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B3B" w:rsidRPr="00017D16" w:rsidRDefault="00852B3B" w:rsidP="00AD35B3">
      <w:pPr>
        <w:pStyle w:val="p0"/>
        <w:adjustRightInd w:val="0"/>
        <w:snapToGrid w:val="0"/>
        <w:spacing w:line="360" w:lineRule="auto"/>
        <w:rPr>
          <w:rFonts w:ascii="Book Antiqua" w:hAnsi="Book Antiqua"/>
        </w:rPr>
      </w:pPr>
      <w:bookmarkStart w:id="0" w:name="OLE_LINK452"/>
      <w:bookmarkStart w:id="1" w:name="OLE_LINK598"/>
      <w:bookmarkStart w:id="2" w:name="OLE_LINK760"/>
      <w:bookmarkStart w:id="3" w:name="OLE_LINK923"/>
      <w:r w:rsidRPr="00017D16">
        <w:rPr>
          <w:rFonts w:ascii="Book Antiqua" w:hAnsi="Book Antiqua"/>
          <w:b/>
          <w:sz w:val="24"/>
        </w:rPr>
        <w:t xml:space="preserve">Name of journal: </w:t>
      </w:r>
      <w:bookmarkStart w:id="4" w:name="OLE_LINK718"/>
      <w:bookmarkStart w:id="5" w:name="OLE_LINK719"/>
      <w:r w:rsidRPr="00017D16">
        <w:rPr>
          <w:rFonts w:ascii="Book Antiqua" w:hAnsi="Book Antiqua"/>
          <w:i/>
          <w:sz w:val="24"/>
        </w:rPr>
        <w:t>World Journal of Gastroenterology</w:t>
      </w:r>
      <w:bookmarkEnd w:id="4"/>
      <w:bookmarkEnd w:id="5"/>
    </w:p>
    <w:p w:rsidR="00852B3B" w:rsidRPr="00017D16" w:rsidRDefault="00852B3B" w:rsidP="00AD35B3">
      <w:pPr>
        <w:adjustRightInd w:val="0"/>
        <w:snapToGrid w:val="0"/>
        <w:spacing w:line="360" w:lineRule="auto"/>
        <w:rPr>
          <w:rFonts w:ascii="Book Antiqua" w:hAnsi="Book Antiqua" w:cs="宋体"/>
          <w:b/>
          <w:i/>
          <w:sz w:val="24"/>
        </w:rPr>
      </w:pPr>
      <w:r w:rsidRPr="00017D16">
        <w:rPr>
          <w:rFonts w:ascii="Book Antiqua" w:hAnsi="Book Antiqua" w:cs="Arial"/>
          <w:b/>
          <w:sz w:val="24"/>
        </w:rPr>
        <w:t xml:space="preserve">ESPS Manuscript NO: 5824 </w:t>
      </w:r>
    </w:p>
    <w:p w:rsidR="00852B3B" w:rsidRPr="00017D16" w:rsidRDefault="00852B3B" w:rsidP="00AD35B3">
      <w:pPr>
        <w:suppressAutoHyphens/>
        <w:autoSpaceDE w:val="0"/>
        <w:autoSpaceDN w:val="0"/>
        <w:adjustRightInd w:val="0"/>
        <w:snapToGrid w:val="0"/>
        <w:spacing w:line="360" w:lineRule="auto"/>
        <w:rPr>
          <w:rFonts w:ascii="Book Antiqua" w:hAnsi="Book Antiqua"/>
          <w:b/>
          <w:kern w:val="0"/>
          <w:sz w:val="24"/>
        </w:rPr>
      </w:pPr>
      <w:bookmarkStart w:id="6" w:name="OLE_LINK1617"/>
      <w:bookmarkStart w:id="7" w:name="OLE_LINK1618"/>
      <w:bookmarkStart w:id="8" w:name="OLE_LINK1966"/>
      <w:bookmarkStart w:id="9" w:name="OLE_LINK2328"/>
      <w:bookmarkStart w:id="10" w:name="OLE_LINK2329"/>
      <w:bookmarkStart w:id="11" w:name="OLE_LINK2330"/>
      <w:bookmarkStart w:id="12" w:name="OLE_LINK2335"/>
      <w:bookmarkStart w:id="13" w:name="OLE_LINK2357"/>
      <w:bookmarkStart w:id="14" w:name="OLE_LINK2358"/>
      <w:r w:rsidRPr="00017D16">
        <w:rPr>
          <w:rFonts w:ascii="Book Antiqua" w:hAnsi="Book Antiqua"/>
          <w:b/>
          <w:kern w:val="0"/>
          <w:sz w:val="24"/>
        </w:rPr>
        <w:t>Columns: MINIREVIEW</w:t>
      </w:r>
      <w:r>
        <w:rPr>
          <w:rFonts w:ascii="Book Antiqua" w:hAnsi="Book Antiqua"/>
          <w:b/>
          <w:kern w:val="0"/>
          <w:sz w:val="24"/>
        </w:rPr>
        <w:t>S</w:t>
      </w:r>
    </w:p>
    <w:p w:rsidR="00852B3B" w:rsidRPr="00017D16" w:rsidRDefault="00852B3B" w:rsidP="00AD35B3">
      <w:pPr>
        <w:suppressAutoHyphens/>
        <w:autoSpaceDE w:val="0"/>
        <w:autoSpaceDN w:val="0"/>
        <w:adjustRightInd w:val="0"/>
        <w:snapToGrid w:val="0"/>
        <w:spacing w:line="360" w:lineRule="auto"/>
        <w:rPr>
          <w:rFonts w:ascii="Book Antiqua" w:hAnsi="Book Antiqua"/>
          <w:b/>
          <w:kern w:val="0"/>
          <w:sz w:val="24"/>
        </w:rPr>
      </w:pPr>
      <w:r w:rsidRPr="00017D16">
        <w:rPr>
          <w:rFonts w:ascii="Book Antiqua" w:hAnsi="Book Antiqua"/>
          <w:b/>
          <w:kern w:val="0"/>
          <w:sz w:val="24"/>
        </w:rPr>
        <w:t xml:space="preserve"> </w:t>
      </w:r>
    </w:p>
    <w:bookmarkEnd w:id="0"/>
    <w:bookmarkEnd w:id="1"/>
    <w:bookmarkEnd w:id="2"/>
    <w:bookmarkEnd w:id="3"/>
    <w:bookmarkEnd w:id="6"/>
    <w:bookmarkEnd w:id="7"/>
    <w:bookmarkEnd w:id="8"/>
    <w:bookmarkEnd w:id="9"/>
    <w:bookmarkEnd w:id="10"/>
    <w:bookmarkEnd w:id="11"/>
    <w:bookmarkEnd w:id="12"/>
    <w:bookmarkEnd w:id="13"/>
    <w:bookmarkEnd w:id="14"/>
    <w:p w:rsidR="00852B3B" w:rsidRPr="00017D16" w:rsidRDefault="00852B3B" w:rsidP="00E24DF4">
      <w:pPr>
        <w:autoSpaceDE w:val="0"/>
        <w:autoSpaceDN w:val="0"/>
        <w:adjustRightInd w:val="0"/>
        <w:spacing w:line="360" w:lineRule="auto"/>
        <w:rPr>
          <w:rFonts w:ascii="Book Antiqua" w:hAnsi="Book Antiqua" w:cs="Book Antiqua"/>
          <w:b/>
          <w:bCs/>
          <w:kern w:val="0"/>
          <w:sz w:val="24"/>
        </w:rPr>
      </w:pPr>
      <w:r w:rsidRPr="00017D16">
        <w:rPr>
          <w:rFonts w:ascii="Book Antiqua" w:hAnsi="Book Antiqua" w:cs="Book Antiqua"/>
          <w:b/>
          <w:bCs/>
          <w:kern w:val="0"/>
          <w:sz w:val="24"/>
        </w:rPr>
        <w:t>Solitary rectal ulcer syndrome: Clinical features, pathophysiology, diag</w:t>
      </w:r>
      <w:r>
        <w:rPr>
          <w:rFonts w:ascii="Book Antiqua" w:hAnsi="Book Antiqua" w:cs="Book Antiqua"/>
          <w:b/>
          <w:bCs/>
          <w:kern w:val="0"/>
          <w:sz w:val="24"/>
        </w:rPr>
        <w:t>nosis and treatment strategies</w:t>
      </w:r>
    </w:p>
    <w:p w:rsidR="00852B3B" w:rsidRPr="00017D16" w:rsidRDefault="00852B3B" w:rsidP="00E24DF4">
      <w:pPr>
        <w:autoSpaceDE w:val="0"/>
        <w:autoSpaceDN w:val="0"/>
        <w:adjustRightInd w:val="0"/>
        <w:spacing w:line="360" w:lineRule="auto"/>
        <w:rPr>
          <w:rFonts w:ascii="Book Antiqua" w:hAnsi="Book Antiqua" w:cs="Book Antiqua"/>
          <w:b/>
          <w:bCs/>
          <w:kern w:val="0"/>
          <w:sz w:val="24"/>
        </w:rPr>
      </w:pPr>
    </w:p>
    <w:p w:rsidR="00852B3B" w:rsidRPr="00017D16" w:rsidRDefault="00852B3B" w:rsidP="00E24DF4">
      <w:pPr>
        <w:autoSpaceDE w:val="0"/>
        <w:autoSpaceDN w:val="0"/>
        <w:adjustRightInd w:val="0"/>
        <w:spacing w:line="360" w:lineRule="auto"/>
        <w:rPr>
          <w:rFonts w:ascii="Book Antiqua" w:hAnsi="Book Antiqua" w:cs="Book Antiqua"/>
          <w:bCs/>
          <w:kern w:val="0"/>
          <w:sz w:val="24"/>
        </w:rPr>
      </w:pPr>
      <w:r w:rsidRPr="00017D16">
        <w:rPr>
          <w:rFonts w:ascii="Book Antiqua" w:hAnsi="Book Antiqua" w:cs="Book Antiqua"/>
          <w:bCs/>
          <w:kern w:val="0"/>
          <w:sz w:val="24"/>
        </w:rPr>
        <w:t xml:space="preserve">Zhu </w:t>
      </w:r>
      <w:r w:rsidRPr="00017D16">
        <w:rPr>
          <w:rFonts w:ascii="Book Antiqua" w:hAnsi="Book Antiqua" w:cs="Book Antiqua"/>
          <w:bCs/>
          <w:i/>
          <w:iCs/>
          <w:kern w:val="0"/>
          <w:sz w:val="24"/>
        </w:rPr>
        <w:t>et al</w:t>
      </w:r>
      <w:r w:rsidRPr="00017D16">
        <w:rPr>
          <w:rFonts w:ascii="Book Antiqua" w:hAnsi="Book Antiqua" w:cs="Book Antiqua"/>
          <w:bCs/>
          <w:kern w:val="0"/>
          <w:sz w:val="24"/>
        </w:rPr>
        <w:t>. SRUS</w:t>
      </w:r>
      <w:r w:rsidRPr="00017D16">
        <w:rPr>
          <w:rFonts w:ascii="Book Antiqua" w:hAnsi="Book Antiqua" w:cs="宋体"/>
          <w:bCs/>
          <w:kern w:val="0"/>
          <w:sz w:val="24"/>
          <w:lang w:val="en-GB"/>
        </w:rPr>
        <w:t xml:space="preserve">: </w:t>
      </w:r>
      <w:r w:rsidRPr="00017D16">
        <w:rPr>
          <w:rFonts w:ascii="Book Antiqua" w:hAnsi="Book Antiqua" w:cs="Book Antiqua"/>
          <w:bCs/>
          <w:kern w:val="0"/>
          <w:sz w:val="24"/>
        </w:rPr>
        <w:t>Clinica</w:t>
      </w:r>
      <w:r>
        <w:rPr>
          <w:rFonts w:ascii="Book Antiqua" w:hAnsi="Book Antiqua" w:cs="Book Antiqua"/>
          <w:bCs/>
          <w:kern w:val="0"/>
          <w:sz w:val="24"/>
        </w:rPr>
        <w:t>l characteristics and treatment</w:t>
      </w:r>
    </w:p>
    <w:p w:rsidR="00852B3B" w:rsidRPr="00017D16" w:rsidRDefault="00852B3B" w:rsidP="00E24DF4">
      <w:pPr>
        <w:autoSpaceDE w:val="0"/>
        <w:autoSpaceDN w:val="0"/>
        <w:adjustRightInd w:val="0"/>
        <w:spacing w:line="360" w:lineRule="auto"/>
        <w:rPr>
          <w:rFonts w:ascii="Book Antiqua" w:hAnsi="Book Antiqua" w:cs="Book Antiqua"/>
          <w:b/>
          <w:bCs/>
          <w:kern w:val="0"/>
          <w:sz w:val="24"/>
        </w:rPr>
      </w:pPr>
    </w:p>
    <w:p w:rsidR="00852B3B" w:rsidRPr="00017D16" w:rsidRDefault="00852B3B" w:rsidP="00E24DF4">
      <w:pPr>
        <w:autoSpaceDE w:val="0"/>
        <w:autoSpaceDN w:val="0"/>
        <w:adjustRightInd w:val="0"/>
        <w:spacing w:line="360" w:lineRule="auto"/>
        <w:rPr>
          <w:rFonts w:ascii="Book Antiqua" w:hAnsi="Book Antiqua" w:cs="Book Antiqua"/>
          <w:kern w:val="0"/>
          <w:sz w:val="24"/>
        </w:rPr>
      </w:pPr>
      <w:r w:rsidRPr="00017D16">
        <w:rPr>
          <w:rFonts w:ascii="Book Antiqua" w:hAnsi="Book Antiqua" w:cs="Book Antiqua"/>
          <w:kern w:val="0"/>
          <w:sz w:val="24"/>
        </w:rPr>
        <w:t xml:space="preserve">Qing-Chao Zhu, </w:t>
      </w:r>
      <w:proofErr w:type="spellStart"/>
      <w:r w:rsidRPr="00017D16">
        <w:rPr>
          <w:rFonts w:ascii="Book Antiqua" w:hAnsi="Book Antiqua" w:cs="Book Antiqua"/>
          <w:kern w:val="0"/>
          <w:sz w:val="24"/>
        </w:rPr>
        <w:t>Rong-Rong</w:t>
      </w:r>
      <w:proofErr w:type="spellEnd"/>
      <w:r w:rsidRPr="00017D16">
        <w:rPr>
          <w:rFonts w:ascii="Book Antiqua" w:hAnsi="Book Antiqua" w:cs="Book Antiqua"/>
          <w:kern w:val="0"/>
          <w:sz w:val="24"/>
        </w:rPr>
        <w:t xml:space="preserve"> Shen, </w:t>
      </w:r>
      <w:proofErr w:type="spellStart"/>
      <w:r w:rsidRPr="00017D16">
        <w:rPr>
          <w:rFonts w:ascii="Book Antiqua" w:hAnsi="Book Antiqua" w:cs="Book Antiqua"/>
          <w:kern w:val="0"/>
          <w:sz w:val="24"/>
        </w:rPr>
        <w:t>Huan</w:t>
      </w:r>
      <w:proofErr w:type="spellEnd"/>
      <w:r w:rsidRPr="00017D16">
        <w:rPr>
          <w:rFonts w:ascii="Book Antiqua" w:hAnsi="Book Antiqua" w:cs="Book Antiqua"/>
          <w:kern w:val="0"/>
          <w:sz w:val="24"/>
        </w:rPr>
        <w:t>-Long Qin, Yu Wang</w:t>
      </w:r>
    </w:p>
    <w:p w:rsidR="00852B3B" w:rsidRPr="00017D16" w:rsidRDefault="00852B3B" w:rsidP="00E24DF4">
      <w:pPr>
        <w:autoSpaceDE w:val="0"/>
        <w:autoSpaceDN w:val="0"/>
        <w:adjustRightInd w:val="0"/>
        <w:spacing w:line="360" w:lineRule="auto"/>
        <w:rPr>
          <w:rFonts w:ascii="Book Antiqua" w:hAnsi="Book Antiqua" w:cs="Book Antiqua"/>
          <w:kern w:val="0"/>
          <w:sz w:val="24"/>
        </w:rPr>
      </w:pPr>
      <w:r w:rsidRPr="00017D16">
        <w:rPr>
          <w:rFonts w:ascii="Book Antiqua" w:hAnsi="Book Antiqua" w:cs="Book Antiqua"/>
          <w:kern w:val="0"/>
          <w:sz w:val="24"/>
        </w:rPr>
        <w:t>________________________________________________________________________</w:t>
      </w:r>
    </w:p>
    <w:p w:rsidR="00852B3B" w:rsidRPr="00017D16" w:rsidRDefault="00852B3B" w:rsidP="00E24DF4">
      <w:pPr>
        <w:autoSpaceDE w:val="0"/>
        <w:autoSpaceDN w:val="0"/>
        <w:adjustRightInd w:val="0"/>
        <w:spacing w:line="360" w:lineRule="auto"/>
        <w:rPr>
          <w:rFonts w:ascii="Book Antiqua" w:hAnsi="Book Antiqua" w:cs="Book Antiqua"/>
          <w:kern w:val="0"/>
          <w:sz w:val="24"/>
        </w:rPr>
      </w:pPr>
      <w:r w:rsidRPr="00017D16">
        <w:rPr>
          <w:rFonts w:ascii="Book Antiqua" w:hAnsi="Book Antiqua" w:cs="Book Antiqua"/>
          <w:b/>
          <w:kern w:val="0"/>
          <w:sz w:val="24"/>
        </w:rPr>
        <w:t>Qing-Chao Zhu, Yu Wang,</w:t>
      </w:r>
      <w:r w:rsidRPr="00017D16">
        <w:rPr>
          <w:rFonts w:ascii="Book Antiqua" w:hAnsi="Book Antiqua" w:cs="Book Antiqua"/>
          <w:kern w:val="0"/>
          <w:sz w:val="24"/>
        </w:rPr>
        <w:t xml:space="preserve"> Department of Surgery, The Sixth People's Hospital Affiliated to Shanghai Jiao Tong University, Shanghai 200233, China</w:t>
      </w:r>
    </w:p>
    <w:p w:rsidR="00852B3B" w:rsidRPr="00017D16" w:rsidRDefault="00852B3B" w:rsidP="00E24DF4">
      <w:pPr>
        <w:autoSpaceDE w:val="0"/>
        <w:autoSpaceDN w:val="0"/>
        <w:adjustRightInd w:val="0"/>
        <w:spacing w:line="360" w:lineRule="auto"/>
        <w:rPr>
          <w:rFonts w:ascii="Book Antiqua" w:hAnsi="Book Antiqua" w:cs="Book Antiqua"/>
          <w:b/>
          <w:kern w:val="0"/>
          <w:sz w:val="24"/>
        </w:rPr>
      </w:pPr>
    </w:p>
    <w:p w:rsidR="00852B3B" w:rsidRPr="00017D16" w:rsidRDefault="00852B3B" w:rsidP="00E24DF4">
      <w:pPr>
        <w:autoSpaceDE w:val="0"/>
        <w:autoSpaceDN w:val="0"/>
        <w:adjustRightInd w:val="0"/>
        <w:spacing w:line="360" w:lineRule="auto"/>
        <w:rPr>
          <w:rFonts w:ascii="Book Antiqua" w:hAnsi="Book Antiqua" w:cs="Book Antiqua"/>
          <w:kern w:val="0"/>
          <w:sz w:val="24"/>
        </w:rPr>
      </w:pPr>
      <w:proofErr w:type="spellStart"/>
      <w:r w:rsidRPr="00017D16">
        <w:rPr>
          <w:rFonts w:ascii="Book Antiqua" w:hAnsi="Book Antiqua" w:cs="Book Antiqua"/>
          <w:b/>
          <w:kern w:val="0"/>
          <w:sz w:val="24"/>
        </w:rPr>
        <w:t>Rong-Rong</w:t>
      </w:r>
      <w:proofErr w:type="spellEnd"/>
      <w:r w:rsidRPr="00017D16">
        <w:rPr>
          <w:rFonts w:ascii="Book Antiqua" w:hAnsi="Book Antiqua" w:cs="Book Antiqua"/>
          <w:b/>
          <w:kern w:val="0"/>
          <w:sz w:val="24"/>
        </w:rPr>
        <w:t xml:space="preserve"> Shen, </w:t>
      </w:r>
      <w:proofErr w:type="spellStart"/>
      <w:r w:rsidRPr="00017D16">
        <w:rPr>
          <w:rFonts w:ascii="Book Antiqua" w:hAnsi="Book Antiqua" w:cs="Book Antiqua"/>
          <w:b/>
          <w:kern w:val="0"/>
          <w:sz w:val="24"/>
        </w:rPr>
        <w:t>Huan</w:t>
      </w:r>
      <w:proofErr w:type="spellEnd"/>
      <w:r w:rsidRPr="00017D16">
        <w:rPr>
          <w:rFonts w:ascii="Book Antiqua" w:hAnsi="Book Antiqua" w:cs="Book Antiqua"/>
          <w:b/>
          <w:kern w:val="0"/>
          <w:sz w:val="24"/>
        </w:rPr>
        <w:t>-Long Qin,</w:t>
      </w:r>
      <w:r w:rsidRPr="00017D16">
        <w:rPr>
          <w:rFonts w:ascii="Book Antiqua" w:hAnsi="Book Antiqua" w:cs="Book Antiqua"/>
          <w:kern w:val="0"/>
          <w:sz w:val="24"/>
        </w:rPr>
        <w:t xml:space="preserve"> Department of Surgery, The Tenth People’s Hospital Affiliated to Shanghai </w:t>
      </w:r>
      <w:proofErr w:type="spellStart"/>
      <w:r w:rsidRPr="00017D16">
        <w:rPr>
          <w:rFonts w:ascii="Book Antiqua" w:hAnsi="Book Antiqua" w:cs="Book Antiqua"/>
          <w:kern w:val="0"/>
          <w:sz w:val="24"/>
        </w:rPr>
        <w:t>Tongji</w:t>
      </w:r>
      <w:proofErr w:type="spellEnd"/>
      <w:r w:rsidRPr="00017D16">
        <w:rPr>
          <w:rFonts w:ascii="Book Antiqua" w:hAnsi="Book Antiqua" w:cs="Book Antiqua"/>
          <w:kern w:val="0"/>
          <w:sz w:val="24"/>
        </w:rPr>
        <w:t xml:space="preserve"> University, Shanghai 200072, China</w:t>
      </w:r>
    </w:p>
    <w:p w:rsidR="00852B3B" w:rsidRPr="00017D16" w:rsidRDefault="00852B3B" w:rsidP="00E24DF4">
      <w:pPr>
        <w:autoSpaceDE w:val="0"/>
        <w:autoSpaceDN w:val="0"/>
        <w:adjustRightInd w:val="0"/>
        <w:spacing w:line="360" w:lineRule="auto"/>
        <w:rPr>
          <w:rFonts w:ascii="Book Antiqua" w:hAnsi="Book Antiqua" w:cs="Book Antiqua"/>
          <w:kern w:val="0"/>
          <w:sz w:val="24"/>
        </w:rPr>
      </w:pPr>
    </w:p>
    <w:p w:rsidR="00852B3B" w:rsidRPr="00017D16" w:rsidRDefault="00852B3B" w:rsidP="00E24DF4">
      <w:pPr>
        <w:autoSpaceDE w:val="0"/>
        <w:autoSpaceDN w:val="0"/>
        <w:adjustRightInd w:val="0"/>
        <w:spacing w:line="360" w:lineRule="auto"/>
        <w:rPr>
          <w:rFonts w:ascii="Book Antiqua" w:hAnsi="Book Antiqua" w:cs="Book Antiqua"/>
          <w:kern w:val="0"/>
          <w:sz w:val="24"/>
        </w:rPr>
      </w:pPr>
      <w:r w:rsidRPr="00017D16">
        <w:rPr>
          <w:rFonts w:ascii="Book Antiqua" w:hAnsi="Book Antiqua" w:cs="Book Antiqua"/>
          <w:b/>
          <w:bCs/>
          <w:kern w:val="0"/>
          <w:sz w:val="24"/>
        </w:rPr>
        <w:t xml:space="preserve">Author contributions: </w:t>
      </w:r>
      <w:r w:rsidRPr="00017D16">
        <w:rPr>
          <w:rFonts w:ascii="Book Antiqua" w:hAnsi="Book Antiqua" w:cs="Book Antiqua"/>
          <w:kern w:val="0"/>
          <w:sz w:val="24"/>
        </w:rPr>
        <w:t xml:space="preserve">Zhu QC and Shen RR contributed equally to this work; Zhu QC, Shen RR wrote the manuscript; Qin HL collected and interpreted data; Wang Y designed the review and revised the manuscript; all authors have read </w:t>
      </w:r>
      <w:proofErr w:type="gramStart"/>
      <w:r w:rsidRPr="00017D16">
        <w:rPr>
          <w:rFonts w:ascii="Book Antiqua" w:hAnsi="Book Antiqua" w:cs="Book Antiqua"/>
          <w:kern w:val="0"/>
          <w:sz w:val="24"/>
        </w:rPr>
        <w:t>and</w:t>
      </w:r>
      <w:proofErr w:type="gramEnd"/>
      <w:r w:rsidRPr="00017D16">
        <w:rPr>
          <w:rFonts w:ascii="Book Antiqua" w:hAnsi="Book Antiqua" w:cs="Book Antiqua"/>
          <w:kern w:val="0"/>
          <w:sz w:val="24"/>
        </w:rPr>
        <w:t xml:space="preserve"> approved the final manuscript.</w:t>
      </w:r>
    </w:p>
    <w:p w:rsidR="00852B3B" w:rsidRPr="00017D16" w:rsidRDefault="00852B3B" w:rsidP="00E24DF4">
      <w:pPr>
        <w:autoSpaceDE w:val="0"/>
        <w:autoSpaceDN w:val="0"/>
        <w:adjustRightInd w:val="0"/>
        <w:spacing w:line="360" w:lineRule="auto"/>
        <w:rPr>
          <w:rFonts w:ascii="Book Antiqua" w:hAnsi="Book Antiqua" w:cs="Book Antiqua"/>
          <w:b/>
          <w:bCs/>
          <w:kern w:val="0"/>
          <w:sz w:val="24"/>
        </w:rPr>
      </w:pPr>
    </w:p>
    <w:p w:rsidR="00852B3B" w:rsidRPr="00017D16" w:rsidRDefault="00852B3B" w:rsidP="00E24DF4">
      <w:pPr>
        <w:autoSpaceDE w:val="0"/>
        <w:autoSpaceDN w:val="0"/>
        <w:adjustRightInd w:val="0"/>
        <w:spacing w:line="360" w:lineRule="auto"/>
        <w:rPr>
          <w:rFonts w:ascii="Book Antiqua" w:hAnsi="Book Antiqua" w:cs="Book Antiqua"/>
          <w:kern w:val="0"/>
          <w:sz w:val="24"/>
        </w:rPr>
      </w:pPr>
      <w:r>
        <w:rPr>
          <w:rFonts w:ascii="Book Antiqua" w:hAnsi="Book Antiqua" w:cs="Book Antiqua"/>
          <w:b/>
          <w:bCs/>
          <w:kern w:val="0"/>
          <w:sz w:val="24"/>
        </w:rPr>
        <w:t xml:space="preserve">Correspondence to: </w:t>
      </w:r>
      <w:r w:rsidRPr="00017D16">
        <w:rPr>
          <w:rFonts w:ascii="Book Antiqua" w:hAnsi="Book Antiqua" w:cs="Book Antiqua"/>
          <w:b/>
          <w:bCs/>
          <w:kern w:val="0"/>
          <w:sz w:val="24"/>
        </w:rPr>
        <w:t>Yu Wang, Professor,</w:t>
      </w:r>
      <w:r w:rsidRPr="00017D16">
        <w:rPr>
          <w:rFonts w:ascii="Book Antiqua" w:hAnsi="Book Antiqua" w:cs="Book Antiqua"/>
          <w:b/>
          <w:kern w:val="0"/>
          <w:sz w:val="24"/>
        </w:rPr>
        <w:t xml:space="preserve"> </w:t>
      </w:r>
      <w:r w:rsidRPr="00017D16">
        <w:rPr>
          <w:rFonts w:ascii="Book Antiqua" w:hAnsi="Book Antiqua" w:cs="Book Antiqua"/>
          <w:kern w:val="0"/>
          <w:sz w:val="24"/>
        </w:rPr>
        <w:t xml:space="preserve">Department of Surgery, The Sixth People's Hospital Affiliated to Shanghai Jiao Tong University, 600 </w:t>
      </w:r>
      <w:proofErr w:type="spellStart"/>
      <w:r w:rsidRPr="00017D16">
        <w:rPr>
          <w:rFonts w:ascii="Book Antiqua" w:hAnsi="Book Antiqua" w:cs="Book Antiqua"/>
          <w:kern w:val="0"/>
          <w:sz w:val="24"/>
        </w:rPr>
        <w:t>Yishan</w:t>
      </w:r>
      <w:proofErr w:type="spellEnd"/>
      <w:r w:rsidRPr="00017D16">
        <w:rPr>
          <w:rFonts w:ascii="Book Antiqua" w:hAnsi="Book Antiqua" w:cs="Book Antiqua"/>
          <w:kern w:val="0"/>
          <w:sz w:val="24"/>
        </w:rPr>
        <w:t xml:space="preserve"> Road, Shanghai 200233, China. </w:t>
      </w:r>
      <w:hyperlink r:id="rId7" w:history="1">
        <w:r w:rsidRPr="00017D16">
          <w:rPr>
            <w:rFonts w:ascii="Book Antiqua" w:hAnsi="Book Antiqua" w:cs="Book Antiqua"/>
            <w:kern w:val="0"/>
            <w:sz w:val="24"/>
          </w:rPr>
          <w:t>yuwang11122@yahoo.com</w:t>
        </w:r>
      </w:hyperlink>
    </w:p>
    <w:p w:rsidR="00852B3B" w:rsidRPr="00017D16" w:rsidRDefault="00852B3B" w:rsidP="00E24DF4">
      <w:pPr>
        <w:autoSpaceDE w:val="0"/>
        <w:autoSpaceDN w:val="0"/>
        <w:adjustRightInd w:val="0"/>
        <w:spacing w:line="360" w:lineRule="auto"/>
        <w:rPr>
          <w:rFonts w:ascii="Book Antiqua" w:hAnsi="Book Antiqua" w:cs="Book Antiqua"/>
          <w:kern w:val="0"/>
          <w:sz w:val="24"/>
        </w:rPr>
      </w:pPr>
    </w:p>
    <w:p w:rsidR="00852B3B" w:rsidRPr="00017D16" w:rsidRDefault="00852B3B" w:rsidP="00E24DF4">
      <w:pPr>
        <w:autoSpaceDE w:val="0"/>
        <w:autoSpaceDN w:val="0"/>
        <w:adjustRightInd w:val="0"/>
        <w:spacing w:line="360" w:lineRule="auto"/>
        <w:rPr>
          <w:rFonts w:ascii="Book Antiqua" w:hAnsi="Book Antiqua" w:cs="Book Antiqua"/>
          <w:kern w:val="0"/>
          <w:sz w:val="24"/>
        </w:rPr>
      </w:pPr>
      <w:r w:rsidRPr="00017D16">
        <w:rPr>
          <w:rFonts w:ascii="Book Antiqua" w:hAnsi="Book Antiqua" w:cs="Book Antiqua"/>
          <w:b/>
          <w:bCs/>
          <w:kern w:val="0"/>
          <w:sz w:val="24"/>
        </w:rPr>
        <w:t>Telephone:</w:t>
      </w:r>
      <w:r w:rsidRPr="00017D16">
        <w:rPr>
          <w:rFonts w:ascii="Book Antiqua" w:hAnsi="Book Antiqua" w:cs="Book Antiqua"/>
          <w:kern w:val="0"/>
          <w:sz w:val="24"/>
        </w:rPr>
        <w:t xml:space="preserve"> +86-21-64361349     </w:t>
      </w:r>
      <w:r w:rsidRPr="00017D16">
        <w:rPr>
          <w:rFonts w:ascii="Book Antiqua" w:hAnsi="Book Antiqua" w:cs="Book Antiqua"/>
          <w:b/>
          <w:bCs/>
          <w:kern w:val="0"/>
          <w:sz w:val="24"/>
        </w:rPr>
        <w:t xml:space="preserve">    Fax:</w:t>
      </w:r>
      <w:r w:rsidRPr="00017D16">
        <w:rPr>
          <w:rFonts w:ascii="Book Antiqua" w:hAnsi="Book Antiqua" w:cs="Book Antiqua"/>
          <w:kern w:val="0"/>
          <w:sz w:val="24"/>
        </w:rPr>
        <w:t xml:space="preserve"> +86-21-64368920</w:t>
      </w:r>
    </w:p>
    <w:p w:rsidR="00852B3B" w:rsidRPr="00017D16" w:rsidRDefault="00852B3B" w:rsidP="00E24DF4">
      <w:pPr>
        <w:autoSpaceDE w:val="0"/>
        <w:autoSpaceDN w:val="0"/>
        <w:adjustRightInd w:val="0"/>
        <w:spacing w:line="360" w:lineRule="auto"/>
        <w:rPr>
          <w:rFonts w:ascii="Book Antiqua" w:hAnsi="Book Antiqua" w:cs="Book Antiqua"/>
          <w:b/>
          <w:bCs/>
          <w:kern w:val="0"/>
          <w:sz w:val="24"/>
        </w:rPr>
      </w:pPr>
      <w:r w:rsidRPr="00017D16">
        <w:rPr>
          <w:rFonts w:ascii="Book Antiqua" w:hAnsi="Book Antiqua" w:cs="Book Antiqua"/>
          <w:b/>
          <w:bCs/>
          <w:kern w:val="0"/>
          <w:sz w:val="24"/>
        </w:rPr>
        <w:t xml:space="preserve">Received: </w:t>
      </w:r>
      <w:r w:rsidRPr="00017D16">
        <w:rPr>
          <w:rFonts w:ascii="Book Antiqua" w:hAnsi="Book Antiqua" w:cs="Book Antiqua"/>
          <w:bCs/>
          <w:kern w:val="0"/>
          <w:sz w:val="24"/>
        </w:rPr>
        <w:t xml:space="preserve">September 26, 2013 </w:t>
      </w:r>
      <w:r w:rsidRPr="00017D16">
        <w:rPr>
          <w:rFonts w:ascii="Book Antiqua" w:hAnsi="Book Antiqua" w:cs="Book Antiqua"/>
          <w:b/>
          <w:bCs/>
          <w:kern w:val="0"/>
          <w:sz w:val="24"/>
        </w:rPr>
        <w:t xml:space="preserve">    Revised: </w:t>
      </w:r>
      <w:r w:rsidRPr="00017D16">
        <w:rPr>
          <w:rFonts w:ascii="Book Antiqua" w:hAnsi="Book Antiqua" w:cs="Book Antiqua"/>
          <w:bCs/>
          <w:kern w:val="0"/>
          <w:sz w:val="24"/>
        </w:rPr>
        <w:t>November 10, 2013</w:t>
      </w:r>
      <w:r w:rsidRPr="00017D16">
        <w:rPr>
          <w:rFonts w:ascii="Book Antiqua" w:hAnsi="Book Antiqua" w:cs="Book Antiqua"/>
          <w:b/>
          <w:bCs/>
          <w:kern w:val="0"/>
          <w:sz w:val="24"/>
        </w:rPr>
        <w:t xml:space="preserve"> </w:t>
      </w:r>
    </w:p>
    <w:p w:rsidR="004442FC" w:rsidRPr="00221EAB" w:rsidRDefault="00852B3B" w:rsidP="004442FC">
      <w:pPr>
        <w:rPr>
          <w:rFonts w:ascii="Book Antiqua" w:hAnsi="Book Antiqua"/>
          <w:sz w:val="24"/>
        </w:rPr>
      </w:pPr>
      <w:r w:rsidRPr="00017D16">
        <w:rPr>
          <w:rFonts w:ascii="Book Antiqua" w:hAnsi="Book Antiqua" w:cs="Book Antiqua"/>
          <w:b/>
          <w:bCs/>
          <w:kern w:val="0"/>
          <w:sz w:val="24"/>
        </w:rPr>
        <w:t xml:space="preserve">Accepted: </w:t>
      </w:r>
      <w:bookmarkStart w:id="15" w:name="OLE_LINK1"/>
      <w:bookmarkStart w:id="16" w:name="OLE_LINK2"/>
      <w:r w:rsidR="004442FC" w:rsidRPr="00221EAB">
        <w:rPr>
          <w:rFonts w:ascii="Book Antiqua" w:hAnsi="Book Antiqua"/>
          <w:sz w:val="24"/>
        </w:rPr>
        <w:t>December 12, 2013</w:t>
      </w:r>
      <w:bookmarkEnd w:id="15"/>
      <w:bookmarkEnd w:id="16"/>
    </w:p>
    <w:p w:rsidR="00852B3B" w:rsidRPr="00017D16" w:rsidRDefault="00852B3B" w:rsidP="00E24DF4">
      <w:pPr>
        <w:autoSpaceDE w:val="0"/>
        <w:autoSpaceDN w:val="0"/>
        <w:adjustRightInd w:val="0"/>
        <w:spacing w:line="360" w:lineRule="auto"/>
        <w:rPr>
          <w:rFonts w:ascii="Book Antiqua" w:hAnsi="Book Antiqua" w:cs="Book Antiqua"/>
          <w:b/>
          <w:bCs/>
          <w:kern w:val="0"/>
          <w:sz w:val="24"/>
        </w:rPr>
      </w:pPr>
      <w:bookmarkStart w:id="17" w:name="_GoBack"/>
      <w:bookmarkEnd w:id="17"/>
      <w:r w:rsidRPr="00017D16">
        <w:rPr>
          <w:rFonts w:ascii="Book Antiqua" w:hAnsi="Book Antiqua" w:cs="Book Antiqua"/>
          <w:b/>
          <w:bCs/>
          <w:kern w:val="0"/>
          <w:sz w:val="24"/>
        </w:rPr>
        <w:lastRenderedPageBreak/>
        <w:t xml:space="preserve">       Published online:</w:t>
      </w:r>
    </w:p>
    <w:p w:rsidR="00852B3B" w:rsidRPr="00017D16" w:rsidRDefault="00852B3B" w:rsidP="00E24DF4">
      <w:pPr>
        <w:autoSpaceDE w:val="0"/>
        <w:autoSpaceDN w:val="0"/>
        <w:adjustRightInd w:val="0"/>
        <w:spacing w:line="360" w:lineRule="auto"/>
        <w:rPr>
          <w:rFonts w:ascii="Book Antiqua" w:hAnsi="Book Antiqua" w:cs="Book Antiqua"/>
          <w:b/>
          <w:bCs/>
          <w:kern w:val="0"/>
          <w:sz w:val="24"/>
        </w:rPr>
      </w:pPr>
      <w:r w:rsidRPr="00017D16">
        <w:rPr>
          <w:rFonts w:ascii="Book Antiqua" w:hAnsi="Book Antiqua" w:cs="Book Antiqua"/>
          <w:b/>
          <w:bCs/>
          <w:kern w:val="0"/>
          <w:sz w:val="24"/>
        </w:rPr>
        <w:t xml:space="preserve">Abstract </w:t>
      </w:r>
    </w:p>
    <w:p w:rsidR="00852B3B" w:rsidRPr="00017D16" w:rsidRDefault="00852B3B" w:rsidP="00E24DF4">
      <w:pPr>
        <w:autoSpaceDE w:val="0"/>
        <w:autoSpaceDN w:val="0"/>
        <w:adjustRightInd w:val="0"/>
        <w:spacing w:line="360" w:lineRule="auto"/>
        <w:rPr>
          <w:rFonts w:ascii="Book Antiqua" w:hAnsi="Book Antiqua" w:cs="Book Antiqua"/>
          <w:b/>
          <w:bCs/>
          <w:kern w:val="0"/>
          <w:sz w:val="24"/>
        </w:rPr>
      </w:pPr>
      <w:r w:rsidRPr="00017D16">
        <w:rPr>
          <w:rFonts w:ascii="Book Antiqua" w:hAnsi="Book Antiqua" w:cs="Book Antiqua"/>
          <w:kern w:val="0"/>
          <w:sz w:val="24"/>
        </w:rPr>
        <w:t xml:space="preserve">Solitary rectal ulcer syndrome (SRUS) is an uncommon benign disease, characterized by a combination of symptoms, clinical findings and histological abnormalities. Ulcers are only found in 40% of the patients; 20% of the patients have a solitary ulcer, and the rest of the lesions vary in shape and size, from hyperemic mucosa to broad-based </w:t>
      </w:r>
      <w:proofErr w:type="spellStart"/>
      <w:r w:rsidRPr="00017D16">
        <w:rPr>
          <w:rFonts w:ascii="Book Antiqua" w:hAnsi="Book Antiqua" w:cs="Book Antiqua"/>
          <w:kern w:val="0"/>
          <w:sz w:val="24"/>
        </w:rPr>
        <w:t>polypoid</w:t>
      </w:r>
      <w:proofErr w:type="spellEnd"/>
      <w:r w:rsidRPr="00017D16">
        <w:rPr>
          <w:rFonts w:ascii="Book Antiqua" w:hAnsi="Book Antiqua" w:cs="Book Antiqua"/>
          <w:kern w:val="0"/>
          <w:sz w:val="24"/>
        </w:rPr>
        <w:t xml:space="preserve">. Men and women are affected equally, with a small predominance in women. SRUS has also been described in children and in the geriatric population. Clinical features include rectal bleeding, copious mucus discharge, prolonged excessive straining, </w:t>
      </w:r>
      <w:proofErr w:type="spellStart"/>
      <w:r w:rsidRPr="00017D16">
        <w:rPr>
          <w:rFonts w:ascii="Book Antiqua" w:hAnsi="Book Antiqua" w:cs="Book Antiqua"/>
          <w:kern w:val="0"/>
          <w:sz w:val="24"/>
        </w:rPr>
        <w:t>perineal</w:t>
      </w:r>
      <w:proofErr w:type="spellEnd"/>
      <w:r w:rsidRPr="00017D16">
        <w:rPr>
          <w:rFonts w:ascii="Book Antiqua" w:hAnsi="Book Antiqua" w:cs="Book Antiqua"/>
          <w:kern w:val="0"/>
          <w:sz w:val="24"/>
        </w:rPr>
        <w:t xml:space="preserve"> and abdominal pain, feeling of incomplete defecation, constipation, and rarely, rectal prolapse. This disease has well-described </w:t>
      </w:r>
      <w:proofErr w:type="spellStart"/>
      <w:r w:rsidRPr="00017D16">
        <w:rPr>
          <w:rFonts w:ascii="Book Antiqua" w:hAnsi="Book Antiqua" w:cs="Book Antiqua"/>
          <w:kern w:val="0"/>
          <w:sz w:val="24"/>
        </w:rPr>
        <w:t>histopathological</w:t>
      </w:r>
      <w:proofErr w:type="spellEnd"/>
      <w:r w:rsidRPr="00017D16">
        <w:rPr>
          <w:rFonts w:ascii="Book Antiqua" w:hAnsi="Book Antiqua" w:cs="Book Antiqua"/>
          <w:kern w:val="0"/>
          <w:sz w:val="24"/>
        </w:rPr>
        <w:t xml:space="preserve"> features such as obliteration of the lamina </w:t>
      </w:r>
      <w:proofErr w:type="spellStart"/>
      <w:r w:rsidRPr="00017D16">
        <w:rPr>
          <w:rFonts w:ascii="Book Antiqua" w:hAnsi="Book Antiqua" w:cs="Book Antiqua"/>
          <w:kern w:val="0"/>
          <w:sz w:val="24"/>
        </w:rPr>
        <w:t>propria</w:t>
      </w:r>
      <w:proofErr w:type="spellEnd"/>
      <w:r w:rsidRPr="00017D16">
        <w:rPr>
          <w:rFonts w:ascii="Book Antiqua" w:hAnsi="Book Antiqua" w:cs="Book Antiqua"/>
          <w:kern w:val="0"/>
          <w:sz w:val="24"/>
        </w:rPr>
        <w:t xml:space="preserve"> by fibrosis and smooth muscle fibers extending from a thickened </w:t>
      </w:r>
      <w:proofErr w:type="spellStart"/>
      <w:r w:rsidRPr="00017D16">
        <w:rPr>
          <w:rFonts w:ascii="Book Antiqua" w:hAnsi="Book Antiqua" w:cs="Book Antiqua"/>
          <w:kern w:val="0"/>
          <w:sz w:val="24"/>
        </w:rPr>
        <w:t>muscularis</w:t>
      </w:r>
      <w:proofErr w:type="spellEnd"/>
      <w:r w:rsidRPr="00017D16">
        <w:rPr>
          <w:rFonts w:ascii="Book Antiqua" w:hAnsi="Book Antiqua" w:cs="Book Antiqua"/>
          <w:kern w:val="0"/>
          <w:sz w:val="24"/>
        </w:rPr>
        <w:t xml:space="preserve"> mucosa to the lumen. Diffuse collage deposition in the lamina </w:t>
      </w:r>
      <w:proofErr w:type="spellStart"/>
      <w:r w:rsidRPr="00017D16">
        <w:rPr>
          <w:rFonts w:ascii="Book Antiqua" w:hAnsi="Book Antiqua" w:cs="Book Antiqua"/>
          <w:kern w:val="0"/>
          <w:sz w:val="24"/>
        </w:rPr>
        <w:t>propria</w:t>
      </w:r>
      <w:proofErr w:type="spellEnd"/>
      <w:r w:rsidRPr="00017D16">
        <w:rPr>
          <w:rFonts w:ascii="Book Antiqua" w:hAnsi="Book Antiqua" w:cs="Book Antiqua"/>
          <w:kern w:val="0"/>
          <w:sz w:val="24"/>
        </w:rPr>
        <w:t xml:space="preserve"> and abnormal smooth muscle fiber extensions are sensitive markers for differentiating SRUS from other conditions. However, the etiology remains obscure, and the condition is frequently associated with pelvic floor disorders. SRUS is difficult to treat, and various treatment strategies have been advocated, ranging from conservative management to a variety of surgical procedures. The aim of the present review is to summarize the clinical features, pathophysiology, diagnostic methods and treatment strategies associated with SRUS. </w:t>
      </w:r>
    </w:p>
    <w:p w:rsidR="00852B3B" w:rsidRPr="00017D16" w:rsidRDefault="00852B3B" w:rsidP="00E24DF4">
      <w:pPr>
        <w:autoSpaceDE w:val="0"/>
        <w:autoSpaceDN w:val="0"/>
        <w:adjustRightInd w:val="0"/>
        <w:spacing w:line="360" w:lineRule="auto"/>
        <w:rPr>
          <w:rFonts w:ascii="Book Antiqua" w:hAnsi="Book Antiqua" w:cs="Book Antiqua"/>
          <w:b/>
          <w:bCs/>
          <w:kern w:val="0"/>
          <w:sz w:val="24"/>
        </w:rPr>
      </w:pPr>
    </w:p>
    <w:p w:rsidR="00852B3B" w:rsidRPr="00017D16" w:rsidRDefault="00852B3B" w:rsidP="005621D6">
      <w:pPr>
        <w:adjustRightInd w:val="0"/>
        <w:snapToGrid w:val="0"/>
        <w:spacing w:line="360" w:lineRule="auto"/>
        <w:rPr>
          <w:rFonts w:ascii="Book Antiqua" w:hAnsi="Book Antiqua"/>
          <w:sz w:val="24"/>
        </w:rPr>
      </w:pPr>
      <w:bookmarkStart w:id="18" w:name="OLE_LINK98"/>
      <w:bookmarkStart w:id="19" w:name="OLE_LINK156"/>
      <w:bookmarkStart w:id="20" w:name="OLE_LINK196"/>
      <w:bookmarkStart w:id="21" w:name="OLE_LINK217"/>
      <w:bookmarkStart w:id="22" w:name="OLE_LINK242"/>
      <w:bookmarkStart w:id="23" w:name="OLE_LINK247"/>
      <w:bookmarkStart w:id="24" w:name="OLE_LINK311"/>
      <w:bookmarkStart w:id="25" w:name="OLE_LINK312"/>
      <w:bookmarkStart w:id="26" w:name="OLE_LINK325"/>
      <w:bookmarkStart w:id="27" w:name="OLE_LINK330"/>
      <w:bookmarkStart w:id="28" w:name="OLE_LINK513"/>
      <w:bookmarkStart w:id="29" w:name="OLE_LINK514"/>
      <w:bookmarkStart w:id="30" w:name="OLE_LINK464"/>
      <w:bookmarkStart w:id="31" w:name="OLE_LINK465"/>
      <w:bookmarkStart w:id="32" w:name="OLE_LINK466"/>
      <w:bookmarkStart w:id="33" w:name="OLE_LINK470"/>
      <w:bookmarkStart w:id="34" w:name="OLE_LINK471"/>
      <w:bookmarkStart w:id="35" w:name="OLE_LINK472"/>
      <w:bookmarkStart w:id="36" w:name="OLE_LINK474"/>
      <w:bookmarkStart w:id="37" w:name="OLE_LINK512"/>
      <w:bookmarkStart w:id="38" w:name="OLE_LINK800"/>
      <w:bookmarkStart w:id="39" w:name="OLE_LINK982"/>
      <w:bookmarkStart w:id="40" w:name="OLE_LINK1027"/>
      <w:bookmarkStart w:id="41" w:name="OLE_LINK504"/>
      <w:bookmarkStart w:id="42" w:name="OLE_LINK546"/>
      <w:bookmarkStart w:id="43" w:name="OLE_LINK547"/>
      <w:bookmarkStart w:id="44" w:name="OLE_LINK575"/>
      <w:bookmarkStart w:id="45" w:name="OLE_LINK640"/>
      <w:bookmarkStart w:id="46" w:name="OLE_LINK672"/>
      <w:bookmarkStart w:id="47" w:name="OLE_LINK714"/>
      <w:bookmarkStart w:id="48" w:name="OLE_LINK651"/>
      <w:bookmarkStart w:id="49" w:name="OLE_LINK652"/>
      <w:bookmarkStart w:id="50" w:name="OLE_LINK744"/>
      <w:bookmarkStart w:id="51" w:name="OLE_LINK758"/>
      <w:bookmarkStart w:id="52" w:name="OLE_LINK787"/>
      <w:bookmarkStart w:id="53" w:name="OLE_LINK807"/>
      <w:bookmarkStart w:id="54" w:name="OLE_LINK820"/>
      <w:bookmarkStart w:id="55" w:name="OLE_LINK862"/>
      <w:bookmarkStart w:id="56" w:name="OLE_LINK879"/>
      <w:bookmarkStart w:id="57" w:name="OLE_LINK906"/>
      <w:bookmarkStart w:id="58" w:name="OLE_LINK928"/>
      <w:bookmarkStart w:id="59" w:name="OLE_LINK960"/>
      <w:bookmarkStart w:id="60" w:name="OLE_LINK861"/>
      <w:bookmarkStart w:id="61" w:name="OLE_LINK983"/>
      <w:bookmarkStart w:id="62" w:name="OLE_LINK1334"/>
      <w:bookmarkStart w:id="63" w:name="OLE_LINK1029"/>
      <w:bookmarkStart w:id="64" w:name="OLE_LINK1060"/>
      <w:bookmarkStart w:id="65" w:name="OLE_LINK1061"/>
      <w:bookmarkStart w:id="66" w:name="OLE_LINK1348"/>
      <w:bookmarkStart w:id="67" w:name="OLE_LINK1086"/>
      <w:bookmarkStart w:id="68" w:name="OLE_LINK1100"/>
      <w:bookmarkStart w:id="69" w:name="OLE_LINK1125"/>
      <w:bookmarkStart w:id="70" w:name="OLE_LINK1163"/>
      <w:bookmarkStart w:id="71" w:name="OLE_LINK1193"/>
      <w:bookmarkStart w:id="72" w:name="OLE_LINK1219"/>
      <w:bookmarkStart w:id="73" w:name="OLE_LINK1247"/>
      <w:bookmarkStart w:id="74" w:name="OLE_LINK1284"/>
      <w:bookmarkStart w:id="75" w:name="OLE_LINK1313"/>
      <w:bookmarkStart w:id="76" w:name="OLE_LINK1361"/>
      <w:bookmarkStart w:id="77" w:name="OLE_LINK1384"/>
      <w:bookmarkStart w:id="78" w:name="OLE_LINK1403"/>
      <w:bookmarkStart w:id="79" w:name="OLE_LINK1437"/>
      <w:bookmarkStart w:id="80" w:name="OLE_LINK1454"/>
      <w:bookmarkStart w:id="81" w:name="OLE_LINK1480"/>
      <w:bookmarkStart w:id="82" w:name="OLE_LINK1504"/>
      <w:bookmarkStart w:id="83" w:name="OLE_LINK1516"/>
      <w:bookmarkStart w:id="84" w:name="OLE_LINK135"/>
      <w:bookmarkStart w:id="85" w:name="OLE_LINK216"/>
      <w:bookmarkStart w:id="86" w:name="OLE_LINK259"/>
      <w:bookmarkStart w:id="87" w:name="OLE_LINK1186"/>
      <w:bookmarkStart w:id="88" w:name="OLE_LINK1265"/>
      <w:bookmarkStart w:id="89" w:name="OLE_LINK1373"/>
      <w:bookmarkStart w:id="90" w:name="OLE_LINK1478"/>
      <w:bookmarkStart w:id="91" w:name="OLE_LINK1644"/>
      <w:bookmarkStart w:id="92" w:name="OLE_LINK1884"/>
      <w:bookmarkStart w:id="93" w:name="OLE_LINK1885"/>
      <w:bookmarkStart w:id="94" w:name="OLE_LINK1538"/>
      <w:bookmarkStart w:id="95" w:name="OLE_LINK1539"/>
      <w:bookmarkStart w:id="96" w:name="OLE_LINK1543"/>
      <w:bookmarkStart w:id="97" w:name="OLE_LINK1549"/>
      <w:bookmarkStart w:id="98" w:name="OLE_LINK1778"/>
      <w:bookmarkStart w:id="99" w:name="OLE_LINK1756"/>
      <w:bookmarkStart w:id="100" w:name="OLE_LINK1776"/>
      <w:bookmarkStart w:id="101" w:name="OLE_LINK1777"/>
      <w:bookmarkStart w:id="102" w:name="OLE_LINK1868"/>
      <w:bookmarkStart w:id="103" w:name="OLE_LINK1744"/>
      <w:bookmarkStart w:id="104" w:name="OLE_LINK1817"/>
      <w:bookmarkStart w:id="105" w:name="OLE_LINK1835"/>
      <w:bookmarkStart w:id="106" w:name="OLE_LINK1866"/>
      <w:bookmarkStart w:id="107" w:name="OLE_LINK1882"/>
      <w:bookmarkStart w:id="108" w:name="OLE_LINK1901"/>
      <w:bookmarkStart w:id="109" w:name="OLE_LINK1902"/>
      <w:bookmarkStart w:id="110" w:name="OLE_LINK2013"/>
      <w:bookmarkStart w:id="111" w:name="OLE_LINK1894"/>
      <w:bookmarkStart w:id="112" w:name="OLE_LINK1929"/>
      <w:bookmarkStart w:id="113" w:name="OLE_LINK1941"/>
      <w:bookmarkStart w:id="114" w:name="OLE_LINK1995"/>
      <w:bookmarkStart w:id="115" w:name="OLE_LINK1938"/>
      <w:bookmarkStart w:id="116" w:name="OLE_LINK2081"/>
      <w:bookmarkStart w:id="117" w:name="OLE_LINK2082"/>
      <w:bookmarkStart w:id="118" w:name="OLE_LINK2292"/>
      <w:bookmarkStart w:id="119" w:name="OLE_LINK1931"/>
      <w:bookmarkStart w:id="120" w:name="OLE_LINK1964"/>
      <w:bookmarkStart w:id="121" w:name="OLE_LINK2020"/>
      <w:bookmarkStart w:id="122" w:name="OLE_LINK2071"/>
      <w:bookmarkStart w:id="123" w:name="OLE_LINK2134"/>
      <w:bookmarkStart w:id="124" w:name="OLE_LINK2265"/>
      <w:bookmarkStart w:id="125" w:name="OLE_LINK2562"/>
      <w:bookmarkStart w:id="126" w:name="OLE_LINK1923"/>
      <w:bookmarkStart w:id="127" w:name="OLE_LINK2192"/>
      <w:bookmarkStart w:id="128" w:name="OLE_LINK2110"/>
      <w:bookmarkStart w:id="129" w:name="OLE_LINK2445"/>
      <w:bookmarkStart w:id="130" w:name="OLE_LINK2446"/>
      <w:bookmarkStart w:id="131" w:name="OLE_LINK2169"/>
      <w:bookmarkStart w:id="132" w:name="OLE_LINK2190"/>
      <w:bookmarkStart w:id="133" w:name="OLE_LINK2331"/>
      <w:bookmarkStart w:id="134" w:name="OLE_LINK2345"/>
      <w:bookmarkStart w:id="135" w:name="OLE_LINK2467"/>
      <w:bookmarkStart w:id="136" w:name="OLE_LINK2484"/>
      <w:bookmarkStart w:id="137" w:name="OLE_LINK2157"/>
      <w:bookmarkStart w:id="138" w:name="OLE_LINK2221"/>
      <w:bookmarkStart w:id="139" w:name="OLE_LINK2252"/>
      <w:bookmarkStart w:id="140" w:name="OLE_LINK2348"/>
      <w:bookmarkStart w:id="141" w:name="OLE_LINK2451"/>
      <w:bookmarkStart w:id="142" w:name="OLE_LINK2627"/>
      <w:bookmarkStart w:id="143" w:name="OLE_LINK2482"/>
      <w:bookmarkStart w:id="144" w:name="OLE_LINK2663"/>
      <w:bookmarkStart w:id="145" w:name="OLE_LINK2761"/>
      <w:bookmarkStart w:id="146" w:name="OLE_LINK2856"/>
      <w:bookmarkStart w:id="147" w:name="OLE_LINK2993"/>
      <w:bookmarkStart w:id="148" w:name="OLE_LINK2643"/>
      <w:bookmarkStart w:id="149" w:name="OLE_LINK2583"/>
      <w:bookmarkStart w:id="150" w:name="OLE_LINK2762"/>
      <w:bookmarkStart w:id="151" w:name="OLE_LINK2962"/>
      <w:bookmarkStart w:id="152" w:name="OLE_LINK2582"/>
      <w:r w:rsidRPr="00017D16">
        <w:rPr>
          <w:rFonts w:ascii="Book Antiqua" w:hAnsi="Book Antiqua"/>
          <w:sz w:val="24"/>
        </w:rPr>
        <w:t xml:space="preserve">© 2013 </w:t>
      </w:r>
      <w:proofErr w:type="spellStart"/>
      <w:r w:rsidRPr="00017D16">
        <w:rPr>
          <w:rFonts w:ascii="Book Antiqua" w:hAnsi="Book Antiqua"/>
          <w:sz w:val="24"/>
        </w:rPr>
        <w:t>Baishideng</w:t>
      </w:r>
      <w:proofErr w:type="spellEnd"/>
      <w:r w:rsidRPr="00017D16">
        <w:rPr>
          <w:rFonts w:ascii="Book Antiqua" w:hAnsi="Book Antiqua"/>
          <w:sz w:val="24"/>
        </w:rPr>
        <w:t xml:space="preserve"> Publishing Group Co., Limited. All rights reserved.  </w:t>
      </w:r>
    </w:p>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rsidR="00852B3B" w:rsidRPr="00017D16" w:rsidRDefault="00852B3B" w:rsidP="00E24DF4">
      <w:pPr>
        <w:autoSpaceDE w:val="0"/>
        <w:autoSpaceDN w:val="0"/>
        <w:adjustRightInd w:val="0"/>
        <w:spacing w:line="360" w:lineRule="auto"/>
        <w:rPr>
          <w:rFonts w:ascii="Book Antiqua" w:hAnsi="Book Antiqua" w:cs="Book Antiqua"/>
          <w:b/>
          <w:bCs/>
          <w:kern w:val="0"/>
          <w:sz w:val="24"/>
        </w:rPr>
      </w:pPr>
    </w:p>
    <w:p w:rsidR="00852B3B" w:rsidRPr="00017D16" w:rsidRDefault="00852B3B" w:rsidP="00E24DF4">
      <w:pPr>
        <w:autoSpaceDE w:val="0"/>
        <w:autoSpaceDN w:val="0"/>
        <w:adjustRightInd w:val="0"/>
        <w:spacing w:line="360" w:lineRule="auto"/>
        <w:rPr>
          <w:rFonts w:ascii="Book Antiqua" w:hAnsi="Book Antiqua" w:cs="Book Antiqua"/>
          <w:b/>
          <w:bCs/>
          <w:kern w:val="0"/>
          <w:sz w:val="24"/>
        </w:rPr>
      </w:pPr>
      <w:r w:rsidRPr="00017D16">
        <w:rPr>
          <w:rFonts w:ascii="Book Antiqua" w:hAnsi="Book Antiqua" w:cs="Book Antiqua"/>
          <w:b/>
          <w:bCs/>
          <w:kern w:val="0"/>
          <w:sz w:val="24"/>
        </w:rPr>
        <w:t xml:space="preserve">Key words: </w:t>
      </w:r>
      <w:r w:rsidRPr="00017D16">
        <w:rPr>
          <w:rFonts w:ascii="Book Antiqua" w:hAnsi="Book Antiqua" w:cs="Book Antiqua"/>
          <w:kern w:val="0"/>
          <w:sz w:val="24"/>
        </w:rPr>
        <w:t>Solitary rectal ulcer syndrome; Pathophysiology; Diagnosis;</w:t>
      </w:r>
      <w:r w:rsidRPr="00017D16">
        <w:rPr>
          <w:rFonts w:ascii="Book Antiqua" w:hAnsi="Book Antiqua" w:cs="Book Antiqua"/>
          <w:b/>
          <w:bCs/>
          <w:kern w:val="0"/>
          <w:sz w:val="24"/>
        </w:rPr>
        <w:t xml:space="preserve"> </w:t>
      </w:r>
      <w:r w:rsidRPr="00017D16">
        <w:rPr>
          <w:rFonts w:ascii="Book Antiqua" w:hAnsi="Book Antiqua" w:cs="Book Antiqua"/>
          <w:kern w:val="0"/>
          <w:sz w:val="24"/>
        </w:rPr>
        <w:t xml:space="preserve">Treatment; </w:t>
      </w:r>
      <w:r w:rsidRPr="00017D16">
        <w:rPr>
          <w:rFonts w:ascii="Book Antiqua" w:hAnsi="Book Antiqua" w:cs="Book Antiqua"/>
          <w:bCs/>
          <w:kern w:val="0"/>
          <w:sz w:val="24"/>
        </w:rPr>
        <w:t>Clinical characteristics; Treatment</w:t>
      </w:r>
    </w:p>
    <w:p w:rsidR="00852B3B" w:rsidRPr="00017D16" w:rsidRDefault="00852B3B" w:rsidP="00E24DF4">
      <w:pPr>
        <w:autoSpaceDE w:val="0"/>
        <w:autoSpaceDN w:val="0"/>
        <w:adjustRightInd w:val="0"/>
        <w:spacing w:line="360" w:lineRule="auto"/>
        <w:rPr>
          <w:rFonts w:ascii="Book Antiqua" w:hAnsi="Book Antiqua" w:cs="Book Antiqua"/>
          <w:b/>
          <w:bCs/>
          <w:kern w:val="0"/>
          <w:sz w:val="24"/>
        </w:rPr>
      </w:pPr>
    </w:p>
    <w:p w:rsidR="00852B3B" w:rsidRPr="00017D16" w:rsidRDefault="00852B3B" w:rsidP="00E24DF4">
      <w:pPr>
        <w:autoSpaceDE w:val="0"/>
        <w:autoSpaceDN w:val="0"/>
        <w:adjustRightInd w:val="0"/>
        <w:spacing w:line="360" w:lineRule="auto"/>
        <w:rPr>
          <w:rFonts w:ascii="Book Antiqua" w:hAnsi="Book Antiqua" w:cs="Book Antiqua"/>
          <w:b/>
          <w:bCs/>
          <w:kern w:val="0"/>
          <w:sz w:val="24"/>
        </w:rPr>
      </w:pPr>
      <w:r w:rsidRPr="00017D16">
        <w:rPr>
          <w:rFonts w:ascii="Book Antiqua" w:hAnsi="Book Antiqua" w:cs="Book Antiqua"/>
          <w:b/>
          <w:bCs/>
          <w:kern w:val="0"/>
          <w:sz w:val="24"/>
        </w:rPr>
        <w:t xml:space="preserve">Core tip: </w:t>
      </w:r>
      <w:r w:rsidRPr="00017D16">
        <w:rPr>
          <w:rFonts w:ascii="Book Antiqua" w:hAnsi="Book Antiqua" w:cs="Book Antiqua"/>
          <w:kern w:val="0"/>
          <w:sz w:val="24"/>
        </w:rPr>
        <w:t xml:space="preserve">We summarize the clinical features, pathophysiology, and diagnostic </w:t>
      </w:r>
      <w:r w:rsidRPr="00017D16">
        <w:rPr>
          <w:rFonts w:ascii="Book Antiqua" w:hAnsi="Book Antiqua" w:cs="Book Antiqua"/>
          <w:kern w:val="0"/>
          <w:sz w:val="24"/>
        </w:rPr>
        <w:lastRenderedPageBreak/>
        <w:t>methods associated with solitary rectal ulcer syndrome (SRUS). Several therapies such as topical medication, behavior modification supplemented by fiber and biofeedback, and surgery are also discussed. The review might be conducive to understanding the nature of SRUS more systematically.</w:t>
      </w:r>
    </w:p>
    <w:p w:rsidR="00852B3B" w:rsidRPr="00017D16" w:rsidRDefault="00852B3B" w:rsidP="00E24DF4">
      <w:pPr>
        <w:autoSpaceDE w:val="0"/>
        <w:autoSpaceDN w:val="0"/>
        <w:adjustRightInd w:val="0"/>
        <w:spacing w:line="360" w:lineRule="auto"/>
        <w:rPr>
          <w:rFonts w:ascii="Book Antiqua" w:hAnsi="Book Antiqua" w:cs="Book Antiqua"/>
          <w:b/>
          <w:bCs/>
          <w:kern w:val="0"/>
          <w:sz w:val="24"/>
        </w:rPr>
      </w:pPr>
    </w:p>
    <w:p w:rsidR="00852B3B" w:rsidRPr="00017D16" w:rsidRDefault="00852B3B" w:rsidP="00E24DF4">
      <w:pPr>
        <w:autoSpaceDE w:val="0"/>
        <w:autoSpaceDN w:val="0"/>
        <w:adjustRightInd w:val="0"/>
        <w:spacing w:line="360" w:lineRule="auto"/>
        <w:rPr>
          <w:rFonts w:ascii="Book Antiqua" w:hAnsi="Book Antiqua" w:cs="Book Antiqua"/>
          <w:kern w:val="0"/>
          <w:sz w:val="24"/>
        </w:rPr>
      </w:pPr>
      <w:r w:rsidRPr="00017D16">
        <w:rPr>
          <w:rFonts w:ascii="Book Antiqua" w:hAnsi="Book Antiqua" w:cs="Book Antiqua"/>
          <w:bCs/>
          <w:kern w:val="0"/>
          <w:sz w:val="24"/>
        </w:rPr>
        <w:t>Zhu QC, Shen RR, Qin HL, Wang Y.</w:t>
      </w:r>
      <w:r w:rsidRPr="00017D16">
        <w:rPr>
          <w:rFonts w:ascii="Book Antiqua" w:hAnsi="Book Antiqua" w:cs="Book Antiqua"/>
          <w:b/>
          <w:bCs/>
          <w:kern w:val="0"/>
          <w:sz w:val="24"/>
        </w:rPr>
        <w:t xml:space="preserve"> </w:t>
      </w:r>
      <w:r w:rsidRPr="00017D16">
        <w:rPr>
          <w:rFonts w:ascii="Book Antiqua" w:hAnsi="Book Antiqua" w:cs="Book Antiqua"/>
          <w:bCs/>
          <w:kern w:val="0"/>
          <w:sz w:val="24"/>
        </w:rPr>
        <w:t>Solitary rectal ulcer syndrome:</w:t>
      </w:r>
      <w:r w:rsidRPr="00017D16">
        <w:rPr>
          <w:rFonts w:ascii="Book Antiqua" w:hAnsi="Book Antiqua" w:cs="Book Antiqua"/>
          <w:kern w:val="0"/>
          <w:sz w:val="24"/>
        </w:rPr>
        <w:t xml:space="preserve"> Clinical features, pathophysiology, diagnosis methods and treatment strategies. </w:t>
      </w:r>
      <w:r w:rsidRPr="00017D16">
        <w:rPr>
          <w:rFonts w:ascii="Book Antiqua" w:hAnsi="Book Antiqua" w:cs="Book Antiqua"/>
          <w:i/>
          <w:iCs/>
          <w:kern w:val="0"/>
          <w:sz w:val="24"/>
        </w:rPr>
        <w:t xml:space="preserve">World J </w:t>
      </w:r>
      <w:proofErr w:type="spellStart"/>
      <w:r w:rsidRPr="00017D16">
        <w:rPr>
          <w:rFonts w:ascii="Book Antiqua" w:hAnsi="Book Antiqua" w:cs="Book Antiqua"/>
          <w:i/>
          <w:iCs/>
          <w:kern w:val="0"/>
          <w:sz w:val="24"/>
        </w:rPr>
        <w:t>Gastroenterol</w:t>
      </w:r>
      <w:proofErr w:type="spellEnd"/>
      <w:r w:rsidRPr="00017D16">
        <w:rPr>
          <w:rFonts w:ascii="Book Antiqua" w:hAnsi="Book Antiqua" w:cs="Book Antiqua"/>
          <w:kern w:val="0"/>
          <w:sz w:val="24"/>
        </w:rPr>
        <w:t xml:space="preserve"> 2013;</w:t>
      </w:r>
    </w:p>
    <w:p w:rsidR="00852B3B" w:rsidRPr="00017D16" w:rsidRDefault="00852B3B" w:rsidP="003A7745">
      <w:pPr>
        <w:pStyle w:val="p0"/>
        <w:adjustRightInd w:val="0"/>
        <w:snapToGrid w:val="0"/>
        <w:spacing w:line="360" w:lineRule="auto"/>
        <w:jc w:val="both"/>
        <w:rPr>
          <w:rFonts w:ascii="Book Antiqua" w:hAnsi="Book Antiqua"/>
          <w:sz w:val="24"/>
          <w:szCs w:val="24"/>
        </w:rPr>
      </w:pPr>
      <w:bookmarkStart w:id="153" w:name="OLE_LINK404"/>
      <w:bookmarkStart w:id="154" w:name="OLE_LINK405"/>
      <w:bookmarkStart w:id="155" w:name="OLE_LINK406"/>
      <w:bookmarkStart w:id="156" w:name="OLE_LINK407"/>
      <w:bookmarkStart w:id="157" w:name="OLE_LINK629"/>
      <w:bookmarkStart w:id="158" w:name="OLE_LINK630"/>
      <w:bookmarkStart w:id="159" w:name="OLE_LINK1908"/>
      <w:bookmarkStart w:id="160" w:name="OLE_LINK1864"/>
      <w:bookmarkStart w:id="161" w:name="OLE_LINK2809"/>
      <w:bookmarkStart w:id="162" w:name="OLE_LINK2930"/>
      <w:bookmarkStart w:id="163" w:name="OLE_LINK2296"/>
      <w:bookmarkStart w:id="164" w:name="OLE_LINK2297"/>
      <w:bookmarkStart w:id="165" w:name="OLE_LINK1016"/>
      <w:bookmarkStart w:id="166" w:name="OLE_LINK401"/>
      <w:bookmarkStart w:id="167" w:name="OLE_LINK402"/>
      <w:bookmarkStart w:id="168" w:name="OLE_LINK99"/>
      <w:bookmarkStart w:id="169" w:name="OLE_LINK100"/>
      <w:bookmarkStart w:id="170" w:name="OLE_LINK271"/>
      <w:bookmarkStart w:id="171" w:name="OLE_LINK272"/>
      <w:bookmarkStart w:id="172" w:name="OLE_LINK300"/>
      <w:bookmarkStart w:id="173" w:name="OLE_LINK302"/>
      <w:bookmarkStart w:id="174" w:name="OLE_LINK449"/>
      <w:bookmarkStart w:id="175" w:name="OLE_LINK450"/>
      <w:bookmarkStart w:id="176" w:name="OLE_LINK456"/>
      <w:bookmarkStart w:id="177" w:name="OLE_LINK705"/>
      <w:bookmarkStart w:id="178" w:name="OLE_LINK522"/>
      <w:bookmarkStart w:id="179" w:name="OLE_LINK621"/>
      <w:bookmarkStart w:id="180" w:name="OLE_LINK1242"/>
      <w:bookmarkStart w:id="181" w:name="OLE_LINK1102"/>
      <w:bookmarkStart w:id="182" w:name="OLE_LINK1103"/>
      <w:bookmarkStart w:id="183" w:name="OLE_LINK1546"/>
      <w:bookmarkStart w:id="184" w:name="OLE_LINK2014"/>
      <w:bookmarkStart w:id="185" w:name="OLE_LINK2015"/>
      <w:bookmarkStart w:id="186" w:name="OLE_LINK2138"/>
      <w:bookmarkStart w:id="187" w:name="OLE_LINK2139"/>
      <w:bookmarkStart w:id="188" w:name="OLE_LINK2202"/>
      <w:bookmarkStart w:id="189" w:name="OLE_LINK2203"/>
      <w:bookmarkStart w:id="190" w:name="OLE_LINK2205"/>
      <w:bookmarkStart w:id="191" w:name="OLE_LINK2206"/>
      <w:bookmarkStart w:id="192" w:name="OLE_LINK2485"/>
      <w:bookmarkStart w:id="193" w:name="OLE_LINK2398"/>
      <w:r w:rsidRPr="00017D16">
        <w:rPr>
          <w:rFonts w:ascii="Book Antiqua" w:hAnsi="Book Antiqua"/>
          <w:b/>
          <w:bCs/>
          <w:sz w:val="24"/>
          <w:szCs w:val="24"/>
        </w:rPr>
        <w:t>Available from:</w:t>
      </w:r>
      <w:r w:rsidRPr="00017D16">
        <w:rPr>
          <w:rFonts w:ascii="Book Antiqua" w:hAnsi="Book Antiqua"/>
          <w:sz w:val="24"/>
          <w:szCs w:val="24"/>
        </w:rPr>
        <w:t xml:space="preserve"> </w:t>
      </w:r>
      <w:bookmarkEnd w:id="153"/>
      <w:bookmarkEnd w:id="154"/>
      <w:r w:rsidRPr="00017D16">
        <w:rPr>
          <w:rFonts w:ascii="Book Antiqua" w:hAnsi="Book Antiqua"/>
          <w:color w:val="000000"/>
          <w:sz w:val="24"/>
          <w:szCs w:val="24"/>
        </w:rPr>
        <w:t>URL:</w:t>
      </w:r>
      <w:bookmarkEnd w:id="155"/>
      <w:bookmarkEnd w:id="156"/>
      <w:bookmarkEnd w:id="157"/>
      <w:bookmarkEnd w:id="158"/>
      <w:bookmarkEnd w:id="159"/>
      <w:bookmarkEnd w:id="160"/>
      <w:bookmarkEnd w:id="161"/>
      <w:bookmarkEnd w:id="162"/>
      <w:r w:rsidRPr="00017D16">
        <w:rPr>
          <w:rFonts w:ascii="Book Antiqua" w:hAnsi="Book Antiqua"/>
          <w:color w:val="000000"/>
          <w:sz w:val="24"/>
          <w:szCs w:val="24"/>
        </w:rPr>
        <w:t xml:space="preserve"> </w:t>
      </w:r>
      <w:bookmarkEnd w:id="163"/>
      <w:bookmarkEnd w:id="164"/>
      <w:bookmarkEnd w:id="165"/>
      <w:r w:rsidRPr="00017D16">
        <w:rPr>
          <w:rFonts w:ascii="Book Antiqua" w:hAnsi="Book Antiqua"/>
          <w:color w:val="000000"/>
          <w:sz w:val="24"/>
          <w:szCs w:val="24"/>
        </w:rPr>
        <w:t>http://</w:t>
      </w:r>
      <w:bookmarkEnd w:id="166"/>
      <w:bookmarkEnd w:id="167"/>
      <w:r w:rsidRPr="00017D16">
        <w:rPr>
          <w:rFonts w:ascii="Book Antiqua" w:hAnsi="Book Antiqua"/>
          <w:color w:val="000000"/>
          <w:sz w:val="24"/>
          <w:szCs w:val="24"/>
        </w:rPr>
        <w:t xml:space="preserve">www.wjgnet.com/esps/  </w:t>
      </w:r>
    </w:p>
    <w:p w:rsidR="00852B3B" w:rsidRPr="00017D16" w:rsidRDefault="00852B3B" w:rsidP="003A7745">
      <w:pPr>
        <w:autoSpaceDE w:val="0"/>
        <w:autoSpaceDN w:val="0"/>
        <w:adjustRightInd w:val="0"/>
        <w:spacing w:line="360" w:lineRule="auto"/>
        <w:rPr>
          <w:rFonts w:ascii="Book Antiqua" w:hAnsi="Book Antiqua"/>
          <w:bCs/>
          <w:sz w:val="24"/>
        </w:rPr>
      </w:pPr>
      <w:bookmarkStart w:id="194" w:name="OLE_LINK399"/>
      <w:bookmarkStart w:id="195" w:name="OLE_LINK400"/>
      <w:bookmarkStart w:id="196" w:name="OLE_LINK494"/>
      <w:bookmarkStart w:id="197" w:name="OLE_LINK495"/>
      <w:bookmarkStart w:id="198" w:name="OLE_LINK607"/>
      <w:bookmarkStart w:id="199" w:name="OLE_LINK608"/>
      <w:bookmarkStart w:id="200" w:name="OLE_LINK609"/>
      <w:bookmarkStart w:id="201" w:name="OLE_LINK727"/>
      <w:bookmarkStart w:id="202" w:name="OLE_LINK853"/>
      <w:bookmarkStart w:id="203" w:name="OLE_LINK585"/>
      <w:bookmarkStart w:id="204" w:name="OLE_LINK689"/>
      <w:bookmarkStart w:id="205" w:name="OLE_LINK539"/>
      <w:bookmarkEnd w:id="168"/>
      <w:bookmarkEnd w:id="169"/>
      <w:bookmarkEnd w:id="170"/>
      <w:bookmarkEnd w:id="171"/>
      <w:bookmarkEnd w:id="172"/>
      <w:bookmarkEnd w:id="173"/>
      <w:r w:rsidRPr="00017D16">
        <w:rPr>
          <w:rFonts w:ascii="Book Antiqua" w:hAnsi="Book Antiqua"/>
          <w:b/>
          <w:bCs/>
          <w:sz w:val="24"/>
        </w:rPr>
        <w:t xml:space="preserve">DOI: </w:t>
      </w:r>
      <w:hyperlink r:id="rId8" w:history="1">
        <w:r w:rsidRPr="00017D16">
          <w:rPr>
            <w:rStyle w:val="aa"/>
            <w:rFonts w:ascii="Book Antiqua" w:hAnsi="Book Antiqua"/>
            <w:bCs/>
            <w:sz w:val="24"/>
          </w:rPr>
          <w:t>DOI:10.3748/wjg.v19.i0.0000</w:t>
        </w:r>
      </w:hyperlink>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rsidR="00852B3B" w:rsidRPr="00017D16" w:rsidRDefault="00852B3B" w:rsidP="003A7745">
      <w:pPr>
        <w:autoSpaceDE w:val="0"/>
        <w:autoSpaceDN w:val="0"/>
        <w:adjustRightInd w:val="0"/>
        <w:spacing w:line="360" w:lineRule="auto"/>
        <w:rPr>
          <w:rFonts w:ascii="Book Antiqua" w:hAnsi="Book Antiqua"/>
          <w:bCs/>
          <w:sz w:val="24"/>
        </w:rPr>
      </w:pPr>
    </w:p>
    <w:p w:rsidR="00852B3B" w:rsidRPr="00017D16" w:rsidRDefault="00852B3B" w:rsidP="003A7745">
      <w:pPr>
        <w:autoSpaceDE w:val="0"/>
        <w:autoSpaceDN w:val="0"/>
        <w:adjustRightInd w:val="0"/>
        <w:spacing w:line="360" w:lineRule="auto"/>
        <w:rPr>
          <w:rFonts w:ascii="Book Antiqua" w:hAnsi="Book Antiqua" w:cs="Book Antiqua"/>
          <w:b/>
          <w:bCs/>
          <w:kern w:val="0"/>
          <w:sz w:val="24"/>
        </w:rPr>
      </w:pPr>
    </w:p>
    <w:p w:rsidR="00852B3B" w:rsidRPr="00017D16" w:rsidRDefault="00852B3B" w:rsidP="00E24DF4">
      <w:pPr>
        <w:autoSpaceDE w:val="0"/>
        <w:autoSpaceDN w:val="0"/>
        <w:adjustRightInd w:val="0"/>
        <w:spacing w:line="360" w:lineRule="auto"/>
        <w:rPr>
          <w:rFonts w:ascii="Book Antiqua" w:hAnsi="Book Antiqua" w:cs="Book Antiqua"/>
          <w:b/>
          <w:bCs/>
          <w:kern w:val="0"/>
          <w:sz w:val="24"/>
        </w:rPr>
      </w:pPr>
      <w:r w:rsidRPr="00017D16">
        <w:rPr>
          <w:rFonts w:ascii="Book Antiqua" w:hAnsi="Book Antiqua" w:cs="Book Antiqua"/>
          <w:b/>
          <w:bCs/>
          <w:kern w:val="0"/>
          <w:sz w:val="24"/>
        </w:rPr>
        <w:t xml:space="preserve">INTRODUCTION </w:t>
      </w:r>
    </w:p>
    <w:p w:rsidR="00852B3B" w:rsidRPr="00017D16" w:rsidRDefault="00852B3B" w:rsidP="00E24DF4">
      <w:pPr>
        <w:autoSpaceDE w:val="0"/>
        <w:autoSpaceDN w:val="0"/>
        <w:adjustRightInd w:val="0"/>
        <w:spacing w:line="360" w:lineRule="auto"/>
        <w:rPr>
          <w:rFonts w:ascii="Book Antiqua" w:hAnsi="Book Antiqua" w:cs="Book Antiqua"/>
          <w:kern w:val="0"/>
          <w:sz w:val="24"/>
        </w:rPr>
      </w:pPr>
      <w:r w:rsidRPr="00017D16">
        <w:rPr>
          <w:rFonts w:ascii="Book Antiqua" w:hAnsi="Book Antiqua" w:cs="Book Antiqua"/>
          <w:kern w:val="0"/>
          <w:sz w:val="24"/>
        </w:rPr>
        <w:t xml:space="preserve">Solitary rectal ulcer syndrome (SRUS) is a rare benign disorder characterized by a combination of symptoms, endoscopic findings, and histological </w:t>
      </w:r>
      <w:proofErr w:type="gramStart"/>
      <w:r w:rsidRPr="00017D16">
        <w:rPr>
          <w:rFonts w:ascii="Book Antiqua" w:hAnsi="Book Antiqua" w:cs="Book Antiqua"/>
          <w:kern w:val="0"/>
          <w:sz w:val="24"/>
        </w:rPr>
        <w:t>abnormalities</w:t>
      </w:r>
      <w:r w:rsidRPr="00017D16">
        <w:rPr>
          <w:rFonts w:ascii="Book Antiqua" w:hAnsi="Book Antiqua" w:cs="Book Antiqua"/>
          <w:kern w:val="0"/>
          <w:sz w:val="24"/>
          <w:vertAlign w:val="superscript"/>
        </w:rPr>
        <w:t>[</w:t>
      </w:r>
      <w:proofErr w:type="gramEnd"/>
      <w:r w:rsidRPr="00017D16">
        <w:rPr>
          <w:rFonts w:ascii="Book Antiqua" w:hAnsi="Book Antiqua" w:cs="Book Antiqua"/>
          <w:kern w:val="0"/>
          <w:sz w:val="24"/>
          <w:vertAlign w:val="superscript"/>
        </w:rPr>
        <w:t>1]</w:t>
      </w:r>
      <w:r w:rsidRPr="00017D16">
        <w:rPr>
          <w:rFonts w:ascii="Book Antiqua" w:hAnsi="Book Antiqua" w:cs="Book Antiqua"/>
          <w:kern w:val="0"/>
          <w:sz w:val="24"/>
        </w:rPr>
        <w:t xml:space="preserve">. It was first described by </w:t>
      </w:r>
      <w:proofErr w:type="spellStart"/>
      <w:proofErr w:type="gramStart"/>
      <w:r w:rsidRPr="00017D16">
        <w:rPr>
          <w:rFonts w:ascii="Book Antiqua" w:hAnsi="Book Antiqua" w:cs="Book Antiqua"/>
          <w:bCs/>
          <w:kern w:val="0"/>
          <w:sz w:val="24"/>
        </w:rPr>
        <w:t>Cruveihier</w:t>
      </w:r>
      <w:proofErr w:type="spellEnd"/>
      <w:r w:rsidRPr="00017D16">
        <w:rPr>
          <w:rFonts w:ascii="Book Antiqua" w:hAnsi="Book Antiqua" w:cs="Book Antiqua"/>
          <w:kern w:val="0"/>
          <w:sz w:val="24"/>
          <w:vertAlign w:val="superscript"/>
        </w:rPr>
        <w:t>[</w:t>
      </w:r>
      <w:proofErr w:type="gramEnd"/>
      <w:r w:rsidRPr="00017D16">
        <w:rPr>
          <w:rFonts w:ascii="Book Antiqua" w:hAnsi="Book Antiqua" w:cs="Book Antiqua"/>
          <w:kern w:val="0"/>
          <w:sz w:val="24"/>
          <w:vertAlign w:val="superscript"/>
        </w:rPr>
        <w:t>2]</w:t>
      </w:r>
      <w:r w:rsidRPr="00017D16">
        <w:rPr>
          <w:rFonts w:ascii="Book Antiqua" w:hAnsi="Book Antiqua" w:cs="Book Antiqua"/>
          <w:kern w:val="0"/>
          <w:sz w:val="24"/>
        </w:rPr>
        <w:t xml:space="preserve"> in 1829, when he reported four unusual cases of rectal ulcers. The term “solitary ulcers of the rectum” was used by Lloyd-Davis in the late 1930s and in 1969 the disease became widely recognized after a review of 68 cases by Madigan </w:t>
      </w:r>
      <w:r w:rsidRPr="00017D16">
        <w:rPr>
          <w:rFonts w:ascii="Book Antiqua" w:hAnsi="Book Antiqua" w:cs="Book Antiqua"/>
          <w:i/>
          <w:kern w:val="0"/>
          <w:sz w:val="24"/>
        </w:rPr>
        <w:t xml:space="preserve">et </w:t>
      </w:r>
      <w:proofErr w:type="gramStart"/>
      <w:r w:rsidRPr="00017D16">
        <w:rPr>
          <w:rFonts w:ascii="Book Antiqua" w:hAnsi="Book Antiqua" w:cs="Book Antiqua"/>
          <w:i/>
          <w:kern w:val="0"/>
          <w:sz w:val="24"/>
        </w:rPr>
        <w:t>al</w:t>
      </w:r>
      <w:r w:rsidRPr="00017D16">
        <w:rPr>
          <w:rFonts w:ascii="Book Antiqua" w:hAnsi="Book Antiqua" w:cs="Book Antiqua"/>
          <w:kern w:val="0"/>
          <w:sz w:val="24"/>
          <w:vertAlign w:val="superscript"/>
        </w:rPr>
        <w:t>[</w:t>
      </w:r>
      <w:proofErr w:type="gramEnd"/>
      <w:r w:rsidRPr="00017D16">
        <w:rPr>
          <w:rFonts w:ascii="Book Antiqua" w:hAnsi="Book Antiqua" w:cs="Book Antiqua"/>
          <w:kern w:val="0"/>
          <w:sz w:val="24"/>
          <w:vertAlign w:val="superscript"/>
        </w:rPr>
        <w:t>3]</w:t>
      </w:r>
      <w:r w:rsidRPr="00017D16">
        <w:rPr>
          <w:rFonts w:ascii="Book Antiqua" w:hAnsi="Book Antiqua" w:cs="Book Antiqua"/>
          <w:kern w:val="0"/>
          <w:sz w:val="24"/>
        </w:rPr>
        <w:t xml:space="preserve">, and few years later, a more comprehensive pathogenic concept of the disease was reported by Rutter </w:t>
      </w:r>
      <w:r w:rsidRPr="00017D16">
        <w:rPr>
          <w:rFonts w:ascii="Book Antiqua" w:hAnsi="Book Antiqua" w:cs="Book Antiqua"/>
          <w:i/>
          <w:kern w:val="0"/>
          <w:sz w:val="24"/>
        </w:rPr>
        <w:t>et al</w:t>
      </w:r>
      <w:r w:rsidRPr="00017D16">
        <w:rPr>
          <w:rFonts w:ascii="Book Antiqua" w:hAnsi="Book Antiqua" w:cs="Book Antiqua"/>
          <w:kern w:val="0"/>
          <w:sz w:val="24"/>
          <w:vertAlign w:val="superscript"/>
        </w:rPr>
        <w:t>[4]</w:t>
      </w:r>
      <w:r w:rsidRPr="00017D16">
        <w:rPr>
          <w:rFonts w:ascii="Book Antiqua" w:hAnsi="Book Antiqua" w:cs="Book Antiqua"/>
          <w:kern w:val="0"/>
          <w:sz w:val="24"/>
        </w:rPr>
        <w:t xml:space="preserve">. SRUS is an infrequent and underdiagnosed disorder, with an estimated annual prevalence of one in 100000 persons. It is a disorder of young adults, occurring most commonly in the third decade in men and in the fourth decade in women. Men and women are affected equally, with a small predominance in </w:t>
      </w:r>
      <w:proofErr w:type="gramStart"/>
      <w:r w:rsidRPr="00017D16">
        <w:rPr>
          <w:rFonts w:ascii="Book Antiqua" w:hAnsi="Book Antiqua" w:cs="Book Antiqua"/>
          <w:kern w:val="0"/>
          <w:sz w:val="24"/>
        </w:rPr>
        <w:t>women</w:t>
      </w:r>
      <w:r w:rsidRPr="00017D16">
        <w:rPr>
          <w:rFonts w:ascii="Book Antiqua" w:hAnsi="Book Antiqua" w:cs="Book Antiqua"/>
          <w:kern w:val="0"/>
          <w:sz w:val="24"/>
          <w:vertAlign w:val="superscript"/>
        </w:rPr>
        <w:t>[</w:t>
      </w:r>
      <w:proofErr w:type="gramEnd"/>
      <w:r w:rsidRPr="00017D16">
        <w:rPr>
          <w:rFonts w:ascii="Book Antiqua" w:hAnsi="Book Antiqua" w:cs="Book Antiqua"/>
          <w:kern w:val="0"/>
          <w:sz w:val="24"/>
          <w:vertAlign w:val="superscript"/>
        </w:rPr>
        <w:t>5]</w:t>
      </w:r>
      <w:r w:rsidRPr="00017D16">
        <w:rPr>
          <w:rFonts w:ascii="Book Antiqua" w:hAnsi="Book Antiqua" w:cs="Book Antiqua"/>
          <w:kern w:val="0"/>
          <w:sz w:val="24"/>
        </w:rPr>
        <w:t xml:space="preserve">. However, it has been described in children and in the geriatric </w:t>
      </w:r>
      <w:proofErr w:type="gramStart"/>
      <w:r w:rsidRPr="00017D16">
        <w:rPr>
          <w:rFonts w:ascii="Book Antiqua" w:hAnsi="Book Antiqua" w:cs="Book Antiqua"/>
          <w:kern w:val="0"/>
          <w:sz w:val="24"/>
        </w:rPr>
        <w:t>population</w:t>
      </w:r>
      <w:r w:rsidRPr="00017D16">
        <w:rPr>
          <w:rFonts w:ascii="Book Antiqua" w:hAnsi="Book Antiqua" w:cs="Book Antiqua"/>
          <w:kern w:val="0"/>
          <w:sz w:val="24"/>
          <w:vertAlign w:val="superscript"/>
        </w:rPr>
        <w:t>[</w:t>
      </w:r>
      <w:proofErr w:type="gramEnd"/>
      <w:r w:rsidRPr="00017D16">
        <w:rPr>
          <w:rFonts w:ascii="Book Antiqua" w:hAnsi="Book Antiqua" w:cs="Book Antiqua"/>
          <w:kern w:val="0"/>
          <w:sz w:val="24"/>
          <w:vertAlign w:val="superscript"/>
        </w:rPr>
        <w:t>6]</w:t>
      </w:r>
      <w:r w:rsidRPr="00017D16">
        <w:rPr>
          <w:rFonts w:ascii="Book Antiqua" w:hAnsi="Book Antiqua" w:cs="Book Antiqua"/>
          <w:kern w:val="0"/>
          <w:sz w:val="24"/>
        </w:rPr>
        <w:t xml:space="preserve">. Solitary rectal ulcer is a misnomer because ulcers are found in 40% of patients, while 20% of patients have a solitary ulcer, and the rest of the lesions differ in shape and size, including hyperemic mucosa to broad-based </w:t>
      </w:r>
      <w:proofErr w:type="spellStart"/>
      <w:r w:rsidRPr="00017D16">
        <w:rPr>
          <w:rFonts w:ascii="Book Antiqua" w:hAnsi="Book Antiqua" w:cs="Book Antiqua"/>
          <w:kern w:val="0"/>
          <w:sz w:val="24"/>
        </w:rPr>
        <w:t>polypoid</w:t>
      </w:r>
      <w:proofErr w:type="spellEnd"/>
      <w:r w:rsidRPr="00017D16">
        <w:rPr>
          <w:rFonts w:ascii="Book Antiqua" w:hAnsi="Book Antiqua" w:cs="Book Antiqua"/>
          <w:kern w:val="0"/>
          <w:sz w:val="24"/>
        </w:rPr>
        <w:t xml:space="preserve"> </w:t>
      </w:r>
      <w:proofErr w:type="gramStart"/>
      <w:r w:rsidRPr="00017D16">
        <w:rPr>
          <w:rFonts w:ascii="Book Antiqua" w:hAnsi="Book Antiqua" w:cs="Book Antiqua"/>
          <w:kern w:val="0"/>
          <w:sz w:val="24"/>
        </w:rPr>
        <w:t>lesions</w:t>
      </w:r>
      <w:r w:rsidRPr="00017D16">
        <w:rPr>
          <w:rFonts w:ascii="Book Antiqua" w:hAnsi="Book Antiqua" w:cs="Book Antiqua"/>
          <w:kern w:val="0"/>
          <w:sz w:val="24"/>
          <w:vertAlign w:val="superscript"/>
        </w:rPr>
        <w:t>[</w:t>
      </w:r>
      <w:proofErr w:type="gramEnd"/>
      <w:r w:rsidRPr="00017D16">
        <w:rPr>
          <w:rFonts w:ascii="Book Antiqua" w:hAnsi="Book Antiqua" w:cs="Book Antiqua"/>
          <w:kern w:val="0"/>
          <w:sz w:val="24"/>
          <w:vertAlign w:val="superscript"/>
        </w:rPr>
        <w:t>7]</w:t>
      </w:r>
      <w:r w:rsidRPr="00017D16">
        <w:rPr>
          <w:rFonts w:ascii="Book Antiqua" w:hAnsi="Book Antiqua" w:cs="Book Antiqua"/>
          <w:kern w:val="0"/>
          <w:sz w:val="24"/>
        </w:rPr>
        <w:t xml:space="preserve">. There is even a suggestion that the disease process also may involve </w:t>
      </w:r>
      <w:r w:rsidRPr="00017D16">
        <w:rPr>
          <w:rFonts w:ascii="Book Antiqua" w:hAnsi="Book Antiqua" w:cs="Book Antiqua"/>
          <w:kern w:val="0"/>
          <w:sz w:val="24"/>
        </w:rPr>
        <w:lastRenderedPageBreak/>
        <w:t xml:space="preserve">the sigmoid </w:t>
      </w:r>
      <w:proofErr w:type="gramStart"/>
      <w:r w:rsidRPr="00017D16">
        <w:rPr>
          <w:rFonts w:ascii="Book Antiqua" w:hAnsi="Book Antiqua" w:cs="Book Antiqua"/>
          <w:kern w:val="0"/>
          <w:sz w:val="24"/>
        </w:rPr>
        <w:t>colon</w:t>
      </w:r>
      <w:r w:rsidRPr="00017D16">
        <w:rPr>
          <w:rFonts w:ascii="Book Antiqua" w:hAnsi="Book Antiqua" w:cs="Book Antiqua"/>
          <w:kern w:val="0"/>
          <w:sz w:val="24"/>
          <w:vertAlign w:val="superscript"/>
        </w:rPr>
        <w:t>[</w:t>
      </w:r>
      <w:proofErr w:type="gramEnd"/>
      <w:r w:rsidRPr="00017D16">
        <w:rPr>
          <w:rFonts w:ascii="Book Antiqua" w:hAnsi="Book Antiqua" w:cs="Book Antiqua"/>
          <w:kern w:val="0"/>
          <w:sz w:val="24"/>
          <w:vertAlign w:val="superscript"/>
        </w:rPr>
        <w:t>8]</w:t>
      </w:r>
      <w:r w:rsidRPr="00017D16">
        <w:rPr>
          <w:rFonts w:ascii="Book Antiqua" w:hAnsi="Book Antiqua" w:cs="Book Antiqua"/>
          <w:kern w:val="0"/>
          <w:sz w:val="24"/>
        </w:rPr>
        <w:t xml:space="preserve">. </w:t>
      </w:r>
    </w:p>
    <w:p w:rsidR="00852B3B" w:rsidRPr="00017D16" w:rsidRDefault="00852B3B" w:rsidP="00C51484">
      <w:pPr>
        <w:autoSpaceDE w:val="0"/>
        <w:autoSpaceDN w:val="0"/>
        <w:adjustRightInd w:val="0"/>
        <w:spacing w:line="360" w:lineRule="auto"/>
        <w:ind w:firstLineChars="100" w:firstLine="240"/>
        <w:rPr>
          <w:rFonts w:ascii="Book Antiqua" w:hAnsi="Book Antiqua" w:cs="Book Antiqua"/>
          <w:kern w:val="0"/>
          <w:sz w:val="24"/>
        </w:rPr>
      </w:pPr>
      <w:r w:rsidRPr="00017D16">
        <w:rPr>
          <w:rFonts w:ascii="Book Antiqua" w:hAnsi="Book Antiqua" w:cs="Book Antiqua"/>
          <w:kern w:val="0"/>
          <w:sz w:val="24"/>
        </w:rPr>
        <w:t xml:space="preserve">In addition, the etiology is not known but may involve a number of mechanisms. For example, ischemic injury from pressure of impacted stools and local trauma due to repeated self-digitation may be contributing </w:t>
      </w:r>
      <w:proofErr w:type="gramStart"/>
      <w:r w:rsidRPr="00017D16">
        <w:rPr>
          <w:rFonts w:ascii="Book Antiqua" w:hAnsi="Book Antiqua" w:cs="Book Antiqua"/>
          <w:kern w:val="0"/>
          <w:sz w:val="24"/>
        </w:rPr>
        <w:t>factors</w:t>
      </w:r>
      <w:r w:rsidRPr="00017D16">
        <w:rPr>
          <w:rFonts w:ascii="Book Antiqua" w:hAnsi="Book Antiqua" w:cs="Book Antiqua"/>
          <w:kern w:val="0"/>
          <w:sz w:val="24"/>
          <w:vertAlign w:val="superscript"/>
        </w:rPr>
        <w:t>[</w:t>
      </w:r>
      <w:proofErr w:type="gramEnd"/>
      <w:r w:rsidRPr="00017D16">
        <w:rPr>
          <w:rFonts w:ascii="Book Antiqua" w:hAnsi="Book Antiqua" w:cs="Book Antiqua"/>
          <w:kern w:val="0"/>
          <w:sz w:val="24"/>
          <w:vertAlign w:val="superscript"/>
        </w:rPr>
        <w:t>9]</w:t>
      </w:r>
      <w:r w:rsidRPr="00017D16">
        <w:rPr>
          <w:rFonts w:ascii="Book Antiqua" w:hAnsi="Book Antiqua" w:cs="Book Antiqua"/>
          <w:kern w:val="0"/>
          <w:sz w:val="24"/>
        </w:rPr>
        <w:t xml:space="preserve">. Furthermore, opinion differs regarding the best treatment for this troublesome condition, varying from conservative management and enema preparations to more invasive surgical procedures such as </w:t>
      </w:r>
      <w:proofErr w:type="spellStart"/>
      <w:proofErr w:type="gramStart"/>
      <w:r w:rsidRPr="00017D16">
        <w:rPr>
          <w:rFonts w:ascii="Book Antiqua" w:hAnsi="Book Antiqua" w:cs="Book Antiqua"/>
          <w:kern w:val="0"/>
          <w:sz w:val="24"/>
        </w:rPr>
        <w:t>rectopexy</w:t>
      </w:r>
      <w:proofErr w:type="spellEnd"/>
      <w:r w:rsidRPr="00017D16">
        <w:rPr>
          <w:rFonts w:ascii="Book Antiqua" w:hAnsi="Book Antiqua" w:cs="Book Antiqua"/>
          <w:kern w:val="0"/>
          <w:sz w:val="24"/>
          <w:vertAlign w:val="superscript"/>
        </w:rPr>
        <w:t>[</w:t>
      </w:r>
      <w:proofErr w:type="gramEnd"/>
      <w:r w:rsidRPr="00017D16">
        <w:rPr>
          <w:rFonts w:ascii="Book Antiqua" w:hAnsi="Book Antiqua" w:cs="Book Antiqua"/>
          <w:kern w:val="0"/>
          <w:sz w:val="24"/>
          <w:vertAlign w:val="superscript"/>
        </w:rPr>
        <w:t>10]</w:t>
      </w:r>
      <w:r w:rsidRPr="00017D16">
        <w:rPr>
          <w:rFonts w:ascii="Book Antiqua" w:hAnsi="Book Antiqua" w:cs="Book Antiqua"/>
          <w:kern w:val="0"/>
          <w:sz w:val="24"/>
        </w:rPr>
        <w:t xml:space="preserve">. In this mini-review, several aspects of this syndrome are evaluated, and detailed information about the disease will help guide future prevention and treatment strategies. </w:t>
      </w:r>
    </w:p>
    <w:p w:rsidR="00852B3B" w:rsidRPr="00017D16" w:rsidRDefault="00852B3B" w:rsidP="00E24DF4">
      <w:pPr>
        <w:autoSpaceDE w:val="0"/>
        <w:autoSpaceDN w:val="0"/>
        <w:adjustRightInd w:val="0"/>
        <w:spacing w:line="360" w:lineRule="auto"/>
        <w:rPr>
          <w:rFonts w:ascii="Book Antiqua" w:hAnsi="Book Antiqua" w:cs="Book Antiqua"/>
          <w:b/>
          <w:bCs/>
          <w:kern w:val="0"/>
          <w:sz w:val="24"/>
        </w:rPr>
      </w:pPr>
    </w:p>
    <w:p w:rsidR="00852B3B" w:rsidRPr="00017D16" w:rsidRDefault="00852B3B" w:rsidP="00E24DF4">
      <w:pPr>
        <w:autoSpaceDE w:val="0"/>
        <w:autoSpaceDN w:val="0"/>
        <w:adjustRightInd w:val="0"/>
        <w:spacing w:line="360" w:lineRule="auto"/>
        <w:rPr>
          <w:rFonts w:ascii="Book Antiqua" w:hAnsi="Book Antiqua" w:cs="Book Antiqua"/>
          <w:b/>
          <w:bCs/>
          <w:kern w:val="0"/>
          <w:sz w:val="24"/>
        </w:rPr>
      </w:pPr>
      <w:r w:rsidRPr="00017D16">
        <w:rPr>
          <w:rFonts w:ascii="Book Antiqua" w:hAnsi="Book Antiqua" w:cs="Book Antiqua"/>
          <w:b/>
          <w:bCs/>
          <w:kern w:val="0"/>
          <w:sz w:val="24"/>
        </w:rPr>
        <w:t xml:space="preserve">CLINICAL FEATURES AND PATHOPHYSIOLOGY </w:t>
      </w:r>
    </w:p>
    <w:p w:rsidR="00852B3B" w:rsidRPr="00017D16" w:rsidRDefault="00852B3B" w:rsidP="00E24DF4">
      <w:pPr>
        <w:autoSpaceDE w:val="0"/>
        <w:autoSpaceDN w:val="0"/>
        <w:adjustRightInd w:val="0"/>
        <w:spacing w:line="360" w:lineRule="auto"/>
        <w:rPr>
          <w:rFonts w:ascii="Book Antiqua" w:hAnsi="Book Antiqua" w:cs="Book Antiqua"/>
          <w:kern w:val="0"/>
          <w:sz w:val="24"/>
        </w:rPr>
      </w:pPr>
      <w:r w:rsidRPr="00017D16">
        <w:rPr>
          <w:rFonts w:ascii="Book Antiqua" w:hAnsi="Book Antiqua" w:cs="Book Antiqua"/>
          <w:kern w:val="0"/>
          <w:sz w:val="24"/>
        </w:rPr>
        <w:t xml:space="preserve">SRUS is a chronic, benign, underdiagnosed disorder characterized by single or multiple ulcerations of the rectal mucosa, with the passage of blood and mucus, associated with straining or abnormal </w:t>
      </w:r>
      <w:proofErr w:type="gramStart"/>
      <w:r w:rsidRPr="00017D16">
        <w:rPr>
          <w:rFonts w:ascii="Book Antiqua" w:hAnsi="Book Antiqua" w:cs="Book Antiqua"/>
          <w:kern w:val="0"/>
          <w:sz w:val="24"/>
        </w:rPr>
        <w:t>defecation</w:t>
      </w:r>
      <w:r w:rsidRPr="00017D16">
        <w:rPr>
          <w:rFonts w:ascii="Book Antiqua" w:hAnsi="Book Antiqua" w:cs="Book Antiqua"/>
          <w:kern w:val="0"/>
          <w:sz w:val="24"/>
          <w:vertAlign w:val="superscript"/>
        </w:rPr>
        <w:t>[</w:t>
      </w:r>
      <w:proofErr w:type="gramEnd"/>
      <w:r w:rsidRPr="00017D16">
        <w:rPr>
          <w:rFonts w:ascii="Book Antiqua" w:hAnsi="Book Antiqua" w:cs="Book Antiqua"/>
          <w:kern w:val="0"/>
          <w:sz w:val="24"/>
          <w:vertAlign w:val="superscript"/>
        </w:rPr>
        <w:t>11]</w:t>
      </w:r>
      <w:r w:rsidRPr="00017D16">
        <w:rPr>
          <w:rFonts w:ascii="Book Antiqua" w:hAnsi="Book Antiqua" w:cs="Book Antiqua"/>
          <w:kern w:val="0"/>
          <w:sz w:val="24"/>
        </w:rPr>
        <w:t xml:space="preserve">. The average time from the onset of symptoms to diagnosis is 5 years, ranging from 3 </w:t>
      </w:r>
      <w:proofErr w:type="spellStart"/>
      <w:r w:rsidRPr="00017D16">
        <w:rPr>
          <w:rFonts w:ascii="Book Antiqua" w:hAnsi="Book Antiqua" w:cs="Book Antiqua"/>
          <w:kern w:val="0"/>
          <w:sz w:val="24"/>
        </w:rPr>
        <w:t>mo</w:t>
      </w:r>
      <w:proofErr w:type="spellEnd"/>
      <w:r w:rsidRPr="00017D16">
        <w:rPr>
          <w:rFonts w:ascii="Book Antiqua" w:hAnsi="Book Antiqua" w:cs="Book Antiqua"/>
          <w:kern w:val="0"/>
          <w:sz w:val="24"/>
        </w:rPr>
        <w:t xml:space="preserve"> to 30 years in adults, which is longer than in pediatric patients (1.2–5.5 years</w:t>
      </w:r>
      <w:proofErr w:type="gramStart"/>
      <w:r w:rsidRPr="00017D16">
        <w:rPr>
          <w:rFonts w:ascii="Book Antiqua" w:hAnsi="Book Antiqua" w:cs="Book Antiqua"/>
          <w:kern w:val="0"/>
          <w:sz w:val="24"/>
        </w:rPr>
        <w:t>)</w:t>
      </w:r>
      <w:r w:rsidRPr="00017D16">
        <w:rPr>
          <w:rFonts w:ascii="Book Antiqua" w:hAnsi="Book Antiqua" w:cs="Book Antiqua"/>
          <w:kern w:val="0"/>
          <w:sz w:val="24"/>
          <w:vertAlign w:val="superscript"/>
        </w:rPr>
        <w:t>[</w:t>
      </w:r>
      <w:proofErr w:type="gramEnd"/>
      <w:r w:rsidRPr="00017D16">
        <w:rPr>
          <w:rFonts w:ascii="Book Antiqua" w:hAnsi="Book Antiqua" w:cs="Book Antiqua"/>
          <w:kern w:val="0"/>
          <w:sz w:val="24"/>
          <w:vertAlign w:val="superscript"/>
        </w:rPr>
        <w:t>12]</w:t>
      </w:r>
      <w:r w:rsidRPr="00017D16">
        <w:rPr>
          <w:rFonts w:ascii="Book Antiqua" w:hAnsi="Book Antiqua" w:cs="Book Antiqua"/>
          <w:kern w:val="0"/>
          <w:sz w:val="24"/>
        </w:rPr>
        <w:t xml:space="preserve">. Clinical features include rectal bleeding, copious mucus discharge, prolonged excessive straining, </w:t>
      </w:r>
      <w:proofErr w:type="spellStart"/>
      <w:r w:rsidRPr="00017D16">
        <w:rPr>
          <w:rFonts w:ascii="Book Antiqua" w:hAnsi="Book Antiqua" w:cs="Book Antiqua"/>
          <w:kern w:val="0"/>
          <w:sz w:val="24"/>
        </w:rPr>
        <w:t>perineal</w:t>
      </w:r>
      <w:proofErr w:type="spellEnd"/>
      <w:r w:rsidRPr="00017D16">
        <w:rPr>
          <w:rFonts w:ascii="Book Antiqua" w:hAnsi="Book Antiqua" w:cs="Book Antiqua"/>
          <w:kern w:val="0"/>
          <w:sz w:val="24"/>
        </w:rPr>
        <w:t xml:space="preserve"> and abdominal pain, feeling of incomplete defecation, constipation, and rarely, rectal </w:t>
      </w:r>
      <w:proofErr w:type="gramStart"/>
      <w:r w:rsidRPr="00017D16">
        <w:rPr>
          <w:rFonts w:ascii="Book Antiqua" w:hAnsi="Book Antiqua" w:cs="Book Antiqua"/>
          <w:kern w:val="0"/>
          <w:sz w:val="24"/>
        </w:rPr>
        <w:t>prolapse</w:t>
      </w:r>
      <w:r w:rsidRPr="00017D16">
        <w:rPr>
          <w:rFonts w:ascii="Book Antiqua" w:hAnsi="Book Antiqua" w:cs="Book Antiqua"/>
          <w:kern w:val="0"/>
          <w:sz w:val="24"/>
          <w:vertAlign w:val="superscript"/>
        </w:rPr>
        <w:t>[</w:t>
      </w:r>
      <w:proofErr w:type="gramEnd"/>
      <w:r w:rsidRPr="00017D16">
        <w:rPr>
          <w:rFonts w:ascii="Book Antiqua" w:hAnsi="Book Antiqua" w:cs="Book Antiqua"/>
          <w:kern w:val="0"/>
          <w:sz w:val="24"/>
          <w:vertAlign w:val="superscript"/>
        </w:rPr>
        <w:t>13,14]</w:t>
      </w:r>
      <w:r w:rsidRPr="00017D16">
        <w:rPr>
          <w:rFonts w:ascii="Book Antiqua" w:hAnsi="Book Antiqua" w:cs="Book Antiqua"/>
          <w:kern w:val="0"/>
          <w:sz w:val="24"/>
        </w:rPr>
        <w:t xml:space="preserve">. The amount of blood varies from a little fresh bleeding to severe hemorrhage that requires blood </w:t>
      </w:r>
      <w:proofErr w:type="gramStart"/>
      <w:r w:rsidRPr="00017D16">
        <w:rPr>
          <w:rFonts w:ascii="Book Antiqua" w:hAnsi="Book Antiqua" w:cs="Book Antiqua"/>
          <w:kern w:val="0"/>
          <w:sz w:val="24"/>
        </w:rPr>
        <w:t>transfusion</w:t>
      </w:r>
      <w:r w:rsidRPr="00017D16">
        <w:rPr>
          <w:rFonts w:ascii="Book Antiqua" w:hAnsi="Book Antiqua" w:cs="Book Antiqua"/>
          <w:kern w:val="0"/>
          <w:sz w:val="24"/>
          <w:vertAlign w:val="superscript"/>
        </w:rPr>
        <w:t>[</w:t>
      </w:r>
      <w:proofErr w:type="gramEnd"/>
      <w:r w:rsidRPr="00017D16">
        <w:rPr>
          <w:rFonts w:ascii="Book Antiqua" w:hAnsi="Book Antiqua" w:cs="Book Antiqua"/>
          <w:kern w:val="0"/>
          <w:sz w:val="24"/>
          <w:vertAlign w:val="superscript"/>
        </w:rPr>
        <w:t>15]</w:t>
      </w:r>
      <w:r w:rsidRPr="00017D16">
        <w:rPr>
          <w:rFonts w:ascii="Book Antiqua" w:hAnsi="Book Antiqua" w:cs="Book Antiqua"/>
          <w:kern w:val="0"/>
          <w:sz w:val="24"/>
        </w:rPr>
        <w:t xml:space="preserve">. Some children present with apparent diarrhea (because of prolonged visits to the bathroom), and associated bleeding, abdominal pain, and </w:t>
      </w:r>
      <w:proofErr w:type="spellStart"/>
      <w:r w:rsidRPr="00017D16">
        <w:rPr>
          <w:rFonts w:ascii="Book Antiqua" w:hAnsi="Book Antiqua" w:cs="Book Antiqua"/>
          <w:kern w:val="0"/>
          <w:sz w:val="24"/>
        </w:rPr>
        <w:t>tenesmus</w:t>
      </w:r>
      <w:proofErr w:type="spellEnd"/>
      <w:r w:rsidRPr="00017D16">
        <w:rPr>
          <w:rFonts w:ascii="Book Antiqua" w:hAnsi="Book Antiqua" w:cs="Book Antiqua"/>
          <w:kern w:val="0"/>
          <w:sz w:val="24"/>
        </w:rPr>
        <w:t xml:space="preserve"> suggest to clinicians the presence of inflammatory bowel </w:t>
      </w:r>
      <w:proofErr w:type="gramStart"/>
      <w:r w:rsidRPr="00017D16">
        <w:rPr>
          <w:rFonts w:ascii="Book Antiqua" w:hAnsi="Book Antiqua" w:cs="Book Antiqua"/>
          <w:kern w:val="0"/>
          <w:sz w:val="24"/>
        </w:rPr>
        <w:t>disease</w:t>
      </w:r>
      <w:r w:rsidRPr="00017D16">
        <w:rPr>
          <w:rFonts w:ascii="Book Antiqua" w:hAnsi="Book Antiqua" w:cs="Book Antiqua"/>
          <w:kern w:val="0"/>
          <w:sz w:val="24"/>
          <w:vertAlign w:val="superscript"/>
        </w:rPr>
        <w:t>[</w:t>
      </w:r>
      <w:proofErr w:type="gramEnd"/>
      <w:r w:rsidRPr="00017D16">
        <w:rPr>
          <w:rFonts w:ascii="Book Antiqua" w:hAnsi="Book Antiqua" w:cs="Book Antiqua"/>
          <w:kern w:val="0"/>
          <w:sz w:val="24"/>
          <w:vertAlign w:val="superscript"/>
        </w:rPr>
        <w:t>16]</w:t>
      </w:r>
      <w:r w:rsidRPr="00017D16">
        <w:rPr>
          <w:rFonts w:ascii="Book Antiqua" w:hAnsi="Book Antiqua" w:cs="Book Antiqua"/>
          <w:kern w:val="0"/>
          <w:sz w:val="24"/>
        </w:rPr>
        <w:t xml:space="preserve">. However, it is unusual that a child may present with recurrent rectal bleeding and anemia requiring blood </w:t>
      </w:r>
      <w:proofErr w:type="gramStart"/>
      <w:r w:rsidRPr="00017D16">
        <w:rPr>
          <w:rFonts w:ascii="Book Antiqua" w:hAnsi="Book Antiqua" w:cs="Book Antiqua"/>
          <w:kern w:val="0"/>
          <w:sz w:val="24"/>
        </w:rPr>
        <w:t>transfusion</w:t>
      </w:r>
      <w:r w:rsidRPr="00017D16">
        <w:rPr>
          <w:rFonts w:ascii="Book Antiqua" w:hAnsi="Book Antiqua" w:cs="Book Antiqua"/>
          <w:kern w:val="0"/>
          <w:sz w:val="24"/>
          <w:vertAlign w:val="superscript"/>
        </w:rPr>
        <w:t>[</w:t>
      </w:r>
      <w:proofErr w:type="gramEnd"/>
      <w:r w:rsidRPr="00017D16">
        <w:rPr>
          <w:rFonts w:ascii="Book Antiqua" w:hAnsi="Book Antiqua" w:cs="Book Antiqua"/>
          <w:kern w:val="0"/>
          <w:sz w:val="24"/>
          <w:vertAlign w:val="superscript"/>
        </w:rPr>
        <w:t>6]</w:t>
      </w:r>
      <w:r w:rsidRPr="00017D16">
        <w:rPr>
          <w:rFonts w:ascii="Book Antiqua" w:hAnsi="Book Antiqua" w:cs="Book Antiqua"/>
          <w:kern w:val="0"/>
          <w:sz w:val="24"/>
        </w:rPr>
        <w:t xml:space="preserve">. Although the passage of blood during defecation is the hallmark, up to 26% of patients can be asymptomatic, discovered incidentally when investigating other </w:t>
      </w:r>
      <w:proofErr w:type="gramStart"/>
      <w:r w:rsidRPr="00017D16">
        <w:rPr>
          <w:rFonts w:ascii="Book Antiqua" w:hAnsi="Book Antiqua" w:cs="Book Antiqua"/>
          <w:kern w:val="0"/>
          <w:sz w:val="24"/>
        </w:rPr>
        <w:t>diseases</w:t>
      </w:r>
      <w:r w:rsidRPr="00017D16">
        <w:rPr>
          <w:rFonts w:ascii="Book Antiqua" w:hAnsi="Book Antiqua" w:cs="Book Antiqua"/>
          <w:kern w:val="0"/>
          <w:sz w:val="24"/>
          <w:vertAlign w:val="superscript"/>
        </w:rPr>
        <w:t>[</w:t>
      </w:r>
      <w:proofErr w:type="gramEnd"/>
      <w:r w:rsidRPr="00017D16">
        <w:rPr>
          <w:rFonts w:ascii="Book Antiqua" w:hAnsi="Book Antiqua" w:cs="Book Antiqua"/>
          <w:kern w:val="0"/>
          <w:sz w:val="24"/>
          <w:vertAlign w:val="superscript"/>
        </w:rPr>
        <w:t>7]</w:t>
      </w:r>
      <w:r w:rsidRPr="00017D16">
        <w:rPr>
          <w:rFonts w:ascii="Book Antiqua" w:hAnsi="Book Antiqua" w:cs="Book Antiqua"/>
          <w:kern w:val="0"/>
          <w:sz w:val="24"/>
        </w:rPr>
        <w:t xml:space="preserve">. </w:t>
      </w:r>
    </w:p>
    <w:p w:rsidR="00852B3B" w:rsidRPr="00017D16" w:rsidRDefault="00852B3B" w:rsidP="00C51484">
      <w:pPr>
        <w:autoSpaceDE w:val="0"/>
        <w:autoSpaceDN w:val="0"/>
        <w:adjustRightInd w:val="0"/>
        <w:spacing w:line="360" w:lineRule="auto"/>
        <w:ind w:firstLineChars="100" w:firstLine="240"/>
        <w:rPr>
          <w:rFonts w:ascii="Book Antiqua" w:hAnsi="Book Antiqua" w:cs="Book Antiqua"/>
          <w:kern w:val="0"/>
          <w:sz w:val="24"/>
        </w:rPr>
      </w:pPr>
      <w:r w:rsidRPr="00017D16">
        <w:rPr>
          <w:rFonts w:ascii="Book Antiqua" w:hAnsi="Book Antiqua" w:cs="Book Antiqua"/>
          <w:kern w:val="0"/>
          <w:sz w:val="24"/>
        </w:rPr>
        <w:t xml:space="preserve">The underlying etiology and pathogenesis are not fully understood but multiple factors may be involved. The most accepted theories are related to </w:t>
      </w:r>
      <w:r w:rsidRPr="00017D16">
        <w:rPr>
          <w:rFonts w:ascii="Book Antiqua" w:hAnsi="Book Antiqua" w:cs="Book Antiqua"/>
          <w:kern w:val="0"/>
          <w:sz w:val="24"/>
        </w:rPr>
        <w:lastRenderedPageBreak/>
        <w:t xml:space="preserve">direct trauma or local ischemia as causes. It has been suggested that descent of perineum and abnormal contraction of the </w:t>
      </w:r>
      <w:proofErr w:type="spellStart"/>
      <w:r w:rsidRPr="00017D16">
        <w:rPr>
          <w:rFonts w:ascii="Book Antiqua" w:hAnsi="Book Antiqua" w:cs="Book Antiqua"/>
          <w:kern w:val="0"/>
          <w:sz w:val="24"/>
        </w:rPr>
        <w:t>puborectalis</w:t>
      </w:r>
      <w:proofErr w:type="spellEnd"/>
      <w:r w:rsidRPr="00017D16">
        <w:rPr>
          <w:rFonts w:ascii="Book Antiqua" w:hAnsi="Book Antiqua" w:cs="Book Antiqua"/>
          <w:kern w:val="0"/>
          <w:sz w:val="24"/>
        </w:rPr>
        <w:t xml:space="preserve"> muscle during straining on defecation or defecation in the squatting position result in trauma and compression of the anterior rectal wall on the upper anal canal, and internal intussusceptions or prolapsed </w:t>
      </w:r>
      <w:proofErr w:type="gramStart"/>
      <w:r w:rsidRPr="00017D16">
        <w:rPr>
          <w:rFonts w:ascii="Book Antiqua" w:hAnsi="Book Antiqua" w:cs="Book Antiqua"/>
          <w:kern w:val="0"/>
          <w:sz w:val="24"/>
        </w:rPr>
        <w:t>rectum</w:t>
      </w:r>
      <w:r w:rsidRPr="00017D16">
        <w:rPr>
          <w:rFonts w:ascii="Book Antiqua" w:hAnsi="Book Antiqua" w:cs="Book Antiqua"/>
          <w:kern w:val="0"/>
          <w:sz w:val="24"/>
          <w:vertAlign w:val="superscript"/>
        </w:rPr>
        <w:t>[</w:t>
      </w:r>
      <w:proofErr w:type="gramEnd"/>
      <w:r w:rsidRPr="00017D16">
        <w:rPr>
          <w:rFonts w:ascii="Book Antiqua" w:hAnsi="Book Antiqua" w:cs="Book Antiqua"/>
          <w:kern w:val="0"/>
          <w:sz w:val="24"/>
          <w:vertAlign w:val="superscript"/>
        </w:rPr>
        <w:t>6,17]</w:t>
      </w:r>
      <w:r w:rsidRPr="00017D16">
        <w:rPr>
          <w:rFonts w:ascii="Book Antiqua" w:hAnsi="Book Antiqua" w:cs="Book Antiqua"/>
          <w:kern w:val="0"/>
          <w:sz w:val="24"/>
        </w:rPr>
        <w:t xml:space="preserve">. Mucosal prolapse, overt or occult, is the most common underlying </w:t>
      </w:r>
      <w:proofErr w:type="spellStart"/>
      <w:r w:rsidRPr="00017D16">
        <w:rPr>
          <w:rFonts w:ascii="Book Antiqua" w:hAnsi="Book Antiqua" w:cs="Book Antiqua"/>
          <w:kern w:val="0"/>
          <w:sz w:val="24"/>
        </w:rPr>
        <w:t>pathogenetic</w:t>
      </w:r>
      <w:proofErr w:type="spellEnd"/>
      <w:r w:rsidRPr="00017D16">
        <w:rPr>
          <w:rFonts w:ascii="Book Antiqua" w:hAnsi="Book Antiqua" w:cs="Book Antiqua"/>
          <w:kern w:val="0"/>
          <w:sz w:val="24"/>
        </w:rPr>
        <w:t xml:space="preserve"> mechanism in SRUS. This may lead to venous congestion, poor blood flow, and edema in the mucosal lining of the rectum and ischemic changes with resultant ulceration. The cause of ischemia may also be related to fibroblasts replacing blood vessels, and pressure by the anal sphincter. Moreover, rectal mucosal blood flow has been found to be reduced in SRUS to a level similar to that seen in normal transit constipation, suggesting similar impaired autonomic cholinergic gut–nerve </w:t>
      </w:r>
      <w:proofErr w:type="gramStart"/>
      <w:r w:rsidRPr="00017D16">
        <w:rPr>
          <w:rFonts w:ascii="Book Antiqua" w:hAnsi="Book Antiqua" w:cs="Book Antiqua"/>
          <w:kern w:val="0"/>
          <w:sz w:val="24"/>
        </w:rPr>
        <w:t>activity</w:t>
      </w:r>
      <w:r w:rsidRPr="00017D16">
        <w:rPr>
          <w:rFonts w:ascii="Book Antiqua" w:hAnsi="Book Antiqua" w:cs="Book Antiqua"/>
          <w:kern w:val="0"/>
          <w:sz w:val="24"/>
          <w:vertAlign w:val="superscript"/>
        </w:rPr>
        <w:t>[</w:t>
      </w:r>
      <w:proofErr w:type="gramEnd"/>
      <w:r w:rsidRPr="00017D16">
        <w:rPr>
          <w:rFonts w:ascii="Book Antiqua" w:hAnsi="Book Antiqua" w:cs="Book Antiqua"/>
          <w:kern w:val="0"/>
          <w:sz w:val="24"/>
          <w:vertAlign w:val="superscript"/>
        </w:rPr>
        <w:t>18]</w:t>
      </w:r>
      <w:r w:rsidRPr="00017D16">
        <w:rPr>
          <w:rFonts w:ascii="Book Antiqua" w:hAnsi="Book Antiqua" w:cs="Book Antiqua"/>
          <w:kern w:val="0"/>
          <w:sz w:val="24"/>
        </w:rPr>
        <w:t xml:space="preserve">. Self-digitation maneuver to reduce rectal prolapse or to evacuate an impacted stool may also cause direct trauma of the mucosa and </w:t>
      </w:r>
      <w:proofErr w:type="gramStart"/>
      <w:r w:rsidRPr="00017D16">
        <w:rPr>
          <w:rFonts w:ascii="Book Antiqua" w:hAnsi="Book Antiqua" w:cs="Book Antiqua"/>
          <w:kern w:val="0"/>
          <w:sz w:val="24"/>
        </w:rPr>
        <w:t>ulceration</w:t>
      </w:r>
      <w:r w:rsidRPr="00017D16">
        <w:rPr>
          <w:rFonts w:ascii="Book Antiqua" w:hAnsi="Book Antiqua" w:cs="Book Antiqua"/>
          <w:kern w:val="0"/>
          <w:sz w:val="24"/>
          <w:vertAlign w:val="superscript"/>
        </w:rPr>
        <w:t>[</w:t>
      </w:r>
      <w:proofErr w:type="gramEnd"/>
      <w:r w:rsidRPr="00017D16">
        <w:rPr>
          <w:rFonts w:ascii="Book Antiqua" w:hAnsi="Book Antiqua" w:cs="Book Antiqua"/>
          <w:kern w:val="0"/>
          <w:sz w:val="24"/>
          <w:vertAlign w:val="superscript"/>
        </w:rPr>
        <w:t>19]</w:t>
      </w:r>
      <w:r w:rsidRPr="00017D16">
        <w:rPr>
          <w:rFonts w:ascii="Book Antiqua" w:hAnsi="Book Antiqua" w:cs="Book Antiqua"/>
          <w:kern w:val="0"/>
          <w:sz w:val="24"/>
        </w:rPr>
        <w:t xml:space="preserve">. Although this hypothesis seems plausible, it remains unproven because rectal mucosal intussusception is common even in healthy subjects, but rectal prolapse and SRUS are </w:t>
      </w:r>
      <w:proofErr w:type="gramStart"/>
      <w:r w:rsidRPr="00017D16">
        <w:rPr>
          <w:rFonts w:ascii="Book Antiqua" w:hAnsi="Book Antiqua" w:cs="Book Antiqua"/>
          <w:kern w:val="0"/>
          <w:sz w:val="24"/>
        </w:rPr>
        <w:t>rare</w:t>
      </w:r>
      <w:r w:rsidRPr="00017D16">
        <w:rPr>
          <w:rFonts w:ascii="Book Antiqua" w:hAnsi="Book Antiqua" w:cs="Book Antiqua"/>
          <w:kern w:val="0"/>
          <w:sz w:val="24"/>
          <w:vertAlign w:val="superscript"/>
        </w:rPr>
        <w:t>[</w:t>
      </w:r>
      <w:proofErr w:type="gramEnd"/>
      <w:r w:rsidRPr="00017D16">
        <w:rPr>
          <w:rFonts w:ascii="Book Antiqua" w:hAnsi="Book Antiqua" w:cs="Book Antiqua"/>
          <w:kern w:val="0"/>
          <w:sz w:val="24"/>
          <w:vertAlign w:val="superscript"/>
        </w:rPr>
        <w:t>20]</w:t>
      </w:r>
      <w:r w:rsidRPr="00017D16">
        <w:rPr>
          <w:rFonts w:ascii="Book Antiqua" w:hAnsi="Book Antiqua" w:cs="Book Antiqua"/>
          <w:kern w:val="0"/>
          <w:sz w:val="24"/>
        </w:rPr>
        <w:t xml:space="preserve">. In addition, not all patients with rectal prolapse have SRUS and vice </w:t>
      </w:r>
      <w:proofErr w:type="gramStart"/>
      <w:r w:rsidRPr="00017D16">
        <w:rPr>
          <w:rFonts w:ascii="Book Antiqua" w:hAnsi="Book Antiqua" w:cs="Book Antiqua"/>
          <w:kern w:val="0"/>
          <w:sz w:val="24"/>
        </w:rPr>
        <w:t>versa</w:t>
      </w:r>
      <w:r w:rsidRPr="00017D16">
        <w:rPr>
          <w:rFonts w:ascii="Book Antiqua" w:hAnsi="Book Antiqua" w:cs="Book Antiqua"/>
          <w:kern w:val="0"/>
          <w:sz w:val="24"/>
          <w:vertAlign w:val="superscript"/>
        </w:rPr>
        <w:t>[</w:t>
      </w:r>
      <w:proofErr w:type="gramEnd"/>
      <w:r w:rsidRPr="00017D16">
        <w:rPr>
          <w:rFonts w:ascii="Book Antiqua" w:hAnsi="Book Antiqua" w:cs="Book Antiqua"/>
          <w:kern w:val="0"/>
          <w:sz w:val="24"/>
          <w:vertAlign w:val="superscript"/>
        </w:rPr>
        <w:t>21]</w:t>
      </w:r>
      <w:r w:rsidRPr="00017D16">
        <w:rPr>
          <w:rFonts w:ascii="Book Antiqua" w:hAnsi="Book Antiqua" w:cs="Book Antiqua"/>
          <w:kern w:val="0"/>
          <w:sz w:val="24"/>
        </w:rPr>
        <w:t xml:space="preserve">. Furthermore, ulcers usually occur in the mid rectum, which </w:t>
      </w:r>
      <w:proofErr w:type="spellStart"/>
      <w:r w:rsidRPr="00017D16">
        <w:rPr>
          <w:rFonts w:ascii="Book Antiqua" w:hAnsi="Book Antiqua" w:cs="Book Antiqua"/>
          <w:kern w:val="0"/>
          <w:sz w:val="24"/>
        </w:rPr>
        <w:t>can not</w:t>
      </w:r>
      <w:proofErr w:type="spellEnd"/>
      <w:r w:rsidRPr="00017D16">
        <w:rPr>
          <w:rFonts w:ascii="Book Antiqua" w:hAnsi="Book Antiqua" w:cs="Book Antiqua"/>
          <w:kern w:val="0"/>
          <w:sz w:val="24"/>
        </w:rPr>
        <w:t xml:space="preserve"> be reached by digital </w:t>
      </w:r>
      <w:proofErr w:type="gramStart"/>
      <w:r w:rsidRPr="00017D16">
        <w:rPr>
          <w:rFonts w:ascii="Book Antiqua" w:hAnsi="Book Antiqua" w:cs="Book Antiqua"/>
          <w:kern w:val="0"/>
          <w:sz w:val="24"/>
        </w:rPr>
        <w:t>examinations</w:t>
      </w:r>
      <w:r w:rsidRPr="00017D16">
        <w:rPr>
          <w:rFonts w:ascii="Book Antiqua" w:hAnsi="Book Antiqua" w:cs="Book Antiqua"/>
          <w:kern w:val="0"/>
          <w:sz w:val="24"/>
          <w:vertAlign w:val="superscript"/>
        </w:rPr>
        <w:t>[</w:t>
      </w:r>
      <w:proofErr w:type="gramEnd"/>
      <w:r w:rsidRPr="00017D16">
        <w:rPr>
          <w:rFonts w:ascii="Book Antiqua" w:hAnsi="Book Antiqua" w:cs="Book Antiqua"/>
          <w:kern w:val="0"/>
          <w:sz w:val="24"/>
          <w:vertAlign w:val="superscript"/>
        </w:rPr>
        <w:t>22]</w:t>
      </w:r>
      <w:r w:rsidRPr="00017D16">
        <w:rPr>
          <w:rFonts w:ascii="Book Antiqua" w:hAnsi="Book Antiqua" w:cs="Book Antiqua"/>
          <w:kern w:val="0"/>
          <w:sz w:val="24"/>
        </w:rPr>
        <w:t xml:space="preserve">. Hence, it has been suggested that rectal prolapse and SRUS are two disparate conditions. In children, secondary to chronic mechanical and ischemic trauma, inflammation by hard stools, and intussusceptions of the rectal mucosa, some histological features of SRUS can be seen, such as </w:t>
      </w:r>
      <w:proofErr w:type="spellStart"/>
      <w:r w:rsidRPr="00017D16">
        <w:rPr>
          <w:rFonts w:ascii="Book Antiqua" w:hAnsi="Book Antiqua" w:cs="Book Antiqua"/>
          <w:kern w:val="0"/>
          <w:sz w:val="24"/>
        </w:rPr>
        <w:t>fibromuscular</w:t>
      </w:r>
      <w:proofErr w:type="spellEnd"/>
      <w:r w:rsidRPr="00017D16">
        <w:rPr>
          <w:rFonts w:ascii="Book Antiqua" w:hAnsi="Book Antiqua" w:cs="Book Antiqua"/>
          <w:kern w:val="0"/>
          <w:sz w:val="24"/>
        </w:rPr>
        <w:t xml:space="preserve"> obliteration of the lamina </w:t>
      </w:r>
      <w:proofErr w:type="spellStart"/>
      <w:r w:rsidRPr="00017D16">
        <w:rPr>
          <w:rFonts w:ascii="Book Antiqua" w:hAnsi="Book Antiqua" w:cs="Book Antiqua"/>
          <w:kern w:val="0"/>
          <w:sz w:val="24"/>
        </w:rPr>
        <w:t>propria</w:t>
      </w:r>
      <w:proofErr w:type="spellEnd"/>
      <w:r w:rsidRPr="00017D16">
        <w:rPr>
          <w:rFonts w:ascii="Book Antiqua" w:hAnsi="Book Antiqua" w:cs="Book Antiqua"/>
          <w:kern w:val="0"/>
          <w:sz w:val="24"/>
        </w:rPr>
        <w:t xml:space="preserve"> and disorientation of muscle </w:t>
      </w:r>
      <w:proofErr w:type="gramStart"/>
      <w:r w:rsidRPr="00017D16">
        <w:rPr>
          <w:rFonts w:ascii="Book Antiqua" w:hAnsi="Book Antiqua" w:cs="Book Antiqua"/>
          <w:kern w:val="0"/>
          <w:sz w:val="24"/>
        </w:rPr>
        <w:t>fibers</w:t>
      </w:r>
      <w:r w:rsidRPr="00017D16">
        <w:rPr>
          <w:rFonts w:ascii="Book Antiqua" w:hAnsi="Book Antiqua" w:cs="Book Antiqua"/>
          <w:kern w:val="0"/>
          <w:sz w:val="24"/>
          <w:vertAlign w:val="superscript"/>
        </w:rPr>
        <w:t>[</w:t>
      </w:r>
      <w:proofErr w:type="gramEnd"/>
      <w:r w:rsidRPr="00017D16">
        <w:rPr>
          <w:rFonts w:ascii="Book Antiqua" w:hAnsi="Book Antiqua" w:cs="Book Antiqua"/>
          <w:kern w:val="0"/>
          <w:sz w:val="24"/>
          <w:vertAlign w:val="superscript"/>
        </w:rPr>
        <w:t>23]</w:t>
      </w:r>
      <w:r w:rsidRPr="00017D16">
        <w:rPr>
          <w:rFonts w:ascii="Book Antiqua" w:hAnsi="Book Antiqua" w:cs="Book Antiqua"/>
          <w:kern w:val="0"/>
          <w:sz w:val="24"/>
        </w:rPr>
        <w:t xml:space="preserve">. </w:t>
      </w:r>
    </w:p>
    <w:p w:rsidR="00852B3B" w:rsidRPr="00017D16" w:rsidRDefault="00852B3B" w:rsidP="00C51484">
      <w:pPr>
        <w:autoSpaceDE w:val="0"/>
        <w:autoSpaceDN w:val="0"/>
        <w:adjustRightInd w:val="0"/>
        <w:spacing w:line="360" w:lineRule="auto"/>
        <w:ind w:firstLineChars="100" w:firstLine="240"/>
        <w:rPr>
          <w:rFonts w:ascii="Book Antiqua" w:hAnsi="Book Antiqua" w:cs="Book Antiqua"/>
          <w:kern w:val="0"/>
          <w:sz w:val="24"/>
        </w:rPr>
      </w:pPr>
      <w:proofErr w:type="spellStart"/>
      <w:r w:rsidRPr="00017D16">
        <w:rPr>
          <w:rFonts w:ascii="Book Antiqua" w:hAnsi="Book Antiqua" w:cs="Book Antiqua"/>
          <w:kern w:val="0"/>
          <w:sz w:val="24"/>
        </w:rPr>
        <w:t>Anorectal</w:t>
      </w:r>
      <w:proofErr w:type="spellEnd"/>
      <w:r w:rsidRPr="00017D16">
        <w:rPr>
          <w:rFonts w:ascii="Book Antiqua" w:hAnsi="Book Antiqua" w:cs="Book Antiqua"/>
          <w:kern w:val="0"/>
          <w:sz w:val="24"/>
        </w:rPr>
        <w:t xml:space="preserve"> physiology studies have shown that 25%-82% of patients with SRUS may have </w:t>
      </w:r>
      <w:proofErr w:type="spellStart"/>
      <w:r w:rsidRPr="00017D16">
        <w:rPr>
          <w:rFonts w:ascii="Book Antiqua" w:hAnsi="Book Antiqua" w:cs="Book Antiqua"/>
          <w:kern w:val="0"/>
          <w:sz w:val="24"/>
        </w:rPr>
        <w:t>dyssynergia</w:t>
      </w:r>
      <w:proofErr w:type="spellEnd"/>
      <w:r w:rsidRPr="00017D16">
        <w:rPr>
          <w:rFonts w:ascii="Book Antiqua" w:hAnsi="Book Antiqua" w:cs="Book Antiqua"/>
          <w:kern w:val="0"/>
          <w:sz w:val="24"/>
        </w:rPr>
        <w:t xml:space="preserve"> with paradoxical anal </w:t>
      </w:r>
      <w:proofErr w:type="gramStart"/>
      <w:r w:rsidRPr="00017D16">
        <w:rPr>
          <w:rFonts w:ascii="Book Antiqua" w:hAnsi="Book Antiqua" w:cs="Book Antiqua"/>
          <w:kern w:val="0"/>
          <w:sz w:val="24"/>
        </w:rPr>
        <w:t>contraction</w:t>
      </w:r>
      <w:r w:rsidRPr="00017D16">
        <w:rPr>
          <w:rFonts w:ascii="Book Antiqua" w:hAnsi="Book Antiqua" w:cs="Book Antiqua"/>
          <w:kern w:val="0"/>
          <w:sz w:val="24"/>
          <w:vertAlign w:val="superscript"/>
        </w:rPr>
        <w:t>[</w:t>
      </w:r>
      <w:proofErr w:type="gramEnd"/>
      <w:r w:rsidRPr="00017D16">
        <w:rPr>
          <w:rFonts w:ascii="Book Antiqua" w:hAnsi="Book Antiqua" w:cs="Book Antiqua"/>
          <w:kern w:val="0"/>
          <w:sz w:val="24"/>
          <w:vertAlign w:val="superscript"/>
        </w:rPr>
        <w:t>24]</w:t>
      </w:r>
      <w:r w:rsidRPr="00017D16">
        <w:rPr>
          <w:rFonts w:ascii="Book Antiqua" w:hAnsi="Book Antiqua" w:cs="Book Antiqua"/>
          <w:kern w:val="0"/>
          <w:sz w:val="24"/>
        </w:rPr>
        <w:t xml:space="preserve">. Studies have confirmed that uncoordinated defecation with excessive straining over time play a key role in </w:t>
      </w:r>
      <w:proofErr w:type="gramStart"/>
      <w:r w:rsidRPr="00017D16">
        <w:rPr>
          <w:rFonts w:ascii="Book Antiqua" w:hAnsi="Book Antiqua" w:cs="Book Antiqua"/>
          <w:kern w:val="0"/>
          <w:sz w:val="24"/>
        </w:rPr>
        <w:t>SRUS</w:t>
      </w:r>
      <w:r w:rsidRPr="00017D16">
        <w:rPr>
          <w:rFonts w:ascii="Book Antiqua" w:hAnsi="Book Antiqua" w:cs="Book Antiqua"/>
          <w:kern w:val="0"/>
          <w:sz w:val="24"/>
          <w:vertAlign w:val="superscript"/>
        </w:rPr>
        <w:t>[</w:t>
      </w:r>
      <w:proofErr w:type="gramEnd"/>
      <w:r w:rsidRPr="00017D16">
        <w:rPr>
          <w:rFonts w:ascii="Book Antiqua" w:hAnsi="Book Antiqua" w:cs="Book Antiqua"/>
          <w:kern w:val="0"/>
          <w:sz w:val="24"/>
          <w:vertAlign w:val="superscript"/>
        </w:rPr>
        <w:t>19]</w:t>
      </w:r>
      <w:r w:rsidRPr="00017D16">
        <w:rPr>
          <w:rFonts w:ascii="Book Antiqua" w:hAnsi="Book Antiqua" w:cs="Book Antiqua"/>
          <w:kern w:val="0"/>
          <w:sz w:val="24"/>
        </w:rPr>
        <w:t xml:space="preserve">. </w:t>
      </w:r>
      <w:proofErr w:type="spellStart"/>
      <w:r w:rsidRPr="00017D16">
        <w:rPr>
          <w:rFonts w:ascii="Book Antiqua" w:hAnsi="Book Antiqua" w:cs="Book Antiqua"/>
          <w:kern w:val="0"/>
          <w:sz w:val="24"/>
        </w:rPr>
        <w:t>Morio</w:t>
      </w:r>
      <w:proofErr w:type="spellEnd"/>
      <w:r w:rsidRPr="00017D16">
        <w:rPr>
          <w:rFonts w:ascii="Book Antiqua" w:hAnsi="Book Antiqua" w:cs="Book Antiqua"/>
          <w:kern w:val="0"/>
          <w:sz w:val="24"/>
        </w:rPr>
        <w:t xml:space="preserve"> and his colleagues found that SRUS patients compared with three control groups (</w:t>
      </w:r>
      <w:proofErr w:type="spellStart"/>
      <w:r w:rsidRPr="00017D16">
        <w:rPr>
          <w:rFonts w:ascii="Book Antiqua" w:hAnsi="Book Antiqua" w:cs="Book Antiqua"/>
          <w:kern w:val="0"/>
          <w:sz w:val="24"/>
        </w:rPr>
        <w:t>dyssynergic</w:t>
      </w:r>
      <w:proofErr w:type="spellEnd"/>
      <w:r w:rsidRPr="00017D16">
        <w:rPr>
          <w:rFonts w:ascii="Book Antiqua" w:hAnsi="Book Antiqua" w:cs="Book Antiqua"/>
          <w:kern w:val="0"/>
          <w:sz w:val="24"/>
        </w:rPr>
        <w:t xml:space="preserve"> defecation alone, rectal </w:t>
      </w:r>
      <w:r w:rsidRPr="00017D16">
        <w:rPr>
          <w:rFonts w:ascii="Book Antiqua" w:hAnsi="Book Antiqua" w:cs="Book Antiqua"/>
          <w:kern w:val="0"/>
          <w:sz w:val="24"/>
        </w:rPr>
        <w:lastRenderedPageBreak/>
        <w:t xml:space="preserve">prolapse with or without mucosal changes) had more frequent increase in anal pressure and paradoxical </w:t>
      </w:r>
      <w:proofErr w:type="spellStart"/>
      <w:r w:rsidRPr="00017D16">
        <w:rPr>
          <w:rFonts w:ascii="Book Antiqua" w:hAnsi="Book Antiqua" w:cs="Book Antiqua"/>
          <w:kern w:val="0"/>
          <w:sz w:val="24"/>
        </w:rPr>
        <w:t>puborectalis</w:t>
      </w:r>
      <w:proofErr w:type="spellEnd"/>
      <w:r w:rsidRPr="00017D16">
        <w:rPr>
          <w:rFonts w:ascii="Book Antiqua" w:hAnsi="Book Antiqua" w:cs="Book Antiqua"/>
          <w:kern w:val="0"/>
          <w:sz w:val="24"/>
        </w:rPr>
        <w:t xml:space="preserve"> contraction during </w:t>
      </w:r>
      <w:proofErr w:type="gramStart"/>
      <w:r w:rsidRPr="00017D16">
        <w:rPr>
          <w:rFonts w:ascii="Book Antiqua" w:hAnsi="Book Antiqua" w:cs="Book Antiqua"/>
          <w:kern w:val="0"/>
          <w:sz w:val="24"/>
        </w:rPr>
        <w:t>strain</w:t>
      </w:r>
      <w:r w:rsidRPr="00017D16">
        <w:rPr>
          <w:rFonts w:ascii="Book Antiqua" w:hAnsi="Book Antiqua" w:cs="Book Antiqua"/>
          <w:kern w:val="0"/>
          <w:sz w:val="24"/>
          <w:vertAlign w:val="superscript"/>
        </w:rPr>
        <w:t>[</w:t>
      </w:r>
      <w:proofErr w:type="gramEnd"/>
      <w:r w:rsidRPr="00017D16">
        <w:rPr>
          <w:rFonts w:ascii="Book Antiqua" w:hAnsi="Book Antiqua" w:cs="Book Antiqua"/>
          <w:kern w:val="0"/>
          <w:sz w:val="24"/>
          <w:vertAlign w:val="superscript"/>
        </w:rPr>
        <w:t>25]</w:t>
      </w:r>
      <w:r w:rsidRPr="00017D16">
        <w:rPr>
          <w:rFonts w:ascii="Book Antiqua" w:hAnsi="Book Antiqua" w:cs="Book Antiqua"/>
          <w:kern w:val="0"/>
          <w:sz w:val="24"/>
        </w:rPr>
        <w:t xml:space="preserve">. In addition, a case–control study showed that up to 82% of subjects exhibited </w:t>
      </w:r>
      <w:proofErr w:type="spellStart"/>
      <w:r w:rsidRPr="00017D16">
        <w:rPr>
          <w:rFonts w:ascii="Book Antiqua" w:hAnsi="Book Antiqua" w:cs="Book Antiqua"/>
          <w:kern w:val="0"/>
          <w:sz w:val="24"/>
        </w:rPr>
        <w:t>dyssynergia</w:t>
      </w:r>
      <w:proofErr w:type="spellEnd"/>
      <w:r w:rsidRPr="00017D16">
        <w:rPr>
          <w:rFonts w:ascii="Book Antiqua" w:hAnsi="Book Antiqua" w:cs="Book Antiqua"/>
          <w:kern w:val="0"/>
          <w:sz w:val="24"/>
        </w:rPr>
        <w:t xml:space="preserve"> along with prolonged balloon expulsion </w:t>
      </w:r>
      <w:proofErr w:type="gramStart"/>
      <w:r w:rsidRPr="00017D16">
        <w:rPr>
          <w:rFonts w:ascii="Book Antiqua" w:hAnsi="Book Antiqua" w:cs="Book Antiqua"/>
          <w:kern w:val="0"/>
          <w:sz w:val="24"/>
        </w:rPr>
        <w:t>time</w:t>
      </w:r>
      <w:r w:rsidRPr="00017D16">
        <w:rPr>
          <w:rFonts w:ascii="Book Antiqua" w:hAnsi="Book Antiqua" w:cs="Book Antiqua"/>
          <w:kern w:val="0"/>
          <w:sz w:val="24"/>
          <w:vertAlign w:val="superscript"/>
        </w:rPr>
        <w:t>[</w:t>
      </w:r>
      <w:proofErr w:type="gramEnd"/>
      <w:r w:rsidRPr="00017D16">
        <w:rPr>
          <w:rFonts w:ascii="Book Antiqua" w:hAnsi="Book Antiqua" w:cs="Book Antiqua"/>
          <w:kern w:val="0"/>
          <w:sz w:val="24"/>
          <w:vertAlign w:val="superscript"/>
        </w:rPr>
        <w:t>19]</w:t>
      </w:r>
      <w:r w:rsidRPr="00017D16">
        <w:rPr>
          <w:rFonts w:ascii="Book Antiqua" w:hAnsi="Book Antiqua" w:cs="Book Antiqua"/>
          <w:kern w:val="0"/>
          <w:sz w:val="24"/>
        </w:rPr>
        <w:t xml:space="preserve">. Also, SRUS patients exhibited rectal hypersensitivity, raising the hypothesis that hypersensitivity may lead to a persistent desire to defecate and/or feeling of incomplete evacuation and excessive straining. </w:t>
      </w:r>
    </w:p>
    <w:p w:rsidR="00852B3B" w:rsidRPr="00017D16" w:rsidRDefault="00852B3B" w:rsidP="00E24DF4">
      <w:pPr>
        <w:autoSpaceDE w:val="0"/>
        <w:autoSpaceDN w:val="0"/>
        <w:adjustRightInd w:val="0"/>
        <w:spacing w:line="360" w:lineRule="auto"/>
        <w:rPr>
          <w:rFonts w:ascii="Book Antiqua" w:hAnsi="Book Antiqua" w:cs="Book Antiqua"/>
          <w:kern w:val="0"/>
          <w:sz w:val="24"/>
        </w:rPr>
      </w:pPr>
    </w:p>
    <w:p w:rsidR="00852B3B" w:rsidRPr="00017D16" w:rsidRDefault="00852B3B" w:rsidP="00E24DF4">
      <w:pPr>
        <w:autoSpaceDE w:val="0"/>
        <w:autoSpaceDN w:val="0"/>
        <w:adjustRightInd w:val="0"/>
        <w:spacing w:line="360" w:lineRule="auto"/>
        <w:rPr>
          <w:rFonts w:ascii="Book Antiqua" w:hAnsi="Book Antiqua" w:cs="Book Antiqua"/>
          <w:b/>
          <w:bCs/>
          <w:kern w:val="0"/>
          <w:sz w:val="24"/>
        </w:rPr>
      </w:pPr>
      <w:r w:rsidRPr="00017D16">
        <w:rPr>
          <w:rFonts w:ascii="Book Antiqua" w:hAnsi="Book Antiqua" w:cs="Book Antiqua"/>
          <w:b/>
          <w:bCs/>
          <w:kern w:val="0"/>
          <w:sz w:val="24"/>
        </w:rPr>
        <w:t xml:space="preserve">DIAGNOSIS </w:t>
      </w:r>
    </w:p>
    <w:p w:rsidR="00852B3B" w:rsidRPr="00017D16" w:rsidRDefault="00852B3B" w:rsidP="00E24DF4">
      <w:pPr>
        <w:autoSpaceDE w:val="0"/>
        <w:autoSpaceDN w:val="0"/>
        <w:adjustRightInd w:val="0"/>
        <w:spacing w:line="360" w:lineRule="auto"/>
        <w:rPr>
          <w:rFonts w:ascii="Book Antiqua" w:hAnsi="Book Antiqua" w:cs="Book Antiqua"/>
          <w:kern w:val="0"/>
          <w:sz w:val="24"/>
        </w:rPr>
      </w:pPr>
      <w:r w:rsidRPr="00017D16">
        <w:rPr>
          <w:rFonts w:ascii="Book Antiqua" w:hAnsi="Book Antiqua" w:cs="Book Antiqua"/>
          <w:kern w:val="0"/>
          <w:sz w:val="24"/>
        </w:rPr>
        <w:t>The cause of SRUS is unknown. The clinical presentation varies, therefore, early diagnosis requires a high index of suspicion from both the surgeon and the pathologist</w:t>
      </w:r>
      <w:r w:rsidRPr="00017D16">
        <w:rPr>
          <w:rFonts w:ascii="Book Antiqua" w:hAnsi="Book Antiqua" w:cs="Book Antiqua"/>
          <w:kern w:val="0"/>
          <w:sz w:val="24"/>
          <w:vertAlign w:val="superscript"/>
        </w:rPr>
        <w:t>[7,20]</w:t>
      </w:r>
      <w:r w:rsidRPr="00017D16">
        <w:rPr>
          <w:rFonts w:ascii="Book Antiqua" w:hAnsi="Book Antiqua" w:cs="Book Antiqua"/>
          <w:kern w:val="0"/>
          <w:sz w:val="24"/>
        </w:rPr>
        <w:t>, especially because the term “solitary rectal ulcer” is a misnomer and only a quarter of the adults with SRUS have a true rectal ulcer, and the lesion is not necessarily solitary or ulcerated</w:t>
      </w:r>
      <w:r w:rsidRPr="00017D16">
        <w:rPr>
          <w:rFonts w:ascii="Book Antiqua" w:hAnsi="Book Antiqua" w:cs="Book Antiqua"/>
          <w:kern w:val="0"/>
          <w:sz w:val="24"/>
          <w:vertAlign w:val="superscript"/>
        </w:rPr>
        <w:t>[26]</w:t>
      </w:r>
      <w:r w:rsidRPr="00017D16">
        <w:rPr>
          <w:rFonts w:ascii="Book Antiqua" w:hAnsi="Book Antiqua" w:cs="Book Antiqua"/>
          <w:kern w:val="0"/>
          <w:sz w:val="24"/>
        </w:rPr>
        <w:t xml:space="preserve">. Diagnosis of SRUS is based on clinical features, findings on </w:t>
      </w:r>
      <w:proofErr w:type="spellStart"/>
      <w:r w:rsidRPr="00017D16">
        <w:rPr>
          <w:rFonts w:ascii="Book Antiqua" w:hAnsi="Book Antiqua" w:cs="Book Antiqua"/>
          <w:kern w:val="0"/>
          <w:sz w:val="24"/>
        </w:rPr>
        <w:t>proctosigmoidoscopy</w:t>
      </w:r>
      <w:proofErr w:type="spellEnd"/>
      <w:r w:rsidRPr="00017D16">
        <w:rPr>
          <w:rFonts w:ascii="Book Antiqua" w:hAnsi="Book Antiqua" w:cs="Book Antiqua"/>
          <w:kern w:val="0"/>
          <w:sz w:val="24"/>
        </w:rPr>
        <w:t xml:space="preserve"> and histological examination, imaging investigations including defecating </w:t>
      </w:r>
      <w:proofErr w:type="spellStart"/>
      <w:r w:rsidRPr="00017D16">
        <w:rPr>
          <w:rFonts w:ascii="Book Antiqua" w:hAnsi="Book Antiqua" w:cs="Book Antiqua"/>
          <w:kern w:val="0"/>
          <w:sz w:val="24"/>
        </w:rPr>
        <w:t>proctography</w:t>
      </w:r>
      <w:proofErr w:type="spellEnd"/>
      <w:r w:rsidRPr="00017D16">
        <w:rPr>
          <w:rFonts w:ascii="Book Antiqua" w:hAnsi="Book Antiqua" w:cs="Book Antiqua"/>
          <w:kern w:val="0"/>
          <w:sz w:val="24"/>
        </w:rPr>
        <w:t xml:space="preserve">, dynamic magnetic resonance imaging, and </w:t>
      </w:r>
      <w:proofErr w:type="spellStart"/>
      <w:r w:rsidRPr="00017D16">
        <w:rPr>
          <w:rFonts w:ascii="Book Antiqua" w:hAnsi="Book Antiqua" w:cs="Book Antiqua"/>
          <w:kern w:val="0"/>
          <w:sz w:val="24"/>
        </w:rPr>
        <w:t>anorectal</w:t>
      </w:r>
      <w:proofErr w:type="spellEnd"/>
      <w:r w:rsidRPr="00017D16">
        <w:rPr>
          <w:rFonts w:ascii="Book Antiqua" w:hAnsi="Book Antiqua" w:cs="Book Antiqua"/>
          <w:kern w:val="0"/>
          <w:sz w:val="24"/>
        </w:rPr>
        <w:t xml:space="preserve"> functional studies including </w:t>
      </w:r>
      <w:proofErr w:type="spellStart"/>
      <w:r w:rsidRPr="00017D16">
        <w:rPr>
          <w:rFonts w:ascii="Book Antiqua" w:hAnsi="Book Antiqua" w:cs="Book Antiqua"/>
          <w:kern w:val="0"/>
          <w:sz w:val="24"/>
        </w:rPr>
        <w:t>manometry</w:t>
      </w:r>
      <w:proofErr w:type="spellEnd"/>
      <w:r w:rsidRPr="00017D16">
        <w:rPr>
          <w:rFonts w:ascii="Book Antiqua" w:hAnsi="Book Antiqua" w:cs="Book Antiqua"/>
          <w:kern w:val="0"/>
          <w:sz w:val="24"/>
        </w:rPr>
        <w:t xml:space="preserve"> and </w:t>
      </w:r>
      <w:proofErr w:type="gramStart"/>
      <w:r w:rsidRPr="00017D16">
        <w:rPr>
          <w:rFonts w:ascii="Book Antiqua" w:hAnsi="Book Antiqua" w:cs="Book Antiqua"/>
          <w:kern w:val="0"/>
          <w:sz w:val="24"/>
        </w:rPr>
        <w:t>electromyography</w:t>
      </w:r>
      <w:r w:rsidRPr="00017D16">
        <w:rPr>
          <w:rFonts w:ascii="Book Antiqua" w:hAnsi="Book Antiqua" w:cs="Book Antiqua"/>
          <w:kern w:val="0"/>
          <w:sz w:val="24"/>
          <w:vertAlign w:val="superscript"/>
        </w:rPr>
        <w:t>[</w:t>
      </w:r>
      <w:proofErr w:type="gramEnd"/>
      <w:r w:rsidRPr="00017D16">
        <w:rPr>
          <w:rFonts w:ascii="Book Antiqua" w:hAnsi="Book Antiqua" w:cs="Book Antiqua"/>
          <w:kern w:val="0"/>
          <w:sz w:val="24"/>
          <w:vertAlign w:val="superscript"/>
        </w:rPr>
        <w:t>27]</w:t>
      </w:r>
      <w:r w:rsidRPr="00017D16">
        <w:rPr>
          <w:rFonts w:ascii="Book Antiqua" w:hAnsi="Book Antiqua" w:cs="Book Antiqua"/>
          <w:kern w:val="0"/>
          <w:sz w:val="24"/>
        </w:rPr>
        <w:t xml:space="preserve">. A complete and thorough history is most important in the initial diagnosis of SRUS. Differential diagnosis includes </w:t>
      </w:r>
      <w:proofErr w:type="spellStart"/>
      <w:r w:rsidRPr="00017D16">
        <w:rPr>
          <w:rFonts w:ascii="Book Antiqua" w:hAnsi="Book Antiqua" w:cs="Book Antiqua"/>
          <w:kern w:val="0"/>
          <w:sz w:val="24"/>
        </w:rPr>
        <w:t>Crohn’s</w:t>
      </w:r>
      <w:proofErr w:type="spellEnd"/>
      <w:r w:rsidRPr="00017D16">
        <w:rPr>
          <w:rFonts w:ascii="Book Antiqua" w:hAnsi="Book Antiqua" w:cs="Book Antiqua"/>
          <w:kern w:val="0"/>
          <w:sz w:val="24"/>
        </w:rPr>
        <w:t xml:space="preserve"> disease, ulcerative colitis, ischemic colitis, and malignancy. Obstructive symptoms in children may be interpreted by parents as constipation. In a quarter of patients, a delay in diagnosis or misdiagnosis of SRUS might occur because of inadequate rectal biopsy and failure to recognize the </w:t>
      </w:r>
      <w:proofErr w:type="spellStart"/>
      <w:r w:rsidRPr="00017D16">
        <w:rPr>
          <w:rFonts w:ascii="Book Antiqua" w:hAnsi="Book Antiqua" w:cs="Book Antiqua"/>
          <w:kern w:val="0"/>
          <w:sz w:val="24"/>
        </w:rPr>
        <w:t>histopathological</w:t>
      </w:r>
      <w:proofErr w:type="spellEnd"/>
      <w:r w:rsidRPr="00017D16">
        <w:rPr>
          <w:rFonts w:ascii="Book Antiqua" w:hAnsi="Book Antiqua" w:cs="Book Antiqua"/>
          <w:kern w:val="0"/>
          <w:sz w:val="24"/>
        </w:rPr>
        <w:t xml:space="preserve"> features of the </w:t>
      </w:r>
      <w:proofErr w:type="gramStart"/>
      <w:r w:rsidRPr="00017D16">
        <w:rPr>
          <w:rFonts w:ascii="Book Antiqua" w:hAnsi="Book Antiqua" w:cs="Book Antiqua"/>
          <w:kern w:val="0"/>
          <w:sz w:val="24"/>
        </w:rPr>
        <w:t>disease</w:t>
      </w:r>
      <w:r w:rsidRPr="00017D16">
        <w:rPr>
          <w:rFonts w:ascii="Book Antiqua" w:hAnsi="Book Antiqua" w:cs="Book Antiqua"/>
          <w:kern w:val="0"/>
          <w:sz w:val="24"/>
          <w:vertAlign w:val="superscript"/>
        </w:rPr>
        <w:t>[</w:t>
      </w:r>
      <w:proofErr w:type="gramEnd"/>
      <w:r w:rsidRPr="00017D16">
        <w:rPr>
          <w:rFonts w:ascii="Book Antiqua" w:hAnsi="Book Antiqua" w:cs="Book Antiqua"/>
          <w:kern w:val="0"/>
          <w:sz w:val="24"/>
          <w:vertAlign w:val="superscript"/>
        </w:rPr>
        <w:t>27]</w:t>
      </w:r>
      <w:r w:rsidRPr="00017D16">
        <w:rPr>
          <w:rFonts w:ascii="Book Antiqua" w:hAnsi="Book Antiqua" w:cs="Book Antiqua"/>
          <w:kern w:val="0"/>
          <w:sz w:val="24"/>
        </w:rPr>
        <w:t xml:space="preserve">. Concomitant </w:t>
      </w:r>
      <w:proofErr w:type="spellStart"/>
      <w:r w:rsidRPr="00017D16">
        <w:rPr>
          <w:rFonts w:ascii="Book Antiqua" w:hAnsi="Book Antiqua" w:cs="Book Antiqua"/>
          <w:kern w:val="0"/>
          <w:sz w:val="24"/>
        </w:rPr>
        <w:t>hematochezia</w:t>
      </w:r>
      <w:proofErr w:type="spellEnd"/>
      <w:r w:rsidRPr="00017D16">
        <w:rPr>
          <w:rFonts w:ascii="Book Antiqua" w:hAnsi="Book Antiqua" w:cs="Book Antiqua"/>
          <w:kern w:val="0"/>
          <w:sz w:val="24"/>
        </w:rPr>
        <w:t xml:space="preserve"> may be misinterpreted as originating from an anal fissure caused by constipation, or as other causes of rectal bleeding such as a juvenile </w:t>
      </w:r>
      <w:proofErr w:type="gramStart"/>
      <w:r w:rsidRPr="00017D16">
        <w:rPr>
          <w:rFonts w:ascii="Book Antiqua" w:hAnsi="Book Antiqua" w:cs="Book Antiqua"/>
          <w:kern w:val="0"/>
          <w:sz w:val="24"/>
        </w:rPr>
        <w:t>polyp</w:t>
      </w:r>
      <w:r w:rsidRPr="00017D16">
        <w:rPr>
          <w:rFonts w:ascii="Book Antiqua" w:hAnsi="Book Antiqua" w:cs="Book Antiqua"/>
          <w:kern w:val="0"/>
          <w:sz w:val="24"/>
          <w:vertAlign w:val="superscript"/>
        </w:rPr>
        <w:t>[</w:t>
      </w:r>
      <w:proofErr w:type="gramEnd"/>
      <w:r w:rsidRPr="00017D16">
        <w:rPr>
          <w:rFonts w:ascii="Book Antiqua" w:hAnsi="Book Antiqua" w:cs="Book Antiqua"/>
          <w:kern w:val="0"/>
          <w:sz w:val="24"/>
          <w:vertAlign w:val="superscript"/>
        </w:rPr>
        <w:t>11,28]</w:t>
      </w:r>
      <w:r w:rsidRPr="00017D16">
        <w:rPr>
          <w:rFonts w:ascii="Book Antiqua" w:hAnsi="Book Antiqua" w:cs="Book Antiqua"/>
          <w:kern w:val="0"/>
          <w:sz w:val="24"/>
        </w:rPr>
        <w:t xml:space="preserve">. </w:t>
      </w:r>
    </w:p>
    <w:p w:rsidR="00852B3B" w:rsidRPr="00017D16" w:rsidRDefault="00852B3B" w:rsidP="00C51484">
      <w:pPr>
        <w:autoSpaceDE w:val="0"/>
        <w:autoSpaceDN w:val="0"/>
        <w:adjustRightInd w:val="0"/>
        <w:spacing w:line="360" w:lineRule="auto"/>
        <w:ind w:firstLineChars="100" w:firstLine="240"/>
        <w:rPr>
          <w:rFonts w:ascii="Book Antiqua" w:hAnsi="Book Antiqua" w:cs="Book Antiqua"/>
          <w:kern w:val="0"/>
          <w:sz w:val="24"/>
        </w:rPr>
      </w:pPr>
      <w:r w:rsidRPr="00017D16">
        <w:rPr>
          <w:rFonts w:ascii="Book Antiqua" w:hAnsi="Book Antiqua" w:cs="Book Antiqua"/>
          <w:kern w:val="0"/>
          <w:sz w:val="24"/>
        </w:rPr>
        <w:t xml:space="preserve">Colonoscopy and biopsy of normal and abnormal looking rectal and colonic mucosa should be performed. It has been reported that the ulcer is usually located on the anterior wall of the rectum and the distance of the ulcer from the </w:t>
      </w:r>
      <w:r w:rsidRPr="00017D16">
        <w:rPr>
          <w:rFonts w:ascii="Book Antiqua" w:hAnsi="Book Antiqua" w:cs="Book Antiqua"/>
          <w:kern w:val="0"/>
          <w:sz w:val="24"/>
        </w:rPr>
        <w:lastRenderedPageBreak/>
        <w:t xml:space="preserve">anal margin varies from 3 to 10 </w:t>
      </w:r>
      <w:proofErr w:type="gramStart"/>
      <w:r w:rsidRPr="00017D16">
        <w:rPr>
          <w:rFonts w:ascii="Book Antiqua" w:hAnsi="Book Antiqua" w:cs="Book Antiqua"/>
          <w:kern w:val="0"/>
          <w:sz w:val="24"/>
        </w:rPr>
        <w:t>cm</w:t>
      </w:r>
      <w:r w:rsidRPr="00017D16">
        <w:rPr>
          <w:rFonts w:ascii="Book Antiqua" w:hAnsi="Book Antiqua" w:cs="Book Antiqua"/>
          <w:kern w:val="0"/>
          <w:sz w:val="24"/>
          <w:vertAlign w:val="superscript"/>
        </w:rPr>
        <w:t>[</w:t>
      </w:r>
      <w:proofErr w:type="gramEnd"/>
      <w:r w:rsidRPr="00017D16">
        <w:rPr>
          <w:rFonts w:ascii="Book Antiqua" w:hAnsi="Book Antiqua" w:cs="Book Antiqua"/>
          <w:kern w:val="0"/>
          <w:sz w:val="24"/>
          <w:vertAlign w:val="superscript"/>
        </w:rPr>
        <w:t>3]</w:t>
      </w:r>
      <w:r w:rsidRPr="00017D16">
        <w:rPr>
          <w:rFonts w:ascii="Book Antiqua" w:hAnsi="Book Antiqua" w:cs="Book Antiqua"/>
          <w:kern w:val="0"/>
          <w:sz w:val="24"/>
        </w:rPr>
        <w:t xml:space="preserve">. Ulcers may range from 0.5 to 4 cm in diameter but are usually 1–1.5 </w:t>
      </w:r>
      <w:proofErr w:type="gramStart"/>
      <w:r w:rsidRPr="00017D16">
        <w:rPr>
          <w:rFonts w:ascii="Book Antiqua" w:hAnsi="Book Antiqua" w:cs="Book Antiqua"/>
          <w:kern w:val="0"/>
          <w:sz w:val="24"/>
        </w:rPr>
        <w:t>cm</w:t>
      </w:r>
      <w:r w:rsidRPr="00017D16">
        <w:rPr>
          <w:rFonts w:ascii="Book Antiqua" w:hAnsi="Book Antiqua" w:cs="Book Antiqua"/>
          <w:kern w:val="0"/>
          <w:sz w:val="24"/>
          <w:vertAlign w:val="superscript"/>
        </w:rPr>
        <w:t>[</w:t>
      </w:r>
      <w:proofErr w:type="gramEnd"/>
      <w:r w:rsidRPr="00017D16">
        <w:rPr>
          <w:rFonts w:ascii="Book Antiqua" w:hAnsi="Book Antiqua" w:cs="Book Antiqua"/>
          <w:kern w:val="0"/>
          <w:sz w:val="24"/>
          <w:vertAlign w:val="superscript"/>
        </w:rPr>
        <w:t>29]</w:t>
      </w:r>
      <w:r w:rsidRPr="00017D16">
        <w:rPr>
          <w:rFonts w:ascii="Book Antiqua" w:hAnsi="Book Antiqua" w:cs="Book Antiqua"/>
          <w:kern w:val="0"/>
          <w:sz w:val="24"/>
        </w:rPr>
        <w:t xml:space="preserve">. The appearance of SRUS on endoscopy may vary from </w:t>
      </w:r>
      <w:proofErr w:type="spellStart"/>
      <w:r w:rsidRPr="00017D16">
        <w:rPr>
          <w:rFonts w:ascii="Book Antiqua" w:hAnsi="Book Antiqua" w:cs="Book Antiqua"/>
          <w:kern w:val="0"/>
          <w:sz w:val="24"/>
        </w:rPr>
        <w:t>preulcer</w:t>
      </w:r>
      <w:proofErr w:type="spellEnd"/>
      <w:r w:rsidRPr="00017D16">
        <w:rPr>
          <w:rFonts w:ascii="Book Antiqua" w:hAnsi="Book Antiqua" w:cs="Book Antiqua"/>
          <w:kern w:val="0"/>
          <w:sz w:val="24"/>
        </w:rPr>
        <w:t xml:space="preserve"> hyperemic changes of rectal mucosa to established ulcers covered by a white, grey or yellowish </w:t>
      </w:r>
      <w:proofErr w:type="gramStart"/>
      <w:r w:rsidRPr="00017D16">
        <w:rPr>
          <w:rFonts w:ascii="Book Antiqua" w:hAnsi="Book Antiqua" w:cs="Book Antiqua"/>
          <w:kern w:val="0"/>
          <w:sz w:val="24"/>
        </w:rPr>
        <w:t>slough</w:t>
      </w:r>
      <w:r w:rsidRPr="00017D16">
        <w:rPr>
          <w:rFonts w:ascii="Book Antiqua" w:hAnsi="Book Antiqua" w:cs="Book Antiqua"/>
          <w:kern w:val="0"/>
          <w:sz w:val="24"/>
          <w:vertAlign w:val="superscript"/>
        </w:rPr>
        <w:t>[</w:t>
      </w:r>
      <w:proofErr w:type="gramEnd"/>
      <w:r w:rsidRPr="00017D16">
        <w:rPr>
          <w:rFonts w:ascii="Book Antiqua" w:hAnsi="Book Antiqua" w:cs="Book Antiqua"/>
          <w:kern w:val="0"/>
          <w:sz w:val="24"/>
          <w:vertAlign w:val="superscript"/>
        </w:rPr>
        <w:t xml:space="preserve">3,29] </w:t>
      </w:r>
      <w:r w:rsidRPr="00017D16">
        <w:rPr>
          <w:rFonts w:ascii="Book Antiqua" w:hAnsi="Book Antiqua" w:cs="Book Antiqua"/>
          <w:kern w:val="0"/>
          <w:sz w:val="24"/>
        </w:rPr>
        <w:t xml:space="preserve">(Figure 1A). The ulceration is shallow and the adjacent mucous membrane may appear nodular, lumpy or </w:t>
      </w:r>
      <w:proofErr w:type="gramStart"/>
      <w:r w:rsidRPr="00017D16">
        <w:rPr>
          <w:rFonts w:ascii="Book Antiqua" w:hAnsi="Book Antiqua" w:cs="Book Antiqua"/>
          <w:kern w:val="0"/>
          <w:sz w:val="24"/>
        </w:rPr>
        <w:t>granular</w:t>
      </w:r>
      <w:r w:rsidRPr="00017D16">
        <w:rPr>
          <w:rFonts w:ascii="Book Antiqua" w:hAnsi="Book Antiqua" w:cs="Book Antiqua"/>
          <w:kern w:val="0"/>
          <w:sz w:val="24"/>
          <w:vertAlign w:val="superscript"/>
        </w:rPr>
        <w:t>[</w:t>
      </w:r>
      <w:proofErr w:type="gramEnd"/>
      <w:r w:rsidRPr="00017D16">
        <w:rPr>
          <w:rFonts w:ascii="Book Antiqua" w:hAnsi="Book Antiqua" w:cs="Book Antiqua"/>
          <w:kern w:val="0"/>
          <w:sz w:val="24"/>
          <w:vertAlign w:val="superscript"/>
        </w:rPr>
        <w:t>30]</w:t>
      </w:r>
      <w:r w:rsidRPr="00017D16">
        <w:rPr>
          <w:rFonts w:ascii="Book Antiqua" w:hAnsi="Book Antiqua" w:cs="Book Antiqua"/>
          <w:kern w:val="0"/>
          <w:sz w:val="24"/>
        </w:rPr>
        <w:t xml:space="preserve">. Twenty-five percent of SRUSs may appear as a </w:t>
      </w:r>
      <w:proofErr w:type="spellStart"/>
      <w:r w:rsidRPr="00017D16">
        <w:rPr>
          <w:rFonts w:ascii="Book Antiqua" w:hAnsi="Book Antiqua" w:cs="Book Antiqua"/>
          <w:kern w:val="0"/>
          <w:sz w:val="24"/>
        </w:rPr>
        <w:t>polypoid</w:t>
      </w:r>
      <w:proofErr w:type="spellEnd"/>
      <w:r w:rsidRPr="00017D16">
        <w:rPr>
          <w:rFonts w:ascii="Book Antiqua" w:hAnsi="Book Antiqua" w:cs="Book Antiqua"/>
          <w:kern w:val="0"/>
          <w:sz w:val="24"/>
        </w:rPr>
        <w:t xml:space="preserve"> lesion; 18% may appear as patchy mucosal erythema; and 30% as multiple lesions. As a result of the wide endoscopic spectrum of SRUS and the fact that the condition may go unrecognized or, more commonly, misdiagnosed, it is crucial to collect biopsy specimens from the involved area to confirm the diagnosis and to exclude other diagnoses, including </w:t>
      </w:r>
      <w:proofErr w:type="gramStart"/>
      <w:r w:rsidRPr="00017D16">
        <w:rPr>
          <w:rFonts w:ascii="Book Antiqua" w:hAnsi="Book Antiqua" w:cs="Book Antiqua"/>
          <w:kern w:val="0"/>
          <w:sz w:val="24"/>
        </w:rPr>
        <w:t>cancer</w:t>
      </w:r>
      <w:r w:rsidRPr="00017D16">
        <w:rPr>
          <w:rFonts w:ascii="Book Antiqua" w:hAnsi="Book Antiqua" w:cs="Book Antiqua"/>
          <w:kern w:val="0"/>
          <w:sz w:val="24"/>
          <w:vertAlign w:val="superscript"/>
        </w:rPr>
        <w:t>[</w:t>
      </w:r>
      <w:proofErr w:type="gramEnd"/>
      <w:r w:rsidRPr="00017D16">
        <w:rPr>
          <w:rFonts w:ascii="Book Antiqua" w:hAnsi="Book Antiqua" w:cs="Book Antiqua"/>
          <w:kern w:val="0"/>
          <w:sz w:val="24"/>
          <w:vertAlign w:val="superscript"/>
        </w:rPr>
        <w:t>5]</w:t>
      </w:r>
      <w:r w:rsidRPr="00017D16">
        <w:rPr>
          <w:rFonts w:ascii="Book Antiqua" w:hAnsi="Book Antiqua" w:cs="Book Antiqua"/>
          <w:kern w:val="0"/>
          <w:sz w:val="24"/>
        </w:rPr>
        <w:t xml:space="preserve">. </w:t>
      </w:r>
      <w:proofErr w:type="spellStart"/>
      <w:r w:rsidRPr="00017D16">
        <w:rPr>
          <w:rFonts w:ascii="Book Antiqua" w:hAnsi="Book Antiqua" w:cs="Book Antiqua"/>
          <w:kern w:val="0"/>
          <w:sz w:val="24"/>
        </w:rPr>
        <w:t>Defecography</w:t>
      </w:r>
      <w:proofErr w:type="spellEnd"/>
      <w:r w:rsidRPr="00017D16">
        <w:rPr>
          <w:rFonts w:ascii="Book Antiqua" w:hAnsi="Book Antiqua" w:cs="Book Antiqua"/>
          <w:kern w:val="0"/>
          <w:sz w:val="24"/>
        </w:rPr>
        <w:t xml:space="preserve"> is a useful method for determining the presence of intussusception or internal or external mucosal prolapse and can demonstrate a hidden prolapse, as well as a non-relaxing </w:t>
      </w:r>
      <w:proofErr w:type="spellStart"/>
      <w:r w:rsidRPr="00017D16">
        <w:rPr>
          <w:rFonts w:ascii="Book Antiqua" w:hAnsi="Book Antiqua" w:cs="Book Antiqua"/>
          <w:kern w:val="0"/>
          <w:sz w:val="24"/>
        </w:rPr>
        <w:t>puborectalis</w:t>
      </w:r>
      <w:proofErr w:type="spellEnd"/>
      <w:r w:rsidRPr="00017D16">
        <w:rPr>
          <w:rFonts w:ascii="Book Antiqua" w:hAnsi="Book Antiqua" w:cs="Book Antiqua"/>
          <w:kern w:val="0"/>
          <w:sz w:val="24"/>
        </w:rPr>
        <w:t xml:space="preserve"> muscle and incomplete or delayed rectal </w:t>
      </w:r>
      <w:proofErr w:type="gramStart"/>
      <w:r w:rsidRPr="00017D16">
        <w:rPr>
          <w:rFonts w:ascii="Book Antiqua" w:hAnsi="Book Antiqua" w:cs="Book Antiqua"/>
          <w:kern w:val="0"/>
          <w:sz w:val="24"/>
        </w:rPr>
        <w:t>emptying</w:t>
      </w:r>
      <w:r w:rsidRPr="00017D16">
        <w:rPr>
          <w:rFonts w:ascii="Book Antiqua" w:hAnsi="Book Antiqua" w:cs="Book Antiqua"/>
          <w:kern w:val="0"/>
          <w:sz w:val="24"/>
          <w:vertAlign w:val="superscript"/>
        </w:rPr>
        <w:t>[</w:t>
      </w:r>
      <w:proofErr w:type="gramEnd"/>
      <w:r w:rsidRPr="00017D16">
        <w:rPr>
          <w:rFonts w:ascii="Book Antiqua" w:hAnsi="Book Antiqua" w:cs="Book Antiqua"/>
          <w:kern w:val="0"/>
          <w:sz w:val="24"/>
          <w:vertAlign w:val="superscript"/>
        </w:rPr>
        <w:t>31]</w:t>
      </w:r>
      <w:r w:rsidRPr="00017D16">
        <w:rPr>
          <w:rFonts w:ascii="Book Antiqua" w:hAnsi="Book Antiqua" w:cs="Book Antiqua"/>
          <w:kern w:val="0"/>
          <w:sz w:val="24"/>
        </w:rPr>
        <w:t xml:space="preserve">. However, because of the wide availability of endoscopy and biopsy, </w:t>
      </w:r>
      <w:proofErr w:type="spellStart"/>
      <w:r w:rsidRPr="00017D16">
        <w:rPr>
          <w:rFonts w:ascii="Book Antiqua" w:hAnsi="Book Antiqua" w:cs="Book Antiqua"/>
          <w:kern w:val="0"/>
          <w:sz w:val="24"/>
        </w:rPr>
        <w:t>defecography</w:t>
      </w:r>
      <w:proofErr w:type="spellEnd"/>
      <w:r w:rsidRPr="00017D16">
        <w:rPr>
          <w:rFonts w:ascii="Book Antiqua" w:hAnsi="Book Antiqua" w:cs="Book Antiqua"/>
          <w:kern w:val="0"/>
          <w:sz w:val="24"/>
        </w:rPr>
        <w:t xml:space="preserve"> usually is reserved for the investigation of the underlying pathophysiology and possibly for preoperative </w:t>
      </w:r>
      <w:proofErr w:type="gramStart"/>
      <w:r w:rsidRPr="00017D16">
        <w:rPr>
          <w:rFonts w:ascii="Book Antiqua" w:hAnsi="Book Antiqua" w:cs="Book Antiqua"/>
          <w:kern w:val="0"/>
          <w:sz w:val="24"/>
        </w:rPr>
        <w:t>assessment</w:t>
      </w:r>
      <w:r w:rsidRPr="00017D16">
        <w:rPr>
          <w:rFonts w:ascii="Book Antiqua" w:hAnsi="Book Antiqua" w:cs="Book Antiqua"/>
          <w:kern w:val="0"/>
          <w:sz w:val="24"/>
          <w:vertAlign w:val="superscript"/>
        </w:rPr>
        <w:t>[</w:t>
      </w:r>
      <w:proofErr w:type="gramEnd"/>
      <w:r w:rsidRPr="00017D16">
        <w:rPr>
          <w:rFonts w:ascii="Book Antiqua" w:hAnsi="Book Antiqua" w:cs="Book Antiqua"/>
          <w:kern w:val="0"/>
          <w:sz w:val="24"/>
          <w:vertAlign w:val="superscript"/>
        </w:rPr>
        <w:t>32]</w:t>
      </w:r>
      <w:r w:rsidRPr="00017D16">
        <w:rPr>
          <w:rFonts w:ascii="Book Antiqua" w:hAnsi="Book Antiqua" w:cs="Book Antiqua"/>
          <w:kern w:val="0"/>
          <w:sz w:val="24"/>
        </w:rPr>
        <w:t xml:space="preserve">. Barium enema shows granularity of the mucosa, </w:t>
      </w:r>
      <w:proofErr w:type="spellStart"/>
      <w:r w:rsidRPr="00017D16">
        <w:rPr>
          <w:rFonts w:ascii="Book Antiqua" w:hAnsi="Book Antiqua" w:cs="Book Antiqua"/>
          <w:kern w:val="0"/>
          <w:sz w:val="24"/>
        </w:rPr>
        <w:t>polypoid</w:t>
      </w:r>
      <w:proofErr w:type="spellEnd"/>
      <w:r w:rsidRPr="00017D16">
        <w:rPr>
          <w:rFonts w:ascii="Book Antiqua" w:hAnsi="Book Antiqua" w:cs="Book Antiqua"/>
          <w:kern w:val="0"/>
          <w:sz w:val="24"/>
        </w:rPr>
        <w:t xml:space="preserve"> lesion, rectal stricture and ulceration, and thickened rectal folds; all of which are nonspecific </w:t>
      </w:r>
      <w:proofErr w:type="gramStart"/>
      <w:r w:rsidRPr="00017D16">
        <w:rPr>
          <w:rFonts w:ascii="Book Antiqua" w:hAnsi="Book Antiqua" w:cs="Book Antiqua"/>
          <w:kern w:val="0"/>
          <w:sz w:val="24"/>
        </w:rPr>
        <w:t>findings</w:t>
      </w:r>
      <w:r w:rsidRPr="00017D16">
        <w:rPr>
          <w:rFonts w:ascii="Book Antiqua" w:hAnsi="Book Antiqua" w:cs="Book Antiqua"/>
          <w:kern w:val="0"/>
          <w:sz w:val="24"/>
          <w:vertAlign w:val="superscript"/>
        </w:rPr>
        <w:t>[</w:t>
      </w:r>
      <w:proofErr w:type="gramEnd"/>
      <w:r w:rsidRPr="00017D16">
        <w:rPr>
          <w:rFonts w:ascii="Book Antiqua" w:hAnsi="Book Antiqua" w:cs="Book Antiqua"/>
          <w:kern w:val="0"/>
          <w:sz w:val="24"/>
          <w:vertAlign w:val="superscript"/>
        </w:rPr>
        <w:t>33]</w:t>
      </w:r>
      <w:r w:rsidRPr="00017D16">
        <w:rPr>
          <w:rFonts w:ascii="Book Antiqua" w:hAnsi="Book Antiqua" w:cs="Book Antiqua"/>
          <w:kern w:val="0"/>
          <w:sz w:val="24"/>
        </w:rPr>
        <w:t xml:space="preserve">. It has been recommended that </w:t>
      </w:r>
      <w:proofErr w:type="spellStart"/>
      <w:r w:rsidRPr="00017D16">
        <w:rPr>
          <w:rFonts w:ascii="Book Antiqua" w:hAnsi="Book Antiqua" w:cs="Book Antiqua"/>
          <w:kern w:val="0"/>
          <w:sz w:val="24"/>
        </w:rPr>
        <w:t>defecography</w:t>
      </w:r>
      <w:proofErr w:type="spellEnd"/>
      <w:r w:rsidRPr="00017D16">
        <w:rPr>
          <w:rFonts w:ascii="Book Antiqua" w:hAnsi="Book Antiqua" w:cs="Book Antiqua"/>
          <w:kern w:val="0"/>
          <w:sz w:val="24"/>
        </w:rPr>
        <w:t xml:space="preserve"> and </w:t>
      </w:r>
      <w:proofErr w:type="spellStart"/>
      <w:r w:rsidRPr="00017D16">
        <w:rPr>
          <w:rFonts w:ascii="Book Antiqua" w:hAnsi="Book Antiqua" w:cs="Book Antiqua"/>
          <w:kern w:val="0"/>
          <w:sz w:val="24"/>
        </w:rPr>
        <w:t>anorectal</w:t>
      </w:r>
      <w:proofErr w:type="spellEnd"/>
      <w:r w:rsidRPr="00017D16">
        <w:rPr>
          <w:rFonts w:ascii="Book Antiqua" w:hAnsi="Book Antiqua" w:cs="Book Antiqua"/>
          <w:kern w:val="0"/>
          <w:sz w:val="24"/>
        </w:rPr>
        <w:t xml:space="preserve"> </w:t>
      </w:r>
      <w:proofErr w:type="spellStart"/>
      <w:r w:rsidRPr="00017D16">
        <w:rPr>
          <w:rFonts w:ascii="Book Antiqua" w:hAnsi="Book Antiqua" w:cs="Book Antiqua"/>
          <w:kern w:val="0"/>
          <w:sz w:val="24"/>
        </w:rPr>
        <w:t>manometry</w:t>
      </w:r>
      <w:proofErr w:type="spellEnd"/>
      <w:r w:rsidRPr="00017D16">
        <w:rPr>
          <w:rFonts w:ascii="Book Antiqua" w:hAnsi="Book Antiqua" w:cs="Book Antiqua"/>
          <w:kern w:val="0"/>
          <w:sz w:val="24"/>
        </w:rPr>
        <w:t xml:space="preserve"> should be performed in all children with SRUS to define the primary pathophysiological abnormality and to select the most appropriate treatment </w:t>
      </w:r>
      <w:proofErr w:type="gramStart"/>
      <w:r w:rsidRPr="00017D16">
        <w:rPr>
          <w:rFonts w:ascii="Book Antiqua" w:hAnsi="Book Antiqua" w:cs="Book Antiqua"/>
          <w:kern w:val="0"/>
          <w:sz w:val="24"/>
        </w:rPr>
        <w:t>protocol</w:t>
      </w:r>
      <w:r w:rsidRPr="00017D16">
        <w:rPr>
          <w:rFonts w:ascii="Book Antiqua" w:hAnsi="Book Antiqua" w:cs="Book Antiqua"/>
          <w:kern w:val="0"/>
          <w:sz w:val="24"/>
          <w:vertAlign w:val="superscript"/>
        </w:rPr>
        <w:t>[</w:t>
      </w:r>
      <w:proofErr w:type="gramEnd"/>
      <w:r w:rsidRPr="00017D16">
        <w:rPr>
          <w:rFonts w:ascii="Book Antiqua" w:hAnsi="Book Antiqua" w:cs="Book Antiqua"/>
          <w:kern w:val="0"/>
          <w:sz w:val="24"/>
          <w:vertAlign w:val="superscript"/>
        </w:rPr>
        <w:t>34]</w:t>
      </w:r>
      <w:r w:rsidRPr="00017D16">
        <w:rPr>
          <w:rFonts w:ascii="Book Antiqua" w:hAnsi="Book Antiqua" w:cs="Book Antiqua"/>
          <w:kern w:val="0"/>
          <w:sz w:val="24"/>
        </w:rPr>
        <w:t xml:space="preserve">. </w:t>
      </w:r>
      <w:proofErr w:type="spellStart"/>
      <w:r w:rsidRPr="00017D16">
        <w:rPr>
          <w:rFonts w:ascii="Book Antiqua" w:hAnsi="Book Antiqua" w:cs="Book Antiqua"/>
          <w:kern w:val="0"/>
          <w:sz w:val="24"/>
        </w:rPr>
        <w:t>Anorectal</w:t>
      </w:r>
      <w:proofErr w:type="spellEnd"/>
      <w:r w:rsidRPr="00017D16">
        <w:rPr>
          <w:rFonts w:ascii="Book Antiqua" w:hAnsi="Book Antiqua" w:cs="Book Antiqua"/>
          <w:kern w:val="0"/>
          <w:sz w:val="24"/>
        </w:rPr>
        <w:t xml:space="preserve"> </w:t>
      </w:r>
      <w:proofErr w:type="spellStart"/>
      <w:r w:rsidRPr="00017D16">
        <w:rPr>
          <w:rFonts w:ascii="Book Antiqua" w:hAnsi="Book Antiqua" w:cs="Book Antiqua"/>
          <w:kern w:val="0"/>
          <w:sz w:val="24"/>
        </w:rPr>
        <w:t>manometry</w:t>
      </w:r>
      <w:proofErr w:type="spellEnd"/>
      <w:r w:rsidRPr="00017D16">
        <w:rPr>
          <w:rFonts w:ascii="Book Antiqua" w:hAnsi="Book Antiqua" w:cs="Book Antiqua"/>
          <w:kern w:val="0"/>
          <w:sz w:val="24"/>
        </w:rPr>
        <w:t xml:space="preserve"> and electromyography provide useful information about </w:t>
      </w:r>
      <w:proofErr w:type="spellStart"/>
      <w:r w:rsidRPr="00017D16">
        <w:rPr>
          <w:rFonts w:ascii="Book Antiqua" w:hAnsi="Book Antiqua" w:cs="Book Antiqua"/>
          <w:kern w:val="0"/>
          <w:sz w:val="24"/>
        </w:rPr>
        <w:t>anorectal</w:t>
      </w:r>
      <w:proofErr w:type="spellEnd"/>
      <w:r w:rsidRPr="00017D16">
        <w:rPr>
          <w:rFonts w:ascii="Book Antiqua" w:hAnsi="Book Antiqua" w:cs="Book Antiqua"/>
          <w:kern w:val="0"/>
          <w:sz w:val="24"/>
        </w:rPr>
        <w:t xml:space="preserve"> inhibitory reflex, pressure profiles, defecation dynamics, and rectal compliance and sensory thresholds. On awake </w:t>
      </w:r>
      <w:proofErr w:type="spellStart"/>
      <w:r w:rsidRPr="00017D16">
        <w:rPr>
          <w:rFonts w:ascii="Book Antiqua" w:hAnsi="Book Antiqua" w:cs="Book Antiqua"/>
          <w:kern w:val="0"/>
          <w:sz w:val="24"/>
        </w:rPr>
        <w:t>anorectal</w:t>
      </w:r>
      <w:proofErr w:type="spellEnd"/>
      <w:r w:rsidRPr="00017D16">
        <w:rPr>
          <w:rFonts w:ascii="Book Antiqua" w:hAnsi="Book Antiqua" w:cs="Book Antiqua"/>
          <w:kern w:val="0"/>
          <w:sz w:val="24"/>
        </w:rPr>
        <w:t xml:space="preserve"> </w:t>
      </w:r>
      <w:proofErr w:type="spellStart"/>
      <w:r w:rsidRPr="00017D16">
        <w:rPr>
          <w:rFonts w:ascii="Book Antiqua" w:hAnsi="Book Antiqua" w:cs="Book Antiqua"/>
          <w:kern w:val="0"/>
          <w:sz w:val="24"/>
        </w:rPr>
        <w:t>manometry</w:t>
      </w:r>
      <w:proofErr w:type="spellEnd"/>
      <w:r w:rsidRPr="00017D16">
        <w:rPr>
          <w:rFonts w:ascii="Book Antiqua" w:hAnsi="Book Antiqua" w:cs="Book Antiqua"/>
          <w:kern w:val="0"/>
          <w:sz w:val="24"/>
        </w:rPr>
        <w:t xml:space="preserve">, 42%–55% of children with chronic constipation show </w:t>
      </w:r>
      <w:proofErr w:type="spellStart"/>
      <w:r w:rsidRPr="00017D16">
        <w:rPr>
          <w:rFonts w:ascii="Book Antiqua" w:hAnsi="Book Antiqua" w:cs="Book Antiqua"/>
          <w:kern w:val="0"/>
          <w:sz w:val="24"/>
        </w:rPr>
        <w:t>dyssynergia</w:t>
      </w:r>
      <w:proofErr w:type="spellEnd"/>
      <w:r w:rsidRPr="00017D16">
        <w:rPr>
          <w:rFonts w:ascii="Book Antiqua" w:hAnsi="Book Antiqua" w:cs="Book Antiqua"/>
          <w:kern w:val="0"/>
          <w:sz w:val="24"/>
        </w:rPr>
        <w:t xml:space="preserve"> and abnormal contraction of voluntary muscles of the pelvic floor and external anal sphincters (EASs) during an attempt to expel a rectal </w:t>
      </w:r>
      <w:proofErr w:type="gramStart"/>
      <w:r w:rsidRPr="00017D16">
        <w:rPr>
          <w:rFonts w:ascii="Book Antiqua" w:hAnsi="Book Antiqua" w:cs="Book Antiqua"/>
          <w:kern w:val="0"/>
          <w:sz w:val="24"/>
        </w:rPr>
        <w:t>balloon</w:t>
      </w:r>
      <w:r w:rsidRPr="00017D16">
        <w:rPr>
          <w:rFonts w:ascii="Book Antiqua" w:hAnsi="Book Antiqua" w:cs="Book Antiqua"/>
          <w:kern w:val="0"/>
          <w:sz w:val="24"/>
          <w:vertAlign w:val="superscript"/>
        </w:rPr>
        <w:t>[</w:t>
      </w:r>
      <w:proofErr w:type="gramEnd"/>
      <w:r w:rsidRPr="00017D16">
        <w:rPr>
          <w:rFonts w:ascii="Book Antiqua" w:hAnsi="Book Antiqua" w:cs="Book Antiqua"/>
          <w:kern w:val="0"/>
          <w:sz w:val="24"/>
          <w:vertAlign w:val="superscript"/>
        </w:rPr>
        <w:t>35]</w:t>
      </w:r>
      <w:r w:rsidRPr="00017D16">
        <w:rPr>
          <w:rFonts w:ascii="Book Antiqua" w:hAnsi="Book Antiqua" w:cs="Book Antiqua"/>
          <w:kern w:val="0"/>
          <w:sz w:val="24"/>
        </w:rPr>
        <w:t xml:space="preserve">. In adults, excessive straining and uncoordinated defecation, caused by </w:t>
      </w:r>
      <w:proofErr w:type="spellStart"/>
      <w:r w:rsidRPr="00017D16">
        <w:rPr>
          <w:rFonts w:ascii="Book Antiqua" w:hAnsi="Book Antiqua" w:cs="Book Antiqua"/>
          <w:kern w:val="0"/>
          <w:sz w:val="24"/>
        </w:rPr>
        <w:t>dyssynergia</w:t>
      </w:r>
      <w:proofErr w:type="spellEnd"/>
      <w:r w:rsidRPr="00017D16">
        <w:rPr>
          <w:rFonts w:ascii="Book Antiqua" w:hAnsi="Book Antiqua" w:cs="Book Antiqua"/>
          <w:kern w:val="0"/>
          <w:sz w:val="24"/>
        </w:rPr>
        <w:t xml:space="preserve"> of pelvic floor muscles is attributed to development of </w:t>
      </w:r>
      <w:proofErr w:type="gramStart"/>
      <w:r w:rsidRPr="00017D16">
        <w:rPr>
          <w:rFonts w:ascii="Book Antiqua" w:hAnsi="Book Antiqua" w:cs="Book Antiqua"/>
          <w:kern w:val="0"/>
          <w:sz w:val="24"/>
        </w:rPr>
        <w:lastRenderedPageBreak/>
        <w:t>SRUS</w:t>
      </w:r>
      <w:r w:rsidRPr="00017D16">
        <w:rPr>
          <w:rFonts w:ascii="Book Antiqua" w:hAnsi="Book Antiqua" w:cs="Book Antiqua"/>
          <w:kern w:val="0"/>
          <w:sz w:val="24"/>
          <w:vertAlign w:val="superscript"/>
        </w:rPr>
        <w:t>[</w:t>
      </w:r>
      <w:proofErr w:type="gramEnd"/>
      <w:r w:rsidRPr="00017D16">
        <w:rPr>
          <w:rFonts w:ascii="Book Antiqua" w:hAnsi="Book Antiqua" w:cs="Book Antiqua"/>
          <w:kern w:val="0"/>
          <w:sz w:val="24"/>
          <w:vertAlign w:val="superscript"/>
        </w:rPr>
        <w:t>36]</w:t>
      </w:r>
      <w:r w:rsidRPr="00017D16">
        <w:rPr>
          <w:rFonts w:ascii="Book Antiqua" w:hAnsi="Book Antiqua" w:cs="Book Antiqua"/>
          <w:kern w:val="0"/>
          <w:sz w:val="24"/>
        </w:rPr>
        <w:t xml:space="preserve">. These all suggest a relationship between </w:t>
      </w:r>
      <w:proofErr w:type="spellStart"/>
      <w:r w:rsidRPr="00017D16">
        <w:rPr>
          <w:rFonts w:ascii="Book Antiqua" w:hAnsi="Book Antiqua" w:cs="Book Antiqua"/>
          <w:kern w:val="0"/>
          <w:sz w:val="24"/>
        </w:rPr>
        <w:t>dyssynergia</w:t>
      </w:r>
      <w:proofErr w:type="spellEnd"/>
      <w:r w:rsidRPr="00017D16">
        <w:rPr>
          <w:rFonts w:ascii="Book Antiqua" w:hAnsi="Book Antiqua" w:cs="Book Antiqua"/>
          <w:kern w:val="0"/>
          <w:sz w:val="24"/>
        </w:rPr>
        <w:t xml:space="preserve"> of the pelvic floor and the EAS muscles, constipation, rectal prolapse, and SRUS. Recent studies have shown the usefulness of </w:t>
      </w:r>
      <w:proofErr w:type="spellStart"/>
      <w:r w:rsidRPr="00017D16">
        <w:rPr>
          <w:rFonts w:ascii="Book Antiqua" w:hAnsi="Book Antiqua" w:cs="Book Antiqua"/>
          <w:kern w:val="0"/>
          <w:sz w:val="24"/>
        </w:rPr>
        <w:t>anorectal</w:t>
      </w:r>
      <w:proofErr w:type="spellEnd"/>
      <w:r w:rsidRPr="00017D16">
        <w:rPr>
          <w:rFonts w:ascii="Book Antiqua" w:hAnsi="Book Antiqua" w:cs="Book Antiqua"/>
          <w:kern w:val="0"/>
          <w:sz w:val="24"/>
        </w:rPr>
        <w:t xml:space="preserve"> ultrasound in assessing internal anal sphincter thickness, which is increased in patients with </w:t>
      </w:r>
      <w:proofErr w:type="gramStart"/>
      <w:r w:rsidRPr="00017D16">
        <w:rPr>
          <w:rFonts w:ascii="Book Antiqua" w:hAnsi="Book Antiqua" w:cs="Book Antiqua"/>
          <w:kern w:val="0"/>
          <w:sz w:val="24"/>
        </w:rPr>
        <w:t>SRUS</w:t>
      </w:r>
      <w:r w:rsidRPr="00017D16">
        <w:rPr>
          <w:rFonts w:ascii="Book Antiqua" w:hAnsi="Book Antiqua" w:cs="Book Antiqua"/>
          <w:kern w:val="0"/>
          <w:sz w:val="24"/>
          <w:vertAlign w:val="superscript"/>
        </w:rPr>
        <w:t>[</w:t>
      </w:r>
      <w:proofErr w:type="gramEnd"/>
      <w:r w:rsidRPr="00017D16">
        <w:rPr>
          <w:rFonts w:ascii="Book Antiqua" w:hAnsi="Book Antiqua" w:cs="Book Antiqua"/>
          <w:kern w:val="0"/>
          <w:sz w:val="24"/>
          <w:vertAlign w:val="superscript"/>
        </w:rPr>
        <w:t>37]</w:t>
      </w:r>
      <w:r w:rsidRPr="00017D16">
        <w:rPr>
          <w:rFonts w:ascii="Book Antiqua" w:hAnsi="Book Antiqua" w:cs="Book Antiqua"/>
          <w:kern w:val="0"/>
          <w:sz w:val="24"/>
        </w:rPr>
        <w:t xml:space="preserve">, and it has been suggested that </w:t>
      </w:r>
      <w:proofErr w:type="spellStart"/>
      <w:r w:rsidRPr="00017D16">
        <w:rPr>
          <w:rFonts w:ascii="Book Antiqua" w:hAnsi="Book Antiqua" w:cs="Book Antiqua"/>
          <w:kern w:val="0"/>
          <w:sz w:val="24"/>
        </w:rPr>
        <w:t>sonographic</w:t>
      </w:r>
      <w:proofErr w:type="spellEnd"/>
      <w:r w:rsidRPr="00017D16">
        <w:rPr>
          <w:rFonts w:ascii="Book Antiqua" w:hAnsi="Book Antiqua" w:cs="Book Antiqua"/>
          <w:kern w:val="0"/>
          <w:sz w:val="24"/>
        </w:rPr>
        <w:t xml:space="preserve"> evidence of a thick internal anal sphincter is highly predictive of high-grade rectal prolapse and intussusceptions</w:t>
      </w:r>
      <w:r w:rsidRPr="00017D16">
        <w:rPr>
          <w:rFonts w:ascii="Book Antiqua" w:hAnsi="Book Antiqua" w:cs="Book Antiqua"/>
          <w:kern w:val="0"/>
          <w:sz w:val="24"/>
          <w:vertAlign w:val="superscript"/>
        </w:rPr>
        <w:t>[38]</w:t>
      </w:r>
      <w:r w:rsidRPr="00017D16">
        <w:rPr>
          <w:rFonts w:ascii="Book Antiqua" w:hAnsi="Book Antiqua" w:cs="Book Antiqua"/>
          <w:kern w:val="0"/>
          <w:sz w:val="24"/>
        </w:rPr>
        <w:t xml:space="preserve">. Routine laboratory tests including red and white blood cell counts, platelet count, hemoglobin, liver function tests, coagulation tests, C-reactive protein, and erythrocyte sedimentation rate are usually normal. Features of microcytic anemia with low values of hemoglobin, hematocrit and mean corpuscular volume may, however, be seen in a child with a history of recurrent bleeding per </w:t>
      </w:r>
      <w:proofErr w:type="gramStart"/>
      <w:r w:rsidRPr="00017D16">
        <w:rPr>
          <w:rFonts w:ascii="Book Antiqua" w:hAnsi="Book Antiqua" w:cs="Book Antiqua"/>
          <w:kern w:val="0"/>
          <w:sz w:val="24"/>
        </w:rPr>
        <w:t>rectum</w:t>
      </w:r>
      <w:r w:rsidRPr="00017D16">
        <w:rPr>
          <w:rFonts w:ascii="Book Antiqua" w:hAnsi="Book Antiqua" w:cs="Book Antiqua"/>
          <w:kern w:val="0"/>
          <w:sz w:val="24"/>
          <w:vertAlign w:val="superscript"/>
        </w:rPr>
        <w:t>[</w:t>
      </w:r>
      <w:proofErr w:type="gramEnd"/>
      <w:r w:rsidRPr="00017D16">
        <w:rPr>
          <w:rFonts w:ascii="Book Antiqua" w:hAnsi="Book Antiqua" w:cs="Book Antiqua"/>
          <w:kern w:val="0"/>
          <w:sz w:val="24"/>
          <w:vertAlign w:val="superscript"/>
        </w:rPr>
        <w:t>35]</w:t>
      </w:r>
      <w:r w:rsidRPr="00017D16">
        <w:rPr>
          <w:rFonts w:ascii="Book Antiqua" w:hAnsi="Book Antiqua" w:cs="Book Antiqua"/>
          <w:kern w:val="0"/>
          <w:sz w:val="24"/>
        </w:rPr>
        <w:t xml:space="preserve">. </w:t>
      </w:r>
    </w:p>
    <w:p w:rsidR="00852B3B" w:rsidRPr="00017D16" w:rsidRDefault="00852B3B" w:rsidP="00C51484">
      <w:pPr>
        <w:autoSpaceDE w:val="0"/>
        <w:autoSpaceDN w:val="0"/>
        <w:adjustRightInd w:val="0"/>
        <w:spacing w:line="360" w:lineRule="auto"/>
        <w:ind w:firstLineChars="100" w:firstLine="240"/>
        <w:rPr>
          <w:rFonts w:ascii="Book Antiqua" w:hAnsi="Book Antiqua" w:cs="Book Antiqua"/>
          <w:kern w:val="0"/>
          <w:sz w:val="24"/>
        </w:rPr>
      </w:pPr>
      <w:r w:rsidRPr="00017D16">
        <w:rPr>
          <w:rFonts w:ascii="Book Antiqua" w:hAnsi="Book Antiqua" w:cs="Book Antiqua"/>
          <w:kern w:val="0"/>
          <w:sz w:val="24"/>
        </w:rPr>
        <w:t xml:space="preserve">Key histological features include </w:t>
      </w:r>
      <w:proofErr w:type="spellStart"/>
      <w:r w:rsidRPr="00017D16">
        <w:rPr>
          <w:rFonts w:ascii="Book Antiqua" w:hAnsi="Book Antiqua" w:cs="Book Antiqua"/>
          <w:kern w:val="0"/>
          <w:sz w:val="24"/>
        </w:rPr>
        <w:t>fibromuscular</w:t>
      </w:r>
      <w:proofErr w:type="spellEnd"/>
      <w:r w:rsidRPr="00017D16">
        <w:rPr>
          <w:rFonts w:ascii="Book Antiqua" w:hAnsi="Book Antiqua" w:cs="Book Antiqua"/>
          <w:kern w:val="0"/>
          <w:sz w:val="24"/>
        </w:rPr>
        <w:t xml:space="preserve"> obliteration of the lamina </w:t>
      </w:r>
      <w:proofErr w:type="spellStart"/>
      <w:r w:rsidRPr="00017D16">
        <w:rPr>
          <w:rFonts w:ascii="Book Antiqua" w:hAnsi="Book Antiqua" w:cs="Book Antiqua"/>
          <w:kern w:val="0"/>
          <w:sz w:val="24"/>
        </w:rPr>
        <w:t>propria</w:t>
      </w:r>
      <w:proofErr w:type="spellEnd"/>
      <w:r w:rsidRPr="00017D16">
        <w:rPr>
          <w:rFonts w:ascii="Book Antiqua" w:hAnsi="Book Antiqua" w:cs="Book Antiqua"/>
          <w:kern w:val="0"/>
          <w:sz w:val="24"/>
        </w:rPr>
        <w:t xml:space="preserve">, hypertrophied </w:t>
      </w:r>
      <w:proofErr w:type="spellStart"/>
      <w:r w:rsidRPr="00017D16">
        <w:rPr>
          <w:rFonts w:ascii="Book Antiqua" w:hAnsi="Book Antiqua" w:cs="Book Antiqua"/>
          <w:kern w:val="0"/>
          <w:sz w:val="24"/>
        </w:rPr>
        <w:t>muscularis</w:t>
      </w:r>
      <w:proofErr w:type="spellEnd"/>
      <w:r w:rsidRPr="00017D16">
        <w:rPr>
          <w:rFonts w:ascii="Book Antiqua" w:hAnsi="Book Antiqua" w:cs="Book Antiqua"/>
          <w:kern w:val="0"/>
          <w:sz w:val="24"/>
        </w:rPr>
        <w:t xml:space="preserve"> mucosa with extension of muscle fibers upwards between the crypts, and glandular crypt abnormalities</w:t>
      </w:r>
      <w:r w:rsidRPr="00017D16">
        <w:rPr>
          <w:rFonts w:ascii="Book Antiqua" w:hAnsi="Book Antiqua" w:cs="Book Antiqua"/>
          <w:kern w:val="0"/>
          <w:sz w:val="24"/>
          <w:vertAlign w:val="superscript"/>
        </w:rPr>
        <w:t xml:space="preserve">[39] </w:t>
      </w:r>
      <w:r w:rsidRPr="00017D16">
        <w:rPr>
          <w:rFonts w:ascii="Book Antiqua" w:hAnsi="Book Antiqua" w:cs="Book Antiqua"/>
          <w:kern w:val="0"/>
          <w:sz w:val="24"/>
        </w:rPr>
        <w:t xml:space="preserve">(Figure 1B). Other minor microscopic changes, including surface erosion (which is covered by mucus, pus and detached epithelial cells, and may show reactive hyperplasia with distortion of the crypt architecture), mild inflammation, distorted crypts, and reactive epithelial </w:t>
      </w:r>
      <w:proofErr w:type="spellStart"/>
      <w:r w:rsidRPr="00017D16">
        <w:rPr>
          <w:rFonts w:ascii="Book Antiqua" w:hAnsi="Book Antiqua" w:cs="Book Antiqua"/>
          <w:kern w:val="0"/>
          <w:sz w:val="24"/>
        </w:rPr>
        <w:t>atypia</w:t>
      </w:r>
      <w:proofErr w:type="spellEnd"/>
      <w:r w:rsidRPr="00017D16">
        <w:rPr>
          <w:rFonts w:ascii="Book Antiqua" w:hAnsi="Book Antiqua" w:cs="Book Antiqua"/>
          <w:kern w:val="0"/>
          <w:sz w:val="24"/>
        </w:rPr>
        <w:t xml:space="preserve">, may lead to erroneous diagnoses such as inflammatory bowel disease (which may show chronic and acute inflammatory cells in lamina </w:t>
      </w:r>
      <w:proofErr w:type="spellStart"/>
      <w:r w:rsidRPr="00017D16">
        <w:rPr>
          <w:rFonts w:ascii="Book Antiqua" w:hAnsi="Book Antiqua" w:cs="Book Antiqua"/>
          <w:kern w:val="0"/>
          <w:sz w:val="24"/>
        </w:rPr>
        <w:t>propria</w:t>
      </w:r>
      <w:proofErr w:type="spellEnd"/>
      <w:r w:rsidRPr="00017D16">
        <w:rPr>
          <w:rFonts w:ascii="Book Antiqua" w:hAnsi="Book Antiqua" w:cs="Book Antiqua"/>
          <w:kern w:val="0"/>
          <w:sz w:val="24"/>
        </w:rPr>
        <w:t xml:space="preserve">, </w:t>
      </w:r>
      <w:proofErr w:type="spellStart"/>
      <w:r w:rsidRPr="00017D16">
        <w:rPr>
          <w:rFonts w:ascii="Book Antiqua" w:hAnsi="Book Antiqua" w:cs="Book Antiqua"/>
          <w:kern w:val="0"/>
          <w:sz w:val="24"/>
        </w:rPr>
        <w:t>cryptitis</w:t>
      </w:r>
      <w:proofErr w:type="spellEnd"/>
      <w:r w:rsidRPr="00017D16">
        <w:rPr>
          <w:rFonts w:ascii="Book Antiqua" w:hAnsi="Book Antiqua" w:cs="Book Antiqua"/>
          <w:kern w:val="0"/>
          <w:sz w:val="24"/>
        </w:rPr>
        <w:t>, crypt abscesses and granuloma formation, with distortion of epithelial and glandular structures) and cancer</w:t>
      </w:r>
      <w:r w:rsidRPr="00017D16">
        <w:rPr>
          <w:rFonts w:ascii="Book Antiqua" w:hAnsi="Book Antiqua" w:cs="Book Antiqua"/>
          <w:kern w:val="0"/>
          <w:sz w:val="24"/>
          <w:vertAlign w:val="superscript"/>
        </w:rPr>
        <w:t>[40]</w:t>
      </w:r>
      <w:r w:rsidRPr="00017D16">
        <w:rPr>
          <w:rFonts w:ascii="Book Antiqua" w:hAnsi="Book Antiqua" w:cs="Book Antiqua"/>
          <w:kern w:val="0"/>
          <w:sz w:val="24"/>
        </w:rPr>
        <w:t xml:space="preserve">. Diffuse collagen deposition in the lamina </w:t>
      </w:r>
      <w:proofErr w:type="spellStart"/>
      <w:r w:rsidRPr="00017D16">
        <w:rPr>
          <w:rFonts w:ascii="Book Antiqua" w:hAnsi="Book Antiqua" w:cs="Book Antiqua"/>
          <w:kern w:val="0"/>
          <w:sz w:val="24"/>
        </w:rPr>
        <w:t>propria</w:t>
      </w:r>
      <w:proofErr w:type="spellEnd"/>
      <w:r w:rsidRPr="00017D16">
        <w:rPr>
          <w:rFonts w:ascii="Book Antiqua" w:hAnsi="Book Antiqua" w:cs="Book Antiqua"/>
          <w:kern w:val="0"/>
          <w:sz w:val="24"/>
        </w:rPr>
        <w:t xml:space="preserve"> and abnormal smooth muscle fiber extensions are sensitive markers for differentiating SRUS from other </w:t>
      </w:r>
      <w:proofErr w:type="gramStart"/>
      <w:r w:rsidRPr="00017D16">
        <w:rPr>
          <w:rFonts w:ascii="Book Antiqua" w:hAnsi="Book Antiqua" w:cs="Book Antiqua"/>
          <w:kern w:val="0"/>
          <w:sz w:val="24"/>
        </w:rPr>
        <w:t>conditions</w:t>
      </w:r>
      <w:r w:rsidRPr="00017D16">
        <w:rPr>
          <w:rFonts w:ascii="Book Antiqua" w:hAnsi="Book Antiqua" w:cs="Book Antiqua"/>
          <w:kern w:val="0"/>
          <w:sz w:val="24"/>
          <w:vertAlign w:val="superscript"/>
        </w:rPr>
        <w:t>[</w:t>
      </w:r>
      <w:proofErr w:type="gramEnd"/>
      <w:r w:rsidRPr="00017D16">
        <w:rPr>
          <w:rFonts w:ascii="Book Antiqua" w:hAnsi="Book Antiqua" w:cs="Book Antiqua"/>
          <w:kern w:val="0"/>
          <w:sz w:val="24"/>
          <w:vertAlign w:val="superscript"/>
        </w:rPr>
        <w:t>41]</w:t>
      </w:r>
      <w:r w:rsidRPr="00017D16">
        <w:rPr>
          <w:rFonts w:ascii="Book Antiqua" w:hAnsi="Book Antiqua" w:cs="Book Antiqua"/>
          <w:kern w:val="0"/>
          <w:sz w:val="24"/>
        </w:rPr>
        <w:t xml:space="preserve">. </w:t>
      </w:r>
    </w:p>
    <w:p w:rsidR="00852B3B" w:rsidRPr="00017D16" w:rsidRDefault="00852B3B" w:rsidP="00E24DF4">
      <w:pPr>
        <w:autoSpaceDE w:val="0"/>
        <w:autoSpaceDN w:val="0"/>
        <w:adjustRightInd w:val="0"/>
        <w:spacing w:line="360" w:lineRule="auto"/>
        <w:rPr>
          <w:rFonts w:ascii="Book Antiqua" w:hAnsi="Book Antiqua" w:cs="Book Antiqua"/>
          <w:kern w:val="0"/>
          <w:sz w:val="24"/>
        </w:rPr>
      </w:pPr>
    </w:p>
    <w:p w:rsidR="00852B3B" w:rsidRPr="00017D16" w:rsidRDefault="00852B3B" w:rsidP="00E24DF4">
      <w:pPr>
        <w:autoSpaceDE w:val="0"/>
        <w:autoSpaceDN w:val="0"/>
        <w:adjustRightInd w:val="0"/>
        <w:spacing w:line="360" w:lineRule="auto"/>
        <w:rPr>
          <w:rFonts w:ascii="Book Antiqua" w:hAnsi="Book Antiqua" w:cs="Book Antiqua"/>
          <w:b/>
          <w:bCs/>
          <w:kern w:val="0"/>
          <w:sz w:val="24"/>
        </w:rPr>
      </w:pPr>
      <w:r w:rsidRPr="00017D16">
        <w:rPr>
          <w:rFonts w:ascii="Book Antiqua" w:hAnsi="Book Antiqua" w:cs="Book Antiqua"/>
          <w:b/>
          <w:bCs/>
          <w:kern w:val="0"/>
          <w:sz w:val="24"/>
        </w:rPr>
        <w:t xml:space="preserve">TREATMENT </w:t>
      </w:r>
    </w:p>
    <w:p w:rsidR="00852B3B" w:rsidRPr="00017D16" w:rsidRDefault="00852B3B" w:rsidP="00E24DF4">
      <w:pPr>
        <w:autoSpaceDE w:val="0"/>
        <w:autoSpaceDN w:val="0"/>
        <w:adjustRightInd w:val="0"/>
        <w:spacing w:line="360" w:lineRule="auto"/>
        <w:rPr>
          <w:rFonts w:ascii="Book Antiqua" w:hAnsi="Book Antiqua" w:cs="Book Antiqua"/>
          <w:kern w:val="0"/>
          <w:sz w:val="24"/>
        </w:rPr>
      </w:pPr>
      <w:r w:rsidRPr="00017D16">
        <w:rPr>
          <w:rFonts w:ascii="Book Antiqua" w:hAnsi="Book Antiqua" w:cs="Book Antiqua"/>
          <w:kern w:val="0"/>
          <w:sz w:val="24"/>
        </w:rPr>
        <w:t>Several treatment options have been used for SRUS, ranging from conservative treatment (</w:t>
      </w:r>
      <w:r w:rsidRPr="00017D16">
        <w:rPr>
          <w:rFonts w:ascii="Book Antiqua" w:hAnsi="Book Antiqua" w:cs="Book Antiqua"/>
          <w:i/>
          <w:kern w:val="0"/>
          <w:sz w:val="24"/>
        </w:rPr>
        <w:t>i.e.</w:t>
      </w:r>
      <w:r w:rsidRPr="00017D16">
        <w:rPr>
          <w:rFonts w:ascii="Book Antiqua" w:hAnsi="Book Antiqua" w:cs="Book Antiqua"/>
          <w:kern w:val="0"/>
          <w:sz w:val="24"/>
        </w:rPr>
        <w:t xml:space="preserve">, diet and bulking agents), medical therapy, biofeedback and surgery (Figure 2). The choice of treatment depends upon the severity of symptoms and whether there is a rectal prolapse. </w:t>
      </w:r>
    </w:p>
    <w:p w:rsidR="00852B3B" w:rsidRPr="00017D16" w:rsidRDefault="00852B3B" w:rsidP="00C51484">
      <w:pPr>
        <w:autoSpaceDE w:val="0"/>
        <w:autoSpaceDN w:val="0"/>
        <w:adjustRightInd w:val="0"/>
        <w:spacing w:line="360" w:lineRule="auto"/>
        <w:ind w:firstLineChars="100" w:firstLine="240"/>
        <w:rPr>
          <w:rFonts w:ascii="Book Antiqua" w:hAnsi="Book Antiqua" w:cs="Book Antiqua"/>
          <w:kern w:val="0"/>
          <w:sz w:val="24"/>
        </w:rPr>
      </w:pPr>
      <w:r w:rsidRPr="00017D16">
        <w:rPr>
          <w:rFonts w:ascii="Book Antiqua" w:hAnsi="Book Antiqua" w:cs="Book Antiqua"/>
          <w:kern w:val="0"/>
          <w:sz w:val="24"/>
        </w:rPr>
        <w:lastRenderedPageBreak/>
        <w:t xml:space="preserve">Patient education and behavioral modification are the first steps in the treatment of </w:t>
      </w:r>
      <w:proofErr w:type="gramStart"/>
      <w:r w:rsidRPr="00017D16">
        <w:rPr>
          <w:rFonts w:ascii="Book Antiqua" w:hAnsi="Book Antiqua" w:cs="Book Antiqua"/>
          <w:kern w:val="0"/>
          <w:sz w:val="24"/>
        </w:rPr>
        <w:t>SRUS</w:t>
      </w:r>
      <w:r>
        <w:rPr>
          <w:rFonts w:ascii="Book Antiqua" w:hAnsi="Book Antiqua" w:cs="Book Antiqua"/>
          <w:kern w:val="0"/>
          <w:sz w:val="24"/>
          <w:vertAlign w:val="superscript"/>
        </w:rPr>
        <w:t>[</w:t>
      </w:r>
      <w:proofErr w:type="gramEnd"/>
      <w:r>
        <w:rPr>
          <w:rFonts w:ascii="Book Antiqua" w:hAnsi="Book Antiqua" w:cs="Book Antiqua"/>
          <w:kern w:val="0"/>
          <w:sz w:val="24"/>
          <w:vertAlign w:val="superscript"/>
        </w:rPr>
        <w:t>9</w:t>
      </w:r>
      <w:r w:rsidRPr="00017D16">
        <w:rPr>
          <w:rFonts w:ascii="Book Antiqua" w:hAnsi="Book Antiqua" w:cs="Book Antiqua"/>
          <w:kern w:val="0"/>
          <w:sz w:val="24"/>
          <w:vertAlign w:val="superscript"/>
        </w:rPr>
        <w:t>]</w:t>
      </w:r>
      <w:r w:rsidRPr="00017D16">
        <w:rPr>
          <w:rFonts w:ascii="Book Antiqua" w:hAnsi="Book Antiqua" w:cs="Book Antiqua"/>
          <w:kern w:val="0"/>
          <w:sz w:val="24"/>
        </w:rPr>
        <w:t xml:space="preserve">. In particular, asymptomatic patients may not require any treatment other than behavioral modifications. Other suggestions for the treatment include reassurance of the patient that the lesion is benign, encouragement of a high-fiber diet, avoidance of straining, regulation of toilet habits, and attempt to discuss any psychosocial </w:t>
      </w:r>
      <w:proofErr w:type="gramStart"/>
      <w:r w:rsidRPr="00017D16">
        <w:rPr>
          <w:rFonts w:ascii="Book Antiqua" w:hAnsi="Book Antiqua" w:cs="Book Antiqua"/>
          <w:kern w:val="0"/>
          <w:sz w:val="24"/>
        </w:rPr>
        <w:t>factors</w:t>
      </w:r>
      <w:r>
        <w:rPr>
          <w:rFonts w:ascii="Book Antiqua" w:hAnsi="Book Antiqua" w:cs="Book Antiqua"/>
          <w:kern w:val="0"/>
          <w:sz w:val="24"/>
          <w:vertAlign w:val="superscript"/>
        </w:rPr>
        <w:t>[</w:t>
      </w:r>
      <w:proofErr w:type="gramEnd"/>
      <w:r>
        <w:rPr>
          <w:rFonts w:ascii="Book Antiqua" w:hAnsi="Book Antiqua" w:cs="Book Antiqua"/>
          <w:kern w:val="0"/>
          <w:sz w:val="24"/>
          <w:vertAlign w:val="superscript"/>
        </w:rPr>
        <w:t>42</w:t>
      </w:r>
      <w:r w:rsidRPr="00017D16">
        <w:rPr>
          <w:rFonts w:ascii="Book Antiqua" w:hAnsi="Book Antiqua" w:cs="Book Antiqua"/>
          <w:kern w:val="0"/>
          <w:sz w:val="24"/>
          <w:vertAlign w:val="superscript"/>
        </w:rPr>
        <w:t>]</w:t>
      </w:r>
      <w:r w:rsidRPr="00017D16">
        <w:rPr>
          <w:rFonts w:ascii="Book Antiqua" w:hAnsi="Book Antiqua" w:cs="Book Antiqua"/>
          <w:kern w:val="0"/>
          <w:sz w:val="24"/>
        </w:rPr>
        <w:t xml:space="preserve">. The use of a high-fiber diet, in combination with stool softeners and bulking laxatives, and avoidance of straining have had varying </w:t>
      </w:r>
      <w:proofErr w:type="gramStart"/>
      <w:r w:rsidRPr="00017D16">
        <w:rPr>
          <w:rFonts w:ascii="Book Antiqua" w:hAnsi="Book Antiqua" w:cs="Book Antiqua"/>
          <w:kern w:val="0"/>
          <w:sz w:val="24"/>
        </w:rPr>
        <w:t>responses</w:t>
      </w:r>
      <w:r w:rsidRPr="00017D16">
        <w:rPr>
          <w:rFonts w:ascii="Book Antiqua" w:hAnsi="Book Antiqua" w:cs="Book Antiqua"/>
          <w:kern w:val="0"/>
          <w:sz w:val="24"/>
          <w:vertAlign w:val="superscript"/>
        </w:rPr>
        <w:t>[</w:t>
      </w:r>
      <w:proofErr w:type="gramEnd"/>
      <w:r w:rsidRPr="00017D16">
        <w:rPr>
          <w:rFonts w:ascii="Book Antiqua" w:hAnsi="Book Antiqua" w:cs="Book Antiqua"/>
          <w:kern w:val="0"/>
          <w:sz w:val="24"/>
          <w:vertAlign w:val="superscript"/>
        </w:rPr>
        <w:t>4</w:t>
      </w:r>
      <w:r>
        <w:rPr>
          <w:rFonts w:ascii="Book Antiqua" w:hAnsi="Book Antiqua" w:cs="Book Antiqua"/>
          <w:kern w:val="0"/>
          <w:sz w:val="24"/>
          <w:vertAlign w:val="superscript"/>
        </w:rPr>
        <w:t>3</w:t>
      </w:r>
      <w:r w:rsidRPr="00017D16">
        <w:rPr>
          <w:rFonts w:ascii="Book Antiqua" w:hAnsi="Book Antiqua" w:cs="Book Antiqua"/>
          <w:kern w:val="0"/>
          <w:sz w:val="24"/>
          <w:vertAlign w:val="superscript"/>
        </w:rPr>
        <w:t>]</w:t>
      </w:r>
      <w:r w:rsidRPr="00017D16">
        <w:rPr>
          <w:rFonts w:ascii="Book Antiqua" w:hAnsi="Book Antiqua" w:cs="Book Antiqua"/>
          <w:kern w:val="0"/>
          <w:sz w:val="24"/>
        </w:rPr>
        <w:t xml:space="preserve">. These dietary and behavioral modifications are especially effective in patients with mild to moderate symptoms and with absence of significant mucosal prolapse. However, it would appear that conservative approaches are less useful when SRUS is associated with an advanced grade of rectal intussusception, extensive inflammation, established fibrosis and/or reducible external </w:t>
      </w:r>
      <w:proofErr w:type="gramStart"/>
      <w:r w:rsidRPr="00017D16">
        <w:rPr>
          <w:rFonts w:ascii="Book Antiqua" w:hAnsi="Book Antiqua" w:cs="Book Antiqua"/>
          <w:kern w:val="0"/>
          <w:sz w:val="24"/>
        </w:rPr>
        <w:t>prolapse</w:t>
      </w:r>
      <w:r w:rsidRPr="00017D16">
        <w:rPr>
          <w:rFonts w:ascii="Book Antiqua" w:hAnsi="Book Antiqua" w:cs="Book Antiqua"/>
          <w:kern w:val="0"/>
          <w:sz w:val="24"/>
          <w:vertAlign w:val="superscript"/>
        </w:rPr>
        <w:t>[</w:t>
      </w:r>
      <w:proofErr w:type="gramEnd"/>
      <w:r w:rsidRPr="00017D16">
        <w:rPr>
          <w:rFonts w:ascii="Book Antiqua" w:hAnsi="Book Antiqua" w:cs="Book Antiqua"/>
          <w:kern w:val="0"/>
          <w:sz w:val="24"/>
          <w:vertAlign w:val="superscript"/>
        </w:rPr>
        <w:t>4</w:t>
      </w:r>
      <w:r>
        <w:rPr>
          <w:rFonts w:ascii="Book Antiqua" w:hAnsi="Book Antiqua" w:cs="Book Antiqua"/>
          <w:kern w:val="0"/>
          <w:sz w:val="24"/>
          <w:vertAlign w:val="superscript"/>
        </w:rPr>
        <w:t>4</w:t>
      </w:r>
      <w:r w:rsidRPr="00017D16">
        <w:rPr>
          <w:rFonts w:ascii="Book Antiqua" w:hAnsi="Book Antiqua" w:cs="Book Antiqua"/>
          <w:kern w:val="0"/>
          <w:sz w:val="24"/>
          <w:vertAlign w:val="superscript"/>
        </w:rPr>
        <w:t>]</w:t>
      </w:r>
      <w:r w:rsidRPr="00017D16">
        <w:rPr>
          <w:rFonts w:ascii="Book Antiqua" w:hAnsi="Book Antiqua" w:cs="Book Antiqua"/>
          <w:kern w:val="0"/>
          <w:sz w:val="24"/>
        </w:rPr>
        <w:t xml:space="preserve">. Therefore, in patients whose symptoms are resistant to those conservative measures, a more organized form of behavioral therapy such as biofeedback appears promising. It has been suggested that, in selected patients, biofeedback improves symptoms by altering efferent autonomic pathways to the </w:t>
      </w:r>
      <w:proofErr w:type="gramStart"/>
      <w:r w:rsidRPr="00017D16">
        <w:rPr>
          <w:rFonts w:ascii="Book Antiqua" w:hAnsi="Book Antiqua" w:cs="Book Antiqua"/>
          <w:kern w:val="0"/>
          <w:sz w:val="24"/>
        </w:rPr>
        <w:t>gut</w:t>
      </w:r>
      <w:r w:rsidRPr="00017D16">
        <w:rPr>
          <w:rFonts w:ascii="Book Antiqua" w:hAnsi="Book Antiqua" w:cs="Book Antiqua"/>
          <w:kern w:val="0"/>
          <w:sz w:val="24"/>
          <w:vertAlign w:val="superscript"/>
        </w:rPr>
        <w:t>[</w:t>
      </w:r>
      <w:proofErr w:type="gramEnd"/>
      <w:r w:rsidRPr="00017D16">
        <w:rPr>
          <w:rFonts w:ascii="Book Antiqua" w:hAnsi="Book Antiqua" w:cs="Book Antiqua"/>
          <w:kern w:val="0"/>
          <w:sz w:val="24"/>
          <w:vertAlign w:val="superscript"/>
        </w:rPr>
        <w:t>4</w:t>
      </w:r>
      <w:r>
        <w:rPr>
          <w:rFonts w:ascii="Book Antiqua" w:hAnsi="Book Antiqua" w:cs="Book Antiqua"/>
          <w:kern w:val="0"/>
          <w:sz w:val="24"/>
          <w:vertAlign w:val="superscript"/>
        </w:rPr>
        <w:t>5</w:t>
      </w:r>
      <w:r w:rsidRPr="00017D16">
        <w:rPr>
          <w:rFonts w:ascii="Book Antiqua" w:hAnsi="Book Antiqua" w:cs="Book Antiqua"/>
          <w:kern w:val="0"/>
          <w:sz w:val="24"/>
          <w:vertAlign w:val="superscript"/>
        </w:rPr>
        <w:t>]</w:t>
      </w:r>
      <w:r w:rsidRPr="00017D16">
        <w:rPr>
          <w:rFonts w:ascii="Book Antiqua" w:hAnsi="Book Antiqua" w:cs="Book Antiqua"/>
          <w:kern w:val="0"/>
          <w:sz w:val="24"/>
        </w:rPr>
        <w:t xml:space="preserve">. Biofeedback includes reducing excessive straining with defecation by correcting abnormal pelvic-floor behavior and by attempting to stop the aid of laxatives, suppositories, and </w:t>
      </w:r>
      <w:proofErr w:type="gramStart"/>
      <w:r w:rsidRPr="00017D16">
        <w:rPr>
          <w:rFonts w:ascii="Book Antiqua" w:hAnsi="Book Antiqua" w:cs="Book Antiqua"/>
          <w:kern w:val="0"/>
          <w:sz w:val="24"/>
        </w:rPr>
        <w:t>enemas</w:t>
      </w:r>
      <w:r w:rsidRPr="00017D16">
        <w:rPr>
          <w:rFonts w:ascii="Book Antiqua" w:hAnsi="Book Antiqua" w:cs="Book Antiqua"/>
          <w:kern w:val="0"/>
          <w:sz w:val="24"/>
          <w:vertAlign w:val="superscript"/>
        </w:rPr>
        <w:t>[</w:t>
      </w:r>
      <w:proofErr w:type="gramEnd"/>
      <w:r w:rsidRPr="00017D16">
        <w:rPr>
          <w:rFonts w:ascii="Book Antiqua" w:hAnsi="Book Antiqua" w:cs="Book Antiqua"/>
          <w:kern w:val="0"/>
          <w:sz w:val="24"/>
          <w:vertAlign w:val="superscript"/>
        </w:rPr>
        <w:t>4</w:t>
      </w:r>
      <w:r>
        <w:rPr>
          <w:rFonts w:ascii="Book Antiqua" w:hAnsi="Book Antiqua" w:cs="Book Antiqua"/>
          <w:kern w:val="0"/>
          <w:sz w:val="24"/>
          <w:vertAlign w:val="superscript"/>
        </w:rPr>
        <w:t>6</w:t>
      </w:r>
      <w:r w:rsidRPr="00017D16">
        <w:rPr>
          <w:rFonts w:ascii="Book Antiqua" w:hAnsi="Book Antiqua" w:cs="Book Antiqua"/>
          <w:kern w:val="0"/>
          <w:sz w:val="24"/>
          <w:vertAlign w:val="superscript"/>
        </w:rPr>
        <w:t>]</w:t>
      </w:r>
      <w:r w:rsidRPr="00017D16">
        <w:rPr>
          <w:rFonts w:ascii="Book Antiqua" w:hAnsi="Book Antiqua" w:cs="Book Antiqua"/>
          <w:kern w:val="0"/>
          <w:sz w:val="24"/>
        </w:rPr>
        <w:t xml:space="preserve">. In a case–control study, standard biofeedback therapy improved both </w:t>
      </w:r>
      <w:proofErr w:type="spellStart"/>
      <w:r w:rsidRPr="00017D16">
        <w:rPr>
          <w:rFonts w:ascii="Book Antiqua" w:hAnsi="Book Antiqua" w:cs="Book Antiqua"/>
          <w:kern w:val="0"/>
          <w:sz w:val="24"/>
        </w:rPr>
        <w:t>anorectal</w:t>
      </w:r>
      <w:proofErr w:type="spellEnd"/>
      <w:r w:rsidRPr="00017D16">
        <w:rPr>
          <w:rFonts w:ascii="Book Antiqua" w:hAnsi="Book Antiqua" w:cs="Book Antiqua"/>
          <w:kern w:val="0"/>
          <w:sz w:val="24"/>
        </w:rPr>
        <w:t xml:space="preserve"> function and bowel symptoms in most patients who exhibited </w:t>
      </w:r>
      <w:proofErr w:type="spellStart"/>
      <w:r w:rsidRPr="00017D16">
        <w:rPr>
          <w:rFonts w:ascii="Book Antiqua" w:hAnsi="Book Antiqua" w:cs="Book Antiqua"/>
          <w:kern w:val="0"/>
          <w:sz w:val="24"/>
        </w:rPr>
        <w:t>dyssynergic</w:t>
      </w:r>
      <w:proofErr w:type="spellEnd"/>
      <w:r w:rsidRPr="00017D16">
        <w:rPr>
          <w:rFonts w:ascii="Book Antiqua" w:hAnsi="Book Antiqua" w:cs="Book Antiqua"/>
          <w:kern w:val="0"/>
          <w:sz w:val="24"/>
        </w:rPr>
        <w:t xml:space="preserve"> </w:t>
      </w:r>
      <w:proofErr w:type="gramStart"/>
      <w:r w:rsidRPr="00017D16">
        <w:rPr>
          <w:rFonts w:ascii="Book Antiqua" w:hAnsi="Book Antiqua" w:cs="Book Antiqua"/>
          <w:kern w:val="0"/>
          <w:sz w:val="24"/>
        </w:rPr>
        <w:t>defecation</w:t>
      </w:r>
      <w:r w:rsidRPr="00017D16">
        <w:rPr>
          <w:rFonts w:ascii="Book Antiqua" w:hAnsi="Book Antiqua" w:cs="Book Antiqua"/>
          <w:kern w:val="0"/>
          <w:sz w:val="24"/>
          <w:vertAlign w:val="superscript"/>
        </w:rPr>
        <w:t>[</w:t>
      </w:r>
      <w:proofErr w:type="gramEnd"/>
      <w:r w:rsidRPr="00017D16">
        <w:rPr>
          <w:rFonts w:ascii="Book Antiqua" w:hAnsi="Book Antiqua" w:cs="Book Antiqua"/>
          <w:kern w:val="0"/>
          <w:sz w:val="24"/>
          <w:vertAlign w:val="superscript"/>
        </w:rPr>
        <w:t>19]</w:t>
      </w:r>
      <w:r w:rsidRPr="00017D16">
        <w:rPr>
          <w:rFonts w:ascii="Book Antiqua" w:hAnsi="Book Antiqua" w:cs="Book Antiqua"/>
          <w:kern w:val="0"/>
          <w:sz w:val="24"/>
        </w:rPr>
        <w:t xml:space="preserve">. Furthermore, the improvement in symptoms and </w:t>
      </w:r>
      <w:proofErr w:type="spellStart"/>
      <w:r w:rsidRPr="00017D16">
        <w:rPr>
          <w:rFonts w:ascii="Book Antiqua" w:hAnsi="Book Antiqua" w:cs="Book Antiqua"/>
          <w:kern w:val="0"/>
          <w:sz w:val="24"/>
        </w:rPr>
        <w:t>manometric</w:t>
      </w:r>
      <w:proofErr w:type="spellEnd"/>
      <w:r w:rsidRPr="00017D16">
        <w:rPr>
          <w:rFonts w:ascii="Book Antiqua" w:hAnsi="Book Antiqua" w:cs="Book Antiqua"/>
          <w:kern w:val="0"/>
          <w:sz w:val="24"/>
        </w:rPr>
        <w:t xml:space="preserve"> findings was associated with significant healing in 54% of patients. In another study, Jarrett and his colleagues found that 12/16 (75%) patients with SRUS had subjective improvement after biofeedback, and this was associated with increased rectal mucosal blood flow, suggesting that improved extrinsic innervation to the gut could be responsible for such a successful response</w:t>
      </w:r>
      <w:r w:rsidRPr="00017D16">
        <w:rPr>
          <w:rFonts w:ascii="Book Antiqua" w:hAnsi="Book Antiqua" w:cs="Book Antiqua"/>
          <w:kern w:val="0"/>
          <w:sz w:val="24"/>
          <w:vertAlign w:val="superscript"/>
        </w:rPr>
        <w:t>[36]</w:t>
      </w:r>
      <w:r w:rsidRPr="00017D16">
        <w:rPr>
          <w:rFonts w:ascii="Book Antiqua" w:hAnsi="Book Antiqua" w:cs="Book Antiqua"/>
          <w:kern w:val="0"/>
          <w:sz w:val="24"/>
        </w:rPr>
        <w:t xml:space="preserve">. Some authors suggest that biofeedback helps in the short term, but is less effective in the long term, and further systematic studies in a large population </w:t>
      </w:r>
      <w:r w:rsidRPr="00017D16">
        <w:rPr>
          <w:rFonts w:ascii="Book Antiqua" w:hAnsi="Book Antiqua" w:cs="Book Antiqua"/>
          <w:kern w:val="0"/>
          <w:sz w:val="24"/>
        </w:rPr>
        <w:lastRenderedPageBreak/>
        <w:t>are required</w:t>
      </w:r>
      <w:r w:rsidRPr="00017D16">
        <w:rPr>
          <w:rFonts w:ascii="Book Antiqua" w:hAnsi="Book Antiqua" w:cs="Book Antiqua"/>
          <w:kern w:val="0"/>
          <w:sz w:val="24"/>
          <w:vertAlign w:val="superscript"/>
        </w:rPr>
        <w:t>[4</w:t>
      </w:r>
      <w:r>
        <w:rPr>
          <w:rFonts w:ascii="Book Antiqua" w:hAnsi="Book Antiqua" w:cs="Book Antiqua"/>
          <w:kern w:val="0"/>
          <w:sz w:val="24"/>
          <w:vertAlign w:val="superscript"/>
        </w:rPr>
        <w:t>2</w:t>
      </w:r>
      <w:r w:rsidRPr="00017D16">
        <w:rPr>
          <w:rFonts w:ascii="Book Antiqua" w:hAnsi="Book Antiqua" w:cs="Book Antiqua"/>
          <w:kern w:val="0"/>
          <w:sz w:val="24"/>
          <w:vertAlign w:val="superscript"/>
        </w:rPr>
        <w:t>]</w:t>
      </w:r>
      <w:r w:rsidRPr="00017D16">
        <w:rPr>
          <w:rFonts w:ascii="Book Antiqua" w:hAnsi="Book Antiqua" w:cs="Book Antiqua"/>
          <w:kern w:val="0"/>
          <w:sz w:val="24"/>
        </w:rPr>
        <w:t xml:space="preserve">. </w:t>
      </w:r>
    </w:p>
    <w:p w:rsidR="00852B3B" w:rsidRPr="00017D16" w:rsidRDefault="00852B3B" w:rsidP="00C51484">
      <w:pPr>
        <w:autoSpaceDE w:val="0"/>
        <w:autoSpaceDN w:val="0"/>
        <w:adjustRightInd w:val="0"/>
        <w:spacing w:line="360" w:lineRule="auto"/>
        <w:ind w:firstLineChars="100" w:firstLine="240"/>
        <w:rPr>
          <w:rFonts w:ascii="Book Antiqua" w:hAnsi="Book Antiqua" w:cs="Book Antiqua"/>
          <w:kern w:val="0"/>
          <w:sz w:val="24"/>
        </w:rPr>
      </w:pPr>
      <w:r w:rsidRPr="00017D16">
        <w:rPr>
          <w:rFonts w:ascii="Book Antiqua" w:hAnsi="Book Antiqua" w:cs="Book Antiqua"/>
          <w:kern w:val="0"/>
          <w:sz w:val="24"/>
        </w:rPr>
        <w:t xml:space="preserve">Topical treatments, including </w:t>
      </w:r>
      <w:proofErr w:type="spellStart"/>
      <w:r w:rsidRPr="00017D16">
        <w:rPr>
          <w:rFonts w:ascii="Book Antiqua" w:hAnsi="Book Antiqua" w:cs="Book Antiqua"/>
          <w:kern w:val="0"/>
          <w:sz w:val="24"/>
        </w:rPr>
        <w:t>sucralfate</w:t>
      </w:r>
      <w:proofErr w:type="spellEnd"/>
      <w:r w:rsidRPr="00017D16">
        <w:rPr>
          <w:rFonts w:ascii="Book Antiqua" w:hAnsi="Book Antiqua" w:cs="Book Antiqua"/>
          <w:kern w:val="0"/>
          <w:sz w:val="24"/>
        </w:rPr>
        <w:t xml:space="preserve">, salicylate, corticosteroids, sulfasalazine, </w:t>
      </w:r>
      <w:proofErr w:type="spellStart"/>
      <w:r w:rsidRPr="00017D16">
        <w:rPr>
          <w:rFonts w:ascii="Book Antiqua" w:hAnsi="Book Antiqua" w:cs="Book Antiqua"/>
          <w:kern w:val="0"/>
          <w:sz w:val="24"/>
        </w:rPr>
        <w:t>mesalazine</w:t>
      </w:r>
      <w:proofErr w:type="spellEnd"/>
      <w:r w:rsidRPr="00017D16">
        <w:rPr>
          <w:rFonts w:ascii="Book Antiqua" w:hAnsi="Book Antiqua" w:cs="Book Antiqua"/>
          <w:kern w:val="0"/>
          <w:sz w:val="24"/>
        </w:rPr>
        <w:t xml:space="preserve"> and topical fibrin sealant, have been reported to be effective with various responses and improvement of </w:t>
      </w:r>
      <w:proofErr w:type="gramStart"/>
      <w:r w:rsidRPr="00017D16">
        <w:rPr>
          <w:rFonts w:ascii="Book Antiqua" w:hAnsi="Book Antiqua" w:cs="Book Antiqua"/>
          <w:kern w:val="0"/>
          <w:sz w:val="24"/>
        </w:rPr>
        <w:t>symptoms</w:t>
      </w:r>
      <w:r w:rsidRPr="00017D16">
        <w:rPr>
          <w:rFonts w:ascii="Book Antiqua" w:hAnsi="Book Antiqua" w:cs="Book Antiqua"/>
          <w:kern w:val="0"/>
          <w:sz w:val="24"/>
          <w:vertAlign w:val="superscript"/>
        </w:rPr>
        <w:t>[</w:t>
      </w:r>
      <w:proofErr w:type="gramEnd"/>
      <w:r w:rsidRPr="00017D16">
        <w:rPr>
          <w:rFonts w:ascii="Book Antiqua" w:hAnsi="Book Antiqua" w:cs="Book Antiqua"/>
          <w:kern w:val="0"/>
          <w:sz w:val="24"/>
          <w:vertAlign w:val="superscript"/>
        </w:rPr>
        <w:t>4</w:t>
      </w:r>
      <w:r>
        <w:rPr>
          <w:rFonts w:ascii="Book Antiqua" w:hAnsi="Book Antiqua" w:cs="Book Antiqua"/>
          <w:kern w:val="0"/>
          <w:sz w:val="24"/>
          <w:vertAlign w:val="superscript"/>
        </w:rPr>
        <w:t>7</w:t>
      </w:r>
      <w:r w:rsidRPr="00017D16">
        <w:rPr>
          <w:rFonts w:ascii="Book Antiqua" w:hAnsi="Book Antiqua" w:cs="Book Antiqua"/>
          <w:kern w:val="0"/>
          <w:sz w:val="24"/>
          <w:vertAlign w:val="superscript"/>
        </w:rPr>
        <w:t>]</w:t>
      </w:r>
      <w:r w:rsidRPr="00017D16">
        <w:rPr>
          <w:rFonts w:ascii="Book Antiqua" w:hAnsi="Book Antiqua" w:cs="Book Antiqua"/>
          <w:kern w:val="0"/>
          <w:sz w:val="24"/>
        </w:rPr>
        <w:t xml:space="preserve">. </w:t>
      </w:r>
      <w:proofErr w:type="spellStart"/>
      <w:r w:rsidRPr="00017D16">
        <w:rPr>
          <w:rFonts w:ascii="Book Antiqua" w:hAnsi="Book Antiqua" w:cs="Book Antiqua"/>
          <w:kern w:val="0"/>
          <w:sz w:val="24"/>
        </w:rPr>
        <w:t>Sucralfate</w:t>
      </w:r>
      <w:proofErr w:type="spellEnd"/>
      <w:r w:rsidRPr="00017D16">
        <w:rPr>
          <w:rFonts w:ascii="Book Antiqua" w:hAnsi="Book Antiqua" w:cs="Book Antiqua"/>
          <w:kern w:val="0"/>
          <w:sz w:val="24"/>
        </w:rPr>
        <w:t xml:space="preserve"> enema contains aluminum complex salts, which coat the rectal ulcer and form a barrier against irritants, allowing the ulcer to heal. Corticosteroids and sulfasalazine enemas may also help ulcer healing by reducing the inflammatory responses. However, these treatments are empirical and have been applied in uncontrolled studies, and their long-term benefits deserve further </w:t>
      </w:r>
      <w:proofErr w:type="gramStart"/>
      <w:r w:rsidRPr="00017D16">
        <w:rPr>
          <w:rFonts w:ascii="Book Antiqua" w:hAnsi="Book Antiqua" w:cs="Book Antiqua"/>
          <w:kern w:val="0"/>
          <w:sz w:val="24"/>
        </w:rPr>
        <w:t>investigation</w:t>
      </w:r>
      <w:r w:rsidRPr="00017D16">
        <w:rPr>
          <w:rFonts w:ascii="Book Antiqua" w:hAnsi="Book Antiqua" w:cs="Book Antiqua"/>
          <w:kern w:val="0"/>
          <w:sz w:val="24"/>
          <w:vertAlign w:val="superscript"/>
        </w:rPr>
        <w:t>[</w:t>
      </w:r>
      <w:proofErr w:type="gramEnd"/>
      <w:r w:rsidRPr="00017D16">
        <w:rPr>
          <w:rFonts w:ascii="Book Antiqua" w:hAnsi="Book Antiqua" w:cs="Book Antiqua"/>
          <w:kern w:val="0"/>
          <w:sz w:val="24"/>
          <w:vertAlign w:val="superscript"/>
        </w:rPr>
        <w:t>4</w:t>
      </w:r>
      <w:r>
        <w:rPr>
          <w:rFonts w:ascii="Book Antiqua" w:hAnsi="Book Antiqua" w:cs="Book Antiqua"/>
          <w:kern w:val="0"/>
          <w:sz w:val="24"/>
          <w:vertAlign w:val="superscript"/>
        </w:rPr>
        <w:t>8,49</w:t>
      </w:r>
      <w:r w:rsidRPr="00017D16">
        <w:rPr>
          <w:rFonts w:ascii="Book Antiqua" w:hAnsi="Book Antiqua" w:cs="Book Antiqua"/>
          <w:kern w:val="0"/>
          <w:sz w:val="24"/>
          <w:vertAlign w:val="superscript"/>
        </w:rPr>
        <w:t>]</w:t>
      </w:r>
      <w:r w:rsidRPr="00017D16">
        <w:rPr>
          <w:rFonts w:ascii="Book Antiqua" w:hAnsi="Book Antiqua" w:cs="Book Antiqua"/>
          <w:kern w:val="0"/>
          <w:sz w:val="24"/>
        </w:rPr>
        <w:t xml:space="preserve">. </w:t>
      </w:r>
    </w:p>
    <w:p w:rsidR="00852B3B" w:rsidRPr="00017D16" w:rsidRDefault="00852B3B" w:rsidP="00C51484">
      <w:pPr>
        <w:autoSpaceDE w:val="0"/>
        <w:autoSpaceDN w:val="0"/>
        <w:adjustRightInd w:val="0"/>
        <w:spacing w:line="360" w:lineRule="auto"/>
        <w:ind w:firstLineChars="100" w:firstLine="240"/>
        <w:rPr>
          <w:rFonts w:ascii="Book Antiqua" w:hAnsi="Book Antiqua" w:cs="Book Antiqua"/>
          <w:kern w:val="0"/>
          <w:sz w:val="24"/>
        </w:rPr>
      </w:pPr>
      <w:r w:rsidRPr="00017D16">
        <w:rPr>
          <w:rFonts w:ascii="Book Antiqua" w:hAnsi="Book Antiqua" w:cs="Book Antiqua"/>
          <w:kern w:val="0"/>
          <w:sz w:val="24"/>
        </w:rPr>
        <w:t xml:space="preserve">Surgery remains an option for patients not responsive to conservative measures and biofeedback. Surgery is warranted in almost one-third of adults with associated rectal prolapse; in children this has only been described in case </w:t>
      </w:r>
      <w:proofErr w:type="gramStart"/>
      <w:r w:rsidRPr="00017D16">
        <w:rPr>
          <w:rFonts w:ascii="Book Antiqua" w:hAnsi="Book Antiqua" w:cs="Book Antiqua"/>
          <w:kern w:val="0"/>
          <w:sz w:val="24"/>
        </w:rPr>
        <w:t>reports</w:t>
      </w:r>
      <w:r w:rsidRPr="00017D16">
        <w:rPr>
          <w:rFonts w:ascii="Book Antiqua" w:hAnsi="Book Antiqua" w:cs="Book Antiqua"/>
          <w:kern w:val="0"/>
          <w:sz w:val="24"/>
          <w:vertAlign w:val="superscript"/>
        </w:rPr>
        <w:t>[</w:t>
      </w:r>
      <w:proofErr w:type="gramEnd"/>
      <w:r w:rsidRPr="00017D16">
        <w:rPr>
          <w:rFonts w:ascii="Book Antiqua" w:hAnsi="Book Antiqua" w:cs="Book Antiqua"/>
          <w:kern w:val="0"/>
          <w:sz w:val="24"/>
          <w:vertAlign w:val="superscript"/>
        </w:rPr>
        <w:t>10]</w:t>
      </w:r>
      <w:r w:rsidRPr="00017D16">
        <w:rPr>
          <w:rFonts w:ascii="Book Antiqua" w:hAnsi="Book Antiqua" w:cs="Book Antiqua"/>
          <w:kern w:val="0"/>
          <w:sz w:val="24"/>
        </w:rPr>
        <w:t xml:space="preserve">. Surgical treatments include excision of the ulcer, treatment of internal or overt rectal prolapse, and </w:t>
      </w:r>
      <w:proofErr w:type="spellStart"/>
      <w:r w:rsidRPr="00017D16">
        <w:rPr>
          <w:rFonts w:ascii="Book Antiqua" w:hAnsi="Book Antiqua" w:cs="Book Antiqua"/>
          <w:kern w:val="0"/>
          <w:sz w:val="24"/>
        </w:rPr>
        <w:t>defunctioning</w:t>
      </w:r>
      <w:proofErr w:type="spellEnd"/>
      <w:r w:rsidRPr="00017D16">
        <w:rPr>
          <w:rFonts w:ascii="Book Antiqua" w:hAnsi="Book Antiqua" w:cs="Book Antiqua"/>
          <w:kern w:val="0"/>
          <w:sz w:val="24"/>
        </w:rPr>
        <w:t xml:space="preserve"> </w:t>
      </w:r>
      <w:proofErr w:type="gramStart"/>
      <w:r w:rsidRPr="00017D16">
        <w:rPr>
          <w:rFonts w:ascii="Book Antiqua" w:hAnsi="Book Antiqua" w:cs="Book Antiqua"/>
          <w:kern w:val="0"/>
          <w:sz w:val="24"/>
        </w:rPr>
        <w:t>colostomy</w:t>
      </w:r>
      <w:r>
        <w:rPr>
          <w:rFonts w:ascii="Book Antiqua" w:hAnsi="Book Antiqua" w:cs="Book Antiqua"/>
          <w:kern w:val="0"/>
          <w:sz w:val="24"/>
          <w:vertAlign w:val="superscript"/>
        </w:rPr>
        <w:t>[</w:t>
      </w:r>
      <w:proofErr w:type="gramEnd"/>
      <w:r>
        <w:rPr>
          <w:rFonts w:ascii="Book Antiqua" w:hAnsi="Book Antiqua" w:cs="Book Antiqua"/>
          <w:kern w:val="0"/>
          <w:sz w:val="24"/>
          <w:vertAlign w:val="superscript"/>
        </w:rPr>
        <w:t>47</w:t>
      </w:r>
      <w:r w:rsidRPr="00017D16">
        <w:rPr>
          <w:rFonts w:ascii="Book Antiqua" w:hAnsi="Book Antiqua" w:cs="Book Antiqua"/>
          <w:kern w:val="0"/>
          <w:sz w:val="24"/>
          <w:vertAlign w:val="superscript"/>
        </w:rPr>
        <w:t>]</w:t>
      </w:r>
      <w:r w:rsidRPr="00017D16">
        <w:rPr>
          <w:rFonts w:ascii="Book Antiqua" w:hAnsi="Book Antiqua" w:cs="Book Antiqua"/>
          <w:kern w:val="0"/>
          <w:sz w:val="24"/>
        </w:rPr>
        <w:t xml:space="preserve">. The indication for surgery is failure of conservative treatment to control severe symptoms, and the aim is to avoid formation of colostomy as a primary operation. </w:t>
      </w:r>
      <w:proofErr w:type="spellStart"/>
      <w:r w:rsidRPr="00017D16">
        <w:rPr>
          <w:rFonts w:ascii="Book Antiqua" w:hAnsi="Book Antiqua" w:cs="Book Antiqua"/>
          <w:kern w:val="0"/>
          <w:sz w:val="24"/>
        </w:rPr>
        <w:t>Sclerotherapy</w:t>
      </w:r>
      <w:proofErr w:type="spellEnd"/>
      <w:r w:rsidRPr="00017D16">
        <w:rPr>
          <w:rFonts w:ascii="Book Antiqua" w:hAnsi="Book Antiqua" w:cs="Book Antiqua"/>
          <w:kern w:val="0"/>
          <w:sz w:val="24"/>
        </w:rPr>
        <w:t xml:space="preserve"> injection into the submucosa or </w:t>
      </w:r>
      <w:proofErr w:type="spellStart"/>
      <w:r w:rsidRPr="00017D16">
        <w:rPr>
          <w:rFonts w:ascii="Book Antiqua" w:hAnsi="Book Antiqua" w:cs="Book Antiqua"/>
          <w:kern w:val="0"/>
          <w:sz w:val="24"/>
        </w:rPr>
        <w:t>retrorectal</w:t>
      </w:r>
      <w:proofErr w:type="spellEnd"/>
      <w:r w:rsidRPr="00017D16">
        <w:rPr>
          <w:rFonts w:ascii="Book Antiqua" w:hAnsi="Book Antiqua" w:cs="Book Antiqua"/>
          <w:kern w:val="0"/>
          <w:sz w:val="24"/>
        </w:rPr>
        <w:t xml:space="preserve"> space with 5% phenol, 30% hypertonic saline or 25% glucose and perianal </w:t>
      </w:r>
      <w:proofErr w:type="spellStart"/>
      <w:r w:rsidRPr="00017D16">
        <w:rPr>
          <w:rFonts w:ascii="Book Antiqua" w:hAnsi="Book Antiqua" w:cs="Book Antiqua"/>
          <w:kern w:val="0"/>
          <w:sz w:val="24"/>
        </w:rPr>
        <w:t>cerclage</w:t>
      </w:r>
      <w:proofErr w:type="spellEnd"/>
      <w:r w:rsidRPr="00017D16">
        <w:rPr>
          <w:rFonts w:ascii="Book Antiqua" w:hAnsi="Book Antiqua" w:cs="Book Antiqua"/>
          <w:kern w:val="0"/>
          <w:sz w:val="24"/>
        </w:rPr>
        <w:t xml:space="preserve"> is effective in treating rectal prolapse. A therapeutic role of botulinum toxin injection into the external anal sphincter for the treatment of SRUS, and constipation associated with </w:t>
      </w:r>
      <w:proofErr w:type="spellStart"/>
      <w:r w:rsidRPr="00017D16">
        <w:rPr>
          <w:rFonts w:ascii="Book Antiqua" w:hAnsi="Book Antiqua" w:cs="Book Antiqua"/>
          <w:kern w:val="0"/>
          <w:sz w:val="24"/>
        </w:rPr>
        <w:t>dyssynergia</w:t>
      </w:r>
      <w:proofErr w:type="spellEnd"/>
      <w:r w:rsidRPr="00017D16">
        <w:rPr>
          <w:rFonts w:ascii="Book Antiqua" w:hAnsi="Book Antiqua" w:cs="Book Antiqua"/>
          <w:kern w:val="0"/>
          <w:sz w:val="24"/>
        </w:rPr>
        <w:t xml:space="preserve"> of defecation dynamics has also been reported by </w:t>
      </w:r>
      <w:proofErr w:type="spellStart"/>
      <w:r w:rsidRPr="00017D16">
        <w:rPr>
          <w:rFonts w:ascii="Book Antiqua" w:hAnsi="Book Antiqua" w:cs="Book Antiqua"/>
          <w:kern w:val="0"/>
          <w:sz w:val="24"/>
        </w:rPr>
        <w:t>Keshtgar</w:t>
      </w:r>
      <w:proofErr w:type="spellEnd"/>
      <w:r w:rsidRPr="00017D16">
        <w:rPr>
          <w:rFonts w:ascii="Book Antiqua" w:hAnsi="Book Antiqua" w:cs="Book Antiqua"/>
          <w:kern w:val="0"/>
          <w:sz w:val="24"/>
        </w:rPr>
        <w:t xml:space="preserve"> </w:t>
      </w:r>
      <w:r w:rsidRPr="00017D16">
        <w:rPr>
          <w:rFonts w:ascii="Book Antiqua" w:hAnsi="Book Antiqua" w:cs="Book Antiqua"/>
          <w:i/>
          <w:kern w:val="0"/>
          <w:sz w:val="24"/>
        </w:rPr>
        <w:t xml:space="preserve">et </w:t>
      </w:r>
      <w:proofErr w:type="gramStart"/>
      <w:r w:rsidRPr="00017D16">
        <w:rPr>
          <w:rFonts w:ascii="Book Antiqua" w:hAnsi="Book Antiqua" w:cs="Book Antiqua"/>
          <w:i/>
          <w:kern w:val="0"/>
          <w:sz w:val="24"/>
        </w:rPr>
        <w:t>al</w:t>
      </w:r>
      <w:r w:rsidRPr="00017D16">
        <w:rPr>
          <w:rFonts w:ascii="Book Antiqua" w:hAnsi="Book Antiqua" w:cs="Book Antiqua"/>
          <w:kern w:val="0"/>
          <w:sz w:val="24"/>
          <w:vertAlign w:val="superscript"/>
        </w:rPr>
        <w:t>[</w:t>
      </w:r>
      <w:proofErr w:type="gramEnd"/>
      <w:r w:rsidRPr="00017D16">
        <w:rPr>
          <w:rFonts w:ascii="Book Antiqua" w:hAnsi="Book Antiqua" w:cs="Book Antiqua"/>
          <w:kern w:val="0"/>
          <w:sz w:val="24"/>
          <w:vertAlign w:val="superscript"/>
        </w:rPr>
        <w:t>5</w:t>
      </w:r>
      <w:r>
        <w:rPr>
          <w:rFonts w:ascii="Book Antiqua" w:hAnsi="Book Antiqua" w:cs="Book Antiqua"/>
          <w:kern w:val="0"/>
          <w:sz w:val="24"/>
          <w:vertAlign w:val="superscript"/>
        </w:rPr>
        <w:t>0</w:t>
      </w:r>
      <w:r w:rsidRPr="00017D16">
        <w:rPr>
          <w:rFonts w:ascii="Book Antiqua" w:hAnsi="Book Antiqua" w:cs="Book Antiqua"/>
          <w:kern w:val="0"/>
          <w:sz w:val="24"/>
          <w:vertAlign w:val="superscript"/>
        </w:rPr>
        <w:t>]</w:t>
      </w:r>
      <w:r w:rsidRPr="00017D16">
        <w:rPr>
          <w:rFonts w:ascii="Book Antiqua" w:hAnsi="Book Antiqua" w:cs="Book Antiqua"/>
          <w:kern w:val="0"/>
          <w:sz w:val="24"/>
        </w:rPr>
        <w:t xml:space="preserve">. The effect of botulinum toxin lasts approximately 3 </w:t>
      </w:r>
      <w:proofErr w:type="spellStart"/>
      <w:proofErr w:type="gramStart"/>
      <w:r w:rsidRPr="00017D16">
        <w:rPr>
          <w:rFonts w:ascii="Book Antiqua" w:hAnsi="Book Antiqua" w:cs="Book Antiqua"/>
          <w:kern w:val="0"/>
          <w:sz w:val="24"/>
        </w:rPr>
        <w:t>mo</w:t>
      </w:r>
      <w:proofErr w:type="spellEnd"/>
      <w:proofErr w:type="gramEnd"/>
      <w:r w:rsidRPr="00017D16">
        <w:rPr>
          <w:rFonts w:ascii="Book Antiqua" w:hAnsi="Book Antiqua" w:cs="Book Antiqua"/>
          <w:kern w:val="0"/>
          <w:sz w:val="24"/>
        </w:rPr>
        <w:t xml:space="preserve">, which may be more beneficial than biofeedback therapy. In addition, in children, laparoscopic </w:t>
      </w:r>
      <w:proofErr w:type="spellStart"/>
      <w:r w:rsidRPr="00017D16">
        <w:rPr>
          <w:rFonts w:ascii="Book Antiqua" w:hAnsi="Book Antiqua" w:cs="Book Antiqua"/>
          <w:kern w:val="0"/>
          <w:sz w:val="24"/>
        </w:rPr>
        <w:t>rectopexy</w:t>
      </w:r>
      <w:proofErr w:type="spellEnd"/>
      <w:r w:rsidRPr="00017D16">
        <w:rPr>
          <w:rFonts w:ascii="Book Antiqua" w:hAnsi="Book Antiqua" w:cs="Book Antiqua"/>
          <w:kern w:val="0"/>
          <w:sz w:val="24"/>
        </w:rPr>
        <w:t xml:space="preserve"> using a polypropylene mesh on each side of the rectum, fixed to sacral promontory with a </w:t>
      </w:r>
      <w:proofErr w:type="spellStart"/>
      <w:r w:rsidRPr="00017D16">
        <w:rPr>
          <w:rFonts w:ascii="Book Antiqua" w:hAnsi="Book Antiqua" w:cs="Book Antiqua"/>
          <w:kern w:val="0"/>
          <w:sz w:val="24"/>
        </w:rPr>
        <w:t>nonabsorbable</w:t>
      </w:r>
      <w:proofErr w:type="spellEnd"/>
      <w:r w:rsidRPr="00017D16">
        <w:rPr>
          <w:rFonts w:ascii="Book Antiqua" w:hAnsi="Book Antiqua" w:cs="Book Antiqua"/>
          <w:kern w:val="0"/>
          <w:sz w:val="24"/>
        </w:rPr>
        <w:t xml:space="preserve"> structure, has been used successfully to treat </w:t>
      </w:r>
      <w:proofErr w:type="gramStart"/>
      <w:r w:rsidRPr="00017D16">
        <w:rPr>
          <w:rFonts w:ascii="Book Antiqua" w:hAnsi="Book Antiqua" w:cs="Book Antiqua"/>
          <w:kern w:val="0"/>
          <w:sz w:val="24"/>
        </w:rPr>
        <w:t>SRUS</w:t>
      </w:r>
      <w:r w:rsidRPr="00017D16">
        <w:rPr>
          <w:rFonts w:ascii="Book Antiqua" w:hAnsi="Book Antiqua" w:cs="Book Antiqua"/>
          <w:kern w:val="0"/>
          <w:sz w:val="24"/>
          <w:vertAlign w:val="superscript"/>
        </w:rPr>
        <w:t>[</w:t>
      </w:r>
      <w:proofErr w:type="gramEnd"/>
      <w:r w:rsidRPr="00017D16">
        <w:rPr>
          <w:rFonts w:ascii="Book Antiqua" w:hAnsi="Book Antiqua" w:cs="Book Antiqua"/>
          <w:kern w:val="0"/>
          <w:sz w:val="24"/>
          <w:vertAlign w:val="superscript"/>
        </w:rPr>
        <w:t>10]</w:t>
      </w:r>
      <w:r w:rsidRPr="00017D16">
        <w:rPr>
          <w:rFonts w:ascii="Book Antiqua" w:hAnsi="Book Antiqua" w:cs="Book Antiqua"/>
          <w:kern w:val="0"/>
          <w:sz w:val="24"/>
        </w:rPr>
        <w:t xml:space="preserve">. Furthermore, for full-thickness prolapse, mucosal resection (Delorme’s procedure) or </w:t>
      </w:r>
      <w:proofErr w:type="spellStart"/>
      <w:r w:rsidRPr="00017D16">
        <w:rPr>
          <w:rFonts w:ascii="Book Antiqua" w:hAnsi="Book Antiqua" w:cs="Book Antiqua"/>
          <w:kern w:val="0"/>
          <w:sz w:val="24"/>
        </w:rPr>
        <w:t>perineal</w:t>
      </w:r>
      <w:proofErr w:type="spellEnd"/>
      <w:r w:rsidRPr="00017D16">
        <w:rPr>
          <w:rFonts w:ascii="Book Antiqua" w:hAnsi="Book Antiqua" w:cs="Book Antiqua"/>
          <w:kern w:val="0"/>
          <w:sz w:val="24"/>
        </w:rPr>
        <w:t xml:space="preserve"> </w:t>
      </w:r>
      <w:proofErr w:type="spellStart"/>
      <w:r w:rsidRPr="00017D16">
        <w:rPr>
          <w:rFonts w:ascii="Book Antiqua" w:hAnsi="Book Antiqua" w:cs="Book Antiqua"/>
          <w:kern w:val="0"/>
          <w:sz w:val="24"/>
        </w:rPr>
        <w:t>proctectomy</w:t>
      </w:r>
      <w:proofErr w:type="spellEnd"/>
      <w:r w:rsidRPr="00017D16">
        <w:rPr>
          <w:rFonts w:ascii="Book Antiqua" w:hAnsi="Book Antiqua" w:cs="Book Antiqua"/>
          <w:kern w:val="0"/>
          <w:sz w:val="24"/>
        </w:rPr>
        <w:t xml:space="preserve"> (</w:t>
      </w:r>
      <w:proofErr w:type="spellStart"/>
      <w:r w:rsidRPr="00017D16">
        <w:rPr>
          <w:rFonts w:ascii="Book Antiqua" w:hAnsi="Book Antiqua" w:cs="Book Antiqua"/>
          <w:kern w:val="0"/>
          <w:sz w:val="24"/>
        </w:rPr>
        <w:t>Altemeier’s</w:t>
      </w:r>
      <w:proofErr w:type="spellEnd"/>
      <w:r w:rsidRPr="00017D16">
        <w:rPr>
          <w:rFonts w:ascii="Book Antiqua" w:hAnsi="Book Antiqua" w:cs="Book Antiqua"/>
          <w:kern w:val="0"/>
          <w:sz w:val="24"/>
        </w:rPr>
        <w:t xml:space="preserve"> procedure) has been </w:t>
      </w:r>
      <w:proofErr w:type="gramStart"/>
      <w:r w:rsidRPr="00017D16">
        <w:rPr>
          <w:rFonts w:ascii="Book Antiqua" w:hAnsi="Book Antiqua" w:cs="Book Antiqua"/>
          <w:kern w:val="0"/>
          <w:sz w:val="24"/>
        </w:rPr>
        <w:t>advocated</w:t>
      </w:r>
      <w:r w:rsidRPr="00017D16">
        <w:rPr>
          <w:rFonts w:ascii="Book Antiqua" w:hAnsi="Book Antiqua" w:cs="Book Antiqua"/>
          <w:kern w:val="0"/>
          <w:sz w:val="24"/>
          <w:vertAlign w:val="superscript"/>
        </w:rPr>
        <w:t>[</w:t>
      </w:r>
      <w:proofErr w:type="gramEnd"/>
      <w:r w:rsidRPr="00017D16">
        <w:rPr>
          <w:rFonts w:ascii="Book Antiqua" w:hAnsi="Book Antiqua" w:cs="Book Antiqua"/>
          <w:kern w:val="0"/>
          <w:sz w:val="24"/>
          <w:vertAlign w:val="superscript"/>
        </w:rPr>
        <w:t>5</w:t>
      </w:r>
      <w:r>
        <w:rPr>
          <w:rFonts w:ascii="Book Antiqua" w:hAnsi="Book Antiqua" w:cs="Book Antiqua"/>
          <w:kern w:val="0"/>
          <w:sz w:val="24"/>
          <w:vertAlign w:val="superscript"/>
        </w:rPr>
        <w:t>1</w:t>
      </w:r>
      <w:r w:rsidRPr="00017D16">
        <w:rPr>
          <w:rFonts w:ascii="Book Antiqua" w:hAnsi="Book Antiqua" w:cs="Book Antiqua"/>
          <w:kern w:val="0"/>
          <w:sz w:val="24"/>
          <w:vertAlign w:val="superscript"/>
        </w:rPr>
        <w:t>]</w:t>
      </w:r>
      <w:r w:rsidRPr="00017D16">
        <w:rPr>
          <w:rFonts w:ascii="Book Antiqua" w:hAnsi="Book Antiqua" w:cs="Book Antiqua"/>
          <w:kern w:val="0"/>
          <w:sz w:val="24"/>
        </w:rPr>
        <w:t xml:space="preserve">. In a series of 66 adult patients with SRUS, </w:t>
      </w:r>
      <w:proofErr w:type="spellStart"/>
      <w:r w:rsidRPr="00017D16">
        <w:rPr>
          <w:rFonts w:ascii="Book Antiqua" w:hAnsi="Book Antiqua" w:cs="Book Antiqua"/>
          <w:kern w:val="0"/>
          <w:sz w:val="24"/>
        </w:rPr>
        <w:t>rectopexy</w:t>
      </w:r>
      <w:proofErr w:type="spellEnd"/>
      <w:r w:rsidRPr="00017D16">
        <w:rPr>
          <w:rFonts w:ascii="Book Antiqua" w:hAnsi="Book Antiqua" w:cs="Book Antiqua"/>
          <w:kern w:val="0"/>
          <w:sz w:val="24"/>
        </w:rPr>
        <w:t xml:space="preserve"> was done in </w:t>
      </w:r>
      <w:r w:rsidRPr="00017D16">
        <w:rPr>
          <w:rFonts w:ascii="Book Antiqua" w:hAnsi="Book Antiqua" w:cs="Book Antiqua"/>
          <w:kern w:val="0"/>
          <w:sz w:val="24"/>
        </w:rPr>
        <w:lastRenderedPageBreak/>
        <w:t xml:space="preserve">49, Delorme’s operation in nine, restorative anterior resection in two, </w:t>
      </w:r>
      <w:proofErr w:type="spellStart"/>
      <w:r w:rsidRPr="00017D16">
        <w:rPr>
          <w:rFonts w:ascii="Book Antiqua" w:hAnsi="Book Antiqua" w:cs="Book Antiqua"/>
          <w:kern w:val="0"/>
          <w:sz w:val="24"/>
        </w:rPr>
        <w:t>postanal</w:t>
      </w:r>
      <w:proofErr w:type="spellEnd"/>
      <w:r w:rsidRPr="00017D16">
        <w:rPr>
          <w:rFonts w:ascii="Book Antiqua" w:hAnsi="Book Antiqua" w:cs="Book Antiqua"/>
          <w:kern w:val="0"/>
          <w:sz w:val="24"/>
        </w:rPr>
        <w:t xml:space="preserve"> repair and division of </w:t>
      </w:r>
      <w:proofErr w:type="spellStart"/>
      <w:r w:rsidRPr="00017D16">
        <w:rPr>
          <w:rFonts w:ascii="Book Antiqua" w:hAnsi="Book Antiqua" w:cs="Book Antiqua"/>
          <w:kern w:val="0"/>
          <w:sz w:val="24"/>
        </w:rPr>
        <w:t>puborectalis</w:t>
      </w:r>
      <w:proofErr w:type="spellEnd"/>
      <w:r w:rsidRPr="00017D16">
        <w:rPr>
          <w:rFonts w:ascii="Book Antiqua" w:hAnsi="Book Antiqua" w:cs="Book Antiqua"/>
          <w:kern w:val="0"/>
          <w:sz w:val="24"/>
        </w:rPr>
        <w:t xml:space="preserve"> in two, and primary colostomy in </w:t>
      </w:r>
      <w:proofErr w:type="gramStart"/>
      <w:r w:rsidRPr="00017D16">
        <w:rPr>
          <w:rFonts w:ascii="Book Antiqua" w:hAnsi="Book Antiqua" w:cs="Book Antiqua"/>
          <w:kern w:val="0"/>
          <w:sz w:val="24"/>
        </w:rPr>
        <w:t>four</w:t>
      </w:r>
      <w:r w:rsidRPr="00017D16">
        <w:rPr>
          <w:rFonts w:ascii="Book Antiqua" w:hAnsi="Book Antiqua" w:cs="Book Antiqua"/>
          <w:kern w:val="0"/>
          <w:sz w:val="24"/>
          <w:vertAlign w:val="superscript"/>
        </w:rPr>
        <w:t>[</w:t>
      </w:r>
      <w:proofErr w:type="gramEnd"/>
      <w:r w:rsidRPr="00017D16">
        <w:rPr>
          <w:rFonts w:ascii="Book Antiqua" w:hAnsi="Book Antiqua" w:cs="Book Antiqua"/>
          <w:kern w:val="0"/>
          <w:sz w:val="24"/>
          <w:vertAlign w:val="superscript"/>
        </w:rPr>
        <w:t>5</w:t>
      </w:r>
      <w:r>
        <w:rPr>
          <w:rFonts w:ascii="Book Antiqua" w:hAnsi="Book Antiqua" w:cs="Book Antiqua"/>
          <w:kern w:val="0"/>
          <w:sz w:val="24"/>
          <w:vertAlign w:val="superscript"/>
        </w:rPr>
        <w:t>2</w:t>
      </w:r>
      <w:r w:rsidRPr="00017D16">
        <w:rPr>
          <w:rFonts w:ascii="Book Antiqua" w:hAnsi="Book Antiqua" w:cs="Book Antiqua"/>
          <w:kern w:val="0"/>
          <w:sz w:val="24"/>
          <w:vertAlign w:val="superscript"/>
        </w:rPr>
        <w:t>]</w:t>
      </w:r>
      <w:r w:rsidRPr="00017D16">
        <w:rPr>
          <w:rFonts w:ascii="Book Antiqua" w:hAnsi="Book Antiqua" w:cs="Book Antiqua"/>
          <w:kern w:val="0"/>
          <w:sz w:val="24"/>
        </w:rPr>
        <w:t xml:space="preserve">. Local excision of </w:t>
      </w:r>
      <w:proofErr w:type="spellStart"/>
      <w:r w:rsidRPr="00017D16">
        <w:rPr>
          <w:rFonts w:ascii="Book Antiqua" w:hAnsi="Book Antiqua" w:cs="Book Antiqua"/>
          <w:kern w:val="0"/>
          <w:sz w:val="24"/>
        </w:rPr>
        <w:t>polypoid</w:t>
      </w:r>
      <w:proofErr w:type="spellEnd"/>
      <w:r w:rsidRPr="00017D16">
        <w:rPr>
          <w:rFonts w:ascii="Book Antiqua" w:hAnsi="Book Antiqua" w:cs="Book Antiqua"/>
          <w:kern w:val="0"/>
          <w:sz w:val="24"/>
        </w:rPr>
        <w:t xml:space="preserve"> rectal ulcer and </w:t>
      </w:r>
      <w:proofErr w:type="spellStart"/>
      <w:r w:rsidRPr="00017D16">
        <w:rPr>
          <w:rFonts w:ascii="Book Antiqua" w:hAnsi="Book Antiqua" w:cs="Book Antiqua"/>
          <w:kern w:val="0"/>
          <w:sz w:val="24"/>
        </w:rPr>
        <w:t>rectopexy</w:t>
      </w:r>
      <w:proofErr w:type="spellEnd"/>
      <w:r w:rsidRPr="00017D16">
        <w:rPr>
          <w:rFonts w:ascii="Book Antiqua" w:hAnsi="Book Antiqua" w:cs="Book Antiqua"/>
          <w:kern w:val="0"/>
          <w:sz w:val="24"/>
        </w:rPr>
        <w:t xml:space="preserve"> for overt rectal prolapse, however, have a higher long-term cure </w:t>
      </w:r>
      <w:proofErr w:type="gramStart"/>
      <w:r w:rsidRPr="00017D16">
        <w:rPr>
          <w:rFonts w:ascii="Book Antiqua" w:hAnsi="Book Antiqua" w:cs="Book Antiqua"/>
          <w:kern w:val="0"/>
          <w:sz w:val="24"/>
        </w:rPr>
        <w:t>rate</w:t>
      </w:r>
      <w:r w:rsidRPr="00017D16">
        <w:rPr>
          <w:rFonts w:ascii="Book Antiqua" w:hAnsi="Book Antiqua" w:cs="Book Antiqua"/>
          <w:kern w:val="0"/>
          <w:sz w:val="24"/>
          <w:vertAlign w:val="superscript"/>
        </w:rPr>
        <w:t>[</w:t>
      </w:r>
      <w:proofErr w:type="gramEnd"/>
      <w:r w:rsidRPr="00017D16">
        <w:rPr>
          <w:rFonts w:ascii="Book Antiqua" w:hAnsi="Book Antiqua" w:cs="Book Antiqua"/>
          <w:kern w:val="0"/>
          <w:sz w:val="24"/>
          <w:vertAlign w:val="superscript"/>
        </w:rPr>
        <w:t>5</w:t>
      </w:r>
      <w:r>
        <w:rPr>
          <w:rFonts w:ascii="Book Antiqua" w:hAnsi="Book Antiqua" w:cs="Book Antiqua"/>
          <w:kern w:val="0"/>
          <w:sz w:val="24"/>
          <w:vertAlign w:val="superscript"/>
        </w:rPr>
        <w:t>3</w:t>
      </w:r>
      <w:r w:rsidRPr="00017D16">
        <w:rPr>
          <w:rFonts w:ascii="Book Antiqua" w:hAnsi="Book Antiqua" w:cs="Book Antiqua"/>
          <w:kern w:val="0"/>
          <w:sz w:val="24"/>
          <w:vertAlign w:val="superscript"/>
        </w:rPr>
        <w:t>]</w:t>
      </w:r>
      <w:r w:rsidRPr="00017D16">
        <w:rPr>
          <w:rFonts w:ascii="Book Antiqua" w:hAnsi="Book Antiqua" w:cs="Book Antiqua"/>
          <w:kern w:val="0"/>
          <w:sz w:val="24"/>
        </w:rPr>
        <w:t xml:space="preserve">. Resection </w:t>
      </w:r>
      <w:proofErr w:type="spellStart"/>
      <w:r w:rsidRPr="00017D16">
        <w:rPr>
          <w:rFonts w:ascii="Book Antiqua" w:hAnsi="Book Antiqua" w:cs="Book Antiqua"/>
          <w:kern w:val="0"/>
          <w:sz w:val="24"/>
        </w:rPr>
        <w:t>proctectomy</w:t>
      </w:r>
      <w:proofErr w:type="spellEnd"/>
      <w:r w:rsidRPr="00017D16">
        <w:rPr>
          <w:rFonts w:ascii="Book Antiqua" w:hAnsi="Book Antiqua" w:cs="Book Antiqua"/>
          <w:kern w:val="0"/>
          <w:sz w:val="24"/>
        </w:rPr>
        <w:t xml:space="preserve"> may be required in patients with intractable rectal pain and bleeding, who have not responded to other surgical </w:t>
      </w:r>
      <w:proofErr w:type="gramStart"/>
      <w:r w:rsidRPr="00017D16">
        <w:rPr>
          <w:rFonts w:ascii="Book Antiqua" w:hAnsi="Book Antiqua" w:cs="Book Antiqua"/>
          <w:kern w:val="0"/>
          <w:sz w:val="24"/>
        </w:rPr>
        <w:t>treatments</w:t>
      </w:r>
      <w:r w:rsidRPr="00017D16">
        <w:rPr>
          <w:rFonts w:ascii="Book Antiqua" w:hAnsi="Book Antiqua" w:cs="Book Antiqua"/>
          <w:kern w:val="0"/>
          <w:sz w:val="24"/>
          <w:vertAlign w:val="superscript"/>
        </w:rPr>
        <w:t>[</w:t>
      </w:r>
      <w:proofErr w:type="gramEnd"/>
      <w:r w:rsidRPr="00017D16">
        <w:rPr>
          <w:rFonts w:ascii="Book Antiqua" w:hAnsi="Book Antiqua" w:cs="Book Antiqua"/>
          <w:kern w:val="0"/>
          <w:sz w:val="24"/>
          <w:vertAlign w:val="superscript"/>
        </w:rPr>
        <w:t>5</w:t>
      </w:r>
      <w:r>
        <w:rPr>
          <w:rFonts w:ascii="Book Antiqua" w:hAnsi="Book Antiqua" w:cs="Book Antiqua"/>
          <w:kern w:val="0"/>
          <w:sz w:val="24"/>
          <w:vertAlign w:val="superscript"/>
        </w:rPr>
        <w:t>4</w:t>
      </w:r>
      <w:r w:rsidRPr="00017D16">
        <w:rPr>
          <w:rFonts w:ascii="Book Antiqua" w:hAnsi="Book Antiqua" w:cs="Book Antiqua"/>
          <w:kern w:val="0"/>
          <w:sz w:val="24"/>
          <w:vertAlign w:val="superscript"/>
        </w:rPr>
        <w:t>]</w:t>
      </w:r>
      <w:r w:rsidRPr="00017D16">
        <w:rPr>
          <w:rFonts w:ascii="Book Antiqua" w:hAnsi="Book Antiqua" w:cs="Book Antiqua"/>
          <w:kern w:val="0"/>
          <w:sz w:val="24"/>
        </w:rPr>
        <w:t xml:space="preserve">. Based on postoperative evacuation </w:t>
      </w:r>
      <w:proofErr w:type="spellStart"/>
      <w:r w:rsidRPr="00017D16">
        <w:rPr>
          <w:rFonts w:ascii="Book Antiqua" w:hAnsi="Book Antiqua" w:cs="Book Antiqua"/>
          <w:kern w:val="0"/>
          <w:sz w:val="24"/>
        </w:rPr>
        <w:t>defecography</w:t>
      </w:r>
      <w:proofErr w:type="spellEnd"/>
      <w:r w:rsidRPr="00017D16">
        <w:rPr>
          <w:rFonts w:ascii="Book Antiqua" w:hAnsi="Book Antiqua" w:cs="Book Antiqua"/>
          <w:kern w:val="0"/>
          <w:sz w:val="24"/>
        </w:rPr>
        <w:t xml:space="preserve"> studies, it has been shown that </w:t>
      </w:r>
      <w:proofErr w:type="spellStart"/>
      <w:r w:rsidRPr="00017D16">
        <w:rPr>
          <w:rFonts w:ascii="Book Antiqua" w:hAnsi="Book Antiqua" w:cs="Book Antiqua"/>
          <w:kern w:val="0"/>
          <w:sz w:val="24"/>
        </w:rPr>
        <w:t>rectopexy</w:t>
      </w:r>
      <w:proofErr w:type="spellEnd"/>
      <w:r w:rsidRPr="00017D16">
        <w:rPr>
          <w:rFonts w:ascii="Book Antiqua" w:hAnsi="Book Antiqua" w:cs="Book Antiqua"/>
          <w:kern w:val="0"/>
          <w:sz w:val="24"/>
        </w:rPr>
        <w:t xml:space="preserve"> alters rectal configuration and successfully treats rectal prolapse in SRUS, and that a prolonged preoperative evacuation time is predictive of poor symptomatic </w:t>
      </w:r>
      <w:proofErr w:type="gramStart"/>
      <w:r w:rsidRPr="00017D16">
        <w:rPr>
          <w:rFonts w:ascii="Book Antiqua" w:hAnsi="Book Antiqua" w:cs="Book Antiqua"/>
          <w:kern w:val="0"/>
          <w:sz w:val="24"/>
        </w:rPr>
        <w:t>outcome</w:t>
      </w:r>
      <w:r w:rsidRPr="00017D16">
        <w:rPr>
          <w:rFonts w:ascii="Book Antiqua" w:hAnsi="Book Antiqua" w:cs="Book Antiqua"/>
          <w:kern w:val="0"/>
          <w:sz w:val="24"/>
          <w:vertAlign w:val="superscript"/>
        </w:rPr>
        <w:t>[</w:t>
      </w:r>
      <w:proofErr w:type="gramEnd"/>
      <w:r w:rsidRPr="00017D16">
        <w:rPr>
          <w:rFonts w:ascii="Book Antiqua" w:hAnsi="Book Antiqua" w:cs="Book Antiqua"/>
          <w:kern w:val="0"/>
          <w:sz w:val="24"/>
          <w:vertAlign w:val="superscript"/>
        </w:rPr>
        <w:t>32]</w:t>
      </w:r>
      <w:r w:rsidRPr="00017D16">
        <w:rPr>
          <w:rFonts w:ascii="Book Antiqua" w:hAnsi="Book Antiqua" w:cs="Book Antiqua"/>
          <w:kern w:val="0"/>
          <w:sz w:val="24"/>
        </w:rPr>
        <w:t xml:space="preserve">. When the above measures fail, mucosal-sleeve resection with </w:t>
      </w:r>
      <w:proofErr w:type="spellStart"/>
      <w:r w:rsidRPr="00017D16">
        <w:rPr>
          <w:rFonts w:ascii="Book Antiqua" w:hAnsi="Book Antiqua" w:cs="Book Antiqua"/>
          <w:kern w:val="0"/>
          <w:sz w:val="24"/>
        </w:rPr>
        <w:t>coloanal</w:t>
      </w:r>
      <w:proofErr w:type="spellEnd"/>
      <w:r w:rsidRPr="00017D16">
        <w:rPr>
          <w:rFonts w:ascii="Book Antiqua" w:hAnsi="Book Antiqua" w:cs="Book Antiqua"/>
          <w:kern w:val="0"/>
          <w:sz w:val="24"/>
        </w:rPr>
        <w:t xml:space="preserve"> pull-through or a diverting colostomy should be considered. The evidence regarding which approach is first-line for SRUS is unclear. However, open </w:t>
      </w:r>
      <w:proofErr w:type="spellStart"/>
      <w:r w:rsidRPr="00017D16">
        <w:rPr>
          <w:rFonts w:ascii="Book Antiqua" w:hAnsi="Book Antiqua" w:cs="Book Antiqua"/>
          <w:kern w:val="0"/>
          <w:sz w:val="24"/>
        </w:rPr>
        <w:t>rectopexy</w:t>
      </w:r>
      <w:proofErr w:type="spellEnd"/>
      <w:r w:rsidRPr="00017D16">
        <w:rPr>
          <w:rFonts w:ascii="Book Antiqua" w:hAnsi="Book Antiqua" w:cs="Book Antiqua"/>
          <w:kern w:val="0"/>
          <w:sz w:val="24"/>
        </w:rPr>
        <w:t xml:space="preserve"> and mucosal resection seem popular with a success rate of 42%–100</w:t>
      </w:r>
      <w:proofErr w:type="gramStart"/>
      <w:r w:rsidRPr="00017D16">
        <w:rPr>
          <w:rFonts w:ascii="Book Antiqua" w:hAnsi="Book Antiqua" w:cs="Book Antiqua"/>
          <w:kern w:val="0"/>
          <w:sz w:val="24"/>
        </w:rPr>
        <w:t>%</w:t>
      </w:r>
      <w:r w:rsidRPr="00017D16">
        <w:rPr>
          <w:rFonts w:ascii="Book Antiqua" w:hAnsi="Book Antiqua" w:cs="Book Antiqua"/>
          <w:kern w:val="0"/>
          <w:sz w:val="24"/>
          <w:vertAlign w:val="superscript"/>
        </w:rPr>
        <w:t>[</w:t>
      </w:r>
      <w:proofErr w:type="gramEnd"/>
      <w:r w:rsidRPr="00017D16">
        <w:rPr>
          <w:rFonts w:ascii="Book Antiqua" w:hAnsi="Book Antiqua" w:cs="Book Antiqua"/>
          <w:kern w:val="0"/>
          <w:sz w:val="24"/>
          <w:vertAlign w:val="superscript"/>
        </w:rPr>
        <w:t>5</w:t>
      </w:r>
      <w:r>
        <w:rPr>
          <w:rFonts w:ascii="Book Antiqua" w:hAnsi="Book Antiqua" w:cs="Book Antiqua"/>
          <w:kern w:val="0"/>
          <w:sz w:val="24"/>
          <w:vertAlign w:val="superscript"/>
        </w:rPr>
        <w:t>5</w:t>
      </w:r>
      <w:r w:rsidRPr="00017D16">
        <w:rPr>
          <w:rFonts w:ascii="Book Antiqua" w:hAnsi="Book Antiqua" w:cs="Book Antiqua"/>
          <w:kern w:val="0"/>
          <w:sz w:val="24"/>
          <w:vertAlign w:val="superscript"/>
        </w:rPr>
        <w:t>]</w:t>
      </w:r>
      <w:r w:rsidRPr="00017D16">
        <w:rPr>
          <w:rFonts w:ascii="Book Antiqua" w:hAnsi="Book Antiqua" w:cs="Book Antiqua"/>
          <w:kern w:val="0"/>
          <w:sz w:val="24"/>
        </w:rPr>
        <w:t>.</w:t>
      </w:r>
    </w:p>
    <w:p w:rsidR="00852B3B" w:rsidRPr="00017D16" w:rsidRDefault="00852B3B" w:rsidP="00E24DF4">
      <w:pPr>
        <w:autoSpaceDE w:val="0"/>
        <w:autoSpaceDN w:val="0"/>
        <w:adjustRightInd w:val="0"/>
        <w:spacing w:line="360" w:lineRule="auto"/>
        <w:rPr>
          <w:rFonts w:ascii="Book Antiqua" w:hAnsi="Book Antiqua" w:cs="Book Antiqua"/>
          <w:kern w:val="0"/>
          <w:sz w:val="24"/>
        </w:rPr>
      </w:pPr>
    </w:p>
    <w:p w:rsidR="00852B3B" w:rsidRPr="00017D16" w:rsidRDefault="00852B3B" w:rsidP="00E24DF4">
      <w:pPr>
        <w:autoSpaceDE w:val="0"/>
        <w:autoSpaceDN w:val="0"/>
        <w:adjustRightInd w:val="0"/>
        <w:spacing w:line="360" w:lineRule="auto"/>
        <w:rPr>
          <w:rFonts w:ascii="Book Antiqua" w:hAnsi="Book Antiqua" w:cs="Book Antiqua"/>
          <w:b/>
          <w:bCs/>
          <w:kern w:val="0"/>
          <w:sz w:val="24"/>
        </w:rPr>
      </w:pPr>
      <w:r w:rsidRPr="00017D16">
        <w:rPr>
          <w:rFonts w:ascii="Book Antiqua" w:hAnsi="Book Antiqua" w:cs="Book Antiqua"/>
          <w:b/>
          <w:bCs/>
          <w:kern w:val="0"/>
          <w:sz w:val="24"/>
        </w:rPr>
        <w:t xml:space="preserve">CONCLUSION </w:t>
      </w:r>
    </w:p>
    <w:p w:rsidR="00852B3B" w:rsidRPr="00017D16" w:rsidRDefault="00852B3B" w:rsidP="00E24DF4">
      <w:pPr>
        <w:autoSpaceDE w:val="0"/>
        <w:autoSpaceDN w:val="0"/>
        <w:adjustRightInd w:val="0"/>
        <w:spacing w:line="360" w:lineRule="auto"/>
        <w:rPr>
          <w:rFonts w:ascii="Book Antiqua" w:hAnsi="Book Antiqua" w:cs="Book Antiqua"/>
          <w:kern w:val="0"/>
          <w:sz w:val="24"/>
        </w:rPr>
      </w:pPr>
      <w:r w:rsidRPr="00017D16">
        <w:rPr>
          <w:rFonts w:ascii="Book Antiqua" w:hAnsi="Book Antiqua" w:cs="Book Antiqua"/>
          <w:kern w:val="0"/>
          <w:sz w:val="24"/>
        </w:rPr>
        <w:t xml:space="preserve">SRUS is a chronic, benign disorder in young adults, often related to straining or abnormal defecation. The pathogenesis of SRUS is not well understood, but may be multifactorial. Usually, patients present with straining, altered bowel habits, </w:t>
      </w:r>
      <w:proofErr w:type="spellStart"/>
      <w:r w:rsidRPr="00017D16">
        <w:rPr>
          <w:rFonts w:ascii="Book Antiqua" w:hAnsi="Book Antiqua" w:cs="Book Antiqua"/>
          <w:kern w:val="0"/>
          <w:sz w:val="24"/>
        </w:rPr>
        <w:t>anorectal</w:t>
      </w:r>
      <w:proofErr w:type="spellEnd"/>
      <w:r w:rsidRPr="00017D16">
        <w:rPr>
          <w:rFonts w:ascii="Book Antiqua" w:hAnsi="Book Antiqua" w:cs="Book Antiqua"/>
          <w:kern w:val="0"/>
          <w:sz w:val="24"/>
        </w:rPr>
        <w:t xml:space="preserve"> pain, incomplete passage of stools, and passage of mucus and blood. The diagnosis can be made clinically, </w:t>
      </w:r>
      <w:proofErr w:type="spellStart"/>
      <w:r w:rsidRPr="00017D16">
        <w:rPr>
          <w:rFonts w:ascii="Book Antiqua" w:hAnsi="Book Antiqua" w:cs="Book Antiqua"/>
          <w:kern w:val="0"/>
          <w:sz w:val="24"/>
        </w:rPr>
        <w:t>endoscopically</w:t>
      </w:r>
      <w:proofErr w:type="spellEnd"/>
      <w:r w:rsidRPr="00017D16">
        <w:rPr>
          <w:rFonts w:ascii="Book Antiqua" w:hAnsi="Book Antiqua" w:cs="Book Antiqua"/>
          <w:kern w:val="0"/>
          <w:sz w:val="24"/>
        </w:rPr>
        <w:t xml:space="preserve">, and histologically. Symptoms may resolve spontaneously or may require treatment. A variety of therapies has been tried. Several therapies thought to be beneficial include topical medication, behavior modification supplemented by fiber and biofeedback, and surgery. Patient education and a conservative, stepwise individualized approach are important in the management of this syndrome. </w:t>
      </w:r>
    </w:p>
    <w:p w:rsidR="00852B3B" w:rsidRPr="00017D16" w:rsidRDefault="00852B3B" w:rsidP="00E24DF4">
      <w:pPr>
        <w:autoSpaceDE w:val="0"/>
        <w:autoSpaceDN w:val="0"/>
        <w:adjustRightInd w:val="0"/>
        <w:spacing w:line="360" w:lineRule="auto"/>
        <w:rPr>
          <w:rFonts w:ascii="Book Antiqua" w:hAnsi="Book Antiqua" w:cs="Book Antiqua"/>
          <w:i/>
          <w:kern w:val="0"/>
          <w:sz w:val="24"/>
        </w:rPr>
      </w:pPr>
    </w:p>
    <w:p w:rsidR="00852B3B" w:rsidRPr="00017D16" w:rsidRDefault="00852B3B" w:rsidP="004007A2">
      <w:pPr>
        <w:autoSpaceDE w:val="0"/>
        <w:autoSpaceDN w:val="0"/>
        <w:adjustRightInd w:val="0"/>
        <w:spacing w:line="360" w:lineRule="auto"/>
        <w:rPr>
          <w:rFonts w:ascii="Book Antiqua" w:hAnsi="Book Antiqua" w:cs="Book Antiqua"/>
          <w:b/>
          <w:bCs/>
          <w:kern w:val="0"/>
          <w:sz w:val="24"/>
        </w:rPr>
      </w:pPr>
      <w:r w:rsidRPr="00017D16">
        <w:rPr>
          <w:rFonts w:ascii="Book Antiqua" w:hAnsi="Book Antiqua" w:cs="Book Antiqua"/>
          <w:b/>
          <w:bCs/>
          <w:kern w:val="0"/>
          <w:sz w:val="24"/>
        </w:rPr>
        <w:t xml:space="preserve">REFERENCES </w:t>
      </w:r>
    </w:p>
    <w:p w:rsidR="00852B3B" w:rsidRPr="00017D16" w:rsidRDefault="00852B3B" w:rsidP="00017D16">
      <w:pPr>
        <w:widowControl/>
        <w:jc w:val="left"/>
        <w:rPr>
          <w:rFonts w:ascii="Book Antiqua" w:hAnsi="Book Antiqua" w:cs="宋体"/>
          <w:kern w:val="0"/>
          <w:sz w:val="24"/>
        </w:rPr>
      </w:pPr>
      <w:proofErr w:type="gramStart"/>
      <w:r w:rsidRPr="00017D16">
        <w:rPr>
          <w:rFonts w:ascii="Book Antiqua" w:hAnsi="Book Antiqua" w:cs="宋体"/>
          <w:kern w:val="0"/>
          <w:sz w:val="24"/>
        </w:rPr>
        <w:lastRenderedPageBreak/>
        <w:t xml:space="preserve">1 </w:t>
      </w:r>
      <w:r w:rsidRPr="00017D16">
        <w:rPr>
          <w:rFonts w:ascii="Book Antiqua" w:hAnsi="Book Antiqua" w:cs="宋体"/>
          <w:b/>
          <w:bCs/>
          <w:kern w:val="0"/>
          <w:sz w:val="24"/>
        </w:rPr>
        <w:t>Felt-</w:t>
      </w:r>
      <w:proofErr w:type="spellStart"/>
      <w:r w:rsidRPr="00017D16">
        <w:rPr>
          <w:rFonts w:ascii="Book Antiqua" w:hAnsi="Book Antiqua" w:cs="宋体"/>
          <w:b/>
          <w:bCs/>
          <w:kern w:val="0"/>
          <w:sz w:val="24"/>
        </w:rPr>
        <w:t>Bersma</w:t>
      </w:r>
      <w:proofErr w:type="spellEnd"/>
      <w:r w:rsidRPr="00017D16">
        <w:rPr>
          <w:rFonts w:ascii="Book Antiqua" w:hAnsi="Book Antiqua" w:cs="宋体"/>
          <w:b/>
          <w:bCs/>
          <w:kern w:val="0"/>
          <w:sz w:val="24"/>
        </w:rPr>
        <w:t xml:space="preserve"> RJ</w:t>
      </w:r>
      <w:r w:rsidRPr="00017D16">
        <w:rPr>
          <w:rFonts w:ascii="Book Antiqua" w:hAnsi="Book Antiqua" w:cs="宋体"/>
          <w:kern w:val="0"/>
          <w:sz w:val="24"/>
        </w:rPr>
        <w:t xml:space="preserve">, </w:t>
      </w:r>
      <w:proofErr w:type="spellStart"/>
      <w:r w:rsidRPr="00017D16">
        <w:rPr>
          <w:rFonts w:ascii="Book Antiqua" w:hAnsi="Book Antiqua" w:cs="宋体"/>
          <w:kern w:val="0"/>
          <w:sz w:val="24"/>
        </w:rPr>
        <w:t>Tiersma</w:t>
      </w:r>
      <w:proofErr w:type="spellEnd"/>
      <w:r w:rsidRPr="00017D16">
        <w:rPr>
          <w:rFonts w:ascii="Book Antiqua" w:hAnsi="Book Antiqua" w:cs="宋体"/>
          <w:kern w:val="0"/>
          <w:sz w:val="24"/>
        </w:rPr>
        <w:t xml:space="preserve"> ES, Cuesta MA.</w:t>
      </w:r>
      <w:proofErr w:type="gramEnd"/>
      <w:r w:rsidRPr="00017D16">
        <w:rPr>
          <w:rFonts w:ascii="Book Antiqua" w:hAnsi="Book Antiqua" w:cs="宋体"/>
          <w:kern w:val="0"/>
          <w:sz w:val="24"/>
        </w:rPr>
        <w:t xml:space="preserve"> </w:t>
      </w:r>
      <w:proofErr w:type="gramStart"/>
      <w:r w:rsidRPr="00017D16">
        <w:rPr>
          <w:rFonts w:ascii="Book Antiqua" w:hAnsi="Book Antiqua" w:cs="宋体"/>
          <w:kern w:val="0"/>
          <w:sz w:val="24"/>
        </w:rPr>
        <w:t xml:space="preserve">Rectal prolapse, rectal intussusception, rectocele, solitary rectal ulcer syndrome, and </w:t>
      </w:r>
      <w:proofErr w:type="spellStart"/>
      <w:r w:rsidRPr="00017D16">
        <w:rPr>
          <w:rFonts w:ascii="Book Antiqua" w:hAnsi="Book Antiqua" w:cs="宋体"/>
          <w:kern w:val="0"/>
          <w:sz w:val="24"/>
        </w:rPr>
        <w:t>enterocele</w:t>
      </w:r>
      <w:proofErr w:type="spellEnd"/>
      <w:r w:rsidRPr="00017D16">
        <w:rPr>
          <w:rFonts w:ascii="Book Antiqua" w:hAnsi="Book Antiqua" w:cs="宋体"/>
          <w:kern w:val="0"/>
          <w:sz w:val="24"/>
        </w:rPr>
        <w:t>.</w:t>
      </w:r>
      <w:proofErr w:type="gramEnd"/>
      <w:r w:rsidRPr="00017D16">
        <w:rPr>
          <w:rFonts w:ascii="Book Antiqua" w:hAnsi="Book Antiqua" w:cs="宋体"/>
          <w:kern w:val="0"/>
          <w:sz w:val="24"/>
        </w:rPr>
        <w:t xml:space="preserve"> </w:t>
      </w:r>
      <w:proofErr w:type="spellStart"/>
      <w:r w:rsidRPr="00017D16">
        <w:rPr>
          <w:rFonts w:ascii="Book Antiqua" w:hAnsi="Book Antiqua" w:cs="宋体"/>
          <w:i/>
          <w:iCs/>
          <w:kern w:val="0"/>
          <w:sz w:val="24"/>
        </w:rPr>
        <w:t>Gastroenterol</w:t>
      </w:r>
      <w:proofErr w:type="spellEnd"/>
      <w:r w:rsidRPr="00017D16">
        <w:rPr>
          <w:rFonts w:ascii="Book Antiqua" w:hAnsi="Book Antiqua" w:cs="宋体"/>
          <w:i/>
          <w:iCs/>
          <w:kern w:val="0"/>
          <w:sz w:val="24"/>
        </w:rPr>
        <w:t xml:space="preserve"> </w:t>
      </w:r>
      <w:proofErr w:type="spellStart"/>
      <w:r w:rsidRPr="00017D16">
        <w:rPr>
          <w:rFonts w:ascii="Book Antiqua" w:hAnsi="Book Antiqua" w:cs="宋体"/>
          <w:i/>
          <w:iCs/>
          <w:kern w:val="0"/>
          <w:sz w:val="24"/>
        </w:rPr>
        <w:t>Clin</w:t>
      </w:r>
      <w:proofErr w:type="spellEnd"/>
      <w:r w:rsidRPr="00017D16">
        <w:rPr>
          <w:rFonts w:ascii="Book Antiqua" w:hAnsi="Book Antiqua" w:cs="宋体"/>
          <w:i/>
          <w:iCs/>
          <w:kern w:val="0"/>
          <w:sz w:val="24"/>
        </w:rPr>
        <w:t xml:space="preserve"> North Am</w:t>
      </w:r>
      <w:r w:rsidRPr="00017D16">
        <w:rPr>
          <w:rFonts w:ascii="Book Antiqua" w:hAnsi="Book Antiqua" w:cs="宋体"/>
          <w:kern w:val="0"/>
          <w:sz w:val="24"/>
        </w:rPr>
        <w:t xml:space="preserve"> 2008; </w:t>
      </w:r>
      <w:r w:rsidRPr="00017D16">
        <w:rPr>
          <w:rFonts w:ascii="Book Antiqua" w:hAnsi="Book Antiqua" w:cs="宋体"/>
          <w:b/>
          <w:bCs/>
          <w:kern w:val="0"/>
          <w:sz w:val="24"/>
        </w:rPr>
        <w:t>37</w:t>
      </w:r>
      <w:r w:rsidRPr="00017D16">
        <w:rPr>
          <w:rFonts w:ascii="Book Antiqua" w:hAnsi="Book Antiqua" w:cs="宋体"/>
          <w:kern w:val="0"/>
          <w:sz w:val="24"/>
        </w:rPr>
        <w:t>: 645-68, ix [PMID: 18794001 DOI: 10.1016/j.gtc.2008.06.001]</w:t>
      </w:r>
    </w:p>
    <w:p w:rsidR="00852B3B" w:rsidRPr="00017D16" w:rsidRDefault="00852B3B" w:rsidP="00017D16">
      <w:pPr>
        <w:widowControl/>
        <w:jc w:val="left"/>
        <w:rPr>
          <w:rFonts w:ascii="Book Antiqua" w:hAnsi="Book Antiqua" w:cs="宋体"/>
          <w:kern w:val="0"/>
          <w:sz w:val="24"/>
        </w:rPr>
      </w:pPr>
      <w:r w:rsidRPr="00017D16">
        <w:rPr>
          <w:rFonts w:ascii="Book Antiqua" w:hAnsi="Book Antiqua" w:cs="宋体"/>
          <w:kern w:val="0"/>
          <w:sz w:val="24"/>
        </w:rPr>
        <w:t xml:space="preserve">2 </w:t>
      </w:r>
      <w:proofErr w:type="spellStart"/>
      <w:r w:rsidRPr="00F84EED">
        <w:rPr>
          <w:rFonts w:ascii="Book Antiqua" w:hAnsi="Book Antiqua" w:cs="宋体"/>
          <w:b/>
          <w:kern w:val="0"/>
          <w:sz w:val="24"/>
        </w:rPr>
        <w:t>Cruveihier</w:t>
      </w:r>
      <w:proofErr w:type="spellEnd"/>
      <w:r w:rsidRPr="00F84EED">
        <w:rPr>
          <w:rFonts w:ascii="Book Antiqua" w:hAnsi="Book Antiqua" w:cs="宋体"/>
          <w:b/>
          <w:kern w:val="0"/>
          <w:sz w:val="24"/>
        </w:rPr>
        <w:t xml:space="preserve"> J</w:t>
      </w:r>
      <w:r w:rsidRPr="00017D16">
        <w:rPr>
          <w:rFonts w:ascii="Book Antiqua" w:hAnsi="Book Antiqua" w:cs="宋体"/>
          <w:kern w:val="0"/>
          <w:sz w:val="24"/>
        </w:rPr>
        <w:t xml:space="preserve">. Ulcer </w:t>
      </w:r>
      <w:proofErr w:type="spellStart"/>
      <w:r w:rsidRPr="00017D16">
        <w:rPr>
          <w:rFonts w:ascii="Book Antiqua" w:hAnsi="Book Antiqua" w:cs="宋体"/>
          <w:kern w:val="0"/>
          <w:sz w:val="24"/>
        </w:rPr>
        <w:t>chronique</w:t>
      </w:r>
      <w:proofErr w:type="spellEnd"/>
      <w:r w:rsidRPr="00017D16">
        <w:rPr>
          <w:rFonts w:ascii="Book Antiqua" w:hAnsi="Book Antiqua" w:cs="宋体"/>
          <w:kern w:val="0"/>
          <w:sz w:val="24"/>
        </w:rPr>
        <w:t xml:space="preserve"> du </w:t>
      </w:r>
      <w:proofErr w:type="gramStart"/>
      <w:r w:rsidRPr="00017D16">
        <w:rPr>
          <w:rFonts w:ascii="Book Antiqua" w:hAnsi="Book Antiqua" w:cs="宋体"/>
          <w:kern w:val="0"/>
          <w:sz w:val="24"/>
        </w:rPr>
        <w:t>rectum</w:t>
      </w:r>
      <w:proofErr w:type="gramEnd"/>
      <w:r w:rsidRPr="00017D16">
        <w:rPr>
          <w:rFonts w:ascii="Book Antiqua" w:hAnsi="Book Antiqua" w:cs="宋体"/>
          <w:kern w:val="0"/>
          <w:sz w:val="24"/>
        </w:rPr>
        <w:t xml:space="preserve">. In: </w:t>
      </w:r>
      <w:proofErr w:type="spellStart"/>
      <w:r w:rsidRPr="00017D16">
        <w:rPr>
          <w:rFonts w:ascii="Book Antiqua" w:hAnsi="Book Antiqua" w:cs="宋体"/>
          <w:kern w:val="0"/>
          <w:sz w:val="24"/>
        </w:rPr>
        <w:t>Bailliere</w:t>
      </w:r>
      <w:proofErr w:type="spellEnd"/>
      <w:r w:rsidRPr="00017D16">
        <w:rPr>
          <w:rFonts w:ascii="Book Antiqua" w:hAnsi="Book Antiqua" w:cs="宋体"/>
          <w:kern w:val="0"/>
          <w:sz w:val="24"/>
        </w:rPr>
        <w:t xml:space="preserve"> JB. </w:t>
      </w:r>
      <w:proofErr w:type="spellStart"/>
      <w:r w:rsidRPr="00017D16">
        <w:rPr>
          <w:rFonts w:ascii="Book Antiqua" w:hAnsi="Book Antiqua" w:cs="宋体"/>
          <w:kern w:val="0"/>
          <w:sz w:val="24"/>
        </w:rPr>
        <w:t>Anatomie</w:t>
      </w:r>
      <w:proofErr w:type="spellEnd"/>
      <w:r w:rsidRPr="00017D16">
        <w:rPr>
          <w:rFonts w:ascii="Book Antiqua" w:hAnsi="Book Antiqua" w:cs="宋体"/>
          <w:kern w:val="0"/>
          <w:sz w:val="24"/>
        </w:rPr>
        <w:t xml:space="preserve"> </w:t>
      </w:r>
      <w:proofErr w:type="spellStart"/>
      <w:r w:rsidRPr="00017D16">
        <w:rPr>
          <w:rFonts w:ascii="Book Antiqua" w:hAnsi="Book Antiqua" w:cs="宋体"/>
          <w:kern w:val="0"/>
          <w:sz w:val="24"/>
        </w:rPr>
        <w:t>pathologiq</w:t>
      </w:r>
      <w:r>
        <w:rPr>
          <w:rFonts w:ascii="Book Antiqua" w:hAnsi="Book Antiqua" w:cs="宋体"/>
          <w:kern w:val="0"/>
          <w:sz w:val="24"/>
        </w:rPr>
        <w:t>ue</w:t>
      </w:r>
      <w:proofErr w:type="spellEnd"/>
      <w:r>
        <w:rPr>
          <w:rFonts w:ascii="Book Antiqua" w:hAnsi="Book Antiqua" w:cs="宋体"/>
          <w:kern w:val="0"/>
          <w:sz w:val="24"/>
        </w:rPr>
        <w:t xml:space="preserve"> du crops </w:t>
      </w:r>
      <w:proofErr w:type="spellStart"/>
      <w:r>
        <w:rPr>
          <w:rFonts w:ascii="Book Antiqua" w:hAnsi="Book Antiqua" w:cs="宋体"/>
          <w:kern w:val="0"/>
          <w:sz w:val="24"/>
        </w:rPr>
        <w:t>humain</w:t>
      </w:r>
      <w:proofErr w:type="spellEnd"/>
      <w:r>
        <w:rPr>
          <w:rFonts w:ascii="Book Antiqua" w:hAnsi="Book Antiqua" w:cs="宋体"/>
          <w:kern w:val="0"/>
          <w:sz w:val="24"/>
        </w:rPr>
        <w:t>. Paris, 1829</w:t>
      </w:r>
    </w:p>
    <w:p w:rsidR="00852B3B" w:rsidRPr="00017D16" w:rsidRDefault="00852B3B" w:rsidP="00017D16">
      <w:pPr>
        <w:widowControl/>
        <w:jc w:val="left"/>
        <w:rPr>
          <w:rFonts w:ascii="Book Antiqua" w:hAnsi="Book Antiqua" w:cs="宋体"/>
          <w:kern w:val="0"/>
          <w:sz w:val="24"/>
        </w:rPr>
      </w:pPr>
      <w:r w:rsidRPr="00017D16">
        <w:rPr>
          <w:rFonts w:ascii="Book Antiqua" w:hAnsi="Book Antiqua" w:cs="宋体"/>
          <w:kern w:val="0"/>
          <w:sz w:val="24"/>
        </w:rPr>
        <w:t xml:space="preserve">3 </w:t>
      </w:r>
      <w:r w:rsidRPr="00017D16">
        <w:rPr>
          <w:rFonts w:ascii="Book Antiqua" w:hAnsi="Book Antiqua" w:cs="宋体"/>
          <w:b/>
          <w:bCs/>
          <w:kern w:val="0"/>
          <w:sz w:val="24"/>
        </w:rPr>
        <w:t>Madigan MR</w:t>
      </w:r>
      <w:r w:rsidRPr="00017D16">
        <w:rPr>
          <w:rFonts w:ascii="Book Antiqua" w:hAnsi="Book Antiqua" w:cs="宋体"/>
          <w:kern w:val="0"/>
          <w:sz w:val="24"/>
        </w:rPr>
        <w:t xml:space="preserve">, </w:t>
      </w:r>
      <w:proofErr w:type="spellStart"/>
      <w:r w:rsidRPr="00017D16">
        <w:rPr>
          <w:rFonts w:ascii="Book Antiqua" w:hAnsi="Book Antiqua" w:cs="宋体"/>
          <w:kern w:val="0"/>
          <w:sz w:val="24"/>
        </w:rPr>
        <w:t>Morson</w:t>
      </w:r>
      <w:proofErr w:type="spellEnd"/>
      <w:r w:rsidRPr="00017D16">
        <w:rPr>
          <w:rFonts w:ascii="Book Antiqua" w:hAnsi="Book Antiqua" w:cs="宋体"/>
          <w:kern w:val="0"/>
          <w:sz w:val="24"/>
        </w:rPr>
        <w:t xml:space="preserve"> BC. </w:t>
      </w:r>
      <w:proofErr w:type="gramStart"/>
      <w:r w:rsidRPr="00017D16">
        <w:rPr>
          <w:rFonts w:ascii="Book Antiqua" w:hAnsi="Book Antiqua" w:cs="宋体"/>
          <w:kern w:val="0"/>
          <w:sz w:val="24"/>
        </w:rPr>
        <w:t>Solitary ulcer of the rectum.</w:t>
      </w:r>
      <w:proofErr w:type="gramEnd"/>
      <w:r w:rsidRPr="00017D16">
        <w:rPr>
          <w:rFonts w:ascii="Book Antiqua" w:hAnsi="Book Antiqua" w:cs="宋体"/>
          <w:kern w:val="0"/>
          <w:sz w:val="24"/>
        </w:rPr>
        <w:t xml:space="preserve"> </w:t>
      </w:r>
      <w:r w:rsidRPr="00017D16">
        <w:rPr>
          <w:rFonts w:ascii="Book Antiqua" w:hAnsi="Book Antiqua" w:cs="宋体"/>
          <w:i/>
          <w:iCs/>
          <w:kern w:val="0"/>
          <w:sz w:val="24"/>
        </w:rPr>
        <w:t>Gut</w:t>
      </w:r>
      <w:r w:rsidRPr="00017D16">
        <w:rPr>
          <w:rFonts w:ascii="Book Antiqua" w:hAnsi="Book Antiqua" w:cs="宋体"/>
          <w:kern w:val="0"/>
          <w:sz w:val="24"/>
        </w:rPr>
        <w:t xml:space="preserve"> 1969; </w:t>
      </w:r>
      <w:r w:rsidRPr="00017D16">
        <w:rPr>
          <w:rFonts w:ascii="Book Antiqua" w:hAnsi="Book Antiqua" w:cs="宋体"/>
          <w:b/>
          <w:bCs/>
          <w:kern w:val="0"/>
          <w:sz w:val="24"/>
        </w:rPr>
        <w:t>10</w:t>
      </w:r>
      <w:r w:rsidRPr="00017D16">
        <w:rPr>
          <w:rFonts w:ascii="Book Antiqua" w:hAnsi="Book Antiqua" w:cs="宋体"/>
          <w:kern w:val="0"/>
          <w:sz w:val="24"/>
        </w:rPr>
        <w:t>: 871-881 [PMID: 5358578 DOI: 10.1136/gut.10.11.871]</w:t>
      </w:r>
    </w:p>
    <w:p w:rsidR="00852B3B" w:rsidRPr="00017D16" w:rsidRDefault="00852B3B" w:rsidP="00017D16">
      <w:pPr>
        <w:widowControl/>
        <w:jc w:val="left"/>
        <w:rPr>
          <w:rFonts w:ascii="Book Antiqua" w:hAnsi="Book Antiqua" w:cs="宋体"/>
          <w:kern w:val="0"/>
          <w:sz w:val="24"/>
        </w:rPr>
      </w:pPr>
      <w:proofErr w:type="gramStart"/>
      <w:r w:rsidRPr="00017D16">
        <w:rPr>
          <w:rFonts w:ascii="Book Antiqua" w:hAnsi="Book Antiqua" w:cs="宋体"/>
          <w:kern w:val="0"/>
          <w:sz w:val="24"/>
        </w:rPr>
        <w:t xml:space="preserve">4 </w:t>
      </w:r>
      <w:r w:rsidRPr="00017D16">
        <w:rPr>
          <w:rFonts w:ascii="Book Antiqua" w:hAnsi="Book Antiqua" w:cs="宋体"/>
          <w:b/>
          <w:bCs/>
          <w:kern w:val="0"/>
          <w:sz w:val="24"/>
        </w:rPr>
        <w:t>Rutter KR</w:t>
      </w:r>
      <w:proofErr w:type="gramEnd"/>
      <w:r w:rsidRPr="00017D16">
        <w:rPr>
          <w:rFonts w:ascii="Book Antiqua" w:hAnsi="Book Antiqua" w:cs="宋体"/>
          <w:kern w:val="0"/>
          <w:sz w:val="24"/>
        </w:rPr>
        <w:t xml:space="preserve">, Riddell RH. </w:t>
      </w:r>
      <w:proofErr w:type="gramStart"/>
      <w:r w:rsidRPr="00017D16">
        <w:rPr>
          <w:rFonts w:ascii="Book Antiqua" w:hAnsi="Book Antiqua" w:cs="宋体"/>
          <w:kern w:val="0"/>
          <w:sz w:val="24"/>
        </w:rPr>
        <w:t>The solitary ulcer syndrome of the rectum.</w:t>
      </w:r>
      <w:proofErr w:type="gramEnd"/>
      <w:r w:rsidRPr="00017D16">
        <w:rPr>
          <w:rFonts w:ascii="Book Antiqua" w:hAnsi="Book Antiqua" w:cs="宋体"/>
          <w:kern w:val="0"/>
          <w:sz w:val="24"/>
        </w:rPr>
        <w:t xml:space="preserve"> </w:t>
      </w:r>
      <w:proofErr w:type="spellStart"/>
      <w:r w:rsidRPr="00017D16">
        <w:rPr>
          <w:rFonts w:ascii="Book Antiqua" w:hAnsi="Book Antiqua" w:cs="宋体"/>
          <w:i/>
          <w:iCs/>
          <w:kern w:val="0"/>
          <w:sz w:val="24"/>
        </w:rPr>
        <w:t>Clin</w:t>
      </w:r>
      <w:proofErr w:type="spellEnd"/>
      <w:r w:rsidRPr="00017D16">
        <w:rPr>
          <w:rFonts w:ascii="Book Antiqua" w:hAnsi="Book Antiqua" w:cs="宋体"/>
          <w:i/>
          <w:iCs/>
          <w:kern w:val="0"/>
          <w:sz w:val="24"/>
        </w:rPr>
        <w:t xml:space="preserve"> </w:t>
      </w:r>
      <w:proofErr w:type="spellStart"/>
      <w:r w:rsidRPr="00017D16">
        <w:rPr>
          <w:rFonts w:ascii="Book Antiqua" w:hAnsi="Book Antiqua" w:cs="宋体"/>
          <w:i/>
          <w:iCs/>
          <w:kern w:val="0"/>
          <w:sz w:val="24"/>
        </w:rPr>
        <w:t>Gastroenterol</w:t>
      </w:r>
      <w:proofErr w:type="spellEnd"/>
      <w:r w:rsidRPr="00017D16">
        <w:rPr>
          <w:rFonts w:ascii="Book Antiqua" w:hAnsi="Book Antiqua" w:cs="宋体"/>
          <w:kern w:val="0"/>
          <w:sz w:val="24"/>
        </w:rPr>
        <w:t xml:space="preserve"> 1975; </w:t>
      </w:r>
      <w:r w:rsidRPr="00017D16">
        <w:rPr>
          <w:rFonts w:ascii="Book Antiqua" w:hAnsi="Book Antiqua" w:cs="宋体"/>
          <w:b/>
          <w:bCs/>
          <w:kern w:val="0"/>
          <w:sz w:val="24"/>
        </w:rPr>
        <w:t>4</w:t>
      </w:r>
      <w:r w:rsidRPr="00017D16">
        <w:rPr>
          <w:rFonts w:ascii="Book Antiqua" w:hAnsi="Book Antiqua" w:cs="宋体"/>
          <w:kern w:val="0"/>
          <w:sz w:val="24"/>
        </w:rPr>
        <w:t>: 505-530 [PMID: 1183059]</w:t>
      </w:r>
    </w:p>
    <w:p w:rsidR="00852B3B" w:rsidRPr="00017D16" w:rsidRDefault="00852B3B" w:rsidP="00017D16">
      <w:pPr>
        <w:widowControl/>
        <w:jc w:val="left"/>
        <w:rPr>
          <w:rFonts w:ascii="Book Antiqua" w:hAnsi="Book Antiqua" w:cs="宋体"/>
          <w:kern w:val="0"/>
          <w:sz w:val="24"/>
        </w:rPr>
      </w:pPr>
      <w:r w:rsidRPr="00017D16">
        <w:rPr>
          <w:rFonts w:ascii="Book Antiqua" w:hAnsi="Book Antiqua" w:cs="宋体"/>
          <w:kern w:val="0"/>
          <w:sz w:val="24"/>
        </w:rPr>
        <w:t xml:space="preserve">5 </w:t>
      </w:r>
      <w:r w:rsidRPr="00017D16">
        <w:rPr>
          <w:rFonts w:ascii="Book Antiqua" w:hAnsi="Book Antiqua" w:cs="宋体"/>
          <w:b/>
          <w:bCs/>
          <w:kern w:val="0"/>
          <w:sz w:val="24"/>
        </w:rPr>
        <w:t>Martin CJ</w:t>
      </w:r>
      <w:r w:rsidRPr="00017D16">
        <w:rPr>
          <w:rFonts w:ascii="Book Antiqua" w:hAnsi="Book Antiqua" w:cs="宋体"/>
          <w:kern w:val="0"/>
          <w:sz w:val="24"/>
        </w:rPr>
        <w:t xml:space="preserve">, Parks TG, </w:t>
      </w:r>
      <w:proofErr w:type="spellStart"/>
      <w:r w:rsidRPr="00017D16">
        <w:rPr>
          <w:rFonts w:ascii="Book Antiqua" w:hAnsi="Book Antiqua" w:cs="宋体"/>
          <w:kern w:val="0"/>
          <w:sz w:val="24"/>
        </w:rPr>
        <w:t>Biggart</w:t>
      </w:r>
      <w:proofErr w:type="spellEnd"/>
      <w:r w:rsidRPr="00017D16">
        <w:rPr>
          <w:rFonts w:ascii="Book Antiqua" w:hAnsi="Book Antiqua" w:cs="宋体"/>
          <w:kern w:val="0"/>
          <w:sz w:val="24"/>
        </w:rPr>
        <w:t xml:space="preserve"> JD. </w:t>
      </w:r>
      <w:proofErr w:type="gramStart"/>
      <w:r w:rsidRPr="00017D16">
        <w:rPr>
          <w:rFonts w:ascii="Book Antiqua" w:hAnsi="Book Antiqua" w:cs="宋体"/>
          <w:kern w:val="0"/>
          <w:sz w:val="24"/>
        </w:rPr>
        <w:t>Solitary rectal ulcer syndrome in Northern Ireland.</w:t>
      </w:r>
      <w:proofErr w:type="gramEnd"/>
      <w:r w:rsidRPr="00017D16">
        <w:rPr>
          <w:rFonts w:ascii="Book Antiqua" w:hAnsi="Book Antiqua" w:cs="宋体"/>
          <w:kern w:val="0"/>
          <w:sz w:val="24"/>
        </w:rPr>
        <w:t xml:space="preserve"> 1971-1980. </w:t>
      </w:r>
      <w:r w:rsidRPr="00017D16">
        <w:rPr>
          <w:rFonts w:ascii="Book Antiqua" w:hAnsi="Book Antiqua" w:cs="宋体"/>
          <w:i/>
          <w:iCs/>
          <w:kern w:val="0"/>
          <w:sz w:val="24"/>
        </w:rPr>
        <w:t xml:space="preserve">Br J </w:t>
      </w:r>
      <w:proofErr w:type="spellStart"/>
      <w:r w:rsidRPr="00017D16">
        <w:rPr>
          <w:rFonts w:ascii="Book Antiqua" w:hAnsi="Book Antiqua" w:cs="宋体"/>
          <w:i/>
          <w:iCs/>
          <w:kern w:val="0"/>
          <w:sz w:val="24"/>
        </w:rPr>
        <w:t>Surg</w:t>
      </w:r>
      <w:proofErr w:type="spellEnd"/>
      <w:r w:rsidRPr="00017D16">
        <w:rPr>
          <w:rFonts w:ascii="Book Antiqua" w:hAnsi="Book Antiqua" w:cs="宋体"/>
          <w:kern w:val="0"/>
          <w:sz w:val="24"/>
        </w:rPr>
        <w:t xml:space="preserve"> 1981; </w:t>
      </w:r>
      <w:r w:rsidRPr="00017D16">
        <w:rPr>
          <w:rFonts w:ascii="Book Antiqua" w:hAnsi="Book Antiqua" w:cs="宋体"/>
          <w:b/>
          <w:bCs/>
          <w:kern w:val="0"/>
          <w:sz w:val="24"/>
        </w:rPr>
        <w:t>68</w:t>
      </w:r>
      <w:r w:rsidRPr="00017D16">
        <w:rPr>
          <w:rFonts w:ascii="Book Antiqua" w:hAnsi="Book Antiqua" w:cs="宋体"/>
          <w:kern w:val="0"/>
          <w:sz w:val="24"/>
        </w:rPr>
        <w:t>: 744-747 [PMID: 7284739 DOI: 10.1002/bjs.1800681021]</w:t>
      </w:r>
    </w:p>
    <w:p w:rsidR="00852B3B" w:rsidRPr="00017D16" w:rsidRDefault="00852B3B" w:rsidP="00017D16">
      <w:pPr>
        <w:widowControl/>
        <w:jc w:val="left"/>
        <w:rPr>
          <w:rFonts w:ascii="Book Antiqua" w:hAnsi="Book Antiqua" w:cs="宋体"/>
          <w:kern w:val="0"/>
          <w:sz w:val="24"/>
        </w:rPr>
      </w:pPr>
      <w:proofErr w:type="gramStart"/>
      <w:r w:rsidRPr="00017D16">
        <w:rPr>
          <w:rFonts w:ascii="Book Antiqua" w:hAnsi="Book Antiqua" w:cs="宋体"/>
          <w:kern w:val="0"/>
          <w:sz w:val="24"/>
        </w:rPr>
        <w:t xml:space="preserve">6 </w:t>
      </w:r>
      <w:proofErr w:type="spellStart"/>
      <w:r w:rsidRPr="00017D16">
        <w:rPr>
          <w:rFonts w:ascii="Book Antiqua" w:hAnsi="Book Antiqua" w:cs="宋体"/>
          <w:b/>
          <w:bCs/>
          <w:kern w:val="0"/>
          <w:sz w:val="24"/>
        </w:rPr>
        <w:t>Tandon</w:t>
      </w:r>
      <w:proofErr w:type="spellEnd"/>
      <w:r w:rsidRPr="00017D16">
        <w:rPr>
          <w:rFonts w:ascii="Book Antiqua" w:hAnsi="Book Antiqua" w:cs="宋体"/>
          <w:b/>
          <w:bCs/>
          <w:kern w:val="0"/>
          <w:sz w:val="24"/>
        </w:rPr>
        <w:t xml:space="preserve"> RK</w:t>
      </w:r>
      <w:r w:rsidRPr="00017D16">
        <w:rPr>
          <w:rFonts w:ascii="Book Antiqua" w:hAnsi="Book Antiqua" w:cs="宋体"/>
          <w:kern w:val="0"/>
          <w:sz w:val="24"/>
        </w:rPr>
        <w:t xml:space="preserve">, </w:t>
      </w:r>
      <w:proofErr w:type="spellStart"/>
      <w:r w:rsidRPr="00017D16">
        <w:rPr>
          <w:rFonts w:ascii="Book Antiqua" w:hAnsi="Book Antiqua" w:cs="宋体"/>
          <w:kern w:val="0"/>
          <w:sz w:val="24"/>
        </w:rPr>
        <w:t>Atmakuri</w:t>
      </w:r>
      <w:proofErr w:type="spellEnd"/>
      <w:r w:rsidRPr="00017D16">
        <w:rPr>
          <w:rFonts w:ascii="Book Antiqua" w:hAnsi="Book Antiqua" w:cs="宋体"/>
          <w:kern w:val="0"/>
          <w:sz w:val="24"/>
        </w:rPr>
        <w:t xml:space="preserve"> SP, </w:t>
      </w:r>
      <w:proofErr w:type="spellStart"/>
      <w:r w:rsidRPr="00017D16">
        <w:rPr>
          <w:rFonts w:ascii="Book Antiqua" w:hAnsi="Book Antiqua" w:cs="宋体"/>
          <w:kern w:val="0"/>
          <w:sz w:val="24"/>
        </w:rPr>
        <w:t>Mehra</w:t>
      </w:r>
      <w:proofErr w:type="spellEnd"/>
      <w:r w:rsidRPr="00017D16">
        <w:rPr>
          <w:rFonts w:ascii="Book Antiqua" w:hAnsi="Book Antiqua" w:cs="宋体"/>
          <w:kern w:val="0"/>
          <w:sz w:val="24"/>
        </w:rPr>
        <w:t xml:space="preserve"> NK, </w:t>
      </w:r>
      <w:proofErr w:type="spellStart"/>
      <w:r w:rsidRPr="00017D16">
        <w:rPr>
          <w:rFonts w:ascii="Book Antiqua" w:hAnsi="Book Antiqua" w:cs="宋体"/>
          <w:kern w:val="0"/>
          <w:sz w:val="24"/>
        </w:rPr>
        <w:t>Malaviya</w:t>
      </w:r>
      <w:proofErr w:type="spellEnd"/>
      <w:r w:rsidRPr="00017D16">
        <w:rPr>
          <w:rFonts w:ascii="Book Antiqua" w:hAnsi="Book Antiqua" w:cs="宋体"/>
          <w:kern w:val="0"/>
          <w:sz w:val="24"/>
        </w:rPr>
        <w:t xml:space="preserve"> AN, </w:t>
      </w:r>
      <w:proofErr w:type="spellStart"/>
      <w:r w:rsidRPr="00017D16">
        <w:rPr>
          <w:rFonts w:ascii="Book Antiqua" w:hAnsi="Book Antiqua" w:cs="宋体"/>
          <w:kern w:val="0"/>
          <w:sz w:val="24"/>
        </w:rPr>
        <w:t>Tandon</w:t>
      </w:r>
      <w:proofErr w:type="spellEnd"/>
      <w:r w:rsidRPr="00017D16">
        <w:rPr>
          <w:rFonts w:ascii="Book Antiqua" w:hAnsi="Book Antiqua" w:cs="宋体"/>
          <w:kern w:val="0"/>
          <w:sz w:val="24"/>
        </w:rPr>
        <w:t xml:space="preserve"> HD, Chopra P.</w:t>
      </w:r>
      <w:proofErr w:type="gramEnd"/>
      <w:r w:rsidRPr="00017D16">
        <w:rPr>
          <w:rFonts w:ascii="Book Antiqua" w:hAnsi="Book Antiqua" w:cs="宋体"/>
          <w:kern w:val="0"/>
          <w:sz w:val="24"/>
        </w:rPr>
        <w:t xml:space="preserve"> Is solitary rectal ulcer a manifestation of a systemic disease? </w:t>
      </w:r>
      <w:r w:rsidRPr="00017D16">
        <w:rPr>
          <w:rFonts w:ascii="Book Antiqua" w:hAnsi="Book Antiqua" w:cs="宋体"/>
          <w:i/>
          <w:iCs/>
          <w:kern w:val="0"/>
          <w:sz w:val="24"/>
        </w:rPr>
        <w:t xml:space="preserve">J </w:t>
      </w:r>
      <w:proofErr w:type="spellStart"/>
      <w:r w:rsidRPr="00017D16">
        <w:rPr>
          <w:rFonts w:ascii="Book Antiqua" w:hAnsi="Book Antiqua" w:cs="宋体"/>
          <w:i/>
          <w:iCs/>
          <w:kern w:val="0"/>
          <w:sz w:val="24"/>
        </w:rPr>
        <w:t>Clin</w:t>
      </w:r>
      <w:proofErr w:type="spellEnd"/>
      <w:r w:rsidRPr="00017D16">
        <w:rPr>
          <w:rFonts w:ascii="Book Antiqua" w:hAnsi="Book Antiqua" w:cs="宋体"/>
          <w:i/>
          <w:iCs/>
          <w:kern w:val="0"/>
          <w:sz w:val="24"/>
        </w:rPr>
        <w:t xml:space="preserve"> </w:t>
      </w:r>
      <w:proofErr w:type="spellStart"/>
      <w:r w:rsidRPr="00017D16">
        <w:rPr>
          <w:rFonts w:ascii="Book Antiqua" w:hAnsi="Book Antiqua" w:cs="宋体"/>
          <w:i/>
          <w:iCs/>
          <w:kern w:val="0"/>
          <w:sz w:val="24"/>
        </w:rPr>
        <w:t>Gastroenterol</w:t>
      </w:r>
      <w:proofErr w:type="spellEnd"/>
      <w:r w:rsidRPr="00017D16">
        <w:rPr>
          <w:rFonts w:ascii="Book Antiqua" w:hAnsi="Book Antiqua" w:cs="宋体"/>
          <w:kern w:val="0"/>
          <w:sz w:val="24"/>
        </w:rPr>
        <w:t xml:space="preserve"> 1990; </w:t>
      </w:r>
      <w:r w:rsidRPr="00017D16">
        <w:rPr>
          <w:rFonts w:ascii="Book Antiqua" w:hAnsi="Book Antiqua" w:cs="宋体"/>
          <w:b/>
          <w:bCs/>
          <w:kern w:val="0"/>
          <w:sz w:val="24"/>
        </w:rPr>
        <w:t>12</w:t>
      </w:r>
      <w:r w:rsidRPr="00017D16">
        <w:rPr>
          <w:rFonts w:ascii="Book Antiqua" w:hAnsi="Book Antiqua" w:cs="宋体"/>
          <w:kern w:val="0"/>
          <w:sz w:val="24"/>
        </w:rPr>
        <w:t>: 286-290 [PMID: 1972945 DOI: 10.1097/00004836-199006000-00010]</w:t>
      </w:r>
    </w:p>
    <w:p w:rsidR="00852B3B" w:rsidRPr="00017D16" w:rsidRDefault="00852B3B" w:rsidP="00017D16">
      <w:pPr>
        <w:widowControl/>
        <w:jc w:val="left"/>
        <w:rPr>
          <w:rFonts w:ascii="Book Antiqua" w:hAnsi="Book Antiqua" w:cs="宋体"/>
          <w:kern w:val="0"/>
          <w:sz w:val="24"/>
        </w:rPr>
      </w:pPr>
      <w:r w:rsidRPr="00017D16">
        <w:rPr>
          <w:rFonts w:ascii="Book Antiqua" w:hAnsi="Book Antiqua" w:cs="宋体"/>
          <w:kern w:val="0"/>
          <w:sz w:val="24"/>
        </w:rPr>
        <w:t xml:space="preserve">7 </w:t>
      </w:r>
      <w:proofErr w:type="spellStart"/>
      <w:r w:rsidRPr="00017D16">
        <w:rPr>
          <w:rFonts w:ascii="Book Antiqua" w:hAnsi="Book Antiqua" w:cs="宋体"/>
          <w:b/>
          <w:bCs/>
          <w:kern w:val="0"/>
          <w:sz w:val="24"/>
        </w:rPr>
        <w:t>Tjandra</w:t>
      </w:r>
      <w:proofErr w:type="spellEnd"/>
      <w:r w:rsidRPr="00017D16">
        <w:rPr>
          <w:rFonts w:ascii="Book Antiqua" w:hAnsi="Book Antiqua" w:cs="宋体"/>
          <w:b/>
          <w:bCs/>
          <w:kern w:val="0"/>
          <w:sz w:val="24"/>
        </w:rPr>
        <w:t xml:space="preserve"> JJ</w:t>
      </w:r>
      <w:r w:rsidRPr="00017D16">
        <w:rPr>
          <w:rFonts w:ascii="Book Antiqua" w:hAnsi="Book Antiqua" w:cs="宋体"/>
          <w:kern w:val="0"/>
          <w:sz w:val="24"/>
        </w:rPr>
        <w:t xml:space="preserve">, Fazio VW, Church JM, </w:t>
      </w:r>
      <w:proofErr w:type="spellStart"/>
      <w:r w:rsidRPr="00017D16">
        <w:rPr>
          <w:rFonts w:ascii="Book Antiqua" w:hAnsi="Book Antiqua" w:cs="宋体"/>
          <w:kern w:val="0"/>
          <w:sz w:val="24"/>
        </w:rPr>
        <w:t>Lavery</w:t>
      </w:r>
      <w:proofErr w:type="spellEnd"/>
      <w:r w:rsidRPr="00017D16">
        <w:rPr>
          <w:rFonts w:ascii="Book Antiqua" w:hAnsi="Book Antiqua" w:cs="宋体"/>
          <w:kern w:val="0"/>
          <w:sz w:val="24"/>
        </w:rPr>
        <w:t xml:space="preserve"> IC, Oakley JR, </w:t>
      </w:r>
      <w:proofErr w:type="spellStart"/>
      <w:r w:rsidRPr="00017D16">
        <w:rPr>
          <w:rFonts w:ascii="Book Antiqua" w:hAnsi="Book Antiqua" w:cs="宋体"/>
          <w:kern w:val="0"/>
          <w:sz w:val="24"/>
        </w:rPr>
        <w:t>Milsom</w:t>
      </w:r>
      <w:proofErr w:type="spellEnd"/>
      <w:r w:rsidRPr="00017D16">
        <w:rPr>
          <w:rFonts w:ascii="Book Antiqua" w:hAnsi="Book Antiqua" w:cs="宋体"/>
          <w:kern w:val="0"/>
          <w:sz w:val="24"/>
        </w:rPr>
        <w:t xml:space="preserve"> JW. </w:t>
      </w:r>
      <w:proofErr w:type="gramStart"/>
      <w:r w:rsidRPr="00017D16">
        <w:rPr>
          <w:rFonts w:ascii="Book Antiqua" w:hAnsi="Book Antiqua" w:cs="宋体"/>
          <w:kern w:val="0"/>
          <w:sz w:val="24"/>
        </w:rPr>
        <w:t>Clinical conundrum of solitary rectal ulcer.</w:t>
      </w:r>
      <w:proofErr w:type="gramEnd"/>
      <w:r w:rsidRPr="00017D16">
        <w:rPr>
          <w:rFonts w:ascii="Book Antiqua" w:hAnsi="Book Antiqua" w:cs="宋体"/>
          <w:kern w:val="0"/>
          <w:sz w:val="24"/>
        </w:rPr>
        <w:t xml:space="preserve"> </w:t>
      </w:r>
      <w:r w:rsidRPr="00017D16">
        <w:rPr>
          <w:rFonts w:ascii="Book Antiqua" w:hAnsi="Book Antiqua" w:cs="宋体"/>
          <w:i/>
          <w:iCs/>
          <w:kern w:val="0"/>
          <w:sz w:val="24"/>
        </w:rPr>
        <w:t>Dis Colon Rectum</w:t>
      </w:r>
      <w:r w:rsidRPr="00017D16">
        <w:rPr>
          <w:rFonts w:ascii="Book Antiqua" w:hAnsi="Book Antiqua" w:cs="宋体"/>
          <w:kern w:val="0"/>
          <w:sz w:val="24"/>
        </w:rPr>
        <w:t xml:space="preserve"> 1992; </w:t>
      </w:r>
      <w:r w:rsidRPr="00017D16">
        <w:rPr>
          <w:rFonts w:ascii="Book Antiqua" w:hAnsi="Book Antiqua" w:cs="宋体"/>
          <w:b/>
          <w:bCs/>
          <w:kern w:val="0"/>
          <w:sz w:val="24"/>
        </w:rPr>
        <w:t>35</w:t>
      </w:r>
      <w:r w:rsidRPr="00017D16">
        <w:rPr>
          <w:rFonts w:ascii="Book Antiqua" w:hAnsi="Book Antiqua" w:cs="宋体"/>
          <w:kern w:val="0"/>
          <w:sz w:val="24"/>
        </w:rPr>
        <w:t>: 227-234 [PMID: 1740066 DOI: 10.1007/BF02051012]</w:t>
      </w:r>
    </w:p>
    <w:p w:rsidR="00852B3B" w:rsidRPr="00017D16" w:rsidRDefault="00852B3B" w:rsidP="00017D16">
      <w:pPr>
        <w:widowControl/>
        <w:jc w:val="left"/>
        <w:rPr>
          <w:rFonts w:ascii="Book Antiqua" w:hAnsi="Book Antiqua" w:cs="宋体"/>
          <w:kern w:val="0"/>
          <w:sz w:val="24"/>
        </w:rPr>
      </w:pPr>
      <w:r w:rsidRPr="00017D16">
        <w:rPr>
          <w:rFonts w:ascii="Book Antiqua" w:hAnsi="Book Antiqua" w:cs="宋体"/>
          <w:kern w:val="0"/>
          <w:sz w:val="24"/>
        </w:rPr>
        <w:t xml:space="preserve">8 </w:t>
      </w:r>
      <w:r w:rsidRPr="00017D16">
        <w:rPr>
          <w:rFonts w:ascii="Book Antiqua" w:hAnsi="Book Antiqua" w:cs="宋体"/>
          <w:b/>
          <w:bCs/>
          <w:kern w:val="0"/>
          <w:sz w:val="24"/>
        </w:rPr>
        <w:t>Burke AP</w:t>
      </w:r>
      <w:r w:rsidRPr="00017D16">
        <w:rPr>
          <w:rFonts w:ascii="Book Antiqua" w:hAnsi="Book Antiqua" w:cs="宋体"/>
          <w:kern w:val="0"/>
          <w:sz w:val="24"/>
        </w:rPr>
        <w:t xml:space="preserve">, </w:t>
      </w:r>
      <w:proofErr w:type="spellStart"/>
      <w:r w:rsidRPr="00017D16">
        <w:rPr>
          <w:rFonts w:ascii="Book Antiqua" w:hAnsi="Book Antiqua" w:cs="宋体"/>
          <w:kern w:val="0"/>
          <w:sz w:val="24"/>
        </w:rPr>
        <w:t>Sobin</w:t>
      </w:r>
      <w:proofErr w:type="spellEnd"/>
      <w:r w:rsidRPr="00017D16">
        <w:rPr>
          <w:rFonts w:ascii="Book Antiqua" w:hAnsi="Book Antiqua" w:cs="宋体"/>
          <w:kern w:val="0"/>
          <w:sz w:val="24"/>
        </w:rPr>
        <w:t xml:space="preserve"> LH. </w:t>
      </w:r>
      <w:proofErr w:type="gramStart"/>
      <w:r w:rsidRPr="00017D16">
        <w:rPr>
          <w:rFonts w:ascii="Book Antiqua" w:hAnsi="Book Antiqua" w:cs="宋体"/>
          <w:kern w:val="0"/>
          <w:sz w:val="24"/>
        </w:rPr>
        <w:t xml:space="preserve">Eroded </w:t>
      </w:r>
      <w:proofErr w:type="spellStart"/>
      <w:r w:rsidRPr="00017D16">
        <w:rPr>
          <w:rFonts w:ascii="Book Antiqua" w:hAnsi="Book Antiqua" w:cs="宋体"/>
          <w:kern w:val="0"/>
          <w:sz w:val="24"/>
        </w:rPr>
        <w:t>polypoid</w:t>
      </w:r>
      <w:proofErr w:type="spellEnd"/>
      <w:r w:rsidRPr="00017D16">
        <w:rPr>
          <w:rFonts w:ascii="Book Antiqua" w:hAnsi="Book Antiqua" w:cs="宋体"/>
          <w:kern w:val="0"/>
          <w:sz w:val="24"/>
        </w:rPr>
        <w:t xml:space="preserve"> hyperplasia of the </w:t>
      </w:r>
      <w:proofErr w:type="spellStart"/>
      <w:r w:rsidRPr="00017D16">
        <w:rPr>
          <w:rFonts w:ascii="Book Antiqua" w:hAnsi="Book Antiqua" w:cs="宋体"/>
          <w:kern w:val="0"/>
          <w:sz w:val="24"/>
        </w:rPr>
        <w:t>rectosigmoid</w:t>
      </w:r>
      <w:proofErr w:type="spellEnd"/>
      <w:r w:rsidRPr="00017D16">
        <w:rPr>
          <w:rFonts w:ascii="Book Antiqua" w:hAnsi="Book Antiqua" w:cs="宋体"/>
          <w:kern w:val="0"/>
          <w:sz w:val="24"/>
        </w:rPr>
        <w:t>.</w:t>
      </w:r>
      <w:proofErr w:type="gramEnd"/>
      <w:r w:rsidRPr="00017D16">
        <w:rPr>
          <w:rFonts w:ascii="Book Antiqua" w:hAnsi="Book Antiqua" w:cs="宋体"/>
          <w:kern w:val="0"/>
          <w:sz w:val="24"/>
        </w:rPr>
        <w:t xml:space="preserve"> </w:t>
      </w:r>
      <w:r w:rsidRPr="00017D16">
        <w:rPr>
          <w:rFonts w:ascii="Book Antiqua" w:hAnsi="Book Antiqua" w:cs="宋体"/>
          <w:i/>
          <w:iCs/>
          <w:kern w:val="0"/>
          <w:sz w:val="24"/>
        </w:rPr>
        <w:t xml:space="preserve">Am J </w:t>
      </w:r>
      <w:proofErr w:type="spellStart"/>
      <w:r w:rsidRPr="00017D16">
        <w:rPr>
          <w:rFonts w:ascii="Book Antiqua" w:hAnsi="Book Antiqua" w:cs="宋体"/>
          <w:i/>
          <w:iCs/>
          <w:kern w:val="0"/>
          <w:sz w:val="24"/>
        </w:rPr>
        <w:t>Gastroenterol</w:t>
      </w:r>
      <w:proofErr w:type="spellEnd"/>
      <w:r w:rsidRPr="00017D16">
        <w:rPr>
          <w:rFonts w:ascii="Book Antiqua" w:hAnsi="Book Antiqua" w:cs="宋体"/>
          <w:kern w:val="0"/>
          <w:sz w:val="24"/>
        </w:rPr>
        <w:t xml:space="preserve"> 1990; </w:t>
      </w:r>
      <w:r w:rsidRPr="00017D16">
        <w:rPr>
          <w:rFonts w:ascii="Book Antiqua" w:hAnsi="Book Antiqua" w:cs="宋体"/>
          <w:b/>
          <w:bCs/>
          <w:kern w:val="0"/>
          <w:sz w:val="24"/>
        </w:rPr>
        <w:t>85</w:t>
      </w:r>
      <w:r w:rsidRPr="00017D16">
        <w:rPr>
          <w:rFonts w:ascii="Book Antiqua" w:hAnsi="Book Antiqua" w:cs="宋体"/>
          <w:kern w:val="0"/>
          <w:sz w:val="24"/>
        </w:rPr>
        <w:t>: 975-980 [PMID: 2197859]</w:t>
      </w:r>
    </w:p>
    <w:p w:rsidR="00852B3B" w:rsidRPr="00017D16" w:rsidRDefault="00852B3B" w:rsidP="00017D16">
      <w:pPr>
        <w:widowControl/>
        <w:jc w:val="left"/>
        <w:rPr>
          <w:rFonts w:ascii="Book Antiqua" w:hAnsi="Book Antiqua" w:cs="宋体"/>
          <w:kern w:val="0"/>
          <w:sz w:val="24"/>
        </w:rPr>
      </w:pPr>
      <w:proofErr w:type="gramStart"/>
      <w:r w:rsidRPr="00017D16">
        <w:rPr>
          <w:rFonts w:ascii="Book Antiqua" w:hAnsi="Book Antiqua" w:cs="宋体"/>
          <w:kern w:val="0"/>
          <w:sz w:val="24"/>
        </w:rPr>
        <w:t xml:space="preserve">9 </w:t>
      </w:r>
      <w:proofErr w:type="spellStart"/>
      <w:r w:rsidRPr="00017D16">
        <w:rPr>
          <w:rFonts w:ascii="Book Antiqua" w:hAnsi="Book Antiqua" w:cs="宋体"/>
          <w:b/>
          <w:bCs/>
          <w:kern w:val="0"/>
          <w:sz w:val="24"/>
        </w:rPr>
        <w:t>Ignjatovic</w:t>
      </w:r>
      <w:proofErr w:type="spellEnd"/>
      <w:r w:rsidRPr="00017D16">
        <w:rPr>
          <w:rFonts w:ascii="Book Antiqua" w:hAnsi="Book Antiqua" w:cs="宋体"/>
          <w:b/>
          <w:bCs/>
          <w:kern w:val="0"/>
          <w:sz w:val="24"/>
        </w:rPr>
        <w:t xml:space="preserve"> A</w:t>
      </w:r>
      <w:r w:rsidRPr="00017D16">
        <w:rPr>
          <w:rFonts w:ascii="Book Antiqua" w:hAnsi="Book Antiqua" w:cs="宋体"/>
          <w:kern w:val="0"/>
          <w:sz w:val="24"/>
        </w:rPr>
        <w:t>, Saunders BP, Harbin L, Clark S. Solitary 'rectal' ulcer syndrome in the sigmoid colon.</w:t>
      </w:r>
      <w:proofErr w:type="gramEnd"/>
      <w:r w:rsidRPr="00017D16">
        <w:rPr>
          <w:rFonts w:ascii="Book Antiqua" w:hAnsi="Book Antiqua" w:cs="宋体"/>
          <w:kern w:val="0"/>
          <w:sz w:val="24"/>
        </w:rPr>
        <w:t xml:space="preserve"> </w:t>
      </w:r>
      <w:r w:rsidRPr="00017D16">
        <w:rPr>
          <w:rFonts w:ascii="Book Antiqua" w:hAnsi="Book Antiqua" w:cs="宋体"/>
          <w:i/>
          <w:iCs/>
          <w:kern w:val="0"/>
          <w:sz w:val="24"/>
        </w:rPr>
        <w:t>Colorectal Dis</w:t>
      </w:r>
      <w:r w:rsidRPr="00017D16">
        <w:rPr>
          <w:rFonts w:ascii="Book Antiqua" w:hAnsi="Book Antiqua" w:cs="宋体"/>
          <w:kern w:val="0"/>
          <w:sz w:val="24"/>
        </w:rPr>
        <w:t xml:space="preserve"> 2010; </w:t>
      </w:r>
      <w:r w:rsidRPr="00017D16">
        <w:rPr>
          <w:rFonts w:ascii="Book Antiqua" w:hAnsi="Book Antiqua" w:cs="宋体"/>
          <w:b/>
          <w:bCs/>
          <w:kern w:val="0"/>
          <w:sz w:val="24"/>
        </w:rPr>
        <w:t>12</w:t>
      </w:r>
      <w:r w:rsidRPr="00017D16">
        <w:rPr>
          <w:rFonts w:ascii="Book Antiqua" w:hAnsi="Book Antiqua" w:cs="宋体"/>
          <w:kern w:val="0"/>
          <w:sz w:val="24"/>
        </w:rPr>
        <w:t>: 1163-1164 [PMID: 19895598 DOI: 10.1111/j.1463-1318.2009.02108.x]</w:t>
      </w:r>
    </w:p>
    <w:p w:rsidR="00852B3B" w:rsidRPr="00017D16" w:rsidRDefault="00852B3B" w:rsidP="00017D16">
      <w:pPr>
        <w:widowControl/>
        <w:jc w:val="left"/>
        <w:rPr>
          <w:rFonts w:ascii="Book Antiqua" w:hAnsi="Book Antiqua" w:cs="宋体"/>
          <w:kern w:val="0"/>
          <w:sz w:val="24"/>
        </w:rPr>
      </w:pPr>
      <w:r w:rsidRPr="00017D16">
        <w:rPr>
          <w:rFonts w:ascii="Book Antiqua" w:hAnsi="Book Antiqua" w:cs="宋体"/>
          <w:kern w:val="0"/>
          <w:sz w:val="24"/>
        </w:rPr>
        <w:t xml:space="preserve">10 </w:t>
      </w:r>
      <w:r w:rsidRPr="00017D16">
        <w:rPr>
          <w:rFonts w:ascii="Book Antiqua" w:hAnsi="Book Antiqua" w:cs="宋体"/>
          <w:b/>
          <w:bCs/>
          <w:kern w:val="0"/>
          <w:sz w:val="24"/>
        </w:rPr>
        <w:t>Bonnard A</w:t>
      </w:r>
      <w:r w:rsidRPr="00017D16">
        <w:rPr>
          <w:rFonts w:ascii="Book Antiqua" w:hAnsi="Book Antiqua" w:cs="宋体"/>
          <w:kern w:val="0"/>
          <w:sz w:val="24"/>
        </w:rPr>
        <w:t xml:space="preserve">, </w:t>
      </w:r>
      <w:proofErr w:type="spellStart"/>
      <w:r w:rsidRPr="00017D16">
        <w:rPr>
          <w:rFonts w:ascii="Book Antiqua" w:hAnsi="Book Antiqua" w:cs="宋体"/>
          <w:kern w:val="0"/>
          <w:sz w:val="24"/>
        </w:rPr>
        <w:t>Mougenot</w:t>
      </w:r>
      <w:proofErr w:type="spellEnd"/>
      <w:r w:rsidRPr="00017D16">
        <w:rPr>
          <w:rFonts w:ascii="Book Antiqua" w:hAnsi="Book Antiqua" w:cs="宋体"/>
          <w:kern w:val="0"/>
          <w:sz w:val="24"/>
        </w:rPr>
        <w:t xml:space="preserve"> JP, </w:t>
      </w:r>
      <w:proofErr w:type="spellStart"/>
      <w:r w:rsidRPr="00017D16">
        <w:rPr>
          <w:rFonts w:ascii="Book Antiqua" w:hAnsi="Book Antiqua" w:cs="宋体"/>
          <w:kern w:val="0"/>
          <w:sz w:val="24"/>
        </w:rPr>
        <w:t>Ferkdadji</w:t>
      </w:r>
      <w:proofErr w:type="spellEnd"/>
      <w:r w:rsidRPr="00017D16">
        <w:rPr>
          <w:rFonts w:ascii="Book Antiqua" w:hAnsi="Book Antiqua" w:cs="宋体"/>
          <w:kern w:val="0"/>
          <w:sz w:val="24"/>
        </w:rPr>
        <w:t xml:space="preserve"> L, </w:t>
      </w:r>
      <w:proofErr w:type="spellStart"/>
      <w:r w:rsidRPr="00017D16">
        <w:rPr>
          <w:rFonts w:ascii="Book Antiqua" w:hAnsi="Book Antiqua" w:cs="宋体"/>
          <w:kern w:val="0"/>
          <w:sz w:val="24"/>
        </w:rPr>
        <w:t>Huot</w:t>
      </w:r>
      <w:proofErr w:type="spellEnd"/>
      <w:r w:rsidRPr="00017D16">
        <w:rPr>
          <w:rFonts w:ascii="Book Antiqua" w:hAnsi="Book Antiqua" w:cs="宋体"/>
          <w:kern w:val="0"/>
          <w:sz w:val="24"/>
        </w:rPr>
        <w:t xml:space="preserve"> O, </w:t>
      </w:r>
      <w:proofErr w:type="spellStart"/>
      <w:r w:rsidRPr="00017D16">
        <w:rPr>
          <w:rFonts w:ascii="Book Antiqua" w:hAnsi="Book Antiqua" w:cs="宋体"/>
          <w:kern w:val="0"/>
          <w:sz w:val="24"/>
        </w:rPr>
        <w:t>Aigrain</w:t>
      </w:r>
      <w:proofErr w:type="spellEnd"/>
      <w:r w:rsidRPr="00017D16">
        <w:rPr>
          <w:rFonts w:ascii="Book Antiqua" w:hAnsi="Book Antiqua" w:cs="宋体"/>
          <w:kern w:val="0"/>
          <w:sz w:val="24"/>
        </w:rPr>
        <w:t xml:space="preserve"> Y, De </w:t>
      </w:r>
      <w:proofErr w:type="spellStart"/>
      <w:r w:rsidRPr="00017D16">
        <w:rPr>
          <w:rFonts w:ascii="Book Antiqua" w:hAnsi="Book Antiqua" w:cs="宋体"/>
          <w:kern w:val="0"/>
          <w:sz w:val="24"/>
        </w:rPr>
        <w:t>Lagausie</w:t>
      </w:r>
      <w:proofErr w:type="spellEnd"/>
      <w:r w:rsidRPr="00017D16">
        <w:rPr>
          <w:rFonts w:ascii="Book Antiqua" w:hAnsi="Book Antiqua" w:cs="宋体"/>
          <w:kern w:val="0"/>
          <w:sz w:val="24"/>
        </w:rPr>
        <w:t xml:space="preserve"> P. Laparoscopic </w:t>
      </w:r>
      <w:proofErr w:type="spellStart"/>
      <w:r w:rsidRPr="00017D16">
        <w:rPr>
          <w:rFonts w:ascii="Book Antiqua" w:hAnsi="Book Antiqua" w:cs="宋体"/>
          <w:kern w:val="0"/>
          <w:sz w:val="24"/>
        </w:rPr>
        <w:t>rectopexy</w:t>
      </w:r>
      <w:proofErr w:type="spellEnd"/>
      <w:r w:rsidRPr="00017D16">
        <w:rPr>
          <w:rFonts w:ascii="Book Antiqua" w:hAnsi="Book Antiqua" w:cs="宋体"/>
          <w:kern w:val="0"/>
          <w:sz w:val="24"/>
        </w:rPr>
        <w:t xml:space="preserve"> for solitary ulcer of rectum syndrome in a child. </w:t>
      </w:r>
      <w:proofErr w:type="spellStart"/>
      <w:r w:rsidRPr="00017D16">
        <w:rPr>
          <w:rFonts w:ascii="Book Antiqua" w:hAnsi="Book Antiqua" w:cs="宋体"/>
          <w:i/>
          <w:iCs/>
          <w:kern w:val="0"/>
          <w:sz w:val="24"/>
        </w:rPr>
        <w:t>Surg</w:t>
      </w:r>
      <w:proofErr w:type="spellEnd"/>
      <w:r w:rsidRPr="00017D16">
        <w:rPr>
          <w:rFonts w:ascii="Book Antiqua" w:hAnsi="Book Antiqua" w:cs="宋体"/>
          <w:i/>
          <w:iCs/>
          <w:kern w:val="0"/>
          <w:sz w:val="24"/>
        </w:rPr>
        <w:t xml:space="preserve"> </w:t>
      </w:r>
      <w:proofErr w:type="spellStart"/>
      <w:r w:rsidRPr="00017D16">
        <w:rPr>
          <w:rFonts w:ascii="Book Antiqua" w:hAnsi="Book Antiqua" w:cs="宋体"/>
          <w:i/>
          <w:iCs/>
          <w:kern w:val="0"/>
          <w:sz w:val="24"/>
        </w:rPr>
        <w:t>Endosc</w:t>
      </w:r>
      <w:proofErr w:type="spellEnd"/>
      <w:r w:rsidRPr="00017D16">
        <w:rPr>
          <w:rFonts w:ascii="Book Antiqua" w:hAnsi="Book Antiqua" w:cs="宋体"/>
          <w:kern w:val="0"/>
          <w:sz w:val="24"/>
        </w:rPr>
        <w:t xml:space="preserve"> 2003; </w:t>
      </w:r>
      <w:r w:rsidRPr="00017D16">
        <w:rPr>
          <w:rFonts w:ascii="Book Antiqua" w:hAnsi="Book Antiqua" w:cs="宋体"/>
          <w:b/>
          <w:bCs/>
          <w:kern w:val="0"/>
          <w:sz w:val="24"/>
        </w:rPr>
        <w:t>17</w:t>
      </w:r>
      <w:r w:rsidRPr="00017D16">
        <w:rPr>
          <w:rFonts w:ascii="Book Antiqua" w:hAnsi="Book Antiqua" w:cs="宋体"/>
          <w:kern w:val="0"/>
          <w:sz w:val="24"/>
        </w:rPr>
        <w:t>: 1156-1157 [PMID: 12728388 DOI: 10.1007/s00464-002-4285-3]</w:t>
      </w:r>
    </w:p>
    <w:p w:rsidR="00852B3B" w:rsidRPr="00017D16" w:rsidRDefault="00852B3B" w:rsidP="00017D16">
      <w:pPr>
        <w:widowControl/>
        <w:jc w:val="left"/>
        <w:rPr>
          <w:rFonts w:ascii="Book Antiqua" w:hAnsi="Book Antiqua" w:cs="宋体"/>
          <w:kern w:val="0"/>
          <w:sz w:val="24"/>
        </w:rPr>
      </w:pPr>
      <w:proofErr w:type="gramStart"/>
      <w:r w:rsidRPr="00017D16">
        <w:rPr>
          <w:rFonts w:ascii="Book Antiqua" w:hAnsi="Book Antiqua" w:cs="宋体"/>
          <w:kern w:val="0"/>
          <w:sz w:val="24"/>
        </w:rPr>
        <w:t xml:space="preserve">11 </w:t>
      </w:r>
      <w:proofErr w:type="spellStart"/>
      <w:r w:rsidRPr="00017D16">
        <w:rPr>
          <w:rFonts w:ascii="Book Antiqua" w:hAnsi="Book Antiqua" w:cs="宋体"/>
          <w:b/>
          <w:bCs/>
          <w:kern w:val="0"/>
          <w:sz w:val="24"/>
        </w:rPr>
        <w:t>Sharara</w:t>
      </w:r>
      <w:proofErr w:type="spellEnd"/>
      <w:r w:rsidRPr="00017D16">
        <w:rPr>
          <w:rFonts w:ascii="Book Antiqua" w:hAnsi="Book Antiqua" w:cs="宋体"/>
          <w:b/>
          <w:bCs/>
          <w:kern w:val="0"/>
          <w:sz w:val="24"/>
        </w:rPr>
        <w:t xml:space="preserve"> AI</w:t>
      </w:r>
      <w:r w:rsidRPr="00017D16">
        <w:rPr>
          <w:rFonts w:ascii="Book Antiqua" w:hAnsi="Book Antiqua" w:cs="宋体"/>
          <w:kern w:val="0"/>
          <w:sz w:val="24"/>
        </w:rPr>
        <w:t xml:space="preserve">, </w:t>
      </w:r>
      <w:proofErr w:type="spellStart"/>
      <w:r w:rsidRPr="00017D16">
        <w:rPr>
          <w:rFonts w:ascii="Book Antiqua" w:hAnsi="Book Antiqua" w:cs="宋体"/>
          <w:kern w:val="0"/>
          <w:sz w:val="24"/>
        </w:rPr>
        <w:t>Azar</w:t>
      </w:r>
      <w:proofErr w:type="spellEnd"/>
      <w:r w:rsidRPr="00017D16">
        <w:rPr>
          <w:rFonts w:ascii="Book Antiqua" w:hAnsi="Book Antiqua" w:cs="宋体"/>
          <w:kern w:val="0"/>
          <w:sz w:val="24"/>
        </w:rPr>
        <w:t xml:space="preserve"> C, Amr SS, Haddad M, </w:t>
      </w:r>
      <w:proofErr w:type="spellStart"/>
      <w:r w:rsidRPr="00017D16">
        <w:rPr>
          <w:rFonts w:ascii="Book Antiqua" w:hAnsi="Book Antiqua" w:cs="宋体"/>
          <w:kern w:val="0"/>
          <w:sz w:val="24"/>
        </w:rPr>
        <w:t>Eloubeidi</w:t>
      </w:r>
      <w:proofErr w:type="spellEnd"/>
      <w:r w:rsidRPr="00017D16">
        <w:rPr>
          <w:rFonts w:ascii="Book Antiqua" w:hAnsi="Book Antiqua" w:cs="宋体"/>
          <w:kern w:val="0"/>
          <w:sz w:val="24"/>
        </w:rPr>
        <w:t xml:space="preserve"> MA.</w:t>
      </w:r>
      <w:proofErr w:type="gramEnd"/>
      <w:r w:rsidRPr="00017D16">
        <w:rPr>
          <w:rFonts w:ascii="Book Antiqua" w:hAnsi="Book Antiqua" w:cs="宋体"/>
          <w:kern w:val="0"/>
          <w:sz w:val="24"/>
        </w:rPr>
        <w:t xml:space="preserve"> Solitary rectal ulcer syndrome: endoscopic spectrum and review of the literature. </w:t>
      </w:r>
      <w:proofErr w:type="spellStart"/>
      <w:r w:rsidRPr="00017D16">
        <w:rPr>
          <w:rFonts w:ascii="Book Antiqua" w:hAnsi="Book Antiqua" w:cs="宋体"/>
          <w:i/>
          <w:iCs/>
          <w:kern w:val="0"/>
          <w:sz w:val="24"/>
        </w:rPr>
        <w:t>Gastrointest</w:t>
      </w:r>
      <w:proofErr w:type="spellEnd"/>
      <w:r w:rsidRPr="00017D16">
        <w:rPr>
          <w:rFonts w:ascii="Book Antiqua" w:hAnsi="Book Antiqua" w:cs="宋体"/>
          <w:i/>
          <w:iCs/>
          <w:kern w:val="0"/>
          <w:sz w:val="24"/>
        </w:rPr>
        <w:t xml:space="preserve"> </w:t>
      </w:r>
      <w:proofErr w:type="spellStart"/>
      <w:r w:rsidRPr="00017D16">
        <w:rPr>
          <w:rFonts w:ascii="Book Antiqua" w:hAnsi="Book Antiqua" w:cs="宋体"/>
          <w:i/>
          <w:iCs/>
          <w:kern w:val="0"/>
          <w:sz w:val="24"/>
        </w:rPr>
        <w:t>Endosc</w:t>
      </w:r>
      <w:proofErr w:type="spellEnd"/>
      <w:r w:rsidRPr="00017D16">
        <w:rPr>
          <w:rFonts w:ascii="Book Antiqua" w:hAnsi="Book Antiqua" w:cs="宋体"/>
          <w:kern w:val="0"/>
          <w:sz w:val="24"/>
        </w:rPr>
        <w:t xml:space="preserve"> 2005; </w:t>
      </w:r>
      <w:r w:rsidRPr="00017D16">
        <w:rPr>
          <w:rFonts w:ascii="Book Antiqua" w:hAnsi="Book Antiqua" w:cs="宋体"/>
          <w:b/>
          <w:bCs/>
          <w:kern w:val="0"/>
          <w:sz w:val="24"/>
        </w:rPr>
        <w:t>62</w:t>
      </w:r>
      <w:r w:rsidRPr="00017D16">
        <w:rPr>
          <w:rFonts w:ascii="Book Antiqua" w:hAnsi="Book Antiqua" w:cs="宋体"/>
          <w:kern w:val="0"/>
          <w:sz w:val="24"/>
        </w:rPr>
        <w:t>: 755-762 [PMID: 16246692 DOI: 10.1016/j.gie.2005.07.016]</w:t>
      </w:r>
    </w:p>
    <w:p w:rsidR="00852B3B" w:rsidRPr="00017D16" w:rsidRDefault="00852B3B" w:rsidP="00017D16">
      <w:pPr>
        <w:widowControl/>
        <w:jc w:val="left"/>
        <w:rPr>
          <w:rFonts w:ascii="Book Antiqua" w:hAnsi="Book Antiqua" w:cs="宋体"/>
          <w:kern w:val="0"/>
          <w:sz w:val="24"/>
        </w:rPr>
      </w:pPr>
      <w:r w:rsidRPr="00017D16">
        <w:rPr>
          <w:rFonts w:ascii="Book Antiqua" w:hAnsi="Book Antiqua" w:cs="宋体"/>
          <w:kern w:val="0"/>
          <w:sz w:val="24"/>
        </w:rPr>
        <w:t xml:space="preserve">12 </w:t>
      </w:r>
      <w:proofErr w:type="spellStart"/>
      <w:r w:rsidRPr="00017D16">
        <w:rPr>
          <w:rFonts w:ascii="Book Antiqua" w:hAnsi="Book Antiqua" w:cs="宋体"/>
          <w:b/>
          <w:bCs/>
          <w:kern w:val="0"/>
          <w:sz w:val="24"/>
        </w:rPr>
        <w:t>Dehghani</w:t>
      </w:r>
      <w:proofErr w:type="spellEnd"/>
      <w:r w:rsidRPr="00017D16">
        <w:rPr>
          <w:rFonts w:ascii="Book Antiqua" w:hAnsi="Book Antiqua" w:cs="宋体"/>
          <w:b/>
          <w:bCs/>
          <w:kern w:val="0"/>
          <w:sz w:val="24"/>
        </w:rPr>
        <w:t xml:space="preserve"> SM</w:t>
      </w:r>
      <w:r w:rsidRPr="00017D16">
        <w:rPr>
          <w:rFonts w:ascii="Book Antiqua" w:hAnsi="Book Antiqua" w:cs="宋体"/>
          <w:kern w:val="0"/>
          <w:sz w:val="24"/>
        </w:rPr>
        <w:t xml:space="preserve">, </w:t>
      </w:r>
      <w:proofErr w:type="spellStart"/>
      <w:r w:rsidRPr="00017D16">
        <w:rPr>
          <w:rFonts w:ascii="Book Antiqua" w:hAnsi="Book Antiqua" w:cs="宋体"/>
          <w:kern w:val="0"/>
          <w:sz w:val="24"/>
        </w:rPr>
        <w:t>Malekpour</w:t>
      </w:r>
      <w:proofErr w:type="spellEnd"/>
      <w:r w:rsidRPr="00017D16">
        <w:rPr>
          <w:rFonts w:ascii="Book Antiqua" w:hAnsi="Book Antiqua" w:cs="宋体"/>
          <w:kern w:val="0"/>
          <w:sz w:val="24"/>
        </w:rPr>
        <w:t xml:space="preserve"> A, </w:t>
      </w:r>
      <w:proofErr w:type="spellStart"/>
      <w:r w:rsidRPr="00017D16">
        <w:rPr>
          <w:rFonts w:ascii="Book Antiqua" w:hAnsi="Book Antiqua" w:cs="宋体"/>
          <w:kern w:val="0"/>
          <w:sz w:val="24"/>
        </w:rPr>
        <w:t>Haghighat</w:t>
      </w:r>
      <w:proofErr w:type="spellEnd"/>
      <w:r w:rsidRPr="00017D16">
        <w:rPr>
          <w:rFonts w:ascii="Book Antiqua" w:hAnsi="Book Antiqua" w:cs="宋体"/>
          <w:kern w:val="0"/>
          <w:sz w:val="24"/>
        </w:rPr>
        <w:t xml:space="preserve"> M. Solitary rectal ulcer syndrome in children: a literature review. </w:t>
      </w:r>
      <w:r w:rsidRPr="00017D16">
        <w:rPr>
          <w:rFonts w:ascii="Book Antiqua" w:hAnsi="Book Antiqua" w:cs="宋体"/>
          <w:i/>
          <w:iCs/>
          <w:kern w:val="0"/>
          <w:sz w:val="24"/>
        </w:rPr>
        <w:t xml:space="preserve">World J </w:t>
      </w:r>
      <w:proofErr w:type="spellStart"/>
      <w:r w:rsidRPr="00017D16">
        <w:rPr>
          <w:rFonts w:ascii="Book Antiqua" w:hAnsi="Book Antiqua" w:cs="宋体"/>
          <w:i/>
          <w:iCs/>
          <w:kern w:val="0"/>
          <w:sz w:val="24"/>
        </w:rPr>
        <w:t>Gastroenterol</w:t>
      </w:r>
      <w:proofErr w:type="spellEnd"/>
      <w:r w:rsidRPr="00017D16">
        <w:rPr>
          <w:rFonts w:ascii="Book Antiqua" w:hAnsi="Book Antiqua" w:cs="宋体"/>
          <w:kern w:val="0"/>
          <w:sz w:val="24"/>
        </w:rPr>
        <w:t xml:space="preserve"> 2012; </w:t>
      </w:r>
      <w:r w:rsidRPr="00017D16">
        <w:rPr>
          <w:rFonts w:ascii="Book Antiqua" w:hAnsi="Book Antiqua" w:cs="宋体"/>
          <w:b/>
          <w:bCs/>
          <w:kern w:val="0"/>
          <w:sz w:val="24"/>
        </w:rPr>
        <w:t>18</w:t>
      </w:r>
      <w:r w:rsidRPr="00017D16">
        <w:rPr>
          <w:rFonts w:ascii="Book Antiqua" w:hAnsi="Book Antiqua" w:cs="宋体"/>
          <w:kern w:val="0"/>
          <w:sz w:val="24"/>
        </w:rPr>
        <w:t>: 6541-6545 [PMID: 23236227 DOI: 10.3748/wjg.v18.i45.6541]</w:t>
      </w:r>
    </w:p>
    <w:p w:rsidR="00852B3B" w:rsidRPr="00017D16" w:rsidRDefault="00852B3B" w:rsidP="00017D16">
      <w:pPr>
        <w:widowControl/>
        <w:jc w:val="left"/>
        <w:rPr>
          <w:rFonts w:ascii="Book Antiqua" w:hAnsi="Book Antiqua" w:cs="宋体"/>
          <w:kern w:val="0"/>
          <w:sz w:val="24"/>
        </w:rPr>
      </w:pPr>
      <w:r w:rsidRPr="00017D16">
        <w:rPr>
          <w:rFonts w:ascii="Book Antiqua" w:hAnsi="Book Antiqua" w:cs="宋体"/>
          <w:kern w:val="0"/>
          <w:sz w:val="24"/>
        </w:rPr>
        <w:t xml:space="preserve">13 </w:t>
      </w:r>
      <w:r w:rsidRPr="00017D16">
        <w:rPr>
          <w:rFonts w:ascii="Book Antiqua" w:hAnsi="Book Antiqua" w:cs="宋体"/>
          <w:b/>
          <w:bCs/>
          <w:kern w:val="0"/>
          <w:sz w:val="24"/>
        </w:rPr>
        <w:t>Suresh N</w:t>
      </w:r>
      <w:r w:rsidRPr="00017D16">
        <w:rPr>
          <w:rFonts w:ascii="Book Antiqua" w:hAnsi="Book Antiqua" w:cs="宋体"/>
          <w:kern w:val="0"/>
          <w:sz w:val="24"/>
        </w:rPr>
        <w:t xml:space="preserve">, Ganesh R, </w:t>
      </w:r>
      <w:proofErr w:type="spellStart"/>
      <w:r w:rsidRPr="00017D16">
        <w:rPr>
          <w:rFonts w:ascii="Book Antiqua" w:hAnsi="Book Antiqua" w:cs="宋体"/>
          <w:kern w:val="0"/>
          <w:sz w:val="24"/>
        </w:rPr>
        <w:t>Sathiyasekaran</w:t>
      </w:r>
      <w:proofErr w:type="spellEnd"/>
      <w:r w:rsidRPr="00017D16">
        <w:rPr>
          <w:rFonts w:ascii="Book Antiqua" w:hAnsi="Book Antiqua" w:cs="宋体"/>
          <w:kern w:val="0"/>
          <w:sz w:val="24"/>
        </w:rPr>
        <w:t xml:space="preserve"> M. Solitary rectal ulcer syndrome: a case series. </w:t>
      </w:r>
      <w:r w:rsidRPr="00017D16">
        <w:rPr>
          <w:rFonts w:ascii="Book Antiqua" w:hAnsi="Book Antiqua" w:cs="宋体"/>
          <w:i/>
          <w:iCs/>
          <w:kern w:val="0"/>
          <w:sz w:val="24"/>
        </w:rPr>
        <w:t xml:space="preserve">Indian </w:t>
      </w:r>
      <w:proofErr w:type="spellStart"/>
      <w:r w:rsidRPr="00017D16">
        <w:rPr>
          <w:rFonts w:ascii="Book Antiqua" w:hAnsi="Book Antiqua" w:cs="宋体"/>
          <w:i/>
          <w:iCs/>
          <w:kern w:val="0"/>
          <w:sz w:val="24"/>
        </w:rPr>
        <w:t>Pediatr</w:t>
      </w:r>
      <w:proofErr w:type="spellEnd"/>
      <w:r w:rsidRPr="00017D16">
        <w:rPr>
          <w:rFonts w:ascii="Book Antiqua" w:hAnsi="Book Antiqua" w:cs="宋体"/>
          <w:kern w:val="0"/>
          <w:sz w:val="24"/>
        </w:rPr>
        <w:t xml:space="preserve"> 2010; </w:t>
      </w:r>
      <w:r w:rsidRPr="00017D16">
        <w:rPr>
          <w:rFonts w:ascii="Book Antiqua" w:hAnsi="Book Antiqua" w:cs="宋体"/>
          <w:b/>
          <w:bCs/>
          <w:kern w:val="0"/>
          <w:sz w:val="24"/>
        </w:rPr>
        <w:t>47</w:t>
      </w:r>
      <w:r w:rsidRPr="00017D16">
        <w:rPr>
          <w:rFonts w:ascii="Book Antiqua" w:hAnsi="Book Antiqua" w:cs="宋体"/>
          <w:kern w:val="0"/>
          <w:sz w:val="24"/>
        </w:rPr>
        <w:t>: 1059-1061 [PMID: 20453265 DOI: 10.1007/s13312-010-0177-0]</w:t>
      </w:r>
    </w:p>
    <w:p w:rsidR="00852B3B" w:rsidRPr="00017D16" w:rsidRDefault="00852B3B" w:rsidP="00017D16">
      <w:pPr>
        <w:widowControl/>
        <w:jc w:val="left"/>
        <w:rPr>
          <w:rFonts w:ascii="Book Antiqua" w:hAnsi="Book Antiqua" w:cs="宋体"/>
          <w:kern w:val="0"/>
          <w:sz w:val="24"/>
        </w:rPr>
      </w:pPr>
      <w:r w:rsidRPr="00017D16">
        <w:rPr>
          <w:rFonts w:ascii="Book Antiqua" w:hAnsi="Book Antiqua" w:cs="宋体"/>
          <w:kern w:val="0"/>
          <w:sz w:val="24"/>
        </w:rPr>
        <w:t xml:space="preserve">14 </w:t>
      </w:r>
      <w:proofErr w:type="spellStart"/>
      <w:r w:rsidRPr="00017D16">
        <w:rPr>
          <w:rFonts w:ascii="Book Antiqua" w:hAnsi="Book Antiqua" w:cs="宋体"/>
          <w:b/>
          <w:bCs/>
          <w:kern w:val="0"/>
          <w:sz w:val="24"/>
        </w:rPr>
        <w:t>Borrelli</w:t>
      </w:r>
      <w:proofErr w:type="spellEnd"/>
      <w:r w:rsidRPr="00017D16">
        <w:rPr>
          <w:rFonts w:ascii="Book Antiqua" w:hAnsi="Book Antiqua" w:cs="宋体"/>
          <w:b/>
          <w:bCs/>
          <w:kern w:val="0"/>
          <w:sz w:val="24"/>
        </w:rPr>
        <w:t xml:space="preserve"> O</w:t>
      </w:r>
      <w:r w:rsidRPr="00017D16">
        <w:rPr>
          <w:rFonts w:ascii="Book Antiqua" w:hAnsi="Book Antiqua" w:cs="宋体"/>
          <w:kern w:val="0"/>
          <w:sz w:val="24"/>
        </w:rPr>
        <w:t xml:space="preserve">, de' Angelis G. Solitary rectal ulcer syndrome: it's time to think about it. </w:t>
      </w:r>
      <w:r w:rsidRPr="00017D16">
        <w:rPr>
          <w:rFonts w:ascii="Book Antiqua" w:hAnsi="Book Antiqua" w:cs="宋体"/>
          <w:i/>
          <w:iCs/>
          <w:kern w:val="0"/>
          <w:sz w:val="24"/>
        </w:rPr>
        <w:t xml:space="preserve">J </w:t>
      </w:r>
      <w:proofErr w:type="spellStart"/>
      <w:r w:rsidRPr="00017D16">
        <w:rPr>
          <w:rFonts w:ascii="Book Antiqua" w:hAnsi="Book Antiqua" w:cs="宋体"/>
          <w:i/>
          <w:iCs/>
          <w:kern w:val="0"/>
          <w:sz w:val="24"/>
        </w:rPr>
        <w:t>Pediatr</w:t>
      </w:r>
      <w:proofErr w:type="spellEnd"/>
      <w:r w:rsidRPr="00017D16">
        <w:rPr>
          <w:rFonts w:ascii="Book Antiqua" w:hAnsi="Book Antiqua" w:cs="宋体"/>
          <w:i/>
          <w:iCs/>
          <w:kern w:val="0"/>
          <w:sz w:val="24"/>
        </w:rPr>
        <w:t xml:space="preserve"> </w:t>
      </w:r>
      <w:proofErr w:type="spellStart"/>
      <w:r w:rsidRPr="00017D16">
        <w:rPr>
          <w:rFonts w:ascii="Book Antiqua" w:hAnsi="Book Antiqua" w:cs="宋体"/>
          <w:i/>
          <w:iCs/>
          <w:kern w:val="0"/>
          <w:sz w:val="24"/>
        </w:rPr>
        <w:t>Gastroenterol</w:t>
      </w:r>
      <w:proofErr w:type="spellEnd"/>
      <w:r w:rsidRPr="00017D16">
        <w:rPr>
          <w:rFonts w:ascii="Book Antiqua" w:hAnsi="Book Antiqua" w:cs="宋体"/>
          <w:i/>
          <w:iCs/>
          <w:kern w:val="0"/>
          <w:sz w:val="24"/>
        </w:rPr>
        <w:t xml:space="preserve"> </w:t>
      </w:r>
      <w:proofErr w:type="spellStart"/>
      <w:r w:rsidRPr="00017D16">
        <w:rPr>
          <w:rFonts w:ascii="Book Antiqua" w:hAnsi="Book Antiqua" w:cs="宋体"/>
          <w:i/>
          <w:iCs/>
          <w:kern w:val="0"/>
          <w:sz w:val="24"/>
        </w:rPr>
        <w:t>Nutr</w:t>
      </w:r>
      <w:proofErr w:type="spellEnd"/>
      <w:r w:rsidRPr="00017D16">
        <w:rPr>
          <w:rFonts w:ascii="Book Antiqua" w:hAnsi="Book Antiqua" w:cs="宋体"/>
          <w:kern w:val="0"/>
          <w:sz w:val="24"/>
        </w:rPr>
        <w:t xml:space="preserve"> 2012; </w:t>
      </w:r>
      <w:r w:rsidRPr="00017D16">
        <w:rPr>
          <w:rFonts w:ascii="Book Antiqua" w:hAnsi="Book Antiqua" w:cs="宋体"/>
          <w:b/>
          <w:bCs/>
          <w:kern w:val="0"/>
          <w:sz w:val="24"/>
        </w:rPr>
        <w:t>54</w:t>
      </w:r>
      <w:r w:rsidRPr="00017D16">
        <w:rPr>
          <w:rFonts w:ascii="Book Antiqua" w:hAnsi="Book Antiqua" w:cs="宋体"/>
          <w:kern w:val="0"/>
          <w:sz w:val="24"/>
        </w:rPr>
        <w:t>: 167-168 [PMID: 21832951 DOI: 10.1097/MPG.0b013e318230153e]</w:t>
      </w:r>
    </w:p>
    <w:p w:rsidR="00852B3B" w:rsidRPr="00017D16" w:rsidRDefault="00852B3B" w:rsidP="00017D16">
      <w:pPr>
        <w:widowControl/>
        <w:jc w:val="left"/>
        <w:rPr>
          <w:rFonts w:ascii="Book Antiqua" w:hAnsi="Book Antiqua" w:cs="宋体"/>
          <w:kern w:val="0"/>
          <w:sz w:val="24"/>
        </w:rPr>
      </w:pPr>
      <w:r w:rsidRPr="00017D16">
        <w:rPr>
          <w:rFonts w:ascii="Book Antiqua" w:hAnsi="Book Antiqua" w:cs="宋体"/>
          <w:kern w:val="0"/>
          <w:sz w:val="24"/>
        </w:rPr>
        <w:t xml:space="preserve">15 </w:t>
      </w:r>
      <w:r w:rsidRPr="00017D16">
        <w:rPr>
          <w:rFonts w:ascii="Book Antiqua" w:hAnsi="Book Antiqua" w:cs="宋体"/>
          <w:b/>
          <w:bCs/>
          <w:kern w:val="0"/>
          <w:sz w:val="24"/>
        </w:rPr>
        <w:t>Bishop PR</w:t>
      </w:r>
      <w:r w:rsidRPr="00017D16">
        <w:rPr>
          <w:rFonts w:ascii="Book Antiqua" w:hAnsi="Book Antiqua" w:cs="宋体"/>
          <w:kern w:val="0"/>
          <w:sz w:val="24"/>
        </w:rPr>
        <w:t xml:space="preserve">, </w:t>
      </w:r>
      <w:proofErr w:type="spellStart"/>
      <w:r w:rsidRPr="00017D16">
        <w:rPr>
          <w:rFonts w:ascii="Book Antiqua" w:hAnsi="Book Antiqua" w:cs="宋体"/>
          <w:kern w:val="0"/>
          <w:sz w:val="24"/>
        </w:rPr>
        <w:t>Nowicki</w:t>
      </w:r>
      <w:proofErr w:type="spellEnd"/>
      <w:r w:rsidRPr="00017D16">
        <w:rPr>
          <w:rFonts w:ascii="Book Antiqua" w:hAnsi="Book Antiqua" w:cs="宋体"/>
          <w:kern w:val="0"/>
          <w:sz w:val="24"/>
        </w:rPr>
        <w:t xml:space="preserve"> MJ, </w:t>
      </w:r>
      <w:proofErr w:type="spellStart"/>
      <w:r w:rsidRPr="00017D16">
        <w:rPr>
          <w:rFonts w:ascii="Book Antiqua" w:hAnsi="Book Antiqua" w:cs="宋体"/>
          <w:kern w:val="0"/>
          <w:sz w:val="24"/>
        </w:rPr>
        <w:t>Subramony</w:t>
      </w:r>
      <w:proofErr w:type="spellEnd"/>
      <w:r w:rsidRPr="00017D16">
        <w:rPr>
          <w:rFonts w:ascii="Book Antiqua" w:hAnsi="Book Antiqua" w:cs="宋体"/>
          <w:kern w:val="0"/>
          <w:sz w:val="24"/>
        </w:rPr>
        <w:t xml:space="preserve"> C, Parker PH. Solitary rectal ulcer: a rare cause of gastrointestinal bleeding in an adolescent with hemophilia A. </w:t>
      </w:r>
      <w:r w:rsidRPr="00017D16">
        <w:rPr>
          <w:rFonts w:ascii="Book Antiqua" w:hAnsi="Book Antiqua" w:cs="宋体"/>
          <w:i/>
          <w:iCs/>
          <w:kern w:val="0"/>
          <w:sz w:val="24"/>
        </w:rPr>
        <w:t xml:space="preserve">J </w:t>
      </w:r>
      <w:proofErr w:type="spellStart"/>
      <w:r w:rsidRPr="00017D16">
        <w:rPr>
          <w:rFonts w:ascii="Book Antiqua" w:hAnsi="Book Antiqua" w:cs="宋体"/>
          <w:i/>
          <w:iCs/>
          <w:kern w:val="0"/>
          <w:sz w:val="24"/>
        </w:rPr>
        <w:t>Clin</w:t>
      </w:r>
      <w:proofErr w:type="spellEnd"/>
      <w:r w:rsidRPr="00017D16">
        <w:rPr>
          <w:rFonts w:ascii="Book Antiqua" w:hAnsi="Book Antiqua" w:cs="宋体"/>
          <w:i/>
          <w:iCs/>
          <w:kern w:val="0"/>
          <w:sz w:val="24"/>
        </w:rPr>
        <w:t xml:space="preserve"> </w:t>
      </w:r>
      <w:proofErr w:type="spellStart"/>
      <w:r w:rsidRPr="00017D16">
        <w:rPr>
          <w:rFonts w:ascii="Book Antiqua" w:hAnsi="Book Antiqua" w:cs="宋体"/>
          <w:i/>
          <w:iCs/>
          <w:kern w:val="0"/>
          <w:sz w:val="24"/>
        </w:rPr>
        <w:t>Gastroenterol</w:t>
      </w:r>
      <w:proofErr w:type="spellEnd"/>
      <w:r w:rsidRPr="00017D16">
        <w:rPr>
          <w:rFonts w:ascii="Book Antiqua" w:hAnsi="Book Antiqua" w:cs="宋体"/>
          <w:kern w:val="0"/>
          <w:sz w:val="24"/>
        </w:rPr>
        <w:t xml:space="preserve"> 2001; </w:t>
      </w:r>
      <w:r w:rsidRPr="00017D16">
        <w:rPr>
          <w:rFonts w:ascii="Book Antiqua" w:hAnsi="Book Antiqua" w:cs="宋体"/>
          <w:b/>
          <w:bCs/>
          <w:kern w:val="0"/>
          <w:sz w:val="24"/>
        </w:rPr>
        <w:t>33</w:t>
      </w:r>
      <w:r w:rsidRPr="00017D16">
        <w:rPr>
          <w:rFonts w:ascii="Book Antiqua" w:hAnsi="Book Antiqua" w:cs="宋体"/>
          <w:kern w:val="0"/>
          <w:sz w:val="24"/>
        </w:rPr>
        <w:t>: 72-76 [PMID: 11418797 DOI: 10.1097/00004836-200107000-00018]</w:t>
      </w:r>
    </w:p>
    <w:p w:rsidR="00852B3B" w:rsidRPr="00017D16" w:rsidRDefault="00852B3B" w:rsidP="00017D16">
      <w:pPr>
        <w:widowControl/>
        <w:jc w:val="left"/>
        <w:rPr>
          <w:rFonts w:ascii="Book Antiqua" w:hAnsi="Book Antiqua" w:cs="宋体"/>
          <w:kern w:val="0"/>
          <w:sz w:val="24"/>
        </w:rPr>
      </w:pPr>
      <w:proofErr w:type="gramStart"/>
      <w:r w:rsidRPr="00017D16">
        <w:rPr>
          <w:rFonts w:ascii="Book Antiqua" w:hAnsi="Book Antiqua" w:cs="宋体"/>
          <w:kern w:val="0"/>
          <w:sz w:val="24"/>
        </w:rPr>
        <w:lastRenderedPageBreak/>
        <w:t xml:space="preserve">16 </w:t>
      </w:r>
      <w:r w:rsidRPr="00017D16">
        <w:rPr>
          <w:rFonts w:ascii="Book Antiqua" w:hAnsi="Book Antiqua" w:cs="宋体"/>
          <w:b/>
          <w:bCs/>
          <w:kern w:val="0"/>
          <w:sz w:val="24"/>
        </w:rPr>
        <w:t>Blackburn C</w:t>
      </w:r>
      <w:r w:rsidRPr="00017D16">
        <w:rPr>
          <w:rFonts w:ascii="Book Antiqua" w:hAnsi="Book Antiqua" w:cs="宋体"/>
          <w:kern w:val="0"/>
          <w:sz w:val="24"/>
        </w:rPr>
        <w:t>, McDermott M, Bourke B. Clinical presentation of and outcome for solitary rectal ulcer syndrome in children.</w:t>
      </w:r>
      <w:proofErr w:type="gramEnd"/>
      <w:r w:rsidRPr="00017D16">
        <w:rPr>
          <w:rFonts w:ascii="Book Antiqua" w:hAnsi="Book Antiqua" w:cs="宋体"/>
          <w:kern w:val="0"/>
          <w:sz w:val="24"/>
        </w:rPr>
        <w:t xml:space="preserve"> </w:t>
      </w:r>
      <w:r w:rsidRPr="00017D16">
        <w:rPr>
          <w:rFonts w:ascii="Book Antiqua" w:hAnsi="Book Antiqua" w:cs="宋体"/>
          <w:i/>
          <w:iCs/>
          <w:kern w:val="0"/>
          <w:sz w:val="24"/>
        </w:rPr>
        <w:t xml:space="preserve">J </w:t>
      </w:r>
      <w:proofErr w:type="spellStart"/>
      <w:r w:rsidRPr="00017D16">
        <w:rPr>
          <w:rFonts w:ascii="Book Antiqua" w:hAnsi="Book Antiqua" w:cs="宋体"/>
          <w:i/>
          <w:iCs/>
          <w:kern w:val="0"/>
          <w:sz w:val="24"/>
        </w:rPr>
        <w:t>Pediatr</w:t>
      </w:r>
      <w:proofErr w:type="spellEnd"/>
      <w:r w:rsidRPr="00017D16">
        <w:rPr>
          <w:rFonts w:ascii="Book Antiqua" w:hAnsi="Book Antiqua" w:cs="宋体"/>
          <w:i/>
          <w:iCs/>
          <w:kern w:val="0"/>
          <w:sz w:val="24"/>
        </w:rPr>
        <w:t xml:space="preserve"> </w:t>
      </w:r>
      <w:proofErr w:type="spellStart"/>
      <w:r w:rsidRPr="00017D16">
        <w:rPr>
          <w:rFonts w:ascii="Book Antiqua" w:hAnsi="Book Antiqua" w:cs="宋体"/>
          <w:i/>
          <w:iCs/>
          <w:kern w:val="0"/>
          <w:sz w:val="24"/>
        </w:rPr>
        <w:t>Gastroenterol</w:t>
      </w:r>
      <w:proofErr w:type="spellEnd"/>
      <w:r w:rsidRPr="00017D16">
        <w:rPr>
          <w:rFonts w:ascii="Book Antiqua" w:hAnsi="Book Antiqua" w:cs="宋体"/>
          <w:i/>
          <w:iCs/>
          <w:kern w:val="0"/>
          <w:sz w:val="24"/>
        </w:rPr>
        <w:t xml:space="preserve"> </w:t>
      </w:r>
      <w:proofErr w:type="spellStart"/>
      <w:r w:rsidRPr="00017D16">
        <w:rPr>
          <w:rFonts w:ascii="Book Antiqua" w:hAnsi="Book Antiqua" w:cs="宋体"/>
          <w:i/>
          <w:iCs/>
          <w:kern w:val="0"/>
          <w:sz w:val="24"/>
        </w:rPr>
        <w:t>Nutr</w:t>
      </w:r>
      <w:proofErr w:type="spellEnd"/>
      <w:r w:rsidRPr="00017D16">
        <w:rPr>
          <w:rFonts w:ascii="Book Antiqua" w:hAnsi="Book Antiqua" w:cs="宋体"/>
          <w:kern w:val="0"/>
          <w:sz w:val="24"/>
        </w:rPr>
        <w:t xml:space="preserve"> 2012; </w:t>
      </w:r>
      <w:r w:rsidRPr="00017D16">
        <w:rPr>
          <w:rFonts w:ascii="Book Antiqua" w:hAnsi="Book Antiqua" w:cs="宋体"/>
          <w:b/>
          <w:bCs/>
          <w:kern w:val="0"/>
          <w:sz w:val="24"/>
        </w:rPr>
        <w:t>54</w:t>
      </w:r>
      <w:r w:rsidRPr="00017D16">
        <w:rPr>
          <w:rFonts w:ascii="Book Antiqua" w:hAnsi="Book Antiqua" w:cs="宋体"/>
          <w:kern w:val="0"/>
          <w:sz w:val="24"/>
        </w:rPr>
        <w:t>: 263-265 [PMID: 22266488 DOI: 10.1097/MPG.0b013e31823014c0]</w:t>
      </w:r>
    </w:p>
    <w:p w:rsidR="00852B3B" w:rsidRPr="00017D16" w:rsidRDefault="00852B3B" w:rsidP="00017D16">
      <w:pPr>
        <w:widowControl/>
        <w:jc w:val="left"/>
        <w:rPr>
          <w:rFonts w:ascii="Book Antiqua" w:hAnsi="Book Antiqua" w:cs="宋体"/>
          <w:kern w:val="0"/>
          <w:sz w:val="24"/>
        </w:rPr>
      </w:pPr>
      <w:proofErr w:type="gramStart"/>
      <w:r w:rsidRPr="00017D16">
        <w:rPr>
          <w:rFonts w:ascii="Book Antiqua" w:hAnsi="Book Antiqua" w:cs="宋体"/>
          <w:kern w:val="0"/>
          <w:sz w:val="24"/>
        </w:rPr>
        <w:t xml:space="preserve">17 </w:t>
      </w:r>
      <w:r w:rsidRPr="00017D16">
        <w:rPr>
          <w:rFonts w:ascii="Book Antiqua" w:hAnsi="Book Antiqua" w:cs="宋体"/>
          <w:b/>
          <w:bCs/>
          <w:kern w:val="0"/>
          <w:sz w:val="24"/>
        </w:rPr>
        <w:t>Parks AG</w:t>
      </w:r>
      <w:r w:rsidRPr="00017D16">
        <w:rPr>
          <w:rFonts w:ascii="Book Antiqua" w:hAnsi="Book Antiqua" w:cs="宋体"/>
          <w:kern w:val="0"/>
          <w:sz w:val="24"/>
        </w:rPr>
        <w:t xml:space="preserve">, Porter NH, </w:t>
      </w:r>
      <w:proofErr w:type="spellStart"/>
      <w:r w:rsidRPr="00017D16">
        <w:rPr>
          <w:rFonts w:ascii="Book Antiqua" w:hAnsi="Book Antiqua" w:cs="宋体"/>
          <w:kern w:val="0"/>
          <w:sz w:val="24"/>
        </w:rPr>
        <w:t>Hardcastle</w:t>
      </w:r>
      <w:proofErr w:type="spellEnd"/>
      <w:r w:rsidRPr="00017D16">
        <w:rPr>
          <w:rFonts w:ascii="Book Antiqua" w:hAnsi="Book Antiqua" w:cs="宋体"/>
          <w:kern w:val="0"/>
          <w:sz w:val="24"/>
        </w:rPr>
        <w:t xml:space="preserve"> J.</w:t>
      </w:r>
      <w:proofErr w:type="gramEnd"/>
      <w:r w:rsidRPr="00017D16">
        <w:rPr>
          <w:rFonts w:ascii="Book Antiqua" w:hAnsi="Book Antiqua" w:cs="宋体"/>
          <w:kern w:val="0"/>
          <w:sz w:val="24"/>
        </w:rPr>
        <w:t xml:space="preserve"> </w:t>
      </w:r>
      <w:proofErr w:type="gramStart"/>
      <w:r w:rsidRPr="00017D16">
        <w:rPr>
          <w:rFonts w:ascii="Book Antiqua" w:hAnsi="Book Antiqua" w:cs="宋体"/>
          <w:kern w:val="0"/>
          <w:sz w:val="24"/>
        </w:rPr>
        <w:t>The syndrome of the descending perineum.</w:t>
      </w:r>
      <w:proofErr w:type="gramEnd"/>
      <w:r w:rsidRPr="00017D16">
        <w:rPr>
          <w:rFonts w:ascii="Book Antiqua" w:hAnsi="Book Antiqua" w:cs="宋体"/>
          <w:kern w:val="0"/>
          <w:sz w:val="24"/>
        </w:rPr>
        <w:t xml:space="preserve"> </w:t>
      </w:r>
      <w:proofErr w:type="spellStart"/>
      <w:r w:rsidRPr="00017D16">
        <w:rPr>
          <w:rFonts w:ascii="Book Antiqua" w:hAnsi="Book Antiqua" w:cs="宋体"/>
          <w:i/>
          <w:iCs/>
          <w:kern w:val="0"/>
          <w:sz w:val="24"/>
        </w:rPr>
        <w:t>Proc</w:t>
      </w:r>
      <w:proofErr w:type="spellEnd"/>
      <w:r w:rsidRPr="00017D16">
        <w:rPr>
          <w:rFonts w:ascii="Book Antiqua" w:hAnsi="Book Antiqua" w:cs="宋体"/>
          <w:i/>
          <w:iCs/>
          <w:kern w:val="0"/>
          <w:sz w:val="24"/>
        </w:rPr>
        <w:t xml:space="preserve"> R </w:t>
      </w:r>
      <w:proofErr w:type="spellStart"/>
      <w:r w:rsidRPr="00017D16">
        <w:rPr>
          <w:rFonts w:ascii="Book Antiqua" w:hAnsi="Book Antiqua" w:cs="宋体"/>
          <w:i/>
          <w:iCs/>
          <w:kern w:val="0"/>
          <w:sz w:val="24"/>
        </w:rPr>
        <w:t>Soc</w:t>
      </w:r>
      <w:proofErr w:type="spellEnd"/>
      <w:r w:rsidRPr="00017D16">
        <w:rPr>
          <w:rFonts w:ascii="Book Antiqua" w:hAnsi="Book Antiqua" w:cs="宋体"/>
          <w:i/>
          <w:iCs/>
          <w:kern w:val="0"/>
          <w:sz w:val="24"/>
        </w:rPr>
        <w:t xml:space="preserve"> Med</w:t>
      </w:r>
      <w:r w:rsidRPr="00017D16">
        <w:rPr>
          <w:rFonts w:ascii="Book Antiqua" w:hAnsi="Book Antiqua" w:cs="宋体"/>
          <w:kern w:val="0"/>
          <w:sz w:val="24"/>
        </w:rPr>
        <w:t xml:space="preserve"> 1966; </w:t>
      </w:r>
      <w:r w:rsidRPr="00017D16">
        <w:rPr>
          <w:rFonts w:ascii="Book Antiqua" w:hAnsi="Book Antiqua" w:cs="宋体"/>
          <w:b/>
          <w:bCs/>
          <w:kern w:val="0"/>
          <w:sz w:val="24"/>
        </w:rPr>
        <w:t>59</w:t>
      </w:r>
      <w:r w:rsidRPr="00017D16">
        <w:rPr>
          <w:rFonts w:ascii="Book Antiqua" w:hAnsi="Book Antiqua" w:cs="宋体"/>
          <w:kern w:val="0"/>
          <w:sz w:val="24"/>
        </w:rPr>
        <w:t>: 477-482 [PMID: 5937925]</w:t>
      </w:r>
    </w:p>
    <w:p w:rsidR="00852B3B" w:rsidRPr="00017D16" w:rsidRDefault="00852B3B" w:rsidP="00017D16">
      <w:pPr>
        <w:widowControl/>
        <w:jc w:val="left"/>
        <w:rPr>
          <w:rFonts w:ascii="Book Antiqua" w:hAnsi="Book Antiqua" w:cs="宋体"/>
          <w:kern w:val="0"/>
          <w:sz w:val="24"/>
        </w:rPr>
      </w:pPr>
      <w:proofErr w:type="gramStart"/>
      <w:r w:rsidRPr="00017D16">
        <w:rPr>
          <w:rFonts w:ascii="Book Antiqua" w:hAnsi="Book Antiqua" w:cs="宋体"/>
          <w:kern w:val="0"/>
          <w:sz w:val="24"/>
        </w:rPr>
        <w:t xml:space="preserve">18 </w:t>
      </w:r>
      <w:r w:rsidRPr="00017D16">
        <w:rPr>
          <w:rFonts w:ascii="Book Antiqua" w:hAnsi="Book Antiqua" w:cs="宋体"/>
          <w:b/>
          <w:bCs/>
          <w:kern w:val="0"/>
          <w:sz w:val="24"/>
        </w:rPr>
        <w:t>Mackle EJ</w:t>
      </w:r>
      <w:r w:rsidRPr="00017D16">
        <w:rPr>
          <w:rFonts w:ascii="Book Antiqua" w:hAnsi="Book Antiqua" w:cs="宋体"/>
          <w:kern w:val="0"/>
          <w:sz w:val="24"/>
        </w:rPr>
        <w:t>, Parks TG.</w:t>
      </w:r>
      <w:proofErr w:type="gramEnd"/>
      <w:r w:rsidRPr="00017D16">
        <w:rPr>
          <w:rFonts w:ascii="Book Antiqua" w:hAnsi="Book Antiqua" w:cs="宋体"/>
          <w:kern w:val="0"/>
          <w:sz w:val="24"/>
        </w:rPr>
        <w:t xml:space="preserve"> </w:t>
      </w:r>
      <w:proofErr w:type="gramStart"/>
      <w:r w:rsidRPr="00017D16">
        <w:rPr>
          <w:rFonts w:ascii="Book Antiqua" w:hAnsi="Book Antiqua" w:cs="宋体"/>
          <w:kern w:val="0"/>
          <w:sz w:val="24"/>
        </w:rPr>
        <w:t>The pathogenesis and pathophysiology of rectal prolapse and solitary rectal ulcer syndrome.</w:t>
      </w:r>
      <w:proofErr w:type="gramEnd"/>
      <w:r w:rsidRPr="00017D16">
        <w:rPr>
          <w:rFonts w:ascii="Book Antiqua" w:hAnsi="Book Antiqua" w:cs="宋体"/>
          <w:kern w:val="0"/>
          <w:sz w:val="24"/>
        </w:rPr>
        <w:t xml:space="preserve"> </w:t>
      </w:r>
      <w:proofErr w:type="spellStart"/>
      <w:r w:rsidRPr="00017D16">
        <w:rPr>
          <w:rFonts w:ascii="Book Antiqua" w:hAnsi="Book Antiqua" w:cs="宋体"/>
          <w:i/>
          <w:iCs/>
          <w:kern w:val="0"/>
          <w:sz w:val="24"/>
        </w:rPr>
        <w:t>Clin</w:t>
      </w:r>
      <w:proofErr w:type="spellEnd"/>
      <w:r w:rsidRPr="00017D16">
        <w:rPr>
          <w:rFonts w:ascii="Book Antiqua" w:hAnsi="Book Antiqua" w:cs="宋体"/>
          <w:i/>
          <w:iCs/>
          <w:kern w:val="0"/>
          <w:sz w:val="24"/>
        </w:rPr>
        <w:t xml:space="preserve"> </w:t>
      </w:r>
      <w:proofErr w:type="spellStart"/>
      <w:r w:rsidRPr="00017D16">
        <w:rPr>
          <w:rFonts w:ascii="Book Antiqua" w:hAnsi="Book Antiqua" w:cs="宋体"/>
          <w:i/>
          <w:iCs/>
          <w:kern w:val="0"/>
          <w:sz w:val="24"/>
        </w:rPr>
        <w:t>Gastroenterol</w:t>
      </w:r>
      <w:proofErr w:type="spellEnd"/>
      <w:r w:rsidRPr="00017D16">
        <w:rPr>
          <w:rFonts w:ascii="Book Antiqua" w:hAnsi="Book Antiqua" w:cs="宋体"/>
          <w:kern w:val="0"/>
          <w:sz w:val="24"/>
        </w:rPr>
        <w:t xml:space="preserve"> 1986; </w:t>
      </w:r>
      <w:r w:rsidRPr="00017D16">
        <w:rPr>
          <w:rFonts w:ascii="Book Antiqua" w:hAnsi="Book Antiqua" w:cs="宋体"/>
          <w:b/>
          <w:bCs/>
          <w:kern w:val="0"/>
          <w:sz w:val="24"/>
        </w:rPr>
        <w:t>15</w:t>
      </w:r>
      <w:r w:rsidRPr="00017D16">
        <w:rPr>
          <w:rFonts w:ascii="Book Antiqua" w:hAnsi="Book Antiqua" w:cs="宋体"/>
          <w:kern w:val="0"/>
          <w:sz w:val="24"/>
        </w:rPr>
        <w:t>: 985-1002 [PMID: 3536217]</w:t>
      </w:r>
    </w:p>
    <w:p w:rsidR="00852B3B" w:rsidRPr="00017D16" w:rsidRDefault="00852B3B" w:rsidP="00017D16">
      <w:pPr>
        <w:widowControl/>
        <w:jc w:val="left"/>
        <w:rPr>
          <w:rFonts w:ascii="Book Antiqua" w:hAnsi="Book Antiqua" w:cs="宋体"/>
          <w:kern w:val="0"/>
          <w:sz w:val="24"/>
        </w:rPr>
      </w:pPr>
      <w:r w:rsidRPr="00017D16">
        <w:rPr>
          <w:rFonts w:ascii="Book Antiqua" w:hAnsi="Book Antiqua" w:cs="宋体"/>
          <w:kern w:val="0"/>
          <w:sz w:val="24"/>
        </w:rPr>
        <w:t xml:space="preserve">19 </w:t>
      </w:r>
      <w:r w:rsidRPr="00017D16">
        <w:rPr>
          <w:rFonts w:ascii="Book Antiqua" w:hAnsi="Book Antiqua" w:cs="宋体"/>
          <w:b/>
          <w:bCs/>
          <w:kern w:val="0"/>
          <w:sz w:val="24"/>
        </w:rPr>
        <w:t>Rao SS</w:t>
      </w:r>
      <w:r w:rsidRPr="00017D16">
        <w:rPr>
          <w:rFonts w:ascii="Book Antiqua" w:hAnsi="Book Antiqua" w:cs="宋体"/>
          <w:kern w:val="0"/>
          <w:sz w:val="24"/>
        </w:rPr>
        <w:t xml:space="preserve">, </w:t>
      </w:r>
      <w:proofErr w:type="spellStart"/>
      <w:r w:rsidRPr="00017D16">
        <w:rPr>
          <w:rFonts w:ascii="Book Antiqua" w:hAnsi="Book Antiqua" w:cs="宋体"/>
          <w:kern w:val="0"/>
          <w:sz w:val="24"/>
        </w:rPr>
        <w:t>Ozturk</w:t>
      </w:r>
      <w:proofErr w:type="spellEnd"/>
      <w:r w:rsidRPr="00017D16">
        <w:rPr>
          <w:rFonts w:ascii="Book Antiqua" w:hAnsi="Book Antiqua" w:cs="宋体"/>
          <w:kern w:val="0"/>
          <w:sz w:val="24"/>
        </w:rPr>
        <w:t xml:space="preserve"> R, De </w:t>
      </w:r>
      <w:proofErr w:type="spellStart"/>
      <w:r w:rsidRPr="00017D16">
        <w:rPr>
          <w:rFonts w:ascii="Book Antiqua" w:hAnsi="Book Antiqua" w:cs="宋体"/>
          <w:kern w:val="0"/>
          <w:sz w:val="24"/>
        </w:rPr>
        <w:t>Ocampo</w:t>
      </w:r>
      <w:proofErr w:type="spellEnd"/>
      <w:r w:rsidRPr="00017D16">
        <w:rPr>
          <w:rFonts w:ascii="Book Antiqua" w:hAnsi="Book Antiqua" w:cs="宋体"/>
          <w:kern w:val="0"/>
          <w:sz w:val="24"/>
        </w:rPr>
        <w:t xml:space="preserve"> S, </w:t>
      </w:r>
      <w:proofErr w:type="spellStart"/>
      <w:r w:rsidRPr="00017D16">
        <w:rPr>
          <w:rFonts w:ascii="Book Antiqua" w:hAnsi="Book Antiqua" w:cs="宋体"/>
          <w:kern w:val="0"/>
          <w:sz w:val="24"/>
        </w:rPr>
        <w:t>Stessman</w:t>
      </w:r>
      <w:proofErr w:type="spellEnd"/>
      <w:r w:rsidRPr="00017D16">
        <w:rPr>
          <w:rFonts w:ascii="Book Antiqua" w:hAnsi="Book Antiqua" w:cs="宋体"/>
          <w:kern w:val="0"/>
          <w:sz w:val="24"/>
        </w:rPr>
        <w:t xml:space="preserve"> M. Pathophysiology and role of biofeedback therapy in solitary rectal ulcer syndrome. </w:t>
      </w:r>
      <w:r w:rsidRPr="00017D16">
        <w:rPr>
          <w:rFonts w:ascii="Book Antiqua" w:hAnsi="Book Antiqua" w:cs="宋体"/>
          <w:i/>
          <w:iCs/>
          <w:kern w:val="0"/>
          <w:sz w:val="24"/>
        </w:rPr>
        <w:t xml:space="preserve">Am J </w:t>
      </w:r>
      <w:proofErr w:type="spellStart"/>
      <w:r w:rsidRPr="00017D16">
        <w:rPr>
          <w:rFonts w:ascii="Book Antiqua" w:hAnsi="Book Antiqua" w:cs="宋体"/>
          <w:i/>
          <w:iCs/>
          <w:kern w:val="0"/>
          <w:sz w:val="24"/>
        </w:rPr>
        <w:t>Gastroenterol</w:t>
      </w:r>
      <w:proofErr w:type="spellEnd"/>
      <w:r w:rsidRPr="00017D16">
        <w:rPr>
          <w:rFonts w:ascii="Book Antiqua" w:hAnsi="Book Antiqua" w:cs="宋体"/>
          <w:kern w:val="0"/>
          <w:sz w:val="24"/>
        </w:rPr>
        <w:t xml:space="preserve"> 2006; </w:t>
      </w:r>
      <w:r w:rsidRPr="00017D16">
        <w:rPr>
          <w:rFonts w:ascii="Book Antiqua" w:hAnsi="Book Antiqua" w:cs="宋体"/>
          <w:b/>
          <w:bCs/>
          <w:kern w:val="0"/>
          <w:sz w:val="24"/>
        </w:rPr>
        <w:t>101</w:t>
      </w:r>
      <w:r w:rsidRPr="00017D16">
        <w:rPr>
          <w:rFonts w:ascii="Book Antiqua" w:hAnsi="Book Antiqua" w:cs="宋体"/>
          <w:kern w:val="0"/>
          <w:sz w:val="24"/>
        </w:rPr>
        <w:t>: 613-618 [PMID: 16464224 DOI: 10.1111/j.1572-0241.2006.00466.x]</w:t>
      </w:r>
    </w:p>
    <w:p w:rsidR="00852B3B" w:rsidRPr="00017D16" w:rsidRDefault="00852B3B" w:rsidP="00017D16">
      <w:pPr>
        <w:widowControl/>
        <w:jc w:val="left"/>
        <w:rPr>
          <w:rFonts w:ascii="Book Antiqua" w:hAnsi="Book Antiqua" w:cs="宋体"/>
          <w:kern w:val="0"/>
          <w:sz w:val="24"/>
        </w:rPr>
      </w:pPr>
      <w:r w:rsidRPr="00017D16">
        <w:rPr>
          <w:rFonts w:ascii="Book Antiqua" w:hAnsi="Book Antiqua" w:cs="宋体"/>
          <w:kern w:val="0"/>
          <w:sz w:val="24"/>
        </w:rPr>
        <w:t xml:space="preserve">20 </w:t>
      </w:r>
      <w:proofErr w:type="spellStart"/>
      <w:r w:rsidRPr="00017D16">
        <w:rPr>
          <w:rFonts w:ascii="Book Antiqua" w:hAnsi="Book Antiqua" w:cs="宋体"/>
          <w:b/>
          <w:bCs/>
          <w:kern w:val="0"/>
          <w:sz w:val="24"/>
        </w:rPr>
        <w:t>Freimanis</w:t>
      </w:r>
      <w:proofErr w:type="spellEnd"/>
      <w:r w:rsidRPr="00017D16">
        <w:rPr>
          <w:rFonts w:ascii="Book Antiqua" w:hAnsi="Book Antiqua" w:cs="宋体"/>
          <w:b/>
          <w:bCs/>
          <w:kern w:val="0"/>
          <w:sz w:val="24"/>
        </w:rPr>
        <w:t xml:space="preserve"> MG</w:t>
      </w:r>
      <w:r w:rsidRPr="00017D16">
        <w:rPr>
          <w:rFonts w:ascii="Book Antiqua" w:hAnsi="Book Antiqua" w:cs="宋体"/>
          <w:kern w:val="0"/>
          <w:sz w:val="24"/>
        </w:rPr>
        <w:t xml:space="preserve">, Wald A, </w:t>
      </w:r>
      <w:proofErr w:type="spellStart"/>
      <w:r w:rsidRPr="00017D16">
        <w:rPr>
          <w:rFonts w:ascii="Book Antiqua" w:hAnsi="Book Antiqua" w:cs="宋体"/>
          <w:kern w:val="0"/>
          <w:sz w:val="24"/>
        </w:rPr>
        <w:t>Caruana</w:t>
      </w:r>
      <w:proofErr w:type="spellEnd"/>
      <w:r w:rsidRPr="00017D16">
        <w:rPr>
          <w:rFonts w:ascii="Book Antiqua" w:hAnsi="Book Antiqua" w:cs="宋体"/>
          <w:kern w:val="0"/>
          <w:sz w:val="24"/>
        </w:rPr>
        <w:t xml:space="preserve"> B, Bauman DH. </w:t>
      </w:r>
      <w:proofErr w:type="gramStart"/>
      <w:r w:rsidRPr="00017D16">
        <w:rPr>
          <w:rFonts w:ascii="Book Antiqua" w:hAnsi="Book Antiqua" w:cs="宋体"/>
          <w:kern w:val="0"/>
          <w:sz w:val="24"/>
        </w:rPr>
        <w:t xml:space="preserve">Evacuation </w:t>
      </w:r>
      <w:proofErr w:type="spellStart"/>
      <w:r w:rsidRPr="00017D16">
        <w:rPr>
          <w:rFonts w:ascii="Book Antiqua" w:hAnsi="Book Antiqua" w:cs="宋体"/>
          <w:kern w:val="0"/>
          <w:sz w:val="24"/>
        </w:rPr>
        <w:t>proctography</w:t>
      </w:r>
      <w:proofErr w:type="spellEnd"/>
      <w:r w:rsidRPr="00017D16">
        <w:rPr>
          <w:rFonts w:ascii="Book Antiqua" w:hAnsi="Book Antiqua" w:cs="宋体"/>
          <w:kern w:val="0"/>
          <w:sz w:val="24"/>
        </w:rPr>
        <w:t xml:space="preserve"> in normal volunteers.</w:t>
      </w:r>
      <w:proofErr w:type="gramEnd"/>
      <w:r w:rsidRPr="00017D16">
        <w:rPr>
          <w:rFonts w:ascii="Book Antiqua" w:hAnsi="Book Antiqua" w:cs="宋体"/>
          <w:kern w:val="0"/>
          <w:sz w:val="24"/>
        </w:rPr>
        <w:t xml:space="preserve"> </w:t>
      </w:r>
      <w:r w:rsidRPr="00017D16">
        <w:rPr>
          <w:rFonts w:ascii="Book Antiqua" w:hAnsi="Book Antiqua" w:cs="宋体"/>
          <w:i/>
          <w:iCs/>
          <w:kern w:val="0"/>
          <w:sz w:val="24"/>
        </w:rPr>
        <w:t xml:space="preserve">Invest </w:t>
      </w:r>
      <w:proofErr w:type="spellStart"/>
      <w:r w:rsidRPr="00017D16">
        <w:rPr>
          <w:rFonts w:ascii="Book Antiqua" w:hAnsi="Book Antiqua" w:cs="宋体"/>
          <w:i/>
          <w:iCs/>
          <w:kern w:val="0"/>
          <w:sz w:val="24"/>
        </w:rPr>
        <w:t>Radiol</w:t>
      </w:r>
      <w:proofErr w:type="spellEnd"/>
      <w:r w:rsidRPr="00017D16">
        <w:rPr>
          <w:rFonts w:ascii="Book Antiqua" w:hAnsi="Book Antiqua" w:cs="宋体"/>
          <w:kern w:val="0"/>
          <w:sz w:val="24"/>
        </w:rPr>
        <w:t xml:space="preserve"> 1991; </w:t>
      </w:r>
      <w:r w:rsidRPr="00017D16">
        <w:rPr>
          <w:rFonts w:ascii="Book Antiqua" w:hAnsi="Book Antiqua" w:cs="宋体"/>
          <w:b/>
          <w:bCs/>
          <w:kern w:val="0"/>
          <w:sz w:val="24"/>
        </w:rPr>
        <w:t>26</w:t>
      </w:r>
      <w:r w:rsidRPr="00017D16">
        <w:rPr>
          <w:rFonts w:ascii="Book Antiqua" w:hAnsi="Book Antiqua" w:cs="宋体"/>
          <w:kern w:val="0"/>
          <w:sz w:val="24"/>
        </w:rPr>
        <w:t>: 581-585 [PMID: 1860766 DOI: 10.1097/00004424-199106000-00015]</w:t>
      </w:r>
    </w:p>
    <w:p w:rsidR="00852B3B" w:rsidRPr="00017D16" w:rsidRDefault="00852B3B" w:rsidP="00017D16">
      <w:pPr>
        <w:widowControl/>
        <w:jc w:val="left"/>
        <w:rPr>
          <w:rFonts w:ascii="Book Antiqua" w:hAnsi="Book Antiqua" w:cs="宋体"/>
          <w:kern w:val="0"/>
          <w:sz w:val="24"/>
        </w:rPr>
      </w:pPr>
      <w:proofErr w:type="gramStart"/>
      <w:r w:rsidRPr="00017D16">
        <w:rPr>
          <w:rFonts w:ascii="Book Antiqua" w:hAnsi="Book Antiqua" w:cs="宋体"/>
          <w:kern w:val="0"/>
          <w:sz w:val="24"/>
        </w:rPr>
        <w:t xml:space="preserve">21 </w:t>
      </w:r>
      <w:r w:rsidRPr="00017D16">
        <w:rPr>
          <w:rFonts w:ascii="Book Antiqua" w:hAnsi="Book Antiqua" w:cs="宋体"/>
          <w:b/>
          <w:bCs/>
          <w:kern w:val="0"/>
          <w:sz w:val="24"/>
        </w:rPr>
        <w:t>Kang YS</w:t>
      </w:r>
      <w:r w:rsidRPr="00017D16">
        <w:rPr>
          <w:rFonts w:ascii="Book Antiqua" w:hAnsi="Book Antiqua" w:cs="宋体"/>
          <w:kern w:val="0"/>
          <w:sz w:val="24"/>
        </w:rPr>
        <w:t xml:space="preserve">, </w:t>
      </w:r>
      <w:proofErr w:type="spellStart"/>
      <w:r w:rsidRPr="00017D16">
        <w:rPr>
          <w:rFonts w:ascii="Book Antiqua" w:hAnsi="Book Antiqua" w:cs="宋体"/>
          <w:kern w:val="0"/>
          <w:sz w:val="24"/>
        </w:rPr>
        <w:t>Kamm</w:t>
      </w:r>
      <w:proofErr w:type="spellEnd"/>
      <w:r w:rsidRPr="00017D16">
        <w:rPr>
          <w:rFonts w:ascii="Book Antiqua" w:hAnsi="Book Antiqua" w:cs="宋体"/>
          <w:kern w:val="0"/>
          <w:sz w:val="24"/>
        </w:rPr>
        <w:t xml:space="preserve"> MA, Engel AF, Talbot IC.</w:t>
      </w:r>
      <w:proofErr w:type="gramEnd"/>
      <w:r w:rsidRPr="00017D16">
        <w:rPr>
          <w:rFonts w:ascii="Book Antiqua" w:hAnsi="Book Antiqua" w:cs="宋体"/>
          <w:kern w:val="0"/>
          <w:sz w:val="24"/>
        </w:rPr>
        <w:t xml:space="preserve"> </w:t>
      </w:r>
      <w:proofErr w:type="gramStart"/>
      <w:r w:rsidRPr="00017D16">
        <w:rPr>
          <w:rFonts w:ascii="Book Antiqua" w:hAnsi="Book Antiqua" w:cs="宋体"/>
          <w:kern w:val="0"/>
          <w:sz w:val="24"/>
        </w:rPr>
        <w:t>Pathology of the rectal wall in solitary rectal ulcer syndrome and complete rectal prolapse.</w:t>
      </w:r>
      <w:proofErr w:type="gramEnd"/>
      <w:r w:rsidRPr="00017D16">
        <w:rPr>
          <w:rFonts w:ascii="Book Antiqua" w:hAnsi="Book Antiqua" w:cs="宋体"/>
          <w:kern w:val="0"/>
          <w:sz w:val="24"/>
        </w:rPr>
        <w:t xml:space="preserve"> </w:t>
      </w:r>
      <w:r w:rsidRPr="00017D16">
        <w:rPr>
          <w:rFonts w:ascii="Book Antiqua" w:hAnsi="Book Antiqua" w:cs="宋体"/>
          <w:i/>
          <w:iCs/>
          <w:kern w:val="0"/>
          <w:sz w:val="24"/>
        </w:rPr>
        <w:t>Gut</w:t>
      </w:r>
      <w:r w:rsidRPr="00017D16">
        <w:rPr>
          <w:rFonts w:ascii="Book Antiqua" w:hAnsi="Book Antiqua" w:cs="宋体"/>
          <w:kern w:val="0"/>
          <w:sz w:val="24"/>
        </w:rPr>
        <w:t xml:space="preserve"> 1996; </w:t>
      </w:r>
      <w:r w:rsidRPr="00017D16">
        <w:rPr>
          <w:rFonts w:ascii="Book Antiqua" w:hAnsi="Book Antiqua" w:cs="宋体"/>
          <w:b/>
          <w:bCs/>
          <w:kern w:val="0"/>
          <w:sz w:val="24"/>
        </w:rPr>
        <w:t>38</w:t>
      </w:r>
      <w:r w:rsidRPr="00017D16">
        <w:rPr>
          <w:rFonts w:ascii="Book Antiqua" w:hAnsi="Book Antiqua" w:cs="宋体"/>
          <w:kern w:val="0"/>
          <w:sz w:val="24"/>
        </w:rPr>
        <w:t>: 587-590 [PMID: 8707093 DOI: 10.1136/gut.38.4.587]</w:t>
      </w:r>
    </w:p>
    <w:p w:rsidR="00852B3B" w:rsidRPr="00017D16" w:rsidRDefault="00852B3B" w:rsidP="00017D16">
      <w:pPr>
        <w:widowControl/>
        <w:jc w:val="left"/>
        <w:rPr>
          <w:rFonts w:ascii="Book Antiqua" w:hAnsi="Book Antiqua" w:cs="宋体"/>
          <w:kern w:val="0"/>
          <w:sz w:val="24"/>
        </w:rPr>
      </w:pPr>
      <w:proofErr w:type="gramStart"/>
      <w:r w:rsidRPr="00017D16">
        <w:rPr>
          <w:rFonts w:ascii="Book Antiqua" w:hAnsi="Book Antiqua" w:cs="宋体"/>
          <w:kern w:val="0"/>
          <w:sz w:val="24"/>
        </w:rPr>
        <w:t xml:space="preserve">22 </w:t>
      </w:r>
      <w:r w:rsidRPr="00017D16">
        <w:rPr>
          <w:rFonts w:ascii="Book Antiqua" w:hAnsi="Book Antiqua" w:cs="宋体"/>
          <w:b/>
          <w:bCs/>
          <w:kern w:val="0"/>
          <w:sz w:val="24"/>
        </w:rPr>
        <w:t>Kang YS</w:t>
      </w:r>
      <w:r w:rsidRPr="00017D16">
        <w:rPr>
          <w:rFonts w:ascii="Book Antiqua" w:hAnsi="Book Antiqua" w:cs="宋体"/>
          <w:kern w:val="0"/>
          <w:sz w:val="24"/>
        </w:rPr>
        <w:t xml:space="preserve">, </w:t>
      </w:r>
      <w:proofErr w:type="spellStart"/>
      <w:r w:rsidRPr="00017D16">
        <w:rPr>
          <w:rFonts w:ascii="Book Antiqua" w:hAnsi="Book Antiqua" w:cs="宋体"/>
          <w:kern w:val="0"/>
          <w:sz w:val="24"/>
        </w:rPr>
        <w:t>Kamm</w:t>
      </w:r>
      <w:proofErr w:type="spellEnd"/>
      <w:r w:rsidRPr="00017D16">
        <w:rPr>
          <w:rFonts w:ascii="Book Antiqua" w:hAnsi="Book Antiqua" w:cs="宋体"/>
          <w:kern w:val="0"/>
          <w:sz w:val="24"/>
        </w:rPr>
        <w:t xml:space="preserve"> MA, Nicholls RJ.</w:t>
      </w:r>
      <w:proofErr w:type="gramEnd"/>
      <w:r w:rsidRPr="00017D16">
        <w:rPr>
          <w:rFonts w:ascii="Book Antiqua" w:hAnsi="Book Antiqua" w:cs="宋体"/>
          <w:kern w:val="0"/>
          <w:sz w:val="24"/>
        </w:rPr>
        <w:t xml:space="preserve"> Solitary rectal ulcer and complete rectal prolapse: one condition or two? </w:t>
      </w:r>
      <w:proofErr w:type="spellStart"/>
      <w:r w:rsidRPr="00017D16">
        <w:rPr>
          <w:rFonts w:ascii="Book Antiqua" w:hAnsi="Book Antiqua" w:cs="宋体"/>
          <w:i/>
          <w:iCs/>
          <w:kern w:val="0"/>
          <w:sz w:val="24"/>
        </w:rPr>
        <w:t>Int</w:t>
      </w:r>
      <w:proofErr w:type="spellEnd"/>
      <w:r w:rsidRPr="00017D16">
        <w:rPr>
          <w:rFonts w:ascii="Book Antiqua" w:hAnsi="Book Antiqua" w:cs="宋体"/>
          <w:i/>
          <w:iCs/>
          <w:kern w:val="0"/>
          <w:sz w:val="24"/>
        </w:rPr>
        <w:t xml:space="preserve"> J Colorectal Dis</w:t>
      </w:r>
      <w:r w:rsidRPr="00017D16">
        <w:rPr>
          <w:rFonts w:ascii="Book Antiqua" w:hAnsi="Book Antiqua" w:cs="宋体"/>
          <w:kern w:val="0"/>
          <w:sz w:val="24"/>
        </w:rPr>
        <w:t xml:space="preserve"> 1995; </w:t>
      </w:r>
      <w:r w:rsidRPr="00017D16">
        <w:rPr>
          <w:rFonts w:ascii="Book Antiqua" w:hAnsi="Book Antiqua" w:cs="宋体"/>
          <w:b/>
          <w:bCs/>
          <w:kern w:val="0"/>
          <w:sz w:val="24"/>
        </w:rPr>
        <w:t>10</w:t>
      </w:r>
      <w:r w:rsidRPr="00017D16">
        <w:rPr>
          <w:rFonts w:ascii="Book Antiqua" w:hAnsi="Book Antiqua" w:cs="宋体"/>
          <w:kern w:val="0"/>
          <w:sz w:val="24"/>
        </w:rPr>
        <w:t>: 87-90 [PMID: 7636379 DOI: 10.1007/BF00341203]</w:t>
      </w:r>
    </w:p>
    <w:p w:rsidR="00852B3B" w:rsidRPr="00017D16" w:rsidRDefault="00852B3B" w:rsidP="00017D16">
      <w:pPr>
        <w:widowControl/>
        <w:jc w:val="left"/>
        <w:rPr>
          <w:rFonts w:ascii="Book Antiqua" w:hAnsi="Book Antiqua" w:cs="宋体"/>
          <w:kern w:val="0"/>
          <w:sz w:val="24"/>
        </w:rPr>
      </w:pPr>
      <w:r w:rsidRPr="00017D16">
        <w:rPr>
          <w:rFonts w:ascii="Book Antiqua" w:hAnsi="Book Antiqua" w:cs="宋体"/>
          <w:kern w:val="0"/>
          <w:sz w:val="24"/>
        </w:rPr>
        <w:t xml:space="preserve">23 </w:t>
      </w:r>
      <w:proofErr w:type="spellStart"/>
      <w:r w:rsidRPr="00017D16">
        <w:rPr>
          <w:rFonts w:ascii="Book Antiqua" w:hAnsi="Book Antiqua" w:cs="宋体"/>
          <w:b/>
          <w:bCs/>
          <w:kern w:val="0"/>
          <w:sz w:val="24"/>
        </w:rPr>
        <w:t>Ertem</w:t>
      </w:r>
      <w:proofErr w:type="spellEnd"/>
      <w:r w:rsidRPr="00017D16">
        <w:rPr>
          <w:rFonts w:ascii="Book Antiqua" w:hAnsi="Book Antiqua" w:cs="宋体"/>
          <w:b/>
          <w:bCs/>
          <w:kern w:val="0"/>
          <w:sz w:val="24"/>
        </w:rPr>
        <w:t xml:space="preserve"> D</w:t>
      </w:r>
      <w:r w:rsidRPr="00017D16">
        <w:rPr>
          <w:rFonts w:ascii="Book Antiqua" w:hAnsi="Book Antiqua" w:cs="宋体"/>
          <w:kern w:val="0"/>
          <w:sz w:val="24"/>
        </w:rPr>
        <w:t xml:space="preserve">, </w:t>
      </w:r>
      <w:proofErr w:type="spellStart"/>
      <w:r w:rsidRPr="00017D16">
        <w:rPr>
          <w:rFonts w:ascii="Book Antiqua" w:hAnsi="Book Antiqua" w:cs="宋体"/>
          <w:kern w:val="0"/>
          <w:sz w:val="24"/>
        </w:rPr>
        <w:t>Acar</w:t>
      </w:r>
      <w:proofErr w:type="spellEnd"/>
      <w:r w:rsidRPr="00017D16">
        <w:rPr>
          <w:rFonts w:ascii="Book Antiqua" w:hAnsi="Book Antiqua" w:cs="宋体"/>
          <w:kern w:val="0"/>
          <w:sz w:val="24"/>
        </w:rPr>
        <w:t xml:space="preserve"> Y, </w:t>
      </w:r>
      <w:proofErr w:type="spellStart"/>
      <w:r w:rsidRPr="00017D16">
        <w:rPr>
          <w:rFonts w:ascii="Book Antiqua" w:hAnsi="Book Antiqua" w:cs="宋体"/>
          <w:kern w:val="0"/>
          <w:sz w:val="24"/>
        </w:rPr>
        <w:t>Karaa</w:t>
      </w:r>
      <w:proofErr w:type="spellEnd"/>
      <w:r w:rsidRPr="00017D16">
        <w:rPr>
          <w:rFonts w:ascii="Book Antiqua" w:hAnsi="Book Antiqua" w:cs="宋体"/>
          <w:kern w:val="0"/>
          <w:sz w:val="24"/>
        </w:rPr>
        <w:t xml:space="preserve"> EK, </w:t>
      </w:r>
      <w:proofErr w:type="spellStart"/>
      <w:r w:rsidRPr="00017D16">
        <w:rPr>
          <w:rFonts w:ascii="Book Antiqua" w:hAnsi="Book Antiqua" w:cs="宋体"/>
          <w:kern w:val="0"/>
          <w:sz w:val="24"/>
        </w:rPr>
        <w:t>Pehlivanoglu</w:t>
      </w:r>
      <w:proofErr w:type="spellEnd"/>
      <w:r w:rsidRPr="00017D16">
        <w:rPr>
          <w:rFonts w:ascii="Book Antiqua" w:hAnsi="Book Antiqua" w:cs="宋体"/>
          <w:kern w:val="0"/>
          <w:sz w:val="24"/>
        </w:rPr>
        <w:t xml:space="preserve"> E. A rare and often unrecognized cause of </w:t>
      </w:r>
      <w:proofErr w:type="spellStart"/>
      <w:r w:rsidRPr="00017D16">
        <w:rPr>
          <w:rFonts w:ascii="Book Antiqua" w:hAnsi="Book Antiqua" w:cs="宋体"/>
          <w:kern w:val="0"/>
          <w:sz w:val="24"/>
        </w:rPr>
        <w:t>hematochezia</w:t>
      </w:r>
      <w:proofErr w:type="spellEnd"/>
      <w:r w:rsidRPr="00017D16">
        <w:rPr>
          <w:rFonts w:ascii="Book Antiqua" w:hAnsi="Book Antiqua" w:cs="宋体"/>
          <w:kern w:val="0"/>
          <w:sz w:val="24"/>
        </w:rPr>
        <w:t xml:space="preserve"> and </w:t>
      </w:r>
      <w:proofErr w:type="spellStart"/>
      <w:r w:rsidRPr="00017D16">
        <w:rPr>
          <w:rFonts w:ascii="Book Antiqua" w:hAnsi="Book Antiqua" w:cs="宋体"/>
          <w:kern w:val="0"/>
          <w:sz w:val="24"/>
        </w:rPr>
        <w:t>tenesmus</w:t>
      </w:r>
      <w:proofErr w:type="spellEnd"/>
      <w:r w:rsidRPr="00017D16">
        <w:rPr>
          <w:rFonts w:ascii="Book Antiqua" w:hAnsi="Book Antiqua" w:cs="宋体"/>
          <w:kern w:val="0"/>
          <w:sz w:val="24"/>
        </w:rPr>
        <w:t xml:space="preserve"> in childhood: solitary rectal ulcer syndrome. </w:t>
      </w:r>
      <w:r w:rsidRPr="00017D16">
        <w:rPr>
          <w:rFonts w:ascii="Book Antiqua" w:hAnsi="Book Antiqua" w:cs="宋体"/>
          <w:i/>
          <w:iCs/>
          <w:kern w:val="0"/>
          <w:sz w:val="24"/>
        </w:rPr>
        <w:t>Pediatrics</w:t>
      </w:r>
      <w:r w:rsidRPr="00017D16">
        <w:rPr>
          <w:rFonts w:ascii="Book Antiqua" w:hAnsi="Book Antiqua" w:cs="宋体"/>
          <w:kern w:val="0"/>
          <w:sz w:val="24"/>
        </w:rPr>
        <w:t xml:space="preserve"> 2002; </w:t>
      </w:r>
      <w:r w:rsidRPr="00017D16">
        <w:rPr>
          <w:rFonts w:ascii="Book Antiqua" w:hAnsi="Book Antiqua" w:cs="宋体"/>
          <w:b/>
          <w:bCs/>
          <w:kern w:val="0"/>
          <w:sz w:val="24"/>
        </w:rPr>
        <w:t>110</w:t>
      </w:r>
      <w:r w:rsidRPr="00017D16">
        <w:rPr>
          <w:rFonts w:ascii="Book Antiqua" w:hAnsi="Book Antiqua" w:cs="宋体"/>
          <w:kern w:val="0"/>
          <w:sz w:val="24"/>
        </w:rPr>
        <w:t>: e79 [PMID: 12456946 DOI: 10.1542/peds.110.6.e79]</w:t>
      </w:r>
    </w:p>
    <w:p w:rsidR="00852B3B" w:rsidRPr="00017D16" w:rsidRDefault="00852B3B" w:rsidP="00017D16">
      <w:pPr>
        <w:widowControl/>
        <w:jc w:val="left"/>
        <w:rPr>
          <w:rFonts w:ascii="Book Antiqua" w:hAnsi="Book Antiqua" w:cs="宋体"/>
          <w:kern w:val="0"/>
          <w:sz w:val="24"/>
        </w:rPr>
      </w:pPr>
      <w:r w:rsidRPr="00017D16">
        <w:rPr>
          <w:rFonts w:ascii="Book Antiqua" w:hAnsi="Book Antiqua" w:cs="宋体"/>
          <w:kern w:val="0"/>
          <w:sz w:val="24"/>
        </w:rPr>
        <w:t xml:space="preserve">24 </w:t>
      </w:r>
      <w:proofErr w:type="spellStart"/>
      <w:r w:rsidRPr="00017D16">
        <w:rPr>
          <w:rFonts w:ascii="Book Antiqua" w:hAnsi="Book Antiqua" w:cs="宋体"/>
          <w:b/>
          <w:bCs/>
          <w:kern w:val="0"/>
          <w:sz w:val="24"/>
        </w:rPr>
        <w:t>Vaizey</w:t>
      </w:r>
      <w:proofErr w:type="spellEnd"/>
      <w:r w:rsidRPr="00017D16">
        <w:rPr>
          <w:rFonts w:ascii="Book Antiqua" w:hAnsi="Book Antiqua" w:cs="宋体"/>
          <w:b/>
          <w:bCs/>
          <w:kern w:val="0"/>
          <w:sz w:val="24"/>
        </w:rPr>
        <w:t xml:space="preserve"> CJ</w:t>
      </w:r>
      <w:r w:rsidRPr="00017D16">
        <w:rPr>
          <w:rFonts w:ascii="Book Antiqua" w:hAnsi="Book Antiqua" w:cs="宋体"/>
          <w:kern w:val="0"/>
          <w:sz w:val="24"/>
        </w:rPr>
        <w:t xml:space="preserve">, van den </w:t>
      </w:r>
      <w:proofErr w:type="spellStart"/>
      <w:r w:rsidRPr="00017D16">
        <w:rPr>
          <w:rFonts w:ascii="Book Antiqua" w:hAnsi="Book Antiqua" w:cs="宋体"/>
          <w:kern w:val="0"/>
          <w:sz w:val="24"/>
        </w:rPr>
        <w:t>Bogaerde</w:t>
      </w:r>
      <w:proofErr w:type="spellEnd"/>
      <w:r w:rsidRPr="00017D16">
        <w:rPr>
          <w:rFonts w:ascii="Book Antiqua" w:hAnsi="Book Antiqua" w:cs="宋体"/>
          <w:kern w:val="0"/>
          <w:sz w:val="24"/>
        </w:rPr>
        <w:t xml:space="preserve"> JB, Emmanuel AV, Talbot IC, Nicholls RJ, </w:t>
      </w:r>
      <w:proofErr w:type="spellStart"/>
      <w:r w:rsidRPr="00017D16">
        <w:rPr>
          <w:rFonts w:ascii="Book Antiqua" w:hAnsi="Book Antiqua" w:cs="宋体"/>
          <w:kern w:val="0"/>
          <w:sz w:val="24"/>
        </w:rPr>
        <w:t>Kamm</w:t>
      </w:r>
      <w:proofErr w:type="spellEnd"/>
      <w:r w:rsidRPr="00017D16">
        <w:rPr>
          <w:rFonts w:ascii="Book Antiqua" w:hAnsi="Book Antiqua" w:cs="宋体"/>
          <w:kern w:val="0"/>
          <w:sz w:val="24"/>
        </w:rPr>
        <w:t xml:space="preserve"> MA. </w:t>
      </w:r>
      <w:proofErr w:type="gramStart"/>
      <w:r w:rsidRPr="00017D16">
        <w:rPr>
          <w:rFonts w:ascii="Book Antiqua" w:hAnsi="Book Antiqua" w:cs="宋体"/>
          <w:kern w:val="0"/>
          <w:sz w:val="24"/>
        </w:rPr>
        <w:t>Solitary rectal ulcer syndrome.</w:t>
      </w:r>
      <w:proofErr w:type="gramEnd"/>
      <w:r w:rsidRPr="00017D16">
        <w:rPr>
          <w:rFonts w:ascii="Book Antiqua" w:hAnsi="Book Antiqua" w:cs="宋体"/>
          <w:kern w:val="0"/>
          <w:sz w:val="24"/>
        </w:rPr>
        <w:t xml:space="preserve"> </w:t>
      </w:r>
      <w:r w:rsidRPr="00017D16">
        <w:rPr>
          <w:rFonts w:ascii="Book Antiqua" w:hAnsi="Book Antiqua" w:cs="宋体"/>
          <w:i/>
          <w:iCs/>
          <w:kern w:val="0"/>
          <w:sz w:val="24"/>
        </w:rPr>
        <w:t xml:space="preserve">Br J </w:t>
      </w:r>
      <w:proofErr w:type="spellStart"/>
      <w:r w:rsidRPr="00017D16">
        <w:rPr>
          <w:rFonts w:ascii="Book Antiqua" w:hAnsi="Book Antiqua" w:cs="宋体"/>
          <w:i/>
          <w:iCs/>
          <w:kern w:val="0"/>
          <w:sz w:val="24"/>
        </w:rPr>
        <w:t>Surg</w:t>
      </w:r>
      <w:proofErr w:type="spellEnd"/>
      <w:r w:rsidRPr="00017D16">
        <w:rPr>
          <w:rFonts w:ascii="Book Antiqua" w:hAnsi="Book Antiqua" w:cs="宋体"/>
          <w:kern w:val="0"/>
          <w:sz w:val="24"/>
        </w:rPr>
        <w:t xml:space="preserve"> 1998; </w:t>
      </w:r>
      <w:r w:rsidRPr="00017D16">
        <w:rPr>
          <w:rFonts w:ascii="Book Antiqua" w:hAnsi="Book Antiqua" w:cs="宋体"/>
          <w:b/>
          <w:bCs/>
          <w:kern w:val="0"/>
          <w:sz w:val="24"/>
        </w:rPr>
        <w:t>85</w:t>
      </w:r>
      <w:r w:rsidRPr="00017D16">
        <w:rPr>
          <w:rFonts w:ascii="Book Antiqua" w:hAnsi="Book Antiqua" w:cs="宋体"/>
          <w:kern w:val="0"/>
          <w:sz w:val="24"/>
        </w:rPr>
        <w:t>: 1617-1623 [PMID: 9876062 DOI: 10.1046/j.1365-2168.1998.00935.x]</w:t>
      </w:r>
    </w:p>
    <w:p w:rsidR="00852B3B" w:rsidRPr="00017D16" w:rsidRDefault="00852B3B" w:rsidP="00017D16">
      <w:pPr>
        <w:widowControl/>
        <w:jc w:val="left"/>
        <w:rPr>
          <w:rFonts w:ascii="Book Antiqua" w:hAnsi="Book Antiqua" w:cs="宋体"/>
          <w:kern w:val="0"/>
          <w:sz w:val="24"/>
        </w:rPr>
      </w:pPr>
      <w:r w:rsidRPr="00017D16">
        <w:rPr>
          <w:rFonts w:ascii="Book Antiqua" w:hAnsi="Book Antiqua" w:cs="宋体"/>
          <w:kern w:val="0"/>
          <w:sz w:val="24"/>
        </w:rPr>
        <w:t xml:space="preserve">25 </w:t>
      </w:r>
      <w:proofErr w:type="spellStart"/>
      <w:r w:rsidRPr="00017D16">
        <w:rPr>
          <w:rFonts w:ascii="Book Antiqua" w:hAnsi="Book Antiqua" w:cs="宋体"/>
          <w:b/>
          <w:bCs/>
          <w:kern w:val="0"/>
          <w:sz w:val="24"/>
        </w:rPr>
        <w:t>Morio</w:t>
      </w:r>
      <w:proofErr w:type="spellEnd"/>
      <w:r w:rsidRPr="00017D16">
        <w:rPr>
          <w:rFonts w:ascii="Book Antiqua" w:hAnsi="Book Antiqua" w:cs="宋体"/>
          <w:b/>
          <w:bCs/>
          <w:kern w:val="0"/>
          <w:sz w:val="24"/>
        </w:rPr>
        <w:t xml:space="preserve"> O</w:t>
      </w:r>
      <w:r w:rsidRPr="00017D16">
        <w:rPr>
          <w:rFonts w:ascii="Book Antiqua" w:hAnsi="Book Antiqua" w:cs="宋体"/>
          <w:kern w:val="0"/>
          <w:sz w:val="24"/>
        </w:rPr>
        <w:t xml:space="preserve">, </w:t>
      </w:r>
      <w:proofErr w:type="spellStart"/>
      <w:r w:rsidRPr="00017D16">
        <w:rPr>
          <w:rFonts w:ascii="Book Antiqua" w:hAnsi="Book Antiqua" w:cs="宋体"/>
          <w:kern w:val="0"/>
          <w:sz w:val="24"/>
        </w:rPr>
        <w:t>Meurette</w:t>
      </w:r>
      <w:proofErr w:type="spellEnd"/>
      <w:r w:rsidRPr="00017D16">
        <w:rPr>
          <w:rFonts w:ascii="Book Antiqua" w:hAnsi="Book Antiqua" w:cs="宋体"/>
          <w:kern w:val="0"/>
          <w:sz w:val="24"/>
        </w:rPr>
        <w:t xml:space="preserve"> G, </w:t>
      </w:r>
      <w:proofErr w:type="spellStart"/>
      <w:r w:rsidRPr="00017D16">
        <w:rPr>
          <w:rFonts w:ascii="Book Antiqua" w:hAnsi="Book Antiqua" w:cs="宋体"/>
          <w:kern w:val="0"/>
          <w:sz w:val="24"/>
        </w:rPr>
        <w:t>Desfourneaux</w:t>
      </w:r>
      <w:proofErr w:type="spellEnd"/>
      <w:r w:rsidRPr="00017D16">
        <w:rPr>
          <w:rFonts w:ascii="Book Antiqua" w:hAnsi="Book Antiqua" w:cs="宋体"/>
          <w:kern w:val="0"/>
          <w:sz w:val="24"/>
        </w:rPr>
        <w:t xml:space="preserve"> V, </w:t>
      </w:r>
      <w:proofErr w:type="spellStart"/>
      <w:r w:rsidRPr="00017D16">
        <w:rPr>
          <w:rFonts w:ascii="Book Antiqua" w:hAnsi="Book Antiqua" w:cs="宋体"/>
          <w:kern w:val="0"/>
          <w:sz w:val="24"/>
        </w:rPr>
        <w:t>D'Halluin</w:t>
      </w:r>
      <w:proofErr w:type="spellEnd"/>
      <w:r w:rsidRPr="00017D16">
        <w:rPr>
          <w:rFonts w:ascii="Book Antiqua" w:hAnsi="Book Antiqua" w:cs="宋体"/>
          <w:kern w:val="0"/>
          <w:sz w:val="24"/>
        </w:rPr>
        <w:t xml:space="preserve"> PN, Bretagne JF, </w:t>
      </w:r>
      <w:proofErr w:type="spellStart"/>
      <w:r w:rsidRPr="00017D16">
        <w:rPr>
          <w:rFonts w:ascii="Book Antiqua" w:hAnsi="Book Antiqua" w:cs="宋体"/>
          <w:kern w:val="0"/>
          <w:sz w:val="24"/>
        </w:rPr>
        <w:t>Siproudhis</w:t>
      </w:r>
      <w:proofErr w:type="spellEnd"/>
      <w:r w:rsidRPr="00017D16">
        <w:rPr>
          <w:rFonts w:ascii="Book Antiqua" w:hAnsi="Book Antiqua" w:cs="宋体"/>
          <w:kern w:val="0"/>
          <w:sz w:val="24"/>
        </w:rPr>
        <w:t xml:space="preserve"> L. </w:t>
      </w:r>
      <w:proofErr w:type="spellStart"/>
      <w:r w:rsidRPr="00017D16">
        <w:rPr>
          <w:rFonts w:ascii="Book Antiqua" w:hAnsi="Book Antiqua" w:cs="宋体"/>
          <w:kern w:val="0"/>
          <w:sz w:val="24"/>
        </w:rPr>
        <w:t>Anorectal</w:t>
      </w:r>
      <w:proofErr w:type="spellEnd"/>
      <w:r w:rsidRPr="00017D16">
        <w:rPr>
          <w:rFonts w:ascii="Book Antiqua" w:hAnsi="Book Antiqua" w:cs="宋体"/>
          <w:kern w:val="0"/>
          <w:sz w:val="24"/>
        </w:rPr>
        <w:t xml:space="preserve"> physiology in solitary ulcer syndrome: a case-matched series. </w:t>
      </w:r>
      <w:r w:rsidRPr="00017D16">
        <w:rPr>
          <w:rFonts w:ascii="Book Antiqua" w:hAnsi="Book Antiqua" w:cs="宋体"/>
          <w:i/>
          <w:iCs/>
          <w:kern w:val="0"/>
          <w:sz w:val="24"/>
        </w:rPr>
        <w:t>Dis Colon Rectum</w:t>
      </w:r>
      <w:r w:rsidRPr="00017D16">
        <w:rPr>
          <w:rFonts w:ascii="Book Antiqua" w:hAnsi="Book Antiqua" w:cs="宋体"/>
          <w:kern w:val="0"/>
          <w:sz w:val="24"/>
        </w:rPr>
        <w:t xml:space="preserve"> 2005; </w:t>
      </w:r>
      <w:r w:rsidRPr="00017D16">
        <w:rPr>
          <w:rFonts w:ascii="Book Antiqua" w:hAnsi="Book Antiqua" w:cs="宋体"/>
          <w:b/>
          <w:bCs/>
          <w:kern w:val="0"/>
          <w:sz w:val="24"/>
        </w:rPr>
        <w:t>48</w:t>
      </w:r>
      <w:r w:rsidRPr="00017D16">
        <w:rPr>
          <w:rFonts w:ascii="Book Antiqua" w:hAnsi="Book Antiqua" w:cs="宋体"/>
          <w:kern w:val="0"/>
          <w:sz w:val="24"/>
        </w:rPr>
        <w:t>: 1917-1922 [PMID: 16132482 DOI: 10.1007/s10350-005-0105-x]</w:t>
      </w:r>
    </w:p>
    <w:p w:rsidR="00852B3B" w:rsidRPr="00017D16" w:rsidRDefault="00852B3B" w:rsidP="00017D16">
      <w:pPr>
        <w:widowControl/>
        <w:jc w:val="left"/>
        <w:rPr>
          <w:rFonts w:ascii="Book Antiqua" w:hAnsi="Book Antiqua" w:cs="宋体"/>
          <w:kern w:val="0"/>
          <w:sz w:val="24"/>
        </w:rPr>
      </w:pPr>
      <w:proofErr w:type="gramStart"/>
      <w:r w:rsidRPr="00017D16">
        <w:rPr>
          <w:rFonts w:ascii="Book Antiqua" w:hAnsi="Book Antiqua" w:cs="宋体"/>
          <w:kern w:val="0"/>
          <w:sz w:val="24"/>
        </w:rPr>
        <w:t xml:space="preserve">26 </w:t>
      </w:r>
      <w:r w:rsidRPr="00017D16">
        <w:rPr>
          <w:rFonts w:ascii="Book Antiqua" w:hAnsi="Book Antiqua" w:cs="宋体"/>
          <w:b/>
          <w:bCs/>
          <w:kern w:val="0"/>
          <w:sz w:val="24"/>
        </w:rPr>
        <w:t>Saul SH</w:t>
      </w:r>
      <w:r w:rsidRPr="00017D16">
        <w:rPr>
          <w:rFonts w:ascii="Book Antiqua" w:hAnsi="Book Antiqua" w:cs="宋体"/>
          <w:kern w:val="0"/>
          <w:sz w:val="24"/>
        </w:rPr>
        <w:t xml:space="preserve">, </w:t>
      </w:r>
      <w:proofErr w:type="spellStart"/>
      <w:r w:rsidRPr="00017D16">
        <w:rPr>
          <w:rFonts w:ascii="Book Antiqua" w:hAnsi="Book Antiqua" w:cs="宋体"/>
          <w:kern w:val="0"/>
          <w:sz w:val="24"/>
        </w:rPr>
        <w:t>Sollenberger</w:t>
      </w:r>
      <w:proofErr w:type="spellEnd"/>
      <w:r w:rsidRPr="00017D16">
        <w:rPr>
          <w:rFonts w:ascii="Book Antiqua" w:hAnsi="Book Antiqua" w:cs="宋体"/>
          <w:kern w:val="0"/>
          <w:sz w:val="24"/>
        </w:rPr>
        <w:t xml:space="preserve"> LC.</w:t>
      </w:r>
      <w:proofErr w:type="gramEnd"/>
      <w:r w:rsidRPr="00017D16">
        <w:rPr>
          <w:rFonts w:ascii="Book Antiqua" w:hAnsi="Book Antiqua" w:cs="宋体"/>
          <w:kern w:val="0"/>
          <w:sz w:val="24"/>
        </w:rPr>
        <w:t xml:space="preserve"> </w:t>
      </w:r>
      <w:proofErr w:type="gramStart"/>
      <w:r w:rsidRPr="00017D16">
        <w:rPr>
          <w:rFonts w:ascii="Book Antiqua" w:hAnsi="Book Antiqua" w:cs="宋体"/>
          <w:kern w:val="0"/>
          <w:sz w:val="24"/>
        </w:rPr>
        <w:t>Solitary rectal ulcer syndrome.</w:t>
      </w:r>
      <w:proofErr w:type="gramEnd"/>
      <w:r w:rsidRPr="00017D16">
        <w:rPr>
          <w:rFonts w:ascii="Book Antiqua" w:hAnsi="Book Antiqua" w:cs="宋体"/>
          <w:kern w:val="0"/>
          <w:sz w:val="24"/>
        </w:rPr>
        <w:t xml:space="preserve"> </w:t>
      </w:r>
      <w:proofErr w:type="gramStart"/>
      <w:r w:rsidRPr="00017D16">
        <w:rPr>
          <w:rFonts w:ascii="Book Antiqua" w:hAnsi="Book Antiqua" w:cs="宋体"/>
          <w:kern w:val="0"/>
          <w:sz w:val="24"/>
        </w:rPr>
        <w:t xml:space="preserve">Its clinical and pathological </w:t>
      </w:r>
      <w:proofErr w:type="spellStart"/>
      <w:r w:rsidRPr="00017D16">
        <w:rPr>
          <w:rFonts w:ascii="Book Antiqua" w:hAnsi="Book Antiqua" w:cs="宋体"/>
          <w:kern w:val="0"/>
          <w:sz w:val="24"/>
        </w:rPr>
        <w:t>underdiagnosis</w:t>
      </w:r>
      <w:proofErr w:type="spellEnd"/>
      <w:r w:rsidRPr="00017D16">
        <w:rPr>
          <w:rFonts w:ascii="Book Antiqua" w:hAnsi="Book Antiqua" w:cs="宋体"/>
          <w:kern w:val="0"/>
          <w:sz w:val="24"/>
        </w:rPr>
        <w:t>.</w:t>
      </w:r>
      <w:proofErr w:type="gramEnd"/>
      <w:r w:rsidRPr="00017D16">
        <w:rPr>
          <w:rFonts w:ascii="Book Antiqua" w:hAnsi="Book Antiqua" w:cs="宋体"/>
          <w:kern w:val="0"/>
          <w:sz w:val="24"/>
        </w:rPr>
        <w:t xml:space="preserve"> </w:t>
      </w:r>
      <w:r w:rsidRPr="00017D16">
        <w:rPr>
          <w:rFonts w:ascii="Book Antiqua" w:hAnsi="Book Antiqua" w:cs="宋体"/>
          <w:i/>
          <w:iCs/>
          <w:kern w:val="0"/>
          <w:sz w:val="24"/>
        </w:rPr>
        <w:t xml:space="preserve">Am J </w:t>
      </w:r>
      <w:proofErr w:type="spellStart"/>
      <w:r w:rsidRPr="00017D16">
        <w:rPr>
          <w:rFonts w:ascii="Book Antiqua" w:hAnsi="Book Antiqua" w:cs="宋体"/>
          <w:i/>
          <w:iCs/>
          <w:kern w:val="0"/>
          <w:sz w:val="24"/>
        </w:rPr>
        <w:t>Surg</w:t>
      </w:r>
      <w:proofErr w:type="spellEnd"/>
      <w:r w:rsidRPr="00017D16">
        <w:rPr>
          <w:rFonts w:ascii="Book Antiqua" w:hAnsi="Book Antiqua" w:cs="宋体"/>
          <w:i/>
          <w:iCs/>
          <w:kern w:val="0"/>
          <w:sz w:val="24"/>
        </w:rPr>
        <w:t xml:space="preserve"> </w:t>
      </w:r>
      <w:proofErr w:type="spellStart"/>
      <w:r w:rsidRPr="00017D16">
        <w:rPr>
          <w:rFonts w:ascii="Book Antiqua" w:hAnsi="Book Antiqua" w:cs="宋体"/>
          <w:i/>
          <w:iCs/>
          <w:kern w:val="0"/>
          <w:sz w:val="24"/>
        </w:rPr>
        <w:t>Pathol</w:t>
      </w:r>
      <w:proofErr w:type="spellEnd"/>
      <w:r w:rsidRPr="00017D16">
        <w:rPr>
          <w:rFonts w:ascii="Book Antiqua" w:hAnsi="Book Antiqua" w:cs="宋体"/>
          <w:kern w:val="0"/>
          <w:sz w:val="24"/>
        </w:rPr>
        <w:t xml:space="preserve"> 1985; </w:t>
      </w:r>
      <w:r w:rsidRPr="00017D16">
        <w:rPr>
          <w:rFonts w:ascii="Book Antiqua" w:hAnsi="Book Antiqua" w:cs="宋体"/>
          <w:b/>
          <w:bCs/>
          <w:kern w:val="0"/>
          <w:sz w:val="24"/>
        </w:rPr>
        <w:t>9</w:t>
      </w:r>
      <w:r w:rsidRPr="00017D16">
        <w:rPr>
          <w:rFonts w:ascii="Book Antiqua" w:hAnsi="Book Antiqua" w:cs="宋体"/>
          <w:kern w:val="0"/>
          <w:sz w:val="24"/>
        </w:rPr>
        <w:t>: 411-421 [PMID: 4091179 DOI: 10.1097/00000478-198506000-00003]</w:t>
      </w:r>
    </w:p>
    <w:p w:rsidR="00852B3B" w:rsidRPr="00017D16" w:rsidRDefault="00852B3B" w:rsidP="00017D16">
      <w:pPr>
        <w:widowControl/>
        <w:jc w:val="left"/>
        <w:rPr>
          <w:rFonts w:ascii="Book Antiqua" w:hAnsi="Book Antiqua" w:cs="宋体"/>
          <w:kern w:val="0"/>
          <w:sz w:val="24"/>
        </w:rPr>
      </w:pPr>
      <w:proofErr w:type="gramStart"/>
      <w:r w:rsidRPr="00017D16">
        <w:rPr>
          <w:rFonts w:ascii="Book Antiqua" w:hAnsi="Book Antiqua" w:cs="宋体"/>
          <w:kern w:val="0"/>
          <w:sz w:val="24"/>
        </w:rPr>
        <w:t xml:space="preserve">27 </w:t>
      </w:r>
      <w:proofErr w:type="spellStart"/>
      <w:r w:rsidRPr="00017D16">
        <w:rPr>
          <w:rFonts w:ascii="Book Antiqua" w:hAnsi="Book Antiqua" w:cs="宋体"/>
          <w:b/>
          <w:bCs/>
          <w:kern w:val="0"/>
          <w:sz w:val="24"/>
        </w:rPr>
        <w:t>Keshtgar</w:t>
      </w:r>
      <w:proofErr w:type="spellEnd"/>
      <w:r w:rsidRPr="00017D16">
        <w:rPr>
          <w:rFonts w:ascii="Book Antiqua" w:hAnsi="Book Antiqua" w:cs="宋体"/>
          <w:b/>
          <w:bCs/>
          <w:kern w:val="0"/>
          <w:sz w:val="24"/>
        </w:rPr>
        <w:t xml:space="preserve"> AS</w:t>
      </w:r>
      <w:r w:rsidRPr="00017D16">
        <w:rPr>
          <w:rFonts w:ascii="Book Antiqua" w:hAnsi="Book Antiqua" w:cs="宋体"/>
          <w:kern w:val="0"/>
          <w:sz w:val="24"/>
        </w:rPr>
        <w:t>.</w:t>
      </w:r>
      <w:proofErr w:type="gramEnd"/>
      <w:r w:rsidRPr="00017D16">
        <w:rPr>
          <w:rFonts w:ascii="Book Antiqua" w:hAnsi="Book Antiqua" w:cs="宋体"/>
          <w:kern w:val="0"/>
          <w:sz w:val="24"/>
        </w:rPr>
        <w:t xml:space="preserve"> </w:t>
      </w:r>
      <w:proofErr w:type="gramStart"/>
      <w:r w:rsidRPr="00017D16">
        <w:rPr>
          <w:rFonts w:ascii="Book Antiqua" w:hAnsi="Book Antiqua" w:cs="宋体"/>
          <w:kern w:val="0"/>
          <w:sz w:val="24"/>
        </w:rPr>
        <w:t>Solitary rectal ulcer syndrome in children.</w:t>
      </w:r>
      <w:proofErr w:type="gramEnd"/>
      <w:r w:rsidRPr="00017D16">
        <w:rPr>
          <w:rFonts w:ascii="Book Antiqua" w:hAnsi="Book Antiqua" w:cs="宋体"/>
          <w:kern w:val="0"/>
          <w:sz w:val="24"/>
        </w:rPr>
        <w:t xml:space="preserve"> </w:t>
      </w:r>
      <w:proofErr w:type="spellStart"/>
      <w:r w:rsidRPr="00017D16">
        <w:rPr>
          <w:rFonts w:ascii="Book Antiqua" w:hAnsi="Book Antiqua" w:cs="宋体"/>
          <w:i/>
          <w:iCs/>
          <w:kern w:val="0"/>
          <w:sz w:val="24"/>
        </w:rPr>
        <w:t>Eur</w:t>
      </w:r>
      <w:proofErr w:type="spellEnd"/>
      <w:r w:rsidRPr="00017D16">
        <w:rPr>
          <w:rFonts w:ascii="Book Antiqua" w:hAnsi="Book Antiqua" w:cs="宋体"/>
          <w:i/>
          <w:iCs/>
          <w:kern w:val="0"/>
          <w:sz w:val="24"/>
        </w:rPr>
        <w:t xml:space="preserve"> J </w:t>
      </w:r>
      <w:proofErr w:type="spellStart"/>
      <w:r w:rsidRPr="00017D16">
        <w:rPr>
          <w:rFonts w:ascii="Book Antiqua" w:hAnsi="Book Antiqua" w:cs="宋体"/>
          <w:i/>
          <w:iCs/>
          <w:kern w:val="0"/>
          <w:sz w:val="24"/>
        </w:rPr>
        <w:t>Gastroenterol</w:t>
      </w:r>
      <w:proofErr w:type="spellEnd"/>
      <w:r w:rsidRPr="00017D16">
        <w:rPr>
          <w:rFonts w:ascii="Book Antiqua" w:hAnsi="Book Antiqua" w:cs="宋体"/>
          <w:i/>
          <w:iCs/>
          <w:kern w:val="0"/>
          <w:sz w:val="24"/>
        </w:rPr>
        <w:t xml:space="preserve"> </w:t>
      </w:r>
      <w:proofErr w:type="spellStart"/>
      <w:r w:rsidRPr="00017D16">
        <w:rPr>
          <w:rFonts w:ascii="Book Antiqua" w:hAnsi="Book Antiqua" w:cs="宋体"/>
          <w:i/>
          <w:iCs/>
          <w:kern w:val="0"/>
          <w:sz w:val="24"/>
        </w:rPr>
        <w:t>Hepatol</w:t>
      </w:r>
      <w:proofErr w:type="spellEnd"/>
      <w:r w:rsidRPr="00017D16">
        <w:rPr>
          <w:rFonts w:ascii="Book Antiqua" w:hAnsi="Book Antiqua" w:cs="宋体"/>
          <w:kern w:val="0"/>
          <w:sz w:val="24"/>
        </w:rPr>
        <w:t xml:space="preserve"> 2008; </w:t>
      </w:r>
      <w:r w:rsidRPr="00017D16">
        <w:rPr>
          <w:rFonts w:ascii="Book Antiqua" w:hAnsi="Book Antiqua" w:cs="宋体"/>
          <w:b/>
          <w:bCs/>
          <w:kern w:val="0"/>
          <w:sz w:val="24"/>
        </w:rPr>
        <w:t>20</w:t>
      </w:r>
      <w:r w:rsidRPr="00017D16">
        <w:rPr>
          <w:rFonts w:ascii="Book Antiqua" w:hAnsi="Book Antiqua" w:cs="宋体"/>
          <w:kern w:val="0"/>
          <w:sz w:val="24"/>
        </w:rPr>
        <w:t>: 89-92 [PMID: 18188026 DOI: 10.1097/MEG.0b013e3282f402c1]</w:t>
      </w:r>
    </w:p>
    <w:p w:rsidR="00852B3B" w:rsidRPr="00017D16" w:rsidRDefault="00852B3B" w:rsidP="00017D16">
      <w:pPr>
        <w:widowControl/>
        <w:jc w:val="left"/>
        <w:rPr>
          <w:rFonts w:ascii="Book Antiqua" w:hAnsi="Book Antiqua" w:cs="宋体"/>
          <w:kern w:val="0"/>
          <w:sz w:val="24"/>
        </w:rPr>
      </w:pPr>
      <w:proofErr w:type="gramStart"/>
      <w:r w:rsidRPr="00017D16">
        <w:rPr>
          <w:rFonts w:ascii="Book Antiqua" w:hAnsi="Book Antiqua" w:cs="宋体"/>
          <w:kern w:val="0"/>
          <w:sz w:val="24"/>
        </w:rPr>
        <w:t xml:space="preserve">28 </w:t>
      </w:r>
      <w:proofErr w:type="spellStart"/>
      <w:r w:rsidRPr="00017D16">
        <w:rPr>
          <w:rFonts w:ascii="Book Antiqua" w:hAnsi="Book Antiqua" w:cs="宋体"/>
          <w:b/>
          <w:bCs/>
          <w:kern w:val="0"/>
          <w:sz w:val="24"/>
        </w:rPr>
        <w:t>Daya</w:t>
      </w:r>
      <w:proofErr w:type="spellEnd"/>
      <w:r w:rsidRPr="00017D16">
        <w:rPr>
          <w:rFonts w:ascii="Book Antiqua" w:hAnsi="Book Antiqua" w:cs="宋体"/>
          <w:b/>
          <w:bCs/>
          <w:kern w:val="0"/>
          <w:sz w:val="24"/>
        </w:rPr>
        <w:t xml:space="preserve"> D</w:t>
      </w:r>
      <w:r w:rsidRPr="00017D16">
        <w:rPr>
          <w:rFonts w:ascii="Book Antiqua" w:hAnsi="Book Antiqua" w:cs="宋体"/>
          <w:kern w:val="0"/>
          <w:sz w:val="24"/>
        </w:rPr>
        <w:t xml:space="preserve">, O'Connell G, </w:t>
      </w:r>
      <w:proofErr w:type="spellStart"/>
      <w:r w:rsidRPr="00017D16">
        <w:rPr>
          <w:rFonts w:ascii="Book Antiqua" w:hAnsi="Book Antiqua" w:cs="宋体"/>
          <w:kern w:val="0"/>
          <w:sz w:val="24"/>
        </w:rPr>
        <w:t>DeNardi</w:t>
      </w:r>
      <w:proofErr w:type="spellEnd"/>
      <w:r w:rsidRPr="00017D16">
        <w:rPr>
          <w:rFonts w:ascii="Book Antiqua" w:hAnsi="Book Antiqua" w:cs="宋体"/>
          <w:kern w:val="0"/>
          <w:sz w:val="24"/>
        </w:rPr>
        <w:t xml:space="preserve"> F. Rectal endometriosis mimicking solitary rectal ulcer syndrome.</w:t>
      </w:r>
      <w:proofErr w:type="gramEnd"/>
      <w:r w:rsidRPr="00017D16">
        <w:rPr>
          <w:rFonts w:ascii="Book Antiqua" w:hAnsi="Book Antiqua" w:cs="宋体"/>
          <w:kern w:val="0"/>
          <w:sz w:val="24"/>
        </w:rPr>
        <w:t xml:space="preserve"> </w:t>
      </w:r>
      <w:r w:rsidRPr="00017D16">
        <w:rPr>
          <w:rFonts w:ascii="Book Antiqua" w:hAnsi="Book Antiqua" w:cs="宋体"/>
          <w:i/>
          <w:iCs/>
          <w:kern w:val="0"/>
          <w:sz w:val="24"/>
        </w:rPr>
        <w:t xml:space="preserve">Mod </w:t>
      </w:r>
      <w:proofErr w:type="spellStart"/>
      <w:r w:rsidRPr="00017D16">
        <w:rPr>
          <w:rFonts w:ascii="Book Antiqua" w:hAnsi="Book Antiqua" w:cs="宋体"/>
          <w:i/>
          <w:iCs/>
          <w:kern w:val="0"/>
          <w:sz w:val="24"/>
        </w:rPr>
        <w:t>Pathol</w:t>
      </w:r>
      <w:proofErr w:type="spellEnd"/>
      <w:r w:rsidRPr="00017D16">
        <w:rPr>
          <w:rFonts w:ascii="Book Antiqua" w:hAnsi="Book Antiqua" w:cs="宋体"/>
          <w:kern w:val="0"/>
          <w:sz w:val="24"/>
        </w:rPr>
        <w:t xml:space="preserve"> 1995; </w:t>
      </w:r>
      <w:r w:rsidRPr="00017D16">
        <w:rPr>
          <w:rFonts w:ascii="Book Antiqua" w:hAnsi="Book Antiqua" w:cs="宋体"/>
          <w:b/>
          <w:bCs/>
          <w:kern w:val="0"/>
          <w:sz w:val="24"/>
        </w:rPr>
        <w:t>8</w:t>
      </w:r>
      <w:r w:rsidRPr="00017D16">
        <w:rPr>
          <w:rFonts w:ascii="Book Antiqua" w:hAnsi="Book Antiqua" w:cs="宋体"/>
          <w:kern w:val="0"/>
          <w:sz w:val="24"/>
        </w:rPr>
        <w:t>: 599-602 [PMID: 8532690]</w:t>
      </w:r>
    </w:p>
    <w:p w:rsidR="00852B3B" w:rsidRPr="00017D16" w:rsidRDefault="00852B3B" w:rsidP="00017D16">
      <w:pPr>
        <w:widowControl/>
        <w:jc w:val="left"/>
        <w:rPr>
          <w:rFonts w:ascii="Book Antiqua" w:hAnsi="Book Antiqua" w:cs="宋体"/>
          <w:kern w:val="0"/>
          <w:sz w:val="24"/>
        </w:rPr>
      </w:pPr>
      <w:r w:rsidRPr="00017D16">
        <w:rPr>
          <w:rFonts w:ascii="Book Antiqua" w:hAnsi="Book Antiqua" w:cs="宋体"/>
          <w:kern w:val="0"/>
          <w:sz w:val="24"/>
        </w:rPr>
        <w:t xml:space="preserve">29 </w:t>
      </w:r>
      <w:proofErr w:type="spellStart"/>
      <w:r w:rsidRPr="00017D16">
        <w:rPr>
          <w:rFonts w:ascii="Book Antiqua" w:hAnsi="Book Antiqua" w:cs="宋体"/>
          <w:b/>
          <w:bCs/>
          <w:kern w:val="0"/>
          <w:sz w:val="24"/>
        </w:rPr>
        <w:t>Tjandra</w:t>
      </w:r>
      <w:proofErr w:type="spellEnd"/>
      <w:r w:rsidRPr="00017D16">
        <w:rPr>
          <w:rFonts w:ascii="Book Antiqua" w:hAnsi="Book Antiqua" w:cs="宋体"/>
          <w:b/>
          <w:bCs/>
          <w:kern w:val="0"/>
          <w:sz w:val="24"/>
        </w:rPr>
        <w:t xml:space="preserve"> JJ</w:t>
      </w:r>
      <w:r w:rsidRPr="00017D16">
        <w:rPr>
          <w:rFonts w:ascii="Book Antiqua" w:hAnsi="Book Antiqua" w:cs="宋体"/>
          <w:kern w:val="0"/>
          <w:sz w:val="24"/>
        </w:rPr>
        <w:t xml:space="preserve">, Fazio VW, </w:t>
      </w:r>
      <w:proofErr w:type="spellStart"/>
      <w:r w:rsidRPr="00017D16">
        <w:rPr>
          <w:rFonts w:ascii="Book Antiqua" w:hAnsi="Book Antiqua" w:cs="宋体"/>
          <w:kern w:val="0"/>
          <w:sz w:val="24"/>
        </w:rPr>
        <w:t>Petras</w:t>
      </w:r>
      <w:proofErr w:type="spellEnd"/>
      <w:r w:rsidRPr="00017D16">
        <w:rPr>
          <w:rFonts w:ascii="Book Antiqua" w:hAnsi="Book Antiqua" w:cs="宋体"/>
          <w:kern w:val="0"/>
          <w:sz w:val="24"/>
        </w:rPr>
        <w:t xml:space="preserve"> RE, </w:t>
      </w:r>
      <w:proofErr w:type="spellStart"/>
      <w:r w:rsidRPr="00017D16">
        <w:rPr>
          <w:rFonts w:ascii="Book Antiqua" w:hAnsi="Book Antiqua" w:cs="宋体"/>
          <w:kern w:val="0"/>
          <w:sz w:val="24"/>
        </w:rPr>
        <w:t>Lavery</w:t>
      </w:r>
      <w:proofErr w:type="spellEnd"/>
      <w:r w:rsidRPr="00017D16">
        <w:rPr>
          <w:rFonts w:ascii="Book Antiqua" w:hAnsi="Book Antiqua" w:cs="宋体"/>
          <w:kern w:val="0"/>
          <w:sz w:val="24"/>
        </w:rPr>
        <w:t xml:space="preserve"> IC, Oakley JR, </w:t>
      </w:r>
      <w:proofErr w:type="spellStart"/>
      <w:r w:rsidRPr="00017D16">
        <w:rPr>
          <w:rFonts w:ascii="Book Antiqua" w:hAnsi="Book Antiqua" w:cs="宋体"/>
          <w:kern w:val="0"/>
          <w:sz w:val="24"/>
        </w:rPr>
        <w:t>Milsom</w:t>
      </w:r>
      <w:proofErr w:type="spellEnd"/>
      <w:r w:rsidRPr="00017D16">
        <w:rPr>
          <w:rFonts w:ascii="Book Antiqua" w:hAnsi="Book Antiqua" w:cs="宋体"/>
          <w:kern w:val="0"/>
          <w:sz w:val="24"/>
        </w:rPr>
        <w:t xml:space="preserve"> JW, Church JM. Clinical and pathologic factors associated with delayed diagnosis in solitary rectal ulcer syndrome. </w:t>
      </w:r>
      <w:r w:rsidRPr="00017D16">
        <w:rPr>
          <w:rFonts w:ascii="Book Antiqua" w:hAnsi="Book Antiqua" w:cs="宋体"/>
          <w:i/>
          <w:iCs/>
          <w:kern w:val="0"/>
          <w:sz w:val="24"/>
        </w:rPr>
        <w:t>Dis Colon Rectum</w:t>
      </w:r>
      <w:r w:rsidRPr="00017D16">
        <w:rPr>
          <w:rFonts w:ascii="Book Antiqua" w:hAnsi="Book Antiqua" w:cs="宋体"/>
          <w:kern w:val="0"/>
          <w:sz w:val="24"/>
        </w:rPr>
        <w:t xml:space="preserve"> 1993; </w:t>
      </w:r>
      <w:r w:rsidRPr="00017D16">
        <w:rPr>
          <w:rFonts w:ascii="Book Antiqua" w:hAnsi="Book Antiqua" w:cs="宋体"/>
          <w:b/>
          <w:bCs/>
          <w:kern w:val="0"/>
          <w:sz w:val="24"/>
        </w:rPr>
        <w:t>36</w:t>
      </w:r>
      <w:r w:rsidRPr="00017D16">
        <w:rPr>
          <w:rFonts w:ascii="Book Antiqua" w:hAnsi="Book Antiqua" w:cs="宋体"/>
          <w:kern w:val="0"/>
          <w:sz w:val="24"/>
        </w:rPr>
        <w:t>: 146-153 [PMID: 8425418 DOI: 10.1007/BF02051170]</w:t>
      </w:r>
    </w:p>
    <w:p w:rsidR="00852B3B" w:rsidRPr="00017D16" w:rsidRDefault="00852B3B" w:rsidP="00017D16">
      <w:pPr>
        <w:widowControl/>
        <w:jc w:val="left"/>
        <w:rPr>
          <w:rFonts w:ascii="Book Antiqua" w:hAnsi="Book Antiqua" w:cs="宋体"/>
          <w:kern w:val="0"/>
          <w:sz w:val="24"/>
        </w:rPr>
      </w:pPr>
      <w:proofErr w:type="gramStart"/>
      <w:r w:rsidRPr="00017D16">
        <w:rPr>
          <w:rFonts w:ascii="Book Antiqua" w:hAnsi="Book Antiqua" w:cs="宋体"/>
          <w:kern w:val="0"/>
          <w:sz w:val="24"/>
        </w:rPr>
        <w:lastRenderedPageBreak/>
        <w:t xml:space="preserve">30 </w:t>
      </w:r>
      <w:r w:rsidRPr="00017D16">
        <w:rPr>
          <w:rFonts w:ascii="Book Antiqua" w:hAnsi="Book Antiqua" w:cs="宋体"/>
          <w:b/>
          <w:bCs/>
          <w:kern w:val="0"/>
          <w:sz w:val="24"/>
        </w:rPr>
        <w:t>Figueroa-Colon R</w:t>
      </w:r>
      <w:r w:rsidRPr="00017D16">
        <w:rPr>
          <w:rFonts w:ascii="Book Antiqua" w:hAnsi="Book Antiqua" w:cs="宋体"/>
          <w:kern w:val="0"/>
          <w:sz w:val="24"/>
        </w:rPr>
        <w:t xml:space="preserve">, </w:t>
      </w:r>
      <w:proofErr w:type="spellStart"/>
      <w:r w:rsidRPr="00017D16">
        <w:rPr>
          <w:rFonts w:ascii="Book Antiqua" w:hAnsi="Book Antiqua" w:cs="宋体"/>
          <w:kern w:val="0"/>
          <w:sz w:val="24"/>
        </w:rPr>
        <w:t>Younoszai</w:t>
      </w:r>
      <w:proofErr w:type="spellEnd"/>
      <w:r w:rsidRPr="00017D16">
        <w:rPr>
          <w:rFonts w:ascii="Book Antiqua" w:hAnsi="Book Antiqua" w:cs="宋体"/>
          <w:kern w:val="0"/>
          <w:sz w:val="24"/>
        </w:rPr>
        <w:t xml:space="preserve"> MK, </w:t>
      </w:r>
      <w:proofErr w:type="spellStart"/>
      <w:r w:rsidRPr="00017D16">
        <w:rPr>
          <w:rFonts w:ascii="Book Antiqua" w:hAnsi="Book Antiqua" w:cs="宋体"/>
          <w:kern w:val="0"/>
          <w:sz w:val="24"/>
        </w:rPr>
        <w:t>Mitros</w:t>
      </w:r>
      <w:proofErr w:type="spellEnd"/>
      <w:r w:rsidRPr="00017D16">
        <w:rPr>
          <w:rFonts w:ascii="Book Antiqua" w:hAnsi="Book Antiqua" w:cs="宋体"/>
          <w:kern w:val="0"/>
          <w:sz w:val="24"/>
        </w:rPr>
        <w:t xml:space="preserve"> FA.</w:t>
      </w:r>
      <w:proofErr w:type="gramEnd"/>
      <w:r w:rsidRPr="00017D16">
        <w:rPr>
          <w:rFonts w:ascii="Book Antiqua" w:hAnsi="Book Antiqua" w:cs="宋体"/>
          <w:kern w:val="0"/>
          <w:sz w:val="24"/>
        </w:rPr>
        <w:t xml:space="preserve"> </w:t>
      </w:r>
      <w:proofErr w:type="gramStart"/>
      <w:r w:rsidRPr="00017D16">
        <w:rPr>
          <w:rFonts w:ascii="Book Antiqua" w:hAnsi="Book Antiqua" w:cs="宋体"/>
          <w:kern w:val="0"/>
          <w:sz w:val="24"/>
        </w:rPr>
        <w:t>Solitary ulcer syndrome of the rectum in children.</w:t>
      </w:r>
      <w:proofErr w:type="gramEnd"/>
      <w:r w:rsidRPr="00017D16">
        <w:rPr>
          <w:rFonts w:ascii="Book Antiqua" w:hAnsi="Book Antiqua" w:cs="宋体"/>
          <w:kern w:val="0"/>
          <w:sz w:val="24"/>
        </w:rPr>
        <w:t xml:space="preserve"> </w:t>
      </w:r>
      <w:r w:rsidRPr="00017D16">
        <w:rPr>
          <w:rFonts w:ascii="Book Antiqua" w:hAnsi="Book Antiqua" w:cs="宋体"/>
          <w:i/>
          <w:iCs/>
          <w:kern w:val="0"/>
          <w:sz w:val="24"/>
        </w:rPr>
        <w:t xml:space="preserve">J </w:t>
      </w:r>
      <w:proofErr w:type="spellStart"/>
      <w:r w:rsidRPr="00017D16">
        <w:rPr>
          <w:rFonts w:ascii="Book Antiqua" w:hAnsi="Book Antiqua" w:cs="宋体"/>
          <w:i/>
          <w:iCs/>
          <w:kern w:val="0"/>
          <w:sz w:val="24"/>
        </w:rPr>
        <w:t>Pediatr</w:t>
      </w:r>
      <w:proofErr w:type="spellEnd"/>
      <w:r w:rsidRPr="00017D16">
        <w:rPr>
          <w:rFonts w:ascii="Book Antiqua" w:hAnsi="Book Antiqua" w:cs="宋体"/>
          <w:i/>
          <w:iCs/>
          <w:kern w:val="0"/>
          <w:sz w:val="24"/>
        </w:rPr>
        <w:t xml:space="preserve"> </w:t>
      </w:r>
      <w:proofErr w:type="spellStart"/>
      <w:r w:rsidRPr="00017D16">
        <w:rPr>
          <w:rFonts w:ascii="Book Antiqua" w:hAnsi="Book Antiqua" w:cs="宋体"/>
          <w:i/>
          <w:iCs/>
          <w:kern w:val="0"/>
          <w:sz w:val="24"/>
        </w:rPr>
        <w:t>Gastroenterol</w:t>
      </w:r>
      <w:proofErr w:type="spellEnd"/>
      <w:r w:rsidRPr="00017D16">
        <w:rPr>
          <w:rFonts w:ascii="Book Antiqua" w:hAnsi="Book Antiqua" w:cs="宋体"/>
          <w:i/>
          <w:iCs/>
          <w:kern w:val="0"/>
          <w:sz w:val="24"/>
        </w:rPr>
        <w:t xml:space="preserve"> </w:t>
      </w:r>
      <w:proofErr w:type="spellStart"/>
      <w:r w:rsidRPr="00017D16">
        <w:rPr>
          <w:rFonts w:ascii="Book Antiqua" w:hAnsi="Book Antiqua" w:cs="宋体"/>
          <w:i/>
          <w:iCs/>
          <w:kern w:val="0"/>
          <w:sz w:val="24"/>
        </w:rPr>
        <w:t>Nutr</w:t>
      </w:r>
      <w:proofErr w:type="spellEnd"/>
      <w:r w:rsidRPr="00017D16">
        <w:rPr>
          <w:rFonts w:ascii="Book Antiqua" w:hAnsi="Book Antiqua" w:cs="宋体"/>
          <w:kern w:val="0"/>
          <w:sz w:val="24"/>
        </w:rPr>
        <w:t xml:space="preserve"> 1989; </w:t>
      </w:r>
      <w:r w:rsidRPr="00017D16">
        <w:rPr>
          <w:rFonts w:ascii="Book Antiqua" w:hAnsi="Book Antiqua" w:cs="宋体"/>
          <w:b/>
          <w:bCs/>
          <w:kern w:val="0"/>
          <w:sz w:val="24"/>
        </w:rPr>
        <w:t>8</w:t>
      </w:r>
      <w:r w:rsidRPr="00017D16">
        <w:rPr>
          <w:rFonts w:ascii="Book Antiqua" w:hAnsi="Book Antiqua" w:cs="宋体"/>
          <w:kern w:val="0"/>
          <w:sz w:val="24"/>
        </w:rPr>
        <w:t>: 408-412 [PMID: 2651639 DOI: 10.1097/00005176-198904000-00027]</w:t>
      </w:r>
    </w:p>
    <w:p w:rsidR="00852B3B" w:rsidRPr="00017D16" w:rsidRDefault="00852B3B" w:rsidP="00017D16">
      <w:pPr>
        <w:widowControl/>
        <w:jc w:val="left"/>
        <w:rPr>
          <w:rFonts w:ascii="Book Antiqua" w:hAnsi="Book Antiqua" w:cs="宋体"/>
          <w:kern w:val="0"/>
          <w:sz w:val="24"/>
        </w:rPr>
      </w:pPr>
      <w:proofErr w:type="gramStart"/>
      <w:r w:rsidRPr="00017D16">
        <w:rPr>
          <w:rFonts w:ascii="Book Antiqua" w:hAnsi="Book Antiqua" w:cs="宋体"/>
          <w:kern w:val="0"/>
          <w:sz w:val="24"/>
        </w:rPr>
        <w:t xml:space="preserve">31 </w:t>
      </w:r>
      <w:proofErr w:type="spellStart"/>
      <w:r w:rsidRPr="00017D16">
        <w:rPr>
          <w:rFonts w:ascii="Book Antiqua" w:hAnsi="Book Antiqua" w:cs="宋体"/>
          <w:b/>
          <w:bCs/>
          <w:kern w:val="0"/>
          <w:sz w:val="24"/>
        </w:rPr>
        <w:t>Goei</w:t>
      </w:r>
      <w:proofErr w:type="spellEnd"/>
      <w:r w:rsidRPr="00017D16">
        <w:rPr>
          <w:rFonts w:ascii="Book Antiqua" w:hAnsi="Book Antiqua" w:cs="宋体"/>
          <w:b/>
          <w:bCs/>
          <w:kern w:val="0"/>
          <w:sz w:val="24"/>
        </w:rPr>
        <w:t xml:space="preserve"> R</w:t>
      </w:r>
      <w:r w:rsidRPr="00017D16">
        <w:rPr>
          <w:rFonts w:ascii="Book Antiqua" w:hAnsi="Book Antiqua" w:cs="宋体"/>
          <w:kern w:val="0"/>
          <w:sz w:val="24"/>
        </w:rPr>
        <w:t xml:space="preserve">, </w:t>
      </w:r>
      <w:proofErr w:type="spellStart"/>
      <w:r w:rsidRPr="00017D16">
        <w:rPr>
          <w:rFonts w:ascii="Book Antiqua" w:hAnsi="Book Antiqua" w:cs="宋体"/>
          <w:kern w:val="0"/>
          <w:sz w:val="24"/>
        </w:rPr>
        <w:t>Baeten</w:t>
      </w:r>
      <w:proofErr w:type="spellEnd"/>
      <w:r w:rsidRPr="00017D16">
        <w:rPr>
          <w:rFonts w:ascii="Book Antiqua" w:hAnsi="Book Antiqua" w:cs="宋体"/>
          <w:kern w:val="0"/>
          <w:sz w:val="24"/>
        </w:rPr>
        <w:t xml:space="preserve"> C, </w:t>
      </w:r>
      <w:proofErr w:type="spellStart"/>
      <w:r w:rsidRPr="00017D16">
        <w:rPr>
          <w:rFonts w:ascii="Book Antiqua" w:hAnsi="Book Antiqua" w:cs="宋体"/>
          <w:kern w:val="0"/>
          <w:sz w:val="24"/>
        </w:rPr>
        <w:t>Arends</w:t>
      </w:r>
      <w:proofErr w:type="spellEnd"/>
      <w:r w:rsidRPr="00017D16">
        <w:rPr>
          <w:rFonts w:ascii="Book Antiqua" w:hAnsi="Book Antiqua" w:cs="宋体"/>
          <w:kern w:val="0"/>
          <w:sz w:val="24"/>
        </w:rPr>
        <w:t xml:space="preserve"> JW.</w:t>
      </w:r>
      <w:proofErr w:type="gramEnd"/>
      <w:r w:rsidRPr="00017D16">
        <w:rPr>
          <w:rFonts w:ascii="Book Antiqua" w:hAnsi="Book Antiqua" w:cs="宋体"/>
          <w:kern w:val="0"/>
          <w:sz w:val="24"/>
        </w:rPr>
        <w:t xml:space="preserve"> Solitary rectal ulcer syndrome: findings at barium enema study and </w:t>
      </w:r>
      <w:proofErr w:type="spellStart"/>
      <w:r w:rsidRPr="00017D16">
        <w:rPr>
          <w:rFonts w:ascii="Book Antiqua" w:hAnsi="Book Antiqua" w:cs="宋体"/>
          <w:kern w:val="0"/>
          <w:sz w:val="24"/>
        </w:rPr>
        <w:t>defecography</w:t>
      </w:r>
      <w:proofErr w:type="spellEnd"/>
      <w:r w:rsidRPr="00017D16">
        <w:rPr>
          <w:rFonts w:ascii="Book Antiqua" w:hAnsi="Book Antiqua" w:cs="宋体"/>
          <w:kern w:val="0"/>
          <w:sz w:val="24"/>
        </w:rPr>
        <w:t xml:space="preserve">. </w:t>
      </w:r>
      <w:r w:rsidRPr="00017D16">
        <w:rPr>
          <w:rFonts w:ascii="Book Antiqua" w:hAnsi="Book Antiqua" w:cs="宋体"/>
          <w:i/>
          <w:iCs/>
          <w:kern w:val="0"/>
          <w:sz w:val="24"/>
        </w:rPr>
        <w:t>Radiology</w:t>
      </w:r>
      <w:r w:rsidRPr="00017D16">
        <w:rPr>
          <w:rFonts w:ascii="Book Antiqua" w:hAnsi="Book Antiqua" w:cs="宋体"/>
          <w:kern w:val="0"/>
          <w:sz w:val="24"/>
        </w:rPr>
        <w:t xml:space="preserve"> 1988; </w:t>
      </w:r>
      <w:r w:rsidRPr="00017D16">
        <w:rPr>
          <w:rFonts w:ascii="Book Antiqua" w:hAnsi="Book Antiqua" w:cs="宋体"/>
          <w:b/>
          <w:bCs/>
          <w:kern w:val="0"/>
          <w:sz w:val="24"/>
        </w:rPr>
        <w:t>168</w:t>
      </w:r>
      <w:r w:rsidRPr="00017D16">
        <w:rPr>
          <w:rFonts w:ascii="Book Antiqua" w:hAnsi="Book Antiqua" w:cs="宋体"/>
          <w:kern w:val="0"/>
          <w:sz w:val="24"/>
        </w:rPr>
        <w:t>: 303-306 [PMID: 3393650]</w:t>
      </w:r>
    </w:p>
    <w:p w:rsidR="00852B3B" w:rsidRPr="00017D16" w:rsidRDefault="00852B3B" w:rsidP="00017D16">
      <w:pPr>
        <w:widowControl/>
        <w:jc w:val="left"/>
        <w:rPr>
          <w:rFonts w:ascii="Book Antiqua" w:hAnsi="Book Antiqua" w:cs="宋体"/>
          <w:kern w:val="0"/>
          <w:sz w:val="24"/>
        </w:rPr>
      </w:pPr>
      <w:r w:rsidRPr="00017D16">
        <w:rPr>
          <w:rFonts w:ascii="Book Antiqua" w:hAnsi="Book Antiqua" w:cs="宋体"/>
          <w:kern w:val="0"/>
          <w:sz w:val="24"/>
        </w:rPr>
        <w:t xml:space="preserve">32 </w:t>
      </w:r>
      <w:proofErr w:type="spellStart"/>
      <w:r w:rsidRPr="00017D16">
        <w:rPr>
          <w:rFonts w:ascii="Book Antiqua" w:hAnsi="Book Antiqua" w:cs="宋体"/>
          <w:b/>
          <w:bCs/>
          <w:kern w:val="0"/>
          <w:sz w:val="24"/>
        </w:rPr>
        <w:t>Halligan</w:t>
      </w:r>
      <w:proofErr w:type="spellEnd"/>
      <w:r w:rsidRPr="00017D16">
        <w:rPr>
          <w:rFonts w:ascii="Book Antiqua" w:hAnsi="Book Antiqua" w:cs="宋体"/>
          <w:b/>
          <w:bCs/>
          <w:kern w:val="0"/>
          <w:sz w:val="24"/>
        </w:rPr>
        <w:t xml:space="preserve"> S</w:t>
      </w:r>
      <w:r w:rsidRPr="00017D16">
        <w:rPr>
          <w:rFonts w:ascii="Book Antiqua" w:hAnsi="Book Antiqua" w:cs="宋体"/>
          <w:kern w:val="0"/>
          <w:sz w:val="24"/>
        </w:rPr>
        <w:t xml:space="preserve">, Nicholls RJ, Bartram CI. </w:t>
      </w:r>
      <w:proofErr w:type="spellStart"/>
      <w:r w:rsidRPr="00017D16">
        <w:rPr>
          <w:rFonts w:ascii="Book Antiqua" w:hAnsi="Book Antiqua" w:cs="宋体"/>
          <w:kern w:val="0"/>
          <w:sz w:val="24"/>
        </w:rPr>
        <w:t>Proctographic</w:t>
      </w:r>
      <w:proofErr w:type="spellEnd"/>
      <w:r w:rsidRPr="00017D16">
        <w:rPr>
          <w:rFonts w:ascii="Book Antiqua" w:hAnsi="Book Antiqua" w:cs="宋体"/>
          <w:kern w:val="0"/>
          <w:sz w:val="24"/>
        </w:rPr>
        <w:t xml:space="preserve"> changes after </w:t>
      </w:r>
      <w:proofErr w:type="spellStart"/>
      <w:r w:rsidRPr="00017D16">
        <w:rPr>
          <w:rFonts w:ascii="Book Antiqua" w:hAnsi="Book Antiqua" w:cs="宋体"/>
          <w:kern w:val="0"/>
          <w:sz w:val="24"/>
        </w:rPr>
        <w:t>rectopexy</w:t>
      </w:r>
      <w:proofErr w:type="spellEnd"/>
      <w:r w:rsidRPr="00017D16">
        <w:rPr>
          <w:rFonts w:ascii="Book Antiqua" w:hAnsi="Book Antiqua" w:cs="宋体"/>
          <w:kern w:val="0"/>
          <w:sz w:val="24"/>
        </w:rPr>
        <w:t xml:space="preserve"> for solitary rectal ulcer syndrome and preoperative predictive factors for a successful outcome. </w:t>
      </w:r>
      <w:r w:rsidRPr="00017D16">
        <w:rPr>
          <w:rFonts w:ascii="Book Antiqua" w:hAnsi="Book Antiqua" w:cs="宋体"/>
          <w:i/>
          <w:iCs/>
          <w:kern w:val="0"/>
          <w:sz w:val="24"/>
        </w:rPr>
        <w:t xml:space="preserve">Br J </w:t>
      </w:r>
      <w:proofErr w:type="spellStart"/>
      <w:r w:rsidRPr="00017D16">
        <w:rPr>
          <w:rFonts w:ascii="Book Antiqua" w:hAnsi="Book Antiqua" w:cs="宋体"/>
          <w:i/>
          <w:iCs/>
          <w:kern w:val="0"/>
          <w:sz w:val="24"/>
        </w:rPr>
        <w:t>Surg</w:t>
      </w:r>
      <w:proofErr w:type="spellEnd"/>
      <w:r w:rsidRPr="00017D16">
        <w:rPr>
          <w:rFonts w:ascii="Book Antiqua" w:hAnsi="Book Antiqua" w:cs="宋体"/>
          <w:kern w:val="0"/>
          <w:sz w:val="24"/>
        </w:rPr>
        <w:t xml:space="preserve"> 1995; </w:t>
      </w:r>
      <w:r w:rsidRPr="00017D16">
        <w:rPr>
          <w:rFonts w:ascii="Book Antiqua" w:hAnsi="Book Antiqua" w:cs="宋体"/>
          <w:b/>
          <w:bCs/>
          <w:kern w:val="0"/>
          <w:sz w:val="24"/>
        </w:rPr>
        <w:t>82</w:t>
      </w:r>
      <w:r w:rsidRPr="00017D16">
        <w:rPr>
          <w:rFonts w:ascii="Book Antiqua" w:hAnsi="Book Antiqua" w:cs="宋体"/>
          <w:kern w:val="0"/>
          <w:sz w:val="24"/>
        </w:rPr>
        <w:t>: 314-317 [PMID: 7795993 DOI: 10.1002/bjs.1800820309]</w:t>
      </w:r>
    </w:p>
    <w:p w:rsidR="00852B3B" w:rsidRPr="00017D16" w:rsidRDefault="00852B3B" w:rsidP="00017D16">
      <w:pPr>
        <w:widowControl/>
        <w:jc w:val="left"/>
        <w:rPr>
          <w:rFonts w:ascii="Book Antiqua" w:hAnsi="Book Antiqua" w:cs="宋体"/>
          <w:kern w:val="0"/>
          <w:sz w:val="24"/>
        </w:rPr>
      </w:pPr>
      <w:proofErr w:type="gramStart"/>
      <w:r w:rsidRPr="00017D16">
        <w:rPr>
          <w:rFonts w:ascii="Book Antiqua" w:hAnsi="Book Antiqua" w:cs="宋体"/>
          <w:kern w:val="0"/>
          <w:sz w:val="24"/>
        </w:rPr>
        <w:t xml:space="preserve">33 </w:t>
      </w:r>
      <w:proofErr w:type="spellStart"/>
      <w:r w:rsidRPr="00017D16">
        <w:rPr>
          <w:rFonts w:ascii="Book Antiqua" w:hAnsi="Book Antiqua" w:cs="宋体"/>
          <w:b/>
          <w:bCs/>
          <w:kern w:val="0"/>
          <w:sz w:val="24"/>
        </w:rPr>
        <w:t>Millward</w:t>
      </w:r>
      <w:proofErr w:type="spellEnd"/>
      <w:r w:rsidRPr="00017D16">
        <w:rPr>
          <w:rFonts w:ascii="Book Antiqua" w:hAnsi="Book Antiqua" w:cs="宋体"/>
          <w:b/>
          <w:bCs/>
          <w:kern w:val="0"/>
          <w:sz w:val="24"/>
        </w:rPr>
        <w:t xml:space="preserve"> SF</w:t>
      </w:r>
      <w:r w:rsidRPr="00017D16">
        <w:rPr>
          <w:rFonts w:ascii="Book Antiqua" w:hAnsi="Book Antiqua" w:cs="宋体"/>
          <w:kern w:val="0"/>
          <w:sz w:val="24"/>
        </w:rPr>
        <w:t xml:space="preserve">, </w:t>
      </w:r>
      <w:proofErr w:type="spellStart"/>
      <w:r w:rsidRPr="00017D16">
        <w:rPr>
          <w:rFonts w:ascii="Book Antiqua" w:hAnsi="Book Antiqua" w:cs="宋体"/>
          <w:kern w:val="0"/>
          <w:sz w:val="24"/>
        </w:rPr>
        <w:t>Bayjoo</w:t>
      </w:r>
      <w:proofErr w:type="spellEnd"/>
      <w:r w:rsidRPr="00017D16">
        <w:rPr>
          <w:rFonts w:ascii="Book Antiqua" w:hAnsi="Book Antiqua" w:cs="宋体"/>
          <w:kern w:val="0"/>
          <w:sz w:val="24"/>
        </w:rPr>
        <w:t xml:space="preserve"> P, Dixon MF, Williams NS, Simpkins KC.</w:t>
      </w:r>
      <w:proofErr w:type="gramEnd"/>
      <w:r w:rsidRPr="00017D16">
        <w:rPr>
          <w:rFonts w:ascii="Book Antiqua" w:hAnsi="Book Antiqua" w:cs="宋体"/>
          <w:kern w:val="0"/>
          <w:sz w:val="24"/>
        </w:rPr>
        <w:t xml:space="preserve"> </w:t>
      </w:r>
      <w:proofErr w:type="gramStart"/>
      <w:r w:rsidRPr="00017D16">
        <w:rPr>
          <w:rFonts w:ascii="Book Antiqua" w:hAnsi="Book Antiqua" w:cs="宋体"/>
          <w:kern w:val="0"/>
          <w:sz w:val="24"/>
        </w:rPr>
        <w:t>The barium enema appearances in solitary rectal ulcer syndrome.</w:t>
      </w:r>
      <w:proofErr w:type="gramEnd"/>
      <w:r w:rsidRPr="00017D16">
        <w:rPr>
          <w:rFonts w:ascii="Book Antiqua" w:hAnsi="Book Antiqua" w:cs="宋体"/>
          <w:kern w:val="0"/>
          <w:sz w:val="24"/>
        </w:rPr>
        <w:t xml:space="preserve"> </w:t>
      </w:r>
      <w:proofErr w:type="spellStart"/>
      <w:r w:rsidRPr="00017D16">
        <w:rPr>
          <w:rFonts w:ascii="Book Antiqua" w:hAnsi="Book Antiqua" w:cs="宋体"/>
          <w:i/>
          <w:iCs/>
          <w:kern w:val="0"/>
          <w:sz w:val="24"/>
        </w:rPr>
        <w:t>Clin</w:t>
      </w:r>
      <w:proofErr w:type="spellEnd"/>
      <w:r w:rsidRPr="00017D16">
        <w:rPr>
          <w:rFonts w:ascii="Book Antiqua" w:hAnsi="Book Antiqua" w:cs="宋体"/>
          <w:i/>
          <w:iCs/>
          <w:kern w:val="0"/>
          <w:sz w:val="24"/>
        </w:rPr>
        <w:t xml:space="preserve"> </w:t>
      </w:r>
      <w:proofErr w:type="spellStart"/>
      <w:r w:rsidRPr="00017D16">
        <w:rPr>
          <w:rFonts w:ascii="Book Antiqua" w:hAnsi="Book Antiqua" w:cs="宋体"/>
          <w:i/>
          <w:iCs/>
          <w:kern w:val="0"/>
          <w:sz w:val="24"/>
        </w:rPr>
        <w:t>Radiol</w:t>
      </w:r>
      <w:proofErr w:type="spellEnd"/>
      <w:r w:rsidRPr="00017D16">
        <w:rPr>
          <w:rFonts w:ascii="Book Antiqua" w:hAnsi="Book Antiqua" w:cs="宋体"/>
          <w:kern w:val="0"/>
          <w:sz w:val="24"/>
        </w:rPr>
        <w:t xml:space="preserve"> 1985; </w:t>
      </w:r>
      <w:r w:rsidRPr="00017D16">
        <w:rPr>
          <w:rFonts w:ascii="Book Antiqua" w:hAnsi="Book Antiqua" w:cs="宋体"/>
          <w:b/>
          <w:bCs/>
          <w:kern w:val="0"/>
          <w:sz w:val="24"/>
        </w:rPr>
        <w:t>36</w:t>
      </w:r>
      <w:r w:rsidRPr="00017D16">
        <w:rPr>
          <w:rFonts w:ascii="Book Antiqua" w:hAnsi="Book Antiqua" w:cs="宋体"/>
          <w:kern w:val="0"/>
          <w:sz w:val="24"/>
        </w:rPr>
        <w:t>: 185-189 [PMID: 4064498 DOI: 10.1016/S0009-9260(85)80110-0]</w:t>
      </w:r>
    </w:p>
    <w:p w:rsidR="00852B3B" w:rsidRPr="00017D16" w:rsidRDefault="00852B3B" w:rsidP="00017D16">
      <w:pPr>
        <w:widowControl/>
        <w:jc w:val="left"/>
        <w:rPr>
          <w:rFonts w:ascii="Book Antiqua" w:hAnsi="Book Antiqua" w:cs="宋体"/>
          <w:kern w:val="0"/>
          <w:sz w:val="24"/>
        </w:rPr>
      </w:pPr>
      <w:r w:rsidRPr="00017D16">
        <w:rPr>
          <w:rFonts w:ascii="Book Antiqua" w:hAnsi="Book Antiqua" w:cs="宋体"/>
          <w:kern w:val="0"/>
          <w:sz w:val="24"/>
        </w:rPr>
        <w:t xml:space="preserve">34 </w:t>
      </w:r>
      <w:proofErr w:type="spellStart"/>
      <w:r w:rsidRPr="00017D16">
        <w:rPr>
          <w:rFonts w:ascii="Book Antiqua" w:hAnsi="Book Antiqua" w:cs="宋体"/>
          <w:b/>
          <w:bCs/>
          <w:kern w:val="0"/>
          <w:sz w:val="24"/>
        </w:rPr>
        <w:t>Temiz</w:t>
      </w:r>
      <w:proofErr w:type="spellEnd"/>
      <w:r w:rsidRPr="00017D16">
        <w:rPr>
          <w:rFonts w:ascii="Book Antiqua" w:hAnsi="Book Antiqua" w:cs="宋体"/>
          <w:b/>
          <w:bCs/>
          <w:kern w:val="0"/>
          <w:sz w:val="24"/>
        </w:rPr>
        <w:t xml:space="preserve"> A</w:t>
      </w:r>
      <w:r w:rsidRPr="00017D16">
        <w:rPr>
          <w:rFonts w:ascii="Book Antiqua" w:hAnsi="Book Antiqua" w:cs="宋体"/>
          <w:kern w:val="0"/>
          <w:sz w:val="24"/>
        </w:rPr>
        <w:t xml:space="preserve">, </w:t>
      </w:r>
      <w:proofErr w:type="spellStart"/>
      <w:r w:rsidRPr="00017D16">
        <w:rPr>
          <w:rFonts w:ascii="Book Antiqua" w:hAnsi="Book Antiqua" w:cs="宋体"/>
          <w:kern w:val="0"/>
          <w:sz w:val="24"/>
        </w:rPr>
        <w:t>Tander</w:t>
      </w:r>
      <w:proofErr w:type="spellEnd"/>
      <w:r w:rsidRPr="00017D16">
        <w:rPr>
          <w:rFonts w:ascii="Book Antiqua" w:hAnsi="Book Antiqua" w:cs="宋体"/>
          <w:kern w:val="0"/>
          <w:sz w:val="24"/>
        </w:rPr>
        <w:t xml:space="preserve"> B, </w:t>
      </w:r>
      <w:proofErr w:type="spellStart"/>
      <w:r w:rsidRPr="00017D16">
        <w:rPr>
          <w:rFonts w:ascii="Book Antiqua" w:hAnsi="Book Antiqua" w:cs="宋体"/>
          <w:kern w:val="0"/>
          <w:sz w:val="24"/>
        </w:rPr>
        <w:t>Temiz</w:t>
      </w:r>
      <w:proofErr w:type="spellEnd"/>
      <w:r w:rsidRPr="00017D16">
        <w:rPr>
          <w:rFonts w:ascii="Book Antiqua" w:hAnsi="Book Antiqua" w:cs="宋体"/>
          <w:kern w:val="0"/>
          <w:sz w:val="24"/>
        </w:rPr>
        <w:t xml:space="preserve"> M, </w:t>
      </w:r>
      <w:proofErr w:type="spellStart"/>
      <w:r w:rsidRPr="00017D16">
        <w:rPr>
          <w:rFonts w:ascii="Book Antiqua" w:hAnsi="Book Antiqua" w:cs="宋体"/>
          <w:kern w:val="0"/>
          <w:sz w:val="24"/>
        </w:rPr>
        <w:t>Bar</w:t>
      </w:r>
      <w:r w:rsidRPr="00017D16">
        <w:rPr>
          <w:rFonts w:ascii="Book Antiqua" w:eastAsia="MS Mincho" w:hAnsi="Book Antiqua" w:cs="MS Mincho"/>
          <w:kern w:val="0"/>
          <w:sz w:val="24"/>
        </w:rPr>
        <w:t>ış</w:t>
      </w:r>
      <w:proofErr w:type="spellEnd"/>
      <w:r w:rsidRPr="00017D16">
        <w:rPr>
          <w:rFonts w:ascii="Book Antiqua" w:hAnsi="Book Antiqua" w:cs="宋体"/>
          <w:kern w:val="0"/>
          <w:sz w:val="24"/>
        </w:rPr>
        <w:t xml:space="preserve"> S, </w:t>
      </w:r>
      <w:proofErr w:type="spellStart"/>
      <w:r w:rsidRPr="00017D16">
        <w:rPr>
          <w:rFonts w:ascii="Book Antiqua" w:hAnsi="Book Antiqua" w:cs="宋体"/>
          <w:kern w:val="0"/>
          <w:sz w:val="24"/>
        </w:rPr>
        <w:t>Ar</w:t>
      </w:r>
      <w:r w:rsidRPr="00017D16">
        <w:rPr>
          <w:rFonts w:ascii="Book Antiqua" w:eastAsia="MS Mincho" w:hAnsi="Book Antiqua" w:cs="MS Mincho"/>
          <w:kern w:val="0"/>
          <w:sz w:val="24"/>
        </w:rPr>
        <w:t>ı</w:t>
      </w:r>
      <w:r w:rsidRPr="00017D16">
        <w:rPr>
          <w:rFonts w:ascii="Book Antiqua" w:hAnsi="Book Antiqua" w:cs="宋体"/>
          <w:kern w:val="0"/>
          <w:sz w:val="24"/>
        </w:rPr>
        <w:t>türk</w:t>
      </w:r>
      <w:proofErr w:type="spellEnd"/>
      <w:r w:rsidRPr="00017D16">
        <w:rPr>
          <w:rFonts w:ascii="Book Antiqua" w:hAnsi="Book Antiqua" w:cs="宋体"/>
          <w:kern w:val="0"/>
          <w:sz w:val="24"/>
        </w:rPr>
        <w:t xml:space="preserve"> E. A rare cause of chronic rectal bleeding in children; solitary rectal ulcer: case report. </w:t>
      </w:r>
      <w:proofErr w:type="spellStart"/>
      <w:r w:rsidRPr="00017D16">
        <w:rPr>
          <w:rFonts w:ascii="Book Antiqua" w:hAnsi="Book Antiqua" w:cs="宋体"/>
          <w:i/>
          <w:iCs/>
          <w:kern w:val="0"/>
          <w:sz w:val="24"/>
        </w:rPr>
        <w:t>Ulus</w:t>
      </w:r>
      <w:proofErr w:type="spellEnd"/>
      <w:r w:rsidRPr="00017D16">
        <w:rPr>
          <w:rFonts w:ascii="Book Antiqua" w:hAnsi="Book Antiqua" w:cs="宋体"/>
          <w:i/>
          <w:iCs/>
          <w:kern w:val="0"/>
          <w:sz w:val="24"/>
        </w:rPr>
        <w:t xml:space="preserve"> </w:t>
      </w:r>
      <w:proofErr w:type="spellStart"/>
      <w:r w:rsidRPr="00017D16">
        <w:rPr>
          <w:rFonts w:ascii="Book Antiqua" w:hAnsi="Book Antiqua" w:cs="宋体"/>
          <w:i/>
          <w:iCs/>
          <w:kern w:val="0"/>
          <w:sz w:val="24"/>
        </w:rPr>
        <w:t>Travma</w:t>
      </w:r>
      <w:proofErr w:type="spellEnd"/>
      <w:r w:rsidRPr="00017D16">
        <w:rPr>
          <w:rFonts w:ascii="Book Antiqua" w:hAnsi="Book Antiqua" w:cs="宋体"/>
          <w:i/>
          <w:iCs/>
          <w:kern w:val="0"/>
          <w:sz w:val="24"/>
        </w:rPr>
        <w:t xml:space="preserve"> </w:t>
      </w:r>
      <w:proofErr w:type="spellStart"/>
      <w:r w:rsidRPr="00017D16">
        <w:rPr>
          <w:rFonts w:ascii="Book Antiqua" w:hAnsi="Book Antiqua" w:cs="宋体"/>
          <w:i/>
          <w:iCs/>
          <w:kern w:val="0"/>
          <w:sz w:val="24"/>
        </w:rPr>
        <w:t>Acil</w:t>
      </w:r>
      <w:proofErr w:type="spellEnd"/>
      <w:r w:rsidRPr="00017D16">
        <w:rPr>
          <w:rFonts w:ascii="Book Antiqua" w:hAnsi="Book Antiqua" w:cs="宋体"/>
          <w:i/>
          <w:iCs/>
          <w:kern w:val="0"/>
          <w:sz w:val="24"/>
        </w:rPr>
        <w:t xml:space="preserve"> </w:t>
      </w:r>
      <w:proofErr w:type="spellStart"/>
      <w:r w:rsidRPr="00017D16">
        <w:rPr>
          <w:rFonts w:ascii="Book Antiqua" w:hAnsi="Book Antiqua" w:cs="宋体"/>
          <w:i/>
          <w:iCs/>
          <w:kern w:val="0"/>
          <w:sz w:val="24"/>
        </w:rPr>
        <w:t>Cerrahi</w:t>
      </w:r>
      <w:proofErr w:type="spellEnd"/>
      <w:r w:rsidRPr="00017D16">
        <w:rPr>
          <w:rFonts w:ascii="Book Antiqua" w:hAnsi="Book Antiqua" w:cs="宋体"/>
          <w:i/>
          <w:iCs/>
          <w:kern w:val="0"/>
          <w:sz w:val="24"/>
        </w:rPr>
        <w:t xml:space="preserve"> </w:t>
      </w:r>
      <w:proofErr w:type="spellStart"/>
      <w:r w:rsidRPr="00017D16">
        <w:rPr>
          <w:rFonts w:ascii="Book Antiqua" w:hAnsi="Book Antiqua" w:cs="宋体"/>
          <w:i/>
          <w:iCs/>
          <w:kern w:val="0"/>
          <w:sz w:val="24"/>
        </w:rPr>
        <w:t>Derg</w:t>
      </w:r>
      <w:proofErr w:type="spellEnd"/>
      <w:r w:rsidRPr="00017D16">
        <w:rPr>
          <w:rFonts w:ascii="Book Antiqua" w:hAnsi="Book Antiqua" w:cs="宋体"/>
          <w:kern w:val="0"/>
          <w:sz w:val="24"/>
        </w:rPr>
        <w:t xml:space="preserve"> 2011; </w:t>
      </w:r>
      <w:r w:rsidRPr="00017D16">
        <w:rPr>
          <w:rFonts w:ascii="Book Antiqua" w:hAnsi="Book Antiqua" w:cs="宋体"/>
          <w:b/>
          <w:bCs/>
          <w:kern w:val="0"/>
          <w:sz w:val="24"/>
        </w:rPr>
        <w:t>17</w:t>
      </w:r>
      <w:r w:rsidRPr="00017D16">
        <w:rPr>
          <w:rFonts w:ascii="Book Antiqua" w:hAnsi="Book Antiqua" w:cs="宋体"/>
          <w:kern w:val="0"/>
          <w:sz w:val="24"/>
        </w:rPr>
        <w:t>: 173-176 [PMID: 21644097 DOI: 10.5505/tjtes.2011.96658]</w:t>
      </w:r>
    </w:p>
    <w:p w:rsidR="00852B3B" w:rsidRPr="00017D16" w:rsidRDefault="00852B3B" w:rsidP="00017D16">
      <w:pPr>
        <w:widowControl/>
        <w:jc w:val="left"/>
        <w:rPr>
          <w:rFonts w:ascii="Book Antiqua" w:hAnsi="Book Antiqua" w:cs="宋体"/>
          <w:kern w:val="0"/>
          <w:sz w:val="24"/>
        </w:rPr>
      </w:pPr>
      <w:proofErr w:type="gramStart"/>
      <w:r w:rsidRPr="00017D16">
        <w:rPr>
          <w:rFonts w:ascii="Book Antiqua" w:hAnsi="Book Antiqua" w:cs="宋体"/>
          <w:kern w:val="0"/>
          <w:sz w:val="24"/>
        </w:rPr>
        <w:t xml:space="preserve">35 </w:t>
      </w:r>
      <w:proofErr w:type="spellStart"/>
      <w:r w:rsidRPr="00017D16">
        <w:rPr>
          <w:rFonts w:ascii="Book Antiqua" w:hAnsi="Book Antiqua" w:cs="宋体"/>
          <w:b/>
          <w:bCs/>
          <w:kern w:val="0"/>
          <w:sz w:val="24"/>
        </w:rPr>
        <w:t>Keshtgar</w:t>
      </w:r>
      <w:proofErr w:type="spellEnd"/>
      <w:r w:rsidRPr="00017D16">
        <w:rPr>
          <w:rFonts w:ascii="Book Antiqua" w:hAnsi="Book Antiqua" w:cs="宋体"/>
          <w:b/>
          <w:bCs/>
          <w:kern w:val="0"/>
          <w:sz w:val="24"/>
        </w:rPr>
        <w:t xml:space="preserve"> AS</w:t>
      </w:r>
      <w:r w:rsidRPr="00017D16">
        <w:rPr>
          <w:rFonts w:ascii="Book Antiqua" w:hAnsi="Book Antiqua" w:cs="宋体"/>
          <w:kern w:val="0"/>
          <w:sz w:val="24"/>
        </w:rPr>
        <w:t xml:space="preserve">, Ward HC, </w:t>
      </w:r>
      <w:proofErr w:type="spellStart"/>
      <w:r w:rsidRPr="00017D16">
        <w:rPr>
          <w:rFonts w:ascii="Book Antiqua" w:hAnsi="Book Antiqua" w:cs="宋体"/>
          <w:kern w:val="0"/>
          <w:sz w:val="24"/>
        </w:rPr>
        <w:t>Clayden</w:t>
      </w:r>
      <w:proofErr w:type="spellEnd"/>
      <w:r w:rsidRPr="00017D16">
        <w:rPr>
          <w:rFonts w:ascii="Book Antiqua" w:hAnsi="Book Antiqua" w:cs="宋体"/>
          <w:kern w:val="0"/>
          <w:sz w:val="24"/>
        </w:rPr>
        <w:t xml:space="preserve"> GS.</w:t>
      </w:r>
      <w:proofErr w:type="gramEnd"/>
      <w:r w:rsidRPr="00017D16">
        <w:rPr>
          <w:rFonts w:ascii="Book Antiqua" w:hAnsi="Book Antiqua" w:cs="宋体"/>
          <w:kern w:val="0"/>
          <w:sz w:val="24"/>
        </w:rPr>
        <w:t xml:space="preserve"> </w:t>
      </w:r>
      <w:proofErr w:type="gramStart"/>
      <w:r w:rsidRPr="00017D16">
        <w:rPr>
          <w:rFonts w:ascii="Book Antiqua" w:hAnsi="Book Antiqua" w:cs="宋体"/>
          <w:kern w:val="0"/>
          <w:sz w:val="24"/>
        </w:rPr>
        <w:t>Diagnosis and management of children with intractable constipation.</w:t>
      </w:r>
      <w:proofErr w:type="gramEnd"/>
      <w:r w:rsidRPr="00017D16">
        <w:rPr>
          <w:rFonts w:ascii="Book Antiqua" w:hAnsi="Book Antiqua" w:cs="宋体"/>
          <w:kern w:val="0"/>
          <w:sz w:val="24"/>
        </w:rPr>
        <w:t xml:space="preserve"> </w:t>
      </w:r>
      <w:proofErr w:type="spellStart"/>
      <w:r w:rsidRPr="00017D16">
        <w:rPr>
          <w:rFonts w:ascii="Book Antiqua" w:hAnsi="Book Antiqua" w:cs="宋体"/>
          <w:i/>
          <w:iCs/>
          <w:kern w:val="0"/>
          <w:sz w:val="24"/>
        </w:rPr>
        <w:t>Semin</w:t>
      </w:r>
      <w:proofErr w:type="spellEnd"/>
      <w:r w:rsidRPr="00017D16">
        <w:rPr>
          <w:rFonts w:ascii="Book Antiqua" w:hAnsi="Book Antiqua" w:cs="宋体"/>
          <w:i/>
          <w:iCs/>
          <w:kern w:val="0"/>
          <w:sz w:val="24"/>
        </w:rPr>
        <w:t xml:space="preserve"> </w:t>
      </w:r>
      <w:proofErr w:type="spellStart"/>
      <w:r w:rsidRPr="00017D16">
        <w:rPr>
          <w:rFonts w:ascii="Book Antiqua" w:hAnsi="Book Antiqua" w:cs="宋体"/>
          <w:i/>
          <w:iCs/>
          <w:kern w:val="0"/>
          <w:sz w:val="24"/>
        </w:rPr>
        <w:t>Pediatr</w:t>
      </w:r>
      <w:proofErr w:type="spellEnd"/>
      <w:r w:rsidRPr="00017D16">
        <w:rPr>
          <w:rFonts w:ascii="Book Antiqua" w:hAnsi="Book Antiqua" w:cs="宋体"/>
          <w:i/>
          <w:iCs/>
          <w:kern w:val="0"/>
          <w:sz w:val="24"/>
        </w:rPr>
        <w:t xml:space="preserve"> </w:t>
      </w:r>
      <w:proofErr w:type="spellStart"/>
      <w:r w:rsidRPr="00017D16">
        <w:rPr>
          <w:rFonts w:ascii="Book Antiqua" w:hAnsi="Book Antiqua" w:cs="宋体"/>
          <w:i/>
          <w:iCs/>
          <w:kern w:val="0"/>
          <w:sz w:val="24"/>
        </w:rPr>
        <w:t>Surg</w:t>
      </w:r>
      <w:proofErr w:type="spellEnd"/>
      <w:r w:rsidRPr="00017D16">
        <w:rPr>
          <w:rFonts w:ascii="Book Antiqua" w:hAnsi="Book Antiqua" w:cs="宋体"/>
          <w:kern w:val="0"/>
          <w:sz w:val="24"/>
        </w:rPr>
        <w:t xml:space="preserve"> 2004; </w:t>
      </w:r>
      <w:r w:rsidRPr="00017D16">
        <w:rPr>
          <w:rFonts w:ascii="Book Antiqua" w:hAnsi="Book Antiqua" w:cs="宋体"/>
          <w:b/>
          <w:bCs/>
          <w:kern w:val="0"/>
          <w:sz w:val="24"/>
        </w:rPr>
        <w:t>13</w:t>
      </w:r>
      <w:r w:rsidRPr="00017D16">
        <w:rPr>
          <w:rFonts w:ascii="Book Antiqua" w:hAnsi="Book Antiqua" w:cs="宋体"/>
          <w:kern w:val="0"/>
          <w:sz w:val="24"/>
        </w:rPr>
        <w:t>: 300-309 [PMID: 15660324 DOI: 10.1053/j.sempedsurg.2004.10.018]</w:t>
      </w:r>
    </w:p>
    <w:p w:rsidR="00852B3B" w:rsidRPr="00017D16" w:rsidRDefault="00852B3B" w:rsidP="00017D16">
      <w:pPr>
        <w:widowControl/>
        <w:jc w:val="left"/>
        <w:rPr>
          <w:rFonts w:ascii="Book Antiqua" w:hAnsi="Book Antiqua" w:cs="宋体"/>
          <w:kern w:val="0"/>
          <w:sz w:val="24"/>
        </w:rPr>
      </w:pPr>
      <w:r w:rsidRPr="00017D16">
        <w:rPr>
          <w:rFonts w:ascii="Book Antiqua" w:hAnsi="Book Antiqua" w:cs="宋体"/>
          <w:kern w:val="0"/>
          <w:sz w:val="24"/>
        </w:rPr>
        <w:t xml:space="preserve">36 </w:t>
      </w:r>
      <w:r w:rsidRPr="00017D16">
        <w:rPr>
          <w:rFonts w:ascii="Book Antiqua" w:hAnsi="Book Antiqua" w:cs="宋体"/>
          <w:b/>
          <w:bCs/>
          <w:kern w:val="0"/>
          <w:sz w:val="24"/>
        </w:rPr>
        <w:t>Jarrett ME</w:t>
      </w:r>
      <w:r w:rsidRPr="00017D16">
        <w:rPr>
          <w:rFonts w:ascii="Book Antiqua" w:hAnsi="Book Antiqua" w:cs="宋体"/>
          <w:kern w:val="0"/>
          <w:sz w:val="24"/>
        </w:rPr>
        <w:t xml:space="preserve">, Emmanuel AV, </w:t>
      </w:r>
      <w:proofErr w:type="spellStart"/>
      <w:r w:rsidRPr="00017D16">
        <w:rPr>
          <w:rFonts w:ascii="Book Antiqua" w:hAnsi="Book Antiqua" w:cs="宋体"/>
          <w:kern w:val="0"/>
          <w:sz w:val="24"/>
        </w:rPr>
        <w:t>Vaizey</w:t>
      </w:r>
      <w:proofErr w:type="spellEnd"/>
      <w:r w:rsidRPr="00017D16">
        <w:rPr>
          <w:rFonts w:ascii="Book Antiqua" w:hAnsi="Book Antiqua" w:cs="宋体"/>
          <w:kern w:val="0"/>
          <w:sz w:val="24"/>
        </w:rPr>
        <w:t xml:space="preserve"> CJ, </w:t>
      </w:r>
      <w:proofErr w:type="spellStart"/>
      <w:r w:rsidRPr="00017D16">
        <w:rPr>
          <w:rFonts w:ascii="Book Antiqua" w:hAnsi="Book Antiqua" w:cs="宋体"/>
          <w:kern w:val="0"/>
          <w:sz w:val="24"/>
        </w:rPr>
        <w:t>Kamm</w:t>
      </w:r>
      <w:proofErr w:type="spellEnd"/>
      <w:r w:rsidRPr="00017D16">
        <w:rPr>
          <w:rFonts w:ascii="Book Antiqua" w:hAnsi="Book Antiqua" w:cs="宋体"/>
          <w:kern w:val="0"/>
          <w:sz w:val="24"/>
        </w:rPr>
        <w:t xml:space="preserve"> MA. </w:t>
      </w:r>
      <w:proofErr w:type="spellStart"/>
      <w:r w:rsidRPr="00017D16">
        <w:rPr>
          <w:rFonts w:ascii="Book Antiqua" w:hAnsi="Book Antiqua" w:cs="宋体"/>
          <w:kern w:val="0"/>
          <w:sz w:val="24"/>
        </w:rPr>
        <w:t>Behavioural</w:t>
      </w:r>
      <w:proofErr w:type="spellEnd"/>
      <w:r w:rsidRPr="00017D16">
        <w:rPr>
          <w:rFonts w:ascii="Book Antiqua" w:hAnsi="Book Antiqua" w:cs="宋体"/>
          <w:kern w:val="0"/>
          <w:sz w:val="24"/>
        </w:rPr>
        <w:t xml:space="preserve"> therapy (biofeedback) for solitary rectal ulcer syndrome improves symptoms and mucosal blood flow. </w:t>
      </w:r>
      <w:r w:rsidRPr="00017D16">
        <w:rPr>
          <w:rFonts w:ascii="Book Antiqua" w:hAnsi="Book Antiqua" w:cs="宋体"/>
          <w:i/>
          <w:iCs/>
          <w:kern w:val="0"/>
          <w:sz w:val="24"/>
        </w:rPr>
        <w:t>Gut</w:t>
      </w:r>
      <w:r w:rsidRPr="00017D16">
        <w:rPr>
          <w:rFonts w:ascii="Book Antiqua" w:hAnsi="Book Antiqua" w:cs="宋体"/>
          <w:kern w:val="0"/>
          <w:sz w:val="24"/>
        </w:rPr>
        <w:t xml:space="preserve"> 2004; </w:t>
      </w:r>
      <w:r w:rsidRPr="00017D16">
        <w:rPr>
          <w:rFonts w:ascii="Book Antiqua" w:hAnsi="Book Antiqua" w:cs="宋体"/>
          <w:b/>
          <w:bCs/>
          <w:kern w:val="0"/>
          <w:sz w:val="24"/>
        </w:rPr>
        <w:t>53</w:t>
      </w:r>
      <w:r w:rsidRPr="00017D16">
        <w:rPr>
          <w:rFonts w:ascii="Book Antiqua" w:hAnsi="Book Antiqua" w:cs="宋体"/>
          <w:kern w:val="0"/>
          <w:sz w:val="24"/>
        </w:rPr>
        <w:t>: 368-370 [PMID: 14960517 DOI: 10.1136/gut.2003.025643]</w:t>
      </w:r>
    </w:p>
    <w:p w:rsidR="00852B3B" w:rsidRPr="00017D16" w:rsidRDefault="00852B3B" w:rsidP="00017D16">
      <w:pPr>
        <w:widowControl/>
        <w:jc w:val="left"/>
        <w:rPr>
          <w:rFonts w:ascii="Book Antiqua" w:hAnsi="Book Antiqua" w:cs="宋体"/>
          <w:kern w:val="0"/>
          <w:sz w:val="24"/>
        </w:rPr>
      </w:pPr>
      <w:r w:rsidRPr="00017D16">
        <w:rPr>
          <w:rFonts w:ascii="Book Antiqua" w:hAnsi="Book Antiqua" w:cs="宋体"/>
          <w:kern w:val="0"/>
          <w:sz w:val="24"/>
        </w:rPr>
        <w:t xml:space="preserve">37 </w:t>
      </w:r>
      <w:r w:rsidRPr="00017D16">
        <w:rPr>
          <w:rFonts w:ascii="Book Antiqua" w:hAnsi="Book Antiqua" w:cs="宋体"/>
          <w:b/>
          <w:bCs/>
          <w:kern w:val="0"/>
          <w:sz w:val="24"/>
        </w:rPr>
        <w:t>Gopal DV</w:t>
      </w:r>
      <w:r w:rsidRPr="00017D16">
        <w:rPr>
          <w:rFonts w:ascii="Book Antiqua" w:hAnsi="Book Antiqua" w:cs="宋体"/>
          <w:kern w:val="0"/>
          <w:sz w:val="24"/>
        </w:rPr>
        <w:t xml:space="preserve">, Young C, </w:t>
      </w:r>
      <w:proofErr w:type="spellStart"/>
      <w:r w:rsidRPr="00017D16">
        <w:rPr>
          <w:rFonts w:ascii="Book Antiqua" w:hAnsi="Book Antiqua" w:cs="宋体"/>
          <w:kern w:val="0"/>
          <w:sz w:val="24"/>
        </w:rPr>
        <w:t>Katon</w:t>
      </w:r>
      <w:proofErr w:type="spellEnd"/>
      <w:r w:rsidRPr="00017D16">
        <w:rPr>
          <w:rFonts w:ascii="Book Antiqua" w:hAnsi="Book Antiqua" w:cs="宋体"/>
          <w:kern w:val="0"/>
          <w:sz w:val="24"/>
        </w:rPr>
        <w:t xml:space="preserve"> RM. Solitary rectal ulcer syndrome presenting with rectal prolapse, severe </w:t>
      </w:r>
      <w:proofErr w:type="spellStart"/>
      <w:r w:rsidRPr="00017D16">
        <w:rPr>
          <w:rFonts w:ascii="Book Antiqua" w:hAnsi="Book Antiqua" w:cs="宋体"/>
          <w:kern w:val="0"/>
          <w:sz w:val="24"/>
        </w:rPr>
        <w:t>mucorrhea</w:t>
      </w:r>
      <w:proofErr w:type="spellEnd"/>
      <w:r w:rsidRPr="00017D16">
        <w:rPr>
          <w:rFonts w:ascii="Book Antiqua" w:hAnsi="Book Antiqua" w:cs="宋体"/>
          <w:kern w:val="0"/>
          <w:sz w:val="24"/>
        </w:rPr>
        <w:t xml:space="preserve"> and eroded </w:t>
      </w:r>
      <w:proofErr w:type="spellStart"/>
      <w:r w:rsidRPr="00017D16">
        <w:rPr>
          <w:rFonts w:ascii="Book Antiqua" w:hAnsi="Book Antiqua" w:cs="宋体"/>
          <w:kern w:val="0"/>
          <w:sz w:val="24"/>
        </w:rPr>
        <w:t>polypoid</w:t>
      </w:r>
      <w:proofErr w:type="spellEnd"/>
      <w:r w:rsidRPr="00017D16">
        <w:rPr>
          <w:rFonts w:ascii="Book Antiqua" w:hAnsi="Book Antiqua" w:cs="宋体"/>
          <w:kern w:val="0"/>
          <w:sz w:val="24"/>
        </w:rPr>
        <w:t xml:space="preserve"> hyperplasia: case report and review of the literature. </w:t>
      </w:r>
      <w:r w:rsidRPr="00017D16">
        <w:rPr>
          <w:rFonts w:ascii="Book Antiqua" w:hAnsi="Book Antiqua" w:cs="宋体"/>
          <w:i/>
          <w:iCs/>
          <w:kern w:val="0"/>
          <w:sz w:val="24"/>
        </w:rPr>
        <w:t xml:space="preserve">Can J </w:t>
      </w:r>
      <w:proofErr w:type="spellStart"/>
      <w:r w:rsidRPr="00017D16">
        <w:rPr>
          <w:rFonts w:ascii="Book Antiqua" w:hAnsi="Book Antiqua" w:cs="宋体"/>
          <w:i/>
          <w:iCs/>
          <w:kern w:val="0"/>
          <w:sz w:val="24"/>
        </w:rPr>
        <w:t>Gastroenterol</w:t>
      </w:r>
      <w:proofErr w:type="spellEnd"/>
      <w:r w:rsidRPr="00017D16">
        <w:rPr>
          <w:rFonts w:ascii="Book Antiqua" w:hAnsi="Book Antiqua" w:cs="宋体"/>
          <w:kern w:val="0"/>
          <w:sz w:val="24"/>
        </w:rPr>
        <w:t xml:space="preserve"> 2001; </w:t>
      </w:r>
      <w:r w:rsidRPr="00017D16">
        <w:rPr>
          <w:rFonts w:ascii="Book Antiqua" w:hAnsi="Book Antiqua" w:cs="宋体"/>
          <w:b/>
          <w:bCs/>
          <w:kern w:val="0"/>
          <w:sz w:val="24"/>
        </w:rPr>
        <w:t>15</w:t>
      </w:r>
      <w:r w:rsidRPr="00017D16">
        <w:rPr>
          <w:rFonts w:ascii="Book Antiqua" w:hAnsi="Book Antiqua" w:cs="宋体"/>
          <w:kern w:val="0"/>
          <w:sz w:val="24"/>
        </w:rPr>
        <w:t>: 479-483 [PMID: 11493953]</w:t>
      </w:r>
    </w:p>
    <w:p w:rsidR="00852B3B" w:rsidRPr="00017D16" w:rsidRDefault="00852B3B" w:rsidP="00017D16">
      <w:pPr>
        <w:widowControl/>
        <w:jc w:val="left"/>
        <w:rPr>
          <w:rFonts w:ascii="Book Antiqua" w:hAnsi="Book Antiqua" w:cs="宋体"/>
          <w:kern w:val="0"/>
          <w:sz w:val="24"/>
        </w:rPr>
      </w:pPr>
      <w:proofErr w:type="gramStart"/>
      <w:r w:rsidRPr="00017D16">
        <w:rPr>
          <w:rFonts w:ascii="Book Antiqua" w:hAnsi="Book Antiqua" w:cs="宋体"/>
          <w:kern w:val="0"/>
          <w:sz w:val="24"/>
        </w:rPr>
        <w:t xml:space="preserve">38 </w:t>
      </w:r>
      <w:r w:rsidRPr="00017D16">
        <w:rPr>
          <w:rFonts w:ascii="Book Antiqua" w:hAnsi="Book Antiqua" w:cs="宋体"/>
          <w:b/>
          <w:bCs/>
          <w:kern w:val="0"/>
          <w:sz w:val="24"/>
        </w:rPr>
        <w:t>Marshall M</w:t>
      </w:r>
      <w:r w:rsidRPr="00017D16">
        <w:rPr>
          <w:rFonts w:ascii="Book Antiqua" w:hAnsi="Book Antiqua" w:cs="宋体"/>
          <w:kern w:val="0"/>
          <w:sz w:val="24"/>
        </w:rPr>
        <w:t xml:space="preserve">, </w:t>
      </w:r>
      <w:proofErr w:type="spellStart"/>
      <w:r w:rsidRPr="00017D16">
        <w:rPr>
          <w:rFonts w:ascii="Book Antiqua" w:hAnsi="Book Antiqua" w:cs="宋体"/>
          <w:kern w:val="0"/>
          <w:sz w:val="24"/>
        </w:rPr>
        <w:t>Halligan</w:t>
      </w:r>
      <w:proofErr w:type="spellEnd"/>
      <w:r w:rsidRPr="00017D16">
        <w:rPr>
          <w:rFonts w:ascii="Book Antiqua" w:hAnsi="Book Antiqua" w:cs="宋体"/>
          <w:kern w:val="0"/>
          <w:sz w:val="24"/>
        </w:rPr>
        <w:t xml:space="preserve"> S, </w:t>
      </w:r>
      <w:proofErr w:type="spellStart"/>
      <w:r w:rsidRPr="00017D16">
        <w:rPr>
          <w:rFonts w:ascii="Book Antiqua" w:hAnsi="Book Antiqua" w:cs="宋体"/>
          <w:kern w:val="0"/>
          <w:sz w:val="24"/>
        </w:rPr>
        <w:t>Fotheringham</w:t>
      </w:r>
      <w:proofErr w:type="spellEnd"/>
      <w:r w:rsidRPr="00017D16">
        <w:rPr>
          <w:rFonts w:ascii="Book Antiqua" w:hAnsi="Book Antiqua" w:cs="宋体"/>
          <w:kern w:val="0"/>
          <w:sz w:val="24"/>
        </w:rPr>
        <w:t xml:space="preserve"> T, Bartram C, Nicholls RJ.</w:t>
      </w:r>
      <w:proofErr w:type="gramEnd"/>
      <w:r w:rsidRPr="00017D16">
        <w:rPr>
          <w:rFonts w:ascii="Book Antiqua" w:hAnsi="Book Antiqua" w:cs="宋体"/>
          <w:kern w:val="0"/>
          <w:sz w:val="24"/>
        </w:rPr>
        <w:t xml:space="preserve"> </w:t>
      </w:r>
      <w:proofErr w:type="gramStart"/>
      <w:r w:rsidRPr="00017D16">
        <w:rPr>
          <w:rFonts w:ascii="Book Antiqua" w:hAnsi="Book Antiqua" w:cs="宋体"/>
          <w:kern w:val="0"/>
          <w:sz w:val="24"/>
        </w:rPr>
        <w:t>Predictive value of internal anal sphincter thickness for diagnosis of rectal intussusception in patients with solitary rectal ulcer syndrome.</w:t>
      </w:r>
      <w:proofErr w:type="gramEnd"/>
      <w:r w:rsidRPr="00017D16">
        <w:rPr>
          <w:rFonts w:ascii="Book Antiqua" w:hAnsi="Book Antiqua" w:cs="宋体"/>
          <w:kern w:val="0"/>
          <w:sz w:val="24"/>
        </w:rPr>
        <w:t xml:space="preserve"> </w:t>
      </w:r>
      <w:r w:rsidRPr="00017D16">
        <w:rPr>
          <w:rFonts w:ascii="Book Antiqua" w:hAnsi="Book Antiqua" w:cs="宋体"/>
          <w:i/>
          <w:iCs/>
          <w:kern w:val="0"/>
          <w:sz w:val="24"/>
        </w:rPr>
        <w:t xml:space="preserve">Br J </w:t>
      </w:r>
      <w:proofErr w:type="spellStart"/>
      <w:r w:rsidRPr="00017D16">
        <w:rPr>
          <w:rFonts w:ascii="Book Antiqua" w:hAnsi="Book Antiqua" w:cs="宋体"/>
          <w:i/>
          <w:iCs/>
          <w:kern w:val="0"/>
          <w:sz w:val="24"/>
        </w:rPr>
        <w:t>Surg</w:t>
      </w:r>
      <w:proofErr w:type="spellEnd"/>
      <w:r w:rsidRPr="00017D16">
        <w:rPr>
          <w:rFonts w:ascii="Book Antiqua" w:hAnsi="Book Antiqua" w:cs="宋体"/>
          <w:kern w:val="0"/>
          <w:sz w:val="24"/>
        </w:rPr>
        <w:t xml:space="preserve"> 2002; </w:t>
      </w:r>
      <w:r w:rsidRPr="00017D16">
        <w:rPr>
          <w:rFonts w:ascii="Book Antiqua" w:hAnsi="Book Antiqua" w:cs="宋体"/>
          <w:b/>
          <w:bCs/>
          <w:kern w:val="0"/>
          <w:sz w:val="24"/>
        </w:rPr>
        <w:t>89</w:t>
      </w:r>
      <w:r w:rsidRPr="00017D16">
        <w:rPr>
          <w:rFonts w:ascii="Book Antiqua" w:hAnsi="Book Antiqua" w:cs="宋体"/>
          <w:kern w:val="0"/>
          <w:sz w:val="24"/>
        </w:rPr>
        <w:t>: 1281-1285 [PMID: 12296897 DOI: 10.1046/j.1365-2168.2002.02197.x]</w:t>
      </w:r>
    </w:p>
    <w:p w:rsidR="00852B3B" w:rsidRPr="00017D16" w:rsidRDefault="00852B3B" w:rsidP="00017D16">
      <w:pPr>
        <w:widowControl/>
        <w:jc w:val="left"/>
        <w:rPr>
          <w:rFonts w:ascii="Book Antiqua" w:hAnsi="Book Antiqua" w:cs="宋体"/>
          <w:kern w:val="0"/>
          <w:sz w:val="24"/>
        </w:rPr>
      </w:pPr>
      <w:r w:rsidRPr="00017D16">
        <w:rPr>
          <w:rFonts w:ascii="Book Antiqua" w:hAnsi="Book Antiqua" w:cs="宋体"/>
          <w:kern w:val="0"/>
          <w:sz w:val="24"/>
        </w:rPr>
        <w:t xml:space="preserve">39 </w:t>
      </w:r>
      <w:r w:rsidRPr="00017D16">
        <w:rPr>
          <w:rFonts w:ascii="Book Antiqua" w:hAnsi="Book Antiqua" w:cs="宋体"/>
          <w:b/>
          <w:bCs/>
          <w:kern w:val="0"/>
          <w:sz w:val="24"/>
        </w:rPr>
        <w:t>Chiang JM</w:t>
      </w:r>
      <w:r w:rsidRPr="00017D16">
        <w:rPr>
          <w:rFonts w:ascii="Book Antiqua" w:hAnsi="Book Antiqua" w:cs="宋体"/>
          <w:kern w:val="0"/>
          <w:sz w:val="24"/>
        </w:rPr>
        <w:t xml:space="preserve">, </w:t>
      </w:r>
      <w:proofErr w:type="spellStart"/>
      <w:r w:rsidRPr="00017D16">
        <w:rPr>
          <w:rFonts w:ascii="Book Antiqua" w:hAnsi="Book Antiqua" w:cs="宋体"/>
          <w:kern w:val="0"/>
          <w:sz w:val="24"/>
        </w:rPr>
        <w:t>Changchien</w:t>
      </w:r>
      <w:proofErr w:type="spellEnd"/>
      <w:r w:rsidRPr="00017D16">
        <w:rPr>
          <w:rFonts w:ascii="Book Antiqua" w:hAnsi="Book Antiqua" w:cs="宋体"/>
          <w:kern w:val="0"/>
          <w:sz w:val="24"/>
        </w:rPr>
        <w:t xml:space="preserve"> CR, Chen JR. Solitary rectal ulcer syndrome: an endoscopic and histological presentation and literature review. </w:t>
      </w:r>
      <w:proofErr w:type="spellStart"/>
      <w:r w:rsidRPr="00017D16">
        <w:rPr>
          <w:rFonts w:ascii="Book Antiqua" w:hAnsi="Book Antiqua" w:cs="宋体"/>
          <w:i/>
          <w:iCs/>
          <w:kern w:val="0"/>
          <w:sz w:val="24"/>
        </w:rPr>
        <w:t>Int</w:t>
      </w:r>
      <w:proofErr w:type="spellEnd"/>
      <w:r w:rsidRPr="00017D16">
        <w:rPr>
          <w:rFonts w:ascii="Book Antiqua" w:hAnsi="Book Antiqua" w:cs="宋体"/>
          <w:i/>
          <w:iCs/>
          <w:kern w:val="0"/>
          <w:sz w:val="24"/>
        </w:rPr>
        <w:t xml:space="preserve"> J Colorectal Dis</w:t>
      </w:r>
      <w:r w:rsidRPr="00017D16">
        <w:rPr>
          <w:rFonts w:ascii="Book Antiqua" w:hAnsi="Book Antiqua" w:cs="宋体"/>
          <w:kern w:val="0"/>
          <w:sz w:val="24"/>
        </w:rPr>
        <w:t xml:space="preserve"> 2006; </w:t>
      </w:r>
      <w:r w:rsidRPr="00017D16">
        <w:rPr>
          <w:rFonts w:ascii="Book Antiqua" w:hAnsi="Book Antiqua" w:cs="宋体"/>
          <w:b/>
          <w:bCs/>
          <w:kern w:val="0"/>
          <w:sz w:val="24"/>
        </w:rPr>
        <w:t>21</w:t>
      </w:r>
      <w:r w:rsidRPr="00017D16">
        <w:rPr>
          <w:rFonts w:ascii="Book Antiqua" w:hAnsi="Book Antiqua" w:cs="宋体"/>
          <w:kern w:val="0"/>
          <w:sz w:val="24"/>
        </w:rPr>
        <w:t>: 348-356 [PMID: 16133006 DOI: 10.1007/s00384-005-0020-6]</w:t>
      </w:r>
    </w:p>
    <w:p w:rsidR="00852B3B" w:rsidRPr="00017D16" w:rsidRDefault="00852B3B" w:rsidP="00017D16">
      <w:pPr>
        <w:widowControl/>
        <w:jc w:val="left"/>
        <w:rPr>
          <w:rFonts w:ascii="Book Antiqua" w:hAnsi="Book Antiqua" w:cs="宋体"/>
          <w:kern w:val="0"/>
          <w:sz w:val="24"/>
        </w:rPr>
      </w:pPr>
      <w:r w:rsidRPr="00017D16">
        <w:rPr>
          <w:rFonts w:ascii="Book Antiqua" w:hAnsi="Book Antiqua" w:cs="宋体"/>
          <w:kern w:val="0"/>
          <w:sz w:val="24"/>
        </w:rPr>
        <w:t xml:space="preserve">40 </w:t>
      </w:r>
      <w:proofErr w:type="spellStart"/>
      <w:r w:rsidRPr="00017D16">
        <w:rPr>
          <w:rFonts w:ascii="Book Antiqua" w:hAnsi="Book Antiqua" w:cs="宋体"/>
          <w:b/>
          <w:kern w:val="0"/>
          <w:sz w:val="24"/>
        </w:rPr>
        <w:t>Haray</w:t>
      </w:r>
      <w:proofErr w:type="spellEnd"/>
      <w:r w:rsidRPr="00017D16">
        <w:rPr>
          <w:rFonts w:ascii="Book Antiqua" w:hAnsi="Book Antiqua" w:cs="宋体"/>
          <w:b/>
          <w:kern w:val="0"/>
          <w:sz w:val="24"/>
        </w:rPr>
        <w:t xml:space="preserve"> PN</w:t>
      </w:r>
      <w:r w:rsidRPr="00017D16">
        <w:rPr>
          <w:rFonts w:ascii="Book Antiqua" w:hAnsi="Book Antiqua" w:cs="宋体"/>
          <w:kern w:val="0"/>
          <w:sz w:val="24"/>
        </w:rPr>
        <w:t xml:space="preserve">, Morris-Stiff GJ, Foster ME. </w:t>
      </w:r>
      <w:proofErr w:type="gramStart"/>
      <w:r w:rsidRPr="00017D16">
        <w:rPr>
          <w:rFonts w:ascii="Book Antiqua" w:hAnsi="Book Antiqua" w:cs="宋体"/>
          <w:kern w:val="0"/>
          <w:sz w:val="24"/>
        </w:rPr>
        <w:t>Solitary rectal ulcer syndrome--an underdiagnosed condition.</w:t>
      </w:r>
      <w:proofErr w:type="gramEnd"/>
      <w:r w:rsidRPr="00017D16">
        <w:rPr>
          <w:rFonts w:ascii="Book Antiqua" w:hAnsi="Book Antiqua" w:cs="宋体"/>
          <w:kern w:val="0"/>
          <w:sz w:val="24"/>
        </w:rPr>
        <w:t xml:space="preserve"> </w:t>
      </w:r>
      <w:proofErr w:type="spellStart"/>
      <w:r w:rsidRPr="00017D16">
        <w:rPr>
          <w:rFonts w:ascii="Book Antiqua" w:hAnsi="Book Antiqua" w:cs="宋体"/>
          <w:i/>
          <w:kern w:val="0"/>
          <w:sz w:val="24"/>
        </w:rPr>
        <w:t>Int</w:t>
      </w:r>
      <w:proofErr w:type="spellEnd"/>
      <w:r w:rsidRPr="00017D16">
        <w:rPr>
          <w:rFonts w:ascii="Book Antiqua" w:hAnsi="Book Antiqua" w:cs="宋体"/>
          <w:i/>
          <w:kern w:val="0"/>
          <w:sz w:val="24"/>
        </w:rPr>
        <w:t xml:space="preserve"> J Colorectal Dis </w:t>
      </w:r>
      <w:r>
        <w:rPr>
          <w:rFonts w:ascii="Book Antiqua" w:hAnsi="Book Antiqua" w:cs="宋体"/>
          <w:kern w:val="0"/>
          <w:sz w:val="24"/>
        </w:rPr>
        <w:t xml:space="preserve">1997; </w:t>
      </w:r>
      <w:r w:rsidRPr="00017D16">
        <w:rPr>
          <w:rFonts w:ascii="Book Antiqua" w:hAnsi="Book Antiqua" w:cs="宋体"/>
          <w:b/>
          <w:kern w:val="0"/>
          <w:sz w:val="24"/>
        </w:rPr>
        <w:t>12</w:t>
      </w:r>
      <w:r>
        <w:rPr>
          <w:rFonts w:ascii="Book Antiqua" w:hAnsi="Book Antiqua" w:cs="宋体"/>
          <w:kern w:val="0"/>
          <w:sz w:val="24"/>
        </w:rPr>
        <w:t>: 313-315</w:t>
      </w:r>
      <w:r w:rsidRPr="00017D16">
        <w:rPr>
          <w:rFonts w:ascii="Book Antiqua" w:hAnsi="Book Antiqua" w:cs="宋体"/>
          <w:kern w:val="0"/>
          <w:sz w:val="24"/>
        </w:rPr>
        <w:t xml:space="preserve"> [PMID: 94011849 DOI: 10.1007/s003840050113]</w:t>
      </w:r>
    </w:p>
    <w:p w:rsidR="00852B3B" w:rsidRPr="00017D16" w:rsidRDefault="00852B3B" w:rsidP="00017D16">
      <w:pPr>
        <w:widowControl/>
        <w:jc w:val="left"/>
        <w:rPr>
          <w:rFonts w:ascii="Book Antiqua" w:hAnsi="Book Antiqua" w:cs="宋体"/>
          <w:kern w:val="0"/>
          <w:sz w:val="24"/>
        </w:rPr>
      </w:pPr>
      <w:proofErr w:type="gramStart"/>
      <w:r w:rsidRPr="00017D16">
        <w:rPr>
          <w:rFonts w:ascii="Book Antiqua" w:hAnsi="Book Antiqua" w:cs="宋体"/>
          <w:kern w:val="0"/>
          <w:sz w:val="24"/>
        </w:rPr>
        <w:t xml:space="preserve">41 </w:t>
      </w:r>
      <w:r w:rsidRPr="00017D16">
        <w:rPr>
          <w:rFonts w:ascii="Book Antiqua" w:hAnsi="Book Antiqua" w:cs="宋体"/>
          <w:b/>
          <w:bCs/>
          <w:kern w:val="0"/>
          <w:sz w:val="24"/>
        </w:rPr>
        <w:t>Levine DS</w:t>
      </w:r>
      <w:r w:rsidRPr="00017D16">
        <w:rPr>
          <w:rFonts w:ascii="Book Antiqua" w:hAnsi="Book Antiqua" w:cs="宋体"/>
          <w:kern w:val="0"/>
          <w:sz w:val="24"/>
        </w:rPr>
        <w:t xml:space="preserve">, </w:t>
      </w:r>
      <w:proofErr w:type="spellStart"/>
      <w:r w:rsidRPr="00017D16">
        <w:rPr>
          <w:rFonts w:ascii="Book Antiqua" w:hAnsi="Book Antiqua" w:cs="宋体"/>
          <w:kern w:val="0"/>
          <w:sz w:val="24"/>
        </w:rPr>
        <w:t>Surawicz</w:t>
      </w:r>
      <w:proofErr w:type="spellEnd"/>
      <w:r w:rsidRPr="00017D16">
        <w:rPr>
          <w:rFonts w:ascii="Book Antiqua" w:hAnsi="Book Antiqua" w:cs="宋体"/>
          <w:kern w:val="0"/>
          <w:sz w:val="24"/>
        </w:rPr>
        <w:t xml:space="preserve"> CM, </w:t>
      </w:r>
      <w:proofErr w:type="spellStart"/>
      <w:r w:rsidRPr="00017D16">
        <w:rPr>
          <w:rFonts w:ascii="Book Antiqua" w:hAnsi="Book Antiqua" w:cs="宋体"/>
          <w:kern w:val="0"/>
          <w:sz w:val="24"/>
        </w:rPr>
        <w:t>Ajer</w:t>
      </w:r>
      <w:proofErr w:type="spellEnd"/>
      <w:r w:rsidRPr="00017D16">
        <w:rPr>
          <w:rFonts w:ascii="Book Antiqua" w:hAnsi="Book Antiqua" w:cs="宋体"/>
          <w:kern w:val="0"/>
          <w:sz w:val="24"/>
        </w:rPr>
        <w:t xml:space="preserve"> TN, Dean PJ, Rubin CE.</w:t>
      </w:r>
      <w:proofErr w:type="gramEnd"/>
      <w:r w:rsidRPr="00017D16">
        <w:rPr>
          <w:rFonts w:ascii="Book Antiqua" w:hAnsi="Book Antiqua" w:cs="宋体"/>
          <w:kern w:val="0"/>
          <w:sz w:val="24"/>
        </w:rPr>
        <w:t xml:space="preserve"> Diffuse excess mucosal collagen in rectal biopsies facilitates differential diagnosis of solitary rectal ulcer syndrome from other inflammatory bowel diseases. </w:t>
      </w:r>
      <w:r w:rsidRPr="00017D16">
        <w:rPr>
          <w:rFonts w:ascii="Book Antiqua" w:hAnsi="Book Antiqua" w:cs="宋体"/>
          <w:i/>
          <w:iCs/>
          <w:kern w:val="0"/>
          <w:sz w:val="24"/>
        </w:rPr>
        <w:t xml:space="preserve">Dig Dis </w:t>
      </w:r>
      <w:proofErr w:type="spellStart"/>
      <w:r w:rsidRPr="00017D16">
        <w:rPr>
          <w:rFonts w:ascii="Book Antiqua" w:hAnsi="Book Antiqua" w:cs="宋体"/>
          <w:i/>
          <w:iCs/>
          <w:kern w:val="0"/>
          <w:sz w:val="24"/>
        </w:rPr>
        <w:t>Sci</w:t>
      </w:r>
      <w:proofErr w:type="spellEnd"/>
      <w:r w:rsidRPr="00017D16">
        <w:rPr>
          <w:rFonts w:ascii="Book Antiqua" w:hAnsi="Book Antiqua" w:cs="宋体"/>
          <w:kern w:val="0"/>
          <w:sz w:val="24"/>
        </w:rPr>
        <w:t xml:space="preserve"> 1988; </w:t>
      </w:r>
      <w:r w:rsidRPr="00017D16">
        <w:rPr>
          <w:rFonts w:ascii="Book Antiqua" w:hAnsi="Book Antiqua" w:cs="宋体"/>
          <w:b/>
          <w:bCs/>
          <w:kern w:val="0"/>
          <w:sz w:val="24"/>
        </w:rPr>
        <w:t>33</w:t>
      </w:r>
      <w:r w:rsidRPr="00017D16">
        <w:rPr>
          <w:rFonts w:ascii="Book Antiqua" w:hAnsi="Book Antiqua" w:cs="宋体"/>
          <w:kern w:val="0"/>
          <w:sz w:val="24"/>
        </w:rPr>
        <w:t>: 1345-1352 [PMID: 2460300 DOI: 10.1007/BF01536986]</w:t>
      </w:r>
    </w:p>
    <w:p w:rsidR="00852B3B" w:rsidRPr="00017D16" w:rsidRDefault="00852B3B" w:rsidP="00017D16">
      <w:pPr>
        <w:widowControl/>
        <w:jc w:val="left"/>
        <w:rPr>
          <w:rFonts w:ascii="Book Antiqua" w:hAnsi="Book Antiqua" w:cs="宋体"/>
          <w:kern w:val="0"/>
          <w:sz w:val="24"/>
        </w:rPr>
      </w:pPr>
      <w:r w:rsidRPr="00017D16">
        <w:rPr>
          <w:rFonts w:ascii="Book Antiqua" w:hAnsi="Book Antiqua" w:cs="宋体"/>
          <w:kern w:val="0"/>
          <w:sz w:val="24"/>
        </w:rPr>
        <w:lastRenderedPageBreak/>
        <w:t>4</w:t>
      </w:r>
      <w:r>
        <w:rPr>
          <w:rFonts w:ascii="Book Antiqua" w:hAnsi="Book Antiqua" w:cs="宋体"/>
          <w:kern w:val="0"/>
          <w:sz w:val="24"/>
        </w:rPr>
        <w:t>2</w:t>
      </w:r>
      <w:r w:rsidRPr="00017D16">
        <w:rPr>
          <w:rFonts w:ascii="Book Antiqua" w:hAnsi="Book Antiqua" w:cs="宋体"/>
          <w:kern w:val="0"/>
          <w:sz w:val="24"/>
        </w:rPr>
        <w:t xml:space="preserve"> </w:t>
      </w:r>
      <w:proofErr w:type="spellStart"/>
      <w:r w:rsidRPr="00017D16">
        <w:rPr>
          <w:rFonts w:ascii="Book Antiqua" w:hAnsi="Book Antiqua" w:cs="宋体"/>
          <w:b/>
          <w:bCs/>
          <w:kern w:val="0"/>
          <w:sz w:val="24"/>
        </w:rPr>
        <w:t>Malouf</w:t>
      </w:r>
      <w:proofErr w:type="spellEnd"/>
      <w:r w:rsidRPr="00017D16">
        <w:rPr>
          <w:rFonts w:ascii="Book Antiqua" w:hAnsi="Book Antiqua" w:cs="宋体"/>
          <w:b/>
          <w:bCs/>
          <w:kern w:val="0"/>
          <w:sz w:val="24"/>
        </w:rPr>
        <w:t xml:space="preserve"> AJ</w:t>
      </w:r>
      <w:r w:rsidRPr="00017D16">
        <w:rPr>
          <w:rFonts w:ascii="Book Antiqua" w:hAnsi="Book Antiqua" w:cs="宋体"/>
          <w:kern w:val="0"/>
          <w:sz w:val="24"/>
        </w:rPr>
        <w:t xml:space="preserve">, </w:t>
      </w:r>
      <w:proofErr w:type="spellStart"/>
      <w:r w:rsidRPr="00017D16">
        <w:rPr>
          <w:rFonts w:ascii="Book Antiqua" w:hAnsi="Book Antiqua" w:cs="宋体"/>
          <w:kern w:val="0"/>
          <w:sz w:val="24"/>
        </w:rPr>
        <w:t>Vaizey</w:t>
      </w:r>
      <w:proofErr w:type="spellEnd"/>
      <w:r w:rsidRPr="00017D16">
        <w:rPr>
          <w:rFonts w:ascii="Book Antiqua" w:hAnsi="Book Antiqua" w:cs="宋体"/>
          <w:kern w:val="0"/>
          <w:sz w:val="24"/>
        </w:rPr>
        <w:t xml:space="preserve"> CJ, </w:t>
      </w:r>
      <w:proofErr w:type="spellStart"/>
      <w:r w:rsidRPr="00017D16">
        <w:rPr>
          <w:rFonts w:ascii="Book Antiqua" w:hAnsi="Book Antiqua" w:cs="宋体"/>
          <w:kern w:val="0"/>
          <w:sz w:val="24"/>
        </w:rPr>
        <w:t>Kamm</w:t>
      </w:r>
      <w:proofErr w:type="spellEnd"/>
      <w:r w:rsidRPr="00017D16">
        <w:rPr>
          <w:rFonts w:ascii="Book Antiqua" w:hAnsi="Book Antiqua" w:cs="宋体"/>
          <w:kern w:val="0"/>
          <w:sz w:val="24"/>
        </w:rPr>
        <w:t xml:space="preserve"> MA. </w:t>
      </w:r>
      <w:proofErr w:type="gramStart"/>
      <w:r w:rsidRPr="00017D16">
        <w:rPr>
          <w:rFonts w:ascii="Book Antiqua" w:hAnsi="Book Antiqua" w:cs="宋体"/>
          <w:kern w:val="0"/>
          <w:sz w:val="24"/>
        </w:rPr>
        <w:t>Results of behavioral treatment (biofeedback) for solitary rectal ulcer syndrome.</w:t>
      </w:r>
      <w:proofErr w:type="gramEnd"/>
      <w:r w:rsidRPr="00017D16">
        <w:rPr>
          <w:rFonts w:ascii="Book Antiqua" w:hAnsi="Book Antiqua" w:cs="宋体"/>
          <w:kern w:val="0"/>
          <w:sz w:val="24"/>
        </w:rPr>
        <w:t xml:space="preserve"> </w:t>
      </w:r>
      <w:r w:rsidRPr="00017D16">
        <w:rPr>
          <w:rFonts w:ascii="Book Antiqua" w:hAnsi="Book Antiqua" w:cs="宋体"/>
          <w:i/>
          <w:iCs/>
          <w:kern w:val="0"/>
          <w:sz w:val="24"/>
        </w:rPr>
        <w:t>Dis Colon Rectum</w:t>
      </w:r>
      <w:r w:rsidRPr="00017D16">
        <w:rPr>
          <w:rFonts w:ascii="Book Antiqua" w:hAnsi="Book Antiqua" w:cs="宋体"/>
          <w:kern w:val="0"/>
          <w:sz w:val="24"/>
        </w:rPr>
        <w:t xml:space="preserve"> 2001; </w:t>
      </w:r>
      <w:r w:rsidRPr="00017D16">
        <w:rPr>
          <w:rFonts w:ascii="Book Antiqua" w:hAnsi="Book Antiqua" w:cs="宋体"/>
          <w:b/>
          <w:bCs/>
          <w:kern w:val="0"/>
          <w:sz w:val="24"/>
        </w:rPr>
        <w:t>44</w:t>
      </w:r>
      <w:r w:rsidRPr="00017D16">
        <w:rPr>
          <w:rFonts w:ascii="Book Antiqua" w:hAnsi="Book Antiqua" w:cs="宋体"/>
          <w:kern w:val="0"/>
          <w:sz w:val="24"/>
        </w:rPr>
        <w:t>: 72-76 [PMID: 11805566 DOI: 10.1007/BF02234824]</w:t>
      </w:r>
    </w:p>
    <w:p w:rsidR="00852B3B" w:rsidRPr="00017D16" w:rsidRDefault="00852B3B" w:rsidP="00017D16">
      <w:pPr>
        <w:widowControl/>
        <w:jc w:val="left"/>
        <w:rPr>
          <w:rFonts w:ascii="Book Antiqua" w:hAnsi="Book Antiqua" w:cs="宋体"/>
          <w:kern w:val="0"/>
          <w:sz w:val="24"/>
        </w:rPr>
      </w:pPr>
      <w:r w:rsidRPr="00017D16">
        <w:rPr>
          <w:rFonts w:ascii="Book Antiqua" w:hAnsi="Book Antiqua" w:cs="宋体"/>
          <w:kern w:val="0"/>
          <w:sz w:val="24"/>
        </w:rPr>
        <w:t>4</w:t>
      </w:r>
      <w:r>
        <w:rPr>
          <w:rFonts w:ascii="Book Antiqua" w:hAnsi="Book Antiqua" w:cs="宋体"/>
          <w:kern w:val="0"/>
          <w:sz w:val="24"/>
        </w:rPr>
        <w:t>3</w:t>
      </w:r>
      <w:r w:rsidRPr="00017D16">
        <w:rPr>
          <w:rFonts w:ascii="Book Antiqua" w:hAnsi="Book Antiqua" w:cs="宋体"/>
          <w:kern w:val="0"/>
          <w:sz w:val="24"/>
        </w:rPr>
        <w:t xml:space="preserve"> </w:t>
      </w:r>
      <w:r w:rsidRPr="00017D16">
        <w:rPr>
          <w:rFonts w:ascii="Book Antiqua" w:hAnsi="Book Antiqua" w:cs="宋体"/>
          <w:b/>
          <w:bCs/>
          <w:kern w:val="0"/>
          <w:sz w:val="24"/>
        </w:rPr>
        <w:t>van den Brandt-</w:t>
      </w:r>
      <w:proofErr w:type="spellStart"/>
      <w:r w:rsidRPr="00017D16">
        <w:rPr>
          <w:rFonts w:ascii="Book Antiqua" w:hAnsi="Book Antiqua" w:cs="宋体"/>
          <w:b/>
          <w:bCs/>
          <w:kern w:val="0"/>
          <w:sz w:val="24"/>
        </w:rPr>
        <w:t>Grädel</w:t>
      </w:r>
      <w:proofErr w:type="spellEnd"/>
      <w:r w:rsidRPr="00017D16">
        <w:rPr>
          <w:rFonts w:ascii="Book Antiqua" w:hAnsi="Book Antiqua" w:cs="宋体"/>
          <w:b/>
          <w:bCs/>
          <w:kern w:val="0"/>
          <w:sz w:val="24"/>
        </w:rPr>
        <w:t xml:space="preserve"> V</w:t>
      </w:r>
      <w:r w:rsidRPr="00017D16">
        <w:rPr>
          <w:rFonts w:ascii="Book Antiqua" w:hAnsi="Book Antiqua" w:cs="宋体"/>
          <w:kern w:val="0"/>
          <w:sz w:val="24"/>
        </w:rPr>
        <w:t xml:space="preserve">, </w:t>
      </w:r>
      <w:proofErr w:type="spellStart"/>
      <w:r w:rsidRPr="00017D16">
        <w:rPr>
          <w:rFonts w:ascii="Book Antiqua" w:hAnsi="Book Antiqua" w:cs="宋体"/>
          <w:kern w:val="0"/>
          <w:sz w:val="24"/>
        </w:rPr>
        <w:t>Huibregtse</w:t>
      </w:r>
      <w:proofErr w:type="spellEnd"/>
      <w:r w:rsidRPr="00017D16">
        <w:rPr>
          <w:rFonts w:ascii="Book Antiqua" w:hAnsi="Book Antiqua" w:cs="宋体"/>
          <w:kern w:val="0"/>
          <w:sz w:val="24"/>
        </w:rPr>
        <w:t xml:space="preserve"> K, </w:t>
      </w:r>
      <w:proofErr w:type="spellStart"/>
      <w:r w:rsidRPr="00017D16">
        <w:rPr>
          <w:rFonts w:ascii="Book Antiqua" w:hAnsi="Book Antiqua" w:cs="宋体"/>
          <w:kern w:val="0"/>
          <w:sz w:val="24"/>
        </w:rPr>
        <w:t>Tytgat</w:t>
      </w:r>
      <w:proofErr w:type="spellEnd"/>
      <w:r w:rsidRPr="00017D16">
        <w:rPr>
          <w:rFonts w:ascii="Book Antiqua" w:hAnsi="Book Antiqua" w:cs="宋体"/>
          <w:kern w:val="0"/>
          <w:sz w:val="24"/>
        </w:rPr>
        <w:t xml:space="preserve"> GN. </w:t>
      </w:r>
      <w:proofErr w:type="gramStart"/>
      <w:r w:rsidRPr="00017D16">
        <w:rPr>
          <w:rFonts w:ascii="Book Antiqua" w:hAnsi="Book Antiqua" w:cs="宋体"/>
          <w:kern w:val="0"/>
          <w:sz w:val="24"/>
        </w:rPr>
        <w:t>Treatment of solitary rectal ulcer syndrome with high-fiber diet and abstention of straining at defecation.</w:t>
      </w:r>
      <w:proofErr w:type="gramEnd"/>
      <w:r w:rsidRPr="00017D16">
        <w:rPr>
          <w:rFonts w:ascii="Book Antiqua" w:hAnsi="Book Antiqua" w:cs="宋体"/>
          <w:kern w:val="0"/>
          <w:sz w:val="24"/>
        </w:rPr>
        <w:t xml:space="preserve"> </w:t>
      </w:r>
      <w:r w:rsidRPr="00017D16">
        <w:rPr>
          <w:rFonts w:ascii="Book Antiqua" w:hAnsi="Book Antiqua" w:cs="宋体"/>
          <w:i/>
          <w:iCs/>
          <w:kern w:val="0"/>
          <w:sz w:val="24"/>
        </w:rPr>
        <w:t xml:space="preserve">Dig Dis </w:t>
      </w:r>
      <w:proofErr w:type="spellStart"/>
      <w:r w:rsidRPr="00017D16">
        <w:rPr>
          <w:rFonts w:ascii="Book Antiqua" w:hAnsi="Book Antiqua" w:cs="宋体"/>
          <w:i/>
          <w:iCs/>
          <w:kern w:val="0"/>
          <w:sz w:val="24"/>
        </w:rPr>
        <w:t>Sci</w:t>
      </w:r>
      <w:proofErr w:type="spellEnd"/>
      <w:r w:rsidRPr="00017D16">
        <w:rPr>
          <w:rFonts w:ascii="Book Antiqua" w:hAnsi="Book Antiqua" w:cs="宋体"/>
          <w:kern w:val="0"/>
          <w:sz w:val="24"/>
        </w:rPr>
        <w:t xml:space="preserve"> 1984; </w:t>
      </w:r>
      <w:r w:rsidRPr="00017D16">
        <w:rPr>
          <w:rFonts w:ascii="Book Antiqua" w:hAnsi="Book Antiqua" w:cs="宋体"/>
          <w:b/>
          <w:bCs/>
          <w:kern w:val="0"/>
          <w:sz w:val="24"/>
        </w:rPr>
        <w:t>29</w:t>
      </w:r>
      <w:r w:rsidRPr="00017D16">
        <w:rPr>
          <w:rFonts w:ascii="Book Antiqua" w:hAnsi="Book Antiqua" w:cs="宋体"/>
          <w:kern w:val="0"/>
          <w:sz w:val="24"/>
        </w:rPr>
        <w:t>: 1005-1008 [PMID: 6092015 DOI: 10.1007/BF01311251]</w:t>
      </w:r>
    </w:p>
    <w:p w:rsidR="00852B3B" w:rsidRPr="00017D16" w:rsidRDefault="00852B3B" w:rsidP="00017D16">
      <w:pPr>
        <w:widowControl/>
        <w:jc w:val="left"/>
        <w:rPr>
          <w:rFonts w:ascii="Book Antiqua" w:hAnsi="Book Antiqua" w:cs="宋体"/>
          <w:kern w:val="0"/>
          <w:sz w:val="24"/>
        </w:rPr>
      </w:pPr>
      <w:r w:rsidRPr="00017D16">
        <w:rPr>
          <w:rFonts w:ascii="Book Antiqua" w:hAnsi="Book Antiqua" w:cs="宋体"/>
          <w:kern w:val="0"/>
          <w:sz w:val="24"/>
        </w:rPr>
        <w:t>4</w:t>
      </w:r>
      <w:r>
        <w:rPr>
          <w:rFonts w:ascii="Book Antiqua" w:hAnsi="Book Antiqua" w:cs="宋体"/>
          <w:kern w:val="0"/>
          <w:sz w:val="24"/>
        </w:rPr>
        <w:t>4</w:t>
      </w:r>
      <w:r w:rsidRPr="00017D16">
        <w:rPr>
          <w:rFonts w:ascii="Book Antiqua" w:hAnsi="Book Antiqua" w:cs="宋体"/>
          <w:kern w:val="0"/>
          <w:sz w:val="24"/>
        </w:rPr>
        <w:t xml:space="preserve"> </w:t>
      </w:r>
      <w:proofErr w:type="spellStart"/>
      <w:r w:rsidRPr="00017D16">
        <w:rPr>
          <w:rFonts w:ascii="Book Antiqua" w:hAnsi="Book Antiqua" w:cs="宋体"/>
          <w:b/>
          <w:bCs/>
          <w:kern w:val="0"/>
          <w:sz w:val="24"/>
        </w:rPr>
        <w:t>Badrek-Amoudi</w:t>
      </w:r>
      <w:proofErr w:type="spellEnd"/>
      <w:r w:rsidRPr="00017D16">
        <w:rPr>
          <w:rFonts w:ascii="Book Antiqua" w:hAnsi="Book Antiqua" w:cs="宋体"/>
          <w:b/>
          <w:bCs/>
          <w:kern w:val="0"/>
          <w:sz w:val="24"/>
        </w:rPr>
        <w:t xml:space="preserve"> AH</w:t>
      </w:r>
      <w:r w:rsidRPr="00017D16">
        <w:rPr>
          <w:rFonts w:ascii="Book Antiqua" w:hAnsi="Book Antiqua" w:cs="宋体"/>
          <w:kern w:val="0"/>
          <w:sz w:val="24"/>
        </w:rPr>
        <w:t xml:space="preserve">, Roe T, </w:t>
      </w:r>
      <w:proofErr w:type="spellStart"/>
      <w:r w:rsidRPr="00017D16">
        <w:rPr>
          <w:rFonts w:ascii="Book Antiqua" w:hAnsi="Book Antiqua" w:cs="宋体"/>
          <w:kern w:val="0"/>
          <w:sz w:val="24"/>
        </w:rPr>
        <w:t>Mabey</w:t>
      </w:r>
      <w:proofErr w:type="spellEnd"/>
      <w:r w:rsidRPr="00017D16">
        <w:rPr>
          <w:rFonts w:ascii="Book Antiqua" w:hAnsi="Book Antiqua" w:cs="宋体"/>
          <w:kern w:val="0"/>
          <w:sz w:val="24"/>
        </w:rPr>
        <w:t xml:space="preserve"> K, Carter H, Mills </w:t>
      </w:r>
      <w:proofErr w:type="gramStart"/>
      <w:r w:rsidRPr="00017D16">
        <w:rPr>
          <w:rFonts w:ascii="Book Antiqua" w:hAnsi="Book Antiqua" w:cs="宋体"/>
          <w:kern w:val="0"/>
          <w:sz w:val="24"/>
        </w:rPr>
        <w:t>A</w:t>
      </w:r>
      <w:proofErr w:type="gramEnd"/>
      <w:r w:rsidRPr="00017D16">
        <w:rPr>
          <w:rFonts w:ascii="Book Antiqua" w:hAnsi="Book Antiqua" w:cs="宋体"/>
          <w:kern w:val="0"/>
          <w:sz w:val="24"/>
        </w:rPr>
        <w:t xml:space="preserve">, Dixon AR. Laparoscopic ventral mesh </w:t>
      </w:r>
      <w:proofErr w:type="spellStart"/>
      <w:r w:rsidRPr="00017D16">
        <w:rPr>
          <w:rFonts w:ascii="Book Antiqua" w:hAnsi="Book Antiqua" w:cs="宋体"/>
          <w:kern w:val="0"/>
          <w:sz w:val="24"/>
        </w:rPr>
        <w:t>rectopexy</w:t>
      </w:r>
      <w:proofErr w:type="spellEnd"/>
      <w:r w:rsidRPr="00017D16">
        <w:rPr>
          <w:rFonts w:ascii="Book Antiqua" w:hAnsi="Book Antiqua" w:cs="宋体"/>
          <w:kern w:val="0"/>
          <w:sz w:val="24"/>
        </w:rPr>
        <w:t xml:space="preserve"> in the management of solitary rectal ulcer syndrome: a cause for optimism? </w:t>
      </w:r>
      <w:r w:rsidRPr="00017D16">
        <w:rPr>
          <w:rFonts w:ascii="Book Antiqua" w:hAnsi="Book Antiqua" w:cs="宋体"/>
          <w:i/>
          <w:iCs/>
          <w:kern w:val="0"/>
          <w:sz w:val="24"/>
        </w:rPr>
        <w:t>Colorectal Dis</w:t>
      </w:r>
      <w:r w:rsidRPr="00017D16">
        <w:rPr>
          <w:rFonts w:ascii="Book Antiqua" w:hAnsi="Book Antiqua" w:cs="宋体"/>
          <w:kern w:val="0"/>
          <w:sz w:val="24"/>
        </w:rPr>
        <w:t xml:space="preserve"> 2013; </w:t>
      </w:r>
      <w:r w:rsidRPr="00017D16">
        <w:rPr>
          <w:rFonts w:ascii="Book Antiqua" w:hAnsi="Book Antiqua" w:cs="宋体"/>
          <w:b/>
          <w:bCs/>
          <w:kern w:val="0"/>
          <w:sz w:val="24"/>
        </w:rPr>
        <w:t>15</w:t>
      </w:r>
      <w:r w:rsidRPr="00017D16">
        <w:rPr>
          <w:rFonts w:ascii="Book Antiqua" w:hAnsi="Book Antiqua" w:cs="宋体"/>
          <w:kern w:val="0"/>
          <w:sz w:val="24"/>
        </w:rPr>
        <w:t>: 575-581 [PMID: 23107777 DOI: 10.1111/codi.12077]</w:t>
      </w:r>
    </w:p>
    <w:p w:rsidR="00852B3B" w:rsidRPr="00017D16" w:rsidRDefault="00852B3B" w:rsidP="00017D16">
      <w:pPr>
        <w:widowControl/>
        <w:jc w:val="left"/>
        <w:rPr>
          <w:rFonts w:ascii="Book Antiqua" w:hAnsi="Book Antiqua" w:cs="宋体"/>
          <w:kern w:val="0"/>
          <w:sz w:val="24"/>
        </w:rPr>
      </w:pPr>
      <w:r w:rsidRPr="00017D16">
        <w:rPr>
          <w:rFonts w:ascii="Book Antiqua" w:hAnsi="Book Antiqua" w:cs="宋体"/>
          <w:kern w:val="0"/>
          <w:sz w:val="24"/>
        </w:rPr>
        <w:t>4</w:t>
      </w:r>
      <w:r>
        <w:rPr>
          <w:rFonts w:ascii="Book Antiqua" w:hAnsi="Book Antiqua" w:cs="宋体"/>
          <w:kern w:val="0"/>
          <w:sz w:val="24"/>
        </w:rPr>
        <w:t>5</w:t>
      </w:r>
      <w:r w:rsidRPr="00017D16">
        <w:rPr>
          <w:rFonts w:ascii="Book Antiqua" w:hAnsi="Book Antiqua" w:cs="宋体"/>
          <w:kern w:val="0"/>
          <w:sz w:val="24"/>
        </w:rPr>
        <w:t xml:space="preserve"> </w:t>
      </w:r>
      <w:r w:rsidRPr="00017D16">
        <w:rPr>
          <w:rFonts w:ascii="Book Antiqua" w:hAnsi="Book Antiqua" w:cs="宋体"/>
          <w:b/>
          <w:bCs/>
          <w:kern w:val="0"/>
          <w:sz w:val="24"/>
        </w:rPr>
        <w:t>Emmanuel AV</w:t>
      </w:r>
      <w:r w:rsidRPr="00017D16">
        <w:rPr>
          <w:rFonts w:ascii="Book Antiqua" w:hAnsi="Book Antiqua" w:cs="宋体"/>
          <w:kern w:val="0"/>
          <w:sz w:val="24"/>
        </w:rPr>
        <w:t xml:space="preserve">, </w:t>
      </w:r>
      <w:proofErr w:type="spellStart"/>
      <w:r w:rsidRPr="00017D16">
        <w:rPr>
          <w:rFonts w:ascii="Book Antiqua" w:hAnsi="Book Antiqua" w:cs="宋体"/>
          <w:kern w:val="0"/>
          <w:sz w:val="24"/>
        </w:rPr>
        <w:t>Kamm</w:t>
      </w:r>
      <w:proofErr w:type="spellEnd"/>
      <w:r w:rsidRPr="00017D16">
        <w:rPr>
          <w:rFonts w:ascii="Book Antiqua" w:hAnsi="Book Antiqua" w:cs="宋体"/>
          <w:kern w:val="0"/>
          <w:sz w:val="24"/>
        </w:rPr>
        <w:t xml:space="preserve"> MA. Response to a </w:t>
      </w:r>
      <w:proofErr w:type="spellStart"/>
      <w:r w:rsidRPr="00017D16">
        <w:rPr>
          <w:rFonts w:ascii="Book Antiqua" w:hAnsi="Book Antiqua" w:cs="宋体"/>
          <w:kern w:val="0"/>
          <w:sz w:val="24"/>
        </w:rPr>
        <w:t>behavioural</w:t>
      </w:r>
      <w:proofErr w:type="spellEnd"/>
      <w:r w:rsidRPr="00017D16">
        <w:rPr>
          <w:rFonts w:ascii="Book Antiqua" w:hAnsi="Book Antiqua" w:cs="宋体"/>
          <w:kern w:val="0"/>
          <w:sz w:val="24"/>
        </w:rPr>
        <w:t xml:space="preserve"> treatment, biofeedback, in constipated patients is associated with improved gut transit and autonomic innervation. </w:t>
      </w:r>
      <w:r w:rsidRPr="00017D16">
        <w:rPr>
          <w:rFonts w:ascii="Book Antiqua" w:hAnsi="Book Antiqua" w:cs="宋体"/>
          <w:i/>
          <w:iCs/>
          <w:kern w:val="0"/>
          <w:sz w:val="24"/>
        </w:rPr>
        <w:t>Gut</w:t>
      </w:r>
      <w:r w:rsidRPr="00017D16">
        <w:rPr>
          <w:rFonts w:ascii="Book Antiqua" w:hAnsi="Book Antiqua" w:cs="宋体"/>
          <w:kern w:val="0"/>
          <w:sz w:val="24"/>
        </w:rPr>
        <w:t xml:space="preserve"> 2001; </w:t>
      </w:r>
      <w:r w:rsidRPr="00017D16">
        <w:rPr>
          <w:rFonts w:ascii="Book Antiqua" w:hAnsi="Book Antiqua" w:cs="宋体"/>
          <w:b/>
          <w:bCs/>
          <w:kern w:val="0"/>
          <w:sz w:val="24"/>
        </w:rPr>
        <w:t>49</w:t>
      </w:r>
      <w:r w:rsidRPr="00017D16">
        <w:rPr>
          <w:rFonts w:ascii="Book Antiqua" w:hAnsi="Book Antiqua" w:cs="宋体"/>
          <w:kern w:val="0"/>
          <w:sz w:val="24"/>
        </w:rPr>
        <w:t>: 214-219 [PMID: 11454797 DOI: 10.1136/gut.49.2.214]</w:t>
      </w:r>
    </w:p>
    <w:p w:rsidR="00852B3B" w:rsidRPr="00017D16" w:rsidRDefault="00852B3B" w:rsidP="00017D16">
      <w:pPr>
        <w:widowControl/>
        <w:jc w:val="left"/>
        <w:rPr>
          <w:rFonts w:ascii="Book Antiqua" w:hAnsi="Book Antiqua" w:cs="宋体"/>
          <w:kern w:val="0"/>
          <w:sz w:val="24"/>
        </w:rPr>
      </w:pPr>
      <w:r w:rsidRPr="00017D16">
        <w:rPr>
          <w:rFonts w:ascii="Book Antiqua" w:hAnsi="Book Antiqua" w:cs="宋体"/>
          <w:kern w:val="0"/>
          <w:sz w:val="24"/>
        </w:rPr>
        <w:t>4</w:t>
      </w:r>
      <w:r>
        <w:rPr>
          <w:rFonts w:ascii="Book Antiqua" w:hAnsi="Book Antiqua" w:cs="宋体"/>
          <w:kern w:val="0"/>
          <w:sz w:val="24"/>
        </w:rPr>
        <w:t xml:space="preserve">6 </w:t>
      </w:r>
      <w:proofErr w:type="spellStart"/>
      <w:r w:rsidRPr="00017D16">
        <w:rPr>
          <w:rFonts w:ascii="Book Antiqua" w:hAnsi="Book Antiqua" w:cs="宋体"/>
          <w:b/>
          <w:bCs/>
          <w:kern w:val="0"/>
          <w:sz w:val="24"/>
        </w:rPr>
        <w:t>Vaizey</w:t>
      </w:r>
      <w:proofErr w:type="spellEnd"/>
      <w:r w:rsidRPr="00017D16">
        <w:rPr>
          <w:rFonts w:ascii="Book Antiqua" w:hAnsi="Book Antiqua" w:cs="宋体"/>
          <w:b/>
          <w:bCs/>
          <w:kern w:val="0"/>
          <w:sz w:val="24"/>
        </w:rPr>
        <w:t xml:space="preserve"> CJ</w:t>
      </w:r>
      <w:r w:rsidRPr="00017D16">
        <w:rPr>
          <w:rFonts w:ascii="Book Antiqua" w:hAnsi="Book Antiqua" w:cs="宋体"/>
          <w:kern w:val="0"/>
          <w:sz w:val="24"/>
        </w:rPr>
        <w:t xml:space="preserve">, Roy AJ, </w:t>
      </w:r>
      <w:proofErr w:type="spellStart"/>
      <w:r w:rsidRPr="00017D16">
        <w:rPr>
          <w:rFonts w:ascii="Book Antiqua" w:hAnsi="Book Antiqua" w:cs="宋体"/>
          <w:kern w:val="0"/>
          <w:sz w:val="24"/>
        </w:rPr>
        <w:t>Kamm</w:t>
      </w:r>
      <w:proofErr w:type="spellEnd"/>
      <w:r w:rsidRPr="00017D16">
        <w:rPr>
          <w:rFonts w:ascii="Book Antiqua" w:hAnsi="Book Antiqua" w:cs="宋体"/>
          <w:kern w:val="0"/>
          <w:sz w:val="24"/>
        </w:rPr>
        <w:t xml:space="preserve"> MA. </w:t>
      </w:r>
      <w:proofErr w:type="gramStart"/>
      <w:r w:rsidRPr="00017D16">
        <w:rPr>
          <w:rFonts w:ascii="Book Antiqua" w:hAnsi="Book Antiqua" w:cs="宋体"/>
          <w:kern w:val="0"/>
          <w:sz w:val="24"/>
        </w:rPr>
        <w:t>Prospective evaluation of the treatment of solitary rectal ulcer syndrome with biofeedback.</w:t>
      </w:r>
      <w:proofErr w:type="gramEnd"/>
      <w:r w:rsidRPr="00017D16">
        <w:rPr>
          <w:rFonts w:ascii="Book Antiqua" w:hAnsi="Book Antiqua" w:cs="宋体"/>
          <w:kern w:val="0"/>
          <w:sz w:val="24"/>
        </w:rPr>
        <w:t xml:space="preserve"> </w:t>
      </w:r>
      <w:r w:rsidRPr="00017D16">
        <w:rPr>
          <w:rFonts w:ascii="Book Antiqua" w:hAnsi="Book Antiqua" w:cs="宋体"/>
          <w:i/>
          <w:iCs/>
          <w:kern w:val="0"/>
          <w:sz w:val="24"/>
        </w:rPr>
        <w:t>Gut</w:t>
      </w:r>
      <w:r w:rsidRPr="00017D16">
        <w:rPr>
          <w:rFonts w:ascii="Book Antiqua" w:hAnsi="Book Antiqua" w:cs="宋体"/>
          <w:kern w:val="0"/>
          <w:sz w:val="24"/>
        </w:rPr>
        <w:t xml:space="preserve"> 1997; </w:t>
      </w:r>
      <w:r w:rsidRPr="00017D16">
        <w:rPr>
          <w:rFonts w:ascii="Book Antiqua" w:hAnsi="Book Antiqua" w:cs="宋体"/>
          <w:b/>
          <w:bCs/>
          <w:kern w:val="0"/>
          <w:sz w:val="24"/>
        </w:rPr>
        <w:t>41</w:t>
      </w:r>
      <w:r w:rsidRPr="00017D16">
        <w:rPr>
          <w:rFonts w:ascii="Book Antiqua" w:hAnsi="Book Antiqua" w:cs="宋体"/>
          <w:kern w:val="0"/>
          <w:sz w:val="24"/>
        </w:rPr>
        <w:t>: 817-820 [PMID: 9462216 DOI: 10.1136/gut.41.6.817]</w:t>
      </w:r>
    </w:p>
    <w:p w:rsidR="00852B3B" w:rsidRPr="00017D16" w:rsidRDefault="00852B3B" w:rsidP="00017D16">
      <w:pPr>
        <w:widowControl/>
        <w:jc w:val="left"/>
        <w:rPr>
          <w:rFonts w:ascii="Book Antiqua" w:hAnsi="Book Antiqua" w:cs="宋体"/>
          <w:kern w:val="0"/>
          <w:sz w:val="24"/>
        </w:rPr>
      </w:pPr>
      <w:proofErr w:type="gramStart"/>
      <w:r w:rsidRPr="00017D16">
        <w:rPr>
          <w:rFonts w:ascii="Book Antiqua" w:hAnsi="Book Antiqua" w:cs="宋体"/>
          <w:kern w:val="0"/>
          <w:sz w:val="24"/>
        </w:rPr>
        <w:t>4</w:t>
      </w:r>
      <w:r>
        <w:rPr>
          <w:rFonts w:ascii="Book Antiqua" w:hAnsi="Book Antiqua" w:cs="宋体"/>
          <w:kern w:val="0"/>
          <w:sz w:val="24"/>
        </w:rPr>
        <w:t>7</w:t>
      </w:r>
      <w:r w:rsidRPr="00017D16">
        <w:rPr>
          <w:rFonts w:ascii="Book Antiqua" w:hAnsi="Book Antiqua" w:cs="宋体"/>
          <w:kern w:val="0"/>
          <w:sz w:val="24"/>
        </w:rPr>
        <w:t xml:space="preserve"> </w:t>
      </w:r>
      <w:proofErr w:type="spellStart"/>
      <w:r w:rsidRPr="00017D16">
        <w:rPr>
          <w:rFonts w:ascii="Book Antiqua" w:hAnsi="Book Antiqua" w:cs="宋体"/>
          <w:b/>
          <w:bCs/>
          <w:kern w:val="0"/>
          <w:sz w:val="24"/>
        </w:rPr>
        <w:t>Edden</w:t>
      </w:r>
      <w:proofErr w:type="spellEnd"/>
      <w:r w:rsidRPr="00017D16">
        <w:rPr>
          <w:rFonts w:ascii="Book Antiqua" w:hAnsi="Book Antiqua" w:cs="宋体"/>
          <w:b/>
          <w:bCs/>
          <w:kern w:val="0"/>
          <w:sz w:val="24"/>
        </w:rPr>
        <w:t xml:space="preserve"> Y</w:t>
      </w:r>
      <w:r w:rsidRPr="00017D16">
        <w:rPr>
          <w:rFonts w:ascii="Book Antiqua" w:hAnsi="Book Antiqua" w:cs="宋体"/>
          <w:kern w:val="0"/>
          <w:sz w:val="24"/>
        </w:rPr>
        <w:t xml:space="preserve">, Shih SS, </w:t>
      </w:r>
      <w:proofErr w:type="spellStart"/>
      <w:r w:rsidRPr="00017D16">
        <w:rPr>
          <w:rFonts w:ascii="Book Antiqua" w:hAnsi="Book Antiqua" w:cs="宋体"/>
          <w:kern w:val="0"/>
          <w:sz w:val="24"/>
        </w:rPr>
        <w:t>Wexner</w:t>
      </w:r>
      <w:proofErr w:type="spellEnd"/>
      <w:r w:rsidRPr="00017D16">
        <w:rPr>
          <w:rFonts w:ascii="Book Antiqua" w:hAnsi="Book Antiqua" w:cs="宋体"/>
          <w:kern w:val="0"/>
          <w:sz w:val="24"/>
        </w:rPr>
        <w:t xml:space="preserve"> SD. Solitary rectal ulcer syndrome and </w:t>
      </w:r>
      <w:proofErr w:type="spellStart"/>
      <w:r w:rsidRPr="00017D16">
        <w:rPr>
          <w:rFonts w:ascii="Book Antiqua" w:hAnsi="Book Antiqua" w:cs="宋体"/>
          <w:kern w:val="0"/>
          <w:sz w:val="24"/>
        </w:rPr>
        <w:t>stercoral</w:t>
      </w:r>
      <w:proofErr w:type="spellEnd"/>
      <w:r w:rsidRPr="00017D16">
        <w:rPr>
          <w:rFonts w:ascii="Book Antiqua" w:hAnsi="Book Antiqua" w:cs="宋体"/>
          <w:kern w:val="0"/>
          <w:sz w:val="24"/>
        </w:rPr>
        <w:t xml:space="preserve"> ulcers.</w:t>
      </w:r>
      <w:proofErr w:type="gramEnd"/>
      <w:r w:rsidRPr="00017D16">
        <w:rPr>
          <w:rFonts w:ascii="Book Antiqua" w:hAnsi="Book Antiqua" w:cs="宋体"/>
          <w:kern w:val="0"/>
          <w:sz w:val="24"/>
        </w:rPr>
        <w:t xml:space="preserve"> </w:t>
      </w:r>
      <w:proofErr w:type="spellStart"/>
      <w:r w:rsidRPr="00017D16">
        <w:rPr>
          <w:rFonts w:ascii="Book Antiqua" w:hAnsi="Book Antiqua" w:cs="宋体"/>
          <w:i/>
          <w:iCs/>
          <w:kern w:val="0"/>
          <w:sz w:val="24"/>
        </w:rPr>
        <w:t>Gastroenterol</w:t>
      </w:r>
      <w:proofErr w:type="spellEnd"/>
      <w:r w:rsidRPr="00017D16">
        <w:rPr>
          <w:rFonts w:ascii="Book Antiqua" w:hAnsi="Book Antiqua" w:cs="宋体"/>
          <w:i/>
          <w:iCs/>
          <w:kern w:val="0"/>
          <w:sz w:val="24"/>
        </w:rPr>
        <w:t xml:space="preserve"> </w:t>
      </w:r>
      <w:proofErr w:type="spellStart"/>
      <w:r w:rsidRPr="00017D16">
        <w:rPr>
          <w:rFonts w:ascii="Book Antiqua" w:hAnsi="Book Antiqua" w:cs="宋体"/>
          <w:i/>
          <w:iCs/>
          <w:kern w:val="0"/>
          <w:sz w:val="24"/>
        </w:rPr>
        <w:t>Clin</w:t>
      </w:r>
      <w:proofErr w:type="spellEnd"/>
      <w:r w:rsidRPr="00017D16">
        <w:rPr>
          <w:rFonts w:ascii="Book Antiqua" w:hAnsi="Book Antiqua" w:cs="宋体"/>
          <w:i/>
          <w:iCs/>
          <w:kern w:val="0"/>
          <w:sz w:val="24"/>
        </w:rPr>
        <w:t xml:space="preserve"> North Am</w:t>
      </w:r>
      <w:r w:rsidRPr="00017D16">
        <w:rPr>
          <w:rFonts w:ascii="Book Antiqua" w:hAnsi="Book Antiqua" w:cs="宋体"/>
          <w:kern w:val="0"/>
          <w:sz w:val="24"/>
        </w:rPr>
        <w:t xml:space="preserve"> 2009; </w:t>
      </w:r>
      <w:r w:rsidRPr="00017D16">
        <w:rPr>
          <w:rFonts w:ascii="Book Antiqua" w:hAnsi="Book Antiqua" w:cs="宋体"/>
          <w:b/>
          <w:bCs/>
          <w:kern w:val="0"/>
          <w:sz w:val="24"/>
        </w:rPr>
        <w:t>38</w:t>
      </w:r>
      <w:r w:rsidRPr="00017D16">
        <w:rPr>
          <w:rFonts w:ascii="Book Antiqua" w:hAnsi="Book Antiqua" w:cs="宋体"/>
          <w:kern w:val="0"/>
          <w:sz w:val="24"/>
        </w:rPr>
        <w:t>: 541-545 [PMID: 19699413 DOI: 10.1016/j.gtc.2009.06.010]</w:t>
      </w:r>
    </w:p>
    <w:p w:rsidR="00852B3B" w:rsidRPr="00017D16" w:rsidRDefault="00852B3B" w:rsidP="00017D16">
      <w:pPr>
        <w:widowControl/>
        <w:jc w:val="left"/>
        <w:rPr>
          <w:rFonts w:ascii="Book Antiqua" w:hAnsi="Book Antiqua" w:cs="宋体"/>
          <w:kern w:val="0"/>
          <w:sz w:val="24"/>
        </w:rPr>
      </w:pPr>
      <w:proofErr w:type="gramStart"/>
      <w:r w:rsidRPr="00017D16">
        <w:rPr>
          <w:rFonts w:ascii="Book Antiqua" w:hAnsi="Book Antiqua" w:cs="宋体"/>
          <w:kern w:val="0"/>
          <w:sz w:val="24"/>
        </w:rPr>
        <w:t>4</w:t>
      </w:r>
      <w:r>
        <w:rPr>
          <w:rFonts w:ascii="Book Antiqua" w:hAnsi="Book Antiqua" w:cs="宋体"/>
          <w:kern w:val="0"/>
          <w:sz w:val="24"/>
        </w:rPr>
        <w:t>8</w:t>
      </w:r>
      <w:r w:rsidRPr="00017D16">
        <w:rPr>
          <w:rFonts w:ascii="Book Antiqua" w:hAnsi="Book Antiqua" w:cs="宋体"/>
          <w:kern w:val="0"/>
          <w:sz w:val="24"/>
        </w:rPr>
        <w:t xml:space="preserve"> </w:t>
      </w:r>
      <w:proofErr w:type="spellStart"/>
      <w:r w:rsidRPr="00017D16">
        <w:rPr>
          <w:rFonts w:ascii="Book Antiqua" w:hAnsi="Book Antiqua" w:cs="宋体"/>
          <w:b/>
          <w:bCs/>
          <w:kern w:val="0"/>
          <w:sz w:val="24"/>
        </w:rPr>
        <w:t>Zargar</w:t>
      </w:r>
      <w:proofErr w:type="spellEnd"/>
      <w:r w:rsidRPr="00017D16">
        <w:rPr>
          <w:rFonts w:ascii="Book Antiqua" w:hAnsi="Book Antiqua" w:cs="宋体"/>
          <w:b/>
          <w:bCs/>
          <w:kern w:val="0"/>
          <w:sz w:val="24"/>
        </w:rPr>
        <w:t xml:space="preserve"> SA</w:t>
      </w:r>
      <w:r w:rsidRPr="00017D16">
        <w:rPr>
          <w:rFonts w:ascii="Book Antiqua" w:hAnsi="Book Antiqua" w:cs="宋体"/>
          <w:kern w:val="0"/>
          <w:sz w:val="24"/>
        </w:rPr>
        <w:t xml:space="preserve">, </w:t>
      </w:r>
      <w:proofErr w:type="spellStart"/>
      <w:r w:rsidRPr="00017D16">
        <w:rPr>
          <w:rFonts w:ascii="Book Antiqua" w:hAnsi="Book Antiqua" w:cs="宋体"/>
          <w:kern w:val="0"/>
          <w:sz w:val="24"/>
        </w:rPr>
        <w:t>Khuroo</w:t>
      </w:r>
      <w:proofErr w:type="spellEnd"/>
      <w:r w:rsidRPr="00017D16">
        <w:rPr>
          <w:rFonts w:ascii="Book Antiqua" w:hAnsi="Book Antiqua" w:cs="宋体"/>
          <w:kern w:val="0"/>
          <w:sz w:val="24"/>
        </w:rPr>
        <w:t xml:space="preserve"> MS, Mahajan R. </w:t>
      </w:r>
      <w:proofErr w:type="spellStart"/>
      <w:r w:rsidRPr="00017D16">
        <w:rPr>
          <w:rFonts w:ascii="Book Antiqua" w:hAnsi="Book Antiqua" w:cs="宋体"/>
          <w:kern w:val="0"/>
          <w:sz w:val="24"/>
        </w:rPr>
        <w:t>Sucralfate</w:t>
      </w:r>
      <w:proofErr w:type="spellEnd"/>
      <w:r w:rsidRPr="00017D16">
        <w:rPr>
          <w:rFonts w:ascii="Book Antiqua" w:hAnsi="Book Antiqua" w:cs="宋体"/>
          <w:kern w:val="0"/>
          <w:sz w:val="24"/>
        </w:rPr>
        <w:t xml:space="preserve"> retention enemas in solitary rectal ulcer.</w:t>
      </w:r>
      <w:proofErr w:type="gramEnd"/>
      <w:r w:rsidRPr="00017D16">
        <w:rPr>
          <w:rFonts w:ascii="Book Antiqua" w:hAnsi="Book Antiqua" w:cs="宋体"/>
          <w:kern w:val="0"/>
          <w:sz w:val="24"/>
        </w:rPr>
        <w:t xml:space="preserve"> </w:t>
      </w:r>
      <w:r w:rsidRPr="00017D16">
        <w:rPr>
          <w:rFonts w:ascii="Book Antiqua" w:hAnsi="Book Antiqua" w:cs="宋体"/>
          <w:i/>
          <w:iCs/>
          <w:kern w:val="0"/>
          <w:sz w:val="24"/>
        </w:rPr>
        <w:t>Dis Colon Rectum</w:t>
      </w:r>
      <w:r w:rsidRPr="00017D16">
        <w:rPr>
          <w:rFonts w:ascii="Book Antiqua" w:hAnsi="Book Antiqua" w:cs="宋体"/>
          <w:kern w:val="0"/>
          <w:sz w:val="24"/>
        </w:rPr>
        <w:t xml:space="preserve"> 1991; </w:t>
      </w:r>
      <w:r w:rsidRPr="00017D16">
        <w:rPr>
          <w:rFonts w:ascii="Book Antiqua" w:hAnsi="Book Antiqua" w:cs="宋体"/>
          <w:b/>
          <w:bCs/>
          <w:kern w:val="0"/>
          <w:sz w:val="24"/>
        </w:rPr>
        <w:t>34</w:t>
      </w:r>
      <w:r w:rsidRPr="00017D16">
        <w:rPr>
          <w:rFonts w:ascii="Book Antiqua" w:hAnsi="Book Antiqua" w:cs="宋体"/>
          <w:kern w:val="0"/>
          <w:sz w:val="24"/>
        </w:rPr>
        <w:t>: 455-457 [PMID: 2036924 DOI: 10.1007/BF02049928]</w:t>
      </w:r>
    </w:p>
    <w:p w:rsidR="00852B3B" w:rsidRPr="00017D16" w:rsidRDefault="00852B3B" w:rsidP="00017D16">
      <w:pPr>
        <w:widowControl/>
        <w:jc w:val="left"/>
        <w:rPr>
          <w:rFonts w:ascii="Book Antiqua" w:hAnsi="Book Antiqua" w:cs="宋体"/>
          <w:kern w:val="0"/>
          <w:sz w:val="24"/>
        </w:rPr>
      </w:pPr>
      <w:r>
        <w:rPr>
          <w:rFonts w:ascii="Book Antiqua" w:hAnsi="Book Antiqua" w:cs="宋体"/>
          <w:kern w:val="0"/>
          <w:sz w:val="24"/>
        </w:rPr>
        <w:t>49</w:t>
      </w:r>
      <w:r w:rsidRPr="00017D16">
        <w:rPr>
          <w:rFonts w:ascii="Book Antiqua" w:hAnsi="Book Antiqua" w:cs="宋体"/>
          <w:kern w:val="0"/>
          <w:sz w:val="24"/>
        </w:rPr>
        <w:t xml:space="preserve"> </w:t>
      </w:r>
      <w:r w:rsidRPr="00017D16">
        <w:rPr>
          <w:rFonts w:ascii="Book Antiqua" w:hAnsi="Book Antiqua" w:cs="宋体"/>
          <w:b/>
          <w:bCs/>
          <w:kern w:val="0"/>
          <w:sz w:val="24"/>
        </w:rPr>
        <w:t>Ederle A</w:t>
      </w:r>
      <w:r w:rsidRPr="00017D16">
        <w:rPr>
          <w:rFonts w:ascii="Book Antiqua" w:hAnsi="Book Antiqua" w:cs="宋体"/>
          <w:kern w:val="0"/>
          <w:sz w:val="24"/>
        </w:rPr>
        <w:t xml:space="preserve">, </w:t>
      </w:r>
      <w:proofErr w:type="spellStart"/>
      <w:r w:rsidRPr="00017D16">
        <w:rPr>
          <w:rFonts w:ascii="Book Antiqua" w:hAnsi="Book Antiqua" w:cs="宋体"/>
          <w:kern w:val="0"/>
          <w:sz w:val="24"/>
        </w:rPr>
        <w:t>Bulighin</w:t>
      </w:r>
      <w:proofErr w:type="spellEnd"/>
      <w:r w:rsidRPr="00017D16">
        <w:rPr>
          <w:rFonts w:ascii="Book Antiqua" w:hAnsi="Book Antiqua" w:cs="宋体"/>
          <w:kern w:val="0"/>
          <w:sz w:val="24"/>
        </w:rPr>
        <w:t xml:space="preserve"> G, </w:t>
      </w:r>
      <w:proofErr w:type="spellStart"/>
      <w:r w:rsidRPr="00017D16">
        <w:rPr>
          <w:rFonts w:ascii="Book Antiqua" w:hAnsi="Book Antiqua" w:cs="宋体"/>
          <w:kern w:val="0"/>
          <w:sz w:val="24"/>
        </w:rPr>
        <w:t>Orlandi</w:t>
      </w:r>
      <w:proofErr w:type="spellEnd"/>
      <w:r w:rsidRPr="00017D16">
        <w:rPr>
          <w:rFonts w:ascii="Book Antiqua" w:hAnsi="Book Antiqua" w:cs="宋体"/>
          <w:kern w:val="0"/>
          <w:sz w:val="24"/>
        </w:rPr>
        <w:t xml:space="preserve"> PG, </w:t>
      </w:r>
      <w:proofErr w:type="spellStart"/>
      <w:r w:rsidRPr="00017D16">
        <w:rPr>
          <w:rFonts w:ascii="Book Antiqua" w:hAnsi="Book Antiqua" w:cs="宋体"/>
          <w:kern w:val="0"/>
          <w:sz w:val="24"/>
        </w:rPr>
        <w:t>Pilati</w:t>
      </w:r>
      <w:proofErr w:type="spellEnd"/>
      <w:r w:rsidRPr="00017D16">
        <w:rPr>
          <w:rFonts w:ascii="Book Antiqua" w:hAnsi="Book Antiqua" w:cs="宋体"/>
          <w:kern w:val="0"/>
          <w:sz w:val="24"/>
        </w:rPr>
        <w:t xml:space="preserve"> S. Endoscopic application of human fibrin sealant in the treatment of solitary rectal ulcer syndrome. </w:t>
      </w:r>
      <w:r w:rsidRPr="00017D16">
        <w:rPr>
          <w:rFonts w:ascii="Book Antiqua" w:hAnsi="Book Antiqua" w:cs="宋体"/>
          <w:i/>
          <w:iCs/>
          <w:kern w:val="0"/>
          <w:sz w:val="24"/>
        </w:rPr>
        <w:t>Endoscopy</w:t>
      </w:r>
      <w:r w:rsidRPr="00017D16">
        <w:rPr>
          <w:rFonts w:ascii="Book Antiqua" w:hAnsi="Book Antiqua" w:cs="宋体"/>
          <w:kern w:val="0"/>
          <w:sz w:val="24"/>
        </w:rPr>
        <w:t xml:space="preserve"> 1992; </w:t>
      </w:r>
      <w:r w:rsidRPr="00017D16">
        <w:rPr>
          <w:rFonts w:ascii="Book Antiqua" w:hAnsi="Book Antiqua" w:cs="宋体"/>
          <w:b/>
          <w:bCs/>
          <w:kern w:val="0"/>
          <w:sz w:val="24"/>
        </w:rPr>
        <w:t>24</w:t>
      </w:r>
      <w:r w:rsidRPr="00017D16">
        <w:rPr>
          <w:rFonts w:ascii="Book Antiqua" w:hAnsi="Book Antiqua" w:cs="宋体"/>
          <w:kern w:val="0"/>
          <w:sz w:val="24"/>
        </w:rPr>
        <w:t>: 736-737 [PMID: 1330505 DOI: 10.1055/s-2007-1010574]</w:t>
      </w:r>
    </w:p>
    <w:p w:rsidR="00852B3B" w:rsidRPr="00017D16" w:rsidRDefault="00852B3B" w:rsidP="00017D16">
      <w:pPr>
        <w:widowControl/>
        <w:jc w:val="left"/>
        <w:rPr>
          <w:rFonts w:ascii="Book Antiqua" w:hAnsi="Book Antiqua" w:cs="宋体"/>
          <w:kern w:val="0"/>
          <w:sz w:val="24"/>
        </w:rPr>
      </w:pPr>
      <w:proofErr w:type="gramStart"/>
      <w:r w:rsidRPr="00017D16">
        <w:rPr>
          <w:rFonts w:ascii="Book Antiqua" w:hAnsi="Book Antiqua" w:cs="宋体"/>
          <w:kern w:val="0"/>
          <w:sz w:val="24"/>
        </w:rPr>
        <w:t>5</w:t>
      </w:r>
      <w:r>
        <w:rPr>
          <w:rFonts w:ascii="Book Antiqua" w:hAnsi="Book Antiqua" w:cs="宋体"/>
          <w:kern w:val="0"/>
          <w:sz w:val="24"/>
        </w:rPr>
        <w:t>0</w:t>
      </w:r>
      <w:r w:rsidRPr="00017D16">
        <w:rPr>
          <w:rFonts w:ascii="Book Antiqua" w:hAnsi="Book Antiqua" w:cs="宋体"/>
          <w:kern w:val="0"/>
          <w:sz w:val="24"/>
        </w:rPr>
        <w:t xml:space="preserve"> </w:t>
      </w:r>
      <w:proofErr w:type="spellStart"/>
      <w:r w:rsidRPr="00017D16">
        <w:rPr>
          <w:rFonts w:ascii="Book Antiqua" w:hAnsi="Book Antiqua" w:cs="宋体"/>
          <w:b/>
          <w:bCs/>
          <w:kern w:val="0"/>
          <w:sz w:val="24"/>
        </w:rPr>
        <w:t>Keshtgar</w:t>
      </w:r>
      <w:proofErr w:type="spellEnd"/>
      <w:r w:rsidRPr="00017D16">
        <w:rPr>
          <w:rFonts w:ascii="Book Antiqua" w:hAnsi="Book Antiqua" w:cs="宋体"/>
          <w:b/>
          <w:bCs/>
          <w:kern w:val="0"/>
          <w:sz w:val="24"/>
        </w:rPr>
        <w:t xml:space="preserve"> AS</w:t>
      </w:r>
      <w:r w:rsidRPr="00017D16">
        <w:rPr>
          <w:rFonts w:ascii="Book Antiqua" w:hAnsi="Book Antiqua" w:cs="宋体"/>
          <w:kern w:val="0"/>
          <w:sz w:val="24"/>
        </w:rPr>
        <w:t xml:space="preserve">, Ward HC, </w:t>
      </w:r>
      <w:proofErr w:type="spellStart"/>
      <w:r w:rsidRPr="00017D16">
        <w:rPr>
          <w:rFonts w:ascii="Book Antiqua" w:hAnsi="Book Antiqua" w:cs="宋体"/>
          <w:kern w:val="0"/>
          <w:sz w:val="24"/>
        </w:rPr>
        <w:t>Sanei</w:t>
      </w:r>
      <w:proofErr w:type="spellEnd"/>
      <w:r w:rsidRPr="00017D16">
        <w:rPr>
          <w:rFonts w:ascii="Book Antiqua" w:hAnsi="Book Antiqua" w:cs="宋体"/>
          <w:kern w:val="0"/>
          <w:sz w:val="24"/>
        </w:rPr>
        <w:t xml:space="preserve"> A, </w:t>
      </w:r>
      <w:proofErr w:type="spellStart"/>
      <w:r w:rsidRPr="00017D16">
        <w:rPr>
          <w:rFonts w:ascii="Book Antiqua" w:hAnsi="Book Antiqua" w:cs="宋体"/>
          <w:kern w:val="0"/>
          <w:sz w:val="24"/>
        </w:rPr>
        <w:t>Clayden</w:t>
      </w:r>
      <w:proofErr w:type="spellEnd"/>
      <w:r w:rsidRPr="00017D16">
        <w:rPr>
          <w:rFonts w:ascii="Book Antiqua" w:hAnsi="Book Antiqua" w:cs="宋体"/>
          <w:kern w:val="0"/>
          <w:sz w:val="24"/>
        </w:rPr>
        <w:t xml:space="preserve"> GS.</w:t>
      </w:r>
      <w:proofErr w:type="gramEnd"/>
      <w:r w:rsidRPr="00017D16">
        <w:rPr>
          <w:rFonts w:ascii="Book Antiqua" w:hAnsi="Book Antiqua" w:cs="宋体"/>
          <w:kern w:val="0"/>
          <w:sz w:val="24"/>
        </w:rPr>
        <w:t xml:space="preserve"> Botulinum toxin, a new treatment modality for chronic idiopathic constipation in children: long-term follow-up of a double-blind randomized trial. </w:t>
      </w:r>
      <w:r w:rsidRPr="00017D16">
        <w:rPr>
          <w:rFonts w:ascii="Book Antiqua" w:hAnsi="Book Antiqua" w:cs="宋体"/>
          <w:i/>
          <w:iCs/>
          <w:kern w:val="0"/>
          <w:sz w:val="24"/>
        </w:rPr>
        <w:t xml:space="preserve">J </w:t>
      </w:r>
      <w:proofErr w:type="spellStart"/>
      <w:r w:rsidRPr="00017D16">
        <w:rPr>
          <w:rFonts w:ascii="Book Antiqua" w:hAnsi="Book Antiqua" w:cs="宋体"/>
          <w:i/>
          <w:iCs/>
          <w:kern w:val="0"/>
          <w:sz w:val="24"/>
        </w:rPr>
        <w:t>Pediatr</w:t>
      </w:r>
      <w:proofErr w:type="spellEnd"/>
      <w:r w:rsidRPr="00017D16">
        <w:rPr>
          <w:rFonts w:ascii="Book Antiqua" w:hAnsi="Book Antiqua" w:cs="宋体"/>
          <w:i/>
          <w:iCs/>
          <w:kern w:val="0"/>
          <w:sz w:val="24"/>
        </w:rPr>
        <w:t xml:space="preserve"> </w:t>
      </w:r>
      <w:proofErr w:type="spellStart"/>
      <w:r w:rsidRPr="00017D16">
        <w:rPr>
          <w:rFonts w:ascii="Book Antiqua" w:hAnsi="Book Antiqua" w:cs="宋体"/>
          <w:i/>
          <w:iCs/>
          <w:kern w:val="0"/>
          <w:sz w:val="24"/>
        </w:rPr>
        <w:t>Surg</w:t>
      </w:r>
      <w:proofErr w:type="spellEnd"/>
      <w:r w:rsidRPr="00017D16">
        <w:rPr>
          <w:rFonts w:ascii="Book Antiqua" w:hAnsi="Book Antiqua" w:cs="宋体"/>
          <w:kern w:val="0"/>
          <w:sz w:val="24"/>
        </w:rPr>
        <w:t xml:space="preserve"> 2007; </w:t>
      </w:r>
      <w:r w:rsidRPr="00017D16">
        <w:rPr>
          <w:rFonts w:ascii="Book Antiqua" w:hAnsi="Book Antiqua" w:cs="宋体"/>
          <w:b/>
          <w:bCs/>
          <w:kern w:val="0"/>
          <w:sz w:val="24"/>
        </w:rPr>
        <w:t>42</w:t>
      </w:r>
      <w:r w:rsidRPr="00017D16">
        <w:rPr>
          <w:rFonts w:ascii="Book Antiqua" w:hAnsi="Book Antiqua" w:cs="宋体"/>
          <w:kern w:val="0"/>
          <w:sz w:val="24"/>
        </w:rPr>
        <w:t>: 672-680 [PMID: 17448764 DOI: 10.1016/j.jpedsurg.2006.12.045]</w:t>
      </w:r>
    </w:p>
    <w:p w:rsidR="00852B3B" w:rsidRPr="00017D16" w:rsidRDefault="00852B3B" w:rsidP="00017D16">
      <w:pPr>
        <w:widowControl/>
        <w:jc w:val="left"/>
        <w:rPr>
          <w:rFonts w:ascii="Book Antiqua" w:hAnsi="Book Antiqua" w:cs="宋体"/>
          <w:kern w:val="0"/>
          <w:sz w:val="24"/>
        </w:rPr>
      </w:pPr>
      <w:r w:rsidRPr="00017D16">
        <w:rPr>
          <w:rFonts w:ascii="Book Antiqua" w:hAnsi="Book Antiqua" w:cs="宋体"/>
          <w:kern w:val="0"/>
          <w:sz w:val="24"/>
        </w:rPr>
        <w:t>5</w:t>
      </w:r>
      <w:r>
        <w:rPr>
          <w:rFonts w:ascii="Book Antiqua" w:hAnsi="Book Antiqua" w:cs="宋体"/>
          <w:kern w:val="0"/>
          <w:sz w:val="24"/>
        </w:rPr>
        <w:t>1</w:t>
      </w:r>
      <w:r w:rsidRPr="00017D16">
        <w:rPr>
          <w:rFonts w:ascii="Book Antiqua" w:hAnsi="Book Antiqua" w:cs="宋体"/>
          <w:kern w:val="0"/>
          <w:sz w:val="24"/>
        </w:rPr>
        <w:t xml:space="preserve"> </w:t>
      </w:r>
      <w:proofErr w:type="gramStart"/>
      <w:r w:rsidRPr="00017D16">
        <w:rPr>
          <w:rFonts w:ascii="Book Antiqua" w:hAnsi="Book Antiqua" w:cs="宋体"/>
          <w:b/>
          <w:bCs/>
          <w:kern w:val="0"/>
          <w:sz w:val="24"/>
        </w:rPr>
        <w:t>Beck</w:t>
      </w:r>
      <w:proofErr w:type="gramEnd"/>
      <w:r w:rsidRPr="00017D16">
        <w:rPr>
          <w:rFonts w:ascii="Book Antiqua" w:hAnsi="Book Antiqua" w:cs="宋体"/>
          <w:b/>
          <w:bCs/>
          <w:kern w:val="0"/>
          <w:sz w:val="24"/>
        </w:rPr>
        <w:t xml:space="preserve"> DE</w:t>
      </w:r>
      <w:r w:rsidRPr="00017D16">
        <w:rPr>
          <w:rFonts w:ascii="Book Antiqua" w:hAnsi="Book Antiqua" w:cs="宋体"/>
          <w:kern w:val="0"/>
          <w:sz w:val="24"/>
        </w:rPr>
        <w:t xml:space="preserve">. </w:t>
      </w:r>
      <w:proofErr w:type="gramStart"/>
      <w:r w:rsidRPr="00017D16">
        <w:rPr>
          <w:rFonts w:ascii="Book Antiqua" w:hAnsi="Book Antiqua" w:cs="宋体"/>
          <w:kern w:val="0"/>
          <w:sz w:val="24"/>
        </w:rPr>
        <w:t xml:space="preserve">Surgical Therapy for Colitis </w:t>
      </w:r>
      <w:proofErr w:type="spellStart"/>
      <w:r w:rsidRPr="00017D16">
        <w:rPr>
          <w:rFonts w:ascii="Book Antiqua" w:hAnsi="Book Antiqua" w:cs="宋体"/>
          <w:kern w:val="0"/>
          <w:sz w:val="24"/>
        </w:rPr>
        <w:t>Cystica</w:t>
      </w:r>
      <w:proofErr w:type="spellEnd"/>
      <w:r w:rsidRPr="00017D16">
        <w:rPr>
          <w:rFonts w:ascii="Book Antiqua" w:hAnsi="Book Antiqua" w:cs="宋体"/>
          <w:kern w:val="0"/>
          <w:sz w:val="24"/>
        </w:rPr>
        <w:t xml:space="preserve"> </w:t>
      </w:r>
      <w:proofErr w:type="spellStart"/>
      <w:r w:rsidRPr="00017D16">
        <w:rPr>
          <w:rFonts w:ascii="Book Antiqua" w:hAnsi="Book Antiqua" w:cs="宋体"/>
          <w:kern w:val="0"/>
          <w:sz w:val="24"/>
        </w:rPr>
        <w:t>Profunda</w:t>
      </w:r>
      <w:proofErr w:type="spellEnd"/>
      <w:r w:rsidRPr="00017D16">
        <w:rPr>
          <w:rFonts w:ascii="Book Antiqua" w:hAnsi="Book Antiqua" w:cs="宋体"/>
          <w:kern w:val="0"/>
          <w:sz w:val="24"/>
        </w:rPr>
        <w:t xml:space="preserve"> and Solitary Rectal Ulcer Syndrome.</w:t>
      </w:r>
      <w:proofErr w:type="gramEnd"/>
      <w:r w:rsidRPr="00017D16">
        <w:rPr>
          <w:rFonts w:ascii="Book Antiqua" w:hAnsi="Book Antiqua" w:cs="宋体"/>
          <w:kern w:val="0"/>
          <w:sz w:val="24"/>
        </w:rPr>
        <w:t xml:space="preserve"> </w:t>
      </w:r>
      <w:proofErr w:type="spellStart"/>
      <w:r w:rsidRPr="00017D16">
        <w:rPr>
          <w:rFonts w:ascii="Book Antiqua" w:hAnsi="Book Antiqua" w:cs="宋体"/>
          <w:i/>
          <w:iCs/>
          <w:kern w:val="0"/>
          <w:sz w:val="24"/>
        </w:rPr>
        <w:t>Curr</w:t>
      </w:r>
      <w:proofErr w:type="spellEnd"/>
      <w:r w:rsidRPr="00017D16">
        <w:rPr>
          <w:rFonts w:ascii="Book Antiqua" w:hAnsi="Book Antiqua" w:cs="宋体"/>
          <w:i/>
          <w:iCs/>
          <w:kern w:val="0"/>
          <w:sz w:val="24"/>
        </w:rPr>
        <w:t xml:space="preserve"> Treat Options </w:t>
      </w:r>
      <w:proofErr w:type="spellStart"/>
      <w:r w:rsidRPr="00017D16">
        <w:rPr>
          <w:rFonts w:ascii="Book Antiqua" w:hAnsi="Book Antiqua" w:cs="宋体"/>
          <w:i/>
          <w:iCs/>
          <w:kern w:val="0"/>
          <w:sz w:val="24"/>
        </w:rPr>
        <w:t>Gastroenterol</w:t>
      </w:r>
      <w:proofErr w:type="spellEnd"/>
      <w:r w:rsidRPr="00017D16">
        <w:rPr>
          <w:rFonts w:ascii="Book Antiqua" w:hAnsi="Book Antiqua" w:cs="宋体"/>
          <w:kern w:val="0"/>
          <w:sz w:val="24"/>
        </w:rPr>
        <w:t xml:space="preserve"> 2002; </w:t>
      </w:r>
      <w:r w:rsidRPr="00017D16">
        <w:rPr>
          <w:rFonts w:ascii="Book Antiqua" w:hAnsi="Book Antiqua" w:cs="宋体"/>
          <w:b/>
          <w:bCs/>
          <w:kern w:val="0"/>
          <w:sz w:val="24"/>
        </w:rPr>
        <w:t>5</w:t>
      </w:r>
      <w:r w:rsidRPr="00017D16">
        <w:rPr>
          <w:rFonts w:ascii="Book Antiqua" w:hAnsi="Book Antiqua" w:cs="宋体"/>
          <w:kern w:val="0"/>
          <w:sz w:val="24"/>
        </w:rPr>
        <w:t>: 231-237 [PMID: 12003718 DOI: 10.1007/s11938-002-0045-7]</w:t>
      </w:r>
    </w:p>
    <w:p w:rsidR="00852B3B" w:rsidRPr="00017D16" w:rsidRDefault="00852B3B" w:rsidP="00017D16">
      <w:pPr>
        <w:widowControl/>
        <w:jc w:val="left"/>
        <w:rPr>
          <w:rFonts w:ascii="Book Antiqua" w:hAnsi="Book Antiqua" w:cs="宋体"/>
          <w:kern w:val="0"/>
          <w:sz w:val="24"/>
        </w:rPr>
      </w:pPr>
      <w:r w:rsidRPr="00017D16">
        <w:rPr>
          <w:rFonts w:ascii="Book Antiqua" w:hAnsi="Book Antiqua" w:cs="宋体"/>
          <w:kern w:val="0"/>
          <w:sz w:val="24"/>
        </w:rPr>
        <w:t>5</w:t>
      </w:r>
      <w:r>
        <w:rPr>
          <w:rFonts w:ascii="Book Antiqua" w:hAnsi="Book Antiqua" w:cs="宋体"/>
          <w:kern w:val="0"/>
          <w:sz w:val="24"/>
        </w:rPr>
        <w:t>2</w:t>
      </w:r>
      <w:r w:rsidRPr="00017D16">
        <w:rPr>
          <w:rFonts w:ascii="Book Antiqua" w:hAnsi="Book Antiqua" w:cs="宋体"/>
          <w:kern w:val="0"/>
          <w:sz w:val="24"/>
        </w:rPr>
        <w:t xml:space="preserve"> </w:t>
      </w:r>
      <w:proofErr w:type="spellStart"/>
      <w:r w:rsidRPr="00017D16">
        <w:rPr>
          <w:rFonts w:ascii="Book Antiqua" w:hAnsi="Book Antiqua" w:cs="宋体"/>
          <w:b/>
          <w:bCs/>
          <w:kern w:val="0"/>
          <w:sz w:val="24"/>
        </w:rPr>
        <w:t>Sitzler</w:t>
      </w:r>
      <w:proofErr w:type="spellEnd"/>
      <w:r w:rsidRPr="00017D16">
        <w:rPr>
          <w:rFonts w:ascii="Book Antiqua" w:hAnsi="Book Antiqua" w:cs="宋体"/>
          <w:b/>
          <w:bCs/>
          <w:kern w:val="0"/>
          <w:sz w:val="24"/>
        </w:rPr>
        <w:t xml:space="preserve"> PJ</w:t>
      </w:r>
      <w:r w:rsidRPr="00017D16">
        <w:rPr>
          <w:rFonts w:ascii="Book Antiqua" w:hAnsi="Book Antiqua" w:cs="宋体"/>
          <w:kern w:val="0"/>
          <w:sz w:val="24"/>
        </w:rPr>
        <w:t xml:space="preserve">, </w:t>
      </w:r>
      <w:proofErr w:type="spellStart"/>
      <w:r w:rsidRPr="00017D16">
        <w:rPr>
          <w:rFonts w:ascii="Book Antiqua" w:hAnsi="Book Antiqua" w:cs="宋体"/>
          <w:kern w:val="0"/>
          <w:sz w:val="24"/>
        </w:rPr>
        <w:t>Kamm</w:t>
      </w:r>
      <w:proofErr w:type="spellEnd"/>
      <w:r w:rsidRPr="00017D16">
        <w:rPr>
          <w:rFonts w:ascii="Book Antiqua" w:hAnsi="Book Antiqua" w:cs="宋体"/>
          <w:kern w:val="0"/>
          <w:sz w:val="24"/>
        </w:rPr>
        <w:t xml:space="preserve"> MA, Nicholls RJ, McKee RF. Long-term clinical outcome of surgery for solitary rectal ulcer syndrome. </w:t>
      </w:r>
      <w:r w:rsidRPr="00017D16">
        <w:rPr>
          <w:rFonts w:ascii="Book Antiqua" w:hAnsi="Book Antiqua" w:cs="宋体"/>
          <w:i/>
          <w:iCs/>
          <w:kern w:val="0"/>
          <w:sz w:val="24"/>
        </w:rPr>
        <w:t xml:space="preserve">Br J </w:t>
      </w:r>
      <w:proofErr w:type="spellStart"/>
      <w:r w:rsidRPr="00017D16">
        <w:rPr>
          <w:rFonts w:ascii="Book Antiqua" w:hAnsi="Book Antiqua" w:cs="宋体"/>
          <w:i/>
          <w:iCs/>
          <w:kern w:val="0"/>
          <w:sz w:val="24"/>
        </w:rPr>
        <w:t>Surg</w:t>
      </w:r>
      <w:proofErr w:type="spellEnd"/>
      <w:r w:rsidRPr="00017D16">
        <w:rPr>
          <w:rFonts w:ascii="Book Antiqua" w:hAnsi="Book Antiqua" w:cs="宋体"/>
          <w:kern w:val="0"/>
          <w:sz w:val="24"/>
        </w:rPr>
        <w:t xml:space="preserve"> 1998; </w:t>
      </w:r>
      <w:r w:rsidRPr="00017D16">
        <w:rPr>
          <w:rFonts w:ascii="Book Antiqua" w:hAnsi="Book Antiqua" w:cs="宋体"/>
          <w:b/>
          <w:bCs/>
          <w:kern w:val="0"/>
          <w:sz w:val="24"/>
        </w:rPr>
        <w:t>85</w:t>
      </w:r>
      <w:r w:rsidRPr="00017D16">
        <w:rPr>
          <w:rFonts w:ascii="Book Antiqua" w:hAnsi="Book Antiqua" w:cs="宋体"/>
          <w:kern w:val="0"/>
          <w:sz w:val="24"/>
        </w:rPr>
        <w:t>: 1246-1250 [PMID: 9752869 DOI: 10.1046/j.1365-2168.1998.00854.x]</w:t>
      </w:r>
    </w:p>
    <w:p w:rsidR="00852B3B" w:rsidRPr="00017D16" w:rsidRDefault="00852B3B" w:rsidP="00017D16">
      <w:pPr>
        <w:widowControl/>
        <w:jc w:val="left"/>
        <w:rPr>
          <w:rFonts w:ascii="Book Antiqua" w:hAnsi="Book Antiqua" w:cs="宋体"/>
          <w:kern w:val="0"/>
          <w:sz w:val="24"/>
        </w:rPr>
      </w:pPr>
      <w:r w:rsidRPr="00017D16">
        <w:rPr>
          <w:rFonts w:ascii="Book Antiqua" w:hAnsi="Book Antiqua" w:cs="宋体"/>
          <w:kern w:val="0"/>
          <w:sz w:val="24"/>
        </w:rPr>
        <w:t>5</w:t>
      </w:r>
      <w:r>
        <w:rPr>
          <w:rFonts w:ascii="Book Antiqua" w:hAnsi="Book Antiqua" w:cs="宋体"/>
          <w:kern w:val="0"/>
          <w:sz w:val="24"/>
        </w:rPr>
        <w:t>3</w:t>
      </w:r>
      <w:r w:rsidRPr="00017D16">
        <w:rPr>
          <w:rFonts w:ascii="Book Antiqua" w:hAnsi="Book Antiqua" w:cs="宋体"/>
          <w:kern w:val="0"/>
          <w:sz w:val="24"/>
        </w:rPr>
        <w:t xml:space="preserve"> </w:t>
      </w:r>
      <w:r w:rsidRPr="00017D16">
        <w:rPr>
          <w:rFonts w:ascii="Book Antiqua" w:hAnsi="Book Antiqua" w:cs="宋体"/>
          <w:b/>
          <w:bCs/>
          <w:kern w:val="0"/>
          <w:sz w:val="24"/>
        </w:rPr>
        <w:t>Choi HJ</w:t>
      </w:r>
      <w:r w:rsidRPr="00017D16">
        <w:rPr>
          <w:rFonts w:ascii="Book Antiqua" w:hAnsi="Book Antiqua" w:cs="宋体"/>
          <w:kern w:val="0"/>
          <w:sz w:val="24"/>
        </w:rPr>
        <w:t xml:space="preserve">, Shin EJ, Hwang YH, Weiss EG, </w:t>
      </w:r>
      <w:proofErr w:type="spellStart"/>
      <w:r w:rsidRPr="00017D16">
        <w:rPr>
          <w:rFonts w:ascii="Book Antiqua" w:hAnsi="Book Antiqua" w:cs="宋体"/>
          <w:kern w:val="0"/>
          <w:sz w:val="24"/>
        </w:rPr>
        <w:t>Nogueras</w:t>
      </w:r>
      <w:proofErr w:type="spellEnd"/>
      <w:r w:rsidRPr="00017D16">
        <w:rPr>
          <w:rFonts w:ascii="Book Antiqua" w:hAnsi="Book Antiqua" w:cs="宋体"/>
          <w:kern w:val="0"/>
          <w:sz w:val="24"/>
        </w:rPr>
        <w:t xml:space="preserve"> JJ, </w:t>
      </w:r>
      <w:proofErr w:type="spellStart"/>
      <w:r w:rsidRPr="00017D16">
        <w:rPr>
          <w:rFonts w:ascii="Book Antiqua" w:hAnsi="Book Antiqua" w:cs="宋体"/>
          <w:kern w:val="0"/>
          <w:sz w:val="24"/>
        </w:rPr>
        <w:t>Wexner</w:t>
      </w:r>
      <w:proofErr w:type="spellEnd"/>
      <w:r w:rsidRPr="00017D16">
        <w:rPr>
          <w:rFonts w:ascii="Book Antiqua" w:hAnsi="Book Antiqua" w:cs="宋体"/>
          <w:kern w:val="0"/>
          <w:sz w:val="24"/>
        </w:rPr>
        <w:t xml:space="preserve"> SD. Clinical presentation and surgical outcome in patients with solitary rectal ulcer syndrome. </w:t>
      </w:r>
      <w:proofErr w:type="spellStart"/>
      <w:r w:rsidRPr="00017D16">
        <w:rPr>
          <w:rFonts w:ascii="Book Antiqua" w:hAnsi="Book Antiqua" w:cs="宋体"/>
          <w:i/>
          <w:iCs/>
          <w:kern w:val="0"/>
          <w:sz w:val="24"/>
        </w:rPr>
        <w:t>Surg</w:t>
      </w:r>
      <w:proofErr w:type="spellEnd"/>
      <w:r w:rsidRPr="00017D16">
        <w:rPr>
          <w:rFonts w:ascii="Book Antiqua" w:hAnsi="Book Antiqua" w:cs="宋体"/>
          <w:i/>
          <w:iCs/>
          <w:kern w:val="0"/>
          <w:sz w:val="24"/>
        </w:rPr>
        <w:t xml:space="preserve"> </w:t>
      </w:r>
      <w:proofErr w:type="spellStart"/>
      <w:r w:rsidRPr="00017D16">
        <w:rPr>
          <w:rFonts w:ascii="Book Antiqua" w:hAnsi="Book Antiqua" w:cs="宋体"/>
          <w:i/>
          <w:iCs/>
          <w:kern w:val="0"/>
          <w:sz w:val="24"/>
        </w:rPr>
        <w:t>Innov</w:t>
      </w:r>
      <w:proofErr w:type="spellEnd"/>
      <w:r w:rsidRPr="00017D16">
        <w:rPr>
          <w:rFonts w:ascii="Book Antiqua" w:hAnsi="Book Antiqua" w:cs="宋体"/>
          <w:kern w:val="0"/>
          <w:sz w:val="24"/>
        </w:rPr>
        <w:t xml:space="preserve"> 2005; </w:t>
      </w:r>
      <w:r w:rsidRPr="00017D16">
        <w:rPr>
          <w:rFonts w:ascii="Book Antiqua" w:hAnsi="Book Antiqua" w:cs="宋体"/>
          <w:b/>
          <w:bCs/>
          <w:kern w:val="0"/>
          <w:sz w:val="24"/>
        </w:rPr>
        <w:t>12</w:t>
      </w:r>
      <w:r w:rsidRPr="00017D16">
        <w:rPr>
          <w:rFonts w:ascii="Book Antiqua" w:hAnsi="Book Antiqua" w:cs="宋体"/>
          <w:kern w:val="0"/>
          <w:sz w:val="24"/>
        </w:rPr>
        <w:t>: 307-313 [PMID: 16424950 DOI: 10.1177/155335060501200404]</w:t>
      </w:r>
    </w:p>
    <w:p w:rsidR="00852B3B" w:rsidRPr="00017D16" w:rsidRDefault="00852B3B" w:rsidP="00017D16">
      <w:pPr>
        <w:widowControl/>
        <w:jc w:val="left"/>
        <w:rPr>
          <w:rFonts w:ascii="Book Antiqua" w:hAnsi="Book Antiqua" w:cs="宋体"/>
          <w:kern w:val="0"/>
          <w:sz w:val="24"/>
        </w:rPr>
      </w:pPr>
      <w:r w:rsidRPr="00017D16">
        <w:rPr>
          <w:rFonts w:ascii="Book Antiqua" w:hAnsi="Book Antiqua" w:cs="宋体"/>
          <w:kern w:val="0"/>
          <w:sz w:val="24"/>
        </w:rPr>
        <w:t>5</w:t>
      </w:r>
      <w:r>
        <w:rPr>
          <w:rFonts w:ascii="Book Antiqua" w:hAnsi="Book Antiqua" w:cs="宋体"/>
          <w:kern w:val="0"/>
          <w:sz w:val="24"/>
        </w:rPr>
        <w:t>4</w:t>
      </w:r>
      <w:r w:rsidRPr="00017D16">
        <w:rPr>
          <w:rFonts w:ascii="Book Antiqua" w:hAnsi="Book Antiqua" w:cs="宋体"/>
          <w:kern w:val="0"/>
          <w:sz w:val="24"/>
        </w:rPr>
        <w:t xml:space="preserve"> </w:t>
      </w:r>
      <w:proofErr w:type="spellStart"/>
      <w:r w:rsidRPr="00017D16">
        <w:rPr>
          <w:rFonts w:ascii="Book Antiqua" w:hAnsi="Book Antiqua" w:cs="宋体"/>
          <w:b/>
          <w:bCs/>
          <w:kern w:val="0"/>
          <w:sz w:val="24"/>
        </w:rPr>
        <w:t>Ihre</w:t>
      </w:r>
      <w:proofErr w:type="spellEnd"/>
      <w:r w:rsidRPr="00017D16">
        <w:rPr>
          <w:rFonts w:ascii="Book Antiqua" w:hAnsi="Book Antiqua" w:cs="宋体"/>
          <w:b/>
          <w:bCs/>
          <w:kern w:val="0"/>
          <w:sz w:val="24"/>
        </w:rPr>
        <w:t xml:space="preserve"> T</w:t>
      </w:r>
      <w:r w:rsidRPr="00017D16">
        <w:rPr>
          <w:rFonts w:ascii="Book Antiqua" w:hAnsi="Book Antiqua" w:cs="宋体"/>
          <w:kern w:val="0"/>
          <w:sz w:val="24"/>
        </w:rPr>
        <w:t xml:space="preserve">, </w:t>
      </w:r>
      <w:proofErr w:type="spellStart"/>
      <w:r w:rsidRPr="00017D16">
        <w:rPr>
          <w:rFonts w:ascii="Book Antiqua" w:hAnsi="Book Antiqua" w:cs="宋体"/>
          <w:kern w:val="0"/>
          <w:sz w:val="24"/>
        </w:rPr>
        <w:t>Seligson</w:t>
      </w:r>
      <w:proofErr w:type="spellEnd"/>
      <w:r w:rsidRPr="00017D16">
        <w:rPr>
          <w:rFonts w:ascii="Book Antiqua" w:hAnsi="Book Antiqua" w:cs="宋体"/>
          <w:kern w:val="0"/>
          <w:sz w:val="24"/>
        </w:rPr>
        <w:t xml:space="preserve"> U. Intussusception of the rectum-internal </w:t>
      </w:r>
      <w:proofErr w:type="spellStart"/>
      <w:r w:rsidRPr="00017D16">
        <w:rPr>
          <w:rFonts w:ascii="Book Antiqua" w:hAnsi="Book Antiqua" w:cs="宋体"/>
          <w:kern w:val="0"/>
          <w:sz w:val="24"/>
        </w:rPr>
        <w:t>procidentia</w:t>
      </w:r>
      <w:proofErr w:type="spellEnd"/>
      <w:r w:rsidRPr="00017D16">
        <w:rPr>
          <w:rFonts w:ascii="Book Antiqua" w:hAnsi="Book Antiqua" w:cs="宋体"/>
          <w:kern w:val="0"/>
          <w:sz w:val="24"/>
        </w:rPr>
        <w:t xml:space="preserve">: treatment and results in 90 patients. </w:t>
      </w:r>
      <w:r w:rsidRPr="00017D16">
        <w:rPr>
          <w:rFonts w:ascii="Book Antiqua" w:hAnsi="Book Antiqua" w:cs="宋体"/>
          <w:i/>
          <w:iCs/>
          <w:kern w:val="0"/>
          <w:sz w:val="24"/>
        </w:rPr>
        <w:t>Dis Colon Rectum</w:t>
      </w:r>
      <w:r w:rsidRPr="00017D16">
        <w:rPr>
          <w:rFonts w:ascii="Book Antiqua" w:hAnsi="Book Antiqua" w:cs="宋体"/>
          <w:kern w:val="0"/>
          <w:sz w:val="24"/>
        </w:rPr>
        <w:t xml:space="preserve"> </w:t>
      </w:r>
      <w:r>
        <w:rPr>
          <w:rFonts w:ascii="Book Antiqua" w:hAnsi="Book Antiqua" w:cs="宋体"/>
          <w:kern w:val="0"/>
          <w:sz w:val="24"/>
        </w:rPr>
        <w:t>1975</w:t>
      </w:r>
      <w:r w:rsidRPr="00017D16">
        <w:rPr>
          <w:rFonts w:ascii="Book Antiqua" w:hAnsi="Book Antiqua" w:cs="宋体"/>
          <w:kern w:val="0"/>
          <w:sz w:val="24"/>
        </w:rPr>
        <w:t xml:space="preserve">; </w:t>
      </w:r>
      <w:r w:rsidRPr="00017D16">
        <w:rPr>
          <w:rFonts w:ascii="Book Antiqua" w:hAnsi="Book Antiqua" w:cs="宋体"/>
          <w:b/>
          <w:bCs/>
          <w:kern w:val="0"/>
          <w:sz w:val="24"/>
        </w:rPr>
        <w:t>18</w:t>
      </w:r>
      <w:r w:rsidRPr="00017D16">
        <w:rPr>
          <w:rFonts w:ascii="Book Antiqua" w:hAnsi="Book Antiqua" w:cs="宋体"/>
          <w:kern w:val="0"/>
          <w:sz w:val="24"/>
        </w:rPr>
        <w:t>: 391-396 [PMID: 1149581 DOI: 10.1007/BF02587429]</w:t>
      </w:r>
    </w:p>
    <w:p w:rsidR="00852B3B" w:rsidRPr="00017D16" w:rsidRDefault="00852B3B" w:rsidP="00017D16">
      <w:pPr>
        <w:widowControl/>
        <w:jc w:val="left"/>
        <w:rPr>
          <w:rFonts w:ascii="Book Antiqua" w:hAnsi="Book Antiqua" w:cs="宋体"/>
          <w:kern w:val="0"/>
          <w:sz w:val="24"/>
        </w:rPr>
      </w:pPr>
      <w:proofErr w:type="gramStart"/>
      <w:r w:rsidRPr="00017D16">
        <w:rPr>
          <w:rFonts w:ascii="Book Antiqua" w:hAnsi="Book Antiqua" w:cs="宋体"/>
          <w:kern w:val="0"/>
          <w:sz w:val="24"/>
        </w:rPr>
        <w:lastRenderedPageBreak/>
        <w:t>5</w:t>
      </w:r>
      <w:r>
        <w:rPr>
          <w:rFonts w:ascii="Book Antiqua" w:hAnsi="Book Antiqua" w:cs="宋体"/>
          <w:kern w:val="0"/>
          <w:sz w:val="24"/>
        </w:rPr>
        <w:t>5</w:t>
      </w:r>
      <w:r w:rsidRPr="00017D16">
        <w:rPr>
          <w:rFonts w:ascii="Book Antiqua" w:hAnsi="Book Antiqua" w:cs="宋体"/>
          <w:kern w:val="0"/>
          <w:sz w:val="24"/>
        </w:rPr>
        <w:t xml:space="preserve"> </w:t>
      </w:r>
      <w:proofErr w:type="spellStart"/>
      <w:r w:rsidRPr="00017D16">
        <w:rPr>
          <w:rFonts w:ascii="Book Antiqua" w:hAnsi="Book Antiqua" w:cs="宋体"/>
          <w:b/>
          <w:bCs/>
          <w:kern w:val="0"/>
          <w:sz w:val="24"/>
        </w:rPr>
        <w:t>Tweedie</w:t>
      </w:r>
      <w:proofErr w:type="spellEnd"/>
      <w:r w:rsidRPr="00017D16">
        <w:rPr>
          <w:rFonts w:ascii="Book Antiqua" w:hAnsi="Book Antiqua" w:cs="宋体"/>
          <w:b/>
          <w:bCs/>
          <w:kern w:val="0"/>
          <w:sz w:val="24"/>
        </w:rPr>
        <w:t xml:space="preserve"> DJ</w:t>
      </w:r>
      <w:r w:rsidRPr="00017D16">
        <w:rPr>
          <w:rFonts w:ascii="Book Antiqua" w:hAnsi="Book Antiqua" w:cs="宋体"/>
          <w:kern w:val="0"/>
          <w:sz w:val="24"/>
        </w:rPr>
        <w:t>, Varma JS.</w:t>
      </w:r>
      <w:proofErr w:type="gramEnd"/>
      <w:r w:rsidRPr="00017D16">
        <w:rPr>
          <w:rFonts w:ascii="Book Antiqua" w:hAnsi="Book Antiqua" w:cs="宋体"/>
          <w:kern w:val="0"/>
          <w:sz w:val="24"/>
        </w:rPr>
        <w:t xml:space="preserve"> </w:t>
      </w:r>
      <w:proofErr w:type="gramStart"/>
      <w:r w:rsidRPr="00017D16">
        <w:rPr>
          <w:rFonts w:ascii="Book Antiqua" w:hAnsi="Book Antiqua" w:cs="宋体"/>
          <w:kern w:val="0"/>
          <w:sz w:val="24"/>
        </w:rPr>
        <w:t xml:space="preserve">Long-term outcome of laparoscopic mesh </w:t>
      </w:r>
      <w:proofErr w:type="spellStart"/>
      <w:r w:rsidRPr="00017D16">
        <w:rPr>
          <w:rFonts w:ascii="Book Antiqua" w:hAnsi="Book Antiqua" w:cs="宋体"/>
          <w:kern w:val="0"/>
          <w:sz w:val="24"/>
        </w:rPr>
        <w:t>rectopexy</w:t>
      </w:r>
      <w:proofErr w:type="spellEnd"/>
      <w:r w:rsidRPr="00017D16">
        <w:rPr>
          <w:rFonts w:ascii="Book Antiqua" w:hAnsi="Book Antiqua" w:cs="宋体"/>
          <w:kern w:val="0"/>
          <w:sz w:val="24"/>
        </w:rPr>
        <w:t xml:space="preserve"> for solitary rectal ulcer syndrome.</w:t>
      </w:r>
      <w:proofErr w:type="gramEnd"/>
      <w:r w:rsidRPr="00017D16">
        <w:rPr>
          <w:rFonts w:ascii="Book Antiqua" w:hAnsi="Book Antiqua" w:cs="宋体"/>
          <w:kern w:val="0"/>
          <w:sz w:val="24"/>
        </w:rPr>
        <w:t xml:space="preserve"> </w:t>
      </w:r>
      <w:r w:rsidRPr="00017D16">
        <w:rPr>
          <w:rFonts w:ascii="Book Antiqua" w:hAnsi="Book Antiqua" w:cs="宋体"/>
          <w:i/>
          <w:iCs/>
          <w:kern w:val="0"/>
          <w:sz w:val="24"/>
        </w:rPr>
        <w:t>Colorectal Dis</w:t>
      </w:r>
      <w:r w:rsidRPr="00017D16">
        <w:rPr>
          <w:rFonts w:ascii="Book Antiqua" w:hAnsi="Book Antiqua" w:cs="宋体"/>
          <w:kern w:val="0"/>
          <w:sz w:val="24"/>
        </w:rPr>
        <w:t xml:space="preserve"> 2005; </w:t>
      </w:r>
      <w:r w:rsidRPr="00017D16">
        <w:rPr>
          <w:rFonts w:ascii="Book Antiqua" w:hAnsi="Book Antiqua" w:cs="宋体"/>
          <w:b/>
          <w:bCs/>
          <w:kern w:val="0"/>
          <w:sz w:val="24"/>
        </w:rPr>
        <w:t>7</w:t>
      </w:r>
      <w:r w:rsidRPr="00017D16">
        <w:rPr>
          <w:rFonts w:ascii="Book Antiqua" w:hAnsi="Book Antiqua" w:cs="宋体"/>
          <w:kern w:val="0"/>
          <w:sz w:val="24"/>
        </w:rPr>
        <w:t>: 151-155 [PMID: 15720353 DOI: 10.1111/j.1463-1318.2004.00729.x]</w:t>
      </w:r>
    </w:p>
    <w:p w:rsidR="00852B3B" w:rsidRPr="00017D16" w:rsidRDefault="00852B3B" w:rsidP="004007A2">
      <w:pPr>
        <w:autoSpaceDE w:val="0"/>
        <w:autoSpaceDN w:val="0"/>
        <w:adjustRightInd w:val="0"/>
        <w:spacing w:line="360" w:lineRule="auto"/>
        <w:rPr>
          <w:rFonts w:ascii="Book Antiqua" w:hAnsi="Book Antiqua" w:cs="Book Antiqua"/>
          <w:iCs/>
          <w:kern w:val="0"/>
          <w:sz w:val="24"/>
          <w:highlight w:val="white"/>
        </w:rPr>
      </w:pPr>
    </w:p>
    <w:p w:rsidR="00852B3B" w:rsidRPr="00017D16" w:rsidRDefault="00852B3B" w:rsidP="00C3255F">
      <w:pPr>
        <w:tabs>
          <w:tab w:val="left" w:pos="180"/>
          <w:tab w:val="left" w:pos="360"/>
        </w:tabs>
        <w:adjustRightInd w:val="0"/>
        <w:snapToGrid w:val="0"/>
        <w:spacing w:line="360" w:lineRule="auto"/>
        <w:jc w:val="right"/>
        <w:rPr>
          <w:rFonts w:ascii="Book Antiqua" w:hAnsi="Book Antiqua" w:cs="Tahoma"/>
          <w:b/>
          <w:color w:val="000000"/>
          <w:sz w:val="24"/>
        </w:rPr>
      </w:pPr>
      <w:bookmarkStart w:id="206" w:name="OLE_LINK874"/>
      <w:bookmarkStart w:id="207" w:name="OLE_LINK875"/>
      <w:bookmarkStart w:id="208" w:name="OLE_LINK347"/>
      <w:bookmarkStart w:id="209" w:name="OLE_LINK384"/>
      <w:bookmarkStart w:id="210" w:name="OLE_LINK557"/>
      <w:bookmarkStart w:id="211" w:name="OLE_LINK558"/>
      <w:bookmarkStart w:id="212" w:name="OLE_LINK631"/>
      <w:bookmarkStart w:id="213" w:name="OLE_LINK632"/>
      <w:bookmarkStart w:id="214" w:name="OLE_LINK386"/>
      <w:bookmarkStart w:id="215" w:name="OLE_LINK431"/>
      <w:bookmarkStart w:id="216" w:name="OLE_LINK564"/>
      <w:bookmarkStart w:id="217" w:name="OLE_LINK493"/>
      <w:bookmarkStart w:id="218" w:name="OLE_LINK442"/>
      <w:bookmarkStart w:id="219" w:name="OLE_LINK551"/>
      <w:bookmarkStart w:id="220" w:name="OLE_LINK668"/>
      <w:bookmarkStart w:id="221" w:name="OLE_LINK669"/>
      <w:bookmarkStart w:id="222" w:name="OLE_LINK725"/>
      <w:bookmarkStart w:id="223" w:name="OLE_LINK489"/>
      <w:bookmarkStart w:id="224" w:name="OLE_LINK602"/>
      <w:bookmarkStart w:id="225" w:name="OLE_LINK658"/>
      <w:bookmarkStart w:id="226" w:name="OLE_LINK747"/>
      <w:bookmarkStart w:id="227" w:name="OLE_LINK897"/>
      <w:bookmarkStart w:id="228" w:name="OLE_LINK1138"/>
      <w:bookmarkStart w:id="229" w:name="OLE_LINK1139"/>
      <w:bookmarkStart w:id="230" w:name="OLE_LINK882"/>
      <w:bookmarkStart w:id="231" w:name="OLE_LINK1095"/>
      <w:bookmarkStart w:id="232" w:name="OLE_LINK1305"/>
      <w:bookmarkStart w:id="233" w:name="OLE_LINK1390"/>
      <w:bookmarkStart w:id="234" w:name="OLE_LINK964"/>
      <w:bookmarkStart w:id="235" w:name="OLE_LINK1190"/>
      <w:bookmarkStart w:id="236" w:name="OLE_LINK1314"/>
      <w:bookmarkStart w:id="237" w:name="OLE_LINK1031"/>
      <w:bookmarkStart w:id="238" w:name="OLE_LINK1092"/>
      <w:bookmarkStart w:id="239" w:name="OLE_LINK1258"/>
      <w:bookmarkStart w:id="240" w:name="OLE_LINK1259"/>
      <w:bookmarkStart w:id="241" w:name="OLE_LINK1337"/>
      <w:bookmarkStart w:id="242" w:name="OLE_LINK1338"/>
      <w:bookmarkStart w:id="243" w:name="OLE_LINK1363"/>
      <w:bookmarkStart w:id="244" w:name="OLE_LINK1364"/>
      <w:bookmarkStart w:id="245" w:name="OLE_LINK86"/>
      <w:bookmarkStart w:id="246" w:name="OLE_LINK1595"/>
      <w:bookmarkStart w:id="247" w:name="OLE_LINK1613"/>
      <w:bookmarkStart w:id="248" w:name="OLE_LINK1708"/>
      <w:bookmarkStart w:id="249" w:name="OLE_LINK1774"/>
      <w:bookmarkStart w:id="250" w:name="OLE_LINK1872"/>
      <w:bookmarkStart w:id="251" w:name="OLE_LINK1899"/>
      <w:bookmarkStart w:id="252" w:name="OLE_LINK1492"/>
      <w:bookmarkStart w:id="253" w:name="OLE_LINK1497"/>
      <w:bookmarkStart w:id="254" w:name="OLE_LINK1498"/>
      <w:bookmarkStart w:id="255" w:name="OLE_LINK1589"/>
      <w:bookmarkStart w:id="256" w:name="OLE_LINK1666"/>
      <w:bookmarkStart w:id="257" w:name="OLE_LINK1752"/>
      <w:bookmarkStart w:id="258" w:name="OLE_LINK1616"/>
      <w:bookmarkStart w:id="259" w:name="OLE_LINK1696"/>
      <w:bookmarkStart w:id="260" w:name="OLE_LINK1855"/>
      <w:bookmarkStart w:id="261" w:name="OLE_LINK1942"/>
      <w:bookmarkStart w:id="262" w:name="OLE_LINK1943"/>
      <w:bookmarkStart w:id="263" w:name="OLE_LINK1573"/>
      <w:bookmarkStart w:id="264" w:name="OLE_LINK1574"/>
      <w:bookmarkStart w:id="265" w:name="OLE_LINK1575"/>
      <w:bookmarkStart w:id="266" w:name="OLE_LINK1739"/>
      <w:bookmarkStart w:id="267" w:name="OLE_LINK1761"/>
      <w:bookmarkStart w:id="268" w:name="OLE_LINK1743"/>
      <w:bookmarkStart w:id="269" w:name="OLE_LINK1841"/>
      <w:bookmarkStart w:id="270" w:name="OLE_LINK1858"/>
      <w:bookmarkStart w:id="271" w:name="OLE_LINK1890"/>
      <w:bookmarkStart w:id="272" w:name="OLE_LINK1915"/>
      <w:bookmarkStart w:id="273" w:name="OLE_LINK1980"/>
      <w:bookmarkStart w:id="274" w:name="OLE_LINK1883"/>
      <w:bookmarkStart w:id="275" w:name="OLE_LINK1935"/>
      <w:bookmarkStart w:id="276" w:name="OLE_LINK1936"/>
      <w:bookmarkStart w:id="277" w:name="OLE_LINK1952"/>
      <w:bookmarkStart w:id="278" w:name="OLE_LINK1953"/>
      <w:bookmarkStart w:id="279" w:name="OLE_LINK1999"/>
      <w:bookmarkStart w:id="280" w:name="OLE_LINK2050"/>
      <w:bookmarkStart w:id="281" w:name="OLE_LINK1862"/>
      <w:bookmarkStart w:id="282" w:name="OLE_LINK1963"/>
      <w:bookmarkStart w:id="283" w:name="OLE_LINK2052"/>
      <w:bookmarkStart w:id="284" w:name="OLE_LINK1906"/>
      <w:bookmarkStart w:id="285" w:name="OLE_LINK2031"/>
      <w:bookmarkStart w:id="286" w:name="OLE_LINK2032"/>
      <w:bookmarkStart w:id="287" w:name="OLE_LINK1907"/>
      <w:bookmarkStart w:id="288" w:name="OLE_LINK2004"/>
      <w:bookmarkStart w:id="289" w:name="OLE_LINK2238"/>
      <w:bookmarkStart w:id="290" w:name="OLE_LINK2239"/>
      <w:bookmarkStart w:id="291" w:name="OLE_LINK2163"/>
      <w:bookmarkStart w:id="292" w:name="OLE_LINK2207"/>
      <w:bookmarkStart w:id="293" w:name="OLE_LINK2341"/>
      <w:bookmarkStart w:id="294" w:name="OLE_LINK2417"/>
      <w:bookmarkStart w:id="295" w:name="OLE_LINK2509"/>
      <w:bookmarkStart w:id="296" w:name="OLE_LINK2510"/>
      <w:bookmarkStart w:id="297" w:name="OLE_LINK2511"/>
      <w:bookmarkStart w:id="298" w:name="OLE_LINK2512"/>
      <w:bookmarkStart w:id="299" w:name="OLE_LINK2513"/>
      <w:bookmarkStart w:id="300" w:name="OLE_LINK2514"/>
      <w:bookmarkStart w:id="301" w:name="OLE_LINK2515"/>
      <w:bookmarkStart w:id="302" w:name="OLE_LINK2516"/>
      <w:bookmarkStart w:id="303" w:name="OLE_LINK2517"/>
      <w:bookmarkStart w:id="304" w:name="OLE_LINK2518"/>
      <w:bookmarkStart w:id="305" w:name="OLE_LINK2519"/>
      <w:bookmarkStart w:id="306" w:name="OLE_LINK2520"/>
      <w:bookmarkStart w:id="307" w:name="OLE_LINK2521"/>
      <w:bookmarkStart w:id="308" w:name="OLE_LINK2522"/>
      <w:bookmarkStart w:id="309" w:name="OLE_LINK2523"/>
      <w:bookmarkStart w:id="310" w:name="OLE_LINK2524"/>
      <w:bookmarkStart w:id="311" w:name="OLE_LINK2051"/>
      <w:bookmarkStart w:id="312" w:name="OLE_LINK2109"/>
      <w:bookmarkStart w:id="313" w:name="OLE_LINK2165"/>
      <w:bookmarkStart w:id="314" w:name="OLE_LINK2385"/>
      <w:bookmarkStart w:id="315" w:name="OLE_LINK2593"/>
      <w:bookmarkStart w:id="316" w:name="OLE_LINK2332"/>
      <w:bookmarkStart w:id="317" w:name="OLE_LINK2448"/>
      <w:bookmarkStart w:id="318" w:name="OLE_LINK2525"/>
      <w:bookmarkStart w:id="319" w:name="OLE_LINK2506"/>
      <w:bookmarkStart w:id="320" w:name="OLE_LINK2507"/>
      <w:bookmarkStart w:id="321" w:name="OLE_LINK2291"/>
      <w:bookmarkStart w:id="322" w:name="OLE_LINK2294"/>
      <w:bookmarkStart w:id="323" w:name="OLE_LINK2298"/>
      <w:bookmarkStart w:id="324" w:name="OLE_LINK2300"/>
      <w:bookmarkStart w:id="325" w:name="OLE_LINK2301"/>
      <w:bookmarkStart w:id="326" w:name="OLE_LINK2546"/>
      <w:bookmarkStart w:id="327" w:name="OLE_LINK2756"/>
      <w:bookmarkStart w:id="328" w:name="OLE_LINK2757"/>
      <w:bookmarkStart w:id="329" w:name="OLE_LINK2736"/>
      <w:bookmarkStart w:id="330" w:name="OLE_LINK2923"/>
      <w:bookmarkStart w:id="331" w:name="OLE_LINK2974"/>
      <w:bookmarkStart w:id="332" w:name="OLE_LINK3125"/>
      <w:bookmarkStart w:id="333" w:name="OLE_LINK3218"/>
      <w:bookmarkStart w:id="334" w:name="OLE_LINK2575"/>
      <w:bookmarkStart w:id="335" w:name="OLE_LINK2687"/>
      <w:bookmarkStart w:id="336" w:name="OLE_LINK2688"/>
      <w:bookmarkStart w:id="337" w:name="OLE_LINK2700"/>
      <w:bookmarkStart w:id="338" w:name="OLE_LINK2576"/>
      <w:bookmarkStart w:id="339" w:name="OLE_LINK2674"/>
      <w:bookmarkStart w:id="340" w:name="OLE_LINK2738"/>
      <w:bookmarkStart w:id="341" w:name="OLE_LINK2983"/>
      <w:bookmarkStart w:id="342" w:name="OLE_LINK76"/>
      <w:bookmarkStart w:id="343" w:name="OLE_LINK115"/>
      <w:bookmarkStart w:id="344" w:name="OLE_LINK155"/>
      <w:r w:rsidRPr="00017D16">
        <w:rPr>
          <w:rFonts w:ascii="Book Antiqua" w:hAnsi="Book Antiqua" w:cs="Tahoma"/>
          <w:b/>
          <w:color w:val="000000"/>
          <w:sz w:val="24"/>
        </w:rPr>
        <w:t xml:space="preserve">P-Reviewers: </w:t>
      </w:r>
      <w:proofErr w:type="spellStart"/>
      <w:r w:rsidRPr="00017D16">
        <w:rPr>
          <w:rFonts w:ascii="Book Antiqua" w:hAnsi="Book Antiqua" w:cs="Tahoma"/>
          <w:color w:val="000000"/>
          <w:sz w:val="24"/>
        </w:rPr>
        <w:t>Cerwenka</w:t>
      </w:r>
      <w:proofErr w:type="spellEnd"/>
      <w:r w:rsidRPr="00017D16">
        <w:rPr>
          <w:rFonts w:ascii="Book Antiqua" w:hAnsi="Book Antiqua" w:cs="Tahoma"/>
          <w:color w:val="000000"/>
          <w:sz w:val="24"/>
        </w:rPr>
        <w:t xml:space="preserve"> HR, </w:t>
      </w:r>
      <w:proofErr w:type="spellStart"/>
      <w:r w:rsidRPr="00017D16">
        <w:rPr>
          <w:rFonts w:ascii="Book Antiqua" w:hAnsi="Book Antiqua" w:cs="Tahoma"/>
          <w:color w:val="000000"/>
          <w:sz w:val="24"/>
        </w:rPr>
        <w:t>Hokama</w:t>
      </w:r>
      <w:proofErr w:type="spellEnd"/>
      <w:r w:rsidRPr="00017D16">
        <w:rPr>
          <w:rFonts w:ascii="Book Antiqua" w:hAnsi="Book Antiqua" w:cs="Tahoma"/>
          <w:color w:val="000000"/>
          <w:sz w:val="24"/>
        </w:rPr>
        <w:t xml:space="preserve"> A, </w:t>
      </w:r>
      <w:proofErr w:type="spellStart"/>
      <w:r w:rsidRPr="00017D16">
        <w:rPr>
          <w:rFonts w:ascii="Book Antiqua" w:hAnsi="Book Antiqua" w:cs="Tahoma"/>
          <w:color w:val="000000"/>
          <w:sz w:val="24"/>
        </w:rPr>
        <w:t>Nowicki</w:t>
      </w:r>
      <w:proofErr w:type="spellEnd"/>
      <w:r w:rsidRPr="00017D16">
        <w:rPr>
          <w:rFonts w:ascii="Book Antiqua" w:hAnsi="Book Antiqua" w:cs="Tahoma"/>
          <w:color w:val="000000"/>
          <w:sz w:val="24"/>
        </w:rPr>
        <w:t xml:space="preserve"> MJ</w:t>
      </w:r>
      <w:r w:rsidRPr="00017D16">
        <w:rPr>
          <w:rFonts w:ascii="Book Antiqua" w:hAnsi="Book Antiqua" w:cs="Tahoma"/>
          <w:b/>
          <w:color w:val="000000"/>
          <w:sz w:val="24"/>
        </w:rPr>
        <w:t xml:space="preserve"> S-Editor: </w:t>
      </w:r>
      <w:r w:rsidRPr="00017D16">
        <w:rPr>
          <w:rFonts w:ascii="Book Antiqua" w:hAnsi="Book Antiqua" w:cs="Tahoma"/>
          <w:color w:val="000000"/>
          <w:sz w:val="24"/>
        </w:rPr>
        <w:t xml:space="preserve">Gou SX </w:t>
      </w:r>
      <w:r w:rsidRPr="00017D16">
        <w:rPr>
          <w:rFonts w:ascii="Book Antiqua" w:hAnsi="Book Antiqua" w:cs="Tahoma"/>
          <w:b/>
          <w:color w:val="000000"/>
          <w:sz w:val="24"/>
        </w:rPr>
        <w:t xml:space="preserve">  L-Editor:    E-Edito</w:t>
      </w:r>
      <w:bookmarkEnd w:id="206"/>
      <w:bookmarkEnd w:id="207"/>
      <w:r w:rsidRPr="00017D16">
        <w:rPr>
          <w:rFonts w:ascii="Book Antiqua" w:hAnsi="Book Antiqua" w:cs="Tahoma"/>
          <w:b/>
          <w:color w:val="000000"/>
          <w:sz w:val="24"/>
        </w:rPr>
        <w:t>r:</w:t>
      </w:r>
    </w:p>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rsidR="00852B3B" w:rsidRPr="00017D16" w:rsidRDefault="00852B3B" w:rsidP="00E24DF4">
      <w:pPr>
        <w:autoSpaceDE w:val="0"/>
        <w:autoSpaceDN w:val="0"/>
        <w:adjustRightInd w:val="0"/>
        <w:spacing w:line="360" w:lineRule="auto"/>
        <w:rPr>
          <w:rFonts w:ascii="Book Antiqua" w:hAnsi="Book Antiqua" w:cs="Book Antiqua"/>
          <w:i/>
          <w:iCs/>
          <w:kern w:val="0"/>
          <w:sz w:val="24"/>
          <w:highlight w:val="white"/>
        </w:rPr>
      </w:pPr>
    </w:p>
    <w:p w:rsidR="00852B3B" w:rsidRPr="00017D16" w:rsidRDefault="00852B3B" w:rsidP="00E24DF4">
      <w:pPr>
        <w:autoSpaceDE w:val="0"/>
        <w:autoSpaceDN w:val="0"/>
        <w:adjustRightInd w:val="0"/>
        <w:spacing w:line="360" w:lineRule="auto"/>
        <w:rPr>
          <w:rFonts w:ascii="Book Antiqua" w:hAnsi="Book Antiqua" w:cs="Book Antiqua"/>
          <w:i/>
          <w:iCs/>
          <w:kern w:val="0"/>
          <w:sz w:val="24"/>
          <w:highlight w:val="white"/>
        </w:rPr>
      </w:pPr>
    </w:p>
    <w:p w:rsidR="00852B3B" w:rsidRPr="00017D16" w:rsidRDefault="00852B3B" w:rsidP="00E24DF4">
      <w:pPr>
        <w:autoSpaceDE w:val="0"/>
        <w:autoSpaceDN w:val="0"/>
        <w:adjustRightInd w:val="0"/>
        <w:spacing w:line="360" w:lineRule="auto"/>
        <w:rPr>
          <w:rFonts w:ascii="Book Antiqua" w:hAnsi="Book Antiqua" w:cs="Book Antiqua"/>
          <w:iCs/>
          <w:kern w:val="0"/>
          <w:sz w:val="24"/>
          <w:highlight w:val="white"/>
        </w:rPr>
      </w:pPr>
      <w:r w:rsidRPr="00017D16">
        <w:rPr>
          <w:rFonts w:ascii="Book Antiqua" w:hAnsi="Book Antiqua" w:cs="Book Antiqua"/>
          <w:b/>
          <w:bCs/>
          <w:iCs/>
          <w:kern w:val="0"/>
          <w:sz w:val="24"/>
          <w:highlight w:val="white"/>
        </w:rPr>
        <w:t xml:space="preserve">Figure 1 Endoscopic imaging and corresponding histological findings in </w:t>
      </w:r>
      <w:r w:rsidRPr="00017D16">
        <w:rPr>
          <w:rFonts w:ascii="Book Antiqua" w:hAnsi="Book Antiqua" w:cs="Book Antiqua"/>
          <w:b/>
          <w:bCs/>
          <w:kern w:val="0"/>
          <w:sz w:val="24"/>
        </w:rPr>
        <w:t>solitary rectal ulcer syndrome</w:t>
      </w:r>
      <w:r w:rsidRPr="00017D16">
        <w:rPr>
          <w:rFonts w:ascii="Book Antiqua" w:hAnsi="Book Antiqua" w:cs="Book Antiqua"/>
          <w:b/>
          <w:bCs/>
          <w:iCs/>
          <w:kern w:val="0"/>
          <w:sz w:val="24"/>
          <w:highlight w:val="white"/>
        </w:rPr>
        <w:t xml:space="preserve"> patients.</w:t>
      </w:r>
      <w:r w:rsidRPr="00017D16">
        <w:rPr>
          <w:rFonts w:ascii="Book Antiqua" w:hAnsi="Book Antiqua" w:cs="Book Antiqua"/>
          <w:iCs/>
          <w:kern w:val="0"/>
          <w:sz w:val="24"/>
          <w:highlight w:val="white"/>
        </w:rPr>
        <w:t xml:space="preserve"> A: Colonoscopy revealed localized yellowish slough, rectal edema, erythema, and superficial ulcerations; B: Histology (</w:t>
      </w:r>
      <w:proofErr w:type="spellStart"/>
      <w:r w:rsidRPr="00017D16">
        <w:rPr>
          <w:rFonts w:ascii="Book Antiqua" w:hAnsi="Book Antiqua" w:cs="Book Antiqua"/>
          <w:iCs/>
          <w:kern w:val="0"/>
          <w:sz w:val="24"/>
          <w:highlight w:val="white"/>
        </w:rPr>
        <w:t>hematoxylin</w:t>
      </w:r>
      <w:proofErr w:type="spellEnd"/>
      <w:r w:rsidRPr="00017D16">
        <w:rPr>
          <w:rFonts w:ascii="Book Antiqua" w:hAnsi="Book Antiqua" w:cs="Book Antiqua"/>
          <w:iCs/>
          <w:kern w:val="0"/>
          <w:sz w:val="24"/>
          <w:highlight w:val="white"/>
        </w:rPr>
        <w:t xml:space="preserve"> and eosin) shows smooth muscle hyperplasia in the lamina </w:t>
      </w:r>
      <w:proofErr w:type="spellStart"/>
      <w:r w:rsidRPr="00017D16">
        <w:rPr>
          <w:rFonts w:ascii="Book Antiqua" w:hAnsi="Book Antiqua" w:cs="Book Antiqua"/>
          <w:iCs/>
          <w:kern w:val="0"/>
          <w:sz w:val="24"/>
          <w:highlight w:val="white"/>
        </w:rPr>
        <w:t>propria</w:t>
      </w:r>
      <w:proofErr w:type="spellEnd"/>
      <w:r w:rsidRPr="00017D16">
        <w:rPr>
          <w:rFonts w:ascii="Book Antiqua" w:hAnsi="Book Antiqua" w:cs="Book Antiqua"/>
          <w:iCs/>
          <w:kern w:val="0"/>
          <w:sz w:val="24"/>
          <w:highlight w:val="white"/>
        </w:rPr>
        <w:t xml:space="preserve"> between colonic glands, and surface ulceration with associated chronic inflammatory infiltrates. Magnification: ×40 (left), ×100 (right). </w:t>
      </w:r>
    </w:p>
    <w:p w:rsidR="00852B3B" w:rsidRPr="00017D16" w:rsidRDefault="00852B3B" w:rsidP="00E24DF4">
      <w:pPr>
        <w:autoSpaceDE w:val="0"/>
        <w:autoSpaceDN w:val="0"/>
        <w:adjustRightInd w:val="0"/>
        <w:spacing w:line="360" w:lineRule="auto"/>
        <w:rPr>
          <w:rFonts w:ascii="Book Antiqua" w:hAnsi="Book Antiqua" w:cs="Book Antiqua"/>
          <w:iCs/>
          <w:kern w:val="0"/>
          <w:sz w:val="24"/>
          <w:highlight w:val="white"/>
        </w:rPr>
      </w:pPr>
    </w:p>
    <w:p w:rsidR="00852B3B" w:rsidRPr="00017D16" w:rsidRDefault="00852B3B" w:rsidP="00E24DF4">
      <w:pPr>
        <w:autoSpaceDE w:val="0"/>
        <w:autoSpaceDN w:val="0"/>
        <w:adjustRightInd w:val="0"/>
        <w:spacing w:line="360" w:lineRule="auto"/>
        <w:rPr>
          <w:rFonts w:ascii="Book Antiqua" w:hAnsi="Book Antiqua" w:cs="Book Antiqua"/>
          <w:iCs/>
          <w:kern w:val="0"/>
          <w:sz w:val="24"/>
          <w:highlight w:val="white"/>
        </w:rPr>
      </w:pPr>
      <w:r w:rsidRPr="00017D16">
        <w:rPr>
          <w:rFonts w:ascii="Book Antiqua" w:hAnsi="Book Antiqua" w:cs="Book Antiqua"/>
          <w:b/>
          <w:bCs/>
          <w:iCs/>
          <w:kern w:val="0"/>
          <w:sz w:val="24"/>
          <w:highlight w:val="white"/>
        </w:rPr>
        <w:t>Figure 2</w:t>
      </w:r>
      <w:r w:rsidRPr="00017D16">
        <w:rPr>
          <w:rFonts w:ascii="Book Antiqua" w:hAnsi="Book Antiqua" w:cs="Book Antiqua"/>
          <w:iCs/>
          <w:kern w:val="0"/>
          <w:sz w:val="24"/>
          <w:highlight w:val="white"/>
        </w:rPr>
        <w:t xml:space="preserve"> </w:t>
      </w:r>
      <w:r w:rsidRPr="00017D16">
        <w:rPr>
          <w:rFonts w:ascii="Book Antiqua" w:hAnsi="Book Antiqua" w:cs="Book Antiqua"/>
          <w:b/>
          <w:bCs/>
          <w:iCs/>
          <w:kern w:val="0"/>
          <w:sz w:val="24"/>
          <w:highlight w:val="white"/>
        </w:rPr>
        <w:t xml:space="preserve">Suggested </w:t>
      </w:r>
      <w:proofErr w:type="gramStart"/>
      <w:r w:rsidRPr="00017D16">
        <w:rPr>
          <w:rFonts w:ascii="Book Antiqua" w:hAnsi="Book Antiqua" w:cs="Book Antiqua"/>
          <w:b/>
          <w:bCs/>
          <w:iCs/>
          <w:kern w:val="0"/>
          <w:sz w:val="24"/>
          <w:highlight w:val="white"/>
        </w:rPr>
        <w:t>algorithm</w:t>
      </w:r>
      <w:proofErr w:type="gramEnd"/>
      <w:r w:rsidRPr="00017D16">
        <w:rPr>
          <w:rFonts w:ascii="Book Antiqua" w:hAnsi="Book Antiqua" w:cs="Book Antiqua"/>
          <w:b/>
          <w:bCs/>
          <w:iCs/>
          <w:kern w:val="0"/>
          <w:sz w:val="24"/>
          <w:highlight w:val="white"/>
        </w:rPr>
        <w:t xml:space="preserve"> for treatment strategies in patients with </w:t>
      </w:r>
      <w:r w:rsidRPr="00017D16">
        <w:rPr>
          <w:rFonts w:ascii="Book Antiqua" w:hAnsi="Book Antiqua" w:cs="Book Antiqua"/>
          <w:b/>
          <w:bCs/>
          <w:kern w:val="0"/>
          <w:sz w:val="24"/>
        </w:rPr>
        <w:t>solitary rectal ulcer syndrome</w:t>
      </w:r>
      <w:r w:rsidRPr="00017D16">
        <w:rPr>
          <w:rFonts w:ascii="Book Antiqua" w:hAnsi="Book Antiqua" w:cs="Book Antiqua"/>
          <w:iCs/>
          <w:kern w:val="0"/>
          <w:sz w:val="24"/>
          <w:highlight w:val="white"/>
        </w:rPr>
        <w:t>.</w:t>
      </w:r>
      <w:r w:rsidRPr="00017D16">
        <w:rPr>
          <w:rFonts w:ascii="Book Antiqua" w:hAnsi="Book Antiqua" w:cs="Book Antiqua"/>
          <w:b/>
          <w:bCs/>
          <w:kern w:val="0"/>
          <w:sz w:val="24"/>
        </w:rPr>
        <w:t xml:space="preserve"> </w:t>
      </w:r>
      <w:r w:rsidRPr="00017D16">
        <w:rPr>
          <w:rFonts w:ascii="Book Antiqua" w:hAnsi="Book Antiqua" w:cs="Book Antiqua"/>
          <w:bCs/>
          <w:kern w:val="0"/>
          <w:sz w:val="24"/>
        </w:rPr>
        <w:t>SRUS:</w:t>
      </w:r>
      <w:r w:rsidRPr="00017D16">
        <w:rPr>
          <w:rFonts w:ascii="Book Antiqua" w:hAnsi="Book Antiqua" w:cs="Book Antiqua"/>
          <w:b/>
          <w:bCs/>
          <w:kern w:val="0"/>
          <w:sz w:val="24"/>
        </w:rPr>
        <w:t xml:space="preserve"> </w:t>
      </w:r>
      <w:r w:rsidRPr="00017D16">
        <w:rPr>
          <w:rFonts w:ascii="Book Antiqua" w:hAnsi="Book Antiqua" w:cs="Book Antiqua"/>
          <w:bCs/>
          <w:kern w:val="0"/>
          <w:sz w:val="24"/>
        </w:rPr>
        <w:t>Solitary rectal ulcer syndrome.</w:t>
      </w:r>
    </w:p>
    <w:p w:rsidR="00852B3B" w:rsidRPr="00017D16" w:rsidRDefault="00852B3B" w:rsidP="00E24DF4">
      <w:pPr>
        <w:autoSpaceDE w:val="0"/>
        <w:autoSpaceDN w:val="0"/>
        <w:adjustRightInd w:val="0"/>
        <w:spacing w:line="360" w:lineRule="auto"/>
        <w:rPr>
          <w:rFonts w:ascii="Book Antiqua" w:hAnsi="Book Antiqua" w:cs="Book Antiqua"/>
          <w:iCs/>
          <w:kern w:val="0"/>
          <w:sz w:val="24"/>
          <w:highlight w:val="white"/>
        </w:rPr>
      </w:pPr>
    </w:p>
    <w:p w:rsidR="00852B3B" w:rsidRPr="00017D16" w:rsidRDefault="00852B3B" w:rsidP="00E24DF4">
      <w:pPr>
        <w:spacing w:line="360" w:lineRule="auto"/>
        <w:rPr>
          <w:rFonts w:ascii="Book Antiqua" w:hAnsi="Book Antiqua"/>
          <w:sz w:val="24"/>
        </w:rPr>
      </w:pPr>
    </w:p>
    <w:p w:rsidR="00852B3B" w:rsidRPr="00017D16" w:rsidRDefault="00852B3B">
      <w:pPr>
        <w:rPr>
          <w:rFonts w:ascii="Book Antiqua" w:hAnsi="Book Antiqua"/>
        </w:rPr>
      </w:pPr>
    </w:p>
    <w:sectPr w:rsidR="00852B3B" w:rsidRPr="00017D16" w:rsidSect="00C74D9D">
      <w:footerReference w:type="even" r:id="rId9"/>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6E6" w:rsidRDefault="007E66E6" w:rsidP="00E24DF4">
      <w:r>
        <w:separator/>
      </w:r>
    </w:p>
  </w:endnote>
  <w:endnote w:type="continuationSeparator" w:id="0">
    <w:p w:rsidR="007E66E6" w:rsidRDefault="007E66E6" w:rsidP="00E24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B3B" w:rsidRDefault="00852B3B" w:rsidP="00C74D9D">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52B3B" w:rsidRDefault="00852B3B" w:rsidP="00C74D9D">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B3B" w:rsidRDefault="00852B3B" w:rsidP="00C74D9D">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4442FC">
      <w:rPr>
        <w:rStyle w:val="a6"/>
        <w:noProof/>
      </w:rPr>
      <w:t>16</w:t>
    </w:r>
    <w:r>
      <w:rPr>
        <w:rStyle w:val="a6"/>
      </w:rPr>
      <w:fldChar w:fldCharType="end"/>
    </w:r>
  </w:p>
  <w:p w:rsidR="00852B3B" w:rsidRDefault="00852B3B" w:rsidP="00C74D9D">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6E6" w:rsidRDefault="007E66E6" w:rsidP="00E24DF4">
      <w:r>
        <w:separator/>
      </w:r>
    </w:p>
  </w:footnote>
  <w:footnote w:type="continuationSeparator" w:id="0">
    <w:p w:rsidR="007E66E6" w:rsidRDefault="007E66E6" w:rsidP="00E24D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DF4"/>
    <w:rsid w:val="00017D16"/>
    <w:rsid w:val="00026F20"/>
    <w:rsid w:val="00095644"/>
    <w:rsid w:val="001163ED"/>
    <w:rsid w:val="001C07F0"/>
    <w:rsid w:val="002F5362"/>
    <w:rsid w:val="00327BB9"/>
    <w:rsid w:val="00396017"/>
    <w:rsid w:val="003A7745"/>
    <w:rsid w:val="004007A2"/>
    <w:rsid w:val="004442FC"/>
    <w:rsid w:val="004543CB"/>
    <w:rsid w:val="005621D6"/>
    <w:rsid w:val="00707BDD"/>
    <w:rsid w:val="00710313"/>
    <w:rsid w:val="007E66E6"/>
    <w:rsid w:val="00852B3B"/>
    <w:rsid w:val="00865B6C"/>
    <w:rsid w:val="0088470D"/>
    <w:rsid w:val="008A1620"/>
    <w:rsid w:val="0094225A"/>
    <w:rsid w:val="00A24533"/>
    <w:rsid w:val="00A74599"/>
    <w:rsid w:val="00AD35B3"/>
    <w:rsid w:val="00AE670F"/>
    <w:rsid w:val="00B455F6"/>
    <w:rsid w:val="00BE4B04"/>
    <w:rsid w:val="00BF0176"/>
    <w:rsid w:val="00C00EC6"/>
    <w:rsid w:val="00C3255F"/>
    <w:rsid w:val="00C32753"/>
    <w:rsid w:val="00C35D71"/>
    <w:rsid w:val="00C51484"/>
    <w:rsid w:val="00C74D9D"/>
    <w:rsid w:val="00DA070E"/>
    <w:rsid w:val="00DC0304"/>
    <w:rsid w:val="00DF309C"/>
    <w:rsid w:val="00E24DF4"/>
    <w:rsid w:val="00E627A1"/>
    <w:rsid w:val="00F84EED"/>
    <w:rsid w:val="00FA22A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uiPriority="0"/>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1" w:semiHidden="0" w:uiPriority="0"/>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E24DF4"/>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24DF4"/>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3"/>
    <w:uiPriority w:val="99"/>
    <w:locked/>
    <w:rsid w:val="00E24DF4"/>
    <w:rPr>
      <w:rFonts w:cs="Times New Roman"/>
      <w:sz w:val="18"/>
      <w:szCs w:val="18"/>
    </w:rPr>
  </w:style>
  <w:style w:type="paragraph" w:styleId="a4">
    <w:name w:val="footer"/>
    <w:basedOn w:val="a"/>
    <w:link w:val="Char0"/>
    <w:uiPriority w:val="99"/>
    <w:rsid w:val="00E24DF4"/>
    <w:pPr>
      <w:tabs>
        <w:tab w:val="center" w:pos="4153"/>
        <w:tab w:val="right" w:pos="8306"/>
      </w:tabs>
      <w:snapToGrid w:val="0"/>
      <w:jc w:val="left"/>
    </w:pPr>
    <w:rPr>
      <w:rFonts w:ascii="Calibri" w:hAnsi="Calibri"/>
      <w:sz w:val="18"/>
      <w:szCs w:val="18"/>
    </w:rPr>
  </w:style>
  <w:style w:type="character" w:customStyle="1" w:styleId="Char0">
    <w:name w:val="页脚 Char"/>
    <w:basedOn w:val="a0"/>
    <w:link w:val="a4"/>
    <w:uiPriority w:val="99"/>
    <w:semiHidden/>
    <w:locked/>
    <w:rsid w:val="00E24DF4"/>
    <w:rPr>
      <w:rFonts w:cs="Times New Roman"/>
      <w:sz w:val="18"/>
      <w:szCs w:val="18"/>
    </w:rPr>
  </w:style>
  <w:style w:type="paragraph" w:styleId="a5">
    <w:name w:val="Balloon Text"/>
    <w:basedOn w:val="a"/>
    <w:link w:val="Char1"/>
    <w:uiPriority w:val="99"/>
    <w:semiHidden/>
    <w:rsid w:val="00E24DF4"/>
    <w:rPr>
      <w:sz w:val="18"/>
      <w:szCs w:val="18"/>
    </w:rPr>
  </w:style>
  <w:style w:type="character" w:customStyle="1" w:styleId="Char1">
    <w:name w:val="批注框文本 Char"/>
    <w:basedOn w:val="a0"/>
    <w:link w:val="a5"/>
    <w:uiPriority w:val="99"/>
    <w:semiHidden/>
    <w:locked/>
    <w:rsid w:val="00E24DF4"/>
    <w:rPr>
      <w:rFonts w:ascii="Times New Roman" w:eastAsia="宋体" w:hAnsi="Times New Roman" w:cs="Times New Roman"/>
      <w:sz w:val="18"/>
      <w:szCs w:val="18"/>
    </w:rPr>
  </w:style>
  <w:style w:type="character" w:styleId="a6">
    <w:name w:val="page number"/>
    <w:basedOn w:val="a0"/>
    <w:uiPriority w:val="99"/>
    <w:rsid w:val="00E24DF4"/>
    <w:rPr>
      <w:rFonts w:cs="Times New Roman"/>
    </w:rPr>
  </w:style>
  <w:style w:type="character" w:styleId="a7">
    <w:name w:val="annotation reference"/>
    <w:basedOn w:val="a0"/>
    <w:uiPriority w:val="99"/>
    <w:semiHidden/>
    <w:rsid w:val="00E24DF4"/>
    <w:rPr>
      <w:rFonts w:cs="Times New Roman"/>
      <w:sz w:val="21"/>
      <w:szCs w:val="21"/>
    </w:rPr>
  </w:style>
  <w:style w:type="paragraph" w:styleId="a8">
    <w:name w:val="annotation text"/>
    <w:basedOn w:val="a"/>
    <w:link w:val="Char2"/>
    <w:uiPriority w:val="99"/>
    <w:semiHidden/>
    <w:rsid w:val="00E24DF4"/>
    <w:pPr>
      <w:jc w:val="left"/>
    </w:pPr>
  </w:style>
  <w:style w:type="character" w:customStyle="1" w:styleId="Char2">
    <w:name w:val="批注文字 Char"/>
    <w:basedOn w:val="a0"/>
    <w:link w:val="a8"/>
    <w:uiPriority w:val="99"/>
    <w:semiHidden/>
    <w:locked/>
    <w:rsid w:val="00E24DF4"/>
    <w:rPr>
      <w:rFonts w:ascii="Times New Roman" w:eastAsia="宋体" w:hAnsi="Times New Roman" w:cs="Times New Roman"/>
      <w:sz w:val="24"/>
      <w:szCs w:val="24"/>
    </w:rPr>
  </w:style>
  <w:style w:type="paragraph" w:styleId="a9">
    <w:name w:val="annotation subject"/>
    <w:basedOn w:val="a8"/>
    <w:next w:val="a8"/>
    <w:link w:val="Char3"/>
    <w:uiPriority w:val="99"/>
    <w:semiHidden/>
    <w:rsid w:val="00E24DF4"/>
    <w:rPr>
      <w:b/>
      <w:bCs/>
    </w:rPr>
  </w:style>
  <w:style w:type="character" w:customStyle="1" w:styleId="Char3">
    <w:name w:val="批注主题 Char"/>
    <w:basedOn w:val="Char2"/>
    <w:link w:val="a9"/>
    <w:uiPriority w:val="99"/>
    <w:semiHidden/>
    <w:locked/>
    <w:rsid w:val="00E24DF4"/>
    <w:rPr>
      <w:rFonts w:ascii="Times New Roman" w:eastAsia="宋体" w:hAnsi="Times New Roman" w:cs="Times New Roman"/>
      <w:b/>
      <w:bCs/>
      <w:sz w:val="24"/>
      <w:szCs w:val="24"/>
    </w:rPr>
  </w:style>
  <w:style w:type="paragraph" w:customStyle="1" w:styleId="p0">
    <w:name w:val="p0"/>
    <w:basedOn w:val="a"/>
    <w:uiPriority w:val="99"/>
    <w:rsid w:val="00AD35B3"/>
    <w:pPr>
      <w:widowControl/>
      <w:spacing w:line="240" w:lineRule="atLeast"/>
      <w:jc w:val="left"/>
    </w:pPr>
    <w:rPr>
      <w:rFonts w:ascii="Century" w:hAnsi="Century" w:cs="宋体"/>
      <w:kern w:val="0"/>
      <w:szCs w:val="21"/>
    </w:rPr>
  </w:style>
  <w:style w:type="character" w:styleId="aa">
    <w:name w:val="Hyperlink"/>
    <w:basedOn w:val="a0"/>
    <w:uiPriority w:val="99"/>
    <w:rsid w:val="003A774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uiPriority="0"/>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1" w:semiHidden="0" w:uiPriority="0"/>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E24DF4"/>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24DF4"/>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3"/>
    <w:uiPriority w:val="99"/>
    <w:locked/>
    <w:rsid w:val="00E24DF4"/>
    <w:rPr>
      <w:rFonts w:cs="Times New Roman"/>
      <w:sz w:val="18"/>
      <w:szCs w:val="18"/>
    </w:rPr>
  </w:style>
  <w:style w:type="paragraph" w:styleId="a4">
    <w:name w:val="footer"/>
    <w:basedOn w:val="a"/>
    <w:link w:val="Char0"/>
    <w:uiPriority w:val="99"/>
    <w:rsid w:val="00E24DF4"/>
    <w:pPr>
      <w:tabs>
        <w:tab w:val="center" w:pos="4153"/>
        <w:tab w:val="right" w:pos="8306"/>
      </w:tabs>
      <w:snapToGrid w:val="0"/>
      <w:jc w:val="left"/>
    </w:pPr>
    <w:rPr>
      <w:rFonts w:ascii="Calibri" w:hAnsi="Calibri"/>
      <w:sz w:val="18"/>
      <w:szCs w:val="18"/>
    </w:rPr>
  </w:style>
  <w:style w:type="character" w:customStyle="1" w:styleId="Char0">
    <w:name w:val="页脚 Char"/>
    <w:basedOn w:val="a0"/>
    <w:link w:val="a4"/>
    <w:uiPriority w:val="99"/>
    <w:semiHidden/>
    <w:locked/>
    <w:rsid w:val="00E24DF4"/>
    <w:rPr>
      <w:rFonts w:cs="Times New Roman"/>
      <w:sz w:val="18"/>
      <w:szCs w:val="18"/>
    </w:rPr>
  </w:style>
  <w:style w:type="paragraph" w:styleId="a5">
    <w:name w:val="Balloon Text"/>
    <w:basedOn w:val="a"/>
    <w:link w:val="Char1"/>
    <w:uiPriority w:val="99"/>
    <w:semiHidden/>
    <w:rsid w:val="00E24DF4"/>
    <w:rPr>
      <w:sz w:val="18"/>
      <w:szCs w:val="18"/>
    </w:rPr>
  </w:style>
  <w:style w:type="character" w:customStyle="1" w:styleId="Char1">
    <w:name w:val="批注框文本 Char"/>
    <w:basedOn w:val="a0"/>
    <w:link w:val="a5"/>
    <w:uiPriority w:val="99"/>
    <w:semiHidden/>
    <w:locked/>
    <w:rsid w:val="00E24DF4"/>
    <w:rPr>
      <w:rFonts w:ascii="Times New Roman" w:eastAsia="宋体" w:hAnsi="Times New Roman" w:cs="Times New Roman"/>
      <w:sz w:val="18"/>
      <w:szCs w:val="18"/>
    </w:rPr>
  </w:style>
  <w:style w:type="character" w:styleId="a6">
    <w:name w:val="page number"/>
    <w:basedOn w:val="a0"/>
    <w:uiPriority w:val="99"/>
    <w:rsid w:val="00E24DF4"/>
    <w:rPr>
      <w:rFonts w:cs="Times New Roman"/>
    </w:rPr>
  </w:style>
  <w:style w:type="character" w:styleId="a7">
    <w:name w:val="annotation reference"/>
    <w:basedOn w:val="a0"/>
    <w:uiPriority w:val="99"/>
    <w:semiHidden/>
    <w:rsid w:val="00E24DF4"/>
    <w:rPr>
      <w:rFonts w:cs="Times New Roman"/>
      <w:sz w:val="21"/>
      <w:szCs w:val="21"/>
    </w:rPr>
  </w:style>
  <w:style w:type="paragraph" w:styleId="a8">
    <w:name w:val="annotation text"/>
    <w:basedOn w:val="a"/>
    <w:link w:val="Char2"/>
    <w:uiPriority w:val="99"/>
    <w:semiHidden/>
    <w:rsid w:val="00E24DF4"/>
    <w:pPr>
      <w:jc w:val="left"/>
    </w:pPr>
  </w:style>
  <w:style w:type="character" w:customStyle="1" w:styleId="Char2">
    <w:name w:val="批注文字 Char"/>
    <w:basedOn w:val="a0"/>
    <w:link w:val="a8"/>
    <w:uiPriority w:val="99"/>
    <w:semiHidden/>
    <w:locked/>
    <w:rsid w:val="00E24DF4"/>
    <w:rPr>
      <w:rFonts w:ascii="Times New Roman" w:eastAsia="宋体" w:hAnsi="Times New Roman" w:cs="Times New Roman"/>
      <w:sz w:val="24"/>
      <w:szCs w:val="24"/>
    </w:rPr>
  </w:style>
  <w:style w:type="paragraph" w:styleId="a9">
    <w:name w:val="annotation subject"/>
    <w:basedOn w:val="a8"/>
    <w:next w:val="a8"/>
    <w:link w:val="Char3"/>
    <w:uiPriority w:val="99"/>
    <w:semiHidden/>
    <w:rsid w:val="00E24DF4"/>
    <w:rPr>
      <w:b/>
      <w:bCs/>
    </w:rPr>
  </w:style>
  <w:style w:type="character" w:customStyle="1" w:styleId="Char3">
    <w:name w:val="批注主题 Char"/>
    <w:basedOn w:val="Char2"/>
    <w:link w:val="a9"/>
    <w:uiPriority w:val="99"/>
    <w:semiHidden/>
    <w:locked/>
    <w:rsid w:val="00E24DF4"/>
    <w:rPr>
      <w:rFonts w:ascii="Times New Roman" w:eastAsia="宋体" w:hAnsi="Times New Roman" w:cs="Times New Roman"/>
      <w:b/>
      <w:bCs/>
      <w:sz w:val="24"/>
      <w:szCs w:val="24"/>
    </w:rPr>
  </w:style>
  <w:style w:type="paragraph" w:customStyle="1" w:styleId="p0">
    <w:name w:val="p0"/>
    <w:basedOn w:val="a"/>
    <w:uiPriority w:val="99"/>
    <w:rsid w:val="00AD35B3"/>
    <w:pPr>
      <w:widowControl/>
      <w:spacing w:line="240" w:lineRule="atLeast"/>
      <w:jc w:val="left"/>
    </w:pPr>
    <w:rPr>
      <w:rFonts w:ascii="Century" w:hAnsi="Century" w:cs="宋体"/>
      <w:kern w:val="0"/>
      <w:szCs w:val="21"/>
    </w:rPr>
  </w:style>
  <w:style w:type="character" w:styleId="aa">
    <w:name w:val="Hyperlink"/>
    <w:basedOn w:val="a0"/>
    <w:uiPriority w:val="99"/>
    <w:rsid w:val="003A774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23420">
      <w:marLeft w:val="0"/>
      <w:marRight w:val="0"/>
      <w:marTop w:val="0"/>
      <w:marBottom w:val="0"/>
      <w:divBdr>
        <w:top w:val="none" w:sz="0" w:space="0" w:color="auto"/>
        <w:left w:val="none" w:sz="0" w:space="0" w:color="auto"/>
        <w:bottom w:val="none" w:sz="0" w:space="0" w:color="auto"/>
        <w:right w:val="none" w:sz="0" w:space="0" w:color="auto"/>
      </w:divBdr>
      <w:divsChild>
        <w:div w:id="77823448">
          <w:marLeft w:val="0"/>
          <w:marRight w:val="0"/>
          <w:marTop w:val="0"/>
          <w:marBottom w:val="0"/>
          <w:divBdr>
            <w:top w:val="none" w:sz="0" w:space="0" w:color="auto"/>
            <w:left w:val="none" w:sz="0" w:space="0" w:color="auto"/>
            <w:bottom w:val="none" w:sz="0" w:space="0" w:color="auto"/>
            <w:right w:val="none" w:sz="0" w:space="0" w:color="auto"/>
          </w:divBdr>
          <w:divsChild>
            <w:div w:id="77823464">
              <w:marLeft w:val="0"/>
              <w:marRight w:val="0"/>
              <w:marTop w:val="0"/>
              <w:marBottom w:val="0"/>
              <w:divBdr>
                <w:top w:val="none" w:sz="0" w:space="0" w:color="auto"/>
                <w:left w:val="none" w:sz="0" w:space="0" w:color="auto"/>
                <w:bottom w:val="none" w:sz="0" w:space="0" w:color="auto"/>
                <w:right w:val="none" w:sz="0" w:space="0" w:color="auto"/>
              </w:divBdr>
              <w:divsChild>
                <w:div w:id="77823461">
                  <w:marLeft w:val="0"/>
                  <w:marRight w:val="0"/>
                  <w:marTop w:val="0"/>
                  <w:marBottom w:val="0"/>
                  <w:divBdr>
                    <w:top w:val="none" w:sz="0" w:space="0" w:color="auto"/>
                    <w:left w:val="none" w:sz="0" w:space="0" w:color="auto"/>
                    <w:bottom w:val="none" w:sz="0" w:space="0" w:color="auto"/>
                    <w:right w:val="none" w:sz="0" w:space="0" w:color="auto"/>
                  </w:divBdr>
                  <w:divsChild>
                    <w:div w:id="7782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23439">
      <w:marLeft w:val="0"/>
      <w:marRight w:val="0"/>
      <w:marTop w:val="0"/>
      <w:marBottom w:val="0"/>
      <w:divBdr>
        <w:top w:val="none" w:sz="0" w:space="0" w:color="auto"/>
        <w:left w:val="none" w:sz="0" w:space="0" w:color="auto"/>
        <w:bottom w:val="none" w:sz="0" w:space="0" w:color="auto"/>
        <w:right w:val="none" w:sz="0" w:space="0" w:color="auto"/>
      </w:divBdr>
      <w:divsChild>
        <w:div w:id="77823426">
          <w:marLeft w:val="0"/>
          <w:marRight w:val="0"/>
          <w:marTop w:val="0"/>
          <w:marBottom w:val="0"/>
          <w:divBdr>
            <w:top w:val="none" w:sz="0" w:space="0" w:color="auto"/>
            <w:left w:val="none" w:sz="0" w:space="0" w:color="auto"/>
            <w:bottom w:val="none" w:sz="0" w:space="0" w:color="auto"/>
            <w:right w:val="none" w:sz="0" w:space="0" w:color="auto"/>
          </w:divBdr>
          <w:divsChild>
            <w:div w:id="77823404">
              <w:marLeft w:val="0"/>
              <w:marRight w:val="0"/>
              <w:marTop w:val="0"/>
              <w:marBottom w:val="0"/>
              <w:divBdr>
                <w:top w:val="none" w:sz="0" w:space="0" w:color="auto"/>
                <w:left w:val="none" w:sz="0" w:space="0" w:color="auto"/>
                <w:bottom w:val="none" w:sz="0" w:space="0" w:color="auto"/>
                <w:right w:val="none" w:sz="0" w:space="0" w:color="auto"/>
              </w:divBdr>
            </w:div>
            <w:div w:id="77823405">
              <w:marLeft w:val="0"/>
              <w:marRight w:val="0"/>
              <w:marTop w:val="0"/>
              <w:marBottom w:val="0"/>
              <w:divBdr>
                <w:top w:val="none" w:sz="0" w:space="0" w:color="auto"/>
                <w:left w:val="none" w:sz="0" w:space="0" w:color="auto"/>
                <w:bottom w:val="none" w:sz="0" w:space="0" w:color="auto"/>
                <w:right w:val="none" w:sz="0" w:space="0" w:color="auto"/>
              </w:divBdr>
            </w:div>
            <w:div w:id="77823406">
              <w:marLeft w:val="0"/>
              <w:marRight w:val="0"/>
              <w:marTop w:val="0"/>
              <w:marBottom w:val="0"/>
              <w:divBdr>
                <w:top w:val="none" w:sz="0" w:space="0" w:color="auto"/>
                <w:left w:val="none" w:sz="0" w:space="0" w:color="auto"/>
                <w:bottom w:val="none" w:sz="0" w:space="0" w:color="auto"/>
                <w:right w:val="none" w:sz="0" w:space="0" w:color="auto"/>
              </w:divBdr>
            </w:div>
            <w:div w:id="77823407">
              <w:marLeft w:val="0"/>
              <w:marRight w:val="0"/>
              <w:marTop w:val="0"/>
              <w:marBottom w:val="0"/>
              <w:divBdr>
                <w:top w:val="none" w:sz="0" w:space="0" w:color="auto"/>
                <w:left w:val="none" w:sz="0" w:space="0" w:color="auto"/>
                <w:bottom w:val="none" w:sz="0" w:space="0" w:color="auto"/>
                <w:right w:val="none" w:sz="0" w:space="0" w:color="auto"/>
              </w:divBdr>
            </w:div>
            <w:div w:id="77823408">
              <w:marLeft w:val="0"/>
              <w:marRight w:val="0"/>
              <w:marTop w:val="0"/>
              <w:marBottom w:val="0"/>
              <w:divBdr>
                <w:top w:val="none" w:sz="0" w:space="0" w:color="auto"/>
                <w:left w:val="none" w:sz="0" w:space="0" w:color="auto"/>
                <w:bottom w:val="none" w:sz="0" w:space="0" w:color="auto"/>
                <w:right w:val="none" w:sz="0" w:space="0" w:color="auto"/>
              </w:divBdr>
            </w:div>
            <w:div w:id="77823409">
              <w:marLeft w:val="0"/>
              <w:marRight w:val="0"/>
              <w:marTop w:val="0"/>
              <w:marBottom w:val="0"/>
              <w:divBdr>
                <w:top w:val="none" w:sz="0" w:space="0" w:color="auto"/>
                <w:left w:val="none" w:sz="0" w:space="0" w:color="auto"/>
                <w:bottom w:val="none" w:sz="0" w:space="0" w:color="auto"/>
                <w:right w:val="none" w:sz="0" w:space="0" w:color="auto"/>
              </w:divBdr>
            </w:div>
            <w:div w:id="77823410">
              <w:marLeft w:val="0"/>
              <w:marRight w:val="0"/>
              <w:marTop w:val="0"/>
              <w:marBottom w:val="0"/>
              <w:divBdr>
                <w:top w:val="none" w:sz="0" w:space="0" w:color="auto"/>
                <w:left w:val="none" w:sz="0" w:space="0" w:color="auto"/>
                <w:bottom w:val="none" w:sz="0" w:space="0" w:color="auto"/>
                <w:right w:val="none" w:sz="0" w:space="0" w:color="auto"/>
              </w:divBdr>
            </w:div>
            <w:div w:id="77823411">
              <w:marLeft w:val="0"/>
              <w:marRight w:val="0"/>
              <w:marTop w:val="0"/>
              <w:marBottom w:val="0"/>
              <w:divBdr>
                <w:top w:val="none" w:sz="0" w:space="0" w:color="auto"/>
                <w:left w:val="none" w:sz="0" w:space="0" w:color="auto"/>
                <w:bottom w:val="none" w:sz="0" w:space="0" w:color="auto"/>
                <w:right w:val="none" w:sz="0" w:space="0" w:color="auto"/>
              </w:divBdr>
            </w:div>
            <w:div w:id="77823412">
              <w:marLeft w:val="0"/>
              <w:marRight w:val="0"/>
              <w:marTop w:val="0"/>
              <w:marBottom w:val="0"/>
              <w:divBdr>
                <w:top w:val="none" w:sz="0" w:space="0" w:color="auto"/>
                <w:left w:val="none" w:sz="0" w:space="0" w:color="auto"/>
                <w:bottom w:val="none" w:sz="0" w:space="0" w:color="auto"/>
                <w:right w:val="none" w:sz="0" w:space="0" w:color="auto"/>
              </w:divBdr>
            </w:div>
            <w:div w:id="77823413">
              <w:marLeft w:val="0"/>
              <w:marRight w:val="0"/>
              <w:marTop w:val="0"/>
              <w:marBottom w:val="0"/>
              <w:divBdr>
                <w:top w:val="none" w:sz="0" w:space="0" w:color="auto"/>
                <w:left w:val="none" w:sz="0" w:space="0" w:color="auto"/>
                <w:bottom w:val="none" w:sz="0" w:space="0" w:color="auto"/>
                <w:right w:val="none" w:sz="0" w:space="0" w:color="auto"/>
              </w:divBdr>
            </w:div>
            <w:div w:id="77823414">
              <w:marLeft w:val="0"/>
              <w:marRight w:val="0"/>
              <w:marTop w:val="0"/>
              <w:marBottom w:val="0"/>
              <w:divBdr>
                <w:top w:val="none" w:sz="0" w:space="0" w:color="auto"/>
                <w:left w:val="none" w:sz="0" w:space="0" w:color="auto"/>
                <w:bottom w:val="none" w:sz="0" w:space="0" w:color="auto"/>
                <w:right w:val="none" w:sz="0" w:space="0" w:color="auto"/>
              </w:divBdr>
            </w:div>
            <w:div w:id="77823415">
              <w:marLeft w:val="0"/>
              <w:marRight w:val="0"/>
              <w:marTop w:val="0"/>
              <w:marBottom w:val="0"/>
              <w:divBdr>
                <w:top w:val="none" w:sz="0" w:space="0" w:color="auto"/>
                <w:left w:val="none" w:sz="0" w:space="0" w:color="auto"/>
                <w:bottom w:val="none" w:sz="0" w:space="0" w:color="auto"/>
                <w:right w:val="none" w:sz="0" w:space="0" w:color="auto"/>
              </w:divBdr>
            </w:div>
            <w:div w:id="77823416">
              <w:marLeft w:val="0"/>
              <w:marRight w:val="0"/>
              <w:marTop w:val="0"/>
              <w:marBottom w:val="0"/>
              <w:divBdr>
                <w:top w:val="none" w:sz="0" w:space="0" w:color="auto"/>
                <w:left w:val="none" w:sz="0" w:space="0" w:color="auto"/>
                <w:bottom w:val="none" w:sz="0" w:space="0" w:color="auto"/>
                <w:right w:val="none" w:sz="0" w:space="0" w:color="auto"/>
              </w:divBdr>
            </w:div>
            <w:div w:id="77823417">
              <w:marLeft w:val="0"/>
              <w:marRight w:val="0"/>
              <w:marTop w:val="0"/>
              <w:marBottom w:val="0"/>
              <w:divBdr>
                <w:top w:val="none" w:sz="0" w:space="0" w:color="auto"/>
                <w:left w:val="none" w:sz="0" w:space="0" w:color="auto"/>
                <w:bottom w:val="none" w:sz="0" w:space="0" w:color="auto"/>
                <w:right w:val="none" w:sz="0" w:space="0" w:color="auto"/>
              </w:divBdr>
            </w:div>
            <w:div w:id="77823418">
              <w:marLeft w:val="0"/>
              <w:marRight w:val="0"/>
              <w:marTop w:val="0"/>
              <w:marBottom w:val="0"/>
              <w:divBdr>
                <w:top w:val="none" w:sz="0" w:space="0" w:color="auto"/>
                <w:left w:val="none" w:sz="0" w:space="0" w:color="auto"/>
                <w:bottom w:val="none" w:sz="0" w:space="0" w:color="auto"/>
                <w:right w:val="none" w:sz="0" w:space="0" w:color="auto"/>
              </w:divBdr>
            </w:div>
            <w:div w:id="77823419">
              <w:marLeft w:val="0"/>
              <w:marRight w:val="0"/>
              <w:marTop w:val="0"/>
              <w:marBottom w:val="0"/>
              <w:divBdr>
                <w:top w:val="none" w:sz="0" w:space="0" w:color="auto"/>
                <w:left w:val="none" w:sz="0" w:space="0" w:color="auto"/>
                <w:bottom w:val="none" w:sz="0" w:space="0" w:color="auto"/>
                <w:right w:val="none" w:sz="0" w:space="0" w:color="auto"/>
              </w:divBdr>
            </w:div>
            <w:div w:id="77823421">
              <w:marLeft w:val="0"/>
              <w:marRight w:val="0"/>
              <w:marTop w:val="0"/>
              <w:marBottom w:val="0"/>
              <w:divBdr>
                <w:top w:val="none" w:sz="0" w:space="0" w:color="auto"/>
                <w:left w:val="none" w:sz="0" w:space="0" w:color="auto"/>
                <w:bottom w:val="none" w:sz="0" w:space="0" w:color="auto"/>
                <w:right w:val="none" w:sz="0" w:space="0" w:color="auto"/>
              </w:divBdr>
            </w:div>
            <w:div w:id="77823422">
              <w:marLeft w:val="0"/>
              <w:marRight w:val="0"/>
              <w:marTop w:val="0"/>
              <w:marBottom w:val="0"/>
              <w:divBdr>
                <w:top w:val="none" w:sz="0" w:space="0" w:color="auto"/>
                <w:left w:val="none" w:sz="0" w:space="0" w:color="auto"/>
                <w:bottom w:val="none" w:sz="0" w:space="0" w:color="auto"/>
                <w:right w:val="none" w:sz="0" w:space="0" w:color="auto"/>
              </w:divBdr>
            </w:div>
            <w:div w:id="77823423">
              <w:marLeft w:val="0"/>
              <w:marRight w:val="0"/>
              <w:marTop w:val="0"/>
              <w:marBottom w:val="0"/>
              <w:divBdr>
                <w:top w:val="none" w:sz="0" w:space="0" w:color="auto"/>
                <w:left w:val="none" w:sz="0" w:space="0" w:color="auto"/>
                <w:bottom w:val="none" w:sz="0" w:space="0" w:color="auto"/>
                <w:right w:val="none" w:sz="0" w:space="0" w:color="auto"/>
              </w:divBdr>
            </w:div>
            <w:div w:id="77823424">
              <w:marLeft w:val="0"/>
              <w:marRight w:val="0"/>
              <w:marTop w:val="0"/>
              <w:marBottom w:val="0"/>
              <w:divBdr>
                <w:top w:val="none" w:sz="0" w:space="0" w:color="auto"/>
                <w:left w:val="none" w:sz="0" w:space="0" w:color="auto"/>
                <w:bottom w:val="none" w:sz="0" w:space="0" w:color="auto"/>
                <w:right w:val="none" w:sz="0" w:space="0" w:color="auto"/>
              </w:divBdr>
            </w:div>
            <w:div w:id="77823425">
              <w:marLeft w:val="0"/>
              <w:marRight w:val="0"/>
              <w:marTop w:val="0"/>
              <w:marBottom w:val="0"/>
              <w:divBdr>
                <w:top w:val="none" w:sz="0" w:space="0" w:color="auto"/>
                <w:left w:val="none" w:sz="0" w:space="0" w:color="auto"/>
                <w:bottom w:val="none" w:sz="0" w:space="0" w:color="auto"/>
                <w:right w:val="none" w:sz="0" w:space="0" w:color="auto"/>
              </w:divBdr>
            </w:div>
            <w:div w:id="77823427">
              <w:marLeft w:val="0"/>
              <w:marRight w:val="0"/>
              <w:marTop w:val="0"/>
              <w:marBottom w:val="0"/>
              <w:divBdr>
                <w:top w:val="none" w:sz="0" w:space="0" w:color="auto"/>
                <w:left w:val="none" w:sz="0" w:space="0" w:color="auto"/>
                <w:bottom w:val="none" w:sz="0" w:space="0" w:color="auto"/>
                <w:right w:val="none" w:sz="0" w:space="0" w:color="auto"/>
              </w:divBdr>
            </w:div>
            <w:div w:id="77823428">
              <w:marLeft w:val="0"/>
              <w:marRight w:val="0"/>
              <w:marTop w:val="0"/>
              <w:marBottom w:val="0"/>
              <w:divBdr>
                <w:top w:val="none" w:sz="0" w:space="0" w:color="auto"/>
                <w:left w:val="none" w:sz="0" w:space="0" w:color="auto"/>
                <w:bottom w:val="none" w:sz="0" w:space="0" w:color="auto"/>
                <w:right w:val="none" w:sz="0" w:space="0" w:color="auto"/>
              </w:divBdr>
            </w:div>
            <w:div w:id="77823429">
              <w:marLeft w:val="0"/>
              <w:marRight w:val="0"/>
              <w:marTop w:val="0"/>
              <w:marBottom w:val="0"/>
              <w:divBdr>
                <w:top w:val="none" w:sz="0" w:space="0" w:color="auto"/>
                <w:left w:val="none" w:sz="0" w:space="0" w:color="auto"/>
                <w:bottom w:val="none" w:sz="0" w:space="0" w:color="auto"/>
                <w:right w:val="none" w:sz="0" w:space="0" w:color="auto"/>
              </w:divBdr>
            </w:div>
            <w:div w:id="77823430">
              <w:marLeft w:val="0"/>
              <w:marRight w:val="0"/>
              <w:marTop w:val="0"/>
              <w:marBottom w:val="0"/>
              <w:divBdr>
                <w:top w:val="none" w:sz="0" w:space="0" w:color="auto"/>
                <w:left w:val="none" w:sz="0" w:space="0" w:color="auto"/>
                <w:bottom w:val="none" w:sz="0" w:space="0" w:color="auto"/>
                <w:right w:val="none" w:sz="0" w:space="0" w:color="auto"/>
              </w:divBdr>
            </w:div>
            <w:div w:id="77823431">
              <w:marLeft w:val="0"/>
              <w:marRight w:val="0"/>
              <w:marTop w:val="0"/>
              <w:marBottom w:val="0"/>
              <w:divBdr>
                <w:top w:val="none" w:sz="0" w:space="0" w:color="auto"/>
                <w:left w:val="none" w:sz="0" w:space="0" w:color="auto"/>
                <w:bottom w:val="none" w:sz="0" w:space="0" w:color="auto"/>
                <w:right w:val="none" w:sz="0" w:space="0" w:color="auto"/>
              </w:divBdr>
            </w:div>
            <w:div w:id="77823432">
              <w:marLeft w:val="0"/>
              <w:marRight w:val="0"/>
              <w:marTop w:val="0"/>
              <w:marBottom w:val="0"/>
              <w:divBdr>
                <w:top w:val="none" w:sz="0" w:space="0" w:color="auto"/>
                <w:left w:val="none" w:sz="0" w:space="0" w:color="auto"/>
                <w:bottom w:val="none" w:sz="0" w:space="0" w:color="auto"/>
                <w:right w:val="none" w:sz="0" w:space="0" w:color="auto"/>
              </w:divBdr>
            </w:div>
            <w:div w:id="77823433">
              <w:marLeft w:val="0"/>
              <w:marRight w:val="0"/>
              <w:marTop w:val="0"/>
              <w:marBottom w:val="0"/>
              <w:divBdr>
                <w:top w:val="none" w:sz="0" w:space="0" w:color="auto"/>
                <w:left w:val="none" w:sz="0" w:space="0" w:color="auto"/>
                <w:bottom w:val="none" w:sz="0" w:space="0" w:color="auto"/>
                <w:right w:val="none" w:sz="0" w:space="0" w:color="auto"/>
              </w:divBdr>
            </w:div>
            <w:div w:id="77823434">
              <w:marLeft w:val="0"/>
              <w:marRight w:val="0"/>
              <w:marTop w:val="0"/>
              <w:marBottom w:val="0"/>
              <w:divBdr>
                <w:top w:val="none" w:sz="0" w:space="0" w:color="auto"/>
                <w:left w:val="none" w:sz="0" w:space="0" w:color="auto"/>
                <w:bottom w:val="none" w:sz="0" w:space="0" w:color="auto"/>
                <w:right w:val="none" w:sz="0" w:space="0" w:color="auto"/>
              </w:divBdr>
            </w:div>
            <w:div w:id="77823435">
              <w:marLeft w:val="0"/>
              <w:marRight w:val="0"/>
              <w:marTop w:val="0"/>
              <w:marBottom w:val="0"/>
              <w:divBdr>
                <w:top w:val="none" w:sz="0" w:space="0" w:color="auto"/>
                <w:left w:val="none" w:sz="0" w:space="0" w:color="auto"/>
                <w:bottom w:val="none" w:sz="0" w:space="0" w:color="auto"/>
                <w:right w:val="none" w:sz="0" w:space="0" w:color="auto"/>
              </w:divBdr>
            </w:div>
            <w:div w:id="77823436">
              <w:marLeft w:val="0"/>
              <w:marRight w:val="0"/>
              <w:marTop w:val="0"/>
              <w:marBottom w:val="0"/>
              <w:divBdr>
                <w:top w:val="none" w:sz="0" w:space="0" w:color="auto"/>
                <w:left w:val="none" w:sz="0" w:space="0" w:color="auto"/>
                <w:bottom w:val="none" w:sz="0" w:space="0" w:color="auto"/>
                <w:right w:val="none" w:sz="0" w:space="0" w:color="auto"/>
              </w:divBdr>
            </w:div>
            <w:div w:id="77823437">
              <w:marLeft w:val="0"/>
              <w:marRight w:val="0"/>
              <w:marTop w:val="0"/>
              <w:marBottom w:val="0"/>
              <w:divBdr>
                <w:top w:val="none" w:sz="0" w:space="0" w:color="auto"/>
                <w:left w:val="none" w:sz="0" w:space="0" w:color="auto"/>
                <w:bottom w:val="none" w:sz="0" w:space="0" w:color="auto"/>
                <w:right w:val="none" w:sz="0" w:space="0" w:color="auto"/>
              </w:divBdr>
            </w:div>
            <w:div w:id="77823438">
              <w:marLeft w:val="0"/>
              <w:marRight w:val="0"/>
              <w:marTop w:val="0"/>
              <w:marBottom w:val="0"/>
              <w:divBdr>
                <w:top w:val="none" w:sz="0" w:space="0" w:color="auto"/>
                <w:left w:val="none" w:sz="0" w:space="0" w:color="auto"/>
                <w:bottom w:val="none" w:sz="0" w:space="0" w:color="auto"/>
                <w:right w:val="none" w:sz="0" w:space="0" w:color="auto"/>
              </w:divBdr>
            </w:div>
            <w:div w:id="77823440">
              <w:marLeft w:val="0"/>
              <w:marRight w:val="0"/>
              <w:marTop w:val="0"/>
              <w:marBottom w:val="0"/>
              <w:divBdr>
                <w:top w:val="none" w:sz="0" w:space="0" w:color="auto"/>
                <w:left w:val="none" w:sz="0" w:space="0" w:color="auto"/>
                <w:bottom w:val="none" w:sz="0" w:space="0" w:color="auto"/>
                <w:right w:val="none" w:sz="0" w:space="0" w:color="auto"/>
              </w:divBdr>
            </w:div>
            <w:div w:id="77823441">
              <w:marLeft w:val="0"/>
              <w:marRight w:val="0"/>
              <w:marTop w:val="0"/>
              <w:marBottom w:val="0"/>
              <w:divBdr>
                <w:top w:val="none" w:sz="0" w:space="0" w:color="auto"/>
                <w:left w:val="none" w:sz="0" w:space="0" w:color="auto"/>
                <w:bottom w:val="none" w:sz="0" w:space="0" w:color="auto"/>
                <w:right w:val="none" w:sz="0" w:space="0" w:color="auto"/>
              </w:divBdr>
            </w:div>
            <w:div w:id="77823442">
              <w:marLeft w:val="0"/>
              <w:marRight w:val="0"/>
              <w:marTop w:val="0"/>
              <w:marBottom w:val="0"/>
              <w:divBdr>
                <w:top w:val="none" w:sz="0" w:space="0" w:color="auto"/>
                <w:left w:val="none" w:sz="0" w:space="0" w:color="auto"/>
                <w:bottom w:val="none" w:sz="0" w:space="0" w:color="auto"/>
                <w:right w:val="none" w:sz="0" w:space="0" w:color="auto"/>
              </w:divBdr>
            </w:div>
            <w:div w:id="77823443">
              <w:marLeft w:val="0"/>
              <w:marRight w:val="0"/>
              <w:marTop w:val="0"/>
              <w:marBottom w:val="0"/>
              <w:divBdr>
                <w:top w:val="none" w:sz="0" w:space="0" w:color="auto"/>
                <w:left w:val="none" w:sz="0" w:space="0" w:color="auto"/>
                <w:bottom w:val="none" w:sz="0" w:space="0" w:color="auto"/>
                <w:right w:val="none" w:sz="0" w:space="0" w:color="auto"/>
              </w:divBdr>
            </w:div>
            <w:div w:id="77823444">
              <w:marLeft w:val="0"/>
              <w:marRight w:val="0"/>
              <w:marTop w:val="0"/>
              <w:marBottom w:val="0"/>
              <w:divBdr>
                <w:top w:val="none" w:sz="0" w:space="0" w:color="auto"/>
                <w:left w:val="none" w:sz="0" w:space="0" w:color="auto"/>
                <w:bottom w:val="none" w:sz="0" w:space="0" w:color="auto"/>
                <w:right w:val="none" w:sz="0" w:space="0" w:color="auto"/>
              </w:divBdr>
            </w:div>
            <w:div w:id="77823445">
              <w:marLeft w:val="0"/>
              <w:marRight w:val="0"/>
              <w:marTop w:val="0"/>
              <w:marBottom w:val="0"/>
              <w:divBdr>
                <w:top w:val="none" w:sz="0" w:space="0" w:color="auto"/>
                <w:left w:val="none" w:sz="0" w:space="0" w:color="auto"/>
                <w:bottom w:val="none" w:sz="0" w:space="0" w:color="auto"/>
                <w:right w:val="none" w:sz="0" w:space="0" w:color="auto"/>
              </w:divBdr>
            </w:div>
            <w:div w:id="77823446">
              <w:marLeft w:val="0"/>
              <w:marRight w:val="0"/>
              <w:marTop w:val="0"/>
              <w:marBottom w:val="0"/>
              <w:divBdr>
                <w:top w:val="none" w:sz="0" w:space="0" w:color="auto"/>
                <w:left w:val="none" w:sz="0" w:space="0" w:color="auto"/>
                <w:bottom w:val="none" w:sz="0" w:space="0" w:color="auto"/>
                <w:right w:val="none" w:sz="0" w:space="0" w:color="auto"/>
              </w:divBdr>
            </w:div>
            <w:div w:id="77823447">
              <w:marLeft w:val="0"/>
              <w:marRight w:val="0"/>
              <w:marTop w:val="0"/>
              <w:marBottom w:val="0"/>
              <w:divBdr>
                <w:top w:val="none" w:sz="0" w:space="0" w:color="auto"/>
                <w:left w:val="none" w:sz="0" w:space="0" w:color="auto"/>
                <w:bottom w:val="none" w:sz="0" w:space="0" w:color="auto"/>
                <w:right w:val="none" w:sz="0" w:space="0" w:color="auto"/>
              </w:divBdr>
            </w:div>
            <w:div w:id="77823449">
              <w:marLeft w:val="0"/>
              <w:marRight w:val="0"/>
              <w:marTop w:val="0"/>
              <w:marBottom w:val="0"/>
              <w:divBdr>
                <w:top w:val="none" w:sz="0" w:space="0" w:color="auto"/>
                <w:left w:val="none" w:sz="0" w:space="0" w:color="auto"/>
                <w:bottom w:val="none" w:sz="0" w:space="0" w:color="auto"/>
                <w:right w:val="none" w:sz="0" w:space="0" w:color="auto"/>
              </w:divBdr>
            </w:div>
            <w:div w:id="77823450">
              <w:marLeft w:val="0"/>
              <w:marRight w:val="0"/>
              <w:marTop w:val="0"/>
              <w:marBottom w:val="0"/>
              <w:divBdr>
                <w:top w:val="none" w:sz="0" w:space="0" w:color="auto"/>
                <w:left w:val="none" w:sz="0" w:space="0" w:color="auto"/>
                <w:bottom w:val="none" w:sz="0" w:space="0" w:color="auto"/>
                <w:right w:val="none" w:sz="0" w:space="0" w:color="auto"/>
              </w:divBdr>
            </w:div>
            <w:div w:id="77823451">
              <w:marLeft w:val="0"/>
              <w:marRight w:val="0"/>
              <w:marTop w:val="0"/>
              <w:marBottom w:val="0"/>
              <w:divBdr>
                <w:top w:val="none" w:sz="0" w:space="0" w:color="auto"/>
                <w:left w:val="none" w:sz="0" w:space="0" w:color="auto"/>
                <w:bottom w:val="none" w:sz="0" w:space="0" w:color="auto"/>
                <w:right w:val="none" w:sz="0" w:space="0" w:color="auto"/>
              </w:divBdr>
            </w:div>
            <w:div w:id="77823452">
              <w:marLeft w:val="0"/>
              <w:marRight w:val="0"/>
              <w:marTop w:val="0"/>
              <w:marBottom w:val="0"/>
              <w:divBdr>
                <w:top w:val="none" w:sz="0" w:space="0" w:color="auto"/>
                <w:left w:val="none" w:sz="0" w:space="0" w:color="auto"/>
                <w:bottom w:val="none" w:sz="0" w:space="0" w:color="auto"/>
                <w:right w:val="none" w:sz="0" w:space="0" w:color="auto"/>
              </w:divBdr>
            </w:div>
            <w:div w:id="77823453">
              <w:marLeft w:val="0"/>
              <w:marRight w:val="0"/>
              <w:marTop w:val="0"/>
              <w:marBottom w:val="0"/>
              <w:divBdr>
                <w:top w:val="none" w:sz="0" w:space="0" w:color="auto"/>
                <w:left w:val="none" w:sz="0" w:space="0" w:color="auto"/>
                <w:bottom w:val="none" w:sz="0" w:space="0" w:color="auto"/>
                <w:right w:val="none" w:sz="0" w:space="0" w:color="auto"/>
              </w:divBdr>
            </w:div>
            <w:div w:id="77823454">
              <w:marLeft w:val="0"/>
              <w:marRight w:val="0"/>
              <w:marTop w:val="0"/>
              <w:marBottom w:val="0"/>
              <w:divBdr>
                <w:top w:val="none" w:sz="0" w:space="0" w:color="auto"/>
                <w:left w:val="none" w:sz="0" w:space="0" w:color="auto"/>
                <w:bottom w:val="none" w:sz="0" w:space="0" w:color="auto"/>
                <w:right w:val="none" w:sz="0" w:space="0" w:color="auto"/>
              </w:divBdr>
            </w:div>
            <w:div w:id="77823455">
              <w:marLeft w:val="0"/>
              <w:marRight w:val="0"/>
              <w:marTop w:val="0"/>
              <w:marBottom w:val="0"/>
              <w:divBdr>
                <w:top w:val="none" w:sz="0" w:space="0" w:color="auto"/>
                <w:left w:val="none" w:sz="0" w:space="0" w:color="auto"/>
                <w:bottom w:val="none" w:sz="0" w:space="0" w:color="auto"/>
                <w:right w:val="none" w:sz="0" w:space="0" w:color="auto"/>
              </w:divBdr>
            </w:div>
            <w:div w:id="77823456">
              <w:marLeft w:val="0"/>
              <w:marRight w:val="0"/>
              <w:marTop w:val="0"/>
              <w:marBottom w:val="0"/>
              <w:divBdr>
                <w:top w:val="none" w:sz="0" w:space="0" w:color="auto"/>
                <w:left w:val="none" w:sz="0" w:space="0" w:color="auto"/>
                <w:bottom w:val="none" w:sz="0" w:space="0" w:color="auto"/>
                <w:right w:val="none" w:sz="0" w:space="0" w:color="auto"/>
              </w:divBdr>
            </w:div>
            <w:div w:id="77823457">
              <w:marLeft w:val="0"/>
              <w:marRight w:val="0"/>
              <w:marTop w:val="0"/>
              <w:marBottom w:val="0"/>
              <w:divBdr>
                <w:top w:val="none" w:sz="0" w:space="0" w:color="auto"/>
                <w:left w:val="none" w:sz="0" w:space="0" w:color="auto"/>
                <w:bottom w:val="none" w:sz="0" w:space="0" w:color="auto"/>
                <w:right w:val="none" w:sz="0" w:space="0" w:color="auto"/>
              </w:divBdr>
            </w:div>
            <w:div w:id="77823458">
              <w:marLeft w:val="0"/>
              <w:marRight w:val="0"/>
              <w:marTop w:val="0"/>
              <w:marBottom w:val="0"/>
              <w:divBdr>
                <w:top w:val="none" w:sz="0" w:space="0" w:color="auto"/>
                <w:left w:val="none" w:sz="0" w:space="0" w:color="auto"/>
                <w:bottom w:val="none" w:sz="0" w:space="0" w:color="auto"/>
                <w:right w:val="none" w:sz="0" w:space="0" w:color="auto"/>
              </w:divBdr>
            </w:div>
            <w:div w:id="77823459">
              <w:marLeft w:val="0"/>
              <w:marRight w:val="0"/>
              <w:marTop w:val="0"/>
              <w:marBottom w:val="0"/>
              <w:divBdr>
                <w:top w:val="none" w:sz="0" w:space="0" w:color="auto"/>
                <w:left w:val="none" w:sz="0" w:space="0" w:color="auto"/>
                <w:bottom w:val="none" w:sz="0" w:space="0" w:color="auto"/>
                <w:right w:val="none" w:sz="0" w:space="0" w:color="auto"/>
              </w:divBdr>
            </w:div>
            <w:div w:id="77823460">
              <w:marLeft w:val="0"/>
              <w:marRight w:val="0"/>
              <w:marTop w:val="0"/>
              <w:marBottom w:val="0"/>
              <w:divBdr>
                <w:top w:val="none" w:sz="0" w:space="0" w:color="auto"/>
                <w:left w:val="none" w:sz="0" w:space="0" w:color="auto"/>
                <w:bottom w:val="none" w:sz="0" w:space="0" w:color="auto"/>
                <w:right w:val="none" w:sz="0" w:space="0" w:color="auto"/>
              </w:divBdr>
            </w:div>
            <w:div w:id="77823462">
              <w:marLeft w:val="0"/>
              <w:marRight w:val="0"/>
              <w:marTop w:val="0"/>
              <w:marBottom w:val="0"/>
              <w:divBdr>
                <w:top w:val="none" w:sz="0" w:space="0" w:color="auto"/>
                <w:left w:val="none" w:sz="0" w:space="0" w:color="auto"/>
                <w:bottom w:val="none" w:sz="0" w:space="0" w:color="auto"/>
                <w:right w:val="none" w:sz="0" w:space="0" w:color="auto"/>
              </w:divBdr>
            </w:div>
            <w:div w:id="7782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3748/wjg.v19.i0.0000" TargetMode="External"/><Relationship Id="rId3" Type="http://schemas.openxmlformats.org/officeDocument/2006/relationships/settings" Target="settings.xml"/><Relationship Id="rId7" Type="http://schemas.openxmlformats.org/officeDocument/2006/relationships/hyperlink" Target="mailto:yuwang11122@yahoo.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5000</Words>
  <Characters>28506</Characters>
  <Application>Microsoft Office Word</Application>
  <DocSecurity>0</DocSecurity>
  <Lines>237</Lines>
  <Paragraphs>66</Paragraphs>
  <ScaleCrop>false</ScaleCrop>
  <Company>微软中国</Company>
  <LinksUpToDate>false</LinksUpToDate>
  <CharactersWithSpaces>33440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LS Ma</cp:lastModifiedBy>
  <cp:revision>2</cp:revision>
  <dcterms:created xsi:type="dcterms:W3CDTF">2013-12-12T04:40:00Z</dcterms:created>
  <dcterms:modified xsi:type="dcterms:W3CDTF">2013-12-12T04:40:00Z</dcterms:modified>
</cp:coreProperties>
</file>