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4A54A" w14:textId="77777777" w:rsidR="00A77B3E" w:rsidRDefault="0054163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7AD5F161" w14:textId="77777777" w:rsidR="00A77B3E" w:rsidRDefault="0054163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58663</w:t>
      </w:r>
    </w:p>
    <w:p w14:paraId="7C9A0CD9" w14:textId="77777777" w:rsidR="00A77B3E" w:rsidRDefault="0054163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3CEBCF5A" w14:textId="77777777" w:rsidR="00A77B3E" w:rsidRDefault="00A77B3E">
      <w:pPr>
        <w:spacing w:line="360" w:lineRule="auto"/>
        <w:jc w:val="both"/>
      </w:pPr>
    </w:p>
    <w:p w14:paraId="3D7E868A" w14:textId="0FB6AC1B" w:rsidR="00A77B3E" w:rsidRDefault="00F6619F">
      <w:pPr>
        <w:spacing w:line="360" w:lineRule="auto"/>
        <w:jc w:val="both"/>
      </w:pPr>
      <w:r>
        <w:rPr>
          <w:rFonts w:ascii="Book Antiqua" w:eastAsia="Book Antiqua" w:hAnsi="Book Antiqua" w:cs="Book Antiqua"/>
          <w:b/>
          <w:color w:val="000000"/>
        </w:rPr>
        <w:t>S</w:t>
      </w:r>
      <w:r w:rsidR="00541635">
        <w:rPr>
          <w:rFonts w:ascii="Book Antiqua" w:eastAsia="Book Antiqua" w:hAnsi="Book Antiqua" w:cs="Book Antiqua"/>
          <w:b/>
          <w:color w:val="000000"/>
        </w:rPr>
        <w:t xml:space="preserve">pectrum of </w:t>
      </w:r>
      <w:r w:rsidR="00705F63">
        <w:rPr>
          <w:rFonts w:ascii="Book Antiqua" w:eastAsia="Book Antiqua" w:hAnsi="Book Antiqua" w:cs="Book Antiqua"/>
          <w:b/>
          <w:color w:val="000000"/>
        </w:rPr>
        <w:t>e</w:t>
      </w:r>
      <w:r w:rsidR="00541635">
        <w:rPr>
          <w:rFonts w:ascii="Book Antiqua" w:eastAsia="Book Antiqua" w:hAnsi="Book Antiqua" w:cs="Book Antiqua"/>
          <w:b/>
          <w:color w:val="000000"/>
        </w:rPr>
        <w:t xml:space="preserve">sophageal </w:t>
      </w:r>
      <w:r w:rsidR="00705F63">
        <w:rPr>
          <w:rFonts w:ascii="Book Antiqua" w:eastAsia="Book Antiqua" w:hAnsi="Book Antiqua" w:cs="Book Antiqua"/>
          <w:b/>
          <w:color w:val="000000"/>
        </w:rPr>
        <w:t>m</w:t>
      </w:r>
      <w:r w:rsidR="00541635">
        <w:rPr>
          <w:rFonts w:ascii="Book Antiqua" w:eastAsia="Book Antiqua" w:hAnsi="Book Antiqua" w:cs="Book Antiqua"/>
          <w:b/>
          <w:color w:val="000000"/>
        </w:rPr>
        <w:t xml:space="preserve">otility </w:t>
      </w:r>
      <w:r w:rsidR="00705F63">
        <w:rPr>
          <w:rFonts w:ascii="Book Antiqua" w:eastAsia="Book Antiqua" w:hAnsi="Book Antiqua" w:cs="Book Antiqua"/>
          <w:b/>
          <w:color w:val="000000"/>
        </w:rPr>
        <w:t>d</w:t>
      </w:r>
      <w:r w:rsidR="00541635">
        <w:rPr>
          <w:rFonts w:ascii="Book Antiqua" w:eastAsia="Book Antiqua" w:hAnsi="Book Antiqua" w:cs="Book Antiqua"/>
          <w:b/>
          <w:color w:val="000000"/>
        </w:rPr>
        <w:t xml:space="preserve">isorders in </w:t>
      </w:r>
      <w:r w:rsidR="00705F63">
        <w:rPr>
          <w:rFonts w:ascii="Book Antiqua" w:eastAsia="Book Antiqua" w:hAnsi="Book Antiqua" w:cs="Book Antiqua"/>
          <w:b/>
          <w:color w:val="000000"/>
        </w:rPr>
        <w:t>p</w:t>
      </w:r>
      <w:r w:rsidR="00541635">
        <w:rPr>
          <w:rFonts w:ascii="Book Antiqua" w:eastAsia="Book Antiqua" w:hAnsi="Book Antiqua" w:cs="Book Antiqua"/>
          <w:b/>
          <w:color w:val="000000"/>
        </w:rPr>
        <w:t xml:space="preserve">atients </w:t>
      </w:r>
      <w:r w:rsidR="00705F63">
        <w:rPr>
          <w:rFonts w:ascii="Book Antiqua" w:eastAsia="Book Antiqua" w:hAnsi="Book Antiqua" w:cs="Book Antiqua"/>
          <w:b/>
          <w:color w:val="000000"/>
        </w:rPr>
        <w:t>w</w:t>
      </w:r>
      <w:r w:rsidR="00541635">
        <w:rPr>
          <w:rFonts w:ascii="Book Antiqua" w:eastAsia="Book Antiqua" w:hAnsi="Book Antiqua" w:cs="Book Antiqua"/>
          <w:b/>
          <w:color w:val="000000"/>
        </w:rPr>
        <w:t xml:space="preserve">ith </w:t>
      </w:r>
      <w:r w:rsidR="00705F63">
        <w:rPr>
          <w:rFonts w:ascii="Book Antiqua" w:eastAsia="Book Antiqua" w:hAnsi="Book Antiqua" w:cs="Book Antiqua"/>
          <w:b/>
          <w:color w:val="000000"/>
        </w:rPr>
        <w:t>l</w:t>
      </w:r>
      <w:r w:rsidR="00541635">
        <w:rPr>
          <w:rFonts w:ascii="Book Antiqua" w:eastAsia="Book Antiqua" w:hAnsi="Book Antiqua" w:cs="Book Antiqua"/>
          <w:b/>
          <w:color w:val="000000"/>
        </w:rPr>
        <w:t xml:space="preserve">iver </w:t>
      </w:r>
      <w:r w:rsidR="00705F63">
        <w:rPr>
          <w:rFonts w:ascii="Book Antiqua" w:eastAsia="Book Antiqua" w:hAnsi="Book Antiqua" w:cs="Book Antiqua"/>
          <w:b/>
          <w:color w:val="000000"/>
        </w:rPr>
        <w:t>c</w:t>
      </w:r>
      <w:r w:rsidR="00541635">
        <w:rPr>
          <w:rFonts w:ascii="Book Antiqua" w:eastAsia="Book Antiqua" w:hAnsi="Book Antiqua" w:cs="Book Antiqua"/>
          <w:b/>
          <w:color w:val="000000"/>
        </w:rPr>
        <w:t>irrhosis</w:t>
      </w:r>
    </w:p>
    <w:p w14:paraId="39FC239D" w14:textId="77777777" w:rsidR="00A77B3E" w:rsidRDefault="00A77B3E">
      <w:pPr>
        <w:spacing w:line="360" w:lineRule="auto"/>
        <w:jc w:val="both"/>
      </w:pPr>
    </w:p>
    <w:p w14:paraId="18EF22D1" w14:textId="7CA8D563" w:rsidR="00A77B3E" w:rsidRDefault="00756407">
      <w:pPr>
        <w:spacing w:line="360" w:lineRule="auto"/>
        <w:jc w:val="both"/>
      </w:pPr>
      <w:r>
        <w:rPr>
          <w:rFonts w:ascii="Book Antiqua" w:eastAsia="Book Antiqua" w:hAnsi="Book Antiqua" w:cs="Book Antiqua"/>
          <w:color w:val="000000"/>
        </w:rPr>
        <w:t xml:space="preserve">Khalaf M </w:t>
      </w:r>
      <w:r w:rsidRPr="00756407">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541635">
        <w:rPr>
          <w:rFonts w:ascii="Book Antiqua" w:eastAsia="Book Antiqua" w:hAnsi="Book Antiqua" w:cs="Book Antiqua"/>
          <w:color w:val="000000"/>
        </w:rPr>
        <w:t>Esophageal dysmotility and liver cirrhosis</w:t>
      </w:r>
    </w:p>
    <w:p w14:paraId="29176B2B" w14:textId="77777777" w:rsidR="00A77B3E" w:rsidRDefault="00A77B3E">
      <w:pPr>
        <w:spacing w:line="360" w:lineRule="auto"/>
        <w:jc w:val="both"/>
      </w:pPr>
    </w:p>
    <w:p w14:paraId="02770FCA" w14:textId="77777777" w:rsidR="00A77B3E" w:rsidRDefault="00541635">
      <w:pPr>
        <w:spacing w:line="360" w:lineRule="auto"/>
        <w:jc w:val="both"/>
      </w:pPr>
      <w:r>
        <w:rPr>
          <w:rFonts w:ascii="Book Antiqua" w:eastAsia="Book Antiqua" w:hAnsi="Book Antiqua" w:cs="Book Antiqua"/>
          <w:color w:val="000000"/>
        </w:rPr>
        <w:t xml:space="preserve">Mohamed Khalaf, Donald Castell, Puja </w:t>
      </w:r>
      <w:proofErr w:type="spellStart"/>
      <w:r>
        <w:rPr>
          <w:rFonts w:ascii="Book Antiqua" w:eastAsia="Book Antiqua" w:hAnsi="Book Antiqua" w:cs="Book Antiqua"/>
          <w:color w:val="000000"/>
        </w:rPr>
        <w:t>Sukhwani</w:t>
      </w:r>
      <w:proofErr w:type="spellEnd"/>
      <w:r>
        <w:rPr>
          <w:rFonts w:ascii="Book Antiqua" w:eastAsia="Book Antiqua" w:hAnsi="Book Antiqua" w:cs="Book Antiqua"/>
          <w:color w:val="000000"/>
        </w:rPr>
        <w:t xml:space="preserve"> Elias</w:t>
      </w:r>
    </w:p>
    <w:p w14:paraId="2CA57095" w14:textId="77777777" w:rsidR="00A77B3E" w:rsidRDefault="00A77B3E">
      <w:pPr>
        <w:spacing w:line="360" w:lineRule="auto"/>
        <w:jc w:val="both"/>
      </w:pPr>
    </w:p>
    <w:p w14:paraId="61DCC072" w14:textId="77777777" w:rsidR="00A77B3E" w:rsidRDefault="00541635">
      <w:pPr>
        <w:spacing w:line="360" w:lineRule="auto"/>
        <w:jc w:val="both"/>
      </w:pPr>
      <w:r>
        <w:rPr>
          <w:rFonts w:ascii="Book Antiqua" w:eastAsia="Book Antiqua" w:hAnsi="Book Antiqua" w:cs="Book Antiqua"/>
          <w:b/>
          <w:bCs/>
          <w:color w:val="000000"/>
        </w:rPr>
        <w:t xml:space="preserve">Mohamed Khalaf, Puja </w:t>
      </w:r>
      <w:proofErr w:type="spellStart"/>
      <w:r>
        <w:rPr>
          <w:rFonts w:ascii="Book Antiqua" w:eastAsia="Book Antiqua" w:hAnsi="Book Antiqua" w:cs="Book Antiqua"/>
          <w:b/>
          <w:bCs/>
          <w:color w:val="000000"/>
        </w:rPr>
        <w:t>Sukhwani</w:t>
      </w:r>
      <w:proofErr w:type="spellEnd"/>
      <w:r>
        <w:rPr>
          <w:rFonts w:ascii="Book Antiqua" w:eastAsia="Book Antiqua" w:hAnsi="Book Antiqua" w:cs="Book Antiqua"/>
          <w:b/>
          <w:bCs/>
          <w:color w:val="000000"/>
        </w:rPr>
        <w:t xml:space="preserve"> Elias, </w:t>
      </w:r>
      <w:r>
        <w:rPr>
          <w:rFonts w:ascii="Book Antiqua" w:eastAsia="Book Antiqua" w:hAnsi="Book Antiqua" w:cs="Book Antiqua"/>
          <w:color w:val="000000"/>
        </w:rPr>
        <w:t>Department of Gastroenterology and Hepatology, Medical University of South Carolina, Charleston, SC 29401, United States</w:t>
      </w:r>
    </w:p>
    <w:p w14:paraId="6CCFCEB8" w14:textId="77777777" w:rsidR="00A77B3E" w:rsidRDefault="00A77B3E">
      <w:pPr>
        <w:spacing w:line="360" w:lineRule="auto"/>
        <w:jc w:val="both"/>
      </w:pPr>
    </w:p>
    <w:p w14:paraId="7B3A6BF7" w14:textId="77777777" w:rsidR="00A77B3E" w:rsidRDefault="00541635">
      <w:pPr>
        <w:spacing w:line="360" w:lineRule="auto"/>
        <w:jc w:val="both"/>
      </w:pPr>
      <w:r>
        <w:rPr>
          <w:rFonts w:ascii="Book Antiqua" w:eastAsia="Book Antiqua" w:hAnsi="Book Antiqua" w:cs="Book Antiqua"/>
          <w:b/>
          <w:bCs/>
          <w:color w:val="000000"/>
        </w:rPr>
        <w:t xml:space="preserve">Donald Castell, </w:t>
      </w:r>
      <w:r>
        <w:rPr>
          <w:rFonts w:ascii="Book Antiqua" w:eastAsia="Book Antiqua" w:hAnsi="Book Antiqua" w:cs="Book Antiqua"/>
          <w:color w:val="000000"/>
        </w:rPr>
        <w:t>Department of Internal Medicine, Medical University of South Carolina, Charleston, SC 29425, United States</w:t>
      </w:r>
    </w:p>
    <w:p w14:paraId="0B4CDE24" w14:textId="77777777" w:rsidR="00A77B3E" w:rsidRDefault="00A77B3E">
      <w:pPr>
        <w:spacing w:line="360" w:lineRule="auto"/>
        <w:jc w:val="both"/>
      </w:pPr>
    </w:p>
    <w:p w14:paraId="1EF2C4DA" w14:textId="0C8C4FC1" w:rsidR="00A77B3E" w:rsidRDefault="00541635">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 xml:space="preserve">Khalaf M, Castell D and Elias PS reviewed the literature and wrote the manuscript; </w:t>
      </w:r>
      <w:r w:rsidR="005A15C6">
        <w:rPr>
          <w:rFonts w:ascii="Book Antiqua" w:eastAsia="Book Antiqua" w:hAnsi="Book Antiqua" w:cs="Book Antiqua"/>
          <w:color w:val="000000"/>
          <w:shd w:val="clear" w:color="auto" w:fill="FFFFFF"/>
        </w:rPr>
        <w:t>and a</w:t>
      </w:r>
      <w:r>
        <w:rPr>
          <w:rFonts w:ascii="Book Antiqua" w:eastAsia="Book Antiqua" w:hAnsi="Book Antiqua" w:cs="Book Antiqua"/>
          <w:color w:val="000000"/>
          <w:shd w:val="clear" w:color="auto" w:fill="FFFFFF"/>
        </w:rPr>
        <w:t>ll authors have read and approve the final manuscript.</w:t>
      </w:r>
    </w:p>
    <w:p w14:paraId="62769465" w14:textId="77777777" w:rsidR="00A77B3E" w:rsidRDefault="00A77B3E">
      <w:pPr>
        <w:spacing w:line="360" w:lineRule="auto"/>
        <w:jc w:val="both"/>
      </w:pPr>
    </w:p>
    <w:p w14:paraId="24B3ADA0" w14:textId="3A7EA5F6" w:rsidR="00A77B3E" w:rsidRDefault="00541635">
      <w:pPr>
        <w:spacing w:line="360" w:lineRule="auto"/>
        <w:jc w:val="both"/>
      </w:pPr>
      <w:r>
        <w:rPr>
          <w:rFonts w:ascii="Book Antiqua" w:eastAsia="Book Antiqua" w:hAnsi="Book Antiqua" w:cs="Book Antiqua"/>
          <w:b/>
          <w:bCs/>
          <w:color w:val="000000"/>
        </w:rPr>
        <w:t xml:space="preserve">Corresponding author: Mohamed Khalaf, MD, MSc, Assistant Lecturer, Postdoctoral Fellow, </w:t>
      </w:r>
      <w:r>
        <w:rPr>
          <w:rFonts w:ascii="Book Antiqua" w:eastAsia="Book Antiqua" w:hAnsi="Book Antiqua" w:cs="Book Antiqua"/>
          <w:color w:val="000000"/>
        </w:rPr>
        <w:t>Department of Gastroenterology and Hepatology, Medical University of South Carolina,</w:t>
      </w:r>
      <w:r w:rsidR="00961903">
        <w:rPr>
          <w:rFonts w:ascii="Book Antiqua" w:eastAsia="Book Antiqua" w:hAnsi="Book Antiqua" w:cs="Book Antiqua"/>
          <w:color w:val="000000"/>
        </w:rPr>
        <w:t xml:space="preserve"> </w:t>
      </w:r>
      <w:r w:rsidR="00961903" w:rsidRPr="00961903">
        <w:rPr>
          <w:rFonts w:ascii="Book Antiqua" w:eastAsia="Book Antiqua" w:hAnsi="Book Antiqua" w:cs="Book Antiqua"/>
          <w:color w:val="000000"/>
        </w:rPr>
        <w:t>171 Ashley Avenue</w:t>
      </w:r>
      <w:r w:rsidR="00961903">
        <w:rPr>
          <w:rFonts w:ascii="Book Antiqua" w:eastAsia="Book Antiqua" w:hAnsi="Book Antiqua" w:cs="Book Antiqua"/>
          <w:color w:val="000000"/>
        </w:rPr>
        <w:t>,</w:t>
      </w:r>
      <w:r>
        <w:rPr>
          <w:rFonts w:ascii="Book Antiqua" w:eastAsia="Book Antiqua" w:hAnsi="Book Antiqua" w:cs="Book Antiqua"/>
          <w:color w:val="000000"/>
        </w:rPr>
        <w:t xml:space="preserve"> Charleston, SC 29401, United States. </w:t>
      </w:r>
      <w:r w:rsidR="001203C8" w:rsidRPr="001203C8">
        <w:rPr>
          <w:rFonts w:ascii="Book Antiqua" w:eastAsia="Book Antiqua" w:hAnsi="Book Antiqua" w:cs="Book Antiqua"/>
          <w:color w:val="000000"/>
        </w:rPr>
        <w:t>Moh.h.khalaf@gmail.com</w:t>
      </w:r>
    </w:p>
    <w:p w14:paraId="1C189A9C" w14:textId="77777777" w:rsidR="00A77B3E" w:rsidRDefault="00A77B3E">
      <w:pPr>
        <w:spacing w:line="360" w:lineRule="auto"/>
        <w:jc w:val="both"/>
      </w:pPr>
    </w:p>
    <w:p w14:paraId="76F01116" w14:textId="77777777" w:rsidR="00A77B3E" w:rsidRDefault="0054163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 2020</w:t>
      </w:r>
    </w:p>
    <w:p w14:paraId="72CC5E98" w14:textId="77777777" w:rsidR="00A77B3E" w:rsidRDefault="0054163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1, 2020</w:t>
      </w:r>
    </w:p>
    <w:p w14:paraId="2555D2C0" w14:textId="14C264D9" w:rsidR="00A77B3E" w:rsidRDefault="00541635">
      <w:pPr>
        <w:spacing w:line="360" w:lineRule="auto"/>
        <w:jc w:val="both"/>
      </w:pPr>
      <w:r>
        <w:rPr>
          <w:rFonts w:ascii="Book Antiqua" w:eastAsia="Book Antiqua" w:hAnsi="Book Antiqua" w:cs="Book Antiqua"/>
          <w:b/>
          <w:bCs/>
          <w:color w:val="000000"/>
        </w:rPr>
        <w:t xml:space="preserve">Accepted: </w:t>
      </w:r>
      <w:r w:rsidR="00550306" w:rsidRPr="00550306">
        <w:rPr>
          <w:rFonts w:ascii="Book Antiqua" w:eastAsia="Book Antiqua" w:hAnsi="Book Antiqua" w:cs="Book Antiqua"/>
          <w:bCs/>
          <w:color w:val="000000"/>
        </w:rPr>
        <w:t>November 6, 2020</w:t>
      </w:r>
    </w:p>
    <w:p w14:paraId="6882C805" w14:textId="77777777" w:rsidR="00A77B3E" w:rsidRDefault="00541635">
      <w:pPr>
        <w:spacing w:line="360" w:lineRule="auto"/>
        <w:jc w:val="both"/>
      </w:pPr>
      <w:r>
        <w:rPr>
          <w:rFonts w:ascii="Book Antiqua" w:eastAsia="Book Antiqua" w:hAnsi="Book Antiqua" w:cs="Book Antiqua"/>
          <w:b/>
          <w:bCs/>
          <w:color w:val="000000"/>
        </w:rPr>
        <w:t xml:space="preserve">Published online: </w:t>
      </w:r>
    </w:p>
    <w:p w14:paraId="7C405176"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A82206A" w14:textId="77777777" w:rsidR="00A77B3E" w:rsidRDefault="00541635">
      <w:pPr>
        <w:spacing w:line="360" w:lineRule="auto"/>
        <w:jc w:val="both"/>
      </w:pPr>
      <w:r>
        <w:rPr>
          <w:rFonts w:ascii="Book Antiqua" w:eastAsia="Book Antiqua" w:hAnsi="Book Antiqua" w:cs="Book Antiqua"/>
          <w:b/>
          <w:color w:val="000000"/>
        </w:rPr>
        <w:lastRenderedPageBreak/>
        <w:t>Abstract</w:t>
      </w:r>
    </w:p>
    <w:p w14:paraId="7D2268C8" w14:textId="30ECA3B8" w:rsidR="00A77B3E" w:rsidRDefault="00541635">
      <w:pPr>
        <w:spacing w:line="360" w:lineRule="auto"/>
        <w:jc w:val="both"/>
      </w:pPr>
      <w:r>
        <w:rPr>
          <w:rFonts w:ascii="Book Antiqua" w:eastAsia="Book Antiqua" w:hAnsi="Book Antiqua" w:cs="Book Antiqua"/>
          <w:color w:val="000000"/>
        </w:rPr>
        <w:t xml:space="preserve">Disorders of esophageal motility have been described in patients with cirrhosis in a small number of studies. In this review, we aim to provide an overview of the available evidence on esophageal motility disorders in cirrhosis and their clinical implications. This review delves into the following concepts: </w:t>
      </w:r>
      <w:r w:rsidR="00CB20DE">
        <w:rPr>
          <w:rFonts w:ascii="Book Antiqua" w:eastAsia="Book Antiqua" w:hAnsi="Book Antiqua" w:cs="Book Antiqua"/>
          <w:color w:val="000000"/>
        </w:rPr>
        <w:t>(</w:t>
      </w:r>
      <w:r>
        <w:rPr>
          <w:rFonts w:ascii="Book Antiqua" w:eastAsia="Book Antiqua" w:hAnsi="Book Antiqua" w:cs="Book Antiqua"/>
          <w:color w:val="000000"/>
        </w:rPr>
        <w:t xml:space="preserve">1) </w:t>
      </w:r>
      <w:r w:rsidR="00CB20DE">
        <w:rPr>
          <w:rFonts w:ascii="Book Antiqua" w:eastAsia="Book Antiqua" w:hAnsi="Book Antiqua" w:cs="Book Antiqua"/>
          <w:color w:val="000000"/>
        </w:rPr>
        <w:t xml:space="preserve">Gastroesophageal reflux disease </w:t>
      </w:r>
      <w:r>
        <w:rPr>
          <w:rFonts w:ascii="Book Antiqua" w:eastAsia="Book Antiqua" w:hAnsi="Book Antiqua" w:cs="Book Antiqua"/>
          <w:color w:val="000000"/>
        </w:rPr>
        <w:t>is common in liver cirrhosis due to many mechanisms; however, when symptomatic it is usually nocturnal and has an atypical presentation</w:t>
      </w:r>
      <w:r w:rsidR="00CB20DE">
        <w:rPr>
          <w:rFonts w:ascii="Book Antiqua" w:eastAsia="Book Antiqua" w:hAnsi="Book Antiqua" w:cs="Book Antiqua"/>
          <w:color w:val="000000"/>
        </w:rPr>
        <w:t>;</w:t>
      </w:r>
      <w:r>
        <w:rPr>
          <w:rFonts w:ascii="Book Antiqua" w:eastAsia="Book Antiqua" w:hAnsi="Book Antiqua" w:cs="Book Antiqua"/>
          <w:color w:val="000000"/>
        </w:rPr>
        <w:t xml:space="preserve"> </w:t>
      </w:r>
      <w:r w:rsidR="00CB20DE">
        <w:rPr>
          <w:rFonts w:ascii="Book Antiqua" w:eastAsia="Book Antiqua" w:hAnsi="Book Antiqua" w:cs="Book Antiqua"/>
          <w:color w:val="000000"/>
        </w:rPr>
        <w:t>(</w:t>
      </w:r>
      <w:r>
        <w:rPr>
          <w:rFonts w:ascii="Book Antiqua" w:eastAsia="Book Antiqua" w:hAnsi="Book Antiqua" w:cs="Book Antiqua"/>
          <w:color w:val="000000"/>
        </w:rPr>
        <w:t>2) Endoscopic band ligation is better than sclerotherapy in terms of its effect on esophageal motility and seems to correct dysmotilities resulting from the mechanical effect of esophageal varices</w:t>
      </w:r>
      <w:r w:rsidR="00CB20DE">
        <w:rPr>
          <w:rFonts w:ascii="Book Antiqua" w:eastAsia="Book Antiqua" w:hAnsi="Book Antiqua" w:cs="Book Antiqua"/>
          <w:color w:val="000000"/>
        </w:rPr>
        <w:t>;</w:t>
      </w:r>
      <w:r>
        <w:rPr>
          <w:rFonts w:ascii="Book Antiqua" w:eastAsia="Book Antiqua" w:hAnsi="Book Antiqua" w:cs="Book Antiqua"/>
          <w:color w:val="000000"/>
        </w:rPr>
        <w:t xml:space="preserve"> </w:t>
      </w:r>
      <w:r w:rsidR="00CB20DE">
        <w:rPr>
          <w:rFonts w:ascii="Book Antiqua" w:eastAsia="Book Antiqua" w:hAnsi="Book Antiqua" w:cs="Book Antiqua"/>
          <w:color w:val="000000"/>
        </w:rPr>
        <w:t>(</w:t>
      </w:r>
      <w:r>
        <w:rPr>
          <w:rFonts w:ascii="Book Antiqua" w:eastAsia="Book Antiqua" w:hAnsi="Book Antiqua" w:cs="Book Antiqua"/>
          <w:color w:val="000000"/>
        </w:rPr>
        <w:t xml:space="preserve">3) Chronic alcoholism has no major effects on esophageal motility activity other than </w:t>
      </w:r>
      <w:r w:rsidR="00CB20DE">
        <w:rPr>
          <w:rFonts w:ascii="Book Antiqua" w:eastAsia="Book Antiqua" w:hAnsi="Book Antiqua" w:cs="Book Antiqua"/>
          <w:color w:val="000000"/>
        </w:rPr>
        <w:t>lower esophageal sphincter</w:t>
      </w:r>
      <w:r>
        <w:rPr>
          <w:rFonts w:ascii="Book Antiqua" w:eastAsia="Book Antiqua" w:hAnsi="Book Antiqua" w:cs="Book Antiqua"/>
          <w:color w:val="000000"/>
        </w:rPr>
        <w:t xml:space="preserve"> hypertension among those with alcoholic autonomic neuropathy</w:t>
      </w:r>
      <w:r w:rsidR="00CB20DE">
        <w:rPr>
          <w:rFonts w:ascii="Book Antiqua" w:eastAsia="Book Antiqua" w:hAnsi="Book Antiqua" w:cs="Book Antiqua"/>
          <w:color w:val="000000"/>
        </w:rPr>
        <w:t>;</w:t>
      </w:r>
      <w:r>
        <w:rPr>
          <w:rFonts w:ascii="Book Antiqua" w:eastAsia="Book Antiqua" w:hAnsi="Book Antiqua" w:cs="Book Antiqua"/>
          <w:color w:val="000000"/>
        </w:rPr>
        <w:t xml:space="preserve"> </w:t>
      </w:r>
      <w:r w:rsidR="00CB20DE">
        <w:rPr>
          <w:rFonts w:ascii="Book Antiqua" w:eastAsia="Book Antiqua" w:hAnsi="Book Antiqua" w:cs="Book Antiqua"/>
          <w:color w:val="000000"/>
        </w:rPr>
        <w:t>(</w:t>
      </w:r>
      <w:r>
        <w:rPr>
          <w:rFonts w:ascii="Book Antiqua" w:eastAsia="Book Antiqua" w:hAnsi="Book Antiqua" w:cs="Book Antiqua"/>
          <w:color w:val="000000"/>
        </w:rPr>
        <w:t>4) An association between primary biliary cholangitis and scleroderma can be present and esophageal hypomotility is not uncommon in this scenario</w:t>
      </w:r>
      <w:r w:rsidR="00CB20DE">
        <w:rPr>
          <w:rFonts w:ascii="Book Antiqua" w:eastAsia="Book Antiqua" w:hAnsi="Book Antiqua" w:cs="Book Antiqua"/>
          <w:color w:val="000000"/>
        </w:rPr>
        <w:t>;</w:t>
      </w:r>
      <w:r>
        <w:rPr>
          <w:rFonts w:ascii="Book Antiqua" w:eastAsia="Book Antiqua" w:hAnsi="Book Antiqua" w:cs="Book Antiqua"/>
          <w:color w:val="000000"/>
        </w:rPr>
        <w:t xml:space="preserve"> and </w:t>
      </w:r>
      <w:r w:rsidR="00CB20DE">
        <w:rPr>
          <w:rFonts w:ascii="Book Antiqua" w:eastAsia="Book Antiqua" w:hAnsi="Book Antiqua" w:cs="Book Antiqua"/>
          <w:color w:val="000000"/>
        </w:rPr>
        <w:t>(</w:t>
      </w:r>
      <w:r>
        <w:rPr>
          <w:rFonts w:ascii="Book Antiqua" w:eastAsia="Book Antiqua" w:hAnsi="Book Antiqua" w:cs="Book Antiqua"/>
          <w:color w:val="000000"/>
        </w:rPr>
        <w:t>5) Cyclosporin-based immunosuppression in liver transplant patients can have a neurotoxic effect on the esophageal myenteric plexus leading to reversible achalasia-like manifestations.</w:t>
      </w:r>
    </w:p>
    <w:p w14:paraId="2C1ABE8A" w14:textId="77777777" w:rsidR="00A77B3E" w:rsidRDefault="00A77B3E">
      <w:pPr>
        <w:spacing w:line="360" w:lineRule="auto"/>
        <w:jc w:val="both"/>
      </w:pPr>
    </w:p>
    <w:p w14:paraId="190C6D9B" w14:textId="2145146C" w:rsidR="00A77B3E" w:rsidRDefault="0054163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w:t>
      </w:r>
      <w:r w:rsidR="00715AA3">
        <w:rPr>
          <w:rFonts w:ascii="Book Antiqua" w:eastAsia="Book Antiqua" w:hAnsi="Book Antiqua" w:cs="Book Antiqua"/>
          <w:color w:val="000000"/>
        </w:rPr>
        <w:t>sophagus</w:t>
      </w:r>
      <w:r>
        <w:rPr>
          <w:rFonts w:ascii="Book Antiqua" w:eastAsia="Book Antiqua" w:hAnsi="Book Antiqua" w:cs="Book Antiqua"/>
          <w:color w:val="000000"/>
        </w:rPr>
        <w:t>; M</w:t>
      </w:r>
      <w:r w:rsidR="00715AA3">
        <w:rPr>
          <w:rFonts w:ascii="Book Antiqua" w:eastAsia="Book Antiqua" w:hAnsi="Book Antiqua" w:cs="Book Antiqua"/>
          <w:color w:val="000000"/>
        </w:rPr>
        <w:t>otility</w:t>
      </w:r>
      <w:r>
        <w:rPr>
          <w:rFonts w:ascii="Book Antiqua" w:eastAsia="Book Antiqua" w:hAnsi="Book Antiqua" w:cs="Book Antiqua"/>
          <w:color w:val="000000"/>
        </w:rPr>
        <w:t>; C</w:t>
      </w:r>
      <w:r w:rsidR="00715AA3">
        <w:rPr>
          <w:rFonts w:ascii="Book Antiqua" w:eastAsia="Book Antiqua" w:hAnsi="Book Antiqua" w:cs="Book Antiqua"/>
          <w:color w:val="000000"/>
        </w:rPr>
        <w:t>irrhosis</w:t>
      </w:r>
      <w:r>
        <w:rPr>
          <w:rFonts w:ascii="Book Antiqua" w:eastAsia="Book Antiqua" w:hAnsi="Book Antiqua" w:cs="Book Antiqua"/>
          <w:color w:val="000000"/>
        </w:rPr>
        <w:t>; D</w:t>
      </w:r>
      <w:r w:rsidR="00715AA3">
        <w:rPr>
          <w:rFonts w:ascii="Book Antiqua" w:eastAsia="Book Antiqua" w:hAnsi="Book Antiqua" w:cs="Book Antiqua"/>
          <w:color w:val="000000"/>
        </w:rPr>
        <w:t>ysmotility</w:t>
      </w:r>
      <w:r>
        <w:rPr>
          <w:rFonts w:ascii="Book Antiqua" w:eastAsia="Book Antiqua" w:hAnsi="Book Antiqua" w:cs="Book Antiqua"/>
          <w:color w:val="000000"/>
        </w:rPr>
        <w:t xml:space="preserve">; </w:t>
      </w:r>
      <w:r w:rsidR="00715AA3">
        <w:rPr>
          <w:rFonts w:ascii="Book Antiqua" w:eastAsia="Book Antiqua" w:hAnsi="Book Antiqua" w:cs="Book Antiqua"/>
          <w:color w:val="000000"/>
        </w:rPr>
        <w:t>Gastroesophageal reflux disease</w:t>
      </w:r>
      <w:r>
        <w:rPr>
          <w:rFonts w:ascii="Book Antiqua" w:eastAsia="Book Antiqua" w:hAnsi="Book Antiqua" w:cs="Book Antiqua"/>
          <w:color w:val="000000"/>
        </w:rPr>
        <w:t>; M</w:t>
      </w:r>
      <w:r w:rsidR="00715AA3">
        <w:rPr>
          <w:rFonts w:ascii="Book Antiqua" w:eastAsia="Book Antiqua" w:hAnsi="Book Antiqua" w:cs="Book Antiqua"/>
          <w:color w:val="000000"/>
        </w:rPr>
        <w:t>anometry</w:t>
      </w:r>
    </w:p>
    <w:p w14:paraId="0CD59300" w14:textId="77777777" w:rsidR="00A77B3E" w:rsidRDefault="00A77B3E">
      <w:pPr>
        <w:spacing w:line="360" w:lineRule="auto"/>
        <w:jc w:val="both"/>
      </w:pPr>
    </w:p>
    <w:p w14:paraId="7875299C" w14:textId="2C44C3CF" w:rsidR="00A77B3E" w:rsidRDefault="00541635">
      <w:pPr>
        <w:spacing w:line="360" w:lineRule="auto"/>
        <w:jc w:val="both"/>
      </w:pPr>
      <w:r>
        <w:rPr>
          <w:rFonts w:ascii="Book Antiqua" w:eastAsia="Book Antiqua" w:hAnsi="Book Antiqua" w:cs="Book Antiqua"/>
          <w:color w:val="000000"/>
        </w:rPr>
        <w:t xml:space="preserve">Khalaf M, Castell D, Elias PS. </w:t>
      </w:r>
      <w:r w:rsidR="00F6619F">
        <w:rPr>
          <w:rFonts w:ascii="Book Antiqua" w:eastAsia="Book Antiqua" w:hAnsi="Book Antiqua" w:cs="Book Antiqua"/>
          <w:color w:val="000000"/>
        </w:rPr>
        <w:t>S</w:t>
      </w:r>
      <w:r w:rsidR="00E564C3" w:rsidRPr="00E564C3">
        <w:rPr>
          <w:rFonts w:ascii="Book Antiqua" w:eastAsia="Book Antiqua" w:hAnsi="Book Antiqua" w:cs="Book Antiqua"/>
          <w:color w:val="000000"/>
        </w:rPr>
        <w:t>pectrum of esophageal motility disorders in patients with liver cirrhosis</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2020; In press</w:t>
      </w:r>
    </w:p>
    <w:p w14:paraId="41CA31DE" w14:textId="77777777" w:rsidR="00A77B3E" w:rsidRDefault="00A77B3E">
      <w:pPr>
        <w:spacing w:line="360" w:lineRule="auto"/>
        <w:jc w:val="both"/>
      </w:pPr>
    </w:p>
    <w:p w14:paraId="04E7F695" w14:textId="0AF7252A" w:rsidR="0090129B" w:rsidRDefault="0054163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sidR="0090129B" w:rsidRPr="003E66AC">
        <w:rPr>
          <w:rFonts w:ascii="Book Antiqua" w:eastAsia="Book Antiqua" w:hAnsi="Book Antiqua" w:cs="Book Antiqua"/>
          <w:color w:val="000000"/>
        </w:rPr>
        <w:t>(</w:t>
      </w:r>
      <w:r w:rsidRPr="003E66AC">
        <w:rPr>
          <w:rFonts w:ascii="Book Antiqua" w:eastAsia="Book Antiqua" w:hAnsi="Book Antiqua" w:cs="Book Antiqua"/>
          <w:color w:val="000000"/>
        </w:rPr>
        <w:t>1)</w:t>
      </w:r>
      <w:r>
        <w:rPr>
          <w:rFonts w:ascii="Book Antiqua" w:eastAsia="Book Antiqua" w:hAnsi="Book Antiqua" w:cs="Book Antiqua"/>
          <w:color w:val="000000"/>
        </w:rPr>
        <w:t xml:space="preserve"> The link between liver cirrhosis and esophageal motility</w:t>
      </w:r>
      <w:r w:rsidR="0090129B">
        <w:rPr>
          <w:rFonts w:ascii="Book Antiqua" w:eastAsia="Book Antiqua" w:hAnsi="Book Antiqua" w:cs="Book Antiqua"/>
          <w:color w:val="000000"/>
        </w:rPr>
        <w:t>;</w:t>
      </w:r>
      <w:r>
        <w:rPr>
          <w:rFonts w:ascii="Book Antiqua" w:eastAsia="Book Antiqua" w:hAnsi="Book Antiqua" w:cs="Book Antiqua"/>
          <w:color w:val="000000"/>
        </w:rPr>
        <w:t xml:space="preserve"> </w:t>
      </w:r>
      <w:r w:rsidR="0090129B">
        <w:rPr>
          <w:rFonts w:ascii="Book Antiqua" w:eastAsia="Book Antiqua" w:hAnsi="Book Antiqua" w:cs="Book Antiqua"/>
          <w:color w:val="000000"/>
        </w:rPr>
        <w:t>(</w:t>
      </w:r>
      <w:r>
        <w:rPr>
          <w:rFonts w:ascii="Book Antiqua" w:eastAsia="Book Antiqua" w:hAnsi="Book Antiqua" w:cs="Book Antiqua"/>
          <w:color w:val="000000"/>
        </w:rPr>
        <w:t>2) The association of cirrhosis with gastroesophageal reflux disease</w:t>
      </w:r>
      <w:r w:rsidR="0090129B">
        <w:rPr>
          <w:rFonts w:ascii="Book Antiqua" w:eastAsia="Book Antiqua" w:hAnsi="Book Antiqua" w:cs="Book Antiqua"/>
          <w:color w:val="000000"/>
        </w:rPr>
        <w:t>;</w:t>
      </w:r>
      <w:r>
        <w:rPr>
          <w:rFonts w:ascii="Book Antiqua" w:eastAsia="Book Antiqua" w:hAnsi="Book Antiqua" w:cs="Book Antiqua"/>
          <w:color w:val="000000"/>
        </w:rPr>
        <w:t xml:space="preserve"> </w:t>
      </w:r>
      <w:r w:rsidR="0090129B">
        <w:rPr>
          <w:rFonts w:ascii="Book Antiqua" w:eastAsia="Book Antiqua" w:hAnsi="Book Antiqua" w:cs="Book Antiqua"/>
          <w:color w:val="000000"/>
        </w:rPr>
        <w:t>(</w:t>
      </w:r>
      <w:r>
        <w:rPr>
          <w:rFonts w:ascii="Book Antiqua" w:eastAsia="Book Antiqua" w:hAnsi="Book Antiqua" w:cs="Book Antiqua"/>
          <w:color w:val="000000"/>
        </w:rPr>
        <w:t>3) Esophageal motility disorders in cirrhosis patients (with and without esophageal varices)</w:t>
      </w:r>
      <w:r w:rsidR="0090129B">
        <w:rPr>
          <w:rFonts w:ascii="Book Antiqua" w:eastAsia="Book Antiqua" w:hAnsi="Book Antiqua" w:cs="Book Antiqua"/>
          <w:color w:val="000000"/>
        </w:rPr>
        <w:t>;</w:t>
      </w:r>
      <w:r>
        <w:rPr>
          <w:rFonts w:ascii="Book Antiqua" w:eastAsia="Book Antiqua" w:hAnsi="Book Antiqua" w:cs="Book Antiqua"/>
          <w:color w:val="000000"/>
        </w:rPr>
        <w:t xml:space="preserve"> </w:t>
      </w:r>
      <w:r w:rsidR="0090129B">
        <w:rPr>
          <w:rFonts w:ascii="Book Antiqua" w:eastAsia="Book Antiqua" w:hAnsi="Book Antiqua" w:cs="Book Antiqua"/>
          <w:color w:val="000000"/>
        </w:rPr>
        <w:t>(</w:t>
      </w:r>
      <w:r>
        <w:rPr>
          <w:rFonts w:ascii="Book Antiqua" w:eastAsia="Book Antiqua" w:hAnsi="Book Antiqua" w:cs="Book Antiqua"/>
          <w:color w:val="000000"/>
        </w:rPr>
        <w:t>4) The impact of variceal treatment on esophageal motility and function</w:t>
      </w:r>
      <w:r w:rsidR="0090129B">
        <w:rPr>
          <w:rFonts w:ascii="Book Antiqua" w:eastAsia="Book Antiqua" w:hAnsi="Book Antiqua" w:cs="Book Antiqua"/>
          <w:color w:val="000000"/>
        </w:rPr>
        <w:t>; (</w:t>
      </w:r>
      <w:r>
        <w:rPr>
          <w:rFonts w:ascii="Book Antiqua" w:eastAsia="Book Antiqua" w:hAnsi="Book Antiqua" w:cs="Book Antiqua"/>
          <w:color w:val="000000"/>
        </w:rPr>
        <w:t>5) The impact of some etiologies of cirrhosis on esophageal motility, particularly in cases of chronic alcoholism and primary biliary cholangitis</w:t>
      </w:r>
      <w:r w:rsidR="0090129B">
        <w:rPr>
          <w:rFonts w:ascii="Book Antiqua" w:eastAsia="Book Antiqua" w:hAnsi="Book Antiqua" w:cs="Book Antiqua"/>
          <w:color w:val="000000"/>
        </w:rPr>
        <w:t>;</w:t>
      </w:r>
      <w:r>
        <w:rPr>
          <w:rFonts w:ascii="Book Antiqua" w:eastAsia="Book Antiqua" w:hAnsi="Book Antiqua" w:cs="Book Antiqua"/>
          <w:color w:val="000000"/>
        </w:rPr>
        <w:t xml:space="preserve"> </w:t>
      </w:r>
      <w:r w:rsidR="003E66AC">
        <w:rPr>
          <w:rFonts w:ascii="Book Antiqua" w:eastAsia="Book Antiqua" w:hAnsi="Book Antiqua" w:cs="Book Antiqua"/>
          <w:color w:val="000000"/>
        </w:rPr>
        <w:t xml:space="preserve">and </w:t>
      </w:r>
      <w:r w:rsidR="0090129B">
        <w:rPr>
          <w:rFonts w:ascii="Book Antiqua" w:eastAsia="Book Antiqua" w:hAnsi="Book Antiqua" w:cs="Book Antiqua"/>
          <w:color w:val="000000"/>
        </w:rPr>
        <w:t>(</w:t>
      </w:r>
      <w:r>
        <w:rPr>
          <w:rFonts w:ascii="Book Antiqua" w:eastAsia="Book Antiqua" w:hAnsi="Book Antiqua" w:cs="Book Antiqua"/>
          <w:color w:val="000000"/>
        </w:rPr>
        <w:t>6) The effect of immunosuppressive therapy used in post liver transplantation patients on esophageal motility.</w:t>
      </w:r>
    </w:p>
    <w:p w14:paraId="4CBFF2D6" w14:textId="64F0A174" w:rsidR="00A77B3E" w:rsidRDefault="0090129B">
      <w:pPr>
        <w:spacing w:line="360" w:lineRule="auto"/>
        <w:jc w:val="both"/>
      </w:pPr>
      <w:r>
        <w:rPr>
          <w:rFonts w:ascii="Book Antiqua" w:eastAsia="Book Antiqua" w:hAnsi="Book Antiqua" w:cs="Book Antiqua"/>
          <w:color w:val="000000"/>
        </w:rPr>
        <w:br w:type="page"/>
      </w:r>
      <w:r w:rsidR="00541635">
        <w:rPr>
          <w:rFonts w:ascii="Book Antiqua" w:eastAsia="Book Antiqua" w:hAnsi="Book Antiqua" w:cs="Book Antiqua"/>
          <w:b/>
          <w:caps/>
          <w:color w:val="000000"/>
          <w:u w:val="single"/>
        </w:rPr>
        <w:lastRenderedPageBreak/>
        <w:t>INTRODUCTION</w:t>
      </w:r>
    </w:p>
    <w:p w14:paraId="7AD3DB0C" w14:textId="21100289" w:rsidR="00A77B3E" w:rsidRDefault="00541635">
      <w:pPr>
        <w:spacing w:line="360" w:lineRule="auto"/>
        <w:jc w:val="both"/>
      </w:pPr>
      <w:r>
        <w:rPr>
          <w:rFonts w:ascii="Book Antiqua" w:eastAsia="Book Antiqua" w:hAnsi="Book Antiqua" w:cs="Book Antiqua"/>
          <w:color w:val="000000"/>
        </w:rPr>
        <w:t>Disorders of esophageal motility have been described in patients with cirrhosis in a small number of studies where conventional manometry was used to assess their esophageal function. Likely, due to the severity of their liver disease, symptomatic esophageal dysmotilities are rarely investigated in routine clinical practice for this population. However, the clinical implications, especially in the setting of dysphagia, can be potentially deleterious for a patient’s quality of life and nutritional status, which may contribute to increased risk of complications and hepatic decompensation. In this review, we aim to provide an overview of the available evidence on esophageal motility disorders in cirrhosis and their clinical implications.</w:t>
      </w:r>
    </w:p>
    <w:p w14:paraId="22D91688" w14:textId="34D561E2" w:rsidR="00A77B3E" w:rsidRDefault="00541635" w:rsidP="009E5964">
      <w:pPr>
        <w:spacing w:line="360" w:lineRule="auto"/>
        <w:ind w:firstLineChars="100" w:firstLine="240"/>
        <w:jc w:val="both"/>
      </w:pPr>
      <w:r>
        <w:rPr>
          <w:rFonts w:ascii="Book Antiqua" w:eastAsia="Book Antiqua" w:hAnsi="Book Antiqua" w:cs="Book Antiqua"/>
          <w:color w:val="000000"/>
        </w:rPr>
        <w:t>The review will cover the following topics:</w:t>
      </w:r>
      <w:r w:rsidR="009E5964">
        <w:rPr>
          <w:rFonts w:hint="eastAsia"/>
          <w:lang w:eastAsia="zh-CN"/>
        </w:rPr>
        <w:t xml:space="preserve"> </w:t>
      </w:r>
      <w:r w:rsidR="009E5964" w:rsidRPr="00B50376">
        <w:rPr>
          <w:rFonts w:ascii="Book Antiqua" w:hAnsi="Book Antiqua"/>
          <w:lang w:eastAsia="zh-CN"/>
        </w:rPr>
        <w:t xml:space="preserve">(1) </w:t>
      </w:r>
      <w:r>
        <w:rPr>
          <w:rFonts w:ascii="Book Antiqua" w:eastAsia="Book Antiqua" w:hAnsi="Book Antiqua" w:cs="Book Antiqua"/>
          <w:color w:val="000000"/>
        </w:rPr>
        <w:t>The link between liver cirrhosis and esophageal motility</w:t>
      </w:r>
      <w:r w:rsidR="009E5964">
        <w:rPr>
          <w:rFonts w:ascii="Book Antiqua" w:eastAsia="Book Antiqua" w:hAnsi="Book Antiqua" w:cs="Book Antiqua"/>
          <w:color w:val="000000"/>
        </w:rPr>
        <w:t xml:space="preserve">; (2) </w:t>
      </w:r>
      <w:r>
        <w:rPr>
          <w:rFonts w:ascii="Book Antiqua" w:eastAsia="Book Antiqua" w:hAnsi="Book Antiqua" w:cs="Book Antiqua"/>
          <w:color w:val="000000"/>
        </w:rPr>
        <w:t>The association of liver cirrhosis with gastroesophageal reflux disease (GERD)</w:t>
      </w:r>
      <w:r w:rsidR="009E5964">
        <w:rPr>
          <w:rFonts w:ascii="Book Antiqua" w:eastAsia="Book Antiqua" w:hAnsi="Book Antiqua" w:cs="Book Antiqua"/>
          <w:color w:val="000000"/>
        </w:rPr>
        <w:t xml:space="preserve">; (3) </w:t>
      </w:r>
      <w:r>
        <w:rPr>
          <w:rFonts w:ascii="Book Antiqua" w:eastAsia="Book Antiqua" w:hAnsi="Book Antiqua" w:cs="Book Antiqua"/>
          <w:color w:val="000000"/>
        </w:rPr>
        <w:t xml:space="preserve">Esophageal motility disorders in liver cirrhosis patients </w:t>
      </w:r>
      <w:r w:rsidR="00570F99">
        <w:rPr>
          <w:rFonts w:ascii="Book Antiqua" w:eastAsia="Book Antiqua" w:hAnsi="Book Antiqua" w:cs="Book Antiqua"/>
          <w:color w:val="000000"/>
        </w:rPr>
        <w:t>[</w:t>
      </w:r>
      <w:r>
        <w:rPr>
          <w:rFonts w:ascii="Book Antiqua" w:eastAsia="Book Antiqua" w:hAnsi="Book Antiqua" w:cs="Book Antiqua"/>
          <w:color w:val="000000"/>
        </w:rPr>
        <w:t>with and without esophageal varices</w:t>
      </w:r>
      <w:r w:rsidR="00570F99">
        <w:rPr>
          <w:rFonts w:ascii="Book Antiqua" w:eastAsia="Book Antiqua" w:hAnsi="Book Antiqua" w:cs="Book Antiqua"/>
          <w:color w:val="000000"/>
        </w:rPr>
        <w:t xml:space="preserve"> (EV)]</w:t>
      </w:r>
      <w:r w:rsidR="009E5964">
        <w:rPr>
          <w:rFonts w:ascii="Book Antiqua" w:eastAsia="Book Antiqua" w:hAnsi="Book Antiqua" w:cs="Book Antiqua"/>
          <w:color w:val="000000"/>
        </w:rPr>
        <w:t xml:space="preserve">; (4) </w:t>
      </w:r>
      <w:r>
        <w:rPr>
          <w:rFonts w:ascii="Book Antiqua" w:eastAsia="Book Antiqua" w:hAnsi="Book Antiqua" w:cs="Book Antiqua"/>
          <w:color w:val="000000"/>
        </w:rPr>
        <w:t>The impact of variceal treatment on esophageal motility and function</w:t>
      </w:r>
      <w:r w:rsidR="009E5964">
        <w:rPr>
          <w:rFonts w:ascii="Book Antiqua" w:eastAsia="Book Antiqua" w:hAnsi="Book Antiqua" w:cs="Book Antiqua"/>
          <w:color w:val="000000"/>
        </w:rPr>
        <w:t xml:space="preserve">; (5) </w:t>
      </w:r>
      <w:r>
        <w:rPr>
          <w:rFonts w:ascii="Book Antiqua" w:eastAsia="Book Antiqua" w:hAnsi="Book Antiqua" w:cs="Book Antiqua"/>
          <w:color w:val="000000"/>
        </w:rPr>
        <w:t>The impact of some etiologies of liver cirrhosis on esophageal motility, particularly in cases of chronic alcoholism and primary biliary cholangitis (PBC)</w:t>
      </w:r>
      <w:r w:rsidR="009E5964">
        <w:rPr>
          <w:rFonts w:ascii="Book Antiqua" w:eastAsia="Book Antiqua" w:hAnsi="Book Antiqua" w:cs="Book Antiqua"/>
          <w:color w:val="000000"/>
        </w:rPr>
        <w:t xml:space="preserve">; </w:t>
      </w:r>
      <w:r w:rsidR="003E66AC">
        <w:rPr>
          <w:rFonts w:ascii="Book Antiqua" w:eastAsia="Book Antiqua" w:hAnsi="Book Antiqua" w:cs="Book Antiqua"/>
          <w:color w:val="000000"/>
        </w:rPr>
        <w:t xml:space="preserve">and </w:t>
      </w:r>
      <w:r w:rsidR="009E5964">
        <w:rPr>
          <w:rFonts w:ascii="Book Antiqua" w:eastAsia="Book Antiqua" w:hAnsi="Book Antiqua" w:cs="Book Antiqua"/>
          <w:color w:val="000000"/>
        </w:rPr>
        <w:t xml:space="preserve">(6) </w:t>
      </w:r>
      <w:r>
        <w:rPr>
          <w:rFonts w:ascii="Book Antiqua" w:eastAsia="Book Antiqua" w:hAnsi="Book Antiqua" w:cs="Book Antiqua"/>
          <w:color w:val="000000"/>
        </w:rPr>
        <w:t>The effect of immunosuppressive therapy used in post-liver transplantation patients on esophageal motility.</w:t>
      </w:r>
    </w:p>
    <w:p w14:paraId="6ABB9B32" w14:textId="064C5085" w:rsidR="00A77B3E" w:rsidRDefault="00A77B3E" w:rsidP="009E5964">
      <w:pPr>
        <w:spacing w:line="360" w:lineRule="auto"/>
        <w:jc w:val="both"/>
      </w:pPr>
    </w:p>
    <w:p w14:paraId="38B9C0C7" w14:textId="77037DEC" w:rsidR="005C7A33" w:rsidRDefault="005C7A33" w:rsidP="009E5964">
      <w:pPr>
        <w:spacing w:line="360" w:lineRule="auto"/>
        <w:jc w:val="both"/>
      </w:pPr>
      <w:r w:rsidRPr="005C7A33">
        <w:rPr>
          <w:rFonts w:ascii="Book Antiqua" w:eastAsia="Book Antiqua" w:hAnsi="Book Antiqua" w:cs="Book Antiqua"/>
          <w:b/>
          <w:caps/>
          <w:color w:val="000000"/>
          <w:u w:val="single"/>
        </w:rPr>
        <w:t>How liver cirrhosis can affect esophageal motility</w:t>
      </w:r>
    </w:p>
    <w:p w14:paraId="6B3997A7" w14:textId="108C1E72" w:rsidR="00A77B3E" w:rsidRDefault="00541635">
      <w:pPr>
        <w:spacing w:line="360" w:lineRule="auto"/>
        <w:jc w:val="both"/>
      </w:pPr>
      <w:r>
        <w:rPr>
          <w:rFonts w:ascii="Book Antiqua" w:eastAsia="Book Antiqua" w:hAnsi="Book Antiqua" w:cs="Book Antiqua"/>
          <w:color w:val="000000"/>
        </w:rPr>
        <w:t>The contraction of the esophageal smooth muscle is regulated by both central and peripheral control mechanisms in a complex mechanism.</w:t>
      </w:r>
      <w:r w:rsidR="005C7A33">
        <w:rPr>
          <w:rFonts w:ascii="Book Antiqua" w:eastAsia="Book Antiqua" w:hAnsi="Book Antiqua" w:cs="Book Antiqua"/>
          <w:color w:val="000000"/>
        </w:rPr>
        <w:t xml:space="preserve"> </w:t>
      </w:r>
      <w:r>
        <w:rPr>
          <w:rFonts w:ascii="Book Antiqua" w:eastAsia="Book Antiqua" w:hAnsi="Book Antiqua" w:cs="Book Antiqua"/>
          <w:color w:val="000000"/>
        </w:rPr>
        <w:t>Vagal preganglionic motor nerves synapse with postganglionic motor neurons in the myenteric plexus (Auerbach’s plexus). Both pre</w:t>
      </w:r>
      <w:r w:rsidR="005C7A33">
        <w:rPr>
          <w:rFonts w:ascii="Book Antiqua" w:eastAsia="Book Antiqua" w:hAnsi="Book Antiqua" w:cs="Book Antiqua"/>
          <w:color w:val="000000"/>
        </w:rPr>
        <w:t>-</w:t>
      </w:r>
      <w:r>
        <w:rPr>
          <w:rFonts w:ascii="Book Antiqua" w:eastAsia="Book Antiqua" w:hAnsi="Book Antiqua" w:cs="Book Antiqua"/>
          <w:color w:val="000000"/>
        </w:rPr>
        <w:t xml:space="preserve"> and post-ganglionic motor neurons can be excitatory or inhibitory. The amplitude of contraction is determined by a balance between intrinsic excitatory cholinergic, and inhibitory nitric oxide </w:t>
      </w:r>
      <w:r w:rsidR="000E44C9">
        <w:rPr>
          <w:rFonts w:ascii="Book Antiqua" w:eastAsia="Book Antiqua" w:hAnsi="Book Antiqua" w:cs="Book Antiqua"/>
          <w:color w:val="000000"/>
        </w:rPr>
        <w:t xml:space="preserve">(NO) </w:t>
      </w:r>
      <w:r>
        <w:rPr>
          <w:rFonts w:ascii="Book Antiqua" w:eastAsia="Book Antiqua" w:hAnsi="Book Antiqua" w:cs="Book Antiqua"/>
          <w:color w:val="000000"/>
        </w:rPr>
        <w:t>producing neurons. It was found that of 60%</w:t>
      </w:r>
      <w:r w:rsidR="005C7A33">
        <w:rPr>
          <w:rFonts w:ascii="Book Antiqua" w:eastAsia="Book Antiqua" w:hAnsi="Book Antiqua" w:cs="Book Antiqua"/>
          <w:color w:val="000000"/>
        </w:rPr>
        <w:t>-</w:t>
      </w:r>
      <w:r>
        <w:rPr>
          <w:rFonts w:ascii="Book Antiqua" w:eastAsia="Book Antiqua" w:hAnsi="Book Antiqua" w:cs="Book Antiqua"/>
          <w:color w:val="000000"/>
        </w:rPr>
        <w:t>70% of myenteric neurons are connected to vagal excitatory efferent neurons. Thus, in situations where parasympathetic hypofunction is evident, the amplitude of peristaltic contractions would be hampered</w:t>
      </w:r>
      <w:r w:rsidR="005C7A33" w:rsidRPr="005C7A33">
        <w:rPr>
          <w:rFonts w:ascii="Book Antiqua" w:eastAsia="Book Antiqua" w:hAnsi="Book Antiqua" w:cs="Book Antiqua"/>
          <w:color w:val="000000"/>
          <w:vertAlign w:val="superscript"/>
        </w:rPr>
        <w:t>[1-3]</w:t>
      </w:r>
      <w:r w:rsidR="005C7A33">
        <w:rPr>
          <w:rFonts w:ascii="Book Antiqua" w:eastAsia="Book Antiqua" w:hAnsi="Book Antiqua" w:cs="Book Antiqua"/>
          <w:color w:val="000000"/>
        </w:rPr>
        <w:t>.</w:t>
      </w:r>
    </w:p>
    <w:p w14:paraId="77E8D889" w14:textId="035C2BBF" w:rsidR="00A77B3E" w:rsidRDefault="00541635" w:rsidP="000E44C9">
      <w:pPr>
        <w:spacing w:line="360" w:lineRule="auto"/>
        <w:ind w:firstLineChars="100" w:firstLine="240"/>
        <w:jc w:val="both"/>
      </w:pPr>
      <w:r>
        <w:rPr>
          <w:rFonts w:ascii="Book Antiqua" w:eastAsia="Book Antiqua" w:hAnsi="Book Antiqua" w:cs="Book Antiqua"/>
          <w:color w:val="000000"/>
        </w:rPr>
        <w:lastRenderedPageBreak/>
        <w:t xml:space="preserve">Liver cirrhosis is known to be associated with autonomic neuropathy (parasympathetic hypofunction and sympathetic hyperfunction), increased </w:t>
      </w:r>
      <w:r w:rsidR="000E44C9">
        <w:rPr>
          <w:rFonts w:ascii="Book Antiqua" w:eastAsia="Book Antiqua" w:hAnsi="Book Antiqua" w:cs="Book Antiqua"/>
          <w:color w:val="000000"/>
        </w:rPr>
        <w:t xml:space="preserve">NO </w:t>
      </w:r>
      <w:r>
        <w:rPr>
          <w:rFonts w:ascii="Book Antiqua" w:eastAsia="Book Antiqua" w:hAnsi="Book Antiqua" w:cs="Book Antiqua"/>
          <w:color w:val="000000"/>
        </w:rPr>
        <w:t>production, and gut hormonal changes that can impact esophageal motility and lead to esophageal hypomotility</w:t>
      </w:r>
      <w:r w:rsidR="000E44C9" w:rsidRPr="000E44C9">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3AC7F5DB" w14:textId="5A600FF3" w:rsidR="00A77B3E" w:rsidRDefault="00541635" w:rsidP="000E44C9">
      <w:pPr>
        <w:spacing w:line="360" w:lineRule="auto"/>
        <w:ind w:firstLineChars="100" w:firstLine="240"/>
        <w:jc w:val="both"/>
      </w:pPr>
      <w:proofErr w:type="spellStart"/>
      <w:r>
        <w:rPr>
          <w:rFonts w:ascii="Book Antiqua" w:eastAsia="Book Antiqua" w:hAnsi="Book Antiqua" w:cs="Book Antiqua"/>
          <w:color w:val="000000"/>
        </w:rPr>
        <w:t>Miyajima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0E44C9" w:rsidRPr="000E44C9">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studied the autonomic nervous function in 27 patients with liver cirrhosis by using spectral analysis of heart rate variability. The results showed that decreased parasympathetic tone and increased sympathetic tone are commonly observed in patients with liver cirrhosis, particularly those in a hyperdynamic state. The cause of this autonomic dysfunction was presumed to be caused by increased NO production</w:t>
      </w:r>
      <w:r w:rsidR="000E44C9">
        <w:rPr>
          <w:rFonts w:ascii="Book Antiqua" w:eastAsia="Book Antiqua" w:hAnsi="Book Antiqua" w:cs="Book Antiqua"/>
          <w:color w:val="000000"/>
        </w:rPr>
        <w:t xml:space="preserve"> </w:t>
      </w:r>
      <w:r>
        <w:rPr>
          <w:rFonts w:ascii="Book Antiqua" w:eastAsia="Book Antiqua" w:hAnsi="Book Antiqua" w:cs="Book Antiqua"/>
          <w:color w:val="000000"/>
        </w:rPr>
        <w:t>and increased activity of the renin-angiotensin system.</w:t>
      </w:r>
    </w:p>
    <w:p w14:paraId="242FB697" w14:textId="6F0B27EA" w:rsidR="00A77B3E" w:rsidRDefault="00541635" w:rsidP="000E44C9">
      <w:pPr>
        <w:spacing w:line="360" w:lineRule="auto"/>
        <w:ind w:firstLineChars="100" w:firstLine="240"/>
        <w:jc w:val="both"/>
      </w:pPr>
      <w:r>
        <w:rPr>
          <w:rFonts w:ascii="Book Antiqua" w:eastAsia="Book Antiqua" w:hAnsi="Book Antiqua" w:cs="Book Antiqua"/>
          <w:color w:val="000000"/>
        </w:rPr>
        <w:t xml:space="preserve">Also, </w:t>
      </w:r>
      <w:proofErr w:type="spellStart"/>
      <w:r>
        <w:rPr>
          <w:rFonts w:ascii="Book Antiqua" w:eastAsia="Book Antiqua" w:hAnsi="Book Antiqua" w:cs="Book Antiqua"/>
          <w:color w:val="000000"/>
        </w:rPr>
        <w:t>Koshino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0E44C9" w:rsidRPr="000E44C9">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conducted a neuropathological study in autopsy specimens of the esophagus of 8 cirrhotic patients with large </w:t>
      </w:r>
      <w:r w:rsidR="00570F99">
        <w:rPr>
          <w:rFonts w:ascii="Book Antiqua" w:eastAsia="Book Antiqua" w:hAnsi="Book Antiqua" w:cs="Book Antiqua"/>
          <w:color w:val="000000"/>
        </w:rPr>
        <w:t>EV</w:t>
      </w:r>
      <w:r>
        <w:rPr>
          <w:rFonts w:ascii="Book Antiqua" w:eastAsia="Book Antiqua" w:hAnsi="Book Antiqua" w:cs="Book Antiqua"/>
          <w:color w:val="000000"/>
        </w:rPr>
        <w:t xml:space="preserve">, in which esophageal motility disorders were demonstrated by esophageal manometry, esophagography, and endoscopy. The </w:t>
      </w:r>
      <w:r w:rsidR="00934485">
        <w:rPr>
          <w:rFonts w:ascii="Book Antiqua" w:eastAsia="Book Antiqua" w:hAnsi="Book Antiqua" w:cs="Book Antiqua"/>
          <w:color w:val="000000"/>
        </w:rPr>
        <w:t>h</w:t>
      </w:r>
      <w:r>
        <w:rPr>
          <w:rFonts w:ascii="Book Antiqua" w:eastAsia="Book Antiqua" w:hAnsi="Book Antiqua" w:cs="Book Antiqua"/>
          <w:color w:val="000000"/>
        </w:rPr>
        <w:t>istological findings were compared to those of 7 control patients without esophageal or liver disease. The study demonstrated a significant reduction of the number of ganglion cells at the myenteric plexus in the esophagus of cirrhotic patients with large varices. Thus, the investigators suggested that such neuropathological changes may have contributed to, at least in part, the development of impaired motility of the esophagus with large varices.</w:t>
      </w:r>
    </w:p>
    <w:p w14:paraId="250C7818" w14:textId="724AAA00" w:rsidR="00A77B3E" w:rsidRDefault="00A77B3E">
      <w:pPr>
        <w:spacing w:line="360" w:lineRule="auto"/>
        <w:jc w:val="both"/>
      </w:pPr>
    </w:p>
    <w:p w14:paraId="3568C08E" w14:textId="1970315B" w:rsidR="00A81EC0" w:rsidRDefault="00A81EC0">
      <w:pPr>
        <w:spacing w:line="360" w:lineRule="auto"/>
        <w:jc w:val="both"/>
      </w:pPr>
      <w:r w:rsidRPr="00A81EC0">
        <w:rPr>
          <w:rFonts w:ascii="Book Antiqua" w:eastAsia="Book Antiqua" w:hAnsi="Book Antiqua" w:cs="Book Antiqua"/>
          <w:b/>
          <w:caps/>
          <w:color w:val="000000"/>
          <w:u w:val="single"/>
        </w:rPr>
        <w:t>Liver cirrhosis and GERD</w:t>
      </w:r>
    </w:p>
    <w:p w14:paraId="2ECF8228" w14:textId="69AB7999" w:rsidR="00A77B3E" w:rsidRDefault="00541635">
      <w:pPr>
        <w:spacing w:line="360" w:lineRule="auto"/>
        <w:jc w:val="both"/>
      </w:pPr>
      <w:r>
        <w:rPr>
          <w:rFonts w:ascii="Book Antiqua" w:eastAsia="Book Antiqua" w:hAnsi="Book Antiqua" w:cs="Book Antiqua"/>
          <w:color w:val="000000"/>
        </w:rPr>
        <w:t>Generally, the two mechanisms that mainly contribute to the pathogenesis of GERD are</w:t>
      </w:r>
      <w:r w:rsidR="00570F99">
        <w:rPr>
          <w:rFonts w:ascii="Book Antiqua" w:eastAsia="Book Antiqua" w:hAnsi="Book Antiqua" w:cs="Book Antiqua"/>
          <w:color w:val="000000"/>
        </w:rPr>
        <w:t>:</w:t>
      </w:r>
      <w:r>
        <w:rPr>
          <w:rFonts w:ascii="Book Antiqua" w:eastAsia="Book Antiqua" w:hAnsi="Book Antiqua" w:cs="Book Antiqua"/>
          <w:color w:val="000000"/>
        </w:rPr>
        <w:t xml:space="preserve"> </w:t>
      </w:r>
      <w:r w:rsidR="00570F99">
        <w:rPr>
          <w:rFonts w:ascii="Book Antiqua" w:eastAsia="Book Antiqua" w:hAnsi="Book Antiqua" w:cs="Book Antiqua"/>
          <w:color w:val="000000"/>
        </w:rPr>
        <w:t>(</w:t>
      </w:r>
      <w:r>
        <w:rPr>
          <w:rFonts w:ascii="Book Antiqua" w:eastAsia="Book Antiqua" w:hAnsi="Book Antiqua" w:cs="Book Antiqua"/>
          <w:color w:val="000000"/>
        </w:rPr>
        <w:t xml:space="preserve">1) </w:t>
      </w:r>
      <w:r w:rsidR="00934485">
        <w:rPr>
          <w:rFonts w:ascii="Book Antiqua" w:eastAsia="Book Antiqua" w:hAnsi="Book Antiqua" w:cs="Book Antiqua"/>
          <w:color w:val="000000"/>
        </w:rPr>
        <w:t>I</w:t>
      </w:r>
      <w:r>
        <w:rPr>
          <w:rFonts w:ascii="Book Antiqua" w:eastAsia="Book Antiqua" w:hAnsi="Book Antiqua" w:cs="Book Antiqua"/>
          <w:color w:val="000000"/>
        </w:rPr>
        <w:t xml:space="preserve">ncreased rate of transient </w:t>
      </w:r>
      <w:r w:rsidR="00570F99">
        <w:rPr>
          <w:rFonts w:ascii="Book Antiqua" w:eastAsia="Book Antiqua" w:hAnsi="Book Antiqua" w:cs="Book Antiqua"/>
          <w:color w:val="000000"/>
        </w:rPr>
        <w:t>lower esophageal sphincter (LES)</w:t>
      </w:r>
      <w:r>
        <w:rPr>
          <w:rFonts w:ascii="Book Antiqua" w:eastAsia="Book Antiqua" w:hAnsi="Book Antiqua" w:cs="Book Antiqua"/>
          <w:color w:val="000000"/>
        </w:rPr>
        <w:t xml:space="preserve"> relaxations</w:t>
      </w:r>
      <w:r w:rsidR="00570F99">
        <w:rPr>
          <w:rFonts w:ascii="Book Antiqua" w:eastAsia="Book Antiqua" w:hAnsi="Book Antiqua" w:cs="Book Antiqua"/>
          <w:color w:val="000000"/>
        </w:rPr>
        <w:t>;</w:t>
      </w:r>
      <w:r>
        <w:rPr>
          <w:rFonts w:ascii="Book Antiqua" w:eastAsia="Book Antiqua" w:hAnsi="Book Antiqua" w:cs="Book Antiqua"/>
          <w:color w:val="000000"/>
        </w:rPr>
        <w:t xml:space="preserve"> and </w:t>
      </w:r>
      <w:r w:rsidR="00570F99">
        <w:rPr>
          <w:rFonts w:ascii="Book Antiqua" w:eastAsia="Book Antiqua" w:hAnsi="Book Antiqua" w:cs="Book Antiqua"/>
          <w:color w:val="000000"/>
        </w:rPr>
        <w:t>(</w:t>
      </w:r>
      <w:r>
        <w:rPr>
          <w:rFonts w:ascii="Book Antiqua" w:eastAsia="Book Antiqua" w:hAnsi="Book Antiqua" w:cs="Book Antiqua"/>
          <w:color w:val="000000"/>
        </w:rPr>
        <w:t xml:space="preserve">2) </w:t>
      </w:r>
      <w:r w:rsidR="00934485">
        <w:rPr>
          <w:rFonts w:ascii="Book Antiqua" w:eastAsia="Book Antiqua" w:hAnsi="Book Antiqua" w:cs="Book Antiqua"/>
          <w:color w:val="000000"/>
        </w:rPr>
        <w:t>D</w:t>
      </w:r>
      <w:r>
        <w:rPr>
          <w:rFonts w:ascii="Book Antiqua" w:eastAsia="Book Antiqua" w:hAnsi="Book Antiqua" w:cs="Book Antiqua"/>
          <w:color w:val="000000"/>
        </w:rPr>
        <w:t xml:space="preserve">ecreased LES resting pressure (LESP) leading to stress and spontaneous reflux. Many factors in liver cirrhosis contribute to increases in LES relaxation: </w:t>
      </w:r>
      <w:r w:rsidR="00570F99">
        <w:rPr>
          <w:rFonts w:ascii="Book Antiqua" w:eastAsia="Book Antiqua" w:hAnsi="Book Antiqua" w:cs="Book Antiqua"/>
          <w:color w:val="000000"/>
        </w:rPr>
        <w:t>(</w:t>
      </w:r>
      <w:r>
        <w:rPr>
          <w:rFonts w:ascii="Book Antiqua" w:eastAsia="Book Antiqua" w:hAnsi="Book Antiqua" w:cs="Book Antiqua"/>
          <w:color w:val="000000"/>
        </w:rPr>
        <w:t xml:space="preserve">1) </w:t>
      </w:r>
      <w:r w:rsidR="00934485">
        <w:rPr>
          <w:rFonts w:ascii="Book Antiqua" w:eastAsia="Book Antiqua" w:hAnsi="Book Antiqua" w:cs="Book Antiqua"/>
          <w:color w:val="000000"/>
        </w:rPr>
        <w:t>I</w:t>
      </w:r>
      <w:r>
        <w:rPr>
          <w:rFonts w:ascii="Book Antiqua" w:eastAsia="Book Antiqua" w:hAnsi="Book Antiqua" w:cs="Book Antiqua"/>
          <w:color w:val="000000"/>
        </w:rPr>
        <w:t>ncreased NO concentration in patients with liver disease can lead to a decrease in the LES</w:t>
      </w:r>
      <w:r w:rsidR="00570F99">
        <w:rPr>
          <w:rFonts w:ascii="Book Antiqua" w:eastAsia="Book Antiqua" w:hAnsi="Book Antiqua" w:cs="Book Antiqua"/>
          <w:color w:val="000000"/>
        </w:rPr>
        <w:t>P</w:t>
      </w:r>
      <w:r>
        <w:rPr>
          <w:rFonts w:ascii="Book Antiqua" w:eastAsia="Book Antiqua" w:hAnsi="Book Antiqua" w:cs="Book Antiqua"/>
          <w:color w:val="000000"/>
        </w:rPr>
        <w:t xml:space="preserve"> and increased transient LES relaxations</w:t>
      </w:r>
      <w:r w:rsidR="00570F99" w:rsidRPr="00570F99">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t>
      </w:r>
      <w:r w:rsidR="00570F99">
        <w:rPr>
          <w:rFonts w:ascii="Book Antiqua" w:eastAsia="Book Antiqua" w:hAnsi="Book Antiqua" w:cs="Book Antiqua"/>
          <w:color w:val="000000"/>
        </w:rPr>
        <w:t>(</w:t>
      </w:r>
      <w:r>
        <w:rPr>
          <w:rFonts w:ascii="Book Antiqua" w:eastAsia="Book Antiqua" w:hAnsi="Book Antiqua" w:cs="Book Antiqua"/>
          <w:color w:val="000000"/>
        </w:rPr>
        <w:t xml:space="preserve">2) Increased levels of some gastrointestinal </w:t>
      </w:r>
      <w:r w:rsidR="00034448">
        <w:rPr>
          <w:rFonts w:ascii="Book Antiqua" w:eastAsia="Book Antiqua" w:hAnsi="Book Antiqua" w:cs="Book Antiqua"/>
          <w:color w:val="000000"/>
        </w:rPr>
        <w:t xml:space="preserve">(GI) </w:t>
      </w:r>
      <w:r>
        <w:rPr>
          <w:rFonts w:ascii="Book Antiqua" w:eastAsia="Book Antiqua" w:hAnsi="Book Antiqua" w:cs="Book Antiqua"/>
          <w:color w:val="000000"/>
        </w:rPr>
        <w:t>hormones like vasoactive peptides and neurotensin are known to reduce the pressure of the LES</w:t>
      </w:r>
      <w:r w:rsidR="00570F99" w:rsidRPr="00570F99">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w:t>
      </w:r>
      <w:r w:rsidR="00570F99">
        <w:rPr>
          <w:rFonts w:ascii="Book Antiqua" w:eastAsia="Book Antiqua" w:hAnsi="Book Antiqua" w:cs="Book Antiqua"/>
          <w:color w:val="000000"/>
        </w:rPr>
        <w:t>(</w:t>
      </w:r>
      <w:r>
        <w:rPr>
          <w:rFonts w:ascii="Book Antiqua" w:eastAsia="Book Antiqua" w:hAnsi="Book Antiqua" w:cs="Book Antiqua"/>
          <w:color w:val="000000"/>
        </w:rPr>
        <w:t>3) The presence of ascites creates an increase in intra-abdominal pressure</w:t>
      </w:r>
      <w:r w:rsidR="00570F99" w:rsidRPr="00570F99">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w:t>
      </w:r>
      <w:r w:rsidR="00934485">
        <w:rPr>
          <w:rFonts w:ascii="Book Antiqua" w:eastAsia="Book Antiqua" w:hAnsi="Book Antiqua" w:cs="Book Antiqua"/>
          <w:color w:val="000000"/>
        </w:rPr>
        <w:t xml:space="preserve">and </w:t>
      </w:r>
      <w:r w:rsidR="00570F99">
        <w:rPr>
          <w:rFonts w:ascii="Book Antiqua" w:eastAsia="Book Antiqua" w:hAnsi="Book Antiqua" w:cs="Book Antiqua"/>
          <w:color w:val="000000"/>
        </w:rPr>
        <w:t>(</w:t>
      </w:r>
      <w:r>
        <w:rPr>
          <w:rFonts w:ascii="Book Antiqua" w:eastAsia="Book Antiqua" w:hAnsi="Book Antiqua" w:cs="Book Antiqua"/>
          <w:color w:val="000000"/>
        </w:rPr>
        <w:t>4)</w:t>
      </w:r>
      <w:r w:rsidR="00934485" w:rsidRPr="00934485">
        <w:rPr>
          <w:rFonts w:ascii="Book Antiqua" w:eastAsia="Book Antiqua" w:hAnsi="Book Antiqua" w:cs="Book Antiqua"/>
          <w:color w:val="000000"/>
        </w:rPr>
        <w:t xml:space="preserve"> </w:t>
      </w:r>
      <w:r w:rsidR="00934485">
        <w:rPr>
          <w:rFonts w:ascii="Book Antiqua" w:eastAsia="Book Antiqua" w:hAnsi="Book Antiqua" w:cs="Book Antiqua"/>
          <w:color w:val="000000"/>
        </w:rPr>
        <w:t>lastly</w:t>
      </w:r>
      <w:r>
        <w:rPr>
          <w:rFonts w:ascii="Book Antiqua" w:eastAsia="Book Antiqua" w:hAnsi="Book Antiqua" w:cs="Book Antiqua"/>
          <w:color w:val="000000"/>
        </w:rPr>
        <w:t xml:space="preserve">, the presence of </w:t>
      </w:r>
      <w:r w:rsidR="00570F99">
        <w:rPr>
          <w:rFonts w:ascii="Book Antiqua" w:eastAsia="Book Antiqua" w:hAnsi="Book Antiqua" w:cs="Book Antiqua"/>
          <w:color w:val="000000"/>
        </w:rPr>
        <w:t>EV</w:t>
      </w:r>
      <w:r>
        <w:rPr>
          <w:rFonts w:ascii="Book Antiqua" w:eastAsia="Book Antiqua" w:hAnsi="Book Antiqua" w:cs="Book Antiqua"/>
          <w:color w:val="000000"/>
        </w:rPr>
        <w:t xml:space="preserve"> causes mechanical impairment of </w:t>
      </w:r>
      <w:r>
        <w:rPr>
          <w:rFonts w:ascii="Book Antiqua" w:eastAsia="Book Antiqua" w:hAnsi="Book Antiqua" w:cs="Book Antiqua"/>
          <w:color w:val="000000"/>
        </w:rPr>
        <w:lastRenderedPageBreak/>
        <w:t>esophageal emptying, thus extending the contact time between the refluxate and the esophageal mucosa</w:t>
      </w:r>
      <w:r w:rsidR="00570F99" w:rsidRPr="00570F99">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69C102B5" w14:textId="2836066D" w:rsidR="00A77B3E" w:rsidRDefault="00541635" w:rsidP="00570F99">
      <w:pPr>
        <w:spacing w:line="360" w:lineRule="auto"/>
        <w:ind w:firstLineChars="100" w:firstLine="240"/>
        <w:jc w:val="both"/>
      </w:pPr>
      <w:r>
        <w:rPr>
          <w:rFonts w:ascii="Book Antiqua" w:eastAsia="Book Antiqua" w:hAnsi="Book Antiqua" w:cs="Book Antiqua"/>
          <w:color w:val="000000"/>
        </w:rPr>
        <w:t>GERD can be viewed as a motility disorder involving the LES and the lower esophagus. Detection and treatment of GERD in the setting of liver cirrhosis are particularly important, as GERD can significantly affect the quality of life of those patients. Also, persistent GERD is considered to be the main cause of esophagitis and can lead to damage to the mucosal barrier possibly creating a nidus for bleeding. The presence of esophagitis in cirrhotic patients has the potential to result in more complications given the effects of cirrhosis on clotting factors and indirectly on platelets.</w:t>
      </w:r>
    </w:p>
    <w:p w14:paraId="7160A950" w14:textId="3D9DDCA4" w:rsidR="00A77B3E" w:rsidRDefault="00541635" w:rsidP="00570F99">
      <w:pPr>
        <w:spacing w:line="360" w:lineRule="auto"/>
        <w:ind w:firstLineChars="100" w:firstLine="240"/>
        <w:jc w:val="both"/>
      </w:pPr>
      <w:r>
        <w:rPr>
          <w:rFonts w:ascii="Book Antiqua" w:eastAsia="Book Antiqua" w:hAnsi="Book Antiqua" w:cs="Book Antiqua"/>
          <w:color w:val="000000"/>
        </w:rPr>
        <w:t>The prevalence of GERD in liver cirrhosis patients was reported to be ranging between 55</w:t>
      </w:r>
      <w:r w:rsidR="00570F99">
        <w:rPr>
          <w:rFonts w:ascii="Book Antiqua" w:eastAsia="Book Antiqua" w:hAnsi="Book Antiqua" w:cs="Book Antiqua"/>
          <w:color w:val="000000"/>
        </w:rPr>
        <w:t>%-</w:t>
      </w:r>
      <w:r>
        <w:rPr>
          <w:rFonts w:ascii="Book Antiqua" w:eastAsia="Book Antiqua" w:hAnsi="Book Antiqua" w:cs="Book Antiqua"/>
          <w:color w:val="000000"/>
        </w:rPr>
        <w:t>64%</w:t>
      </w:r>
      <w:r w:rsidR="00570F99" w:rsidRPr="00570F99">
        <w:rPr>
          <w:rFonts w:ascii="Book Antiqua" w:eastAsia="Book Antiqua" w:hAnsi="Book Antiqua" w:cs="Book Antiqua"/>
          <w:color w:val="000000"/>
          <w:vertAlign w:val="superscript"/>
        </w:rPr>
        <w:t>[13,14]</w:t>
      </w:r>
      <w:r>
        <w:rPr>
          <w:rFonts w:ascii="Book Antiqua" w:eastAsia="Book Antiqua" w:hAnsi="Book Antiqua" w:cs="Book Antiqua"/>
          <w:color w:val="000000"/>
        </w:rPr>
        <w:t xml:space="preserve">. Zhang </w:t>
      </w:r>
      <w:r>
        <w:rPr>
          <w:rFonts w:ascii="Book Antiqua" w:eastAsia="Book Antiqua" w:hAnsi="Book Antiqua" w:cs="Book Antiqua"/>
          <w:i/>
          <w:iCs/>
          <w:color w:val="000000"/>
        </w:rPr>
        <w:t>et al</w:t>
      </w:r>
      <w:r w:rsidR="00570F99" w:rsidRPr="00570F99">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assessed 78 cirrhotic patients without EV using esophageal manometry, simultaneous ambulatory 24-h esophageal pH, and bilirubin monitoring and esophagogastric duodenal endoscopy (EGD). The study showed that the resting LES pressure in cirrhotic patients was diminished. This manometric finding was attributed to the high levels of NO in the systemic circulation of patients with cirrhosis, leading to hypotensive LES and increased GERD. Moreover, the same study reported a higher prevalence of reflux esophagitis (37%) compared to healthy controls. The study also demonstrated that mixed acid and bile reflux was the main pattern of reflux in cirrhotic patients with a stepwise increase of mixed reflux along with the severity of liver function damage. However, assessment of the symptom burden in those patients revealed that typical GERD symptoms were reported in just (32%) of patients with cirrhosis, with the symptoms being predominantly nocturnal.</w:t>
      </w:r>
    </w:p>
    <w:p w14:paraId="244C5514" w14:textId="45FAD1AF" w:rsidR="00A77B3E" w:rsidRDefault="00541635" w:rsidP="00570F99">
      <w:pPr>
        <w:spacing w:line="360" w:lineRule="auto"/>
        <w:ind w:firstLineChars="100" w:firstLine="240"/>
        <w:jc w:val="both"/>
      </w:pPr>
      <w:r>
        <w:rPr>
          <w:rFonts w:ascii="Book Antiqua" w:eastAsia="Book Antiqua" w:hAnsi="Book Antiqua" w:cs="Book Antiqua"/>
          <w:color w:val="000000"/>
        </w:rPr>
        <w:t>Another study of 1280 patients with the chronic liver disease found that patients with the most severe cirrhosis had asymptomatic manifestations and/or atypical GERD symptoms</w:t>
      </w:r>
      <w:r w:rsidR="00570F99" w:rsidRPr="00570F99">
        <w:rPr>
          <w:rFonts w:ascii="Book Antiqua" w:eastAsia="Book Antiqua" w:hAnsi="Book Antiqua" w:cs="Book Antiqua"/>
          <w:color w:val="000000"/>
          <w:vertAlign w:val="superscript"/>
        </w:rPr>
        <w:t>[15]</w:t>
      </w:r>
      <w:r>
        <w:rPr>
          <w:rFonts w:ascii="Book Antiqua" w:eastAsia="Book Antiqua" w:hAnsi="Book Antiqua" w:cs="Book Antiqua"/>
          <w:color w:val="000000"/>
        </w:rPr>
        <w:t>. In this study, typical GERD symptoms only accounted for around 10% of cirrhotic patients.</w:t>
      </w:r>
    </w:p>
    <w:p w14:paraId="1F68B337" w14:textId="7B9D10BB" w:rsidR="00A77B3E" w:rsidRDefault="00541635" w:rsidP="00570F99">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Therefore, adding questions about atypical GERD symptoms should be a part of the cirrhotic patient's history and possibly can be incorporated into variceal screening </w:t>
      </w:r>
      <w:r>
        <w:rPr>
          <w:rFonts w:ascii="Book Antiqua" w:eastAsia="Book Antiqua" w:hAnsi="Book Antiqua" w:cs="Book Antiqua"/>
          <w:color w:val="000000"/>
        </w:rPr>
        <w:lastRenderedPageBreak/>
        <w:t>indications. If present, GERD work-up should be done with EGD, or at least empirical GERD treatment might be considered.</w:t>
      </w:r>
    </w:p>
    <w:p w14:paraId="5397D47D" w14:textId="6A131048" w:rsidR="00655AED" w:rsidRDefault="00655AED" w:rsidP="00655AED">
      <w:pPr>
        <w:spacing w:line="360" w:lineRule="auto"/>
        <w:jc w:val="both"/>
      </w:pPr>
    </w:p>
    <w:p w14:paraId="78649290" w14:textId="5C5F963A" w:rsidR="00655AED" w:rsidRDefault="00655AED" w:rsidP="00655AED">
      <w:pPr>
        <w:spacing w:line="360" w:lineRule="auto"/>
        <w:jc w:val="both"/>
      </w:pPr>
      <w:r w:rsidRPr="00655AED">
        <w:rPr>
          <w:rFonts w:ascii="Book Antiqua" w:eastAsia="Book Antiqua" w:hAnsi="Book Antiqua" w:cs="Book Antiqua"/>
          <w:b/>
          <w:caps/>
          <w:color w:val="000000"/>
          <w:u w:val="single"/>
        </w:rPr>
        <w:t>EV and motility</w:t>
      </w:r>
    </w:p>
    <w:p w14:paraId="104B8D23" w14:textId="78A4B149" w:rsidR="00A77B3E" w:rsidRPr="0078380B" w:rsidRDefault="00541635">
      <w:pPr>
        <w:spacing w:line="360" w:lineRule="auto"/>
        <w:jc w:val="both"/>
        <w:rPr>
          <w:i/>
          <w:iCs/>
        </w:rPr>
      </w:pPr>
      <w:r w:rsidRPr="0078380B">
        <w:rPr>
          <w:rFonts w:ascii="Book Antiqua" w:eastAsia="Book Antiqua" w:hAnsi="Book Antiqua" w:cs="Book Antiqua"/>
          <w:b/>
          <w:bCs/>
          <w:i/>
          <w:iCs/>
          <w:color w:val="000000"/>
          <w:szCs w:val="36"/>
        </w:rPr>
        <w:t>Liver cirrhosis without varices</w:t>
      </w:r>
    </w:p>
    <w:p w14:paraId="3D722379" w14:textId="280AE809" w:rsidR="00A77B3E" w:rsidRDefault="00B14E91">
      <w:pPr>
        <w:spacing w:line="360" w:lineRule="auto"/>
        <w:jc w:val="both"/>
      </w:pPr>
      <w:r w:rsidRPr="00B14E91">
        <w:rPr>
          <w:rFonts w:ascii="Book Antiqua" w:eastAsia="Book Antiqua" w:hAnsi="Book Antiqua" w:cs="Book Antiqua"/>
          <w:color w:val="000000"/>
        </w:rPr>
        <w:t xml:space="preserve">Two notable studies in the literature examined the effects of liver cirrhosis (without the effect of varices) on the motility of the esophagus. A Chinese research group assessed seventy-eight cirrhotic patients with no EV confirmed by upper endoscopy </w:t>
      </w:r>
      <w:r w:rsidRPr="00B14E91">
        <w:rPr>
          <w:rFonts w:ascii="Book Antiqua" w:eastAsia="Book Antiqua" w:hAnsi="Book Antiqua" w:cs="Book Antiqua"/>
          <w:i/>
          <w:iCs/>
          <w:color w:val="000000"/>
        </w:rPr>
        <w:t>vs</w:t>
      </w:r>
      <w:r w:rsidRPr="00B14E91">
        <w:rPr>
          <w:rFonts w:ascii="Book Antiqua" w:eastAsia="Book Antiqua" w:hAnsi="Book Antiqua" w:cs="Book Antiqua"/>
          <w:color w:val="000000"/>
        </w:rPr>
        <w:t xml:space="preserve"> thirty healthy control volunteers</w:t>
      </w:r>
      <w:r w:rsidR="005E11DC" w:rsidRPr="005E11DC">
        <w:rPr>
          <w:rFonts w:ascii="Book Antiqua" w:eastAsia="Book Antiqua" w:hAnsi="Book Antiqua" w:cs="Book Antiqua"/>
          <w:color w:val="000000"/>
          <w:vertAlign w:val="superscript"/>
        </w:rPr>
        <w:t>[13]</w:t>
      </w:r>
      <w:r w:rsidR="00541635">
        <w:rPr>
          <w:rFonts w:ascii="Book Antiqua" w:eastAsia="Book Antiqua" w:hAnsi="Book Antiqua" w:cs="Book Antiqua"/>
          <w:color w:val="000000"/>
        </w:rPr>
        <w:t xml:space="preserve">. </w:t>
      </w:r>
      <w:r w:rsidRPr="00B14E91">
        <w:rPr>
          <w:rFonts w:ascii="Book Antiqua" w:eastAsia="Book Antiqua" w:hAnsi="Book Antiqua" w:cs="Book Antiqua"/>
          <w:color w:val="000000"/>
        </w:rPr>
        <w:t xml:space="preserve">The study showed that </w:t>
      </w:r>
      <w:proofErr w:type="spellStart"/>
      <w:r w:rsidRPr="00B14E91">
        <w:rPr>
          <w:rFonts w:ascii="Book Antiqua" w:eastAsia="Book Antiqua" w:hAnsi="Book Antiqua" w:cs="Book Antiqua"/>
          <w:color w:val="000000"/>
        </w:rPr>
        <w:t>cirrhotics</w:t>
      </w:r>
      <w:proofErr w:type="spellEnd"/>
      <w:r w:rsidRPr="00B14E91">
        <w:rPr>
          <w:rFonts w:ascii="Book Antiqua" w:eastAsia="Book Antiqua" w:hAnsi="Book Antiqua" w:cs="Book Antiqua"/>
          <w:color w:val="000000"/>
        </w:rPr>
        <w:t xml:space="preserve"> without EV had significantly abnormal LESP, peristaltic amplitude, peristaltic duration and velocity, in comparison to those in the control group. LESP was significantly lower in patients with severe liver function damage, and had a negative correlation with Child-Pugh score (</w:t>
      </w:r>
      <w:r w:rsidRPr="00B14E91">
        <w:rPr>
          <w:rFonts w:ascii="Book Antiqua" w:eastAsia="Book Antiqua" w:hAnsi="Book Antiqua" w:cs="Book Antiqua"/>
          <w:i/>
          <w:iCs/>
          <w:color w:val="000000"/>
        </w:rPr>
        <w:t>P</w:t>
      </w:r>
      <w:r w:rsidRPr="00B14E91">
        <w:rPr>
          <w:rFonts w:ascii="Book Antiqua" w:eastAsia="Book Antiqua" w:hAnsi="Book Antiqua" w:cs="Book Antiqua"/>
          <w:color w:val="000000"/>
        </w:rPr>
        <w:t xml:space="preserve"> &lt; 0.01, </w:t>
      </w:r>
      <w:r w:rsidRPr="00B14E91">
        <w:rPr>
          <w:rFonts w:ascii="Book Antiqua" w:eastAsia="Book Antiqua" w:hAnsi="Book Antiqua" w:cs="Book Antiqua"/>
          <w:i/>
          <w:iCs/>
          <w:color w:val="000000"/>
        </w:rPr>
        <w:t>r</w:t>
      </w:r>
      <w:r w:rsidRPr="00B14E91">
        <w:rPr>
          <w:rFonts w:ascii="Book Antiqua" w:eastAsia="Book Antiqua" w:hAnsi="Book Antiqua" w:cs="Book Antiqua"/>
          <w:color w:val="000000"/>
        </w:rPr>
        <w:t xml:space="preserve"> = -0.625). These results confirmed that liver cirrhosis itself is another important factor impacting esophageal motility</w:t>
      </w:r>
      <w:r w:rsidR="00541635">
        <w:rPr>
          <w:rFonts w:ascii="Book Antiqua" w:eastAsia="Book Antiqua" w:hAnsi="Book Antiqua" w:cs="Book Antiqua"/>
          <w:color w:val="000000"/>
        </w:rPr>
        <w:t>.</w:t>
      </w:r>
    </w:p>
    <w:p w14:paraId="5EC7B5CB" w14:textId="7DEC2443" w:rsidR="00A77B3E" w:rsidRDefault="00541635" w:rsidP="005E11DC">
      <w:pPr>
        <w:spacing w:line="360" w:lineRule="auto"/>
        <w:ind w:firstLineChars="100" w:firstLine="240"/>
        <w:jc w:val="both"/>
      </w:pPr>
      <w:r>
        <w:rPr>
          <w:rFonts w:ascii="Book Antiqua" w:eastAsia="Book Antiqua" w:hAnsi="Book Antiqua" w:cs="Book Antiqua"/>
          <w:color w:val="000000"/>
        </w:rPr>
        <w:t xml:space="preserve">Another study by </w:t>
      </w:r>
      <w:proofErr w:type="spellStart"/>
      <w:r>
        <w:rPr>
          <w:rFonts w:ascii="Book Antiqua" w:eastAsia="Book Antiqua" w:hAnsi="Book Antiqua" w:cs="Book Antiqua"/>
          <w:color w:val="000000"/>
        </w:rPr>
        <w:t>Passaretti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5E11DC" w:rsidRPr="005E11DC">
        <w:rPr>
          <w:rFonts w:ascii="Book Antiqua" w:eastAsia="Book Antiqua" w:hAnsi="Book Antiqua" w:cs="Book Antiqua"/>
          <w:color w:val="000000"/>
          <w:vertAlign w:val="superscript"/>
        </w:rPr>
        <w:t>[16]</w:t>
      </w:r>
      <w:r>
        <w:rPr>
          <w:rFonts w:ascii="Book Antiqua" w:eastAsia="Book Antiqua" w:hAnsi="Book Antiqua" w:cs="Book Antiqua"/>
          <w:color w:val="000000"/>
        </w:rPr>
        <w:t>, assessed esophageal motility in 45 patients with cirrhosis and EV, 15 patients with cirrhosis without EV, and 20 healthy controls. The study demonstrated diminished peristaltic wave amplitude in the lower esophagus.</w:t>
      </w:r>
    </w:p>
    <w:p w14:paraId="2E96089C" w14:textId="57EB4AD1" w:rsidR="00A77B3E" w:rsidRDefault="00541635" w:rsidP="005E11D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 summary, the</w:t>
      </w:r>
      <w:r w:rsidR="00993AF6">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993AF6">
        <w:rPr>
          <w:rFonts w:ascii="Book Antiqua" w:eastAsia="Book Antiqua" w:hAnsi="Book Antiqua" w:cs="Book Antiqua"/>
          <w:color w:val="000000"/>
        </w:rPr>
        <w:t xml:space="preserve"> </w:t>
      </w:r>
      <w:r>
        <w:rPr>
          <w:rFonts w:ascii="Book Antiqua" w:eastAsia="Book Antiqua" w:hAnsi="Book Antiqua" w:cs="Book Antiqua"/>
          <w:color w:val="000000"/>
        </w:rPr>
        <w:t>of cirrhotic patients without varices presented with esophageal dysmotility (particularly hypomotility), and it was concluded that cirrhosis itself was an important causative factor.</w:t>
      </w:r>
    </w:p>
    <w:p w14:paraId="75CD3065" w14:textId="77777777" w:rsidR="005E11DC" w:rsidRDefault="005E11DC" w:rsidP="005E11DC">
      <w:pPr>
        <w:spacing w:line="360" w:lineRule="auto"/>
        <w:jc w:val="both"/>
      </w:pPr>
    </w:p>
    <w:p w14:paraId="4CD516AC" w14:textId="1FD08D0C" w:rsidR="00A77B3E" w:rsidRPr="005E11DC" w:rsidRDefault="00541635">
      <w:pPr>
        <w:spacing w:line="360" w:lineRule="auto"/>
        <w:jc w:val="both"/>
        <w:rPr>
          <w:i/>
          <w:iCs/>
        </w:rPr>
      </w:pPr>
      <w:r w:rsidRPr="005E11DC">
        <w:rPr>
          <w:rFonts w:ascii="Book Antiqua" w:eastAsia="Book Antiqua" w:hAnsi="Book Antiqua" w:cs="Book Antiqua"/>
          <w:b/>
          <w:bCs/>
          <w:i/>
          <w:iCs/>
          <w:color w:val="000000"/>
          <w:szCs w:val="36"/>
        </w:rPr>
        <w:t xml:space="preserve">Liver </w:t>
      </w:r>
      <w:r w:rsidR="005E11DC" w:rsidRPr="005E11DC">
        <w:rPr>
          <w:rFonts w:ascii="Book Antiqua" w:eastAsia="Book Antiqua" w:hAnsi="Book Antiqua" w:cs="Book Antiqua"/>
          <w:b/>
          <w:bCs/>
          <w:i/>
          <w:iCs/>
          <w:color w:val="000000"/>
          <w:szCs w:val="36"/>
        </w:rPr>
        <w:t>c</w:t>
      </w:r>
      <w:r w:rsidRPr="005E11DC">
        <w:rPr>
          <w:rFonts w:ascii="Book Antiqua" w:eastAsia="Book Antiqua" w:hAnsi="Book Antiqua" w:cs="Book Antiqua"/>
          <w:b/>
          <w:bCs/>
          <w:i/>
          <w:iCs/>
          <w:color w:val="000000"/>
          <w:szCs w:val="36"/>
        </w:rPr>
        <w:t>irrhosis and varices</w:t>
      </w:r>
    </w:p>
    <w:p w14:paraId="25D3A1B2" w14:textId="41C981DA" w:rsidR="00A77B3E" w:rsidRDefault="00541635">
      <w:pPr>
        <w:spacing w:line="360" w:lineRule="auto"/>
        <w:jc w:val="both"/>
      </w:pPr>
      <w:r>
        <w:rPr>
          <w:rFonts w:ascii="Book Antiqua" w:eastAsia="Book Antiqua" w:hAnsi="Book Antiqua" w:cs="Book Antiqua"/>
          <w:color w:val="000000"/>
        </w:rPr>
        <w:t>Abnormalities in esophageal motility may be further aggravated by the presence of EV. A study that included 45 patients with EV and 45 healthy controls showed decreased peristaltic wave amplitude and increased frequency of tertiary contractions in the former group, but these abnormalities were not associated with symptoms</w:t>
      </w:r>
      <w:r w:rsidR="00993AF6" w:rsidRPr="00993AF6">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42EF0201" w14:textId="031A8004" w:rsidR="00A77B3E" w:rsidRDefault="00541635" w:rsidP="00993AF6">
      <w:pPr>
        <w:spacing w:line="360" w:lineRule="auto"/>
        <w:ind w:firstLineChars="100" w:firstLine="240"/>
        <w:jc w:val="both"/>
      </w:pPr>
      <w:r>
        <w:rPr>
          <w:rFonts w:ascii="Book Antiqua" w:eastAsia="Book Antiqua" w:hAnsi="Book Antiqua" w:cs="Book Antiqua"/>
          <w:color w:val="000000"/>
        </w:rPr>
        <w:t>Another study showed that the presence of varices was associated with an increase in LES length and reduced lower esophageal contraction pressure and failure of sphincter relaxation during swallowing</w:t>
      </w:r>
      <w:r w:rsidR="00993AF6" w:rsidRPr="00993AF6">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662CC01F" w14:textId="23349428" w:rsidR="00A77B3E" w:rsidRDefault="00541635" w:rsidP="00993AF6">
      <w:pPr>
        <w:spacing w:line="360" w:lineRule="auto"/>
        <w:ind w:firstLineChars="100" w:firstLine="240"/>
        <w:jc w:val="both"/>
      </w:pPr>
      <w:proofErr w:type="spellStart"/>
      <w:r>
        <w:rPr>
          <w:rFonts w:ascii="Book Antiqua" w:eastAsia="Book Antiqua" w:hAnsi="Book Antiqua" w:cs="Book Antiqua"/>
          <w:color w:val="000000"/>
        </w:rPr>
        <w:lastRenderedPageBreak/>
        <w:t>Passaretti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93AF6" w:rsidRPr="00993AF6">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compared </w:t>
      </w:r>
      <w:proofErr w:type="spellStart"/>
      <w:r>
        <w:rPr>
          <w:rFonts w:ascii="Book Antiqua" w:eastAsia="Book Antiqua" w:hAnsi="Book Antiqua" w:cs="Book Antiqua"/>
          <w:color w:val="000000"/>
        </w:rPr>
        <w:t>cirrhotics</w:t>
      </w:r>
      <w:proofErr w:type="spellEnd"/>
      <w:r>
        <w:rPr>
          <w:rFonts w:ascii="Book Antiqua" w:eastAsia="Book Antiqua" w:hAnsi="Book Antiqua" w:cs="Book Antiqua"/>
          <w:color w:val="000000"/>
        </w:rPr>
        <w:t xml:space="preserve"> with varices </w:t>
      </w:r>
      <w:r>
        <w:rPr>
          <w:rFonts w:ascii="Book Antiqua" w:eastAsia="Book Antiqua" w:hAnsi="Book Antiqua" w:cs="Book Antiqua"/>
          <w:i/>
          <w:iCs/>
          <w:color w:val="000000"/>
        </w:rPr>
        <w:t>vs</w:t>
      </w:r>
      <w:r>
        <w:rPr>
          <w:rFonts w:ascii="Book Antiqua" w:eastAsia="Book Antiqua" w:hAnsi="Book Antiqua" w:cs="Book Antiqua"/>
          <w:color w:val="000000"/>
        </w:rPr>
        <w:t xml:space="preserve"> those without varices </w:t>
      </w:r>
      <w:r>
        <w:rPr>
          <w:rFonts w:ascii="Book Antiqua" w:eastAsia="Book Antiqua" w:hAnsi="Book Antiqua" w:cs="Book Antiqua"/>
          <w:i/>
          <w:iCs/>
          <w:color w:val="000000"/>
        </w:rPr>
        <w:t>vs</w:t>
      </w:r>
      <w:r>
        <w:rPr>
          <w:rFonts w:ascii="Book Antiqua" w:eastAsia="Book Antiqua" w:hAnsi="Book Antiqua" w:cs="Book Antiqua"/>
          <w:color w:val="000000"/>
        </w:rPr>
        <w:t xml:space="preserve"> controls. </w:t>
      </w:r>
      <w:proofErr w:type="spellStart"/>
      <w:r>
        <w:rPr>
          <w:rFonts w:ascii="Book Antiqua" w:eastAsia="Book Antiqua" w:hAnsi="Book Antiqua" w:cs="Book Antiqua"/>
          <w:color w:val="000000"/>
        </w:rPr>
        <w:t>Cirrhotics</w:t>
      </w:r>
      <w:proofErr w:type="spellEnd"/>
      <w:r>
        <w:rPr>
          <w:rFonts w:ascii="Book Antiqua" w:eastAsia="Book Antiqua" w:hAnsi="Book Antiqua" w:cs="Book Antiqua"/>
          <w:color w:val="000000"/>
        </w:rPr>
        <w:t xml:space="preserve"> with varices showed a decreased amplitude of peristaltic waves in the lower half of the esophagus (</w:t>
      </w:r>
      <w:r w:rsidRPr="00993AF6">
        <w:rPr>
          <w:rFonts w:ascii="Book Antiqua" w:eastAsia="Book Antiqua" w:hAnsi="Book Antiqua" w:cs="Book Antiqua"/>
          <w:i/>
          <w:iCs/>
          <w:color w:val="000000"/>
        </w:rPr>
        <w:t>P</w:t>
      </w:r>
      <w:r>
        <w:rPr>
          <w:rFonts w:ascii="Book Antiqua" w:eastAsia="Book Antiqua" w:hAnsi="Book Antiqua" w:cs="Book Antiqua"/>
          <w:color w:val="000000"/>
        </w:rPr>
        <w:t xml:space="preserve"> &lt; 0.01). Resting </w:t>
      </w:r>
      <w:r w:rsidR="00570F99">
        <w:rPr>
          <w:rFonts w:ascii="Book Antiqua" w:eastAsia="Book Antiqua" w:hAnsi="Book Antiqua" w:cs="Book Antiqua"/>
          <w:color w:val="000000"/>
        </w:rPr>
        <w:t>LES</w:t>
      </w:r>
      <w:r>
        <w:rPr>
          <w:rFonts w:ascii="Book Antiqua" w:eastAsia="Book Antiqua" w:hAnsi="Book Antiqua" w:cs="Book Antiqua"/>
          <w:color w:val="000000"/>
        </w:rPr>
        <w:t xml:space="preserve"> pressure and duration of sphincter relaxation were similar in patients and controls. The study proved that the presence of EV is associated with more pronounced esophageal motility disorders and that maybe the mechanical effect of the presence of varices. However, the clinical significance of this observation is unclear as these disorders are rarely associated with retrosternal pain or dysphagia. Thus, it seemed that EV itself, independent of the cirrhosis, delayed esophageal clearance and increased the contact time between acid and mucosa.</w:t>
      </w:r>
    </w:p>
    <w:p w14:paraId="5DD34458" w14:textId="50642589" w:rsidR="00A77B3E" w:rsidRDefault="00541635" w:rsidP="00993AF6">
      <w:pPr>
        <w:spacing w:line="360" w:lineRule="auto"/>
        <w:ind w:firstLineChars="100" w:firstLine="240"/>
        <w:jc w:val="both"/>
      </w:pPr>
      <w:r>
        <w:rPr>
          <w:rFonts w:ascii="Book Antiqua" w:eastAsia="Book Antiqua" w:hAnsi="Book Antiqua" w:cs="Book Antiqua"/>
          <w:color w:val="000000"/>
        </w:rPr>
        <w:t xml:space="preserve">Furthermore, another study assessed esophageal transit used radionuclide material; reported longer transit time in patients with large varices than in those with small varices (8.3 </w:t>
      </w:r>
      <w:r w:rsidR="00993AF6">
        <w:rPr>
          <w:rFonts w:ascii="Book Antiqua" w:eastAsia="Book Antiqua" w:hAnsi="Book Antiqua" w:cs="Book Antiqua"/>
          <w:color w:val="000000"/>
        </w:rPr>
        <w:t>±</w:t>
      </w:r>
      <w:r>
        <w:rPr>
          <w:rFonts w:ascii="Book Antiqua" w:eastAsia="Book Antiqua" w:hAnsi="Book Antiqua" w:cs="Book Antiqua"/>
          <w:color w:val="000000"/>
        </w:rPr>
        <w:t xml:space="preserve"> 1.7 </w:t>
      </w:r>
      <w:r w:rsidR="003B3B23">
        <w:rPr>
          <w:rFonts w:ascii="Book Antiqua" w:eastAsia="Book Antiqua" w:hAnsi="Book Antiqua" w:cs="Book Antiqua"/>
          <w:color w:val="000000"/>
        </w:rPr>
        <w:t>s</w:t>
      </w:r>
      <w:r w:rsidR="003B3B23" w:rsidRPr="00993AF6">
        <w:rPr>
          <w:rFonts w:ascii="Book Antiqua" w:eastAsia="Book Antiqua" w:hAnsi="Book Antiqua" w:cs="Book Antiqua"/>
          <w:i/>
          <w:iCs/>
          <w:color w:val="000000"/>
        </w:rPr>
        <w:t xml:space="preserve"> </w:t>
      </w:r>
      <w:r w:rsidRPr="00993AF6">
        <w:rPr>
          <w:rFonts w:ascii="Book Antiqua" w:eastAsia="Book Antiqua" w:hAnsi="Book Antiqua" w:cs="Book Antiqua"/>
          <w:i/>
          <w:iCs/>
          <w:color w:val="000000"/>
        </w:rPr>
        <w:t>vs</w:t>
      </w:r>
      <w:r>
        <w:rPr>
          <w:rFonts w:ascii="Book Antiqua" w:eastAsia="Book Antiqua" w:hAnsi="Book Antiqua" w:cs="Book Antiqua"/>
          <w:color w:val="000000"/>
        </w:rPr>
        <w:t xml:space="preserve"> 7.2 </w:t>
      </w:r>
      <w:r w:rsidR="00993AF6">
        <w:rPr>
          <w:rFonts w:ascii="Book Antiqua" w:eastAsia="Book Antiqua" w:hAnsi="Book Antiqua" w:cs="Book Antiqua"/>
          <w:color w:val="000000"/>
        </w:rPr>
        <w:t>±</w:t>
      </w:r>
      <w:r>
        <w:rPr>
          <w:rFonts w:ascii="Book Antiqua" w:eastAsia="Book Antiqua" w:hAnsi="Book Antiqua" w:cs="Book Antiqua"/>
          <w:color w:val="000000"/>
        </w:rPr>
        <w:t xml:space="preserve"> 0.7 s, </w:t>
      </w:r>
      <w:r w:rsidRPr="00993AF6">
        <w:rPr>
          <w:rFonts w:ascii="Book Antiqua" w:eastAsia="Book Antiqua" w:hAnsi="Book Antiqua" w:cs="Book Antiqua"/>
          <w:i/>
          <w:iCs/>
          <w:color w:val="000000"/>
        </w:rPr>
        <w:t>P</w:t>
      </w:r>
      <w:r>
        <w:rPr>
          <w:rFonts w:ascii="Book Antiqua" w:eastAsia="Book Antiqua" w:hAnsi="Book Antiqua" w:cs="Book Antiqua"/>
          <w:color w:val="000000"/>
        </w:rPr>
        <w:t xml:space="preserve"> &lt; 0.05)</w:t>
      </w:r>
      <w:r w:rsidR="00993AF6" w:rsidRPr="00993AF6">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Another study using scintigraphy found that esophageal transit was prolonged in 47.3% of patients with </w:t>
      </w:r>
      <w:r w:rsidR="00570F99">
        <w:rPr>
          <w:rFonts w:ascii="Book Antiqua" w:eastAsia="Book Antiqua" w:hAnsi="Book Antiqua" w:cs="Book Antiqua"/>
          <w:color w:val="000000"/>
        </w:rPr>
        <w:t>EV</w:t>
      </w:r>
      <w:r>
        <w:rPr>
          <w:rFonts w:ascii="Book Antiqua" w:eastAsia="Book Antiqua" w:hAnsi="Book Antiqua" w:cs="Book Antiqua"/>
          <w:color w:val="000000"/>
        </w:rPr>
        <w:t xml:space="preserve"> and 29.2% of patients without varices (</w:t>
      </w:r>
      <w:r w:rsidRPr="00993AF6">
        <w:rPr>
          <w:rFonts w:ascii="Book Antiqua" w:eastAsia="Book Antiqua" w:hAnsi="Book Antiqua" w:cs="Book Antiqua"/>
          <w:i/>
          <w:iCs/>
          <w:color w:val="000000"/>
        </w:rPr>
        <w:t>P</w:t>
      </w:r>
      <w:r>
        <w:rPr>
          <w:rFonts w:ascii="Book Antiqua" w:eastAsia="Book Antiqua" w:hAnsi="Book Antiqua" w:cs="Book Antiqua"/>
          <w:color w:val="000000"/>
        </w:rPr>
        <w:t xml:space="preserve"> &lt; 0.05). Also, the frequency of esophageal transit alteration was related to the severity of liver disease using the Child-Turcotte-Pugh (CTP) score, (</w:t>
      </w:r>
      <w:r w:rsidRPr="00993AF6">
        <w:rPr>
          <w:rFonts w:ascii="Book Antiqua" w:eastAsia="Book Antiqua" w:hAnsi="Book Antiqua" w:cs="Book Antiqua"/>
          <w:i/>
          <w:iCs/>
          <w:color w:val="000000"/>
        </w:rPr>
        <w:t>P</w:t>
      </w:r>
      <w:r>
        <w:rPr>
          <w:rFonts w:ascii="Book Antiqua" w:eastAsia="Book Antiqua" w:hAnsi="Book Antiqua" w:cs="Book Antiqua"/>
          <w:color w:val="000000"/>
        </w:rPr>
        <w:t xml:space="preserve"> &lt; 0.01)</w:t>
      </w:r>
      <w:r w:rsidR="00993AF6" w:rsidRPr="00993AF6">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0CF1D111" w14:textId="3A683B13" w:rsidR="00A77B3E" w:rsidRDefault="00541635" w:rsidP="00993AF6">
      <w:pPr>
        <w:spacing w:line="360" w:lineRule="auto"/>
        <w:ind w:firstLineChars="100" w:firstLine="240"/>
        <w:jc w:val="both"/>
      </w:pPr>
      <w:r>
        <w:rPr>
          <w:rFonts w:ascii="Book Antiqua" w:eastAsia="Book Antiqua" w:hAnsi="Book Antiqua" w:cs="Book Antiqua"/>
          <w:color w:val="000000"/>
        </w:rPr>
        <w:t xml:space="preserve">Flores </w:t>
      </w:r>
      <w:r>
        <w:rPr>
          <w:rFonts w:ascii="Book Antiqua" w:eastAsia="Book Antiqua" w:hAnsi="Book Antiqua" w:cs="Book Antiqua"/>
          <w:i/>
          <w:iCs/>
          <w:color w:val="000000"/>
        </w:rPr>
        <w:t>et al</w:t>
      </w:r>
      <w:r w:rsidR="00993AF6" w:rsidRPr="00993AF6">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included 74 patients suffering from liver cirrhosis and </w:t>
      </w:r>
      <w:r w:rsidR="00570F99">
        <w:rPr>
          <w:rFonts w:ascii="Book Antiqua" w:eastAsia="Book Antiqua" w:hAnsi="Book Antiqua" w:cs="Book Antiqua"/>
          <w:color w:val="000000"/>
        </w:rPr>
        <w:t>EV</w:t>
      </w:r>
      <w:r>
        <w:rPr>
          <w:rFonts w:ascii="Book Antiqua" w:eastAsia="Book Antiqua" w:hAnsi="Book Antiqua" w:cs="Book Antiqua"/>
          <w:color w:val="000000"/>
        </w:rPr>
        <w:t xml:space="preserve">, without previous endoscopic treatment. All of them performed esophageal manometry while 55 patients had 24-h pH monitoring. Esophageal motility disorders have been found in 44 patients (60%). The most prevalent was the ineffective esophageal motility (IEM), observed in 28%. This showed that the majority of cirrhotic patients with treatment-naive </w:t>
      </w:r>
      <w:r w:rsidR="00570F99">
        <w:rPr>
          <w:rFonts w:ascii="Book Antiqua" w:eastAsia="Book Antiqua" w:hAnsi="Book Antiqua" w:cs="Book Antiqua"/>
          <w:color w:val="000000"/>
        </w:rPr>
        <w:t>EV</w:t>
      </w:r>
      <w:r>
        <w:rPr>
          <w:rFonts w:ascii="Book Antiqua" w:eastAsia="Book Antiqua" w:hAnsi="Book Antiqua" w:cs="Book Antiqua"/>
          <w:color w:val="000000"/>
        </w:rPr>
        <w:t xml:space="preserve"> have esophageal motility disorder, mainly IEM. The clinical relevance of these manometric findings needs more research in the scope to determine the real significance of these abnormalities.</w:t>
      </w:r>
    </w:p>
    <w:p w14:paraId="33EE3EA3" w14:textId="0E4632EC" w:rsidR="00A77B3E" w:rsidRDefault="00A77B3E">
      <w:pPr>
        <w:spacing w:line="360" w:lineRule="auto"/>
        <w:jc w:val="both"/>
      </w:pPr>
    </w:p>
    <w:p w14:paraId="361C39DD" w14:textId="4D8C07CC" w:rsidR="009B6DE0" w:rsidRDefault="009B6DE0">
      <w:pPr>
        <w:spacing w:line="360" w:lineRule="auto"/>
        <w:jc w:val="both"/>
      </w:pPr>
      <w:r w:rsidRPr="009B6DE0">
        <w:rPr>
          <w:rFonts w:ascii="Book Antiqua" w:eastAsia="Book Antiqua" w:hAnsi="Book Antiqua" w:cs="Book Antiqua"/>
          <w:b/>
          <w:caps/>
          <w:color w:val="000000"/>
          <w:u w:val="single"/>
        </w:rPr>
        <w:t>Esophageal motility changes after variceal treatment</w:t>
      </w:r>
    </w:p>
    <w:p w14:paraId="68692CC0" w14:textId="77777777" w:rsidR="00A77B3E" w:rsidRPr="00631A3A" w:rsidRDefault="00541635" w:rsidP="00631A3A">
      <w:pPr>
        <w:spacing w:line="360" w:lineRule="auto"/>
        <w:jc w:val="both"/>
        <w:rPr>
          <w:i/>
          <w:iCs/>
        </w:rPr>
      </w:pPr>
      <w:r w:rsidRPr="00631A3A">
        <w:rPr>
          <w:rFonts w:ascii="Book Antiqua" w:eastAsia="Book Antiqua" w:hAnsi="Book Antiqua" w:cs="Book Antiqua"/>
          <w:b/>
          <w:bCs/>
          <w:i/>
          <w:iCs/>
          <w:color w:val="000000"/>
          <w:szCs w:val="36"/>
        </w:rPr>
        <w:t>Band ligation</w:t>
      </w:r>
    </w:p>
    <w:p w14:paraId="25E6C387" w14:textId="6BF052ED" w:rsidR="00A77B3E" w:rsidRDefault="00541635">
      <w:pPr>
        <w:spacing w:line="360" w:lineRule="auto"/>
        <w:jc w:val="both"/>
      </w:pPr>
      <w:r>
        <w:rPr>
          <w:rFonts w:ascii="Book Antiqua" w:eastAsia="Book Antiqua" w:hAnsi="Book Antiqua" w:cs="Book Antiqua"/>
          <w:color w:val="000000"/>
        </w:rPr>
        <w:t xml:space="preserve">Endoscopic variceal ligation (EVL) has largely replaced sclerotherapy based on comparative effectiveness in the management of acute variceal bleeding and eradicating </w:t>
      </w:r>
      <w:r>
        <w:rPr>
          <w:rFonts w:ascii="Book Antiqua" w:eastAsia="Book Antiqua" w:hAnsi="Book Antiqua" w:cs="Book Antiqua"/>
          <w:color w:val="000000"/>
        </w:rPr>
        <w:lastRenderedPageBreak/>
        <w:t>EV with considerably fewer complications. Also, EVL does not seem to have a significant effect on esophageal motility</w:t>
      </w:r>
      <w:r w:rsidR="00707E69" w:rsidRPr="00707E69">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Chen </w:t>
      </w:r>
      <w:r w:rsidR="00707E69" w:rsidRPr="00707E69">
        <w:rPr>
          <w:rFonts w:ascii="Book Antiqua" w:eastAsia="Book Antiqua" w:hAnsi="Book Antiqua" w:cs="Book Antiqua"/>
          <w:i/>
          <w:iCs/>
          <w:color w:val="000000"/>
        </w:rPr>
        <w:t>e</w:t>
      </w:r>
      <w:r w:rsidRPr="00707E69">
        <w:rPr>
          <w:rFonts w:ascii="Book Antiqua" w:eastAsia="Book Antiqua" w:hAnsi="Book Antiqua" w:cs="Book Antiqua"/>
          <w:i/>
          <w:iCs/>
          <w:color w:val="000000"/>
        </w:rPr>
        <w:t>t al</w:t>
      </w:r>
      <w:r w:rsidR="00707E69" w:rsidRPr="00707E69">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examined forty-five patients who had liver cirrhosis and EV before and after EVL. Another 45 matched patients without hepatic, esophageal, or systemic disease served as the control group. The study demonstrated that the LESP and contractile amplitude in the lower esophagus was significantly lower in patients before EVL (</w:t>
      </w:r>
      <w:r w:rsidRPr="00707E69">
        <w:rPr>
          <w:rFonts w:ascii="Book Antiqua" w:eastAsia="Book Antiqua" w:hAnsi="Book Antiqua" w:cs="Book Antiqua"/>
          <w:i/>
          <w:iCs/>
          <w:color w:val="000000"/>
        </w:rPr>
        <w:t>P</w:t>
      </w:r>
      <w:r w:rsidR="00707E69">
        <w:rPr>
          <w:rFonts w:ascii="Book Antiqua" w:eastAsia="Book Antiqua" w:hAnsi="Book Antiqua" w:cs="Book Antiqua"/>
          <w:color w:val="000000"/>
        </w:rPr>
        <w:t xml:space="preserve"> </w:t>
      </w:r>
      <w:r>
        <w:rPr>
          <w:rFonts w:ascii="Book Antiqua" w:eastAsia="Book Antiqua" w:hAnsi="Book Antiqua" w:cs="Book Antiqua"/>
          <w:color w:val="000000"/>
        </w:rPr>
        <w:t>&lt; 0.05) but returned to the level of control subjects after EVL (</w:t>
      </w:r>
      <w:r w:rsidRPr="00707E69">
        <w:rPr>
          <w:rFonts w:ascii="Book Antiqua" w:eastAsia="Book Antiqua" w:hAnsi="Book Antiqua" w:cs="Book Antiqua"/>
          <w:i/>
          <w:iCs/>
          <w:color w:val="000000"/>
        </w:rPr>
        <w:t>P</w:t>
      </w:r>
      <w:r w:rsidR="00707E69">
        <w:rPr>
          <w:rFonts w:ascii="Book Antiqua" w:eastAsia="Book Antiqua" w:hAnsi="Book Antiqua" w:cs="Book Antiqua"/>
          <w:color w:val="000000"/>
        </w:rPr>
        <w:t xml:space="preserve"> </w:t>
      </w:r>
      <w:r>
        <w:rPr>
          <w:rFonts w:ascii="Book Antiqua" w:eastAsia="Book Antiqua" w:hAnsi="Book Antiqua" w:cs="Book Antiqua"/>
          <w:color w:val="000000"/>
        </w:rPr>
        <w:t>&gt; 0.05). The percentage of tertiary waves was significantly higher in patients before and after EVL than in the control group (</w:t>
      </w:r>
      <w:r w:rsidRPr="00707E69">
        <w:rPr>
          <w:rFonts w:ascii="Book Antiqua" w:eastAsia="Book Antiqua" w:hAnsi="Book Antiqua" w:cs="Book Antiqua"/>
          <w:i/>
          <w:iCs/>
          <w:color w:val="000000"/>
        </w:rPr>
        <w:t>P</w:t>
      </w:r>
      <w:r w:rsidR="00707E69">
        <w:rPr>
          <w:rFonts w:ascii="Book Antiqua" w:eastAsia="Book Antiqua" w:hAnsi="Book Antiqua" w:cs="Book Antiqua"/>
          <w:color w:val="000000"/>
        </w:rPr>
        <w:t xml:space="preserve"> </w:t>
      </w:r>
      <w:r>
        <w:rPr>
          <w:rFonts w:ascii="Book Antiqua" w:eastAsia="Book Antiqua" w:hAnsi="Book Antiqua" w:cs="Book Antiqua"/>
          <w:color w:val="000000"/>
        </w:rPr>
        <w:t>&lt; 0.05). However, no significant swallowing disturbance was noted in patients after EVL. The study further confirmed that the presence of varices affects esophageal motility. Interestingly, EVL normalized esophageal motility and did not induce any motility abnormality.</w:t>
      </w:r>
    </w:p>
    <w:p w14:paraId="20E7DC99" w14:textId="1D79D5A5" w:rsidR="00A77B3E" w:rsidRDefault="00541635" w:rsidP="00707E69">
      <w:pPr>
        <w:spacing w:line="360" w:lineRule="auto"/>
        <w:ind w:firstLineChars="100" w:firstLine="240"/>
        <w:jc w:val="both"/>
      </w:pPr>
      <w:r>
        <w:rPr>
          <w:rFonts w:ascii="Book Antiqua" w:eastAsia="Book Antiqua" w:hAnsi="Book Antiqua" w:cs="Book Antiqua"/>
          <w:color w:val="000000"/>
        </w:rPr>
        <w:t>Another study showed similar results where manometric abnormalities detected before banding were corrected after the procedure</w:t>
      </w:r>
      <w:r w:rsidR="00707E69" w:rsidRPr="00707E69">
        <w:rPr>
          <w:rFonts w:ascii="Book Antiqua" w:eastAsia="Book Antiqua" w:hAnsi="Book Antiqua" w:cs="Book Antiqua"/>
          <w:color w:val="000000"/>
          <w:vertAlign w:val="superscript"/>
        </w:rPr>
        <w:t>[23]</w:t>
      </w:r>
      <w:r>
        <w:rPr>
          <w:rFonts w:ascii="Book Antiqua" w:eastAsia="Book Antiqua" w:hAnsi="Book Antiqua" w:cs="Book Antiqua"/>
          <w:color w:val="000000"/>
        </w:rPr>
        <w:t>. However, a different study demonstrated an inverse correlation between the frequency of EVL sessions and esophageal peristaltic amplitudes</w:t>
      </w:r>
      <w:r w:rsidR="00707E69" w:rsidRPr="00707E69">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7A06A927" w14:textId="67C1BB23" w:rsidR="00A77B3E" w:rsidRDefault="00541635" w:rsidP="00707E69">
      <w:pPr>
        <w:spacing w:line="360" w:lineRule="auto"/>
        <w:ind w:firstLineChars="100" w:firstLine="240"/>
        <w:jc w:val="both"/>
      </w:pPr>
      <w:r>
        <w:rPr>
          <w:rFonts w:ascii="Book Antiqua" w:eastAsia="Book Antiqua" w:hAnsi="Book Antiqua" w:cs="Book Antiqua"/>
          <w:color w:val="000000"/>
        </w:rPr>
        <w:t xml:space="preserve">Regarding the relationship between EVL and GERD, </w:t>
      </w:r>
      <w:r w:rsidR="00707E69" w:rsidRPr="00707E69">
        <w:rPr>
          <w:rFonts w:ascii="Book Antiqua" w:eastAsia="Book Antiqua" w:hAnsi="Book Antiqua" w:cs="Book Antiqua"/>
          <w:color w:val="000000"/>
        </w:rPr>
        <w:t>de la Peña</w:t>
      </w:r>
      <w:r>
        <w:rPr>
          <w:rFonts w:ascii="Book Antiqua" w:eastAsia="Book Antiqua" w:hAnsi="Book Antiqua" w:cs="Book Antiqua"/>
          <w:color w:val="000000"/>
        </w:rPr>
        <w:t xml:space="preserve"> </w:t>
      </w:r>
      <w:r w:rsidR="00707E69" w:rsidRPr="00707E69">
        <w:rPr>
          <w:rFonts w:ascii="Book Antiqua" w:eastAsia="Book Antiqua" w:hAnsi="Book Antiqua" w:cs="Book Antiqua"/>
          <w:i/>
          <w:iCs/>
          <w:color w:val="000000"/>
        </w:rPr>
        <w:t>e</w:t>
      </w:r>
      <w:r w:rsidRPr="00707E69">
        <w:rPr>
          <w:rFonts w:ascii="Book Antiqua" w:eastAsia="Book Antiqua" w:hAnsi="Book Antiqua" w:cs="Book Antiqua"/>
          <w:i/>
          <w:iCs/>
          <w:color w:val="000000"/>
        </w:rPr>
        <w:t>t al</w:t>
      </w:r>
      <w:r w:rsidR="00707E69" w:rsidRPr="00707E69">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assessed the presence of GERD in twenty-six cirrhotic patients using pH monitoring before and after EVL</w:t>
      </w:r>
      <w:r>
        <w:rPr>
          <w:rFonts w:ascii="Book Antiqua" w:eastAsia="Book Antiqua" w:hAnsi="Book Antiqua" w:cs="Book Antiqua"/>
          <w:b/>
          <w:bCs/>
          <w:color w:val="000000"/>
        </w:rPr>
        <w:t>.</w:t>
      </w:r>
      <w:r>
        <w:rPr>
          <w:rFonts w:ascii="Book Antiqua" w:eastAsia="Book Antiqua" w:hAnsi="Book Antiqua" w:cs="Book Antiqua"/>
          <w:color w:val="000000"/>
        </w:rPr>
        <w:t xml:space="preserve"> Five patients had excess gastroesophageal reflux before the band ligation. A further six patients developed excess gastroesophageal reflux after endoscopic treatment. The only factor implicated in the development of excess gastroesophageal reflux was the use of sclerosant at the end of treatment to ensure complete eradication. The study concluded that EVL does not significantly provoke excess GERD if sclerosant is not used in the endoscopic technique.</w:t>
      </w:r>
    </w:p>
    <w:p w14:paraId="6C94399F" w14:textId="77777777" w:rsidR="00A77B3E" w:rsidRDefault="00A77B3E">
      <w:pPr>
        <w:spacing w:line="360" w:lineRule="auto"/>
        <w:jc w:val="both"/>
      </w:pPr>
    </w:p>
    <w:p w14:paraId="0D737DBA" w14:textId="4D3614C2" w:rsidR="00A77B3E" w:rsidRPr="00707E69" w:rsidRDefault="00541635">
      <w:pPr>
        <w:spacing w:line="360" w:lineRule="auto"/>
        <w:jc w:val="both"/>
        <w:rPr>
          <w:i/>
          <w:iCs/>
        </w:rPr>
      </w:pPr>
      <w:r w:rsidRPr="00707E69">
        <w:rPr>
          <w:rFonts w:ascii="Book Antiqua" w:eastAsia="Book Antiqua" w:hAnsi="Book Antiqua" w:cs="Book Antiqua"/>
          <w:b/>
          <w:bCs/>
          <w:i/>
          <w:iCs/>
          <w:color w:val="000000"/>
          <w:szCs w:val="36"/>
        </w:rPr>
        <w:t>Sclerotherapy</w:t>
      </w:r>
    </w:p>
    <w:p w14:paraId="22AB10E1" w14:textId="6670B810" w:rsidR="00A77B3E" w:rsidRDefault="00541635">
      <w:pPr>
        <w:spacing w:line="360" w:lineRule="auto"/>
        <w:jc w:val="both"/>
      </w:pPr>
      <w:r>
        <w:rPr>
          <w:rFonts w:ascii="Book Antiqua" w:eastAsia="Book Antiqua" w:hAnsi="Book Antiqua" w:cs="Book Antiqua"/>
          <w:color w:val="000000"/>
        </w:rPr>
        <w:t>Endoscopic injection sclerotherapy (EIS), has a documented effect on esophageal structure and motility. EIS mainly impacts the function of the lower esophagus resulting in decreased amplitude and/or velocity and increased duration of the peristaltic contractions, which may be replaced by non-propagating contractions</w:t>
      </w:r>
      <w:r w:rsidR="00BA74E6" w:rsidRPr="00BA74E6">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It may also prolong acid clearance, but this is usually transient and resolves within a </w:t>
      </w:r>
      <w:r>
        <w:rPr>
          <w:rFonts w:ascii="Book Antiqua" w:eastAsia="Book Antiqua" w:hAnsi="Book Antiqua" w:cs="Book Antiqua"/>
          <w:color w:val="000000"/>
        </w:rPr>
        <w:lastRenderedPageBreak/>
        <w:t>week. Therefore, a short course of antacid therapy is justified following EIS. A small study, assessed esophageal motility pre and post EIS, showed decreased LES pressure in the latter, but without a significant increase in GERD episodes</w:t>
      </w:r>
      <w:r w:rsidR="00BA74E6" w:rsidRPr="00BA74E6">
        <w:rPr>
          <w:rFonts w:ascii="Book Antiqua" w:eastAsia="Book Antiqua" w:hAnsi="Book Antiqua" w:cs="Book Antiqua"/>
          <w:color w:val="000000"/>
          <w:vertAlign w:val="superscript"/>
        </w:rPr>
        <w:t>[26]</w:t>
      </w:r>
      <w:r>
        <w:rPr>
          <w:rFonts w:ascii="Book Antiqua" w:eastAsia="Book Antiqua" w:hAnsi="Book Antiqua" w:cs="Book Antiqua"/>
          <w:color w:val="000000"/>
        </w:rPr>
        <w:t>. The hypothesized mechanism of this motility abnormality is that the sclerosing agent may induce vagal nerve injury. EIS has been also associated with structural abnormalities, mainly sclerosant-induced esophageal ulcerations and fibrotic strictures</w:t>
      </w:r>
      <w:r w:rsidR="007D5669" w:rsidRPr="007D5669">
        <w:rPr>
          <w:rFonts w:ascii="Book Antiqua" w:eastAsia="Book Antiqua" w:hAnsi="Book Antiqua" w:cs="Book Antiqua"/>
          <w:color w:val="000000"/>
          <w:vertAlign w:val="superscript"/>
        </w:rPr>
        <w:t>[2</w:t>
      </w:r>
      <w:r w:rsidR="00120D3E">
        <w:rPr>
          <w:rFonts w:ascii="Book Antiqua" w:eastAsia="Book Antiqua" w:hAnsi="Book Antiqua" w:cs="Book Antiqua"/>
          <w:color w:val="000000"/>
          <w:vertAlign w:val="superscript"/>
        </w:rPr>
        <w:t>7</w:t>
      </w:r>
      <w:r w:rsidR="007D5669" w:rsidRPr="007D5669">
        <w:rPr>
          <w:rFonts w:ascii="Book Antiqua" w:eastAsia="Book Antiqua" w:hAnsi="Book Antiqua" w:cs="Book Antiqua"/>
          <w:color w:val="000000"/>
          <w:vertAlign w:val="superscript"/>
        </w:rPr>
        <w:t>]</w:t>
      </w:r>
      <w:r>
        <w:rPr>
          <w:rFonts w:ascii="Book Antiqua" w:eastAsia="Book Antiqua" w:hAnsi="Book Antiqua" w:cs="Book Antiqua"/>
          <w:color w:val="000000"/>
        </w:rPr>
        <w:t>, and less commonly with esophageal perforation</w:t>
      </w:r>
      <w:r w:rsidR="007D5669" w:rsidRPr="007D5669">
        <w:rPr>
          <w:rFonts w:ascii="Book Antiqua" w:eastAsia="Book Antiqua" w:hAnsi="Book Antiqua" w:cs="Book Antiqua"/>
          <w:color w:val="000000"/>
          <w:vertAlign w:val="superscript"/>
        </w:rPr>
        <w:t>[2</w:t>
      </w:r>
      <w:r w:rsidR="00120D3E">
        <w:rPr>
          <w:rFonts w:ascii="Book Antiqua" w:eastAsia="Book Antiqua" w:hAnsi="Book Antiqua" w:cs="Book Antiqua"/>
          <w:color w:val="000000"/>
          <w:vertAlign w:val="superscript"/>
        </w:rPr>
        <w:t>8</w:t>
      </w:r>
      <w:r w:rsidR="007D5669" w:rsidRPr="007D5669">
        <w:rPr>
          <w:rFonts w:ascii="Book Antiqua" w:eastAsia="Book Antiqua" w:hAnsi="Book Antiqua" w:cs="Book Antiqua"/>
          <w:color w:val="000000"/>
          <w:vertAlign w:val="superscript"/>
        </w:rPr>
        <w:t>]</w:t>
      </w:r>
      <w:r>
        <w:rPr>
          <w:rFonts w:ascii="Book Antiqua" w:eastAsia="Book Antiqua" w:hAnsi="Book Antiqua" w:cs="Book Antiqua"/>
          <w:color w:val="000000"/>
        </w:rPr>
        <w:t>. Strictures can be associated with dysphagia and may require endoscopic dilatation.</w:t>
      </w:r>
    </w:p>
    <w:p w14:paraId="17B34615" w14:textId="5CC7C38C" w:rsidR="00A77B3E" w:rsidRDefault="00541635" w:rsidP="007D5669">
      <w:pPr>
        <w:spacing w:line="360" w:lineRule="auto"/>
        <w:ind w:firstLineChars="100" w:firstLine="240"/>
        <w:jc w:val="both"/>
      </w:pPr>
      <w:r>
        <w:rPr>
          <w:rFonts w:ascii="Book Antiqua" w:eastAsia="Book Antiqua" w:hAnsi="Book Antiqua" w:cs="Book Antiqua"/>
          <w:color w:val="000000"/>
        </w:rPr>
        <w:t xml:space="preserve">Bretagne </w:t>
      </w:r>
      <w:r>
        <w:rPr>
          <w:rFonts w:ascii="Book Antiqua" w:eastAsia="Book Antiqua" w:hAnsi="Book Antiqua" w:cs="Book Antiqua"/>
          <w:i/>
          <w:iCs/>
          <w:color w:val="000000"/>
        </w:rPr>
        <w:t>et al</w:t>
      </w:r>
      <w:r w:rsidR="007D5669" w:rsidRPr="007D5669">
        <w:rPr>
          <w:rFonts w:ascii="Book Antiqua" w:eastAsia="Book Antiqua" w:hAnsi="Book Antiqua" w:cs="Book Antiqua"/>
          <w:color w:val="000000"/>
          <w:vertAlign w:val="superscript"/>
        </w:rPr>
        <w:t>[</w:t>
      </w:r>
      <w:r w:rsidR="00120D3E">
        <w:rPr>
          <w:rFonts w:ascii="Book Antiqua" w:eastAsia="Book Antiqua" w:hAnsi="Book Antiqua" w:cs="Book Antiqua"/>
          <w:color w:val="000000"/>
          <w:vertAlign w:val="superscript"/>
        </w:rPr>
        <w:t>29</w:t>
      </w:r>
      <w:r w:rsidR="007D5669" w:rsidRPr="007D566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assessed the effects of EIS on esophageal symptoms and function. The study included 24 cirrhotic patients 60 d after variceal eradication had been achieved (group I); nine </w:t>
      </w:r>
      <w:bookmarkStart w:id="0" w:name="_GoBack"/>
      <w:proofErr w:type="spellStart"/>
      <w:r>
        <w:rPr>
          <w:rFonts w:ascii="Book Antiqua" w:eastAsia="Book Antiqua" w:hAnsi="Book Antiqua" w:cs="Book Antiqua"/>
          <w:color w:val="000000"/>
        </w:rPr>
        <w:t>cirrhotics</w:t>
      </w:r>
      <w:proofErr w:type="spellEnd"/>
      <w:r>
        <w:rPr>
          <w:rFonts w:ascii="Book Antiqua" w:eastAsia="Book Antiqua" w:hAnsi="Book Antiqua" w:cs="Book Antiqua"/>
          <w:color w:val="000000"/>
        </w:rPr>
        <w:t xml:space="preserve"> </w:t>
      </w:r>
      <w:bookmarkEnd w:id="0"/>
      <w:r>
        <w:rPr>
          <w:rFonts w:ascii="Book Antiqua" w:eastAsia="Book Antiqua" w:hAnsi="Book Antiqua" w:cs="Book Antiqua"/>
          <w:color w:val="000000"/>
        </w:rPr>
        <w:t>with varices (group II) and 16 normal volunteers (group III) as a control group. After sclerotherapy, nine patients developed an esophageal stricture and most of them had dysphagia. The percentage of patients with abnormal peristaltic waves (non-propulsive contractions) was significantly more in the sclerotherapy group. Also, the percentage of time below pH 4 did not differ between the EIS group and the normal control group on 3 h postprandial esophageal pH monitoring.</w:t>
      </w:r>
    </w:p>
    <w:p w14:paraId="53944BE6" w14:textId="4FBB210A" w:rsidR="00A77B3E" w:rsidRDefault="00541635" w:rsidP="007D5669">
      <w:pPr>
        <w:spacing w:line="360" w:lineRule="auto"/>
        <w:ind w:firstLineChars="100" w:firstLine="240"/>
        <w:jc w:val="both"/>
      </w:pPr>
      <w:r>
        <w:rPr>
          <w:rFonts w:ascii="Book Antiqua" w:eastAsia="Book Antiqua" w:hAnsi="Book Antiqua" w:cs="Book Antiqua"/>
          <w:color w:val="000000"/>
        </w:rPr>
        <w:t xml:space="preserve">A similar conclusion was obtained by </w:t>
      </w:r>
      <w:proofErr w:type="spellStart"/>
      <w:r>
        <w:rPr>
          <w:rFonts w:ascii="Book Antiqua" w:eastAsia="Book Antiqua" w:hAnsi="Book Antiqua" w:cs="Book Antiqua"/>
          <w:color w:val="000000"/>
        </w:rPr>
        <w:t>Sauerbruch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7D5669" w:rsidRPr="007D5669">
        <w:rPr>
          <w:rFonts w:ascii="Book Antiqua" w:eastAsia="Book Antiqua" w:hAnsi="Book Antiqua" w:cs="Book Antiqua"/>
          <w:color w:val="000000"/>
          <w:vertAlign w:val="superscript"/>
        </w:rPr>
        <w:t>[3</w:t>
      </w:r>
      <w:r w:rsidR="00120D3E">
        <w:rPr>
          <w:rFonts w:ascii="Book Antiqua" w:eastAsia="Book Antiqua" w:hAnsi="Book Antiqua" w:cs="Book Antiqua"/>
          <w:color w:val="000000"/>
          <w:vertAlign w:val="superscript"/>
        </w:rPr>
        <w:t>0</w:t>
      </w:r>
      <w:r w:rsidR="007D5669" w:rsidRPr="007D566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which the study group found that sclerotherapy of </w:t>
      </w:r>
      <w:r w:rsidR="00570F99">
        <w:rPr>
          <w:rFonts w:ascii="Book Antiqua" w:eastAsia="Book Antiqua" w:hAnsi="Book Antiqua" w:cs="Book Antiqua"/>
          <w:color w:val="000000"/>
        </w:rPr>
        <w:t>EV</w:t>
      </w:r>
      <w:r>
        <w:rPr>
          <w:rFonts w:ascii="Book Antiqua" w:eastAsia="Book Antiqua" w:hAnsi="Book Antiqua" w:cs="Book Antiqua"/>
          <w:color w:val="000000"/>
        </w:rPr>
        <w:t xml:space="preserve"> may lead to a reduced peristaltic esophageal motility with an impaired transport function. This could contribute to the development of dysphagia or esophagitis.</w:t>
      </w:r>
    </w:p>
    <w:p w14:paraId="7B30A033" w14:textId="7200242D" w:rsidR="00A77B3E" w:rsidRDefault="00541635" w:rsidP="007D5669">
      <w:pPr>
        <w:spacing w:line="360" w:lineRule="auto"/>
        <w:ind w:firstLineChars="100" w:firstLine="240"/>
        <w:jc w:val="both"/>
      </w:pPr>
      <w:proofErr w:type="spellStart"/>
      <w:r>
        <w:rPr>
          <w:rFonts w:ascii="Book Antiqua" w:eastAsia="Book Antiqua" w:hAnsi="Book Antiqua" w:cs="Book Antiqua"/>
          <w:color w:val="000000"/>
        </w:rPr>
        <w:t>Masclee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7D5669" w:rsidRPr="007D5669">
        <w:rPr>
          <w:rFonts w:ascii="Book Antiqua" w:eastAsia="Book Antiqua" w:hAnsi="Book Antiqua" w:cs="Book Antiqua"/>
          <w:color w:val="000000"/>
          <w:vertAlign w:val="superscript"/>
        </w:rPr>
        <w:t>[3</w:t>
      </w:r>
      <w:r w:rsidR="00120D3E">
        <w:rPr>
          <w:rFonts w:ascii="Book Antiqua" w:eastAsia="Book Antiqua" w:hAnsi="Book Antiqua" w:cs="Book Antiqua"/>
          <w:color w:val="000000"/>
          <w:vertAlign w:val="superscript"/>
        </w:rPr>
        <w:t>1</w:t>
      </w:r>
      <w:r w:rsidR="007D5669" w:rsidRPr="007D566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tried to test the hypothesis that these complications result from vagal nerve injury due to EIS. This was done by measuring pancreatic polypeptide secretion in response to insulin-induced hypoglycemia (insulin 0.1 U/kg </w:t>
      </w:r>
      <w:proofErr w:type="spellStart"/>
      <w:r>
        <w:rPr>
          <w:rFonts w:ascii="Book Antiqua" w:eastAsia="Book Antiqua" w:hAnsi="Book Antiqua" w:cs="Book Antiqua"/>
          <w:color w:val="000000"/>
        </w:rPr>
        <w:t>i.v.</w:t>
      </w:r>
      <w:proofErr w:type="spellEnd"/>
      <w:r>
        <w:rPr>
          <w:rFonts w:ascii="Book Antiqua" w:eastAsia="Book Antiqua" w:hAnsi="Book Antiqua" w:cs="Book Antiqua"/>
          <w:color w:val="000000"/>
        </w:rPr>
        <w:t xml:space="preserve">), a well-known stimulus for vagal nerve function. Six patients with cirrhosis and variceal bleeding were included before and 3 d after the first sclerotherapy (group A). Also, six other patients with cirrhosis after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successful repeated EIS (group B) and 12 control subjects (group C) were tested. No significant reduction in the integrated pancreatic polypeptide secretion between or within groups. However, only a transient and reversible reduction in pancreatic polypeptide secretion were observed directly after sclerotherapy.</w:t>
      </w:r>
    </w:p>
    <w:p w14:paraId="137EC914" w14:textId="57240920" w:rsidR="00A77B3E" w:rsidRDefault="00541635" w:rsidP="007D5669">
      <w:pPr>
        <w:spacing w:line="360" w:lineRule="auto"/>
        <w:ind w:firstLineChars="100" w:firstLine="240"/>
        <w:jc w:val="both"/>
      </w:pPr>
      <w:r>
        <w:rPr>
          <w:rFonts w:ascii="Book Antiqua" w:eastAsia="Book Antiqua" w:hAnsi="Book Antiqua" w:cs="Book Antiqua"/>
          <w:color w:val="000000"/>
        </w:rPr>
        <w:lastRenderedPageBreak/>
        <w:t>GERD after EIS was investigated as a possible contributing factor in the development of strictures following EIS</w:t>
      </w:r>
      <w:r w:rsidR="007D5669" w:rsidRPr="007D5669">
        <w:rPr>
          <w:rFonts w:ascii="Book Antiqua" w:eastAsia="Book Antiqua" w:hAnsi="Book Antiqua" w:cs="Book Antiqua"/>
          <w:color w:val="000000"/>
          <w:vertAlign w:val="superscript"/>
        </w:rPr>
        <w:t>[3</w:t>
      </w:r>
      <w:r w:rsidR="00120D3E">
        <w:rPr>
          <w:rFonts w:ascii="Book Antiqua" w:eastAsia="Book Antiqua" w:hAnsi="Book Antiqua" w:cs="Book Antiqua"/>
          <w:color w:val="000000"/>
          <w:vertAlign w:val="superscript"/>
        </w:rPr>
        <w:t>2</w:t>
      </w:r>
      <w:r w:rsidR="007D5669" w:rsidRPr="007D566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Twelve randomly selected patients underwent repeated EIS for the management of bleeding </w:t>
      </w:r>
      <w:r w:rsidR="00570F99">
        <w:rPr>
          <w:rFonts w:ascii="Book Antiqua" w:eastAsia="Book Antiqua" w:hAnsi="Book Antiqua" w:cs="Book Antiqua"/>
          <w:color w:val="000000"/>
        </w:rPr>
        <w:t>EV</w:t>
      </w:r>
      <w:r>
        <w:rPr>
          <w:rFonts w:ascii="Book Antiqua" w:eastAsia="Book Antiqua" w:hAnsi="Book Antiqua" w:cs="Book Antiqua"/>
          <w:color w:val="000000"/>
        </w:rPr>
        <w:t>. Half of the patients developed strictures; however, there were no significant differences between stricture and non-stricture patients during 24 h of esophageal pH monitoring. It was concluded that GERD is not likely to play a major role in EIS stricture formation.</w:t>
      </w:r>
    </w:p>
    <w:p w14:paraId="01F4C42F" w14:textId="77777777" w:rsidR="00A77B3E" w:rsidRDefault="00A77B3E">
      <w:pPr>
        <w:spacing w:line="360" w:lineRule="auto"/>
        <w:jc w:val="both"/>
      </w:pPr>
    </w:p>
    <w:p w14:paraId="2616F03B" w14:textId="77777777" w:rsidR="00A77B3E" w:rsidRPr="007D5669" w:rsidRDefault="00541635" w:rsidP="007D5669">
      <w:pPr>
        <w:spacing w:line="360" w:lineRule="auto"/>
        <w:jc w:val="both"/>
        <w:rPr>
          <w:i/>
          <w:iCs/>
        </w:rPr>
      </w:pPr>
      <w:r w:rsidRPr="007D5669">
        <w:rPr>
          <w:rFonts w:ascii="Book Antiqua" w:eastAsia="Book Antiqua" w:hAnsi="Book Antiqua" w:cs="Book Antiqua"/>
          <w:b/>
          <w:bCs/>
          <w:i/>
          <w:iCs/>
          <w:color w:val="000000"/>
          <w:szCs w:val="36"/>
        </w:rPr>
        <w:t>Esophageal band ligation vs sclerotherapy</w:t>
      </w:r>
    </w:p>
    <w:p w14:paraId="590AC0E8" w14:textId="5C7E6A75" w:rsidR="00A77B3E" w:rsidRDefault="00541635">
      <w:pPr>
        <w:spacing w:line="360" w:lineRule="auto"/>
        <w:jc w:val="both"/>
      </w:pPr>
      <w:r>
        <w:rPr>
          <w:rFonts w:ascii="Book Antiqua" w:eastAsia="Book Antiqua" w:hAnsi="Book Antiqua" w:cs="Book Antiqua"/>
          <w:color w:val="000000"/>
        </w:rPr>
        <w:t xml:space="preserve">A randomized controlled study comparing esophageal function in patients receiving EIS </w:t>
      </w:r>
      <w:r>
        <w:rPr>
          <w:rFonts w:ascii="Book Antiqua" w:eastAsia="Book Antiqua" w:hAnsi="Book Antiqua" w:cs="Book Antiqua"/>
          <w:i/>
          <w:iCs/>
          <w:color w:val="000000"/>
        </w:rPr>
        <w:t>vs</w:t>
      </w:r>
      <w:r>
        <w:rPr>
          <w:rFonts w:ascii="Book Antiqua" w:eastAsia="Book Antiqua" w:hAnsi="Book Antiqua" w:cs="Book Antiqua"/>
          <w:color w:val="000000"/>
        </w:rPr>
        <w:t xml:space="preserve"> EVL following an episode of variceal bleeding. The esophageal function was assessed utilizing esophageal manometry and 24-h pH study at presentation and a month later</w:t>
      </w:r>
      <w:r w:rsidR="00914F45" w:rsidRPr="00914F45">
        <w:rPr>
          <w:rFonts w:ascii="Book Antiqua" w:eastAsia="Book Antiqua" w:hAnsi="Book Antiqua" w:cs="Book Antiqua"/>
          <w:color w:val="000000"/>
          <w:vertAlign w:val="superscript"/>
        </w:rPr>
        <w:t>[3</w:t>
      </w:r>
      <w:r w:rsidR="00120D3E">
        <w:rPr>
          <w:rFonts w:ascii="Book Antiqua" w:eastAsia="Book Antiqua" w:hAnsi="Book Antiqua" w:cs="Book Antiqua"/>
          <w:color w:val="000000"/>
          <w:vertAlign w:val="superscript"/>
        </w:rPr>
        <w:t>3</w:t>
      </w:r>
      <w:r w:rsidR="00914F45" w:rsidRPr="00914F45">
        <w:rPr>
          <w:rFonts w:ascii="Book Antiqua" w:eastAsia="Book Antiqua" w:hAnsi="Book Antiqua" w:cs="Book Antiqua"/>
          <w:color w:val="000000"/>
          <w:vertAlign w:val="superscript"/>
        </w:rPr>
        <w:t>]</w:t>
      </w:r>
      <w:r>
        <w:rPr>
          <w:rFonts w:ascii="Book Antiqua" w:eastAsia="Book Antiqua" w:hAnsi="Book Antiqua" w:cs="Book Antiqua"/>
          <w:color w:val="000000"/>
        </w:rPr>
        <w:t>. EIS was associated with decreased peristaltic wave amplitude, increased simultaneous contraction</w:t>
      </w:r>
      <w:r w:rsidR="007F1020">
        <w:rPr>
          <w:rFonts w:ascii="Book Antiqua" w:eastAsia="Book Antiqua" w:hAnsi="Book Antiqua" w:cs="Book Antiqua"/>
          <w:color w:val="000000"/>
        </w:rPr>
        <w:t>s, and increased exposure to pH</w:t>
      </w:r>
      <w:r w:rsidR="007F1020">
        <w:rPr>
          <w:rFonts w:ascii="Book Antiqua" w:hAnsi="Book Antiqua" w:cs="Book Antiqua" w:hint="eastAsia"/>
          <w:color w:val="000000"/>
          <w:lang w:eastAsia="zh-CN"/>
        </w:rPr>
        <w:t xml:space="preserve"> </w:t>
      </w:r>
      <w:r w:rsidR="007F1020">
        <w:rPr>
          <w:rFonts w:ascii="Book Antiqua" w:eastAsia="Book Antiqua" w:hAnsi="Book Antiqua" w:cs="Book Antiqua"/>
          <w:color w:val="000000"/>
        </w:rPr>
        <w:t>&lt;</w:t>
      </w:r>
      <w:r w:rsidR="007F1020">
        <w:rPr>
          <w:rFonts w:ascii="Book Antiqua" w:hAnsi="Book Antiqua" w:cs="Book Antiqua" w:hint="eastAsia"/>
          <w:color w:val="000000"/>
          <w:lang w:eastAsia="zh-CN"/>
        </w:rPr>
        <w:t xml:space="preserve"> </w:t>
      </w:r>
      <w:r>
        <w:rPr>
          <w:rFonts w:ascii="Book Antiqua" w:eastAsia="Book Antiqua" w:hAnsi="Book Antiqua" w:cs="Book Antiqua"/>
          <w:color w:val="000000"/>
        </w:rPr>
        <w:t>4. No esophageal dysfunction was observed in the EVL group. As mentioned earlier, EVL led to the partial improvement of esophageal dysmotility in 45 patients with cirrhosis at 4</w:t>
      </w:r>
      <w:r w:rsidR="00914F45">
        <w:rPr>
          <w:rFonts w:ascii="Book Antiqua" w:eastAsia="Book Antiqua" w:hAnsi="Book Antiqua" w:cs="Book Antiqua"/>
          <w:color w:val="000000"/>
        </w:rPr>
        <w:t>-</w:t>
      </w:r>
      <w:r>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following variceal obliteration</w:t>
      </w:r>
      <w:r w:rsidR="00914F45" w:rsidRPr="00914F45">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0C975AFA" w14:textId="23C0B3B5" w:rsidR="00A77B3E" w:rsidRDefault="00541635" w:rsidP="00914F45">
      <w:pPr>
        <w:spacing w:line="360" w:lineRule="auto"/>
        <w:ind w:firstLineChars="100" w:firstLine="240"/>
        <w:jc w:val="both"/>
      </w:pPr>
      <w:r>
        <w:rPr>
          <w:rFonts w:ascii="Book Antiqua" w:eastAsia="Book Antiqua" w:hAnsi="Book Antiqua" w:cs="Book Antiqua"/>
          <w:color w:val="000000"/>
        </w:rPr>
        <w:t xml:space="preserve">A comparison between these two endoscopic techniques was conducted by another study by Goff </w:t>
      </w:r>
      <w:r>
        <w:rPr>
          <w:rFonts w:ascii="Book Antiqua" w:eastAsia="Book Antiqua" w:hAnsi="Book Antiqua" w:cs="Book Antiqua"/>
          <w:i/>
          <w:iCs/>
          <w:color w:val="000000"/>
        </w:rPr>
        <w:t>et al</w:t>
      </w:r>
      <w:r w:rsidR="00914F45" w:rsidRPr="00914F45">
        <w:rPr>
          <w:rFonts w:ascii="Book Antiqua" w:eastAsia="Book Antiqua" w:hAnsi="Book Antiqua" w:cs="Book Antiqua"/>
          <w:color w:val="000000"/>
          <w:vertAlign w:val="superscript"/>
        </w:rPr>
        <w:t>[3</w:t>
      </w:r>
      <w:r w:rsidR="00120D3E">
        <w:rPr>
          <w:rFonts w:ascii="Book Antiqua" w:eastAsia="Book Antiqua" w:hAnsi="Book Antiqua" w:cs="Book Antiqua"/>
          <w:color w:val="000000"/>
          <w:vertAlign w:val="superscript"/>
        </w:rPr>
        <w:t>4</w:t>
      </w:r>
      <w:r w:rsidR="00914F45" w:rsidRPr="00914F45">
        <w:rPr>
          <w:rFonts w:ascii="Book Antiqua" w:eastAsia="Book Antiqua" w:hAnsi="Book Antiqua" w:cs="Book Antiqua"/>
          <w:color w:val="000000"/>
          <w:vertAlign w:val="superscript"/>
        </w:rPr>
        <w:t>]</w:t>
      </w:r>
      <w:r>
        <w:rPr>
          <w:rFonts w:ascii="Book Antiqua" w:eastAsia="Book Antiqua" w:hAnsi="Book Antiqua" w:cs="Book Antiqua"/>
          <w:color w:val="000000"/>
        </w:rPr>
        <w:t>. Twenty-eight patients (seven with no prior treatment, eight undergoing sclerotherapy, and 12 undergoing variceal ligation) were evaluated with a symptom questionnaire and esophageal manometry. The study showed that variceal ligation therapy causes less esophageal dysfunction and has fewer local complications, as eight of the nine sclerotherapy patients had a stricture after treatment that required dilatation, whereas none of the ligation patients had strictures.</w:t>
      </w:r>
    </w:p>
    <w:p w14:paraId="2589E25E" w14:textId="6E48EC74" w:rsidR="00A77B3E" w:rsidRDefault="00541635" w:rsidP="00914F45">
      <w:pPr>
        <w:spacing w:line="360" w:lineRule="auto"/>
        <w:ind w:firstLineChars="100" w:firstLine="240"/>
        <w:jc w:val="both"/>
      </w:pPr>
      <w:r>
        <w:rPr>
          <w:rFonts w:ascii="Book Antiqua" w:eastAsia="Book Antiqua" w:hAnsi="Book Antiqua" w:cs="Book Antiqua"/>
          <w:color w:val="000000"/>
        </w:rPr>
        <w:t xml:space="preserve">Radionuclide esophageal transit tests were used to compare esophageal emptying following EIS </w:t>
      </w:r>
      <w:r>
        <w:rPr>
          <w:rFonts w:ascii="Book Antiqua" w:eastAsia="Book Antiqua" w:hAnsi="Book Antiqua" w:cs="Book Antiqua"/>
          <w:i/>
          <w:iCs/>
          <w:color w:val="000000"/>
        </w:rPr>
        <w:t>vs</w:t>
      </w:r>
      <w:r>
        <w:rPr>
          <w:rFonts w:ascii="Book Antiqua" w:eastAsia="Book Antiqua" w:hAnsi="Book Antiqua" w:cs="Book Antiqua"/>
          <w:color w:val="000000"/>
        </w:rPr>
        <w:t xml:space="preserve"> EVL</w:t>
      </w:r>
      <w:r w:rsidR="00914F45" w:rsidRPr="00914F45">
        <w:rPr>
          <w:rFonts w:ascii="Book Antiqua" w:eastAsia="Book Antiqua" w:hAnsi="Book Antiqua" w:cs="Book Antiqua"/>
          <w:color w:val="000000"/>
          <w:vertAlign w:val="superscript"/>
        </w:rPr>
        <w:t>[19]</w:t>
      </w:r>
      <w:r>
        <w:rPr>
          <w:rFonts w:ascii="Book Antiqua" w:eastAsia="Book Antiqua" w:hAnsi="Book Antiqua" w:cs="Book Antiqua"/>
          <w:color w:val="000000"/>
        </w:rPr>
        <w:t>. The results showed significant impairment of esophageal transit time with EIS but the impact was reversible. However, EVL exerts no significant impact on esophageal emptying.</w:t>
      </w:r>
    </w:p>
    <w:p w14:paraId="35BDF6CF" w14:textId="77777777" w:rsidR="00A77B3E" w:rsidRDefault="00A77B3E">
      <w:pPr>
        <w:spacing w:line="360" w:lineRule="auto"/>
        <w:jc w:val="both"/>
      </w:pPr>
    </w:p>
    <w:p w14:paraId="53B221B0" w14:textId="77777777" w:rsidR="00A77B3E" w:rsidRPr="00E11279" w:rsidRDefault="00541635">
      <w:pPr>
        <w:spacing w:line="360" w:lineRule="auto"/>
        <w:jc w:val="both"/>
        <w:rPr>
          <w:i/>
          <w:iCs/>
        </w:rPr>
      </w:pPr>
      <w:r w:rsidRPr="00E11279">
        <w:rPr>
          <w:rFonts w:ascii="Book Antiqua" w:eastAsia="Book Antiqua" w:hAnsi="Book Antiqua" w:cs="Book Antiqua"/>
          <w:b/>
          <w:bCs/>
          <w:i/>
          <w:iCs/>
          <w:color w:val="000000"/>
          <w:szCs w:val="36"/>
        </w:rPr>
        <w:t>Surgical treatment of varices</w:t>
      </w:r>
    </w:p>
    <w:p w14:paraId="73C34981" w14:textId="45A6375B" w:rsidR="00A77B3E" w:rsidRDefault="00541635">
      <w:pPr>
        <w:spacing w:line="360" w:lineRule="auto"/>
        <w:jc w:val="both"/>
      </w:pPr>
      <w:r>
        <w:rPr>
          <w:rFonts w:ascii="Book Antiqua" w:eastAsia="Book Antiqua" w:hAnsi="Book Antiqua" w:cs="Book Antiqua"/>
          <w:color w:val="000000"/>
        </w:rPr>
        <w:lastRenderedPageBreak/>
        <w:t>Ten to 15% of patients with variceal bleeding do not respond to non-operative methods and require surgical intervention. Surgical options include shunt and non-shunt procedures. Devascularization (non-shunting) operations can serve in bridging the interim waiting period until the definitive treatment (live transplantation) is available to be done. In the United States, the options of non-surgical modalities, as well as liver transplantation, are more easily available. However, in other parts of the world where the facilities are not as well developed, devascularization procedures still have a significant role to play in the emergency management of esophagogastric variceal bleeding</w:t>
      </w:r>
      <w:r w:rsidR="00FB536A" w:rsidRPr="00FB536A">
        <w:rPr>
          <w:rFonts w:ascii="Book Antiqua" w:eastAsia="Book Antiqua" w:hAnsi="Book Antiqua" w:cs="Book Antiqua"/>
          <w:color w:val="000000"/>
          <w:vertAlign w:val="superscript"/>
        </w:rPr>
        <w:t>[3</w:t>
      </w:r>
      <w:r w:rsidR="00120D3E">
        <w:rPr>
          <w:rFonts w:ascii="Book Antiqua" w:eastAsia="Book Antiqua" w:hAnsi="Book Antiqua" w:cs="Book Antiqua"/>
          <w:color w:val="000000"/>
          <w:vertAlign w:val="superscript"/>
        </w:rPr>
        <w:t>5</w:t>
      </w:r>
      <w:r w:rsidR="00FB536A" w:rsidRPr="00FB536A">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5E7E1A3" w14:textId="5097ACA2" w:rsidR="00A77B3E" w:rsidRDefault="00541635" w:rsidP="00FB536A">
      <w:pPr>
        <w:spacing w:line="360" w:lineRule="auto"/>
        <w:ind w:firstLineChars="100" w:firstLine="240"/>
        <w:jc w:val="both"/>
      </w:pPr>
      <w:r>
        <w:rPr>
          <w:rFonts w:ascii="Book Antiqua" w:eastAsia="Book Antiqua" w:hAnsi="Book Antiqua" w:cs="Book Antiqua"/>
          <w:color w:val="000000"/>
        </w:rPr>
        <w:t xml:space="preserve">We found only one study discussing the effects of surgical variceal treatment on esophageal function. </w:t>
      </w:r>
      <w:proofErr w:type="spellStart"/>
      <w:r>
        <w:rPr>
          <w:rFonts w:ascii="Book Antiqua" w:eastAsia="Book Antiqua" w:hAnsi="Book Antiqua" w:cs="Book Antiqua"/>
          <w:color w:val="000000"/>
        </w:rPr>
        <w:t>Draczkowski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FB536A" w:rsidRPr="00FB536A">
        <w:rPr>
          <w:rFonts w:ascii="Book Antiqua" w:eastAsia="Book Antiqua" w:hAnsi="Book Antiqua" w:cs="Book Antiqua"/>
          <w:color w:val="000000"/>
          <w:vertAlign w:val="superscript"/>
        </w:rPr>
        <w:t>[3</w:t>
      </w:r>
      <w:r w:rsidR="00120D3E">
        <w:rPr>
          <w:rFonts w:ascii="Book Antiqua" w:eastAsia="Book Antiqua" w:hAnsi="Book Antiqua" w:cs="Book Antiqua"/>
          <w:color w:val="000000"/>
          <w:vertAlign w:val="superscript"/>
        </w:rPr>
        <w:t>6</w:t>
      </w:r>
      <w:r w:rsidR="00FB536A" w:rsidRPr="00FB536A">
        <w:rPr>
          <w:rFonts w:ascii="Book Antiqua" w:eastAsia="Book Antiqua" w:hAnsi="Book Antiqua" w:cs="Book Antiqua"/>
          <w:color w:val="000000"/>
          <w:vertAlign w:val="superscript"/>
        </w:rPr>
        <w:t>]</w:t>
      </w:r>
      <w:r w:rsidR="00FB536A">
        <w:rPr>
          <w:rFonts w:ascii="Book Antiqua" w:eastAsia="Book Antiqua" w:hAnsi="Book Antiqua" w:cs="Book Antiqua"/>
          <w:color w:val="000000"/>
        </w:rPr>
        <w:t xml:space="preserve"> </w:t>
      </w:r>
      <w:r>
        <w:rPr>
          <w:rFonts w:ascii="Book Antiqua" w:eastAsia="Book Antiqua" w:hAnsi="Book Antiqua" w:cs="Book Antiqua"/>
          <w:color w:val="000000"/>
        </w:rPr>
        <w:t xml:space="preserve">assessed the esophageal motility in patients undergoing extensive </w:t>
      </w:r>
      <w:proofErr w:type="spellStart"/>
      <w:r>
        <w:rPr>
          <w:rFonts w:ascii="Book Antiqua" w:eastAsia="Book Antiqua" w:hAnsi="Book Antiqua" w:cs="Book Antiqua"/>
          <w:color w:val="000000"/>
        </w:rPr>
        <w:t>devascularisation</w:t>
      </w:r>
      <w:proofErr w:type="spellEnd"/>
      <w:r>
        <w:rPr>
          <w:rFonts w:ascii="Book Antiqua" w:eastAsia="Book Antiqua" w:hAnsi="Book Antiqua" w:cs="Book Antiqua"/>
          <w:color w:val="000000"/>
        </w:rPr>
        <w:t xml:space="preserve"> and esophageal transection. The study examined eight patients before and after the operation. It demonstrated no significant differences between pre and postoperative manometric findings, suggesting that the surgery does not affect a significant effect on esophageal motility. Future studies are needed to validate these findings.</w:t>
      </w:r>
    </w:p>
    <w:p w14:paraId="4BC7E2C9" w14:textId="24722736" w:rsidR="00A77B3E" w:rsidRDefault="00A77B3E">
      <w:pPr>
        <w:spacing w:line="360" w:lineRule="auto"/>
        <w:jc w:val="both"/>
      </w:pPr>
    </w:p>
    <w:p w14:paraId="0781AD7F" w14:textId="017B7B52" w:rsidR="00034448" w:rsidRDefault="00034448" w:rsidP="00034448">
      <w:pPr>
        <w:spacing w:line="360" w:lineRule="auto"/>
        <w:jc w:val="both"/>
      </w:pPr>
      <w:r w:rsidRPr="00034448">
        <w:rPr>
          <w:rFonts w:ascii="Book Antiqua" w:eastAsia="Book Antiqua" w:hAnsi="Book Antiqua" w:cs="Book Antiqua"/>
          <w:b/>
          <w:caps/>
          <w:color w:val="000000"/>
          <w:u w:val="single"/>
        </w:rPr>
        <w:t>Impact of alcohol</w:t>
      </w:r>
      <w:r w:rsidR="00536D9E">
        <w:rPr>
          <w:rFonts w:ascii="Book Antiqua" w:eastAsia="Book Antiqua" w:hAnsi="Book Antiqua" w:cs="Book Antiqua"/>
          <w:b/>
          <w:caps/>
          <w:color w:val="000000"/>
          <w:u w:val="single"/>
        </w:rPr>
        <w:t xml:space="preserve"> </w:t>
      </w:r>
      <w:r w:rsidR="00536D9E" w:rsidRPr="00536D9E">
        <w:rPr>
          <w:rFonts w:ascii="Book Antiqua" w:eastAsia="Book Antiqua" w:hAnsi="Book Antiqua" w:cs="Book Antiqua"/>
          <w:b/>
          <w:caps/>
          <w:color w:val="000000"/>
          <w:u w:val="single"/>
        </w:rPr>
        <w:t>ON ESOPHAGEAL MOTILITY</w:t>
      </w:r>
    </w:p>
    <w:p w14:paraId="0B306A6A" w14:textId="3DE2E004" w:rsidR="00A77B3E" w:rsidRDefault="00541635">
      <w:pPr>
        <w:spacing w:line="360" w:lineRule="auto"/>
        <w:jc w:val="both"/>
      </w:pPr>
      <w:r>
        <w:rPr>
          <w:rFonts w:ascii="Book Antiqua" w:eastAsia="Book Antiqua" w:hAnsi="Book Antiqua" w:cs="Book Antiqua"/>
          <w:color w:val="000000"/>
        </w:rPr>
        <w:t>Alcohol consumption can affect the upper GI tract by multiple mechanisms relying either on direct contact of ethanol and/or its metabolite acetaldehyde with the mucosa as well as by the fermentation products of alcoholic beverages. These mechanisms can lead to</w:t>
      </w:r>
      <w:r w:rsidR="00034448">
        <w:rPr>
          <w:rFonts w:ascii="Book Antiqua" w:eastAsia="Book Antiqua" w:hAnsi="Book Antiqua" w:cs="Book Antiqua"/>
          <w:color w:val="000000"/>
        </w:rPr>
        <w:t>:</w:t>
      </w:r>
      <w:r>
        <w:rPr>
          <w:rFonts w:ascii="Book Antiqua" w:eastAsia="Book Antiqua" w:hAnsi="Book Antiqua" w:cs="Book Antiqua"/>
          <w:color w:val="000000"/>
        </w:rPr>
        <w:t xml:space="preserve"> (1) </w:t>
      </w:r>
      <w:r w:rsidR="00034448">
        <w:rPr>
          <w:rFonts w:ascii="Book Antiqua" w:eastAsia="Book Antiqua" w:hAnsi="Book Antiqua" w:cs="Book Antiqua"/>
          <w:color w:val="000000"/>
        </w:rPr>
        <w:t>I</w:t>
      </w:r>
      <w:r>
        <w:rPr>
          <w:rFonts w:ascii="Book Antiqua" w:eastAsia="Book Antiqua" w:hAnsi="Book Antiqua" w:cs="Book Antiqua"/>
          <w:color w:val="000000"/>
        </w:rPr>
        <w:t xml:space="preserve">nflammation of the esophageal and gastric mucosa; (2) </w:t>
      </w:r>
      <w:r w:rsidR="00034448">
        <w:rPr>
          <w:rFonts w:ascii="Book Antiqua" w:eastAsia="Book Antiqua" w:hAnsi="Book Antiqua" w:cs="Book Antiqua"/>
          <w:color w:val="000000"/>
        </w:rPr>
        <w:t>I</w:t>
      </w:r>
      <w:r>
        <w:rPr>
          <w:rFonts w:ascii="Book Antiqua" w:eastAsia="Book Antiqua" w:hAnsi="Book Antiqua" w:cs="Book Antiqua"/>
          <w:color w:val="000000"/>
        </w:rPr>
        <w:t xml:space="preserve">mpairment of motility and affection of GI sphincter pressures; and (3) </w:t>
      </w:r>
      <w:r w:rsidR="00034448">
        <w:rPr>
          <w:rFonts w:ascii="Book Antiqua" w:eastAsia="Book Antiqua" w:hAnsi="Book Antiqua" w:cs="Book Antiqua"/>
          <w:color w:val="000000"/>
        </w:rPr>
        <w:t>A</w:t>
      </w:r>
      <w:r>
        <w:rPr>
          <w:rFonts w:ascii="Book Antiqua" w:eastAsia="Book Antiqua" w:hAnsi="Book Antiqua" w:cs="Book Antiqua"/>
          <w:color w:val="000000"/>
        </w:rPr>
        <w:t>lteration of gastric acid secretion. All these effects are considered reversible and dose-dependent</w:t>
      </w:r>
      <w:r w:rsidR="00034448" w:rsidRPr="00034448">
        <w:rPr>
          <w:rFonts w:ascii="Book Antiqua" w:eastAsia="Book Antiqua" w:hAnsi="Book Antiqua" w:cs="Book Antiqua"/>
          <w:color w:val="000000"/>
          <w:vertAlign w:val="superscript"/>
        </w:rPr>
        <w:t>[3</w:t>
      </w:r>
      <w:r w:rsidR="00120D3E">
        <w:rPr>
          <w:rFonts w:ascii="Book Antiqua" w:eastAsia="Book Antiqua" w:hAnsi="Book Antiqua" w:cs="Book Antiqua"/>
          <w:color w:val="000000"/>
          <w:vertAlign w:val="superscript"/>
        </w:rPr>
        <w:t>7</w:t>
      </w:r>
      <w:r w:rsidR="00034448" w:rsidRPr="00034448">
        <w:rPr>
          <w:rFonts w:ascii="Book Antiqua" w:eastAsia="Book Antiqua" w:hAnsi="Book Antiqua" w:cs="Book Antiqua"/>
          <w:color w:val="000000"/>
          <w:vertAlign w:val="superscript"/>
        </w:rPr>
        <w:t>-4</w:t>
      </w:r>
      <w:r w:rsidR="00120D3E">
        <w:rPr>
          <w:rFonts w:ascii="Book Antiqua" w:eastAsia="Book Antiqua" w:hAnsi="Book Antiqua" w:cs="Book Antiqua"/>
          <w:color w:val="000000"/>
          <w:vertAlign w:val="superscript"/>
        </w:rPr>
        <w:t>0</w:t>
      </w:r>
      <w:r w:rsidR="00034448" w:rsidRPr="00034448">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B6F25D8" w14:textId="492A8514" w:rsidR="00A77B3E" w:rsidRDefault="00541635" w:rsidP="00034448">
      <w:pPr>
        <w:spacing w:line="360" w:lineRule="auto"/>
        <w:ind w:firstLineChars="100" w:firstLine="240"/>
        <w:jc w:val="both"/>
      </w:pPr>
      <w:r>
        <w:rPr>
          <w:rFonts w:ascii="Book Antiqua" w:eastAsia="Book Antiqua" w:hAnsi="Book Antiqua" w:cs="Book Antiqua"/>
          <w:color w:val="000000"/>
        </w:rPr>
        <w:t>Increased prevalence of GERD or reflux esophagitis has been reported in alcoholics</w:t>
      </w:r>
      <w:r w:rsidR="00034448" w:rsidRPr="00034448">
        <w:rPr>
          <w:rFonts w:ascii="Book Antiqua" w:eastAsia="Book Antiqua" w:hAnsi="Book Antiqua" w:cs="Book Antiqua"/>
          <w:color w:val="000000"/>
          <w:vertAlign w:val="superscript"/>
        </w:rPr>
        <w:t>[4</w:t>
      </w:r>
      <w:r w:rsidR="00120D3E">
        <w:rPr>
          <w:rFonts w:ascii="Book Antiqua" w:eastAsia="Book Antiqua" w:hAnsi="Book Antiqua" w:cs="Book Antiqua"/>
          <w:color w:val="000000"/>
          <w:vertAlign w:val="superscript"/>
        </w:rPr>
        <w:t>1</w:t>
      </w:r>
      <w:r w:rsidR="00034448" w:rsidRPr="0003444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00CE0C9B" w:rsidRPr="00CE0C9B">
        <w:rPr>
          <w:rFonts w:ascii="Book Antiqua" w:eastAsia="Book Antiqua" w:hAnsi="Book Antiqua" w:cs="Book Antiqua"/>
          <w:color w:val="000000"/>
        </w:rPr>
        <w:t>Inflammation of the esophageal mucosa induced by ethanol is caused by direct damage of the mucosal barrier which predisposes tissue to acid injury. In animal models, exposure of esophageal epithelium to HCl alone induced little or no morphological or functional changes. However, the simultaneous exposure to both ethanol and HCl resulted in significant morphologic and functional impairment</w:t>
      </w:r>
      <w:r w:rsidR="00034448" w:rsidRPr="00034448">
        <w:rPr>
          <w:rFonts w:ascii="Book Antiqua" w:eastAsia="Book Antiqua" w:hAnsi="Book Antiqua" w:cs="Book Antiqua"/>
          <w:color w:val="000000"/>
          <w:vertAlign w:val="superscript"/>
        </w:rPr>
        <w:t>[4</w:t>
      </w:r>
      <w:r w:rsidR="00120D3E">
        <w:rPr>
          <w:rFonts w:ascii="Book Antiqua" w:eastAsia="Book Antiqua" w:hAnsi="Book Antiqua" w:cs="Book Antiqua"/>
          <w:color w:val="000000"/>
          <w:vertAlign w:val="superscript"/>
        </w:rPr>
        <w:t>2</w:t>
      </w:r>
      <w:r w:rsidR="00034448" w:rsidRPr="00034448">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20BB84B" w14:textId="588B57C2" w:rsidR="00A77B3E" w:rsidRDefault="00541635" w:rsidP="00034448">
      <w:pPr>
        <w:spacing w:line="360" w:lineRule="auto"/>
        <w:ind w:firstLineChars="100" w:firstLine="240"/>
        <w:jc w:val="both"/>
      </w:pPr>
      <w:r>
        <w:rPr>
          <w:rFonts w:ascii="Book Antiqua" w:eastAsia="Book Antiqua" w:hAnsi="Book Antiqua" w:cs="Book Antiqua"/>
          <w:color w:val="000000"/>
        </w:rPr>
        <w:lastRenderedPageBreak/>
        <w:t>Both acute and chronic alcohol consumption affects esophageal motility. Acute ethanol administration</w:t>
      </w:r>
      <w:r w:rsidR="00034448">
        <w:rPr>
          <w:rFonts w:ascii="Book Antiqua" w:eastAsia="Book Antiqua" w:hAnsi="Book Antiqua" w:cs="Book Antiqua"/>
          <w:color w:val="000000"/>
        </w:rPr>
        <w:t xml:space="preserve"> </w:t>
      </w:r>
      <w:r>
        <w:rPr>
          <w:rFonts w:ascii="Book Antiqua" w:eastAsia="Book Antiqua" w:hAnsi="Book Antiqua" w:cs="Book Antiqua"/>
          <w:i/>
          <w:iCs/>
          <w:color w:val="000000"/>
        </w:rPr>
        <w:t>in vivo</w:t>
      </w:r>
      <w:r>
        <w:rPr>
          <w:rFonts w:ascii="Book Antiqua" w:eastAsia="Book Antiqua" w:hAnsi="Book Antiqua" w:cs="Book Antiqua"/>
          <w:color w:val="000000"/>
        </w:rPr>
        <w:t>, in man as well as in cats, caused a transient decrease in the LESP, amplitude of contraction of the lower esophagus, and mucosal clearance due to a primary and secondary peristalsis reduction</w:t>
      </w:r>
      <w:r w:rsidR="00034448" w:rsidRPr="00034448">
        <w:rPr>
          <w:rFonts w:ascii="Book Antiqua" w:eastAsia="Book Antiqua" w:hAnsi="Book Antiqua" w:cs="Book Antiqua"/>
          <w:color w:val="000000"/>
          <w:vertAlign w:val="superscript"/>
        </w:rPr>
        <w:t>[4</w:t>
      </w:r>
      <w:r w:rsidR="00120D3E">
        <w:rPr>
          <w:rFonts w:ascii="Book Antiqua" w:eastAsia="Book Antiqua" w:hAnsi="Book Antiqua" w:cs="Book Antiqua"/>
          <w:color w:val="000000"/>
          <w:vertAlign w:val="superscript"/>
        </w:rPr>
        <w:t>3</w:t>
      </w:r>
      <w:r w:rsidR="00034448" w:rsidRPr="00034448">
        <w:rPr>
          <w:rFonts w:ascii="Book Antiqua" w:eastAsia="Book Antiqua" w:hAnsi="Book Antiqua" w:cs="Book Antiqua"/>
          <w:color w:val="000000"/>
          <w:vertAlign w:val="superscript"/>
        </w:rPr>
        <w:t>]</w:t>
      </w:r>
      <w:r>
        <w:rPr>
          <w:rFonts w:ascii="Book Antiqua" w:eastAsia="Book Antiqua" w:hAnsi="Book Antiqua" w:cs="Book Antiqua"/>
          <w:color w:val="000000"/>
        </w:rPr>
        <w:t>. In a cat model, cervical vagotomy or nerve block did not prevent the effects of acute ethanol administration suggesting a direct inhibitory effect of alcohol on esophageal muscle cells</w:t>
      </w:r>
      <w:r w:rsidR="00034448" w:rsidRPr="00034448">
        <w:rPr>
          <w:rFonts w:ascii="Book Antiqua" w:eastAsia="Book Antiqua" w:hAnsi="Book Antiqua" w:cs="Book Antiqua"/>
          <w:color w:val="000000"/>
          <w:vertAlign w:val="superscript"/>
        </w:rPr>
        <w:t>[4</w:t>
      </w:r>
      <w:r w:rsidR="00120D3E">
        <w:rPr>
          <w:rFonts w:ascii="Book Antiqua" w:eastAsia="Book Antiqua" w:hAnsi="Book Antiqua" w:cs="Book Antiqua"/>
          <w:color w:val="000000"/>
          <w:vertAlign w:val="superscript"/>
        </w:rPr>
        <w:t>4</w:t>
      </w:r>
      <w:r w:rsidR="00034448" w:rsidRPr="00034448">
        <w:rPr>
          <w:rFonts w:ascii="Book Antiqua" w:eastAsia="Book Antiqua" w:hAnsi="Book Antiqua" w:cs="Book Antiqua"/>
          <w:color w:val="000000"/>
          <w:vertAlign w:val="superscript"/>
        </w:rPr>
        <w:t>,4</w:t>
      </w:r>
      <w:r w:rsidR="00120D3E">
        <w:rPr>
          <w:rFonts w:ascii="Book Antiqua" w:eastAsia="Book Antiqua" w:hAnsi="Book Antiqua" w:cs="Book Antiqua"/>
          <w:color w:val="000000"/>
          <w:vertAlign w:val="superscript"/>
        </w:rPr>
        <w:t>5</w:t>
      </w:r>
      <w:r w:rsidR="00034448" w:rsidRPr="00034448">
        <w:rPr>
          <w:rFonts w:ascii="Book Antiqua" w:eastAsia="Book Antiqua" w:hAnsi="Book Antiqua" w:cs="Book Antiqua"/>
          <w:color w:val="000000"/>
          <w:vertAlign w:val="superscript"/>
        </w:rPr>
        <w:t>]</w:t>
      </w:r>
      <w:r>
        <w:rPr>
          <w:rFonts w:ascii="Book Antiqua" w:eastAsia="Book Antiqua" w:hAnsi="Book Antiqua" w:cs="Book Antiqua"/>
          <w:color w:val="000000"/>
        </w:rPr>
        <w:t>. In an</w:t>
      </w:r>
      <w:r w:rsidR="00034448">
        <w:rPr>
          <w:rFonts w:ascii="Book Antiqua" w:eastAsia="Book Antiqua" w:hAnsi="Book Antiqua" w:cs="Book Antiqua"/>
          <w:color w:val="000000"/>
        </w:rPr>
        <w:t xml:space="preserve"> </w:t>
      </w:r>
      <w:r>
        <w:rPr>
          <w:rFonts w:ascii="Book Antiqua" w:eastAsia="Book Antiqua" w:hAnsi="Book Antiqua" w:cs="Book Antiqua"/>
          <w:i/>
          <w:iCs/>
          <w:color w:val="000000"/>
        </w:rPr>
        <w:t>in vitro</w:t>
      </w:r>
      <w:r w:rsidR="00034448">
        <w:rPr>
          <w:rFonts w:ascii="Book Antiqua" w:eastAsia="Book Antiqua" w:hAnsi="Book Antiqua" w:cs="Book Antiqua"/>
          <w:color w:val="000000"/>
        </w:rPr>
        <w:t xml:space="preserve"> </w:t>
      </w:r>
      <w:r>
        <w:rPr>
          <w:rFonts w:ascii="Book Antiqua" w:eastAsia="Book Antiqua" w:hAnsi="Book Antiqua" w:cs="Book Antiqua"/>
          <w:color w:val="000000"/>
        </w:rPr>
        <w:t>model, carbachol-dependent shortening of the cells was significantly diminished when esophageal smooth muscle cells were pre-exposed to ethanol, thus confirming that ethanol directly inhibits the contractile activity of the esophageal muscle cells</w:t>
      </w:r>
      <w:r w:rsidR="00034448" w:rsidRPr="00034448">
        <w:rPr>
          <w:rFonts w:ascii="Book Antiqua" w:eastAsia="Book Antiqua" w:hAnsi="Book Antiqua" w:cs="Book Antiqua"/>
          <w:color w:val="000000"/>
          <w:vertAlign w:val="superscript"/>
        </w:rPr>
        <w:t>[4</w:t>
      </w:r>
      <w:r w:rsidR="00120D3E">
        <w:rPr>
          <w:rFonts w:ascii="Book Antiqua" w:eastAsia="Book Antiqua" w:hAnsi="Book Antiqua" w:cs="Book Antiqua"/>
          <w:color w:val="000000"/>
          <w:vertAlign w:val="superscript"/>
        </w:rPr>
        <w:t>4</w:t>
      </w:r>
      <w:r w:rsidR="00034448" w:rsidRPr="00034448">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6A9F382" w14:textId="23DB7348" w:rsidR="00A77B3E" w:rsidRDefault="00541635" w:rsidP="00034448">
      <w:pPr>
        <w:spacing w:line="360" w:lineRule="auto"/>
        <w:ind w:firstLineChars="100" w:firstLine="240"/>
        <w:jc w:val="both"/>
      </w:pPr>
      <w:r>
        <w:rPr>
          <w:rFonts w:ascii="Book Antiqua" w:eastAsia="Book Antiqua" w:hAnsi="Book Antiqua" w:cs="Book Antiqua"/>
          <w:color w:val="000000"/>
        </w:rPr>
        <w:t>Conversely, the chronic effect of alcohol on esophageal motility resulted in an increased tone of the LES and reduced esophageal clearance</w:t>
      </w:r>
      <w:r w:rsidR="00034448" w:rsidRPr="00034448">
        <w:rPr>
          <w:rFonts w:ascii="Book Antiqua" w:eastAsia="Book Antiqua" w:hAnsi="Book Antiqua" w:cs="Book Antiqua"/>
          <w:color w:val="000000"/>
          <w:vertAlign w:val="superscript"/>
        </w:rPr>
        <w:t>[4</w:t>
      </w:r>
      <w:r w:rsidR="00120D3E">
        <w:rPr>
          <w:rFonts w:ascii="Book Antiqua" w:eastAsia="Book Antiqua" w:hAnsi="Book Antiqua" w:cs="Book Antiqua"/>
          <w:color w:val="000000"/>
          <w:vertAlign w:val="superscript"/>
        </w:rPr>
        <w:t>3</w:t>
      </w:r>
      <w:r w:rsidR="00034448" w:rsidRPr="0003444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Yazir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034448" w:rsidRPr="00034448">
        <w:rPr>
          <w:rFonts w:ascii="Book Antiqua" w:eastAsia="Book Antiqua" w:hAnsi="Book Antiqua" w:cs="Book Antiqua"/>
          <w:color w:val="000000"/>
          <w:vertAlign w:val="superscript"/>
        </w:rPr>
        <w:t>[4</w:t>
      </w:r>
      <w:r w:rsidR="00120D3E">
        <w:rPr>
          <w:rFonts w:ascii="Book Antiqua" w:eastAsia="Book Antiqua" w:hAnsi="Book Antiqua" w:cs="Book Antiqua"/>
          <w:color w:val="000000"/>
          <w:vertAlign w:val="superscript"/>
        </w:rPr>
        <w:t>6</w:t>
      </w:r>
      <w:r w:rsidR="00034448" w:rsidRPr="0003444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that chronic alcohol consumption in an alcohol-fed rat model</w:t>
      </w:r>
      <w:r w:rsidR="00E846E5">
        <w:rPr>
          <w:rFonts w:ascii="Book Antiqua" w:eastAsia="Book Antiqua" w:hAnsi="Book Antiqua" w:cs="Book Antiqua"/>
          <w:color w:val="000000"/>
        </w:rPr>
        <w:t>,</w:t>
      </w:r>
      <w:r>
        <w:rPr>
          <w:rFonts w:ascii="Book Antiqua" w:eastAsia="Book Antiqua" w:hAnsi="Book Antiqua" w:cs="Book Antiqua"/>
          <w:color w:val="000000"/>
        </w:rPr>
        <w:t xml:space="preserve"> caused impairment of LES relaxation and contractile responses of both LES and muscularis mucosa layer of the esophagus.</w:t>
      </w:r>
    </w:p>
    <w:p w14:paraId="60EF8908" w14:textId="6AC2A63E" w:rsidR="00A77B3E" w:rsidRDefault="00541635" w:rsidP="00034448">
      <w:pPr>
        <w:spacing w:line="360" w:lineRule="auto"/>
        <w:ind w:firstLineChars="100" w:firstLine="240"/>
        <w:jc w:val="both"/>
      </w:pPr>
      <w:proofErr w:type="spellStart"/>
      <w:r>
        <w:rPr>
          <w:rFonts w:ascii="Book Antiqua" w:eastAsia="Book Antiqua" w:hAnsi="Book Antiqua" w:cs="Book Antiqua"/>
          <w:color w:val="000000"/>
        </w:rPr>
        <w:t>Ferdinandis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034448" w:rsidRPr="00034448">
        <w:rPr>
          <w:rFonts w:ascii="Book Antiqua" w:eastAsia="Book Antiqua" w:hAnsi="Book Antiqua" w:cs="Book Antiqua"/>
          <w:color w:val="000000"/>
          <w:vertAlign w:val="superscript"/>
        </w:rPr>
        <w:t>[4</w:t>
      </w:r>
      <w:r w:rsidR="00120D3E">
        <w:rPr>
          <w:rFonts w:ascii="Book Antiqua" w:eastAsia="Book Antiqua" w:hAnsi="Book Antiqua" w:cs="Book Antiqua"/>
          <w:color w:val="000000"/>
          <w:vertAlign w:val="superscript"/>
        </w:rPr>
        <w:t>7</w:t>
      </w:r>
      <w:r w:rsidR="00034448" w:rsidRPr="0003444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examined twenty</w:t>
      </w:r>
      <w:r w:rsidR="00034448">
        <w:rPr>
          <w:rFonts w:ascii="Book Antiqua" w:eastAsia="Book Antiqua" w:hAnsi="Book Antiqua" w:cs="Book Antiqua"/>
          <w:color w:val="000000"/>
        </w:rPr>
        <w:t>-</w:t>
      </w:r>
      <w:r>
        <w:rPr>
          <w:rFonts w:ascii="Book Antiqua" w:eastAsia="Book Antiqua" w:hAnsi="Book Antiqua" w:cs="Book Antiqua"/>
          <w:color w:val="000000"/>
        </w:rPr>
        <w:t xml:space="preserve">three chronic alcoholic subjects and 12 control subjects. Eight alcoholic subjects had heartburn and regurgitation but none had dysphagia. Ten (43%) alcoholic subjects had autonomic neuropathy and four (17%) had increased GERD. </w:t>
      </w:r>
      <w:r w:rsidR="00570F99">
        <w:rPr>
          <w:rFonts w:ascii="Book Antiqua" w:eastAsia="Book Antiqua" w:hAnsi="Book Antiqua" w:cs="Book Antiqua"/>
          <w:color w:val="000000"/>
        </w:rPr>
        <w:t>LES</w:t>
      </w:r>
      <w:r>
        <w:rPr>
          <w:rFonts w:ascii="Book Antiqua" w:eastAsia="Book Antiqua" w:hAnsi="Book Antiqua" w:cs="Book Antiqua"/>
          <w:color w:val="000000"/>
        </w:rPr>
        <w:t xml:space="preserve"> hypertension was observed in alcoholic subjects with autonomic neuropathy. Esophageal body motility parameters (</w:t>
      </w:r>
      <w:r w:rsidRPr="00034448">
        <w:rPr>
          <w:rFonts w:ascii="Book Antiqua" w:eastAsia="Book Antiqua" w:hAnsi="Book Antiqua" w:cs="Book Antiqua"/>
          <w:i/>
          <w:iCs/>
          <w:color w:val="000000"/>
        </w:rPr>
        <w:t>i.e.</w:t>
      </w:r>
      <w:r w:rsidR="00034448">
        <w:rPr>
          <w:rFonts w:ascii="Book Antiqua" w:eastAsia="Book Antiqua" w:hAnsi="Book Antiqua" w:cs="Book Antiqua"/>
          <w:color w:val="000000"/>
        </w:rPr>
        <w:t>,</w:t>
      </w:r>
      <w:r>
        <w:rPr>
          <w:rFonts w:ascii="Book Antiqua" w:eastAsia="Book Antiqua" w:hAnsi="Book Antiqua" w:cs="Book Antiqua"/>
          <w:color w:val="000000"/>
        </w:rPr>
        <w:t xml:space="preserve"> frequency, duration, amplitude, and percentage of peristaltic waves) were not significantly different between alcoholic subjects and controls.</w:t>
      </w:r>
    </w:p>
    <w:p w14:paraId="6068EAB2" w14:textId="444A0E0D" w:rsidR="00A77B3E" w:rsidRDefault="00541635" w:rsidP="00034448">
      <w:pPr>
        <w:spacing w:line="360" w:lineRule="auto"/>
        <w:ind w:firstLineChars="100" w:firstLine="240"/>
        <w:jc w:val="both"/>
      </w:pPr>
      <w:r>
        <w:rPr>
          <w:rFonts w:ascii="Book Antiqua" w:eastAsia="Book Antiqua" w:hAnsi="Book Antiqua" w:cs="Book Antiqua"/>
          <w:color w:val="000000"/>
        </w:rPr>
        <w:t>These results of esophageal manometry on chronic alcoholic subjects, seem to show that long</w:t>
      </w:r>
      <w:r w:rsidR="00034448">
        <w:rPr>
          <w:rFonts w:ascii="Book Antiqua" w:eastAsia="Book Antiqua" w:hAnsi="Book Antiqua" w:cs="Book Antiqua"/>
          <w:color w:val="000000"/>
        </w:rPr>
        <w:t>-</w:t>
      </w:r>
      <w:r>
        <w:rPr>
          <w:rFonts w:ascii="Book Antiqua" w:eastAsia="Book Antiqua" w:hAnsi="Book Antiqua" w:cs="Book Antiqua"/>
          <w:color w:val="000000"/>
        </w:rPr>
        <w:t>term ethanol intake has no major effects on the esophageal motility activity other than LES hypertension among those with alcoholic autonomic neuropathy.</w:t>
      </w:r>
    </w:p>
    <w:p w14:paraId="1513FC6F" w14:textId="1F65F321" w:rsidR="00A77B3E" w:rsidRDefault="00A77B3E">
      <w:pPr>
        <w:spacing w:line="360" w:lineRule="auto"/>
        <w:jc w:val="both"/>
      </w:pPr>
    </w:p>
    <w:p w14:paraId="7057F433" w14:textId="5D45EB7F" w:rsidR="00034448" w:rsidRDefault="00034448" w:rsidP="00034448">
      <w:pPr>
        <w:spacing w:line="360" w:lineRule="auto"/>
        <w:jc w:val="both"/>
      </w:pPr>
      <w:r w:rsidRPr="00034448">
        <w:rPr>
          <w:rFonts w:ascii="Book Antiqua" w:eastAsia="Book Antiqua" w:hAnsi="Book Antiqua" w:cs="Book Antiqua"/>
          <w:b/>
          <w:caps/>
          <w:color w:val="000000"/>
          <w:u w:val="single"/>
        </w:rPr>
        <w:t>Coexistent PBC with CREST Syndrome (Reynolds Syndrome)</w:t>
      </w:r>
    </w:p>
    <w:p w14:paraId="20E38A82" w14:textId="531650CE" w:rsidR="00A77B3E" w:rsidRDefault="00541635">
      <w:pPr>
        <w:spacing w:line="360" w:lineRule="auto"/>
        <w:jc w:val="both"/>
      </w:pPr>
      <w:r>
        <w:rPr>
          <w:rFonts w:ascii="Book Antiqua" w:eastAsia="Book Antiqua" w:hAnsi="Book Antiqua" w:cs="Book Antiqua"/>
          <w:color w:val="000000"/>
        </w:rPr>
        <w:t>Esophageal motility abnormalities are well known in progressive system</w:t>
      </w:r>
      <w:r w:rsidR="00F216F3">
        <w:rPr>
          <w:rFonts w:ascii="Book Antiqua" w:eastAsia="Book Antiqua" w:hAnsi="Book Antiqua" w:cs="Book Antiqua"/>
          <w:color w:val="000000"/>
        </w:rPr>
        <w:t>ic sclerosis</w:t>
      </w:r>
      <w:r w:rsidR="00F216F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(scleroderma/CREST syndrome), </w:t>
      </w:r>
      <w:proofErr w:type="spellStart"/>
      <w:r>
        <w:rPr>
          <w:rFonts w:ascii="Book Antiqua" w:eastAsia="Book Antiqua" w:hAnsi="Book Antiqua" w:cs="Book Antiqua"/>
          <w:color w:val="000000"/>
        </w:rPr>
        <w:t>Sjögren's</w:t>
      </w:r>
      <w:proofErr w:type="spellEnd"/>
      <w:r>
        <w:rPr>
          <w:rFonts w:ascii="Book Antiqua" w:eastAsia="Book Antiqua" w:hAnsi="Book Antiqua" w:cs="Book Antiqua"/>
          <w:color w:val="000000"/>
        </w:rPr>
        <w:t xml:space="preserve"> syndrome, and some rheumatic diseases with sicca syndrome</w:t>
      </w:r>
      <w:r w:rsidR="00EC7482" w:rsidRPr="00EC7482">
        <w:rPr>
          <w:rFonts w:ascii="Book Antiqua" w:eastAsia="Book Antiqua" w:hAnsi="Book Antiqua" w:cs="Book Antiqua"/>
          <w:color w:val="000000"/>
          <w:vertAlign w:val="superscript"/>
        </w:rPr>
        <w:t>[4</w:t>
      </w:r>
      <w:r w:rsidR="00120D3E">
        <w:rPr>
          <w:rFonts w:ascii="Book Antiqua" w:eastAsia="Book Antiqua" w:hAnsi="Book Antiqua" w:cs="Book Antiqua"/>
          <w:color w:val="000000"/>
          <w:vertAlign w:val="superscript"/>
        </w:rPr>
        <w:t>8</w:t>
      </w:r>
      <w:r w:rsidR="00EC7482" w:rsidRPr="00EC7482">
        <w:rPr>
          <w:rFonts w:ascii="Book Antiqua" w:eastAsia="Book Antiqua" w:hAnsi="Book Antiqua" w:cs="Book Antiqua"/>
          <w:color w:val="000000"/>
          <w:vertAlign w:val="superscript"/>
        </w:rPr>
        <w:t>-5</w:t>
      </w:r>
      <w:r w:rsidR="00120D3E">
        <w:rPr>
          <w:rFonts w:ascii="Book Antiqua" w:eastAsia="Book Antiqua" w:hAnsi="Book Antiqua" w:cs="Book Antiqua"/>
          <w:color w:val="000000"/>
          <w:vertAlign w:val="superscript"/>
        </w:rPr>
        <w:t>0</w:t>
      </w:r>
      <w:r w:rsidR="00EC7482" w:rsidRPr="00EC7482">
        <w:rPr>
          <w:rFonts w:ascii="Book Antiqua" w:eastAsia="Book Antiqua" w:hAnsi="Book Antiqua" w:cs="Book Antiqua"/>
          <w:color w:val="000000"/>
          <w:vertAlign w:val="superscript"/>
        </w:rPr>
        <w:t>]</w:t>
      </w:r>
      <w:r>
        <w:rPr>
          <w:rFonts w:ascii="Book Antiqua" w:eastAsia="Book Antiqua" w:hAnsi="Book Antiqua" w:cs="Book Antiqua"/>
          <w:color w:val="000000"/>
        </w:rPr>
        <w:t>. However, there is not enough data about esophageal dysmotility in patients with PBC.</w:t>
      </w:r>
    </w:p>
    <w:p w14:paraId="54456EAC" w14:textId="34D92F83" w:rsidR="00A77B3E" w:rsidRDefault="00EC7482" w:rsidP="00EC7482">
      <w:pPr>
        <w:spacing w:line="360" w:lineRule="auto"/>
        <w:ind w:firstLineChars="100" w:firstLine="240"/>
        <w:jc w:val="both"/>
      </w:pPr>
      <w:r w:rsidRPr="00EC7482">
        <w:rPr>
          <w:rFonts w:ascii="Book Antiqua" w:eastAsia="Book Antiqua" w:hAnsi="Book Antiqua" w:cs="Book Antiqua"/>
          <w:color w:val="000000"/>
        </w:rPr>
        <w:lastRenderedPageBreak/>
        <w:t xml:space="preserve">PBC </w:t>
      </w:r>
      <w:r w:rsidR="00541635">
        <w:rPr>
          <w:rFonts w:ascii="Book Antiqua" w:eastAsia="Book Antiqua" w:hAnsi="Book Antiqua" w:cs="Book Antiqua"/>
          <w:color w:val="000000"/>
        </w:rPr>
        <w:t>is a chronic progressive autoimmune disease affecting</w:t>
      </w:r>
      <w:r w:rsidRPr="00EC7482">
        <w:rPr>
          <w:rFonts w:ascii="Book Antiqua" w:eastAsia="Book Antiqua" w:hAnsi="Book Antiqua" w:cs="Book Antiqua"/>
          <w:color w:val="000000"/>
        </w:rPr>
        <w:t xml:space="preserve"> intrahepatic bile ducts</w:t>
      </w:r>
      <w:r w:rsidRPr="00EC7482">
        <w:rPr>
          <w:rFonts w:ascii="Book Antiqua" w:eastAsia="Book Antiqua" w:hAnsi="Book Antiqua" w:cs="Book Antiqua"/>
          <w:color w:val="000000"/>
          <w:vertAlign w:val="superscript"/>
        </w:rPr>
        <w:t>[5</w:t>
      </w:r>
      <w:r w:rsidR="00120D3E">
        <w:rPr>
          <w:rFonts w:ascii="Book Antiqua" w:eastAsia="Book Antiqua" w:hAnsi="Book Antiqua" w:cs="Book Antiqua"/>
          <w:color w:val="000000"/>
          <w:vertAlign w:val="superscript"/>
        </w:rPr>
        <w:t>1</w:t>
      </w:r>
      <w:r w:rsidRPr="00EC7482">
        <w:rPr>
          <w:rFonts w:ascii="Book Antiqua" w:eastAsia="Book Antiqua" w:hAnsi="Book Antiqua" w:cs="Book Antiqua"/>
          <w:color w:val="000000"/>
          <w:vertAlign w:val="superscript"/>
        </w:rPr>
        <w:t>]</w:t>
      </w:r>
      <w:r w:rsidR="00541635">
        <w:rPr>
          <w:rFonts w:ascii="Book Antiqua" w:eastAsia="Book Antiqua" w:hAnsi="Book Antiqua" w:cs="Book Antiqua"/>
          <w:color w:val="000000"/>
        </w:rPr>
        <w:t xml:space="preserve">. A distinctive feature of </w:t>
      </w:r>
      <w:r w:rsidR="009E5964">
        <w:rPr>
          <w:rFonts w:ascii="Book Antiqua" w:eastAsia="Book Antiqua" w:hAnsi="Book Antiqua" w:cs="Book Antiqua"/>
          <w:color w:val="000000"/>
        </w:rPr>
        <w:t>PBC</w:t>
      </w:r>
      <w:r w:rsidR="00541635">
        <w:rPr>
          <w:rFonts w:ascii="Book Antiqua" w:eastAsia="Book Antiqua" w:hAnsi="Book Antiqua" w:cs="Book Antiqua"/>
          <w:color w:val="000000"/>
        </w:rPr>
        <w:t xml:space="preserve"> is its association with autoimmune disorders.</w:t>
      </w:r>
      <w:r>
        <w:rPr>
          <w:rFonts w:ascii="Book Antiqua" w:eastAsia="Book Antiqua" w:hAnsi="Book Antiqua" w:cs="Book Antiqua"/>
          <w:color w:val="000000"/>
        </w:rPr>
        <w:t xml:space="preserve"> </w:t>
      </w:r>
      <w:proofErr w:type="spellStart"/>
      <w:r w:rsidR="00541635">
        <w:rPr>
          <w:rFonts w:ascii="Book Antiqua" w:eastAsia="Book Antiqua" w:hAnsi="Book Antiqua" w:cs="Book Antiqua"/>
          <w:color w:val="000000"/>
        </w:rPr>
        <w:t>Sjögren</w:t>
      </w:r>
      <w:r w:rsidR="0051114E">
        <w:rPr>
          <w:rFonts w:ascii="Book Antiqua" w:eastAsia="Book Antiqua" w:hAnsi="Book Antiqua" w:cs="Book Antiqua"/>
          <w:color w:val="000000"/>
        </w:rPr>
        <w:t>’</w:t>
      </w:r>
      <w:r w:rsidR="00541635">
        <w:rPr>
          <w:rFonts w:ascii="Book Antiqua" w:eastAsia="Book Antiqua" w:hAnsi="Book Antiqua" w:cs="Book Antiqua"/>
          <w:color w:val="000000"/>
        </w:rPr>
        <w:t>s</w:t>
      </w:r>
      <w:proofErr w:type="spellEnd"/>
      <w:r w:rsidR="00541635">
        <w:rPr>
          <w:rFonts w:ascii="Book Antiqua" w:eastAsia="Book Antiqua" w:hAnsi="Book Antiqua" w:cs="Book Antiqua"/>
          <w:color w:val="000000"/>
        </w:rPr>
        <w:t xml:space="preserve"> syndrome</w:t>
      </w:r>
      <w:r>
        <w:rPr>
          <w:rFonts w:ascii="Book Antiqua" w:eastAsia="Book Antiqua" w:hAnsi="Book Antiqua" w:cs="Book Antiqua"/>
          <w:color w:val="000000"/>
        </w:rPr>
        <w:t xml:space="preserve"> </w:t>
      </w:r>
      <w:r w:rsidR="00541635">
        <w:rPr>
          <w:rFonts w:ascii="Book Antiqua" w:eastAsia="Book Antiqua" w:hAnsi="Book Antiqua" w:cs="Book Antiqua"/>
          <w:color w:val="000000"/>
        </w:rPr>
        <w:t>and</w:t>
      </w:r>
      <w:r>
        <w:rPr>
          <w:rFonts w:ascii="Book Antiqua" w:eastAsia="Book Antiqua" w:hAnsi="Book Antiqua" w:cs="Book Antiqua"/>
          <w:color w:val="000000"/>
        </w:rPr>
        <w:t xml:space="preserve"> </w:t>
      </w:r>
      <w:r w:rsidR="00541635">
        <w:rPr>
          <w:rFonts w:ascii="Book Antiqua" w:eastAsia="Book Antiqua" w:hAnsi="Book Antiqua" w:cs="Book Antiqua"/>
          <w:color w:val="000000"/>
        </w:rPr>
        <w:t>autoimmune thyroiditis</w:t>
      </w:r>
      <w:r>
        <w:rPr>
          <w:rFonts w:ascii="Book Antiqua" w:eastAsia="Book Antiqua" w:hAnsi="Book Antiqua" w:cs="Book Antiqua"/>
          <w:color w:val="000000"/>
        </w:rPr>
        <w:t xml:space="preserve"> </w:t>
      </w:r>
      <w:r w:rsidR="00541635">
        <w:rPr>
          <w:rFonts w:ascii="Book Antiqua" w:eastAsia="Book Antiqua" w:hAnsi="Book Antiqua" w:cs="Book Antiqua"/>
          <w:color w:val="000000"/>
        </w:rPr>
        <w:t xml:space="preserve">appear to be the most common </w:t>
      </w:r>
      <w:r w:rsidRPr="00EC7482">
        <w:rPr>
          <w:rFonts w:ascii="Book Antiqua" w:eastAsia="Book Antiqua" w:hAnsi="Book Antiqua" w:cs="Book Antiqua"/>
          <w:color w:val="000000"/>
        </w:rPr>
        <w:t>extrahepatic</w:t>
      </w:r>
      <w:r w:rsidRPr="00EC7482">
        <w:rPr>
          <w:rFonts w:ascii="Book Antiqua" w:eastAsia="Book Antiqua" w:hAnsi="Book Antiqua" w:cs="Book Antiqua"/>
          <w:color w:val="000000"/>
          <w:vertAlign w:val="superscript"/>
        </w:rPr>
        <w:t>[5</w:t>
      </w:r>
      <w:r w:rsidR="00120D3E">
        <w:rPr>
          <w:rFonts w:ascii="Book Antiqua" w:eastAsia="Book Antiqua" w:hAnsi="Book Antiqua" w:cs="Book Antiqua"/>
          <w:color w:val="000000"/>
          <w:vertAlign w:val="superscript"/>
        </w:rPr>
        <w:t>2</w:t>
      </w:r>
      <w:r w:rsidRPr="00EC7482">
        <w:rPr>
          <w:rFonts w:ascii="Book Antiqua" w:eastAsia="Book Antiqua" w:hAnsi="Book Antiqua" w:cs="Book Antiqua"/>
          <w:color w:val="000000"/>
          <w:vertAlign w:val="superscript"/>
        </w:rPr>
        <w:t>]</w:t>
      </w:r>
      <w:r w:rsidR="00541635">
        <w:rPr>
          <w:rFonts w:ascii="Book Antiqua" w:eastAsia="Book Antiqua" w:hAnsi="Book Antiqua" w:cs="Book Antiqua"/>
          <w:color w:val="000000"/>
        </w:rPr>
        <w:t>.</w:t>
      </w:r>
    </w:p>
    <w:p w14:paraId="06B3A756" w14:textId="6DD9773F" w:rsidR="00A77B3E" w:rsidRDefault="00541635" w:rsidP="00EC7482">
      <w:pPr>
        <w:spacing w:line="360" w:lineRule="auto"/>
        <w:ind w:firstLineChars="100" w:firstLine="240"/>
        <w:jc w:val="both"/>
      </w:pPr>
      <w:r>
        <w:rPr>
          <w:rFonts w:ascii="Book Antiqua" w:eastAsia="Book Antiqua" w:hAnsi="Book Antiqua" w:cs="Book Antiqua"/>
          <w:color w:val="000000"/>
        </w:rPr>
        <w:t>PBC is reported to be associated with</w:t>
      </w:r>
      <w:r w:rsidR="00EC7482" w:rsidRPr="00EC7482">
        <w:rPr>
          <w:rFonts w:ascii="Book Antiqua" w:eastAsia="Book Antiqua" w:hAnsi="Book Antiqua" w:cs="Book Antiqua"/>
          <w:color w:val="000000"/>
        </w:rPr>
        <w:t xml:space="preserve"> CREST syndrome</w:t>
      </w:r>
      <w:r w:rsidR="00EC7482">
        <w:rPr>
          <w:rFonts w:ascii="Book Antiqua" w:eastAsia="Book Antiqua" w:hAnsi="Book Antiqua" w:cs="Book Antiqua"/>
          <w:color w:val="000000"/>
        </w:rPr>
        <w:t xml:space="preserve"> </w:t>
      </w:r>
      <w:r>
        <w:rPr>
          <w:rFonts w:ascii="Book Antiqua" w:eastAsia="Book Antiqua" w:hAnsi="Book Antiqua" w:cs="Book Antiqua"/>
          <w:color w:val="000000"/>
        </w:rPr>
        <w:t>in 1%-6% of cases</w:t>
      </w:r>
      <w:r w:rsidR="00EC7482" w:rsidRPr="00EC7482">
        <w:rPr>
          <w:rFonts w:ascii="Book Antiqua" w:eastAsia="Book Antiqua" w:hAnsi="Book Antiqua" w:cs="Book Antiqua"/>
          <w:color w:val="000000"/>
          <w:vertAlign w:val="superscript"/>
        </w:rPr>
        <w:t>[5</w:t>
      </w:r>
      <w:r w:rsidR="00120D3E">
        <w:rPr>
          <w:rFonts w:ascii="Book Antiqua" w:eastAsia="Book Antiqua" w:hAnsi="Book Antiqua" w:cs="Book Antiqua"/>
          <w:color w:val="000000"/>
          <w:vertAlign w:val="superscript"/>
        </w:rPr>
        <w:t>1</w:t>
      </w:r>
      <w:r w:rsidR="00EC7482" w:rsidRPr="00EC7482">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C7482">
        <w:rPr>
          <w:rFonts w:ascii="Book Antiqua" w:eastAsia="Book Antiqua" w:hAnsi="Book Antiqua" w:cs="Book Antiqua"/>
          <w:color w:val="000000"/>
        </w:rPr>
        <w:t xml:space="preserve"> </w:t>
      </w:r>
      <w:r w:rsidR="00EC7482" w:rsidRPr="00EC7482">
        <w:rPr>
          <w:rFonts w:ascii="Book Antiqua" w:eastAsia="Book Antiqua" w:hAnsi="Book Antiqua" w:cs="Book Antiqua"/>
          <w:color w:val="000000"/>
        </w:rPr>
        <w:t xml:space="preserve">Márquez </w:t>
      </w:r>
      <w:proofErr w:type="spellStart"/>
      <w:r w:rsidR="00EC7482" w:rsidRPr="00EC7482">
        <w:rPr>
          <w:rFonts w:ascii="Book Antiqua" w:eastAsia="Book Antiqua" w:hAnsi="Book Antiqua" w:cs="Book Antiqua"/>
          <w:color w:val="000000"/>
        </w:rPr>
        <w:t>Galán</w:t>
      </w:r>
      <w:proofErr w:type="spellEnd"/>
      <w:r w:rsidRPr="00EC7482">
        <w:rPr>
          <w:rFonts w:ascii="Book Antiqua" w:eastAsia="Book Antiqua" w:hAnsi="Book Antiqua" w:cs="Book Antiqua"/>
          <w:i/>
          <w:iCs/>
          <w:color w:val="000000"/>
        </w:rPr>
        <w:t xml:space="preserve"> et</w:t>
      </w:r>
      <w:r w:rsidR="00EC7482" w:rsidRPr="00EC7482">
        <w:rPr>
          <w:rFonts w:ascii="Book Antiqua" w:eastAsia="Book Antiqua" w:hAnsi="Book Antiqua" w:cs="Book Antiqua"/>
          <w:i/>
          <w:iCs/>
          <w:color w:val="000000"/>
        </w:rPr>
        <w:t xml:space="preserve"> </w:t>
      </w:r>
      <w:r w:rsidRPr="00EC7482">
        <w:rPr>
          <w:rFonts w:ascii="Book Antiqua" w:eastAsia="Book Antiqua" w:hAnsi="Book Antiqua" w:cs="Book Antiqua"/>
          <w:i/>
          <w:iCs/>
          <w:color w:val="000000"/>
        </w:rPr>
        <w:t>al</w:t>
      </w:r>
      <w:r w:rsidR="00EC7482" w:rsidRPr="00EC7482">
        <w:rPr>
          <w:rFonts w:ascii="Book Antiqua" w:eastAsia="Book Antiqua" w:hAnsi="Book Antiqua" w:cs="Book Antiqua"/>
          <w:color w:val="000000"/>
          <w:vertAlign w:val="superscript"/>
        </w:rPr>
        <w:t>[5</w:t>
      </w:r>
      <w:r w:rsidR="00120D3E">
        <w:rPr>
          <w:rFonts w:ascii="Book Antiqua" w:eastAsia="Book Antiqua" w:hAnsi="Book Antiqua" w:cs="Book Antiqua"/>
          <w:color w:val="000000"/>
          <w:vertAlign w:val="superscript"/>
        </w:rPr>
        <w:t>3</w:t>
      </w:r>
      <w:r w:rsidR="00EC7482" w:rsidRPr="00EC7482">
        <w:rPr>
          <w:rFonts w:ascii="Book Antiqua" w:eastAsia="Book Antiqua" w:hAnsi="Book Antiqua" w:cs="Book Antiqua"/>
          <w:color w:val="000000"/>
          <w:vertAlign w:val="superscript"/>
        </w:rPr>
        <w:t>]</w:t>
      </w:r>
      <w:r w:rsidR="00EC7482">
        <w:rPr>
          <w:rFonts w:ascii="Book Antiqua" w:eastAsia="Book Antiqua" w:hAnsi="Book Antiqua" w:cs="Book Antiqua"/>
          <w:color w:val="000000"/>
        </w:rPr>
        <w:t xml:space="preserve"> </w:t>
      </w:r>
      <w:r>
        <w:rPr>
          <w:rFonts w:ascii="Book Antiqua" w:eastAsia="Book Antiqua" w:hAnsi="Book Antiqua" w:cs="Book Antiqua"/>
          <w:color w:val="000000"/>
        </w:rPr>
        <w:t>described this entity in a mini-series of 6 patients with other characteristics and thus, it is sometimes called PACK syndrome (PBC,</w:t>
      </w:r>
      <w:r w:rsidR="00EC7482">
        <w:rPr>
          <w:rFonts w:ascii="Book Antiqua" w:eastAsia="Book Antiqua" w:hAnsi="Book Antiqua" w:cs="Book Antiqua"/>
          <w:color w:val="000000"/>
        </w:rPr>
        <w:t xml:space="preserve"> </w:t>
      </w:r>
      <w:r w:rsidR="00EC7482" w:rsidRPr="00EC7482">
        <w:rPr>
          <w:rFonts w:ascii="Book Antiqua" w:eastAsia="Book Antiqua" w:hAnsi="Book Antiqua" w:cs="Book Antiqua"/>
          <w:color w:val="000000"/>
        </w:rPr>
        <w:t>anti-centromere antibody</w:t>
      </w:r>
      <w:r>
        <w:rPr>
          <w:rFonts w:ascii="Book Antiqua" w:eastAsia="Book Antiqua" w:hAnsi="Book Antiqua" w:cs="Book Antiqua"/>
          <w:color w:val="000000"/>
        </w:rPr>
        <w:t xml:space="preserve">, CREST syndrome, and keratoconjunctivitis sicca) or Reynolds syndrome. </w:t>
      </w:r>
      <w:proofErr w:type="spellStart"/>
      <w:r>
        <w:rPr>
          <w:rFonts w:ascii="Book Antiqua" w:eastAsia="Book Antiqua" w:hAnsi="Book Antiqua" w:cs="Book Antiqua"/>
          <w:color w:val="000000"/>
        </w:rPr>
        <w:t>Tojo</w:t>
      </w:r>
      <w:proofErr w:type="spellEnd"/>
      <w:r>
        <w:rPr>
          <w:rFonts w:ascii="Book Antiqua" w:eastAsia="Book Antiqua" w:hAnsi="Book Antiqua" w:cs="Book Antiqua"/>
          <w:color w:val="000000"/>
        </w:rPr>
        <w:t xml:space="preserve"> </w:t>
      </w:r>
      <w:r w:rsidRPr="00EC7482">
        <w:rPr>
          <w:rFonts w:ascii="Book Antiqua" w:eastAsia="Book Antiqua" w:hAnsi="Book Antiqua" w:cs="Book Antiqua"/>
          <w:i/>
          <w:iCs/>
          <w:color w:val="000000"/>
        </w:rPr>
        <w:t>et</w:t>
      </w:r>
      <w:r w:rsidR="00EC7482" w:rsidRPr="00EC7482">
        <w:rPr>
          <w:rFonts w:ascii="Book Antiqua" w:eastAsia="Book Antiqua" w:hAnsi="Book Antiqua" w:cs="Book Antiqua"/>
          <w:i/>
          <w:iCs/>
          <w:color w:val="000000"/>
        </w:rPr>
        <w:t xml:space="preserve"> </w:t>
      </w:r>
      <w:r w:rsidRPr="00EC7482">
        <w:rPr>
          <w:rFonts w:ascii="Book Antiqua" w:eastAsia="Book Antiqua" w:hAnsi="Book Antiqua" w:cs="Book Antiqua"/>
          <w:i/>
          <w:iCs/>
          <w:color w:val="000000"/>
        </w:rPr>
        <w:t>al</w:t>
      </w:r>
      <w:r w:rsidR="00EC7482" w:rsidRPr="00EC7482">
        <w:rPr>
          <w:rFonts w:ascii="Book Antiqua" w:eastAsia="Book Antiqua" w:hAnsi="Book Antiqua" w:cs="Book Antiqua"/>
          <w:color w:val="000000"/>
          <w:vertAlign w:val="superscript"/>
        </w:rPr>
        <w:t>[5</w:t>
      </w:r>
      <w:r w:rsidR="00120D3E">
        <w:rPr>
          <w:rFonts w:ascii="Book Antiqua" w:eastAsia="Book Antiqua" w:hAnsi="Book Antiqua" w:cs="Book Antiqua"/>
          <w:color w:val="000000"/>
          <w:vertAlign w:val="superscript"/>
        </w:rPr>
        <w:t>4</w:t>
      </w:r>
      <w:r w:rsidR="00EC7482" w:rsidRPr="00EC7482">
        <w:rPr>
          <w:rFonts w:ascii="Book Antiqua" w:eastAsia="Book Antiqua" w:hAnsi="Book Antiqua" w:cs="Book Antiqua"/>
          <w:color w:val="000000"/>
          <w:vertAlign w:val="superscript"/>
        </w:rPr>
        <w:t>]</w:t>
      </w:r>
      <w:r w:rsidR="00EC7482">
        <w:rPr>
          <w:rFonts w:ascii="Book Antiqua" w:eastAsia="Book Antiqua" w:hAnsi="Book Antiqua" w:cs="Book Antiqua"/>
          <w:color w:val="000000"/>
        </w:rPr>
        <w:t xml:space="preserve"> </w:t>
      </w:r>
      <w:r>
        <w:rPr>
          <w:rFonts w:ascii="Book Antiqua" w:eastAsia="Book Antiqua" w:hAnsi="Book Antiqua" w:cs="Book Antiqua"/>
          <w:color w:val="000000"/>
        </w:rPr>
        <w:t xml:space="preserve">reported that, compared with </w:t>
      </w:r>
      <w:r w:rsidR="009E5964">
        <w:rPr>
          <w:rFonts w:ascii="Book Antiqua" w:eastAsia="Book Antiqua" w:hAnsi="Book Antiqua" w:cs="Book Antiqua"/>
          <w:color w:val="000000"/>
        </w:rPr>
        <w:t>PBC</w:t>
      </w:r>
      <w:r>
        <w:rPr>
          <w:rFonts w:ascii="Book Antiqua" w:eastAsia="Book Antiqua" w:hAnsi="Book Antiqua" w:cs="Book Antiqua"/>
          <w:color w:val="000000"/>
        </w:rPr>
        <w:t xml:space="preserve"> alone, patients with coexistent </w:t>
      </w:r>
      <w:r w:rsidR="009E5964">
        <w:rPr>
          <w:rFonts w:ascii="Book Antiqua" w:eastAsia="Book Antiqua" w:hAnsi="Book Antiqua" w:cs="Book Antiqua"/>
          <w:color w:val="000000"/>
        </w:rPr>
        <w:t>PBC</w:t>
      </w:r>
      <w:r>
        <w:rPr>
          <w:rFonts w:ascii="Book Antiqua" w:eastAsia="Book Antiqua" w:hAnsi="Book Antiqua" w:cs="Book Antiqua"/>
          <w:color w:val="000000"/>
        </w:rPr>
        <w:t xml:space="preserve"> and CREST syndrome had a higher association of</w:t>
      </w:r>
      <w:r w:rsidR="00EC7482" w:rsidRPr="00EC7482">
        <w:rPr>
          <w:rFonts w:ascii="Book Antiqua" w:eastAsia="Book Antiqua" w:hAnsi="Book Antiqua" w:cs="Book Antiqua"/>
          <w:color w:val="000000"/>
        </w:rPr>
        <w:t xml:space="preserve"> EV</w:t>
      </w:r>
      <w:r w:rsidR="00EC7482">
        <w:rPr>
          <w:rFonts w:ascii="Book Antiqua" w:eastAsia="Book Antiqua" w:hAnsi="Book Antiqua" w:cs="Book Antiqua"/>
          <w:color w:val="000000"/>
        </w:rPr>
        <w:t xml:space="preserve"> </w:t>
      </w:r>
      <w:r>
        <w:rPr>
          <w:rFonts w:ascii="Book Antiqua" w:eastAsia="Book Antiqua" w:hAnsi="Book Antiqua" w:cs="Book Antiqua"/>
          <w:color w:val="000000"/>
        </w:rPr>
        <w:t xml:space="preserve">in earlier stages of </w:t>
      </w:r>
      <w:r w:rsidR="009E5964">
        <w:rPr>
          <w:rFonts w:ascii="Book Antiqua" w:eastAsia="Book Antiqua" w:hAnsi="Book Antiqua" w:cs="Book Antiqua"/>
          <w:color w:val="000000"/>
        </w:rPr>
        <w:t>PBC</w:t>
      </w:r>
      <w:r>
        <w:rPr>
          <w:rFonts w:ascii="Book Antiqua" w:eastAsia="Book Antiqua" w:hAnsi="Book Antiqua" w:cs="Book Antiqua"/>
          <w:color w:val="000000"/>
        </w:rPr>
        <w:t>, higher titers of</w:t>
      </w:r>
      <w:r w:rsidR="00EC7482">
        <w:rPr>
          <w:rFonts w:ascii="Book Antiqua" w:eastAsia="Book Antiqua" w:hAnsi="Book Antiqua" w:cs="Book Antiqua"/>
          <w:color w:val="000000"/>
        </w:rPr>
        <w:t xml:space="preserve"> </w:t>
      </w:r>
      <w:r w:rsidR="00EC7482" w:rsidRPr="00EC7482">
        <w:rPr>
          <w:rFonts w:ascii="Book Antiqua" w:eastAsia="Book Antiqua" w:hAnsi="Book Antiqua" w:cs="Book Antiqua"/>
          <w:color w:val="000000"/>
        </w:rPr>
        <w:t>anticentromere antibody</w:t>
      </w:r>
      <w:r>
        <w:rPr>
          <w:rFonts w:ascii="Book Antiqua" w:eastAsia="Book Antiqua" w:hAnsi="Book Antiqua" w:cs="Book Antiqua"/>
          <w:color w:val="000000"/>
        </w:rPr>
        <w:t>, lower titers of antimitochondrial antibody, and a higher prevalence of HLA-DR9.</w:t>
      </w:r>
    </w:p>
    <w:p w14:paraId="35274278" w14:textId="6D051860" w:rsidR="00A77B3E" w:rsidRDefault="00541635" w:rsidP="00EC7482">
      <w:pPr>
        <w:spacing w:line="360" w:lineRule="auto"/>
        <w:ind w:firstLineChars="100" w:firstLine="240"/>
        <w:jc w:val="both"/>
      </w:pPr>
      <w:r>
        <w:rPr>
          <w:rFonts w:ascii="Book Antiqua" w:eastAsia="Book Antiqua" w:hAnsi="Book Antiqua" w:cs="Book Antiqua"/>
          <w:color w:val="000000"/>
        </w:rPr>
        <w:t xml:space="preserve">Esophageal involvement in PBC was investigated using esophageal manometry in 18 patients with PBC </w:t>
      </w:r>
      <w:r>
        <w:rPr>
          <w:rFonts w:ascii="Book Antiqua" w:eastAsia="Book Antiqua" w:hAnsi="Book Antiqua" w:cs="Book Antiqua"/>
          <w:i/>
          <w:iCs/>
          <w:color w:val="000000"/>
        </w:rPr>
        <w:t>vs</w:t>
      </w:r>
      <w:r>
        <w:rPr>
          <w:rFonts w:ascii="Book Antiqua" w:eastAsia="Book Antiqua" w:hAnsi="Book Antiqua" w:cs="Book Antiqua"/>
          <w:color w:val="000000"/>
        </w:rPr>
        <w:t xml:space="preserve"> control group of 18 matched subjects</w:t>
      </w:r>
      <w:r w:rsidR="00EC7482" w:rsidRPr="00EC7482">
        <w:rPr>
          <w:rFonts w:ascii="Book Antiqua" w:eastAsia="Book Antiqua" w:hAnsi="Book Antiqua" w:cs="Book Antiqua"/>
          <w:color w:val="000000"/>
          <w:vertAlign w:val="superscript"/>
        </w:rPr>
        <w:t>[5</w:t>
      </w:r>
      <w:r w:rsidR="00120D3E">
        <w:rPr>
          <w:rFonts w:ascii="Book Antiqua" w:eastAsia="Book Antiqua" w:hAnsi="Book Antiqua" w:cs="Book Antiqua"/>
          <w:color w:val="000000"/>
          <w:vertAlign w:val="superscript"/>
        </w:rPr>
        <w:t>5</w:t>
      </w:r>
      <w:r w:rsidR="00EC7482" w:rsidRPr="00EC748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All patients were screened for clinical manifestations of scleroderma and the presence of </w:t>
      </w:r>
      <w:proofErr w:type="spellStart"/>
      <w:r>
        <w:rPr>
          <w:rFonts w:ascii="Book Antiqua" w:eastAsia="Book Antiqua" w:hAnsi="Book Antiqua" w:cs="Book Antiqua"/>
          <w:color w:val="000000"/>
        </w:rPr>
        <w:t>Sjögren</w:t>
      </w:r>
      <w:r w:rsidR="00701455">
        <w:rPr>
          <w:rFonts w:ascii="Book Antiqua" w:eastAsia="Book Antiqua" w:hAnsi="Book Antiqua" w:cs="Book Antiqua"/>
          <w:color w:val="000000"/>
        </w:rPr>
        <w:t>’</w:t>
      </w:r>
      <w:r>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syndrome. Four patients had scleroderma. Three patients with scleroderma had aperistalsis and diminished lower sphincter pressure.</w:t>
      </w:r>
      <w:r>
        <w:rPr>
          <w:rFonts w:ascii="Book Antiqua" w:eastAsia="Book Antiqua" w:hAnsi="Book Antiqua" w:cs="Book Antiqua"/>
          <w:color w:val="000000"/>
          <w:szCs w:val="27"/>
        </w:rPr>
        <w:t xml:space="preserve"> </w:t>
      </w:r>
      <w:r>
        <w:rPr>
          <w:rFonts w:ascii="Book Antiqua" w:eastAsia="Book Antiqua" w:hAnsi="Book Antiqua" w:cs="Book Antiqua"/>
          <w:color w:val="000000"/>
        </w:rPr>
        <w:t>These results indicate that esophageal motility dysfunction is often present in patients with PBC who have scleroderma.</w:t>
      </w:r>
    </w:p>
    <w:p w14:paraId="3E2DC039" w14:textId="234829DB" w:rsidR="00A77B3E" w:rsidRDefault="00541635" w:rsidP="00EC7482">
      <w:pPr>
        <w:spacing w:line="360" w:lineRule="auto"/>
        <w:ind w:firstLineChars="100" w:firstLine="240"/>
        <w:jc w:val="both"/>
      </w:pPr>
      <w:r>
        <w:rPr>
          <w:rFonts w:ascii="Book Antiqua" w:eastAsia="Book Antiqua" w:hAnsi="Book Antiqua" w:cs="Book Antiqua"/>
          <w:color w:val="000000"/>
        </w:rPr>
        <w:t>Another study detected esophageal dysmotility in 17 of 37 patients (45.9%) with PBC</w:t>
      </w:r>
      <w:r w:rsidR="00EC7482" w:rsidRPr="00EC7482">
        <w:rPr>
          <w:rFonts w:ascii="Book Antiqua" w:eastAsia="Book Antiqua" w:hAnsi="Book Antiqua" w:cs="Book Antiqua"/>
          <w:color w:val="000000"/>
          <w:vertAlign w:val="superscript"/>
        </w:rPr>
        <w:t>[5</w:t>
      </w:r>
      <w:r w:rsidR="00AF076D">
        <w:rPr>
          <w:rFonts w:ascii="Book Antiqua" w:eastAsia="Book Antiqua" w:hAnsi="Book Antiqua" w:cs="Book Antiqua"/>
          <w:color w:val="000000"/>
          <w:vertAlign w:val="superscript"/>
        </w:rPr>
        <w:t>2</w:t>
      </w:r>
      <w:r w:rsidR="00EC7482" w:rsidRPr="00EC7482">
        <w:rPr>
          <w:rFonts w:ascii="Book Antiqua" w:eastAsia="Book Antiqua" w:hAnsi="Book Antiqua" w:cs="Book Antiqua"/>
          <w:color w:val="000000"/>
          <w:vertAlign w:val="superscript"/>
        </w:rPr>
        <w:t>]</w:t>
      </w:r>
      <w:r>
        <w:rPr>
          <w:rFonts w:ascii="Book Antiqua" w:eastAsia="Book Antiqua" w:hAnsi="Book Antiqua" w:cs="Book Antiqua"/>
          <w:color w:val="000000"/>
        </w:rPr>
        <w:t>. The study showed that the most common esophageal motility abnormality in this group of patients was IEM (10 non-specific esophageal motility disorder and 5 patients with esophageal hypomotility).</w:t>
      </w:r>
    </w:p>
    <w:p w14:paraId="7C34213F" w14:textId="1BEC8DA1" w:rsidR="00A77B3E" w:rsidRDefault="00541635" w:rsidP="00EC7482">
      <w:pPr>
        <w:spacing w:line="360" w:lineRule="auto"/>
        <w:ind w:firstLineChars="100" w:firstLine="240"/>
        <w:jc w:val="both"/>
      </w:pPr>
      <w:r>
        <w:rPr>
          <w:rFonts w:ascii="Book Antiqua" w:eastAsia="Book Antiqua" w:hAnsi="Book Antiqua" w:cs="Book Antiqua"/>
          <w:color w:val="000000"/>
        </w:rPr>
        <w:t xml:space="preserve">In summary, it should be remembered that </w:t>
      </w:r>
      <w:r w:rsidR="009E5964">
        <w:rPr>
          <w:rFonts w:ascii="Book Antiqua" w:eastAsia="Book Antiqua" w:hAnsi="Book Antiqua" w:cs="Book Antiqua"/>
          <w:color w:val="000000"/>
        </w:rPr>
        <w:t>PBC</w:t>
      </w:r>
      <w:r>
        <w:rPr>
          <w:rFonts w:ascii="Book Antiqua" w:eastAsia="Book Antiqua" w:hAnsi="Book Antiqua" w:cs="Book Antiqua"/>
          <w:color w:val="000000"/>
        </w:rPr>
        <w:t xml:space="preserve"> can be associated with an extrahepatic autoimmune disorder such as limited cutaneous</w:t>
      </w:r>
      <w:r w:rsidR="00EC7482" w:rsidRPr="00EC7482">
        <w:rPr>
          <w:rFonts w:ascii="Book Antiqua" w:eastAsia="Book Antiqua" w:hAnsi="Book Antiqua" w:cs="Book Antiqua"/>
          <w:color w:val="000000"/>
        </w:rPr>
        <w:t xml:space="preserve"> SSs</w:t>
      </w:r>
      <w:r w:rsidR="00EC7482">
        <w:rPr>
          <w:rFonts w:ascii="Book Antiqua" w:eastAsia="Book Antiqua" w:hAnsi="Book Antiqua" w:cs="Book Antiqua"/>
          <w:color w:val="000000"/>
        </w:rPr>
        <w:t xml:space="preserve"> </w:t>
      </w:r>
      <w:r>
        <w:rPr>
          <w:rFonts w:ascii="Book Antiqua" w:eastAsia="Book Antiqua" w:hAnsi="Book Antiqua" w:cs="Book Antiqua"/>
          <w:color w:val="000000"/>
        </w:rPr>
        <w:t>(CREST syndrome). Screening for these autoimmune disorders can prevent further</w:t>
      </w:r>
      <w:r w:rsidR="00EC7482" w:rsidRPr="00EC7482">
        <w:rPr>
          <w:rFonts w:ascii="Book Antiqua" w:eastAsia="Book Antiqua" w:hAnsi="Book Antiqua" w:cs="Book Antiqua"/>
          <w:color w:val="000000"/>
        </w:rPr>
        <w:t xml:space="preserve"> morbidity</w:t>
      </w:r>
      <w:r w:rsidR="00EC7482">
        <w:rPr>
          <w:rFonts w:ascii="Book Antiqua" w:eastAsia="Book Antiqua" w:hAnsi="Book Antiqua" w:cs="Book Antiqua"/>
          <w:color w:val="000000"/>
        </w:rPr>
        <w:t xml:space="preserve"> </w:t>
      </w:r>
      <w:r>
        <w:rPr>
          <w:rFonts w:ascii="Book Antiqua" w:eastAsia="Book Antiqua" w:hAnsi="Book Antiqua" w:cs="Book Antiqua"/>
          <w:color w:val="000000"/>
        </w:rPr>
        <w:t>and keep patients viable candidates for a liver transplant.</w:t>
      </w:r>
    </w:p>
    <w:p w14:paraId="76EC6638" w14:textId="765F1C85" w:rsidR="00A77B3E" w:rsidRDefault="00A77B3E">
      <w:pPr>
        <w:spacing w:line="360" w:lineRule="auto"/>
        <w:jc w:val="both"/>
      </w:pPr>
    </w:p>
    <w:p w14:paraId="647C80CE" w14:textId="66579D5E" w:rsidR="00B4003D" w:rsidRDefault="00034BB6" w:rsidP="00B4003D">
      <w:pPr>
        <w:spacing w:line="360" w:lineRule="auto"/>
        <w:jc w:val="both"/>
      </w:pPr>
      <w:r w:rsidRPr="00034BB6">
        <w:rPr>
          <w:rFonts w:ascii="Book Antiqua" w:eastAsia="Book Antiqua" w:hAnsi="Book Antiqua" w:cs="Book Antiqua"/>
          <w:b/>
          <w:caps/>
          <w:color w:val="000000"/>
          <w:u w:val="single"/>
        </w:rPr>
        <w:t>IMPACT OF IMMUNOSUPPRESSIVES ON ESOPHAIN POST LIVER TRANSPLANTATION PATIENTS</w:t>
      </w:r>
    </w:p>
    <w:p w14:paraId="1E0B493B" w14:textId="50D4C3D1" w:rsidR="00A77B3E" w:rsidRDefault="00541635">
      <w:pPr>
        <w:spacing w:line="360" w:lineRule="auto"/>
        <w:jc w:val="both"/>
      </w:pPr>
      <w:r>
        <w:rPr>
          <w:rFonts w:ascii="Book Antiqua" w:eastAsia="Book Antiqua" w:hAnsi="Book Antiqua" w:cs="Book Antiqua"/>
          <w:color w:val="000000"/>
          <w:szCs w:val="21"/>
          <w:shd w:val="clear" w:color="auto" w:fill="FFFFFF"/>
        </w:rPr>
        <w:lastRenderedPageBreak/>
        <w:t>Cyclosporine A</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CsA</w:t>
      </w:r>
      <w:proofErr w:type="spellEnd"/>
      <w:r>
        <w:rPr>
          <w:rFonts w:ascii="Book Antiqua" w:eastAsia="Book Antiqua" w:hAnsi="Book Antiqua" w:cs="Book Antiqua"/>
          <w:color w:val="000000"/>
          <w:szCs w:val="22"/>
        </w:rPr>
        <w:t>) is an immunosuppressive agent commonly used in liver transplant patients. It is a calcineurin inhibitor drug that exerts its immunosuppressive effect by preventing interleukin-2 (IL-2) production in T cells</w:t>
      </w:r>
      <w:r w:rsidR="00B4003D" w:rsidRPr="00B4003D">
        <w:rPr>
          <w:rFonts w:ascii="Book Antiqua" w:eastAsia="Book Antiqua" w:hAnsi="Book Antiqua" w:cs="Book Antiqua"/>
          <w:color w:val="000000"/>
          <w:szCs w:val="22"/>
          <w:vertAlign w:val="superscript"/>
        </w:rPr>
        <w:t>[5</w:t>
      </w:r>
      <w:r w:rsidR="00AF076D">
        <w:rPr>
          <w:rFonts w:ascii="Book Antiqua" w:eastAsia="Book Antiqua" w:hAnsi="Book Antiqua" w:cs="Book Antiqua"/>
          <w:color w:val="000000"/>
          <w:szCs w:val="22"/>
          <w:vertAlign w:val="superscript"/>
        </w:rPr>
        <w:t>6</w:t>
      </w:r>
      <w:r w:rsidR="00B4003D" w:rsidRPr="00B4003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w:t>
      </w:r>
    </w:p>
    <w:p w14:paraId="32052869" w14:textId="0F9EF642" w:rsidR="00A77B3E" w:rsidRDefault="00541635" w:rsidP="00B4003D">
      <w:pPr>
        <w:spacing w:line="360" w:lineRule="auto"/>
        <w:ind w:firstLineChars="100" w:firstLine="240"/>
        <w:jc w:val="both"/>
      </w:pPr>
      <w:r>
        <w:rPr>
          <w:rFonts w:ascii="Book Antiqua" w:eastAsia="Book Antiqua" w:hAnsi="Book Antiqua" w:cs="Book Antiqua"/>
          <w:color w:val="000000"/>
          <w:szCs w:val="22"/>
        </w:rPr>
        <w:t xml:space="preserve">Koch </w:t>
      </w:r>
      <w:r w:rsidR="00B4003D" w:rsidRPr="00B4003D">
        <w:rPr>
          <w:rFonts w:ascii="Book Antiqua" w:eastAsia="Book Antiqua" w:hAnsi="Book Antiqua" w:cs="Book Antiqua"/>
          <w:i/>
          <w:iCs/>
          <w:color w:val="000000"/>
          <w:szCs w:val="22"/>
        </w:rPr>
        <w:t>e</w:t>
      </w:r>
      <w:r w:rsidRPr="00B4003D">
        <w:rPr>
          <w:rFonts w:ascii="Book Antiqua" w:eastAsia="Book Antiqua" w:hAnsi="Book Antiqua" w:cs="Book Antiqua"/>
          <w:i/>
          <w:iCs/>
          <w:color w:val="000000"/>
          <w:szCs w:val="22"/>
        </w:rPr>
        <w:t>t al</w:t>
      </w:r>
      <w:r w:rsidR="00B4003D" w:rsidRPr="00B4003D">
        <w:rPr>
          <w:rFonts w:ascii="Book Antiqua" w:eastAsia="Book Antiqua" w:hAnsi="Book Antiqua" w:cs="Book Antiqua"/>
          <w:color w:val="000000"/>
          <w:szCs w:val="22"/>
          <w:vertAlign w:val="superscript"/>
        </w:rPr>
        <w:t>[5</w:t>
      </w:r>
      <w:r w:rsidR="00AF076D">
        <w:rPr>
          <w:rFonts w:ascii="Book Antiqua" w:eastAsia="Book Antiqua" w:hAnsi="Book Antiqua" w:cs="Book Antiqua"/>
          <w:color w:val="000000"/>
          <w:szCs w:val="22"/>
          <w:vertAlign w:val="superscript"/>
        </w:rPr>
        <w:t>7</w:t>
      </w:r>
      <w:r w:rsidR="00B4003D" w:rsidRPr="00B4003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reported a case of a 59-year-old man who underwent liver transplantation for cryptogenic liver cirrhosis. Initial immunosuppressive therapy consisted of </w:t>
      </w:r>
      <w:proofErr w:type="spellStart"/>
      <w:r>
        <w:rPr>
          <w:rFonts w:ascii="Book Antiqua" w:eastAsia="Book Antiqua" w:hAnsi="Book Antiqua" w:cs="Book Antiqua"/>
          <w:color w:val="000000"/>
          <w:szCs w:val="22"/>
        </w:rPr>
        <w:t>CsA</w:t>
      </w:r>
      <w:proofErr w:type="spellEnd"/>
      <w:r>
        <w:rPr>
          <w:rFonts w:ascii="Book Antiqua" w:eastAsia="Book Antiqua" w:hAnsi="Book Antiqua" w:cs="Book Antiqua"/>
          <w:color w:val="000000"/>
          <w:szCs w:val="22"/>
        </w:rPr>
        <w:t>-based immunosuppression.</w:t>
      </w:r>
    </w:p>
    <w:p w14:paraId="0AEC2508" w14:textId="18083431" w:rsidR="00A77B3E" w:rsidRDefault="00541635" w:rsidP="00B4003D">
      <w:pPr>
        <w:spacing w:line="360" w:lineRule="auto"/>
        <w:ind w:firstLineChars="100" w:firstLine="240"/>
        <w:jc w:val="both"/>
      </w:pPr>
      <w:r>
        <w:rPr>
          <w:rFonts w:ascii="Book Antiqua" w:eastAsia="Book Antiqua" w:hAnsi="Book Antiqua" w:cs="Book Antiqua"/>
          <w:color w:val="000000"/>
        </w:rPr>
        <w:t xml:space="preserve">Approximately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discharge, the patient started to suffer from dysphagia usually involving solids, associated with intermittent retrosternal pain and globus sensation. A few weeks later, the case presented with vomiting/regurgitation, weight loss, and severe dysphagia for solids and liquids. Esophageal manometry revealed the pattern of achalasia with poor relaxation of the LES and simultaneous, repetitive contractions in the esophageal body. </w:t>
      </w:r>
      <w:proofErr w:type="spellStart"/>
      <w:r>
        <w:rPr>
          <w:rFonts w:ascii="Book Antiqua" w:eastAsia="Book Antiqua" w:hAnsi="Book Antiqua" w:cs="Book Antiqua"/>
          <w:color w:val="000000"/>
        </w:rPr>
        <w:t>CsA</w:t>
      </w:r>
      <w:proofErr w:type="spellEnd"/>
      <w:r>
        <w:rPr>
          <w:rFonts w:ascii="Book Antiqua" w:eastAsia="Book Antiqua" w:hAnsi="Book Antiqua" w:cs="Book Antiqua"/>
          <w:color w:val="000000"/>
        </w:rPr>
        <w:t xml:space="preserve"> was then discontinued resulting in a significant improvement of the esophageal symptoms. The dysphagia was completely resolved during the follow-up, and the patient returned asymptomatic. Esophageal manometry was repeated three months later, which showed recovery of the LES and esophageal body functions to the normal range.</w:t>
      </w:r>
    </w:p>
    <w:p w14:paraId="20555210" w14:textId="21FCEBE7" w:rsidR="00A77B3E" w:rsidRDefault="00541635" w:rsidP="00B4003D">
      <w:pPr>
        <w:spacing w:line="360" w:lineRule="auto"/>
        <w:ind w:firstLineChars="100" w:firstLine="240"/>
        <w:jc w:val="both"/>
      </w:pPr>
      <w:proofErr w:type="spellStart"/>
      <w:r>
        <w:rPr>
          <w:rFonts w:ascii="Book Antiqua" w:eastAsia="Book Antiqua" w:hAnsi="Book Antiqua" w:cs="Book Antiqua"/>
          <w:color w:val="000000"/>
        </w:rPr>
        <w:t>CsA</w:t>
      </w:r>
      <w:proofErr w:type="spellEnd"/>
      <w:r>
        <w:rPr>
          <w:rFonts w:ascii="Book Antiqua" w:eastAsia="Book Antiqua" w:hAnsi="Book Antiqua" w:cs="Book Antiqua"/>
          <w:color w:val="000000"/>
        </w:rPr>
        <w:t xml:space="preserve"> (calcineurin inhibitor) exerted a neurotoxic effect on the intrinsic nerves of the myenteric plexus, most likely affecting </w:t>
      </w:r>
      <w:r w:rsidR="000E44C9">
        <w:rPr>
          <w:rFonts w:ascii="Book Antiqua" w:eastAsia="Book Antiqua" w:hAnsi="Book Antiqua" w:cs="Book Antiqua"/>
          <w:color w:val="000000"/>
        </w:rPr>
        <w:t>NO</w:t>
      </w:r>
      <w:r>
        <w:rPr>
          <w:rFonts w:ascii="Book Antiqua" w:eastAsia="Book Antiqua" w:hAnsi="Book Antiqua" w:cs="Book Antiqua"/>
          <w:color w:val="000000"/>
        </w:rPr>
        <w:t xml:space="preserve">-producing neurons. Calcineurin is widely distributed throughout the nervous system and, experimentally, calcineurin inhibition leads to blockage of </w:t>
      </w:r>
      <w:r w:rsidR="000E44C9">
        <w:rPr>
          <w:rFonts w:ascii="Book Antiqua" w:eastAsia="Book Antiqua" w:hAnsi="Book Antiqua" w:cs="Book Antiqua"/>
          <w:color w:val="000000"/>
        </w:rPr>
        <w:t>NO</w:t>
      </w:r>
      <w:r>
        <w:rPr>
          <w:rFonts w:ascii="Book Antiqua" w:eastAsia="Book Antiqua" w:hAnsi="Book Antiqua" w:cs="Book Antiqua"/>
          <w:color w:val="000000"/>
        </w:rPr>
        <w:t xml:space="preserve"> synthase activity, which may contribute to the reported reversible esophageal motility disorder. In conclusion, esophageal manometry should be considered early in the diagnostic workup in transplant patients on </w:t>
      </w:r>
      <w:proofErr w:type="spellStart"/>
      <w:r>
        <w:rPr>
          <w:rFonts w:ascii="Book Antiqua" w:eastAsia="Book Antiqua" w:hAnsi="Book Antiqua" w:cs="Book Antiqua"/>
          <w:color w:val="000000"/>
        </w:rPr>
        <w:t>CsA</w:t>
      </w:r>
      <w:proofErr w:type="spellEnd"/>
      <w:r>
        <w:rPr>
          <w:rFonts w:ascii="Book Antiqua" w:eastAsia="Book Antiqua" w:hAnsi="Book Antiqua" w:cs="Book Antiqua"/>
          <w:color w:val="000000"/>
        </w:rPr>
        <w:t>-based immunosuppression and presenting with dysphagia.</w:t>
      </w:r>
    </w:p>
    <w:p w14:paraId="7F7B7390" w14:textId="77777777" w:rsidR="00A77B3E" w:rsidRDefault="00A77B3E">
      <w:pPr>
        <w:spacing w:line="360" w:lineRule="auto"/>
        <w:jc w:val="both"/>
      </w:pPr>
    </w:p>
    <w:p w14:paraId="3E0D66D4" w14:textId="77777777" w:rsidR="00A77B3E" w:rsidRDefault="00541635">
      <w:pPr>
        <w:spacing w:line="360" w:lineRule="auto"/>
        <w:jc w:val="both"/>
      </w:pPr>
      <w:r>
        <w:rPr>
          <w:rFonts w:ascii="Book Antiqua" w:eastAsia="Book Antiqua" w:hAnsi="Book Antiqua" w:cs="Book Antiqua"/>
          <w:b/>
          <w:caps/>
          <w:color w:val="000000"/>
          <w:u w:val="single"/>
        </w:rPr>
        <w:t>CONCLUSION</w:t>
      </w:r>
    </w:p>
    <w:p w14:paraId="32AEEAEF" w14:textId="2ED25C12" w:rsidR="00A77B3E" w:rsidRDefault="00095C30" w:rsidP="00095C30">
      <w:pPr>
        <w:spacing w:line="360" w:lineRule="auto"/>
        <w:jc w:val="both"/>
      </w:pPr>
      <w:r>
        <w:rPr>
          <w:rFonts w:ascii="Book Antiqua" w:eastAsia="Book Antiqua" w:hAnsi="Book Antiqua" w:cs="Book Antiqua"/>
          <w:color w:val="000000"/>
        </w:rPr>
        <w:t xml:space="preserve">(1) </w:t>
      </w:r>
      <w:r w:rsidR="00541635">
        <w:rPr>
          <w:rFonts w:ascii="Book Antiqua" w:eastAsia="Book Antiqua" w:hAnsi="Book Antiqua" w:cs="Book Antiqua"/>
          <w:color w:val="000000"/>
        </w:rPr>
        <w:t>GERD is common in cirrhosis and usually presents with atypical symptoms</w:t>
      </w:r>
      <w:r>
        <w:rPr>
          <w:rFonts w:ascii="Book Antiqua" w:eastAsia="Book Antiqua" w:hAnsi="Book Antiqua" w:cs="Book Antiqua"/>
          <w:color w:val="000000"/>
        </w:rPr>
        <w:t xml:space="preserve">; (2) </w:t>
      </w:r>
      <w:r w:rsidR="00570F99">
        <w:rPr>
          <w:rFonts w:ascii="Book Antiqua" w:eastAsia="Book Antiqua" w:hAnsi="Book Antiqua" w:cs="Book Antiqua"/>
          <w:color w:val="000000"/>
        </w:rPr>
        <w:t>EV</w:t>
      </w:r>
      <w:r w:rsidR="00541635">
        <w:rPr>
          <w:rFonts w:ascii="Book Antiqua" w:eastAsia="Book Antiqua" w:hAnsi="Book Antiqua" w:cs="Book Antiqua"/>
          <w:color w:val="000000"/>
        </w:rPr>
        <w:t xml:space="preserve"> can impact motility and band ligation is better than sclerotherapy regarding correcting dysmotilities</w:t>
      </w:r>
      <w:r>
        <w:rPr>
          <w:rFonts w:ascii="Book Antiqua" w:eastAsia="Book Antiqua" w:hAnsi="Book Antiqua" w:cs="Book Antiqua"/>
          <w:color w:val="000000"/>
        </w:rPr>
        <w:t>; (3)</w:t>
      </w:r>
      <w:r>
        <w:rPr>
          <w:rFonts w:hint="eastAsia"/>
          <w:lang w:eastAsia="zh-CN"/>
        </w:rPr>
        <w:t xml:space="preserve"> </w:t>
      </w:r>
      <w:r w:rsidR="00541635">
        <w:rPr>
          <w:rFonts w:ascii="Book Antiqua" w:eastAsia="Book Antiqua" w:hAnsi="Book Antiqua" w:cs="Book Antiqua"/>
          <w:color w:val="000000"/>
        </w:rPr>
        <w:t>Chronic alcoholism has no major effects on the esophageal motility activity other than LES hypertension, on the other hand, acute ethanol consumption seems to lower LES pressure</w:t>
      </w:r>
      <w:r>
        <w:rPr>
          <w:rFonts w:ascii="Book Antiqua" w:eastAsia="Book Antiqua" w:hAnsi="Book Antiqua" w:cs="Book Antiqua"/>
          <w:color w:val="000000"/>
        </w:rPr>
        <w:t xml:space="preserve">; (4) </w:t>
      </w:r>
      <w:r w:rsidR="00541635">
        <w:rPr>
          <w:rFonts w:ascii="Book Antiqua" w:eastAsia="Book Antiqua" w:hAnsi="Book Antiqua" w:cs="Book Antiqua"/>
          <w:color w:val="000000"/>
        </w:rPr>
        <w:t xml:space="preserve">Reynolds syndrome involves an association between </w:t>
      </w:r>
      <w:r w:rsidR="009E5964">
        <w:rPr>
          <w:rFonts w:ascii="Book Antiqua" w:eastAsia="Book Antiqua" w:hAnsi="Book Antiqua" w:cs="Book Antiqua"/>
          <w:color w:val="000000"/>
        </w:rPr>
        <w:lastRenderedPageBreak/>
        <w:t>PBC</w:t>
      </w:r>
      <w:r w:rsidR="00541635">
        <w:rPr>
          <w:rFonts w:ascii="Book Antiqua" w:eastAsia="Book Antiqua" w:hAnsi="Book Antiqua" w:cs="Book Antiqua"/>
          <w:color w:val="000000"/>
        </w:rPr>
        <w:t xml:space="preserve"> and scleroderma. Esophageal hypomotility is expected in this setting</w:t>
      </w:r>
      <w:r>
        <w:rPr>
          <w:rFonts w:ascii="Book Antiqua" w:eastAsia="Book Antiqua" w:hAnsi="Book Antiqua" w:cs="Book Antiqua"/>
          <w:color w:val="000000"/>
        </w:rPr>
        <w:t xml:space="preserve">; (5) </w:t>
      </w:r>
      <w:r w:rsidR="00541635">
        <w:rPr>
          <w:rFonts w:ascii="Book Antiqua" w:eastAsia="Book Antiqua" w:hAnsi="Book Antiqua" w:cs="Book Antiqua"/>
          <w:color w:val="000000"/>
        </w:rPr>
        <w:t>Cyclosporin-based immunosuppression in liver transplant patients can have a neurotoxic effect on the esophageal myenteric plexus leading to reversible achalasia-like manifestations</w:t>
      </w:r>
      <w:r>
        <w:rPr>
          <w:rFonts w:ascii="Book Antiqua" w:eastAsia="Book Antiqua" w:hAnsi="Book Antiqua" w:cs="Book Antiqua"/>
          <w:color w:val="000000"/>
        </w:rPr>
        <w:t xml:space="preserve">; and (6) </w:t>
      </w:r>
      <w:r w:rsidR="00541635">
        <w:rPr>
          <w:rFonts w:ascii="Book Antiqua" w:eastAsia="Book Antiqua" w:hAnsi="Book Antiqua" w:cs="Book Antiqua"/>
          <w:color w:val="000000"/>
        </w:rPr>
        <w:t xml:space="preserve">Future studies are needed to determine the association of the liver disease with esophageal dysmotility particularly </w:t>
      </w:r>
      <w:r w:rsidR="00993AF6">
        <w:rPr>
          <w:rFonts w:ascii="Book Antiqua" w:eastAsia="Book Antiqua" w:hAnsi="Book Antiqua" w:cs="Book Antiqua"/>
          <w:color w:val="000000"/>
        </w:rPr>
        <w:t>IEM</w:t>
      </w:r>
      <w:r w:rsidR="00541635">
        <w:rPr>
          <w:rFonts w:ascii="Book Antiqua" w:eastAsia="Book Antiqua" w:hAnsi="Book Antiqua" w:cs="Book Antiqua"/>
          <w:color w:val="000000"/>
        </w:rPr>
        <w:t>. As an initial step, studying the prevalence of non-obstructive dysphagia and non-cardiac chest pain in this population will allow us to determine the utility of motility testing in this population.</w:t>
      </w:r>
    </w:p>
    <w:p w14:paraId="3608AB62" w14:textId="77777777" w:rsidR="00A77B3E" w:rsidRDefault="00A77B3E" w:rsidP="00095C30">
      <w:pPr>
        <w:spacing w:line="360" w:lineRule="auto"/>
        <w:jc w:val="both"/>
      </w:pPr>
    </w:p>
    <w:p w14:paraId="05A3A2C0" w14:textId="77777777" w:rsidR="00A77B3E" w:rsidRDefault="00541635" w:rsidP="00095C30">
      <w:pPr>
        <w:spacing w:line="360" w:lineRule="auto"/>
        <w:jc w:val="both"/>
      </w:pPr>
      <w:r>
        <w:rPr>
          <w:rFonts w:ascii="Book Antiqua" w:eastAsia="Book Antiqua" w:hAnsi="Book Antiqua" w:cs="Book Antiqua"/>
          <w:b/>
          <w:color w:val="000000"/>
        </w:rPr>
        <w:t>REFERENCES</w:t>
      </w:r>
    </w:p>
    <w:p w14:paraId="71A7528C" w14:textId="6A2B0858" w:rsidR="00A77B3E" w:rsidRDefault="00541635">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Mashimo</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Goyal RK. Physiology of esophageal motility. </w:t>
      </w:r>
      <w:r w:rsidRPr="005A1F19">
        <w:rPr>
          <w:rFonts w:ascii="Book Antiqua" w:eastAsia="Book Antiqua" w:hAnsi="Book Antiqua" w:cs="Book Antiqua"/>
          <w:i/>
          <w:iCs/>
          <w:color w:val="000000"/>
        </w:rPr>
        <w:t xml:space="preserve">GI Motility </w:t>
      </w:r>
      <w:r w:rsidR="00813D03" w:rsidRPr="005A1F19">
        <w:rPr>
          <w:rFonts w:ascii="Book Antiqua" w:eastAsia="Book Antiqua" w:hAnsi="Book Antiqua" w:cs="Book Antiqua"/>
          <w:i/>
          <w:iCs/>
          <w:color w:val="000000"/>
        </w:rPr>
        <w:t>Online</w:t>
      </w:r>
      <w:r w:rsidR="00813D03">
        <w:rPr>
          <w:rFonts w:asciiTheme="minorEastAsia" w:hAnsiTheme="minorEastAsia" w:cs="Book Antiqua"/>
          <w:i/>
          <w:iCs/>
          <w:color w:val="000000"/>
          <w:lang w:eastAsia="zh-CN"/>
        </w:rPr>
        <w:t xml:space="preserve"> </w:t>
      </w:r>
      <w:r>
        <w:rPr>
          <w:rFonts w:ascii="Book Antiqua" w:eastAsia="Book Antiqua" w:hAnsi="Book Antiqua" w:cs="Book Antiqua"/>
          <w:color w:val="000000"/>
        </w:rPr>
        <w:t>2006</w:t>
      </w:r>
      <w:r w:rsidR="003D0C83">
        <w:rPr>
          <w:rFonts w:ascii="Book Antiqua" w:hAnsi="Book Antiqua" w:cs="Book Antiqua" w:hint="eastAsia"/>
          <w:color w:val="000000"/>
          <w:lang w:eastAsia="zh-CN"/>
        </w:rPr>
        <w:t xml:space="preserve"> </w:t>
      </w:r>
      <w:r w:rsidR="005A1F19">
        <w:rPr>
          <w:rFonts w:ascii="Book Antiqua" w:eastAsia="Book Antiqua" w:hAnsi="Book Antiqua" w:cs="Book Antiqua"/>
          <w:color w:val="000000"/>
        </w:rPr>
        <w:t>[DOI</w:t>
      </w:r>
      <w:r w:rsidR="005A1F19" w:rsidRPr="005A1F19">
        <w:rPr>
          <w:rFonts w:ascii="Book Antiqua" w:eastAsia="Book Antiqua" w:hAnsi="Book Antiqua" w:cs="Book Antiqua"/>
          <w:color w:val="000000"/>
        </w:rPr>
        <w:t>:</w:t>
      </w:r>
      <w:r w:rsidR="005A1F19">
        <w:rPr>
          <w:rFonts w:ascii="Book Antiqua" w:eastAsia="Book Antiqua" w:hAnsi="Book Antiqua" w:cs="Book Antiqua"/>
          <w:color w:val="000000"/>
        </w:rPr>
        <w:t xml:space="preserve"> </w:t>
      </w:r>
      <w:r w:rsidR="005A1F19" w:rsidRPr="005A1F19">
        <w:rPr>
          <w:rFonts w:ascii="Book Antiqua" w:eastAsia="Book Antiqua" w:hAnsi="Book Antiqua" w:cs="Book Antiqua"/>
          <w:color w:val="000000"/>
        </w:rPr>
        <w:t>10.1038/gimo3</w:t>
      </w:r>
      <w:r w:rsidR="005A1F19">
        <w:rPr>
          <w:rFonts w:ascii="Book Antiqua" w:eastAsia="Book Antiqua" w:hAnsi="Book Antiqua" w:cs="Book Antiqua"/>
          <w:color w:val="000000"/>
        </w:rPr>
        <w:t>]</w:t>
      </w:r>
    </w:p>
    <w:p w14:paraId="3B16CAE8" w14:textId="628D15DF" w:rsidR="00A77B3E" w:rsidRDefault="00541635">
      <w:pPr>
        <w:spacing w:line="360" w:lineRule="auto"/>
        <w:jc w:val="both"/>
      </w:pPr>
      <w:r w:rsidRPr="00F14B1E">
        <w:rPr>
          <w:rFonts w:ascii="Book Antiqua" w:eastAsia="Book Antiqua" w:hAnsi="Book Antiqua" w:cs="Book Antiqua"/>
          <w:color w:val="000000"/>
          <w:highlight w:val="yellow"/>
        </w:rPr>
        <w:t xml:space="preserve">2 </w:t>
      </w:r>
      <w:proofErr w:type="spellStart"/>
      <w:r w:rsidRPr="00F14B1E">
        <w:rPr>
          <w:rFonts w:ascii="Book Antiqua" w:eastAsia="Book Antiqua" w:hAnsi="Book Antiqua" w:cs="Book Antiqua"/>
          <w:b/>
          <w:bCs/>
          <w:color w:val="000000"/>
          <w:highlight w:val="yellow"/>
        </w:rPr>
        <w:t>Bolis</w:t>
      </w:r>
      <w:proofErr w:type="spellEnd"/>
      <w:r w:rsidRPr="00F14B1E">
        <w:rPr>
          <w:rFonts w:ascii="Book Antiqua" w:eastAsia="Book Antiqua" w:hAnsi="Book Antiqua" w:cs="Book Antiqua"/>
          <w:b/>
          <w:bCs/>
          <w:color w:val="000000"/>
          <w:highlight w:val="yellow"/>
        </w:rPr>
        <w:t xml:space="preserve"> L,</w:t>
      </w:r>
      <w:r w:rsidRPr="00F14B1E">
        <w:rPr>
          <w:rFonts w:ascii="Book Antiqua" w:eastAsia="Book Antiqua" w:hAnsi="Book Antiqua" w:cs="Book Antiqua"/>
          <w:color w:val="000000"/>
          <w:highlight w:val="yellow"/>
        </w:rPr>
        <w:t xml:space="preserve"> </w:t>
      </w:r>
      <w:proofErr w:type="spellStart"/>
      <w:r w:rsidRPr="00F14B1E">
        <w:rPr>
          <w:rFonts w:ascii="Book Antiqua" w:eastAsia="Book Antiqua" w:hAnsi="Book Antiqua" w:cs="Book Antiqua"/>
          <w:color w:val="000000"/>
          <w:highlight w:val="yellow"/>
        </w:rPr>
        <w:t>Licinio</w:t>
      </w:r>
      <w:proofErr w:type="spellEnd"/>
      <w:r w:rsidRPr="00F14B1E">
        <w:rPr>
          <w:rFonts w:ascii="Book Antiqua" w:eastAsia="Book Antiqua" w:hAnsi="Book Antiqua" w:cs="Book Antiqua"/>
          <w:color w:val="000000"/>
          <w:highlight w:val="yellow"/>
        </w:rPr>
        <w:t xml:space="preserve"> J, </w:t>
      </w:r>
      <w:proofErr w:type="spellStart"/>
      <w:r w:rsidRPr="00F14B1E">
        <w:rPr>
          <w:rFonts w:ascii="Book Antiqua" w:eastAsia="Book Antiqua" w:hAnsi="Book Antiqua" w:cs="Book Antiqua"/>
          <w:color w:val="000000"/>
          <w:highlight w:val="yellow"/>
        </w:rPr>
        <w:t>Govoni</w:t>
      </w:r>
      <w:proofErr w:type="spellEnd"/>
      <w:r w:rsidRPr="00F14B1E">
        <w:rPr>
          <w:rFonts w:ascii="Book Antiqua" w:eastAsia="Book Antiqua" w:hAnsi="Book Antiqua" w:cs="Book Antiqua"/>
          <w:color w:val="000000"/>
          <w:highlight w:val="yellow"/>
        </w:rPr>
        <w:t xml:space="preserve"> S. Handbook of the autonomic nervous system in health and disease</w:t>
      </w:r>
      <w:r w:rsidR="003750C4" w:rsidRPr="00F14B1E">
        <w:rPr>
          <w:rFonts w:ascii="Book Antiqua" w:eastAsia="Book Antiqua" w:hAnsi="Book Antiqua" w:cs="Book Antiqua"/>
          <w:color w:val="000000"/>
          <w:highlight w:val="yellow"/>
        </w:rPr>
        <w:t>. 1st ed</w:t>
      </w:r>
      <w:r w:rsidR="00CD0BE7" w:rsidRPr="00F14B1E">
        <w:rPr>
          <w:rFonts w:ascii="Book Antiqua" w:eastAsia="Book Antiqua" w:hAnsi="Book Antiqua" w:cs="Book Antiqua"/>
          <w:color w:val="000000"/>
          <w:highlight w:val="yellow"/>
        </w:rPr>
        <w:t>.</w:t>
      </w:r>
      <w:r w:rsidRPr="00F14B1E">
        <w:rPr>
          <w:rFonts w:ascii="Book Antiqua" w:eastAsia="Book Antiqua" w:hAnsi="Book Antiqua" w:cs="Book Antiqua"/>
          <w:color w:val="000000"/>
          <w:highlight w:val="yellow"/>
        </w:rPr>
        <w:t xml:space="preserve"> CRC Press, 2002</w:t>
      </w:r>
      <w:r w:rsidR="003750C4" w:rsidRPr="00F14B1E">
        <w:rPr>
          <w:rFonts w:ascii="Book Antiqua" w:eastAsia="Book Antiqua" w:hAnsi="Book Antiqua" w:cs="Book Antiqua"/>
          <w:color w:val="000000"/>
          <w:highlight w:val="yellow"/>
        </w:rPr>
        <w:t xml:space="preserve"> [DOI: 10.1201/9780203908891]</w:t>
      </w:r>
    </w:p>
    <w:p w14:paraId="7472FE78" w14:textId="77777777" w:rsidR="00A77B3E" w:rsidRDefault="0054163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Chen JH</w:t>
      </w:r>
      <w:r>
        <w:rPr>
          <w:rFonts w:ascii="Book Antiqua" w:eastAsia="Book Antiqua" w:hAnsi="Book Antiqua" w:cs="Book Antiqua"/>
          <w:color w:val="000000"/>
        </w:rPr>
        <w:t xml:space="preserve">. Ineffective esophageal motility and the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current challenges and future prospects. </w:t>
      </w:r>
      <w:r>
        <w:rPr>
          <w:rFonts w:ascii="Book Antiqua" w:eastAsia="Book Antiqua" w:hAnsi="Book Antiqua" w:cs="Book Antiqua"/>
          <w:i/>
          <w:iCs/>
          <w:color w:val="000000"/>
        </w:rPr>
        <w:t>Clin Exp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291-299 [PMID: 27703389 DOI: 10.2147/CEG.S111820]</w:t>
      </w:r>
    </w:p>
    <w:p w14:paraId="7A9939C7" w14:textId="77777777" w:rsidR="00A77B3E" w:rsidRDefault="00541635">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Theocharidou</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Dhar A, Patch D. Gastrointestinal Motility Disorders and Their Clinical Implications in Cirrhosis. </w:t>
      </w:r>
      <w:r>
        <w:rPr>
          <w:rFonts w:ascii="Book Antiqua" w:eastAsia="Book Antiqua" w:hAnsi="Book Antiqua" w:cs="Book Antiqua"/>
          <w:i/>
          <w:iCs/>
          <w:color w:val="000000"/>
        </w:rPr>
        <w:t xml:space="preserve">Gastroenterol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8270310 [PMID: 28584525 DOI: 10.1155/2017/8270310]</w:t>
      </w:r>
    </w:p>
    <w:p w14:paraId="634A6E9E" w14:textId="77777777" w:rsidR="00A77B3E" w:rsidRDefault="00541635">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Miyajima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Nomura M, </w:t>
      </w:r>
      <w:proofErr w:type="spellStart"/>
      <w:r>
        <w:rPr>
          <w:rFonts w:ascii="Book Antiqua" w:eastAsia="Book Antiqua" w:hAnsi="Book Antiqua" w:cs="Book Antiqua"/>
          <w:color w:val="000000"/>
        </w:rPr>
        <w:t>Muguruma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Okahisa</w:t>
      </w:r>
      <w:proofErr w:type="spellEnd"/>
      <w:r>
        <w:rPr>
          <w:rFonts w:ascii="Book Antiqua" w:eastAsia="Book Antiqua" w:hAnsi="Book Antiqua" w:cs="Book Antiqua"/>
          <w:color w:val="000000"/>
        </w:rPr>
        <w:t xml:space="preserve"> T, Shibata H, Okamura S, Honda H, Shimizu I, Harada M, Saito K, </w:t>
      </w:r>
      <w:proofErr w:type="spellStart"/>
      <w:r>
        <w:rPr>
          <w:rFonts w:ascii="Book Antiqua" w:eastAsia="Book Antiqua" w:hAnsi="Book Antiqua" w:cs="Book Antiqua"/>
          <w:color w:val="000000"/>
        </w:rPr>
        <w:t>Nakaya</w:t>
      </w:r>
      <w:proofErr w:type="spellEnd"/>
      <w:r>
        <w:rPr>
          <w:rFonts w:ascii="Book Antiqua" w:eastAsia="Book Antiqua" w:hAnsi="Book Antiqua" w:cs="Book Antiqua"/>
          <w:color w:val="000000"/>
        </w:rPr>
        <w:t xml:space="preserve"> Y, Ito S. Relationship among gastric motility, autonomic activity, and portal hemodynamics in patients with liver cirrhosis.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2001; </w:t>
      </w:r>
      <w:r>
        <w:rPr>
          <w:rFonts w:ascii="Book Antiqua" w:eastAsia="Book Antiqua" w:hAnsi="Book Antiqua" w:cs="Book Antiqua"/>
          <w:b/>
          <w:bCs/>
          <w:color w:val="000000"/>
        </w:rPr>
        <w:t>16</w:t>
      </w:r>
      <w:r>
        <w:rPr>
          <w:rFonts w:ascii="Book Antiqua" w:eastAsia="Book Antiqua" w:hAnsi="Book Antiqua" w:cs="Book Antiqua"/>
          <w:color w:val="000000"/>
        </w:rPr>
        <w:t>: 647-659 [PMID: 11422618 DOI: 10.1046/j.1440-1746.2001.02493.x]</w:t>
      </w:r>
    </w:p>
    <w:p w14:paraId="39828FD2" w14:textId="77777777" w:rsidR="00A77B3E" w:rsidRDefault="00541635">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Koshino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Takai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Moriwaki</w:t>
      </w:r>
      <w:proofErr w:type="spellEnd"/>
      <w:r>
        <w:rPr>
          <w:rFonts w:ascii="Book Antiqua" w:eastAsia="Book Antiqua" w:hAnsi="Book Antiqua" w:cs="Book Antiqua"/>
          <w:color w:val="000000"/>
        </w:rPr>
        <w:t xml:space="preserve"> H, Muto Y. [Neuropathological study of the esophagus in cirrhotic patients with esophageal varices]. </w:t>
      </w:r>
      <w:r>
        <w:rPr>
          <w:rFonts w:ascii="Book Antiqua" w:eastAsia="Book Antiqua" w:hAnsi="Book Antiqua" w:cs="Book Antiqua"/>
          <w:i/>
          <w:iCs/>
          <w:color w:val="000000"/>
        </w:rPr>
        <w:t xml:space="preserve">Nihon </w:t>
      </w:r>
      <w:proofErr w:type="spellStart"/>
      <w:r>
        <w:rPr>
          <w:rFonts w:ascii="Book Antiqua" w:eastAsia="Book Antiqua" w:hAnsi="Book Antiqua" w:cs="Book Antiqua"/>
          <w:i/>
          <w:iCs/>
          <w:color w:val="000000"/>
        </w:rPr>
        <w:t>Shokakibyo</w:t>
      </w:r>
      <w:proofErr w:type="spellEnd"/>
      <w:r>
        <w:rPr>
          <w:rFonts w:ascii="Book Antiqua" w:eastAsia="Book Antiqua" w:hAnsi="Book Antiqua" w:cs="Book Antiqua"/>
          <w:i/>
          <w:iCs/>
          <w:color w:val="000000"/>
        </w:rPr>
        <w:t xml:space="preserve"> Gakkai </w:t>
      </w:r>
      <w:proofErr w:type="spellStart"/>
      <w:r>
        <w:rPr>
          <w:rFonts w:ascii="Book Antiqua" w:eastAsia="Book Antiqua" w:hAnsi="Book Antiqua" w:cs="Book Antiqua"/>
          <w:i/>
          <w:iCs/>
          <w:color w:val="000000"/>
        </w:rPr>
        <w:t>Zasshi</w:t>
      </w:r>
      <w:proofErr w:type="spellEnd"/>
      <w:r>
        <w:rPr>
          <w:rFonts w:ascii="Book Antiqua" w:eastAsia="Book Antiqua" w:hAnsi="Book Antiqua" w:cs="Book Antiqua"/>
          <w:color w:val="000000"/>
        </w:rPr>
        <w:t xml:space="preserve"> 1989; </w:t>
      </w:r>
      <w:r>
        <w:rPr>
          <w:rFonts w:ascii="Book Antiqua" w:eastAsia="Book Antiqua" w:hAnsi="Book Antiqua" w:cs="Book Antiqua"/>
          <w:b/>
          <w:bCs/>
          <w:color w:val="000000"/>
        </w:rPr>
        <w:t>86</w:t>
      </w:r>
      <w:r>
        <w:rPr>
          <w:rFonts w:ascii="Book Antiqua" w:eastAsia="Book Antiqua" w:hAnsi="Book Antiqua" w:cs="Book Antiqua"/>
          <w:color w:val="000000"/>
        </w:rPr>
        <w:t>: 1-10 [PMID: 2733190]</w:t>
      </w:r>
    </w:p>
    <w:p w14:paraId="60D43EC2" w14:textId="77777777" w:rsidR="00A77B3E" w:rsidRDefault="0054163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Tack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Bisschops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Koek</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Sifrim</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Lerut</w:t>
      </w:r>
      <w:proofErr w:type="spellEnd"/>
      <w:r>
        <w:rPr>
          <w:rFonts w:ascii="Book Antiqua" w:eastAsia="Book Antiqua" w:hAnsi="Book Antiqua" w:cs="Book Antiqua"/>
          <w:color w:val="000000"/>
        </w:rPr>
        <w:t xml:space="preserve"> T, Janssens J. Dietary restrictions during ambulatory monitoring of </w:t>
      </w:r>
      <w:proofErr w:type="spellStart"/>
      <w:r>
        <w:rPr>
          <w:rFonts w:ascii="Book Antiqua" w:eastAsia="Book Antiqua" w:hAnsi="Book Antiqua" w:cs="Book Antiqua"/>
          <w:color w:val="000000"/>
        </w:rPr>
        <w:t>duodenogastroesophageal</w:t>
      </w:r>
      <w:proofErr w:type="spellEnd"/>
      <w:r>
        <w:rPr>
          <w:rFonts w:ascii="Book Antiqua" w:eastAsia="Book Antiqua" w:hAnsi="Book Antiqua" w:cs="Book Antiqua"/>
          <w:color w:val="000000"/>
        </w:rPr>
        <w:t xml:space="preserve"> reflux.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2003; </w:t>
      </w:r>
      <w:r>
        <w:rPr>
          <w:rFonts w:ascii="Book Antiqua" w:eastAsia="Book Antiqua" w:hAnsi="Book Antiqua" w:cs="Book Antiqua"/>
          <w:b/>
          <w:bCs/>
          <w:color w:val="000000"/>
        </w:rPr>
        <w:t>48</w:t>
      </w:r>
      <w:r>
        <w:rPr>
          <w:rFonts w:ascii="Book Antiqua" w:eastAsia="Book Antiqua" w:hAnsi="Book Antiqua" w:cs="Book Antiqua"/>
          <w:color w:val="000000"/>
        </w:rPr>
        <w:t>: 1213-1220 [PMID: 12870775 DOI: 10.1023/a:1024130419914]</w:t>
      </w:r>
    </w:p>
    <w:p w14:paraId="49787FA7" w14:textId="77777777" w:rsidR="00A77B3E" w:rsidRDefault="00541635">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Tack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Fass</w:t>
      </w:r>
      <w:proofErr w:type="spellEnd"/>
      <w:r>
        <w:rPr>
          <w:rFonts w:ascii="Book Antiqua" w:eastAsia="Book Antiqua" w:hAnsi="Book Antiqua" w:cs="Book Antiqua"/>
          <w:color w:val="000000"/>
        </w:rPr>
        <w:t xml:space="preserve"> R. Review article: approaches to endoscopic-negative reflux disease: part of the GERD spectrum or a unique acid-related disorder?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 xml:space="preserve">19 </w:t>
      </w:r>
      <w:r w:rsidRPr="00C82260">
        <w:rPr>
          <w:rFonts w:ascii="Book Antiqua" w:eastAsia="Book Antiqua" w:hAnsi="Book Antiqua" w:cs="Book Antiqua"/>
          <w:color w:val="000000"/>
        </w:rPr>
        <w:t>Suppl 1</w:t>
      </w:r>
      <w:r>
        <w:rPr>
          <w:rFonts w:ascii="Book Antiqua" w:eastAsia="Book Antiqua" w:hAnsi="Book Antiqua" w:cs="Book Antiqua"/>
          <w:color w:val="000000"/>
        </w:rPr>
        <w:t>: 28-34 [PMID: 14725576 DOI: 10.1111/j.0953-0673.2004.01835.x]</w:t>
      </w:r>
    </w:p>
    <w:p w14:paraId="2EC60814" w14:textId="77777777" w:rsidR="00A77B3E" w:rsidRDefault="00541635">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Hak</w:t>
      </w:r>
      <w:proofErr w:type="spellEnd"/>
      <w:r>
        <w:rPr>
          <w:rFonts w:ascii="Book Antiqua" w:eastAsia="Book Antiqua" w:hAnsi="Book Antiqua" w:cs="Book Antiqua"/>
          <w:b/>
          <w:bCs/>
          <w:color w:val="000000"/>
        </w:rPr>
        <w:t xml:space="preserve"> NG</w:t>
      </w:r>
      <w:r>
        <w:rPr>
          <w:rFonts w:ascii="Book Antiqua" w:eastAsia="Book Antiqua" w:hAnsi="Book Antiqua" w:cs="Book Antiqua"/>
          <w:color w:val="000000"/>
        </w:rPr>
        <w:t>, Mostafa M, Salah T, El-</w:t>
      </w:r>
      <w:proofErr w:type="spellStart"/>
      <w:r>
        <w:rPr>
          <w:rFonts w:ascii="Book Antiqua" w:eastAsia="Book Antiqua" w:hAnsi="Book Antiqua" w:cs="Book Antiqua"/>
          <w:color w:val="000000"/>
        </w:rPr>
        <w:t>Hemaly</w:t>
      </w:r>
      <w:proofErr w:type="spellEnd"/>
      <w:r>
        <w:rPr>
          <w:rFonts w:ascii="Book Antiqua" w:eastAsia="Book Antiqua" w:hAnsi="Book Antiqua" w:cs="Book Antiqua"/>
          <w:color w:val="000000"/>
        </w:rPr>
        <w:t xml:space="preserve"> M, Haleem M, Abd El-Raouf A, </w:t>
      </w:r>
      <w:proofErr w:type="spellStart"/>
      <w:r>
        <w:rPr>
          <w:rFonts w:ascii="Book Antiqua" w:eastAsia="Book Antiqua" w:hAnsi="Book Antiqua" w:cs="Book Antiqua"/>
          <w:color w:val="000000"/>
        </w:rPr>
        <w:t>Hamdy</w:t>
      </w:r>
      <w:proofErr w:type="spellEnd"/>
      <w:r>
        <w:rPr>
          <w:rFonts w:ascii="Book Antiqua" w:eastAsia="Book Antiqua" w:hAnsi="Book Antiqua" w:cs="Book Antiqua"/>
          <w:color w:val="000000"/>
        </w:rPr>
        <w:t xml:space="preserve"> E. Acid and bile reflux in erosive reflux disease, non-erosive reflux disease and Barrett's esophagus.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55</w:t>
      </w:r>
      <w:r>
        <w:rPr>
          <w:rFonts w:ascii="Book Antiqua" w:eastAsia="Book Antiqua" w:hAnsi="Book Antiqua" w:cs="Book Antiqua"/>
          <w:color w:val="000000"/>
        </w:rPr>
        <w:t>: 442-447 [PMID: 18613384]</w:t>
      </w:r>
    </w:p>
    <w:p w14:paraId="7E30BC02" w14:textId="77777777" w:rsidR="00A77B3E" w:rsidRDefault="00541635">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Millwala</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Nguyen GC, </w:t>
      </w:r>
      <w:proofErr w:type="spellStart"/>
      <w:r>
        <w:rPr>
          <w:rFonts w:ascii="Book Antiqua" w:eastAsia="Book Antiqua" w:hAnsi="Book Antiqua" w:cs="Book Antiqua"/>
          <w:color w:val="000000"/>
        </w:rPr>
        <w:t>Thuluvath</w:t>
      </w:r>
      <w:proofErr w:type="spellEnd"/>
      <w:r>
        <w:rPr>
          <w:rFonts w:ascii="Book Antiqua" w:eastAsia="Book Antiqua" w:hAnsi="Book Antiqua" w:cs="Book Antiqua"/>
          <w:color w:val="000000"/>
        </w:rPr>
        <w:t xml:space="preserve"> PJ. Outcomes of patients with cirrhosis undergoing non-hepatic surgery: risk assessment and management.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4056-4063 [PMID: 17696222 DOI: 10.3748/wjg.v13.i30.4056]</w:t>
      </w:r>
    </w:p>
    <w:p w14:paraId="2EA98347" w14:textId="206AA268" w:rsidR="00A77B3E" w:rsidRDefault="00541635">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Freys</w:t>
      </w:r>
      <w:proofErr w:type="spellEnd"/>
      <w:r>
        <w:rPr>
          <w:rFonts w:ascii="Book Antiqua" w:eastAsia="Book Antiqua" w:hAnsi="Book Antiqua" w:cs="Book Antiqua"/>
          <w:b/>
          <w:bCs/>
          <w:color w:val="000000"/>
        </w:rPr>
        <w:t xml:space="preserve"> S</w:t>
      </w:r>
      <w:r w:rsidR="008C58CF">
        <w:rPr>
          <w:rFonts w:ascii="Book Antiqua" w:eastAsia="Book Antiqua" w:hAnsi="Book Antiqua" w:cs="Book Antiqua"/>
          <w:b/>
          <w:bCs/>
          <w:color w:val="000000"/>
        </w:rPr>
        <w:t>M</w:t>
      </w:r>
      <w:r>
        <w:rPr>
          <w:rFonts w:ascii="Book Antiqua" w:eastAsia="Book Antiqua" w:hAnsi="Book Antiqua" w:cs="Book Antiqua"/>
          <w:b/>
          <w:bCs/>
          <w:color w:val="000000"/>
        </w:rPr>
        <w:t>,</w:t>
      </w:r>
      <w:r>
        <w:rPr>
          <w:rFonts w:ascii="Book Antiqua" w:eastAsia="Book Antiqua" w:hAnsi="Book Antiqua" w:cs="Book Antiqua"/>
          <w:color w:val="000000"/>
        </w:rPr>
        <w:t xml:space="preserve"> </w:t>
      </w:r>
      <w:r w:rsidR="00EE3A0E" w:rsidRPr="00EE3A0E">
        <w:rPr>
          <w:rFonts w:ascii="Book Antiqua" w:eastAsia="Book Antiqua" w:hAnsi="Book Antiqua" w:cs="Book Antiqua"/>
          <w:color w:val="000000"/>
        </w:rPr>
        <w:t xml:space="preserve">Fuchs KH, </w:t>
      </w:r>
      <w:proofErr w:type="spellStart"/>
      <w:r w:rsidR="00EE3A0E" w:rsidRPr="00EE3A0E">
        <w:rPr>
          <w:rFonts w:ascii="Book Antiqua" w:eastAsia="Book Antiqua" w:hAnsi="Book Antiqua" w:cs="Book Antiqua"/>
          <w:color w:val="000000"/>
        </w:rPr>
        <w:t>Heimbucher</w:t>
      </w:r>
      <w:proofErr w:type="spellEnd"/>
      <w:r w:rsidR="00EE3A0E" w:rsidRPr="00EE3A0E">
        <w:rPr>
          <w:rFonts w:ascii="Book Antiqua" w:eastAsia="Book Antiqua" w:hAnsi="Book Antiqua" w:cs="Book Antiqua"/>
          <w:color w:val="000000"/>
        </w:rPr>
        <w:t xml:space="preserve"> J, </w:t>
      </w:r>
      <w:proofErr w:type="spellStart"/>
      <w:r w:rsidR="00EE3A0E" w:rsidRPr="00EE3A0E">
        <w:rPr>
          <w:rFonts w:ascii="Book Antiqua" w:eastAsia="Book Antiqua" w:hAnsi="Book Antiqua" w:cs="Book Antiqua"/>
          <w:color w:val="000000"/>
        </w:rPr>
        <w:t>Thiede</w:t>
      </w:r>
      <w:proofErr w:type="spellEnd"/>
      <w:r w:rsidR="00EE3A0E" w:rsidRPr="00EE3A0E">
        <w:rPr>
          <w:rFonts w:ascii="Book Antiqua" w:eastAsia="Book Antiqua" w:hAnsi="Book Antiqua" w:cs="Book Antiqua"/>
          <w:color w:val="000000"/>
        </w:rPr>
        <w:t xml:space="preserve"> A</w:t>
      </w:r>
      <w:r w:rsidR="00EE3A0E">
        <w:rPr>
          <w:rFonts w:ascii="Book Antiqua" w:eastAsia="Book Antiqua" w:hAnsi="Book Antiqua" w:cs="Book Antiqua"/>
          <w:color w:val="000000"/>
        </w:rPr>
        <w:t xml:space="preserve">. </w:t>
      </w:r>
      <w:r w:rsidR="00EE3A0E" w:rsidRPr="00EE3A0E">
        <w:rPr>
          <w:rFonts w:ascii="Book Antiqua" w:eastAsia="Book Antiqua" w:hAnsi="Book Antiqua" w:cs="Book Antiqua"/>
          <w:color w:val="000000"/>
        </w:rPr>
        <w:t xml:space="preserve">Tailored augmentation of the lower esophageal sphincter in experimental </w:t>
      </w:r>
      <w:proofErr w:type="spellStart"/>
      <w:r w:rsidR="00EE3A0E" w:rsidRPr="00EE3A0E">
        <w:rPr>
          <w:rFonts w:ascii="Book Antiqua" w:eastAsia="Book Antiqua" w:hAnsi="Book Antiqua" w:cs="Book Antiqua"/>
          <w:color w:val="000000"/>
        </w:rPr>
        <w:t>antireflux</w:t>
      </w:r>
      <w:proofErr w:type="spellEnd"/>
      <w:r w:rsidR="00EE3A0E" w:rsidRPr="00EE3A0E">
        <w:rPr>
          <w:rFonts w:ascii="Book Antiqua" w:eastAsia="Book Antiqua" w:hAnsi="Book Antiqua" w:cs="Book Antiqua"/>
          <w:color w:val="000000"/>
        </w:rPr>
        <w:t xml:space="preserve"> operations</w:t>
      </w:r>
      <w:r>
        <w:rPr>
          <w:rFonts w:ascii="Book Antiqua" w:eastAsia="Book Antiqua" w:hAnsi="Book Antiqua" w:cs="Book Antiqua"/>
          <w:color w:val="000000"/>
        </w:rPr>
        <w:t xml:space="preserve">. </w:t>
      </w:r>
      <w:proofErr w:type="spellStart"/>
      <w:r w:rsidR="00EE3A0E" w:rsidRPr="00EE3A0E">
        <w:rPr>
          <w:rFonts w:ascii="Book Antiqua" w:eastAsia="Book Antiqua" w:hAnsi="Book Antiqua" w:cs="Book Antiqua"/>
          <w:i/>
          <w:iCs/>
          <w:color w:val="000000"/>
        </w:rPr>
        <w:t>Surg</w:t>
      </w:r>
      <w:proofErr w:type="spellEnd"/>
      <w:r w:rsidR="00EE3A0E" w:rsidRPr="00EE3A0E">
        <w:rPr>
          <w:rFonts w:ascii="Book Antiqua" w:eastAsia="Book Antiqua" w:hAnsi="Book Antiqua" w:cs="Book Antiqua"/>
          <w:i/>
          <w:iCs/>
          <w:color w:val="000000"/>
        </w:rPr>
        <w:t xml:space="preserve"> </w:t>
      </w:r>
      <w:proofErr w:type="spellStart"/>
      <w:r w:rsidR="00EE3A0E" w:rsidRPr="00EE3A0E">
        <w:rPr>
          <w:rFonts w:ascii="Book Antiqua" w:eastAsia="Book Antiqua" w:hAnsi="Book Antiqua" w:cs="Book Antiqua"/>
          <w:i/>
          <w:iCs/>
          <w:color w:val="000000"/>
        </w:rPr>
        <w:t>Endosc</w:t>
      </w:r>
      <w:proofErr w:type="spellEnd"/>
      <w:r w:rsidRPr="00EE3A0E">
        <w:rPr>
          <w:rFonts w:ascii="Book Antiqua" w:eastAsia="Book Antiqua" w:hAnsi="Book Antiqua" w:cs="Book Antiqua"/>
          <w:i/>
          <w:iCs/>
          <w:color w:val="000000"/>
        </w:rPr>
        <w:t xml:space="preserve"> </w:t>
      </w:r>
      <w:r>
        <w:rPr>
          <w:rFonts w:ascii="Book Antiqua" w:eastAsia="Book Antiqua" w:hAnsi="Book Antiqua" w:cs="Book Antiqua"/>
          <w:color w:val="000000"/>
        </w:rPr>
        <w:t>1997;</w:t>
      </w:r>
      <w:r w:rsidR="00EE3A0E">
        <w:rPr>
          <w:rFonts w:ascii="Book Antiqua" w:eastAsia="Book Antiqua" w:hAnsi="Book Antiqua" w:cs="Book Antiqua"/>
          <w:color w:val="000000"/>
        </w:rPr>
        <w:t xml:space="preserve"> </w:t>
      </w:r>
      <w:r>
        <w:rPr>
          <w:rFonts w:ascii="Book Antiqua" w:eastAsia="Book Antiqua" w:hAnsi="Book Antiqua" w:cs="Book Antiqua"/>
          <w:b/>
          <w:bCs/>
          <w:color w:val="000000"/>
        </w:rPr>
        <w:t>11</w:t>
      </w:r>
      <w:r>
        <w:rPr>
          <w:rFonts w:ascii="Book Antiqua" w:eastAsia="Book Antiqua" w:hAnsi="Book Antiqua" w:cs="Book Antiqua"/>
          <w:color w:val="000000"/>
        </w:rPr>
        <w:t>:</w:t>
      </w:r>
      <w:r w:rsidR="00EE3A0E">
        <w:rPr>
          <w:rFonts w:ascii="Book Antiqua" w:eastAsia="Book Antiqua" w:hAnsi="Book Antiqua" w:cs="Book Antiqua"/>
          <w:color w:val="000000"/>
        </w:rPr>
        <w:t xml:space="preserve"> </w:t>
      </w:r>
      <w:r>
        <w:rPr>
          <w:rFonts w:ascii="Book Antiqua" w:eastAsia="Book Antiqua" w:hAnsi="Book Antiqua" w:cs="Book Antiqua"/>
          <w:color w:val="000000"/>
        </w:rPr>
        <w:t>1183-1188</w:t>
      </w:r>
      <w:r w:rsidR="00EE3A0E">
        <w:rPr>
          <w:rFonts w:ascii="Book Antiqua" w:eastAsia="Book Antiqua" w:hAnsi="Book Antiqua" w:cs="Book Antiqua"/>
          <w:color w:val="000000"/>
        </w:rPr>
        <w:t xml:space="preserve"> [</w:t>
      </w:r>
      <w:r w:rsidR="00EE3A0E" w:rsidRPr="00EE3A0E">
        <w:rPr>
          <w:rFonts w:ascii="Book Antiqua" w:eastAsia="Book Antiqua" w:hAnsi="Book Antiqua" w:cs="Book Antiqua"/>
          <w:color w:val="000000"/>
        </w:rPr>
        <w:t>PMID: 9373290</w:t>
      </w:r>
      <w:r w:rsidR="00EE3A0E">
        <w:rPr>
          <w:rFonts w:ascii="Book Antiqua" w:eastAsia="Book Antiqua" w:hAnsi="Book Antiqua" w:cs="Book Antiqua"/>
          <w:color w:val="000000"/>
        </w:rPr>
        <w:t xml:space="preserve"> DOI: </w:t>
      </w:r>
      <w:r w:rsidR="00EE3A0E" w:rsidRPr="00EE3A0E">
        <w:rPr>
          <w:rFonts w:ascii="Book Antiqua" w:eastAsia="Book Antiqua" w:hAnsi="Book Antiqua" w:cs="Book Antiqua"/>
          <w:color w:val="000000"/>
        </w:rPr>
        <w:t>10.1007/s004649900565</w:t>
      </w:r>
      <w:r w:rsidR="00EE3A0E">
        <w:rPr>
          <w:rFonts w:ascii="Book Antiqua" w:eastAsia="Book Antiqua" w:hAnsi="Book Antiqua" w:cs="Book Antiqua"/>
          <w:color w:val="000000"/>
        </w:rPr>
        <w:t>]</w:t>
      </w:r>
    </w:p>
    <w:p w14:paraId="381DF9A9" w14:textId="77777777" w:rsidR="00A77B3E" w:rsidRDefault="0054163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Cuomo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Koek</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Sifrim</w:t>
      </w:r>
      <w:proofErr w:type="spellEnd"/>
      <w:r>
        <w:rPr>
          <w:rFonts w:ascii="Book Antiqua" w:eastAsia="Book Antiqua" w:hAnsi="Book Antiqua" w:cs="Book Antiqua"/>
          <w:color w:val="000000"/>
        </w:rPr>
        <w:t xml:space="preserve"> D, Janssens J, Tack J. Analysis of ambulatory </w:t>
      </w:r>
      <w:proofErr w:type="spellStart"/>
      <w:r>
        <w:rPr>
          <w:rFonts w:ascii="Book Antiqua" w:eastAsia="Book Antiqua" w:hAnsi="Book Antiqua" w:cs="Book Antiqua"/>
          <w:color w:val="000000"/>
        </w:rPr>
        <w:t>duodenogastroesophageal</w:t>
      </w:r>
      <w:proofErr w:type="spellEnd"/>
      <w:r>
        <w:rPr>
          <w:rFonts w:ascii="Book Antiqua" w:eastAsia="Book Antiqua" w:hAnsi="Book Antiqua" w:cs="Book Antiqua"/>
          <w:color w:val="000000"/>
        </w:rPr>
        <w:t xml:space="preserve"> reflux monitoring.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2000; </w:t>
      </w:r>
      <w:r>
        <w:rPr>
          <w:rFonts w:ascii="Book Antiqua" w:eastAsia="Book Antiqua" w:hAnsi="Book Antiqua" w:cs="Book Antiqua"/>
          <w:b/>
          <w:bCs/>
          <w:color w:val="000000"/>
        </w:rPr>
        <w:t>45</w:t>
      </w:r>
      <w:r>
        <w:rPr>
          <w:rFonts w:ascii="Book Antiqua" w:eastAsia="Book Antiqua" w:hAnsi="Book Antiqua" w:cs="Book Antiqua"/>
          <w:color w:val="000000"/>
        </w:rPr>
        <w:t>: 2463-2469 [PMID: 11258576 DOI: 10.1023/a:1005667731289]</w:t>
      </w:r>
    </w:p>
    <w:p w14:paraId="70FF8B14" w14:textId="77777777" w:rsidR="00A77B3E" w:rsidRDefault="00541635">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Cui PL,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D, Yao SW, Xu YQ, Yang ZX. Gastroesophageal reflux in cirrhotic patients without esophageal varices.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1753-1758 [PMID: 21483637 DOI: 10.3748/wjg.v17.i13.1753]</w:t>
      </w:r>
    </w:p>
    <w:p w14:paraId="1687716F" w14:textId="77777777" w:rsidR="00A77B3E" w:rsidRDefault="0054163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Ahmed AM</w:t>
      </w:r>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Karawi</w:t>
      </w:r>
      <w:proofErr w:type="spellEnd"/>
      <w:r>
        <w:rPr>
          <w:rFonts w:ascii="Book Antiqua" w:eastAsia="Book Antiqua" w:hAnsi="Book Antiqua" w:cs="Book Antiqua"/>
          <w:color w:val="000000"/>
        </w:rPr>
        <w:t xml:space="preserve"> MA, Shariq S, Mohamed AE. Frequency of gastroesophageal reflux in patients with liver cirrhosis.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1993; </w:t>
      </w:r>
      <w:r>
        <w:rPr>
          <w:rFonts w:ascii="Book Antiqua" w:eastAsia="Book Antiqua" w:hAnsi="Book Antiqua" w:cs="Book Antiqua"/>
          <w:b/>
          <w:bCs/>
          <w:color w:val="000000"/>
        </w:rPr>
        <w:t>40</w:t>
      </w:r>
      <w:r>
        <w:rPr>
          <w:rFonts w:ascii="Book Antiqua" w:eastAsia="Book Antiqua" w:hAnsi="Book Antiqua" w:cs="Book Antiqua"/>
          <w:color w:val="000000"/>
        </w:rPr>
        <w:t>: 478-480 [PMID: 8270239]</w:t>
      </w:r>
    </w:p>
    <w:p w14:paraId="651769D7" w14:textId="77777777" w:rsidR="00A77B3E" w:rsidRDefault="00541635">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Li B</w:t>
      </w:r>
      <w:r>
        <w:rPr>
          <w:rFonts w:ascii="Book Antiqua" w:eastAsia="Book Antiqua" w:hAnsi="Book Antiqua" w:cs="Book Antiqua"/>
          <w:color w:val="000000"/>
        </w:rPr>
        <w:t xml:space="preserve">, Zhang B, Ma JW, Li P, Li L, Song YM, Ding HG. High prevalence of reflux esophagitis among upper endoscopies in Chinese patients with chronic liver diseases.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54 [PMID: 20525368 DOI: 10.1186/1471-230X-10-54]</w:t>
      </w:r>
    </w:p>
    <w:p w14:paraId="4E4457FD" w14:textId="77777777" w:rsidR="00A77B3E" w:rsidRDefault="00541635">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Passaretti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Mazzotti</w:t>
      </w:r>
      <w:proofErr w:type="spellEnd"/>
      <w:r>
        <w:rPr>
          <w:rFonts w:ascii="Book Antiqua" w:eastAsia="Book Antiqua" w:hAnsi="Book Antiqua" w:cs="Book Antiqua"/>
          <w:color w:val="000000"/>
        </w:rPr>
        <w:t xml:space="preserve"> G, de </w:t>
      </w:r>
      <w:proofErr w:type="spellStart"/>
      <w:r>
        <w:rPr>
          <w:rFonts w:ascii="Book Antiqua" w:eastAsia="Book Antiqua" w:hAnsi="Book Antiqua" w:cs="Book Antiqua"/>
          <w:color w:val="000000"/>
        </w:rPr>
        <w:t>Franchis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Cipolla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Testoni</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Tittobello</w:t>
      </w:r>
      <w:proofErr w:type="spellEnd"/>
      <w:r>
        <w:rPr>
          <w:rFonts w:ascii="Book Antiqua" w:eastAsia="Book Antiqua" w:hAnsi="Book Antiqua" w:cs="Book Antiqua"/>
          <w:color w:val="000000"/>
        </w:rPr>
        <w:t xml:space="preserve"> A. Esophageal motility in </w:t>
      </w:r>
      <w:proofErr w:type="spellStart"/>
      <w:r>
        <w:rPr>
          <w:rFonts w:ascii="Book Antiqua" w:eastAsia="Book Antiqua" w:hAnsi="Book Antiqua" w:cs="Book Antiqua"/>
          <w:color w:val="000000"/>
        </w:rPr>
        <w:t>cirrhotics</w:t>
      </w:r>
      <w:proofErr w:type="spellEnd"/>
      <w:r>
        <w:rPr>
          <w:rFonts w:ascii="Book Antiqua" w:eastAsia="Book Antiqua" w:hAnsi="Book Antiqua" w:cs="Book Antiqua"/>
          <w:color w:val="000000"/>
        </w:rPr>
        <w:t xml:space="preserve"> with and without esophageal varices.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1989; </w:t>
      </w:r>
      <w:r>
        <w:rPr>
          <w:rFonts w:ascii="Book Antiqua" w:eastAsia="Book Antiqua" w:hAnsi="Book Antiqua" w:cs="Book Antiqua"/>
          <w:b/>
          <w:bCs/>
          <w:color w:val="000000"/>
        </w:rPr>
        <w:t>24</w:t>
      </w:r>
      <w:r>
        <w:rPr>
          <w:rFonts w:ascii="Book Antiqua" w:eastAsia="Book Antiqua" w:hAnsi="Book Antiqua" w:cs="Book Antiqua"/>
          <w:color w:val="000000"/>
        </w:rPr>
        <w:t>: 334-338 [PMID: 2734592 DOI: 10.3109/00365528909093056]</w:t>
      </w:r>
    </w:p>
    <w:p w14:paraId="2EF05A8E" w14:textId="77777777" w:rsidR="00A77B3E" w:rsidRDefault="00541635">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Chen SM</w:t>
      </w:r>
      <w:r>
        <w:rPr>
          <w:rFonts w:ascii="Book Antiqua" w:eastAsia="Book Antiqua" w:hAnsi="Book Antiqua" w:cs="Book Antiqua"/>
          <w:color w:val="000000"/>
        </w:rPr>
        <w:t xml:space="preserve">, Lo GH, Lai KH, </w:t>
      </w:r>
      <w:proofErr w:type="spellStart"/>
      <w:r>
        <w:rPr>
          <w:rFonts w:ascii="Book Antiqua" w:eastAsia="Book Antiqua" w:hAnsi="Book Antiqua" w:cs="Book Antiqua"/>
          <w:color w:val="000000"/>
        </w:rPr>
        <w:t>Jeng</w:t>
      </w:r>
      <w:proofErr w:type="spellEnd"/>
      <w:r>
        <w:rPr>
          <w:rFonts w:ascii="Book Antiqua" w:eastAsia="Book Antiqua" w:hAnsi="Book Antiqua" w:cs="Book Antiqua"/>
          <w:color w:val="000000"/>
        </w:rPr>
        <w:t xml:space="preserve"> JS, Shen MT, Huang RL, Chang CF, Lin CK, Wang EM. Influence of endoscopic variceal ligation on oesophageal motility.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1999; </w:t>
      </w:r>
      <w:r>
        <w:rPr>
          <w:rFonts w:ascii="Book Antiqua" w:eastAsia="Book Antiqua" w:hAnsi="Book Antiqua" w:cs="Book Antiqua"/>
          <w:b/>
          <w:bCs/>
          <w:color w:val="000000"/>
        </w:rPr>
        <w:t>14</w:t>
      </w:r>
      <w:r>
        <w:rPr>
          <w:rFonts w:ascii="Book Antiqua" w:eastAsia="Book Antiqua" w:hAnsi="Book Antiqua" w:cs="Book Antiqua"/>
          <w:color w:val="000000"/>
        </w:rPr>
        <w:t>: 231-235 [PMID: 10197491 DOI: 10.1046/j.1440-1746.1999.t01-1-01939.x]</w:t>
      </w:r>
    </w:p>
    <w:p w14:paraId="55CEC4AA" w14:textId="77777777" w:rsidR="00A77B3E" w:rsidRDefault="00541635">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Ogle SJ</w:t>
      </w:r>
      <w:r>
        <w:rPr>
          <w:rFonts w:ascii="Book Antiqua" w:eastAsia="Book Antiqua" w:hAnsi="Book Antiqua" w:cs="Book Antiqua"/>
          <w:color w:val="000000"/>
        </w:rPr>
        <w:t xml:space="preserve">, Kirk CJ, Bailey RJ, Johnson AG, Williams R, Murray-Lyon IM. Oesophageal function in cirrhotic patients undergoing injection sclerotherapy for oesophageal varices.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1978; </w:t>
      </w:r>
      <w:r>
        <w:rPr>
          <w:rFonts w:ascii="Book Antiqua" w:eastAsia="Book Antiqua" w:hAnsi="Book Antiqua" w:cs="Book Antiqua"/>
          <w:b/>
          <w:bCs/>
          <w:color w:val="000000"/>
        </w:rPr>
        <w:t>18</w:t>
      </w:r>
      <w:r>
        <w:rPr>
          <w:rFonts w:ascii="Book Antiqua" w:eastAsia="Book Antiqua" w:hAnsi="Book Antiqua" w:cs="Book Antiqua"/>
          <w:color w:val="000000"/>
        </w:rPr>
        <w:t>: 178-185 [PMID: 33094 DOI: 10.1159/000198200]</w:t>
      </w:r>
    </w:p>
    <w:p w14:paraId="785B87BE" w14:textId="77777777" w:rsidR="00A77B3E" w:rsidRDefault="00541635">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Hou MC</w:t>
      </w:r>
      <w:r>
        <w:rPr>
          <w:rFonts w:ascii="Book Antiqua" w:eastAsia="Book Antiqua" w:hAnsi="Book Antiqua" w:cs="Book Antiqua"/>
          <w:color w:val="000000"/>
        </w:rPr>
        <w:t xml:space="preserve">, Yen TC, Lin HC,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BI, Chen CH, Lee FY, Liu RS, Chang FY, Lee SD. Sequential changes of esophageal motility after endoscopic injection sclerotherapy or variceal ligation for esophageal variceal bleeding: a </w:t>
      </w:r>
      <w:proofErr w:type="spellStart"/>
      <w:r>
        <w:rPr>
          <w:rFonts w:ascii="Book Antiqua" w:eastAsia="Book Antiqua" w:hAnsi="Book Antiqua" w:cs="Book Antiqua"/>
          <w:color w:val="000000"/>
        </w:rPr>
        <w:t>scintigraphic</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1997; </w:t>
      </w:r>
      <w:r>
        <w:rPr>
          <w:rFonts w:ascii="Book Antiqua" w:eastAsia="Book Antiqua" w:hAnsi="Book Antiqua" w:cs="Book Antiqua"/>
          <w:b/>
          <w:bCs/>
          <w:color w:val="000000"/>
        </w:rPr>
        <w:t>92</w:t>
      </w:r>
      <w:r>
        <w:rPr>
          <w:rFonts w:ascii="Book Antiqua" w:eastAsia="Book Antiqua" w:hAnsi="Book Antiqua" w:cs="Book Antiqua"/>
          <w:color w:val="000000"/>
        </w:rPr>
        <w:t>: 1875-1878 [PMID: 9382056]</w:t>
      </w:r>
    </w:p>
    <w:p w14:paraId="6A7389FE" w14:textId="77777777" w:rsidR="00A77B3E" w:rsidRDefault="00541635">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Ham HR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Urbain</w:t>
      </w:r>
      <w:proofErr w:type="spellEnd"/>
      <w:r>
        <w:rPr>
          <w:rFonts w:ascii="Book Antiqua" w:eastAsia="Book Antiqua" w:hAnsi="Book Antiqua" w:cs="Book Antiqua"/>
          <w:color w:val="000000"/>
        </w:rPr>
        <w:t xml:space="preserve"> D. Esophageal transit of liquid in chronic alcoholism in patients with cirrhosis. Influence of esophageal varices.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1994; </w:t>
      </w:r>
      <w:r>
        <w:rPr>
          <w:rFonts w:ascii="Book Antiqua" w:eastAsia="Book Antiqua" w:hAnsi="Book Antiqua" w:cs="Book Antiqua"/>
          <w:b/>
          <w:bCs/>
          <w:color w:val="000000"/>
        </w:rPr>
        <w:t>19</w:t>
      </w:r>
      <w:r>
        <w:rPr>
          <w:rFonts w:ascii="Book Antiqua" w:eastAsia="Book Antiqua" w:hAnsi="Book Antiqua" w:cs="Book Antiqua"/>
          <w:color w:val="000000"/>
        </w:rPr>
        <w:t>: 809-812 [PMID: 7982318 DOI: 10.1097/00003072-199409000-00014]</w:t>
      </w:r>
    </w:p>
    <w:p w14:paraId="6D81CCC8" w14:textId="77777777" w:rsidR="00A77B3E" w:rsidRDefault="00541635">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Flores PP</w:t>
      </w:r>
      <w:r>
        <w:rPr>
          <w:rFonts w:ascii="Book Antiqua" w:eastAsia="Book Antiqua" w:hAnsi="Book Antiqua" w:cs="Book Antiqua"/>
          <w:color w:val="000000"/>
        </w:rPr>
        <w:t xml:space="preserve">, Lemme EM, Coelho HS. [Esophageal motor disorders in cirrhotic patients with esophageal varices non-submitted to endoscopic treatment]. </w:t>
      </w:r>
      <w:proofErr w:type="spellStart"/>
      <w:r>
        <w:rPr>
          <w:rFonts w:ascii="Book Antiqua" w:eastAsia="Book Antiqua" w:hAnsi="Book Antiqua" w:cs="Book Antiqua"/>
          <w:i/>
          <w:iCs/>
          <w:color w:val="000000"/>
        </w:rPr>
        <w:t>Arq</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42</w:t>
      </w:r>
      <w:r>
        <w:rPr>
          <w:rFonts w:ascii="Book Antiqua" w:eastAsia="Book Antiqua" w:hAnsi="Book Antiqua" w:cs="Book Antiqua"/>
          <w:color w:val="000000"/>
        </w:rPr>
        <w:t>: 213-220 [PMID: 16444375 DOI: 10.1590/s0004-28032005000400005]</w:t>
      </w:r>
    </w:p>
    <w:p w14:paraId="279A09FF" w14:textId="77777777" w:rsidR="00A77B3E" w:rsidRDefault="00541635">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Fass</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Landau O, Kovacs TO, </w:t>
      </w:r>
      <w:proofErr w:type="spellStart"/>
      <w:r>
        <w:rPr>
          <w:rFonts w:ascii="Book Antiqua" w:eastAsia="Book Antiqua" w:hAnsi="Book Antiqua" w:cs="Book Antiqua"/>
          <w:color w:val="000000"/>
        </w:rPr>
        <w:t>Ippoliti</w:t>
      </w:r>
      <w:proofErr w:type="spellEnd"/>
      <w:r>
        <w:rPr>
          <w:rFonts w:ascii="Book Antiqua" w:eastAsia="Book Antiqua" w:hAnsi="Book Antiqua" w:cs="Book Antiqua"/>
          <w:color w:val="000000"/>
        </w:rPr>
        <w:t xml:space="preserve"> AF. Esophageal motility abnormalities in cirrhotic patients before and after endoscopic variceal treatment.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1997; </w:t>
      </w:r>
      <w:r>
        <w:rPr>
          <w:rFonts w:ascii="Book Antiqua" w:eastAsia="Book Antiqua" w:hAnsi="Book Antiqua" w:cs="Book Antiqua"/>
          <w:b/>
          <w:bCs/>
          <w:color w:val="000000"/>
        </w:rPr>
        <w:t>92</w:t>
      </w:r>
      <w:r>
        <w:rPr>
          <w:rFonts w:ascii="Book Antiqua" w:eastAsia="Book Antiqua" w:hAnsi="Book Antiqua" w:cs="Book Antiqua"/>
          <w:color w:val="000000"/>
        </w:rPr>
        <w:t>: 941-946 [PMID: 9177506]</w:t>
      </w:r>
    </w:p>
    <w:p w14:paraId="5B7E407F" w14:textId="14991EC4" w:rsidR="00A77B3E" w:rsidRDefault="00541635">
      <w:pPr>
        <w:spacing w:line="360" w:lineRule="auto"/>
        <w:jc w:val="both"/>
      </w:pPr>
      <w:r w:rsidRPr="002910E4">
        <w:rPr>
          <w:rFonts w:ascii="Book Antiqua" w:eastAsia="Book Antiqua" w:hAnsi="Book Antiqua" w:cs="Book Antiqua"/>
          <w:color w:val="000000"/>
        </w:rPr>
        <w:t xml:space="preserve">23 </w:t>
      </w:r>
      <w:r w:rsidRPr="002910E4">
        <w:rPr>
          <w:rFonts w:ascii="Book Antiqua" w:eastAsia="Book Antiqua" w:hAnsi="Book Antiqua" w:cs="Book Antiqua"/>
          <w:b/>
          <w:bCs/>
          <w:color w:val="000000"/>
        </w:rPr>
        <w:t>Guo Q</w:t>
      </w:r>
      <w:r w:rsidRPr="002910E4">
        <w:rPr>
          <w:rFonts w:ascii="Book Antiqua" w:eastAsia="Book Antiqua" w:hAnsi="Book Antiqua" w:cs="Book Antiqua"/>
          <w:color w:val="000000"/>
        </w:rPr>
        <w:t xml:space="preserve">, Chen Y, Long Y. [Study on esophageal motility and its effect by EVL in patients with esophageal varices]. </w:t>
      </w:r>
      <w:proofErr w:type="spellStart"/>
      <w:r w:rsidRPr="002910E4">
        <w:rPr>
          <w:rFonts w:ascii="Book Antiqua" w:eastAsia="Book Antiqua" w:hAnsi="Book Antiqua" w:cs="Book Antiqua"/>
          <w:i/>
          <w:iCs/>
          <w:color w:val="000000"/>
        </w:rPr>
        <w:t>Zhonghua</w:t>
      </w:r>
      <w:proofErr w:type="spellEnd"/>
      <w:r w:rsidRPr="002910E4">
        <w:rPr>
          <w:rFonts w:ascii="Book Antiqua" w:eastAsia="Book Antiqua" w:hAnsi="Book Antiqua" w:cs="Book Antiqua"/>
          <w:i/>
          <w:iCs/>
          <w:color w:val="000000"/>
        </w:rPr>
        <w:t xml:space="preserve"> </w:t>
      </w:r>
      <w:proofErr w:type="spellStart"/>
      <w:r w:rsidRPr="002910E4">
        <w:rPr>
          <w:rFonts w:ascii="Book Antiqua" w:eastAsia="Book Antiqua" w:hAnsi="Book Antiqua" w:cs="Book Antiqua"/>
          <w:i/>
          <w:iCs/>
          <w:color w:val="000000"/>
        </w:rPr>
        <w:t>Gan</w:t>
      </w:r>
      <w:r w:rsidR="001B1675" w:rsidRPr="002910E4">
        <w:rPr>
          <w:rFonts w:ascii="Book Antiqua" w:eastAsia="Book Antiqua" w:hAnsi="Book Antiqua" w:cs="Book Antiqua"/>
          <w:i/>
          <w:iCs/>
          <w:color w:val="000000"/>
        </w:rPr>
        <w:t>z</w:t>
      </w:r>
      <w:r w:rsidRPr="002910E4">
        <w:rPr>
          <w:rFonts w:ascii="Book Antiqua" w:eastAsia="Book Antiqua" w:hAnsi="Book Antiqua" w:cs="Book Antiqua"/>
          <w:i/>
          <w:iCs/>
          <w:color w:val="000000"/>
        </w:rPr>
        <w:t>ang</w:t>
      </w:r>
      <w:proofErr w:type="spellEnd"/>
      <w:r w:rsidRPr="002910E4">
        <w:rPr>
          <w:rFonts w:ascii="Book Antiqua" w:eastAsia="Book Antiqua" w:hAnsi="Book Antiqua" w:cs="Book Antiqua"/>
          <w:i/>
          <w:iCs/>
          <w:color w:val="000000"/>
        </w:rPr>
        <w:t xml:space="preserve"> Bing </w:t>
      </w:r>
      <w:proofErr w:type="spellStart"/>
      <w:r w:rsidRPr="002910E4">
        <w:rPr>
          <w:rFonts w:ascii="Book Antiqua" w:eastAsia="Book Antiqua" w:hAnsi="Book Antiqua" w:cs="Book Antiqua"/>
          <w:i/>
          <w:iCs/>
          <w:color w:val="000000"/>
        </w:rPr>
        <w:t>Za</w:t>
      </w:r>
      <w:r w:rsidR="001B1675" w:rsidRPr="002910E4">
        <w:rPr>
          <w:rFonts w:ascii="Book Antiqua" w:eastAsia="Book Antiqua" w:hAnsi="Book Antiqua" w:cs="Book Antiqua"/>
          <w:i/>
          <w:iCs/>
          <w:color w:val="000000"/>
        </w:rPr>
        <w:t>z</w:t>
      </w:r>
      <w:r w:rsidRPr="002910E4">
        <w:rPr>
          <w:rFonts w:ascii="Book Antiqua" w:eastAsia="Book Antiqua" w:hAnsi="Book Antiqua" w:cs="Book Antiqua"/>
          <w:i/>
          <w:iCs/>
          <w:color w:val="000000"/>
        </w:rPr>
        <w:t>hi</w:t>
      </w:r>
      <w:proofErr w:type="spellEnd"/>
      <w:r w:rsidRPr="002910E4">
        <w:rPr>
          <w:rFonts w:ascii="Book Antiqua" w:eastAsia="Book Antiqua" w:hAnsi="Book Antiqua" w:cs="Book Antiqua"/>
          <w:color w:val="000000"/>
        </w:rPr>
        <w:t xml:space="preserve"> 1999; </w:t>
      </w:r>
      <w:r w:rsidRPr="002910E4">
        <w:rPr>
          <w:rFonts w:ascii="Book Antiqua" w:eastAsia="Book Antiqua" w:hAnsi="Book Antiqua" w:cs="Book Antiqua"/>
          <w:b/>
          <w:bCs/>
          <w:color w:val="000000"/>
        </w:rPr>
        <w:t>7</w:t>
      </w:r>
      <w:r w:rsidRPr="002910E4">
        <w:rPr>
          <w:rFonts w:ascii="Book Antiqua" w:eastAsia="Book Antiqua" w:hAnsi="Book Antiqua" w:cs="Book Antiqua"/>
          <w:color w:val="000000"/>
        </w:rPr>
        <w:t>: 201-202 [PMID: 10715786]</w:t>
      </w:r>
    </w:p>
    <w:p w14:paraId="157D1F35" w14:textId="07B13D52" w:rsidR="00A77B3E" w:rsidRDefault="00541635">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Kim PS,</w:t>
      </w:r>
      <w:r>
        <w:rPr>
          <w:rFonts w:ascii="Book Antiqua" w:eastAsia="Book Antiqua" w:hAnsi="Book Antiqua" w:cs="Book Antiqua"/>
          <w:color w:val="000000"/>
        </w:rPr>
        <w:t xml:space="preserve"> Lee DH, Shin YW, </w:t>
      </w:r>
      <w:r w:rsidR="002910E4">
        <w:rPr>
          <w:rFonts w:ascii="Book Antiqua" w:eastAsia="Book Antiqua" w:hAnsi="Book Antiqua" w:cs="Book Antiqua"/>
          <w:color w:val="000000"/>
        </w:rPr>
        <w:t xml:space="preserve">Kwon KS, Lee KJ, Shin SY, Choi W, Cho HG, Kim HG, Kim YS, Kim MY. </w:t>
      </w:r>
      <w:r>
        <w:rPr>
          <w:rFonts w:ascii="Book Antiqua" w:eastAsia="Book Antiqua" w:hAnsi="Book Antiqua" w:cs="Book Antiqua"/>
          <w:color w:val="000000"/>
        </w:rPr>
        <w:t xml:space="preserve">Gastroesophageal Reflux and Esophageal Motility Disorder in Patients with Liver Cirrhosis. </w:t>
      </w:r>
      <w:proofErr w:type="spellStart"/>
      <w:r w:rsidRPr="009E4BB2">
        <w:rPr>
          <w:rFonts w:ascii="Book Antiqua" w:eastAsia="Book Antiqua" w:hAnsi="Book Antiqua" w:cs="Book Antiqua"/>
          <w:i/>
          <w:iCs/>
          <w:color w:val="000000"/>
        </w:rPr>
        <w:t>Kor</w:t>
      </w:r>
      <w:proofErr w:type="spellEnd"/>
      <w:r w:rsidRPr="009E4BB2">
        <w:rPr>
          <w:rFonts w:ascii="Book Antiqua" w:eastAsia="Book Antiqua" w:hAnsi="Book Antiqua" w:cs="Book Antiqua"/>
          <w:i/>
          <w:iCs/>
          <w:color w:val="000000"/>
        </w:rPr>
        <w:t xml:space="preserve"> J </w:t>
      </w:r>
      <w:proofErr w:type="spellStart"/>
      <w:r w:rsidRPr="009E4BB2">
        <w:rPr>
          <w:rFonts w:ascii="Book Antiqua" w:eastAsia="Book Antiqua" w:hAnsi="Book Antiqua" w:cs="Book Antiqua"/>
          <w:i/>
          <w:iCs/>
          <w:color w:val="000000"/>
        </w:rPr>
        <w:t>Neurogastroenterol</w:t>
      </w:r>
      <w:proofErr w:type="spellEnd"/>
      <w:r w:rsidRPr="009E4BB2">
        <w:rPr>
          <w:rFonts w:ascii="Book Antiqua" w:eastAsia="Book Antiqua" w:hAnsi="Book Antiqua" w:cs="Book Antiqua"/>
          <w:i/>
          <w:iCs/>
          <w:color w:val="000000"/>
        </w:rPr>
        <w:t xml:space="preserve"> </w:t>
      </w:r>
      <w:proofErr w:type="spellStart"/>
      <w:r w:rsidRPr="009E4BB2">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1999;</w:t>
      </w:r>
      <w:r w:rsidR="009E4BB2">
        <w:rPr>
          <w:rFonts w:ascii="Book Antiqua" w:eastAsia="Book Antiqua" w:hAnsi="Book Antiqua" w:cs="Book Antiqua"/>
          <w:color w:val="000000"/>
        </w:rPr>
        <w:t xml:space="preserve"> </w:t>
      </w:r>
      <w:r>
        <w:rPr>
          <w:rFonts w:ascii="Book Antiqua" w:eastAsia="Book Antiqua" w:hAnsi="Book Antiqua" w:cs="Book Antiqua"/>
          <w:b/>
          <w:bCs/>
          <w:color w:val="000000"/>
        </w:rPr>
        <w:t>5</w:t>
      </w:r>
      <w:r>
        <w:rPr>
          <w:rFonts w:ascii="Book Antiqua" w:eastAsia="Book Antiqua" w:hAnsi="Book Antiqua" w:cs="Book Antiqua"/>
          <w:color w:val="000000"/>
        </w:rPr>
        <w:t>:</w:t>
      </w:r>
      <w:r w:rsidR="009E4BB2">
        <w:rPr>
          <w:rFonts w:ascii="Book Antiqua" w:eastAsia="Book Antiqua" w:hAnsi="Book Antiqua" w:cs="Book Antiqua"/>
          <w:color w:val="000000"/>
        </w:rPr>
        <w:t xml:space="preserve"> </w:t>
      </w:r>
      <w:r>
        <w:rPr>
          <w:rFonts w:ascii="Book Antiqua" w:eastAsia="Book Antiqua" w:hAnsi="Book Antiqua" w:cs="Book Antiqua"/>
          <w:color w:val="000000"/>
        </w:rPr>
        <w:t>18</w:t>
      </w:r>
      <w:r w:rsidR="009E4BB2">
        <w:rPr>
          <w:rFonts w:ascii="Book Antiqua" w:eastAsia="Book Antiqua" w:hAnsi="Book Antiqua" w:cs="Book Antiqua"/>
          <w:color w:val="000000"/>
        </w:rPr>
        <w:t>-</w:t>
      </w:r>
      <w:r>
        <w:rPr>
          <w:rFonts w:ascii="Book Antiqua" w:eastAsia="Book Antiqua" w:hAnsi="Book Antiqua" w:cs="Book Antiqua"/>
          <w:color w:val="000000"/>
        </w:rPr>
        <w:t>29</w:t>
      </w:r>
    </w:p>
    <w:p w14:paraId="7C22EA46" w14:textId="77777777" w:rsidR="00A77B3E" w:rsidRDefault="00541635">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de la Peña J</w:t>
      </w:r>
      <w:r>
        <w:rPr>
          <w:rFonts w:ascii="Book Antiqua" w:eastAsia="Book Antiqua" w:hAnsi="Book Antiqua" w:cs="Book Antiqua"/>
          <w:color w:val="000000"/>
        </w:rPr>
        <w:t xml:space="preserve">, de las Heras G, Sánchez </w:t>
      </w:r>
      <w:proofErr w:type="spellStart"/>
      <w:r>
        <w:rPr>
          <w:rFonts w:ascii="Book Antiqua" w:eastAsia="Book Antiqua" w:hAnsi="Book Antiqua" w:cs="Book Antiqua"/>
          <w:color w:val="000000"/>
        </w:rPr>
        <w:t>Antolín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Dueñas</w:t>
      </w:r>
      <w:proofErr w:type="spellEnd"/>
      <w:r>
        <w:rPr>
          <w:rFonts w:ascii="Book Antiqua" w:eastAsia="Book Antiqua" w:hAnsi="Book Antiqua" w:cs="Book Antiqua"/>
          <w:color w:val="000000"/>
        </w:rPr>
        <w:t xml:space="preserve"> C, Pons Romero F. [Prospective study of gastroesophageal reflux after esophageal variceal band ligation]. </w:t>
      </w:r>
      <w:r>
        <w:rPr>
          <w:rFonts w:ascii="Book Antiqua" w:eastAsia="Book Antiqua" w:hAnsi="Book Antiqua" w:cs="Book Antiqua"/>
          <w:i/>
          <w:iCs/>
          <w:color w:val="000000"/>
        </w:rPr>
        <w:t>Gastroenterol Hepatol</w:t>
      </w:r>
      <w:r>
        <w:rPr>
          <w:rFonts w:ascii="Book Antiqua" w:eastAsia="Book Antiqua" w:hAnsi="Book Antiqua" w:cs="Book Antiqua"/>
          <w:color w:val="000000"/>
        </w:rPr>
        <w:t xml:space="preserve"> 1999; </w:t>
      </w:r>
      <w:r>
        <w:rPr>
          <w:rFonts w:ascii="Book Antiqua" w:eastAsia="Book Antiqua" w:hAnsi="Book Antiqua" w:cs="Book Antiqua"/>
          <w:b/>
          <w:bCs/>
          <w:color w:val="000000"/>
        </w:rPr>
        <w:t>22</w:t>
      </w:r>
      <w:r>
        <w:rPr>
          <w:rFonts w:ascii="Book Antiqua" w:eastAsia="Book Antiqua" w:hAnsi="Book Antiqua" w:cs="Book Antiqua"/>
          <w:color w:val="000000"/>
        </w:rPr>
        <w:t>: 386-390 [PMID: 10592670]</w:t>
      </w:r>
    </w:p>
    <w:p w14:paraId="62827E35" w14:textId="77777777" w:rsidR="00A77B3E" w:rsidRDefault="00541635">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Ghoshal UC</w:t>
      </w:r>
      <w:r>
        <w:rPr>
          <w:rFonts w:ascii="Book Antiqua" w:eastAsia="Book Antiqua" w:hAnsi="Book Antiqua" w:cs="Book Antiqua"/>
          <w:color w:val="000000"/>
        </w:rPr>
        <w:t xml:space="preserve">, Saraswat VA, Aggarwal R, </w:t>
      </w:r>
      <w:proofErr w:type="spellStart"/>
      <w:r>
        <w:rPr>
          <w:rFonts w:ascii="Book Antiqua" w:eastAsia="Book Antiqua" w:hAnsi="Book Antiqua" w:cs="Book Antiqua"/>
          <w:color w:val="000000"/>
        </w:rPr>
        <w:t>Misra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Dhiman</w:t>
      </w:r>
      <w:proofErr w:type="spellEnd"/>
      <w:r>
        <w:rPr>
          <w:rFonts w:ascii="Book Antiqua" w:eastAsia="Book Antiqua" w:hAnsi="Book Antiqua" w:cs="Book Antiqua"/>
          <w:color w:val="000000"/>
        </w:rPr>
        <w:t xml:space="preserve"> RK, Naik SR. Oesophageal motility and gastro-oesophageal reflux: effect of variceal eradication by endoscopic sclerotherapy.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1998; </w:t>
      </w:r>
      <w:r>
        <w:rPr>
          <w:rFonts w:ascii="Book Antiqua" w:eastAsia="Book Antiqua" w:hAnsi="Book Antiqua" w:cs="Book Antiqua"/>
          <w:b/>
          <w:bCs/>
          <w:color w:val="000000"/>
        </w:rPr>
        <w:t>13</w:t>
      </w:r>
      <w:r>
        <w:rPr>
          <w:rFonts w:ascii="Book Antiqua" w:eastAsia="Book Antiqua" w:hAnsi="Book Antiqua" w:cs="Book Antiqua"/>
          <w:color w:val="000000"/>
        </w:rPr>
        <w:t>: 1033-1038 [PMID: 9835320 DOI: 10.1111/j.1440-1746.1998.tb00566.x]</w:t>
      </w:r>
    </w:p>
    <w:p w14:paraId="3B298126" w14:textId="191F5BE3" w:rsidR="00A77B3E" w:rsidRDefault="00541635">
      <w:pPr>
        <w:spacing w:line="360" w:lineRule="auto"/>
        <w:jc w:val="both"/>
      </w:pPr>
      <w:r>
        <w:rPr>
          <w:rFonts w:ascii="Book Antiqua" w:eastAsia="Book Antiqua" w:hAnsi="Book Antiqua" w:cs="Book Antiqua"/>
          <w:color w:val="000000"/>
        </w:rPr>
        <w:lastRenderedPageBreak/>
        <w:t>2</w:t>
      </w:r>
      <w:r w:rsidR="005A3330">
        <w:rPr>
          <w:rFonts w:ascii="Book Antiqua" w:eastAsia="Book Antiqua" w:hAnsi="Book Antiqua" w:cs="Book Antiqua"/>
          <w:color w:val="000000"/>
        </w:rPr>
        <w:t>7</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Baroncini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Milandri</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Borioni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Piemontese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Cennamo</w:t>
      </w:r>
      <w:proofErr w:type="spellEnd"/>
      <w:r>
        <w:rPr>
          <w:rFonts w:ascii="Book Antiqua" w:eastAsia="Book Antiqua" w:hAnsi="Book Antiqua" w:cs="Book Antiqua"/>
          <w:color w:val="000000"/>
        </w:rPr>
        <w:t xml:space="preserve"> V, Billi P, Dal Monte PP, </w:t>
      </w:r>
      <w:proofErr w:type="spellStart"/>
      <w:r>
        <w:rPr>
          <w:rFonts w:ascii="Book Antiqua" w:eastAsia="Book Antiqua" w:hAnsi="Book Antiqua" w:cs="Book Antiqua"/>
          <w:color w:val="000000"/>
        </w:rPr>
        <w:t>D'Imperio</w:t>
      </w:r>
      <w:proofErr w:type="spellEnd"/>
      <w:r>
        <w:rPr>
          <w:rFonts w:ascii="Book Antiqua" w:eastAsia="Book Antiqua" w:hAnsi="Book Antiqua" w:cs="Book Antiqua"/>
          <w:color w:val="000000"/>
        </w:rPr>
        <w:t xml:space="preserve"> N. A prospective randomized trial of sclerotherapy </w:t>
      </w:r>
      <w:r>
        <w:rPr>
          <w:rFonts w:ascii="Book Antiqua" w:eastAsia="Book Antiqua" w:hAnsi="Book Antiqua" w:cs="Book Antiqua"/>
          <w:i/>
          <w:iCs/>
          <w:color w:val="000000"/>
        </w:rPr>
        <w:t>v</w:t>
      </w:r>
      <w:r w:rsidR="00CA32D9">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ligation in the elective treatment of bleeding esophageal varices.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1997; </w:t>
      </w:r>
      <w:r>
        <w:rPr>
          <w:rFonts w:ascii="Book Antiqua" w:eastAsia="Book Antiqua" w:hAnsi="Book Antiqua" w:cs="Book Antiqua"/>
          <w:b/>
          <w:bCs/>
          <w:color w:val="000000"/>
        </w:rPr>
        <w:t>29</w:t>
      </w:r>
      <w:r>
        <w:rPr>
          <w:rFonts w:ascii="Book Antiqua" w:eastAsia="Book Antiqua" w:hAnsi="Book Antiqua" w:cs="Book Antiqua"/>
          <w:color w:val="000000"/>
        </w:rPr>
        <w:t>: 235-240 [PMID: 9255524 DOI: 10.1055/s-2007-1004182]</w:t>
      </w:r>
    </w:p>
    <w:p w14:paraId="424C55E9" w14:textId="331A6F71" w:rsidR="00A77B3E" w:rsidRDefault="00541635">
      <w:pPr>
        <w:spacing w:line="360" w:lineRule="auto"/>
        <w:jc w:val="both"/>
      </w:pPr>
      <w:r>
        <w:rPr>
          <w:rFonts w:ascii="Book Antiqua" w:eastAsia="Book Antiqua" w:hAnsi="Book Antiqua" w:cs="Book Antiqua"/>
          <w:color w:val="000000"/>
        </w:rPr>
        <w:t>2</w:t>
      </w:r>
      <w:r w:rsidR="005A3330">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Akimoto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Inamori</w:t>
      </w:r>
      <w:proofErr w:type="spellEnd"/>
      <w:r>
        <w:rPr>
          <w:rFonts w:ascii="Book Antiqua" w:eastAsia="Book Antiqua" w:hAnsi="Book Antiqua" w:cs="Book Antiqua"/>
          <w:color w:val="000000"/>
        </w:rPr>
        <w:t xml:space="preserve"> M, Akiyama T, Endo H, Fujita K, </w:t>
      </w:r>
      <w:proofErr w:type="spellStart"/>
      <w:r>
        <w:rPr>
          <w:rFonts w:ascii="Book Antiqua" w:eastAsia="Book Antiqua" w:hAnsi="Book Antiqua" w:cs="Book Antiqua"/>
          <w:color w:val="000000"/>
        </w:rPr>
        <w:t>Yoneda</w:t>
      </w:r>
      <w:proofErr w:type="spellEnd"/>
      <w:r>
        <w:rPr>
          <w:rFonts w:ascii="Book Antiqua" w:eastAsia="Book Antiqua" w:hAnsi="Book Antiqua" w:cs="Book Antiqua"/>
          <w:color w:val="000000"/>
        </w:rPr>
        <w:t xml:space="preserve"> M, Takahashi H,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A, Abe Y, </w:t>
      </w:r>
      <w:proofErr w:type="spellStart"/>
      <w:r>
        <w:rPr>
          <w:rFonts w:ascii="Book Antiqua" w:eastAsia="Book Antiqua" w:hAnsi="Book Antiqua" w:cs="Book Antiqua"/>
          <w:color w:val="000000"/>
        </w:rPr>
        <w:t>Kirikoshi</w:t>
      </w:r>
      <w:proofErr w:type="spellEnd"/>
      <w:r>
        <w:rPr>
          <w:rFonts w:ascii="Book Antiqua" w:eastAsia="Book Antiqua" w:hAnsi="Book Antiqua" w:cs="Book Antiqua"/>
          <w:color w:val="000000"/>
        </w:rPr>
        <w:t xml:space="preserve"> H, Kobayashi N, Kubota K, Saito S, Ueno N, Nakajima A. Sclerosant extravasation following endoscopic injection sclerotherapy for bleeding gastric varices.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2007; </w:t>
      </w:r>
      <w:r>
        <w:rPr>
          <w:rFonts w:ascii="Book Antiqua" w:eastAsia="Book Antiqua" w:hAnsi="Book Antiqua" w:cs="Book Antiqua"/>
          <w:b/>
          <w:bCs/>
          <w:color w:val="000000"/>
        </w:rPr>
        <w:t xml:space="preserve">39 </w:t>
      </w:r>
      <w:r w:rsidRPr="008C58CF">
        <w:rPr>
          <w:rFonts w:ascii="Book Antiqua" w:eastAsia="Book Antiqua" w:hAnsi="Book Antiqua" w:cs="Book Antiqua"/>
          <w:color w:val="000000"/>
        </w:rPr>
        <w:t>Suppl 1</w:t>
      </w:r>
      <w:r>
        <w:rPr>
          <w:rFonts w:ascii="Book Antiqua" w:eastAsia="Book Antiqua" w:hAnsi="Book Antiqua" w:cs="Book Antiqua"/>
          <w:color w:val="000000"/>
        </w:rPr>
        <w:t>: E242 [PMID: 17957650 DOI: 10.1055/s-2007-966832]</w:t>
      </w:r>
    </w:p>
    <w:p w14:paraId="0588B3F3" w14:textId="795F8113" w:rsidR="00A77B3E" w:rsidRDefault="005A3330">
      <w:pPr>
        <w:spacing w:line="360" w:lineRule="auto"/>
        <w:jc w:val="both"/>
      </w:pPr>
      <w:r>
        <w:rPr>
          <w:rFonts w:ascii="Book Antiqua" w:eastAsia="Book Antiqua" w:hAnsi="Book Antiqua" w:cs="Book Antiqua"/>
          <w:color w:val="000000"/>
        </w:rPr>
        <w:t>29</w:t>
      </w:r>
      <w:r w:rsidR="00541635">
        <w:rPr>
          <w:rFonts w:ascii="Book Antiqua" w:eastAsia="Book Antiqua" w:hAnsi="Book Antiqua" w:cs="Book Antiqua"/>
          <w:color w:val="000000"/>
        </w:rPr>
        <w:t xml:space="preserve"> </w:t>
      </w:r>
      <w:r w:rsidR="00541635">
        <w:rPr>
          <w:rFonts w:ascii="Book Antiqua" w:eastAsia="Book Antiqua" w:hAnsi="Book Antiqua" w:cs="Book Antiqua"/>
          <w:b/>
          <w:bCs/>
          <w:color w:val="000000"/>
        </w:rPr>
        <w:t>Bretagne JF</w:t>
      </w:r>
      <w:r w:rsidR="00541635">
        <w:rPr>
          <w:rFonts w:ascii="Book Antiqua" w:eastAsia="Book Antiqua" w:hAnsi="Book Antiqua" w:cs="Book Antiqua"/>
          <w:color w:val="000000"/>
        </w:rPr>
        <w:t xml:space="preserve">, Gosselin A, Le Jean-Colin I, Morisot D, </w:t>
      </w:r>
      <w:proofErr w:type="spellStart"/>
      <w:r w:rsidR="00541635">
        <w:rPr>
          <w:rFonts w:ascii="Book Antiqua" w:eastAsia="Book Antiqua" w:hAnsi="Book Antiqua" w:cs="Book Antiqua"/>
          <w:color w:val="000000"/>
        </w:rPr>
        <w:t>Gastard</w:t>
      </w:r>
      <w:proofErr w:type="spellEnd"/>
      <w:r w:rsidR="00541635">
        <w:rPr>
          <w:rFonts w:ascii="Book Antiqua" w:eastAsia="Book Antiqua" w:hAnsi="Book Antiqua" w:cs="Book Antiqua"/>
          <w:color w:val="000000"/>
        </w:rPr>
        <w:t xml:space="preserve"> J. [Morphology and function of the esophagus after sclerotherapy of esophageal varices in cirrhotic patients]. </w:t>
      </w:r>
      <w:r w:rsidR="00541635">
        <w:rPr>
          <w:rFonts w:ascii="Book Antiqua" w:eastAsia="Book Antiqua" w:hAnsi="Book Antiqua" w:cs="Book Antiqua"/>
          <w:i/>
          <w:iCs/>
          <w:color w:val="000000"/>
        </w:rPr>
        <w:t>Gastroenterol Clin Biol</w:t>
      </w:r>
      <w:r w:rsidR="00541635">
        <w:rPr>
          <w:rFonts w:ascii="Book Antiqua" w:eastAsia="Book Antiqua" w:hAnsi="Book Antiqua" w:cs="Book Antiqua"/>
          <w:color w:val="000000"/>
        </w:rPr>
        <w:t xml:space="preserve"> 1987; </w:t>
      </w:r>
      <w:r w:rsidR="00541635">
        <w:rPr>
          <w:rFonts w:ascii="Book Antiqua" w:eastAsia="Book Antiqua" w:hAnsi="Book Antiqua" w:cs="Book Antiqua"/>
          <w:b/>
          <w:bCs/>
          <w:color w:val="000000"/>
        </w:rPr>
        <w:t>11</w:t>
      </w:r>
      <w:r w:rsidR="00541635">
        <w:rPr>
          <w:rFonts w:ascii="Book Antiqua" w:eastAsia="Book Antiqua" w:hAnsi="Book Antiqua" w:cs="Book Antiqua"/>
          <w:color w:val="000000"/>
        </w:rPr>
        <w:t>: 48-55 [PMID: 3556959]</w:t>
      </w:r>
    </w:p>
    <w:p w14:paraId="686C1EC2" w14:textId="5464FC75" w:rsidR="00A77B3E" w:rsidRDefault="00541635">
      <w:pPr>
        <w:spacing w:line="360" w:lineRule="auto"/>
        <w:jc w:val="both"/>
      </w:pPr>
      <w:r>
        <w:rPr>
          <w:rFonts w:ascii="Book Antiqua" w:eastAsia="Book Antiqua" w:hAnsi="Book Antiqua" w:cs="Book Antiqua"/>
          <w:color w:val="000000"/>
        </w:rPr>
        <w:t>3</w:t>
      </w:r>
      <w:r w:rsidR="005A3330">
        <w:rPr>
          <w:rFonts w:ascii="Book Antiqua" w:eastAsia="Book Antiqua" w:hAnsi="Book Antiqua" w:cs="Book Antiqua"/>
          <w:color w:val="000000"/>
        </w:rPr>
        <w:t>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Sauerbruch</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Wirsching</w:t>
      </w:r>
      <w:proofErr w:type="spellEnd"/>
      <w:r>
        <w:rPr>
          <w:rFonts w:ascii="Book Antiqua" w:eastAsia="Book Antiqua" w:hAnsi="Book Antiqua" w:cs="Book Antiqua"/>
          <w:color w:val="000000"/>
        </w:rPr>
        <w:t xml:space="preserve"> R, Leisner B, </w:t>
      </w:r>
      <w:proofErr w:type="spellStart"/>
      <w:r>
        <w:rPr>
          <w:rFonts w:ascii="Book Antiqua" w:eastAsia="Book Antiqua" w:hAnsi="Book Antiqua" w:cs="Book Antiqua"/>
          <w:color w:val="000000"/>
        </w:rPr>
        <w:t>Weinzierl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Pfahler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Paumgartner</w:t>
      </w:r>
      <w:proofErr w:type="spellEnd"/>
      <w:r>
        <w:rPr>
          <w:rFonts w:ascii="Book Antiqua" w:eastAsia="Book Antiqua" w:hAnsi="Book Antiqua" w:cs="Book Antiqua"/>
          <w:color w:val="000000"/>
        </w:rPr>
        <w:t xml:space="preserve"> G. Esophageal function after sclerotherapy of bleeding varices.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1982; </w:t>
      </w:r>
      <w:r>
        <w:rPr>
          <w:rFonts w:ascii="Book Antiqua" w:eastAsia="Book Antiqua" w:hAnsi="Book Antiqua" w:cs="Book Antiqua"/>
          <w:b/>
          <w:bCs/>
          <w:color w:val="000000"/>
        </w:rPr>
        <w:t>17</w:t>
      </w:r>
      <w:r>
        <w:rPr>
          <w:rFonts w:ascii="Book Antiqua" w:eastAsia="Book Antiqua" w:hAnsi="Book Antiqua" w:cs="Book Antiqua"/>
          <w:color w:val="000000"/>
        </w:rPr>
        <w:t>: 745-751 [PMID: 6984219 DOI: 10.3109/00365528209181088]</w:t>
      </w:r>
    </w:p>
    <w:p w14:paraId="16E4DC22" w14:textId="4F35FE6C" w:rsidR="00A77B3E" w:rsidRDefault="00541635">
      <w:pPr>
        <w:spacing w:line="360" w:lineRule="auto"/>
        <w:jc w:val="both"/>
      </w:pPr>
      <w:r>
        <w:rPr>
          <w:rFonts w:ascii="Book Antiqua" w:eastAsia="Book Antiqua" w:hAnsi="Book Antiqua" w:cs="Book Antiqua"/>
          <w:color w:val="000000"/>
        </w:rPr>
        <w:t>3</w:t>
      </w:r>
      <w:r w:rsidR="005A3330">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Masclee</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Lamers</w:t>
      </w:r>
      <w:proofErr w:type="spellEnd"/>
      <w:r>
        <w:rPr>
          <w:rFonts w:ascii="Book Antiqua" w:eastAsia="Book Antiqua" w:hAnsi="Book Antiqua" w:cs="Book Antiqua"/>
          <w:color w:val="000000"/>
        </w:rPr>
        <w:t xml:space="preserve"> CB. Effect of endoscopic sclerotherapy of esophageal varices on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integrity.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1994; </w:t>
      </w:r>
      <w:r>
        <w:rPr>
          <w:rFonts w:ascii="Book Antiqua" w:eastAsia="Book Antiqua" w:hAnsi="Book Antiqua" w:cs="Book Antiqua"/>
          <w:b/>
          <w:bCs/>
          <w:color w:val="000000"/>
        </w:rPr>
        <w:t>21</w:t>
      </w:r>
      <w:r>
        <w:rPr>
          <w:rFonts w:ascii="Book Antiqua" w:eastAsia="Book Antiqua" w:hAnsi="Book Antiqua" w:cs="Book Antiqua"/>
          <w:color w:val="000000"/>
        </w:rPr>
        <w:t>: 724-729 [PMID: 7890885 DOI: 10.1016/s0168-8278(94)80230-0]</w:t>
      </w:r>
    </w:p>
    <w:p w14:paraId="64DDCE27" w14:textId="5418BADC" w:rsidR="00A77B3E" w:rsidRDefault="00541635">
      <w:pPr>
        <w:spacing w:line="360" w:lineRule="auto"/>
        <w:jc w:val="both"/>
      </w:pPr>
      <w:r>
        <w:rPr>
          <w:rFonts w:ascii="Book Antiqua" w:eastAsia="Book Antiqua" w:hAnsi="Book Antiqua" w:cs="Book Antiqua"/>
          <w:color w:val="000000"/>
        </w:rPr>
        <w:t>3</w:t>
      </w:r>
      <w:r w:rsidR="005A3330">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Waring JP</w:t>
      </w:r>
      <w:r>
        <w:rPr>
          <w:rFonts w:ascii="Book Antiqua" w:eastAsia="Book Antiqua" w:hAnsi="Book Antiqua" w:cs="Book Antiqua"/>
          <w:color w:val="000000"/>
        </w:rPr>
        <w:t xml:space="preserve">, Talbert GA, Austin J, </w:t>
      </w:r>
      <w:proofErr w:type="spellStart"/>
      <w:r>
        <w:rPr>
          <w:rFonts w:ascii="Book Antiqua" w:eastAsia="Book Antiqua" w:hAnsi="Book Antiqua" w:cs="Book Antiqua"/>
          <w:color w:val="000000"/>
        </w:rPr>
        <w:t>Sanowski</w:t>
      </w:r>
      <w:proofErr w:type="spellEnd"/>
      <w:r>
        <w:rPr>
          <w:rFonts w:ascii="Book Antiqua" w:eastAsia="Book Antiqua" w:hAnsi="Book Antiqua" w:cs="Book Antiqua"/>
          <w:color w:val="000000"/>
        </w:rPr>
        <w:t xml:space="preserve"> RA. Gastroesophageal reflux and sclerotherapy strictures. </w:t>
      </w:r>
      <w:r>
        <w:rPr>
          <w:rFonts w:ascii="Book Antiqua" w:eastAsia="Book Antiqua" w:hAnsi="Book Antiqua" w:cs="Book Antiqua"/>
          <w:i/>
          <w:iCs/>
          <w:color w:val="000000"/>
        </w:rPr>
        <w:t>Am Surg</w:t>
      </w:r>
      <w:r>
        <w:rPr>
          <w:rFonts w:ascii="Book Antiqua" w:eastAsia="Book Antiqua" w:hAnsi="Book Antiqua" w:cs="Book Antiqua"/>
          <w:color w:val="000000"/>
        </w:rPr>
        <w:t xml:space="preserve"> 1990; </w:t>
      </w:r>
      <w:r>
        <w:rPr>
          <w:rFonts w:ascii="Book Antiqua" w:eastAsia="Book Antiqua" w:hAnsi="Book Antiqua" w:cs="Book Antiqua"/>
          <w:b/>
          <w:bCs/>
          <w:color w:val="000000"/>
        </w:rPr>
        <w:t>56</w:t>
      </w:r>
      <w:r>
        <w:rPr>
          <w:rFonts w:ascii="Book Antiqua" w:eastAsia="Book Antiqua" w:hAnsi="Book Antiqua" w:cs="Book Antiqua"/>
          <w:color w:val="000000"/>
        </w:rPr>
        <w:t>: 662-664 [PMID: 2240856]</w:t>
      </w:r>
    </w:p>
    <w:p w14:paraId="2C3AAB26" w14:textId="5507333A" w:rsidR="00A77B3E" w:rsidRDefault="00541635">
      <w:pPr>
        <w:spacing w:line="360" w:lineRule="auto"/>
        <w:jc w:val="both"/>
      </w:pPr>
      <w:r>
        <w:rPr>
          <w:rFonts w:ascii="Book Antiqua" w:eastAsia="Book Antiqua" w:hAnsi="Book Antiqua" w:cs="Book Antiqua"/>
          <w:color w:val="000000"/>
        </w:rPr>
        <w:t>3</w:t>
      </w:r>
      <w:r w:rsidR="005A3330">
        <w:rPr>
          <w:rFonts w:ascii="Book Antiqua" w:eastAsia="Book Antiqua" w:hAnsi="Book Antiqua" w:cs="Book Antiqua"/>
          <w:color w:val="000000"/>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Viazis</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Armonis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Vlachogiannakos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Rekoumis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Stefanidis</w:t>
      </w:r>
      <w:proofErr w:type="spellEnd"/>
      <w:r>
        <w:rPr>
          <w:rFonts w:ascii="Book Antiqua" w:eastAsia="Book Antiqua" w:hAnsi="Book Antiqua" w:cs="Book Antiqua"/>
          <w:color w:val="000000"/>
        </w:rPr>
        <w:t xml:space="preserve"> G, Papadimitriou N, </w:t>
      </w:r>
      <w:proofErr w:type="spellStart"/>
      <w:r>
        <w:rPr>
          <w:rFonts w:ascii="Book Antiqua" w:eastAsia="Book Antiqua" w:hAnsi="Book Antiqua" w:cs="Book Antiqua"/>
          <w:color w:val="000000"/>
        </w:rPr>
        <w:t>Manolakopoulos</w:t>
      </w:r>
      <w:proofErr w:type="spellEnd"/>
      <w:r>
        <w:rPr>
          <w:rFonts w:ascii="Book Antiqua" w:eastAsia="Book Antiqua" w:hAnsi="Book Antiqua" w:cs="Book Antiqua"/>
          <w:color w:val="000000"/>
        </w:rPr>
        <w:t xml:space="preserve"> S, Avgerinos A. Effects of endoscopic variceal treatment on oesophageal function: a prospective, randomized study.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2002; </w:t>
      </w:r>
      <w:r>
        <w:rPr>
          <w:rFonts w:ascii="Book Antiqua" w:eastAsia="Book Antiqua" w:hAnsi="Book Antiqua" w:cs="Book Antiqua"/>
          <w:b/>
          <w:bCs/>
          <w:color w:val="000000"/>
        </w:rPr>
        <w:t>14</w:t>
      </w:r>
      <w:r>
        <w:rPr>
          <w:rFonts w:ascii="Book Antiqua" w:eastAsia="Book Antiqua" w:hAnsi="Book Antiqua" w:cs="Book Antiqua"/>
          <w:color w:val="000000"/>
        </w:rPr>
        <w:t>: 263-269 [PMID: 11953691 DOI: 10.1097/00042737-200203000-00010]</w:t>
      </w:r>
    </w:p>
    <w:p w14:paraId="61C4A9BE" w14:textId="48DA9AA1" w:rsidR="00A77B3E" w:rsidRDefault="00541635">
      <w:pPr>
        <w:spacing w:line="360" w:lineRule="auto"/>
        <w:jc w:val="both"/>
      </w:pPr>
      <w:r>
        <w:rPr>
          <w:rFonts w:ascii="Book Antiqua" w:eastAsia="Book Antiqua" w:hAnsi="Book Antiqua" w:cs="Book Antiqua"/>
          <w:color w:val="000000"/>
        </w:rPr>
        <w:t>3</w:t>
      </w:r>
      <w:r w:rsidR="005A3330">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Goff JS</w:t>
      </w:r>
      <w:r>
        <w:rPr>
          <w:rFonts w:ascii="Book Antiqua" w:eastAsia="Book Antiqua" w:hAnsi="Book Antiqua" w:cs="Book Antiqua"/>
          <w:color w:val="000000"/>
        </w:rPr>
        <w:t xml:space="preserve">, Reveille RM, Van </w:t>
      </w:r>
      <w:proofErr w:type="spellStart"/>
      <w:r>
        <w:rPr>
          <w:rFonts w:ascii="Book Antiqua" w:eastAsia="Book Antiqua" w:hAnsi="Book Antiqua" w:cs="Book Antiqua"/>
          <w:color w:val="000000"/>
        </w:rPr>
        <w:t>Stiegmann</w:t>
      </w:r>
      <w:proofErr w:type="spellEnd"/>
      <w:r>
        <w:rPr>
          <w:rFonts w:ascii="Book Antiqua" w:eastAsia="Book Antiqua" w:hAnsi="Book Antiqua" w:cs="Book Antiqua"/>
          <w:color w:val="000000"/>
        </w:rPr>
        <w:t xml:space="preserve"> G. Endoscopic sclerotherapy </w:t>
      </w:r>
      <w:r>
        <w:rPr>
          <w:rFonts w:ascii="Book Antiqua" w:eastAsia="Book Antiqua" w:hAnsi="Book Antiqua" w:cs="Book Antiqua"/>
          <w:i/>
          <w:iCs/>
          <w:color w:val="000000"/>
        </w:rPr>
        <w:t>v</w:t>
      </w:r>
      <w:r w:rsidR="00CA32D9">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endoscopic variceal ligation: esophageal symptoms, complications, and motility.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1988; </w:t>
      </w:r>
      <w:r>
        <w:rPr>
          <w:rFonts w:ascii="Book Antiqua" w:eastAsia="Book Antiqua" w:hAnsi="Book Antiqua" w:cs="Book Antiqua"/>
          <w:b/>
          <w:bCs/>
          <w:color w:val="000000"/>
        </w:rPr>
        <w:t>83</w:t>
      </w:r>
      <w:r>
        <w:rPr>
          <w:rFonts w:ascii="Book Antiqua" w:eastAsia="Book Antiqua" w:hAnsi="Book Antiqua" w:cs="Book Antiqua"/>
          <w:color w:val="000000"/>
        </w:rPr>
        <w:t>: 1240-1244 [PMID: 3263792]</w:t>
      </w:r>
    </w:p>
    <w:p w14:paraId="50B0CF2A" w14:textId="732CB659" w:rsidR="00A77B3E" w:rsidRDefault="00541635">
      <w:pPr>
        <w:spacing w:line="360" w:lineRule="auto"/>
        <w:jc w:val="both"/>
      </w:pPr>
      <w:r>
        <w:rPr>
          <w:rFonts w:ascii="Book Antiqua" w:eastAsia="Book Antiqua" w:hAnsi="Book Antiqua" w:cs="Book Antiqua"/>
          <w:color w:val="000000"/>
        </w:rPr>
        <w:t>3</w:t>
      </w:r>
      <w:r w:rsidR="005A3330">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Agarwal AK. </w:t>
      </w:r>
      <w:r w:rsidRPr="00D81F30">
        <w:rPr>
          <w:rFonts w:ascii="Book Antiqua" w:eastAsia="Book Antiqua" w:hAnsi="Book Antiqua" w:cs="Book Antiqua"/>
          <w:color w:val="000000"/>
        </w:rPr>
        <w:t xml:space="preserve">Chapter 84 - Portal hypertensive bleeding: Operative devascularization. In: </w:t>
      </w:r>
      <w:proofErr w:type="spellStart"/>
      <w:r w:rsidRPr="00D81F30">
        <w:rPr>
          <w:rFonts w:ascii="Book Antiqua" w:eastAsia="Book Antiqua" w:hAnsi="Book Antiqua" w:cs="Book Antiqua"/>
          <w:color w:val="000000"/>
        </w:rPr>
        <w:t>Jarnagin</w:t>
      </w:r>
      <w:proofErr w:type="spellEnd"/>
      <w:r w:rsidRPr="00D81F30">
        <w:rPr>
          <w:rFonts w:ascii="Book Antiqua" w:eastAsia="Book Antiqua" w:hAnsi="Book Antiqua" w:cs="Book Antiqua"/>
          <w:color w:val="000000"/>
        </w:rPr>
        <w:t xml:space="preserve"> WR, </w:t>
      </w:r>
      <w:r>
        <w:rPr>
          <w:rFonts w:ascii="Book Antiqua" w:eastAsia="Book Antiqua" w:hAnsi="Book Antiqua" w:cs="Book Antiqua"/>
          <w:color w:val="000000"/>
        </w:rPr>
        <w:t xml:space="preserve">ed. </w:t>
      </w:r>
      <w:proofErr w:type="spellStart"/>
      <w:r>
        <w:rPr>
          <w:rFonts w:ascii="Book Antiqua" w:eastAsia="Book Antiqua" w:hAnsi="Book Antiqua" w:cs="Book Antiqua"/>
          <w:color w:val="000000"/>
        </w:rPr>
        <w:t>Blumgart's</w:t>
      </w:r>
      <w:proofErr w:type="spellEnd"/>
      <w:r>
        <w:rPr>
          <w:rFonts w:ascii="Book Antiqua" w:eastAsia="Book Antiqua" w:hAnsi="Book Antiqua" w:cs="Book Antiqua"/>
          <w:color w:val="000000"/>
        </w:rPr>
        <w:t xml:space="preserve"> Surgery of the Liver, Biliary Tract and Pancreas, 2-Volume Set (Sixth Edition). Philadelphia: Content Repository Only,</w:t>
      </w:r>
      <w:r w:rsidRPr="00616595">
        <w:rPr>
          <w:rFonts w:ascii="Book Antiqua" w:eastAsia="Book Antiqua" w:hAnsi="Book Antiqua" w:cs="Book Antiqua"/>
          <w:color w:val="000000"/>
        </w:rPr>
        <w:t xml:space="preserve"> 2017</w:t>
      </w:r>
      <w:r>
        <w:rPr>
          <w:rFonts w:ascii="Book Antiqua" w:eastAsia="Book Antiqua" w:hAnsi="Book Antiqua" w:cs="Book Antiqua"/>
          <w:color w:val="000000"/>
        </w:rPr>
        <w:t>:</w:t>
      </w:r>
      <w:r w:rsidR="00D81F30">
        <w:rPr>
          <w:rFonts w:ascii="Book Antiqua" w:eastAsia="Book Antiqua" w:hAnsi="Book Antiqua" w:cs="Book Antiqua"/>
          <w:color w:val="000000"/>
        </w:rPr>
        <w:t xml:space="preserve"> </w:t>
      </w:r>
      <w:r>
        <w:rPr>
          <w:rFonts w:ascii="Book Antiqua" w:eastAsia="Book Antiqua" w:hAnsi="Book Antiqua" w:cs="Book Antiqua"/>
          <w:color w:val="000000"/>
        </w:rPr>
        <w:t>1207-1217.e3</w:t>
      </w:r>
    </w:p>
    <w:p w14:paraId="2A0862BD" w14:textId="1406FEF1" w:rsidR="00A77B3E" w:rsidRDefault="00541635">
      <w:pPr>
        <w:spacing w:line="360" w:lineRule="auto"/>
        <w:jc w:val="both"/>
      </w:pPr>
      <w:r>
        <w:rPr>
          <w:rFonts w:ascii="Book Antiqua" w:eastAsia="Book Antiqua" w:hAnsi="Book Antiqua" w:cs="Book Antiqua"/>
          <w:color w:val="000000"/>
        </w:rPr>
        <w:lastRenderedPageBreak/>
        <w:t>3</w:t>
      </w:r>
      <w:r w:rsidR="005A3330">
        <w:rPr>
          <w:rFonts w:ascii="Book Antiqua" w:eastAsia="Book Antiqua" w:hAnsi="Book Antiqua" w:cs="Book Antiqua"/>
          <w:color w:val="000000"/>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Draczkowski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Zadrozny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Oledzki</w:t>
      </w:r>
      <w:proofErr w:type="spellEnd"/>
      <w:r>
        <w:rPr>
          <w:rFonts w:ascii="Book Antiqua" w:eastAsia="Book Antiqua" w:hAnsi="Book Antiqua" w:cs="Book Antiqua"/>
          <w:color w:val="000000"/>
        </w:rPr>
        <w:t xml:space="preserve"> M. [Evaluation of esophageal motility after its resection and extensive devascularization]. </w:t>
      </w:r>
      <w:proofErr w:type="spellStart"/>
      <w:r>
        <w:rPr>
          <w:rFonts w:ascii="Book Antiqua" w:eastAsia="Book Antiqua" w:hAnsi="Book Antiqua" w:cs="Book Antiqua"/>
          <w:i/>
          <w:iCs/>
          <w:color w:val="000000"/>
        </w:rPr>
        <w:t>Wiad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Lek</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 xml:space="preserve">50 </w:t>
      </w:r>
      <w:r w:rsidRPr="00FA701D">
        <w:rPr>
          <w:rFonts w:ascii="Book Antiqua" w:eastAsia="Book Antiqua" w:hAnsi="Book Antiqua" w:cs="Book Antiqua"/>
          <w:color w:val="000000"/>
        </w:rPr>
        <w:t>Suppl 1 Pt 1</w:t>
      </w:r>
      <w:r>
        <w:rPr>
          <w:rFonts w:ascii="Book Antiqua" w:eastAsia="Book Antiqua" w:hAnsi="Book Antiqua" w:cs="Book Antiqua"/>
          <w:color w:val="000000"/>
        </w:rPr>
        <w:t>: 313-317 [PMID: 9446375]</w:t>
      </w:r>
    </w:p>
    <w:p w14:paraId="1EC0B664" w14:textId="1EBC65C3" w:rsidR="00A77B3E" w:rsidRDefault="00541635">
      <w:pPr>
        <w:spacing w:line="360" w:lineRule="auto"/>
        <w:jc w:val="both"/>
      </w:pPr>
      <w:r>
        <w:rPr>
          <w:rFonts w:ascii="Book Antiqua" w:eastAsia="Book Antiqua" w:hAnsi="Book Antiqua" w:cs="Book Antiqua"/>
          <w:color w:val="000000"/>
        </w:rPr>
        <w:t>3</w:t>
      </w:r>
      <w:r w:rsidR="005A3330">
        <w:rPr>
          <w:rFonts w:ascii="Book Antiqua" w:eastAsia="Book Antiqua" w:hAnsi="Book Antiqua" w:cs="Book Antiqua"/>
          <w:color w:val="000000"/>
        </w:rPr>
        <w:t>7</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Teyssen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Singer MV. Alcohol-related diseases of the </w:t>
      </w:r>
      <w:proofErr w:type="spellStart"/>
      <w:r>
        <w:rPr>
          <w:rFonts w:ascii="Book Antiqua" w:eastAsia="Book Antiqua" w:hAnsi="Book Antiqua" w:cs="Book Antiqua"/>
          <w:color w:val="000000"/>
        </w:rPr>
        <w:t>oesophagus</w:t>
      </w:r>
      <w:proofErr w:type="spellEnd"/>
      <w:r>
        <w:rPr>
          <w:rFonts w:ascii="Book Antiqua" w:eastAsia="Book Antiqua" w:hAnsi="Book Antiqua" w:cs="Book Antiqua"/>
          <w:color w:val="000000"/>
        </w:rPr>
        <w:t xml:space="preserve"> and stomach.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2003; </w:t>
      </w:r>
      <w:r>
        <w:rPr>
          <w:rFonts w:ascii="Book Antiqua" w:eastAsia="Book Antiqua" w:hAnsi="Book Antiqua" w:cs="Book Antiqua"/>
          <w:b/>
          <w:bCs/>
          <w:color w:val="000000"/>
        </w:rPr>
        <w:t>17</w:t>
      </w:r>
      <w:r>
        <w:rPr>
          <w:rFonts w:ascii="Book Antiqua" w:eastAsia="Book Antiqua" w:hAnsi="Book Antiqua" w:cs="Book Antiqua"/>
          <w:color w:val="000000"/>
        </w:rPr>
        <w:t>: 557-573 [PMID: 12828955 DOI: 10.1016/s1521-6918(03)00049-0]</w:t>
      </w:r>
    </w:p>
    <w:p w14:paraId="6221E9FA" w14:textId="4833A2F0" w:rsidR="00A77B3E" w:rsidRDefault="00541635">
      <w:pPr>
        <w:spacing w:line="360" w:lineRule="auto"/>
        <w:jc w:val="both"/>
      </w:pPr>
      <w:r>
        <w:rPr>
          <w:rFonts w:ascii="Book Antiqua" w:eastAsia="Book Antiqua" w:hAnsi="Book Antiqua" w:cs="Book Antiqua"/>
          <w:color w:val="000000"/>
        </w:rPr>
        <w:t>3</w:t>
      </w:r>
      <w:r w:rsidR="005A3330">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Akiyama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Inamori</w:t>
      </w:r>
      <w:proofErr w:type="spellEnd"/>
      <w:r>
        <w:rPr>
          <w:rFonts w:ascii="Book Antiqua" w:eastAsia="Book Antiqua" w:hAnsi="Book Antiqua" w:cs="Book Antiqua"/>
          <w:color w:val="000000"/>
        </w:rPr>
        <w:t xml:space="preserve"> M, Iida H, </w:t>
      </w:r>
      <w:proofErr w:type="spellStart"/>
      <w:r>
        <w:rPr>
          <w:rFonts w:ascii="Book Antiqua" w:eastAsia="Book Antiqua" w:hAnsi="Book Antiqua" w:cs="Book Antiqua"/>
          <w:color w:val="000000"/>
        </w:rPr>
        <w:t>Mawatari</w:t>
      </w:r>
      <w:proofErr w:type="spellEnd"/>
      <w:r>
        <w:rPr>
          <w:rFonts w:ascii="Book Antiqua" w:eastAsia="Book Antiqua" w:hAnsi="Book Antiqua" w:cs="Book Antiqua"/>
          <w:color w:val="000000"/>
        </w:rPr>
        <w:t xml:space="preserve"> H, Endo H, </w:t>
      </w:r>
      <w:proofErr w:type="spellStart"/>
      <w:r>
        <w:rPr>
          <w:rFonts w:ascii="Book Antiqua" w:eastAsia="Book Antiqua" w:hAnsi="Book Antiqua" w:cs="Book Antiqua"/>
          <w:color w:val="000000"/>
        </w:rPr>
        <w:t>Hosono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Yoneda</w:t>
      </w:r>
      <w:proofErr w:type="spellEnd"/>
      <w:r>
        <w:rPr>
          <w:rFonts w:ascii="Book Antiqua" w:eastAsia="Book Antiqua" w:hAnsi="Book Antiqua" w:cs="Book Antiqua"/>
          <w:color w:val="000000"/>
        </w:rPr>
        <w:t xml:space="preserve"> K, Fujita K, </w:t>
      </w:r>
      <w:proofErr w:type="spellStart"/>
      <w:r>
        <w:rPr>
          <w:rFonts w:ascii="Book Antiqua" w:eastAsia="Book Antiqua" w:hAnsi="Book Antiqua" w:cs="Book Antiqua"/>
          <w:color w:val="000000"/>
        </w:rPr>
        <w:t>Yoneda</w:t>
      </w:r>
      <w:proofErr w:type="spellEnd"/>
      <w:r>
        <w:rPr>
          <w:rFonts w:ascii="Book Antiqua" w:eastAsia="Book Antiqua" w:hAnsi="Book Antiqua" w:cs="Book Antiqua"/>
          <w:color w:val="000000"/>
        </w:rPr>
        <w:t xml:space="preserve"> M, Takahashi H,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A, Abe Y, Kobayashi N, Kubota K, Saito S, Nakajima A. Alcohol consumption is associated with an increased risk of erosive esophagitis and Barrett's epithelium in Japanese men.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8</w:t>
      </w:r>
      <w:r>
        <w:rPr>
          <w:rFonts w:ascii="Book Antiqua" w:eastAsia="Book Antiqua" w:hAnsi="Book Antiqua" w:cs="Book Antiqua"/>
          <w:color w:val="000000"/>
        </w:rPr>
        <w:t>: 58 [PMID: 19077221 DOI: 10.1186/1471-230X-8-58]</w:t>
      </w:r>
    </w:p>
    <w:p w14:paraId="4A19F8E2" w14:textId="5AC90077" w:rsidR="00A77B3E" w:rsidRDefault="005A3330">
      <w:pPr>
        <w:spacing w:line="360" w:lineRule="auto"/>
        <w:jc w:val="both"/>
      </w:pPr>
      <w:r>
        <w:rPr>
          <w:rFonts w:ascii="Book Antiqua" w:eastAsia="Book Antiqua" w:hAnsi="Book Antiqua" w:cs="Book Antiqua"/>
          <w:color w:val="000000"/>
        </w:rPr>
        <w:t>39</w:t>
      </w:r>
      <w:r w:rsidR="00541635">
        <w:rPr>
          <w:rFonts w:ascii="Book Antiqua" w:eastAsia="Book Antiqua" w:hAnsi="Book Antiqua" w:cs="Book Antiqua"/>
          <w:color w:val="000000"/>
        </w:rPr>
        <w:t xml:space="preserve"> </w:t>
      </w:r>
      <w:r w:rsidR="00541635">
        <w:rPr>
          <w:rFonts w:ascii="Book Antiqua" w:eastAsia="Book Antiqua" w:hAnsi="Book Antiqua" w:cs="Book Antiqua"/>
          <w:b/>
          <w:bCs/>
          <w:color w:val="000000"/>
        </w:rPr>
        <w:t>Anderson LA</w:t>
      </w:r>
      <w:r w:rsidR="00541635">
        <w:rPr>
          <w:rFonts w:ascii="Book Antiqua" w:eastAsia="Book Antiqua" w:hAnsi="Book Antiqua" w:cs="Book Antiqua"/>
          <w:color w:val="000000"/>
        </w:rPr>
        <w:t xml:space="preserve">, Cantwell MM, Watson RG, Johnston BT, Murphy SJ, Ferguson HR, McGuigan J, Comber H, Reynolds JV, Murray LJ. The association between alcohol and reflux esophagitis, Barrett's esophagus, and esophageal adenocarcinoma. </w:t>
      </w:r>
      <w:r w:rsidR="00541635">
        <w:rPr>
          <w:rFonts w:ascii="Book Antiqua" w:eastAsia="Book Antiqua" w:hAnsi="Book Antiqua" w:cs="Book Antiqua"/>
          <w:i/>
          <w:iCs/>
          <w:color w:val="000000"/>
        </w:rPr>
        <w:t>Gastroenterology</w:t>
      </w:r>
      <w:r w:rsidR="00541635">
        <w:rPr>
          <w:rFonts w:ascii="Book Antiqua" w:eastAsia="Book Antiqua" w:hAnsi="Book Antiqua" w:cs="Book Antiqua"/>
          <w:color w:val="000000"/>
        </w:rPr>
        <w:t xml:space="preserve"> 2009; </w:t>
      </w:r>
      <w:r w:rsidR="00541635">
        <w:rPr>
          <w:rFonts w:ascii="Book Antiqua" w:eastAsia="Book Antiqua" w:hAnsi="Book Antiqua" w:cs="Book Antiqua"/>
          <w:b/>
          <w:bCs/>
          <w:color w:val="000000"/>
        </w:rPr>
        <w:t>136</w:t>
      </w:r>
      <w:r w:rsidR="00541635">
        <w:rPr>
          <w:rFonts w:ascii="Book Antiqua" w:eastAsia="Book Antiqua" w:hAnsi="Book Antiqua" w:cs="Book Antiqua"/>
          <w:color w:val="000000"/>
        </w:rPr>
        <w:t>: 799-805 [PMID: 19162028 DOI: 10.1053/j.gastro.2008.12.005]</w:t>
      </w:r>
    </w:p>
    <w:p w14:paraId="616DC081" w14:textId="3133A960" w:rsidR="00A77B3E" w:rsidRDefault="00541635">
      <w:pPr>
        <w:spacing w:line="360" w:lineRule="auto"/>
        <w:jc w:val="both"/>
      </w:pPr>
      <w:r>
        <w:rPr>
          <w:rFonts w:ascii="Book Antiqua" w:eastAsia="Book Antiqua" w:hAnsi="Book Antiqua" w:cs="Book Antiqua"/>
          <w:color w:val="000000"/>
        </w:rPr>
        <w:t>4</w:t>
      </w:r>
      <w:r w:rsidR="005A3330">
        <w:rPr>
          <w:rFonts w:ascii="Book Antiqua" w:eastAsia="Book Antiqua" w:hAnsi="Book Antiqua" w:cs="Book Antiqua"/>
          <w:color w:val="000000"/>
        </w:rPr>
        <w:t>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Gunji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Sato H, </w:t>
      </w:r>
      <w:proofErr w:type="spellStart"/>
      <w:r>
        <w:rPr>
          <w:rFonts w:ascii="Book Antiqua" w:eastAsia="Book Antiqua" w:hAnsi="Book Antiqua" w:cs="Book Antiqua"/>
          <w:color w:val="000000"/>
        </w:rPr>
        <w:t>Iijima</w:t>
      </w:r>
      <w:proofErr w:type="spellEnd"/>
      <w:r>
        <w:rPr>
          <w:rFonts w:ascii="Book Antiqua" w:eastAsia="Book Antiqua" w:hAnsi="Book Antiqua" w:cs="Book Antiqua"/>
          <w:color w:val="000000"/>
        </w:rPr>
        <w:t xml:space="preserve"> K, Fujibayashi K, Okumura M, </w:t>
      </w:r>
      <w:proofErr w:type="spellStart"/>
      <w:r>
        <w:rPr>
          <w:rFonts w:ascii="Book Antiqua" w:eastAsia="Book Antiqua" w:hAnsi="Book Antiqua" w:cs="Book Antiqua"/>
          <w:color w:val="000000"/>
        </w:rPr>
        <w:t>Sasabe</w:t>
      </w:r>
      <w:proofErr w:type="spellEnd"/>
      <w:r>
        <w:rPr>
          <w:rFonts w:ascii="Book Antiqua" w:eastAsia="Book Antiqua" w:hAnsi="Book Antiqua" w:cs="Book Antiqua"/>
          <w:color w:val="000000"/>
        </w:rPr>
        <w:t xml:space="preserve"> N, Urabe A, </w:t>
      </w:r>
      <w:proofErr w:type="spellStart"/>
      <w:r>
        <w:rPr>
          <w:rFonts w:ascii="Book Antiqua" w:eastAsia="Book Antiqua" w:hAnsi="Book Antiqua" w:cs="Book Antiqua"/>
          <w:color w:val="000000"/>
        </w:rPr>
        <w:t>Matsuhashi</w:t>
      </w:r>
      <w:proofErr w:type="spellEnd"/>
      <w:r>
        <w:rPr>
          <w:rFonts w:ascii="Book Antiqua" w:eastAsia="Book Antiqua" w:hAnsi="Book Antiqua" w:cs="Book Antiqua"/>
          <w:color w:val="000000"/>
        </w:rPr>
        <w:t xml:space="preserve"> N. Risk factors for erosive esophagitis: a cross-sectional study of a large number of Japanese males.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46</w:t>
      </w:r>
      <w:r>
        <w:rPr>
          <w:rFonts w:ascii="Book Antiqua" w:eastAsia="Book Antiqua" w:hAnsi="Book Antiqua" w:cs="Book Antiqua"/>
          <w:color w:val="000000"/>
        </w:rPr>
        <w:t>: 448-455 [PMID: 21229366 DOI: 10.1007/s00535-010-0359-5]</w:t>
      </w:r>
    </w:p>
    <w:p w14:paraId="4A7EFCDD" w14:textId="58641C84" w:rsidR="00A77B3E" w:rsidRDefault="00541635">
      <w:pPr>
        <w:spacing w:line="360" w:lineRule="auto"/>
        <w:jc w:val="both"/>
      </w:pPr>
      <w:r>
        <w:rPr>
          <w:rFonts w:ascii="Book Antiqua" w:eastAsia="Book Antiqua" w:hAnsi="Book Antiqua" w:cs="Book Antiqua"/>
          <w:color w:val="000000"/>
        </w:rPr>
        <w:t>4</w:t>
      </w:r>
      <w:r w:rsidR="005A3330">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Minatsuki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Yamamichi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Shimamoto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Kakimoto</w:t>
      </w:r>
      <w:proofErr w:type="spellEnd"/>
      <w:r>
        <w:rPr>
          <w:rFonts w:ascii="Book Antiqua" w:eastAsia="Book Antiqua" w:hAnsi="Book Antiqua" w:cs="Book Antiqua"/>
          <w:color w:val="000000"/>
        </w:rPr>
        <w:t xml:space="preserve"> H, Takahashi Y,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Sakaguchi</w:t>
      </w:r>
      <w:proofErr w:type="spellEnd"/>
      <w:r>
        <w:rPr>
          <w:rFonts w:ascii="Book Antiqua" w:eastAsia="Book Antiqua" w:hAnsi="Book Antiqua" w:cs="Book Antiqua"/>
          <w:color w:val="000000"/>
        </w:rPr>
        <w:t xml:space="preserve"> Y, Nakayama C, Konno-Shimizu M, Matsuda R, Mochizuki S, Asada-Hirayama I, Tsuji Y, </w:t>
      </w:r>
      <w:proofErr w:type="spellStart"/>
      <w:r>
        <w:rPr>
          <w:rFonts w:ascii="Book Antiqua" w:eastAsia="Book Antiqua" w:hAnsi="Book Antiqua" w:cs="Book Antiqua"/>
          <w:color w:val="000000"/>
        </w:rPr>
        <w:t>Kodashima</w:t>
      </w:r>
      <w:proofErr w:type="spellEnd"/>
      <w:r>
        <w:rPr>
          <w:rFonts w:ascii="Book Antiqua" w:eastAsia="Book Antiqua" w:hAnsi="Book Antiqua" w:cs="Book Antiqua"/>
          <w:color w:val="000000"/>
        </w:rPr>
        <w:t xml:space="preserve"> S, Ono S, </w:t>
      </w:r>
      <w:proofErr w:type="spellStart"/>
      <w:r>
        <w:rPr>
          <w:rFonts w:ascii="Book Antiqua" w:eastAsia="Book Antiqua" w:hAnsi="Book Antiqua" w:cs="Book Antiqua"/>
          <w:color w:val="000000"/>
        </w:rPr>
        <w:t>Niimi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Mitsushima</w:t>
      </w:r>
      <w:proofErr w:type="spellEnd"/>
      <w:r>
        <w:rPr>
          <w:rFonts w:ascii="Book Antiqua" w:eastAsia="Book Antiqua" w:hAnsi="Book Antiqua" w:cs="Book Antiqua"/>
          <w:color w:val="000000"/>
        </w:rPr>
        <w:t xml:space="preserve"> T, Koike K. Background factors of reflux esophagitis and non-erosive reflux disease: a cross-sectional study of 10,837 subjects in Japan.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e69891 [PMID: 23922844 DOI: 10.1371/journal.pone.0069891]</w:t>
      </w:r>
    </w:p>
    <w:p w14:paraId="04B788A0" w14:textId="7E34E8E5" w:rsidR="00A77B3E" w:rsidRDefault="00541635">
      <w:pPr>
        <w:spacing w:line="360" w:lineRule="auto"/>
        <w:jc w:val="both"/>
      </w:pPr>
      <w:r>
        <w:rPr>
          <w:rFonts w:ascii="Book Antiqua" w:eastAsia="Book Antiqua" w:hAnsi="Book Antiqua" w:cs="Book Antiqua"/>
          <w:color w:val="000000"/>
        </w:rPr>
        <w:t>4</w:t>
      </w:r>
      <w:r w:rsidR="005A3330">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Bor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Bor-Caymaz</w:t>
      </w:r>
      <w:proofErr w:type="spellEnd"/>
      <w:r>
        <w:rPr>
          <w:rFonts w:ascii="Book Antiqua" w:eastAsia="Book Antiqua" w:hAnsi="Book Antiqua" w:cs="Book Antiqua"/>
          <w:color w:val="000000"/>
        </w:rPr>
        <w:t xml:space="preserve"> C, Tobey NA, </w:t>
      </w:r>
      <w:proofErr w:type="spellStart"/>
      <w:r>
        <w:rPr>
          <w:rFonts w:ascii="Book Antiqua" w:eastAsia="Book Antiqua" w:hAnsi="Book Antiqua" w:cs="Book Antiqua"/>
          <w:color w:val="000000"/>
        </w:rPr>
        <w:t>Abdulnour-Nakhoul</w:t>
      </w:r>
      <w:proofErr w:type="spellEnd"/>
      <w:r>
        <w:rPr>
          <w:rFonts w:ascii="Book Antiqua" w:eastAsia="Book Antiqua" w:hAnsi="Book Antiqua" w:cs="Book Antiqua"/>
          <w:color w:val="000000"/>
        </w:rPr>
        <w:t xml:space="preserve"> S, Orlando RC. Esophageal exposure to ethanol increases risk of acid damage in rabbit esophagus.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1999; </w:t>
      </w:r>
      <w:r>
        <w:rPr>
          <w:rFonts w:ascii="Book Antiqua" w:eastAsia="Book Antiqua" w:hAnsi="Book Antiqua" w:cs="Book Antiqua"/>
          <w:b/>
          <w:bCs/>
          <w:color w:val="000000"/>
        </w:rPr>
        <w:t>44</w:t>
      </w:r>
      <w:r>
        <w:rPr>
          <w:rFonts w:ascii="Book Antiqua" w:eastAsia="Book Antiqua" w:hAnsi="Book Antiqua" w:cs="Book Antiqua"/>
          <w:color w:val="000000"/>
        </w:rPr>
        <w:t>: 290-300 [PMID: 10063914 DOI: 10.1023/a:1026646215879]</w:t>
      </w:r>
    </w:p>
    <w:p w14:paraId="1001098A" w14:textId="415DDB44" w:rsidR="00A77B3E" w:rsidRDefault="00541635">
      <w:pPr>
        <w:spacing w:line="360" w:lineRule="auto"/>
        <w:jc w:val="both"/>
      </w:pPr>
      <w:r>
        <w:rPr>
          <w:rFonts w:ascii="Book Antiqua" w:eastAsia="Book Antiqua" w:hAnsi="Book Antiqua" w:cs="Book Antiqua"/>
          <w:color w:val="000000"/>
        </w:rPr>
        <w:t>4</w:t>
      </w:r>
      <w:r w:rsidR="005A3330">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Franke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Teyssen</w:t>
      </w:r>
      <w:proofErr w:type="spellEnd"/>
      <w:r>
        <w:rPr>
          <w:rFonts w:ascii="Book Antiqua" w:eastAsia="Book Antiqua" w:hAnsi="Book Antiqua" w:cs="Book Antiqua"/>
          <w:color w:val="000000"/>
        </w:rPr>
        <w:t xml:space="preserve"> S, Singer MV. Alcohol-related diseases of the esophagus and stomach.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2005; </w:t>
      </w:r>
      <w:r>
        <w:rPr>
          <w:rFonts w:ascii="Book Antiqua" w:eastAsia="Book Antiqua" w:hAnsi="Book Antiqua" w:cs="Book Antiqua"/>
          <w:b/>
          <w:bCs/>
          <w:color w:val="000000"/>
        </w:rPr>
        <w:t>23</w:t>
      </w:r>
      <w:r>
        <w:rPr>
          <w:rFonts w:ascii="Book Antiqua" w:eastAsia="Book Antiqua" w:hAnsi="Book Antiqua" w:cs="Book Antiqua"/>
          <w:color w:val="000000"/>
        </w:rPr>
        <w:t>: 204-213 [PMID: 16508284 DOI: 10.1159/000090167]</w:t>
      </w:r>
    </w:p>
    <w:p w14:paraId="12D7BB71" w14:textId="61F748AC" w:rsidR="00A77B3E" w:rsidRDefault="00541635">
      <w:pPr>
        <w:spacing w:line="360" w:lineRule="auto"/>
        <w:jc w:val="both"/>
      </w:pPr>
      <w:r>
        <w:rPr>
          <w:rFonts w:ascii="Book Antiqua" w:eastAsia="Book Antiqua" w:hAnsi="Book Antiqua" w:cs="Book Antiqua"/>
          <w:color w:val="000000"/>
        </w:rPr>
        <w:lastRenderedPageBreak/>
        <w:t>4</w:t>
      </w:r>
      <w:r w:rsidR="005A3330">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Fields JZ,</w:t>
      </w:r>
      <w:r>
        <w:rPr>
          <w:rFonts w:ascii="Book Antiqua" w:eastAsia="Book Antiqua" w:hAnsi="Book Antiqua" w:cs="Book Antiqua"/>
          <w:color w:val="000000"/>
        </w:rPr>
        <w:t xml:space="preserve"> </w:t>
      </w:r>
      <w:proofErr w:type="spellStart"/>
      <w:r w:rsidR="00FA701D" w:rsidRPr="00FA701D">
        <w:rPr>
          <w:rFonts w:ascii="Book Antiqua" w:eastAsia="Book Antiqua" w:hAnsi="Book Antiqua" w:cs="Book Antiqua"/>
          <w:color w:val="000000"/>
        </w:rPr>
        <w:t>Jacyno</w:t>
      </w:r>
      <w:proofErr w:type="spellEnd"/>
      <w:r w:rsidR="00FA701D" w:rsidRPr="00FA701D">
        <w:rPr>
          <w:rFonts w:ascii="Book Antiqua" w:eastAsia="Book Antiqua" w:hAnsi="Book Antiqua" w:cs="Book Antiqua"/>
          <w:color w:val="000000"/>
        </w:rPr>
        <w:t xml:space="preserve"> M, </w:t>
      </w:r>
      <w:proofErr w:type="spellStart"/>
      <w:r w:rsidR="00FA701D" w:rsidRPr="00FA701D">
        <w:rPr>
          <w:rFonts w:ascii="Book Antiqua" w:eastAsia="Book Antiqua" w:hAnsi="Book Antiqua" w:cs="Book Antiqua"/>
          <w:color w:val="000000"/>
        </w:rPr>
        <w:t>Wasyliw</w:t>
      </w:r>
      <w:proofErr w:type="spellEnd"/>
      <w:r w:rsidR="00FA701D" w:rsidRPr="00FA701D">
        <w:rPr>
          <w:rFonts w:ascii="Book Antiqua" w:eastAsia="Book Antiqua" w:hAnsi="Book Antiqua" w:cs="Book Antiqua"/>
          <w:color w:val="000000"/>
        </w:rPr>
        <w:t xml:space="preserve"> R, Winship D, </w:t>
      </w:r>
      <w:proofErr w:type="spellStart"/>
      <w:r w:rsidR="00FA701D" w:rsidRPr="00FA701D">
        <w:rPr>
          <w:rFonts w:ascii="Book Antiqua" w:eastAsia="Book Antiqua" w:hAnsi="Book Antiqua" w:cs="Book Antiqua"/>
          <w:color w:val="000000"/>
        </w:rPr>
        <w:t>Keshavarzian</w:t>
      </w:r>
      <w:proofErr w:type="spellEnd"/>
      <w:r w:rsidR="00FA701D" w:rsidRPr="00FA701D">
        <w:rPr>
          <w:rFonts w:ascii="Book Antiqua" w:eastAsia="Book Antiqua" w:hAnsi="Book Antiqua" w:cs="Book Antiqua"/>
          <w:color w:val="000000"/>
        </w:rPr>
        <w:t xml:space="preserve"> A</w:t>
      </w:r>
      <w:r w:rsidR="00FA701D">
        <w:rPr>
          <w:rFonts w:ascii="Book Antiqua" w:eastAsia="Book Antiqua" w:hAnsi="Book Antiqua" w:cs="Book Antiqua"/>
          <w:color w:val="000000"/>
        </w:rPr>
        <w:t>.</w:t>
      </w:r>
      <w:r>
        <w:rPr>
          <w:rFonts w:ascii="Book Antiqua" w:eastAsia="Book Antiqua" w:hAnsi="Book Antiqua" w:cs="Book Antiqua"/>
          <w:color w:val="000000"/>
        </w:rPr>
        <w:t xml:space="preserve"> </w:t>
      </w:r>
      <w:r w:rsidR="00FA701D" w:rsidRPr="00FA701D">
        <w:rPr>
          <w:rFonts w:ascii="Book Antiqua" w:eastAsia="Book Antiqua" w:hAnsi="Book Antiqua" w:cs="Book Antiqua"/>
          <w:color w:val="000000"/>
        </w:rPr>
        <w:t>Ethanol inhibits contractility of esophageal smooth muscle strips</w:t>
      </w:r>
      <w:r>
        <w:rPr>
          <w:rFonts w:ascii="Book Antiqua" w:eastAsia="Book Antiqua" w:hAnsi="Book Antiqua" w:cs="Book Antiqua"/>
          <w:color w:val="000000"/>
        </w:rPr>
        <w:t xml:space="preserve">. </w:t>
      </w:r>
      <w:r w:rsidR="00FA701D" w:rsidRPr="0044524E">
        <w:rPr>
          <w:rFonts w:ascii="Book Antiqua" w:eastAsia="Book Antiqua" w:hAnsi="Book Antiqua" w:cs="Book Antiqua"/>
          <w:i/>
          <w:iCs/>
          <w:color w:val="000000"/>
        </w:rPr>
        <w:t>Alcohol Clin Exp Res</w:t>
      </w:r>
      <w:r>
        <w:rPr>
          <w:rFonts w:ascii="Book Antiqua" w:eastAsia="Book Antiqua" w:hAnsi="Book Antiqua" w:cs="Book Antiqua"/>
          <w:color w:val="000000"/>
        </w:rPr>
        <w:t xml:space="preserve"> 1995;</w:t>
      </w:r>
      <w:r w:rsidR="00FA701D">
        <w:rPr>
          <w:rFonts w:ascii="Book Antiqua" w:eastAsia="Book Antiqua" w:hAnsi="Book Antiqua" w:cs="Book Antiqua"/>
          <w:color w:val="000000"/>
        </w:rPr>
        <w:t xml:space="preserve"> </w:t>
      </w:r>
      <w:r>
        <w:rPr>
          <w:rFonts w:ascii="Book Antiqua" w:eastAsia="Book Antiqua" w:hAnsi="Book Antiqua" w:cs="Book Antiqua"/>
          <w:b/>
          <w:bCs/>
          <w:color w:val="000000"/>
        </w:rPr>
        <w:t>19</w:t>
      </w:r>
      <w:r>
        <w:rPr>
          <w:rFonts w:ascii="Book Antiqua" w:eastAsia="Book Antiqua" w:hAnsi="Book Antiqua" w:cs="Book Antiqua"/>
          <w:color w:val="000000"/>
        </w:rPr>
        <w:t>:</w:t>
      </w:r>
      <w:r w:rsidR="00FA701D">
        <w:rPr>
          <w:rFonts w:ascii="Book Antiqua" w:eastAsia="Book Antiqua" w:hAnsi="Book Antiqua" w:cs="Book Antiqua"/>
          <w:color w:val="000000"/>
        </w:rPr>
        <w:t xml:space="preserve"> </w:t>
      </w:r>
      <w:r>
        <w:rPr>
          <w:rFonts w:ascii="Book Antiqua" w:eastAsia="Book Antiqua" w:hAnsi="Book Antiqua" w:cs="Book Antiqua"/>
          <w:color w:val="000000"/>
        </w:rPr>
        <w:t xml:space="preserve">1403-1413 </w:t>
      </w:r>
      <w:r w:rsidR="00FA701D">
        <w:rPr>
          <w:rFonts w:ascii="Book Antiqua" w:eastAsia="Book Antiqua" w:hAnsi="Book Antiqua" w:cs="Book Antiqua"/>
          <w:color w:val="000000"/>
        </w:rPr>
        <w:t>[</w:t>
      </w:r>
      <w:r w:rsidR="00FA701D" w:rsidRPr="00FA701D">
        <w:rPr>
          <w:rFonts w:ascii="Book Antiqua" w:eastAsia="Book Antiqua" w:hAnsi="Book Antiqua" w:cs="Book Antiqua"/>
          <w:color w:val="000000"/>
        </w:rPr>
        <w:t>PMID: 8749802</w:t>
      </w:r>
      <w:r w:rsidR="00FA701D">
        <w:rPr>
          <w:rFonts w:ascii="Book Antiqua" w:eastAsia="Book Antiqua" w:hAnsi="Book Antiqua" w:cs="Book Antiqua"/>
          <w:color w:val="000000"/>
        </w:rPr>
        <w:t xml:space="preserve"> DOI: </w:t>
      </w:r>
      <w:r w:rsidR="00FA701D" w:rsidRPr="00FA701D">
        <w:rPr>
          <w:rFonts w:ascii="Book Antiqua" w:eastAsia="Book Antiqua" w:hAnsi="Book Antiqua" w:cs="Book Antiqua"/>
          <w:color w:val="000000"/>
        </w:rPr>
        <w:t>10.1111/j.1530-0277.1995.tb00999.x</w:t>
      </w:r>
      <w:r w:rsidR="00FA701D">
        <w:rPr>
          <w:rFonts w:ascii="Book Antiqua" w:eastAsia="Book Antiqua" w:hAnsi="Book Antiqua" w:cs="Book Antiqua"/>
          <w:color w:val="000000"/>
        </w:rPr>
        <w:t>]</w:t>
      </w:r>
    </w:p>
    <w:p w14:paraId="793E9C63" w14:textId="6ACBA04F" w:rsidR="00A77B3E" w:rsidRDefault="00541635">
      <w:pPr>
        <w:spacing w:line="360" w:lineRule="auto"/>
        <w:jc w:val="both"/>
      </w:pPr>
      <w:r>
        <w:rPr>
          <w:rFonts w:ascii="Book Antiqua" w:eastAsia="Book Antiqua" w:hAnsi="Book Antiqua" w:cs="Book Antiqua"/>
          <w:color w:val="000000"/>
        </w:rPr>
        <w:t>4</w:t>
      </w:r>
      <w:r w:rsidR="005A3330">
        <w:rPr>
          <w:rFonts w:ascii="Book Antiqua" w:eastAsia="Book Antiqua" w:hAnsi="Book Antiqua" w:cs="Book Antiqua"/>
          <w:color w:val="000000"/>
        </w:rPr>
        <w:t>5</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Keshavarzian</w:t>
      </w:r>
      <w:proofErr w:type="spellEnd"/>
      <w:r>
        <w:rPr>
          <w:rFonts w:ascii="Book Antiqua" w:eastAsia="Book Antiqua" w:hAnsi="Book Antiqua" w:cs="Book Antiqua"/>
          <w:b/>
          <w:bCs/>
          <w:color w:val="000000"/>
        </w:rPr>
        <w:t xml:space="preserve"> A,</w:t>
      </w:r>
      <w:r w:rsidR="0044524E" w:rsidRPr="0044524E">
        <w:t xml:space="preserve"> </w:t>
      </w:r>
      <w:proofErr w:type="spellStart"/>
      <w:r w:rsidR="0044524E" w:rsidRPr="0044524E">
        <w:rPr>
          <w:rFonts w:ascii="Book Antiqua" w:eastAsia="Book Antiqua" w:hAnsi="Book Antiqua" w:cs="Book Antiqua"/>
          <w:color w:val="000000"/>
        </w:rPr>
        <w:t>Muska</w:t>
      </w:r>
      <w:proofErr w:type="spellEnd"/>
      <w:r w:rsidR="0044524E" w:rsidRPr="0044524E">
        <w:rPr>
          <w:rFonts w:ascii="Book Antiqua" w:eastAsia="Book Antiqua" w:hAnsi="Book Antiqua" w:cs="Book Antiqua"/>
          <w:color w:val="000000"/>
        </w:rPr>
        <w:t xml:space="preserve"> B, </w:t>
      </w:r>
      <w:proofErr w:type="spellStart"/>
      <w:r w:rsidR="0044524E" w:rsidRPr="0044524E">
        <w:rPr>
          <w:rFonts w:ascii="Book Antiqua" w:eastAsia="Book Antiqua" w:hAnsi="Book Antiqua" w:cs="Book Antiqua"/>
          <w:color w:val="000000"/>
        </w:rPr>
        <w:t>Sundaresan</w:t>
      </w:r>
      <w:proofErr w:type="spellEnd"/>
      <w:r w:rsidR="0044524E" w:rsidRPr="0044524E">
        <w:rPr>
          <w:rFonts w:ascii="Book Antiqua" w:eastAsia="Book Antiqua" w:hAnsi="Book Antiqua" w:cs="Book Antiqua"/>
          <w:color w:val="000000"/>
        </w:rPr>
        <w:t xml:space="preserve"> R, Urban G, Fields J</w:t>
      </w:r>
      <w:r w:rsidR="0044524E">
        <w:rPr>
          <w:rFonts w:ascii="Book Antiqua" w:eastAsia="Book Antiqua" w:hAnsi="Book Antiqua" w:cs="Book Antiqua"/>
          <w:color w:val="000000"/>
        </w:rPr>
        <w:t>.</w:t>
      </w:r>
      <w:r>
        <w:rPr>
          <w:rFonts w:ascii="Book Antiqua" w:eastAsia="Book Antiqua" w:hAnsi="Book Antiqua" w:cs="Book Antiqua"/>
          <w:color w:val="000000"/>
        </w:rPr>
        <w:t xml:space="preserve"> </w:t>
      </w:r>
      <w:r w:rsidR="0044524E" w:rsidRPr="0044524E">
        <w:rPr>
          <w:rFonts w:ascii="Book Antiqua" w:eastAsia="Book Antiqua" w:hAnsi="Book Antiqua" w:cs="Book Antiqua"/>
          <w:color w:val="000000"/>
        </w:rPr>
        <w:t>Ethanol at pharmacologically relevant concentrations inhibits contractility of isolated smooth muscle cells of cat esophagus</w:t>
      </w:r>
      <w:r>
        <w:rPr>
          <w:rFonts w:ascii="Book Antiqua" w:eastAsia="Book Antiqua" w:hAnsi="Book Antiqua" w:cs="Book Antiqua"/>
          <w:color w:val="000000"/>
        </w:rPr>
        <w:t xml:space="preserve">. </w:t>
      </w:r>
      <w:r w:rsidR="0044524E" w:rsidRPr="0044524E">
        <w:rPr>
          <w:rFonts w:ascii="Book Antiqua" w:eastAsia="Book Antiqua" w:hAnsi="Book Antiqua" w:cs="Book Antiqua"/>
          <w:i/>
          <w:iCs/>
          <w:color w:val="000000"/>
        </w:rPr>
        <w:t>Alcohol Clin Exp Res</w:t>
      </w:r>
      <w:r>
        <w:rPr>
          <w:rFonts w:ascii="Book Antiqua" w:eastAsia="Book Antiqua" w:hAnsi="Book Antiqua" w:cs="Book Antiqua"/>
          <w:color w:val="000000"/>
        </w:rPr>
        <w:t xml:space="preserve"> 1996;</w:t>
      </w:r>
      <w:r w:rsidR="0044524E">
        <w:rPr>
          <w:rFonts w:ascii="Book Antiqua" w:eastAsia="Book Antiqua" w:hAnsi="Book Antiqua" w:cs="Book Antiqua"/>
          <w:color w:val="000000"/>
        </w:rPr>
        <w:t xml:space="preserve"> </w:t>
      </w:r>
      <w:r>
        <w:rPr>
          <w:rFonts w:ascii="Book Antiqua" w:eastAsia="Book Antiqua" w:hAnsi="Book Antiqua" w:cs="Book Antiqua"/>
          <w:b/>
          <w:bCs/>
          <w:color w:val="000000"/>
        </w:rPr>
        <w:t>20</w:t>
      </w:r>
      <w:r>
        <w:rPr>
          <w:rFonts w:ascii="Book Antiqua" w:eastAsia="Book Antiqua" w:hAnsi="Book Antiqua" w:cs="Book Antiqua"/>
          <w:color w:val="000000"/>
        </w:rPr>
        <w:t>:</w:t>
      </w:r>
      <w:r w:rsidR="0044524E">
        <w:rPr>
          <w:rFonts w:ascii="Book Antiqua" w:eastAsia="Book Antiqua" w:hAnsi="Book Antiqua" w:cs="Book Antiqua"/>
          <w:color w:val="000000"/>
        </w:rPr>
        <w:t xml:space="preserve"> </w:t>
      </w:r>
      <w:r>
        <w:rPr>
          <w:rFonts w:ascii="Book Antiqua" w:eastAsia="Book Antiqua" w:hAnsi="Book Antiqua" w:cs="Book Antiqua"/>
          <w:color w:val="000000"/>
        </w:rPr>
        <w:t xml:space="preserve">180-184 </w:t>
      </w:r>
      <w:r w:rsidR="0044524E">
        <w:rPr>
          <w:rFonts w:ascii="Book Antiqua" w:eastAsia="Book Antiqua" w:hAnsi="Book Antiqua" w:cs="Book Antiqua"/>
          <w:color w:val="000000"/>
        </w:rPr>
        <w:t>[</w:t>
      </w:r>
      <w:r w:rsidR="0044524E" w:rsidRPr="0044524E">
        <w:rPr>
          <w:rFonts w:ascii="Book Antiqua" w:eastAsia="Book Antiqua" w:hAnsi="Book Antiqua" w:cs="Book Antiqua"/>
          <w:color w:val="000000"/>
        </w:rPr>
        <w:t>PMID: 8651450</w:t>
      </w:r>
      <w:r w:rsidR="0044524E">
        <w:rPr>
          <w:rFonts w:ascii="Book Antiqua" w:eastAsia="Book Antiqua" w:hAnsi="Book Antiqua" w:cs="Book Antiqua"/>
          <w:color w:val="000000"/>
        </w:rPr>
        <w:t xml:space="preserve"> DOI: </w:t>
      </w:r>
      <w:r w:rsidR="0044524E" w:rsidRPr="0044524E">
        <w:rPr>
          <w:rFonts w:ascii="Book Antiqua" w:eastAsia="Book Antiqua" w:hAnsi="Book Antiqua" w:cs="Book Antiqua"/>
          <w:color w:val="000000"/>
        </w:rPr>
        <w:t>10.1111/j.1530-0277.1996.tb01062.x</w:t>
      </w:r>
      <w:r w:rsidR="0044524E">
        <w:rPr>
          <w:rFonts w:ascii="Book Antiqua" w:eastAsia="Book Antiqua" w:hAnsi="Book Antiqua" w:cs="Book Antiqua"/>
          <w:color w:val="000000"/>
        </w:rPr>
        <w:t>]</w:t>
      </w:r>
    </w:p>
    <w:p w14:paraId="720286F6" w14:textId="2F228E76" w:rsidR="00A77B3E" w:rsidRDefault="00541635">
      <w:pPr>
        <w:spacing w:line="360" w:lineRule="auto"/>
        <w:jc w:val="both"/>
      </w:pPr>
      <w:r>
        <w:rPr>
          <w:rFonts w:ascii="Book Antiqua" w:eastAsia="Book Antiqua" w:hAnsi="Book Antiqua" w:cs="Book Antiqua"/>
          <w:color w:val="000000"/>
        </w:rPr>
        <w:t>4</w:t>
      </w:r>
      <w:r w:rsidR="005A3330">
        <w:rPr>
          <w:rFonts w:ascii="Book Antiqua" w:eastAsia="Book Antiqua" w:hAnsi="Book Antiqua" w:cs="Book Antiqua"/>
          <w:color w:val="000000"/>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Yazir</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Tugay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Utkan</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Utkan</w:t>
      </w:r>
      <w:proofErr w:type="spellEnd"/>
      <w:r>
        <w:rPr>
          <w:rFonts w:ascii="Book Antiqua" w:eastAsia="Book Antiqua" w:hAnsi="Book Antiqua" w:cs="Book Antiqua"/>
          <w:color w:val="000000"/>
        </w:rPr>
        <w:t xml:space="preserve"> T. Effects of chronic ethanol consumption on rat upper gastrointestinal system: functional and histologic findings. </w:t>
      </w:r>
      <w:r>
        <w:rPr>
          <w:rFonts w:ascii="Book Antiqua" w:eastAsia="Book Antiqua" w:hAnsi="Book Antiqua" w:cs="Book Antiqua"/>
          <w:i/>
          <w:iCs/>
          <w:color w:val="000000"/>
        </w:rPr>
        <w:t>Alcohol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46</w:t>
      </w:r>
      <w:r>
        <w:rPr>
          <w:rFonts w:ascii="Book Antiqua" w:eastAsia="Book Antiqua" w:hAnsi="Book Antiqua" w:cs="Book Antiqua"/>
          <w:color w:val="000000"/>
        </w:rPr>
        <w:t>: 649-655 [PMID: 22818204 DOI: 10.1016/j.alcohol.2012.06.003]</w:t>
      </w:r>
    </w:p>
    <w:p w14:paraId="66007517" w14:textId="71B21697" w:rsidR="00A77B3E" w:rsidRDefault="00541635">
      <w:pPr>
        <w:spacing w:line="360" w:lineRule="auto"/>
        <w:jc w:val="both"/>
      </w:pPr>
      <w:r>
        <w:rPr>
          <w:rFonts w:ascii="Book Antiqua" w:eastAsia="Book Antiqua" w:hAnsi="Book Antiqua" w:cs="Book Antiqua"/>
          <w:color w:val="000000"/>
        </w:rPr>
        <w:t>4</w:t>
      </w:r>
      <w:r w:rsidR="005A3330">
        <w:rPr>
          <w:rFonts w:ascii="Book Antiqua" w:eastAsia="Book Antiqua" w:hAnsi="Book Antiqua" w:cs="Book Antiqua"/>
          <w:color w:val="000000"/>
        </w:rPr>
        <w:t>7</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Ferdinandis</w:t>
      </w:r>
      <w:proofErr w:type="spellEnd"/>
      <w:r>
        <w:rPr>
          <w:rFonts w:ascii="Book Antiqua" w:eastAsia="Book Antiqua" w:hAnsi="Book Antiqua" w:cs="Book Antiqua"/>
          <w:b/>
          <w:bCs/>
          <w:color w:val="000000"/>
        </w:rPr>
        <w:t xml:space="preserve"> TG</w:t>
      </w:r>
      <w:r>
        <w:rPr>
          <w:rFonts w:ascii="Book Antiqua" w:eastAsia="Book Antiqua" w:hAnsi="Book Antiqua" w:cs="Book Antiqua"/>
          <w:color w:val="000000"/>
        </w:rPr>
        <w:t xml:space="preserve">, Dissanayake AS, de Silva HJ. Chronic alcoholism and esophageal motor activity: a 24-h ambulatory manometry study.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21</w:t>
      </w:r>
      <w:r>
        <w:rPr>
          <w:rFonts w:ascii="Book Antiqua" w:eastAsia="Book Antiqua" w:hAnsi="Book Antiqua" w:cs="Book Antiqua"/>
          <w:color w:val="000000"/>
        </w:rPr>
        <w:t>: 1157-1162 [PMID: 16824069 DOI: 10.1111/j.1440-1746.2005.04072.x]</w:t>
      </w:r>
    </w:p>
    <w:p w14:paraId="3A98D896" w14:textId="6942BC44" w:rsidR="00A77B3E" w:rsidRDefault="00541635">
      <w:pPr>
        <w:spacing w:line="360" w:lineRule="auto"/>
        <w:jc w:val="both"/>
      </w:pPr>
      <w:r>
        <w:rPr>
          <w:rFonts w:ascii="Book Antiqua" w:eastAsia="Book Antiqua" w:hAnsi="Book Antiqua" w:cs="Book Antiqua"/>
          <w:color w:val="000000"/>
        </w:rPr>
        <w:t>4</w:t>
      </w:r>
      <w:r w:rsidR="005A3330">
        <w:rPr>
          <w:rFonts w:ascii="Book Antiqua" w:eastAsia="Book Antiqua" w:hAnsi="Book Antiqua" w:cs="Book Antiqua"/>
          <w:color w:val="000000"/>
        </w:rPr>
        <w:t>8</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Volter</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Fain O, Mathieu E, Thomas M. Esophageal function and </w:t>
      </w:r>
      <w:proofErr w:type="spellStart"/>
      <w:r>
        <w:rPr>
          <w:rFonts w:ascii="Book Antiqua" w:eastAsia="Book Antiqua" w:hAnsi="Book Antiqua" w:cs="Book Antiqua"/>
          <w:color w:val="000000"/>
        </w:rPr>
        <w:t>Sjögren's</w:t>
      </w:r>
      <w:proofErr w:type="spellEnd"/>
      <w:r>
        <w:rPr>
          <w:rFonts w:ascii="Book Antiqua" w:eastAsia="Book Antiqua" w:hAnsi="Book Antiqua" w:cs="Book Antiqua"/>
          <w:color w:val="000000"/>
        </w:rPr>
        <w:t xml:space="preserve"> syndrome.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2004; </w:t>
      </w:r>
      <w:r>
        <w:rPr>
          <w:rFonts w:ascii="Book Antiqua" w:eastAsia="Book Antiqua" w:hAnsi="Book Antiqua" w:cs="Book Antiqua"/>
          <w:b/>
          <w:bCs/>
          <w:color w:val="000000"/>
        </w:rPr>
        <w:t>49</w:t>
      </w:r>
      <w:r>
        <w:rPr>
          <w:rFonts w:ascii="Book Antiqua" w:eastAsia="Book Antiqua" w:hAnsi="Book Antiqua" w:cs="Book Antiqua"/>
          <w:color w:val="000000"/>
        </w:rPr>
        <w:t>: 248-253 [PMID: 15104365 DOI: 10.1023/b:ddas.0000017446.64582.62]</w:t>
      </w:r>
    </w:p>
    <w:p w14:paraId="14B9B52E" w14:textId="0C0932B3" w:rsidR="00A77B3E" w:rsidRDefault="005A3330">
      <w:pPr>
        <w:spacing w:line="360" w:lineRule="auto"/>
        <w:jc w:val="both"/>
      </w:pPr>
      <w:r>
        <w:rPr>
          <w:rFonts w:ascii="Book Antiqua" w:eastAsia="Book Antiqua" w:hAnsi="Book Antiqua" w:cs="Book Antiqua"/>
          <w:color w:val="000000"/>
        </w:rPr>
        <w:t>49</w:t>
      </w:r>
      <w:r w:rsidR="00541635">
        <w:rPr>
          <w:rFonts w:ascii="Book Antiqua" w:eastAsia="Book Antiqua" w:hAnsi="Book Antiqua" w:cs="Book Antiqua"/>
          <w:color w:val="000000"/>
        </w:rPr>
        <w:t xml:space="preserve"> </w:t>
      </w:r>
      <w:proofErr w:type="spellStart"/>
      <w:r w:rsidR="00541635">
        <w:rPr>
          <w:rFonts w:ascii="Book Antiqua" w:eastAsia="Book Antiqua" w:hAnsi="Book Antiqua" w:cs="Book Antiqua"/>
          <w:b/>
          <w:bCs/>
          <w:color w:val="000000"/>
        </w:rPr>
        <w:t>Türk</w:t>
      </w:r>
      <w:proofErr w:type="spellEnd"/>
      <w:r w:rsidR="00541635">
        <w:rPr>
          <w:rFonts w:ascii="Book Antiqua" w:eastAsia="Book Antiqua" w:hAnsi="Book Antiqua" w:cs="Book Antiqua"/>
          <w:b/>
          <w:bCs/>
          <w:color w:val="000000"/>
        </w:rPr>
        <w:t xml:space="preserve"> T</w:t>
      </w:r>
      <w:r w:rsidR="00541635">
        <w:rPr>
          <w:rFonts w:ascii="Book Antiqua" w:eastAsia="Book Antiqua" w:hAnsi="Book Antiqua" w:cs="Book Antiqua"/>
          <w:color w:val="000000"/>
        </w:rPr>
        <w:t xml:space="preserve">, </w:t>
      </w:r>
      <w:proofErr w:type="spellStart"/>
      <w:r w:rsidR="00541635">
        <w:rPr>
          <w:rFonts w:ascii="Book Antiqua" w:eastAsia="Book Antiqua" w:hAnsi="Book Antiqua" w:cs="Book Antiqua"/>
          <w:color w:val="000000"/>
        </w:rPr>
        <w:t>Pirildar</w:t>
      </w:r>
      <w:proofErr w:type="spellEnd"/>
      <w:r w:rsidR="00541635">
        <w:rPr>
          <w:rFonts w:ascii="Book Antiqua" w:eastAsia="Book Antiqua" w:hAnsi="Book Antiqua" w:cs="Book Antiqua"/>
          <w:color w:val="000000"/>
        </w:rPr>
        <w:t xml:space="preserve"> T, </w:t>
      </w:r>
      <w:proofErr w:type="spellStart"/>
      <w:r w:rsidR="00541635">
        <w:rPr>
          <w:rFonts w:ascii="Book Antiqua" w:eastAsia="Book Antiqua" w:hAnsi="Book Antiqua" w:cs="Book Antiqua"/>
          <w:color w:val="000000"/>
        </w:rPr>
        <w:t>Tunç</w:t>
      </w:r>
      <w:proofErr w:type="spellEnd"/>
      <w:r w:rsidR="00541635">
        <w:rPr>
          <w:rFonts w:ascii="Book Antiqua" w:eastAsia="Book Antiqua" w:hAnsi="Book Antiqua" w:cs="Book Antiqua"/>
          <w:color w:val="000000"/>
        </w:rPr>
        <w:t xml:space="preserve"> E, </w:t>
      </w:r>
      <w:proofErr w:type="spellStart"/>
      <w:r w:rsidR="00541635">
        <w:rPr>
          <w:rFonts w:ascii="Book Antiqua" w:eastAsia="Book Antiqua" w:hAnsi="Book Antiqua" w:cs="Book Antiqua"/>
          <w:color w:val="000000"/>
        </w:rPr>
        <w:t>Bor</w:t>
      </w:r>
      <w:proofErr w:type="spellEnd"/>
      <w:r w:rsidR="00541635">
        <w:rPr>
          <w:rFonts w:ascii="Book Antiqua" w:eastAsia="Book Antiqua" w:hAnsi="Book Antiqua" w:cs="Book Antiqua"/>
          <w:color w:val="000000"/>
        </w:rPr>
        <w:t xml:space="preserve"> S, </w:t>
      </w:r>
      <w:proofErr w:type="spellStart"/>
      <w:r w:rsidR="00541635">
        <w:rPr>
          <w:rFonts w:ascii="Book Antiqua" w:eastAsia="Book Antiqua" w:hAnsi="Book Antiqua" w:cs="Book Antiqua"/>
          <w:color w:val="000000"/>
        </w:rPr>
        <w:t>Doğanavşargil</w:t>
      </w:r>
      <w:proofErr w:type="spellEnd"/>
      <w:r w:rsidR="00541635">
        <w:rPr>
          <w:rFonts w:ascii="Book Antiqua" w:eastAsia="Book Antiqua" w:hAnsi="Book Antiqua" w:cs="Book Antiqua"/>
          <w:color w:val="000000"/>
        </w:rPr>
        <w:t xml:space="preserve"> E. Manometric assessment of esophageal motility in patients with primary </w:t>
      </w:r>
      <w:proofErr w:type="spellStart"/>
      <w:r w:rsidR="00541635">
        <w:rPr>
          <w:rFonts w:ascii="Book Antiqua" w:eastAsia="Book Antiqua" w:hAnsi="Book Antiqua" w:cs="Book Antiqua"/>
          <w:color w:val="000000"/>
        </w:rPr>
        <w:t>Sjögren's</w:t>
      </w:r>
      <w:proofErr w:type="spellEnd"/>
      <w:r w:rsidR="00541635">
        <w:rPr>
          <w:rFonts w:ascii="Book Antiqua" w:eastAsia="Book Antiqua" w:hAnsi="Book Antiqua" w:cs="Book Antiqua"/>
          <w:color w:val="000000"/>
        </w:rPr>
        <w:t xml:space="preserve"> syndrome. </w:t>
      </w:r>
      <w:proofErr w:type="spellStart"/>
      <w:r w:rsidR="00541635">
        <w:rPr>
          <w:rFonts w:ascii="Book Antiqua" w:eastAsia="Book Antiqua" w:hAnsi="Book Antiqua" w:cs="Book Antiqua"/>
          <w:i/>
          <w:iCs/>
          <w:color w:val="000000"/>
        </w:rPr>
        <w:t>Rheumatol</w:t>
      </w:r>
      <w:proofErr w:type="spellEnd"/>
      <w:r w:rsidR="00541635">
        <w:rPr>
          <w:rFonts w:ascii="Book Antiqua" w:eastAsia="Book Antiqua" w:hAnsi="Book Antiqua" w:cs="Book Antiqua"/>
          <w:i/>
          <w:iCs/>
          <w:color w:val="000000"/>
        </w:rPr>
        <w:t xml:space="preserve"> </w:t>
      </w:r>
      <w:proofErr w:type="spellStart"/>
      <w:r w:rsidR="00541635">
        <w:rPr>
          <w:rFonts w:ascii="Book Antiqua" w:eastAsia="Book Antiqua" w:hAnsi="Book Antiqua" w:cs="Book Antiqua"/>
          <w:i/>
          <w:iCs/>
          <w:color w:val="000000"/>
        </w:rPr>
        <w:t>Int</w:t>
      </w:r>
      <w:proofErr w:type="spellEnd"/>
      <w:r w:rsidR="00541635">
        <w:rPr>
          <w:rFonts w:ascii="Book Antiqua" w:eastAsia="Book Antiqua" w:hAnsi="Book Antiqua" w:cs="Book Antiqua"/>
          <w:color w:val="000000"/>
        </w:rPr>
        <w:t xml:space="preserve"> 2005; </w:t>
      </w:r>
      <w:r w:rsidR="00541635">
        <w:rPr>
          <w:rFonts w:ascii="Book Antiqua" w:eastAsia="Book Antiqua" w:hAnsi="Book Antiqua" w:cs="Book Antiqua"/>
          <w:b/>
          <w:bCs/>
          <w:color w:val="000000"/>
        </w:rPr>
        <w:t>25</w:t>
      </w:r>
      <w:r w:rsidR="00541635">
        <w:rPr>
          <w:rFonts w:ascii="Book Antiqua" w:eastAsia="Book Antiqua" w:hAnsi="Book Antiqua" w:cs="Book Antiqua"/>
          <w:color w:val="000000"/>
        </w:rPr>
        <w:t>: 246-249 [PMID: 14722732 DOI: 10.1007/s00296-003-0426-9]</w:t>
      </w:r>
    </w:p>
    <w:p w14:paraId="33687283" w14:textId="643F76FA" w:rsidR="00A77B3E" w:rsidRDefault="00541635">
      <w:pPr>
        <w:spacing w:line="360" w:lineRule="auto"/>
        <w:jc w:val="both"/>
      </w:pPr>
      <w:r>
        <w:rPr>
          <w:rFonts w:ascii="Book Antiqua" w:eastAsia="Book Antiqua" w:hAnsi="Book Antiqua" w:cs="Book Antiqua"/>
          <w:color w:val="000000"/>
        </w:rPr>
        <w:t>5</w:t>
      </w:r>
      <w:r w:rsidR="005A3330">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Mandl T</w:t>
      </w:r>
      <w:r>
        <w:rPr>
          <w:rFonts w:ascii="Book Antiqua" w:eastAsia="Book Antiqua" w:hAnsi="Book Antiqua" w:cs="Book Antiqua"/>
          <w:color w:val="000000"/>
        </w:rPr>
        <w:t xml:space="preserve">, Ekberg O, </w:t>
      </w:r>
      <w:proofErr w:type="spellStart"/>
      <w:r>
        <w:rPr>
          <w:rFonts w:ascii="Book Antiqua" w:eastAsia="Book Antiqua" w:hAnsi="Book Antiqua" w:cs="Book Antiqua"/>
          <w:color w:val="000000"/>
        </w:rPr>
        <w:t>Wollmer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Manthorpe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Jacobsson</w:t>
      </w:r>
      <w:proofErr w:type="spellEnd"/>
      <w:r>
        <w:rPr>
          <w:rFonts w:ascii="Book Antiqua" w:eastAsia="Book Antiqua" w:hAnsi="Book Antiqua" w:cs="Book Antiqua"/>
          <w:color w:val="000000"/>
        </w:rPr>
        <w:t xml:space="preserve"> LT. Dysphagia and dysmotility of the pharynx and </w:t>
      </w:r>
      <w:proofErr w:type="spellStart"/>
      <w:r>
        <w:rPr>
          <w:rFonts w:ascii="Book Antiqua" w:eastAsia="Book Antiqua" w:hAnsi="Book Antiqua" w:cs="Book Antiqua"/>
          <w:color w:val="000000"/>
        </w:rPr>
        <w:t>oesophagus</w:t>
      </w:r>
      <w:proofErr w:type="spellEnd"/>
      <w:r>
        <w:rPr>
          <w:rFonts w:ascii="Book Antiqua" w:eastAsia="Book Antiqua" w:hAnsi="Book Antiqua" w:cs="Book Antiqua"/>
          <w:color w:val="000000"/>
        </w:rPr>
        <w:t xml:space="preserve"> in patients with primary </w:t>
      </w:r>
      <w:proofErr w:type="spellStart"/>
      <w:r>
        <w:rPr>
          <w:rFonts w:ascii="Book Antiqua" w:eastAsia="Book Antiqua" w:hAnsi="Book Antiqua" w:cs="Book Antiqua"/>
          <w:color w:val="000000"/>
        </w:rPr>
        <w:t>Sjögren's</w:t>
      </w:r>
      <w:proofErr w:type="spellEnd"/>
      <w:r>
        <w:rPr>
          <w:rFonts w:ascii="Book Antiqua" w:eastAsia="Book Antiqua" w:hAnsi="Book Antiqua" w:cs="Book Antiqua"/>
          <w:color w:val="000000"/>
        </w:rPr>
        <w:t xml:space="preserve"> syndrome.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36</w:t>
      </w:r>
      <w:r>
        <w:rPr>
          <w:rFonts w:ascii="Book Antiqua" w:eastAsia="Book Antiqua" w:hAnsi="Book Antiqua" w:cs="Book Antiqua"/>
          <w:color w:val="000000"/>
        </w:rPr>
        <w:t>: 394-401 [PMID: 17963171 DOI: 10.1080/03009740701607638]</w:t>
      </w:r>
    </w:p>
    <w:p w14:paraId="48FDEC66" w14:textId="12B6E799" w:rsidR="00A77B3E" w:rsidRDefault="00541635">
      <w:pPr>
        <w:spacing w:line="360" w:lineRule="auto"/>
        <w:jc w:val="both"/>
      </w:pPr>
      <w:r>
        <w:rPr>
          <w:rFonts w:ascii="Book Antiqua" w:eastAsia="Book Antiqua" w:hAnsi="Book Antiqua" w:cs="Book Antiqua"/>
          <w:color w:val="000000"/>
        </w:rPr>
        <w:t>5</w:t>
      </w:r>
      <w:r w:rsidR="005A3330">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Kiyani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Ursu</w:t>
      </w:r>
      <w:proofErr w:type="spellEnd"/>
      <w:r>
        <w:rPr>
          <w:rFonts w:ascii="Book Antiqua" w:eastAsia="Book Antiqua" w:hAnsi="Book Antiqua" w:cs="Book Antiqua"/>
          <w:color w:val="000000"/>
        </w:rPr>
        <w:t xml:space="preserve"> S. Coexistent Primary Biliary Cholangitis with CREST Syndrome (Reynolds Syndrome).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130</w:t>
      </w:r>
      <w:r>
        <w:rPr>
          <w:rFonts w:ascii="Book Antiqua" w:eastAsia="Book Antiqua" w:hAnsi="Book Antiqua" w:cs="Book Antiqua"/>
          <w:color w:val="000000"/>
        </w:rPr>
        <w:t>: e501-e502 [PMID: 28602872 DOI: 10.1016/j.amjmed.2017.05.019]</w:t>
      </w:r>
    </w:p>
    <w:p w14:paraId="5062D29B" w14:textId="5565DD9A" w:rsidR="00A77B3E" w:rsidRDefault="00541635">
      <w:pPr>
        <w:spacing w:line="360" w:lineRule="auto"/>
        <w:jc w:val="both"/>
      </w:pPr>
      <w:r>
        <w:rPr>
          <w:rFonts w:ascii="Book Antiqua" w:eastAsia="Book Antiqua" w:hAnsi="Book Antiqua" w:cs="Book Antiqua"/>
          <w:color w:val="000000"/>
        </w:rPr>
        <w:t>5</w:t>
      </w:r>
      <w:r w:rsidR="005A3330">
        <w:rPr>
          <w:rFonts w:ascii="Book Antiqua" w:eastAsia="Book Antiqua" w:hAnsi="Book Antiqua" w:cs="Book Antiqua"/>
          <w:color w:val="000000"/>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Bektas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Seven G, </w:t>
      </w:r>
      <w:proofErr w:type="spellStart"/>
      <w:r>
        <w:rPr>
          <w:rFonts w:ascii="Book Antiqua" w:eastAsia="Book Antiqua" w:hAnsi="Book Antiqua" w:cs="Book Antiqua"/>
          <w:color w:val="000000"/>
        </w:rPr>
        <w:t>Idilman</w:t>
      </w:r>
      <w:proofErr w:type="spellEnd"/>
      <w:r>
        <w:rPr>
          <w:rFonts w:ascii="Book Antiqua" w:eastAsia="Book Antiqua" w:hAnsi="Book Antiqua" w:cs="Book Antiqua"/>
          <w:color w:val="000000"/>
        </w:rPr>
        <w:t xml:space="preserve"> R, Yakut M, </w:t>
      </w:r>
      <w:proofErr w:type="spellStart"/>
      <w:r>
        <w:rPr>
          <w:rFonts w:ascii="Book Antiqua" w:eastAsia="Book Antiqua" w:hAnsi="Book Antiqua" w:cs="Book Antiqua"/>
          <w:color w:val="000000"/>
        </w:rPr>
        <w:t>Doğanay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Kabacam</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Ustun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Korkut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Kalkan</w:t>
      </w:r>
      <w:proofErr w:type="spellEnd"/>
      <w:r>
        <w:rPr>
          <w:rFonts w:ascii="Book Antiqua" w:eastAsia="Book Antiqua" w:hAnsi="Book Antiqua" w:cs="Book Antiqua"/>
          <w:color w:val="000000"/>
        </w:rPr>
        <w:t xml:space="preserve"> Ç, </w:t>
      </w:r>
      <w:proofErr w:type="spellStart"/>
      <w:r>
        <w:rPr>
          <w:rFonts w:ascii="Book Antiqua" w:eastAsia="Book Antiqua" w:hAnsi="Book Antiqua" w:cs="Book Antiqua"/>
          <w:color w:val="000000"/>
        </w:rPr>
        <w:t>Sahin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Cetinkaya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Bozkaya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Yurdaydin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Bahar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Cinar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Soykan</w:t>
      </w:r>
      <w:proofErr w:type="spellEnd"/>
      <w:r>
        <w:rPr>
          <w:rFonts w:ascii="Book Antiqua" w:eastAsia="Book Antiqua" w:hAnsi="Book Antiqua" w:cs="Book Antiqua"/>
          <w:color w:val="000000"/>
        </w:rPr>
        <w:t xml:space="preserve"> I. Manometric assessment of esophageal motor function in patients with primary biliary </w:t>
      </w:r>
      <w:r>
        <w:rPr>
          <w:rFonts w:ascii="Book Antiqua" w:eastAsia="Book Antiqua" w:hAnsi="Book Antiqua" w:cs="Book Antiqua"/>
          <w:color w:val="000000"/>
        </w:rPr>
        <w:lastRenderedPageBreak/>
        <w:t xml:space="preserve">cirrhosis. </w:t>
      </w:r>
      <w:r>
        <w:rPr>
          <w:rFonts w:ascii="Book Antiqua" w:eastAsia="Book Antiqua" w:hAnsi="Book Antiqua" w:cs="Book Antiqua"/>
          <w:i/>
          <w:iCs/>
          <w:color w:val="000000"/>
        </w:rPr>
        <w:t>Eur J Intern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230-234 [PMID: 24534163 DOI: 10.1016/j.ejim.2014.01.008]</w:t>
      </w:r>
    </w:p>
    <w:p w14:paraId="7A365E12" w14:textId="71194839" w:rsidR="00A77B3E" w:rsidRDefault="00541635">
      <w:pPr>
        <w:spacing w:line="360" w:lineRule="auto"/>
        <w:jc w:val="both"/>
      </w:pPr>
      <w:r>
        <w:rPr>
          <w:rFonts w:ascii="Book Antiqua" w:eastAsia="Book Antiqua" w:hAnsi="Book Antiqua" w:cs="Book Antiqua"/>
          <w:color w:val="000000"/>
        </w:rPr>
        <w:t>5</w:t>
      </w:r>
      <w:r w:rsidR="005A3330">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Márquez </w:t>
      </w:r>
      <w:proofErr w:type="spellStart"/>
      <w:r>
        <w:rPr>
          <w:rFonts w:ascii="Book Antiqua" w:eastAsia="Book Antiqua" w:hAnsi="Book Antiqua" w:cs="Book Antiqua"/>
          <w:b/>
          <w:bCs/>
          <w:color w:val="000000"/>
        </w:rPr>
        <w:t>Galán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López Roses L, Alfonso </w:t>
      </w:r>
      <w:proofErr w:type="spellStart"/>
      <w:r>
        <w:rPr>
          <w:rFonts w:ascii="Book Antiqua" w:eastAsia="Book Antiqua" w:hAnsi="Book Antiqua" w:cs="Book Antiqua"/>
          <w:color w:val="000000"/>
        </w:rPr>
        <w:t>Bozzo</w:t>
      </w:r>
      <w:proofErr w:type="spellEnd"/>
      <w:r>
        <w:rPr>
          <w:rFonts w:ascii="Book Antiqua" w:eastAsia="Book Antiqua" w:hAnsi="Book Antiqua" w:cs="Book Antiqua"/>
          <w:color w:val="000000"/>
        </w:rPr>
        <w:t xml:space="preserve"> MJ, González-Gay </w:t>
      </w:r>
      <w:proofErr w:type="spellStart"/>
      <w:r>
        <w:rPr>
          <w:rFonts w:ascii="Book Antiqua" w:eastAsia="Book Antiqua" w:hAnsi="Book Antiqua" w:cs="Book Antiqua"/>
          <w:color w:val="000000"/>
        </w:rPr>
        <w:t>Mantecón</w:t>
      </w:r>
      <w:proofErr w:type="spellEnd"/>
      <w:r>
        <w:rPr>
          <w:rFonts w:ascii="Book Antiqua" w:eastAsia="Book Antiqua" w:hAnsi="Book Antiqua" w:cs="Book Antiqua"/>
          <w:color w:val="000000"/>
        </w:rPr>
        <w:t xml:space="preserve"> MA, Pérez </w:t>
      </w:r>
      <w:proofErr w:type="spellStart"/>
      <w:r>
        <w:rPr>
          <w:rFonts w:ascii="Book Antiqua" w:eastAsia="Book Antiqua" w:hAnsi="Book Antiqua" w:cs="Book Antiqua"/>
          <w:color w:val="000000"/>
        </w:rPr>
        <w:t>Carnero</w:t>
      </w:r>
      <w:proofErr w:type="spellEnd"/>
      <w:r>
        <w:rPr>
          <w:rFonts w:ascii="Book Antiqua" w:eastAsia="Book Antiqua" w:hAnsi="Book Antiqua" w:cs="Book Antiqua"/>
          <w:color w:val="000000"/>
        </w:rPr>
        <w:t xml:space="preserve"> A. [Reynolds syndrome: primary biliary cirrhosis associated with CREST syndrome].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Esp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Enferm</w:t>
      </w:r>
      <w:proofErr w:type="spellEnd"/>
      <w:r>
        <w:rPr>
          <w:rFonts w:ascii="Book Antiqua" w:eastAsia="Book Antiqua" w:hAnsi="Book Antiqua" w:cs="Book Antiqua"/>
          <w:i/>
          <w:iCs/>
          <w:color w:val="000000"/>
        </w:rPr>
        <w:t xml:space="preserve"> Dig</w:t>
      </w:r>
      <w:r>
        <w:rPr>
          <w:rFonts w:ascii="Book Antiqua" w:eastAsia="Book Antiqua" w:hAnsi="Book Antiqua" w:cs="Book Antiqua"/>
          <w:color w:val="000000"/>
        </w:rPr>
        <w:t xml:space="preserve"> 1990; </w:t>
      </w:r>
      <w:r>
        <w:rPr>
          <w:rFonts w:ascii="Book Antiqua" w:eastAsia="Book Antiqua" w:hAnsi="Book Antiqua" w:cs="Book Antiqua"/>
          <w:b/>
          <w:bCs/>
          <w:color w:val="000000"/>
        </w:rPr>
        <w:t>78</w:t>
      </w:r>
      <w:r>
        <w:rPr>
          <w:rFonts w:ascii="Book Antiqua" w:eastAsia="Book Antiqua" w:hAnsi="Book Antiqua" w:cs="Book Antiqua"/>
          <w:color w:val="000000"/>
        </w:rPr>
        <w:t>: 311-313 [PMID: 2090176]</w:t>
      </w:r>
    </w:p>
    <w:p w14:paraId="12C3C99C" w14:textId="514CFFBD" w:rsidR="00A77B3E" w:rsidRDefault="00541635">
      <w:pPr>
        <w:spacing w:line="360" w:lineRule="auto"/>
        <w:jc w:val="both"/>
      </w:pPr>
      <w:r>
        <w:rPr>
          <w:rFonts w:ascii="Book Antiqua" w:eastAsia="Book Antiqua" w:hAnsi="Book Antiqua" w:cs="Book Antiqua"/>
          <w:color w:val="000000"/>
        </w:rPr>
        <w:t>5</w:t>
      </w:r>
      <w:r w:rsidR="005A3330">
        <w:rPr>
          <w:rFonts w:ascii="Book Antiqua" w:eastAsia="Book Antiqua" w:hAnsi="Book Antiqua" w:cs="Book Antiqua"/>
          <w:color w:val="000000"/>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Tojo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Ohira</w:t>
      </w:r>
      <w:proofErr w:type="spellEnd"/>
      <w:r>
        <w:rPr>
          <w:rFonts w:ascii="Book Antiqua" w:eastAsia="Book Antiqua" w:hAnsi="Book Antiqua" w:cs="Book Antiqua"/>
          <w:color w:val="000000"/>
        </w:rPr>
        <w:t xml:space="preserve"> H, Suzuki T, Takeda I, Shoji I, Kojima T, Takagi T, Kuroda M, Miyata M, </w:t>
      </w:r>
      <w:proofErr w:type="spellStart"/>
      <w:r>
        <w:rPr>
          <w:rFonts w:ascii="Book Antiqua" w:eastAsia="Book Antiqua" w:hAnsi="Book Antiqua" w:cs="Book Antiqua"/>
          <w:color w:val="000000"/>
        </w:rPr>
        <w:t>Nishimaki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Ohnami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Kanno</w:t>
      </w:r>
      <w:proofErr w:type="spellEnd"/>
      <w:r>
        <w:rPr>
          <w:rFonts w:ascii="Book Antiqua" w:eastAsia="Book Antiqua" w:hAnsi="Book Antiqua" w:cs="Book Antiqua"/>
          <w:color w:val="000000"/>
        </w:rPr>
        <w:t xml:space="preserve"> T, Mukai S, </w:t>
      </w:r>
      <w:proofErr w:type="spellStart"/>
      <w:r>
        <w:rPr>
          <w:rFonts w:ascii="Book Antiqua" w:eastAsia="Book Antiqua" w:hAnsi="Book Antiqua" w:cs="Book Antiqua"/>
          <w:color w:val="000000"/>
        </w:rPr>
        <w:t>Kasukawa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Clinicolaboratory</w:t>
      </w:r>
      <w:proofErr w:type="spellEnd"/>
      <w:r>
        <w:rPr>
          <w:rFonts w:ascii="Book Antiqua" w:eastAsia="Book Antiqua" w:hAnsi="Book Antiqua" w:cs="Book Antiqua"/>
          <w:color w:val="000000"/>
        </w:rPr>
        <w:t xml:space="preserve"> characteristics of patients with primary biliary cirrhosis associated with CREST symptoms.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2002; </w:t>
      </w:r>
      <w:r>
        <w:rPr>
          <w:rFonts w:ascii="Book Antiqua" w:eastAsia="Book Antiqua" w:hAnsi="Book Antiqua" w:cs="Book Antiqua"/>
          <w:b/>
          <w:bCs/>
          <w:color w:val="000000"/>
        </w:rPr>
        <w:t>22</w:t>
      </w:r>
      <w:r>
        <w:rPr>
          <w:rFonts w:ascii="Book Antiqua" w:eastAsia="Book Antiqua" w:hAnsi="Book Antiqua" w:cs="Book Antiqua"/>
          <w:color w:val="000000"/>
        </w:rPr>
        <w:t>: 187-195 [PMID: 11882415 DOI: 10.1016/s1386-6346(01)00138-3]</w:t>
      </w:r>
    </w:p>
    <w:p w14:paraId="7C1A1CE4" w14:textId="05A1A42D" w:rsidR="00A77B3E" w:rsidRDefault="00541635">
      <w:pPr>
        <w:spacing w:line="360" w:lineRule="auto"/>
        <w:jc w:val="both"/>
      </w:pPr>
      <w:r>
        <w:rPr>
          <w:rFonts w:ascii="Book Antiqua" w:eastAsia="Book Antiqua" w:hAnsi="Book Antiqua" w:cs="Book Antiqua"/>
          <w:color w:val="000000"/>
        </w:rPr>
        <w:t>5</w:t>
      </w:r>
      <w:r w:rsidR="005A3330">
        <w:rPr>
          <w:rFonts w:ascii="Book Antiqua" w:eastAsia="Book Antiqua" w:hAnsi="Book Antiqua" w:cs="Book Antiqua"/>
          <w:color w:val="000000"/>
        </w:rPr>
        <w:t>5</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Parés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Grande L,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Pera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Rodés</w:t>
      </w:r>
      <w:proofErr w:type="spellEnd"/>
      <w:r>
        <w:rPr>
          <w:rFonts w:ascii="Book Antiqua" w:eastAsia="Book Antiqua" w:hAnsi="Book Antiqua" w:cs="Book Antiqua"/>
          <w:color w:val="000000"/>
        </w:rPr>
        <w:t xml:space="preserve"> J. Esophageal dysfunction in primary biliary cirrhosis.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1988; </w:t>
      </w:r>
      <w:r>
        <w:rPr>
          <w:rFonts w:ascii="Book Antiqua" w:eastAsia="Book Antiqua" w:hAnsi="Book Antiqua" w:cs="Book Antiqua"/>
          <w:b/>
          <w:bCs/>
          <w:color w:val="000000"/>
        </w:rPr>
        <w:t>7</w:t>
      </w:r>
      <w:r>
        <w:rPr>
          <w:rFonts w:ascii="Book Antiqua" w:eastAsia="Book Antiqua" w:hAnsi="Book Antiqua" w:cs="Book Antiqua"/>
          <w:color w:val="000000"/>
        </w:rPr>
        <w:t>: 362-367 [PMID: 3235802 DOI: 10.1016/s0168-8278(88)80009-6]</w:t>
      </w:r>
    </w:p>
    <w:p w14:paraId="10D35203" w14:textId="6F48A09E" w:rsidR="00A77B3E" w:rsidRDefault="00541635">
      <w:pPr>
        <w:spacing w:line="360" w:lineRule="auto"/>
        <w:jc w:val="both"/>
      </w:pPr>
      <w:r>
        <w:rPr>
          <w:rFonts w:ascii="Book Antiqua" w:eastAsia="Book Antiqua" w:hAnsi="Book Antiqua" w:cs="Book Antiqua"/>
          <w:color w:val="000000"/>
        </w:rPr>
        <w:t>5</w:t>
      </w:r>
      <w:r w:rsidR="005A3330">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Mejia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Basu</w:t>
      </w:r>
      <w:proofErr w:type="spellEnd"/>
      <w:r>
        <w:rPr>
          <w:rFonts w:ascii="Book Antiqua" w:eastAsia="Book Antiqua" w:hAnsi="Book Antiqua" w:cs="Book Antiqua"/>
          <w:color w:val="000000"/>
        </w:rPr>
        <w:t xml:space="preserve"> A, Shapiro R. Chapter 17 - Calcineurin Inhibitors. In: Morris PJ, </w:t>
      </w:r>
      <w:proofErr w:type="spellStart"/>
      <w:r>
        <w:rPr>
          <w:rFonts w:ascii="Book Antiqua" w:eastAsia="Book Antiqua" w:hAnsi="Book Antiqua" w:cs="Book Antiqua"/>
          <w:color w:val="000000"/>
        </w:rPr>
        <w:t>Knechtle</w:t>
      </w:r>
      <w:proofErr w:type="spellEnd"/>
      <w:r>
        <w:rPr>
          <w:rFonts w:ascii="Book Antiqua" w:eastAsia="Book Antiqua" w:hAnsi="Book Antiqua" w:cs="Book Antiqua"/>
          <w:color w:val="000000"/>
        </w:rPr>
        <w:t xml:space="preserve"> SJ, eds. Kidney Transplantation–Principles and Practice</w:t>
      </w:r>
      <w:r w:rsidR="0017424A">
        <w:rPr>
          <w:rFonts w:ascii="Book Antiqua" w:eastAsia="Book Antiqua" w:hAnsi="Book Antiqua" w:cs="Book Antiqua"/>
          <w:color w:val="000000"/>
        </w:rPr>
        <w:t>.</w:t>
      </w:r>
      <w:r>
        <w:rPr>
          <w:rFonts w:ascii="Book Antiqua" w:eastAsia="Book Antiqua" w:hAnsi="Book Antiqua" w:cs="Book Antiqua"/>
          <w:color w:val="000000"/>
        </w:rPr>
        <w:t xml:space="preserve"> </w:t>
      </w:r>
      <w:r w:rsidR="0017424A">
        <w:rPr>
          <w:rFonts w:ascii="Book Antiqua" w:eastAsia="Book Antiqua" w:hAnsi="Book Antiqua" w:cs="Book Antiqua"/>
          <w:color w:val="000000"/>
        </w:rPr>
        <w:t>7th</w:t>
      </w:r>
      <w:r>
        <w:rPr>
          <w:rFonts w:ascii="Book Antiqua" w:eastAsia="Book Antiqua" w:hAnsi="Book Antiqua" w:cs="Book Antiqua"/>
          <w:color w:val="000000"/>
        </w:rPr>
        <w:t xml:space="preserve"> </w:t>
      </w:r>
      <w:r w:rsidR="0017424A">
        <w:rPr>
          <w:rFonts w:ascii="Book Antiqua" w:eastAsia="Book Antiqua" w:hAnsi="Book Antiqua" w:cs="Book Antiqua"/>
          <w:color w:val="000000"/>
        </w:rPr>
        <w:t>e</w:t>
      </w:r>
      <w:r>
        <w:rPr>
          <w:rFonts w:ascii="Book Antiqua" w:eastAsia="Book Antiqua" w:hAnsi="Book Antiqua" w:cs="Book Antiqua"/>
          <w:color w:val="000000"/>
        </w:rPr>
        <w:t>d. Philadelphia (PA): Content Repository Only</w:t>
      </w:r>
      <w:r w:rsidR="008C58CF">
        <w:rPr>
          <w:rFonts w:ascii="Book Antiqua" w:eastAsia="Book Antiqua" w:hAnsi="Book Antiqua" w:cs="Book Antiqua"/>
          <w:color w:val="000000"/>
        </w:rPr>
        <w:t>.</w:t>
      </w:r>
      <w:r>
        <w:rPr>
          <w:rFonts w:ascii="Book Antiqua" w:eastAsia="Book Antiqua" w:hAnsi="Book Antiqua" w:cs="Book Antiqua"/>
          <w:color w:val="000000"/>
        </w:rPr>
        <w:t xml:space="preserve"> </w:t>
      </w:r>
      <w:r w:rsidRPr="008C58CF">
        <w:rPr>
          <w:rFonts w:ascii="Book Antiqua" w:eastAsia="Book Antiqua" w:hAnsi="Book Antiqua" w:cs="Book Antiqua"/>
          <w:color w:val="000000"/>
        </w:rPr>
        <w:t>2014</w:t>
      </w:r>
      <w:r w:rsidR="0017424A">
        <w:rPr>
          <w:rFonts w:ascii="Book Antiqua" w:eastAsia="Book Antiqua" w:hAnsi="Book Antiqua" w:cs="Book Antiqua"/>
          <w:color w:val="000000"/>
        </w:rPr>
        <w:t>:</w:t>
      </w:r>
      <w:r w:rsidR="0044524E">
        <w:rPr>
          <w:rFonts w:ascii="Book Antiqua" w:eastAsia="Book Antiqua" w:hAnsi="Book Antiqua" w:cs="Book Antiqua"/>
          <w:color w:val="000000"/>
        </w:rPr>
        <w:t xml:space="preserve"> </w:t>
      </w:r>
      <w:r>
        <w:rPr>
          <w:rFonts w:ascii="Book Antiqua" w:eastAsia="Book Antiqua" w:hAnsi="Book Antiqua" w:cs="Book Antiqua"/>
          <w:color w:val="000000"/>
        </w:rPr>
        <w:t>231-249</w:t>
      </w:r>
    </w:p>
    <w:p w14:paraId="15FE083F" w14:textId="47335FBA" w:rsidR="00A77B3E" w:rsidRDefault="00541635">
      <w:pPr>
        <w:spacing w:line="360" w:lineRule="auto"/>
        <w:jc w:val="both"/>
      </w:pPr>
      <w:r>
        <w:rPr>
          <w:rFonts w:ascii="Book Antiqua" w:eastAsia="Book Antiqua" w:hAnsi="Book Antiqua" w:cs="Book Antiqua"/>
          <w:color w:val="000000"/>
        </w:rPr>
        <w:t>5</w:t>
      </w:r>
      <w:r w:rsidR="005A3330">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Koch R</w:t>
      </w:r>
      <w:r>
        <w:rPr>
          <w:rFonts w:ascii="Book Antiqua" w:eastAsia="Book Antiqua" w:hAnsi="Book Antiqua" w:cs="Book Antiqua"/>
          <w:color w:val="000000"/>
        </w:rPr>
        <w:t xml:space="preserve">, Zoller H, </w:t>
      </w:r>
      <w:proofErr w:type="spellStart"/>
      <w:r>
        <w:rPr>
          <w:rFonts w:ascii="Book Antiqua" w:eastAsia="Book Antiqua" w:hAnsi="Book Antiqua" w:cs="Book Antiqua"/>
          <w:color w:val="000000"/>
        </w:rPr>
        <w:t>Graziadei</w:t>
      </w:r>
      <w:proofErr w:type="spellEnd"/>
      <w:r>
        <w:rPr>
          <w:rFonts w:ascii="Book Antiqua" w:eastAsia="Book Antiqua" w:hAnsi="Book Antiqua" w:cs="Book Antiqua"/>
          <w:color w:val="000000"/>
        </w:rPr>
        <w:t xml:space="preserve"> I, Propst A, Vogel W. Cyclosporine A-induced achalasia-like esophageal motility disorder in a liver transplant recipient: successful conversion to tacrolimus.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2003; </w:t>
      </w:r>
      <w:r>
        <w:rPr>
          <w:rFonts w:ascii="Book Antiqua" w:eastAsia="Book Antiqua" w:hAnsi="Book Antiqua" w:cs="Book Antiqua"/>
          <w:b/>
          <w:bCs/>
          <w:color w:val="000000"/>
        </w:rPr>
        <w:t>76</w:t>
      </w:r>
      <w:r>
        <w:rPr>
          <w:rFonts w:ascii="Book Antiqua" w:eastAsia="Book Antiqua" w:hAnsi="Book Antiqua" w:cs="Book Antiqua"/>
          <w:color w:val="000000"/>
        </w:rPr>
        <w:t>: 744-745 [PMID: 12973123 DOI: 10.1097/01.TP.0000081045.88730.59]</w:t>
      </w:r>
    </w:p>
    <w:p w14:paraId="4D8F137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4EB312D" w14:textId="77777777" w:rsidR="00A77B3E" w:rsidRDefault="00541635">
      <w:pPr>
        <w:spacing w:line="360" w:lineRule="auto"/>
        <w:jc w:val="both"/>
      </w:pPr>
      <w:r>
        <w:rPr>
          <w:rFonts w:ascii="Book Antiqua" w:eastAsia="Book Antiqua" w:hAnsi="Book Antiqua" w:cs="Book Antiqua"/>
          <w:b/>
          <w:color w:val="000000"/>
        </w:rPr>
        <w:lastRenderedPageBreak/>
        <w:t>Footnotes</w:t>
      </w:r>
    </w:p>
    <w:p w14:paraId="4DCA3681" w14:textId="28DE01DF" w:rsidR="00A77B3E" w:rsidRDefault="0054163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w:t>
      </w:r>
      <w:r w:rsidR="0044524E">
        <w:rPr>
          <w:rFonts w:ascii="Book Antiqua" w:eastAsia="Book Antiqua" w:hAnsi="Book Antiqua" w:cs="Book Antiqua"/>
          <w:color w:val="000000"/>
        </w:rPr>
        <w:t>.</w:t>
      </w:r>
    </w:p>
    <w:p w14:paraId="6199E4AD" w14:textId="77777777" w:rsidR="00A77B3E" w:rsidRDefault="00A77B3E">
      <w:pPr>
        <w:spacing w:line="360" w:lineRule="auto"/>
        <w:jc w:val="both"/>
      </w:pPr>
    </w:p>
    <w:p w14:paraId="67E6BDAD" w14:textId="77777777" w:rsidR="00A77B3E" w:rsidRDefault="0054163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078738" w14:textId="77777777" w:rsidR="00A77B3E" w:rsidRDefault="00A77B3E">
      <w:pPr>
        <w:spacing w:line="360" w:lineRule="auto"/>
        <w:jc w:val="both"/>
      </w:pPr>
    </w:p>
    <w:p w14:paraId="2DDB1C01" w14:textId="116884AD" w:rsidR="00A77B3E" w:rsidRDefault="0054163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44524E">
        <w:rPr>
          <w:rFonts w:ascii="Book Antiqua" w:eastAsia="Book Antiqua" w:hAnsi="Book Antiqua" w:cs="Book Antiqua"/>
          <w:color w:val="000000"/>
        </w:rPr>
        <w:t>m</w:t>
      </w:r>
      <w:r>
        <w:rPr>
          <w:rFonts w:ascii="Book Antiqua" w:eastAsia="Book Antiqua" w:hAnsi="Book Antiqua" w:cs="Book Antiqua"/>
          <w:color w:val="000000"/>
        </w:rPr>
        <w:t>anuscript</w:t>
      </w:r>
    </w:p>
    <w:p w14:paraId="49CE0FBB" w14:textId="77777777" w:rsidR="00A77B3E" w:rsidRDefault="00A77B3E">
      <w:pPr>
        <w:spacing w:line="360" w:lineRule="auto"/>
        <w:jc w:val="both"/>
      </w:pPr>
    </w:p>
    <w:p w14:paraId="013E49B6" w14:textId="77777777" w:rsidR="00A77B3E" w:rsidRDefault="0054163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 2020</w:t>
      </w:r>
    </w:p>
    <w:p w14:paraId="4D9E7740" w14:textId="77777777" w:rsidR="00A77B3E" w:rsidRDefault="0054163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17, 2020</w:t>
      </w:r>
    </w:p>
    <w:p w14:paraId="5351AB91" w14:textId="77777777" w:rsidR="00A77B3E" w:rsidRDefault="00541635">
      <w:pPr>
        <w:spacing w:line="360" w:lineRule="auto"/>
        <w:jc w:val="both"/>
      </w:pPr>
      <w:r>
        <w:rPr>
          <w:rFonts w:ascii="Book Antiqua" w:eastAsia="Book Antiqua" w:hAnsi="Book Antiqua" w:cs="Book Antiqua"/>
          <w:b/>
          <w:color w:val="000000"/>
        </w:rPr>
        <w:t xml:space="preserve">Article in press: </w:t>
      </w:r>
    </w:p>
    <w:p w14:paraId="7F2FAC65" w14:textId="77777777" w:rsidR="00A77B3E" w:rsidRDefault="00A77B3E">
      <w:pPr>
        <w:spacing w:line="360" w:lineRule="auto"/>
        <w:jc w:val="both"/>
      </w:pPr>
    </w:p>
    <w:p w14:paraId="62F58CE9" w14:textId="3DFA00AB" w:rsidR="00A77B3E" w:rsidRDefault="0054163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BF5649">
        <w:rPr>
          <w:rFonts w:ascii="Book Antiqua" w:eastAsia="Book Antiqua" w:hAnsi="Book Antiqua" w:cs="Book Antiqua"/>
          <w:color w:val="000000"/>
        </w:rPr>
        <w:t>h</w:t>
      </w:r>
      <w:r>
        <w:rPr>
          <w:rFonts w:ascii="Book Antiqua" w:eastAsia="Book Antiqua" w:hAnsi="Book Antiqua" w:cs="Book Antiqua"/>
          <w:color w:val="000000"/>
        </w:rPr>
        <w:t>epatology</w:t>
      </w:r>
    </w:p>
    <w:p w14:paraId="012BA7FB" w14:textId="77777777" w:rsidR="00A77B3E" w:rsidRDefault="0054163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02D7F9CA" w14:textId="77777777" w:rsidR="00A77B3E" w:rsidRDefault="00541635">
      <w:pPr>
        <w:spacing w:line="360" w:lineRule="auto"/>
        <w:jc w:val="both"/>
      </w:pPr>
      <w:r>
        <w:rPr>
          <w:rFonts w:ascii="Book Antiqua" w:eastAsia="Book Antiqua" w:hAnsi="Book Antiqua" w:cs="Book Antiqua"/>
          <w:b/>
          <w:color w:val="000000"/>
        </w:rPr>
        <w:t>Peer-review report’s scientific quality classification</w:t>
      </w:r>
    </w:p>
    <w:p w14:paraId="3296774D" w14:textId="77777777" w:rsidR="00A77B3E" w:rsidRDefault="00541635">
      <w:pPr>
        <w:spacing w:line="360" w:lineRule="auto"/>
        <w:jc w:val="both"/>
      </w:pPr>
      <w:r>
        <w:rPr>
          <w:rFonts w:ascii="Book Antiqua" w:eastAsia="Book Antiqua" w:hAnsi="Book Antiqua" w:cs="Book Antiqua"/>
          <w:color w:val="000000"/>
        </w:rPr>
        <w:t>Grade A (Excellent): 0</w:t>
      </w:r>
    </w:p>
    <w:p w14:paraId="516B9DCC" w14:textId="77777777" w:rsidR="00A77B3E" w:rsidRDefault="00541635">
      <w:pPr>
        <w:spacing w:line="360" w:lineRule="auto"/>
        <w:jc w:val="both"/>
      </w:pPr>
      <w:r>
        <w:rPr>
          <w:rFonts w:ascii="Book Antiqua" w:eastAsia="Book Antiqua" w:hAnsi="Book Antiqua" w:cs="Book Antiqua"/>
          <w:color w:val="000000"/>
        </w:rPr>
        <w:t>Grade B (Very good): B, B</w:t>
      </w:r>
    </w:p>
    <w:p w14:paraId="28917DFB" w14:textId="77777777" w:rsidR="00A77B3E" w:rsidRDefault="00541635">
      <w:pPr>
        <w:spacing w:line="360" w:lineRule="auto"/>
        <w:jc w:val="both"/>
      </w:pPr>
      <w:r>
        <w:rPr>
          <w:rFonts w:ascii="Book Antiqua" w:eastAsia="Book Antiqua" w:hAnsi="Book Antiqua" w:cs="Book Antiqua"/>
          <w:color w:val="000000"/>
        </w:rPr>
        <w:t>Grade C (Good): C</w:t>
      </w:r>
    </w:p>
    <w:p w14:paraId="709AC053" w14:textId="77777777" w:rsidR="00A77B3E" w:rsidRDefault="00541635">
      <w:pPr>
        <w:spacing w:line="360" w:lineRule="auto"/>
        <w:jc w:val="both"/>
      </w:pPr>
      <w:r>
        <w:rPr>
          <w:rFonts w:ascii="Book Antiqua" w:eastAsia="Book Antiqua" w:hAnsi="Book Antiqua" w:cs="Book Antiqua"/>
          <w:color w:val="000000"/>
        </w:rPr>
        <w:t>Grade D (Fair): 0</w:t>
      </w:r>
    </w:p>
    <w:p w14:paraId="7BD12E8E" w14:textId="77777777" w:rsidR="00A77B3E" w:rsidRDefault="00541635">
      <w:pPr>
        <w:spacing w:line="360" w:lineRule="auto"/>
        <w:jc w:val="both"/>
      </w:pPr>
      <w:r>
        <w:rPr>
          <w:rFonts w:ascii="Book Antiqua" w:eastAsia="Book Antiqua" w:hAnsi="Book Antiqua" w:cs="Book Antiqua"/>
          <w:color w:val="000000"/>
        </w:rPr>
        <w:t>Grade E (Poor): 0</w:t>
      </w:r>
    </w:p>
    <w:p w14:paraId="22F3E7E9" w14:textId="77777777" w:rsidR="00A77B3E" w:rsidRDefault="00A77B3E">
      <w:pPr>
        <w:spacing w:line="360" w:lineRule="auto"/>
        <w:jc w:val="both"/>
      </w:pPr>
    </w:p>
    <w:p w14:paraId="73EFEF3A" w14:textId="53900C97" w:rsidR="00B84FCA" w:rsidRDefault="0054163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Dantas</w:t>
      </w:r>
      <w:proofErr w:type="spellEnd"/>
      <w:r>
        <w:rPr>
          <w:rFonts w:ascii="Book Antiqua" w:eastAsia="Book Antiqua" w:hAnsi="Book Antiqua" w:cs="Book Antiqua"/>
          <w:color w:val="000000"/>
        </w:rPr>
        <w:t xml:space="preserve"> R, Wang D</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P-Editor: </w:t>
      </w:r>
    </w:p>
    <w:p w14:paraId="53072129" w14:textId="583FEFDF" w:rsidR="00A77B3E" w:rsidRPr="00BF5649" w:rsidRDefault="00A77B3E">
      <w:pPr>
        <w:spacing w:line="360" w:lineRule="auto"/>
        <w:jc w:val="both"/>
        <w:rPr>
          <w:rFonts w:ascii="Book Antiqua" w:eastAsia="Book Antiqua" w:hAnsi="Book Antiqua" w:cs="Book Antiqua"/>
          <w:b/>
          <w:color w:val="000000"/>
        </w:rPr>
      </w:pPr>
    </w:p>
    <w:sectPr w:rsidR="00A77B3E" w:rsidRPr="00BF56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01F22" w14:textId="77777777" w:rsidR="002125E6" w:rsidRDefault="002125E6" w:rsidP="00317974">
      <w:r>
        <w:separator/>
      </w:r>
    </w:p>
  </w:endnote>
  <w:endnote w:type="continuationSeparator" w:id="0">
    <w:p w14:paraId="47A577EC" w14:textId="77777777" w:rsidR="002125E6" w:rsidRDefault="002125E6" w:rsidP="0031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188726"/>
      <w:docPartObj>
        <w:docPartGallery w:val="Page Numbers (Bottom of Page)"/>
        <w:docPartUnique/>
      </w:docPartObj>
    </w:sdtPr>
    <w:sdtEndPr/>
    <w:sdtContent>
      <w:sdt>
        <w:sdtPr>
          <w:id w:val="-1705238520"/>
          <w:docPartObj>
            <w:docPartGallery w:val="Page Numbers (Top of Page)"/>
            <w:docPartUnique/>
          </w:docPartObj>
        </w:sdtPr>
        <w:sdtEndPr/>
        <w:sdtContent>
          <w:p w14:paraId="2E8E9700" w14:textId="51724550" w:rsidR="00317974" w:rsidRDefault="00317974" w:rsidP="00317974">
            <w:pPr>
              <w:pStyle w:val="Footer"/>
              <w:jc w:val="right"/>
            </w:pPr>
            <w:r>
              <w:rPr>
                <w:lang w:val="zh-CN" w:eastAsia="zh-CN"/>
              </w:rPr>
              <w:t xml:space="preserve"> </w:t>
            </w:r>
            <w:r w:rsidRPr="00317974">
              <w:rPr>
                <w:rFonts w:ascii="Book Antiqua" w:hAnsi="Book Antiqua"/>
                <w:sz w:val="21"/>
                <w:szCs w:val="21"/>
              </w:rPr>
              <w:fldChar w:fldCharType="begin"/>
            </w:r>
            <w:r w:rsidRPr="00317974">
              <w:rPr>
                <w:rFonts w:ascii="Book Antiqua" w:hAnsi="Book Antiqua"/>
                <w:sz w:val="21"/>
                <w:szCs w:val="21"/>
              </w:rPr>
              <w:instrText>PAGE</w:instrText>
            </w:r>
            <w:r w:rsidRPr="00317974">
              <w:rPr>
                <w:rFonts w:ascii="Book Antiqua" w:hAnsi="Book Antiqua"/>
                <w:sz w:val="21"/>
                <w:szCs w:val="21"/>
              </w:rPr>
              <w:fldChar w:fldCharType="separate"/>
            </w:r>
            <w:r w:rsidR="00F14B1E">
              <w:rPr>
                <w:rFonts w:ascii="Book Antiqua" w:hAnsi="Book Antiqua"/>
                <w:noProof/>
                <w:sz w:val="21"/>
                <w:szCs w:val="21"/>
              </w:rPr>
              <w:t>16</w:t>
            </w:r>
            <w:r w:rsidRPr="00317974">
              <w:rPr>
                <w:rFonts w:ascii="Book Antiqua" w:hAnsi="Book Antiqua"/>
                <w:sz w:val="21"/>
                <w:szCs w:val="21"/>
              </w:rPr>
              <w:fldChar w:fldCharType="end"/>
            </w:r>
            <w:r w:rsidRPr="00317974">
              <w:rPr>
                <w:rFonts w:ascii="Book Antiqua" w:hAnsi="Book Antiqua"/>
                <w:sz w:val="21"/>
                <w:szCs w:val="21"/>
                <w:lang w:val="zh-CN" w:eastAsia="zh-CN"/>
              </w:rPr>
              <w:t xml:space="preserve"> / </w:t>
            </w:r>
            <w:r w:rsidRPr="00317974">
              <w:rPr>
                <w:rFonts w:ascii="Book Antiqua" w:hAnsi="Book Antiqua"/>
                <w:sz w:val="21"/>
                <w:szCs w:val="21"/>
              </w:rPr>
              <w:fldChar w:fldCharType="begin"/>
            </w:r>
            <w:r w:rsidRPr="00317974">
              <w:rPr>
                <w:rFonts w:ascii="Book Antiqua" w:hAnsi="Book Antiqua"/>
                <w:sz w:val="21"/>
                <w:szCs w:val="21"/>
              </w:rPr>
              <w:instrText>NUMPAGES</w:instrText>
            </w:r>
            <w:r w:rsidRPr="00317974">
              <w:rPr>
                <w:rFonts w:ascii="Book Antiqua" w:hAnsi="Book Antiqua"/>
                <w:sz w:val="21"/>
                <w:szCs w:val="21"/>
              </w:rPr>
              <w:fldChar w:fldCharType="separate"/>
            </w:r>
            <w:r w:rsidR="00F14B1E">
              <w:rPr>
                <w:rFonts w:ascii="Book Antiqua" w:hAnsi="Book Antiqua"/>
                <w:noProof/>
                <w:sz w:val="21"/>
                <w:szCs w:val="21"/>
              </w:rPr>
              <w:t>24</w:t>
            </w:r>
            <w:r w:rsidRPr="00317974">
              <w:rPr>
                <w:rFonts w:ascii="Book Antiqua" w:hAnsi="Book Antiqua"/>
                <w:sz w:val="21"/>
                <w:szCs w:val="21"/>
              </w:rPr>
              <w:fldChar w:fldCharType="end"/>
            </w:r>
          </w:p>
        </w:sdtContent>
      </w:sdt>
    </w:sdtContent>
  </w:sdt>
  <w:p w14:paraId="06C1D729" w14:textId="77777777" w:rsidR="00317974" w:rsidRDefault="00317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A9B17" w14:textId="77777777" w:rsidR="002125E6" w:rsidRDefault="002125E6" w:rsidP="00317974">
      <w:r>
        <w:separator/>
      </w:r>
    </w:p>
  </w:footnote>
  <w:footnote w:type="continuationSeparator" w:id="0">
    <w:p w14:paraId="67FA3929" w14:textId="77777777" w:rsidR="002125E6" w:rsidRDefault="002125E6" w:rsidP="00317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447E8"/>
    <w:multiLevelType w:val="hybridMultilevel"/>
    <w:tmpl w:val="B3C40446"/>
    <w:lvl w:ilvl="0" w:tplc="46B04D9C">
      <w:start w:val="1"/>
      <w:numFmt w:val="decimal"/>
      <w:lvlText w:val="(%1)"/>
      <w:lvlJc w:val="left"/>
      <w:pPr>
        <w:ind w:left="360" w:hanging="360"/>
      </w:pPr>
      <w:rPr>
        <w:rFonts w:ascii="Book Antiqua" w:eastAsia="Book Antiqua" w:hAnsi="Book Antiqua" w:cs="Book Antiqua"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26B42FB"/>
    <w:multiLevelType w:val="hybridMultilevel"/>
    <w:tmpl w:val="E4F65D2A"/>
    <w:lvl w:ilvl="0" w:tplc="7D76B9F8">
      <w:start w:val="1"/>
      <w:numFmt w:val="decimal"/>
      <w:lvlText w:val="(%1)"/>
      <w:lvlJc w:val="left"/>
      <w:pPr>
        <w:ind w:left="360" w:hanging="360"/>
      </w:pPr>
      <w:rPr>
        <w:rFonts w:ascii="Book Antiqua" w:eastAsia="Book Antiqua" w:hAnsi="Book Antiqua" w:cs="Book Antiqua"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4448"/>
    <w:rsid w:val="00034BB6"/>
    <w:rsid w:val="0004218F"/>
    <w:rsid w:val="0008424A"/>
    <w:rsid w:val="00095C30"/>
    <w:rsid w:val="000D0AB0"/>
    <w:rsid w:val="000E44C9"/>
    <w:rsid w:val="00105567"/>
    <w:rsid w:val="001203C8"/>
    <w:rsid w:val="00120D3E"/>
    <w:rsid w:val="00125514"/>
    <w:rsid w:val="00152C0B"/>
    <w:rsid w:val="0017424A"/>
    <w:rsid w:val="001B1675"/>
    <w:rsid w:val="001B7C10"/>
    <w:rsid w:val="002125E6"/>
    <w:rsid w:val="0022540C"/>
    <w:rsid w:val="00263E93"/>
    <w:rsid w:val="0027219A"/>
    <w:rsid w:val="00287559"/>
    <w:rsid w:val="002910E4"/>
    <w:rsid w:val="0029361A"/>
    <w:rsid w:val="002D49F2"/>
    <w:rsid w:val="002D5D2C"/>
    <w:rsid w:val="002F3D90"/>
    <w:rsid w:val="0030648E"/>
    <w:rsid w:val="00317974"/>
    <w:rsid w:val="00372FB0"/>
    <w:rsid w:val="003750C4"/>
    <w:rsid w:val="003A157C"/>
    <w:rsid w:val="003B3B23"/>
    <w:rsid w:val="003B4988"/>
    <w:rsid w:val="003D0C83"/>
    <w:rsid w:val="003E08DD"/>
    <w:rsid w:val="003E2269"/>
    <w:rsid w:val="003E66AC"/>
    <w:rsid w:val="004337B3"/>
    <w:rsid w:val="0044524E"/>
    <w:rsid w:val="00505028"/>
    <w:rsid w:val="0051114E"/>
    <w:rsid w:val="00536D9E"/>
    <w:rsid w:val="00540342"/>
    <w:rsid w:val="00541635"/>
    <w:rsid w:val="00550306"/>
    <w:rsid w:val="00550F2C"/>
    <w:rsid w:val="00570F99"/>
    <w:rsid w:val="00580D0C"/>
    <w:rsid w:val="005A15C6"/>
    <w:rsid w:val="005A1F19"/>
    <w:rsid w:val="005A3330"/>
    <w:rsid w:val="005A74AA"/>
    <w:rsid w:val="005C7A33"/>
    <w:rsid w:val="005D0068"/>
    <w:rsid w:val="005E11DC"/>
    <w:rsid w:val="00616595"/>
    <w:rsid w:val="00631A3A"/>
    <w:rsid w:val="00655AED"/>
    <w:rsid w:val="006E06E8"/>
    <w:rsid w:val="006E3E8C"/>
    <w:rsid w:val="00701455"/>
    <w:rsid w:val="00702C91"/>
    <w:rsid w:val="00705F63"/>
    <w:rsid w:val="00707E69"/>
    <w:rsid w:val="00715AA3"/>
    <w:rsid w:val="00720A50"/>
    <w:rsid w:val="007216D1"/>
    <w:rsid w:val="00756407"/>
    <w:rsid w:val="0078380B"/>
    <w:rsid w:val="007932D3"/>
    <w:rsid w:val="007B333E"/>
    <w:rsid w:val="007B6475"/>
    <w:rsid w:val="007B69B0"/>
    <w:rsid w:val="007C2C5F"/>
    <w:rsid w:val="007D5669"/>
    <w:rsid w:val="007F1020"/>
    <w:rsid w:val="00813D03"/>
    <w:rsid w:val="008428B2"/>
    <w:rsid w:val="00865DF6"/>
    <w:rsid w:val="00871E38"/>
    <w:rsid w:val="008A6A51"/>
    <w:rsid w:val="008C58CF"/>
    <w:rsid w:val="008D3BBD"/>
    <w:rsid w:val="008F00A9"/>
    <w:rsid w:val="0090129B"/>
    <w:rsid w:val="00914F45"/>
    <w:rsid w:val="00934485"/>
    <w:rsid w:val="00961903"/>
    <w:rsid w:val="0096542E"/>
    <w:rsid w:val="0098241A"/>
    <w:rsid w:val="00993AF6"/>
    <w:rsid w:val="009A3B34"/>
    <w:rsid w:val="009A5F22"/>
    <w:rsid w:val="009B6DE0"/>
    <w:rsid w:val="009D5629"/>
    <w:rsid w:val="009E1E89"/>
    <w:rsid w:val="009E4BB2"/>
    <w:rsid w:val="009E5964"/>
    <w:rsid w:val="009E7313"/>
    <w:rsid w:val="00A0460C"/>
    <w:rsid w:val="00A44C2C"/>
    <w:rsid w:val="00A752DA"/>
    <w:rsid w:val="00A77B3E"/>
    <w:rsid w:val="00A81EC0"/>
    <w:rsid w:val="00AE1D7C"/>
    <w:rsid w:val="00AF076D"/>
    <w:rsid w:val="00AF44AD"/>
    <w:rsid w:val="00B061A1"/>
    <w:rsid w:val="00B14E91"/>
    <w:rsid w:val="00B21100"/>
    <w:rsid w:val="00B26BC0"/>
    <w:rsid w:val="00B32710"/>
    <w:rsid w:val="00B36D0C"/>
    <w:rsid w:val="00B37AA4"/>
    <w:rsid w:val="00B4003D"/>
    <w:rsid w:val="00B40EFA"/>
    <w:rsid w:val="00B50376"/>
    <w:rsid w:val="00B84FCA"/>
    <w:rsid w:val="00B95E81"/>
    <w:rsid w:val="00B96E20"/>
    <w:rsid w:val="00B97A39"/>
    <w:rsid w:val="00BA74E6"/>
    <w:rsid w:val="00BF5649"/>
    <w:rsid w:val="00C12728"/>
    <w:rsid w:val="00C17EA0"/>
    <w:rsid w:val="00C63AF2"/>
    <w:rsid w:val="00C82260"/>
    <w:rsid w:val="00CA2A55"/>
    <w:rsid w:val="00CA32D9"/>
    <w:rsid w:val="00CA6B1D"/>
    <w:rsid w:val="00CB20DE"/>
    <w:rsid w:val="00CD0BE7"/>
    <w:rsid w:val="00CD583F"/>
    <w:rsid w:val="00CE0C9B"/>
    <w:rsid w:val="00D5200A"/>
    <w:rsid w:val="00D81F30"/>
    <w:rsid w:val="00DA0B13"/>
    <w:rsid w:val="00DA29D3"/>
    <w:rsid w:val="00DB6B51"/>
    <w:rsid w:val="00DD3E2C"/>
    <w:rsid w:val="00DD54F0"/>
    <w:rsid w:val="00E025BD"/>
    <w:rsid w:val="00E11279"/>
    <w:rsid w:val="00E331A1"/>
    <w:rsid w:val="00E357C4"/>
    <w:rsid w:val="00E564C3"/>
    <w:rsid w:val="00E63C69"/>
    <w:rsid w:val="00E846E5"/>
    <w:rsid w:val="00E94AEE"/>
    <w:rsid w:val="00EC7482"/>
    <w:rsid w:val="00EE3A0E"/>
    <w:rsid w:val="00F14B1E"/>
    <w:rsid w:val="00F216F3"/>
    <w:rsid w:val="00F6619F"/>
    <w:rsid w:val="00F728FD"/>
    <w:rsid w:val="00FA701D"/>
    <w:rsid w:val="00FB536A"/>
    <w:rsid w:val="00FC482B"/>
    <w:rsid w:val="00FE5AAF"/>
    <w:rsid w:val="00FF5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594013"/>
  <w15:docId w15:val="{82B9971A-AD73-D842-B8D4-B0697743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797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17974"/>
    <w:rPr>
      <w:sz w:val="18"/>
      <w:szCs w:val="18"/>
    </w:rPr>
  </w:style>
  <w:style w:type="paragraph" w:styleId="Footer">
    <w:name w:val="footer"/>
    <w:basedOn w:val="Normal"/>
    <w:link w:val="FooterChar"/>
    <w:uiPriority w:val="99"/>
    <w:unhideWhenUsed/>
    <w:rsid w:val="0031797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17974"/>
    <w:rPr>
      <w:sz w:val="18"/>
      <w:szCs w:val="18"/>
    </w:rPr>
  </w:style>
  <w:style w:type="character" w:styleId="CommentReference">
    <w:name w:val="annotation reference"/>
    <w:basedOn w:val="DefaultParagraphFont"/>
    <w:semiHidden/>
    <w:unhideWhenUsed/>
    <w:rsid w:val="007C2C5F"/>
    <w:rPr>
      <w:sz w:val="21"/>
      <w:szCs w:val="21"/>
    </w:rPr>
  </w:style>
  <w:style w:type="paragraph" w:styleId="CommentText">
    <w:name w:val="annotation text"/>
    <w:basedOn w:val="Normal"/>
    <w:link w:val="CommentTextChar"/>
    <w:semiHidden/>
    <w:unhideWhenUsed/>
    <w:rsid w:val="007C2C5F"/>
  </w:style>
  <w:style w:type="character" w:customStyle="1" w:styleId="CommentTextChar">
    <w:name w:val="Comment Text Char"/>
    <w:basedOn w:val="DefaultParagraphFont"/>
    <w:link w:val="CommentText"/>
    <w:semiHidden/>
    <w:rsid w:val="007C2C5F"/>
    <w:rPr>
      <w:sz w:val="24"/>
      <w:szCs w:val="24"/>
    </w:rPr>
  </w:style>
  <w:style w:type="paragraph" w:styleId="CommentSubject">
    <w:name w:val="annotation subject"/>
    <w:basedOn w:val="CommentText"/>
    <w:next w:val="CommentText"/>
    <w:link w:val="CommentSubjectChar"/>
    <w:semiHidden/>
    <w:unhideWhenUsed/>
    <w:rsid w:val="007C2C5F"/>
    <w:rPr>
      <w:b/>
      <w:bCs/>
    </w:rPr>
  </w:style>
  <w:style w:type="character" w:customStyle="1" w:styleId="CommentSubjectChar">
    <w:name w:val="Comment Subject Char"/>
    <w:basedOn w:val="CommentTextChar"/>
    <w:link w:val="CommentSubject"/>
    <w:semiHidden/>
    <w:rsid w:val="007C2C5F"/>
    <w:rPr>
      <w:b/>
      <w:bCs/>
      <w:sz w:val="24"/>
      <w:szCs w:val="24"/>
    </w:rPr>
  </w:style>
  <w:style w:type="paragraph" w:styleId="BalloonText">
    <w:name w:val="Balloon Text"/>
    <w:basedOn w:val="Normal"/>
    <w:link w:val="BalloonTextChar"/>
    <w:rsid w:val="007C2C5F"/>
    <w:rPr>
      <w:sz w:val="18"/>
      <w:szCs w:val="18"/>
    </w:rPr>
  </w:style>
  <w:style w:type="character" w:customStyle="1" w:styleId="BalloonTextChar">
    <w:name w:val="Balloon Text Char"/>
    <w:basedOn w:val="DefaultParagraphFont"/>
    <w:link w:val="BalloonText"/>
    <w:rsid w:val="007C2C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6605</Words>
  <Characters>37653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2020-11-10T17:28:00Z</dcterms:created>
  <dcterms:modified xsi:type="dcterms:W3CDTF">2020-11-10T17:28:00Z</dcterms:modified>
</cp:coreProperties>
</file>