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13C7" w14:textId="77777777" w:rsidR="00A77B3E" w:rsidRDefault="008809E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54B08678" w14:textId="77777777" w:rsidR="00A77B3E" w:rsidRDefault="008809E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58986</w:t>
      </w:r>
    </w:p>
    <w:p w14:paraId="132386E2" w14:textId="77777777" w:rsidR="00A77B3E" w:rsidRDefault="008809E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4FA450C" w14:textId="77777777" w:rsidR="00A77B3E" w:rsidRDefault="00A77B3E">
      <w:pPr>
        <w:spacing w:line="360" w:lineRule="auto"/>
        <w:jc w:val="both"/>
      </w:pPr>
    </w:p>
    <w:p w14:paraId="2037B900" w14:textId="77777777" w:rsidR="00A77B3E" w:rsidRDefault="008809E6">
      <w:pPr>
        <w:spacing w:line="360" w:lineRule="auto"/>
        <w:jc w:val="both"/>
      </w:pPr>
      <w:r>
        <w:rPr>
          <w:rFonts w:ascii="Book Antiqua" w:eastAsia="Book Antiqua" w:hAnsi="Book Antiqua" w:cs="Book Antiqua"/>
          <w:b/>
          <w:i/>
          <w:color w:val="000000"/>
        </w:rPr>
        <w:t>Basic Study</w:t>
      </w:r>
    </w:p>
    <w:p w14:paraId="14C0EE19" w14:textId="77777777" w:rsidR="00A77B3E" w:rsidRDefault="008809E6">
      <w:pPr>
        <w:spacing w:line="360" w:lineRule="auto"/>
        <w:jc w:val="both"/>
      </w:pPr>
      <w:bookmarkStart w:id="0" w:name="OLE_LINK19"/>
      <w:r>
        <w:rPr>
          <w:rFonts w:ascii="Book Antiqua" w:eastAsia="Book Antiqua" w:hAnsi="Book Antiqua" w:cs="Book Antiqua"/>
          <w:b/>
          <w:color w:val="000000"/>
        </w:rPr>
        <w:t xml:space="preserve">Identification and characterization of resistance and pathogenicity of </w:t>
      </w:r>
      <w:r w:rsidRPr="002B7A8E">
        <w:rPr>
          <w:rFonts w:ascii="Book Antiqua" w:eastAsia="Book Antiqua" w:hAnsi="Book Antiqua" w:cs="Book Antiqua"/>
          <w:b/>
          <w:i/>
          <w:color w:val="000000"/>
        </w:rPr>
        <w:t>Enterococcus spp</w:t>
      </w:r>
      <w:r>
        <w:rPr>
          <w:rFonts w:ascii="Book Antiqua" w:eastAsia="Book Antiqua" w:hAnsi="Book Antiqua" w:cs="Book Antiqua"/>
          <w:b/>
          <w:color w:val="000000"/>
        </w:rPr>
        <w:t>. in samples of donor breast milk</w:t>
      </w:r>
    </w:p>
    <w:p w14:paraId="487AF84B" w14:textId="77777777" w:rsidR="00A77B3E" w:rsidRDefault="00A77B3E">
      <w:pPr>
        <w:spacing w:line="360" w:lineRule="auto"/>
        <w:jc w:val="both"/>
      </w:pPr>
    </w:p>
    <w:bookmarkEnd w:id="0"/>
    <w:p w14:paraId="30942C77" w14:textId="717FCD97" w:rsidR="00A77B3E" w:rsidRDefault="008D1060">
      <w:pPr>
        <w:spacing w:line="360" w:lineRule="auto"/>
        <w:jc w:val="both"/>
      </w:pPr>
      <w:r>
        <w:rPr>
          <w:rFonts w:ascii="Book Antiqua" w:eastAsia="Book Antiqua" w:hAnsi="Book Antiqua" w:cs="Book Antiqua"/>
          <w:color w:val="000000"/>
        </w:rPr>
        <w:t>Santana</w:t>
      </w:r>
      <w:r w:rsidRPr="008D1060">
        <w:rPr>
          <w:rFonts w:ascii="Book Antiqua" w:hAnsi="Book Antiqua" w:cstheme="minorBidi"/>
          <w:bCs/>
          <w:iCs/>
        </w:rPr>
        <w:t xml:space="preserve"> LAM </w:t>
      </w:r>
      <w:r w:rsidRPr="00002F66">
        <w:rPr>
          <w:rFonts w:ascii="Book Antiqua" w:hAnsi="Book Antiqua" w:cstheme="minorBidi"/>
          <w:bCs/>
          <w:i/>
        </w:rPr>
        <w:t>et al.</w:t>
      </w:r>
      <w:r>
        <w:rPr>
          <w:rFonts w:ascii="Book Antiqua" w:hAnsi="Book Antiqua" w:cstheme="minorBidi"/>
          <w:bCs/>
          <w:i/>
        </w:rPr>
        <w:t xml:space="preserve"> </w:t>
      </w:r>
      <w:bookmarkStart w:id="1" w:name="OLE_LINK20"/>
      <w:bookmarkStart w:id="2" w:name="OLE_LINK15"/>
      <w:bookmarkStart w:id="3" w:name="OLE_LINK16"/>
      <w:r w:rsidR="008809E6" w:rsidRPr="002B7A8E">
        <w:rPr>
          <w:rFonts w:ascii="Book Antiqua" w:eastAsia="Book Antiqua" w:hAnsi="Book Antiqua" w:cs="Book Antiqua"/>
          <w:i/>
          <w:color w:val="000000"/>
        </w:rPr>
        <w:t>Enterococcus spp</w:t>
      </w:r>
      <w:r w:rsidR="008809E6">
        <w:rPr>
          <w:rFonts w:ascii="Book Antiqua" w:eastAsia="Book Antiqua" w:hAnsi="Book Antiqua" w:cs="Book Antiqua"/>
          <w:color w:val="000000"/>
        </w:rPr>
        <w:t>. in human milk</w:t>
      </w:r>
      <w:bookmarkEnd w:id="1"/>
    </w:p>
    <w:bookmarkEnd w:id="2"/>
    <w:bookmarkEnd w:id="3"/>
    <w:p w14:paraId="3F7A9531" w14:textId="77777777" w:rsidR="00A77B3E" w:rsidRDefault="00A77B3E">
      <w:pPr>
        <w:spacing w:line="360" w:lineRule="auto"/>
        <w:jc w:val="both"/>
      </w:pPr>
    </w:p>
    <w:p w14:paraId="5CBA48F9" w14:textId="77777777" w:rsidR="00A77B3E" w:rsidRDefault="008809E6">
      <w:pPr>
        <w:spacing w:line="360" w:lineRule="auto"/>
        <w:jc w:val="both"/>
      </w:pPr>
      <w:r>
        <w:rPr>
          <w:rFonts w:ascii="Book Antiqua" w:eastAsia="Book Antiqua" w:hAnsi="Book Antiqua" w:cs="Book Antiqua"/>
          <w:color w:val="000000"/>
        </w:rPr>
        <w:t xml:space="preserve">Luana Andrade Mendes </w:t>
      </w:r>
      <w:bookmarkStart w:id="4" w:name="OLE_LINK10"/>
      <w:bookmarkStart w:id="5" w:name="OLE_LINK3"/>
      <w:r>
        <w:rPr>
          <w:rFonts w:ascii="Book Antiqua" w:eastAsia="Book Antiqua" w:hAnsi="Book Antiqua" w:cs="Book Antiqua"/>
          <w:color w:val="000000"/>
        </w:rPr>
        <w:t>Santana</w:t>
      </w:r>
      <w:bookmarkEnd w:id="4"/>
      <w:bookmarkEnd w:id="5"/>
      <w:r>
        <w:rPr>
          <w:rFonts w:ascii="Book Antiqua" w:eastAsia="Book Antiqua" w:hAnsi="Book Antiqua" w:cs="Book Antiqua"/>
          <w:color w:val="000000"/>
        </w:rPr>
        <w:t xml:space="preserve">, Nívea Nara Novais Andrade, Lucas Santana Coelho da Silva, Caline Novais Teixeira Oliveira, Breno Bittencourt de Brito, Fabrício Freire de Melo, Cláudio Lima Souza, Lucas Miranda Marques, Márcio Vasconcelos </w:t>
      </w:r>
      <w:bookmarkStart w:id="6" w:name="OLE_LINK4"/>
      <w:r>
        <w:rPr>
          <w:rFonts w:ascii="Book Antiqua" w:eastAsia="Book Antiqua" w:hAnsi="Book Antiqua" w:cs="Book Antiqua"/>
          <w:color w:val="000000"/>
        </w:rPr>
        <w:t>Oliveira</w:t>
      </w:r>
    </w:p>
    <w:bookmarkEnd w:id="6"/>
    <w:p w14:paraId="718E5FEE" w14:textId="77777777" w:rsidR="00A77B3E" w:rsidRDefault="00A77B3E">
      <w:pPr>
        <w:spacing w:line="360" w:lineRule="auto"/>
        <w:jc w:val="both"/>
      </w:pPr>
    </w:p>
    <w:p w14:paraId="7E0327BE" w14:textId="77777777" w:rsidR="00A77B3E" w:rsidRDefault="008809E6">
      <w:pPr>
        <w:spacing w:line="360" w:lineRule="auto"/>
        <w:jc w:val="both"/>
      </w:pPr>
      <w:r>
        <w:rPr>
          <w:rFonts w:ascii="Book Antiqua" w:eastAsia="Book Antiqua" w:hAnsi="Book Antiqua" w:cs="Book Antiqua"/>
          <w:b/>
          <w:bCs/>
          <w:color w:val="000000"/>
        </w:rPr>
        <w:t xml:space="preserve">Luana Andrade Mendes Santana, Nívea Nara Novais Andrade, Caline Novais Teixeira Oliveira, Breno Bittencourt de Brito, Fabrício Freire de Melo, Cláudio Lima Souza, Lucas Miranda Marques, Márcio Vasconcelos Oliveira, </w:t>
      </w:r>
      <w:r>
        <w:rPr>
          <w:rFonts w:ascii="Book Antiqua" w:eastAsia="Book Antiqua" w:hAnsi="Book Antiqua" w:cs="Book Antiqua"/>
          <w:color w:val="000000"/>
        </w:rPr>
        <w:t>Instituto Multidisciplinar em Saúde, Universidade Federal da Bahia, Vitória da Conquista 45029-094, Bahia, Brazil</w:t>
      </w:r>
    </w:p>
    <w:p w14:paraId="5A188EA5" w14:textId="77777777" w:rsidR="00A77B3E" w:rsidRDefault="00A77B3E">
      <w:pPr>
        <w:spacing w:line="360" w:lineRule="auto"/>
        <w:jc w:val="both"/>
      </w:pPr>
    </w:p>
    <w:p w14:paraId="7B253C0F" w14:textId="77777777" w:rsidR="00A77B3E" w:rsidRDefault="008809E6">
      <w:pPr>
        <w:spacing w:line="360" w:lineRule="auto"/>
        <w:jc w:val="both"/>
      </w:pPr>
      <w:r>
        <w:rPr>
          <w:rFonts w:ascii="Book Antiqua" w:eastAsia="Book Antiqua" w:hAnsi="Book Antiqua" w:cs="Book Antiqua"/>
          <w:b/>
          <w:bCs/>
          <w:color w:val="000000"/>
        </w:rPr>
        <w:t xml:space="preserve">Lucas Santana Coelho da Silva, </w:t>
      </w:r>
      <w:r>
        <w:rPr>
          <w:rFonts w:ascii="Book Antiqua" w:eastAsia="Book Antiqua" w:hAnsi="Book Antiqua" w:cs="Book Antiqua"/>
          <w:color w:val="000000"/>
        </w:rPr>
        <w:t>Campus Soane Nazaré de Andrade, Universidade Estadual de Santa Cruz, Ilhéus 45662-900, Bahia, Brazil</w:t>
      </w:r>
    </w:p>
    <w:p w14:paraId="5E7E0FC5" w14:textId="77777777" w:rsidR="00A77B3E" w:rsidRDefault="00A77B3E">
      <w:pPr>
        <w:spacing w:line="360" w:lineRule="auto"/>
        <w:jc w:val="both"/>
      </w:pPr>
    </w:p>
    <w:p w14:paraId="252FF061" w14:textId="0AF40676" w:rsidR="00A77B3E" w:rsidRDefault="008809E6">
      <w:pPr>
        <w:spacing w:line="360" w:lineRule="auto"/>
        <w:jc w:val="both"/>
      </w:pPr>
      <w:r>
        <w:rPr>
          <w:rFonts w:ascii="Book Antiqua" w:eastAsia="Book Antiqua" w:hAnsi="Book Antiqua" w:cs="Book Antiqua"/>
          <w:b/>
          <w:bCs/>
          <w:color w:val="000000"/>
        </w:rPr>
        <w:t xml:space="preserve">Author contributions: </w:t>
      </w:r>
      <w:bookmarkStart w:id="7" w:name="OLE_LINK1"/>
      <w:bookmarkStart w:id="8" w:name="OLE_LINK2"/>
      <w:bookmarkStart w:id="9" w:name="OLE_LINK21"/>
      <w:bookmarkStart w:id="10" w:name="OLE_LINK22"/>
      <w:r w:rsidR="002B7A8E">
        <w:rPr>
          <w:rFonts w:ascii="Book Antiqua" w:eastAsia="Book Antiqua" w:hAnsi="Book Antiqua" w:cs="Book Antiqua"/>
          <w:color w:val="000000"/>
        </w:rPr>
        <w:t xml:space="preserve">Santana LAM, Andrade NNN, da Silva LSC, Oliveira CNT, de Brito BB, de </w:t>
      </w:r>
      <w:r w:rsidR="003C4F64">
        <w:rPr>
          <w:rFonts w:ascii="Book Antiqua" w:eastAsia="Book Antiqua" w:hAnsi="Book Antiqua" w:cs="Book Antiqua"/>
          <w:color w:val="000000"/>
        </w:rPr>
        <w:t xml:space="preserve">Melo FF, Souza CL, Marques LM, </w:t>
      </w:r>
      <w:r w:rsidR="002B7A8E">
        <w:rPr>
          <w:rFonts w:ascii="Book Antiqua" w:eastAsia="Book Antiqua" w:hAnsi="Book Antiqua" w:cs="Book Antiqua"/>
          <w:color w:val="000000"/>
        </w:rPr>
        <w:t>and Oliveira MV</w:t>
      </w:r>
      <w:r w:rsidR="002B7A8E">
        <w:rPr>
          <w:rFonts w:hint="eastAsia"/>
          <w:lang w:eastAsia="zh-CN"/>
        </w:rPr>
        <w:t xml:space="preserve"> </w:t>
      </w:r>
      <w:r>
        <w:rPr>
          <w:rFonts w:ascii="Book Antiqua" w:eastAsia="Book Antiqua" w:hAnsi="Book Antiqua" w:cs="Book Antiqua"/>
          <w:color w:val="000000"/>
        </w:rPr>
        <w:t>contributed to</w:t>
      </w:r>
      <w:bookmarkEnd w:id="7"/>
      <w:bookmarkEnd w:id="8"/>
      <w:r>
        <w:rPr>
          <w:rFonts w:ascii="Book Antiqua" w:eastAsia="Book Antiqua" w:hAnsi="Book Antiqua" w:cs="Book Antiqua"/>
          <w:color w:val="000000"/>
        </w:rPr>
        <w:t xml:space="preserve"> th</w:t>
      </w:r>
      <w:r w:rsidR="00A35C6B">
        <w:rPr>
          <w:rFonts w:ascii="Book Antiqua" w:eastAsia="Book Antiqua" w:hAnsi="Book Antiqua" w:cs="Book Antiqua"/>
          <w:color w:val="000000"/>
        </w:rPr>
        <w:t>e</w:t>
      </w:r>
      <w:r>
        <w:rPr>
          <w:rFonts w:ascii="Book Antiqua" w:eastAsia="Book Antiqua" w:hAnsi="Book Antiqua" w:cs="Book Antiqua"/>
          <w:color w:val="000000"/>
        </w:rPr>
        <w:t xml:space="preserve"> conception and design of the study, literature review and analysis, drafting an</w:t>
      </w:r>
      <w:r w:rsidR="002B7A8E">
        <w:rPr>
          <w:rFonts w:ascii="Book Antiqua" w:eastAsia="Book Antiqua" w:hAnsi="Book Antiqua" w:cs="Book Antiqua"/>
          <w:color w:val="000000"/>
        </w:rPr>
        <w:t>d critical revision and editing</w:t>
      </w:r>
      <w:r w:rsidR="002B7A8E">
        <w:rPr>
          <w:rFonts w:asciiTheme="minorEastAsia" w:hAnsiTheme="minorEastAsia" w:cs="Book Antiqua" w:hint="eastAsia"/>
          <w:color w:val="000000"/>
          <w:lang w:eastAsia="zh-CN"/>
        </w:rPr>
        <w:t>.</w:t>
      </w:r>
      <w:r>
        <w:rPr>
          <w:rFonts w:ascii="Book Antiqua" w:eastAsia="Book Antiqua" w:hAnsi="Book Antiqua" w:cs="Book Antiqua"/>
          <w:color w:val="000000"/>
        </w:rPr>
        <w:t xml:space="preserve"> </w:t>
      </w:r>
      <w:r w:rsidR="002B7A8E">
        <w:rPr>
          <w:rFonts w:ascii="Book Antiqua" w:eastAsia="Book Antiqua" w:hAnsi="Book Antiqua" w:cs="Book Antiqua"/>
          <w:color w:val="000000"/>
        </w:rPr>
        <w:t xml:space="preserve">All authors contributed </w:t>
      </w:r>
      <w:r w:rsidR="009C16DA">
        <w:rPr>
          <w:rFonts w:ascii="Book Antiqua" w:eastAsia="Book Antiqua" w:hAnsi="Book Antiqua" w:cs="Book Antiqua"/>
          <w:color w:val="000000"/>
        </w:rPr>
        <w:t xml:space="preserve">equally </w:t>
      </w:r>
      <w:r w:rsidR="002B7A8E">
        <w:rPr>
          <w:rFonts w:ascii="Book Antiqua" w:eastAsia="Book Antiqua" w:hAnsi="Book Antiqua" w:cs="Book Antiqua"/>
          <w:color w:val="000000"/>
        </w:rPr>
        <w:t>to</w:t>
      </w:r>
      <w:r>
        <w:rPr>
          <w:rFonts w:ascii="Book Antiqua" w:eastAsia="Book Antiqua" w:hAnsi="Book Antiqua" w:cs="Book Antiqua"/>
          <w:color w:val="000000"/>
        </w:rPr>
        <w:t xml:space="preserve"> approval of the final version.</w:t>
      </w:r>
    </w:p>
    <w:bookmarkEnd w:id="9"/>
    <w:bookmarkEnd w:id="10"/>
    <w:p w14:paraId="3B257DB9" w14:textId="77777777" w:rsidR="00A77B3E" w:rsidRDefault="00A77B3E">
      <w:pPr>
        <w:spacing w:line="360" w:lineRule="auto"/>
        <w:jc w:val="both"/>
      </w:pPr>
    </w:p>
    <w:p w14:paraId="2854FCCC" w14:textId="575CD07B" w:rsidR="00A77B3E" w:rsidRDefault="008809E6">
      <w:pPr>
        <w:spacing w:line="360" w:lineRule="auto"/>
        <w:jc w:val="both"/>
      </w:pPr>
      <w:r>
        <w:rPr>
          <w:rFonts w:ascii="Book Antiqua" w:eastAsia="Book Antiqua" w:hAnsi="Book Antiqua" w:cs="Book Antiqua"/>
          <w:b/>
          <w:bCs/>
          <w:color w:val="000000"/>
        </w:rPr>
        <w:t xml:space="preserve">Corresponding author: Fabrício Freire de Melo, MSc, PhD, Postdoc, Professor, </w:t>
      </w:r>
      <w:r>
        <w:rPr>
          <w:rFonts w:ascii="Book Antiqua" w:eastAsia="Book Antiqua" w:hAnsi="Book Antiqua" w:cs="Book Antiqua"/>
          <w:color w:val="000000"/>
        </w:rPr>
        <w:t xml:space="preserve">Instituto Multidisciplinar em Saúde, Universidade Federal da Bahia, Rua Hormindo Barros, 58, Quadra 17, Lote 58, Vitória da Conquista 45029-094, Bahia, Brazil. </w:t>
      </w:r>
      <w:r w:rsidRPr="008D1060">
        <w:rPr>
          <w:rFonts w:ascii="Book Antiqua" w:eastAsia="Book Antiqua" w:hAnsi="Book Antiqua" w:cs="Book Antiqua"/>
          <w:color w:val="4F81BD" w:themeColor="accent1"/>
          <w:u w:val="single"/>
        </w:rPr>
        <w:t>freiremelo@yahoo.com.br</w:t>
      </w:r>
    </w:p>
    <w:p w14:paraId="5F72E8BD" w14:textId="77777777" w:rsidR="00A77B3E" w:rsidRDefault="00A77B3E">
      <w:pPr>
        <w:spacing w:line="360" w:lineRule="auto"/>
        <w:jc w:val="both"/>
      </w:pPr>
    </w:p>
    <w:p w14:paraId="56577134" w14:textId="77777777" w:rsidR="00A77B3E" w:rsidRDefault="008809E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17, 2020</w:t>
      </w:r>
    </w:p>
    <w:p w14:paraId="739EA9DC" w14:textId="3E0F2FDB" w:rsidR="00A77B3E" w:rsidRDefault="008809E6">
      <w:pPr>
        <w:spacing w:line="360" w:lineRule="auto"/>
        <w:jc w:val="both"/>
      </w:pPr>
      <w:r>
        <w:rPr>
          <w:rFonts w:ascii="Book Antiqua" w:eastAsia="Book Antiqua" w:hAnsi="Book Antiqua" w:cs="Book Antiqua"/>
          <w:b/>
          <w:bCs/>
          <w:color w:val="000000"/>
        </w:rPr>
        <w:t xml:space="preserve">Revised: </w:t>
      </w:r>
      <w:r w:rsidR="008D1060" w:rsidRPr="008D1060">
        <w:rPr>
          <w:rFonts w:ascii="Book Antiqua" w:eastAsia="Book Antiqua" w:hAnsi="Book Antiqua" w:cs="Book Antiqua"/>
          <w:color w:val="000000"/>
        </w:rPr>
        <w:t>September 17, 2020</w:t>
      </w:r>
    </w:p>
    <w:p w14:paraId="28E75230" w14:textId="78128FE6" w:rsidR="00A77B3E" w:rsidRDefault="008809E6">
      <w:pPr>
        <w:spacing w:line="360" w:lineRule="auto"/>
        <w:jc w:val="both"/>
      </w:pPr>
      <w:r>
        <w:rPr>
          <w:rFonts w:ascii="Book Antiqua" w:eastAsia="Book Antiqua" w:hAnsi="Book Antiqua" w:cs="Book Antiqua"/>
          <w:b/>
          <w:bCs/>
          <w:color w:val="000000"/>
        </w:rPr>
        <w:t xml:space="preserve">Accepted: </w:t>
      </w:r>
      <w:r w:rsidR="0011146E" w:rsidRPr="008D1060">
        <w:rPr>
          <w:rFonts w:ascii="Book Antiqua" w:eastAsia="Book Antiqua" w:hAnsi="Book Antiqua" w:cs="Book Antiqua"/>
          <w:color w:val="000000"/>
        </w:rPr>
        <w:t xml:space="preserve">September </w:t>
      </w:r>
      <w:r w:rsidR="0011146E">
        <w:rPr>
          <w:rFonts w:ascii="Book Antiqua" w:eastAsia="Book Antiqua" w:hAnsi="Book Antiqua" w:cs="Book Antiqua"/>
          <w:color w:val="000000"/>
        </w:rPr>
        <w:t>25</w:t>
      </w:r>
      <w:r w:rsidR="0011146E" w:rsidRPr="008D1060">
        <w:rPr>
          <w:rFonts w:ascii="Book Antiqua" w:eastAsia="Book Antiqua" w:hAnsi="Book Antiqua" w:cs="Book Antiqua"/>
          <w:color w:val="000000"/>
        </w:rPr>
        <w:t>, 2020</w:t>
      </w:r>
    </w:p>
    <w:p w14:paraId="4D48B941" w14:textId="77777777" w:rsidR="00A77B3E" w:rsidRDefault="008809E6">
      <w:pPr>
        <w:spacing w:line="360" w:lineRule="auto"/>
        <w:jc w:val="both"/>
      </w:pPr>
      <w:r>
        <w:rPr>
          <w:rFonts w:ascii="Book Antiqua" w:eastAsia="Book Antiqua" w:hAnsi="Book Antiqua" w:cs="Book Antiqua"/>
          <w:b/>
          <w:bCs/>
          <w:color w:val="000000"/>
        </w:rPr>
        <w:t xml:space="preserve">Published online: </w:t>
      </w:r>
    </w:p>
    <w:p w14:paraId="79F7C6D4" w14:textId="77777777" w:rsidR="00A77B3E" w:rsidRDefault="00A77B3E">
      <w:pPr>
        <w:spacing w:line="360" w:lineRule="auto"/>
        <w:jc w:val="both"/>
        <w:sectPr w:rsidR="00A77B3E" w:rsidSect="002B7A8E">
          <w:footerReference w:type="default" r:id="rId7"/>
          <w:pgSz w:w="12240" w:h="15840"/>
          <w:pgMar w:top="1440" w:right="1800" w:bottom="1440" w:left="1800" w:header="720" w:footer="720" w:gutter="0"/>
          <w:cols w:space="720"/>
          <w:docGrid w:linePitch="360"/>
        </w:sectPr>
      </w:pPr>
    </w:p>
    <w:p w14:paraId="3193B983" w14:textId="77777777" w:rsidR="00A77B3E" w:rsidRDefault="008809E6">
      <w:pPr>
        <w:spacing w:line="360" w:lineRule="auto"/>
        <w:jc w:val="both"/>
      </w:pPr>
      <w:r>
        <w:rPr>
          <w:rFonts w:ascii="Book Antiqua" w:eastAsia="Book Antiqua" w:hAnsi="Book Antiqua" w:cs="Book Antiqua"/>
          <w:b/>
          <w:color w:val="000000"/>
        </w:rPr>
        <w:lastRenderedPageBreak/>
        <w:t>Abstract</w:t>
      </w:r>
    </w:p>
    <w:p w14:paraId="0B40B23B" w14:textId="77777777" w:rsidR="00A77B3E" w:rsidRDefault="008809E6">
      <w:pPr>
        <w:spacing w:line="360" w:lineRule="auto"/>
        <w:jc w:val="both"/>
      </w:pPr>
      <w:r>
        <w:rPr>
          <w:rFonts w:ascii="Book Antiqua" w:eastAsia="Book Antiqua" w:hAnsi="Book Antiqua" w:cs="Book Antiqua"/>
          <w:color w:val="000000"/>
        </w:rPr>
        <w:t>BACKGROUND</w:t>
      </w:r>
    </w:p>
    <w:p w14:paraId="4C023A87" w14:textId="3691CF5A" w:rsidR="00A77B3E" w:rsidRDefault="008809E6">
      <w:pPr>
        <w:spacing w:line="360" w:lineRule="auto"/>
        <w:jc w:val="both"/>
      </w:pPr>
      <w:bookmarkStart w:id="11" w:name="OLE_LINK27"/>
      <w:bookmarkStart w:id="12" w:name="OLE_LINK28"/>
      <w:r>
        <w:rPr>
          <w:rFonts w:ascii="Book Antiqua" w:eastAsia="Book Antiqua" w:hAnsi="Book Antiqua" w:cs="Book Antiqua"/>
          <w:color w:val="000000"/>
        </w:rPr>
        <w:t xml:space="preserve">Breast milk is the primary source of nutrition for newborns. </w:t>
      </w:r>
      <w:r w:rsidR="00A35C6B">
        <w:rPr>
          <w:rFonts w:ascii="Book Antiqua" w:eastAsia="Book Antiqua" w:hAnsi="Book Antiqua" w:cs="Book Antiqua"/>
          <w:color w:val="000000"/>
        </w:rPr>
        <w:t>H</w:t>
      </w:r>
      <w:r>
        <w:rPr>
          <w:rFonts w:ascii="Book Antiqua" w:eastAsia="Book Antiqua" w:hAnsi="Book Antiqua" w:cs="Book Antiqua"/>
          <w:color w:val="000000"/>
        </w:rPr>
        <w:t xml:space="preserve">ospitalized babies </w:t>
      </w:r>
      <w:r w:rsidR="00A35C6B">
        <w:rPr>
          <w:rFonts w:ascii="Book Antiqua" w:eastAsia="Book Antiqua" w:hAnsi="Book Antiqua" w:cs="Book Antiqua"/>
          <w:color w:val="000000"/>
        </w:rPr>
        <w:t xml:space="preserve">frequently </w:t>
      </w:r>
      <w:r>
        <w:rPr>
          <w:rFonts w:ascii="Book Antiqua" w:eastAsia="Book Antiqua" w:hAnsi="Book Antiqua" w:cs="Book Antiqua"/>
          <w:color w:val="000000"/>
        </w:rPr>
        <w:t xml:space="preserve">need nutritional support from Human Milk Banks. </w:t>
      </w:r>
      <w:r w:rsidR="00A35C6B">
        <w:rPr>
          <w:rFonts w:ascii="Book Antiqua" w:eastAsia="Book Antiqua" w:hAnsi="Book Antiqua" w:cs="Book Antiqua"/>
          <w:color w:val="000000"/>
        </w:rPr>
        <w:t>As</w:t>
      </w:r>
      <w:r>
        <w:rPr>
          <w:rFonts w:ascii="Book Antiqua" w:eastAsia="Book Antiqua" w:hAnsi="Book Antiqua" w:cs="Book Antiqua"/>
          <w:color w:val="000000"/>
        </w:rPr>
        <w:t xml:space="preserve"> bacterial species of the genus </w:t>
      </w:r>
      <w:r>
        <w:rPr>
          <w:rFonts w:ascii="Book Antiqua" w:eastAsia="Book Antiqua" w:hAnsi="Book Antiqua" w:cs="Book Antiqua"/>
          <w:i/>
          <w:iCs/>
          <w:color w:val="000000"/>
        </w:rPr>
        <w:t xml:space="preserve">Enterococcus </w:t>
      </w:r>
      <w:r>
        <w:rPr>
          <w:rFonts w:ascii="Book Antiqua" w:eastAsia="Book Antiqua" w:hAnsi="Book Antiqua" w:cs="Book Antiqua"/>
          <w:color w:val="000000"/>
        </w:rPr>
        <w:t xml:space="preserve">are part of the microbiota of healthy donors, they may contaminate samples of pumped breast milk. </w:t>
      </w:r>
    </w:p>
    <w:bookmarkEnd w:id="11"/>
    <w:bookmarkEnd w:id="12"/>
    <w:p w14:paraId="0C8C369F" w14:textId="77777777" w:rsidR="00A77B3E" w:rsidRDefault="00A77B3E">
      <w:pPr>
        <w:spacing w:line="360" w:lineRule="auto"/>
        <w:jc w:val="both"/>
      </w:pPr>
    </w:p>
    <w:p w14:paraId="7A18229D" w14:textId="77777777" w:rsidR="00A77B3E" w:rsidRDefault="008809E6">
      <w:pPr>
        <w:spacing w:line="360" w:lineRule="auto"/>
        <w:jc w:val="both"/>
      </w:pPr>
      <w:r>
        <w:rPr>
          <w:rFonts w:ascii="Book Antiqua" w:eastAsia="Book Antiqua" w:hAnsi="Book Antiqua" w:cs="Book Antiqua"/>
          <w:color w:val="000000"/>
        </w:rPr>
        <w:t>AIM</w:t>
      </w:r>
    </w:p>
    <w:p w14:paraId="0AF4CB5D" w14:textId="30FE2CBC" w:rsidR="00A77B3E" w:rsidRDefault="006E537C">
      <w:pPr>
        <w:spacing w:line="360" w:lineRule="auto"/>
        <w:jc w:val="both"/>
      </w:pPr>
      <w:bookmarkStart w:id="13" w:name="OLE_LINK29"/>
      <w:bookmarkStart w:id="14" w:name="OLE_LINK30"/>
      <w:r>
        <w:rPr>
          <w:rFonts w:ascii="Book Antiqua" w:eastAsia="Book Antiqua" w:hAnsi="Book Antiqua" w:cs="Book Antiqua"/>
          <w:color w:val="000000"/>
        </w:rPr>
        <w:t>T</w:t>
      </w:r>
      <w:r w:rsidR="008809E6">
        <w:rPr>
          <w:rFonts w:ascii="Book Antiqua" w:eastAsia="Book Antiqua" w:hAnsi="Book Antiqua" w:cs="Book Antiqua"/>
          <w:color w:val="000000"/>
        </w:rPr>
        <w:t xml:space="preserve">o identify and characterize the bacterial virulence and resistance in samples isolated from </w:t>
      </w:r>
      <w:r w:rsidR="00A35C6B">
        <w:rPr>
          <w:rFonts w:ascii="Book Antiqua" w:eastAsia="Book Antiqua" w:hAnsi="Book Antiqua" w:cs="Book Antiqua"/>
          <w:color w:val="000000"/>
        </w:rPr>
        <w:t xml:space="preserve">the </w:t>
      </w:r>
      <w:r w:rsidR="008809E6">
        <w:rPr>
          <w:rFonts w:ascii="Book Antiqua" w:eastAsia="Book Antiqua" w:hAnsi="Book Antiqua" w:cs="Book Antiqua"/>
          <w:color w:val="000000"/>
        </w:rPr>
        <w:t xml:space="preserve">nipple-areolar region, hands, and breast milk aliquots from donors at the </w:t>
      </w:r>
      <w:r w:rsidR="002B7A8E">
        <w:rPr>
          <w:rFonts w:ascii="Book Antiqua" w:eastAsia="Book Antiqua" w:hAnsi="Book Antiqua" w:cs="Book Antiqua"/>
          <w:color w:val="000000"/>
        </w:rPr>
        <w:t>Human Milk Bank</w:t>
      </w:r>
      <w:r w:rsidR="008809E6">
        <w:rPr>
          <w:rFonts w:ascii="Book Antiqua" w:eastAsia="Book Antiqua" w:hAnsi="Book Antiqua" w:cs="Book Antiqua"/>
          <w:color w:val="000000"/>
        </w:rPr>
        <w:t xml:space="preserve"> of Municipal Hospital Esaú Matos in the city of Vitória da Conquista, Bahia State, Brazil. </w:t>
      </w:r>
    </w:p>
    <w:bookmarkEnd w:id="13"/>
    <w:bookmarkEnd w:id="14"/>
    <w:p w14:paraId="6C2A58AB" w14:textId="77777777" w:rsidR="00A77B3E" w:rsidRDefault="00A77B3E">
      <w:pPr>
        <w:spacing w:line="360" w:lineRule="auto"/>
        <w:jc w:val="both"/>
      </w:pPr>
    </w:p>
    <w:p w14:paraId="2F988691" w14:textId="77777777" w:rsidR="00A77B3E" w:rsidRDefault="008809E6">
      <w:pPr>
        <w:spacing w:line="360" w:lineRule="auto"/>
        <w:jc w:val="both"/>
      </w:pPr>
      <w:r>
        <w:rPr>
          <w:rFonts w:ascii="Book Antiqua" w:eastAsia="Book Antiqua" w:hAnsi="Book Antiqua" w:cs="Book Antiqua"/>
          <w:color w:val="000000"/>
        </w:rPr>
        <w:t>METHODS</w:t>
      </w:r>
    </w:p>
    <w:p w14:paraId="096F38A1" w14:textId="1E54982E" w:rsidR="00A77B3E" w:rsidRDefault="008809E6">
      <w:pPr>
        <w:spacing w:line="360" w:lineRule="auto"/>
        <w:jc w:val="both"/>
      </w:pPr>
      <w:bookmarkStart w:id="15" w:name="OLE_LINK31"/>
      <w:bookmarkStart w:id="16" w:name="OLE_LINK32"/>
      <w:r>
        <w:rPr>
          <w:rFonts w:ascii="Book Antiqua" w:eastAsia="Book Antiqua" w:hAnsi="Book Antiqua" w:cs="Book Antiqua"/>
          <w:color w:val="000000"/>
        </w:rPr>
        <w:t xml:space="preserve">The personal hygiene and sanitation of donors were analyzed </w:t>
      </w:r>
      <w:r w:rsidR="00A35C6B">
        <w:rPr>
          <w:rFonts w:ascii="Book Antiqua" w:eastAsia="Book Antiqua" w:hAnsi="Book Antiqua" w:cs="Book Antiqua"/>
          <w:color w:val="000000"/>
        </w:rPr>
        <w:t xml:space="preserve">with the </w:t>
      </w:r>
      <w:r>
        <w:rPr>
          <w:rFonts w:ascii="Book Antiqua" w:eastAsia="Book Antiqua" w:hAnsi="Book Antiqua" w:cs="Book Antiqua"/>
          <w:color w:val="000000"/>
        </w:rPr>
        <w:t>aim</w:t>
      </w:r>
      <w:r w:rsidR="00A35C6B">
        <w:rPr>
          <w:rFonts w:ascii="Book Antiqua" w:eastAsia="Book Antiqua" w:hAnsi="Book Antiqua" w:cs="Book Antiqua"/>
          <w:color w:val="000000"/>
        </w:rPr>
        <w:t xml:space="preserve"> of identifying</w:t>
      </w:r>
      <w:r>
        <w:rPr>
          <w:rFonts w:ascii="Book Antiqua" w:eastAsia="Book Antiqua" w:hAnsi="Book Antiqua" w:cs="Book Antiqua"/>
          <w:color w:val="000000"/>
        </w:rPr>
        <w:t xml:space="preserve"> possible reasons for contamination of pumped milk. Cutaneous samples as well as aliquots of unpasteurized and pasteurized milk from 30 participants were obtained. Each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2B7A8E">
        <w:rPr>
          <w:rFonts w:ascii="Book Antiqua" w:eastAsia="Book Antiqua" w:hAnsi="Book Antiqua" w:cs="Book Antiqua"/>
          <w:i/>
          <w:color w:val="000000"/>
        </w:rPr>
        <w:t>spp</w:t>
      </w:r>
      <w:r>
        <w:rPr>
          <w:rFonts w:ascii="Book Antiqua" w:eastAsia="Book Antiqua" w:hAnsi="Book Antiqua" w:cs="Book Antiqua"/>
          <w:color w:val="000000"/>
        </w:rPr>
        <w:t xml:space="preserve">. isolate underwent a disk diffusion susceptibility test and molecular biology techniques </w:t>
      </w:r>
      <w:r w:rsidR="00A35C6B">
        <w:rPr>
          <w:rFonts w:ascii="Book Antiqua" w:eastAsia="Book Antiqua" w:hAnsi="Book Antiqua" w:cs="Book Antiqua"/>
          <w:color w:val="000000"/>
        </w:rPr>
        <w:t>to determine</w:t>
      </w:r>
      <w:r>
        <w:rPr>
          <w:rFonts w:ascii="Book Antiqua" w:eastAsia="Book Antiqua" w:hAnsi="Book Antiqua" w:cs="Book Antiqua"/>
          <w:color w:val="000000"/>
        </w:rPr>
        <w:t xml:space="preserve"> resistance and virulence genes.</w:t>
      </w:r>
    </w:p>
    <w:bookmarkEnd w:id="15"/>
    <w:bookmarkEnd w:id="16"/>
    <w:p w14:paraId="0ADC24B3" w14:textId="77777777" w:rsidR="00A77B3E" w:rsidRDefault="00A77B3E">
      <w:pPr>
        <w:spacing w:line="360" w:lineRule="auto"/>
        <w:jc w:val="both"/>
      </w:pPr>
    </w:p>
    <w:p w14:paraId="3A78A0F3" w14:textId="77777777" w:rsidR="00A77B3E" w:rsidRDefault="008809E6">
      <w:pPr>
        <w:spacing w:line="360" w:lineRule="auto"/>
        <w:jc w:val="both"/>
      </w:pPr>
      <w:r>
        <w:rPr>
          <w:rFonts w:ascii="Book Antiqua" w:eastAsia="Book Antiqua" w:hAnsi="Book Antiqua" w:cs="Book Antiqua"/>
          <w:color w:val="000000"/>
        </w:rPr>
        <w:t>RESULTS</w:t>
      </w:r>
    </w:p>
    <w:p w14:paraId="40C34D6A" w14:textId="789D02F2" w:rsidR="00A77B3E" w:rsidRDefault="008809E6">
      <w:pPr>
        <w:spacing w:line="360" w:lineRule="auto"/>
        <w:jc w:val="both"/>
      </w:pPr>
      <w:bookmarkStart w:id="17" w:name="OLE_LINK33"/>
      <w:bookmarkStart w:id="18" w:name="OLE_LINK34"/>
      <w:r>
        <w:rPr>
          <w:rFonts w:ascii="Book Antiqua" w:eastAsia="Book Antiqua" w:hAnsi="Book Antiqua" w:cs="Book Antiqua"/>
          <w:i/>
          <w:iCs/>
          <w:color w:val="000000"/>
        </w:rPr>
        <w:t xml:space="preserve">Enterococcus </w:t>
      </w:r>
      <w:r w:rsidRPr="002B7A8E">
        <w:rPr>
          <w:rFonts w:ascii="Book Antiqua" w:eastAsia="Book Antiqua" w:hAnsi="Book Antiqua" w:cs="Book Antiqua"/>
          <w:i/>
          <w:color w:val="000000"/>
        </w:rPr>
        <w:t>spp</w:t>
      </w:r>
      <w:r>
        <w:rPr>
          <w:rFonts w:ascii="Book Antiqua" w:eastAsia="Book Antiqua" w:hAnsi="Book Antiqua" w:cs="Book Antiqua"/>
          <w:color w:val="000000"/>
        </w:rPr>
        <w:t>. were identified in 30% of donors (</w:t>
      </w:r>
      <w:r>
        <w:rPr>
          <w:rFonts w:ascii="Book Antiqua" w:eastAsia="Book Antiqua" w:hAnsi="Book Antiqua" w:cs="Book Antiqua"/>
          <w:i/>
          <w:iCs/>
          <w:color w:val="000000"/>
        </w:rPr>
        <w:t>n</w:t>
      </w:r>
      <w:r>
        <w:rPr>
          <w:rFonts w:ascii="Book Antiqua" w:eastAsia="Book Antiqua" w:hAnsi="Book Antiqua" w:cs="Book Antiqua"/>
          <w:color w:val="000000"/>
        </w:rPr>
        <w:t xml:space="preserve"> = 9), and 11 specimens were isolated. </w:t>
      </w:r>
      <w:r w:rsidR="00A35C6B">
        <w:rPr>
          <w:rFonts w:ascii="Book Antiqua" w:eastAsia="Book Antiqua" w:hAnsi="Book Antiqua" w:cs="Book Antiqua"/>
          <w:color w:val="000000"/>
        </w:rPr>
        <w:t>R</w:t>
      </w:r>
      <w:r>
        <w:rPr>
          <w:rFonts w:ascii="Book Antiqua" w:eastAsia="Book Antiqua" w:hAnsi="Book Antiqua" w:cs="Book Antiqua"/>
          <w:color w:val="000000"/>
        </w:rPr>
        <w:t>esistance to tetracycline was highly prevalent, being detectable in 63% of the isolates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followed by intermediate sensitivity to ciprofloxacin, observed in 27% of the specimens (</w:t>
      </w:r>
      <w:r>
        <w:rPr>
          <w:rFonts w:ascii="Book Antiqua" w:eastAsia="Book Antiqua" w:hAnsi="Book Antiqua" w:cs="Book Antiqua"/>
          <w:i/>
          <w:iCs/>
          <w:color w:val="000000"/>
        </w:rPr>
        <w:t>n</w:t>
      </w:r>
      <w:r>
        <w:rPr>
          <w:rFonts w:ascii="Book Antiqua" w:eastAsia="Book Antiqua" w:hAnsi="Book Antiqua" w:cs="Book Antiqua"/>
          <w:color w:val="000000"/>
        </w:rPr>
        <w:t xml:space="preserve"> = 3). The </w:t>
      </w:r>
      <w:r>
        <w:rPr>
          <w:rFonts w:ascii="Book Antiqua" w:eastAsia="Book Antiqua" w:hAnsi="Book Antiqua" w:cs="Book Antiqua"/>
          <w:i/>
          <w:iCs/>
          <w:color w:val="000000"/>
        </w:rPr>
        <w:t>efa</w:t>
      </w:r>
      <w:r>
        <w:rPr>
          <w:rFonts w:ascii="Book Antiqua" w:eastAsia="Book Antiqua" w:hAnsi="Book Antiqua" w:cs="Book Antiqua"/>
          <w:color w:val="000000"/>
        </w:rPr>
        <w:t>A gene was found in 63% (</w:t>
      </w:r>
      <w:r>
        <w:rPr>
          <w:rFonts w:ascii="Book Antiqua" w:eastAsia="Book Antiqua" w:hAnsi="Book Antiqua" w:cs="Book Antiqua"/>
          <w:i/>
          <w:iCs/>
          <w:color w:val="000000"/>
        </w:rPr>
        <w:t>n</w:t>
      </w:r>
      <w:r>
        <w:rPr>
          <w:rFonts w:ascii="Book Antiqua" w:eastAsia="Book Antiqua" w:hAnsi="Book Antiqua" w:cs="Book Antiqua"/>
          <w:color w:val="000000"/>
        </w:rPr>
        <w:t xml:space="preserve"> = 7) of the isolates, while the </w:t>
      </w:r>
      <w:r>
        <w:rPr>
          <w:rFonts w:ascii="Book Antiqua" w:eastAsia="Book Antiqua" w:hAnsi="Book Antiqua" w:cs="Book Antiqua"/>
          <w:i/>
          <w:iCs/>
          <w:color w:val="000000"/>
        </w:rPr>
        <w:t>ace</w:t>
      </w:r>
      <w:r>
        <w:rPr>
          <w:rFonts w:ascii="Book Antiqua" w:eastAsia="Book Antiqua" w:hAnsi="Book Antiqua" w:cs="Book Antiqua"/>
          <w:color w:val="000000"/>
        </w:rPr>
        <w:t xml:space="preserve"> gene was detected in 27% (</w:t>
      </w:r>
      <w:r>
        <w:rPr>
          <w:rFonts w:ascii="Book Antiqua" w:eastAsia="Book Antiqua" w:hAnsi="Book Antiqua" w:cs="Book Antiqua"/>
          <w:i/>
          <w:iCs/>
          <w:color w:val="000000"/>
        </w:rPr>
        <w:t>n</w:t>
      </w:r>
      <w:r>
        <w:rPr>
          <w:rFonts w:ascii="Book Antiqua" w:eastAsia="Book Antiqua" w:hAnsi="Book Antiqua" w:cs="Book Antiqua"/>
          <w:color w:val="000000"/>
        </w:rPr>
        <w:t xml:space="preserve"> = 3). </w:t>
      </w:r>
    </w:p>
    <w:bookmarkEnd w:id="17"/>
    <w:bookmarkEnd w:id="18"/>
    <w:p w14:paraId="1F7DABC2" w14:textId="77777777" w:rsidR="00A77B3E" w:rsidRDefault="00A77B3E">
      <w:pPr>
        <w:spacing w:line="360" w:lineRule="auto"/>
        <w:jc w:val="both"/>
      </w:pPr>
    </w:p>
    <w:p w14:paraId="3332F98F" w14:textId="77777777" w:rsidR="00A77B3E" w:rsidRDefault="008809E6">
      <w:pPr>
        <w:spacing w:line="360" w:lineRule="auto"/>
        <w:jc w:val="both"/>
      </w:pPr>
      <w:r>
        <w:rPr>
          <w:rFonts w:ascii="Book Antiqua" w:eastAsia="Book Antiqua" w:hAnsi="Book Antiqua" w:cs="Book Antiqua"/>
          <w:color w:val="000000"/>
        </w:rPr>
        <w:t>CONCLUSION</w:t>
      </w:r>
    </w:p>
    <w:p w14:paraId="459CB2BF" w14:textId="2E5E3FD2" w:rsidR="00A77B3E" w:rsidRDefault="008809E6">
      <w:pPr>
        <w:spacing w:line="360" w:lineRule="auto"/>
        <w:jc w:val="both"/>
      </w:pPr>
      <w:bookmarkStart w:id="19" w:name="OLE_LINK35"/>
      <w:bookmarkStart w:id="20" w:name="OLE_LINK36"/>
      <w:r>
        <w:rPr>
          <w:rFonts w:ascii="Book Antiqua" w:eastAsia="Book Antiqua" w:hAnsi="Book Antiqua" w:cs="Book Antiqua"/>
          <w:color w:val="000000"/>
        </w:rPr>
        <w:lastRenderedPageBreak/>
        <w:t xml:space="preserve">This study illustrates the importance of microbiological monitoring by </w:t>
      </w:r>
      <w:r w:rsidR="006E537C">
        <w:rPr>
          <w:rFonts w:ascii="Book Antiqua" w:eastAsia="Book Antiqua" w:hAnsi="Book Antiqua" w:cs="Book Antiqua"/>
          <w:color w:val="000000"/>
        </w:rPr>
        <w:t>Human Milk Banks</w:t>
      </w:r>
      <w:r>
        <w:rPr>
          <w:rFonts w:ascii="Book Antiqua" w:eastAsia="Book Antiqua" w:hAnsi="Book Antiqua" w:cs="Book Antiqua"/>
          <w:color w:val="000000"/>
        </w:rPr>
        <w:t xml:space="preserve"> and the need for alternatives to prevent the presence of </w:t>
      </w:r>
      <w:r>
        <w:rPr>
          <w:rFonts w:ascii="Book Antiqua" w:eastAsia="Book Antiqua" w:hAnsi="Book Antiqua" w:cs="Book Antiqua"/>
          <w:i/>
          <w:iCs/>
          <w:color w:val="000000"/>
        </w:rPr>
        <w:t xml:space="preserve">Enterococcus </w:t>
      </w:r>
      <w:r w:rsidRPr="00A94F44">
        <w:rPr>
          <w:rFonts w:ascii="Book Antiqua" w:eastAsia="Book Antiqua" w:hAnsi="Book Antiqua" w:cs="Book Antiqua"/>
          <w:i/>
          <w:color w:val="000000"/>
        </w:rPr>
        <w:t>spp</w:t>
      </w:r>
      <w:r>
        <w:rPr>
          <w:rFonts w:ascii="Book Antiqua" w:eastAsia="Book Antiqua" w:hAnsi="Book Antiqua" w:cs="Book Antiqua"/>
          <w:color w:val="000000"/>
        </w:rPr>
        <w:t xml:space="preserve">. </w:t>
      </w:r>
      <w:r w:rsidR="00CB4766">
        <w:rPr>
          <w:rFonts w:ascii="Book Antiqua" w:eastAsia="Book Antiqua" w:hAnsi="Book Antiqua" w:cs="Book Antiqua"/>
          <w:color w:val="000000"/>
        </w:rPr>
        <w:t>i</w:t>
      </w:r>
      <w:r>
        <w:rPr>
          <w:rFonts w:ascii="Book Antiqua" w:eastAsia="Book Antiqua" w:hAnsi="Book Antiqua" w:cs="Book Antiqua"/>
          <w:color w:val="000000"/>
        </w:rPr>
        <w:t>n</w:t>
      </w:r>
      <w:r w:rsidR="006E537C">
        <w:rPr>
          <w:rFonts w:ascii="Book Antiqua" w:eastAsia="Book Antiqua" w:hAnsi="Book Antiqua" w:cs="Book Antiqua"/>
          <w:color w:val="000000"/>
        </w:rPr>
        <w:t xml:space="preserve"> </w:t>
      </w:r>
      <w:r>
        <w:rPr>
          <w:rFonts w:ascii="Book Antiqua" w:eastAsia="Book Antiqua" w:hAnsi="Book Antiqua" w:cs="Book Antiqua"/>
          <w:color w:val="000000"/>
        </w:rPr>
        <w:t>hospital settings.</w:t>
      </w:r>
    </w:p>
    <w:bookmarkEnd w:id="19"/>
    <w:bookmarkEnd w:id="20"/>
    <w:p w14:paraId="27823463" w14:textId="77777777" w:rsidR="00A77B3E" w:rsidRDefault="00A77B3E">
      <w:pPr>
        <w:spacing w:line="360" w:lineRule="auto"/>
        <w:jc w:val="both"/>
      </w:pPr>
    </w:p>
    <w:p w14:paraId="49207C20" w14:textId="77777777" w:rsidR="00A77B3E" w:rsidRDefault="008809E6">
      <w:pPr>
        <w:spacing w:line="360" w:lineRule="auto"/>
        <w:jc w:val="both"/>
      </w:pPr>
      <w:r>
        <w:rPr>
          <w:rFonts w:ascii="Book Antiqua" w:eastAsia="Book Antiqua" w:hAnsi="Book Antiqua" w:cs="Book Antiqua"/>
          <w:b/>
          <w:bCs/>
          <w:color w:val="000000"/>
        </w:rPr>
        <w:t xml:space="preserve">Key Words: </w:t>
      </w:r>
      <w:bookmarkStart w:id="21" w:name="OLE_LINK23"/>
      <w:bookmarkStart w:id="22" w:name="OLE_LINK24"/>
      <w:r w:rsidRPr="00A94F44">
        <w:rPr>
          <w:rFonts w:ascii="Book Antiqua" w:eastAsia="Book Antiqua" w:hAnsi="Book Antiqua" w:cs="Book Antiqua"/>
          <w:i/>
          <w:color w:val="000000"/>
        </w:rPr>
        <w:t>Enterococcus spp.</w:t>
      </w:r>
      <w:r>
        <w:rPr>
          <w:rFonts w:ascii="Book Antiqua" w:eastAsia="Book Antiqua" w:hAnsi="Book Antiqua" w:cs="Book Antiqua"/>
          <w:color w:val="000000"/>
        </w:rPr>
        <w:t xml:space="preserve">; Breast milk; Virulence; Human milk; </w:t>
      </w:r>
      <w:bookmarkStart w:id="23" w:name="OLE_LINK17"/>
      <w:bookmarkStart w:id="24" w:name="OLE_LINK18"/>
      <w:r>
        <w:rPr>
          <w:rFonts w:ascii="Book Antiqua" w:eastAsia="Book Antiqua" w:hAnsi="Book Antiqua" w:cs="Book Antiqua"/>
          <w:color w:val="000000"/>
        </w:rPr>
        <w:t>Pasteurization; Antimicrobial resistance</w:t>
      </w:r>
      <w:bookmarkEnd w:id="23"/>
      <w:bookmarkEnd w:id="24"/>
    </w:p>
    <w:bookmarkEnd w:id="21"/>
    <w:bookmarkEnd w:id="22"/>
    <w:p w14:paraId="7E46C05F" w14:textId="77777777" w:rsidR="00A77B3E" w:rsidRDefault="00A77B3E">
      <w:pPr>
        <w:spacing w:line="360" w:lineRule="auto"/>
        <w:jc w:val="both"/>
      </w:pPr>
    </w:p>
    <w:p w14:paraId="7B4EFA2A" w14:textId="77777777" w:rsidR="00A77B3E" w:rsidRDefault="008809E6">
      <w:pPr>
        <w:spacing w:line="360" w:lineRule="auto"/>
        <w:jc w:val="both"/>
      </w:pPr>
      <w:r>
        <w:rPr>
          <w:rFonts w:ascii="Book Antiqua" w:eastAsia="Book Antiqua" w:hAnsi="Book Antiqua" w:cs="Book Antiqua"/>
          <w:color w:val="000000"/>
        </w:rPr>
        <w:t xml:space="preserve">Santana LAM, Andrade NNN, da Silva LSC, Oliveira CNT, de Brito BB, de Melo FF, Souza CL, Marques LM, Oliveira MV. Identification and characterization of resistance and pathogenicity of </w:t>
      </w:r>
      <w:r w:rsidRPr="00A94F44">
        <w:rPr>
          <w:rFonts w:ascii="Book Antiqua" w:eastAsia="Book Antiqua" w:hAnsi="Book Antiqua" w:cs="Book Antiqua"/>
          <w:i/>
          <w:color w:val="000000"/>
        </w:rPr>
        <w:t>Enterococcus spp.</w:t>
      </w:r>
      <w:r>
        <w:rPr>
          <w:rFonts w:ascii="Book Antiqua" w:eastAsia="Book Antiqua" w:hAnsi="Book Antiqua" w:cs="Book Antiqua"/>
          <w:color w:val="000000"/>
        </w:rPr>
        <w:t xml:space="preserve"> in samples of donor breast milk. </w:t>
      </w:r>
      <w:r>
        <w:rPr>
          <w:rFonts w:ascii="Book Antiqua" w:eastAsia="Book Antiqua" w:hAnsi="Book Antiqua" w:cs="Book Antiqua"/>
          <w:i/>
          <w:iCs/>
          <w:color w:val="000000"/>
        </w:rPr>
        <w:t>World J Clin Pediatr</w:t>
      </w:r>
      <w:r>
        <w:rPr>
          <w:rFonts w:ascii="Book Antiqua" w:eastAsia="Book Antiqua" w:hAnsi="Book Antiqua" w:cs="Book Antiqua"/>
          <w:color w:val="000000"/>
        </w:rPr>
        <w:t xml:space="preserve"> 2020; In press</w:t>
      </w:r>
    </w:p>
    <w:p w14:paraId="1FE00EA0" w14:textId="77777777" w:rsidR="00A77B3E" w:rsidRDefault="00A77B3E">
      <w:pPr>
        <w:spacing w:line="360" w:lineRule="auto"/>
        <w:jc w:val="both"/>
      </w:pPr>
    </w:p>
    <w:p w14:paraId="719DE338" w14:textId="2F17CCF4" w:rsidR="006E537C" w:rsidRDefault="008809E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bookmarkStart w:id="25" w:name="OLE_LINK25"/>
      <w:bookmarkStart w:id="26" w:name="OLE_LINK26"/>
      <w:r w:rsidR="00CB4766">
        <w:rPr>
          <w:rFonts w:ascii="Book Antiqua" w:eastAsia="Book Antiqua" w:hAnsi="Book Antiqua" w:cs="Book Antiqua"/>
          <w:color w:val="000000"/>
        </w:rPr>
        <w:t>H</w:t>
      </w:r>
      <w:r>
        <w:rPr>
          <w:rFonts w:ascii="Book Antiqua" w:eastAsia="Book Antiqua" w:hAnsi="Book Antiqua" w:cs="Book Antiqua"/>
          <w:color w:val="000000"/>
        </w:rPr>
        <w:t>uman milk is the prim</w:t>
      </w:r>
      <w:r w:rsidR="00CB4766">
        <w:rPr>
          <w:rFonts w:ascii="Book Antiqua" w:eastAsia="Book Antiqua" w:hAnsi="Book Antiqua" w:cs="Book Antiqua"/>
          <w:color w:val="000000"/>
        </w:rPr>
        <w:t>ary</w:t>
      </w:r>
      <w:r>
        <w:rPr>
          <w:rFonts w:ascii="Book Antiqua" w:eastAsia="Book Antiqua" w:hAnsi="Book Antiqua" w:cs="Book Antiqua"/>
          <w:color w:val="000000"/>
        </w:rPr>
        <w:t xml:space="preserve"> source </w:t>
      </w:r>
      <w:r w:rsidR="00CB4766">
        <w:rPr>
          <w:rFonts w:ascii="Book Antiqua" w:eastAsia="Book Antiqua" w:hAnsi="Book Antiqua" w:cs="Book Antiqua"/>
          <w:color w:val="000000"/>
        </w:rPr>
        <w:t xml:space="preserve">of nutrition </w:t>
      </w:r>
      <w:r>
        <w:rPr>
          <w:rFonts w:ascii="Book Antiqua" w:eastAsia="Book Antiqua" w:hAnsi="Book Antiqua" w:cs="Book Antiqua"/>
          <w:color w:val="000000"/>
        </w:rPr>
        <w:t xml:space="preserve">for newborns. </w:t>
      </w:r>
      <w:r w:rsidR="00CB4766">
        <w:rPr>
          <w:rFonts w:ascii="Book Antiqua" w:eastAsia="Book Antiqua" w:hAnsi="Book Antiqua" w:cs="Book Antiqua"/>
          <w:color w:val="000000"/>
        </w:rPr>
        <w:t>H</w:t>
      </w:r>
      <w:r>
        <w:rPr>
          <w:rFonts w:ascii="Book Antiqua" w:eastAsia="Book Antiqua" w:hAnsi="Book Antiqua" w:cs="Book Antiqua"/>
          <w:color w:val="000000"/>
        </w:rPr>
        <w:t xml:space="preserve">ospitalized </w:t>
      </w:r>
      <w:r w:rsidR="006E537C">
        <w:rPr>
          <w:rFonts w:ascii="Book Antiqua" w:eastAsia="Book Antiqua" w:hAnsi="Book Antiqua" w:cs="Book Antiqua"/>
          <w:color w:val="000000"/>
        </w:rPr>
        <w:t>newborns</w:t>
      </w:r>
      <w:r>
        <w:rPr>
          <w:rFonts w:ascii="Book Antiqua" w:eastAsia="Book Antiqua" w:hAnsi="Book Antiqua" w:cs="Book Antiqua"/>
          <w:color w:val="000000"/>
        </w:rPr>
        <w:t xml:space="preserve"> </w:t>
      </w:r>
      <w:r w:rsidR="00CB4766">
        <w:rPr>
          <w:rFonts w:ascii="Book Antiqua" w:eastAsia="Book Antiqua" w:hAnsi="Book Antiqua" w:cs="Book Antiqua"/>
          <w:color w:val="000000"/>
        </w:rPr>
        <w:t>frequently require</w:t>
      </w:r>
      <w:r>
        <w:rPr>
          <w:rFonts w:ascii="Book Antiqua" w:eastAsia="Book Antiqua" w:hAnsi="Book Antiqua" w:cs="Book Antiqua"/>
          <w:color w:val="000000"/>
        </w:rPr>
        <w:t xml:space="preserve"> nutritional support from a Human Milk Bank. </w:t>
      </w:r>
      <w:r w:rsidRPr="006E537C">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A94F44">
        <w:rPr>
          <w:rFonts w:ascii="Book Antiqua" w:eastAsia="Book Antiqua" w:hAnsi="Book Antiqua" w:cs="Book Antiqua"/>
          <w:i/>
          <w:color w:val="000000"/>
        </w:rPr>
        <w:t>spp.</w:t>
      </w:r>
      <w:r>
        <w:rPr>
          <w:rFonts w:ascii="Book Antiqua" w:eastAsia="Book Antiqua" w:hAnsi="Book Antiqua" w:cs="Book Antiqua"/>
          <w:color w:val="000000"/>
        </w:rPr>
        <w:t xml:space="preserve"> can contaminate human milk, </w:t>
      </w:r>
      <w:r w:rsidR="00CB4766">
        <w:rPr>
          <w:rFonts w:ascii="Book Antiqua" w:eastAsia="Book Antiqua" w:hAnsi="Book Antiqua" w:cs="Book Antiqua"/>
          <w:color w:val="000000"/>
        </w:rPr>
        <w:t>as</w:t>
      </w:r>
      <w:r>
        <w:rPr>
          <w:rFonts w:ascii="Book Antiqua" w:eastAsia="Book Antiqua" w:hAnsi="Book Antiqua" w:cs="Book Antiqua"/>
          <w:color w:val="000000"/>
        </w:rPr>
        <w:t xml:space="preserve"> they </w:t>
      </w:r>
      <w:r w:rsidR="00CB4766">
        <w:rPr>
          <w:rFonts w:ascii="Book Antiqua" w:eastAsia="Book Antiqua" w:hAnsi="Book Antiqua" w:cs="Book Antiqua"/>
          <w:color w:val="000000"/>
        </w:rPr>
        <w:t>are part of</w:t>
      </w:r>
      <w:r>
        <w:rPr>
          <w:rFonts w:ascii="Book Antiqua" w:eastAsia="Book Antiqua" w:hAnsi="Book Antiqua" w:cs="Book Antiqua"/>
          <w:color w:val="000000"/>
        </w:rPr>
        <w:t xml:space="preserve"> the microbiota of healthy donors. </w:t>
      </w:r>
      <w:r w:rsidR="00CB4766">
        <w:rPr>
          <w:rFonts w:ascii="Book Antiqua" w:eastAsia="Book Antiqua" w:hAnsi="Book Antiqua" w:cs="Book Antiqua"/>
          <w:color w:val="000000"/>
        </w:rPr>
        <w:t>T</w:t>
      </w:r>
      <w:r>
        <w:rPr>
          <w:rFonts w:ascii="Book Antiqua" w:eastAsia="Book Antiqua" w:hAnsi="Book Antiqua" w:cs="Book Antiqua"/>
          <w:color w:val="000000"/>
        </w:rPr>
        <w:t>his microbial genus is</w:t>
      </w:r>
      <w:r w:rsidR="00CB4766">
        <w:rPr>
          <w:rFonts w:ascii="Book Antiqua" w:eastAsia="Book Antiqua" w:hAnsi="Book Antiqua" w:cs="Book Antiqua"/>
          <w:color w:val="000000"/>
        </w:rPr>
        <w:t xml:space="preserve"> </w:t>
      </w:r>
      <w:r>
        <w:rPr>
          <w:rFonts w:ascii="Book Antiqua" w:eastAsia="Book Antiqua" w:hAnsi="Book Antiqua" w:cs="Book Antiqua"/>
          <w:color w:val="000000"/>
        </w:rPr>
        <w:t>important in human diseases, mainly among newborns</w:t>
      </w:r>
      <w:r w:rsidR="00CB4766">
        <w:rPr>
          <w:rFonts w:ascii="Book Antiqua" w:eastAsia="Book Antiqua" w:hAnsi="Book Antiqua" w:cs="Book Antiqua"/>
          <w:color w:val="000000"/>
        </w:rPr>
        <w:t>; therefore</w:t>
      </w:r>
      <w:r>
        <w:rPr>
          <w:rFonts w:ascii="Book Antiqua" w:eastAsia="Book Antiqua" w:hAnsi="Book Antiqua" w:cs="Book Antiqua"/>
          <w:color w:val="000000"/>
        </w:rPr>
        <w:t xml:space="preserve">, this study aimed to identify and characterize the virulence and resistance of </w:t>
      </w:r>
      <w:r w:rsidRPr="00A94F44">
        <w:rPr>
          <w:rFonts w:ascii="Book Antiqua" w:eastAsia="Book Antiqua" w:hAnsi="Book Antiqua" w:cs="Book Antiqua"/>
          <w:i/>
          <w:color w:val="000000"/>
        </w:rPr>
        <w:t xml:space="preserve">Enteroccocus spp. </w:t>
      </w:r>
      <w:r>
        <w:rPr>
          <w:rFonts w:ascii="Book Antiqua" w:eastAsia="Book Antiqua" w:hAnsi="Book Antiqua" w:cs="Book Antiqua"/>
          <w:color w:val="000000"/>
        </w:rPr>
        <w:t xml:space="preserve">isolated from samples </w:t>
      </w:r>
      <w:r w:rsidR="004F6CB1">
        <w:rPr>
          <w:rFonts w:ascii="Book Antiqua" w:eastAsia="Book Antiqua" w:hAnsi="Book Antiqua" w:cs="Book Antiqua"/>
          <w:color w:val="000000"/>
        </w:rPr>
        <w:t>from</w:t>
      </w:r>
      <w:r>
        <w:rPr>
          <w:rFonts w:ascii="Book Antiqua" w:eastAsia="Book Antiqua" w:hAnsi="Book Antiqua" w:cs="Book Antiqua"/>
          <w:color w:val="000000"/>
        </w:rPr>
        <w:t xml:space="preserve"> the nipple-areolar region, hands, and raw and pasteurized milk aliquots from donors </w:t>
      </w:r>
      <w:r w:rsidR="004F6CB1">
        <w:rPr>
          <w:rFonts w:ascii="Book Antiqua" w:eastAsia="Book Antiqua" w:hAnsi="Book Antiqua" w:cs="Book Antiqua"/>
          <w:color w:val="000000"/>
        </w:rPr>
        <w:t>at</w:t>
      </w:r>
      <w:r>
        <w:rPr>
          <w:rFonts w:ascii="Book Antiqua" w:eastAsia="Book Antiqua" w:hAnsi="Book Antiqua" w:cs="Book Antiqua"/>
          <w:color w:val="000000"/>
        </w:rPr>
        <w:t xml:space="preserve"> a Brazilian</w:t>
      </w:r>
      <w:r w:rsidR="006E537C" w:rsidRPr="006E537C">
        <w:rPr>
          <w:rFonts w:ascii="Book Antiqua" w:eastAsia="Book Antiqua" w:hAnsi="Book Antiqua" w:cs="Book Antiqua"/>
          <w:color w:val="000000"/>
        </w:rPr>
        <w:t xml:space="preserve"> </w:t>
      </w:r>
      <w:r w:rsidR="006E537C">
        <w:rPr>
          <w:rFonts w:ascii="Book Antiqua" w:eastAsia="Book Antiqua" w:hAnsi="Book Antiqua" w:cs="Book Antiqua"/>
          <w:color w:val="000000"/>
        </w:rPr>
        <w:t>Human Milk Bank.</w:t>
      </w:r>
    </w:p>
    <w:bookmarkEnd w:id="25"/>
    <w:bookmarkEnd w:id="26"/>
    <w:p w14:paraId="3E1460A6" w14:textId="010ADE91" w:rsidR="00A77B3E" w:rsidRDefault="006E537C">
      <w:pPr>
        <w:spacing w:line="360" w:lineRule="auto"/>
        <w:jc w:val="both"/>
      </w:pPr>
      <w:r>
        <w:rPr>
          <w:rFonts w:ascii="Book Antiqua" w:eastAsia="Book Antiqua" w:hAnsi="Book Antiqua" w:cs="Book Antiqua"/>
          <w:color w:val="000000"/>
        </w:rPr>
        <w:br w:type="page"/>
      </w:r>
      <w:r w:rsidR="008809E6">
        <w:rPr>
          <w:rFonts w:ascii="Book Antiqua" w:eastAsia="Book Antiqua" w:hAnsi="Book Antiqua" w:cs="Book Antiqua"/>
          <w:b/>
          <w:caps/>
          <w:color w:val="000000"/>
          <w:u w:val="single"/>
        </w:rPr>
        <w:lastRenderedPageBreak/>
        <w:t>INTRODUCTION</w:t>
      </w:r>
    </w:p>
    <w:p w14:paraId="2ECC932D" w14:textId="18E0F500" w:rsidR="00A77B3E" w:rsidRDefault="008809E6">
      <w:pPr>
        <w:spacing w:line="360" w:lineRule="auto"/>
        <w:jc w:val="both"/>
      </w:pPr>
      <w:bookmarkStart w:id="27" w:name="OLE_LINK37"/>
      <w:bookmarkStart w:id="28" w:name="OLE_LINK38"/>
      <w:r>
        <w:rPr>
          <w:rFonts w:ascii="Book Antiqua" w:eastAsia="Book Antiqua" w:hAnsi="Book Antiqua" w:cs="Book Antiqua"/>
          <w:color w:val="000000"/>
        </w:rPr>
        <w:t xml:space="preserve">There is no ideal substitute for human milk (HM) during early life despite current technological advances in baby food production, processing, preservation, and </w:t>
      </w:r>
      <w:proofErr w:type="gramStart"/>
      <w:r>
        <w:rPr>
          <w:rFonts w:ascii="Book Antiqua" w:eastAsia="Book Antiqua" w:hAnsi="Book Antiqua" w:cs="Book Antiqua"/>
          <w:color w:val="000000"/>
        </w:rPr>
        <w:t>preparation</w:t>
      </w:r>
      <w:r w:rsidR="006E537C" w:rsidRPr="006E537C">
        <w:rPr>
          <w:rFonts w:ascii="Book Antiqua" w:eastAsia="Book Antiqua" w:hAnsi="Book Antiqua" w:cs="Book Antiqua"/>
          <w:color w:val="000000"/>
          <w:vertAlign w:val="superscript"/>
        </w:rPr>
        <w:t>[</w:t>
      </w:r>
      <w:proofErr w:type="gramEnd"/>
      <w:r w:rsidRPr="006E537C">
        <w:rPr>
          <w:rFonts w:ascii="Book Antiqua" w:eastAsia="Book Antiqua" w:hAnsi="Book Antiqua" w:cs="Book Antiqua"/>
          <w:color w:val="000000"/>
          <w:szCs w:val="30"/>
          <w:vertAlign w:val="superscript"/>
        </w:rPr>
        <w:t>1</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Unquestionably, HM supplies newborns (NBs) with all the nutrients that adequately meet the physiological and metabolic needs in this age </w:t>
      </w:r>
      <w:proofErr w:type="gramStart"/>
      <w:r>
        <w:rPr>
          <w:rFonts w:ascii="Book Antiqua" w:eastAsia="Book Antiqua" w:hAnsi="Book Antiqua" w:cs="Book Antiqua"/>
          <w:color w:val="000000"/>
        </w:rPr>
        <w:t>group</w:t>
      </w:r>
      <w:r w:rsidR="006E537C" w:rsidRPr="006E537C">
        <w:rPr>
          <w:rFonts w:ascii="Book Antiqua" w:eastAsia="Book Antiqua" w:hAnsi="Book Antiqua" w:cs="Book Antiqua"/>
          <w:color w:val="000000"/>
          <w:vertAlign w:val="superscript"/>
        </w:rPr>
        <w:t>[</w:t>
      </w:r>
      <w:proofErr w:type="gramEnd"/>
      <w:r w:rsidR="006E537C">
        <w:rPr>
          <w:rFonts w:ascii="Book Antiqua" w:eastAsia="Book Antiqua" w:hAnsi="Book Antiqua" w:cs="Book Antiqua"/>
          <w:color w:val="000000"/>
          <w:szCs w:val="30"/>
          <w:vertAlign w:val="superscript"/>
        </w:rPr>
        <w:t>2</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936FB23" w14:textId="1B9AD312" w:rsidR="00A77B3E" w:rsidRDefault="008809E6" w:rsidP="00652615">
      <w:pPr>
        <w:spacing w:line="360" w:lineRule="auto"/>
        <w:ind w:firstLineChars="100" w:firstLine="240"/>
        <w:jc w:val="both"/>
      </w:pPr>
      <w:r>
        <w:rPr>
          <w:rFonts w:ascii="Book Antiqua" w:eastAsia="Book Antiqua" w:hAnsi="Book Antiqua" w:cs="Book Antiqua"/>
          <w:color w:val="000000"/>
        </w:rPr>
        <w:t xml:space="preserve">Premature births and hospitalizations in neonatal intensive care units as well as maternal illness, death, and low milk production can hinder the introduction and maintenance of breastfeeding. In this context, the use of donated HM has become an efficient alternative </w:t>
      </w:r>
      <w:r w:rsidR="004F6CB1">
        <w:rPr>
          <w:rFonts w:ascii="Book Antiqua" w:eastAsia="Book Antiqua" w:hAnsi="Book Antiqua" w:cs="Book Antiqua"/>
          <w:color w:val="000000"/>
        </w:rPr>
        <w:t>to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breastfeeding</w:t>
      </w:r>
      <w:r w:rsidR="006E537C" w:rsidRPr="006E537C">
        <w:rPr>
          <w:rFonts w:ascii="Book Antiqua" w:eastAsia="Book Antiqua" w:hAnsi="Book Antiqua" w:cs="Book Antiqua"/>
          <w:color w:val="000000"/>
          <w:vertAlign w:val="superscript"/>
        </w:rPr>
        <w:t>[</w:t>
      </w:r>
      <w:proofErr w:type="gramEnd"/>
      <w:r w:rsidR="006E537C">
        <w:rPr>
          <w:rFonts w:ascii="Book Antiqua" w:eastAsia="Book Antiqua" w:hAnsi="Book Antiqua" w:cs="Book Antiqua"/>
          <w:color w:val="000000"/>
          <w:szCs w:val="30"/>
          <w:vertAlign w:val="superscript"/>
        </w:rPr>
        <w:t>2</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9C16DA">
        <w:rPr>
          <w:rFonts w:ascii="Book Antiqua" w:eastAsia="Book Antiqua" w:hAnsi="Book Antiqua" w:cs="Book Antiqua"/>
          <w:color w:val="000000"/>
        </w:rPr>
        <w:t xml:space="preserve">and </w:t>
      </w:r>
      <w:r>
        <w:rPr>
          <w:rFonts w:ascii="Book Antiqua" w:eastAsia="Book Antiqua" w:hAnsi="Book Antiqua" w:cs="Book Antiqua"/>
          <w:color w:val="000000"/>
        </w:rPr>
        <w:t xml:space="preserve">allows </w:t>
      </w:r>
      <w:r w:rsidR="004F6CB1">
        <w:rPr>
          <w:rFonts w:ascii="Book Antiqua" w:eastAsia="Book Antiqua" w:hAnsi="Book Antiqua" w:cs="Book Antiqua"/>
          <w:color w:val="000000"/>
        </w:rPr>
        <w:t>NBs to be</w:t>
      </w:r>
      <w:r>
        <w:rPr>
          <w:rFonts w:ascii="Book Antiqua" w:eastAsia="Book Antiqua" w:hAnsi="Book Antiqua" w:cs="Book Antiqua"/>
          <w:color w:val="000000"/>
        </w:rPr>
        <w:t xml:space="preserve"> fed with milk obtained from Human Milk Banks (HMBs)</w:t>
      </w:r>
      <w:r w:rsidR="006E537C" w:rsidRPr="006E537C">
        <w:rPr>
          <w:rFonts w:ascii="Book Antiqua" w:eastAsia="Book Antiqua" w:hAnsi="Book Antiqua" w:cs="Book Antiqua"/>
          <w:color w:val="000000"/>
          <w:vertAlign w:val="superscript"/>
        </w:rPr>
        <w:t>[</w:t>
      </w:r>
      <w:r w:rsidR="006E537C">
        <w:rPr>
          <w:rFonts w:ascii="Book Antiqua" w:eastAsia="Book Antiqua" w:hAnsi="Book Antiqua" w:cs="Book Antiqua"/>
          <w:color w:val="000000"/>
          <w:szCs w:val="30"/>
          <w:vertAlign w:val="superscript"/>
        </w:rPr>
        <w:t>3</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strategy involves the collection, processing, and quality control of colostrum, transition milk, and mature milk for later distribution to NBs under a doctor or nutritionist </w:t>
      </w:r>
      <w:proofErr w:type="gramStart"/>
      <w:r>
        <w:rPr>
          <w:rFonts w:ascii="Book Antiqua" w:eastAsia="Book Antiqua" w:hAnsi="Book Antiqua" w:cs="Book Antiqua"/>
          <w:color w:val="000000"/>
        </w:rPr>
        <w:t>prescription</w:t>
      </w:r>
      <w:r w:rsidR="006E537C" w:rsidRPr="006E537C">
        <w:rPr>
          <w:rFonts w:ascii="Book Antiqua" w:eastAsia="Book Antiqua" w:hAnsi="Book Antiqua" w:cs="Book Antiqua"/>
          <w:color w:val="000000"/>
          <w:vertAlign w:val="superscript"/>
        </w:rPr>
        <w:t>[</w:t>
      </w:r>
      <w:proofErr w:type="gramEnd"/>
      <w:r w:rsidR="006E537C">
        <w:rPr>
          <w:rFonts w:ascii="Book Antiqua" w:eastAsia="Book Antiqua" w:hAnsi="Book Antiqua" w:cs="Book Antiqua"/>
          <w:color w:val="000000"/>
          <w:szCs w:val="30"/>
          <w:vertAlign w:val="superscript"/>
        </w:rPr>
        <w:t>4</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287ACD3" w14:textId="2FE6B142" w:rsidR="00A94F44" w:rsidRDefault="008809E6" w:rsidP="00245A55">
      <w:pPr>
        <w:spacing w:line="360" w:lineRule="auto"/>
        <w:ind w:firstLineChars="100" w:firstLine="240"/>
        <w:jc w:val="both"/>
      </w:pP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species are associated with important infections in NBs and are potential contaminants of milked human milk (MHM) samples.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A94F44">
        <w:rPr>
          <w:rFonts w:ascii="Book Antiqua" w:eastAsia="Book Antiqua" w:hAnsi="Book Antiqua" w:cs="Book Antiqua"/>
          <w:i/>
          <w:color w:val="000000"/>
        </w:rPr>
        <w:t>spp.</w:t>
      </w:r>
      <w:r>
        <w:rPr>
          <w:rFonts w:ascii="Book Antiqua" w:eastAsia="Book Antiqua" w:hAnsi="Book Antiqua" w:cs="Book Antiqua"/>
          <w:color w:val="000000"/>
        </w:rPr>
        <w:t xml:space="preserve"> are part of the gastrointestinal tract microbiota </w:t>
      </w:r>
      <w:r w:rsidR="004F6CB1">
        <w:rPr>
          <w:rFonts w:ascii="Book Antiqua" w:eastAsia="Book Antiqua" w:hAnsi="Book Antiqua" w:cs="Book Antiqua"/>
          <w:color w:val="000000"/>
        </w:rPr>
        <w:t>in</w:t>
      </w:r>
      <w:r>
        <w:rPr>
          <w:rFonts w:ascii="Book Antiqua" w:eastAsia="Book Antiqua" w:hAnsi="Book Antiqua" w:cs="Book Antiqua"/>
          <w:color w:val="000000"/>
        </w:rPr>
        <w:t xml:space="preserve"> healthy </w:t>
      </w:r>
      <w:proofErr w:type="gramStart"/>
      <w:r>
        <w:rPr>
          <w:rFonts w:ascii="Book Antiqua" w:eastAsia="Book Antiqua" w:hAnsi="Book Antiqua" w:cs="Book Antiqua"/>
          <w:color w:val="000000"/>
        </w:rPr>
        <w:t>humans</w:t>
      </w:r>
      <w:r w:rsidR="006E537C" w:rsidRPr="006E537C">
        <w:rPr>
          <w:rFonts w:ascii="Book Antiqua" w:eastAsia="Book Antiqua" w:hAnsi="Book Antiqua" w:cs="Book Antiqua"/>
          <w:color w:val="000000"/>
          <w:vertAlign w:val="superscript"/>
        </w:rPr>
        <w:t>[</w:t>
      </w:r>
      <w:proofErr w:type="gramEnd"/>
      <w:r w:rsidR="006E537C">
        <w:rPr>
          <w:rFonts w:ascii="Book Antiqua" w:eastAsia="Book Antiqua" w:hAnsi="Book Antiqua" w:cs="Book Antiqua"/>
          <w:color w:val="000000"/>
          <w:szCs w:val="30"/>
          <w:vertAlign w:val="superscript"/>
        </w:rPr>
        <w:t>5</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may be present in significant number</w:t>
      </w:r>
      <w:r w:rsidR="004F6CB1">
        <w:rPr>
          <w:rFonts w:ascii="Book Antiqua" w:eastAsia="Book Antiqua" w:hAnsi="Book Antiqua" w:cs="Book Antiqua"/>
          <w:color w:val="000000"/>
        </w:rPr>
        <w:t>s o</w:t>
      </w:r>
      <w:r>
        <w:rPr>
          <w:rFonts w:ascii="Book Antiqua" w:eastAsia="Book Antiqua" w:hAnsi="Book Antiqua" w:cs="Book Antiqua"/>
          <w:color w:val="000000"/>
        </w:rPr>
        <w:t xml:space="preserve">n the hands and utensils of milk donors. The presence of these bacteria in human milk indicates that they </w:t>
      </w:r>
      <w:r w:rsidR="004F6CB1">
        <w:rPr>
          <w:rFonts w:ascii="Book Antiqua" w:eastAsia="Book Antiqua" w:hAnsi="Book Antiqua" w:cs="Book Antiqua"/>
          <w:color w:val="000000"/>
        </w:rPr>
        <w:t xml:space="preserve">are due to </w:t>
      </w:r>
      <w:r>
        <w:rPr>
          <w:rFonts w:ascii="Book Antiqua" w:eastAsia="Book Antiqua" w:hAnsi="Book Antiqua" w:cs="Book Antiqua"/>
          <w:color w:val="000000"/>
        </w:rPr>
        <w:t xml:space="preserve">direct or indirect contact with fecal material, compromising the quality of the </w:t>
      </w:r>
      <w:proofErr w:type="gramStart"/>
      <w:r>
        <w:rPr>
          <w:rFonts w:ascii="Book Antiqua" w:eastAsia="Book Antiqua" w:hAnsi="Book Antiqua" w:cs="Book Antiqua"/>
          <w:color w:val="000000"/>
        </w:rPr>
        <w:t>MHM</w:t>
      </w:r>
      <w:r w:rsidR="006E537C" w:rsidRPr="006E537C">
        <w:rPr>
          <w:rFonts w:ascii="Book Antiqua" w:eastAsia="Book Antiqua" w:hAnsi="Book Antiqua" w:cs="Book Antiqua"/>
          <w:color w:val="000000"/>
          <w:vertAlign w:val="superscript"/>
        </w:rPr>
        <w:t>[</w:t>
      </w:r>
      <w:proofErr w:type="gramEnd"/>
      <w:r w:rsidR="006E537C">
        <w:rPr>
          <w:rFonts w:ascii="Book Antiqua" w:eastAsia="Book Antiqua" w:hAnsi="Book Antiqua" w:cs="Book Antiqua"/>
          <w:color w:val="000000"/>
          <w:szCs w:val="30"/>
          <w:vertAlign w:val="superscript"/>
        </w:rPr>
        <w:t>6</w:t>
      </w:r>
      <w:r w:rsidR="006E537C"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Some </w:t>
      </w:r>
      <w:bookmarkStart w:id="29" w:name="OLE_LINK9"/>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A94F44">
        <w:rPr>
          <w:rFonts w:ascii="Book Antiqua" w:eastAsia="Book Antiqua" w:hAnsi="Book Antiqua" w:cs="Book Antiqua"/>
          <w:i/>
          <w:color w:val="000000"/>
        </w:rPr>
        <w:t>spp.</w:t>
      </w:r>
      <w:r>
        <w:rPr>
          <w:rFonts w:ascii="Book Antiqua" w:eastAsia="Book Antiqua" w:hAnsi="Book Antiqua" w:cs="Book Antiqua"/>
          <w:color w:val="000000"/>
        </w:rPr>
        <w:t>,</w:t>
      </w:r>
      <w:bookmarkEnd w:id="29"/>
      <w:r>
        <w:rPr>
          <w:rFonts w:ascii="Book Antiqua" w:eastAsia="Book Antiqua" w:hAnsi="Book Antiqua" w:cs="Book Antiqua"/>
          <w:color w:val="000000"/>
        </w:rPr>
        <w:t xml:space="preserve"> especially </w:t>
      </w:r>
      <w:bookmarkStart w:id="30" w:name="OLE_LINK5"/>
      <w:bookmarkStart w:id="31" w:name="OLE_LINK6"/>
      <w:r w:rsidR="00A94F44" w:rsidRPr="00A94F44">
        <w:rPr>
          <w:rFonts w:ascii="Book Antiqua" w:eastAsia="Book Antiqua" w:hAnsi="Book Antiqua" w:cs="Book Antiqua"/>
          <w:i/>
          <w:color w:val="000000"/>
        </w:rPr>
        <w:t>Enterococcus faecalis</w:t>
      </w:r>
      <w:r w:rsidR="00A94F44" w:rsidRPr="00A94F44">
        <w:rPr>
          <w:rFonts w:ascii="Book Antiqua" w:eastAsia="Book Antiqua" w:hAnsi="Book Antiqua" w:cs="Book Antiqua"/>
          <w:color w:val="000000"/>
        </w:rPr>
        <w:t xml:space="preserve"> </w:t>
      </w:r>
      <w:r w:rsidR="00A94F44">
        <w:rPr>
          <w:rFonts w:ascii="Book Antiqua" w:eastAsia="Book Antiqua" w:hAnsi="Book Antiqua" w:cs="Book Antiqua"/>
          <w:color w:val="000000"/>
        </w:rPr>
        <w:t>(</w:t>
      </w:r>
      <w:r>
        <w:rPr>
          <w:rFonts w:ascii="Book Antiqua" w:eastAsia="Book Antiqua" w:hAnsi="Book Antiqua" w:cs="Book Antiqua"/>
          <w:i/>
          <w:iCs/>
          <w:color w:val="000000"/>
        </w:rPr>
        <w:t>E. faecalis</w:t>
      </w:r>
      <w:bookmarkEnd w:id="30"/>
      <w:bookmarkEnd w:id="31"/>
      <w:r w:rsidR="00A94F44">
        <w:rPr>
          <w:rFonts w:ascii="Book Antiqua" w:eastAsia="Book Antiqua" w:hAnsi="Book Antiqua" w:cs="Book Antiqua"/>
          <w:i/>
          <w:iCs/>
          <w:color w:val="000000"/>
        </w:rPr>
        <w:t>)</w:t>
      </w:r>
      <w:r>
        <w:rPr>
          <w:rFonts w:ascii="Book Antiqua" w:eastAsia="Book Antiqua" w:hAnsi="Book Antiqua" w:cs="Book Antiqua"/>
          <w:color w:val="000000"/>
        </w:rPr>
        <w:t xml:space="preserve"> and </w:t>
      </w:r>
      <w:bookmarkStart w:id="32" w:name="OLE_LINK7"/>
      <w:bookmarkStart w:id="33" w:name="OLE_LINK8"/>
      <w:r w:rsidR="00A94F44" w:rsidRPr="00A94F44">
        <w:rPr>
          <w:rFonts w:ascii="Book Antiqua" w:eastAsia="Book Antiqua" w:hAnsi="Book Antiqua" w:cs="Book Antiqua"/>
          <w:i/>
          <w:color w:val="000000"/>
        </w:rPr>
        <w:t>Enterococcus faecium</w:t>
      </w:r>
      <w:r w:rsidR="00A94F44" w:rsidRPr="00A94F44">
        <w:rPr>
          <w:rFonts w:ascii="Book Antiqua" w:eastAsia="Book Antiqua" w:hAnsi="Book Antiqua" w:cs="Book Antiqua"/>
          <w:color w:val="000000"/>
        </w:rPr>
        <w:t xml:space="preserve"> </w:t>
      </w:r>
      <w:r w:rsidR="00A94F44">
        <w:rPr>
          <w:rFonts w:ascii="Book Antiqua" w:eastAsia="Book Antiqua" w:hAnsi="Book Antiqua" w:cs="Book Antiqua"/>
          <w:color w:val="000000"/>
        </w:rPr>
        <w:t>(</w:t>
      </w:r>
      <w:r>
        <w:rPr>
          <w:rFonts w:ascii="Book Antiqua" w:eastAsia="Book Antiqua" w:hAnsi="Book Antiqua" w:cs="Book Antiqua"/>
          <w:i/>
          <w:iCs/>
          <w:color w:val="000000"/>
        </w:rPr>
        <w:t>E. faecium</w:t>
      </w:r>
      <w:bookmarkEnd w:id="32"/>
      <w:bookmarkEnd w:id="33"/>
      <w:r w:rsidR="00A94F44">
        <w:rPr>
          <w:rFonts w:ascii="Book Antiqua" w:eastAsia="Book Antiqua" w:hAnsi="Book Antiqua" w:cs="Book Antiqua"/>
          <w:i/>
          <w:iCs/>
          <w:color w:val="000000"/>
        </w:rPr>
        <w:t>)</w:t>
      </w:r>
      <w:r>
        <w:rPr>
          <w:rFonts w:ascii="Book Antiqua" w:eastAsia="Book Antiqua" w:hAnsi="Book Antiqua" w:cs="Book Antiqua"/>
          <w:color w:val="000000"/>
        </w:rPr>
        <w:t xml:space="preserve">, are highly pathogenic </w:t>
      </w:r>
      <w:r w:rsidR="004F6CB1">
        <w:rPr>
          <w:rFonts w:ascii="Book Antiqua" w:eastAsia="Book Antiqua" w:hAnsi="Book Antiqua" w:cs="Book Antiqua"/>
          <w:color w:val="000000"/>
        </w:rPr>
        <w:t>in NBs</w:t>
      </w:r>
      <w:r>
        <w:rPr>
          <w:rFonts w:ascii="Book Antiqua" w:eastAsia="Book Antiqua" w:hAnsi="Book Antiqua" w:cs="Book Antiqua"/>
          <w:color w:val="000000"/>
        </w:rPr>
        <w:t xml:space="preserve"> and must be effectively inactivated through pasteurization at HMBs. </w:t>
      </w:r>
    </w:p>
    <w:p w14:paraId="2E5F0378" w14:textId="07EC29E1" w:rsidR="00A77B3E" w:rsidRDefault="008809E6" w:rsidP="00A94F44">
      <w:pPr>
        <w:spacing w:line="360" w:lineRule="auto"/>
        <w:ind w:firstLineChars="100" w:firstLine="240"/>
        <w:jc w:val="both"/>
      </w:pPr>
      <w:r>
        <w:rPr>
          <w:rFonts w:ascii="Book Antiqua" w:eastAsia="Book Antiqua" w:hAnsi="Book Antiqua" w:cs="Book Antiqua"/>
          <w:color w:val="000000"/>
        </w:rPr>
        <w:t xml:space="preserve">To date, there </w:t>
      </w:r>
      <w:r w:rsidR="004F6CB1">
        <w:rPr>
          <w:rFonts w:ascii="Book Antiqua" w:eastAsia="Book Antiqua" w:hAnsi="Book Antiqua" w:cs="Book Antiqua"/>
          <w:color w:val="000000"/>
        </w:rPr>
        <w:t>are</w:t>
      </w:r>
      <w:r>
        <w:rPr>
          <w:rFonts w:ascii="Book Antiqua" w:eastAsia="Book Antiqua" w:hAnsi="Book Antiqua" w:cs="Book Antiqua"/>
          <w:color w:val="000000"/>
        </w:rPr>
        <w:t xml:space="preserve"> no published data </w:t>
      </w:r>
      <w:r w:rsidR="004F6CB1">
        <w:rPr>
          <w:rFonts w:ascii="Book Antiqua" w:eastAsia="Book Antiqua" w:hAnsi="Book Antiqua" w:cs="Book Antiqua"/>
          <w:color w:val="000000"/>
        </w:rPr>
        <w:t>on</w:t>
      </w:r>
      <w:r>
        <w:rPr>
          <w:rFonts w:ascii="Book Antiqua" w:eastAsia="Book Antiqua" w:hAnsi="Book Antiqua" w:cs="Book Antiqua"/>
          <w:color w:val="000000"/>
        </w:rPr>
        <w:t xml:space="preserve"> the isolation of enteric bacteria with hygienic-sanitary conditions of household collections performed by MHM donors. Considering the propensity of donated milk to be contaminated by these microorganisms, the clinical importance of such pathogens, and their ability </w:t>
      </w:r>
      <w:r w:rsidR="00175B56">
        <w:rPr>
          <w:rFonts w:ascii="Book Antiqua" w:eastAsia="Book Antiqua" w:hAnsi="Book Antiqua" w:cs="Book Antiqua"/>
          <w:color w:val="000000"/>
        </w:rPr>
        <w:t>to be</w:t>
      </w:r>
      <w:r>
        <w:rPr>
          <w:rFonts w:ascii="Book Antiqua" w:eastAsia="Book Antiqua" w:hAnsi="Book Antiqua" w:cs="Book Antiqua"/>
          <w:color w:val="000000"/>
        </w:rPr>
        <w:t xml:space="preserve"> dispers</w:t>
      </w:r>
      <w:r w:rsidR="00175B56">
        <w:rPr>
          <w:rFonts w:ascii="Book Antiqua" w:eastAsia="Book Antiqua" w:hAnsi="Book Antiqua" w:cs="Book Antiqua"/>
          <w:color w:val="000000"/>
        </w:rPr>
        <w:t>ed</w:t>
      </w:r>
      <w:r>
        <w:rPr>
          <w:rFonts w:ascii="Book Antiqua" w:eastAsia="Book Antiqua" w:hAnsi="Book Antiqua" w:cs="Book Antiqua"/>
          <w:color w:val="000000"/>
        </w:rPr>
        <w:t xml:space="preserve"> through vectors such as health professionals and </w:t>
      </w:r>
      <w:proofErr w:type="gramStart"/>
      <w:r>
        <w:rPr>
          <w:rFonts w:ascii="Book Antiqua" w:eastAsia="Book Antiqua" w:hAnsi="Book Antiqua" w:cs="Book Antiqua"/>
          <w:color w:val="000000"/>
        </w:rPr>
        <w:t>insects</w:t>
      </w:r>
      <w:r w:rsidR="00AF43F3" w:rsidRPr="006E537C">
        <w:rPr>
          <w:rFonts w:ascii="Book Antiqua" w:eastAsia="Book Antiqua" w:hAnsi="Book Antiqua" w:cs="Book Antiqua"/>
          <w:color w:val="000000"/>
          <w:vertAlign w:val="superscript"/>
        </w:rPr>
        <w:t>[</w:t>
      </w:r>
      <w:proofErr w:type="gramEnd"/>
      <w:r w:rsidR="00AF43F3">
        <w:rPr>
          <w:rFonts w:ascii="Book Antiqua" w:eastAsia="Book Antiqua" w:hAnsi="Book Antiqua" w:cs="Book Antiqua"/>
          <w:color w:val="000000"/>
          <w:szCs w:val="30"/>
          <w:vertAlign w:val="superscript"/>
        </w:rPr>
        <w:t>7</w:t>
      </w:r>
      <w:r w:rsidR="00AF43F3" w:rsidRPr="006E537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is important to investigate their virulence and dispersion</w:t>
      </w:r>
      <w:r w:rsidR="00175B56" w:rsidRPr="00175B56">
        <w:rPr>
          <w:rFonts w:ascii="Book Antiqua" w:eastAsia="Book Antiqua" w:hAnsi="Book Antiqua" w:cs="Book Antiqua"/>
          <w:color w:val="000000"/>
        </w:rPr>
        <w:t xml:space="preserve"> </w:t>
      </w:r>
      <w:r w:rsidR="00175B56">
        <w:rPr>
          <w:rFonts w:ascii="Book Antiqua" w:eastAsia="Book Antiqua" w:hAnsi="Book Antiqua" w:cs="Book Antiqua"/>
          <w:color w:val="000000"/>
        </w:rPr>
        <w:t>capacity</w:t>
      </w:r>
      <w:r>
        <w:rPr>
          <w:rFonts w:ascii="Book Antiqua" w:eastAsia="Book Antiqua" w:hAnsi="Book Antiqua" w:cs="Book Antiqua"/>
          <w:color w:val="000000"/>
        </w:rPr>
        <w:t xml:space="preserve">. Moreover, it is </w:t>
      </w:r>
      <w:r>
        <w:rPr>
          <w:rFonts w:ascii="Book Antiqua" w:eastAsia="Book Antiqua" w:hAnsi="Book Antiqua" w:cs="Book Antiqua"/>
          <w:color w:val="000000"/>
        </w:rPr>
        <w:lastRenderedPageBreak/>
        <w:t xml:space="preserve">crucial to evaluate the quality of the collection, </w:t>
      </w:r>
      <w:r w:rsidR="00175B56">
        <w:rPr>
          <w:rFonts w:ascii="Book Antiqua" w:eastAsia="Book Antiqua" w:hAnsi="Book Antiqua" w:cs="Book Antiqua"/>
          <w:color w:val="000000"/>
        </w:rPr>
        <w:t>pre</w:t>
      </w:r>
      <w:r>
        <w:rPr>
          <w:rFonts w:ascii="Book Antiqua" w:eastAsia="Book Antiqua" w:hAnsi="Book Antiqua" w:cs="Book Antiqua"/>
          <w:color w:val="000000"/>
        </w:rPr>
        <w:t xml:space="preserve">servation, and processing of the HM offered to NBs. These procedures are essential for </w:t>
      </w:r>
      <w:r w:rsidR="00175B56">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understanding </w:t>
      </w:r>
      <w:r w:rsidR="00175B56">
        <w:rPr>
          <w:rFonts w:ascii="Book Antiqua" w:eastAsia="Book Antiqua" w:hAnsi="Book Antiqua" w:cs="Book Antiqua"/>
          <w:color w:val="000000"/>
        </w:rPr>
        <w:t xml:space="preserve">of </w:t>
      </w:r>
      <w:r>
        <w:rPr>
          <w:rFonts w:ascii="Book Antiqua" w:eastAsia="Book Antiqua" w:hAnsi="Book Antiqua" w:cs="Book Antiqua"/>
          <w:color w:val="000000"/>
        </w:rPr>
        <w:t xml:space="preserve">the pathogenicity of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A94F44">
        <w:rPr>
          <w:rFonts w:ascii="Book Antiqua" w:eastAsia="Book Antiqua" w:hAnsi="Book Antiqua" w:cs="Book Antiqua"/>
          <w:i/>
          <w:color w:val="000000"/>
        </w:rPr>
        <w:t>spp</w:t>
      </w:r>
      <w:r>
        <w:rPr>
          <w:rFonts w:ascii="Book Antiqua" w:eastAsia="Book Antiqua" w:hAnsi="Book Antiqua" w:cs="Book Antiqua"/>
          <w:color w:val="000000"/>
        </w:rPr>
        <w:t xml:space="preserve">. present in raw and pasteurized human milk samples and in samples </w:t>
      </w:r>
      <w:r w:rsidR="00175B56">
        <w:rPr>
          <w:rFonts w:ascii="Book Antiqua" w:eastAsia="Book Antiqua" w:hAnsi="Book Antiqua" w:cs="Book Antiqua"/>
          <w:color w:val="000000"/>
        </w:rPr>
        <w:t xml:space="preserve">taken </w:t>
      </w:r>
      <w:r>
        <w:rPr>
          <w:rFonts w:ascii="Book Antiqua" w:eastAsia="Book Antiqua" w:hAnsi="Book Antiqua" w:cs="Book Antiqua"/>
          <w:color w:val="000000"/>
        </w:rPr>
        <w:t xml:space="preserve">from the hands and nipple-areolar region of donors linked to HMBs. </w:t>
      </w:r>
    </w:p>
    <w:bookmarkEnd w:id="27"/>
    <w:bookmarkEnd w:id="28"/>
    <w:p w14:paraId="0E14CC97" w14:textId="77777777" w:rsidR="00A77B3E" w:rsidRDefault="00A77B3E">
      <w:pPr>
        <w:spacing w:line="360" w:lineRule="auto"/>
        <w:jc w:val="both"/>
      </w:pPr>
    </w:p>
    <w:p w14:paraId="4EF986F5" w14:textId="77777777" w:rsidR="00A77B3E" w:rsidRDefault="008809E6">
      <w:pPr>
        <w:spacing w:line="360" w:lineRule="auto"/>
        <w:jc w:val="both"/>
      </w:pPr>
      <w:r>
        <w:rPr>
          <w:rFonts w:ascii="Book Antiqua" w:eastAsia="Book Antiqua" w:hAnsi="Book Antiqua" w:cs="Book Antiqua"/>
          <w:b/>
          <w:caps/>
          <w:color w:val="000000"/>
          <w:u w:val="single"/>
        </w:rPr>
        <w:t>MATERIALS AND METHODS</w:t>
      </w:r>
    </w:p>
    <w:p w14:paraId="55BB577E" w14:textId="77777777" w:rsidR="00A77B3E" w:rsidRDefault="008809E6">
      <w:pPr>
        <w:spacing w:line="360" w:lineRule="auto"/>
        <w:jc w:val="both"/>
      </w:pPr>
      <w:bookmarkStart w:id="34" w:name="OLE_LINK39"/>
      <w:bookmarkStart w:id="35" w:name="OLE_LINK40"/>
      <w:r>
        <w:rPr>
          <w:rFonts w:ascii="Book Antiqua" w:eastAsia="Book Antiqua" w:hAnsi="Book Antiqua" w:cs="Book Antiqua"/>
          <w:b/>
          <w:bCs/>
          <w:i/>
          <w:iCs/>
          <w:color w:val="000000"/>
        </w:rPr>
        <w:t>Study design, period, region, and population</w:t>
      </w:r>
    </w:p>
    <w:p w14:paraId="0F186B98" w14:textId="28A0B474" w:rsidR="00A77B3E" w:rsidRDefault="008809E6">
      <w:pPr>
        <w:spacing w:line="360" w:lineRule="auto"/>
        <w:jc w:val="both"/>
      </w:pPr>
      <w:r>
        <w:rPr>
          <w:rFonts w:ascii="Book Antiqua" w:eastAsia="Book Antiqua" w:hAnsi="Book Antiqua" w:cs="Book Antiqua"/>
          <w:color w:val="000000"/>
        </w:rPr>
        <w:t xml:space="preserve">This is a cross-sectional study performed </w:t>
      </w:r>
      <w:r w:rsidR="00175B56">
        <w:rPr>
          <w:rFonts w:ascii="Book Antiqua" w:eastAsia="Book Antiqua" w:hAnsi="Book Antiqua" w:cs="Book Antiqua"/>
          <w:color w:val="000000"/>
        </w:rPr>
        <w:t>using</w:t>
      </w:r>
      <w:r>
        <w:rPr>
          <w:rFonts w:ascii="Book Antiqua" w:eastAsia="Book Antiqua" w:hAnsi="Book Antiqua" w:cs="Book Antiqua"/>
          <w:color w:val="000000"/>
        </w:rPr>
        <w:t xml:space="preserve"> samples from </w:t>
      </w:r>
      <w:r w:rsidR="00175B56">
        <w:rPr>
          <w:rFonts w:ascii="Book Antiqua" w:eastAsia="Book Antiqua" w:hAnsi="Book Antiqua" w:cs="Book Antiqua"/>
          <w:color w:val="000000"/>
        </w:rPr>
        <w:t xml:space="preserve">the </w:t>
      </w:r>
      <w:r>
        <w:rPr>
          <w:rFonts w:ascii="Book Antiqua" w:eastAsia="Book Antiqua" w:hAnsi="Book Antiqua" w:cs="Book Antiqua"/>
          <w:color w:val="000000"/>
        </w:rPr>
        <w:t>nipple-areolar region, hands, and aliquots of raw and pasteurized MHM from healthy donors registered at the HMB of the Municipal Hospital Esaú Matos in the city of Vitória da Conquista, State of Bahia, Brazil.</w:t>
      </w:r>
    </w:p>
    <w:p w14:paraId="36E4727F" w14:textId="045DC3F2" w:rsidR="00A77B3E" w:rsidRDefault="008809E6" w:rsidP="00245A55">
      <w:pPr>
        <w:spacing w:line="360" w:lineRule="auto"/>
        <w:ind w:firstLineChars="100" w:firstLine="240"/>
        <w:jc w:val="both"/>
      </w:pPr>
      <w:r>
        <w:rPr>
          <w:rFonts w:ascii="Book Antiqua" w:eastAsia="Book Antiqua" w:hAnsi="Book Antiqua" w:cs="Book Antiqua"/>
          <w:color w:val="000000"/>
        </w:rPr>
        <w:t>The present study recruited donors registered at the above-mentioned HMB who had a donation histor</w:t>
      </w:r>
      <w:r w:rsidR="00175B56">
        <w:rPr>
          <w:rFonts w:ascii="Book Antiqua" w:eastAsia="Book Antiqua" w:hAnsi="Book Antiqua" w:cs="Book Antiqua"/>
          <w:color w:val="000000"/>
        </w:rPr>
        <w:t>y</w:t>
      </w:r>
      <w:r>
        <w:rPr>
          <w:rFonts w:ascii="Book Antiqua" w:eastAsia="Book Antiqua" w:hAnsi="Book Antiqua" w:cs="Book Antiqua"/>
          <w:color w:val="000000"/>
        </w:rPr>
        <w:t xml:space="preserve"> with a mean week</w:t>
      </w:r>
      <w:r w:rsidR="00175B56">
        <w:rPr>
          <w:rFonts w:ascii="Book Antiqua" w:eastAsia="Book Antiqua" w:hAnsi="Book Antiqua" w:cs="Book Antiqua"/>
          <w:color w:val="000000"/>
        </w:rPr>
        <w:t>ly</w:t>
      </w:r>
      <w:r>
        <w:rPr>
          <w:rFonts w:ascii="Book Antiqua" w:eastAsia="Book Antiqua" w:hAnsi="Book Antiqua" w:cs="Book Antiqua"/>
          <w:color w:val="000000"/>
        </w:rPr>
        <w:t xml:space="preserve"> volume of donated milk greater than or equal to 400 mL. Donated samples of raw milk with a volume </w:t>
      </w:r>
      <w:r w:rsidR="00175B56">
        <w:rPr>
          <w:rFonts w:ascii="Book Antiqua" w:eastAsia="Book Antiqua" w:hAnsi="Book Antiqua" w:cs="Book Antiqua"/>
          <w:color w:val="000000"/>
        </w:rPr>
        <w:t>less than</w:t>
      </w:r>
      <w:r>
        <w:rPr>
          <w:rFonts w:ascii="Book Antiqua" w:eastAsia="Book Antiqua" w:hAnsi="Book Antiqua" w:cs="Book Antiqua"/>
          <w:color w:val="000000"/>
        </w:rPr>
        <w:t xml:space="preserve"> 400 mL </w:t>
      </w:r>
      <w:r w:rsidR="00175B56">
        <w:rPr>
          <w:rFonts w:ascii="Book Antiqua" w:eastAsia="Book Antiqua" w:hAnsi="Book Antiqua" w:cs="Book Antiqua"/>
          <w:color w:val="000000"/>
        </w:rPr>
        <w:t>were</w:t>
      </w:r>
      <w:r>
        <w:rPr>
          <w:rFonts w:ascii="Book Antiqua" w:eastAsia="Book Antiqua" w:hAnsi="Book Antiqua" w:cs="Book Antiqua"/>
          <w:color w:val="000000"/>
        </w:rPr>
        <w:t xml:space="preserve"> pooled with milk samples from other donors for pasteurization, thus losing the traceability and specificity of the sample from a specific donor. The exclusion criteria were: donors with wounds </w:t>
      </w:r>
      <w:r w:rsidR="00175B56">
        <w:rPr>
          <w:rFonts w:ascii="Book Antiqua" w:eastAsia="Book Antiqua" w:hAnsi="Book Antiqua" w:cs="Book Antiqua"/>
          <w:color w:val="000000"/>
        </w:rPr>
        <w:t>on the</w:t>
      </w:r>
      <w:r>
        <w:rPr>
          <w:rFonts w:ascii="Book Antiqua" w:eastAsia="Book Antiqua" w:hAnsi="Book Antiqua" w:cs="Book Antiqua"/>
          <w:color w:val="000000"/>
        </w:rPr>
        <w:t xml:space="preserve"> hand or nipple-areolar region and donation of raw milk sample</w:t>
      </w:r>
      <w:r w:rsidR="00175B56">
        <w:rPr>
          <w:rFonts w:ascii="Book Antiqua" w:eastAsia="Book Antiqua" w:hAnsi="Book Antiqua" w:cs="Book Antiqua"/>
          <w:color w:val="000000"/>
        </w:rPr>
        <w:t>s</w:t>
      </w:r>
      <w:r>
        <w:rPr>
          <w:rFonts w:ascii="Book Antiqua" w:eastAsia="Book Antiqua" w:hAnsi="Book Antiqua" w:cs="Book Antiqua"/>
          <w:color w:val="000000"/>
        </w:rPr>
        <w:t xml:space="preserve"> with a milk volume lower than th</w:t>
      </w:r>
      <w:r w:rsidR="00175B56">
        <w:rPr>
          <w:rFonts w:ascii="Book Antiqua" w:eastAsia="Book Antiqua" w:hAnsi="Book Antiqua" w:cs="Book Antiqua"/>
          <w:color w:val="000000"/>
        </w:rPr>
        <w:t>at</w:t>
      </w:r>
      <w:r>
        <w:rPr>
          <w:rFonts w:ascii="Book Antiqua" w:eastAsia="Book Antiqua" w:hAnsi="Book Antiqua" w:cs="Book Antiqua"/>
          <w:color w:val="000000"/>
        </w:rPr>
        <w:t xml:space="preserve"> required for individual pasteurization.</w:t>
      </w:r>
    </w:p>
    <w:p w14:paraId="75094887" w14:textId="30C858FE" w:rsidR="00A77B3E" w:rsidRDefault="008809E6" w:rsidP="00245A5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microbial isolates analyzed in the present study were obtained </w:t>
      </w:r>
      <w:r w:rsidR="00175B56">
        <w:rPr>
          <w:rFonts w:ascii="Book Antiqua" w:eastAsia="Book Antiqua" w:hAnsi="Book Antiqua" w:cs="Book Antiqua"/>
          <w:color w:val="000000"/>
        </w:rPr>
        <w:t>by</w:t>
      </w:r>
      <w:r>
        <w:rPr>
          <w:rFonts w:ascii="Book Antiqua" w:eastAsia="Book Antiqua" w:hAnsi="Book Antiqua" w:cs="Book Antiqua"/>
          <w:color w:val="000000"/>
        </w:rPr>
        <w:t xml:space="preserve"> the single collection of samples from the nipple-areolar region and hands as well as aliquots of MHM before and after pasteurization from 30 donors between March and August 2018. The collections were carried out at the donors’ residences during scheduled visits. In addition to microbiological evaluation of the above-mentioned biological samples, questionnaires </w:t>
      </w:r>
      <w:r w:rsidR="00175B56">
        <w:rPr>
          <w:rFonts w:ascii="Book Antiqua" w:eastAsia="Book Antiqua" w:hAnsi="Book Antiqua" w:cs="Book Antiqua"/>
          <w:color w:val="000000"/>
        </w:rPr>
        <w:t>on</w:t>
      </w:r>
      <w:r>
        <w:rPr>
          <w:rFonts w:ascii="Book Antiqua" w:eastAsia="Book Antiqua" w:hAnsi="Book Antiqua" w:cs="Book Antiqua"/>
          <w:color w:val="000000"/>
        </w:rPr>
        <w:t xml:space="preserve"> hygienic-sanitary issues regarding the collection, packaging, and preservation of the donated milk were co</w:t>
      </w:r>
      <w:r w:rsidR="00175B56">
        <w:rPr>
          <w:rFonts w:ascii="Book Antiqua" w:eastAsia="Book Antiqua" w:hAnsi="Book Antiqua" w:cs="Book Antiqua"/>
          <w:color w:val="000000"/>
        </w:rPr>
        <w:t>mpleted by</w:t>
      </w:r>
      <w:r>
        <w:rPr>
          <w:rFonts w:ascii="Book Antiqua" w:eastAsia="Book Antiqua" w:hAnsi="Book Antiqua" w:cs="Book Antiqua"/>
          <w:color w:val="000000"/>
        </w:rPr>
        <w:t xml:space="preserve"> the participants.</w:t>
      </w:r>
    </w:p>
    <w:p w14:paraId="38066C53" w14:textId="77777777" w:rsidR="00AF43F3" w:rsidRDefault="00AF43F3" w:rsidP="00AF43F3">
      <w:pPr>
        <w:spacing w:line="360" w:lineRule="auto"/>
        <w:jc w:val="both"/>
      </w:pPr>
    </w:p>
    <w:p w14:paraId="00304D72" w14:textId="77777777" w:rsidR="00A77B3E" w:rsidRDefault="008809E6">
      <w:pPr>
        <w:spacing w:line="360" w:lineRule="auto"/>
        <w:jc w:val="both"/>
      </w:pPr>
      <w:r>
        <w:rPr>
          <w:rFonts w:ascii="Book Antiqua" w:eastAsia="Book Antiqua" w:hAnsi="Book Antiqua" w:cs="Book Antiqua"/>
          <w:b/>
          <w:bCs/>
          <w:i/>
          <w:iCs/>
          <w:color w:val="000000"/>
        </w:rPr>
        <w:lastRenderedPageBreak/>
        <w:t>Ethical considerations</w:t>
      </w:r>
    </w:p>
    <w:p w14:paraId="5817BF31" w14:textId="2C44F4B7" w:rsidR="00A77B3E" w:rsidRDefault="008809E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Pr="00AF43F3">
        <w:rPr>
          <w:rFonts w:ascii="Book Antiqua" w:eastAsia="Book Antiqua" w:hAnsi="Book Antiqua" w:cs="Book Antiqua"/>
          <w:color w:val="000000"/>
        </w:rPr>
        <w:t xml:space="preserve"> study w</w:t>
      </w:r>
      <w:r>
        <w:rPr>
          <w:rFonts w:ascii="Book Antiqua" w:eastAsia="Book Antiqua" w:hAnsi="Book Antiqua" w:cs="Book Antiqua"/>
          <w:color w:val="000000"/>
        </w:rPr>
        <w:t>as approved by the Ethics Committee on Research with Human Beings of the Multidisciplinary Institute of Health of the Universidade Federal da Bahia, under the Certificate of Presentation for Ethics Apprehension number 80800717.8.0000.5556 and committee opinion number 2.475.023. The study followed all the conditions established by the Resolution 466/2012 of the Brazilian National Health Council.</w:t>
      </w:r>
    </w:p>
    <w:p w14:paraId="23029982" w14:textId="77777777" w:rsidR="00AF43F3" w:rsidRDefault="00AF43F3">
      <w:pPr>
        <w:spacing w:line="360" w:lineRule="auto"/>
        <w:jc w:val="both"/>
      </w:pPr>
    </w:p>
    <w:p w14:paraId="220E9E29" w14:textId="77777777" w:rsidR="00A77B3E" w:rsidRDefault="008809E6">
      <w:pPr>
        <w:spacing w:line="360" w:lineRule="auto"/>
        <w:jc w:val="both"/>
      </w:pPr>
      <w:r>
        <w:rPr>
          <w:rFonts w:ascii="Book Antiqua" w:eastAsia="Book Antiqua" w:hAnsi="Book Antiqua" w:cs="Book Antiqua"/>
          <w:b/>
          <w:bCs/>
          <w:i/>
          <w:iCs/>
          <w:color w:val="000000"/>
        </w:rPr>
        <w:t xml:space="preserve">Isolation, identification, evaluation of antimicrobial activity, and detection of </w:t>
      </w:r>
      <w:r w:rsidRPr="009C16DA">
        <w:rPr>
          <w:rFonts w:ascii="Book Antiqua" w:eastAsia="Book Antiqua" w:hAnsi="Book Antiqua" w:cs="Book Antiqua"/>
          <w:b/>
          <w:bCs/>
          <w:i/>
          <w:iCs/>
          <w:color w:val="000000"/>
        </w:rPr>
        <w:t>constitutive</w:t>
      </w:r>
      <w:r>
        <w:rPr>
          <w:rFonts w:ascii="Book Antiqua" w:eastAsia="Book Antiqua" w:hAnsi="Book Antiqua" w:cs="Book Antiqua"/>
          <w:b/>
          <w:bCs/>
          <w:i/>
          <w:iCs/>
          <w:color w:val="000000"/>
        </w:rPr>
        <w:t>, virulence, and resistance genes in Enterococcus spp.</w:t>
      </w:r>
    </w:p>
    <w:p w14:paraId="25D64737" w14:textId="1A911234" w:rsidR="00A77B3E" w:rsidRDefault="008809E6">
      <w:pPr>
        <w:spacing w:line="360" w:lineRule="auto"/>
        <w:jc w:val="both"/>
      </w:pPr>
      <w:r>
        <w:rPr>
          <w:rFonts w:ascii="Book Antiqua" w:eastAsia="Book Antiqua" w:hAnsi="Book Antiqua" w:cs="Book Antiqua"/>
          <w:color w:val="000000"/>
        </w:rPr>
        <w:t xml:space="preserve">After collection, the biological samples were immediately inoculated into </w:t>
      </w:r>
      <w:r w:rsidR="00873B4D">
        <w:rPr>
          <w:rFonts w:ascii="Book Antiqua" w:eastAsia="Book Antiqua" w:hAnsi="Book Antiqua" w:cs="Book Antiqua"/>
          <w:color w:val="000000"/>
        </w:rPr>
        <w:t>enrichment brain heart infusion</w:t>
      </w:r>
      <w:r>
        <w:rPr>
          <w:rFonts w:ascii="Book Antiqua" w:eastAsia="Book Antiqua" w:hAnsi="Book Antiqua" w:cs="Book Antiqua"/>
          <w:color w:val="000000"/>
        </w:rPr>
        <w:t xml:space="preserve"> broth (HIMEDIA®) and incubated at 35-37ºC for 24 h. After that, they were p</w:t>
      </w:r>
      <w:r w:rsidR="00646A2B">
        <w:rPr>
          <w:rFonts w:ascii="Book Antiqua" w:eastAsia="Book Antiqua" w:hAnsi="Book Antiqua" w:cs="Book Antiqua"/>
          <w:color w:val="000000"/>
        </w:rPr>
        <w:t xml:space="preserve">laced in </w:t>
      </w:r>
      <w:r>
        <w:rPr>
          <w:rFonts w:ascii="Book Antiqua" w:eastAsia="Book Antiqua" w:hAnsi="Book Antiqua" w:cs="Book Antiqua"/>
          <w:color w:val="000000"/>
        </w:rPr>
        <w:t>Petri dishes with 5% Blood Agar Medium (Base Agar, HIMEDIA®</w:t>
      </w:r>
      <w:r w:rsidR="00873B4D">
        <w:rPr>
          <w:rFonts w:ascii="Book Antiqua" w:eastAsia="Book Antiqua" w:hAnsi="Book Antiqua" w:cs="Book Antiqua"/>
          <w:color w:val="000000"/>
        </w:rPr>
        <w:t xml:space="preserve">) and Chromagar Orientation (BD </w:t>
      </w:r>
      <w:r>
        <w:rPr>
          <w:rFonts w:ascii="Book Antiqua" w:eastAsia="Book Antiqua" w:hAnsi="Book Antiqua" w:cs="Book Antiqua"/>
          <w:color w:val="000000"/>
        </w:rPr>
        <w:t>™ CHROMagar ™ Orientation) in a bacteriological oven at 35-37ºC for 24 h. Both me</w:t>
      </w:r>
      <w:r w:rsidR="00646A2B">
        <w:rPr>
          <w:rFonts w:ascii="Book Antiqua" w:eastAsia="Book Antiqua" w:hAnsi="Book Antiqua" w:cs="Book Antiqua"/>
          <w:color w:val="000000"/>
        </w:rPr>
        <w:t>thods</w:t>
      </w:r>
      <w:r>
        <w:rPr>
          <w:rFonts w:ascii="Book Antiqua" w:eastAsia="Book Antiqua" w:hAnsi="Book Antiqua" w:cs="Book Antiqua"/>
          <w:color w:val="000000"/>
        </w:rPr>
        <w:t xml:space="preserve"> were important for </w:t>
      </w:r>
      <w:r w:rsidR="00646A2B">
        <w:rPr>
          <w:rFonts w:ascii="Book Antiqua" w:eastAsia="Book Antiqua" w:hAnsi="Book Antiqua" w:cs="Book Antiqua"/>
          <w:color w:val="000000"/>
        </w:rPr>
        <w:t>increasing</w:t>
      </w:r>
      <w:r>
        <w:rPr>
          <w:rFonts w:ascii="Book Antiqua" w:eastAsia="Book Antiqua" w:hAnsi="Book Antiqua" w:cs="Book Antiqua"/>
          <w:color w:val="000000"/>
        </w:rPr>
        <w:t xml:space="preserve"> the </w:t>
      </w:r>
      <w:r w:rsidR="00646A2B">
        <w:rPr>
          <w:rFonts w:ascii="Book Antiqua" w:eastAsia="Book Antiqua" w:hAnsi="Book Antiqua" w:cs="Book Antiqua"/>
          <w:color w:val="000000"/>
        </w:rPr>
        <w:t>isolation</w:t>
      </w:r>
      <w:r>
        <w:rPr>
          <w:rFonts w:ascii="Book Antiqua" w:eastAsia="Book Antiqua" w:hAnsi="Book Antiqua" w:cs="Book Antiqua"/>
          <w:color w:val="000000"/>
        </w:rPr>
        <w:t xml:space="preserve"> and identification of microorganisms of interest in the present study.</w:t>
      </w:r>
    </w:p>
    <w:p w14:paraId="2876C4ED" w14:textId="095960DE"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The colonies with presumptive characteristics of </w:t>
      </w:r>
      <w:r>
        <w:rPr>
          <w:rFonts w:ascii="Book Antiqua" w:eastAsia="Book Antiqua" w:hAnsi="Book Antiqua" w:cs="Book Antiqua"/>
          <w:i/>
          <w:iCs/>
          <w:color w:val="000000"/>
        </w:rPr>
        <w:t>Enterococcus</w:t>
      </w:r>
      <w:r w:rsidRPr="00873B4D">
        <w:rPr>
          <w:rFonts w:ascii="Book Antiqua" w:eastAsia="Book Antiqua" w:hAnsi="Book Antiqua" w:cs="Book Antiqua"/>
          <w:i/>
          <w:iCs/>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selected in both media underwent Gram </w:t>
      </w:r>
      <w:r w:rsidR="00646A2B">
        <w:rPr>
          <w:rFonts w:ascii="Book Antiqua" w:eastAsia="Book Antiqua" w:hAnsi="Book Antiqua" w:cs="Book Antiqua"/>
          <w:color w:val="000000"/>
        </w:rPr>
        <w:t>s</w:t>
      </w:r>
      <w:r>
        <w:rPr>
          <w:rFonts w:ascii="Book Antiqua" w:eastAsia="Book Antiqua" w:hAnsi="Book Antiqua" w:cs="Book Antiqua"/>
          <w:color w:val="000000"/>
        </w:rPr>
        <w:t>tain</w:t>
      </w:r>
      <w:r w:rsidR="00646A2B">
        <w:rPr>
          <w:rFonts w:ascii="Book Antiqua" w:eastAsia="Book Antiqua" w:hAnsi="Book Antiqua" w:cs="Book Antiqua"/>
          <w:color w:val="000000"/>
        </w:rPr>
        <w:t xml:space="preserve">ing </w:t>
      </w:r>
      <w:r>
        <w:rPr>
          <w:rFonts w:ascii="Book Antiqua" w:eastAsia="Book Antiqua" w:hAnsi="Book Antiqua" w:cs="Book Antiqua"/>
          <w:color w:val="000000"/>
        </w:rPr>
        <w:t>to evaluate the morpho</w:t>
      </w:r>
      <w:r w:rsidR="00646A2B">
        <w:rPr>
          <w:rFonts w:ascii="Book Antiqua" w:eastAsia="Book Antiqua" w:hAnsi="Book Antiqua" w:cs="Book Antiqua"/>
          <w:color w:val="000000"/>
        </w:rPr>
        <w:t>logical</w:t>
      </w:r>
      <w:r>
        <w:rPr>
          <w:rFonts w:ascii="Book Antiqua" w:eastAsia="Book Antiqua" w:hAnsi="Book Antiqua" w:cs="Book Antiqua"/>
          <w:color w:val="000000"/>
        </w:rPr>
        <w:t xml:space="preserve"> characteristics as well as to perform the catalase test and subsequent tests to identify the genus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namely: hydrolysis of esculin in the presence of bile and growth in sodium chloride (NaCl) 6.5% media. </w:t>
      </w:r>
    </w:p>
    <w:p w14:paraId="6F6D778F" w14:textId="13D12684"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All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isolates underwent evaluation of antimicrobial activity </w:t>
      </w:r>
      <w:r w:rsidR="00646A2B">
        <w:rPr>
          <w:rFonts w:ascii="Book Antiqua" w:eastAsia="Book Antiqua" w:hAnsi="Book Antiqua" w:cs="Book Antiqua"/>
          <w:color w:val="000000"/>
        </w:rPr>
        <w:t>using the</w:t>
      </w:r>
      <w:r>
        <w:rPr>
          <w:rFonts w:ascii="Book Antiqua" w:eastAsia="Book Antiqua" w:hAnsi="Book Antiqua" w:cs="Book Antiqua"/>
          <w:color w:val="000000"/>
        </w:rPr>
        <w:t xml:space="preserve"> agar diffusion</w:t>
      </w:r>
      <w:r w:rsidR="00646A2B">
        <w:rPr>
          <w:rFonts w:ascii="Book Antiqua" w:eastAsia="Book Antiqua" w:hAnsi="Book Antiqua" w:cs="Book Antiqua"/>
          <w:color w:val="000000"/>
        </w:rPr>
        <w:t xml:space="preserve"> </w:t>
      </w:r>
      <w:proofErr w:type="gramStart"/>
      <w:r w:rsidR="00646A2B">
        <w:rPr>
          <w:rFonts w:ascii="Book Antiqua" w:eastAsia="Book Antiqua" w:hAnsi="Book Antiqua" w:cs="Book Antiqua"/>
          <w:color w:val="000000"/>
        </w:rPr>
        <w:t>method</w:t>
      </w:r>
      <w:r w:rsidR="00AF43F3" w:rsidRPr="00AF43F3">
        <w:rPr>
          <w:rFonts w:ascii="Book Antiqua" w:eastAsia="Book Antiqua" w:hAnsi="Book Antiqua" w:cs="Book Antiqua"/>
          <w:color w:val="000000"/>
          <w:vertAlign w:val="superscript"/>
        </w:rPr>
        <w:t>[</w:t>
      </w:r>
      <w:proofErr w:type="gramEnd"/>
      <w:r w:rsidRPr="00AF43F3">
        <w:rPr>
          <w:rFonts w:ascii="Book Antiqua" w:eastAsia="Book Antiqua" w:hAnsi="Book Antiqua" w:cs="Book Antiqua"/>
          <w:color w:val="000000"/>
          <w:szCs w:val="30"/>
          <w:vertAlign w:val="superscript"/>
        </w:rPr>
        <w:t>8</w:t>
      </w:r>
      <w:r w:rsidR="00AF43F3">
        <w:rPr>
          <w:rFonts w:ascii="Book Antiqua" w:eastAsia="Book Antiqua" w:hAnsi="Book Antiqua" w:cs="Book Antiqua"/>
          <w:color w:val="000000"/>
          <w:szCs w:val="30"/>
          <w:vertAlign w:val="superscript"/>
        </w:rPr>
        <w:t>-</w:t>
      </w:r>
      <w:r w:rsidRPr="00AF43F3">
        <w:rPr>
          <w:rFonts w:ascii="Book Antiqua" w:eastAsia="Book Antiqua" w:hAnsi="Book Antiqua" w:cs="Book Antiqua"/>
          <w:color w:val="000000"/>
          <w:szCs w:val="30"/>
          <w:vertAlign w:val="superscript"/>
        </w:rPr>
        <w:t>10</w:t>
      </w:r>
      <w:r w:rsidR="00AF43F3" w:rsidRPr="00AF43F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according to the recommendations of the Clinical and Labor</w:t>
      </w:r>
      <w:r w:rsidR="00873B4D">
        <w:rPr>
          <w:rFonts w:ascii="Book Antiqua" w:eastAsia="Book Antiqua" w:hAnsi="Book Antiqua" w:cs="Book Antiqua"/>
          <w:color w:val="000000"/>
        </w:rPr>
        <w:t>atory Standards Institute (</w:t>
      </w:r>
      <w:r>
        <w:rPr>
          <w:rFonts w:ascii="Book Antiqua" w:eastAsia="Book Antiqua" w:hAnsi="Book Antiqua" w:cs="Book Antiqua"/>
          <w:color w:val="000000"/>
        </w:rPr>
        <w:t>2017)</w:t>
      </w:r>
      <w:r w:rsidR="00AF43F3" w:rsidRPr="00AF43F3">
        <w:rPr>
          <w:rFonts w:ascii="Book Antiqua" w:eastAsia="Book Antiqua" w:hAnsi="Book Antiqua" w:cs="Book Antiqua"/>
          <w:color w:val="000000"/>
          <w:vertAlign w:val="superscript"/>
        </w:rPr>
        <w:t>[</w:t>
      </w:r>
      <w:r w:rsidRPr="00AF43F3">
        <w:rPr>
          <w:rFonts w:ascii="Book Antiqua" w:eastAsia="Book Antiqua" w:hAnsi="Book Antiqua" w:cs="Book Antiqua"/>
          <w:color w:val="000000"/>
          <w:szCs w:val="30"/>
          <w:vertAlign w:val="superscript"/>
        </w:rPr>
        <w:t>11</w:t>
      </w:r>
      <w:r w:rsidR="00AF43F3" w:rsidRPr="00AF43F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5590A362" w14:textId="08F9F235" w:rsidR="00A77B3E" w:rsidRDefault="00646A2B" w:rsidP="00245A5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With the a</w:t>
      </w:r>
      <w:r w:rsidR="008809E6">
        <w:rPr>
          <w:rFonts w:ascii="Book Antiqua" w:eastAsia="Book Antiqua" w:hAnsi="Book Antiqua" w:cs="Book Antiqua"/>
          <w:color w:val="000000"/>
        </w:rPr>
        <w:t>im</w:t>
      </w:r>
      <w:r>
        <w:rPr>
          <w:rFonts w:ascii="Book Antiqua" w:eastAsia="Book Antiqua" w:hAnsi="Book Antiqua" w:cs="Book Antiqua"/>
          <w:color w:val="000000"/>
        </w:rPr>
        <w:t xml:space="preserve"> of</w:t>
      </w:r>
      <w:r w:rsidR="008809E6">
        <w:rPr>
          <w:rFonts w:ascii="Book Antiqua" w:eastAsia="Book Antiqua" w:hAnsi="Book Antiqua" w:cs="Book Antiqua"/>
          <w:color w:val="000000"/>
        </w:rPr>
        <w:t xml:space="preserve"> detecti</w:t>
      </w:r>
      <w:r>
        <w:rPr>
          <w:rFonts w:ascii="Book Antiqua" w:eastAsia="Book Antiqua" w:hAnsi="Book Antiqua" w:cs="Book Antiqua"/>
          <w:color w:val="000000"/>
        </w:rPr>
        <w:t>ng</w:t>
      </w:r>
      <w:r w:rsidR="008809E6">
        <w:rPr>
          <w:rFonts w:ascii="Book Antiqua" w:eastAsia="Book Antiqua" w:hAnsi="Book Antiqua" w:cs="Book Antiqua"/>
          <w:color w:val="000000"/>
        </w:rPr>
        <w:t xml:space="preserve"> the </w:t>
      </w:r>
      <w:proofErr w:type="gramStart"/>
      <w:r w:rsidR="008809E6">
        <w:rPr>
          <w:rFonts w:ascii="Book Antiqua" w:eastAsia="Book Antiqua" w:hAnsi="Book Antiqua" w:cs="Book Antiqua"/>
          <w:color w:val="000000"/>
        </w:rPr>
        <w:t>constitutive</w:t>
      </w:r>
      <w:r w:rsidR="00AF43F3" w:rsidRPr="00AF43F3">
        <w:rPr>
          <w:rFonts w:ascii="Book Antiqua" w:eastAsia="Book Antiqua" w:hAnsi="Book Antiqua" w:cs="Book Antiqua"/>
          <w:color w:val="000000"/>
          <w:vertAlign w:val="superscript"/>
        </w:rPr>
        <w:t>[</w:t>
      </w:r>
      <w:proofErr w:type="gramEnd"/>
      <w:r w:rsidR="00AF43F3" w:rsidRPr="00AF43F3">
        <w:rPr>
          <w:rFonts w:ascii="Book Antiqua" w:eastAsia="Book Antiqua" w:hAnsi="Book Antiqua" w:cs="Book Antiqua"/>
          <w:color w:val="000000"/>
          <w:szCs w:val="30"/>
          <w:vertAlign w:val="superscript"/>
        </w:rPr>
        <w:t>1</w:t>
      </w:r>
      <w:r w:rsidR="00AF43F3">
        <w:rPr>
          <w:rFonts w:ascii="Book Antiqua" w:eastAsia="Book Antiqua" w:hAnsi="Book Antiqua" w:cs="Book Antiqua"/>
          <w:color w:val="000000"/>
          <w:szCs w:val="30"/>
          <w:vertAlign w:val="superscript"/>
        </w:rPr>
        <w:t>2</w:t>
      </w:r>
      <w:r w:rsidR="00AF43F3" w:rsidRPr="00AF43F3">
        <w:rPr>
          <w:rFonts w:ascii="Book Antiqua" w:eastAsia="Book Antiqua" w:hAnsi="Book Antiqua" w:cs="Book Antiqua"/>
          <w:color w:val="000000"/>
          <w:szCs w:val="30"/>
          <w:vertAlign w:val="superscript"/>
        </w:rPr>
        <w:t>]</w:t>
      </w:r>
      <w:r w:rsidR="008809E6">
        <w:rPr>
          <w:rFonts w:ascii="Book Antiqua" w:eastAsia="Book Antiqua" w:hAnsi="Book Antiqua" w:cs="Book Antiqua"/>
          <w:color w:val="000000"/>
        </w:rPr>
        <w:t>, virulence</w:t>
      </w:r>
      <w:r w:rsidR="00AF43F3" w:rsidRPr="00AF43F3">
        <w:rPr>
          <w:rFonts w:ascii="Book Antiqua" w:eastAsia="Book Antiqua" w:hAnsi="Book Antiqua" w:cs="Book Antiqua"/>
          <w:color w:val="000000"/>
          <w:vertAlign w:val="superscript"/>
        </w:rPr>
        <w:t>[</w:t>
      </w:r>
      <w:r w:rsidR="00AF43F3" w:rsidRPr="00AF43F3">
        <w:rPr>
          <w:rFonts w:ascii="Book Antiqua" w:eastAsia="Book Antiqua" w:hAnsi="Book Antiqua" w:cs="Book Antiqua"/>
          <w:color w:val="000000"/>
          <w:szCs w:val="30"/>
          <w:vertAlign w:val="superscript"/>
        </w:rPr>
        <w:t>1</w:t>
      </w:r>
      <w:r w:rsidR="00AF43F3">
        <w:rPr>
          <w:rFonts w:ascii="Book Antiqua" w:eastAsia="Book Antiqua" w:hAnsi="Book Antiqua" w:cs="Book Antiqua"/>
          <w:color w:val="000000"/>
          <w:szCs w:val="30"/>
          <w:vertAlign w:val="superscript"/>
        </w:rPr>
        <w:t>3-16</w:t>
      </w:r>
      <w:r w:rsidR="00AF43F3" w:rsidRPr="00AF43F3">
        <w:rPr>
          <w:rFonts w:ascii="Book Antiqua" w:eastAsia="Book Antiqua" w:hAnsi="Book Antiqua" w:cs="Book Antiqua"/>
          <w:color w:val="000000"/>
          <w:szCs w:val="30"/>
          <w:vertAlign w:val="superscript"/>
        </w:rPr>
        <w:t>]</w:t>
      </w:r>
      <w:r w:rsidR="008809E6">
        <w:rPr>
          <w:rFonts w:ascii="Book Antiqua" w:eastAsia="Book Antiqua" w:hAnsi="Book Antiqua" w:cs="Book Antiqua"/>
          <w:color w:val="000000"/>
        </w:rPr>
        <w:t>, and resistance</w:t>
      </w:r>
      <w:r w:rsidR="00AF43F3" w:rsidRPr="00AF43F3">
        <w:rPr>
          <w:rFonts w:ascii="Book Antiqua" w:eastAsia="Book Antiqua" w:hAnsi="Book Antiqua" w:cs="Book Antiqua"/>
          <w:color w:val="000000"/>
          <w:vertAlign w:val="superscript"/>
        </w:rPr>
        <w:t>[</w:t>
      </w:r>
      <w:r w:rsidR="00AF43F3">
        <w:rPr>
          <w:rFonts w:ascii="Book Antiqua" w:eastAsia="Book Antiqua" w:hAnsi="Book Antiqua" w:cs="Book Antiqua"/>
          <w:color w:val="000000"/>
          <w:szCs w:val="30"/>
          <w:vertAlign w:val="superscript"/>
        </w:rPr>
        <w:t>17,18</w:t>
      </w:r>
      <w:r w:rsidR="00AF43F3" w:rsidRPr="00AF43F3">
        <w:rPr>
          <w:rFonts w:ascii="Book Antiqua" w:eastAsia="Book Antiqua" w:hAnsi="Book Antiqua" w:cs="Book Antiqua"/>
          <w:color w:val="000000"/>
          <w:szCs w:val="30"/>
          <w:vertAlign w:val="superscript"/>
        </w:rPr>
        <w:t>]</w:t>
      </w:r>
      <w:r w:rsidR="008809E6">
        <w:rPr>
          <w:rFonts w:ascii="Book Antiqua" w:eastAsia="Book Antiqua" w:hAnsi="Book Antiqua" w:cs="Book Antiqua"/>
          <w:color w:val="000000"/>
        </w:rPr>
        <w:t xml:space="preserve"> genes in </w:t>
      </w:r>
      <w:r w:rsidR="008809E6">
        <w:rPr>
          <w:rFonts w:ascii="Book Antiqua" w:eastAsia="Book Antiqua" w:hAnsi="Book Antiqua" w:cs="Book Antiqua"/>
          <w:i/>
          <w:iCs/>
          <w:color w:val="000000"/>
        </w:rPr>
        <w:t>Enterococcus</w:t>
      </w:r>
      <w:r w:rsidR="008809E6">
        <w:rPr>
          <w:rFonts w:ascii="Book Antiqua" w:eastAsia="Book Antiqua" w:hAnsi="Book Antiqua" w:cs="Book Antiqua"/>
          <w:color w:val="000000"/>
        </w:rPr>
        <w:t xml:space="preserve"> </w:t>
      </w:r>
      <w:r w:rsidR="008809E6" w:rsidRPr="00873B4D">
        <w:rPr>
          <w:rFonts w:ascii="Book Antiqua" w:eastAsia="Book Antiqua" w:hAnsi="Book Antiqua" w:cs="Book Antiqua"/>
          <w:i/>
          <w:color w:val="000000"/>
        </w:rPr>
        <w:t>spp.</w:t>
      </w:r>
      <w:r w:rsidR="008809E6">
        <w:rPr>
          <w:rFonts w:ascii="Book Antiqua" w:eastAsia="Book Antiqua" w:hAnsi="Book Antiqua" w:cs="Book Antiqua"/>
          <w:color w:val="000000"/>
        </w:rPr>
        <w:t xml:space="preserve">, all samples that </w:t>
      </w:r>
      <w:r>
        <w:rPr>
          <w:rFonts w:ascii="Book Antiqua" w:eastAsia="Book Antiqua" w:hAnsi="Book Antiqua" w:cs="Book Antiqua"/>
          <w:color w:val="000000"/>
        </w:rPr>
        <w:t>were</w:t>
      </w:r>
      <w:r w:rsidR="008809E6">
        <w:rPr>
          <w:rFonts w:ascii="Book Antiqua" w:eastAsia="Book Antiqua" w:hAnsi="Book Antiqua" w:cs="Book Antiqua"/>
          <w:color w:val="000000"/>
        </w:rPr>
        <w:t xml:space="preserve"> positive in the identification step underwent </w:t>
      </w:r>
      <w:r w:rsidR="00873B4D">
        <w:rPr>
          <w:rFonts w:ascii="Book Antiqua" w:eastAsia="Book Antiqua" w:hAnsi="Book Antiqua" w:cs="Book Antiqua"/>
          <w:color w:val="000000"/>
        </w:rPr>
        <w:t>polymerase chain reaction</w:t>
      </w:r>
      <w:r w:rsidR="008809E6">
        <w:rPr>
          <w:rFonts w:ascii="Book Antiqua" w:eastAsia="Book Antiqua" w:hAnsi="Book Antiqua" w:cs="Book Antiqua"/>
          <w:color w:val="000000"/>
        </w:rPr>
        <w:t xml:space="preserve"> (PCR) after reactivation in </w:t>
      </w:r>
      <w:r w:rsidR="00873B4D">
        <w:rPr>
          <w:rFonts w:ascii="Book Antiqua" w:eastAsia="Book Antiqua" w:hAnsi="Book Antiqua" w:cs="Book Antiqua"/>
          <w:color w:val="000000"/>
        </w:rPr>
        <w:t xml:space="preserve">brain heart infusion </w:t>
      </w:r>
      <w:r w:rsidR="008809E6">
        <w:rPr>
          <w:rFonts w:ascii="Book Antiqua" w:eastAsia="Book Antiqua" w:hAnsi="Book Antiqua" w:cs="Book Antiqua"/>
          <w:color w:val="000000"/>
        </w:rPr>
        <w:t>medi</w:t>
      </w:r>
      <w:r>
        <w:rPr>
          <w:rFonts w:ascii="Book Antiqua" w:eastAsia="Book Antiqua" w:hAnsi="Book Antiqua" w:cs="Book Antiqua"/>
          <w:color w:val="000000"/>
        </w:rPr>
        <w:t>um</w:t>
      </w:r>
      <w:r w:rsidR="008809E6">
        <w:rPr>
          <w:rFonts w:ascii="Book Antiqua" w:eastAsia="Book Antiqua" w:hAnsi="Book Antiqua" w:cs="Book Antiqua"/>
          <w:color w:val="000000"/>
        </w:rPr>
        <w:t>.</w:t>
      </w:r>
    </w:p>
    <w:p w14:paraId="5E139BB1" w14:textId="77777777" w:rsidR="00AF43F3" w:rsidRDefault="00AF43F3" w:rsidP="00AF43F3">
      <w:pPr>
        <w:spacing w:line="360" w:lineRule="auto"/>
        <w:ind w:firstLineChars="50" w:firstLine="120"/>
        <w:jc w:val="both"/>
      </w:pPr>
    </w:p>
    <w:p w14:paraId="28D8B8F3" w14:textId="31872BC2" w:rsidR="00A77B3E" w:rsidRDefault="008809E6">
      <w:pPr>
        <w:spacing w:line="360" w:lineRule="auto"/>
        <w:jc w:val="both"/>
      </w:pPr>
      <w:r>
        <w:rPr>
          <w:rFonts w:ascii="Book Antiqua" w:eastAsia="Book Antiqua" w:hAnsi="Book Antiqua" w:cs="Book Antiqua"/>
          <w:b/>
          <w:bCs/>
          <w:i/>
          <w:iCs/>
          <w:color w:val="000000"/>
        </w:rPr>
        <w:t xml:space="preserve">Statistical </w:t>
      </w:r>
      <w:r w:rsidR="00873B4D">
        <w:rPr>
          <w:rFonts w:ascii="Book Antiqua" w:eastAsia="Book Antiqua" w:hAnsi="Book Antiqua" w:cs="Book Antiqua"/>
          <w:b/>
          <w:bCs/>
          <w:i/>
          <w:iCs/>
          <w:color w:val="000000"/>
        </w:rPr>
        <w:t>analysis</w:t>
      </w:r>
    </w:p>
    <w:p w14:paraId="1D3C0DA8" w14:textId="232036A9" w:rsidR="00A77B3E" w:rsidRDefault="00646A2B">
      <w:pPr>
        <w:spacing w:line="360" w:lineRule="auto"/>
        <w:jc w:val="both"/>
      </w:pPr>
      <w:r>
        <w:rPr>
          <w:rFonts w:ascii="Book Antiqua" w:eastAsia="Book Antiqua" w:hAnsi="Book Antiqua" w:cs="Book Antiqua"/>
          <w:color w:val="000000"/>
        </w:rPr>
        <w:t>A</w:t>
      </w:r>
      <w:r w:rsidR="008809E6">
        <w:rPr>
          <w:rFonts w:ascii="Book Antiqua" w:eastAsia="Book Antiqua" w:hAnsi="Book Antiqua" w:cs="Book Antiqua"/>
          <w:color w:val="000000"/>
        </w:rPr>
        <w:t xml:space="preserve"> descriptive analysis of the study variables was carried out from a database constituted in Microsoft Excel through the Statistical Program EPI INFO (version 7.2.2.6). For the frequency comparison, the chi-square test was used, with</w:t>
      </w:r>
      <w:r>
        <w:rPr>
          <w:rFonts w:ascii="Book Antiqua" w:eastAsia="Book Antiqua" w:hAnsi="Book Antiqua" w:cs="Book Antiqua"/>
          <w:color w:val="000000"/>
        </w:rPr>
        <w:t xml:space="preserve"> values of</w:t>
      </w:r>
      <w:r w:rsidR="008809E6">
        <w:rPr>
          <w:rFonts w:ascii="Book Antiqua" w:eastAsia="Book Antiqua" w:hAnsi="Book Antiqua" w:cs="Book Antiqua"/>
          <w:color w:val="000000"/>
        </w:rPr>
        <w:t xml:space="preserve"> </w:t>
      </w:r>
      <w:r w:rsidR="00AF43F3" w:rsidRPr="00AF43F3">
        <w:rPr>
          <w:rFonts w:ascii="Book Antiqua" w:eastAsia="Book Antiqua" w:hAnsi="Book Antiqua" w:cs="Book Antiqua"/>
          <w:i/>
          <w:iCs/>
          <w:color w:val="000000"/>
        </w:rPr>
        <w:t>P</w:t>
      </w:r>
      <w:r w:rsidR="008809E6">
        <w:rPr>
          <w:rFonts w:ascii="Book Antiqua" w:eastAsia="Book Antiqua" w:hAnsi="Book Antiqua" w:cs="Book Antiqua"/>
          <w:color w:val="000000"/>
        </w:rPr>
        <w:t xml:space="preserve"> &lt; 0.05 (95% confidence interval) considered </w:t>
      </w:r>
      <w:r>
        <w:rPr>
          <w:rFonts w:ascii="Book Antiqua" w:eastAsia="Book Antiqua" w:hAnsi="Book Antiqua" w:cs="Book Antiqua"/>
          <w:color w:val="000000"/>
        </w:rPr>
        <w:t xml:space="preserve">statistically </w:t>
      </w:r>
      <w:r w:rsidR="008809E6">
        <w:rPr>
          <w:rFonts w:ascii="Book Antiqua" w:eastAsia="Book Antiqua" w:hAnsi="Book Antiqua" w:cs="Book Antiqua"/>
          <w:color w:val="000000"/>
        </w:rPr>
        <w:t xml:space="preserve">significant. </w:t>
      </w:r>
    </w:p>
    <w:bookmarkEnd w:id="34"/>
    <w:bookmarkEnd w:id="35"/>
    <w:p w14:paraId="23E4B588" w14:textId="77777777" w:rsidR="00A77B3E" w:rsidRDefault="00A77B3E">
      <w:pPr>
        <w:spacing w:line="360" w:lineRule="auto"/>
        <w:jc w:val="both"/>
      </w:pPr>
    </w:p>
    <w:p w14:paraId="1814F189" w14:textId="77777777" w:rsidR="00A77B3E" w:rsidRDefault="008809E6">
      <w:pPr>
        <w:spacing w:line="360" w:lineRule="auto"/>
        <w:jc w:val="both"/>
      </w:pPr>
      <w:r>
        <w:rPr>
          <w:rFonts w:ascii="Book Antiqua" w:eastAsia="Book Antiqua" w:hAnsi="Book Antiqua" w:cs="Book Antiqua"/>
          <w:b/>
          <w:caps/>
          <w:color w:val="000000"/>
          <w:u w:val="single"/>
        </w:rPr>
        <w:t>RESULTS</w:t>
      </w:r>
    </w:p>
    <w:p w14:paraId="7682C10D" w14:textId="2BB18E99" w:rsidR="00A77B3E" w:rsidRDefault="00646A2B">
      <w:pPr>
        <w:spacing w:line="360" w:lineRule="auto"/>
        <w:jc w:val="both"/>
      </w:pPr>
      <w:bookmarkStart w:id="36" w:name="OLE_LINK41"/>
      <w:bookmarkStart w:id="37" w:name="OLE_LINK42"/>
      <w:r>
        <w:rPr>
          <w:rFonts w:ascii="Book Antiqua" w:eastAsia="Book Antiqua" w:hAnsi="Book Antiqua" w:cs="Book Antiqua"/>
          <w:color w:val="000000"/>
        </w:rPr>
        <w:t>Milk</w:t>
      </w:r>
      <w:r w:rsidR="008809E6">
        <w:rPr>
          <w:rFonts w:ascii="Book Antiqua" w:eastAsia="Book Antiqua" w:hAnsi="Book Antiqua" w:cs="Book Antiqua"/>
          <w:color w:val="000000"/>
        </w:rPr>
        <w:t xml:space="preserve"> samples were collected from 30 donors registered at the HMB of the Municipal Hospital Esaú Matos, in Vitória da Conquista, Bahia State, Brazil. A total of 81 samples were collected: 30 samples from swabs containing skin samples from </w:t>
      </w:r>
      <w:r w:rsidR="00222219">
        <w:rPr>
          <w:rFonts w:ascii="Book Antiqua" w:eastAsia="Book Antiqua" w:hAnsi="Book Antiqua" w:cs="Book Antiqua"/>
          <w:color w:val="000000"/>
        </w:rPr>
        <w:t xml:space="preserve">the </w:t>
      </w:r>
      <w:r w:rsidR="008809E6">
        <w:rPr>
          <w:rFonts w:ascii="Book Antiqua" w:eastAsia="Book Antiqua" w:hAnsi="Book Antiqua" w:cs="Book Antiqua"/>
          <w:color w:val="000000"/>
        </w:rPr>
        <w:t xml:space="preserve">nipple-areolar region and donors’ hands, 30 samples of raw MHM, and 21 samples of pasteurized MHM. </w:t>
      </w:r>
      <w:r w:rsidR="00222219">
        <w:rPr>
          <w:rFonts w:ascii="Book Antiqua" w:eastAsia="Book Antiqua" w:hAnsi="Book Antiqua" w:cs="Book Antiqua"/>
          <w:color w:val="000000"/>
        </w:rPr>
        <w:t>F</w:t>
      </w:r>
      <w:r w:rsidR="008809E6">
        <w:rPr>
          <w:rFonts w:ascii="Book Antiqua" w:eastAsia="Book Antiqua" w:hAnsi="Book Antiqua" w:cs="Book Antiqua"/>
          <w:color w:val="000000"/>
        </w:rPr>
        <w:t xml:space="preserve">ollowing the methodological criteria, it was not possible to obtain </w:t>
      </w:r>
      <w:r w:rsidR="00222219">
        <w:rPr>
          <w:rFonts w:ascii="Book Antiqua" w:eastAsia="Book Antiqua" w:hAnsi="Book Antiqua" w:cs="Book Antiqua"/>
          <w:color w:val="000000"/>
        </w:rPr>
        <w:t>an</w:t>
      </w:r>
      <w:r w:rsidR="008809E6">
        <w:rPr>
          <w:rFonts w:ascii="Book Antiqua" w:eastAsia="Book Antiqua" w:hAnsi="Book Antiqua" w:cs="Book Antiqua"/>
          <w:color w:val="000000"/>
        </w:rPr>
        <w:t xml:space="preserve"> appropriate aliquot of pasteurized milk </w:t>
      </w:r>
      <w:r w:rsidR="00222219">
        <w:rPr>
          <w:rFonts w:ascii="Book Antiqua" w:eastAsia="Book Antiqua" w:hAnsi="Book Antiqua" w:cs="Book Antiqua"/>
          <w:color w:val="000000"/>
        </w:rPr>
        <w:t>from</w:t>
      </w:r>
      <w:r w:rsidR="008809E6">
        <w:rPr>
          <w:rFonts w:ascii="Book Antiqua" w:eastAsia="Book Antiqua" w:hAnsi="Book Antiqua" w:cs="Book Antiqua"/>
          <w:color w:val="000000"/>
        </w:rPr>
        <w:t xml:space="preserve"> 9 (30%) participants </w:t>
      </w:r>
      <w:r w:rsidR="00222219">
        <w:rPr>
          <w:rFonts w:ascii="Book Antiqua" w:eastAsia="Book Antiqua" w:hAnsi="Book Antiqua" w:cs="Book Antiqua"/>
          <w:color w:val="000000"/>
        </w:rPr>
        <w:t>as</w:t>
      </w:r>
      <w:r w:rsidR="008809E6">
        <w:rPr>
          <w:rFonts w:ascii="Book Antiqua" w:eastAsia="Book Antiqua" w:hAnsi="Book Antiqua" w:cs="Book Antiqua"/>
          <w:color w:val="000000"/>
        </w:rPr>
        <w:t xml:space="preserve"> they did not donate enough milk volume to perform pasteurization in a single bottle.</w:t>
      </w:r>
    </w:p>
    <w:p w14:paraId="1134F6FA" w14:textId="4CDB8EBA" w:rsidR="00A77B3E" w:rsidRDefault="008809E6" w:rsidP="00245A55">
      <w:pPr>
        <w:spacing w:line="360" w:lineRule="auto"/>
        <w:ind w:firstLineChars="100" w:firstLine="240"/>
        <w:jc w:val="both"/>
      </w:pPr>
      <w:r>
        <w:rPr>
          <w:rFonts w:ascii="Book Antiqua" w:eastAsia="Book Antiqua" w:hAnsi="Book Antiqua" w:cs="Book Antiqua"/>
          <w:i/>
          <w:iCs/>
          <w:color w:val="000000"/>
        </w:rPr>
        <w:t>Enterococcus</w:t>
      </w:r>
      <w:r w:rsidRPr="00873B4D">
        <w:rPr>
          <w:rFonts w:ascii="Book Antiqua" w:eastAsia="Book Antiqua" w:hAnsi="Book Antiqua" w:cs="Book Antiqua"/>
          <w:i/>
          <w:color w:val="000000"/>
        </w:rPr>
        <w:t xml:space="preserve"> spp</w:t>
      </w:r>
      <w:r>
        <w:rPr>
          <w:rFonts w:ascii="Book Antiqua" w:eastAsia="Book Antiqua" w:hAnsi="Book Antiqua" w:cs="Book Antiqua"/>
          <w:color w:val="000000"/>
        </w:rPr>
        <w:t xml:space="preserve">. strains were isolated </w:t>
      </w:r>
      <w:r w:rsidR="00222219">
        <w:rPr>
          <w:rFonts w:ascii="Book Antiqua" w:eastAsia="Book Antiqua" w:hAnsi="Book Antiqua" w:cs="Book Antiqua"/>
          <w:color w:val="000000"/>
        </w:rPr>
        <w:t>from</w:t>
      </w:r>
      <w:r>
        <w:rPr>
          <w:rFonts w:ascii="Book Antiqua" w:eastAsia="Book Antiqua" w:hAnsi="Book Antiqua" w:cs="Book Antiqua"/>
          <w:color w:val="000000"/>
        </w:rPr>
        <w:t xml:space="preserve"> 9 donors (30%), and a total of 11 strains were identified: 7 strains (63.6%) from skin samples and 4 strains (36.4%) from raw MHM samples. A</w:t>
      </w:r>
      <w:r w:rsidR="00222219">
        <w:rPr>
          <w:rFonts w:ascii="Book Antiqua" w:eastAsia="Book Antiqua" w:hAnsi="Book Antiqua" w:cs="Book Antiqua"/>
          <w:color w:val="000000"/>
        </w:rPr>
        <w:t>lthough</w:t>
      </w:r>
      <w:r w:rsidR="00222219" w:rsidRPr="00222219">
        <w:rPr>
          <w:rFonts w:ascii="Book Antiqua" w:eastAsia="Book Antiqua" w:hAnsi="Book Antiqua" w:cs="Book Antiqua"/>
          <w:i/>
          <w:iCs/>
          <w:color w:val="000000"/>
        </w:rPr>
        <w:t xml:space="preserve"> </w:t>
      </w:r>
      <w:r w:rsidR="00222219">
        <w:rPr>
          <w:rFonts w:ascii="Book Antiqua" w:eastAsia="Book Antiqua" w:hAnsi="Book Antiqua" w:cs="Book Antiqua"/>
          <w:i/>
          <w:iCs/>
          <w:color w:val="000000"/>
        </w:rPr>
        <w:t xml:space="preserve">Enterococcus </w:t>
      </w:r>
      <w:r w:rsidR="00222219" w:rsidRPr="00873B4D">
        <w:rPr>
          <w:rFonts w:ascii="Book Antiqua" w:eastAsia="Book Antiqua" w:hAnsi="Book Antiqua" w:cs="Book Antiqua"/>
          <w:i/>
          <w:color w:val="000000"/>
        </w:rPr>
        <w:t>spp.</w:t>
      </w:r>
      <w:r w:rsidR="00222219">
        <w:rPr>
          <w:rFonts w:ascii="Book Antiqua" w:eastAsia="Book Antiqua" w:hAnsi="Book Antiqua" w:cs="Book Antiqua"/>
          <w:i/>
          <w:color w:val="000000"/>
        </w:rPr>
        <w:t xml:space="preserve"> </w:t>
      </w:r>
      <w:r w:rsidR="00222219">
        <w:rPr>
          <w:rFonts w:ascii="Book Antiqua" w:eastAsia="Book Antiqua" w:hAnsi="Book Antiqua" w:cs="Book Antiqua"/>
          <w:color w:val="000000"/>
        </w:rPr>
        <w:t>w</w:t>
      </w:r>
      <w:r w:rsidR="00222219" w:rsidRPr="005E75DC">
        <w:rPr>
          <w:rFonts w:ascii="Book Antiqua" w:eastAsia="Book Antiqua" w:hAnsi="Book Antiqua" w:cs="Book Antiqua"/>
          <w:color w:val="000000"/>
        </w:rPr>
        <w:t>ere</w:t>
      </w:r>
      <w:r w:rsidR="00222219">
        <w:rPr>
          <w:rFonts w:ascii="Book Antiqua" w:eastAsia="Book Antiqua" w:hAnsi="Book Antiqua" w:cs="Book Antiqua"/>
          <w:color w:val="000000"/>
        </w:rPr>
        <w:t xml:space="preserve"> not detected in </w:t>
      </w:r>
      <w:r w:rsidRPr="00222219">
        <w:rPr>
          <w:rFonts w:ascii="Book Antiqua" w:eastAsia="Book Antiqua" w:hAnsi="Book Antiqua" w:cs="Book Antiqua"/>
          <w:color w:val="000000"/>
        </w:rPr>
        <w:t>t</w:t>
      </w:r>
      <w:r>
        <w:rPr>
          <w:rFonts w:ascii="Book Antiqua" w:eastAsia="Book Antiqua" w:hAnsi="Book Antiqua" w:cs="Book Antiqua"/>
          <w:color w:val="000000"/>
        </w:rPr>
        <w:t>he pasteurized MHM samples, in 38% (</w:t>
      </w:r>
      <w:r>
        <w:rPr>
          <w:rFonts w:ascii="Book Antiqua" w:eastAsia="Book Antiqua" w:hAnsi="Book Antiqua" w:cs="Book Antiqua"/>
          <w:i/>
          <w:iCs/>
          <w:color w:val="000000"/>
        </w:rPr>
        <w:t>n</w:t>
      </w:r>
      <w:r>
        <w:rPr>
          <w:rFonts w:ascii="Book Antiqua" w:eastAsia="Book Antiqua" w:hAnsi="Book Antiqua" w:cs="Book Antiqua"/>
          <w:color w:val="000000"/>
        </w:rPr>
        <w:t xml:space="preserve"> = 8) of the</w:t>
      </w:r>
      <w:r w:rsidR="00222219">
        <w:rPr>
          <w:rFonts w:ascii="Book Antiqua" w:eastAsia="Book Antiqua" w:hAnsi="Book Antiqua" w:cs="Book Antiqua"/>
          <w:color w:val="000000"/>
        </w:rPr>
        <w:t xml:space="preserve">se </w:t>
      </w:r>
      <w:proofErr w:type="gramStart"/>
      <w:r w:rsidR="00222219">
        <w:rPr>
          <w:rFonts w:ascii="Book Antiqua" w:eastAsia="Book Antiqua" w:hAnsi="Book Antiqua" w:cs="Book Antiqua"/>
          <w:color w:val="000000"/>
        </w:rPr>
        <w:t>samples</w:t>
      </w:r>
      <w:proofErr w:type="gramEnd"/>
      <w:r w:rsidR="00222219">
        <w:rPr>
          <w:rFonts w:ascii="Book Antiqua" w:eastAsia="Book Antiqua" w:hAnsi="Book Antiqua" w:cs="Book Antiqua"/>
          <w:color w:val="000000"/>
        </w:rPr>
        <w:t xml:space="preserve"> </w:t>
      </w:r>
      <w:r>
        <w:rPr>
          <w:rFonts w:ascii="Book Antiqua" w:eastAsia="Book Antiqua" w:hAnsi="Book Antiqua" w:cs="Book Antiqua"/>
          <w:color w:val="000000"/>
        </w:rPr>
        <w:t xml:space="preserve">other microorganisms, mainly </w:t>
      </w:r>
      <w:r>
        <w:rPr>
          <w:rFonts w:ascii="Book Antiqua" w:eastAsia="Book Antiqua" w:hAnsi="Book Antiqua" w:cs="Book Antiqua"/>
          <w:i/>
          <w:iCs/>
          <w:color w:val="000000"/>
        </w:rPr>
        <w:t>Staphylococcus aureus</w:t>
      </w:r>
      <w:r>
        <w:rPr>
          <w:rFonts w:ascii="Book Antiqua" w:eastAsia="Book Antiqua" w:hAnsi="Book Antiqua" w:cs="Book Antiqua"/>
          <w:color w:val="000000"/>
        </w:rPr>
        <w:t>, were isolated.</w:t>
      </w:r>
    </w:p>
    <w:p w14:paraId="37F393FC" w14:textId="5D2845C1"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The study participants were questioned about socioeconomic aspects and hygienic-sanitary conditions in order to link selected variables to the route of human milk contamination by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In this context, most participants were aged 30 years</w:t>
      </w:r>
      <w:r w:rsidR="00222219">
        <w:rPr>
          <w:rFonts w:ascii="Book Antiqua" w:eastAsia="Book Antiqua" w:hAnsi="Book Antiqua" w:cs="Book Antiqua"/>
          <w:color w:val="000000"/>
        </w:rPr>
        <w:t xml:space="preserve"> or less</w:t>
      </w:r>
      <w:r>
        <w:rPr>
          <w:rFonts w:ascii="Book Antiqua" w:eastAsia="Book Antiqua" w:hAnsi="Book Antiqua" w:cs="Book Antiqua"/>
          <w:color w:val="000000"/>
        </w:rPr>
        <w:t xml:space="preserve">, were married or living with a partner, </w:t>
      </w:r>
      <w:r w:rsidR="00222219">
        <w:rPr>
          <w:rFonts w:ascii="Book Antiqua" w:eastAsia="Book Antiqua" w:hAnsi="Book Antiqua" w:cs="Book Antiqua"/>
          <w:color w:val="000000"/>
        </w:rPr>
        <w:t>had</w:t>
      </w:r>
      <w:r>
        <w:rPr>
          <w:rFonts w:ascii="Book Antiqua" w:eastAsia="Book Antiqua" w:hAnsi="Book Antiqua" w:cs="Book Antiqua"/>
          <w:color w:val="000000"/>
        </w:rPr>
        <w:t xml:space="preserve"> a family income above two minimum wages, had </w:t>
      </w:r>
      <w:r w:rsidR="00222219">
        <w:rPr>
          <w:rFonts w:ascii="Book Antiqua" w:eastAsia="Book Antiqua" w:hAnsi="Book Antiqua" w:cs="Book Antiqua"/>
          <w:color w:val="000000"/>
        </w:rPr>
        <w:t xml:space="preserve">one </w:t>
      </w:r>
      <w:r>
        <w:rPr>
          <w:rFonts w:ascii="Book Antiqua" w:eastAsia="Book Antiqua" w:hAnsi="Book Antiqua" w:cs="Book Antiqua"/>
          <w:color w:val="000000"/>
        </w:rPr>
        <w:t xml:space="preserve">child, and </w:t>
      </w:r>
      <w:r w:rsidR="00222219">
        <w:rPr>
          <w:rFonts w:ascii="Book Antiqua" w:eastAsia="Book Antiqua" w:hAnsi="Book Antiqua" w:cs="Book Antiqua"/>
          <w:color w:val="000000"/>
        </w:rPr>
        <w:t>were educated to</w:t>
      </w:r>
      <w:r>
        <w:rPr>
          <w:rFonts w:ascii="Book Antiqua" w:eastAsia="Book Antiqua" w:hAnsi="Book Antiqua" w:cs="Book Antiqua"/>
          <w:color w:val="000000"/>
        </w:rPr>
        <w:t xml:space="preserve"> high school</w:t>
      </w:r>
      <w:r w:rsidR="009C16DA">
        <w:rPr>
          <w:rFonts w:ascii="Book Antiqua" w:eastAsia="Book Antiqua" w:hAnsi="Book Antiqua" w:cs="Book Antiqua"/>
          <w:color w:val="000000"/>
        </w:rPr>
        <w:t xml:space="preserve"> level</w:t>
      </w:r>
      <w:r>
        <w:rPr>
          <w:rFonts w:ascii="Book Antiqua" w:eastAsia="Book Antiqua" w:hAnsi="Book Antiqua" w:cs="Book Antiqua"/>
          <w:color w:val="000000"/>
        </w:rPr>
        <w:t>.</w:t>
      </w:r>
    </w:p>
    <w:p w14:paraId="1681091C" w14:textId="25B5F94B" w:rsidR="00A77B3E" w:rsidRPr="00AF43F3" w:rsidRDefault="008809E6" w:rsidP="00AF43F3">
      <w:pPr>
        <w:spacing w:line="360" w:lineRule="auto"/>
        <w:ind w:firstLineChars="50" w:firstLine="120"/>
        <w:jc w:val="both"/>
      </w:pPr>
      <w:r>
        <w:rPr>
          <w:rFonts w:ascii="Book Antiqua" w:eastAsia="Book Antiqua" w:hAnsi="Book Antiqua" w:cs="Book Antiqua"/>
          <w:color w:val="000000"/>
        </w:rPr>
        <w:t xml:space="preserve">With regard to the hygienic-sanitary procedures performed by the donors for milk collection, most participants reported </w:t>
      </w:r>
      <w:r w:rsidRPr="00AF43F3">
        <w:rPr>
          <w:rFonts w:ascii="Book Antiqua" w:eastAsia="Book Antiqua" w:hAnsi="Book Antiqua" w:cs="Book Antiqua"/>
          <w:color w:val="000000"/>
        </w:rPr>
        <w:t>that they always p</w:t>
      </w:r>
      <w:r>
        <w:rPr>
          <w:rFonts w:ascii="Book Antiqua" w:eastAsia="Book Antiqua" w:hAnsi="Book Antiqua" w:cs="Book Antiqua"/>
          <w:color w:val="000000"/>
        </w:rPr>
        <w:t>erform</w:t>
      </w:r>
      <w:r w:rsidR="00222219">
        <w:rPr>
          <w:rFonts w:ascii="Book Antiqua" w:eastAsia="Book Antiqua" w:hAnsi="Book Antiqua" w:cs="Book Antiqua"/>
          <w:color w:val="000000"/>
        </w:rPr>
        <w:t>ed</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following procedures: hand wa</w:t>
      </w:r>
      <w:r w:rsidRPr="00AF43F3">
        <w:rPr>
          <w:rFonts w:ascii="Book Antiqua" w:eastAsia="Book Antiqua" w:hAnsi="Book Antiqua" w:cs="Book Antiqua"/>
          <w:color w:val="000000"/>
        </w:rPr>
        <w:t xml:space="preserve">shing before the collection of milk </w:t>
      </w:r>
      <w:r w:rsidR="00AF43F3">
        <w:rPr>
          <w:rFonts w:ascii="Book Antiqua" w:eastAsia="Book Antiqua" w:hAnsi="Book Antiqua" w:cs="Book Antiqua"/>
          <w:color w:val="000000"/>
        </w:rPr>
        <w:t>(96%)</w:t>
      </w:r>
      <w:r w:rsidRPr="00AF43F3">
        <w:rPr>
          <w:rFonts w:ascii="Book Antiqua" w:eastAsia="Book Antiqua" w:hAnsi="Book Antiqua" w:cs="Book Antiqua"/>
          <w:color w:val="000000"/>
        </w:rPr>
        <w:t>; h</w:t>
      </w:r>
      <w:r w:rsidR="009C16DA">
        <w:rPr>
          <w:rFonts w:ascii="Book Antiqua" w:eastAsia="Book Antiqua" w:hAnsi="Book Antiqua" w:cs="Book Antiqua"/>
          <w:color w:val="000000"/>
        </w:rPr>
        <w:t>e</w:t>
      </w:r>
      <w:r w:rsidRPr="00AF43F3">
        <w:rPr>
          <w:rFonts w:ascii="Book Antiqua" w:eastAsia="Book Antiqua" w:hAnsi="Book Antiqua" w:cs="Book Antiqua"/>
          <w:color w:val="000000"/>
        </w:rPr>
        <w:t xml:space="preserve">ld </w:t>
      </w:r>
      <w:r w:rsidR="00222219">
        <w:rPr>
          <w:rFonts w:ascii="Book Antiqua" w:eastAsia="Book Antiqua" w:hAnsi="Book Antiqua" w:cs="Book Antiqua"/>
          <w:color w:val="000000"/>
        </w:rPr>
        <w:t xml:space="preserve">back </w:t>
      </w:r>
      <w:r w:rsidRPr="00AF43F3">
        <w:rPr>
          <w:rFonts w:ascii="Book Antiqua" w:eastAsia="Book Antiqua" w:hAnsi="Book Antiqua" w:cs="Book Antiqua"/>
          <w:color w:val="000000"/>
        </w:rPr>
        <w:t xml:space="preserve">hair before milking </w:t>
      </w:r>
      <w:r w:rsidR="00AF43F3">
        <w:rPr>
          <w:rFonts w:ascii="Book Antiqua" w:eastAsia="Book Antiqua" w:hAnsi="Book Antiqua" w:cs="Book Antiqua"/>
          <w:color w:val="000000"/>
        </w:rPr>
        <w:t>(80%)</w:t>
      </w:r>
      <w:r w:rsidRPr="00AF43F3">
        <w:rPr>
          <w:rFonts w:ascii="Book Antiqua" w:eastAsia="Book Antiqua" w:hAnsi="Book Antiqua" w:cs="Book Antiqua"/>
          <w:color w:val="000000"/>
        </w:rPr>
        <w:t xml:space="preserve">; breast washing before milking </w:t>
      </w:r>
      <w:r w:rsidR="00AF43F3">
        <w:rPr>
          <w:rFonts w:ascii="Book Antiqua" w:eastAsia="Book Antiqua" w:hAnsi="Book Antiqua" w:cs="Book Antiqua"/>
          <w:color w:val="000000"/>
        </w:rPr>
        <w:t>(86.7%)</w:t>
      </w:r>
      <w:r w:rsidRPr="00AF43F3">
        <w:rPr>
          <w:rFonts w:ascii="Book Antiqua" w:eastAsia="Book Antiqua" w:hAnsi="Book Antiqua" w:cs="Book Antiqua"/>
          <w:color w:val="000000"/>
        </w:rPr>
        <w:t>; use</w:t>
      </w:r>
      <w:r w:rsidR="009C16DA">
        <w:rPr>
          <w:rFonts w:ascii="Book Antiqua" w:eastAsia="Book Antiqua" w:hAnsi="Book Antiqua" w:cs="Book Antiqua"/>
          <w:color w:val="000000"/>
        </w:rPr>
        <w:t>d</w:t>
      </w:r>
      <w:r w:rsidRPr="00AF43F3">
        <w:rPr>
          <w:rFonts w:ascii="Book Antiqua" w:eastAsia="Book Antiqua" w:hAnsi="Book Antiqua" w:cs="Book Antiqua"/>
          <w:color w:val="000000"/>
        </w:rPr>
        <w:t xml:space="preserve"> a mask while milking </w:t>
      </w:r>
      <w:r w:rsidR="00AF43F3">
        <w:rPr>
          <w:rFonts w:ascii="Book Antiqua" w:eastAsia="Book Antiqua" w:hAnsi="Book Antiqua" w:cs="Book Antiqua"/>
          <w:color w:val="000000"/>
        </w:rPr>
        <w:t>(86.7%)</w:t>
      </w:r>
      <w:r w:rsidRPr="00AF43F3">
        <w:rPr>
          <w:rFonts w:ascii="Book Antiqua" w:eastAsia="Book Antiqua" w:hAnsi="Book Antiqua" w:cs="Book Antiqua"/>
          <w:color w:val="000000"/>
        </w:rPr>
        <w:t>; avoid</w:t>
      </w:r>
      <w:r w:rsidR="009C16DA">
        <w:rPr>
          <w:rFonts w:ascii="Book Antiqua" w:eastAsia="Book Antiqua" w:hAnsi="Book Antiqua" w:cs="Book Antiqua"/>
          <w:color w:val="000000"/>
        </w:rPr>
        <w:t>ed</w:t>
      </w:r>
      <w:r w:rsidRPr="00AF43F3">
        <w:rPr>
          <w:rFonts w:ascii="Book Antiqua" w:eastAsia="Book Antiqua" w:hAnsi="Book Antiqua" w:cs="Book Antiqua"/>
          <w:color w:val="000000"/>
        </w:rPr>
        <w:t xml:space="preserve"> talking during milking </w:t>
      </w:r>
      <w:r w:rsidR="00AF43F3">
        <w:rPr>
          <w:rFonts w:ascii="Book Antiqua" w:eastAsia="Book Antiqua" w:hAnsi="Book Antiqua" w:cs="Book Antiqua"/>
          <w:color w:val="000000"/>
        </w:rPr>
        <w:t>(60%)</w:t>
      </w:r>
      <w:r w:rsidRPr="00AF43F3">
        <w:rPr>
          <w:rFonts w:ascii="Book Antiqua" w:eastAsia="Book Antiqua" w:hAnsi="Book Antiqua" w:cs="Book Antiqua"/>
          <w:color w:val="000000"/>
        </w:rPr>
        <w:t xml:space="preserve">; </w:t>
      </w:r>
      <w:r w:rsidR="00222219">
        <w:rPr>
          <w:rFonts w:ascii="Book Antiqua" w:eastAsia="Book Antiqua" w:hAnsi="Book Antiqua" w:cs="Book Antiqua"/>
          <w:color w:val="000000"/>
        </w:rPr>
        <w:t>discard</w:t>
      </w:r>
      <w:r w:rsidR="009C16DA">
        <w:rPr>
          <w:rFonts w:ascii="Book Antiqua" w:eastAsia="Book Antiqua" w:hAnsi="Book Antiqua" w:cs="Book Antiqua"/>
          <w:color w:val="000000"/>
        </w:rPr>
        <w:t>ed</w:t>
      </w:r>
      <w:r w:rsidRPr="00AF43F3">
        <w:rPr>
          <w:rFonts w:ascii="Book Antiqua" w:eastAsia="Book Antiqua" w:hAnsi="Book Antiqua" w:cs="Book Antiqua"/>
          <w:color w:val="000000"/>
        </w:rPr>
        <w:t xml:space="preserve"> the first jet of milk (53.3%); milk </w:t>
      </w:r>
      <w:r w:rsidR="009C16DA">
        <w:rPr>
          <w:rFonts w:ascii="Book Antiqua" w:eastAsia="Book Antiqua" w:hAnsi="Book Antiqua" w:cs="Book Antiqua"/>
          <w:color w:val="000000"/>
        </w:rPr>
        <w:t xml:space="preserve">obtained </w:t>
      </w:r>
      <w:r w:rsidR="00222219">
        <w:rPr>
          <w:rFonts w:ascii="Book Antiqua" w:eastAsia="Book Antiqua" w:hAnsi="Book Antiqua" w:cs="Book Antiqua"/>
          <w:color w:val="000000"/>
        </w:rPr>
        <w:t>using a</w:t>
      </w:r>
      <w:r w:rsidRPr="00AF43F3">
        <w:rPr>
          <w:rFonts w:ascii="Book Antiqua" w:eastAsia="Book Antiqua" w:hAnsi="Book Antiqua" w:cs="Book Antiqua"/>
          <w:color w:val="000000"/>
        </w:rPr>
        <w:t xml:space="preserve"> manual/electric pump</w:t>
      </w:r>
      <w:r w:rsidR="00222219">
        <w:rPr>
          <w:rFonts w:ascii="Book Antiqua" w:eastAsia="Book Antiqua" w:hAnsi="Book Antiqua" w:cs="Book Antiqua"/>
          <w:color w:val="000000"/>
        </w:rPr>
        <w:t xml:space="preserve"> </w:t>
      </w:r>
      <w:r w:rsidR="00AF43F3">
        <w:rPr>
          <w:rFonts w:ascii="Book Antiqua" w:eastAsia="Book Antiqua" w:hAnsi="Book Antiqua" w:cs="Book Antiqua"/>
          <w:color w:val="000000"/>
        </w:rPr>
        <w:t>(80%)</w:t>
      </w:r>
      <w:r w:rsidRPr="00AF43F3">
        <w:rPr>
          <w:rFonts w:ascii="Book Antiqua" w:eastAsia="Book Antiqua" w:hAnsi="Book Antiqua" w:cs="Book Antiqua"/>
          <w:color w:val="000000"/>
        </w:rPr>
        <w:t xml:space="preserve">. However, only 12 </w:t>
      </w:r>
      <w:r w:rsidR="00AF43F3">
        <w:rPr>
          <w:rFonts w:ascii="Book Antiqua" w:eastAsia="Book Antiqua" w:hAnsi="Book Antiqua" w:cs="Book Antiqua"/>
          <w:color w:val="000000"/>
        </w:rPr>
        <w:t>(80%)</w:t>
      </w:r>
      <w:r w:rsidRPr="00AF43F3">
        <w:rPr>
          <w:rFonts w:ascii="Book Antiqua" w:eastAsia="Book Antiqua" w:hAnsi="Book Antiqua" w:cs="Book Antiqua"/>
          <w:color w:val="000000"/>
        </w:rPr>
        <w:t xml:space="preserve"> participants declare</w:t>
      </w:r>
      <w:r w:rsidR="00222219">
        <w:rPr>
          <w:rFonts w:ascii="Book Antiqua" w:eastAsia="Book Antiqua" w:hAnsi="Book Antiqua" w:cs="Book Antiqua"/>
          <w:color w:val="000000"/>
        </w:rPr>
        <w:t>d</w:t>
      </w:r>
      <w:r w:rsidRPr="00AF43F3">
        <w:rPr>
          <w:rFonts w:ascii="Book Antiqua" w:eastAsia="Book Antiqua" w:hAnsi="Book Antiqua" w:cs="Book Antiqua"/>
          <w:color w:val="000000"/>
        </w:rPr>
        <w:t xml:space="preserve"> that they check</w:t>
      </w:r>
      <w:r w:rsidR="00222219">
        <w:rPr>
          <w:rFonts w:ascii="Book Antiqua" w:eastAsia="Book Antiqua" w:hAnsi="Book Antiqua" w:cs="Book Antiqua"/>
          <w:color w:val="000000"/>
        </w:rPr>
        <w:t>ed</w:t>
      </w:r>
      <w:r w:rsidRPr="00AF43F3">
        <w:rPr>
          <w:rFonts w:ascii="Book Antiqua" w:eastAsia="Book Antiqua" w:hAnsi="Book Antiqua" w:cs="Book Antiqua"/>
          <w:color w:val="000000"/>
        </w:rPr>
        <w:t xml:space="preserve"> the size of the</w:t>
      </w:r>
      <w:r w:rsidR="00222219">
        <w:rPr>
          <w:rFonts w:ascii="Book Antiqua" w:eastAsia="Book Antiqua" w:hAnsi="Book Antiqua" w:cs="Book Antiqua"/>
          <w:color w:val="000000"/>
        </w:rPr>
        <w:t>ir</w:t>
      </w:r>
      <w:r w:rsidRPr="00AF43F3">
        <w:rPr>
          <w:rFonts w:ascii="Book Antiqua" w:eastAsia="Book Antiqua" w:hAnsi="Book Antiqua" w:cs="Book Antiqua"/>
          <w:color w:val="000000"/>
        </w:rPr>
        <w:t xml:space="preserve"> nails and trim</w:t>
      </w:r>
      <w:r w:rsidR="00222219">
        <w:rPr>
          <w:rFonts w:ascii="Book Antiqua" w:eastAsia="Book Antiqua" w:hAnsi="Book Antiqua" w:cs="Book Antiqua"/>
          <w:color w:val="000000"/>
        </w:rPr>
        <w:t>med</w:t>
      </w:r>
      <w:r w:rsidRPr="00AF43F3">
        <w:rPr>
          <w:rFonts w:ascii="Book Antiqua" w:eastAsia="Book Antiqua" w:hAnsi="Book Antiqua" w:cs="Book Antiqua"/>
          <w:color w:val="000000"/>
        </w:rPr>
        <w:t xml:space="preserve"> them when necessary before milking </w:t>
      </w:r>
      <w:r w:rsidR="00AF43F3">
        <w:rPr>
          <w:rFonts w:ascii="Book Antiqua" w:eastAsia="Book Antiqua" w:hAnsi="Book Antiqua" w:cs="Book Antiqua"/>
          <w:color w:val="000000"/>
        </w:rPr>
        <w:t>(Table 1)</w:t>
      </w:r>
      <w:r w:rsidRPr="00AF43F3">
        <w:rPr>
          <w:rFonts w:ascii="Book Antiqua" w:eastAsia="Book Antiqua" w:hAnsi="Book Antiqua" w:cs="Book Antiqua"/>
          <w:color w:val="000000"/>
        </w:rPr>
        <w:t>.</w:t>
      </w:r>
    </w:p>
    <w:p w14:paraId="6F47337D" w14:textId="042E0B97"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Socioeconomic variables of HM donors such as age </w:t>
      </w:r>
      <w:r w:rsidR="00AF43F3">
        <w:rPr>
          <w:rFonts w:ascii="Book Antiqua" w:eastAsia="Book Antiqua" w:hAnsi="Book Antiqua" w:cs="Book Antiqua"/>
          <w:color w:val="000000"/>
        </w:rPr>
        <w:t xml:space="preserve">(above or below 30 years), </w:t>
      </w:r>
      <w:r>
        <w:rPr>
          <w:rFonts w:ascii="Book Antiqua" w:eastAsia="Book Antiqua" w:hAnsi="Book Antiqua" w:cs="Book Antiqua"/>
          <w:color w:val="000000"/>
        </w:rPr>
        <w:t xml:space="preserve">marital status </w:t>
      </w:r>
      <w:r w:rsidR="00AF43F3">
        <w:rPr>
          <w:rFonts w:ascii="Book Antiqua" w:eastAsia="Book Antiqua" w:hAnsi="Book Antiqua" w:cs="Book Antiqua"/>
          <w:color w:val="000000"/>
        </w:rPr>
        <w:t>(single or living</w:t>
      </w:r>
      <w:r w:rsidR="00E435B5">
        <w:rPr>
          <w:rFonts w:ascii="Book Antiqua" w:eastAsia="Book Antiqua" w:hAnsi="Book Antiqua" w:cs="Book Antiqua"/>
          <w:color w:val="000000"/>
        </w:rPr>
        <w:t xml:space="preserve"> as </w:t>
      </w:r>
      <w:r w:rsidR="00222219">
        <w:rPr>
          <w:rFonts w:ascii="Book Antiqua" w:eastAsia="Book Antiqua" w:hAnsi="Book Antiqua" w:cs="Book Antiqua"/>
          <w:color w:val="000000"/>
        </w:rPr>
        <w:t xml:space="preserve">a </w:t>
      </w:r>
      <w:r w:rsidR="00E435B5">
        <w:rPr>
          <w:rFonts w:ascii="Book Antiqua" w:eastAsia="Book Antiqua" w:hAnsi="Book Antiqua" w:cs="Book Antiqua"/>
          <w:color w:val="000000"/>
        </w:rPr>
        <w:t>couple</w:t>
      </w:r>
      <w:r w:rsidR="00AF43F3">
        <w:rPr>
          <w:rFonts w:ascii="Book Antiqua" w:eastAsia="Book Antiqua" w:hAnsi="Book Antiqua" w:cs="Book Antiqua"/>
          <w:color w:val="000000"/>
        </w:rPr>
        <w:t>)</w:t>
      </w:r>
      <w:r w:rsidR="00E435B5">
        <w:rPr>
          <w:rFonts w:ascii="Book Antiqua" w:eastAsia="Book Antiqua" w:hAnsi="Book Antiqua" w:cs="Book Antiqua"/>
          <w:color w:val="000000"/>
        </w:rPr>
        <w:t xml:space="preserve">, </w:t>
      </w:r>
      <w:r>
        <w:rPr>
          <w:rFonts w:ascii="Book Antiqua" w:eastAsia="Book Antiqua" w:hAnsi="Book Antiqua" w:cs="Book Antiqua"/>
          <w:color w:val="000000"/>
        </w:rPr>
        <w:t xml:space="preserve">family income </w:t>
      </w:r>
      <w:r w:rsidR="00E435B5">
        <w:rPr>
          <w:rFonts w:ascii="Book Antiqua" w:eastAsia="Book Antiqua" w:hAnsi="Book Antiqua" w:cs="Book Antiqua"/>
          <w:color w:val="000000"/>
        </w:rPr>
        <w:t>(higher or l</w:t>
      </w:r>
      <w:r w:rsidR="00222219">
        <w:rPr>
          <w:rFonts w:ascii="Book Antiqua" w:eastAsia="Book Antiqua" w:hAnsi="Book Antiqua" w:cs="Book Antiqua"/>
          <w:color w:val="000000"/>
        </w:rPr>
        <w:t>ower</w:t>
      </w:r>
      <w:r w:rsidR="00E435B5">
        <w:rPr>
          <w:rFonts w:ascii="Book Antiqua" w:eastAsia="Book Antiqua" w:hAnsi="Book Antiqua" w:cs="Book Antiqua"/>
          <w:color w:val="000000"/>
        </w:rPr>
        <w:t xml:space="preserve"> than 2 minimum wages), </w:t>
      </w:r>
      <w:r>
        <w:rPr>
          <w:rFonts w:ascii="Book Antiqua" w:eastAsia="Book Antiqua" w:hAnsi="Book Antiqua" w:cs="Book Antiqua"/>
          <w:color w:val="000000"/>
        </w:rPr>
        <w:t xml:space="preserve">number of children </w:t>
      </w:r>
      <w:r w:rsidR="00E435B5">
        <w:rPr>
          <w:rFonts w:ascii="Book Antiqua" w:eastAsia="Book Antiqua" w:hAnsi="Book Antiqua" w:cs="Book Antiqua"/>
          <w:color w:val="000000"/>
        </w:rPr>
        <w:t xml:space="preserve">(one or more than one), </w:t>
      </w:r>
      <w:r>
        <w:rPr>
          <w:rFonts w:ascii="Book Antiqua" w:eastAsia="Book Antiqua" w:hAnsi="Book Antiqua" w:cs="Book Antiqua"/>
          <w:color w:val="000000"/>
        </w:rPr>
        <w:t xml:space="preserve">and educational level </w:t>
      </w:r>
      <w:r w:rsidR="00E435B5">
        <w:rPr>
          <w:rFonts w:ascii="Book Antiqua" w:eastAsia="Book Antiqua" w:hAnsi="Book Antiqua" w:cs="Book Antiqua"/>
          <w:color w:val="000000"/>
        </w:rPr>
        <w:t>(high school or gradua</w:t>
      </w:r>
      <w:r w:rsidR="00222219">
        <w:rPr>
          <w:rFonts w:ascii="Book Antiqua" w:eastAsia="Book Antiqua" w:hAnsi="Book Antiqua" w:cs="Book Antiqua"/>
          <w:color w:val="000000"/>
        </w:rPr>
        <w:t>t</w:t>
      </w:r>
      <w:r w:rsidR="00E435B5">
        <w:rPr>
          <w:rFonts w:ascii="Book Antiqua" w:eastAsia="Book Antiqua" w:hAnsi="Book Antiqua" w:cs="Book Antiqua"/>
          <w:color w:val="000000"/>
        </w:rPr>
        <w:t>e)</w:t>
      </w:r>
      <w:r>
        <w:rPr>
          <w:rFonts w:ascii="Book Antiqua" w:eastAsia="Book Antiqua" w:hAnsi="Book Antiqua" w:cs="Book Antiqua"/>
          <w:color w:val="000000"/>
        </w:rPr>
        <w:t xml:space="preserve"> as well as variables related to hygienic-sanitary procedures including hand washing before milking, talking during milking, and </w:t>
      </w:r>
      <w:r w:rsidR="00A23510">
        <w:rPr>
          <w:rFonts w:ascii="Book Antiqua" w:eastAsia="Book Antiqua" w:hAnsi="Book Antiqua" w:cs="Book Antiqua"/>
          <w:color w:val="000000"/>
        </w:rPr>
        <w:t>discarding</w:t>
      </w:r>
      <w:r>
        <w:rPr>
          <w:rFonts w:ascii="Book Antiqua" w:eastAsia="Book Antiqua" w:hAnsi="Book Antiqua" w:cs="Book Antiqua"/>
          <w:color w:val="000000"/>
        </w:rPr>
        <w:t xml:space="preserve"> the first milk jet at the beginning of collection were not significantly associated with the detection of </w:t>
      </w:r>
      <w:r>
        <w:rPr>
          <w:rFonts w:ascii="Book Antiqua" w:eastAsia="Book Antiqua" w:hAnsi="Book Antiqua" w:cs="Book Antiqua"/>
          <w:i/>
          <w:iCs/>
          <w:color w:val="000000"/>
        </w:rPr>
        <w:t>Enterococcus</w:t>
      </w:r>
      <w:r w:rsidRPr="00873B4D">
        <w:rPr>
          <w:rFonts w:ascii="Book Antiqua" w:eastAsia="Book Antiqua" w:hAnsi="Book Antiqua" w:cs="Book Antiqua"/>
          <w:i/>
          <w:iCs/>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in samples (</w:t>
      </w:r>
      <w:r w:rsidR="00E435B5">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435B5">
        <w:rPr>
          <w:rFonts w:ascii="Book Antiqua" w:eastAsia="Book Antiqua" w:hAnsi="Book Antiqua" w:cs="Book Antiqua"/>
          <w:color w:val="000000"/>
        </w:rPr>
        <w:t>&lt;</w:t>
      </w:r>
      <w:r>
        <w:rPr>
          <w:rFonts w:ascii="Book Antiqua" w:eastAsia="Book Antiqua" w:hAnsi="Book Antiqua" w:cs="Book Antiqua"/>
          <w:color w:val="000000"/>
        </w:rPr>
        <w:t xml:space="preserve"> 0.05)</w:t>
      </w:r>
      <w:r w:rsidR="00E435B5">
        <w:rPr>
          <w:rFonts w:ascii="Book Antiqua" w:eastAsia="Book Antiqua" w:hAnsi="Book Antiqua" w:cs="Book Antiqua"/>
          <w:color w:val="000000"/>
        </w:rPr>
        <w:t xml:space="preserve"> (Table 1).</w:t>
      </w:r>
    </w:p>
    <w:p w14:paraId="198F24B8" w14:textId="727C6E5E"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Among the 11 </w:t>
      </w:r>
      <w:r w:rsidR="00A23510">
        <w:rPr>
          <w:rFonts w:ascii="Book Antiqua" w:eastAsia="Book Antiqua" w:hAnsi="Book Antiqua" w:cs="Book Antiqua"/>
          <w:color w:val="000000"/>
        </w:rPr>
        <w:t>isolates</w:t>
      </w:r>
      <w:r>
        <w:rPr>
          <w:rFonts w:ascii="Book Antiqua" w:eastAsia="Book Antiqua" w:hAnsi="Book Antiqua" w:cs="Book Antiqua"/>
          <w:color w:val="000000"/>
        </w:rPr>
        <w:t xml:space="preserve"> of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antimicrobial resistance was found in 10 isolates (91%). Resistance to tetracycline was most common (63% of isolates</w:t>
      </w:r>
      <w:r w:rsidR="00A2351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intermediate sensitivity to ciprofloxacin was found in 27% of the isolates (</w:t>
      </w:r>
      <w:r>
        <w:rPr>
          <w:rFonts w:ascii="Book Antiqua" w:eastAsia="Book Antiqua" w:hAnsi="Book Antiqua" w:cs="Book Antiqua"/>
          <w:i/>
          <w:iCs/>
          <w:color w:val="000000"/>
        </w:rPr>
        <w:t>n</w:t>
      </w:r>
      <w:r>
        <w:rPr>
          <w:rFonts w:ascii="Book Antiqua" w:eastAsia="Book Antiqua" w:hAnsi="Book Antiqua" w:cs="Book Antiqua"/>
          <w:color w:val="000000"/>
        </w:rPr>
        <w:t xml:space="preserve"> = 3). Resistance to quinolones (ciprofloxacin, norfloxacin, and levofloxacin) was observed in 9% of the isolates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sidR="00E435B5">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All isolates were sensitive to vancomycin. All specimens were analyzed by PCR </w:t>
      </w:r>
      <w:r w:rsidR="00A23510">
        <w:rPr>
          <w:rFonts w:ascii="Book Antiqua" w:eastAsia="Book Antiqua" w:hAnsi="Book Antiqua" w:cs="Book Antiqua"/>
          <w:color w:val="000000"/>
        </w:rPr>
        <w:t>to</w:t>
      </w:r>
      <w:r>
        <w:rPr>
          <w:rFonts w:ascii="Book Antiqua" w:eastAsia="Book Antiqua" w:hAnsi="Book Antiqua" w:cs="Book Antiqua"/>
          <w:color w:val="000000"/>
        </w:rPr>
        <w:t xml:space="preserve"> detect quinolone resistance genes (</w:t>
      </w:r>
      <w:r>
        <w:rPr>
          <w:rFonts w:ascii="Book Antiqua" w:eastAsia="Book Antiqua" w:hAnsi="Book Antiqua" w:cs="Book Antiqua"/>
          <w:i/>
          <w:iCs/>
          <w:color w:val="000000"/>
        </w:rPr>
        <w:t>gyr</w:t>
      </w:r>
      <w:r>
        <w:rPr>
          <w:rFonts w:ascii="Book Antiqua" w:eastAsia="Book Antiqua" w:hAnsi="Book Antiqua" w:cs="Book Antiqua"/>
          <w:color w:val="000000"/>
        </w:rPr>
        <w:t xml:space="preserve">A and </w:t>
      </w:r>
      <w:r w:rsidR="00E435B5" w:rsidRPr="00E435B5">
        <w:rPr>
          <w:rFonts w:ascii="Book Antiqua" w:eastAsia="Book Antiqua" w:hAnsi="Book Antiqua" w:cs="Book Antiqua"/>
          <w:i/>
          <w:iCs/>
          <w:color w:val="000000"/>
        </w:rPr>
        <w:t>par</w:t>
      </w:r>
      <w:r w:rsidR="00E435B5">
        <w:rPr>
          <w:rFonts w:ascii="Book Antiqua" w:eastAsia="Book Antiqua" w:hAnsi="Book Antiqua" w:cs="Book Antiqua"/>
          <w:color w:val="000000"/>
        </w:rPr>
        <w:t>C</w:t>
      </w:r>
      <w:r>
        <w:rPr>
          <w:rFonts w:ascii="Book Antiqua" w:eastAsia="Book Antiqua" w:hAnsi="Book Antiqua" w:cs="Book Antiqua"/>
          <w:color w:val="000000"/>
        </w:rPr>
        <w:t xml:space="preserve"> genes), but no positive results were obtained.</w:t>
      </w:r>
    </w:p>
    <w:p w14:paraId="2380664F" w14:textId="1B1301F3"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isolates were analyzed by PCR for detection of the constitutive </w:t>
      </w:r>
      <w:r>
        <w:rPr>
          <w:rFonts w:ascii="Book Antiqua" w:eastAsia="Book Antiqua" w:hAnsi="Book Antiqua" w:cs="Book Antiqua"/>
          <w:i/>
          <w:iCs/>
          <w:color w:val="000000"/>
        </w:rPr>
        <w:t>ddl</w:t>
      </w:r>
      <w:r>
        <w:rPr>
          <w:rFonts w:ascii="Book Antiqua" w:eastAsia="Book Antiqua" w:hAnsi="Book Antiqua" w:cs="Book Antiqua"/>
          <w:color w:val="000000"/>
        </w:rPr>
        <w:t xml:space="preserve"> gene encoding the D-alanine ligases, which are species-specific for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w:t>
      </w:r>
      <w:r w:rsidR="00A23510">
        <w:rPr>
          <w:rFonts w:ascii="Book Antiqua" w:eastAsia="Book Antiqua" w:hAnsi="Book Antiqua" w:cs="Book Antiqua"/>
          <w:color w:val="000000"/>
        </w:rPr>
        <w:t>T</w:t>
      </w:r>
      <w:r>
        <w:rPr>
          <w:rFonts w:ascii="Book Antiqua" w:eastAsia="Book Antiqua" w:hAnsi="Book Antiqua" w:cs="Book Antiqua"/>
          <w:color w:val="000000"/>
        </w:rPr>
        <w:t>his analysis</w:t>
      </w:r>
      <w:r w:rsidR="00A23510">
        <w:rPr>
          <w:rFonts w:ascii="Book Antiqua" w:eastAsia="Book Antiqua" w:hAnsi="Book Antiqua" w:cs="Book Antiqua"/>
          <w:color w:val="000000"/>
        </w:rPr>
        <w:t xml:space="preserve"> showed</w:t>
      </w:r>
      <w:r>
        <w:rPr>
          <w:rFonts w:ascii="Book Antiqua" w:eastAsia="Book Antiqua" w:hAnsi="Book Antiqua" w:cs="Book Antiqua"/>
          <w:color w:val="000000"/>
        </w:rPr>
        <w:t xml:space="preserve"> that among the 11 enterococcal strains from 9 participants, 6 isolates were identified as </w:t>
      </w:r>
      <w:r>
        <w:rPr>
          <w:rFonts w:ascii="Book Antiqua" w:eastAsia="Book Antiqua" w:hAnsi="Book Antiqua" w:cs="Book Antiqua"/>
          <w:i/>
          <w:iCs/>
          <w:color w:val="000000"/>
        </w:rPr>
        <w:t>Enterococcus</w:t>
      </w:r>
      <w:r w:rsidRPr="00873B4D">
        <w:rPr>
          <w:rFonts w:ascii="Book Antiqua" w:eastAsia="Book Antiqua" w:hAnsi="Book Antiqua" w:cs="Book Antiqua"/>
          <w:i/>
          <w:iCs/>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and 5 isolates were identified as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However, three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isolates were found to be simultaneous</w:t>
      </w:r>
      <w:r w:rsidR="00A23510">
        <w:rPr>
          <w:rFonts w:ascii="Book Antiqua" w:eastAsia="Book Antiqua" w:hAnsi="Book Antiqua" w:cs="Book Antiqua"/>
          <w:color w:val="000000"/>
        </w:rPr>
        <w:t>ly</w:t>
      </w:r>
      <w:r>
        <w:rPr>
          <w:rFonts w:ascii="Book Antiqua" w:eastAsia="Book Antiqua" w:hAnsi="Book Antiqua" w:cs="Book Antiqua"/>
          <w:color w:val="000000"/>
        </w:rPr>
        <w:t xml:space="preserve"> colonized by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strains. Thus, three donors had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strains</w:t>
      </w:r>
      <w:r>
        <w:rPr>
          <w:rFonts w:ascii="Book Antiqua" w:eastAsia="Book Antiqua" w:hAnsi="Book Antiqua" w:cs="Book Antiqua"/>
          <w:i/>
          <w:iCs/>
          <w:color w:val="000000"/>
        </w:rPr>
        <w:t xml:space="preserve">. </w:t>
      </w:r>
      <w:r>
        <w:rPr>
          <w:rFonts w:ascii="Book Antiqua" w:eastAsia="Book Antiqua" w:hAnsi="Book Antiqua" w:cs="Book Antiqua"/>
          <w:color w:val="000000"/>
        </w:rPr>
        <w:t>Such</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detection was possible because, after the initial identification of the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genus, the stored colonies were </w:t>
      </w:r>
      <w:r>
        <w:rPr>
          <w:rFonts w:ascii="Book Antiqua" w:eastAsia="Book Antiqua" w:hAnsi="Book Antiqua" w:cs="Book Antiqua"/>
          <w:color w:val="000000"/>
        </w:rPr>
        <w:lastRenderedPageBreak/>
        <w:t>collected from the CHROMagar Orientation medium (BD™ CHROMagar™ Orientation), which identifie</w:t>
      </w:r>
      <w:r w:rsidR="00A23510">
        <w:rPr>
          <w:rFonts w:ascii="Book Antiqua" w:eastAsia="Book Antiqua" w:hAnsi="Book Antiqua" w:cs="Book Antiqua"/>
          <w:color w:val="000000"/>
        </w:rPr>
        <w:t>d</w:t>
      </w:r>
      <w:r>
        <w:rPr>
          <w:rFonts w:ascii="Book Antiqua" w:eastAsia="Book Antiqua" w:hAnsi="Book Antiqua" w:cs="Book Antiqua"/>
          <w:color w:val="000000"/>
        </w:rPr>
        <w:t xml:space="preserve"> the genus and not the species of </w:t>
      </w:r>
      <w:r>
        <w:rPr>
          <w:rFonts w:ascii="Book Antiqua" w:eastAsia="Book Antiqua" w:hAnsi="Book Antiqua" w:cs="Book Antiqua"/>
          <w:i/>
          <w:iCs/>
          <w:color w:val="000000"/>
        </w:rPr>
        <w:t>Enterococcus</w:t>
      </w:r>
      <w:r>
        <w:rPr>
          <w:rFonts w:ascii="Book Antiqua" w:eastAsia="Book Antiqua" w:hAnsi="Book Antiqua" w:cs="Book Antiqua"/>
          <w:color w:val="000000"/>
        </w:rPr>
        <w:t>; thus, colonies of both species were collected.</w:t>
      </w:r>
    </w:p>
    <w:p w14:paraId="0FE1B8C6" w14:textId="73AB5464"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All isolates of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underwent PCR for detection of the virulence genes </w:t>
      </w:r>
      <w:r>
        <w:rPr>
          <w:rFonts w:ascii="Book Antiqua" w:eastAsia="Book Antiqua" w:hAnsi="Book Antiqua" w:cs="Book Antiqua"/>
          <w:i/>
          <w:iCs/>
          <w:color w:val="000000"/>
        </w:rPr>
        <w:t>ace</w:t>
      </w:r>
      <w:r>
        <w:rPr>
          <w:rFonts w:ascii="Book Antiqua" w:eastAsia="Book Antiqua" w:hAnsi="Book Antiqua" w:cs="Book Antiqua"/>
          <w:color w:val="000000"/>
        </w:rPr>
        <w:t>,</w:t>
      </w:r>
      <w:r>
        <w:rPr>
          <w:rFonts w:ascii="Book Antiqua" w:eastAsia="Book Antiqua" w:hAnsi="Book Antiqua" w:cs="Book Antiqua"/>
          <w:i/>
          <w:iCs/>
          <w:color w:val="000000"/>
        </w:rPr>
        <w:t xml:space="preserve"> efa</w:t>
      </w:r>
      <w:r>
        <w:rPr>
          <w:rFonts w:ascii="Book Antiqua" w:eastAsia="Book Antiqua" w:hAnsi="Book Antiqua" w:cs="Book Antiqua"/>
          <w:color w:val="000000"/>
        </w:rPr>
        <w:t xml:space="preserve">A, </w:t>
      </w:r>
      <w:r>
        <w:rPr>
          <w:rFonts w:ascii="Book Antiqua" w:eastAsia="Book Antiqua" w:hAnsi="Book Antiqua" w:cs="Book Antiqua"/>
          <w:i/>
          <w:iCs/>
          <w:color w:val="000000"/>
        </w:rPr>
        <w:t>gel</w:t>
      </w:r>
      <w:r>
        <w:rPr>
          <w:rFonts w:ascii="Book Antiqua" w:eastAsia="Book Antiqua" w:hAnsi="Book Antiqua" w:cs="Book Antiqua"/>
          <w:color w:val="000000"/>
        </w:rPr>
        <w:t xml:space="preserve">E, </w:t>
      </w:r>
      <w:r>
        <w:rPr>
          <w:rFonts w:ascii="Book Antiqua" w:eastAsia="Book Antiqua" w:hAnsi="Book Antiqua" w:cs="Book Antiqua"/>
          <w:i/>
          <w:iCs/>
          <w:color w:val="000000"/>
        </w:rPr>
        <w:t>as</w:t>
      </w:r>
      <w:r>
        <w:rPr>
          <w:rFonts w:ascii="Book Antiqua" w:eastAsia="Book Antiqua" w:hAnsi="Book Antiqua" w:cs="Book Antiqua"/>
          <w:color w:val="000000"/>
        </w:rPr>
        <w:t>,</w:t>
      </w:r>
      <w:r>
        <w:rPr>
          <w:rFonts w:ascii="Book Antiqua" w:eastAsia="Book Antiqua" w:hAnsi="Book Antiqua" w:cs="Book Antiqua"/>
          <w:i/>
          <w:iCs/>
          <w:color w:val="000000"/>
        </w:rPr>
        <w:t xml:space="preserve"> cyl</w:t>
      </w:r>
      <w:r>
        <w:rPr>
          <w:rFonts w:ascii="Book Antiqua" w:eastAsia="Book Antiqua" w:hAnsi="Book Antiqua" w:cs="Book Antiqua"/>
          <w:color w:val="000000"/>
        </w:rPr>
        <w:t>A,</w:t>
      </w:r>
      <w:r>
        <w:rPr>
          <w:rFonts w:ascii="Book Antiqua" w:eastAsia="Book Antiqua" w:hAnsi="Book Antiqua" w:cs="Book Antiqua"/>
          <w:i/>
          <w:iCs/>
          <w:color w:val="000000"/>
        </w:rPr>
        <w:t xml:space="preserve"> hyl</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i/>
          <w:iCs/>
          <w:color w:val="000000"/>
        </w:rPr>
        <w:t>esp</w:t>
      </w:r>
      <w:r>
        <w:rPr>
          <w:rFonts w:ascii="Book Antiqua" w:eastAsia="Book Antiqua" w:hAnsi="Book Antiqua" w:cs="Book Antiqua"/>
          <w:color w:val="000000"/>
        </w:rPr>
        <w:t xml:space="preserve">, </w:t>
      </w:r>
      <w:r>
        <w:rPr>
          <w:rFonts w:ascii="Book Antiqua" w:eastAsia="Book Antiqua" w:hAnsi="Book Antiqua" w:cs="Book Antiqua"/>
          <w:i/>
          <w:iCs/>
          <w:color w:val="000000"/>
        </w:rPr>
        <w:t>as</w:t>
      </w:r>
      <w:r>
        <w:rPr>
          <w:rFonts w:ascii="Book Antiqua" w:eastAsia="Book Antiqua" w:hAnsi="Book Antiqua" w:cs="Book Antiqua"/>
          <w:color w:val="000000"/>
        </w:rPr>
        <w:t xml:space="preserve">, </w:t>
      </w:r>
      <w:r>
        <w:rPr>
          <w:rFonts w:ascii="Book Antiqua" w:eastAsia="Book Antiqua" w:hAnsi="Book Antiqua" w:cs="Book Antiqua"/>
          <w:i/>
          <w:iCs/>
          <w:color w:val="000000"/>
        </w:rPr>
        <w:t>cyl</w:t>
      </w:r>
      <w:r>
        <w:rPr>
          <w:rFonts w:ascii="Book Antiqua" w:eastAsia="Book Antiqua" w:hAnsi="Book Antiqua" w:cs="Book Antiqua"/>
          <w:color w:val="000000"/>
        </w:rPr>
        <w:t xml:space="preserve">A, </w:t>
      </w:r>
      <w:r>
        <w:rPr>
          <w:rFonts w:ascii="Book Antiqua" w:eastAsia="Book Antiqua" w:hAnsi="Book Antiqua" w:cs="Book Antiqua"/>
          <w:i/>
          <w:iCs/>
          <w:color w:val="000000"/>
        </w:rPr>
        <w:t xml:space="preserve">hyl, </w:t>
      </w:r>
      <w:r>
        <w:rPr>
          <w:rFonts w:ascii="Book Antiqua" w:eastAsia="Book Antiqua" w:hAnsi="Book Antiqua" w:cs="Book Antiqua"/>
          <w:color w:val="000000"/>
        </w:rPr>
        <w:t xml:space="preserve">and </w:t>
      </w:r>
      <w:r>
        <w:rPr>
          <w:rFonts w:ascii="Book Antiqua" w:eastAsia="Book Antiqua" w:hAnsi="Book Antiqua" w:cs="Book Antiqua"/>
          <w:i/>
          <w:iCs/>
          <w:color w:val="000000"/>
        </w:rPr>
        <w:t>esp</w:t>
      </w:r>
      <w:r>
        <w:rPr>
          <w:rFonts w:ascii="Book Antiqua" w:eastAsia="Book Antiqua" w:hAnsi="Book Antiqua" w:cs="Book Antiqua"/>
          <w:color w:val="000000"/>
        </w:rPr>
        <w:t xml:space="preserve"> </w:t>
      </w:r>
      <w:r w:rsidR="00E435B5">
        <w:rPr>
          <w:rFonts w:ascii="Book Antiqua" w:eastAsia="Book Antiqua" w:hAnsi="Book Antiqua" w:cs="Book Antiqua"/>
          <w:color w:val="000000"/>
        </w:rPr>
        <w:t>(Table 3).</w:t>
      </w:r>
      <w:r>
        <w:rPr>
          <w:rFonts w:ascii="Book Antiqua" w:eastAsia="Book Antiqua" w:hAnsi="Book Antiqua" w:cs="Book Antiqua"/>
          <w:color w:val="000000"/>
        </w:rPr>
        <w:t xml:space="preserve"> Among the 11 isolates, 7 isolates (63%) </w:t>
      </w:r>
      <w:r w:rsidR="00A23510">
        <w:rPr>
          <w:rFonts w:ascii="Book Antiqua" w:eastAsia="Book Antiqua" w:hAnsi="Book Antiqua" w:cs="Book Antiqua"/>
          <w:color w:val="000000"/>
        </w:rPr>
        <w:t>had</w:t>
      </w:r>
      <w:r>
        <w:rPr>
          <w:rFonts w:ascii="Book Antiqua" w:eastAsia="Book Antiqua" w:hAnsi="Book Antiqua" w:cs="Book Antiqua"/>
          <w:color w:val="000000"/>
        </w:rPr>
        <w:t xml:space="preserve"> the </w:t>
      </w:r>
      <w:r>
        <w:rPr>
          <w:rFonts w:ascii="Book Antiqua" w:eastAsia="Book Antiqua" w:hAnsi="Book Antiqua" w:cs="Book Antiqua"/>
          <w:i/>
          <w:iCs/>
          <w:color w:val="000000"/>
        </w:rPr>
        <w:t>efa</w:t>
      </w:r>
      <w:r>
        <w:rPr>
          <w:rFonts w:ascii="Book Antiqua" w:eastAsia="Book Antiqua" w:hAnsi="Book Antiqua" w:cs="Book Antiqua"/>
          <w:color w:val="000000"/>
        </w:rPr>
        <w:t xml:space="preserve">A gene that encodes the surface antigen A, which is commonly associated with biofilm formation and endocarditis, and 3 isolates (27%) had the </w:t>
      </w:r>
      <w:r>
        <w:rPr>
          <w:rFonts w:ascii="Book Antiqua" w:eastAsia="Book Antiqua" w:hAnsi="Book Antiqua" w:cs="Book Antiqua"/>
          <w:i/>
          <w:iCs/>
          <w:color w:val="000000"/>
        </w:rPr>
        <w:t>ace</w:t>
      </w:r>
      <w:r>
        <w:rPr>
          <w:rFonts w:ascii="Book Antiqua" w:eastAsia="Book Antiqua" w:hAnsi="Book Antiqua" w:cs="Book Antiqua"/>
          <w:color w:val="000000"/>
        </w:rPr>
        <w:t xml:space="preserve"> gene, which encodes the protein that adheres to collagen and laminin, favoring bacterial adhesion commonly associated with endocarditis. The following enterocin genes were </w:t>
      </w:r>
      <w:r w:rsidR="00A23510">
        <w:rPr>
          <w:rFonts w:ascii="Book Antiqua" w:eastAsia="Book Antiqua" w:hAnsi="Book Antiqua" w:cs="Book Antiqua"/>
          <w:color w:val="000000"/>
        </w:rPr>
        <w:t xml:space="preserve">also </w:t>
      </w:r>
      <w:r>
        <w:rPr>
          <w:rFonts w:ascii="Book Antiqua" w:eastAsia="Book Antiqua" w:hAnsi="Book Antiqua" w:cs="Book Antiqua"/>
          <w:color w:val="000000"/>
        </w:rPr>
        <w:t xml:space="preserve">genotypically investigated by PCR in </w:t>
      </w:r>
      <w:r>
        <w:rPr>
          <w:rFonts w:ascii="Book Antiqua" w:eastAsia="Book Antiqua" w:hAnsi="Book Antiqua" w:cs="Book Antiqua"/>
          <w:i/>
          <w:iCs/>
          <w:color w:val="000000"/>
        </w:rPr>
        <w:t xml:space="preserve">Enterococcus </w:t>
      </w:r>
      <w:r w:rsidRPr="005E75DC">
        <w:rPr>
          <w:rFonts w:ascii="Book Antiqua" w:eastAsia="Book Antiqua" w:hAnsi="Book Antiqua" w:cs="Book Antiqua"/>
          <w:i/>
          <w:color w:val="000000"/>
        </w:rPr>
        <w:t>spp</w:t>
      </w:r>
      <w:r>
        <w:rPr>
          <w:rFonts w:ascii="Book Antiqua" w:eastAsia="Book Antiqua" w:hAnsi="Book Antiqua" w:cs="Book Antiqua"/>
          <w:color w:val="000000"/>
        </w:rPr>
        <w:t>.: Enterocin A, Enterocin B, Enterocin P, and Enterocin 31, also known as Bacteriocin. However, no</w:t>
      </w:r>
      <w:r w:rsidR="00A23510">
        <w:rPr>
          <w:rFonts w:ascii="Book Antiqua" w:eastAsia="Book Antiqua" w:hAnsi="Book Antiqua" w:cs="Book Antiqua"/>
          <w:color w:val="000000"/>
        </w:rPr>
        <w:t>ne of the</w:t>
      </w:r>
      <w:r>
        <w:rPr>
          <w:rFonts w:ascii="Book Antiqua" w:eastAsia="Book Antiqua" w:hAnsi="Book Antiqua" w:cs="Book Antiqua"/>
          <w:color w:val="000000"/>
        </w:rPr>
        <w:t xml:space="preserve"> isolate</w:t>
      </w:r>
      <w:r w:rsidR="00A23510">
        <w:rPr>
          <w:rFonts w:ascii="Book Antiqua" w:eastAsia="Book Antiqua" w:hAnsi="Book Antiqua" w:cs="Book Antiqua"/>
          <w:color w:val="000000"/>
        </w:rPr>
        <w:t>s were</w:t>
      </w:r>
      <w:r>
        <w:rPr>
          <w:rFonts w:ascii="Book Antiqua" w:eastAsia="Book Antiqua" w:hAnsi="Book Antiqua" w:cs="Book Antiqua"/>
          <w:color w:val="000000"/>
        </w:rPr>
        <w:t xml:space="preserve"> positive for these genes.</w:t>
      </w:r>
    </w:p>
    <w:bookmarkEnd w:id="36"/>
    <w:bookmarkEnd w:id="37"/>
    <w:p w14:paraId="617A2FC3" w14:textId="77777777" w:rsidR="00A77B3E" w:rsidRDefault="00A77B3E">
      <w:pPr>
        <w:spacing w:line="360" w:lineRule="auto"/>
        <w:jc w:val="both"/>
      </w:pPr>
    </w:p>
    <w:p w14:paraId="27872FA5" w14:textId="77777777" w:rsidR="00A77B3E" w:rsidRDefault="008809E6">
      <w:pPr>
        <w:spacing w:line="360" w:lineRule="auto"/>
        <w:jc w:val="both"/>
      </w:pPr>
      <w:r>
        <w:rPr>
          <w:rFonts w:ascii="Book Antiqua" w:eastAsia="Book Antiqua" w:hAnsi="Book Antiqua" w:cs="Book Antiqua"/>
          <w:b/>
          <w:caps/>
          <w:color w:val="000000"/>
          <w:u w:val="single"/>
        </w:rPr>
        <w:t>DISCUSSION</w:t>
      </w:r>
    </w:p>
    <w:p w14:paraId="083BA4B0" w14:textId="182A17AB" w:rsidR="00A77B3E" w:rsidRDefault="008809E6">
      <w:pPr>
        <w:spacing w:line="360" w:lineRule="auto"/>
        <w:jc w:val="both"/>
      </w:pPr>
      <w:bookmarkStart w:id="38" w:name="OLE_LINK43"/>
      <w:bookmarkStart w:id="39" w:name="OLE_LINK44"/>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w:t>
      </w:r>
      <w:r w:rsidR="00417DB8">
        <w:rPr>
          <w:rFonts w:ascii="Book Antiqua" w:eastAsia="Book Antiqua" w:hAnsi="Book Antiqua" w:cs="Book Antiqua"/>
          <w:color w:val="000000"/>
        </w:rPr>
        <w:t>are present in</w:t>
      </w:r>
      <w:r>
        <w:rPr>
          <w:rFonts w:ascii="Book Antiqua" w:eastAsia="Book Antiqua" w:hAnsi="Book Antiqua" w:cs="Book Antiqua"/>
          <w:color w:val="000000"/>
        </w:rPr>
        <w:t xml:space="preserve"> the human microbiota and are associated with important infections in </w:t>
      </w:r>
      <w:r w:rsidR="00417DB8">
        <w:rPr>
          <w:rFonts w:ascii="Book Antiqua" w:eastAsia="Book Antiqua" w:hAnsi="Book Antiqua" w:cs="Book Antiqua"/>
          <w:color w:val="000000"/>
        </w:rPr>
        <w:t>NB</w:t>
      </w:r>
      <w:r>
        <w:rPr>
          <w:rFonts w:ascii="Book Antiqua" w:eastAsia="Book Antiqua" w:hAnsi="Book Antiqua" w:cs="Book Antiqua"/>
          <w:color w:val="000000"/>
        </w:rPr>
        <w:t xml:space="preserve">s, </w:t>
      </w:r>
      <w:r w:rsidR="00417DB8">
        <w:rPr>
          <w:rFonts w:ascii="Book Antiqua" w:eastAsia="Book Antiqua" w:hAnsi="Book Antiqua" w:cs="Book Antiqua"/>
          <w:color w:val="000000"/>
        </w:rPr>
        <w:t>and are</w:t>
      </w:r>
      <w:r>
        <w:rPr>
          <w:rFonts w:ascii="Book Antiqua" w:eastAsia="Book Antiqua" w:hAnsi="Book Antiqua" w:cs="Book Antiqua"/>
          <w:color w:val="000000"/>
        </w:rPr>
        <w:t xml:space="preserve"> potential contaminant</w:t>
      </w:r>
      <w:r w:rsidR="00417DB8">
        <w:rPr>
          <w:rFonts w:ascii="Book Antiqua" w:eastAsia="Book Antiqua" w:hAnsi="Book Antiqua" w:cs="Book Antiqua"/>
          <w:color w:val="000000"/>
        </w:rPr>
        <w:t>s</w:t>
      </w:r>
      <w:r>
        <w:rPr>
          <w:rFonts w:ascii="Book Antiqua" w:eastAsia="Book Antiqua" w:hAnsi="Book Antiqua" w:cs="Book Antiqua"/>
          <w:color w:val="000000"/>
        </w:rPr>
        <w:t xml:space="preserve"> of HM </w:t>
      </w:r>
      <w:proofErr w:type="gramStart"/>
      <w:r>
        <w:rPr>
          <w:rFonts w:ascii="Book Antiqua" w:eastAsia="Book Antiqua" w:hAnsi="Book Antiqua" w:cs="Book Antiqua"/>
          <w:color w:val="000000"/>
        </w:rPr>
        <w:t>samples</w:t>
      </w:r>
      <w:r w:rsidR="00E435B5" w:rsidRPr="00E435B5">
        <w:rPr>
          <w:rFonts w:ascii="Book Antiqua" w:eastAsia="Book Antiqua" w:hAnsi="Book Antiqua" w:cs="Book Antiqua"/>
          <w:color w:val="000000"/>
          <w:vertAlign w:val="superscript"/>
        </w:rPr>
        <w:t>[</w:t>
      </w:r>
      <w:proofErr w:type="gramEnd"/>
      <w:r w:rsidRPr="00E435B5">
        <w:rPr>
          <w:rFonts w:ascii="Book Antiqua" w:eastAsia="Book Antiqua" w:hAnsi="Book Antiqua" w:cs="Book Antiqua"/>
          <w:color w:val="000000"/>
          <w:szCs w:val="30"/>
          <w:vertAlign w:val="superscript"/>
        </w:rPr>
        <w:t>8</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date, there are no studies correlating NB infections and infant colonization </w:t>
      </w:r>
      <w:r w:rsidR="00417DB8">
        <w:rPr>
          <w:rFonts w:ascii="Book Antiqua" w:eastAsia="Book Antiqua" w:hAnsi="Book Antiqua" w:cs="Book Antiqua"/>
          <w:color w:val="000000"/>
        </w:rPr>
        <w:t xml:space="preserve">with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in the city where this study was carried out. Moreover, there are no data associating socioeconomic aspects and hygienic-sanitary conditions regarding HM donors with the isolation of enteric bacteria. In the present study,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were isolated </w:t>
      </w:r>
      <w:r w:rsidR="00417DB8">
        <w:rPr>
          <w:rFonts w:ascii="Book Antiqua" w:eastAsia="Book Antiqua" w:hAnsi="Book Antiqua" w:cs="Book Antiqua"/>
          <w:color w:val="000000"/>
        </w:rPr>
        <w:t>from</w:t>
      </w:r>
      <w:r>
        <w:rPr>
          <w:rFonts w:ascii="Book Antiqua" w:eastAsia="Book Antiqua" w:hAnsi="Book Antiqua" w:cs="Book Antiqua"/>
          <w:color w:val="000000"/>
        </w:rPr>
        <w:t xml:space="preserve"> 30% of the participants. Similarly, </w:t>
      </w:r>
      <w:r>
        <w:rPr>
          <w:rFonts w:ascii="Book Antiqua" w:eastAsia="Book Antiqua" w:hAnsi="Book Antiqua" w:cs="Book Antiqua"/>
          <w:i/>
          <w:iCs/>
          <w:color w:val="000000"/>
        </w:rPr>
        <w:t>Enterococcus ssp.</w:t>
      </w:r>
      <w:r>
        <w:rPr>
          <w:rFonts w:ascii="Book Antiqua" w:eastAsia="Book Antiqua" w:hAnsi="Book Antiqua" w:cs="Book Antiqua"/>
          <w:color w:val="000000"/>
        </w:rPr>
        <w:t xml:space="preserve"> were isolated </w:t>
      </w:r>
      <w:r w:rsidR="00417DB8">
        <w:rPr>
          <w:rFonts w:ascii="Book Antiqua" w:eastAsia="Book Antiqua" w:hAnsi="Book Antiqua" w:cs="Book Antiqua"/>
          <w:color w:val="000000"/>
        </w:rPr>
        <w:t>from</w:t>
      </w:r>
      <w:r>
        <w:rPr>
          <w:rFonts w:ascii="Book Antiqua" w:eastAsia="Book Antiqua" w:hAnsi="Book Antiqua" w:cs="Book Antiqua"/>
          <w:color w:val="000000"/>
        </w:rPr>
        <w:t xml:space="preserve"> raw MHM samples within </w:t>
      </w:r>
      <w:proofErr w:type="gramStart"/>
      <w:r>
        <w:rPr>
          <w:rFonts w:ascii="Book Antiqua" w:eastAsia="Book Antiqua" w:hAnsi="Book Antiqua" w:cs="Book Antiqua"/>
          <w:color w:val="000000"/>
        </w:rPr>
        <w:t>four</w:t>
      </w:r>
      <w:r w:rsidR="00E435B5" w:rsidRPr="00E435B5">
        <w:rPr>
          <w:rFonts w:ascii="Book Antiqua" w:eastAsia="Book Antiqua" w:hAnsi="Book Antiqua" w:cs="Book Antiqua"/>
          <w:color w:val="000000"/>
          <w:vertAlign w:val="superscript"/>
        </w:rPr>
        <w:t>[</w:t>
      </w:r>
      <w:proofErr w:type="gramEnd"/>
      <w:r w:rsidR="00E435B5">
        <w:rPr>
          <w:rFonts w:ascii="Book Antiqua" w:eastAsia="Book Antiqua" w:hAnsi="Book Antiqua" w:cs="Book Antiqua"/>
          <w:color w:val="000000"/>
          <w:szCs w:val="30"/>
          <w:vertAlign w:val="superscript"/>
        </w:rPr>
        <w:t>19</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seven</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20</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days after delivery. In such studies, gram-positive bacteria, including </w:t>
      </w:r>
      <w:r>
        <w:rPr>
          <w:rFonts w:ascii="Book Antiqua" w:eastAsia="Book Antiqua" w:hAnsi="Book Antiqua" w:cs="Book Antiqua"/>
          <w:i/>
          <w:iCs/>
          <w:color w:val="000000"/>
        </w:rPr>
        <w:t xml:space="preserve">E. </w:t>
      </w:r>
      <w:proofErr w:type="gramStart"/>
      <w:r>
        <w:rPr>
          <w:rFonts w:ascii="Book Antiqua" w:eastAsia="Book Antiqua" w:hAnsi="Book Antiqua" w:cs="Book Antiqua"/>
          <w:i/>
          <w:iCs/>
          <w:color w:val="000000"/>
        </w:rPr>
        <w:t>faecalis</w:t>
      </w:r>
      <w:r w:rsidR="00E435B5" w:rsidRPr="00E435B5">
        <w:rPr>
          <w:rFonts w:ascii="Book Antiqua" w:eastAsia="Book Antiqua" w:hAnsi="Book Antiqua" w:cs="Book Antiqua"/>
          <w:color w:val="000000"/>
          <w:vertAlign w:val="superscript"/>
        </w:rPr>
        <w:t>[</w:t>
      </w:r>
      <w:proofErr w:type="gramEnd"/>
      <w:r w:rsidR="00E435B5">
        <w:rPr>
          <w:rFonts w:ascii="Book Antiqua" w:eastAsia="Book Antiqua" w:hAnsi="Book Antiqua" w:cs="Book Antiqua"/>
          <w:color w:val="000000"/>
          <w:szCs w:val="30"/>
          <w:vertAlign w:val="superscript"/>
        </w:rPr>
        <w:t>21</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 faecium</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21,22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Staphylococcus spp</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fecal coliforms</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were identified in MHM</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19</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they were not detect</w:t>
      </w:r>
      <w:r w:rsidR="00417DB8">
        <w:rPr>
          <w:rFonts w:ascii="Book Antiqua" w:eastAsia="Book Antiqua" w:hAnsi="Book Antiqua" w:cs="Book Antiqua"/>
          <w:color w:val="000000"/>
        </w:rPr>
        <w:t>ed</w:t>
      </w:r>
      <w:r>
        <w:rPr>
          <w:rFonts w:ascii="Book Antiqua" w:eastAsia="Book Antiqua" w:hAnsi="Book Antiqua" w:cs="Book Antiqua"/>
          <w:color w:val="000000"/>
        </w:rPr>
        <w:t xml:space="preserve"> after milk pasteurization; however, other microorganisms continued to be detect</w:t>
      </w:r>
      <w:r w:rsidR="00417DB8">
        <w:rPr>
          <w:rFonts w:ascii="Book Antiqua" w:eastAsia="Book Antiqua" w:hAnsi="Book Antiqua" w:cs="Book Antiqua"/>
          <w:color w:val="000000"/>
        </w:rPr>
        <w:t>ed</w:t>
      </w:r>
      <w:r>
        <w:rPr>
          <w:rFonts w:ascii="Book Antiqua" w:eastAsia="Book Antiqua" w:hAnsi="Book Antiqua" w:cs="Book Antiqua"/>
          <w:color w:val="000000"/>
        </w:rPr>
        <w:t xml:space="preserve"> after </w:t>
      </w:r>
      <w:r w:rsidR="00417DB8">
        <w:rPr>
          <w:rFonts w:ascii="Book Antiqua" w:eastAsia="Book Antiqua" w:hAnsi="Book Antiqua" w:cs="Book Antiqua"/>
          <w:color w:val="000000"/>
        </w:rPr>
        <w:t>pasteurization</w:t>
      </w:r>
      <w:r>
        <w:rPr>
          <w:rFonts w:ascii="Book Antiqua" w:eastAsia="Book Antiqua" w:hAnsi="Book Antiqua" w:cs="Book Antiqua"/>
          <w:color w:val="000000"/>
        </w:rPr>
        <w:t xml:space="preserve">. </w:t>
      </w:r>
    </w:p>
    <w:p w14:paraId="73299BF2" w14:textId="1EB4B51D" w:rsidR="00A77B3E" w:rsidRDefault="008809E6" w:rsidP="00245A55">
      <w:pPr>
        <w:spacing w:line="360" w:lineRule="auto"/>
        <w:ind w:firstLineChars="100" w:firstLine="240"/>
        <w:jc w:val="both"/>
      </w:pPr>
      <w:r>
        <w:rPr>
          <w:rFonts w:ascii="Book Antiqua" w:eastAsia="Book Antiqua" w:hAnsi="Book Antiqua" w:cs="Book Antiqua"/>
          <w:color w:val="000000"/>
        </w:rPr>
        <w:t>Similar findings were observed in other HMBs in which the isolation rates were 2</w:t>
      </w:r>
      <w:proofErr w:type="gramStart"/>
      <w:r>
        <w:rPr>
          <w:rFonts w:ascii="Book Antiqua" w:eastAsia="Book Antiqua" w:hAnsi="Book Antiqua" w:cs="Book Antiqua"/>
          <w:color w:val="000000"/>
        </w:rPr>
        <w:t>%</w:t>
      </w:r>
      <w:r w:rsidR="00E435B5" w:rsidRPr="00E435B5">
        <w:rPr>
          <w:rFonts w:ascii="Book Antiqua" w:eastAsia="Book Antiqua" w:hAnsi="Book Antiqua" w:cs="Book Antiqua"/>
          <w:color w:val="000000"/>
          <w:vertAlign w:val="superscript"/>
        </w:rPr>
        <w:t>[</w:t>
      </w:r>
      <w:proofErr w:type="gramEnd"/>
      <w:r w:rsidR="00E435B5">
        <w:rPr>
          <w:rFonts w:ascii="Book Antiqua" w:eastAsia="Book Antiqua" w:hAnsi="Book Antiqua" w:cs="Book Antiqua"/>
          <w:color w:val="000000"/>
          <w:szCs w:val="30"/>
          <w:vertAlign w:val="superscript"/>
        </w:rPr>
        <w:t>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6%</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7.5%</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21</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even 70.4%</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417DB8">
        <w:rPr>
          <w:rFonts w:ascii="Book Antiqua" w:eastAsia="Book Antiqua" w:hAnsi="Book Antiqua" w:cs="Book Antiqua"/>
          <w:color w:val="000000"/>
        </w:rPr>
        <w:t>in</w:t>
      </w:r>
      <w:r>
        <w:rPr>
          <w:rFonts w:ascii="Book Antiqua" w:eastAsia="Book Antiqua" w:hAnsi="Book Antiqua" w:cs="Book Antiqua"/>
          <w:color w:val="000000"/>
        </w:rPr>
        <w:t xml:space="preserve"> non-pasteurized MHM samples </w:t>
      </w:r>
      <w:r>
        <w:rPr>
          <w:rFonts w:ascii="Book Antiqua" w:eastAsia="Book Antiqua" w:hAnsi="Book Antiqua" w:cs="Book Antiqua"/>
          <w:color w:val="000000"/>
        </w:rPr>
        <w:lastRenderedPageBreak/>
        <w:t xml:space="preserve">and </w:t>
      </w:r>
      <w:r w:rsidR="00417DB8">
        <w:rPr>
          <w:rFonts w:ascii="Book Antiqua" w:eastAsia="Book Antiqua" w:hAnsi="Book Antiqua" w:cs="Book Antiqua"/>
          <w:color w:val="000000"/>
        </w:rPr>
        <w:t xml:space="preserve">was </w:t>
      </w:r>
      <w:r>
        <w:rPr>
          <w:rFonts w:ascii="Book Antiqua" w:eastAsia="Book Antiqua" w:hAnsi="Book Antiqua" w:cs="Book Antiqua"/>
          <w:color w:val="000000"/>
        </w:rPr>
        <w:t xml:space="preserve">50.7% </w:t>
      </w:r>
      <w:r w:rsidR="00417DB8">
        <w:rPr>
          <w:rFonts w:ascii="Book Antiqua" w:eastAsia="Book Antiqua" w:hAnsi="Book Antiqua" w:cs="Book Antiqua"/>
          <w:color w:val="000000"/>
        </w:rPr>
        <w:t>in</w:t>
      </w:r>
      <w:r>
        <w:rPr>
          <w:rFonts w:ascii="Book Antiqua" w:eastAsia="Book Antiqua" w:hAnsi="Book Antiqua" w:cs="Book Antiqua"/>
          <w:color w:val="000000"/>
        </w:rPr>
        <w:t xml:space="preserve"> pasteurized MHM</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samples. These data reinforce the importance of strict hygienic-sanitary procedures in HMBs as well as the microbiological control of HM samples.</w:t>
      </w:r>
    </w:p>
    <w:p w14:paraId="1E5092F8" w14:textId="700EF7BA"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Among the 11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w:t>
      </w:r>
      <w:r w:rsidR="00417DB8">
        <w:rPr>
          <w:rFonts w:ascii="Book Antiqua" w:eastAsia="Book Antiqua" w:hAnsi="Book Antiqua" w:cs="Book Antiqua"/>
          <w:color w:val="000000"/>
        </w:rPr>
        <w:t>isolated</w:t>
      </w:r>
      <w:r>
        <w:rPr>
          <w:rFonts w:ascii="Book Antiqua" w:eastAsia="Book Antiqua" w:hAnsi="Book Antiqua" w:cs="Book Antiqua"/>
          <w:color w:val="000000"/>
        </w:rPr>
        <w:t xml:space="preserve"> in this study, different types of resistance to antibiotics were found in 91% of the isolates (</w:t>
      </w:r>
      <w:r>
        <w:rPr>
          <w:rFonts w:ascii="Book Antiqua" w:eastAsia="Book Antiqua" w:hAnsi="Book Antiqua" w:cs="Book Antiqua"/>
          <w:i/>
          <w:iCs/>
          <w:color w:val="000000"/>
        </w:rPr>
        <w:t>n</w:t>
      </w:r>
      <w:r>
        <w:rPr>
          <w:rFonts w:ascii="Book Antiqua" w:eastAsia="Book Antiqua" w:hAnsi="Book Antiqua" w:cs="Book Antiqua"/>
          <w:color w:val="000000"/>
        </w:rPr>
        <w:t xml:space="preserve"> = 10). In the phenotypical analysis of antimicrobial resistance, most isolates were susceptible to ampicillin, linezolid, and vancomycin, but resistance to tetracycline (63%), ciprofloxacin (27%), norfloxacin, levofloxacin, nitrofurantoin (9%), and penicillin was detected. </w:t>
      </w:r>
      <w:r>
        <w:rPr>
          <w:rFonts w:ascii="Book Antiqua" w:eastAsia="Book Antiqua" w:hAnsi="Book Antiqua" w:cs="Book Antiqua"/>
          <w:i/>
          <w:iCs/>
          <w:color w:val="000000"/>
        </w:rPr>
        <w:t xml:space="preserve">Enterococcus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resistance has been previously reported in samples from miscellaneous clinical </w:t>
      </w:r>
      <w:proofErr w:type="gramStart"/>
      <w:r>
        <w:rPr>
          <w:rFonts w:ascii="Book Antiqua" w:eastAsia="Book Antiqua" w:hAnsi="Book Antiqua" w:cs="Book Antiqua"/>
          <w:color w:val="000000"/>
        </w:rPr>
        <w:t>materials</w:t>
      </w:r>
      <w:r w:rsidR="00E435B5" w:rsidRPr="00E435B5">
        <w:rPr>
          <w:rFonts w:ascii="Book Antiqua" w:eastAsia="Book Antiqua" w:hAnsi="Book Antiqua" w:cs="Book Antiqua"/>
          <w:color w:val="000000"/>
          <w:vertAlign w:val="superscript"/>
        </w:rPr>
        <w:t>[</w:t>
      </w:r>
      <w:proofErr w:type="gramEnd"/>
      <w:r w:rsidR="00E435B5">
        <w:rPr>
          <w:rFonts w:ascii="Book Antiqua" w:eastAsia="Book Antiqua" w:hAnsi="Book Antiqua" w:cs="Book Antiqua"/>
          <w:color w:val="000000"/>
          <w:szCs w:val="30"/>
          <w:vertAlign w:val="superscript"/>
        </w:rPr>
        <w:t>22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food, and clinical samples</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resistance rates of 5% to tetracycline</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of 3%</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22</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70.5%</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ciprofloxacin.</w:t>
      </w:r>
    </w:p>
    <w:p w14:paraId="1422F7E8" w14:textId="467E51CA"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Despite the identification of quinolone resistance, the resistance genes </w:t>
      </w:r>
      <w:r>
        <w:rPr>
          <w:rFonts w:ascii="Book Antiqua" w:eastAsia="Book Antiqua" w:hAnsi="Book Antiqua" w:cs="Book Antiqua"/>
          <w:i/>
          <w:iCs/>
          <w:color w:val="000000"/>
        </w:rPr>
        <w:t>gyr</w:t>
      </w:r>
      <w:r>
        <w:rPr>
          <w:rFonts w:ascii="Book Antiqua" w:eastAsia="Book Antiqua" w:hAnsi="Book Antiqua" w:cs="Book Antiqua"/>
          <w:color w:val="000000"/>
        </w:rPr>
        <w:t xml:space="preserve">A and </w:t>
      </w:r>
      <w:r>
        <w:rPr>
          <w:rFonts w:ascii="Book Antiqua" w:eastAsia="Book Antiqua" w:hAnsi="Book Antiqua" w:cs="Book Antiqua"/>
          <w:i/>
          <w:iCs/>
          <w:color w:val="000000"/>
        </w:rPr>
        <w:t>par</w:t>
      </w:r>
      <w:r>
        <w:rPr>
          <w:rFonts w:ascii="Book Antiqua" w:eastAsia="Book Antiqua" w:hAnsi="Book Antiqua" w:cs="Book Antiqua"/>
          <w:color w:val="000000"/>
        </w:rPr>
        <w:t xml:space="preserve">C were not detected. This phenomenon </w:t>
      </w:r>
      <w:r w:rsidR="00417DB8">
        <w:rPr>
          <w:rFonts w:ascii="Book Antiqua" w:eastAsia="Book Antiqua" w:hAnsi="Book Antiqua" w:cs="Book Antiqua"/>
          <w:color w:val="000000"/>
        </w:rPr>
        <w:t>may</w:t>
      </w:r>
      <w:r>
        <w:rPr>
          <w:rFonts w:ascii="Book Antiqua" w:eastAsia="Book Antiqua" w:hAnsi="Book Antiqua" w:cs="Book Antiqua"/>
          <w:color w:val="000000"/>
        </w:rPr>
        <w:t xml:space="preserve"> be associated with interferences, including differences in the pH of the Mueller Hinton media, in mean temperature, and in the density of the inoculum applied. </w:t>
      </w:r>
      <w:r w:rsidR="00417DB8">
        <w:rPr>
          <w:rFonts w:ascii="Book Antiqua" w:eastAsia="Book Antiqua" w:hAnsi="Book Antiqua" w:cs="Book Antiqua"/>
          <w:color w:val="000000"/>
        </w:rPr>
        <w:t>Due to</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resistance to antimicrobials such as penicillin, ampicillin, aminoglycosides, tetracycline, and vancomycin and its association with nosocomial </w:t>
      </w:r>
      <w:proofErr w:type="gramStart"/>
      <w:r>
        <w:rPr>
          <w:rFonts w:ascii="Book Antiqua" w:eastAsia="Book Antiqua" w:hAnsi="Book Antiqua" w:cs="Book Antiqua"/>
          <w:color w:val="000000"/>
        </w:rPr>
        <w:t>infections</w:t>
      </w:r>
      <w:r w:rsidR="00E435B5" w:rsidRPr="00E435B5">
        <w:rPr>
          <w:rFonts w:ascii="Book Antiqua" w:eastAsia="Book Antiqua" w:hAnsi="Book Antiqua" w:cs="Book Antiqua"/>
          <w:color w:val="000000"/>
          <w:vertAlign w:val="superscript"/>
        </w:rPr>
        <w:t>[</w:t>
      </w:r>
      <w:proofErr w:type="gramEnd"/>
      <w:r w:rsidR="00E435B5">
        <w:rPr>
          <w:rFonts w:ascii="Book Antiqua" w:eastAsia="Book Antiqua" w:hAnsi="Book Antiqua" w:cs="Book Antiqua"/>
          <w:color w:val="000000"/>
          <w:szCs w:val="30"/>
          <w:vertAlign w:val="superscript"/>
        </w:rPr>
        <w:t>24</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crucial to identify these bacteria in different types of biological samples, including HM. </w:t>
      </w:r>
    </w:p>
    <w:p w14:paraId="1C8D4185" w14:textId="43D675BC"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In this study, the presence of virulence factors in the isolated strains was also evaluated, and the genes </w:t>
      </w:r>
      <w:r>
        <w:rPr>
          <w:rFonts w:ascii="Book Antiqua" w:eastAsia="Book Antiqua" w:hAnsi="Book Antiqua" w:cs="Book Antiqua"/>
          <w:i/>
          <w:iCs/>
          <w:color w:val="000000"/>
        </w:rPr>
        <w:t>efa</w:t>
      </w:r>
      <w:r>
        <w:rPr>
          <w:rFonts w:ascii="Book Antiqua" w:eastAsia="Book Antiqua" w:hAnsi="Book Antiqua" w:cs="Book Antiqua"/>
          <w:color w:val="000000"/>
        </w:rPr>
        <w:t xml:space="preserve">A and </w:t>
      </w:r>
      <w:r>
        <w:rPr>
          <w:rFonts w:ascii="Book Antiqua" w:eastAsia="Book Antiqua" w:hAnsi="Book Antiqua" w:cs="Book Antiqua"/>
          <w:i/>
          <w:iCs/>
          <w:color w:val="000000"/>
        </w:rPr>
        <w:t>ace</w:t>
      </w:r>
      <w:r>
        <w:rPr>
          <w:rFonts w:ascii="Book Antiqua" w:eastAsia="Book Antiqua" w:hAnsi="Book Antiqua" w:cs="Book Antiqua"/>
          <w:color w:val="000000"/>
        </w:rPr>
        <w:t xml:space="preserve"> were found in 63% and 27% of the isolates, respectively. These </w:t>
      </w:r>
      <w:r w:rsidR="00417DB8">
        <w:rPr>
          <w:rFonts w:ascii="Book Antiqua" w:eastAsia="Book Antiqua" w:hAnsi="Book Antiqua" w:cs="Book Antiqua"/>
          <w:color w:val="000000"/>
        </w:rPr>
        <w:t>genes</w:t>
      </w:r>
      <w:r>
        <w:rPr>
          <w:rFonts w:ascii="Book Antiqua" w:eastAsia="Book Antiqua" w:hAnsi="Book Antiqua" w:cs="Book Antiqua"/>
          <w:color w:val="000000"/>
        </w:rPr>
        <w:t xml:space="preserve"> are associated with enterococcal biofilm formation and endocarditis, making the treatment of infections caused by </w:t>
      </w:r>
      <w:r w:rsidR="00417DB8">
        <w:rPr>
          <w:rFonts w:ascii="Book Antiqua" w:eastAsia="Book Antiqua" w:hAnsi="Book Antiqua" w:cs="Book Antiqua"/>
          <w:color w:val="000000"/>
        </w:rPr>
        <w:t>these</w:t>
      </w:r>
      <w:r>
        <w:rPr>
          <w:rFonts w:ascii="Book Antiqua" w:eastAsia="Book Antiqua" w:hAnsi="Book Antiqua" w:cs="Book Antiqua"/>
          <w:color w:val="000000"/>
        </w:rPr>
        <w:t xml:space="preserve"> microorganisms </w:t>
      </w:r>
      <w:r w:rsidR="00417DB8">
        <w:rPr>
          <w:rFonts w:ascii="Book Antiqua" w:eastAsia="Book Antiqua" w:hAnsi="Book Antiqua" w:cs="Book Antiqua"/>
          <w:color w:val="000000"/>
        </w:rPr>
        <w:t>difficult</w:t>
      </w:r>
      <w:r>
        <w:rPr>
          <w:rFonts w:ascii="Book Antiqua" w:eastAsia="Book Antiqua" w:hAnsi="Book Antiqua" w:cs="Book Antiqua"/>
          <w:color w:val="000000"/>
        </w:rPr>
        <w:t xml:space="preserve">. </w:t>
      </w:r>
      <w:r w:rsidR="00417DB8">
        <w:rPr>
          <w:rFonts w:ascii="Book Antiqua" w:eastAsia="Book Antiqua" w:hAnsi="Book Antiqua" w:cs="Book Antiqua"/>
          <w:color w:val="000000"/>
        </w:rPr>
        <w:t>With r</w:t>
      </w:r>
      <w:r>
        <w:rPr>
          <w:rFonts w:ascii="Book Antiqua" w:eastAsia="Book Antiqua" w:hAnsi="Book Antiqua" w:cs="Book Antiqua"/>
          <w:color w:val="000000"/>
        </w:rPr>
        <w:t>egard</w:t>
      </w:r>
      <w:r w:rsidR="00417DB8">
        <w:rPr>
          <w:rFonts w:ascii="Book Antiqua" w:eastAsia="Book Antiqua" w:hAnsi="Book Antiqua" w:cs="Book Antiqua"/>
          <w:color w:val="000000"/>
        </w:rPr>
        <w:t xml:space="preserve"> to</w:t>
      </w:r>
      <w:r>
        <w:rPr>
          <w:rFonts w:ascii="Book Antiqua" w:eastAsia="Book Antiqua" w:hAnsi="Book Antiqua" w:cs="Book Antiqua"/>
          <w:color w:val="000000"/>
        </w:rPr>
        <w:t xml:space="preserve"> species identification, </w:t>
      </w:r>
      <w:r w:rsidR="00417DB8">
        <w:rPr>
          <w:rFonts w:ascii="Book Antiqua" w:eastAsia="Book Antiqua" w:hAnsi="Book Antiqua" w:cs="Book Antiqua"/>
          <w:color w:val="000000"/>
        </w:rPr>
        <w:t>of</w:t>
      </w:r>
      <w:r>
        <w:rPr>
          <w:rFonts w:ascii="Book Antiqua" w:eastAsia="Book Antiqua" w:hAnsi="Book Antiqua" w:cs="Book Antiqua"/>
          <w:color w:val="000000"/>
        </w:rPr>
        <w:t xml:space="preserve"> the three isolates with the </w:t>
      </w:r>
      <w:r>
        <w:rPr>
          <w:rFonts w:ascii="Book Antiqua" w:eastAsia="Book Antiqua" w:hAnsi="Book Antiqua" w:cs="Book Antiqua"/>
          <w:i/>
          <w:iCs/>
          <w:color w:val="000000"/>
        </w:rPr>
        <w:t xml:space="preserve">ace </w:t>
      </w:r>
      <w:r>
        <w:rPr>
          <w:rFonts w:ascii="Book Antiqua" w:eastAsia="Book Antiqua" w:hAnsi="Book Antiqua" w:cs="Book Antiqua"/>
          <w:color w:val="000000"/>
        </w:rPr>
        <w:t xml:space="preserve">gene, two were </w:t>
      </w:r>
      <w:r>
        <w:rPr>
          <w:rFonts w:ascii="Book Antiqua" w:eastAsia="Book Antiqua" w:hAnsi="Book Antiqua" w:cs="Book Antiqua"/>
          <w:i/>
          <w:iCs/>
          <w:color w:val="000000"/>
        </w:rPr>
        <w:t>Enteroccocus spp.</w:t>
      </w:r>
      <w:r>
        <w:rPr>
          <w:rFonts w:ascii="Book Antiqua" w:eastAsia="Book Antiqua" w:hAnsi="Book Antiqua" w:cs="Book Antiqua"/>
          <w:color w:val="000000"/>
        </w:rPr>
        <w:t xml:space="preserve"> and one had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strains. Among the seven isolates carrying the </w:t>
      </w:r>
      <w:r>
        <w:rPr>
          <w:rFonts w:ascii="Book Antiqua" w:eastAsia="Book Antiqua" w:hAnsi="Book Antiqua" w:cs="Book Antiqua"/>
          <w:i/>
          <w:iCs/>
          <w:color w:val="000000"/>
        </w:rPr>
        <w:t>efa</w:t>
      </w:r>
      <w:r>
        <w:rPr>
          <w:rFonts w:ascii="Book Antiqua" w:eastAsia="Book Antiqua" w:hAnsi="Book Antiqua" w:cs="Book Antiqua"/>
          <w:color w:val="000000"/>
        </w:rPr>
        <w:t xml:space="preserve">A gene, three were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two were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two had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strains.</w:t>
      </w:r>
    </w:p>
    <w:p w14:paraId="721754AB" w14:textId="32FDCEB5" w:rsidR="00A77B3E" w:rsidRDefault="008809E6" w:rsidP="00245A55">
      <w:pPr>
        <w:spacing w:line="360" w:lineRule="auto"/>
        <w:ind w:firstLineChars="100" w:firstLine="240"/>
        <w:jc w:val="both"/>
      </w:pPr>
      <w:r>
        <w:rPr>
          <w:rFonts w:ascii="Book Antiqua" w:eastAsia="Book Antiqua" w:hAnsi="Book Antiqua" w:cs="Book Antiqua"/>
          <w:color w:val="000000"/>
        </w:rPr>
        <w:lastRenderedPageBreak/>
        <w:t xml:space="preserve">The genes </w:t>
      </w:r>
      <w:r>
        <w:rPr>
          <w:rFonts w:ascii="Book Antiqua" w:eastAsia="Book Antiqua" w:hAnsi="Book Antiqua" w:cs="Book Antiqua"/>
          <w:i/>
          <w:iCs/>
          <w:color w:val="000000"/>
        </w:rPr>
        <w:t>ace</w:t>
      </w:r>
      <w:r>
        <w:rPr>
          <w:rFonts w:ascii="Book Antiqua" w:eastAsia="Book Antiqua" w:hAnsi="Book Antiqua" w:cs="Book Antiqua"/>
          <w:color w:val="000000"/>
        </w:rPr>
        <w:t xml:space="preserve"> and </w:t>
      </w:r>
      <w:r>
        <w:rPr>
          <w:rFonts w:ascii="Book Antiqua" w:eastAsia="Book Antiqua" w:hAnsi="Book Antiqua" w:cs="Book Antiqua"/>
          <w:i/>
          <w:iCs/>
          <w:color w:val="000000"/>
        </w:rPr>
        <w:t>efa</w:t>
      </w:r>
      <w:r>
        <w:rPr>
          <w:rFonts w:ascii="Book Antiqua" w:eastAsia="Book Antiqua" w:hAnsi="Book Antiqua" w:cs="Book Antiqua"/>
          <w:color w:val="000000"/>
        </w:rPr>
        <w:t xml:space="preserve">A have been previously detected in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 </w:t>
      </w:r>
      <w:proofErr w:type="gramStart"/>
      <w:r>
        <w:rPr>
          <w:rFonts w:ascii="Book Antiqua" w:eastAsia="Book Antiqua" w:hAnsi="Book Antiqua" w:cs="Book Antiqua"/>
          <w:i/>
          <w:iCs/>
          <w:color w:val="000000"/>
        </w:rPr>
        <w:t>faecium</w:t>
      </w:r>
      <w:r w:rsidR="00873B4D" w:rsidRPr="00873B4D">
        <w:rPr>
          <w:rFonts w:ascii="Book Antiqua" w:eastAsia="Book Antiqua" w:hAnsi="Book Antiqua" w:cs="Book Antiqua"/>
          <w:iCs/>
          <w:color w:val="000000"/>
          <w:vertAlign w:val="superscript"/>
        </w:rPr>
        <w:t>[</w:t>
      </w:r>
      <w:proofErr w:type="gramEnd"/>
      <w:r w:rsidRPr="00873B4D">
        <w:rPr>
          <w:rFonts w:ascii="Book Antiqua" w:eastAsia="Book Antiqua" w:hAnsi="Book Antiqua" w:cs="Book Antiqua"/>
          <w:color w:val="000000"/>
          <w:szCs w:val="30"/>
          <w:vertAlign w:val="superscript"/>
        </w:rPr>
        <w:t>22</w:t>
      </w:r>
      <w:r w:rsidR="00873B4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hospital strains and the </w:t>
      </w:r>
      <w:r>
        <w:rPr>
          <w:rFonts w:ascii="Book Antiqua" w:eastAsia="Book Antiqua" w:hAnsi="Book Antiqua" w:cs="Book Antiqua"/>
          <w:i/>
          <w:iCs/>
          <w:color w:val="000000"/>
        </w:rPr>
        <w:t>ace</w:t>
      </w:r>
      <w:r>
        <w:rPr>
          <w:rFonts w:ascii="Book Antiqua" w:eastAsia="Book Antiqua" w:hAnsi="Book Antiqua" w:cs="Book Antiqua"/>
          <w:color w:val="000000"/>
        </w:rPr>
        <w:t xml:space="preserve"> gene ha</w:t>
      </w:r>
      <w:r w:rsidR="001A4A8D">
        <w:rPr>
          <w:rFonts w:ascii="Book Antiqua" w:eastAsia="Book Antiqua" w:hAnsi="Book Antiqua" w:cs="Book Antiqua"/>
          <w:color w:val="000000"/>
        </w:rPr>
        <w:t>s also</w:t>
      </w:r>
      <w:r>
        <w:rPr>
          <w:rFonts w:ascii="Book Antiqua" w:eastAsia="Book Antiqua" w:hAnsi="Book Antiqua" w:cs="Book Antiqua"/>
          <w:color w:val="000000"/>
        </w:rPr>
        <w:t xml:space="preserve"> been found in </w:t>
      </w:r>
      <w:r>
        <w:rPr>
          <w:rFonts w:ascii="Book Antiqua" w:eastAsia="Book Antiqua" w:hAnsi="Book Antiqua" w:cs="Book Antiqua"/>
          <w:i/>
          <w:iCs/>
          <w:color w:val="000000"/>
        </w:rPr>
        <w:t>Enterococcus spp</w:t>
      </w:r>
      <w:r>
        <w:rPr>
          <w:rFonts w:ascii="Book Antiqua" w:eastAsia="Book Antiqua" w:hAnsi="Book Antiqua" w:cs="Book Antiqua"/>
          <w:color w:val="000000"/>
        </w:rPr>
        <w:t>. of clinical origin</w:t>
      </w:r>
      <w:r w:rsidR="00E435B5" w:rsidRPr="00E435B5">
        <w:rPr>
          <w:rFonts w:ascii="Book Antiqua" w:eastAsia="Book Antiqua" w:hAnsi="Book Antiqua" w:cs="Book Antiqua"/>
          <w:color w:val="000000"/>
          <w:vertAlign w:val="superscript"/>
        </w:rPr>
        <w:t>[</w:t>
      </w:r>
      <w:r w:rsidR="00E435B5">
        <w:rPr>
          <w:rFonts w:ascii="Book Antiqua" w:eastAsia="Book Antiqua" w:hAnsi="Book Antiqua" w:cs="Book Antiqua"/>
          <w:color w:val="000000"/>
          <w:szCs w:val="30"/>
          <w:vertAlign w:val="superscript"/>
        </w:rPr>
        <w:t>23</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pathogenicity mechanisms of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are not yet fully understood. It is known that these microorganisms have virulence factors that are associated with the severity and duration of human infections as well as with the dissemination of these microorganisms in the hospital environment, where they mainly cause urinary infections, endocarditis, and bacteremia. The most frequently reported virulence factors are related to the adhesion to host tissues, invasion, abscess formation, modulation of the host inflammatory responses, and secretion of toxic </w:t>
      </w:r>
      <w:proofErr w:type="gramStart"/>
      <w:r>
        <w:rPr>
          <w:rFonts w:ascii="Book Antiqua" w:eastAsia="Book Antiqua" w:hAnsi="Book Antiqua" w:cs="Book Antiqua"/>
          <w:color w:val="000000"/>
        </w:rPr>
        <w:t>products</w:t>
      </w:r>
      <w:r w:rsidR="00E435B5" w:rsidRPr="00E435B5">
        <w:rPr>
          <w:rFonts w:ascii="Book Antiqua" w:eastAsia="Book Antiqua" w:hAnsi="Book Antiqua" w:cs="Book Antiqua"/>
          <w:color w:val="000000"/>
          <w:vertAlign w:val="superscript"/>
        </w:rPr>
        <w:t>[</w:t>
      </w:r>
      <w:proofErr w:type="gramEnd"/>
      <w:r w:rsidR="00E435B5">
        <w:rPr>
          <w:rFonts w:ascii="Book Antiqua" w:eastAsia="Book Antiqua" w:hAnsi="Book Antiqua" w:cs="Book Antiqua"/>
          <w:color w:val="000000"/>
          <w:szCs w:val="30"/>
          <w:vertAlign w:val="superscript"/>
        </w:rPr>
        <w:t>25</w:t>
      </w:r>
      <w:r w:rsidR="00E435B5" w:rsidRPr="00E435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4181DA9" w14:textId="09885433" w:rsidR="00A77B3E" w:rsidRDefault="008809E6" w:rsidP="00245A55">
      <w:pPr>
        <w:spacing w:line="360" w:lineRule="auto"/>
        <w:ind w:firstLineChars="100" w:firstLine="240"/>
        <w:jc w:val="both"/>
      </w:pPr>
      <w:r>
        <w:rPr>
          <w:rFonts w:ascii="Book Antiqua" w:eastAsia="Book Antiqua" w:hAnsi="Book Antiqua" w:cs="Book Antiqua"/>
          <w:color w:val="000000"/>
        </w:rPr>
        <w:t xml:space="preserve">The high percentage of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isolates in HM samples associated with the high antimicrobial resistance rate (mainly to tetracycline and ciprofloxacin) and the positivity </w:t>
      </w:r>
      <w:r w:rsidR="001A4A8D">
        <w:rPr>
          <w:rFonts w:ascii="Book Antiqua" w:eastAsia="Book Antiqua" w:hAnsi="Book Antiqua" w:cs="Book Antiqua"/>
          <w:color w:val="000000"/>
        </w:rPr>
        <w:t>of</w:t>
      </w:r>
      <w:r>
        <w:rPr>
          <w:rFonts w:ascii="Book Antiqua" w:eastAsia="Book Antiqua" w:hAnsi="Book Antiqua" w:cs="Book Antiqua"/>
          <w:color w:val="000000"/>
        </w:rPr>
        <w:t xml:space="preserve"> virulence factors (detection of the genes </w:t>
      </w:r>
      <w:r>
        <w:rPr>
          <w:rFonts w:ascii="Book Antiqua" w:eastAsia="Book Antiqua" w:hAnsi="Book Antiqua" w:cs="Book Antiqua"/>
          <w:i/>
          <w:iCs/>
          <w:color w:val="000000"/>
        </w:rPr>
        <w:t>ace</w:t>
      </w:r>
      <w:r>
        <w:rPr>
          <w:rFonts w:ascii="Book Antiqua" w:eastAsia="Book Antiqua" w:hAnsi="Book Antiqua" w:cs="Book Antiqua"/>
          <w:color w:val="000000"/>
        </w:rPr>
        <w:t xml:space="preserve"> and </w:t>
      </w:r>
      <w:r>
        <w:rPr>
          <w:rFonts w:ascii="Book Antiqua" w:eastAsia="Book Antiqua" w:hAnsi="Book Antiqua" w:cs="Book Antiqua"/>
          <w:i/>
          <w:iCs/>
          <w:color w:val="000000"/>
        </w:rPr>
        <w:t>efa</w:t>
      </w:r>
      <w:r>
        <w:rPr>
          <w:rFonts w:ascii="Book Antiqua" w:eastAsia="Book Antiqua" w:hAnsi="Book Antiqua" w:cs="Book Antiqua"/>
          <w:color w:val="000000"/>
        </w:rPr>
        <w:t>A) found in this study co</w:t>
      </w:r>
      <w:r w:rsidR="001A4A8D">
        <w:rPr>
          <w:rFonts w:ascii="Book Antiqua" w:eastAsia="Book Antiqua" w:hAnsi="Book Antiqua" w:cs="Book Antiqua"/>
          <w:color w:val="000000"/>
        </w:rPr>
        <w:t>nfirm</w:t>
      </w:r>
      <w:r>
        <w:rPr>
          <w:rFonts w:ascii="Book Antiqua" w:eastAsia="Book Antiqua" w:hAnsi="Book Antiqua" w:cs="Book Antiqua"/>
          <w:color w:val="000000"/>
        </w:rPr>
        <w:t xml:space="preserve"> the importance of carrying out strict control from the collection to the distribution of MHM. In this context, it is necessary to take utmost care during milk processing in order to avoid the dispersion of microorganisms, </w:t>
      </w:r>
      <w:r w:rsidR="001A4A8D">
        <w:rPr>
          <w:rFonts w:ascii="Book Antiqua" w:eastAsia="Book Antiqua" w:hAnsi="Book Antiqua" w:cs="Book Antiqua"/>
          <w:color w:val="000000"/>
        </w:rPr>
        <w:t>as</w:t>
      </w:r>
      <w:r>
        <w:rPr>
          <w:rFonts w:ascii="Book Antiqua" w:eastAsia="Book Antiqua" w:hAnsi="Book Antiqua" w:cs="Book Antiqua"/>
          <w:color w:val="000000"/>
        </w:rPr>
        <w:t xml:space="preserve"> the entry of these microorganisms into the hospital environment can increase the risk of infection in hospitalized patients, mainly in those with a weakened immune system.</w:t>
      </w:r>
    </w:p>
    <w:bookmarkEnd w:id="38"/>
    <w:bookmarkEnd w:id="39"/>
    <w:p w14:paraId="2C36817C" w14:textId="77777777" w:rsidR="00A77B3E" w:rsidRDefault="00A77B3E">
      <w:pPr>
        <w:spacing w:line="360" w:lineRule="auto"/>
        <w:jc w:val="both"/>
      </w:pPr>
    </w:p>
    <w:p w14:paraId="42124884" w14:textId="77777777" w:rsidR="00A77B3E" w:rsidRDefault="008809E6">
      <w:pPr>
        <w:spacing w:line="360" w:lineRule="auto"/>
        <w:jc w:val="both"/>
      </w:pPr>
      <w:r>
        <w:rPr>
          <w:rFonts w:ascii="Book Antiqua" w:eastAsia="Book Antiqua" w:hAnsi="Book Antiqua" w:cs="Book Antiqua"/>
          <w:b/>
          <w:caps/>
          <w:color w:val="000000"/>
          <w:u w:val="single"/>
        </w:rPr>
        <w:t>CONCLUSION</w:t>
      </w:r>
    </w:p>
    <w:p w14:paraId="5274BAF5" w14:textId="481E3697" w:rsidR="00A77B3E" w:rsidRDefault="008809E6">
      <w:pPr>
        <w:spacing w:line="360" w:lineRule="auto"/>
        <w:jc w:val="both"/>
      </w:pPr>
      <w:bookmarkStart w:id="40" w:name="OLE_LINK45"/>
      <w:bookmarkStart w:id="41" w:name="OLE_LINK46"/>
      <w:r>
        <w:rPr>
          <w:rFonts w:ascii="Book Antiqua" w:eastAsia="Book Antiqua" w:hAnsi="Book Antiqua" w:cs="Book Antiqua"/>
          <w:color w:val="000000"/>
        </w:rPr>
        <w:t xml:space="preserve">The present study demonstrates the </w:t>
      </w:r>
      <w:r w:rsidR="001A4A8D">
        <w:rPr>
          <w:rFonts w:ascii="Book Antiqua" w:eastAsia="Book Antiqua" w:hAnsi="Book Antiqua" w:cs="Book Antiqua"/>
          <w:color w:val="000000"/>
        </w:rPr>
        <w:t>necessity for</w:t>
      </w:r>
      <w:r>
        <w:rPr>
          <w:rFonts w:ascii="Book Antiqua" w:eastAsia="Book Antiqua" w:hAnsi="Book Antiqua" w:cs="Book Antiqua"/>
          <w:color w:val="000000"/>
        </w:rPr>
        <w:t xml:space="preserve"> microbiological control </w:t>
      </w:r>
      <w:r w:rsidR="001A4A8D">
        <w:rPr>
          <w:rFonts w:ascii="Book Antiqua" w:eastAsia="Book Antiqua" w:hAnsi="Book Antiqua" w:cs="Book Antiqua"/>
          <w:color w:val="000000"/>
        </w:rPr>
        <w:t>in</w:t>
      </w:r>
      <w:r>
        <w:rPr>
          <w:rFonts w:ascii="Book Antiqua" w:eastAsia="Book Antiqua" w:hAnsi="Book Antiqua" w:cs="Book Antiqua"/>
          <w:color w:val="000000"/>
        </w:rPr>
        <w:t xml:space="preserve"> HMBs and the </w:t>
      </w:r>
      <w:r w:rsidR="001A4A8D">
        <w:rPr>
          <w:rFonts w:ascii="Book Antiqua" w:eastAsia="Book Antiqua" w:hAnsi="Book Antiqua" w:cs="Book Antiqua"/>
          <w:color w:val="000000"/>
        </w:rPr>
        <w:t xml:space="preserve">requirement </w:t>
      </w:r>
      <w:r>
        <w:rPr>
          <w:rFonts w:ascii="Book Antiqua" w:eastAsia="Book Antiqua" w:hAnsi="Book Antiqua" w:cs="Book Antiqua"/>
          <w:color w:val="000000"/>
        </w:rPr>
        <w:t xml:space="preserve">to develop alternatives to avoid the entry of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species into the hospital environment, which </w:t>
      </w:r>
      <w:r w:rsidR="001A4A8D">
        <w:rPr>
          <w:rFonts w:ascii="Book Antiqua" w:eastAsia="Book Antiqua" w:hAnsi="Book Antiqua" w:cs="Book Antiqua"/>
          <w:color w:val="000000"/>
        </w:rPr>
        <w:t xml:space="preserve">can </w:t>
      </w:r>
      <w:r>
        <w:rPr>
          <w:rFonts w:ascii="Book Antiqua" w:eastAsia="Book Antiqua" w:hAnsi="Book Antiqua" w:cs="Book Antiqua"/>
          <w:color w:val="000000"/>
        </w:rPr>
        <w:t xml:space="preserve">potentially lead to important </w:t>
      </w:r>
      <w:r w:rsidR="001A4A8D">
        <w:rPr>
          <w:rFonts w:ascii="Book Antiqua" w:eastAsia="Book Antiqua" w:hAnsi="Book Antiqua" w:cs="Book Antiqua"/>
          <w:color w:val="000000"/>
        </w:rPr>
        <w:t>NB</w:t>
      </w:r>
      <w:r>
        <w:rPr>
          <w:rFonts w:ascii="Book Antiqua" w:eastAsia="Book Antiqua" w:hAnsi="Book Antiqua" w:cs="Book Antiqua"/>
          <w:color w:val="000000"/>
        </w:rPr>
        <w:t xml:space="preserve"> infections that increase the length of hospitalizations and, consequently, health service costs. Considering that most premature NBs are transferred to intensive care units, thereby</w:t>
      </w:r>
      <w:r w:rsidR="001A4A8D" w:rsidRPr="001A4A8D">
        <w:rPr>
          <w:rFonts w:ascii="Book Antiqua" w:eastAsia="Book Antiqua" w:hAnsi="Book Antiqua" w:cs="Book Antiqua"/>
          <w:color w:val="000000"/>
        </w:rPr>
        <w:t xml:space="preserve"> </w:t>
      </w:r>
      <w:r w:rsidR="001A4A8D">
        <w:rPr>
          <w:rFonts w:ascii="Book Antiqua" w:eastAsia="Book Antiqua" w:hAnsi="Book Antiqua" w:cs="Book Antiqua"/>
          <w:color w:val="000000"/>
        </w:rPr>
        <w:t>requiring</w:t>
      </w:r>
      <w:r>
        <w:rPr>
          <w:rFonts w:ascii="Book Antiqua" w:eastAsia="Book Antiqua" w:hAnsi="Book Antiqua" w:cs="Book Antiqua"/>
          <w:color w:val="000000"/>
        </w:rPr>
        <w:t xml:space="preserve"> food supplementation with MHM, and that the consumption of contaminated MHM can lead to mild-to-severe infections, the accurate identification of bacterial pathogens is an essential </w:t>
      </w:r>
      <w:r>
        <w:rPr>
          <w:rFonts w:ascii="Book Antiqua" w:eastAsia="Book Antiqua" w:hAnsi="Book Antiqua" w:cs="Book Antiqua"/>
          <w:color w:val="000000"/>
        </w:rPr>
        <w:lastRenderedPageBreak/>
        <w:t xml:space="preserve">requirement for the detection of microorganism reservoirs, infection sources, HM distribution monitoring, and decision taking aiming to </w:t>
      </w:r>
      <w:r w:rsidR="001A4A8D">
        <w:rPr>
          <w:rFonts w:ascii="Book Antiqua" w:eastAsia="Book Antiqua" w:hAnsi="Book Antiqua" w:cs="Book Antiqua"/>
          <w:color w:val="000000"/>
        </w:rPr>
        <w:t xml:space="preserve">reduce health risks in </w:t>
      </w:r>
      <w:r>
        <w:rPr>
          <w:rFonts w:ascii="Book Antiqua" w:eastAsia="Book Antiqua" w:hAnsi="Book Antiqua" w:cs="Book Antiqua"/>
          <w:color w:val="000000"/>
        </w:rPr>
        <w:t>NBs. Moreover, strict control from the collection to the distribution of donated HM may reduce the dispersion rates of virulent and multidrug-resistant microorganisms that can cause several problems in a hospital environment, leading to increases in morbidity, mortality, and costs related to health care.</w:t>
      </w:r>
    </w:p>
    <w:bookmarkEnd w:id="40"/>
    <w:bookmarkEnd w:id="41"/>
    <w:p w14:paraId="63351C06" w14:textId="77777777" w:rsidR="00A77B3E" w:rsidRDefault="00A77B3E">
      <w:pPr>
        <w:spacing w:line="360" w:lineRule="auto"/>
        <w:jc w:val="both"/>
      </w:pPr>
    </w:p>
    <w:p w14:paraId="0780F5EA" w14:textId="77777777" w:rsidR="00A77B3E" w:rsidRDefault="008809E6">
      <w:pPr>
        <w:spacing w:line="360" w:lineRule="auto"/>
        <w:jc w:val="both"/>
      </w:pPr>
      <w:r>
        <w:rPr>
          <w:rFonts w:ascii="Book Antiqua" w:eastAsia="Book Antiqua" w:hAnsi="Book Antiqua" w:cs="Book Antiqua"/>
          <w:b/>
          <w:caps/>
          <w:color w:val="000000"/>
          <w:u w:val="single"/>
        </w:rPr>
        <w:t>ARTICLE HIGHLIGHTS</w:t>
      </w:r>
    </w:p>
    <w:p w14:paraId="7966BC6A" w14:textId="77777777" w:rsidR="00A77B3E" w:rsidRDefault="008809E6">
      <w:pPr>
        <w:spacing w:line="360" w:lineRule="auto"/>
        <w:jc w:val="both"/>
      </w:pPr>
      <w:r>
        <w:rPr>
          <w:rFonts w:ascii="Book Antiqua" w:eastAsia="Book Antiqua" w:hAnsi="Book Antiqua" w:cs="Book Antiqua"/>
          <w:b/>
          <w:i/>
          <w:color w:val="000000"/>
        </w:rPr>
        <w:t>Research background</w:t>
      </w:r>
    </w:p>
    <w:p w14:paraId="7557275D" w14:textId="2BE4DCE7" w:rsidR="00A77B3E" w:rsidRDefault="008809E6">
      <w:pPr>
        <w:spacing w:line="360" w:lineRule="auto"/>
        <w:jc w:val="both"/>
      </w:pPr>
      <w:r>
        <w:rPr>
          <w:rFonts w:ascii="Book Antiqua" w:eastAsia="Book Antiqua" w:hAnsi="Book Antiqua" w:cs="Book Antiqua"/>
          <w:color w:val="000000"/>
        </w:rPr>
        <w:t xml:space="preserve">Human milk is the primary source </w:t>
      </w:r>
      <w:r w:rsidR="001A4A8D">
        <w:rPr>
          <w:rFonts w:ascii="Book Antiqua" w:eastAsia="Book Antiqua" w:hAnsi="Book Antiqua" w:cs="Book Antiqua"/>
          <w:color w:val="000000"/>
        </w:rPr>
        <w:t xml:space="preserve">of nutrition </w:t>
      </w:r>
      <w:r>
        <w:rPr>
          <w:rFonts w:ascii="Book Antiqua" w:eastAsia="Book Antiqua" w:hAnsi="Book Antiqua" w:cs="Book Antiqua"/>
          <w:color w:val="000000"/>
        </w:rPr>
        <w:t xml:space="preserve">for newborns. </w:t>
      </w:r>
      <w:r w:rsidR="002758E0">
        <w:rPr>
          <w:rFonts w:ascii="Book Antiqua" w:eastAsia="Book Antiqua" w:hAnsi="Book Antiqua" w:cs="Book Antiqua"/>
          <w:color w:val="000000"/>
        </w:rPr>
        <w:t>H</w:t>
      </w:r>
      <w:r>
        <w:rPr>
          <w:rFonts w:ascii="Book Antiqua" w:eastAsia="Book Antiqua" w:hAnsi="Book Antiqua" w:cs="Book Antiqua"/>
          <w:color w:val="000000"/>
        </w:rPr>
        <w:t xml:space="preserve">ospitalized babies </w:t>
      </w:r>
      <w:r w:rsidR="002758E0">
        <w:rPr>
          <w:rFonts w:ascii="Book Antiqua" w:eastAsia="Book Antiqua" w:hAnsi="Book Antiqua" w:cs="Book Antiqua"/>
          <w:color w:val="000000"/>
        </w:rPr>
        <w:t xml:space="preserve">often </w:t>
      </w:r>
      <w:r>
        <w:rPr>
          <w:rFonts w:ascii="Book Antiqua" w:eastAsia="Book Antiqua" w:hAnsi="Book Antiqua" w:cs="Book Antiqua"/>
          <w:color w:val="000000"/>
        </w:rPr>
        <w:t xml:space="preserve">require nutritional support from Human Milk Banks. </w:t>
      </w:r>
      <w:r w:rsidR="002758E0">
        <w:rPr>
          <w:rFonts w:ascii="Book Antiqua" w:eastAsia="Book Antiqua" w:hAnsi="Book Antiqua" w:cs="Book Antiqua"/>
          <w:color w:val="000000"/>
        </w:rPr>
        <w:t>As</w:t>
      </w:r>
      <w:r>
        <w:rPr>
          <w:rFonts w:ascii="Book Antiqua" w:eastAsia="Book Antiqua" w:hAnsi="Book Antiqua" w:cs="Book Antiqua"/>
          <w:color w:val="000000"/>
        </w:rPr>
        <w:t> </w:t>
      </w:r>
      <w:r>
        <w:rPr>
          <w:rFonts w:ascii="Book Antiqua" w:eastAsia="Book Antiqua" w:hAnsi="Book Antiqua" w:cs="Book Antiqua"/>
          <w:i/>
          <w:iCs/>
          <w:color w:val="000000"/>
        </w:rPr>
        <w:t xml:space="preserve">Enterococcus spp. </w:t>
      </w:r>
      <w:r>
        <w:rPr>
          <w:rFonts w:ascii="Book Antiqua" w:eastAsia="Book Antiqua" w:hAnsi="Book Antiqua" w:cs="Book Antiqua"/>
          <w:color w:val="000000"/>
        </w:rPr>
        <w:t xml:space="preserve">are part of the </w:t>
      </w:r>
      <w:r>
        <w:rPr>
          <w:rFonts w:ascii="Book Antiqua" w:eastAsia="Book Antiqua" w:hAnsi="Book Antiqua" w:cs="Book Antiqua"/>
          <w:color w:val="000000"/>
          <w:szCs w:val="22"/>
        </w:rPr>
        <w:t>microbiota</w:t>
      </w:r>
      <w:r>
        <w:rPr>
          <w:rFonts w:ascii="Book Antiqua" w:eastAsia="Book Antiqua" w:hAnsi="Book Antiqua" w:cs="Book Antiqua"/>
          <w:color w:val="000000"/>
        </w:rPr>
        <w:t xml:space="preserve"> of healthy donors, they are potential contaminants of pumped breast milk.</w:t>
      </w:r>
    </w:p>
    <w:p w14:paraId="2B8E1A8A" w14:textId="77777777" w:rsidR="00A77B3E" w:rsidRDefault="00A77B3E">
      <w:pPr>
        <w:spacing w:line="360" w:lineRule="auto"/>
        <w:jc w:val="both"/>
      </w:pPr>
    </w:p>
    <w:p w14:paraId="059CEE70" w14:textId="77777777" w:rsidR="00A77B3E" w:rsidRDefault="008809E6">
      <w:pPr>
        <w:spacing w:line="360" w:lineRule="auto"/>
        <w:jc w:val="both"/>
      </w:pPr>
      <w:r>
        <w:rPr>
          <w:rFonts w:ascii="Book Antiqua" w:eastAsia="Book Antiqua" w:hAnsi="Book Antiqua" w:cs="Book Antiqua"/>
          <w:b/>
          <w:i/>
          <w:color w:val="000000"/>
        </w:rPr>
        <w:t>Research motivation</w:t>
      </w:r>
    </w:p>
    <w:p w14:paraId="7073EB0B" w14:textId="663111CE" w:rsidR="00A77B3E" w:rsidRDefault="008809E6">
      <w:pPr>
        <w:spacing w:line="360" w:lineRule="auto"/>
        <w:jc w:val="both"/>
      </w:pPr>
      <w:bookmarkStart w:id="42" w:name="OLE_LINK47"/>
      <w:bookmarkStart w:id="43" w:name="OLE_LINK48"/>
      <w:r>
        <w:rPr>
          <w:rFonts w:ascii="Book Antiqua" w:eastAsia="Book Antiqua" w:hAnsi="Book Antiqua" w:cs="Book Antiqua"/>
          <w:color w:val="000000"/>
        </w:rPr>
        <w:t>Donor Human Milk is an important alternative that allows the appropriate feeding of hospitalized newborns. A</w:t>
      </w:r>
      <w:r w:rsidR="002758E0">
        <w:rPr>
          <w:rFonts w:ascii="Book Antiqua" w:eastAsia="Book Antiqua" w:hAnsi="Book Antiqua" w:cs="Book Antiqua"/>
          <w:color w:val="000000"/>
        </w:rPr>
        <w:t xml:space="preserve"> number of</w:t>
      </w:r>
      <w:r>
        <w:rPr>
          <w:rFonts w:ascii="Book Antiqua" w:eastAsia="Book Antiqua" w:hAnsi="Book Antiqua" w:cs="Book Antiqua"/>
          <w:color w:val="000000"/>
        </w:rPr>
        <w:t xml:space="preserve"> steps </w:t>
      </w:r>
      <w:r w:rsidR="002758E0">
        <w:rPr>
          <w:rFonts w:ascii="Book Antiqua" w:eastAsia="Book Antiqua" w:hAnsi="Book Antiqua" w:cs="Book Antiqua"/>
          <w:color w:val="000000"/>
        </w:rPr>
        <w:t>are needed</w:t>
      </w:r>
      <w:r>
        <w:rPr>
          <w:rFonts w:ascii="Book Antiqua" w:eastAsia="Book Antiqua" w:hAnsi="Book Antiqua" w:cs="Book Antiqua"/>
          <w:color w:val="000000"/>
        </w:rPr>
        <w:t xml:space="preserve"> to </w:t>
      </w:r>
      <w:r w:rsidR="002758E0">
        <w:rPr>
          <w:rFonts w:ascii="Book Antiqua" w:eastAsia="Book Antiqua" w:hAnsi="Book Antiqua" w:cs="Book Antiqua"/>
          <w:color w:val="000000"/>
        </w:rPr>
        <w:t>ensure</w:t>
      </w:r>
      <w:r>
        <w:rPr>
          <w:rFonts w:ascii="Book Antiqua" w:eastAsia="Book Antiqua" w:hAnsi="Book Antiqua" w:cs="Book Antiqua"/>
          <w:color w:val="000000"/>
        </w:rPr>
        <w:t xml:space="preserve"> </w:t>
      </w:r>
      <w:r w:rsidR="002758E0">
        <w:rPr>
          <w:rFonts w:ascii="Book Antiqua" w:eastAsia="Book Antiqua" w:hAnsi="Book Antiqua" w:cs="Book Antiqua"/>
          <w:color w:val="000000"/>
        </w:rPr>
        <w:t xml:space="preserve">the </w:t>
      </w:r>
      <w:r>
        <w:rPr>
          <w:rFonts w:ascii="Book Antiqua" w:eastAsia="Book Antiqua" w:hAnsi="Book Antiqua" w:cs="Book Antiqua"/>
          <w:color w:val="000000"/>
        </w:rPr>
        <w:t>s</w:t>
      </w:r>
      <w:r w:rsidR="002758E0">
        <w:rPr>
          <w:rFonts w:ascii="Book Antiqua" w:eastAsia="Book Antiqua" w:hAnsi="Book Antiqua" w:cs="Book Antiqua"/>
          <w:color w:val="000000"/>
        </w:rPr>
        <w:t>afe</w:t>
      </w:r>
      <w:r>
        <w:rPr>
          <w:rFonts w:ascii="Book Antiqua" w:eastAsia="Book Antiqua" w:hAnsi="Book Antiqua" w:cs="Book Antiqua"/>
          <w:color w:val="000000"/>
        </w:rPr>
        <w:t xml:space="preserve"> collection, processing, and quality control of colostrum, transition milk, and mature milk for subsequent distribution to newborns under a doctor or nutritionist prescription. However, such milk can be contaminated by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species that are highly pathogenic </w:t>
      </w:r>
      <w:r w:rsidR="002758E0">
        <w:rPr>
          <w:rFonts w:ascii="Book Antiqua" w:eastAsia="Book Antiqua" w:hAnsi="Book Antiqua" w:cs="Book Antiqua"/>
          <w:color w:val="000000"/>
        </w:rPr>
        <w:t>in</w:t>
      </w:r>
      <w:r>
        <w:rPr>
          <w:rFonts w:ascii="Book Antiqua" w:eastAsia="Book Antiqua" w:hAnsi="Book Antiqua" w:cs="Book Antiqua"/>
          <w:color w:val="000000"/>
        </w:rPr>
        <w:t xml:space="preserve"> newborns, </w:t>
      </w:r>
      <w:r w:rsidR="002758E0">
        <w:rPr>
          <w:rFonts w:ascii="Book Antiqua" w:eastAsia="Book Antiqua" w:hAnsi="Book Antiqua" w:cs="Book Antiqua"/>
          <w:color w:val="000000"/>
        </w:rPr>
        <w:t xml:space="preserve">and can </w:t>
      </w:r>
      <w:r>
        <w:rPr>
          <w:rFonts w:ascii="Book Antiqua" w:eastAsia="Book Antiqua" w:hAnsi="Book Antiqua" w:cs="Book Antiqua"/>
          <w:color w:val="000000"/>
        </w:rPr>
        <w:t>increas</w:t>
      </w:r>
      <w:r w:rsidR="002758E0">
        <w:rPr>
          <w:rFonts w:ascii="Book Antiqua" w:eastAsia="Book Antiqua" w:hAnsi="Book Antiqua" w:cs="Book Antiqua"/>
          <w:color w:val="000000"/>
        </w:rPr>
        <w:t>e</w:t>
      </w:r>
      <w:r>
        <w:rPr>
          <w:rFonts w:ascii="Book Antiqua" w:eastAsia="Book Antiqua" w:hAnsi="Book Antiqua" w:cs="Book Antiqua"/>
          <w:color w:val="000000"/>
        </w:rPr>
        <w:t xml:space="preserve"> morbidity, hospitalization time, and mortality among neonates.</w:t>
      </w:r>
    </w:p>
    <w:bookmarkEnd w:id="42"/>
    <w:bookmarkEnd w:id="43"/>
    <w:p w14:paraId="2A0CF338" w14:textId="77777777" w:rsidR="00A77B3E" w:rsidRDefault="00A77B3E">
      <w:pPr>
        <w:spacing w:line="360" w:lineRule="auto"/>
        <w:jc w:val="both"/>
      </w:pPr>
    </w:p>
    <w:p w14:paraId="4DDB6650" w14:textId="77777777" w:rsidR="00A77B3E" w:rsidRDefault="008809E6">
      <w:pPr>
        <w:spacing w:line="360" w:lineRule="auto"/>
        <w:jc w:val="both"/>
      </w:pPr>
      <w:r>
        <w:rPr>
          <w:rFonts w:ascii="Book Antiqua" w:eastAsia="Book Antiqua" w:hAnsi="Book Antiqua" w:cs="Book Antiqua"/>
          <w:b/>
          <w:i/>
          <w:color w:val="000000"/>
        </w:rPr>
        <w:t>Research objectives</w:t>
      </w:r>
    </w:p>
    <w:p w14:paraId="74F0E307" w14:textId="77777777" w:rsidR="00A77B3E" w:rsidRDefault="008809E6">
      <w:pPr>
        <w:spacing w:line="360" w:lineRule="auto"/>
        <w:jc w:val="both"/>
      </w:pPr>
      <w:bookmarkStart w:id="44" w:name="OLE_LINK49"/>
      <w:bookmarkStart w:id="45" w:name="OLE_LINK50"/>
      <w:r>
        <w:rPr>
          <w:rFonts w:ascii="Book Antiqua" w:eastAsia="Book Antiqua" w:hAnsi="Book Antiqua" w:cs="Book Antiqua"/>
          <w:color w:val="000000"/>
        </w:rPr>
        <w:t xml:space="preserve">The present study intended to identify and describe the bacterial virulence and resistance in samples obtained from the nipple-areolar region, hands, and breast milk aliquots of donors at the HMB of Municipal Hospital Esaú Matos in the city of Vitória da Conquista, Bahia State, Brazil. </w:t>
      </w:r>
    </w:p>
    <w:bookmarkEnd w:id="44"/>
    <w:bookmarkEnd w:id="45"/>
    <w:p w14:paraId="584266D2" w14:textId="77777777" w:rsidR="00A77B3E" w:rsidRDefault="00A77B3E">
      <w:pPr>
        <w:spacing w:line="360" w:lineRule="auto"/>
        <w:jc w:val="both"/>
      </w:pPr>
    </w:p>
    <w:p w14:paraId="066F7A0F" w14:textId="77777777" w:rsidR="00A77B3E" w:rsidRDefault="008809E6">
      <w:pPr>
        <w:spacing w:line="360" w:lineRule="auto"/>
        <w:jc w:val="both"/>
      </w:pPr>
      <w:r>
        <w:rPr>
          <w:rFonts w:ascii="Book Antiqua" w:eastAsia="Book Antiqua" w:hAnsi="Book Antiqua" w:cs="Book Antiqua"/>
          <w:b/>
          <w:i/>
          <w:color w:val="000000"/>
        </w:rPr>
        <w:lastRenderedPageBreak/>
        <w:t>Research methods</w:t>
      </w:r>
    </w:p>
    <w:p w14:paraId="3D5B9FB6" w14:textId="09FA7566" w:rsidR="00873B4D" w:rsidRDefault="008809E6" w:rsidP="00873B4D">
      <w:pPr>
        <w:spacing w:line="360" w:lineRule="auto"/>
        <w:jc w:val="both"/>
      </w:pPr>
      <w:bookmarkStart w:id="46" w:name="OLE_LINK51"/>
      <w:bookmarkStart w:id="47" w:name="OLE_LINK52"/>
      <w:r>
        <w:rPr>
          <w:rFonts w:ascii="Book Antiqua" w:eastAsia="Book Antiqua" w:hAnsi="Book Antiqua" w:cs="Book Antiqua"/>
          <w:color w:val="000000"/>
        </w:rPr>
        <w:t>This cross-sectional study used samples from the nipple-areolar region, hands, and aliquots of raw and pasteurized milked human milk from healthy human milk donors. The study recruited donors who had a donation histor</w:t>
      </w:r>
      <w:r w:rsidR="002758E0">
        <w:rPr>
          <w:rFonts w:ascii="Book Antiqua" w:eastAsia="Book Antiqua" w:hAnsi="Book Antiqua" w:cs="Book Antiqua"/>
          <w:color w:val="000000"/>
        </w:rPr>
        <w:t>y</w:t>
      </w:r>
      <w:r>
        <w:rPr>
          <w:rFonts w:ascii="Book Antiqua" w:eastAsia="Book Antiqua" w:hAnsi="Book Antiqua" w:cs="Book Antiqua"/>
          <w:color w:val="000000"/>
        </w:rPr>
        <w:t xml:space="preserve"> </w:t>
      </w:r>
      <w:r w:rsidR="002758E0">
        <w:rPr>
          <w:rFonts w:ascii="Book Antiqua" w:eastAsia="Book Antiqua" w:hAnsi="Book Antiqua" w:cs="Book Antiqua"/>
          <w:color w:val="000000"/>
        </w:rPr>
        <w:t>of</w:t>
      </w:r>
      <w:r>
        <w:rPr>
          <w:rFonts w:ascii="Book Antiqua" w:eastAsia="Book Antiqua" w:hAnsi="Book Antiqua" w:cs="Book Antiqua"/>
          <w:color w:val="000000"/>
        </w:rPr>
        <w:t xml:space="preserve"> a mean week</w:t>
      </w:r>
      <w:r w:rsidR="002758E0">
        <w:rPr>
          <w:rFonts w:ascii="Book Antiqua" w:eastAsia="Book Antiqua" w:hAnsi="Book Antiqua" w:cs="Book Antiqua"/>
          <w:color w:val="000000"/>
        </w:rPr>
        <w:t>ly</w:t>
      </w:r>
      <w:r>
        <w:rPr>
          <w:rFonts w:ascii="Book Antiqua" w:eastAsia="Book Antiqua" w:hAnsi="Book Antiqua" w:cs="Book Antiqua"/>
          <w:color w:val="000000"/>
        </w:rPr>
        <w:t xml:space="preserve"> volume of donated milk equal to or higher than 400 mL. The microbial isolates from milk samples were analyzed before and after pasteurization. A total of 30 donors were assessed between March and August 2018.</w:t>
      </w:r>
    </w:p>
    <w:p w14:paraId="060981F5" w14:textId="63091173" w:rsidR="00A77B3E" w:rsidRDefault="008809E6" w:rsidP="00873B4D">
      <w:pPr>
        <w:spacing w:line="360" w:lineRule="auto"/>
        <w:ind w:firstLineChars="100" w:firstLine="240"/>
        <w:jc w:val="both"/>
      </w:pPr>
      <w:r>
        <w:rPr>
          <w:rFonts w:ascii="Book Antiqua" w:eastAsia="Book Antiqua" w:hAnsi="Book Antiqua" w:cs="Book Antiqua"/>
          <w:color w:val="000000"/>
        </w:rPr>
        <w:t xml:space="preserve">The samples were immediately inoculated into enrichment </w:t>
      </w:r>
      <w:r w:rsidR="00873B4D">
        <w:rPr>
          <w:rFonts w:ascii="Book Antiqua" w:eastAsia="Book Antiqua" w:hAnsi="Book Antiqua" w:cs="Book Antiqua"/>
          <w:color w:val="000000"/>
        </w:rPr>
        <w:t xml:space="preserve">brain heart infusion </w:t>
      </w:r>
      <w:r>
        <w:rPr>
          <w:rFonts w:ascii="Book Antiqua" w:eastAsia="Book Antiqua" w:hAnsi="Book Antiqua" w:cs="Book Antiqua"/>
          <w:color w:val="000000"/>
        </w:rPr>
        <w:t>broth (HIMEDIA®) and incubated at 35-37ºC for 24 h after collection. Thereafter, they were p</w:t>
      </w:r>
      <w:r w:rsidR="002758E0">
        <w:rPr>
          <w:rFonts w:ascii="Book Antiqua" w:eastAsia="Book Antiqua" w:hAnsi="Book Antiqua" w:cs="Book Antiqua"/>
          <w:color w:val="000000"/>
        </w:rPr>
        <w:t>laced in</w:t>
      </w:r>
      <w:r>
        <w:rPr>
          <w:rFonts w:ascii="Book Antiqua" w:eastAsia="Book Antiqua" w:hAnsi="Book Antiqua" w:cs="Book Antiqua"/>
          <w:color w:val="000000"/>
        </w:rPr>
        <w:t xml:space="preserve"> Petri dishes with 5% Blood Agar Medium (Base Agar, HIMEDIA ®) and Chromagar Orientation (BD ™ CHROMagar ™ Orientation) in an incubator at 35-37ºC for 24 h.</w:t>
      </w:r>
    </w:p>
    <w:p w14:paraId="35CB4A7A" w14:textId="750DD80C" w:rsidR="00A77B3E" w:rsidRDefault="008809E6" w:rsidP="000E4BC3">
      <w:pPr>
        <w:spacing w:line="360" w:lineRule="auto"/>
        <w:ind w:firstLineChars="50" w:firstLine="120"/>
        <w:jc w:val="both"/>
      </w:pPr>
      <w:r>
        <w:rPr>
          <w:rFonts w:ascii="Book Antiqua" w:eastAsia="Book Antiqua" w:hAnsi="Book Antiqua" w:cs="Book Antiqua"/>
          <w:color w:val="000000"/>
        </w:rPr>
        <w:t xml:space="preserve">Colonies in which </w:t>
      </w:r>
      <w:r>
        <w:rPr>
          <w:rFonts w:ascii="Book Antiqua" w:eastAsia="Book Antiqua" w:hAnsi="Book Antiqua" w:cs="Book Antiqua"/>
          <w:i/>
          <w:iCs/>
          <w:color w:val="000000"/>
        </w:rPr>
        <w:t>Enterococcus</w:t>
      </w:r>
      <w:r w:rsidRPr="00873B4D">
        <w:rPr>
          <w:rFonts w:ascii="Book Antiqua" w:eastAsia="Book Antiqua" w:hAnsi="Book Antiqua" w:cs="Book Antiqua"/>
          <w:i/>
          <w:iCs/>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were observed were selected </w:t>
      </w:r>
      <w:r w:rsidR="002758E0">
        <w:rPr>
          <w:rFonts w:ascii="Book Antiqua" w:eastAsia="Book Antiqua" w:hAnsi="Book Antiqua" w:cs="Book Antiqua"/>
          <w:color w:val="000000"/>
        </w:rPr>
        <w:t>from</w:t>
      </w:r>
      <w:r>
        <w:rPr>
          <w:rFonts w:ascii="Book Antiqua" w:eastAsia="Book Antiqua" w:hAnsi="Book Antiqua" w:cs="Book Antiqua"/>
          <w:color w:val="000000"/>
        </w:rPr>
        <w:t xml:space="preserve"> both media and underwent Gram </w:t>
      </w:r>
      <w:r w:rsidR="002758E0">
        <w:rPr>
          <w:rFonts w:ascii="Book Antiqua" w:eastAsia="Book Antiqua" w:hAnsi="Book Antiqua" w:cs="Book Antiqua"/>
          <w:color w:val="000000"/>
        </w:rPr>
        <w:t>s</w:t>
      </w:r>
      <w:r>
        <w:rPr>
          <w:rFonts w:ascii="Book Antiqua" w:eastAsia="Book Antiqua" w:hAnsi="Book Antiqua" w:cs="Book Antiqua"/>
          <w:color w:val="000000"/>
        </w:rPr>
        <w:t>tain</w:t>
      </w:r>
      <w:r w:rsidR="002758E0">
        <w:rPr>
          <w:rFonts w:ascii="Book Antiqua" w:eastAsia="Book Antiqua" w:hAnsi="Book Antiqua" w:cs="Book Antiqua"/>
          <w:color w:val="000000"/>
        </w:rPr>
        <w:t xml:space="preserve">ing </w:t>
      </w:r>
      <w:r>
        <w:rPr>
          <w:rFonts w:ascii="Book Antiqua" w:eastAsia="Book Antiqua" w:hAnsi="Book Antiqua" w:cs="Book Antiqua"/>
          <w:color w:val="000000"/>
        </w:rPr>
        <w:t>to evaluate the morpho</w:t>
      </w:r>
      <w:r w:rsidR="002758E0">
        <w:rPr>
          <w:rFonts w:ascii="Book Antiqua" w:eastAsia="Book Antiqua" w:hAnsi="Book Antiqua" w:cs="Book Antiqua"/>
          <w:color w:val="000000"/>
        </w:rPr>
        <w:t>logical</w:t>
      </w:r>
      <w:r>
        <w:rPr>
          <w:rFonts w:ascii="Book Antiqua" w:eastAsia="Book Antiqua" w:hAnsi="Book Antiqua" w:cs="Book Antiqua"/>
          <w:color w:val="000000"/>
        </w:rPr>
        <w:t xml:space="preserve"> characteristics a</w:t>
      </w:r>
      <w:r w:rsidR="002758E0">
        <w:rPr>
          <w:rFonts w:ascii="Book Antiqua" w:eastAsia="Book Antiqua" w:hAnsi="Book Antiqua" w:cs="Book Antiqua"/>
          <w:color w:val="000000"/>
        </w:rPr>
        <w:t>nd</w:t>
      </w:r>
      <w:r>
        <w:rPr>
          <w:rFonts w:ascii="Book Antiqua" w:eastAsia="Book Antiqua" w:hAnsi="Book Antiqua" w:cs="Book Antiqua"/>
          <w:color w:val="000000"/>
        </w:rPr>
        <w:t xml:space="preserve"> to perform the catalase test and subsequent tests to identify the genus </w:t>
      </w:r>
      <w:r>
        <w:rPr>
          <w:rFonts w:ascii="Book Antiqua" w:eastAsia="Book Antiqua" w:hAnsi="Book Antiqua" w:cs="Book Antiqua"/>
          <w:i/>
          <w:iCs/>
          <w:color w:val="000000"/>
        </w:rPr>
        <w:t>Enterococcus.</w:t>
      </w:r>
    </w:p>
    <w:p w14:paraId="52F5062E" w14:textId="68524EF4" w:rsidR="00A77B3E" w:rsidRDefault="008809E6" w:rsidP="000E4BC3">
      <w:pPr>
        <w:spacing w:line="360" w:lineRule="auto"/>
        <w:ind w:firstLineChars="50" w:firstLine="120"/>
        <w:jc w:val="both"/>
      </w:pPr>
      <w:r>
        <w:rPr>
          <w:rFonts w:ascii="Book Antiqua" w:eastAsia="Book Antiqua" w:hAnsi="Book Antiqua" w:cs="Book Antiqua"/>
          <w:color w:val="000000"/>
        </w:rPr>
        <w:t xml:space="preserve">All </w:t>
      </w:r>
      <w:r>
        <w:rPr>
          <w:rFonts w:ascii="Book Antiqua" w:eastAsia="Book Antiqua" w:hAnsi="Book Antiqua" w:cs="Book Antiqua"/>
          <w:i/>
          <w:iCs/>
          <w:color w:val="000000"/>
        </w:rPr>
        <w:t>Enterococcus</w:t>
      </w:r>
      <w:r w:rsidR="000E4BC3">
        <w:rPr>
          <w:rFonts w:ascii="Book Antiqua" w:eastAsia="Book Antiqua" w:hAnsi="Book Antiqua" w:cs="Book Antiqua"/>
          <w:color w:val="000000"/>
        </w:rPr>
        <w:t xml:space="preserve"> </w:t>
      </w:r>
      <w:r w:rsidRPr="00873B4D">
        <w:rPr>
          <w:rFonts w:ascii="Book Antiqua" w:eastAsia="Book Antiqua" w:hAnsi="Book Antiqua" w:cs="Book Antiqua"/>
          <w:i/>
          <w:color w:val="000000"/>
          <w:szCs w:val="22"/>
        </w:rPr>
        <w:t>spp</w:t>
      </w:r>
      <w:r w:rsidR="00873B4D">
        <w:rPr>
          <w:rFonts w:ascii="Book Antiqua" w:eastAsia="Book Antiqua" w:hAnsi="Book Antiqua" w:cs="Book Antiqua"/>
          <w:color w:val="000000"/>
        </w:rPr>
        <w:t>.</w:t>
      </w:r>
      <w:r w:rsidR="000E4BC3" w:rsidRPr="00873B4D">
        <w:rPr>
          <w:rFonts w:ascii="Book Antiqua" w:eastAsia="Book Antiqua" w:hAnsi="Book Antiqua" w:cs="Book Antiqua"/>
          <w:color w:val="000000"/>
        </w:rPr>
        <w:t xml:space="preserve"> </w:t>
      </w:r>
      <w:r>
        <w:rPr>
          <w:rFonts w:ascii="Book Antiqua" w:eastAsia="Book Antiqua" w:hAnsi="Book Antiqua" w:cs="Book Antiqua"/>
          <w:color w:val="000000"/>
        </w:rPr>
        <w:t xml:space="preserve">isolates underwent evaluation of antimicrobial activity by </w:t>
      </w:r>
      <w:r w:rsidR="002758E0">
        <w:rPr>
          <w:rFonts w:ascii="Book Antiqua" w:eastAsia="Book Antiqua" w:hAnsi="Book Antiqua" w:cs="Book Antiqua"/>
          <w:color w:val="000000"/>
        </w:rPr>
        <w:t xml:space="preserve">the </w:t>
      </w:r>
      <w:r>
        <w:rPr>
          <w:rFonts w:ascii="Book Antiqua" w:eastAsia="Book Antiqua" w:hAnsi="Book Antiqua" w:cs="Book Antiqua"/>
          <w:color w:val="000000"/>
        </w:rPr>
        <w:t>agar diffusion</w:t>
      </w:r>
      <w:r w:rsidR="002758E0">
        <w:rPr>
          <w:rFonts w:ascii="Book Antiqua" w:eastAsia="Book Antiqua" w:hAnsi="Book Antiqua" w:cs="Book Antiqua"/>
          <w:color w:val="000000"/>
        </w:rPr>
        <w:t xml:space="preserve"> method</w:t>
      </w:r>
      <w:r>
        <w:rPr>
          <w:rFonts w:ascii="Book Antiqua" w:eastAsia="Book Antiqua" w:hAnsi="Book Antiqua" w:cs="Book Antiqua"/>
          <w:color w:val="000000"/>
        </w:rPr>
        <w:t>, according to the recommendations of the Clinical and Laboratory Standards Institute (2017).</w:t>
      </w:r>
    </w:p>
    <w:p w14:paraId="1CFB0714" w14:textId="68B83761" w:rsidR="00A77B3E" w:rsidRDefault="008809E6" w:rsidP="000E4BC3">
      <w:pPr>
        <w:spacing w:line="360" w:lineRule="auto"/>
        <w:ind w:firstLineChars="50" w:firstLine="120"/>
        <w:jc w:val="both"/>
      </w:pPr>
      <w:r>
        <w:rPr>
          <w:rFonts w:ascii="Book Antiqua" w:eastAsia="Book Antiqua" w:hAnsi="Book Antiqua" w:cs="Book Antiqua"/>
          <w:color w:val="000000"/>
        </w:rPr>
        <w:t>T</w:t>
      </w:r>
      <w:r w:rsidR="002758E0">
        <w:rPr>
          <w:rFonts w:ascii="Book Antiqua" w:eastAsia="Book Antiqua" w:hAnsi="Book Antiqua" w:cs="Book Antiqua"/>
          <w:color w:val="000000"/>
        </w:rPr>
        <w:t xml:space="preserve">o </w:t>
      </w:r>
      <w:r>
        <w:rPr>
          <w:rFonts w:ascii="Book Antiqua" w:eastAsia="Book Antiqua" w:hAnsi="Book Antiqua" w:cs="Book Antiqua"/>
          <w:color w:val="000000"/>
        </w:rPr>
        <w:t xml:space="preserve">detect the constitutive, virulence, and resistance genes in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all samples that </w:t>
      </w:r>
      <w:r w:rsidR="002758E0">
        <w:rPr>
          <w:rFonts w:ascii="Book Antiqua" w:eastAsia="Book Antiqua" w:hAnsi="Book Antiqua" w:cs="Book Antiqua"/>
          <w:color w:val="000000"/>
        </w:rPr>
        <w:t>were</w:t>
      </w:r>
      <w:r>
        <w:rPr>
          <w:rFonts w:ascii="Book Antiqua" w:eastAsia="Book Antiqua" w:hAnsi="Book Antiqua" w:cs="Book Antiqua"/>
          <w:color w:val="000000"/>
        </w:rPr>
        <w:t xml:space="preserve"> positive in the identification step underwent </w:t>
      </w:r>
      <w:r w:rsidR="00677E39">
        <w:rPr>
          <w:rFonts w:ascii="Book Antiqua" w:eastAsia="Book Antiqua" w:hAnsi="Book Antiqua" w:cs="Book Antiqua"/>
          <w:color w:val="000000"/>
        </w:rPr>
        <w:t>p</w:t>
      </w:r>
      <w:r>
        <w:rPr>
          <w:rFonts w:ascii="Book Antiqua" w:eastAsia="Book Antiqua" w:hAnsi="Book Antiqua" w:cs="Book Antiqua"/>
          <w:color w:val="000000"/>
        </w:rPr>
        <w:t xml:space="preserve">olymerase </w:t>
      </w:r>
      <w:r w:rsidR="00677E39">
        <w:rPr>
          <w:rFonts w:ascii="Book Antiqua" w:eastAsia="Book Antiqua" w:hAnsi="Book Antiqua" w:cs="Book Antiqua"/>
          <w:color w:val="000000"/>
        </w:rPr>
        <w:t>c</w:t>
      </w:r>
      <w:r>
        <w:rPr>
          <w:rFonts w:ascii="Book Antiqua" w:eastAsia="Book Antiqua" w:hAnsi="Book Antiqua" w:cs="Book Antiqua"/>
          <w:color w:val="000000"/>
        </w:rPr>
        <w:t xml:space="preserve">hain </w:t>
      </w:r>
      <w:r w:rsidR="00677E39">
        <w:rPr>
          <w:rFonts w:ascii="Book Antiqua" w:eastAsia="Book Antiqua" w:hAnsi="Book Antiqua" w:cs="Book Antiqua"/>
          <w:color w:val="000000"/>
        </w:rPr>
        <w:t>r</w:t>
      </w:r>
      <w:r>
        <w:rPr>
          <w:rFonts w:ascii="Book Antiqua" w:eastAsia="Book Antiqua" w:hAnsi="Book Antiqua" w:cs="Book Antiqua"/>
          <w:color w:val="000000"/>
        </w:rPr>
        <w:t xml:space="preserve">eaction after reactivation in </w:t>
      </w:r>
      <w:r w:rsidR="00873B4D">
        <w:rPr>
          <w:rFonts w:ascii="Book Antiqua" w:eastAsia="Book Antiqua" w:hAnsi="Book Antiqua" w:cs="Book Antiqua"/>
          <w:color w:val="000000"/>
        </w:rPr>
        <w:t>brain heart infusion</w:t>
      </w:r>
      <w:r>
        <w:rPr>
          <w:rFonts w:ascii="Book Antiqua" w:eastAsia="Book Antiqua" w:hAnsi="Book Antiqua" w:cs="Book Antiqua"/>
          <w:color w:val="000000"/>
        </w:rPr>
        <w:t xml:space="preserve"> media.</w:t>
      </w:r>
    </w:p>
    <w:p w14:paraId="654B411C" w14:textId="4C56B8DC" w:rsidR="00A77B3E" w:rsidRDefault="002758E0" w:rsidP="000E4BC3">
      <w:pPr>
        <w:spacing w:line="360" w:lineRule="auto"/>
        <w:ind w:firstLineChars="50" w:firstLine="120"/>
        <w:jc w:val="both"/>
      </w:pPr>
      <w:r>
        <w:rPr>
          <w:rFonts w:ascii="Book Antiqua" w:eastAsia="Book Antiqua" w:hAnsi="Book Antiqua" w:cs="Book Antiqua"/>
          <w:color w:val="000000"/>
        </w:rPr>
        <w:t>A</w:t>
      </w:r>
      <w:r w:rsidR="008809E6">
        <w:rPr>
          <w:rFonts w:ascii="Book Antiqua" w:eastAsia="Book Antiqua" w:hAnsi="Book Antiqua" w:cs="Book Antiqua"/>
          <w:color w:val="000000"/>
        </w:rPr>
        <w:t xml:space="preserve"> descriptive analysis of the study variables was carried out from a database constituted in Microsoft Excel through the Statistical Program EPI INFO (version 7.2.2.6). For the frequency comparison, the chi-square test was used, with </w:t>
      </w:r>
      <w:r>
        <w:rPr>
          <w:rFonts w:ascii="Book Antiqua" w:eastAsia="Book Antiqua" w:hAnsi="Book Antiqua" w:cs="Book Antiqua"/>
          <w:color w:val="000000"/>
        </w:rPr>
        <w:t xml:space="preserve">values of </w:t>
      </w:r>
      <w:r w:rsidR="000E4BC3" w:rsidRPr="00873B4D">
        <w:rPr>
          <w:rFonts w:ascii="Book Antiqua" w:eastAsia="Book Antiqua" w:hAnsi="Book Antiqua" w:cs="Book Antiqua"/>
          <w:i/>
          <w:color w:val="000000"/>
        </w:rPr>
        <w:t>P</w:t>
      </w:r>
      <w:r w:rsidR="008809E6">
        <w:rPr>
          <w:rFonts w:ascii="Book Antiqua" w:eastAsia="Book Antiqua" w:hAnsi="Book Antiqua" w:cs="Book Antiqua"/>
          <w:color w:val="000000"/>
        </w:rPr>
        <w:t xml:space="preserve"> &lt; 0.05 (95% confidence interval) considered </w:t>
      </w:r>
      <w:r>
        <w:rPr>
          <w:rFonts w:ascii="Book Antiqua" w:eastAsia="Book Antiqua" w:hAnsi="Book Antiqua" w:cs="Book Antiqua"/>
          <w:color w:val="000000"/>
        </w:rPr>
        <w:t xml:space="preserve">statistically </w:t>
      </w:r>
      <w:r w:rsidR="008809E6">
        <w:rPr>
          <w:rFonts w:ascii="Book Antiqua" w:eastAsia="Book Antiqua" w:hAnsi="Book Antiqua" w:cs="Book Antiqua"/>
          <w:color w:val="000000"/>
        </w:rPr>
        <w:t xml:space="preserve">significant. </w:t>
      </w:r>
    </w:p>
    <w:bookmarkEnd w:id="46"/>
    <w:bookmarkEnd w:id="47"/>
    <w:p w14:paraId="130DCDE1" w14:textId="77777777" w:rsidR="00A77B3E" w:rsidRDefault="00A77B3E">
      <w:pPr>
        <w:spacing w:line="360" w:lineRule="auto"/>
        <w:jc w:val="both"/>
      </w:pPr>
    </w:p>
    <w:p w14:paraId="139FEA23" w14:textId="77777777" w:rsidR="00A77B3E" w:rsidRDefault="008809E6">
      <w:pPr>
        <w:spacing w:line="360" w:lineRule="auto"/>
        <w:jc w:val="both"/>
      </w:pPr>
      <w:r>
        <w:rPr>
          <w:rFonts w:ascii="Book Antiqua" w:eastAsia="Book Antiqua" w:hAnsi="Book Antiqua" w:cs="Book Antiqua"/>
          <w:b/>
          <w:i/>
          <w:color w:val="000000"/>
        </w:rPr>
        <w:t>Research results</w:t>
      </w:r>
    </w:p>
    <w:p w14:paraId="78E5F96F" w14:textId="3FA37114" w:rsidR="00A77B3E" w:rsidRDefault="008809E6">
      <w:pPr>
        <w:spacing w:line="360" w:lineRule="auto"/>
        <w:jc w:val="both"/>
      </w:pPr>
      <w:bookmarkStart w:id="48" w:name="OLE_LINK53"/>
      <w:bookmarkStart w:id="49" w:name="OLE_LINK54"/>
      <w:r>
        <w:rPr>
          <w:rFonts w:ascii="Book Antiqua" w:eastAsia="Book Antiqua" w:hAnsi="Book Antiqua" w:cs="Book Antiqua"/>
          <w:color w:val="000000"/>
        </w:rPr>
        <w:lastRenderedPageBreak/>
        <w:t xml:space="preserve">Eighty-one samples were collected, </w:t>
      </w:r>
      <w:r w:rsidR="002758E0">
        <w:rPr>
          <w:rFonts w:ascii="Book Antiqua" w:eastAsia="Book Antiqua" w:hAnsi="Book Antiqua" w:cs="Book Antiqua"/>
          <w:color w:val="000000"/>
        </w:rPr>
        <w:t>with</w:t>
      </w:r>
      <w:r>
        <w:rPr>
          <w:rFonts w:ascii="Book Antiqua" w:eastAsia="Book Antiqua" w:hAnsi="Book Antiqua" w:cs="Book Antiqua"/>
          <w:color w:val="000000"/>
        </w:rPr>
        <w:t xml:space="preserve"> 30 samples from swabs containing nipple-areolar region skin samples and donors’ hands, 30 samples of raw milked human milk, and 21 samples of pasteurized milked human milk.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sidRPr="00873B4D">
        <w:rPr>
          <w:rFonts w:ascii="Book Antiqua" w:eastAsia="Book Antiqua" w:hAnsi="Book Antiqua" w:cs="Book Antiqua"/>
          <w:i/>
          <w:color w:val="000000"/>
        </w:rPr>
        <w:t>spp.</w:t>
      </w:r>
      <w:r>
        <w:rPr>
          <w:rFonts w:ascii="Book Antiqua" w:eastAsia="Book Antiqua" w:hAnsi="Book Antiqua" w:cs="Book Antiqua"/>
          <w:color w:val="000000"/>
        </w:rPr>
        <w:t xml:space="preserve"> strains were isolated </w:t>
      </w:r>
      <w:r w:rsidR="002758E0">
        <w:rPr>
          <w:rFonts w:ascii="Book Antiqua" w:eastAsia="Book Antiqua" w:hAnsi="Book Antiqua" w:cs="Book Antiqua"/>
          <w:color w:val="000000"/>
        </w:rPr>
        <w:t>from</w:t>
      </w:r>
      <w:r>
        <w:rPr>
          <w:rFonts w:ascii="Book Antiqua" w:eastAsia="Book Antiqua" w:hAnsi="Book Antiqua" w:cs="Book Antiqua"/>
          <w:color w:val="000000"/>
        </w:rPr>
        <w:t xml:space="preserve"> 30% of the donors and 11 strains were identified: 7 strains (63.6%) from skin samples and 4 strains (36.4%) from raw MHM samples.</w:t>
      </w:r>
    </w:p>
    <w:p w14:paraId="299F046C" w14:textId="7C2FE28E" w:rsidR="00A77B3E" w:rsidRDefault="008809E6" w:rsidP="00873B4D">
      <w:pPr>
        <w:spacing w:line="360" w:lineRule="auto"/>
        <w:ind w:firstLineChars="100" w:firstLine="240"/>
        <w:jc w:val="both"/>
      </w:pPr>
      <w:r>
        <w:rPr>
          <w:rFonts w:ascii="Book Antiqua" w:eastAsia="Book Antiqua" w:hAnsi="Book Antiqua" w:cs="Book Antiqua"/>
          <w:color w:val="000000"/>
        </w:rPr>
        <w:t>The majority of participants declared that they wash</w:t>
      </w:r>
      <w:r w:rsidR="002758E0">
        <w:rPr>
          <w:rFonts w:ascii="Book Antiqua" w:eastAsia="Book Antiqua" w:hAnsi="Book Antiqua" w:cs="Book Antiqua"/>
          <w:color w:val="000000"/>
        </w:rPr>
        <w:t>ed their</w:t>
      </w:r>
      <w:r>
        <w:rPr>
          <w:rFonts w:ascii="Book Antiqua" w:eastAsia="Book Antiqua" w:hAnsi="Book Antiqua" w:cs="Book Antiqua"/>
          <w:color w:val="000000"/>
        </w:rPr>
        <w:t xml:space="preserve"> hands before the collection of milk (96%), h</w:t>
      </w:r>
      <w:r w:rsidR="002758E0">
        <w:rPr>
          <w:rFonts w:ascii="Book Antiqua" w:eastAsia="Book Antiqua" w:hAnsi="Book Antiqua" w:cs="Book Antiqua"/>
          <w:color w:val="000000"/>
        </w:rPr>
        <w:t>eld back</w:t>
      </w:r>
      <w:r>
        <w:rPr>
          <w:rFonts w:ascii="Book Antiqua" w:eastAsia="Book Antiqua" w:hAnsi="Book Antiqua" w:cs="Book Antiqua"/>
          <w:color w:val="000000"/>
        </w:rPr>
        <w:t xml:space="preserve"> hair before milking (80%, wash</w:t>
      </w:r>
      <w:r w:rsidR="002758E0">
        <w:rPr>
          <w:rFonts w:ascii="Book Antiqua" w:eastAsia="Book Antiqua" w:hAnsi="Book Antiqua" w:cs="Book Antiqua"/>
          <w:color w:val="000000"/>
        </w:rPr>
        <w:t>ed the</w:t>
      </w:r>
      <w:r>
        <w:rPr>
          <w:rFonts w:ascii="Book Antiqua" w:eastAsia="Book Antiqua" w:hAnsi="Book Antiqua" w:cs="Book Antiqua"/>
          <w:color w:val="000000"/>
        </w:rPr>
        <w:t xml:space="preserve"> breast</w:t>
      </w:r>
      <w:r w:rsidR="002758E0">
        <w:rPr>
          <w:rFonts w:ascii="Book Antiqua" w:eastAsia="Book Antiqua" w:hAnsi="Book Antiqua" w:cs="Book Antiqua"/>
          <w:color w:val="000000"/>
        </w:rPr>
        <w:t>s</w:t>
      </w:r>
      <w:r>
        <w:rPr>
          <w:rFonts w:ascii="Book Antiqua" w:eastAsia="Book Antiqua" w:hAnsi="Book Antiqua" w:cs="Book Antiqua"/>
          <w:color w:val="000000"/>
        </w:rPr>
        <w:t xml:space="preserve"> before milking (86.7%), use</w:t>
      </w:r>
      <w:r w:rsidR="002758E0">
        <w:rPr>
          <w:rFonts w:ascii="Book Antiqua" w:eastAsia="Book Antiqua" w:hAnsi="Book Antiqua" w:cs="Book Antiqua"/>
          <w:color w:val="000000"/>
        </w:rPr>
        <w:t>d</w:t>
      </w:r>
      <w:r>
        <w:rPr>
          <w:rFonts w:ascii="Book Antiqua" w:eastAsia="Book Antiqua" w:hAnsi="Book Antiqua" w:cs="Book Antiqua"/>
          <w:color w:val="000000"/>
        </w:rPr>
        <w:t xml:space="preserve"> a mask while milking (86.7%), avoid</w:t>
      </w:r>
      <w:r w:rsidR="002758E0">
        <w:rPr>
          <w:rFonts w:ascii="Book Antiqua" w:eastAsia="Book Antiqua" w:hAnsi="Book Antiqua" w:cs="Book Antiqua"/>
          <w:color w:val="000000"/>
        </w:rPr>
        <w:t>ed</w:t>
      </w:r>
      <w:r>
        <w:rPr>
          <w:rFonts w:ascii="Book Antiqua" w:eastAsia="Book Antiqua" w:hAnsi="Book Antiqua" w:cs="Book Antiqua"/>
          <w:color w:val="000000"/>
        </w:rPr>
        <w:t xml:space="preserve"> talking during milking (60%), d</w:t>
      </w:r>
      <w:r w:rsidR="002758E0">
        <w:rPr>
          <w:rFonts w:ascii="Book Antiqua" w:eastAsia="Book Antiqua" w:hAnsi="Book Antiqua" w:cs="Book Antiqua"/>
          <w:color w:val="000000"/>
        </w:rPr>
        <w:t>iscarded</w:t>
      </w:r>
      <w:r>
        <w:rPr>
          <w:rFonts w:ascii="Book Antiqua" w:eastAsia="Book Antiqua" w:hAnsi="Book Antiqua" w:cs="Book Antiqua"/>
          <w:color w:val="000000"/>
        </w:rPr>
        <w:t xml:space="preserve"> the first jet of milk (53.3%), and </w:t>
      </w:r>
      <w:r w:rsidR="007A1AEB">
        <w:rPr>
          <w:rFonts w:ascii="Book Antiqua" w:eastAsia="Book Antiqua" w:hAnsi="Book Antiqua" w:cs="Book Antiqua"/>
          <w:color w:val="000000"/>
        </w:rPr>
        <w:t xml:space="preserve">obtained </w:t>
      </w:r>
      <w:r>
        <w:rPr>
          <w:rFonts w:ascii="Book Antiqua" w:eastAsia="Book Antiqua" w:hAnsi="Book Antiqua" w:cs="Book Antiqua"/>
          <w:color w:val="000000"/>
        </w:rPr>
        <w:t xml:space="preserve">milk using </w:t>
      </w:r>
      <w:r w:rsidR="007A1AEB">
        <w:rPr>
          <w:rFonts w:ascii="Book Antiqua" w:eastAsia="Book Antiqua" w:hAnsi="Book Antiqua" w:cs="Book Antiqua"/>
          <w:color w:val="000000"/>
        </w:rPr>
        <w:t xml:space="preserve">a </w:t>
      </w:r>
      <w:r>
        <w:rPr>
          <w:rFonts w:ascii="Book Antiqua" w:eastAsia="Book Antiqua" w:hAnsi="Book Antiqua" w:cs="Book Antiqua"/>
          <w:color w:val="000000"/>
        </w:rPr>
        <w:t>manual/electric pump (80%).</w:t>
      </w:r>
    </w:p>
    <w:p w14:paraId="547968B1" w14:textId="54136B74" w:rsidR="00A77B3E" w:rsidRDefault="008809E6" w:rsidP="00873B4D">
      <w:pPr>
        <w:spacing w:line="360" w:lineRule="auto"/>
        <w:ind w:firstLineChars="100" w:firstLine="240"/>
        <w:jc w:val="both"/>
      </w:pPr>
      <w:r>
        <w:rPr>
          <w:rFonts w:ascii="Book Antiqua" w:eastAsia="Book Antiqua" w:hAnsi="Book Antiqua" w:cs="Book Antiqua"/>
          <w:color w:val="000000"/>
        </w:rPr>
        <w:t>No statistically significant association</w:t>
      </w:r>
      <w:r w:rsidR="007A1AEB">
        <w:rPr>
          <w:rFonts w:ascii="Book Antiqua" w:eastAsia="Book Antiqua" w:hAnsi="Book Antiqua" w:cs="Book Antiqua"/>
          <w:color w:val="000000"/>
        </w:rPr>
        <w:t>s</w:t>
      </w:r>
      <w:r>
        <w:rPr>
          <w:rFonts w:ascii="Book Antiqua" w:eastAsia="Book Antiqua" w:hAnsi="Book Antiqua" w:cs="Book Antiqua"/>
          <w:color w:val="000000"/>
        </w:rPr>
        <w:t xml:space="preserve"> between demographic and hygienic characteristics and the detection of </w:t>
      </w:r>
      <w:r>
        <w:rPr>
          <w:rFonts w:ascii="Book Antiqua" w:eastAsia="Book Antiqua" w:hAnsi="Book Antiqua" w:cs="Book Antiqua"/>
          <w:i/>
          <w:iCs/>
          <w:color w:val="000000"/>
        </w:rPr>
        <w:t>Enterococcus</w:t>
      </w:r>
      <w:r w:rsidRPr="00873B4D">
        <w:rPr>
          <w:rFonts w:ascii="Book Antiqua" w:eastAsia="Book Antiqua" w:hAnsi="Book Antiqua" w:cs="Book Antiqua"/>
          <w:i/>
          <w:color w:val="000000"/>
        </w:rPr>
        <w:t xml:space="preserve"> spp. </w:t>
      </w:r>
      <w:r>
        <w:rPr>
          <w:rFonts w:ascii="Book Antiqua" w:eastAsia="Book Antiqua" w:hAnsi="Book Antiqua" w:cs="Book Antiqua"/>
          <w:color w:val="000000"/>
        </w:rPr>
        <w:t>w</w:t>
      </w:r>
      <w:r w:rsidR="007A1AEB">
        <w:rPr>
          <w:rFonts w:ascii="Book Antiqua" w:eastAsia="Book Antiqua" w:hAnsi="Book Antiqua" w:cs="Book Antiqua"/>
          <w:color w:val="000000"/>
        </w:rPr>
        <w:t>ere</w:t>
      </w:r>
      <w:r>
        <w:rPr>
          <w:rFonts w:ascii="Book Antiqua" w:eastAsia="Book Antiqua" w:hAnsi="Book Antiqua" w:cs="Book Antiqua"/>
          <w:color w:val="000000"/>
        </w:rPr>
        <w:t xml:space="preserve"> observed. Antimicrobial resistance was identified in 10 isolates (91%), mainly to tetracycline.</w:t>
      </w:r>
    </w:p>
    <w:bookmarkEnd w:id="48"/>
    <w:bookmarkEnd w:id="49"/>
    <w:p w14:paraId="50B236C0" w14:textId="77777777" w:rsidR="00A77B3E" w:rsidRDefault="00A77B3E">
      <w:pPr>
        <w:spacing w:line="360" w:lineRule="auto"/>
        <w:jc w:val="both"/>
      </w:pPr>
    </w:p>
    <w:p w14:paraId="5FEB4588" w14:textId="77777777" w:rsidR="00A77B3E" w:rsidRDefault="008809E6">
      <w:pPr>
        <w:spacing w:line="360" w:lineRule="auto"/>
        <w:jc w:val="both"/>
      </w:pPr>
      <w:r>
        <w:rPr>
          <w:rFonts w:ascii="Book Antiqua" w:eastAsia="Book Antiqua" w:hAnsi="Book Antiqua" w:cs="Book Antiqua"/>
          <w:b/>
          <w:i/>
          <w:color w:val="000000"/>
        </w:rPr>
        <w:t>Research conclusions</w:t>
      </w:r>
    </w:p>
    <w:p w14:paraId="5FD74DD1" w14:textId="758670C8" w:rsidR="00A77B3E" w:rsidRDefault="008809E6">
      <w:pPr>
        <w:spacing w:line="360" w:lineRule="auto"/>
        <w:jc w:val="both"/>
      </w:pPr>
      <w:bookmarkStart w:id="50" w:name="OLE_LINK55"/>
      <w:bookmarkStart w:id="51" w:name="OLE_LINK56"/>
      <w:r>
        <w:rPr>
          <w:rFonts w:ascii="Book Antiqua" w:eastAsia="Book Antiqua" w:hAnsi="Book Antiqua" w:cs="Book Antiqua"/>
          <w:color w:val="000000"/>
        </w:rPr>
        <w:t xml:space="preserve">Here we demonstrate the importance of appropriate microbiological control in </w:t>
      </w:r>
      <w:r w:rsidR="000E4BC3">
        <w:rPr>
          <w:rFonts w:ascii="Book Antiqua" w:eastAsia="Book Antiqua" w:hAnsi="Book Antiqua" w:cs="Book Antiqua"/>
          <w:color w:val="000000"/>
        </w:rPr>
        <w:t>Human Milk Banks</w:t>
      </w:r>
      <w:r>
        <w:rPr>
          <w:rFonts w:ascii="Book Antiqua" w:eastAsia="Book Antiqua" w:hAnsi="Book Antiqua" w:cs="Book Antiqua"/>
          <w:color w:val="000000"/>
        </w:rPr>
        <w:t xml:space="preserve"> in order to prevent</w:t>
      </w:r>
      <w:r w:rsidR="000E4BC3">
        <w:rPr>
          <w:rFonts w:ascii="Book Antiqua" w:eastAsia="Book Antiqua" w:hAnsi="Book Antiqua" w:cs="Book Antiqua"/>
          <w:color w:val="000000"/>
        </w:rPr>
        <w:t xml:space="preserve"> </w:t>
      </w:r>
      <w:r>
        <w:rPr>
          <w:rFonts w:ascii="Book Antiqua" w:eastAsia="Book Antiqua" w:hAnsi="Book Antiqua" w:cs="Book Antiqua"/>
          <w:i/>
          <w:iCs/>
          <w:color w:val="000000"/>
        </w:rPr>
        <w:t>Enterococcus spp.</w:t>
      </w:r>
      <w:r>
        <w:rPr>
          <w:rFonts w:ascii="Book Antiqua" w:eastAsia="Book Antiqua" w:hAnsi="Book Antiqua" w:cs="Book Antiqua"/>
          <w:color w:val="000000"/>
        </w:rPr>
        <w:t xml:space="preserve"> in hospitals </w:t>
      </w:r>
      <w:r w:rsidR="007A1AEB">
        <w:rPr>
          <w:rFonts w:ascii="Book Antiqua" w:eastAsia="Book Antiqua" w:hAnsi="Book Antiqua" w:cs="Book Antiqua"/>
          <w:color w:val="000000"/>
        </w:rPr>
        <w:t>as these</w:t>
      </w:r>
      <w:r>
        <w:rPr>
          <w:rFonts w:ascii="Book Antiqua" w:eastAsia="Book Antiqua" w:hAnsi="Book Antiqua" w:cs="Book Antiqua"/>
          <w:color w:val="000000"/>
        </w:rPr>
        <w:t xml:space="preserve"> bacteria </w:t>
      </w:r>
      <w:r w:rsidR="007A1AEB">
        <w:rPr>
          <w:rFonts w:ascii="Book Antiqua" w:eastAsia="Book Antiqua" w:hAnsi="Book Antiqua" w:cs="Book Antiqua"/>
          <w:color w:val="000000"/>
        </w:rPr>
        <w:t xml:space="preserve">can </w:t>
      </w:r>
      <w:r>
        <w:rPr>
          <w:rFonts w:ascii="Book Antiqua" w:eastAsia="Book Antiqua" w:hAnsi="Book Antiqua" w:cs="Book Antiqua"/>
          <w:color w:val="000000"/>
        </w:rPr>
        <w:t>lead to important newborn infections that increase morbidity, mortality, and hospitalizations among th</w:t>
      </w:r>
      <w:r w:rsidR="007A1AEB">
        <w:rPr>
          <w:rFonts w:ascii="Book Antiqua" w:eastAsia="Book Antiqua" w:hAnsi="Book Antiqua" w:cs="Book Antiqua"/>
          <w:color w:val="000000"/>
        </w:rPr>
        <w:t>e</w:t>
      </w:r>
      <w:r>
        <w:rPr>
          <w:rFonts w:ascii="Book Antiqua" w:eastAsia="Book Antiqua" w:hAnsi="Book Antiqua" w:cs="Book Antiqua"/>
          <w:color w:val="000000"/>
        </w:rPr>
        <w:t xml:space="preserve">se patients, </w:t>
      </w:r>
      <w:r w:rsidR="007A1AEB">
        <w:rPr>
          <w:rFonts w:ascii="Book Antiqua" w:eastAsia="Book Antiqua" w:hAnsi="Book Antiqua" w:cs="Book Antiqua"/>
          <w:color w:val="000000"/>
        </w:rPr>
        <w:t xml:space="preserve">and </w:t>
      </w:r>
      <w:r>
        <w:rPr>
          <w:rFonts w:ascii="Book Antiqua" w:eastAsia="Book Antiqua" w:hAnsi="Book Antiqua" w:cs="Book Antiqua"/>
          <w:color w:val="000000"/>
        </w:rPr>
        <w:t>increas</w:t>
      </w:r>
      <w:r w:rsidR="007A1AEB">
        <w:rPr>
          <w:rFonts w:ascii="Book Antiqua" w:eastAsia="Book Antiqua" w:hAnsi="Book Antiqua" w:cs="Book Antiqua"/>
          <w:color w:val="000000"/>
        </w:rPr>
        <w:t>e</w:t>
      </w:r>
      <w:r>
        <w:rPr>
          <w:rFonts w:ascii="Book Antiqua" w:eastAsia="Book Antiqua" w:hAnsi="Book Antiqua" w:cs="Book Antiqua"/>
          <w:color w:val="000000"/>
        </w:rPr>
        <w:t xml:space="preserve"> health service </w:t>
      </w:r>
      <w:r w:rsidR="00677E39">
        <w:rPr>
          <w:rFonts w:ascii="Book Antiqua" w:eastAsia="Book Antiqua" w:hAnsi="Book Antiqua" w:cs="Book Antiqua"/>
          <w:color w:val="000000"/>
        </w:rPr>
        <w:t>costs</w:t>
      </w:r>
      <w:r>
        <w:rPr>
          <w:rFonts w:ascii="Book Antiqua" w:eastAsia="Book Antiqua" w:hAnsi="Book Antiqua" w:cs="Book Antiqua"/>
          <w:color w:val="000000"/>
        </w:rPr>
        <w:t xml:space="preserve">. </w:t>
      </w:r>
    </w:p>
    <w:bookmarkEnd w:id="50"/>
    <w:bookmarkEnd w:id="51"/>
    <w:p w14:paraId="61D13BD7" w14:textId="77777777" w:rsidR="00A77B3E" w:rsidRDefault="00A77B3E">
      <w:pPr>
        <w:spacing w:line="360" w:lineRule="auto"/>
        <w:jc w:val="both"/>
      </w:pPr>
    </w:p>
    <w:p w14:paraId="32F19D0B" w14:textId="77777777" w:rsidR="00A77B3E" w:rsidRDefault="008809E6">
      <w:pPr>
        <w:spacing w:line="360" w:lineRule="auto"/>
        <w:jc w:val="both"/>
      </w:pPr>
      <w:r>
        <w:rPr>
          <w:rFonts w:ascii="Book Antiqua" w:eastAsia="Book Antiqua" w:hAnsi="Book Antiqua" w:cs="Book Antiqua"/>
          <w:b/>
          <w:i/>
          <w:color w:val="000000"/>
        </w:rPr>
        <w:t>Research perspectives</w:t>
      </w:r>
    </w:p>
    <w:p w14:paraId="7A228516" w14:textId="6040DAEA" w:rsidR="00A77B3E" w:rsidRDefault="008809E6">
      <w:pPr>
        <w:spacing w:line="360" w:lineRule="auto"/>
        <w:jc w:val="both"/>
      </w:pPr>
      <w:bookmarkStart w:id="52" w:name="OLE_LINK57"/>
      <w:bookmarkStart w:id="53" w:name="OLE_LINK58"/>
      <w:r>
        <w:rPr>
          <w:rFonts w:ascii="Book Antiqua" w:eastAsia="Book Antiqua" w:hAnsi="Book Antiqua" w:cs="Book Antiqua"/>
          <w:color w:val="000000"/>
        </w:rPr>
        <w:t xml:space="preserve">This study adds information to the microbiological control of donated milk, which, if well-performed from human milk collection to its distribution, may reduce the dispersion rates of virulent and multidrug-resistant microorganisms in a hospital environment, avoiding unwanted clinical outcomes among </w:t>
      </w:r>
      <w:r>
        <w:rPr>
          <w:rFonts w:ascii="Book Antiqua" w:eastAsia="Book Antiqua" w:hAnsi="Book Antiqua" w:cs="Book Antiqua"/>
          <w:color w:val="000000"/>
        </w:rPr>
        <w:lastRenderedPageBreak/>
        <w:t xml:space="preserve">newborns. Putting such measures into practice may improve </w:t>
      </w:r>
      <w:r w:rsidR="007A1AEB">
        <w:rPr>
          <w:rFonts w:ascii="Book Antiqua" w:eastAsia="Book Antiqua" w:hAnsi="Book Antiqua" w:cs="Book Antiqua"/>
          <w:color w:val="000000"/>
        </w:rPr>
        <w:t xml:space="preserve">the </w:t>
      </w:r>
      <w:r>
        <w:rPr>
          <w:rFonts w:ascii="Book Antiqua" w:eastAsia="Book Antiqua" w:hAnsi="Book Antiqua" w:cs="Book Antiqua"/>
          <w:color w:val="000000"/>
        </w:rPr>
        <w:t xml:space="preserve">health </w:t>
      </w:r>
      <w:r w:rsidR="007A1AEB">
        <w:rPr>
          <w:rFonts w:ascii="Book Antiqua" w:eastAsia="Book Antiqua" w:hAnsi="Book Antiqua" w:cs="Book Antiqua"/>
          <w:color w:val="000000"/>
        </w:rPr>
        <w:t>of children</w:t>
      </w:r>
      <w:r>
        <w:rPr>
          <w:rFonts w:ascii="Book Antiqua" w:eastAsia="Book Antiqua" w:hAnsi="Book Antiqua" w:cs="Book Antiqua"/>
          <w:color w:val="000000"/>
        </w:rPr>
        <w:t xml:space="preserve"> around the world.</w:t>
      </w:r>
    </w:p>
    <w:bookmarkEnd w:id="52"/>
    <w:bookmarkEnd w:id="53"/>
    <w:p w14:paraId="195891E2" w14:textId="77777777" w:rsidR="00A77B3E" w:rsidRDefault="00A77B3E">
      <w:pPr>
        <w:spacing w:line="360" w:lineRule="auto"/>
        <w:jc w:val="both"/>
      </w:pPr>
    </w:p>
    <w:p w14:paraId="75E14C5C" w14:textId="77777777" w:rsidR="00A77B3E" w:rsidRDefault="008809E6">
      <w:pPr>
        <w:spacing w:line="360" w:lineRule="auto"/>
        <w:jc w:val="both"/>
      </w:pPr>
      <w:r>
        <w:rPr>
          <w:rFonts w:ascii="Book Antiqua" w:eastAsia="Book Antiqua" w:hAnsi="Book Antiqua" w:cs="Book Antiqua"/>
          <w:b/>
          <w:color w:val="000000"/>
        </w:rPr>
        <w:t>REFERENCES</w:t>
      </w:r>
    </w:p>
    <w:p w14:paraId="487546A1" w14:textId="77777777" w:rsidR="008809E6" w:rsidRPr="00BD1208" w:rsidRDefault="008809E6" w:rsidP="008809E6">
      <w:pPr>
        <w:spacing w:line="360" w:lineRule="auto"/>
        <w:jc w:val="both"/>
        <w:rPr>
          <w:rFonts w:ascii="Book Antiqua" w:hAnsi="Book Antiqua"/>
        </w:rPr>
      </w:pPr>
      <w:bookmarkStart w:id="54" w:name="OLE_LINK11"/>
      <w:bookmarkStart w:id="55" w:name="OLE_LINK12"/>
      <w:bookmarkStart w:id="56" w:name="OLE_LINK59"/>
      <w:r w:rsidRPr="00BD1208">
        <w:rPr>
          <w:rFonts w:ascii="Book Antiqua" w:hAnsi="Book Antiqua"/>
        </w:rPr>
        <w:t xml:space="preserve">1 </w:t>
      </w:r>
      <w:r w:rsidRPr="00BD1208">
        <w:rPr>
          <w:rFonts w:ascii="Book Antiqua" w:hAnsi="Book Antiqua"/>
          <w:b/>
          <w:bCs/>
        </w:rPr>
        <w:t>Silva VAAL</w:t>
      </w:r>
      <w:r w:rsidRPr="00BD1208">
        <w:rPr>
          <w:rFonts w:ascii="Book Antiqua" w:hAnsi="Book Antiqua"/>
        </w:rPr>
        <w:t xml:space="preserve">, Caminha MFC, Silva SL, Serva VMSBD, Azevedo PTACC, Filho MB. Maternal breastfeeding: indicators and factors associated with exclusive breastfeeding in a subnormal urban cluster assisted by the Family Health Strategy. </w:t>
      </w:r>
      <w:r w:rsidRPr="00BD1208">
        <w:rPr>
          <w:rFonts w:ascii="Book Antiqua" w:hAnsi="Book Antiqua"/>
          <w:i/>
          <w:iCs/>
        </w:rPr>
        <w:t>J Pediatr (Rio J)</w:t>
      </w:r>
      <w:r w:rsidRPr="00BD1208">
        <w:rPr>
          <w:rFonts w:ascii="Book Antiqua" w:hAnsi="Book Antiqua"/>
        </w:rPr>
        <w:t xml:space="preserve"> 2019; </w:t>
      </w:r>
      <w:r w:rsidRPr="00BD1208">
        <w:rPr>
          <w:rFonts w:ascii="Book Antiqua" w:hAnsi="Book Antiqua"/>
          <w:b/>
          <w:bCs/>
        </w:rPr>
        <w:t>95</w:t>
      </w:r>
      <w:r w:rsidRPr="00BD1208">
        <w:rPr>
          <w:rFonts w:ascii="Book Antiqua" w:hAnsi="Book Antiqua"/>
        </w:rPr>
        <w:t>: 298-305 [PMID: 29530663 DOI: 10.1016/j.jped.2018.01.004]</w:t>
      </w:r>
    </w:p>
    <w:p w14:paraId="562378A9"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2 </w:t>
      </w:r>
      <w:r w:rsidRPr="00BD1208">
        <w:rPr>
          <w:rFonts w:ascii="Book Antiqua" w:hAnsi="Book Antiqua"/>
          <w:b/>
          <w:bCs/>
        </w:rPr>
        <w:t>Borges MS</w:t>
      </w:r>
      <w:r w:rsidRPr="00BD1208">
        <w:rPr>
          <w:rFonts w:ascii="Book Antiqua" w:hAnsi="Book Antiqua"/>
        </w:rPr>
        <w:t xml:space="preserve">, Oliveira AMM, Hattori WT, Abdallah VOS. Quality of human milk expressed in a human milk bank and at home. </w:t>
      </w:r>
      <w:r w:rsidRPr="00BD1208">
        <w:rPr>
          <w:rFonts w:ascii="Book Antiqua" w:hAnsi="Book Antiqua"/>
          <w:i/>
          <w:iCs/>
        </w:rPr>
        <w:t>J Pediatr (Rio J)</w:t>
      </w:r>
      <w:r w:rsidRPr="00BD1208">
        <w:rPr>
          <w:rFonts w:ascii="Book Antiqua" w:hAnsi="Book Antiqua"/>
        </w:rPr>
        <w:t xml:space="preserve"> 2018; </w:t>
      </w:r>
      <w:r w:rsidRPr="00BD1208">
        <w:rPr>
          <w:rFonts w:ascii="Book Antiqua" w:hAnsi="Book Antiqua"/>
          <w:b/>
          <w:bCs/>
        </w:rPr>
        <w:t>94</w:t>
      </w:r>
      <w:r w:rsidRPr="00BD1208">
        <w:rPr>
          <w:rFonts w:ascii="Book Antiqua" w:hAnsi="Book Antiqua"/>
        </w:rPr>
        <w:t>: 399-403 [PMID: 28859913 DOI: 10.1016/j.jped.2017.07.004]</w:t>
      </w:r>
    </w:p>
    <w:p w14:paraId="3A237694" w14:textId="77777777" w:rsidR="00F7030A" w:rsidRDefault="00195993" w:rsidP="008809E6">
      <w:pPr>
        <w:spacing w:line="360" w:lineRule="auto"/>
        <w:jc w:val="both"/>
        <w:rPr>
          <w:rFonts w:ascii="Book Antiqua" w:hAnsi="Book Antiqua"/>
        </w:rPr>
      </w:pPr>
      <w:r w:rsidRPr="00195993">
        <w:rPr>
          <w:rFonts w:ascii="Book Antiqua" w:hAnsi="Book Antiqua"/>
        </w:rPr>
        <w:t xml:space="preserve">3 </w:t>
      </w:r>
      <w:r w:rsidRPr="00F7030A">
        <w:rPr>
          <w:rFonts w:ascii="Book Antiqua" w:hAnsi="Book Antiqua"/>
          <w:b/>
        </w:rPr>
        <w:t xml:space="preserve">Serafini AB, </w:t>
      </w:r>
      <w:r w:rsidRPr="00195993">
        <w:rPr>
          <w:rFonts w:ascii="Book Antiqua" w:hAnsi="Book Antiqua"/>
        </w:rPr>
        <w:t xml:space="preserve">André MC, Rodrigues MA, Kipnis A, Carvalho CO, Campos MR, Monteiro EC, Martins F, Jubé TF. [Microbiological quality of human milk from a Brazilian milk bank]. </w:t>
      </w:r>
      <w:r w:rsidRPr="00F7030A">
        <w:rPr>
          <w:rFonts w:ascii="Book Antiqua" w:hAnsi="Book Antiqua"/>
          <w:i/>
        </w:rPr>
        <w:t>Rev Saude Publica</w:t>
      </w:r>
      <w:r w:rsidRPr="00195993">
        <w:rPr>
          <w:rFonts w:ascii="Book Antiqua" w:hAnsi="Book Antiqua"/>
        </w:rPr>
        <w:t xml:space="preserve"> 2003; </w:t>
      </w:r>
      <w:r w:rsidRPr="00F7030A">
        <w:rPr>
          <w:rFonts w:ascii="Book Antiqua" w:hAnsi="Book Antiqua"/>
          <w:b/>
        </w:rPr>
        <w:t>37:</w:t>
      </w:r>
      <w:r w:rsidRPr="00195993">
        <w:rPr>
          <w:rFonts w:ascii="Book Antiqua" w:hAnsi="Book Antiqua"/>
        </w:rPr>
        <w:t xml:space="preserve"> 775-779 [PMID: 14666308 DOI: 10.1590/s0034-89102003000600013]</w:t>
      </w:r>
    </w:p>
    <w:p w14:paraId="7E49A6FD" w14:textId="7D88E275" w:rsidR="008809E6" w:rsidRPr="00245A55" w:rsidRDefault="008809E6" w:rsidP="008809E6">
      <w:pPr>
        <w:spacing w:line="360" w:lineRule="auto"/>
        <w:jc w:val="both"/>
        <w:rPr>
          <w:rFonts w:ascii="Book Antiqua" w:hAnsi="Book Antiqua"/>
          <w:highlight w:val="yellow"/>
        </w:rPr>
      </w:pPr>
      <w:r w:rsidRPr="00BD1208">
        <w:rPr>
          <w:rFonts w:ascii="Book Antiqua" w:hAnsi="Book Antiqua"/>
        </w:rPr>
        <w:t xml:space="preserve">4 </w:t>
      </w:r>
      <w:r w:rsidRPr="00BD1208">
        <w:rPr>
          <w:rFonts w:ascii="Book Antiqua" w:hAnsi="Book Antiqua"/>
          <w:b/>
          <w:bCs/>
        </w:rPr>
        <w:t>de Almeida JA</w:t>
      </w:r>
      <w:r w:rsidRPr="00BD1208">
        <w:rPr>
          <w:rFonts w:ascii="Book Antiqua" w:hAnsi="Book Antiqua"/>
        </w:rPr>
        <w:t xml:space="preserve">, Novak FR. [Breastfeeding: a nature-culture hybrid]. </w:t>
      </w:r>
      <w:r w:rsidRPr="00BD1208">
        <w:rPr>
          <w:rFonts w:ascii="Book Antiqua" w:hAnsi="Book Antiqua"/>
          <w:i/>
          <w:iCs/>
        </w:rPr>
        <w:t xml:space="preserve">J Pediatr </w:t>
      </w:r>
      <w:r w:rsidRPr="00245A55">
        <w:rPr>
          <w:rFonts w:ascii="Book Antiqua" w:hAnsi="Book Antiqua"/>
          <w:i/>
          <w:iCs/>
          <w:highlight w:val="yellow"/>
        </w:rPr>
        <w:t>(Rio J)</w:t>
      </w:r>
      <w:r w:rsidRPr="00245A55">
        <w:rPr>
          <w:rFonts w:ascii="Book Antiqua" w:hAnsi="Book Antiqua"/>
          <w:highlight w:val="yellow"/>
        </w:rPr>
        <w:t xml:space="preserve"> 2004; </w:t>
      </w:r>
      <w:r w:rsidRPr="00245A55">
        <w:rPr>
          <w:rFonts w:ascii="Book Antiqua" w:hAnsi="Book Antiqua"/>
          <w:b/>
          <w:bCs/>
          <w:highlight w:val="yellow"/>
        </w:rPr>
        <w:t>80</w:t>
      </w:r>
      <w:r w:rsidRPr="00245A55">
        <w:rPr>
          <w:rFonts w:ascii="Book Antiqua" w:hAnsi="Book Antiqua"/>
          <w:highlight w:val="yellow"/>
        </w:rPr>
        <w:t>: S119-S125 [PMID: 15583761 DOI: 10.2223/1242]</w:t>
      </w:r>
    </w:p>
    <w:p w14:paraId="6A983171" w14:textId="49C8372E" w:rsidR="008809E6" w:rsidRPr="00BD1208" w:rsidRDefault="008809E6" w:rsidP="008809E6">
      <w:pPr>
        <w:spacing w:line="360" w:lineRule="auto"/>
        <w:jc w:val="both"/>
        <w:rPr>
          <w:rFonts w:ascii="Book Antiqua" w:hAnsi="Book Antiqua"/>
        </w:rPr>
      </w:pPr>
      <w:r w:rsidRPr="00245A55">
        <w:rPr>
          <w:rFonts w:ascii="Book Antiqua" w:hAnsi="Book Antiqua"/>
          <w:highlight w:val="yellow"/>
        </w:rPr>
        <w:t xml:space="preserve">5 </w:t>
      </w:r>
      <w:r w:rsidRPr="00245A55">
        <w:rPr>
          <w:rFonts w:ascii="Book Antiqua" w:hAnsi="Book Antiqua"/>
          <w:b/>
          <w:bCs/>
          <w:highlight w:val="yellow"/>
        </w:rPr>
        <w:t xml:space="preserve">Murray PR. </w:t>
      </w:r>
      <w:r w:rsidRPr="00245A55">
        <w:rPr>
          <w:rFonts w:ascii="Book Antiqua" w:hAnsi="Book Antiqua"/>
          <w:bCs/>
          <w:highlight w:val="yellow"/>
        </w:rPr>
        <w:t>Medical Microbiology. 4</w:t>
      </w:r>
      <w:r w:rsidRPr="00245A55">
        <w:rPr>
          <w:rFonts w:ascii="Book Antiqua" w:hAnsi="Book Antiqua"/>
          <w:bCs/>
          <w:highlight w:val="yellow"/>
          <w:vertAlign w:val="superscript"/>
        </w:rPr>
        <w:t>th</w:t>
      </w:r>
      <w:r w:rsidRPr="00245A55">
        <w:rPr>
          <w:rFonts w:ascii="Book Antiqua" w:hAnsi="Book Antiqua"/>
          <w:bCs/>
          <w:highlight w:val="yellow"/>
        </w:rPr>
        <w:t xml:space="preserve"> ed. Guanabara Koogan,</w:t>
      </w:r>
      <w:r w:rsidRPr="00245A55">
        <w:rPr>
          <w:rFonts w:ascii="Book Antiqua" w:hAnsi="Book Antiqua"/>
          <w:highlight w:val="yellow"/>
        </w:rPr>
        <w:t xml:space="preserve"> 2004: 220-223</w:t>
      </w:r>
    </w:p>
    <w:p w14:paraId="6BADADDD"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6 </w:t>
      </w:r>
      <w:r w:rsidRPr="00BD1208">
        <w:rPr>
          <w:rFonts w:ascii="Book Antiqua" w:hAnsi="Book Antiqua"/>
          <w:b/>
          <w:bCs/>
        </w:rPr>
        <w:t>Novak FR</w:t>
      </w:r>
      <w:r w:rsidRPr="00BD1208">
        <w:rPr>
          <w:rFonts w:ascii="Book Antiqua" w:hAnsi="Book Antiqua"/>
        </w:rPr>
        <w:t xml:space="preserve">, Almeida JA, Asensi MD, Moraes BA, dos Prazeres Rodrigues D. [Antimicrobial resistance of coliform isolates from expressed human milk]. </w:t>
      </w:r>
      <w:r w:rsidRPr="00BD1208">
        <w:rPr>
          <w:rFonts w:ascii="Book Antiqua" w:hAnsi="Book Antiqua"/>
          <w:i/>
          <w:iCs/>
        </w:rPr>
        <w:t>Cad Saude Publica</w:t>
      </w:r>
      <w:r w:rsidRPr="00BD1208">
        <w:rPr>
          <w:rFonts w:ascii="Book Antiqua" w:hAnsi="Book Antiqua"/>
        </w:rPr>
        <w:t xml:space="preserve"> 2001; </w:t>
      </w:r>
      <w:r w:rsidRPr="00BD1208">
        <w:rPr>
          <w:rFonts w:ascii="Book Antiqua" w:hAnsi="Book Antiqua"/>
          <w:b/>
          <w:bCs/>
        </w:rPr>
        <w:t>17</w:t>
      </w:r>
      <w:r w:rsidRPr="00BD1208">
        <w:rPr>
          <w:rFonts w:ascii="Book Antiqua" w:hAnsi="Book Antiqua"/>
        </w:rPr>
        <w:t>: 713-717 [PMID: 11395808 DOI: 10.1590/s0102-311x2001000300026]</w:t>
      </w:r>
    </w:p>
    <w:p w14:paraId="213CBDB7" w14:textId="77777777" w:rsidR="00F7030A" w:rsidRDefault="00F7030A" w:rsidP="008809E6">
      <w:pPr>
        <w:spacing w:line="360" w:lineRule="auto"/>
        <w:jc w:val="both"/>
        <w:rPr>
          <w:rFonts w:ascii="Book Antiqua" w:hAnsi="Book Antiqua"/>
        </w:rPr>
      </w:pPr>
      <w:r w:rsidRPr="00F7030A">
        <w:rPr>
          <w:rFonts w:ascii="Book Antiqua" w:hAnsi="Book Antiqua"/>
        </w:rPr>
        <w:t xml:space="preserve">7 </w:t>
      </w:r>
      <w:r w:rsidRPr="00F7030A">
        <w:rPr>
          <w:rFonts w:ascii="Book Antiqua" w:hAnsi="Book Antiqua"/>
          <w:b/>
        </w:rPr>
        <w:t>Oliveira PS,</w:t>
      </w:r>
      <w:r w:rsidRPr="00F7030A">
        <w:rPr>
          <w:rFonts w:ascii="Book Antiqua" w:hAnsi="Book Antiqua"/>
        </w:rPr>
        <w:t xml:space="preserve"> Souza SG, Campos GB, da Silva DC, Sousa DS, Araújo SP, Ferreira LP, Santos VM, Amorim AT, Santos AM, Timenetsky J, Cruz MP, Yatsuda R, Marques LM. Isolation, pathogenicity and disinfection of Staphylococcus aureus carried by insects in two public hospitals of Vitória da Conquista, Bahia, Brazil. </w:t>
      </w:r>
      <w:r w:rsidRPr="00F7030A">
        <w:rPr>
          <w:rFonts w:ascii="Book Antiqua" w:hAnsi="Book Antiqua"/>
          <w:i/>
        </w:rPr>
        <w:t>Braz J Infect Dis</w:t>
      </w:r>
      <w:r w:rsidRPr="00F7030A">
        <w:rPr>
          <w:rFonts w:ascii="Book Antiqua" w:hAnsi="Book Antiqua"/>
        </w:rPr>
        <w:t xml:space="preserve"> 2014; </w:t>
      </w:r>
      <w:r w:rsidRPr="00F7030A">
        <w:rPr>
          <w:rFonts w:ascii="Book Antiqua" w:hAnsi="Book Antiqua"/>
          <w:b/>
        </w:rPr>
        <w:t>18:</w:t>
      </w:r>
      <w:r w:rsidRPr="00F7030A">
        <w:rPr>
          <w:rFonts w:ascii="Book Antiqua" w:hAnsi="Book Antiqua"/>
        </w:rPr>
        <w:t xml:space="preserve"> 129-136 [PMID: 24216155 DOI: 10.1016/j.bjid.2013.06.008]</w:t>
      </w:r>
    </w:p>
    <w:p w14:paraId="29E8EE0E" w14:textId="20F9BF19" w:rsidR="008809E6" w:rsidRPr="00BD1208" w:rsidRDefault="00873B4D" w:rsidP="008809E6">
      <w:pPr>
        <w:spacing w:line="360" w:lineRule="auto"/>
        <w:jc w:val="both"/>
        <w:rPr>
          <w:rFonts w:ascii="Book Antiqua" w:hAnsi="Book Antiqua"/>
        </w:rPr>
      </w:pPr>
      <w:r w:rsidRPr="00245A55">
        <w:rPr>
          <w:rFonts w:ascii="Book Antiqua" w:hAnsi="Book Antiqua"/>
          <w:highlight w:val="yellow"/>
        </w:rPr>
        <w:lastRenderedPageBreak/>
        <w:t xml:space="preserve">8 </w:t>
      </w:r>
      <w:r w:rsidR="008809E6" w:rsidRPr="00245A55">
        <w:rPr>
          <w:rFonts w:ascii="Book Antiqua" w:hAnsi="Book Antiqua"/>
          <w:b/>
          <w:highlight w:val="yellow"/>
        </w:rPr>
        <w:t>RAZIL.</w:t>
      </w:r>
      <w:r w:rsidR="008809E6" w:rsidRPr="00245A55">
        <w:rPr>
          <w:rFonts w:ascii="Book Antiqua" w:hAnsi="Book Antiqua"/>
          <w:highlight w:val="yellow"/>
        </w:rPr>
        <w:t xml:space="preserve"> National Health Surveillance Agency. Brazilian Pharmacopoeia. 5</w:t>
      </w:r>
      <w:r w:rsidR="008809E6" w:rsidRPr="00245A55">
        <w:rPr>
          <w:rFonts w:ascii="Book Antiqua" w:hAnsi="Book Antiqua"/>
          <w:highlight w:val="yellow"/>
          <w:vertAlign w:val="superscript"/>
        </w:rPr>
        <w:t>th</w:t>
      </w:r>
      <w:r w:rsidR="008809E6" w:rsidRPr="00245A55">
        <w:rPr>
          <w:rFonts w:ascii="Book Antiqua" w:hAnsi="Book Antiqua"/>
          <w:highlight w:val="yellow"/>
        </w:rPr>
        <w:t xml:space="preserve"> ed. Anvisa: 2010: 59-73</w:t>
      </w:r>
    </w:p>
    <w:p w14:paraId="680149AE"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9 </w:t>
      </w:r>
      <w:r w:rsidRPr="00BD1208">
        <w:rPr>
          <w:rFonts w:ascii="Book Antiqua" w:hAnsi="Book Antiqua"/>
          <w:b/>
          <w:bCs/>
        </w:rPr>
        <w:t>Fracalanzza SA</w:t>
      </w:r>
      <w:r w:rsidRPr="00BD1208">
        <w:rPr>
          <w:rFonts w:ascii="Book Antiqua" w:hAnsi="Book Antiqua"/>
        </w:rPr>
        <w:t xml:space="preserve">, Scheidegger EM, Santos PF, Leite PC, Teixeira LM. Antimicrobial resistance profiles of enterococci isolated from poultry meat and pasteurized milk in Rio de Janeiro, Brazil. </w:t>
      </w:r>
      <w:r w:rsidRPr="00BD1208">
        <w:rPr>
          <w:rFonts w:ascii="Book Antiqua" w:hAnsi="Book Antiqua"/>
          <w:i/>
          <w:iCs/>
        </w:rPr>
        <w:t>Mem Inst Oswaldo Cruz</w:t>
      </w:r>
      <w:r w:rsidRPr="00BD1208">
        <w:rPr>
          <w:rFonts w:ascii="Book Antiqua" w:hAnsi="Book Antiqua"/>
        </w:rPr>
        <w:t xml:space="preserve"> 2007; </w:t>
      </w:r>
      <w:r w:rsidRPr="00BD1208">
        <w:rPr>
          <w:rFonts w:ascii="Book Antiqua" w:hAnsi="Book Antiqua"/>
          <w:b/>
          <w:bCs/>
        </w:rPr>
        <w:t>102</w:t>
      </w:r>
      <w:r w:rsidRPr="00BD1208">
        <w:rPr>
          <w:rFonts w:ascii="Book Antiqua" w:hAnsi="Book Antiqua"/>
        </w:rPr>
        <w:t>: 853-859 [PMID: 18060316 DOI: 10.1590/s0074-02762007005000120]</w:t>
      </w:r>
    </w:p>
    <w:p w14:paraId="0D3EC250" w14:textId="77777777" w:rsidR="00F7030A" w:rsidRDefault="00F7030A" w:rsidP="008809E6">
      <w:pPr>
        <w:spacing w:line="360" w:lineRule="auto"/>
        <w:jc w:val="both"/>
        <w:rPr>
          <w:rFonts w:ascii="Book Antiqua" w:hAnsi="Book Antiqua"/>
        </w:rPr>
      </w:pPr>
      <w:r w:rsidRPr="00F7030A">
        <w:rPr>
          <w:rFonts w:ascii="Book Antiqua" w:hAnsi="Book Antiqua"/>
        </w:rPr>
        <w:t xml:space="preserve">10 </w:t>
      </w:r>
      <w:r w:rsidRPr="00F7030A">
        <w:rPr>
          <w:rFonts w:ascii="Book Antiqua" w:hAnsi="Book Antiqua"/>
          <w:b/>
        </w:rPr>
        <w:t>Valenzuela AS,</w:t>
      </w:r>
      <w:r w:rsidRPr="00F7030A">
        <w:rPr>
          <w:rFonts w:ascii="Book Antiqua" w:hAnsi="Book Antiqua"/>
        </w:rPr>
        <w:t xml:space="preserve"> Benomar N, Abriouel H, Cañamero MM, Gálvez A. Isolation and identification of Enterococcus faecium from seafoods: antimicrobial resistance and production of bacteriocin-like substances.</w:t>
      </w:r>
      <w:r w:rsidRPr="00F7030A">
        <w:rPr>
          <w:rFonts w:ascii="Book Antiqua" w:hAnsi="Book Antiqua"/>
          <w:i/>
        </w:rPr>
        <w:t xml:space="preserve"> Food Microbiol</w:t>
      </w:r>
      <w:r w:rsidRPr="00F7030A">
        <w:rPr>
          <w:rFonts w:ascii="Book Antiqua" w:hAnsi="Book Antiqua"/>
        </w:rPr>
        <w:t xml:space="preserve"> 2010; </w:t>
      </w:r>
      <w:r w:rsidRPr="00F7030A">
        <w:rPr>
          <w:rFonts w:ascii="Book Antiqua" w:hAnsi="Book Antiqua"/>
          <w:b/>
        </w:rPr>
        <w:t xml:space="preserve">27: </w:t>
      </w:r>
      <w:r w:rsidRPr="00F7030A">
        <w:rPr>
          <w:rFonts w:ascii="Book Antiqua" w:hAnsi="Book Antiqua"/>
        </w:rPr>
        <w:t>955-961 [PMID: 20688238 DOI: 10.1016/j.fm.2010.05.033]</w:t>
      </w:r>
    </w:p>
    <w:p w14:paraId="5440A7BC" w14:textId="2971F17E" w:rsidR="008809E6" w:rsidRPr="00BD1208" w:rsidRDefault="008809E6" w:rsidP="008809E6">
      <w:pPr>
        <w:spacing w:line="360" w:lineRule="auto"/>
        <w:jc w:val="both"/>
        <w:rPr>
          <w:rFonts w:ascii="Book Antiqua" w:hAnsi="Book Antiqua"/>
        </w:rPr>
      </w:pPr>
      <w:r w:rsidRPr="00245A55">
        <w:rPr>
          <w:rFonts w:ascii="Book Antiqua" w:hAnsi="Book Antiqua"/>
          <w:highlight w:val="yellow"/>
        </w:rPr>
        <w:t xml:space="preserve">11 </w:t>
      </w:r>
      <w:r w:rsidRPr="00245A55">
        <w:rPr>
          <w:rFonts w:ascii="Book Antiqua" w:hAnsi="Book Antiqua"/>
          <w:b/>
          <w:bCs/>
          <w:highlight w:val="yellow"/>
        </w:rPr>
        <w:t xml:space="preserve">CLSI. </w:t>
      </w:r>
      <w:r w:rsidRPr="00245A55">
        <w:rPr>
          <w:rFonts w:ascii="Book Antiqua" w:hAnsi="Book Antiqua"/>
          <w:bCs/>
          <w:highlight w:val="yellow"/>
        </w:rPr>
        <w:t>M100-S26: Performance Standards for Antimicrobial Suscetibility Testing. 27</w:t>
      </w:r>
      <w:r w:rsidRPr="00245A55">
        <w:rPr>
          <w:rFonts w:ascii="Book Antiqua" w:hAnsi="Book Antiqua"/>
          <w:bCs/>
          <w:highlight w:val="yellow"/>
          <w:vertAlign w:val="superscript"/>
        </w:rPr>
        <w:t>th</w:t>
      </w:r>
      <w:r w:rsidRPr="00245A55">
        <w:rPr>
          <w:rFonts w:ascii="Book Antiqua" w:hAnsi="Book Antiqua"/>
          <w:bCs/>
          <w:highlight w:val="yellow"/>
        </w:rPr>
        <w:t xml:space="preserve"> ed. Clinical and Laboratory Standards Institute,</w:t>
      </w:r>
      <w:r w:rsidRPr="00245A55">
        <w:rPr>
          <w:rFonts w:ascii="Book Antiqua" w:hAnsi="Book Antiqua"/>
          <w:highlight w:val="yellow"/>
        </w:rPr>
        <w:t xml:space="preserve"> </w:t>
      </w:r>
      <w:r w:rsidR="00245A55" w:rsidRPr="00245A55">
        <w:rPr>
          <w:rFonts w:ascii="Book Antiqua" w:hAnsi="Book Antiqua"/>
          <w:highlight w:val="yellow"/>
        </w:rPr>
        <w:t>2017</w:t>
      </w:r>
    </w:p>
    <w:p w14:paraId="4F6FB9D4"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12 </w:t>
      </w:r>
      <w:r w:rsidRPr="00BD1208">
        <w:rPr>
          <w:rFonts w:ascii="Book Antiqua" w:hAnsi="Book Antiqua"/>
          <w:b/>
          <w:bCs/>
        </w:rPr>
        <w:t>Dutka-Malen S</w:t>
      </w:r>
      <w:r w:rsidRPr="00BD1208">
        <w:rPr>
          <w:rFonts w:ascii="Book Antiqua" w:hAnsi="Book Antiqua"/>
        </w:rPr>
        <w:t xml:space="preserve">, Evers S, Courvalin P. Detection of glycopeptide resistance genotypes and identification to the species level of clinically relevant enterococci by PCR. </w:t>
      </w:r>
      <w:r w:rsidRPr="00BD1208">
        <w:rPr>
          <w:rFonts w:ascii="Book Antiqua" w:hAnsi="Book Antiqua"/>
          <w:i/>
          <w:iCs/>
        </w:rPr>
        <w:t>J Clin Microbiol</w:t>
      </w:r>
      <w:r w:rsidRPr="00BD1208">
        <w:rPr>
          <w:rFonts w:ascii="Book Antiqua" w:hAnsi="Book Antiqua"/>
        </w:rPr>
        <w:t xml:space="preserve"> 1995; </w:t>
      </w:r>
      <w:r w:rsidRPr="00BD1208">
        <w:rPr>
          <w:rFonts w:ascii="Book Antiqua" w:hAnsi="Book Antiqua"/>
          <w:b/>
          <w:bCs/>
        </w:rPr>
        <w:t>33</w:t>
      </w:r>
      <w:r w:rsidRPr="00BD1208">
        <w:rPr>
          <w:rFonts w:ascii="Book Antiqua" w:hAnsi="Book Antiqua"/>
        </w:rPr>
        <w:t>: 24-27 [PMID: 7699051 DOI: 10.1128/JCM.33.1.24-27.1995]</w:t>
      </w:r>
    </w:p>
    <w:p w14:paraId="2784E73C" w14:textId="77777777" w:rsidR="00F7030A" w:rsidRDefault="00F7030A" w:rsidP="008809E6">
      <w:pPr>
        <w:spacing w:line="360" w:lineRule="auto"/>
        <w:jc w:val="both"/>
        <w:rPr>
          <w:rFonts w:ascii="Book Antiqua" w:hAnsi="Book Antiqua"/>
        </w:rPr>
      </w:pPr>
      <w:r w:rsidRPr="00F7030A">
        <w:rPr>
          <w:rFonts w:ascii="Book Antiqua" w:hAnsi="Book Antiqua"/>
        </w:rPr>
        <w:t>13</w:t>
      </w:r>
      <w:r w:rsidRPr="00F7030A">
        <w:rPr>
          <w:rFonts w:ascii="Book Antiqua" w:hAnsi="Book Antiqua"/>
          <w:b/>
        </w:rPr>
        <w:t xml:space="preserve"> Mannu L,</w:t>
      </w:r>
      <w:r w:rsidRPr="00F7030A">
        <w:rPr>
          <w:rFonts w:ascii="Book Antiqua" w:hAnsi="Book Antiqua"/>
        </w:rPr>
        <w:t xml:space="preserve"> Paba A, Daga E, Comunian R, Zanetti S, Duprè I, Sechi LA. Comparison of the incidence of virulence determinants and antibiotic resistance between Enterococcus faecium strains of dairy, animal and clinical origin. </w:t>
      </w:r>
      <w:r w:rsidRPr="00F7030A">
        <w:rPr>
          <w:rFonts w:ascii="Book Antiqua" w:hAnsi="Book Antiqua"/>
          <w:i/>
        </w:rPr>
        <w:t>Int J Food Microbiol</w:t>
      </w:r>
      <w:r w:rsidRPr="00F7030A">
        <w:rPr>
          <w:rFonts w:ascii="Book Antiqua" w:hAnsi="Book Antiqua"/>
        </w:rPr>
        <w:t xml:space="preserve"> 2003; </w:t>
      </w:r>
      <w:r w:rsidRPr="00F7030A">
        <w:rPr>
          <w:rFonts w:ascii="Book Antiqua" w:hAnsi="Book Antiqua"/>
          <w:b/>
        </w:rPr>
        <w:t>88:</w:t>
      </w:r>
      <w:r w:rsidRPr="00F7030A">
        <w:rPr>
          <w:rFonts w:ascii="Book Antiqua" w:hAnsi="Book Antiqua"/>
        </w:rPr>
        <w:t xml:space="preserve"> 291-304 [PMID: 14597001 DOI: 10.1016/s0168-1605(03)00191-0]</w:t>
      </w:r>
    </w:p>
    <w:p w14:paraId="7A5273AB" w14:textId="30A7B8BF" w:rsidR="008809E6" w:rsidRPr="00BD1208" w:rsidRDefault="008809E6" w:rsidP="008809E6">
      <w:pPr>
        <w:spacing w:line="360" w:lineRule="auto"/>
        <w:jc w:val="both"/>
        <w:rPr>
          <w:rFonts w:ascii="Book Antiqua" w:hAnsi="Book Antiqua"/>
        </w:rPr>
      </w:pPr>
      <w:r w:rsidRPr="00BD1208">
        <w:rPr>
          <w:rFonts w:ascii="Book Antiqua" w:hAnsi="Book Antiqua"/>
        </w:rPr>
        <w:t xml:space="preserve">14 </w:t>
      </w:r>
      <w:r w:rsidRPr="00BD1208">
        <w:rPr>
          <w:rFonts w:ascii="Book Antiqua" w:hAnsi="Book Antiqua"/>
          <w:b/>
          <w:bCs/>
        </w:rPr>
        <w:t>Vankerckhoven V</w:t>
      </w:r>
      <w:r w:rsidRPr="00BD1208">
        <w:rPr>
          <w:rFonts w:ascii="Book Antiqua" w:hAnsi="Book Antiqua"/>
        </w:rPr>
        <w:t xml:space="preserve">, Van Autgaerden T, Vael C, Lammens C, Chapelle S, Rossi R, Jabes D, Goossens H. Development of a multiplex PCR for the detection of asa1, gelE, cylA, esp, and hyl genes in enterococci and survey for virulence determinants among European hospital isolates of Enterococcus faecium. </w:t>
      </w:r>
      <w:r w:rsidRPr="00BD1208">
        <w:rPr>
          <w:rFonts w:ascii="Book Antiqua" w:hAnsi="Book Antiqua"/>
          <w:i/>
          <w:iCs/>
        </w:rPr>
        <w:t>J Clin Microbiol</w:t>
      </w:r>
      <w:r w:rsidRPr="00BD1208">
        <w:rPr>
          <w:rFonts w:ascii="Book Antiqua" w:hAnsi="Book Antiqua"/>
        </w:rPr>
        <w:t xml:space="preserve"> 2004; </w:t>
      </w:r>
      <w:r w:rsidRPr="00BD1208">
        <w:rPr>
          <w:rFonts w:ascii="Book Antiqua" w:hAnsi="Book Antiqua"/>
          <w:b/>
          <w:bCs/>
        </w:rPr>
        <w:t>42</w:t>
      </w:r>
      <w:r w:rsidRPr="00BD1208">
        <w:rPr>
          <w:rFonts w:ascii="Book Antiqua" w:hAnsi="Book Antiqua"/>
        </w:rPr>
        <w:t>: 4473-4479 [PMID: 15472296 DOI: 10.1128/JCM.42.10.4473-4479.2004]</w:t>
      </w:r>
    </w:p>
    <w:p w14:paraId="482C60CE"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15 </w:t>
      </w:r>
      <w:r w:rsidRPr="00BD1208">
        <w:rPr>
          <w:rFonts w:ascii="Book Antiqua" w:hAnsi="Book Antiqua"/>
          <w:b/>
          <w:bCs/>
        </w:rPr>
        <w:t>Shankar V</w:t>
      </w:r>
      <w:r w:rsidRPr="00BD1208">
        <w:rPr>
          <w:rFonts w:ascii="Book Antiqua" w:hAnsi="Book Antiqua"/>
        </w:rPr>
        <w:t xml:space="preserve">, Baghdayan AS, Huycke MM, Lindahl G, Gilmore MS. Infection-derived Enterococcus faecalis strains are enriched in esp, a gene encoding a novel </w:t>
      </w:r>
      <w:r w:rsidRPr="00BD1208">
        <w:rPr>
          <w:rFonts w:ascii="Book Antiqua" w:hAnsi="Book Antiqua"/>
        </w:rPr>
        <w:lastRenderedPageBreak/>
        <w:t xml:space="preserve">surface protein. </w:t>
      </w:r>
      <w:r w:rsidRPr="00BD1208">
        <w:rPr>
          <w:rFonts w:ascii="Book Antiqua" w:hAnsi="Book Antiqua"/>
          <w:i/>
          <w:iCs/>
        </w:rPr>
        <w:t>Infect Immun</w:t>
      </w:r>
      <w:r w:rsidRPr="00BD1208">
        <w:rPr>
          <w:rFonts w:ascii="Book Antiqua" w:hAnsi="Book Antiqua"/>
        </w:rPr>
        <w:t xml:space="preserve"> 1999; </w:t>
      </w:r>
      <w:r w:rsidRPr="00BD1208">
        <w:rPr>
          <w:rFonts w:ascii="Book Antiqua" w:hAnsi="Book Antiqua"/>
          <w:b/>
          <w:bCs/>
        </w:rPr>
        <w:t>67</w:t>
      </w:r>
      <w:r w:rsidRPr="00BD1208">
        <w:rPr>
          <w:rFonts w:ascii="Book Antiqua" w:hAnsi="Book Antiqua"/>
        </w:rPr>
        <w:t>: 193-200 [PMID: 9864215 DOI: 10.1128/IAI.67.1.193-200.1999]</w:t>
      </w:r>
    </w:p>
    <w:p w14:paraId="1E590777" w14:textId="77777777" w:rsidR="00F7030A" w:rsidRDefault="00F7030A" w:rsidP="008809E6">
      <w:pPr>
        <w:spacing w:line="360" w:lineRule="auto"/>
        <w:jc w:val="both"/>
        <w:rPr>
          <w:rFonts w:ascii="Book Antiqua" w:hAnsi="Book Antiqua"/>
        </w:rPr>
      </w:pPr>
      <w:r w:rsidRPr="00F7030A">
        <w:rPr>
          <w:rFonts w:ascii="Book Antiqua" w:hAnsi="Book Antiqua"/>
        </w:rPr>
        <w:t>16</w:t>
      </w:r>
      <w:r w:rsidRPr="00F7030A">
        <w:rPr>
          <w:rFonts w:ascii="Book Antiqua" w:hAnsi="Book Antiqua"/>
          <w:b/>
        </w:rPr>
        <w:t xml:space="preserve"> Vancanneyt M, </w:t>
      </w:r>
      <w:r w:rsidRPr="00F7030A">
        <w:rPr>
          <w:rFonts w:ascii="Book Antiqua" w:hAnsi="Book Antiqua"/>
        </w:rPr>
        <w:t xml:space="preserve">Lombardi A, Andrighetto C, Knijff E, Torriani S, Björkroth KJ, Franz CM, Foulquié Moreno MR, Revets H, De Vuyst L, Swings J, Kersters K, Dellaglio F, Holzapfel WH. Intraspecies genomic groups in Enterococcus faecium and their correlation with origin and pathogenicity. </w:t>
      </w:r>
      <w:r w:rsidRPr="00F7030A">
        <w:rPr>
          <w:rFonts w:ascii="Book Antiqua" w:hAnsi="Book Antiqua"/>
          <w:i/>
        </w:rPr>
        <w:t xml:space="preserve">Appl Environ Microbiol </w:t>
      </w:r>
      <w:r w:rsidRPr="00F7030A">
        <w:rPr>
          <w:rFonts w:ascii="Book Antiqua" w:hAnsi="Book Antiqua"/>
        </w:rPr>
        <w:t xml:space="preserve">2002; </w:t>
      </w:r>
      <w:r w:rsidRPr="00F7030A">
        <w:rPr>
          <w:rFonts w:ascii="Book Antiqua" w:hAnsi="Book Antiqua"/>
          <w:b/>
        </w:rPr>
        <w:t xml:space="preserve">68: </w:t>
      </w:r>
      <w:r w:rsidRPr="00F7030A">
        <w:rPr>
          <w:rFonts w:ascii="Book Antiqua" w:hAnsi="Book Antiqua"/>
        </w:rPr>
        <w:t>1381-1391 [PMID: 11872491 DOI: 10.1128/aem.68.3.1381-1391.2002]</w:t>
      </w:r>
    </w:p>
    <w:p w14:paraId="04F8F78F" w14:textId="58801CD9" w:rsidR="008809E6" w:rsidRPr="00BD1208" w:rsidRDefault="008809E6" w:rsidP="008809E6">
      <w:pPr>
        <w:spacing w:line="360" w:lineRule="auto"/>
        <w:jc w:val="both"/>
        <w:rPr>
          <w:rFonts w:ascii="Book Antiqua" w:hAnsi="Book Antiqua"/>
        </w:rPr>
      </w:pPr>
      <w:r w:rsidRPr="00BD1208">
        <w:rPr>
          <w:rFonts w:ascii="Book Antiqua" w:hAnsi="Book Antiqua"/>
        </w:rPr>
        <w:t xml:space="preserve">17 </w:t>
      </w:r>
      <w:r w:rsidRPr="00BD1208">
        <w:rPr>
          <w:rFonts w:ascii="Book Antiqua" w:hAnsi="Book Antiqua"/>
          <w:b/>
          <w:bCs/>
        </w:rPr>
        <w:t>el Amin NA</w:t>
      </w:r>
      <w:r w:rsidRPr="00BD1208">
        <w:rPr>
          <w:rFonts w:ascii="Book Antiqua" w:hAnsi="Book Antiqua"/>
        </w:rPr>
        <w:t xml:space="preserve">, Jalal S, Wretlind B. Alterations in GyrA and ParC associated with fluoroquinolone resistance in Enterococcus faecium. </w:t>
      </w:r>
      <w:r w:rsidRPr="00BD1208">
        <w:rPr>
          <w:rFonts w:ascii="Book Antiqua" w:hAnsi="Book Antiqua"/>
          <w:i/>
          <w:iCs/>
        </w:rPr>
        <w:t>Antimicrob Agents Chemother</w:t>
      </w:r>
      <w:r w:rsidRPr="00BD1208">
        <w:rPr>
          <w:rFonts w:ascii="Book Antiqua" w:hAnsi="Book Antiqua"/>
        </w:rPr>
        <w:t xml:space="preserve"> 1999; </w:t>
      </w:r>
      <w:r w:rsidRPr="00BD1208">
        <w:rPr>
          <w:rFonts w:ascii="Book Antiqua" w:hAnsi="Book Antiqua"/>
          <w:b/>
          <w:bCs/>
        </w:rPr>
        <w:t>43</w:t>
      </w:r>
      <w:r w:rsidRPr="00BD1208">
        <w:rPr>
          <w:rFonts w:ascii="Book Antiqua" w:hAnsi="Book Antiqua"/>
        </w:rPr>
        <w:t>: 947-949 [PMID: 10103206 DOI: 10.1128/AAC.43.4.947]</w:t>
      </w:r>
    </w:p>
    <w:p w14:paraId="5D526BBC" w14:textId="505C6CE1" w:rsidR="00F7030A" w:rsidRPr="00F7030A" w:rsidRDefault="00F7030A" w:rsidP="00F7030A">
      <w:pPr>
        <w:spacing w:line="360" w:lineRule="auto"/>
        <w:jc w:val="both"/>
        <w:rPr>
          <w:rFonts w:ascii="Book Antiqua" w:hAnsi="Book Antiqua"/>
        </w:rPr>
      </w:pPr>
      <w:r w:rsidRPr="00F7030A">
        <w:rPr>
          <w:rFonts w:ascii="Book Antiqua" w:hAnsi="Book Antiqua"/>
        </w:rPr>
        <w:t>18</w:t>
      </w:r>
      <w:r w:rsidRPr="00F7030A">
        <w:rPr>
          <w:rFonts w:ascii="Book Antiqua" w:hAnsi="Book Antiqua"/>
          <w:b/>
        </w:rPr>
        <w:t xml:space="preserve"> Brisse S,</w:t>
      </w:r>
      <w:r w:rsidRPr="00F7030A">
        <w:rPr>
          <w:rFonts w:ascii="Book Antiqua" w:hAnsi="Book Antiqua"/>
        </w:rPr>
        <w:t xml:space="preserve"> Fluit AC, Wagner U, Heisig P, Milatovic D, Verhoef J, Scheuring S, Köhrer K, Schmitz FJ. Association of alterations in ParC and GyrA proteins with resistance of clinical isolates of Enterococcus faecium to nine different fluoroquinolones. </w:t>
      </w:r>
      <w:r w:rsidRPr="00F7030A">
        <w:rPr>
          <w:rFonts w:ascii="Book Antiqua" w:hAnsi="Book Antiqua"/>
          <w:i/>
        </w:rPr>
        <w:t xml:space="preserve">Antimicrob Agents Chemother </w:t>
      </w:r>
      <w:r w:rsidRPr="00F7030A">
        <w:rPr>
          <w:rFonts w:ascii="Book Antiqua" w:hAnsi="Book Antiqua"/>
        </w:rPr>
        <w:t xml:space="preserve">1999; </w:t>
      </w:r>
      <w:r w:rsidRPr="00F7030A">
        <w:rPr>
          <w:rFonts w:ascii="Book Antiqua" w:hAnsi="Book Antiqua"/>
          <w:b/>
        </w:rPr>
        <w:t>43:</w:t>
      </w:r>
      <w:r w:rsidRPr="00F7030A">
        <w:rPr>
          <w:rFonts w:ascii="Book Antiqua" w:hAnsi="Book Antiqua"/>
        </w:rPr>
        <w:t xml:space="preserve"> 2513-2516 [PMID: 10508034 DOI: 10.1128/AAC.43.10.2513]</w:t>
      </w:r>
    </w:p>
    <w:p w14:paraId="038C81A6" w14:textId="04C9C68A" w:rsidR="00F7030A" w:rsidRPr="00F7030A" w:rsidRDefault="00F7030A" w:rsidP="00F7030A">
      <w:pPr>
        <w:spacing w:line="360" w:lineRule="auto"/>
        <w:jc w:val="both"/>
        <w:rPr>
          <w:rFonts w:ascii="Book Antiqua" w:hAnsi="Book Antiqua"/>
        </w:rPr>
      </w:pPr>
      <w:r w:rsidRPr="00F7030A">
        <w:rPr>
          <w:rFonts w:ascii="Book Antiqua" w:hAnsi="Book Antiqua"/>
        </w:rPr>
        <w:t xml:space="preserve">19 </w:t>
      </w:r>
      <w:r w:rsidRPr="00F7030A">
        <w:rPr>
          <w:rFonts w:ascii="Book Antiqua" w:hAnsi="Book Antiqua"/>
          <w:b/>
        </w:rPr>
        <w:t xml:space="preserve">Martín R, </w:t>
      </w:r>
      <w:r w:rsidRPr="00F7030A">
        <w:rPr>
          <w:rFonts w:ascii="Book Antiqua" w:hAnsi="Book Antiqua"/>
        </w:rPr>
        <w:t xml:space="preserve">Langa S, Reviriego C, Jimínez E, Marín ML, Xaus J, Fernández L, Rodríguez JM. Human milk is a source of lactic acid bacteria for the infant gut. </w:t>
      </w:r>
      <w:r w:rsidRPr="00F7030A">
        <w:rPr>
          <w:rFonts w:ascii="Book Antiqua" w:hAnsi="Book Antiqua"/>
          <w:i/>
        </w:rPr>
        <w:t xml:space="preserve">J Pediatr </w:t>
      </w:r>
      <w:r w:rsidRPr="00F7030A">
        <w:rPr>
          <w:rFonts w:ascii="Book Antiqua" w:hAnsi="Book Antiqua"/>
        </w:rPr>
        <w:t xml:space="preserve">2003; </w:t>
      </w:r>
      <w:r w:rsidRPr="00F7030A">
        <w:rPr>
          <w:rFonts w:ascii="Book Antiqua" w:hAnsi="Book Antiqua"/>
          <w:b/>
        </w:rPr>
        <w:t xml:space="preserve">143: </w:t>
      </w:r>
      <w:r w:rsidRPr="00F7030A">
        <w:rPr>
          <w:rFonts w:ascii="Book Antiqua" w:hAnsi="Book Antiqua"/>
        </w:rPr>
        <w:t>754-758 [PMID: 14657823 DOI: 10.1016/j.jpeds.2003.09.028]</w:t>
      </w:r>
    </w:p>
    <w:p w14:paraId="4BD24498" w14:textId="77777777" w:rsidR="00F7030A" w:rsidRDefault="00F7030A" w:rsidP="00F7030A">
      <w:pPr>
        <w:spacing w:line="360" w:lineRule="auto"/>
        <w:jc w:val="both"/>
        <w:rPr>
          <w:rFonts w:ascii="Book Antiqua" w:hAnsi="Book Antiqua"/>
        </w:rPr>
      </w:pPr>
      <w:r w:rsidRPr="00F7030A">
        <w:rPr>
          <w:rFonts w:ascii="Book Antiqua" w:hAnsi="Book Antiqua"/>
        </w:rPr>
        <w:t xml:space="preserve">20 </w:t>
      </w:r>
      <w:r w:rsidRPr="00F7030A">
        <w:rPr>
          <w:rFonts w:ascii="Book Antiqua" w:hAnsi="Book Antiqua"/>
          <w:b/>
        </w:rPr>
        <w:t xml:space="preserve">Martín R, </w:t>
      </w:r>
      <w:r w:rsidRPr="00F7030A">
        <w:rPr>
          <w:rFonts w:ascii="Book Antiqua" w:hAnsi="Book Antiqua"/>
        </w:rPr>
        <w:t xml:space="preserve">Heilig HG, Zoetendal EG, Jiménez E, Fernández L, Smidt H, Rodríguez JM. Cultivation-independent assessment of the bacterial diversity of breast milk among healthy women. </w:t>
      </w:r>
      <w:r w:rsidRPr="00F7030A">
        <w:rPr>
          <w:rFonts w:ascii="Book Antiqua" w:hAnsi="Book Antiqua"/>
          <w:i/>
        </w:rPr>
        <w:t>Res Microbiol</w:t>
      </w:r>
      <w:r w:rsidRPr="00F7030A">
        <w:rPr>
          <w:rFonts w:ascii="Book Antiqua" w:hAnsi="Book Antiqua"/>
        </w:rPr>
        <w:t xml:space="preserve"> 2007; </w:t>
      </w:r>
      <w:r w:rsidRPr="00F7030A">
        <w:rPr>
          <w:rFonts w:ascii="Book Antiqua" w:hAnsi="Book Antiqua"/>
          <w:b/>
        </w:rPr>
        <w:t xml:space="preserve">158: </w:t>
      </w:r>
      <w:r w:rsidRPr="00F7030A">
        <w:rPr>
          <w:rFonts w:ascii="Book Antiqua" w:hAnsi="Book Antiqua"/>
        </w:rPr>
        <w:t>31-37 [PMID: 17224259 DOI: 10.1016/j.resmic.2006.11.004]</w:t>
      </w:r>
    </w:p>
    <w:p w14:paraId="4A2E41EA" w14:textId="7D6C3059" w:rsidR="008809E6" w:rsidRPr="00BD1208" w:rsidRDefault="008809E6" w:rsidP="00F7030A">
      <w:pPr>
        <w:spacing w:line="360" w:lineRule="auto"/>
        <w:jc w:val="both"/>
        <w:rPr>
          <w:rFonts w:ascii="Book Antiqua" w:hAnsi="Book Antiqua"/>
        </w:rPr>
      </w:pPr>
      <w:r w:rsidRPr="00BD1208">
        <w:rPr>
          <w:rFonts w:ascii="Book Antiqua" w:hAnsi="Book Antiqua"/>
        </w:rPr>
        <w:t xml:space="preserve">21 </w:t>
      </w:r>
      <w:r w:rsidRPr="00BD1208">
        <w:rPr>
          <w:rFonts w:ascii="Book Antiqua" w:hAnsi="Book Antiqua"/>
          <w:b/>
          <w:bCs/>
        </w:rPr>
        <w:t>Silveira LAM,</w:t>
      </w:r>
      <w:r w:rsidRPr="00BD1208">
        <w:rPr>
          <w:rFonts w:ascii="Book Antiqua" w:hAnsi="Book Antiqua"/>
        </w:rPr>
        <w:t xml:space="preserve"> </w:t>
      </w:r>
      <w:r w:rsidR="0063162A" w:rsidRPr="0063162A">
        <w:rPr>
          <w:rFonts w:ascii="Book Antiqua" w:hAnsi="Book Antiqua"/>
        </w:rPr>
        <w:t>D’Amorim</w:t>
      </w:r>
      <w:r w:rsidR="0063162A">
        <w:rPr>
          <w:rFonts w:ascii="Book Antiqua" w:hAnsi="Book Antiqua"/>
        </w:rPr>
        <w:t xml:space="preserve"> </w:t>
      </w:r>
      <w:r w:rsidRPr="00BD1208">
        <w:rPr>
          <w:rFonts w:ascii="Book Antiqua" w:hAnsi="Book Antiqua"/>
        </w:rPr>
        <w:t xml:space="preserve">MFG, Silva VRD, Terra APS. </w:t>
      </w:r>
      <w:bookmarkStart w:id="57" w:name="OLE_LINK13"/>
      <w:bookmarkStart w:id="58" w:name="OLE_LINK14"/>
      <w:r w:rsidRPr="00BD1208">
        <w:rPr>
          <w:rFonts w:ascii="Book Antiqua" w:hAnsi="Book Antiqua"/>
        </w:rPr>
        <w:t xml:space="preserve">Controle </w:t>
      </w:r>
      <w:r w:rsidR="00F00E1E" w:rsidRPr="00F00E1E">
        <w:rPr>
          <w:rFonts w:ascii="Book Antiqua" w:hAnsi="Book Antiqua"/>
        </w:rPr>
        <w:t>Microbiológico</w:t>
      </w:r>
      <w:r w:rsidRPr="00BD1208">
        <w:rPr>
          <w:rFonts w:ascii="Book Antiqua" w:hAnsi="Book Antiqua"/>
        </w:rPr>
        <w:t xml:space="preserve"> do Leite Humano de um Hospital </w:t>
      </w:r>
      <w:bookmarkEnd w:id="57"/>
      <w:bookmarkEnd w:id="58"/>
      <w:r w:rsidR="00F00E1E" w:rsidRPr="00F00E1E">
        <w:rPr>
          <w:rFonts w:ascii="Book Antiqua" w:hAnsi="Book Antiqua"/>
        </w:rPr>
        <w:t>Universitário</w:t>
      </w:r>
      <w:r w:rsidRPr="00BD1208">
        <w:rPr>
          <w:rFonts w:ascii="Book Antiqua" w:hAnsi="Book Antiqua"/>
        </w:rPr>
        <w:t xml:space="preserve">. </w:t>
      </w:r>
      <w:r w:rsidRPr="00F7030A">
        <w:rPr>
          <w:rFonts w:ascii="Book Antiqua" w:hAnsi="Book Antiqua"/>
          <w:i/>
        </w:rPr>
        <w:t>Revista Baiana de SaÃºde PÃºblica</w:t>
      </w:r>
      <w:r w:rsidRPr="00BD1208">
        <w:rPr>
          <w:rFonts w:ascii="Book Antiqua" w:hAnsi="Book Antiqua"/>
        </w:rPr>
        <w:t xml:space="preserve"> 2012; </w:t>
      </w:r>
      <w:r w:rsidRPr="00F7030A">
        <w:rPr>
          <w:rFonts w:ascii="Book Antiqua" w:hAnsi="Book Antiqua"/>
          <w:b/>
        </w:rPr>
        <w:t>36:</w:t>
      </w:r>
      <w:r w:rsidRPr="00BD1208">
        <w:rPr>
          <w:rFonts w:ascii="Book Antiqua" w:hAnsi="Book Antiqua"/>
        </w:rPr>
        <w:t xml:space="preserve"> 844 [DOI: 10.22278/2318-2660.2012.v36.n3.a560]</w:t>
      </w:r>
    </w:p>
    <w:p w14:paraId="6BA3800D"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22 </w:t>
      </w:r>
      <w:r w:rsidRPr="00BD1208">
        <w:rPr>
          <w:rFonts w:ascii="Book Antiqua" w:hAnsi="Book Antiqua"/>
          <w:b/>
          <w:bCs/>
        </w:rPr>
        <w:t>Kang M</w:t>
      </w:r>
      <w:r w:rsidRPr="00BD1208">
        <w:rPr>
          <w:rFonts w:ascii="Book Antiqua" w:hAnsi="Book Antiqua"/>
        </w:rPr>
        <w:t xml:space="preserve">, Xie Y, He C, Chen ZX, Guo L, Yang Q, Liu JY, Du Y, Ou QS, Wang LL. Molecular characteristics of vancomycin-resistant Enterococcus faecium from a tertiary care hospital in Chengdu, China: molecular characteristics of VRE in </w:t>
      </w:r>
      <w:r w:rsidRPr="00BD1208">
        <w:rPr>
          <w:rFonts w:ascii="Book Antiqua" w:hAnsi="Book Antiqua"/>
        </w:rPr>
        <w:lastRenderedPageBreak/>
        <w:t xml:space="preserve">China. </w:t>
      </w:r>
      <w:r w:rsidRPr="00BD1208">
        <w:rPr>
          <w:rFonts w:ascii="Book Antiqua" w:hAnsi="Book Antiqua"/>
          <w:i/>
          <w:iCs/>
        </w:rPr>
        <w:t>Eur J Clin Microbiol Infect Dis</w:t>
      </w:r>
      <w:r w:rsidRPr="00BD1208">
        <w:rPr>
          <w:rFonts w:ascii="Book Antiqua" w:hAnsi="Book Antiqua"/>
        </w:rPr>
        <w:t xml:space="preserve"> 2014; </w:t>
      </w:r>
      <w:r w:rsidRPr="00BD1208">
        <w:rPr>
          <w:rFonts w:ascii="Book Antiqua" w:hAnsi="Book Antiqua"/>
          <w:b/>
          <w:bCs/>
        </w:rPr>
        <w:t>33</w:t>
      </w:r>
      <w:r w:rsidRPr="00BD1208">
        <w:rPr>
          <w:rFonts w:ascii="Book Antiqua" w:hAnsi="Book Antiqua"/>
        </w:rPr>
        <w:t>: 933-939 [PMID: 24463723 DOI: 10.1007/s10096-013-2029-z]</w:t>
      </w:r>
    </w:p>
    <w:p w14:paraId="7A746EF3"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23 </w:t>
      </w:r>
      <w:r w:rsidRPr="00BD1208">
        <w:rPr>
          <w:rFonts w:ascii="Book Antiqua" w:hAnsi="Book Antiqua"/>
          <w:b/>
          <w:bCs/>
        </w:rPr>
        <w:t>Gomes BC</w:t>
      </w:r>
      <w:r w:rsidRPr="00BD1208">
        <w:rPr>
          <w:rFonts w:ascii="Book Antiqua" w:hAnsi="Book Antiqua"/>
        </w:rPr>
        <w:t xml:space="preserve">, Esteves CT, Palazzo IC, Darini AL, Felis GE, Sechi LA, Franco BD, De Martinis EC. Prevalence and characterization of Enterococcus spp. isolated from Brazilian foods. </w:t>
      </w:r>
      <w:r w:rsidRPr="00BD1208">
        <w:rPr>
          <w:rFonts w:ascii="Book Antiqua" w:hAnsi="Book Antiqua"/>
          <w:i/>
          <w:iCs/>
        </w:rPr>
        <w:t>Food Microbiol</w:t>
      </w:r>
      <w:r w:rsidRPr="00BD1208">
        <w:rPr>
          <w:rFonts w:ascii="Book Antiqua" w:hAnsi="Book Antiqua"/>
        </w:rPr>
        <w:t xml:space="preserve"> 2008; </w:t>
      </w:r>
      <w:r w:rsidRPr="00BD1208">
        <w:rPr>
          <w:rFonts w:ascii="Book Antiqua" w:hAnsi="Book Antiqua"/>
          <w:b/>
          <w:bCs/>
        </w:rPr>
        <w:t>25</w:t>
      </w:r>
      <w:r w:rsidRPr="00BD1208">
        <w:rPr>
          <w:rFonts w:ascii="Book Antiqua" w:hAnsi="Book Antiqua"/>
        </w:rPr>
        <w:t>: 668-675 [PMID: 18541165 DOI: 10.1016/j.fm.2008.03.008]</w:t>
      </w:r>
    </w:p>
    <w:p w14:paraId="5FD166C6" w14:textId="05D0844B" w:rsidR="008809E6" w:rsidRPr="00BD1208" w:rsidRDefault="008809E6" w:rsidP="008809E6">
      <w:pPr>
        <w:spacing w:line="360" w:lineRule="auto"/>
        <w:jc w:val="both"/>
        <w:rPr>
          <w:rFonts w:ascii="Book Antiqua" w:hAnsi="Book Antiqua"/>
        </w:rPr>
      </w:pPr>
      <w:r w:rsidRPr="00BD1208">
        <w:rPr>
          <w:rFonts w:ascii="Book Antiqua" w:hAnsi="Book Antiqua"/>
        </w:rPr>
        <w:t xml:space="preserve">24 </w:t>
      </w:r>
      <w:r w:rsidR="00245A55" w:rsidRPr="00245A55">
        <w:rPr>
          <w:rFonts w:ascii="Book Antiqua" w:hAnsi="Book Antiqua"/>
          <w:b/>
          <w:bCs/>
        </w:rPr>
        <w:t>Hörner</w:t>
      </w:r>
      <w:r w:rsidR="00245A55">
        <w:rPr>
          <w:rFonts w:ascii="Book Antiqua" w:hAnsi="Book Antiqua"/>
          <w:b/>
          <w:bCs/>
        </w:rPr>
        <w:t xml:space="preserve"> </w:t>
      </w:r>
      <w:r w:rsidRPr="00BD1208">
        <w:rPr>
          <w:rFonts w:ascii="Book Antiqua" w:hAnsi="Book Antiqua"/>
          <w:b/>
          <w:bCs/>
        </w:rPr>
        <w:t>R,</w:t>
      </w:r>
      <w:r w:rsidRPr="00BD1208">
        <w:rPr>
          <w:rFonts w:ascii="Book Antiqua" w:hAnsi="Book Antiqua"/>
        </w:rPr>
        <w:t xml:space="preserve"> Liscano MGM, Maraschin MM, Salla A, Meneghetti B, Nara L. Frasson Dal Forno NLFD, Righi RA. Suscetibilidade antimicrobiana entre amostras de Enterococcus isoladas no Hospital UniversitÃ¡rio de Santa Maria. </w:t>
      </w:r>
      <w:r w:rsidRPr="00F7030A">
        <w:rPr>
          <w:rFonts w:ascii="Book Antiqua" w:hAnsi="Book Antiqua"/>
          <w:i/>
        </w:rPr>
        <w:t>J Bras Patol Med Lab</w:t>
      </w:r>
      <w:r w:rsidRPr="00BD1208">
        <w:rPr>
          <w:rFonts w:ascii="Book Antiqua" w:hAnsi="Book Antiqua"/>
        </w:rPr>
        <w:t xml:space="preserve"> 2005; </w:t>
      </w:r>
      <w:r w:rsidRPr="00F7030A">
        <w:rPr>
          <w:rFonts w:ascii="Book Antiqua" w:hAnsi="Book Antiqua"/>
          <w:b/>
        </w:rPr>
        <w:t>41:</w:t>
      </w:r>
      <w:r w:rsidRPr="00BD1208">
        <w:rPr>
          <w:rFonts w:ascii="Book Antiqua" w:hAnsi="Book Antiqua"/>
        </w:rPr>
        <w:t xml:space="preserve"> 391-</w:t>
      </w:r>
      <w:r w:rsidR="0063162A">
        <w:rPr>
          <w:rFonts w:ascii="Book Antiqua" w:hAnsi="Book Antiqua"/>
        </w:rPr>
        <w:t>39</w:t>
      </w:r>
      <w:r w:rsidRPr="00BD1208">
        <w:rPr>
          <w:rFonts w:ascii="Book Antiqua" w:hAnsi="Book Antiqua"/>
        </w:rPr>
        <w:t>5 [DOI: 10.1590/S1676-24442005000600004]</w:t>
      </w:r>
    </w:p>
    <w:p w14:paraId="7F609590" w14:textId="77777777" w:rsidR="008809E6" w:rsidRPr="00BD1208" w:rsidRDefault="008809E6" w:rsidP="008809E6">
      <w:pPr>
        <w:spacing w:line="360" w:lineRule="auto"/>
        <w:jc w:val="both"/>
        <w:rPr>
          <w:rFonts w:ascii="Book Antiqua" w:hAnsi="Book Antiqua"/>
        </w:rPr>
      </w:pPr>
      <w:r w:rsidRPr="00BD1208">
        <w:rPr>
          <w:rFonts w:ascii="Book Antiqua" w:hAnsi="Book Antiqua"/>
        </w:rPr>
        <w:t xml:space="preserve">25 </w:t>
      </w:r>
      <w:r w:rsidRPr="00BD1208">
        <w:rPr>
          <w:rFonts w:ascii="Book Antiqua" w:hAnsi="Book Antiqua"/>
          <w:b/>
          <w:bCs/>
        </w:rPr>
        <w:t>Eaton TJ</w:t>
      </w:r>
      <w:r w:rsidRPr="00BD1208">
        <w:rPr>
          <w:rFonts w:ascii="Book Antiqua" w:hAnsi="Book Antiqua"/>
        </w:rPr>
        <w:t xml:space="preserve">, Gasson MJ. Molecular screening of Enterococcus virulence determinants and potential for genetic exchange between food and medical isolates. </w:t>
      </w:r>
      <w:r w:rsidRPr="00BD1208">
        <w:rPr>
          <w:rFonts w:ascii="Book Antiqua" w:hAnsi="Book Antiqua"/>
          <w:i/>
          <w:iCs/>
        </w:rPr>
        <w:t>Appl Environ Microbiol</w:t>
      </w:r>
      <w:r w:rsidRPr="00BD1208">
        <w:rPr>
          <w:rFonts w:ascii="Book Antiqua" w:hAnsi="Book Antiqua"/>
        </w:rPr>
        <w:t xml:space="preserve"> 2001; </w:t>
      </w:r>
      <w:r w:rsidRPr="00BD1208">
        <w:rPr>
          <w:rFonts w:ascii="Book Antiqua" w:hAnsi="Book Antiqua"/>
          <w:b/>
          <w:bCs/>
        </w:rPr>
        <w:t>67</w:t>
      </w:r>
      <w:r w:rsidRPr="00BD1208">
        <w:rPr>
          <w:rFonts w:ascii="Book Antiqua" w:hAnsi="Book Antiqua"/>
        </w:rPr>
        <w:t>: 1628-1635 [PMID: 11282615 DOI: 10.1128/AEM.67.4.1628-1635.2001]</w:t>
      </w:r>
    </w:p>
    <w:bookmarkEnd w:id="54"/>
    <w:bookmarkEnd w:id="55"/>
    <w:bookmarkEnd w:id="56"/>
    <w:p w14:paraId="31A18CB1" w14:textId="77777777" w:rsidR="00A77B3E" w:rsidRDefault="00A77B3E">
      <w:pPr>
        <w:spacing w:line="360" w:lineRule="auto"/>
        <w:jc w:val="both"/>
        <w:sectPr w:rsidR="00A77B3E" w:rsidSect="002B7A8E">
          <w:pgSz w:w="12240" w:h="15840"/>
          <w:pgMar w:top="1440" w:right="1800" w:bottom="1440" w:left="1800" w:header="720" w:footer="720" w:gutter="0"/>
          <w:cols w:space="720"/>
          <w:docGrid w:linePitch="360"/>
        </w:sectPr>
      </w:pPr>
    </w:p>
    <w:p w14:paraId="1D9F42E3" w14:textId="77777777" w:rsidR="00A77B3E" w:rsidRDefault="008809E6">
      <w:pPr>
        <w:spacing w:line="360" w:lineRule="auto"/>
        <w:jc w:val="both"/>
      </w:pPr>
      <w:r>
        <w:rPr>
          <w:rFonts w:ascii="Book Antiqua" w:eastAsia="Book Antiqua" w:hAnsi="Book Antiqua" w:cs="Book Antiqua"/>
          <w:b/>
          <w:color w:val="000000"/>
        </w:rPr>
        <w:lastRenderedPageBreak/>
        <w:t>Footnotes</w:t>
      </w:r>
    </w:p>
    <w:p w14:paraId="01D5B71D" w14:textId="23DA0E33" w:rsidR="00A77B3E" w:rsidRDefault="008809E6">
      <w:pPr>
        <w:spacing w:line="360" w:lineRule="auto"/>
        <w:jc w:val="both"/>
      </w:pPr>
      <w:r>
        <w:rPr>
          <w:rFonts w:ascii="Book Antiqua" w:eastAsia="Book Antiqua" w:hAnsi="Book Antiqua" w:cs="Book Antiqua"/>
          <w:b/>
          <w:bCs/>
          <w:color w:val="000000"/>
        </w:rPr>
        <w:t xml:space="preserve">Institutional review board statement: </w:t>
      </w:r>
      <w:bookmarkStart w:id="59" w:name="OLE_LINK60"/>
      <w:bookmarkStart w:id="60" w:name="OLE_LINK61"/>
      <w:r>
        <w:rPr>
          <w:rFonts w:ascii="Book Antiqua" w:eastAsia="Book Antiqua" w:hAnsi="Book Antiqua" w:cs="Book Antiqua"/>
          <w:color w:val="000000"/>
        </w:rPr>
        <w:t xml:space="preserve">This study was reviewed and approved by the Ethical Committee of Research in Human Beings of the Multidisciplinary </w:t>
      </w:r>
      <w:r w:rsidR="007A1AEB">
        <w:rPr>
          <w:rFonts w:ascii="Book Antiqua" w:eastAsia="Book Antiqua" w:hAnsi="Book Antiqua" w:cs="Book Antiqua"/>
          <w:color w:val="000000"/>
        </w:rPr>
        <w:t>I</w:t>
      </w:r>
      <w:r>
        <w:rPr>
          <w:rFonts w:ascii="Book Antiqua" w:eastAsia="Book Antiqua" w:hAnsi="Book Antiqua" w:cs="Book Antiqua"/>
          <w:color w:val="000000"/>
        </w:rPr>
        <w:t>nstitute of Health - Campus Anísio Teixeira from the Federal University of Bahia (IMS-CAT/</w:t>
      </w:r>
      <w:r w:rsidR="00AF43F3" w:rsidRPr="00AF43F3">
        <w:rPr>
          <w:rFonts w:ascii="Book Antiqua" w:eastAsia="Book Antiqua" w:hAnsi="Book Antiqua" w:cs="Book Antiqua"/>
          <w:color w:val="000000"/>
        </w:rPr>
        <w:t xml:space="preserve"> </w:t>
      </w:r>
      <w:r w:rsidR="00AF43F3">
        <w:rPr>
          <w:rFonts w:ascii="Book Antiqua" w:eastAsia="Book Antiqua" w:hAnsi="Book Antiqua" w:cs="Book Antiqua"/>
          <w:color w:val="000000"/>
        </w:rPr>
        <w:t>Universidade Federal da Bahia</w:t>
      </w:r>
      <w:r>
        <w:rPr>
          <w:rFonts w:ascii="Book Antiqua" w:eastAsia="Book Antiqua" w:hAnsi="Book Antiqua" w:cs="Book Antiqua"/>
          <w:color w:val="000000"/>
        </w:rPr>
        <w:t xml:space="preserve">) under the protocol number 80800717.8.0000.5556 and committee opinion number 2.475.023. </w:t>
      </w:r>
      <w:bookmarkEnd w:id="59"/>
      <w:bookmarkEnd w:id="60"/>
    </w:p>
    <w:p w14:paraId="2B92B261" w14:textId="77777777" w:rsidR="00A77B3E" w:rsidRDefault="00A77B3E">
      <w:pPr>
        <w:spacing w:line="360" w:lineRule="auto"/>
        <w:jc w:val="both"/>
      </w:pPr>
    </w:p>
    <w:p w14:paraId="35D1F015" w14:textId="77777777" w:rsidR="00A77B3E" w:rsidRDefault="008809E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of this manuscript have no conflicts of interest to disclose.</w:t>
      </w:r>
    </w:p>
    <w:p w14:paraId="51F41BFC" w14:textId="77777777" w:rsidR="00A77B3E" w:rsidRDefault="00A77B3E">
      <w:pPr>
        <w:spacing w:line="360" w:lineRule="auto"/>
        <w:jc w:val="both"/>
      </w:pPr>
    </w:p>
    <w:p w14:paraId="1CE281E5" w14:textId="222D1870" w:rsidR="00A77B3E" w:rsidRDefault="008809E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There </w:t>
      </w:r>
      <w:r w:rsidR="007A1AEB">
        <w:rPr>
          <w:rFonts w:ascii="Book Antiqua" w:eastAsia="Book Antiqua" w:hAnsi="Book Antiqua" w:cs="Book Antiqua"/>
          <w:color w:val="000000"/>
        </w:rPr>
        <w:t>are</w:t>
      </w:r>
      <w:r>
        <w:rPr>
          <w:rFonts w:ascii="Book Antiqua" w:eastAsia="Book Antiqua" w:hAnsi="Book Antiqua" w:cs="Book Antiqua"/>
          <w:color w:val="000000"/>
        </w:rPr>
        <w:t xml:space="preserve"> no additional data available.</w:t>
      </w:r>
    </w:p>
    <w:p w14:paraId="389DDE85" w14:textId="77777777" w:rsidR="00A77B3E" w:rsidRDefault="00A77B3E">
      <w:pPr>
        <w:spacing w:line="360" w:lineRule="auto"/>
        <w:jc w:val="both"/>
      </w:pPr>
    </w:p>
    <w:p w14:paraId="1B6E743A" w14:textId="77777777" w:rsidR="00A77B3E" w:rsidRDefault="008809E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6D9BBA" w14:textId="77777777" w:rsidR="00A77B3E" w:rsidRDefault="00A77B3E">
      <w:pPr>
        <w:spacing w:line="360" w:lineRule="auto"/>
        <w:jc w:val="both"/>
      </w:pPr>
    </w:p>
    <w:p w14:paraId="42FC136D" w14:textId="70007DE7" w:rsidR="00A77B3E" w:rsidRDefault="008809E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7030A">
        <w:rPr>
          <w:rFonts w:ascii="Book Antiqua" w:eastAsia="Book Antiqua" w:hAnsi="Book Antiqua" w:cs="Book Antiqua"/>
          <w:color w:val="000000"/>
        </w:rPr>
        <w:t>manuscript</w:t>
      </w:r>
    </w:p>
    <w:p w14:paraId="5B8202F4" w14:textId="77777777" w:rsidR="00A77B3E" w:rsidRDefault="00A77B3E">
      <w:pPr>
        <w:spacing w:line="360" w:lineRule="auto"/>
        <w:jc w:val="both"/>
      </w:pPr>
    </w:p>
    <w:p w14:paraId="25B839FC" w14:textId="77777777" w:rsidR="00A77B3E" w:rsidRDefault="008809E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17, 2020</w:t>
      </w:r>
    </w:p>
    <w:p w14:paraId="27954F3E" w14:textId="77777777" w:rsidR="00A77B3E" w:rsidRDefault="008809E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260DB712" w14:textId="77777777" w:rsidR="00A77B3E" w:rsidRDefault="008809E6">
      <w:pPr>
        <w:spacing w:line="360" w:lineRule="auto"/>
        <w:jc w:val="both"/>
      </w:pPr>
      <w:r>
        <w:rPr>
          <w:rFonts w:ascii="Book Antiqua" w:eastAsia="Book Antiqua" w:hAnsi="Book Antiqua" w:cs="Book Antiqua"/>
          <w:b/>
          <w:color w:val="000000"/>
        </w:rPr>
        <w:t xml:space="preserve">Article in press: </w:t>
      </w:r>
    </w:p>
    <w:p w14:paraId="7734F432" w14:textId="77777777" w:rsidR="00A77B3E" w:rsidRDefault="00A77B3E">
      <w:pPr>
        <w:spacing w:line="360" w:lineRule="auto"/>
        <w:jc w:val="both"/>
      </w:pPr>
    </w:p>
    <w:p w14:paraId="45890704" w14:textId="0CD41965" w:rsidR="00A77B3E" w:rsidRDefault="008809E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F7030A">
        <w:rPr>
          <w:rFonts w:ascii="Book Antiqua" w:eastAsia="Book Antiqua" w:hAnsi="Book Antiqua" w:cs="Book Antiqua"/>
          <w:color w:val="000000"/>
        </w:rPr>
        <w:t>diseases</w:t>
      </w:r>
    </w:p>
    <w:p w14:paraId="34DF112D" w14:textId="77777777" w:rsidR="00A77B3E" w:rsidRDefault="008809E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CA2B453" w14:textId="77777777" w:rsidR="00A77B3E" w:rsidRDefault="008809E6">
      <w:pPr>
        <w:spacing w:line="360" w:lineRule="auto"/>
        <w:jc w:val="both"/>
      </w:pPr>
      <w:r>
        <w:rPr>
          <w:rFonts w:ascii="Book Antiqua" w:eastAsia="Book Antiqua" w:hAnsi="Book Antiqua" w:cs="Book Antiqua"/>
          <w:b/>
          <w:color w:val="000000"/>
        </w:rPr>
        <w:t>Peer-review report’s scientific quality classification</w:t>
      </w:r>
    </w:p>
    <w:p w14:paraId="38ECD135" w14:textId="77777777" w:rsidR="00A77B3E" w:rsidRDefault="008809E6">
      <w:pPr>
        <w:spacing w:line="360" w:lineRule="auto"/>
        <w:jc w:val="both"/>
      </w:pPr>
      <w:r>
        <w:rPr>
          <w:rFonts w:ascii="Book Antiqua" w:eastAsia="Book Antiqua" w:hAnsi="Book Antiqua" w:cs="Book Antiqua"/>
          <w:color w:val="000000"/>
        </w:rPr>
        <w:lastRenderedPageBreak/>
        <w:t>Grade A (Excellent): 0</w:t>
      </w:r>
    </w:p>
    <w:p w14:paraId="7022BE3C" w14:textId="77777777" w:rsidR="00A77B3E" w:rsidRDefault="008809E6">
      <w:pPr>
        <w:spacing w:line="360" w:lineRule="auto"/>
        <w:jc w:val="both"/>
      </w:pPr>
      <w:r>
        <w:rPr>
          <w:rFonts w:ascii="Book Antiqua" w:eastAsia="Book Antiqua" w:hAnsi="Book Antiqua" w:cs="Book Antiqua"/>
          <w:color w:val="000000"/>
        </w:rPr>
        <w:t>Grade B (Very good): 0</w:t>
      </w:r>
    </w:p>
    <w:p w14:paraId="7FE8F7C8" w14:textId="77777777" w:rsidR="00A77B3E" w:rsidRDefault="008809E6">
      <w:pPr>
        <w:spacing w:line="360" w:lineRule="auto"/>
        <w:jc w:val="both"/>
      </w:pPr>
      <w:r>
        <w:rPr>
          <w:rFonts w:ascii="Book Antiqua" w:eastAsia="Book Antiqua" w:hAnsi="Book Antiqua" w:cs="Book Antiqua"/>
          <w:color w:val="000000"/>
        </w:rPr>
        <w:t>Grade C (Good): C</w:t>
      </w:r>
    </w:p>
    <w:p w14:paraId="2776BAC1" w14:textId="77777777" w:rsidR="00A77B3E" w:rsidRDefault="008809E6">
      <w:pPr>
        <w:spacing w:line="360" w:lineRule="auto"/>
        <w:jc w:val="both"/>
      </w:pPr>
      <w:r>
        <w:rPr>
          <w:rFonts w:ascii="Book Antiqua" w:eastAsia="Book Antiqua" w:hAnsi="Book Antiqua" w:cs="Book Antiqua"/>
          <w:color w:val="000000"/>
        </w:rPr>
        <w:t>Grade D (Fair): D</w:t>
      </w:r>
    </w:p>
    <w:p w14:paraId="10E744C6" w14:textId="77777777" w:rsidR="00A77B3E" w:rsidRDefault="008809E6">
      <w:pPr>
        <w:spacing w:line="360" w:lineRule="auto"/>
        <w:jc w:val="both"/>
      </w:pPr>
      <w:r>
        <w:rPr>
          <w:rFonts w:ascii="Book Antiqua" w:eastAsia="Book Antiqua" w:hAnsi="Book Antiqua" w:cs="Book Antiqua"/>
          <w:color w:val="000000"/>
        </w:rPr>
        <w:t>Grade E (Poor): 0</w:t>
      </w:r>
    </w:p>
    <w:p w14:paraId="13461E6C" w14:textId="77777777" w:rsidR="00A77B3E" w:rsidRDefault="00A77B3E">
      <w:pPr>
        <w:spacing w:line="360" w:lineRule="auto"/>
        <w:jc w:val="both"/>
      </w:pPr>
    </w:p>
    <w:p w14:paraId="0409DB72" w14:textId="4CB845F1" w:rsidR="008809E6" w:rsidRDefault="008809E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Berardi A, </w:t>
      </w:r>
      <w:r w:rsidR="00F7030A">
        <w:rPr>
          <w:rFonts w:ascii="Book Antiqua" w:hAnsi="Book Antiqua" w:cs="Book Antiqua" w:hint="eastAsia"/>
          <w:color w:val="000000"/>
          <w:lang w:eastAsia="zh-CN"/>
        </w:rPr>
        <w:t>L</w:t>
      </w:r>
      <w:r w:rsidR="00F7030A">
        <w:rPr>
          <w:rFonts w:ascii="Book Antiqua" w:hAnsi="Book Antiqua" w:cs="Book Antiqua"/>
          <w:color w:val="000000"/>
          <w:lang w:eastAsia="zh-CN"/>
        </w:rPr>
        <w:t>iu H</w:t>
      </w:r>
      <w:r>
        <w:rPr>
          <w:rFonts w:ascii="Book Antiqua" w:eastAsia="Book Antiqua" w:hAnsi="Book Antiqua" w:cs="Book Antiqua"/>
          <w:b/>
          <w:color w:val="000000"/>
        </w:rPr>
        <w:t xml:space="preserve"> S-Editor: </w:t>
      </w:r>
      <w:r w:rsidR="00F7030A">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007A1AE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619B97C3" w14:textId="370F4DA4" w:rsidR="008809E6" w:rsidRPr="008809E6" w:rsidRDefault="008809E6" w:rsidP="008809E6">
      <w:pPr>
        <w:spacing w:line="480" w:lineRule="auto"/>
        <w:jc w:val="both"/>
        <w:rPr>
          <w:rFonts w:ascii="Book Antiqua" w:eastAsia="Times New Roman" w:hAnsi="Book Antiqua"/>
          <w:b/>
          <w:lang w:eastAsia="pt-BR"/>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w:t>
      </w:r>
      <w:r w:rsidRPr="008809E6">
        <w:rPr>
          <w:rFonts w:ascii="Book Antiqua" w:eastAsia="Times New Roman" w:hAnsi="Book Antiqua"/>
          <w:b/>
          <w:lang w:eastAsia="pt-BR"/>
        </w:rPr>
        <w:t xml:space="preserve"> Descriptive analysis of the socioeconomic aspects and hygienic-sanitary conditions related to the collection of human milk and to human milk donors (</w:t>
      </w:r>
      <w:r w:rsidRPr="009B43CE">
        <w:rPr>
          <w:rFonts w:ascii="Book Antiqua" w:eastAsia="Times New Roman" w:hAnsi="Book Antiqua"/>
          <w:b/>
          <w:i/>
          <w:iCs/>
          <w:lang w:eastAsia="pt-BR"/>
        </w:rPr>
        <w:t>n</w:t>
      </w:r>
      <w:r w:rsidRPr="008809E6">
        <w:rPr>
          <w:rFonts w:ascii="Book Antiqua" w:eastAsia="Times New Roman" w:hAnsi="Book Antiqua"/>
          <w:b/>
          <w:lang w:eastAsia="pt-BR"/>
        </w:rPr>
        <w:t xml:space="preserve"> = 30) registered in the</w:t>
      </w:r>
      <w:r w:rsidRPr="008809E6">
        <w:rPr>
          <w:rFonts w:ascii="Book Antiqua" w:eastAsia="Times New Roman" w:hAnsi="Book Antiqua"/>
          <w:b/>
          <w:bCs/>
          <w:lang w:eastAsia="pt-BR"/>
        </w:rPr>
        <w:t xml:space="preserve"> </w:t>
      </w:r>
      <w:r w:rsidRPr="008809E6">
        <w:rPr>
          <w:rFonts w:ascii="Book Antiqua" w:eastAsia="Book Antiqua" w:hAnsi="Book Antiqua" w:cs="Book Antiqua"/>
          <w:b/>
          <w:bCs/>
          <w:color w:val="000000"/>
        </w:rPr>
        <w:t>Human Milk Bank</w:t>
      </w:r>
      <w:r w:rsidRPr="008809E6">
        <w:rPr>
          <w:rFonts w:ascii="Book Antiqua" w:eastAsia="Times New Roman" w:hAnsi="Book Antiqua"/>
          <w:b/>
          <w:lang w:eastAsia="pt-BR"/>
        </w:rPr>
        <w:t xml:space="preserve"> of the Municipal Hospital Esaú Matos in Vitória da </w:t>
      </w:r>
      <w:r w:rsidR="00F7030A">
        <w:rPr>
          <w:rFonts w:ascii="Book Antiqua" w:eastAsia="Times New Roman" w:hAnsi="Book Antiqua"/>
          <w:b/>
          <w:lang w:eastAsia="pt-BR"/>
        </w:rPr>
        <w:t>Conquista, Bahia State, Brazil</w:t>
      </w:r>
    </w:p>
    <w:tbl>
      <w:tblPr>
        <w:tblW w:w="8466" w:type="dxa"/>
        <w:jc w:val="center"/>
        <w:tblBorders>
          <w:top w:val="single" w:sz="4" w:space="0" w:color="auto"/>
          <w:left w:val="single" w:sz="4" w:space="0" w:color="auto"/>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3"/>
        <w:gridCol w:w="1134"/>
        <w:gridCol w:w="1749"/>
      </w:tblGrid>
      <w:tr w:rsidR="008809E6" w:rsidRPr="008809E6" w14:paraId="68070119" w14:textId="77777777" w:rsidTr="00F20BBE">
        <w:trPr>
          <w:trHeight w:val="499"/>
          <w:jc w:val="center"/>
        </w:trPr>
        <w:tc>
          <w:tcPr>
            <w:tcW w:w="8466" w:type="dxa"/>
            <w:gridSpan w:val="3"/>
            <w:tcBorders>
              <w:top w:val="single" w:sz="4" w:space="0" w:color="auto"/>
              <w:left w:val="nil"/>
              <w:bottom w:val="nil"/>
            </w:tcBorders>
            <w:shd w:val="clear" w:color="auto" w:fill="auto"/>
            <w:vAlign w:val="center"/>
          </w:tcPr>
          <w:p w14:paraId="291A10E6"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Descriptive analysis of socioeconomic aspects of HM donors.</w:t>
            </w:r>
          </w:p>
        </w:tc>
      </w:tr>
      <w:tr w:rsidR="008809E6" w:rsidRPr="008809E6" w14:paraId="1AF15CDD" w14:textId="77777777" w:rsidTr="00F20BBE">
        <w:trPr>
          <w:trHeight w:val="278"/>
          <w:jc w:val="center"/>
        </w:trPr>
        <w:tc>
          <w:tcPr>
            <w:tcW w:w="5583" w:type="dxa"/>
            <w:tcBorders>
              <w:top w:val="nil"/>
              <w:left w:val="nil"/>
              <w:bottom w:val="single" w:sz="4" w:space="0" w:color="000000"/>
              <w:right w:val="nil"/>
            </w:tcBorders>
            <w:shd w:val="clear" w:color="auto" w:fill="FFFFFF"/>
            <w:vAlign w:val="center"/>
          </w:tcPr>
          <w:p w14:paraId="6FC2091A"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Variable</w:t>
            </w:r>
          </w:p>
        </w:tc>
        <w:tc>
          <w:tcPr>
            <w:tcW w:w="1134" w:type="dxa"/>
            <w:tcBorders>
              <w:top w:val="nil"/>
              <w:left w:val="nil"/>
              <w:bottom w:val="single" w:sz="4" w:space="0" w:color="000000"/>
              <w:right w:val="nil"/>
            </w:tcBorders>
            <w:shd w:val="clear" w:color="auto" w:fill="FFFFFF"/>
            <w:vAlign w:val="center"/>
          </w:tcPr>
          <w:p w14:paraId="01E40F4E" w14:textId="30CBF799" w:rsidR="008809E6" w:rsidRPr="009B43CE" w:rsidRDefault="00F7030A" w:rsidP="009B43CE">
            <w:pPr>
              <w:spacing w:line="360" w:lineRule="auto"/>
              <w:jc w:val="both"/>
              <w:rPr>
                <w:rFonts w:ascii="Book Antiqua" w:eastAsia="Times New Roman" w:hAnsi="Book Antiqua" w:cs="Arial"/>
                <w:b/>
                <w:i/>
                <w:iCs/>
                <w:color w:val="000000"/>
                <w:lang w:eastAsia="pt-BR"/>
              </w:rPr>
            </w:pPr>
            <w:r>
              <w:rPr>
                <w:rFonts w:ascii="Book Antiqua" w:eastAsia="Times New Roman" w:hAnsi="Book Antiqua" w:cs="Arial"/>
                <w:b/>
                <w:i/>
                <w:iCs/>
                <w:color w:val="000000"/>
                <w:lang w:eastAsia="pt-BR"/>
              </w:rPr>
              <w:t>n</w:t>
            </w:r>
          </w:p>
        </w:tc>
        <w:tc>
          <w:tcPr>
            <w:tcW w:w="1749" w:type="dxa"/>
            <w:tcBorders>
              <w:top w:val="nil"/>
              <w:left w:val="nil"/>
              <w:bottom w:val="single" w:sz="4" w:space="0" w:color="000000"/>
            </w:tcBorders>
            <w:shd w:val="clear" w:color="auto" w:fill="FFFFFF"/>
            <w:vAlign w:val="center"/>
          </w:tcPr>
          <w:p w14:paraId="252BC355"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w:t>
            </w:r>
          </w:p>
        </w:tc>
      </w:tr>
      <w:tr w:rsidR="008809E6" w:rsidRPr="008809E6" w14:paraId="473BF13D" w14:textId="77777777" w:rsidTr="00F20BBE">
        <w:trPr>
          <w:trHeight w:val="68"/>
          <w:jc w:val="center"/>
        </w:trPr>
        <w:tc>
          <w:tcPr>
            <w:tcW w:w="8466" w:type="dxa"/>
            <w:gridSpan w:val="3"/>
            <w:tcBorders>
              <w:top w:val="single" w:sz="4" w:space="0" w:color="000000"/>
              <w:left w:val="nil"/>
              <w:bottom w:val="nil"/>
            </w:tcBorders>
            <w:shd w:val="clear" w:color="auto" w:fill="auto"/>
            <w:vAlign w:val="center"/>
          </w:tcPr>
          <w:p w14:paraId="3884519E" w14:textId="180A6209"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 xml:space="preserve">Age </w:t>
            </w:r>
            <w:r w:rsidR="00F7030A" w:rsidRPr="00F20BBE">
              <w:rPr>
                <w:rFonts w:ascii="Book Antiqua" w:eastAsia="Times New Roman" w:hAnsi="Book Antiqua" w:cs="Arial"/>
                <w:color w:val="000000"/>
                <w:lang w:eastAsia="pt-BR"/>
              </w:rPr>
              <w:t>group</w:t>
            </w:r>
          </w:p>
        </w:tc>
      </w:tr>
      <w:tr w:rsidR="008809E6" w:rsidRPr="008809E6" w14:paraId="3C8998BD" w14:textId="77777777" w:rsidTr="00F20BBE">
        <w:trPr>
          <w:trHeight w:val="315"/>
          <w:jc w:val="center"/>
        </w:trPr>
        <w:tc>
          <w:tcPr>
            <w:tcW w:w="5583" w:type="dxa"/>
            <w:tcBorders>
              <w:top w:val="nil"/>
              <w:left w:val="nil"/>
              <w:bottom w:val="nil"/>
              <w:right w:val="nil"/>
            </w:tcBorders>
            <w:shd w:val="clear" w:color="auto" w:fill="FFFFFF"/>
            <w:vAlign w:val="center"/>
          </w:tcPr>
          <w:p w14:paraId="61A29F01" w14:textId="3840AC2C" w:rsidR="008809E6" w:rsidRPr="00F20BBE" w:rsidRDefault="008809E6" w:rsidP="00F7030A">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Age l</w:t>
            </w:r>
            <w:r w:rsidR="00F20BBE">
              <w:rPr>
                <w:rFonts w:ascii="Book Antiqua" w:eastAsia="Times New Roman" w:hAnsi="Book Antiqua" w:cs="Arial"/>
                <w:color w:val="000000"/>
                <w:lang w:eastAsia="pt-BR"/>
              </w:rPr>
              <w:t>ess than 30 y</w:t>
            </w:r>
            <w:r w:rsidRPr="00F20BBE">
              <w:rPr>
                <w:rFonts w:ascii="Book Antiqua" w:eastAsia="Times New Roman" w:hAnsi="Book Antiqua" w:cs="Arial"/>
                <w:color w:val="000000"/>
                <w:lang w:eastAsia="pt-BR"/>
              </w:rPr>
              <w:t>r</w:t>
            </w:r>
          </w:p>
        </w:tc>
        <w:tc>
          <w:tcPr>
            <w:tcW w:w="1134" w:type="dxa"/>
            <w:tcBorders>
              <w:top w:val="nil"/>
              <w:left w:val="nil"/>
              <w:bottom w:val="nil"/>
              <w:right w:val="nil"/>
            </w:tcBorders>
            <w:shd w:val="clear" w:color="auto" w:fill="auto"/>
            <w:vAlign w:val="center"/>
          </w:tcPr>
          <w:p w14:paraId="36BACE2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19</w:t>
            </w:r>
          </w:p>
        </w:tc>
        <w:tc>
          <w:tcPr>
            <w:tcW w:w="1749" w:type="dxa"/>
            <w:tcBorders>
              <w:top w:val="nil"/>
              <w:left w:val="nil"/>
              <w:bottom w:val="nil"/>
            </w:tcBorders>
            <w:shd w:val="clear" w:color="auto" w:fill="auto"/>
            <w:vAlign w:val="center"/>
          </w:tcPr>
          <w:p w14:paraId="378320A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63.3</w:t>
            </w:r>
          </w:p>
        </w:tc>
      </w:tr>
      <w:tr w:rsidR="008809E6" w:rsidRPr="008809E6" w14:paraId="4E83EEE0" w14:textId="77777777" w:rsidTr="00F20BBE">
        <w:trPr>
          <w:trHeight w:val="315"/>
          <w:jc w:val="center"/>
        </w:trPr>
        <w:tc>
          <w:tcPr>
            <w:tcW w:w="5583" w:type="dxa"/>
            <w:tcBorders>
              <w:top w:val="nil"/>
              <w:left w:val="nil"/>
              <w:bottom w:val="nil"/>
              <w:right w:val="nil"/>
            </w:tcBorders>
            <w:shd w:val="clear" w:color="auto" w:fill="FFFFFF"/>
            <w:vAlign w:val="center"/>
          </w:tcPr>
          <w:p w14:paraId="05B56939" w14:textId="385EDB31" w:rsidR="008809E6" w:rsidRPr="00F20BBE" w:rsidRDefault="00F20BBE" w:rsidP="00F7030A">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Over 30 yr</w:t>
            </w:r>
            <w:r w:rsidR="008809E6" w:rsidRPr="00F20BBE">
              <w:rPr>
                <w:rFonts w:ascii="Book Antiqua" w:eastAsia="Times New Roman" w:hAnsi="Book Antiqua" w:cs="Arial"/>
                <w:color w:val="000000"/>
                <w:lang w:eastAsia="pt-BR"/>
              </w:rPr>
              <w:t xml:space="preserve"> of age</w:t>
            </w:r>
          </w:p>
        </w:tc>
        <w:tc>
          <w:tcPr>
            <w:tcW w:w="1134" w:type="dxa"/>
            <w:tcBorders>
              <w:top w:val="nil"/>
              <w:left w:val="nil"/>
              <w:bottom w:val="nil"/>
              <w:right w:val="nil"/>
            </w:tcBorders>
            <w:shd w:val="clear" w:color="auto" w:fill="auto"/>
            <w:vAlign w:val="center"/>
          </w:tcPr>
          <w:p w14:paraId="1B926C07"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11</w:t>
            </w:r>
          </w:p>
        </w:tc>
        <w:tc>
          <w:tcPr>
            <w:tcW w:w="1749" w:type="dxa"/>
            <w:tcBorders>
              <w:top w:val="nil"/>
              <w:left w:val="nil"/>
              <w:bottom w:val="nil"/>
            </w:tcBorders>
            <w:shd w:val="clear" w:color="auto" w:fill="auto"/>
            <w:vAlign w:val="center"/>
          </w:tcPr>
          <w:p w14:paraId="5B47047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36.7</w:t>
            </w:r>
          </w:p>
        </w:tc>
      </w:tr>
      <w:tr w:rsidR="008809E6" w:rsidRPr="008809E6" w14:paraId="7C42769B" w14:textId="77777777" w:rsidTr="00F20BBE">
        <w:trPr>
          <w:trHeight w:val="312"/>
          <w:jc w:val="center"/>
        </w:trPr>
        <w:tc>
          <w:tcPr>
            <w:tcW w:w="8466" w:type="dxa"/>
            <w:gridSpan w:val="3"/>
            <w:tcBorders>
              <w:top w:val="nil"/>
              <w:left w:val="nil"/>
              <w:bottom w:val="nil"/>
            </w:tcBorders>
            <w:shd w:val="clear" w:color="auto" w:fill="auto"/>
            <w:vAlign w:val="center"/>
          </w:tcPr>
          <w:p w14:paraId="366FDB72" w14:textId="6F34B458" w:rsidR="008809E6" w:rsidRPr="00F20BBE" w:rsidRDefault="00544807" w:rsidP="009B43CE">
            <w:pPr>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Marital status/</w:t>
            </w:r>
            <w:r w:rsidR="008809E6" w:rsidRPr="00F20BBE">
              <w:rPr>
                <w:rFonts w:ascii="Book Antiqua" w:eastAsia="Times New Roman" w:hAnsi="Book Antiqua" w:cs="Arial"/>
                <w:color w:val="000000"/>
                <w:lang w:eastAsia="pt-BR"/>
              </w:rPr>
              <w:t xml:space="preserve">Conjugal </w:t>
            </w:r>
            <w:r w:rsidR="00F7030A" w:rsidRPr="00F20BBE">
              <w:rPr>
                <w:rFonts w:ascii="Book Antiqua" w:eastAsia="Times New Roman" w:hAnsi="Book Antiqua" w:cs="Arial"/>
                <w:color w:val="000000"/>
                <w:lang w:eastAsia="pt-BR"/>
              </w:rPr>
              <w:t>state</w:t>
            </w:r>
          </w:p>
        </w:tc>
      </w:tr>
      <w:tr w:rsidR="008809E6" w:rsidRPr="008809E6" w14:paraId="2FF3B921" w14:textId="77777777" w:rsidTr="00F20BBE">
        <w:trPr>
          <w:trHeight w:val="315"/>
          <w:jc w:val="center"/>
        </w:trPr>
        <w:tc>
          <w:tcPr>
            <w:tcW w:w="5583" w:type="dxa"/>
            <w:tcBorders>
              <w:top w:val="nil"/>
              <w:left w:val="nil"/>
              <w:bottom w:val="nil"/>
              <w:right w:val="nil"/>
            </w:tcBorders>
            <w:shd w:val="clear" w:color="auto" w:fill="auto"/>
            <w:vAlign w:val="center"/>
          </w:tcPr>
          <w:p w14:paraId="1CCD227B" w14:textId="696A32D6" w:rsidR="008809E6" w:rsidRPr="00F20BBE" w:rsidRDefault="00544807" w:rsidP="00F7030A">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Married/</w:t>
            </w:r>
            <w:r w:rsidR="008809E6" w:rsidRPr="00F20BBE">
              <w:rPr>
                <w:rFonts w:ascii="Book Antiqua" w:eastAsia="Times New Roman" w:hAnsi="Book Antiqua" w:cs="Arial"/>
                <w:color w:val="000000"/>
                <w:lang w:eastAsia="pt-BR"/>
              </w:rPr>
              <w:t>living with spouse</w:t>
            </w:r>
          </w:p>
        </w:tc>
        <w:tc>
          <w:tcPr>
            <w:tcW w:w="1134" w:type="dxa"/>
            <w:tcBorders>
              <w:top w:val="nil"/>
              <w:left w:val="nil"/>
              <w:bottom w:val="nil"/>
              <w:right w:val="nil"/>
            </w:tcBorders>
            <w:shd w:val="clear" w:color="auto" w:fill="auto"/>
            <w:vAlign w:val="center"/>
          </w:tcPr>
          <w:p w14:paraId="04B07A1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20</w:t>
            </w:r>
          </w:p>
        </w:tc>
        <w:tc>
          <w:tcPr>
            <w:tcW w:w="1749" w:type="dxa"/>
            <w:tcBorders>
              <w:top w:val="nil"/>
              <w:left w:val="nil"/>
              <w:bottom w:val="nil"/>
            </w:tcBorders>
            <w:shd w:val="clear" w:color="auto" w:fill="auto"/>
            <w:vAlign w:val="center"/>
          </w:tcPr>
          <w:p w14:paraId="0147863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66.7</w:t>
            </w:r>
          </w:p>
        </w:tc>
      </w:tr>
      <w:tr w:rsidR="008809E6" w:rsidRPr="008809E6" w14:paraId="5C30F224" w14:textId="77777777" w:rsidTr="00F20BBE">
        <w:trPr>
          <w:trHeight w:val="360"/>
          <w:jc w:val="center"/>
        </w:trPr>
        <w:tc>
          <w:tcPr>
            <w:tcW w:w="5583" w:type="dxa"/>
            <w:tcBorders>
              <w:top w:val="nil"/>
              <w:left w:val="nil"/>
              <w:bottom w:val="nil"/>
              <w:right w:val="nil"/>
            </w:tcBorders>
            <w:shd w:val="clear" w:color="auto" w:fill="auto"/>
            <w:vAlign w:val="center"/>
          </w:tcPr>
          <w:p w14:paraId="3411EABA" w14:textId="3B95E41E" w:rsidR="008809E6" w:rsidRPr="00F20BBE" w:rsidRDefault="00544807" w:rsidP="00F7030A">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Single or divorced/</w:t>
            </w:r>
            <w:r w:rsidR="008809E6" w:rsidRPr="00F20BBE">
              <w:rPr>
                <w:rFonts w:ascii="Book Antiqua" w:eastAsia="Times New Roman" w:hAnsi="Book Antiqua" w:cs="Arial"/>
                <w:color w:val="000000"/>
                <w:lang w:eastAsia="pt-BR"/>
              </w:rPr>
              <w:t>without a partner</w:t>
            </w:r>
          </w:p>
        </w:tc>
        <w:tc>
          <w:tcPr>
            <w:tcW w:w="1134" w:type="dxa"/>
            <w:tcBorders>
              <w:top w:val="nil"/>
              <w:left w:val="nil"/>
              <w:bottom w:val="nil"/>
              <w:right w:val="nil"/>
            </w:tcBorders>
            <w:shd w:val="clear" w:color="auto" w:fill="auto"/>
            <w:vAlign w:val="center"/>
          </w:tcPr>
          <w:p w14:paraId="2E66A857"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10</w:t>
            </w:r>
          </w:p>
        </w:tc>
        <w:tc>
          <w:tcPr>
            <w:tcW w:w="1749" w:type="dxa"/>
            <w:tcBorders>
              <w:top w:val="nil"/>
              <w:left w:val="nil"/>
              <w:bottom w:val="nil"/>
            </w:tcBorders>
            <w:shd w:val="clear" w:color="auto" w:fill="auto"/>
            <w:vAlign w:val="center"/>
          </w:tcPr>
          <w:p w14:paraId="3354EDB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33.3</w:t>
            </w:r>
          </w:p>
        </w:tc>
      </w:tr>
      <w:tr w:rsidR="008809E6" w:rsidRPr="008809E6" w14:paraId="3A5472F9" w14:textId="77777777" w:rsidTr="00F20BBE">
        <w:trPr>
          <w:trHeight w:val="202"/>
          <w:jc w:val="center"/>
        </w:trPr>
        <w:tc>
          <w:tcPr>
            <w:tcW w:w="8466" w:type="dxa"/>
            <w:gridSpan w:val="3"/>
            <w:tcBorders>
              <w:top w:val="nil"/>
              <w:left w:val="nil"/>
              <w:bottom w:val="nil"/>
            </w:tcBorders>
            <w:shd w:val="clear" w:color="auto" w:fill="auto"/>
            <w:vAlign w:val="center"/>
          </w:tcPr>
          <w:p w14:paraId="5CC6310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Family income</w:t>
            </w:r>
          </w:p>
        </w:tc>
      </w:tr>
      <w:tr w:rsidR="008809E6" w:rsidRPr="008809E6" w14:paraId="6D9D5A3A" w14:textId="77777777" w:rsidTr="00F20BBE">
        <w:trPr>
          <w:trHeight w:val="315"/>
          <w:jc w:val="center"/>
        </w:trPr>
        <w:tc>
          <w:tcPr>
            <w:tcW w:w="5583" w:type="dxa"/>
            <w:tcBorders>
              <w:top w:val="nil"/>
              <w:left w:val="nil"/>
              <w:bottom w:val="nil"/>
              <w:right w:val="nil"/>
            </w:tcBorders>
            <w:shd w:val="clear" w:color="auto" w:fill="auto"/>
            <w:vAlign w:val="bottom"/>
          </w:tcPr>
          <w:p w14:paraId="54CB9D96" w14:textId="4B1AFC7D" w:rsidR="008809E6" w:rsidRPr="00F20BBE" w:rsidRDefault="008809E6" w:rsidP="00F7030A">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Less than 2 minimum wages</w:t>
            </w:r>
            <w:r w:rsidRPr="00F20BBE">
              <w:rPr>
                <w:rFonts w:ascii="Book Antiqua" w:eastAsia="Times New Roman" w:hAnsi="Book Antiqua" w:cs="Arial"/>
                <w:vertAlign w:val="superscript"/>
                <w:lang w:eastAsia="pt-BR"/>
              </w:rPr>
              <w:t>1</w:t>
            </w:r>
          </w:p>
        </w:tc>
        <w:tc>
          <w:tcPr>
            <w:tcW w:w="1134" w:type="dxa"/>
            <w:tcBorders>
              <w:top w:val="nil"/>
              <w:left w:val="nil"/>
              <w:bottom w:val="nil"/>
              <w:right w:val="nil"/>
            </w:tcBorders>
            <w:shd w:val="clear" w:color="auto" w:fill="auto"/>
            <w:vAlign w:val="center"/>
          </w:tcPr>
          <w:p w14:paraId="2269693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9</w:t>
            </w:r>
          </w:p>
        </w:tc>
        <w:tc>
          <w:tcPr>
            <w:tcW w:w="1749" w:type="dxa"/>
            <w:tcBorders>
              <w:top w:val="nil"/>
              <w:left w:val="nil"/>
              <w:bottom w:val="nil"/>
            </w:tcBorders>
            <w:shd w:val="clear" w:color="auto" w:fill="auto"/>
            <w:vAlign w:val="center"/>
          </w:tcPr>
          <w:p w14:paraId="40F762FD"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30.0</w:t>
            </w:r>
          </w:p>
        </w:tc>
      </w:tr>
      <w:tr w:rsidR="008809E6" w:rsidRPr="008809E6" w14:paraId="3D44F7FF" w14:textId="77777777" w:rsidTr="00F20BBE">
        <w:trPr>
          <w:trHeight w:val="315"/>
          <w:jc w:val="center"/>
        </w:trPr>
        <w:tc>
          <w:tcPr>
            <w:tcW w:w="5583" w:type="dxa"/>
            <w:tcBorders>
              <w:top w:val="nil"/>
              <w:left w:val="nil"/>
              <w:bottom w:val="nil"/>
              <w:right w:val="nil"/>
            </w:tcBorders>
            <w:shd w:val="clear" w:color="auto" w:fill="auto"/>
            <w:vAlign w:val="bottom"/>
          </w:tcPr>
          <w:p w14:paraId="489B4680" w14:textId="612254F5" w:rsidR="008809E6" w:rsidRPr="00F20BBE" w:rsidRDefault="007A1AEB" w:rsidP="007A1AEB">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Above</w:t>
            </w:r>
            <w:r w:rsidR="008809E6" w:rsidRPr="00F20BBE">
              <w:rPr>
                <w:rFonts w:ascii="Book Antiqua" w:eastAsia="Times New Roman" w:hAnsi="Book Antiqua" w:cs="Arial"/>
                <w:color w:val="000000"/>
                <w:lang w:eastAsia="pt-BR"/>
              </w:rPr>
              <w:t xml:space="preserve"> 2 minimum wages</w:t>
            </w:r>
          </w:p>
        </w:tc>
        <w:tc>
          <w:tcPr>
            <w:tcW w:w="1134" w:type="dxa"/>
            <w:tcBorders>
              <w:top w:val="nil"/>
              <w:left w:val="nil"/>
              <w:bottom w:val="nil"/>
              <w:right w:val="nil"/>
            </w:tcBorders>
            <w:shd w:val="clear" w:color="auto" w:fill="auto"/>
            <w:vAlign w:val="center"/>
          </w:tcPr>
          <w:p w14:paraId="07EC77D7"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21</w:t>
            </w:r>
          </w:p>
        </w:tc>
        <w:tc>
          <w:tcPr>
            <w:tcW w:w="1749" w:type="dxa"/>
            <w:tcBorders>
              <w:top w:val="nil"/>
              <w:left w:val="nil"/>
              <w:bottom w:val="nil"/>
            </w:tcBorders>
            <w:shd w:val="clear" w:color="auto" w:fill="auto"/>
            <w:vAlign w:val="center"/>
          </w:tcPr>
          <w:p w14:paraId="15BE36B2"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70.0</w:t>
            </w:r>
          </w:p>
        </w:tc>
      </w:tr>
      <w:tr w:rsidR="008809E6" w:rsidRPr="008809E6" w14:paraId="5EEEC01A" w14:textId="77777777" w:rsidTr="00F20BBE">
        <w:trPr>
          <w:trHeight w:val="244"/>
          <w:jc w:val="center"/>
        </w:trPr>
        <w:tc>
          <w:tcPr>
            <w:tcW w:w="8466" w:type="dxa"/>
            <w:gridSpan w:val="3"/>
            <w:tcBorders>
              <w:top w:val="nil"/>
              <w:left w:val="nil"/>
              <w:bottom w:val="nil"/>
            </w:tcBorders>
            <w:shd w:val="clear" w:color="auto" w:fill="auto"/>
            <w:vAlign w:val="bottom"/>
          </w:tcPr>
          <w:p w14:paraId="19EAC75B" w14:textId="77777777" w:rsidR="008809E6" w:rsidRPr="00F20BBE" w:rsidRDefault="008809E6" w:rsidP="009B43CE">
            <w:pPr>
              <w:spacing w:line="360" w:lineRule="auto"/>
              <w:jc w:val="both"/>
              <w:rPr>
                <w:rFonts w:ascii="Book Antiqua" w:eastAsia="宋体" w:hAnsi="Book Antiqua" w:cs="Arial"/>
                <w:color w:val="000000"/>
                <w:lang w:eastAsia="pt-BR"/>
              </w:rPr>
            </w:pPr>
            <w:r w:rsidRPr="00F20BBE">
              <w:rPr>
                <w:rFonts w:ascii="Book Antiqua" w:eastAsia="Times New Roman" w:hAnsi="Book Antiqua" w:cs="Arial"/>
                <w:color w:val="000000"/>
                <w:lang w:eastAsia="pt-BR"/>
              </w:rPr>
              <w:t>Number of children</w:t>
            </w:r>
          </w:p>
        </w:tc>
      </w:tr>
      <w:tr w:rsidR="008809E6" w:rsidRPr="008809E6" w14:paraId="021B8D1A" w14:textId="77777777" w:rsidTr="00F20BBE">
        <w:trPr>
          <w:trHeight w:val="315"/>
          <w:jc w:val="center"/>
        </w:trPr>
        <w:tc>
          <w:tcPr>
            <w:tcW w:w="5583" w:type="dxa"/>
            <w:tcBorders>
              <w:top w:val="nil"/>
              <w:left w:val="nil"/>
              <w:bottom w:val="nil"/>
              <w:right w:val="nil"/>
            </w:tcBorders>
            <w:shd w:val="clear" w:color="auto" w:fill="auto"/>
            <w:vAlign w:val="bottom"/>
          </w:tcPr>
          <w:p w14:paraId="084CA1AE" w14:textId="7D2226AC" w:rsidR="008809E6" w:rsidRPr="00F20BBE" w:rsidRDefault="008809E6" w:rsidP="007A1AEB">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O</w:t>
            </w:r>
            <w:r w:rsidR="007A1AEB">
              <w:rPr>
                <w:rFonts w:ascii="Book Antiqua" w:eastAsia="Times New Roman" w:hAnsi="Book Antiqua" w:cs="Arial"/>
                <w:color w:val="000000"/>
                <w:lang w:eastAsia="pt-BR"/>
              </w:rPr>
              <w:t xml:space="preserve">ne </w:t>
            </w:r>
            <w:r w:rsidRPr="00F20BBE">
              <w:rPr>
                <w:rFonts w:ascii="Book Antiqua" w:eastAsia="Times New Roman" w:hAnsi="Book Antiqua" w:cs="Arial"/>
                <w:color w:val="000000"/>
                <w:lang w:eastAsia="pt-BR"/>
              </w:rPr>
              <w:t>child</w:t>
            </w:r>
          </w:p>
        </w:tc>
        <w:tc>
          <w:tcPr>
            <w:tcW w:w="1134" w:type="dxa"/>
            <w:tcBorders>
              <w:top w:val="nil"/>
              <w:left w:val="nil"/>
              <w:bottom w:val="nil"/>
              <w:right w:val="nil"/>
            </w:tcBorders>
            <w:shd w:val="clear" w:color="auto" w:fill="auto"/>
            <w:vAlign w:val="bottom"/>
          </w:tcPr>
          <w:p w14:paraId="7EE349D4"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16</w:t>
            </w:r>
          </w:p>
        </w:tc>
        <w:tc>
          <w:tcPr>
            <w:tcW w:w="1749" w:type="dxa"/>
            <w:tcBorders>
              <w:top w:val="nil"/>
              <w:left w:val="nil"/>
              <w:bottom w:val="nil"/>
            </w:tcBorders>
            <w:shd w:val="clear" w:color="auto" w:fill="auto"/>
            <w:vAlign w:val="center"/>
          </w:tcPr>
          <w:p w14:paraId="70943E0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53.3</w:t>
            </w:r>
          </w:p>
        </w:tc>
      </w:tr>
      <w:tr w:rsidR="008809E6" w:rsidRPr="008809E6" w14:paraId="14DAD979" w14:textId="77777777" w:rsidTr="00F20BBE">
        <w:trPr>
          <w:trHeight w:val="315"/>
          <w:jc w:val="center"/>
        </w:trPr>
        <w:tc>
          <w:tcPr>
            <w:tcW w:w="5583" w:type="dxa"/>
            <w:tcBorders>
              <w:top w:val="nil"/>
              <w:left w:val="nil"/>
              <w:bottom w:val="nil"/>
              <w:right w:val="nil"/>
            </w:tcBorders>
            <w:shd w:val="clear" w:color="auto" w:fill="auto"/>
            <w:vAlign w:val="bottom"/>
          </w:tcPr>
          <w:p w14:paraId="7600BEBD" w14:textId="0D501869" w:rsidR="008809E6" w:rsidRPr="00F20BBE" w:rsidRDefault="008809E6" w:rsidP="00F7030A">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Two or more children</w:t>
            </w:r>
          </w:p>
        </w:tc>
        <w:tc>
          <w:tcPr>
            <w:tcW w:w="1134" w:type="dxa"/>
            <w:tcBorders>
              <w:top w:val="nil"/>
              <w:left w:val="nil"/>
              <w:bottom w:val="nil"/>
              <w:right w:val="nil"/>
            </w:tcBorders>
            <w:shd w:val="clear" w:color="auto" w:fill="auto"/>
            <w:vAlign w:val="bottom"/>
          </w:tcPr>
          <w:p w14:paraId="15A23D8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14</w:t>
            </w:r>
          </w:p>
        </w:tc>
        <w:tc>
          <w:tcPr>
            <w:tcW w:w="1749" w:type="dxa"/>
            <w:tcBorders>
              <w:top w:val="nil"/>
              <w:left w:val="nil"/>
              <w:bottom w:val="nil"/>
            </w:tcBorders>
            <w:shd w:val="clear" w:color="auto" w:fill="auto"/>
            <w:vAlign w:val="center"/>
          </w:tcPr>
          <w:p w14:paraId="0C1ECE3E"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36.7</w:t>
            </w:r>
          </w:p>
        </w:tc>
      </w:tr>
      <w:tr w:rsidR="008809E6" w:rsidRPr="008809E6" w14:paraId="623D32E4" w14:textId="77777777" w:rsidTr="00F20BBE">
        <w:trPr>
          <w:trHeight w:val="272"/>
          <w:jc w:val="center"/>
        </w:trPr>
        <w:tc>
          <w:tcPr>
            <w:tcW w:w="8466" w:type="dxa"/>
            <w:gridSpan w:val="3"/>
            <w:tcBorders>
              <w:top w:val="nil"/>
              <w:left w:val="nil"/>
              <w:bottom w:val="nil"/>
            </w:tcBorders>
            <w:shd w:val="clear" w:color="auto" w:fill="auto"/>
            <w:vAlign w:val="bottom"/>
          </w:tcPr>
          <w:p w14:paraId="2AD5AC3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Schooling</w:t>
            </w:r>
          </w:p>
        </w:tc>
      </w:tr>
      <w:tr w:rsidR="008809E6" w:rsidRPr="008809E6" w14:paraId="3E5C8785" w14:textId="77777777" w:rsidTr="00F20BBE">
        <w:trPr>
          <w:trHeight w:val="315"/>
          <w:jc w:val="center"/>
        </w:trPr>
        <w:tc>
          <w:tcPr>
            <w:tcW w:w="5583" w:type="dxa"/>
            <w:tcBorders>
              <w:top w:val="nil"/>
              <w:left w:val="nil"/>
              <w:bottom w:val="nil"/>
              <w:right w:val="nil"/>
            </w:tcBorders>
            <w:shd w:val="clear" w:color="auto" w:fill="auto"/>
            <w:vAlign w:val="bottom"/>
          </w:tcPr>
          <w:p w14:paraId="60D63E67" w14:textId="47A8E2AB" w:rsidR="008809E6" w:rsidRPr="009B43CE" w:rsidRDefault="008809E6" w:rsidP="00F7030A">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 xml:space="preserve">High </w:t>
            </w:r>
            <w:r w:rsidR="00F7030A" w:rsidRPr="009B43CE">
              <w:rPr>
                <w:rFonts w:ascii="Book Antiqua" w:eastAsia="Times New Roman" w:hAnsi="Book Antiqua" w:cs="Arial"/>
                <w:color w:val="000000"/>
                <w:lang w:eastAsia="pt-BR"/>
              </w:rPr>
              <w:t>school</w:t>
            </w:r>
          </w:p>
        </w:tc>
        <w:tc>
          <w:tcPr>
            <w:tcW w:w="1134" w:type="dxa"/>
            <w:tcBorders>
              <w:top w:val="nil"/>
              <w:left w:val="nil"/>
              <w:bottom w:val="nil"/>
              <w:right w:val="nil"/>
            </w:tcBorders>
            <w:shd w:val="clear" w:color="auto" w:fill="auto"/>
            <w:vAlign w:val="bottom"/>
          </w:tcPr>
          <w:p w14:paraId="1624CCA3"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21</w:t>
            </w:r>
          </w:p>
        </w:tc>
        <w:tc>
          <w:tcPr>
            <w:tcW w:w="1749" w:type="dxa"/>
            <w:tcBorders>
              <w:top w:val="nil"/>
              <w:left w:val="nil"/>
              <w:bottom w:val="nil"/>
            </w:tcBorders>
            <w:shd w:val="clear" w:color="auto" w:fill="auto"/>
            <w:vAlign w:val="center"/>
          </w:tcPr>
          <w:p w14:paraId="1CCB4D2D"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70.0</w:t>
            </w:r>
          </w:p>
        </w:tc>
      </w:tr>
      <w:tr w:rsidR="008809E6" w:rsidRPr="008809E6" w14:paraId="2F44A049" w14:textId="77777777" w:rsidTr="00F20BBE">
        <w:trPr>
          <w:trHeight w:val="315"/>
          <w:jc w:val="center"/>
        </w:trPr>
        <w:tc>
          <w:tcPr>
            <w:tcW w:w="5583" w:type="dxa"/>
            <w:tcBorders>
              <w:top w:val="nil"/>
              <w:left w:val="nil"/>
              <w:bottom w:val="nil"/>
              <w:right w:val="nil"/>
            </w:tcBorders>
            <w:shd w:val="clear" w:color="auto" w:fill="auto"/>
            <w:vAlign w:val="center"/>
          </w:tcPr>
          <w:p w14:paraId="7EC7E0CA" w14:textId="03158D66" w:rsidR="008809E6" w:rsidRPr="009B43CE" w:rsidRDefault="008809E6" w:rsidP="00F7030A">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Graduate</w:t>
            </w:r>
          </w:p>
        </w:tc>
        <w:tc>
          <w:tcPr>
            <w:tcW w:w="1134" w:type="dxa"/>
            <w:tcBorders>
              <w:top w:val="nil"/>
              <w:left w:val="nil"/>
              <w:bottom w:val="nil"/>
              <w:right w:val="nil"/>
            </w:tcBorders>
            <w:shd w:val="clear" w:color="auto" w:fill="auto"/>
            <w:vAlign w:val="center"/>
          </w:tcPr>
          <w:p w14:paraId="55079FAA"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w:t>
            </w:r>
          </w:p>
        </w:tc>
        <w:tc>
          <w:tcPr>
            <w:tcW w:w="1749" w:type="dxa"/>
            <w:tcBorders>
              <w:top w:val="nil"/>
              <w:left w:val="nil"/>
              <w:bottom w:val="nil"/>
            </w:tcBorders>
            <w:shd w:val="clear" w:color="auto" w:fill="auto"/>
            <w:vAlign w:val="center"/>
          </w:tcPr>
          <w:p w14:paraId="20852762"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30.0</w:t>
            </w:r>
          </w:p>
        </w:tc>
      </w:tr>
      <w:tr w:rsidR="008809E6" w:rsidRPr="008809E6" w14:paraId="12114D7A" w14:textId="77777777" w:rsidTr="00F20BBE">
        <w:trPr>
          <w:trHeight w:val="330"/>
          <w:jc w:val="center"/>
        </w:trPr>
        <w:tc>
          <w:tcPr>
            <w:tcW w:w="5583" w:type="dxa"/>
            <w:tcBorders>
              <w:top w:val="nil"/>
              <w:left w:val="nil"/>
              <w:bottom w:val="single" w:sz="4" w:space="0" w:color="auto"/>
              <w:right w:val="nil"/>
            </w:tcBorders>
            <w:shd w:val="clear" w:color="auto" w:fill="auto"/>
            <w:vAlign w:val="center"/>
          </w:tcPr>
          <w:p w14:paraId="7D6FC342"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Total</w:t>
            </w:r>
          </w:p>
        </w:tc>
        <w:tc>
          <w:tcPr>
            <w:tcW w:w="1134" w:type="dxa"/>
            <w:tcBorders>
              <w:top w:val="nil"/>
              <w:left w:val="nil"/>
              <w:bottom w:val="single" w:sz="4" w:space="0" w:color="auto"/>
              <w:right w:val="nil"/>
            </w:tcBorders>
            <w:shd w:val="clear" w:color="auto" w:fill="auto"/>
            <w:vAlign w:val="center"/>
          </w:tcPr>
          <w:p w14:paraId="43A2C7B1"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30</w:t>
            </w:r>
          </w:p>
        </w:tc>
        <w:tc>
          <w:tcPr>
            <w:tcW w:w="1749" w:type="dxa"/>
            <w:tcBorders>
              <w:top w:val="nil"/>
              <w:left w:val="nil"/>
              <w:bottom w:val="single" w:sz="4" w:space="0" w:color="auto"/>
            </w:tcBorders>
            <w:shd w:val="clear" w:color="auto" w:fill="auto"/>
            <w:vAlign w:val="center"/>
          </w:tcPr>
          <w:p w14:paraId="56D3AFEF"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100.0</w:t>
            </w:r>
          </w:p>
        </w:tc>
      </w:tr>
      <w:tr w:rsidR="008809E6" w:rsidRPr="009B43CE" w14:paraId="41088F6C" w14:textId="77777777" w:rsidTr="00F20BBE">
        <w:trPr>
          <w:trHeight w:val="330"/>
          <w:jc w:val="center"/>
        </w:trPr>
        <w:tc>
          <w:tcPr>
            <w:tcW w:w="8466" w:type="dxa"/>
            <w:gridSpan w:val="3"/>
            <w:tcBorders>
              <w:top w:val="single" w:sz="4" w:space="0" w:color="auto"/>
              <w:left w:val="nil"/>
              <w:bottom w:val="nil"/>
            </w:tcBorders>
            <w:shd w:val="clear" w:color="auto" w:fill="auto"/>
            <w:vAlign w:val="center"/>
          </w:tcPr>
          <w:p w14:paraId="2BB45AB5" w14:textId="259B4EE8"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Descriptive analysis of hygienic-s</w:t>
            </w:r>
            <w:r w:rsidR="00F20BBE" w:rsidRPr="00F20BBE">
              <w:rPr>
                <w:rFonts w:ascii="Book Antiqua" w:eastAsia="Times New Roman" w:hAnsi="Book Antiqua" w:cs="Arial"/>
                <w:color w:val="000000"/>
                <w:lang w:eastAsia="pt-BR"/>
              </w:rPr>
              <w:t>anitary conditions of HM donors</w:t>
            </w:r>
          </w:p>
        </w:tc>
      </w:tr>
      <w:tr w:rsidR="008809E6" w:rsidRPr="009B43CE" w14:paraId="78364683" w14:textId="77777777" w:rsidTr="00F20BBE">
        <w:trPr>
          <w:trHeight w:val="330"/>
          <w:jc w:val="center"/>
        </w:trPr>
        <w:tc>
          <w:tcPr>
            <w:tcW w:w="5583" w:type="dxa"/>
            <w:tcBorders>
              <w:top w:val="nil"/>
              <w:left w:val="nil"/>
              <w:bottom w:val="single" w:sz="4" w:space="0" w:color="auto"/>
              <w:right w:val="nil"/>
            </w:tcBorders>
            <w:shd w:val="clear" w:color="auto" w:fill="auto"/>
            <w:vAlign w:val="center"/>
          </w:tcPr>
          <w:p w14:paraId="0072E88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Variable</w:t>
            </w:r>
          </w:p>
        </w:tc>
        <w:tc>
          <w:tcPr>
            <w:tcW w:w="1134" w:type="dxa"/>
            <w:tcBorders>
              <w:top w:val="nil"/>
              <w:left w:val="nil"/>
              <w:bottom w:val="single" w:sz="4" w:space="0" w:color="auto"/>
              <w:right w:val="nil"/>
            </w:tcBorders>
            <w:shd w:val="clear" w:color="auto" w:fill="auto"/>
            <w:vAlign w:val="center"/>
          </w:tcPr>
          <w:p w14:paraId="534EF854" w14:textId="6A44A9E0" w:rsidR="008809E6" w:rsidRPr="00F20BBE" w:rsidRDefault="00F20BBE" w:rsidP="009B43CE">
            <w:pPr>
              <w:spacing w:line="360" w:lineRule="auto"/>
              <w:jc w:val="both"/>
              <w:rPr>
                <w:rFonts w:ascii="Book Antiqua" w:eastAsia="Times New Roman" w:hAnsi="Book Antiqua" w:cs="Arial"/>
                <w:i/>
                <w:iCs/>
                <w:color w:val="000000"/>
                <w:lang w:eastAsia="pt-BR"/>
              </w:rPr>
            </w:pPr>
            <w:r w:rsidRPr="00F20BBE">
              <w:rPr>
                <w:rFonts w:ascii="Book Antiqua" w:eastAsia="Times New Roman" w:hAnsi="Book Antiqua" w:cs="Arial"/>
                <w:i/>
                <w:iCs/>
                <w:color w:val="000000"/>
                <w:lang w:eastAsia="pt-BR"/>
              </w:rPr>
              <w:t>n</w:t>
            </w:r>
          </w:p>
        </w:tc>
        <w:tc>
          <w:tcPr>
            <w:tcW w:w="1749" w:type="dxa"/>
            <w:tcBorders>
              <w:top w:val="nil"/>
              <w:left w:val="nil"/>
              <w:bottom w:val="single" w:sz="4" w:space="0" w:color="auto"/>
            </w:tcBorders>
            <w:shd w:val="clear" w:color="auto" w:fill="auto"/>
            <w:vAlign w:val="center"/>
          </w:tcPr>
          <w:p w14:paraId="1799895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w:t>
            </w:r>
          </w:p>
        </w:tc>
      </w:tr>
      <w:tr w:rsidR="008809E6" w:rsidRPr="009B43CE" w14:paraId="78AA595B" w14:textId="77777777" w:rsidTr="00F20BBE">
        <w:trPr>
          <w:trHeight w:val="330"/>
          <w:jc w:val="center"/>
        </w:trPr>
        <w:tc>
          <w:tcPr>
            <w:tcW w:w="8466" w:type="dxa"/>
            <w:gridSpan w:val="3"/>
            <w:tcBorders>
              <w:top w:val="single" w:sz="4" w:space="0" w:color="auto"/>
              <w:left w:val="nil"/>
              <w:bottom w:val="nil"/>
            </w:tcBorders>
            <w:shd w:val="clear" w:color="auto" w:fill="auto"/>
            <w:vAlign w:val="center"/>
          </w:tcPr>
          <w:p w14:paraId="553BF81D"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Hand washing prior to collection</w:t>
            </w:r>
          </w:p>
        </w:tc>
      </w:tr>
      <w:tr w:rsidR="008809E6" w:rsidRPr="009B43CE" w14:paraId="2D7CBCA8" w14:textId="77777777" w:rsidTr="00F20BBE">
        <w:trPr>
          <w:trHeight w:val="330"/>
          <w:jc w:val="center"/>
        </w:trPr>
        <w:tc>
          <w:tcPr>
            <w:tcW w:w="5583" w:type="dxa"/>
            <w:tcBorders>
              <w:top w:val="nil"/>
              <w:left w:val="nil"/>
              <w:bottom w:val="nil"/>
              <w:right w:val="nil"/>
            </w:tcBorders>
            <w:shd w:val="clear" w:color="auto" w:fill="auto"/>
            <w:vAlign w:val="center"/>
          </w:tcPr>
          <w:p w14:paraId="3A32FCAF" w14:textId="3325A98E" w:rsidR="008809E6" w:rsidRPr="009B43CE" w:rsidRDefault="00544807" w:rsidP="00F20BBE">
            <w:pPr>
              <w:spacing w:line="360" w:lineRule="auto"/>
              <w:ind w:firstLineChars="50" w:firstLine="120"/>
              <w:jc w:val="both"/>
              <w:rPr>
                <w:rFonts w:ascii="Book Antiqua" w:eastAsia="Times New Roman" w:hAnsi="Book Antiqua" w:cs="Arial"/>
                <w:b/>
                <w:color w:val="000000"/>
                <w:lang w:eastAsia="pt-BR"/>
              </w:rPr>
            </w:pPr>
            <w:r>
              <w:rPr>
                <w:rFonts w:ascii="Book Antiqua" w:eastAsia="Times New Roman" w:hAnsi="Book Antiqua" w:cs="Arial"/>
                <w:color w:val="000000"/>
                <w:lang w:eastAsia="pt-BR"/>
              </w:rPr>
              <w:t>Sometimes/</w:t>
            </w:r>
            <w:r w:rsidRPr="009B43CE">
              <w:rPr>
                <w:rFonts w:ascii="Book Antiqua" w:eastAsia="Times New Roman" w:hAnsi="Book Antiqua" w:cs="Arial"/>
                <w:color w:val="000000"/>
                <w:lang w:eastAsia="pt-BR"/>
              </w:rPr>
              <w:t>n</w:t>
            </w:r>
            <w:r w:rsidR="008809E6" w:rsidRPr="009B43C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51148C88"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color w:val="000000"/>
                <w:lang w:eastAsia="pt-BR"/>
              </w:rPr>
              <w:t>1</w:t>
            </w:r>
          </w:p>
        </w:tc>
        <w:tc>
          <w:tcPr>
            <w:tcW w:w="1749" w:type="dxa"/>
            <w:tcBorders>
              <w:top w:val="nil"/>
              <w:left w:val="nil"/>
              <w:bottom w:val="nil"/>
            </w:tcBorders>
            <w:shd w:val="clear" w:color="auto" w:fill="auto"/>
            <w:vAlign w:val="center"/>
          </w:tcPr>
          <w:p w14:paraId="1C6017C6" w14:textId="77777777" w:rsidR="008809E6" w:rsidRPr="009B43CE" w:rsidRDefault="008809E6" w:rsidP="009B43CE">
            <w:pPr>
              <w:spacing w:line="360" w:lineRule="auto"/>
              <w:jc w:val="both"/>
              <w:rPr>
                <w:rFonts w:ascii="Book Antiqua" w:eastAsia="Times New Roman" w:hAnsi="Book Antiqua" w:cs="Arial"/>
                <w:b/>
                <w:color w:val="000000"/>
                <w:lang w:eastAsia="pt-BR"/>
              </w:rPr>
            </w:pPr>
            <w:r w:rsidRPr="009B43CE">
              <w:rPr>
                <w:rFonts w:ascii="Book Antiqua" w:eastAsia="Times New Roman" w:hAnsi="Book Antiqua" w:cs="Arial"/>
                <w:color w:val="000000"/>
                <w:lang w:eastAsia="pt-BR"/>
              </w:rPr>
              <w:t>3.3</w:t>
            </w:r>
          </w:p>
        </w:tc>
      </w:tr>
      <w:tr w:rsidR="008809E6" w:rsidRPr="009B43CE" w14:paraId="7A0192AC" w14:textId="77777777" w:rsidTr="00F20BBE">
        <w:trPr>
          <w:trHeight w:val="330"/>
          <w:jc w:val="center"/>
        </w:trPr>
        <w:tc>
          <w:tcPr>
            <w:tcW w:w="5583" w:type="dxa"/>
            <w:tcBorders>
              <w:top w:val="nil"/>
              <w:left w:val="nil"/>
              <w:bottom w:val="nil"/>
              <w:right w:val="nil"/>
            </w:tcBorders>
            <w:shd w:val="clear" w:color="auto" w:fill="auto"/>
            <w:vAlign w:val="center"/>
          </w:tcPr>
          <w:p w14:paraId="255E3593" w14:textId="56816AA9" w:rsidR="008809E6" w:rsidRPr="009B43CE" w:rsidRDefault="008809E6" w:rsidP="00F20BBE">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2A3A1940"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29</w:t>
            </w:r>
          </w:p>
        </w:tc>
        <w:tc>
          <w:tcPr>
            <w:tcW w:w="1749" w:type="dxa"/>
            <w:tcBorders>
              <w:top w:val="nil"/>
              <w:left w:val="nil"/>
              <w:bottom w:val="nil"/>
            </w:tcBorders>
            <w:shd w:val="clear" w:color="auto" w:fill="auto"/>
            <w:vAlign w:val="center"/>
          </w:tcPr>
          <w:p w14:paraId="11E785B8"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96.7</w:t>
            </w:r>
          </w:p>
        </w:tc>
      </w:tr>
      <w:tr w:rsidR="008809E6" w:rsidRPr="009B43CE" w14:paraId="18EC410A" w14:textId="77777777" w:rsidTr="00F20BBE">
        <w:trPr>
          <w:trHeight w:val="330"/>
          <w:jc w:val="center"/>
        </w:trPr>
        <w:tc>
          <w:tcPr>
            <w:tcW w:w="8466" w:type="dxa"/>
            <w:gridSpan w:val="3"/>
            <w:tcBorders>
              <w:top w:val="nil"/>
              <w:left w:val="nil"/>
              <w:bottom w:val="nil"/>
            </w:tcBorders>
            <w:shd w:val="clear" w:color="auto" w:fill="auto"/>
            <w:vAlign w:val="center"/>
          </w:tcPr>
          <w:p w14:paraId="2964BE7B" w14:textId="44B0DC02" w:rsidR="008809E6" w:rsidRPr="00F20BBE" w:rsidRDefault="00544807" w:rsidP="009B43CE">
            <w:pPr>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lastRenderedPageBreak/>
              <w:t>Nail size check/</w:t>
            </w:r>
            <w:r w:rsidR="008809E6" w:rsidRPr="00F20BBE">
              <w:rPr>
                <w:rFonts w:ascii="Book Antiqua" w:eastAsia="Times New Roman" w:hAnsi="Book Antiqua" w:cs="Arial"/>
                <w:color w:val="000000"/>
                <w:lang w:eastAsia="pt-BR"/>
              </w:rPr>
              <w:t>trim before collection</w:t>
            </w:r>
          </w:p>
        </w:tc>
      </w:tr>
      <w:tr w:rsidR="008809E6" w:rsidRPr="009B43CE" w14:paraId="0780E5AE" w14:textId="77777777" w:rsidTr="00F20BBE">
        <w:trPr>
          <w:trHeight w:val="330"/>
          <w:jc w:val="center"/>
        </w:trPr>
        <w:tc>
          <w:tcPr>
            <w:tcW w:w="5583" w:type="dxa"/>
            <w:tcBorders>
              <w:top w:val="nil"/>
              <w:left w:val="nil"/>
              <w:bottom w:val="nil"/>
              <w:right w:val="nil"/>
            </w:tcBorders>
            <w:shd w:val="clear" w:color="auto" w:fill="auto"/>
            <w:vAlign w:val="center"/>
          </w:tcPr>
          <w:p w14:paraId="3A87D3A1" w14:textId="2907425B" w:rsidR="008809E6" w:rsidRPr="00F20BBE" w:rsidRDefault="00544807" w:rsidP="00F20BBE">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Sometimes/</w:t>
            </w:r>
            <w:r w:rsidRPr="00F20BBE">
              <w:rPr>
                <w:rFonts w:ascii="Book Antiqua" w:eastAsia="Times New Roman" w:hAnsi="Book Antiqua" w:cs="Arial"/>
                <w:color w:val="000000"/>
                <w:lang w:eastAsia="pt-BR"/>
              </w:rPr>
              <w:t>n</w:t>
            </w:r>
            <w:r w:rsidR="008809E6" w:rsidRPr="00F20BB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07CEADC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18</w:t>
            </w:r>
          </w:p>
        </w:tc>
        <w:tc>
          <w:tcPr>
            <w:tcW w:w="1749" w:type="dxa"/>
            <w:tcBorders>
              <w:top w:val="nil"/>
              <w:left w:val="nil"/>
              <w:bottom w:val="nil"/>
            </w:tcBorders>
            <w:shd w:val="clear" w:color="auto" w:fill="auto"/>
            <w:vAlign w:val="center"/>
          </w:tcPr>
          <w:p w14:paraId="1EED0FB9"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60.0</w:t>
            </w:r>
          </w:p>
        </w:tc>
      </w:tr>
      <w:tr w:rsidR="008809E6" w:rsidRPr="009B43CE" w14:paraId="623082F5" w14:textId="77777777" w:rsidTr="00F20BBE">
        <w:trPr>
          <w:trHeight w:val="330"/>
          <w:jc w:val="center"/>
        </w:trPr>
        <w:tc>
          <w:tcPr>
            <w:tcW w:w="5583" w:type="dxa"/>
            <w:tcBorders>
              <w:top w:val="nil"/>
              <w:left w:val="nil"/>
              <w:bottom w:val="nil"/>
              <w:right w:val="nil"/>
            </w:tcBorders>
            <w:shd w:val="clear" w:color="auto" w:fill="auto"/>
            <w:vAlign w:val="center"/>
          </w:tcPr>
          <w:p w14:paraId="76F803E6" w14:textId="7D155305"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23BA7788"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12</w:t>
            </w:r>
          </w:p>
        </w:tc>
        <w:tc>
          <w:tcPr>
            <w:tcW w:w="1749" w:type="dxa"/>
            <w:tcBorders>
              <w:top w:val="nil"/>
              <w:left w:val="nil"/>
              <w:bottom w:val="nil"/>
            </w:tcBorders>
            <w:shd w:val="clear" w:color="auto" w:fill="auto"/>
            <w:vAlign w:val="center"/>
          </w:tcPr>
          <w:p w14:paraId="4388625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40.0</w:t>
            </w:r>
          </w:p>
        </w:tc>
      </w:tr>
      <w:tr w:rsidR="008809E6" w:rsidRPr="009B43CE" w14:paraId="40DA6CE5" w14:textId="77777777" w:rsidTr="00F20BBE">
        <w:trPr>
          <w:trHeight w:val="330"/>
          <w:jc w:val="center"/>
        </w:trPr>
        <w:tc>
          <w:tcPr>
            <w:tcW w:w="8466" w:type="dxa"/>
            <w:gridSpan w:val="3"/>
            <w:tcBorders>
              <w:top w:val="nil"/>
              <w:left w:val="nil"/>
              <w:bottom w:val="nil"/>
            </w:tcBorders>
            <w:shd w:val="clear" w:color="auto" w:fill="auto"/>
            <w:vAlign w:val="center"/>
          </w:tcPr>
          <w:p w14:paraId="7A1CE06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Hair holding habit before collection</w:t>
            </w:r>
          </w:p>
        </w:tc>
      </w:tr>
      <w:tr w:rsidR="008809E6" w:rsidRPr="009B43CE" w14:paraId="3F6E446F" w14:textId="77777777" w:rsidTr="00F20BBE">
        <w:trPr>
          <w:trHeight w:val="330"/>
          <w:jc w:val="center"/>
        </w:trPr>
        <w:tc>
          <w:tcPr>
            <w:tcW w:w="5583" w:type="dxa"/>
            <w:tcBorders>
              <w:top w:val="nil"/>
              <w:left w:val="nil"/>
              <w:bottom w:val="nil"/>
              <w:right w:val="nil"/>
            </w:tcBorders>
            <w:shd w:val="clear" w:color="auto" w:fill="auto"/>
            <w:vAlign w:val="center"/>
          </w:tcPr>
          <w:p w14:paraId="16906922" w14:textId="5F4A0E4D" w:rsidR="008809E6" w:rsidRPr="00F20BBE" w:rsidRDefault="00544807" w:rsidP="00F20BBE">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Sometimes/</w:t>
            </w:r>
            <w:r w:rsidRPr="00F20BBE">
              <w:rPr>
                <w:rFonts w:ascii="Book Antiqua" w:eastAsia="Times New Roman" w:hAnsi="Book Antiqua" w:cs="Arial"/>
                <w:color w:val="000000"/>
                <w:lang w:eastAsia="pt-BR"/>
              </w:rPr>
              <w:t>n</w:t>
            </w:r>
            <w:r w:rsidR="008809E6" w:rsidRPr="00F20BB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3D1DEBF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w:t>
            </w:r>
          </w:p>
        </w:tc>
        <w:tc>
          <w:tcPr>
            <w:tcW w:w="1749" w:type="dxa"/>
            <w:tcBorders>
              <w:top w:val="nil"/>
              <w:left w:val="nil"/>
              <w:bottom w:val="nil"/>
            </w:tcBorders>
            <w:shd w:val="clear" w:color="auto" w:fill="auto"/>
            <w:vAlign w:val="center"/>
          </w:tcPr>
          <w:p w14:paraId="3FF1EF18"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20.0</w:t>
            </w:r>
          </w:p>
        </w:tc>
      </w:tr>
      <w:tr w:rsidR="008809E6" w:rsidRPr="009B43CE" w14:paraId="454B02E9" w14:textId="77777777" w:rsidTr="00F20BBE">
        <w:trPr>
          <w:trHeight w:val="330"/>
          <w:jc w:val="center"/>
        </w:trPr>
        <w:tc>
          <w:tcPr>
            <w:tcW w:w="5583" w:type="dxa"/>
            <w:tcBorders>
              <w:top w:val="nil"/>
              <w:left w:val="nil"/>
              <w:bottom w:val="nil"/>
              <w:right w:val="nil"/>
            </w:tcBorders>
            <w:shd w:val="clear" w:color="auto" w:fill="auto"/>
            <w:vAlign w:val="center"/>
          </w:tcPr>
          <w:p w14:paraId="04443291" w14:textId="7145DC38"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475488C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24</w:t>
            </w:r>
          </w:p>
        </w:tc>
        <w:tc>
          <w:tcPr>
            <w:tcW w:w="1749" w:type="dxa"/>
            <w:tcBorders>
              <w:top w:val="nil"/>
              <w:left w:val="nil"/>
              <w:bottom w:val="nil"/>
            </w:tcBorders>
            <w:shd w:val="clear" w:color="auto" w:fill="auto"/>
            <w:vAlign w:val="center"/>
          </w:tcPr>
          <w:p w14:paraId="11109C5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80.0</w:t>
            </w:r>
          </w:p>
        </w:tc>
      </w:tr>
      <w:tr w:rsidR="008809E6" w:rsidRPr="009B43CE" w14:paraId="572FC0E4" w14:textId="77777777" w:rsidTr="00F20BBE">
        <w:trPr>
          <w:trHeight w:val="330"/>
          <w:jc w:val="center"/>
        </w:trPr>
        <w:tc>
          <w:tcPr>
            <w:tcW w:w="8466" w:type="dxa"/>
            <w:gridSpan w:val="3"/>
            <w:tcBorders>
              <w:top w:val="nil"/>
              <w:left w:val="nil"/>
              <w:bottom w:val="nil"/>
            </w:tcBorders>
            <w:shd w:val="clear" w:color="auto" w:fill="auto"/>
            <w:vAlign w:val="bottom"/>
          </w:tcPr>
          <w:p w14:paraId="69BB72CB"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Breast lavage before collection</w:t>
            </w:r>
          </w:p>
        </w:tc>
      </w:tr>
      <w:tr w:rsidR="008809E6" w:rsidRPr="009B43CE" w14:paraId="46CA5879" w14:textId="77777777" w:rsidTr="00F20BBE">
        <w:trPr>
          <w:trHeight w:val="330"/>
          <w:jc w:val="center"/>
        </w:trPr>
        <w:tc>
          <w:tcPr>
            <w:tcW w:w="5583" w:type="dxa"/>
            <w:tcBorders>
              <w:top w:val="nil"/>
              <w:left w:val="nil"/>
              <w:bottom w:val="nil"/>
              <w:right w:val="nil"/>
            </w:tcBorders>
            <w:shd w:val="clear" w:color="auto" w:fill="auto"/>
            <w:vAlign w:val="center"/>
          </w:tcPr>
          <w:p w14:paraId="5E07E14A" w14:textId="3B437ED1" w:rsidR="008809E6" w:rsidRPr="009B43CE" w:rsidRDefault="00544807" w:rsidP="00F20BBE">
            <w:pPr>
              <w:spacing w:line="360" w:lineRule="auto"/>
              <w:ind w:firstLineChars="50" w:firstLine="120"/>
              <w:jc w:val="both"/>
              <w:rPr>
                <w:rFonts w:ascii="Book Antiqua" w:eastAsia="Times New Roman" w:hAnsi="Book Antiqua" w:cs="Arial"/>
                <w:b/>
                <w:color w:val="000000"/>
                <w:lang w:eastAsia="pt-BR"/>
              </w:rPr>
            </w:pPr>
            <w:r>
              <w:rPr>
                <w:rFonts w:ascii="Book Antiqua" w:eastAsia="Times New Roman" w:hAnsi="Book Antiqua" w:cs="Arial"/>
                <w:color w:val="000000"/>
                <w:lang w:eastAsia="pt-BR"/>
              </w:rPr>
              <w:t>Sometimes/</w:t>
            </w:r>
            <w:r w:rsidRPr="009B43CE">
              <w:rPr>
                <w:rFonts w:ascii="Book Antiqua" w:eastAsia="Times New Roman" w:hAnsi="Book Antiqua" w:cs="Arial"/>
                <w:color w:val="000000"/>
                <w:lang w:eastAsia="pt-BR"/>
              </w:rPr>
              <w:t>n</w:t>
            </w:r>
            <w:r w:rsidR="008809E6" w:rsidRPr="009B43C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bottom"/>
          </w:tcPr>
          <w:p w14:paraId="6F5AB463"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4</w:t>
            </w:r>
          </w:p>
        </w:tc>
        <w:tc>
          <w:tcPr>
            <w:tcW w:w="1749" w:type="dxa"/>
            <w:tcBorders>
              <w:top w:val="nil"/>
              <w:left w:val="nil"/>
              <w:bottom w:val="nil"/>
            </w:tcBorders>
            <w:shd w:val="clear" w:color="auto" w:fill="auto"/>
            <w:vAlign w:val="center"/>
          </w:tcPr>
          <w:p w14:paraId="05C7385F"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13.3</w:t>
            </w:r>
          </w:p>
        </w:tc>
      </w:tr>
      <w:tr w:rsidR="008809E6" w:rsidRPr="009B43CE" w14:paraId="36C8F46E" w14:textId="77777777" w:rsidTr="00F20BBE">
        <w:trPr>
          <w:trHeight w:val="330"/>
          <w:jc w:val="center"/>
        </w:trPr>
        <w:tc>
          <w:tcPr>
            <w:tcW w:w="5583" w:type="dxa"/>
            <w:tcBorders>
              <w:top w:val="nil"/>
              <w:left w:val="nil"/>
              <w:bottom w:val="nil"/>
              <w:right w:val="nil"/>
            </w:tcBorders>
            <w:shd w:val="clear" w:color="auto" w:fill="auto"/>
            <w:vAlign w:val="center"/>
          </w:tcPr>
          <w:p w14:paraId="5BB0EA21" w14:textId="6D91C35B" w:rsidR="008809E6" w:rsidRPr="009B43CE" w:rsidRDefault="008809E6" w:rsidP="00F20BBE">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bottom"/>
          </w:tcPr>
          <w:p w14:paraId="2D12DB77"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26</w:t>
            </w:r>
          </w:p>
        </w:tc>
        <w:tc>
          <w:tcPr>
            <w:tcW w:w="1749" w:type="dxa"/>
            <w:tcBorders>
              <w:top w:val="nil"/>
              <w:left w:val="nil"/>
              <w:bottom w:val="nil"/>
            </w:tcBorders>
            <w:shd w:val="clear" w:color="auto" w:fill="auto"/>
            <w:vAlign w:val="center"/>
          </w:tcPr>
          <w:p w14:paraId="477A3826"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86.7</w:t>
            </w:r>
          </w:p>
        </w:tc>
      </w:tr>
      <w:tr w:rsidR="008809E6" w:rsidRPr="009B43CE" w14:paraId="3857C1EF" w14:textId="77777777" w:rsidTr="00F20BBE">
        <w:trPr>
          <w:trHeight w:val="330"/>
          <w:jc w:val="center"/>
        </w:trPr>
        <w:tc>
          <w:tcPr>
            <w:tcW w:w="8466" w:type="dxa"/>
            <w:gridSpan w:val="3"/>
            <w:tcBorders>
              <w:top w:val="nil"/>
              <w:left w:val="nil"/>
              <w:bottom w:val="nil"/>
            </w:tcBorders>
            <w:shd w:val="clear" w:color="auto" w:fill="auto"/>
            <w:vAlign w:val="bottom"/>
          </w:tcPr>
          <w:p w14:paraId="5655E5A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Use of mask during collection</w:t>
            </w:r>
          </w:p>
        </w:tc>
      </w:tr>
      <w:tr w:rsidR="008809E6" w:rsidRPr="009B43CE" w14:paraId="314875F5" w14:textId="77777777" w:rsidTr="00F20BBE">
        <w:trPr>
          <w:trHeight w:val="330"/>
          <w:jc w:val="center"/>
        </w:trPr>
        <w:tc>
          <w:tcPr>
            <w:tcW w:w="5583" w:type="dxa"/>
            <w:tcBorders>
              <w:top w:val="nil"/>
              <w:left w:val="nil"/>
              <w:bottom w:val="nil"/>
              <w:right w:val="nil"/>
            </w:tcBorders>
            <w:shd w:val="clear" w:color="auto" w:fill="auto"/>
            <w:vAlign w:val="center"/>
          </w:tcPr>
          <w:p w14:paraId="19B7C33F" w14:textId="4C0C172A" w:rsidR="008809E6" w:rsidRPr="00F20BBE" w:rsidRDefault="00544807" w:rsidP="00F20BBE">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Sometimes/</w:t>
            </w:r>
            <w:r w:rsidRPr="00F20BBE">
              <w:rPr>
                <w:rFonts w:ascii="Book Antiqua" w:eastAsia="Times New Roman" w:hAnsi="Book Antiqua" w:cs="Arial"/>
                <w:color w:val="000000"/>
                <w:lang w:eastAsia="pt-BR"/>
              </w:rPr>
              <w:t>n</w:t>
            </w:r>
            <w:r w:rsidR="008809E6" w:rsidRPr="00F20BB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bottom"/>
          </w:tcPr>
          <w:p w14:paraId="39C9FE10"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4</w:t>
            </w:r>
          </w:p>
        </w:tc>
        <w:tc>
          <w:tcPr>
            <w:tcW w:w="1749" w:type="dxa"/>
            <w:tcBorders>
              <w:top w:val="nil"/>
              <w:left w:val="nil"/>
              <w:bottom w:val="nil"/>
            </w:tcBorders>
            <w:shd w:val="clear" w:color="auto" w:fill="auto"/>
            <w:vAlign w:val="center"/>
          </w:tcPr>
          <w:p w14:paraId="15246BCE"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13.3</w:t>
            </w:r>
          </w:p>
        </w:tc>
      </w:tr>
      <w:tr w:rsidR="008809E6" w:rsidRPr="009B43CE" w14:paraId="6F0429E3" w14:textId="77777777" w:rsidTr="00F20BBE">
        <w:trPr>
          <w:trHeight w:val="330"/>
          <w:jc w:val="center"/>
        </w:trPr>
        <w:tc>
          <w:tcPr>
            <w:tcW w:w="5583" w:type="dxa"/>
            <w:tcBorders>
              <w:top w:val="nil"/>
              <w:left w:val="nil"/>
              <w:bottom w:val="nil"/>
              <w:right w:val="nil"/>
            </w:tcBorders>
            <w:shd w:val="clear" w:color="auto" w:fill="auto"/>
            <w:vAlign w:val="center"/>
          </w:tcPr>
          <w:p w14:paraId="43E213B7" w14:textId="7A08259C"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bottom"/>
          </w:tcPr>
          <w:p w14:paraId="531B39E8"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26</w:t>
            </w:r>
          </w:p>
        </w:tc>
        <w:tc>
          <w:tcPr>
            <w:tcW w:w="1749" w:type="dxa"/>
            <w:tcBorders>
              <w:top w:val="nil"/>
              <w:left w:val="nil"/>
              <w:bottom w:val="nil"/>
            </w:tcBorders>
            <w:shd w:val="clear" w:color="auto" w:fill="auto"/>
            <w:vAlign w:val="center"/>
          </w:tcPr>
          <w:p w14:paraId="56895EB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86.7</w:t>
            </w:r>
          </w:p>
        </w:tc>
      </w:tr>
      <w:tr w:rsidR="008809E6" w:rsidRPr="009B43CE" w14:paraId="458DA2A2" w14:textId="77777777" w:rsidTr="00F20BBE">
        <w:trPr>
          <w:trHeight w:val="330"/>
          <w:jc w:val="center"/>
        </w:trPr>
        <w:tc>
          <w:tcPr>
            <w:tcW w:w="8466" w:type="dxa"/>
            <w:gridSpan w:val="3"/>
            <w:tcBorders>
              <w:top w:val="nil"/>
              <w:left w:val="nil"/>
              <w:bottom w:val="nil"/>
            </w:tcBorders>
            <w:shd w:val="clear" w:color="auto" w:fill="auto"/>
            <w:vAlign w:val="bottom"/>
          </w:tcPr>
          <w:p w14:paraId="0DC7D04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Avoid talking during collection</w:t>
            </w:r>
          </w:p>
        </w:tc>
      </w:tr>
      <w:tr w:rsidR="008809E6" w:rsidRPr="009B43CE" w14:paraId="4CD84308" w14:textId="77777777" w:rsidTr="00F20BBE">
        <w:trPr>
          <w:trHeight w:val="330"/>
          <w:jc w:val="center"/>
        </w:trPr>
        <w:tc>
          <w:tcPr>
            <w:tcW w:w="5583" w:type="dxa"/>
            <w:tcBorders>
              <w:top w:val="nil"/>
              <w:left w:val="nil"/>
              <w:bottom w:val="nil"/>
              <w:right w:val="nil"/>
            </w:tcBorders>
            <w:shd w:val="clear" w:color="auto" w:fill="auto"/>
            <w:vAlign w:val="center"/>
          </w:tcPr>
          <w:p w14:paraId="65A50A33" w14:textId="590D1F7C" w:rsidR="008809E6" w:rsidRPr="00F20BBE" w:rsidRDefault="00544807" w:rsidP="003C4F64">
            <w:pPr>
              <w:spacing w:line="360" w:lineRule="auto"/>
              <w:ind w:firstLineChars="50" w:firstLine="120"/>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Sometimes/</w:t>
            </w:r>
            <w:r w:rsidRPr="00F20BBE">
              <w:rPr>
                <w:rFonts w:ascii="Book Antiqua" w:eastAsia="Times New Roman" w:hAnsi="Book Antiqua" w:cs="Arial"/>
                <w:color w:val="000000"/>
                <w:lang w:eastAsia="pt-BR"/>
              </w:rPr>
              <w:t>n</w:t>
            </w:r>
            <w:r w:rsidR="008809E6" w:rsidRPr="00F20BB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07852F35"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12</w:t>
            </w:r>
          </w:p>
        </w:tc>
        <w:tc>
          <w:tcPr>
            <w:tcW w:w="1749" w:type="dxa"/>
            <w:tcBorders>
              <w:top w:val="nil"/>
              <w:left w:val="nil"/>
              <w:bottom w:val="nil"/>
            </w:tcBorders>
            <w:shd w:val="clear" w:color="auto" w:fill="auto"/>
            <w:vAlign w:val="center"/>
          </w:tcPr>
          <w:p w14:paraId="1B70AE37"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40.0</w:t>
            </w:r>
          </w:p>
        </w:tc>
      </w:tr>
      <w:tr w:rsidR="008809E6" w:rsidRPr="009B43CE" w14:paraId="7D023001" w14:textId="77777777" w:rsidTr="00F20BBE">
        <w:trPr>
          <w:trHeight w:val="330"/>
          <w:jc w:val="center"/>
        </w:trPr>
        <w:tc>
          <w:tcPr>
            <w:tcW w:w="5583" w:type="dxa"/>
            <w:tcBorders>
              <w:top w:val="nil"/>
              <w:left w:val="nil"/>
              <w:bottom w:val="nil"/>
              <w:right w:val="nil"/>
            </w:tcBorders>
            <w:shd w:val="clear" w:color="auto" w:fill="auto"/>
            <w:vAlign w:val="center"/>
          </w:tcPr>
          <w:p w14:paraId="1F905596" w14:textId="1BE16F77" w:rsidR="008809E6" w:rsidRPr="00F20BBE" w:rsidRDefault="008809E6" w:rsidP="003C4F64">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7F30207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18</w:t>
            </w:r>
          </w:p>
        </w:tc>
        <w:tc>
          <w:tcPr>
            <w:tcW w:w="1749" w:type="dxa"/>
            <w:tcBorders>
              <w:top w:val="nil"/>
              <w:left w:val="nil"/>
              <w:bottom w:val="nil"/>
            </w:tcBorders>
            <w:shd w:val="clear" w:color="auto" w:fill="auto"/>
            <w:vAlign w:val="center"/>
          </w:tcPr>
          <w:p w14:paraId="745BB380"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60.0</w:t>
            </w:r>
          </w:p>
        </w:tc>
      </w:tr>
      <w:tr w:rsidR="008809E6" w:rsidRPr="009B43CE" w14:paraId="282A6278" w14:textId="77777777" w:rsidTr="00F20BBE">
        <w:trPr>
          <w:trHeight w:val="330"/>
          <w:jc w:val="center"/>
        </w:trPr>
        <w:tc>
          <w:tcPr>
            <w:tcW w:w="8466" w:type="dxa"/>
            <w:gridSpan w:val="3"/>
            <w:tcBorders>
              <w:top w:val="nil"/>
              <w:left w:val="nil"/>
              <w:bottom w:val="nil"/>
            </w:tcBorders>
            <w:shd w:val="clear" w:color="auto" w:fill="auto"/>
            <w:vAlign w:val="bottom"/>
          </w:tcPr>
          <w:p w14:paraId="769E0B74" w14:textId="2232955D" w:rsidR="008809E6" w:rsidRPr="00F20BBE" w:rsidRDefault="007A1AEB" w:rsidP="007A1AEB">
            <w:pPr>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Discard</w:t>
            </w:r>
            <w:r w:rsidR="008809E6" w:rsidRPr="00F20BBE">
              <w:rPr>
                <w:rFonts w:ascii="Book Antiqua" w:eastAsia="Times New Roman" w:hAnsi="Book Antiqua" w:cs="Arial"/>
                <w:color w:val="000000"/>
                <w:lang w:eastAsia="pt-BR"/>
              </w:rPr>
              <w:t xml:space="preserve"> first jet of milk at the beginning of collection</w:t>
            </w:r>
          </w:p>
        </w:tc>
      </w:tr>
      <w:tr w:rsidR="008809E6" w:rsidRPr="009B43CE" w14:paraId="79232E4C" w14:textId="77777777" w:rsidTr="00F20BBE">
        <w:trPr>
          <w:trHeight w:val="330"/>
          <w:jc w:val="center"/>
        </w:trPr>
        <w:tc>
          <w:tcPr>
            <w:tcW w:w="5583" w:type="dxa"/>
            <w:tcBorders>
              <w:top w:val="nil"/>
              <w:left w:val="nil"/>
              <w:bottom w:val="nil"/>
              <w:right w:val="nil"/>
            </w:tcBorders>
            <w:shd w:val="clear" w:color="auto" w:fill="auto"/>
            <w:vAlign w:val="center"/>
          </w:tcPr>
          <w:p w14:paraId="7D105CD9" w14:textId="5DB7DA58" w:rsidR="008809E6" w:rsidRPr="009B43CE" w:rsidRDefault="00544807" w:rsidP="00F20BBE">
            <w:pPr>
              <w:spacing w:line="360" w:lineRule="auto"/>
              <w:ind w:firstLineChars="50" w:firstLine="120"/>
              <w:jc w:val="both"/>
              <w:rPr>
                <w:rFonts w:ascii="Book Antiqua" w:eastAsia="Times New Roman" w:hAnsi="Book Antiqua" w:cs="Arial"/>
                <w:b/>
                <w:color w:val="000000"/>
                <w:lang w:eastAsia="pt-BR"/>
              </w:rPr>
            </w:pPr>
            <w:r>
              <w:rPr>
                <w:rFonts w:ascii="Book Antiqua" w:eastAsia="Times New Roman" w:hAnsi="Book Antiqua" w:cs="Arial"/>
                <w:color w:val="000000"/>
                <w:lang w:eastAsia="pt-BR"/>
              </w:rPr>
              <w:t>Sometimes/</w:t>
            </w:r>
            <w:r w:rsidRPr="009B43CE">
              <w:rPr>
                <w:rFonts w:ascii="Book Antiqua" w:eastAsia="Times New Roman" w:hAnsi="Book Antiqua" w:cs="Arial"/>
                <w:color w:val="000000"/>
                <w:lang w:eastAsia="pt-BR"/>
              </w:rPr>
              <w:t>n</w:t>
            </w:r>
            <w:r w:rsidR="008809E6" w:rsidRPr="009B43C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77C6E711"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14</w:t>
            </w:r>
          </w:p>
        </w:tc>
        <w:tc>
          <w:tcPr>
            <w:tcW w:w="1749" w:type="dxa"/>
            <w:tcBorders>
              <w:top w:val="nil"/>
              <w:left w:val="nil"/>
              <w:bottom w:val="nil"/>
            </w:tcBorders>
            <w:shd w:val="clear" w:color="auto" w:fill="auto"/>
            <w:vAlign w:val="center"/>
          </w:tcPr>
          <w:p w14:paraId="249B694B"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46.7</w:t>
            </w:r>
          </w:p>
        </w:tc>
      </w:tr>
      <w:tr w:rsidR="008809E6" w:rsidRPr="009B43CE" w14:paraId="69F73EB1" w14:textId="77777777" w:rsidTr="00F20BBE">
        <w:trPr>
          <w:trHeight w:val="330"/>
          <w:jc w:val="center"/>
        </w:trPr>
        <w:tc>
          <w:tcPr>
            <w:tcW w:w="5583" w:type="dxa"/>
            <w:tcBorders>
              <w:top w:val="nil"/>
              <w:left w:val="nil"/>
              <w:bottom w:val="nil"/>
              <w:right w:val="nil"/>
            </w:tcBorders>
            <w:shd w:val="clear" w:color="auto" w:fill="auto"/>
            <w:vAlign w:val="center"/>
          </w:tcPr>
          <w:p w14:paraId="55B40176" w14:textId="6D9BE096" w:rsidR="008809E6" w:rsidRPr="009B43CE" w:rsidRDefault="008809E6" w:rsidP="00F20BBE">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Always</w:t>
            </w:r>
          </w:p>
        </w:tc>
        <w:tc>
          <w:tcPr>
            <w:tcW w:w="1134" w:type="dxa"/>
            <w:tcBorders>
              <w:top w:val="nil"/>
              <w:left w:val="nil"/>
              <w:bottom w:val="nil"/>
              <w:right w:val="nil"/>
            </w:tcBorders>
            <w:shd w:val="clear" w:color="auto" w:fill="auto"/>
            <w:vAlign w:val="center"/>
          </w:tcPr>
          <w:p w14:paraId="75A8DC6A"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16</w:t>
            </w:r>
          </w:p>
        </w:tc>
        <w:tc>
          <w:tcPr>
            <w:tcW w:w="1749" w:type="dxa"/>
            <w:tcBorders>
              <w:top w:val="nil"/>
              <w:left w:val="nil"/>
              <w:bottom w:val="nil"/>
            </w:tcBorders>
            <w:shd w:val="clear" w:color="auto" w:fill="auto"/>
            <w:vAlign w:val="center"/>
          </w:tcPr>
          <w:p w14:paraId="6A1CB276"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53.3</w:t>
            </w:r>
          </w:p>
        </w:tc>
      </w:tr>
      <w:tr w:rsidR="008809E6" w:rsidRPr="009B43CE" w14:paraId="53682C7E" w14:textId="77777777" w:rsidTr="00F20BBE">
        <w:trPr>
          <w:trHeight w:val="330"/>
          <w:jc w:val="center"/>
        </w:trPr>
        <w:tc>
          <w:tcPr>
            <w:tcW w:w="8466" w:type="dxa"/>
            <w:gridSpan w:val="3"/>
            <w:tcBorders>
              <w:top w:val="nil"/>
              <w:left w:val="nil"/>
              <w:bottom w:val="nil"/>
            </w:tcBorders>
            <w:shd w:val="clear" w:color="auto" w:fill="auto"/>
            <w:vAlign w:val="bottom"/>
          </w:tcPr>
          <w:p w14:paraId="4D2D06BC" w14:textId="0998D473" w:rsidR="008809E6" w:rsidRPr="00F20BBE" w:rsidRDefault="008809E6" w:rsidP="007A1AEB">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 xml:space="preserve">Milk </w:t>
            </w:r>
            <w:r w:rsidR="007A1AEB">
              <w:rPr>
                <w:rFonts w:ascii="Book Antiqua" w:eastAsia="Times New Roman" w:hAnsi="Book Antiqua" w:cs="Arial"/>
                <w:color w:val="000000"/>
                <w:lang w:eastAsia="pt-BR"/>
              </w:rPr>
              <w:t>collection</w:t>
            </w:r>
          </w:p>
        </w:tc>
      </w:tr>
      <w:tr w:rsidR="008809E6" w:rsidRPr="009B43CE" w14:paraId="5F2B24A2" w14:textId="77777777" w:rsidTr="00F20BBE">
        <w:trPr>
          <w:trHeight w:val="330"/>
          <w:jc w:val="center"/>
        </w:trPr>
        <w:tc>
          <w:tcPr>
            <w:tcW w:w="5583" w:type="dxa"/>
            <w:tcBorders>
              <w:top w:val="nil"/>
              <w:left w:val="nil"/>
              <w:bottom w:val="nil"/>
              <w:right w:val="nil"/>
            </w:tcBorders>
            <w:shd w:val="clear" w:color="auto" w:fill="auto"/>
            <w:vAlign w:val="center"/>
          </w:tcPr>
          <w:p w14:paraId="5E7FC194" w14:textId="2C7AFE11"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Manual/electric pump</w:t>
            </w:r>
          </w:p>
        </w:tc>
        <w:tc>
          <w:tcPr>
            <w:tcW w:w="1134" w:type="dxa"/>
            <w:tcBorders>
              <w:top w:val="nil"/>
              <w:left w:val="nil"/>
              <w:bottom w:val="nil"/>
              <w:right w:val="nil"/>
            </w:tcBorders>
            <w:shd w:val="clear" w:color="auto" w:fill="auto"/>
            <w:vAlign w:val="center"/>
          </w:tcPr>
          <w:p w14:paraId="66322281"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24</w:t>
            </w:r>
          </w:p>
        </w:tc>
        <w:tc>
          <w:tcPr>
            <w:tcW w:w="1749" w:type="dxa"/>
            <w:tcBorders>
              <w:top w:val="nil"/>
              <w:left w:val="nil"/>
              <w:bottom w:val="nil"/>
            </w:tcBorders>
            <w:shd w:val="clear" w:color="auto" w:fill="auto"/>
            <w:vAlign w:val="center"/>
          </w:tcPr>
          <w:p w14:paraId="2C62A39A"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80.0</w:t>
            </w:r>
          </w:p>
        </w:tc>
      </w:tr>
      <w:tr w:rsidR="008809E6" w:rsidRPr="009B43CE" w14:paraId="76B88734" w14:textId="77777777" w:rsidTr="00F20BBE">
        <w:trPr>
          <w:trHeight w:val="330"/>
          <w:jc w:val="center"/>
        </w:trPr>
        <w:tc>
          <w:tcPr>
            <w:tcW w:w="5583" w:type="dxa"/>
            <w:tcBorders>
              <w:top w:val="nil"/>
              <w:left w:val="nil"/>
              <w:bottom w:val="nil"/>
              <w:right w:val="nil"/>
            </w:tcBorders>
            <w:shd w:val="clear" w:color="auto" w:fill="auto"/>
            <w:vAlign w:val="center"/>
          </w:tcPr>
          <w:p w14:paraId="152944F4" w14:textId="423BF0A0" w:rsidR="008809E6" w:rsidRPr="00F20BBE" w:rsidRDefault="008809E6" w:rsidP="00F20BBE">
            <w:pPr>
              <w:spacing w:line="360" w:lineRule="auto"/>
              <w:ind w:firstLineChars="50" w:firstLine="120"/>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Manual milking</w:t>
            </w:r>
          </w:p>
        </w:tc>
        <w:tc>
          <w:tcPr>
            <w:tcW w:w="1134" w:type="dxa"/>
            <w:tcBorders>
              <w:top w:val="nil"/>
              <w:left w:val="nil"/>
              <w:bottom w:val="nil"/>
              <w:right w:val="nil"/>
            </w:tcBorders>
            <w:shd w:val="clear" w:color="auto" w:fill="auto"/>
            <w:vAlign w:val="center"/>
          </w:tcPr>
          <w:p w14:paraId="6B46FFE8"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6</w:t>
            </w:r>
          </w:p>
        </w:tc>
        <w:tc>
          <w:tcPr>
            <w:tcW w:w="1749" w:type="dxa"/>
            <w:tcBorders>
              <w:top w:val="nil"/>
              <w:left w:val="nil"/>
              <w:bottom w:val="nil"/>
            </w:tcBorders>
            <w:shd w:val="clear" w:color="auto" w:fill="auto"/>
            <w:vAlign w:val="center"/>
          </w:tcPr>
          <w:p w14:paraId="1DD45B1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20.0</w:t>
            </w:r>
          </w:p>
        </w:tc>
      </w:tr>
      <w:tr w:rsidR="008809E6" w:rsidRPr="009B43CE" w14:paraId="33BD437F" w14:textId="77777777" w:rsidTr="00F20BBE">
        <w:trPr>
          <w:trHeight w:val="330"/>
          <w:jc w:val="center"/>
        </w:trPr>
        <w:tc>
          <w:tcPr>
            <w:tcW w:w="8466" w:type="dxa"/>
            <w:gridSpan w:val="3"/>
            <w:tcBorders>
              <w:top w:val="nil"/>
              <w:left w:val="nil"/>
              <w:bottom w:val="nil"/>
            </w:tcBorders>
            <w:shd w:val="clear" w:color="auto" w:fill="auto"/>
            <w:vAlign w:val="center"/>
          </w:tcPr>
          <w:p w14:paraId="2027D904" w14:textId="471AF414" w:rsidR="008809E6" w:rsidRPr="00F20BBE" w:rsidRDefault="007A1AEB" w:rsidP="007A1AEB">
            <w:pPr>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Cleaning</w:t>
            </w:r>
            <w:r w:rsidR="008809E6" w:rsidRPr="00F20BBE">
              <w:rPr>
                <w:rFonts w:ascii="Book Antiqua" w:eastAsia="Times New Roman" w:hAnsi="Book Antiqua" w:cs="Arial"/>
                <w:color w:val="000000"/>
                <w:lang w:eastAsia="pt-BR"/>
              </w:rPr>
              <w:t xml:space="preserve"> frequency of the pump</w:t>
            </w:r>
            <w:r w:rsidR="008809E6" w:rsidRPr="00F20BBE">
              <w:rPr>
                <w:rFonts w:ascii="Book Antiqua" w:eastAsia="Times New Roman" w:hAnsi="Book Antiqua" w:cs="Arial"/>
                <w:vertAlign w:val="superscript"/>
                <w:lang w:eastAsia="pt-BR"/>
              </w:rPr>
              <w:t>2</w:t>
            </w:r>
          </w:p>
        </w:tc>
      </w:tr>
      <w:tr w:rsidR="008809E6" w:rsidRPr="009B43CE" w14:paraId="149F8930" w14:textId="77777777" w:rsidTr="00F20BBE">
        <w:trPr>
          <w:trHeight w:val="330"/>
          <w:jc w:val="center"/>
        </w:trPr>
        <w:tc>
          <w:tcPr>
            <w:tcW w:w="5583" w:type="dxa"/>
            <w:tcBorders>
              <w:top w:val="nil"/>
              <w:left w:val="nil"/>
              <w:bottom w:val="nil"/>
              <w:right w:val="nil"/>
            </w:tcBorders>
            <w:shd w:val="clear" w:color="auto" w:fill="auto"/>
            <w:vAlign w:val="center"/>
          </w:tcPr>
          <w:p w14:paraId="7ED33F31" w14:textId="2213F5A8" w:rsidR="008809E6" w:rsidRPr="009B43CE" w:rsidRDefault="00544807" w:rsidP="00F20BBE">
            <w:pPr>
              <w:spacing w:line="360" w:lineRule="auto"/>
              <w:ind w:firstLineChars="50" w:firstLine="120"/>
              <w:jc w:val="both"/>
              <w:rPr>
                <w:rFonts w:ascii="Book Antiqua" w:eastAsia="Times New Roman" w:hAnsi="Book Antiqua" w:cs="Arial"/>
                <w:b/>
                <w:color w:val="000000"/>
                <w:lang w:eastAsia="pt-BR"/>
              </w:rPr>
            </w:pPr>
            <w:r>
              <w:rPr>
                <w:rFonts w:ascii="Book Antiqua" w:eastAsia="Times New Roman" w:hAnsi="Book Antiqua" w:cs="Arial"/>
                <w:color w:val="000000"/>
                <w:lang w:eastAsia="pt-BR"/>
              </w:rPr>
              <w:t>Sometimes/</w:t>
            </w:r>
            <w:r w:rsidRPr="009B43CE">
              <w:rPr>
                <w:rFonts w:ascii="Book Antiqua" w:eastAsia="Times New Roman" w:hAnsi="Book Antiqua" w:cs="Arial"/>
                <w:color w:val="000000"/>
                <w:lang w:eastAsia="pt-BR"/>
              </w:rPr>
              <w:t>n</w:t>
            </w:r>
            <w:r w:rsidR="008809E6" w:rsidRPr="009B43CE">
              <w:rPr>
                <w:rFonts w:ascii="Book Antiqua" w:eastAsia="Times New Roman" w:hAnsi="Book Antiqua" w:cs="Arial"/>
                <w:color w:val="000000"/>
                <w:lang w:eastAsia="pt-BR"/>
              </w:rPr>
              <w:t>ever</w:t>
            </w:r>
          </w:p>
        </w:tc>
        <w:tc>
          <w:tcPr>
            <w:tcW w:w="1134" w:type="dxa"/>
            <w:tcBorders>
              <w:top w:val="nil"/>
              <w:left w:val="nil"/>
              <w:bottom w:val="nil"/>
              <w:right w:val="nil"/>
            </w:tcBorders>
            <w:shd w:val="clear" w:color="auto" w:fill="auto"/>
            <w:vAlign w:val="center"/>
          </w:tcPr>
          <w:p w14:paraId="092C35C3"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w:t>
            </w:r>
          </w:p>
        </w:tc>
        <w:tc>
          <w:tcPr>
            <w:tcW w:w="1749" w:type="dxa"/>
            <w:tcBorders>
              <w:top w:val="nil"/>
              <w:left w:val="nil"/>
              <w:bottom w:val="nil"/>
            </w:tcBorders>
            <w:shd w:val="clear" w:color="auto" w:fill="auto"/>
            <w:vAlign w:val="center"/>
          </w:tcPr>
          <w:p w14:paraId="0017302B"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w:t>
            </w:r>
          </w:p>
        </w:tc>
      </w:tr>
      <w:tr w:rsidR="008809E6" w:rsidRPr="009B43CE" w14:paraId="16F47E0C" w14:textId="77777777" w:rsidTr="00F20BBE">
        <w:trPr>
          <w:trHeight w:val="330"/>
          <w:jc w:val="center"/>
        </w:trPr>
        <w:tc>
          <w:tcPr>
            <w:tcW w:w="5583" w:type="dxa"/>
            <w:tcBorders>
              <w:top w:val="nil"/>
              <w:left w:val="nil"/>
              <w:bottom w:val="nil"/>
              <w:right w:val="nil"/>
            </w:tcBorders>
            <w:shd w:val="clear" w:color="auto" w:fill="auto"/>
            <w:vAlign w:val="center"/>
          </w:tcPr>
          <w:p w14:paraId="475EA651" w14:textId="6A3101D1" w:rsidR="008809E6" w:rsidRPr="009B43CE" w:rsidRDefault="008809E6" w:rsidP="00F20BBE">
            <w:pPr>
              <w:spacing w:line="360" w:lineRule="auto"/>
              <w:ind w:firstLineChars="50" w:firstLine="120"/>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Always before using</w:t>
            </w:r>
          </w:p>
        </w:tc>
        <w:tc>
          <w:tcPr>
            <w:tcW w:w="1134" w:type="dxa"/>
            <w:tcBorders>
              <w:top w:val="nil"/>
              <w:left w:val="nil"/>
              <w:bottom w:val="nil"/>
              <w:right w:val="nil"/>
            </w:tcBorders>
            <w:shd w:val="clear" w:color="auto" w:fill="auto"/>
            <w:vAlign w:val="center"/>
          </w:tcPr>
          <w:p w14:paraId="151F5B8C"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24</w:t>
            </w:r>
            <w:r w:rsidRPr="009B43CE">
              <w:rPr>
                <w:rFonts w:ascii="Book Antiqua" w:eastAsia="Times New Roman" w:hAnsi="Book Antiqua" w:cs="Arial"/>
                <w:vertAlign w:val="superscript"/>
                <w:lang w:eastAsia="pt-BR"/>
              </w:rPr>
              <w:t>1</w:t>
            </w:r>
          </w:p>
        </w:tc>
        <w:tc>
          <w:tcPr>
            <w:tcW w:w="1749" w:type="dxa"/>
            <w:tcBorders>
              <w:top w:val="nil"/>
              <w:left w:val="nil"/>
              <w:bottom w:val="nil"/>
            </w:tcBorders>
            <w:shd w:val="clear" w:color="auto" w:fill="auto"/>
            <w:vAlign w:val="center"/>
          </w:tcPr>
          <w:p w14:paraId="6F07BD42" w14:textId="77777777" w:rsidR="008809E6" w:rsidRPr="009B43CE" w:rsidRDefault="008809E6" w:rsidP="009B43CE">
            <w:pPr>
              <w:spacing w:line="360" w:lineRule="auto"/>
              <w:jc w:val="both"/>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100.0</w:t>
            </w:r>
            <w:r w:rsidRPr="009B43CE">
              <w:rPr>
                <w:rFonts w:ascii="Book Antiqua" w:eastAsia="Times New Roman" w:hAnsi="Book Antiqua" w:cs="Arial"/>
                <w:vertAlign w:val="superscript"/>
                <w:lang w:eastAsia="pt-BR"/>
              </w:rPr>
              <w:t>1</w:t>
            </w:r>
          </w:p>
        </w:tc>
      </w:tr>
      <w:tr w:rsidR="008809E6" w:rsidRPr="009B43CE" w14:paraId="4756D572" w14:textId="77777777" w:rsidTr="00F20BBE">
        <w:trPr>
          <w:trHeight w:val="330"/>
          <w:jc w:val="center"/>
        </w:trPr>
        <w:tc>
          <w:tcPr>
            <w:tcW w:w="5583" w:type="dxa"/>
            <w:tcBorders>
              <w:top w:val="nil"/>
              <w:left w:val="nil"/>
              <w:right w:val="nil"/>
            </w:tcBorders>
            <w:shd w:val="clear" w:color="auto" w:fill="auto"/>
            <w:vAlign w:val="center"/>
          </w:tcPr>
          <w:p w14:paraId="30390E6F"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Total</w:t>
            </w:r>
          </w:p>
        </w:tc>
        <w:tc>
          <w:tcPr>
            <w:tcW w:w="1134" w:type="dxa"/>
            <w:tcBorders>
              <w:top w:val="nil"/>
              <w:left w:val="nil"/>
              <w:right w:val="nil"/>
            </w:tcBorders>
            <w:shd w:val="clear" w:color="auto" w:fill="auto"/>
            <w:vAlign w:val="center"/>
          </w:tcPr>
          <w:p w14:paraId="17EB72E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30</w:t>
            </w:r>
          </w:p>
        </w:tc>
        <w:tc>
          <w:tcPr>
            <w:tcW w:w="1749" w:type="dxa"/>
            <w:tcBorders>
              <w:top w:val="nil"/>
              <w:left w:val="nil"/>
            </w:tcBorders>
            <w:shd w:val="clear" w:color="auto" w:fill="auto"/>
            <w:vAlign w:val="center"/>
          </w:tcPr>
          <w:p w14:paraId="3EA47CDC" w14:textId="77777777" w:rsidR="008809E6" w:rsidRPr="00F20BBE" w:rsidRDefault="008809E6" w:rsidP="009B43CE">
            <w:pPr>
              <w:spacing w:line="360" w:lineRule="auto"/>
              <w:jc w:val="both"/>
              <w:rPr>
                <w:rFonts w:ascii="Book Antiqua" w:eastAsia="Times New Roman" w:hAnsi="Book Antiqua" w:cs="Arial"/>
                <w:color w:val="000000"/>
                <w:lang w:eastAsia="pt-BR"/>
              </w:rPr>
            </w:pPr>
            <w:r w:rsidRPr="00F20BBE">
              <w:rPr>
                <w:rFonts w:ascii="Book Antiqua" w:eastAsia="Times New Roman" w:hAnsi="Book Antiqua" w:cs="Arial"/>
                <w:color w:val="000000"/>
                <w:lang w:eastAsia="pt-BR"/>
              </w:rPr>
              <w:t>100.0</w:t>
            </w:r>
          </w:p>
        </w:tc>
      </w:tr>
    </w:tbl>
    <w:p w14:paraId="62133908" w14:textId="63EA41B5" w:rsidR="008809E6" w:rsidRPr="009B43CE" w:rsidRDefault="008809E6" w:rsidP="00F20BBE">
      <w:pPr>
        <w:spacing w:line="360" w:lineRule="auto"/>
        <w:jc w:val="both"/>
        <w:rPr>
          <w:rFonts w:ascii="Book Antiqua" w:eastAsia="Times New Roman" w:hAnsi="Book Antiqua"/>
          <w:lang w:eastAsia="pt-BR"/>
        </w:rPr>
      </w:pPr>
      <w:r w:rsidRPr="009B43CE">
        <w:rPr>
          <w:rFonts w:ascii="Book Antiqua" w:eastAsia="Times New Roman" w:hAnsi="Book Antiqua"/>
          <w:vertAlign w:val="superscript"/>
          <w:lang w:eastAsia="pt-BR"/>
        </w:rPr>
        <w:t>1</w:t>
      </w:r>
      <w:r w:rsidRPr="009B43CE">
        <w:rPr>
          <w:rFonts w:ascii="Book Antiqua" w:eastAsia="Times New Roman" w:hAnsi="Book Antiqua"/>
          <w:lang w:eastAsia="pt-BR"/>
        </w:rPr>
        <w:t>Minimu</w:t>
      </w:r>
      <w:r w:rsidR="00F20BBE">
        <w:rPr>
          <w:rFonts w:ascii="Book Antiqua" w:eastAsia="Times New Roman" w:hAnsi="Book Antiqua"/>
          <w:lang w:eastAsia="pt-BR"/>
        </w:rPr>
        <w:t xml:space="preserve">m wage in the period: BRL954,00; </w:t>
      </w:r>
      <w:r w:rsidRPr="009B43CE">
        <w:rPr>
          <w:rFonts w:ascii="Book Antiqua" w:eastAsia="Times New Roman" w:hAnsi="Book Antiqua"/>
          <w:vertAlign w:val="superscript"/>
          <w:lang w:eastAsia="pt-BR"/>
        </w:rPr>
        <w:t>2</w:t>
      </w:r>
      <w:r w:rsidRPr="009B43CE">
        <w:rPr>
          <w:rFonts w:ascii="Book Antiqua" w:eastAsia="Times New Roman" w:hAnsi="Book Antiqua"/>
          <w:lang w:eastAsia="pt-BR"/>
        </w:rPr>
        <w:t xml:space="preserve">Question applied only to donors who reported performing milking by hand and </w:t>
      </w:r>
      <w:r w:rsidR="007A1AEB">
        <w:rPr>
          <w:rFonts w:ascii="Book Antiqua" w:eastAsia="Times New Roman" w:hAnsi="Book Antiqua"/>
          <w:lang w:eastAsia="pt-BR"/>
        </w:rPr>
        <w:t xml:space="preserve">using an </w:t>
      </w:r>
      <w:r w:rsidRPr="009B43CE">
        <w:rPr>
          <w:rFonts w:ascii="Book Antiqua" w:eastAsia="Times New Roman" w:hAnsi="Book Antiqua"/>
          <w:lang w:eastAsia="pt-BR"/>
        </w:rPr>
        <w:t>electric pump.</w:t>
      </w:r>
    </w:p>
    <w:p w14:paraId="167FE125" w14:textId="701274DC" w:rsidR="008809E6" w:rsidRPr="00F20BBE" w:rsidRDefault="008809E6" w:rsidP="00F20BBE">
      <w:pPr>
        <w:spacing w:line="360" w:lineRule="auto"/>
        <w:jc w:val="both"/>
        <w:rPr>
          <w:rFonts w:ascii="Book Antiqua" w:eastAsia="Times New Roman" w:hAnsi="Book Antiqua"/>
          <w:lang w:eastAsia="pt-BR"/>
        </w:rPr>
      </w:pPr>
      <w:r>
        <w:rPr>
          <w:rFonts w:ascii="Book Antiqua" w:eastAsia="Book Antiqua" w:hAnsi="Book Antiqua" w:cs="Book Antiqua"/>
          <w:b/>
          <w:color w:val="000000"/>
        </w:rPr>
        <w:lastRenderedPageBreak/>
        <w:t>Table 2</w:t>
      </w:r>
      <w:r w:rsidRPr="008809E6">
        <w:rPr>
          <w:rFonts w:ascii="Book Antiqua" w:eastAsia="Times New Roman" w:hAnsi="Book Antiqua"/>
          <w:b/>
          <w:lang w:eastAsia="pt-BR"/>
        </w:rPr>
        <w:t xml:space="preserve"> Sensitivity profile of the isolates (</w:t>
      </w:r>
      <w:r w:rsidRPr="009B43CE">
        <w:rPr>
          <w:rFonts w:ascii="Book Antiqua" w:eastAsia="Times New Roman" w:hAnsi="Book Antiqua"/>
          <w:b/>
          <w:i/>
          <w:iCs/>
          <w:lang w:eastAsia="pt-BR"/>
        </w:rPr>
        <w:t>n</w:t>
      </w:r>
      <w:r w:rsidRPr="008809E6">
        <w:rPr>
          <w:rFonts w:ascii="Book Antiqua" w:eastAsia="Times New Roman" w:hAnsi="Book Antiqua"/>
          <w:b/>
          <w:lang w:eastAsia="pt-BR"/>
        </w:rPr>
        <w:t xml:space="preserve"> = 11) of </w:t>
      </w:r>
      <w:r w:rsidRPr="008809E6">
        <w:rPr>
          <w:rFonts w:ascii="Book Antiqua" w:eastAsia="Times New Roman" w:hAnsi="Book Antiqua"/>
          <w:b/>
          <w:i/>
          <w:lang w:eastAsia="pt-BR"/>
        </w:rPr>
        <w:t>Enterococcus</w:t>
      </w:r>
      <w:r w:rsidRPr="008809E6">
        <w:rPr>
          <w:rFonts w:ascii="Book Antiqua" w:eastAsia="Times New Roman" w:hAnsi="Book Antiqua"/>
          <w:b/>
          <w:lang w:eastAsia="pt-BR"/>
        </w:rPr>
        <w:t xml:space="preserve"> </w:t>
      </w:r>
      <w:r w:rsidRPr="00F20BBE">
        <w:rPr>
          <w:rFonts w:ascii="Book Antiqua" w:eastAsia="Times New Roman" w:hAnsi="Book Antiqua"/>
          <w:b/>
          <w:i/>
          <w:lang w:eastAsia="pt-BR"/>
        </w:rPr>
        <w:t>spp.</w:t>
      </w:r>
      <w:r w:rsidRPr="008809E6">
        <w:rPr>
          <w:rFonts w:ascii="Book Antiqua" w:eastAsia="Times New Roman" w:hAnsi="Book Antiqua"/>
          <w:b/>
          <w:lang w:eastAsia="pt-BR"/>
        </w:rPr>
        <w:t xml:space="preserve"> found </w:t>
      </w:r>
      <w:r w:rsidR="007A1AEB">
        <w:rPr>
          <w:rFonts w:ascii="Book Antiqua" w:eastAsia="Times New Roman" w:hAnsi="Book Antiqua"/>
          <w:b/>
          <w:lang w:eastAsia="pt-BR"/>
        </w:rPr>
        <w:t xml:space="preserve">in </w:t>
      </w:r>
      <w:r w:rsidRPr="008809E6">
        <w:rPr>
          <w:rFonts w:ascii="Book Antiqua" w:eastAsia="Times New Roman" w:hAnsi="Book Antiqua"/>
          <w:b/>
          <w:lang w:eastAsia="pt-BR"/>
        </w:rPr>
        <w:t>relat</w:t>
      </w:r>
      <w:r w:rsidR="007A1AEB">
        <w:rPr>
          <w:rFonts w:ascii="Book Antiqua" w:eastAsia="Times New Roman" w:hAnsi="Book Antiqua"/>
          <w:b/>
          <w:lang w:eastAsia="pt-BR"/>
        </w:rPr>
        <w:t>ion</w:t>
      </w:r>
      <w:r w:rsidRPr="008809E6">
        <w:rPr>
          <w:rFonts w:ascii="Book Antiqua" w:eastAsia="Times New Roman" w:hAnsi="Book Antiqua"/>
          <w:b/>
          <w:lang w:eastAsia="pt-BR"/>
        </w:rPr>
        <w:t xml:space="preserve"> to the list of antimicrobials evaluated following the recommendations of the </w:t>
      </w:r>
      <w:r w:rsidRPr="00F20BBE">
        <w:rPr>
          <w:rFonts w:ascii="Book Antiqua" w:eastAsia="Times New Roman" w:hAnsi="Book Antiqua"/>
          <w:b/>
          <w:lang w:eastAsia="pt-BR"/>
        </w:rPr>
        <w:t>Clinical and Laboratory Standards Institute</w:t>
      </w:r>
      <w:r w:rsidRPr="008809E6">
        <w:rPr>
          <w:rFonts w:ascii="Book Antiqua" w:eastAsia="Times New Roman" w:hAnsi="Book Antiqua"/>
          <w:b/>
          <w:lang w:eastAsia="pt-BR"/>
        </w:rPr>
        <w:t xml:space="preserve"> (2017</w:t>
      </w:r>
      <w:r>
        <w:rPr>
          <w:rFonts w:ascii="Book Antiqua" w:eastAsia="Times New Roman" w:hAnsi="Book Antiqua"/>
          <w:b/>
          <w:lang w:eastAsia="pt-BR"/>
        </w:rPr>
        <w:t>)</w:t>
      </w:r>
    </w:p>
    <w:tbl>
      <w:tblPr>
        <w:tblW w:w="9073" w:type="dxa"/>
        <w:tblInd w:w="-34"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552"/>
        <w:gridCol w:w="2139"/>
        <w:gridCol w:w="2397"/>
        <w:gridCol w:w="1985"/>
      </w:tblGrid>
      <w:tr w:rsidR="008809E6" w:rsidRPr="009B43CE" w14:paraId="3C4FE2E9" w14:textId="77777777" w:rsidTr="00F20BBE">
        <w:trPr>
          <w:trHeight w:val="300"/>
        </w:trPr>
        <w:tc>
          <w:tcPr>
            <w:tcW w:w="2552" w:type="dxa"/>
            <w:tcBorders>
              <w:bottom w:val="single" w:sz="4" w:space="0" w:color="000000"/>
            </w:tcBorders>
            <w:shd w:val="clear" w:color="auto" w:fill="auto"/>
            <w:vAlign w:val="center"/>
          </w:tcPr>
          <w:p w14:paraId="42ECF7DF" w14:textId="77777777" w:rsidR="008809E6" w:rsidRPr="009B43CE" w:rsidRDefault="008809E6" w:rsidP="00F20BBE">
            <w:pPr>
              <w:spacing w:line="360" w:lineRule="auto"/>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Antimicrobials</w:t>
            </w:r>
          </w:p>
        </w:tc>
        <w:tc>
          <w:tcPr>
            <w:tcW w:w="2139" w:type="dxa"/>
            <w:tcBorders>
              <w:bottom w:val="single" w:sz="4" w:space="0" w:color="000000"/>
            </w:tcBorders>
            <w:shd w:val="clear" w:color="auto" w:fill="auto"/>
            <w:vAlign w:val="center"/>
          </w:tcPr>
          <w:p w14:paraId="205D814B" w14:textId="0DD7DE5D" w:rsidR="008809E6" w:rsidRPr="009B43CE" w:rsidRDefault="008809E6" w:rsidP="00F20BBE">
            <w:pPr>
              <w:spacing w:line="360" w:lineRule="auto"/>
              <w:jc w:val="center"/>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Sensitive</w:t>
            </w:r>
            <w:r w:rsidR="00F20BBE">
              <w:rPr>
                <w:rFonts w:ascii="Book Antiqua" w:hAnsi="Book Antiqua" w:cs="Arial" w:hint="eastAsia"/>
                <w:b/>
                <w:color w:val="000000"/>
                <w:lang w:eastAsia="zh-CN"/>
              </w:rPr>
              <w:t>,</w:t>
            </w:r>
            <w:r w:rsidR="00F20BBE">
              <w:rPr>
                <w:rFonts w:ascii="Book Antiqua" w:hAnsi="Book Antiqua" w:cs="Arial"/>
                <w:b/>
                <w:color w:val="000000"/>
                <w:lang w:eastAsia="zh-CN"/>
              </w:rPr>
              <w:t xml:space="preserve"> </w:t>
            </w:r>
            <w:r w:rsidRPr="009B43CE">
              <w:rPr>
                <w:rFonts w:ascii="Book Antiqua" w:eastAsia="Times New Roman" w:hAnsi="Book Antiqua" w:cs="Arial"/>
                <w:b/>
                <w:i/>
                <w:iCs/>
                <w:color w:val="000000"/>
                <w:lang w:eastAsia="pt-BR"/>
              </w:rPr>
              <w:t>n</w:t>
            </w:r>
            <w:r w:rsidRPr="009B43CE">
              <w:rPr>
                <w:rFonts w:ascii="Book Antiqua" w:eastAsia="Times New Roman" w:hAnsi="Book Antiqua" w:cs="Arial"/>
                <w:b/>
                <w:color w:val="000000"/>
                <w:lang w:eastAsia="pt-BR"/>
              </w:rPr>
              <w:t xml:space="preserve"> (%)</w:t>
            </w:r>
          </w:p>
        </w:tc>
        <w:tc>
          <w:tcPr>
            <w:tcW w:w="2397" w:type="dxa"/>
            <w:tcBorders>
              <w:bottom w:val="single" w:sz="4" w:space="0" w:color="000000"/>
            </w:tcBorders>
            <w:shd w:val="clear" w:color="auto" w:fill="auto"/>
            <w:vAlign w:val="center"/>
          </w:tcPr>
          <w:p w14:paraId="321C18A1" w14:textId="3196631E" w:rsidR="008809E6" w:rsidRPr="009B43CE" w:rsidRDefault="008809E6" w:rsidP="00F20BBE">
            <w:pPr>
              <w:spacing w:line="360" w:lineRule="auto"/>
              <w:jc w:val="center"/>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Intermediate</w:t>
            </w:r>
            <w:r w:rsidR="00F20BBE">
              <w:rPr>
                <w:rFonts w:ascii="Book Antiqua" w:hAnsi="Book Antiqua" w:cs="Arial" w:hint="eastAsia"/>
                <w:b/>
                <w:color w:val="000000"/>
                <w:lang w:eastAsia="zh-CN"/>
              </w:rPr>
              <w:t>,</w:t>
            </w:r>
            <w:r w:rsidR="00F20BBE">
              <w:rPr>
                <w:rFonts w:ascii="Book Antiqua" w:hAnsi="Book Antiqua" w:cs="Arial"/>
                <w:b/>
                <w:color w:val="000000"/>
                <w:lang w:eastAsia="zh-CN"/>
              </w:rPr>
              <w:t xml:space="preserve"> </w:t>
            </w:r>
            <w:r w:rsidRPr="009B43CE">
              <w:rPr>
                <w:rFonts w:ascii="Book Antiqua" w:eastAsia="Times New Roman" w:hAnsi="Book Antiqua" w:cs="Arial"/>
                <w:b/>
                <w:i/>
                <w:iCs/>
                <w:color w:val="000000"/>
                <w:lang w:eastAsia="pt-BR"/>
              </w:rPr>
              <w:t>n</w:t>
            </w:r>
            <w:r w:rsidRPr="009B43CE">
              <w:rPr>
                <w:rFonts w:ascii="Book Antiqua" w:eastAsia="Times New Roman" w:hAnsi="Book Antiqua" w:cs="Arial"/>
                <w:b/>
                <w:color w:val="000000"/>
                <w:lang w:eastAsia="pt-BR"/>
              </w:rPr>
              <w:t xml:space="preserve"> (%)</w:t>
            </w:r>
          </w:p>
        </w:tc>
        <w:tc>
          <w:tcPr>
            <w:tcW w:w="1985" w:type="dxa"/>
            <w:tcBorders>
              <w:bottom w:val="single" w:sz="4" w:space="0" w:color="000000"/>
            </w:tcBorders>
            <w:shd w:val="clear" w:color="auto" w:fill="auto"/>
            <w:vAlign w:val="center"/>
          </w:tcPr>
          <w:p w14:paraId="705D09DA" w14:textId="2B8249B4" w:rsidR="008809E6" w:rsidRPr="009B43CE" w:rsidRDefault="008809E6" w:rsidP="00F20BBE">
            <w:pPr>
              <w:spacing w:line="360" w:lineRule="auto"/>
              <w:jc w:val="center"/>
              <w:rPr>
                <w:rFonts w:ascii="Book Antiqua" w:eastAsia="Times New Roman" w:hAnsi="Book Antiqua" w:cs="Arial"/>
                <w:b/>
                <w:color w:val="000000"/>
                <w:lang w:eastAsia="pt-BR"/>
              </w:rPr>
            </w:pPr>
            <w:r w:rsidRPr="009B43CE">
              <w:rPr>
                <w:rFonts w:ascii="Book Antiqua" w:eastAsia="Times New Roman" w:hAnsi="Book Antiqua" w:cs="Arial"/>
                <w:b/>
                <w:color w:val="000000"/>
                <w:lang w:eastAsia="pt-BR"/>
              </w:rPr>
              <w:t>Resistant</w:t>
            </w:r>
            <w:r w:rsidR="00F20BBE">
              <w:rPr>
                <w:rFonts w:ascii="Book Antiqua" w:eastAsia="Times New Roman" w:hAnsi="Book Antiqua" w:cs="Arial"/>
                <w:b/>
                <w:color w:val="000000"/>
                <w:lang w:eastAsia="pt-BR"/>
              </w:rPr>
              <w:t xml:space="preserve">, </w:t>
            </w:r>
            <w:r w:rsidRPr="009B43CE">
              <w:rPr>
                <w:rFonts w:ascii="Book Antiqua" w:eastAsia="Times New Roman" w:hAnsi="Book Antiqua" w:cs="Arial"/>
                <w:b/>
                <w:i/>
                <w:iCs/>
                <w:color w:val="000000"/>
                <w:lang w:eastAsia="pt-BR"/>
              </w:rPr>
              <w:t>n</w:t>
            </w:r>
            <w:r w:rsidRPr="009B43CE">
              <w:rPr>
                <w:rFonts w:ascii="Book Antiqua" w:eastAsia="Times New Roman" w:hAnsi="Book Antiqua" w:cs="Arial"/>
                <w:b/>
                <w:color w:val="000000"/>
                <w:lang w:eastAsia="pt-BR"/>
              </w:rPr>
              <w:t xml:space="preserve"> (%)</w:t>
            </w:r>
          </w:p>
        </w:tc>
      </w:tr>
      <w:tr w:rsidR="008809E6" w:rsidRPr="009B43CE" w14:paraId="51F637A5" w14:textId="77777777" w:rsidTr="00F20BBE">
        <w:trPr>
          <w:trHeight w:val="380"/>
        </w:trPr>
        <w:tc>
          <w:tcPr>
            <w:tcW w:w="2552" w:type="dxa"/>
            <w:tcBorders>
              <w:bottom w:val="nil"/>
            </w:tcBorders>
            <w:shd w:val="clear" w:color="auto" w:fill="auto"/>
            <w:vAlign w:val="center"/>
          </w:tcPr>
          <w:p w14:paraId="5FC0E214" w14:textId="5887FE9C"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Ampicillin 10 µg</w:t>
            </w:r>
          </w:p>
        </w:tc>
        <w:tc>
          <w:tcPr>
            <w:tcW w:w="2139" w:type="dxa"/>
            <w:tcBorders>
              <w:bottom w:val="nil"/>
            </w:tcBorders>
            <w:shd w:val="clear" w:color="auto" w:fill="auto"/>
            <w:vAlign w:val="center"/>
          </w:tcPr>
          <w:p w14:paraId="05AE0684"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11 (100.0)</w:t>
            </w:r>
          </w:p>
        </w:tc>
        <w:tc>
          <w:tcPr>
            <w:tcW w:w="2397" w:type="dxa"/>
            <w:tcBorders>
              <w:bottom w:val="nil"/>
            </w:tcBorders>
            <w:shd w:val="clear" w:color="auto" w:fill="auto"/>
            <w:vAlign w:val="center"/>
          </w:tcPr>
          <w:p w14:paraId="003CA2FD"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bottom w:val="nil"/>
            </w:tcBorders>
            <w:shd w:val="clear" w:color="auto" w:fill="auto"/>
            <w:vAlign w:val="center"/>
          </w:tcPr>
          <w:p w14:paraId="31457DC2"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r>
      <w:tr w:rsidR="008809E6" w:rsidRPr="009B43CE" w14:paraId="1BD6DEC8" w14:textId="77777777" w:rsidTr="00F20BBE">
        <w:trPr>
          <w:trHeight w:val="420"/>
        </w:trPr>
        <w:tc>
          <w:tcPr>
            <w:tcW w:w="2552" w:type="dxa"/>
            <w:tcBorders>
              <w:top w:val="nil"/>
              <w:bottom w:val="nil"/>
            </w:tcBorders>
            <w:shd w:val="clear" w:color="auto" w:fill="auto"/>
            <w:vAlign w:val="center"/>
          </w:tcPr>
          <w:p w14:paraId="6DC197B2" w14:textId="46DB091A"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Penicillin 10 un</w:t>
            </w:r>
          </w:p>
        </w:tc>
        <w:tc>
          <w:tcPr>
            <w:tcW w:w="2139" w:type="dxa"/>
            <w:tcBorders>
              <w:top w:val="nil"/>
              <w:bottom w:val="nil"/>
            </w:tcBorders>
            <w:shd w:val="clear" w:color="auto" w:fill="auto"/>
            <w:vAlign w:val="center"/>
          </w:tcPr>
          <w:p w14:paraId="36E570F0"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 (81.8)</w:t>
            </w:r>
          </w:p>
        </w:tc>
        <w:tc>
          <w:tcPr>
            <w:tcW w:w="2397" w:type="dxa"/>
            <w:tcBorders>
              <w:top w:val="nil"/>
              <w:bottom w:val="nil"/>
            </w:tcBorders>
            <w:shd w:val="clear" w:color="auto" w:fill="auto"/>
            <w:vAlign w:val="center"/>
          </w:tcPr>
          <w:p w14:paraId="1B2A88F9"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49D56D82"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 (18.2)</w:t>
            </w:r>
          </w:p>
        </w:tc>
      </w:tr>
      <w:tr w:rsidR="008809E6" w:rsidRPr="009B43CE" w14:paraId="693B85D4" w14:textId="77777777" w:rsidTr="00F20BBE">
        <w:trPr>
          <w:trHeight w:val="380"/>
        </w:trPr>
        <w:tc>
          <w:tcPr>
            <w:tcW w:w="2552" w:type="dxa"/>
            <w:tcBorders>
              <w:top w:val="nil"/>
              <w:bottom w:val="nil"/>
            </w:tcBorders>
            <w:shd w:val="clear" w:color="auto" w:fill="auto"/>
            <w:vAlign w:val="center"/>
          </w:tcPr>
          <w:p w14:paraId="1D2D6E3C"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Tetracycline 30 µg</w:t>
            </w:r>
          </w:p>
        </w:tc>
        <w:tc>
          <w:tcPr>
            <w:tcW w:w="2139" w:type="dxa"/>
            <w:tcBorders>
              <w:top w:val="nil"/>
              <w:bottom w:val="nil"/>
            </w:tcBorders>
            <w:shd w:val="clear" w:color="auto" w:fill="auto"/>
            <w:vAlign w:val="center"/>
          </w:tcPr>
          <w:p w14:paraId="72EAA386"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4 (36.4)</w:t>
            </w:r>
          </w:p>
        </w:tc>
        <w:tc>
          <w:tcPr>
            <w:tcW w:w="2397" w:type="dxa"/>
            <w:tcBorders>
              <w:top w:val="nil"/>
              <w:bottom w:val="nil"/>
            </w:tcBorders>
            <w:shd w:val="clear" w:color="auto" w:fill="auto"/>
            <w:vAlign w:val="center"/>
          </w:tcPr>
          <w:p w14:paraId="2E904092"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6F09E24D"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7 (63.6)</w:t>
            </w:r>
          </w:p>
        </w:tc>
      </w:tr>
      <w:tr w:rsidR="008809E6" w:rsidRPr="009B43CE" w14:paraId="1D33D44C" w14:textId="77777777" w:rsidTr="00F20BBE">
        <w:trPr>
          <w:trHeight w:val="300"/>
        </w:trPr>
        <w:tc>
          <w:tcPr>
            <w:tcW w:w="2552" w:type="dxa"/>
            <w:tcBorders>
              <w:top w:val="nil"/>
              <w:bottom w:val="nil"/>
            </w:tcBorders>
            <w:shd w:val="clear" w:color="auto" w:fill="auto"/>
            <w:vAlign w:val="center"/>
          </w:tcPr>
          <w:p w14:paraId="2B89F88C" w14:textId="21F519D5" w:rsidR="008809E6" w:rsidRPr="009B43CE" w:rsidRDefault="003C4F64" w:rsidP="008809E6">
            <w:pPr>
              <w:spacing w:line="360" w:lineRule="auto"/>
              <w:rPr>
                <w:rFonts w:ascii="Book Antiqua" w:eastAsia="Times New Roman" w:hAnsi="Book Antiqua" w:cs="Arial"/>
                <w:color w:val="000000"/>
                <w:lang w:eastAsia="pt-BR"/>
              </w:rPr>
            </w:pPr>
            <w:r>
              <w:rPr>
                <w:rFonts w:ascii="Book Antiqua" w:eastAsia="Times New Roman" w:hAnsi="Book Antiqua" w:cs="Arial"/>
                <w:color w:val="000000"/>
                <w:lang w:eastAsia="pt-BR"/>
              </w:rPr>
              <w:t xml:space="preserve">Ciprofloxacin </w:t>
            </w:r>
            <w:r w:rsidR="008809E6" w:rsidRPr="009B43CE">
              <w:rPr>
                <w:rFonts w:ascii="Book Antiqua" w:eastAsia="Times New Roman" w:hAnsi="Book Antiqua" w:cs="Arial"/>
                <w:color w:val="000000"/>
                <w:lang w:eastAsia="pt-BR"/>
              </w:rPr>
              <w:t>5 µg</w:t>
            </w:r>
          </w:p>
        </w:tc>
        <w:tc>
          <w:tcPr>
            <w:tcW w:w="2139" w:type="dxa"/>
            <w:tcBorders>
              <w:top w:val="nil"/>
              <w:bottom w:val="nil"/>
            </w:tcBorders>
            <w:shd w:val="clear" w:color="auto" w:fill="auto"/>
            <w:vAlign w:val="center"/>
          </w:tcPr>
          <w:p w14:paraId="6710E73A"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7 (63.6)</w:t>
            </w:r>
          </w:p>
        </w:tc>
        <w:tc>
          <w:tcPr>
            <w:tcW w:w="2397" w:type="dxa"/>
            <w:tcBorders>
              <w:top w:val="nil"/>
              <w:bottom w:val="nil"/>
            </w:tcBorders>
            <w:shd w:val="clear" w:color="auto" w:fill="auto"/>
            <w:vAlign w:val="center"/>
          </w:tcPr>
          <w:p w14:paraId="0E838A25"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3 (27.3)</w:t>
            </w:r>
          </w:p>
        </w:tc>
        <w:tc>
          <w:tcPr>
            <w:tcW w:w="1985" w:type="dxa"/>
            <w:tcBorders>
              <w:top w:val="nil"/>
              <w:bottom w:val="nil"/>
            </w:tcBorders>
            <w:shd w:val="clear" w:color="auto" w:fill="auto"/>
            <w:vAlign w:val="center"/>
          </w:tcPr>
          <w:p w14:paraId="67575A65"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 (9.1)</w:t>
            </w:r>
          </w:p>
        </w:tc>
      </w:tr>
      <w:tr w:rsidR="008809E6" w:rsidRPr="009B43CE" w14:paraId="0C2421C3" w14:textId="77777777" w:rsidTr="00F20BBE">
        <w:trPr>
          <w:trHeight w:val="420"/>
        </w:trPr>
        <w:tc>
          <w:tcPr>
            <w:tcW w:w="2552" w:type="dxa"/>
            <w:tcBorders>
              <w:top w:val="nil"/>
              <w:bottom w:val="nil"/>
            </w:tcBorders>
            <w:shd w:val="clear" w:color="auto" w:fill="auto"/>
            <w:vAlign w:val="center"/>
          </w:tcPr>
          <w:p w14:paraId="686427E5"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Norfloxacin 10 µg</w:t>
            </w:r>
          </w:p>
        </w:tc>
        <w:tc>
          <w:tcPr>
            <w:tcW w:w="2139" w:type="dxa"/>
            <w:tcBorders>
              <w:top w:val="nil"/>
              <w:bottom w:val="nil"/>
            </w:tcBorders>
            <w:shd w:val="clear" w:color="auto" w:fill="auto"/>
            <w:vAlign w:val="center"/>
          </w:tcPr>
          <w:p w14:paraId="655B768C"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 (81.8)</w:t>
            </w:r>
          </w:p>
        </w:tc>
        <w:tc>
          <w:tcPr>
            <w:tcW w:w="2397" w:type="dxa"/>
            <w:tcBorders>
              <w:top w:val="nil"/>
              <w:bottom w:val="nil"/>
            </w:tcBorders>
            <w:shd w:val="clear" w:color="auto" w:fill="auto"/>
            <w:vAlign w:val="center"/>
          </w:tcPr>
          <w:p w14:paraId="00DFCA74"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246685B4"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 (18.2)</w:t>
            </w:r>
          </w:p>
        </w:tc>
      </w:tr>
      <w:tr w:rsidR="008809E6" w:rsidRPr="009B43CE" w14:paraId="2DA621E9" w14:textId="77777777" w:rsidTr="00F20BBE">
        <w:trPr>
          <w:trHeight w:val="320"/>
        </w:trPr>
        <w:tc>
          <w:tcPr>
            <w:tcW w:w="2552" w:type="dxa"/>
            <w:tcBorders>
              <w:top w:val="nil"/>
              <w:bottom w:val="nil"/>
            </w:tcBorders>
            <w:shd w:val="clear" w:color="auto" w:fill="auto"/>
            <w:vAlign w:val="center"/>
          </w:tcPr>
          <w:p w14:paraId="612FECDF"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Levofloxacin 5 µg</w:t>
            </w:r>
          </w:p>
        </w:tc>
        <w:tc>
          <w:tcPr>
            <w:tcW w:w="2139" w:type="dxa"/>
            <w:tcBorders>
              <w:top w:val="nil"/>
              <w:bottom w:val="nil"/>
            </w:tcBorders>
            <w:shd w:val="clear" w:color="auto" w:fill="auto"/>
            <w:vAlign w:val="center"/>
          </w:tcPr>
          <w:p w14:paraId="069F23F5"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10 (90.9)</w:t>
            </w:r>
          </w:p>
        </w:tc>
        <w:tc>
          <w:tcPr>
            <w:tcW w:w="2397" w:type="dxa"/>
            <w:tcBorders>
              <w:top w:val="nil"/>
              <w:bottom w:val="nil"/>
            </w:tcBorders>
            <w:shd w:val="clear" w:color="auto" w:fill="auto"/>
            <w:vAlign w:val="center"/>
          </w:tcPr>
          <w:p w14:paraId="2233303E"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20CE83E1"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 (9.1)</w:t>
            </w:r>
          </w:p>
        </w:tc>
      </w:tr>
      <w:tr w:rsidR="008809E6" w:rsidRPr="009B43CE" w14:paraId="2306F359" w14:textId="77777777" w:rsidTr="00F20BBE">
        <w:trPr>
          <w:trHeight w:val="300"/>
        </w:trPr>
        <w:tc>
          <w:tcPr>
            <w:tcW w:w="2552" w:type="dxa"/>
            <w:tcBorders>
              <w:top w:val="nil"/>
              <w:bottom w:val="nil"/>
            </w:tcBorders>
            <w:shd w:val="clear" w:color="auto" w:fill="auto"/>
            <w:vAlign w:val="center"/>
          </w:tcPr>
          <w:p w14:paraId="596FB2F2"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Nitrofurantoin 300 µg</w:t>
            </w:r>
          </w:p>
        </w:tc>
        <w:tc>
          <w:tcPr>
            <w:tcW w:w="2139" w:type="dxa"/>
            <w:tcBorders>
              <w:top w:val="nil"/>
              <w:bottom w:val="nil"/>
            </w:tcBorders>
            <w:shd w:val="clear" w:color="auto" w:fill="auto"/>
            <w:vAlign w:val="center"/>
          </w:tcPr>
          <w:p w14:paraId="2D30DCCF"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9 (81.8)</w:t>
            </w:r>
          </w:p>
        </w:tc>
        <w:tc>
          <w:tcPr>
            <w:tcW w:w="2397" w:type="dxa"/>
            <w:tcBorders>
              <w:top w:val="nil"/>
              <w:bottom w:val="nil"/>
            </w:tcBorders>
            <w:shd w:val="clear" w:color="auto" w:fill="auto"/>
            <w:vAlign w:val="center"/>
          </w:tcPr>
          <w:p w14:paraId="4693C472"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2DE41BB0"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2 (18.2)</w:t>
            </w:r>
          </w:p>
        </w:tc>
      </w:tr>
      <w:tr w:rsidR="008809E6" w:rsidRPr="009B43CE" w14:paraId="115479FF" w14:textId="77777777" w:rsidTr="00F20BBE">
        <w:trPr>
          <w:trHeight w:val="360"/>
        </w:trPr>
        <w:tc>
          <w:tcPr>
            <w:tcW w:w="2552" w:type="dxa"/>
            <w:tcBorders>
              <w:top w:val="nil"/>
              <w:bottom w:val="nil"/>
            </w:tcBorders>
            <w:shd w:val="clear" w:color="auto" w:fill="auto"/>
            <w:vAlign w:val="center"/>
          </w:tcPr>
          <w:p w14:paraId="5CB270F3"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Linezolid 30 µg</w:t>
            </w:r>
          </w:p>
        </w:tc>
        <w:tc>
          <w:tcPr>
            <w:tcW w:w="2139" w:type="dxa"/>
            <w:tcBorders>
              <w:top w:val="nil"/>
              <w:bottom w:val="nil"/>
            </w:tcBorders>
            <w:shd w:val="clear" w:color="auto" w:fill="auto"/>
            <w:vAlign w:val="center"/>
          </w:tcPr>
          <w:p w14:paraId="44A40F64"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11 (100.0)</w:t>
            </w:r>
          </w:p>
        </w:tc>
        <w:tc>
          <w:tcPr>
            <w:tcW w:w="2397" w:type="dxa"/>
            <w:tcBorders>
              <w:top w:val="nil"/>
              <w:bottom w:val="nil"/>
            </w:tcBorders>
            <w:shd w:val="clear" w:color="auto" w:fill="auto"/>
            <w:vAlign w:val="center"/>
          </w:tcPr>
          <w:p w14:paraId="64EF457E"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bottom w:val="nil"/>
            </w:tcBorders>
            <w:shd w:val="clear" w:color="auto" w:fill="auto"/>
            <w:vAlign w:val="center"/>
          </w:tcPr>
          <w:p w14:paraId="4A49EEA1"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r>
      <w:tr w:rsidR="008809E6" w:rsidRPr="009B43CE" w14:paraId="70322D7B" w14:textId="77777777" w:rsidTr="00F20BBE">
        <w:trPr>
          <w:trHeight w:val="300"/>
        </w:trPr>
        <w:tc>
          <w:tcPr>
            <w:tcW w:w="2552" w:type="dxa"/>
            <w:tcBorders>
              <w:top w:val="nil"/>
            </w:tcBorders>
            <w:shd w:val="clear" w:color="auto" w:fill="auto"/>
            <w:vAlign w:val="center"/>
          </w:tcPr>
          <w:p w14:paraId="70D8E780" w14:textId="77777777" w:rsidR="008809E6" w:rsidRPr="009B43CE" w:rsidRDefault="008809E6" w:rsidP="008809E6">
            <w:pPr>
              <w:spacing w:line="360" w:lineRule="auto"/>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Vancomycin 30 µg</w:t>
            </w:r>
          </w:p>
        </w:tc>
        <w:tc>
          <w:tcPr>
            <w:tcW w:w="2139" w:type="dxa"/>
            <w:tcBorders>
              <w:top w:val="nil"/>
            </w:tcBorders>
            <w:shd w:val="clear" w:color="auto" w:fill="auto"/>
            <w:vAlign w:val="center"/>
          </w:tcPr>
          <w:p w14:paraId="4C361EB9"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11 (100.0)</w:t>
            </w:r>
          </w:p>
        </w:tc>
        <w:tc>
          <w:tcPr>
            <w:tcW w:w="2397" w:type="dxa"/>
            <w:tcBorders>
              <w:top w:val="nil"/>
            </w:tcBorders>
            <w:shd w:val="clear" w:color="auto" w:fill="auto"/>
            <w:vAlign w:val="center"/>
          </w:tcPr>
          <w:p w14:paraId="5345778C"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c>
          <w:tcPr>
            <w:tcW w:w="1985" w:type="dxa"/>
            <w:tcBorders>
              <w:top w:val="nil"/>
            </w:tcBorders>
            <w:shd w:val="clear" w:color="auto" w:fill="auto"/>
            <w:vAlign w:val="center"/>
          </w:tcPr>
          <w:p w14:paraId="2B08159F" w14:textId="77777777" w:rsidR="008809E6" w:rsidRPr="009B43CE" w:rsidRDefault="008809E6" w:rsidP="008809E6">
            <w:pPr>
              <w:spacing w:line="360" w:lineRule="auto"/>
              <w:jc w:val="center"/>
              <w:rPr>
                <w:rFonts w:ascii="Book Antiqua" w:eastAsia="Times New Roman" w:hAnsi="Book Antiqua" w:cs="Arial"/>
                <w:color w:val="000000"/>
                <w:lang w:eastAsia="pt-BR"/>
              </w:rPr>
            </w:pPr>
            <w:r w:rsidRPr="009B43CE">
              <w:rPr>
                <w:rFonts w:ascii="Book Antiqua" w:eastAsia="Times New Roman" w:hAnsi="Book Antiqua" w:cs="Arial"/>
                <w:color w:val="000000"/>
                <w:lang w:eastAsia="pt-BR"/>
              </w:rPr>
              <w:t>0 (0)</w:t>
            </w:r>
          </w:p>
        </w:tc>
      </w:tr>
    </w:tbl>
    <w:p w14:paraId="5007B4C7" w14:textId="743F98EF" w:rsidR="008809E6" w:rsidRPr="009B43CE" w:rsidRDefault="00F20BBE" w:rsidP="008809E6">
      <w:pPr>
        <w:spacing w:line="360" w:lineRule="auto"/>
        <w:ind w:left="708"/>
        <w:rPr>
          <w:rFonts w:ascii="Book Antiqua" w:eastAsia="Times New Roman" w:hAnsi="Book Antiqua"/>
          <w:color w:val="000000"/>
          <w:lang w:eastAsia="pt-BR"/>
        </w:rPr>
      </w:pPr>
      <w:r>
        <w:rPr>
          <w:rFonts w:ascii="Book Antiqua" w:eastAsia="Times New Roman" w:hAnsi="Book Antiqua"/>
          <w:color w:val="000000"/>
          <w:lang w:eastAsia="pt-BR"/>
        </w:rPr>
        <w:t xml:space="preserve">un: </w:t>
      </w:r>
      <w:r w:rsidR="008809E6" w:rsidRPr="00F302A4">
        <w:rPr>
          <w:rFonts w:ascii="Book Antiqua" w:eastAsia="Times New Roman" w:hAnsi="Book Antiqua"/>
          <w:caps/>
          <w:color w:val="000000"/>
          <w:lang w:eastAsia="pt-BR"/>
        </w:rPr>
        <w:t>u</w:t>
      </w:r>
      <w:r w:rsidR="008809E6" w:rsidRPr="009B43CE">
        <w:rPr>
          <w:rFonts w:ascii="Book Antiqua" w:eastAsia="Times New Roman" w:hAnsi="Book Antiqua"/>
          <w:color w:val="000000"/>
          <w:lang w:eastAsia="pt-BR"/>
        </w:rPr>
        <w:t>nits.</w:t>
      </w:r>
    </w:p>
    <w:p w14:paraId="2DDB7CC9" w14:textId="7ADF692A" w:rsidR="008809E6" w:rsidRPr="00F20BBE" w:rsidRDefault="008809E6" w:rsidP="002531EE">
      <w:pPr>
        <w:spacing w:line="360" w:lineRule="auto"/>
        <w:jc w:val="both"/>
        <w:rPr>
          <w:rFonts w:ascii="Book Antiqua" w:eastAsia="Times New Roman" w:hAnsi="Book Antiqua"/>
          <w:color w:val="000000"/>
          <w:lang w:eastAsia="pt-BR"/>
        </w:rPr>
      </w:pPr>
      <w:r>
        <w:rPr>
          <w:rFonts w:ascii="Book Antiqua" w:eastAsia="Times New Roman" w:hAnsi="Book Antiqua"/>
          <w:color w:val="000000"/>
          <w:lang w:eastAsia="pt-BR"/>
        </w:rPr>
        <w:br w:type="page"/>
      </w:r>
      <w:r>
        <w:rPr>
          <w:rFonts w:ascii="Book Antiqua" w:eastAsia="Book Antiqua" w:hAnsi="Book Antiqua" w:cs="Book Antiqua"/>
          <w:b/>
          <w:color w:val="000000"/>
        </w:rPr>
        <w:lastRenderedPageBreak/>
        <w:t>Table 3</w:t>
      </w:r>
      <w:r w:rsidRPr="008809E6">
        <w:rPr>
          <w:rFonts w:ascii="Book Antiqua" w:eastAsia="Times New Roman" w:hAnsi="Book Antiqua"/>
          <w:b/>
          <w:lang w:eastAsia="pt-BR"/>
        </w:rPr>
        <w:t xml:space="preserve"> Distribution of the virulence genes of </w:t>
      </w:r>
      <w:r w:rsidR="00D16144" w:rsidRPr="00D16144">
        <w:rPr>
          <w:rFonts w:ascii="Book Antiqua" w:eastAsia="Times New Roman" w:hAnsi="Book Antiqua"/>
          <w:b/>
          <w:i/>
          <w:lang w:eastAsia="pt-BR"/>
        </w:rPr>
        <w:t>Enterococcus</w:t>
      </w:r>
      <w:r w:rsidRPr="008809E6">
        <w:rPr>
          <w:rFonts w:ascii="Book Antiqua" w:eastAsia="Times New Roman" w:hAnsi="Book Antiqua"/>
          <w:b/>
          <w:i/>
          <w:lang w:eastAsia="pt-BR"/>
        </w:rPr>
        <w:t xml:space="preserve"> faecium</w:t>
      </w:r>
      <w:r w:rsidRPr="008809E6">
        <w:rPr>
          <w:rFonts w:ascii="Book Antiqua" w:eastAsia="Times New Roman" w:hAnsi="Book Antiqua"/>
          <w:b/>
          <w:lang w:eastAsia="pt-BR"/>
        </w:rPr>
        <w:t xml:space="preserve">, </w:t>
      </w:r>
      <w:r w:rsidR="00D16144" w:rsidRPr="00D16144">
        <w:rPr>
          <w:rFonts w:ascii="Book Antiqua" w:eastAsia="Times New Roman" w:hAnsi="Book Antiqua"/>
          <w:b/>
          <w:i/>
          <w:lang w:eastAsia="pt-BR"/>
        </w:rPr>
        <w:t xml:space="preserve">Enterococcus </w:t>
      </w:r>
      <w:r w:rsidRPr="008809E6">
        <w:rPr>
          <w:rFonts w:ascii="Book Antiqua" w:eastAsia="Times New Roman" w:hAnsi="Book Antiqua"/>
          <w:b/>
          <w:i/>
          <w:lang w:eastAsia="pt-BR"/>
        </w:rPr>
        <w:t>faecalis</w:t>
      </w:r>
      <w:r w:rsidRPr="008809E6">
        <w:rPr>
          <w:rFonts w:ascii="Book Antiqua" w:eastAsia="Times New Roman" w:hAnsi="Book Antiqua"/>
          <w:b/>
          <w:lang w:eastAsia="pt-BR"/>
        </w:rPr>
        <w:t xml:space="preserve">, and </w:t>
      </w:r>
      <w:r w:rsidRPr="008809E6">
        <w:rPr>
          <w:rFonts w:ascii="Book Antiqua" w:eastAsia="Times New Roman" w:hAnsi="Book Antiqua"/>
          <w:b/>
          <w:i/>
          <w:lang w:eastAsia="pt-BR"/>
        </w:rPr>
        <w:t>Enterococcus</w:t>
      </w:r>
      <w:r w:rsidRPr="00F20BBE">
        <w:rPr>
          <w:rFonts w:ascii="Book Antiqua" w:eastAsia="Times New Roman" w:hAnsi="Book Antiqua"/>
          <w:b/>
          <w:i/>
          <w:lang w:eastAsia="pt-BR"/>
        </w:rPr>
        <w:t xml:space="preserve"> spp.</w:t>
      </w:r>
    </w:p>
    <w:tbl>
      <w:tblPr>
        <w:tblW w:w="9498" w:type="dxa"/>
        <w:tblInd w:w="-459"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276"/>
        <w:gridCol w:w="1418"/>
        <w:gridCol w:w="708"/>
        <w:gridCol w:w="1418"/>
        <w:gridCol w:w="567"/>
        <w:gridCol w:w="1276"/>
        <w:gridCol w:w="708"/>
        <w:gridCol w:w="1418"/>
        <w:gridCol w:w="709"/>
      </w:tblGrid>
      <w:tr w:rsidR="008809E6" w:rsidRPr="008809E6" w14:paraId="3BB496A8" w14:textId="77777777" w:rsidTr="00D16144">
        <w:trPr>
          <w:trHeight w:val="528"/>
        </w:trPr>
        <w:tc>
          <w:tcPr>
            <w:tcW w:w="1276" w:type="dxa"/>
            <w:vMerge w:val="restart"/>
            <w:shd w:val="clear" w:color="auto" w:fill="auto"/>
            <w:vAlign w:val="center"/>
          </w:tcPr>
          <w:p w14:paraId="584EF81F"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Virulence genes</w:t>
            </w:r>
          </w:p>
        </w:tc>
        <w:tc>
          <w:tcPr>
            <w:tcW w:w="2126" w:type="dxa"/>
            <w:gridSpan w:val="2"/>
            <w:shd w:val="clear" w:color="auto" w:fill="auto"/>
            <w:vAlign w:val="center"/>
          </w:tcPr>
          <w:p w14:paraId="68919394" w14:textId="01C65DA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i/>
                <w:color w:val="000000"/>
                <w:lang w:eastAsia="pt-BR"/>
              </w:rPr>
              <w:t>E.</w:t>
            </w:r>
            <w:r w:rsidR="00F20BBE">
              <w:rPr>
                <w:rFonts w:ascii="Book Antiqua" w:eastAsia="Times New Roman" w:hAnsi="Book Antiqua" w:cs="Arial"/>
                <w:b/>
                <w:i/>
                <w:color w:val="000000"/>
                <w:lang w:eastAsia="pt-BR"/>
              </w:rPr>
              <w:t xml:space="preserve"> </w:t>
            </w:r>
            <w:r w:rsidRPr="00BF7D42">
              <w:rPr>
                <w:rFonts w:ascii="Book Antiqua" w:eastAsia="Times New Roman" w:hAnsi="Book Antiqua" w:cs="Arial"/>
                <w:b/>
                <w:i/>
                <w:color w:val="000000"/>
                <w:lang w:eastAsia="pt-BR"/>
              </w:rPr>
              <w:t>faecalis</w:t>
            </w:r>
          </w:p>
        </w:tc>
        <w:tc>
          <w:tcPr>
            <w:tcW w:w="1985" w:type="dxa"/>
            <w:gridSpan w:val="2"/>
            <w:shd w:val="clear" w:color="auto" w:fill="auto"/>
            <w:vAlign w:val="center"/>
          </w:tcPr>
          <w:p w14:paraId="33D77832" w14:textId="32038073"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i/>
                <w:color w:val="000000"/>
                <w:lang w:eastAsia="pt-BR"/>
              </w:rPr>
              <w:t>E.</w:t>
            </w:r>
            <w:r w:rsidR="00F20BBE">
              <w:rPr>
                <w:rFonts w:ascii="Book Antiqua" w:eastAsia="Times New Roman" w:hAnsi="Book Antiqua" w:cs="Arial"/>
                <w:b/>
                <w:i/>
                <w:color w:val="000000"/>
                <w:lang w:eastAsia="pt-BR"/>
              </w:rPr>
              <w:t xml:space="preserve"> </w:t>
            </w:r>
            <w:r w:rsidRPr="00BF7D42">
              <w:rPr>
                <w:rFonts w:ascii="Book Antiqua" w:eastAsia="Times New Roman" w:hAnsi="Book Antiqua" w:cs="Arial"/>
                <w:b/>
                <w:i/>
                <w:color w:val="000000"/>
                <w:lang w:eastAsia="pt-BR"/>
              </w:rPr>
              <w:t>faecium</w:t>
            </w:r>
          </w:p>
        </w:tc>
        <w:tc>
          <w:tcPr>
            <w:tcW w:w="1984" w:type="dxa"/>
            <w:gridSpan w:val="2"/>
            <w:shd w:val="clear" w:color="auto" w:fill="auto"/>
          </w:tcPr>
          <w:p w14:paraId="6C2AF16D" w14:textId="77777777" w:rsidR="008809E6" w:rsidRPr="00BF7D42" w:rsidRDefault="008809E6" w:rsidP="008809E6">
            <w:pPr>
              <w:spacing w:line="360" w:lineRule="auto"/>
              <w:jc w:val="center"/>
              <w:rPr>
                <w:rFonts w:ascii="Book Antiqua" w:eastAsia="宋体" w:hAnsi="Book Antiqua" w:cs="Arial"/>
                <w:lang w:eastAsia="pt-BR"/>
              </w:rPr>
            </w:pPr>
            <w:r w:rsidRPr="00BF7D42">
              <w:rPr>
                <w:rFonts w:ascii="Book Antiqua" w:eastAsia="Times New Roman" w:hAnsi="Book Antiqua" w:cs="Arial"/>
                <w:b/>
                <w:i/>
                <w:lang w:eastAsia="pt-BR"/>
              </w:rPr>
              <w:t xml:space="preserve">Enterococcus </w:t>
            </w:r>
            <w:r w:rsidRPr="00F20BBE">
              <w:rPr>
                <w:rFonts w:ascii="Book Antiqua" w:eastAsia="Times New Roman" w:hAnsi="Book Antiqua" w:cs="Arial"/>
                <w:b/>
                <w:i/>
                <w:lang w:eastAsia="pt-BR"/>
              </w:rPr>
              <w:t>spp.</w:t>
            </w:r>
          </w:p>
        </w:tc>
        <w:tc>
          <w:tcPr>
            <w:tcW w:w="2127" w:type="dxa"/>
            <w:gridSpan w:val="2"/>
            <w:shd w:val="clear" w:color="auto" w:fill="auto"/>
          </w:tcPr>
          <w:p w14:paraId="467CC594" w14:textId="73398C40" w:rsidR="008809E6" w:rsidRPr="00BF7D42" w:rsidRDefault="00F20BBE" w:rsidP="008809E6">
            <w:pPr>
              <w:spacing w:line="360" w:lineRule="auto"/>
              <w:jc w:val="center"/>
              <w:rPr>
                <w:rFonts w:ascii="Book Antiqua" w:eastAsia="Times New Roman" w:hAnsi="Book Antiqua" w:cs="Arial"/>
                <w:b/>
                <w:lang w:eastAsia="pt-BR"/>
              </w:rPr>
            </w:pPr>
            <w:r w:rsidRPr="00BF7D42">
              <w:rPr>
                <w:rFonts w:ascii="Book Antiqua" w:eastAsia="Times New Roman" w:hAnsi="Book Antiqua" w:cs="Arial"/>
                <w:b/>
                <w:lang w:eastAsia="pt-BR"/>
              </w:rPr>
              <w:t xml:space="preserve">Total </w:t>
            </w:r>
          </w:p>
        </w:tc>
      </w:tr>
      <w:tr w:rsidR="008809E6" w:rsidRPr="008809E6" w14:paraId="256370F9" w14:textId="77777777" w:rsidTr="00F20BBE">
        <w:trPr>
          <w:trHeight w:val="260"/>
        </w:trPr>
        <w:tc>
          <w:tcPr>
            <w:tcW w:w="1276" w:type="dxa"/>
            <w:vMerge/>
            <w:tcBorders>
              <w:bottom w:val="single" w:sz="4" w:space="0" w:color="000000"/>
            </w:tcBorders>
            <w:shd w:val="clear" w:color="auto" w:fill="auto"/>
            <w:vAlign w:val="center"/>
          </w:tcPr>
          <w:p w14:paraId="1A048758" w14:textId="77777777" w:rsidR="008809E6" w:rsidRPr="00BF7D42" w:rsidRDefault="008809E6" w:rsidP="008809E6">
            <w:pPr>
              <w:widowControl w:val="0"/>
              <w:pBdr>
                <w:top w:val="nil"/>
                <w:left w:val="nil"/>
                <w:bottom w:val="nil"/>
                <w:right w:val="nil"/>
                <w:between w:val="nil"/>
              </w:pBdr>
              <w:spacing w:line="360" w:lineRule="auto"/>
              <w:rPr>
                <w:rFonts w:ascii="Book Antiqua" w:eastAsia="Times New Roman" w:hAnsi="Book Antiqua" w:cs="Arial"/>
                <w:b/>
                <w:lang w:eastAsia="pt-BR"/>
              </w:rPr>
            </w:pPr>
          </w:p>
        </w:tc>
        <w:tc>
          <w:tcPr>
            <w:tcW w:w="1418" w:type="dxa"/>
            <w:tcBorders>
              <w:bottom w:val="single" w:sz="4" w:space="0" w:color="000000"/>
            </w:tcBorders>
            <w:shd w:val="clear" w:color="auto" w:fill="auto"/>
            <w:vAlign w:val="center"/>
          </w:tcPr>
          <w:p w14:paraId="4DEE295B" w14:textId="629D5A54" w:rsidR="008809E6" w:rsidRPr="00F20BBE" w:rsidRDefault="00F20BBE" w:rsidP="00F20BBE">
            <w:pPr>
              <w:spacing w:line="360" w:lineRule="auto"/>
              <w:rPr>
                <w:rFonts w:ascii="Book Antiqua" w:eastAsia="Times New Roman" w:hAnsi="Book Antiqua" w:cs="Arial"/>
                <w:b/>
                <w:i/>
                <w:iCs/>
                <w:color w:val="000000"/>
                <w:lang w:eastAsia="pt-BR"/>
              </w:rPr>
            </w:pPr>
            <w:r w:rsidRPr="00BF7D42">
              <w:rPr>
                <w:rFonts w:ascii="Book Antiqua" w:eastAsia="Times New Roman" w:hAnsi="Book Antiqua" w:cs="Arial"/>
                <w:b/>
                <w:i/>
                <w:iCs/>
                <w:color w:val="000000"/>
                <w:lang w:eastAsia="pt-BR"/>
              </w:rPr>
              <w:t>N</w:t>
            </w:r>
            <w:r>
              <w:rPr>
                <w:rFonts w:ascii="Book Antiqua" w:hAnsi="Book Antiqua" w:cs="Arial" w:hint="eastAsia"/>
                <w:b/>
                <w:i/>
                <w:iCs/>
                <w:color w:val="000000"/>
                <w:lang w:eastAsia="zh-CN"/>
              </w:rPr>
              <w:t xml:space="preserve"> </w:t>
            </w:r>
            <w:r w:rsidR="008809E6" w:rsidRPr="00BF7D42">
              <w:rPr>
                <w:rFonts w:ascii="Book Antiqua" w:eastAsia="Times New Roman" w:hAnsi="Book Antiqua" w:cs="Arial"/>
                <w:b/>
                <w:color w:val="000000"/>
                <w:lang w:eastAsia="pt-BR"/>
              </w:rPr>
              <w:t>(isolated )</w:t>
            </w:r>
          </w:p>
        </w:tc>
        <w:tc>
          <w:tcPr>
            <w:tcW w:w="708" w:type="dxa"/>
            <w:tcBorders>
              <w:bottom w:val="single" w:sz="4" w:space="0" w:color="000000"/>
            </w:tcBorders>
            <w:shd w:val="clear" w:color="auto" w:fill="auto"/>
          </w:tcPr>
          <w:p w14:paraId="44B562A6"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w:t>
            </w:r>
          </w:p>
        </w:tc>
        <w:tc>
          <w:tcPr>
            <w:tcW w:w="1418" w:type="dxa"/>
            <w:tcBorders>
              <w:bottom w:val="single" w:sz="4" w:space="0" w:color="000000"/>
            </w:tcBorders>
            <w:shd w:val="clear" w:color="auto" w:fill="auto"/>
            <w:vAlign w:val="center"/>
          </w:tcPr>
          <w:p w14:paraId="08DF5B5F" w14:textId="3A5B971B" w:rsidR="008809E6" w:rsidRPr="00F20BBE" w:rsidRDefault="00F20BBE" w:rsidP="00F20BBE">
            <w:pPr>
              <w:spacing w:line="360" w:lineRule="auto"/>
              <w:rPr>
                <w:rFonts w:ascii="Book Antiqua" w:eastAsia="Times New Roman" w:hAnsi="Book Antiqua" w:cs="Arial"/>
                <w:b/>
                <w:i/>
                <w:iCs/>
                <w:color w:val="000000"/>
                <w:lang w:eastAsia="pt-BR"/>
              </w:rPr>
            </w:pPr>
            <w:r w:rsidRPr="00BF7D42">
              <w:rPr>
                <w:rFonts w:ascii="Book Antiqua" w:eastAsia="Times New Roman" w:hAnsi="Book Antiqua" w:cs="Arial"/>
                <w:b/>
                <w:i/>
                <w:iCs/>
                <w:color w:val="000000"/>
                <w:lang w:eastAsia="pt-BR"/>
              </w:rPr>
              <w:t>N</w:t>
            </w:r>
            <w:r>
              <w:rPr>
                <w:rFonts w:ascii="Book Antiqua" w:hAnsi="Book Antiqua" w:cs="Arial" w:hint="eastAsia"/>
                <w:b/>
                <w:i/>
                <w:iCs/>
                <w:color w:val="000000"/>
                <w:lang w:eastAsia="zh-CN"/>
              </w:rPr>
              <w:t xml:space="preserve"> </w:t>
            </w:r>
            <w:r w:rsidR="008809E6" w:rsidRPr="00BF7D42">
              <w:rPr>
                <w:rFonts w:ascii="Book Antiqua" w:eastAsia="Times New Roman" w:hAnsi="Book Antiqua" w:cs="Arial"/>
                <w:b/>
                <w:color w:val="000000"/>
                <w:lang w:eastAsia="pt-BR"/>
              </w:rPr>
              <w:t>(isolated )</w:t>
            </w:r>
          </w:p>
        </w:tc>
        <w:tc>
          <w:tcPr>
            <w:tcW w:w="567" w:type="dxa"/>
            <w:tcBorders>
              <w:bottom w:val="single" w:sz="4" w:space="0" w:color="000000"/>
            </w:tcBorders>
            <w:shd w:val="clear" w:color="auto" w:fill="auto"/>
          </w:tcPr>
          <w:p w14:paraId="7BC0F731"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w:t>
            </w:r>
          </w:p>
        </w:tc>
        <w:tc>
          <w:tcPr>
            <w:tcW w:w="1276" w:type="dxa"/>
            <w:tcBorders>
              <w:bottom w:val="single" w:sz="4" w:space="0" w:color="000000"/>
            </w:tcBorders>
            <w:shd w:val="clear" w:color="auto" w:fill="auto"/>
            <w:vAlign w:val="center"/>
          </w:tcPr>
          <w:p w14:paraId="5FC5860A" w14:textId="4DF73477" w:rsidR="008809E6" w:rsidRPr="00F20BBE" w:rsidRDefault="00F20BBE" w:rsidP="00F20BBE">
            <w:pPr>
              <w:spacing w:line="360" w:lineRule="auto"/>
              <w:rPr>
                <w:rFonts w:ascii="Book Antiqua" w:eastAsia="Times New Roman" w:hAnsi="Book Antiqua" w:cs="Arial"/>
                <w:b/>
                <w:i/>
                <w:iCs/>
                <w:color w:val="000000"/>
                <w:lang w:eastAsia="pt-BR"/>
              </w:rPr>
            </w:pPr>
            <w:r w:rsidRPr="00BF7D42">
              <w:rPr>
                <w:rFonts w:ascii="Book Antiqua" w:eastAsia="Times New Roman" w:hAnsi="Book Antiqua" w:cs="Arial"/>
                <w:b/>
                <w:i/>
                <w:iCs/>
                <w:color w:val="000000"/>
                <w:lang w:eastAsia="pt-BR"/>
              </w:rPr>
              <w:t>N</w:t>
            </w:r>
            <w:r>
              <w:rPr>
                <w:rFonts w:ascii="Book Antiqua" w:hAnsi="Book Antiqua" w:cs="Arial" w:hint="eastAsia"/>
                <w:b/>
                <w:i/>
                <w:iCs/>
                <w:color w:val="000000"/>
                <w:lang w:eastAsia="zh-CN"/>
              </w:rPr>
              <w:t xml:space="preserve"> </w:t>
            </w:r>
            <w:r w:rsidR="008809E6" w:rsidRPr="00BF7D42">
              <w:rPr>
                <w:rFonts w:ascii="Book Antiqua" w:eastAsia="Times New Roman" w:hAnsi="Book Antiqua" w:cs="Arial"/>
                <w:b/>
                <w:color w:val="000000"/>
                <w:lang w:eastAsia="pt-BR"/>
              </w:rPr>
              <w:t>(isolated )</w:t>
            </w:r>
          </w:p>
        </w:tc>
        <w:tc>
          <w:tcPr>
            <w:tcW w:w="708" w:type="dxa"/>
            <w:tcBorders>
              <w:bottom w:val="single" w:sz="4" w:space="0" w:color="000000"/>
            </w:tcBorders>
            <w:shd w:val="clear" w:color="auto" w:fill="auto"/>
          </w:tcPr>
          <w:p w14:paraId="37B40932"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w:t>
            </w:r>
          </w:p>
        </w:tc>
        <w:tc>
          <w:tcPr>
            <w:tcW w:w="1418" w:type="dxa"/>
            <w:tcBorders>
              <w:bottom w:val="single" w:sz="4" w:space="0" w:color="000000"/>
            </w:tcBorders>
            <w:shd w:val="clear" w:color="auto" w:fill="auto"/>
            <w:vAlign w:val="center"/>
          </w:tcPr>
          <w:p w14:paraId="544D435D" w14:textId="3FCF065F" w:rsidR="008809E6" w:rsidRPr="00F20BBE" w:rsidRDefault="00F20BBE" w:rsidP="00F20BBE">
            <w:pPr>
              <w:spacing w:line="360" w:lineRule="auto"/>
              <w:rPr>
                <w:rFonts w:ascii="Book Antiqua" w:eastAsia="Times New Roman" w:hAnsi="Book Antiqua" w:cs="Arial"/>
                <w:b/>
                <w:i/>
                <w:iCs/>
                <w:color w:val="000000"/>
                <w:lang w:eastAsia="pt-BR"/>
              </w:rPr>
            </w:pPr>
            <w:r>
              <w:rPr>
                <w:rFonts w:ascii="Book Antiqua" w:eastAsia="Times New Roman" w:hAnsi="Book Antiqua" w:cs="Arial"/>
                <w:b/>
                <w:i/>
                <w:iCs/>
                <w:color w:val="000000"/>
                <w:lang w:eastAsia="pt-BR"/>
              </w:rPr>
              <w:t>N</w:t>
            </w:r>
            <w:r>
              <w:rPr>
                <w:rFonts w:ascii="Book Antiqua" w:hAnsi="Book Antiqua" w:cs="Arial" w:hint="eastAsia"/>
                <w:b/>
                <w:i/>
                <w:iCs/>
                <w:color w:val="000000"/>
                <w:lang w:eastAsia="zh-CN"/>
              </w:rPr>
              <w:t xml:space="preserve"> </w:t>
            </w:r>
            <w:r w:rsidR="008809E6" w:rsidRPr="00BF7D42">
              <w:rPr>
                <w:rFonts w:ascii="Book Antiqua" w:eastAsia="Times New Roman" w:hAnsi="Book Antiqua" w:cs="Arial"/>
                <w:b/>
                <w:color w:val="000000"/>
                <w:lang w:eastAsia="pt-BR"/>
              </w:rPr>
              <w:t>(isolated )</w:t>
            </w:r>
          </w:p>
        </w:tc>
        <w:tc>
          <w:tcPr>
            <w:tcW w:w="709" w:type="dxa"/>
            <w:tcBorders>
              <w:bottom w:val="single" w:sz="4" w:space="0" w:color="000000"/>
            </w:tcBorders>
            <w:shd w:val="clear" w:color="auto" w:fill="auto"/>
          </w:tcPr>
          <w:p w14:paraId="331E1DA1" w14:textId="77777777" w:rsidR="008809E6" w:rsidRPr="00BF7D42" w:rsidRDefault="008809E6" w:rsidP="008809E6">
            <w:pPr>
              <w:spacing w:line="360" w:lineRule="auto"/>
              <w:jc w:val="center"/>
              <w:rPr>
                <w:rFonts w:ascii="Book Antiqua" w:eastAsia="Times New Roman" w:hAnsi="Book Antiqua" w:cs="Arial"/>
                <w:b/>
                <w:color w:val="000000"/>
                <w:lang w:eastAsia="pt-BR"/>
              </w:rPr>
            </w:pPr>
            <w:r w:rsidRPr="00BF7D42">
              <w:rPr>
                <w:rFonts w:ascii="Book Antiqua" w:eastAsia="Times New Roman" w:hAnsi="Book Antiqua" w:cs="Arial"/>
                <w:b/>
                <w:color w:val="000000"/>
                <w:lang w:eastAsia="pt-BR"/>
              </w:rPr>
              <w:t>%</w:t>
            </w:r>
          </w:p>
        </w:tc>
      </w:tr>
      <w:tr w:rsidR="008809E6" w:rsidRPr="008809E6" w14:paraId="29D8B5DD" w14:textId="77777777" w:rsidTr="00F20BBE">
        <w:trPr>
          <w:trHeight w:val="420"/>
        </w:trPr>
        <w:tc>
          <w:tcPr>
            <w:tcW w:w="1276" w:type="dxa"/>
            <w:tcBorders>
              <w:bottom w:val="nil"/>
            </w:tcBorders>
            <w:shd w:val="clear" w:color="auto" w:fill="auto"/>
            <w:vAlign w:val="center"/>
          </w:tcPr>
          <w:p w14:paraId="72F1BEDF" w14:textId="77777777" w:rsidR="008809E6" w:rsidRPr="00BF7D42" w:rsidRDefault="008809E6" w:rsidP="008809E6">
            <w:pPr>
              <w:spacing w:line="360" w:lineRule="auto"/>
              <w:jc w:val="center"/>
              <w:rPr>
                <w:rFonts w:ascii="Book Antiqua" w:eastAsia="Times New Roman" w:hAnsi="Book Antiqua" w:cs="Arial"/>
                <w:i/>
                <w:color w:val="000000"/>
                <w:lang w:eastAsia="pt-BR"/>
              </w:rPr>
            </w:pPr>
            <w:r w:rsidRPr="00BF7D42">
              <w:rPr>
                <w:rFonts w:ascii="Book Antiqua" w:eastAsia="Times New Roman" w:hAnsi="Book Antiqua" w:cs="Arial"/>
                <w:i/>
                <w:color w:val="000000"/>
                <w:lang w:eastAsia="pt-BR"/>
              </w:rPr>
              <w:t>Ace</w:t>
            </w:r>
          </w:p>
        </w:tc>
        <w:tc>
          <w:tcPr>
            <w:tcW w:w="1418" w:type="dxa"/>
            <w:tcBorders>
              <w:bottom w:val="nil"/>
            </w:tcBorders>
            <w:shd w:val="clear" w:color="auto" w:fill="auto"/>
          </w:tcPr>
          <w:p w14:paraId="3F34569D" w14:textId="2662AD85"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1</w:t>
            </w:r>
            <w:r w:rsidRPr="00BF7D42">
              <w:rPr>
                <w:rFonts w:ascii="Book Antiqua" w:eastAsia="Times New Roman" w:hAnsi="Book Antiqua" w:cs="Arial"/>
                <w:color w:val="000000"/>
                <w:vertAlign w:val="superscript"/>
                <w:lang w:eastAsia="pt-BR"/>
              </w:rPr>
              <w:t>a</w:t>
            </w:r>
          </w:p>
        </w:tc>
        <w:tc>
          <w:tcPr>
            <w:tcW w:w="708" w:type="dxa"/>
            <w:tcBorders>
              <w:bottom w:val="nil"/>
            </w:tcBorders>
            <w:shd w:val="clear" w:color="auto" w:fill="auto"/>
          </w:tcPr>
          <w:p w14:paraId="55EBAA90"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33</w:t>
            </w:r>
          </w:p>
        </w:tc>
        <w:tc>
          <w:tcPr>
            <w:tcW w:w="1418" w:type="dxa"/>
            <w:tcBorders>
              <w:bottom w:val="nil"/>
            </w:tcBorders>
            <w:shd w:val="clear" w:color="auto" w:fill="auto"/>
          </w:tcPr>
          <w:p w14:paraId="4CFB34DF" w14:textId="421D08DD"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1</w:t>
            </w:r>
            <w:r w:rsidRPr="00BF7D42">
              <w:rPr>
                <w:rFonts w:ascii="Book Antiqua" w:eastAsia="Times New Roman" w:hAnsi="Book Antiqua" w:cs="Arial"/>
                <w:color w:val="000000"/>
                <w:vertAlign w:val="superscript"/>
                <w:lang w:eastAsia="pt-BR"/>
              </w:rPr>
              <w:t>a</w:t>
            </w:r>
          </w:p>
        </w:tc>
        <w:tc>
          <w:tcPr>
            <w:tcW w:w="567" w:type="dxa"/>
            <w:tcBorders>
              <w:bottom w:val="nil"/>
            </w:tcBorders>
            <w:shd w:val="clear" w:color="auto" w:fill="auto"/>
          </w:tcPr>
          <w:p w14:paraId="5C2831B1"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33</w:t>
            </w:r>
          </w:p>
        </w:tc>
        <w:tc>
          <w:tcPr>
            <w:tcW w:w="1276" w:type="dxa"/>
            <w:tcBorders>
              <w:bottom w:val="nil"/>
            </w:tcBorders>
            <w:shd w:val="clear" w:color="auto" w:fill="auto"/>
          </w:tcPr>
          <w:p w14:paraId="0D07359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2</w:t>
            </w:r>
          </w:p>
        </w:tc>
        <w:tc>
          <w:tcPr>
            <w:tcW w:w="708" w:type="dxa"/>
            <w:tcBorders>
              <w:bottom w:val="nil"/>
            </w:tcBorders>
            <w:shd w:val="clear" w:color="auto" w:fill="auto"/>
          </w:tcPr>
          <w:p w14:paraId="68A06122"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67</w:t>
            </w:r>
          </w:p>
        </w:tc>
        <w:tc>
          <w:tcPr>
            <w:tcW w:w="1418" w:type="dxa"/>
            <w:tcBorders>
              <w:bottom w:val="nil"/>
            </w:tcBorders>
            <w:shd w:val="clear" w:color="auto" w:fill="auto"/>
          </w:tcPr>
          <w:p w14:paraId="6BBB4FC8"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w:t>
            </w:r>
          </w:p>
        </w:tc>
        <w:tc>
          <w:tcPr>
            <w:tcW w:w="709" w:type="dxa"/>
            <w:tcBorders>
              <w:bottom w:val="nil"/>
            </w:tcBorders>
            <w:shd w:val="clear" w:color="auto" w:fill="auto"/>
          </w:tcPr>
          <w:p w14:paraId="0BF0A438"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27</w:t>
            </w:r>
          </w:p>
        </w:tc>
      </w:tr>
      <w:tr w:rsidR="008809E6" w:rsidRPr="008809E6" w14:paraId="18BE976E" w14:textId="77777777" w:rsidTr="00F20BBE">
        <w:trPr>
          <w:trHeight w:val="400"/>
        </w:trPr>
        <w:tc>
          <w:tcPr>
            <w:tcW w:w="1276" w:type="dxa"/>
            <w:tcBorders>
              <w:top w:val="nil"/>
              <w:bottom w:val="nil"/>
            </w:tcBorders>
            <w:shd w:val="clear" w:color="auto" w:fill="auto"/>
            <w:vAlign w:val="center"/>
          </w:tcPr>
          <w:p w14:paraId="79C597A1"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i/>
                <w:color w:val="000000"/>
                <w:lang w:eastAsia="pt-BR"/>
              </w:rPr>
              <w:t>efa</w:t>
            </w:r>
            <w:r w:rsidRPr="00BF7D42">
              <w:rPr>
                <w:rFonts w:ascii="Book Antiqua" w:eastAsia="Times New Roman" w:hAnsi="Book Antiqua" w:cs="Arial"/>
                <w:color w:val="000000"/>
                <w:lang w:eastAsia="pt-BR"/>
              </w:rPr>
              <w:t>A</w:t>
            </w:r>
          </w:p>
        </w:tc>
        <w:tc>
          <w:tcPr>
            <w:tcW w:w="1418" w:type="dxa"/>
            <w:tcBorders>
              <w:top w:val="nil"/>
              <w:bottom w:val="nil"/>
            </w:tcBorders>
            <w:shd w:val="clear" w:color="auto" w:fill="auto"/>
          </w:tcPr>
          <w:p w14:paraId="2C56EC1B" w14:textId="55C129C1" w:rsidR="008809E6" w:rsidRPr="00BF7D42" w:rsidRDefault="008809E6" w:rsidP="00F20BBE">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w:t>
            </w:r>
            <w:r w:rsidR="00F20BBE">
              <w:rPr>
                <w:rFonts w:ascii="Book Antiqua" w:eastAsia="Times New Roman" w:hAnsi="Book Antiqua" w:cs="Arial"/>
                <w:color w:val="000000"/>
                <w:vertAlign w:val="superscript"/>
                <w:lang w:eastAsia="pt-BR"/>
              </w:rPr>
              <w:t>b</w:t>
            </w:r>
          </w:p>
        </w:tc>
        <w:tc>
          <w:tcPr>
            <w:tcW w:w="708" w:type="dxa"/>
            <w:tcBorders>
              <w:top w:val="nil"/>
              <w:bottom w:val="nil"/>
            </w:tcBorders>
            <w:shd w:val="clear" w:color="auto" w:fill="auto"/>
          </w:tcPr>
          <w:p w14:paraId="1DACA1F3"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43</w:t>
            </w:r>
          </w:p>
        </w:tc>
        <w:tc>
          <w:tcPr>
            <w:tcW w:w="1418" w:type="dxa"/>
            <w:tcBorders>
              <w:top w:val="nil"/>
              <w:bottom w:val="nil"/>
            </w:tcBorders>
            <w:shd w:val="clear" w:color="auto" w:fill="auto"/>
          </w:tcPr>
          <w:p w14:paraId="02CDAE77" w14:textId="6A40363D" w:rsidR="008809E6" w:rsidRPr="00BF7D42" w:rsidRDefault="008809E6" w:rsidP="00F20BBE">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2</w:t>
            </w:r>
            <w:r w:rsidR="00F20BBE">
              <w:rPr>
                <w:rFonts w:ascii="Book Antiqua" w:eastAsia="Times New Roman" w:hAnsi="Book Antiqua" w:cs="Arial"/>
                <w:color w:val="000000"/>
                <w:vertAlign w:val="superscript"/>
                <w:lang w:eastAsia="pt-BR"/>
              </w:rPr>
              <w:t>b</w:t>
            </w:r>
          </w:p>
        </w:tc>
        <w:tc>
          <w:tcPr>
            <w:tcW w:w="567" w:type="dxa"/>
            <w:tcBorders>
              <w:top w:val="nil"/>
              <w:bottom w:val="nil"/>
            </w:tcBorders>
            <w:shd w:val="clear" w:color="auto" w:fill="auto"/>
          </w:tcPr>
          <w:p w14:paraId="27AAADC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28</w:t>
            </w:r>
          </w:p>
        </w:tc>
        <w:tc>
          <w:tcPr>
            <w:tcW w:w="1276" w:type="dxa"/>
            <w:tcBorders>
              <w:top w:val="nil"/>
              <w:bottom w:val="nil"/>
            </w:tcBorders>
            <w:shd w:val="clear" w:color="auto" w:fill="auto"/>
          </w:tcPr>
          <w:p w14:paraId="59D954A8"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3</w:t>
            </w:r>
          </w:p>
        </w:tc>
        <w:tc>
          <w:tcPr>
            <w:tcW w:w="708" w:type="dxa"/>
            <w:tcBorders>
              <w:top w:val="nil"/>
              <w:bottom w:val="nil"/>
            </w:tcBorders>
            <w:shd w:val="clear" w:color="auto" w:fill="auto"/>
          </w:tcPr>
          <w:p w14:paraId="019185B4"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43</w:t>
            </w:r>
          </w:p>
        </w:tc>
        <w:tc>
          <w:tcPr>
            <w:tcW w:w="1418" w:type="dxa"/>
            <w:tcBorders>
              <w:top w:val="nil"/>
              <w:bottom w:val="nil"/>
            </w:tcBorders>
            <w:shd w:val="clear" w:color="auto" w:fill="auto"/>
          </w:tcPr>
          <w:p w14:paraId="46C3079B"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7</w:t>
            </w:r>
          </w:p>
        </w:tc>
        <w:tc>
          <w:tcPr>
            <w:tcW w:w="709" w:type="dxa"/>
            <w:tcBorders>
              <w:top w:val="nil"/>
              <w:bottom w:val="nil"/>
            </w:tcBorders>
            <w:shd w:val="clear" w:color="auto" w:fill="auto"/>
          </w:tcPr>
          <w:p w14:paraId="4307AE82"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63</w:t>
            </w:r>
          </w:p>
        </w:tc>
      </w:tr>
      <w:tr w:rsidR="008809E6" w:rsidRPr="008809E6" w14:paraId="5DFBD5D2" w14:textId="77777777" w:rsidTr="00F20BBE">
        <w:trPr>
          <w:trHeight w:val="360"/>
        </w:trPr>
        <w:tc>
          <w:tcPr>
            <w:tcW w:w="1276" w:type="dxa"/>
            <w:tcBorders>
              <w:top w:val="nil"/>
              <w:bottom w:val="nil"/>
            </w:tcBorders>
            <w:shd w:val="clear" w:color="auto" w:fill="auto"/>
            <w:vAlign w:val="center"/>
          </w:tcPr>
          <w:p w14:paraId="62C42782" w14:textId="77777777" w:rsidR="008809E6" w:rsidRPr="00BF7D42" w:rsidRDefault="008809E6" w:rsidP="008809E6">
            <w:pPr>
              <w:spacing w:line="360" w:lineRule="auto"/>
              <w:jc w:val="center"/>
              <w:rPr>
                <w:rFonts w:ascii="Book Antiqua" w:eastAsia="Times New Roman" w:hAnsi="Book Antiqua" w:cs="Arial"/>
                <w:i/>
                <w:color w:val="000000"/>
                <w:lang w:eastAsia="pt-BR"/>
              </w:rPr>
            </w:pPr>
            <w:r w:rsidRPr="00BF7D42">
              <w:rPr>
                <w:rFonts w:ascii="Book Antiqua" w:eastAsia="Times New Roman" w:hAnsi="Book Antiqua" w:cs="Arial"/>
                <w:i/>
                <w:color w:val="000000"/>
                <w:lang w:eastAsia="pt-BR"/>
              </w:rPr>
              <w:t>gel</w:t>
            </w:r>
            <w:r w:rsidRPr="00BF7D42">
              <w:rPr>
                <w:rFonts w:ascii="Book Antiqua" w:eastAsia="Times New Roman" w:hAnsi="Book Antiqua" w:cs="Arial"/>
                <w:color w:val="000000"/>
                <w:lang w:eastAsia="pt-BR"/>
              </w:rPr>
              <w:t>E</w:t>
            </w:r>
          </w:p>
        </w:tc>
        <w:tc>
          <w:tcPr>
            <w:tcW w:w="1418" w:type="dxa"/>
            <w:tcBorders>
              <w:top w:val="nil"/>
              <w:bottom w:val="nil"/>
            </w:tcBorders>
            <w:shd w:val="clear" w:color="auto" w:fill="auto"/>
          </w:tcPr>
          <w:p w14:paraId="1A2C8A2F"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39BDEC64"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46227E7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bottom w:val="nil"/>
            </w:tcBorders>
            <w:shd w:val="clear" w:color="auto" w:fill="auto"/>
          </w:tcPr>
          <w:p w14:paraId="345A4F4F"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bottom w:val="nil"/>
            </w:tcBorders>
            <w:shd w:val="clear" w:color="auto" w:fill="auto"/>
          </w:tcPr>
          <w:p w14:paraId="07A14665"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5116491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5EFFAEC2"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bottom w:val="nil"/>
            </w:tcBorders>
            <w:shd w:val="clear" w:color="auto" w:fill="auto"/>
          </w:tcPr>
          <w:p w14:paraId="11E01E6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r w:rsidR="008809E6" w:rsidRPr="008809E6" w14:paraId="7A9737A2" w14:textId="77777777" w:rsidTr="00F20BBE">
        <w:trPr>
          <w:trHeight w:val="300"/>
        </w:trPr>
        <w:tc>
          <w:tcPr>
            <w:tcW w:w="1276" w:type="dxa"/>
            <w:tcBorders>
              <w:top w:val="nil"/>
              <w:bottom w:val="nil"/>
            </w:tcBorders>
            <w:shd w:val="clear" w:color="auto" w:fill="auto"/>
            <w:vAlign w:val="center"/>
          </w:tcPr>
          <w:p w14:paraId="2146C929" w14:textId="77777777" w:rsidR="008809E6" w:rsidRPr="00BF7D42" w:rsidRDefault="008809E6" w:rsidP="008809E6">
            <w:pPr>
              <w:spacing w:line="360" w:lineRule="auto"/>
              <w:jc w:val="center"/>
              <w:rPr>
                <w:rFonts w:ascii="Book Antiqua" w:eastAsia="Times New Roman" w:hAnsi="Book Antiqua" w:cs="Arial"/>
                <w:i/>
                <w:color w:val="000000"/>
                <w:lang w:eastAsia="pt-BR"/>
              </w:rPr>
            </w:pPr>
            <w:r w:rsidRPr="00BF7D42">
              <w:rPr>
                <w:rFonts w:ascii="Book Antiqua" w:eastAsia="Times New Roman" w:hAnsi="Book Antiqua" w:cs="Arial"/>
                <w:i/>
                <w:color w:val="000000"/>
                <w:lang w:eastAsia="pt-BR"/>
              </w:rPr>
              <w:t>As</w:t>
            </w:r>
          </w:p>
        </w:tc>
        <w:tc>
          <w:tcPr>
            <w:tcW w:w="1418" w:type="dxa"/>
            <w:tcBorders>
              <w:top w:val="nil"/>
              <w:bottom w:val="nil"/>
            </w:tcBorders>
            <w:shd w:val="clear" w:color="auto" w:fill="auto"/>
          </w:tcPr>
          <w:p w14:paraId="339FE4A4"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18132AA4"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32579ED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bottom w:val="nil"/>
            </w:tcBorders>
            <w:shd w:val="clear" w:color="auto" w:fill="auto"/>
          </w:tcPr>
          <w:p w14:paraId="66762A1F"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bottom w:val="nil"/>
            </w:tcBorders>
            <w:shd w:val="clear" w:color="auto" w:fill="auto"/>
          </w:tcPr>
          <w:p w14:paraId="5E3ADD0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133F03E2"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7384A581"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bottom w:val="nil"/>
            </w:tcBorders>
            <w:shd w:val="clear" w:color="auto" w:fill="auto"/>
          </w:tcPr>
          <w:p w14:paraId="42CE2CB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r w:rsidR="008809E6" w:rsidRPr="008809E6" w14:paraId="1A98A294" w14:textId="77777777" w:rsidTr="00F20BBE">
        <w:trPr>
          <w:trHeight w:val="300"/>
        </w:trPr>
        <w:tc>
          <w:tcPr>
            <w:tcW w:w="1276" w:type="dxa"/>
            <w:tcBorders>
              <w:top w:val="nil"/>
              <w:bottom w:val="nil"/>
            </w:tcBorders>
            <w:shd w:val="clear" w:color="auto" w:fill="auto"/>
            <w:vAlign w:val="center"/>
          </w:tcPr>
          <w:p w14:paraId="163E2E0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i/>
                <w:lang w:eastAsia="pt-BR"/>
              </w:rPr>
              <w:t>cyl</w:t>
            </w:r>
            <w:r w:rsidRPr="00BF7D42">
              <w:rPr>
                <w:rFonts w:ascii="Book Antiqua" w:eastAsia="Times New Roman" w:hAnsi="Book Antiqua" w:cs="Arial"/>
                <w:lang w:eastAsia="pt-BR"/>
              </w:rPr>
              <w:t>A</w:t>
            </w:r>
          </w:p>
        </w:tc>
        <w:tc>
          <w:tcPr>
            <w:tcW w:w="1418" w:type="dxa"/>
            <w:tcBorders>
              <w:top w:val="nil"/>
              <w:bottom w:val="nil"/>
            </w:tcBorders>
            <w:shd w:val="clear" w:color="auto" w:fill="auto"/>
          </w:tcPr>
          <w:p w14:paraId="6A796749"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4E7C4F0F"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11F1CFB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bottom w:val="nil"/>
            </w:tcBorders>
            <w:shd w:val="clear" w:color="auto" w:fill="auto"/>
          </w:tcPr>
          <w:p w14:paraId="04BB3E9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bottom w:val="nil"/>
            </w:tcBorders>
            <w:shd w:val="clear" w:color="auto" w:fill="auto"/>
          </w:tcPr>
          <w:p w14:paraId="1E5D9BF3"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08347260"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5F14901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bottom w:val="nil"/>
            </w:tcBorders>
            <w:shd w:val="clear" w:color="auto" w:fill="auto"/>
          </w:tcPr>
          <w:p w14:paraId="32E8733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r w:rsidR="008809E6" w:rsidRPr="008809E6" w14:paraId="7FF50052" w14:textId="77777777" w:rsidTr="00F20BBE">
        <w:trPr>
          <w:trHeight w:val="340"/>
        </w:trPr>
        <w:tc>
          <w:tcPr>
            <w:tcW w:w="1276" w:type="dxa"/>
            <w:tcBorders>
              <w:top w:val="nil"/>
              <w:bottom w:val="nil"/>
            </w:tcBorders>
            <w:shd w:val="clear" w:color="auto" w:fill="auto"/>
            <w:vAlign w:val="center"/>
          </w:tcPr>
          <w:p w14:paraId="6CA1D7F0"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i/>
                <w:color w:val="000000"/>
                <w:lang w:eastAsia="pt-BR"/>
              </w:rPr>
              <w:t>Hyl</w:t>
            </w:r>
          </w:p>
        </w:tc>
        <w:tc>
          <w:tcPr>
            <w:tcW w:w="1418" w:type="dxa"/>
            <w:tcBorders>
              <w:top w:val="nil"/>
              <w:bottom w:val="nil"/>
            </w:tcBorders>
            <w:shd w:val="clear" w:color="auto" w:fill="auto"/>
          </w:tcPr>
          <w:p w14:paraId="17E5F9AB"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6CA7C2C0"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7AE73157"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bottom w:val="nil"/>
            </w:tcBorders>
            <w:shd w:val="clear" w:color="auto" w:fill="auto"/>
          </w:tcPr>
          <w:p w14:paraId="125CBE89"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bottom w:val="nil"/>
            </w:tcBorders>
            <w:shd w:val="clear" w:color="auto" w:fill="auto"/>
          </w:tcPr>
          <w:p w14:paraId="0B063EDA"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bottom w:val="nil"/>
            </w:tcBorders>
            <w:shd w:val="clear" w:color="auto" w:fill="auto"/>
          </w:tcPr>
          <w:p w14:paraId="09A5E3B3"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bottom w:val="nil"/>
            </w:tcBorders>
            <w:shd w:val="clear" w:color="auto" w:fill="auto"/>
          </w:tcPr>
          <w:p w14:paraId="3C1D0DD7"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bottom w:val="nil"/>
            </w:tcBorders>
            <w:shd w:val="clear" w:color="auto" w:fill="auto"/>
          </w:tcPr>
          <w:p w14:paraId="41A8B358"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r w:rsidR="008809E6" w:rsidRPr="008809E6" w14:paraId="36ACA7E8" w14:textId="77777777" w:rsidTr="00F20BBE">
        <w:trPr>
          <w:trHeight w:val="300"/>
        </w:trPr>
        <w:tc>
          <w:tcPr>
            <w:tcW w:w="1276" w:type="dxa"/>
            <w:tcBorders>
              <w:top w:val="nil"/>
            </w:tcBorders>
            <w:shd w:val="clear" w:color="auto" w:fill="auto"/>
            <w:vAlign w:val="center"/>
          </w:tcPr>
          <w:p w14:paraId="751A4352"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i/>
                <w:lang w:eastAsia="pt-BR"/>
              </w:rPr>
              <w:t>Esp</w:t>
            </w:r>
          </w:p>
        </w:tc>
        <w:tc>
          <w:tcPr>
            <w:tcW w:w="1418" w:type="dxa"/>
            <w:tcBorders>
              <w:top w:val="nil"/>
            </w:tcBorders>
            <w:shd w:val="clear" w:color="auto" w:fill="auto"/>
          </w:tcPr>
          <w:p w14:paraId="0B95929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tcBorders>
            <w:shd w:val="clear" w:color="auto" w:fill="auto"/>
          </w:tcPr>
          <w:p w14:paraId="04261ADB"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tcBorders>
            <w:shd w:val="clear" w:color="auto" w:fill="auto"/>
          </w:tcPr>
          <w:p w14:paraId="44E0EF2B"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567" w:type="dxa"/>
            <w:tcBorders>
              <w:top w:val="nil"/>
            </w:tcBorders>
            <w:shd w:val="clear" w:color="auto" w:fill="auto"/>
          </w:tcPr>
          <w:p w14:paraId="04441386"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276" w:type="dxa"/>
            <w:tcBorders>
              <w:top w:val="nil"/>
            </w:tcBorders>
            <w:shd w:val="clear" w:color="auto" w:fill="auto"/>
          </w:tcPr>
          <w:p w14:paraId="42ADB96C"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8" w:type="dxa"/>
            <w:tcBorders>
              <w:top w:val="nil"/>
            </w:tcBorders>
            <w:shd w:val="clear" w:color="auto" w:fill="auto"/>
          </w:tcPr>
          <w:p w14:paraId="1DAF317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c>
          <w:tcPr>
            <w:tcW w:w="1418" w:type="dxa"/>
            <w:tcBorders>
              <w:top w:val="nil"/>
            </w:tcBorders>
            <w:shd w:val="clear" w:color="auto" w:fill="auto"/>
          </w:tcPr>
          <w:p w14:paraId="650A464D"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0</w:t>
            </w:r>
          </w:p>
        </w:tc>
        <w:tc>
          <w:tcPr>
            <w:tcW w:w="709" w:type="dxa"/>
            <w:tcBorders>
              <w:top w:val="nil"/>
            </w:tcBorders>
            <w:shd w:val="clear" w:color="auto" w:fill="auto"/>
          </w:tcPr>
          <w:p w14:paraId="5637D329" w14:textId="77777777" w:rsidR="008809E6" w:rsidRPr="00BF7D42" w:rsidRDefault="008809E6" w:rsidP="008809E6">
            <w:pPr>
              <w:spacing w:line="360" w:lineRule="auto"/>
              <w:jc w:val="center"/>
              <w:rPr>
                <w:rFonts w:ascii="Book Antiqua" w:eastAsia="Times New Roman" w:hAnsi="Book Antiqua" w:cs="Arial"/>
                <w:color w:val="000000"/>
                <w:lang w:eastAsia="pt-BR"/>
              </w:rPr>
            </w:pPr>
            <w:r w:rsidRPr="00BF7D42">
              <w:rPr>
                <w:rFonts w:ascii="Book Antiqua" w:eastAsia="Times New Roman" w:hAnsi="Book Antiqua" w:cs="Arial"/>
                <w:color w:val="000000"/>
                <w:lang w:eastAsia="pt-BR"/>
              </w:rPr>
              <w:t>-</w:t>
            </w:r>
          </w:p>
        </w:tc>
      </w:tr>
    </w:tbl>
    <w:p w14:paraId="5BBDCC07" w14:textId="445502B9" w:rsidR="00F20BBE" w:rsidRPr="003C4F64" w:rsidRDefault="008809E6">
      <w:pPr>
        <w:spacing w:line="360" w:lineRule="auto"/>
        <w:jc w:val="both"/>
        <w:rPr>
          <w:rFonts w:ascii="Book Antiqua" w:eastAsia="Times New Roman" w:hAnsi="Book Antiqua"/>
          <w:i/>
          <w:color w:val="000000"/>
          <w:lang w:eastAsia="pt-BR"/>
        </w:rPr>
      </w:pPr>
      <w:r w:rsidRPr="00BF7D42">
        <w:rPr>
          <w:rFonts w:ascii="Book Antiqua" w:eastAsia="Times New Roman" w:hAnsi="Book Antiqua" w:cs="Arial"/>
          <w:color w:val="000000"/>
          <w:vertAlign w:val="superscript"/>
          <w:lang w:eastAsia="pt-BR"/>
        </w:rPr>
        <w:t>a</w:t>
      </w:r>
      <w:r w:rsidRPr="00BF7D42">
        <w:rPr>
          <w:rFonts w:ascii="Book Antiqua" w:eastAsia="Times New Roman" w:hAnsi="Book Antiqua"/>
          <w:i/>
          <w:lang w:eastAsia="pt-BR"/>
        </w:rPr>
        <w:t xml:space="preserve">ace </w:t>
      </w:r>
      <w:r w:rsidRPr="00BF7D42">
        <w:rPr>
          <w:rFonts w:ascii="Book Antiqua" w:eastAsia="Times New Roman" w:hAnsi="Book Antiqua"/>
          <w:lang w:eastAsia="pt-BR"/>
        </w:rPr>
        <w:t xml:space="preserve">gene found in 1 isolate (containing strains of </w:t>
      </w:r>
      <w:r w:rsidR="003C4F64" w:rsidRPr="00A94F44">
        <w:rPr>
          <w:rFonts w:ascii="Book Antiqua" w:eastAsia="Book Antiqua" w:hAnsi="Book Antiqua" w:cs="Book Antiqua"/>
          <w:i/>
          <w:color w:val="000000"/>
        </w:rPr>
        <w:t>Enterococcus faecalis</w:t>
      </w:r>
      <w:r w:rsidRPr="00BF7D42">
        <w:rPr>
          <w:rFonts w:ascii="Book Antiqua" w:eastAsia="Times New Roman" w:hAnsi="Book Antiqua"/>
          <w:lang w:eastAsia="pt-BR"/>
        </w:rPr>
        <w:t xml:space="preserve"> and </w:t>
      </w:r>
      <w:r w:rsidR="003C4F64" w:rsidRPr="00A94F44">
        <w:rPr>
          <w:rFonts w:ascii="Book Antiqua" w:eastAsia="Book Antiqua" w:hAnsi="Book Antiqua" w:cs="Book Antiqua"/>
          <w:i/>
          <w:color w:val="000000"/>
        </w:rPr>
        <w:t>Enterococcus faecium</w:t>
      </w:r>
      <w:r w:rsidRPr="00BF7D42">
        <w:rPr>
          <w:rFonts w:ascii="Book Antiqua" w:eastAsia="Times New Roman" w:hAnsi="Book Antiqua"/>
          <w:lang w:eastAsia="pt-BR"/>
        </w:rPr>
        <w:t>).</w:t>
      </w:r>
      <w:r w:rsidR="003C4F64">
        <w:rPr>
          <w:rFonts w:ascii="Book Antiqua" w:hAnsi="Book Antiqua" w:hint="eastAsia"/>
          <w:i/>
          <w:color w:val="000000"/>
          <w:lang w:eastAsia="zh-CN"/>
        </w:rPr>
        <w:t xml:space="preserve"> </w:t>
      </w:r>
      <w:r w:rsidR="00F20BBE">
        <w:rPr>
          <w:rFonts w:ascii="Book Antiqua" w:eastAsia="Times New Roman" w:hAnsi="Book Antiqua" w:cs="Arial"/>
          <w:color w:val="000000"/>
          <w:vertAlign w:val="superscript"/>
          <w:lang w:eastAsia="pt-BR"/>
        </w:rPr>
        <w:t>b</w:t>
      </w:r>
      <w:r w:rsidRPr="00BF7D42">
        <w:rPr>
          <w:rFonts w:ascii="Book Antiqua" w:eastAsia="Times New Roman" w:hAnsi="Book Antiqua"/>
          <w:i/>
          <w:lang w:eastAsia="pt-BR"/>
        </w:rPr>
        <w:t>efa</w:t>
      </w:r>
      <w:r w:rsidRPr="00BF7D42">
        <w:rPr>
          <w:rFonts w:ascii="Book Antiqua" w:eastAsia="Times New Roman" w:hAnsi="Book Antiqua"/>
          <w:lang w:eastAsia="pt-BR"/>
        </w:rPr>
        <w:t xml:space="preserve">A gene found in three </w:t>
      </w:r>
      <w:r w:rsidR="003C4F64" w:rsidRPr="00A94F44">
        <w:rPr>
          <w:rFonts w:ascii="Book Antiqua" w:eastAsia="Book Antiqua" w:hAnsi="Book Antiqua" w:cs="Book Antiqua"/>
          <w:i/>
          <w:color w:val="000000"/>
        </w:rPr>
        <w:t>Enterococcus faecalis</w:t>
      </w:r>
      <w:r w:rsidRPr="00BF7D42">
        <w:rPr>
          <w:rFonts w:ascii="Book Antiqua" w:eastAsia="Times New Roman" w:hAnsi="Book Antiqua"/>
          <w:lang w:eastAsia="pt-BR"/>
        </w:rPr>
        <w:t xml:space="preserve"> isolates (being a single isolate of </w:t>
      </w:r>
      <w:r w:rsidR="003C4F64" w:rsidRPr="00A94F44">
        <w:rPr>
          <w:rFonts w:ascii="Book Antiqua" w:eastAsia="Book Antiqua" w:hAnsi="Book Antiqua" w:cs="Book Antiqua"/>
          <w:i/>
          <w:color w:val="000000"/>
        </w:rPr>
        <w:t>Enterococcus faecalis</w:t>
      </w:r>
      <w:r w:rsidRPr="00BF7D42">
        <w:rPr>
          <w:rFonts w:ascii="Book Antiqua" w:eastAsia="Times New Roman" w:hAnsi="Book Antiqua"/>
          <w:lang w:eastAsia="pt-BR"/>
        </w:rPr>
        <w:t xml:space="preserve"> and two isolates of </w:t>
      </w:r>
      <w:r w:rsidR="003C4F64" w:rsidRPr="00A94F44">
        <w:rPr>
          <w:rFonts w:ascii="Book Antiqua" w:eastAsia="Book Antiqua" w:hAnsi="Book Antiqua" w:cs="Book Antiqua"/>
          <w:i/>
          <w:color w:val="000000"/>
        </w:rPr>
        <w:t>Enterococcus faecalis</w:t>
      </w:r>
      <w:r w:rsidRPr="00BF7D42">
        <w:rPr>
          <w:rFonts w:ascii="Book Antiqua" w:eastAsia="Times New Roman" w:hAnsi="Book Antiqua"/>
          <w:lang w:eastAsia="pt-BR"/>
        </w:rPr>
        <w:t xml:space="preserve"> and </w:t>
      </w:r>
      <w:r w:rsidR="003C4F64" w:rsidRPr="00A94F44">
        <w:rPr>
          <w:rFonts w:ascii="Book Antiqua" w:eastAsia="Book Antiqua" w:hAnsi="Book Antiqua" w:cs="Book Antiqua"/>
          <w:i/>
          <w:color w:val="000000"/>
        </w:rPr>
        <w:t>Enterococcus faecium</w:t>
      </w:r>
      <w:r w:rsidRPr="00BF7D42">
        <w:rPr>
          <w:rFonts w:ascii="Book Antiqua" w:eastAsia="Times New Roman" w:hAnsi="Book Antiqua"/>
          <w:lang w:eastAsia="pt-BR"/>
        </w:rPr>
        <w:t>).</w:t>
      </w:r>
      <w:r w:rsidR="003C4F64">
        <w:rPr>
          <w:rFonts w:ascii="Book Antiqua" w:hAnsi="Book Antiqua" w:hint="eastAsia"/>
          <w:i/>
          <w:color w:val="000000"/>
          <w:lang w:eastAsia="zh-CN"/>
        </w:rPr>
        <w:t xml:space="preserve"> </w:t>
      </w:r>
      <w:r w:rsidR="00F20BBE">
        <w:rPr>
          <w:rFonts w:ascii="Book Antiqua" w:eastAsia="Book Antiqua" w:hAnsi="Book Antiqua" w:cs="Book Antiqua"/>
          <w:i/>
          <w:iCs/>
          <w:color w:val="000000"/>
        </w:rPr>
        <w:t xml:space="preserve">E. faecalis: </w:t>
      </w:r>
      <w:r w:rsidR="00F20BBE" w:rsidRPr="00A94F44">
        <w:rPr>
          <w:rFonts w:ascii="Book Antiqua" w:eastAsia="Book Antiqua" w:hAnsi="Book Antiqua" w:cs="Book Antiqua"/>
          <w:i/>
          <w:color w:val="000000"/>
        </w:rPr>
        <w:t>Enterococcus faecalis</w:t>
      </w:r>
      <w:r w:rsidR="00F20BBE">
        <w:rPr>
          <w:rFonts w:ascii="Book Antiqua" w:eastAsia="Book Antiqua" w:hAnsi="Book Antiqua" w:cs="Book Antiqua"/>
          <w:color w:val="000000"/>
        </w:rPr>
        <w:t>;</w:t>
      </w:r>
      <w:r w:rsidR="00F20BBE">
        <w:rPr>
          <w:rFonts w:ascii="Book Antiqua" w:hAnsi="Book Antiqua" w:cs="Book Antiqua" w:hint="eastAsia"/>
          <w:i/>
          <w:iCs/>
          <w:color w:val="000000"/>
          <w:lang w:eastAsia="zh-CN"/>
        </w:rPr>
        <w:t xml:space="preserve"> </w:t>
      </w:r>
      <w:r w:rsidR="00F20BBE">
        <w:rPr>
          <w:rFonts w:ascii="Book Antiqua" w:eastAsia="Book Antiqua" w:hAnsi="Book Antiqua" w:cs="Book Antiqua"/>
          <w:i/>
          <w:iCs/>
          <w:color w:val="000000"/>
        </w:rPr>
        <w:t xml:space="preserve">E. faecium: </w:t>
      </w:r>
      <w:r w:rsidR="00F20BBE" w:rsidRPr="00A94F44">
        <w:rPr>
          <w:rFonts w:ascii="Book Antiqua" w:eastAsia="Book Antiqua" w:hAnsi="Book Antiqua" w:cs="Book Antiqua"/>
          <w:i/>
          <w:color w:val="000000"/>
        </w:rPr>
        <w:t>Enterococcus faecium</w:t>
      </w:r>
      <w:r w:rsidR="00F20BBE">
        <w:rPr>
          <w:rFonts w:ascii="Book Antiqua" w:eastAsia="Book Antiqua" w:hAnsi="Book Antiqua" w:cs="Book Antiqua"/>
          <w:color w:val="000000"/>
        </w:rPr>
        <w:t>.</w:t>
      </w:r>
    </w:p>
    <w:sectPr w:rsidR="00F20BBE" w:rsidRPr="003C4F64" w:rsidSect="002B7A8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E65CF" w14:textId="77777777" w:rsidR="00134BA8" w:rsidRDefault="00134BA8" w:rsidP="008D1060">
      <w:r>
        <w:separator/>
      </w:r>
    </w:p>
  </w:endnote>
  <w:endnote w:type="continuationSeparator" w:id="0">
    <w:p w14:paraId="59740F26" w14:textId="77777777" w:rsidR="00134BA8" w:rsidRDefault="00134BA8" w:rsidP="008D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858616"/>
      <w:docPartObj>
        <w:docPartGallery w:val="Page Numbers (Bottom of Page)"/>
        <w:docPartUnique/>
      </w:docPartObj>
    </w:sdtPr>
    <w:sdtEndPr/>
    <w:sdtContent>
      <w:sdt>
        <w:sdtPr>
          <w:id w:val="-1769616900"/>
          <w:docPartObj>
            <w:docPartGallery w:val="Page Numbers (Top of Page)"/>
            <w:docPartUnique/>
          </w:docPartObj>
        </w:sdtPr>
        <w:sdtEndPr/>
        <w:sdtContent>
          <w:p w14:paraId="2245EEEE" w14:textId="45DAE81A" w:rsidR="004F6CB1" w:rsidRDefault="004F6CB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77E3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77E39">
              <w:rPr>
                <w:b/>
                <w:bCs/>
                <w:noProof/>
              </w:rPr>
              <w:t>25</w:t>
            </w:r>
            <w:r>
              <w:rPr>
                <w:b/>
                <w:bCs/>
                <w:sz w:val="24"/>
                <w:szCs w:val="24"/>
              </w:rPr>
              <w:fldChar w:fldCharType="end"/>
            </w:r>
          </w:p>
        </w:sdtContent>
      </w:sdt>
    </w:sdtContent>
  </w:sdt>
  <w:p w14:paraId="1A8F0315" w14:textId="77777777" w:rsidR="004F6CB1" w:rsidRDefault="004F6C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FE694" w14:textId="77777777" w:rsidR="00134BA8" w:rsidRDefault="00134BA8" w:rsidP="008D1060">
      <w:r>
        <w:separator/>
      </w:r>
    </w:p>
  </w:footnote>
  <w:footnote w:type="continuationSeparator" w:id="0">
    <w:p w14:paraId="704E27C0" w14:textId="77777777" w:rsidR="00134BA8" w:rsidRDefault="00134BA8" w:rsidP="008D1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D81"/>
    <w:rsid w:val="00027430"/>
    <w:rsid w:val="000E4BC3"/>
    <w:rsid w:val="0011146E"/>
    <w:rsid w:val="00134BA8"/>
    <w:rsid w:val="00175B56"/>
    <w:rsid w:val="00195993"/>
    <w:rsid w:val="001A4A8D"/>
    <w:rsid w:val="001A6288"/>
    <w:rsid w:val="001B0CDF"/>
    <w:rsid w:val="00202632"/>
    <w:rsid w:val="00222219"/>
    <w:rsid w:val="00245A55"/>
    <w:rsid w:val="002531EE"/>
    <w:rsid w:val="002758E0"/>
    <w:rsid w:val="002B7A8E"/>
    <w:rsid w:val="00322E02"/>
    <w:rsid w:val="003950DB"/>
    <w:rsid w:val="003C4F64"/>
    <w:rsid w:val="003D1DB7"/>
    <w:rsid w:val="00417DB8"/>
    <w:rsid w:val="00494F15"/>
    <w:rsid w:val="004E6B31"/>
    <w:rsid w:val="004F6CB1"/>
    <w:rsid w:val="005157B2"/>
    <w:rsid w:val="00535B68"/>
    <w:rsid w:val="00544807"/>
    <w:rsid w:val="00573155"/>
    <w:rsid w:val="005E75DC"/>
    <w:rsid w:val="005F3DF6"/>
    <w:rsid w:val="0063162A"/>
    <w:rsid w:val="00646A2B"/>
    <w:rsid w:val="00652615"/>
    <w:rsid w:val="00677E39"/>
    <w:rsid w:val="00686E12"/>
    <w:rsid w:val="006C7DE8"/>
    <w:rsid w:val="006E537C"/>
    <w:rsid w:val="006E69B9"/>
    <w:rsid w:val="00735241"/>
    <w:rsid w:val="00794B22"/>
    <w:rsid w:val="007A1AEB"/>
    <w:rsid w:val="007F2E22"/>
    <w:rsid w:val="00812E70"/>
    <w:rsid w:val="008144AC"/>
    <w:rsid w:val="008378B3"/>
    <w:rsid w:val="00864AA9"/>
    <w:rsid w:val="00873B4D"/>
    <w:rsid w:val="008809E6"/>
    <w:rsid w:val="00896D2D"/>
    <w:rsid w:val="008B084F"/>
    <w:rsid w:val="008D1060"/>
    <w:rsid w:val="009B43CE"/>
    <w:rsid w:val="009C16DA"/>
    <w:rsid w:val="009D0712"/>
    <w:rsid w:val="00A23510"/>
    <w:rsid w:val="00A35C6B"/>
    <w:rsid w:val="00A77B3E"/>
    <w:rsid w:val="00A94F44"/>
    <w:rsid w:val="00AB18ED"/>
    <w:rsid w:val="00AF43F3"/>
    <w:rsid w:val="00B55EF2"/>
    <w:rsid w:val="00BF7D42"/>
    <w:rsid w:val="00C0054F"/>
    <w:rsid w:val="00CA2A55"/>
    <w:rsid w:val="00CB4766"/>
    <w:rsid w:val="00D16144"/>
    <w:rsid w:val="00D551F5"/>
    <w:rsid w:val="00D552DA"/>
    <w:rsid w:val="00E435B5"/>
    <w:rsid w:val="00E60A13"/>
    <w:rsid w:val="00E67524"/>
    <w:rsid w:val="00E86395"/>
    <w:rsid w:val="00EF729A"/>
    <w:rsid w:val="00F00E1E"/>
    <w:rsid w:val="00F20BBE"/>
    <w:rsid w:val="00F302A4"/>
    <w:rsid w:val="00F65D26"/>
    <w:rsid w:val="00F7030A"/>
    <w:rsid w:val="00FF0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D5944"/>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D10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D1060"/>
    <w:rPr>
      <w:sz w:val="18"/>
      <w:szCs w:val="18"/>
    </w:rPr>
  </w:style>
  <w:style w:type="paragraph" w:styleId="a5">
    <w:name w:val="footer"/>
    <w:basedOn w:val="a"/>
    <w:link w:val="a6"/>
    <w:uiPriority w:val="99"/>
    <w:unhideWhenUsed/>
    <w:rsid w:val="008D1060"/>
    <w:pPr>
      <w:tabs>
        <w:tab w:val="center" w:pos="4153"/>
        <w:tab w:val="right" w:pos="8306"/>
      </w:tabs>
      <w:snapToGrid w:val="0"/>
    </w:pPr>
    <w:rPr>
      <w:sz w:val="18"/>
      <w:szCs w:val="18"/>
    </w:rPr>
  </w:style>
  <w:style w:type="character" w:customStyle="1" w:styleId="a6">
    <w:name w:val="页脚 字符"/>
    <w:basedOn w:val="a0"/>
    <w:link w:val="a5"/>
    <w:uiPriority w:val="99"/>
    <w:rsid w:val="008D1060"/>
    <w:rPr>
      <w:sz w:val="18"/>
      <w:szCs w:val="18"/>
    </w:rPr>
  </w:style>
  <w:style w:type="paragraph" w:styleId="a7">
    <w:name w:val="Balloon Text"/>
    <w:basedOn w:val="a"/>
    <w:link w:val="a8"/>
    <w:rsid w:val="008D1060"/>
    <w:rPr>
      <w:sz w:val="18"/>
      <w:szCs w:val="18"/>
    </w:rPr>
  </w:style>
  <w:style w:type="character" w:customStyle="1" w:styleId="a8">
    <w:name w:val="批注框文本 字符"/>
    <w:basedOn w:val="a0"/>
    <w:link w:val="a7"/>
    <w:rsid w:val="008D1060"/>
    <w:rPr>
      <w:sz w:val="18"/>
      <w:szCs w:val="18"/>
    </w:rPr>
  </w:style>
  <w:style w:type="character" w:styleId="a9">
    <w:name w:val="annotation reference"/>
    <w:basedOn w:val="a0"/>
    <w:semiHidden/>
    <w:unhideWhenUsed/>
    <w:rsid w:val="009B43CE"/>
    <w:rPr>
      <w:sz w:val="21"/>
      <w:szCs w:val="21"/>
    </w:rPr>
  </w:style>
  <w:style w:type="paragraph" w:styleId="aa">
    <w:name w:val="annotation text"/>
    <w:basedOn w:val="a"/>
    <w:link w:val="ab"/>
    <w:semiHidden/>
    <w:unhideWhenUsed/>
    <w:rsid w:val="009B43CE"/>
  </w:style>
  <w:style w:type="character" w:customStyle="1" w:styleId="ab">
    <w:name w:val="批注文字 字符"/>
    <w:basedOn w:val="a0"/>
    <w:link w:val="aa"/>
    <w:semiHidden/>
    <w:rsid w:val="009B43CE"/>
    <w:rPr>
      <w:sz w:val="24"/>
      <w:szCs w:val="24"/>
    </w:rPr>
  </w:style>
  <w:style w:type="paragraph" w:styleId="ac">
    <w:name w:val="annotation subject"/>
    <w:basedOn w:val="aa"/>
    <w:next w:val="aa"/>
    <w:link w:val="ad"/>
    <w:semiHidden/>
    <w:unhideWhenUsed/>
    <w:rsid w:val="009B43CE"/>
    <w:rPr>
      <w:b/>
      <w:bCs/>
    </w:rPr>
  </w:style>
  <w:style w:type="character" w:customStyle="1" w:styleId="ad">
    <w:name w:val="批注主题 字符"/>
    <w:basedOn w:val="ab"/>
    <w:link w:val="ac"/>
    <w:semiHidden/>
    <w:rsid w:val="009B43C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1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BC5E-7BC8-4DD5-B62D-4E00985B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5454</Words>
  <Characters>31092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2020-10-07T11:48:00Z</dcterms:created>
  <dcterms:modified xsi:type="dcterms:W3CDTF">2020-10-12T07:39:00Z</dcterms:modified>
</cp:coreProperties>
</file>