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099" w:rsidRPr="008D027E" w:rsidRDefault="00506099" w:rsidP="008544F8">
      <w:pPr>
        <w:pStyle w:val="p0"/>
        <w:adjustRightInd w:val="0"/>
        <w:snapToGrid w:val="0"/>
        <w:spacing w:line="360" w:lineRule="auto"/>
        <w:jc w:val="both"/>
        <w:rPr>
          <w:rFonts w:ascii="Book Antiqua" w:hAnsi="Book Antiqua"/>
          <w:color w:val="000000"/>
        </w:rPr>
      </w:pPr>
      <w:r w:rsidRPr="008D027E">
        <w:rPr>
          <w:rFonts w:ascii="Book Antiqua" w:hAnsi="Book Antiqua"/>
          <w:b/>
          <w:color w:val="0000FF"/>
          <w:sz w:val="24"/>
        </w:rPr>
        <w:t>Name of journal:</w:t>
      </w:r>
      <w:r w:rsidRPr="008D027E">
        <w:rPr>
          <w:rFonts w:ascii="Book Antiqua" w:hAnsi="Book Antiqua"/>
          <w:b/>
          <w:color w:val="000000"/>
          <w:sz w:val="24"/>
        </w:rPr>
        <w:t xml:space="preserve"> </w:t>
      </w:r>
      <w:bookmarkStart w:id="0" w:name="OLE_LINK718"/>
      <w:bookmarkStart w:id="1" w:name="OLE_LINK719"/>
      <w:r w:rsidRPr="008D027E">
        <w:rPr>
          <w:rFonts w:ascii="Book Antiqua" w:hAnsi="Book Antiqua"/>
          <w:i/>
          <w:color w:val="000000"/>
          <w:sz w:val="24"/>
        </w:rPr>
        <w:t>World Journal of Gastroenterology</w:t>
      </w:r>
      <w:bookmarkEnd w:id="0"/>
      <w:bookmarkEnd w:id="1"/>
    </w:p>
    <w:p w:rsidR="00506099" w:rsidRPr="008D027E" w:rsidRDefault="00506099" w:rsidP="008544F8">
      <w:pPr>
        <w:adjustRightInd w:val="0"/>
        <w:snapToGrid w:val="0"/>
        <w:spacing w:line="360" w:lineRule="auto"/>
        <w:rPr>
          <w:rFonts w:ascii="Book Antiqua" w:hAnsi="Book Antiqua" w:cs="宋体"/>
          <w:b/>
          <w:i/>
          <w:color w:val="000000"/>
          <w:sz w:val="24"/>
          <w:lang w:eastAsia="zh-CN"/>
        </w:rPr>
      </w:pPr>
      <w:r w:rsidRPr="008D027E">
        <w:rPr>
          <w:rFonts w:ascii="Book Antiqua" w:hAnsi="Book Antiqua" w:cs="Arial"/>
          <w:b/>
          <w:color w:val="0000FF"/>
          <w:sz w:val="24"/>
        </w:rPr>
        <w:t xml:space="preserve">ESPS Manuscript NO: </w:t>
      </w:r>
      <w:r w:rsidRPr="008D027E">
        <w:rPr>
          <w:rFonts w:ascii="Book Antiqua" w:hAnsi="Book Antiqua" w:cs="Arial"/>
          <w:b/>
          <w:color w:val="000000"/>
          <w:sz w:val="24"/>
          <w:lang w:eastAsia="zh-CN"/>
        </w:rPr>
        <w:t>5949</w:t>
      </w:r>
    </w:p>
    <w:p w:rsidR="00506099" w:rsidRPr="008D027E" w:rsidRDefault="00506099" w:rsidP="008544F8">
      <w:pPr>
        <w:snapToGrid w:val="0"/>
        <w:spacing w:line="360" w:lineRule="auto"/>
        <w:rPr>
          <w:rFonts w:ascii="Book Antiqua" w:hAnsi="Book Antiqua"/>
          <w:b/>
          <w:color w:val="000000"/>
          <w:kern w:val="0"/>
          <w:sz w:val="24"/>
          <w:lang w:eastAsia="zh-CN"/>
        </w:rPr>
      </w:pPr>
      <w:r w:rsidRPr="008D027E">
        <w:rPr>
          <w:rFonts w:ascii="Book Antiqua" w:hAnsi="Book Antiqua"/>
          <w:b/>
          <w:color w:val="0000FF"/>
          <w:kern w:val="0"/>
          <w:sz w:val="24"/>
        </w:rPr>
        <w:t>Columns:</w:t>
      </w:r>
      <w:r w:rsidRPr="008D027E">
        <w:rPr>
          <w:rFonts w:ascii="Book Antiqua" w:hAnsi="Book Antiqua"/>
          <w:b/>
          <w:color w:val="0000FF"/>
          <w:kern w:val="0"/>
          <w:sz w:val="24"/>
          <w:lang w:eastAsia="zh-CN"/>
        </w:rPr>
        <w:t xml:space="preserve"> </w:t>
      </w:r>
      <w:r w:rsidRPr="008D027E">
        <w:rPr>
          <w:rFonts w:ascii="Book Antiqua" w:hAnsi="Book Antiqua"/>
          <w:b/>
          <w:color w:val="000000"/>
          <w:kern w:val="0"/>
          <w:sz w:val="24"/>
          <w:lang w:eastAsia="zh-CN"/>
        </w:rPr>
        <w:t>ORIGINAL ARTICLE</w:t>
      </w:r>
    </w:p>
    <w:p w:rsidR="00506099" w:rsidRPr="008D027E" w:rsidRDefault="00506099" w:rsidP="008544F8">
      <w:pPr>
        <w:snapToGrid w:val="0"/>
        <w:spacing w:line="360" w:lineRule="auto"/>
        <w:rPr>
          <w:rFonts w:ascii="Book Antiqua" w:hAnsi="Book Antiqua"/>
          <w:b/>
          <w:color w:val="000000"/>
          <w:kern w:val="0"/>
          <w:sz w:val="24"/>
          <w:lang w:eastAsia="zh-CN"/>
        </w:rPr>
      </w:pPr>
    </w:p>
    <w:p w:rsidR="00506099" w:rsidRPr="008D027E" w:rsidRDefault="00506099" w:rsidP="008544F8">
      <w:pPr>
        <w:snapToGrid w:val="0"/>
        <w:spacing w:line="360" w:lineRule="auto"/>
        <w:rPr>
          <w:rFonts w:ascii="Book Antiqua" w:eastAsia="MS Mincho" w:hAnsi="Book Antiqua" w:cs="Arial"/>
          <w:b/>
          <w:color w:val="000000"/>
          <w:sz w:val="24"/>
          <w:szCs w:val="24"/>
        </w:rPr>
      </w:pPr>
      <w:proofErr w:type="spellStart"/>
      <w:r w:rsidRPr="008D027E">
        <w:rPr>
          <w:rFonts w:ascii="Book Antiqua" w:eastAsia="MS Mincho" w:hAnsi="Book Antiqua" w:cs="Arial"/>
          <w:b/>
          <w:color w:val="000000"/>
          <w:sz w:val="24"/>
          <w:szCs w:val="24"/>
        </w:rPr>
        <w:t>Exenatide</w:t>
      </w:r>
      <w:proofErr w:type="spellEnd"/>
      <w:r w:rsidRPr="008D027E">
        <w:rPr>
          <w:rFonts w:ascii="Book Antiqua" w:eastAsia="MS Mincho" w:hAnsi="Book Antiqua" w:cs="Arial"/>
          <w:b/>
          <w:color w:val="000000"/>
          <w:sz w:val="24"/>
          <w:szCs w:val="24"/>
        </w:rPr>
        <w:t xml:space="preserve"> improves hepatic </w:t>
      </w:r>
      <w:proofErr w:type="spellStart"/>
      <w:r w:rsidRPr="008D027E">
        <w:rPr>
          <w:rFonts w:ascii="Book Antiqua" w:eastAsia="MS Mincho" w:hAnsi="Book Antiqua" w:cs="Arial"/>
          <w:b/>
          <w:color w:val="000000"/>
          <w:sz w:val="24"/>
          <w:szCs w:val="24"/>
        </w:rPr>
        <w:t>steatosis</w:t>
      </w:r>
      <w:proofErr w:type="spellEnd"/>
      <w:r w:rsidRPr="008D027E">
        <w:rPr>
          <w:rFonts w:ascii="Book Antiqua" w:eastAsia="MS Mincho" w:hAnsi="Book Antiqua" w:cs="Arial"/>
          <w:b/>
          <w:color w:val="000000"/>
          <w:sz w:val="24"/>
          <w:szCs w:val="24"/>
        </w:rPr>
        <w:t xml:space="preserve"> by enhancing lipid use in adipose tissue in </w:t>
      </w:r>
      <w:proofErr w:type="spellStart"/>
      <w:r w:rsidRPr="008D027E">
        <w:rPr>
          <w:rFonts w:ascii="Book Antiqua" w:eastAsia="MS Mincho" w:hAnsi="Book Antiqua" w:cs="Arial"/>
          <w:b/>
          <w:color w:val="000000"/>
          <w:sz w:val="24"/>
          <w:szCs w:val="24"/>
        </w:rPr>
        <w:t>nondiabetic</w:t>
      </w:r>
      <w:proofErr w:type="spellEnd"/>
      <w:r w:rsidRPr="008D027E">
        <w:rPr>
          <w:rFonts w:ascii="Book Antiqua" w:eastAsia="MS Mincho" w:hAnsi="Book Antiqua" w:cs="Arial"/>
          <w:b/>
          <w:color w:val="000000"/>
          <w:sz w:val="24"/>
          <w:szCs w:val="24"/>
        </w:rPr>
        <w:t xml:space="preserve"> rats</w:t>
      </w:r>
    </w:p>
    <w:p w:rsidR="00506099" w:rsidRPr="008D027E" w:rsidRDefault="00506099" w:rsidP="008544F8">
      <w:pPr>
        <w:snapToGrid w:val="0"/>
        <w:spacing w:line="360" w:lineRule="auto"/>
        <w:rPr>
          <w:rFonts w:ascii="Book Antiqua" w:eastAsia="MS Mincho" w:hAnsi="Book Antiqua" w:cs="Arial"/>
          <w:b/>
          <w:color w:val="000000"/>
          <w:sz w:val="24"/>
          <w:szCs w:val="24"/>
        </w:rPr>
      </w:pPr>
    </w:p>
    <w:p w:rsidR="00506099" w:rsidRPr="008D027E" w:rsidRDefault="00506099" w:rsidP="008544F8">
      <w:pPr>
        <w:snapToGrid w:val="0"/>
        <w:spacing w:line="360" w:lineRule="auto"/>
        <w:rPr>
          <w:rFonts w:ascii="Book Antiqua" w:eastAsia="MS Mincho" w:hAnsi="Book Antiqua" w:cs="Arial"/>
          <w:color w:val="000000"/>
          <w:sz w:val="24"/>
          <w:szCs w:val="24"/>
        </w:rPr>
      </w:pPr>
      <w:r w:rsidRPr="008D027E">
        <w:rPr>
          <w:rFonts w:ascii="Book Antiqua" w:eastAsia="MS Mincho" w:hAnsi="Book Antiqua" w:cs="Arial"/>
          <w:color w:val="000000"/>
          <w:sz w:val="24"/>
          <w:szCs w:val="24"/>
        </w:rPr>
        <w:t xml:space="preserve">Tanaka </w:t>
      </w:r>
      <w:r w:rsidRPr="008D027E">
        <w:rPr>
          <w:rFonts w:ascii="Book Antiqua" w:hAnsi="Book Antiqua" w:cs="Arial"/>
          <w:color w:val="000000"/>
          <w:sz w:val="24"/>
          <w:szCs w:val="24"/>
          <w:lang w:eastAsia="zh-CN"/>
        </w:rPr>
        <w:t xml:space="preserve">K </w:t>
      </w:r>
      <w:r w:rsidRPr="008D027E">
        <w:rPr>
          <w:rFonts w:ascii="Book Antiqua" w:hAnsi="Book Antiqua" w:cs="Arial"/>
          <w:i/>
          <w:color w:val="000000"/>
          <w:sz w:val="24"/>
          <w:szCs w:val="24"/>
          <w:lang w:eastAsia="zh-CN"/>
        </w:rPr>
        <w:t>et al</w:t>
      </w:r>
      <w:r w:rsidRPr="008D027E">
        <w:rPr>
          <w:rFonts w:ascii="Book Antiqua" w:hAnsi="Book Antiqua" w:cs="Arial"/>
          <w:color w:val="000000"/>
          <w:sz w:val="24"/>
          <w:szCs w:val="24"/>
          <w:lang w:eastAsia="zh-CN"/>
        </w:rPr>
        <w:t xml:space="preserve">. </w:t>
      </w:r>
      <w:r w:rsidRPr="008D027E">
        <w:rPr>
          <w:rFonts w:ascii="Book Antiqua" w:eastAsia="MS Mincho" w:hAnsi="Book Antiqua" w:cs="Arial"/>
          <w:color w:val="000000"/>
          <w:sz w:val="24"/>
          <w:szCs w:val="24"/>
        </w:rPr>
        <w:t xml:space="preserve">Lipolysis by GLP-1 improves NAFLD </w:t>
      </w:r>
    </w:p>
    <w:p w:rsidR="00506099" w:rsidRPr="008D027E" w:rsidRDefault="00506099" w:rsidP="008544F8">
      <w:pPr>
        <w:snapToGrid w:val="0"/>
        <w:spacing w:line="360" w:lineRule="auto"/>
        <w:rPr>
          <w:rFonts w:ascii="Book Antiqua" w:eastAsia="MS Mincho" w:hAnsi="Book Antiqua" w:cs="Arial"/>
          <w:b/>
          <w:bCs/>
          <w:color w:val="000000"/>
          <w:sz w:val="24"/>
          <w:szCs w:val="24"/>
        </w:rPr>
      </w:pPr>
    </w:p>
    <w:p w:rsidR="00506099" w:rsidRPr="008D027E" w:rsidRDefault="00506099" w:rsidP="008544F8">
      <w:pPr>
        <w:snapToGrid w:val="0"/>
        <w:spacing w:line="360" w:lineRule="auto"/>
        <w:rPr>
          <w:rFonts w:ascii="Book Antiqua" w:hAnsi="Book Antiqua" w:cs="Arial"/>
          <w:color w:val="000000"/>
          <w:sz w:val="24"/>
          <w:szCs w:val="24"/>
          <w:vertAlign w:val="superscript"/>
          <w:lang w:eastAsia="zh-CN"/>
        </w:rPr>
      </w:pPr>
      <w:proofErr w:type="spellStart"/>
      <w:r w:rsidRPr="008D027E">
        <w:rPr>
          <w:rFonts w:ascii="Book Antiqua" w:eastAsia="MS Mincho" w:hAnsi="Book Antiqua" w:cs="Arial"/>
          <w:color w:val="000000"/>
          <w:sz w:val="24"/>
          <w:szCs w:val="24"/>
        </w:rPr>
        <w:t>Kosuke</w:t>
      </w:r>
      <w:proofErr w:type="spellEnd"/>
      <w:r w:rsidRPr="008D027E">
        <w:rPr>
          <w:rFonts w:ascii="Book Antiqua" w:eastAsia="MS Mincho" w:hAnsi="Book Antiqua" w:cs="Arial"/>
          <w:color w:val="000000"/>
          <w:sz w:val="24"/>
          <w:szCs w:val="24"/>
        </w:rPr>
        <w:t xml:space="preserve"> Tanaka, Yuko Masaki, </w:t>
      </w:r>
      <w:proofErr w:type="spellStart"/>
      <w:r w:rsidRPr="008D027E">
        <w:rPr>
          <w:rFonts w:ascii="Book Antiqua" w:eastAsia="MS Mincho" w:hAnsi="Book Antiqua" w:cs="Arial"/>
          <w:color w:val="000000"/>
          <w:sz w:val="24"/>
          <w:szCs w:val="24"/>
        </w:rPr>
        <w:t>Masatake</w:t>
      </w:r>
      <w:proofErr w:type="spellEnd"/>
      <w:r w:rsidRPr="008D027E">
        <w:rPr>
          <w:rFonts w:ascii="Book Antiqua" w:eastAsia="MS Mincho" w:hAnsi="Book Antiqua" w:cs="Arial"/>
          <w:color w:val="000000"/>
          <w:sz w:val="24"/>
          <w:szCs w:val="24"/>
        </w:rPr>
        <w:t xml:space="preserve"> Tanaka, Masayuki Miyazaki, </w:t>
      </w:r>
      <w:proofErr w:type="spellStart"/>
      <w:r w:rsidRPr="008D027E">
        <w:rPr>
          <w:rFonts w:ascii="Book Antiqua" w:eastAsia="MS Mincho" w:hAnsi="Book Antiqua" w:cs="Arial"/>
          <w:color w:val="000000"/>
          <w:sz w:val="24"/>
          <w:szCs w:val="24"/>
        </w:rPr>
        <w:t>Munechika</w:t>
      </w:r>
      <w:proofErr w:type="spellEnd"/>
      <w:r w:rsidRPr="008D027E">
        <w:rPr>
          <w:rFonts w:ascii="Book Antiqua" w:eastAsia="MS Mincho" w:hAnsi="Book Antiqua" w:cs="Arial"/>
          <w:color w:val="000000"/>
          <w:sz w:val="24"/>
          <w:szCs w:val="24"/>
        </w:rPr>
        <w:t xml:space="preserve"> </w:t>
      </w:r>
      <w:proofErr w:type="spellStart"/>
      <w:r w:rsidRPr="008D027E">
        <w:rPr>
          <w:rFonts w:ascii="Book Antiqua" w:eastAsia="MS Mincho" w:hAnsi="Book Antiqua" w:cs="Arial"/>
          <w:color w:val="000000"/>
          <w:sz w:val="24"/>
          <w:szCs w:val="24"/>
        </w:rPr>
        <w:t>Enjoji</w:t>
      </w:r>
      <w:proofErr w:type="spellEnd"/>
      <w:r w:rsidRPr="008D027E">
        <w:rPr>
          <w:rFonts w:ascii="Book Antiqua" w:eastAsia="MS Mincho" w:hAnsi="Book Antiqua" w:cs="Arial"/>
          <w:color w:val="000000"/>
          <w:sz w:val="24"/>
          <w:szCs w:val="24"/>
        </w:rPr>
        <w:t xml:space="preserve">, Makoto </w:t>
      </w:r>
      <w:proofErr w:type="spellStart"/>
      <w:r w:rsidRPr="008D027E">
        <w:rPr>
          <w:rFonts w:ascii="Book Antiqua" w:eastAsia="MS Mincho" w:hAnsi="Book Antiqua" w:cs="Arial"/>
          <w:color w:val="000000"/>
          <w:sz w:val="24"/>
          <w:szCs w:val="24"/>
        </w:rPr>
        <w:t>Nakamuta</w:t>
      </w:r>
      <w:proofErr w:type="spellEnd"/>
      <w:r w:rsidRPr="008D027E">
        <w:rPr>
          <w:rFonts w:ascii="Book Antiqua" w:eastAsia="MS Mincho" w:hAnsi="Book Antiqua" w:cs="Arial"/>
          <w:color w:val="000000"/>
          <w:sz w:val="24"/>
          <w:szCs w:val="24"/>
        </w:rPr>
        <w:t xml:space="preserve">, Masaki Kato, Masatoshi Nomura, </w:t>
      </w:r>
      <w:proofErr w:type="spellStart"/>
      <w:r w:rsidRPr="008D027E">
        <w:rPr>
          <w:rFonts w:ascii="Book Antiqua" w:eastAsia="MS Mincho" w:hAnsi="Book Antiqua" w:cs="Arial"/>
          <w:color w:val="000000"/>
          <w:sz w:val="24"/>
          <w:szCs w:val="24"/>
        </w:rPr>
        <w:t>Toyoshi</w:t>
      </w:r>
      <w:proofErr w:type="spellEnd"/>
      <w:r w:rsidRPr="008D027E">
        <w:rPr>
          <w:rFonts w:ascii="Book Antiqua" w:eastAsia="MS Mincho" w:hAnsi="Book Antiqua" w:cs="Arial"/>
          <w:color w:val="000000"/>
          <w:sz w:val="24"/>
          <w:szCs w:val="24"/>
        </w:rPr>
        <w:t xml:space="preserve"> </w:t>
      </w:r>
      <w:proofErr w:type="spellStart"/>
      <w:r w:rsidRPr="008D027E">
        <w:rPr>
          <w:rFonts w:ascii="Book Antiqua" w:eastAsia="MS Mincho" w:hAnsi="Book Antiqua" w:cs="Arial"/>
          <w:color w:val="000000"/>
          <w:sz w:val="24"/>
          <w:szCs w:val="24"/>
        </w:rPr>
        <w:t>Inoguchi</w:t>
      </w:r>
      <w:proofErr w:type="spellEnd"/>
      <w:r w:rsidRPr="008D027E">
        <w:rPr>
          <w:rFonts w:ascii="Book Antiqua" w:eastAsia="MS Mincho" w:hAnsi="Book Antiqua" w:cs="Arial"/>
          <w:color w:val="000000"/>
          <w:sz w:val="24"/>
          <w:szCs w:val="24"/>
        </w:rPr>
        <w:t xml:space="preserve">, Kazuhiro </w:t>
      </w:r>
      <w:proofErr w:type="spellStart"/>
      <w:r w:rsidRPr="008D027E">
        <w:rPr>
          <w:rFonts w:ascii="Book Antiqua" w:eastAsia="MS Mincho" w:hAnsi="Book Antiqua" w:cs="Arial"/>
          <w:color w:val="000000"/>
          <w:sz w:val="24"/>
          <w:szCs w:val="24"/>
        </w:rPr>
        <w:t>Kotoh</w:t>
      </w:r>
      <w:proofErr w:type="spellEnd"/>
      <w:r w:rsidRPr="008D027E">
        <w:rPr>
          <w:rFonts w:ascii="Book Antiqua" w:eastAsia="MS Mincho" w:hAnsi="Book Antiqua" w:cs="Arial"/>
          <w:color w:val="000000"/>
          <w:sz w:val="24"/>
          <w:szCs w:val="24"/>
        </w:rPr>
        <w:t xml:space="preserve">, Ryoichi </w:t>
      </w:r>
      <w:proofErr w:type="spellStart"/>
      <w:r w:rsidRPr="008D027E">
        <w:rPr>
          <w:rFonts w:ascii="Book Antiqua" w:eastAsia="MS Mincho" w:hAnsi="Book Antiqua" w:cs="Arial"/>
          <w:color w:val="000000"/>
          <w:sz w:val="24"/>
          <w:szCs w:val="24"/>
        </w:rPr>
        <w:t>Takayanagi</w:t>
      </w:r>
      <w:proofErr w:type="spellEnd"/>
    </w:p>
    <w:p w:rsidR="00506099" w:rsidRPr="008D027E" w:rsidRDefault="00506099" w:rsidP="008544F8">
      <w:pPr>
        <w:snapToGrid w:val="0"/>
        <w:spacing w:line="360" w:lineRule="auto"/>
        <w:rPr>
          <w:rFonts w:ascii="Book Antiqua" w:eastAsia="MS Mincho" w:hAnsi="Book Antiqua" w:cs="Arial"/>
          <w:color w:val="000000"/>
          <w:sz w:val="24"/>
          <w:szCs w:val="24"/>
          <w:vertAlign w:val="superscript"/>
        </w:rPr>
      </w:pPr>
    </w:p>
    <w:p w:rsidR="00506099" w:rsidRPr="008D027E" w:rsidRDefault="00506099" w:rsidP="008544F8">
      <w:pPr>
        <w:snapToGrid w:val="0"/>
        <w:spacing w:line="360" w:lineRule="auto"/>
        <w:rPr>
          <w:rFonts w:ascii="Book Antiqua" w:hAnsi="Book Antiqua" w:cs="Arial"/>
          <w:color w:val="000000"/>
          <w:sz w:val="24"/>
          <w:szCs w:val="24"/>
          <w:lang w:eastAsia="zh-CN"/>
        </w:rPr>
      </w:pPr>
      <w:proofErr w:type="spellStart"/>
      <w:r w:rsidRPr="008D027E">
        <w:rPr>
          <w:rFonts w:ascii="Book Antiqua" w:eastAsia="MS Mincho" w:hAnsi="Book Antiqua" w:cs="Arial"/>
          <w:b/>
          <w:color w:val="000000"/>
          <w:sz w:val="24"/>
          <w:szCs w:val="24"/>
        </w:rPr>
        <w:t>Kosuke</w:t>
      </w:r>
      <w:proofErr w:type="spellEnd"/>
      <w:r w:rsidRPr="008D027E">
        <w:rPr>
          <w:rFonts w:ascii="Book Antiqua" w:eastAsia="MS Mincho" w:hAnsi="Book Antiqua" w:cs="Arial"/>
          <w:b/>
          <w:color w:val="000000"/>
          <w:sz w:val="24"/>
          <w:szCs w:val="24"/>
        </w:rPr>
        <w:t xml:space="preserve"> Tanaka, Yuko Masaki, </w:t>
      </w:r>
      <w:proofErr w:type="spellStart"/>
      <w:r w:rsidRPr="008D027E">
        <w:rPr>
          <w:rFonts w:ascii="Book Antiqua" w:eastAsia="MS Mincho" w:hAnsi="Book Antiqua" w:cs="Arial"/>
          <w:b/>
          <w:color w:val="000000"/>
          <w:sz w:val="24"/>
          <w:szCs w:val="24"/>
        </w:rPr>
        <w:t>Masatake</w:t>
      </w:r>
      <w:proofErr w:type="spellEnd"/>
      <w:r w:rsidRPr="008D027E">
        <w:rPr>
          <w:rFonts w:ascii="Book Antiqua" w:eastAsia="MS Mincho" w:hAnsi="Book Antiqua" w:cs="Arial"/>
          <w:b/>
          <w:color w:val="000000"/>
          <w:sz w:val="24"/>
          <w:szCs w:val="24"/>
        </w:rPr>
        <w:t xml:space="preserve"> Tanaka, Masayuki Miyazaki, Masaki Kato, Masatoshi Nomura, Kazuhiro </w:t>
      </w:r>
      <w:proofErr w:type="spellStart"/>
      <w:r w:rsidRPr="008D027E">
        <w:rPr>
          <w:rFonts w:ascii="Book Antiqua" w:eastAsia="MS Mincho" w:hAnsi="Book Antiqua" w:cs="Arial"/>
          <w:b/>
          <w:color w:val="000000"/>
          <w:sz w:val="24"/>
          <w:szCs w:val="24"/>
        </w:rPr>
        <w:t>Kotoh</w:t>
      </w:r>
      <w:proofErr w:type="spellEnd"/>
      <w:r w:rsidRPr="008D027E">
        <w:rPr>
          <w:rFonts w:ascii="Book Antiqua" w:eastAsia="MS Mincho" w:hAnsi="Book Antiqua" w:cs="Arial"/>
          <w:b/>
          <w:color w:val="000000"/>
          <w:sz w:val="24"/>
          <w:szCs w:val="24"/>
        </w:rPr>
        <w:t xml:space="preserve">, Ryoichi </w:t>
      </w:r>
      <w:proofErr w:type="spellStart"/>
      <w:r w:rsidRPr="008D027E">
        <w:rPr>
          <w:rFonts w:ascii="Book Antiqua" w:eastAsia="MS Mincho" w:hAnsi="Book Antiqua" w:cs="Arial"/>
          <w:b/>
          <w:color w:val="000000"/>
          <w:sz w:val="24"/>
          <w:szCs w:val="24"/>
        </w:rPr>
        <w:t>Takayanagi</w:t>
      </w:r>
      <w:proofErr w:type="spellEnd"/>
      <w:r w:rsidRPr="008D027E">
        <w:rPr>
          <w:rFonts w:ascii="Book Antiqua" w:eastAsia="MS Mincho" w:hAnsi="Book Antiqua" w:cs="Arial"/>
          <w:b/>
          <w:color w:val="000000"/>
          <w:sz w:val="24"/>
          <w:szCs w:val="24"/>
        </w:rPr>
        <w:t>,</w:t>
      </w:r>
      <w:r w:rsidRPr="008D027E">
        <w:rPr>
          <w:rFonts w:ascii="Book Antiqua" w:eastAsia="MS Mincho" w:hAnsi="Book Antiqua" w:cs="Arial"/>
          <w:b/>
          <w:color w:val="000000"/>
          <w:sz w:val="24"/>
          <w:szCs w:val="24"/>
          <w:vertAlign w:val="superscript"/>
        </w:rPr>
        <w:t xml:space="preserve"> </w:t>
      </w:r>
      <w:r w:rsidRPr="008D027E">
        <w:rPr>
          <w:rFonts w:ascii="Book Antiqua" w:eastAsia="MS Mincho" w:hAnsi="Book Antiqua" w:cs="Arial"/>
          <w:color w:val="000000"/>
          <w:sz w:val="24"/>
          <w:szCs w:val="24"/>
        </w:rPr>
        <w:t xml:space="preserve">Department of Medicine and </w:t>
      </w:r>
      <w:proofErr w:type="spellStart"/>
      <w:r w:rsidRPr="008D027E">
        <w:rPr>
          <w:rFonts w:ascii="Book Antiqua" w:eastAsia="MS Mincho" w:hAnsi="Book Antiqua" w:cs="Arial"/>
          <w:color w:val="000000"/>
          <w:sz w:val="24"/>
          <w:szCs w:val="24"/>
        </w:rPr>
        <w:t>Bioregulatory</w:t>
      </w:r>
      <w:proofErr w:type="spellEnd"/>
      <w:r w:rsidRPr="008D027E">
        <w:rPr>
          <w:rFonts w:ascii="Book Antiqua" w:eastAsia="MS Mincho" w:hAnsi="Book Antiqua" w:cs="Arial"/>
          <w:color w:val="000000"/>
          <w:sz w:val="24"/>
          <w:szCs w:val="24"/>
        </w:rPr>
        <w:t xml:space="preserve"> Science, Graduate School of Medical Sciences, Kyushu University, Fukuoka</w:t>
      </w:r>
      <w:r w:rsidRPr="008D027E">
        <w:rPr>
          <w:rFonts w:ascii="Book Antiqua" w:hAnsi="Book Antiqua" w:cs="Arial"/>
          <w:color w:val="000000"/>
          <w:sz w:val="24"/>
          <w:szCs w:val="24"/>
          <w:lang w:eastAsia="zh-CN"/>
        </w:rPr>
        <w:t xml:space="preserve"> </w:t>
      </w:r>
      <w:r w:rsidRPr="008D027E">
        <w:rPr>
          <w:rFonts w:ascii="Book Antiqua" w:eastAsia="MS Mincho" w:hAnsi="Book Antiqua" w:cs="Arial"/>
          <w:color w:val="000000"/>
          <w:sz w:val="24"/>
          <w:szCs w:val="24"/>
        </w:rPr>
        <w:t>812-8582, Japan</w:t>
      </w:r>
    </w:p>
    <w:p w:rsidR="00506099" w:rsidRPr="008D027E" w:rsidRDefault="00506099" w:rsidP="008544F8">
      <w:pPr>
        <w:snapToGrid w:val="0"/>
        <w:spacing w:line="360" w:lineRule="auto"/>
        <w:rPr>
          <w:rFonts w:ascii="Book Antiqua" w:hAnsi="Book Antiqua" w:cs="Arial"/>
          <w:color w:val="000000"/>
          <w:sz w:val="24"/>
          <w:szCs w:val="24"/>
          <w:vertAlign w:val="superscript"/>
          <w:lang w:eastAsia="zh-CN"/>
        </w:rPr>
      </w:pPr>
    </w:p>
    <w:p w:rsidR="00506099" w:rsidRPr="008D027E" w:rsidRDefault="00506099" w:rsidP="008544F8">
      <w:pPr>
        <w:snapToGrid w:val="0"/>
        <w:spacing w:line="360" w:lineRule="auto"/>
        <w:rPr>
          <w:rFonts w:ascii="Book Antiqua" w:hAnsi="Book Antiqua" w:cs="Arial"/>
          <w:color w:val="000000"/>
          <w:sz w:val="24"/>
          <w:szCs w:val="24"/>
          <w:lang w:eastAsia="zh-CN"/>
        </w:rPr>
      </w:pPr>
      <w:proofErr w:type="spellStart"/>
      <w:r w:rsidRPr="008D027E">
        <w:rPr>
          <w:rFonts w:ascii="Book Antiqua" w:eastAsia="MS Mincho" w:hAnsi="Book Antiqua" w:cs="Arial"/>
          <w:b/>
          <w:color w:val="000000"/>
          <w:sz w:val="24"/>
          <w:szCs w:val="24"/>
        </w:rPr>
        <w:t>Munechika</w:t>
      </w:r>
      <w:proofErr w:type="spellEnd"/>
      <w:r w:rsidRPr="008D027E">
        <w:rPr>
          <w:rFonts w:ascii="Book Antiqua" w:eastAsia="MS Mincho" w:hAnsi="Book Antiqua" w:cs="Arial"/>
          <w:b/>
          <w:color w:val="000000"/>
          <w:sz w:val="24"/>
          <w:szCs w:val="24"/>
        </w:rPr>
        <w:t xml:space="preserve"> </w:t>
      </w:r>
      <w:proofErr w:type="spellStart"/>
      <w:r w:rsidRPr="008D027E">
        <w:rPr>
          <w:rFonts w:ascii="Book Antiqua" w:eastAsia="MS Mincho" w:hAnsi="Book Antiqua" w:cs="Arial"/>
          <w:b/>
          <w:color w:val="000000"/>
          <w:sz w:val="24"/>
          <w:szCs w:val="24"/>
        </w:rPr>
        <w:t>Enjoji</w:t>
      </w:r>
      <w:proofErr w:type="spellEnd"/>
      <w:r w:rsidRPr="008D027E">
        <w:rPr>
          <w:rFonts w:ascii="Book Antiqua" w:eastAsia="MS Mincho" w:hAnsi="Book Antiqua" w:cs="Arial"/>
          <w:b/>
          <w:color w:val="000000"/>
          <w:sz w:val="24"/>
          <w:szCs w:val="24"/>
        </w:rPr>
        <w:t>,</w:t>
      </w:r>
      <w:r w:rsidRPr="008D027E">
        <w:rPr>
          <w:rFonts w:ascii="Book Antiqua" w:eastAsia="MS Mincho" w:hAnsi="Book Antiqua" w:cs="Arial"/>
          <w:color w:val="000000"/>
          <w:sz w:val="24"/>
          <w:szCs w:val="24"/>
        </w:rPr>
        <w:t xml:space="preserve"> Department of Clinical Pharmacology, Faculty of Pharmaceutical Science, Fukuoka University, Fukuoka</w:t>
      </w:r>
      <w:r w:rsidRPr="008D027E">
        <w:rPr>
          <w:rFonts w:ascii="Book Antiqua" w:hAnsi="Book Antiqua"/>
        </w:rPr>
        <w:t xml:space="preserve"> </w:t>
      </w:r>
      <w:r w:rsidRPr="008D027E">
        <w:rPr>
          <w:rFonts w:ascii="Book Antiqua" w:eastAsia="MS Mincho" w:hAnsi="Book Antiqua" w:cs="Arial"/>
          <w:color w:val="000000"/>
          <w:sz w:val="24"/>
          <w:szCs w:val="24"/>
        </w:rPr>
        <w:t>814-0180, Japan</w:t>
      </w:r>
    </w:p>
    <w:p w:rsidR="00506099" w:rsidRPr="008D027E" w:rsidRDefault="00506099" w:rsidP="008544F8">
      <w:pPr>
        <w:snapToGrid w:val="0"/>
        <w:spacing w:line="360" w:lineRule="auto"/>
        <w:rPr>
          <w:rFonts w:ascii="Book Antiqua" w:hAnsi="Book Antiqua" w:cs="Arial"/>
          <w:color w:val="000000"/>
          <w:sz w:val="24"/>
          <w:szCs w:val="24"/>
          <w:lang w:eastAsia="zh-CN"/>
        </w:rPr>
      </w:pPr>
    </w:p>
    <w:p w:rsidR="00506099" w:rsidRPr="008D027E" w:rsidRDefault="00506099" w:rsidP="008544F8">
      <w:pPr>
        <w:snapToGrid w:val="0"/>
        <w:spacing w:line="360" w:lineRule="auto"/>
        <w:rPr>
          <w:rFonts w:ascii="Book Antiqua" w:hAnsi="Book Antiqua" w:cs="Arial"/>
          <w:color w:val="000000"/>
          <w:sz w:val="24"/>
          <w:szCs w:val="24"/>
          <w:lang w:eastAsia="zh-CN"/>
        </w:rPr>
      </w:pPr>
      <w:r w:rsidRPr="008D027E">
        <w:rPr>
          <w:rFonts w:ascii="Book Antiqua" w:eastAsia="MS Mincho" w:hAnsi="Book Antiqua" w:cs="Arial"/>
          <w:b/>
          <w:color w:val="000000"/>
          <w:sz w:val="24"/>
          <w:szCs w:val="24"/>
        </w:rPr>
        <w:t xml:space="preserve">Makoto </w:t>
      </w:r>
      <w:proofErr w:type="spellStart"/>
      <w:r w:rsidRPr="008D027E">
        <w:rPr>
          <w:rFonts w:ascii="Book Antiqua" w:eastAsia="MS Mincho" w:hAnsi="Book Antiqua" w:cs="Arial"/>
          <w:b/>
          <w:color w:val="000000"/>
          <w:sz w:val="24"/>
          <w:szCs w:val="24"/>
        </w:rPr>
        <w:t>Nakamuta</w:t>
      </w:r>
      <w:proofErr w:type="spellEnd"/>
      <w:r w:rsidRPr="008D027E">
        <w:rPr>
          <w:rFonts w:ascii="Book Antiqua" w:eastAsia="MS Mincho" w:hAnsi="Book Antiqua" w:cs="Arial"/>
          <w:b/>
          <w:color w:val="000000"/>
          <w:sz w:val="24"/>
          <w:szCs w:val="24"/>
        </w:rPr>
        <w:t>,</w:t>
      </w:r>
      <w:r w:rsidRPr="008D027E">
        <w:rPr>
          <w:rFonts w:ascii="Book Antiqua" w:eastAsia="MS Mincho" w:hAnsi="Book Antiqua" w:cs="Arial"/>
          <w:color w:val="000000"/>
          <w:sz w:val="24"/>
          <w:szCs w:val="24"/>
          <w:vertAlign w:val="superscript"/>
        </w:rPr>
        <w:t xml:space="preserve"> </w:t>
      </w:r>
      <w:r w:rsidRPr="008D027E">
        <w:rPr>
          <w:rFonts w:ascii="Book Antiqua" w:eastAsia="MS Mincho" w:hAnsi="Book Antiqua" w:cs="Arial"/>
          <w:color w:val="000000"/>
          <w:sz w:val="24"/>
          <w:szCs w:val="24"/>
        </w:rPr>
        <w:t>Department of Gastroenterology, Kyushu Medical Center, National Hospital Organization, Fukuoka</w:t>
      </w:r>
      <w:r w:rsidRPr="008D027E">
        <w:rPr>
          <w:rFonts w:ascii="Book Antiqua" w:hAnsi="Book Antiqua" w:cs="Arial"/>
          <w:color w:val="000000"/>
          <w:sz w:val="24"/>
          <w:szCs w:val="24"/>
          <w:lang w:eastAsia="zh-CN"/>
        </w:rPr>
        <w:t xml:space="preserve"> 812-8582</w:t>
      </w:r>
      <w:r w:rsidRPr="008D027E">
        <w:rPr>
          <w:rFonts w:ascii="Book Antiqua" w:eastAsia="MS Mincho" w:hAnsi="Book Antiqua" w:cs="Arial"/>
          <w:color w:val="000000"/>
          <w:sz w:val="24"/>
          <w:szCs w:val="24"/>
        </w:rPr>
        <w:t>, Japan</w:t>
      </w:r>
    </w:p>
    <w:p w:rsidR="00506099" w:rsidRPr="008D027E" w:rsidRDefault="00506099" w:rsidP="008544F8">
      <w:pPr>
        <w:snapToGrid w:val="0"/>
        <w:spacing w:line="360" w:lineRule="auto"/>
        <w:rPr>
          <w:rFonts w:ascii="Book Antiqua" w:hAnsi="Book Antiqua" w:cs="Arial"/>
          <w:color w:val="000000"/>
          <w:sz w:val="24"/>
          <w:szCs w:val="24"/>
          <w:lang w:eastAsia="zh-CN"/>
        </w:rPr>
      </w:pPr>
    </w:p>
    <w:p w:rsidR="00506099" w:rsidRPr="008D027E" w:rsidRDefault="00506099" w:rsidP="008544F8">
      <w:pPr>
        <w:snapToGrid w:val="0"/>
        <w:spacing w:line="360" w:lineRule="auto"/>
        <w:rPr>
          <w:rFonts w:ascii="Book Antiqua" w:hAnsi="Book Antiqua" w:cs="Arial"/>
          <w:color w:val="000000"/>
          <w:kern w:val="0"/>
          <w:sz w:val="24"/>
          <w:szCs w:val="24"/>
          <w:lang w:eastAsia="zh-CN"/>
        </w:rPr>
      </w:pPr>
      <w:proofErr w:type="spellStart"/>
      <w:r w:rsidRPr="008D027E">
        <w:rPr>
          <w:rFonts w:ascii="Book Antiqua" w:eastAsia="MS Mincho" w:hAnsi="Book Antiqua" w:cs="Arial"/>
          <w:b/>
          <w:color w:val="000000"/>
          <w:sz w:val="24"/>
          <w:szCs w:val="24"/>
        </w:rPr>
        <w:t>Toyoshi</w:t>
      </w:r>
      <w:proofErr w:type="spellEnd"/>
      <w:r w:rsidRPr="008D027E">
        <w:rPr>
          <w:rFonts w:ascii="Book Antiqua" w:eastAsia="MS Mincho" w:hAnsi="Book Antiqua" w:cs="Arial"/>
          <w:b/>
          <w:color w:val="000000"/>
          <w:sz w:val="24"/>
          <w:szCs w:val="24"/>
        </w:rPr>
        <w:t xml:space="preserve"> </w:t>
      </w:r>
      <w:proofErr w:type="spellStart"/>
      <w:r w:rsidRPr="008D027E">
        <w:rPr>
          <w:rFonts w:ascii="Book Antiqua" w:eastAsia="MS Mincho" w:hAnsi="Book Antiqua" w:cs="Arial"/>
          <w:b/>
          <w:color w:val="000000"/>
          <w:sz w:val="24"/>
          <w:szCs w:val="24"/>
        </w:rPr>
        <w:t>Inoguchi</w:t>
      </w:r>
      <w:proofErr w:type="spellEnd"/>
      <w:r w:rsidRPr="008D027E">
        <w:rPr>
          <w:rFonts w:ascii="Book Antiqua" w:eastAsia="MS Mincho" w:hAnsi="Book Antiqua" w:cs="Arial"/>
          <w:b/>
          <w:color w:val="000000"/>
          <w:sz w:val="24"/>
          <w:szCs w:val="24"/>
        </w:rPr>
        <w:t>,</w:t>
      </w:r>
      <w:r w:rsidRPr="008D027E">
        <w:rPr>
          <w:rFonts w:ascii="Book Antiqua" w:eastAsia="MS Mincho" w:hAnsi="Book Antiqua" w:cs="Arial"/>
          <w:b/>
          <w:color w:val="000000"/>
          <w:sz w:val="24"/>
          <w:szCs w:val="24"/>
          <w:vertAlign w:val="superscript"/>
        </w:rPr>
        <w:t xml:space="preserve"> </w:t>
      </w:r>
      <w:r w:rsidRPr="008D027E">
        <w:rPr>
          <w:rFonts w:ascii="Book Antiqua" w:eastAsia="MS Mincho" w:hAnsi="Book Antiqua" w:cs="Arial"/>
          <w:color w:val="000000"/>
          <w:kern w:val="0"/>
          <w:sz w:val="24"/>
          <w:szCs w:val="24"/>
        </w:rPr>
        <w:t>Innovation Center for Medical Redox Navigation, Kyushu University, Fukuoka</w:t>
      </w:r>
      <w:r w:rsidRPr="008D027E">
        <w:rPr>
          <w:rFonts w:ascii="Book Antiqua" w:hAnsi="Book Antiqua" w:cs="Arial"/>
          <w:color w:val="000000"/>
          <w:kern w:val="0"/>
          <w:sz w:val="24"/>
          <w:szCs w:val="24"/>
          <w:lang w:eastAsia="zh-CN"/>
        </w:rPr>
        <w:t xml:space="preserve"> </w:t>
      </w:r>
      <w:r w:rsidRPr="008D027E">
        <w:rPr>
          <w:rFonts w:ascii="Book Antiqua" w:eastAsia="MS Mincho" w:hAnsi="Book Antiqua" w:cs="Arial"/>
          <w:color w:val="000000"/>
          <w:sz w:val="24"/>
          <w:szCs w:val="24"/>
        </w:rPr>
        <w:t>812-8582</w:t>
      </w:r>
      <w:r w:rsidRPr="008D027E">
        <w:rPr>
          <w:rFonts w:ascii="Book Antiqua" w:eastAsia="MS Mincho" w:hAnsi="Book Antiqua" w:cs="Arial"/>
          <w:color w:val="000000"/>
          <w:kern w:val="0"/>
          <w:sz w:val="24"/>
          <w:szCs w:val="24"/>
        </w:rPr>
        <w:t>, Japan</w:t>
      </w:r>
    </w:p>
    <w:p w:rsidR="00506099" w:rsidRPr="008D027E" w:rsidRDefault="00506099" w:rsidP="008544F8">
      <w:pPr>
        <w:snapToGrid w:val="0"/>
        <w:spacing w:line="360" w:lineRule="auto"/>
        <w:rPr>
          <w:rFonts w:ascii="Book Antiqua" w:hAnsi="Book Antiqua" w:cs="Arial"/>
          <w:color w:val="000000"/>
          <w:sz w:val="24"/>
          <w:szCs w:val="24"/>
          <w:lang w:eastAsia="zh-CN"/>
        </w:rPr>
      </w:pPr>
    </w:p>
    <w:p w:rsidR="00506099" w:rsidRPr="008D027E" w:rsidRDefault="00506099" w:rsidP="008544F8">
      <w:pPr>
        <w:snapToGrid w:val="0"/>
        <w:spacing w:line="360" w:lineRule="auto"/>
        <w:rPr>
          <w:rFonts w:ascii="Book Antiqua" w:hAnsi="Book Antiqua"/>
          <w:sz w:val="24"/>
          <w:lang w:eastAsia="zh-CN"/>
        </w:rPr>
      </w:pPr>
      <w:r w:rsidRPr="008D027E">
        <w:rPr>
          <w:rFonts w:ascii="Book Antiqua" w:hAnsi="Book Antiqua"/>
          <w:b/>
          <w:sz w:val="24"/>
        </w:rPr>
        <w:t>Author contributions</w:t>
      </w:r>
      <w:r w:rsidRPr="008D027E">
        <w:rPr>
          <w:rFonts w:ascii="Book Antiqua" w:hAnsi="Book Antiqua"/>
          <w:sz w:val="24"/>
        </w:rPr>
        <w:t>:</w:t>
      </w:r>
      <w:r w:rsidRPr="008D027E">
        <w:rPr>
          <w:rFonts w:ascii="Book Antiqua" w:hAnsi="Book Antiqua"/>
          <w:sz w:val="24"/>
          <w:lang w:eastAsia="zh-CN"/>
        </w:rPr>
        <w:t xml:space="preserve"> All the authors contributed equally to this manuscript.</w:t>
      </w:r>
    </w:p>
    <w:p w:rsidR="00506099" w:rsidRPr="008D027E" w:rsidRDefault="00506099" w:rsidP="008544F8">
      <w:pPr>
        <w:snapToGrid w:val="0"/>
        <w:spacing w:line="360" w:lineRule="auto"/>
        <w:rPr>
          <w:rFonts w:ascii="Book Antiqua" w:hAnsi="Book Antiqua" w:cs="Arial"/>
          <w:color w:val="000000"/>
          <w:sz w:val="24"/>
          <w:szCs w:val="24"/>
          <w:lang w:eastAsia="zh-CN"/>
        </w:rPr>
      </w:pPr>
    </w:p>
    <w:p w:rsidR="00506099" w:rsidRPr="008D027E" w:rsidRDefault="00506099" w:rsidP="008544F8">
      <w:pPr>
        <w:snapToGrid w:val="0"/>
        <w:spacing w:line="360" w:lineRule="auto"/>
        <w:rPr>
          <w:rFonts w:ascii="Book Antiqua" w:hAnsi="Book Antiqua" w:cs="Arial"/>
          <w:color w:val="000000"/>
          <w:sz w:val="24"/>
          <w:szCs w:val="24"/>
          <w:lang w:eastAsia="zh-CN"/>
        </w:rPr>
      </w:pPr>
      <w:r w:rsidRPr="008D027E">
        <w:rPr>
          <w:rFonts w:ascii="Book Antiqua" w:eastAsia="MS Mincho" w:hAnsi="Book Antiqua" w:cs="Arial"/>
          <w:b/>
          <w:color w:val="000000"/>
          <w:sz w:val="24"/>
          <w:szCs w:val="24"/>
        </w:rPr>
        <w:t>Correspondence to:</w:t>
      </w:r>
      <w:r w:rsidRPr="008D027E">
        <w:rPr>
          <w:rFonts w:ascii="Book Antiqua" w:hAnsi="Book Antiqua" w:cs="Arial"/>
          <w:b/>
          <w:color w:val="000000"/>
          <w:sz w:val="24"/>
          <w:szCs w:val="24"/>
          <w:lang w:eastAsia="zh-CN"/>
        </w:rPr>
        <w:t xml:space="preserve"> </w:t>
      </w:r>
      <w:r w:rsidRPr="008D027E">
        <w:rPr>
          <w:rFonts w:ascii="Book Antiqua" w:eastAsia="MS Mincho" w:hAnsi="Book Antiqua" w:cs="Arial"/>
          <w:b/>
          <w:color w:val="000000"/>
          <w:sz w:val="24"/>
          <w:szCs w:val="24"/>
        </w:rPr>
        <w:t>Masaki Kato, MD</w:t>
      </w:r>
      <w:r w:rsidRPr="008D027E">
        <w:rPr>
          <w:rFonts w:ascii="Book Antiqua" w:hAnsi="Book Antiqua" w:cs="Arial"/>
          <w:b/>
          <w:color w:val="000000"/>
          <w:sz w:val="24"/>
          <w:szCs w:val="24"/>
          <w:lang w:eastAsia="zh-CN"/>
        </w:rPr>
        <w:t>,</w:t>
      </w:r>
      <w:r w:rsidRPr="008D027E">
        <w:rPr>
          <w:rFonts w:ascii="Book Antiqua" w:eastAsia="MS Mincho" w:hAnsi="Book Antiqua" w:cs="Arial"/>
          <w:b/>
          <w:color w:val="000000"/>
          <w:sz w:val="24"/>
          <w:szCs w:val="24"/>
        </w:rPr>
        <w:t xml:space="preserve"> </w:t>
      </w:r>
      <w:r w:rsidRPr="008D027E">
        <w:rPr>
          <w:rFonts w:ascii="Book Antiqua" w:eastAsia="MS Mincho" w:hAnsi="Book Antiqua" w:cs="Arial"/>
          <w:color w:val="000000"/>
          <w:sz w:val="24"/>
          <w:szCs w:val="24"/>
        </w:rPr>
        <w:t xml:space="preserve">Department of Medicine and </w:t>
      </w:r>
      <w:proofErr w:type="spellStart"/>
      <w:r w:rsidRPr="008D027E">
        <w:rPr>
          <w:rFonts w:ascii="Book Antiqua" w:eastAsia="MS Mincho" w:hAnsi="Book Antiqua" w:cs="Arial"/>
          <w:color w:val="000000"/>
          <w:sz w:val="24"/>
          <w:szCs w:val="24"/>
        </w:rPr>
        <w:t>Bioregulatory</w:t>
      </w:r>
      <w:proofErr w:type="spellEnd"/>
      <w:r w:rsidRPr="008D027E">
        <w:rPr>
          <w:rFonts w:ascii="Book Antiqua" w:eastAsia="MS Mincho" w:hAnsi="Book Antiqua" w:cs="Arial"/>
          <w:color w:val="000000"/>
          <w:sz w:val="24"/>
          <w:szCs w:val="24"/>
        </w:rPr>
        <w:t xml:space="preserve"> Science, Graduate School of Medical Sciences, Kyushu University, 3-1-1 </w:t>
      </w:r>
      <w:proofErr w:type="spellStart"/>
      <w:r w:rsidRPr="008D027E">
        <w:rPr>
          <w:rFonts w:ascii="Book Antiqua" w:eastAsia="MS Mincho" w:hAnsi="Book Antiqua" w:cs="Arial"/>
          <w:color w:val="000000"/>
          <w:sz w:val="24"/>
          <w:szCs w:val="24"/>
        </w:rPr>
        <w:t>Maidashi</w:t>
      </w:r>
      <w:proofErr w:type="spellEnd"/>
      <w:r w:rsidRPr="008D027E">
        <w:rPr>
          <w:rFonts w:ascii="Book Antiqua" w:eastAsia="MS Mincho" w:hAnsi="Book Antiqua" w:cs="Arial"/>
          <w:color w:val="000000"/>
          <w:sz w:val="24"/>
          <w:szCs w:val="24"/>
        </w:rPr>
        <w:t>, Higashi-</w:t>
      </w:r>
      <w:proofErr w:type="spellStart"/>
      <w:r w:rsidRPr="008D027E">
        <w:rPr>
          <w:rFonts w:ascii="Book Antiqua" w:eastAsia="MS Mincho" w:hAnsi="Book Antiqua" w:cs="Arial"/>
          <w:color w:val="000000"/>
          <w:sz w:val="24"/>
          <w:szCs w:val="24"/>
        </w:rPr>
        <w:t>ku</w:t>
      </w:r>
      <w:proofErr w:type="spellEnd"/>
      <w:r w:rsidRPr="008D027E">
        <w:rPr>
          <w:rFonts w:ascii="Book Antiqua" w:eastAsia="MS Mincho" w:hAnsi="Book Antiqua" w:cs="Arial"/>
          <w:color w:val="000000"/>
          <w:sz w:val="24"/>
          <w:szCs w:val="24"/>
        </w:rPr>
        <w:t xml:space="preserve">, </w:t>
      </w:r>
      <w:r w:rsidRPr="008D027E">
        <w:rPr>
          <w:rFonts w:ascii="Book Antiqua" w:eastAsia="MS Mincho" w:hAnsi="Book Antiqua" w:cs="Arial"/>
          <w:color w:val="000000"/>
          <w:sz w:val="24"/>
          <w:szCs w:val="24"/>
        </w:rPr>
        <w:lastRenderedPageBreak/>
        <w:t>Fukuoka 812-8582, Japan</w:t>
      </w:r>
      <w:r w:rsidRPr="008D027E">
        <w:rPr>
          <w:rFonts w:ascii="Book Antiqua" w:hAnsi="Book Antiqua" w:cs="Arial"/>
          <w:color w:val="000000"/>
          <w:sz w:val="24"/>
          <w:szCs w:val="24"/>
          <w:lang w:eastAsia="zh-CN"/>
        </w:rPr>
        <w:t>.</w:t>
      </w:r>
      <w:r w:rsidRPr="008D027E">
        <w:rPr>
          <w:rFonts w:ascii="Book Antiqua" w:hAnsi="Book Antiqua"/>
          <w:color w:val="000000"/>
        </w:rPr>
        <w:t xml:space="preserve"> </w:t>
      </w:r>
      <w:hyperlink r:id="rId8" w:history="1">
        <w:r w:rsidRPr="008D027E">
          <w:rPr>
            <w:rFonts w:ascii="Book Antiqua" w:eastAsia="MS Mincho" w:hAnsi="Book Antiqua" w:cs="Arial"/>
            <w:color w:val="000000"/>
            <w:sz w:val="24"/>
            <w:szCs w:val="24"/>
          </w:rPr>
          <w:t>mkato11@intmed3.med</w:t>
        </w:r>
      </w:hyperlink>
      <w:r w:rsidRPr="008D027E">
        <w:rPr>
          <w:rFonts w:ascii="Book Antiqua" w:eastAsia="MS Mincho" w:hAnsi="Book Antiqua" w:cs="Arial"/>
          <w:color w:val="000000"/>
          <w:sz w:val="24"/>
          <w:szCs w:val="24"/>
        </w:rPr>
        <w:t>.kyushu-u.ac.jp</w:t>
      </w:r>
    </w:p>
    <w:p w:rsidR="00506099" w:rsidRPr="008D027E" w:rsidRDefault="00506099" w:rsidP="008544F8">
      <w:pPr>
        <w:snapToGrid w:val="0"/>
        <w:spacing w:line="360" w:lineRule="auto"/>
        <w:rPr>
          <w:rFonts w:ascii="Book Antiqua" w:hAnsi="Book Antiqua" w:cs="Arial"/>
          <w:b/>
          <w:color w:val="000000"/>
          <w:sz w:val="24"/>
          <w:szCs w:val="24"/>
          <w:lang w:eastAsia="zh-CN"/>
        </w:rPr>
      </w:pPr>
    </w:p>
    <w:p w:rsidR="00506099" w:rsidRPr="008D027E" w:rsidRDefault="00506099" w:rsidP="008544F8">
      <w:pPr>
        <w:autoSpaceDE w:val="0"/>
        <w:autoSpaceDN w:val="0"/>
        <w:adjustRightInd w:val="0"/>
        <w:snapToGrid w:val="0"/>
        <w:spacing w:line="360" w:lineRule="auto"/>
        <w:rPr>
          <w:rFonts w:ascii="Book Antiqua" w:hAnsi="Book Antiqua"/>
          <w:color w:val="000000"/>
          <w:kern w:val="0"/>
          <w:sz w:val="24"/>
        </w:rPr>
      </w:pPr>
      <w:bookmarkStart w:id="2" w:name="OLE_LINK65"/>
      <w:bookmarkStart w:id="3" w:name="OLE_LINK106"/>
      <w:bookmarkStart w:id="4" w:name="OLE_LINK331"/>
      <w:bookmarkStart w:id="5" w:name="OLE_LINK2444"/>
      <w:bookmarkStart w:id="6" w:name="OLE_LINK2772"/>
      <w:bookmarkStart w:id="7" w:name="OLE_LINK207"/>
      <w:bookmarkStart w:id="8" w:name="OLE_LINK208"/>
      <w:bookmarkStart w:id="9" w:name="OLE_LINK143"/>
      <w:bookmarkStart w:id="10" w:name="OLE_LINK429"/>
      <w:bookmarkStart w:id="11" w:name="OLE_LINK724"/>
      <w:bookmarkStart w:id="12" w:name="OLE_LINK601"/>
      <w:bookmarkStart w:id="13" w:name="OLE_LINK570"/>
      <w:bookmarkStart w:id="14" w:name="OLE_LINK788"/>
      <w:bookmarkStart w:id="15" w:name="OLE_LINK978"/>
      <w:bookmarkStart w:id="16" w:name="OLE_LINK503"/>
      <w:bookmarkStart w:id="17" w:name="OLE_LINK542"/>
      <w:bookmarkStart w:id="18" w:name="OLE_LINK636"/>
      <w:bookmarkStart w:id="19" w:name="OLE_LINK659"/>
      <w:bookmarkStart w:id="20" w:name="OLE_LINK567"/>
      <w:bookmarkStart w:id="21" w:name="OLE_LINK737"/>
      <w:bookmarkStart w:id="22" w:name="OLE_LINK786"/>
      <w:bookmarkStart w:id="23" w:name="OLE_LINK842"/>
      <w:bookmarkStart w:id="24" w:name="OLE_LINK858"/>
      <w:bookmarkStart w:id="25" w:name="OLE_LINK873"/>
      <w:bookmarkStart w:id="26" w:name="OLE_LINK924"/>
      <w:bookmarkStart w:id="27" w:name="OLE_LINK761"/>
      <w:bookmarkStart w:id="28" w:name="OLE_LINK848"/>
      <w:bookmarkStart w:id="29" w:name="OLE_LINK1020"/>
      <w:bookmarkStart w:id="30" w:name="OLE_LINK1066"/>
      <w:bookmarkStart w:id="31" w:name="OLE_LINK1085"/>
      <w:bookmarkStart w:id="32" w:name="OLE_LINK1115"/>
      <w:bookmarkStart w:id="33" w:name="OLE_LINK1162"/>
      <w:bookmarkStart w:id="34" w:name="OLE_LINK1243"/>
      <w:bookmarkStart w:id="35" w:name="OLE_LINK1264"/>
      <w:bookmarkStart w:id="36" w:name="OLE_LINK1283"/>
      <w:bookmarkStart w:id="37" w:name="OLE_LINK1311"/>
      <w:bookmarkStart w:id="38" w:name="OLE_LINK1360"/>
      <w:bookmarkStart w:id="39" w:name="OLE_LINK1383"/>
      <w:bookmarkStart w:id="40" w:name="OLE_LINK1430"/>
      <w:bookmarkStart w:id="41" w:name="OLE_LINK1453"/>
      <w:bookmarkStart w:id="42" w:name="OLE_LINK913"/>
      <w:bookmarkStart w:id="43" w:name="OLE_LINK1228"/>
      <w:bookmarkStart w:id="44" w:name="OLE_LINK1356"/>
      <w:bookmarkStart w:id="45" w:name="OLE_LINK1359"/>
      <w:bookmarkStart w:id="46" w:name="OLE_LINK1629"/>
      <w:bookmarkStart w:id="47" w:name="OLE_LINK1630"/>
      <w:bookmarkStart w:id="48" w:name="OLE_LINK1631"/>
      <w:bookmarkStart w:id="49" w:name="OLE_LINK1632"/>
      <w:bookmarkStart w:id="50" w:name="OLE_LINK1837"/>
      <w:bookmarkStart w:id="51" w:name="OLE_LINK1532"/>
      <w:bookmarkStart w:id="52" w:name="OLE_LINK1533"/>
      <w:bookmarkStart w:id="53" w:name="OLE_LINK1534"/>
      <w:bookmarkStart w:id="54" w:name="OLE_LINK1535"/>
      <w:bookmarkStart w:id="55" w:name="OLE_LINK1525"/>
      <w:bookmarkStart w:id="56" w:name="OLE_LINK1567"/>
      <w:bookmarkStart w:id="57" w:name="OLE_LINK1728"/>
      <w:bookmarkStart w:id="58" w:name="OLE_LINK1768"/>
      <w:bookmarkStart w:id="59" w:name="OLE_LINK1857"/>
      <w:bookmarkStart w:id="60" w:name="OLE_LINK1968"/>
      <w:bookmarkStart w:id="61" w:name="OLE_LINK1969"/>
      <w:bookmarkStart w:id="62" w:name="OLE_LINK1970"/>
      <w:bookmarkStart w:id="63" w:name="OLE_LINK1971"/>
      <w:bookmarkStart w:id="64" w:name="OLE_LINK1904"/>
      <w:bookmarkStart w:id="65" w:name="OLE_LINK1940"/>
      <w:bookmarkStart w:id="66" w:name="OLE_LINK1933"/>
      <w:bookmarkStart w:id="67" w:name="OLE_LINK1991"/>
      <w:bookmarkStart w:id="68" w:name="OLE_LINK2074"/>
      <w:bookmarkStart w:id="69" w:name="OLE_LINK1916"/>
      <w:bookmarkStart w:id="70" w:name="OLE_LINK1961"/>
      <w:bookmarkStart w:id="71" w:name="OLE_LINK2003"/>
      <w:bookmarkStart w:id="72" w:name="OLE_LINK2404"/>
      <w:bookmarkStart w:id="73" w:name="OLE_LINK2185"/>
      <w:bookmarkStart w:id="74" w:name="OLE_LINK2302"/>
      <w:bookmarkStart w:id="75" w:name="OLE_LINK2311"/>
      <w:bookmarkStart w:id="76" w:name="OLE_LINK2528"/>
      <w:bookmarkStart w:id="77" w:name="OLE_LINK2421"/>
      <w:bookmarkStart w:id="78" w:name="OLE_LINK2434"/>
      <w:bookmarkStart w:id="79" w:name="OLE_LINK2438"/>
      <w:bookmarkStart w:id="80" w:name="OLE_LINK2649"/>
      <w:bookmarkStart w:id="81" w:name="OLE_LINK3139"/>
      <w:bookmarkStart w:id="82" w:name="OLE_LINK2633"/>
      <w:bookmarkStart w:id="83" w:name="OLE_LINK2755"/>
      <w:bookmarkStart w:id="84" w:name="OLE_LINK2867"/>
      <w:bookmarkStart w:id="85" w:name="OLE_LINK23"/>
      <w:bookmarkStart w:id="86" w:name="OLE_LINK502"/>
      <w:r w:rsidRPr="008D027E">
        <w:rPr>
          <w:rFonts w:ascii="Book Antiqua" w:hAnsi="Book Antiqua"/>
          <w:b/>
          <w:bCs/>
          <w:color w:val="000000"/>
          <w:kern w:val="0"/>
          <w:sz w:val="24"/>
        </w:rPr>
        <w:t xml:space="preserve">Telephone: </w:t>
      </w:r>
      <w:bookmarkStart w:id="87" w:name="OLE_LINK1415"/>
      <w:bookmarkStart w:id="88" w:name="OLE_LINK1416"/>
      <w:bookmarkStart w:id="89" w:name="OLE_LINK1417"/>
      <w:r w:rsidRPr="008D027E">
        <w:rPr>
          <w:rFonts w:ascii="Book Antiqua" w:hAnsi="Book Antiqua"/>
          <w:color w:val="000000"/>
          <w:kern w:val="0"/>
          <w:sz w:val="24"/>
        </w:rPr>
        <w:t>+</w:t>
      </w:r>
      <w:bookmarkStart w:id="90" w:name="OLE_LINK42"/>
      <w:bookmarkStart w:id="91" w:name="OLE_LINK128"/>
      <w:bookmarkStart w:id="92" w:name="OLE_LINK951"/>
      <w:bookmarkStart w:id="93" w:name="OLE_LINK955"/>
      <w:bookmarkEnd w:id="87"/>
      <w:bookmarkEnd w:id="88"/>
      <w:bookmarkEnd w:id="89"/>
      <w:r w:rsidRPr="008D027E">
        <w:rPr>
          <w:rFonts w:ascii="Book Antiqua" w:eastAsia="MS Mincho" w:hAnsi="Book Antiqua" w:cs="Arial"/>
          <w:color w:val="000000"/>
          <w:sz w:val="24"/>
          <w:szCs w:val="24"/>
        </w:rPr>
        <w:t>81-92-6425282</w:t>
      </w:r>
      <w:r w:rsidRPr="008D027E">
        <w:rPr>
          <w:rFonts w:ascii="Book Antiqua" w:hAnsi="Book Antiqua"/>
          <w:color w:val="FF0000"/>
          <w:sz w:val="24"/>
        </w:rPr>
        <w:t xml:space="preserve">   </w:t>
      </w:r>
      <w:r w:rsidRPr="008D027E">
        <w:rPr>
          <w:rFonts w:ascii="Book Antiqua" w:hAnsi="Book Antiqua"/>
          <w:color w:val="FF0000"/>
          <w:sz w:val="24"/>
          <w:lang w:eastAsia="zh-CN"/>
        </w:rPr>
        <w:t xml:space="preserve">     </w:t>
      </w:r>
      <w:r w:rsidRPr="008D027E">
        <w:rPr>
          <w:rFonts w:ascii="Book Antiqua" w:hAnsi="Book Antiqua"/>
          <w:color w:val="FF0000"/>
          <w:sz w:val="24"/>
        </w:rPr>
        <w:t xml:space="preserve"> </w:t>
      </w:r>
      <w:r w:rsidRPr="008D027E">
        <w:rPr>
          <w:rFonts w:ascii="Book Antiqua" w:hAnsi="Book Antiqua"/>
          <w:b/>
          <w:bCs/>
          <w:color w:val="FF0000"/>
          <w:kern w:val="0"/>
          <w:sz w:val="24"/>
        </w:rPr>
        <w:t xml:space="preserve"> </w:t>
      </w:r>
      <w:bookmarkStart w:id="94" w:name="OLE_LINK440"/>
      <w:r w:rsidRPr="008D027E">
        <w:rPr>
          <w:rFonts w:ascii="Book Antiqua" w:hAnsi="Book Antiqua"/>
          <w:b/>
          <w:bCs/>
          <w:color w:val="000000"/>
          <w:kern w:val="0"/>
          <w:sz w:val="24"/>
        </w:rPr>
        <w:t>Fax:</w:t>
      </w:r>
      <w:r w:rsidRPr="008D027E">
        <w:rPr>
          <w:rFonts w:ascii="Book Antiqua" w:hAnsi="Book Antiqua"/>
          <w:color w:val="000000"/>
          <w:kern w:val="0"/>
          <w:sz w:val="24"/>
        </w:rPr>
        <w:t xml:space="preserve"> +</w:t>
      </w:r>
      <w:bookmarkEnd w:id="2"/>
      <w:bookmarkEnd w:id="3"/>
      <w:bookmarkEnd w:id="90"/>
      <w:bookmarkEnd w:id="91"/>
      <w:bookmarkEnd w:id="94"/>
      <w:r w:rsidRPr="008D027E">
        <w:rPr>
          <w:rFonts w:ascii="Book Antiqua" w:eastAsia="MS Mincho" w:hAnsi="Book Antiqua" w:cs="Arial"/>
          <w:color w:val="000000"/>
          <w:sz w:val="24"/>
          <w:szCs w:val="24"/>
        </w:rPr>
        <w:t>81-92-6425287</w:t>
      </w:r>
    </w:p>
    <w:p w:rsidR="00506099" w:rsidRPr="008D027E" w:rsidRDefault="00506099" w:rsidP="008544F8">
      <w:pPr>
        <w:adjustRightInd w:val="0"/>
        <w:snapToGrid w:val="0"/>
        <w:spacing w:line="360" w:lineRule="auto"/>
        <w:rPr>
          <w:rFonts w:ascii="Book Antiqua" w:hAnsi="Book Antiqua"/>
          <w:sz w:val="24"/>
        </w:rPr>
      </w:pPr>
      <w:bookmarkStart w:id="95" w:name="OLE_LINK25"/>
      <w:bookmarkStart w:id="96" w:name="OLE_LINK26"/>
      <w:bookmarkStart w:id="97" w:name="OLE_LINK145"/>
      <w:bookmarkStart w:id="98" w:name="OLE_LINK215"/>
      <w:bookmarkStart w:id="99" w:name="OLE_LINK352"/>
      <w:bookmarkStart w:id="100" w:name="OLE_LINK364"/>
      <w:bookmarkStart w:id="101" w:name="OLE_LINK383"/>
      <w:bookmarkStart w:id="102" w:name="OLE_LINK361"/>
      <w:bookmarkStart w:id="103" w:name="OLE_LINK444"/>
      <w:bookmarkStart w:id="104" w:name="OLE_LINK501"/>
      <w:bookmarkStart w:id="105" w:name="OLE_LINK572"/>
      <w:bookmarkStart w:id="106" w:name="OLE_LINK573"/>
      <w:bookmarkStart w:id="107" w:name="OLE_LINK756"/>
      <w:bookmarkStart w:id="108" w:name="OLE_LINK757"/>
      <w:bookmarkStart w:id="109" w:name="OLE_LINK805"/>
      <w:bookmarkStart w:id="110" w:name="OLE_LINK806"/>
      <w:bookmarkStart w:id="111" w:name="OLE_LINK958"/>
      <w:bookmarkStart w:id="112" w:name="OLE_LINK1018"/>
      <w:bookmarkStart w:id="113" w:name="OLE_LINK1059"/>
      <w:bookmarkStart w:id="114" w:name="OLE_LINK1122"/>
      <w:bookmarkStart w:id="115" w:name="OLE_LINK1123"/>
      <w:bookmarkStart w:id="116" w:name="OLE_LINK1402"/>
      <w:bookmarkStart w:id="117" w:name="OLE_LINK1750"/>
      <w:bookmarkStart w:id="118" w:name="OLE_LINK1751"/>
      <w:bookmarkStart w:id="119" w:name="OLE_LINK1832"/>
      <w:bookmarkStart w:id="120" w:name="OLE_LINK1878"/>
      <w:bookmarkStart w:id="121" w:name="OLE_LINK1917"/>
      <w:bookmarkStart w:id="122" w:name="OLE_LINK1918"/>
      <w:bookmarkStart w:id="123" w:name="OLE_LINK1985"/>
      <w:bookmarkStart w:id="124" w:name="OLE_LINK1986"/>
      <w:bookmarkStart w:id="125" w:name="OLE_LINK1927"/>
      <w:bookmarkStart w:id="126" w:name="OLE_LINK1928"/>
      <w:bookmarkStart w:id="127" w:name="OLE_LINK2044"/>
      <w:bookmarkStart w:id="128" w:name="OLE_LINK2352"/>
      <w:bookmarkStart w:id="129" w:name="OLE_LINK2220"/>
      <w:bookmarkStart w:id="130" w:name="OLE_LINK2344"/>
      <w:bookmarkStart w:id="131" w:name="OLE_LINK2347"/>
      <w:bookmarkStart w:id="132" w:name="OLE_LINK2626"/>
      <w:bookmarkStart w:id="133" w:name="OLE_LINK2390"/>
      <w:bookmarkStart w:id="134" w:name="OLE_LINK2752"/>
      <w:bookmarkStart w:id="135" w:name="OLE_LINK2753"/>
      <w:bookmarkStart w:id="136" w:name="OLE_LINK2855"/>
      <w:bookmarkStart w:id="137" w:name="OLE_LINK2992"/>
      <w:bookmarkStart w:id="138" w:name="OLE_LINK3241"/>
      <w:bookmarkStart w:id="139" w:name="OLE_LINK2682"/>
      <w:bookmarkEnd w:id="4"/>
      <w:bookmarkEnd w:id="5"/>
      <w:bookmarkEnd w:id="6"/>
      <w:r w:rsidRPr="008D027E">
        <w:rPr>
          <w:rFonts w:ascii="Book Antiqua" w:hAnsi="Book Antiqua"/>
          <w:b/>
          <w:sz w:val="24"/>
        </w:rPr>
        <w:t>Received:</w:t>
      </w:r>
      <w:r w:rsidRPr="008D027E">
        <w:rPr>
          <w:rFonts w:ascii="Book Antiqua" w:hAnsi="Book Antiqua"/>
          <w:sz w:val="24"/>
          <w:lang w:eastAsia="zh-CN"/>
        </w:rPr>
        <w:t xml:space="preserve"> September 28, 2013</w:t>
      </w:r>
      <w:r w:rsidRPr="008D027E">
        <w:rPr>
          <w:rFonts w:ascii="Book Antiqua" w:hAnsi="Book Antiqua"/>
          <w:b/>
          <w:sz w:val="24"/>
          <w:lang w:eastAsia="zh-CN"/>
        </w:rPr>
        <w:t xml:space="preserve">  </w:t>
      </w:r>
      <w:r w:rsidRPr="008D027E">
        <w:rPr>
          <w:rFonts w:ascii="Book Antiqua" w:hAnsi="Book Antiqua"/>
          <w:b/>
          <w:sz w:val="24"/>
        </w:rPr>
        <w:t xml:space="preserve"> </w:t>
      </w:r>
      <w:r>
        <w:rPr>
          <w:rFonts w:ascii="Book Antiqua" w:hAnsi="Book Antiqua"/>
          <w:b/>
          <w:sz w:val="24"/>
          <w:lang w:eastAsia="zh-CN"/>
        </w:rPr>
        <w:t xml:space="preserve">    </w:t>
      </w:r>
      <w:r w:rsidRPr="008D027E">
        <w:rPr>
          <w:rFonts w:ascii="Book Antiqua" w:hAnsi="Book Antiqua"/>
          <w:b/>
          <w:sz w:val="24"/>
        </w:rPr>
        <w:t xml:space="preserve"> Revised:</w:t>
      </w:r>
      <w:r w:rsidRPr="008D027E">
        <w:rPr>
          <w:rFonts w:ascii="Book Antiqua" w:hAnsi="Book Antiqua"/>
          <w:b/>
          <w:sz w:val="24"/>
          <w:lang w:eastAsia="zh-CN"/>
        </w:rPr>
        <w:t xml:space="preserve"> </w:t>
      </w:r>
      <w:r w:rsidRPr="008D027E">
        <w:rPr>
          <w:rFonts w:ascii="Book Antiqua" w:hAnsi="Book Antiqua"/>
          <w:sz w:val="24"/>
          <w:lang w:eastAsia="zh-CN"/>
        </w:rPr>
        <w:t>November 12, 2013</w:t>
      </w:r>
      <w:r w:rsidRPr="008D027E">
        <w:rPr>
          <w:rFonts w:ascii="Book Antiqua" w:hAnsi="Book Antiqua"/>
          <w:sz w:val="24"/>
        </w:rPr>
        <w:t xml:space="preserve"> </w:t>
      </w:r>
      <w:bookmarkEnd w:id="95"/>
      <w:bookmarkEnd w:id="96"/>
      <w:r w:rsidRPr="008D027E">
        <w:rPr>
          <w:rFonts w:ascii="Book Antiqua" w:hAnsi="Book Antiqua"/>
          <w:sz w:val="24"/>
        </w:rPr>
        <w:t xml:space="preserve"> </w:t>
      </w:r>
      <w:bookmarkStart w:id="140" w:name="OLE_LINK103"/>
      <w:bookmarkStart w:id="141" w:name="OLE_LINK104"/>
      <w:bookmarkStart w:id="142" w:name="OLE_LINK69"/>
      <w:bookmarkStart w:id="143" w:name="OLE_LINK70"/>
    </w:p>
    <w:p w:rsidR="00504523" w:rsidRPr="0064057D" w:rsidRDefault="00506099" w:rsidP="00504523">
      <w:pPr>
        <w:rPr>
          <w:rFonts w:ascii="Book Antiqua" w:hAnsi="Book Antiqua"/>
          <w:sz w:val="24"/>
          <w:szCs w:val="24"/>
        </w:rPr>
      </w:pPr>
      <w:bookmarkStart w:id="144" w:name="OLE_LINK303"/>
      <w:bookmarkStart w:id="145" w:name="OLE_LINK304"/>
      <w:bookmarkStart w:id="146" w:name="OLE_LINK1382"/>
      <w:bookmarkStart w:id="147" w:name="OLE_LINK2188"/>
      <w:bookmarkStart w:id="148" w:name="OLE_LINK2189"/>
      <w:bookmarkStart w:id="149" w:name="OLE_LINK2615"/>
      <w:r w:rsidRPr="008D027E">
        <w:rPr>
          <w:rFonts w:ascii="Book Antiqua" w:hAnsi="Book Antiqua"/>
          <w:b/>
          <w:sz w:val="24"/>
        </w:rPr>
        <w:t>Accepted:</w:t>
      </w:r>
      <w:r w:rsidR="00504523" w:rsidRPr="00504523">
        <w:rPr>
          <w:rFonts w:ascii="Book Antiqua" w:hAnsi="Book Antiqua"/>
          <w:sz w:val="24"/>
          <w:szCs w:val="24"/>
        </w:rPr>
        <w:t xml:space="preserve"> </w:t>
      </w:r>
      <w:r w:rsidR="00504523" w:rsidRPr="0064057D">
        <w:rPr>
          <w:rFonts w:ascii="Book Antiqua" w:hAnsi="Book Antiqua"/>
          <w:sz w:val="24"/>
          <w:szCs w:val="24"/>
        </w:rPr>
        <w:t>January 14, 2014</w:t>
      </w:r>
    </w:p>
    <w:p w:rsidR="00506099" w:rsidRDefault="00506099" w:rsidP="008544F8">
      <w:pPr>
        <w:adjustRightInd w:val="0"/>
        <w:snapToGrid w:val="0"/>
        <w:spacing w:line="360" w:lineRule="auto"/>
        <w:rPr>
          <w:rFonts w:ascii="Book Antiqua" w:hAnsi="Book Antiqua"/>
          <w:b/>
          <w:sz w:val="24"/>
        </w:rPr>
      </w:pPr>
      <w:bookmarkStart w:id="150" w:name="_GoBack"/>
      <w:bookmarkEnd w:id="150"/>
      <w:r w:rsidRPr="008D027E">
        <w:rPr>
          <w:rFonts w:ascii="Book Antiqua" w:hAnsi="Book Antiqua"/>
          <w:b/>
          <w:sz w:val="24"/>
        </w:rPr>
        <w:t xml:space="preserve">  </w:t>
      </w:r>
    </w:p>
    <w:p w:rsidR="00506099" w:rsidRPr="008D027E" w:rsidRDefault="00506099" w:rsidP="008544F8">
      <w:pPr>
        <w:adjustRightInd w:val="0"/>
        <w:snapToGrid w:val="0"/>
        <w:spacing w:line="360" w:lineRule="auto"/>
        <w:rPr>
          <w:rFonts w:ascii="Book Antiqua" w:hAnsi="Book Antiqua"/>
          <w:b/>
          <w:sz w:val="24"/>
        </w:rPr>
      </w:pPr>
      <w:r w:rsidRPr="008D027E">
        <w:rPr>
          <w:rFonts w:ascii="Book Antiqua" w:hAnsi="Book Antiqua"/>
          <w:b/>
          <w:sz w:val="24"/>
        </w:rPr>
        <w:t xml:space="preserve">Published online: </w:t>
      </w:r>
      <w:bookmarkEnd w:id="140"/>
      <w:bookmarkEnd w:id="141"/>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92"/>
    <w:bookmarkEnd w:id="93"/>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2"/>
    <w:bookmarkEnd w:id="143"/>
    <w:bookmarkEnd w:id="144"/>
    <w:bookmarkEnd w:id="145"/>
    <w:bookmarkEnd w:id="146"/>
    <w:bookmarkEnd w:id="147"/>
    <w:bookmarkEnd w:id="148"/>
    <w:bookmarkEnd w:id="149"/>
    <w:p w:rsidR="00506099" w:rsidRPr="008D027E" w:rsidRDefault="00506099" w:rsidP="008544F8">
      <w:pPr>
        <w:snapToGrid w:val="0"/>
        <w:spacing w:line="360" w:lineRule="auto"/>
        <w:rPr>
          <w:rFonts w:ascii="Book Antiqua" w:hAnsi="Book Antiqua" w:cs="Arial"/>
          <w:b/>
          <w:color w:val="000000"/>
          <w:sz w:val="24"/>
          <w:szCs w:val="24"/>
          <w:lang w:eastAsia="zh-CN"/>
        </w:rPr>
      </w:pPr>
    </w:p>
    <w:p w:rsidR="00506099" w:rsidRPr="008D027E" w:rsidRDefault="00506099" w:rsidP="008544F8">
      <w:pPr>
        <w:snapToGrid w:val="0"/>
        <w:spacing w:line="360" w:lineRule="auto"/>
        <w:rPr>
          <w:rFonts w:ascii="Book Antiqua" w:eastAsia="MS Mincho" w:hAnsi="Book Antiqua" w:cs="Arial"/>
          <w:color w:val="000000"/>
          <w:sz w:val="24"/>
          <w:szCs w:val="24"/>
        </w:rPr>
      </w:pPr>
    </w:p>
    <w:p w:rsidR="00506099" w:rsidRPr="008D027E" w:rsidRDefault="00506099" w:rsidP="008544F8">
      <w:pPr>
        <w:widowControl/>
        <w:snapToGrid w:val="0"/>
        <w:spacing w:line="360" w:lineRule="auto"/>
        <w:rPr>
          <w:rFonts w:ascii="Book Antiqua" w:eastAsia="MS Mincho" w:hAnsi="Book Antiqua" w:cs="Arial"/>
          <w:b/>
          <w:color w:val="000000"/>
          <w:sz w:val="24"/>
          <w:szCs w:val="24"/>
        </w:rPr>
      </w:pPr>
      <w:r w:rsidRPr="008D027E">
        <w:rPr>
          <w:rFonts w:ascii="Book Antiqua" w:eastAsia="MS Mincho" w:hAnsi="Book Antiqua" w:cs="Arial"/>
          <w:color w:val="000000"/>
          <w:sz w:val="24"/>
          <w:szCs w:val="24"/>
        </w:rPr>
        <w:br w:type="page"/>
      </w:r>
      <w:r w:rsidRPr="008D027E">
        <w:rPr>
          <w:rFonts w:ascii="Book Antiqua" w:eastAsia="MS Mincho" w:hAnsi="Book Antiqua" w:cs="Arial"/>
          <w:b/>
          <w:color w:val="000000"/>
          <w:sz w:val="24"/>
          <w:szCs w:val="24"/>
        </w:rPr>
        <w:lastRenderedPageBreak/>
        <w:t>Abstract</w:t>
      </w:r>
    </w:p>
    <w:p w:rsidR="00506099" w:rsidRPr="008D027E" w:rsidRDefault="00506099" w:rsidP="008544F8">
      <w:pPr>
        <w:snapToGrid w:val="0"/>
        <w:spacing w:line="360" w:lineRule="auto"/>
        <w:rPr>
          <w:rFonts w:ascii="Book Antiqua" w:hAnsi="Book Antiqua" w:cs="Arial"/>
          <w:color w:val="000000"/>
          <w:sz w:val="24"/>
          <w:szCs w:val="24"/>
          <w:lang w:eastAsia="zh-CN"/>
        </w:rPr>
      </w:pPr>
      <w:r w:rsidRPr="008D027E">
        <w:rPr>
          <w:rFonts w:ascii="Book Antiqua" w:eastAsia="MS Mincho" w:hAnsi="Book Antiqua" w:cs="Arial"/>
          <w:b/>
          <w:color w:val="000000"/>
          <w:sz w:val="24"/>
          <w:szCs w:val="24"/>
        </w:rPr>
        <w:t xml:space="preserve">AIM: </w:t>
      </w:r>
      <w:r w:rsidRPr="008D027E">
        <w:rPr>
          <w:rFonts w:ascii="Book Antiqua" w:eastAsia="MS Mincho" w:hAnsi="Book Antiqua" w:cs="Arial"/>
          <w:color w:val="000000"/>
          <w:sz w:val="24"/>
          <w:szCs w:val="24"/>
        </w:rPr>
        <w:t xml:space="preserve">To investigate the metabolic changes in skeletal muscle and/or adipose tissue in glucagon-like peptide-1-induced improvement of nonalcoholic fatty liver disease (NAFLD). </w:t>
      </w:r>
    </w:p>
    <w:p w:rsidR="00506099" w:rsidRPr="008D027E" w:rsidRDefault="00506099" w:rsidP="008544F8">
      <w:pPr>
        <w:snapToGrid w:val="0"/>
        <w:spacing w:line="360" w:lineRule="auto"/>
        <w:rPr>
          <w:rFonts w:ascii="Book Antiqua" w:hAnsi="Book Antiqua" w:cs="Arial"/>
          <w:b/>
          <w:color w:val="000000"/>
          <w:sz w:val="24"/>
          <w:szCs w:val="24"/>
          <w:lang w:eastAsia="zh-CN"/>
        </w:rPr>
      </w:pPr>
    </w:p>
    <w:p w:rsidR="00506099" w:rsidRPr="008D027E" w:rsidRDefault="00506099" w:rsidP="008544F8">
      <w:pPr>
        <w:snapToGrid w:val="0"/>
        <w:spacing w:line="360" w:lineRule="auto"/>
        <w:rPr>
          <w:rFonts w:ascii="Book Antiqua" w:hAnsi="Book Antiqua" w:cs="Arial"/>
          <w:color w:val="000000"/>
          <w:sz w:val="24"/>
          <w:szCs w:val="24"/>
          <w:lang w:eastAsia="zh-CN"/>
        </w:rPr>
      </w:pPr>
      <w:r w:rsidRPr="008D027E">
        <w:rPr>
          <w:rFonts w:ascii="Book Antiqua" w:eastAsia="MS Mincho" w:hAnsi="Book Antiqua" w:cs="Arial"/>
          <w:b/>
          <w:color w:val="000000"/>
          <w:sz w:val="24"/>
          <w:szCs w:val="24"/>
        </w:rPr>
        <w:t>METHODS</w:t>
      </w:r>
      <w:r w:rsidRPr="008D027E">
        <w:rPr>
          <w:rFonts w:ascii="Book Antiqua" w:eastAsia="MS Mincho" w:hAnsi="Book Antiqua" w:cs="Arial"/>
          <w:color w:val="000000"/>
          <w:sz w:val="24"/>
          <w:szCs w:val="24"/>
        </w:rPr>
        <w:t xml:space="preserve">: Male </w:t>
      </w:r>
      <w:proofErr w:type="spellStart"/>
      <w:r w:rsidRPr="008D027E">
        <w:rPr>
          <w:rFonts w:ascii="Book Antiqua" w:eastAsia="MS Mincho" w:hAnsi="Book Antiqua" w:cs="Arial"/>
          <w:color w:val="000000"/>
          <w:sz w:val="24"/>
          <w:szCs w:val="24"/>
        </w:rPr>
        <w:t>Wistar</w:t>
      </w:r>
      <w:proofErr w:type="spellEnd"/>
      <w:r w:rsidRPr="008D027E">
        <w:rPr>
          <w:rFonts w:ascii="Book Antiqua" w:eastAsia="MS Mincho" w:hAnsi="Book Antiqua" w:cs="Arial"/>
          <w:color w:val="000000"/>
          <w:sz w:val="24"/>
          <w:szCs w:val="24"/>
        </w:rPr>
        <w:t xml:space="preserve"> rats were fed either a control diet (control group) or a high-fat diet (HFD). After 4 </w:t>
      </w:r>
      <w:proofErr w:type="spellStart"/>
      <w:r w:rsidRPr="008D027E">
        <w:rPr>
          <w:rFonts w:ascii="Book Antiqua" w:eastAsia="MS Mincho" w:hAnsi="Book Antiqua" w:cs="Arial"/>
          <w:color w:val="000000"/>
          <w:sz w:val="24"/>
          <w:szCs w:val="24"/>
        </w:rPr>
        <w:t>wk</w:t>
      </w:r>
      <w:proofErr w:type="spellEnd"/>
      <w:r w:rsidRPr="008D027E">
        <w:rPr>
          <w:rFonts w:ascii="Book Antiqua" w:eastAsia="MS Mincho" w:hAnsi="Book Antiqua" w:cs="Arial"/>
          <w:color w:val="000000"/>
          <w:sz w:val="24"/>
          <w:szCs w:val="24"/>
        </w:rPr>
        <w:t xml:space="preserve">, the HFD-fed rats were subdivided into two groups; one group was injected with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HFD-</w:t>
      </w:r>
      <w:proofErr w:type="gramStart"/>
      <w:r w:rsidRPr="008D027E">
        <w:rPr>
          <w:rFonts w:ascii="Book Antiqua" w:eastAsia="MS Mincho" w:hAnsi="Book Antiqua" w:cs="Arial"/>
          <w:color w:val="000000"/>
          <w:sz w:val="24"/>
          <w:szCs w:val="24"/>
        </w:rPr>
        <w:t>Ex(</w:t>
      </w:r>
      <w:proofErr w:type="gramEnd"/>
      <w:r w:rsidRPr="008D027E">
        <w:rPr>
          <w:rFonts w:ascii="Book Antiqua" w:eastAsia="MS Mincho" w:hAnsi="Book Antiqua" w:cs="Arial"/>
          <w:color w:val="000000"/>
          <w:sz w:val="24"/>
          <w:szCs w:val="24"/>
        </w:rPr>
        <w:t>+) group</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and the other with saline </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HFD-Ex(-) group</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every day for 12 wk. The control </w:t>
      </w:r>
      <w:proofErr w:type="gramStart"/>
      <w:r w:rsidRPr="008D027E">
        <w:rPr>
          <w:rFonts w:ascii="Book Antiqua" w:eastAsia="MS Mincho" w:hAnsi="Book Antiqua" w:cs="Arial"/>
          <w:color w:val="000000"/>
          <w:sz w:val="24"/>
          <w:szCs w:val="24"/>
        </w:rPr>
        <w:t>group received saline and were</w:t>
      </w:r>
      <w:proofErr w:type="gramEnd"/>
      <w:r w:rsidRPr="008D027E">
        <w:rPr>
          <w:rFonts w:ascii="Book Antiqua" w:eastAsia="MS Mincho" w:hAnsi="Book Antiqua" w:cs="Arial"/>
          <w:color w:val="000000"/>
          <w:sz w:val="24"/>
          <w:szCs w:val="24"/>
        </w:rPr>
        <w:t xml:space="preserve"> fed a control diet. Changes in weight gain, energy intake, and oxygen consumption were analyzed. Glucose tolerance tests were performed after 8 </w:t>
      </w:r>
      <w:proofErr w:type="spellStart"/>
      <w:r w:rsidRPr="008D027E">
        <w:rPr>
          <w:rFonts w:ascii="Book Antiqua" w:eastAsia="MS Mincho" w:hAnsi="Book Antiqua" w:cs="Arial"/>
          <w:color w:val="000000"/>
          <w:sz w:val="24"/>
          <w:szCs w:val="24"/>
        </w:rPr>
        <w:t>wk</w:t>
      </w:r>
      <w:proofErr w:type="spellEnd"/>
      <w:r w:rsidRPr="008D027E">
        <w:rPr>
          <w:rFonts w:ascii="Book Antiqua" w:eastAsia="MS Mincho" w:hAnsi="Book Antiqua" w:cs="Arial"/>
          <w:color w:val="000000"/>
          <w:sz w:val="24"/>
          <w:szCs w:val="24"/>
        </w:rPr>
        <w:t xml:space="preserve"> of treatment. Histological assessments were performed in liver and adipose tissue. RNA expression levels of lipid metabolism related genes were evaluated in liver, skeletal muscle, and adipose tissue. </w:t>
      </w:r>
    </w:p>
    <w:p w:rsidR="00506099" w:rsidRPr="008D027E" w:rsidRDefault="00506099" w:rsidP="008544F8">
      <w:pPr>
        <w:snapToGrid w:val="0"/>
        <w:spacing w:line="360" w:lineRule="auto"/>
        <w:rPr>
          <w:rFonts w:ascii="Book Antiqua" w:hAnsi="Book Antiqua" w:cs="Arial"/>
          <w:color w:val="000000"/>
          <w:sz w:val="24"/>
          <w:szCs w:val="24"/>
          <w:lang w:eastAsia="zh-CN"/>
        </w:rPr>
      </w:pPr>
    </w:p>
    <w:p w:rsidR="00506099" w:rsidRPr="008D027E" w:rsidRDefault="00506099" w:rsidP="008544F8">
      <w:pPr>
        <w:snapToGrid w:val="0"/>
        <w:spacing w:line="360" w:lineRule="auto"/>
        <w:rPr>
          <w:rFonts w:ascii="Book Antiqua" w:hAnsi="Book Antiqua" w:cs="Arial"/>
          <w:color w:val="000000"/>
          <w:kern w:val="24"/>
          <w:sz w:val="24"/>
          <w:szCs w:val="24"/>
          <w:lang w:eastAsia="zh-CN"/>
        </w:rPr>
      </w:pPr>
      <w:r w:rsidRPr="008D027E">
        <w:rPr>
          <w:rFonts w:ascii="Book Antiqua" w:eastAsia="MS Mincho" w:hAnsi="Book Antiqua" w:cs="Arial"/>
          <w:b/>
          <w:color w:val="000000"/>
          <w:sz w:val="24"/>
          <w:szCs w:val="24"/>
        </w:rPr>
        <w:t xml:space="preserve">RESULTS: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attenuated weight gain </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HFD-</w:t>
      </w:r>
      <w:proofErr w:type="gramStart"/>
      <w:r w:rsidRPr="008D027E">
        <w:rPr>
          <w:rFonts w:ascii="Book Antiqua" w:eastAsia="MS Mincho" w:hAnsi="Book Antiqua" w:cs="Arial"/>
          <w:color w:val="000000"/>
          <w:sz w:val="24"/>
          <w:szCs w:val="24"/>
        </w:rPr>
        <w:t>Ex(</w:t>
      </w:r>
      <w:proofErr w:type="gramEnd"/>
      <w:r w:rsidRPr="008D027E">
        <w:rPr>
          <w:rFonts w:ascii="Book Antiqua" w:eastAsia="MS Mincho" w:hAnsi="Book Antiqua" w:cs="Arial"/>
          <w:color w:val="000000"/>
          <w:sz w:val="24"/>
          <w:szCs w:val="24"/>
        </w:rPr>
        <w:t xml:space="preserve">-) </w:t>
      </w:r>
      <w:r w:rsidRPr="008D027E">
        <w:rPr>
          <w:rFonts w:ascii="Book Antiqua" w:eastAsia="MS Mincho" w:hAnsi="Book Antiqua" w:cs="Arial"/>
          <w:i/>
          <w:color w:val="000000"/>
          <w:sz w:val="24"/>
          <w:szCs w:val="24"/>
        </w:rPr>
        <w:t>vs</w:t>
      </w:r>
      <w:r w:rsidRPr="008D027E">
        <w:rPr>
          <w:rFonts w:ascii="Book Antiqua" w:eastAsia="MS Mincho" w:hAnsi="Book Antiqua" w:cs="Arial"/>
          <w:color w:val="000000"/>
          <w:sz w:val="24"/>
          <w:szCs w:val="24"/>
        </w:rPr>
        <w:t xml:space="preserve"> HFD-Ex(+)</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and </w:t>
      </w:r>
      <w:r w:rsidRPr="008D027E">
        <w:rPr>
          <w:rFonts w:ascii="Book Antiqua" w:eastAsia="MS Mincho" w:hAnsi="Book Antiqua" w:cs="Arial"/>
          <w:color w:val="000000"/>
          <w:kern w:val="24"/>
          <w:sz w:val="24"/>
          <w:szCs w:val="24"/>
        </w:rPr>
        <w:t>reduced energy intake</w:t>
      </w:r>
      <w:r w:rsidRPr="008D027E">
        <w:rPr>
          <w:rFonts w:ascii="Book Antiqua" w:eastAsia="MS Mincho" w:hAnsi="Book Antiqua" w:cs="Arial"/>
          <w:color w:val="000000"/>
          <w:sz w:val="24"/>
          <w:szCs w:val="24"/>
        </w:rPr>
        <w:t>, which was acc</w:t>
      </w:r>
      <w:r w:rsidRPr="008D027E">
        <w:rPr>
          <w:rFonts w:ascii="Book Antiqua" w:eastAsia="MS Mincho" w:hAnsi="Book Antiqua" w:cs="Arial"/>
          <w:color w:val="000000"/>
          <w:kern w:val="24"/>
          <w:sz w:val="24"/>
          <w:szCs w:val="24"/>
        </w:rPr>
        <w:t xml:space="preserve">ompanied by an </w:t>
      </w:r>
      <w:r w:rsidRPr="008D027E">
        <w:rPr>
          <w:rFonts w:ascii="Book Antiqua" w:eastAsia="MS Mincho" w:hAnsi="Book Antiqua" w:cs="Arial"/>
          <w:color w:val="000000"/>
          <w:sz w:val="24"/>
          <w:szCs w:val="24"/>
        </w:rPr>
        <w:t xml:space="preserve">increase in oxygen consumption and a decrease in the </w:t>
      </w:r>
      <w:r w:rsidRPr="008D027E">
        <w:rPr>
          <w:rFonts w:ascii="Book Antiqua" w:eastAsia="MS Mincho" w:hAnsi="Book Antiqua" w:cs="Arial"/>
          <w:bCs/>
          <w:iCs/>
          <w:color w:val="000000"/>
          <w:kern w:val="0"/>
          <w:sz w:val="24"/>
          <w:szCs w:val="24"/>
        </w:rPr>
        <w:t xml:space="preserve">respiratory exchange ratio </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HFD-Ex(-)</w:t>
      </w:r>
      <w:r w:rsidRPr="008D027E">
        <w:rPr>
          <w:rFonts w:ascii="Book Antiqua" w:eastAsia="MS Mincho" w:hAnsi="Book Antiqua" w:cs="Arial"/>
          <w:i/>
          <w:color w:val="000000"/>
          <w:sz w:val="24"/>
          <w:szCs w:val="24"/>
        </w:rPr>
        <w:t xml:space="preserve"> vs</w:t>
      </w:r>
      <w:r w:rsidRPr="008D027E">
        <w:rPr>
          <w:rFonts w:ascii="Book Antiqua" w:eastAsia="MS Mincho" w:hAnsi="Book Antiqua" w:cs="Arial"/>
          <w:color w:val="000000"/>
          <w:sz w:val="24"/>
          <w:szCs w:val="24"/>
        </w:rPr>
        <w:t xml:space="preserve"> HFD-Ex(+)</w:t>
      </w:r>
      <w:r w:rsidRPr="008D027E">
        <w:rPr>
          <w:rFonts w:ascii="Book Antiqua" w:hAnsi="Book Antiqua" w:cs="Arial"/>
          <w:color w:val="000000"/>
          <w:sz w:val="24"/>
          <w:szCs w:val="24"/>
          <w:lang w:eastAsia="zh-CN"/>
        </w:rPr>
        <w:t>]</w:t>
      </w:r>
      <w:r w:rsidRPr="008D027E">
        <w:rPr>
          <w:rFonts w:ascii="Book Antiqua" w:eastAsia="MS Mincho" w:hAnsi="Book Antiqua" w:cs="Arial"/>
          <w:bCs/>
          <w:iCs/>
          <w:color w:val="000000"/>
          <w:kern w:val="0"/>
          <w:sz w:val="24"/>
          <w:szCs w:val="24"/>
        </w:rPr>
        <w:t xml:space="preserve">. However, </w:t>
      </w:r>
      <w:proofErr w:type="spellStart"/>
      <w:r w:rsidRPr="008D027E">
        <w:rPr>
          <w:rFonts w:ascii="Book Antiqua" w:eastAsia="MS Mincho" w:hAnsi="Book Antiqua" w:cs="Arial"/>
          <w:bCs/>
          <w:iCs/>
          <w:color w:val="000000"/>
          <w:kern w:val="0"/>
          <w:sz w:val="24"/>
          <w:szCs w:val="24"/>
        </w:rPr>
        <w:t>exenatide</w:t>
      </w:r>
      <w:proofErr w:type="spellEnd"/>
      <w:r w:rsidRPr="008D027E">
        <w:rPr>
          <w:rFonts w:ascii="Book Antiqua" w:eastAsia="MS Mincho" w:hAnsi="Book Antiqua" w:cs="Arial"/>
          <w:bCs/>
          <w:iCs/>
          <w:color w:val="000000"/>
          <w:kern w:val="0"/>
          <w:sz w:val="24"/>
          <w:szCs w:val="24"/>
        </w:rPr>
        <w:t xml:space="preserve"> did not affect glucose tolerance</w:t>
      </w:r>
      <w:r w:rsidRPr="008D027E">
        <w:rPr>
          <w:rFonts w:ascii="Book Antiqua" w:eastAsia="MS Mincho" w:hAnsi="Book Antiqua" w:cs="Arial"/>
          <w:color w:val="000000"/>
          <w:sz w:val="24"/>
          <w:szCs w:val="24"/>
        </w:rPr>
        <w:t>.</w:t>
      </w:r>
      <w:r w:rsidRPr="008D027E">
        <w:rPr>
          <w:rFonts w:ascii="Book Antiqua" w:eastAsia="MS Mincho" w:hAnsi="Book Antiqua" w:cs="Arial"/>
          <w:color w:val="000000"/>
          <w:kern w:val="24"/>
          <w:sz w:val="24"/>
          <w:szCs w:val="24"/>
        </w:rPr>
        <w:t xml:space="preserve"> </w:t>
      </w:r>
      <w:proofErr w:type="spellStart"/>
      <w:r w:rsidRPr="008D027E">
        <w:rPr>
          <w:rFonts w:ascii="Book Antiqua" w:eastAsia="MS Mincho" w:hAnsi="Book Antiqua" w:cs="Arial"/>
          <w:color w:val="000000"/>
          <w:kern w:val="24"/>
          <w:sz w:val="24"/>
          <w:szCs w:val="24"/>
        </w:rPr>
        <w:t>Exenatide</w:t>
      </w:r>
      <w:proofErr w:type="spellEnd"/>
      <w:r w:rsidRPr="008D027E">
        <w:rPr>
          <w:rFonts w:ascii="Book Antiqua" w:eastAsia="MS Mincho" w:hAnsi="Book Antiqua" w:cs="Arial"/>
          <w:color w:val="000000"/>
          <w:kern w:val="24"/>
          <w:sz w:val="24"/>
          <w:szCs w:val="24"/>
        </w:rPr>
        <w:t xml:space="preserve"> reduced lipid content in the liver and adipose tissue. </w:t>
      </w:r>
      <w:proofErr w:type="spellStart"/>
      <w:r w:rsidRPr="008D027E">
        <w:rPr>
          <w:rFonts w:ascii="Book Antiqua" w:eastAsia="MS Mincho" w:hAnsi="Book Antiqua" w:cs="Arial"/>
          <w:color w:val="000000"/>
          <w:kern w:val="24"/>
          <w:sz w:val="24"/>
          <w:szCs w:val="24"/>
        </w:rPr>
        <w:t>Exenatide</w:t>
      </w:r>
      <w:proofErr w:type="spellEnd"/>
      <w:r w:rsidRPr="008D027E">
        <w:rPr>
          <w:rFonts w:ascii="Book Antiqua" w:eastAsia="MS Mincho" w:hAnsi="Book Antiqua" w:cs="Arial"/>
          <w:color w:val="000000"/>
          <w:kern w:val="24"/>
          <w:sz w:val="24"/>
          <w:szCs w:val="24"/>
        </w:rPr>
        <w:t xml:space="preserve"> did not affect the expression of lipid metabolism-related genes in the liver or skeletal muscle. In adipose tissue, </w:t>
      </w:r>
      <w:proofErr w:type="spellStart"/>
      <w:r w:rsidRPr="008D027E">
        <w:rPr>
          <w:rFonts w:ascii="Book Antiqua" w:eastAsia="MS Mincho" w:hAnsi="Book Antiqua" w:cs="Arial"/>
          <w:color w:val="000000"/>
          <w:kern w:val="24"/>
          <w:sz w:val="24"/>
          <w:szCs w:val="24"/>
        </w:rPr>
        <w:t>exenatide</w:t>
      </w:r>
      <w:proofErr w:type="spellEnd"/>
      <w:r w:rsidRPr="008D027E">
        <w:rPr>
          <w:rFonts w:ascii="Book Antiqua" w:eastAsia="MS Mincho" w:hAnsi="Book Antiqua" w:cs="Arial"/>
          <w:color w:val="000000"/>
          <w:kern w:val="24"/>
          <w:sz w:val="24"/>
          <w:szCs w:val="24"/>
        </w:rPr>
        <w:t xml:space="preserve"> significantly </w:t>
      </w:r>
      <w:proofErr w:type="spellStart"/>
      <w:r w:rsidRPr="008D027E">
        <w:rPr>
          <w:rFonts w:ascii="Book Antiqua" w:eastAsia="MS Mincho" w:hAnsi="Book Antiqua" w:cs="Arial"/>
          <w:color w:val="000000"/>
          <w:kern w:val="24"/>
          <w:sz w:val="24"/>
          <w:szCs w:val="24"/>
        </w:rPr>
        <w:t>upregulated</w:t>
      </w:r>
      <w:proofErr w:type="spellEnd"/>
      <w:r w:rsidRPr="008D027E">
        <w:rPr>
          <w:rFonts w:ascii="Book Antiqua" w:eastAsia="MS Mincho" w:hAnsi="Book Antiqua" w:cs="Arial"/>
          <w:color w:val="000000"/>
          <w:kern w:val="24"/>
          <w:sz w:val="24"/>
          <w:szCs w:val="24"/>
        </w:rPr>
        <w:t xml:space="preserve"> </w:t>
      </w:r>
      <w:proofErr w:type="spellStart"/>
      <w:r w:rsidRPr="008D027E">
        <w:rPr>
          <w:rFonts w:ascii="Book Antiqua" w:eastAsia="MS Mincho" w:hAnsi="Book Antiqua" w:cs="Arial"/>
          <w:color w:val="000000"/>
          <w:kern w:val="24"/>
          <w:sz w:val="24"/>
          <w:szCs w:val="24"/>
        </w:rPr>
        <w:t>lipolytic</w:t>
      </w:r>
      <w:proofErr w:type="spellEnd"/>
      <w:r w:rsidRPr="008D027E">
        <w:rPr>
          <w:rFonts w:ascii="Book Antiqua" w:eastAsia="MS Mincho" w:hAnsi="Book Antiqua" w:cs="Arial"/>
          <w:color w:val="000000"/>
          <w:kern w:val="24"/>
          <w:sz w:val="24"/>
          <w:szCs w:val="24"/>
        </w:rPr>
        <w:t xml:space="preserve"> genes, including hormone-sensitive lipase, </w:t>
      </w:r>
      <w:proofErr w:type="spellStart"/>
      <w:r w:rsidRPr="008D027E">
        <w:rPr>
          <w:rFonts w:ascii="Book Antiqua" w:eastAsia="MS Mincho" w:hAnsi="Book Antiqua" w:cs="Arial"/>
          <w:color w:val="000000"/>
          <w:sz w:val="24"/>
          <w:szCs w:val="24"/>
        </w:rPr>
        <w:t>carnitine</w:t>
      </w:r>
      <w:proofErr w:type="spellEnd"/>
      <w:r w:rsidRPr="008D027E">
        <w:rPr>
          <w:rFonts w:ascii="Book Antiqua" w:eastAsia="MS Mincho" w:hAnsi="Book Antiqua" w:cs="Arial"/>
          <w:color w:val="000000"/>
          <w:sz w:val="24"/>
          <w:szCs w:val="24"/>
        </w:rPr>
        <w:t xml:space="preserve"> palmitoyltransferase-1, long-chain acyl-CoA dehydrogenase, and acyl-CoA oxidase 1</w:t>
      </w:r>
      <w:r w:rsidRPr="008D027E">
        <w:rPr>
          <w:rFonts w:ascii="Book Antiqua" w:eastAsia="MS Mincho" w:hAnsi="Book Antiqua" w:cs="Arial"/>
          <w:color w:val="000000"/>
          <w:kern w:val="24"/>
          <w:sz w:val="24"/>
          <w:szCs w:val="24"/>
        </w:rPr>
        <w:t xml:space="preserve"> </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HFD-</w:t>
      </w:r>
      <w:proofErr w:type="gramStart"/>
      <w:r w:rsidRPr="008D027E">
        <w:rPr>
          <w:rFonts w:ascii="Book Antiqua" w:eastAsia="MS Mincho" w:hAnsi="Book Antiqua" w:cs="Arial"/>
          <w:color w:val="000000"/>
          <w:sz w:val="24"/>
          <w:szCs w:val="24"/>
        </w:rPr>
        <w:t>Ex(</w:t>
      </w:r>
      <w:proofErr w:type="gramEnd"/>
      <w:r w:rsidRPr="008D027E">
        <w:rPr>
          <w:rFonts w:ascii="Book Antiqua" w:eastAsia="MS Mincho" w:hAnsi="Book Antiqua" w:cs="Arial"/>
          <w:color w:val="000000"/>
          <w:sz w:val="24"/>
          <w:szCs w:val="24"/>
        </w:rPr>
        <w:t xml:space="preserve">-) </w:t>
      </w:r>
      <w:r w:rsidRPr="008D027E">
        <w:rPr>
          <w:rFonts w:ascii="Book Antiqua" w:eastAsia="MS Mincho" w:hAnsi="Book Antiqua" w:cs="Arial"/>
          <w:i/>
          <w:color w:val="000000"/>
          <w:sz w:val="24"/>
          <w:szCs w:val="24"/>
        </w:rPr>
        <w:t>vs</w:t>
      </w:r>
      <w:r w:rsidRPr="008D027E">
        <w:rPr>
          <w:rFonts w:ascii="Book Antiqua" w:eastAsia="MS Mincho" w:hAnsi="Book Antiqua" w:cs="Arial"/>
          <w:color w:val="000000"/>
          <w:sz w:val="24"/>
          <w:szCs w:val="24"/>
        </w:rPr>
        <w:t xml:space="preserve"> HFD-Ex(+)</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also </w:t>
      </w:r>
      <w:proofErr w:type="spellStart"/>
      <w:r w:rsidRPr="008D027E">
        <w:rPr>
          <w:rFonts w:ascii="Book Antiqua" w:eastAsia="MS Mincho" w:hAnsi="Book Antiqua" w:cs="Arial"/>
          <w:color w:val="000000"/>
          <w:sz w:val="24"/>
          <w:szCs w:val="24"/>
        </w:rPr>
        <w:t>upregulated</w:t>
      </w:r>
      <w:proofErr w:type="spellEnd"/>
      <w:r w:rsidRPr="008D027E">
        <w:rPr>
          <w:rFonts w:ascii="Book Antiqua" w:eastAsia="MS Mincho" w:hAnsi="Book Antiqua" w:cs="Arial"/>
          <w:color w:val="000000"/>
          <w:sz w:val="24"/>
          <w:szCs w:val="24"/>
        </w:rPr>
        <w:t xml:space="preserve"> catalase and </w:t>
      </w:r>
      <w:r w:rsidRPr="008D027E">
        <w:rPr>
          <w:rFonts w:ascii="Book Antiqua" w:eastAsia="MS Mincho" w:hAnsi="Book Antiqua" w:cs="Arial"/>
          <w:color w:val="000000"/>
          <w:kern w:val="24"/>
          <w:sz w:val="24"/>
          <w:szCs w:val="24"/>
        </w:rPr>
        <w:t xml:space="preserve">superoxide dismutase 2 </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HFD-</w:t>
      </w:r>
      <w:proofErr w:type="gramStart"/>
      <w:r w:rsidRPr="008D027E">
        <w:rPr>
          <w:rFonts w:ascii="Book Antiqua" w:eastAsia="MS Mincho" w:hAnsi="Book Antiqua" w:cs="Arial"/>
          <w:color w:val="000000"/>
          <w:sz w:val="24"/>
          <w:szCs w:val="24"/>
        </w:rPr>
        <w:t>Ex(</w:t>
      </w:r>
      <w:proofErr w:type="gramEnd"/>
      <w:r w:rsidRPr="008D027E">
        <w:rPr>
          <w:rFonts w:ascii="Book Antiqua" w:eastAsia="MS Mincho" w:hAnsi="Book Antiqua" w:cs="Arial"/>
          <w:color w:val="000000"/>
          <w:sz w:val="24"/>
          <w:szCs w:val="24"/>
        </w:rPr>
        <w:t xml:space="preserve">-) </w:t>
      </w:r>
      <w:r w:rsidRPr="008D027E">
        <w:rPr>
          <w:rFonts w:ascii="Book Antiqua" w:eastAsia="MS Mincho" w:hAnsi="Book Antiqua" w:cs="Arial"/>
          <w:i/>
          <w:color w:val="000000"/>
          <w:sz w:val="24"/>
          <w:szCs w:val="24"/>
        </w:rPr>
        <w:t>vs</w:t>
      </w:r>
      <w:r w:rsidRPr="008D027E">
        <w:rPr>
          <w:rFonts w:ascii="Book Antiqua" w:eastAsia="MS Mincho" w:hAnsi="Book Antiqua" w:cs="Arial"/>
          <w:color w:val="000000"/>
          <w:sz w:val="24"/>
          <w:szCs w:val="24"/>
        </w:rPr>
        <w:t xml:space="preserve"> HFD-Ex(+)</w:t>
      </w:r>
      <w:r w:rsidRPr="008D027E">
        <w:rPr>
          <w:rFonts w:ascii="Book Antiqua" w:hAnsi="Book Antiqua" w:cs="Arial"/>
          <w:color w:val="000000"/>
          <w:sz w:val="24"/>
          <w:szCs w:val="24"/>
          <w:lang w:eastAsia="zh-CN"/>
        </w:rPr>
        <w:t>]</w:t>
      </w:r>
      <w:r w:rsidRPr="008D027E">
        <w:rPr>
          <w:rFonts w:ascii="Book Antiqua" w:eastAsia="MS Mincho" w:hAnsi="Book Antiqua" w:cs="Arial"/>
          <w:color w:val="000000"/>
          <w:kern w:val="24"/>
          <w:sz w:val="24"/>
          <w:szCs w:val="24"/>
        </w:rPr>
        <w:t xml:space="preserve">. </w:t>
      </w:r>
    </w:p>
    <w:p w:rsidR="00506099" w:rsidRPr="008D027E" w:rsidRDefault="00506099" w:rsidP="008544F8">
      <w:pPr>
        <w:snapToGrid w:val="0"/>
        <w:spacing w:line="360" w:lineRule="auto"/>
        <w:rPr>
          <w:rFonts w:ascii="Book Antiqua" w:hAnsi="Book Antiqua" w:cs="Arial"/>
          <w:color w:val="000000"/>
          <w:kern w:val="24"/>
          <w:sz w:val="24"/>
          <w:szCs w:val="24"/>
          <w:lang w:eastAsia="zh-CN"/>
        </w:rPr>
      </w:pPr>
    </w:p>
    <w:p w:rsidR="00506099" w:rsidRPr="008D027E" w:rsidRDefault="00506099" w:rsidP="008544F8">
      <w:pPr>
        <w:snapToGrid w:val="0"/>
        <w:spacing w:line="360" w:lineRule="auto"/>
        <w:rPr>
          <w:rFonts w:ascii="Book Antiqua" w:hAnsi="Book Antiqua" w:cs="Arial"/>
          <w:color w:val="000000"/>
          <w:sz w:val="24"/>
          <w:szCs w:val="24"/>
          <w:lang w:eastAsia="zh-CN"/>
        </w:rPr>
      </w:pPr>
      <w:r w:rsidRPr="008D027E">
        <w:rPr>
          <w:rFonts w:ascii="Book Antiqua" w:eastAsia="MS Mincho" w:hAnsi="Book Antiqua" w:cs="Arial"/>
          <w:b/>
          <w:color w:val="000000"/>
          <w:sz w:val="24"/>
          <w:szCs w:val="24"/>
        </w:rPr>
        <w:t>CONCLUSION:</w:t>
      </w:r>
      <w:r w:rsidRPr="008D027E">
        <w:rPr>
          <w:rFonts w:ascii="Book Antiqua" w:eastAsia="MS Mincho" w:hAnsi="Book Antiqua" w:cs="Arial"/>
          <w:color w:val="000000"/>
          <w:sz w:val="24"/>
          <w:szCs w:val="24"/>
        </w:rPr>
        <w:t xml:space="preserve"> In addition to reducing appetite, enhanced lipid use by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in adipose tissue may reduce hepatic lipid content in NAFLD, most likely by decreasing lipid influx into the liver.</w:t>
      </w:r>
    </w:p>
    <w:p w:rsidR="00506099" w:rsidRPr="008D027E" w:rsidRDefault="00506099" w:rsidP="008544F8">
      <w:pPr>
        <w:snapToGrid w:val="0"/>
        <w:spacing w:line="360" w:lineRule="auto"/>
        <w:rPr>
          <w:rFonts w:ascii="Book Antiqua" w:hAnsi="Book Antiqua" w:cs="Arial"/>
          <w:color w:val="000000"/>
          <w:sz w:val="24"/>
          <w:szCs w:val="24"/>
          <w:lang w:eastAsia="zh-CN"/>
        </w:rPr>
      </w:pPr>
    </w:p>
    <w:p w:rsidR="00506099" w:rsidRPr="008D027E" w:rsidRDefault="00506099" w:rsidP="008544F8">
      <w:pPr>
        <w:adjustRightInd w:val="0"/>
        <w:snapToGrid w:val="0"/>
        <w:spacing w:line="360" w:lineRule="auto"/>
        <w:rPr>
          <w:rFonts w:ascii="Book Antiqua" w:hAnsi="Book Antiqua"/>
          <w:sz w:val="24"/>
        </w:rPr>
      </w:pPr>
      <w:bookmarkStart w:id="151" w:name="OLE_LINK98"/>
      <w:bookmarkStart w:id="152" w:name="OLE_LINK156"/>
      <w:bookmarkStart w:id="153" w:name="OLE_LINK196"/>
      <w:bookmarkStart w:id="154" w:name="OLE_LINK217"/>
      <w:bookmarkStart w:id="155" w:name="OLE_LINK242"/>
      <w:bookmarkStart w:id="156" w:name="OLE_LINK247"/>
      <w:bookmarkStart w:id="157" w:name="OLE_LINK311"/>
      <w:bookmarkStart w:id="158" w:name="OLE_LINK312"/>
      <w:bookmarkStart w:id="159" w:name="OLE_LINK325"/>
      <w:bookmarkStart w:id="160" w:name="OLE_LINK330"/>
      <w:bookmarkStart w:id="161" w:name="OLE_LINK513"/>
      <w:bookmarkStart w:id="162" w:name="OLE_LINK514"/>
      <w:bookmarkStart w:id="163" w:name="OLE_LINK464"/>
      <w:bookmarkStart w:id="164" w:name="OLE_LINK465"/>
      <w:bookmarkStart w:id="165" w:name="OLE_LINK466"/>
      <w:bookmarkStart w:id="166" w:name="OLE_LINK470"/>
      <w:bookmarkStart w:id="167" w:name="OLE_LINK471"/>
      <w:bookmarkStart w:id="168" w:name="OLE_LINK472"/>
      <w:bookmarkStart w:id="169" w:name="OLE_LINK474"/>
      <w:bookmarkStart w:id="170" w:name="OLE_LINK512"/>
      <w:bookmarkStart w:id="171" w:name="OLE_LINK800"/>
      <w:bookmarkStart w:id="172" w:name="OLE_LINK982"/>
      <w:bookmarkStart w:id="173" w:name="OLE_LINK1027"/>
      <w:bookmarkStart w:id="174" w:name="OLE_LINK504"/>
      <w:bookmarkStart w:id="175" w:name="OLE_LINK546"/>
      <w:bookmarkStart w:id="176" w:name="OLE_LINK547"/>
      <w:bookmarkStart w:id="177" w:name="OLE_LINK575"/>
      <w:bookmarkStart w:id="178" w:name="OLE_LINK640"/>
      <w:bookmarkStart w:id="179" w:name="OLE_LINK672"/>
      <w:bookmarkStart w:id="180" w:name="OLE_LINK714"/>
      <w:bookmarkStart w:id="181" w:name="OLE_LINK651"/>
      <w:bookmarkStart w:id="182" w:name="OLE_LINK652"/>
      <w:bookmarkStart w:id="183" w:name="OLE_LINK744"/>
      <w:bookmarkStart w:id="184" w:name="OLE_LINK758"/>
      <w:bookmarkStart w:id="185" w:name="OLE_LINK787"/>
      <w:bookmarkStart w:id="186" w:name="OLE_LINK807"/>
      <w:bookmarkStart w:id="187" w:name="OLE_LINK820"/>
      <w:bookmarkStart w:id="188" w:name="OLE_LINK862"/>
      <w:bookmarkStart w:id="189" w:name="OLE_LINK879"/>
      <w:bookmarkStart w:id="190" w:name="OLE_LINK906"/>
      <w:bookmarkStart w:id="191" w:name="OLE_LINK928"/>
      <w:bookmarkStart w:id="192" w:name="OLE_LINK960"/>
      <w:bookmarkStart w:id="193" w:name="OLE_LINK861"/>
      <w:bookmarkStart w:id="194" w:name="OLE_LINK983"/>
      <w:bookmarkStart w:id="195" w:name="OLE_LINK1334"/>
      <w:bookmarkStart w:id="196" w:name="OLE_LINK1029"/>
      <w:bookmarkStart w:id="197" w:name="OLE_LINK1060"/>
      <w:bookmarkStart w:id="198" w:name="OLE_LINK1061"/>
      <w:bookmarkStart w:id="199" w:name="OLE_LINK1348"/>
      <w:bookmarkStart w:id="200" w:name="OLE_LINK1086"/>
      <w:bookmarkStart w:id="201" w:name="OLE_LINK1100"/>
      <w:bookmarkStart w:id="202" w:name="OLE_LINK1125"/>
      <w:bookmarkStart w:id="203" w:name="OLE_LINK1163"/>
      <w:bookmarkStart w:id="204" w:name="OLE_LINK1193"/>
      <w:bookmarkStart w:id="205" w:name="OLE_LINK1219"/>
      <w:bookmarkStart w:id="206" w:name="OLE_LINK1247"/>
      <w:bookmarkStart w:id="207" w:name="OLE_LINK1284"/>
      <w:bookmarkStart w:id="208" w:name="OLE_LINK1313"/>
      <w:bookmarkStart w:id="209" w:name="OLE_LINK1361"/>
      <w:bookmarkStart w:id="210" w:name="OLE_LINK1384"/>
      <w:bookmarkStart w:id="211" w:name="OLE_LINK1403"/>
      <w:bookmarkStart w:id="212" w:name="OLE_LINK1437"/>
      <w:bookmarkStart w:id="213" w:name="OLE_LINK1454"/>
      <w:bookmarkStart w:id="214" w:name="OLE_LINK1480"/>
      <w:bookmarkStart w:id="215" w:name="OLE_LINK1504"/>
      <w:bookmarkStart w:id="216" w:name="OLE_LINK1516"/>
      <w:bookmarkStart w:id="217" w:name="OLE_LINK135"/>
      <w:bookmarkStart w:id="218" w:name="OLE_LINK216"/>
      <w:bookmarkStart w:id="219" w:name="OLE_LINK259"/>
      <w:bookmarkStart w:id="220" w:name="OLE_LINK1186"/>
      <w:bookmarkStart w:id="221" w:name="OLE_LINK1265"/>
      <w:bookmarkStart w:id="222" w:name="OLE_LINK1373"/>
      <w:bookmarkStart w:id="223" w:name="OLE_LINK1478"/>
      <w:bookmarkStart w:id="224" w:name="OLE_LINK1644"/>
      <w:bookmarkStart w:id="225" w:name="OLE_LINK1884"/>
      <w:bookmarkStart w:id="226" w:name="OLE_LINK1885"/>
      <w:bookmarkStart w:id="227" w:name="OLE_LINK1538"/>
      <w:bookmarkStart w:id="228" w:name="OLE_LINK1539"/>
      <w:bookmarkStart w:id="229" w:name="OLE_LINK1543"/>
      <w:bookmarkStart w:id="230" w:name="OLE_LINK1549"/>
      <w:bookmarkStart w:id="231" w:name="OLE_LINK1778"/>
      <w:bookmarkStart w:id="232" w:name="OLE_LINK1756"/>
      <w:bookmarkStart w:id="233" w:name="OLE_LINK1776"/>
      <w:bookmarkStart w:id="234" w:name="OLE_LINK1777"/>
      <w:bookmarkStart w:id="235" w:name="OLE_LINK1868"/>
      <w:bookmarkStart w:id="236" w:name="OLE_LINK1744"/>
      <w:bookmarkStart w:id="237" w:name="OLE_LINK1817"/>
      <w:bookmarkStart w:id="238" w:name="OLE_LINK1835"/>
      <w:bookmarkStart w:id="239" w:name="OLE_LINK1866"/>
      <w:bookmarkStart w:id="240" w:name="OLE_LINK1882"/>
      <w:bookmarkStart w:id="241" w:name="OLE_LINK1901"/>
      <w:bookmarkStart w:id="242" w:name="OLE_LINK1902"/>
      <w:bookmarkStart w:id="243" w:name="OLE_LINK2013"/>
      <w:bookmarkStart w:id="244" w:name="OLE_LINK1894"/>
      <w:bookmarkStart w:id="245" w:name="OLE_LINK1929"/>
      <w:bookmarkStart w:id="246" w:name="OLE_LINK1941"/>
      <w:bookmarkStart w:id="247" w:name="OLE_LINK1995"/>
      <w:bookmarkStart w:id="248" w:name="OLE_LINK1938"/>
      <w:bookmarkStart w:id="249" w:name="OLE_LINK2081"/>
      <w:bookmarkStart w:id="250" w:name="OLE_LINK2082"/>
      <w:bookmarkStart w:id="251" w:name="OLE_LINK2292"/>
      <w:bookmarkStart w:id="252" w:name="OLE_LINK1931"/>
      <w:bookmarkStart w:id="253" w:name="OLE_LINK1964"/>
      <w:bookmarkStart w:id="254" w:name="OLE_LINK2020"/>
      <w:bookmarkStart w:id="255" w:name="OLE_LINK2071"/>
      <w:bookmarkStart w:id="256" w:name="OLE_LINK2134"/>
      <w:bookmarkStart w:id="257" w:name="OLE_LINK2265"/>
      <w:bookmarkStart w:id="258" w:name="OLE_LINK2562"/>
      <w:bookmarkStart w:id="259" w:name="OLE_LINK1923"/>
      <w:bookmarkStart w:id="260" w:name="OLE_LINK2192"/>
      <w:bookmarkStart w:id="261" w:name="OLE_LINK2110"/>
      <w:bookmarkStart w:id="262" w:name="OLE_LINK2445"/>
      <w:bookmarkStart w:id="263" w:name="OLE_LINK2446"/>
      <w:bookmarkStart w:id="264" w:name="OLE_LINK2169"/>
      <w:bookmarkStart w:id="265" w:name="OLE_LINK2190"/>
      <w:bookmarkStart w:id="266" w:name="OLE_LINK2331"/>
      <w:bookmarkStart w:id="267" w:name="OLE_LINK2345"/>
      <w:bookmarkStart w:id="268" w:name="OLE_LINK2467"/>
      <w:bookmarkStart w:id="269" w:name="OLE_LINK2484"/>
      <w:bookmarkStart w:id="270" w:name="OLE_LINK2157"/>
      <w:bookmarkStart w:id="271" w:name="OLE_LINK2221"/>
      <w:bookmarkStart w:id="272" w:name="OLE_LINK2252"/>
      <w:bookmarkStart w:id="273" w:name="OLE_LINK2348"/>
      <w:bookmarkStart w:id="274" w:name="OLE_LINK2451"/>
      <w:bookmarkStart w:id="275" w:name="OLE_LINK2627"/>
      <w:bookmarkStart w:id="276" w:name="OLE_LINK2482"/>
      <w:bookmarkStart w:id="277" w:name="OLE_LINK2663"/>
      <w:bookmarkStart w:id="278" w:name="OLE_LINK2761"/>
      <w:bookmarkStart w:id="279" w:name="OLE_LINK2856"/>
      <w:bookmarkStart w:id="280" w:name="OLE_LINK2993"/>
      <w:bookmarkStart w:id="281" w:name="OLE_LINK2643"/>
      <w:bookmarkStart w:id="282" w:name="OLE_LINK2583"/>
      <w:bookmarkStart w:id="283" w:name="OLE_LINK2762"/>
      <w:bookmarkStart w:id="284" w:name="OLE_LINK2962"/>
      <w:bookmarkStart w:id="285" w:name="OLE_LINK2582"/>
      <w:r w:rsidRPr="008D027E">
        <w:rPr>
          <w:rFonts w:ascii="Book Antiqua" w:hAnsi="Book Antiqua"/>
          <w:sz w:val="24"/>
        </w:rPr>
        <w:t>© 201</w:t>
      </w:r>
      <w:r>
        <w:rPr>
          <w:rFonts w:ascii="Book Antiqua" w:hAnsi="Book Antiqua"/>
          <w:sz w:val="24"/>
        </w:rPr>
        <w:t>4</w:t>
      </w:r>
      <w:r w:rsidRPr="008D027E">
        <w:rPr>
          <w:rFonts w:ascii="Book Antiqua" w:hAnsi="Book Antiqua"/>
          <w:sz w:val="24"/>
        </w:rPr>
        <w:t xml:space="preserve"> </w:t>
      </w:r>
      <w:proofErr w:type="spellStart"/>
      <w:r w:rsidRPr="008D027E">
        <w:rPr>
          <w:rFonts w:ascii="Book Antiqua" w:hAnsi="Book Antiqua"/>
          <w:sz w:val="24"/>
        </w:rPr>
        <w:t>Baishideng</w:t>
      </w:r>
      <w:proofErr w:type="spellEnd"/>
      <w:r w:rsidRPr="008D027E">
        <w:rPr>
          <w:rFonts w:ascii="Book Antiqua" w:hAnsi="Book Antiqua"/>
          <w:sz w:val="24"/>
        </w:rPr>
        <w:t xml:space="preserve"> Publishing Group Co., Limited. All rights reserved.  </w:t>
      </w:r>
    </w:p>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rsidR="00506099" w:rsidRPr="008D027E" w:rsidRDefault="00506099" w:rsidP="008544F8">
      <w:pPr>
        <w:snapToGrid w:val="0"/>
        <w:spacing w:line="360" w:lineRule="auto"/>
        <w:rPr>
          <w:rFonts w:ascii="Book Antiqua" w:hAnsi="Book Antiqua" w:cs="Arial"/>
          <w:color w:val="000000"/>
          <w:sz w:val="24"/>
          <w:szCs w:val="24"/>
          <w:lang w:eastAsia="zh-CN"/>
        </w:rPr>
      </w:pPr>
    </w:p>
    <w:p w:rsidR="00506099" w:rsidRPr="008D027E" w:rsidRDefault="00506099" w:rsidP="008544F8">
      <w:pPr>
        <w:snapToGrid w:val="0"/>
        <w:spacing w:line="360" w:lineRule="auto"/>
        <w:rPr>
          <w:rFonts w:ascii="Book Antiqua" w:eastAsia="MS Mincho" w:hAnsi="Book Antiqua" w:cs="Arial"/>
          <w:color w:val="000000"/>
          <w:sz w:val="24"/>
          <w:szCs w:val="24"/>
        </w:rPr>
      </w:pPr>
      <w:r w:rsidRPr="008D027E">
        <w:rPr>
          <w:rFonts w:ascii="Book Antiqua" w:eastAsia="MS Mincho" w:hAnsi="Book Antiqua" w:cs="Arial"/>
          <w:b/>
          <w:color w:val="000000"/>
          <w:sz w:val="24"/>
          <w:szCs w:val="24"/>
        </w:rPr>
        <w:t>Key words:</w:t>
      </w:r>
      <w:r w:rsidRPr="008D027E">
        <w:rPr>
          <w:rFonts w:ascii="Book Antiqua" w:eastAsia="MS Mincho" w:hAnsi="Book Antiqua" w:cs="Arial"/>
          <w:color w:val="000000"/>
          <w:sz w:val="24"/>
          <w:szCs w:val="24"/>
        </w:rPr>
        <w:t xml:space="preserve"> Adipose tissue</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Energy expenditure</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w:t>
      </w:r>
      <w:proofErr w:type="spellStart"/>
      <w:r w:rsidRPr="008D027E">
        <w:rPr>
          <w:rFonts w:ascii="Book Antiqua" w:eastAsia="MS Mincho" w:hAnsi="Book Antiqua" w:cs="Arial"/>
          <w:color w:val="000000"/>
          <w:sz w:val="24"/>
          <w:szCs w:val="24"/>
        </w:rPr>
        <w:t>Exenatide</w:t>
      </w:r>
      <w:proofErr w:type="spellEnd"/>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Glucagon-like peptide-1</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Hepatic </w:t>
      </w:r>
      <w:proofErr w:type="spellStart"/>
      <w:r w:rsidRPr="008D027E">
        <w:rPr>
          <w:rFonts w:ascii="Book Antiqua" w:eastAsia="MS Mincho" w:hAnsi="Book Antiqua" w:cs="Arial"/>
          <w:color w:val="000000"/>
          <w:sz w:val="24"/>
          <w:szCs w:val="24"/>
        </w:rPr>
        <w:t>steatosis</w:t>
      </w:r>
      <w:proofErr w:type="spellEnd"/>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Lipolysis</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Nonalcoholic fatty liver disease</w:t>
      </w:r>
    </w:p>
    <w:p w:rsidR="00506099" w:rsidRPr="008D027E" w:rsidRDefault="00506099" w:rsidP="008544F8">
      <w:pPr>
        <w:widowControl/>
        <w:snapToGrid w:val="0"/>
        <w:spacing w:line="360" w:lineRule="auto"/>
        <w:rPr>
          <w:rFonts w:ascii="Book Antiqua" w:hAnsi="Book Antiqua" w:cs="Arial"/>
          <w:color w:val="000000"/>
          <w:sz w:val="24"/>
          <w:szCs w:val="24"/>
          <w:lang w:eastAsia="zh-CN"/>
        </w:rPr>
      </w:pPr>
      <w:r w:rsidRPr="008D027E">
        <w:rPr>
          <w:rFonts w:ascii="Book Antiqua" w:eastAsia="MS Mincho" w:hAnsi="Book Antiqua" w:cs="Arial"/>
          <w:b/>
          <w:color w:val="000000"/>
          <w:sz w:val="24"/>
          <w:szCs w:val="24"/>
        </w:rPr>
        <w:lastRenderedPageBreak/>
        <w:t>Core tip</w:t>
      </w:r>
      <w:r w:rsidRPr="008D027E">
        <w:rPr>
          <w:rFonts w:ascii="Book Antiqua" w:hAnsi="Book Antiqua" w:cs="Arial"/>
          <w:b/>
          <w:color w:val="000000"/>
          <w:sz w:val="24"/>
          <w:szCs w:val="24"/>
          <w:lang w:eastAsia="zh-CN"/>
        </w:rPr>
        <w:t xml:space="preserve">: </w:t>
      </w:r>
      <w:r w:rsidRPr="008D027E">
        <w:rPr>
          <w:rFonts w:ascii="Book Antiqua" w:eastAsia="MS Mincho" w:hAnsi="Book Antiqua" w:cs="Arial"/>
          <w:color w:val="000000"/>
          <w:sz w:val="24"/>
          <w:szCs w:val="24"/>
        </w:rPr>
        <w:t xml:space="preserve">Glucagon-like peptide-1 (GLP-1) is reported to improve nonalcoholic fatty liver disease (NAFLD), mainly </w:t>
      </w:r>
      <w:r w:rsidRPr="008D027E">
        <w:rPr>
          <w:rFonts w:ascii="Book Antiqua" w:eastAsia="MS Mincho" w:hAnsi="Book Antiqua" w:cs="Arial"/>
          <w:i/>
          <w:color w:val="000000"/>
          <w:sz w:val="24"/>
          <w:szCs w:val="24"/>
        </w:rPr>
        <w:t>via</w:t>
      </w:r>
      <w:r w:rsidRPr="008D027E">
        <w:rPr>
          <w:rFonts w:ascii="Book Antiqua" w:eastAsia="MS Mincho" w:hAnsi="Book Antiqua" w:cs="Arial"/>
          <w:color w:val="000000"/>
          <w:sz w:val="24"/>
          <w:szCs w:val="24"/>
        </w:rPr>
        <w:t xml:space="preserve"> direct action on the liver. However, organs other than the liver may also be involved in regulation of hepatic lipid contents. In this study, we found significant </w:t>
      </w:r>
      <w:proofErr w:type="spellStart"/>
      <w:r w:rsidRPr="008D027E">
        <w:rPr>
          <w:rFonts w:ascii="Book Antiqua" w:eastAsia="MS Mincho" w:hAnsi="Book Antiqua" w:cs="Arial"/>
          <w:color w:val="000000"/>
          <w:sz w:val="24"/>
          <w:szCs w:val="24"/>
        </w:rPr>
        <w:t>upregulation</w:t>
      </w:r>
      <w:proofErr w:type="spellEnd"/>
      <w:r w:rsidRPr="008D027E">
        <w:rPr>
          <w:rFonts w:ascii="Book Antiqua" w:eastAsia="MS Mincho" w:hAnsi="Book Antiqua" w:cs="Arial"/>
          <w:color w:val="000000"/>
          <w:sz w:val="24"/>
          <w:szCs w:val="24"/>
        </w:rPr>
        <w:t xml:space="preserve"> of </w:t>
      </w:r>
      <w:proofErr w:type="spellStart"/>
      <w:r w:rsidRPr="008D027E">
        <w:rPr>
          <w:rFonts w:ascii="Book Antiqua" w:eastAsia="MS Mincho" w:hAnsi="Book Antiqua" w:cs="Arial"/>
          <w:color w:val="000000"/>
          <w:sz w:val="24"/>
          <w:szCs w:val="24"/>
        </w:rPr>
        <w:t>lipolytic</w:t>
      </w:r>
      <w:proofErr w:type="spellEnd"/>
      <w:r w:rsidRPr="008D027E">
        <w:rPr>
          <w:rFonts w:ascii="Book Antiqua" w:eastAsia="MS Mincho" w:hAnsi="Book Antiqua" w:cs="Arial"/>
          <w:color w:val="000000"/>
          <w:sz w:val="24"/>
          <w:szCs w:val="24"/>
        </w:rPr>
        <w:t xml:space="preserve"> genes in adipose tissue in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-treated NAFLD rats. Up</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regulation of catalase, superoxide dismutase and mitochondrial morphological regulators was observed in adipose tissue. These metabolic changes were accompanied by increased oxygen consumption and decreased respiratory exchange ratio. Taken together, enhanced lipid use by GLP-1 in adipose tissue may play an important role in the improvement of NAFLD. </w:t>
      </w:r>
    </w:p>
    <w:p w:rsidR="00506099" w:rsidRPr="008D027E" w:rsidRDefault="00506099" w:rsidP="008544F8">
      <w:pPr>
        <w:widowControl/>
        <w:snapToGrid w:val="0"/>
        <w:spacing w:line="360" w:lineRule="auto"/>
        <w:rPr>
          <w:rFonts w:ascii="Book Antiqua" w:hAnsi="Book Antiqua" w:cs="Arial"/>
          <w:color w:val="000000"/>
          <w:sz w:val="24"/>
          <w:szCs w:val="24"/>
          <w:lang w:eastAsia="zh-CN"/>
        </w:rPr>
      </w:pPr>
    </w:p>
    <w:p w:rsidR="00506099" w:rsidRPr="008D027E" w:rsidRDefault="00506099" w:rsidP="009047EC">
      <w:pPr>
        <w:adjustRightInd w:val="0"/>
        <w:snapToGrid w:val="0"/>
        <w:spacing w:line="360" w:lineRule="auto"/>
        <w:ind w:rightChars="-16" w:right="-34"/>
        <w:rPr>
          <w:rFonts w:ascii="Book Antiqua" w:hAnsi="Book Antiqua"/>
          <w:sz w:val="24"/>
        </w:rPr>
      </w:pPr>
      <w:r w:rsidRPr="008D027E">
        <w:rPr>
          <w:rFonts w:ascii="Book Antiqua" w:eastAsia="MS Mincho" w:hAnsi="Book Antiqua" w:cs="Arial"/>
          <w:color w:val="000000"/>
          <w:sz w:val="24"/>
          <w:szCs w:val="24"/>
        </w:rPr>
        <w:t>Tanaka</w:t>
      </w:r>
      <w:r w:rsidRPr="008D027E">
        <w:rPr>
          <w:rFonts w:ascii="Book Antiqua" w:hAnsi="Book Antiqua" w:cs="Arial"/>
          <w:color w:val="000000"/>
          <w:sz w:val="24"/>
          <w:szCs w:val="24"/>
          <w:lang w:eastAsia="zh-CN"/>
        </w:rPr>
        <w:t xml:space="preserve"> K</w:t>
      </w:r>
      <w:r w:rsidRPr="008D027E">
        <w:rPr>
          <w:rFonts w:ascii="Book Antiqua" w:eastAsia="MS Mincho" w:hAnsi="Book Antiqua" w:cs="Arial"/>
          <w:color w:val="000000"/>
          <w:sz w:val="24"/>
          <w:szCs w:val="24"/>
        </w:rPr>
        <w:t>, Masaki</w:t>
      </w:r>
      <w:r w:rsidRPr="008D027E">
        <w:rPr>
          <w:rFonts w:ascii="Book Antiqua" w:hAnsi="Book Antiqua" w:cs="Arial"/>
          <w:color w:val="000000"/>
          <w:sz w:val="24"/>
          <w:szCs w:val="24"/>
          <w:lang w:eastAsia="zh-CN"/>
        </w:rPr>
        <w:t xml:space="preserve"> Y</w:t>
      </w:r>
      <w:r w:rsidRPr="008D027E">
        <w:rPr>
          <w:rFonts w:ascii="Book Antiqua" w:eastAsia="MS Mincho" w:hAnsi="Book Antiqua" w:cs="Arial"/>
          <w:color w:val="000000"/>
          <w:sz w:val="24"/>
          <w:szCs w:val="24"/>
        </w:rPr>
        <w:t>, Tanaka</w:t>
      </w:r>
      <w:r w:rsidRPr="008D027E">
        <w:rPr>
          <w:rFonts w:ascii="Book Antiqua" w:hAnsi="Book Antiqua" w:cs="Arial"/>
          <w:color w:val="000000"/>
          <w:sz w:val="24"/>
          <w:szCs w:val="24"/>
          <w:lang w:eastAsia="zh-CN"/>
        </w:rPr>
        <w:t xml:space="preserve"> M</w:t>
      </w:r>
      <w:r w:rsidRPr="008D027E">
        <w:rPr>
          <w:rFonts w:ascii="Book Antiqua" w:eastAsia="MS Mincho" w:hAnsi="Book Antiqua" w:cs="Arial"/>
          <w:color w:val="000000"/>
          <w:sz w:val="24"/>
          <w:szCs w:val="24"/>
        </w:rPr>
        <w:t>, Miyazaki</w:t>
      </w:r>
      <w:r w:rsidRPr="008D027E">
        <w:rPr>
          <w:rFonts w:ascii="Book Antiqua" w:hAnsi="Book Antiqua" w:cs="Arial"/>
          <w:color w:val="000000"/>
          <w:sz w:val="24"/>
          <w:szCs w:val="24"/>
          <w:lang w:eastAsia="zh-CN"/>
        </w:rPr>
        <w:t xml:space="preserve"> M</w:t>
      </w:r>
      <w:r w:rsidRPr="008D027E">
        <w:rPr>
          <w:rFonts w:ascii="Book Antiqua" w:eastAsia="MS Mincho" w:hAnsi="Book Antiqua" w:cs="Arial"/>
          <w:color w:val="000000"/>
          <w:sz w:val="24"/>
          <w:szCs w:val="24"/>
        </w:rPr>
        <w:t xml:space="preserve">, </w:t>
      </w:r>
      <w:proofErr w:type="spellStart"/>
      <w:r w:rsidRPr="008D027E">
        <w:rPr>
          <w:rFonts w:ascii="Book Antiqua" w:eastAsia="MS Mincho" w:hAnsi="Book Antiqua" w:cs="Arial"/>
          <w:color w:val="000000"/>
          <w:sz w:val="24"/>
          <w:szCs w:val="24"/>
        </w:rPr>
        <w:t>Enjoji</w:t>
      </w:r>
      <w:proofErr w:type="spellEnd"/>
      <w:r w:rsidRPr="008D027E">
        <w:rPr>
          <w:rFonts w:ascii="Book Antiqua" w:hAnsi="Book Antiqua" w:cs="Arial"/>
          <w:color w:val="000000"/>
          <w:sz w:val="24"/>
          <w:szCs w:val="24"/>
          <w:lang w:eastAsia="zh-CN"/>
        </w:rPr>
        <w:t xml:space="preserve"> M</w:t>
      </w:r>
      <w:r w:rsidRPr="008D027E">
        <w:rPr>
          <w:rFonts w:ascii="Book Antiqua" w:eastAsia="MS Mincho" w:hAnsi="Book Antiqua" w:cs="Arial"/>
          <w:color w:val="000000"/>
          <w:sz w:val="24"/>
          <w:szCs w:val="24"/>
        </w:rPr>
        <w:t xml:space="preserve">, </w:t>
      </w:r>
      <w:proofErr w:type="spellStart"/>
      <w:r w:rsidRPr="008D027E">
        <w:rPr>
          <w:rFonts w:ascii="Book Antiqua" w:eastAsia="MS Mincho" w:hAnsi="Book Antiqua" w:cs="Arial"/>
          <w:color w:val="000000"/>
          <w:sz w:val="24"/>
          <w:szCs w:val="24"/>
        </w:rPr>
        <w:t>Nakamuta</w:t>
      </w:r>
      <w:proofErr w:type="spellEnd"/>
      <w:r w:rsidRPr="008D027E">
        <w:rPr>
          <w:rFonts w:ascii="Book Antiqua" w:hAnsi="Book Antiqua" w:cs="Arial"/>
          <w:color w:val="000000"/>
          <w:sz w:val="24"/>
          <w:szCs w:val="24"/>
          <w:lang w:eastAsia="zh-CN"/>
        </w:rPr>
        <w:t xml:space="preserve"> M</w:t>
      </w:r>
      <w:r w:rsidRPr="008D027E">
        <w:rPr>
          <w:rFonts w:ascii="Book Antiqua" w:eastAsia="MS Mincho" w:hAnsi="Book Antiqua" w:cs="Arial"/>
          <w:color w:val="000000"/>
          <w:sz w:val="24"/>
          <w:szCs w:val="24"/>
        </w:rPr>
        <w:t>, Kato</w:t>
      </w:r>
      <w:r w:rsidRPr="008D027E">
        <w:rPr>
          <w:rFonts w:ascii="Book Antiqua" w:hAnsi="Book Antiqua" w:cs="Arial"/>
          <w:color w:val="000000"/>
          <w:sz w:val="24"/>
          <w:szCs w:val="24"/>
          <w:lang w:eastAsia="zh-CN"/>
        </w:rPr>
        <w:t xml:space="preserve"> M</w:t>
      </w:r>
      <w:r w:rsidRPr="008D027E">
        <w:rPr>
          <w:rFonts w:ascii="Book Antiqua" w:eastAsia="MS Mincho" w:hAnsi="Book Antiqua" w:cs="Arial"/>
          <w:color w:val="000000"/>
          <w:sz w:val="24"/>
          <w:szCs w:val="24"/>
        </w:rPr>
        <w:t>, Nomura</w:t>
      </w:r>
      <w:r w:rsidRPr="008D027E">
        <w:rPr>
          <w:rFonts w:ascii="Book Antiqua" w:hAnsi="Book Antiqua" w:cs="Arial"/>
          <w:color w:val="000000"/>
          <w:sz w:val="24"/>
          <w:szCs w:val="24"/>
          <w:lang w:eastAsia="zh-CN"/>
        </w:rPr>
        <w:t xml:space="preserve"> M</w:t>
      </w:r>
      <w:r w:rsidRPr="008D027E">
        <w:rPr>
          <w:rFonts w:ascii="Book Antiqua" w:eastAsia="MS Mincho" w:hAnsi="Book Antiqua" w:cs="Arial"/>
          <w:color w:val="000000"/>
          <w:sz w:val="24"/>
          <w:szCs w:val="24"/>
        </w:rPr>
        <w:t xml:space="preserve">, </w:t>
      </w:r>
      <w:proofErr w:type="spellStart"/>
      <w:r w:rsidRPr="008D027E">
        <w:rPr>
          <w:rFonts w:ascii="Book Antiqua" w:eastAsia="MS Mincho" w:hAnsi="Book Antiqua" w:cs="Arial"/>
          <w:color w:val="000000"/>
          <w:sz w:val="24"/>
          <w:szCs w:val="24"/>
        </w:rPr>
        <w:t>Inoguchi</w:t>
      </w:r>
      <w:proofErr w:type="spellEnd"/>
      <w:r w:rsidRPr="008D027E">
        <w:rPr>
          <w:rFonts w:ascii="Book Antiqua" w:hAnsi="Book Antiqua" w:cs="Arial"/>
          <w:color w:val="000000"/>
          <w:sz w:val="24"/>
          <w:szCs w:val="24"/>
          <w:lang w:eastAsia="zh-CN"/>
        </w:rPr>
        <w:t xml:space="preserve"> T</w:t>
      </w:r>
      <w:r w:rsidRPr="008D027E">
        <w:rPr>
          <w:rFonts w:ascii="Book Antiqua" w:eastAsia="MS Mincho" w:hAnsi="Book Antiqua" w:cs="Arial"/>
          <w:color w:val="000000"/>
          <w:sz w:val="24"/>
          <w:szCs w:val="24"/>
        </w:rPr>
        <w:t xml:space="preserve">, </w:t>
      </w:r>
      <w:proofErr w:type="spellStart"/>
      <w:r w:rsidRPr="008D027E">
        <w:rPr>
          <w:rFonts w:ascii="Book Antiqua" w:eastAsia="MS Mincho" w:hAnsi="Book Antiqua" w:cs="Arial"/>
          <w:color w:val="000000"/>
          <w:sz w:val="24"/>
          <w:szCs w:val="24"/>
        </w:rPr>
        <w:t>Kotoh</w:t>
      </w:r>
      <w:proofErr w:type="spellEnd"/>
      <w:r w:rsidRPr="008D027E">
        <w:rPr>
          <w:rFonts w:ascii="Book Antiqua" w:hAnsi="Book Antiqua" w:cs="Arial"/>
          <w:color w:val="000000"/>
          <w:sz w:val="24"/>
          <w:szCs w:val="24"/>
          <w:lang w:eastAsia="zh-CN"/>
        </w:rPr>
        <w:t xml:space="preserve"> K</w:t>
      </w:r>
      <w:r w:rsidRPr="008D027E">
        <w:rPr>
          <w:rFonts w:ascii="Book Antiqua" w:eastAsia="MS Mincho" w:hAnsi="Book Antiqua" w:cs="Arial"/>
          <w:color w:val="000000"/>
          <w:sz w:val="24"/>
          <w:szCs w:val="24"/>
        </w:rPr>
        <w:t xml:space="preserve">, </w:t>
      </w:r>
      <w:proofErr w:type="spellStart"/>
      <w:r w:rsidRPr="008D027E">
        <w:rPr>
          <w:rFonts w:ascii="Book Antiqua" w:eastAsia="MS Mincho" w:hAnsi="Book Antiqua" w:cs="Arial"/>
          <w:color w:val="000000"/>
          <w:sz w:val="24"/>
          <w:szCs w:val="24"/>
        </w:rPr>
        <w:t>Takayanagi</w:t>
      </w:r>
      <w:proofErr w:type="spellEnd"/>
      <w:r w:rsidRPr="008D027E">
        <w:rPr>
          <w:rFonts w:ascii="Book Antiqua" w:hAnsi="Book Antiqua" w:cs="Arial"/>
          <w:color w:val="000000"/>
          <w:sz w:val="24"/>
          <w:szCs w:val="24"/>
          <w:lang w:eastAsia="zh-CN"/>
        </w:rPr>
        <w:t xml:space="preserve"> R.</w:t>
      </w:r>
      <w:r w:rsidRPr="008D027E">
        <w:rPr>
          <w:rFonts w:ascii="Book Antiqua" w:hAnsi="Book Antiqua" w:cs="Arial"/>
          <w:color w:val="000000"/>
          <w:sz w:val="24"/>
          <w:szCs w:val="24"/>
          <w:vertAlign w:val="superscript"/>
          <w:lang w:eastAsia="zh-CN"/>
        </w:rPr>
        <w:t xml:space="preserve">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improves hepatic </w:t>
      </w:r>
      <w:proofErr w:type="spellStart"/>
      <w:r w:rsidRPr="008D027E">
        <w:rPr>
          <w:rFonts w:ascii="Book Antiqua" w:eastAsia="MS Mincho" w:hAnsi="Book Antiqua" w:cs="Arial"/>
          <w:color w:val="000000"/>
          <w:sz w:val="24"/>
          <w:szCs w:val="24"/>
        </w:rPr>
        <w:t>steatosis</w:t>
      </w:r>
      <w:proofErr w:type="spellEnd"/>
      <w:r w:rsidRPr="008D027E">
        <w:rPr>
          <w:rFonts w:ascii="Book Antiqua" w:eastAsia="MS Mincho" w:hAnsi="Book Antiqua" w:cs="Arial"/>
          <w:color w:val="000000"/>
          <w:sz w:val="24"/>
          <w:szCs w:val="24"/>
        </w:rPr>
        <w:t xml:space="preserve"> by enhancing lipid use in adipose tissue in </w:t>
      </w:r>
      <w:proofErr w:type="spellStart"/>
      <w:r w:rsidRPr="008D027E">
        <w:rPr>
          <w:rFonts w:ascii="Book Antiqua" w:eastAsia="MS Mincho" w:hAnsi="Book Antiqua" w:cs="Arial"/>
          <w:color w:val="000000"/>
          <w:sz w:val="24"/>
          <w:szCs w:val="24"/>
        </w:rPr>
        <w:t>nondiabetic</w:t>
      </w:r>
      <w:proofErr w:type="spellEnd"/>
      <w:r w:rsidRPr="008D027E">
        <w:rPr>
          <w:rFonts w:ascii="Book Antiqua" w:eastAsia="MS Mincho" w:hAnsi="Book Antiqua" w:cs="Arial"/>
          <w:color w:val="000000"/>
          <w:sz w:val="24"/>
          <w:szCs w:val="24"/>
        </w:rPr>
        <w:t xml:space="preserve"> rats</w:t>
      </w:r>
      <w:r w:rsidRPr="008D027E">
        <w:rPr>
          <w:rFonts w:ascii="Book Antiqua" w:hAnsi="Book Antiqua" w:cs="Arial"/>
          <w:color w:val="000000"/>
          <w:sz w:val="24"/>
          <w:szCs w:val="24"/>
          <w:lang w:eastAsia="zh-CN"/>
        </w:rPr>
        <w:t>.</w:t>
      </w:r>
      <w:bookmarkStart w:id="286" w:name="OLE_LINK335"/>
      <w:bookmarkStart w:id="287" w:name="OLE_LINK336"/>
      <w:bookmarkStart w:id="288" w:name="OLE_LINK87"/>
      <w:bookmarkStart w:id="289" w:name="OLE_LINK97"/>
      <w:bookmarkStart w:id="290" w:name="OLE_LINK1297"/>
      <w:bookmarkStart w:id="291" w:name="OLE_LINK1298"/>
      <w:bookmarkStart w:id="292" w:name="OLE_LINK1689"/>
      <w:bookmarkStart w:id="293" w:name="OLE_LINK144"/>
      <w:bookmarkStart w:id="294" w:name="OLE_LINK152"/>
      <w:bookmarkStart w:id="295" w:name="OLE_LINK163"/>
      <w:bookmarkStart w:id="296" w:name="OLE_LINK1895"/>
      <w:bookmarkStart w:id="297" w:name="OLE_LINK1897"/>
      <w:bookmarkStart w:id="298" w:name="OLE_LINK1937"/>
      <w:bookmarkStart w:id="299" w:name="OLE_LINK2087"/>
      <w:bookmarkStart w:id="300" w:name="OLE_LINK2088"/>
      <w:bookmarkStart w:id="301" w:name="OLE_LINK2569"/>
      <w:bookmarkStart w:id="302" w:name="OLE_LINK2570"/>
      <w:bookmarkStart w:id="303" w:name="OLE_LINK2127"/>
      <w:bookmarkStart w:id="304" w:name="OLE_LINK2128"/>
      <w:bookmarkStart w:id="305" w:name="OLE_LINK2200"/>
      <w:bookmarkStart w:id="306" w:name="OLE_LINK2113"/>
      <w:bookmarkStart w:id="307" w:name="OLE_LINK2391"/>
      <w:bookmarkStart w:id="308" w:name="OLE_LINK2392"/>
      <w:bookmarkStart w:id="309" w:name="OLE_LINK2499"/>
      <w:bookmarkStart w:id="310" w:name="OLE_LINK2782"/>
      <w:bookmarkStart w:id="311" w:name="OLE_LINK2783"/>
      <w:bookmarkStart w:id="312" w:name="OLE_LINK2667"/>
      <w:bookmarkStart w:id="313" w:name="OLE_LINK2668"/>
      <w:bookmarkStart w:id="314" w:name="OLE_LINK2766"/>
      <w:bookmarkStart w:id="315" w:name="OLE_LINK3008"/>
      <w:bookmarkStart w:id="316" w:name="OLE_LINK3156"/>
      <w:bookmarkStart w:id="317" w:name="OLE_LINK3303"/>
      <w:bookmarkStart w:id="318" w:name="OLE_LINK3304"/>
      <w:bookmarkStart w:id="319" w:name="OLE_LINK2689"/>
      <w:bookmarkStart w:id="320" w:name="OLE_LINK2588"/>
      <w:bookmarkStart w:id="321" w:name="OLE_LINK2769"/>
      <w:bookmarkStart w:id="322" w:name="OLE_LINK3019"/>
      <w:bookmarkStart w:id="323" w:name="OLE_LINK3020"/>
      <w:r w:rsidRPr="008D027E">
        <w:rPr>
          <w:rFonts w:ascii="Book Antiqua" w:hAnsi="Book Antiqua"/>
          <w:i/>
          <w:sz w:val="24"/>
        </w:rPr>
        <w:t xml:space="preserve"> World J </w:t>
      </w:r>
      <w:proofErr w:type="spellStart"/>
      <w:r w:rsidRPr="008D027E">
        <w:rPr>
          <w:rFonts w:ascii="Book Antiqua" w:hAnsi="Book Antiqua"/>
          <w:i/>
          <w:sz w:val="24"/>
        </w:rPr>
        <w:t>Gastroenterol</w:t>
      </w:r>
      <w:proofErr w:type="spellEnd"/>
      <w:r w:rsidRPr="008D027E">
        <w:rPr>
          <w:rFonts w:ascii="Book Antiqua" w:hAnsi="Book Antiqua"/>
          <w:sz w:val="24"/>
        </w:rPr>
        <w:t xml:space="preserve"> </w:t>
      </w:r>
      <w:bookmarkEnd w:id="286"/>
      <w:bookmarkEnd w:id="287"/>
      <w:r w:rsidRPr="008D027E">
        <w:rPr>
          <w:rFonts w:ascii="Book Antiqua" w:hAnsi="Book Antiqua"/>
          <w:sz w:val="24"/>
        </w:rPr>
        <w:t xml:space="preserve">2013;  </w:t>
      </w:r>
    </w:p>
    <w:p w:rsidR="00506099" w:rsidRPr="008D027E" w:rsidRDefault="00506099" w:rsidP="006038D7">
      <w:pPr>
        <w:pStyle w:val="p0"/>
        <w:adjustRightInd w:val="0"/>
        <w:snapToGrid w:val="0"/>
        <w:spacing w:line="360" w:lineRule="auto"/>
        <w:jc w:val="both"/>
        <w:rPr>
          <w:rFonts w:ascii="Book Antiqua" w:hAnsi="Book Antiqua"/>
          <w:sz w:val="24"/>
          <w:szCs w:val="24"/>
        </w:rPr>
      </w:pPr>
      <w:bookmarkStart w:id="324" w:name="OLE_LINK404"/>
      <w:bookmarkStart w:id="325" w:name="OLE_LINK405"/>
      <w:bookmarkStart w:id="326" w:name="OLE_LINK406"/>
      <w:bookmarkStart w:id="327" w:name="OLE_LINK407"/>
      <w:bookmarkStart w:id="328" w:name="OLE_LINK629"/>
      <w:bookmarkStart w:id="329" w:name="OLE_LINK630"/>
      <w:bookmarkStart w:id="330" w:name="OLE_LINK1908"/>
      <w:bookmarkStart w:id="331" w:name="OLE_LINK1864"/>
      <w:bookmarkStart w:id="332" w:name="OLE_LINK2809"/>
      <w:bookmarkStart w:id="333" w:name="OLE_LINK2930"/>
      <w:bookmarkStart w:id="334" w:name="OLE_LINK2296"/>
      <w:bookmarkStart w:id="335" w:name="OLE_LINK2297"/>
      <w:bookmarkStart w:id="336" w:name="OLE_LINK1016"/>
      <w:bookmarkStart w:id="337" w:name="OLE_LINK401"/>
      <w:bookmarkStart w:id="338" w:name="OLE_LINK402"/>
      <w:bookmarkStart w:id="339" w:name="OLE_LINK99"/>
      <w:bookmarkStart w:id="340" w:name="OLE_LINK100"/>
      <w:bookmarkStart w:id="341" w:name="OLE_LINK271"/>
      <w:bookmarkStart w:id="342" w:name="OLE_LINK272"/>
      <w:bookmarkStart w:id="343" w:name="OLE_LINK300"/>
      <w:bookmarkStart w:id="344" w:name="OLE_LINK302"/>
      <w:bookmarkStart w:id="345" w:name="OLE_LINK1824"/>
      <w:bookmarkStart w:id="346" w:name="OLE_LINK1825"/>
      <w:bookmarkStart w:id="347" w:name="OLE_LINK1945"/>
      <w:bookmarkStart w:id="348" w:name="OLE_LINK1826"/>
      <w:bookmarkStart w:id="349" w:name="OLE_LINK1921"/>
      <w:bookmarkStart w:id="350" w:name="OLE_LINK1912"/>
      <w:bookmarkStart w:id="351" w:name="OLE_LINK1974"/>
      <w:bookmarkStart w:id="352" w:name="OLE_LINK1975"/>
      <w:bookmarkStart w:id="353" w:name="OLE_LINK1946"/>
      <w:bookmarkStart w:id="354" w:name="OLE_LINK1998"/>
      <w:bookmarkStart w:id="355" w:name="OLE_LINK2000"/>
      <w:bookmarkStart w:id="356" w:name="OLE_LINK1944"/>
      <w:bookmarkStart w:id="357" w:name="OLE_LINK2001"/>
      <w:bookmarkStart w:id="358" w:name="OLE_LINK2307"/>
      <w:bookmarkStart w:id="359" w:name="OLE_LINK2453"/>
      <w:bookmarkStart w:id="360" w:name="OLE_LINK2454"/>
      <w:bookmarkStart w:id="361" w:name="OLE_LINK2228"/>
      <w:bookmarkStart w:id="362" w:name="OLE_LINK2346"/>
      <w:bookmarkStart w:id="363" w:name="OLE_LINK2389"/>
      <w:bookmarkStart w:id="364" w:name="OLE_LINK2550"/>
      <w:bookmarkStart w:id="365" w:name="OLE_LINK2551"/>
      <w:bookmarkStart w:id="366" w:name="OLE_LINK2394"/>
      <w:bookmarkStart w:id="367" w:name="OLE_LINK2860"/>
      <w:bookmarkStart w:id="368" w:name="OLE_LINK2644"/>
      <w:bookmarkStart w:id="369" w:name="OLE_LINK2879"/>
      <w:bookmarkStart w:id="370" w:name="OLE_LINK2880"/>
      <w:bookmarkStart w:id="371" w:name="OLE_LINK2966"/>
      <w:bookmarkStart w:id="372" w:name="OLE_LINK2967"/>
      <w:bookmarkStart w:id="373" w:name="OLE_LINK2589"/>
      <w:bookmarkStart w:id="374" w:name="OLE_LINK2590"/>
      <w:bookmarkStart w:id="375" w:name="OLE_LINK206"/>
      <w:bookmarkStart w:id="376" w:name="OLE_LINK449"/>
      <w:bookmarkStart w:id="377" w:name="OLE_LINK450"/>
      <w:bookmarkStart w:id="378" w:name="OLE_LINK456"/>
      <w:bookmarkStart w:id="379" w:name="OLE_LINK705"/>
      <w:bookmarkStart w:id="380" w:name="OLE_LINK522"/>
      <w:bookmarkStart w:id="381" w:name="OLE_LINK621"/>
      <w:bookmarkStart w:id="382" w:name="OLE_LINK1242"/>
      <w:bookmarkStart w:id="383" w:name="OLE_LINK1102"/>
      <w:bookmarkStart w:id="384" w:name="OLE_LINK1103"/>
      <w:bookmarkStart w:id="385" w:name="OLE_LINK1546"/>
      <w:bookmarkStart w:id="386" w:name="OLE_LINK2014"/>
      <w:bookmarkStart w:id="387" w:name="OLE_LINK2015"/>
      <w:bookmarkStart w:id="388" w:name="OLE_LINK2138"/>
      <w:bookmarkStart w:id="389" w:name="OLE_LINK2139"/>
      <w:bookmarkStart w:id="390" w:name="OLE_LINK2202"/>
      <w:bookmarkStart w:id="391" w:name="OLE_LINK2203"/>
      <w:bookmarkStart w:id="392" w:name="OLE_LINK2205"/>
      <w:bookmarkStart w:id="393" w:name="OLE_LINK2206"/>
      <w:bookmarkStart w:id="394" w:name="OLE_LINK2485"/>
      <w:bookmarkStart w:id="395" w:name="OLE_LINK2398"/>
      <w:bookmarkEnd w:id="288"/>
      <w:bookmarkEnd w:id="289"/>
      <w:bookmarkEnd w:id="290"/>
      <w:bookmarkEnd w:id="291"/>
      <w:bookmarkEnd w:id="292"/>
      <w:r w:rsidRPr="008D027E">
        <w:rPr>
          <w:rFonts w:ascii="Book Antiqua" w:hAnsi="Book Antiqua"/>
          <w:b/>
          <w:bCs/>
          <w:sz w:val="24"/>
          <w:szCs w:val="24"/>
        </w:rPr>
        <w:t>Available from:</w:t>
      </w:r>
      <w:r w:rsidRPr="008D027E">
        <w:rPr>
          <w:rFonts w:ascii="Book Antiqua" w:hAnsi="Book Antiqua"/>
          <w:sz w:val="24"/>
          <w:szCs w:val="24"/>
        </w:rPr>
        <w:t xml:space="preserve"> </w:t>
      </w:r>
      <w:bookmarkEnd w:id="324"/>
      <w:bookmarkEnd w:id="325"/>
      <w:r w:rsidRPr="008D027E">
        <w:rPr>
          <w:rFonts w:ascii="Book Antiqua" w:hAnsi="Book Antiqua"/>
          <w:color w:val="000000"/>
          <w:sz w:val="24"/>
          <w:szCs w:val="24"/>
        </w:rPr>
        <w:t>URL:</w:t>
      </w:r>
      <w:bookmarkEnd w:id="326"/>
      <w:bookmarkEnd w:id="327"/>
      <w:bookmarkEnd w:id="328"/>
      <w:bookmarkEnd w:id="329"/>
      <w:bookmarkEnd w:id="330"/>
      <w:bookmarkEnd w:id="331"/>
      <w:bookmarkEnd w:id="332"/>
      <w:bookmarkEnd w:id="333"/>
      <w:r w:rsidRPr="008D027E">
        <w:rPr>
          <w:rFonts w:ascii="Book Antiqua" w:hAnsi="Book Antiqua"/>
          <w:color w:val="000000"/>
          <w:sz w:val="24"/>
          <w:szCs w:val="24"/>
        </w:rPr>
        <w:t xml:space="preserve"> </w:t>
      </w:r>
      <w:bookmarkEnd w:id="334"/>
      <w:bookmarkEnd w:id="335"/>
      <w:bookmarkEnd w:id="336"/>
      <w:r w:rsidRPr="008D027E">
        <w:rPr>
          <w:rFonts w:ascii="Book Antiqua" w:hAnsi="Book Antiqua"/>
          <w:color w:val="000000"/>
          <w:sz w:val="24"/>
          <w:szCs w:val="24"/>
        </w:rPr>
        <w:t>http://</w:t>
      </w:r>
      <w:bookmarkEnd w:id="337"/>
      <w:bookmarkEnd w:id="338"/>
      <w:r w:rsidRPr="008D027E">
        <w:rPr>
          <w:rFonts w:ascii="Book Antiqua" w:hAnsi="Book Antiqua"/>
          <w:color w:val="000000"/>
          <w:sz w:val="24"/>
          <w:szCs w:val="24"/>
        </w:rPr>
        <w:t xml:space="preserve">www.wjgnet.com/esps/  </w:t>
      </w:r>
    </w:p>
    <w:p w:rsidR="00506099" w:rsidRPr="008D027E" w:rsidRDefault="00506099" w:rsidP="006038D7">
      <w:pPr>
        <w:snapToGrid w:val="0"/>
        <w:spacing w:line="360" w:lineRule="auto"/>
        <w:rPr>
          <w:rFonts w:ascii="Book Antiqua" w:hAnsi="Book Antiqua" w:cs="Arial"/>
          <w:color w:val="000000"/>
          <w:sz w:val="24"/>
          <w:szCs w:val="24"/>
          <w:vertAlign w:val="superscript"/>
          <w:lang w:eastAsia="zh-CN"/>
        </w:rPr>
      </w:pPr>
      <w:bookmarkStart w:id="396" w:name="OLE_LINK399"/>
      <w:bookmarkStart w:id="397" w:name="OLE_LINK400"/>
      <w:bookmarkStart w:id="398" w:name="OLE_LINK494"/>
      <w:bookmarkStart w:id="399" w:name="OLE_LINK495"/>
      <w:bookmarkStart w:id="400" w:name="OLE_LINK607"/>
      <w:bookmarkStart w:id="401" w:name="OLE_LINK608"/>
      <w:bookmarkStart w:id="402" w:name="OLE_LINK609"/>
      <w:bookmarkStart w:id="403" w:name="OLE_LINK727"/>
      <w:bookmarkStart w:id="404" w:name="OLE_LINK853"/>
      <w:bookmarkStart w:id="405" w:name="OLE_LINK585"/>
      <w:bookmarkStart w:id="406" w:name="OLE_LINK689"/>
      <w:bookmarkStart w:id="407" w:name="OLE_LINK539"/>
      <w:bookmarkEnd w:id="293"/>
      <w:bookmarkEnd w:id="294"/>
      <w:bookmarkEnd w:id="295"/>
      <w:bookmarkEnd w:id="339"/>
      <w:bookmarkEnd w:id="340"/>
      <w:bookmarkEnd w:id="341"/>
      <w:bookmarkEnd w:id="342"/>
      <w:bookmarkEnd w:id="343"/>
      <w:bookmarkEnd w:id="344"/>
      <w:r w:rsidRPr="008D027E">
        <w:rPr>
          <w:rFonts w:ascii="Book Antiqua" w:hAnsi="Book Antiqua"/>
          <w:b/>
          <w:bCs/>
          <w:sz w:val="24"/>
          <w:szCs w:val="24"/>
        </w:rPr>
        <w:t xml:space="preserve">DOI: </w:t>
      </w:r>
      <w:r w:rsidRPr="008D027E">
        <w:rPr>
          <w:rFonts w:ascii="Book Antiqua" w:hAnsi="Book Antiqua"/>
          <w:bCs/>
          <w:sz w:val="24"/>
          <w:szCs w:val="24"/>
        </w:rPr>
        <w:t>http://dx.doi.org/10.3748/wjg.v19.i0.0000</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rsidR="00506099" w:rsidRPr="00BD0F66" w:rsidRDefault="00506099" w:rsidP="008544F8">
      <w:pPr>
        <w:widowControl/>
        <w:snapToGrid w:val="0"/>
        <w:spacing w:line="360" w:lineRule="auto"/>
        <w:rPr>
          <w:rFonts w:ascii="Book Antiqua" w:eastAsia="MS Mincho" w:hAnsi="Book Antiqua" w:cs="Arial"/>
          <w:color w:val="000000"/>
          <w:sz w:val="24"/>
          <w:szCs w:val="24"/>
        </w:rPr>
      </w:pPr>
      <w:r w:rsidRPr="008D027E">
        <w:rPr>
          <w:rFonts w:ascii="Book Antiqua" w:eastAsia="MS Mincho" w:hAnsi="Book Antiqua" w:cs="Arial"/>
          <w:b/>
          <w:color w:val="000000"/>
          <w:sz w:val="22"/>
        </w:rPr>
        <w:br w:type="page"/>
      </w:r>
      <w:r w:rsidRPr="008D027E">
        <w:rPr>
          <w:rFonts w:ascii="Book Antiqua" w:eastAsia="MS Mincho" w:hAnsi="Book Antiqua" w:cs="Arial"/>
          <w:b/>
          <w:color w:val="000000"/>
          <w:sz w:val="24"/>
          <w:szCs w:val="24"/>
        </w:rPr>
        <w:lastRenderedPageBreak/>
        <w:t>INTRODUCTION</w:t>
      </w:r>
    </w:p>
    <w:p w:rsidR="00506099" w:rsidRPr="008D027E" w:rsidRDefault="00506099" w:rsidP="008544F8">
      <w:pPr>
        <w:snapToGrid w:val="0"/>
        <w:spacing w:line="360" w:lineRule="auto"/>
        <w:rPr>
          <w:rFonts w:ascii="Book Antiqua" w:eastAsia="MS Mincho" w:hAnsi="Book Antiqua" w:cs="Arial"/>
          <w:color w:val="000000"/>
          <w:sz w:val="24"/>
          <w:szCs w:val="24"/>
        </w:rPr>
      </w:pPr>
      <w:r w:rsidRPr="008D027E">
        <w:rPr>
          <w:rFonts w:ascii="Book Antiqua" w:eastAsia="MS Mincho" w:hAnsi="Book Antiqua" w:cs="Arial"/>
          <w:color w:val="000000"/>
          <w:sz w:val="24"/>
          <w:szCs w:val="24"/>
        </w:rPr>
        <w:t>Nonalcoholic fatty liver disease (NAFLD) is considered a hepatic manifestation of metabolic syndrome. The significant increase in the prevalence of NAFLD in the general population indicates that NAFLD is a burgeoning problem</w:t>
      </w:r>
      <w:r w:rsidRPr="008D027E">
        <w:rPr>
          <w:rFonts w:ascii="Book Antiqua" w:eastAsia="MS Mincho" w:hAnsi="Book Antiqua" w:cs="Arial"/>
          <w:color w:val="000000"/>
          <w:sz w:val="24"/>
          <w:szCs w:val="24"/>
        </w:rPr>
        <w:fldChar w:fldCharType="begin"/>
      </w:r>
      <w:r w:rsidRPr="008D027E">
        <w:rPr>
          <w:rFonts w:ascii="Book Antiqua" w:eastAsia="MS Mincho" w:hAnsi="Book Antiqua" w:cs="Arial"/>
          <w:color w:val="000000"/>
          <w:sz w:val="24"/>
          <w:szCs w:val="24"/>
        </w:rPr>
        <w:instrText xml:space="preserve"> ADDIN EN.CITE &lt;EndNote&gt;&lt;Cite&gt;&lt;Author&gt;Page&lt;/Author&gt;&lt;Year&gt;2012&lt;/Year&gt;&lt;RecNum&gt;1&lt;/RecNum&gt;&lt;record&gt;&lt;rec-number&gt;1&lt;/rec-number&gt;&lt;foreign-keys&gt;&lt;key app="EN" db-id="wtz2r2d0m5z09besswwvev0ztdv55v999dtf"&gt;1&lt;/key&gt;&lt;/foreign-keys&gt;&lt;ref-type name="Journal Article"&gt;17&lt;/ref-type&gt;&lt;contributors&gt;&lt;authors&gt;&lt;author&gt;Page, J.&lt;/author&gt;&lt;/authors&gt;&lt;/contributors&gt;&lt;auth-address&gt;University of Texas Southwestern, Dallas, Texas, USA. jeni.page@utsouthwestern.edu&lt;/auth-address&gt;&lt;titles&gt;&lt;title&gt;Nonalcoholic fatty liver disease: the hepatic metabolic syndrome&lt;/title&gt;&lt;secondary-title&gt;J Am Acad Nurse Pract&lt;/secondary-title&gt;&lt;/titles&gt;&lt;periodical&gt;&lt;full-title&gt;J Am Acad Nurse Pract&lt;/full-title&gt;&lt;/periodical&gt;&lt;pages&gt;345-51&lt;/pages&gt;&lt;volume&gt;24&lt;/volume&gt;&lt;number&gt;6&lt;/number&gt;&lt;keywords&gt;&lt;keyword&gt;Adult&lt;/keyword&gt;&lt;keyword&gt;Diagnosis, Differential&lt;/keyword&gt;&lt;keyword&gt;Fatty Liver/ diagnosis/pathology/therapy&lt;/keyword&gt;&lt;keyword&gt;Humans&lt;/keyword&gt;&lt;keyword&gt;Insulin Resistance&lt;/keyword&gt;&lt;keyword&gt;Male&lt;/keyword&gt;&lt;keyword&gt;Metabolic Syndrome X/ diagnosis/pathology/therapy&lt;/keyword&gt;&lt;keyword&gt;Obesity/complications&lt;/keyword&gt;&lt;keyword&gt;Risk Factors&lt;/keyword&gt;&lt;/keywords&gt;&lt;dates&gt;&lt;year&gt;2012&lt;/year&gt;&lt;pub-dates&gt;&lt;date&gt;Jun&lt;/date&gt;&lt;/pub-dates&gt;&lt;/dates&gt;&lt;isbn&gt;1745-7599 (Electronic)&amp;#xD;1041-2972 (Linking)&lt;/isbn&gt;&lt;accession-num&gt;22672485&lt;/accession-num&gt;&lt;urls&gt;&lt;/urls&gt;&lt;language&gt;eng&lt;/language&gt;&lt;/record&gt;&lt;/Cite&gt;&lt;/EndNote&gt;</w:instrText>
      </w:r>
      <w:r w:rsidRPr="008D027E">
        <w:rPr>
          <w:rFonts w:ascii="Book Antiqua" w:eastAsia="MS Mincho" w:hAnsi="Book Antiqua" w:cs="Arial"/>
          <w:color w:val="000000"/>
          <w:sz w:val="24"/>
          <w:szCs w:val="24"/>
        </w:rPr>
        <w:fldChar w:fldCharType="separate"/>
      </w:r>
      <w:r w:rsidRPr="008D027E">
        <w:rPr>
          <w:rFonts w:ascii="Book Antiqua" w:eastAsia="MS Mincho" w:hAnsi="Book Antiqua" w:cs="Arial"/>
          <w:color w:val="000000"/>
          <w:sz w:val="24"/>
          <w:szCs w:val="24"/>
          <w:vertAlign w:val="superscript"/>
        </w:rPr>
        <w:t>[1]</w:t>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t xml:space="preserve">. NAFLD is a chronic liver disease that is characterized by </w:t>
      </w:r>
      <w:proofErr w:type="spellStart"/>
      <w:r w:rsidRPr="008D027E">
        <w:rPr>
          <w:rFonts w:ascii="Book Antiqua" w:eastAsia="MS Mincho" w:hAnsi="Book Antiqua" w:cs="Arial"/>
          <w:color w:val="000000"/>
          <w:sz w:val="24"/>
          <w:szCs w:val="24"/>
        </w:rPr>
        <w:t>steatosis</w:t>
      </w:r>
      <w:proofErr w:type="spellEnd"/>
      <w:r w:rsidRPr="008D027E">
        <w:rPr>
          <w:rFonts w:ascii="Book Antiqua" w:eastAsia="MS Mincho" w:hAnsi="Book Antiqua" w:cs="Arial"/>
          <w:color w:val="000000"/>
          <w:sz w:val="24"/>
          <w:szCs w:val="24"/>
        </w:rPr>
        <w:t xml:space="preserve"> that is histologically similar to that in alcoholic liver injury, without excessive alcoholic intake or hepatitis viral </w:t>
      </w:r>
      <w:proofErr w:type="gramStart"/>
      <w:r w:rsidRPr="008D027E">
        <w:rPr>
          <w:rFonts w:ascii="Book Antiqua" w:eastAsia="MS Mincho" w:hAnsi="Book Antiqua" w:cs="Arial"/>
          <w:color w:val="000000"/>
          <w:sz w:val="24"/>
          <w:szCs w:val="24"/>
        </w:rPr>
        <w:t>infection</w:t>
      </w:r>
      <w:proofErr w:type="gramEnd"/>
      <w:r w:rsidRPr="008D027E">
        <w:rPr>
          <w:rFonts w:ascii="Book Antiqua" w:eastAsia="MS Mincho" w:hAnsi="Book Antiqua" w:cs="Arial"/>
          <w:color w:val="000000"/>
          <w:sz w:val="24"/>
          <w:szCs w:val="24"/>
        </w:rPr>
        <w:fldChar w:fldCharType="begin">
          <w:fldData xml:space="preserve">PEVuZE5vdGU+PENpdGU+PEF1dGhvcj5QYXJlZGVzPC9BdXRob3I+PFllYXI+MjAxMjwvWWVhcj48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</w:fldData>
        </w:fldChar>
      </w:r>
      <w:r w:rsidRPr="008D027E">
        <w:rPr>
          <w:rFonts w:ascii="Book Antiqua" w:eastAsia="MS Mincho" w:hAnsi="Book Antiqua" w:cs="Arial"/>
          <w:color w:val="000000"/>
          <w:sz w:val="24"/>
          <w:szCs w:val="24"/>
        </w:rPr>
        <w:instrText xml:space="preserve"> ADDIN EN.CITE </w:instrText>
      </w:r>
      <w:r w:rsidRPr="008D027E">
        <w:rPr>
          <w:rFonts w:ascii="Book Antiqua" w:eastAsia="MS Mincho" w:hAnsi="Book Antiqua" w:cs="Arial"/>
          <w:color w:val="000000"/>
          <w:sz w:val="24"/>
          <w:szCs w:val="24"/>
        </w:rPr>
        <w:fldChar w:fldCharType="begin">
          <w:fldData xml:space="preserve">PEVuZE5vdGU+PENpdGU+PEF1dGhvcj5QYXJlZGVzPC9BdXRob3I+PFllYXI+MjAxMjwvWWVhcj48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</w:fldData>
        </w:fldChar>
      </w:r>
      <w:r w:rsidRPr="008D027E">
        <w:rPr>
          <w:rFonts w:ascii="Book Antiqua" w:eastAsia="MS Mincho" w:hAnsi="Book Antiqua" w:cs="Arial"/>
          <w:color w:val="000000"/>
          <w:sz w:val="24"/>
          <w:szCs w:val="24"/>
        </w:rPr>
        <w:instrText xml:space="preserve"> ADDIN EN.CITE.DATA </w:instrText>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separate"/>
      </w:r>
      <w:r w:rsidRPr="008D027E">
        <w:rPr>
          <w:rFonts w:ascii="Book Antiqua" w:eastAsia="MS Mincho" w:hAnsi="Book Antiqua" w:cs="Arial"/>
          <w:color w:val="000000"/>
          <w:sz w:val="24"/>
          <w:szCs w:val="24"/>
          <w:vertAlign w:val="superscript"/>
        </w:rPr>
        <w:t>[2,3]</w:t>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t xml:space="preserve">. Nonalcoholic </w:t>
      </w:r>
      <w:proofErr w:type="spellStart"/>
      <w:r w:rsidRPr="008D027E">
        <w:rPr>
          <w:rFonts w:ascii="Book Antiqua" w:eastAsia="MS Mincho" w:hAnsi="Book Antiqua" w:cs="Arial"/>
          <w:color w:val="000000"/>
          <w:sz w:val="24"/>
          <w:szCs w:val="24"/>
        </w:rPr>
        <w:t>steatohepatitis</w:t>
      </w:r>
      <w:proofErr w:type="spellEnd"/>
      <w:r w:rsidRPr="008D027E">
        <w:rPr>
          <w:rFonts w:ascii="Book Antiqua" w:eastAsia="MS Mincho" w:hAnsi="Book Antiqua" w:cs="Arial"/>
          <w:color w:val="000000"/>
          <w:sz w:val="24"/>
          <w:szCs w:val="24"/>
        </w:rPr>
        <w:t xml:space="preserve"> (NASH), a severe stage of NAFLD, frequently progresses into liver cirrhosis and hepatocellular </w:t>
      </w:r>
      <w:proofErr w:type="gramStart"/>
      <w:r w:rsidRPr="008D027E">
        <w:rPr>
          <w:rFonts w:ascii="Book Antiqua" w:eastAsia="MS Mincho" w:hAnsi="Book Antiqua" w:cs="Arial"/>
          <w:color w:val="000000"/>
          <w:sz w:val="24"/>
          <w:szCs w:val="24"/>
        </w:rPr>
        <w:t>carcinoma</w:t>
      </w:r>
      <w:proofErr w:type="gramEnd"/>
      <w:r w:rsidRPr="008D027E">
        <w:rPr>
          <w:rFonts w:ascii="Book Antiqua" w:eastAsia="MS Mincho" w:hAnsi="Book Antiqua" w:cs="Arial"/>
          <w:color w:val="000000"/>
          <w:sz w:val="24"/>
          <w:szCs w:val="24"/>
        </w:rPr>
        <w:fldChar w:fldCharType="begin">
          <w:fldData xml:space="preserve">PEVuZE5vdGU+PENpdGU+PEF1dGhvcj5CcnVudDwvQXV0aG9yPjxZZWFyPjIwMDU8L1llYXI+PFJl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==
</w:fldData>
        </w:fldChar>
      </w:r>
      <w:r w:rsidRPr="008D027E">
        <w:rPr>
          <w:rFonts w:ascii="Book Antiqua" w:eastAsia="MS Mincho" w:hAnsi="Book Antiqua" w:cs="Arial"/>
          <w:color w:val="000000"/>
          <w:sz w:val="24"/>
          <w:szCs w:val="24"/>
        </w:rPr>
        <w:instrText xml:space="preserve"> ADDIN EN.CITE </w:instrText>
      </w:r>
      <w:r w:rsidRPr="008D027E">
        <w:rPr>
          <w:rFonts w:ascii="Book Antiqua" w:eastAsia="MS Mincho" w:hAnsi="Book Antiqua" w:cs="Arial"/>
          <w:color w:val="000000"/>
          <w:sz w:val="24"/>
          <w:szCs w:val="24"/>
        </w:rPr>
        <w:fldChar w:fldCharType="begin">
          <w:fldData xml:space="preserve">PEVuZE5vdGU+PENpdGU+PEF1dGhvcj5CcnVudDwvQXV0aG9yPjxZZWFyPjIwMDU8L1llYXI+PFJl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==
</w:fldData>
        </w:fldChar>
      </w:r>
      <w:r w:rsidRPr="008D027E">
        <w:rPr>
          <w:rFonts w:ascii="Book Antiqua" w:eastAsia="MS Mincho" w:hAnsi="Book Antiqua" w:cs="Arial"/>
          <w:color w:val="000000"/>
          <w:sz w:val="24"/>
          <w:szCs w:val="24"/>
        </w:rPr>
        <w:instrText xml:space="preserve"> ADDIN EN.CITE.DATA </w:instrText>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separate"/>
      </w:r>
      <w:r w:rsidRPr="008D027E">
        <w:rPr>
          <w:rFonts w:ascii="Book Antiqua" w:eastAsia="MS Mincho" w:hAnsi="Book Antiqua" w:cs="Arial"/>
          <w:color w:val="000000"/>
          <w:sz w:val="24"/>
          <w:szCs w:val="24"/>
          <w:vertAlign w:val="superscript"/>
        </w:rPr>
        <w:t>[4-6]</w:t>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t xml:space="preserve">. Body weight reduction and control of complicated diabetes are essential to improve </w:t>
      </w:r>
      <w:proofErr w:type="gramStart"/>
      <w:r w:rsidRPr="008D027E">
        <w:rPr>
          <w:rFonts w:ascii="Book Antiqua" w:eastAsia="MS Mincho" w:hAnsi="Book Antiqua" w:cs="Arial"/>
          <w:color w:val="000000"/>
          <w:sz w:val="24"/>
          <w:szCs w:val="24"/>
        </w:rPr>
        <w:t>NAFLD</w:t>
      </w:r>
      <w:proofErr w:type="gramEnd"/>
      <w:r w:rsidRPr="008D027E">
        <w:rPr>
          <w:rFonts w:ascii="Book Antiqua" w:eastAsia="MS Mincho" w:hAnsi="Book Antiqua" w:cs="Arial"/>
          <w:color w:val="000000"/>
          <w:sz w:val="24"/>
          <w:szCs w:val="24"/>
        </w:rPr>
        <w:fldChar w:fldCharType="begin">
          <w:fldData xml:space="preserve">PEVuZE5vdGU+PENpdGU+PEF1dGhvcj5Za2ktSmFydmluZW48L0F1dGhvcj48WWVhcj4yMDEwPC9Z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</w:fldData>
        </w:fldChar>
      </w:r>
      <w:r w:rsidRPr="008D027E">
        <w:rPr>
          <w:rFonts w:ascii="Book Antiqua" w:eastAsia="MS Mincho" w:hAnsi="Book Antiqua" w:cs="Arial"/>
          <w:color w:val="000000"/>
          <w:sz w:val="24"/>
          <w:szCs w:val="24"/>
        </w:rPr>
        <w:instrText xml:space="preserve"> ADDIN EN.CITE </w:instrText>
      </w:r>
      <w:r w:rsidRPr="008D027E">
        <w:rPr>
          <w:rFonts w:ascii="Book Antiqua" w:eastAsia="MS Mincho" w:hAnsi="Book Antiqua" w:cs="Arial"/>
          <w:color w:val="000000"/>
          <w:sz w:val="24"/>
          <w:szCs w:val="24"/>
        </w:rPr>
        <w:fldChar w:fldCharType="begin">
          <w:fldData xml:space="preserve">PEVuZE5vdGU+PENpdGU+PEF1dGhvcj5Za2ktSmFydmluZW48L0F1dGhvcj48WWVhcj4yMDEwPC9Z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</w:fldData>
        </w:fldChar>
      </w:r>
      <w:r w:rsidRPr="008D027E">
        <w:rPr>
          <w:rFonts w:ascii="Book Antiqua" w:eastAsia="MS Mincho" w:hAnsi="Book Antiqua" w:cs="Arial"/>
          <w:color w:val="000000"/>
          <w:sz w:val="24"/>
          <w:szCs w:val="24"/>
        </w:rPr>
        <w:instrText xml:space="preserve"> ADDIN EN.CITE.DATA </w:instrText>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separate"/>
      </w:r>
      <w:r w:rsidRPr="008D027E">
        <w:rPr>
          <w:rFonts w:ascii="Book Antiqua" w:eastAsia="MS Mincho" w:hAnsi="Book Antiqua" w:cs="Arial"/>
          <w:color w:val="000000"/>
          <w:sz w:val="24"/>
          <w:szCs w:val="24"/>
          <w:vertAlign w:val="superscript"/>
        </w:rPr>
        <w:t>[7,8]</w:t>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t>. However, the attempts to restrict food intake and increase physical exercise are often insufficient to treat NAFLD</w:t>
      </w:r>
      <w:r w:rsidRPr="008D027E">
        <w:rPr>
          <w:rFonts w:ascii="Book Antiqua" w:eastAsia="MS Mincho" w:hAnsi="Book Antiqua" w:cs="Arial"/>
          <w:color w:val="000000"/>
          <w:sz w:val="24"/>
          <w:szCs w:val="24"/>
        </w:rPr>
        <w:fldChar w:fldCharType="begin"/>
      </w:r>
      <w:r w:rsidRPr="008D027E">
        <w:rPr>
          <w:rFonts w:ascii="Book Antiqua" w:eastAsia="MS Mincho" w:hAnsi="Book Antiqua" w:cs="Arial"/>
          <w:color w:val="000000"/>
          <w:sz w:val="24"/>
          <w:szCs w:val="24"/>
        </w:rPr>
        <w:instrText xml:space="preserve"> ADDIN EN.CITE &lt;EndNote&gt;&lt;Cite&gt;&lt;Author&gt;Adams&lt;/Author&gt;&lt;Year&gt;2006&lt;/Year&gt;&lt;RecNum&gt;10&lt;/RecNum&gt;&lt;record&gt;&lt;rec-number&gt;10&lt;/rec-number&gt;&lt;foreign-keys&gt;&lt;key app="EN" db-id="wtz2r2d0m5z09besswwvev0ztdv55v999dtf"&gt;10&lt;/key&gt;&lt;/foreign-keys&gt;&lt;ref-type name="Journal Article"&gt;17&lt;/ref-type&gt;&lt;contributors&gt;&lt;authors&gt;&lt;author&gt;Adams, L. A.&lt;/author&gt;&lt;author&gt;Angulo, P.&lt;/author&gt;&lt;/authors&gt;&lt;/contributors&gt;&lt;auth-address&gt;School of Medicine and Pharmacology, University of Western Australia, Fremantle Hospital, Perth, Australia.&lt;/auth-address&gt;&lt;titles&gt;&lt;title&gt;Treatment of non-alcoholic fatty liver disease&lt;/title&gt;&lt;secondary-title&gt;Postgrad Med J&lt;/secondary-title&gt;&lt;/titles&gt;&lt;periodical&gt;&lt;full-title&gt;Postgrad Med J&lt;/full-title&gt;&lt;/periodical&gt;&lt;pages&gt;315-22&lt;/pages&gt;&lt;volume&gt;82&lt;/volume&gt;&lt;number&gt;967&lt;/number&gt;&lt;edition&gt;2006/05/09&lt;/edition&gt;&lt;keywords&gt;&lt;keyword&gt;Antioxidants/therapeutic use&lt;/keyword&gt;&lt;keyword&gt;Exercise&lt;/keyword&gt;&lt;keyword&gt;Fatty Liver/diagnosis/etiology/ therapy&lt;/keyword&gt;&lt;keyword&gt;Female&lt;/keyword&gt;&lt;keyword&gt;Humans&lt;/keyword&gt;&lt;keyword&gt;Hypoglycemic Agents/therapeutic use&lt;/keyword&gt;&lt;keyword&gt;Male&lt;/keyword&gt;&lt;keyword&gt;Metabolic Syndrome X/complications&lt;/keyword&gt;&lt;keyword&gt;Obesity/complications&lt;/keyword&gt;&lt;keyword&gt;Weight Loss&lt;/keyword&gt;&lt;/keywords&gt;&lt;dates&gt;&lt;year&gt;2006&lt;/year&gt;&lt;pub-dates&gt;&lt;date&gt;May&lt;/date&gt;&lt;/pub-dates&gt;&lt;/dates&gt;&lt;isbn&gt;1469-0756 (Electronic)&amp;#xD;0032-5473 (Linking)&lt;/isbn&gt;&lt;accession-num&gt;16679470&lt;/accession-num&gt;&lt;urls&gt;&lt;/urls&gt;&lt;electronic-resource-num&gt;82/967/315 [pii]&amp;#xD;10.1136/pgmj.2005.042200 [doi]&lt;/electronic-resource-num&gt;&lt;remote-database-provider&gt;Nlm&lt;/remote-database-provider&gt;&lt;language&gt;eng&lt;/language&gt;&lt;/record&gt;&lt;/Cite&gt;&lt;/EndNote&gt;</w:instrText>
      </w:r>
      <w:r w:rsidRPr="008D027E">
        <w:rPr>
          <w:rFonts w:ascii="Book Antiqua" w:eastAsia="MS Mincho" w:hAnsi="Book Antiqua" w:cs="Arial"/>
          <w:color w:val="000000"/>
          <w:sz w:val="24"/>
          <w:szCs w:val="24"/>
        </w:rPr>
        <w:fldChar w:fldCharType="separate"/>
      </w:r>
      <w:r w:rsidRPr="008D027E">
        <w:rPr>
          <w:rFonts w:ascii="Book Antiqua" w:eastAsia="MS Mincho" w:hAnsi="Book Antiqua" w:cs="Arial"/>
          <w:color w:val="000000"/>
          <w:sz w:val="24"/>
          <w:szCs w:val="24"/>
          <w:vertAlign w:val="superscript"/>
        </w:rPr>
        <w:t>[9]</w:t>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t xml:space="preserve">. </w:t>
      </w:r>
    </w:p>
    <w:p w:rsidR="00506099" w:rsidRPr="008D027E" w:rsidRDefault="00506099" w:rsidP="009047EC">
      <w:pPr>
        <w:autoSpaceDE w:val="0"/>
        <w:autoSpaceDN w:val="0"/>
        <w:adjustRightInd w:val="0"/>
        <w:snapToGrid w:val="0"/>
        <w:spacing w:line="360" w:lineRule="auto"/>
        <w:ind w:firstLineChars="100" w:firstLine="240"/>
        <w:rPr>
          <w:rFonts w:ascii="Book Antiqua" w:eastAsia="MS Mincho" w:hAnsi="Book Antiqua" w:cs="Arial"/>
          <w:color w:val="000000"/>
          <w:kern w:val="0"/>
          <w:sz w:val="24"/>
          <w:szCs w:val="24"/>
        </w:rPr>
      </w:pPr>
      <w:r w:rsidRPr="008D027E">
        <w:rPr>
          <w:rFonts w:ascii="Book Antiqua" w:eastAsia="MS Mincho" w:hAnsi="Book Antiqua" w:cs="Arial"/>
          <w:color w:val="000000"/>
          <w:sz w:val="24"/>
          <w:szCs w:val="24"/>
        </w:rPr>
        <w:t xml:space="preserve">Glucagon-like peptide-1 (GLP-1), an </w:t>
      </w:r>
      <w:proofErr w:type="spellStart"/>
      <w:r w:rsidRPr="008D027E">
        <w:rPr>
          <w:rFonts w:ascii="Book Antiqua" w:eastAsia="MS Mincho" w:hAnsi="Book Antiqua" w:cs="Arial"/>
          <w:color w:val="000000"/>
          <w:sz w:val="24"/>
          <w:szCs w:val="24"/>
        </w:rPr>
        <w:t>incretin</w:t>
      </w:r>
      <w:proofErr w:type="spellEnd"/>
      <w:r w:rsidRPr="008D027E">
        <w:rPr>
          <w:rFonts w:ascii="Book Antiqua" w:eastAsia="MS Mincho" w:hAnsi="Book Antiqua" w:cs="Arial"/>
          <w:color w:val="000000"/>
          <w:sz w:val="24"/>
          <w:szCs w:val="24"/>
        </w:rPr>
        <w:t xml:space="preserve"> hormone produced by intestinal L cells, is an effective therapeutic agent for type 2 diabetes </w:t>
      </w:r>
      <w:proofErr w:type="gramStart"/>
      <w:r w:rsidRPr="008D027E">
        <w:rPr>
          <w:rFonts w:ascii="Book Antiqua" w:eastAsia="MS Mincho" w:hAnsi="Book Antiqua" w:cs="Arial"/>
          <w:color w:val="000000"/>
          <w:sz w:val="24"/>
          <w:szCs w:val="24"/>
        </w:rPr>
        <w:t>mellitus</w:t>
      </w:r>
      <w:proofErr w:type="gramEnd"/>
      <w:r w:rsidRPr="008D027E">
        <w:rPr>
          <w:rFonts w:ascii="Book Antiqua" w:eastAsia="MS Mincho" w:hAnsi="Book Antiqua" w:cs="Arial"/>
          <w:color w:val="000000"/>
          <w:sz w:val="24"/>
          <w:szCs w:val="24"/>
        </w:rPr>
        <w:fldChar w:fldCharType="begin">
          <w:fldData xml:space="preserve">PEVuZE5vdGU+PENpdGU+PEF1dGhvcj5SdXNzZWxsPC9BdXRob3I+PFllYXI+MjAxMzwvWWVhcj48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</w:fldData>
        </w:fldChar>
      </w:r>
      <w:r w:rsidRPr="008D027E">
        <w:rPr>
          <w:rFonts w:ascii="Book Antiqua" w:eastAsia="MS Mincho" w:hAnsi="Book Antiqua" w:cs="Arial"/>
          <w:color w:val="000000"/>
          <w:sz w:val="24"/>
          <w:szCs w:val="24"/>
        </w:rPr>
        <w:instrText xml:space="preserve"> ADDIN EN.CITE </w:instrText>
      </w:r>
      <w:r w:rsidRPr="008D027E">
        <w:rPr>
          <w:rFonts w:ascii="Book Antiqua" w:eastAsia="MS Mincho" w:hAnsi="Book Antiqua" w:cs="Arial"/>
          <w:color w:val="000000"/>
          <w:sz w:val="24"/>
          <w:szCs w:val="24"/>
        </w:rPr>
        <w:fldChar w:fldCharType="begin">
          <w:fldData xml:space="preserve">PEVuZE5vdGU+PENpdGU+PEF1dGhvcj5SdXNzZWxsPC9BdXRob3I+PFllYXI+MjAxMzwvWWVhcj48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</w:fldData>
        </w:fldChar>
      </w:r>
      <w:r w:rsidRPr="008D027E">
        <w:rPr>
          <w:rFonts w:ascii="Book Antiqua" w:eastAsia="MS Mincho" w:hAnsi="Book Antiqua" w:cs="Arial"/>
          <w:color w:val="000000"/>
          <w:sz w:val="24"/>
          <w:szCs w:val="24"/>
        </w:rPr>
        <w:instrText xml:space="preserve"> ADDIN EN.CITE.DATA </w:instrText>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separate"/>
      </w:r>
      <w:r w:rsidRPr="008D027E">
        <w:rPr>
          <w:rFonts w:ascii="Book Antiqua" w:eastAsia="MS Mincho" w:hAnsi="Book Antiqua" w:cs="Arial"/>
          <w:color w:val="000000"/>
          <w:sz w:val="24"/>
          <w:szCs w:val="24"/>
          <w:vertAlign w:val="superscript"/>
        </w:rPr>
        <w:t>[10,11]</w:t>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t xml:space="preserve">. GLP-1 regulates plasma glucose levels by promoting insulin secretion and inhibiting glucagon secretion in a glucose-dependent </w:t>
      </w:r>
      <w:proofErr w:type="gramStart"/>
      <w:r w:rsidRPr="008D027E">
        <w:rPr>
          <w:rFonts w:ascii="Book Antiqua" w:eastAsia="MS Mincho" w:hAnsi="Book Antiqua" w:cs="Arial"/>
          <w:color w:val="000000"/>
          <w:sz w:val="24"/>
          <w:szCs w:val="24"/>
        </w:rPr>
        <w:t>manner</w:t>
      </w:r>
      <w:proofErr w:type="gramEnd"/>
      <w:r w:rsidRPr="008D027E">
        <w:rPr>
          <w:rFonts w:ascii="Book Antiqua" w:eastAsia="MS Mincho" w:hAnsi="Book Antiqua" w:cs="Arial"/>
          <w:color w:val="000000"/>
          <w:sz w:val="24"/>
          <w:szCs w:val="24"/>
        </w:rPr>
        <w:fldChar w:fldCharType="begin">
          <w:fldData xml:space="preserve">PEVuZE5vdGU+PENpdGU+PEF1dGhvcj5CYWdnaW88L0F1dGhvcj48WWVhcj4yMDA3PC9ZZWFyPjxS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</w:fldData>
        </w:fldChar>
      </w:r>
      <w:r w:rsidRPr="008D027E">
        <w:rPr>
          <w:rFonts w:ascii="Book Antiqua" w:eastAsia="MS Mincho" w:hAnsi="Book Antiqua" w:cs="Arial"/>
          <w:color w:val="000000"/>
          <w:sz w:val="24"/>
          <w:szCs w:val="24"/>
        </w:rPr>
        <w:instrText xml:space="preserve"> ADDIN EN.CITE </w:instrText>
      </w:r>
      <w:r w:rsidRPr="008D027E">
        <w:rPr>
          <w:rFonts w:ascii="Book Antiqua" w:eastAsia="MS Mincho" w:hAnsi="Book Antiqua" w:cs="Arial"/>
          <w:color w:val="000000"/>
          <w:sz w:val="24"/>
          <w:szCs w:val="24"/>
        </w:rPr>
        <w:fldChar w:fldCharType="begin">
          <w:fldData xml:space="preserve">PEVuZE5vdGU+PENpdGU+PEF1dGhvcj5CYWdnaW88L0F1dGhvcj48WWVhcj4yMDA3PC9ZZWFyPjxS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</w:fldData>
        </w:fldChar>
      </w:r>
      <w:r w:rsidRPr="008D027E">
        <w:rPr>
          <w:rFonts w:ascii="Book Antiqua" w:eastAsia="MS Mincho" w:hAnsi="Book Antiqua" w:cs="Arial"/>
          <w:color w:val="000000"/>
          <w:sz w:val="24"/>
          <w:szCs w:val="24"/>
        </w:rPr>
        <w:instrText xml:space="preserve"> ADDIN EN.CITE.DATA </w:instrText>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separate"/>
      </w:r>
      <w:r w:rsidRPr="008D027E">
        <w:rPr>
          <w:rFonts w:ascii="Book Antiqua" w:eastAsia="MS Mincho" w:hAnsi="Book Antiqua" w:cs="Arial"/>
          <w:color w:val="000000"/>
          <w:sz w:val="24"/>
          <w:szCs w:val="24"/>
          <w:vertAlign w:val="superscript"/>
        </w:rPr>
        <w:t>[12,13]</w:t>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t xml:space="preserve">.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is a GLP-1 receptor agonist, </w:t>
      </w:r>
      <w:r w:rsidRPr="008D027E">
        <w:rPr>
          <w:rFonts w:ascii="Book Antiqua" w:eastAsia="MS Mincho" w:hAnsi="Book Antiqua" w:cs="Arial"/>
          <w:color w:val="000000"/>
          <w:kern w:val="0"/>
          <w:sz w:val="24"/>
          <w:szCs w:val="24"/>
        </w:rPr>
        <w:t>sharing 53% sequence homology with GLP-1</w:t>
      </w:r>
      <w:r w:rsidRPr="008D027E">
        <w:rPr>
          <w:rFonts w:ascii="Book Antiqua" w:eastAsia="MS Mincho" w:hAnsi="Book Antiqua" w:cs="Arial"/>
          <w:color w:val="000000"/>
          <w:kern w:val="0"/>
          <w:sz w:val="24"/>
          <w:szCs w:val="24"/>
        </w:rPr>
        <w:fldChar w:fldCharType="begin">
          <w:fldData xml:space="preserve">PEVuZE5vdGU+PENpdGU+PEF1dGhvcj5Hb2tlPC9BdXRob3I+PFllYXI+MTk5MzwvWWVhcj48UmVj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</w:fldData>
        </w:fldChar>
      </w:r>
      <w:r w:rsidRPr="008D027E">
        <w:rPr>
          <w:rFonts w:ascii="Book Antiqua" w:eastAsia="MS Mincho" w:hAnsi="Book Antiqua" w:cs="Arial"/>
          <w:color w:val="000000"/>
          <w:kern w:val="0"/>
          <w:sz w:val="24"/>
          <w:szCs w:val="24"/>
        </w:rPr>
        <w:instrText xml:space="preserve"> ADDIN EN.CITE </w:instrText>
      </w:r>
      <w:r w:rsidRPr="008D027E">
        <w:rPr>
          <w:rFonts w:ascii="Book Antiqua" w:eastAsia="MS Mincho" w:hAnsi="Book Antiqua" w:cs="Arial"/>
          <w:color w:val="000000"/>
          <w:kern w:val="0"/>
          <w:sz w:val="24"/>
          <w:szCs w:val="24"/>
        </w:rPr>
        <w:fldChar w:fldCharType="begin">
          <w:fldData xml:space="preserve">PEVuZE5vdGU+PENpdGU+PEF1dGhvcj5Hb2tlPC9BdXRob3I+PFllYXI+MTk5MzwvWWVhcj48UmVj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</w:fldData>
        </w:fldChar>
      </w:r>
      <w:r w:rsidRPr="008D027E">
        <w:rPr>
          <w:rFonts w:ascii="Book Antiqua" w:eastAsia="MS Mincho" w:hAnsi="Book Antiqua" w:cs="Arial"/>
          <w:color w:val="000000"/>
          <w:kern w:val="0"/>
          <w:sz w:val="24"/>
          <w:szCs w:val="24"/>
        </w:rPr>
        <w:instrText xml:space="preserve"> ADDIN EN.CITE.DATA </w:instrText>
      </w:r>
      <w:r w:rsidRPr="008D027E">
        <w:rPr>
          <w:rFonts w:ascii="Book Antiqua" w:eastAsia="MS Mincho" w:hAnsi="Book Antiqua" w:cs="Arial"/>
          <w:color w:val="000000"/>
          <w:kern w:val="0"/>
          <w:sz w:val="24"/>
          <w:szCs w:val="24"/>
        </w:rPr>
      </w:r>
      <w:r w:rsidRPr="008D027E">
        <w:rPr>
          <w:rFonts w:ascii="Book Antiqua" w:eastAsia="MS Mincho" w:hAnsi="Book Antiqua" w:cs="Arial"/>
          <w:color w:val="000000"/>
          <w:kern w:val="0"/>
          <w:sz w:val="24"/>
          <w:szCs w:val="24"/>
        </w:rPr>
        <w:fldChar w:fldCharType="end"/>
      </w:r>
      <w:r w:rsidRPr="008D027E">
        <w:rPr>
          <w:rFonts w:ascii="Book Antiqua" w:eastAsia="MS Mincho" w:hAnsi="Book Antiqua" w:cs="Arial"/>
          <w:color w:val="000000"/>
          <w:kern w:val="0"/>
          <w:sz w:val="24"/>
          <w:szCs w:val="24"/>
        </w:rPr>
      </w:r>
      <w:r w:rsidRPr="008D027E">
        <w:rPr>
          <w:rFonts w:ascii="Book Antiqua" w:eastAsia="MS Mincho" w:hAnsi="Book Antiqua" w:cs="Arial"/>
          <w:color w:val="000000"/>
          <w:kern w:val="0"/>
          <w:sz w:val="24"/>
          <w:szCs w:val="24"/>
        </w:rPr>
        <w:fldChar w:fldCharType="separate"/>
      </w:r>
      <w:r w:rsidRPr="008D027E">
        <w:rPr>
          <w:rFonts w:ascii="Book Antiqua" w:eastAsia="MS Mincho" w:hAnsi="Book Antiqua" w:cs="Arial"/>
          <w:color w:val="000000"/>
          <w:kern w:val="0"/>
          <w:sz w:val="24"/>
          <w:szCs w:val="24"/>
          <w:vertAlign w:val="superscript"/>
        </w:rPr>
        <w:t>[14</w:t>
      </w:r>
      <w:proofErr w:type="gramStart"/>
      <w:r w:rsidRPr="008D027E">
        <w:rPr>
          <w:rFonts w:ascii="Book Antiqua" w:eastAsia="MS Mincho" w:hAnsi="Book Antiqua" w:cs="Arial"/>
          <w:color w:val="000000"/>
          <w:kern w:val="0"/>
          <w:sz w:val="24"/>
          <w:szCs w:val="24"/>
          <w:vertAlign w:val="superscript"/>
        </w:rPr>
        <w:t>,15</w:t>
      </w:r>
      <w:proofErr w:type="gramEnd"/>
      <w:r w:rsidRPr="008D027E">
        <w:rPr>
          <w:rFonts w:ascii="Book Antiqua" w:eastAsia="MS Mincho" w:hAnsi="Book Antiqua" w:cs="Arial"/>
          <w:color w:val="000000"/>
          <w:kern w:val="0"/>
          <w:sz w:val="24"/>
          <w:szCs w:val="24"/>
          <w:vertAlign w:val="superscript"/>
        </w:rPr>
        <w:t>]</w:t>
      </w:r>
      <w:r w:rsidRPr="008D027E">
        <w:rPr>
          <w:rFonts w:ascii="Book Antiqua" w:eastAsia="MS Mincho" w:hAnsi="Book Antiqua" w:cs="Arial"/>
          <w:color w:val="000000"/>
          <w:kern w:val="0"/>
          <w:sz w:val="24"/>
          <w:szCs w:val="24"/>
        </w:rPr>
        <w:fldChar w:fldCharType="end"/>
      </w:r>
      <w:r w:rsidRPr="008D027E">
        <w:rPr>
          <w:rFonts w:ascii="Book Antiqua" w:eastAsia="MS Mincho" w:hAnsi="Book Antiqua" w:cs="Arial"/>
          <w:color w:val="000000"/>
          <w:kern w:val="0"/>
          <w:sz w:val="24"/>
          <w:szCs w:val="24"/>
        </w:rPr>
        <w:t xml:space="preserve">. </w:t>
      </w:r>
      <w:proofErr w:type="spellStart"/>
      <w:r w:rsidRPr="008D027E">
        <w:rPr>
          <w:rFonts w:ascii="Book Antiqua" w:eastAsia="MS Mincho" w:hAnsi="Book Antiqua" w:cs="Arial"/>
          <w:color w:val="000000"/>
          <w:kern w:val="0"/>
          <w:sz w:val="24"/>
          <w:szCs w:val="24"/>
        </w:rPr>
        <w:t>Exenatide</w:t>
      </w:r>
      <w:proofErr w:type="spellEnd"/>
      <w:r w:rsidRPr="008D027E">
        <w:rPr>
          <w:rFonts w:ascii="Book Antiqua" w:eastAsia="MS Mincho" w:hAnsi="Book Antiqua" w:cs="Arial"/>
          <w:color w:val="000000"/>
          <w:kern w:val="0"/>
          <w:sz w:val="24"/>
          <w:szCs w:val="24"/>
        </w:rPr>
        <w:t xml:space="preserve"> has a longer half-life and enhanced potency compared with GLP-1 because it is less susceptible to degradation by </w:t>
      </w:r>
      <w:proofErr w:type="spellStart"/>
      <w:r w:rsidRPr="008D027E">
        <w:rPr>
          <w:rFonts w:ascii="Book Antiqua" w:eastAsia="MS Mincho" w:hAnsi="Book Antiqua" w:cs="Arial"/>
          <w:color w:val="000000"/>
          <w:kern w:val="0"/>
          <w:sz w:val="24"/>
          <w:szCs w:val="24"/>
        </w:rPr>
        <w:t>dipeptidyl</w:t>
      </w:r>
      <w:proofErr w:type="spellEnd"/>
      <w:r w:rsidRPr="008D027E">
        <w:rPr>
          <w:rFonts w:ascii="Book Antiqua" w:eastAsia="MS Mincho" w:hAnsi="Book Antiqua" w:cs="Arial"/>
          <w:color w:val="000000"/>
          <w:kern w:val="0"/>
          <w:sz w:val="24"/>
          <w:szCs w:val="24"/>
        </w:rPr>
        <w:t xml:space="preserve"> pepdidase-4</w:t>
      </w:r>
      <w:r w:rsidRPr="008D027E">
        <w:rPr>
          <w:rFonts w:ascii="Book Antiqua" w:eastAsia="MS Mincho" w:hAnsi="Book Antiqua" w:cs="Arial"/>
          <w:color w:val="000000"/>
          <w:kern w:val="0"/>
          <w:sz w:val="24"/>
          <w:szCs w:val="24"/>
        </w:rPr>
        <w:fldChar w:fldCharType="begin"/>
      </w:r>
      <w:r w:rsidRPr="008D027E">
        <w:rPr>
          <w:rFonts w:ascii="Book Antiqua" w:eastAsia="MS Mincho" w:hAnsi="Book Antiqua" w:cs="Arial"/>
          <w:color w:val="000000"/>
          <w:kern w:val="0"/>
          <w:sz w:val="24"/>
          <w:szCs w:val="24"/>
        </w:rPr>
        <w:instrText xml:space="preserve"> ADDIN EN.CITE &lt;EndNote&gt;&lt;Cite&gt;&lt;Author&gt;Gallwitz&lt;/Author&gt;&lt;Year&gt;2006&lt;/Year&gt;&lt;RecNum&gt;49&lt;/RecNum&gt;&lt;record&gt;&lt;rec-number&gt;49&lt;/rec-number&gt;&lt;foreign-keys&gt;&lt;key app="EN" db-id="wtz2r2d0m5z09besswwvev0ztdv55v999dtf"&gt;49&lt;/key&gt;&lt;/foreign-keys&gt;&lt;ref-type name="Journal Article"&gt;17&lt;/ref-type&gt;&lt;contributors&gt;&lt;authors&gt;&lt;author&gt;Gallwitz, B.&lt;/author&gt;&lt;/authors&gt;&lt;/contributors&gt;&lt;auth-address&gt;Department of Medicine IV, Eberhard-Karls-University, Tubingen, Germany. baptist.gallwitz@med.uni-tuebingen.de&lt;/auth-address&gt;&lt;titles&gt;&lt;title&gt;Exenatide in type 2 diabetes: treatment effects in clinical studies and animal study data&lt;/title&gt;&lt;secondary-title&gt;Int J Clin Pract&lt;/secondary-title&gt;&lt;/titles&gt;&lt;periodical&gt;&lt;full-title&gt;Int J Clin Pract&lt;/full-title&gt;&lt;/periodical&gt;&lt;pages&gt;1654-61&lt;/pages&gt;&lt;volume&gt;60&lt;/volume&gt;&lt;number&gt;12&lt;/number&gt;&lt;edition&gt;2006/11/18&lt;/edition&gt;&lt;keywords&gt;&lt;keyword&gt;Animals&lt;/keyword&gt;&lt;keyword&gt;Clinical Trials as Topic&lt;/keyword&gt;&lt;keyword&gt;Delayed-Action Preparations/therapeutic use&lt;/keyword&gt;&lt;keyword&gt;Diabetes Mellitus, Type 2/ drug therapy&lt;/keyword&gt;&lt;keyword&gt;Glucagon-Like Peptide 1/ metabolism&lt;/keyword&gt;&lt;keyword&gt;Humans&lt;/keyword&gt;&lt;keyword&gt;Hypoglycemic Agents/ therapeutic use&lt;/keyword&gt;&lt;keyword&gt;Lizards&lt;/keyword&gt;&lt;keyword&gt;Peptides/ therapeutic use&lt;/keyword&gt;&lt;keyword&gt;Rodentia&lt;/keyword&gt;&lt;keyword&gt;Venoms/ therapeutic use&lt;/keyword&gt;&lt;/keywords&gt;&lt;dates&gt;&lt;year&gt;2006&lt;/year&gt;&lt;pub-dates&gt;&lt;date&gt;Dec&lt;/date&gt;&lt;/pub-dates&gt;&lt;/dates&gt;&lt;isbn&gt;1368-5031 (Print)&amp;#xD;1368-5031 (Linking)&lt;/isbn&gt;&lt;accession-num&gt;17109672&lt;/accession-num&gt;&lt;urls&gt;&lt;/urls&gt;&lt;electronic-resource-num&gt;IJCP1196 [pii]&amp;#xD;10.1111/j.1742-1241.2006.01196.x [doi]&lt;/electronic-resource-num&gt;&lt;remote-database-provider&gt;Nlm&lt;/remote-database-provider&gt;&lt;language&gt;eng&lt;/language&gt;&lt;/record&gt;&lt;/Cite&gt;&lt;/EndNote&gt;</w:instrText>
      </w:r>
      <w:r w:rsidRPr="008D027E">
        <w:rPr>
          <w:rFonts w:ascii="Book Antiqua" w:eastAsia="MS Mincho" w:hAnsi="Book Antiqua" w:cs="Arial"/>
          <w:color w:val="000000"/>
          <w:kern w:val="0"/>
          <w:sz w:val="24"/>
          <w:szCs w:val="24"/>
        </w:rPr>
        <w:fldChar w:fldCharType="separate"/>
      </w:r>
      <w:r w:rsidRPr="008D027E">
        <w:rPr>
          <w:rFonts w:ascii="Book Antiqua" w:eastAsia="MS Mincho" w:hAnsi="Book Antiqua" w:cs="Arial"/>
          <w:color w:val="000000"/>
          <w:kern w:val="0"/>
          <w:sz w:val="24"/>
          <w:szCs w:val="24"/>
          <w:vertAlign w:val="superscript"/>
        </w:rPr>
        <w:t>[16]</w:t>
      </w:r>
      <w:r w:rsidRPr="008D027E">
        <w:rPr>
          <w:rFonts w:ascii="Book Antiqua" w:eastAsia="MS Mincho" w:hAnsi="Book Antiqua" w:cs="Arial"/>
          <w:color w:val="000000"/>
          <w:kern w:val="0"/>
          <w:sz w:val="24"/>
          <w:szCs w:val="24"/>
        </w:rPr>
        <w:fldChar w:fldCharType="end"/>
      </w:r>
      <w:r w:rsidRPr="008D027E">
        <w:rPr>
          <w:rFonts w:ascii="Book Antiqua" w:eastAsia="MS Mincho" w:hAnsi="Book Antiqua" w:cs="Arial"/>
          <w:color w:val="000000"/>
          <w:kern w:val="0"/>
          <w:sz w:val="24"/>
          <w:szCs w:val="24"/>
        </w:rPr>
        <w:t>.</w:t>
      </w:r>
    </w:p>
    <w:p w:rsidR="00506099" w:rsidRPr="008D027E" w:rsidRDefault="00506099" w:rsidP="009047EC">
      <w:pPr>
        <w:snapToGrid w:val="0"/>
        <w:spacing w:line="360" w:lineRule="auto"/>
        <w:ind w:firstLineChars="100" w:firstLine="240"/>
        <w:rPr>
          <w:rFonts w:ascii="Book Antiqua" w:eastAsia="MS Mincho" w:hAnsi="Book Antiqua" w:cs="Arial"/>
          <w:color w:val="000000"/>
          <w:sz w:val="24"/>
          <w:szCs w:val="24"/>
        </w:rPr>
      </w:pPr>
      <w:r w:rsidRPr="008D027E">
        <w:rPr>
          <w:rFonts w:ascii="Book Antiqua" w:eastAsia="MS Mincho" w:hAnsi="Book Antiqua" w:cs="Arial"/>
          <w:color w:val="000000"/>
          <w:sz w:val="24"/>
          <w:szCs w:val="24"/>
        </w:rPr>
        <w:t xml:space="preserve">GLP-1 may also be able to treat obesity by controlling gastrointestinal motility, which may suppress appetite and promote </w:t>
      </w:r>
      <w:proofErr w:type="gramStart"/>
      <w:r w:rsidRPr="008D027E">
        <w:rPr>
          <w:rFonts w:ascii="Book Antiqua" w:eastAsia="MS Mincho" w:hAnsi="Book Antiqua" w:cs="Arial"/>
          <w:color w:val="000000"/>
          <w:sz w:val="24"/>
          <w:szCs w:val="24"/>
        </w:rPr>
        <w:t>satiety</w:t>
      </w:r>
      <w:proofErr w:type="gramEnd"/>
      <w:r w:rsidRPr="008D027E">
        <w:rPr>
          <w:rFonts w:ascii="Book Antiqua" w:eastAsia="MS Mincho" w:hAnsi="Book Antiqua" w:cs="Arial"/>
          <w:color w:val="000000"/>
          <w:sz w:val="24"/>
          <w:szCs w:val="24"/>
        </w:rPr>
        <w:fldChar w:fldCharType="begin">
          <w:fldData xml:space="preserve">PEVuZE5vdGU+PENpdGU+PEF1dGhvcj5Ib2xzdDwvQXV0aG9yPjxZZWFyPjIwMDc8L1llYXI+PFJl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</w:fldData>
        </w:fldChar>
      </w:r>
      <w:r w:rsidRPr="008D027E">
        <w:rPr>
          <w:rFonts w:ascii="Book Antiqua" w:eastAsia="MS Mincho" w:hAnsi="Book Antiqua" w:cs="Arial"/>
          <w:color w:val="000000"/>
          <w:sz w:val="24"/>
          <w:szCs w:val="24"/>
        </w:rPr>
        <w:instrText xml:space="preserve"> ADDIN EN.CITE </w:instrText>
      </w:r>
      <w:r w:rsidRPr="008D027E">
        <w:rPr>
          <w:rFonts w:ascii="Book Antiqua" w:eastAsia="MS Mincho" w:hAnsi="Book Antiqua" w:cs="Arial"/>
          <w:color w:val="000000"/>
          <w:sz w:val="24"/>
          <w:szCs w:val="24"/>
        </w:rPr>
        <w:fldChar w:fldCharType="begin">
          <w:fldData xml:space="preserve">PEVuZE5vdGU+PENpdGU+PEF1dGhvcj5Ib2xzdDwvQXV0aG9yPjxZZWFyPjIwMDc8L1llYXI+PFJl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</w:fldData>
        </w:fldChar>
      </w:r>
      <w:r w:rsidRPr="008D027E">
        <w:rPr>
          <w:rFonts w:ascii="Book Antiqua" w:eastAsia="MS Mincho" w:hAnsi="Book Antiqua" w:cs="Arial"/>
          <w:color w:val="000000"/>
          <w:sz w:val="24"/>
          <w:szCs w:val="24"/>
        </w:rPr>
        <w:instrText xml:space="preserve"> ADDIN EN.CITE.DATA </w:instrText>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separate"/>
      </w:r>
      <w:r w:rsidRPr="008D027E">
        <w:rPr>
          <w:rFonts w:ascii="Book Antiqua" w:eastAsia="MS Mincho" w:hAnsi="Book Antiqua" w:cs="Arial"/>
          <w:color w:val="000000"/>
          <w:sz w:val="24"/>
          <w:szCs w:val="24"/>
          <w:vertAlign w:val="superscript"/>
        </w:rPr>
        <w:t>[17,18]</w:t>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t xml:space="preserve">. GLP-1 was also reported to reduce hepatic </w:t>
      </w:r>
      <w:proofErr w:type="spellStart"/>
      <w:r w:rsidRPr="008D027E">
        <w:rPr>
          <w:rFonts w:ascii="Book Antiqua" w:eastAsia="MS Mincho" w:hAnsi="Book Antiqua" w:cs="Arial"/>
          <w:color w:val="000000"/>
          <w:sz w:val="24"/>
          <w:szCs w:val="24"/>
        </w:rPr>
        <w:t>steatosis</w:t>
      </w:r>
      <w:proofErr w:type="spellEnd"/>
      <w:r w:rsidRPr="008D027E">
        <w:rPr>
          <w:rFonts w:ascii="Book Antiqua" w:eastAsia="MS Mincho" w:hAnsi="Book Antiqua" w:cs="Arial"/>
          <w:color w:val="000000"/>
          <w:sz w:val="24"/>
          <w:szCs w:val="24"/>
        </w:rPr>
        <w:t xml:space="preserve"> in animal models of </w:t>
      </w:r>
      <w:proofErr w:type="gramStart"/>
      <w:r w:rsidRPr="008D027E">
        <w:rPr>
          <w:rFonts w:ascii="Book Antiqua" w:eastAsia="MS Mincho" w:hAnsi="Book Antiqua" w:cs="Arial"/>
          <w:color w:val="000000"/>
          <w:sz w:val="24"/>
          <w:szCs w:val="24"/>
        </w:rPr>
        <w:t>NAFLD</w:t>
      </w:r>
      <w:proofErr w:type="gramEnd"/>
      <w:r w:rsidRPr="008D027E">
        <w:rPr>
          <w:rFonts w:ascii="Book Antiqua" w:eastAsia="MS Mincho" w:hAnsi="Book Antiqua" w:cs="Arial"/>
          <w:color w:val="000000"/>
          <w:sz w:val="24"/>
          <w:szCs w:val="24"/>
        </w:rPr>
        <w:fldChar w:fldCharType="begin">
          <w:fldData xml:space="preserve">PEVuZE5vdGU+PENpdGU+PEF1dGhvcj5HZWR1bGluPC9BdXRob3I+PFllYXI+MjAwNTwvWWVhcj48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</w:fldData>
        </w:fldChar>
      </w:r>
      <w:r w:rsidRPr="008D027E">
        <w:rPr>
          <w:rFonts w:ascii="Book Antiqua" w:eastAsia="MS Mincho" w:hAnsi="Book Antiqua" w:cs="Arial"/>
          <w:color w:val="000000"/>
          <w:sz w:val="24"/>
          <w:szCs w:val="24"/>
        </w:rPr>
        <w:instrText xml:space="preserve"> ADDIN EN.CITE </w:instrText>
      </w:r>
      <w:r w:rsidRPr="008D027E">
        <w:rPr>
          <w:rFonts w:ascii="Book Antiqua" w:eastAsia="MS Mincho" w:hAnsi="Book Antiqua" w:cs="Arial"/>
          <w:color w:val="000000"/>
          <w:sz w:val="24"/>
          <w:szCs w:val="24"/>
        </w:rPr>
        <w:fldChar w:fldCharType="begin">
          <w:fldData xml:space="preserve">PEVuZE5vdGU+PENpdGU+PEF1dGhvcj5HZWR1bGluPC9BdXRob3I+PFllYXI+MjAwNTwvWWVhcj48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</w:fldData>
        </w:fldChar>
      </w:r>
      <w:r w:rsidRPr="008D027E">
        <w:rPr>
          <w:rFonts w:ascii="Book Antiqua" w:eastAsia="MS Mincho" w:hAnsi="Book Antiqua" w:cs="Arial"/>
          <w:color w:val="000000"/>
          <w:sz w:val="24"/>
          <w:szCs w:val="24"/>
        </w:rPr>
        <w:instrText xml:space="preserve"> ADDIN EN.CITE.DATA </w:instrText>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separate"/>
      </w:r>
      <w:r w:rsidRPr="008D027E">
        <w:rPr>
          <w:rFonts w:ascii="Book Antiqua" w:eastAsia="MS Mincho" w:hAnsi="Book Antiqua" w:cs="Arial"/>
          <w:color w:val="000000"/>
          <w:sz w:val="24"/>
          <w:szCs w:val="24"/>
          <w:vertAlign w:val="superscript"/>
        </w:rPr>
        <w:t>[19-22]</w:t>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t>. Although the mechanism underlying this effect of GLP-1 is not completely understood, earlier studies suggested that GLP-1 had direct effects on the liver by improving hepatic insulin sensitivity</w:t>
      </w:r>
      <w:r w:rsidRPr="008D027E">
        <w:rPr>
          <w:rFonts w:ascii="Book Antiqua" w:eastAsia="MS Mincho" w:hAnsi="Book Antiqua" w:cs="Arial"/>
          <w:color w:val="000000"/>
          <w:sz w:val="24"/>
          <w:szCs w:val="24"/>
        </w:rPr>
        <w:fldChar w:fldCharType="begin">
          <w:fldData xml:space="preserve">PEVuZE5vdGU+PENpdGU+PEF1dGhvcj5HZWR1bGluPC9BdXRob3I+PFllYXI+MjAwNTwvWWVhcj48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==
</w:fldData>
        </w:fldChar>
      </w:r>
      <w:r w:rsidRPr="008D027E">
        <w:rPr>
          <w:rFonts w:ascii="Book Antiqua" w:eastAsia="MS Mincho" w:hAnsi="Book Antiqua" w:cs="Arial"/>
          <w:color w:val="000000"/>
          <w:sz w:val="24"/>
          <w:szCs w:val="24"/>
        </w:rPr>
        <w:instrText xml:space="preserve"> ADDIN EN.CITE </w:instrText>
      </w:r>
      <w:r w:rsidRPr="008D027E">
        <w:rPr>
          <w:rFonts w:ascii="Book Antiqua" w:eastAsia="MS Mincho" w:hAnsi="Book Antiqua" w:cs="Arial"/>
          <w:color w:val="000000"/>
          <w:sz w:val="24"/>
          <w:szCs w:val="24"/>
        </w:rPr>
        <w:fldChar w:fldCharType="begin">
          <w:fldData xml:space="preserve">PEVuZE5vdGU+PENpdGU+PEF1dGhvcj5HZWR1bGluPC9BdXRob3I+PFllYXI+MjAwNTwvWWVhcj48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==
</w:fldData>
        </w:fldChar>
      </w:r>
      <w:r w:rsidRPr="008D027E">
        <w:rPr>
          <w:rFonts w:ascii="Book Antiqua" w:eastAsia="MS Mincho" w:hAnsi="Book Antiqua" w:cs="Arial"/>
          <w:color w:val="000000"/>
          <w:sz w:val="24"/>
          <w:szCs w:val="24"/>
        </w:rPr>
        <w:instrText xml:space="preserve"> ADDIN EN.CITE.DATA </w:instrText>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separate"/>
      </w:r>
      <w:r w:rsidRPr="008D027E">
        <w:rPr>
          <w:rFonts w:ascii="Book Antiqua" w:eastAsia="MS Mincho" w:hAnsi="Book Antiqua" w:cs="Arial"/>
          <w:color w:val="000000"/>
          <w:sz w:val="24"/>
          <w:szCs w:val="24"/>
          <w:vertAlign w:val="superscript"/>
        </w:rPr>
        <w:t>[19</w:t>
      </w:r>
      <w:r w:rsidRPr="008D027E">
        <w:rPr>
          <w:rFonts w:ascii="Book Antiqua" w:hAnsi="Book Antiqua" w:cs="Arial"/>
          <w:color w:val="000000"/>
          <w:sz w:val="24"/>
          <w:szCs w:val="24"/>
          <w:vertAlign w:val="superscript"/>
          <w:lang w:eastAsia="zh-CN"/>
        </w:rPr>
        <w:t>,20</w:t>
      </w:r>
      <w:r w:rsidRPr="008D027E">
        <w:rPr>
          <w:rFonts w:ascii="Book Antiqua" w:eastAsia="MS Mincho" w:hAnsi="Book Antiqua" w:cs="Arial"/>
          <w:color w:val="000000"/>
          <w:sz w:val="24"/>
          <w:szCs w:val="24"/>
          <w:vertAlign w:val="superscript"/>
        </w:rPr>
        <w:t>]</w:t>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t xml:space="preserve"> and enhancing lipid hydrolysis and oxidation</w:t>
      </w:r>
      <w:r w:rsidRPr="008D027E">
        <w:rPr>
          <w:rFonts w:ascii="Book Antiqua" w:eastAsia="MS Mincho" w:hAnsi="Book Antiqua" w:cs="Arial"/>
          <w:color w:val="000000"/>
          <w:sz w:val="24"/>
          <w:szCs w:val="24"/>
        </w:rPr>
        <w:fldChar w:fldCharType="begin">
          <w:fldData xml:space="preserve">PEVuZE5vdGU+PENpdGU+PEF1dGhvcj5EaW5nPC9BdXRob3I+PFllYXI+MjAwNjwvWWVhcj48UmVj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=
</w:fldData>
        </w:fldChar>
      </w:r>
      <w:r w:rsidRPr="008D027E">
        <w:rPr>
          <w:rFonts w:ascii="Book Antiqua" w:eastAsia="MS Mincho" w:hAnsi="Book Antiqua" w:cs="Arial"/>
          <w:color w:val="000000"/>
          <w:sz w:val="24"/>
          <w:szCs w:val="24"/>
        </w:rPr>
        <w:instrText xml:space="preserve"> ADDIN EN.CITE </w:instrText>
      </w:r>
      <w:r w:rsidRPr="008D027E">
        <w:rPr>
          <w:rFonts w:ascii="Book Antiqua" w:eastAsia="MS Mincho" w:hAnsi="Book Antiqua" w:cs="Arial"/>
          <w:color w:val="000000"/>
          <w:sz w:val="24"/>
          <w:szCs w:val="24"/>
        </w:rPr>
        <w:fldChar w:fldCharType="begin">
          <w:fldData xml:space="preserve">PEVuZE5vdGU+PENpdGU+PEF1dGhvcj5EaW5nPC9BdXRob3I+PFllYXI+MjAwNjwvWWVhcj48UmVj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=
</w:fldData>
        </w:fldChar>
      </w:r>
      <w:r w:rsidRPr="008D027E">
        <w:rPr>
          <w:rFonts w:ascii="Book Antiqua" w:eastAsia="MS Mincho" w:hAnsi="Book Antiqua" w:cs="Arial"/>
          <w:color w:val="000000"/>
          <w:sz w:val="24"/>
          <w:szCs w:val="24"/>
        </w:rPr>
        <w:instrText xml:space="preserve"> ADDIN EN.CITE.DATA </w:instrText>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separate"/>
      </w:r>
      <w:r w:rsidRPr="008D027E">
        <w:rPr>
          <w:rFonts w:ascii="Book Antiqua" w:eastAsia="MS Mincho" w:hAnsi="Book Antiqua" w:cs="Arial"/>
          <w:color w:val="000000"/>
          <w:sz w:val="24"/>
          <w:szCs w:val="24"/>
          <w:vertAlign w:val="superscript"/>
        </w:rPr>
        <w:t>[21-23]</w:t>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t xml:space="preserve">. Because the GLP-1 receptor is expressed in many organs, including the brain, heart, kidney, stomach, liver, muscle, and adipose </w:t>
      </w:r>
      <w:proofErr w:type="gramStart"/>
      <w:r w:rsidRPr="008D027E">
        <w:rPr>
          <w:rFonts w:ascii="Book Antiqua" w:eastAsia="MS Mincho" w:hAnsi="Book Antiqua" w:cs="Arial"/>
          <w:color w:val="000000"/>
          <w:sz w:val="24"/>
          <w:szCs w:val="24"/>
        </w:rPr>
        <w:t>tissue</w:t>
      </w:r>
      <w:proofErr w:type="gramEnd"/>
      <w:r w:rsidRPr="008D027E">
        <w:rPr>
          <w:rFonts w:ascii="Book Antiqua" w:eastAsia="MS Mincho" w:hAnsi="Book Antiqua" w:cs="Arial"/>
          <w:color w:val="000000"/>
          <w:sz w:val="24"/>
          <w:szCs w:val="24"/>
        </w:rPr>
        <w:fldChar w:fldCharType="begin">
          <w:fldData xml:space="preserve">PEVuZE5vdGU+PENpdGU+PEF1dGhvcj5CYWdnaW88L0F1dGhvcj48WWVhcj4yMDA3PC9ZZWFyPjxS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</w:fldData>
        </w:fldChar>
      </w:r>
      <w:r w:rsidRPr="008D027E">
        <w:rPr>
          <w:rFonts w:ascii="Book Antiqua" w:eastAsia="MS Mincho" w:hAnsi="Book Antiqua" w:cs="Arial"/>
          <w:color w:val="000000"/>
          <w:sz w:val="24"/>
          <w:szCs w:val="24"/>
        </w:rPr>
        <w:instrText xml:space="preserve"> ADDIN EN.CITE </w:instrText>
      </w:r>
      <w:r w:rsidRPr="008D027E">
        <w:rPr>
          <w:rFonts w:ascii="Book Antiqua" w:eastAsia="MS Mincho" w:hAnsi="Book Antiqua" w:cs="Arial"/>
          <w:color w:val="000000"/>
          <w:sz w:val="24"/>
          <w:szCs w:val="24"/>
        </w:rPr>
        <w:fldChar w:fldCharType="begin">
          <w:fldData xml:space="preserve">PEVuZE5vdGU+PENpdGU+PEF1dGhvcj5CYWdnaW88L0F1dGhvcj48WWVhcj4yMDA3PC9ZZWFyPjxS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</w:fldData>
        </w:fldChar>
      </w:r>
      <w:r w:rsidRPr="008D027E">
        <w:rPr>
          <w:rFonts w:ascii="Book Antiqua" w:eastAsia="MS Mincho" w:hAnsi="Book Antiqua" w:cs="Arial"/>
          <w:color w:val="000000"/>
          <w:sz w:val="24"/>
          <w:szCs w:val="24"/>
        </w:rPr>
        <w:instrText xml:space="preserve"> ADDIN EN.CITE.DATA </w:instrText>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separate"/>
      </w:r>
      <w:r w:rsidRPr="008D027E">
        <w:rPr>
          <w:rFonts w:ascii="Book Antiqua" w:eastAsia="MS Mincho" w:hAnsi="Book Antiqua" w:cs="Arial"/>
          <w:color w:val="000000"/>
          <w:sz w:val="24"/>
          <w:szCs w:val="24"/>
          <w:vertAlign w:val="superscript"/>
        </w:rPr>
        <w:t>[12,24]</w:t>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t xml:space="preserve">, GLP-1 may reduce hepatic lipid accumulation </w:t>
      </w:r>
      <w:r w:rsidRPr="008D027E">
        <w:rPr>
          <w:rFonts w:ascii="Book Antiqua" w:eastAsia="MS Mincho" w:hAnsi="Book Antiqua" w:cs="Arial"/>
          <w:i/>
          <w:color w:val="000000"/>
          <w:sz w:val="24"/>
          <w:szCs w:val="24"/>
        </w:rPr>
        <w:t>via</w:t>
      </w:r>
      <w:r w:rsidRPr="008D027E">
        <w:rPr>
          <w:rFonts w:ascii="Book Antiqua" w:eastAsia="MS Mincho" w:hAnsi="Book Antiqua" w:cs="Arial"/>
          <w:color w:val="000000"/>
          <w:sz w:val="24"/>
          <w:szCs w:val="24"/>
        </w:rPr>
        <w:t xml:space="preserve"> </w:t>
      </w:r>
      <w:proofErr w:type="spellStart"/>
      <w:r w:rsidRPr="008D027E">
        <w:rPr>
          <w:rFonts w:ascii="Book Antiqua" w:eastAsia="MS Mincho" w:hAnsi="Book Antiqua" w:cs="Arial"/>
          <w:color w:val="000000"/>
          <w:sz w:val="24"/>
          <w:szCs w:val="24"/>
        </w:rPr>
        <w:t>extrahepatic</w:t>
      </w:r>
      <w:proofErr w:type="spellEnd"/>
      <w:r w:rsidRPr="008D027E">
        <w:rPr>
          <w:rFonts w:ascii="Book Antiqua" w:eastAsia="MS Mincho" w:hAnsi="Book Antiqua" w:cs="Arial"/>
          <w:color w:val="000000"/>
          <w:sz w:val="24"/>
          <w:szCs w:val="24"/>
        </w:rPr>
        <w:t xml:space="preserve"> pathways. In particular, skeletal muscle and adipose tissue are potential targets for GLP-1. Fatty acid influx into the liver is affected by the extent of fatty acid oxidation in skeletal muscle, as well as triglyceride storage and hydrolysis in adipose tissue. Therefore, changes in lipid metabolic activities in these tissues should reduce hepatic lipid content.</w:t>
      </w:r>
    </w:p>
    <w:p w:rsidR="00506099" w:rsidRPr="008D027E" w:rsidRDefault="00506099" w:rsidP="009047EC">
      <w:pPr>
        <w:snapToGrid w:val="0"/>
        <w:spacing w:line="360" w:lineRule="auto"/>
        <w:ind w:firstLineChars="100" w:firstLine="240"/>
        <w:rPr>
          <w:rFonts w:ascii="Book Antiqua" w:eastAsia="MS Mincho" w:hAnsi="Book Antiqua" w:cs="Arial"/>
          <w:color w:val="000000"/>
          <w:sz w:val="24"/>
          <w:szCs w:val="24"/>
        </w:rPr>
      </w:pPr>
      <w:r w:rsidRPr="008D027E">
        <w:rPr>
          <w:rFonts w:ascii="Book Antiqua" w:eastAsia="MS Mincho" w:hAnsi="Book Antiqua" w:cs="Arial"/>
          <w:color w:val="000000"/>
          <w:sz w:val="24"/>
          <w:szCs w:val="24"/>
        </w:rPr>
        <w:t xml:space="preserve">We hypothesized that GLP-1 would affect lipid metabolism in skeletal muscle and/or adipose tissue, leading to the reduction of lipid influx into the liver, resulting in the </w:t>
      </w:r>
      <w:r w:rsidRPr="008D027E">
        <w:rPr>
          <w:rFonts w:ascii="Book Antiqua" w:eastAsia="MS Mincho" w:hAnsi="Book Antiqua" w:cs="Arial"/>
          <w:color w:val="000000"/>
          <w:sz w:val="24"/>
          <w:szCs w:val="24"/>
        </w:rPr>
        <w:lastRenderedPageBreak/>
        <w:t xml:space="preserve">suppression of hepatic lipid accumulation. In the present study, we show that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enhanced triglyceride hydrolysis and fatty acid oxidation in adipose tissue during the improvement of hepatic </w:t>
      </w:r>
      <w:proofErr w:type="spellStart"/>
      <w:r w:rsidRPr="008D027E">
        <w:rPr>
          <w:rFonts w:ascii="Book Antiqua" w:eastAsia="MS Mincho" w:hAnsi="Book Antiqua" w:cs="Arial"/>
          <w:color w:val="000000"/>
          <w:sz w:val="24"/>
          <w:szCs w:val="24"/>
        </w:rPr>
        <w:t>steatosis</w:t>
      </w:r>
      <w:proofErr w:type="spellEnd"/>
      <w:r w:rsidRPr="008D027E">
        <w:rPr>
          <w:rFonts w:ascii="Book Antiqua" w:eastAsia="MS Mincho" w:hAnsi="Book Antiqua" w:cs="Arial"/>
          <w:color w:val="000000"/>
          <w:sz w:val="24"/>
          <w:szCs w:val="24"/>
        </w:rPr>
        <w:t xml:space="preserve"> in </w:t>
      </w:r>
      <w:r w:rsidRPr="008D027E">
        <w:rPr>
          <w:rFonts w:ascii="Book Antiqua" w:eastAsia="MS Mincho" w:hAnsi="Book Antiqua" w:cs="Arial"/>
          <w:bCs/>
          <w:iCs/>
          <w:color w:val="000000"/>
          <w:kern w:val="0"/>
          <w:sz w:val="24"/>
          <w:szCs w:val="24"/>
        </w:rPr>
        <w:t xml:space="preserve">a </w:t>
      </w:r>
      <w:r w:rsidRPr="008D027E">
        <w:rPr>
          <w:rFonts w:ascii="Book Antiqua" w:eastAsia="MS Mincho" w:hAnsi="Book Antiqua" w:cs="Arial"/>
          <w:color w:val="000000"/>
          <w:sz w:val="24"/>
          <w:szCs w:val="24"/>
        </w:rPr>
        <w:t xml:space="preserve">high-fat diet (HFD)-induced rat model of NAFLD. Additionally, </w:t>
      </w:r>
      <w:proofErr w:type="spellStart"/>
      <w:r w:rsidRPr="008D027E">
        <w:rPr>
          <w:rFonts w:ascii="Book Antiqua" w:eastAsia="MS Mincho" w:hAnsi="Book Antiqua" w:cs="Arial"/>
          <w:color w:val="000000"/>
          <w:sz w:val="24"/>
          <w:szCs w:val="24"/>
        </w:rPr>
        <w:t>upregulation</w:t>
      </w:r>
      <w:proofErr w:type="spellEnd"/>
      <w:r w:rsidRPr="008D027E">
        <w:rPr>
          <w:rFonts w:ascii="Book Antiqua" w:eastAsia="MS Mincho" w:hAnsi="Book Antiqua" w:cs="Arial"/>
          <w:color w:val="000000"/>
          <w:sz w:val="24"/>
          <w:szCs w:val="24"/>
        </w:rPr>
        <w:t xml:space="preserve"> of mitochondrial morphologic regulators was observed in adipose tissue.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increased the systemic energy expenditure and decreased the </w:t>
      </w:r>
      <w:r w:rsidRPr="008D027E">
        <w:rPr>
          <w:rFonts w:ascii="Book Antiqua" w:eastAsia="MS Mincho" w:hAnsi="Book Antiqua" w:cs="Arial"/>
          <w:bCs/>
          <w:iCs/>
          <w:color w:val="000000"/>
          <w:kern w:val="0"/>
          <w:sz w:val="24"/>
          <w:szCs w:val="24"/>
        </w:rPr>
        <w:t xml:space="preserve">respiratory exchange ratio (RER). Collectively, the enhancing effects of </w:t>
      </w:r>
      <w:proofErr w:type="spellStart"/>
      <w:r w:rsidRPr="008D027E">
        <w:rPr>
          <w:rFonts w:ascii="Book Antiqua" w:eastAsia="MS Mincho" w:hAnsi="Book Antiqua" w:cs="Arial"/>
          <w:bCs/>
          <w:iCs/>
          <w:color w:val="000000"/>
          <w:kern w:val="0"/>
          <w:sz w:val="24"/>
          <w:szCs w:val="24"/>
        </w:rPr>
        <w:t>exenatide</w:t>
      </w:r>
      <w:proofErr w:type="spellEnd"/>
      <w:r w:rsidRPr="008D027E">
        <w:rPr>
          <w:rFonts w:ascii="Book Antiqua" w:eastAsia="MS Mincho" w:hAnsi="Book Antiqua" w:cs="Arial"/>
          <w:bCs/>
          <w:iCs/>
          <w:color w:val="000000"/>
          <w:kern w:val="0"/>
          <w:sz w:val="24"/>
          <w:szCs w:val="24"/>
        </w:rPr>
        <w:t xml:space="preserve"> (and hence GLP-1) on lipid use in adipose tissue </w:t>
      </w:r>
      <w:r w:rsidRPr="008D027E">
        <w:rPr>
          <w:rFonts w:ascii="Book Antiqua" w:eastAsia="MS Mincho" w:hAnsi="Book Antiqua" w:cs="Arial"/>
          <w:color w:val="000000"/>
          <w:sz w:val="24"/>
          <w:szCs w:val="24"/>
        </w:rPr>
        <w:t xml:space="preserve">may play a role in the improvement of hepatic </w:t>
      </w:r>
      <w:proofErr w:type="spellStart"/>
      <w:r w:rsidRPr="008D027E">
        <w:rPr>
          <w:rFonts w:ascii="Book Antiqua" w:eastAsia="MS Mincho" w:hAnsi="Book Antiqua" w:cs="Arial"/>
          <w:color w:val="000000"/>
          <w:sz w:val="24"/>
          <w:szCs w:val="24"/>
        </w:rPr>
        <w:t>steatosis</w:t>
      </w:r>
      <w:proofErr w:type="spellEnd"/>
      <w:r w:rsidRPr="008D027E">
        <w:rPr>
          <w:rFonts w:ascii="Book Antiqua" w:eastAsia="MS Mincho" w:hAnsi="Book Antiqua" w:cs="Arial"/>
          <w:color w:val="000000"/>
          <w:sz w:val="24"/>
          <w:szCs w:val="24"/>
        </w:rPr>
        <w:t xml:space="preserve"> in NAFLD.</w:t>
      </w:r>
    </w:p>
    <w:p w:rsidR="00506099" w:rsidRPr="008D027E" w:rsidRDefault="00506099" w:rsidP="008544F8">
      <w:pPr>
        <w:snapToGrid w:val="0"/>
        <w:spacing w:line="360" w:lineRule="auto"/>
        <w:rPr>
          <w:rFonts w:ascii="Book Antiqua" w:eastAsia="MS Mincho" w:hAnsi="Book Antiqua" w:cs="Arial"/>
          <w:b/>
          <w:color w:val="000000"/>
          <w:sz w:val="22"/>
        </w:rPr>
      </w:pPr>
    </w:p>
    <w:p w:rsidR="00506099" w:rsidRPr="008D027E" w:rsidRDefault="00506099" w:rsidP="008544F8">
      <w:pPr>
        <w:snapToGrid w:val="0"/>
        <w:spacing w:line="360" w:lineRule="auto"/>
        <w:rPr>
          <w:rFonts w:ascii="Book Antiqua" w:eastAsia="MS Mincho" w:hAnsi="Book Antiqua" w:cs="Arial"/>
          <w:b/>
          <w:color w:val="000000"/>
          <w:sz w:val="24"/>
          <w:szCs w:val="24"/>
        </w:rPr>
      </w:pPr>
      <w:r w:rsidRPr="008D027E">
        <w:rPr>
          <w:rFonts w:ascii="Book Antiqua" w:eastAsia="MS Mincho" w:hAnsi="Book Antiqua" w:cs="Arial"/>
          <w:b/>
          <w:color w:val="000000"/>
          <w:sz w:val="24"/>
          <w:szCs w:val="24"/>
        </w:rPr>
        <w:t>MATERIALS AND METHODS</w:t>
      </w:r>
    </w:p>
    <w:p w:rsidR="00506099" w:rsidRPr="008D027E" w:rsidRDefault="00506099" w:rsidP="008544F8">
      <w:pPr>
        <w:autoSpaceDE w:val="0"/>
        <w:autoSpaceDN w:val="0"/>
        <w:adjustRightInd w:val="0"/>
        <w:snapToGrid w:val="0"/>
        <w:spacing w:line="360" w:lineRule="auto"/>
        <w:rPr>
          <w:rFonts w:ascii="Book Antiqua" w:eastAsia="MS Mincho" w:hAnsi="Book Antiqua" w:cs="Arial"/>
          <w:b/>
          <w:bCs/>
          <w:i/>
          <w:iCs/>
          <w:color w:val="000000"/>
          <w:kern w:val="0"/>
          <w:sz w:val="24"/>
          <w:szCs w:val="24"/>
        </w:rPr>
      </w:pPr>
      <w:r w:rsidRPr="008D027E">
        <w:rPr>
          <w:rFonts w:ascii="Book Antiqua" w:eastAsia="MS Mincho" w:hAnsi="Book Antiqua" w:cs="Arial"/>
          <w:b/>
          <w:bCs/>
          <w:i/>
          <w:iCs/>
          <w:color w:val="000000"/>
          <w:kern w:val="0"/>
          <w:sz w:val="24"/>
          <w:szCs w:val="24"/>
        </w:rPr>
        <w:t>Animals</w:t>
      </w:r>
    </w:p>
    <w:p w:rsidR="00506099" w:rsidRPr="008D027E" w:rsidRDefault="00506099" w:rsidP="008544F8">
      <w:pPr>
        <w:autoSpaceDE w:val="0"/>
        <w:autoSpaceDN w:val="0"/>
        <w:adjustRightInd w:val="0"/>
        <w:snapToGrid w:val="0"/>
        <w:spacing w:line="360" w:lineRule="auto"/>
        <w:rPr>
          <w:rFonts w:ascii="Book Antiqua" w:eastAsia="MS Mincho" w:hAnsi="Book Antiqua" w:cs="Arial"/>
          <w:iCs/>
          <w:color w:val="000000"/>
          <w:kern w:val="0"/>
          <w:sz w:val="24"/>
          <w:szCs w:val="24"/>
        </w:rPr>
      </w:pPr>
      <w:r w:rsidRPr="008D027E">
        <w:rPr>
          <w:rFonts w:ascii="Book Antiqua" w:eastAsia="MS Mincho" w:hAnsi="Book Antiqua" w:cs="Arial"/>
          <w:color w:val="000000"/>
          <w:kern w:val="0"/>
          <w:sz w:val="24"/>
          <w:szCs w:val="24"/>
        </w:rPr>
        <w:t xml:space="preserve">Four-week-old male </w:t>
      </w:r>
      <w:proofErr w:type="spellStart"/>
      <w:r w:rsidRPr="008D027E">
        <w:rPr>
          <w:rFonts w:ascii="Book Antiqua" w:eastAsia="MS Mincho" w:hAnsi="Book Antiqua" w:cs="Arial"/>
          <w:color w:val="000000"/>
          <w:kern w:val="0"/>
          <w:sz w:val="24"/>
          <w:szCs w:val="24"/>
        </w:rPr>
        <w:t>Wistar</w:t>
      </w:r>
      <w:proofErr w:type="spellEnd"/>
      <w:r w:rsidRPr="008D027E">
        <w:rPr>
          <w:rFonts w:ascii="Book Antiqua" w:eastAsia="MS Mincho" w:hAnsi="Book Antiqua" w:cs="Arial"/>
          <w:color w:val="000000"/>
          <w:kern w:val="0"/>
          <w:sz w:val="24"/>
          <w:szCs w:val="24"/>
        </w:rPr>
        <w:t xml:space="preserve"> rats weighing 80 g were purchased from Japan SLC (Hamamatsu, Japan). Rats were maintained under standard conditions with a 12-h light/dark cycle. All studies were performed in accordance with the Guide for the Care and Use of Laboratory Animals (National Institutes of Health) and were approved by the Animal Care Committee of Kyushu University</w:t>
      </w:r>
      <w:r w:rsidRPr="008D027E">
        <w:rPr>
          <w:rFonts w:ascii="Book Antiqua" w:eastAsia="MS Mincho" w:hAnsi="Book Antiqua" w:cs="Arial"/>
          <w:i/>
          <w:iCs/>
          <w:color w:val="000000"/>
          <w:kern w:val="0"/>
          <w:sz w:val="24"/>
          <w:szCs w:val="24"/>
        </w:rPr>
        <w:t xml:space="preserve">. </w:t>
      </w:r>
      <w:r w:rsidRPr="008D027E">
        <w:rPr>
          <w:rFonts w:ascii="Book Antiqua" w:eastAsia="MS Mincho" w:hAnsi="Book Antiqua" w:cs="Arial"/>
          <w:iCs/>
          <w:color w:val="000000"/>
          <w:kern w:val="0"/>
          <w:sz w:val="24"/>
          <w:szCs w:val="24"/>
        </w:rPr>
        <w:t>The</w:t>
      </w:r>
      <w:r w:rsidRPr="008D027E">
        <w:rPr>
          <w:rFonts w:ascii="Book Antiqua" w:eastAsia="MS Mincho" w:hAnsi="Book Antiqua" w:cs="Arial"/>
          <w:i/>
          <w:iCs/>
          <w:color w:val="000000"/>
          <w:kern w:val="0"/>
          <w:sz w:val="24"/>
          <w:szCs w:val="24"/>
        </w:rPr>
        <w:t xml:space="preserve"> </w:t>
      </w:r>
      <w:r w:rsidRPr="008D027E">
        <w:rPr>
          <w:rFonts w:ascii="Book Antiqua" w:eastAsia="MS Mincho" w:hAnsi="Book Antiqua" w:cs="Arial"/>
          <w:iCs/>
          <w:color w:val="000000"/>
          <w:kern w:val="0"/>
          <w:sz w:val="24"/>
          <w:szCs w:val="24"/>
        </w:rPr>
        <w:t>rats were divided into two groups and fed a control diet (</w:t>
      </w:r>
      <w:r w:rsidRPr="008D027E">
        <w:rPr>
          <w:rFonts w:ascii="Book Antiqua" w:eastAsia="MS Mincho" w:hAnsi="Book Antiqua" w:cs="Arial"/>
          <w:i/>
          <w:iCs/>
          <w:color w:val="000000"/>
          <w:kern w:val="0"/>
          <w:sz w:val="24"/>
          <w:szCs w:val="24"/>
        </w:rPr>
        <w:t>n</w:t>
      </w:r>
      <w:r w:rsidRPr="008D027E">
        <w:rPr>
          <w:rFonts w:ascii="Book Antiqua" w:eastAsia="MS Mincho" w:hAnsi="Book Antiqua" w:cs="Arial"/>
          <w:iCs/>
          <w:color w:val="000000"/>
          <w:kern w:val="0"/>
          <w:sz w:val="24"/>
          <w:szCs w:val="24"/>
        </w:rPr>
        <w:t xml:space="preserve"> = 8; control group) or an HFD diet (</w:t>
      </w:r>
      <w:r w:rsidRPr="008D027E">
        <w:rPr>
          <w:rFonts w:ascii="Book Antiqua" w:eastAsia="MS Mincho" w:hAnsi="Book Antiqua" w:cs="Arial"/>
          <w:i/>
          <w:iCs/>
          <w:color w:val="000000"/>
          <w:kern w:val="0"/>
          <w:sz w:val="24"/>
          <w:szCs w:val="24"/>
        </w:rPr>
        <w:t>n</w:t>
      </w:r>
      <w:r w:rsidRPr="008D027E">
        <w:rPr>
          <w:rFonts w:ascii="Book Antiqua" w:eastAsia="MS Mincho" w:hAnsi="Book Antiqua" w:cs="Arial"/>
          <w:iCs/>
          <w:color w:val="000000"/>
          <w:kern w:val="0"/>
          <w:sz w:val="24"/>
          <w:szCs w:val="24"/>
        </w:rPr>
        <w:t xml:space="preserve"> = 16). The control diet </w:t>
      </w:r>
      <w:proofErr w:type="gramStart"/>
      <w:r w:rsidRPr="008D027E">
        <w:rPr>
          <w:rFonts w:ascii="Book Antiqua" w:eastAsia="MS Mincho" w:hAnsi="Book Antiqua" w:cs="Arial"/>
          <w:iCs/>
          <w:color w:val="000000"/>
          <w:kern w:val="0"/>
          <w:sz w:val="24"/>
          <w:szCs w:val="24"/>
        </w:rPr>
        <w:t>(3.73</w:t>
      </w:r>
      <w:r w:rsidRPr="008D027E">
        <w:rPr>
          <w:rFonts w:ascii="Book Antiqua" w:hAnsi="Book Antiqua" w:cs="Arial"/>
          <w:iCs/>
          <w:color w:val="000000"/>
          <w:kern w:val="0"/>
          <w:sz w:val="24"/>
          <w:szCs w:val="24"/>
          <w:lang w:eastAsia="zh-CN"/>
        </w:rPr>
        <w:t xml:space="preserve"> </w:t>
      </w:r>
      <w:r w:rsidRPr="008D027E">
        <w:rPr>
          <w:rFonts w:ascii="Book Antiqua" w:eastAsia="MS Mincho" w:hAnsi="Book Antiqua" w:cs="Arial"/>
          <w:iCs/>
          <w:color w:val="000000"/>
          <w:kern w:val="0"/>
          <w:sz w:val="24"/>
          <w:szCs w:val="24"/>
        </w:rPr>
        <w:t>kcal/g)</w:t>
      </w:r>
      <w:proofErr w:type="gramEnd"/>
      <w:r w:rsidRPr="008D027E">
        <w:rPr>
          <w:rFonts w:ascii="Book Antiqua" w:eastAsia="MS Mincho" w:hAnsi="Book Antiqua" w:cs="Arial"/>
          <w:iCs/>
          <w:color w:val="000000"/>
          <w:kern w:val="0"/>
          <w:sz w:val="24"/>
          <w:szCs w:val="24"/>
        </w:rPr>
        <w:t xml:space="preserve"> comprised 20.8% protein, 4.8% fat, and 58.2% carbohydrate. The HFD (5.06 kcal/g) comprised 18.2% protein, 62.2% fat, and 19.6% carbohydrate. Following 4 </w:t>
      </w:r>
      <w:proofErr w:type="spellStart"/>
      <w:r w:rsidRPr="008D027E">
        <w:rPr>
          <w:rFonts w:ascii="Book Antiqua" w:eastAsia="MS Mincho" w:hAnsi="Book Antiqua" w:cs="Arial"/>
          <w:iCs/>
          <w:color w:val="000000"/>
          <w:kern w:val="0"/>
          <w:sz w:val="24"/>
          <w:szCs w:val="24"/>
        </w:rPr>
        <w:t>wk</w:t>
      </w:r>
      <w:proofErr w:type="spellEnd"/>
      <w:r w:rsidRPr="008D027E">
        <w:rPr>
          <w:rFonts w:ascii="Book Antiqua" w:eastAsia="MS Mincho" w:hAnsi="Book Antiqua" w:cs="Arial"/>
          <w:iCs/>
          <w:color w:val="000000"/>
          <w:kern w:val="0"/>
          <w:sz w:val="24"/>
          <w:szCs w:val="24"/>
        </w:rPr>
        <w:t xml:space="preserve"> of feeding, HFD-fed rats were subdivided into two groups (</w:t>
      </w:r>
      <w:r w:rsidRPr="008D027E">
        <w:rPr>
          <w:rFonts w:ascii="Book Antiqua" w:eastAsia="MS Mincho" w:hAnsi="Book Antiqua" w:cs="Arial"/>
          <w:i/>
          <w:iCs/>
          <w:color w:val="000000"/>
          <w:kern w:val="0"/>
          <w:sz w:val="24"/>
          <w:szCs w:val="24"/>
        </w:rPr>
        <w:t>n</w:t>
      </w:r>
      <w:r w:rsidRPr="008D027E">
        <w:rPr>
          <w:rFonts w:ascii="Book Antiqua" w:eastAsia="MS Mincho" w:hAnsi="Book Antiqua" w:cs="Arial"/>
          <w:iCs/>
          <w:color w:val="000000"/>
          <w:kern w:val="0"/>
          <w:sz w:val="24"/>
          <w:szCs w:val="24"/>
        </w:rPr>
        <w:t xml:space="preserve"> = 8 per group) and </w:t>
      </w:r>
      <w:proofErr w:type="spellStart"/>
      <w:r w:rsidRPr="008D027E">
        <w:rPr>
          <w:rFonts w:ascii="Book Antiqua" w:eastAsia="MS Mincho" w:hAnsi="Book Antiqua" w:cs="Arial"/>
          <w:iCs/>
          <w:color w:val="000000"/>
          <w:kern w:val="0"/>
          <w:sz w:val="24"/>
          <w:szCs w:val="24"/>
        </w:rPr>
        <w:t>intraperitoneally</w:t>
      </w:r>
      <w:proofErr w:type="spellEnd"/>
      <w:r w:rsidRPr="008D027E">
        <w:rPr>
          <w:rFonts w:ascii="Book Antiqua" w:eastAsia="MS Mincho" w:hAnsi="Book Antiqua" w:cs="Arial"/>
          <w:iCs/>
          <w:color w:val="000000"/>
          <w:kern w:val="0"/>
          <w:sz w:val="24"/>
          <w:szCs w:val="24"/>
        </w:rPr>
        <w:t xml:space="preserve"> injected with either 10 </w:t>
      </w:r>
      <w:proofErr w:type="spellStart"/>
      <w:r w:rsidRPr="008D027E">
        <w:rPr>
          <w:rFonts w:ascii="Book Antiqua" w:eastAsia="MS Mincho" w:hAnsi="Book Antiqua" w:cs="Arial"/>
          <w:iCs/>
          <w:color w:val="000000"/>
          <w:kern w:val="0"/>
          <w:sz w:val="24"/>
          <w:szCs w:val="24"/>
        </w:rPr>
        <w:t>μg</w:t>
      </w:r>
      <w:proofErr w:type="spellEnd"/>
      <w:r w:rsidRPr="008D027E">
        <w:rPr>
          <w:rFonts w:ascii="Book Antiqua" w:eastAsia="MS Mincho" w:hAnsi="Book Antiqua" w:cs="Arial"/>
          <w:iCs/>
          <w:color w:val="000000"/>
          <w:kern w:val="0"/>
          <w:sz w:val="24"/>
          <w:szCs w:val="24"/>
        </w:rPr>
        <w:t xml:space="preserve">/kg body weight </w:t>
      </w:r>
      <w:proofErr w:type="spellStart"/>
      <w:r w:rsidRPr="008D027E">
        <w:rPr>
          <w:rFonts w:ascii="Book Antiqua" w:eastAsia="MS Mincho" w:hAnsi="Book Antiqua" w:cs="Arial"/>
          <w:iCs/>
          <w:color w:val="000000"/>
          <w:kern w:val="0"/>
          <w:sz w:val="24"/>
          <w:szCs w:val="24"/>
        </w:rPr>
        <w:t>exenatide</w:t>
      </w:r>
      <w:proofErr w:type="spellEnd"/>
      <w:r w:rsidRPr="008D027E">
        <w:rPr>
          <w:rFonts w:ascii="Book Antiqua" w:eastAsia="MS Mincho" w:hAnsi="Book Antiqua" w:cs="Arial"/>
          <w:iCs/>
          <w:color w:val="000000"/>
          <w:kern w:val="0"/>
          <w:sz w:val="24"/>
          <w:szCs w:val="24"/>
        </w:rPr>
        <w:t xml:space="preserve"> </w:t>
      </w:r>
      <w:r w:rsidRPr="008D027E">
        <w:rPr>
          <w:rFonts w:ascii="Book Antiqua" w:hAnsi="Book Antiqua" w:cs="Arial"/>
          <w:iCs/>
          <w:color w:val="000000"/>
          <w:kern w:val="0"/>
          <w:sz w:val="24"/>
          <w:szCs w:val="24"/>
          <w:lang w:eastAsia="zh-CN"/>
        </w:rPr>
        <w:t>[</w:t>
      </w:r>
      <w:r w:rsidRPr="008D027E">
        <w:rPr>
          <w:rFonts w:ascii="Book Antiqua" w:eastAsia="MS Mincho" w:hAnsi="Book Antiqua" w:cs="Arial"/>
          <w:bCs/>
          <w:color w:val="000000"/>
          <w:sz w:val="24"/>
          <w:szCs w:val="24"/>
        </w:rPr>
        <w:t>Eli Lilly</w:t>
      </w:r>
      <w:r w:rsidRPr="008D027E">
        <w:rPr>
          <w:rFonts w:ascii="Book Antiqua" w:eastAsia="MS Mincho" w:hAnsi="Book Antiqua" w:cs="Arial"/>
          <w:iCs/>
          <w:color w:val="000000"/>
          <w:kern w:val="0"/>
          <w:sz w:val="24"/>
          <w:szCs w:val="24"/>
        </w:rPr>
        <w:t>, Indianapolis, IN, United States; HFD-Ex(+) group</w:t>
      </w:r>
      <w:r w:rsidRPr="008D027E">
        <w:rPr>
          <w:rFonts w:ascii="Book Antiqua" w:hAnsi="Book Antiqua" w:cs="Arial"/>
          <w:iCs/>
          <w:color w:val="000000"/>
          <w:kern w:val="0"/>
          <w:sz w:val="24"/>
          <w:szCs w:val="24"/>
          <w:lang w:eastAsia="zh-CN"/>
        </w:rPr>
        <w:t>]</w:t>
      </w:r>
      <w:r w:rsidRPr="008D027E">
        <w:rPr>
          <w:rFonts w:ascii="Book Antiqua" w:eastAsia="MS Mincho" w:hAnsi="Book Antiqua" w:cs="Arial"/>
          <w:iCs/>
          <w:color w:val="000000"/>
          <w:kern w:val="0"/>
          <w:sz w:val="24"/>
          <w:szCs w:val="24"/>
        </w:rPr>
        <w:t xml:space="preserve"> or saline </w:t>
      </w:r>
      <w:r w:rsidRPr="008D027E">
        <w:rPr>
          <w:rFonts w:ascii="Book Antiqua" w:hAnsi="Book Antiqua" w:cs="Arial"/>
          <w:iCs/>
          <w:color w:val="000000"/>
          <w:kern w:val="0"/>
          <w:sz w:val="24"/>
          <w:szCs w:val="24"/>
          <w:lang w:eastAsia="zh-CN"/>
        </w:rPr>
        <w:t>[</w:t>
      </w:r>
      <w:r w:rsidRPr="008D027E">
        <w:rPr>
          <w:rFonts w:ascii="Book Antiqua" w:eastAsia="MS Mincho" w:hAnsi="Book Antiqua" w:cs="Arial"/>
          <w:iCs/>
          <w:color w:val="000000"/>
          <w:kern w:val="0"/>
          <w:sz w:val="24"/>
          <w:szCs w:val="24"/>
        </w:rPr>
        <w:t>HFD-Ex(-) group</w:t>
      </w:r>
      <w:r w:rsidRPr="008D027E">
        <w:rPr>
          <w:rFonts w:ascii="Book Antiqua" w:hAnsi="Book Antiqua" w:cs="Arial"/>
          <w:iCs/>
          <w:color w:val="000000"/>
          <w:kern w:val="0"/>
          <w:sz w:val="24"/>
          <w:szCs w:val="24"/>
          <w:lang w:eastAsia="zh-CN"/>
        </w:rPr>
        <w:t>]</w:t>
      </w:r>
      <w:r w:rsidRPr="008D027E">
        <w:rPr>
          <w:rFonts w:ascii="Book Antiqua" w:eastAsia="MS Mincho" w:hAnsi="Book Antiqua" w:cs="Arial"/>
          <w:iCs/>
          <w:color w:val="000000"/>
          <w:kern w:val="0"/>
          <w:sz w:val="24"/>
          <w:szCs w:val="24"/>
        </w:rPr>
        <w:t xml:space="preserve"> every day for 12 wk. Rats in the control group were injected with saline and fed a control diet. Body weight was measured every 4 wk. </w:t>
      </w:r>
      <w:proofErr w:type="gramStart"/>
      <w:r w:rsidRPr="008D027E">
        <w:rPr>
          <w:rFonts w:ascii="Book Antiqua" w:eastAsia="MS Mincho" w:hAnsi="Book Antiqua" w:cs="Arial"/>
          <w:iCs/>
          <w:color w:val="000000"/>
          <w:kern w:val="0"/>
          <w:sz w:val="24"/>
          <w:szCs w:val="24"/>
        </w:rPr>
        <w:t>Starting</w:t>
      </w:r>
      <w:proofErr w:type="gramEnd"/>
      <w:r w:rsidRPr="008D027E">
        <w:rPr>
          <w:rFonts w:ascii="Book Antiqua" w:eastAsia="MS Mincho" w:hAnsi="Book Antiqua" w:cs="Arial"/>
          <w:iCs/>
          <w:color w:val="000000"/>
          <w:kern w:val="0"/>
          <w:sz w:val="24"/>
          <w:szCs w:val="24"/>
        </w:rPr>
        <w:t xml:space="preserve"> from week 6 of feeding (week 2 of </w:t>
      </w:r>
      <w:proofErr w:type="spellStart"/>
      <w:r w:rsidRPr="008D027E">
        <w:rPr>
          <w:rFonts w:ascii="Book Antiqua" w:eastAsia="MS Mincho" w:hAnsi="Book Antiqua" w:cs="Arial"/>
          <w:iCs/>
          <w:color w:val="000000"/>
          <w:kern w:val="0"/>
          <w:sz w:val="24"/>
          <w:szCs w:val="24"/>
        </w:rPr>
        <w:t>exenatide</w:t>
      </w:r>
      <w:proofErr w:type="spellEnd"/>
      <w:r w:rsidRPr="008D027E">
        <w:rPr>
          <w:rFonts w:ascii="Book Antiqua" w:eastAsia="MS Mincho" w:hAnsi="Book Antiqua" w:cs="Arial"/>
          <w:iCs/>
          <w:color w:val="000000"/>
          <w:kern w:val="0"/>
          <w:sz w:val="24"/>
          <w:szCs w:val="24"/>
        </w:rPr>
        <w:t xml:space="preserve">/saline injection), daily food consumption in each cage (2 rats) was measured every 2 </w:t>
      </w:r>
      <w:proofErr w:type="spellStart"/>
      <w:r w:rsidRPr="008D027E">
        <w:rPr>
          <w:rFonts w:ascii="Book Antiqua" w:eastAsia="MS Mincho" w:hAnsi="Book Antiqua" w:cs="Arial"/>
          <w:iCs/>
          <w:color w:val="000000"/>
          <w:kern w:val="0"/>
          <w:sz w:val="24"/>
          <w:szCs w:val="24"/>
        </w:rPr>
        <w:t>wk</w:t>
      </w:r>
      <w:proofErr w:type="spellEnd"/>
      <w:r w:rsidRPr="008D027E">
        <w:rPr>
          <w:rFonts w:ascii="Book Antiqua" w:eastAsia="MS Mincho" w:hAnsi="Book Antiqua" w:cs="Arial"/>
          <w:iCs/>
          <w:color w:val="000000"/>
          <w:kern w:val="0"/>
          <w:sz w:val="24"/>
          <w:szCs w:val="24"/>
        </w:rPr>
        <w:t xml:space="preserve"> for 6 </w:t>
      </w:r>
      <w:proofErr w:type="spellStart"/>
      <w:r w:rsidRPr="008D027E">
        <w:rPr>
          <w:rFonts w:ascii="Book Antiqua" w:eastAsia="MS Mincho" w:hAnsi="Book Antiqua" w:cs="Arial"/>
          <w:iCs/>
          <w:color w:val="000000"/>
          <w:kern w:val="0"/>
          <w:sz w:val="24"/>
          <w:szCs w:val="24"/>
        </w:rPr>
        <w:t>wk</w:t>
      </w:r>
      <w:proofErr w:type="spellEnd"/>
      <w:r w:rsidRPr="008D027E">
        <w:rPr>
          <w:rFonts w:ascii="Book Antiqua" w:eastAsia="MS Mincho" w:hAnsi="Book Antiqua" w:cs="Arial"/>
          <w:iCs/>
          <w:color w:val="000000"/>
          <w:kern w:val="0"/>
          <w:sz w:val="24"/>
          <w:szCs w:val="24"/>
        </w:rPr>
        <w:t xml:space="preserve"> and averaged levels of energy intakes were calculated. At week 16 of feeding (week 12 of injections), rats were sacrificed after an overnight fast, and the liver, gastrocnemius muscle, and </w:t>
      </w:r>
      <w:proofErr w:type="spellStart"/>
      <w:r w:rsidRPr="008D027E">
        <w:rPr>
          <w:rFonts w:ascii="Book Antiqua" w:eastAsia="MS Mincho" w:hAnsi="Book Antiqua" w:cs="Arial"/>
          <w:iCs/>
          <w:color w:val="000000"/>
          <w:kern w:val="0"/>
          <w:sz w:val="24"/>
          <w:szCs w:val="24"/>
        </w:rPr>
        <w:t>epididymal</w:t>
      </w:r>
      <w:proofErr w:type="spellEnd"/>
      <w:r w:rsidRPr="008D027E">
        <w:rPr>
          <w:rFonts w:ascii="Book Antiqua" w:eastAsia="MS Mincho" w:hAnsi="Book Antiqua" w:cs="Arial"/>
          <w:iCs/>
          <w:color w:val="000000"/>
          <w:kern w:val="0"/>
          <w:sz w:val="24"/>
          <w:szCs w:val="24"/>
        </w:rPr>
        <w:t xml:space="preserve"> white adipose tissues were removed.</w:t>
      </w:r>
    </w:p>
    <w:p w:rsidR="00506099" w:rsidRPr="008D027E" w:rsidRDefault="00506099" w:rsidP="008544F8">
      <w:pPr>
        <w:autoSpaceDE w:val="0"/>
        <w:autoSpaceDN w:val="0"/>
        <w:adjustRightInd w:val="0"/>
        <w:snapToGrid w:val="0"/>
        <w:spacing w:line="360" w:lineRule="auto"/>
        <w:rPr>
          <w:rFonts w:ascii="Book Antiqua" w:eastAsia="MS Mincho" w:hAnsi="Book Antiqua" w:cs="Arial"/>
          <w:bCs/>
          <w:iCs/>
          <w:color w:val="000000"/>
          <w:kern w:val="0"/>
          <w:sz w:val="24"/>
          <w:szCs w:val="24"/>
        </w:rPr>
      </w:pPr>
    </w:p>
    <w:p w:rsidR="00506099" w:rsidRPr="008D027E" w:rsidRDefault="00506099" w:rsidP="008544F8">
      <w:pPr>
        <w:autoSpaceDE w:val="0"/>
        <w:autoSpaceDN w:val="0"/>
        <w:adjustRightInd w:val="0"/>
        <w:snapToGrid w:val="0"/>
        <w:spacing w:line="360" w:lineRule="auto"/>
        <w:rPr>
          <w:rFonts w:ascii="Book Antiqua" w:eastAsia="MS Mincho" w:hAnsi="Book Antiqua" w:cs="Arial"/>
          <w:b/>
          <w:bCs/>
          <w:i/>
          <w:iCs/>
          <w:color w:val="000000"/>
          <w:kern w:val="0"/>
          <w:sz w:val="24"/>
          <w:szCs w:val="24"/>
        </w:rPr>
      </w:pPr>
      <w:r w:rsidRPr="008D027E">
        <w:rPr>
          <w:rFonts w:ascii="Book Antiqua" w:eastAsia="MS Mincho" w:hAnsi="Book Antiqua" w:cs="Arial"/>
          <w:b/>
          <w:bCs/>
          <w:i/>
          <w:iCs/>
          <w:color w:val="000000"/>
          <w:kern w:val="0"/>
          <w:sz w:val="24"/>
          <w:szCs w:val="24"/>
        </w:rPr>
        <w:t xml:space="preserve">Indirect </w:t>
      </w:r>
      <w:proofErr w:type="spellStart"/>
      <w:r w:rsidRPr="008D027E">
        <w:rPr>
          <w:rFonts w:ascii="Book Antiqua" w:eastAsia="MS Mincho" w:hAnsi="Book Antiqua" w:cs="Arial"/>
          <w:b/>
          <w:bCs/>
          <w:i/>
          <w:iCs/>
          <w:color w:val="000000"/>
          <w:kern w:val="0"/>
          <w:sz w:val="24"/>
          <w:szCs w:val="24"/>
        </w:rPr>
        <w:t>calorimetry</w:t>
      </w:r>
      <w:proofErr w:type="spellEnd"/>
    </w:p>
    <w:p w:rsidR="00506099" w:rsidRPr="008D027E" w:rsidRDefault="00506099" w:rsidP="008544F8">
      <w:pPr>
        <w:autoSpaceDE w:val="0"/>
        <w:autoSpaceDN w:val="0"/>
        <w:adjustRightInd w:val="0"/>
        <w:snapToGrid w:val="0"/>
        <w:spacing w:line="360" w:lineRule="auto"/>
        <w:rPr>
          <w:rFonts w:ascii="Book Antiqua" w:eastAsia="MS Mincho" w:hAnsi="Book Antiqua" w:cs="Arial"/>
          <w:bCs/>
          <w:iCs/>
          <w:color w:val="000000"/>
          <w:kern w:val="0"/>
          <w:sz w:val="24"/>
          <w:szCs w:val="24"/>
        </w:rPr>
      </w:pPr>
      <w:r w:rsidRPr="008D027E">
        <w:rPr>
          <w:rFonts w:ascii="Book Antiqua" w:eastAsia="MS Mincho" w:hAnsi="Book Antiqua" w:cs="Arial"/>
          <w:bCs/>
          <w:iCs/>
          <w:color w:val="000000"/>
          <w:kern w:val="0"/>
          <w:sz w:val="24"/>
          <w:szCs w:val="24"/>
        </w:rPr>
        <w:t>At week 12 of feeding (week 8 of injections), oxygen consumption (VO</w:t>
      </w:r>
      <w:r w:rsidRPr="008D027E">
        <w:rPr>
          <w:rFonts w:ascii="Book Antiqua" w:eastAsia="MS Mincho" w:hAnsi="Book Antiqua" w:cs="Arial"/>
          <w:bCs/>
          <w:iCs/>
          <w:color w:val="000000"/>
          <w:kern w:val="0"/>
          <w:sz w:val="24"/>
          <w:szCs w:val="24"/>
          <w:vertAlign w:val="subscript"/>
        </w:rPr>
        <w:t>2</w:t>
      </w:r>
      <w:r w:rsidRPr="008D027E">
        <w:rPr>
          <w:rFonts w:ascii="Book Antiqua" w:eastAsia="MS Mincho" w:hAnsi="Book Antiqua" w:cs="Arial"/>
          <w:bCs/>
          <w:iCs/>
          <w:color w:val="000000"/>
          <w:kern w:val="0"/>
          <w:sz w:val="24"/>
          <w:szCs w:val="24"/>
        </w:rPr>
        <w:t>, m</w:t>
      </w:r>
      <w:r w:rsidRPr="008D027E">
        <w:rPr>
          <w:rFonts w:ascii="Book Antiqua" w:hAnsi="Book Antiqua" w:cs="Arial"/>
          <w:bCs/>
          <w:iCs/>
          <w:color w:val="000000"/>
          <w:kern w:val="0"/>
          <w:sz w:val="24"/>
          <w:szCs w:val="24"/>
          <w:lang w:eastAsia="zh-CN"/>
        </w:rPr>
        <w:t>L</w:t>
      </w:r>
      <w:r w:rsidRPr="008D027E">
        <w:rPr>
          <w:rFonts w:ascii="Book Antiqua" w:eastAsia="MS Mincho" w:hAnsi="Book Antiqua" w:cs="Arial"/>
          <w:bCs/>
          <w:iCs/>
          <w:color w:val="000000"/>
          <w:kern w:val="0"/>
          <w:sz w:val="24"/>
          <w:szCs w:val="24"/>
        </w:rPr>
        <w:t xml:space="preserve">/kg/h) and </w:t>
      </w:r>
      <w:r w:rsidRPr="008D027E">
        <w:rPr>
          <w:rFonts w:ascii="Book Antiqua" w:eastAsia="MS Mincho" w:hAnsi="Book Antiqua" w:cs="Arial"/>
          <w:bCs/>
          <w:iCs/>
          <w:color w:val="000000"/>
          <w:kern w:val="0"/>
          <w:sz w:val="24"/>
          <w:szCs w:val="24"/>
        </w:rPr>
        <w:lastRenderedPageBreak/>
        <w:t xml:space="preserve">RER were determined in the </w:t>
      </w:r>
      <w:r w:rsidRPr="008D027E">
        <w:rPr>
          <w:rFonts w:ascii="Book Antiqua" w:eastAsia="MS Mincho" w:hAnsi="Book Antiqua" w:cs="Arial"/>
          <w:iCs/>
          <w:color w:val="000000"/>
          <w:kern w:val="0"/>
          <w:sz w:val="24"/>
          <w:szCs w:val="24"/>
        </w:rPr>
        <w:t>HFD-</w:t>
      </w:r>
      <w:proofErr w:type="gramStart"/>
      <w:r w:rsidRPr="008D027E">
        <w:rPr>
          <w:rFonts w:ascii="Book Antiqua" w:eastAsia="MS Mincho" w:hAnsi="Book Antiqua" w:cs="Arial"/>
          <w:iCs/>
          <w:color w:val="000000"/>
          <w:kern w:val="0"/>
          <w:sz w:val="24"/>
          <w:szCs w:val="24"/>
        </w:rPr>
        <w:t>Ex(</w:t>
      </w:r>
      <w:proofErr w:type="gramEnd"/>
      <w:r w:rsidRPr="008D027E">
        <w:rPr>
          <w:rFonts w:ascii="Book Antiqua" w:eastAsia="MS Mincho" w:hAnsi="Book Antiqua" w:cs="Arial"/>
          <w:iCs/>
          <w:color w:val="000000"/>
          <w:kern w:val="0"/>
          <w:sz w:val="24"/>
          <w:szCs w:val="24"/>
        </w:rPr>
        <w:t>-) group</w:t>
      </w:r>
      <w:r w:rsidRPr="008D027E">
        <w:rPr>
          <w:rFonts w:ascii="Book Antiqua" w:eastAsia="MS Mincho" w:hAnsi="Book Antiqua" w:cs="Arial"/>
          <w:bCs/>
          <w:iCs/>
          <w:color w:val="000000"/>
          <w:kern w:val="0"/>
          <w:sz w:val="24"/>
          <w:szCs w:val="24"/>
        </w:rPr>
        <w:t xml:space="preserve"> and </w:t>
      </w:r>
      <w:r w:rsidRPr="008D027E">
        <w:rPr>
          <w:rFonts w:ascii="Book Antiqua" w:eastAsia="MS Mincho" w:hAnsi="Book Antiqua" w:cs="Arial"/>
          <w:iCs/>
          <w:color w:val="000000"/>
          <w:kern w:val="0"/>
          <w:sz w:val="24"/>
          <w:szCs w:val="24"/>
        </w:rPr>
        <w:t>HFD-Ex(+) group</w:t>
      </w:r>
      <w:r w:rsidRPr="008D027E">
        <w:rPr>
          <w:rFonts w:ascii="Book Antiqua" w:eastAsia="MS Mincho" w:hAnsi="Book Antiqua" w:cs="Arial"/>
          <w:bCs/>
          <w:iCs/>
          <w:color w:val="000000"/>
          <w:kern w:val="0"/>
          <w:sz w:val="24"/>
          <w:szCs w:val="24"/>
        </w:rPr>
        <w:t xml:space="preserve"> (</w:t>
      </w:r>
      <w:r w:rsidRPr="008D027E">
        <w:rPr>
          <w:rFonts w:ascii="Book Antiqua" w:eastAsia="MS Mincho" w:hAnsi="Book Antiqua" w:cs="Arial"/>
          <w:bCs/>
          <w:i/>
          <w:iCs/>
          <w:color w:val="000000"/>
          <w:kern w:val="0"/>
          <w:sz w:val="24"/>
          <w:szCs w:val="24"/>
        </w:rPr>
        <w:t>n</w:t>
      </w:r>
      <w:r w:rsidRPr="008D027E">
        <w:rPr>
          <w:rFonts w:ascii="Book Antiqua" w:eastAsia="MS Mincho" w:hAnsi="Book Antiqua" w:cs="Arial"/>
          <w:bCs/>
          <w:iCs/>
          <w:color w:val="000000"/>
          <w:kern w:val="0"/>
          <w:sz w:val="24"/>
          <w:szCs w:val="24"/>
        </w:rPr>
        <w:t xml:space="preserve"> = 4 per group) using an </w:t>
      </w:r>
      <w:proofErr w:type="spellStart"/>
      <w:r w:rsidRPr="008D027E">
        <w:rPr>
          <w:rFonts w:ascii="Book Antiqua" w:eastAsia="MS Mincho" w:hAnsi="Book Antiqua" w:cs="Arial"/>
          <w:bCs/>
          <w:iCs/>
          <w:color w:val="000000"/>
          <w:kern w:val="0"/>
          <w:sz w:val="24"/>
          <w:szCs w:val="24"/>
        </w:rPr>
        <w:t>Oxymax</w:t>
      </w:r>
      <w:proofErr w:type="spellEnd"/>
      <w:r w:rsidRPr="008D027E">
        <w:rPr>
          <w:rFonts w:ascii="Book Antiqua" w:eastAsia="MS Mincho" w:hAnsi="Book Antiqua" w:cs="Arial"/>
          <w:bCs/>
          <w:iCs/>
          <w:color w:val="000000"/>
          <w:kern w:val="0"/>
          <w:sz w:val="24"/>
          <w:szCs w:val="24"/>
        </w:rPr>
        <w:t xml:space="preserve"> indirect calorimeter (Columbus Instrument, Columbus, OH, United States). After 3 d of acclimation, VO</w:t>
      </w:r>
      <w:r w:rsidRPr="008D027E">
        <w:rPr>
          <w:rFonts w:ascii="Book Antiqua" w:eastAsia="MS Mincho" w:hAnsi="Book Antiqua" w:cs="Arial"/>
          <w:bCs/>
          <w:iCs/>
          <w:color w:val="000000"/>
          <w:kern w:val="0"/>
          <w:sz w:val="24"/>
          <w:szCs w:val="24"/>
          <w:vertAlign w:val="subscript"/>
        </w:rPr>
        <w:t>2</w:t>
      </w:r>
      <w:r w:rsidRPr="008D027E">
        <w:rPr>
          <w:rFonts w:ascii="Book Antiqua" w:eastAsia="MS Mincho" w:hAnsi="Book Antiqua" w:cs="Arial"/>
          <w:bCs/>
          <w:iCs/>
          <w:color w:val="000000"/>
          <w:kern w:val="0"/>
          <w:sz w:val="24"/>
          <w:szCs w:val="24"/>
        </w:rPr>
        <w:t xml:space="preserve"> and RER were measured every 4 min for 24 h. The rats were kept in a stable environment with a temperature of 25°C, 12-h light/dark cycle, and airflow of 2 </w:t>
      </w:r>
      <w:r w:rsidRPr="008D027E">
        <w:rPr>
          <w:rFonts w:ascii="Book Antiqua" w:hAnsi="Book Antiqua" w:cs="Arial"/>
          <w:bCs/>
          <w:iCs/>
          <w:color w:val="000000"/>
          <w:kern w:val="0"/>
          <w:sz w:val="24"/>
          <w:szCs w:val="24"/>
          <w:lang w:eastAsia="zh-CN"/>
        </w:rPr>
        <w:t>L</w:t>
      </w:r>
      <w:r w:rsidRPr="008D027E">
        <w:rPr>
          <w:rFonts w:ascii="Book Antiqua" w:eastAsia="MS Mincho" w:hAnsi="Book Antiqua" w:cs="Arial"/>
          <w:bCs/>
          <w:iCs/>
          <w:color w:val="000000"/>
          <w:kern w:val="0"/>
          <w:sz w:val="24"/>
          <w:szCs w:val="24"/>
        </w:rPr>
        <w:t>/min. RER was calculated as the ratio of the volume of CO</w:t>
      </w:r>
      <w:r w:rsidRPr="008D027E">
        <w:rPr>
          <w:rFonts w:ascii="Book Antiqua" w:eastAsia="MS Mincho" w:hAnsi="Book Antiqua" w:cs="Arial"/>
          <w:bCs/>
          <w:iCs/>
          <w:color w:val="000000"/>
          <w:kern w:val="0"/>
          <w:sz w:val="24"/>
          <w:szCs w:val="24"/>
          <w:vertAlign w:val="subscript"/>
        </w:rPr>
        <w:t>2</w:t>
      </w:r>
      <w:r w:rsidRPr="008D027E">
        <w:rPr>
          <w:rFonts w:ascii="Book Antiqua" w:eastAsia="MS Mincho" w:hAnsi="Book Antiqua" w:cs="Arial"/>
          <w:bCs/>
          <w:iCs/>
          <w:color w:val="000000"/>
          <w:kern w:val="0"/>
          <w:sz w:val="24"/>
          <w:szCs w:val="24"/>
        </w:rPr>
        <w:t xml:space="preserve"> produced to O</w:t>
      </w:r>
      <w:r w:rsidRPr="008D027E">
        <w:rPr>
          <w:rFonts w:ascii="Book Antiqua" w:eastAsia="MS Mincho" w:hAnsi="Book Antiqua" w:cs="Arial"/>
          <w:bCs/>
          <w:iCs/>
          <w:color w:val="000000"/>
          <w:kern w:val="0"/>
          <w:sz w:val="24"/>
          <w:szCs w:val="24"/>
          <w:vertAlign w:val="subscript"/>
        </w:rPr>
        <w:t>2</w:t>
      </w:r>
      <w:r w:rsidRPr="008D027E">
        <w:rPr>
          <w:rFonts w:ascii="Book Antiqua" w:eastAsia="MS Mincho" w:hAnsi="Book Antiqua" w:cs="Arial"/>
          <w:bCs/>
          <w:iCs/>
          <w:color w:val="000000"/>
          <w:kern w:val="0"/>
          <w:sz w:val="24"/>
          <w:szCs w:val="24"/>
        </w:rPr>
        <w:t xml:space="preserve"> consumed.</w:t>
      </w:r>
    </w:p>
    <w:p w:rsidR="00506099" w:rsidRPr="008D027E" w:rsidRDefault="00506099" w:rsidP="008544F8">
      <w:pPr>
        <w:autoSpaceDE w:val="0"/>
        <w:autoSpaceDN w:val="0"/>
        <w:adjustRightInd w:val="0"/>
        <w:snapToGrid w:val="0"/>
        <w:spacing w:line="360" w:lineRule="auto"/>
        <w:rPr>
          <w:rFonts w:ascii="Book Antiqua" w:eastAsia="MS Mincho" w:hAnsi="Book Antiqua" w:cs="Arial"/>
          <w:bCs/>
          <w:iCs/>
          <w:color w:val="000000"/>
          <w:kern w:val="0"/>
          <w:sz w:val="24"/>
          <w:szCs w:val="24"/>
        </w:rPr>
      </w:pPr>
    </w:p>
    <w:p w:rsidR="00506099" w:rsidRPr="008D027E" w:rsidRDefault="00506099" w:rsidP="008544F8">
      <w:pPr>
        <w:autoSpaceDE w:val="0"/>
        <w:autoSpaceDN w:val="0"/>
        <w:adjustRightInd w:val="0"/>
        <w:snapToGrid w:val="0"/>
        <w:spacing w:line="360" w:lineRule="auto"/>
        <w:rPr>
          <w:rFonts w:ascii="Book Antiqua" w:eastAsia="MS Mincho" w:hAnsi="Book Antiqua" w:cs="Arial"/>
          <w:b/>
          <w:bCs/>
          <w:i/>
          <w:iCs/>
          <w:color w:val="000000"/>
          <w:kern w:val="0"/>
          <w:sz w:val="24"/>
          <w:szCs w:val="24"/>
        </w:rPr>
      </w:pPr>
      <w:r w:rsidRPr="008D027E">
        <w:rPr>
          <w:rFonts w:ascii="Book Antiqua" w:eastAsia="MS Mincho" w:hAnsi="Book Antiqua" w:cs="Arial"/>
          <w:b/>
          <w:bCs/>
          <w:i/>
          <w:iCs/>
          <w:color w:val="000000"/>
          <w:kern w:val="0"/>
          <w:sz w:val="24"/>
          <w:szCs w:val="24"/>
        </w:rPr>
        <w:t>Histological analysis</w:t>
      </w:r>
    </w:p>
    <w:p w:rsidR="00506099" w:rsidRPr="008D027E" w:rsidRDefault="00506099" w:rsidP="008544F8">
      <w:pPr>
        <w:autoSpaceDE w:val="0"/>
        <w:autoSpaceDN w:val="0"/>
        <w:adjustRightInd w:val="0"/>
        <w:snapToGrid w:val="0"/>
        <w:spacing w:line="360" w:lineRule="auto"/>
        <w:rPr>
          <w:rFonts w:ascii="Book Antiqua" w:eastAsia="MS Mincho" w:hAnsi="Book Antiqua" w:cs="Arial"/>
          <w:color w:val="000000"/>
          <w:kern w:val="0"/>
          <w:sz w:val="24"/>
          <w:szCs w:val="24"/>
        </w:rPr>
      </w:pPr>
      <w:r w:rsidRPr="008D027E">
        <w:rPr>
          <w:rFonts w:ascii="Book Antiqua" w:eastAsia="MS Mincho" w:hAnsi="Book Antiqua" w:cs="Arial"/>
          <w:color w:val="000000"/>
          <w:kern w:val="0"/>
          <w:sz w:val="24"/>
          <w:szCs w:val="24"/>
        </w:rPr>
        <w:t xml:space="preserve">The liver and </w:t>
      </w:r>
      <w:proofErr w:type="spellStart"/>
      <w:r w:rsidRPr="008D027E">
        <w:rPr>
          <w:rFonts w:ascii="Book Antiqua" w:eastAsia="MS Mincho" w:hAnsi="Book Antiqua" w:cs="Arial"/>
          <w:color w:val="000000"/>
          <w:kern w:val="0"/>
          <w:sz w:val="24"/>
          <w:szCs w:val="24"/>
        </w:rPr>
        <w:t>epididymal</w:t>
      </w:r>
      <w:proofErr w:type="spellEnd"/>
      <w:r w:rsidRPr="008D027E">
        <w:rPr>
          <w:rFonts w:ascii="Book Antiqua" w:eastAsia="MS Mincho" w:hAnsi="Book Antiqua" w:cs="Arial"/>
          <w:color w:val="000000"/>
          <w:kern w:val="0"/>
          <w:sz w:val="24"/>
          <w:szCs w:val="24"/>
        </w:rPr>
        <w:t xml:space="preserve"> adipose tissue samples were fixed in 10% formalin and embedded in paraffin. Serial sections (5 </w:t>
      </w:r>
      <w:proofErr w:type="spellStart"/>
      <w:r w:rsidRPr="008D027E">
        <w:rPr>
          <w:rFonts w:ascii="Book Antiqua" w:eastAsia="SymbolMT" w:hAnsi="Book Antiqua" w:cs="Arial"/>
          <w:color w:val="000000"/>
          <w:kern w:val="0"/>
          <w:sz w:val="24"/>
          <w:szCs w:val="24"/>
        </w:rPr>
        <w:t>μ</w:t>
      </w:r>
      <w:r w:rsidRPr="008D027E">
        <w:rPr>
          <w:rFonts w:ascii="Book Antiqua" w:eastAsia="MS Mincho" w:hAnsi="Book Antiqua" w:cs="Arial"/>
          <w:color w:val="000000"/>
          <w:kern w:val="0"/>
          <w:sz w:val="24"/>
          <w:szCs w:val="24"/>
        </w:rPr>
        <w:t>m</w:t>
      </w:r>
      <w:proofErr w:type="spellEnd"/>
      <w:r w:rsidRPr="008D027E">
        <w:rPr>
          <w:rFonts w:ascii="Book Antiqua" w:eastAsia="MS Mincho" w:hAnsi="Book Antiqua" w:cs="Arial"/>
          <w:color w:val="000000"/>
          <w:kern w:val="0"/>
          <w:sz w:val="24"/>
          <w:szCs w:val="24"/>
        </w:rPr>
        <w:t xml:space="preserve"> thick) were cut from each block. </w:t>
      </w:r>
      <w:r w:rsidRPr="008D027E">
        <w:rPr>
          <w:rFonts w:ascii="Book Antiqua" w:eastAsia="MS PGothic" w:hAnsi="Book Antiqua" w:cs="Arial"/>
          <w:color w:val="000000"/>
          <w:kern w:val="0"/>
          <w:sz w:val="24"/>
          <w:szCs w:val="24"/>
        </w:rPr>
        <w:t xml:space="preserve">Histological features were evaluated after staining sections with </w:t>
      </w:r>
      <w:proofErr w:type="spellStart"/>
      <w:r w:rsidRPr="008D027E">
        <w:rPr>
          <w:rFonts w:ascii="Book Antiqua" w:eastAsia="MS PGothic" w:hAnsi="Book Antiqua" w:cs="Arial"/>
          <w:color w:val="000000"/>
          <w:kern w:val="0"/>
          <w:sz w:val="24"/>
          <w:szCs w:val="24"/>
        </w:rPr>
        <w:t>hematoxylin</w:t>
      </w:r>
      <w:proofErr w:type="spellEnd"/>
      <w:r w:rsidRPr="008D027E">
        <w:rPr>
          <w:rFonts w:ascii="Book Antiqua" w:eastAsia="MS PGothic" w:hAnsi="Book Antiqua" w:cs="Arial"/>
          <w:color w:val="000000"/>
          <w:kern w:val="0"/>
          <w:sz w:val="24"/>
          <w:szCs w:val="24"/>
        </w:rPr>
        <w:t xml:space="preserve"> and eosin. The numbers of lipid droplets in liver tissue sections and the diameters of adipocytes in adipose tissue sections were determined using BIOREVO BZ9000 and BZ II (Keyence, Osaka, Japan). The numbers of hepatic lipid droplets per unit area (/mm</w:t>
      </w:r>
      <w:r w:rsidRPr="008D027E">
        <w:rPr>
          <w:rFonts w:ascii="Book Antiqua" w:eastAsia="MS PGothic" w:hAnsi="Book Antiqua" w:cs="Arial"/>
          <w:color w:val="000000"/>
          <w:kern w:val="0"/>
          <w:sz w:val="24"/>
          <w:szCs w:val="24"/>
          <w:vertAlign w:val="superscript"/>
        </w:rPr>
        <w:t>2</w:t>
      </w:r>
      <w:r w:rsidRPr="008D027E">
        <w:rPr>
          <w:rFonts w:ascii="Book Antiqua" w:eastAsia="MS PGothic" w:hAnsi="Book Antiqua" w:cs="Arial"/>
          <w:color w:val="000000"/>
          <w:kern w:val="0"/>
          <w:sz w:val="24"/>
          <w:szCs w:val="24"/>
        </w:rPr>
        <w:t xml:space="preserve">) and the diameters in 100 adipocytes were evaluated in five animals from each group. </w:t>
      </w:r>
    </w:p>
    <w:p w:rsidR="00506099" w:rsidRPr="008D027E" w:rsidRDefault="00506099" w:rsidP="008544F8">
      <w:pPr>
        <w:autoSpaceDE w:val="0"/>
        <w:autoSpaceDN w:val="0"/>
        <w:adjustRightInd w:val="0"/>
        <w:snapToGrid w:val="0"/>
        <w:spacing w:line="360" w:lineRule="auto"/>
        <w:rPr>
          <w:rFonts w:ascii="Book Antiqua" w:eastAsia="MS Mincho" w:hAnsi="Book Antiqua" w:cs="Arial"/>
          <w:bCs/>
          <w:color w:val="000000"/>
          <w:kern w:val="36"/>
          <w:sz w:val="24"/>
          <w:szCs w:val="24"/>
        </w:rPr>
      </w:pPr>
    </w:p>
    <w:p w:rsidR="00506099" w:rsidRPr="008D027E" w:rsidRDefault="00506099" w:rsidP="008544F8">
      <w:pPr>
        <w:autoSpaceDE w:val="0"/>
        <w:autoSpaceDN w:val="0"/>
        <w:adjustRightInd w:val="0"/>
        <w:snapToGrid w:val="0"/>
        <w:spacing w:line="360" w:lineRule="auto"/>
        <w:rPr>
          <w:rFonts w:ascii="Book Antiqua" w:hAnsi="Book Antiqua" w:cs="Arial"/>
          <w:b/>
          <w:bCs/>
          <w:i/>
          <w:iCs/>
          <w:color w:val="000000"/>
          <w:kern w:val="0"/>
          <w:sz w:val="24"/>
          <w:szCs w:val="24"/>
          <w:lang w:eastAsia="zh-CN"/>
        </w:rPr>
      </w:pPr>
      <w:r w:rsidRPr="008D027E">
        <w:rPr>
          <w:rFonts w:ascii="Book Antiqua" w:eastAsia="MS Mincho" w:hAnsi="Book Antiqua" w:cs="Arial"/>
          <w:b/>
          <w:bCs/>
          <w:i/>
          <w:iCs/>
          <w:color w:val="000000"/>
          <w:kern w:val="0"/>
          <w:sz w:val="24"/>
          <w:szCs w:val="24"/>
        </w:rPr>
        <w:t xml:space="preserve">Reverse transcription-polymerase chain reaction </w:t>
      </w:r>
    </w:p>
    <w:p w:rsidR="00506099" w:rsidRPr="008D027E" w:rsidRDefault="00506099" w:rsidP="008544F8">
      <w:pPr>
        <w:autoSpaceDE w:val="0"/>
        <w:autoSpaceDN w:val="0"/>
        <w:adjustRightInd w:val="0"/>
        <w:snapToGrid w:val="0"/>
        <w:spacing w:line="360" w:lineRule="auto"/>
        <w:rPr>
          <w:rFonts w:ascii="Book Antiqua" w:eastAsia="MS Mincho" w:hAnsi="Book Antiqua" w:cs="Arial"/>
          <w:color w:val="000000"/>
          <w:kern w:val="0"/>
          <w:sz w:val="24"/>
          <w:szCs w:val="24"/>
        </w:rPr>
      </w:pPr>
      <w:r w:rsidRPr="008D027E">
        <w:rPr>
          <w:rFonts w:ascii="Book Antiqua" w:eastAsia="Times New Roman" w:hAnsi="Book Antiqua" w:cs="Arial"/>
          <w:color w:val="000000"/>
          <w:kern w:val="0"/>
          <w:sz w:val="24"/>
          <w:szCs w:val="24"/>
        </w:rPr>
        <w:t xml:space="preserve">Total RNA was prepared from all tissues using </w:t>
      </w:r>
      <w:proofErr w:type="spellStart"/>
      <w:r w:rsidRPr="008D027E">
        <w:rPr>
          <w:rFonts w:ascii="Book Antiqua" w:eastAsia="Times New Roman" w:hAnsi="Book Antiqua" w:cs="Arial"/>
          <w:color w:val="000000"/>
          <w:kern w:val="0"/>
          <w:sz w:val="24"/>
          <w:szCs w:val="24"/>
        </w:rPr>
        <w:t>TRIzol</w:t>
      </w:r>
      <w:proofErr w:type="spellEnd"/>
      <w:r w:rsidRPr="008D027E">
        <w:rPr>
          <w:rFonts w:ascii="Book Antiqua" w:eastAsia="Times New Roman" w:hAnsi="Book Antiqua" w:cs="Arial"/>
          <w:color w:val="000000"/>
          <w:kern w:val="0"/>
          <w:sz w:val="24"/>
          <w:szCs w:val="24"/>
        </w:rPr>
        <w:t xml:space="preserve"> reagent (Invitrogen, Carlsbad, CA, United States) and cDNA was synthesized from 1.0 </w:t>
      </w:r>
      <w:proofErr w:type="spellStart"/>
      <w:r w:rsidRPr="008D027E">
        <w:rPr>
          <w:rFonts w:ascii="Book Antiqua" w:eastAsia="SymbolMT" w:hAnsi="Book Antiqua" w:cs="Arial"/>
          <w:color w:val="000000"/>
          <w:kern w:val="0"/>
          <w:sz w:val="24"/>
          <w:szCs w:val="24"/>
        </w:rPr>
        <w:t>μ</w:t>
      </w:r>
      <w:r w:rsidRPr="008D027E">
        <w:rPr>
          <w:rFonts w:ascii="Book Antiqua" w:eastAsia="Times New Roman" w:hAnsi="Book Antiqua" w:cs="Arial"/>
          <w:color w:val="000000"/>
          <w:kern w:val="0"/>
          <w:sz w:val="24"/>
          <w:szCs w:val="24"/>
        </w:rPr>
        <w:t>g</w:t>
      </w:r>
      <w:proofErr w:type="spellEnd"/>
      <w:r w:rsidRPr="008D027E">
        <w:rPr>
          <w:rFonts w:ascii="Book Antiqua" w:eastAsia="Times New Roman" w:hAnsi="Book Antiqua" w:cs="Arial"/>
          <w:color w:val="000000"/>
          <w:kern w:val="0"/>
          <w:sz w:val="24"/>
          <w:szCs w:val="24"/>
        </w:rPr>
        <w:t xml:space="preserve"> of RNA by </w:t>
      </w:r>
      <w:proofErr w:type="spellStart"/>
      <w:r w:rsidRPr="008D027E">
        <w:rPr>
          <w:rFonts w:ascii="Book Antiqua" w:eastAsia="Times New Roman" w:hAnsi="Book Antiqua" w:cs="Arial"/>
          <w:color w:val="000000"/>
          <w:kern w:val="0"/>
          <w:sz w:val="24"/>
          <w:szCs w:val="24"/>
        </w:rPr>
        <w:t>GeneAmp</w:t>
      </w:r>
      <w:proofErr w:type="spellEnd"/>
      <w:r w:rsidRPr="008D027E">
        <w:rPr>
          <w:rFonts w:ascii="Book Antiqua" w:eastAsia="Times New Roman" w:hAnsi="Book Antiqua" w:cs="Arial"/>
          <w:color w:val="000000"/>
          <w:kern w:val="0"/>
          <w:sz w:val="24"/>
          <w:szCs w:val="24"/>
        </w:rPr>
        <w:t xml:space="preserve"> RNA</w:t>
      </w:r>
      <w:r w:rsidRPr="008D027E">
        <w:rPr>
          <w:rFonts w:ascii="Book Antiqua" w:hAnsi="Book Antiqua"/>
        </w:rPr>
        <w:t xml:space="preserve"> </w:t>
      </w:r>
      <w:r w:rsidRPr="008D027E">
        <w:rPr>
          <w:rFonts w:ascii="Book Antiqua" w:eastAsia="Times New Roman" w:hAnsi="Book Antiqua" w:cs="Arial"/>
          <w:color w:val="000000"/>
          <w:kern w:val="0"/>
          <w:sz w:val="24"/>
          <w:szCs w:val="24"/>
        </w:rPr>
        <w:t xml:space="preserve">polymerase chain reaction </w:t>
      </w:r>
      <w:r w:rsidRPr="008D027E">
        <w:rPr>
          <w:rFonts w:ascii="Book Antiqua" w:hAnsi="Book Antiqua" w:cs="Arial"/>
          <w:color w:val="000000"/>
          <w:kern w:val="0"/>
          <w:sz w:val="24"/>
          <w:szCs w:val="24"/>
          <w:lang w:eastAsia="zh-CN"/>
        </w:rPr>
        <w:t>(</w:t>
      </w:r>
      <w:r w:rsidRPr="008D027E">
        <w:rPr>
          <w:rFonts w:ascii="Book Antiqua" w:eastAsia="Times New Roman" w:hAnsi="Book Antiqua" w:cs="Arial"/>
          <w:color w:val="000000"/>
          <w:kern w:val="0"/>
          <w:sz w:val="24"/>
          <w:szCs w:val="24"/>
        </w:rPr>
        <w:t>PCR</w:t>
      </w:r>
      <w:r w:rsidRPr="008D027E">
        <w:rPr>
          <w:rFonts w:ascii="Book Antiqua" w:hAnsi="Book Antiqua" w:cs="Arial"/>
          <w:color w:val="000000"/>
          <w:kern w:val="0"/>
          <w:sz w:val="24"/>
          <w:szCs w:val="24"/>
          <w:lang w:eastAsia="zh-CN"/>
        </w:rPr>
        <w:t>)</w:t>
      </w:r>
      <w:r w:rsidRPr="008D027E">
        <w:rPr>
          <w:rFonts w:ascii="Book Antiqua" w:eastAsia="Times New Roman" w:hAnsi="Book Antiqua" w:cs="Arial"/>
          <w:color w:val="000000"/>
          <w:kern w:val="0"/>
          <w:sz w:val="24"/>
          <w:szCs w:val="24"/>
        </w:rPr>
        <w:t xml:space="preserve"> (Applied </w:t>
      </w:r>
      <w:proofErr w:type="spellStart"/>
      <w:r w:rsidRPr="008D027E">
        <w:rPr>
          <w:rFonts w:ascii="Book Antiqua" w:eastAsia="Times New Roman" w:hAnsi="Book Antiqua" w:cs="Arial"/>
          <w:color w:val="000000"/>
          <w:kern w:val="0"/>
          <w:sz w:val="24"/>
          <w:szCs w:val="24"/>
        </w:rPr>
        <w:t>Biosystems</w:t>
      </w:r>
      <w:proofErr w:type="spellEnd"/>
      <w:r w:rsidRPr="008D027E">
        <w:rPr>
          <w:rFonts w:ascii="Book Antiqua" w:eastAsia="Times New Roman" w:hAnsi="Book Antiqua" w:cs="Arial"/>
          <w:color w:val="000000"/>
          <w:kern w:val="0"/>
          <w:sz w:val="24"/>
          <w:szCs w:val="24"/>
        </w:rPr>
        <w:t xml:space="preserve">, Hammonton, NJ, United States) with random </w:t>
      </w:r>
      <w:proofErr w:type="spellStart"/>
      <w:r w:rsidRPr="008D027E">
        <w:rPr>
          <w:rFonts w:ascii="Book Antiqua" w:eastAsia="Times New Roman" w:hAnsi="Book Antiqua" w:cs="Arial"/>
          <w:color w:val="000000"/>
          <w:kern w:val="0"/>
          <w:sz w:val="24"/>
          <w:szCs w:val="24"/>
        </w:rPr>
        <w:t>hexamers</w:t>
      </w:r>
      <w:proofErr w:type="spellEnd"/>
      <w:r w:rsidRPr="008D027E">
        <w:rPr>
          <w:rFonts w:ascii="Book Antiqua" w:eastAsia="Times New Roman" w:hAnsi="Book Antiqua" w:cs="Arial"/>
          <w:color w:val="000000"/>
          <w:kern w:val="0"/>
          <w:sz w:val="24"/>
          <w:szCs w:val="24"/>
        </w:rPr>
        <w:t>.</w:t>
      </w:r>
      <w:r w:rsidRPr="008D027E">
        <w:rPr>
          <w:rFonts w:ascii="Book Antiqua" w:eastAsia="MS Mincho" w:hAnsi="Book Antiqua" w:cs="Arial"/>
          <w:bCs/>
          <w:i/>
          <w:iCs/>
          <w:color w:val="000000"/>
          <w:kern w:val="0"/>
          <w:sz w:val="24"/>
          <w:szCs w:val="24"/>
        </w:rPr>
        <w:t xml:space="preserve"> </w:t>
      </w:r>
      <w:r w:rsidRPr="008D027E">
        <w:rPr>
          <w:rFonts w:ascii="Book Antiqua" w:eastAsia="Times New Roman" w:hAnsi="Book Antiqua" w:cs="Arial"/>
          <w:color w:val="000000"/>
          <w:kern w:val="0"/>
          <w:sz w:val="24"/>
          <w:szCs w:val="24"/>
        </w:rPr>
        <w:t xml:space="preserve">Real-time PCR was performed using </w:t>
      </w:r>
      <w:proofErr w:type="spellStart"/>
      <w:r w:rsidRPr="008D027E">
        <w:rPr>
          <w:rFonts w:ascii="Book Antiqua" w:eastAsia="Times New Roman" w:hAnsi="Book Antiqua" w:cs="Arial"/>
          <w:color w:val="000000"/>
          <w:kern w:val="0"/>
          <w:sz w:val="24"/>
          <w:szCs w:val="24"/>
        </w:rPr>
        <w:t>LightCycler</w:t>
      </w:r>
      <w:proofErr w:type="spellEnd"/>
      <w:r w:rsidRPr="008D027E">
        <w:rPr>
          <w:rFonts w:ascii="Book Antiqua" w:eastAsia="Times New Roman" w:hAnsi="Book Antiqua" w:cs="Arial"/>
          <w:color w:val="000000"/>
          <w:kern w:val="0"/>
          <w:sz w:val="24"/>
          <w:szCs w:val="24"/>
        </w:rPr>
        <w:t xml:space="preserve"> </w:t>
      </w:r>
      <w:proofErr w:type="spellStart"/>
      <w:r w:rsidRPr="008D027E">
        <w:rPr>
          <w:rFonts w:ascii="Book Antiqua" w:eastAsia="Times New Roman" w:hAnsi="Book Antiqua" w:cs="Arial"/>
          <w:color w:val="000000"/>
          <w:kern w:val="0"/>
          <w:sz w:val="24"/>
          <w:szCs w:val="24"/>
        </w:rPr>
        <w:t>FastStart</w:t>
      </w:r>
      <w:proofErr w:type="spellEnd"/>
      <w:r w:rsidRPr="008D027E">
        <w:rPr>
          <w:rFonts w:ascii="Book Antiqua" w:eastAsia="Times New Roman" w:hAnsi="Book Antiqua" w:cs="Arial"/>
          <w:color w:val="000000"/>
          <w:kern w:val="0"/>
          <w:sz w:val="24"/>
          <w:szCs w:val="24"/>
        </w:rPr>
        <w:t xml:space="preserve"> DNA Master SYBR Green I (Roche, Basel, Switzerland). The reaction mixture (20 </w:t>
      </w:r>
      <w:proofErr w:type="spellStart"/>
      <w:r w:rsidRPr="008D027E">
        <w:rPr>
          <w:rFonts w:ascii="Book Antiqua" w:eastAsia="SymbolMT" w:hAnsi="Book Antiqua" w:cs="Arial"/>
          <w:color w:val="000000"/>
          <w:kern w:val="0"/>
          <w:sz w:val="24"/>
          <w:szCs w:val="24"/>
        </w:rPr>
        <w:t>μ</w:t>
      </w:r>
      <w:r w:rsidRPr="008D027E">
        <w:rPr>
          <w:rFonts w:ascii="Book Antiqua" w:hAnsi="Book Antiqua" w:cs="Arial"/>
          <w:color w:val="000000"/>
          <w:kern w:val="0"/>
          <w:sz w:val="24"/>
          <w:szCs w:val="24"/>
          <w:lang w:eastAsia="zh-CN"/>
        </w:rPr>
        <w:t>L</w:t>
      </w:r>
      <w:proofErr w:type="spellEnd"/>
      <w:r w:rsidRPr="008D027E">
        <w:rPr>
          <w:rFonts w:ascii="Book Antiqua" w:eastAsia="Times New Roman" w:hAnsi="Book Antiqua" w:cs="Arial"/>
          <w:color w:val="000000"/>
          <w:kern w:val="0"/>
          <w:sz w:val="24"/>
          <w:szCs w:val="24"/>
        </w:rPr>
        <w:t xml:space="preserve">) contained Master SYBR Green I, </w:t>
      </w:r>
      <w:proofErr w:type="gramStart"/>
      <w:r w:rsidRPr="008D027E">
        <w:rPr>
          <w:rFonts w:ascii="Book Antiqua" w:eastAsia="Times New Roman" w:hAnsi="Book Antiqua" w:cs="Arial"/>
          <w:color w:val="000000"/>
          <w:kern w:val="0"/>
          <w:sz w:val="24"/>
          <w:szCs w:val="24"/>
        </w:rPr>
        <w:t xml:space="preserve">4 </w:t>
      </w:r>
      <w:proofErr w:type="spellStart"/>
      <w:r w:rsidRPr="008D027E">
        <w:rPr>
          <w:rFonts w:ascii="Book Antiqua" w:eastAsia="Times New Roman" w:hAnsi="Book Antiqua" w:cs="Arial"/>
          <w:color w:val="000000"/>
          <w:kern w:val="0"/>
          <w:sz w:val="24"/>
          <w:szCs w:val="24"/>
        </w:rPr>
        <w:t>m</w:t>
      </w:r>
      <w:r w:rsidRPr="008D027E">
        <w:rPr>
          <w:rFonts w:ascii="Book Antiqua" w:hAnsi="Book Antiqua" w:cs="Arial"/>
          <w:color w:val="000000"/>
          <w:kern w:val="0"/>
          <w:sz w:val="24"/>
          <w:szCs w:val="24"/>
          <w:lang w:eastAsia="zh-CN"/>
        </w:rPr>
        <w:t>mol</w:t>
      </w:r>
      <w:proofErr w:type="spellEnd"/>
      <w:r w:rsidRPr="008D027E">
        <w:rPr>
          <w:rFonts w:ascii="Book Antiqua" w:hAnsi="Book Antiqua" w:cs="Arial"/>
          <w:color w:val="000000"/>
          <w:kern w:val="0"/>
          <w:sz w:val="24"/>
          <w:szCs w:val="24"/>
          <w:lang w:eastAsia="zh-CN"/>
        </w:rPr>
        <w:t>/L</w:t>
      </w:r>
      <w:r w:rsidRPr="008D027E">
        <w:rPr>
          <w:rFonts w:ascii="Book Antiqua" w:eastAsia="Times New Roman" w:hAnsi="Book Antiqua" w:cs="Arial"/>
          <w:color w:val="000000"/>
          <w:kern w:val="0"/>
          <w:sz w:val="24"/>
          <w:szCs w:val="24"/>
        </w:rPr>
        <w:t xml:space="preserve"> MgCl</w:t>
      </w:r>
      <w:r w:rsidRPr="008D027E">
        <w:rPr>
          <w:rFonts w:ascii="Book Antiqua" w:eastAsia="Times New Roman" w:hAnsi="Book Antiqua" w:cs="Arial"/>
          <w:color w:val="000000"/>
          <w:kern w:val="0"/>
          <w:sz w:val="24"/>
          <w:szCs w:val="24"/>
          <w:vertAlign w:val="subscript"/>
        </w:rPr>
        <w:t>2</w:t>
      </w:r>
      <w:r w:rsidRPr="008D027E">
        <w:rPr>
          <w:rFonts w:ascii="Book Antiqua" w:eastAsia="Times New Roman" w:hAnsi="Book Antiqua" w:cs="Arial"/>
          <w:color w:val="000000"/>
          <w:kern w:val="0"/>
          <w:sz w:val="24"/>
          <w:szCs w:val="24"/>
        </w:rPr>
        <w:t xml:space="preserve">, 0.5 </w:t>
      </w:r>
      <w:proofErr w:type="spellStart"/>
      <w:r w:rsidRPr="008D027E">
        <w:rPr>
          <w:rFonts w:ascii="Book Antiqua" w:eastAsia="SymbolMT" w:hAnsi="Book Antiqua" w:cs="Arial"/>
          <w:color w:val="000000"/>
          <w:kern w:val="0"/>
          <w:sz w:val="24"/>
          <w:szCs w:val="24"/>
        </w:rPr>
        <w:t>μM</w:t>
      </w:r>
      <w:proofErr w:type="spellEnd"/>
      <w:r w:rsidRPr="008D027E">
        <w:rPr>
          <w:rFonts w:ascii="Book Antiqua" w:eastAsia="SymbolMT" w:hAnsi="Book Antiqua" w:cs="Arial"/>
          <w:color w:val="000000"/>
          <w:kern w:val="0"/>
          <w:sz w:val="24"/>
          <w:szCs w:val="24"/>
        </w:rPr>
        <w:t xml:space="preserve"> of the</w:t>
      </w:r>
      <w:r w:rsidRPr="008D027E">
        <w:rPr>
          <w:rFonts w:ascii="Book Antiqua" w:eastAsia="Times New Roman" w:hAnsi="Book Antiqua" w:cs="Arial"/>
          <w:color w:val="000000"/>
          <w:kern w:val="0"/>
          <w:sz w:val="24"/>
          <w:szCs w:val="24"/>
        </w:rPr>
        <w:t xml:space="preserve"> upstream and downstream PCR primers,</w:t>
      </w:r>
      <w:proofErr w:type="gramEnd"/>
      <w:r w:rsidRPr="008D027E">
        <w:rPr>
          <w:rFonts w:ascii="Book Antiqua" w:eastAsia="Times New Roman" w:hAnsi="Book Antiqua" w:cs="Arial"/>
          <w:color w:val="000000"/>
          <w:kern w:val="0"/>
          <w:sz w:val="24"/>
          <w:szCs w:val="24"/>
        </w:rPr>
        <w:t xml:space="preserve"> and 2 </w:t>
      </w:r>
      <w:proofErr w:type="spellStart"/>
      <w:r w:rsidRPr="008D027E">
        <w:rPr>
          <w:rFonts w:ascii="Book Antiqua" w:eastAsia="SymbolMT" w:hAnsi="Book Antiqua" w:cs="Arial"/>
          <w:color w:val="000000"/>
          <w:kern w:val="0"/>
          <w:sz w:val="24"/>
          <w:szCs w:val="24"/>
        </w:rPr>
        <w:t>μ</w:t>
      </w:r>
      <w:r w:rsidRPr="008D027E">
        <w:rPr>
          <w:rFonts w:ascii="Book Antiqua" w:hAnsi="Book Antiqua" w:cs="Arial"/>
          <w:color w:val="000000"/>
          <w:kern w:val="0"/>
          <w:sz w:val="24"/>
          <w:szCs w:val="24"/>
          <w:lang w:eastAsia="zh-CN"/>
        </w:rPr>
        <w:t>L</w:t>
      </w:r>
      <w:proofErr w:type="spellEnd"/>
      <w:r w:rsidRPr="008D027E">
        <w:rPr>
          <w:rFonts w:ascii="Book Antiqua" w:eastAsia="SymbolMT" w:hAnsi="Book Antiqua" w:cs="Arial"/>
          <w:color w:val="000000"/>
          <w:kern w:val="0"/>
          <w:sz w:val="24"/>
          <w:szCs w:val="24"/>
        </w:rPr>
        <w:t xml:space="preserve"> of</w:t>
      </w:r>
      <w:r w:rsidRPr="008D027E">
        <w:rPr>
          <w:rFonts w:ascii="Book Antiqua" w:eastAsia="Times New Roman" w:hAnsi="Book Antiqua" w:cs="Arial"/>
          <w:color w:val="000000"/>
          <w:kern w:val="0"/>
          <w:sz w:val="24"/>
          <w:szCs w:val="24"/>
        </w:rPr>
        <w:t xml:space="preserve"> first-strand cDNA as a template. To control for variations in reactions, all PCR data were normalized against glyceraldehyde 3-phosphate dehydrogenase expression. The </w:t>
      </w:r>
      <w:r w:rsidRPr="008D027E">
        <w:rPr>
          <w:rFonts w:ascii="Book Antiqua" w:eastAsia="MS Mincho" w:hAnsi="Book Antiqua" w:cs="Arial"/>
          <w:color w:val="000000"/>
          <w:kern w:val="0"/>
          <w:sz w:val="24"/>
          <w:szCs w:val="24"/>
        </w:rPr>
        <w:t>primer sequences used in this study are listed in Table 1.</w:t>
      </w:r>
    </w:p>
    <w:p w:rsidR="00506099" w:rsidRPr="008D027E" w:rsidRDefault="00506099" w:rsidP="008544F8">
      <w:pPr>
        <w:autoSpaceDE w:val="0"/>
        <w:autoSpaceDN w:val="0"/>
        <w:adjustRightInd w:val="0"/>
        <w:snapToGrid w:val="0"/>
        <w:spacing w:line="360" w:lineRule="auto"/>
        <w:rPr>
          <w:rFonts w:ascii="Book Antiqua" w:eastAsia="MS Mincho" w:hAnsi="Book Antiqua" w:cs="Arial"/>
          <w:bCs/>
          <w:iCs/>
          <w:color w:val="000000"/>
          <w:kern w:val="0"/>
          <w:sz w:val="24"/>
          <w:szCs w:val="24"/>
        </w:rPr>
      </w:pPr>
    </w:p>
    <w:p w:rsidR="00506099" w:rsidRPr="008D027E" w:rsidRDefault="00506099" w:rsidP="008544F8">
      <w:pPr>
        <w:autoSpaceDE w:val="0"/>
        <w:autoSpaceDN w:val="0"/>
        <w:adjustRightInd w:val="0"/>
        <w:snapToGrid w:val="0"/>
        <w:spacing w:line="360" w:lineRule="auto"/>
        <w:rPr>
          <w:rFonts w:ascii="Book Antiqua" w:eastAsia="MS Mincho" w:hAnsi="Book Antiqua" w:cs="Arial"/>
          <w:b/>
          <w:bCs/>
          <w:i/>
          <w:iCs/>
          <w:color w:val="000000"/>
          <w:kern w:val="0"/>
          <w:sz w:val="24"/>
          <w:szCs w:val="24"/>
        </w:rPr>
      </w:pPr>
      <w:r w:rsidRPr="008D027E">
        <w:rPr>
          <w:rFonts w:ascii="Book Antiqua" w:eastAsia="MS Mincho" w:hAnsi="Book Antiqua" w:cs="Arial"/>
          <w:b/>
          <w:bCs/>
          <w:i/>
          <w:iCs/>
          <w:color w:val="000000"/>
          <w:kern w:val="0"/>
          <w:sz w:val="24"/>
          <w:szCs w:val="24"/>
        </w:rPr>
        <w:t>Glucose tolerance test</w:t>
      </w:r>
    </w:p>
    <w:p w:rsidR="00506099" w:rsidRPr="008D027E" w:rsidRDefault="00506099" w:rsidP="008544F8">
      <w:pPr>
        <w:autoSpaceDE w:val="0"/>
        <w:autoSpaceDN w:val="0"/>
        <w:adjustRightInd w:val="0"/>
        <w:snapToGrid w:val="0"/>
        <w:spacing w:line="360" w:lineRule="auto"/>
        <w:rPr>
          <w:rFonts w:ascii="Book Antiqua" w:eastAsia="MS Mincho" w:hAnsi="Book Antiqua" w:cs="Arial"/>
          <w:color w:val="000000"/>
          <w:kern w:val="0"/>
          <w:sz w:val="24"/>
          <w:szCs w:val="24"/>
        </w:rPr>
      </w:pPr>
      <w:r w:rsidRPr="008D027E">
        <w:rPr>
          <w:rFonts w:ascii="Book Antiqua" w:eastAsia="MS Mincho" w:hAnsi="Book Antiqua" w:cs="Arial"/>
          <w:bCs/>
          <w:iCs/>
          <w:color w:val="000000"/>
          <w:kern w:val="0"/>
          <w:sz w:val="24"/>
          <w:szCs w:val="24"/>
        </w:rPr>
        <w:t xml:space="preserve">At week 12 of feeding (week 8 of injections), </w:t>
      </w:r>
      <w:proofErr w:type="spellStart"/>
      <w:r w:rsidRPr="008D027E">
        <w:rPr>
          <w:rFonts w:ascii="Book Antiqua" w:eastAsia="MS Mincho" w:hAnsi="Book Antiqua" w:cs="Arial"/>
          <w:bCs/>
          <w:iCs/>
          <w:color w:val="000000"/>
          <w:kern w:val="0"/>
          <w:sz w:val="24"/>
          <w:szCs w:val="24"/>
        </w:rPr>
        <w:t>intraperitoneal</w:t>
      </w:r>
      <w:proofErr w:type="spellEnd"/>
      <w:r w:rsidRPr="008D027E">
        <w:rPr>
          <w:rFonts w:ascii="Book Antiqua" w:eastAsia="MS Mincho" w:hAnsi="Book Antiqua" w:cs="Arial"/>
          <w:bCs/>
          <w:iCs/>
          <w:color w:val="000000"/>
          <w:kern w:val="0"/>
          <w:sz w:val="24"/>
          <w:szCs w:val="24"/>
        </w:rPr>
        <w:t xml:space="preserve"> glucose tolerance tests (IPGTTs) were performed</w:t>
      </w:r>
      <w:r w:rsidRPr="008D027E">
        <w:rPr>
          <w:rFonts w:ascii="Book Antiqua" w:eastAsia="MS Mincho" w:hAnsi="Book Antiqua" w:cs="Arial"/>
          <w:iCs/>
          <w:color w:val="000000"/>
          <w:kern w:val="0"/>
          <w:sz w:val="24"/>
          <w:szCs w:val="24"/>
        </w:rPr>
        <w:t xml:space="preserve"> in the HFD-</w:t>
      </w:r>
      <w:proofErr w:type="gramStart"/>
      <w:r w:rsidRPr="008D027E">
        <w:rPr>
          <w:rFonts w:ascii="Book Antiqua" w:eastAsia="MS Mincho" w:hAnsi="Book Antiqua" w:cs="Arial"/>
          <w:iCs/>
          <w:color w:val="000000"/>
          <w:kern w:val="0"/>
          <w:sz w:val="24"/>
          <w:szCs w:val="24"/>
        </w:rPr>
        <w:t>Ex(</w:t>
      </w:r>
      <w:proofErr w:type="gramEnd"/>
      <w:r w:rsidRPr="008D027E">
        <w:rPr>
          <w:rFonts w:ascii="Book Antiqua" w:eastAsia="MS Mincho" w:hAnsi="Book Antiqua" w:cs="Arial"/>
          <w:iCs/>
          <w:color w:val="000000"/>
          <w:kern w:val="0"/>
          <w:sz w:val="24"/>
          <w:szCs w:val="24"/>
        </w:rPr>
        <w:t>-) group and HFD-Ex(+) group</w:t>
      </w:r>
      <w:r w:rsidRPr="008D027E">
        <w:rPr>
          <w:rFonts w:ascii="Book Antiqua" w:eastAsia="MS Mincho" w:hAnsi="Book Antiqua" w:cs="Arial"/>
          <w:bCs/>
          <w:iCs/>
          <w:color w:val="000000"/>
          <w:kern w:val="0"/>
          <w:sz w:val="24"/>
          <w:szCs w:val="24"/>
        </w:rPr>
        <w:t xml:space="preserve">. </w:t>
      </w:r>
      <w:r w:rsidRPr="008D027E">
        <w:rPr>
          <w:rFonts w:ascii="Book Antiqua" w:eastAsia="MS Mincho" w:hAnsi="Book Antiqua" w:cs="Arial"/>
          <w:color w:val="000000"/>
          <w:kern w:val="0"/>
          <w:sz w:val="24"/>
          <w:szCs w:val="24"/>
        </w:rPr>
        <w:t>After a 14-h fast, the rats were injected with glucose solution (</w:t>
      </w:r>
      <w:r w:rsidRPr="008D027E">
        <w:rPr>
          <w:rFonts w:ascii="Book Antiqua" w:eastAsia="MS Mincho" w:hAnsi="Book Antiqua" w:cs="Arial"/>
          <w:bCs/>
          <w:iCs/>
          <w:color w:val="000000"/>
          <w:kern w:val="0"/>
          <w:sz w:val="24"/>
          <w:szCs w:val="24"/>
        </w:rPr>
        <w:t>2 g/kg body weight</w:t>
      </w:r>
      <w:r w:rsidRPr="008D027E">
        <w:rPr>
          <w:rFonts w:ascii="Book Antiqua" w:eastAsia="MS Mincho" w:hAnsi="Book Antiqua" w:cs="Arial"/>
          <w:color w:val="000000"/>
          <w:kern w:val="0"/>
          <w:sz w:val="24"/>
          <w:szCs w:val="24"/>
        </w:rPr>
        <w:t xml:space="preserve">) and serum glucose levels </w:t>
      </w:r>
      <w:r w:rsidRPr="008D027E">
        <w:rPr>
          <w:rFonts w:ascii="Book Antiqua" w:eastAsia="MS Mincho" w:hAnsi="Book Antiqua" w:cs="Arial"/>
          <w:color w:val="000000"/>
          <w:kern w:val="0"/>
          <w:sz w:val="24"/>
          <w:szCs w:val="24"/>
        </w:rPr>
        <w:lastRenderedPageBreak/>
        <w:t>were measured before (0 min) and at 15, 30, 60, 90, and 120 min after glucose injection using a portable glucometer (</w:t>
      </w:r>
      <w:proofErr w:type="spellStart"/>
      <w:r w:rsidRPr="008D027E">
        <w:rPr>
          <w:rFonts w:ascii="Book Antiqua" w:eastAsia="MS Mincho" w:hAnsi="Book Antiqua" w:cs="Arial"/>
          <w:color w:val="000000"/>
          <w:kern w:val="0"/>
          <w:sz w:val="24"/>
          <w:szCs w:val="24"/>
        </w:rPr>
        <w:t>Lifescan</w:t>
      </w:r>
      <w:proofErr w:type="spellEnd"/>
      <w:r w:rsidRPr="008D027E">
        <w:rPr>
          <w:rFonts w:ascii="Book Antiqua" w:eastAsia="MS Mincho" w:hAnsi="Book Antiqua" w:cs="Arial"/>
          <w:color w:val="000000"/>
          <w:kern w:val="0"/>
          <w:sz w:val="24"/>
          <w:szCs w:val="24"/>
        </w:rPr>
        <w:t>, Bucks, United Kingdom).</w:t>
      </w:r>
    </w:p>
    <w:p w:rsidR="00506099" w:rsidRPr="008D027E" w:rsidRDefault="00506099" w:rsidP="008544F8">
      <w:pPr>
        <w:autoSpaceDE w:val="0"/>
        <w:autoSpaceDN w:val="0"/>
        <w:adjustRightInd w:val="0"/>
        <w:snapToGrid w:val="0"/>
        <w:spacing w:line="360" w:lineRule="auto"/>
        <w:rPr>
          <w:rFonts w:ascii="Book Antiqua" w:eastAsia="MS Mincho" w:hAnsi="Book Antiqua" w:cs="Arial"/>
          <w:b/>
          <w:bCs/>
          <w:iCs/>
          <w:color w:val="000000"/>
          <w:kern w:val="0"/>
          <w:sz w:val="24"/>
          <w:szCs w:val="24"/>
        </w:rPr>
      </w:pPr>
    </w:p>
    <w:p w:rsidR="00506099" w:rsidRPr="008D027E" w:rsidRDefault="00506099" w:rsidP="008544F8">
      <w:pPr>
        <w:autoSpaceDE w:val="0"/>
        <w:autoSpaceDN w:val="0"/>
        <w:adjustRightInd w:val="0"/>
        <w:snapToGrid w:val="0"/>
        <w:spacing w:line="360" w:lineRule="auto"/>
        <w:rPr>
          <w:rFonts w:ascii="Book Antiqua" w:eastAsia="MS Mincho" w:hAnsi="Book Antiqua" w:cs="Arial"/>
          <w:b/>
          <w:bCs/>
          <w:i/>
          <w:iCs/>
          <w:color w:val="000000"/>
          <w:kern w:val="0"/>
          <w:sz w:val="24"/>
          <w:szCs w:val="24"/>
        </w:rPr>
      </w:pPr>
      <w:proofErr w:type="spellStart"/>
      <w:r w:rsidRPr="008D027E">
        <w:rPr>
          <w:rFonts w:ascii="Book Antiqua" w:eastAsia="MS Mincho" w:hAnsi="Book Antiqua" w:cs="Arial"/>
          <w:b/>
          <w:bCs/>
          <w:i/>
          <w:iCs/>
          <w:color w:val="000000"/>
          <w:kern w:val="0"/>
          <w:sz w:val="24"/>
          <w:szCs w:val="24"/>
        </w:rPr>
        <w:t>Immunoblotting</w:t>
      </w:r>
      <w:proofErr w:type="spellEnd"/>
    </w:p>
    <w:p w:rsidR="00506099" w:rsidRPr="008D027E" w:rsidRDefault="00506099" w:rsidP="008544F8">
      <w:pPr>
        <w:autoSpaceDE w:val="0"/>
        <w:autoSpaceDN w:val="0"/>
        <w:adjustRightInd w:val="0"/>
        <w:snapToGrid w:val="0"/>
        <w:spacing w:line="360" w:lineRule="auto"/>
        <w:rPr>
          <w:rFonts w:ascii="Book Antiqua" w:eastAsia="MS Mincho" w:hAnsi="Book Antiqua" w:cs="Arial"/>
          <w:color w:val="000000"/>
          <w:kern w:val="0"/>
          <w:sz w:val="24"/>
          <w:szCs w:val="24"/>
        </w:rPr>
      </w:pPr>
      <w:r w:rsidRPr="008D027E">
        <w:rPr>
          <w:rFonts w:ascii="Book Antiqua" w:eastAsia="MS Mincho" w:hAnsi="Book Antiqua" w:cs="Arial"/>
          <w:bCs/>
          <w:iCs/>
          <w:color w:val="000000"/>
          <w:kern w:val="0"/>
          <w:sz w:val="24"/>
          <w:szCs w:val="24"/>
        </w:rPr>
        <w:t>Adipose tissue samples (250 mg) were homogenized in 1 m</w:t>
      </w:r>
      <w:r w:rsidRPr="008D027E">
        <w:rPr>
          <w:rFonts w:ascii="Book Antiqua" w:hAnsi="Book Antiqua" w:cs="Arial"/>
          <w:bCs/>
          <w:iCs/>
          <w:color w:val="000000"/>
          <w:kern w:val="0"/>
          <w:sz w:val="24"/>
          <w:szCs w:val="24"/>
          <w:lang w:eastAsia="zh-CN"/>
        </w:rPr>
        <w:t>L</w:t>
      </w:r>
      <w:r w:rsidRPr="008D027E">
        <w:rPr>
          <w:rFonts w:ascii="Book Antiqua" w:eastAsia="MS Mincho" w:hAnsi="Book Antiqua" w:cs="Arial"/>
          <w:bCs/>
          <w:iCs/>
          <w:color w:val="000000"/>
          <w:kern w:val="0"/>
          <w:sz w:val="24"/>
          <w:szCs w:val="24"/>
        </w:rPr>
        <w:t xml:space="preserve"> of </w:t>
      </w:r>
      <w:proofErr w:type="spellStart"/>
      <w:r w:rsidRPr="008D027E">
        <w:rPr>
          <w:rFonts w:ascii="Book Antiqua" w:eastAsia="MS Mincho" w:hAnsi="Book Antiqua" w:cs="Arial"/>
          <w:bCs/>
          <w:iCs/>
          <w:color w:val="000000"/>
          <w:kern w:val="0"/>
          <w:sz w:val="24"/>
          <w:szCs w:val="24"/>
        </w:rPr>
        <w:t>lysis</w:t>
      </w:r>
      <w:proofErr w:type="spellEnd"/>
      <w:r w:rsidRPr="008D027E">
        <w:rPr>
          <w:rFonts w:ascii="Book Antiqua" w:eastAsia="MS Mincho" w:hAnsi="Book Antiqua" w:cs="Arial"/>
          <w:bCs/>
          <w:iCs/>
          <w:color w:val="000000"/>
          <w:kern w:val="0"/>
          <w:sz w:val="24"/>
          <w:szCs w:val="24"/>
        </w:rPr>
        <w:t xml:space="preserve"> buffer (25 </w:t>
      </w:r>
      <w:proofErr w:type="spellStart"/>
      <w:r w:rsidRPr="008D027E">
        <w:rPr>
          <w:rFonts w:ascii="Book Antiqua" w:eastAsia="MS Mincho" w:hAnsi="Book Antiqua" w:cs="Arial"/>
          <w:bCs/>
          <w:iCs/>
          <w:color w:val="000000"/>
          <w:kern w:val="0"/>
          <w:sz w:val="24"/>
          <w:szCs w:val="24"/>
        </w:rPr>
        <w:t>mmol</w:t>
      </w:r>
      <w:proofErr w:type="spellEnd"/>
      <w:r w:rsidRPr="008D027E">
        <w:rPr>
          <w:rFonts w:ascii="Book Antiqua" w:eastAsia="MS Mincho" w:hAnsi="Book Antiqua" w:cs="Arial"/>
          <w:bCs/>
          <w:iCs/>
          <w:color w:val="000000"/>
          <w:kern w:val="0"/>
          <w:sz w:val="24"/>
          <w:szCs w:val="24"/>
        </w:rPr>
        <w:t>/L Tris-</w:t>
      </w:r>
      <w:proofErr w:type="spellStart"/>
      <w:r w:rsidRPr="008D027E">
        <w:rPr>
          <w:rFonts w:ascii="Book Antiqua" w:eastAsia="MS Mincho" w:hAnsi="Book Antiqua" w:cs="Arial"/>
          <w:bCs/>
          <w:iCs/>
          <w:color w:val="000000"/>
          <w:kern w:val="0"/>
          <w:sz w:val="24"/>
          <w:szCs w:val="24"/>
        </w:rPr>
        <w:t>HCl</w:t>
      </w:r>
      <w:proofErr w:type="spellEnd"/>
      <w:r w:rsidRPr="008D027E">
        <w:rPr>
          <w:rFonts w:ascii="Book Antiqua" w:eastAsia="MS Mincho" w:hAnsi="Book Antiqua" w:cs="Arial"/>
          <w:bCs/>
          <w:iCs/>
          <w:color w:val="000000"/>
          <w:kern w:val="0"/>
          <w:sz w:val="24"/>
          <w:szCs w:val="24"/>
        </w:rPr>
        <w:t xml:space="preserve"> pH 7.6, 150 </w:t>
      </w:r>
      <w:proofErr w:type="spellStart"/>
      <w:r w:rsidRPr="008D027E">
        <w:rPr>
          <w:rFonts w:ascii="Book Antiqua" w:eastAsia="MS Mincho" w:hAnsi="Book Antiqua" w:cs="Arial"/>
          <w:bCs/>
          <w:iCs/>
          <w:color w:val="000000"/>
          <w:kern w:val="0"/>
          <w:sz w:val="24"/>
          <w:szCs w:val="24"/>
        </w:rPr>
        <w:t>mmol</w:t>
      </w:r>
      <w:proofErr w:type="spellEnd"/>
      <w:r w:rsidRPr="008D027E">
        <w:rPr>
          <w:rFonts w:ascii="Book Antiqua" w:eastAsia="MS Mincho" w:hAnsi="Book Antiqua" w:cs="Arial"/>
          <w:bCs/>
          <w:iCs/>
          <w:color w:val="000000"/>
          <w:kern w:val="0"/>
          <w:sz w:val="24"/>
          <w:szCs w:val="24"/>
        </w:rPr>
        <w:t xml:space="preserve">/L </w:t>
      </w:r>
      <w:proofErr w:type="spellStart"/>
      <w:r w:rsidRPr="008D027E">
        <w:rPr>
          <w:rFonts w:ascii="Book Antiqua" w:eastAsia="MS Mincho" w:hAnsi="Book Antiqua" w:cs="Arial"/>
          <w:bCs/>
          <w:iCs/>
          <w:color w:val="000000"/>
          <w:kern w:val="0"/>
          <w:sz w:val="24"/>
          <w:szCs w:val="24"/>
        </w:rPr>
        <w:t>NaCl</w:t>
      </w:r>
      <w:proofErr w:type="spellEnd"/>
      <w:r w:rsidRPr="008D027E">
        <w:rPr>
          <w:rFonts w:ascii="Book Antiqua" w:eastAsia="MS Mincho" w:hAnsi="Book Antiqua" w:cs="Arial"/>
          <w:bCs/>
          <w:iCs/>
          <w:color w:val="000000"/>
          <w:kern w:val="0"/>
          <w:sz w:val="24"/>
          <w:szCs w:val="24"/>
        </w:rPr>
        <w:t xml:space="preserve">, 1% NP-40, 1% sodium </w:t>
      </w:r>
      <w:proofErr w:type="spellStart"/>
      <w:r w:rsidRPr="008D027E">
        <w:rPr>
          <w:rFonts w:ascii="Book Antiqua" w:eastAsia="MS Mincho" w:hAnsi="Book Antiqua" w:cs="Arial"/>
          <w:bCs/>
          <w:iCs/>
          <w:color w:val="000000"/>
          <w:kern w:val="0"/>
          <w:sz w:val="24"/>
          <w:szCs w:val="24"/>
        </w:rPr>
        <w:t>deoxycholate</w:t>
      </w:r>
      <w:proofErr w:type="spellEnd"/>
      <w:r w:rsidRPr="008D027E">
        <w:rPr>
          <w:rFonts w:ascii="Book Antiqua" w:eastAsia="MS Mincho" w:hAnsi="Book Antiqua" w:cs="Arial"/>
          <w:bCs/>
          <w:iCs/>
          <w:color w:val="000000"/>
          <w:kern w:val="0"/>
          <w:sz w:val="24"/>
          <w:szCs w:val="24"/>
        </w:rPr>
        <w:t xml:space="preserve">, 0.1% sodium dodecyl sulfate). The lysates were centrifuged at 8050 </w:t>
      </w:r>
      <w:r w:rsidRPr="008D027E">
        <w:rPr>
          <w:rFonts w:ascii="Book Antiqua" w:eastAsia="MS Mincho" w:hAnsi="Book Antiqua" w:cs="Arial"/>
          <w:bCs/>
          <w:i/>
          <w:iCs/>
          <w:color w:val="000000"/>
          <w:kern w:val="0"/>
          <w:sz w:val="24"/>
          <w:szCs w:val="24"/>
        </w:rPr>
        <w:t>g</w:t>
      </w:r>
      <w:r w:rsidRPr="008D027E">
        <w:rPr>
          <w:rFonts w:ascii="Book Antiqua" w:eastAsia="MS Mincho" w:hAnsi="Book Antiqua" w:cs="Arial"/>
          <w:bCs/>
          <w:iCs/>
          <w:color w:val="000000"/>
          <w:kern w:val="0"/>
          <w:sz w:val="24"/>
          <w:szCs w:val="24"/>
        </w:rPr>
        <w:t xml:space="preserve"> for 20 min. The upper lipid phase was discarded and the lower aqueous phase was re-centrifuged under the same conditions. The supernatant was collected and loaded onto Mini-Protean TGX gels (Bio-Rad, Hercules, CA, United States) and transferred onto </w:t>
      </w:r>
      <w:proofErr w:type="spellStart"/>
      <w:r w:rsidRPr="008D027E">
        <w:rPr>
          <w:rFonts w:ascii="Book Antiqua" w:eastAsia="MS Mincho" w:hAnsi="Book Antiqua" w:cs="Arial"/>
          <w:bCs/>
          <w:iCs/>
          <w:color w:val="000000"/>
          <w:kern w:val="0"/>
          <w:sz w:val="24"/>
          <w:szCs w:val="24"/>
        </w:rPr>
        <w:t>polyvinylidene</w:t>
      </w:r>
      <w:proofErr w:type="spellEnd"/>
      <w:r w:rsidRPr="008D027E">
        <w:rPr>
          <w:rFonts w:ascii="Book Antiqua" w:eastAsia="MS Mincho" w:hAnsi="Book Antiqua" w:cs="Arial"/>
          <w:bCs/>
          <w:iCs/>
          <w:color w:val="000000"/>
          <w:kern w:val="0"/>
          <w:sz w:val="24"/>
          <w:szCs w:val="24"/>
        </w:rPr>
        <w:t xml:space="preserve"> </w:t>
      </w:r>
      <w:proofErr w:type="spellStart"/>
      <w:r w:rsidRPr="008D027E">
        <w:rPr>
          <w:rFonts w:ascii="Book Antiqua" w:eastAsia="MS Mincho" w:hAnsi="Book Antiqua" w:cs="Arial"/>
          <w:bCs/>
          <w:iCs/>
          <w:color w:val="000000"/>
          <w:kern w:val="0"/>
          <w:sz w:val="24"/>
          <w:szCs w:val="24"/>
        </w:rPr>
        <w:t>difluoride</w:t>
      </w:r>
      <w:proofErr w:type="spellEnd"/>
      <w:r w:rsidRPr="008D027E" w:rsidDel="00282560">
        <w:rPr>
          <w:rFonts w:ascii="Book Antiqua" w:eastAsia="MS Mincho" w:hAnsi="Book Antiqua" w:cs="Arial"/>
          <w:bCs/>
          <w:iCs/>
          <w:color w:val="000000"/>
          <w:kern w:val="0"/>
          <w:sz w:val="24"/>
          <w:szCs w:val="24"/>
        </w:rPr>
        <w:t xml:space="preserve"> </w:t>
      </w:r>
      <w:r w:rsidRPr="008D027E">
        <w:rPr>
          <w:rFonts w:ascii="Book Antiqua" w:eastAsia="MS Mincho" w:hAnsi="Book Antiqua" w:cs="Arial"/>
          <w:bCs/>
          <w:iCs/>
          <w:color w:val="000000"/>
          <w:kern w:val="0"/>
          <w:sz w:val="24"/>
          <w:szCs w:val="24"/>
        </w:rPr>
        <w:t xml:space="preserve">membranes. After blocking the membranes with 5% albumin, </w:t>
      </w:r>
      <w:proofErr w:type="spellStart"/>
      <w:r w:rsidRPr="008D027E">
        <w:rPr>
          <w:rFonts w:ascii="Book Antiqua" w:eastAsia="MS Mincho" w:hAnsi="Book Antiqua" w:cs="Arial"/>
          <w:bCs/>
          <w:iCs/>
          <w:color w:val="000000"/>
          <w:kern w:val="0"/>
          <w:sz w:val="24"/>
          <w:szCs w:val="24"/>
        </w:rPr>
        <w:t>immunoblotting</w:t>
      </w:r>
      <w:proofErr w:type="spellEnd"/>
      <w:r w:rsidRPr="008D027E">
        <w:rPr>
          <w:rFonts w:ascii="Book Antiqua" w:eastAsia="MS Mincho" w:hAnsi="Book Antiqua" w:cs="Arial"/>
          <w:bCs/>
          <w:iCs/>
          <w:color w:val="000000"/>
          <w:kern w:val="0"/>
          <w:sz w:val="24"/>
          <w:szCs w:val="24"/>
        </w:rPr>
        <w:t xml:space="preserve"> analyses were performed using antibodies raised against</w:t>
      </w:r>
      <w:r w:rsidRPr="008D027E">
        <w:rPr>
          <w:rFonts w:ascii="Book Antiqua" w:eastAsia="MS Mincho" w:hAnsi="Book Antiqua" w:cs="Arial"/>
          <w:color w:val="000000"/>
          <w:sz w:val="24"/>
          <w:szCs w:val="24"/>
        </w:rPr>
        <w:t xml:space="preserve"> AMP-activated protein kinase</w:t>
      </w:r>
      <w:r w:rsidRPr="008D027E">
        <w:rPr>
          <w:rFonts w:ascii="Book Antiqua" w:eastAsia="MS Mincho" w:hAnsi="Book Antiqua" w:cs="Arial"/>
          <w:bCs/>
          <w:iCs/>
          <w:color w:val="000000"/>
          <w:kern w:val="0"/>
          <w:sz w:val="24"/>
          <w:szCs w:val="24"/>
        </w:rPr>
        <w:t xml:space="preserve"> (AMPK), phosphorylated AMPK (P-AMPK; Cell Signaling Technology, Beverly, MA, United States), and β-actin (Santa Cruz Biotechnology, Dallas, TX, United States).</w:t>
      </w:r>
    </w:p>
    <w:p w:rsidR="00506099" w:rsidRPr="008D027E" w:rsidRDefault="00506099" w:rsidP="008544F8">
      <w:pPr>
        <w:autoSpaceDE w:val="0"/>
        <w:autoSpaceDN w:val="0"/>
        <w:adjustRightInd w:val="0"/>
        <w:snapToGrid w:val="0"/>
        <w:spacing w:line="360" w:lineRule="auto"/>
        <w:rPr>
          <w:rFonts w:ascii="Book Antiqua" w:eastAsia="MS Mincho" w:hAnsi="Book Antiqua" w:cs="Arial"/>
          <w:bCs/>
          <w:iCs/>
          <w:color w:val="000000"/>
          <w:kern w:val="0"/>
          <w:sz w:val="24"/>
          <w:szCs w:val="24"/>
        </w:rPr>
      </w:pPr>
    </w:p>
    <w:p w:rsidR="00506099" w:rsidRPr="008D027E" w:rsidRDefault="00506099" w:rsidP="008544F8">
      <w:pPr>
        <w:autoSpaceDE w:val="0"/>
        <w:autoSpaceDN w:val="0"/>
        <w:adjustRightInd w:val="0"/>
        <w:snapToGrid w:val="0"/>
        <w:spacing w:line="360" w:lineRule="auto"/>
        <w:rPr>
          <w:rFonts w:ascii="Book Antiqua" w:eastAsia="MS Mincho" w:hAnsi="Book Antiqua" w:cs="Arial"/>
          <w:b/>
          <w:bCs/>
          <w:i/>
          <w:iCs/>
          <w:color w:val="000000"/>
          <w:kern w:val="0"/>
          <w:sz w:val="24"/>
          <w:szCs w:val="24"/>
        </w:rPr>
      </w:pPr>
      <w:r w:rsidRPr="008D027E">
        <w:rPr>
          <w:rFonts w:ascii="Book Antiqua" w:eastAsia="MS Mincho" w:hAnsi="Book Antiqua" w:cs="Arial"/>
          <w:b/>
          <w:bCs/>
          <w:i/>
          <w:iCs/>
          <w:color w:val="000000"/>
          <w:kern w:val="0"/>
          <w:sz w:val="24"/>
          <w:szCs w:val="24"/>
        </w:rPr>
        <w:t>Statistical analys</w:t>
      </w:r>
      <w:r w:rsidRPr="008D027E">
        <w:rPr>
          <w:rFonts w:ascii="Book Antiqua" w:hAnsi="Book Antiqua" w:cs="Arial"/>
          <w:b/>
          <w:bCs/>
          <w:i/>
          <w:iCs/>
          <w:color w:val="000000"/>
          <w:kern w:val="0"/>
          <w:sz w:val="24"/>
          <w:szCs w:val="24"/>
          <w:lang w:eastAsia="zh-CN"/>
        </w:rPr>
        <w:t>i</w:t>
      </w:r>
      <w:r w:rsidRPr="008D027E">
        <w:rPr>
          <w:rFonts w:ascii="Book Antiqua" w:eastAsia="MS Mincho" w:hAnsi="Book Antiqua" w:cs="Arial"/>
          <w:b/>
          <w:bCs/>
          <w:i/>
          <w:iCs/>
          <w:color w:val="000000"/>
          <w:kern w:val="0"/>
          <w:sz w:val="24"/>
          <w:szCs w:val="24"/>
        </w:rPr>
        <w:t>s</w:t>
      </w:r>
    </w:p>
    <w:p w:rsidR="00506099" w:rsidRPr="008D027E" w:rsidRDefault="00506099" w:rsidP="008544F8">
      <w:pPr>
        <w:autoSpaceDE w:val="0"/>
        <w:autoSpaceDN w:val="0"/>
        <w:adjustRightInd w:val="0"/>
        <w:snapToGrid w:val="0"/>
        <w:spacing w:line="360" w:lineRule="auto"/>
        <w:rPr>
          <w:rFonts w:ascii="Book Antiqua" w:eastAsia="Times New Roman" w:hAnsi="Book Antiqua" w:cs="Arial"/>
          <w:color w:val="000000"/>
          <w:kern w:val="0"/>
          <w:sz w:val="24"/>
          <w:szCs w:val="24"/>
        </w:rPr>
      </w:pPr>
      <w:r w:rsidRPr="008D027E">
        <w:rPr>
          <w:rFonts w:ascii="Book Antiqua" w:eastAsia="Times New Roman" w:hAnsi="Book Antiqua" w:cs="Arial"/>
          <w:color w:val="000000"/>
          <w:kern w:val="0"/>
          <w:sz w:val="24"/>
          <w:szCs w:val="24"/>
        </w:rPr>
        <w:t xml:space="preserve">All results are expressed as the means ± </w:t>
      </w:r>
      <w:r w:rsidRPr="008D027E">
        <w:rPr>
          <w:rFonts w:ascii="Book Antiqua" w:hAnsi="Book Antiqua" w:cs="Arial"/>
          <w:color w:val="000000"/>
          <w:kern w:val="0"/>
          <w:sz w:val="24"/>
          <w:szCs w:val="24"/>
          <w:lang w:eastAsia="zh-CN"/>
        </w:rPr>
        <w:t>SD</w:t>
      </w:r>
      <w:r w:rsidRPr="008D027E">
        <w:rPr>
          <w:rFonts w:ascii="Book Antiqua" w:eastAsia="Times New Roman" w:hAnsi="Book Antiqua" w:cs="Arial"/>
          <w:color w:val="000000"/>
          <w:kern w:val="0"/>
          <w:sz w:val="24"/>
          <w:szCs w:val="24"/>
        </w:rPr>
        <w:t xml:space="preserve">. </w:t>
      </w:r>
      <w:r w:rsidRPr="008D027E">
        <w:rPr>
          <w:rFonts w:ascii="Book Antiqua" w:eastAsia="MS Mincho" w:hAnsi="Book Antiqua" w:cs="Arial"/>
          <w:color w:val="000000"/>
          <w:kern w:val="0"/>
          <w:sz w:val="24"/>
          <w:szCs w:val="24"/>
        </w:rPr>
        <w:t xml:space="preserve">Statistical analyses were performed using JMP v. 8.01 (SAS Institute, Cary, NC, United States). The differences of means were tested by </w:t>
      </w:r>
      <w:proofErr w:type="spellStart"/>
      <w:r w:rsidRPr="008D027E">
        <w:rPr>
          <w:rFonts w:ascii="Book Antiqua" w:eastAsia="MS Mincho" w:hAnsi="Book Antiqua" w:cs="Arial"/>
          <w:color w:val="000000"/>
          <w:kern w:val="0"/>
          <w:sz w:val="24"/>
          <w:szCs w:val="24"/>
        </w:rPr>
        <w:t>Tukey</w:t>
      </w:r>
      <w:proofErr w:type="spellEnd"/>
      <w:r w:rsidRPr="008D027E">
        <w:rPr>
          <w:rFonts w:ascii="Book Antiqua" w:eastAsia="MS Mincho" w:hAnsi="Book Antiqua" w:cs="Arial"/>
          <w:color w:val="000000"/>
          <w:kern w:val="0"/>
          <w:sz w:val="24"/>
          <w:szCs w:val="24"/>
        </w:rPr>
        <w:t xml:space="preserve">–Kramer test (among 3 groups) or </w:t>
      </w:r>
      <w:proofErr w:type="spellStart"/>
      <w:r w:rsidRPr="008D027E">
        <w:rPr>
          <w:rFonts w:ascii="Book Antiqua" w:eastAsia="MS Mincho" w:hAnsi="Book Antiqua" w:cs="Arial"/>
          <w:color w:val="000000"/>
          <w:kern w:val="0"/>
          <w:sz w:val="24"/>
          <w:szCs w:val="24"/>
        </w:rPr>
        <w:t>Kruskal</w:t>
      </w:r>
      <w:proofErr w:type="spellEnd"/>
      <w:r w:rsidRPr="008D027E">
        <w:rPr>
          <w:rFonts w:ascii="Book Antiqua" w:eastAsia="MS Mincho" w:hAnsi="Book Antiqua" w:cs="Arial"/>
          <w:color w:val="000000"/>
          <w:kern w:val="0"/>
          <w:sz w:val="24"/>
          <w:szCs w:val="24"/>
        </w:rPr>
        <w:t>-Wallis test (between 2 groups) to identify significance.</w:t>
      </w:r>
      <w:r w:rsidRPr="008D027E">
        <w:rPr>
          <w:rFonts w:ascii="Book Antiqua" w:eastAsia="Times New Roman" w:hAnsi="Book Antiqua" w:cs="Arial"/>
          <w:color w:val="000000"/>
          <w:kern w:val="0"/>
          <w:sz w:val="24"/>
          <w:szCs w:val="24"/>
        </w:rPr>
        <w:t xml:space="preserve"> Values of </w:t>
      </w:r>
      <w:r w:rsidRPr="008D027E">
        <w:rPr>
          <w:rFonts w:ascii="Book Antiqua" w:eastAsia="Times New Roman" w:hAnsi="Book Antiqua" w:cs="Arial"/>
          <w:i/>
          <w:iCs/>
          <w:color w:val="000000"/>
          <w:kern w:val="0"/>
          <w:sz w:val="24"/>
          <w:szCs w:val="24"/>
        </w:rPr>
        <w:t>P</w:t>
      </w:r>
      <w:r w:rsidRPr="008D027E">
        <w:rPr>
          <w:rFonts w:ascii="Book Antiqua" w:eastAsia="Times New Roman" w:hAnsi="Book Antiqua" w:cs="Arial"/>
          <w:iCs/>
          <w:color w:val="000000"/>
          <w:kern w:val="0"/>
          <w:sz w:val="24"/>
          <w:szCs w:val="24"/>
        </w:rPr>
        <w:t xml:space="preserve"> </w:t>
      </w:r>
      <w:r w:rsidRPr="008D027E">
        <w:rPr>
          <w:rFonts w:ascii="Book Antiqua" w:eastAsia="Times New Roman" w:hAnsi="Book Antiqua" w:cs="Arial"/>
          <w:color w:val="000000"/>
          <w:kern w:val="0"/>
          <w:sz w:val="24"/>
          <w:szCs w:val="24"/>
        </w:rPr>
        <w:t>&lt; 0.05 were considered statistically significant.</w:t>
      </w:r>
    </w:p>
    <w:p w:rsidR="00506099" w:rsidRPr="008D027E" w:rsidRDefault="00506099" w:rsidP="008544F8">
      <w:pPr>
        <w:snapToGrid w:val="0"/>
        <w:spacing w:line="360" w:lineRule="auto"/>
        <w:rPr>
          <w:rFonts w:ascii="Book Antiqua" w:eastAsia="MS Mincho" w:hAnsi="Book Antiqua" w:cs="Arial"/>
          <w:b/>
          <w:color w:val="000000"/>
          <w:sz w:val="22"/>
        </w:rPr>
      </w:pPr>
    </w:p>
    <w:p w:rsidR="00506099" w:rsidRPr="008D027E" w:rsidRDefault="00506099" w:rsidP="008544F8">
      <w:pPr>
        <w:snapToGrid w:val="0"/>
        <w:spacing w:line="360" w:lineRule="auto"/>
        <w:rPr>
          <w:rFonts w:ascii="Book Antiqua" w:eastAsia="MS Mincho" w:hAnsi="Book Antiqua" w:cs="Arial"/>
          <w:b/>
          <w:color w:val="000000"/>
          <w:sz w:val="24"/>
          <w:szCs w:val="24"/>
        </w:rPr>
      </w:pPr>
      <w:r w:rsidRPr="008D027E">
        <w:rPr>
          <w:rFonts w:ascii="Book Antiqua" w:eastAsia="MS Mincho" w:hAnsi="Book Antiqua" w:cs="Arial"/>
          <w:b/>
          <w:color w:val="000000"/>
          <w:sz w:val="24"/>
          <w:szCs w:val="24"/>
        </w:rPr>
        <w:t>RESULTS</w:t>
      </w:r>
    </w:p>
    <w:p w:rsidR="00506099" w:rsidRPr="008D027E" w:rsidRDefault="00506099" w:rsidP="008544F8">
      <w:pPr>
        <w:snapToGrid w:val="0"/>
        <w:spacing w:line="360" w:lineRule="auto"/>
        <w:rPr>
          <w:rFonts w:ascii="Book Antiqua" w:eastAsia="MS Mincho" w:hAnsi="Book Antiqua" w:cs="Arial"/>
          <w:b/>
          <w:i/>
          <w:color w:val="000000"/>
          <w:sz w:val="24"/>
          <w:szCs w:val="24"/>
        </w:rPr>
      </w:pPr>
      <w:proofErr w:type="spellStart"/>
      <w:r w:rsidRPr="008D027E">
        <w:rPr>
          <w:rFonts w:ascii="Book Antiqua" w:eastAsia="MS Mincho" w:hAnsi="Book Antiqua" w:cs="Arial"/>
          <w:b/>
          <w:i/>
          <w:color w:val="000000"/>
          <w:sz w:val="24"/>
          <w:szCs w:val="24"/>
        </w:rPr>
        <w:t>Exenatide</w:t>
      </w:r>
      <w:proofErr w:type="spellEnd"/>
      <w:r w:rsidRPr="008D027E">
        <w:rPr>
          <w:rFonts w:ascii="Book Antiqua" w:eastAsia="MS Mincho" w:hAnsi="Book Antiqua" w:cs="Arial"/>
          <w:b/>
          <w:i/>
          <w:color w:val="000000"/>
          <w:sz w:val="24"/>
          <w:szCs w:val="24"/>
        </w:rPr>
        <w:t xml:space="preserve"> attenuated weight gain and increased oxygen consumption</w:t>
      </w:r>
    </w:p>
    <w:p w:rsidR="00506099" w:rsidRPr="008D027E" w:rsidRDefault="00506099" w:rsidP="008544F8">
      <w:pPr>
        <w:snapToGrid w:val="0"/>
        <w:spacing w:line="360" w:lineRule="auto"/>
        <w:rPr>
          <w:rFonts w:ascii="Book Antiqua" w:eastAsia="MS Mincho" w:hAnsi="Book Antiqua" w:cs="Arial"/>
          <w:color w:val="000000"/>
          <w:sz w:val="24"/>
          <w:szCs w:val="24"/>
        </w:rPr>
      </w:pPr>
      <w:r w:rsidRPr="008D027E">
        <w:rPr>
          <w:rFonts w:ascii="Book Antiqua" w:eastAsia="MS Mincho" w:hAnsi="Book Antiqua" w:cs="Arial"/>
          <w:color w:val="000000"/>
          <w:sz w:val="24"/>
          <w:szCs w:val="24"/>
        </w:rPr>
        <w:t xml:space="preserve">No apparent differences in weight gain were observed among the three groups after 4 </w:t>
      </w:r>
      <w:proofErr w:type="spellStart"/>
      <w:r w:rsidRPr="008D027E">
        <w:rPr>
          <w:rFonts w:ascii="Book Antiqua" w:eastAsia="MS Mincho" w:hAnsi="Book Antiqua" w:cs="Arial"/>
          <w:color w:val="000000"/>
          <w:sz w:val="24"/>
          <w:szCs w:val="24"/>
        </w:rPr>
        <w:t>wk</w:t>
      </w:r>
      <w:proofErr w:type="spellEnd"/>
      <w:r w:rsidRPr="008D027E">
        <w:rPr>
          <w:rFonts w:ascii="Book Antiqua" w:eastAsia="MS Mincho" w:hAnsi="Book Antiqua" w:cs="Arial"/>
          <w:color w:val="000000"/>
          <w:sz w:val="24"/>
          <w:szCs w:val="24"/>
        </w:rPr>
        <w:t xml:space="preserve"> of feeding the experimental diets. After this time, body weight gain was generally suppressed in rats treated with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whereas the body weight of rats in the control and </w:t>
      </w:r>
      <w:r w:rsidRPr="008D027E">
        <w:rPr>
          <w:rFonts w:ascii="Book Antiqua" w:eastAsia="MS Mincho" w:hAnsi="Book Antiqua" w:cs="Arial"/>
          <w:iCs/>
          <w:color w:val="000000"/>
          <w:kern w:val="0"/>
          <w:sz w:val="24"/>
          <w:szCs w:val="24"/>
        </w:rPr>
        <w:t>HFD-</w:t>
      </w:r>
      <w:proofErr w:type="gramStart"/>
      <w:r w:rsidRPr="008D027E">
        <w:rPr>
          <w:rFonts w:ascii="Book Antiqua" w:eastAsia="MS Mincho" w:hAnsi="Book Antiqua" w:cs="Arial"/>
          <w:iCs/>
          <w:color w:val="000000"/>
          <w:kern w:val="0"/>
          <w:sz w:val="24"/>
          <w:szCs w:val="24"/>
        </w:rPr>
        <w:t>Ex(</w:t>
      </w:r>
      <w:proofErr w:type="gramEnd"/>
      <w:r w:rsidRPr="008D027E">
        <w:rPr>
          <w:rFonts w:ascii="Book Antiqua" w:eastAsia="MS Mincho" w:hAnsi="Book Antiqua" w:cs="Arial"/>
          <w:iCs/>
          <w:color w:val="000000"/>
          <w:kern w:val="0"/>
          <w:sz w:val="24"/>
          <w:szCs w:val="24"/>
        </w:rPr>
        <w:t xml:space="preserve">-) </w:t>
      </w:r>
      <w:r w:rsidRPr="008D027E">
        <w:rPr>
          <w:rFonts w:ascii="Book Antiqua" w:eastAsia="MS Mincho" w:hAnsi="Book Antiqua" w:cs="Arial"/>
          <w:color w:val="000000"/>
          <w:sz w:val="24"/>
          <w:szCs w:val="24"/>
        </w:rPr>
        <w:t xml:space="preserve">groups continued to increase. At 16 </w:t>
      </w:r>
      <w:proofErr w:type="spellStart"/>
      <w:r w:rsidRPr="008D027E">
        <w:rPr>
          <w:rFonts w:ascii="Book Antiqua" w:eastAsia="MS Mincho" w:hAnsi="Book Antiqua" w:cs="Arial"/>
          <w:color w:val="000000"/>
          <w:sz w:val="24"/>
          <w:szCs w:val="24"/>
        </w:rPr>
        <w:t>wk</w:t>
      </w:r>
      <w:proofErr w:type="spellEnd"/>
      <w:r w:rsidRPr="008D027E">
        <w:rPr>
          <w:rFonts w:ascii="Book Antiqua" w:eastAsia="MS Mincho" w:hAnsi="Book Antiqua" w:cs="Arial"/>
          <w:color w:val="000000"/>
          <w:sz w:val="24"/>
          <w:szCs w:val="24"/>
        </w:rPr>
        <w:t xml:space="preserve">, the body weight of rats in the </w:t>
      </w:r>
      <w:r w:rsidRPr="008D027E">
        <w:rPr>
          <w:rFonts w:ascii="Book Antiqua" w:eastAsia="MS Mincho" w:hAnsi="Book Antiqua" w:cs="Arial"/>
          <w:iCs/>
          <w:color w:val="000000"/>
          <w:kern w:val="0"/>
          <w:sz w:val="24"/>
          <w:szCs w:val="24"/>
        </w:rPr>
        <w:t>HFD-Ex(+)</w:t>
      </w:r>
      <w:r w:rsidRPr="008D027E">
        <w:rPr>
          <w:rFonts w:ascii="Book Antiqua" w:eastAsia="MS Mincho" w:hAnsi="Book Antiqua" w:cs="Arial"/>
          <w:color w:val="000000"/>
          <w:sz w:val="24"/>
          <w:szCs w:val="24"/>
        </w:rPr>
        <w:t xml:space="preserve"> group was significantly lower than that of the control and </w:t>
      </w:r>
      <w:r w:rsidRPr="008D027E">
        <w:rPr>
          <w:rFonts w:ascii="Book Antiqua" w:eastAsia="MS Mincho" w:hAnsi="Book Antiqua" w:cs="Arial"/>
          <w:iCs/>
          <w:color w:val="000000"/>
          <w:kern w:val="0"/>
          <w:sz w:val="24"/>
          <w:szCs w:val="24"/>
        </w:rPr>
        <w:t xml:space="preserve">HFD-Ex(-) group (376 ± 36 g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587 ± 27 g and 376 ± 36 g</w:t>
      </w:r>
      <w:r w:rsidRPr="008D027E">
        <w:rPr>
          <w:rFonts w:ascii="Book Antiqua" w:eastAsia="MS Mincho" w:hAnsi="Book Antiqua" w:cs="Arial"/>
          <w:color w:val="000000"/>
          <w:sz w:val="24"/>
          <w:szCs w:val="24"/>
        </w:rPr>
        <w:t xml:space="preserve">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color w:val="000000"/>
          <w:sz w:val="24"/>
          <w:szCs w:val="24"/>
        </w:rPr>
        <w:t xml:space="preserve"> 655 </w:t>
      </w:r>
      <w:r w:rsidRPr="008D027E">
        <w:rPr>
          <w:rFonts w:ascii="Book Antiqua" w:eastAsia="MS Mincho" w:hAnsi="Book Antiqua" w:cs="Arial"/>
          <w:iCs/>
          <w:color w:val="000000"/>
          <w:kern w:val="0"/>
          <w:sz w:val="24"/>
          <w:szCs w:val="24"/>
        </w:rPr>
        <w:t xml:space="preserve">± 81 g, respectively, </w:t>
      </w:r>
      <w:r w:rsidRPr="008D027E">
        <w:rPr>
          <w:rFonts w:ascii="Book Antiqua" w:eastAsia="MS Mincho" w:hAnsi="Book Antiqua" w:cs="Arial"/>
          <w:i/>
          <w:iCs/>
          <w:color w:val="000000"/>
          <w:kern w:val="0"/>
          <w:sz w:val="24"/>
          <w:szCs w:val="24"/>
        </w:rPr>
        <w:t>P</w:t>
      </w:r>
      <w:r w:rsidRPr="008D027E">
        <w:rPr>
          <w:rFonts w:ascii="Book Antiqua" w:eastAsia="MS Mincho" w:hAnsi="Book Antiqua" w:cs="Arial"/>
          <w:iCs/>
          <w:color w:val="000000"/>
          <w:kern w:val="0"/>
          <w:sz w:val="24"/>
          <w:szCs w:val="24"/>
        </w:rPr>
        <w:t xml:space="preserve"> &lt; 0.05) </w:t>
      </w:r>
      <w:r w:rsidRPr="008D027E">
        <w:rPr>
          <w:rFonts w:ascii="Book Antiqua" w:eastAsia="MS Mincho" w:hAnsi="Book Antiqua" w:cs="Arial"/>
          <w:color w:val="000000"/>
          <w:sz w:val="24"/>
          <w:szCs w:val="24"/>
        </w:rPr>
        <w:t xml:space="preserve">(Figure 1A). To assess the effects of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on food intake, we measured energy intake (kcal/day/body) between weeks 6 and 12 of the feeding protocol. Energy intake was lower in the </w:t>
      </w:r>
      <w:r w:rsidRPr="008D027E">
        <w:rPr>
          <w:rFonts w:ascii="Book Antiqua" w:eastAsia="MS Mincho" w:hAnsi="Book Antiqua" w:cs="Arial"/>
          <w:iCs/>
          <w:color w:val="000000"/>
          <w:kern w:val="0"/>
          <w:sz w:val="24"/>
          <w:szCs w:val="24"/>
        </w:rPr>
        <w:t>HFD-</w:t>
      </w:r>
      <w:proofErr w:type="gramStart"/>
      <w:r w:rsidRPr="008D027E">
        <w:rPr>
          <w:rFonts w:ascii="Book Antiqua" w:eastAsia="MS Mincho" w:hAnsi="Book Antiqua" w:cs="Arial"/>
          <w:iCs/>
          <w:color w:val="000000"/>
          <w:kern w:val="0"/>
          <w:sz w:val="24"/>
          <w:szCs w:val="24"/>
        </w:rPr>
        <w:t>Ex(</w:t>
      </w:r>
      <w:proofErr w:type="gramEnd"/>
      <w:r w:rsidRPr="008D027E">
        <w:rPr>
          <w:rFonts w:ascii="Book Antiqua" w:eastAsia="MS Mincho" w:hAnsi="Book Antiqua" w:cs="Arial"/>
          <w:iCs/>
          <w:color w:val="000000"/>
          <w:kern w:val="0"/>
          <w:sz w:val="24"/>
          <w:szCs w:val="24"/>
        </w:rPr>
        <w:t>+)</w:t>
      </w:r>
      <w:r w:rsidRPr="008D027E">
        <w:rPr>
          <w:rFonts w:ascii="Book Antiqua" w:eastAsia="MS Mincho" w:hAnsi="Book Antiqua" w:cs="Arial"/>
          <w:color w:val="000000"/>
          <w:sz w:val="24"/>
          <w:szCs w:val="24"/>
        </w:rPr>
        <w:t xml:space="preserve"> </w:t>
      </w:r>
      <w:r w:rsidRPr="008D027E">
        <w:rPr>
          <w:rFonts w:ascii="Book Antiqua" w:eastAsia="MS Mincho" w:hAnsi="Book Antiqua" w:cs="Arial"/>
          <w:color w:val="000000"/>
          <w:sz w:val="24"/>
          <w:szCs w:val="24"/>
        </w:rPr>
        <w:lastRenderedPageBreak/>
        <w:t xml:space="preserve">group than in the other groups throughout this time (Figure 1B). </w:t>
      </w:r>
      <w:r w:rsidRPr="008D027E">
        <w:rPr>
          <w:rFonts w:ascii="Book Antiqua" w:eastAsia="Arial Unicode MS" w:hAnsi="Book Antiqua" w:cs="Arial"/>
          <w:color w:val="000000"/>
          <w:sz w:val="24"/>
          <w:szCs w:val="24"/>
        </w:rPr>
        <w:t>U</w:t>
      </w:r>
      <w:r w:rsidRPr="008D027E">
        <w:rPr>
          <w:rFonts w:ascii="Book Antiqua" w:eastAsia="MS Mincho" w:hAnsi="Book Antiqua" w:cs="Arial"/>
          <w:color w:val="000000"/>
          <w:sz w:val="24"/>
          <w:szCs w:val="24"/>
        </w:rPr>
        <w:t xml:space="preserve">sing indirect </w:t>
      </w:r>
      <w:proofErr w:type="spellStart"/>
      <w:r w:rsidRPr="008D027E">
        <w:rPr>
          <w:rFonts w:ascii="Book Antiqua" w:eastAsia="MS Mincho" w:hAnsi="Book Antiqua" w:cs="Arial"/>
          <w:color w:val="000000"/>
          <w:sz w:val="24"/>
          <w:szCs w:val="24"/>
        </w:rPr>
        <w:t>calorimetry</w:t>
      </w:r>
      <w:proofErr w:type="spellEnd"/>
      <w:r w:rsidRPr="008D027E">
        <w:rPr>
          <w:rFonts w:ascii="Book Antiqua" w:eastAsia="MS Mincho" w:hAnsi="Book Antiqua" w:cs="Arial"/>
          <w:color w:val="000000"/>
          <w:sz w:val="24"/>
          <w:szCs w:val="24"/>
        </w:rPr>
        <w:t xml:space="preserve">, we determined systemic energy </w:t>
      </w:r>
      <w:r w:rsidRPr="008D027E">
        <w:rPr>
          <w:rFonts w:ascii="Book Antiqua" w:eastAsia="MS Mincho" w:hAnsi="Book Antiqua" w:cs="Arial"/>
          <w:bCs/>
          <w:iCs/>
          <w:color w:val="000000"/>
          <w:kern w:val="0"/>
          <w:sz w:val="24"/>
          <w:szCs w:val="24"/>
        </w:rPr>
        <w:t>consumption</w:t>
      </w:r>
      <w:r w:rsidRPr="008D027E">
        <w:rPr>
          <w:rFonts w:ascii="Book Antiqua" w:eastAsia="MS Mincho" w:hAnsi="Book Antiqua" w:cs="Arial"/>
          <w:color w:val="000000"/>
          <w:sz w:val="24"/>
          <w:szCs w:val="24"/>
        </w:rPr>
        <w:t xml:space="preserve"> and RER</w:t>
      </w:r>
      <w:r w:rsidRPr="008D027E">
        <w:rPr>
          <w:rFonts w:ascii="Book Antiqua" w:eastAsia="MS Mincho" w:hAnsi="Book Antiqua" w:cs="Arial"/>
          <w:bCs/>
          <w:iCs/>
          <w:color w:val="000000"/>
          <w:kern w:val="0"/>
          <w:sz w:val="24"/>
          <w:szCs w:val="24"/>
        </w:rPr>
        <w:t xml:space="preserve"> in the </w:t>
      </w:r>
      <w:r w:rsidRPr="008D027E">
        <w:rPr>
          <w:rFonts w:ascii="Book Antiqua" w:eastAsia="MS Mincho" w:hAnsi="Book Antiqua" w:cs="Arial"/>
          <w:iCs/>
          <w:color w:val="000000"/>
          <w:kern w:val="0"/>
          <w:sz w:val="24"/>
          <w:szCs w:val="24"/>
        </w:rPr>
        <w:t>HFD-</w:t>
      </w:r>
      <w:proofErr w:type="gramStart"/>
      <w:r w:rsidRPr="008D027E">
        <w:rPr>
          <w:rFonts w:ascii="Book Antiqua" w:eastAsia="MS Mincho" w:hAnsi="Book Antiqua" w:cs="Arial"/>
          <w:iCs/>
          <w:color w:val="000000"/>
          <w:kern w:val="0"/>
          <w:sz w:val="24"/>
          <w:szCs w:val="24"/>
        </w:rPr>
        <w:t>Ex(</w:t>
      </w:r>
      <w:proofErr w:type="gramEnd"/>
      <w:r w:rsidRPr="008D027E">
        <w:rPr>
          <w:rFonts w:ascii="Book Antiqua" w:eastAsia="MS Mincho" w:hAnsi="Book Antiqua" w:cs="Arial"/>
          <w:iCs/>
          <w:color w:val="000000"/>
          <w:kern w:val="0"/>
          <w:sz w:val="24"/>
          <w:szCs w:val="24"/>
        </w:rPr>
        <w:t>-)</w:t>
      </w:r>
      <w:r w:rsidRPr="008D027E">
        <w:rPr>
          <w:rFonts w:ascii="Book Antiqua" w:eastAsia="MS Mincho" w:hAnsi="Book Antiqua" w:cs="Arial"/>
          <w:bCs/>
          <w:iCs/>
          <w:color w:val="000000"/>
          <w:kern w:val="0"/>
          <w:sz w:val="24"/>
          <w:szCs w:val="24"/>
        </w:rPr>
        <w:t xml:space="preserve"> and </w:t>
      </w:r>
      <w:r w:rsidRPr="008D027E">
        <w:rPr>
          <w:rFonts w:ascii="Book Antiqua" w:eastAsia="MS Mincho" w:hAnsi="Book Antiqua" w:cs="Arial"/>
          <w:iCs/>
          <w:color w:val="000000"/>
          <w:kern w:val="0"/>
          <w:sz w:val="24"/>
          <w:szCs w:val="24"/>
        </w:rPr>
        <w:t>HFD-Ex(+)</w:t>
      </w:r>
      <w:r w:rsidRPr="008D027E">
        <w:rPr>
          <w:rFonts w:ascii="Book Antiqua" w:eastAsia="MS Mincho" w:hAnsi="Book Antiqua" w:cs="Arial"/>
          <w:bCs/>
          <w:iCs/>
          <w:color w:val="000000"/>
          <w:kern w:val="0"/>
          <w:sz w:val="24"/>
          <w:szCs w:val="24"/>
        </w:rPr>
        <w:t xml:space="preserve"> groups</w:t>
      </w:r>
      <w:r w:rsidRPr="008D027E">
        <w:rPr>
          <w:rFonts w:ascii="Book Antiqua" w:eastAsia="MS Mincho" w:hAnsi="Book Antiqua" w:cs="Arial"/>
          <w:color w:val="000000"/>
          <w:sz w:val="24"/>
          <w:szCs w:val="24"/>
        </w:rPr>
        <w:t xml:space="preserve"> at week 12 of feeding</w:t>
      </w:r>
      <w:r w:rsidRPr="008D027E">
        <w:rPr>
          <w:rFonts w:ascii="Book Antiqua" w:eastAsia="MS Mincho" w:hAnsi="Book Antiqua" w:cs="Arial"/>
          <w:bCs/>
          <w:iCs/>
          <w:color w:val="000000"/>
          <w:kern w:val="0"/>
          <w:sz w:val="24"/>
          <w:szCs w:val="24"/>
        </w:rPr>
        <w:t>.</w:t>
      </w:r>
      <w:r w:rsidRPr="008D027E">
        <w:rPr>
          <w:rFonts w:ascii="Book Antiqua" w:eastAsia="MS Mincho" w:hAnsi="Book Antiqua" w:cs="Arial"/>
          <w:color w:val="000000"/>
          <w:sz w:val="24"/>
          <w:szCs w:val="24"/>
        </w:rPr>
        <w:t xml:space="preserve"> Indirect </w:t>
      </w:r>
      <w:proofErr w:type="spellStart"/>
      <w:r w:rsidRPr="008D027E">
        <w:rPr>
          <w:rFonts w:ascii="Book Antiqua" w:eastAsia="MS Mincho" w:hAnsi="Book Antiqua" w:cs="Arial"/>
          <w:color w:val="000000"/>
          <w:sz w:val="24"/>
          <w:szCs w:val="24"/>
        </w:rPr>
        <w:t>calorimetry</w:t>
      </w:r>
      <w:proofErr w:type="spellEnd"/>
      <w:r w:rsidRPr="008D027E">
        <w:rPr>
          <w:rFonts w:ascii="Book Antiqua" w:eastAsia="MS Mincho" w:hAnsi="Book Antiqua" w:cs="Arial"/>
          <w:color w:val="000000"/>
          <w:sz w:val="24"/>
          <w:szCs w:val="24"/>
        </w:rPr>
        <w:t xml:space="preserve"> revealed that oxygen consumption was significantly greater in the</w:t>
      </w:r>
      <w:r w:rsidRPr="008D027E">
        <w:rPr>
          <w:rFonts w:ascii="Book Antiqua" w:eastAsia="MS Mincho" w:hAnsi="Book Antiqua" w:cs="Arial"/>
          <w:iCs/>
          <w:color w:val="000000"/>
          <w:kern w:val="0"/>
          <w:sz w:val="24"/>
          <w:szCs w:val="24"/>
        </w:rPr>
        <w:t xml:space="preserve"> HFD-Ex(+)</w:t>
      </w:r>
      <w:r w:rsidRPr="008D027E">
        <w:rPr>
          <w:rFonts w:ascii="Book Antiqua" w:eastAsia="MS Mincho" w:hAnsi="Book Antiqua" w:cs="Arial"/>
          <w:color w:val="000000"/>
          <w:sz w:val="24"/>
          <w:szCs w:val="24"/>
        </w:rPr>
        <w:t xml:space="preserve"> group than in the </w:t>
      </w:r>
      <w:r w:rsidRPr="008D027E">
        <w:rPr>
          <w:rFonts w:ascii="Book Antiqua" w:eastAsia="MS Mincho" w:hAnsi="Book Antiqua" w:cs="Arial"/>
          <w:iCs/>
          <w:color w:val="000000"/>
          <w:kern w:val="0"/>
          <w:sz w:val="24"/>
          <w:szCs w:val="24"/>
        </w:rPr>
        <w:t>HFD-Ex(-)</w:t>
      </w:r>
      <w:r w:rsidRPr="008D027E">
        <w:rPr>
          <w:rFonts w:ascii="Book Antiqua" w:eastAsia="MS Mincho" w:hAnsi="Book Antiqua" w:cs="Arial"/>
          <w:color w:val="000000"/>
          <w:sz w:val="24"/>
          <w:szCs w:val="24"/>
        </w:rPr>
        <w:t xml:space="preserve"> group </w:t>
      </w:r>
      <w:r w:rsidRPr="008D027E">
        <w:rPr>
          <w:rFonts w:ascii="Book Antiqua" w:eastAsia="MS Mincho" w:hAnsi="Book Antiqua" w:cs="Arial"/>
          <w:iCs/>
          <w:color w:val="000000"/>
          <w:kern w:val="0"/>
          <w:sz w:val="24"/>
          <w:szCs w:val="24"/>
        </w:rPr>
        <w:t>(1269 ± 67</w:t>
      </w:r>
      <w:r w:rsidRPr="008D027E">
        <w:rPr>
          <w:rFonts w:ascii="Book Antiqua" w:eastAsia="MS Mincho" w:hAnsi="Book Antiqua" w:cs="Arial"/>
          <w:bCs/>
          <w:iCs/>
          <w:color w:val="000000"/>
          <w:kern w:val="0"/>
          <w:sz w:val="24"/>
          <w:szCs w:val="24"/>
        </w:rPr>
        <w:t xml:space="preserve"> mL/kg/h</w:t>
      </w:r>
      <w:r w:rsidRPr="008D027E">
        <w:rPr>
          <w:rFonts w:ascii="Book Antiqua" w:eastAsia="MS Mincho" w:hAnsi="Book Antiqua" w:cs="Arial"/>
          <w:iCs/>
          <w:color w:val="000000"/>
          <w:kern w:val="0"/>
          <w:sz w:val="24"/>
          <w:szCs w:val="24"/>
        </w:rPr>
        <w:t xml:space="preserve">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1114 ± 97</w:t>
      </w:r>
      <w:r w:rsidRPr="008D027E">
        <w:rPr>
          <w:rFonts w:ascii="Book Antiqua" w:eastAsia="MS Mincho" w:hAnsi="Book Antiqua" w:cs="Arial"/>
          <w:bCs/>
          <w:iCs/>
          <w:color w:val="000000"/>
          <w:kern w:val="0"/>
          <w:sz w:val="24"/>
          <w:szCs w:val="24"/>
        </w:rPr>
        <w:t xml:space="preserve"> mL/kg/h</w:t>
      </w:r>
      <w:r w:rsidRPr="008D027E">
        <w:rPr>
          <w:rFonts w:ascii="Book Antiqua" w:eastAsia="MS Mincho" w:hAnsi="Book Antiqua" w:cs="Arial"/>
          <w:iCs/>
          <w:color w:val="000000"/>
          <w:kern w:val="0"/>
          <w:sz w:val="24"/>
          <w:szCs w:val="24"/>
        </w:rPr>
        <w:t xml:space="preserve">, </w:t>
      </w:r>
      <w:r w:rsidRPr="008D027E">
        <w:rPr>
          <w:rFonts w:ascii="Book Antiqua" w:eastAsia="MS Mincho" w:hAnsi="Book Antiqua" w:cs="Arial"/>
          <w:i/>
          <w:iCs/>
          <w:color w:val="000000"/>
          <w:kern w:val="0"/>
          <w:sz w:val="24"/>
          <w:szCs w:val="24"/>
        </w:rPr>
        <w:t>P</w:t>
      </w:r>
      <w:r w:rsidRPr="008D027E">
        <w:rPr>
          <w:rFonts w:ascii="Book Antiqua" w:eastAsia="MS Mincho" w:hAnsi="Book Antiqua" w:cs="Arial"/>
          <w:iCs/>
          <w:color w:val="000000"/>
          <w:kern w:val="0"/>
          <w:sz w:val="24"/>
          <w:szCs w:val="24"/>
        </w:rPr>
        <w:t xml:space="preserve"> &lt; 0.05)</w:t>
      </w:r>
      <w:r w:rsidRPr="008D027E">
        <w:rPr>
          <w:rFonts w:ascii="Book Antiqua" w:eastAsia="MS Mincho" w:hAnsi="Book Antiqua" w:cs="Arial"/>
          <w:color w:val="000000"/>
          <w:sz w:val="24"/>
          <w:szCs w:val="24"/>
        </w:rPr>
        <w:t xml:space="preserve">, and this increase was predominant during the dark cycle (Figure 2A). RER was significantly lower in the </w:t>
      </w:r>
      <w:r w:rsidRPr="008D027E">
        <w:rPr>
          <w:rFonts w:ascii="Book Antiqua" w:eastAsia="MS Mincho" w:hAnsi="Book Antiqua" w:cs="Arial"/>
          <w:iCs/>
          <w:color w:val="000000"/>
          <w:kern w:val="0"/>
          <w:sz w:val="24"/>
          <w:szCs w:val="24"/>
        </w:rPr>
        <w:t>HFD-Ex(+)</w:t>
      </w:r>
      <w:r w:rsidRPr="008D027E">
        <w:rPr>
          <w:rFonts w:ascii="Book Antiqua" w:eastAsia="MS Mincho" w:hAnsi="Book Antiqua" w:cs="Arial"/>
          <w:color w:val="000000"/>
          <w:sz w:val="24"/>
          <w:szCs w:val="24"/>
        </w:rPr>
        <w:t xml:space="preserve"> group than in the </w:t>
      </w:r>
      <w:r w:rsidRPr="008D027E">
        <w:rPr>
          <w:rFonts w:ascii="Book Antiqua" w:eastAsia="MS Mincho" w:hAnsi="Book Antiqua" w:cs="Arial"/>
          <w:iCs/>
          <w:color w:val="000000"/>
          <w:kern w:val="0"/>
          <w:sz w:val="24"/>
          <w:szCs w:val="24"/>
        </w:rPr>
        <w:t>HFD-Ex(-)</w:t>
      </w:r>
      <w:r w:rsidRPr="008D027E">
        <w:rPr>
          <w:rFonts w:ascii="Book Antiqua" w:eastAsia="MS Mincho" w:hAnsi="Book Antiqua" w:cs="Arial"/>
          <w:color w:val="000000"/>
          <w:sz w:val="24"/>
          <w:szCs w:val="24"/>
        </w:rPr>
        <w:t xml:space="preserve"> group </w:t>
      </w:r>
      <w:r w:rsidRPr="008D027E">
        <w:rPr>
          <w:rFonts w:ascii="Book Antiqua" w:eastAsia="MS Mincho" w:hAnsi="Book Antiqua" w:cs="Arial"/>
          <w:iCs/>
          <w:color w:val="000000"/>
          <w:kern w:val="0"/>
          <w:sz w:val="24"/>
          <w:szCs w:val="24"/>
        </w:rPr>
        <w:t xml:space="preserve">(0.748 ± 0.02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0.791 ± 0.01, </w:t>
      </w:r>
      <w:r w:rsidRPr="008D027E">
        <w:rPr>
          <w:rFonts w:ascii="Book Antiqua" w:eastAsia="MS Mincho" w:hAnsi="Book Antiqua" w:cs="Arial"/>
          <w:i/>
          <w:iCs/>
          <w:color w:val="000000"/>
          <w:kern w:val="0"/>
          <w:sz w:val="24"/>
          <w:szCs w:val="24"/>
        </w:rPr>
        <w:t>P</w:t>
      </w:r>
      <w:r w:rsidRPr="008D027E">
        <w:rPr>
          <w:rFonts w:ascii="Book Antiqua" w:eastAsia="MS Mincho" w:hAnsi="Book Antiqua" w:cs="Arial"/>
          <w:iCs/>
          <w:color w:val="000000"/>
          <w:kern w:val="0"/>
          <w:sz w:val="24"/>
          <w:szCs w:val="24"/>
        </w:rPr>
        <w:t xml:space="preserve"> &lt; 0.05)</w:t>
      </w:r>
      <w:r w:rsidRPr="008D027E">
        <w:rPr>
          <w:rFonts w:ascii="Book Antiqua" w:eastAsia="MS Mincho" w:hAnsi="Book Antiqua" w:cs="Arial"/>
          <w:color w:val="000000"/>
          <w:sz w:val="24"/>
          <w:szCs w:val="24"/>
        </w:rPr>
        <w:t xml:space="preserve"> (Figure 2B). These findings indicate that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enhanced systemic energy consumption by increasing lipid oxidation.</w:t>
      </w:r>
    </w:p>
    <w:p w:rsidR="00506099" w:rsidRPr="008D027E" w:rsidRDefault="00506099" w:rsidP="008544F8">
      <w:pPr>
        <w:snapToGrid w:val="0"/>
        <w:spacing w:line="360" w:lineRule="auto"/>
        <w:rPr>
          <w:rFonts w:ascii="Book Antiqua" w:eastAsia="MS Mincho" w:hAnsi="Book Antiqua" w:cs="Arial"/>
          <w:b/>
          <w:color w:val="000000"/>
          <w:sz w:val="24"/>
          <w:szCs w:val="24"/>
        </w:rPr>
      </w:pPr>
    </w:p>
    <w:p w:rsidR="00506099" w:rsidRPr="008D027E" w:rsidRDefault="00506099" w:rsidP="008544F8">
      <w:pPr>
        <w:snapToGrid w:val="0"/>
        <w:spacing w:line="360" w:lineRule="auto"/>
        <w:rPr>
          <w:rFonts w:ascii="Book Antiqua" w:eastAsia="MS Mincho" w:hAnsi="Book Antiqua" w:cs="Arial"/>
          <w:b/>
          <w:i/>
          <w:color w:val="000000"/>
          <w:sz w:val="24"/>
          <w:szCs w:val="24"/>
        </w:rPr>
      </w:pPr>
      <w:proofErr w:type="spellStart"/>
      <w:r w:rsidRPr="008D027E">
        <w:rPr>
          <w:rFonts w:ascii="Book Antiqua" w:eastAsia="MS Mincho" w:hAnsi="Book Antiqua" w:cs="Arial"/>
          <w:b/>
          <w:i/>
          <w:color w:val="000000"/>
          <w:sz w:val="24"/>
          <w:szCs w:val="24"/>
        </w:rPr>
        <w:t>Exenatide</w:t>
      </w:r>
      <w:proofErr w:type="spellEnd"/>
      <w:r w:rsidRPr="008D027E">
        <w:rPr>
          <w:rFonts w:ascii="Book Antiqua" w:eastAsia="MS Mincho" w:hAnsi="Book Antiqua" w:cs="Arial"/>
          <w:b/>
          <w:i/>
          <w:color w:val="000000"/>
          <w:sz w:val="24"/>
          <w:szCs w:val="24"/>
        </w:rPr>
        <w:t xml:space="preserve"> reduced lipid accumulation in the liver and adipose tissue</w:t>
      </w:r>
    </w:p>
    <w:p w:rsidR="00506099" w:rsidRPr="008D027E" w:rsidRDefault="00506099" w:rsidP="008544F8">
      <w:pPr>
        <w:snapToGrid w:val="0"/>
        <w:spacing w:line="360" w:lineRule="auto"/>
        <w:rPr>
          <w:rFonts w:ascii="Book Antiqua" w:eastAsia="MS Mincho" w:hAnsi="Book Antiqua" w:cs="Arial"/>
          <w:iCs/>
          <w:color w:val="000000"/>
          <w:kern w:val="0"/>
          <w:sz w:val="24"/>
          <w:szCs w:val="24"/>
        </w:rPr>
      </w:pPr>
      <w:r w:rsidRPr="008D027E">
        <w:rPr>
          <w:rFonts w:ascii="Book Antiqua" w:eastAsia="MS Mincho" w:hAnsi="Book Antiqua" w:cs="Arial"/>
          <w:color w:val="000000"/>
          <w:sz w:val="24"/>
          <w:szCs w:val="24"/>
        </w:rPr>
        <w:t xml:space="preserve">Lipid accumulation in the liver and </w:t>
      </w:r>
      <w:proofErr w:type="spellStart"/>
      <w:r w:rsidRPr="008D027E">
        <w:rPr>
          <w:rFonts w:ascii="Book Antiqua" w:eastAsia="MS Mincho" w:hAnsi="Book Antiqua" w:cs="Arial"/>
          <w:color w:val="000000"/>
          <w:sz w:val="24"/>
          <w:szCs w:val="24"/>
        </w:rPr>
        <w:t>epididymal</w:t>
      </w:r>
      <w:proofErr w:type="spellEnd"/>
      <w:r w:rsidRPr="008D027E">
        <w:rPr>
          <w:rFonts w:ascii="Book Antiqua" w:eastAsia="MS Mincho" w:hAnsi="Book Antiqua" w:cs="Arial"/>
          <w:color w:val="000000"/>
          <w:sz w:val="24"/>
          <w:szCs w:val="24"/>
        </w:rPr>
        <w:t xml:space="preserve"> white adipose tissue was histologically analyzed at week 16 of feeding. Although marked accumulation of lipid droplets was observed in the livers of the </w:t>
      </w:r>
      <w:r w:rsidRPr="008D027E">
        <w:rPr>
          <w:rFonts w:ascii="Book Antiqua" w:eastAsia="MS Mincho" w:hAnsi="Book Antiqua" w:cs="Arial"/>
          <w:iCs/>
          <w:color w:val="000000"/>
          <w:kern w:val="0"/>
          <w:sz w:val="24"/>
          <w:szCs w:val="24"/>
        </w:rPr>
        <w:t>HFD-Ex(-)</w:t>
      </w:r>
      <w:r w:rsidRPr="008D027E">
        <w:rPr>
          <w:rFonts w:ascii="Book Antiqua" w:eastAsia="MS Mincho" w:hAnsi="Book Antiqua" w:cs="Arial"/>
          <w:color w:val="000000"/>
          <w:sz w:val="24"/>
          <w:szCs w:val="24"/>
        </w:rPr>
        <w:t xml:space="preserve"> group, the number of hepatic lipid droplets was significantly decreased in the </w:t>
      </w:r>
      <w:r w:rsidRPr="008D027E">
        <w:rPr>
          <w:rFonts w:ascii="Book Antiqua" w:eastAsia="MS Mincho" w:hAnsi="Book Antiqua" w:cs="Arial"/>
          <w:iCs/>
          <w:color w:val="000000"/>
          <w:kern w:val="0"/>
          <w:sz w:val="24"/>
          <w:szCs w:val="24"/>
        </w:rPr>
        <w:t xml:space="preserve">HFD-Ex(+) group </w:t>
      </w:r>
      <w:r w:rsidRPr="008D027E">
        <w:rPr>
          <w:rFonts w:ascii="Book Antiqua" w:eastAsia="MS Mincho" w:hAnsi="Book Antiqua" w:cs="Arial"/>
          <w:color w:val="000000"/>
          <w:sz w:val="24"/>
          <w:szCs w:val="24"/>
        </w:rPr>
        <w:t xml:space="preserve">compared with the HFD-Ex(-) group (Figure 3A, C). In adipose tissue, the adipocytes were frequently enlarged in the </w:t>
      </w:r>
      <w:r w:rsidRPr="008D027E">
        <w:rPr>
          <w:rFonts w:ascii="Book Antiqua" w:eastAsia="MS Mincho" w:hAnsi="Book Antiqua" w:cs="Arial"/>
          <w:iCs/>
          <w:color w:val="000000"/>
          <w:kern w:val="0"/>
          <w:sz w:val="24"/>
          <w:szCs w:val="24"/>
        </w:rPr>
        <w:t>HFD-</w:t>
      </w:r>
      <w:proofErr w:type="gramStart"/>
      <w:r w:rsidRPr="008D027E">
        <w:rPr>
          <w:rFonts w:ascii="Book Antiqua" w:eastAsia="MS Mincho" w:hAnsi="Book Antiqua" w:cs="Arial"/>
          <w:iCs/>
          <w:color w:val="000000"/>
          <w:kern w:val="0"/>
          <w:sz w:val="24"/>
          <w:szCs w:val="24"/>
        </w:rPr>
        <w:t>Ex(</w:t>
      </w:r>
      <w:proofErr w:type="gramEnd"/>
      <w:r w:rsidRPr="008D027E">
        <w:rPr>
          <w:rFonts w:ascii="Book Antiqua" w:eastAsia="MS Mincho" w:hAnsi="Book Antiqua" w:cs="Arial"/>
          <w:iCs/>
          <w:color w:val="000000"/>
          <w:kern w:val="0"/>
          <w:sz w:val="24"/>
          <w:szCs w:val="24"/>
        </w:rPr>
        <w:t>-)</w:t>
      </w:r>
      <w:r w:rsidRPr="008D027E">
        <w:rPr>
          <w:rFonts w:ascii="Book Antiqua" w:eastAsia="MS Mincho" w:hAnsi="Book Antiqua" w:cs="Arial"/>
          <w:color w:val="000000"/>
          <w:sz w:val="24"/>
          <w:szCs w:val="24"/>
        </w:rPr>
        <w:t xml:space="preserve"> group, reflecting lipid accumulation. However, enlarged adipocytes were not observed in the </w:t>
      </w:r>
      <w:r w:rsidRPr="008D027E">
        <w:rPr>
          <w:rFonts w:ascii="Book Antiqua" w:eastAsia="MS Mincho" w:hAnsi="Book Antiqua" w:cs="Arial"/>
          <w:iCs/>
          <w:color w:val="000000"/>
          <w:kern w:val="0"/>
          <w:sz w:val="24"/>
          <w:szCs w:val="24"/>
        </w:rPr>
        <w:t>HFD-</w:t>
      </w:r>
      <w:proofErr w:type="gramStart"/>
      <w:r w:rsidRPr="008D027E">
        <w:rPr>
          <w:rFonts w:ascii="Book Antiqua" w:eastAsia="MS Mincho" w:hAnsi="Book Antiqua" w:cs="Arial"/>
          <w:iCs/>
          <w:color w:val="000000"/>
          <w:kern w:val="0"/>
          <w:sz w:val="24"/>
          <w:szCs w:val="24"/>
        </w:rPr>
        <w:t>Ex(</w:t>
      </w:r>
      <w:proofErr w:type="gramEnd"/>
      <w:r w:rsidRPr="008D027E">
        <w:rPr>
          <w:rFonts w:ascii="Book Antiqua" w:eastAsia="MS Mincho" w:hAnsi="Book Antiqua" w:cs="Arial"/>
          <w:iCs/>
          <w:color w:val="000000"/>
          <w:kern w:val="0"/>
          <w:sz w:val="24"/>
          <w:szCs w:val="24"/>
        </w:rPr>
        <w:t>+)</w:t>
      </w:r>
      <w:r w:rsidRPr="008D027E">
        <w:rPr>
          <w:rFonts w:ascii="Book Antiqua" w:eastAsia="MS Mincho" w:hAnsi="Book Antiqua" w:cs="Arial"/>
          <w:color w:val="000000"/>
          <w:sz w:val="24"/>
          <w:szCs w:val="24"/>
        </w:rPr>
        <w:t xml:space="preserve"> or control groups (Figure 3B). Furthermore, the mean d</w:t>
      </w:r>
      <w:r w:rsidRPr="008D027E">
        <w:rPr>
          <w:rFonts w:ascii="Book Antiqua" w:eastAsia="MS Mincho" w:hAnsi="Book Antiqua" w:cs="Arial"/>
          <w:iCs/>
          <w:color w:val="000000"/>
          <w:kern w:val="0"/>
          <w:sz w:val="24"/>
          <w:szCs w:val="24"/>
        </w:rPr>
        <w:t xml:space="preserve">iameter of adipocytes in the HFD-Ex(+) group was similar to that in the control group and was significantly smaller in both groups than in the HFD-Ex(-) group </w:t>
      </w:r>
      <w:r w:rsidRPr="008D027E">
        <w:rPr>
          <w:rFonts w:ascii="Book Antiqua" w:eastAsia="MS Mincho" w:hAnsi="Book Antiqua" w:cs="Arial"/>
          <w:color w:val="000000"/>
          <w:sz w:val="24"/>
          <w:szCs w:val="24"/>
        </w:rPr>
        <w:t>(Figure 3D)</w:t>
      </w:r>
      <w:r w:rsidRPr="008D027E">
        <w:rPr>
          <w:rFonts w:ascii="Book Antiqua" w:eastAsia="MS Mincho" w:hAnsi="Book Antiqua" w:cs="Arial"/>
          <w:iCs/>
          <w:color w:val="000000"/>
          <w:kern w:val="0"/>
          <w:sz w:val="24"/>
          <w:szCs w:val="24"/>
        </w:rPr>
        <w:t>.</w:t>
      </w:r>
    </w:p>
    <w:p w:rsidR="00506099" w:rsidRPr="008D027E" w:rsidRDefault="00506099" w:rsidP="008544F8">
      <w:pPr>
        <w:snapToGrid w:val="0"/>
        <w:spacing w:line="360" w:lineRule="auto"/>
        <w:rPr>
          <w:rFonts w:ascii="Book Antiqua" w:eastAsia="MS Mincho" w:hAnsi="Book Antiqua" w:cs="Arial"/>
          <w:color w:val="000000"/>
          <w:sz w:val="24"/>
          <w:szCs w:val="24"/>
        </w:rPr>
      </w:pPr>
    </w:p>
    <w:p w:rsidR="00506099" w:rsidRPr="008D027E" w:rsidRDefault="00506099" w:rsidP="008544F8">
      <w:pPr>
        <w:snapToGrid w:val="0"/>
        <w:spacing w:line="360" w:lineRule="auto"/>
        <w:rPr>
          <w:rFonts w:ascii="Book Antiqua" w:eastAsia="MS Mincho" w:hAnsi="Book Antiqua" w:cs="Arial"/>
          <w:b/>
          <w:i/>
          <w:color w:val="000000"/>
          <w:sz w:val="24"/>
          <w:szCs w:val="24"/>
        </w:rPr>
      </w:pPr>
      <w:r w:rsidRPr="008D027E">
        <w:rPr>
          <w:rFonts w:ascii="Book Antiqua" w:eastAsia="MS Mincho" w:hAnsi="Book Antiqua" w:cs="Arial"/>
          <w:b/>
          <w:i/>
          <w:color w:val="000000"/>
          <w:sz w:val="24"/>
          <w:szCs w:val="24"/>
        </w:rPr>
        <w:t xml:space="preserve">Effects of </w:t>
      </w:r>
      <w:proofErr w:type="spellStart"/>
      <w:r w:rsidRPr="008D027E">
        <w:rPr>
          <w:rFonts w:ascii="Book Antiqua" w:eastAsia="MS Mincho" w:hAnsi="Book Antiqua" w:cs="Arial"/>
          <w:b/>
          <w:i/>
          <w:color w:val="000000"/>
          <w:sz w:val="24"/>
          <w:szCs w:val="24"/>
        </w:rPr>
        <w:t>exenatide</w:t>
      </w:r>
      <w:proofErr w:type="spellEnd"/>
      <w:r w:rsidRPr="008D027E">
        <w:rPr>
          <w:rFonts w:ascii="Book Antiqua" w:eastAsia="MS Mincho" w:hAnsi="Book Antiqua" w:cs="Arial"/>
          <w:b/>
          <w:i/>
          <w:color w:val="000000"/>
          <w:sz w:val="24"/>
          <w:szCs w:val="24"/>
        </w:rPr>
        <w:t xml:space="preserve"> on</w:t>
      </w:r>
      <w:r w:rsidRPr="008D027E">
        <w:rPr>
          <w:rFonts w:ascii="Book Antiqua" w:eastAsia="MS Mincho" w:hAnsi="Book Antiqua" w:cs="Arial"/>
          <w:i/>
          <w:color w:val="000000"/>
          <w:sz w:val="24"/>
          <w:szCs w:val="24"/>
        </w:rPr>
        <w:t xml:space="preserve"> </w:t>
      </w:r>
      <w:r w:rsidRPr="008D027E">
        <w:rPr>
          <w:rFonts w:ascii="Book Antiqua" w:eastAsia="MS Mincho" w:hAnsi="Book Antiqua" w:cs="Arial"/>
          <w:b/>
          <w:i/>
          <w:color w:val="000000"/>
          <w:sz w:val="24"/>
          <w:szCs w:val="24"/>
        </w:rPr>
        <w:t>the expressions of genes involved in lipid metabolism in the liver and skeletal muscle</w:t>
      </w:r>
    </w:p>
    <w:p w:rsidR="00506099" w:rsidRPr="008D027E" w:rsidRDefault="00506099" w:rsidP="008544F8">
      <w:pPr>
        <w:snapToGrid w:val="0"/>
        <w:spacing w:line="360" w:lineRule="auto"/>
        <w:rPr>
          <w:rFonts w:ascii="Book Antiqua" w:eastAsia="MS Mincho" w:hAnsi="Book Antiqua" w:cs="Arial"/>
          <w:color w:val="000000"/>
          <w:kern w:val="24"/>
          <w:sz w:val="24"/>
          <w:szCs w:val="24"/>
        </w:rPr>
      </w:pPr>
      <w:r w:rsidRPr="008D027E">
        <w:rPr>
          <w:rFonts w:ascii="Book Antiqua" w:eastAsia="MS Mincho" w:hAnsi="Book Antiqua" w:cs="Arial"/>
          <w:color w:val="000000"/>
          <w:sz w:val="24"/>
          <w:szCs w:val="24"/>
        </w:rPr>
        <w:t xml:space="preserve">Because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increased oxygen consumption, decreased RER, and decreased lipid accumulation in the liver and adipose tissue, we hypothesized that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altered lipid metabolic activities, including triglyceride hydrolysis and lipid oxidation. To confirm this hypothesis, we determined the expression of lipid metabolism-associated genes in the liver, skeletal muscle, and adipose tissue. </w:t>
      </w:r>
      <w:r w:rsidRPr="008D027E">
        <w:rPr>
          <w:rFonts w:ascii="Book Antiqua" w:eastAsia="MS Mincho" w:hAnsi="Book Antiqua" w:cs="Arial"/>
          <w:color w:val="000000"/>
          <w:kern w:val="24"/>
          <w:sz w:val="24"/>
          <w:szCs w:val="24"/>
        </w:rPr>
        <w:t xml:space="preserve">In liver, we found that the expression levels of sterol regulatory element-binding protein-1c (SREBP1c), fatty acid synthase (FAS), acetyl-CoA carboxylase-1 (ACC1), hormone-sensitive lipase (HSL), and </w:t>
      </w:r>
      <w:proofErr w:type="spellStart"/>
      <w:r w:rsidRPr="008D027E">
        <w:rPr>
          <w:rFonts w:ascii="Book Antiqua" w:eastAsia="MS Mincho" w:hAnsi="Book Antiqua" w:cs="Arial"/>
          <w:color w:val="000000"/>
          <w:kern w:val="24"/>
          <w:sz w:val="24"/>
          <w:szCs w:val="24"/>
        </w:rPr>
        <w:t>apolipoprotein</w:t>
      </w:r>
      <w:proofErr w:type="spellEnd"/>
      <w:r w:rsidRPr="008D027E">
        <w:rPr>
          <w:rFonts w:ascii="Book Antiqua" w:eastAsia="MS Mincho" w:hAnsi="Book Antiqua" w:cs="Arial"/>
          <w:color w:val="000000"/>
          <w:kern w:val="24"/>
          <w:sz w:val="24"/>
          <w:szCs w:val="24"/>
        </w:rPr>
        <w:t xml:space="preserve"> B (</w:t>
      </w:r>
      <w:proofErr w:type="spellStart"/>
      <w:r w:rsidRPr="008D027E">
        <w:rPr>
          <w:rFonts w:ascii="Book Antiqua" w:eastAsia="MS Mincho" w:hAnsi="Book Antiqua" w:cs="Arial"/>
          <w:color w:val="000000"/>
          <w:kern w:val="24"/>
          <w:sz w:val="24"/>
          <w:szCs w:val="24"/>
        </w:rPr>
        <w:t>ApoB</w:t>
      </w:r>
      <w:proofErr w:type="spellEnd"/>
      <w:r w:rsidRPr="008D027E">
        <w:rPr>
          <w:rFonts w:ascii="Book Antiqua" w:eastAsia="MS Mincho" w:hAnsi="Book Antiqua" w:cs="Arial"/>
          <w:color w:val="000000"/>
          <w:kern w:val="24"/>
          <w:sz w:val="24"/>
          <w:szCs w:val="24"/>
        </w:rPr>
        <w:t xml:space="preserve">) were not significantly different among the three groups </w:t>
      </w:r>
      <w:r w:rsidRPr="008D027E">
        <w:rPr>
          <w:rFonts w:ascii="Book Antiqua" w:hAnsi="Book Antiqua" w:cs="Arial"/>
          <w:iCs/>
          <w:color w:val="000000"/>
          <w:kern w:val="0"/>
          <w:sz w:val="24"/>
          <w:szCs w:val="24"/>
          <w:lang w:eastAsia="zh-CN"/>
        </w:rPr>
        <w:t>[</w:t>
      </w:r>
      <w:r w:rsidRPr="008D027E">
        <w:rPr>
          <w:rFonts w:ascii="Book Antiqua" w:eastAsia="MS Mincho" w:hAnsi="Book Antiqua" w:cs="Arial"/>
          <w:iCs/>
          <w:color w:val="000000"/>
          <w:kern w:val="0"/>
          <w:sz w:val="24"/>
          <w:szCs w:val="24"/>
        </w:rPr>
        <w:t xml:space="preserve">HFD-Ex(-)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HFD-Ex(+); 2.20 ± 1.29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0.91 ± 0.57, 1.37 ± 0.51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1.15 ± 0.68, 1.03 ± 0.29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1.03 ± 0.29, 1.61 ± 0.69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1.27 ± 0.21, and </w:t>
      </w:r>
      <w:r w:rsidRPr="008D027E">
        <w:rPr>
          <w:rFonts w:ascii="Book Antiqua" w:eastAsia="MS Mincho" w:hAnsi="Book Antiqua" w:cs="Arial"/>
          <w:iCs/>
          <w:color w:val="000000"/>
          <w:kern w:val="0"/>
          <w:sz w:val="24"/>
          <w:szCs w:val="24"/>
        </w:rPr>
        <w:lastRenderedPageBreak/>
        <w:t xml:space="preserve">0.99 ± 0.29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0.89 ± 0.15, respectively, </w:t>
      </w:r>
      <w:r w:rsidRPr="008D027E">
        <w:rPr>
          <w:rFonts w:ascii="Book Antiqua" w:eastAsia="MS Mincho" w:hAnsi="Book Antiqua" w:cs="Arial"/>
          <w:i/>
          <w:iCs/>
          <w:color w:val="000000"/>
          <w:kern w:val="0"/>
          <w:sz w:val="24"/>
          <w:szCs w:val="24"/>
        </w:rPr>
        <w:t>P</w:t>
      </w:r>
      <w:r w:rsidRPr="008D027E">
        <w:rPr>
          <w:rFonts w:ascii="Book Antiqua" w:eastAsia="MS Mincho" w:hAnsi="Book Antiqua" w:cs="Arial"/>
          <w:iCs/>
          <w:color w:val="000000"/>
          <w:kern w:val="0"/>
          <w:sz w:val="24"/>
          <w:szCs w:val="24"/>
        </w:rPr>
        <w:t xml:space="preserve"> &gt; 0.05</w:t>
      </w:r>
      <w:r w:rsidRPr="008D027E">
        <w:rPr>
          <w:rFonts w:ascii="Book Antiqua" w:hAnsi="Book Antiqua" w:cs="Arial"/>
          <w:iCs/>
          <w:color w:val="000000"/>
          <w:kern w:val="0"/>
          <w:sz w:val="24"/>
          <w:szCs w:val="24"/>
          <w:lang w:eastAsia="zh-CN"/>
        </w:rPr>
        <w:t>]</w:t>
      </w:r>
      <w:r w:rsidRPr="008D027E">
        <w:rPr>
          <w:rFonts w:ascii="Book Antiqua" w:eastAsia="MS Mincho" w:hAnsi="Book Antiqua" w:cs="Arial"/>
          <w:iCs/>
          <w:color w:val="000000"/>
          <w:kern w:val="0"/>
          <w:sz w:val="24"/>
          <w:szCs w:val="24"/>
        </w:rPr>
        <w:t xml:space="preserve"> </w:t>
      </w:r>
      <w:r w:rsidRPr="008D027E">
        <w:rPr>
          <w:rFonts w:ascii="Book Antiqua" w:eastAsia="MS Mincho" w:hAnsi="Book Antiqua" w:cs="Arial"/>
          <w:color w:val="000000"/>
          <w:kern w:val="24"/>
          <w:sz w:val="24"/>
          <w:szCs w:val="24"/>
        </w:rPr>
        <w:t xml:space="preserve">(Figure 4A). </w:t>
      </w:r>
      <w:r w:rsidRPr="008D027E">
        <w:rPr>
          <w:rFonts w:ascii="Book Antiqua" w:eastAsia="MS Mincho" w:hAnsi="Book Antiqua" w:cs="Arial"/>
          <w:color w:val="000000"/>
          <w:sz w:val="24"/>
          <w:szCs w:val="24"/>
        </w:rPr>
        <w:t xml:space="preserve">Additionally,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did not affect the expression of </w:t>
      </w:r>
      <w:proofErr w:type="spellStart"/>
      <w:r w:rsidRPr="008D027E">
        <w:rPr>
          <w:rFonts w:ascii="Book Antiqua" w:eastAsia="MS Mincho" w:hAnsi="Book Antiqua" w:cs="Arial"/>
          <w:color w:val="000000"/>
          <w:sz w:val="24"/>
          <w:szCs w:val="24"/>
        </w:rPr>
        <w:t>carnitine</w:t>
      </w:r>
      <w:proofErr w:type="spellEnd"/>
      <w:r w:rsidRPr="008D027E">
        <w:rPr>
          <w:rFonts w:ascii="Book Antiqua" w:eastAsia="MS Mincho" w:hAnsi="Book Antiqua" w:cs="Arial"/>
          <w:color w:val="000000"/>
          <w:sz w:val="24"/>
          <w:szCs w:val="24"/>
        </w:rPr>
        <w:t xml:space="preserve"> palmitoyltransferase-1 (CPT1), long-chain acyl-CoA dehydrogenase (LCAD), or acyl-CoA oxidase 1 (ACOX1)</w:t>
      </w:r>
      <w:r w:rsidRPr="008D027E">
        <w:rPr>
          <w:rFonts w:ascii="Book Antiqua" w:eastAsia="MS Mincho" w:hAnsi="Book Antiqua" w:cs="Arial"/>
          <w:iCs/>
          <w:color w:val="000000"/>
          <w:kern w:val="0"/>
          <w:sz w:val="24"/>
          <w:szCs w:val="24"/>
        </w:rPr>
        <w:t xml:space="preserve"> </w:t>
      </w:r>
      <w:r w:rsidRPr="008D027E">
        <w:rPr>
          <w:rFonts w:ascii="Book Antiqua" w:hAnsi="Book Antiqua" w:cs="Arial"/>
          <w:iCs/>
          <w:color w:val="000000"/>
          <w:kern w:val="0"/>
          <w:sz w:val="24"/>
          <w:szCs w:val="24"/>
          <w:lang w:eastAsia="zh-CN"/>
        </w:rPr>
        <w:t>[</w:t>
      </w:r>
      <w:r w:rsidRPr="008D027E">
        <w:rPr>
          <w:rFonts w:ascii="Book Antiqua" w:eastAsia="MS Mincho" w:hAnsi="Book Antiqua" w:cs="Arial"/>
          <w:iCs/>
          <w:color w:val="000000"/>
          <w:kern w:val="0"/>
          <w:sz w:val="24"/>
          <w:szCs w:val="24"/>
        </w:rPr>
        <w:t xml:space="preserve">HFD-Ex(-)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HFD-Ex(+); 1.06 ± 0.50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0.95 ± 0.39, 1.11 ± 0.41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0.83 ± 0.21, and 0.85 ± 0.14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0.74 ± 0.25, respectively, </w:t>
      </w:r>
      <w:r w:rsidRPr="008D027E">
        <w:rPr>
          <w:rFonts w:ascii="Book Antiqua" w:eastAsia="MS Mincho" w:hAnsi="Book Antiqua" w:cs="Arial"/>
          <w:i/>
          <w:iCs/>
          <w:color w:val="000000"/>
          <w:kern w:val="0"/>
          <w:sz w:val="24"/>
          <w:szCs w:val="24"/>
        </w:rPr>
        <w:t>P</w:t>
      </w:r>
      <w:r w:rsidRPr="008D027E">
        <w:rPr>
          <w:rFonts w:ascii="Book Antiqua" w:eastAsia="MS Mincho" w:hAnsi="Book Antiqua" w:cs="Arial"/>
          <w:iCs/>
          <w:color w:val="000000"/>
          <w:kern w:val="0"/>
          <w:sz w:val="24"/>
          <w:szCs w:val="24"/>
        </w:rPr>
        <w:t xml:space="preserve"> &gt; 0.05</w:t>
      </w:r>
      <w:r w:rsidRPr="008D027E">
        <w:rPr>
          <w:rFonts w:ascii="Book Antiqua" w:hAnsi="Book Antiqua" w:cs="Arial"/>
          <w:iCs/>
          <w:color w:val="000000"/>
          <w:kern w:val="0"/>
          <w:sz w:val="24"/>
          <w:szCs w:val="24"/>
          <w:lang w:eastAsia="zh-CN"/>
        </w:rPr>
        <w:t>]</w:t>
      </w:r>
      <w:r w:rsidRPr="008D027E">
        <w:rPr>
          <w:rFonts w:ascii="Book Antiqua" w:eastAsia="MS Mincho" w:hAnsi="Book Antiqua" w:cs="Arial"/>
          <w:color w:val="000000"/>
          <w:sz w:val="24"/>
          <w:szCs w:val="24"/>
        </w:rPr>
        <w:t xml:space="preserve">. </w:t>
      </w:r>
      <w:r w:rsidRPr="008D027E">
        <w:rPr>
          <w:rFonts w:ascii="Book Antiqua" w:eastAsia="MS Mincho" w:hAnsi="Book Antiqua" w:cs="Arial"/>
          <w:color w:val="000000"/>
          <w:kern w:val="24"/>
          <w:sz w:val="24"/>
          <w:szCs w:val="24"/>
        </w:rPr>
        <w:t xml:space="preserve">In skeletal muscle, the expression of lipoprotein lipase (LPL) was significantly increased in the </w:t>
      </w:r>
      <w:r w:rsidRPr="008D027E">
        <w:rPr>
          <w:rFonts w:ascii="Book Antiqua" w:eastAsia="MS Mincho" w:hAnsi="Book Antiqua" w:cs="Arial"/>
          <w:iCs/>
          <w:color w:val="000000"/>
          <w:kern w:val="0"/>
          <w:sz w:val="24"/>
          <w:szCs w:val="24"/>
        </w:rPr>
        <w:t>HFD-Ex(+)</w:t>
      </w:r>
      <w:r w:rsidRPr="008D027E">
        <w:rPr>
          <w:rFonts w:ascii="Book Antiqua" w:eastAsia="MS Mincho" w:hAnsi="Book Antiqua" w:cs="Arial"/>
          <w:color w:val="000000"/>
          <w:kern w:val="24"/>
          <w:sz w:val="24"/>
          <w:szCs w:val="24"/>
        </w:rPr>
        <w:t xml:space="preserve"> group compared with the control group </w:t>
      </w:r>
      <w:r w:rsidRPr="008D027E">
        <w:rPr>
          <w:rFonts w:ascii="Book Antiqua" w:hAnsi="Book Antiqua" w:cs="Arial"/>
          <w:iCs/>
          <w:color w:val="000000"/>
          <w:kern w:val="0"/>
          <w:sz w:val="24"/>
          <w:szCs w:val="24"/>
          <w:lang w:eastAsia="zh-CN"/>
        </w:rPr>
        <w:t>[</w:t>
      </w:r>
      <w:r w:rsidRPr="008D027E">
        <w:rPr>
          <w:rFonts w:ascii="Book Antiqua" w:eastAsia="MS Mincho" w:hAnsi="Book Antiqua" w:cs="Arial"/>
          <w:iCs/>
          <w:color w:val="000000"/>
          <w:kern w:val="0"/>
          <w:sz w:val="24"/>
          <w:szCs w:val="24"/>
        </w:rPr>
        <w:t xml:space="preserve">control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HFD-Ex(+); 1 ± 0.60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5.48 ± 4.47, </w:t>
      </w:r>
      <w:r w:rsidRPr="008D027E">
        <w:rPr>
          <w:rFonts w:ascii="Book Antiqua" w:eastAsia="MS Mincho" w:hAnsi="Book Antiqua" w:cs="Arial"/>
          <w:i/>
          <w:iCs/>
          <w:color w:val="000000"/>
          <w:kern w:val="0"/>
          <w:sz w:val="24"/>
          <w:szCs w:val="24"/>
        </w:rPr>
        <w:t>P</w:t>
      </w:r>
      <w:r w:rsidRPr="008D027E">
        <w:rPr>
          <w:rFonts w:ascii="Book Antiqua" w:eastAsia="MS Mincho" w:hAnsi="Book Antiqua" w:cs="Arial"/>
          <w:iCs/>
          <w:color w:val="000000"/>
          <w:kern w:val="0"/>
          <w:sz w:val="24"/>
          <w:szCs w:val="24"/>
        </w:rPr>
        <w:t xml:space="preserve"> &lt; 0.05</w:t>
      </w:r>
      <w:r w:rsidRPr="008D027E">
        <w:rPr>
          <w:rFonts w:ascii="Book Antiqua" w:hAnsi="Book Antiqua" w:cs="Arial"/>
          <w:iCs/>
          <w:color w:val="000000"/>
          <w:kern w:val="0"/>
          <w:sz w:val="24"/>
          <w:szCs w:val="24"/>
          <w:lang w:eastAsia="zh-CN"/>
        </w:rPr>
        <w:t>]</w:t>
      </w:r>
      <w:r w:rsidRPr="008D027E">
        <w:rPr>
          <w:rFonts w:ascii="Book Antiqua" w:eastAsia="MS Mincho" w:hAnsi="Book Antiqua" w:cs="Arial"/>
          <w:iCs/>
          <w:color w:val="000000"/>
          <w:kern w:val="0"/>
          <w:sz w:val="24"/>
          <w:szCs w:val="24"/>
        </w:rPr>
        <w:t xml:space="preserve"> </w:t>
      </w:r>
      <w:r w:rsidRPr="008D027E">
        <w:rPr>
          <w:rFonts w:ascii="Book Antiqua" w:eastAsia="MS Mincho" w:hAnsi="Book Antiqua" w:cs="Arial"/>
          <w:color w:val="000000"/>
          <w:kern w:val="24"/>
          <w:sz w:val="24"/>
          <w:szCs w:val="24"/>
        </w:rPr>
        <w:t xml:space="preserve">but not compared with the </w:t>
      </w:r>
      <w:r w:rsidRPr="008D027E">
        <w:rPr>
          <w:rFonts w:ascii="Book Antiqua" w:eastAsia="MS Mincho" w:hAnsi="Book Antiqua" w:cs="Arial"/>
          <w:iCs/>
          <w:color w:val="000000"/>
          <w:kern w:val="0"/>
          <w:sz w:val="24"/>
          <w:szCs w:val="24"/>
        </w:rPr>
        <w:t>HFD-Ex(-)</w:t>
      </w:r>
      <w:r w:rsidRPr="008D027E">
        <w:rPr>
          <w:rFonts w:ascii="Book Antiqua" w:eastAsia="MS Mincho" w:hAnsi="Book Antiqua" w:cs="Arial"/>
          <w:color w:val="000000"/>
          <w:kern w:val="24"/>
          <w:sz w:val="24"/>
          <w:szCs w:val="24"/>
        </w:rPr>
        <w:t xml:space="preserve"> group </w:t>
      </w:r>
      <w:r w:rsidRPr="008D027E">
        <w:rPr>
          <w:rFonts w:ascii="Book Antiqua" w:hAnsi="Book Antiqua" w:cs="Arial"/>
          <w:iCs/>
          <w:color w:val="000000"/>
          <w:kern w:val="0"/>
          <w:sz w:val="24"/>
          <w:szCs w:val="24"/>
          <w:lang w:eastAsia="zh-CN"/>
        </w:rPr>
        <w:t>[</w:t>
      </w:r>
      <w:r w:rsidRPr="008D027E">
        <w:rPr>
          <w:rFonts w:ascii="Book Antiqua" w:eastAsia="MS Mincho" w:hAnsi="Book Antiqua" w:cs="Arial"/>
          <w:iCs/>
          <w:color w:val="000000"/>
          <w:kern w:val="0"/>
          <w:sz w:val="24"/>
          <w:szCs w:val="24"/>
        </w:rPr>
        <w:t xml:space="preserve">HFD-Ex(-)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HFD-Ex(+); 3.24 ± 2.19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5.48 ± 4.47, </w:t>
      </w:r>
      <w:r w:rsidRPr="008D027E">
        <w:rPr>
          <w:rFonts w:ascii="Book Antiqua" w:eastAsia="MS Mincho" w:hAnsi="Book Antiqua" w:cs="Arial"/>
          <w:i/>
          <w:iCs/>
          <w:color w:val="000000"/>
          <w:kern w:val="0"/>
          <w:sz w:val="24"/>
          <w:szCs w:val="24"/>
        </w:rPr>
        <w:t>P</w:t>
      </w:r>
      <w:r w:rsidRPr="008D027E">
        <w:rPr>
          <w:rFonts w:ascii="Book Antiqua" w:eastAsia="MS Mincho" w:hAnsi="Book Antiqua" w:cs="Arial"/>
          <w:iCs/>
          <w:color w:val="000000"/>
          <w:kern w:val="0"/>
          <w:sz w:val="24"/>
          <w:szCs w:val="24"/>
        </w:rPr>
        <w:t xml:space="preserve"> &gt; 0.05</w:t>
      </w:r>
      <w:r w:rsidRPr="008D027E">
        <w:rPr>
          <w:rFonts w:ascii="Book Antiqua" w:hAnsi="Book Antiqua" w:cs="Arial"/>
          <w:iCs/>
          <w:color w:val="000000"/>
          <w:kern w:val="0"/>
          <w:sz w:val="24"/>
          <w:szCs w:val="24"/>
          <w:lang w:eastAsia="zh-CN"/>
        </w:rPr>
        <w:t>]</w:t>
      </w:r>
      <w:r w:rsidRPr="008D027E">
        <w:rPr>
          <w:rFonts w:ascii="Book Antiqua" w:eastAsia="MS Mincho" w:hAnsi="Book Antiqua" w:cs="Arial"/>
          <w:color w:val="000000"/>
          <w:kern w:val="24"/>
          <w:sz w:val="24"/>
          <w:szCs w:val="24"/>
        </w:rPr>
        <w:t xml:space="preserve">. As in the liver, </w:t>
      </w:r>
      <w:proofErr w:type="spellStart"/>
      <w:r w:rsidRPr="008D027E">
        <w:rPr>
          <w:rFonts w:ascii="Book Antiqua" w:eastAsia="MS Mincho" w:hAnsi="Book Antiqua" w:cs="Arial"/>
          <w:color w:val="000000"/>
          <w:kern w:val="24"/>
          <w:sz w:val="24"/>
          <w:szCs w:val="24"/>
        </w:rPr>
        <w:t>exenatide</w:t>
      </w:r>
      <w:proofErr w:type="spellEnd"/>
      <w:r w:rsidRPr="008D027E">
        <w:rPr>
          <w:rFonts w:ascii="Book Antiqua" w:eastAsia="MS Mincho" w:hAnsi="Book Antiqua" w:cs="Arial"/>
          <w:color w:val="000000"/>
          <w:kern w:val="24"/>
          <w:sz w:val="24"/>
          <w:szCs w:val="24"/>
        </w:rPr>
        <w:t xml:space="preserve"> </w:t>
      </w:r>
      <w:r w:rsidRPr="008D027E">
        <w:rPr>
          <w:rFonts w:ascii="Book Antiqua" w:eastAsia="MS Mincho" w:hAnsi="Book Antiqua" w:cs="Arial"/>
          <w:color w:val="000000"/>
          <w:sz w:val="24"/>
          <w:szCs w:val="24"/>
        </w:rPr>
        <w:t xml:space="preserve">did not affect the expression of HSL, CPT1, LCAD, or ACOX1 in skeletal muscle </w:t>
      </w:r>
      <w:r w:rsidRPr="008D027E">
        <w:rPr>
          <w:rFonts w:ascii="Book Antiqua" w:hAnsi="Book Antiqua" w:cs="Arial"/>
          <w:iCs/>
          <w:color w:val="000000"/>
          <w:kern w:val="0"/>
          <w:sz w:val="24"/>
          <w:szCs w:val="24"/>
          <w:lang w:eastAsia="zh-CN"/>
        </w:rPr>
        <w:t>[</w:t>
      </w:r>
      <w:r w:rsidRPr="008D027E">
        <w:rPr>
          <w:rFonts w:ascii="Book Antiqua" w:eastAsia="MS Mincho" w:hAnsi="Book Antiqua" w:cs="Arial"/>
          <w:iCs/>
          <w:color w:val="000000"/>
          <w:kern w:val="0"/>
          <w:sz w:val="24"/>
          <w:szCs w:val="24"/>
        </w:rPr>
        <w:t xml:space="preserve">HFD-Ex(-)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HFD-Ex(+); 1.44 ± 0.65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1.87 ± 0.88, 1.26 ± 0.51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1.53 ± 0.63, 2.15 ± 0.78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1.88 ± 0.77, and 1.40 ± 0.33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1.32 ± 0.61, respectively, </w:t>
      </w:r>
      <w:r w:rsidRPr="008D027E">
        <w:rPr>
          <w:rFonts w:ascii="Book Antiqua" w:eastAsia="MS Mincho" w:hAnsi="Book Antiqua" w:cs="Arial"/>
          <w:i/>
          <w:iCs/>
          <w:color w:val="000000"/>
          <w:kern w:val="0"/>
          <w:sz w:val="24"/>
          <w:szCs w:val="24"/>
        </w:rPr>
        <w:t>P</w:t>
      </w:r>
      <w:r w:rsidRPr="008D027E">
        <w:rPr>
          <w:rFonts w:ascii="Book Antiqua" w:eastAsia="MS Mincho" w:hAnsi="Book Antiqua" w:cs="Arial"/>
          <w:iCs/>
          <w:color w:val="000000"/>
          <w:kern w:val="0"/>
          <w:sz w:val="24"/>
          <w:szCs w:val="24"/>
        </w:rPr>
        <w:t xml:space="preserve"> &gt; 0.05</w:t>
      </w:r>
      <w:r w:rsidRPr="008D027E">
        <w:rPr>
          <w:rFonts w:ascii="Book Antiqua" w:hAnsi="Book Antiqua" w:cs="Arial"/>
          <w:iCs/>
          <w:color w:val="000000"/>
          <w:kern w:val="0"/>
          <w:sz w:val="24"/>
          <w:szCs w:val="24"/>
          <w:lang w:eastAsia="zh-CN"/>
        </w:rPr>
        <w:t>]</w:t>
      </w:r>
      <w:r w:rsidRPr="008D027E">
        <w:rPr>
          <w:rFonts w:ascii="Book Antiqua" w:eastAsia="MS Mincho" w:hAnsi="Book Antiqua" w:cs="Arial"/>
          <w:color w:val="000000"/>
          <w:sz w:val="24"/>
          <w:szCs w:val="24"/>
        </w:rPr>
        <w:t xml:space="preserve"> (Figure 4B). These results imply that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improves hepatic </w:t>
      </w:r>
      <w:proofErr w:type="spellStart"/>
      <w:r w:rsidRPr="008D027E">
        <w:rPr>
          <w:rFonts w:ascii="Book Antiqua" w:eastAsia="MS Mincho" w:hAnsi="Book Antiqua" w:cs="Arial"/>
          <w:color w:val="000000"/>
          <w:sz w:val="24"/>
          <w:szCs w:val="24"/>
        </w:rPr>
        <w:t>steatosis</w:t>
      </w:r>
      <w:proofErr w:type="spellEnd"/>
      <w:r w:rsidRPr="008D027E">
        <w:rPr>
          <w:rFonts w:ascii="Book Antiqua" w:eastAsia="MS Mincho" w:hAnsi="Book Antiqua" w:cs="Arial"/>
          <w:color w:val="000000"/>
          <w:sz w:val="24"/>
          <w:szCs w:val="24"/>
        </w:rPr>
        <w:t xml:space="preserve"> without affecting lipid metabolism in the liver or skeletal muscle, except for a potential increase in triglyceride hydrolysis in skeletal muscle.</w:t>
      </w:r>
    </w:p>
    <w:p w:rsidR="00506099" w:rsidRPr="008D027E" w:rsidRDefault="00506099" w:rsidP="008544F8">
      <w:pPr>
        <w:snapToGrid w:val="0"/>
        <w:spacing w:line="360" w:lineRule="auto"/>
        <w:rPr>
          <w:rFonts w:ascii="Book Antiqua" w:eastAsia="MS Mincho" w:hAnsi="Book Antiqua" w:cs="Arial"/>
          <w:b/>
          <w:color w:val="000000"/>
          <w:sz w:val="24"/>
          <w:szCs w:val="24"/>
        </w:rPr>
      </w:pPr>
    </w:p>
    <w:p w:rsidR="00506099" w:rsidRPr="008D027E" w:rsidRDefault="00506099" w:rsidP="008544F8">
      <w:pPr>
        <w:snapToGrid w:val="0"/>
        <w:spacing w:line="360" w:lineRule="auto"/>
        <w:rPr>
          <w:rFonts w:ascii="Book Antiqua" w:eastAsia="MS Mincho" w:hAnsi="Book Antiqua" w:cs="Arial"/>
          <w:b/>
          <w:i/>
          <w:color w:val="000000"/>
          <w:sz w:val="24"/>
          <w:szCs w:val="24"/>
        </w:rPr>
      </w:pPr>
      <w:proofErr w:type="spellStart"/>
      <w:r w:rsidRPr="008D027E">
        <w:rPr>
          <w:rFonts w:ascii="Book Antiqua" w:eastAsia="MS Mincho" w:hAnsi="Book Antiqua" w:cs="Arial"/>
          <w:b/>
          <w:i/>
          <w:color w:val="000000"/>
          <w:sz w:val="24"/>
          <w:szCs w:val="24"/>
        </w:rPr>
        <w:t>Exenatide</w:t>
      </w:r>
      <w:proofErr w:type="spellEnd"/>
      <w:r w:rsidRPr="008D027E">
        <w:rPr>
          <w:rFonts w:ascii="Book Antiqua" w:eastAsia="MS Mincho" w:hAnsi="Book Antiqua" w:cs="Arial"/>
          <w:b/>
          <w:i/>
          <w:color w:val="000000"/>
          <w:sz w:val="24"/>
          <w:szCs w:val="24"/>
        </w:rPr>
        <w:t xml:space="preserve"> </w:t>
      </w:r>
      <w:proofErr w:type="spellStart"/>
      <w:r w:rsidRPr="008D027E">
        <w:rPr>
          <w:rFonts w:ascii="Book Antiqua" w:eastAsia="MS Mincho" w:hAnsi="Book Antiqua" w:cs="Arial"/>
          <w:b/>
          <w:i/>
          <w:color w:val="000000"/>
          <w:sz w:val="24"/>
          <w:szCs w:val="24"/>
        </w:rPr>
        <w:t>upregulated</w:t>
      </w:r>
      <w:proofErr w:type="spellEnd"/>
      <w:r w:rsidRPr="008D027E">
        <w:rPr>
          <w:rFonts w:ascii="Book Antiqua" w:eastAsia="MS Mincho" w:hAnsi="Book Antiqua" w:cs="Arial"/>
          <w:b/>
          <w:i/>
          <w:color w:val="000000"/>
          <w:sz w:val="24"/>
          <w:szCs w:val="24"/>
        </w:rPr>
        <w:t xml:space="preserve"> genes involved in triglyceride hydrolysis and fatty acid oxidation in adipose tissue</w:t>
      </w:r>
    </w:p>
    <w:p w:rsidR="00506099" w:rsidRPr="008D027E" w:rsidRDefault="00506099" w:rsidP="008544F8">
      <w:pPr>
        <w:snapToGrid w:val="0"/>
        <w:spacing w:line="360" w:lineRule="auto"/>
        <w:rPr>
          <w:rFonts w:ascii="Book Antiqua" w:eastAsia="MS Mincho" w:hAnsi="Book Antiqua" w:cs="Arial"/>
          <w:color w:val="000000"/>
          <w:kern w:val="24"/>
          <w:sz w:val="24"/>
          <w:szCs w:val="24"/>
        </w:rPr>
      </w:pPr>
      <w:r w:rsidRPr="008D027E">
        <w:rPr>
          <w:rFonts w:ascii="Book Antiqua" w:eastAsia="MS Mincho" w:hAnsi="Book Antiqua" w:cs="Arial"/>
          <w:color w:val="000000"/>
          <w:kern w:val="24"/>
          <w:sz w:val="24"/>
          <w:szCs w:val="24"/>
        </w:rPr>
        <w:t xml:space="preserve">In adipose tissue, </w:t>
      </w:r>
      <w:proofErr w:type="spellStart"/>
      <w:r w:rsidRPr="008D027E">
        <w:rPr>
          <w:rFonts w:ascii="Book Antiqua" w:eastAsia="MS Mincho" w:hAnsi="Book Antiqua" w:cs="Arial"/>
          <w:color w:val="000000"/>
          <w:kern w:val="24"/>
          <w:sz w:val="24"/>
          <w:szCs w:val="24"/>
        </w:rPr>
        <w:t>exenatide</w:t>
      </w:r>
      <w:proofErr w:type="spellEnd"/>
      <w:r w:rsidRPr="008D027E">
        <w:rPr>
          <w:rFonts w:ascii="Book Antiqua" w:eastAsia="MS Mincho" w:hAnsi="Book Antiqua" w:cs="Arial"/>
          <w:color w:val="000000"/>
          <w:kern w:val="24"/>
          <w:sz w:val="24"/>
          <w:szCs w:val="24"/>
        </w:rPr>
        <w:t xml:space="preserve"> significantly increased the expression of HSL in the </w:t>
      </w:r>
      <w:r w:rsidRPr="008D027E">
        <w:rPr>
          <w:rFonts w:ascii="Book Antiqua" w:eastAsia="MS Mincho" w:hAnsi="Book Antiqua" w:cs="Arial"/>
          <w:iCs/>
          <w:color w:val="000000"/>
          <w:kern w:val="0"/>
          <w:sz w:val="24"/>
          <w:szCs w:val="24"/>
        </w:rPr>
        <w:t>HFD-Ex(+)</w:t>
      </w:r>
      <w:r w:rsidRPr="008D027E">
        <w:rPr>
          <w:rFonts w:ascii="Book Antiqua" w:eastAsia="MS Mincho" w:hAnsi="Book Antiqua" w:cs="Arial"/>
          <w:color w:val="000000"/>
          <w:kern w:val="24"/>
          <w:sz w:val="24"/>
          <w:szCs w:val="24"/>
        </w:rPr>
        <w:t xml:space="preserve"> group compared with the control and </w:t>
      </w:r>
      <w:r w:rsidRPr="008D027E">
        <w:rPr>
          <w:rFonts w:ascii="Book Antiqua" w:eastAsia="MS Mincho" w:hAnsi="Book Antiqua" w:cs="Arial"/>
          <w:iCs/>
          <w:color w:val="000000"/>
          <w:kern w:val="0"/>
          <w:sz w:val="24"/>
          <w:szCs w:val="24"/>
        </w:rPr>
        <w:t>HFD-Ex(-)</w:t>
      </w:r>
      <w:r w:rsidRPr="008D027E">
        <w:rPr>
          <w:rFonts w:ascii="Book Antiqua" w:eastAsia="MS Mincho" w:hAnsi="Book Antiqua" w:cs="Arial"/>
          <w:color w:val="000000"/>
          <w:kern w:val="24"/>
          <w:sz w:val="24"/>
          <w:szCs w:val="24"/>
        </w:rPr>
        <w:t xml:space="preserve"> groups </w:t>
      </w:r>
      <w:r w:rsidRPr="008D027E">
        <w:rPr>
          <w:rFonts w:ascii="Book Antiqua" w:hAnsi="Book Antiqua" w:cs="Arial"/>
          <w:iCs/>
          <w:color w:val="000000"/>
          <w:kern w:val="0"/>
          <w:sz w:val="24"/>
          <w:szCs w:val="24"/>
          <w:lang w:eastAsia="zh-CN"/>
        </w:rPr>
        <w:t>[</w:t>
      </w:r>
      <w:r w:rsidRPr="008D027E">
        <w:rPr>
          <w:rFonts w:ascii="Book Antiqua" w:eastAsia="MS Mincho" w:hAnsi="Book Antiqua" w:cs="Arial"/>
          <w:iCs/>
          <w:color w:val="000000"/>
          <w:kern w:val="0"/>
          <w:sz w:val="24"/>
          <w:szCs w:val="24"/>
        </w:rPr>
        <w:t xml:space="preserve">HFD-Ex(-)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HFD-Ex(+); 0.98 ± 0.37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1.61 ± 0.42, </w:t>
      </w:r>
      <w:r w:rsidRPr="008D027E">
        <w:rPr>
          <w:rFonts w:ascii="Book Antiqua" w:eastAsia="MS Mincho" w:hAnsi="Book Antiqua" w:cs="Arial"/>
          <w:i/>
          <w:iCs/>
          <w:color w:val="000000"/>
          <w:kern w:val="0"/>
          <w:sz w:val="24"/>
          <w:szCs w:val="24"/>
        </w:rPr>
        <w:t>P</w:t>
      </w:r>
      <w:r w:rsidRPr="008D027E">
        <w:rPr>
          <w:rFonts w:ascii="Book Antiqua" w:eastAsia="MS Mincho" w:hAnsi="Book Antiqua" w:cs="Arial"/>
          <w:iCs/>
          <w:color w:val="000000"/>
          <w:kern w:val="0"/>
          <w:sz w:val="24"/>
          <w:szCs w:val="24"/>
        </w:rPr>
        <w:t xml:space="preserve"> &lt; 0.05</w:t>
      </w:r>
      <w:r w:rsidRPr="008D027E">
        <w:rPr>
          <w:rFonts w:ascii="Book Antiqua" w:hAnsi="Book Antiqua" w:cs="Arial"/>
          <w:iCs/>
          <w:color w:val="000000"/>
          <w:kern w:val="0"/>
          <w:sz w:val="24"/>
          <w:szCs w:val="24"/>
          <w:lang w:eastAsia="zh-CN"/>
        </w:rPr>
        <w:t>]</w:t>
      </w:r>
      <w:r w:rsidRPr="008D027E">
        <w:rPr>
          <w:rFonts w:ascii="Book Antiqua" w:eastAsia="MS Mincho" w:hAnsi="Book Antiqua" w:cs="Arial"/>
          <w:color w:val="000000"/>
          <w:kern w:val="24"/>
          <w:sz w:val="24"/>
          <w:szCs w:val="24"/>
        </w:rPr>
        <w:t xml:space="preserve"> (Figure 5A). The expression of LPL was also increased in the </w:t>
      </w:r>
      <w:r w:rsidRPr="008D027E">
        <w:rPr>
          <w:rFonts w:ascii="Book Antiqua" w:eastAsia="MS Mincho" w:hAnsi="Book Antiqua" w:cs="Arial"/>
          <w:iCs/>
          <w:color w:val="000000"/>
          <w:kern w:val="0"/>
          <w:sz w:val="24"/>
          <w:szCs w:val="24"/>
        </w:rPr>
        <w:t>HFD-</w:t>
      </w:r>
      <w:proofErr w:type="gramStart"/>
      <w:r w:rsidRPr="008D027E">
        <w:rPr>
          <w:rFonts w:ascii="Book Antiqua" w:eastAsia="MS Mincho" w:hAnsi="Book Antiqua" w:cs="Arial"/>
          <w:iCs/>
          <w:color w:val="000000"/>
          <w:kern w:val="0"/>
          <w:sz w:val="24"/>
          <w:szCs w:val="24"/>
        </w:rPr>
        <w:t>Ex(</w:t>
      </w:r>
      <w:proofErr w:type="gramEnd"/>
      <w:r w:rsidRPr="008D027E">
        <w:rPr>
          <w:rFonts w:ascii="Book Antiqua" w:eastAsia="MS Mincho" w:hAnsi="Book Antiqua" w:cs="Arial"/>
          <w:iCs/>
          <w:color w:val="000000"/>
          <w:kern w:val="0"/>
          <w:sz w:val="24"/>
          <w:szCs w:val="24"/>
        </w:rPr>
        <w:t>+)</w:t>
      </w:r>
      <w:r w:rsidRPr="008D027E">
        <w:rPr>
          <w:rFonts w:ascii="Book Antiqua" w:eastAsia="MS Mincho" w:hAnsi="Book Antiqua" w:cs="Arial"/>
          <w:color w:val="000000"/>
          <w:kern w:val="24"/>
          <w:sz w:val="24"/>
          <w:szCs w:val="24"/>
        </w:rPr>
        <w:t xml:space="preserve"> group, albeit not significantly. In terms of genes involved in mitochondrial β oxidation of fatty acids, the expression levels of CPT1, LCAD, and ACOX1 were significantly increased in the </w:t>
      </w:r>
      <w:r w:rsidRPr="008D027E">
        <w:rPr>
          <w:rFonts w:ascii="Book Antiqua" w:eastAsia="MS Mincho" w:hAnsi="Book Antiqua" w:cs="Arial"/>
          <w:iCs/>
          <w:color w:val="000000"/>
          <w:kern w:val="0"/>
          <w:sz w:val="24"/>
          <w:szCs w:val="24"/>
        </w:rPr>
        <w:t>HFD-Ex(+)</w:t>
      </w:r>
      <w:r w:rsidRPr="008D027E">
        <w:rPr>
          <w:rFonts w:ascii="Book Antiqua" w:eastAsia="MS Mincho" w:hAnsi="Book Antiqua" w:cs="Arial"/>
          <w:color w:val="000000"/>
          <w:kern w:val="24"/>
          <w:sz w:val="24"/>
          <w:szCs w:val="24"/>
        </w:rPr>
        <w:t xml:space="preserve"> group compared with the control and </w:t>
      </w:r>
      <w:r w:rsidRPr="008D027E">
        <w:rPr>
          <w:rFonts w:ascii="Book Antiqua" w:eastAsia="MS Mincho" w:hAnsi="Book Antiqua" w:cs="Arial"/>
          <w:iCs/>
          <w:color w:val="000000"/>
          <w:kern w:val="0"/>
          <w:sz w:val="24"/>
          <w:szCs w:val="24"/>
        </w:rPr>
        <w:t>HFD-Ex(-)</w:t>
      </w:r>
      <w:r w:rsidRPr="008D027E">
        <w:rPr>
          <w:rFonts w:ascii="Book Antiqua" w:eastAsia="MS Mincho" w:hAnsi="Book Antiqua" w:cs="Arial"/>
          <w:color w:val="000000"/>
          <w:kern w:val="24"/>
          <w:sz w:val="24"/>
          <w:szCs w:val="24"/>
        </w:rPr>
        <w:t xml:space="preserve"> groups </w:t>
      </w:r>
      <w:r w:rsidRPr="008D027E">
        <w:rPr>
          <w:rFonts w:ascii="Book Antiqua" w:hAnsi="Book Antiqua" w:cs="Arial"/>
          <w:color w:val="000000"/>
          <w:sz w:val="24"/>
          <w:szCs w:val="24"/>
          <w:lang w:eastAsia="zh-CN"/>
        </w:rPr>
        <w:t>[</w:t>
      </w:r>
      <w:r w:rsidRPr="008D027E">
        <w:rPr>
          <w:rFonts w:ascii="Book Antiqua" w:eastAsia="MS Mincho" w:hAnsi="Book Antiqua" w:cs="Arial"/>
          <w:iCs/>
          <w:color w:val="000000"/>
          <w:kern w:val="0"/>
          <w:sz w:val="24"/>
          <w:szCs w:val="24"/>
        </w:rPr>
        <w:t xml:space="preserve">HFD-Ex(-)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HFD-Ex(+); 1.04 ± 0.27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1.88 ± 0.97, 1.26 ± 0.23 </w:t>
      </w:r>
      <w:r w:rsidRPr="008D027E">
        <w:rPr>
          <w:rFonts w:ascii="Book Antiqua" w:eastAsia="MS Mincho" w:hAnsi="Book Antiqua" w:cs="Arial"/>
          <w:i/>
          <w:iCs/>
          <w:color w:val="000000"/>
          <w:kern w:val="0"/>
          <w:sz w:val="24"/>
          <w:szCs w:val="24"/>
        </w:rPr>
        <w:t xml:space="preserve">vs </w:t>
      </w:r>
      <w:r w:rsidRPr="008D027E">
        <w:rPr>
          <w:rFonts w:ascii="Book Antiqua" w:eastAsia="MS Mincho" w:hAnsi="Book Antiqua" w:cs="Arial"/>
          <w:iCs/>
          <w:color w:val="000000"/>
          <w:kern w:val="0"/>
          <w:sz w:val="24"/>
          <w:szCs w:val="24"/>
        </w:rPr>
        <w:t xml:space="preserve">2.52 ± 1.00, and 1.58 ± 0.45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2.41 ± 0.85, respectively, </w:t>
      </w:r>
      <w:r w:rsidRPr="008D027E">
        <w:rPr>
          <w:rFonts w:ascii="Book Antiqua" w:eastAsia="MS Mincho" w:hAnsi="Book Antiqua" w:cs="Arial"/>
          <w:i/>
          <w:iCs/>
          <w:color w:val="000000"/>
          <w:kern w:val="0"/>
          <w:sz w:val="24"/>
          <w:szCs w:val="24"/>
        </w:rPr>
        <w:t>P</w:t>
      </w:r>
      <w:r w:rsidRPr="008D027E">
        <w:rPr>
          <w:rFonts w:ascii="Book Antiqua" w:eastAsia="MS Mincho" w:hAnsi="Book Antiqua" w:cs="Arial"/>
          <w:iCs/>
          <w:color w:val="000000"/>
          <w:kern w:val="0"/>
          <w:sz w:val="24"/>
          <w:szCs w:val="24"/>
        </w:rPr>
        <w:t xml:space="preserve"> &lt; 0.05</w:t>
      </w:r>
      <w:r w:rsidRPr="008D027E">
        <w:rPr>
          <w:rFonts w:ascii="Book Antiqua" w:hAnsi="Book Antiqua" w:cs="Arial"/>
          <w:color w:val="000000"/>
          <w:sz w:val="24"/>
          <w:szCs w:val="24"/>
          <w:lang w:eastAsia="zh-CN"/>
        </w:rPr>
        <w:t>]</w:t>
      </w:r>
      <w:r w:rsidRPr="008D027E">
        <w:rPr>
          <w:rFonts w:ascii="Book Antiqua" w:eastAsia="MS Mincho" w:hAnsi="Book Antiqua" w:cs="Arial"/>
          <w:color w:val="000000"/>
          <w:kern w:val="24"/>
          <w:sz w:val="24"/>
          <w:szCs w:val="24"/>
        </w:rPr>
        <w:t xml:space="preserve">, suggesting that </w:t>
      </w:r>
      <w:proofErr w:type="spellStart"/>
      <w:r w:rsidRPr="008D027E">
        <w:rPr>
          <w:rFonts w:ascii="Book Antiqua" w:eastAsia="MS Mincho" w:hAnsi="Book Antiqua" w:cs="Arial"/>
          <w:color w:val="000000"/>
          <w:kern w:val="24"/>
          <w:sz w:val="24"/>
          <w:szCs w:val="24"/>
        </w:rPr>
        <w:t>exenatide</w:t>
      </w:r>
      <w:proofErr w:type="spellEnd"/>
      <w:r w:rsidRPr="008D027E">
        <w:rPr>
          <w:rFonts w:ascii="Book Antiqua" w:eastAsia="MS Mincho" w:hAnsi="Book Antiqua" w:cs="Arial"/>
          <w:color w:val="000000"/>
          <w:kern w:val="24"/>
          <w:sz w:val="24"/>
          <w:szCs w:val="24"/>
        </w:rPr>
        <w:t xml:space="preserve"> enhanced lipid oxidation in adipose tissue.</w:t>
      </w:r>
    </w:p>
    <w:p w:rsidR="00506099" w:rsidRPr="008D027E" w:rsidRDefault="00506099" w:rsidP="006C1BB6">
      <w:pPr>
        <w:snapToGrid w:val="0"/>
        <w:spacing w:line="360" w:lineRule="auto"/>
        <w:ind w:firstLineChars="50" w:firstLine="120"/>
        <w:rPr>
          <w:rFonts w:ascii="Book Antiqua" w:eastAsia="MS Mincho" w:hAnsi="Book Antiqua" w:cs="Arial"/>
          <w:color w:val="000000"/>
          <w:kern w:val="24"/>
          <w:sz w:val="24"/>
          <w:szCs w:val="24"/>
        </w:rPr>
      </w:pPr>
      <w:r w:rsidRPr="008D027E">
        <w:rPr>
          <w:rFonts w:ascii="Book Antiqua" w:eastAsia="MS Mincho" w:hAnsi="Book Antiqua" w:cs="Arial"/>
          <w:color w:val="000000"/>
          <w:kern w:val="24"/>
          <w:sz w:val="24"/>
          <w:szCs w:val="24"/>
        </w:rPr>
        <w:t>Enhanced lipid oxidation results in the accumulation of intracellular reactive oxygen species (ROS), which induces the cellular response to eliminate this harmful by-product</w:t>
      </w:r>
      <w:r w:rsidRPr="008D027E">
        <w:rPr>
          <w:rFonts w:ascii="Book Antiqua" w:eastAsia="MS Mincho" w:hAnsi="Book Antiqua" w:cs="Arial"/>
          <w:color w:val="000000"/>
          <w:kern w:val="24"/>
          <w:sz w:val="24"/>
          <w:szCs w:val="24"/>
        </w:rPr>
        <w:fldChar w:fldCharType="begin"/>
      </w:r>
      <w:r w:rsidRPr="008D027E">
        <w:rPr>
          <w:rFonts w:ascii="Book Antiqua" w:eastAsia="MS Mincho" w:hAnsi="Book Antiqua" w:cs="Arial"/>
          <w:color w:val="000000"/>
          <w:kern w:val="24"/>
          <w:sz w:val="24"/>
          <w:szCs w:val="24"/>
        </w:rPr>
        <w:instrText xml:space="preserve"> ADDIN EN.CITE &lt;EndNote&gt;&lt;Cite&gt;&lt;Author&gt;Jolly&lt;/Author&gt;&lt;Year&gt;1984&lt;/Year&gt;&lt;RecNum&gt;44&lt;/RecNum&gt;&lt;record&gt;&lt;rec-number&gt;44&lt;/rec-number&gt;&lt;foreign-keys&gt;&lt;key app="EN" db-id="wtz2r2d0m5z09besswwvev0ztdv55v999dtf"&gt;44&lt;/key&gt;&lt;/foreign-keys&gt;&lt;ref-type name="Journal Article"&gt;17&lt;/ref-type&gt;&lt;contributors&gt;&lt;authors&gt;&lt;author&gt;Jolly, S. R.&lt;/author&gt;&lt;author&gt;Kane, W. J.&lt;/author&gt;&lt;author&gt;Bailie, M. B.&lt;/author&gt;&lt;author&gt;Abrams, G. D.&lt;/author&gt;&lt;author&gt;Lucchesi, B. R.&lt;/author&gt;&lt;/authors&gt;&lt;/contributors&gt;&lt;titles&gt;&lt;title&gt;Canine myocardial reperfusion injury. Its reduction by the combined administration of superoxide dismutase and catalase&lt;/title&gt;&lt;secondary-title&gt;Circ Res&lt;/secondary-title&gt;&lt;/titles&gt;&lt;periodical&gt;&lt;full-title&gt;Circ Res&lt;/full-title&gt;&lt;/periodical&gt;&lt;pages&gt;277-85&lt;/pages&gt;&lt;volume&gt;54&lt;/volume&gt;&lt;number&gt;3&lt;/number&gt;&lt;edition&gt;1984/03/01&lt;/edition&gt;&lt;keywords&gt;&lt;keyword&gt;Animals&lt;/keyword&gt;&lt;keyword&gt;Catalase/ administration &amp;amp; dosage&lt;/keyword&gt;&lt;keyword&gt;Coronary Disease/drug therapy/pathology/ physiopathology&lt;/keyword&gt;&lt;keyword&gt;Dogs&lt;/keyword&gt;&lt;keyword&gt;Drug Therapy, Combination&lt;/keyword&gt;&lt;keyword&gt;Hemodynamics/drug effects&lt;/keyword&gt;&lt;keyword&gt;Male&lt;/keyword&gt;&lt;keyword&gt;Myocardial Infarction/drug therapy/pathology/ physiopathology&lt;/keyword&gt;&lt;keyword&gt;Myocardium/pathology&lt;/keyword&gt;&lt;keyword&gt;Perfusion&lt;/keyword&gt;&lt;keyword&gt;Superoxide Dismutase/ administration &amp;amp; dosage&lt;/keyword&gt;&lt;/keywords&gt;&lt;dates&gt;&lt;year&gt;1984&lt;/year&gt;&lt;pub-dates&gt;&lt;date&gt;Mar&lt;/date&gt;&lt;/pub-dates&gt;&lt;/dates&gt;&lt;isbn&gt;0009-7330 (Print)&amp;#xD;0009-7330 (Linking)&lt;/isbn&gt;&lt;accession-num&gt;6697450&lt;/accession-num&gt;&lt;urls&gt;&lt;/urls&gt;&lt;remote-database-provider&gt;Nlm&lt;/remote-database-provider&gt;&lt;language&gt;eng&lt;/language&gt;&lt;/record&gt;&lt;/Cite&gt;&lt;/EndNote&gt;</w:instrText>
      </w:r>
      <w:r w:rsidRPr="008D027E">
        <w:rPr>
          <w:rFonts w:ascii="Book Antiqua" w:eastAsia="MS Mincho" w:hAnsi="Book Antiqua" w:cs="Arial"/>
          <w:color w:val="000000"/>
          <w:kern w:val="24"/>
          <w:sz w:val="24"/>
          <w:szCs w:val="24"/>
        </w:rPr>
        <w:fldChar w:fldCharType="separate"/>
      </w:r>
      <w:r w:rsidRPr="008D027E">
        <w:rPr>
          <w:rFonts w:ascii="Book Antiqua" w:eastAsia="MS Mincho" w:hAnsi="Book Antiqua" w:cs="Arial"/>
          <w:color w:val="000000"/>
          <w:kern w:val="24"/>
          <w:sz w:val="24"/>
          <w:szCs w:val="24"/>
          <w:vertAlign w:val="superscript"/>
        </w:rPr>
        <w:t>[25</w:t>
      </w:r>
      <w:r w:rsidRPr="008D027E">
        <w:rPr>
          <w:rFonts w:ascii="Book Antiqua" w:hAnsi="Book Antiqua" w:cs="Arial"/>
          <w:color w:val="000000"/>
          <w:kern w:val="24"/>
          <w:sz w:val="24"/>
          <w:szCs w:val="24"/>
          <w:vertAlign w:val="superscript"/>
          <w:lang w:eastAsia="zh-CN"/>
        </w:rPr>
        <w:t>-27</w:t>
      </w:r>
      <w:r w:rsidRPr="008D027E">
        <w:rPr>
          <w:rFonts w:ascii="Book Antiqua" w:eastAsia="MS Mincho" w:hAnsi="Book Antiqua" w:cs="Arial"/>
          <w:color w:val="000000"/>
          <w:kern w:val="24"/>
          <w:sz w:val="24"/>
          <w:szCs w:val="24"/>
          <w:vertAlign w:val="superscript"/>
        </w:rPr>
        <w:t>]</w:t>
      </w:r>
      <w:r w:rsidRPr="008D027E">
        <w:rPr>
          <w:rFonts w:ascii="Book Antiqua" w:eastAsia="MS Mincho" w:hAnsi="Book Antiqua" w:cs="Arial"/>
          <w:color w:val="000000"/>
          <w:kern w:val="24"/>
          <w:sz w:val="24"/>
          <w:szCs w:val="24"/>
        </w:rPr>
        <w:fldChar w:fldCharType="end"/>
      </w:r>
      <w:r w:rsidRPr="008D027E">
        <w:rPr>
          <w:rFonts w:ascii="Book Antiqua" w:eastAsia="MS Mincho" w:hAnsi="Book Antiqua" w:cs="Arial"/>
          <w:color w:val="000000"/>
          <w:kern w:val="24"/>
          <w:sz w:val="24"/>
          <w:szCs w:val="24"/>
        </w:rPr>
        <w:t xml:space="preserve">. Therefore, we determined the adipose tissue expression levels of catalase and superoxide dismutase (SOD)2 and found that they were significantly greater in the </w:t>
      </w:r>
      <w:r w:rsidRPr="008D027E">
        <w:rPr>
          <w:rFonts w:ascii="Book Antiqua" w:eastAsia="MS Mincho" w:hAnsi="Book Antiqua" w:cs="Arial"/>
          <w:color w:val="000000"/>
          <w:sz w:val="24"/>
          <w:szCs w:val="24"/>
        </w:rPr>
        <w:t>HFD-Ex(+)</w:t>
      </w:r>
      <w:r w:rsidRPr="008D027E">
        <w:rPr>
          <w:rFonts w:ascii="Book Antiqua" w:eastAsia="MS Mincho" w:hAnsi="Book Antiqua" w:cs="Arial"/>
          <w:color w:val="000000"/>
          <w:kern w:val="24"/>
          <w:sz w:val="24"/>
          <w:szCs w:val="24"/>
        </w:rPr>
        <w:t xml:space="preserve"> group than in the control and </w:t>
      </w:r>
      <w:r w:rsidRPr="008D027E">
        <w:rPr>
          <w:rFonts w:ascii="Book Antiqua" w:eastAsia="MS Mincho" w:hAnsi="Book Antiqua" w:cs="Arial"/>
          <w:color w:val="000000"/>
          <w:sz w:val="24"/>
          <w:szCs w:val="24"/>
        </w:rPr>
        <w:t>HFD-Ex(-)</w:t>
      </w:r>
      <w:r w:rsidRPr="008D027E">
        <w:rPr>
          <w:rFonts w:ascii="Book Antiqua" w:eastAsia="MS Mincho" w:hAnsi="Book Antiqua" w:cs="Arial"/>
          <w:color w:val="000000"/>
          <w:kern w:val="24"/>
          <w:sz w:val="24"/>
          <w:szCs w:val="24"/>
        </w:rPr>
        <w:t xml:space="preserve"> groups </w:t>
      </w:r>
      <w:r w:rsidRPr="008D027E">
        <w:rPr>
          <w:rFonts w:ascii="Book Antiqua" w:hAnsi="Book Antiqua" w:cs="Arial"/>
          <w:color w:val="000000"/>
          <w:sz w:val="24"/>
          <w:szCs w:val="24"/>
          <w:lang w:eastAsia="zh-CN"/>
        </w:rPr>
        <w:t>[</w:t>
      </w:r>
      <w:r w:rsidRPr="008D027E">
        <w:rPr>
          <w:rFonts w:ascii="Book Antiqua" w:eastAsia="MS Mincho" w:hAnsi="Book Antiqua" w:cs="Arial"/>
          <w:iCs/>
          <w:color w:val="000000"/>
          <w:kern w:val="0"/>
          <w:sz w:val="24"/>
          <w:szCs w:val="24"/>
        </w:rPr>
        <w:t xml:space="preserve">HFD-Ex(-)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HFD-Ex(+); 1.12 ± 0.29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2.37 ± 0.66 and 0.99 ± 0.21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1.49 ± 0.23, respectively, </w:t>
      </w:r>
      <w:r w:rsidRPr="008D027E">
        <w:rPr>
          <w:rFonts w:ascii="Book Antiqua" w:eastAsia="MS Mincho" w:hAnsi="Book Antiqua" w:cs="Arial"/>
          <w:i/>
          <w:iCs/>
          <w:color w:val="000000"/>
          <w:kern w:val="0"/>
          <w:sz w:val="24"/>
          <w:szCs w:val="24"/>
        </w:rPr>
        <w:t>P</w:t>
      </w:r>
      <w:r w:rsidRPr="008D027E">
        <w:rPr>
          <w:rFonts w:ascii="Book Antiqua" w:eastAsia="MS Mincho" w:hAnsi="Book Antiqua" w:cs="Arial"/>
          <w:iCs/>
          <w:color w:val="000000"/>
          <w:kern w:val="0"/>
          <w:sz w:val="24"/>
          <w:szCs w:val="24"/>
        </w:rPr>
        <w:t xml:space="preserve"> &lt; 0.05</w:t>
      </w:r>
      <w:r w:rsidRPr="008D027E">
        <w:rPr>
          <w:rFonts w:ascii="Book Antiqua" w:hAnsi="Book Antiqua" w:cs="Arial"/>
          <w:color w:val="000000"/>
          <w:sz w:val="24"/>
          <w:szCs w:val="24"/>
          <w:lang w:eastAsia="zh-CN"/>
        </w:rPr>
        <w:t>]</w:t>
      </w:r>
      <w:r w:rsidRPr="008D027E">
        <w:rPr>
          <w:rFonts w:ascii="Book Antiqua" w:eastAsia="MS Mincho" w:hAnsi="Book Antiqua" w:cs="Arial"/>
          <w:color w:val="000000"/>
          <w:kern w:val="24"/>
          <w:sz w:val="24"/>
          <w:szCs w:val="24"/>
        </w:rPr>
        <w:t xml:space="preserve"> (Figure 5B). </w:t>
      </w:r>
    </w:p>
    <w:p w:rsidR="00506099" w:rsidRPr="008D027E" w:rsidRDefault="00506099" w:rsidP="006C1BB6">
      <w:pPr>
        <w:snapToGrid w:val="0"/>
        <w:spacing w:line="360" w:lineRule="auto"/>
        <w:ind w:firstLineChars="50" w:firstLine="120"/>
        <w:rPr>
          <w:rFonts w:ascii="Book Antiqua" w:eastAsia="MS Mincho" w:hAnsi="Book Antiqua" w:cs="Arial"/>
          <w:color w:val="000000"/>
          <w:kern w:val="24"/>
          <w:sz w:val="24"/>
          <w:szCs w:val="24"/>
        </w:rPr>
      </w:pPr>
      <w:r w:rsidRPr="008D027E">
        <w:rPr>
          <w:rFonts w:ascii="Book Antiqua" w:eastAsia="MS Mincho" w:hAnsi="Book Antiqua" w:cs="Arial"/>
          <w:color w:val="000000"/>
          <w:kern w:val="24"/>
          <w:sz w:val="24"/>
          <w:szCs w:val="24"/>
        </w:rPr>
        <w:lastRenderedPageBreak/>
        <w:t xml:space="preserve">Because macrophage infiltration </w:t>
      </w:r>
      <w:r w:rsidRPr="008D027E">
        <w:rPr>
          <w:rFonts w:ascii="Book Antiqua" w:eastAsia="MS Mincho" w:hAnsi="Book Antiqua" w:cs="Arial"/>
          <w:color w:val="000000"/>
          <w:sz w:val="24"/>
          <w:szCs w:val="24"/>
        </w:rPr>
        <w:t xml:space="preserve">into adipose tissue plays an important role in the development of insulin </w:t>
      </w:r>
      <w:proofErr w:type="gramStart"/>
      <w:r w:rsidRPr="008D027E">
        <w:rPr>
          <w:rFonts w:ascii="Book Antiqua" w:eastAsia="MS Mincho" w:hAnsi="Book Antiqua" w:cs="Arial"/>
          <w:color w:val="000000"/>
          <w:sz w:val="24"/>
          <w:szCs w:val="24"/>
        </w:rPr>
        <w:t>resistance</w:t>
      </w:r>
      <w:proofErr w:type="gramEnd"/>
      <w:r w:rsidRPr="008D027E">
        <w:rPr>
          <w:rFonts w:ascii="Book Antiqua" w:eastAsia="MS Mincho" w:hAnsi="Book Antiqua" w:cs="Arial"/>
          <w:color w:val="000000"/>
          <w:sz w:val="24"/>
          <w:szCs w:val="24"/>
        </w:rPr>
        <w:fldChar w:fldCharType="begin">
          <w:fldData xml:space="preserve">PEVuZE5vdGU+PENpdGU+PEF1dGhvcj5CYXN0YXJkPC9BdXRob3I+PFllYXI+MjAwNjwvWWVhcj48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</w:fldData>
        </w:fldChar>
      </w:r>
      <w:r w:rsidRPr="008D027E">
        <w:rPr>
          <w:rFonts w:ascii="Book Antiqua" w:eastAsia="MS Mincho" w:hAnsi="Book Antiqua" w:cs="Arial"/>
          <w:color w:val="000000"/>
          <w:sz w:val="24"/>
          <w:szCs w:val="24"/>
        </w:rPr>
        <w:instrText xml:space="preserve"> ADDIN EN.CITE </w:instrText>
      </w:r>
      <w:r w:rsidRPr="008D027E">
        <w:rPr>
          <w:rFonts w:ascii="Book Antiqua" w:eastAsia="MS Mincho" w:hAnsi="Book Antiqua" w:cs="Arial"/>
          <w:color w:val="000000"/>
          <w:sz w:val="24"/>
          <w:szCs w:val="24"/>
        </w:rPr>
        <w:fldChar w:fldCharType="begin">
          <w:fldData xml:space="preserve">PEVuZE5vdGU+PENpdGU+PEF1dGhvcj5CYXN0YXJkPC9BdXRob3I+PFllYXI+MjAwNjwvWWVhcj48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</w:fldData>
        </w:fldChar>
      </w:r>
      <w:r w:rsidRPr="008D027E">
        <w:rPr>
          <w:rFonts w:ascii="Book Antiqua" w:eastAsia="MS Mincho" w:hAnsi="Book Antiqua" w:cs="Arial"/>
          <w:color w:val="000000"/>
          <w:sz w:val="24"/>
          <w:szCs w:val="24"/>
        </w:rPr>
        <w:instrText xml:space="preserve"> ADDIN EN.CITE.DATA </w:instrText>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separate"/>
      </w:r>
      <w:r w:rsidRPr="008D027E">
        <w:rPr>
          <w:rFonts w:ascii="Book Antiqua" w:eastAsia="MS Mincho" w:hAnsi="Book Antiqua" w:cs="Arial"/>
          <w:color w:val="000000"/>
          <w:sz w:val="24"/>
          <w:szCs w:val="24"/>
          <w:vertAlign w:val="superscript"/>
        </w:rPr>
        <w:t>[28</w:t>
      </w:r>
      <w:r w:rsidRPr="008D027E">
        <w:rPr>
          <w:rFonts w:ascii="Book Antiqua" w:hAnsi="Book Antiqua" w:cs="Arial"/>
          <w:color w:val="000000"/>
          <w:sz w:val="24"/>
          <w:szCs w:val="24"/>
          <w:vertAlign w:val="superscript"/>
          <w:lang w:eastAsia="zh-CN"/>
        </w:rPr>
        <w:t>-30</w:t>
      </w:r>
      <w:r w:rsidRPr="008D027E">
        <w:rPr>
          <w:rFonts w:ascii="Book Antiqua" w:eastAsia="MS Mincho" w:hAnsi="Book Antiqua" w:cs="Arial"/>
          <w:color w:val="000000"/>
          <w:sz w:val="24"/>
          <w:szCs w:val="24"/>
          <w:vertAlign w:val="superscript"/>
        </w:rPr>
        <w:t>]</w:t>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kern w:val="24"/>
          <w:sz w:val="24"/>
          <w:szCs w:val="24"/>
        </w:rPr>
        <w:t xml:space="preserve">, </w:t>
      </w:r>
      <w:r w:rsidRPr="008D027E">
        <w:rPr>
          <w:rFonts w:ascii="Book Antiqua" w:eastAsia="MS Mincho" w:hAnsi="Book Antiqua" w:cs="Arial"/>
          <w:color w:val="000000"/>
          <w:sz w:val="24"/>
          <w:szCs w:val="24"/>
        </w:rPr>
        <w:t>we determined the expression levels of tumor necrosis factor and monocyte chemotactic protein 1. However, the expression levels of these genes were not significantly different among the three groups</w:t>
      </w:r>
      <w:r w:rsidRPr="008D027E">
        <w:rPr>
          <w:rFonts w:ascii="Book Antiqua" w:eastAsia="MS Mincho" w:hAnsi="Book Antiqua" w:cs="Arial"/>
          <w:iCs/>
          <w:color w:val="000000"/>
          <w:kern w:val="0"/>
          <w:sz w:val="24"/>
          <w:szCs w:val="24"/>
        </w:rPr>
        <w:t xml:space="preserve"> </w:t>
      </w:r>
      <w:r w:rsidRPr="008D027E">
        <w:rPr>
          <w:rFonts w:ascii="Book Antiqua" w:hAnsi="Book Antiqua" w:cs="Arial"/>
          <w:iCs/>
          <w:color w:val="000000"/>
          <w:kern w:val="0"/>
          <w:sz w:val="24"/>
          <w:szCs w:val="24"/>
          <w:lang w:eastAsia="zh-CN"/>
        </w:rPr>
        <w:t>[</w:t>
      </w:r>
      <w:r w:rsidRPr="008D027E">
        <w:rPr>
          <w:rFonts w:ascii="Book Antiqua" w:eastAsia="MS Mincho" w:hAnsi="Book Antiqua" w:cs="Arial"/>
          <w:iCs/>
          <w:color w:val="000000"/>
          <w:kern w:val="0"/>
          <w:sz w:val="24"/>
          <w:szCs w:val="24"/>
        </w:rPr>
        <w:t xml:space="preserve">HFD-Ex(-)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HFD-Ex(+); 1.01 ± 0.40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1.27 ± 0.30 and 0.90 ± 0.41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0.76 ± 0.49, respectively, </w:t>
      </w:r>
      <w:r w:rsidRPr="008D027E">
        <w:rPr>
          <w:rFonts w:ascii="Book Antiqua" w:eastAsia="MS Mincho" w:hAnsi="Book Antiqua" w:cs="Arial"/>
          <w:i/>
          <w:iCs/>
          <w:color w:val="000000"/>
          <w:kern w:val="0"/>
          <w:sz w:val="24"/>
          <w:szCs w:val="24"/>
        </w:rPr>
        <w:t>P</w:t>
      </w:r>
      <w:r w:rsidRPr="008D027E">
        <w:rPr>
          <w:rFonts w:ascii="Book Antiqua" w:eastAsia="MS Mincho" w:hAnsi="Book Antiqua" w:cs="Arial"/>
          <w:iCs/>
          <w:color w:val="000000"/>
          <w:kern w:val="0"/>
          <w:sz w:val="24"/>
          <w:szCs w:val="24"/>
        </w:rPr>
        <w:t xml:space="preserve"> &gt; 0.05</w:t>
      </w:r>
      <w:r w:rsidRPr="008D027E">
        <w:rPr>
          <w:rFonts w:ascii="Book Antiqua" w:hAnsi="Book Antiqua" w:cs="Arial"/>
          <w:iCs/>
          <w:color w:val="000000"/>
          <w:kern w:val="0"/>
          <w:sz w:val="24"/>
          <w:szCs w:val="24"/>
          <w:lang w:eastAsia="zh-CN"/>
        </w:rPr>
        <w:t>]</w:t>
      </w:r>
      <w:r w:rsidRPr="008D027E">
        <w:rPr>
          <w:rFonts w:ascii="Book Antiqua" w:eastAsia="MS Mincho" w:hAnsi="Book Antiqua" w:cs="Arial"/>
          <w:color w:val="000000"/>
          <w:sz w:val="24"/>
          <w:szCs w:val="24"/>
        </w:rPr>
        <w:t xml:space="preserve">, which suggests that the metabolic changes in adipose tissues induced by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did not involve macrophage activation (Figure 5B).</w:t>
      </w:r>
    </w:p>
    <w:p w:rsidR="00506099" w:rsidRPr="008D027E" w:rsidRDefault="00506099" w:rsidP="008544F8">
      <w:pPr>
        <w:snapToGrid w:val="0"/>
        <w:spacing w:line="360" w:lineRule="auto"/>
        <w:rPr>
          <w:rFonts w:ascii="Book Antiqua" w:eastAsia="MS Mincho" w:hAnsi="Book Antiqua" w:cs="Arial"/>
          <w:color w:val="000000"/>
          <w:sz w:val="24"/>
          <w:szCs w:val="24"/>
        </w:rPr>
      </w:pPr>
    </w:p>
    <w:p w:rsidR="00506099" w:rsidRPr="008D027E" w:rsidRDefault="00506099" w:rsidP="008544F8">
      <w:pPr>
        <w:snapToGrid w:val="0"/>
        <w:spacing w:line="360" w:lineRule="auto"/>
        <w:rPr>
          <w:rFonts w:ascii="Book Antiqua" w:eastAsia="MS Mincho" w:hAnsi="Book Antiqua" w:cs="Arial"/>
          <w:b/>
          <w:i/>
          <w:color w:val="000000"/>
          <w:sz w:val="24"/>
          <w:szCs w:val="24"/>
        </w:rPr>
      </w:pPr>
      <w:r w:rsidRPr="008D027E">
        <w:rPr>
          <w:rFonts w:ascii="Book Antiqua" w:eastAsia="MS Mincho" w:hAnsi="Book Antiqua" w:cs="Arial"/>
          <w:b/>
          <w:i/>
          <w:color w:val="000000"/>
          <w:sz w:val="24"/>
          <w:szCs w:val="24"/>
        </w:rPr>
        <w:t xml:space="preserve">Effects of </w:t>
      </w:r>
      <w:proofErr w:type="spellStart"/>
      <w:r w:rsidRPr="008D027E">
        <w:rPr>
          <w:rFonts w:ascii="Book Antiqua" w:eastAsia="MS Mincho" w:hAnsi="Book Antiqua" w:cs="Arial"/>
          <w:b/>
          <w:i/>
          <w:color w:val="000000"/>
          <w:sz w:val="24"/>
          <w:szCs w:val="24"/>
        </w:rPr>
        <w:t>exenatide</w:t>
      </w:r>
      <w:proofErr w:type="spellEnd"/>
      <w:r w:rsidRPr="008D027E">
        <w:rPr>
          <w:rFonts w:ascii="Book Antiqua" w:eastAsia="MS Mincho" w:hAnsi="Book Antiqua" w:cs="Arial"/>
          <w:b/>
          <w:i/>
          <w:color w:val="000000"/>
          <w:sz w:val="24"/>
          <w:szCs w:val="24"/>
        </w:rPr>
        <w:t xml:space="preserve"> on mitochondrial morphologic regulators in adipose tissue</w:t>
      </w:r>
    </w:p>
    <w:p w:rsidR="00506099" w:rsidRPr="008D027E" w:rsidRDefault="00506099" w:rsidP="008544F8">
      <w:pPr>
        <w:snapToGrid w:val="0"/>
        <w:spacing w:line="360" w:lineRule="auto"/>
        <w:rPr>
          <w:rFonts w:ascii="Book Antiqua" w:eastAsia="MS Mincho" w:hAnsi="Book Antiqua" w:cs="Arial"/>
          <w:color w:val="000000"/>
          <w:sz w:val="24"/>
          <w:szCs w:val="24"/>
        </w:rPr>
      </w:pPr>
      <w:r w:rsidRPr="008D027E">
        <w:rPr>
          <w:rFonts w:ascii="Book Antiqua" w:eastAsia="MS Mincho" w:hAnsi="Book Antiqua" w:cs="Arial"/>
          <w:color w:val="000000"/>
          <w:sz w:val="24"/>
          <w:szCs w:val="24"/>
        </w:rPr>
        <w:t xml:space="preserve">In response to changes in the nutritional environment, mitochondria can change their morphology through two coordinated processes, fusion and fission, which are transcriptionally regulated by a group of </w:t>
      </w:r>
      <w:proofErr w:type="gramStart"/>
      <w:r w:rsidRPr="008D027E">
        <w:rPr>
          <w:rFonts w:ascii="Book Antiqua" w:eastAsia="MS Mincho" w:hAnsi="Book Antiqua" w:cs="Arial"/>
          <w:color w:val="000000"/>
          <w:sz w:val="24"/>
          <w:szCs w:val="24"/>
        </w:rPr>
        <w:t>genes</w:t>
      </w:r>
      <w:proofErr w:type="gramEnd"/>
      <w:r w:rsidRPr="008D027E">
        <w:rPr>
          <w:rFonts w:ascii="Book Antiqua" w:eastAsia="MS Mincho" w:hAnsi="Book Antiqua" w:cs="Arial"/>
          <w:color w:val="000000"/>
          <w:sz w:val="24"/>
          <w:szCs w:val="24"/>
        </w:rPr>
        <w:fldChar w:fldCharType="begin">
          <w:fldData xml:space="preserve">PEVuZE5vdGU+PENpdGU+PEF1dGhvcj5CZXJlaXRlci1IYWhuPC9BdXRob3I+PFllYXI+MTk5NDwv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</w:fldData>
        </w:fldChar>
      </w:r>
      <w:r w:rsidRPr="008D027E">
        <w:rPr>
          <w:rFonts w:ascii="Book Antiqua" w:eastAsia="MS Mincho" w:hAnsi="Book Antiqua" w:cs="Arial"/>
          <w:color w:val="000000"/>
          <w:sz w:val="24"/>
          <w:szCs w:val="24"/>
        </w:rPr>
        <w:instrText xml:space="preserve"> ADDIN EN.CITE </w:instrText>
      </w:r>
      <w:r w:rsidRPr="008D027E">
        <w:rPr>
          <w:rFonts w:ascii="Book Antiqua" w:eastAsia="MS Mincho" w:hAnsi="Book Antiqua" w:cs="Arial"/>
          <w:color w:val="000000"/>
          <w:sz w:val="24"/>
          <w:szCs w:val="24"/>
        </w:rPr>
        <w:fldChar w:fldCharType="begin">
          <w:fldData xml:space="preserve">PEVuZE5vdGU+PENpdGU+PEF1dGhvcj5CZXJlaXRlci1IYWhuPC9BdXRob3I+PFllYXI+MTk5NDwv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</w:fldData>
        </w:fldChar>
      </w:r>
      <w:r w:rsidRPr="008D027E">
        <w:rPr>
          <w:rFonts w:ascii="Book Antiqua" w:eastAsia="MS Mincho" w:hAnsi="Book Antiqua" w:cs="Arial"/>
          <w:color w:val="000000"/>
          <w:sz w:val="24"/>
          <w:szCs w:val="24"/>
        </w:rPr>
        <w:instrText xml:space="preserve"> ADDIN EN.CITE.DATA </w:instrText>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separate"/>
      </w:r>
      <w:r w:rsidRPr="008D027E">
        <w:rPr>
          <w:rFonts w:ascii="Book Antiqua" w:eastAsia="MS Mincho" w:hAnsi="Book Antiqua" w:cs="Arial"/>
          <w:color w:val="000000"/>
          <w:sz w:val="24"/>
          <w:szCs w:val="24"/>
          <w:vertAlign w:val="superscript"/>
        </w:rPr>
        <w:t>[31,32]</w:t>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t>. In this group, mitofusin-1 (Mfn1) and mitofusin-2 (Mfn2) regulate mitochondrial fusion of the outer membrane and are believed to play a role in intracellular lipid consumption</w:t>
      </w:r>
      <w:r w:rsidRPr="008D027E">
        <w:rPr>
          <w:rFonts w:ascii="Book Antiqua" w:eastAsia="MS Mincho" w:hAnsi="Book Antiqua" w:cs="Arial"/>
          <w:color w:val="000000"/>
          <w:sz w:val="24"/>
          <w:szCs w:val="24"/>
        </w:rPr>
        <w:fldChar w:fldCharType="begin"/>
      </w:r>
      <w:r w:rsidRPr="008D027E">
        <w:rPr>
          <w:rFonts w:ascii="Book Antiqua" w:eastAsia="MS Mincho" w:hAnsi="Book Antiqua" w:cs="Arial"/>
          <w:color w:val="000000"/>
          <w:sz w:val="24"/>
          <w:szCs w:val="24"/>
        </w:rPr>
        <w:instrText xml:space="preserve"> ADDIN EN.CITE &lt;EndNote&gt;&lt;Cite&gt;&lt;Author&gt;Kita&lt;/Author&gt;&lt;Year&gt;2009&lt;/Year&gt;&lt;RecNum&gt;29&lt;/RecNum&gt;&lt;record&gt;&lt;rec-number&gt;29&lt;/rec-number&gt;&lt;foreign-keys&gt;&lt;key app="EN" db-id="wtz2r2d0m5z09besswwvev0ztdv55v999dtf"&gt;29&lt;/key&gt;&lt;/foreign-keys&gt;&lt;ref-type name="Journal Article"&gt;17&lt;/ref-type&gt;&lt;contributors&gt;&lt;authors&gt;&lt;author&gt;Kita, T.&lt;/author&gt;&lt;author&gt;Nishida, H.&lt;/author&gt;&lt;author&gt;Shibata, H.&lt;/author&gt;&lt;author&gt;Niimi, S.&lt;/author&gt;&lt;author&gt;Higuti, T.&lt;/author&gt;&lt;author&gt;Arakaki, N.&lt;/author&gt;&lt;/authors&gt;&lt;/contributors&gt;&lt;auth-address&gt;Department of Molecular Cell Biology and Medicine, Institute of Health Bioscience, The University of Tokushima Graduate School, Tokushima 770-8505, Japan.&lt;/auth-address&gt;&lt;titles&gt;&lt;title&gt;Possible role of mitochondrial remodelling on cellular triacylglycerol accumulation&lt;/title&gt;&lt;secondary-title&gt;J Biochem&lt;/secondary-title&gt;&lt;/titles&gt;&lt;periodical&gt;&lt;full-title&gt;J Biochem&lt;/full-title&gt;&lt;/periodical&gt;&lt;pages&gt;787-96&lt;/pages&gt;&lt;volume&gt;146&lt;/volume&gt;&lt;number&gt;6&lt;/number&gt;&lt;edition&gt;2009/08/13&lt;/edition&gt;&lt;keywords&gt;&lt;keyword&gt;Adipocytes/cytology/ metabolism&lt;/keyword&gt;&lt;keyword&gt;Animals&lt;/keyword&gt;&lt;keyword&gt;Base Sequence&lt;/keyword&gt;&lt;keyword&gt;Cell Differentiation&lt;/keyword&gt;&lt;keyword&gt;Cell Line&lt;/keyword&gt;&lt;keyword&gt;Humans&lt;/keyword&gt;&lt;keyword&gt;Membrane Fusion/physiology&lt;/keyword&gt;&lt;keyword&gt;Mice&lt;/keyword&gt;&lt;keyword&gt;Microscopy, Fluorescence&lt;/keyword&gt;&lt;keyword&gt;Mitochondria/ metabolism&lt;/keyword&gt;&lt;keyword&gt;Mitochondrial Proteins/ metabolism&lt;/keyword&gt;&lt;keyword&gt;Molecular Sequence Data&lt;/keyword&gt;&lt;keyword&gt;Reverse Transcriptase Polymerase Chain Reaction&lt;/keyword&gt;&lt;keyword&gt;Triglycerides/ metabolism&lt;/keyword&gt;&lt;/keywords&gt;&lt;dates&gt;&lt;year&gt;2009&lt;/year&gt;&lt;pub-dates&gt;&lt;date&gt;Dec&lt;/date&gt;&lt;/pub-dates&gt;&lt;/dates&gt;&lt;isbn&gt;1756-2651 (Electronic)&amp;#xD;0021-924X (Linking)&lt;/isbn&gt;&lt;accession-num&gt;19671539&lt;/accession-num&gt;&lt;urls&gt;&lt;/urls&gt;&lt;electronic-resource-num&gt;mvp124 [pii]&amp;#xD;10.1093/jb/mvp124 [doi]&lt;/electronic-resource-num&gt;&lt;remote-database-provider&gt;Nlm&lt;/remote-database-provider&gt;&lt;language&gt;eng&lt;/language&gt;&lt;/record&gt;&lt;/Cite&gt;&lt;/EndNote&gt;</w:instrText>
      </w:r>
      <w:r w:rsidRPr="008D027E">
        <w:rPr>
          <w:rFonts w:ascii="Book Antiqua" w:eastAsia="MS Mincho" w:hAnsi="Book Antiqua" w:cs="Arial"/>
          <w:color w:val="000000"/>
          <w:sz w:val="24"/>
          <w:szCs w:val="24"/>
        </w:rPr>
        <w:fldChar w:fldCharType="separate"/>
      </w:r>
      <w:r w:rsidRPr="008D027E">
        <w:rPr>
          <w:rFonts w:ascii="Book Antiqua" w:eastAsia="MS Mincho" w:hAnsi="Book Antiqua" w:cs="Arial"/>
          <w:color w:val="000000"/>
          <w:sz w:val="24"/>
          <w:szCs w:val="24"/>
          <w:vertAlign w:val="superscript"/>
        </w:rPr>
        <w:t>[33]</w:t>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t>. In addition, optic atrophy-1 (Opa1) regulates the fusion of the inner membrane while dynamin-1 (Dnm1) regulates mitochondrial fission and is involved in intracellular lipid accumulation</w:t>
      </w:r>
      <w:r w:rsidRPr="008D027E">
        <w:rPr>
          <w:rFonts w:ascii="Book Antiqua" w:eastAsia="MS Mincho" w:hAnsi="Book Antiqua" w:cs="Arial"/>
          <w:color w:val="000000"/>
          <w:sz w:val="24"/>
          <w:szCs w:val="24"/>
        </w:rPr>
        <w:fldChar w:fldCharType="begin"/>
      </w:r>
      <w:r w:rsidRPr="008D027E">
        <w:rPr>
          <w:rFonts w:ascii="Book Antiqua" w:eastAsia="MS Mincho" w:hAnsi="Book Antiqua" w:cs="Arial"/>
          <w:color w:val="000000"/>
          <w:sz w:val="24"/>
          <w:szCs w:val="24"/>
        </w:rPr>
        <w:instrText xml:space="preserve"> ADDIN EN.CITE &lt;EndNote&gt;&lt;Cite&gt;&lt;Author&gt;Kita&lt;/Author&gt;&lt;Year&gt;2009&lt;/Year&gt;&lt;RecNum&gt;29&lt;/RecNum&gt;&lt;record&gt;&lt;rec-number&gt;29&lt;/rec-number&gt;&lt;foreign-keys&gt;&lt;key app="EN" db-id="wtz2r2d0m5z09besswwvev0ztdv55v999dtf"&gt;29&lt;/key&gt;&lt;/foreign-keys&gt;&lt;ref-type name="Journal Article"&gt;17&lt;/ref-type&gt;&lt;contributors&gt;&lt;authors&gt;&lt;author&gt;Kita, T.&lt;/author&gt;&lt;author&gt;Nishida, H.&lt;/author&gt;&lt;author&gt;Shibata, H.&lt;/author&gt;&lt;author&gt;Niimi, S.&lt;/author&gt;&lt;author&gt;Higuti, T.&lt;/author&gt;&lt;author&gt;Arakaki, N.&lt;/author&gt;&lt;/authors&gt;&lt;/contributors&gt;&lt;auth-address&gt;Department of Molecular Cell Biology and Medicine, Institute of Health Bioscience, The University of Tokushima Graduate School, Tokushima 770-8505, Japan.&lt;/auth-address&gt;&lt;titles&gt;&lt;title&gt;Possible role of mitochondrial remodelling on cellular triacylglycerol accumulation&lt;/title&gt;&lt;secondary-title&gt;J Biochem&lt;/secondary-title&gt;&lt;/titles&gt;&lt;periodical&gt;&lt;full-title&gt;J Biochem&lt;/full-title&gt;&lt;/periodical&gt;&lt;pages&gt;787-96&lt;/pages&gt;&lt;volume&gt;146&lt;/volume&gt;&lt;number&gt;6&lt;/number&gt;&lt;edition&gt;2009/08/13&lt;/edition&gt;&lt;keywords&gt;&lt;keyword&gt;Adipocytes/cytology/ metabolism&lt;/keyword&gt;&lt;keyword&gt;Animals&lt;/keyword&gt;&lt;keyword&gt;Base Sequence&lt;/keyword&gt;&lt;keyword&gt;Cell Differentiation&lt;/keyword&gt;&lt;keyword&gt;Cell Line&lt;/keyword&gt;&lt;keyword&gt;Humans&lt;/keyword&gt;&lt;keyword&gt;Membrane Fusion/physiology&lt;/keyword&gt;&lt;keyword&gt;Mice&lt;/keyword&gt;&lt;keyword&gt;Microscopy, Fluorescence&lt;/keyword&gt;&lt;keyword&gt;Mitochondria/ metabolism&lt;/keyword&gt;&lt;keyword&gt;Mitochondrial Proteins/ metabolism&lt;/keyword&gt;&lt;keyword&gt;Molecular Sequence Data&lt;/keyword&gt;&lt;keyword&gt;Reverse Transcriptase Polymerase Chain Reaction&lt;/keyword&gt;&lt;keyword&gt;Triglycerides/ metabolism&lt;/keyword&gt;&lt;/keywords&gt;&lt;dates&gt;&lt;year&gt;2009&lt;/year&gt;&lt;pub-dates&gt;&lt;date&gt;Dec&lt;/date&gt;&lt;/pub-dates&gt;&lt;/dates&gt;&lt;isbn&gt;1756-2651 (Electronic)&amp;#xD;0021-924X (Linking)&lt;/isbn&gt;&lt;accession-num&gt;19671539&lt;/accession-num&gt;&lt;urls&gt;&lt;/urls&gt;&lt;electronic-resource-num&gt;mvp124 [pii]&amp;#xD;10.1093/jb/mvp124 [doi]&lt;/electronic-resource-num&gt;&lt;remote-database-provider&gt;Nlm&lt;/remote-database-provider&gt;&lt;language&gt;eng&lt;/language&gt;&lt;/record&gt;&lt;/Cite&gt;&lt;/EndNote&gt;</w:instrText>
      </w:r>
      <w:r w:rsidRPr="008D027E">
        <w:rPr>
          <w:rFonts w:ascii="Book Antiqua" w:eastAsia="MS Mincho" w:hAnsi="Book Antiqua" w:cs="Arial"/>
          <w:color w:val="000000"/>
          <w:sz w:val="24"/>
          <w:szCs w:val="24"/>
        </w:rPr>
        <w:fldChar w:fldCharType="separate"/>
      </w:r>
      <w:r w:rsidRPr="008D027E">
        <w:rPr>
          <w:rFonts w:ascii="Book Antiqua" w:eastAsia="MS Mincho" w:hAnsi="Book Antiqua" w:cs="Arial"/>
          <w:color w:val="000000"/>
          <w:sz w:val="24"/>
          <w:szCs w:val="24"/>
          <w:vertAlign w:val="superscript"/>
        </w:rPr>
        <w:t>[33]</w:t>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t xml:space="preserve">. Therefore, to determine whether the induction of lipid oxidation in adipose tissue is accompanied by changes in mitochondrial morphologic regulation, we determined the expression levels of these regulators. Notably, the expression levels of Mfn1, Mfn2, and Opa1 were significantly greater in the HFD-Ex(+) group than in the control and HFD-Ex(-) group </w:t>
      </w:r>
      <w:r w:rsidRPr="008D027E">
        <w:rPr>
          <w:rFonts w:ascii="Book Antiqua" w:hAnsi="Book Antiqua" w:cs="Arial"/>
          <w:iCs/>
          <w:color w:val="000000"/>
          <w:kern w:val="0"/>
          <w:sz w:val="24"/>
          <w:szCs w:val="24"/>
          <w:lang w:eastAsia="zh-CN"/>
        </w:rPr>
        <w:t>[</w:t>
      </w:r>
      <w:r w:rsidRPr="008D027E">
        <w:rPr>
          <w:rFonts w:ascii="Book Antiqua" w:eastAsia="MS Mincho" w:hAnsi="Book Antiqua" w:cs="Arial"/>
          <w:iCs/>
          <w:color w:val="000000"/>
          <w:kern w:val="0"/>
          <w:sz w:val="24"/>
          <w:szCs w:val="24"/>
        </w:rPr>
        <w:t xml:space="preserve">HFD-Ex(-)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HFD-Ex(+); 1.13 ± 0.17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2.08 ± 0.40, 0.99 ± 0.28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1.76 ± 0.50, and 1.08 ± 0.19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1.76 ± 0.30, respectively, </w:t>
      </w:r>
      <w:r w:rsidRPr="008D027E">
        <w:rPr>
          <w:rFonts w:ascii="Book Antiqua" w:eastAsia="MS Mincho" w:hAnsi="Book Antiqua" w:cs="Arial"/>
          <w:i/>
          <w:iCs/>
          <w:color w:val="000000"/>
          <w:kern w:val="0"/>
          <w:sz w:val="24"/>
          <w:szCs w:val="24"/>
        </w:rPr>
        <w:t>P</w:t>
      </w:r>
      <w:r w:rsidRPr="008D027E">
        <w:rPr>
          <w:rFonts w:ascii="Book Antiqua" w:eastAsia="MS Mincho" w:hAnsi="Book Antiqua" w:cs="Arial"/>
          <w:iCs/>
          <w:color w:val="000000"/>
          <w:kern w:val="0"/>
          <w:sz w:val="24"/>
          <w:szCs w:val="24"/>
        </w:rPr>
        <w:t xml:space="preserve"> &lt; 0.05</w:t>
      </w:r>
      <w:r w:rsidRPr="008D027E">
        <w:rPr>
          <w:rFonts w:ascii="Book Antiqua" w:hAnsi="Book Antiqua" w:cs="Arial"/>
          <w:iCs/>
          <w:color w:val="000000"/>
          <w:kern w:val="0"/>
          <w:sz w:val="24"/>
          <w:szCs w:val="24"/>
          <w:lang w:eastAsia="zh-CN"/>
        </w:rPr>
        <w:t>]</w:t>
      </w:r>
      <w:r w:rsidRPr="008D027E">
        <w:rPr>
          <w:rFonts w:ascii="Book Antiqua" w:eastAsia="MS Mincho" w:hAnsi="Book Antiqua" w:cs="Arial"/>
          <w:color w:val="000000"/>
          <w:sz w:val="24"/>
          <w:szCs w:val="24"/>
        </w:rPr>
        <w:t xml:space="preserve"> (Figure 6). Additionally, the expression of Dnm1 was significantly greater in the HFD-Ex(+) group than in the control group </w:t>
      </w:r>
      <w:r w:rsidRPr="008D027E">
        <w:rPr>
          <w:rFonts w:ascii="Book Antiqua" w:hAnsi="Book Antiqua" w:cs="Arial"/>
          <w:iCs/>
          <w:color w:val="000000"/>
          <w:kern w:val="0"/>
          <w:sz w:val="24"/>
          <w:szCs w:val="24"/>
          <w:lang w:eastAsia="zh-CN"/>
        </w:rPr>
        <w:t>[</w:t>
      </w:r>
      <w:r w:rsidRPr="008D027E">
        <w:rPr>
          <w:rFonts w:ascii="Book Antiqua" w:eastAsia="MS Mincho" w:hAnsi="Book Antiqua" w:cs="Arial"/>
          <w:iCs/>
          <w:color w:val="000000"/>
          <w:kern w:val="0"/>
          <w:sz w:val="24"/>
          <w:szCs w:val="24"/>
        </w:rPr>
        <w:t xml:space="preserve">control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HFD-Ex(+); 1 ± 0.50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1.58 ± 0.27, </w:t>
      </w:r>
      <w:r w:rsidRPr="008D027E">
        <w:rPr>
          <w:rFonts w:ascii="Book Antiqua" w:eastAsia="MS Mincho" w:hAnsi="Book Antiqua" w:cs="Arial"/>
          <w:i/>
          <w:iCs/>
          <w:color w:val="000000"/>
          <w:kern w:val="0"/>
          <w:sz w:val="24"/>
          <w:szCs w:val="24"/>
        </w:rPr>
        <w:t>P</w:t>
      </w:r>
      <w:r w:rsidRPr="008D027E">
        <w:rPr>
          <w:rFonts w:ascii="Book Antiqua" w:eastAsia="MS Mincho" w:hAnsi="Book Antiqua" w:cs="Arial"/>
          <w:iCs/>
          <w:color w:val="000000"/>
          <w:kern w:val="0"/>
          <w:sz w:val="24"/>
          <w:szCs w:val="24"/>
        </w:rPr>
        <w:t xml:space="preserve"> &lt; 0.05</w:t>
      </w:r>
      <w:r w:rsidRPr="008D027E">
        <w:rPr>
          <w:rFonts w:ascii="Book Antiqua" w:hAnsi="Book Antiqua" w:cs="Arial"/>
          <w:iCs/>
          <w:color w:val="000000"/>
          <w:kern w:val="0"/>
          <w:sz w:val="24"/>
          <w:szCs w:val="24"/>
          <w:lang w:eastAsia="zh-CN"/>
        </w:rPr>
        <w:t>]</w:t>
      </w:r>
      <w:r w:rsidRPr="008D027E">
        <w:rPr>
          <w:rFonts w:ascii="Book Antiqua" w:eastAsia="MS Mincho" w:hAnsi="Book Antiqua" w:cs="Arial"/>
          <w:color w:val="000000"/>
          <w:sz w:val="24"/>
          <w:szCs w:val="24"/>
        </w:rPr>
        <w:t xml:space="preserve">, but was not significantly greater than that in the HFD-Ex(-) group </w:t>
      </w:r>
      <w:r w:rsidRPr="008D027E">
        <w:rPr>
          <w:rFonts w:ascii="Book Antiqua" w:hAnsi="Book Antiqua" w:cs="Arial"/>
          <w:iCs/>
          <w:color w:val="000000"/>
          <w:kern w:val="0"/>
          <w:sz w:val="24"/>
          <w:szCs w:val="24"/>
          <w:lang w:eastAsia="zh-CN"/>
        </w:rPr>
        <w:t>[</w:t>
      </w:r>
      <w:r w:rsidRPr="008D027E">
        <w:rPr>
          <w:rFonts w:ascii="Book Antiqua" w:eastAsia="MS Mincho" w:hAnsi="Book Antiqua" w:cs="Arial"/>
          <w:iCs/>
          <w:color w:val="000000"/>
          <w:kern w:val="0"/>
          <w:sz w:val="24"/>
          <w:szCs w:val="24"/>
        </w:rPr>
        <w:t xml:space="preserve">HFD-Ex(-)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HFD-Ex(+); 1.28 ± 0.23 </w:t>
      </w:r>
      <w:r w:rsidRPr="008D027E">
        <w:rPr>
          <w:rFonts w:ascii="Book Antiqua" w:eastAsia="MS Mincho" w:hAnsi="Book Antiqua" w:cs="Arial"/>
          <w:i/>
          <w:iCs/>
          <w:color w:val="000000"/>
          <w:kern w:val="0"/>
          <w:sz w:val="24"/>
          <w:szCs w:val="24"/>
        </w:rPr>
        <w:t>vs</w:t>
      </w:r>
      <w:r w:rsidRPr="008D027E">
        <w:rPr>
          <w:rFonts w:ascii="Book Antiqua" w:eastAsia="MS Mincho" w:hAnsi="Book Antiqua" w:cs="Arial"/>
          <w:iCs/>
          <w:color w:val="000000"/>
          <w:kern w:val="0"/>
          <w:sz w:val="24"/>
          <w:szCs w:val="24"/>
        </w:rPr>
        <w:t xml:space="preserve"> 1.58 ± 0.27, </w:t>
      </w:r>
      <w:r w:rsidRPr="008D027E">
        <w:rPr>
          <w:rFonts w:ascii="Book Antiqua" w:eastAsia="MS Mincho" w:hAnsi="Book Antiqua" w:cs="Arial"/>
          <w:i/>
          <w:iCs/>
          <w:color w:val="000000"/>
          <w:kern w:val="0"/>
          <w:sz w:val="24"/>
          <w:szCs w:val="24"/>
        </w:rPr>
        <w:t>P</w:t>
      </w:r>
      <w:r w:rsidRPr="008D027E">
        <w:rPr>
          <w:rFonts w:ascii="Book Antiqua" w:eastAsia="MS Mincho" w:hAnsi="Book Antiqua" w:cs="Arial"/>
          <w:iCs/>
          <w:color w:val="000000"/>
          <w:kern w:val="0"/>
          <w:sz w:val="24"/>
          <w:szCs w:val="24"/>
        </w:rPr>
        <w:t xml:space="preserve"> &gt; 0.05</w:t>
      </w:r>
      <w:r w:rsidRPr="008D027E">
        <w:rPr>
          <w:rFonts w:ascii="Book Antiqua" w:hAnsi="Book Antiqua" w:cs="Arial"/>
          <w:iCs/>
          <w:color w:val="000000"/>
          <w:kern w:val="0"/>
          <w:sz w:val="24"/>
          <w:szCs w:val="24"/>
          <w:lang w:eastAsia="zh-CN"/>
        </w:rPr>
        <w:t>]</w:t>
      </w:r>
      <w:r w:rsidRPr="008D027E">
        <w:rPr>
          <w:rFonts w:ascii="Book Antiqua" w:eastAsia="MS Mincho" w:hAnsi="Book Antiqua" w:cs="Arial"/>
          <w:color w:val="000000"/>
          <w:sz w:val="24"/>
          <w:szCs w:val="24"/>
        </w:rPr>
        <w:t xml:space="preserve">. These findings indicate that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not only induces lipid consumption or accumulation, but also that it might regulate mitochondrial reorganization of adipose tissue, most likely reflecting increased use of intracellular lipid.</w:t>
      </w:r>
    </w:p>
    <w:p w:rsidR="00506099" w:rsidRPr="008D027E" w:rsidRDefault="00506099" w:rsidP="008544F8">
      <w:pPr>
        <w:snapToGrid w:val="0"/>
        <w:spacing w:line="360" w:lineRule="auto"/>
        <w:rPr>
          <w:rFonts w:ascii="Book Antiqua" w:eastAsia="MS Mincho" w:hAnsi="Book Antiqua" w:cs="Arial"/>
          <w:b/>
          <w:color w:val="000000"/>
          <w:sz w:val="24"/>
          <w:szCs w:val="24"/>
        </w:rPr>
      </w:pPr>
    </w:p>
    <w:p w:rsidR="00506099" w:rsidRPr="008D027E" w:rsidRDefault="00506099" w:rsidP="008544F8">
      <w:pPr>
        <w:snapToGrid w:val="0"/>
        <w:spacing w:line="360" w:lineRule="auto"/>
        <w:rPr>
          <w:rFonts w:ascii="Book Antiqua" w:eastAsia="MS Mincho" w:hAnsi="Book Antiqua" w:cs="Arial"/>
          <w:b/>
          <w:i/>
          <w:color w:val="000000"/>
          <w:sz w:val="24"/>
          <w:szCs w:val="24"/>
        </w:rPr>
      </w:pPr>
      <w:proofErr w:type="spellStart"/>
      <w:r w:rsidRPr="008D027E">
        <w:rPr>
          <w:rFonts w:ascii="Book Antiqua" w:eastAsia="MS Mincho" w:hAnsi="Book Antiqua" w:cs="Arial"/>
          <w:b/>
          <w:i/>
          <w:color w:val="000000"/>
          <w:sz w:val="24"/>
          <w:szCs w:val="24"/>
        </w:rPr>
        <w:t>Exenatide</w:t>
      </w:r>
      <w:proofErr w:type="spellEnd"/>
      <w:r w:rsidRPr="008D027E">
        <w:rPr>
          <w:rFonts w:ascii="Book Antiqua" w:eastAsia="MS Mincho" w:hAnsi="Book Antiqua" w:cs="Arial"/>
          <w:b/>
          <w:i/>
          <w:color w:val="000000"/>
          <w:sz w:val="24"/>
          <w:szCs w:val="24"/>
        </w:rPr>
        <w:t xml:space="preserve"> had limited effects on glucose tolerance</w:t>
      </w:r>
    </w:p>
    <w:p w:rsidR="00506099" w:rsidRPr="008D027E" w:rsidRDefault="00506099" w:rsidP="008544F8">
      <w:pPr>
        <w:snapToGrid w:val="0"/>
        <w:spacing w:line="360" w:lineRule="auto"/>
        <w:rPr>
          <w:rFonts w:ascii="Book Antiqua" w:eastAsia="MS Mincho" w:hAnsi="Book Antiqua" w:cs="Arial"/>
          <w:color w:val="000000"/>
          <w:sz w:val="24"/>
          <w:szCs w:val="24"/>
        </w:rPr>
      </w:pPr>
      <w:r w:rsidRPr="008D027E">
        <w:rPr>
          <w:rFonts w:ascii="Book Antiqua" w:eastAsia="MS Mincho" w:hAnsi="Book Antiqua" w:cs="Arial"/>
          <w:color w:val="000000"/>
          <w:sz w:val="24"/>
          <w:szCs w:val="24"/>
        </w:rPr>
        <w:t xml:space="preserve">This NAFLD model was based on </w:t>
      </w:r>
      <w:proofErr w:type="spellStart"/>
      <w:r w:rsidRPr="008D027E">
        <w:rPr>
          <w:rFonts w:ascii="Book Antiqua" w:eastAsia="MS Mincho" w:hAnsi="Book Antiqua" w:cs="Arial"/>
          <w:color w:val="000000"/>
          <w:sz w:val="24"/>
          <w:szCs w:val="24"/>
        </w:rPr>
        <w:t>nondiabetic</w:t>
      </w:r>
      <w:proofErr w:type="spellEnd"/>
      <w:r w:rsidRPr="008D027E">
        <w:rPr>
          <w:rFonts w:ascii="Book Antiqua" w:eastAsia="MS Mincho" w:hAnsi="Book Antiqua" w:cs="Arial"/>
          <w:color w:val="000000"/>
          <w:sz w:val="24"/>
          <w:szCs w:val="24"/>
        </w:rPr>
        <w:t xml:space="preserve">, wild-type rats to minimize the effects of </w:t>
      </w:r>
      <w:proofErr w:type="spellStart"/>
      <w:r w:rsidRPr="008D027E">
        <w:rPr>
          <w:rFonts w:ascii="Book Antiqua" w:eastAsia="MS Mincho" w:hAnsi="Book Antiqua" w:cs="Arial"/>
          <w:color w:val="000000"/>
          <w:sz w:val="24"/>
          <w:szCs w:val="24"/>
        </w:rPr>
        <w:lastRenderedPageBreak/>
        <w:t>exenatide</w:t>
      </w:r>
      <w:proofErr w:type="spellEnd"/>
      <w:r w:rsidRPr="008D027E">
        <w:rPr>
          <w:rFonts w:ascii="Book Antiqua" w:eastAsia="MS Mincho" w:hAnsi="Book Antiqua" w:cs="Arial"/>
          <w:color w:val="000000"/>
          <w:sz w:val="24"/>
          <w:szCs w:val="24"/>
        </w:rPr>
        <w:t xml:space="preserve"> on diabetes control. However, improvement in hepatic lipid accumulation might be due to an improvement in glucose intolerance, which occasionally develops in obese animals. Thus, we performed IPGTTs in rats in the HFD-</w:t>
      </w:r>
      <w:proofErr w:type="gramStart"/>
      <w:r w:rsidRPr="008D027E">
        <w:rPr>
          <w:rFonts w:ascii="Book Antiqua" w:eastAsia="MS Mincho" w:hAnsi="Book Antiqua" w:cs="Arial"/>
          <w:color w:val="000000"/>
          <w:sz w:val="24"/>
          <w:szCs w:val="24"/>
        </w:rPr>
        <w:t>Ex(</w:t>
      </w:r>
      <w:proofErr w:type="gramEnd"/>
      <w:r w:rsidRPr="008D027E">
        <w:rPr>
          <w:rFonts w:ascii="Book Antiqua" w:eastAsia="MS Mincho" w:hAnsi="Book Antiqua" w:cs="Arial"/>
          <w:color w:val="000000"/>
          <w:sz w:val="24"/>
          <w:szCs w:val="24"/>
        </w:rPr>
        <w:t>-) and HFD-Ex(+) groups. Interestingly, fasting plasma glucose levels were slightly higher in the HFD-</w:t>
      </w:r>
      <w:proofErr w:type="gramStart"/>
      <w:r w:rsidRPr="008D027E">
        <w:rPr>
          <w:rFonts w:ascii="Book Antiqua" w:eastAsia="MS Mincho" w:hAnsi="Book Antiqua" w:cs="Arial"/>
          <w:color w:val="000000"/>
          <w:sz w:val="24"/>
          <w:szCs w:val="24"/>
        </w:rPr>
        <w:t>Ex(</w:t>
      </w:r>
      <w:proofErr w:type="gramEnd"/>
      <w:r w:rsidRPr="008D027E">
        <w:rPr>
          <w:rFonts w:ascii="Book Antiqua" w:eastAsia="MS Mincho" w:hAnsi="Book Antiqua" w:cs="Arial"/>
          <w:color w:val="000000"/>
          <w:sz w:val="24"/>
          <w:szCs w:val="24"/>
        </w:rPr>
        <w:t xml:space="preserve">-) group than in the HFD-Ex(+) group, but no significant differences were observed at 15, 30, 60, 90, or 120 min after glucose injection (Figure 7). The </w:t>
      </w:r>
      <w:proofErr w:type="spellStart"/>
      <w:r w:rsidRPr="008D027E">
        <w:rPr>
          <w:rFonts w:ascii="Book Antiqua" w:eastAsia="MS Mincho" w:hAnsi="Book Antiqua" w:cs="Arial"/>
          <w:color w:val="000000"/>
          <w:sz w:val="24"/>
          <w:szCs w:val="24"/>
        </w:rPr>
        <w:t>nondiabetic</w:t>
      </w:r>
      <w:proofErr w:type="spellEnd"/>
      <w:r w:rsidRPr="008D027E">
        <w:rPr>
          <w:rFonts w:ascii="Book Antiqua" w:eastAsia="MS Mincho" w:hAnsi="Book Antiqua" w:cs="Arial"/>
          <w:color w:val="000000"/>
          <w:sz w:val="24"/>
          <w:szCs w:val="24"/>
        </w:rPr>
        <w:t xml:space="preserve"> profiles and the similar responses in both groups suggest that the effects of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on lipid metabolism are unlikely to be due to improvements in glucose intolerance.</w:t>
      </w:r>
    </w:p>
    <w:p w:rsidR="00506099" w:rsidRPr="008D027E" w:rsidRDefault="00506099" w:rsidP="008544F8">
      <w:pPr>
        <w:snapToGrid w:val="0"/>
        <w:spacing w:line="360" w:lineRule="auto"/>
        <w:rPr>
          <w:rFonts w:ascii="Book Antiqua" w:eastAsia="MS Mincho" w:hAnsi="Book Antiqua" w:cs="Arial"/>
          <w:b/>
          <w:color w:val="000000"/>
          <w:sz w:val="24"/>
          <w:szCs w:val="24"/>
        </w:rPr>
      </w:pPr>
    </w:p>
    <w:p w:rsidR="00506099" w:rsidRPr="008D027E" w:rsidRDefault="00506099" w:rsidP="008544F8">
      <w:pPr>
        <w:snapToGrid w:val="0"/>
        <w:spacing w:line="360" w:lineRule="auto"/>
        <w:rPr>
          <w:rFonts w:ascii="Book Antiqua" w:eastAsia="MS Mincho" w:hAnsi="Book Antiqua" w:cs="Arial"/>
          <w:b/>
          <w:i/>
          <w:color w:val="000000"/>
          <w:sz w:val="24"/>
          <w:szCs w:val="24"/>
        </w:rPr>
      </w:pPr>
      <w:r w:rsidRPr="008D027E">
        <w:rPr>
          <w:rFonts w:ascii="Book Antiqua" w:eastAsia="MS Mincho" w:hAnsi="Book Antiqua" w:cs="Arial"/>
          <w:b/>
          <w:i/>
          <w:color w:val="000000"/>
          <w:sz w:val="24"/>
          <w:szCs w:val="24"/>
        </w:rPr>
        <w:t xml:space="preserve">Adipose tissue AMPK is not activated by </w:t>
      </w:r>
      <w:proofErr w:type="spellStart"/>
      <w:r w:rsidRPr="008D027E">
        <w:rPr>
          <w:rFonts w:ascii="Book Antiqua" w:eastAsia="MS Mincho" w:hAnsi="Book Antiqua" w:cs="Arial"/>
          <w:b/>
          <w:i/>
          <w:color w:val="000000"/>
          <w:sz w:val="24"/>
          <w:szCs w:val="24"/>
        </w:rPr>
        <w:t>exenatide</w:t>
      </w:r>
      <w:proofErr w:type="spellEnd"/>
    </w:p>
    <w:p w:rsidR="00506099" w:rsidRPr="008D027E" w:rsidRDefault="00506099" w:rsidP="008544F8">
      <w:pPr>
        <w:snapToGrid w:val="0"/>
        <w:spacing w:line="360" w:lineRule="auto"/>
        <w:rPr>
          <w:rFonts w:ascii="Book Antiqua" w:eastAsia="MS Mincho" w:hAnsi="Book Antiqua" w:cs="Arial"/>
          <w:color w:val="000000"/>
          <w:sz w:val="24"/>
          <w:szCs w:val="24"/>
        </w:rPr>
      </w:pPr>
      <w:r w:rsidRPr="008D027E">
        <w:rPr>
          <w:rFonts w:ascii="Book Antiqua" w:eastAsia="MS Mincho" w:hAnsi="Book Antiqua" w:cs="Arial"/>
          <w:color w:val="000000"/>
          <w:sz w:val="24"/>
          <w:szCs w:val="24"/>
        </w:rPr>
        <w:t>Following an increase in intracellular AMP, AMPK plays an essential role in the consumption of intracellular lipid by suppressing fatty acid synthesis and stimulating fatty acid oxidation</w:t>
      </w:r>
      <w:r w:rsidRPr="008D027E">
        <w:rPr>
          <w:rFonts w:ascii="Book Antiqua" w:eastAsia="MS Mincho" w:hAnsi="Book Antiqua" w:cs="Arial"/>
          <w:color w:val="000000"/>
          <w:sz w:val="24"/>
          <w:szCs w:val="24"/>
        </w:rPr>
        <w:fldChar w:fldCharType="begin"/>
      </w:r>
      <w:r w:rsidRPr="008D027E">
        <w:rPr>
          <w:rFonts w:ascii="Book Antiqua" w:eastAsia="MS Mincho" w:hAnsi="Book Antiqua" w:cs="Arial"/>
          <w:color w:val="000000"/>
          <w:sz w:val="24"/>
          <w:szCs w:val="24"/>
        </w:rPr>
        <w:instrText xml:space="preserve"> ADDIN EN.CITE &lt;EndNote&gt;&lt;Cite&gt;&lt;Author&gt;Bijland&lt;/Author&gt;&lt;Year&gt;2013&lt;/Year&gt;&lt;RecNum&gt;30&lt;/RecNum&gt;&lt;record&gt;&lt;rec-number&gt;30&lt;/rec-number&gt;&lt;foreign-keys&gt;&lt;key app="EN" db-id="wtz2r2d0m5z09besswwvev0ztdv55v999dtf"&gt;30&lt;/key&gt;&lt;/foreign-keys&gt;&lt;ref-type name="Journal Article"&gt;17&lt;/ref-type&gt;&lt;contributors&gt;&lt;authors&gt;&lt;author&gt;Bijland, S.&lt;/author&gt;&lt;author&gt;Mancini, S. J.&lt;/author&gt;&lt;author&gt;Salt, I. P.&lt;/author&gt;&lt;/authors&gt;&lt;/contributors&gt;&lt;auth-address&gt;Institute of Cardiovascular &amp;amp; Medical Sciences, College of Medical, Veterinary and Life Sciences, University of Glasgow, Glasgow G12 8QQ, UK.&lt;/auth-address&gt;&lt;titles&gt;&lt;title&gt;Role of AMP-activated protein kinase in adipose tissue metabolism and inflammation&lt;/title&gt;&lt;secondary-title&gt;Clin Sci (Lond)&lt;/secondary-title&gt;&lt;/titles&gt;&lt;periodical&gt;&lt;full-title&gt;Clin Sci (Lond)&lt;/full-title&gt;&lt;/periodical&gt;&lt;pages&gt;491-507&lt;/pages&gt;&lt;volume&gt;124&lt;/volume&gt;&lt;number&gt;8&lt;/number&gt;&lt;edition&gt;2013/01/10&lt;/edition&gt;&lt;keywords&gt;&lt;keyword&gt;AMP-Activated Protein Kinases/genetics/ metabolism&lt;/keyword&gt;&lt;keyword&gt;Adipose Tissue/cytology/ enzymology/immunology/metabolism&lt;/keyword&gt;&lt;keyword&gt;Animals&lt;/keyword&gt;&lt;keyword&gt;Diabetes Mellitus, Type 2/ enzymology/genetics/immunology/metabolism&lt;/keyword&gt;&lt;keyword&gt;Humans&lt;/keyword&gt;&lt;keyword&gt;Inflammation/enzymology/genetics&lt;/keyword&gt;&lt;keyword&gt;Obesity/ enzymology/immunology/metabolism&lt;/keyword&gt;&lt;/keywords&gt;&lt;dates&gt;&lt;year&gt;2013&lt;/year&gt;&lt;pub-dates&gt;&lt;date&gt;Apr&lt;/date&gt;&lt;/pub-dates&gt;&lt;/dates&gt;&lt;isbn&gt;1470-8736 (Electronic)&amp;#xD;0143-5221 (Linking)&lt;/isbn&gt;&lt;accession-num&gt;23298225&lt;/accession-num&gt;&lt;urls&gt;&lt;/urls&gt;&lt;electronic-resource-num&gt;CS20120536 [pii]&amp;#xD;10.1042/CS20120536 [doi]&lt;/electronic-resource-num&gt;&lt;remote-database-provider&gt;Nlm&lt;/remote-database-provider&gt;&lt;language&gt;eng&lt;/language&gt;&lt;/record&gt;&lt;/Cite&gt;&lt;/EndNote&gt;</w:instrText>
      </w:r>
      <w:r w:rsidRPr="008D027E">
        <w:rPr>
          <w:rFonts w:ascii="Book Antiqua" w:eastAsia="MS Mincho" w:hAnsi="Book Antiqua" w:cs="Arial"/>
          <w:color w:val="000000"/>
          <w:sz w:val="24"/>
          <w:szCs w:val="24"/>
        </w:rPr>
        <w:fldChar w:fldCharType="separate"/>
      </w:r>
      <w:r w:rsidRPr="008D027E">
        <w:rPr>
          <w:rFonts w:ascii="Book Antiqua" w:eastAsia="MS Mincho" w:hAnsi="Book Antiqua" w:cs="Arial"/>
          <w:color w:val="000000"/>
          <w:sz w:val="24"/>
          <w:szCs w:val="24"/>
          <w:vertAlign w:val="superscript"/>
        </w:rPr>
        <w:t>[34]</w:t>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t xml:space="preserve">. To determine whether AMPK activation was involved in the effects of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we determined the protein expression of total AMPK and P-AMPK in adipose tissue. As shown in Figure 8, there were no obvious differences in AMPK or P-AMPK levels among the three groups. </w:t>
      </w:r>
    </w:p>
    <w:p w:rsidR="00506099" w:rsidRPr="008D027E" w:rsidRDefault="00506099" w:rsidP="008544F8">
      <w:pPr>
        <w:snapToGrid w:val="0"/>
        <w:spacing w:line="360" w:lineRule="auto"/>
        <w:rPr>
          <w:rFonts w:ascii="Book Antiqua" w:eastAsia="MS Mincho" w:hAnsi="Book Antiqua" w:cs="Arial"/>
          <w:b/>
          <w:color w:val="000000"/>
          <w:sz w:val="24"/>
          <w:szCs w:val="24"/>
        </w:rPr>
      </w:pPr>
    </w:p>
    <w:p w:rsidR="00506099" w:rsidRPr="008D027E" w:rsidRDefault="00506099" w:rsidP="008544F8">
      <w:pPr>
        <w:snapToGrid w:val="0"/>
        <w:spacing w:line="360" w:lineRule="auto"/>
        <w:rPr>
          <w:rFonts w:ascii="Book Antiqua" w:eastAsia="MS Mincho" w:hAnsi="Book Antiqua" w:cs="Arial"/>
          <w:b/>
          <w:color w:val="000000"/>
          <w:sz w:val="24"/>
          <w:szCs w:val="24"/>
        </w:rPr>
      </w:pPr>
      <w:r w:rsidRPr="008D027E">
        <w:rPr>
          <w:rFonts w:ascii="Book Antiqua" w:eastAsia="MS Mincho" w:hAnsi="Book Antiqua" w:cs="Arial"/>
          <w:b/>
          <w:color w:val="000000"/>
          <w:sz w:val="24"/>
          <w:szCs w:val="24"/>
        </w:rPr>
        <w:t>DISCUSSION</w:t>
      </w:r>
    </w:p>
    <w:p w:rsidR="00506099" w:rsidRPr="008D027E" w:rsidRDefault="00506099" w:rsidP="008544F8">
      <w:pPr>
        <w:snapToGrid w:val="0"/>
        <w:spacing w:line="360" w:lineRule="auto"/>
        <w:rPr>
          <w:rFonts w:ascii="Book Antiqua" w:eastAsia="MS Mincho" w:hAnsi="Book Antiqua" w:cs="Arial"/>
          <w:color w:val="000000"/>
          <w:sz w:val="24"/>
          <w:szCs w:val="24"/>
        </w:rPr>
      </w:pPr>
      <w:r w:rsidRPr="008D027E">
        <w:rPr>
          <w:rFonts w:ascii="Book Antiqua" w:eastAsia="MS Mincho" w:hAnsi="Book Antiqua" w:cs="Arial"/>
          <w:color w:val="000000"/>
          <w:sz w:val="24"/>
          <w:szCs w:val="24"/>
        </w:rPr>
        <w:t xml:space="preserve">The mechanism by which GLP-1 and its analogs improve hepatic </w:t>
      </w:r>
      <w:proofErr w:type="spellStart"/>
      <w:r w:rsidRPr="008D027E">
        <w:rPr>
          <w:rFonts w:ascii="Book Antiqua" w:eastAsia="MS Mincho" w:hAnsi="Book Antiqua" w:cs="Arial"/>
          <w:color w:val="000000"/>
          <w:sz w:val="24"/>
          <w:szCs w:val="24"/>
        </w:rPr>
        <w:t>steatosis</w:t>
      </w:r>
      <w:proofErr w:type="spellEnd"/>
      <w:r w:rsidRPr="008D027E">
        <w:rPr>
          <w:rFonts w:ascii="Book Antiqua" w:eastAsia="MS Mincho" w:hAnsi="Book Antiqua" w:cs="Arial"/>
          <w:color w:val="000000"/>
          <w:sz w:val="24"/>
          <w:szCs w:val="24"/>
        </w:rPr>
        <w:t xml:space="preserve"> is still not fully understood, although changes in hepatic lipid metabolism are thought to be involved in these </w:t>
      </w:r>
      <w:proofErr w:type="gramStart"/>
      <w:r w:rsidRPr="008D027E">
        <w:rPr>
          <w:rFonts w:ascii="Book Antiqua" w:eastAsia="MS Mincho" w:hAnsi="Book Antiqua" w:cs="Arial"/>
          <w:color w:val="000000"/>
          <w:sz w:val="24"/>
          <w:szCs w:val="24"/>
        </w:rPr>
        <w:t>effects</w:t>
      </w:r>
      <w:proofErr w:type="gramEnd"/>
      <w:r w:rsidRPr="008D027E">
        <w:rPr>
          <w:rFonts w:ascii="Book Antiqua" w:eastAsia="MS Mincho" w:hAnsi="Book Antiqua" w:cs="Arial"/>
          <w:color w:val="000000"/>
          <w:sz w:val="24"/>
          <w:szCs w:val="24"/>
        </w:rPr>
        <w:fldChar w:fldCharType="begin">
          <w:fldData xml:space="preserve">PEVuZE5vdGU+PENpdGU+PEF1dGhvcj5TdmVnbGlhdGktQmFyb25pPC9BdXRob3I+PFllYXI+MjAx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==
</w:fldData>
        </w:fldChar>
      </w:r>
      <w:r w:rsidRPr="008D027E">
        <w:rPr>
          <w:rFonts w:ascii="Book Antiqua" w:eastAsia="MS Mincho" w:hAnsi="Book Antiqua" w:cs="Arial"/>
          <w:color w:val="000000"/>
          <w:sz w:val="24"/>
          <w:szCs w:val="24"/>
        </w:rPr>
        <w:instrText xml:space="preserve"> ADDIN EN.CITE </w:instrText>
      </w:r>
      <w:r w:rsidRPr="008D027E">
        <w:rPr>
          <w:rFonts w:ascii="Book Antiqua" w:eastAsia="MS Mincho" w:hAnsi="Book Antiqua" w:cs="Arial"/>
          <w:color w:val="000000"/>
          <w:sz w:val="24"/>
          <w:szCs w:val="24"/>
        </w:rPr>
        <w:fldChar w:fldCharType="begin">
          <w:fldData xml:space="preserve">PEVuZE5vdGU+PENpdGU+PEF1dGhvcj5TdmVnbGlhdGktQmFyb25pPC9BdXRob3I+PFllYXI+MjAx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==
</w:fldData>
        </w:fldChar>
      </w:r>
      <w:r w:rsidRPr="008D027E">
        <w:rPr>
          <w:rFonts w:ascii="Book Antiqua" w:eastAsia="MS Mincho" w:hAnsi="Book Antiqua" w:cs="Arial"/>
          <w:color w:val="000000"/>
          <w:sz w:val="24"/>
          <w:szCs w:val="24"/>
        </w:rPr>
        <w:instrText xml:space="preserve"> ADDIN EN.CITE.DATA </w:instrText>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separate"/>
      </w:r>
      <w:r w:rsidRPr="008D027E">
        <w:rPr>
          <w:rFonts w:ascii="Book Antiqua" w:eastAsia="MS Mincho" w:hAnsi="Book Antiqua" w:cs="Arial"/>
          <w:color w:val="000000"/>
          <w:sz w:val="24"/>
          <w:szCs w:val="24"/>
          <w:vertAlign w:val="superscript"/>
        </w:rPr>
        <w:t>[20-23]</w:t>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t xml:space="preserve">. Because hepatic lipid content is determined by intrahepatic </w:t>
      </w:r>
      <w:proofErr w:type="spellStart"/>
      <w:r w:rsidRPr="008D027E">
        <w:rPr>
          <w:rFonts w:ascii="Book Antiqua" w:eastAsia="MS Mincho" w:hAnsi="Book Antiqua" w:cs="Arial"/>
          <w:color w:val="000000"/>
          <w:sz w:val="24"/>
          <w:szCs w:val="24"/>
        </w:rPr>
        <w:t>lipogenesis</w:t>
      </w:r>
      <w:proofErr w:type="spellEnd"/>
      <w:r w:rsidRPr="008D027E">
        <w:rPr>
          <w:rFonts w:ascii="Book Antiqua" w:eastAsia="MS Mincho" w:hAnsi="Book Antiqua" w:cs="Arial"/>
          <w:color w:val="000000"/>
          <w:sz w:val="24"/>
          <w:szCs w:val="24"/>
        </w:rPr>
        <w:t xml:space="preserve"> and lipolysis, as well as the extent of fatty acid influx into the liver, changes in lipid use in skeletal muscle and adipose tissue may contribute to hepatic lipid metabolism. Thus, we investigated the effects of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a GLP-1 receptor agonist, on lipid metabolism in the liver, skeletal muscle, and adipose tissue. To minimize the effects of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on glycemic control in the diabetic state, we used a </w:t>
      </w:r>
      <w:proofErr w:type="spellStart"/>
      <w:r w:rsidRPr="008D027E">
        <w:rPr>
          <w:rFonts w:ascii="Book Antiqua" w:eastAsia="MS Mincho" w:hAnsi="Book Antiqua" w:cs="Arial"/>
          <w:color w:val="000000"/>
          <w:sz w:val="24"/>
          <w:szCs w:val="24"/>
        </w:rPr>
        <w:t>nondiabetic</w:t>
      </w:r>
      <w:proofErr w:type="spellEnd"/>
      <w:r w:rsidRPr="008D027E">
        <w:rPr>
          <w:rFonts w:ascii="Book Antiqua" w:eastAsia="MS Mincho" w:hAnsi="Book Antiqua" w:cs="Arial"/>
          <w:color w:val="000000"/>
          <w:sz w:val="24"/>
          <w:szCs w:val="24"/>
        </w:rPr>
        <w:t xml:space="preserve">, HFD-induced rat NAFLD model.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reduced lipid accumulation in the liver and in adipose tissue and decreased the size of adipocytes. The reduction of body weight gain by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was accompanied by a significant reduction in food intake. Using indirect </w:t>
      </w:r>
      <w:proofErr w:type="spellStart"/>
      <w:r w:rsidRPr="008D027E">
        <w:rPr>
          <w:rFonts w:ascii="Book Antiqua" w:eastAsia="MS Mincho" w:hAnsi="Book Antiqua" w:cs="Arial"/>
          <w:color w:val="000000"/>
          <w:sz w:val="24"/>
          <w:szCs w:val="24"/>
        </w:rPr>
        <w:t>calorimetry</w:t>
      </w:r>
      <w:proofErr w:type="spellEnd"/>
      <w:r w:rsidRPr="008D027E">
        <w:rPr>
          <w:rFonts w:ascii="Book Antiqua" w:eastAsia="MS Mincho" w:hAnsi="Book Antiqua" w:cs="Arial"/>
          <w:color w:val="000000"/>
          <w:sz w:val="24"/>
          <w:szCs w:val="24"/>
        </w:rPr>
        <w:t xml:space="preserve">, we showed that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increased oxygen consumption and reduced the RER. These findings suggest that reduced food intake and increased energy consumption, most likely through increased lipid use, </w:t>
      </w:r>
      <w:r w:rsidRPr="008D027E">
        <w:rPr>
          <w:rFonts w:ascii="Book Antiqua" w:eastAsia="MS Mincho" w:hAnsi="Book Antiqua" w:cs="Arial"/>
          <w:color w:val="000000"/>
          <w:sz w:val="24"/>
          <w:szCs w:val="24"/>
        </w:rPr>
        <w:lastRenderedPageBreak/>
        <w:t xml:space="preserve">contribute to the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-induced reduction in systemic lipid accumulation. We then determined the expression levels of lipid metabolism-related genes in the liver, skeletal muscle, and adipose tissue. Surprisingly, the hepatic expression levels of </w:t>
      </w:r>
      <w:proofErr w:type="spellStart"/>
      <w:r w:rsidRPr="008D027E">
        <w:rPr>
          <w:rFonts w:ascii="Book Antiqua" w:eastAsia="MS Mincho" w:hAnsi="Book Antiqua" w:cs="Arial"/>
          <w:color w:val="000000"/>
          <w:sz w:val="24"/>
          <w:szCs w:val="24"/>
        </w:rPr>
        <w:t>lipogenic</w:t>
      </w:r>
      <w:proofErr w:type="spellEnd"/>
      <w:r w:rsidRPr="008D027E">
        <w:rPr>
          <w:rFonts w:ascii="Book Antiqua" w:eastAsia="MS Mincho" w:hAnsi="Book Antiqua" w:cs="Arial"/>
          <w:color w:val="000000"/>
          <w:sz w:val="24"/>
          <w:szCs w:val="24"/>
        </w:rPr>
        <w:t xml:space="preserve"> genes (SREBP1c, FAS, and ACC1) and </w:t>
      </w:r>
      <w:proofErr w:type="spellStart"/>
      <w:r w:rsidRPr="008D027E">
        <w:rPr>
          <w:rFonts w:ascii="Book Antiqua" w:eastAsia="MS Mincho" w:hAnsi="Book Antiqua" w:cs="Arial"/>
          <w:color w:val="000000"/>
          <w:sz w:val="24"/>
          <w:szCs w:val="24"/>
        </w:rPr>
        <w:t>lipolytic</w:t>
      </w:r>
      <w:proofErr w:type="spellEnd"/>
      <w:r w:rsidRPr="008D027E">
        <w:rPr>
          <w:rFonts w:ascii="Book Antiqua" w:eastAsia="MS Mincho" w:hAnsi="Book Antiqua" w:cs="Arial"/>
          <w:color w:val="000000"/>
          <w:sz w:val="24"/>
          <w:szCs w:val="24"/>
        </w:rPr>
        <w:t xml:space="preserve"> genes (HSL, CPT1, LCAD, and ACOX1) were unaffected by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The expression of </w:t>
      </w:r>
      <w:proofErr w:type="spellStart"/>
      <w:r w:rsidRPr="008D027E">
        <w:rPr>
          <w:rFonts w:ascii="Book Antiqua" w:eastAsia="MS Mincho" w:hAnsi="Book Antiqua" w:cs="Arial"/>
          <w:color w:val="000000"/>
          <w:sz w:val="24"/>
          <w:szCs w:val="24"/>
        </w:rPr>
        <w:t>ApoB</w:t>
      </w:r>
      <w:proofErr w:type="spellEnd"/>
      <w:r w:rsidRPr="008D027E">
        <w:rPr>
          <w:rFonts w:ascii="Book Antiqua" w:eastAsia="MS Mincho" w:hAnsi="Book Antiqua" w:cs="Arial"/>
          <w:color w:val="000000"/>
          <w:sz w:val="24"/>
          <w:szCs w:val="24"/>
        </w:rPr>
        <w:t xml:space="preserve"> was also unaffected. These results are inconsistent with those of previous reports, which revealed that GLP-1 and its analogs directly modulate hepatic lipid </w:t>
      </w:r>
      <w:proofErr w:type="gramStart"/>
      <w:r w:rsidRPr="008D027E">
        <w:rPr>
          <w:rFonts w:ascii="Book Antiqua" w:eastAsia="MS Mincho" w:hAnsi="Book Antiqua" w:cs="Arial"/>
          <w:color w:val="000000"/>
          <w:sz w:val="24"/>
          <w:szCs w:val="24"/>
        </w:rPr>
        <w:t>metabolism</w:t>
      </w:r>
      <w:proofErr w:type="gramEnd"/>
      <w:r w:rsidRPr="008D027E">
        <w:rPr>
          <w:rFonts w:ascii="Book Antiqua" w:eastAsia="MS Mincho" w:hAnsi="Book Antiqua" w:cs="Arial"/>
          <w:color w:val="000000"/>
          <w:sz w:val="24"/>
          <w:szCs w:val="24"/>
        </w:rPr>
        <w:fldChar w:fldCharType="begin">
          <w:fldData xml:space="preserve">PEVuZE5vdGU+PENpdGU+PEF1dGhvcj5TdmVnbGlhdGktQmFyb25pPC9BdXRob3I+PFllYXI+MjAx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</w:fldData>
        </w:fldChar>
      </w:r>
      <w:r w:rsidRPr="008D027E">
        <w:rPr>
          <w:rFonts w:ascii="Book Antiqua" w:eastAsia="MS Mincho" w:hAnsi="Book Antiqua" w:cs="Arial"/>
          <w:color w:val="000000"/>
          <w:sz w:val="24"/>
          <w:szCs w:val="24"/>
        </w:rPr>
        <w:instrText xml:space="preserve"> ADDIN EN.CITE </w:instrText>
      </w:r>
      <w:r w:rsidRPr="008D027E">
        <w:rPr>
          <w:rFonts w:ascii="Book Antiqua" w:eastAsia="MS Mincho" w:hAnsi="Book Antiqua" w:cs="Arial"/>
          <w:color w:val="000000"/>
          <w:sz w:val="24"/>
          <w:szCs w:val="24"/>
        </w:rPr>
        <w:fldChar w:fldCharType="begin">
          <w:fldData xml:space="preserve">PEVuZE5vdGU+PENpdGU+PEF1dGhvcj5TdmVnbGlhdGktQmFyb25pPC9BdXRob3I+PFllYXI+MjAx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</w:fldData>
        </w:fldChar>
      </w:r>
      <w:r w:rsidRPr="008D027E">
        <w:rPr>
          <w:rFonts w:ascii="Book Antiqua" w:eastAsia="MS Mincho" w:hAnsi="Book Antiqua" w:cs="Arial"/>
          <w:color w:val="000000"/>
          <w:sz w:val="24"/>
          <w:szCs w:val="24"/>
        </w:rPr>
        <w:instrText xml:space="preserve"> ADDIN EN.CITE.DATA </w:instrText>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separate"/>
      </w:r>
      <w:r w:rsidRPr="008D027E">
        <w:rPr>
          <w:rFonts w:ascii="Book Antiqua" w:eastAsia="MS Mincho" w:hAnsi="Book Antiqua" w:cs="Arial"/>
          <w:color w:val="000000"/>
          <w:sz w:val="24"/>
          <w:szCs w:val="24"/>
          <w:vertAlign w:val="superscript"/>
        </w:rPr>
        <w:t>[20,23,35,36]</w:t>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t xml:space="preserve">. Because these findings were mainly observed in diabetic animals or in cultured hepatocytes, we speculated that organs other than the liver might be more sensitive to GLP-1 or its analogs in the </w:t>
      </w:r>
      <w:proofErr w:type="spellStart"/>
      <w:r w:rsidRPr="008D027E">
        <w:rPr>
          <w:rFonts w:ascii="Book Antiqua" w:eastAsia="MS Mincho" w:hAnsi="Book Antiqua" w:cs="Arial"/>
          <w:color w:val="000000"/>
          <w:sz w:val="24"/>
          <w:szCs w:val="24"/>
        </w:rPr>
        <w:t>nondiabetic</w:t>
      </w:r>
      <w:proofErr w:type="spellEnd"/>
      <w:r w:rsidRPr="008D027E">
        <w:rPr>
          <w:rFonts w:ascii="Book Antiqua" w:eastAsia="MS Mincho" w:hAnsi="Book Antiqua" w:cs="Arial"/>
          <w:color w:val="000000"/>
          <w:sz w:val="24"/>
          <w:szCs w:val="24"/>
        </w:rPr>
        <w:t xml:space="preserve"> state, resulting in the absence of a hepatic response. In skeletal muscle,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did not affect the expression levels of HSL, CPT1, LCAD, or ACOX1, but LPL expression was significantly higher in the </w:t>
      </w:r>
      <w:r w:rsidRPr="008D027E">
        <w:rPr>
          <w:rFonts w:ascii="Book Antiqua" w:eastAsia="MS PGothic" w:hAnsi="Book Antiqua" w:cs="Arial"/>
          <w:iCs/>
          <w:color w:val="000000"/>
          <w:kern w:val="0"/>
          <w:sz w:val="24"/>
          <w:szCs w:val="24"/>
        </w:rPr>
        <w:t>HFD-Ex(+)</w:t>
      </w:r>
      <w:r w:rsidRPr="008D027E">
        <w:rPr>
          <w:rFonts w:ascii="Book Antiqua" w:eastAsia="MS Mincho" w:hAnsi="Book Antiqua" w:cs="Arial"/>
          <w:color w:val="000000"/>
          <w:sz w:val="24"/>
          <w:szCs w:val="24"/>
        </w:rPr>
        <w:t xml:space="preserve"> group compared with the control, but not compared with the </w:t>
      </w:r>
      <w:r w:rsidRPr="008D027E">
        <w:rPr>
          <w:rFonts w:ascii="Book Antiqua" w:eastAsia="MS PGothic" w:hAnsi="Book Antiqua" w:cs="Arial"/>
          <w:iCs/>
          <w:color w:val="000000"/>
          <w:kern w:val="0"/>
          <w:sz w:val="24"/>
          <w:szCs w:val="24"/>
        </w:rPr>
        <w:t>HFD-Ex(-)</w:t>
      </w:r>
      <w:r w:rsidRPr="008D027E">
        <w:rPr>
          <w:rFonts w:ascii="Book Antiqua" w:eastAsia="MS Mincho" w:hAnsi="Book Antiqua" w:cs="Arial"/>
          <w:color w:val="000000"/>
          <w:sz w:val="24"/>
          <w:szCs w:val="24"/>
        </w:rPr>
        <w:t xml:space="preserve"> group, which suggests that lipid consumption is not increased in skeletal muscle. However, </w:t>
      </w:r>
      <w:proofErr w:type="spellStart"/>
      <w:r w:rsidRPr="008D027E">
        <w:rPr>
          <w:rFonts w:ascii="Book Antiqua" w:eastAsia="MS Mincho" w:hAnsi="Book Antiqua" w:cs="Arial"/>
          <w:color w:val="000000"/>
          <w:sz w:val="24"/>
          <w:szCs w:val="24"/>
        </w:rPr>
        <w:t>lipolytic</w:t>
      </w:r>
      <w:proofErr w:type="spellEnd"/>
      <w:r w:rsidRPr="008D027E">
        <w:rPr>
          <w:rFonts w:ascii="Book Antiqua" w:eastAsia="MS Mincho" w:hAnsi="Book Antiqua" w:cs="Arial"/>
          <w:color w:val="000000"/>
          <w:sz w:val="24"/>
          <w:szCs w:val="24"/>
        </w:rPr>
        <w:t xml:space="preserve"> genes were </w:t>
      </w:r>
      <w:proofErr w:type="spellStart"/>
      <w:r w:rsidRPr="008D027E">
        <w:rPr>
          <w:rFonts w:ascii="Book Antiqua" w:eastAsia="MS Mincho" w:hAnsi="Book Antiqua" w:cs="Arial"/>
          <w:color w:val="000000"/>
          <w:sz w:val="24"/>
          <w:szCs w:val="24"/>
        </w:rPr>
        <w:t>upregulated</w:t>
      </w:r>
      <w:proofErr w:type="spellEnd"/>
      <w:r w:rsidRPr="008D027E">
        <w:rPr>
          <w:rFonts w:ascii="Book Antiqua" w:eastAsia="MS Mincho" w:hAnsi="Book Antiqua" w:cs="Arial"/>
          <w:color w:val="000000"/>
          <w:sz w:val="24"/>
          <w:szCs w:val="24"/>
        </w:rPr>
        <w:t xml:space="preserve"> by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in adipose tissue. Notably, the expression levels of HSL, CPT1, LCAD, and ACOX1 were significantly greater in the </w:t>
      </w:r>
      <w:r w:rsidRPr="008D027E">
        <w:rPr>
          <w:rFonts w:ascii="Book Antiqua" w:eastAsia="MS PGothic" w:hAnsi="Book Antiqua" w:cs="Arial"/>
          <w:iCs/>
          <w:color w:val="000000"/>
          <w:kern w:val="0"/>
          <w:sz w:val="24"/>
          <w:szCs w:val="24"/>
        </w:rPr>
        <w:t>HFD-Ex(+)</w:t>
      </w:r>
      <w:r w:rsidRPr="008D027E">
        <w:rPr>
          <w:rFonts w:ascii="Book Antiqua" w:eastAsia="MS Mincho" w:hAnsi="Book Antiqua" w:cs="Arial"/>
          <w:color w:val="000000"/>
          <w:sz w:val="24"/>
          <w:szCs w:val="24"/>
        </w:rPr>
        <w:t xml:space="preserve"> group than in the control and </w:t>
      </w:r>
      <w:r w:rsidRPr="008D027E">
        <w:rPr>
          <w:rFonts w:ascii="Book Antiqua" w:eastAsia="MS PGothic" w:hAnsi="Book Antiqua" w:cs="Arial"/>
          <w:iCs/>
          <w:color w:val="000000"/>
          <w:kern w:val="0"/>
          <w:sz w:val="24"/>
          <w:szCs w:val="24"/>
        </w:rPr>
        <w:t>HFD-Ex(-)</w:t>
      </w:r>
      <w:r w:rsidRPr="008D027E">
        <w:rPr>
          <w:rFonts w:ascii="Book Antiqua" w:eastAsia="MS Mincho" w:hAnsi="Book Antiqua" w:cs="Arial"/>
          <w:color w:val="000000"/>
          <w:sz w:val="24"/>
          <w:szCs w:val="24"/>
        </w:rPr>
        <w:t xml:space="preserve"> groups. To evaluate whether these changes were associated with changes in nutrient oxidation, we analyzed the expression levels of catalase and SOD2, which are responsible for eliminating ROS produced during oxidative </w:t>
      </w:r>
      <w:proofErr w:type="gramStart"/>
      <w:r w:rsidRPr="008D027E">
        <w:rPr>
          <w:rFonts w:ascii="Book Antiqua" w:eastAsia="MS Mincho" w:hAnsi="Book Antiqua" w:cs="Arial"/>
          <w:color w:val="000000"/>
          <w:sz w:val="24"/>
          <w:szCs w:val="24"/>
        </w:rPr>
        <w:t>phosphorylation</w:t>
      </w:r>
      <w:proofErr w:type="gramEnd"/>
      <w:r w:rsidRPr="008D027E">
        <w:rPr>
          <w:rFonts w:ascii="Book Antiqua" w:eastAsia="MS Mincho" w:hAnsi="Book Antiqua" w:cs="Arial"/>
          <w:color w:val="000000"/>
          <w:sz w:val="24"/>
          <w:szCs w:val="24"/>
        </w:rPr>
        <w:fldChar w:fldCharType="begin">
          <w:fldData xml:space="preserve">PEVuZE5vdGU+PENpdGU+PEF1dGhvcj5HYWV0YW5pPC9BdXRob3I+PFllYXI+MTk5NjwvWWVhcj48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</w:fldData>
        </w:fldChar>
      </w:r>
      <w:r w:rsidRPr="008D027E">
        <w:rPr>
          <w:rFonts w:ascii="Book Antiqua" w:eastAsia="MS Mincho" w:hAnsi="Book Antiqua" w:cs="Arial"/>
          <w:color w:val="000000"/>
          <w:sz w:val="24"/>
          <w:szCs w:val="24"/>
        </w:rPr>
        <w:instrText xml:space="preserve"> ADDIN EN.CITE </w:instrText>
      </w:r>
      <w:r w:rsidRPr="008D027E">
        <w:rPr>
          <w:rFonts w:ascii="Book Antiqua" w:eastAsia="MS Mincho" w:hAnsi="Book Antiqua" w:cs="Arial"/>
          <w:color w:val="000000"/>
          <w:sz w:val="24"/>
          <w:szCs w:val="24"/>
        </w:rPr>
        <w:fldChar w:fldCharType="begin">
          <w:fldData xml:space="preserve">PEVuZE5vdGU+PENpdGU+PEF1dGhvcj5HYWV0YW5pPC9BdXRob3I+PFllYXI+MTk5NjwvWWVhcj48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</w:fldData>
        </w:fldChar>
      </w:r>
      <w:r w:rsidRPr="008D027E">
        <w:rPr>
          <w:rFonts w:ascii="Book Antiqua" w:eastAsia="MS Mincho" w:hAnsi="Book Antiqua" w:cs="Arial"/>
          <w:color w:val="000000"/>
          <w:sz w:val="24"/>
          <w:szCs w:val="24"/>
        </w:rPr>
        <w:instrText xml:space="preserve"> ADDIN EN.CITE.DATA </w:instrText>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separate"/>
      </w:r>
      <w:r w:rsidRPr="008D027E">
        <w:rPr>
          <w:rFonts w:ascii="Book Antiqua" w:eastAsia="MS Mincho" w:hAnsi="Book Antiqua" w:cs="Arial"/>
          <w:color w:val="000000"/>
          <w:sz w:val="24"/>
          <w:szCs w:val="24"/>
          <w:vertAlign w:val="superscript"/>
        </w:rPr>
        <w:t>[37,38]</w:t>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t xml:space="preserve">. We showed that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significantly </w:t>
      </w:r>
      <w:proofErr w:type="spellStart"/>
      <w:r w:rsidRPr="008D027E">
        <w:rPr>
          <w:rFonts w:ascii="Book Antiqua" w:eastAsia="MS Mincho" w:hAnsi="Book Antiqua" w:cs="Arial"/>
          <w:color w:val="000000"/>
          <w:sz w:val="24"/>
          <w:szCs w:val="24"/>
        </w:rPr>
        <w:t>upregulated</w:t>
      </w:r>
      <w:proofErr w:type="spellEnd"/>
      <w:r w:rsidRPr="008D027E">
        <w:rPr>
          <w:rFonts w:ascii="Book Antiqua" w:eastAsia="MS Mincho" w:hAnsi="Book Antiqua" w:cs="Arial"/>
          <w:color w:val="000000"/>
          <w:sz w:val="24"/>
          <w:szCs w:val="24"/>
        </w:rPr>
        <w:t xml:space="preserve"> the expression of both enzymes. Therefore,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seemed to promote nutrient oxidation, especially of lipid, in adipose tissue. To analyze the effects of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on lipid use, we determined the expression levels of genes regulating mitochondrial morphology, which responds to changes in the nutritional </w:t>
      </w:r>
      <w:proofErr w:type="gramStart"/>
      <w:r w:rsidRPr="008D027E">
        <w:rPr>
          <w:rFonts w:ascii="Book Antiqua" w:eastAsia="MS Mincho" w:hAnsi="Book Antiqua" w:cs="Arial"/>
          <w:color w:val="000000"/>
          <w:sz w:val="24"/>
          <w:szCs w:val="24"/>
        </w:rPr>
        <w:t>environment</w:t>
      </w:r>
      <w:proofErr w:type="gramEnd"/>
      <w:r w:rsidRPr="008D027E">
        <w:rPr>
          <w:rFonts w:ascii="Book Antiqua" w:eastAsia="MS Mincho" w:hAnsi="Book Antiqua" w:cs="Arial"/>
          <w:color w:val="000000"/>
          <w:sz w:val="24"/>
          <w:szCs w:val="24"/>
        </w:rPr>
        <w:fldChar w:fldCharType="begin">
          <w:fldData xml:space="preserve">PEVuZE5vdGU+PENpdGU+PEF1dGhvcj5LaXRhPC9BdXRob3I+PFllYXI+MjAwOTwvWWVhcj48UmVj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</w:fldData>
        </w:fldChar>
      </w:r>
      <w:r w:rsidRPr="008D027E">
        <w:rPr>
          <w:rFonts w:ascii="Book Antiqua" w:eastAsia="MS Mincho" w:hAnsi="Book Antiqua" w:cs="Arial"/>
          <w:color w:val="000000"/>
          <w:sz w:val="24"/>
          <w:szCs w:val="24"/>
        </w:rPr>
        <w:instrText xml:space="preserve"> ADDIN EN.CITE </w:instrText>
      </w:r>
      <w:r w:rsidRPr="008D027E">
        <w:rPr>
          <w:rFonts w:ascii="Book Antiqua" w:eastAsia="MS Mincho" w:hAnsi="Book Antiqua" w:cs="Arial"/>
          <w:color w:val="000000"/>
          <w:sz w:val="24"/>
          <w:szCs w:val="24"/>
        </w:rPr>
        <w:fldChar w:fldCharType="begin">
          <w:fldData xml:space="preserve">PEVuZE5vdGU+PENpdGU+PEF1dGhvcj5LaXRhPC9BdXRob3I+PFllYXI+MjAwOTwvWWVhcj48UmVj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</w:fldData>
        </w:fldChar>
      </w:r>
      <w:r w:rsidRPr="008D027E">
        <w:rPr>
          <w:rFonts w:ascii="Book Antiqua" w:eastAsia="MS Mincho" w:hAnsi="Book Antiqua" w:cs="Arial"/>
          <w:color w:val="000000"/>
          <w:sz w:val="24"/>
          <w:szCs w:val="24"/>
        </w:rPr>
        <w:instrText xml:space="preserve"> ADDIN EN.CITE.DATA </w:instrText>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separate"/>
      </w:r>
      <w:r w:rsidRPr="008D027E">
        <w:rPr>
          <w:rFonts w:ascii="Book Antiqua" w:eastAsia="MS Mincho" w:hAnsi="Book Antiqua" w:cs="Arial"/>
          <w:color w:val="000000"/>
          <w:sz w:val="24"/>
          <w:szCs w:val="24"/>
          <w:vertAlign w:val="superscript"/>
        </w:rPr>
        <w:t>[33,39,40]</w:t>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t xml:space="preserve">. In particular, intracellular lipid content is greatly affected by the correlation between mitochondrial fusion and </w:t>
      </w:r>
      <w:proofErr w:type="gramStart"/>
      <w:r w:rsidRPr="008D027E">
        <w:rPr>
          <w:rFonts w:ascii="Book Antiqua" w:eastAsia="MS Mincho" w:hAnsi="Book Antiqua" w:cs="Arial"/>
          <w:color w:val="000000"/>
          <w:sz w:val="24"/>
          <w:szCs w:val="24"/>
        </w:rPr>
        <w:t>fission</w:t>
      </w:r>
      <w:proofErr w:type="gramEnd"/>
      <w:r w:rsidRPr="008D027E">
        <w:rPr>
          <w:rFonts w:ascii="Book Antiqua" w:eastAsia="MS Mincho" w:hAnsi="Book Antiqua" w:cs="Arial"/>
          <w:color w:val="000000"/>
          <w:sz w:val="24"/>
          <w:szCs w:val="24"/>
        </w:rPr>
        <w:fldChar w:fldCharType="begin">
          <w:fldData xml:space="preserve">PEVuZE5vdGU+PENpdGU+PEF1dGhvcj5CZXJlaXRlci1IYWhuPC9BdXRob3I+PFllYXI+MTk5NDwv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</w:fldData>
        </w:fldChar>
      </w:r>
      <w:r w:rsidRPr="008D027E">
        <w:rPr>
          <w:rFonts w:ascii="Book Antiqua" w:eastAsia="MS Mincho" w:hAnsi="Book Antiqua" w:cs="Arial"/>
          <w:color w:val="000000"/>
          <w:sz w:val="24"/>
          <w:szCs w:val="24"/>
        </w:rPr>
        <w:instrText xml:space="preserve"> ADDIN EN.CITE </w:instrText>
      </w:r>
      <w:r w:rsidRPr="008D027E">
        <w:rPr>
          <w:rFonts w:ascii="Book Antiqua" w:eastAsia="MS Mincho" w:hAnsi="Book Antiqua" w:cs="Arial"/>
          <w:color w:val="000000"/>
          <w:sz w:val="24"/>
          <w:szCs w:val="24"/>
        </w:rPr>
        <w:fldChar w:fldCharType="begin">
          <w:fldData xml:space="preserve">PEVuZE5vdGU+PENpdGU+PEF1dGhvcj5CZXJlaXRlci1IYWhuPC9BdXRob3I+PFllYXI+MTk5NDwv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</w:fldData>
        </w:fldChar>
      </w:r>
      <w:r w:rsidRPr="008D027E">
        <w:rPr>
          <w:rFonts w:ascii="Book Antiqua" w:eastAsia="MS Mincho" w:hAnsi="Book Antiqua" w:cs="Arial"/>
          <w:color w:val="000000"/>
          <w:sz w:val="24"/>
          <w:szCs w:val="24"/>
        </w:rPr>
        <w:instrText xml:space="preserve"> ADDIN EN.CITE.DATA </w:instrText>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separate"/>
      </w:r>
      <w:r w:rsidRPr="008D027E">
        <w:rPr>
          <w:rFonts w:ascii="Book Antiqua" w:eastAsia="MS Mincho" w:hAnsi="Book Antiqua" w:cs="Arial"/>
          <w:color w:val="000000"/>
          <w:sz w:val="24"/>
          <w:szCs w:val="24"/>
          <w:vertAlign w:val="superscript"/>
        </w:rPr>
        <w:t>[31,32]</w:t>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t xml:space="preserve">. In this study, we showed that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significantly </w:t>
      </w:r>
      <w:proofErr w:type="spellStart"/>
      <w:r w:rsidRPr="008D027E">
        <w:rPr>
          <w:rFonts w:ascii="Book Antiqua" w:eastAsia="MS Mincho" w:hAnsi="Book Antiqua" w:cs="Arial"/>
          <w:color w:val="000000"/>
          <w:sz w:val="24"/>
          <w:szCs w:val="24"/>
        </w:rPr>
        <w:t>upregulated</w:t>
      </w:r>
      <w:proofErr w:type="spellEnd"/>
      <w:r w:rsidRPr="008D027E">
        <w:rPr>
          <w:rFonts w:ascii="Book Antiqua" w:eastAsia="MS Mincho" w:hAnsi="Book Antiqua" w:cs="Arial"/>
          <w:color w:val="000000"/>
          <w:sz w:val="24"/>
          <w:szCs w:val="24"/>
        </w:rPr>
        <w:t xml:space="preserve"> the expression levels of Mfn1, Mfn2, and Opa1, which regulate mitochondrial fusion and promote the consumption of intracellular </w:t>
      </w:r>
      <w:proofErr w:type="gramStart"/>
      <w:r w:rsidRPr="008D027E">
        <w:rPr>
          <w:rFonts w:ascii="Book Antiqua" w:eastAsia="MS Mincho" w:hAnsi="Book Antiqua" w:cs="Arial"/>
          <w:color w:val="000000"/>
          <w:sz w:val="24"/>
          <w:szCs w:val="24"/>
        </w:rPr>
        <w:t>lipid</w:t>
      </w:r>
      <w:proofErr w:type="gramEnd"/>
      <w:r w:rsidRPr="008D027E">
        <w:rPr>
          <w:rFonts w:ascii="Book Antiqua" w:eastAsia="MS Mincho" w:hAnsi="Book Antiqua" w:cs="Arial"/>
          <w:color w:val="000000"/>
          <w:sz w:val="24"/>
          <w:szCs w:val="24"/>
        </w:rPr>
        <w:fldChar w:fldCharType="begin">
          <w:fldData xml:space="preserve">PEVuZE5vdGU+PENpdGU+PEF1dGhvcj5CZXJlaXRlci1IYWhuPC9BdXRob3I+PFllYXI+MTk5NDwv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</w:fldData>
        </w:fldChar>
      </w:r>
      <w:r w:rsidRPr="008D027E">
        <w:rPr>
          <w:rFonts w:ascii="Book Antiqua" w:eastAsia="MS Mincho" w:hAnsi="Book Antiqua" w:cs="Arial"/>
          <w:color w:val="000000"/>
          <w:sz w:val="24"/>
          <w:szCs w:val="24"/>
        </w:rPr>
        <w:instrText xml:space="preserve"> ADDIN EN.CITE </w:instrText>
      </w:r>
      <w:r w:rsidRPr="008D027E">
        <w:rPr>
          <w:rFonts w:ascii="Book Antiqua" w:eastAsia="MS Mincho" w:hAnsi="Book Antiqua" w:cs="Arial"/>
          <w:color w:val="000000"/>
          <w:sz w:val="24"/>
          <w:szCs w:val="24"/>
        </w:rPr>
        <w:fldChar w:fldCharType="begin">
          <w:fldData xml:space="preserve">PEVuZE5vdGU+PENpdGU+PEF1dGhvcj5CZXJlaXRlci1IYWhuPC9BdXRob3I+PFllYXI+MTk5NDwv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</w:fldData>
        </w:fldChar>
      </w:r>
      <w:r w:rsidRPr="008D027E">
        <w:rPr>
          <w:rFonts w:ascii="Book Antiqua" w:eastAsia="MS Mincho" w:hAnsi="Book Antiqua" w:cs="Arial"/>
          <w:color w:val="000000"/>
          <w:sz w:val="24"/>
          <w:szCs w:val="24"/>
        </w:rPr>
        <w:instrText xml:space="preserve"> ADDIN EN.CITE.DATA </w:instrText>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separate"/>
      </w:r>
      <w:r w:rsidRPr="008D027E">
        <w:rPr>
          <w:rFonts w:ascii="Book Antiqua" w:eastAsia="MS Mincho" w:hAnsi="Book Antiqua" w:cs="Arial"/>
          <w:color w:val="000000"/>
          <w:sz w:val="24"/>
          <w:szCs w:val="24"/>
          <w:vertAlign w:val="superscript"/>
        </w:rPr>
        <w:t>[31,32]</w:t>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t xml:space="preserve">. Taken together, our observations suggest that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enhanced lipid use in adipose tissue, which contributed to the improvement in hepatic </w:t>
      </w:r>
      <w:proofErr w:type="spellStart"/>
      <w:r w:rsidRPr="008D027E">
        <w:rPr>
          <w:rFonts w:ascii="Book Antiqua" w:eastAsia="MS Mincho" w:hAnsi="Book Antiqua" w:cs="Arial"/>
          <w:color w:val="000000"/>
          <w:sz w:val="24"/>
          <w:szCs w:val="24"/>
        </w:rPr>
        <w:t>steatosis</w:t>
      </w:r>
      <w:proofErr w:type="spellEnd"/>
      <w:r w:rsidRPr="008D027E">
        <w:rPr>
          <w:rFonts w:ascii="Book Antiqua" w:eastAsia="MS Mincho" w:hAnsi="Book Antiqua" w:cs="Arial"/>
          <w:color w:val="000000"/>
          <w:sz w:val="24"/>
          <w:szCs w:val="24"/>
        </w:rPr>
        <w:t xml:space="preserve">, most likely by reducing lipid influx into the liver.   </w:t>
      </w:r>
    </w:p>
    <w:p w:rsidR="00506099" w:rsidRPr="008D027E" w:rsidRDefault="00506099" w:rsidP="0032453C">
      <w:pPr>
        <w:snapToGrid w:val="0"/>
        <w:spacing w:line="360" w:lineRule="auto"/>
        <w:ind w:firstLineChars="50" w:firstLine="120"/>
        <w:rPr>
          <w:rFonts w:ascii="Book Antiqua" w:eastAsia="MS Mincho" w:hAnsi="Book Antiqua" w:cs="Arial"/>
          <w:color w:val="000000"/>
          <w:kern w:val="0"/>
          <w:sz w:val="24"/>
          <w:szCs w:val="24"/>
        </w:rPr>
      </w:pPr>
      <w:r w:rsidRPr="008D027E">
        <w:rPr>
          <w:rFonts w:ascii="Book Antiqua" w:eastAsia="MS Mincho" w:hAnsi="Book Antiqua" w:cs="Arial"/>
          <w:color w:val="000000"/>
          <w:sz w:val="24"/>
          <w:szCs w:val="24"/>
        </w:rPr>
        <w:t xml:space="preserve">The mechanisms by which GLP-1 modulates lipid use in adipose tissue are largely unknown. The GLP-1 receptor has been detected in 3T3-L1 adipocytes and in human </w:t>
      </w:r>
      <w:r w:rsidRPr="008D027E">
        <w:rPr>
          <w:rFonts w:ascii="Book Antiqua" w:eastAsia="MS Mincho" w:hAnsi="Book Antiqua" w:cs="Arial"/>
          <w:color w:val="000000"/>
          <w:sz w:val="24"/>
          <w:szCs w:val="24"/>
        </w:rPr>
        <w:lastRenderedPageBreak/>
        <w:t xml:space="preserve">adipose </w:t>
      </w:r>
      <w:proofErr w:type="gramStart"/>
      <w:r w:rsidRPr="008D027E">
        <w:rPr>
          <w:rFonts w:ascii="Book Antiqua" w:eastAsia="MS Mincho" w:hAnsi="Book Antiqua" w:cs="Arial"/>
          <w:color w:val="000000"/>
          <w:sz w:val="24"/>
          <w:szCs w:val="24"/>
        </w:rPr>
        <w:t>tissue</w:t>
      </w:r>
      <w:proofErr w:type="gramEnd"/>
      <w:r w:rsidRPr="008D027E">
        <w:rPr>
          <w:rFonts w:ascii="Book Antiqua" w:eastAsia="MS Mincho" w:hAnsi="Book Antiqua" w:cs="Arial"/>
          <w:color w:val="000000"/>
          <w:sz w:val="24"/>
          <w:szCs w:val="24"/>
        </w:rPr>
        <w:fldChar w:fldCharType="begin">
          <w:fldData xml:space="preserve">PEVuZE5vdGU+PENpdGU+PEF1dGhvcj5Nb250cm9zZS1SYWZpemFkZWg8L0F1dGhvcj48WWVhcj4x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</w:fldData>
        </w:fldChar>
      </w:r>
      <w:r w:rsidRPr="008D027E">
        <w:rPr>
          <w:rFonts w:ascii="Book Antiqua" w:eastAsia="MS Mincho" w:hAnsi="Book Antiqua" w:cs="Arial"/>
          <w:color w:val="000000"/>
          <w:sz w:val="24"/>
          <w:szCs w:val="24"/>
        </w:rPr>
        <w:instrText xml:space="preserve"> ADDIN EN.CITE </w:instrText>
      </w:r>
      <w:r w:rsidRPr="008D027E">
        <w:rPr>
          <w:rFonts w:ascii="Book Antiqua" w:eastAsia="MS Mincho" w:hAnsi="Book Antiqua" w:cs="Arial"/>
          <w:color w:val="000000"/>
          <w:sz w:val="24"/>
          <w:szCs w:val="24"/>
        </w:rPr>
        <w:fldChar w:fldCharType="begin">
          <w:fldData xml:space="preserve">PEVuZE5vdGU+PENpdGU+PEF1dGhvcj5Nb250cm9zZS1SYWZpemFkZWg8L0F1dGhvcj48WWVhcj4x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</w:fldData>
        </w:fldChar>
      </w:r>
      <w:r w:rsidRPr="008D027E">
        <w:rPr>
          <w:rFonts w:ascii="Book Antiqua" w:eastAsia="MS Mincho" w:hAnsi="Book Antiqua" w:cs="Arial"/>
          <w:color w:val="000000"/>
          <w:sz w:val="24"/>
          <w:szCs w:val="24"/>
        </w:rPr>
        <w:instrText xml:space="preserve"> ADDIN EN.CITE.DATA </w:instrText>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separate"/>
      </w:r>
      <w:r w:rsidRPr="008D027E">
        <w:rPr>
          <w:rFonts w:ascii="Book Antiqua" w:eastAsia="MS Mincho" w:hAnsi="Book Antiqua" w:cs="Arial"/>
          <w:color w:val="000000"/>
          <w:sz w:val="24"/>
          <w:szCs w:val="24"/>
          <w:vertAlign w:val="superscript"/>
        </w:rPr>
        <w:t>[24,41,42]</w:t>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t>, and GLP-1 was reported to stimulate lipolysis in a receptor-dependent manner</w:t>
      </w:r>
      <w:r w:rsidRPr="008D027E">
        <w:rPr>
          <w:rFonts w:ascii="Book Antiqua" w:eastAsia="MS Mincho" w:hAnsi="Book Antiqua" w:cs="Arial"/>
          <w:color w:val="000000"/>
          <w:sz w:val="24"/>
          <w:szCs w:val="24"/>
        </w:rPr>
        <w:fldChar w:fldCharType="begin">
          <w:fldData xml:space="preserve">PEVuZE5vdGU+PENpdGU+PEF1dGhvcj5WZW5kcmVsbDwvQXV0aG9yPjxZZWFyPjIwMTE8L1llYXI+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</w:fldData>
        </w:fldChar>
      </w:r>
      <w:r w:rsidRPr="008D027E">
        <w:rPr>
          <w:rFonts w:ascii="Book Antiqua" w:eastAsia="MS Mincho" w:hAnsi="Book Antiqua" w:cs="Arial"/>
          <w:color w:val="000000"/>
          <w:sz w:val="24"/>
          <w:szCs w:val="24"/>
        </w:rPr>
        <w:instrText xml:space="preserve"> ADDIN EN.CITE </w:instrText>
      </w:r>
      <w:r w:rsidRPr="008D027E">
        <w:rPr>
          <w:rFonts w:ascii="Book Antiqua" w:eastAsia="MS Mincho" w:hAnsi="Book Antiqua" w:cs="Arial"/>
          <w:color w:val="000000"/>
          <w:sz w:val="24"/>
          <w:szCs w:val="24"/>
        </w:rPr>
        <w:fldChar w:fldCharType="begin">
          <w:fldData xml:space="preserve">PEVuZE5vdGU+PENpdGU+PEF1dGhvcj5WZW5kcmVsbDwvQXV0aG9yPjxZZWFyPjIwMTE8L1llYXI+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</w:fldData>
        </w:fldChar>
      </w:r>
      <w:r w:rsidRPr="008D027E">
        <w:rPr>
          <w:rFonts w:ascii="Book Antiqua" w:eastAsia="MS Mincho" w:hAnsi="Book Antiqua" w:cs="Arial"/>
          <w:color w:val="000000"/>
          <w:sz w:val="24"/>
          <w:szCs w:val="24"/>
        </w:rPr>
        <w:instrText xml:space="preserve"> ADDIN EN.CITE.DATA </w:instrText>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separate"/>
      </w:r>
      <w:r w:rsidRPr="008D027E">
        <w:rPr>
          <w:rFonts w:ascii="Book Antiqua" w:eastAsia="MS Mincho" w:hAnsi="Book Antiqua" w:cs="Arial"/>
          <w:color w:val="000000"/>
          <w:sz w:val="24"/>
          <w:szCs w:val="24"/>
          <w:vertAlign w:val="superscript"/>
        </w:rPr>
        <w:t>[42]</w:t>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t xml:space="preserve">. These findings suggest that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enhances lipid use</w:t>
      </w:r>
      <w:r w:rsidRPr="008D027E" w:rsidDel="00D46337">
        <w:rPr>
          <w:rFonts w:ascii="Book Antiqua" w:eastAsia="MS Mincho" w:hAnsi="Book Antiqua" w:cs="Arial"/>
          <w:color w:val="000000"/>
          <w:sz w:val="24"/>
          <w:szCs w:val="24"/>
        </w:rPr>
        <w:t xml:space="preserve"> </w:t>
      </w:r>
      <w:r w:rsidRPr="008D027E">
        <w:rPr>
          <w:rFonts w:ascii="Book Antiqua" w:eastAsia="MS Mincho" w:hAnsi="Book Antiqua" w:cs="Arial"/>
          <w:color w:val="000000"/>
          <w:sz w:val="24"/>
          <w:szCs w:val="24"/>
        </w:rPr>
        <w:t xml:space="preserve">by signaling </w:t>
      </w:r>
      <w:r w:rsidRPr="008D027E">
        <w:rPr>
          <w:rFonts w:ascii="Book Antiqua" w:eastAsia="MS Mincho" w:hAnsi="Book Antiqua" w:cs="Arial"/>
          <w:i/>
          <w:color w:val="000000"/>
          <w:sz w:val="24"/>
          <w:szCs w:val="24"/>
        </w:rPr>
        <w:t>via</w:t>
      </w:r>
      <w:r w:rsidRPr="008D027E">
        <w:rPr>
          <w:rFonts w:ascii="Book Antiqua" w:eastAsia="MS Mincho" w:hAnsi="Book Antiqua" w:cs="Arial"/>
          <w:color w:val="000000"/>
          <w:sz w:val="24"/>
          <w:szCs w:val="24"/>
        </w:rPr>
        <w:t xml:space="preserve"> the GLP-1 receptor in adipocytes. Another mechanism may involve activation of the sympathetic nervous system. It was reported that treatment with a </w:t>
      </w:r>
      <w:proofErr w:type="spellStart"/>
      <w:r w:rsidRPr="008D027E">
        <w:rPr>
          <w:rFonts w:ascii="Book Antiqua" w:eastAsia="MS Mincho" w:hAnsi="Book Antiqua" w:cs="Arial"/>
          <w:color w:val="000000"/>
          <w:sz w:val="24"/>
          <w:szCs w:val="24"/>
        </w:rPr>
        <w:t>dipeptidyl</w:t>
      </w:r>
      <w:proofErr w:type="spellEnd"/>
      <w:r w:rsidRPr="008D027E">
        <w:rPr>
          <w:rFonts w:ascii="Book Antiqua" w:eastAsia="MS Mincho" w:hAnsi="Book Antiqua" w:cs="Arial"/>
          <w:color w:val="000000"/>
          <w:sz w:val="24"/>
          <w:szCs w:val="24"/>
        </w:rPr>
        <w:t xml:space="preserve"> peptidase 4 inhibitor increased lipolysis in adipose tissues, and this was associated with elevated plasma norepinephrine </w:t>
      </w:r>
      <w:proofErr w:type="gramStart"/>
      <w:r w:rsidRPr="008D027E">
        <w:rPr>
          <w:rFonts w:ascii="Book Antiqua" w:eastAsia="MS Mincho" w:hAnsi="Book Antiqua" w:cs="Arial"/>
          <w:color w:val="000000"/>
          <w:sz w:val="24"/>
          <w:szCs w:val="24"/>
        </w:rPr>
        <w:t>levels</w:t>
      </w:r>
      <w:proofErr w:type="gramEnd"/>
      <w:r w:rsidRPr="008D027E">
        <w:rPr>
          <w:rFonts w:ascii="Book Antiqua" w:eastAsia="MS Mincho" w:hAnsi="Book Antiqua" w:cs="Arial"/>
          <w:color w:val="000000"/>
          <w:sz w:val="24"/>
          <w:szCs w:val="24"/>
        </w:rPr>
        <w:fldChar w:fldCharType="begin">
          <w:fldData xml:space="preserve">PEVuZE5vdGU+PENpdGU+PEF1dGhvcj5Cb3NjaG1hbm48L0F1dGhvcj48WWVhcj4yMDA5PC9ZZWFy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</w:fldData>
        </w:fldChar>
      </w:r>
      <w:r w:rsidRPr="008D027E">
        <w:rPr>
          <w:rFonts w:ascii="Book Antiqua" w:eastAsia="MS Mincho" w:hAnsi="Book Antiqua" w:cs="Arial"/>
          <w:color w:val="000000"/>
          <w:sz w:val="24"/>
          <w:szCs w:val="24"/>
        </w:rPr>
        <w:instrText xml:space="preserve"> ADDIN EN.CITE </w:instrText>
      </w:r>
      <w:r w:rsidRPr="008D027E">
        <w:rPr>
          <w:rFonts w:ascii="Book Antiqua" w:eastAsia="MS Mincho" w:hAnsi="Book Antiqua" w:cs="Arial"/>
          <w:color w:val="000000"/>
          <w:sz w:val="24"/>
          <w:szCs w:val="24"/>
        </w:rPr>
        <w:fldChar w:fldCharType="begin">
          <w:fldData xml:space="preserve">PEVuZE5vdGU+PENpdGU+PEF1dGhvcj5Cb3NjaG1hbm48L0F1dGhvcj48WWVhcj4yMDA5PC9ZZWFy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</w:fldData>
        </w:fldChar>
      </w:r>
      <w:r w:rsidRPr="008D027E">
        <w:rPr>
          <w:rFonts w:ascii="Book Antiqua" w:eastAsia="MS Mincho" w:hAnsi="Book Antiqua" w:cs="Arial"/>
          <w:color w:val="000000"/>
          <w:sz w:val="24"/>
          <w:szCs w:val="24"/>
        </w:rPr>
        <w:instrText xml:space="preserve"> ADDIN EN.CITE.DATA </w:instrText>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separate"/>
      </w:r>
      <w:r w:rsidRPr="008D027E">
        <w:rPr>
          <w:rFonts w:ascii="Book Antiqua" w:eastAsia="MS Mincho" w:hAnsi="Book Antiqua" w:cs="Arial"/>
          <w:color w:val="000000"/>
          <w:sz w:val="24"/>
          <w:szCs w:val="24"/>
          <w:vertAlign w:val="superscript"/>
        </w:rPr>
        <w:t>[43]</w:t>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t>.</w:t>
      </w:r>
      <w:r w:rsidRPr="008D027E">
        <w:rPr>
          <w:rFonts w:ascii="Book Antiqua" w:eastAsia="MS Mincho" w:hAnsi="Book Antiqua" w:cs="Arial"/>
          <w:color w:val="000000"/>
          <w:kern w:val="0"/>
          <w:sz w:val="24"/>
          <w:szCs w:val="24"/>
        </w:rPr>
        <w:t xml:space="preserve"> Furthermore, </w:t>
      </w:r>
      <w:proofErr w:type="spellStart"/>
      <w:r w:rsidRPr="008D027E">
        <w:rPr>
          <w:rFonts w:ascii="Book Antiqua" w:eastAsia="MS Mincho" w:hAnsi="Book Antiqua" w:cs="Arial"/>
          <w:color w:val="000000"/>
          <w:kern w:val="0"/>
          <w:sz w:val="24"/>
          <w:szCs w:val="24"/>
        </w:rPr>
        <w:t>intracerebroventricular</w:t>
      </w:r>
      <w:proofErr w:type="spellEnd"/>
      <w:r w:rsidRPr="008D027E">
        <w:rPr>
          <w:rFonts w:ascii="Book Antiqua" w:eastAsia="MS Mincho" w:hAnsi="Book Antiqua" w:cs="Arial"/>
          <w:color w:val="000000"/>
          <w:kern w:val="0"/>
          <w:sz w:val="24"/>
          <w:szCs w:val="24"/>
        </w:rPr>
        <w:t xml:space="preserve"> infusion of GLP-1 decreased lipid storage in white adipose tissue in a manner that was partially mediated </w:t>
      </w:r>
      <w:r w:rsidRPr="008D027E">
        <w:rPr>
          <w:rFonts w:ascii="Book Antiqua" w:eastAsia="MS Mincho" w:hAnsi="Book Antiqua" w:cs="Arial"/>
          <w:i/>
          <w:color w:val="000000"/>
          <w:kern w:val="0"/>
          <w:sz w:val="24"/>
          <w:szCs w:val="24"/>
        </w:rPr>
        <w:t>via</w:t>
      </w:r>
      <w:r w:rsidRPr="008D027E">
        <w:rPr>
          <w:rFonts w:ascii="Book Antiqua" w:eastAsia="MS Mincho" w:hAnsi="Book Antiqua" w:cs="Arial"/>
          <w:color w:val="000000"/>
          <w:kern w:val="0"/>
          <w:sz w:val="24"/>
          <w:szCs w:val="24"/>
        </w:rPr>
        <w:t xml:space="preserve"> sympathetic nerve </w:t>
      </w:r>
      <w:proofErr w:type="gramStart"/>
      <w:r w:rsidRPr="008D027E">
        <w:rPr>
          <w:rFonts w:ascii="Book Antiqua" w:eastAsia="MS Mincho" w:hAnsi="Book Antiqua" w:cs="Arial"/>
          <w:color w:val="000000"/>
          <w:kern w:val="0"/>
          <w:sz w:val="24"/>
          <w:szCs w:val="24"/>
        </w:rPr>
        <w:t>activation</w:t>
      </w:r>
      <w:proofErr w:type="gramEnd"/>
      <w:r w:rsidRPr="008D027E">
        <w:rPr>
          <w:rFonts w:ascii="Book Antiqua" w:eastAsia="MS Mincho" w:hAnsi="Book Antiqua" w:cs="Arial"/>
          <w:color w:val="000000"/>
          <w:kern w:val="0"/>
          <w:sz w:val="24"/>
          <w:szCs w:val="24"/>
        </w:rPr>
        <w:fldChar w:fldCharType="begin">
          <w:fldData xml:space="preserve">PEVuZE5vdGU+PENpdGU+PEF1dGhvcj5Ob2d1ZWlyYXM8L0F1dGhvcj48WWVhcj4yMDA5PC9ZZWFy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</w:fldData>
        </w:fldChar>
      </w:r>
      <w:r w:rsidRPr="008D027E">
        <w:rPr>
          <w:rFonts w:ascii="Book Antiqua" w:eastAsia="MS Mincho" w:hAnsi="Book Antiqua" w:cs="Arial"/>
          <w:color w:val="000000"/>
          <w:kern w:val="0"/>
          <w:sz w:val="24"/>
          <w:szCs w:val="24"/>
        </w:rPr>
        <w:instrText xml:space="preserve"> ADDIN EN.CITE </w:instrText>
      </w:r>
      <w:r w:rsidRPr="008D027E">
        <w:rPr>
          <w:rFonts w:ascii="Book Antiqua" w:eastAsia="MS Mincho" w:hAnsi="Book Antiqua" w:cs="Arial"/>
          <w:color w:val="000000"/>
          <w:kern w:val="0"/>
          <w:sz w:val="24"/>
          <w:szCs w:val="24"/>
        </w:rPr>
        <w:fldChar w:fldCharType="begin">
          <w:fldData xml:space="preserve">PEVuZE5vdGU+PENpdGU+PEF1dGhvcj5Ob2d1ZWlyYXM8L0F1dGhvcj48WWVhcj4yMDA5PC9ZZWFy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</w:fldData>
        </w:fldChar>
      </w:r>
      <w:r w:rsidRPr="008D027E">
        <w:rPr>
          <w:rFonts w:ascii="Book Antiqua" w:eastAsia="MS Mincho" w:hAnsi="Book Antiqua" w:cs="Arial"/>
          <w:color w:val="000000"/>
          <w:kern w:val="0"/>
          <w:sz w:val="24"/>
          <w:szCs w:val="24"/>
        </w:rPr>
        <w:instrText xml:space="preserve"> ADDIN EN.CITE.DATA </w:instrText>
      </w:r>
      <w:r w:rsidRPr="008D027E">
        <w:rPr>
          <w:rFonts w:ascii="Book Antiqua" w:eastAsia="MS Mincho" w:hAnsi="Book Antiqua" w:cs="Arial"/>
          <w:color w:val="000000"/>
          <w:kern w:val="0"/>
          <w:sz w:val="24"/>
          <w:szCs w:val="24"/>
        </w:rPr>
      </w:r>
      <w:r w:rsidRPr="008D027E">
        <w:rPr>
          <w:rFonts w:ascii="Book Antiqua" w:eastAsia="MS Mincho" w:hAnsi="Book Antiqua" w:cs="Arial"/>
          <w:color w:val="000000"/>
          <w:kern w:val="0"/>
          <w:sz w:val="24"/>
          <w:szCs w:val="24"/>
        </w:rPr>
        <w:fldChar w:fldCharType="end"/>
      </w:r>
      <w:r w:rsidRPr="008D027E">
        <w:rPr>
          <w:rFonts w:ascii="Book Antiqua" w:eastAsia="MS Mincho" w:hAnsi="Book Antiqua" w:cs="Arial"/>
          <w:color w:val="000000"/>
          <w:kern w:val="0"/>
          <w:sz w:val="24"/>
          <w:szCs w:val="24"/>
        </w:rPr>
      </w:r>
      <w:r w:rsidRPr="008D027E">
        <w:rPr>
          <w:rFonts w:ascii="Book Antiqua" w:eastAsia="MS Mincho" w:hAnsi="Book Antiqua" w:cs="Arial"/>
          <w:color w:val="000000"/>
          <w:kern w:val="0"/>
          <w:sz w:val="24"/>
          <w:szCs w:val="24"/>
        </w:rPr>
        <w:fldChar w:fldCharType="separate"/>
      </w:r>
      <w:r w:rsidRPr="008D027E">
        <w:rPr>
          <w:rFonts w:ascii="Book Antiqua" w:eastAsia="MS Mincho" w:hAnsi="Book Antiqua" w:cs="Arial"/>
          <w:color w:val="000000"/>
          <w:kern w:val="0"/>
          <w:sz w:val="24"/>
          <w:szCs w:val="24"/>
          <w:vertAlign w:val="superscript"/>
        </w:rPr>
        <w:t>[44]</w:t>
      </w:r>
      <w:r w:rsidRPr="008D027E">
        <w:rPr>
          <w:rFonts w:ascii="Book Antiqua" w:eastAsia="MS Mincho" w:hAnsi="Book Antiqua" w:cs="Arial"/>
          <w:color w:val="000000"/>
          <w:kern w:val="0"/>
          <w:sz w:val="24"/>
          <w:szCs w:val="24"/>
        </w:rPr>
        <w:fldChar w:fldCharType="end"/>
      </w:r>
      <w:r w:rsidRPr="008D027E">
        <w:rPr>
          <w:rFonts w:ascii="Book Antiqua" w:eastAsia="MS Mincho" w:hAnsi="Book Antiqua" w:cs="Arial"/>
          <w:color w:val="000000"/>
          <w:kern w:val="0"/>
          <w:sz w:val="24"/>
          <w:szCs w:val="24"/>
        </w:rPr>
        <w:t xml:space="preserve">. These findings are consistent with our observation that </w:t>
      </w:r>
      <w:proofErr w:type="spellStart"/>
      <w:r w:rsidRPr="008D027E">
        <w:rPr>
          <w:rFonts w:ascii="Book Antiqua" w:eastAsia="MS Mincho" w:hAnsi="Book Antiqua" w:cs="Arial"/>
          <w:color w:val="000000"/>
          <w:kern w:val="0"/>
          <w:sz w:val="24"/>
          <w:szCs w:val="24"/>
        </w:rPr>
        <w:t>exenatide</w:t>
      </w:r>
      <w:proofErr w:type="spellEnd"/>
      <w:r w:rsidRPr="008D027E">
        <w:rPr>
          <w:rFonts w:ascii="Book Antiqua" w:eastAsia="MS Mincho" w:hAnsi="Book Antiqua" w:cs="Arial"/>
          <w:color w:val="000000"/>
          <w:kern w:val="0"/>
          <w:sz w:val="24"/>
          <w:szCs w:val="24"/>
        </w:rPr>
        <w:t xml:space="preserve"> enhanced adipose tissue expression of HSL, which is activated by the sympathetic nervous system </w:t>
      </w:r>
      <w:r w:rsidRPr="008D027E">
        <w:rPr>
          <w:rFonts w:ascii="Book Antiqua" w:eastAsia="MS Mincho" w:hAnsi="Book Antiqua" w:cs="Arial"/>
          <w:i/>
          <w:color w:val="000000"/>
          <w:kern w:val="0"/>
          <w:sz w:val="24"/>
          <w:szCs w:val="24"/>
        </w:rPr>
        <w:t>via</w:t>
      </w:r>
      <w:r w:rsidRPr="008D027E">
        <w:rPr>
          <w:rFonts w:ascii="Book Antiqua" w:eastAsia="MS Mincho" w:hAnsi="Book Antiqua" w:cs="Arial"/>
          <w:color w:val="000000"/>
          <w:kern w:val="0"/>
          <w:sz w:val="24"/>
          <w:szCs w:val="24"/>
        </w:rPr>
        <w:t xml:space="preserve"> the </w:t>
      </w:r>
      <w:proofErr w:type="spellStart"/>
      <w:r w:rsidRPr="008D027E">
        <w:rPr>
          <w:rFonts w:ascii="Book Antiqua" w:eastAsia="MS Mincho" w:hAnsi="Book Antiqua" w:cs="Arial"/>
          <w:color w:val="000000"/>
          <w:kern w:val="0"/>
          <w:sz w:val="24"/>
          <w:szCs w:val="24"/>
        </w:rPr>
        <w:t>cAMP</w:t>
      </w:r>
      <w:proofErr w:type="spellEnd"/>
      <w:r w:rsidRPr="008D027E">
        <w:rPr>
          <w:rFonts w:ascii="Book Antiqua" w:eastAsia="MS Mincho" w:hAnsi="Book Antiqua" w:cs="Arial"/>
          <w:color w:val="000000"/>
          <w:kern w:val="0"/>
          <w:sz w:val="24"/>
          <w:szCs w:val="24"/>
        </w:rPr>
        <w:t xml:space="preserve">-dependent </w:t>
      </w:r>
      <w:proofErr w:type="gramStart"/>
      <w:r w:rsidRPr="008D027E">
        <w:rPr>
          <w:rFonts w:ascii="Book Antiqua" w:eastAsia="MS Mincho" w:hAnsi="Book Antiqua" w:cs="Arial"/>
          <w:color w:val="000000"/>
          <w:kern w:val="0"/>
          <w:sz w:val="24"/>
          <w:szCs w:val="24"/>
        </w:rPr>
        <w:t>pathway</w:t>
      </w:r>
      <w:proofErr w:type="gramEnd"/>
      <w:r w:rsidRPr="008D027E">
        <w:rPr>
          <w:rFonts w:ascii="Book Antiqua" w:eastAsia="MS Mincho" w:hAnsi="Book Antiqua" w:cs="Arial"/>
          <w:color w:val="000000"/>
          <w:kern w:val="0"/>
          <w:sz w:val="24"/>
          <w:szCs w:val="24"/>
        </w:rPr>
        <w:fldChar w:fldCharType="begin">
          <w:fldData xml:space="preserve">PEVuZE5vdGU+PENpdGU+PEF1dGhvcj5DYXJtZW48L0F1dGhvcj48WWVhcj4yMDA2PC9ZZWFyPjxS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</w:fldData>
        </w:fldChar>
      </w:r>
      <w:r w:rsidRPr="008D027E">
        <w:rPr>
          <w:rFonts w:ascii="Book Antiqua" w:eastAsia="MS Mincho" w:hAnsi="Book Antiqua" w:cs="Arial"/>
          <w:color w:val="000000"/>
          <w:kern w:val="0"/>
          <w:sz w:val="24"/>
          <w:szCs w:val="24"/>
        </w:rPr>
        <w:instrText xml:space="preserve"> ADDIN EN.CITE </w:instrText>
      </w:r>
      <w:r w:rsidRPr="008D027E">
        <w:rPr>
          <w:rFonts w:ascii="Book Antiqua" w:eastAsia="MS Mincho" w:hAnsi="Book Antiqua" w:cs="Arial"/>
          <w:color w:val="000000"/>
          <w:kern w:val="0"/>
          <w:sz w:val="24"/>
          <w:szCs w:val="24"/>
        </w:rPr>
        <w:fldChar w:fldCharType="begin">
          <w:fldData xml:space="preserve">PEVuZE5vdGU+PENpdGU+PEF1dGhvcj5DYXJtZW48L0F1dGhvcj48WWVhcj4yMDA2PC9ZZWFyPjxS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</w:fldData>
        </w:fldChar>
      </w:r>
      <w:r w:rsidRPr="008D027E">
        <w:rPr>
          <w:rFonts w:ascii="Book Antiqua" w:eastAsia="MS Mincho" w:hAnsi="Book Antiqua" w:cs="Arial"/>
          <w:color w:val="000000"/>
          <w:kern w:val="0"/>
          <w:sz w:val="24"/>
          <w:szCs w:val="24"/>
        </w:rPr>
        <w:instrText xml:space="preserve"> ADDIN EN.CITE.DATA </w:instrText>
      </w:r>
      <w:r w:rsidRPr="008D027E">
        <w:rPr>
          <w:rFonts w:ascii="Book Antiqua" w:eastAsia="MS Mincho" w:hAnsi="Book Antiqua" w:cs="Arial"/>
          <w:color w:val="000000"/>
          <w:kern w:val="0"/>
          <w:sz w:val="24"/>
          <w:szCs w:val="24"/>
        </w:rPr>
      </w:r>
      <w:r w:rsidRPr="008D027E">
        <w:rPr>
          <w:rFonts w:ascii="Book Antiqua" w:eastAsia="MS Mincho" w:hAnsi="Book Antiqua" w:cs="Arial"/>
          <w:color w:val="000000"/>
          <w:kern w:val="0"/>
          <w:sz w:val="24"/>
          <w:szCs w:val="24"/>
        </w:rPr>
        <w:fldChar w:fldCharType="end"/>
      </w:r>
      <w:r w:rsidRPr="008D027E">
        <w:rPr>
          <w:rFonts w:ascii="Book Antiqua" w:eastAsia="MS Mincho" w:hAnsi="Book Antiqua" w:cs="Arial"/>
          <w:color w:val="000000"/>
          <w:kern w:val="0"/>
          <w:sz w:val="24"/>
          <w:szCs w:val="24"/>
        </w:rPr>
      </w:r>
      <w:r w:rsidRPr="008D027E">
        <w:rPr>
          <w:rFonts w:ascii="Book Antiqua" w:eastAsia="MS Mincho" w:hAnsi="Book Antiqua" w:cs="Arial"/>
          <w:color w:val="000000"/>
          <w:kern w:val="0"/>
          <w:sz w:val="24"/>
          <w:szCs w:val="24"/>
        </w:rPr>
        <w:fldChar w:fldCharType="separate"/>
      </w:r>
      <w:r w:rsidRPr="008D027E">
        <w:rPr>
          <w:rFonts w:ascii="Book Antiqua" w:eastAsia="MS Mincho" w:hAnsi="Book Antiqua" w:cs="Arial"/>
          <w:color w:val="000000"/>
          <w:kern w:val="0"/>
          <w:sz w:val="24"/>
          <w:szCs w:val="24"/>
          <w:vertAlign w:val="superscript"/>
        </w:rPr>
        <w:t>[45,46]</w:t>
      </w:r>
      <w:r w:rsidRPr="008D027E">
        <w:rPr>
          <w:rFonts w:ascii="Book Antiqua" w:eastAsia="MS Mincho" w:hAnsi="Book Antiqua" w:cs="Arial"/>
          <w:color w:val="000000"/>
          <w:kern w:val="0"/>
          <w:sz w:val="24"/>
          <w:szCs w:val="24"/>
        </w:rPr>
        <w:fldChar w:fldCharType="end"/>
      </w:r>
      <w:r w:rsidRPr="008D027E">
        <w:rPr>
          <w:rFonts w:ascii="Book Antiqua" w:eastAsia="MS Mincho" w:hAnsi="Book Antiqua" w:cs="Arial"/>
          <w:color w:val="000000"/>
          <w:kern w:val="0"/>
          <w:sz w:val="24"/>
          <w:szCs w:val="24"/>
        </w:rPr>
        <w:t xml:space="preserve">. Not only white adipose tissue, but also brown adipose tissue might be involved in the actions of GLP-1 observed in this study. Recently, </w:t>
      </w:r>
      <w:proofErr w:type="spellStart"/>
      <w:r w:rsidRPr="008D027E">
        <w:rPr>
          <w:rFonts w:ascii="Book Antiqua" w:eastAsia="MS Mincho" w:hAnsi="Book Antiqua" w:cs="Arial"/>
          <w:color w:val="000000"/>
          <w:sz w:val="24"/>
          <w:szCs w:val="24"/>
        </w:rPr>
        <w:t>Lockie</w:t>
      </w:r>
      <w:proofErr w:type="spellEnd"/>
      <w:r w:rsidRPr="008D027E">
        <w:rPr>
          <w:rFonts w:ascii="Book Antiqua" w:eastAsia="MS Mincho" w:hAnsi="Book Antiqua" w:cs="Arial"/>
          <w:color w:val="000000"/>
          <w:sz w:val="24"/>
          <w:szCs w:val="24"/>
        </w:rPr>
        <w:t xml:space="preserve"> </w:t>
      </w:r>
      <w:r w:rsidRPr="008D027E">
        <w:rPr>
          <w:rFonts w:ascii="Book Antiqua" w:eastAsia="MS Mincho" w:hAnsi="Book Antiqua" w:cs="Arial"/>
          <w:i/>
          <w:color w:val="000000"/>
          <w:sz w:val="24"/>
          <w:szCs w:val="24"/>
        </w:rPr>
        <w:t xml:space="preserve">et </w:t>
      </w:r>
      <w:proofErr w:type="gramStart"/>
      <w:r w:rsidRPr="008D027E">
        <w:rPr>
          <w:rFonts w:ascii="Book Antiqua" w:eastAsia="MS Mincho" w:hAnsi="Book Antiqua" w:cs="Arial"/>
          <w:i/>
          <w:color w:val="000000"/>
          <w:sz w:val="24"/>
          <w:szCs w:val="24"/>
        </w:rPr>
        <w:t>al</w:t>
      </w:r>
      <w:proofErr w:type="gramEnd"/>
      <w:r w:rsidRPr="008D027E">
        <w:rPr>
          <w:rFonts w:ascii="Book Antiqua" w:eastAsia="MS Mincho" w:hAnsi="Book Antiqua" w:cs="Arial"/>
          <w:color w:val="000000"/>
          <w:sz w:val="24"/>
          <w:szCs w:val="24"/>
        </w:rPr>
        <w:fldChar w:fldCharType="begin">
          <w:fldData xml:space="preserve">PEVuZE5vdGU+PENpdGU+PEF1dGhvcj5Mb2NraWU8L0F1dGhvcj48WWVhcj4yMDEyPC9ZZWFyPjxS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</w:fldData>
        </w:fldChar>
      </w:r>
      <w:r w:rsidRPr="008D027E">
        <w:rPr>
          <w:rFonts w:ascii="Book Antiqua" w:eastAsia="MS Mincho" w:hAnsi="Book Antiqua" w:cs="Arial"/>
          <w:color w:val="000000"/>
          <w:sz w:val="24"/>
          <w:szCs w:val="24"/>
        </w:rPr>
        <w:instrText xml:space="preserve"> ADDIN EN.CITE </w:instrText>
      </w:r>
      <w:r w:rsidRPr="008D027E">
        <w:rPr>
          <w:rFonts w:ascii="Book Antiqua" w:eastAsia="MS Mincho" w:hAnsi="Book Antiqua" w:cs="Arial"/>
          <w:color w:val="000000"/>
          <w:sz w:val="24"/>
          <w:szCs w:val="24"/>
        </w:rPr>
        <w:fldChar w:fldCharType="begin">
          <w:fldData xml:space="preserve">PEVuZE5vdGU+PENpdGU+PEF1dGhvcj5Mb2NraWU8L0F1dGhvcj48WWVhcj4yMDEyPC9ZZWFyPjxS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</w:fldData>
        </w:fldChar>
      </w:r>
      <w:r w:rsidRPr="008D027E">
        <w:rPr>
          <w:rFonts w:ascii="Book Antiqua" w:eastAsia="MS Mincho" w:hAnsi="Book Antiqua" w:cs="Arial"/>
          <w:color w:val="000000"/>
          <w:sz w:val="24"/>
          <w:szCs w:val="24"/>
        </w:rPr>
        <w:instrText xml:space="preserve"> ADDIN EN.CITE.DATA </w:instrText>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r>
      <w:r w:rsidRPr="008D027E">
        <w:rPr>
          <w:rFonts w:ascii="Book Antiqua" w:eastAsia="MS Mincho" w:hAnsi="Book Antiqua" w:cs="Arial"/>
          <w:color w:val="000000"/>
          <w:sz w:val="24"/>
          <w:szCs w:val="24"/>
        </w:rPr>
        <w:fldChar w:fldCharType="separate"/>
      </w:r>
      <w:r w:rsidRPr="008D027E">
        <w:rPr>
          <w:rFonts w:ascii="Book Antiqua" w:eastAsia="MS Mincho" w:hAnsi="Book Antiqua" w:cs="Arial"/>
          <w:color w:val="000000"/>
          <w:sz w:val="24"/>
          <w:szCs w:val="24"/>
          <w:vertAlign w:val="superscript"/>
        </w:rPr>
        <w:t>[47]</w:t>
      </w:r>
      <w:r w:rsidRPr="008D027E">
        <w:rPr>
          <w:rFonts w:ascii="Book Antiqua" w:eastAsia="MS Mincho" w:hAnsi="Book Antiqua" w:cs="Arial"/>
          <w:color w:val="000000"/>
          <w:sz w:val="24"/>
          <w:szCs w:val="24"/>
        </w:rPr>
        <w:fldChar w:fldCharType="end"/>
      </w:r>
      <w:r w:rsidRPr="008D027E">
        <w:rPr>
          <w:rFonts w:ascii="Book Antiqua" w:eastAsia="MS Mincho" w:hAnsi="Book Antiqua" w:cs="Arial"/>
          <w:color w:val="000000"/>
          <w:sz w:val="24"/>
          <w:szCs w:val="24"/>
        </w:rPr>
        <w:t xml:space="preserve"> reported that </w:t>
      </w:r>
      <w:proofErr w:type="spellStart"/>
      <w:r w:rsidRPr="008D027E">
        <w:rPr>
          <w:rFonts w:ascii="Book Antiqua" w:eastAsia="MS Mincho" w:hAnsi="Book Antiqua" w:cs="Arial"/>
          <w:color w:val="000000"/>
          <w:sz w:val="24"/>
          <w:szCs w:val="24"/>
        </w:rPr>
        <w:t>intracerebroventricular</w:t>
      </w:r>
      <w:proofErr w:type="spellEnd"/>
      <w:r w:rsidRPr="008D027E">
        <w:rPr>
          <w:rFonts w:ascii="Book Antiqua" w:eastAsia="MS Mincho" w:hAnsi="Book Antiqua" w:cs="Arial"/>
          <w:color w:val="000000"/>
          <w:sz w:val="24"/>
          <w:szCs w:val="24"/>
        </w:rPr>
        <w:t xml:space="preserve"> injection of GLP-1 induced thermogenesis in brown adipose tissue, accompanied with increased activity of innervated sympathetic fibers. Taken together, we hypothesize that GLP-1 enhances lipid utility in both the adipose tissues, lipolysis in white adipose tissue and thermogenesis in brown adipose tissue, leading to increased energy consumption, resulting in the improvement of hepatic </w:t>
      </w:r>
      <w:proofErr w:type="spellStart"/>
      <w:r w:rsidRPr="008D027E">
        <w:rPr>
          <w:rFonts w:ascii="Book Antiqua" w:eastAsia="MS Mincho" w:hAnsi="Book Antiqua" w:cs="Arial"/>
          <w:color w:val="000000"/>
          <w:sz w:val="24"/>
          <w:szCs w:val="24"/>
        </w:rPr>
        <w:t>steatosis</w:t>
      </w:r>
      <w:proofErr w:type="spellEnd"/>
      <w:r w:rsidRPr="008D027E">
        <w:rPr>
          <w:rFonts w:ascii="Book Antiqua" w:eastAsia="MS Mincho" w:hAnsi="Book Antiqua" w:cs="Arial"/>
          <w:color w:val="000000"/>
          <w:sz w:val="24"/>
          <w:szCs w:val="24"/>
        </w:rPr>
        <w:t xml:space="preserve">. However, the precise roles of these adipose tissues need further investigation. </w:t>
      </w:r>
    </w:p>
    <w:p w:rsidR="00506099" w:rsidRPr="008D027E" w:rsidRDefault="00506099" w:rsidP="00484A98">
      <w:pPr>
        <w:snapToGrid w:val="0"/>
        <w:spacing w:line="360" w:lineRule="auto"/>
        <w:ind w:firstLineChars="50" w:firstLine="120"/>
        <w:rPr>
          <w:rFonts w:ascii="Book Antiqua" w:eastAsia="MS Mincho" w:hAnsi="Book Antiqua" w:cs="Arial"/>
          <w:color w:val="000000"/>
          <w:sz w:val="24"/>
          <w:szCs w:val="24"/>
        </w:rPr>
      </w:pPr>
      <w:r w:rsidRPr="008D027E">
        <w:rPr>
          <w:rFonts w:ascii="Book Antiqua" w:eastAsia="MS Mincho" w:hAnsi="Book Antiqua" w:cs="Arial"/>
          <w:color w:val="000000"/>
          <w:sz w:val="24"/>
          <w:szCs w:val="24"/>
        </w:rPr>
        <w:t xml:space="preserve">In conclusion, this study showed that reduced food intake and enhanced lipid use by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in adipose tissue contributed to an improvement in hepatic </w:t>
      </w:r>
      <w:proofErr w:type="spellStart"/>
      <w:r w:rsidRPr="008D027E">
        <w:rPr>
          <w:rFonts w:ascii="Book Antiqua" w:eastAsia="MS Mincho" w:hAnsi="Book Antiqua" w:cs="Arial"/>
          <w:color w:val="000000"/>
          <w:sz w:val="24"/>
          <w:szCs w:val="24"/>
        </w:rPr>
        <w:t>steatosis</w:t>
      </w:r>
      <w:proofErr w:type="spellEnd"/>
      <w:r w:rsidRPr="008D027E">
        <w:rPr>
          <w:rFonts w:ascii="Book Antiqua" w:eastAsia="MS Mincho" w:hAnsi="Book Antiqua" w:cs="Arial"/>
          <w:color w:val="000000"/>
          <w:sz w:val="24"/>
          <w:szCs w:val="24"/>
        </w:rPr>
        <w:t xml:space="preserve"> in a rat model of HFD-induced NAFLD. The mechanism by which </w:t>
      </w:r>
      <w:proofErr w:type="spellStart"/>
      <w:r w:rsidRPr="008D027E">
        <w:rPr>
          <w:rFonts w:ascii="Book Antiqua" w:eastAsia="MS Mincho" w:hAnsi="Book Antiqua" w:cs="Arial"/>
          <w:color w:val="000000"/>
          <w:sz w:val="24"/>
          <w:szCs w:val="24"/>
        </w:rPr>
        <w:t>exenatide</w:t>
      </w:r>
      <w:proofErr w:type="spellEnd"/>
      <w:r w:rsidRPr="008D027E">
        <w:rPr>
          <w:rFonts w:ascii="Book Antiqua" w:eastAsia="MS Mincho" w:hAnsi="Book Antiqua" w:cs="Arial"/>
          <w:color w:val="000000"/>
          <w:sz w:val="24"/>
          <w:szCs w:val="24"/>
        </w:rPr>
        <w:t xml:space="preserve"> (and therefore GLP-1) modulates lipid metabolism in adipose tissue should be investigated further.</w:t>
      </w:r>
    </w:p>
    <w:p w:rsidR="00506099" w:rsidRPr="008D027E" w:rsidRDefault="00506099" w:rsidP="00484A98">
      <w:pPr>
        <w:widowControl/>
        <w:snapToGrid w:val="0"/>
        <w:spacing w:line="360" w:lineRule="auto"/>
        <w:rPr>
          <w:rFonts w:ascii="Book Antiqua" w:hAnsi="Book Antiqua" w:cs="Arial"/>
          <w:color w:val="000000"/>
          <w:sz w:val="24"/>
          <w:szCs w:val="24"/>
          <w:lang w:eastAsia="zh-CN"/>
        </w:rPr>
      </w:pPr>
    </w:p>
    <w:p w:rsidR="00506099" w:rsidRPr="008D027E" w:rsidRDefault="00506099" w:rsidP="008544F8">
      <w:pPr>
        <w:snapToGrid w:val="0"/>
        <w:spacing w:line="360" w:lineRule="auto"/>
        <w:rPr>
          <w:rFonts w:ascii="Book Antiqua" w:eastAsia="MS Mincho" w:hAnsi="Book Antiqua" w:cs="Arial"/>
          <w:b/>
          <w:color w:val="000000"/>
          <w:sz w:val="24"/>
          <w:szCs w:val="24"/>
        </w:rPr>
      </w:pPr>
      <w:r w:rsidRPr="008D027E">
        <w:rPr>
          <w:rFonts w:ascii="Book Antiqua" w:eastAsia="MS Mincho" w:hAnsi="Book Antiqua" w:cs="Arial"/>
          <w:b/>
          <w:color w:val="000000"/>
          <w:sz w:val="24"/>
          <w:szCs w:val="24"/>
        </w:rPr>
        <w:t>COMMENTS</w:t>
      </w:r>
    </w:p>
    <w:p w:rsidR="00506099" w:rsidRPr="008D027E" w:rsidRDefault="00506099" w:rsidP="008544F8">
      <w:pPr>
        <w:snapToGrid w:val="0"/>
        <w:spacing w:line="360" w:lineRule="auto"/>
        <w:rPr>
          <w:rFonts w:ascii="Book Antiqua" w:eastAsia="MS Mincho" w:hAnsi="Book Antiqua" w:cs="Arial"/>
          <w:b/>
          <w:i/>
          <w:color w:val="000000"/>
          <w:sz w:val="24"/>
          <w:szCs w:val="24"/>
        </w:rPr>
      </w:pPr>
      <w:r w:rsidRPr="008D027E">
        <w:rPr>
          <w:rFonts w:ascii="Book Antiqua" w:eastAsia="MS Mincho" w:hAnsi="Book Antiqua" w:cs="Arial"/>
          <w:b/>
          <w:i/>
          <w:color w:val="000000"/>
          <w:sz w:val="24"/>
          <w:szCs w:val="24"/>
        </w:rPr>
        <w:t>Background</w:t>
      </w:r>
    </w:p>
    <w:p w:rsidR="00506099" w:rsidRPr="008D027E" w:rsidRDefault="00506099" w:rsidP="008544F8">
      <w:pPr>
        <w:snapToGrid w:val="0"/>
        <w:spacing w:line="360" w:lineRule="auto"/>
        <w:rPr>
          <w:rFonts w:ascii="Book Antiqua" w:eastAsia="MS Mincho" w:hAnsi="Book Antiqua" w:cs="Arial"/>
          <w:color w:val="000000"/>
          <w:sz w:val="24"/>
          <w:szCs w:val="24"/>
        </w:rPr>
      </w:pPr>
      <w:r w:rsidRPr="008D027E">
        <w:rPr>
          <w:rFonts w:ascii="Book Antiqua" w:eastAsia="MS Mincho" w:hAnsi="Book Antiqua" w:cs="Arial"/>
          <w:color w:val="000000"/>
          <w:sz w:val="24"/>
          <w:szCs w:val="24"/>
        </w:rPr>
        <w:t xml:space="preserve">Nonalcoholic fatty liver disease (NAFLD) is considered a hepatic manifestation of metabolic syndrome. Recently, with the prevalence of metabolic syndrome, NAFLD-patients are increasing. If untreated, NAFLD or nonalcoholic </w:t>
      </w:r>
      <w:proofErr w:type="spellStart"/>
      <w:r w:rsidRPr="008D027E">
        <w:rPr>
          <w:rFonts w:ascii="Book Antiqua" w:eastAsia="MS Mincho" w:hAnsi="Book Antiqua" w:cs="Arial"/>
          <w:color w:val="000000"/>
          <w:sz w:val="24"/>
          <w:szCs w:val="24"/>
        </w:rPr>
        <w:t>steatohepatitis</w:t>
      </w:r>
      <w:proofErr w:type="spellEnd"/>
      <w:r w:rsidRPr="008D027E">
        <w:rPr>
          <w:rFonts w:ascii="Book Antiqua" w:eastAsia="MS Mincho" w:hAnsi="Book Antiqua" w:cs="Arial"/>
          <w:color w:val="000000"/>
          <w:sz w:val="24"/>
          <w:szCs w:val="24"/>
        </w:rPr>
        <w:t xml:space="preserve"> (NASH), a severe stage of NAFLD, frequently progresses into liver cirrhosis and hepatocellular carcinoma.</w:t>
      </w:r>
      <w:r w:rsidRPr="008D027E">
        <w:rPr>
          <w:rFonts w:ascii="Book Antiqua" w:eastAsia="MS Mincho" w:hAnsi="Book Antiqua" w:cs="Arial"/>
          <w:color w:val="000000"/>
          <w:sz w:val="24"/>
        </w:rPr>
        <w:t xml:space="preserve"> </w:t>
      </w:r>
      <w:r w:rsidRPr="008D027E">
        <w:rPr>
          <w:rFonts w:ascii="Book Antiqua" w:eastAsia="MS Mincho" w:hAnsi="Book Antiqua" w:cs="Arial"/>
          <w:color w:val="000000"/>
          <w:sz w:val="24"/>
          <w:szCs w:val="24"/>
        </w:rPr>
        <w:t xml:space="preserve">Body weight reduction and control of complicated diabetes are essential to improve NAFLD. However, attempts to restrict food intake and increase </w:t>
      </w:r>
      <w:r w:rsidRPr="008D027E">
        <w:rPr>
          <w:rFonts w:ascii="Book Antiqua" w:eastAsia="MS Mincho" w:hAnsi="Book Antiqua" w:cs="Arial"/>
          <w:color w:val="000000"/>
          <w:sz w:val="24"/>
          <w:szCs w:val="24"/>
        </w:rPr>
        <w:lastRenderedPageBreak/>
        <w:t>physical exercise are often insufficient to treat NAFLD.</w:t>
      </w:r>
    </w:p>
    <w:p w:rsidR="00506099" w:rsidRPr="008D027E" w:rsidRDefault="00506099" w:rsidP="008544F8">
      <w:pPr>
        <w:snapToGrid w:val="0"/>
        <w:spacing w:line="360" w:lineRule="auto"/>
        <w:rPr>
          <w:rFonts w:ascii="Book Antiqua" w:eastAsia="MS Mincho" w:hAnsi="Book Antiqua" w:cs="Arial"/>
          <w:b/>
          <w:i/>
          <w:color w:val="000000"/>
          <w:sz w:val="24"/>
          <w:szCs w:val="24"/>
        </w:rPr>
      </w:pPr>
    </w:p>
    <w:p w:rsidR="00506099" w:rsidRPr="008D027E" w:rsidRDefault="00506099" w:rsidP="008544F8">
      <w:pPr>
        <w:snapToGrid w:val="0"/>
        <w:spacing w:line="360" w:lineRule="auto"/>
        <w:rPr>
          <w:rFonts w:ascii="Book Antiqua" w:eastAsia="MS Mincho" w:hAnsi="Book Antiqua" w:cs="Arial"/>
          <w:b/>
          <w:i/>
          <w:color w:val="000000"/>
          <w:sz w:val="24"/>
          <w:szCs w:val="24"/>
        </w:rPr>
      </w:pPr>
      <w:r w:rsidRPr="008D027E">
        <w:rPr>
          <w:rFonts w:ascii="Book Antiqua" w:eastAsia="MS Mincho" w:hAnsi="Book Antiqua" w:cs="Arial"/>
          <w:b/>
          <w:i/>
          <w:color w:val="000000"/>
          <w:sz w:val="24"/>
          <w:szCs w:val="24"/>
        </w:rPr>
        <w:t>Research frontiers</w:t>
      </w:r>
    </w:p>
    <w:p w:rsidR="00506099" w:rsidRPr="008D027E" w:rsidRDefault="00506099" w:rsidP="008544F8">
      <w:pPr>
        <w:snapToGrid w:val="0"/>
        <w:spacing w:line="360" w:lineRule="auto"/>
        <w:rPr>
          <w:rFonts w:ascii="Book Antiqua" w:eastAsia="MS Mincho" w:hAnsi="Book Antiqua" w:cs="Arial"/>
          <w:color w:val="000000"/>
          <w:sz w:val="24"/>
          <w:szCs w:val="24"/>
        </w:rPr>
      </w:pPr>
      <w:r w:rsidRPr="008D027E">
        <w:rPr>
          <w:rFonts w:ascii="Book Antiqua" w:eastAsia="MS Mincho" w:hAnsi="Book Antiqua" w:cs="Arial"/>
          <w:color w:val="000000"/>
          <w:sz w:val="24"/>
          <w:szCs w:val="24"/>
        </w:rPr>
        <w:t xml:space="preserve">Glucagon-like peptide-1 (GLP-1) was reported to reduce hepatic </w:t>
      </w:r>
      <w:proofErr w:type="spellStart"/>
      <w:r w:rsidRPr="008D027E">
        <w:rPr>
          <w:rFonts w:ascii="Book Antiqua" w:eastAsia="MS Mincho" w:hAnsi="Book Antiqua" w:cs="Arial"/>
          <w:color w:val="000000"/>
          <w:sz w:val="24"/>
          <w:szCs w:val="24"/>
        </w:rPr>
        <w:t>steatosis</w:t>
      </w:r>
      <w:proofErr w:type="spellEnd"/>
      <w:r w:rsidRPr="008D027E">
        <w:rPr>
          <w:rFonts w:ascii="Book Antiqua" w:eastAsia="MS Mincho" w:hAnsi="Book Antiqua" w:cs="Arial"/>
          <w:color w:val="000000"/>
          <w:sz w:val="24"/>
          <w:szCs w:val="24"/>
        </w:rPr>
        <w:t xml:space="preserve"> in animal models of NAFLD. In addition to suppressing appetite, direct action of GLP-1 on the liver is reported to enhance hepatic lipolysis to prevent lipid accumulation. Because GLP-1 receptor distributes widely in various tissues, </w:t>
      </w:r>
      <w:r w:rsidRPr="008D027E">
        <w:rPr>
          <w:rFonts w:ascii="Book Antiqua" w:hAnsi="Book Antiqua" w:cs="Arial"/>
          <w:color w:val="000000"/>
          <w:sz w:val="24"/>
          <w:szCs w:val="24"/>
          <w:lang w:eastAsia="zh-CN"/>
        </w:rPr>
        <w:t>authors</w:t>
      </w:r>
      <w:r w:rsidRPr="008D027E">
        <w:rPr>
          <w:rFonts w:ascii="Book Antiqua" w:eastAsia="MS Mincho" w:hAnsi="Book Antiqua" w:cs="Arial"/>
          <w:color w:val="000000"/>
          <w:sz w:val="24"/>
          <w:szCs w:val="24"/>
        </w:rPr>
        <w:t xml:space="preserve"> supposed that organs other than the liver might also be involved in the regulation of hepatic lipid contents. In this study using a rat model of NAFLD, </w:t>
      </w:r>
      <w:r w:rsidRPr="008D027E">
        <w:rPr>
          <w:rFonts w:ascii="Book Antiqua" w:hAnsi="Book Antiqua" w:cs="Arial"/>
          <w:color w:val="000000"/>
          <w:sz w:val="24"/>
          <w:szCs w:val="24"/>
          <w:lang w:eastAsia="zh-CN"/>
        </w:rPr>
        <w:t>authors</w:t>
      </w:r>
      <w:r w:rsidRPr="008D027E">
        <w:rPr>
          <w:rFonts w:ascii="Book Antiqua" w:eastAsia="MS Mincho" w:hAnsi="Book Antiqua" w:cs="Arial"/>
          <w:color w:val="000000"/>
          <w:sz w:val="24"/>
          <w:szCs w:val="24"/>
        </w:rPr>
        <w:t xml:space="preserve"> evaluated the changes in lipid metabolism induced by GLP-1 treatment in liver, skeletal muscle, and adipose tissue.</w:t>
      </w:r>
    </w:p>
    <w:p w:rsidR="00506099" w:rsidRPr="008D027E" w:rsidRDefault="00506099" w:rsidP="008544F8">
      <w:pPr>
        <w:snapToGrid w:val="0"/>
        <w:spacing w:line="360" w:lineRule="auto"/>
        <w:rPr>
          <w:rFonts w:ascii="Book Antiqua" w:eastAsia="MS Mincho" w:hAnsi="Book Antiqua" w:cs="Arial"/>
          <w:color w:val="000000"/>
          <w:sz w:val="24"/>
          <w:szCs w:val="24"/>
        </w:rPr>
      </w:pPr>
    </w:p>
    <w:p w:rsidR="00506099" w:rsidRPr="008D027E" w:rsidRDefault="00506099" w:rsidP="008544F8">
      <w:pPr>
        <w:snapToGrid w:val="0"/>
        <w:spacing w:line="360" w:lineRule="auto"/>
        <w:rPr>
          <w:rFonts w:ascii="Book Antiqua" w:eastAsia="MS Mincho" w:hAnsi="Book Antiqua" w:cs="Arial"/>
          <w:b/>
          <w:i/>
          <w:color w:val="000000"/>
          <w:sz w:val="24"/>
          <w:szCs w:val="24"/>
        </w:rPr>
      </w:pPr>
      <w:r w:rsidRPr="008D027E">
        <w:rPr>
          <w:rFonts w:ascii="Book Antiqua" w:eastAsia="MS Mincho" w:hAnsi="Book Antiqua" w:cs="Arial"/>
          <w:b/>
          <w:i/>
          <w:color w:val="000000"/>
          <w:sz w:val="24"/>
          <w:szCs w:val="24"/>
        </w:rPr>
        <w:t>Innovations and breakthrough</w:t>
      </w:r>
    </w:p>
    <w:p w:rsidR="00506099" w:rsidRPr="008D027E" w:rsidRDefault="00506099" w:rsidP="008544F8">
      <w:pPr>
        <w:snapToGrid w:val="0"/>
        <w:spacing w:line="360" w:lineRule="auto"/>
        <w:rPr>
          <w:rFonts w:ascii="Book Antiqua" w:eastAsia="MS Mincho" w:hAnsi="Book Antiqua" w:cs="Arial"/>
          <w:color w:val="000000"/>
          <w:sz w:val="24"/>
          <w:szCs w:val="24"/>
        </w:rPr>
      </w:pPr>
      <w:r w:rsidRPr="008D027E">
        <w:rPr>
          <w:rFonts w:ascii="Book Antiqua" w:eastAsia="MS Mincho" w:hAnsi="Book Antiqua" w:cs="Arial"/>
          <w:color w:val="000000"/>
          <w:sz w:val="24"/>
          <w:szCs w:val="24"/>
        </w:rPr>
        <w:t xml:space="preserve">In the high-fat diet (HFD)-induced NAFLD model, GLP-1 treatment reduced lipid accumulations in liver and adipose tissues. </w:t>
      </w:r>
      <w:r w:rsidRPr="008D027E">
        <w:rPr>
          <w:rFonts w:ascii="Book Antiqua" w:hAnsi="Book Antiqua" w:cs="Arial"/>
          <w:color w:val="000000"/>
          <w:sz w:val="24"/>
          <w:szCs w:val="24"/>
          <w:lang w:eastAsia="zh-CN"/>
        </w:rPr>
        <w:t>Authors</w:t>
      </w:r>
      <w:r w:rsidRPr="008D027E">
        <w:rPr>
          <w:rFonts w:ascii="Book Antiqua" w:eastAsia="MS Mincho" w:hAnsi="Book Antiqua" w:cs="Arial"/>
          <w:color w:val="000000"/>
          <w:sz w:val="24"/>
          <w:szCs w:val="24"/>
        </w:rPr>
        <w:t xml:space="preserve"> found that increased expressions of genes were involved in lipolysis and lipid oxidation in adipose tissue, but not in the liver or skeletal muscle. </w:t>
      </w:r>
      <w:proofErr w:type="gramStart"/>
      <w:r w:rsidRPr="008D027E">
        <w:rPr>
          <w:rFonts w:ascii="Book Antiqua" w:eastAsia="MS Mincho" w:hAnsi="Book Antiqua" w:cs="Arial"/>
          <w:color w:val="000000"/>
          <w:sz w:val="24"/>
          <w:szCs w:val="24"/>
        </w:rPr>
        <w:t xml:space="preserve">In adipose tissue, GLP-1 significantly </w:t>
      </w:r>
      <w:proofErr w:type="spellStart"/>
      <w:r w:rsidRPr="008D027E">
        <w:rPr>
          <w:rFonts w:ascii="Book Antiqua" w:eastAsia="MS Mincho" w:hAnsi="Book Antiqua" w:cs="Arial"/>
          <w:color w:val="000000"/>
          <w:sz w:val="24"/>
          <w:szCs w:val="24"/>
        </w:rPr>
        <w:t>upregulated</w:t>
      </w:r>
      <w:proofErr w:type="spellEnd"/>
      <w:r w:rsidRPr="008D027E">
        <w:rPr>
          <w:rFonts w:ascii="Book Antiqua" w:eastAsia="MS Mincho" w:hAnsi="Book Antiqua" w:cs="Arial"/>
          <w:color w:val="000000"/>
          <w:sz w:val="24"/>
          <w:szCs w:val="24"/>
        </w:rPr>
        <w:t xml:space="preserve"> catalase,</w:t>
      </w:r>
      <w:r w:rsidRPr="008D027E">
        <w:rPr>
          <w:rFonts w:ascii="Book Antiqua" w:eastAsia="MS Mincho" w:hAnsi="Book Antiqua" w:cs="Arial"/>
          <w:color w:val="000000"/>
          <w:sz w:val="24"/>
        </w:rPr>
        <w:t xml:space="preserve"> </w:t>
      </w:r>
      <w:r w:rsidRPr="008D027E">
        <w:rPr>
          <w:rFonts w:ascii="Book Antiqua" w:eastAsia="MS Mincho" w:hAnsi="Book Antiqua" w:cs="Arial"/>
          <w:color w:val="000000"/>
          <w:sz w:val="24"/>
          <w:szCs w:val="24"/>
        </w:rPr>
        <w:t>superoxide dismutase 2, and mitochondrial morphological regulators.</w:t>
      </w:r>
      <w:proofErr w:type="gramEnd"/>
      <w:r w:rsidRPr="008D027E">
        <w:rPr>
          <w:rFonts w:ascii="Book Antiqua" w:eastAsia="MS Mincho" w:hAnsi="Book Antiqua" w:cs="Arial"/>
          <w:color w:val="000000"/>
          <w:sz w:val="24"/>
          <w:szCs w:val="24"/>
        </w:rPr>
        <w:t xml:space="preserve"> Because the improvement of hepatic </w:t>
      </w:r>
      <w:proofErr w:type="spellStart"/>
      <w:r w:rsidRPr="008D027E">
        <w:rPr>
          <w:rFonts w:ascii="Book Antiqua" w:eastAsia="MS Mincho" w:hAnsi="Book Antiqua" w:cs="Arial"/>
          <w:color w:val="000000"/>
          <w:sz w:val="24"/>
          <w:szCs w:val="24"/>
        </w:rPr>
        <w:t>steatosis</w:t>
      </w:r>
      <w:proofErr w:type="spellEnd"/>
      <w:r w:rsidRPr="008D027E">
        <w:rPr>
          <w:rFonts w:ascii="Book Antiqua" w:eastAsia="MS Mincho" w:hAnsi="Book Antiqua" w:cs="Arial"/>
          <w:color w:val="000000"/>
          <w:sz w:val="24"/>
          <w:szCs w:val="24"/>
        </w:rPr>
        <w:t xml:space="preserve"> by GLP-1 was accompanied with increased energy expenditure and decreased </w:t>
      </w:r>
      <w:r w:rsidRPr="008D027E">
        <w:rPr>
          <w:rFonts w:ascii="Book Antiqua" w:eastAsia="MS Mincho" w:hAnsi="Book Antiqua" w:cs="Arial"/>
          <w:bCs/>
          <w:iCs/>
          <w:color w:val="000000"/>
          <w:kern w:val="0"/>
          <w:sz w:val="24"/>
          <w:szCs w:val="24"/>
        </w:rPr>
        <w:t>respiratory exchange ratio</w:t>
      </w:r>
      <w:r w:rsidRPr="008D027E">
        <w:rPr>
          <w:rFonts w:ascii="Book Antiqua" w:eastAsia="MS Mincho" w:hAnsi="Book Antiqua" w:cs="Arial"/>
          <w:color w:val="000000"/>
          <w:sz w:val="24"/>
          <w:szCs w:val="24"/>
        </w:rPr>
        <w:t xml:space="preserve">, enhanced lipid utility by GLP-1 in adipose tissue may reduce lipid influx into the liver, resulting in the reduction of hepatic lipid accumulation. </w:t>
      </w:r>
    </w:p>
    <w:p w:rsidR="00506099" w:rsidRPr="008D027E" w:rsidRDefault="00506099" w:rsidP="008544F8">
      <w:pPr>
        <w:snapToGrid w:val="0"/>
        <w:spacing w:line="360" w:lineRule="auto"/>
        <w:rPr>
          <w:rFonts w:ascii="Book Antiqua" w:eastAsia="MS Mincho" w:hAnsi="Book Antiqua" w:cs="Arial"/>
          <w:b/>
          <w:i/>
          <w:color w:val="000000"/>
          <w:sz w:val="24"/>
          <w:szCs w:val="24"/>
        </w:rPr>
      </w:pPr>
    </w:p>
    <w:p w:rsidR="00506099" w:rsidRPr="008D027E" w:rsidRDefault="00506099" w:rsidP="008544F8">
      <w:pPr>
        <w:snapToGrid w:val="0"/>
        <w:spacing w:line="360" w:lineRule="auto"/>
        <w:rPr>
          <w:rFonts w:ascii="Book Antiqua" w:eastAsia="MS Mincho" w:hAnsi="Book Antiqua" w:cs="Arial"/>
          <w:color w:val="000000"/>
          <w:sz w:val="24"/>
          <w:szCs w:val="24"/>
        </w:rPr>
      </w:pPr>
      <w:r w:rsidRPr="008D027E">
        <w:rPr>
          <w:rFonts w:ascii="Book Antiqua" w:eastAsia="MS Mincho" w:hAnsi="Book Antiqua" w:cs="Arial"/>
          <w:b/>
          <w:i/>
          <w:color w:val="000000"/>
          <w:sz w:val="24"/>
        </w:rPr>
        <w:t>Application</w:t>
      </w:r>
    </w:p>
    <w:p w:rsidR="00506099" w:rsidRPr="008D027E" w:rsidRDefault="00506099" w:rsidP="008544F8">
      <w:pPr>
        <w:snapToGrid w:val="0"/>
        <w:spacing w:line="360" w:lineRule="auto"/>
        <w:rPr>
          <w:rFonts w:ascii="Book Antiqua" w:eastAsia="MS Mincho" w:hAnsi="Book Antiqua" w:cs="Arial"/>
          <w:color w:val="000000"/>
          <w:sz w:val="24"/>
        </w:rPr>
      </w:pPr>
      <w:r w:rsidRPr="008D027E">
        <w:rPr>
          <w:rFonts w:ascii="Book Antiqua" w:eastAsia="MS Mincho" w:hAnsi="Book Antiqua" w:cs="Arial"/>
          <w:color w:val="000000"/>
          <w:sz w:val="24"/>
        </w:rPr>
        <w:t xml:space="preserve">In this study, </w:t>
      </w:r>
      <w:r w:rsidRPr="008D027E">
        <w:rPr>
          <w:rFonts w:ascii="Book Antiqua" w:hAnsi="Book Antiqua" w:cs="Arial"/>
          <w:color w:val="000000"/>
          <w:sz w:val="24"/>
          <w:lang w:eastAsia="zh-CN"/>
        </w:rPr>
        <w:t>authors</w:t>
      </w:r>
      <w:r w:rsidRPr="008D027E">
        <w:rPr>
          <w:rFonts w:ascii="Book Antiqua" w:eastAsia="MS Mincho" w:hAnsi="Book Antiqua" w:cs="Arial"/>
          <w:color w:val="000000"/>
          <w:sz w:val="24"/>
        </w:rPr>
        <w:t xml:space="preserve"> show that GLP-1 improves hepatic </w:t>
      </w:r>
      <w:proofErr w:type="spellStart"/>
      <w:r w:rsidRPr="008D027E">
        <w:rPr>
          <w:rFonts w:ascii="Book Antiqua" w:eastAsia="MS Mincho" w:hAnsi="Book Antiqua" w:cs="Arial"/>
          <w:color w:val="000000"/>
          <w:sz w:val="24"/>
        </w:rPr>
        <w:t>steatosis</w:t>
      </w:r>
      <w:proofErr w:type="spellEnd"/>
      <w:r w:rsidRPr="008D027E">
        <w:rPr>
          <w:rFonts w:ascii="Book Antiqua" w:eastAsia="MS Mincho" w:hAnsi="Book Antiqua" w:cs="Arial"/>
          <w:color w:val="000000"/>
          <w:sz w:val="24"/>
        </w:rPr>
        <w:t xml:space="preserve"> in the HFD-induced </w:t>
      </w:r>
      <w:proofErr w:type="spellStart"/>
      <w:r w:rsidRPr="008D027E">
        <w:rPr>
          <w:rFonts w:ascii="Book Antiqua" w:eastAsia="MS Mincho" w:hAnsi="Book Antiqua" w:cs="Arial"/>
          <w:color w:val="000000"/>
          <w:sz w:val="24"/>
        </w:rPr>
        <w:t>nondiabetic</w:t>
      </w:r>
      <w:proofErr w:type="spellEnd"/>
      <w:r w:rsidRPr="008D027E">
        <w:rPr>
          <w:rFonts w:ascii="Book Antiqua" w:eastAsia="MS Mincho" w:hAnsi="Book Antiqua" w:cs="Arial"/>
          <w:color w:val="000000"/>
          <w:sz w:val="24"/>
        </w:rPr>
        <w:t xml:space="preserve"> NAFLD model, which seems to be mediated by enhanced lipolysis with increased systemic energy expenditure. These actions of GLP-1 would be ideal for the treatment of human disease of NAFLD, with or without diabetes.  </w:t>
      </w:r>
    </w:p>
    <w:p w:rsidR="00506099" w:rsidRPr="008D027E" w:rsidRDefault="00506099" w:rsidP="008544F8">
      <w:pPr>
        <w:snapToGrid w:val="0"/>
        <w:spacing w:line="360" w:lineRule="auto"/>
        <w:rPr>
          <w:rFonts w:ascii="Book Antiqua" w:eastAsia="MS Mincho" w:hAnsi="Book Antiqua" w:cs="Arial"/>
          <w:color w:val="000000"/>
          <w:sz w:val="24"/>
          <w:szCs w:val="24"/>
        </w:rPr>
      </w:pPr>
    </w:p>
    <w:p w:rsidR="00506099" w:rsidRPr="008D027E" w:rsidRDefault="00506099" w:rsidP="008544F8">
      <w:pPr>
        <w:snapToGrid w:val="0"/>
        <w:spacing w:line="360" w:lineRule="auto"/>
        <w:rPr>
          <w:rFonts w:ascii="Book Antiqua" w:eastAsia="MS Mincho" w:hAnsi="Book Antiqua" w:cs="Arial"/>
          <w:color w:val="000000"/>
          <w:sz w:val="24"/>
          <w:szCs w:val="24"/>
        </w:rPr>
      </w:pPr>
      <w:r w:rsidRPr="008D027E">
        <w:rPr>
          <w:rFonts w:ascii="Book Antiqua" w:eastAsia="MS Mincho" w:hAnsi="Book Antiqua" w:cs="Arial"/>
          <w:b/>
          <w:i/>
          <w:color w:val="000000"/>
          <w:sz w:val="24"/>
        </w:rPr>
        <w:t>Terminology</w:t>
      </w:r>
    </w:p>
    <w:p w:rsidR="00506099" w:rsidRPr="008D027E" w:rsidRDefault="00506099" w:rsidP="008544F8">
      <w:pPr>
        <w:autoSpaceDE w:val="0"/>
        <w:autoSpaceDN w:val="0"/>
        <w:adjustRightInd w:val="0"/>
        <w:snapToGrid w:val="0"/>
        <w:spacing w:line="360" w:lineRule="auto"/>
        <w:rPr>
          <w:rFonts w:ascii="Book Antiqua" w:eastAsia="MS Mincho" w:hAnsi="Book Antiqua" w:cs="Arial"/>
          <w:color w:val="000000"/>
          <w:kern w:val="0"/>
          <w:sz w:val="24"/>
        </w:rPr>
      </w:pPr>
      <w:r w:rsidRPr="008D027E">
        <w:rPr>
          <w:rFonts w:ascii="Book Antiqua" w:eastAsia="MS Mincho" w:hAnsi="Book Antiqua" w:cs="Arial"/>
          <w:color w:val="000000"/>
          <w:sz w:val="24"/>
        </w:rPr>
        <w:t xml:space="preserve">NAFLD is a chronic liver disease that is characterized by </w:t>
      </w:r>
      <w:proofErr w:type="spellStart"/>
      <w:r w:rsidRPr="008D027E">
        <w:rPr>
          <w:rFonts w:ascii="Book Antiqua" w:eastAsia="MS Mincho" w:hAnsi="Book Antiqua" w:cs="Arial"/>
          <w:color w:val="000000"/>
          <w:sz w:val="24"/>
        </w:rPr>
        <w:t>steatosis</w:t>
      </w:r>
      <w:proofErr w:type="spellEnd"/>
      <w:r w:rsidRPr="008D027E">
        <w:rPr>
          <w:rFonts w:ascii="Book Antiqua" w:eastAsia="MS Mincho" w:hAnsi="Book Antiqua" w:cs="Arial"/>
          <w:color w:val="000000"/>
          <w:sz w:val="24"/>
        </w:rPr>
        <w:t xml:space="preserve"> that is histologically similar to that in alcoholic liver injury, without excessive alcoholic intake or hepatitis viral infection.</w:t>
      </w:r>
      <w:r w:rsidRPr="008D027E" w:rsidDel="000D5A9A">
        <w:rPr>
          <w:rFonts w:ascii="Book Antiqua" w:eastAsia="MS Mincho" w:hAnsi="Book Antiqua" w:cs="Arial"/>
          <w:color w:val="000000"/>
          <w:sz w:val="24"/>
        </w:rPr>
        <w:t xml:space="preserve"> </w:t>
      </w:r>
      <w:r w:rsidRPr="008D027E">
        <w:rPr>
          <w:rFonts w:ascii="Book Antiqua" w:eastAsia="MS Mincho" w:hAnsi="Book Antiqua" w:cs="Arial"/>
          <w:color w:val="000000"/>
          <w:sz w:val="24"/>
        </w:rPr>
        <w:t xml:space="preserve">NASH, a severe stage of NAFLD, frequently progresses into liver cirrhosis and </w:t>
      </w:r>
      <w:r w:rsidRPr="008D027E">
        <w:rPr>
          <w:rFonts w:ascii="Book Antiqua" w:eastAsia="MS Mincho" w:hAnsi="Book Antiqua" w:cs="Arial"/>
          <w:color w:val="000000"/>
          <w:sz w:val="24"/>
        </w:rPr>
        <w:lastRenderedPageBreak/>
        <w:t xml:space="preserve">hepatocellular carcinoma. GLP-1, an </w:t>
      </w:r>
      <w:proofErr w:type="spellStart"/>
      <w:r w:rsidRPr="008D027E">
        <w:rPr>
          <w:rFonts w:ascii="Book Antiqua" w:eastAsia="MS Mincho" w:hAnsi="Book Antiqua" w:cs="Arial"/>
          <w:color w:val="000000"/>
          <w:sz w:val="24"/>
        </w:rPr>
        <w:t>incretin</w:t>
      </w:r>
      <w:proofErr w:type="spellEnd"/>
      <w:r w:rsidRPr="008D027E">
        <w:rPr>
          <w:rFonts w:ascii="Book Antiqua" w:eastAsia="MS Mincho" w:hAnsi="Book Antiqua" w:cs="Arial"/>
          <w:color w:val="000000"/>
          <w:sz w:val="24"/>
        </w:rPr>
        <w:t xml:space="preserve"> hormone produced by intestinal L cells, is an effective therapeutic agent for type 2 diabetes mellitus but is immediately </w:t>
      </w:r>
      <w:r w:rsidRPr="008D027E">
        <w:rPr>
          <w:rFonts w:ascii="Book Antiqua" w:eastAsia="MS Mincho" w:hAnsi="Book Antiqua" w:cs="Arial"/>
          <w:color w:val="000000"/>
          <w:kern w:val="0"/>
          <w:sz w:val="24"/>
        </w:rPr>
        <w:t xml:space="preserve">degraded by </w:t>
      </w:r>
      <w:proofErr w:type="spellStart"/>
      <w:r w:rsidRPr="008D027E">
        <w:rPr>
          <w:rFonts w:ascii="Book Antiqua" w:eastAsia="MS Mincho" w:hAnsi="Book Antiqua" w:cs="Arial"/>
          <w:color w:val="000000"/>
          <w:kern w:val="0"/>
          <w:sz w:val="24"/>
        </w:rPr>
        <w:t>dipeptidyl</w:t>
      </w:r>
      <w:proofErr w:type="spellEnd"/>
      <w:r w:rsidRPr="008D027E">
        <w:rPr>
          <w:rFonts w:ascii="Book Antiqua" w:eastAsia="MS Mincho" w:hAnsi="Book Antiqua" w:cs="Arial"/>
          <w:color w:val="000000"/>
          <w:kern w:val="0"/>
          <w:sz w:val="24"/>
        </w:rPr>
        <w:t xml:space="preserve"> peptidase-4 (DPP4). </w:t>
      </w:r>
      <w:proofErr w:type="spellStart"/>
      <w:r w:rsidRPr="008D027E">
        <w:rPr>
          <w:rFonts w:ascii="Book Antiqua" w:eastAsia="MS Mincho" w:hAnsi="Book Antiqua" w:cs="Arial"/>
          <w:color w:val="000000"/>
          <w:sz w:val="24"/>
        </w:rPr>
        <w:t>Exenatide</w:t>
      </w:r>
      <w:proofErr w:type="spellEnd"/>
      <w:r w:rsidRPr="008D027E">
        <w:rPr>
          <w:rFonts w:ascii="Book Antiqua" w:eastAsia="MS Mincho" w:hAnsi="Book Antiqua" w:cs="Arial"/>
          <w:color w:val="000000"/>
          <w:sz w:val="24"/>
        </w:rPr>
        <w:t xml:space="preserve">, a GLP-1 receptor agonist, </w:t>
      </w:r>
      <w:r w:rsidRPr="008D027E">
        <w:rPr>
          <w:rFonts w:ascii="Book Antiqua" w:eastAsia="MS Mincho" w:hAnsi="Book Antiqua" w:cs="Arial"/>
          <w:color w:val="000000"/>
          <w:kern w:val="0"/>
          <w:sz w:val="24"/>
        </w:rPr>
        <w:t>has a longer half-life and enhanced potency compared with GLP-1 because it is less susceptible to degradation by DPP4.</w:t>
      </w:r>
    </w:p>
    <w:p w:rsidR="00506099" w:rsidRPr="008D027E" w:rsidRDefault="00506099" w:rsidP="008544F8">
      <w:pPr>
        <w:widowControl/>
        <w:snapToGrid w:val="0"/>
        <w:spacing w:line="360" w:lineRule="auto"/>
        <w:rPr>
          <w:rFonts w:ascii="Book Antiqua" w:eastAsia="MS Mincho" w:hAnsi="Book Antiqua" w:cs="Arial"/>
          <w:b/>
          <w:color w:val="000000"/>
          <w:sz w:val="22"/>
        </w:rPr>
      </w:pPr>
    </w:p>
    <w:p w:rsidR="00506099" w:rsidRPr="008D027E" w:rsidRDefault="00506099" w:rsidP="008544F8">
      <w:pPr>
        <w:snapToGrid w:val="0"/>
        <w:spacing w:line="360" w:lineRule="auto"/>
        <w:rPr>
          <w:rFonts w:ascii="Book Antiqua" w:eastAsia="MS Mincho" w:hAnsi="Book Antiqua" w:cs="Arial"/>
          <w:color w:val="000000"/>
          <w:sz w:val="24"/>
          <w:szCs w:val="24"/>
        </w:rPr>
      </w:pPr>
      <w:r w:rsidRPr="008D027E">
        <w:rPr>
          <w:rFonts w:ascii="Book Antiqua" w:eastAsia="MS Mincho" w:hAnsi="Book Antiqua" w:cs="Arial"/>
          <w:b/>
          <w:i/>
          <w:color w:val="000000"/>
          <w:sz w:val="24"/>
        </w:rPr>
        <w:t>Peer review</w:t>
      </w:r>
    </w:p>
    <w:p w:rsidR="00506099" w:rsidRPr="008D027E" w:rsidRDefault="00506099" w:rsidP="008544F8">
      <w:pPr>
        <w:widowControl/>
        <w:snapToGrid w:val="0"/>
        <w:spacing w:line="360" w:lineRule="auto"/>
        <w:rPr>
          <w:rFonts w:ascii="Book Antiqua" w:eastAsia="MS Mincho" w:hAnsi="Book Antiqua" w:cs="Arial"/>
          <w:b/>
          <w:color w:val="000000"/>
          <w:sz w:val="22"/>
        </w:rPr>
      </w:pPr>
      <w:r w:rsidRPr="008D027E">
        <w:rPr>
          <w:rFonts w:ascii="Book Antiqua" w:eastAsia="MS Mincho" w:hAnsi="Book Antiqua" w:cs="Arial"/>
          <w:color w:val="000000"/>
          <w:sz w:val="24"/>
        </w:rPr>
        <w:t>The authors focused on a different point,</w:t>
      </w:r>
      <w:r w:rsidRPr="008D027E">
        <w:rPr>
          <w:rFonts w:ascii="Book Antiqua" w:eastAsia="MS Mincho" w:hAnsi="Book Antiqua" w:cs="Arial"/>
          <w:i/>
          <w:color w:val="000000"/>
          <w:sz w:val="24"/>
        </w:rPr>
        <w:t xml:space="preserve"> i.e.</w:t>
      </w:r>
      <w:r w:rsidRPr="008D027E">
        <w:rPr>
          <w:rFonts w:ascii="Book Antiqua" w:eastAsia="MS Mincho" w:hAnsi="Book Antiqua" w:cs="Arial"/>
          <w:color w:val="000000"/>
          <w:sz w:val="24"/>
        </w:rPr>
        <w:t>, adipose tissue to elucidate the mechanism of improving NAFLD by GLP-1. This unique study related the enhanced lipid metabolism of adipose tissue by GLP-1 with improvement of NAFLD.</w:t>
      </w:r>
    </w:p>
    <w:p w:rsidR="00506099" w:rsidRPr="008D027E" w:rsidRDefault="00506099" w:rsidP="008544F8">
      <w:pPr>
        <w:widowControl/>
        <w:snapToGrid w:val="0"/>
        <w:spacing w:line="360" w:lineRule="auto"/>
        <w:rPr>
          <w:rFonts w:ascii="Book Antiqua" w:eastAsia="MS Mincho" w:hAnsi="Book Antiqua" w:cs="Arial"/>
          <w:b/>
          <w:color w:val="000000"/>
          <w:sz w:val="22"/>
        </w:rPr>
      </w:pPr>
    </w:p>
    <w:p w:rsidR="00506099" w:rsidRPr="008D027E" w:rsidRDefault="00506099" w:rsidP="006644E8">
      <w:pPr>
        <w:widowControl/>
        <w:snapToGrid w:val="0"/>
        <w:spacing w:line="360" w:lineRule="auto"/>
        <w:rPr>
          <w:rFonts w:ascii="Book Antiqua" w:hAnsi="Book Antiqua" w:cs="Arial"/>
          <w:b/>
          <w:color w:val="000000"/>
          <w:sz w:val="24"/>
          <w:szCs w:val="24"/>
          <w:lang w:eastAsia="zh-CN"/>
        </w:rPr>
      </w:pPr>
      <w:r w:rsidRPr="008D027E">
        <w:rPr>
          <w:rFonts w:ascii="Book Antiqua" w:eastAsia="MS Mincho" w:hAnsi="Book Antiqua" w:cs="Arial"/>
          <w:b/>
          <w:color w:val="000000"/>
          <w:sz w:val="24"/>
          <w:szCs w:val="24"/>
        </w:rPr>
        <w:t>REFERENCES</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t xml:space="preserve">1 </w:t>
      </w:r>
      <w:r w:rsidRPr="008D027E">
        <w:rPr>
          <w:rFonts w:ascii="Book Antiqua" w:hAnsi="Book Antiqua" w:cs="宋体"/>
          <w:b/>
          <w:bCs/>
          <w:kern w:val="0"/>
          <w:sz w:val="24"/>
          <w:szCs w:val="24"/>
          <w:lang w:eastAsia="zh-CN"/>
        </w:rPr>
        <w:t>Page J</w:t>
      </w:r>
      <w:r w:rsidRPr="008D027E">
        <w:rPr>
          <w:rFonts w:ascii="Book Antiqua" w:hAnsi="Book Antiqua" w:cs="宋体"/>
          <w:kern w:val="0"/>
          <w:sz w:val="24"/>
          <w:szCs w:val="24"/>
          <w:lang w:eastAsia="zh-CN"/>
        </w:rPr>
        <w:t xml:space="preserve">. Nonalcoholic fatty liver disease: the hepatic metabolic syndrome. </w:t>
      </w:r>
      <w:r w:rsidRPr="008D027E">
        <w:rPr>
          <w:rFonts w:ascii="Book Antiqua" w:hAnsi="Book Antiqua" w:cs="宋体"/>
          <w:i/>
          <w:iCs/>
          <w:kern w:val="0"/>
          <w:sz w:val="24"/>
          <w:szCs w:val="24"/>
          <w:lang w:eastAsia="zh-CN"/>
        </w:rPr>
        <w:t xml:space="preserve">J Am </w:t>
      </w:r>
      <w:proofErr w:type="spellStart"/>
      <w:r w:rsidRPr="008D027E">
        <w:rPr>
          <w:rFonts w:ascii="Book Antiqua" w:hAnsi="Book Antiqua" w:cs="宋体"/>
          <w:i/>
          <w:iCs/>
          <w:kern w:val="0"/>
          <w:sz w:val="24"/>
          <w:szCs w:val="24"/>
          <w:lang w:eastAsia="zh-CN"/>
        </w:rPr>
        <w:t>Acad</w:t>
      </w:r>
      <w:proofErr w:type="spellEnd"/>
      <w:r w:rsidRPr="008D027E">
        <w:rPr>
          <w:rFonts w:ascii="Book Antiqua" w:hAnsi="Book Antiqua" w:cs="宋体"/>
          <w:i/>
          <w:iCs/>
          <w:kern w:val="0"/>
          <w:sz w:val="24"/>
          <w:szCs w:val="24"/>
          <w:lang w:eastAsia="zh-CN"/>
        </w:rPr>
        <w:t xml:space="preserve"> Nurse </w:t>
      </w:r>
      <w:proofErr w:type="spellStart"/>
      <w:r w:rsidRPr="008D027E">
        <w:rPr>
          <w:rFonts w:ascii="Book Antiqua" w:hAnsi="Book Antiqua" w:cs="宋体"/>
          <w:i/>
          <w:iCs/>
          <w:kern w:val="0"/>
          <w:sz w:val="24"/>
          <w:szCs w:val="24"/>
          <w:lang w:eastAsia="zh-CN"/>
        </w:rPr>
        <w:t>Pract</w:t>
      </w:r>
      <w:proofErr w:type="spellEnd"/>
      <w:r w:rsidRPr="008D027E">
        <w:rPr>
          <w:rFonts w:ascii="Book Antiqua" w:hAnsi="Book Antiqua" w:cs="宋体"/>
          <w:kern w:val="0"/>
          <w:sz w:val="24"/>
          <w:szCs w:val="24"/>
          <w:lang w:eastAsia="zh-CN"/>
        </w:rPr>
        <w:t xml:space="preserve"> 2012; </w:t>
      </w:r>
      <w:r w:rsidRPr="008D027E">
        <w:rPr>
          <w:rFonts w:ascii="Book Antiqua" w:hAnsi="Book Antiqua" w:cs="宋体"/>
          <w:b/>
          <w:bCs/>
          <w:kern w:val="0"/>
          <w:sz w:val="24"/>
          <w:szCs w:val="24"/>
          <w:lang w:eastAsia="zh-CN"/>
        </w:rPr>
        <w:t>24</w:t>
      </w:r>
      <w:r w:rsidRPr="008D027E">
        <w:rPr>
          <w:rFonts w:ascii="Book Antiqua" w:hAnsi="Book Antiqua" w:cs="宋体"/>
          <w:kern w:val="0"/>
          <w:sz w:val="24"/>
          <w:szCs w:val="24"/>
          <w:lang w:eastAsia="zh-CN"/>
        </w:rPr>
        <w:t>: 345-351 [PMID: 22672485 DOI: 10.1111/j.1745-7599.2012.00716.x</w:t>
      </w:r>
      <w:r>
        <w:rPr>
          <w:rFonts w:ascii="Book Antiqua" w:hAnsi="Book Antiqua" w:cs="宋体"/>
          <w:kern w:val="0"/>
          <w:sz w:val="24"/>
          <w:szCs w:val="24"/>
          <w:lang w:eastAsia="zh-CN"/>
        </w:rPr>
        <w:t>]</w:t>
      </w:r>
    </w:p>
    <w:p w:rsidR="00506099" w:rsidRPr="008D027E" w:rsidRDefault="00506099" w:rsidP="008D027E">
      <w:pPr>
        <w:widowControl/>
        <w:jc w:val="left"/>
        <w:rPr>
          <w:rFonts w:ascii="Book Antiqua" w:hAnsi="Book Antiqua" w:cs="宋体"/>
          <w:kern w:val="0"/>
          <w:sz w:val="24"/>
          <w:szCs w:val="24"/>
          <w:lang w:eastAsia="zh-CN"/>
        </w:rPr>
      </w:pPr>
      <w:proofErr w:type="gramStart"/>
      <w:r w:rsidRPr="008D027E">
        <w:rPr>
          <w:rFonts w:ascii="Book Antiqua" w:hAnsi="Book Antiqua" w:cs="宋体"/>
          <w:kern w:val="0"/>
          <w:sz w:val="24"/>
          <w:szCs w:val="24"/>
          <w:lang w:eastAsia="zh-CN"/>
        </w:rPr>
        <w:t xml:space="preserve">2 </w:t>
      </w:r>
      <w:r w:rsidRPr="008D027E">
        <w:rPr>
          <w:rFonts w:ascii="Book Antiqua" w:hAnsi="Book Antiqua" w:cs="宋体"/>
          <w:b/>
          <w:bCs/>
          <w:kern w:val="0"/>
          <w:sz w:val="24"/>
          <w:szCs w:val="24"/>
          <w:lang w:eastAsia="zh-CN"/>
        </w:rPr>
        <w:t>Paredes AH</w:t>
      </w:r>
      <w:r w:rsidRPr="008D027E">
        <w:rPr>
          <w:rFonts w:ascii="Book Antiqua" w:hAnsi="Book Antiqua" w:cs="宋体"/>
          <w:kern w:val="0"/>
          <w:sz w:val="24"/>
          <w:szCs w:val="24"/>
          <w:lang w:eastAsia="zh-CN"/>
        </w:rPr>
        <w:t>, Torres DM, Harrison SA.</w:t>
      </w:r>
      <w:proofErr w:type="gramEnd"/>
      <w:r w:rsidRPr="008D027E">
        <w:rPr>
          <w:rFonts w:ascii="Book Antiqua" w:hAnsi="Book Antiqua" w:cs="宋体"/>
          <w:kern w:val="0"/>
          <w:sz w:val="24"/>
          <w:szCs w:val="24"/>
          <w:lang w:eastAsia="zh-CN"/>
        </w:rPr>
        <w:t xml:space="preserve"> </w:t>
      </w:r>
      <w:proofErr w:type="gramStart"/>
      <w:r w:rsidRPr="008D027E">
        <w:rPr>
          <w:rFonts w:ascii="Book Antiqua" w:hAnsi="Book Antiqua" w:cs="宋体"/>
          <w:kern w:val="0"/>
          <w:sz w:val="24"/>
          <w:szCs w:val="24"/>
          <w:lang w:eastAsia="zh-CN"/>
        </w:rPr>
        <w:t>Nonalcoholic fatty liver disease.</w:t>
      </w:r>
      <w:proofErr w:type="gramEnd"/>
      <w:r w:rsidRPr="008D027E">
        <w:rPr>
          <w:rFonts w:ascii="Book Antiqua" w:hAnsi="Book Antiqua" w:cs="宋体"/>
          <w:kern w:val="0"/>
          <w:sz w:val="24"/>
          <w:szCs w:val="24"/>
          <w:lang w:eastAsia="zh-CN"/>
        </w:rPr>
        <w:t xml:space="preserve"> </w:t>
      </w:r>
      <w:proofErr w:type="spellStart"/>
      <w:r w:rsidRPr="008D027E">
        <w:rPr>
          <w:rFonts w:ascii="Book Antiqua" w:hAnsi="Book Antiqua" w:cs="宋体"/>
          <w:i/>
          <w:iCs/>
          <w:kern w:val="0"/>
          <w:sz w:val="24"/>
          <w:szCs w:val="24"/>
          <w:lang w:eastAsia="zh-CN"/>
        </w:rPr>
        <w:t>Clin</w:t>
      </w:r>
      <w:proofErr w:type="spellEnd"/>
      <w:r w:rsidRPr="008D027E">
        <w:rPr>
          <w:rFonts w:ascii="Book Antiqua" w:hAnsi="Book Antiqua" w:cs="宋体"/>
          <w:i/>
          <w:iCs/>
          <w:kern w:val="0"/>
          <w:sz w:val="24"/>
          <w:szCs w:val="24"/>
          <w:lang w:eastAsia="zh-CN"/>
        </w:rPr>
        <w:t xml:space="preserve"> Liver Dis</w:t>
      </w:r>
      <w:r w:rsidRPr="008D027E">
        <w:rPr>
          <w:rFonts w:ascii="Book Antiqua" w:hAnsi="Book Antiqua" w:cs="宋体"/>
          <w:kern w:val="0"/>
          <w:sz w:val="24"/>
          <w:szCs w:val="24"/>
          <w:lang w:eastAsia="zh-CN"/>
        </w:rPr>
        <w:t xml:space="preserve"> 2012; </w:t>
      </w:r>
      <w:r w:rsidRPr="008D027E">
        <w:rPr>
          <w:rFonts w:ascii="Book Antiqua" w:hAnsi="Book Antiqua" w:cs="宋体"/>
          <w:b/>
          <w:bCs/>
          <w:kern w:val="0"/>
          <w:sz w:val="24"/>
          <w:szCs w:val="24"/>
          <w:lang w:eastAsia="zh-CN"/>
        </w:rPr>
        <w:t>16</w:t>
      </w:r>
      <w:r w:rsidRPr="008D027E">
        <w:rPr>
          <w:rFonts w:ascii="Book Antiqua" w:hAnsi="Book Antiqua" w:cs="宋体"/>
          <w:kern w:val="0"/>
          <w:sz w:val="24"/>
          <w:szCs w:val="24"/>
          <w:lang w:eastAsia="zh-CN"/>
        </w:rPr>
        <w:t>: 397-419 [PMID: 22541706 DOI: 10.1016/j.cld.2012.03.005</w:t>
      </w:r>
      <w:r>
        <w:rPr>
          <w:rFonts w:ascii="Book Antiqua" w:hAnsi="Book Antiqua" w:cs="宋体"/>
          <w:kern w:val="0"/>
          <w:sz w:val="24"/>
          <w:szCs w:val="24"/>
          <w:lang w:eastAsia="zh-CN"/>
        </w:rPr>
        <w:t>]</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t xml:space="preserve">3 </w:t>
      </w:r>
      <w:proofErr w:type="spellStart"/>
      <w:r w:rsidRPr="008D027E">
        <w:rPr>
          <w:rFonts w:ascii="Book Antiqua" w:hAnsi="Book Antiqua" w:cs="宋体"/>
          <w:b/>
          <w:bCs/>
          <w:kern w:val="0"/>
          <w:sz w:val="24"/>
          <w:szCs w:val="24"/>
          <w:lang w:eastAsia="zh-CN"/>
        </w:rPr>
        <w:t>Kleiner</w:t>
      </w:r>
      <w:proofErr w:type="spellEnd"/>
      <w:r w:rsidRPr="008D027E">
        <w:rPr>
          <w:rFonts w:ascii="Book Antiqua" w:hAnsi="Book Antiqua" w:cs="宋体"/>
          <w:b/>
          <w:bCs/>
          <w:kern w:val="0"/>
          <w:sz w:val="24"/>
          <w:szCs w:val="24"/>
          <w:lang w:eastAsia="zh-CN"/>
        </w:rPr>
        <w:t xml:space="preserve"> DE</w:t>
      </w:r>
      <w:r w:rsidRPr="008D027E">
        <w:rPr>
          <w:rFonts w:ascii="Book Antiqua" w:hAnsi="Book Antiqua" w:cs="宋体"/>
          <w:kern w:val="0"/>
          <w:sz w:val="24"/>
          <w:szCs w:val="24"/>
          <w:lang w:eastAsia="zh-CN"/>
        </w:rPr>
        <w:t xml:space="preserve">, Brunt EM. Nonalcoholic fatty liver disease: pathologic patterns and biopsy evaluation in clinical research. </w:t>
      </w:r>
      <w:proofErr w:type="spellStart"/>
      <w:r w:rsidRPr="008D027E">
        <w:rPr>
          <w:rFonts w:ascii="Book Antiqua" w:hAnsi="Book Antiqua" w:cs="宋体"/>
          <w:i/>
          <w:iCs/>
          <w:kern w:val="0"/>
          <w:sz w:val="24"/>
          <w:szCs w:val="24"/>
          <w:lang w:eastAsia="zh-CN"/>
        </w:rPr>
        <w:t>Semin</w:t>
      </w:r>
      <w:proofErr w:type="spellEnd"/>
      <w:r w:rsidRPr="008D027E">
        <w:rPr>
          <w:rFonts w:ascii="Book Antiqua" w:hAnsi="Book Antiqua" w:cs="宋体"/>
          <w:i/>
          <w:iCs/>
          <w:kern w:val="0"/>
          <w:sz w:val="24"/>
          <w:szCs w:val="24"/>
          <w:lang w:eastAsia="zh-CN"/>
        </w:rPr>
        <w:t xml:space="preserve"> Liver Dis</w:t>
      </w:r>
      <w:r w:rsidRPr="008D027E">
        <w:rPr>
          <w:rFonts w:ascii="Book Antiqua" w:hAnsi="Book Antiqua" w:cs="宋体"/>
          <w:kern w:val="0"/>
          <w:sz w:val="24"/>
          <w:szCs w:val="24"/>
          <w:lang w:eastAsia="zh-CN"/>
        </w:rPr>
        <w:t xml:space="preserve"> 2012; </w:t>
      </w:r>
      <w:r w:rsidRPr="008D027E">
        <w:rPr>
          <w:rFonts w:ascii="Book Antiqua" w:hAnsi="Book Antiqua" w:cs="宋体"/>
          <w:b/>
          <w:bCs/>
          <w:kern w:val="0"/>
          <w:sz w:val="24"/>
          <w:szCs w:val="24"/>
          <w:lang w:eastAsia="zh-CN"/>
        </w:rPr>
        <w:t>32</w:t>
      </w:r>
      <w:r w:rsidRPr="008D027E">
        <w:rPr>
          <w:rFonts w:ascii="Book Antiqua" w:hAnsi="Book Antiqua" w:cs="宋体"/>
          <w:kern w:val="0"/>
          <w:sz w:val="24"/>
          <w:szCs w:val="24"/>
          <w:lang w:eastAsia="zh-CN"/>
        </w:rPr>
        <w:t>: 3-13 [PMID: 22418883 DOI: 10.1055/s-0032-1306421</w:t>
      </w:r>
      <w:r>
        <w:rPr>
          <w:rFonts w:ascii="Book Antiqua" w:hAnsi="Book Antiqua" w:cs="宋体"/>
          <w:kern w:val="0"/>
          <w:sz w:val="24"/>
          <w:szCs w:val="24"/>
          <w:lang w:eastAsia="zh-CN"/>
        </w:rPr>
        <w:t>]</w:t>
      </w:r>
    </w:p>
    <w:p w:rsidR="00506099" w:rsidRPr="008D027E" w:rsidRDefault="00506099" w:rsidP="008D027E">
      <w:pPr>
        <w:widowControl/>
        <w:jc w:val="left"/>
        <w:rPr>
          <w:rFonts w:ascii="Book Antiqua" w:hAnsi="Book Antiqua" w:cs="宋体"/>
          <w:kern w:val="0"/>
          <w:sz w:val="24"/>
          <w:szCs w:val="24"/>
          <w:lang w:eastAsia="zh-CN"/>
        </w:rPr>
      </w:pPr>
      <w:proofErr w:type="gramStart"/>
      <w:r w:rsidRPr="008D027E">
        <w:rPr>
          <w:rFonts w:ascii="Book Antiqua" w:hAnsi="Book Antiqua" w:cs="宋体"/>
          <w:kern w:val="0"/>
          <w:sz w:val="24"/>
          <w:szCs w:val="24"/>
          <w:lang w:eastAsia="zh-CN"/>
        </w:rPr>
        <w:t xml:space="preserve">4 </w:t>
      </w:r>
      <w:r w:rsidRPr="008D027E">
        <w:rPr>
          <w:rFonts w:ascii="Book Antiqua" w:hAnsi="Book Antiqua" w:cs="宋体"/>
          <w:b/>
          <w:bCs/>
          <w:kern w:val="0"/>
          <w:sz w:val="24"/>
          <w:szCs w:val="24"/>
          <w:lang w:eastAsia="zh-CN"/>
        </w:rPr>
        <w:t>Brunt EM</w:t>
      </w:r>
      <w:r w:rsidRPr="008D027E">
        <w:rPr>
          <w:rFonts w:ascii="Book Antiqua" w:hAnsi="Book Antiqua" w:cs="宋体"/>
          <w:kern w:val="0"/>
          <w:sz w:val="24"/>
          <w:szCs w:val="24"/>
          <w:lang w:eastAsia="zh-CN"/>
        </w:rPr>
        <w:t>.</w:t>
      </w:r>
      <w:proofErr w:type="gramEnd"/>
      <w:r w:rsidRPr="008D027E">
        <w:rPr>
          <w:rFonts w:ascii="Book Antiqua" w:hAnsi="Book Antiqua" w:cs="宋体"/>
          <w:kern w:val="0"/>
          <w:sz w:val="24"/>
          <w:szCs w:val="24"/>
          <w:lang w:eastAsia="zh-CN"/>
        </w:rPr>
        <w:t xml:space="preserve"> </w:t>
      </w:r>
      <w:proofErr w:type="gramStart"/>
      <w:r w:rsidRPr="008D027E">
        <w:rPr>
          <w:rFonts w:ascii="Book Antiqua" w:hAnsi="Book Antiqua" w:cs="宋体"/>
          <w:kern w:val="0"/>
          <w:sz w:val="24"/>
          <w:szCs w:val="24"/>
          <w:lang w:eastAsia="zh-CN"/>
        </w:rPr>
        <w:t xml:space="preserve">Pathology of nonalcoholic </w:t>
      </w:r>
      <w:proofErr w:type="spellStart"/>
      <w:r w:rsidRPr="008D027E">
        <w:rPr>
          <w:rFonts w:ascii="Book Antiqua" w:hAnsi="Book Antiqua" w:cs="宋体"/>
          <w:kern w:val="0"/>
          <w:sz w:val="24"/>
          <w:szCs w:val="24"/>
          <w:lang w:eastAsia="zh-CN"/>
        </w:rPr>
        <w:t>steatohepatitis</w:t>
      </w:r>
      <w:proofErr w:type="spellEnd"/>
      <w:r w:rsidRPr="008D027E">
        <w:rPr>
          <w:rFonts w:ascii="Book Antiqua" w:hAnsi="Book Antiqua" w:cs="宋体"/>
          <w:kern w:val="0"/>
          <w:sz w:val="24"/>
          <w:szCs w:val="24"/>
          <w:lang w:eastAsia="zh-CN"/>
        </w:rPr>
        <w:t>.</w:t>
      </w:r>
      <w:proofErr w:type="gramEnd"/>
      <w:r w:rsidRPr="008D027E">
        <w:rPr>
          <w:rFonts w:ascii="Book Antiqua" w:hAnsi="Book Antiqua" w:cs="宋体"/>
          <w:kern w:val="0"/>
          <w:sz w:val="24"/>
          <w:szCs w:val="24"/>
          <w:lang w:eastAsia="zh-CN"/>
        </w:rPr>
        <w:t xml:space="preserve"> </w:t>
      </w:r>
      <w:proofErr w:type="spellStart"/>
      <w:r w:rsidRPr="008D027E">
        <w:rPr>
          <w:rFonts w:ascii="Book Antiqua" w:hAnsi="Book Antiqua" w:cs="宋体"/>
          <w:i/>
          <w:iCs/>
          <w:kern w:val="0"/>
          <w:sz w:val="24"/>
          <w:szCs w:val="24"/>
          <w:lang w:eastAsia="zh-CN"/>
        </w:rPr>
        <w:t>Hepatol</w:t>
      </w:r>
      <w:proofErr w:type="spellEnd"/>
      <w:r w:rsidRPr="008D027E">
        <w:rPr>
          <w:rFonts w:ascii="Book Antiqua" w:hAnsi="Book Antiqua" w:cs="宋体"/>
          <w:i/>
          <w:iCs/>
          <w:kern w:val="0"/>
          <w:sz w:val="24"/>
          <w:szCs w:val="24"/>
          <w:lang w:eastAsia="zh-CN"/>
        </w:rPr>
        <w:t xml:space="preserve"> Res</w:t>
      </w:r>
      <w:r w:rsidRPr="008D027E">
        <w:rPr>
          <w:rFonts w:ascii="Book Antiqua" w:hAnsi="Book Antiqua" w:cs="宋体"/>
          <w:kern w:val="0"/>
          <w:sz w:val="24"/>
          <w:szCs w:val="24"/>
          <w:lang w:eastAsia="zh-CN"/>
        </w:rPr>
        <w:t xml:space="preserve"> 2005; </w:t>
      </w:r>
      <w:r w:rsidRPr="008D027E">
        <w:rPr>
          <w:rFonts w:ascii="Book Antiqua" w:hAnsi="Book Antiqua" w:cs="宋体"/>
          <w:b/>
          <w:bCs/>
          <w:kern w:val="0"/>
          <w:sz w:val="24"/>
          <w:szCs w:val="24"/>
          <w:lang w:eastAsia="zh-CN"/>
        </w:rPr>
        <w:t>33</w:t>
      </w:r>
      <w:r w:rsidRPr="008D027E">
        <w:rPr>
          <w:rFonts w:ascii="Book Antiqua" w:hAnsi="Book Antiqua" w:cs="宋体"/>
          <w:kern w:val="0"/>
          <w:sz w:val="24"/>
          <w:szCs w:val="24"/>
          <w:lang w:eastAsia="zh-CN"/>
        </w:rPr>
        <w:t>: 68-71 [PMID: 16214395]</w:t>
      </w:r>
    </w:p>
    <w:p w:rsidR="00506099" w:rsidRPr="008D027E" w:rsidRDefault="00506099" w:rsidP="008D027E">
      <w:pPr>
        <w:widowControl/>
        <w:jc w:val="left"/>
        <w:rPr>
          <w:rFonts w:ascii="Book Antiqua" w:hAnsi="Book Antiqua" w:cs="宋体"/>
          <w:kern w:val="0"/>
          <w:sz w:val="24"/>
          <w:szCs w:val="24"/>
          <w:lang w:eastAsia="zh-CN"/>
        </w:rPr>
      </w:pPr>
      <w:proofErr w:type="gramStart"/>
      <w:r w:rsidRPr="008D027E">
        <w:rPr>
          <w:rFonts w:ascii="Book Antiqua" w:hAnsi="Book Antiqua" w:cs="宋体"/>
          <w:kern w:val="0"/>
          <w:sz w:val="24"/>
          <w:szCs w:val="24"/>
          <w:lang w:eastAsia="zh-CN"/>
        </w:rPr>
        <w:t xml:space="preserve">5 </w:t>
      </w:r>
      <w:r w:rsidRPr="008D027E">
        <w:rPr>
          <w:rFonts w:ascii="Book Antiqua" w:hAnsi="Book Antiqua" w:cs="宋体"/>
          <w:b/>
          <w:bCs/>
          <w:kern w:val="0"/>
          <w:sz w:val="24"/>
          <w:szCs w:val="24"/>
          <w:lang w:eastAsia="zh-CN"/>
        </w:rPr>
        <w:t>Hashimoto E</w:t>
      </w:r>
      <w:r w:rsidRPr="008D027E">
        <w:rPr>
          <w:rFonts w:ascii="Book Antiqua" w:hAnsi="Book Antiqua" w:cs="宋体"/>
          <w:kern w:val="0"/>
          <w:sz w:val="24"/>
          <w:szCs w:val="24"/>
          <w:lang w:eastAsia="zh-CN"/>
        </w:rPr>
        <w:t xml:space="preserve">, </w:t>
      </w:r>
      <w:proofErr w:type="spellStart"/>
      <w:r w:rsidRPr="008D027E">
        <w:rPr>
          <w:rFonts w:ascii="Book Antiqua" w:hAnsi="Book Antiqua" w:cs="宋体"/>
          <w:kern w:val="0"/>
          <w:sz w:val="24"/>
          <w:szCs w:val="24"/>
          <w:lang w:eastAsia="zh-CN"/>
        </w:rPr>
        <w:t>Tokushige</w:t>
      </w:r>
      <w:proofErr w:type="spellEnd"/>
      <w:r w:rsidRPr="008D027E">
        <w:rPr>
          <w:rFonts w:ascii="Book Antiqua" w:hAnsi="Book Antiqua" w:cs="宋体"/>
          <w:kern w:val="0"/>
          <w:sz w:val="24"/>
          <w:szCs w:val="24"/>
          <w:lang w:eastAsia="zh-CN"/>
        </w:rPr>
        <w:t xml:space="preserve"> K. Prevalence, gender, ethnic variations, and prognosis of NASH.</w:t>
      </w:r>
      <w:proofErr w:type="gramEnd"/>
      <w:r w:rsidRPr="008D027E">
        <w:rPr>
          <w:rFonts w:ascii="Book Antiqua" w:hAnsi="Book Antiqua" w:cs="宋体"/>
          <w:kern w:val="0"/>
          <w:sz w:val="24"/>
          <w:szCs w:val="24"/>
          <w:lang w:eastAsia="zh-CN"/>
        </w:rPr>
        <w:t xml:space="preserve"> </w:t>
      </w:r>
      <w:r w:rsidRPr="008D027E">
        <w:rPr>
          <w:rFonts w:ascii="Book Antiqua" w:hAnsi="Book Antiqua" w:cs="宋体"/>
          <w:i/>
          <w:iCs/>
          <w:kern w:val="0"/>
          <w:sz w:val="24"/>
          <w:szCs w:val="24"/>
          <w:lang w:eastAsia="zh-CN"/>
        </w:rPr>
        <w:t xml:space="preserve">J </w:t>
      </w:r>
      <w:proofErr w:type="spellStart"/>
      <w:r w:rsidRPr="008D027E">
        <w:rPr>
          <w:rFonts w:ascii="Book Antiqua" w:hAnsi="Book Antiqua" w:cs="宋体"/>
          <w:i/>
          <w:iCs/>
          <w:kern w:val="0"/>
          <w:sz w:val="24"/>
          <w:szCs w:val="24"/>
          <w:lang w:eastAsia="zh-CN"/>
        </w:rPr>
        <w:t>Gastroenterol</w:t>
      </w:r>
      <w:proofErr w:type="spellEnd"/>
      <w:r w:rsidRPr="008D027E">
        <w:rPr>
          <w:rFonts w:ascii="Book Antiqua" w:hAnsi="Book Antiqua" w:cs="宋体"/>
          <w:kern w:val="0"/>
          <w:sz w:val="24"/>
          <w:szCs w:val="24"/>
          <w:lang w:eastAsia="zh-CN"/>
        </w:rPr>
        <w:t xml:space="preserve"> 2011; </w:t>
      </w:r>
      <w:r w:rsidRPr="008D027E">
        <w:rPr>
          <w:rFonts w:ascii="Book Antiqua" w:hAnsi="Book Antiqua" w:cs="宋体"/>
          <w:b/>
          <w:bCs/>
          <w:kern w:val="0"/>
          <w:sz w:val="24"/>
          <w:szCs w:val="24"/>
          <w:lang w:eastAsia="zh-CN"/>
        </w:rPr>
        <w:t xml:space="preserve">46 </w:t>
      </w:r>
      <w:proofErr w:type="spellStart"/>
      <w:r w:rsidRPr="008D027E">
        <w:rPr>
          <w:rFonts w:ascii="Book Antiqua" w:hAnsi="Book Antiqua" w:cs="宋体"/>
          <w:bCs/>
          <w:kern w:val="0"/>
          <w:sz w:val="24"/>
          <w:szCs w:val="24"/>
          <w:lang w:eastAsia="zh-CN"/>
        </w:rPr>
        <w:t>Suppl</w:t>
      </w:r>
      <w:proofErr w:type="spellEnd"/>
      <w:r w:rsidRPr="008D027E">
        <w:rPr>
          <w:rFonts w:ascii="Book Antiqua" w:hAnsi="Book Antiqua" w:cs="宋体"/>
          <w:bCs/>
          <w:kern w:val="0"/>
          <w:sz w:val="24"/>
          <w:szCs w:val="24"/>
          <w:lang w:eastAsia="zh-CN"/>
        </w:rPr>
        <w:t xml:space="preserve"> 1</w:t>
      </w:r>
      <w:r w:rsidRPr="008D027E">
        <w:rPr>
          <w:rFonts w:ascii="Book Antiqua" w:hAnsi="Book Antiqua" w:cs="宋体"/>
          <w:kern w:val="0"/>
          <w:sz w:val="24"/>
          <w:szCs w:val="24"/>
          <w:lang w:eastAsia="zh-CN"/>
        </w:rPr>
        <w:t>: 63-69 [PMID: 20844903 DOI: 10.1007/s00535-010-0311-8</w:t>
      </w:r>
      <w:r>
        <w:rPr>
          <w:rFonts w:ascii="Book Antiqua" w:hAnsi="Book Antiqua" w:cs="宋体"/>
          <w:kern w:val="0"/>
          <w:sz w:val="24"/>
          <w:szCs w:val="24"/>
          <w:lang w:eastAsia="zh-CN"/>
        </w:rPr>
        <w:t>]</w:t>
      </w:r>
    </w:p>
    <w:p w:rsidR="00506099" w:rsidRPr="008D027E" w:rsidRDefault="00506099" w:rsidP="008D027E">
      <w:pPr>
        <w:widowControl/>
        <w:jc w:val="left"/>
        <w:rPr>
          <w:rFonts w:ascii="Book Antiqua" w:hAnsi="Book Antiqua" w:cs="宋体"/>
          <w:kern w:val="0"/>
          <w:sz w:val="24"/>
          <w:szCs w:val="24"/>
          <w:lang w:eastAsia="zh-CN"/>
        </w:rPr>
      </w:pPr>
      <w:proofErr w:type="gramStart"/>
      <w:r w:rsidRPr="008D027E">
        <w:rPr>
          <w:rFonts w:ascii="Book Antiqua" w:hAnsi="Book Antiqua" w:cs="宋体"/>
          <w:kern w:val="0"/>
          <w:sz w:val="24"/>
          <w:szCs w:val="24"/>
          <w:lang w:eastAsia="zh-CN"/>
        </w:rPr>
        <w:t xml:space="preserve">6 </w:t>
      </w:r>
      <w:r w:rsidRPr="008D027E">
        <w:rPr>
          <w:rFonts w:ascii="Book Antiqua" w:hAnsi="Book Antiqua" w:cs="宋体"/>
          <w:b/>
          <w:bCs/>
          <w:kern w:val="0"/>
          <w:sz w:val="24"/>
          <w:szCs w:val="24"/>
          <w:lang w:eastAsia="zh-CN"/>
        </w:rPr>
        <w:t>White DL</w:t>
      </w:r>
      <w:r w:rsidRPr="008D027E">
        <w:rPr>
          <w:rFonts w:ascii="Book Antiqua" w:hAnsi="Book Antiqua" w:cs="宋体"/>
          <w:kern w:val="0"/>
          <w:sz w:val="24"/>
          <w:szCs w:val="24"/>
          <w:lang w:eastAsia="zh-CN"/>
        </w:rPr>
        <w:t xml:space="preserve">, </w:t>
      </w:r>
      <w:proofErr w:type="spellStart"/>
      <w:r w:rsidRPr="008D027E">
        <w:rPr>
          <w:rFonts w:ascii="Book Antiqua" w:hAnsi="Book Antiqua" w:cs="宋体"/>
          <w:kern w:val="0"/>
          <w:sz w:val="24"/>
          <w:szCs w:val="24"/>
          <w:lang w:eastAsia="zh-CN"/>
        </w:rPr>
        <w:t>Kanwal</w:t>
      </w:r>
      <w:proofErr w:type="spellEnd"/>
      <w:r w:rsidRPr="008D027E">
        <w:rPr>
          <w:rFonts w:ascii="Book Antiqua" w:hAnsi="Book Antiqua" w:cs="宋体"/>
          <w:kern w:val="0"/>
          <w:sz w:val="24"/>
          <w:szCs w:val="24"/>
          <w:lang w:eastAsia="zh-CN"/>
        </w:rPr>
        <w:t xml:space="preserve"> F, El-</w:t>
      </w:r>
      <w:proofErr w:type="spellStart"/>
      <w:r w:rsidRPr="008D027E">
        <w:rPr>
          <w:rFonts w:ascii="Book Antiqua" w:hAnsi="Book Antiqua" w:cs="宋体"/>
          <w:kern w:val="0"/>
          <w:sz w:val="24"/>
          <w:szCs w:val="24"/>
          <w:lang w:eastAsia="zh-CN"/>
        </w:rPr>
        <w:t>Serag</w:t>
      </w:r>
      <w:proofErr w:type="spellEnd"/>
      <w:r w:rsidRPr="008D027E">
        <w:rPr>
          <w:rFonts w:ascii="Book Antiqua" w:hAnsi="Book Antiqua" w:cs="宋体"/>
          <w:kern w:val="0"/>
          <w:sz w:val="24"/>
          <w:szCs w:val="24"/>
          <w:lang w:eastAsia="zh-CN"/>
        </w:rPr>
        <w:t xml:space="preserve"> HB.</w:t>
      </w:r>
      <w:proofErr w:type="gramEnd"/>
      <w:r w:rsidRPr="008D027E">
        <w:rPr>
          <w:rFonts w:ascii="Book Antiqua" w:hAnsi="Book Antiqua" w:cs="宋体"/>
          <w:kern w:val="0"/>
          <w:sz w:val="24"/>
          <w:szCs w:val="24"/>
          <w:lang w:eastAsia="zh-CN"/>
        </w:rPr>
        <w:t xml:space="preserve"> </w:t>
      </w:r>
      <w:proofErr w:type="gramStart"/>
      <w:r w:rsidRPr="008D027E">
        <w:rPr>
          <w:rFonts w:ascii="Book Antiqua" w:hAnsi="Book Antiqua" w:cs="宋体"/>
          <w:kern w:val="0"/>
          <w:sz w:val="24"/>
          <w:szCs w:val="24"/>
          <w:lang w:eastAsia="zh-CN"/>
        </w:rPr>
        <w:t>Association between nonalcoholic fatty liver disease and risk for hepatocellular cancer, based on systematic review.</w:t>
      </w:r>
      <w:proofErr w:type="gramEnd"/>
      <w:r w:rsidRPr="008D027E">
        <w:rPr>
          <w:rFonts w:ascii="Book Antiqua" w:hAnsi="Book Antiqua" w:cs="宋体"/>
          <w:kern w:val="0"/>
          <w:sz w:val="24"/>
          <w:szCs w:val="24"/>
          <w:lang w:eastAsia="zh-CN"/>
        </w:rPr>
        <w:t xml:space="preserve"> </w:t>
      </w:r>
      <w:proofErr w:type="spellStart"/>
      <w:r w:rsidRPr="008D027E">
        <w:rPr>
          <w:rFonts w:ascii="Book Antiqua" w:hAnsi="Book Antiqua" w:cs="宋体"/>
          <w:i/>
          <w:iCs/>
          <w:kern w:val="0"/>
          <w:sz w:val="24"/>
          <w:szCs w:val="24"/>
          <w:lang w:eastAsia="zh-CN"/>
        </w:rPr>
        <w:t>Clin</w:t>
      </w:r>
      <w:proofErr w:type="spellEnd"/>
      <w:r w:rsidRPr="008D027E">
        <w:rPr>
          <w:rFonts w:ascii="Book Antiqua" w:hAnsi="Book Antiqua" w:cs="宋体"/>
          <w:i/>
          <w:iCs/>
          <w:kern w:val="0"/>
          <w:sz w:val="24"/>
          <w:szCs w:val="24"/>
          <w:lang w:eastAsia="zh-CN"/>
        </w:rPr>
        <w:t xml:space="preserve"> </w:t>
      </w:r>
      <w:proofErr w:type="spellStart"/>
      <w:r w:rsidRPr="008D027E">
        <w:rPr>
          <w:rFonts w:ascii="Book Antiqua" w:hAnsi="Book Antiqua" w:cs="宋体"/>
          <w:i/>
          <w:iCs/>
          <w:kern w:val="0"/>
          <w:sz w:val="24"/>
          <w:szCs w:val="24"/>
          <w:lang w:eastAsia="zh-CN"/>
        </w:rPr>
        <w:t>Gastroenterol</w:t>
      </w:r>
      <w:proofErr w:type="spellEnd"/>
      <w:r w:rsidRPr="008D027E">
        <w:rPr>
          <w:rFonts w:ascii="Book Antiqua" w:hAnsi="Book Antiqua" w:cs="宋体"/>
          <w:i/>
          <w:iCs/>
          <w:kern w:val="0"/>
          <w:sz w:val="24"/>
          <w:szCs w:val="24"/>
          <w:lang w:eastAsia="zh-CN"/>
        </w:rPr>
        <w:t xml:space="preserve"> </w:t>
      </w:r>
      <w:proofErr w:type="spellStart"/>
      <w:r w:rsidRPr="008D027E">
        <w:rPr>
          <w:rFonts w:ascii="Book Antiqua" w:hAnsi="Book Antiqua" w:cs="宋体"/>
          <w:i/>
          <w:iCs/>
          <w:kern w:val="0"/>
          <w:sz w:val="24"/>
          <w:szCs w:val="24"/>
          <w:lang w:eastAsia="zh-CN"/>
        </w:rPr>
        <w:t>Hepatol</w:t>
      </w:r>
      <w:proofErr w:type="spellEnd"/>
      <w:r w:rsidRPr="008D027E">
        <w:rPr>
          <w:rFonts w:ascii="Book Antiqua" w:hAnsi="Book Antiqua" w:cs="宋体"/>
          <w:kern w:val="0"/>
          <w:sz w:val="24"/>
          <w:szCs w:val="24"/>
          <w:lang w:eastAsia="zh-CN"/>
        </w:rPr>
        <w:t xml:space="preserve"> 2012; </w:t>
      </w:r>
      <w:r w:rsidRPr="008D027E">
        <w:rPr>
          <w:rFonts w:ascii="Book Antiqua" w:hAnsi="Book Antiqua" w:cs="宋体"/>
          <w:b/>
          <w:bCs/>
          <w:kern w:val="0"/>
          <w:sz w:val="24"/>
          <w:szCs w:val="24"/>
          <w:lang w:eastAsia="zh-CN"/>
        </w:rPr>
        <w:t>10</w:t>
      </w:r>
      <w:r w:rsidRPr="008D027E">
        <w:rPr>
          <w:rFonts w:ascii="Book Antiqua" w:hAnsi="Book Antiqua" w:cs="宋体"/>
          <w:kern w:val="0"/>
          <w:sz w:val="24"/>
          <w:szCs w:val="24"/>
          <w:lang w:eastAsia="zh-CN"/>
        </w:rPr>
        <w:t>: 1342-1359.e2 [PMID: 23041539 DOI: 10.1016/j.cgh.2012.10.001</w:t>
      </w:r>
      <w:r>
        <w:rPr>
          <w:rFonts w:ascii="Book Antiqua" w:hAnsi="Book Antiqua" w:cs="宋体"/>
          <w:kern w:val="0"/>
          <w:sz w:val="24"/>
          <w:szCs w:val="24"/>
          <w:lang w:eastAsia="zh-CN"/>
        </w:rPr>
        <w:t>]</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t xml:space="preserve">7 </w:t>
      </w:r>
      <w:proofErr w:type="spellStart"/>
      <w:r w:rsidRPr="008D027E">
        <w:rPr>
          <w:rFonts w:ascii="Book Antiqua" w:hAnsi="Book Antiqua" w:cs="宋体"/>
          <w:b/>
          <w:bCs/>
          <w:kern w:val="0"/>
          <w:sz w:val="24"/>
          <w:szCs w:val="24"/>
          <w:lang w:eastAsia="zh-CN"/>
        </w:rPr>
        <w:t>Yki-Järvinen</w:t>
      </w:r>
      <w:proofErr w:type="spellEnd"/>
      <w:r w:rsidRPr="008D027E">
        <w:rPr>
          <w:rFonts w:ascii="Book Antiqua" w:hAnsi="Book Antiqua" w:cs="宋体"/>
          <w:b/>
          <w:bCs/>
          <w:kern w:val="0"/>
          <w:sz w:val="24"/>
          <w:szCs w:val="24"/>
          <w:lang w:eastAsia="zh-CN"/>
        </w:rPr>
        <w:t xml:space="preserve"> H</w:t>
      </w:r>
      <w:r w:rsidRPr="008D027E">
        <w:rPr>
          <w:rFonts w:ascii="Book Antiqua" w:hAnsi="Book Antiqua" w:cs="宋体"/>
          <w:kern w:val="0"/>
          <w:sz w:val="24"/>
          <w:szCs w:val="24"/>
          <w:lang w:eastAsia="zh-CN"/>
        </w:rPr>
        <w:t xml:space="preserve">. Nutritional </w:t>
      </w:r>
      <w:proofErr w:type="gramStart"/>
      <w:r w:rsidRPr="008D027E">
        <w:rPr>
          <w:rFonts w:ascii="Book Antiqua" w:hAnsi="Book Antiqua" w:cs="宋体"/>
          <w:kern w:val="0"/>
          <w:sz w:val="24"/>
          <w:szCs w:val="24"/>
          <w:lang w:eastAsia="zh-CN"/>
        </w:rPr>
        <w:t>modulation</w:t>
      </w:r>
      <w:proofErr w:type="gramEnd"/>
      <w:r w:rsidRPr="008D027E">
        <w:rPr>
          <w:rFonts w:ascii="Book Antiqua" w:hAnsi="Book Antiqua" w:cs="宋体"/>
          <w:kern w:val="0"/>
          <w:sz w:val="24"/>
          <w:szCs w:val="24"/>
          <w:lang w:eastAsia="zh-CN"/>
        </w:rPr>
        <w:t xml:space="preserve"> of nonalcoholic fatty liver disease and insulin resistance: human data. </w:t>
      </w:r>
      <w:proofErr w:type="spellStart"/>
      <w:r w:rsidRPr="008D027E">
        <w:rPr>
          <w:rFonts w:ascii="Book Antiqua" w:hAnsi="Book Antiqua" w:cs="宋体"/>
          <w:i/>
          <w:iCs/>
          <w:kern w:val="0"/>
          <w:sz w:val="24"/>
          <w:szCs w:val="24"/>
          <w:lang w:eastAsia="zh-CN"/>
        </w:rPr>
        <w:t>Curr</w:t>
      </w:r>
      <w:proofErr w:type="spellEnd"/>
      <w:r w:rsidRPr="008D027E">
        <w:rPr>
          <w:rFonts w:ascii="Book Antiqua" w:hAnsi="Book Antiqua" w:cs="宋体"/>
          <w:i/>
          <w:iCs/>
          <w:kern w:val="0"/>
          <w:sz w:val="24"/>
          <w:szCs w:val="24"/>
          <w:lang w:eastAsia="zh-CN"/>
        </w:rPr>
        <w:t xml:space="preserve"> </w:t>
      </w:r>
      <w:proofErr w:type="spellStart"/>
      <w:r w:rsidRPr="008D027E">
        <w:rPr>
          <w:rFonts w:ascii="Book Antiqua" w:hAnsi="Book Antiqua" w:cs="宋体"/>
          <w:i/>
          <w:iCs/>
          <w:kern w:val="0"/>
          <w:sz w:val="24"/>
          <w:szCs w:val="24"/>
          <w:lang w:eastAsia="zh-CN"/>
        </w:rPr>
        <w:t>Opin</w:t>
      </w:r>
      <w:proofErr w:type="spellEnd"/>
      <w:r w:rsidRPr="008D027E">
        <w:rPr>
          <w:rFonts w:ascii="Book Antiqua" w:hAnsi="Book Antiqua" w:cs="宋体"/>
          <w:i/>
          <w:iCs/>
          <w:kern w:val="0"/>
          <w:sz w:val="24"/>
          <w:szCs w:val="24"/>
          <w:lang w:eastAsia="zh-CN"/>
        </w:rPr>
        <w:t xml:space="preserve"> </w:t>
      </w:r>
      <w:proofErr w:type="spellStart"/>
      <w:r w:rsidRPr="008D027E">
        <w:rPr>
          <w:rFonts w:ascii="Book Antiqua" w:hAnsi="Book Antiqua" w:cs="宋体"/>
          <w:i/>
          <w:iCs/>
          <w:kern w:val="0"/>
          <w:sz w:val="24"/>
          <w:szCs w:val="24"/>
          <w:lang w:eastAsia="zh-CN"/>
        </w:rPr>
        <w:t>Clin</w:t>
      </w:r>
      <w:proofErr w:type="spellEnd"/>
      <w:r w:rsidRPr="008D027E">
        <w:rPr>
          <w:rFonts w:ascii="Book Antiqua" w:hAnsi="Book Antiqua" w:cs="宋体"/>
          <w:i/>
          <w:iCs/>
          <w:kern w:val="0"/>
          <w:sz w:val="24"/>
          <w:szCs w:val="24"/>
          <w:lang w:eastAsia="zh-CN"/>
        </w:rPr>
        <w:t xml:space="preserve"> </w:t>
      </w:r>
      <w:proofErr w:type="spellStart"/>
      <w:r w:rsidRPr="008D027E">
        <w:rPr>
          <w:rFonts w:ascii="Book Antiqua" w:hAnsi="Book Antiqua" w:cs="宋体"/>
          <w:i/>
          <w:iCs/>
          <w:kern w:val="0"/>
          <w:sz w:val="24"/>
          <w:szCs w:val="24"/>
          <w:lang w:eastAsia="zh-CN"/>
        </w:rPr>
        <w:t>Nutr</w:t>
      </w:r>
      <w:proofErr w:type="spellEnd"/>
      <w:r w:rsidRPr="008D027E">
        <w:rPr>
          <w:rFonts w:ascii="Book Antiqua" w:hAnsi="Book Antiqua" w:cs="宋体"/>
          <w:i/>
          <w:iCs/>
          <w:kern w:val="0"/>
          <w:sz w:val="24"/>
          <w:szCs w:val="24"/>
          <w:lang w:eastAsia="zh-CN"/>
        </w:rPr>
        <w:t xml:space="preserve"> </w:t>
      </w:r>
      <w:proofErr w:type="spellStart"/>
      <w:r w:rsidRPr="008D027E">
        <w:rPr>
          <w:rFonts w:ascii="Book Antiqua" w:hAnsi="Book Antiqua" w:cs="宋体"/>
          <w:i/>
          <w:iCs/>
          <w:kern w:val="0"/>
          <w:sz w:val="24"/>
          <w:szCs w:val="24"/>
          <w:lang w:eastAsia="zh-CN"/>
        </w:rPr>
        <w:t>Metab</w:t>
      </w:r>
      <w:proofErr w:type="spellEnd"/>
      <w:r w:rsidRPr="008D027E">
        <w:rPr>
          <w:rFonts w:ascii="Book Antiqua" w:hAnsi="Book Antiqua" w:cs="宋体"/>
          <w:i/>
          <w:iCs/>
          <w:kern w:val="0"/>
          <w:sz w:val="24"/>
          <w:szCs w:val="24"/>
          <w:lang w:eastAsia="zh-CN"/>
        </w:rPr>
        <w:t xml:space="preserve"> Care</w:t>
      </w:r>
      <w:r w:rsidRPr="008D027E">
        <w:rPr>
          <w:rFonts w:ascii="Book Antiqua" w:hAnsi="Book Antiqua" w:cs="宋体"/>
          <w:kern w:val="0"/>
          <w:sz w:val="24"/>
          <w:szCs w:val="24"/>
          <w:lang w:eastAsia="zh-CN"/>
        </w:rPr>
        <w:t xml:space="preserve"> 2010; </w:t>
      </w:r>
      <w:r w:rsidRPr="008D027E">
        <w:rPr>
          <w:rFonts w:ascii="Book Antiqua" w:hAnsi="Book Antiqua" w:cs="宋体"/>
          <w:b/>
          <w:bCs/>
          <w:kern w:val="0"/>
          <w:sz w:val="24"/>
          <w:szCs w:val="24"/>
          <w:lang w:eastAsia="zh-CN"/>
        </w:rPr>
        <w:t>13</w:t>
      </w:r>
      <w:r w:rsidRPr="008D027E">
        <w:rPr>
          <w:rFonts w:ascii="Book Antiqua" w:hAnsi="Book Antiqua" w:cs="宋体"/>
          <w:kern w:val="0"/>
          <w:sz w:val="24"/>
          <w:szCs w:val="24"/>
          <w:lang w:eastAsia="zh-CN"/>
        </w:rPr>
        <w:t>: 709-714 [PMID: 20842026 DOI: 10.1097/MCO.0b013e32833f4b34</w:t>
      </w:r>
      <w:r>
        <w:rPr>
          <w:rFonts w:ascii="Book Antiqua" w:hAnsi="Book Antiqua" w:cs="宋体"/>
          <w:kern w:val="0"/>
          <w:sz w:val="24"/>
          <w:szCs w:val="24"/>
          <w:lang w:eastAsia="zh-CN"/>
        </w:rPr>
        <w:t>]</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t xml:space="preserve">8 </w:t>
      </w:r>
      <w:r w:rsidRPr="008D027E">
        <w:rPr>
          <w:rFonts w:ascii="Book Antiqua" w:hAnsi="Book Antiqua" w:cs="宋体"/>
          <w:b/>
          <w:bCs/>
          <w:kern w:val="0"/>
          <w:sz w:val="24"/>
          <w:szCs w:val="24"/>
          <w:lang w:eastAsia="zh-CN"/>
        </w:rPr>
        <w:t>Khan R</w:t>
      </w:r>
      <w:r w:rsidRPr="008D027E">
        <w:rPr>
          <w:rFonts w:ascii="Book Antiqua" w:hAnsi="Book Antiqua" w:cs="宋体"/>
          <w:kern w:val="0"/>
          <w:sz w:val="24"/>
          <w:szCs w:val="24"/>
          <w:lang w:eastAsia="zh-CN"/>
        </w:rPr>
        <w:t xml:space="preserve">, Foster GR, Chowdhury TA. </w:t>
      </w:r>
      <w:proofErr w:type="gramStart"/>
      <w:r w:rsidRPr="008D027E">
        <w:rPr>
          <w:rFonts w:ascii="Book Antiqua" w:hAnsi="Book Antiqua" w:cs="宋体"/>
          <w:kern w:val="0"/>
          <w:sz w:val="24"/>
          <w:szCs w:val="24"/>
          <w:lang w:eastAsia="zh-CN"/>
        </w:rPr>
        <w:t>Managing diabetes in patients with chronic liver disease.</w:t>
      </w:r>
      <w:proofErr w:type="gramEnd"/>
      <w:r w:rsidRPr="008D027E">
        <w:rPr>
          <w:rFonts w:ascii="Book Antiqua" w:hAnsi="Book Antiqua" w:cs="宋体"/>
          <w:kern w:val="0"/>
          <w:sz w:val="24"/>
          <w:szCs w:val="24"/>
          <w:lang w:eastAsia="zh-CN"/>
        </w:rPr>
        <w:t xml:space="preserve"> </w:t>
      </w:r>
      <w:r w:rsidRPr="008D027E">
        <w:rPr>
          <w:rFonts w:ascii="Book Antiqua" w:hAnsi="Book Antiqua" w:cs="宋体"/>
          <w:i/>
          <w:iCs/>
          <w:kern w:val="0"/>
          <w:sz w:val="24"/>
          <w:szCs w:val="24"/>
          <w:lang w:eastAsia="zh-CN"/>
        </w:rPr>
        <w:t>Postgrad Med</w:t>
      </w:r>
      <w:r w:rsidRPr="008D027E">
        <w:rPr>
          <w:rFonts w:ascii="Book Antiqua" w:hAnsi="Book Antiqua" w:cs="宋体"/>
          <w:kern w:val="0"/>
          <w:sz w:val="24"/>
          <w:szCs w:val="24"/>
          <w:lang w:eastAsia="zh-CN"/>
        </w:rPr>
        <w:t xml:space="preserve"> 2012; </w:t>
      </w:r>
      <w:r w:rsidRPr="008D027E">
        <w:rPr>
          <w:rFonts w:ascii="Book Antiqua" w:hAnsi="Book Antiqua" w:cs="宋体"/>
          <w:b/>
          <w:bCs/>
          <w:kern w:val="0"/>
          <w:sz w:val="24"/>
          <w:szCs w:val="24"/>
          <w:lang w:eastAsia="zh-CN"/>
        </w:rPr>
        <w:t>124</w:t>
      </w:r>
      <w:r w:rsidRPr="008D027E">
        <w:rPr>
          <w:rFonts w:ascii="Book Antiqua" w:hAnsi="Book Antiqua" w:cs="宋体"/>
          <w:kern w:val="0"/>
          <w:sz w:val="24"/>
          <w:szCs w:val="24"/>
          <w:lang w:eastAsia="zh-CN"/>
        </w:rPr>
        <w:t>: 130-137 [PMID: 22913901 DOI: 10.3810/pgm.2012.07.2574</w:t>
      </w:r>
      <w:r>
        <w:rPr>
          <w:rFonts w:ascii="Book Antiqua" w:hAnsi="Book Antiqua" w:cs="宋体"/>
          <w:kern w:val="0"/>
          <w:sz w:val="24"/>
          <w:szCs w:val="24"/>
          <w:lang w:eastAsia="zh-CN"/>
        </w:rPr>
        <w:t>]</w:t>
      </w:r>
    </w:p>
    <w:p w:rsidR="00506099" w:rsidRPr="008D027E" w:rsidRDefault="00506099" w:rsidP="008D027E">
      <w:pPr>
        <w:widowControl/>
        <w:jc w:val="left"/>
        <w:rPr>
          <w:rFonts w:ascii="Book Antiqua" w:hAnsi="Book Antiqua" w:cs="宋体"/>
          <w:kern w:val="0"/>
          <w:sz w:val="24"/>
          <w:szCs w:val="24"/>
          <w:lang w:eastAsia="zh-CN"/>
        </w:rPr>
      </w:pPr>
      <w:proofErr w:type="gramStart"/>
      <w:r w:rsidRPr="008D027E">
        <w:rPr>
          <w:rFonts w:ascii="Book Antiqua" w:hAnsi="Book Antiqua" w:cs="宋体"/>
          <w:kern w:val="0"/>
          <w:sz w:val="24"/>
          <w:szCs w:val="24"/>
          <w:lang w:eastAsia="zh-CN"/>
        </w:rPr>
        <w:t xml:space="preserve">9 </w:t>
      </w:r>
      <w:r w:rsidRPr="008D027E">
        <w:rPr>
          <w:rFonts w:ascii="Book Antiqua" w:hAnsi="Book Antiqua" w:cs="宋体"/>
          <w:b/>
          <w:bCs/>
          <w:kern w:val="0"/>
          <w:sz w:val="24"/>
          <w:szCs w:val="24"/>
          <w:lang w:eastAsia="zh-CN"/>
        </w:rPr>
        <w:t>Adams LA</w:t>
      </w:r>
      <w:r w:rsidRPr="008D027E">
        <w:rPr>
          <w:rFonts w:ascii="Book Antiqua" w:hAnsi="Book Antiqua" w:cs="宋体"/>
          <w:kern w:val="0"/>
          <w:sz w:val="24"/>
          <w:szCs w:val="24"/>
          <w:lang w:eastAsia="zh-CN"/>
        </w:rPr>
        <w:t>, Angulo P. Treatment of non-alcoholic fatty liver disease.</w:t>
      </w:r>
      <w:proofErr w:type="gramEnd"/>
      <w:r w:rsidRPr="008D027E">
        <w:rPr>
          <w:rFonts w:ascii="Book Antiqua" w:hAnsi="Book Antiqua" w:cs="宋体"/>
          <w:kern w:val="0"/>
          <w:sz w:val="24"/>
          <w:szCs w:val="24"/>
          <w:lang w:eastAsia="zh-CN"/>
        </w:rPr>
        <w:t xml:space="preserve"> </w:t>
      </w:r>
      <w:r w:rsidRPr="008D027E">
        <w:rPr>
          <w:rFonts w:ascii="Book Antiqua" w:hAnsi="Book Antiqua" w:cs="宋体"/>
          <w:i/>
          <w:iCs/>
          <w:kern w:val="0"/>
          <w:sz w:val="24"/>
          <w:szCs w:val="24"/>
          <w:lang w:eastAsia="zh-CN"/>
        </w:rPr>
        <w:t>Postgrad Med J</w:t>
      </w:r>
      <w:r w:rsidRPr="008D027E">
        <w:rPr>
          <w:rFonts w:ascii="Book Antiqua" w:hAnsi="Book Antiqua" w:cs="宋体"/>
          <w:kern w:val="0"/>
          <w:sz w:val="24"/>
          <w:szCs w:val="24"/>
          <w:lang w:eastAsia="zh-CN"/>
        </w:rPr>
        <w:t xml:space="preserve"> 2006; </w:t>
      </w:r>
      <w:r w:rsidRPr="008D027E">
        <w:rPr>
          <w:rFonts w:ascii="Book Antiqua" w:hAnsi="Book Antiqua" w:cs="宋体"/>
          <w:b/>
          <w:bCs/>
          <w:kern w:val="0"/>
          <w:sz w:val="24"/>
          <w:szCs w:val="24"/>
          <w:lang w:eastAsia="zh-CN"/>
        </w:rPr>
        <w:t>82</w:t>
      </w:r>
      <w:r w:rsidRPr="008D027E">
        <w:rPr>
          <w:rFonts w:ascii="Book Antiqua" w:hAnsi="Book Antiqua" w:cs="宋体"/>
          <w:kern w:val="0"/>
          <w:sz w:val="24"/>
          <w:szCs w:val="24"/>
          <w:lang w:eastAsia="zh-CN"/>
        </w:rPr>
        <w:t>: 315-322 [PMID: 16679470]</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lastRenderedPageBreak/>
        <w:t xml:space="preserve">10 </w:t>
      </w:r>
      <w:r w:rsidRPr="008D027E">
        <w:rPr>
          <w:rFonts w:ascii="Book Antiqua" w:hAnsi="Book Antiqua" w:cs="宋体"/>
          <w:b/>
          <w:bCs/>
          <w:kern w:val="0"/>
          <w:sz w:val="24"/>
          <w:szCs w:val="24"/>
          <w:lang w:eastAsia="zh-CN"/>
        </w:rPr>
        <w:t>Russell S</w:t>
      </w:r>
      <w:r w:rsidRPr="008D027E">
        <w:rPr>
          <w:rFonts w:ascii="Book Antiqua" w:hAnsi="Book Antiqua" w:cs="宋体"/>
          <w:kern w:val="0"/>
          <w:sz w:val="24"/>
          <w:szCs w:val="24"/>
          <w:lang w:eastAsia="zh-CN"/>
        </w:rPr>
        <w:t xml:space="preserve">. </w:t>
      </w:r>
      <w:proofErr w:type="spellStart"/>
      <w:r w:rsidRPr="008D027E">
        <w:rPr>
          <w:rFonts w:ascii="Book Antiqua" w:hAnsi="Book Antiqua" w:cs="宋体"/>
          <w:kern w:val="0"/>
          <w:sz w:val="24"/>
          <w:szCs w:val="24"/>
          <w:lang w:eastAsia="zh-CN"/>
        </w:rPr>
        <w:t>Incretin</w:t>
      </w:r>
      <w:proofErr w:type="spellEnd"/>
      <w:r w:rsidRPr="008D027E">
        <w:rPr>
          <w:rFonts w:ascii="Book Antiqua" w:hAnsi="Book Antiqua" w:cs="宋体"/>
          <w:kern w:val="0"/>
          <w:sz w:val="24"/>
          <w:szCs w:val="24"/>
          <w:lang w:eastAsia="zh-CN"/>
        </w:rPr>
        <w:t xml:space="preserve">-based therapies for type 2 diabetes mellitus: a review of direct comparisons of efficacy, safety and patient satisfaction. </w:t>
      </w:r>
      <w:proofErr w:type="spellStart"/>
      <w:r w:rsidRPr="008D027E">
        <w:rPr>
          <w:rFonts w:ascii="Book Antiqua" w:hAnsi="Book Antiqua" w:cs="宋体"/>
          <w:i/>
          <w:iCs/>
          <w:kern w:val="0"/>
          <w:sz w:val="24"/>
          <w:szCs w:val="24"/>
          <w:lang w:eastAsia="zh-CN"/>
        </w:rPr>
        <w:t>Int</w:t>
      </w:r>
      <w:proofErr w:type="spellEnd"/>
      <w:r w:rsidRPr="008D027E">
        <w:rPr>
          <w:rFonts w:ascii="Book Antiqua" w:hAnsi="Book Antiqua" w:cs="宋体"/>
          <w:i/>
          <w:iCs/>
          <w:kern w:val="0"/>
          <w:sz w:val="24"/>
          <w:szCs w:val="24"/>
          <w:lang w:eastAsia="zh-CN"/>
        </w:rPr>
        <w:t xml:space="preserve"> J </w:t>
      </w:r>
      <w:proofErr w:type="spellStart"/>
      <w:r w:rsidRPr="008D027E">
        <w:rPr>
          <w:rFonts w:ascii="Book Antiqua" w:hAnsi="Book Antiqua" w:cs="宋体"/>
          <w:i/>
          <w:iCs/>
          <w:kern w:val="0"/>
          <w:sz w:val="24"/>
          <w:szCs w:val="24"/>
          <w:lang w:eastAsia="zh-CN"/>
        </w:rPr>
        <w:t>Clin</w:t>
      </w:r>
      <w:proofErr w:type="spellEnd"/>
      <w:r w:rsidRPr="008D027E">
        <w:rPr>
          <w:rFonts w:ascii="Book Antiqua" w:hAnsi="Book Antiqua" w:cs="宋体"/>
          <w:i/>
          <w:iCs/>
          <w:kern w:val="0"/>
          <w:sz w:val="24"/>
          <w:szCs w:val="24"/>
          <w:lang w:eastAsia="zh-CN"/>
        </w:rPr>
        <w:t xml:space="preserve"> Pharm</w:t>
      </w:r>
      <w:r w:rsidRPr="008D027E">
        <w:rPr>
          <w:rFonts w:ascii="Book Antiqua" w:hAnsi="Book Antiqua" w:cs="宋体"/>
          <w:kern w:val="0"/>
          <w:sz w:val="24"/>
          <w:szCs w:val="24"/>
          <w:lang w:eastAsia="zh-CN"/>
        </w:rPr>
        <w:t xml:space="preserve"> 2013; </w:t>
      </w:r>
      <w:r w:rsidRPr="008D027E">
        <w:rPr>
          <w:rFonts w:ascii="Book Antiqua" w:hAnsi="Book Antiqua" w:cs="宋体"/>
          <w:b/>
          <w:bCs/>
          <w:kern w:val="0"/>
          <w:sz w:val="24"/>
          <w:szCs w:val="24"/>
          <w:lang w:eastAsia="zh-CN"/>
        </w:rPr>
        <w:t>35</w:t>
      </w:r>
      <w:r w:rsidRPr="008D027E">
        <w:rPr>
          <w:rFonts w:ascii="Book Antiqua" w:hAnsi="Book Antiqua" w:cs="宋体"/>
          <w:kern w:val="0"/>
          <w:sz w:val="24"/>
          <w:szCs w:val="24"/>
          <w:lang w:eastAsia="zh-CN"/>
        </w:rPr>
        <w:t>: 159-172 [PMID: 23263796 DOI: 10.1007/s11096-012-9729-9</w:t>
      </w:r>
      <w:r>
        <w:rPr>
          <w:rFonts w:ascii="Book Antiqua" w:hAnsi="Book Antiqua" w:cs="宋体"/>
          <w:kern w:val="0"/>
          <w:sz w:val="24"/>
          <w:szCs w:val="24"/>
          <w:lang w:eastAsia="zh-CN"/>
        </w:rPr>
        <w:t>]</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t xml:space="preserve">11 </w:t>
      </w:r>
      <w:r w:rsidRPr="008D027E">
        <w:rPr>
          <w:rFonts w:ascii="Book Antiqua" w:hAnsi="Book Antiqua" w:cs="宋体"/>
          <w:b/>
          <w:bCs/>
          <w:kern w:val="0"/>
          <w:sz w:val="24"/>
          <w:szCs w:val="24"/>
          <w:lang w:eastAsia="zh-CN"/>
        </w:rPr>
        <w:t>Nielsen LL</w:t>
      </w:r>
      <w:r w:rsidRPr="008D027E">
        <w:rPr>
          <w:rFonts w:ascii="Book Antiqua" w:hAnsi="Book Antiqua" w:cs="宋体"/>
          <w:kern w:val="0"/>
          <w:sz w:val="24"/>
          <w:szCs w:val="24"/>
          <w:lang w:eastAsia="zh-CN"/>
        </w:rPr>
        <w:t xml:space="preserve">, Young AA, </w:t>
      </w:r>
      <w:proofErr w:type="spellStart"/>
      <w:r w:rsidRPr="008D027E">
        <w:rPr>
          <w:rFonts w:ascii="Book Antiqua" w:hAnsi="Book Antiqua" w:cs="宋体"/>
          <w:kern w:val="0"/>
          <w:sz w:val="24"/>
          <w:szCs w:val="24"/>
          <w:lang w:eastAsia="zh-CN"/>
        </w:rPr>
        <w:t>Parkes</w:t>
      </w:r>
      <w:proofErr w:type="spellEnd"/>
      <w:r w:rsidRPr="008D027E">
        <w:rPr>
          <w:rFonts w:ascii="Book Antiqua" w:hAnsi="Book Antiqua" w:cs="宋体"/>
          <w:kern w:val="0"/>
          <w:sz w:val="24"/>
          <w:szCs w:val="24"/>
          <w:lang w:eastAsia="zh-CN"/>
        </w:rPr>
        <w:t xml:space="preserve"> DG. Pharmacology of </w:t>
      </w:r>
      <w:proofErr w:type="spellStart"/>
      <w:r w:rsidRPr="008D027E">
        <w:rPr>
          <w:rFonts w:ascii="Book Antiqua" w:hAnsi="Book Antiqua" w:cs="宋体"/>
          <w:kern w:val="0"/>
          <w:sz w:val="24"/>
          <w:szCs w:val="24"/>
          <w:lang w:eastAsia="zh-CN"/>
        </w:rPr>
        <w:t>exenatide</w:t>
      </w:r>
      <w:proofErr w:type="spellEnd"/>
      <w:r w:rsidRPr="008D027E">
        <w:rPr>
          <w:rFonts w:ascii="Book Antiqua" w:hAnsi="Book Antiqua" w:cs="宋体"/>
          <w:kern w:val="0"/>
          <w:sz w:val="24"/>
          <w:szCs w:val="24"/>
          <w:lang w:eastAsia="zh-CN"/>
        </w:rPr>
        <w:t xml:space="preserve"> (synthetic exendin-4): a potential therapeutic for improved glycemic control of type 2 diabetes. </w:t>
      </w:r>
      <w:proofErr w:type="spellStart"/>
      <w:r w:rsidRPr="008D027E">
        <w:rPr>
          <w:rFonts w:ascii="Book Antiqua" w:hAnsi="Book Antiqua" w:cs="宋体"/>
          <w:i/>
          <w:iCs/>
          <w:kern w:val="0"/>
          <w:sz w:val="24"/>
          <w:szCs w:val="24"/>
          <w:lang w:eastAsia="zh-CN"/>
        </w:rPr>
        <w:t>Regul</w:t>
      </w:r>
      <w:proofErr w:type="spellEnd"/>
      <w:r w:rsidRPr="008D027E">
        <w:rPr>
          <w:rFonts w:ascii="Book Antiqua" w:hAnsi="Book Antiqua" w:cs="宋体"/>
          <w:i/>
          <w:iCs/>
          <w:kern w:val="0"/>
          <w:sz w:val="24"/>
          <w:szCs w:val="24"/>
          <w:lang w:eastAsia="zh-CN"/>
        </w:rPr>
        <w:t xml:space="preserve"> </w:t>
      </w:r>
      <w:proofErr w:type="spellStart"/>
      <w:r w:rsidRPr="008D027E">
        <w:rPr>
          <w:rFonts w:ascii="Book Antiqua" w:hAnsi="Book Antiqua" w:cs="宋体"/>
          <w:i/>
          <w:iCs/>
          <w:kern w:val="0"/>
          <w:sz w:val="24"/>
          <w:szCs w:val="24"/>
          <w:lang w:eastAsia="zh-CN"/>
        </w:rPr>
        <w:t>Pept</w:t>
      </w:r>
      <w:proofErr w:type="spellEnd"/>
      <w:r w:rsidRPr="008D027E">
        <w:rPr>
          <w:rFonts w:ascii="Book Antiqua" w:hAnsi="Book Antiqua" w:cs="宋体"/>
          <w:kern w:val="0"/>
          <w:sz w:val="24"/>
          <w:szCs w:val="24"/>
          <w:lang w:eastAsia="zh-CN"/>
        </w:rPr>
        <w:t xml:space="preserve"> 2004; </w:t>
      </w:r>
      <w:r w:rsidRPr="008D027E">
        <w:rPr>
          <w:rFonts w:ascii="Book Antiqua" w:hAnsi="Book Antiqua" w:cs="宋体"/>
          <w:b/>
          <w:bCs/>
          <w:kern w:val="0"/>
          <w:sz w:val="24"/>
          <w:szCs w:val="24"/>
          <w:lang w:eastAsia="zh-CN"/>
        </w:rPr>
        <w:t>117</w:t>
      </w:r>
      <w:r w:rsidRPr="008D027E">
        <w:rPr>
          <w:rFonts w:ascii="Book Antiqua" w:hAnsi="Book Antiqua" w:cs="宋体"/>
          <w:kern w:val="0"/>
          <w:sz w:val="24"/>
          <w:szCs w:val="24"/>
          <w:lang w:eastAsia="zh-CN"/>
        </w:rPr>
        <w:t>: 77-88 [PMID: 14700743]</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t xml:space="preserve">12 </w:t>
      </w:r>
      <w:proofErr w:type="spellStart"/>
      <w:r w:rsidRPr="008D027E">
        <w:rPr>
          <w:rFonts w:ascii="Book Antiqua" w:hAnsi="Book Antiqua" w:cs="宋体"/>
          <w:b/>
          <w:bCs/>
          <w:kern w:val="0"/>
          <w:sz w:val="24"/>
          <w:szCs w:val="24"/>
          <w:lang w:eastAsia="zh-CN"/>
        </w:rPr>
        <w:t>Baggio</w:t>
      </w:r>
      <w:proofErr w:type="spellEnd"/>
      <w:r w:rsidRPr="008D027E">
        <w:rPr>
          <w:rFonts w:ascii="Book Antiqua" w:hAnsi="Book Antiqua" w:cs="宋体"/>
          <w:b/>
          <w:bCs/>
          <w:kern w:val="0"/>
          <w:sz w:val="24"/>
          <w:szCs w:val="24"/>
          <w:lang w:eastAsia="zh-CN"/>
        </w:rPr>
        <w:t xml:space="preserve"> LL</w:t>
      </w:r>
      <w:r w:rsidRPr="008D027E">
        <w:rPr>
          <w:rFonts w:ascii="Book Antiqua" w:hAnsi="Book Antiqua" w:cs="宋体"/>
          <w:kern w:val="0"/>
          <w:sz w:val="24"/>
          <w:szCs w:val="24"/>
          <w:lang w:eastAsia="zh-CN"/>
        </w:rPr>
        <w:t xml:space="preserve">, Drucker DJ. Biology of </w:t>
      </w:r>
      <w:proofErr w:type="spellStart"/>
      <w:r w:rsidRPr="008D027E">
        <w:rPr>
          <w:rFonts w:ascii="Book Antiqua" w:hAnsi="Book Antiqua" w:cs="宋体"/>
          <w:kern w:val="0"/>
          <w:sz w:val="24"/>
          <w:szCs w:val="24"/>
          <w:lang w:eastAsia="zh-CN"/>
        </w:rPr>
        <w:t>incretins</w:t>
      </w:r>
      <w:proofErr w:type="spellEnd"/>
      <w:r w:rsidRPr="008D027E">
        <w:rPr>
          <w:rFonts w:ascii="Book Antiqua" w:hAnsi="Book Antiqua" w:cs="宋体"/>
          <w:kern w:val="0"/>
          <w:sz w:val="24"/>
          <w:szCs w:val="24"/>
          <w:lang w:eastAsia="zh-CN"/>
        </w:rPr>
        <w:t xml:space="preserve">: GLP-1 and GIP. </w:t>
      </w:r>
      <w:r w:rsidRPr="008D027E">
        <w:rPr>
          <w:rFonts w:ascii="Book Antiqua" w:hAnsi="Book Antiqua" w:cs="宋体"/>
          <w:i/>
          <w:iCs/>
          <w:kern w:val="0"/>
          <w:sz w:val="24"/>
          <w:szCs w:val="24"/>
          <w:lang w:eastAsia="zh-CN"/>
        </w:rPr>
        <w:t>Gastroenterology</w:t>
      </w:r>
      <w:r w:rsidRPr="008D027E">
        <w:rPr>
          <w:rFonts w:ascii="Book Antiqua" w:hAnsi="Book Antiqua" w:cs="宋体"/>
          <w:kern w:val="0"/>
          <w:sz w:val="24"/>
          <w:szCs w:val="24"/>
          <w:lang w:eastAsia="zh-CN"/>
        </w:rPr>
        <w:t xml:space="preserve"> 2007; </w:t>
      </w:r>
      <w:r w:rsidRPr="008D027E">
        <w:rPr>
          <w:rFonts w:ascii="Book Antiqua" w:hAnsi="Book Antiqua" w:cs="宋体"/>
          <w:b/>
          <w:bCs/>
          <w:kern w:val="0"/>
          <w:sz w:val="24"/>
          <w:szCs w:val="24"/>
          <w:lang w:eastAsia="zh-CN"/>
        </w:rPr>
        <w:t>132</w:t>
      </w:r>
      <w:r w:rsidRPr="008D027E">
        <w:rPr>
          <w:rFonts w:ascii="Book Antiqua" w:hAnsi="Book Antiqua" w:cs="宋体"/>
          <w:kern w:val="0"/>
          <w:sz w:val="24"/>
          <w:szCs w:val="24"/>
          <w:lang w:eastAsia="zh-CN"/>
        </w:rPr>
        <w:t>: 2131-2157 [PMID: 17498508]</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t xml:space="preserve">13 </w:t>
      </w:r>
      <w:proofErr w:type="spellStart"/>
      <w:r w:rsidRPr="008D027E">
        <w:rPr>
          <w:rFonts w:ascii="Book Antiqua" w:hAnsi="Book Antiqua" w:cs="宋体"/>
          <w:b/>
          <w:bCs/>
          <w:kern w:val="0"/>
          <w:sz w:val="24"/>
          <w:szCs w:val="24"/>
          <w:lang w:eastAsia="zh-CN"/>
        </w:rPr>
        <w:t>Mojsov</w:t>
      </w:r>
      <w:proofErr w:type="spellEnd"/>
      <w:r w:rsidRPr="008D027E">
        <w:rPr>
          <w:rFonts w:ascii="Book Antiqua" w:hAnsi="Book Antiqua" w:cs="宋体"/>
          <w:b/>
          <w:bCs/>
          <w:kern w:val="0"/>
          <w:sz w:val="24"/>
          <w:szCs w:val="24"/>
          <w:lang w:eastAsia="zh-CN"/>
        </w:rPr>
        <w:t xml:space="preserve"> S</w:t>
      </w:r>
      <w:r w:rsidRPr="008D027E">
        <w:rPr>
          <w:rFonts w:ascii="Book Antiqua" w:hAnsi="Book Antiqua" w:cs="宋体"/>
          <w:kern w:val="0"/>
          <w:sz w:val="24"/>
          <w:szCs w:val="24"/>
          <w:lang w:eastAsia="zh-CN"/>
        </w:rPr>
        <w:t xml:space="preserve">, Weir GC, </w:t>
      </w:r>
      <w:proofErr w:type="spellStart"/>
      <w:r w:rsidRPr="008D027E">
        <w:rPr>
          <w:rFonts w:ascii="Book Antiqua" w:hAnsi="Book Antiqua" w:cs="宋体"/>
          <w:kern w:val="0"/>
          <w:sz w:val="24"/>
          <w:szCs w:val="24"/>
          <w:lang w:eastAsia="zh-CN"/>
        </w:rPr>
        <w:t>Habener</w:t>
      </w:r>
      <w:proofErr w:type="spellEnd"/>
      <w:r w:rsidRPr="008D027E">
        <w:rPr>
          <w:rFonts w:ascii="Book Antiqua" w:hAnsi="Book Antiqua" w:cs="宋体"/>
          <w:kern w:val="0"/>
          <w:sz w:val="24"/>
          <w:szCs w:val="24"/>
          <w:lang w:eastAsia="zh-CN"/>
        </w:rPr>
        <w:t xml:space="preserve"> JF. </w:t>
      </w:r>
      <w:proofErr w:type="spellStart"/>
      <w:r w:rsidRPr="008D027E">
        <w:rPr>
          <w:rFonts w:ascii="Book Antiqua" w:hAnsi="Book Antiqua" w:cs="宋体"/>
          <w:kern w:val="0"/>
          <w:sz w:val="24"/>
          <w:szCs w:val="24"/>
          <w:lang w:eastAsia="zh-CN"/>
        </w:rPr>
        <w:t>Insulinotropin</w:t>
      </w:r>
      <w:proofErr w:type="spellEnd"/>
      <w:r w:rsidRPr="008D027E">
        <w:rPr>
          <w:rFonts w:ascii="Book Antiqua" w:hAnsi="Book Antiqua" w:cs="宋体"/>
          <w:kern w:val="0"/>
          <w:sz w:val="24"/>
          <w:szCs w:val="24"/>
          <w:lang w:eastAsia="zh-CN"/>
        </w:rPr>
        <w:t xml:space="preserve">: glucagon-like peptide I (7-37) co-encoded in the glucagon gene is a potent stimulator of insulin release in the perfused rat pancreas. </w:t>
      </w:r>
      <w:r w:rsidRPr="008D027E">
        <w:rPr>
          <w:rFonts w:ascii="Book Antiqua" w:hAnsi="Book Antiqua" w:cs="宋体"/>
          <w:i/>
          <w:iCs/>
          <w:kern w:val="0"/>
          <w:sz w:val="24"/>
          <w:szCs w:val="24"/>
          <w:lang w:eastAsia="zh-CN"/>
        </w:rPr>
        <w:t xml:space="preserve">J </w:t>
      </w:r>
      <w:proofErr w:type="spellStart"/>
      <w:r w:rsidRPr="008D027E">
        <w:rPr>
          <w:rFonts w:ascii="Book Antiqua" w:hAnsi="Book Antiqua" w:cs="宋体"/>
          <w:i/>
          <w:iCs/>
          <w:kern w:val="0"/>
          <w:sz w:val="24"/>
          <w:szCs w:val="24"/>
          <w:lang w:eastAsia="zh-CN"/>
        </w:rPr>
        <w:t>Clin</w:t>
      </w:r>
      <w:proofErr w:type="spellEnd"/>
      <w:r w:rsidRPr="008D027E">
        <w:rPr>
          <w:rFonts w:ascii="Book Antiqua" w:hAnsi="Book Antiqua" w:cs="宋体"/>
          <w:i/>
          <w:iCs/>
          <w:kern w:val="0"/>
          <w:sz w:val="24"/>
          <w:szCs w:val="24"/>
          <w:lang w:eastAsia="zh-CN"/>
        </w:rPr>
        <w:t xml:space="preserve"> Invest</w:t>
      </w:r>
      <w:r w:rsidRPr="008D027E">
        <w:rPr>
          <w:rFonts w:ascii="Book Antiqua" w:hAnsi="Book Antiqua" w:cs="宋体"/>
          <w:kern w:val="0"/>
          <w:sz w:val="24"/>
          <w:szCs w:val="24"/>
          <w:lang w:eastAsia="zh-CN"/>
        </w:rPr>
        <w:t xml:space="preserve"> 1987; </w:t>
      </w:r>
      <w:r w:rsidRPr="008D027E">
        <w:rPr>
          <w:rFonts w:ascii="Book Antiqua" w:hAnsi="Book Antiqua" w:cs="宋体"/>
          <w:b/>
          <w:bCs/>
          <w:kern w:val="0"/>
          <w:sz w:val="24"/>
          <w:szCs w:val="24"/>
          <w:lang w:eastAsia="zh-CN"/>
        </w:rPr>
        <w:t>79</w:t>
      </w:r>
      <w:r w:rsidRPr="008D027E">
        <w:rPr>
          <w:rFonts w:ascii="Book Antiqua" w:hAnsi="Book Antiqua" w:cs="宋体"/>
          <w:kern w:val="0"/>
          <w:sz w:val="24"/>
          <w:szCs w:val="24"/>
          <w:lang w:eastAsia="zh-CN"/>
        </w:rPr>
        <w:t>: 616-619 [PMID: 3543057]</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t xml:space="preserve">14 </w:t>
      </w:r>
      <w:proofErr w:type="spellStart"/>
      <w:r w:rsidRPr="008D027E">
        <w:rPr>
          <w:rFonts w:ascii="Book Antiqua" w:hAnsi="Book Antiqua" w:cs="宋体"/>
          <w:b/>
          <w:bCs/>
          <w:kern w:val="0"/>
          <w:sz w:val="24"/>
          <w:szCs w:val="24"/>
          <w:lang w:eastAsia="zh-CN"/>
        </w:rPr>
        <w:t>Eng</w:t>
      </w:r>
      <w:proofErr w:type="spellEnd"/>
      <w:r w:rsidRPr="008D027E">
        <w:rPr>
          <w:rFonts w:ascii="Book Antiqua" w:hAnsi="Book Antiqua" w:cs="宋体"/>
          <w:b/>
          <w:bCs/>
          <w:kern w:val="0"/>
          <w:sz w:val="24"/>
          <w:szCs w:val="24"/>
          <w:lang w:eastAsia="zh-CN"/>
        </w:rPr>
        <w:t xml:space="preserve"> J</w:t>
      </w:r>
      <w:r w:rsidRPr="008D027E">
        <w:rPr>
          <w:rFonts w:ascii="Book Antiqua" w:hAnsi="Book Antiqua" w:cs="宋体"/>
          <w:kern w:val="0"/>
          <w:sz w:val="24"/>
          <w:szCs w:val="24"/>
          <w:lang w:eastAsia="zh-CN"/>
        </w:rPr>
        <w:t xml:space="preserve">, </w:t>
      </w:r>
      <w:proofErr w:type="spellStart"/>
      <w:r w:rsidRPr="008D027E">
        <w:rPr>
          <w:rFonts w:ascii="Book Antiqua" w:hAnsi="Book Antiqua" w:cs="宋体"/>
          <w:kern w:val="0"/>
          <w:sz w:val="24"/>
          <w:szCs w:val="24"/>
          <w:lang w:eastAsia="zh-CN"/>
        </w:rPr>
        <w:t>Kleinman</w:t>
      </w:r>
      <w:proofErr w:type="spellEnd"/>
      <w:r w:rsidRPr="008D027E">
        <w:rPr>
          <w:rFonts w:ascii="Book Antiqua" w:hAnsi="Book Antiqua" w:cs="宋体"/>
          <w:kern w:val="0"/>
          <w:sz w:val="24"/>
          <w:szCs w:val="24"/>
          <w:lang w:eastAsia="zh-CN"/>
        </w:rPr>
        <w:t xml:space="preserve"> WA, Singh L, Singh G, </w:t>
      </w:r>
      <w:proofErr w:type="spellStart"/>
      <w:r w:rsidRPr="008D027E">
        <w:rPr>
          <w:rFonts w:ascii="Book Antiqua" w:hAnsi="Book Antiqua" w:cs="宋体"/>
          <w:kern w:val="0"/>
          <w:sz w:val="24"/>
          <w:szCs w:val="24"/>
          <w:lang w:eastAsia="zh-CN"/>
        </w:rPr>
        <w:t>Raufman</w:t>
      </w:r>
      <w:proofErr w:type="spellEnd"/>
      <w:r w:rsidRPr="008D027E">
        <w:rPr>
          <w:rFonts w:ascii="Book Antiqua" w:hAnsi="Book Antiqua" w:cs="宋体"/>
          <w:kern w:val="0"/>
          <w:sz w:val="24"/>
          <w:szCs w:val="24"/>
          <w:lang w:eastAsia="zh-CN"/>
        </w:rPr>
        <w:t xml:space="preserve"> JP. </w:t>
      </w:r>
      <w:proofErr w:type="gramStart"/>
      <w:r w:rsidRPr="008D027E">
        <w:rPr>
          <w:rFonts w:ascii="Book Antiqua" w:hAnsi="Book Antiqua" w:cs="宋体"/>
          <w:kern w:val="0"/>
          <w:sz w:val="24"/>
          <w:szCs w:val="24"/>
          <w:lang w:eastAsia="zh-CN"/>
        </w:rPr>
        <w:t xml:space="preserve">Isolation and characterization of exendin-4, an exendin-3 analogue, from </w:t>
      </w:r>
      <w:proofErr w:type="spellStart"/>
      <w:r w:rsidRPr="008D027E">
        <w:rPr>
          <w:rFonts w:ascii="Book Antiqua" w:hAnsi="Book Antiqua" w:cs="宋体"/>
          <w:kern w:val="0"/>
          <w:sz w:val="24"/>
          <w:szCs w:val="24"/>
          <w:lang w:eastAsia="zh-CN"/>
        </w:rPr>
        <w:t>Heloderma</w:t>
      </w:r>
      <w:proofErr w:type="spellEnd"/>
      <w:r w:rsidRPr="008D027E">
        <w:rPr>
          <w:rFonts w:ascii="Book Antiqua" w:hAnsi="Book Antiqua" w:cs="宋体"/>
          <w:kern w:val="0"/>
          <w:sz w:val="24"/>
          <w:szCs w:val="24"/>
          <w:lang w:eastAsia="zh-CN"/>
        </w:rPr>
        <w:t xml:space="preserve"> </w:t>
      </w:r>
      <w:proofErr w:type="spellStart"/>
      <w:r w:rsidRPr="008D027E">
        <w:rPr>
          <w:rFonts w:ascii="Book Antiqua" w:hAnsi="Book Antiqua" w:cs="宋体"/>
          <w:kern w:val="0"/>
          <w:sz w:val="24"/>
          <w:szCs w:val="24"/>
          <w:lang w:eastAsia="zh-CN"/>
        </w:rPr>
        <w:t>suspectum</w:t>
      </w:r>
      <w:proofErr w:type="spellEnd"/>
      <w:r w:rsidRPr="008D027E">
        <w:rPr>
          <w:rFonts w:ascii="Book Antiqua" w:hAnsi="Book Antiqua" w:cs="宋体"/>
          <w:kern w:val="0"/>
          <w:sz w:val="24"/>
          <w:szCs w:val="24"/>
          <w:lang w:eastAsia="zh-CN"/>
        </w:rPr>
        <w:t xml:space="preserve"> venom.</w:t>
      </w:r>
      <w:proofErr w:type="gramEnd"/>
      <w:r w:rsidRPr="008D027E">
        <w:rPr>
          <w:rFonts w:ascii="Book Antiqua" w:hAnsi="Book Antiqua" w:cs="宋体"/>
          <w:kern w:val="0"/>
          <w:sz w:val="24"/>
          <w:szCs w:val="24"/>
          <w:lang w:eastAsia="zh-CN"/>
        </w:rPr>
        <w:t xml:space="preserve"> Further evidence for an </w:t>
      </w:r>
      <w:proofErr w:type="spellStart"/>
      <w:r w:rsidRPr="008D027E">
        <w:rPr>
          <w:rFonts w:ascii="Book Antiqua" w:hAnsi="Book Antiqua" w:cs="宋体"/>
          <w:kern w:val="0"/>
          <w:sz w:val="24"/>
          <w:szCs w:val="24"/>
          <w:lang w:eastAsia="zh-CN"/>
        </w:rPr>
        <w:t>exendin</w:t>
      </w:r>
      <w:proofErr w:type="spellEnd"/>
      <w:r w:rsidRPr="008D027E">
        <w:rPr>
          <w:rFonts w:ascii="Book Antiqua" w:hAnsi="Book Antiqua" w:cs="宋体"/>
          <w:kern w:val="0"/>
          <w:sz w:val="24"/>
          <w:szCs w:val="24"/>
          <w:lang w:eastAsia="zh-CN"/>
        </w:rPr>
        <w:t xml:space="preserve"> receptor on dispersed </w:t>
      </w:r>
      <w:proofErr w:type="spellStart"/>
      <w:r w:rsidRPr="008D027E">
        <w:rPr>
          <w:rFonts w:ascii="Book Antiqua" w:hAnsi="Book Antiqua" w:cs="宋体"/>
          <w:kern w:val="0"/>
          <w:sz w:val="24"/>
          <w:szCs w:val="24"/>
          <w:lang w:eastAsia="zh-CN"/>
        </w:rPr>
        <w:t>acini</w:t>
      </w:r>
      <w:proofErr w:type="spellEnd"/>
      <w:r w:rsidRPr="008D027E">
        <w:rPr>
          <w:rFonts w:ascii="Book Antiqua" w:hAnsi="Book Antiqua" w:cs="宋体"/>
          <w:kern w:val="0"/>
          <w:sz w:val="24"/>
          <w:szCs w:val="24"/>
          <w:lang w:eastAsia="zh-CN"/>
        </w:rPr>
        <w:t xml:space="preserve"> from guinea pig pancreas. </w:t>
      </w:r>
      <w:r w:rsidRPr="008D027E">
        <w:rPr>
          <w:rFonts w:ascii="Book Antiqua" w:hAnsi="Book Antiqua" w:cs="宋体"/>
          <w:i/>
          <w:iCs/>
          <w:kern w:val="0"/>
          <w:sz w:val="24"/>
          <w:szCs w:val="24"/>
          <w:lang w:eastAsia="zh-CN"/>
        </w:rPr>
        <w:t xml:space="preserve">J </w:t>
      </w:r>
      <w:proofErr w:type="spellStart"/>
      <w:r w:rsidRPr="008D027E">
        <w:rPr>
          <w:rFonts w:ascii="Book Antiqua" w:hAnsi="Book Antiqua" w:cs="宋体"/>
          <w:i/>
          <w:iCs/>
          <w:kern w:val="0"/>
          <w:sz w:val="24"/>
          <w:szCs w:val="24"/>
          <w:lang w:eastAsia="zh-CN"/>
        </w:rPr>
        <w:t>Biol</w:t>
      </w:r>
      <w:proofErr w:type="spellEnd"/>
      <w:r w:rsidRPr="008D027E">
        <w:rPr>
          <w:rFonts w:ascii="Book Antiqua" w:hAnsi="Book Antiqua" w:cs="宋体"/>
          <w:i/>
          <w:iCs/>
          <w:kern w:val="0"/>
          <w:sz w:val="24"/>
          <w:szCs w:val="24"/>
          <w:lang w:eastAsia="zh-CN"/>
        </w:rPr>
        <w:t xml:space="preserve"> </w:t>
      </w:r>
      <w:proofErr w:type="spellStart"/>
      <w:r w:rsidRPr="008D027E">
        <w:rPr>
          <w:rFonts w:ascii="Book Antiqua" w:hAnsi="Book Antiqua" w:cs="宋体"/>
          <w:i/>
          <w:iCs/>
          <w:kern w:val="0"/>
          <w:sz w:val="24"/>
          <w:szCs w:val="24"/>
          <w:lang w:eastAsia="zh-CN"/>
        </w:rPr>
        <w:t>Chem</w:t>
      </w:r>
      <w:proofErr w:type="spellEnd"/>
      <w:r w:rsidRPr="008D027E">
        <w:rPr>
          <w:rFonts w:ascii="Book Antiqua" w:hAnsi="Book Antiqua" w:cs="宋体"/>
          <w:kern w:val="0"/>
          <w:sz w:val="24"/>
          <w:szCs w:val="24"/>
          <w:lang w:eastAsia="zh-CN"/>
        </w:rPr>
        <w:t xml:space="preserve"> 1992; </w:t>
      </w:r>
      <w:r w:rsidRPr="008D027E">
        <w:rPr>
          <w:rFonts w:ascii="Book Antiqua" w:hAnsi="Book Antiqua" w:cs="宋体"/>
          <w:b/>
          <w:bCs/>
          <w:kern w:val="0"/>
          <w:sz w:val="24"/>
          <w:szCs w:val="24"/>
          <w:lang w:eastAsia="zh-CN"/>
        </w:rPr>
        <w:t>267</w:t>
      </w:r>
      <w:r w:rsidRPr="008D027E">
        <w:rPr>
          <w:rFonts w:ascii="Book Antiqua" w:hAnsi="Book Antiqua" w:cs="宋体"/>
          <w:kern w:val="0"/>
          <w:sz w:val="24"/>
          <w:szCs w:val="24"/>
          <w:lang w:eastAsia="zh-CN"/>
        </w:rPr>
        <w:t>: 7402-7405 [PMID: 1313797]</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t xml:space="preserve">15 </w:t>
      </w:r>
      <w:proofErr w:type="spellStart"/>
      <w:r w:rsidRPr="008D027E">
        <w:rPr>
          <w:rFonts w:ascii="Book Antiqua" w:hAnsi="Book Antiqua" w:cs="宋体"/>
          <w:b/>
          <w:bCs/>
          <w:kern w:val="0"/>
          <w:sz w:val="24"/>
          <w:szCs w:val="24"/>
          <w:lang w:eastAsia="zh-CN"/>
        </w:rPr>
        <w:t>Göke</w:t>
      </w:r>
      <w:proofErr w:type="spellEnd"/>
      <w:r w:rsidRPr="008D027E">
        <w:rPr>
          <w:rFonts w:ascii="Book Antiqua" w:hAnsi="Book Antiqua" w:cs="宋体"/>
          <w:b/>
          <w:bCs/>
          <w:kern w:val="0"/>
          <w:sz w:val="24"/>
          <w:szCs w:val="24"/>
          <w:lang w:eastAsia="zh-CN"/>
        </w:rPr>
        <w:t xml:space="preserve"> R</w:t>
      </w:r>
      <w:r w:rsidRPr="008D027E">
        <w:rPr>
          <w:rFonts w:ascii="Book Antiqua" w:hAnsi="Book Antiqua" w:cs="宋体"/>
          <w:kern w:val="0"/>
          <w:sz w:val="24"/>
          <w:szCs w:val="24"/>
          <w:lang w:eastAsia="zh-CN"/>
        </w:rPr>
        <w:t xml:space="preserve">, </w:t>
      </w:r>
      <w:proofErr w:type="spellStart"/>
      <w:r w:rsidRPr="008D027E">
        <w:rPr>
          <w:rFonts w:ascii="Book Antiqua" w:hAnsi="Book Antiqua" w:cs="宋体"/>
          <w:kern w:val="0"/>
          <w:sz w:val="24"/>
          <w:szCs w:val="24"/>
          <w:lang w:eastAsia="zh-CN"/>
        </w:rPr>
        <w:t>Fehmann</w:t>
      </w:r>
      <w:proofErr w:type="spellEnd"/>
      <w:r w:rsidRPr="008D027E">
        <w:rPr>
          <w:rFonts w:ascii="Book Antiqua" w:hAnsi="Book Antiqua" w:cs="宋体"/>
          <w:kern w:val="0"/>
          <w:sz w:val="24"/>
          <w:szCs w:val="24"/>
          <w:lang w:eastAsia="zh-CN"/>
        </w:rPr>
        <w:t xml:space="preserve"> HC, Linn T, Schmidt H, Krause M, </w:t>
      </w:r>
      <w:proofErr w:type="spellStart"/>
      <w:r w:rsidRPr="008D027E">
        <w:rPr>
          <w:rFonts w:ascii="Book Antiqua" w:hAnsi="Book Antiqua" w:cs="宋体"/>
          <w:kern w:val="0"/>
          <w:sz w:val="24"/>
          <w:szCs w:val="24"/>
          <w:lang w:eastAsia="zh-CN"/>
        </w:rPr>
        <w:t>Eng</w:t>
      </w:r>
      <w:proofErr w:type="spellEnd"/>
      <w:r w:rsidRPr="008D027E">
        <w:rPr>
          <w:rFonts w:ascii="Book Antiqua" w:hAnsi="Book Antiqua" w:cs="宋体"/>
          <w:kern w:val="0"/>
          <w:sz w:val="24"/>
          <w:szCs w:val="24"/>
          <w:lang w:eastAsia="zh-CN"/>
        </w:rPr>
        <w:t xml:space="preserve"> J, </w:t>
      </w:r>
      <w:proofErr w:type="spellStart"/>
      <w:r w:rsidRPr="008D027E">
        <w:rPr>
          <w:rFonts w:ascii="Book Antiqua" w:hAnsi="Book Antiqua" w:cs="宋体"/>
          <w:kern w:val="0"/>
          <w:sz w:val="24"/>
          <w:szCs w:val="24"/>
          <w:lang w:eastAsia="zh-CN"/>
        </w:rPr>
        <w:t>Göke</w:t>
      </w:r>
      <w:proofErr w:type="spellEnd"/>
      <w:r w:rsidRPr="008D027E">
        <w:rPr>
          <w:rFonts w:ascii="Book Antiqua" w:hAnsi="Book Antiqua" w:cs="宋体"/>
          <w:kern w:val="0"/>
          <w:sz w:val="24"/>
          <w:szCs w:val="24"/>
          <w:lang w:eastAsia="zh-CN"/>
        </w:rPr>
        <w:t xml:space="preserve"> B. Exendin-4 is a high potency agonist and truncated </w:t>
      </w:r>
      <w:proofErr w:type="spellStart"/>
      <w:r w:rsidRPr="008D027E">
        <w:rPr>
          <w:rFonts w:ascii="Book Antiqua" w:hAnsi="Book Antiqua" w:cs="宋体"/>
          <w:kern w:val="0"/>
          <w:sz w:val="24"/>
          <w:szCs w:val="24"/>
          <w:lang w:eastAsia="zh-CN"/>
        </w:rPr>
        <w:t>exendin</w:t>
      </w:r>
      <w:proofErr w:type="spellEnd"/>
      <w:r w:rsidRPr="008D027E">
        <w:rPr>
          <w:rFonts w:ascii="Book Antiqua" w:hAnsi="Book Antiqua" w:cs="宋体"/>
          <w:kern w:val="0"/>
          <w:sz w:val="24"/>
          <w:szCs w:val="24"/>
          <w:lang w:eastAsia="zh-CN"/>
        </w:rPr>
        <w:t xml:space="preserve">-(9-39)-amide an antagonist at the glucagon-like peptide 1-(7-36)-amide receptor of insulin-secreting beta-cells. </w:t>
      </w:r>
      <w:r w:rsidRPr="008D027E">
        <w:rPr>
          <w:rFonts w:ascii="Book Antiqua" w:hAnsi="Book Antiqua" w:cs="宋体"/>
          <w:i/>
          <w:iCs/>
          <w:kern w:val="0"/>
          <w:sz w:val="24"/>
          <w:szCs w:val="24"/>
          <w:lang w:eastAsia="zh-CN"/>
        </w:rPr>
        <w:t xml:space="preserve">J </w:t>
      </w:r>
      <w:proofErr w:type="spellStart"/>
      <w:r w:rsidRPr="008D027E">
        <w:rPr>
          <w:rFonts w:ascii="Book Antiqua" w:hAnsi="Book Antiqua" w:cs="宋体"/>
          <w:i/>
          <w:iCs/>
          <w:kern w:val="0"/>
          <w:sz w:val="24"/>
          <w:szCs w:val="24"/>
          <w:lang w:eastAsia="zh-CN"/>
        </w:rPr>
        <w:t>Biol</w:t>
      </w:r>
      <w:proofErr w:type="spellEnd"/>
      <w:r w:rsidRPr="008D027E">
        <w:rPr>
          <w:rFonts w:ascii="Book Antiqua" w:hAnsi="Book Antiqua" w:cs="宋体"/>
          <w:i/>
          <w:iCs/>
          <w:kern w:val="0"/>
          <w:sz w:val="24"/>
          <w:szCs w:val="24"/>
          <w:lang w:eastAsia="zh-CN"/>
        </w:rPr>
        <w:t xml:space="preserve"> </w:t>
      </w:r>
      <w:proofErr w:type="spellStart"/>
      <w:r w:rsidRPr="008D027E">
        <w:rPr>
          <w:rFonts w:ascii="Book Antiqua" w:hAnsi="Book Antiqua" w:cs="宋体"/>
          <w:i/>
          <w:iCs/>
          <w:kern w:val="0"/>
          <w:sz w:val="24"/>
          <w:szCs w:val="24"/>
          <w:lang w:eastAsia="zh-CN"/>
        </w:rPr>
        <w:t>Chem</w:t>
      </w:r>
      <w:proofErr w:type="spellEnd"/>
      <w:r w:rsidRPr="008D027E">
        <w:rPr>
          <w:rFonts w:ascii="Book Antiqua" w:hAnsi="Book Antiqua" w:cs="宋体"/>
          <w:kern w:val="0"/>
          <w:sz w:val="24"/>
          <w:szCs w:val="24"/>
          <w:lang w:eastAsia="zh-CN"/>
        </w:rPr>
        <w:t xml:space="preserve"> 1993; </w:t>
      </w:r>
      <w:r w:rsidRPr="008D027E">
        <w:rPr>
          <w:rFonts w:ascii="Book Antiqua" w:hAnsi="Book Antiqua" w:cs="宋体"/>
          <w:b/>
          <w:bCs/>
          <w:kern w:val="0"/>
          <w:sz w:val="24"/>
          <w:szCs w:val="24"/>
          <w:lang w:eastAsia="zh-CN"/>
        </w:rPr>
        <w:t>268</w:t>
      </w:r>
      <w:r w:rsidRPr="008D027E">
        <w:rPr>
          <w:rFonts w:ascii="Book Antiqua" w:hAnsi="Book Antiqua" w:cs="宋体"/>
          <w:kern w:val="0"/>
          <w:sz w:val="24"/>
          <w:szCs w:val="24"/>
          <w:lang w:eastAsia="zh-CN"/>
        </w:rPr>
        <w:t>: 19650-19655 [PMID: 8396143]</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t xml:space="preserve">16 </w:t>
      </w:r>
      <w:proofErr w:type="spellStart"/>
      <w:r w:rsidRPr="008D027E">
        <w:rPr>
          <w:rFonts w:ascii="Book Antiqua" w:hAnsi="Book Antiqua" w:cs="宋体"/>
          <w:b/>
          <w:bCs/>
          <w:kern w:val="0"/>
          <w:sz w:val="24"/>
          <w:szCs w:val="24"/>
          <w:lang w:eastAsia="zh-CN"/>
        </w:rPr>
        <w:t>Gallwitz</w:t>
      </w:r>
      <w:proofErr w:type="spellEnd"/>
      <w:r w:rsidRPr="008D027E">
        <w:rPr>
          <w:rFonts w:ascii="Book Antiqua" w:hAnsi="Book Antiqua" w:cs="宋体"/>
          <w:b/>
          <w:bCs/>
          <w:kern w:val="0"/>
          <w:sz w:val="24"/>
          <w:szCs w:val="24"/>
          <w:lang w:eastAsia="zh-CN"/>
        </w:rPr>
        <w:t xml:space="preserve"> B</w:t>
      </w:r>
      <w:r w:rsidRPr="008D027E">
        <w:rPr>
          <w:rFonts w:ascii="Book Antiqua" w:hAnsi="Book Antiqua" w:cs="宋体"/>
          <w:kern w:val="0"/>
          <w:sz w:val="24"/>
          <w:szCs w:val="24"/>
          <w:lang w:eastAsia="zh-CN"/>
        </w:rPr>
        <w:t xml:space="preserve">. </w:t>
      </w:r>
      <w:proofErr w:type="spellStart"/>
      <w:r w:rsidRPr="008D027E">
        <w:rPr>
          <w:rFonts w:ascii="Book Antiqua" w:hAnsi="Book Antiqua" w:cs="宋体"/>
          <w:kern w:val="0"/>
          <w:sz w:val="24"/>
          <w:szCs w:val="24"/>
          <w:lang w:eastAsia="zh-CN"/>
        </w:rPr>
        <w:t>Exenatide</w:t>
      </w:r>
      <w:proofErr w:type="spellEnd"/>
      <w:r w:rsidRPr="008D027E">
        <w:rPr>
          <w:rFonts w:ascii="Book Antiqua" w:hAnsi="Book Antiqua" w:cs="宋体"/>
          <w:kern w:val="0"/>
          <w:sz w:val="24"/>
          <w:szCs w:val="24"/>
          <w:lang w:eastAsia="zh-CN"/>
        </w:rPr>
        <w:t xml:space="preserve"> in type 2 diabetes: treatment effects in clinical studies and animal study data. </w:t>
      </w:r>
      <w:proofErr w:type="spellStart"/>
      <w:r w:rsidRPr="008D027E">
        <w:rPr>
          <w:rFonts w:ascii="Book Antiqua" w:hAnsi="Book Antiqua" w:cs="宋体"/>
          <w:i/>
          <w:iCs/>
          <w:kern w:val="0"/>
          <w:sz w:val="24"/>
          <w:szCs w:val="24"/>
          <w:lang w:eastAsia="zh-CN"/>
        </w:rPr>
        <w:t>Int</w:t>
      </w:r>
      <w:proofErr w:type="spellEnd"/>
      <w:r w:rsidRPr="008D027E">
        <w:rPr>
          <w:rFonts w:ascii="Book Antiqua" w:hAnsi="Book Antiqua" w:cs="宋体"/>
          <w:i/>
          <w:iCs/>
          <w:kern w:val="0"/>
          <w:sz w:val="24"/>
          <w:szCs w:val="24"/>
          <w:lang w:eastAsia="zh-CN"/>
        </w:rPr>
        <w:t xml:space="preserve"> J </w:t>
      </w:r>
      <w:proofErr w:type="spellStart"/>
      <w:r w:rsidRPr="008D027E">
        <w:rPr>
          <w:rFonts w:ascii="Book Antiqua" w:hAnsi="Book Antiqua" w:cs="宋体"/>
          <w:i/>
          <w:iCs/>
          <w:kern w:val="0"/>
          <w:sz w:val="24"/>
          <w:szCs w:val="24"/>
          <w:lang w:eastAsia="zh-CN"/>
        </w:rPr>
        <w:t>Clin</w:t>
      </w:r>
      <w:proofErr w:type="spellEnd"/>
      <w:r w:rsidRPr="008D027E">
        <w:rPr>
          <w:rFonts w:ascii="Book Antiqua" w:hAnsi="Book Antiqua" w:cs="宋体"/>
          <w:i/>
          <w:iCs/>
          <w:kern w:val="0"/>
          <w:sz w:val="24"/>
          <w:szCs w:val="24"/>
          <w:lang w:eastAsia="zh-CN"/>
        </w:rPr>
        <w:t xml:space="preserve"> </w:t>
      </w:r>
      <w:proofErr w:type="spellStart"/>
      <w:r w:rsidRPr="008D027E">
        <w:rPr>
          <w:rFonts w:ascii="Book Antiqua" w:hAnsi="Book Antiqua" w:cs="宋体"/>
          <w:i/>
          <w:iCs/>
          <w:kern w:val="0"/>
          <w:sz w:val="24"/>
          <w:szCs w:val="24"/>
          <w:lang w:eastAsia="zh-CN"/>
        </w:rPr>
        <w:t>Pract</w:t>
      </w:r>
      <w:proofErr w:type="spellEnd"/>
      <w:r w:rsidRPr="008D027E">
        <w:rPr>
          <w:rFonts w:ascii="Book Antiqua" w:hAnsi="Book Antiqua" w:cs="宋体"/>
          <w:kern w:val="0"/>
          <w:sz w:val="24"/>
          <w:szCs w:val="24"/>
          <w:lang w:eastAsia="zh-CN"/>
        </w:rPr>
        <w:t xml:space="preserve"> 2006; </w:t>
      </w:r>
      <w:r w:rsidRPr="008D027E">
        <w:rPr>
          <w:rFonts w:ascii="Book Antiqua" w:hAnsi="Book Antiqua" w:cs="宋体"/>
          <w:b/>
          <w:bCs/>
          <w:kern w:val="0"/>
          <w:sz w:val="24"/>
          <w:szCs w:val="24"/>
          <w:lang w:eastAsia="zh-CN"/>
        </w:rPr>
        <w:t>60</w:t>
      </w:r>
      <w:r w:rsidRPr="008D027E">
        <w:rPr>
          <w:rFonts w:ascii="Book Antiqua" w:hAnsi="Book Antiqua" w:cs="宋体"/>
          <w:kern w:val="0"/>
          <w:sz w:val="24"/>
          <w:szCs w:val="24"/>
          <w:lang w:eastAsia="zh-CN"/>
        </w:rPr>
        <w:t>: 1654-1661 [PMID: 17109672]</w:t>
      </w:r>
    </w:p>
    <w:p w:rsidR="00506099" w:rsidRPr="008D027E" w:rsidRDefault="00506099" w:rsidP="008D027E">
      <w:pPr>
        <w:widowControl/>
        <w:jc w:val="left"/>
        <w:rPr>
          <w:rFonts w:ascii="Book Antiqua" w:hAnsi="Book Antiqua" w:cs="宋体"/>
          <w:kern w:val="0"/>
          <w:sz w:val="24"/>
          <w:szCs w:val="24"/>
          <w:lang w:eastAsia="zh-CN"/>
        </w:rPr>
      </w:pPr>
      <w:proofErr w:type="gramStart"/>
      <w:r w:rsidRPr="008D027E">
        <w:rPr>
          <w:rFonts w:ascii="Book Antiqua" w:hAnsi="Book Antiqua" w:cs="宋体"/>
          <w:kern w:val="0"/>
          <w:sz w:val="24"/>
          <w:szCs w:val="24"/>
          <w:lang w:eastAsia="zh-CN"/>
        </w:rPr>
        <w:t xml:space="preserve">17 </w:t>
      </w:r>
      <w:r w:rsidRPr="008D027E">
        <w:rPr>
          <w:rFonts w:ascii="Book Antiqua" w:hAnsi="Book Antiqua" w:cs="宋体"/>
          <w:b/>
          <w:bCs/>
          <w:kern w:val="0"/>
          <w:sz w:val="24"/>
          <w:szCs w:val="24"/>
          <w:lang w:eastAsia="zh-CN"/>
        </w:rPr>
        <w:t>Holst JJ</w:t>
      </w:r>
      <w:r w:rsidRPr="008D027E">
        <w:rPr>
          <w:rFonts w:ascii="Book Antiqua" w:hAnsi="Book Antiqua" w:cs="宋体"/>
          <w:kern w:val="0"/>
          <w:sz w:val="24"/>
          <w:szCs w:val="24"/>
          <w:lang w:eastAsia="zh-CN"/>
        </w:rPr>
        <w:t>.</w:t>
      </w:r>
      <w:proofErr w:type="gramEnd"/>
      <w:r w:rsidRPr="008D027E">
        <w:rPr>
          <w:rFonts w:ascii="Book Antiqua" w:hAnsi="Book Antiqua" w:cs="宋体"/>
          <w:kern w:val="0"/>
          <w:sz w:val="24"/>
          <w:szCs w:val="24"/>
          <w:lang w:eastAsia="zh-CN"/>
        </w:rPr>
        <w:t xml:space="preserve"> </w:t>
      </w:r>
      <w:proofErr w:type="gramStart"/>
      <w:r w:rsidRPr="008D027E">
        <w:rPr>
          <w:rFonts w:ascii="Book Antiqua" w:hAnsi="Book Antiqua" w:cs="宋体"/>
          <w:kern w:val="0"/>
          <w:sz w:val="24"/>
          <w:szCs w:val="24"/>
          <w:lang w:eastAsia="zh-CN"/>
        </w:rPr>
        <w:t>The physiology of glucagon-like peptide 1.</w:t>
      </w:r>
      <w:proofErr w:type="gramEnd"/>
      <w:r w:rsidRPr="008D027E">
        <w:rPr>
          <w:rFonts w:ascii="Book Antiqua" w:hAnsi="Book Antiqua" w:cs="宋体"/>
          <w:kern w:val="0"/>
          <w:sz w:val="24"/>
          <w:szCs w:val="24"/>
          <w:lang w:eastAsia="zh-CN"/>
        </w:rPr>
        <w:t xml:space="preserve"> </w:t>
      </w:r>
      <w:proofErr w:type="spellStart"/>
      <w:r w:rsidRPr="008D027E">
        <w:rPr>
          <w:rFonts w:ascii="Book Antiqua" w:hAnsi="Book Antiqua" w:cs="宋体"/>
          <w:i/>
          <w:iCs/>
          <w:kern w:val="0"/>
          <w:sz w:val="24"/>
          <w:szCs w:val="24"/>
          <w:lang w:eastAsia="zh-CN"/>
        </w:rPr>
        <w:t>Physiol</w:t>
      </w:r>
      <w:proofErr w:type="spellEnd"/>
      <w:r w:rsidRPr="008D027E">
        <w:rPr>
          <w:rFonts w:ascii="Book Antiqua" w:hAnsi="Book Antiqua" w:cs="宋体"/>
          <w:i/>
          <w:iCs/>
          <w:kern w:val="0"/>
          <w:sz w:val="24"/>
          <w:szCs w:val="24"/>
          <w:lang w:eastAsia="zh-CN"/>
        </w:rPr>
        <w:t xml:space="preserve"> Rev</w:t>
      </w:r>
      <w:r w:rsidRPr="008D027E">
        <w:rPr>
          <w:rFonts w:ascii="Book Antiqua" w:hAnsi="Book Antiqua" w:cs="宋体"/>
          <w:kern w:val="0"/>
          <w:sz w:val="24"/>
          <w:szCs w:val="24"/>
          <w:lang w:eastAsia="zh-CN"/>
        </w:rPr>
        <w:t xml:space="preserve"> 2007; </w:t>
      </w:r>
      <w:r w:rsidRPr="008D027E">
        <w:rPr>
          <w:rFonts w:ascii="Book Antiqua" w:hAnsi="Book Antiqua" w:cs="宋体"/>
          <w:b/>
          <w:bCs/>
          <w:kern w:val="0"/>
          <w:sz w:val="24"/>
          <w:szCs w:val="24"/>
          <w:lang w:eastAsia="zh-CN"/>
        </w:rPr>
        <w:t>87</w:t>
      </w:r>
      <w:r w:rsidRPr="008D027E">
        <w:rPr>
          <w:rFonts w:ascii="Book Antiqua" w:hAnsi="Book Antiqua" w:cs="宋体"/>
          <w:kern w:val="0"/>
          <w:sz w:val="24"/>
          <w:szCs w:val="24"/>
          <w:lang w:eastAsia="zh-CN"/>
        </w:rPr>
        <w:t>: 1409-1439 [PMID: 17928588]</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t xml:space="preserve">18 </w:t>
      </w:r>
      <w:r w:rsidRPr="008D027E">
        <w:rPr>
          <w:rFonts w:ascii="Book Antiqua" w:hAnsi="Book Antiqua" w:cs="宋体"/>
          <w:b/>
          <w:bCs/>
          <w:kern w:val="0"/>
          <w:sz w:val="24"/>
          <w:szCs w:val="24"/>
          <w:lang w:eastAsia="zh-CN"/>
        </w:rPr>
        <w:t>Dailey MJ</w:t>
      </w:r>
      <w:r w:rsidRPr="008D027E">
        <w:rPr>
          <w:rFonts w:ascii="Book Antiqua" w:hAnsi="Book Antiqua" w:cs="宋体"/>
          <w:kern w:val="0"/>
          <w:sz w:val="24"/>
          <w:szCs w:val="24"/>
          <w:lang w:eastAsia="zh-CN"/>
        </w:rPr>
        <w:t xml:space="preserve">, Moran TH. </w:t>
      </w:r>
      <w:proofErr w:type="gramStart"/>
      <w:r w:rsidRPr="008D027E">
        <w:rPr>
          <w:rFonts w:ascii="Book Antiqua" w:hAnsi="Book Antiqua" w:cs="宋体"/>
          <w:kern w:val="0"/>
          <w:sz w:val="24"/>
          <w:szCs w:val="24"/>
          <w:lang w:eastAsia="zh-CN"/>
        </w:rPr>
        <w:t>Glucagon-like peptide 1 and appetite.</w:t>
      </w:r>
      <w:proofErr w:type="gramEnd"/>
      <w:r w:rsidRPr="008D027E">
        <w:rPr>
          <w:rFonts w:ascii="Book Antiqua" w:hAnsi="Book Antiqua" w:cs="宋体"/>
          <w:kern w:val="0"/>
          <w:sz w:val="24"/>
          <w:szCs w:val="24"/>
          <w:lang w:eastAsia="zh-CN"/>
        </w:rPr>
        <w:t xml:space="preserve"> </w:t>
      </w:r>
      <w:r w:rsidRPr="008D027E">
        <w:rPr>
          <w:rFonts w:ascii="Book Antiqua" w:hAnsi="Book Antiqua" w:cs="宋体"/>
          <w:i/>
          <w:iCs/>
          <w:kern w:val="0"/>
          <w:sz w:val="24"/>
          <w:szCs w:val="24"/>
          <w:lang w:eastAsia="zh-CN"/>
        </w:rPr>
        <w:t xml:space="preserve">Trends </w:t>
      </w:r>
      <w:proofErr w:type="spellStart"/>
      <w:r w:rsidRPr="008D027E">
        <w:rPr>
          <w:rFonts w:ascii="Book Antiqua" w:hAnsi="Book Antiqua" w:cs="宋体"/>
          <w:i/>
          <w:iCs/>
          <w:kern w:val="0"/>
          <w:sz w:val="24"/>
          <w:szCs w:val="24"/>
          <w:lang w:eastAsia="zh-CN"/>
        </w:rPr>
        <w:t>Endocrinol</w:t>
      </w:r>
      <w:proofErr w:type="spellEnd"/>
      <w:r w:rsidRPr="008D027E">
        <w:rPr>
          <w:rFonts w:ascii="Book Antiqua" w:hAnsi="Book Antiqua" w:cs="宋体"/>
          <w:i/>
          <w:iCs/>
          <w:kern w:val="0"/>
          <w:sz w:val="24"/>
          <w:szCs w:val="24"/>
          <w:lang w:eastAsia="zh-CN"/>
        </w:rPr>
        <w:t xml:space="preserve"> </w:t>
      </w:r>
      <w:proofErr w:type="spellStart"/>
      <w:r w:rsidRPr="008D027E">
        <w:rPr>
          <w:rFonts w:ascii="Book Antiqua" w:hAnsi="Book Antiqua" w:cs="宋体"/>
          <w:i/>
          <w:iCs/>
          <w:kern w:val="0"/>
          <w:sz w:val="24"/>
          <w:szCs w:val="24"/>
          <w:lang w:eastAsia="zh-CN"/>
        </w:rPr>
        <w:t>Metab</w:t>
      </w:r>
      <w:proofErr w:type="spellEnd"/>
      <w:r w:rsidRPr="008D027E">
        <w:rPr>
          <w:rFonts w:ascii="Book Antiqua" w:hAnsi="Book Antiqua" w:cs="宋体"/>
          <w:kern w:val="0"/>
          <w:sz w:val="24"/>
          <w:szCs w:val="24"/>
          <w:lang w:eastAsia="zh-CN"/>
        </w:rPr>
        <w:t xml:space="preserve"> 2013; </w:t>
      </w:r>
      <w:r w:rsidRPr="008D027E">
        <w:rPr>
          <w:rFonts w:ascii="Book Antiqua" w:hAnsi="Book Antiqua" w:cs="宋体"/>
          <w:b/>
          <w:bCs/>
          <w:kern w:val="0"/>
          <w:sz w:val="24"/>
          <w:szCs w:val="24"/>
          <w:lang w:eastAsia="zh-CN"/>
        </w:rPr>
        <w:t>24</w:t>
      </w:r>
      <w:r w:rsidRPr="008D027E">
        <w:rPr>
          <w:rFonts w:ascii="Book Antiqua" w:hAnsi="Book Antiqua" w:cs="宋体"/>
          <w:kern w:val="0"/>
          <w:sz w:val="24"/>
          <w:szCs w:val="24"/>
          <w:lang w:eastAsia="zh-CN"/>
        </w:rPr>
        <w:t>: 85-91 [PMID: 23332584 DOI: 10.1016/j.tem.2012.11.008</w:t>
      </w:r>
      <w:r>
        <w:rPr>
          <w:rFonts w:ascii="Book Antiqua" w:hAnsi="Book Antiqua" w:cs="宋体"/>
          <w:kern w:val="0"/>
          <w:sz w:val="24"/>
          <w:szCs w:val="24"/>
          <w:lang w:eastAsia="zh-CN"/>
        </w:rPr>
        <w:t>]</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t xml:space="preserve">19 </w:t>
      </w:r>
      <w:proofErr w:type="spellStart"/>
      <w:r w:rsidRPr="008D027E">
        <w:rPr>
          <w:rFonts w:ascii="Book Antiqua" w:hAnsi="Book Antiqua" w:cs="宋体"/>
          <w:b/>
          <w:bCs/>
          <w:kern w:val="0"/>
          <w:sz w:val="24"/>
          <w:szCs w:val="24"/>
          <w:lang w:eastAsia="zh-CN"/>
        </w:rPr>
        <w:t>Gedulin</w:t>
      </w:r>
      <w:proofErr w:type="spellEnd"/>
      <w:r w:rsidRPr="008D027E">
        <w:rPr>
          <w:rFonts w:ascii="Book Antiqua" w:hAnsi="Book Antiqua" w:cs="宋体"/>
          <w:b/>
          <w:bCs/>
          <w:kern w:val="0"/>
          <w:sz w:val="24"/>
          <w:szCs w:val="24"/>
          <w:lang w:eastAsia="zh-CN"/>
        </w:rPr>
        <w:t xml:space="preserve"> BR</w:t>
      </w:r>
      <w:r w:rsidRPr="008D027E">
        <w:rPr>
          <w:rFonts w:ascii="Book Antiqua" w:hAnsi="Book Antiqua" w:cs="宋体"/>
          <w:kern w:val="0"/>
          <w:sz w:val="24"/>
          <w:szCs w:val="24"/>
          <w:lang w:eastAsia="zh-CN"/>
        </w:rPr>
        <w:t xml:space="preserve">, </w:t>
      </w:r>
      <w:proofErr w:type="spellStart"/>
      <w:r w:rsidRPr="008D027E">
        <w:rPr>
          <w:rFonts w:ascii="Book Antiqua" w:hAnsi="Book Antiqua" w:cs="宋体"/>
          <w:kern w:val="0"/>
          <w:sz w:val="24"/>
          <w:szCs w:val="24"/>
          <w:lang w:eastAsia="zh-CN"/>
        </w:rPr>
        <w:t>Nikoulina</w:t>
      </w:r>
      <w:proofErr w:type="spellEnd"/>
      <w:r w:rsidRPr="008D027E">
        <w:rPr>
          <w:rFonts w:ascii="Book Antiqua" w:hAnsi="Book Antiqua" w:cs="宋体"/>
          <w:kern w:val="0"/>
          <w:sz w:val="24"/>
          <w:szCs w:val="24"/>
          <w:lang w:eastAsia="zh-CN"/>
        </w:rPr>
        <w:t xml:space="preserve"> SE, Smith PA, </w:t>
      </w:r>
      <w:proofErr w:type="spellStart"/>
      <w:r w:rsidRPr="008D027E">
        <w:rPr>
          <w:rFonts w:ascii="Book Antiqua" w:hAnsi="Book Antiqua" w:cs="宋体"/>
          <w:kern w:val="0"/>
          <w:sz w:val="24"/>
          <w:szCs w:val="24"/>
          <w:lang w:eastAsia="zh-CN"/>
        </w:rPr>
        <w:t>Gedulin</w:t>
      </w:r>
      <w:proofErr w:type="spellEnd"/>
      <w:r w:rsidRPr="008D027E">
        <w:rPr>
          <w:rFonts w:ascii="Book Antiqua" w:hAnsi="Book Antiqua" w:cs="宋体"/>
          <w:kern w:val="0"/>
          <w:sz w:val="24"/>
          <w:szCs w:val="24"/>
          <w:lang w:eastAsia="zh-CN"/>
        </w:rPr>
        <w:t xml:space="preserve"> G, Nielsen LL, Baron AD, </w:t>
      </w:r>
      <w:proofErr w:type="spellStart"/>
      <w:r w:rsidRPr="008D027E">
        <w:rPr>
          <w:rFonts w:ascii="Book Antiqua" w:hAnsi="Book Antiqua" w:cs="宋体"/>
          <w:kern w:val="0"/>
          <w:sz w:val="24"/>
          <w:szCs w:val="24"/>
          <w:lang w:eastAsia="zh-CN"/>
        </w:rPr>
        <w:t>Parkes</w:t>
      </w:r>
      <w:proofErr w:type="spellEnd"/>
      <w:r w:rsidRPr="008D027E">
        <w:rPr>
          <w:rFonts w:ascii="Book Antiqua" w:hAnsi="Book Antiqua" w:cs="宋体"/>
          <w:kern w:val="0"/>
          <w:sz w:val="24"/>
          <w:szCs w:val="24"/>
          <w:lang w:eastAsia="zh-CN"/>
        </w:rPr>
        <w:t xml:space="preserve"> DG, Young AA. </w:t>
      </w:r>
      <w:proofErr w:type="spellStart"/>
      <w:r w:rsidRPr="008D027E">
        <w:rPr>
          <w:rFonts w:ascii="Book Antiqua" w:hAnsi="Book Antiqua" w:cs="宋体"/>
          <w:kern w:val="0"/>
          <w:sz w:val="24"/>
          <w:szCs w:val="24"/>
          <w:lang w:eastAsia="zh-CN"/>
        </w:rPr>
        <w:t>Exenatide</w:t>
      </w:r>
      <w:proofErr w:type="spellEnd"/>
      <w:r w:rsidRPr="008D027E">
        <w:rPr>
          <w:rFonts w:ascii="Book Antiqua" w:hAnsi="Book Antiqua" w:cs="宋体"/>
          <w:kern w:val="0"/>
          <w:sz w:val="24"/>
          <w:szCs w:val="24"/>
          <w:lang w:eastAsia="zh-CN"/>
        </w:rPr>
        <w:t xml:space="preserve"> (exendin-4) improves insulin sensitivity and {beta}-cell mass in insulin-resistant obese </w:t>
      </w:r>
      <w:proofErr w:type="spellStart"/>
      <w:r w:rsidRPr="008D027E">
        <w:rPr>
          <w:rFonts w:ascii="Book Antiqua" w:hAnsi="Book Antiqua" w:cs="宋体"/>
          <w:kern w:val="0"/>
          <w:sz w:val="24"/>
          <w:szCs w:val="24"/>
          <w:lang w:eastAsia="zh-CN"/>
        </w:rPr>
        <w:t>fa</w:t>
      </w:r>
      <w:proofErr w:type="spellEnd"/>
      <w:r w:rsidRPr="008D027E">
        <w:rPr>
          <w:rFonts w:ascii="Book Antiqua" w:hAnsi="Book Antiqua" w:cs="宋体"/>
          <w:kern w:val="0"/>
          <w:sz w:val="24"/>
          <w:szCs w:val="24"/>
          <w:lang w:eastAsia="zh-CN"/>
        </w:rPr>
        <w:t>/</w:t>
      </w:r>
      <w:proofErr w:type="spellStart"/>
      <w:r w:rsidRPr="008D027E">
        <w:rPr>
          <w:rFonts w:ascii="Book Antiqua" w:hAnsi="Book Antiqua" w:cs="宋体"/>
          <w:kern w:val="0"/>
          <w:sz w:val="24"/>
          <w:szCs w:val="24"/>
          <w:lang w:eastAsia="zh-CN"/>
        </w:rPr>
        <w:t>fa</w:t>
      </w:r>
      <w:proofErr w:type="spellEnd"/>
      <w:r w:rsidRPr="008D027E">
        <w:rPr>
          <w:rFonts w:ascii="Book Antiqua" w:hAnsi="Book Antiqua" w:cs="宋体"/>
          <w:kern w:val="0"/>
          <w:sz w:val="24"/>
          <w:szCs w:val="24"/>
          <w:lang w:eastAsia="zh-CN"/>
        </w:rPr>
        <w:t xml:space="preserve"> </w:t>
      </w:r>
      <w:proofErr w:type="spellStart"/>
      <w:r w:rsidRPr="008D027E">
        <w:rPr>
          <w:rFonts w:ascii="Book Antiqua" w:hAnsi="Book Antiqua" w:cs="宋体"/>
          <w:kern w:val="0"/>
          <w:sz w:val="24"/>
          <w:szCs w:val="24"/>
          <w:lang w:eastAsia="zh-CN"/>
        </w:rPr>
        <w:t>Zucker</w:t>
      </w:r>
      <w:proofErr w:type="spellEnd"/>
      <w:r w:rsidRPr="008D027E">
        <w:rPr>
          <w:rFonts w:ascii="Book Antiqua" w:hAnsi="Book Antiqua" w:cs="宋体"/>
          <w:kern w:val="0"/>
          <w:sz w:val="24"/>
          <w:szCs w:val="24"/>
          <w:lang w:eastAsia="zh-CN"/>
        </w:rPr>
        <w:t xml:space="preserve"> rats independent of </w:t>
      </w:r>
      <w:proofErr w:type="spellStart"/>
      <w:r w:rsidRPr="008D027E">
        <w:rPr>
          <w:rFonts w:ascii="Book Antiqua" w:hAnsi="Book Antiqua" w:cs="宋体"/>
          <w:kern w:val="0"/>
          <w:sz w:val="24"/>
          <w:szCs w:val="24"/>
          <w:lang w:eastAsia="zh-CN"/>
        </w:rPr>
        <w:t>glycemia</w:t>
      </w:r>
      <w:proofErr w:type="spellEnd"/>
      <w:r w:rsidRPr="008D027E">
        <w:rPr>
          <w:rFonts w:ascii="Book Antiqua" w:hAnsi="Book Antiqua" w:cs="宋体"/>
          <w:kern w:val="0"/>
          <w:sz w:val="24"/>
          <w:szCs w:val="24"/>
          <w:lang w:eastAsia="zh-CN"/>
        </w:rPr>
        <w:t xml:space="preserve"> and body weight. </w:t>
      </w:r>
      <w:r w:rsidRPr="008D027E">
        <w:rPr>
          <w:rFonts w:ascii="Book Antiqua" w:hAnsi="Book Antiqua" w:cs="宋体"/>
          <w:i/>
          <w:iCs/>
          <w:kern w:val="0"/>
          <w:sz w:val="24"/>
          <w:szCs w:val="24"/>
          <w:lang w:eastAsia="zh-CN"/>
        </w:rPr>
        <w:t>Endocrinology</w:t>
      </w:r>
      <w:r w:rsidRPr="008D027E">
        <w:rPr>
          <w:rFonts w:ascii="Book Antiqua" w:hAnsi="Book Antiqua" w:cs="宋体"/>
          <w:kern w:val="0"/>
          <w:sz w:val="24"/>
          <w:szCs w:val="24"/>
          <w:lang w:eastAsia="zh-CN"/>
        </w:rPr>
        <w:t xml:space="preserve"> 2005; </w:t>
      </w:r>
      <w:r w:rsidRPr="008D027E">
        <w:rPr>
          <w:rFonts w:ascii="Book Antiqua" w:hAnsi="Book Antiqua" w:cs="宋体"/>
          <w:b/>
          <w:bCs/>
          <w:kern w:val="0"/>
          <w:sz w:val="24"/>
          <w:szCs w:val="24"/>
          <w:lang w:eastAsia="zh-CN"/>
        </w:rPr>
        <w:t>146</w:t>
      </w:r>
      <w:r w:rsidRPr="008D027E">
        <w:rPr>
          <w:rFonts w:ascii="Book Antiqua" w:hAnsi="Book Antiqua" w:cs="宋体"/>
          <w:kern w:val="0"/>
          <w:sz w:val="24"/>
          <w:szCs w:val="24"/>
          <w:lang w:eastAsia="zh-CN"/>
        </w:rPr>
        <w:t>: 2069-2076 [PMID: 15618356]</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t xml:space="preserve">20 </w:t>
      </w:r>
      <w:proofErr w:type="spellStart"/>
      <w:r w:rsidRPr="008D027E">
        <w:rPr>
          <w:rFonts w:ascii="Book Antiqua" w:hAnsi="Book Antiqua" w:cs="宋体"/>
          <w:b/>
          <w:bCs/>
          <w:kern w:val="0"/>
          <w:sz w:val="24"/>
          <w:szCs w:val="24"/>
          <w:lang w:eastAsia="zh-CN"/>
        </w:rPr>
        <w:t>Svegliati-Baroni</w:t>
      </w:r>
      <w:proofErr w:type="spellEnd"/>
      <w:r w:rsidRPr="008D027E">
        <w:rPr>
          <w:rFonts w:ascii="Book Antiqua" w:hAnsi="Book Antiqua" w:cs="宋体"/>
          <w:b/>
          <w:bCs/>
          <w:kern w:val="0"/>
          <w:sz w:val="24"/>
          <w:szCs w:val="24"/>
          <w:lang w:eastAsia="zh-CN"/>
        </w:rPr>
        <w:t xml:space="preserve"> G</w:t>
      </w:r>
      <w:r w:rsidRPr="008D027E">
        <w:rPr>
          <w:rFonts w:ascii="Book Antiqua" w:hAnsi="Book Antiqua" w:cs="宋体"/>
          <w:kern w:val="0"/>
          <w:sz w:val="24"/>
          <w:szCs w:val="24"/>
          <w:lang w:eastAsia="zh-CN"/>
        </w:rPr>
        <w:t xml:space="preserve">, </w:t>
      </w:r>
      <w:proofErr w:type="spellStart"/>
      <w:r w:rsidRPr="008D027E">
        <w:rPr>
          <w:rFonts w:ascii="Book Antiqua" w:hAnsi="Book Antiqua" w:cs="宋体"/>
          <w:kern w:val="0"/>
          <w:sz w:val="24"/>
          <w:szCs w:val="24"/>
          <w:lang w:eastAsia="zh-CN"/>
        </w:rPr>
        <w:t>Saccomanno</w:t>
      </w:r>
      <w:proofErr w:type="spellEnd"/>
      <w:r w:rsidRPr="008D027E">
        <w:rPr>
          <w:rFonts w:ascii="Book Antiqua" w:hAnsi="Book Antiqua" w:cs="宋体"/>
          <w:kern w:val="0"/>
          <w:sz w:val="24"/>
          <w:szCs w:val="24"/>
          <w:lang w:eastAsia="zh-CN"/>
        </w:rPr>
        <w:t xml:space="preserve"> S, </w:t>
      </w:r>
      <w:proofErr w:type="spellStart"/>
      <w:r w:rsidRPr="008D027E">
        <w:rPr>
          <w:rFonts w:ascii="Book Antiqua" w:hAnsi="Book Antiqua" w:cs="宋体"/>
          <w:kern w:val="0"/>
          <w:sz w:val="24"/>
          <w:szCs w:val="24"/>
          <w:lang w:eastAsia="zh-CN"/>
        </w:rPr>
        <w:t>Rychlicki</w:t>
      </w:r>
      <w:proofErr w:type="spellEnd"/>
      <w:r w:rsidRPr="008D027E">
        <w:rPr>
          <w:rFonts w:ascii="Book Antiqua" w:hAnsi="Book Antiqua" w:cs="宋体"/>
          <w:kern w:val="0"/>
          <w:sz w:val="24"/>
          <w:szCs w:val="24"/>
          <w:lang w:eastAsia="zh-CN"/>
        </w:rPr>
        <w:t xml:space="preserve"> C, </w:t>
      </w:r>
      <w:proofErr w:type="spellStart"/>
      <w:r w:rsidRPr="008D027E">
        <w:rPr>
          <w:rFonts w:ascii="Book Antiqua" w:hAnsi="Book Antiqua" w:cs="宋体"/>
          <w:kern w:val="0"/>
          <w:sz w:val="24"/>
          <w:szCs w:val="24"/>
          <w:lang w:eastAsia="zh-CN"/>
        </w:rPr>
        <w:t>Agostinelli</w:t>
      </w:r>
      <w:proofErr w:type="spellEnd"/>
      <w:r w:rsidRPr="008D027E">
        <w:rPr>
          <w:rFonts w:ascii="Book Antiqua" w:hAnsi="Book Antiqua" w:cs="宋体"/>
          <w:kern w:val="0"/>
          <w:sz w:val="24"/>
          <w:szCs w:val="24"/>
          <w:lang w:eastAsia="zh-CN"/>
        </w:rPr>
        <w:t xml:space="preserve"> L, De </w:t>
      </w:r>
      <w:proofErr w:type="spellStart"/>
      <w:r w:rsidRPr="008D027E">
        <w:rPr>
          <w:rFonts w:ascii="Book Antiqua" w:hAnsi="Book Antiqua" w:cs="宋体"/>
          <w:kern w:val="0"/>
          <w:sz w:val="24"/>
          <w:szCs w:val="24"/>
          <w:lang w:eastAsia="zh-CN"/>
        </w:rPr>
        <w:t>Minicis</w:t>
      </w:r>
      <w:proofErr w:type="spellEnd"/>
      <w:r w:rsidRPr="008D027E">
        <w:rPr>
          <w:rFonts w:ascii="Book Antiqua" w:hAnsi="Book Antiqua" w:cs="宋体"/>
          <w:kern w:val="0"/>
          <w:sz w:val="24"/>
          <w:szCs w:val="24"/>
          <w:lang w:eastAsia="zh-CN"/>
        </w:rPr>
        <w:t xml:space="preserve"> S, </w:t>
      </w:r>
      <w:proofErr w:type="spellStart"/>
      <w:r w:rsidRPr="008D027E">
        <w:rPr>
          <w:rFonts w:ascii="Book Antiqua" w:hAnsi="Book Antiqua" w:cs="宋体"/>
          <w:kern w:val="0"/>
          <w:sz w:val="24"/>
          <w:szCs w:val="24"/>
          <w:lang w:eastAsia="zh-CN"/>
        </w:rPr>
        <w:t>Candelaresi</w:t>
      </w:r>
      <w:proofErr w:type="spellEnd"/>
      <w:r w:rsidRPr="008D027E">
        <w:rPr>
          <w:rFonts w:ascii="Book Antiqua" w:hAnsi="Book Antiqua" w:cs="宋体"/>
          <w:kern w:val="0"/>
          <w:sz w:val="24"/>
          <w:szCs w:val="24"/>
          <w:lang w:eastAsia="zh-CN"/>
        </w:rPr>
        <w:t xml:space="preserve"> C, </w:t>
      </w:r>
      <w:proofErr w:type="spellStart"/>
      <w:r w:rsidRPr="008D027E">
        <w:rPr>
          <w:rFonts w:ascii="Book Antiqua" w:hAnsi="Book Antiqua" w:cs="宋体"/>
          <w:kern w:val="0"/>
          <w:sz w:val="24"/>
          <w:szCs w:val="24"/>
          <w:lang w:eastAsia="zh-CN"/>
        </w:rPr>
        <w:t>Faraci</w:t>
      </w:r>
      <w:proofErr w:type="spellEnd"/>
      <w:r w:rsidRPr="008D027E">
        <w:rPr>
          <w:rFonts w:ascii="Book Antiqua" w:hAnsi="Book Antiqua" w:cs="宋体"/>
          <w:kern w:val="0"/>
          <w:sz w:val="24"/>
          <w:szCs w:val="24"/>
          <w:lang w:eastAsia="zh-CN"/>
        </w:rPr>
        <w:t xml:space="preserve"> G, </w:t>
      </w:r>
      <w:proofErr w:type="spellStart"/>
      <w:r w:rsidRPr="008D027E">
        <w:rPr>
          <w:rFonts w:ascii="Book Antiqua" w:hAnsi="Book Antiqua" w:cs="宋体"/>
          <w:kern w:val="0"/>
          <w:sz w:val="24"/>
          <w:szCs w:val="24"/>
          <w:lang w:eastAsia="zh-CN"/>
        </w:rPr>
        <w:t>Pacetti</w:t>
      </w:r>
      <w:proofErr w:type="spellEnd"/>
      <w:r w:rsidRPr="008D027E">
        <w:rPr>
          <w:rFonts w:ascii="Book Antiqua" w:hAnsi="Book Antiqua" w:cs="宋体"/>
          <w:kern w:val="0"/>
          <w:sz w:val="24"/>
          <w:szCs w:val="24"/>
          <w:lang w:eastAsia="zh-CN"/>
        </w:rPr>
        <w:t xml:space="preserve"> D, </w:t>
      </w:r>
      <w:proofErr w:type="spellStart"/>
      <w:r w:rsidRPr="008D027E">
        <w:rPr>
          <w:rFonts w:ascii="Book Antiqua" w:hAnsi="Book Antiqua" w:cs="宋体"/>
          <w:kern w:val="0"/>
          <w:sz w:val="24"/>
          <w:szCs w:val="24"/>
          <w:lang w:eastAsia="zh-CN"/>
        </w:rPr>
        <w:t>Vivarelli</w:t>
      </w:r>
      <w:proofErr w:type="spellEnd"/>
      <w:r w:rsidRPr="008D027E">
        <w:rPr>
          <w:rFonts w:ascii="Book Antiqua" w:hAnsi="Book Antiqua" w:cs="宋体"/>
          <w:kern w:val="0"/>
          <w:sz w:val="24"/>
          <w:szCs w:val="24"/>
          <w:lang w:eastAsia="zh-CN"/>
        </w:rPr>
        <w:t xml:space="preserve"> M, </w:t>
      </w:r>
      <w:proofErr w:type="spellStart"/>
      <w:r w:rsidRPr="008D027E">
        <w:rPr>
          <w:rFonts w:ascii="Book Antiqua" w:hAnsi="Book Antiqua" w:cs="宋体"/>
          <w:kern w:val="0"/>
          <w:sz w:val="24"/>
          <w:szCs w:val="24"/>
          <w:lang w:eastAsia="zh-CN"/>
        </w:rPr>
        <w:t>Nicolini</w:t>
      </w:r>
      <w:proofErr w:type="spellEnd"/>
      <w:r w:rsidRPr="008D027E">
        <w:rPr>
          <w:rFonts w:ascii="Book Antiqua" w:hAnsi="Book Antiqua" w:cs="宋体"/>
          <w:kern w:val="0"/>
          <w:sz w:val="24"/>
          <w:szCs w:val="24"/>
          <w:lang w:eastAsia="zh-CN"/>
        </w:rPr>
        <w:t xml:space="preserve"> D, </w:t>
      </w:r>
      <w:proofErr w:type="spellStart"/>
      <w:r w:rsidRPr="008D027E">
        <w:rPr>
          <w:rFonts w:ascii="Book Antiqua" w:hAnsi="Book Antiqua" w:cs="宋体"/>
          <w:kern w:val="0"/>
          <w:sz w:val="24"/>
          <w:szCs w:val="24"/>
          <w:lang w:eastAsia="zh-CN"/>
        </w:rPr>
        <w:t>Garelli</w:t>
      </w:r>
      <w:proofErr w:type="spellEnd"/>
      <w:r w:rsidRPr="008D027E">
        <w:rPr>
          <w:rFonts w:ascii="Book Antiqua" w:hAnsi="Book Antiqua" w:cs="宋体"/>
          <w:kern w:val="0"/>
          <w:sz w:val="24"/>
          <w:szCs w:val="24"/>
          <w:lang w:eastAsia="zh-CN"/>
        </w:rPr>
        <w:t xml:space="preserve"> P, </w:t>
      </w:r>
      <w:proofErr w:type="spellStart"/>
      <w:r w:rsidRPr="008D027E">
        <w:rPr>
          <w:rFonts w:ascii="Book Antiqua" w:hAnsi="Book Antiqua" w:cs="宋体"/>
          <w:kern w:val="0"/>
          <w:sz w:val="24"/>
          <w:szCs w:val="24"/>
          <w:lang w:eastAsia="zh-CN"/>
        </w:rPr>
        <w:t>Casini</w:t>
      </w:r>
      <w:proofErr w:type="spellEnd"/>
      <w:r w:rsidRPr="008D027E">
        <w:rPr>
          <w:rFonts w:ascii="Book Antiqua" w:hAnsi="Book Antiqua" w:cs="宋体"/>
          <w:kern w:val="0"/>
          <w:sz w:val="24"/>
          <w:szCs w:val="24"/>
          <w:lang w:eastAsia="zh-CN"/>
        </w:rPr>
        <w:t xml:space="preserve"> A, </w:t>
      </w:r>
      <w:proofErr w:type="spellStart"/>
      <w:r w:rsidRPr="008D027E">
        <w:rPr>
          <w:rFonts w:ascii="Book Antiqua" w:hAnsi="Book Antiqua" w:cs="宋体"/>
          <w:kern w:val="0"/>
          <w:sz w:val="24"/>
          <w:szCs w:val="24"/>
          <w:lang w:eastAsia="zh-CN"/>
        </w:rPr>
        <w:t>Manco</w:t>
      </w:r>
      <w:proofErr w:type="spellEnd"/>
      <w:r w:rsidRPr="008D027E">
        <w:rPr>
          <w:rFonts w:ascii="Book Antiqua" w:hAnsi="Book Antiqua" w:cs="宋体"/>
          <w:kern w:val="0"/>
          <w:sz w:val="24"/>
          <w:szCs w:val="24"/>
          <w:lang w:eastAsia="zh-CN"/>
        </w:rPr>
        <w:t xml:space="preserve"> M, </w:t>
      </w:r>
      <w:proofErr w:type="spellStart"/>
      <w:r w:rsidRPr="008D027E">
        <w:rPr>
          <w:rFonts w:ascii="Book Antiqua" w:hAnsi="Book Antiqua" w:cs="宋体"/>
          <w:kern w:val="0"/>
          <w:sz w:val="24"/>
          <w:szCs w:val="24"/>
          <w:lang w:eastAsia="zh-CN"/>
        </w:rPr>
        <w:t>Mingrone</w:t>
      </w:r>
      <w:proofErr w:type="spellEnd"/>
      <w:r w:rsidRPr="008D027E">
        <w:rPr>
          <w:rFonts w:ascii="Book Antiqua" w:hAnsi="Book Antiqua" w:cs="宋体"/>
          <w:kern w:val="0"/>
          <w:sz w:val="24"/>
          <w:szCs w:val="24"/>
          <w:lang w:eastAsia="zh-CN"/>
        </w:rPr>
        <w:t xml:space="preserve"> G, </w:t>
      </w:r>
      <w:proofErr w:type="spellStart"/>
      <w:r w:rsidRPr="008D027E">
        <w:rPr>
          <w:rFonts w:ascii="Book Antiqua" w:hAnsi="Book Antiqua" w:cs="宋体"/>
          <w:kern w:val="0"/>
          <w:sz w:val="24"/>
          <w:szCs w:val="24"/>
          <w:lang w:eastAsia="zh-CN"/>
        </w:rPr>
        <w:t>Risaliti</w:t>
      </w:r>
      <w:proofErr w:type="spellEnd"/>
      <w:r w:rsidRPr="008D027E">
        <w:rPr>
          <w:rFonts w:ascii="Book Antiqua" w:hAnsi="Book Antiqua" w:cs="宋体"/>
          <w:kern w:val="0"/>
          <w:sz w:val="24"/>
          <w:szCs w:val="24"/>
          <w:lang w:eastAsia="zh-CN"/>
        </w:rPr>
        <w:t xml:space="preserve"> A, </w:t>
      </w:r>
      <w:proofErr w:type="spellStart"/>
      <w:r w:rsidRPr="008D027E">
        <w:rPr>
          <w:rFonts w:ascii="Book Antiqua" w:hAnsi="Book Antiqua" w:cs="宋体"/>
          <w:kern w:val="0"/>
          <w:sz w:val="24"/>
          <w:szCs w:val="24"/>
          <w:lang w:eastAsia="zh-CN"/>
        </w:rPr>
        <w:t>Frega</w:t>
      </w:r>
      <w:proofErr w:type="spellEnd"/>
      <w:r w:rsidRPr="008D027E">
        <w:rPr>
          <w:rFonts w:ascii="Book Antiqua" w:hAnsi="Book Antiqua" w:cs="宋体"/>
          <w:kern w:val="0"/>
          <w:sz w:val="24"/>
          <w:szCs w:val="24"/>
          <w:lang w:eastAsia="zh-CN"/>
        </w:rPr>
        <w:t xml:space="preserve"> GN, Benedetti A, </w:t>
      </w:r>
      <w:proofErr w:type="spellStart"/>
      <w:r w:rsidRPr="008D027E">
        <w:rPr>
          <w:rFonts w:ascii="Book Antiqua" w:hAnsi="Book Antiqua" w:cs="宋体"/>
          <w:kern w:val="0"/>
          <w:sz w:val="24"/>
          <w:szCs w:val="24"/>
          <w:lang w:eastAsia="zh-CN"/>
        </w:rPr>
        <w:t>Gastaldelli</w:t>
      </w:r>
      <w:proofErr w:type="spellEnd"/>
      <w:r w:rsidRPr="008D027E">
        <w:rPr>
          <w:rFonts w:ascii="Book Antiqua" w:hAnsi="Book Antiqua" w:cs="宋体"/>
          <w:kern w:val="0"/>
          <w:sz w:val="24"/>
          <w:szCs w:val="24"/>
          <w:lang w:eastAsia="zh-CN"/>
        </w:rPr>
        <w:t xml:space="preserve"> A. Glucagon-like peptide-1 receptor activation stimulates hepatic lipid oxidation and restores hepatic </w:t>
      </w:r>
      <w:proofErr w:type="spellStart"/>
      <w:r w:rsidRPr="008D027E">
        <w:rPr>
          <w:rFonts w:ascii="Book Antiqua" w:hAnsi="Book Antiqua" w:cs="宋体"/>
          <w:kern w:val="0"/>
          <w:sz w:val="24"/>
          <w:szCs w:val="24"/>
          <w:lang w:eastAsia="zh-CN"/>
        </w:rPr>
        <w:t>signalling</w:t>
      </w:r>
      <w:proofErr w:type="spellEnd"/>
      <w:r w:rsidRPr="008D027E">
        <w:rPr>
          <w:rFonts w:ascii="Book Antiqua" w:hAnsi="Book Antiqua" w:cs="宋体"/>
          <w:kern w:val="0"/>
          <w:sz w:val="24"/>
          <w:szCs w:val="24"/>
          <w:lang w:eastAsia="zh-CN"/>
        </w:rPr>
        <w:t xml:space="preserve"> alteration induced by a high-fat diet in nonalcoholic </w:t>
      </w:r>
      <w:proofErr w:type="spellStart"/>
      <w:r w:rsidRPr="008D027E">
        <w:rPr>
          <w:rFonts w:ascii="Book Antiqua" w:hAnsi="Book Antiqua" w:cs="宋体"/>
          <w:kern w:val="0"/>
          <w:sz w:val="24"/>
          <w:szCs w:val="24"/>
          <w:lang w:eastAsia="zh-CN"/>
        </w:rPr>
        <w:t>steatohepatitis</w:t>
      </w:r>
      <w:proofErr w:type="spellEnd"/>
      <w:r w:rsidRPr="008D027E">
        <w:rPr>
          <w:rFonts w:ascii="Book Antiqua" w:hAnsi="Book Antiqua" w:cs="宋体"/>
          <w:kern w:val="0"/>
          <w:sz w:val="24"/>
          <w:szCs w:val="24"/>
          <w:lang w:eastAsia="zh-CN"/>
        </w:rPr>
        <w:t xml:space="preserve">. </w:t>
      </w:r>
      <w:r w:rsidRPr="008D027E">
        <w:rPr>
          <w:rFonts w:ascii="Book Antiqua" w:hAnsi="Book Antiqua" w:cs="宋体"/>
          <w:i/>
          <w:iCs/>
          <w:kern w:val="0"/>
          <w:sz w:val="24"/>
          <w:szCs w:val="24"/>
          <w:lang w:eastAsia="zh-CN"/>
        </w:rPr>
        <w:t xml:space="preserve">Liver </w:t>
      </w:r>
      <w:proofErr w:type="spellStart"/>
      <w:r w:rsidRPr="008D027E">
        <w:rPr>
          <w:rFonts w:ascii="Book Antiqua" w:hAnsi="Book Antiqua" w:cs="宋体"/>
          <w:i/>
          <w:iCs/>
          <w:kern w:val="0"/>
          <w:sz w:val="24"/>
          <w:szCs w:val="24"/>
          <w:lang w:eastAsia="zh-CN"/>
        </w:rPr>
        <w:t>Int</w:t>
      </w:r>
      <w:proofErr w:type="spellEnd"/>
      <w:r w:rsidRPr="008D027E">
        <w:rPr>
          <w:rFonts w:ascii="Book Antiqua" w:hAnsi="Book Antiqua" w:cs="宋体"/>
          <w:kern w:val="0"/>
          <w:sz w:val="24"/>
          <w:szCs w:val="24"/>
          <w:lang w:eastAsia="zh-CN"/>
        </w:rPr>
        <w:t xml:space="preserve"> 2011; </w:t>
      </w:r>
      <w:r w:rsidRPr="008D027E">
        <w:rPr>
          <w:rFonts w:ascii="Book Antiqua" w:hAnsi="Book Antiqua" w:cs="宋体"/>
          <w:b/>
          <w:bCs/>
          <w:kern w:val="0"/>
          <w:sz w:val="24"/>
          <w:szCs w:val="24"/>
          <w:lang w:eastAsia="zh-CN"/>
        </w:rPr>
        <w:t>31</w:t>
      </w:r>
      <w:r w:rsidRPr="008D027E">
        <w:rPr>
          <w:rFonts w:ascii="Book Antiqua" w:hAnsi="Book Antiqua" w:cs="宋体"/>
          <w:kern w:val="0"/>
          <w:sz w:val="24"/>
          <w:szCs w:val="24"/>
          <w:lang w:eastAsia="zh-CN"/>
        </w:rPr>
        <w:t>: 1285-1297 [PMID: 21745271 DOI: 10.1111/j.1478-3231.2011.02462.x</w:t>
      </w:r>
      <w:r>
        <w:rPr>
          <w:rFonts w:ascii="Book Antiqua" w:hAnsi="Book Antiqua" w:cs="宋体"/>
          <w:kern w:val="0"/>
          <w:sz w:val="24"/>
          <w:szCs w:val="24"/>
          <w:lang w:eastAsia="zh-CN"/>
        </w:rPr>
        <w:t>]</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t xml:space="preserve">21 </w:t>
      </w:r>
      <w:proofErr w:type="spellStart"/>
      <w:r w:rsidRPr="008D027E">
        <w:rPr>
          <w:rFonts w:ascii="Book Antiqua" w:hAnsi="Book Antiqua" w:cs="宋体"/>
          <w:b/>
          <w:bCs/>
          <w:kern w:val="0"/>
          <w:sz w:val="24"/>
          <w:szCs w:val="24"/>
          <w:lang w:eastAsia="zh-CN"/>
        </w:rPr>
        <w:t>Mells</w:t>
      </w:r>
      <w:proofErr w:type="spellEnd"/>
      <w:r w:rsidRPr="008D027E">
        <w:rPr>
          <w:rFonts w:ascii="Book Antiqua" w:hAnsi="Book Antiqua" w:cs="宋体"/>
          <w:b/>
          <w:bCs/>
          <w:kern w:val="0"/>
          <w:sz w:val="24"/>
          <w:szCs w:val="24"/>
          <w:lang w:eastAsia="zh-CN"/>
        </w:rPr>
        <w:t xml:space="preserve"> JE</w:t>
      </w:r>
      <w:r w:rsidRPr="008D027E">
        <w:rPr>
          <w:rFonts w:ascii="Book Antiqua" w:hAnsi="Book Antiqua" w:cs="宋体"/>
          <w:kern w:val="0"/>
          <w:sz w:val="24"/>
          <w:szCs w:val="24"/>
          <w:lang w:eastAsia="zh-CN"/>
        </w:rPr>
        <w:t xml:space="preserve">, Fu PP, Sharma S, Olson D, Cheng L, Handy JA, </w:t>
      </w:r>
      <w:proofErr w:type="spellStart"/>
      <w:r w:rsidRPr="008D027E">
        <w:rPr>
          <w:rFonts w:ascii="Book Antiqua" w:hAnsi="Book Antiqua" w:cs="宋体"/>
          <w:kern w:val="0"/>
          <w:sz w:val="24"/>
          <w:szCs w:val="24"/>
          <w:lang w:eastAsia="zh-CN"/>
        </w:rPr>
        <w:t>Saxena</w:t>
      </w:r>
      <w:proofErr w:type="spellEnd"/>
      <w:r w:rsidRPr="008D027E">
        <w:rPr>
          <w:rFonts w:ascii="Book Antiqua" w:hAnsi="Book Antiqua" w:cs="宋体"/>
          <w:kern w:val="0"/>
          <w:sz w:val="24"/>
          <w:szCs w:val="24"/>
          <w:lang w:eastAsia="zh-CN"/>
        </w:rPr>
        <w:t xml:space="preserve"> NK, </w:t>
      </w:r>
      <w:proofErr w:type="spellStart"/>
      <w:r w:rsidRPr="008D027E">
        <w:rPr>
          <w:rFonts w:ascii="Book Antiqua" w:hAnsi="Book Antiqua" w:cs="宋体"/>
          <w:kern w:val="0"/>
          <w:sz w:val="24"/>
          <w:szCs w:val="24"/>
          <w:lang w:eastAsia="zh-CN"/>
        </w:rPr>
        <w:t>Sorescu</w:t>
      </w:r>
      <w:proofErr w:type="spellEnd"/>
      <w:r w:rsidRPr="008D027E">
        <w:rPr>
          <w:rFonts w:ascii="Book Antiqua" w:hAnsi="Book Antiqua" w:cs="宋体"/>
          <w:kern w:val="0"/>
          <w:sz w:val="24"/>
          <w:szCs w:val="24"/>
          <w:lang w:eastAsia="zh-CN"/>
        </w:rPr>
        <w:t xml:space="preserve"> D, </w:t>
      </w:r>
      <w:proofErr w:type="spellStart"/>
      <w:r w:rsidRPr="008D027E">
        <w:rPr>
          <w:rFonts w:ascii="Book Antiqua" w:hAnsi="Book Antiqua" w:cs="宋体"/>
          <w:kern w:val="0"/>
          <w:sz w:val="24"/>
          <w:szCs w:val="24"/>
          <w:lang w:eastAsia="zh-CN"/>
        </w:rPr>
        <w:t>Anania</w:t>
      </w:r>
      <w:proofErr w:type="spellEnd"/>
      <w:r w:rsidRPr="008D027E">
        <w:rPr>
          <w:rFonts w:ascii="Book Antiqua" w:hAnsi="Book Antiqua" w:cs="宋体"/>
          <w:kern w:val="0"/>
          <w:sz w:val="24"/>
          <w:szCs w:val="24"/>
          <w:lang w:eastAsia="zh-CN"/>
        </w:rPr>
        <w:t xml:space="preserve"> FA. Glp-1 analog, </w:t>
      </w:r>
      <w:proofErr w:type="spellStart"/>
      <w:proofErr w:type="gramStart"/>
      <w:r w:rsidRPr="008D027E">
        <w:rPr>
          <w:rFonts w:ascii="Book Antiqua" w:hAnsi="Book Antiqua" w:cs="宋体"/>
          <w:kern w:val="0"/>
          <w:sz w:val="24"/>
          <w:szCs w:val="24"/>
          <w:lang w:eastAsia="zh-CN"/>
        </w:rPr>
        <w:t>liraglutide</w:t>
      </w:r>
      <w:proofErr w:type="spellEnd"/>
      <w:r w:rsidRPr="008D027E">
        <w:rPr>
          <w:rFonts w:ascii="Book Antiqua" w:hAnsi="Book Antiqua" w:cs="宋体"/>
          <w:kern w:val="0"/>
          <w:sz w:val="24"/>
          <w:szCs w:val="24"/>
          <w:lang w:eastAsia="zh-CN"/>
        </w:rPr>
        <w:t>,</w:t>
      </w:r>
      <w:proofErr w:type="gramEnd"/>
      <w:r w:rsidRPr="008D027E">
        <w:rPr>
          <w:rFonts w:ascii="Book Antiqua" w:hAnsi="Book Antiqua" w:cs="宋体"/>
          <w:kern w:val="0"/>
          <w:sz w:val="24"/>
          <w:szCs w:val="24"/>
          <w:lang w:eastAsia="zh-CN"/>
        </w:rPr>
        <w:t xml:space="preserve"> ameliorates hepatic </w:t>
      </w:r>
      <w:proofErr w:type="spellStart"/>
      <w:r w:rsidRPr="008D027E">
        <w:rPr>
          <w:rFonts w:ascii="Book Antiqua" w:hAnsi="Book Antiqua" w:cs="宋体"/>
          <w:kern w:val="0"/>
          <w:sz w:val="24"/>
          <w:szCs w:val="24"/>
          <w:lang w:eastAsia="zh-CN"/>
        </w:rPr>
        <w:t>steatosis</w:t>
      </w:r>
      <w:proofErr w:type="spellEnd"/>
      <w:r w:rsidRPr="008D027E">
        <w:rPr>
          <w:rFonts w:ascii="Book Antiqua" w:hAnsi="Book Antiqua" w:cs="宋体"/>
          <w:kern w:val="0"/>
          <w:sz w:val="24"/>
          <w:szCs w:val="24"/>
          <w:lang w:eastAsia="zh-CN"/>
        </w:rPr>
        <w:t xml:space="preserve"> and cardiac hypertrophy in </w:t>
      </w:r>
      <w:r w:rsidRPr="008D027E">
        <w:rPr>
          <w:rFonts w:ascii="Book Antiqua" w:hAnsi="Book Antiqua" w:cs="宋体"/>
          <w:kern w:val="0"/>
          <w:sz w:val="24"/>
          <w:szCs w:val="24"/>
          <w:lang w:eastAsia="zh-CN"/>
        </w:rPr>
        <w:lastRenderedPageBreak/>
        <w:t xml:space="preserve">C57BL/6J mice fed a Western diet. </w:t>
      </w:r>
      <w:r w:rsidRPr="008D027E">
        <w:rPr>
          <w:rFonts w:ascii="Book Antiqua" w:hAnsi="Book Antiqua" w:cs="宋体"/>
          <w:i/>
          <w:iCs/>
          <w:kern w:val="0"/>
          <w:sz w:val="24"/>
          <w:szCs w:val="24"/>
          <w:lang w:eastAsia="zh-CN"/>
        </w:rPr>
        <w:t xml:space="preserve">Am J </w:t>
      </w:r>
      <w:proofErr w:type="spellStart"/>
      <w:r w:rsidRPr="008D027E">
        <w:rPr>
          <w:rFonts w:ascii="Book Antiqua" w:hAnsi="Book Antiqua" w:cs="宋体"/>
          <w:i/>
          <w:iCs/>
          <w:kern w:val="0"/>
          <w:sz w:val="24"/>
          <w:szCs w:val="24"/>
          <w:lang w:eastAsia="zh-CN"/>
        </w:rPr>
        <w:t>Physiol</w:t>
      </w:r>
      <w:proofErr w:type="spellEnd"/>
      <w:r w:rsidRPr="008D027E">
        <w:rPr>
          <w:rFonts w:ascii="Book Antiqua" w:hAnsi="Book Antiqua" w:cs="宋体"/>
          <w:i/>
          <w:iCs/>
          <w:kern w:val="0"/>
          <w:sz w:val="24"/>
          <w:szCs w:val="24"/>
          <w:lang w:eastAsia="zh-CN"/>
        </w:rPr>
        <w:t xml:space="preserve"> </w:t>
      </w:r>
      <w:proofErr w:type="spellStart"/>
      <w:r w:rsidRPr="008D027E">
        <w:rPr>
          <w:rFonts w:ascii="Book Antiqua" w:hAnsi="Book Antiqua" w:cs="宋体"/>
          <w:i/>
          <w:iCs/>
          <w:kern w:val="0"/>
          <w:sz w:val="24"/>
          <w:szCs w:val="24"/>
          <w:lang w:eastAsia="zh-CN"/>
        </w:rPr>
        <w:t>Gastrointest</w:t>
      </w:r>
      <w:proofErr w:type="spellEnd"/>
      <w:r w:rsidRPr="008D027E">
        <w:rPr>
          <w:rFonts w:ascii="Book Antiqua" w:hAnsi="Book Antiqua" w:cs="宋体"/>
          <w:i/>
          <w:iCs/>
          <w:kern w:val="0"/>
          <w:sz w:val="24"/>
          <w:szCs w:val="24"/>
          <w:lang w:eastAsia="zh-CN"/>
        </w:rPr>
        <w:t xml:space="preserve"> Liver </w:t>
      </w:r>
      <w:proofErr w:type="spellStart"/>
      <w:r w:rsidRPr="008D027E">
        <w:rPr>
          <w:rFonts w:ascii="Book Antiqua" w:hAnsi="Book Antiqua" w:cs="宋体"/>
          <w:i/>
          <w:iCs/>
          <w:kern w:val="0"/>
          <w:sz w:val="24"/>
          <w:szCs w:val="24"/>
          <w:lang w:eastAsia="zh-CN"/>
        </w:rPr>
        <w:t>Physiol</w:t>
      </w:r>
      <w:proofErr w:type="spellEnd"/>
      <w:r w:rsidRPr="008D027E">
        <w:rPr>
          <w:rFonts w:ascii="Book Antiqua" w:hAnsi="Book Antiqua" w:cs="宋体"/>
          <w:kern w:val="0"/>
          <w:sz w:val="24"/>
          <w:szCs w:val="24"/>
          <w:lang w:eastAsia="zh-CN"/>
        </w:rPr>
        <w:t xml:space="preserve"> 2012; </w:t>
      </w:r>
      <w:r w:rsidRPr="008D027E">
        <w:rPr>
          <w:rFonts w:ascii="Book Antiqua" w:hAnsi="Book Antiqua" w:cs="宋体"/>
          <w:b/>
          <w:bCs/>
          <w:kern w:val="0"/>
          <w:sz w:val="24"/>
          <w:szCs w:val="24"/>
          <w:lang w:eastAsia="zh-CN"/>
        </w:rPr>
        <w:t>302</w:t>
      </w:r>
      <w:r w:rsidRPr="008D027E">
        <w:rPr>
          <w:rFonts w:ascii="Book Antiqua" w:hAnsi="Book Antiqua" w:cs="宋体"/>
          <w:kern w:val="0"/>
          <w:sz w:val="24"/>
          <w:szCs w:val="24"/>
          <w:lang w:eastAsia="zh-CN"/>
        </w:rPr>
        <w:t>: G225-G235 [PMID: 22038829 DOI: 10.1152/ajpgi.00274.2011</w:t>
      </w:r>
      <w:r>
        <w:rPr>
          <w:rFonts w:ascii="Book Antiqua" w:hAnsi="Book Antiqua" w:cs="宋体"/>
          <w:kern w:val="0"/>
          <w:sz w:val="24"/>
          <w:szCs w:val="24"/>
          <w:lang w:eastAsia="zh-CN"/>
        </w:rPr>
        <w:t>]</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t xml:space="preserve">22 </w:t>
      </w:r>
      <w:r w:rsidRPr="008D027E">
        <w:rPr>
          <w:rFonts w:ascii="Book Antiqua" w:hAnsi="Book Antiqua" w:cs="宋体"/>
          <w:b/>
          <w:bCs/>
          <w:kern w:val="0"/>
          <w:sz w:val="24"/>
          <w:szCs w:val="24"/>
          <w:lang w:eastAsia="zh-CN"/>
        </w:rPr>
        <w:t>Lee J</w:t>
      </w:r>
      <w:r w:rsidRPr="008D027E">
        <w:rPr>
          <w:rFonts w:ascii="Book Antiqua" w:hAnsi="Book Antiqua" w:cs="宋体"/>
          <w:kern w:val="0"/>
          <w:sz w:val="24"/>
          <w:szCs w:val="24"/>
          <w:lang w:eastAsia="zh-CN"/>
        </w:rPr>
        <w:t xml:space="preserve">, Hong SW, </w:t>
      </w:r>
      <w:proofErr w:type="spellStart"/>
      <w:r w:rsidRPr="008D027E">
        <w:rPr>
          <w:rFonts w:ascii="Book Antiqua" w:hAnsi="Book Antiqua" w:cs="宋体"/>
          <w:kern w:val="0"/>
          <w:sz w:val="24"/>
          <w:szCs w:val="24"/>
          <w:lang w:eastAsia="zh-CN"/>
        </w:rPr>
        <w:t>Chae</w:t>
      </w:r>
      <w:proofErr w:type="spellEnd"/>
      <w:r w:rsidRPr="008D027E">
        <w:rPr>
          <w:rFonts w:ascii="Book Antiqua" w:hAnsi="Book Antiqua" w:cs="宋体"/>
          <w:kern w:val="0"/>
          <w:sz w:val="24"/>
          <w:szCs w:val="24"/>
          <w:lang w:eastAsia="zh-CN"/>
        </w:rPr>
        <w:t xml:space="preserve"> SW, Kim DH, Choi JH, </w:t>
      </w:r>
      <w:proofErr w:type="spellStart"/>
      <w:r w:rsidRPr="008D027E">
        <w:rPr>
          <w:rFonts w:ascii="Book Antiqua" w:hAnsi="Book Antiqua" w:cs="宋体"/>
          <w:kern w:val="0"/>
          <w:sz w:val="24"/>
          <w:szCs w:val="24"/>
          <w:lang w:eastAsia="zh-CN"/>
        </w:rPr>
        <w:t>Bae</w:t>
      </w:r>
      <w:proofErr w:type="spellEnd"/>
      <w:r w:rsidRPr="008D027E">
        <w:rPr>
          <w:rFonts w:ascii="Book Antiqua" w:hAnsi="Book Antiqua" w:cs="宋体"/>
          <w:kern w:val="0"/>
          <w:sz w:val="24"/>
          <w:szCs w:val="24"/>
          <w:lang w:eastAsia="zh-CN"/>
        </w:rPr>
        <w:t xml:space="preserve"> JC, Park SE, Rhee EJ, Park CY, Oh KW, Park SW, Kim SW, Lee WY. Exendin-4 improves </w:t>
      </w:r>
      <w:proofErr w:type="spellStart"/>
      <w:r w:rsidRPr="008D027E">
        <w:rPr>
          <w:rFonts w:ascii="Book Antiqua" w:hAnsi="Book Antiqua" w:cs="宋体"/>
          <w:kern w:val="0"/>
          <w:sz w:val="24"/>
          <w:szCs w:val="24"/>
          <w:lang w:eastAsia="zh-CN"/>
        </w:rPr>
        <w:t>steatohepatitis</w:t>
      </w:r>
      <w:proofErr w:type="spellEnd"/>
      <w:r w:rsidRPr="008D027E">
        <w:rPr>
          <w:rFonts w:ascii="Book Antiqua" w:hAnsi="Book Antiqua" w:cs="宋体"/>
          <w:kern w:val="0"/>
          <w:sz w:val="24"/>
          <w:szCs w:val="24"/>
          <w:lang w:eastAsia="zh-CN"/>
        </w:rPr>
        <w:t xml:space="preserve"> by increasing Sirt1 expression in high-fat diet-induced obese C57BL/6J mice. </w:t>
      </w:r>
      <w:proofErr w:type="spellStart"/>
      <w:r w:rsidRPr="008D027E">
        <w:rPr>
          <w:rFonts w:ascii="Book Antiqua" w:hAnsi="Book Antiqua" w:cs="宋体"/>
          <w:i/>
          <w:iCs/>
          <w:kern w:val="0"/>
          <w:sz w:val="24"/>
          <w:szCs w:val="24"/>
          <w:lang w:eastAsia="zh-CN"/>
        </w:rPr>
        <w:t>PLoS</w:t>
      </w:r>
      <w:proofErr w:type="spellEnd"/>
      <w:r w:rsidRPr="008D027E">
        <w:rPr>
          <w:rFonts w:ascii="Book Antiqua" w:hAnsi="Book Antiqua" w:cs="宋体"/>
          <w:i/>
          <w:iCs/>
          <w:kern w:val="0"/>
          <w:sz w:val="24"/>
          <w:szCs w:val="24"/>
          <w:lang w:eastAsia="zh-CN"/>
        </w:rPr>
        <w:t xml:space="preserve"> One</w:t>
      </w:r>
      <w:r w:rsidRPr="008D027E">
        <w:rPr>
          <w:rFonts w:ascii="Book Antiqua" w:hAnsi="Book Antiqua" w:cs="宋体"/>
          <w:kern w:val="0"/>
          <w:sz w:val="24"/>
          <w:szCs w:val="24"/>
          <w:lang w:eastAsia="zh-CN"/>
        </w:rPr>
        <w:t xml:space="preserve"> 2012; </w:t>
      </w:r>
      <w:r w:rsidRPr="008D027E">
        <w:rPr>
          <w:rFonts w:ascii="Book Antiqua" w:hAnsi="Book Antiqua" w:cs="宋体"/>
          <w:b/>
          <w:bCs/>
          <w:kern w:val="0"/>
          <w:sz w:val="24"/>
          <w:szCs w:val="24"/>
          <w:lang w:eastAsia="zh-CN"/>
        </w:rPr>
        <w:t>7</w:t>
      </w:r>
      <w:r w:rsidRPr="008D027E">
        <w:rPr>
          <w:rFonts w:ascii="Book Antiqua" w:hAnsi="Book Antiqua" w:cs="宋体"/>
          <w:kern w:val="0"/>
          <w:sz w:val="24"/>
          <w:szCs w:val="24"/>
          <w:lang w:eastAsia="zh-CN"/>
        </w:rPr>
        <w:t>: e31394 [PMID: 22363635 DOI: 10.1371/journal.pone.0031394</w:t>
      </w:r>
      <w:r>
        <w:rPr>
          <w:rFonts w:ascii="Book Antiqua" w:hAnsi="Book Antiqua" w:cs="宋体"/>
          <w:kern w:val="0"/>
          <w:sz w:val="24"/>
          <w:szCs w:val="24"/>
          <w:lang w:eastAsia="zh-CN"/>
        </w:rPr>
        <w:t>]</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t xml:space="preserve">23 </w:t>
      </w:r>
      <w:r w:rsidRPr="008D027E">
        <w:rPr>
          <w:rFonts w:ascii="Book Antiqua" w:hAnsi="Book Antiqua" w:cs="宋体"/>
          <w:b/>
          <w:bCs/>
          <w:kern w:val="0"/>
          <w:sz w:val="24"/>
          <w:szCs w:val="24"/>
          <w:lang w:eastAsia="zh-CN"/>
        </w:rPr>
        <w:t>Ding X</w:t>
      </w:r>
      <w:r w:rsidRPr="008D027E">
        <w:rPr>
          <w:rFonts w:ascii="Book Antiqua" w:hAnsi="Book Antiqua" w:cs="宋体"/>
          <w:kern w:val="0"/>
          <w:sz w:val="24"/>
          <w:szCs w:val="24"/>
          <w:lang w:eastAsia="zh-CN"/>
        </w:rPr>
        <w:t xml:space="preserve">, </w:t>
      </w:r>
      <w:proofErr w:type="spellStart"/>
      <w:r w:rsidRPr="008D027E">
        <w:rPr>
          <w:rFonts w:ascii="Book Antiqua" w:hAnsi="Book Antiqua" w:cs="宋体"/>
          <w:kern w:val="0"/>
          <w:sz w:val="24"/>
          <w:szCs w:val="24"/>
          <w:lang w:eastAsia="zh-CN"/>
        </w:rPr>
        <w:t>Saxena</w:t>
      </w:r>
      <w:proofErr w:type="spellEnd"/>
      <w:r w:rsidRPr="008D027E">
        <w:rPr>
          <w:rFonts w:ascii="Book Antiqua" w:hAnsi="Book Antiqua" w:cs="宋体"/>
          <w:kern w:val="0"/>
          <w:sz w:val="24"/>
          <w:szCs w:val="24"/>
          <w:lang w:eastAsia="zh-CN"/>
        </w:rPr>
        <w:t xml:space="preserve"> NK, Lin S, Gupta NA, </w:t>
      </w:r>
      <w:proofErr w:type="spellStart"/>
      <w:r w:rsidRPr="008D027E">
        <w:rPr>
          <w:rFonts w:ascii="Book Antiqua" w:hAnsi="Book Antiqua" w:cs="宋体"/>
          <w:kern w:val="0"/>
          <w:sz w:val="24"/>
          <w:szCs w:val="24"/>
          <w:lang w:eastAsia="zh-CN"/>
        </w:rPr>
        <w:t>Anania</w:t>
      </w:r>
      <w:proofErr w:type="spellEnd"/>
      <w:r w:rsidRPr="008D027E">
        <w:rPr>
          <w:rFonts w:ascii="Book Antiqua" w:hAnsi="Book Antiqua" w:cs="宋体"/>
          <w:kern w:val="0"/>
          <w:sz w:val="24"/>
          <w:szCs w:val="24"/>
          <w:lang w:eastAsia="zh-CN"/>
        </w:rPr>
        <w:t xml:space="preserve"> FA. Exendin-4, a glucagon-like protein-1 (GLP-1) receptor agonist, reverses hepatic </w:t>
      </w:r>
      <w:proofErr w:type="spellStart"/>
      <w:r w:rsidRPr="008D027E">
        <w:rPr>
          <w:rFonts w:ascii="Book Antiqua" w:hAnsi="Book Antiqua" w:cs="宋体"/>
          <w:kern w:val="0"/>
          <w:sz w:val="24"/>
          <w:szCs w:val="24"/>
          <w:lang w:eastAsia="zh-CN"/>
        </w:rPr>
        <w:t>steatosis</w:t>
      </w:r>
      <w:proofErr w:type="spellEnd"/>
      <w:r w:rsidRPr="008D027E">
        <w:rPr>
          <w:rFonts w:ascii="Book Antiqua" w:hAnsi="Book Antiqua" w:cs="宋体"/>
          <w:kern w:val="0"/>
          <w:sz w:val="24"/>
          <w:szCs w:val="24"/>
          <w:lang w:eastAsia="zh-CN"/>
        </w:rPr>
        <w:t xml:space="preserve"> in </w:t>
      </w:r>
      <w:proofErr w:type="spellStart"/>
      <w:r w:rsidRPr="008D027E">
        <w:rPr>
          <w:rFonts w:ascii="Book Antiqua" w:hAnsi="Book Antiqua" w:cs="宋体"/>
          <w:kern w:val="0"/>
          <w:sz w:val="24"/>
          <w:szCs w:val="24"/>
          <w:lang w:eastAsia="zh-CN"/>
        </w:rPr>
        <w:t>ob</w:t>
      </w:r>
      <w:proofErr w:type="spellEnd"/>
      <w:r w:rsidRPr="008D027E">
        <w:rPr>
          <w:rFonts w:ascii="Book Antiqua" w:hAnsi="Book Antiqua" w:cs="宋体"/>
          <w:kern w:val="0"/>
          <w:sz w:val="24"/>
          <w:szCs w:val="24"/>
          <w:lang w:eastAsia="zh-CN"/>
        </w:rPr>
        <w:t>/</w:t>
      </w:r>
      <w:proofErr w:type="spellStart"/>
      <w:r w:rsidRPr="008D027E">
        <w:rPr>
          <w:rFonts w:ascii="Book Antiqua" w:hAnsi="Book Antiqua" w:cs="宋体"/>
          <w:kern w:val="0"/>
          <w:sz w:val="24"/>
          <w:szCs w:val="24"/>
          <w:lang w:eastAsia="zh-CN"/>
        </w:rPr>
        <w:t>ob</w:t>
      </w:r>
      <w:proofErr w:type="spellEnd"/>
      <w:r w:rsidRPr="008D027E">
        <w:rPr>
          <w:rFonts w:ascii="Book Antiqua" w:hAnsi="Book Antiqua" w:cs="宋体"/>
          <w:kern w:val="0"/>
          <w:sz w:val="24"/>
          <w:szCs w:val="24"/>
          <w:lang w:eastAsia="zh-CN"/>
        </w:rPr>
        <w:t xml:space="preserve"> mice. </w:t>
      </w:r>
      <w:proofErr w:type="spellStart"/>
      <w:r w:rsidRPr="008D027E">
        <w:rPr>
          <w:rFonts w:ascii="Book Antiqua" w:hAnsi="Book Antiqua" w:cs="宋体"/>
          <w:i/>
          <w:iCs/>
          <w:kern w:val="0"/>
          <w:sz w:val="24"/>
          <w:szCs w:val="24"/>
          <w:lang w:eastAsia="zh-CN"/>
        </w:rPr>
        <w:t>Hepatology</w:t>
      </w:r>
      <w:proofErr w:type="spellEnd"/>
      <w:r w:rsidRPr="008D027E">
        <w:rPr>
          <w:rFonts w:ascii="Book Antiqua" w:hAnsi="Book Antiqua" w:cs="宋体"/>
          <w:kern w:val="0"/>
          <w:sz w:val="24"/>
          <w:szCs w:val="24"/>
          <w:lang w:eastAsia="zh-CN"/>
        </w:rPr>
        <w:t xml:space="preserve"> 2006; </w:t>
      </w:r>
      <w:r w:rsidRPr="008D027E">
        <w:rPr>
          <w:rFonts w:ascii="Book Antiqua" w:hAnsi="Book Antiqua" w:cs="宋体"/>
          <w:b/>
          <w:bCs/>
          <w:kern w:val="0"/>
          <w:sz w:val="24"/>
          <w:szCs w:val="24"/>
          <w:lang w:eastAsia="zh-CN"/>
        </w:rPr>
        <w:t>43</w:t>
      </w:r>
      <w:r w:rsidRPr="008D027E">
        <w:rPr>
          <w:rFonts w:ascii="Book Antiqua" w:hAnsi="Book Antiqua" w:cs="宋体"/>
          <w:kern w:val="0"/>
          <w:sz w:val="24"/>
          <w:szCs w:val="24"/>
          <w:lang w:eastAsia="zh-CN"/>
        </w:rPr>
        <w:t>: 173-181 [PMID: 16374859]</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t xml:space="preserve">24 </w:t>
      </w:r>
      <w:r w:rsidRPr="008D027E">
        <w:rPr>
          <w:rFonts w:ascii="Book Antiqua" w:hAnsi="Book Antiqua" w:cs="宋体"/>
          <w:b/>
          <w:bCs/>
          <w:kern w:val="0"/>
          <w:sz w:val="24"/>
          <w:szCs w:val="24"/>
          <w:lang w:eastAsia="zh-CN"/>
        </w:rPr>
        <w:t>Mérida E</w:t>
      </w:r>
      <w:r w:rsidRPr="008D027E">
        <w:rPr>
          <w:rFonts w:ascii="Book Antiqua" w:hAnsi="Book Antiqua" w:cs="宋体"/>
          <w:kern w:val="0"/>
          <w:sz w:val="24"/>
          <w:szCs w:val="24"/>
          <w:lang w:eastAsia="zh-CN"/>
        </w:rPr>
        <w:t>, Delgado E, Molina LM, Villanueva-</w:t>
      </w:r>
      <w:proofErr w:type="spellStart"/>
      <w:r w:rsidRPr="008D027E">
        <w:rPr>
          <w:rFonts w:ascii="Book Antiqua" w:hAnsi="Book Antiqua" w:cs="宋体"/>
          <w:kern w:val="0"/>
          <w:sz w:val="24"/>
          <w:szCs w:val="24"/>
          <w:lang w:eastAsia="zh-CN"/>
        </w:rPr>
        <w:t>Peñacarrillo</w:t>
      </w:r>
      <w:proofErr w:type="spellEnd"/>
      <w:r w:rsidRPr="008D027E">
        <w:rPr>
          <w:rFonts w:ascii="Book Antiqua" w:hAnsi="Book Antiqua" w:cs="宋体"/>
          <w:kern w:val="0"/>
          <w:sz w:val="24"/>
          <w:szCs w:val="24"/>
          <w:lang w:eastAsia="zh-CN"/>
        </w:rPr>
        <w:t xml:space="preserve"> ML, </w:t>
      </w:r>
      <w:proofErr w:type="spellStart"/>
      <w:r w:rsidRPr="008D027E">
        <w:rPr>
          <w:rFonts w:ascii="Book Antiqua" w:hAnsi="Book Antiqua" w:cs="宋体"/>
          <w:kern w:val="0"/>
          <w:sz w:val="24"/>
          <w:szCs w:val="24"/>
          <w:lang w:eastAsia="zh-CN"/>
        </w:rPr>
        <w:t>Valverde</w:t>
      </w:r>
      <w:proofErr w:type="spellEnd"/>
      <w:r w:rsidRPr="008D027E">
        <w:rPr>
          <w:rFonts w:ascii="Book Antiqua" w:hAnsi="Book Antiqua" w:cs="宋体"/>
          <w:kern w:val="0"/>
          <w:sz w:val="24"/>
          <w:szCs w:val="24"/>
          <w:lang w:eastAsia="zh-CN"/>
        </w:rPr>
        <w:t xml:space="preserve"> I. Presence of glucagon and glucagon-like peptide-1-(7-36)amide receptors in solubilized membranes of human adipose tissue. </w:t>
      </w:r>
      <w:r w:rsidRPr="008D027E">
        <w:rPr>
          <w:rFonts w:ascii="Book Antiqua" w:hAnsi="Book Antiqua" w:cs="宋体"/>
          <w:i/>
          <w:iCs/>
          <w:kern w:val="0"/>
          <w:sz w:val="24"/>
          <w:szCs w:val="24"/>
          <w:lang w:eastAsia="zh-CN"/>
        </w:rPr>
        <w:t xml:space="preserve">J </w:t>
      </w:r>
      <w:proofErr w:type="spellStart"/>
      <w:r w:rsidRPr="008D027E">
        <w:rPr>
          <w:rFonts w:ascii="Book Antiqua" w:hAnsi="Book Antiqua" w:cs="宋体"/>
          <w:i/>
          <w:iCs/>
          <w:kern w:val="0"/>
          <w:sz w:val="24"/>
          <w:szCs w:val="24"/>
          <w:lang w:eastAsia="zh-CN"/>
        </w:rPr>
        <w:t>Clin</w:t>
      </w:r>
      <w:proofErr w:type="spellEnd"/>
      <w:r w:rsidRPr="008D027E">
        <w:rPr>
          <w:rFonts w:ascii="Book Antiqua" w:hAnsi="Book Antiqua" w:cs="宋体"/>
          <w:i/>
          <w:iCs/>
          <w:kern w:val="0"/>
          <w:sz w:val="24"/>
          <w:szCs w:val="24"/>
          <w:lang w:eastAsia="zh-CN"/>
        </w:rPr>
        <w:t xml:space="preserve"> </w:t>
      </w:r>
      <w:proofErr w:type="spellStart"/>
      <w:r w:rsidRPr="008D027E">
        <w:rPr>
          <w:rFonts w:ascii="Book Antiqua" w:hAnsi="Book Antiqua" w:cs="宋体"/>
          <w:i/>
          <w:iCs/>
          <w:kern w:val="0"/>
          <w:sz w:val="24"/>
          <w:szCs w:val="24"/>
          <w:lang w:eastAsia="zh-CN"/>
        </w:rPr>
        <w:t>Endocrinol</w:t>
      </w:r>
      <w:proofErr w:type="spellEnd"/>
      <w:r w:rsidRPr="008D027E">
        <w:rPr>
          <w:rFonts w:ascii="Book Antiqua" w:hAnsi="Book Antiqua" w:cs="宋体"/>
          <w:i/>
          <w:iCs/>
          <w:kern w:val="0"/>
          <w:sz w:val="24"/>
          <w:szCs w:val="24"/>
          <w:lang w:eastAsia="zh-CN"/>
        </w:rPr>
        <w:t xml:space="preserve"> </w:t>
      </w:r>
      <w:proofErr w:type="spellStart"/>
      <w:r w:rsidRPr="008D027E">
        <w:rPr>
          <w:rFonts w:ascii="Book Antiqua" w:hAnsi="Book Antiqua" w:cs="宋体"/>
          <w:i/>
          <w:iCs/>
          <w:kern w:val="0"/>
          <w:sz w:val="24"/>
          <w:szCs w:val="24"/>
          <w:lang w:eastAsia="zh-CN"/>
        </w:rPr>
        <w:t>Metab</w:t>
      </w:r>
      <w:proofErr w:type="spellEnd"/>
      <w:r w:rsidRPr="008D027E">
        <w:rPr>
          <w:rFonts w:ascii="Book Antiqua" w:hAnsi="Book Antiqua" w:cs="宋体"/>
          <w:kern w:val="0"/>
          <w:sz w:val="24"/>
          <w:szCs w:val="24"/>
          <w:lang w:eastAsia="zh-CN"/>
        </w:rPr>
        <w:t xml:space="preserve"> 1993; </w:t>
      </w:r>
      <w:r w:rsidRPr="008D027E">
        <w:rPr>
          <w:rFonts w:ascii="Book Antiqua" w:hAnsi="Book Antiqua" w:cs="宋体"/>
          <w:b/>
          <w:bCs/>
          <w:kern w:val="0"/>
          <w:sz w:val="24"/>
          <w:szCs w:val="24"/>
          <w:lang w:eastAsia="zh-CN"/>
        </w:rPr>
        <w:t>77</w:t>
      </w:r>
      <w:r w:rsidRPr="008D027E">
        <w:rPr>
          <w:rFonts w:ascii="Book Antiqua" w:hAnsi="Book Antiqua" w:cs="宋体"/>
          <w:kern w:val="0"/>
          <w:sz w:val="24"/>
          <w:szCs w:val="24"/>
          <w:lang w:eastAsia="zh-CN"/>
        </w:rPr>
        <w:t>: 1654-1657 [PMID: 8263154]</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t xml:space="preserve">25 </w:t>
      </w:r>
      <w:r w:rsidRPr="008D027E">
        <w:rPr>
          <w:rFonts w:ascii="Book Antiqua" w:hAnsi="Book Antiqua" w:cs="宋体"/>
          <w:b/>
          <w:bCs/>
          <w:kern w:val="0"/>
          <w:sz w:val="24"/>
          <w:szCs w:val="24"/>
          <w:lang w:eastAsia="zh-CN"/>
        </w:rPr>
        <w:t>Jolly SR</w:t>
      </w:r>
      <w:r w:rsidRPr="008D027E">
        <w:rPr>
          <w:rFonts w:ascii="Book Antiqua" w:hAnsi="Book Antiqua" w:cs="宋体"/>
          <w:kern w:val="0"/>
          <w:sz w:val="24"/>
          <w:szCs w:val="24"/>
          <w:lang w:eastAsia="zh-CN"/>
        </w:rPr>
        <w:t xml:space="preserve">, Kane WJ, </w:t>
      </w:r>
      <w:proofErr w:type="spellStart"/>
      <w:r w:rsidRPr="008D027E">
        <w:rPr>
          <w:rFonts w:ascii="Book Antiqua" w:hAnsi="Book Antiqua" w:cs="宋体"/>
          <w:kern w:val="0"/>
          <w:sz w:val="24"/>
          <w:szCs w:val="24"/>
          <w:lang w:eastAsia="zh-CN"/>
        </w:rPr>
        <w:t>Bailie</w:t>
      </w:r>
      <w:proofErr w:type="spellEnd"/>
      <w:r w:rsidRPr="008D027E">
        <w:rPr>
          <w:rFonts w:ascii="Book Antiqua" w:hAnsi="Book Antiqua" w:cs="宋体"/>
          <w:kern w:val="0"/>
          <w:sz w:val="24"/>
          <w:szCs w:val="24"/>
          <w:lang w:eastAsia="zh-CN"/>
        </w:rPr>
        <w:t xml:space="preserve"> MB, Abrams GD, </w:t>
      </w:r>
      <w:proofErr w:type="spellStart"/>
      <w:r w:rsidRPr="008D027E">
        <w:rPr>
          <w:rFonts w:ascii="Book Antiqua" w:hAnsi="Book Antiqua" w:cs="宋体"/>
          <w:kern w:val="0"/>
          <w:sz w:val="24"/>
          <w:szCs w:val="24"/>
          <w:lang w:eastAsia="zh-CN"/>
        </w:rPr>
        <w:t>Lucchesi</w:t>
      </w:r>
      <w:proofErr w:type="spellEnd"/>
      <w:r w:rsidRPr="008D027E">
        <w:rPr>
          <w:rFonts w:ascii="Book Antiqua" w:hAnsi="Book Antiqua" w:cs="宋体"/>
          <w:kern w:val="0"/>
          <w:sz w:val="24"/>
          <w:szCs w:val="24"/>
          <w:lang w:eastAsia="zh-CN"/>
        </w:rPr>
        <w:t xml:space="preserve"> BR. Canine myocardial reperfusion injury. </w:t>
      </w:r>
      <w:proofErr w:type="gramStart"/>
      <w:r w:rsidRPr="008D027E">
        <w:rPr>
          <w:rFonts w:ascii="Book Antiqua" w:hAnsi="Book Antiqua" w:cs="宋体"/>
          <w:kern w:val="0"/>
          <w:sz w:val="24"/>
          <w:szCs w:val="24"/>
          <w:lang w:eastAsia="zh-CN"/>
        </w:rPr>
        <w:t>Its reduction by the combined administration of superoxide dismutase and catalase.</w:t>
      </w:r>
      <w:proofErr w:type="gramEnd"/>
      <w:r w:rsidRPr="008D027E">
        <w:rPr>
          <w:rFonts w:ascii="Book Antiqua" w:hAnsi="Book Antiqua" w:cs="宋体"/>
          <w:kern w:val="0"/>
          <w:sz w:val="24"/>
          <w:szCs w:val="24"/>
          <w:lang w:eastAsia="zh-CN"/>
        </w:rPr>
        <w:t xml:space="preserve"> </w:t>
      </w:r>
      <w:proofErr w:type="spellStart"/>
      <w:r w:rsidRPr="008D027E">
        <w:rPr>
          <w:rFonts w:ascii="Book Antiqua" w:hAnsi="Book Antiqua" w:cs="宋体"/>
          <w:i/>
          <w:iCs/>
          <w:kern w:val="0"/>
          <w:sz w:val="24"/>
          <w:szCs w:val="24"/>
          <w:lang w:eastAsia="zh-CN"/>
        </w:rPr>
        <w:t>Circ</w:t>
      </w:r>
      <w:proofErr w:type="spellEnd"/>
      <w:r w:rsidRPr="008D027E">
        <w:rPr>
          <w:rFonts w:ascii="Book Antiqua" w:hAnsi="Book Antiqua" w:cs="宋体"/>
          <w:i/>
          <w:iCs/>
          <w:kern w:val="0"/>
          <w:sz w:val="24"/>
          <w:szCs w:val="24"/>
          <w:lang w:eastAsia="zh-CN"/>
        </w:rPr>
        <w:t xml:space="preserve"> Res</w:t>
      </w:r>
      <w:r w:rsidRPr="008D027E">
        <w:rPr>
          <w:rFonts w:ascii="Book Antiqua" w:hAnsi="Book Antiqua" w:cs="宋体"/>
          <w:kern w:val="0"/>
          <w:sz w:val="24"/>
          <w:szCs w:val="24"/>
          <w:lang w:eastAsia="zh-CN"/>
        </w:rPr>
        <w:t xml:space="preserve"> 1984; </w:t>
      </w:r>
      <w:r w:rsidRPr="008D027E">
        <w:rPr>
          <w:rFonts w:ascii="Book Antiqua" w:hAnsi="Book Antiqua" w:cs="宋体"/>
          <w:b/>
          <w:bCs/>
          <w:kern w:val="0"/>
          <w:sz w:val="24"/>
          <w:szCs w:val="24"/>
          <w:lang w:eastAsia="zh-CN"/>
        </w:rPr>
        <w:t>54</w:t>
      </w:r>
      <w:r w:rsidRPr="008D027E">
        <w:rPr>
          <w:rFonts w:ascii="Book Antiqua" w:hAnsi="Book Antiqua" w:cs="宋体"/>
          <w:kern w:val="0"/>
          <w:sz w:val="24"/>
          <w:szCs w:val="24"/>
          <w:lang w:eastAsia="zh-CN"/>
        </w:rPr>
        <w:t>: 277-285 [PMID: 6697450]</w:t>
      </w:r>
    </w:p>
    <w:p w:rsidR="00506099" w:rsidRPr="008D027E" w:rsidRDefault="00506099" w:rsidP="008D027E">
      <w:pPr>
        <w:widowControl/>
        <w:jc w:val="left"/>
        <w:rPr>
          <w:rFonts w:ascii="Book Antiqua" w:hAnsi="Book Antiqua" w:cs="宋体"/>
          <w:kern w:val="0"/>
          <w:sz w:val="24"/>
          <w:szCs w:val="24"/>
          <w:lang w:eastAsia="zh-CN"/>
        </w:rPr>
      </w:pPr>
      <w:proofErr w:type="gramStart"/>
      <w:r w:rsidRPr="008D027E">
        <w:rPr>
          <w:rFonts w:ascii="Book Antiqua" w:hAnsi="Book Antiqua" w:cs="宋体"/>
          <w:kern w:val="0"/>
          <w:sz w:val="24"/>
          <w:szCs w:val="24"/>
          <w:lang w:eastAsia="zh-CN"/>
        </w:rPr>
        <w:t xml:space="preserve">26 </w:t>
      </w:r>
      <w:proofErr w:type="spellStart"/>
      <w:r w:rsidRPr="008D027E">
        <w:rPr>
          <w:rFonts w:ascii="Book Antiqua" w:hAnsi="Book Antiqua" w:cs="宋体"/>
          <w:b/>
          <w:bCs/>
          <w:kern w:val="0"/>
          <w:sz w:val="24"/>
          <w:szCs w:val="24"/>
          <w:lang w:eastAsia="zh-CN"/>
        </w:rPr>
        <w:t>Matés</w:t>
      </w:r>
      <w:proofErr w:type="spellEnd"/>
      <w:r w:rsidRPr="008D027E">
        <w:rPr>
          <w:rFonts w:ascii="Book Antiqua" w:hAnsi="Book Antiqua" w:cs="宋体"/>
          <w:b/>
          <w:bCs/>
          <w:kern w:val="0"/>
          <w:sz w:val="24"/>
          <w:szCs w:val="24"/>
          <w:lang w:eastAsia="zh-CN"/>
        </w:rPr>
        <w:t xml:space="preserve"> JM</w:t>
      </w:r>
      <w:r w:rsidRPr="008D027E">
        <w:rPr>
          <w:rFonts w:ascii="Book Antiqua" w:hAnsi="Book Antiqua" w:cs="宋体"/>
          <w:kern w:val="0"/>
          <w:sz w:val="24"/>
          <w:szCs w:val="24"/>
          <w:lang w:eastAsia="zh-CN"/>
        </w:rPr>
        <w:t xml:space="preserve">, Pérez-Gómez C, </w:t>
      </w:r>
      <w:proofErr w:type="spellStart"/>
      <w:r w:rsidRPr="008D027E">
        <w:rPr>
          <w:rFonts w:ascii="Book Antiqua" w:hAnsi="Book Antiqua" w:cs="宋体"/>
          <w:kern w:val="0"/>
          <w:sz w:val="24"/>
          <w:szCs w:val="24"/>
          <w:lang w:eastAsia="zh-CN"/>
        </w:rPr>
        <w:t>Núñez</w:t>
      </w:r>
      <w:proofErr w:type="spellEnd"/>
      <w:r w:rsidRPr="008D027E">
        <w:rPr>
          <w:rFonts w:ascii="Book Antiqua" w:hAnsi="Book Antiqua" w:cs="宋体"/>
          <w:kern w:val="0"/>
          <w:sz w:val="24"/>
          <w:szCs w:val="24"/>
          <w:lang w:eastAsia="zh-CN"/>
        </w:rPr>
        <w:t xml:space="preserve"> de Castro I. Antioxidant enzymes and human diseases.</w:t>
      </w:r>
      <w:proofErr w:type="gramEnd"/>
      <w:r w:rsidRPr="008D027E">
        <w:rPr>
          <w:rFonts w:ascii="Book Antiqua" w:hAnsi="Book Antiqua" w:cs="宋体"/>
          <w:kern w:val="0"/>
          <w:sz w:val="24"/>
          <w:szCs w:val="24"/>
          <w:lang w:eastAsia="zh-CN"/>
        </w:rPr>
        <w:t xml:space="preserve"> </w:t>
      </w:r>
      <w:proofErr w:type="spellStart"/>
      <w:r w:rsidRPr="008D027E">
        <w:rPr>
          <w:rFonts w:ascii="Book Antiqua" w:hAnsi="Book Antiqua" w:cs="宋体"/>
          <w:i/>
          <w:iCs/>
          <w:kern w:val="0"/>
          <w:sz w:val="24"/>
          <w:szCs w:val="24"/>
          <w:lang w:eastAsia="zh-CN"/>
        </w:rPr>
        <w:t>Clin</w:t>
      </w:r>
      <w:proofErr w:type="spellEnd"/>
      <w:r w:rsidRPr="008D027E">
        <w:rPr>
          <w:rFonts w:ascii="Book Antiqua" w:hAnsi="Book Antiqua" w:cs="宋体"/>
          <w:i/>
          <w:iCs/>
          <w:kern w:val="0"/>
          <w:sz w:val="24"/>
          <w:szCs w:val="24"/>
          <w:lang w:eastAsia="zh-CN"/>
        </w:rPr>
        <w:t xml:space="preserve"> </w:t>
      </w:r>
      <w:proofErr w:type="spellStart"/>
      <w:r w:rsidRPr="008D027E">
        <w:rPr>
          <w:rFonts w:ascii="Book Antiqua" w:hAnsi="Book Antiqua" w:cs="宋体"/>
          <w:i/>
          <w:iCs/>
          <w:kern w:val="0"/>
          <w:sz w:val="24"/>
          <w:szCs w:val="24"/>
          <w:lang w:eastAsia="zh-CN"/>
        </w:rPr>
        <w:t>Biochem</w:t>
      </w:r>
      <w:proofErr w:type="spellEnd"/>
      <w:r w:rsidRPr="008D027E">
        <w:rPr>
          <w:rFonts w:ascii="Book Antiqua" w:hAnsi="Book Antiqua" w:cs="宋体"/>
          <w:kern w:val="0"/>
          <w:sz w:val="24"/>
          <w:szCs w:val="24"/>
          <w:lang w:eastAsia="zh-CN"/>
        </w:rPr>
        <w:t xml:space="preserve"> 1999; </w:t>
      </w:r>
      <w:r w:rsidRPr="008D027E">
        <w:rPr>
          <w:rFonts w:ascii="Book Antiqua" w:hAnsi="Book Antiqua" w:cs="宋体"/>
          <w:b/>
          <w:bCs/>
          <w:kern w:val="0"/>
          <w:sz w:val="24"/>
          <w:szCs w:val="24"/>
          <w:lang w:eastAsia="zh-CN"/>
        </w:rPr>
        <w:t>32</w:t>
      </w:r>
      <w:r w:rsidRPr="008D027E">
        <w:rPr>
          <w:rFonts w:ascii="Book Antiqua" w:hAnsi="Book Antiqua" w:cs="宋体"/>
          <w:kern w:val="0"/>
          <w:sz w:val="24"/>
          <w:szCs w:val="24"/>
          <w:lang w:eastAsia="zh-CN"/>
        </w:rPr>
        <w:t>: 595-603 [PMID: 10638941]</w:t>
      </w:r>
    </w:p>
    <w:p w:rsidR="00506099" w:rsidRPr="008D027E" w:rsidRDefault="00506099" w:rsidP="008D027E">
      <w:pPr>
        <w:widowControl/>
        <w:jc w:val="left"/>
        <w:rPr>
          <w:rFonts w:ascii="Book Antiqua" w:hAnsi="Book Antiqua" w:cs="宋体"/>
          <w:kern w:val="0"/>
          <w:sz w:val="24"/>
          <w:szCs w:val="24"/>
          <w:lang w:eastAsia="zh-CN"/>
        </w:rPr>
      </w:pPr>
      <w:proofErr w:type="gramStart"/>
      <w:r w:rsidRPr="008D027E">
        <w:rPr>
          <w:rFonts w:ascii="Book Antiqua" w:hAnsi="Book Antiqua" w:cs="宋体"/>
          <w:kern w:val="0"/>
          <w:sz w:val="24"/>
          <w:szCs w:val="24"/>
          <w:lang w:eastAsia="zh-CN"/>
        </w:rPr>
        <w:t xml:space="preserve">27 </w:t>
      </w:r>
      <w:r w:rsidRPr="008D027E">
        <w:rPr>
          <w:rFonts w:ascii="Book Antiqua" w:hAnsi="Book Antiqua" w:cs="宋体"/>
          <w:b/>
          <w:bCs/>
          <w:kern w:val="0"/>
          <w:sz w:val="24"/>
          <w:szCs w:val="24"/>
          <w:lang w:eastAsia="zh-CN"/>
        </w:rPr>
        <w:t>Orr WC</w:t>
      </w:r>
      <w:r w:rsidRPr="008D027E">
        <w:rPr>
          <w:rFonts w:ascii="Book Antiqua" w:hAnsi="Book Antiqua" w:cs="宋体"/>
          <w:kern w:val="0"/>
          <w:sz w:val="24"/>
          <w:szCs w:val="24"/>
          <w:lang w:eastAsia="zh-CN"/>
        </w:rPr>
        <w:t xml:space="preserve">, </w:t>
      </w:r>
      <w:proofErr w:type="spellStart"/>
      <w:r w:rsidRPr="008D027E">
        <w:rPr>
          <w:rFonts w:ascii="Book Antiqua" w:hAnsi="Book Antiqua" w:cs="宋体"/>
          <w:kern w:val="0"/>
          <w:sz w:val="24"/>
          <w:szCs w:val="24"/>
          <w:lang w:eastAsia="zh-CN"/>
        </w:rPr>
        <w:t>Sohal</w:t>
      </w:r>
      <w:proofErr w:type="spellEnd"/>
      <w:r w:rsidRPr="008D027E">
        <w:rPr>
          <w:rFonts w:ascii="Book Antiqua" w:hAnsi="Book Antiqua" w:cs="宋体"/>
          <w:kern w:val="0"/>
          <w:sz w:val="24"/>
          <w:szCs w:val="24"/>
          <w:lang w:eastAsia="zh-CN"/>
        </w:rPr>
        <w:t xml:space="preserve"> RS.</w:t>
      </w:r>
      <w:proofErr w:type="gramEnd"/>
      <w:r w:rsidRPr="008D027E">
        <w:rPr>
          <w:rFonts w:ascii="Book Antiqua" w:hAnsi="Book Antiqua" w:cs="宋体"/>
          <w:kern w:val="0"/>
          <w:sz w:val="24"/>
          <w:szCs w:val="24"/>
          <w:lang w:eastAsia="zh-CN"/>
        </w:rPr>
        <w:t xml:space="preserve"> </w:t>
      </w:r>
      <w:proofErr w:type="gramStart"/>
      <w:r w:rsidRPr="008D027E">
        <w:rPr>
          <w:rFonts w:ascii="Book Antiqua" w:hAnsi="Book Antiqua" w:cs="宋体"/>
          <w:kern w:val="0"/>
          <w:sz w:val="24"/>
          <w:szCs w:val="24"/>
          <w:lang w:eastAsia="zh-CN"/>
        </w:rPr>
        <w:t>Extension of life-span by overexpression of superoxide dismutase and catalase in Drosophila melanogaster.</w:t>
      </w:r>
      <w:proofErr w:type="gramEnd"/>
      <w:r w:rsidRPr="008D027E">
        <w:rPr>
          <w:rFonts w:ascii="Book Antiqua" w:hAnsi="Book Antiqua" w:cs="宋体"/>
          <w:kern w:val="0"/>
          <w:sz w:val="24"/>
          <w:szCs w:val="24"/>
          <w:lang w:eastAsia="zh-CN"/>
        </w:rPr>
        <w:t xml:space="preserve"> </w:t>
      </w:r>
      <w:r w:rsidRPr="008D027E">
        <w:rPr>
          <w:rFonts w:ascii="Book Antiqua" w:hAnsi="Book Antiqua" w:cs="宋体"/>
          <w:i/>
          <w:iCs/>
          <w:kern w:val="0"/>
          <w:sz w:val="24"/>
          <w:szCs w:val="24"/>
          <w:lang w:eastAsia="zh-CN"/>
        </w:rPr>
        <w:t>Science</w:t>
      </w:r>
      <w:r w:rsidRPr="008D027E">
        <w:rPr>
          <w:rFonts w:ascii="Book Antiqua" w:hAnsi="Book Antiqua" w:cs="宋体"/>
          <w:kern w:val="0"/>
          <w:sz w:val="24"/>
          <w:szCs w:val="24"/>
          <w:lang w:eastAsia="zh-CN"/>
        </w:rPr>
        <w:t xml:space="preserve"> 1994; </w:t>
      </w:r>
      <w:r w:rsidRPr="008D027E">
        <w:rPr>
          <w:rFonts w:ascii="Book Antiqua" w:hAnsi="Book Antiqua" w:cs="宋体"/>
          <w:b/>
          <w:bCs/>
          <w:kern w:val="0"/>
          <w:sz w:val="24"/>
          <w:szCs w:val="24"/>
          <w:lang w:eastAsia="zh-CN"/>
        </w:rPr>
        <w:t>263</w:t>
      </w:r>
      <w:r w:rsidRPr="008D027E">
        <w:rPr>
          <w:rFonts w:ascii="Book Antiqua" w:hAnsi="Book Antiqua" w:cs="宋体"/>
          <w:kern w:val="0"/>
          <w:sz w:val="24"/>
          <w:szCs w:val="24"/>
          <w:lang w:eastAsia="zh-CN"/>
        </w:rPr>
        <w:t>: 1128-1130 [PMID: 8108730]</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t xml:space="preserve">28 </w:t>
      </w:r>
      <w:r w:rsidRPr="008D027E">
        <w:rPr>
          <w:rFonts w:ascii="Book Antiqua" w:hAnsi="Book Antiqua" w:cs="宋体"/>
          <w:b/>
          <w:bCs/>
          <w:kern w:val="0"/>
          <w:sz w:val="24"/>
          <w:szCs w:val="24"/>
          <w:lang w:eastAsia="zh-CN"/>
        </w:rPr>
        <w:t>Bastard JP</w:t>
      </w:r>
      <w:r w:rsidRPr="008D027E">
        <w:rPr>
          <w:rFonts w:ascii="Book Antiqua" w:hAnsi="Book Antiqua" w:cs="宋体"/>
          <w:kern w:val="0"/>
          <w:sz w:val="24"/>
          <w:szCs w:val="24"/>
          <w:lang w:eastAsia="zh-CN"/>
        </w:rPr>
        <w:t xml:space="preserve">, </w:t>
      </w:r>
      <w:proofErr w:type="spellStart"/>
      <w:r w:rsidRPr="008D027E">
        <w:rPr>
          <w:rFonts w:ascii="Book Antiqua" w:hAnsi="Book Antiqua" w:cs="宋体"/>
          <w:kern w:val="0"/>
          <w:sz w:val="24"/>
          <w:szCs w:val="24"/>
          <w:lang w:eastAsia="zh-CN"/>
        </w:rPr>
        <w:t>Maachi</w:t>
      </w:r>
      <w:proofErr w:type="spellEnd"/>
      <w:r w:rsidRPr="008D027E">
        <w:rPr>
          <w:rFonts w:ascii="Book Antiqua" w:hAnsi="Book Antiqua" w:cs="宋体"/>
          <w:kern w:val="0"/>
          <w:sz w:val="24"/>
          <w:szCs w:val="24"/>
          <w:lang w:eastAsia="zh-CN"/>
        </w:rPr>
        <w:t xml:space="preserve"> M, </w:t>
      </w:r>
      <w:proofErr w:type="spellStart"/>
      <w:r w:rsidRPr="008D027E">
        <w:rPr>
          <w:rFonts w:ascii="Book Antiqua" w:hAnsi="Book Antiqua" w:cs="宋体"/>
          <w:kern w:val="0"/>
          <w:sz w:val="24"/>
          <w:szCs w:val="24"/>
          <w:lang w:eastAsia="zh-CN"/>
        </w:rPr>
        <w:t>Lagathu</w:t>
      </w:r>
      <w:proofErr w:type="spellEnd"/>
      <w:r w:rsidRPr="008D027E">
        <w:rPr>
          <w:rFonts w:ascii="Book Antiqua" w:hAnsi="Book Antiqua" w:cs="宋体"/>
          <w:kern w:val="0"/>
          <w:sz w:val="24"/>
          <w:szCs w:val="24"/>
          <w:lang w:eastAsia="zh-CN"/>
        </w:rPr>
        <w:t xml:space="preserve"> C, Kim MJ, Caron M, Vidal H, </w:t>
      </w:r>
      <w:proofErr w:type="spellStart"/>
      <w:r w:rsidRPr="008D027E">
        <w:rPr>
          <w:rFonts w:ascii="Book Antiqua" w:hAnsi="Book Antiqua" w:cs="宋体"/>
          <w:kern w:val="0"/>
          <w:sz w:val="24"/>
          <w:szCs w:val="24"/>
          <w:lang w:eastAsia="zh-CN"/>
        </w:rPr>
        <w:t>Capeau</w:t>
      </w:r>
      <w:proofErr w:type="spellEnd"/>
      <w:r w:rsidRPr="008D027E">
        <w:rPr>
          <w:rFonts w:ascii="Book Antiqua" w:hAnsi="Book Antiqua" w:cs="宋体"/>
          <w:kern w:val="0"/>
          <w:sz w:val="24"/>
          <w:szCs w:val="24"/>
          <w:lang w:eastAsia="zh-CN"/>
        </w:rPr>
        <w:t xml:space="preserve"> J, </w:t>
      </w:r>
      <w:proofErr w:type="spellStart"/>
      <w:r w:rsidRPr="008D027E">
        <w:rPr>
          <w:rFonts w:ascii="Book Antiqua" w:hAnsi="Book Antiqua" w:cs="宋体"/>
          <w:kern w:val="0"/>
          <w:sz w:val="24"/>
          <w:szCs w:val="24"/>
          <w:lang w:eastAsia="zh-CN"/>
        </w:rPr>
        <w:t>Feve</w:t>
      </w:r>
      <w:proofErr w:type="spellEnd"/>
      <w:r w:rsidRPr="008D027E">
        <w:rPr>
          <w:rFonts w:ascii="Book Antiqua" w:hAnsi="Book Antiqua" w:cs="宋体"/>
          <w:kern w:val="0"/>
          <w:sz w:val="24"/>
          <w:szCs w:val="24"/>
          <w:lang w:eastAsia="zh-CN"/>
        </w:rPr>
        <w:t xml:space="preserve"> B. Recent advances in the relationship between obesity, inflammation, and insulin resistance. </w:t>
      </w:r>
      <w:proofErr w:type="spellStart"/>
      <w:r w:rsidRPr="008D027E">
        <w:rPr>
          <w:rFonts w:ascii="Book Antiqua" w:hAnsi="Book Antiqua" w:cs="宋体"/>
          <w:i/>
          <w:iCs/>
          <w:kern w:val="0"/>
          <w:sz w:val="24"/>
          <w:szCs w:val="24"/>
          <w:lang w:eastAsia="zh-CN"/>
        </w:rPr>
        <w:t>Eur</w:t>
      </w:r>
      <w:proofErr w:type="spellEnd"/>
      <w:r w:rsidRPr="008D027E">
        <w:rPr>
          <w:rFonts w:ascii="Book Antiqua" w:hAnsi="Book Antiqua" w:cs="宋体"/>
          <w:i/>
          <w:iCs/>
          <w:kern w:val="0"/>
          <w:sz w:val="24"/>
          <w:szCs w:val="24"/>
          <w:lang w:eastAsia="zh-CN"/>
        </w:rPr>
        <w:t xml:space="preserve"> Cytokine </w:t>
      </w:r>
      <w:proofErr w:type="spellStart"/>
      <w:r w:rsidRPr="008D027E">
        <w:rPr>
          <w:rFonts w:ascii="Book Antiqua" w:hAnsi="Book Antiqua" w:cs="宋体"/>
          <w:i/>
          <w:iCs/>
          <w:kern w:val="0"/>
          <w:sz w:val="24"/>
          <w:szCs w:val="24"/>
          <w:lang w:eastAsia="zh-CN"/>
        </w:rPr>
        <w:t>Netw</w:t>
      </w:r>
      <w:proofErr w:type="spellEnd"/>
      <w:r w:rsidRPr="008D027E">
        <w:rPr>
          <w:rFonts w:ascii="Book Antiqua" w:hAnsi="Book Antiqua" w:cs="宋体"/>
          <w:kern w:val="0"/>
          <w:sz w:val="24"/>
          <w:szCs w:val="24"/>
          <w:lang w:eastAsia="zh-CN"/>
        </w:rPr>
        <w:t xml:space="preserve"> 2006; </w:t>
      </w:r>
      <w:r w:rsidRPr="008D027E">
        <w:rPr>
          <w:rFonts w:ascii="Book Antiqua" w:hAnsi="Book Antiqua" w:cs="宋体"/>
          <w:b/>
          <w:bCs/>
          <w:kern w:val="0"/>
          <w:sz w:val="24"/>
          <w:szCs w:val="24"/>
          <w:lang w:eastAsia="zh-CN"/>
        </w:rPr>
        <w:t>17</w:t>
      </w:r>
      <w:r w:rsidRPr="008D027E">
        <w:rPr>
          <w:rFonts w:ascii="Book Antiqua" w:hAnsi="Book Antiqua" w:cs="宋体"/>
          <w:kern w:val="0"/>
          <w:sz w:val="24"/>
          <w:szCs w:val="24"/>
          <w:lang w:eastAsia="zh-CN"/>
        </w:rPr>
        <w:t>: 4-12 [PMID: 16613757]</w:t>
      </w:r>
    </w:p>
    <w:p w:rsidR="00506099" w:rsidRPr="008D027E" w:rsidRDefault="00506099" w:rsidP="008D027E">
      <w:pPr>
        <w:widowControl/>
        <w:jc w:val="left"/>
        <w:rPr>
          <w:rFonts w:ascii="Book Antiqua" w:hAnsi="Book Antiqua" w:cs="宋体"/>
          <w:kern w:val="0"/>
          <w:sz w:val="24"/>
          <w:szCs w:val="24"/>
          <w:lang w:eastAsia="zh-CN"/>
        </w:rPr>
      </w:pPr>
      <w:proofErr w:type="gramStart"/>
      <w:r w:rsidRPr="008D027E">
        <w:rPr>
          <w:rFonts w:ascii="Book Antiqua" w:hAnsi="Book Antiqua" w:cs="宋体"/>
          <w:kern w:val="0"/>
          <w:sz w:val="24"/>
          <w:szCs w:val="24"/>
          <w:lang w:eastAsia="zh-CN"/>
        </w:rPr>
        <w:t xml:space="preserve">29 </w:t>
      </w:r>
      <w:proofErr w:type="spellStart"/>
      <w:r w:rsidRPr="008D027E">
        <w:rPr>
          <w:rFonts w:ascii="Book Antiqua" w:hAnsi="Book Antiqua" w:cs="宋体"/>
          <w:b/>
          <w:bCs/>
          <w:kern w:val="0"/>
          <w:sz w:val="24"/>
          <w:szCs w:val="24"/>
          <w:lang w:eastAsia="zh-CN"/>
        </w:rPr>
        <w:t>Aldhahi</w:t>
      </w:r>
      <w:proofErr w:type="spellEnd"/>
      <w:r w:rsidRPr="008D027E">
        <w:rPr>
          <w:rFonts w:ascii="Book Antiqua" w:hAnsi="Book Antiqua" w:cs="宋体"/>
          <w:b/>
          <w:bCs/>
          <w:kern w:val="0"/>
          <w:sz w:val="24"/>
          <w:szCs w:val="24"/>
          <w:lang w:eastAsia="zh-CN"/>
        </w:rPr>
        <w:t xml:space="preserve"> W</w:t>
      </w:r>
      <w:r w:rsidRPr="008D027E">
        <w:rPr>
          <w:rFonts w:ascii="Book Antiqua" w:hAnsi="Book Antiqua" w:cs="宋体"/>
          <w:kern w:val="0"/>
          <w:sz w:val="24"/>
          <w:szCs w:val="24"/>
          <w:lang w:eastAsia="zh-CN"/>
        </w:rPr>
        <w:t xml:space="preserve">, </w:t>
      </w:r>
      <w:proofErr w:type="spellStart"/>
      <w:r w:rsidRPr="008D027E">
        <w:rPr>
          <w:rFonts w:ascii="Book Antiqua" w:hAnsi="Book Antiqua" w:cs="宋体"/>
          <w:kern w:val="0"/>
          <w:sz w:val="24"/>
          <w:szCs w:val="24"/>
          <w:lang w:eastAsia="zh-CN"/>
        </w:rPr>
        <w:t>Hamdy</w:t>
      </w:r>
      <w:proofErr w:type="spellEnd"/>
      <w:r w:rsidRPr="008D027E">
        <w:rPr>
          <w:rFonts w:ascii="Book Antiqua" w:hAnsi="Book Antiqua" w:cs="宋体"/>
          <w:kern w:val="0"/>
          <w:sz w:val="24"/>
          <w:szCs w:val="24"/>
          <w:lang w:eastAsia="zh-CN"/>
        </w:rPr>
        <w:t xml:space="preserve"> O. </w:t>
      </w:r>
      <w:proofErr w:type="spellStart"/>
      <w:r w:rsidRPr="008D027E">
        <w:rPr>
          <w:rFonts w:ascii="Book Antiqua" w:hAnsi="Book Antiqua" w:cs="宋体"/>
          <w:kern w:val="0"/>
          <w:sz w:val="24"/>
          <w:szCs w:val="24"/>
          <w:lang w:eastAsia="zh-CN"/>
        </w:rPr>
        <w:t>Adipokines</w:t>
      </w:r>
      <w:proofErr w:type="spellEnd"/>
      <w:r w:rsidRPr="008D027E">
        <w:rPr>
          <w:rFonts w:ascii="Book Antiqua" w:hAnsi="Book Antiqua" w:cs="宋体"/>
          <w:kern w:val="0"/>
          <w:sz w:val="24"/>
          <w:szCs w:val="24"/>
          <w:lang w:eastAsia="zh-CN"/>
        </w:rPr>
        <w:t>, inflammation, and the endothelium in diabetes.</w:t>
      </w:r>
      <w:proofErr w:type="gramEnd"/>
      <w:r w:rsidRPr="008D027E">
        <w:rPr>
          <w:rFonts w:ascii="Book Antiqua" w:hAnsi="Book Antiqua" w:cs="宋体"/>
          <w:kern w:val="0"/>
          <w:sz w:val="24"/>
          <w:szCs w:val="24"/>
          <w:lang w:eastAsia="zh-CN"/>
        </w:rPr>
        <w:t xml:space="preserve"> </w:t>
      </w:r>
      <w:proofErr w:type="spellStart"/>
      <w:r w:rsidRPr="008D027E">
        <w:rPr>
          <w:rFonts w:ascii="Book Antiqua" w:hAnsi="Book Antiqua" w:cs="宋体"/>
          <w:i/>
          <w:iCs/>
          <w:kern w:val="0"/>
          <w:sz w:val="24"/>
          <w:szCs w:val="24"/>
          <w:lang w:eastAsia="zh-CN"/>
        </w:rPr>
        <w:t>Curr</w:t>
      </w:r>
      <w:proofErr w:type="spellEnd"/>
      <w:r w:rsidRPr="008D027E">
        <w:rPr>
          <w:rFonts w:ascii="Book Antiqua" w:hAnsi="Book Antiqua" w:cs="宋体"/>
          <w:i/>
          <w:iCs/>
          <w:kern w:val="0"/>
          <w:sz w:val="24"/>
          <w:szCs w:val="24"/>
          <w:lang w:eastAsia="zh-CN"/>
        </w:rPr>
        <w:t xml:space="preserve"> </w:t>
      </w:r>
      <w:proofErr w:type="spellStart"/>
      <w:r w:rsidRPr="008D027E">
        <w:rPr>
          <w:rFonts w:ascii="Book Antiqua" w:hAnsi="Book Antiqua" w:cs="宋体"/>
          <w:i/>
          <w:iCs/>
          <w:kern w:val="0"/>
          <w:sz w:val="24"/>
          <w:szCs w:val="24"/>
          <w:lang w:eastAsia="zh-CN"/>
        </w:rPr>
        <w:t>Diab</w:t>
      </w:r>
      <w:proofErr w:type="spellEnd"/>
      <w:r w:rsidRPr="008D027E">
        <w:rPr>
          <w:rFonts w:ascii="Book Antiqua" w:hAnsi="Book Antiqua" w:cs="宋体"/>
          <w:i/>
          <w:iCs/>
          <w:kern w:val="0"/>
          <w:sz w:val="24"/>
          <w:szCs w:val="24"/>
          <w:lang w:eastAsia="zh-CN"/>
        </w:rPr>
        <w:t xml:space="preserve"> Rep</w:t>
      </w:r>
      <w:r w:rsidRPr="008D027E">
        <w:rPr>
          <w:rFonts w:ascii="Book Antiqua" w:hAnsi="Book Antiqua" w:cs="宋体"/>
          <w:kern w:val="0"/>
          <w:sz w:val="24"/>
          <w:szCs w:val="24"/>
          <w:lang w:eastAsia="zh-CN"/>
        </w:rPr>
        <w:t xml:space="preserve"> 2003; </w:t>
      </w:r>
      <w:r w:rsidRPr="008D027E">
        <w:rPr>
          <w:rFonts w:ascii="Book Antiqua" w:hAnsi="Book Antiqua" w:cs="宋体"/>
          <w:b/>
          <w:bCs/>
          <w:kern w:val="0"/>
          <w:sz w:val="24"/>
          <w:szCs w:val="24"/>
          <w:lang w:eastAsia="zh-CN"/>
        </w:rPr>
        <w:t>3</w:t>
      </w:r>
      <w:r w:rsidRPr="008D027E">
        <w:rPr>
          <w:rFonts w:ascii="Book Antiqua" w:hAnsi="Book Antiqua" w:cs="宋体"/>
          <w:kern w:val="0"/>
          <w:sz w:val="24"/>
          <w:szCs w:val="24"/>
          <w:lang w:eastAsia="zh-CN"/>
        </w:rPr>
        <w:t>: 293-298 [PMID: 12866991]</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t xml:space="preserve">30 </w:t>
      </w:r>
      <w:r w:rsidRPr="008D027E">
        <w:rPr>
          <w:rFonts w:ascii="Book Antiqua" w:hAnsi="Book Antiqua" w:cs="宋体"/>
          <w:b/>
          <w:bCs/>
          <w:kern w:val="0"/>
          <w:sz w:val="24"/>
          <w:szCs w:val="24"/>
          <w:lang w:eastAsia="zh-CN"/>
        </w:rPr>
        <w:t>Lee YS</w:t>
      </w:r>
      <w:r w:rsidRPr="008D027E">
        <w:rPr>
          <w:rFonts w:ascii="Book Antiqua" w:hAnsi="Book Antiqua" w:cs="宋体"/>
          <w:kern w:val="0"/>
          <w:sz w:val="24"/>
          <w:szCs w:val="24"/>
          <w:lang w:eastAsia="zh-CN"/>
        </w:rPr>
        <w:t xml:space="preserve">, Park MS, </w:t>
      </w:r>
      <w:proofErr w:type="spellStart"/>
      <w:r w:rsidRPr="008D027E">
        <w:rPr>
          <w:rFonts w:ascii="Book Antiqua" w:hAnsi="Book Antiqua" w:cs="宋体"/>
          <w:kern w:val="0"/>
          <w:sz w:val="24"/>
          <w:szCs w:val="24"/>
          <w:lang w:eastAsia="zh-CN"/>
        </w:rPr>
        <w:t>Choung</w:t>
      </w:r>
      <w:proofErr w:type="spellEnd"/>
      <w:r w:rsidRPr="008D027E">
        <w:rPr>
          <w:rFonts w:ascii="Book Antiqua" w:hAnsi="Book Antiqua" w:cs="宋体"/>
          <w:kern w:val="0"/>
          <w:sz w:val="24"/>
          <w:szCs w:val="24"/>
          <w:lang w:eastAsia="zh-CN"/>
        </w:rPr>
        <w:t xml:space="preserve"> JS, Kim SS, Oh HH, Choi CS, Ha SY, Kang Y, Kim Y, Jun HS. Glucagon-like peptide-1 inhibits adipose tissue macrophage infiltration and inflammation in an obese mouse model of diabetes. </w:t>
      </w:r>
      <w:proofErr w:type="spellStart"/>
      <w:r w:rsidRPr="008D027E">
        <w:rPr>
          <w:rFonts w:ascii="Book Antiqua" w:hAnsi="Book Antiqua" w:cs="宋体"/>
          <w:i/>
          <w:iCs/>
          <w:kern w:val="0"/>
          <w:sz w:val="24"/>
          <w:szCs w:val="24"/>
          <w:lang w:eastAsia="zh-CN"/>
        </w:rPr>
        <w:t>Diabetologia</w:t>
      </w:r>
      <w:proofErr w:type="spellEnd"/>
      <w:r w:rsidRPr="008D027E">
        <w:rPr>
          <w:rFonts w:ascii="Book Antiqua" w:hAnsi="Book Antiqua" w:cs="宋体"/>
          <w:kern w:val="0"/>
          <w:sz w:val="24"/>
          <w:szCs w:val="24"/>
          <w:lang w:eastAsia="zh-CN"/>
        </w:rPr>
        <w:t xml:space="preserve"> 2012; </w:t>
      </w:r>
      <w:r w:rsidRPr="008D027E">
        <w:rPr>
          <w:rFonts w:ascii="Book Antiqua" w:hAnsi="Book Antiqua" w:cs="宋体"/>
          <w:b/>
          <w:bCs/>
          <w:kern w:val="0"/>
          <w:sz w:val="24"/>
          <w:szCs w:val="24"/>
          <w:lang w:eastAsia="zh-CN"/>
        </w:rPr>
        <w:t>55</w:t>
      </w:r>
      <w:r w:rsidRPr="008D027E">
        <w:rPr>
          <w:rFonts w:ascii="Book Antiqua" w:hAnsi="Book Antiqua" w:cs="宋体"/>
          <w:kern w:val="0"/>
          <w:sz w:val="24"/>
          <w:szCs w:val="24"/>
          <w:lang w:eastAsia="zh-CN"/>
        </w:rPr>
        <w:t>: 2456-2468 [PMID: 22722451 DOI: 10.1007/s00125-012-2592-3</w:t>
      </w:r>
      <w:r>
        <w:rPr>
          <w:rFonts w:ascii="Book Antiqua" w:hAnsi="Book Antiqua" w:cs="宋体"/>
          <w:kern w:val="0"/>
          <w:sz w:val="24"/>
          <w:szCs w:val="24"/>
          <w:lang w:eastAsia="zh-CN"/>
        </w:rPr>
        <w:t>]</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t xml:space="preserve">31 </w:t>
      </w:r>
      <w:proofErr w:type="spellStart"/>
      <w:r w:rsidRPr="008D027E">
        <w:rPr>
          <w:rFonts w:ascii="Book Antiqua" w:hAnsi="Book Antiqua" w:cs="宋体"/>
          <w:b/>
          <w:bCs/>
          <w:kern w:val="0"/>
          <w:sz w:val="24"/>
          <w:szCs w:val="24"/>
          <w:lang w:eastAsia="zh-CN"/>
        </w:rPr>
        <w:t>Bereiter</w:t>
      </w:r>
      <w:proofErr w:type="spellEnd"/>
      <w:r w:rsidRPr="008D027E">
        <w:rPr>
          <w:rFonts w:ascii="Book Antiqua" w:hAnsi="Book Antiqua" w:cs="宋体"/>
          <w:b/>
          <w:bCs/>
          <w:kern w:val="0"/>
          <w:sz w:val="24"/>
          <w:szCs w:val="24"/>
          <w:lang w:eastAsia="zh-CN"/>
        </w:rPr>
        <w:t>-Hahn J</w:t>
      </w:r>
      <w:r w:rsidRPr="008D027E">
        <w:rPr>
          <w:rFonts w:ascii="Book Antiqua" w:hAnsi="Book Antiqua" w:cs="宋体"/>
          <w:kern w:val="0"/>
          <w:sz w:val="24"/>
          <w:szCs w:val="24"/>
          <w:lang w:eastAsia="zh-CN"/>
        </w:rPr>
        <w:t xml:space="preserve">, </w:t>
      </w:r>
      <w:proofErr w:type="spellStart"/>
      <w:r w:rsidRPr="008D027E">
        <w:rPr>
          <w:rFonts w:ascii="Book Antiqua" w:hAnsi="Book Antiqua" w:cs="宋体"/>
          <w:kern w:val="0"/>
          <w:sz w:val="24"/>
          <w:szCs w:val="24"/>
          <w:lang w:eastAsia="zh-CN"/>
        </w:rPr>
        <w:t>Vöth</w:t>
      </w:r>
      <w:proofErr w:type="spellEnd"/>
      <w:r w:rsidRPr="008D027E">
        <w:rPr>
          <w:rFonts w:ascii="Book Antiqua" w:hAnsi="Book Antiqua" w:cs="宋体"/>
          <w:kern w:val="0"/>
          <w:sz w:val="24"/>
          <w:szCs w:val="24"/>
          <w:lang w:eastAsia="zh-CN"/>
        </w:rPr>
        <w:t xml:space="preserve"> M. Dynamics of mitochondria in living cells: shape changes, dislocations, fusion, and fission of mitochondria. </w:t>
      </w:r>
      <w:proofErr w:type="spellStart"/>
      <w:r w:rsidRPr="008D027E">
        <w:rPr>
          <w:rFonts w:ascii="Book Antiqua" w:hAnsi="Book Antiqua" w:cs="宋体"/>
          <w:i/>
          <w:iCs/>
          <w:kern w:val="0"/>
          <w:sz w:val="24"/>
          <w:szCs w:val="24"/>
          <w:lang w:eastAsia="zh-CN"/>
        </w:rPr>
        <w:t>Microsc</w:t>
      </w:r>
      <w:proofErr w:type="spellEnd"/>
      <w:r w:rsidRPr="008D027E">
        <w:rPr>
          <w:rFonts w:ascii="Book Antiqua" w:hAnsi="Book Antiqua" w:cs="宋体"/>
          <w:i/>
          <w:iCs/>
          <w:kern w:val="0"/>
          <w:sz w:val="24"/>
          <w:szCs w:val="24"/>
          <w:lang w:eastAsia="zh-CN"/>
        </w:rPr>
        <w:t xml:space="preserve"> Res Tech</w:t>
      </w:r>
      <w:r w:rsidRPr="008D027E">
        <w:rPr>
          <w:rFonts w:ascii="Book Antiqua" w:hAnsi="Book Antiqua" w:cs="宋体"/>
          <w:kern w:val="0"/>
          <w:sz w:val="24"/>
          <w:szCs w:val="24"/>
          <w:lang w:eastAsia="zh-CN"/>
        </w:rPr>
        <w:t xml:space="preserve"> 1994; </w:t>
      </w:r>
      <w:r w:rsidRPr="008D027E">
        <w:rPr>
          <w:rFonts w:ascii="Book Antiqua" w:hAnsi="Book Antiqua" w:cs="宋体"/>
          <w:b/>
          <w:bCs/>
          <w:kern w:val="0"/>
          <w:sz w:val="24"/>
          <w:szCs w:val="24"/>
          <w:lang w:eastAsia="zh-CN"/>
        </w:rPr>
        <w:t>27</w:t>
      </w:r>
      <w:r w:rsidRPr="008D027E">
        <w:rPr>
          <w:rFonts w:ascii="Book Antiqua" w:hAnsi="Book Antiqua" w:cs="宋体"/>
          <w:kern w:val="0"/>
          <w:sz w:val="24"/>
          <w:szCs w:val="24"/>
          <w:lang w:eastAsia="zh-CN"/>
        </w:rPr>
        <w:t>: 198-219 [PMID: 8204911]</w:t>
      </w:r>
    </w:p>
    <w:p w:rsidR="00506099" w:rsidRPr="008D027E" w:rsidRDefault="00506099" w:rsidP="008D027E">
      <w:pPr>
        <w:widowControl/>
        <w:jc w:val="left"/>
        <w:rPr>
          <w:rFonts w:ascii="Book Antiqua" w:hAnsi="Book Antiqua" w:cs="宋体"/>
          <w:kern w:val="0"/>
          <w:sz w:val="24"/>
          <w:szCs w:val="24"/>
          <w:lang w:eastAsia="zh-CN"/>
        </w:rPr>
      </w:pPr>
      <w:proofErr w:type="gramStart"/>
      <w:r w:rsidRPr="008D027E">
        <w:rPr>
          <w:rFonts w:ascii="Book Antiqua" w:hAnsi="Book Antiqua" w:cs="宋体"/>
          <w:kern w:val="0"/>
          <w:sz w:val="24"/>
          <w:szCs w:val="24"/>
          <w:lang w:eastAsia="zh-CN"/>
        </w:rPr>
        <w:t xml:space="preserve">32 </w:t>
      </w:r>
      <w:r w:rsidRPr="008D027E">
        <w:rPr>
          <w:rFonts w:ascii="Book Antiqua" w:hAnsi="Book Antiqua" w:cs="宋体"/>
          <w:b/>
          <w:bCs/>
          <w:kern w:val="0"/>
          <w:sz w:val="24"/>
          <w:szCs w:val="24"/>
          <w:lang w:eastAsia="zh-CN"/>
        </w:rPr>
        <w:t>Chan DC</w:t>
      </w:r>
      <w:r w:rsidRPr="008D027E">
        <w:rPr>
          <w:rFonts w:ascii="Book Antiqua" w:hAnsi="Book Antiqua" w:cs="宋体"/>
          <w:kern w:val="0"/>
          <w:sz w:val="24"/>
          <w:szCs w:val="24"/>
          <w:lang w:eastAsia="zh-CN"/>
        </w:rPr>
        <w:t>.</w:t>
      </w:r>
      <w:proofErr w:type="gramEnd"/>
      <w:r w:rsidRPr="008D027E">
        <w:rPr>
          <w:rFonts w:ascii="Book Antiqua" w:hAnsi="Book Antiqua" w:cs="宋体"/>
          <w:kern w:val="0"/>
          <w:sz w:val="24"/>
          <w:szCs w:val="24"/>
          <w:lang w:eastAsia="zh-CN"/>
        </w:rPr>
        <w:t xml:space="preserve"> </w:t>
      </w:r>
      <w:proofErr w:type="gramStart"/>
      <w:r w:rsidRPr="008D027E">
        <w:rPr>
          <w:rFonts w:ascii="Book Antiqua" w:hAnsi="Book Antiqua" w:cs="宋体"/>
          <w:kern w:val="0"/>
          <w:sz w:val="24"/>
          <w:szCs w:val="24"/>
          <w:lang w:eastAsia="zh-CN"/>
        </w:rPr>
        <w:t>Mitochondrial fusion and fission in mammals.</w:t>
      </w:r>
      <w:proofErr w:type="gramEnd"/>
      <w:r w:rsidRPr="008D027E">
        <w:rPr>
          <w:rFonts w:ascii="Book Antiqua" w:hAnsi="Book Antiqua" w:cs="宋体"/>
          <w:kern w:val="0"/>
          <w:sz w:val="24"/>
          <w:szCs w:val="24"/>
          <w:lang w:eastAsia="zh-CN"/>
        </w:rPr>
        <w:t xml:space="preserve"> </w:t>
      </w:r>
      <w:proofErr w:type="spellStart"/>
      <w:r w:rsidRPr="008D027E">
        <w:rPr>
          <w:rFonts w:ascii="Book Antiqua" w:hAnsi="Book Antiqua" w:cs="宋体"/>
          <w:i/>
          <w:iCs/>
          <w:kern w:val="0"/>
          <w:sz w:val="24"/>
          <w:szCs w:val="24"/>
          <w:lang w:eastAsia="zh-CN"/>
        </w:rPr>
        <w:t>Annu</w:t>
      </w:r>
      <w:proofErr w:type="spellEnd"/>
      <w:r w:rsidRPr="008D027E">
        <w:rPr>
          <w:rFonts w:ascii="Book Antiqua" w:hAnsi="Book Antiqua" w:cs="宋体"/>
          <w:i/>
          <w:iCs/>
          <w:kern w:val="0"/>
          <w:sz w:val="24"/>
          <w:szCs w:val="24"/>
          <w:lang w:eastAsia="zh-CN"/>
        </w:rPr>
        <w:t xml:space="preserve"> Rev Cell Dev </w:t>
      </w:r>
      <w:proofErr w:type="spellStart"/>
      <w:r w:rsidRPr="008D027E">
        <w:rPr>
          <w:rFonts w:ascii="Book Antiqua" w:hAnsi="Book Antiqua" w:cs="宋体"/>
          <w:i/>
          <w:iCs/>
          <w:kern w:val="0"/>
          <w:sz w:val="24"/>
          <w:szCs w:val="24"/>
          <w:lang w:eastAsia="zh-CN"/>
        </w:rPr>
        <w:t>Biol</w:t>
      </w:r>
      <w:proofErr w:type="spellEnd"/>
      <w:r w:rsidRPr="008D027E">
        <w:rPr>
          <w:rFonts w:ascii="Book Antiqua" w:hAnsi="Book Antiqua" w:cs="宋体"/>
          <w:kern w:val="0"/>
          <w:sz w:val="24"/>
          <w:szCs w:val="24"/>
          <w:lang w:eastAsia="zh-CN"/>
        </w:rPr>
        <w:t xml:space="preserve"> 2006; </w:t>
      </w:r>
      <w:r w:rsidRPr="008D027E">
        <w:rPr>
          <w:rFonts w:ascii="Book Antiqua" w:hAnsi="Book Antiqua" w:cs="宋体"/>
          <w:b/>
          <w:bCs/>
          <w:kern w:val="0"/>
          <w:sz w:val="24"/>
          <w:szCs w:val="24"/>
          <w:lang w:eastAsia="zh-CN"/>
        </w:rPr>
        <w:t>22</w:t>
      </w:r>
      <w:r w:rsidRPr="008D027E">
        <w:rPr>
          <w:rFonts w:ascii="Book Antiqua" w:hAnsi="Book Antiqua" w:cs="宋体"/>
          <w:kern w:val="0"/>
          <w:sz w:val="24"/>
          <w:szCs w:val="24"/>
          <w:lang w:eastAsia="zh-CN"/>
        </w:rPr>
        <w:t>: 79-99 [PMID: 16704336]</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t xml:space="preserve">33 </w:t>
      </w:r>
      <w:r w:rsidRPr="008D027E">
        <w:rPr>
          <w:rFonts w:ascii="Book Antiqua" w:hAnsi="Book Antiqua" w:cs="宋体"/>
          <w:b/>
          <w:bCs/>
          <w:kern w:val="0"/>
          <w:sz w:val="24"/>
          <w:szCs w:val="24"/>
          <w:lang w:eastAsia="zh-CN"/>
        </w:rPr>
        <w:t>Kita T</w:t>
      </w:r>
      <w:r w:rsidRPr="008D027E">
        <w:rPr>
          <w:rFonts w:ascii="Book Antiqua" w:hAnsi="Book Antiqua" w:cs="宋体"/>
          <w:kern w:val="0"/>
          <w:sz w:val="24"/>
          <w:szCs w:val="24"/>
          <w:lang w:eastAsia="zh-CN"/>
        </w:rPr>
        <w:t xml:space="preserve">, Nishida H, Shibata H, </w:t>
      </w:r>
      <w:proofErr w:type="spellStart"/>
      <w:r w:rsidRPr="008D027E">
        <w:rPr>
          <w:rFonts w:ascii="Book Antiqua" w:hAnsi="Book Antiqua" w:cs="宋体"/>
          <w:kern w:val="0"/>
          <w:sz w:val="24"/>
          <w:szCs w:val="24"/>
          <w:lang w:eastAsia="zh-CN"/>
        </w:rPr>
        <w:t>Niimi</w:t>
      </w:r>
      <w:proofErr w:type="spellEnd"/>
      <w:r w:rsidRPr="008D027E">
        <w:rPr>
          <w:rFonts w:ascii="Book Antiqua" w:hAnsi="Book Antiqua" w:cs="宋体"/>
          <w:kern w:val="0"/>
          <w:sz w:val="24"/>
          <w:szCs w:val="24"/>
          <w:lang w:eastAsia="zh-CN"/>
        </w:rPr>
        <w:t xml:space="preserve"> S, </w:t>
      </w:r>
      <w:proofErr w:type="spellStart"/>
      <w:r w:rsidRPr="008D027E">
        <w:rPr>
          <w:rFonts w:ascii="Book Antiqua" w:hAnsi="Book Antiqua" w:cs="宋体"/>
          <w:kern w:val="0"/>
          <w:sz w:val="24"/>
          <w:szCs w:val="24"/>
          <w:lang w:eastAsia="zh-CN"/>
        </w:rPr>
        <w:t>Higuti</w:t>
      </w:r>
      <w:proofErr w:type="spellEnd"/>
      <w:r w:rsidRPr="008D027E">
        <w:rPr>
          <w:rFonts w:ascii="Book Antiqua" w:hAnsi="Book Antiqua" w:cs="宋体"/>
          <w:kern w:val="0"/>
          <w:sz w:val="24"/>
          <w:szCs w:val="24"/>
          <w:lang w:eastAsia="zh-CN"/>
        </w:rPr>
        <w:t xml:space="preserve"> T, Arakaki N. Possible role of mitochondrial </w:t>
      </w:r>
      <w:proofErr w:type="spellStart"/>
      <w:r w:rsidRPr="008D027E">
        <w:rPr>
          <w:rFonts w:ascii="Book Antiqua" w:hAnsi="Book Antiqua" w:cs="宋体"/>
          <w:kern w:val="0"/>
          <w:sz w:val="24"/>
          <w:szCs w:val="24"/>
          <w:lang w:eastAsia="zh-CN"/>
        </w:rPr>
        <w:t>remodelling</w:t>
      </w:r>
      <w:proofErr w:type="spellEnd"/>
      <w:r w:rsidRPr="008D027E">
        <w:rPr>
          <w:rFonts w:ascii="Book Antiqua" w:hAnsi="Book Antiqua" w:cs="宋体"/>
          <w:kern w:val="0"/>
          <w:sz w:val="24"/>
          <w:szCs w:val="24"/>
          <w:lang w:eastAsia="zh-CN"/>
        </w:rPr>
        <w:t xml:space="preserve"> on cellular triacylglycerol accumulation. </w:t>
      </w:r>
      <w:r w:rsidRPr="008D027E">
        <w:rPr>
          <w:rFonts w:ascii="Book Antiqua" w:hAnsi="Book Antiqua" w:cs="宋体"/>
          <w:i/>
          <w:iCs/>
          <w:kern w:val="0"/>
          <w:sz w:val="24"/>
          <w:szCs w:val="24"/>
          <w:lang w:eastAsia="zh-CN"/>
        </w:rPr>
        <w:t xml:space="preserve">J </w:t>
      </w:r>
      <w:proofErr w:type="spellStart"/>
      <w:r w:rsidRPr="008D027E">
        <w:rPr>
          <w:rFonts w:ascii="Book Antiqua" w:hAnsi="Book Antiqua" w:cs="宋体"/>
          <w:i/>
          <w:iCs/>
          <w:kern w:val="0"/>
          <w:sz w:val="24"/>
          <w:szCs w:val="24"/>
          <w:lang w:eastAsia="zh-CN"/>
        </w:rPr>
        <w:t>Biochem</w:t>
      </w:r>
      <w:proofErr w:type="spellEnd"/>
      <w:r w:rsidRPr="008D027E">
        <w:rPr>
          <w:rFonts w:ascii="Book Antiqua" w:hAnsi="Book Antiqua" w:cs="宋体"/>
          <w:kern w:val="0"/>
          <w:sz w:val="24"/>
          <w:szCs w:val="24"/>
          <w:lang w:eastAsia="zh-CN"/>
        </w:rPr>
        <w:t xml:space="preserve"> 2009; </w:t>
      </w:r>
      <w:r w:rsidRPr="008D027E">
        <w:rPr>
          <w:rFonts w:ascii="Book Antiqua" w:hAnsi="Book Antiqua" w:cs="宋体"/>
          <w:b/>
          <w:bCs/>
          <w:kern w:val="0"/>
          <w:sz w:val="24"/>
          <w:szCs w:val="24"/>
          <w:lang w:eastAsia="zh-CN"/>
        </w:rPr>
        <w:t>146</w:t>
      </w:r>
      <w:r w:rsidRPr="008D027E">
        <w:rPr>
          <w:rFonts w:ascii="Book Antiqua" w:hAnsi="Book Antiqua" w:cs="宋体"/>
          <w:kern w:val="0"/>
          <w:sz w:val="24"/>
          <w:szCs w:val="24"/>
          <w:lang w:eastAsia="zh-CN"/>
        </w:rPr>
        <w:t>: 787-796 [PMID: 19671539 DOI: 10.1093/</w:t>
      </w:r>
      <w:proofErr w:type="spellStart"/>
      <w:r w:rsidRPr="008D027E">
        <w:rPr>
          <w:rFonts w:ascii="Book Antiqua" w:hAnsi="Book Antiqua" w:cs="宋体"/>
          <w:kern w:val="0"/>
          <w:sz w:val="24"/>
          <w:szCs w:val="24"/>
          <w:lang w:eastAsia="zh-CN"/>
        </w:rPr>
        <w:t>jb</w:t>
      </w:r>
      <w:proofErr w:type="spellEnd"/>
      <w:r w:rsidRPr="008D027E">
        <w:rPr>
          <w:rFonts w:ascii="Book Antiqua" w:hAnsi="Book Antiqua" w:cs="宋体"/>
          <w:kern w:val="0"/>
          <w:sz w:val="24"/>
          <w:szCs w:val="24"/>
          <w:lang w:eastAsia="zh-CN"/>
        </w:rPr>
        <w:t>/mvp124</w:t>
      </w:r>
      <w:r>
        <w:rPr>
          <w:rFonts w:ascii="Book Antiqua" w:hAnsi="Book Antiqua" w:cs="宋体"/>
          <w:kern w:val="0"/>
          <w:sz w:val="24"/>
          <w:szCs w:val="24"/>
          <w:lang w:eastAsia="zh-CN"/>
        </w:rPr>
        <w:t>]</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lastRenderedPageBreak/>
        <w:t xml:space="preserve">34 </w:t>
      </w:r>
      <w:proofErr w:type="spellStart"/>
      <w:r w:rsidRPr="008D027E">
        <w:rPr>
          <w:rFonts w:ascii="Book Antiqua" w:hAnsi="Book Antiqua" w:cs="宋体"/>
          <w:b/>
          <w:bCs/>
          <w:kern w:val="0"/>
          <w:sz w:val="24"/>
          <w:szCs w:val="24"/>
          <w:lang w:eastAsia="zh-CN"/>
        </w:rPr>
        <w:t>Bijland</w:t>
      </w:r>
      <w:proofErr w:type="spellEnd"/>
      <w:r w:rsidRPr="008D027E">
        <w:rPr>
          <w:rFonts w:ascii="Book Antiqua" w:hAnsi="Book Antiqua" w:cs="宋体"/>
          <w:b/>
          <w:bCs/>
          <w:kern w:val="0"/>
          <w:sz w:val="24"/>
          <w:szCs w:val="24"/>
          <w:lang w:eastAsia="zh-CN"/>
        </w:rPr>
        <w:t xml:space="preserve"> S</w:t>
      </w:r>
      <w:r w:rsidRPr="008D027E">
        <w:rPr>
          <w:rFonts w:ascii="Book Antiqua" w:hAnsi="Book Antiqua" w:cs="宋体"/>
          <w:kern w:val="0"/>
          <w:sz w:val="24"/>
          <w:szCs w:val="24"/>
          <w:lang w:eastAsia="zh-CN"/>
        </w:rPr>
        <w:t xml:space="preserve">, Mancini SJ, Salt IP. </w:t>
      </w:r>
      <w:proofErr w:type="gramStart"/>
      <w:r w:rsidRPr="008D027E">
        <w:rPr>
          <w:rFonts w:ascii="Book Antiqua" w:hAnsi="Book Antiqua" w:cs="宋体"/>
          <w:kern w:val="0"/>
          <w:sz w:val="24"/>
          <w:szCs w:val="24"/>
          <w:lang w:eastAsia="zh-CN"/>
        </w:rPr>
        <w:t>Role of AMP-activated protein kinase in adipose tissue metabolism and inflammation.</w:t>
      </w:r>
      <w:proofErr w:type="gramEnd"/>
      <w:r w:rsidRPr="008D027E">
        <w:rPr>
          <w:rFonts w:ascii="Book Antiqua" w:hAnsi="Book Antiqua" w:cs="宋体"/>
          <w:kern w:val="0"/>
          <w:sz w:val="24"/>
          <w:szCs w:val="24"/>
          <w:lang w:eastAsia="zh-CN"/>
        </w:rPr>
        <w:t xml:space="preserve"> </w:t>
      </w:r>
      <w:proofErr w:type="spellStart"/>
      <w:r w:rsidRPr="008D027E">
        <w:rPr>
          <w:rFonts w:ascii="Book Antiqua" w:hAnsi="Book Antiqua" w:cs="宋体"/>
          <w:i/>
          <w:iCs/>
          <w:kern w:val="0"/>
          <w:sz w:val="24"/>
          <w:szCs w:val="24"/>
          <w:lang w:eastAsia="zh-CN"/>
        </w:rPr>
        <w:t>Clin</w:t>
      </w:r>
      <w:proofErr w:type="spellEnd"/>
      <w:r w:rsidRPr="008D027E">
        <w:rPr>
          <w:rFonts w:ascii="Book Antiqua" w:hAnsi="Book Antiqua" w:cs="宋体"/>
          <w:i/>
          <w:iCs/>
          <w:kern w:val="0"/>
          <w:sz w:val="24"/>
          <w:szCs w:val="24"/>
          <w:lang w:eastAsia="zh-CN"/>
        </w:rPr>
        <w:t xml:space="preserve"> </w:t>
      </w:r>
      <w:proofErr w:type="spellStart"/>
      <w:r w:rsidRPr="008D027E">
        <w:rPr>
          <w:rFonts w:ascii="Book Antiqua" w:hAnsi="Book Antiqua" w:cs="宋体"/>
          <w:i/>
          <w:iCs/>
          <w:kern w:val="0"/>
          <w:sz w:val="24"/>
          <w:szCs w:val="24"/>
          <w:lang w:eastAsia="zh-CN"/>
        </w:rPr>
        <w:t>Sci</w:t>
      </w:r>
      <w:proofErr w:type="spellEnd"/>
      <w:r w:rsidRPr="008D027E">
        <w:rPr>
          <w:rFonts w:ascii="Book Antiqua" w:hAnsi="Book Antiqua" w:cs="宋体"/>
          <w:i/>
          <w:iCs/>
          <w:kern w:val="0"/>
          <w:sz w:val="24"/>
          <w:szCs w:val="24"/>
          <w:lang w:eastAsia="zh-CN"/>
        </w:rPr>
        <w:t xml:space="preserve"> (</w:t>
      </w:r>
      <w:proofErr w:type="spellStart"/>
      <w:r w:rsidRPr="008D027E">
        <w:rPr>
          <w:rFonts w:ascii="Book Antiqua" w:hAnsi="Book Antiqua" w:cs="宋体"/>
          <w:i/>
          <w:iCs/>
          <w:kern w:val="0"/>
          <w:sz w:val="24"/>
          <w:szCs w:val="24"/>
          <w:lang w:eastAsia="zh-CN"/>
        </w:rPr>
        <w:t>Lond</w:t>
      </w:r>
      <w:proofErr w:type="spellEnd"/>
      <w:r w:rsidRPr="008D027E">
        <w:rPr>
          <w:rFonts w:ascii="Book Antiqua" w:hAnsi="Book Antiqua" w:cs="宋体"/>
          <w:i/>
          <w:iCs/>
          <w:kern w:val="0"/>
          <w:sz w:val="24"/>
          <w:szCs w:val="24"/>
          <w:lang w:eastAsia="zh-CN"/>
        </w:rPr>
        <w:t>)</w:t>
      </w:r>
      <w:r w:rsidRPr="008D027E">
        <w:rPr>
          <w:rFonts w:ascii="Book Antiqua" w:hAnsi="Book Antiqua" w:cs="宋体"/>
          <w:kern w:val="0"/>
          <w:sz w:val="24"/>
          <w:szCs w:val="24"/>
          <w:lang w:eastAsia="zh-CN"/>
        </w:rPr>
        <w:t xml:space="preserve"> 2013; </w:t>
      </w:r>
      <w:r w:rsidRPr="008D027E">
        <w:rPr>
          <w:rFonts w:ascii="Book Antiqua" w:hAnsi="Book Antiqua" w:cs="宋体"/>
          <w:b/>
          <w:bCs/>
          <w:kern w:val="0"/>
          <w:sz w:val="24"/>
          <w:szCs w:val="24"/>
          <w:lang w:eastAsia="zh-CN"/>
        </w:rPr>
        <w:t>124</w:t>
      </w:r>
      <w:r w:rsidRPr="008D027E">
        <w:rPr>
          <w:rFonts w:ascii="Book Antiqua" w:hAnsi="Book Antiqua" w:cs="宋体"/>
          <w:kern w:val="0"/>
          <w:sz w:val="24"/>
          <w:szCs w:val="24"/>
          <w:lang w:eastAsia="zh-CN"/>
        </w:rPr>
        <w:t>: 491-507 [PMID: 23298225 DOI: 10.1042/CS20120536]</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t xml:space="preserve">35 </w:t>
      </w:r>
      <w:r w:rsidRPr="008D027E">
        <w:rPr>
          <w:rFonts w:ascii="Book Antiqua" w:hAnsi="Book Antiqua" w:cs="宋体"/>
          <w:b/>
          <w:bCs/>
          <w:kern w:val="0"/>
          <w:sz w:val="24"/>
          <w:szCs w:val="24"/>
          <w:lang w:eastAsia="zh-CN"/>
        </w:rPr>
        <w:t>Gupta NA</w:t>
      </w:r>
      <w:r w:rsidRPr="008D027E">
        <w:rPr>
          <w:rFonts w:ascii="Book Antiqua" w:hAnsi="Book Antiqua" w:cs="宋体"/>
          <w:kern w:val="0"/>
          <w:sz w:val="24"/>
          <w:szCs w:val="24"/>
          <w:lang w:eastAsia="zh-CN"/>
        </w:rPr>
        <w:t xml:space="preserve">, </w:t>
      </w:r>
      <w:proofErr w:type="spellStart"/>
      <w:r w:rsidRPr="008D027E">
        <w:rPr>
          <w:rFonts w:ascii="Book Antiqua" w:hAnsi="Book Antiqua" w:cs="宋体"/>
          <w:kern w:val="0"/>
          <w:sz w:val="24"/>
          <w:szCs w:val="24"/>
          <w:lang w:eastAsia="zh-CN"/>
        </w:rPr>
        <w:t>Mells</w:t>
      </w:r>
      <w:proofErr w:type="spellEnd"/>
      <w:r w:rsidRPr="008D027E">
        <w:rPr>
          <w:rFonts w:ascii="Book Antiqua" w:hAnsi="Book Antiqua" w:cs="宋体"/>
          <w:kern w:val="0"/>
          <w:sz w:val="24"/>
          <w:szCs w:val="24"/>
          <w:lang w:eastAsia="zh-CN"/>
        </w:rPr>
        <w:t xml:space="preserve"> J, Dunham RM, </w:t>
      </w:r>
      <w:proofErr w:type="spellStart"/>
      <w:r w:rsidRPr="008D027E">
        <w:rPr>
          <w:rFonts w:ascii="Book Antiqua" w:hAnsi="Book Antiqua" w:cs="宋体"/>
          <w:kern w:val="0"/>
          <w:sz w:val="24"/>
          <w:szCs w:val="24"/>
          <w:lang w:eastAsia="zh-CN"/>
        </w:rPr>
        <w:t>Grakoui</w:t>
      </w:r>
      <w:proofErr w:type="spellEnd"/>
      <w:r w:rsidRPr="008D027E">
        <w:rPr>
          <w:rFonts w:ascii="Book Antiqua" w:hAnsi="Book Antiqua" w:cs="宋体"/>
          <w:kern w:val="0"/>
          <w:sz w:val="24"/>
          <w:szCs w:val="24"/>
          <w:lang w:eastAsia="zh-CN"/>
        </w:rPr>
        <w:t xml:space="preserve"> A, Handy J, </w:t>
      </w:r>
      <w:proofErr w:type="spellStart"/>
      <w:r w:rsidRPr="008D027E">
        <w:rPr>
          <w:rFonts w:ascii="Book Antiqua" w:hAnsi="Book Antiqua" w:cs="宋体"/>
          <w:kern w:val="0"/>
          <w:sz w:val="24"/>
          <w:szCs w:val="24"/>
          <w:lang w:eastAsia="zh-CN"/>
        </w:rPr>
        <w:t>Saxena</w:t>
      </w:r>
      <w:proofErr w:type="spellEnd"/>
      <w:r w:rsidRPr="008D027E">
        <w:rPr>
          <w:rFonts w:ascii="Book Antiqua" w:hAnsi="Book Antiqua" w:cs="宋体"/>
          <w:kern w:val="0"/>
          <w:sz w:val="24"/>
          <w:szCs w:val="24"/>
          <w:lang w:eastAsia="zh-CN"/>
        </w:rPr>
        <w:t xml:space="preserve"> NK, </w:t>
      </w:r>
      <w:proofErr w:type="spellStart"/>
      <w:r w:rsidRPr="008D027E">
        <w:rPr>
          <w:rFonts w:ascii="Book Antiqua" w:hAnsi="Book Antiqua" w:cs="宋体"/>
          <w:kern w:val="0"/>
          <w:sz w:val="24"/>
          <w:szCs w:val="24"/>
          <w:lang w:eastAsia="zh-CN"/>
        </w:rPr>
        <w:t>Anania</w:t>
      </w:r>
      <w:proofErr w:type="spellEnd"/>
      <w:r w:rsidRPr="008D027E">
        <w:rPr>
          <w:rFonts w:ascii="Book Antiqua" w:hAnsi="Book Antiqua" w:cs="宋体"/>
          <w:kern w:val="0"/>
          <w:sz w:val="24"/>
          <w:szCs w:val="24"/>
          <w:lang w:eastAsia="zh-CN"/>
        </w:rPr>
        <w:t xml:space="preserve"> FA. Glucagon-like peptide-1 receptor is present on human hepatocytes and has a direct role in decreasing hepatic </w:t>
      </w:r>
      <w:proofErr w:type="spellStart"/>
      <w:r w:rsidRPr="008D027E">
        <w:rPr>
          <w:rFonts w:ascii="Book Antiqua" w:hAnsi="Book Antiqua" w:cs="宋体"/>
          <w:kern w:val="0"/>
          <w:sz w:val="24"/>
          <w:szCs w:val="24"/>
          <w:lang w:eastAsia="zh-CN"/>
        </w:rPr>
        <w:t>steatosis</w:t>
      </w:r>
      <w:proofErr w:type="spellEnd"/>
      <w:r w:rsidRPr="008D027E">
        <w:rPr>
          <w:rFonts w:ascii="Book Antiqua" w:hAnsi="Book Antiqua" w:cs="宋体"/>
          <w:kern w:val="0"/>
          <w:sz w:val="24"/>
          <w:szCs w:val="24"/>
          <w:lang w:eastAsia="zh-CN"/>
        </w:rPr>
        <w:t xml:space="preserve"> in vitro by modulating elements of the insulin signaling pathway. </w:t>
      </w:r>
      <w:proofErr w:type="spellStart"/>
      <w:r w:rsidRPr="008D027E">
        <w:rPr>
          <w:rFonts w:ascii="Book Antiqua" w:hAnsi="Book Antiqua" w:cs="宋体"/>
          <w:i/>
          <w:iCs/>
          <w:kern w:val="0"/>
          <w:sz w:val="24"/>
          <w:szCs w:val="24"/>
          <w:lang w:eastAsia="zh-CN"/>
        </w:rPr>
        <w:t>Hepatology</w:t>
      </w:r>
      <w:proofErr w:type="spellEnd"/>
      <w:r w:rsidRPr="008D027E">
        <w:rPr>
          <w:rFonts w:ascii="Book Antiqua" w:hAnsi="Book Antiqua" w:cs="宋体"/>
          <w:kern w:val="0"/>
          <w:sz w:val="24"/>
          <w:szCs w:val="24"/>
          <w:lang w:eastAsia="zh-CN"/>
        </w:rPr>
        <w:t xml:space="preserve"> 2010; </w:t>
      </w:r>
      <w:r w:rsidRPr="008D027E">
        <w:rPr>
          <w:rFonts w:ascii="Book Antiqua" w:hAnsi="Book Antiqua" w:cs="宋体"/>
          <w:b/>
          <w:bCs/>
          <w:kern w:val="0"/>
          <w:sz w:val="24"/>
          <w:szCs w:val="24"/>
          <w:lang w:eastAsia="zh-CN"/>
        </w:rPr>
        <w:t>51</w:t>
      </w:r>
      <w:r w:rsidRPr="008D027E">
        <w:rPr>
          <w:rFonts w:ascii="Book Antiqua" w:hAnsi="Book Antiqua" w:cs="宋体"/>
          <w:kern w:val="0"/>
          <w:sz w:val="24"/>
          <w:szCs w:val="24"/>
          <w:lang w:eastAsia="zh-CN"/>
        </w:rPr>
        <w:t>: 1584-1592 [PMID: 20225248 DOI: 10.1002/hep.23569</w:t>
      </w:r>
      <w:r>
        <w:rPr>
          <w:rFonts w:ascii="Book Antiqua" w:hAnsi="Book Antiqua" w:cs="宋体"/>
          <w:kern w:val="0"/>
          <w:sz w:val="24"/>
          <w:szCs w:val="24"/>
          <w:lang w:eastAsia="zh-CN"/>
        </w:rPr>
        <w:t>]</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t xml:space="preserve">36 </w:t>
      </w:r>
      <w:r w:rsidRPr="008D027E">
        <w:rPr>
          <w:rFonts w:ascii="Book Antiqua" w:hAnsi="Book Antiqua" w:cs="宋体"/>
          <w:b/>
          <w:bCs/>
          <w:kern w:val="0"/>
          <w:sz w:val="24"/>
          <w:szCs w:val="24"/>
          <w:lang w:eastAsia="zh-CN"/>
        </w:rPr>
        <w:t>Ben-</w:t>
      </w:r>
      <w:proofErr w:type="spellStart"/>
      <w:r w:rsidRPr="008D027E">
        <w:rPr>
          <w:rFonts w:ascii="Book Antiqua" w:hAnsi="Book Antiqua" w:cs="宋体"/>
          <w:b/>
          <w:bCs/>
          <w:kern w:val="0"/>
          <w:sz w:val="24"/>
          <w:szCs w:val="24"/>
          <w:lang w:eastAsia="zh-CN"/>
        </w:rPr>
        <w:t>Shlomo</w:t>
      </w:r>
      <w:proofErr w:type="spellEnd"/>
      <w:r w:rsidRPr="008D027E">
        <w:rPr>
          <w:rFonts w:ascii="Book Antiqua" w:hAnsi="Book Antiqua" w:cs="宋体"/>
          <w:b/>
          <w:bCs/>
          <w:kern w:val="0"/>
          <w:sz w:val="24"/>
          <w:szCs w:val="24"/>
          <w:lang w:eastAsia="zh-CN"/>
        </w:rPr>
        <w:t xml:space="preserve"> S</w:t>
      </w:r>
      <w:r w:rsidRPr="008D027E">
        <w:rPr>
          <w:rFonts w:ascii="Book Antiqua" w:hAnsi="Book Antiqua" w:cs="宋体"/>
          <w:kern w:val="0"/>
          <w:sz w:val="24"/>
          <w:szCs w:val="24"/>
          <w:lang w:eastAsia="zh-CN"/>
        </w:rPr>
        <w:t xml:space="preserve">, </w:t>
      </w:r>
      <w:proofErr w:type="spellStart"/>
      <w:r w:rsidRPr="008D027E">
        <w:rPr>
          <w:rFonts w:ascii="Book Antiqua" w:hAnsi="Book Antiqua" w:cs="宋体"/>
          <w:kern w:val="0"/>
          <w:sz w:val="24"/>
          <w:szCs w:val="24"/>
          <w:lang w:eastAsia="zh-CN"/>
        </w:rPr>
        <w:t>Zvibel</w:t>
      </w:r>
      <w:proofErr w:type="spellEnd"/>
      <w:r w:rsidRPr="008D027E">
        <w:rPr>
          <w:rFonts w:ascii="Book Antiqua" w:hAnsi="Book Antiqua" w:cs="宋体"/>
          <w:kern w:val="0"/>
          <w:sz w:val="24"/>
          <w:szCs w:val="24"/>
          <w:lang w:eastAsia="zh-CN"/>
        </w:rPr>
        <w:t xml:space="preserve"> I, </w:t>
      </w:r>
      <w:proofErr w:type="spellStart"/>
      <w:r w:rsidRPr="008D027E">
        <w:rPr>
          <w:rFonts w:ascii="Book Antiqua" w:hAnsi="Book Antiqua" w:cs="宋体"/>
          <w:kern w:val="0"/>
          <w:sz w:val="24"/>
          <w:szCs w:val="24"/>
          <w:lang w:eastAsia="zh-CN"/>
        </w:rPr>
        <w:t>Shnell</w:t>
      </w:r>
      <w:proofErr w:type="spellEnd"/>
      <w:r w:rsidRPr="008D027E">
        <w:rPr>
          <w:rFonts w:ascii="Book Antiqua" w:hAnsi="Book Antiqua" w:cs="宋体"/>
          <w:kern w:val="0"/>
          <w:sz w:val="24"/>
          <w:szCs w:val="24"/>
          <w:lang w:eastAsia="zh-CN"/>
        </w:rPr>
        <w:t xml:space="preserve"> M, </w:t>
      </w:r>
      <w:proofErr w:type="spellStart"/>
      <w:r w:rsidRPr="008D027E">
        <w:rPr>
          <w:rFonts w:ascii="Book Antiqua" w:hAnsi="Book Antiqua" w:cs="宋体"/>
          <w:kern w:val="0"/>
          <w:sz w:val="24"/>
          <w:szCs w:val="24"/>
          <w:lang w:eastAsia="zh-CN"/>
        </w:rPr>
        <w:t>Shlomai</w:t>
      </w:r>
      <w:proofErr w:type="spellEnd"/>
      <w:r w:rsidRPr="008D027E">
        <w:rPr>
          <w:rFonts w:ascii="Book Antiqua" w:hAnsi="Book Antiqua" w:cs="宋体"/>
          <w:kern w:val="0"/>
          <w:sz w:val="24"/>
          <w:szCs w:val="24"/>
          <w:lang w:eastAsia="zh-CN"/>
        </w:rPr>
        <w:t xml:space="preserve"> A, </w:t>
      </w:r>
      <w:proofErr w:type="spellStart"/>
      <w:r w:rsidRPr="008D027E">
        <w:rPr>
          <w:rFonts w:ascii="Book Antiqua" w:hAnsi="Book Antiqua" w:cs="宋体"/>
          <w:kern w:val="0"/>
          <w:sz w:val="24"/>
          <w:szCs w:val="24"/>
          <w:lang w:eastAsia="zh-CN"/>
        </w:rPr>
        <w:t>Chepurko</w:t>
      </w:r>
      <w:proofErr w:type="spellEnd"/>
      <w:r w:rsidRPr="008D027E">
        <w:rPr>
          <w:rFonts w:ascii="Book Antiqua" w:hAnsi="Book Antiqua" w:cs="宋体"/>
          <w:kern w:val="0"/>
          <w:sz w:val="24"/>
          <w:szCs w:val="24"/>
          <w:lang w:eastAsia="zh-CN"/>
        </w:rPr>
        <w:t xml:space="preserve"> E, Halpern Z, </w:t>
      </w:r>
      <w:proofErr w:type="spellStart"/>
      <w:r w:rsidRPr="008D027E">
        <w:rPr>
          <w:rFonts w:ascii="Book Antiqua" w:hAnsi="Book Antiqua" w:cs="宋体"/>
          <w:kern w:val="0"/>
          <w:sz w:val="24"/>
          <w:szCs w:val="24"/>
          <w:lang w:eastAsia="zh-CN"/>
        </w:rPr>
        <w:t>Barzilai</w:t>
      </w:r>
      <w:proofErr w:type="spellEnd"/>
      <w:r w:rsidRPr="008D027E">
        <w:rPr>
          <w:rFonts w:ascii="Book Antiqua" w:hAnsi="Book Antiqua" w:cs="宋体"/>
          <w:kern w:val="0"/>
          <w:sz w:val="24"/>
          <w:szCs w:val="24"/>
          <w:lang w:eastAsia="zh-CN"/>
        </w:rPr>
        <w:t xml:space="preserve"> N, Oren R, </w:t>
      </w:r>
      <w:proofErr w:type="gramStart"/>
      <w:r w:rsidRPr="008D027E">
        <w:rPr>
          <w:rFonts w:ascii="Book Antiqua" w:hAnsi="Book Antiqua" w:cs="宋体"/>
          <w:kern w:val="0"/>
          <w:sz w:val="24"/>
          <w:szCs w:val="24"/>
          <w:lang w:eastAsia="zh-CN"/>
        </w:rPr>
        <w:t>Fishman</w:t>
      </w:r>
      <w:proofErr w:type="gramEnd"/>
      <w:r w:rsidRPr="008D027E">
        <w:rPr>
          <w:rFonts w:ascii="Book Antiqua" w:hAnsi="Book Antiqua" w:cs="宋体"/>
          <w:kern w:val="0"/>
          <w:sz w:val="24"/>
          <w:szCs w:val="24"/>
          <w:lang w:eastAsia="zh-CN"/>
        </w:rPr>
        <w:t xml:space="preserve"> S. Glucagon-like peptide-1 reduces hepatic </w:t>
      </w:r>
      <w:proofErr w:type="spellStart"/>
      <w:r w:rsidRPr="008D027E">
        <w:rPr>
          <w:rFonts w:ascii="Book Antiqua" w:hAnsi="Book Antiqua" w:cs="宋体"/>
          <w:kern w:val="0"/>
          <w:sz w:val="24"/>
          <w:szCs w:val="24"/>
          <w:lang w:eastAsia="zh-CN"/>
        </w:rPr>
        <w:t>lipogenesis</w:t>
      </w:r>
      <w:proofErr w:type="spellEnd"/>
      <w:r w:rsidRPr="008D027E">
        <w:rPr>
          <w:rFonts w:ascii="Book Antiqua" w:hAnsi="Book Antiqua" w:cs="宋体"/>
          <w:kern w:val="0"/>
          <w:sz w:val="24"/>
          <w:szCs w:val="24"/>
          <w:lang w:eastAsia="zh-CN"/>
        </w:rPr>
        <w:t xml:space="preserve"> via activation of AMP-activated protein kinase. </w:t>
      </w:r>
      <w:r w:rsidRPr="008D027E">
        <w:rPr>
          <w:rFonts w:ascii="Book Antiqua" w:hAnsi="Book Antiqua" w:cs="宋体"/>
          <w:i/>
          <w:iCs/>
          <w:kern w:val="0"/>
          <w:sz w:val="24"/>
          <w:szCs w:val="24"/>
          <w:lang w:eastAsia="zh-CN"/>
        </w:rPr>
        <w:t xml:space="preserve">J </w:t>
      </w:r>
      <w:proofErr w:type="spellStart"/>
      <w:r w:rsidRPr="008D027E">
        <w:rPr>
          <w:rFonts w:ascii="Book Antiqua" w:hAnsi="Book Antiqua" w:cs="宋体"/>
          <w:i/>
          <w:iCs/>
          <w:kern w:val="0"/>
          <w:sz w:val="24"/>
          <w:szCs w:val="24"/>
          <w:lang w:eastAsia="zh-CN"/>
        </w:rPr>
        <w:t>Hepatol</w:t>
      </w:r>
      <w:proofErr w:type="spellEnd"/>
      <w:r w:rsidRPr="008D027E">
        <w:rPr>
          <w:rFonts w:ascii="Book Antiqua" w:hAnsi="Book Antiqua" w:cs="宋体"/>
          <w:kern w:val="0"/>
          <w:sz w:val="24"/>
          <w:szCs w:val="24"/>
          <w:lang w:eastAsia="zh-CN"/>
        </w:rPr>
        <w:t xml:space="preserve"> 2011; </w:t>
      </w:r>
      <w:r w:rsidRPr="008D027E">
        <w:rPr>
          <w:rFonts w:ascii="Book Antiqua" w:hAnsi="Book Antiqua" w:cs="宋体"/>
          <w:b/>
          <w:bCs/>
          <w:kern w:val="0"/>
          <w:sz w:val="24"/>
          <w:szCs w:val="24"/>
          <w:lang w:eastAsia="zh-CN"/>
        </w:rPr>
        <w:t>54</w:t>
      </w:r>
      <w:r w:rsidRPr="008D027E">
        <w:rPr>
          <w:rFonts w:ascii="Book Antiqua" w:hAnsi="Book Antiqua" w:cs="宋体"/>
          <w:kern w:val="0"/>
          <w:sz w:val="24"/>
          <w:szCs w:val="24"/>
          <w:lang w:eastAsia="zh-CN"/>
        </w:rPr>
        <w:t>: 1214-1223 [PMID: 21145820 DOI: 10.1016/j.jhep.2010.09.032</w:t>
      </w:r>
      <w:r>
        <w:rPr>
          <w:rFonts w:ascii="Book Antiqua" w:hAnsi="Book Antiqua" w:cs="宋体"/>
          <w:kern w:val="0"/>
          <w:sz w:val="24"/>
          <w:szCs w:val="24"/>
          <w:lang w:eastAsia="zh-CN"/>
        </w:rPr>
        <w:t>]</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t xml:space="preserve">37 </w:t>
      </w:r>
      <w:proofErr w:type="spellStart"/>
      <w:r w:rsidRPr="008D027E">
        <w:rPr>
          <w:rFonts w:ascii="Book Antiqua" w:hAnsi="Book Antiqua" w:cs="宋体"/>
          <w:b/>
          <w:bCs/>
          <w:kern w:val="0"/>
          <w:sz w:val="24"/>
          <w:szCs w:val="24"/>
          <w:lang w:eastAsia="zh-CN"/>
        </w:rPr>
        <w:t>Gaetani</w:t>
      </w:r>
      <w:proofErr w:type="spellEnd"/>
      <w:r w:rsidRPr="008D027E">
        <w:rPr>
          <w:rFonts w:ascii="Book Antiqua" w:hAnsi="Book Antiqua" w:cs="宋体"/>
          <w:b/>
          <w:bCs/>
          <w:kern w:val="0"/>
          <w:sz w:val="24"/>
          <w:szCs w:val="24"/>
          <w:lang w:eastAsia="zh-CN"/>
        </w:rPr>
        <w:t xml:space="preserve"> GF</w:t>
      </w:r>
      <w:r w:rsidRPr="008D027E">
        <w:rPr>
          <w:rFonts w:ascii="Book Antiqua" w:hAnsi="Book Antiqua" w:cs="宋体"/>
          <w:kern w:val="0"/>
          <w:sz w:val="24"/>
          <w:szCs w:val="24"/>
          <w:lang w:eastAsia="zh-CN"/>
        </w:rPr>
        <w:t xml:space="preserve">, Ferraris AM, </w:t>
      </w:r>
      <w:proofErr w:type="spellStart"/>
      <w:r w:rsidRPr="008D027E">
        <w:rPr>
          <w:rFonts w:ascii="Book Antiqua" w:hAnsi="Book Antiqua" w:cs="宋体"/>
          <w:kern w:val="0"/>
          <w:sz w:val="24"/>
          <w:szCs w:val="24"/>
          <w:lang w:eastAsia="zh-CN"/>
        </w:rPr>
        <w:t>Rolfo</w:t>
      </w:r>
      <w:proofErr w:type="spellEnd"/>
      <w:r w:rsidRPr="008D027E">
        <w:rPr>
          <w:rFonts w:ascii="Book Antiqua" w:hAnsi="Book Antiqua" w:cs="宋体"/>
          <w:kern w:val="0"/>
          <w:sz w:val="24"/>
          <w:szCs w:val="24"/>
          <w:lang w:eastAsia="zh-CN"/>
        </w:rPr>
        <w:t xml:space="preserve"> M, </w:t>
      </w:r>
      <w:proofErr w:type="spellStart"/>
      <w:r w:rsidRPr="008D027E">
        <w:rPr>
          <w:rFonts w:ascii="Book Antiqua" w:hAnsi="Book Antiqua" w:cs="宋体"/>
          <w:kern w:val="0"/>
          <w:sz w:val="24"/>
          <w:szCs w:val="24"/>
          <w:lang w:eastAsia="zh-CN"/>
        </w:rPr>
        <w:t>Mangerini</w:t>
      </w:r>
      <w:proofErr w:type="spellEnd"/>
      <w:r w:rsidRPr="008D027E">
        <w:rPr>
          <w:rFonts w:ascii="Book Antiqua" w:hAnsi="Book Antiqua" w:cs="宋体"/>
          <w:kern w:val="0"/>
          <w:sz w:val="24"/>
          <w:szCs w:val="24"/>
          <w:lang w:eastAsia="zh-CN"/>
        </w:rPr>
        <w:t xml:space="preserve"> R, Arena S, </w:t>
      </w:r>
      <w:proofErr w:type="spellStart"/>
      <w:r w:rsidRPr="008D027E">
        <w:rPr>
          <w:rFonts w:ascii="Book Antiqua" w:hAnsi="Book Antiqua" w:cs="宋体"/>
          <w:kern w:val="0"/>
          <w:sz w:val="24"/>
          <w:szCs w:val="24"/>
          <w:lang w:eastAsia="zh-CN"/>
        </w:rPr>
        <w:t>Kirkman</w:t>
      </w:r>
      <w:proofErr w:type="spellEnd"/>
      <w:r w:rsidRPr="008D027E">
        <w:rPr>
          <w:rFonts w:ascii="Book Antiqua" w:hAnsi="Book Antiqua" w:cs="宋体"/>
          <w:kern w:val="0"/>
          <w:sz w:val="24"/>
          <w:szCs w:val="24"/>
          <w:lang w:eastAsia="zh-CN"/>
        </w:rPr>
        <w:t xml:space="preserve"> HN. </w:t>
      </w:r>
      <w:proofErr w:type="gramStart"/>
      <w:r w:rsidRPr="008D027E">
        <w:rPr>
          <w:rFonts w:ascii="Book Antiqua" w:hAnsi="Book Antiqua" w:cs="宋体"/>
          <w:kern w:val="0"/>
          <w:sz w:val="24"/>
          <w:szCs w:val="24"/>
          <w:lang w:eastAsia="zh-CN"/>
        </w:rPr>
        <w:t>Predominant role of catalase in the disposal of hydrogen peroxide within human erythrocytes.</w:t>
      </w:r>
      <w:proofErr w:type="gramEnd"/>
      <w:r w:rsidRPr="008D027E">
        <w:rPr>
          <w:rFonts w:ascii="Book Antiqua" w:hAnsi="Book Antiqua" w:cs="宋体"/>
          <w:kern w:val="0"/>
          <w:sz w:val="24"/>
          <w:szCs w:val="24"/>
          <w:lang w:eastAsia="zh-CN"/>
        </w:rPr>
        <w:t xml:space="preserve"> </w:t>
      </w:r>
      <w:r w:rsidRPr="008D027E">
        <w:rPr>
          <w:rFonts w:ascii="Book Antiqua" w:hAnsi="Book Antiqua" w:cs="宋体"/>
          <w:i/>
          <w:iCs/>
          <w:kern w:val="0"/>
          <w:sz w:val="24"/>
          <w:szCs w:val="24"/>
          <w:lang w:eastAsia="zh-CN"/>
        </w:rPr>
        <w:t>Blood</w:t>
      </w:r>
      <w:r w:rsidRPr="008D027E">
        <w:rPr>
          <w:rFonts w:ascii="Book Antiqua" w:hAnsi="Book Antiqua" w:cs="宋体"/>
          <w:kern w:val="0"/>
          <w:sz w:val="24"/>
          <w:szCs w:val="24"/>
          <w:lang w:eastAsia="zh-CN"/>
        </w:rPr>
        <w:t xml:space="preserve"> 1996; </w:t>
      </w:r>
      <w:r w:rsidRPr="008D027E">
        <w:rPr>
          <w:rFonts w:ascii="Book Antiqua" w:hAnsi="Book Antiqua" w:cs="宋体"/>
          <w:b/>
          <w:bCs/>
          <w:kern w:val="0"/>
          <w:sz w:val="24"/>
          <w:szCs w:val="24"/>
          <w:lang w:eastAsia="zh-CN"/>
        </w:rPr>
        <w:t>87</w:t>
      </w:r>
      <w:r w:rsidRPr="008D027E">
        <w:rPr>
          <w:rFonts w:ascii="Book Antiqua" w:hAnsi="Book Antiqua" w:cs="宋体"/>
          <w:kern w:val="0"/>
          <w:sz w:val="24"/>
          <w:szCs w:val="24"/>
          <w:lang w:eastAsia="zh-CN"/>
        </w:rPr>
        <w:t>: 1595-1599 [PMID: 8608252]</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t xml:space="preserve">38 </w:t>
      </w:r>
      <w:proofErr w:type="spellStart"/>
      <w:r w:rsidRPr="008D027E">
        <w:rPr>
          <w:rFonts w:ascii="Book Antiqua" w:hAnsi="Book Antiqua" w:cs="宋体"/>
          <w:b/>
          <w:bCs/>
          <w:kern w:val="0"/>
          <w:sz w:val="24"/>
          <w:szCs w:val="24"/>
          <w:lang w:eastAsia="zh-CN"/>
        </w:rPr>
        <w:t>Miriyala</w:t>
      </w:r>
      <w:proofErr w:type="spellEnd"/>
      <w:r w:rsidRPr="008D027E">
        <w:rPr>
          <w:rFonts w:ascii="Book Antiqua" w:hAnsi="Book Antiqua" w:cs="宋体"/>
          <w:b/>
          <w:bCs/>
          <w:kern w:val="0"/>
          <w:sz w:val="24"/>
          <w:szCs w:val="24"/>
          <w:lang w:eastAsia="zh-CN"/>
        </w:rPr>
        <w:t xml:space="preserve"> S</w:t>
      </w:r>
      <w:r w:rsidRPr="008D027E">
        <w:rPr>
          <w:rFonts w:ascii="Book Antiqua" w:hAnsi="Book Antiqua" w:cs="宋体"/>
          <w:kern w:val="0"/>
          <w:sz w:val="24"/>
          <w:szCs w:val="24"/>
          <w:lang w:eastAsia="zh-CN"/>
        </w:rPr>
        <w:t xml:space="preserve">, Holley AK, St Clair DK. Mitochondrial superoxide dismutase--signals of distinction. </w:t>
      </w:r>
      <w:r w:rsidRPr="008D027E">
        <w:rPr>
          <w:rFonts w:ascii="Book Antiqua" w:hAnsi="Book Antiqua" w:cs="宋体"/>
          <w:i/>
          <w:iCs/>
          <w:kern w:val="0"/>
          <w:sz w:val="24"/>
          <w:szCs w:val="24"/>
          <w:lang w:eastAsia="zh-CN"/>
        </w:rPr>
        <w:t xml:space="preserve">Anticancer Agents Med </w:t>
      </w:r>
      <w:proofErr w:type="spellStart"/>
      <w:r w:rsidRPr="008D027E">
        <w:rPr>
          <w:rFonts w:ascii="Book Antiqua" w:hAnsi="Book Antiqua" w:cs="宋体"/>
          <w:i/>
          <w:iCs/>
          <w:kern w:val="0"/>
          <w:sz w:val="24"/>
          <w:szCs w:val="24"/>
          <w:lang w:eastAsia="zh-CN"/>
        </w:rPr>
        <w:t>Chem</w:t>
      </w:r>
      <w:proofErr w:type="spellEnd"/>
      <w:r w:rsidRPr="008D027E">
        <w:rPr>
          <w:rFonts w:ascii="Book Antiqua" w:hAnsi="Book Antiqua" w:cs="宋体"/>
          <w:kern w:val="0"/>
          <w:sz w:val="24"/>
          <w:szCs w:val="24"/>
          <w:lang w:eastAsia="zh-CN"/>
        </w:rPr>
        <w:t xml:space="preserve"> 2011; </w:t>
      </w:r>
      <w:r w:rsidRPr="008D027E">
        <w:rPr>
          <w:rFonts w:ascii="Book Antiqua" w:hAnsi="Book Antiqua" w:cs="宋体"/>
          <w:b/>
          <w:bCs/>
          <w:kern w:val="0"/>
          <w:sz w:val="24"/>
          <w:szCs w:val="24"/>
          <w:lang w:eastAsia="zh-CN"/>
        </w:rPr>
        <w:t>11</w:t>
      </w:r>
      <w:r w:rsidRPr="008D027E">
        <w:rPr>
          <w:rFonts w:ascii="Book Antiqua" w:hAnsi="Book Antiqua" w:cs="宋体"/>
          <w:kern w:val="0"/>
          <w:sz w:val="24"/>
          <w:szCs w:val="24"/>
          <w:lang w:eastAsia="zh-CN"/>
        </w:rPr>
        <w:t>: 181-190 [PMID: 21355846]</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t xml:space="preserve">39 </w:t>
      </w:r>
      <w:proofErr w:type="spellStart"/>
      <w:r w:rsidRPr="008D027E">
        <w:rPr>
          <w:rFonts w:ascii="Book Antiqua" w:hAnsi="Book Antiqua" w:cs="宋体"/>
          <w:b/>
          <w:bCs/>
          <w:kern w:val="0"/>
          <w:sz w:val="24"/>
          <w:szCs w:val="24"/>
          <w:lang w:eastAsia="zh-CN"/>
        </w:rPr>
        <w:t>Zorzano</w:t>
      </w:r>
      <w:proofErr w:type="spellEnd"/>
      <w:r w:rsidRPr="008D027E">
        <w:rPr>
          <w:rFonts w:ascii="Book Antiqua" w:hAnsi="Book Antiqua" w:cs="宋体"/>
          <w:b/>
          <w:bCs/>
          <w:kern w:val="0"/>
          <w:sz w:val="24"/>
          <w:szCs w:val="24"/>
          <w:lang w:eastAsia="zh-CN"/>
        </w:rPr>
        <w:t xml:space="preserve"> A</w:t>
      </w:r>
      <w:r w:rsidRPr="008D027E">
        <w:rPr>
          <w:rFonts w:ascii="Book Antiqua" w:hAnsi="Book Antiqua" w:cs="宋体"/>
          <w:kern w:val="0"/>
          <w:sz w:val="24"/>
          <w:szCs w:val="24"/>
          <w:lang w:eastAsia="zh-CN"/>
        </w:rPr>
        <w:t xml:space="preserve">, </w:t>
      </w:r>
      <w:proofErr w:type="spellStart"/>
      <w:r w:rsidRPr="008D027E">
        <w:rPr>
          <w:rFonts w:ascii="Book Antiqua" w:hAnsi="Book Antiqua" w:cs="宋体"/>
          <w:kern w:val="0"/>
          <w:sz w:val="24"/>
          <w:szCs w:val="24"/>
          <w:lang w:eastAsia="zh-CN"/>
        </w:rPr>
        <w:t>Liesa</w:t>
      </w:r>
      <w:proofErr w:type="spellEnd"/>
      <w:r w:rsidRPr="008D027E">
        <w:rPr>
          <w:rFonts w:ascii="Book Antiqua" w:hAnsi="Book Antiqua" w:cs="宋体"/>
          <w:kern w:val="0"/>
          <w:sz w:val="24"/>
          <w:szCs w:val="24"/>
          <w:lang w:eastAsia="zh-CN"/>
        </w:rPr>
        <w:t xml:space="preserve"> M, </w:t>
      </w:r>
      <w:proofErr w:type="spellStart"/>
      <w:r w:rsidRPr="008D027E">
        <w:rPr>
          <w:rFonts w:ascii="Book Antiqua" w:hAnsi="Book Antiqua" w:cs="宋体"/>
          <w:kern w:val="0"/>
          <w:sz w:val="24"/>
          <w:szCs w:val="24"/>
          <w:lang w:eastAsia="zh-CN"/>
        </w:rPr>
        <w:t>Palacín</w:t>
      </w:r>
      <w:proofErr w:type="spellEnd"/>
      <w:r w:rsidRPr="008D027E">
        <w:rPr>
          <w:rFonts w:ascii="Book Antiqua" w:hAnsi="Book Antiqua" w:cs="宋体"/>
          <w:kern w:val="0"/>
          <w:sz w:val="24"/>
          <w:szCs w:val="24"/>
          <w:lang w:eastAsia="zh-CN"/>
        </w:rPr>
        <w:t xml:space="preserve"> M. Role of mitochondrial dynamics proteins in the pathophysiology of obesity and type 2 diabetes. </w:t>
      </w:r>
      <w:proofErr w:type="spellStart"/>
      <w:r w:rsidRPr="008D027E">
        <w:rPr>
          <w:rFonts w:ascii="Book Antiqua" w:hAnsi="Book Antiqua" w:cs="宋体"/>
          <w:i/>
          <w:iCs/>
          <w:kern w:val="0"/>
          <w:sz w:val="24"/>
          <w:szCs w:val="24"/>
          <w:lang w:eastAsia="zh-CN"/>
        </w:rPr>
        <w:t>Int</w:t>
      </w:r>
      <w:proofErr w:type="spellEnd"/>
      <w:r w:rsidRPr="008D027E">
        <w:rPr>
          <w:rFonts w:ascii="Book Antiqua" w:hAnsi="Book Antiqua" w:cs="宋体"/>
          <w:i/>
          <w:iCs/>
          <w:kern w:val="0"/>
          <w:sz w:val="24"/>
          <w:szCs w:val="24"/>
          <w:lang w:eastAsia="zh-CN"/>
        </w:rPr>
        <w:t xml:space="preserve"> J </w:t>
      </w:r>
      <w:proofErr w:type="spellStart"/>
      <w:r w:rsidRPr="008D027E">
        <w:rPr>
          <w:rFonts w:ascii="Book Antiqua" w:hAnsi="Book Antiqua" w:cs="宋体"/>
          <w:i/>
          <w:iCs/>
          <w:kern w:val="0"/>
          <w:sz w:val="24"/>
          <w:szCs w:val="24"/>
          <w:lang w:eastAsia="zh-CN"/>
        </w:rPr>
        <w:t>Biochem</w:t>
      </w:r>
      <w:proofErr w:type="spellEnd"/>
      <w:r w:rsidRPr="008D027E">
        <w:rPr>
          <w:rFonts w:ascii="Book Antiqua" w:hAnsi="Book Antiqua" w:cs="宋体"/>
          <w:i/>
          <w:iCs/>
          <w:kern w:val="0"/>
          <w:sz w:val="24"/>
          <w:szCs w:val="24"/>
          <w:lang w:eastAsia="zh-CN"/>
        </w:rPr>
        <w:t xml:space="preserve"> Cell </w:t>
      </w:r>
      <w:proofErr w:type="spellStart"/>
      <w:r w:rsidRPr="008D027E">
        <w:rPr>
          <w:rFonts w:ascii="Book Antiqua" w:hAnsi="Book Antiqua" w:cs="宋体"/>
          <w:i/>
          <w:iCs/>
          <w:kern w:val="0"/>
          <w:sz w:val="24"/>
          <w:szCs w:val="24"/>
          <w:lang w:eastAsia="zh-CN"/>
        </w:rPr>
        <w:t>Biol</w:t>
      </w:r>
      <w:proofErr w:type="spellEnd"/>
      <w:r w:rsidRPr="008D027E">
        <w:rPr>
          <w:rFonts w:ascii="Book Antiqua" w:hAnsi="Book Antiqua" w:cs="宋体"/>
          <w:kern w:val="0"/>
          <w:sz w:val="24"/>
          <w:szCs w:val="24"/>
          <w:lang w:eastAsia="zh-CN"/>
        </w:rPr>
        <w:t xml:space="preserve"> 2009; </w:t>
      </w:r>
      <w:r w:rsidRPr="008D027E">
        <w:rPr>
          <w:rFonts w:ascii="Book Antiqua" w:hAnsi="Book Antiqua" w:cs="宋体"/>
          <w:b/>
          <w:bCs/>
          <w:kern w:val="0"/>
          <w:sz w:val="24"/>
          <w:szCs w:val="24"/>
          <w:lang w:eastAsia="zh-CN"/>
        </w:rPr>
        <w:t>41</w:t>
      </w:r>
      <w:r w:rsidRPr="008D027E">
        <w:rPr>
          <w:rFonts w:ascii="Book Antiqua" w:hAnsi="Book Antiqua" w:cs="宋体"/>
          <w:kern w:val="0"/>
          <w:sz w:val="24"/>
          <w:szCs w:val="24"/>
          <w:lang w:eastAsia="zh-CN"/>
        </w:rPr>
        <w:t>: 1846-1854 [PMID: 19703653 DOI: 10.1016/j.biocel.2009.02.004</w:t>
      </w:r>
      <w:r>
        <w:rPr>
          <w:rFonts w:ascii="Book Antiqua" w:hAnsi="Book Antiqua" w:cs="宋体"/>
          <w:kern w:val="0"/>
          <w:sz w:val="24"/>
          <w:szCs w:val="24"/>
          <w:lang w:eastAsia="zh-CN"/>
        </w:rPr>
        <w:t>]</w:t>
      </w:r>
    </w:p>
    <w:p w:rsidR="00506099" w:rsidRPr="008D027E" w:rsidRDefault="00506099" w:rsidP="008D027E">
      <w:pPr>
        <w:widowControl/>
        <w:jc w:val="left"/>
        <w:rPr>
          <w:rFonts w:ascii="Book Antiqua" w:hAnsi="Book Antiqua" w:cs="宋体"/>
          <w:kern w:val="0"/>
          <w:sz w:val="24"/>
          <w:szCs w:val="24"/>
          <w:lang w:eastAsia="zh-CN"/>
        </w:rPr>
      </w:pPr>
      <w:proofErr w:type="gramStart"/>
      <w:r w:rsidRPr="008D027E">
        <w:rPr>
          <w:rFonts w:ascii="Book Antiqua" w:hAnsi="Book Antiqua" w:cs="宋体"/>
          <w:kern w:val="0"/>
          <w:sz w:val="24"/>
          <w:szCs w:val="24"/>
          <w:lang w:eastAsia="zh-CN"/>
        </w:rPr>
        <w:t xml:space="preserve">40 </w:t>
      </w:r>
      <w:proofErr w:type="spellStart"/>
      <w:r w:rsidRPr="008D027E">
        <w:rPr>
          <w:rFonts w:ascii="Book Antiqua" w:hAnsi="Book Antiqua" w:cs="宋体"/>
          <w:b/>
          <w:bCs/>
          <w:kern w:val="0"/>
          <w:sz w:val="24"/>
          <w:szCs w:val="24"/>
          <w:lang w:eastAsia="zh-CN"/>
        </w:rPr>
        <w:t>Civitarese</w:t>
      </w:r>
      <w:proofErr w:type="spellEnd"/>
      <w:r w:rsidRPr="008D027E">
        <w:rPr>
          <w:rFonts w:ascii="Book Antiqua" w:hAnsi="Book Antiqua" w:cs="宋体"/>
          <w:b/>
          <w:bCs/>
          <w:kern w:val="0"/>
          <w:sz w:val="24"/>
          <w:szCs w:val="24"/>
          <w:lang w:eastAsia="zh-CN"/>
        </w:rPr>
        <w:t xml:space="preserve"> AE</w:t>
      </w:r>
      <w:r w:rsidRPr="008D027E">
        <w:rPr>
          <w:rFonts w:ascii="Book Antiqua" w:hAnsi="Book Antiqua" w:cs="宋体"/>
          <w:kern w:val="0"/>
          <w:sz w:val="24"/>
          <w:szCs w:val="24"/>
          <w:lang w:eastAsia="zh-CN"/>
        </w:rPr>
        <w:t xml:space="preserve">, </w:t>
      </w:r>
      <w:proofErr w:type="spellStart"/>
      <w:r w:rsidRPr="008D027E">
        <w:rPr>
          <w:rFonts w:ascii="Book Antiqua" w:hAnsi="Book Antiqua" w:cs="宋体"/>
          <w:kern w:val="0"/>
          <w:sz w:val="24"/>
          <w:szCs w:val="24"/>
          <w:lang w:eastAsia="zh-CN"/>
        </w:rPr>
        <w:t>Ravussin</w:t>
      </w:r>
      <w:proofErr w:type="spellEnd"/>
      <w:r w:rsidRPr="008D027E">
        <w:rPr>
          <w:rFonts w:ascii="Book Antiqua" w:hAnsi="Book Antiqua" w:cs="宋体"/>
          <w:kern w:val="0"/>
          <w:sz w:val="24"/>
          <w:szCs w:val="24"/>
          <w:lang w:eastAsia="zh-CN"/>
        </w:rPr>
        <w:t xml:space="preserve"> E. Mitochondrial energetics and insulin resistance.</w:t>
      </w:r>
      <w:proofErr w:type="gramEnd"/>
      <w:r w:rsidRPr="008D027E">
        <w:rPr>
          <w:rFonts w:ascii="Book Antiqua" w:hAnsi="Book Antiqua" w:cs="宋体"/>
          <w:kern w:val="0"/>
          <w:sz w:val="24"/>
          <w:szCs w:val="24"/>
          <w:lang w:eastAsia="zh-CN"/>
        </w:rPr>
        <w:t xml:space="preserve"> </w:t>
      </w:r>
      <w:r w:rsidRPr="008D027E">
        <w:rPr>
          <w:rFonts w:ascii="Book Antiqua" w:hAnsi="Book Antiqua" w:cs="宋体"/>
          <w:i/>
          <w:iCs/>
          <w:kern w:val="0"/>
          <w:sz w:val="24"/>
          <w:szCs w:val="24"/>
          <w:lang w:eastAsia="zh-CN"/>
        </w:rPr>
        <w:t>Endocrinology</w:t>
      </w:r>
      <w:r w:rsidRPr="008D027E">
        <w:rPr>
          <w:rFonts w:ascii="Book Antiqua" w:hAnsi="Book Antiqua" w:cs="宋体"/>
          <w:kern w:val="0"/>
          <w:sz w:val="24"/>
          <w:szCs w:val="24"/>
          <w:lang w:eastAsia="zh-CN"/>
        </w:rPr>
        <w:t xml:space="preserve"> 2008; </w:t>
      </w:r>
      <w:r w:rsidRPr="008D027E">
        <w:rPr>
          <w:rFonts w:ascii="Book Antiqua" w:hAnsi="Book Antiqua" w:cs="宋体"/>
          <w:b/>
          <w:bCs/>
          <w:kern w:val="0"/>
          <w:sz w:val="24"/>
          <w:szCs w:val="24"/>
          <w:lang w:eastAsia="zh-CN"/>
        </w:rPr>
        <w:t>149</w:t>
      </w:r>
      <w:r w:rsidRPr="008D027E">
        <w:rPr>
          <w:rFonts w:ascii="Book Antiqua" w:hAnsi="Book Antiqua" w:cs="宋体"/>
          <w:kern w:val="0"/>
          <w:sz w:val="24"/>
          <w:szCs w:val="24"/>
          <w:lang w:eastAsia="zh-CN"/>
        </w:rPr>
        <w:t>: 950-954 [PMID: 18202132]</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t xml:space="preserve">41 </w:t>
      </w:r>
      <w:r w:rsidRPr="008D027E">
        <w:rPr>
          <w:rFonts w:ascii="Book Antiqua" w:hAnsi="Book Antiqua" w:cs="宋体"/>
          <w:b/>
          <w:bCs/>
          <w:kern w:val="0"/>
          <w:sz w:val="24"/>
          <w:szCs w:val="24"/>
          <w:lang w:eastAsia="zh-CN"/>
        </w:rPr>
        <w:t>Montrose-</w:t>
      </w:r>
      <w:proofErr w:type="spellStart"/>
      <w:r w:rsidRPr="008D027E">
        <w:rPr>
          <w:rFonts w:ascii="Book Antiqua" w:hAnsi="Book Antiqua" w:cs="宋体"/>
          <w:b/>
          <w:bCs/>
          <w:kern w:val="0"/>
          <w:sz w:val="24"/>
          <w:szCs w:val="24"/>
          <w:lang w:eastAsia="zh-CN"/>
        </w:rPr>
        <w:t>Rafizadeh</w:t>
      </w:r>
      <w:proofErr w:type="spellEnd"/>
      <w:r w:rsidRPr="008D027E">
        <w:rPr>
          <w:rFonts w:ascii="Book Antiqua" w:hAnsi="Book Antiqua" w:cs="宋体"/>
          <w:b/>
          <w:bCs/>
          <w:kern w:val="0"/>
          <w:sz w:val="24"/>
          <w:szCs w:val="24"/>
          <w:lang w:eastAsia="zh-CN"/>
        </w:rPr>
        <w:t xml:space="preserve"> C</w:t>
      </w:r>
      <w:r w:rsidRPr="008D027E">
        <w:rPr>
          <w:rFonts w:ascii="Book Antiqua" w:hAnsi="Book Antiqua" w:cs="宋体"/>
          <w:kern w:val="0"/>
          <w:sz w:val="24"/>
          <w:szCs w:val="24"/>
          <w:lang w:eastAsia="zh-CN"/>
        </w:rPr>
        <w:t xml:space="preserve">, Yang H, Wang Y, Roth J, Montrose MH, Adams LG. Novel signal transduction and peptide specificity of glucagon-like peptide receptor in 3T3-L1 adipocytes. </w:t>
      </w:r>
      <w:r w:rsidRPr="008D027E">
        <w:rPr>
          <w:rFonts w:ascii="Book Antiqua" w:hAnsi="Book Antiqua" w:cs="宋体"/>
          <w:i/>
          <w:iCs/>
          <w:kern w:val="0"/>
          <w:sz w:val="24"/>
          <w:szCs w:val="24"/>
          <w:lang w:eastAsia="zh-CN"/>
        </w:rPr>
        <w:t xml:space="preserve">J Cell </w:t>
      </w:r>
      <w:proofErr w:type="spellStart"/>
      <w:r w:rsidRPr="008D027E">
        <w:rPr>
          <w:rFonts w:ascii="Book Antiqua" w:hAnsi="Book Antiqua" w:cs="宋体"/>
          <w:i/>
          <w:iCs/>
          <w:kern w:val="0"/>
          <w:sz w:val="24"/>
          <w:szCs w:val="24"/>
          <w:lang w:eastAsia="zh-CN"/>
        </w:rPr>
        <w:t>Physiol</w:t>
      </w:r>
      <w:proofErr w:type="spellEnd"/>
      <w:r w:rsidRPr="008D027E">
        <w:rPr>
          <w:rFonts w:ascii="Book Antiqua" w:hAnsi="Book Antiqua" w:cs="宋体"/>
          <w:kern w:val="0"/>
          <w:sz w:val="24"/>
          <w:szCs w:val="24"/>
          <w:lang w:eastAsia="zh-CN"/>
        </w:rPr>
        <w:t xml:space="preserve"> 1997; </w:t>
      </w:r>
      <w:r w:rsidRPr="008D027E">
        <w:rPr>
          <w:rFonts w:ascii="Book Antiqua" w:hAnsi="Book Antiqua" w:cs="宋体"/>
          <w:b/>
          <w:bCs/>
          <w:kern w:val="0"/>
          <w:sz w:val="24"/>
          <w:szCs w:val="24"/>
          <w:lang w:eastAsia="zh-CN"/>
        </w:rPr>
        <w:t>172</w:t>
      </w:r>
      <w:r w:rsidRPr="008D027E">
        <w:rPr>
          <w:rFonts w:ascii="Book Antiqua" w:hAnsi="Book Antiqua" w:cs="宋体"/>
          <w:kern w:val="0"/>
          <w:sz w:val="24"/>
          <w:szCs w:val="24"/>
          <w:lang w:eastAsia="zh-CN"/>
        </w:rPr>
        <w:t>: 275-283 [PMID: 9284947]</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t xml:space="preserve">42 </w:t>
      </w:r>
      <w:proofErr w:type="spellStart"/>
      <w:r w:rsidRPr="008D027E">
        <w:rPr>
          <w:rFonts w:ascii="Book Antiqua" w:hAnsi="Book Antiqua" w:cs="宋体"/>
          <w:b/>
          <w:bCs/>
          <w:kern w:val="0"/>
          <w:sz w:val="24"/>
          <w:szCs w:val="24"/>
          <w:lang w:eastAsia="zh-CN"/>
        </w:rPr>
        <w:t>Vendrell</w:t>
      </w:r>
      <w:proofErr w:type="spellEnd"/>
      <w:r w:rsidRPr="008D027E">
        <w:rPr>
          <w:rFonts w:ascii="Book Antiqua" w:hAnsi="Book Antiqua" w:cs="宋体"/>
          <w:b/>
          <w:bCs/>
          <w:kern w:val="0"/>
          <w:sz w:val="24"/>
          <w:szCs w:val="24"/>
          <w:lang w:eastAsia="zh-CN"/>
        </w:rPr>
        <w:t xml:space="preserve"> J</w:t>
      </w:r>
      <w:r w:rsidRPr="008D027E">
        <w:rPr>
          <w:rFonts w:ascii="Book Antiqua" w:hAnsi="Book Antiqua" w:cs="宋体"/>
          <w:kern w:val="0"/>
          <w:sz w:val="24"/>
          <w:szCs w:val="24"/>
          <w:lang w:eastAsia="zh-CN"/>
        </w:rPr>
        <w:t xml:space="preserve">, El </w:t>
      </w:r>
      <w:proofErr w:type="spellStart"/>
      <w:r w:rsidRPr="008D027E">
        <w:rPr>
          <w:rFonts w:ascii="Book Antiqua" w:hAnsi="Book Antiqua" w:cs="宋体"/>
          <w:kern w:val="0"/>
          <w:sz w:val="24"/>
          <w:szCs w:val="24"/>
          <w:lang w:eastAsia="zh-CN"/>
        </w:rPr>
        <w:t>Bekay</w:t>
      </w:r>
      <w:proofErr w:type="spellEnd"/>
      <w:r w:rsidRPr="008D027E">
        <w:rPr>
          <w:rFonts w:ascii="Book Antiqua" w:hAnsi="Book Antiqua" w:cs="宋体"/>
          <w:kern w:val="0"/>
          <w:sz w:val="24"/>
          <w:szCs w:val="24"/>
          <w:lang w:eastAsia="zh-CN"/>
        </w:rPr>
        <w:t xml:space="preserve"> R, </w:t>
      </w:r>
      <w:proofErr w:type="spellStart"/>
      <w:r w:rsidRPr="008D027E">
        <w:rPr>
          <w:rFonts w:ascii="Book Antiqua" w:hAnsi="Book Antiqua" w:cs="宋体"/>
          <w:kern w:val="0"/>
          <w:sz w:val="24"/>
          <w:szCs w:val="24"/>
          <w:lang w:eastAsia="zh-CN"/>
        </w:rPr>
        <w:t>Peral</w:t>
      </w:r>
      <w:proofErr w:type="spellEnd"/>
      <w:r w:rsidRPr="008D027E">
        <w:rPr>
          <w:rFonts w:ascii="Book Antiqua" w:hAnsi="Book Antiqua" w:cs="宋体"/>
          <w:kern w:val="0"/>
          <w:sz w:val="24"/>
          <w:szCs w:val="24"/>
          <w:lang w:eastAsia="zh-CN"/>
        </w:rPr>
        <w:t xml:space="preserve"> B, </w:t>
      </w:r>
      <w:proofErr w:type="spellStart"/>
      <w:r w:rsidRPr="008D027E">
        <w:rPr>
          <w:rFonts w:ascii="Book Antiqua" w:hAnsi="Book Antiqua" w:cs="宋体"/>
          <w:kern w:val="0"/>
          <w:sz w:val="24"/>
          <w:szCs w:val="24"/>
          <w:lang w:eastAsia="zh-CN"/>
        </w:rPr>
        <w:t>García</w:t>
      </w:r>
      <w:proofErr w:type="spellEnd"/>
      <w:r w:rsidRPr="008D027E">
        <w:rPr>
          <w:rFonts w:ascii="Book Antiqua" w:hAnsi="Book Antiqua" w:cs="宋体"/>
          <w:kern w:val="0"/>
          <w:sz w:val="24"/>
          <w:szCs w:val="24"/>
          <w:lang w:eastAsia="zh-CN"/>
        </w:rPr>
        <w:t xml:space="preserve">-Fuentes E, </w:t>
      </w:r>
      <w:proofErr w:type="spellStart"/>
      <w:r w:rsidRPr="008D027E">
        <w:rPr>
          <w:rFonts w:ascii="Book Antiqua" w:hAnsi="Book Antiqua" w:cs="宋体"/>
          <w:kern w:val="0"/>
          <w:sz w:val="24"/>
          <w:szCs w:val="24"/>
          <w:lang w:eastAsia="zh-CN"/>
        </w:rPr>
        <w:t>Megia</w:t>
      </w:r>
      <w:proofErr w:type="spellEnd"/>
      <w:r w:rsidRPr="008D027E">
        <w:rPr>
          <w:rFonts w:ascii="Book Antiqua" w:hAnsi="Book Antiqua" w:cs="宋体"/>
          <w:kern w:val="0"/>
          <w:sz w:val="24"/>
          <w:szCs w:val="24"/>
          <w:lang w:eastAsia="zh-CN"/>
        </w:rPr>
        <w:t xml:space="preserve"> A, Macias-Gonzalez M, </w:t>
      </w:r>
      <w:proofErr w:type="spellStart"/>
      <w:r w:rsidRPr="008D027E">
        <w:rPr>
          <w:rFonts w:ascii="Book Antiqua" w:hAnsi="Book Antiqua" w:cs="宋体"/>
          <w:kern w:val="0"/>
          <w:sz w:val="24"/>
          <w:szCs w:val="24"/>
          <w:lang w:eastAsia="zh-CN"/>
        </w:rPr>
        <w:t>Fernández</w:t>
      </w:r>
      <w:proofErr w:type="spellEnd"/>
      <w:r w:rsidRPr="008D027E">
        <w:rPr>
          <w:rFonts w:ascii="Book Antiqua" w:hAnsi="Book Antiqua" w:cs="宋体"/>
          <w:kern w:val="0"/>
          <w:sz w:val="24"/>
          <w:szCs w:val="24"/>
          <w:lang w:eastAsia="zh-CN"/>
        </w:rPr>
        <w:t xml:space="preserve"> Real J, Jimenez-Gomez Y, </w:t>
      </w:r>
      <w:proofErr w:type="spellStart"/>
      <w:r w:rsidRPr="008D027E">
        <w:rPr>
          <w:rFonts w:ascii="Book Antiqua" w:hAnsi="Book Antiqua" w:cs="宋体"/>
          <w:kern w:val="0"/>
          <w:sz w:val="24"/>
          <w:szCs w:val="24"/>
          <w:lang w:eastAsia="zh-CN"/>
        </w:rPr>
        <w:t>Escoté</w:t>
      </w:r>
      <w:proofErr w:type="spellEnd"/>
      <w:r w:rsidRPr="008D027E">
        <w:rPr>
          <w:rFonts w:ascii="Book Antiqua" w:hAnsi="Book Antiqua" w:cs="宋体"/>
          <w:kern w:val="0"/>
          <w:sz w:val="24"/>
          <w:szCs w:val="24"/>
          <w:lang w:eastAsia="zh-CN"/>
        </w:rPr>
        <w:t xml:space="preserve"> X, </w:t>
      </w:r>
      <w:proofErr w:type="spellStart"/>
      <w:r w:rsidRPr="008D027E">
        <w:rPr>
          <w:rFonts w:ascii="Book Antiqua" w:hAnsi="Book Antiqua" w:cs="宋体"/>
          <w:kern w:val="0"/>
          <w:sz w:val="24"/>
          <w:szCs w:val="24"/>
          <w:lang w:eastAsia="zh-CN"/>
        </w:rPr>
        <w:t>Pachón</w:t>
      </w:r>
      <w:proofErr w:type="spellEnd"/>
      <w:r w:rsidRPr="008D027E">
        <w:rPr>
          <w:rFonts w:ascii="Book Antiqua" w:hAnsi="Book Antiqua" w:cs="宋体"/>
          <w:kern w:val="0"/>
          <w:sz w:val="24"/>
          <w:szCs w:val="24"/>
          <w:lang w:eastAsia="zh-CN"/>
        </w:rPr>
        <w:t xml:space="preserve"> G, </w:t>
      </w:r>
      <w:proofErr w:type="spellStart"/>
      <w:r w:rsidRPr="008D027E">
        <w:rPr>
          <w:rFonts w:ascii="Book Antiqua" w:hAnsi="Book Antiqua" w:cs="宋体"/>
          <w:kern w:val="0"/>
          <w:sz w:val="24"/>
          <w:szCs w:val="24"/>
          <w:lang w:eastAsia="zh-CN"/>
        </w:rPr>
        <w:t>Simó</w:t>
      </w:r>
      <w:proofErr w:type="spellEnd"/>
      <w:r w:rsidRPr="008D027E">
        <w:rPr>
          <w:rFonts w:ascii="Book Antiqua" w:hAnsi="Book Antiqua" w:cs="宋体"/>
          <w:kern w:val="0"/>
          <w:sz w:val="24"/>
          <w:szCs w:val="24"/>
          <w:lang w:eastAsia="zh-CN"/>
        </w:rPr>
        <w:t xml:space="preserve"> R, </w:t>
      </w:r>
      <w:proofErr w:type="spellStart"/>
      <w:r w:rsidRPr="008D027E">
        <w:rPr>
          <w:rFonts w:ascii="Book Antiqua" w:hAnsi="Book Antiqua" w:cs="宋体"/>
          <w:kern w:val="0"/>
          <w:sz w:val="24"/>
          <w:szCs w:val="24"/>
          <w:lang w:eastAsia="zh-CN"/>
        </w:rPr>
        <w:t>Selva</w:t>
      </w:r>
      <w:proofErr w:type="spellEnd"/>
      <w:r w:rsidRPr="008D027E">
        <w:rPr>
          <w:rFonts w:ascii="Book Antiqua" w:hAnsi="Book Antiqua" w:cs="宋体"/>
          <w:kern w:val="0"/>
          <w:sz w:val="24"/>
          <w:szCs w:val="24"/>
          <w:lang w:eastAsia="zh-CN"/>
        </w:rPr>
        <w:t xml:space="preserve"> DM, </w:t>
      </w:r>
      <w:proofErr w:type="spellStart"/>
      <w:r w:rsidRPr="008D027E">
        <w:rPr>
          <w:rFonts w:ascii="Book Antiqua" w:hAnsi="Book Antiqua" w:cs="宋体"/>
          <w:kern w:val="0"/>
          <w:sz w:val="24"/>
          <w:szCs w:val="24"/>
          <w:lang w:eastAsia="zh-CN"/>
        </w:rPr>
        <w:t>Malagón</w:t>
      </w:r>
      <w:proofErr w:type="spellEnd"/>
      <w:r w:rsidRPr="008D027E">
        <w:rPr>
          <w:rFonts w:ascii="Book Antiqua" w:hAnsi="Book Antiqua" w:cs="宋体"/>
          <w:kern w:val="0"/>
          <w:sz w:val="24"/>
          <w:szCs w:val="24"/>
          <w:lang w:eastAsia="zh-CN"/>
        </w:rPr>
        <w:t xml:space="preserve"> MM, </w:t>
      </w:r>
      <w:proofErr w:type="spellStart"/>
      <w:r w:rsidRPr="008D027E">
        <w:rPr>
          <w:rFonts w:ascii="Book Antiqua" w:hAnsi="Book Antiqua" w:cs="宋体"/>
          <w:kern w:val="0"/>
          <w:sz w:val="24"/>
          <w:szCs w:val="24"/>
          <w:lang w:eastAsia="zh-CN"/>
        </w:rPr>
        <w:t>Tinahones</w:t>
      </w:r>
      <w:proofErr w:type="spellEnd"/>
      <w:r w:rsidRPr="008D027E">
        <w:rPr>
          <w:rFonts w:ascii="Book Antiqua" w:hAnsi="Book Antiqua" w:cs="宋体"/>
          <w:kern w:val="0"/>
          <w:sz w:val="24"/>
          <w:szCs w:val="24"/>
          <w:lang w:eastAsia="zh-CN"/>
        </w:rPr>
        <w:t xml:space="preserve"> FJ. </w:t>
      </w:r>
      <w:proofErr w:type="gramStart"/>
      <w:r w:rsidRPr="008D027E">
        <w:rPr>
          <w:rFonts w:ascii="Book Antiqua" w:hAnsi="Book Antiqua" w:cs="宋体"/>
          <w:kern w:val="0"/>
          <w:sz w:val="24"/>
          <w:szCs w:val="24"/>
          <w:lang w:eastAsia="zh-CN"/>
        </w:rPr>
        <w:t>Study of the potential association of adipose tissue GLP-1 receptor with obesity and insulin resistance.</w:t>
      </w:r>
      <w:proofErr w:type="gramEnd"/>
      <w:r w:rsidRPr="008D027E">
        <w:rPr>
          <w:rFonts w:ascii="Book Antiqua" w:hAnsi="Book Antiqua" w:cs="宋体"/>
          <w:kern w:val="0"/>
          <w:sz w:val="24"/>
          <w:szCs w:val="24"/>
          <w:lang w:eastAsia="zh-CN"/>
        </w:rPr>
        <w:t xml:space="preserve"> </w:t>
      </w:r>
      <w:r w:rsidRPr="008D027E">
        <w:rPr>
          <w:rFonts w:ascii="Book Antiqua" w:hAnsi="Book Antiqua" w:cs="宋体"/>
          <w:i/>
          <w:iCs/>
          <w:kern w:val="0"/>
          <w:sz w:val="24"/>
          <w:szCs w:val="24"/>
          <w:lang w:eastAsia="zh-CN"/>
        </w:rPr>
        <w:t>Endocrinology</w:t>
      </w:r>
      <w:r w:rsidRPr="008D027E">
        <w:rPr>
          <w:rFonts w:ascii="Book Antiqua" w:hAnsi="Book Antiqua" w:cs="宋体"/>
          <w:kern w:val="0"/>
          <w:sz w:val="24"/>
          <w:szCs w:val="24"/>
          <w:lang w:eastAsia="zh-CN"/>
        </w:rPr>
        <w:t xml:space="preserve"> 2011; </w:t>
      </w:r>
      <w:r w:rsidRPr="008D027E">
        <w:rPr>
          <w:rFonts w:ascii="Book Antiqua" w:hAnsi="Book Antiqua" w:cs="宋体"/>
          <w:b/>
          <w:bCs/>
          <w:kern w:val="0"/>
          <w:sz w:val="24"/>
          <w:szCs w:val="24"/>
          <w:lang w:eastAsia="zh-CN"/>
        </w:rPr>
        <w:t>152</w:t>
      </w:r>
      <w:r w:rsidRPr="008D027E">
        <w:rPr>
          <w:rFonts w:ascii="Book Antiqua" w:hAnsi="Book Antiqua" w:cs="宋体"/>
          <w:kern w:val="0"/>
          <w:sz w:val="24"/>
          <w:szCs w:val="24"/>
          <w:lang w:eastAsia="zh-CN"/>
        </w:rPr>
        <w:t>: 4072-4079 [PMID: 21862620 DOI: 10.1210/en.2011-1070</w:t>
      </w:r>
      <w:r>
        <w:rPr>
          <w:rFonts w:ascii="Book Antiqua" w:hAnsi="Book Antiqua" w:cs="宋体"/>
          <w:kern w:val="0"/>
          <w:sz w:val="24"/>
          <w:szCs w:val="24"/>
          <w:lang w:eastAsia="zh-CN"/>
        </w:rPr>
        <w:t>]</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t xml:space="preserve">43 </w:t>
      </w:r>
      <w:proofErr w:type="spellStart"/>
      <w:r w:rsidRPr="008D027E">
        <w:rPr>
          <w:rFonts w:ascii="Book Antiqua" w:hAnsi="Book Antiqua" w:cs="宋体"/>
          <w:b/>
          <w:bCs/>
          <w:kern w:val="0"/>
          <w:sz w:val="24"/>
          <w:szCs w:val="24"/>
          <w:lang w:eastAsia="zh-CN"/>
        </w:rPr>
        <w:t>Boschmann</w:t>
      </w:r>
      <w:proofErr w:type="spellEnd"/>
      <w:r w:rsidRPr="008D027E">
        <w:rPr>
          <w:rFonts w:ascii="Book Antiqua" w:hAnsi="Book Antiqua" w:cs="宋体"/>
          <w:b/>
          <w:bCs/>
          <w:kern w:val="0"/>
          <w:sz w:val="24"/>
          <w:szCs w:val="24"/>
          <w:lang w:eastAsia="zh-CN"/>
        </w:rPr>
        <w:t xml:space="preserve"> M</w:t>
      </w:r>
      <w:r w:rsidRPr="008D027E">
        <w:rPr>
          <w:rFonts w:ascii="Book Antiqua" w:hAnsi="Book Antiqua" w:cs="宋体"/>
          <w:kern w:val="0"/>
          <w:sz w:val="24"/>
          <w:szCs w:val="24"/>
          <w:lang w:eastAsia="zh-CN"/>
        </w:rPr>
        <w:t xml:space="preserve">, </w:t>
      </w:r>
      <w:proofErr w:type="spellStart"/>
      <w:r w:rsidRPr="008D027E">
        <w:rPr>
          <w:rFonts w:ascii="Book Antiqua" w:hAnsi="Book Antiqua" w:cs="宋体"/>
          <w:kern w:val="0"/>
          <w:sz w:val="24"/>
          <w:szCs w:val="24"/>
          <w:lang w:eastAsia="zh-CN"/>
        </w:rPr>
        <w:t>Engeli</w:t>
      </w:r>
      <w:proofErr w:type="spellEnd"/>
      <w:r w:rsidRPr="008D027E">
        <w:rPr>
          <w:rFonts w:ascii="Book Antiqua" w:hAnsi="Book Antiqua" w:cs="宋体"/>
          <w:kern w:val="0"/>
          <w:sz w:val="24"/>
          <w:szCs w:val="24"/>
          <w:lang w:eastAsia="zh-CN"/>
        </w:rPr>
        <w:t xml:space="preserve"> S, </w:t>
      </w:r>
      <w:proofErr w:type="spellStart"/>
      <w:r w:rsidRPr="008D027E">
        <w:rPr>
          <w:rFonts w:ascii="Book Antiqua" w:hAnsi="Book Antiqua" w:cs="宋体"/>
          <w:kern w:val="0"/>
          <w:sz w:val="24"/>
          <w:szCs w:val="24"/>
          <w:lang w:eastAsia="zh-CN"/>
        </w:rPr>
        <w:t>Dobberstein</w:t>
      </w:r>
      <w:proofErr w:type="spellEnd"/>
      <w:r w:rsidRPr="008D027E">
        <w:rPr>
          <w:rFonts w:ascii="Book Antiqua" w:hAnsi="Book Antiqua" w:cs="宋体"/>
          <w:kern w:val="0"/>
          <w:sz w:val="24"/>
          <w:szCs w:val="24"/>
          <w:lang w:eastAsia="zh-CN"/>
        </w:rPr>
        <w:t xml:space="preserve"> K, </w:t>
      </w:r>
      <w:proofErr w:type="spellStart"/>
      <w:r w:rsidRPr="008D027E">
        <w:rPr>
          <w:rFonts w:ascii="Book Antiqua" w:hAnsi="Book Antiqua" w:cs="宋体"/>
          <w:kern w:val="0"/>
          <w:sz w:val="24"/>
          <w:szCs w:val="24"/>
          <w:lang w:eastAsia="zh-CN"/>
        </w:rPr>
        <w:t>Budziarek</w:t>
      </w:r>
      <w:proofErr w:type="spellEnd"/>
      <w:r w:rsidRPr="008D027E">
        <w:rPr>
          <w:rFonts w:ascii="Book Antiqua" w:hAnsi="Book Antiqua" w:cs="宋体"/>
          <w:kern w:val="0"/>
          <w:sz w:val="24"/>
          <w:szCs w:val="24"/>
          <w:lang w:eastAsia="zh-CN"/>
        </w:rPr>
        <w:t xml:space="preserve"> P, Strauss A, </w:t>
      </w:r>
      <w:proofErr w:type="spellStart"/>
      <w:r w:rsidRPr="008D027E">
        <w:rPr>
          <w:rFonts w:ascii="Book Antiqua" w:hAnsi="Book Antiqua" w:cs="宋体"/>
          <w:kern w:val="0"/>
          <w:sz w:val="24"/>
          <w:szCs w:val="24"/>
          <w:lang w:eastAsia="zh-CN"/>
        </w:rPr>
        <w:t>Boehnke</w:t>
      </w:r>
      <w:proofErr w:type="spellEnd"/>
      <w:r w:rsidRPr="008D027E">
        <w:rPr>
          <w:rFonts w:ascii="Book Antiqua" w:hAnsi="Book Antiqua" w:cs="宋体"/>
          <w:kern w:val="0"/>
          <w:sz w:val="24"/>
          <w:szCs w:val="24"/>
          <w:lang w:eastAsia="zh-CN"/>
        </w:rPr>
        <w:t xml:space="preserve"> J, Sweep FC, </w:t>
      </w:r>
      <w:proofErr w:type="spellStart"/>
      <w:r w:rsidRPr="008D027E">
        <w:rPr>
          <w:rFonts w:ascii="Book Antiqua" w:hAnsi="Book Antiqua" w:cs="宋体"/>
          <w:kern w:val="0"/>
          <w:sz w:val="24"/>
          <w:szCs w:val="24"/>
          <w:lang w:eastAsia="zh-CN"/>
        </w:rPr>
        <w:t>Luft</w:t>
      </w:r>
      <w:proofErr w:type="spellEnd"/>
      <w:r w:rsidRPr="008D027E">
        <w:rPr>
          <w:rFonts w:ascii="Book Antiqua" w:hAnsi="Book Antiqua" w:cs="宋体"/>
          <w:kern w:val="0"/>
          <w:sz w:val="24"/>
          <w:szCs w:val="24"/>
          <w:lang w:eastAsia="zh-CN"/>
        </w:rPr>
        <w:t xml:space="preserve"> FC, He Y, Foley JE, Jordan J. </w:t>
      </w:r>
      <w:proofErr w:type="spellStart"/>
      <w:r w:rsidRPr="008D027E">
        <w:rPr>
          <w:rFonts w:ascii="Book Antiqua" w:hAnsi="Book Antiqua" w:cs="宋体"/>
          <w:kern w:val="0"/>
          <w:sz w:val="24"/>
          <w:szCs w:val="24"/>
          <w:lang w:eastAsia="zh-CN"/>
        </w:rPr>
        <w:t>Dipeptidyl</w:t>
      </w:r>
      <w:proofErr w:type="spellEnd"/>
      <w:r w:rsidRPr="008D027E">
        <w:rPr>
          <w:rFonts w:ascii="Book Antiqua" w:hAnsi="Book Antiqua" w:cs="宋体"/>
          <w:kern w:val="0"/>
          <w:sz w:val="24"/>
          <w:szCs w:val="24"/>
          <w:lang w:eastAsia="zh-CN"/>
        </w:rPr>
        <w:t xml:space="preserve">-peptidase-IV inhibition augments postprandial lipid mobilization and oxidation in type 2 diabetic patients. </w:t>
      </w:r>
      <w:r w:rsidRPr="008D027E">
        <w:rPr>
          <w:rFonts w:ascii="Book Antiqua" w:hAnsi="Book Antiqua" w:cs="宋体"/>
          <w:i/>
          <w:iCs/>
          <w:kern w:val="0"/>
          <w:sz w:val="24"/>
          <w:szCs w:val="24"/>
          <w:lang w:eastAsia="zh-CN"/>
        </w:rPr>
        <w:t xml:space="preserve">J </w:t>
      </w:r>
      <w:proofErr w:type="spellStart"/>
      <w:r w:rsidRPr="008D027E">
        <w:rPr>
          <w:rFonts w:ascii="Book Antiqua" w:hAnsi="Book Antiqua" w:cs="宋体"/>
          <w:i/>
          <w:iCs/>
          <w:kern w:val="0"/>
          <w:sz w:val="24"/>
          <w:szCs w:val="24"/>
          <w:lang w:eastAsia="zh-CN"/>
        </w:rPr>
        <w:t>Clin</w:t>
      </w:r>
      <w:proofErr w:type="spellEnd"/>
      <w:r w:rsidRPr="008D027E">
        <w:rPr>
          <w:rFonts w:ascii="Book Antiqua" w:hAnsi="Book Antiqua" w:cs="宋体"/>
          <w:i/>
          <w:iCs/>
          <w:kern w:val="0"/>
          <w:sz w:val="24"/>
          <w:szCs w:val="24"/>
          <w:lang w:eastAsia="zh-CN"/>
        </w:rPr>
        <w:t xml:space="preserve"> </w:t>
      </w:r>
      <w:proofErr w:type="spellStart"/>
      <w:r w:rsidRPr="008D027E">
        <w:rPr>
          <w:rFonts w:ascii="Book Antiqua" w:hAnsi="Book Antiqua" w:cs="宋体"/>
          <w:i/>
          <w:iCs/>
          <w:kern w:val="0"/>
          <w:sz w:val="24"/>
          <w:szCs w:val="24"/>
          <w:lang w:eastAsia="zh-CN"/>
        </w:rPr>
        <w:t>Endocrinol</w:t>
      </w:r>
      <w:proofErr w:type="spellEnd"/>
      <w:r w:rsidRPr="008D027E">
        <w:rPr>
          <w:rFonts w:ascii="Book Antiqua" w:hAnsi="Book Antiqua" w:cs="宋体"/>
          <w:i/>
          <w:iCs/>
          <w:kern w:val="0"/>
          <w:sz w:val="24"/>
          <w:szCs w:val="24"/>
          <w:lang w:eastAsia="zh-CN"/>
        </w:rPr>
        <w:t xml:space="preserve"> </w:t>
      </w:r>
      <w:proofErr w:type="spellStart"/>
      <w:r w:rsidRPr="008D027E">
        <w:rPr>
          <w:rFonts w:ascii="Book Antiqua" w:hAnsi="Book Antiqua" w:cs="宋体"/>
          <w:i/>
          <w:iCs/>
          <w:kern w:val="0"/>
          <w:sz w:val="24"/>
          <w:szCs w:val="24"/>
          <w:lang w:eastAsia="zh-CN"/>
        </w:rPr>
        <w:t>Metab</w:t>
      </w:r>
      <w:proofErr w:type="spellEnd"/>
      <w:r w:rsidRPr="008D027E">
        <w:rPr>
          <w:rFonts w:ascii="Book Antiqua" w:hAnsi="Book Antiqua" w:cs="宋体"/>
          <w:kern w:val="0"/>
          <w:sz w:val="24"/>
          <w:szCs w:val="24"/>
          <w:lang w:eastAsia="zh-CN"/>
        </w:rPr>
        <w:t xml:space="preserve"> 2009; </w:t>
      </w:r>
      <w:r w:rsidRPr="008D027E">
        <w:rPr>
          <w:rFonts w:ascii="Book Antiqua" w:hAnsi="Book Antiqua" w:cs="宋体"/>
          <w:b/>
          <w:bCs/>
          <w:kern w:val="0"/>
          <w:sz w:val="24"/>
          <w:szCs w:val="24"/>
          <w:lang w:eastAsia="zh-CN"/>
        </w:rPr>
        <w:t>94</w:t>
      </w:r>
      <w:r w:rsidRPr="008D027E">
        <w:rPr>
          <w:rFonts w:ascii="Book Antiqua" w:hAnsi="Book Antiqua" w:cs="宋体"/>
          <w:kern w:val="0"/>
          <w:sz w:val="24"/>
          <w:szCs w:val="24"/>
          <w:lang w:eastAsia="zh-CN"/>
        </w:rPr>
        <w:t>: 846-852 [PMID: 19088168 DOI: 10.1210/jc.2008-1400</w:t>
      </w:r>
      <w:r>
        <w:rPr>
          <w:rFonts w:ascii="Book Antiqua" w:hAnsi="Book Antiqua" w:cs="宋体"/>
          <w:kern w:val="0"/>
          <w:sz w:val="24"/>
          <w:szCs w:val="24"/>
          <w:lang w:eastAsia="zh-CN"/>
        </w:rPr>
        <w:t>]</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t xml:space="preserve">44 </w:t>
      </w:r>
      <w:proofErr w:type="spellStart"/>
      <w:r w:rsidRPr="008D027E">
        <w:rPr>
          <w:rFonts w:ascii="Book Antiqua" w:hAnsi="Book Antiqua" w:cs="宋体"/>
          <w:b/>
          <w:bCs/>
          <w:kern w:val="0"/>
          <w:sz w:val="24"/>
          <w:szCs w:val="24"/>
          <w:lang w:eastAsia="zh-CN"/>
        </w:rPr>
        <w:t>Nogueiras</w:t>
      </w:r>
      <w:proofErr w:type="spellEnd"/>
      <w:r w:rsidRPr="008D027E">
        <w:rPr>
          <w:rFonts w:ascii="Book Antiqua" w:hAnsi="Book Antiqua" w:cs="宋体"/>
          <w:b/>
          <w:bCs/>
          <w:kern w:val="0"/>
          <w:sz w:val="24"/>
          <w:szCs w:val="24"/>
          <w:lang w:eastAsia="zh-CN"/>
        </w:rPr>
        <w:t xml:space="preserve"> R</w:t>
      </w:r>
      <w:r w:rsidRPr="008D027E">
        <w:rPr>
          <w:rFonts w:ascii="Book Antiqua" w:hAnsi="Book Antiqua" w:cs="宋体"/>
          <w:kern w:val="0"/>
          <w:sz w:val="24"/>
          <w:szCs w:val="24"/>
          <w:lang w:eastAsia="zh-CN"/>
        </w:rPr>
        <w:t>, Pérez-</w:t>
      </w:r>
      <w:proofErr w:type="spellStart"/>
      <w:r w:rsidRPr="008D027E">
        <w:rPr>
          <w:rFonts w:ascii="Book Antiqua" w:hAnsi="Book Antiqua" w:cs="宋体"/>
          <w:kern w:val="0"/>
          <w:sz w:val="24"/>
          <w:szCs w:val="24"/>
          <w:lang w:eastAsia="zh-CN"/>
        </w:rPr>
        <w:t>Tilve</w:t>
      </w:r>
      <w:proofErr w:type="spellEnd"/>
      <w:r w:rsidRPr="008D027E">
        <w:rPr>
          <w:rFonts w:ascii="Book Antiqua" w:hAnsi="Book Antiqua" w:cs="宋体"/>
          <w:kern w:val="0"/>
          <w:sz w:val="24"/>
          <w:szCs w:val="24"/>
          <w:lang w:eastAsia="zh-CN"/>
        </w:rPr>
        <w:t xml:space="preserve"> D, </w:t>
      </w:r>
      <w:proofErr w:type="spellStart"/>
      <w:r w:rsidRPr="008D027E">
        <w:rPr>
          <w:rFonts w:ascii="Book Antiqua" w:hAnsi="Book Antiqua" w:cs="宋体"/>
          <w:kern w:val="0"/>
          <w:sz w:val="24"/>
          <w:szCs w:val="24"/>
          <w:lang w:eastAsia="zh-CN"/>
        </w:rPr>
        <w:t>Veyrat-Durebex</w:t>
      </w:r>
      <w:proofErr w:type="spellEnd"/>
      <w:r w:rsidRPr="008D027E">
        <w:rPr>
          <w:rFonts w:ascii="Book Antiqua" w:hAnsi="Book Antiqua" w:cs="宋体"/>
          <w:kern w:val="0"/>
          <w:sz w:val="24"/>
          <w:szCs w:val="24"/>
          <w:lang w:eastAsia="zh-CN"/>
        </w:rPr>
        <w:t xml:space="preserve"> C, Morgan DA, Varela L, Haynes WG, Patterson JT, </w:t>
      </w:r>
      <w:proofErr w:type="spellStart"/>
      <w:r w:rsidRPr="008D027E">
        <w:rPr>
          <w:rFonts w:ascii="Book Antiqua" w:hAnsi="Book Antiqua" w:cs="宋体"/>
          <w:kern w:val="0"/>
          <w:sz w:val="24"/>
          <w:szCs w:val="24"/>
          <w:lang w:eastAsia="zh-CN"/>
        </w:rPr>
        <w:t>Disse</w:t>
      </w:r>
      <w:proofErr w:type="spellEnd"/>
      <w:r w:rsidRPr="008D027E">
        <w:rPr>
          <w:rFonts w:ascii="Book Antiqua" w:hAnsi="Book Antiqua" w:cs="宋体"/>
          <w:kern w:val="0"/>
          <w:sz w:val="24"/>
          <w:szCs w:val="24"/>
          <w:lang w:eastAsia="zh-CN"/>
        </w:rPr>
        <w:t xml:space="preserve"> E, </w:t>
      </w:r>
      <w:proofErr w:type="spellStart"/>
      <w:r w:rsidRPr="008D027E">
        <w:rPr>
          <w:rFonts w:ascii="Book Antiqua" w:hAnsi="Book Antiqua" w:cs="宋体"/>
          <w:kern w:val="0"/>
          <w:sz w:val="24"/>
          <w:szCs w:val="24"/>
          <w:lang w:eastAsia="zh-CN"/>
        </w:rPr>
        <w:t>Pfluger</w:t>
      </w:r>
      <w:proofErr w:type="spellEnd"/>
      <w:r w:rsidRPr="008D027E">
        <w:rPr>
          <w:rFonts w:ascii="Book Antiqua" w:hAnsi="Book Antiqua" w:cs="宋体"/>
          <w:kern w:val="0"/>
          <w:sz w:val="24"/>
          <w:szCs w:val="24"/>
          <w:lang w:eastAsia="zh-CN"/>
        </w:rPr>
        <w:t xml:space="preserve"> PT, </w:t>
      </w:r>
      <w:proofErr w:type="spellStart"/>
      <w:r w:rsidRPr="008D027E">
        <w:rPr>
          <w:rFonts w:ascii="Book Antiqua" w:hAnsi="Book Antiqua" w:cs="宋体"/>
          <w:kern w:val="0"/>
          <w:sz w:val="24"/>
          <w:szCs w:val="24"/>
          <w:lang w:eastAsia="zh-CN"/>
        </w:rPr>
        <w:t>López</w:t>
      </w:r>
      <w:proofErr w:type="spellEnd"/>
      <w:r w:rsidRPr="008D027E">
        <w:rPr>
          <w:rFonts w:ascii="Book Antiqua" w:hAnsi="Book Antiqua" w:cs="宋体"/>
          <w:kern w:val="0"/>
          <w:sz w:val="24"/>
          <w:szCs w:val="24"/>
          <w:lang w:eastAsia="zh-CN"/>
        </w:rPr>
        <w:t xml:space="preserve"> M, Woods SC, </w:t>
      </w:r>
      <w:proofErr w:type="spellStart"/>
      <w:r w:rsidRPr="008D027E">
        <w:rPr>
          <w:rFonts w:ascii="Book Antiqua" w:hAnsi="Book Antiqua" w:cs="宋体"/>
          <w:kern w:val="0"/>
          <w:sz w:val="24"/>
          <w:szCs w:val="24"/>
          <w:lang w:eastAsia="zh-CN"/>
        </w:rPr>
        <w:t>DiMarchi</w:t>
      </w:r>
      <w:proofErr w:type="spellEnd"/>
      <w:r w:rsidRPr="008D027E">
        <w:rPr>
          <w:rFonts w:ascii="Book Antiqua" w:hAnsi="Book Antiqua" w:cs="宋体"/>
          <w:kern w:val="0"/>
          <w:sz w:val="24"/>
          <w:szCs w:val="24"/>
          <w:lang w:eastAsia="zh-CN"/>
        </w:rPr>
        <w:t xml:space="preserve"> R, </w:t>
      </w:r>
      <w:proofErr w:type="spellStart"/>
      <w:r w:rsidRPr="008D027E">
        <w:rPr>
          <w:rFonts w:ascii="Book Antiqua" w:hAnsi="Book Antiqua" w:cs="宋体"/>
          <w:kern w:val="0"/>
          <w:sz w:val="24"/>
          <w:szCs w:val="24"/>
          <w:lang w:eastAsia="zh-CN"/>
        </w:rPr>
        <w:t>Diéguez</w:t>
      </w:r>
      <w:proofErr w:type="spellEnd"/>
      <w:r w:rsidRPr="008D027E">
        <w:rPr>
          <w:rFonts w:ascii="Book Antiqua" w:hAnsi="Book Antiqua" w:cs="宋体"/>
          <w:kern w:val="0"/>
          <w:sz w:val="24"/>
          <w:szCs w:val="24"/>
          <w:lang w:eastAsia="zh-CN"/>
        </w:rPr>
        <w:t xml:space="preserve"> C, </w:t>
      </w:r>
      <w:proofErr w:type="spellStart"/>
      <w:r w:rsidRPr="008D027E">
        <w:rPr>
          <w:rFonts w:ascii="Book Antiqua" w:hAnsi="Book Antiqua" w:cs="宋体"/>
          <w:kern w:val="0"/>
          <w:sz w:val="24"/>
          <w:szCs w:val="24"/>
          <w:lang w:eastAsia="zh-CN"/>
        </w:rPr>
        <w:t>Rahmouni</w:t>
      </w:r>
      <w:proofErr w:type="spellEnd"/>
      <w:r w:rsidRPr="008D027E">
        <w:rPr>
          <w:rFonts w:ascii="Book Antiqua" w:hAnsi="Book Antiqua" w:cs="宋体"/>
          <w:kern w:val="0"/>
          <w:sz w:val="24"/>
          <w:szCs w:val="24"/>
          <w:lang w:eastAsia="zh-CN"/>
        </w:rPr>
        <w:t xml:space="preserve"> K, </w:t>
      </w:r>
      <w:proofErr w:type="spellStart"/>
      <w:r w:rsidRPr="008D027E">
        <w:rPr>
          <w:rFonts w:ascii="Book Antiqua" w:hAnsi="Book Antiqua" w:cs="宋体"/>
          <w:kern w:val="0"/>
          <w:sz w:val="24"/>
          <w:szCs w:val="24"/>
          <w:lang w:eastAsia="zh-CN"/>
        </w:rPr>
        <w:t>Rohner-Jeanrenaud</w:t>
      </w:r>
      <w:proofErr w:type="spellEnd"/>
      <w:r w:rsidRPr="008D027E">
        <w:rPr>
          <w:rFonts w:ascii="Book Antiqua" w:hAnsi="Book Antiqua" w:cs="宋体"/>
          <w:kern w:val="0"/>
          <w:sz w:val="24"/>
          <w:szCs w:val="24"/>
          <w:lang w:eastAsia="zh-CN"/>
        </w:rPr>
        <w:t xml:space="preserve"> F, </w:t>
      </w:r>
      <w:proofErr w:type="spellStart"/>
      <w:r w:rsidRPr="008D027E">
        <w:rPr>
          <w:rFonts w:ascii="Book Antiqua" w:hAnsi="Book Antiqua" w:cs="宋体"/>
          <w:kern w:val="0"/>
          <w:sz w:val="24"/>
          <w:szCs w:val="24"/>
          <w:lang w:eastAsia="zh-CN"/>
        </w:rPr>
        <w:t>Tschöp</w:t>
      </w:r>
      <w:proofErr w:type="spellEnd"/>
      <w:r w:rsidRPr="008D027E">
        <w:rPr>
          <w:rFonts w:ascii="Book Antiqua" w:hAnsi="Book Antiqua" w:cs="宋体"/>
          <w:kern w:val="0"/>
          <w:sz w:val="24"/>
          <w:szCs w:val="24"/>
          <w:lang w:eastAsia="zh-CN"/>
        </w:rPr>
        <w:t xml:space="preserve"> MH. Direct control of peripheral lipid deposition by CNS GLP-1 receptor signaling is mediated by the sympathetic nervous system and blunted in </w:t>
      </w:r>
      <w:r w:rsidRPr="008D027E">
        <w:rPr>
          <w:rFonts w:ascii="Book Antiqua" w:hAnsi="Book Antiqua" w:cs="宋体"/>
          <w:kern w:val="0"/>
          <w:sz w:val="24"/>
          <w:szCs w:val="24"/>
          <w:lang w:eastAsia="zh-CN"/>
        </w:rPr>
        <w:lastRenderedPageBreak/>
        <w:t xml:space="preserve">diet-induced obesity. </w:t>
      </w:r>
      <w:r w:rsidRPr="008D027E">
        <w:rPr>
          <w:rFonts w:ascii="Book Antiqua" w:hAnsi="Book Antiqua" w:cs="宋体"/>
          <w:i/>
          <w:iCs/>
          <w:kern w:val="0"/>
          <w:sz w:val="24"/>
          <w:szCs w:val="24"/>
          <w:lang w:eastAsia="zh-CN"/>
        </w:rPr>
        <w:t xml:space="preserve">J </w:t>
      </w:r>
      <w:proofErr w:type="spellStart"/>
      <w:r w:rsidRPr="008D027E">
        <w:rPr>
          <w:rFonts w:ascii="Book Antiqua" w:hAnsi="Book Antiqua" w:cs="宋体"/>
          <w:i/>
          <w:iCs/>
          <w:kern w:val="0"/>
          <w:sz w:val="24"/>
          <w:szCs w:val="24"/>
          <w:lang w:eastAsia="zh-CN"/>
        </w:rPr>
        <w:t>Neurosci</w:t>
      </w:r>
      <w:proofErr w:type="spellEnd"/>
      <w:r w:rsidRPr="008D027E">
        <w:rPr>
          <w:rFonts w:ascii="Book Antiqua" w:hAnsi="Book Antiqua" w:cs="宋体"/>
          <w:kern w:val="0"/>
          <w:sz w:val="24"/>
          <w:szCs w:val="24"/>
          <w:lang w:eastAsia="zh-CN"/>
        </w:rPr>
        <w:t xml:space="preserve"> 2009; </w:t>
      </w:r>
      <w:r w:rsidRPr="008D027E">
        <w:rPr>
          <w:rFonts w:ascii="Book Antiqua" w:hAnsi="Book Antiqua" w:cs="宋体"/>
          <w:b/>
          <w:bCs/>
          <w:kern w:val="0"/>
          <w:sz w:val="24"/>
          <w:szCs w:val="24"/>
          <w:lang w:eastAsia="zh-CN"/>
        </w:rPr>
        <w:t>29</w:t>
      </w:r>
      <w:r w:rsidRPr="008D027E">
        <w:rPr>
          <w:rFonts w:ascii="Book Antiqua" w:hAnsi="Book Antiqua" w:cs="宋体"/>
          <w:kern w:val="0"/>
          <w:sz w:val="24"/>
          <w:szCs w:val="24"/>
          <w:lang w:eastAsia="zh-CN"/>
        </w:rPr>
        <w:t>: 5916-5925 [PMID: 19420258 DOI: 10.1523/JNEUROSCI.5977-08.2009</w:t>
      </w:r>
      <w:r>
        <w:rPr>
          <w:rFonts w:ascii="Book Antiqua" w:hAnsi="Book Antiqua" w:cs="宋体"/>
          <w:kern w:val="0"/>
          <w:sz w:val="24"/>
          <w:szCs w:val="24"/>
          <w:lang w:eastAsia="zh-CN"/>
        </w:rPr>
        <w:t>]</w:t>
      </w:r>
    </w:p>
    <w:p w:rsidR="00506099" w:rsidRPr="008D027E" w:rsidRDefault="00506099" w:rsidP="008D027E">
      <w:pPr>
        <w:widowControl/>
        <w:jc w:val="left"/>
        <w:rPr>
          <w:rFonts w:ascii="Book Antiqua" w:hAnsi="Book Antiqua" w:cs="宋体"/>
          <w:kern w:val="0"/>
          <w:sz w:val="24"/>
          <w:szCs w:val="24"/>
          <w:lang w:eastAsia="zh-CN"/>
        </w:rPr>
      </w:pPr>
      <w:proofErr w:type="gramStart"/>
      <w:r w:rsidRPr="008D027E">
        <w:rPr>
          <w:rFonts w:ascii="Book Antiqua" w:hAnsi="Book Antiqua" w:cs="宋体"/>
          <w:kern w:val="0"/>
          <w:sz w:val="24"/>
          <w:szCs w:val="24"/>
          <w:lang w:eastAsia="zh-CN"/>
        </w:rPr>
        <w:t xml:space="preserve">45 </w:t>
      </w:r>
      <w:r w:rsidRPr="008D027E">
        <w:rPr>
          <w:rFonts w:ascii="Book Antiqua" w:hAnsi="Book Antiqua" w:cs="宋体"/>
          <w:b/>
          <w:bCs/>
          <w:kern w:val="0"/>
          <w:sz w:val="24"/>
          <w:szCs w:val="24"/>
          <w:lang w:eastAsia="zh-CN"/>
        </w:rPr>
        <w:t>Carmen GY</w:t>
      </w:r>
      <w:r w:rsidRPr="008D027E">
        <w:rPr>
          <w:rFonts w:ascii="Book Antiqua" w:hAnsi="Book Antiqua" w:cs="宋体"/>
          <w:kern w:val="0"/>
          <w:sz w:val="24"/>
          <w:szCs w:val="24"/>
          <w:lang w:eastAsia="zh-CN"/>
        </w:rPr>
        <w:t xml:space="preserve">, </w:t>
      </w:r>
      <w:proofErr w:type="spellStart"/>
      <w:r w:rsidRPr="008D027E">
        <w:rPr>
          <w:rFonts w:ascii="Book Antiqua" w:hAnsi="Book Antiqua" w:cs="宋体"/>
          <w:kern w:val="0"/>
          <w:sz w:val="24"/>
          <w:szCs w:val="24"/>
          <w:lang w:eastAsia="zh-CN"/>
        </w:rPr>
        <w:t>Víctor</w:t>
      </w:r>
      <w:proofErr w:type="spellEnd"/>
      <w:r w:rsidRPr="008D027E">
        <w:rPr>
          <w:rFonts w:ascii="Book Antiqua" w:hAnsi="Book Antiqua" w:cs="宋体"/>
          <w:kern w:val="0"/>
          <w:sz w:val="24"/>
          <w:szCs w:val="24"/>
          <w:lang w:eastAsia="zh-CN"/>
        </w:rPr>
        <w:t xml:space="preserve"> SM. </w:t>
      </w:r>
      <w:proofErr w:type="spellStart"/>
      <w:r w:rsidRPr="008D027E">
        <w:rPr>
          <w:rFonts w:ascii="Book Antiqua" w:hAnsi="Book Antiqua" w:cs="宋体"/>
          <w:kern w:val="0"/>
          <w:sz w:val="24"/>
          <w:szCs w:val="24"/>
          <w:lang w:eastAsia="zh-CN"/>
        </w:rPr>
        <w:t>Signalling</w:t>
      </w:r>
      <w:proofErr w:type="spellEnd"/>
      <w:r w:rsidRPr="008D027E">
        <w:rPr>
          <w:rFonts w:ascii="Book Antiqua" w:hAnsi="Book Antiqua" w:cs="宋体"/>
          <w:kern w:val="0"/>
          <w:sz w:val="24"/>
          <w:szCs w:val="24"/>
          <w:lang w:eastAsia="zh-CN"/>
        </w:rPr>
        <w:t xml:space="preserve"> mechanisms regulating lipolysis.</w:t>
      </w:r>
      <w:proofErr w:type="gramEnd"/>
      <w:r w:rsidRPr="008D027E">
        <w:rPr>
          <w:rFonts w:ascii="Book Antiqua" w:hAnsi="Book Antiqua" w:cs="宋体"/>
          <w:kern w:val="0"/>
          <w:sz w:val="24"/>
          <w:szCs w:val="24"/>
          <w:lang w:eastAsia="zh-CN"/>
        </w:rPr>
        <w:t xml:space="preserve"> </w:t>
      </w:r>
      <w:r w:rsidRPr="008D027E">
        <w:rPr>
          <w:rFonts w:ascii="Book Antiqua" w:hAnsi="Book Antiqua" w:cs="宋体"/>
          <w:i/>
          <w:iCs/>
          <w:kern w:val="0"/>
          <w:sz w:val="24"/>
          <w:szCs w:val="24"/>
          <w:lang w:eastAsia="zh-CN"/>
        </w:rPr>
        <w:t>Cell Signal</w:t>
      </w:r>
      <w:r w:rsidRPr="008D027E">
        <w:rPr>
          <w:rFonts w:ascii="Book Antiqua" w:hAnsi="Book Antiqua" w:cs="宋体"/>
          <w:kern w:val="0"/>
          <w:sz w:val="24"/>
          <w:szCs w:val="24"/>
          <w:lang w:eastAsia="zh-CN"/>
        </w:rPr>
        <w:t xml:space="preserve"> 2006; </w:t>
      </w:r>
      <w:r w:rsidRPr="008D027E">
        <w:rPr>
          <w:rFonts w:ascii="Book Antiqua" w:hAnsi="Book Antiqua" w:cs="宋体"/>
          <w:b/>
          <w:bCs/>
          <w:kern w:val="0"/>
          <w:sz w:val="24"/>
          <w:szCs w:val="24"/>
          <w:lang w:eastAsia="zh-CN"/>
        </w:rPr>
        <w:t>18</w:t>
      </w:r>
      <w:r w:rsidRPr="008D027E">
        <w:rPr>
          <w:rFonts w:ascii="Book Antiqua" w:hAnsi="Book Antiqua" w:cs="宋体"/>
          <w:kern w:val="0"/>
          <w:sz w:val="24"/>
          <w:szCs w:val="24"/>
          <w:lang w:eastAsia="zh-CN"/>
        </w:rPr>
        <w:t>: 401-408 [PMID: 16182514]</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t xml:space="preserve">46 </w:t>
      </w:r>
      <w:proofErr w:type="spellStart"/>
      <w:r w:rsidRPr="008D027E">
        <w:rPr>
          <w:rFonts w:ascii="Book Antiqua" w:hAnsi="Book Antiqua" w:cs="宋体"/>
          <w:b/>
          <w:bCs/>
          <w:kern w:val="0"/>
          <w:sz w:val="24"/>
          <w:szCs w:val="24"/>
          <w:lang w:eastAsia="zh-CN"/>
        </w:rPr>
        <w:t>Bartness</w:t>
      </w:r>
      <w:proofErr w:type="spellEnd"/>
      <w:r w:rsidRPr="008D027E">
        <w:rPr>
          <w:rFonts w:ascii="Book Antiqua" w:hAnsi="Book Antiqua" w:cs="宋体"/>
          <w:b/>
          <w:bCs/>
          <w:kern w:val="0"/>
          <w:sz w:val="24"/>
          <w:szCs w:val="24"/>
          <w:lang w:eastAsia="zh-CN"/>
        </w:rPr>
        <w:t xml:space="preserve"> TJ</w:t>
      </w:r>
      <w:r w:rsidRPr="008D027E">
        <w:rPr>
          <w:rFonts w:ascii="Book Antiqua" w:hAnsi="Book Antiqua" w:cs="宋体"/>
          <w:kern w:val="0"/>
          <w:sz w:val="24"/>
          <w:szCs w:val="24"/>
          <w:lang w:eastAsia="zh-CN"/>
        </w:rPr>
        <w:t xml:space="preserve">, Song CK. Thematic review series: adipocyte biology. </w:t>
      </w:r>
      <w:proofErr w:type="gramStart"/>
      <w:r w:rsidRPr="008D027E">
        <w:rPr>
          <w:rFonts w:ascii="Book Antiqua" w:hAnsi="Book Antiqua" w:cs="宋体"/>
          <w:kern w:val="0"/>
          <w:sz w:val="24"/>
          <w:szCs w:val="24"/>
          <w:lang w:eastAsia="zh-CN"/>
        </w:rPr>
        <w:t>Sympathetic and sensory innervation of white adipose tissue.</w:t>
      </w:r>
      <w:proofErr w:type="gramEnd"/>
      <w:r w:rsidRPr="008D027E">
        <w:rPr>
          <w:rFonts w:ascii="Book Antiqua" w:hAnsi="Book Antiqua" w:cs="宋体"/>
          <w:kern w:val="0"/>
          <w:sz w:val="24"/>
          <w:szCs w:val="24"/>
          <w:lang w:eastAsia="zh-CN"/>
        </w:rPr>
        <w:t xml:space="preserve"> </w:t>
      </w:r>
      <w:r w:rsidRPr="008D027E">
        <w:rPr>
          <w:rFonts w:ascii="Book Antiqua" w:hAnsi="Book Antiqua" w:cs="宋体"/>
          <w:i/>
          <w:iCs/>
          <w:kern w:val="0"/>
          <w:sz w:val="24"/>
          <w:szCs w:val="24"/>
          <w:lang w:eastAsia="zh-CN"/>
        </w:rPr>
        <w:t>J Lipid Res</w:t>
      </w:r>
      <w:r w:rsidRPr="008D027E">
        <w:rPr>
          <w:rFonts w:ascii="Book Antiqua" w:hAnsi="Book Antiqua" w:cs="宋体"/>
          <w:kern w:val="0"/>
          <w:sz w:val="24"/>
          <w:szCs w:val="24"/>
          <w:lang w:eastAsia="zh-CN"/>
        </w:rPr>
        <w:t xml:space="preserve"> 2007; </w:t>
      </w:r>
      <w:r w:rsidRPr="008D027E">
        <w:rPr>
          <w:rFonts w:ascii="Book Antiqua" w:hAnsi="Book Antiqua" w:cs="宋体"/>
          <w:b/>
          <w:bCs/>
          <w:kern w:val="0"/>
          <w:sz w:val="24"/>
          <w:szCs w:val="24"/>
          <w:lang w:eastAsia="zh-CN"/>
        </w:rPr>
        <w:t>48</w:t>
      </w:r>
      <w:r w:rsidRPr="008D027E">
        <w:rPr>
          <w:rFonts w:ascii="Book Antiqua" w:hAnsi="Book Antiqua" w:cs="宋体"/>
          <w:kern w:val="0"/>
          <w:sz w:val="24"/>
          <w:szCs w:val="24"/>
          <w:lang w:eastAsia="zh-CN"/>
        </w:rPr>
        <w:t>: 1655-1672 [PMID: 17460327]</w:t>
      </w:r>
    </w:p>
    <w:p w:rsidR="00506099" w:rsidRPr="008D027E" w:rsidRDefault="00506099" w:rsidP="008D027E">
      <w:pPr>
        <w:widowControl/>
        <w:jc w:val="left"/>
        <w:rPr>
          <w:rFonts w:ascii="Book Antiqua" w:hAnsi="Book Antiqua" w:cs="宋体"/>
          <w:kern w:val="0"/>
          <w:sz w:val="24"/>
          <w:szCs w:val="24"/>
          <w:lang w:eastAsia="zh-CN"/>
        </w:rPr>
      </w:pPr>
      <w:r w:rsidRPr="008D027E">
        <w:rPr>
          <w:rFonts w:ascii="Book Antiqua" w:hAnsi="Book Antiqua" w:cs="宋体"/>
          <w:kern w:val="0"/>
          <w:sz w:val="24"/>
          <w:szCs w:val="24"/>
          <w:lang w:eastAsia="zh-CN"/>
        </w:rPr>
        <w:t xml:space="preserve">47 </w:t>
      </w:r>
      <w:proofErr w:type="spellStart"/>
      <w:r w:rsidRPr="008D027E">
        <w:rPr>
          <w:rFonts w:ascii="Book Antiqua" w:hAnsi="Book Antiqua" w:cs="宋体"/>
          <w:b/>
          <w:bCs/>
          <w:kern w:val="0"/>
          <w:sz w:val="24"/>
          <w:szCs w:val="24"/>
          <w:lang w:eastAsia="zh-CN"/>
        </w:rPr>
        <w:t>Lockie</w:t>
      </w:r>
      <w:proofErr w:type="spellEnd"/>
      <w:r w:rsidRPr="008D027E">
        <w:rPr>
          <w:rFonts w:ascii="Book Antiqua" w:hAnsi="Book Antiqua" w:cs="宋体"/>
          <w:b/>
          <w:bCs/>
          <w:kern w:val="0"/>
          <w:sz w:val="24"/>
          <w:szCs w:val="24"/>
          <w:lang w:eastAsia="zh-CN"/>
        </w:rPr>
        <w:t xml:space="preserve"> SH</w:t>
      </w:r>
      <w:r w:rsidRPr="008D027E">
        <w:rPr>
          <w:rFonts w:ascii="Book Antiqua" w:hAnsi="Book Antiqua" w:cs="宋体"/>
          <w:kern w:val="0"/>
          <w:sz w:val="24"/>
          <w:szCs w:val="24"/>
          <w:lang w:eastAsia="zh-CN"/>
        </w:rPr>
        <w:t xml:space="preserve">, Heppner KM, Chaudhary N, </w:t>
      </w:r>
      <w:proofErr w:type="spellStart"/>
      <w:r w:rsidRPr="008D027E">
        <w:rPr>
          <w:rFonts w:ascii="Book Antiqua" w:hAnsi="Book Antiqua" w:cs="宋体"/>
          <w:kern w:val="0"/>
          <w:sz w:val="24"/>
          <w:szCs w:val="24"/>
          <w:lang w:eastAsia="zh-CN"/>
        </w:rPr>
        <w:t>Chabenne</w:t>
      </w:r>
      <w:proofErr w:type="spellEnd"/>
      <w:r w:rsidRPr="008D027E">
        <w:rPr>
          <w:rFonts w:ascii="Book Antiqua" w:hAnsi="Book Antiqua" w:cs="宋体"/>
          <w:kern w:val="0"/>
          <w:sz w:val="24"/>
          <w:szCs w:val="24"/>
          <w:lang w:eastAsia="zh-CN"/>
        </w:rPr>
        <w:t xml:space="preserve"> JR, Morgan DA, </w:t>
      </w:r>
      <w:proofErr w:type="spellStart"/>
      <w:r w:rsidRPr="008D027E">
        <w:rPr>
          <w:rFonts w:ascii="Book Antiqua" w:hAnsi="Book Antiqua" w:cs="宋体"/>
          <w:kern w:val="0"/>
          <w:sz w:val="24"/>
          <w:szCs w:val="24"/>
          <w:lang w:eastAsia="zh-CN"/>
        </w:rPr>
        <w:t>Veyrat-Durebex</w:t>
      </w:r>
      <w:proofErr w:type="spellEnd"/>
      <w:r w:rsidRPr="008D027E">
        <w:rPr>
          <w:rFonts w:ascii="Book Antiqua" w:hAnsi="Book Antiqua" w:cs="宋体"/>
          <w:kern w:val="0"/>
          <w:sz w:val="24"/>
          <w:szCs w:val="24"/>
          <w:lang w:eastAsia="zh-CN"/>
        </w:rPr>
        <w:t xml:space="preserve"> C, </w:t>
      </w:r>
      <w:proofErr w:type="spellStart"/>
      <w:r w:rsidRPr="008D027E">
        <w:rPr>
          <w:rFonts w:ascii="Book Antiqua" w:hAnsi="Book Antiqua" w:cs="宋体"/>
          <w:kern w:val="0"/>
          <w:sz w:val="24"/>
          <w:szCs w:val="24"/>
          <w:lang w:eastAsia="zh-CN"/>
        </w:rPr>
        <w:t>Ananthakrishnan</w:t>
      </w:r>
      <w:proofErr w:type="spellEnd"/>
      <w:r w:rsidRPr="008D027E">
        <w:rPr>
          <w:rFonts w:ascii="Book Antiqua" w:hAnsi="Book Antiqua" w:cs="宋体"/>
          <w:kern w:val="0"/>
          <w:sz w:val="24"/>
          <w:szCs w:val="24"/>
          <w:lang w:eastAsia="zh-CN"/>
        </w:rPr>
        <w:t xml:space="preserve"> G, </w:t>
      </w:r>
      <w:proofErr w:type="spellStart"/>
      <w:r w:rsidRPr="008D027E">
        <w:rPr>
          <w:rFonts w:ascii="Book Antiqua" w:hAnsi="Book Antiqua" w:cs="宋体"/>
          <w:kern w:val="0"/>
          <w:sz w:val="24"/>
          <w:szCs w:val="24"/>
          <w:lang w:eastAsia="zh-CN"/>
        </w:rPr>
        <w:t>Rohner-Jeanrenaud</w:t>
      </w:r>
      <w:proofErr w:type="spellEnd"/>
      <w:r w:rsidRPr="008D027E">
        <w:rPr>
          <w:rFonts w:ascii="Book Antiqua" w:hAnsi="Book Antiqua" w:cs="宋体"/>
          <w:kern w:val="0"/>
          <w:sz w:val="24"/>
          <w:szCs w:val="24"/>
          <w:lang w:eastAsia="zh-CN"/>
        </w:rPr>
        <w:t xml:space="preserve"> F, Drucker DJ, </w:t>
      </w:r>
      <w:proofErr w:type="spellStart"/>
      <w:r w:rsidRPr="008D027E">
        <w:rPr>
          <w:rFonts w:ascii="Book Antiqua" w:hAnsi="Book Antiqua" w:cs="宋体"/>
          <w:kern w:val="0"/>
          <w:sz w:val="24"/>
          <w:szCs w:val="24"/>
          <w:lang w:eastAsia="zh-CN"/>
        </w:rPr>
        <w:t>DiMarchi</w:t>
      </w:r>
      <w:proofErr w:type="spellEnd"/>
      <w:r w:rsidRPr="008D027E">
        <w:rPr>
          <w:rFonts w:ascii="Book Antiqua" w:hAnsi="Book Antiqua" w:cs="宋体"/>
          <w:kern w:val="0"/>
          <w:sz w:val="24"/>
          <w:szCs w:val="24"/>
          <w:lang w:eastAsia="zh-CN"/>
        </w:rPr>
        <w:t xml:space="preserve"> R, </w:t>
      </w:r>
      <w:proofErr w:type="spellStart"/>
      <w:r w:rsidRPr="008D027E">
        <w:rPr>
          <w:rFonts w:ascii="Book Antiqua" w:hAnsi="Book Antiqua" w:cs="宋体"/>
          <w:kern w:val="0"/>
          <w:sz w:val="24"/>
          <w:szCs w:val="24"/>
          <w:lang w:eastAsia="zh-CN"/>
        </w:rPr>
        <w:t>Rahmouni</w:t>
      </w:r>
      <w:proofErr w:type="spellEnd"/>
      <w:r w:rsidRPr="008D027E">
        <w:rPr>
          <w:rFonts w:ascii="Book Antiqua" w:hAnsi="Book Antiqua" w:cs="宋体"/>
          <w:kern w:val="0"/>
          <w:sz w:val="24"/>
          <w:szCs w:val="24"/>
          <w:lang w:eastAsia="zh-CN"/>
        </w:rPr>
        <w:t xml:space="preserve"> K, Oldfield BJ, </w:t>
      </w:r>
      <w:proofErr w:type="spellStart"/>
      <w:r w:rsidRPr="008D027E">
        <w:rPr>
          <w:rFonts w:ascii="Book Antiqua" w:hAnsi="Book Antiqua" w:cs="宋体"/>
          <w:kern w:val="0"/>
          <w:sz w:val="24"/>
          <w:szCs w:val="24"/>
          <w:lang w:eastAsia="zh-CN"/>
        </w:rPr>
        <w:t>Tschöp</w:t>
      </w:r>
      <w:proofErr w:type="spellEnd"/>
      <w:r w:rsidRPr="008D027E">
        <w:rPr>
          <w:rFonts w:ascii="Book Antiqua" w:hAnsi="Book Antiqua" w:cs="宋体"/>
          <w:kern w:val="0"/>
          <w:sz w:val="24"/>
          <w:szCs w:val="24"/>
          <w:lang w:eastAsia="zh-CN"/>
        </w:rPr>
        <w:t xml:space="preserve"> MH, Perez-</w:t>
      </w:r>
      <w:proofErr w:type="spellStart"/>
      <w:r w:rsidRPr="008D027E">
        <w:rPr>
          <w:rFonts w:ascii="Book Antiqua" w:hAnsi="Book Antiqua" w:cs="宋体"/>
          <w:kern w:val="0"/>
          <w:sz w:val="24"/>
          <w:szCs w:val="24"/>
          <w:lang w:eastAsia="zh-CN"/>
        </w:rPr>
        <w:t>Tilve</w:t>
      </w:r>
      <w:proofErr w:type="spellEnd"/>
      <w:r w:rsidRPr="008D027E">
        <w:rPr>
          <w:rFonts w:ascii="Book Antiqua" w:hAnsi="Book Antiqua" w:cs="宋体"/>
          <w:kern w:val="0"/>
          <w:sz w:val="24"/>
          <w:szCs w:val="24"/>
          <w:lang w:eastAsia="zh-CN"/>
        </w:rPr>
        <w:t xml:space="preserve"> D. Direct control of brown adipose tissue thermogenesis by central nervous system glucagon-like peptide-1 receptor signaling. </w:t>
      </w:r>
      <w:r w:rsidRPr="008D027E">
        <w:rPr>
          <w:rFonts w:ascii="Book Antiqua" w:hAnsi="Book Antiqua" w:cs="宋体"/>
          <w:i/>
          <w:iCs/>
          <w:kern w:val="0"/>
          <w:sz w:val="24"/>
          <w:szCs w:val="24"/>
          <w:lang w:eastAsia="zh-CN"/>
        </w:rPr>
        <w:t>Diabetes</w:t>
      </w:r>
      <w:r w:rsidRPr="008D027E">
        <w:rPr>
          <w:rFonts w:ascii="Book Antiqua" w:hAnsi="Book Antiqua" w:cs="宋体"/>
          <w:kern w:val="0"/>
          <w:sz w:val="24"/>
          <w:szCs w:val="24"/>
          <w:lang w:eastAsia="zh-CN"/>
        </w:rPr>
        <w:t xml:space="preserve"> 2012; </w:t>
      </w:r>
      <w:r w:rsidRPr="008D027E">
        <w:rPr>
          <w:rFonts w:ascii="Book Antiqua" w:hAnsi="Book Antiqua" w:cs="宋体"/>
          <w:b/>
          <w:bCs/>
          <w:kern w:val="0"/>
          <w:sz w:val="24"/>
          <w:szCs w:val="24"/>
          <w:lang w:eastAsia="zh-CN"/>
        </w:rPr>
        <w:t>61</w:t>
      </w:r>
      <w:r w:rsidRPr="008D027E">
        <w:rPr>
          <w:rFonts w:ascii="Book Antiqua" w:hAnsi="Book Antiqua" w:cs="宋体"/>
          <w:kern w:val="0"/>
          <w:sz w:val="24"/>
          <w:szCs w:val="24"/>
          <w:lang w:eastAsia="zh-CN"/>
        </w:rPr>
        <w:t>: 2753-2762 [PMID: 22933116]</w:t>
      </w:r>
    </w:p>
    <w:p w:rsidR="00506099" w:rsidRPr="008D027E" w:rsidRDefault="00506099" w:rsidP="006644E8">
      <w:pPr>
        <w:widowControl/>
        <w:snapToGrid w:val="0"/>
        <w:spacing w:line="360" w:lineRule="auto"/>
        <w:rPr>
          <w:rFonts w:ascii="Book Antiqua" w:hAnsi="Book Antiqua" w:cs="Arial"/>
          <w:color w:val="000000"/>
          <w:sz w:val="24"/>
          <w:szCs w:val="24"/>
          <w:lang w:eastAsia="zh-CN"/>
        </w:rPr>
      </w:pPr>
    </w:p>
    <w:p w:rsidR="00506099" w:rsidRPr="00C56046" w:rsidRDefault="00506099" w:rsidP="008D027E">
      <w:pPr>
        <w:tabs>
          <w:tab w:val="left" w:pos="180"/>
          <w:tab w:val="left" w:pos="360"/>
        </w:tabs>
        <w:adjustRightInd w:val="0"/>
        <w:snapToGrid w:val="0"/>
        <w:spacing w:line="360" w:lineRule="auto"/>
        <w:jc w:val="right"/>
        <w:rPr>
          <w:rFonts w:ascii="Book Antiqua" w:hAnsi="Book Antiqua" w:cs="Tahoma"/>
          <w:b/>
          <w:color w:val="000000"/>
          <w:sz w:val="24"/>
        </w:rPr>
      </w:pPr>
      <w:bookmarkStart w:id="408" w:name="OLE_LINK874"/>
      <w:bookmarkStart w:id="409" w:name="OLE_LINK875"/>
      <w:bookmarkStart w:id="410" w:name="OLE_LINK347"/>
      <w:bookmarkStart w:id="411" w:name="OLE_LINK384"/>
      <w:bookmarkStart w:id="412" w:name="OLE_LINK557"/>
      <w:bookmarkStart w:id="413" w:name="OLE_LINK558"/>
      <w:bookmarkStart w:id="414" w:name="OLE_LINK631"/>
      <w:bookmarkStart w:id="415" w:name="OLE_LINK632"/>
      <w:bookmarkStart w:id="416" w:name="OLE_LINK386"/>
      <w:bookmarkStart w:id="417" w:name="OLE_LINK431"/>
      <w:bookmarkStart w:id="418" w:name="OLE_LINK564"/>
      <w:bookmarkStart w:id="419" w:name="OLE_LINK493"/>
      <w:bookmarkStart w:id="420" w:name="OLE_LINK442"/>
      <w:bookmarkStart w:id="421" w:name="OLE_LINK551"/>
      <w:bookmarkStart w:id="422" w:name="OLE_LINK668"/>
      <w:bookmarkStart w:id="423" w:name="OLE_LINK669"/>
      <w:bookmarkStart w:id="424" w:name="OLE_LINK725"/>
      <w:bookmarkStart w:id="425" w:name="OLE_LINK489"/>
      <w:bookmarkStart w:id="426" w:name="OLE_LINK602"/>
      <w:bookmarkStart w:id="427" w:name="OLE_LINK658"/>
      <w:bookmarkStart w:id="428" w:name="OLE_LINK747"/>
      <w:bookmarkStart w:id="429" w:name="OLE_LINK897"/>
      <w:bookmarkStart w:id="430" w:name="OLE_LINK1138"/>
      <w:bookmarkStart w:id="431" w:name="OLE_LINK1139"/>
      <w:bookmarkStart w:id="432" w:name="OLE_LINK882"/>
      <w:bookmarkStart w:id="433" w:name="OLE_LINK1095"/>
      <w:bookmarkStart w:id="434" w:name="OLE_LINK1305"/>
      <w:bookmarkStart w:id="435" w:name="OLE_LINK1390"/>
      <w:bookmarkStart w:id="436" w:name="OLE_LINK964"/>
      <w:bookmarkStart w:id="437" w:name="OLE_LINK1190"/>
      <w:bookmarkStart w:id="438" w:name="OLE_LINK1314"/>
      <w:bookmarkStart w:id="439" w:name="OLE_LINK1031"/>
      <w:bookmarkStart w:id="440" w:name="OLE_LINK1092"/>
      <w:bookmarkStart w:id="441" w:name="OLE_LINK1258"/>
      <w:bookmarkStart w:id="442" w:name="OLE_LINK1259"/>
      <w:bookmarkStart w:id="443" w:name="OLE_LINK1337"/>
      <w:bookmarkStart w:id="444" w:name="OLE_LINK1338"/>
      <w:bookmarkStart w:id="445" w:name="OLE_LINK1363"/>
      <w:bookmarkStart w:id="446" w:name="OLE_LINK1364"/>
      <w:bookmarkStart w:id="447" w:name="OLE_LINK86"/>
      <w:bookmarkStart w:id="448" w:name="OLE_LINK1595"/>
      <w:bookmarkStart w:id="449" w:name="OLE_LINK1613"/>
      <w:bookmarkStart w:id="450" w:name="OLE_LINK1708"/>
      <w:bookmarkStart w:id="451" w:name="OLE_LINK1774"/>
      <w:bookmarkStart w:id="452" w:name="OLE_LINK1872"/>
      <w:bookmarkStart w:id="453" w:name="OLE_LINK1899"/>
      <w:bookmarkStart w:id="454" w:name="OLE_LINK1492"/>
      <w:bookmarkStart w:id="455" w:name="OLE_LINK1497"/>
      <w:bookmarkStart w:id="456" w:name="OLE_LINK1498"/>
      <w:bookmarkStart w:id="457" w:name="OLE_LINK1589"/>
      <w:bookmarkStart w:id="458" w:name="OLE_LINK1666"/>
      <w:bookmarkStart w:id="459" w:name="OLE_LINK1752"/>
      <w:bookmarkStart w:id="460" w:name="OLE_LINK1616"/>
      <w:bookmarkStart w:id="461" w:name="OLE_LINK1696"/>
      <w:bookmarkStart w:id="462" w:name="OLE_LINK1855"/>
      <w:bookmarkStart w:id="463" w:name="OLE_LINK1942"/>
      <w:bookmarkStart w:id="464" w:name="OLE_LINK1943"/>
      <w:bookmarkStart w:id="465" w:name="OLE_LINK1573"/>
      <w:bookmarkStart w:id="466" w:name="OLE_LINK1574"/>
      <w:bookmarkStart w:id="467" w:name="OLE_LINK1575"/>
      <w:bookmarkStart w:id="468" w:name="OLE_LINK1739"/>
      <w:bookmarkStart w:id="469" w:name="OLE_LINK1761"/>
      <w:bookmarkStart w:id="470" w:name="OLE_LINK1743"/>
      <w:bookmarkStart w:id="471" w:name="OLE_LINK1841"/>
      <w:bookmarkStart w:id="472" w:name="OLE_LINK1858"/>
      <w:bookmarkStart w:id="473" w:name="OLE_LINK1890"/>
      <w:bookmarkStart w:id="474" w:name="OLE_LINK1915"/>
      <w:bookmarkStart w:id="475" w:name="OLE_LINK1980"/>
      <w:bookmarkStart w:id="476" w:name="OLE_LINK1883"/>
      <w:bookmarkStart w:id="477" w:name="OLE_LINK1935"/>
      <w:bookmarkStart w:id="478" w:name="OLE_LINK1936"/>
      <w:bookmarkStart w:id="479" w:name="OLE_LINK1952"/>
      <w:bookmarkStart w:id="480" w:name="OLE_LINK1953"/>
      <w:bookmarkStart w:id="481" w:name="OLE_LINK1999"/>
      <w:bookmarkStart w:id="482" w:name="OLE_LINK2050"/>
      <w:bookmarkStart w:id="483" w:name="OLE_LINK1862"/>
      <w:bookmarkStart w:id="484" w:name="OLE_LINK1963"/>
      <w:bookmarkStart w:id="485" w:name="OLE_LINK2052"/>
      <w:bookmarkStart w:id="486" w:name="OLE_LINK1906"/>
      <w:bookmarkStart w:id="487" w:name="OLE_LINK2031"/>
      <w:bookmarkStart w:id="488" w:name="OLE_LINK2032"/>
      <w:bookmarkStart w:id="489" w:name="OLE_LINK1907"/>
      <w:bookmarkStart w:id="490" w:name="OLE_LINK2004"/>
      <w:bookmarkStart w:id="491" w:name="OLE_LINK2238"/>
      <w:bookmarkStart w:id="492" w:name="OLE_LINK2239"/>
      <w:bookmarkStart w:id="493" w:name="OLE_LINK2163"/>
      <w:bookmarkStart w:id="494" w:name="OLE_LINK2207"/>
      <w:bookmarkStart w:id="495" w:name="OLE_LINK2341"/>
      <w:bookmarkStart w:id="496" w:name="OLE_LINK2417"/>
      <w:bookmarkStart w:id="497" w:name="OLE_LINK2509"/>
      <w:bookmarkStart w:id="498" w:name="OLE_LINK2510"/>
      <w:bookmarkStart w:id="499" w:name="OLE_LINK2511"/>
      <w:bookmarkStart w:id="500" w:name="OLE_LINK2512"/>
      <w:bookmarkStart w:id="501" w:name="OLE_LINK2513"/>
      <w:bookmarkStart w:id="502" w:name="OLE_LINK2514"/>
      <w:bookmarkStart w:id="503" w:name="OLE_LINK2515"/>
      <w:bookmarkStart w:id="504" w:name="OLE_LINK2516"/>
      <w:bookmarkStart w:id="505" w:name="OLE_LINK2517"/>
      <w:bookmarkStart w:id="506" w:name="OLE_LINK2518"/>
      <w:bookmarkStart w:id="507" w:name="OLE_LINK2519"/>
      <w:bookmarkStart w:id="508" w:name="OLE_LINK2520"/>
      <w:bookmarkStart w:id="509" w:name="OLE_LINK2521"/>
      <w:bookmarkStart w:id="510" w:name="OLE_LINK2522"/>
      <w:bookmarkStart w:id="511" w:name="OLE_LINK2523"/>
      <w:bookmarkStart w:id="512" w:name="OLE_LINK2524"/>
      <w:bookmarkStart w:id="513" w:name="OLE_LINK2051"/>
      <w:bookmarkStart w:id="514" w:name="OLE_LINK2109"/>
      <w:bookmarkStart w:id="515" w:name="OLE_LINK2165"/>
      <w:bookmarkStart w:id="516" w:name="OLE_LINK2385"/>
      <w:bookmarkStart w:id="517" w:name="OLE_LINK2593"/>
      <w:bookmarkStart w:id="518" w:name="OLE_LINK2332"/>
      <w:bookmarkStart w:id="519" w:name="OLE_LINK2448"/>
      <w:bookmarkStart w:id="520" w:name="OLE_LINK2525"/>
      <w:bookmarkStart w:id="521" w:name="OLE_LINK2506"/>
      <w:bookmarkStart w:id="522" w:name="OLE_LINK2507"/>
      <w:bookmarkStart w:id="523" w:name="OLE_LINK2291"/>
      <w:bookmarkStart w:id="524" w:name="OLE_LINK2294"/>
      <w:bookmarkStart w:id="525" w:name="OLE_LINK2298"/>
      <w:bookmarkStart w:id="526" w:name="OLE_LINK2300"/>
      <w:bookmarkStart w:id="527" w:name="OLE_LINK2301"/>
      <w:bookmarkStart w:id="528" w:name="OLE_LINK2546"/>
      <w:bookmarkStart w:id="529" w:name="OLE_LINK2756"/>
      <w:bookmarkStart w:id="530" w:name="OLE_LINK2757"/>
      <w:bookmarkStart w:id="531" w:name="OLE_LINK2736"/>
      <w:bookmarkStart w:id="532" w:name="OLE_LINK2923"/>
      <w:bookmarkStart w:id="533" w:name="OLE_LINK2974"/>
      <w:bookmarkStart w:id="534" w:name="OLE_LINK3125"/>
      <w:bookmarkStart w:id="535" w:name="OLE_LINK3218"/>
      <w:bookmarkStart w:id="536" w:name="OLE_LINK2575"/>
      <w:bookmarkStart w:id="537" w:name="OLE_LINK2687"/>
      <w:bookmarkStart w:id="538" w:name="OLE_LINK2688"/>
      <w:bookmarkStart w:id="539" w:name="OLE_LINK2700"/>
      <w:bookmarkStart w:id="540" w:name="OLE_LINK2576"/>
      <w:bookmarkStart w:id="541" w:name="OLE_LINK2674"/>
      <w:bookmarkStart w:id="542" w:name="OLE_LINK2738"/>
      <w:bookmarkStart w:id="543" w:name="OLE_LINK2983"/>
      <w:bookmarkStart w:id="544" w:name="OLE_LINK76"/>
      <w:bookmarkStart w:id="545" w:name="OLE_LINK115"/>
      <w:bookmarkStart w:id="546" w:name="OLE_LINK155"/>
      <w:r w:rsidRPr="00C56046">
        <w:rPr>
          <w:rFonts w:ascii="Book Antiqua" w:hAnsi="Book Antiqua" w:cs="Tahoma"/>
          <w:b/>
          <w:color w:val="000000"/>
          <w:sz w:val="24"/>
        </w:rPr>
        <w:t>P-Reviewer</w:t>
      </w:r>
      <w:r>
        <w:rPr>
          <w:rFonts w:ascii="Book Antiqua" w:hAnsi="Book Antiqua" w:cs="Tahoma"/>
          <w:b/>
          <w:color w:val="000000"/>
          <w:sz w:val="24"/>
        </w:rPr>
        <w:t>s:</w:t>
      </w:r>
      <w:r w:rsidRPr="00C56046">
        <w:rPr>
          <w:rFonts w:ascii="Book Antiqua" w:hAnsi="Book Antiqua" w:cs="Tahoma"/>
          <w:b/>
          <w:color w:val="000000"/>
          <w:sz w:val="24"/>
        </w:rPr>
        <w:t xml:space="preserve"> </w:t>
      </w:r>
      <w:proofErr w:type="spellStart"/>
      <w:r w:rsidRPr="000A0832">
        <w:rPr>
          <w:rFonts w:ascii="Book Antiqua" w:hAnsi="Book Antiqua" w:cs="Tahoma"/>
          <w:color w:val="000000"/>
          <w:sz w:val="24"/>
        </w:rPr>
        <w:t>Buchler</w:t>
      </w:r>
      <w:proofErr w:type="spellEnd"/>
      <w:r w:rsidRPr="000A0832">
        <w:rPr>
          <w:rFonts w:ascii="Book Antiqua" w:hAnsi="Book Antiqua" w:cs="Tahoma"/>
          <w:color w:val="000000"/>
          <w:sz w:val="24"/>
        </w:rPr>
        <w:t xml:space="preserve"> C, Ganesh </w:t>
      </w:r>
      <w:proofErr w:type="spellStart"/>
      <w:r w:rsidRPr="000A0832">
        <w:rPr>
          <w:rFonts w:ascii="Book Antiqua" w:hAnsi="Book Antiqua" w:cs="Tahoma"/>
          <w:color w:val="000000"/>
          <w:sz w:val="24"/>
        </w:rPr>
        <w:t>Pai</w:t>
      </w:r>
      <w:proofErr w:type="spellEnd"/>
      <w:r w:rsidRPr="000A0832">
        <w:rPr>
          <w:rFonts w:ascii="Book Antiqua" w:hAnsi="Book Antiqua" w:cs="Tahoma"/>
          <w:color w:val="000000"/>
          <w:sz w:val="24"/>
        </w:rPr>
        <w:t xml:space="preserve"> C, Rocha R, Santoro N </w:t>
      </w:r>
      <w:r w:rsidRPr="00C56046">
        <w:rPr>
          <w:rFonts w:ascii="Book Antiqua" w:hAnsi="Book Antiqua" w:cs="Tahoma"/>
          <w:b/>
          <w:color w:val="000000"/>
          <w:sz w:val="24"/>
        </w:rPr>
        <w:t>S-Editor</w:t>
      </w:r>
      <w:r>
        <w:rPr>
          <w:rFonts w:ascii="Book Antiqua" w:hAnsi="Book Antiqua" w:cs="Tahoma"/>
          <w:b/>
          <w:color w:val="000000"/>
          <w:sz w:val="24"/>
        </w:rPr>
        <w:t>:</w:t>
      </w:r>
      <w:r w:rsidRPr="00C56046">
        <w:rPr>
          <w:rFonts w:ascii="Book Antiqua" w:hAnsi="Book Antiqua" w:cs="Tahoma"/>
          <w:b/>
          <w:color w:val="000000"/>
          <w:sz w:val="24"/>
        </w:rPr>
        <w:t xml:space="preserve"> </w:t>
      </w:r>
      <w:r w:rsidRPr="00C56046">
        <w:rPr>
          <w:rFonts w:ascii="Book Antiqua" w:hAnsi="Book Antiqua" w:cs="Tahoma"/>
          <w:color w:val="000000"/>
          <w:sz w:val="24"/>
        </w:rPr>
        <w:t xml:space="preserve">Gou SX </w:t>
      </w:r>
      <w:r w:rsidRPr="00C56046">
        <w:rPr>
          <w:rFonts w:ascii="Book Antiqua" w:hAnsi="Book Antiqua" w:cs="Tahoma"/>
          <w:b/>
          <w:color w:val="000000"/>
          <w:sz w:val="24"/>
        </w:rPr>
        <w:t xml:space="preserve">  L-Editor</w:t>
      </w:r>
      <w:r>
        <w:rPr>
          <w:rFonts w:ascii="Book Antiqua" w:hAnsi="Book Antiqua" w:cs="Tahoma"/>
          <w:b/>
          <w:color w:val="000000"/>
          <w:sz w:val="24"/>
        </w:rPr>
        <w:t>:</w:t>
      </w:r>
      <w:r w:rsidRPr="00C56046">
        <w:rPr>
          <w:rFonts w:ascii="Book Antiqua" w:hAnsi="Book Antiqua" w:cs="Tahoma"/>
          <w:b/>
          <w:color w:val="000000"/>
          <w:sz w:val="24"/>
        </w:rPr>
        <w:t xml:space="preserve">    E-Edito</w:t>
      </w:r>
      <w:bookmarkEnd w:id="408"/>
      <w:bookmarkEnd w:id="409"/>
      <w:r w:rsidRPr="00C56046">
        <w:rPr>
          <w:rFonts w:ascii="Book Antiqua" w:hAnsi="Book Antiqua" w:cs="Tahoma"/>
          <w:b/>
          <w:color w:val="000000"/>
          <w:sz w:val="24"/>
        </w:rPr>
        <w:t>r</w:t>
      </w:r>
      <w:r>
        <w:rPr>
          <w:rFonts w:ascii="Book Antiqua" w:hAnsi="Book Antiqua" w:cs="Tahoma"/>
          <w:b/>
          <w:color w:val="000000"/>
          <w:sz w:val="24"/>
        </w:rPr>
        <w:t>:</w:t>
      </w:r>
    </w:p>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rsidR="00506099" w:rsidRPr="008D027E" w:rsidRDefault="00506099" w:rsidP="008544F8">
      <w:pPr>
        <w:widowControl/>
        <w:snapToGrid w:val="0"/>
        <w:spacing w:line="360" w:lineRule="auto"/>
        <w:rPr>
          <w:rFonts w:ascii="Book Antiqua" w:eastAsia="MS Mincho" w:hAnsi="Book Antiqua" w:cs="Arial"/>
          <w:color w:val="000000"/>
          <w:kern w:val="0"/>
          <w:sz w:val="24"/>
          <w:szCs w:val="24"/>
        </w:rPr>
      </w:pPr>
      <w:r w:rsidRPr="008D027E">
        <w:rPr>
          <w:rFonts w:ascii="Book Antiqua" w:eastAsia="MS Mincho" w:hAnsi="Book Antiqua" w:cs="Arial"/>
          <w:color w:val="000000"/>
          <w:kern w:val="0"/>
          <w:sz w:val="24"/>
          <w:szCs w:val="24"/>
        </w:rPr>
        <w:br w:type="page"/>
      </w:r>
    </w:p>
    <w:p w:rsidR="00506099" w:rsidRPr="008D027E" w:rsidRDefault="00506099" w:rsidP="0041794F">
      <w:pPr>
        <w:widowControl/>
        <w:snapToGrid w:val="0"/>
        <w:spacing w:line="360" w:lineRule="auto"/>
        <w:rPr>
          <w:rFonts w:ascii="Book Antiqua" w:eastAsia="MS Mincho" w:hAnsi="Book Antiqua" w:cs="Arial"/>
          <w:b/>
          <w:color w:val="000000"/>
          <w:sz w:val="24"/>
          <w:szCs w:val="24"/>
        </w:rPr>
      </w:pPr>
      <w:r w:rsidRPr="008D027E">
        <w:rPr>
          <w:rFonts w:ascii="Book Antiqua" w:eastAsia="MS Mincho" w:hAnsi="Book Antiqua" w:cs="Arial"/>
          <w:b/>
          <w:color w:val="000000"/>
          <w:sz w:val="24"/>
          <w:szCs w:val="24"/>
        </w:rPr>
        <w:t>Figure legends</w:t>
      </w:r>
    </w:p>
    <w:p w:rsidR="00506099" w:rsidRPr="008D027E" w:rsidRDefault="00506099" w:rsidP="0041794F">
      <w:pPr>
        <w:snapToGrid w:val="0"/>
        <w:spacing w:line="360" w:lineRule="auto"/>
        <w:rPr>
          <w:rFonts w:ascii="Book Antiqua" w:eastAsia="MS Mincho" w:hAnsi="Book Antiqua" w:cs="Arial"/>
          <w:b/>
          <w:color w:val="000000"/>
          <w:sz w:val="24"/>
          <w:szCs w:val="24"/>
        </w:rPr>
      </w:pPr>
      <w:r w:rsidRPr="008D027E">
        <w:rPr>
          <w:rFonts w:ascii="Book Antiqua" w:eastAsia="MS Mincho" w:hAnsi="Book Antiqua" w:cs="Arial"/>
          <w:b/>
          <w:color w:val="000000"/>
          <w:kern w:val="24"/>
          <w:sz w:val="24"/>
          <w:szCs w:val="24"/>
        </w:rPr>
        <w:object w:dxaOrig="10197" w:dyaOrig="7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3pt;height:364.1pt" o:ole="">
            <v:imagedata r:id="rId9" o:title=""/>
          </v:shape>
          <o:OLEObject Type="Embed" ProgID="PowerPoint.Show.12" ShapeID="_x0000_i1025" DrawAspect="Content" ObjectID="_1451252387" r:id="rId10"/>
        </w:object>
      </w:r>
      <w:r w:rsidRPr="008D027E">
        <w:rPr>
          <w:rFonts w:ascii="Book Antiqua" w:eastAsia="MS Mincho" w:hAnsi="Book Antiqua" w:cs="Arial"/>
          <w:b/>
          <w:color w:val="000000"/>
          <w:kern w:val="24"/>
          <w:sz w:val="24"/>
          <w:szCs w:val="24"/>
        </w:rPr>
        <w:t>Figure 1</w:t>
      </w:r>
      <w:r w:rsidRPr="008D027E">
        <w:rPr>
          <w:rFonts w:ascii="Book Antiqua" w:hAnsi="Book Antiqua" w:cs="Arial"/>
          <w:b/>
          <w:color w:val="000000"/>
          <w:kern w:val="24"/>
          <w:sz w:val="24"/>
          <w:szCs w:val="24"/>
          <w:lang w:eastAsia="zh-CN"/>
        </w:rPr>
        <w:t xml:space="preserve"> </w:t>
      </w:r>
      <w:r w:rsidRPr="008D027E">
        <w:rPr>
          <w:rFonts w:ascii="Book Antiqua" w:eastAsia="MS Mincho" w:hAnsi="Book Antiqua" w:cs="Arial"/>
          <w:b/>
          <w:color w:val="000000"/>
          <w:sz w:val="24"/>
          <w:szCs w:val="24"/>
        </w:rPr>
        <w:t>Changes in body weight and energy intake.</w:t>
      </w:r>
      <w:r w:rsidRPr="008D027E">
        <w:rPr>
          <w:rFonts w:ascii="Book Antiqua" w:hAnsi="Book Antiqua" w:cs="Arial"/>
          <w:b/>
          <w:color w:val="000000"/>
          <w:sz w:val="24"/>
          <w:szCs w:val="24"/>
          <w:lang w:eastAsia="zh-CN"/>
        </w:rPr>
        <w:t xml:space="preserve"> </w:t>
      </w:r>
      <w:r w:rsidRPr="008D027E">
        <w:rPr>
          <w:rFonts w:ascii="Book Antiqua" w:hAnsi="Book Antiqua" w:cs="Arial"/>
          <w:color w:val="000000"/>
          <w:kern w:val="24"/>
          <w:sz w:val="24"/>
          <w:szCs w:val="24"/>
          <w:lang w:eastAsia="zh-CN"/>
        </w:rPr>
        <w:t xml:space="preserve">A: </w:t>
      </w:r>
      <w:r w:rsidRPr="008D027E">
        <w:rPr>
          <w:rFonts w:ascii="Book Antiqua" w:eastAsia="MS Mincho" w:hAnsi="Book Antiqua" w:cs="Arial"/>
          <w:color w:val="000000"/>
          <w:kern w:val="24"/>
          <w:sz w:val="24"/>
          <w:szCs w:val="24"/>
        </w:rPr>
        <w:t xml:space="preserve">Time-course of body weight. Four-week-old rats were fed a control diet (control group; </w:t>
      </w:r>
      <w:r w:rsidRPr="008D027E">
        <w:rPr>
          <w:rFonts w:ascii="Book Antiqua" w:eastAsia="MS Mincho" w:hAnsi="Book Antiqua" w:cs="Arial"/>
          <w:i/>
          <w:color w:val="000000"/>
          <w:kern w:val="24"/>
          <w:sz w:val="24"/>
          <w:szCs w:val="24"/>
        </w:rPr>
        <w:t>n</w:t>
      </w:r>
      <w:r w:rsidRPr="008D027E">
        <w:rPr>
          <w:rFonts w:ascii="Book Antiqua" w:eastAsia="MS Mincho" w:hAnsi="Book Antiqua" w:cs="Arial"/>
          <w:color w:val="000000"/>
          <w:kern w:val="24"/>
          <w:sz w:val="24"/>
          <w:szCs w:val="24"/>
        </w:rPr>
        <w:t xml:space="preserve"> = 8) or a high-fat diet (HFD) (</w:t>
      </w:r>
      <w:r w:rsidRPr="008D027E">
        <w:rPr>
          <w:rFonts w:ascii="Book Antiqua" w:eastAsia="MS Mincho" w:hAnsi="Book Antiqua" w:cs="Arial"/>
          <w:i/>
          <w:color w:val="000000"/>
          <w:kern w:val="24"/>
          <w:sz w:val="24"/>
          <w:szCs w:val="24"/>
        </w:rPr>
        <w:t>n</w:t>
      </w:r>
      <w:r w:rsidRPr="008D027E">
        <w:rPr>
          <w:rFonts w:ascii="Book Antiqua" w:eastAsia="MS Mincho" w:hAnsi="Book Antiqua" w:cs="Arial"/>
          <w:color w:val="000000"/>
          <w:kern w:val="24"/>
          <w:sz w:val="24"/>
          <w:szCs w:val="24"/>
        </w:rPr>
        <w:t xml:space="preserve"> = 16). </w:t>
      </w:r>
      <w:r w:rsidRPr="008D027E">
        <w:rPr>
          <w:rFonts w:ascii="Book Antiqua" w:eastAsia="MS PGothic" w:hAnsi="Book Antiqua" w:cs="Arial"/>
          <w:iCs/>
          <w:color w:val="000000"/>
          <w:kern w:val="0"/>
          <w:sz w:val="24"/>
          <w:szCs w:val="24"/>
        </w:rPr>
        <w:t xml:space="preserve">After 4 </w:t>
      </w:r>
      <w:proofErr w:type="spellStart"/>
      <w:r w:rsidRPr="008D027E">
        <w:rPr>
          <w:rFonts w:ascii="Book Antiqua" w:eastAsia="MS PGothic" w:hAnsi="Book Antiqua" w:cs="Arial"/>
          <w:iCs/>
          <w:color w:val="000000"/>
          <w:kern w:val="0"/>
          <w:sz w:val="24"/>
          <w:szCs w:val="24"/>
        </w:rPr>
        <w:t>wk</w:t>
      </w:r>
      <w:proofErr w:type="spellEnd"/>
      <w:r w:rsidRPr="008D027E">
        <w:rPr>
          <w:rFonts w:ascii="Book Antiqua" w:eastAsia="MS PGothic" w:hAnsi="Book Antiqua" w:cs="Arial"/>
          <w:iCs/>
          <w:color w:val="000000"/>
          <w:kern w:val="0"/>
          <w:sz w:val="24"/>
          <w:szCs w:val="24"/>
        </w:rPr>
        <w:t xml:space="preserve"> of feeding, HFD-fed rats were subdivided into two groups (</w:t>
      </w:r>
      <w:r w:rsidRPr="008D027E">
        <w:rPr>
          <w:rFonts w:ascii="Book Antiqua" w:eastAsia="MS PGothic" w:hAnsi="Book Antiqua" w:cs="Arial"/>
          <w:i/>
          <w:iCs/>
          <w:color w:val="000000"/>
          <w:kern w:val="0"/>
          <w:sz w:val="24"/>
          <w:szCs w:val="24"/>
        </w:rPr>
        <w:t>n</w:t>
      </w:r>
      <w:r w:rsidRPr="008D027E">
        <w:rPr>
          <w:rFonts w:ascii="Book Antiqua" w:eastAsia="MS PGothic" w:hAnsi="Book Antiqua" w:cs="Arial"/>
          <w:iCs/>
          <w:color w:val="000000"/>
          <w:kern w:val="0"/>
          <w:sz w:val="24"/>
          <w:szCs w:val="24"/>
        </w:rPr>
        <w:t xml:space="preserve"> = 8 per group) and </w:t>
      </w:r>
      <w:proofErr w:type="spellStart"/>
      <w:r w:rsidRPr="008D027E">
        <w:rPr>
          <w:rFonts w:ascii="Book Antiqua" w:eastAsia="MS PGothic" w:hAnsi="Book Antiqua" w:cs="Arial"/>
          <w:iCs/>
          <w:color w:val="000000"/>
          <w:kern w:val="0"/>
          <w:sz w:val="24"/>
          <w:szCs w:val="24"/>
        </w:rPr>
        <w:t>intraperitoneally</w:t>
      </w:r>
      <w:proofErr w:type="spellEnd"/>
      <w:r w:rsidRPr="008D027E">
        <w:rPr>
          <w:rFonts w:ascii="Book Antiqua" w:eastAsia="MS PGothic" w:hAnsi="Book Antiqua" w:cs="Arial"/>
          <w:iCs/>
          <w:color w:val="000000"/>
          <w:kern w:val="0"/>
          <w:sz w:val="24"/>
          <w:szCs w:val="24"/>
        </w:rPr>
        <w:t xml:space="preserve"> injected with either 10 </w:t>
      </w:r>
      <w:proofErr w:type="spellStart"/>
      <w:r w:rsidRPr="008D027E">
        <w:rPr>
          <w:rFonts w:ascii="Book Antiqua" w:eastAsia="MS PGothic" w:hAnsi="Book Antiqua" w:cs="Arial"/>
          <w:iCs/>
          <w:color w:val="000000"/>
          <w:kern w:val="0"/>
          <w:sz w:val="24"/>
          <w:szCs w:val="24"/>
        </w:rPr>
        <w:t>μg</w:t>
      </w:r>
      <w:proofErr w:type="spellEnd"/>
      <w:r w:rsidRPr="008D027E">
        <w:rPr>
          <w:rFonts w:ascii="Book Antiqua" w:eastAsia="MS PGothic" w:hAnsi="Book Antiqua" w:cs="Arial"/>
          <w:iCs/>
          <w:color w:val="000000"/>
          <w:kern w:val="0"/>
          <w:sz w:val="24"/>
          <w:szCs w:val="24"/>
        </w:rPr>
        <w:t xml:space="preserve">/kg body weight </w:t>
      </w:r>
      <w:proofErr w:type="spellStart"/>
      <w:r w:rsidRPr="008D027E">
        <w:rPr>
          <w:rFonts w:ascii="Book Antiqua" w:eastAsia="MS PGothic" w:hAnsi="Book Antiqua" w:cs="Arial"/>
          <w:iCs/>
          <w:color w:val="000000"/>
          <w:kern w:val="0"/>
          <w:sz w:val="24"/>
          <w:szCs w:val="24"/>
        </w:rPr>
        <w:t>exenatide</w:t>
      </w:r>
      <w:proofErr w:type="spellEnd"/>
      <w:r w:rsidRPr="008D027E">
        <w:rPr>
          <w:rFonts w:ascii="Book Antiqua" w:eastAsia="MS PGothic" w:hAnsi="Book Antiqua" w:cs="Arial"/>
          <w:iCs/>
          <w:color w:val="000000"/>
          <w:kern w:val="0"/>
          <w:sz w:val="24"/>
          <w:szCs w:val="24"/>
        </w:rPr>
        <w:t xml:space="preserve"> </w:t>
      </w:r>
      <w:r w:rsidRPr="008D027E">
        <w:rPr>
          <w:rFonts w:ascii="Book Antiqua" w:hAnsi="Book Antiqua" w:cs="Arial"/>
          <w:iCs/>
          <w:color w:val="000000"/>
          <w:kern w:val="0"/>
          <w:sz w:val="24"/>
          <w:szCs w:val="24"/>
          <w:lang w:eastAsia="zh-CN"/>
        </w:rPr>
        <w:t>[</w:t>
      </w:r>
      <w:r w:rsidRPr="008D027E">
        <w:rPr>
          <w:rFonts w:ascii="Book Antiqua" w:eastAsia="MS PGothic" w:hAnsi="Book Antiqua" w:cs="Arial"/>
          <w:iCs/>
          <w:color w:val="000000"/>
          <w:kern w:val="0"/>
          <w:sz w:val="24"/>
          <w:szCs w:val="24"/>
        </w:rPr>
        <w:t>HFD-</w:t>
      </w:r>
      <w:proofErr w:type="gramStart"/>
      <w:r w:rsidRPr="008D027E">
        <w:rPr>
          <w:rFonts w:ascii="Book Antiqua" w:eastAsia="MS PGothic" w:hAnsi="Book Antiqua" w:cs="Arial"/>
          <w:iCs/>
          <w:color w:val="000000"/>
          <w:kern w:val="0"/>
          <w:sz w:val="24"/>
          <w:szCs w:val="24"/>
        </w:rPr>
        <w:t>Ex(</w:t>
      </w:r>
      <w:proofErr w:type="gramEnd"/>
      <w:r w:rsidRPr="008D027E">
        <w:rPr>
          <w:rFonts w:ascii="Book Antiqua" w:eastAsia="MS PGothic" w:hAnsi="Book Antiqua" w:cs="Arial"/>
          <w:iCs/>
          <w:color w:val="000000"/>
          <w:kern w:val="0"/>
          <w:sz w:val="24"/>
          <w:szCs w:val="24"/>
        </w:rPr>
        <w:t>+) group</w:t>
      </w:r>
      <w:r w:rsidRPr="008D027E">
        <w:rPr>
          <w:rFonts w:ascii="Book Antiqua" w:hAnsi="Book Antiqua" w:cs="Arial"/>
          <w:iCs/>
          <w:color w:val="000000"/>
          <w:kern w:val="0"/>
          <w:sz w:val="24"/>
          <w:szCs w:val="24"/>
          <w:lang w:eastAsia="zh-CN"/>
        </w:rPr>
        <w:t>]</w:t>
      </w:r>
      <w:r w:rsidRPr="008D027E">
        <w:rPr>
          <w:rFonts w:ascii="Book Antiqua" w:eastAsia="MS PGothic" w:hAnsi="Book Antiqua" w:cs="Arial"/>
          <w:iCs/>
          <w:color w:val="000000"/>
          <w:kern w:val="0"/>
          <w:sz w:val="24"/>
          <w:szCs w:val="24"/>
        </w:rPr>
        <w:t xml:space="preserve"> or saline </w:t>
      </w:r>
      <w:r w:rsidRPr="008D027E">
        <w:rPr>
          <w:rFonts w:ascii="Book Antiqua" w:hAnsi="Book Antiqua" w:cs="Arial"/>
          <w:iCs/>
          <w:color w:val="000000"/>
          <w:kern w:val="0"/>
          <w:sz w:val="24"/>
          <w:szCs w:val="24"/>
          <w:lang w:eastAsia="zh-CN"/>
        </w:rPr>
        <w:t>[</w:t>
      </w:r>
      <w:r w:rsidRPr="008D027E">
        <w:rPr>
          <w:rFonts w:ascii="Book Antiqua" w:eastAsia="MS PGothic" w:hAnsi="Book Antiqua" w:cs="Arial"/>
          <w:iCs/>
          <w:color w:val="000000"/>
          <w:kern w:val="0"/>
          <w:sz w:val="24"/>
          <w:szCs w:val="24"/>
        </w:rPr>
        <w:t>HFD-Ex(-) group</w:t>
      </w:r>
      <w:r w:rsidRPr="008D027E">
        <w:rPr>
          <w:rFonts w:ascii="Book Antiqua" w:hAnsi="Book Antiqua" w:cs="Arial"/>
          <w:iCs/>
          <w:color w:val="000000"/>
          <w:kern w:val="0"/>
          <w:sz w:val="24"/>
          <w:szCs w:val="24"/>
          <w:lang w:eastAsia="zh-CN"/>
        </w:rPr>
        <w:t>]</w:t>
      </w:r>
      <w:r w:rsidRPr="008D027E">
        <w:rPr>
          <w:rFonts w:ascii="Book Antiqua" w:eastAsia="MS PGothic" w:hAnsi="Book Antiqua" w:cs="Arial"/>
          <w:iCs/>
          <w:color w:val="000000"/>
          <w:kern w:val="0"/>
          <w:sz w:val="24"/>
          <w:szCs w:val="24"/>
        </w:rPr>
        <w:t xml:space="preserve"> every day for 12 wk. Rats in the control group were injected with saline. A</w:t>
      </w:r>
      <w:r w:rsidRPr="008D027E">
        <w:rPr>
          <w:rFonts w:ascii="Book Antiqua" w:eastAsia="MS Mincho" w:hAnsi="Book Antiqua" w:cs="Arial"/>
          <w:color w:val="000000"/>
          <w:kern w:val="24"/>
          <w:sz w:val="24"/>
          <w:szCs w:val="24"/>
        </w:rPr>
        <w:t xml:space="preserve">t week 16 of feeding, the body weight was significantly lower in the </w:t>
      </w:r>
      <w:r w:rsidRPr="008D027E">
        <w:rPr>
          <w:rFonts w:ascii="Book Antiqua" w:eastAsia="MS PGothic" w:hAnsi="Book Antiqua" w:cs="Arial"/>
          <w:iCs/>
          <w:color w:val="000000"/>
          <w:kern w:val="0"/>
          <w:sz w:val="24"/>
          <w:szCs w:val="24"/>
        </w:rPr>
        <w:t>HFD-Ex(+) group</w:t>
      </w:r>
      <w:r w:rsidRPr="008D027E">
        <w:rPr>
          <w:rFonts w:ascii="Book Antiqua" w:eastAsia="MS Mincho" w:hAnsi="Book Antiqua" w:cs="Arial"/>
          <w:color w:val="000000"/>
          <w:kern w:val="24"/>
          <w:sz w:val="24"/>
          <w:szCs w:val="24"/>
        </w:rPr>
        <w:t xml:space="preserve"> than in the control and </w:t>
      </w:r>
      <w:r w:rsidRPr="008D027E">
        <w:rPr>
          <w:rFonts w:ascii="Book Antiqua" w:eastAsia="MS PGothic" w:hAnsi="Book Antiqua" w:cs="Arial"/>
          <w:iCs/>
          <w:color w:val="000000"/>
          <w:kern w:val="0"/>
          <w:sz w:val="24"/>
          <w:szCs w:val="24"/>
        </w:rPr>
        <w:t>HFD-Ex(-) groups</w:t>
      </w:r>
      <w:r w:rsidRPr="008D027E">
        <w:rPr>
          <w:rFonts w:ascii="Book Antiqua" w:eastAsia="MS Mincho" w:hAnsi="Book Antiqua" w:cs="Arial"/>
          <w:color w:val="000000"/>
          <w:kern w:val="24"/>
          <w:sz w:val="24"/>
          <w:szCs w:val="24"/>
        </w:rPr>
        <w:t xml:space="preserve">. </w:t>
      </w:r>
      <w:r w:rsidRPr="008D027E">
        <w:rPr>
          <w:rFonts w:ascii="Book Antiqua" w:eastAsia="MS Mincho" w:hAnsi="Book Antiqua" w:cs="Arial"/>
          <w:i/>
          <w:color w:val="000000"/>
          <w:kern w:val="24"/>
          <w:sz w:val="24"/>
          <w:szCs w:val="24"/>
        </w:rPr>
        <w:t>n</w:t>
      </w:r>
      <w:r w:rsidRPr="008D027E">
        <w:rPr>
          <w:rFonts w:ascii="Book Antiqua" w:eastAsia="MS Mincho" w:hAnsi="Book Antiqua" w:cs="Arial"/>
          <w:color w:val="000000"/>
          <w:kern w:val="24"/>
          <w:sz w:val="24"/>
          <w:szCs w:val="24"/>
        </w:rPr>
        <w:t xml:space="preserve"> = 8. </w:t>
      </w:r>
      <w:proofErr w:type="spellStart"/>
      <w:proofErr w:type="gramStart"/>
      <w:r w:rsidRPr="008D027E">
        <w:rPr>
          <w:rFonts w:ascii="Book Antiqua" w:hAnsi="Book Antiqua" w:cs="Arial"/>
          <w:color w:val="000000"/>
          <w:kern w:val="24"/>
          <w:sz w:val="24"/>
          <w:szCs w:val="24"/>
          <w:vertAlign w:val="superscript"/>
          <w:lang w:eastAsia="zh-CN"/>
        </w:rPr>
        <w:t>a</w:t>
      </w:r>
      <w:r w:rsidRPr="008D027E">
        <w:rPr>
          <w:rFonts w:ascii="Book Antiqua" w:eastAsia="MS Mincho" w:hAnsi="Book Antiqua" w:cs="Arial"/>
          <w:i/>
          <w:color w:val="000000"/>
          <w:kern w:val="24"/>
          <w:sz w:val="24"/>
          <w:szCs w:val="24"/>
        </w:rPr>
        <w:t>P</w:t>
      </w:r>
      <w:proofErr w:type="spellEnd"/>
      <w:proofErr w:type="gramEnd"/>
      <w:r w:rsidRPr="008D027E">
        <w:rPr>
          <w:rFonts w:ascii="Book Antiqua" w:eastAsia="MS Mincho" w:hAnsi="Book Antiqua" w:cs="Arial"/>
          <w:color w:val="000000"/>
          <w:kern w:val="24"/>
          <w:sz w:val="24"/>
          <w:szCs w:val="24"/>
        </w:rPr>
        <w:t xml:space="preserve"> &lt; 0.05</w:t>
      </w:r>
      <w:r w:rsidRPr="008D027E">
        <w:rPr>
          <w:rFonts w:ascii="Book Antiqua" w:hAnsi="Book Antiqua" w:cs="Arial"/>
          <w:color w:val="000000"/>
          <w:kern w:val="24"/>
          <w:sz w:val="24"/>
          <w:szCs w:val="24"/>
          <w:lang w:eastAsia="zh-CN"/>
        </w:rPr>
        <w:t xml:space="preserve"> </w:t>
      </w:r>
      <w:r w:rsidRPr="008D027E">
        <w:rPr>
          <w:rFonts w:ascii="Book Antiqua" w:hAnsi="Book Antiqua" w:cs="Arial"/>
          <w:i/>
          <w:color w:val="000000"/>
          <w:kern w:val="24"/>
          <w:sz w:val="24"/>
          <w:szCs w:val="24"/>
          <w:lang w:eastAsia="zh-CN"/>
        </w:rPr>
        <w:t xml:space="preserve">vs </w:t>
      </w:r>
      <w:r w:rsidRPr="008D027E">
        <w:rPr>
          <w:rFonts w:ascii="Book Antiqua" w:hAnsi="Book Antiqua" w:cs="Arial"/>
          <w:color w:val="000000"/>
          <w:kern w:val="24"/>
          <w:sz w:val="24"/>
          <w:szCs w:val="24"/>
          <w:lang w:eastAsia="zh-CN"/>
        </w:rPr>
        <w:t>other groups;</w:t>
      </w:r>
      <w:r w:rsidRPr="008D027E">
        <w:rPr>
          <w:rFonts w:ascii="Book Antiqua" w:eastAsia="MS Mincho" w:hAnsi="Book Antiqua" w:cs="Arial"/>
          <w:color w:val="000000"/>
          <w:kern w:val="24"/>
          <w:sz w:val="24"/>
          <w:szCs w:val="24"/>
        </w:rPr>
        <w:t xml:space="preserve"> B</w:t>
      </w:r>
      <w:r w:rsidRPr="008D027E">
        <w:rPr>
          <w:rFonts w:ascii="Book Antiqua" w:hAnsi="Book Antiqua" w:cs="Arial"/>
          <w:color w:val="000000"/>
          <w:kern w:val="24"/>
          <w:sz w:val="24"/>
          <w:szCs w:val="24"/>
          <w:lang w:eastAsia="zh-CN"/>
        </w:rPr>
        <w:t>:</w:t>
      </w:r>
      <w:r w:rsidRPr="008D027E">
        <w:rPr>
          <w:rFonts w:ascii="Book Antiqua" w:eastAsia="MS Mincho" w:hAnsi="Book Antiqua" w:cs="Arial"/>
          <w:color w:val="000000"/>
          <w:kern w:val="24"/>
          <w:sz w:val="24"/>
          <w:szCs w:val="24"/>
        </w:rPr>
        <w:t xml:space="preserve"> </w:t>
      </w:r>
      <w:r w:rsidRPr="008D027E">
        <w:rPr>
          <w:rFonts w:ascii="Book Antiqua" w:eastAsia="MS PGothic" w:hAnsi="Book Antiqua" w:cs="Arial"/>
          <w:color w:val="000000"/>
          <w:kern w:val="0"/>
          <w:sz w:val="24"/>
          <w:szCs w:val="24"/>
        </w:rPr>
        <w:t xml:space="preserve">Daily energy intake during the treatment period. Energy intake was lower in the </w:t>
      </w:r>
      <w:r w:rsidRPr="008D027E">
        <w:rPr>
          <w:rFonts w:ascii="Book Antiqua" w:eastAsia="MS PGothic" w:hAnsi="Book Antiqua" w:cs="Arial"/>
          <w:iCs/>
          <w:color w:val="000000"/>
          <w:kern w:val="0"/>
          <w:sz w:val="24"/>
          <w:szCs w:val="24"/>
        </w:rPr>
        <w:t>HFD-</w:t>
      </w:r>
      <w:proofErr w:type="gramStart"/>
      <w:r w:rsidRPr="008D027E">
        <w:rPr>
          <w:rFonts w:ascii="Book Antiqua" w:eastAsia="MS PGothic" w:hAnsi="Book Antiqua" w:cs="Arial"/>
          <w:iCs/>
          <w:color w:val="000000"/>
          <w:kern w:val="0"/>
          <w:sz w:val="24"/>
          <w:szCs w:val="24"/>
        </w:rPr>
        <w:t>Ex(</w:t>
      </w:r>
      <w:proofErr w:type="gramEnd"/>
      <w:r w:rsidRPr="008D027E">
        <w:rPr>
          <w:rFonts w:ascii="Book Antiqua" w:eastAsia="MS PGothic" w:hAnsi="Book Antiqua" w:cs="Arial"/>
          <w:iCs/>
          <w:color w:val="000000"/>
          <w:kern w:val="0"/>
          <w:sz w:val="24"/>
          <w:szCs w:val="24"/>
        </w:rPr>
        <w:t>+) group</w:t>
      </w:r>
      <w:r w:rsidRPr="008D027E">
        <w:rPr>
          <w:rFonts w:ascii="Book Antiqua" w:eastAsia="MS PGothic" w:hAnsi="Book Antiqua" w:cs="Arial"/>
          <w:color w:val="000000"/>
          <w:kern w:val="0"/>
          <w:sz w:val="24"/>
          <w:szCs w:val="24"/>
        </w:rPr>
        <w:t xml:space="preserve"> than in the control or </w:t>
      </w:r>
      <w:r w:rsidRPr="008D027E">
        <w:rPr>
          <w:rFonts w:ascii="Book Antiqua" w:eastAsia="MS PGothic" w:hAnsi="Book Antiqua" w:cs="Arial"/>
          <w:iCs/>
          <w:color w:val="000000"/>
          <w:kern w:val="0"/>
          <w:sz w:val="24"/>
          <w:szCs w:val="24"/>
        </w:rPr>
        <w:t>HFD-Ex(-) group</w:t>
      </w:r>
      <w:r w:rsidRPr="008D027E">
        <w:rPr>
          <w:rFonts w:ascii="Book Antiqua" w:eastAsia="MS PGothic" w:hAnsi="Book Antiqua" w:cs="Arial"/>
          <w:color w:val="000000"/>
          <w:kern w:val="0"/>
          <w:sz w:val="24"/>
          <w:szCs w:val="24"/>
        </w:rPr>
        <w:t>.</w:t>
      </w:r>
    </w:p>
    <w:p w:rsidR="00506099" w:rsidRPr="008D027E" w:rsidRDefault="00506099" w:rsidP="0041794F">
      <w:pPr>
        <w:widowControl/>
        <w:snapToGrid w:val="0"/>
        <w:spacing w:line="360" w:lineRule="auto"/>
        <w:rPr>
          <w:rFonts w:ascii="Book Antiqua" w:eastAsia="MS Mincho" w:hAnsi="Book Antiqua" w:cs="Arial"/>
          <w:color w:val="000000"/>
          <w:kern w:val="24"/>
          <w:sz w:val="24"/>
          <w:szCs w:val="24"/>
        </w:rPr>
      </w:pPr>
      <w:r w:rsidRPr="008D027E">
        <w:rPr>
          <w:rFonts w:ascii="Book Antiqua" w:eastAsia="MS Mincho" w:hAnsi="Book Antiqua" w:cs="Arial"/>
          <w:color w:val="000000"/>
          <w:kern w:val="24"/>
          <w:sz w:val="24"/>
          <w:szCs w:val="24"/>
        </w:rPr>
        <w:object w:dxaOrig="10108" w:dyaOrig="7601">
          <v:shape id="_x0000_i1026" type="#_x0000_t75" style="width:480.25pt;height:360.7pt" o:ole="">
            <v:imagedata r:id="rId11" o:title=""/>
          </v:shape>
          <o:OLEObject Type="Embed" ProgID="PowerPoint.Show.12" ShapeID="_x0000_i1026" DrawAspect="Content" ObjectID="_1451252388" r:id="rId12"/>
        </w:object>
      </w:r>
    </w:p>
    <w:p w:rsidR="00506099" w:rsidRPr="008D027E" w:rsidRDefault="00506099" w:rsidP="0041794F">
      <w:pPr>
        <w:widowControl/>
        <w:snapToGrid w:val="0"/>
        <w:spacing w:line="360" w:lineRule="auto"/>
        <w:rPr>
          <w:rFonts w:ascii="Book Antiqua" w:eastAsia="MS Mincho" w:hAnsi="Book Antiqua" w:cs="Arial"/>
          <w:color w:val="000000"/>
          <w:kern w:val="24"/>
          <w:sz w:val="24"/>
          <w:szCs w:val="24"/>
        </w:rPr>
      </w:pPr>
      <w:r w:rsidRPr="008D027E">
        <w:rPr>
          <w:rFonts w:ascii="Book Antiqua" w:eastAsia="MS Mincho" w:hAnsi="Book Antiqua" w:cs="Arial"/>
          <w:b/>
          <w:color w:val="000000"/>
          <w:kern w:val="24"/>
          <w:sz w:val="24"/>
          <w:szCs w:val="24"/>
        </w:rPr>
        <w:t>Figure 2</w:t>
      </w:r>
      <w:r w:rsidRPr="008D027E">
        <w:rPr>
          <w:rFonts w:ascii="Book Antiqua" w:hAnsi="Book Antiqua" w:cs="Arial"/>
          <w:b/>
          <w:color w:val="000000"/>
          <w:kern w:val="24"/>
          <w:sz w:val="24"/>
          <w:szCs w:val="24"/>
          <w:lang w:eastAsia="zh-CN"/>
        </w:rPr>
        <w:t xml:space="preserve"> </w:t>
      </w:r>
      <w:r w:rsidRPr="008D027E">
        <w:rPr>
          <w:rFonts w:ascii="Book Antiqua" w:eastAsia="MS Mincho" w:hAnsi="Book Antiqua" w:cs="Arial"/>
          <w:b/>
          <w:color w:val="000000"/>
          <w:kern w:val="24"/>
          <w:sz w:val="24"/>
          <w:szCs w:val="24"/>
        </w:rPr>
        <w:t xml:space="preserve">Oxygen consumption and </w:t>
      </w:r>
      <w:r w:rsidRPr="008D027E">
        <w:rPr>
          <w:rFonts w:ascii="Book Antiqua" w:eastAsia="MS Mincho" w:hAnsi="Book Antiqua" w:cs="Arial"/>
          <w:b/>
          <w:bCs/>
          <w:iCs/>
          <w:color w:val="000000"/>
          <w:kern w:val="0"/>
          <w:sz w:val="24"/>
          <w:szCs w:val="24"/>
        </w:rPr>
        <w:t>respiratory exchange ratio</w:t>
      </w:r>
      <w:r w:rsidRPr="008D027E">
        <w:rPr>
          <w:rFonts w:ascii="Book Antiqua" w:eastAsia="MS Mincho" w:hAnsi="Book Antiqua" w:cs="Arial"/>
          <w:b/>
          <w:color w:val="000000"/>
          <w:kern w:val="24"/>
          <w:sz w:val="24"/>
          <w:szCs w:val="24"/>
        </w:rPr>
        <w:t xml:space="preserve"> evaluated by indirect </w:t>
      </w:r>
      <w:proofErr w:type="spellStart"/>
      <w:r w:rsidRPr="008D027E">
        <w:rPr>
          <w:rFonts w:ascii="Book Antiqua" w:eastAsia="MS Mincho" w:hAnsi="Book Antiqua" w:cs="Arial"/>
          <w:b/>
          <w:color w:val="000000"/>
          <w:kern w:val="24"/>
          <w:sz w:val="24"/>
          <w:szCs w:val="24"/>
        </w:rPr>
        <w:t>calorimetry</w:t>
      </w:r>
      <w:proofErr w:type="spellEnd"/>
      <w:r w:rsidRPr="008D027E">
        <w:rPr>
          <w:rFonts w:ascii="Book Antiqua" w:eastAsia="MS Mincho" w:hAnsi="Book Antiqua" w:cs="Arial"/>
          <w:b/>
          <w:color w:val="000000"/>
          <w:kern w:val="24"/>
          <w:sz w:val="24"/>
          <w:szCs w:val="24"/>
        </w:rPr>
        <w:t xml:space="preserve"> in the</w:t>
      </w:r>
      <w:r w:rsidRPr="008D027E">
        <w:rPr>
          <w:rFonts w:ascii="Book Antiqua" w:eastAsia="MS PGothic" w:hAnsi="Book Antiqua" w:cs="Arial"/>
          <w:b/>
          <w:iCs/>
          <w:color w:val="000000"/>
          <w:kern w:val="0"/>
          <w:sz w:val="24"/>
          <w:szCs w:val="24"/>
        </w:rPr>
        <w:t xml:space="preserve"> </w:t>
      </w:r>
      <w:r w:rsidRPr="008D027E">
        <w:rPr>
          <w:rFonts w:ascii="Book Antiqua" w:eastAsia="MS Mincho" w:hAnsi="Book Antiqua" w:cs="Arial"/>
          <w:b/>
          <w:color w:val="000000"/>
          <w:kern w:val="24"/>
          <w:sz w:val="24"/>
          <w:szCs w:val="24"/>
        </w:rPr>
        <w:t>high-fat diet</w:t>
      </w:r>
      <w:r w:rsidRPr="008D027E">
        <w:rPr>
          <w:rFonts w:ascii="Book Antiqua" w:eastAsia="MS PGothic" w:hAnsi="Book Antiqua" w:cs="Arial"/>
          <w:b/>
          <w:iCs/>
          <w:color w:val="000000"/>
          <w:kern w:val="0"/>
          <w:sz w:val="24"/>
          <w:szCs w:val="24"/>
        </w:rPr>
        <w:t>-</w:t>
      </w:r>
      <w:proofErr w:type="gramStart"/>
      <w:r w:rsidRPr="008D027E">
        <w:rPr>
          <w:rFonts w:ascii="Book Antiqua" w:eastAsia="MS PGothic" w:hAnsi="Book Antiqua" w:cs="Arial"/>
          <w:b/>
          <w:iCs/>
          <w:color w:val="000000"/>
          <w:kern w:val="0"/>
          <w:sz w:val="24"/>
          <w:szCs w:val="24"/>
        </w:rPr>
        <w:t>Ex(</w:t>
      </w:r>
      <w:proofErr w:type="gramEnd"/>
      <w:r w:rsidRPr="008D027E">
        <w:rPr>
          <w:rFonts w:ascii="Book Antiqua" w:eastAsia="MS PGothic" w:hAnsi="Book Antiqua" w:cs="Arial"/>
          <w:b/>
          <w:iCs/>
          <w:color w:val="000000"/>
          <w:kern w:val="0"/>
          <w:sz w:val="24"/>
          <w:szCs w:val="24"/>
        </w:rPr>
        <w:t>+)</w:t>
      </w:r>
      <w:r w:rsidRPr="008D027E">
        <w:rPr>
          <w:rFonts w:ascii="Book Antiqua" w:eastAsia="MS Mincho" w:hAnsi="Book Antiqua" w:cs="Arial"/>
          <w:b/>
          <w:color w:val="000000"/>
          <w:kern w:val="24"/>
          <w:sz w:val="24"/>
          <w:szCs w:val="24"/>
        </w:rPr>
        <w:t xml:space="preserve"> and high-fat diet</w:t>
      </w:r>
      <w:r w:rsidRPr="008D027E">
        <w:rPr>
          <w:rFonts w:ascii="Book Antiqua" w:eastAsia="MS PGothic" w:hAnsi="Book Antiqua" w:cs="Arial"/>
          <w:b/>
          <w:iCs/>
          <w:color w:val="000000"/>
          <w:kern w:val="0"/>
          <w:sz w:val="24"/>
          <w:szCs w:val="24"/>
        </w:rPr>
        <w:t xml:space="preserve">-Ex(-) groups </w:t>
      </w:r>
      <w:r w:rsidRPr="008D027E">
        <w:rPr>
          <w:rFonts w:ascii="Book Antiqua" w:eastAsia="MS Mincho" w:hAnsi="Book Antiqua" w:cs="Arial"/>
          <w:b/>
          <w:color w:val="000000"/>
          <w:kern w:val="24"/>
          <w:sz w:val="24"/>
          <w:szCs w:val="24"/>
        </w:rPr>
        <w:t>at week 12 of feeding.</w:t>
      </w:r>
      <w:r w:rsidRPr="008D027E">
        <w:rPr>
          <w:rFonts w:ascii="Book Antiqua" w:eastAsia="MS Mincho" w:hAnsi="Book Antiqua" w:cs="Arial"/>
          <w:color w:val="000000"/>
          <w:kern w:val="24"/>
          <w:sz w:val="24"/>
          <w:szCs w:val="24"/>
        </w:rPr>
        <w:t xml:space="preserve"> A</w:t>
      </w:r>
      <w:r w:rsidRPr="008D027E">
        <w:rPr>
          <w:rFonts w:ascii="Book Antiqua" w:hAnsi="Book Antiqua" w:cs="Arial"/>
          <w:color w:val="000000"/>
          <w:kern w:val="24"/>
          <w:sz w:val="24"/>
          <w:szCs w:val="24"/>
          <w:lang w:eastAsia="zh-CN"/>
        </w:rPr>
        <w:t>:</w:t>
      </w:r>
      <w:r w:rsidRPr="008D027E">
        <w:rPr>
          <w:rFonts w:ascii="Book Antiqua" w:eastAsia="MS Mincho" w:hAnsi="Book Antiqua" w:cs="Arial"/>
          <w:color w:val="000000"/>
          <w:kern w:val="24"/>
          <w:sz w:val="24"/>
          <w:szCs w:val="24"/>
        </w:rPr>
        <w:t xml:space="preserve"> Oxygen consumption was significantly greater in the high-fat diet</w:t>
      </w:r>
      <w:r w:rsidRPr="008D027E">
        <w:rPr>
          <w:rFonts w:ascii="Book Antiqua" w:eastAsia="MS PGothic" w:hAnsi="Book Antiqua" w:cs="Arial"/>
          <w:iCs/>
          <w:color w:val="000000"/>
          <w:kern w:val="0"/>
          <w:sz w:val="24"/>
          <w:szCs w:val="24"/>
        </w:rPr>
        <w:t xml:space="preserve"> </w:t>
      </w:r>
      <w:r w:rsidRPr="008D027E">
        <w:rPr>
          <w:rFonts w:ascii="Book Antiqua" w:hAnsi="Book Antiqua" w:cs="Arial"/>
          <w:iCs/>
          <w:color w:val="000000"/>
          <w:kern w:val="0"/>
          <w:sz w:val="24"/>
          <w:szCs w:val="24"/>
          <w:lang w:eastAsia="zh-CN"/>
        </w:rPr>
        <w:t>(</w:t>
      </w:r>
      <w:r w:rsidRPr="008D027E">
        <w:rPr>
          <w:rFonts w:ascii="Book Antiqua" w:eastAsia="MS PGothic" w:hAnsi="Book Antiqua" w:cs="Arial"/>
          <w:iCs/>
          <w:color w:val="000000"/>
          <w:kern w:val="0"/>
          <w:sz w:val="24"/>
          <w:szCs w:val="24"/>
        </w:rPr>
        <w:t>HFD</w:t>
      </w:r>
      <w:r w:rsidRPr="008D027E">
        <w:rPr>
          <w:rFonts w:ascii="Book Antiqua" w:hAnsi="Book Antiqua" w:cs="Arial"/>
          <w:iCs/>
          <w:color w:val="000000"/>
          <w:kern w:val="0"/>
          <w:sz w:val="24"/>
          <w:szCs w:val="24"/>
          <w:lang w:eastAsia="zh-CN"/>
        </w:rPr>
        <w:t>)</w:t>
      </w:r>
      <w:r w:rsidRPr="008D027E">
        <w:rPr>
          <w:rFonts w:ascii="Book Antiqua" w:eastAsia="MS PGothic" w:hAnsi="Book Antiqua" w:cs="Arial"/>
          <w:iCs/>
          <w:color w:val="000000"/>
          <w:kern w:val="0"/>
          <w:sz w:val="24"/>
          <w:szCs w:val="24"/>
        </w:rPr>
        <w:t>-Ex(+) group</w:t>
      </w:r>
      <w:r w:rsidRPr="008D027E">
        <w:rPr>
          <w:rFonts w:ascii="Book Antiqua" w:eastAsia="MS PGothic" w:hAnsi="Book Antiqua" w:cs="Arial"/>
          <w:color w:val="000000"/>
          <w:kern w:val="0"/>
          <w:sz w:val="24"/>
          <w:szCs w:val="24"/>
        </w:rPr>
        <w:t xml:space="preserve"> than in the </w:t>
      </w:r>
      <w:r w:rsidRPr="008D027E">
        <w:rPr>
          <w:rFonts w:ascii="Book Antiqua" w:eastAsia="MS PGothic" w:hAnsi="Book Antiqua" w:cs="Arial"/>
          <w:iCs/>
          <w:color w:val="000000"/>
          <w:kern w:val="0"/>
          <w:sz w:val="24"/>
          <w:szCs w:val="24"/>
        </w:rPr>
        <w:t>HFD-Ex(-) group</w:t>
      </w:r>
      <w:r w:rsidRPr="008D027E">
        <w:rPr>
          <w:rFonts w:ascii="Book Antiqua" w:eastAsia="MS PGothic" w:hAnsi="Book Antiqua" w:cs="Arial"/>
          <w:color w:val="000000"/>
          <w:kern w:val="0"/>
          <w:sz w:val="24"/>
          <w:szCs w:val="24"/>
        </w:rPr>
        <w:t>, particularly during the dark cycle</w:t>
      </w:r>
      <w:r w:rsidRPr="008D027E">
        <w:rPr>
          <w:rFonts w:ascii="Book Antiqua" w:hAnsi="Book Antiqua" w:cs="Arial"/>
          <w:color w:val="000000"/>
          <w:kern w:val="0"/>
          <w:sz w:val="24"/>
          <w:szCs w:val="24"/>
          <w:lang w:eastAsia="zh-CN"/>
        </w:rPr>
        <w:t>;</w:t>
      </w:r>
      <w:r w:rsidRPr="008D027E">
        <w:rPr>
          <w:rFonts w:ascii="Book Antiqua" w:eastAsia="MS PGothic" w:hAnsi="Book Antiqua" w:cs="Arial"/>
          <w:color w:val="000000"/>
          <w:kern w:val="0"/>
          <w:sz w:val="24"/>
          <w:szCs w:val="24"/>
        </w:rPr>
        <w:t xml:space="preserve"> B</w:t>
      </w:r>
      <w:r w:rsidRPr="008D027E">
        <w:rPr>
          <w:rFonts w:ascii="Book Antiqua" w:hAnsi="Book Antiqua" w:cs="Arial"/>
          <w:color w:val="000000"/>
          <w:kern w:val="0"/>
          <w:sz w:val="24"/>
          <w:szCs w:val="24"/>
          <w:lang w:eastAsia="zh-CN"/>
        </w:rPr>
        <w:t>:</w:t>
      </w:r>
      <w:r w:rsidRPr="008D027E">
        <w:rPr>
          <w:rFonts w:ascii="Book Antiqua" w:eastAsia="MS PGothic" w:hAnsi="Book Antiqua" w:cs="Arial"/>
          <w:color w:val="000000"/>
          <w:kern w:val="0"/>
          <w:sz w:val="24"/>
          <w:szCs w:val="24"/>
        </w:rPr>
        <w:t xml:space="preserve"> </w:t>
      </w:r>
      <w:r w:rsidRPr="008D027E">
        <w:rPr>
          <w:rFonts w:ascii="Book Antiqua" w:eastAsia="MS Mincho" w:hAnsi="Book Antiqua" w:cs="Arial"/>
          <w:bCs/>
          <w:iCs/>
          <w:color w:val="000000"/>
          <w:kern w:val="0"/>
          <w:sz w:val="24"/>
          <w:szCs w:val="24"/>
        </w:rPr>
        <w:t>Respiratory exchange ratio</w:t>
      </w:r>
      <w:r w:rsidRPr="008D027E">
        <w:rPr>
          <w:rFonts w:ascii="Book Antiqua" w:eastAsia="MS Mincho" w:hAnsi="Book Antiqua" w:cs="Arial"/>
          <w:color w:val="000000"/>
          <w:kern w:val="24"/>
          <w:sz w:val="24"/>
          <w:szCs w:val="24"/>
        </w:rPr>
        <w:t xml:space="preserve"> </w:t>
      </w:r>
      <w:r w:rsidRPr="008D027E">
        <w:rPr>
          <w:rFonts w:ascii="Book Antiqua" w:hAnsi="Book Antiqua" w:cs="Arial"/>
          <w:color w:val="000000"/>
          <w:kern w:val="24"/>
          <w:sz w:val="24"/>
          <w:szCs w:val="24"/>
          <w:lang w:eastAsia="zh-CN"/>
        </w:rPr>
        <w:t>(</w:t>
      </w:r>
      <w:r w:rsidRPr="008D027E">
        <w:rPr>
          <w:rFonts w:ascii="Book Antiqua" w:eastAsia="MS Mincho" w:hAnsi="Book Antiqua" w:cs="Arial"/>
          <w:color w:val="000000"/>
          <w:kern w:val="24"/>
          <w:sz w:val="24"/>
          <w:szCs w:val="24"/>
        </w:rPr>
        <w:t>RER</w:t>
      </w:r>
      <w:r w:rsidRPr="008D027E">
        <w:rPr>
          <w:rFonts w:ascii="Book Antiqua" w:hAnsi="Book Antiqua" w:cs="Arial"/>
          <w:color w:val="000000"/>
          <w:kern w:val="24"/>
          <w:sz w:val="24"/>
          <w:szCs w:val="24"/>
          <w:lang w:eastAsia="zh-CN"/>
        </w:rPr>
        <w:t>)</w:t>
      </w:r>
      <w:r w:rsidRPr="008D027E">
        <w:rPr>
          <w:rFonts w:ascii="Book Antiqua" w:eastAsia="MS Mincho" w:hAnsi="Book Antiqua" w:cs="Arial"/>
          <w:color w:val="000000"/>
          <w:kern w:val="24"/>
          <w:sz w:val="24"/>
          <w:szCs w:val="24"/>
        </w:rPr>
        <w:t xml:space="preserve"> was significantly lower in the </w:t>
      </w:r>
      <w:r w:rsidRPr="008D027E">
        <w:rPr>
          <w:rFonts w:ascii="Book Antiqua" w:eastAsia="MS PGothic" w:hAnsi="Book Antiqua" w:cs="Arial"/>
          <w:iCs/>
          <w:color w:val="000000"/>
          <w:kern w:val="0"/>
          <w:sz w:val="24"/>
          <w:szCs w:val="24"/>
        </w:rPr>
        <w:t>HFD-Ex(+) group</w:t>
      </w:r>
      <w:r w:rsidRPr="008D027E">
        <w:rPr>
          <w:rFonts w:ascii="Book Antiqua" w:eastAsia="MS PGothic" w:hAnsi="Book Antiqua" w:cs="Arial"/>
          <w:color w:val="000000"/>
          <w:kern w:val="0"/>
          <w:sz w:val="24"/>
          <w:szCs w:val="24"/>
        </w:rPr>
        <w:t xml:space="preserve"> than in the </w:t>
      </w:r>
      <w:r w:rsidRPr="008D027E">
        <w:rPr>
          <w:rFonts w:ascii="Book Antiqua" w:eastAsia="MS PGothic" w:hAnsi="Book Antiqua" w:cs="Arial"/>
          <w:iCs/>
          <w:color w:val="000000"/>
          <w:kern w:val="0"/>
          <w:sz w:val="24"/>
          <w:szCs w:val="24"/>
        </w:rPr>
        <w:t>HFD-Ex(-) group</w:t>
      </w:r>
      <w:r w:rsidRPr="008D027E">
        <w:rPr>
          <w:rFonts w:ascii="Book Antiqua" w:eastAsia="MS PGothic" w:hAnsi="Book Antiqua" w:cs="Arial"/>
          <w:color w:val="000000"/>
          <w:kern w:val="0"/>
          <w:sz w:val="24"/>
          <w:szCs w:val="24"/>
        </w:rPr>
        <w:t xml:space="preserve">. </w:t>
      </w:r>
      <w:r w:rsidRPr="008D027E">
        <w:rPr>
          <w:rFonts w:ascii="Book Antiqua" w:eastAsia="MS Mincho" w:hAnsi="Book Antiqua" w:cs="Arial"/>
          <w:i/>
          <w:color w:val="000000"/>
          <w:kern w:val="24"/>
          <w:sz w:val="24"/>
          <w:szCs w:val="24"/>
        </w:rPr>
        <w:t>n</w:t>
      </w:r>
      <w:r w:rsidRPr="008D027E">
        <w:rPr>
          <w:rFonts w:ascii="Book Antiqua" w:eastAsia="MS Mincho" w:hAnsi="Book Antiqua" w:cs="Arial"/>
          <w:color w:val="000000"/>
          <w:kern w:val="24"/>
          <w:sz w:val="24"/>
          <w:szCs w:val="24"/>
        </w:rPr>
        <w:t xml:space="preserve"> = 4. </w:t>
      </w:r>
      <w:proofErr w:type="spellStart"/>
      <w:proofErr w:type="gramStart"/>
      <w:r w:rsidRPr="008D027E">
        <w:rPr>
          <w:rFonts w:ascii="Book Antiqua" w:hAnsi="Book Antiqua" w:cs="Arial"/>
          <w:color w:val="000000"/>
          <w:kern w:val="24"/>
          <w:sz w:val="24"/>
          <w:szCs w:val="24"/>
          <w:vertAlign w:val="superscript"/>
          <w:lang w:eastAsia="zh-CN"/>
        </w:rPr>
        <w:t>a</w:t>
      </w:r>
      <w:r w:rsidRPr="008D027E">
        <w:rPr>
          <w:rFonts w:ascii="Book Antiqua" w:eastAsia="MS Mincho" w:hAnsi="Book Antiqua" w:cs="Arial"/>
          <w:i/>
          <w:color w:val="000000"/>
          <w:kern w:val="24"/>
          <w:sz w:val="24"/>
          <w:szCs w:val="24"/>
        </w:rPr>
        <w:t>P</w:t>
      </w:r>
      <w:proofErr w:type="spellEnd"/>
      <w:proofErr w:type="gramEnd"/>
      <w:r w:rsidRPr="008D027E">
        <w:rPr>
          <w:rFonts w:ascii="Book Antiqua" w:eastAsia="MS Mincho" w:hAnsi="Book Antiqua" w:cs="Arial"/>
          <w:color w:val="000000"/>
          <w:kern w:val="24"/>
          <w:sz w:val="24"/>
          <w:szCs w:val="24"/>
        </w:rPr>
        <w:t xml:space="preserve"> &lt; 0.05</w:t>
      </w:r>
      <w:r w:rsidRPr="008D027E">
        <w:rPr>
          <w:rFonts w:ascii="Book Antiqua" w:hAnsi="Book Antiqua" w:cs="Arial"/>
          <w:color w:val="000000"/>
          <w:kern w:val="24"/>
          <w:sz w:val="24"/>
          <w:szCs w:val="24"/>
          <w:lang w:eastAsia="zh-CN"/>
        </w:rPr>
        <w:t xml:space="preserve"> between groups</w:t>
      </w:r>
      <w:r w:rsidRPr="008D027E">
        <w:rPr>
          <w:rFonts w:ascii="Book Antiqua" w:eastAsia="MS Mincho" w:hAnsi="Book Antiqua" w:cs="Arial"/>
          <w:color w:val="000000"/>
          <w:kern w:val="24"/>
          <w:sz w:val="24"/>
          <w:szCs w:val="24"/>
        </w:rPr>
        <w:t>.</w:t>
      </w:r>
    </w:p>
    <w:p w:rsidR="00506099" w:rsidRPr="008D027E" w:rsidRDefault="00506099" w:rsidP="0041794F">
      <w:pPr>
        <w:snapToGrid w:val="0"/>
        <w:spacing w:line="360" w:lineRule="auto"/>
        <w:rPr>
          <w:rFonts w:ascii="Book Antiqua" w:hAnsi="Book Antiqua" w:cs="Arial"/>
          <w:color w:val="000000"/>
          <w:sz w:val="24"/>
          <w:szCs w:val="24"/>
          <w:lang w:eastAsia="zh-CN"/>
        </w:rPr>
      </w:pPr>
      <w:r w:rsidRPr="008D027E">
        <w:rPr>
          <w:rFonts w:ascii="Book Antiqua" w:eastAsia="MS Mincho" w:hAnsi="Book Antiqua" w:cs="Arial"/>
          <w:color w:val="000000"/>
          <w:sz w:val="24"/>
          <w:szCs w:val="24"/>
        </w:rPr>
        <w:object w:dxaOrig="10214" w:dyaOrig="7681">
          <v:shape id="_x0000_i1027" type="#_x0000_t75" style="width:485pt;height:364.75pt" o:ole="">
            <v:imagedata r:id="rId13" o:title=""/>
          </v:shape>
          <o:OLEObject Type="Embed" ProgID="PowerPoint.Show.12" ShapeID="_x0000_i1027" DrawAspect="Content" ObjectID="_1451252389" r:id="rId14"/>
        </w:object>
      </w:r>
    </w:p>
    <w:p w:rsidR="00506099" w:rsidRPr="008D027E" w:rsidRDefault="00506099" w:rsidP="0041794F">
      <w:pPr>
        <w:snapToGrid w:val="0"/>
        <w:spacing w:line="360" w:lineRule="auto"/>
        <w:rPr>
          <w:rFonts w:ascii="Book Antiqua" w:hAnsi="Book Antiqua" w:cs="Arial"/>
          <w:color w:val="000000"/>
          <w:sz w:val="24"/>
          <w:szCs w:val="24"/>
          <w:lang w:eastAsia="zh-CN"/>
        </w:rPr>
      </w:pPr>
      <w:r w:rsidRPr="008D027E">
        <w:rPr>
          <w:rFonts w:ascii="Book Antiqua" w:hAnsi="Book Antiqua" w:cs="Arial"/>
          <w:color w:val="000000"/>
          <w:sz w:val="24"/>
          <w:szCs w:val="24"/>
          <w:lang w:eastAsia="zh-CN"/>
        </w:rPr>
        <w:object w:dxaOrig="10108" w:dyaOrig="7601">
          <v:shape id="_x0000_i1028" type="#_x0000_t75" style="width:480.25pt;height:360.7pt" o:ole="">
            <v:imagedata r:id="rId15" o:title=""/>
          </v:shape>
          <o:OLEObject Type="Embed" ProgID="PowerPoint.Show.12" ShapeID="_x0000_i1028" DrawAspect="Content" ObjectID="_1451252390" r:id="rId16"/>
        </w:object>
      </w:r>
    </w:p>
    <w:p w:rsidR="00506099" w:rsidRPr="008D027E" w:rsidRDefault="00506099" w:rsidP="00AD109B">
      <w:pPr>
        <w:widowControl/>
        <w:snapToGrid w:val="0"/>
        <w:spacing w:line="360" w:lineRule="auto"/>
        <w:rPr>
          <w:rFonts w:ascii="Book Antiqua" w:eastAsia="MS Mincho" w:hAnsi="Book Antiqua" w:cs="Arial"/>
          <w:color w:val="000000"/>
          <w:kern w:val="24"/>
          <w:sz w:val="24"/>
          <w:szCs w:val="24"/>
        </w:rPr>
      </w:pPr>
      <w:r w:rsidRPr="008D027E">
        <w:rPr>
          <w:rFonts w:ascii="Book Antiqua" w:eastAsia="MS Mincho" w:hAnsi="Book Antiqua" w:cs="Arial"/>
          <w:b/>
          <w:color w:val="000000"/>
          <w:sz w:val="24"/>
          <w:szCs w:val="24"/>
        </w:rPr>
        <w:t>Figure 3</w:t>
      </w:r>
      <w:r w:rsidRPr="008D027E">
        <w:rPr>
          <w:rFonts w:ascii="Book Antiqua" w:hAnsi="Book Antiqua" w:cs="Arial"/>
          <w:b/>
          <w:color w:val="000000"/>
          <w:sz w:val="24"/>
          <w:szCs w:val="24"/>
          <w:lang w:eastAsia="zh-CN"/>
        </w:rPr>
        <w:t xml:space="preserve"> </w:t>
      </w:r>
      <w:r w:rsidRPr="008D027E">
        <w:rPr>
          <w:rFonts w:ascii="Book Antiqua" w:eastAsia="MS Mincho" w:hAnsi="Book Antiqua" w:cs="Arial"/>
          <w:b/>
          <w:color w:val="000000"/>
          <w:sz w:val="24"/>
          <w:szCs w:val="24"/>
        </w:rPr>
        <w:t>Histological evaluation of lipid accumulation in the liver and adipose tissue.</w:t>
      </w:r>
      <w:r w:rsidRPr="008D027E">
        <w:rPr>
          <w:rFonts w:ascii="Book Antiqua" w:eastAsia="MS Mincho" w:hAnsi="Book Antiqua" w:cs="Arial"/>
          <w:color w:val="000000"/>
          <w:sz w:val="24"/>
          <w:szCs w:val="24"/>
        </w:rPr>
        <w:t xml:space="preserve"> A</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Numerous hepatocytes containing lipid droplets were observed in the </w:t>
      </w:r>
      <w:r w:rsidRPr="008D027E">
        <w:rPr>
          <w:rFonts w:ascii="Book Antiqua" w:eastAsia="MS Mincho" w:hAnsi="Book Antiqua" w:cs="Arial"/>
          <w:color w:val="000000"/>
          <w:kern w:val="24"/>
          <w:sz w:val="24"/>
          <w:szCs w:val="24"/>
        </w:rPr>
        <w:t>high-fat diet</w:t>
      </w:r>
      <w:r w:rsidRPr="008D027E">
        <w:rPr>
          <w:rFonts w:ascii="Book Antiqua" w:eastAsia="MS PGothic" w:hAnsi="Book Antiqua" w:cs="Arial"/>
          <w:iCs/>
          <w:color w:val="000000"/>
          <w:kern w:val="0"/>
          <w:sz w:val="24"/>
          <w:szCs w:val="24"/>
        </w:rPr>
        <w:t xml:space="preserve"> </w:t>
      </w:r>
      <w:r w:rsidRPr="008D027E">
        <w:rPr>
          <w:rFonts w:ascii="Book Antiqua" w:hAnsi="Book Antiqua" w:cs="Arial"/>
          <w:iCs/>
          <w:color w:val="000000"/>
          <w:kern w:val="0"/>
          <w:sz w:val="24"/>
          <w:szCs w:val="24"/>
          <w:lang w:eastAsia="zh-CN"/>
        </w:rPr>
        <w:t>(</w:t>
      </w:r>
      <w:r w:rsidRPr="008D027E">
        <w:rPr>
          <w:rFonts w:ascii="Book Antiqua" w:eastAsia="MS PGothic" w:hAnsi="Book Antiqua" w:cs="Arial"/>
          <w:iCs/>
          <w:color w:val="000000"/>
          <w:kern w:val="0"/>
          <w:sz w:val="24"/>
          <w:szCs w:val="24"/>
        </w:rPr>
        <w:t>HFD</w:t>
      </w:r>
      <w:r w:rsidRPr="008D027E">
        <w:rPr>
          <w:rFonts w:ascii="Book Antiqua" w:hAnsi="Book Antiqua" w:cs="Arial"/>
          <w:iCs/>
          <w:color w:val="000000"/>
          <w:kern w:val="0"/>
          <w:sz w:val="24"/>
          <w:szCs w:val="24"/>
          <w:lang w:eastAsia="zh-CN"/>
        </w:rPr>
        <w:t>)</w:t>
      </w:r>
      <w:r w:rsidRPr="008D027E">
        <w:rPr>
          <w:rFonts w:ascii="Book Antiqua" w:eastAsia="MS PGothic" w:hAnsi="Book Antiqua" w:cs="Arial"/>
          <w:iCs/>
          <w:color w:val="000000"/>
          <w:kern w:val="0"/>
          <w:sz w:val="24"/>
          <w:szCs w:val="24"/>
        </w:rPr>
        <w:t>-Ex(-) group,</w:t>
      </w:r>
      <w:r w:rsidRPr="008D027E">
        <w:rPr>
          <w:rFonts w:ascii="Book Antiqua" w:eastAsia="MS Mincho" w:hAnsi="Book Antiqua" w:cs="Arial"/>
          <w:color w:val="000000"/>
          <w:sz w:val="24"/>
          <w:szCs w:val="24"/>
        </w:rPr>
        <w:t xml:space="preserve"> whereas scant lipid-containing hepatocytes were found in the </w:t>
      </w:r>
      <w:r w:rsidRPr="008D027E">
        <w:rPr>
          <w:rFonts w:ascii="Book Antiqua" w:eastAsia="MS PGothic" w:hAnsi="Book Antiqua" w:cs="Arial"/>
          <w:iCs/>
          <w:color w:val="000000"/>
          <w:kern w:val="0"/>
          <w:sz w:val="24"/>
          <w:szCs w:val="24"/>
        </w:rPr>
        <w:t>HFD-Ex(+) group</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B</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In </w:t>
      </w:r>
      <w:proofErr w:type="spellStart"/>
      <w:r w:rsidRPr="008D027E">
        <w:rPr>
          <w:rFonts w:ascii="Book Antiqua" w:eastAsia="MS Mincho" w:hAnsi="Book Antiqua" w:cs="Arial"/>
          <w:color w:val="000000"/>
          <w:sz w:val="24"/>
          <w:szCs w:val="24"/>
        </w:rPr>
        <w:t>epididymal</w:t>
      </w:r>
      <w:proofErr w:type="spellEnd"/>
      <w:r w:rsidRPr="008D027E">
        <w:rPr>
          <w:rFonts w:ascii="Book Antiqua" w:eastAsia="MS Mincho" w:hAnsi="Book Antiqua" w:cs="Arial"/>
          <w:color w:val="000000"/>
          <w:sz w:val="24"/>
          <w:szCs w:val="24"/>
        </w:rPr>
        <w:t xml:space="preserve"> white adipose tissue, there were abundant enlarged adipocytes in the </w:t>
      </w:r>
      <w:r w:rsidRPr="008D027E">
        <w:rPr>
          <w:rFonts w:ascii="Book Antiqua" w:eastAsia="MS PGothic" w:hAnsi="Book Antiqua" w:cs="Arial"/>
          <w:iCs/>
          <w:color w:val="000000"/>
          <w:kern w:val="0"/>
          <w:sz w:val="24"/>
          <w:szCs w:val="24"/>
        </w:rPr>
        <w:t>HFD-Ex(-) group</w:t>
      </w:r>
      <w:r w:rsidRPr="008D027E">
        <w:rPr>
          <w:rFonts w:ascii="Book Antiqua" w:eastAsia="MS Mincho" w:hAnsi="Book Antiqua" w:cs="Arial"/>
          <w:color w:val="000000"/>
          <w:sz w:val="24"/>
          <w:szCs w:val="24"/>
        </w:rPr>
        <w:t xml:space="preserve"> but not in the </w:t>
      </w:r>
      <w:r w:rsidRPr="008D027E">
        <w:rPr>
          <w:rFonts w:ascii="Book Antiqua" w:eastAsia="MS PGothic" w:hAnsi="Book Antiqua" w:cs="Arial"/>
          <w:iCs/>
          <w:color w:val="000000"/>
          <w:kern w:val="0"/>
          <w:sz w:val="24"/>
          <w:szCs w:val="24"/>
        </w:rPr>
        <w:t>HFD-Ex(+) group</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C</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The number of hepatic lipid droplets was significantly decreased in the </w:t>
      </w:r>
      <w:r w:rsidRPr="008D027E">
        <w:rPr>
          <w:rFonts w:ascii="Book Antiqua" w:eastAsia="MS PGothic" w:hAnsi="Book Antiqua" w:cs="Arial"/>
          <w:iCs/>
          <w:color w:val="000000"/>
          <w:kern w:val="0"/>
          <w:sz w:val="24"/>
          <w:szCs w:val="24"/>
        </w:rPr>
        <w:t>HFD-Ex(+) group</w:t>
      </w:r>
      <w:r w:rsidRPr="008D027E">
        <w:rPr>
          <w:rFonts w:ascii="Book Antiqua" w:eastAsia="MS Mincho" w:hAnsi="Book Antiqua" w:cs="Arial"/>
          <w:color w:val="000000"/>
          <w:sz w:val="24"/>
          <w:szCs w:val="24"/>
        </w:rPr>
        <w:t xml:space="preserve"> compared with the </w:t>
      </w:r>
      <w:r w:rsidRPr="008D027E">
        <w:rPr>
          <w:rFonts w:ascii="Book Antiqua" w:eastAsia="MS PGothic" w:hAnsi="Book Antiqua" w:cs="Arial"/>
          <w:iCs/>
          <w:color w:val="000000"/>
          <w:kern w:val="0"/>
          <w:sz w:val="24"/>
          <w:szCs w:val="24"/>
        </w:rPr>
        <w:t>HFD-Ex(-) group</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D</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The mean diameter </w:t>
      </w:r>
      <w:r w:rsidRPr="008D027E">
        <w:rPr>
          <w:rFonts w:ascii="Book Antiqua" w:eastAsia="MS Mincho" w:hAnsi="Book Antiqua" w:cs="Arial"/>
          <w:iCs/>
          <w:color w:val="000000"/>
          <w:kern w:val="0"/>
          <w:sz w:val="24"/>
          <w:szCs w:val="24"/>
        </w:rPr>
        <w:t xml:space="preserve">of adipocytes in the </w:t>
      </w:r>
      <w:r w:rsidRPr="008D027E">
        <w:rPr>
          <w:rFonts w:ascii="Book Antiqua" w:eastAsia="MS PGothic" w:hAnsi="Book Antiqua" w:cs="Arial"/>
          <w:iCs/>
          <w:color w:val="000000"/>
          <w:kern w:val="0"/>
          <w:sz w:val="24"/>
          <w:szCs w:val="24"/>
        </w:rPr>
        <w:t>HFD-Ex(+) group</w:t>
      </w:r>
      <w:r w:rsidRPr="008D027E">
        <w:rPr>
          <w:rFonts w:ascii="Book Antiqua" w:eastAsia="MS Mincho" w:hAnsi="Book Antiqua" w:cs="Arial"/>
          <w:iCs/>
          <w:color w:val="000000"/>
          <w:kern w:val="0"/>
          <w:sz w:val="24"/>
          <w:szCs w:val="24"/>
        </w:rPr>
        <w:t xml:space="preserve"> was significantly smaller than that in the </w:t>
      </w:r>
      <w:r w:rsidRPr="008D027E">
        <w:rPr>
          <w:rFonts w:ascii="Book Antiqua" w:eastAsia="MS PGothic" w:hAnsi="Book Antiqua" w:cs="Arial"/>
          <w:iCs/>
          <w:color w:val="000000"/>
          <w:kern w:val="0"/>
          <w:sz w:val="24"/>
          <w:szCs w:val="24"/>
        </w:rPr>
        <w:t>HFD-Ex(-) group</w:t>
      </w:r>
      <w:r w:rsidRPr="008D027E">
        <w:rPr>
          <w:rFonts w:ascii="Book Antiqua" w:eastAsia="MS Mincho" w:hAnsi="Book Antiqua" w:cs="Arial"/>
          <w:iCs/>
          <w:color w:val="000000"/>
          <w:kern w:val="0"/>
          <w:sz w:val="24"/>
          <w:szCs w:val="24"/>
        </w:rPr>
        <w:t xml:space="preserve"> and was similar to that in the control group. The fold changes were calculated as the ratio of the average size of adipocytes in the </w:t>
      </w:r>
      <w:r w:rsidRPr="008D027E">
        <w:rPr>
          <w:rFonts w:ascii="Book Antiqua" w:eastAsia="MS PGothic" w:hAnsi="Book Antiqua" w:cs="Arial"/>
          <w:iCs/>
          <w:color w:val="000000"/>
          <w:kern w:val="0"/>
          <w:sz w:val="24"/>
          <w:szCs w:val="24"/>
        </w:rPr>
        <w:t>HFD-</w:t>
      </w:r>
      <w:proofErr w:type="gramStart"/>
      <w:r w:rsidRPr="008D027E">
        <w:rPr>
          <w:rFonts w:ascii="Book Antiqua" w:eastAsia="MS PGothic" w:hAnsi="Book Antiqua" w:cs="Arial"/>
          <w:iCs/>
          <w:color w:val="000000"/>
          <w:kern w:val="0"/>
          <w:sz w:val="24"/>
          <w:szCs w:val="24"/>
        </w:rPr>
        <w:t>Ex(</w:t>
      </w:r>
      <w:proofErr w:type="gramEnd"/>
      <w:r w:rsidRPr="008D027E">
        <w:rPr>
          <w:rFonts w:ascii="Book Antiqua" w:eastAsia="MS PGothic" w:hAnsi="Book Antiqua" w:cs="Arial"/>
          <w:iCs/>
          <w:color w:val="000000"/>
          <w:kern w:val="0"/>
          <w:sz w:val="24"/>
          <w:szCs w:val="24"/>
        </w:rPr>
        <w:t>+)</w:t>
      </w:r>
      <w:r w:rsidRPr="008D027E">
        <w:rPr>
          <w:rFonts w:ascii="Book Antiqua" w:eastAsia="MS Mincho" w:hAnsi="Book Antiqua" w:cs="Arial"/>
          <w:iCs/>
          <w:color w:val="000000"/>
          <w:kern w:val="0"/>
          <w:sz w:val="24"/>
          <w:szCs w:val="24"/>
        </w:rPr>
        <w:t xml:space="preserve"> or </w:t>
      </w:r>
      <w:r w:rsidRPr="008D027E">
        <w:rPr>
          <w:rFonts w:ascii="Book Antiqua" w:eastAsia="MS PGothic" w:hAnsi="Book Antiqua" w:cs="Arial"/>
          <w:iCs/>
          <w:color w:val="000000"/>
          <w:kern w:val="0"/>
          <w:sz w:val="24"/>
          <w:szCs w:val="24"/>
        </w:rPr>
        <w:t>HFD-Ex(-) group</w:t>
      </w:r>
      <w:r w:rsidRPr="008D027E">
        <w:rPr>
          <w:rFonts w:ascii="Book Antiqua" w:eastAsia="MS Mincho" w:hAnsi="Book Antiqua" w:cs="Arial"/>
          <w:iCs/>
          <w:color w:val="000000"/>
          <w:kern w:val="0"/>
          <w:sz w:val="24"/>
          <w:szCs w:val="24"/>
        </w:rPr>
        <w:t xml:space="preserve"> to that in the control group</w:t>
      </w:r>
      <w:r w:rsidRPr="008D027E">
        <w:rPr>
          <w:rFonts w:ascii="Book Antiqua" w:eastAsia="MS Mincho" w:hAnsi="Book Antiqua" w:cs="Arial"/>
          <w:color w:val="000000"/>
          <w:kern w:val="0"/>
          <w:sz w:val="24"/>
          <w:szCs w:val="24"/>
        </w:rPr>
        <w:t>.</w:t>
      </w:r>
      <w:r w:rsidRPr="008D027E">
        <w:rPr>
          <w:rFonts w:ascii="Book Antiqua" w:eastAsia="MS Mincho" w:hAnsi="Book Antiqua" w:cs="Arial"/>
          <w:color w:val="000000"/>
          <w:kern w:val="24"/>
          <w:sz w:val="24"/>
          <w:szCs w:val="24"/>
        </w:rPr>
        <w:t xml:space="preserve"> </w:t>
      </w:r>
      <w:r w:rsidRPr="008D027E">
        <w:rPr>
          <w:rFonts w:ascii="Book Antiqua" w:eastAsia="MS Mincho" w:hAnsi="Book Antiqua" w:cs="Arial"/>
          <w:i/>
          <w:color w:val="000000"/>
          <w:kern w:val="24"/>
          <w:sz w:val="24"/>
          <w:szCs w:val="24"/>
        </w:rPr>
        <w:t>n</w:t>
      </w:r>
      <w:r w:rsidRPr="008D027E">
        <w:rPr>
          <w:rFonts w:ascii="Book Antiqua" w:eastAsia="MS Mincho" w:hAnsi="Book Antiqua" w:cs="Arial"/>
          <w:color w:val="000000"/>
          <w:kern w:val="24"/>
          <w:sz w:val="24"/>
          <w:szCs w:val="24"/>
        </w:rPr>
        <w:t xml:space="preserve"> = 5</w:t>
      </w:r>
      <w:r w:rsidRPr="008D027E">
        <w:rPr>
          <w:rFonts w:ascii="Book Antiqua" w:hAnsi="Book Antiqua" w:cs="Arial"/>
          <w:color w:val="000000"/>
          <w:kern w:val="24"/>
          <w:sz w:val="24"/>
          <w:szCs w:val="24"/>
          <w:lang w:eastAsia="zh-CN"/>
        </w:rPr>
        <w:t>,</w:t>
      </w:r>
      <w:r w:rsidRPr="008D027E">
        <w:rPr>
          <w:rFonts w:ascii="Book Antiqua" w:hAnsi="Book Antiqua" w:cs="Arial"/>
          <w:color w:val="000000"/>
          <w:kern w:val="24"/>
          <w:sz w:val="24"/>
          <w:szCs w:val="24"/>
          <w:vertAlign w:val="superscript"/>
          <w:lang w:eastAsia="zh-CN"/>
        </w:rPr>
        <w:t xml:space="preserve"> </w:t>
      </w:r>
      <w:proofErr w:type="spellStart"/>
      <w:proofErr w:type="gramStart"/>
      <w:r w:rsidRPr="008D027E">
        <w:rPr>
          <w:rFonts w:ascii="Book Antiqua" w:hAnsi="Book Antiqua" w:cs="Arial"/>
          <w:color w:val="000000"/>
          <w:kern w:val="24"/>
          <w:sz w:val="24"/>
          <w:szCs w:val="24"/>
          <w:vertAlign w:val="superscript"/>
          <w:lang w:eastAsia="zh-CN"/>
        </w:rPr>
        <w:t>a</w:t>
      </w:r>
      <w:r w:rsidRPr="008D027E">
        <w:rPr>
          <w:rFonts w:ascii="Book Antiqua" w:eastAsia="MS Mincho" w:hAnsi="Book Antiqua" w:cs="Arial"/>
          <w:i/>
          <w:color w:val="000000"/>
          <w:kern w:val="24"/>
          <w:sz w:val="24"/>
          <w:szCs w:val="24"/>
        </w:rPr>
        <w:t>P</w:t>
      </w:r>
      <w:proofErr w:type="spellEnd"/>
      <w:proofErr w:type="gramEnd"/>
      <w:r w:rsidRPr="008D027E">
        <w:rPr>
          <w:rFonts w:ascii="Book Antiqua" w:eastAsia="MS Mincho" w:hAnsi="Book Antiqua" w:cs="Arial"/>
          <w:color w:val="000000"/>
          <w:kern w:val="24"/>
          <w:sz w:val="24"/>
          <w:szCs w:val="24"/>
        </w:rPr>
        <w:t xml:space="preserve"> &lt; 0.05</w:t>
      </w:r>
      <w:r w:rsidRPr="008D027E">
        <w:rPr>
          <w:rFonts w:ascii="Book Antiqua" w:hAnsi="Book Antiqua" w:cs="Arial"/>
          <w:color w:val="000000"/>
          <w:kern w:val="24"/>
          <w:sz w:val="24"/>
          <w:szCs w:val="24"/>
          <w:lang w:eastAsia="zh-CN"/>
        </w:rPr>
        <w:t xml:space="preserve"> between groups</w:t>
      </w:r>
      <w:r w:rsidRPr="008D027E">
        <w:rPr>
          <w:rFonts w:ascii="Book Antiqua" w:eastAsia="MS Mincho" w:hAnsi="Book Antiqua" w:cs="Arial"/>
          <w:color w:val="000000"/>
          <w:kern w:val="24"/>
          <w:sz w:val="24"/>
          <w:szCs w:val="24"/>
        </w:rPr>
        <w:t>.</w:t>
      </w:r>
    </w:p>
    <w:p w:rsidR="00506099" w:rsidRPr="008D027E" w:rsidRDefault="00506099" w:rsidP="0041794F">
      <w:pPr>
        <w:snapToGrid w:val="0"/>
        <w:spacing w:line="360" w:lineRule="auto"/>
        <w:rPr>
          <w:rFonts w:ascii="Book Antiqua" w:hAnsi="Book Antiqua" w:cs="Arial"/>
          <w:color w:val="000000"/>
          <w:sz w:val="24"/>
          <w:szCs w:val="24"/>
          <w:lang w:eastAsia="zh-CN"/>
        </w:rPr>
      </w:pPr>
      <w:r w:rsidRPr="008D027E">
        <w:rPr>
          <w:rFonts w:ascii="Book Antiqua" w:eastAsia="MS Mincho" w:hAnsi="Book Antiqua" w:cs="Arial"/>
          <w:color w:val="000000"/>
          <w:kern w:val="24"/>
          <w:sz w:val="24"/>
          <w:szCs w:val="24"/>
        </w:rPr>
        <w:t xml:space="preserve">Scale bar = 100 </w:t>
      </w:r>
      <w:bookmarkStart w:id="547" w:name="OLE_LINK190"/>
      <w:bookmarkStart w:id="548" w:name="OLE_LINK191"/>
      <w:bookmarkStart w:id="549" w:name="OLE_LINK236"/>
      <w:bookmarkStart w:id="550" w:name="OLE_LINK238"/>
      <w:bookmarkStart w:id="551" w:name="OLE_LINK262"/>
      <w:bookmarkStart w:id="552" w:name="OLE_LINK488"/>
      <w:bookmarkStart w:id="553" w:name="OLE_LINK507"/>
      <w:bookmarkStart w:id="554" w:name="OLE_LINK577"/>
      <w:bookmarkStart w:id="555" w:name="OLE_LINK578"/>
      <w:bookmarkStart w:id="556" w:name="OLE_LINK462"/>
      <w:bookmarkStart w:id="557" w:name="OLE_LINK463"/>
      <w:bookmarkStart w:id="558" w:name="OLE_LINK443"/>
      <w:bookmarkStart w:id="559" w:name="OLE_LINK460"/>
      <w:bookmarkStart w:id="560" w:name="OLE_LINK461"/>
      <w:bookmarkStart w:id="561" w:name="OLE_LINK510"/>
      <w:bookmarkStart w:id="562" w:name="OLE_LINK519"/>
      <w:bookmarkStart w:id="563" w:name="OLE_LINK530"/>
      <w:bookmarkStart w:id="564" w:name="OLE_LINK531"/>
      <w:bookmarkStart w:id="565" w:name="OLE_LINK537"/>
      <w:bookmarkStart w:id="566" w:name="OLE_LINK538"/>
      <w:bookmarkStart w:id="567" w:name="OLE_LINK910"/>
      <w:bookmarkStart w:id="568" w:name="OLE_LINK1028"/>
      <w:bookmarkStart w:id="569" w:name="OLE_LINK1065"/>
      <w:bookmarkStart w:id="570" w:name="OLE_LINK883"/>
      <w:bookmarkStart w:id="571" w:name="OLE_LINK963"/>
      <w:bookmarkStart w:id="572" w:name="OLE_LINK984"/>
      <w:bookmarkStart w:id="573" w:name="OLE_LINK996"/>
      <w:bookmarkStart w:id="574" w:name="OLE_LINK1057"/>
      <w:bookmarkStart w:id="575" w:name="OLE_LINK965"/>
      <w:bookmarkStart w:id="576" w:name="OLE_LINK966"/>
      <w:bookmarkStart w:id="577" w:name="OLE_LINK969"/>
      <w:bookmarkStart w:id="578" w:name="OLE_LINK1011"/>
      <w:bookmarkStart w:id="579" w:name="OLE_LINK1317"/>
      <w:bookmarkStart w:id="580" w:name="OLE_LINK1318"/>
      <w:bookmarkStart w:id="581" w:name="OLE_LINK37"/>
      <w:bookmarkStart w:id="582" w:name="OLE_LINK47"/>
      <w:bookmarkStart w:id="583" w:name="OLE_LINK1726"/>
      <w:bookmarkStart w:id="584" w:name="OLE_LINK1748"/>
      <w:bookmarkStart w:id="585" w:name="OLE_LINK1780"/>
      <w:bookmarkStart w:id="586" w:name="OLE_LINK1781"/>
      <w:bookmarkStart w:id="587" w:name="OLE_LINK1796"/>
      <w:bookmarkStart w:id="588" w:name="OLE_LINK1797"/>
      <w:bookmarkStart w:id="589" w:name="OLE_LINK1956"/>
      <w:bookmarkStart w:id="590" w:name="OLE_LINK1957"/>
      <w:bookmarkStart w:id="591" w:name="OLE_LINK1823"/>
      <w:bookmarkStart w:id="592" w:name="OLE_LINK1830"/>
      <w:bookmarkStart w:id="593" w:name="OLE_LINK1831"/>
      <w:bookmarkStart w:id="594" w:name="OLE_LINK1836"/>
      <w:bookmarkStart w:id="595" w:name="OLE_LINK1838"/>
      <w:bookmarkStart w:id="596" w:name="OLE_LINK1859"/>
      <w:bookmarkStart w:id="597" w:name="OLE_LINK1996"/>
      <w:bookmarkStart w:id="598" w:name="OLE_LINK1997"/>
      <w:bookmarkStart w:id="599" w:name="OLE_LINK2213"/>
      <w:bookmarkStart w:id="600" w:name="OLE_LINK2214"/>
      <w:bookmarkStart w:id="601" w:name="OLE_LINK2293"/>
      <w:bookmarkStart w:id="602" w:name="OLE_LINK2558"/>
      <w:bookmarkStart w:id="603" w:name="OLE_LINK2579"/>
      <w:bookmarkStart w:id="604" w:name="OLE_LINK2580"/>
      <w:bookmarkStart w:id="605" w:name="OLE_LINK2564"/>
      <w:bookmarkStart w:id="606" w:name="OLE_LINK2565"/>
      <w:bookmarkStart w:id="607" w:name="OLE_LINK2574"/>
      <w:bookmarkStart w:id="608" w:name="OLE_LINK2790"/>
      <w:bookmarkStart w:id="609" w:name="OLE_LINK2817"/>
      <w:bookmarkStart w:id="610" w:name="OLE_LINK2818"/>
      <w:bookmarkStart w:id="611" w:name="OLE_LINK2798"/>
      <w:bookmarkStart w:id="612" w:name="OLE_LINK2592"/>
      <w:bookmarkStart w:id="613" w:name="OLE_LINK2594"/>
      <w:proofErr w:type="spellStart"/>
      <w:r w:rsidRPr="008D027E">
        <w:rPr>
          <w:rFonts w:ascii="Book Antiqua" w:hAnsi="Book Antiqua"/>
          <w:color w:val="000000"/>
          <w:sz w:val="24"/>
        </w:rPr>
        <w:t>μ</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r w:rsidRPr="008D027E">
        <w:rPr>
          <w:rFonts w:ascii="Book Antiqua" w:eastAsia="MS Mincho" w:hAnsi="Book Antiqua" w:cs="Arial"/>
          <w:color w:val="000000"/>
          <w:kern w:val="24"/>
          <w:sz w:val="24"/>
          <w:szCs w:val="24"/>
        </w:rPr>
        <w:t>m</w:t>
      </w:r>
      <w:proofErr w:type="spellEnd"/>
      <w:r w:rsidRPr="008D027E">
        <w:rPr>
          <w:rFonts w:ascii="Book Antiqua" w:eastAsia="MS Mincho" w:hAnsi="Book Antiqua" w:cs="Arial"/>
          <w:color w:val="000000"/>
          <w:kern w:val="24"/>
          <w:sz w:val="24"/>
          <w:szCs w:val="24"/>
        </w:rPr>
        <w:t>.</w:t>
      </w:r>
      <w:r w:rsidRPr="008D027E">
        <w:rPr>
          <w:rFonts w:ascii="Book Antiqua" w:hAnsi="Book Antiqua" w:cs="Arial"/>
          <w:color w:val="000000"/>
          <w:kern w:val="24"/>
          <w:sz w:val="24"/>
          <w:szCs w:val="24"/>
          <w:lang w:eastAsia="zh-CN"/>
        </w:rPr>
        <w:t xml:space="preserve"> </w:t>
      </w:r>
      <w:r w:rsidRPr="008D027E">
        <w:rPr>
          <w:rFonts w:ascii="Book Antiqua" w:eastAsia="MS Mincho" w:hAnsi="Book Antiqua" w:cs="Arial"/>
          <w:color w:val="000000"/>
          <w:sz w:val="24"/>
          <w:szCs w:val="24"/>
        </w:rPr>
        <w:t>ND</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Not detected</w:t>
      </w:r>
    </w:p>
    <w:p w:rsidR="00506099" w:rsidRPr="008D027E" w:rsidRDefault="00506099" w:rsidP="0041794F">
      <w:pPr>
        <w:snapToGrid w:val="0"/>
        <w:spacing w:line="360" w:lineRule="auto"/>
        <w:rPr>
          <w:rFonts w:ascii="Book Antiqua" w:eastAsia="MS Mincho" w:hAnsi="Book Antiqua" w:cs="Arial"/>
          <w:iCs/>
          <w:color w:val="000000"/>
          <w:kern w:val="0"/>
          <w:sz w:val="24"/>
          <w:szCs w:val="24"/>
        </w:rPr>
      </w:pPr>
      <w:r w:rsidRPr="008D027E">
        <w:rPr>
          <w:rFonts w:ascii="Book Antiqua" w:eastAsia="MS Mincho" w:hAnsi="Book Antiqua" w:cs="Arial"/>
          <w:iCs/>
          <w:color w:val="000000"/>
          <w:kern w:val="0"/>
          <w:sz w:val="24"/>
          <w:szCs w:val="24"/>
        </w:rPr>
        <w:object w:dxaOrig="10108" w:dyaOrig="7601">
          <v:shape id="_x0000_i1029" type="#_x0000_t75" style="width:480.25pt;height:360.7pt" o:ole="">
            <v:imagedata r:id="rId17" o:title=""/>
          </v:shape>
          <o:OLEObject Type="Embed" ProgID="PowerPoint.Show.12" ShapeID="_x0000_i1029" DrawAspect="Content" ObjectID="_1451252391" r:id="rId18"/>
        </w:object>
      </w:r>
    </w:p>
    <w:p w:rsidR="00506099" w:rsidRPr="008D027E" w:rsidRDefault="00506099" w:rsidP="007D074C">
      <w:pPr>
        <w:widowControl/>
        <w:snapToGrid w:val="0"/>
        <w:spacing w:line="360" w:lineRule="auto"/>
        <w:rPr>
          <w:rFonts w:ascii="Book Antiqua" w:hAnsi="Book Antiqua" w:cs="Arial"/>
          <w:color w:val="000000"/>
          <w:kern w:val="24"/>
          <w:sz w:val="24"/>
          <w:szCs w:val="24"/>
          <w:lang w:eastAsia="zh-CN"/>
        </w:rPr>
      </w:pPr>
      <w:r w:rsidRPr="008D027E">
        <w:rPr>
          <w:rFonts w:ascii="Book Antiqua" w:eastAsia="MS Mincho" w:hAnsi="Book Antiqua" w:cs="Arial"/>
          <w:b/>
          <w:color w:val="000000"/>
          <w:sz w:val="24"/>
          <w:szCs w:val="24"/>
        </w:rPr>
        <w:t>Figure 4</w:t>
      </w:r>
      <w:r w:rsidRPr="008D027E">
        <w:rPr>
          <w:rFonts w:ascii="Book Antiqua" w:hAnsi="Book Antiqua" w:cs="Arial"/>
          <w:b/>
          <w:color w:val="000000"/>
          <w:sz w:val="24"/>
          <w:szCs w:val="24"/>
          <w:lang w:eastAsia="zh-CN"/>
        </w:rPr>
        <w:t xml:space="preserve"> </w:t>
      </w:r>
      <w:r w:rsidRPr="008D027E">
        <w:rPr>
          <w:rFonts w:ascii="Book Antiqua" w:eastAsia="MS Mincho" w:hAnsi="Book Antiqua" w:cs="Arial"/>
          <w:b/>
          <w:color w:val="000000"/>
          <w:kern w:val="24"/>
          <w:sz w:val="24"/>
          <w:szCs w:val="24"/>
        </w:rPr>
        <w:t xml:space="preserve">Effects of </w:t>
      </w:r>
      <w:r w:rsidRPr="008D027E">
        <w:rPr>
          <w:rFonts w:ascii="Book Antiqua" w:eastAsia="MS Mincho" w:hAnsi="Book Antiqua" w:cs="Arial"/>
          <w:b/>
          <w:color w:val="000000"/>
          <w:sz w:val="24"/>
          <w:szCs w:val="24"/>
        </w:rPr>
        <w:t>glucagon-like peptide-1</w:t>
      </w:r>
      <w:r w:rsidRPr="008D027E">
        <w:rPr>
          <w:rFonts w:ascii="Book Antiqua" w:eastAsia="MS Mincho" w:hAnsi="Book Antiqua" w:cs="Arial"/>
          <w:b/>
          <w:color w:val="000000"/>
          <w:kern w:val="24"/>
          <w:sz w:val="24"/>
          <w:szCs w:val="24"/>
        </w:rPr>
        <w:t xml:space="preserve"> on the expression levels of genes associated with lipid metabolism in the liver and skeletal muscle.</w:t>
      </w:r>
      <w:r w:rsidRPr="008D027E">
        <w:rPr>
          <w:rFonts w:ascii="Book Antiqua" w:eastAsia="MS Mincho" w:hAnsi="Book Antiqua" w:cs="Arial"/>
          <w:color w:val="000000"/>
          <w:kern w:val="24"/>
          <w:sz w:val="24"/>
          <w:szCs w:val="24"/>
        </w:rPr>
        <w:t xml:space="preserve"> A</w:t>
      </w:r>
      <w:r w:rsidRPr="008D027E">
        <w:rPr>
          <w:rFonts w:ascii="Book Antiqua" w:hAnsi="Book Antiqua" w:cs="Arial"/>
          <w:color w:val="000000"/>
          <w:kern w:val="24"/>
          <w:sz w:val="24"/>
          <w:szCs w:val="24"/>
          <w:lang w:eastAsia="zh-CN"/>
        </w:rPr>
        <w:t>:</w:t>
      </w:r>
      <w:r w:rsidRPr="008D027E">
        <w:rPr>
          <w:rFonts w:ascii="Book Antiqua" w:eastAsia="MS Mincho" w:hAnsi="Book Antiqua" w:cs="Arial"/>
          <w:color w:val="000000"/>
          <w:kern w:val="24"/>
          <w:sz w:val="24"/>
          <w:szCs w:val="24"/>
        </w:rPr>
        <w:t xml:space="preserve"> In the liver, there were no significant differences in the expression levels of sterol regulatory element-binding protein-1c (SREBP1c), fatty acid synthase (FAS), acetyl-CoA carboxylase-1 (ACC1), hormone-sensitive lipase (HSL), and </w:t>
      </w:r>
      <w:proofErr w:type="spellStart"/>
      <w:r w:rsidRPr="008D027E">
        <w:rPr>
          <w:rFonts w:ascii="Book Antiqua" w:eastAsia="MS Mincho" w:hAnsi="Book Antiqua" w:cs="Arial"/>
          <w:color w:val="000000"/>
          <w:kern w:val="24"/>
          <w:sz w:val="24"/>
          <w:szCs w:val="24"/>
        </w:rPr>
        <w:t>apolipoprotein</w:t>
      </w:r>
      <w:proofErr w:type="spellEnd"/>
      <w:r w:rsidRPr="008D027E">
        <w:rPr>
          <w:rFonts w:ascii="Book Antiqua" w:eastAsia="MS Mincho" w:hAnsi="Book Antiqua" w:cs="Arial"/>
          <w:color w:val="000000"/>
          <w:kern w:val="24"/>
          <w:sz w:val="24"/>
          <w:szCs w:val="24"/>
        </w:rPr>
        <w:t xml:space="preserve"> B (</w:t>
      </w:r>
      <w:proofErr w:type="spellStart"/>
      <w:r w:rsidRPr="008D027E">
        <w:rPr>
          <w:rFonts w:ascii="Book Antiqua" w:eastAsia="MS Mincho" w:hAnsi="Book Antiqua" w:cs="Arial"/>
          <w:color w:val="000000"/>
          <w:kern w:val="24"/>
          <w:sz w:val="24"/>
          <w:szCs w:val="24"/>
        </w:rPr>
        <w:t>ApoB</w:t>
      </w:r>
      <w:proofErr w:type="spellEnd"/>
      <w:r w:rsidRPr="008D027E">
        <w:rPr>
          <w:rFonts w:ascii="Book Antiqua" w:eastAsia="MS Mincho" w:hAnsi="Book Antiqua" w:cs="Arial"/>
          <w:color w:val="000000"/>
          <w:kern w:val="24"/>
          <w:sz w:val="24"/>
          <w:szCs w:val="24"/>
        </w:rPr>
        <w:t>)</w:t>
      </w:r>
      <w:r w:rsidRPr="008D027E">
        <w:rPr>
          <w:rFonts w:ascii="Book Antiqua" w:hAnsi="Book Antiqua" w:cs="Arial"/>
          <w:color w:val="000000"/>
          <w:kern w:val="24"/>
          <w:sz w:val="24"/>
          <w:szCs w:val="24"/>
          <w:lang w:eastAsia="zh-CN"/>
        </w:rPr>
        <w:t>,</w:t>
      </w:r>
      <w:r w:rsidRPr="008D027E">
        <w:rPr>
          <w:rFonts w:ascii="Book Antiqua" w:eastAsia="MS Mincho" w:hAnsi="Book Antiqua" w:cs="Arial"/>
          <w:color w:val="000000"/>
          <w:kern w:val="24"/>
          <w:sz w:val="24"/>
          <w:szCs w:val="24"/>
        </w:rPr>
        <w:t xml:space="preserve"> </w:t>
      </w:r>
      <w:proofErr w:type="spellStart"/>
      <w:r w:rsidRPr="008D027E">
        <w:rPr>
          <w:rFonts w:ascii="Book Antiqua" w:eastAsia="MS Mincho" w:hAnsi="Book Antiqua" w:cs="Arial"/>
          <w:color w:val="000000"/>
          <w:sz w:val="24"/>
          <w:szCs w:val="24"/>
        </w:rPr>
        <w:t>carnitine</w:t>
      </w:r>
      <w:proofErr w:type="spellEnd"/>
      <w:r w:rsidRPr="008D027E">
        <w:rPr>
          <w:rFonts w:ascii="Book Antiqua" w:eastAsia="MS Mincho" w:hAnsi="Book Antiqua" w:cs="Arial"/>
          <w:color w:val="000000"/>
          <w:sz w:val="24"/>
          <w:szCs w:val="24"/>
        </w:rPr>
        <w:t xml:space="preserve"> palmitoyltransferase-1 (CPT1), long-chain acyl-CoA dehydrogenase (LCAD), or acyl-CoA oxidase 1 (ACOX1)</w:t>
      </w:r>
      <w:r w:rsidRPr="008D027E">
        <w:rPr>
          <w:rFonts w:ascii="Book Antiqua" w:eastAsia="MS Mincho" w:hAnsi="Book Antiqua" w:cs="Arial"/>
          <w:color w:val="000000"/>
          <w:kern w:val="24"/>
          <w:sz w:val="24"/>
          <w:szCs w:val="24"/>
        </w:rPr>
        <w:t xml:space="preserve"> among the three groups</w:t>
      </w:r>
      <w:r w:rsidRPr="008D027E">
        <w:rPr>
          <w:rFonts w:ascii="Book Antiqua" w:hAnsi="Book Antiqua" w:cs="Arial"/>
          <w:color w:val="000000"/>
          <w:kern w:val="24"/>
          <w:sz w:val="24"/>
          <w:szCs w:val="24"/>
          <w:lang w:eastAsia="zh-CN"/>
        </w:rPr>
        <w:t xml:space="preserve">; </w:t>
      </w:r>
      <w:r w:rsidRPr="008D027E">
        <w:rPr>
          <w:rFonts w:ascii="Book Antiqua" w:eastAsia="MS Mincho" w:hAnsi="Book Antiqua" w:cs="Arial"/>
          <w:color w:val="000000"/>
          <w:kern w:val="24"/>
          <w:sz w:val="24"/>
          <w:szCs w:val="24"/>
        </w:rPr>
        <w:t>B</w:t>
      </w:r>
      <w:r w:rsidRPr="008D027E">
        <w:rPr>
          <w:rFonts w:ascii="Book Antiqua" w:hAnsi="Book Antiqua" w:cs="Arial"/>
          <w:color w:val="000000"/>
          <w:kern w:val="24"/>
          <w:sz w:val="24"/>
          <w:szCs w:val="24"/>
          <w:lang w:eastAsia="zh-CN"/>
        </w:rPr>
        <w:t>:</w:t>
      </w:r>
      <w:r w:rsidRPr="008D027E">
        <w:rPr>
          <w:rFonts w:ascii="Book Antiqua" w:eastAsia="MS Mincho" w:hAnsi="Book Antiqua" w:cs="Arial"/>
          <w:color w:val="000000"/>
          <w:kern w:val="24"/>
          <w:sz w:val="24"/>
          <w:szCs w:val="24"/>
        </w:rPr>
        <w:t xml:space="preserve"> In skeletal muscle, the expression of LPL was significantly greater in the high-fat diet</w:t>
      </w:r>
      <w:r w:rsidRPr="008D027E">
        <w:rPr>
          <w:rFonts w:ascii="Book Antiqua" w:eastAsia="MS PGothic" w:hAnsi="Book Antiqua" w:cs="Arial"/>
          <w:iCs/>
          <w:color w:val="000000"/>
          <w:kern w:val="0"/>
          <w:sz w:val="24"/>
          <w:szCs w:val="24"/>
        </w:rPr>
        <w:t xml:space="preserve"> </w:t>
      </w:r>
      <w:r w:rsidRPr="008D027E">
        <w:rPr>
          <w:rFonts w:ascii="Book Antiqua" w:hAnsi="Book Antiqua" w:cs="Arial"/>
          <w:iCs/>
          <w:color w:val="000000"/>
          <w:kern w:val="0"/>
          <w:sz w:val="24"/>
          <w:szCs w:val="24"/>
          <w:lang w:eastAsia="zh-CN"/>
        </w:rPr>
        <w:t>(</w:t>
      </w:r>
      <w:r w:rsidRPr="008D027E">
        <w:rPr>
          <w:rFonts w:ascii="Book Antiqua" w:eastAsia="MS PGothic" w:hAnsi="Book Antiqua" w:cs="Arial"/>
          <w:iCs/>
          <w:color w:val="000000"/>
          <w:kern w:val="0"/>
          <w:sz w:val="24"/>
          <w:szCs w:val="24"/>
        </w:rPr>
        <w:t>HFD</w:t>
      </w:r>
      <w:r w:rsidRPr="008D027E">
        <w:rPr>
          <w:rFonts w:ascii="Book Antiqua" w:hAnsi="Book Antiqua" w:cs="Arial"/>
          <w:iCs/>
          <w:color w:val="000000"/>
          <w:kern w:val="0"/>
          <w:sz w:val="24"/>
          <w:szCs w:val="24"/>
          <w:lang w:eastAsia="zh-CN"/>
        </w:rPr>
        <w:t>)</w:t>
      </w:r>
      <w:r w:rsidRPr="008D027E">
        <w:rPr>
          <w:rFonts w:ascii="Book Antiqua" w:eastAsia="MS PGothic" w:hAnsi="Book Antiqua" w:cs="Arial"/>
          <w:iCs/>
          <w:color w:val="000000"/>
          <w:kern w:val="0"/>
          <w:sz w:val="24"/>
          <w:szCs w:val="24"/>
        </w:rPr>
        <w:t>-Ex(+) group</w:t>
      </w:r>
      <w:r w:rsidRPr="008D027E">
        <w:rPr>
          <w:rFonts w:ascii="Book Antiqua" w:eastAsia="MS Mincho" w:hAnsi="Book Antiqua" w:cs="Arial"/>
          <w:color w:val="000000"/>
          <w:kern w:val="24"/>
          <w:sz w:val="24"/>
          <w:szCs w:val="24"/>
        </w:rPr>
        <w:t xml:space="preserve"> than in the control group. There were no significant differences in the expression levels of HSL, LPL, CPT1, LCAD, or ACOX1 between the </w:t>
      </w:r>
      <w:r w:rsidRPr="008D027E">
        <w:rPr>
          <w:rFonts w:ascii="Book Antiqua" w:eastAsia="MS PGothic" w:hAnsi="Book Antiqua" w:cs="Arial"/>
          <w:iCs/>
          <w:color w:val="000000"/>
          <w:kern w:val="0"/>
          <w:sz w:val="24"/>
          <w:szCs w:val="24"/>
        </w:rPr>
        <w:t>HFD-</w:t>
      </w:r>
      <w:proofErr w:type="gramStart"/>
      <w:r w:rsidRPr="008D027E">
        <w:rPr>
          <w:rFonts w:ascii="Book Antiqua" w:eastAsia="MS PGothic" w:hAnsi="Book Antiqua" w:cs="Arial"/>
          <w:iCs/>
          <w:color w:val="000000"/>
          <w:kern w:val="0"/>
          <w:sz w:val="24"/>
          <w:szCs w:val="24"/>
        </w:rPr>
        <w:t>Ex(</w:t>
      </w:r>
      <w:proofErr w:type="gramEnd"/>
      <w:r w:rsidRPr="008D027E">
        <w:rPr>
          <w:rFonts w:ascii="Book Antiqua" w:eastAsia="MS PGothic" w:hAnsi="Book Antiqua" w:cs="Arial"/>
          <w:iCs/>
          <w:color w:val="000000"/>
          <w:kern w:val="0"/>
          <w:sz w:val="24"/>
          <w:szCs w:val="24"/>
        </w:rPr>
        <w:t xml:space="preserve">-) </w:t>
      </w:r>
      <w:r w:rsidRPr="008D027E">
        <w:rPr>
          <w:rFonts w:ascii="Book Antiqua" w:eastAsia="MS Mincho" w:hAnsi="Book Antiqua" w:cs="Arial"/>
          <w:color w:val="000000"/>
          <w:kern w:val="24"/>
          <w:sz w:val="24"/>
          <w:szCs w:val="24"/>
        </w:rPr>
        <w:t xml:space="preserve">and </w:t>
      </w:r>
      <w:r w:rsidRPr="008D027E">
        <w:rPr>
          <w:rFonts w:ascii="Book Antiqua" w:eastAsia="MS PGothic" w:hAnsi="Book Antiqua" w:cs="Arial"/>
          <w:iCs/>
          <w:color w:val="000000"/>
          <w:kern w:val="0"/>
          <w:sz w:val="24"/>
          <w:szCs w:val="24"/>
        </w:rPr>
        <w:t>HFD-Ex(+) group</w:t>
      </w:r>
      <w:r w:rsidRPr="008D027E">
        <w:rPr>
          <w:rFonts w:ascii="Book Antiqua" w:eastAsia="MS Mincho" w:hAnsi="Book Antiqua" w:cs="Arial"/>
          <w:color w:val="000000"/>
          <w:kern w:val="24"/>
          <w:sz w:val="24"/>
          <w:szCs w:val="24"/>
        </w:rPr>
        <w:t xml:space="preserve">. </w:t>
      </w:r>
      <w:r w:rsidRPr="008D027E">
        <w:rPr>
          <w:rFonts w:ascii="Book Antiqua" w:eastAsia="MS Mincho" w:hAnsi="Book Antiqua" w:cs="Arial"/>
          <w:color w:val="000000"/>
          <w:sz w:val="24"/>
          <w:szCs w:val="24"/>
        </w:rPr>
        <w:t>T</w:t>
      </w:r>
      <w:r w:rsidRPr="008D027E">
        <w:rPr>
          <w:rFonts w:ascii="Book Antiqua" w:eastAsia="MS Mincho" w:hAnsi="Book Antiqua" w:cs="Arial"/>
          <w:color w:val="000000"/>
          <w:kern w:val="0"/>
          <w:sz w:val="24"/>
          <w:szCs w:val="24"/>
        </w:rPr>
        <w:t xml:space="preserve">he fold changes were calculated as the ratio of the expression level in the </w:t>
      </w:r>
      <w:r w:rsidRPr="008D027E">
        <w:rPr>
          <w:rFonts w:ascii="Book Antiqua" w:eastAsia="MS PGothic" w:hAnsi="Book Antiqua" w:cs="Arial"/>
          <w:iCs/>
          <w:color w:val="000000"/>
          <w:kern w:val="0"/>
          <w:sz w:val="24"/>
          <w:szCs w:val="24"/>
        </w:rPr>
        <w:t>HFD-</w:t>
      </w:r>
      <w:proofErr w:type="gramStart"/>
      <w:r w:rsidRPr="008D027E">
        <w:rPr>
          <w:rFonts w:ascii="Book Antiqua" w:eastAsia="MS PGothic" w:hAnsi="Book Antiqua" w:cs="Arial"/>
          <w:iCs/>
          <w:color w:val="000000"/>
          <w:kern w:val="0"/>
          <w:sz w:val="24"/>
          <w:szCs w:val="24"/>
        </w:rPr>
        <w:t>Ex(</w:t>
      </w:r>
      <w:proofErr w:type="gramEnd"/>
      <w:r w:rsidRPr="008D027E">
        <w:rPr>
          <w:rFonts w:ascii="Book Antiqua" w:eastAsia="MS PGothic" w:hAnsi="Book Antiqua" w:cs="Arial"/>
          <w:iCs/>
          <w:color w:val="000000"/>
          <w:kern w:val="0"/>
          <w:sz w:val="24"/>
          <w:szCs w:val="24"/>
        </w:rPr>
        <w:t>+)</w:t>
      </w:r>
      <w:r w:rsidRPr="008D027E">
        <w:rPr>
          <w:rFonts w:ascii="Book Antiqua" w:eastAsia="MS Mincho" w:hAnsi="Book Antiqua" w:cs="Arial"/>
          <w:iCs/>
          <w:color w:val="000000"/>
          <w:kern w:val="0"/>
          <w:sz w:val="24"/>
          <w:szCs w:val="24"/>
        </w:rPr>
        <w:t xml:space="preserve"> or </w:t>
      </w:r>
      <w:r w:rsidRPr="008D027E">
        <w:rPr>
          <w:rFonts w:ascii="Book Antiqua" w:eastAsia="MS PGothic" w:hAnsi="Book Antiqua" w:cs="Arial"/>
          <w:iCs/>
          <w:color w:val="000000"/>
          <w:kern w:val="0"/>
          <w:sz w:val="24"/>
          <w:szCs w:val="24"/>
        </w:rPr>
        <w:t>HFD-Ex(-) group</w:t>
      </w:r>
      <w:r w:rsidRPr="008D027E">
        <w:rPr>
          <w:rFonts w:ascii="Book Antiqua" w:eastAsia="MS Mincho" w:hAnsi="Book Antiqua" w:cs="Arial"/>
          <w:color w:val="000000"/>
          <w:kern w:val="0"/>
          <w:sz w:val="24"/>
          <w:szCs w:val="24"/>
        </w:rPr>
        <w:t xml:space="preserve"> to that in the control group. </w:t>
      </w:r>
      <w:r w:rsidRPr="008D027E">
        <w:rPr>
          <w:rFonts w:ascii="Book Antiqua" w:eastAsia="MS Mincho" w:hAnsi="Book Antiqua" w:cs="Arial"/>
          <w:i/>
          <w:color w:val="000000"/>
          <w:kern w:val="24"/>
          <w:sz w:val="24"/>
          <w:szCs w:val="24"/>
        </w:rPr>
        <w:t>n</w:t>
      </w:r>
      <w:r w:rsidRPr="008D027E">
        <w:rPr>
          <w:rFonts w:ascii="Book Antiqua" w:eastAsia="MS Mincho" w:hAnsi="Book Antiqua" w:cs="Arial"/>
          <w:color w:val="000000"/>
          <w:kern w:val="24"/>
          <w:sz w:val="24"/>
          <w:szCs w:val="24"/>
        </w:rPr>
        <w:t xml:space="preserve"> = 8</w:t>
      </w:r>
      <w:r w:rsidRPr="008D027E">
        <w:rPr>
          <w:rFonts w:ascii="Book Antiqua" w:hAnsi="Book Antiqua" w:cs="Arial"/>
          <w:color w:val="000000"/>
          <w:kern w:val="24"/>
          <w:sz w:val="24"/>
          <w:szCs w:val="24"/>
          <w:lang w:eastAsia="zh-CN"/>
        </w:rPr>
        <w:t>,</w:t>
      </w:r>
      <w:r w:rsidRPr="008D027E">
        <w:rPr>
          <w:rFonts w:ascii="Book Antiqua" w:hAnsi="Book Antiqua" w:cs="Arial"/>
          <w:color w:val="000000"/>
          <w:kern w:val="24"/>
          <w:sz w:val="24"/>
          <w:szCs w:val="24"/>
          <w:vertAlign w:val="superscript"/>
          <w:lang w:eastAsia="zh-CN"/>
        </w:rPr>
        <w:t xml:space="preserve"> </w:t>
      </w:r>
      <w:proofErr w:type="spellStart"/>
      <w:proofErr w:type="gramStart"/>
      <w:r w:rsidRPr="008D027E">
        <w:rPr>
          <w:rFonts w:ascii="Book Antiqua" w:hAnsi="Book Antiqua" w:cs="Arial"/>
          <w:color w:val="000000"/>
          <w:kern w:val="24"/>
          <w:sz w:val="24"/>
          <w:szCs w:val="24"/>
          <w:vertAlign w:val="superscript"/>
          <w:lang w:eastAsia="zh-CN"/>
        </w:rPr>
        <w:t>a</w:t>
      </w:r>
      <w:r w:rsidRPr="008D027E">
        <w:rPr>
          <w:rFonts w:ascii="Book Antiqua" w:eastAsia="MS Mincho" w:hAnsi="Book Antiqua" w:cs="Arial"/>
          <w:i/>
          <w:color w:val="000000"/>
          <w:kern w:val="24"/>
          <w:sz w:val="24"/>
          <w:szCs w:val="24"/>
        </w:rPr>
        <w:t>P</w:t>
      </w:r>
      <w:proofErr w:type="spellEnd"/>
      <w:proofErr w:type="gramEnd"/>
      <w:r w:rsidRPr="008D027E">
        <w:rPr>
          <w:rFonts w:ascii="Book Antiqua" w:eastAsia="MS Mincho" w:hAnsi="Book Antiqua" w:cs="Arial"/>
          <w:color w:val="000000"/>
          <w:kern w:val="24"/>
          <w:sz w:val="24"/>
          <w:szCs w:val="24"/>
        </w:rPr>
        <w:t xml:space="preserve"> &lt; 0.05</w:t>
      </w:r>
      <w:r w:rsidRPr="008D027E">
        <w:rPr>
          <w:rFonts w:ascii="Book Antiqua" w:hAnsi="Book Antiqua" w:cs="Arial"/>
          <w:color w:val="000000"/>
          <w:kern w:val="24"/>
          <w:sz w:val="24"/>
          <w:szCs w:val="24"/>
          <w:lang w:eastAsia="zh-CN"/>
        </w:rPr>
        <w:t xml:space="preserve"> between groups.</w:t>
      </w:r>
    </w:p>
    <w:p w:rsidR="00506099" w:rsidRPr="008D027E" w:rsidRDefault="00506099" w:rsidP="007D074C">
      <w:pPr>
        <w:widowControl/>
        <w:snapToGrid w:val="0"/>
        <w:spacing w:line="360" w:lineRule="auto"/>
        <w:rPr>
          <w:rFonts w:ascii="Book Antiqua" w:hAnsi="Book Antiqua" w:cs="Arial"/>
          <w:b/>
          <w:color w:val="000000"/>
          <w:kern w:val="24"/>
          <w:sz w:val="24"/>
          <w:szCs w:val="24"/>
          <w:lang w:eastAsia="zh-CN"/>
        </w:rPr>
      </w:pPr>
      <w:r w:rsidRPr="008D027E">
        <w:rPr>
          <w:rFonts w:ascii="Book Antiqua" w:hAnsi="Book Antiqua" w:cs="Arial"/>
          <w:b/>
          <w:color w:val="000000"/>
          <w:kern w:val="24"/>
          <w:sz w:val="24"/>
          <w:szCs w:val="24"/>
          <w:lang w:eastAsia="zh-CN"/>
        </w:rPr>
        <w:object w:dxaOrig="7165" w:dyaOrig="5390">
          <v:shape id="_x0000_i1030" type="#_x0000_t75" style="width:358.65pt;height:266.95pt" o:ole="">
            <v:imagedata r:id="rId19" o:title=""/>
          </v:shape>
          <o:OLEObject Type="Embed" ProgID="PowerPoint.Show.12" ShapeID="_x0000_i1030" DrawAspect="Content" ObjectID="_1451252392" r:id="rId20"/>
        </w:object>
      </w:r>
      <w:r w:rsidRPr="008D027E">
        <w:rPr>
          <w:rFonts w:ascii="Book Antiqua" w:hAnsi="Book Antiqua"/>
          <w:lang w:eastAsia="zh-CN"/>
        </w:rPr>
        <w:t xml:space="preserve"> </w:t>
      </w:r>
      <w:r w:rsidRPr="008D027E">
        <w:rPr>
          <w:rFonts w:ascii="Book Antiqua" w:hAnsi="Book Antiqua" w:cs="Arial"/>
          <w:b/>
          <w:color w:val="000000"/>
          <w:kern w:val="24"/>
          <w:sz w:val="24"/>
          <w:szCs w:val="24"/>
          <w:lang w:eastAsia="zh-CN"/>
        </w:rPr>
        <w:object w:dxaOrig="7165" w:dyaOrig="5390">
          <v:shape id="_x0000_i1031" type="#_x0000_t75" style="width:358.65pt;height:266.95pt" o:ole="">
            <v:imagedata r:id="rId21" o:title=""/>
          </v:shape>
          <o:OLEObject Type="Embed" ProgID="PowerPoint.Show.12" ShapeID="_x0000_i1031" DrawAspect="Content" ObjectID="_1451252393" r:id="rId22"/>
        </w:object>
      </w:r>
    </w:p>
    <w:p w:rsidR="00506099" w:rsidRPr="008D027E" w:rsidRDefault="00506099" w:rsidP="004161F7">
      <w:pPr>
        <w:widowControl/>
        <w:snapToGrid w:val="0"/>
        <w:spacing w:line="360" w:lineRule="auto"/>
        <w:rPr>
          <w:rFonts w:ascii="Book Antiqua" w:eastAsia="MS Mincho" w:hAnsi="Book Antiqua" w:cs="Arial"/>
          <w:color w:val="000000"/>
          <w:kern w:val="24"/>
          <w:sz w:val="24"/>
          <w:szCs w:val="24"/>
        </w:rPr>
      </w:pPr>
      <w:r w:rsidRPr="008D027E">
        <w:rPr>
          <w:rFonts w:ascii="Book Antiqua" w:eastAsia="MS Mincho" w:hAnsi="Book Antiqua" w:cs="Arial"/>
          <w:b/>
          <w:color w:val="000000"/>
          <w:kern w:val="24"/>
          <w:sz w:val="24"/>
          <w:szCs w:val="24"/>
        </w:rPr>
        <w:t>Figure 5</w:t>
      </w:r>
      <w:r w:rsidRPr="008D027E">
        <w:rPr>
          <w:rFonts w:ascii="Book Antiqua" w:hAnsi="Book Antiqua" w:cs="Arial"/>
          <w:b/>
          <w:color w:val="000000"/>
          <w:kern w:val="24"/>
          <w:sz w:val="24"/>
          <w:szCs w:val="24"/>
          <w:lang w:eastAsia="zh-CN"/>
        </w:rPr>
        <w:t xml:space="preserve"> </w:t>
      </w:r>
      <w:r w:rsidRPr="008D027E">
        <w:rPr>
          <w:rFonts w:ascii="Book Antiqua" w:eastAsia="MS Mincho" w:hAnsi="Book Antiqua" w:cs="Arial"/>
          <w:b/>
          <w:color w:val="000000"/>
          <w:kern w:val="24"/>
          <w:sz w:val="24"/>
          <w:szCs w:val="24"/>
        </w:rPr>
        <w:t xml:space="preserve">Effects of </w:t>
      </w:r>
      <w:proofErr w:type="spellStart"/>
      <w:r w:rsidRPr="008D027E">
        <w:rPr>
          <w:rFonts w:ascii="Book Antiqua" w:eastAsia="MS Mincho" w:hAnsi="Book Antiqua" w:cs="Arial"/>
          <w:b/>
          <w:color w:val="000000"/>
          <w:kern w:val="24"/>
          <w:sz w:val="24"/>
          <w:szCs w:val="24"/>
        </w:rPr>
        <w:t>exenatide</w:t>
      </w:r>
      <w:proofErr w:type="spellEnd"/>
      <w:r w:rsidRPr="008D027E">
        <w:rPr>
          <w:rFonts w:ascii="Book Antiqua" w:eastAsia="MS Mincho" w:hAnsi="Book Antiqua" w:cs="Arial"/>
          <w:b/>
          <w:color w:val="000000"/>
          <w:kern w:val="24"/>
          <w:sz w:val="24"/>
          <w:szCs w:val="24"/>
        </w:rPr>
        <w:t xml:space="preserve"> on the expression levels of genes associated with lipid metabolism, reactive oxygen species elimination, and macrophage activation in adipose tissue.</w:t>
      </w:r>
      <w:r w:rsidRPr="008D027E">
        <w:rPr>
          <w:rFonts w:ascii="Book Antiqua" w:eastAsia="MS Mincho" w:hAnsi="Book Antiqua" w:cs="Arial"/>
          <w:color w:val="000000"/>
          <w:kern w:val="24"/>
          <w:sz w:val="24"/>
          <w:szCs w:val="24"/>
        </w:rPr>
        <w:t xml:space="preserve"> A</w:t>
      </w:r>
      <w:r w:rsidRPr="008D027E">
        <w:rPr>
          <w:rFonts w:ascii="Book Antiqua" w:hAnsi="Book Antiqua" w:cs="Arial"/>
          <w:color w:val="000000"/>
          <w:kern w:val="24"/>
          <w:sz w:val="24"/>
          <w:szCs w:val="24"/>
          <w:lang w:eastAsia="zh-CN"/>
        </w:rPr>
        <w:t>:</w:t>
      </w:r>
      <w:r w:rsidRPr="008D027E">
        <w:rPr>
          <w:rFonts w:ascii="Book Antiqua" w:eastAsia="MS Mincho" w:hAnsi="Book Antiqua" w:cs="Arial"/>
          <w:color w:val="000000"/>
          <w:kern w:val="24"/>
          <w:sz w:val="24"/>
          <w:szCs w:val="24"/>
        </w:rPr>
        <w:t xml:space="preserve"> The expression levels of hormone-sensitive lipase (HSL), </w:t>
      </w:r>
      <w:proofErr w:type="spellStart"/>
      <w:r w:rsidRPr="008D027E">
        <w:rPr>
          <w:rFonts w:ascii="Book Antiqua" w:eastAsia="MS Mincho" w:hAnsi="Book Antiqua" w:cs="Arial"/>
          <w:color w:val="000000"/>
          <w:sz w:val="24"/>
          <w:szCs w:val="24"/>
        </w:rPr>
        <w:t>carnitine</w:t>
      </w:r>
      <w:proofErr w:type="spellEnd"/>
      <w:r w:rsidRPr="008D027E">
        <w:rPr>
          <w:rFonts w:ascii="Book Antiqua" w:eastAsia="MS Mincho" w:hAnsi="Book Antiqua" w:cs="Arial"/>
          <w:color w:val="000000"/>
          <w:sz w:val="24"/>
          <w:szCs w:val="24"/>
        </w:rPr>
        <w:t xml:space="preserve"> palmitoyltransferase-1 (CPT1), long-chain acyl-CoA dehydrogenase (LCAD),</w:t>
      </w:r>
      <w:r w:rsidRPr="008D027E">
        <w:rPr>
          <w:rFonts w:ascii="Book Antiqua" w:hAnsi="Book Antiqua" w:cs="Arial"/>
          <w:color w:val="000000"/>
          <w:sz w:val="24"/>
          <w:szCs w:val="24"/>
          <w:lang w:eastAsia="zh-CN"/>
        </w:rPr>
        <w:t xml:space="preserve"> </w:t>
      </w:r>
      <w:r w:rsidRPr="008D027E">
        <w:rPr>
          <w:rFonts w:ascii="Book Antiqua" w:eastAsia="MS Mincho" w:hAnsi="Book Antiqua" w:cs="Arial"/>
          <w:color w:val="000000"/>
          <w:kern w:val="24"/>
          <w:sz w:val="24"/>
          <w:szCs w:val="24"/>
        </w:rPr>
        <w:t xml:space="preserve">and </w:t>
      </w:r>
      <w:r w:rsidRPr="008D027E">
        <w:rPr>
          <w:rFonts w:ascii="Book Antiqua" w:eastAsia="MS Mincho" w:hAnsi="Book Antiqua" w:cs="Arial"/>
          <w:color w:val="000000"/>
          <w:sz w:val="24"/>
          <w:szCs w:val="24"/>
        </w:rPr>
        <w:t>acyl-CoA oxidase 1 (ACOX1)</w:t>
      </w:r>
      <w:r w:rsidRPr="008D027E">
        <w:rPr>
          <w:rFonts w:ascii="Book Antiqua" w:eastAsia="MS Mincho" w:hAnsi="Book Antiqua" w:cs="Arial"/>
          <w:color w:val="000000"/>
          <w:kern w:val="24"/>
          <w:sz w:val="24"/>
          <w:szCs w:val="24"/>
        </w:rPr>
        <w:t xml:space="preserve"> were significantly greater in the high-fat diet</w:t>
      </w:r>
      <w:r w:rsidRPr="008D027E">
        <w:rPr>
          <w:rFonts w:ascii="Book Antiqua" w:eastAsia="MS PGothic" w:hAnsi="Book Antiqua" w:cs="Arial"/>
          <w:iCs/>
          <w:color w:val="000000"/>
          <w:kern w:val="0"/>
          <w:sz w:val="24"/>
          <w:szCs w:val="24"/>
        </w:rPr>
        <w:t xml:space="preserve"> </w:t>
      </w:r>
      <w:r w:rsidRPr="008D027E">
        <w:rPr>
          <w:rFonts w:ascii="Book Antiqua" w:hAnsi="Book Antiqua" w:cs="Arial"/>
          <w:iCs/>
          <w:color w:val="000000"/>
          <w:kern w:val="0"/>
          <w:sz w:val="24"/>
          <w:szCs w:val="24"/>
          <w:lang w:eastAsia="zh-CN"/>
        </w:rPr>
        <w:t>(</w:t>
      </w:r>
      <w:r w:rsidRPr="008D027E">
        <w:rPr>
          <w:rFonts w:ascii="Book Antiqua" w:eastAsia="MS PGothic" w:hAnsi="Book Antiqua" w:cs="Arial"/>
          <w:iCs/>
          <w:color w:val="000000"/>
          <w:kern w:val="0"/>
          <w:sz w:val="24"/>
          <w:szCs w:val="24"/>
        </w:rPr>
        <w:t>HFD</w:t>
      </w:r>
      <w:r w:rsidRPr="008D027E">
        <w:rPr>
          <w:rFonts w:ascii="Book Antiqua" w:hAnsi="Book Antiqua" w:cs="Arial"/>
          <w:iCs/>
          <w:color w:val="000000"/>
          <w:kern w:val="0"/>
          <w:sz w:val="24"/>
          <w:szCs w:val="24"/>
          <w:lang w:eastAsia="zh-CN"/>
        </w:rPr>
        <w:t>)</w:t>
      </w:r>
      <w:r w:rsidRPr="008D027E">
        <w:rPr>
          <w:rFonts w:ascii="Book Antiqua" w:eastAsia="MS PGothic" w:hAnsi="Book Antiqua" w:cs="Arial"/>
          <w:iCs/>
          <w:color w:val="000000"/>
          <w:kern w:val="0"/>
          <w:sz w:val="24"/>
          <w:szCs w:val="24"/>
        </w:rPr>
        <w:t>-Ex(+)</w:t>
      </w:r>
      <w:r w:rsidRPr="008D027E">
        <w:rPr>
          <w:rFonts w:ascii="Book Antiqua" w:eastAsia="MS Mincho" w:hAnsi="Book Antiqua" w:cs="Arial"/>
          <w:color w:val="000000"/>
          <w:kern w:val="24"/>
          <w:sz w:val="24"/>
          <w:szCs w:val="24"/>
        </w:rPr>
        <w:t xml:space="preserve"> group than in the control and </w:t>
      </w:r>
      <w:r w:rsidRPr="008D027E">
        <w:rPr>
          <w:rFonts w:ascii="Book Antiqua" w:eastAsia="MS PGothic" w:hAnsi="Book Antiqua" w:cs="Arial"/>
          <w:iCs/>
          <w:color w:val="000000"/>
          <w:kern w:val="0"/>
          <w:sz w:val="24"/>
          <w:szCs w:val="24"/>
        </w:rPr>
        <w:t>HFD-Ex(-)</w:t>
      </w:r>
      <w:r w:rsidRPr="008D027E">
        <w:rPr>
          <w:rFonts w:ascii="Book Antiqua" w:eastAsia="MS Mincho" w:hAnsi="Book Antiqua" w:cs="Arial"/>
          <w:color w:val="000000"/>
          <w:kern w:val="24"/>
          <w:sz w:val="24"/>
          <w:szCs w:val="24"/>
        </w:rPr>
        <w:t xml:space="preserve"> groups</w:t>
      </w:r>
      <w:r w:rsidRPr="008D027E">
        <w:rPr>
          <w:rFonts w:ascii="Book Antiqua" w:hAnsi="Book Antiqua" w:cs="Arial"/>
          <w:color w:val="000000"/>
          <w:kern w:val="24"/>
          <w:sz w:val="24"/>
          <w:szCs w:val="24"/>
          <w:lang w:eastAsia="zh-CN"/>
        </w:rPr>
        <w:t>;</w:t>
      </w:r>
      <w:r w:rsidRPr="008D027E">
        <w:rPr>
          <w:rFonts w:ascii="Book Antiqua" w:eastAsia="MS Mincho" w:hAnsi="Book Antiqua" w:cs="Arial"/>
          <w:color w:val="000000"/>
          <w:kern w:val="24"/>
          <w:sz w:val="24"/>
          <w:szCs w:val="24"/>
        </w:rPr>
        <w:t xml:space="preserve"> B</w:t>
      </w:r>
      <w:r w:rsidRPr="008D027E">
        <w:rPr>
          <w:rFonts w:ascii="Book Antiqua" w:hAnsi="Book Antiqua" w:cs="Arial"/>
          <w:color w:val="000000"/>
          <w:kern w:val="24"/>
          <w:sz w:val="24"/>
          <w:szCs w:val="24"/>
          <w:lang w:eastAsia="zh-CN"/>
        </w:rPr>
        <w:t>:</w:t>
      </w:r>
      <w:r w:rsidRPr="008D027E">
        <w:rPr>
          <w:rFonts w:ascii="Book Antiqua" w:eastAsia="MS Mincho" w:hAnsi="Book Antiqua" w:cs="Arial"/>
          <w:color w:val="000000"/>
          <w:kern w:val="24"/>
          <w:sz w:val="24"/>
          <w:szCs w:val="24"/>
        </w:rPr>
        <w:t xml:space="preserve"> The expression levels of catalase and superoxide dismutase (SOD)2 were significantly greater in the </w:t>
      </w:r>
      <w:r w:rsidRPr="008D027E">
        <w:rPr>
          <w:rFonts w:ascii="Book Antiqua" w:eastAsia="MS PGothic" w:hAnsi="Book Antiqua" w:cs="Arial"/>
          <w:iCs/>
          <w:color w:val="000000"/>
          <w:kern w:val="0"/>
          <w:sz w:val="24"/>
          <w:szCs w:val="24"/>
        </w:rPr>
        <w:t>HFD-Ex(+)</w:t>
      </w:r>
      <w:r w:rsidRPr="008D027E">
        <w:rPr>
          <w:rFonts w:ascii="Book Antiqua" w:eastAsia="MS Mincho" w:hAnsi="Book Antiqua" w:cs="Arial"/>
          <w:color w:val="000000"/>
          <w:kern w:val="24"/>
          <w:sz w:val="24"/>
          <w:szCs w:val="24"/>
        </w:rPr>
        <w:t xml:space="preserve"> group than in the control </w:t>
      </w:r>
      <w:r w:rsidRPr="008D027E">
        <w:rPr>
          <w:rFonts w:ascii="Book Antiqua" w:eastAsia="MS Mincho" w:hAnsi="Book Antiqua" w:cs="Arial"/>
          <w:color w:val="000000"/>
          <w:kern w:val="24"/>
          <w:sz w:val="24"/>
          <w:szCs w:val="24"/>
        </w:rPr>
        <w:lastRenderedPageBreak/>
        <w:t xml:space="preserve">and </w:t>
      </w:r>
      <w:r w:rsidRPr="008D027E">
        <w:rPr>
          <w:rFonts w:ascii="Book Antiqua" w:eastAsia="MS PGothic" w:hAnsi="Book Antiqua" w:cs="Arial"/>
          <w:iCs/>
          <w:color w:val="000000"/>
          <w:kern w:val="0"/>
          <w:sz w:val="24"/>
          <w:szCs w:val="24"/>
        </w:rPr>
        <w:t>HFD-Ex(-)</w:t>
      </w:r>
      <w:r w:rsidRPr="008D027E">
        <w:rPr>
          <w:rFonts w:ascii="Book Antiqua" w:eastAsia="MS Mincho" w:hAnsi="Book Antiqua" w:cs="Arial"/>
          <w:color w:val="000000"/>
          <w:kern w:val="24"/>
          <w:sz w:val="24"/>
          <w:szCs w:val="24"/>
        </w:rPr>
        <w:t xml:space="preserve"> groups. There were no significant differences in </w:t>
      </w:r>
      <w:r w:rsidRPr="008D027E">
        <w:rPr>
          <w:rFonts w:ascii="Book Antiqua" w:eastAsia="MS Mincho" w:hAnsi="Book Antiqua" w:cs="Arial"/>
          <w:color w:val="000000"/>
          <w:sz w:val="24"/>
          <w:szCs w:val="24"/>
        </w:rPr>
        <w:t xml:space="preserve">tumor necrosis factor </w:t>
      </w:r>
      <w:r w:rsidRPr="008D027E">
        <w:rPr>
          <w:rFonts w:ascii="Book Antiqua" w:hAnsi="Book Antiqua" w:cs="Arial"/>
          <w:color w:val="000000"/>
          <w:sz w:val="24"/>
          <w:szCs w:val="24"/>
          <w:lang w:eastAsia="zh-CN"/>
        </w:rPr>
        <w:t>(</w:t>
      </w:r>
      <w:r w:rsidRPr="008D027E">
        <w:rPr>
          <w:rFonts w:ascii="Book Antiqua" w:eastAsia="MS Mincho" w:hAnsi="Book Antiqua" w:cs="Arial"/>
          <w:color w:val="000000"/>
          <w:kern w:val="24"/>
          <w:sz w:val="24"/>
          <w:szCs w:val="24"/>
        </w:rPr>
        <w:t>TNF</w:t>
      </w:r>
      <w:r w:rsidRPr="008D027E">
        <w:rPr>
          <w:rFonts w:ascii="Book Antiqua" w:hAnsi="Book Antiqua" w:cs="Arial"/>
          <w:color w:val="000000"/>
          <w:kern w:val="24"/>
          <w:sz w:val="24"/>
          <w:szCs w:val="24"/>
          <w:lang w:eastAsia="zh-CN"/>
        </w:rPr>
        <w:t>)</w:t>
      </w:r>
      <w:r w:rsidRPr="008D027E">
        <w:rPr>
          <w:rFonts w:ascii="Book Antiqua" w:hAnsi="Book Antiqua" w:cs="Arial"/>
          <w:color w:val="000000"/>
          <w:sz w:val="24"/>
          <w:szCs w:val="24"/>
          <w:lang w:eastAsia="zh-CN"/>
        </w:rPr>
        <w:t xml:space="preserve"> or</w:t>
      </w:r>
      <w:r w:rsidRPr="008D027E">
        <w:rPr>
          <w:rFonts w:ascii="Book Antiqua" w:eastAsia="MS Mincho" w:hAnsi="Book Antiqua" w:cs="Arial"/>
          <w:color w:val="000000"/>
          <w:sz w:val="24"/>
          <w:szCs w:val="24"/>
        </w:rPr>
        <w:t xml:space="preserve"> monocyte chemotactic protein 1</w:t>
      </w:r>
      <w:r w:rsidRPr="008D027E">
        <w:rPr>
          <w:rFonts w:ascii="Book Antiqua" w:eastAsia="MS Mincho" w:hAnsi="Book Antiqua" w:cs="Arial"/>
          <w:color w:val="000000"/>
          <w:kern w:val="24"/>
          <w:sz w:val="24"/>
          <w:szCs w:val="24"/>
        </w:rPr>
        <w:t xml:space="preserve"> </w:t>
      </w:r>
      <w:r w:rsidRPr="008D027E">
        <w:rPr>
          <w:rFonts w:ascii="Book Antiqua" w:hAnsi="Book Antiqua" w:cs="Arial"/>
          <w:color w:val="000000"/>
          <w:kern w:val="24"/>
          <w:sz w:val="24"/>
          <w:szCs w:val="24"/>
          <w:lang w:eastAsia="zh-CN"/>
        </w:rPr>
        <w:t>(</w:t>
      </w:r>
      <w:r w:rsidRPr="008D027E">
        <w:rPr>
          <w:rFonts w:ascii="Book Antiqua" w:eastAsia="MS Mincho" w:hAnsi="Book Antiqua" w:cs="Arial"/>
          <w:color w:val="000000"/>
          <w:kern w:val="24"/>
          <w:sz w:val="24"/>
          <w:szCs w:val="24"/>
        </w:rPr>
        <w:t>MCP1</w:t>
      </w:r>
      <w:r w:rsidRPr="008D027E">
        <w:rPr>
          <w:rFonts w:ascii="Book Antiqua" w:hAnsi="Book Antiqua" w:cs="Arial"/>
          <w:color w:val="000000"/>
          <w:kern w:val="24"/>
          <w:sz w:val="24"/>
          <w:szCs w:val="24"/>
          <w:lang w:eastAsia="zh-CN"/>
        </w:rPr>
        <w:t>)</w:t>
      </w:r>
      <w:r w:rsidRPr="008D027E">
        <w:rPr>
          <w:rFonts w:ascii="Book Antiqua" w:eastAsia="MS Mincho" w:hAnsi="Book Antiqua" w:cs="Arial"/>
          <w:color w:val="000000"/>
          <w:kern w:val="24"/>
          <w:sz w:val="24"/>
          <w:szCs w:val="24"/>
        </w:rPr>
        <w:t xml:space="preserve"> expression levels among the three groups. </w:t>
      </w:r>
      <w:r w:rsidRPr="008D027E">
        <w:rPr>
          <w:rFonts w:ascii="Book Antiqua" w:eastAsia="MS Mincho" w:hAnsi="Book Antiqua" w:cs="Arial"/>
          <w:color w:val="000000"/>
          <w:sz w:val="24"/>
          <w:szCs w:val="24"/>
        </w:rPr>
        <w:t xml:space="preserve">The fold changes were calculated as the ratio of the expression level in the </w:t>
      </w:r>
      <w:r w:rsidRPr="008D027E">
        <w:rPr>
          <w:rFonts w:ascii="Book Antiqua" w:eastAsia="MS PGothic" w:hAnsi="Book Antiqua" w:cs="Arial"/>
          <w:iCs/>
          <w:color w:val="000000"/>
          <w:kern w:val="0"/>
          <w:sz w:val="24"/>
          <w:szCs w:val="24"/>
        </w:rPr>
        <w:t>HFD-</w:t>
      </w:r>
      <w:proofErr w:type="gramStart"/>
      <w:r w:rsidRPr="008D027E">
        <w:rPr>
          <w:rFonts w:ascii="Book Antiqua" w:eastAsia="MS PGothic" w:hAnsi="Book Antiqua" w:cs="Arial"/>
          <w:iCs/>
          <w:color w:val="000000"/>
          <w:kern w:val="0"/>
          <w:sz w:val="24"/>
          <w:szCs w:val="24"/>
        </w:rPr>
        <w:t>Ex(</w:t>
      </w:r>
      <w:proofErr w:type="gramEnd"/>
      <w:r w:rsidRPr="008D027E">
        <w:rPr>
          <w:rFonts w:ascii="Book Antiqua" w:eastAsia="MS PGothic" w:hAnsi="Book Antiqua" w:cs="Arial"/>
          <w:iCs/>
          <w:color w:val="000000"/>
          <w:kern w:val="0"/>
          <w:sz w:val="24"/>
          <w:szCs w:val="24"/>
        </w:rPr>
        <w:t>+)</w:t>
      </w:r>
      <w:r w:rsidRPr="008D027E">
        <w:rPr>
          <w:rFonts w:ascii="Book Antiqua" w:eastAsia="MS Mincho" w:hAnsi="Book Antiqua" w:cs="Arial"/>
          <w:iCs/>
          <w:color w:val="000000"/>
          <w:kern w:val="0"/>
          <w:sz w:val="24"/>
          <w:szCs w:val="24"/>
        </w:rPr>
        <w:t xml:space="preserve"> or </w:t>
      </w:r>
      <w:r w:rsidRPr="008D027E">
        <w:rPr>
          <w:rFonts w:ascii="Book Antiqua" w:eastAsia="MS PGothic" w:hAnsi="Book Antiqua" w:cs="Arial"/>
          <w:iCs/>
          <w:color w:val="000000"/>
          <w:kern w:val="0"/>
          <w:sz w:val="24"/>
          <w:szCs w:val="24"/>
        </w:rPr>
        <w:t>HFD-Ex(-) group</w:t>
      </w:r>
      <w:r w:rsidRPr="008D027E">
        <w:rPr>
          <w:rFonts w:ascii="Book Antiqua" w:eastAsia="MS Mincho" w:hAnsi="Book Antiqua" w:cs="Arial"/>
          <w:color w:val="000000"/>
          <w:sz w:val="24"/>
          <w:szCs w:val="24"/>
        </w:rPr>
        <w:t xml:space="preserve"> to that in the control group</w:t>
      </w:r>
      <w:r w:rsidRPr="008D027E">
        <w:rPr>
          <w:rFonts w:ascii="Book Antiqua" w:eastAsia="MS Mincho" w:hAnsi="Book Antiqua" w:cs="Arial"/>
          <w:color w:val="000000"/>
          <w:kern w:val="0"/>
          <w:sz w:val="24"/>
          <w:szCs w:val="24"/>
        </w:rPr>
        <w:t>.</w:t>
      </w:r>
      <w:r w:rsidRPr="008D027E">
        <w:rPr>
          <w:rFonts w:ascii="Book Antiqua" w:eastAsia="MS Mincho" w:hAnsi="Book Antiqua" w:cs="Arial"/>
          <w:color w:val="000000"/>
          <w:kern w:val="24"/>
          <w:sz w:val="24"/>
          <w:szCs w:val="24"/>
        </w:rPr>
        <w:t xml:space="preserve"> </w:t>
      </w:r>
      <w:r w:rsidRPr="008D027E">
        <w:rPr>
          <w:rFonts w:ascii="Book Antiqua" w:eastAsia="MS Mincho" w:hAnsi="Book Antiqua" w:cs="Arial"/>
          <w:i/>
          <w:color w:val="000000"/>
          <w:kern w:val="24"/>
          <w:sz w:val="24"/>
          <w:szCs w:val="24"/>
        </w:rPr>
        <w:t>n</w:t>
      </w:r>
      <w:r w:rsidRPr="008D027E">
        <w:rPr>
          <w:rFonts w:ascii="Book Antiqua" w:eastAsia="MS Mincho" w:hAnsi="Book Antiqua" w:cs="Arial"/>
          <w:color w:val="000000"/>
          <w:kern w:val="24"/>
          <w:sz w:val="24"/>
          <w:szCs w:val="24"/>
        </w:rPr>
        <w:t xml:space="preserve"> = 8</w:t>
      </w:r>
      <w:r w:rsidRPr="008D027E">
        <w:rPr>
          <w:rFonts w:ascii="Book Antiqua" w:hAnsi="Book Antiqua" w:cs="Arial"/>
          <w:color w:val="000000"/>
          <w:kern w:val="24"/>
          <w:sz w:val="24"/>
          <w:szCs w:val="24"/>
          <w:lang w:eastAsia="zh-CN"/>
        </w:rPr>
        <w:t>,</w:t>
      </w:r>
      <w:r w:rsidRPr="008D027E">
        <w:rPr>
          <w:rFonts w:ascii="Book Antiqua" w:hAnsi="Book Antiqua" w:cs="Arial"/>
          <w:color w:val="000000"/>
          <w:kern w:val="24"/>
          <w:sz w:val="24"/>
          <w:szCs w:val="24"/>
          <w:vertAlign w:val="superscript"/>
          <w:lang w:eastAsia="zh-CN"/>
        </w:rPr>
        <w:t xml:space="preserve"> </w:t>
      </w:r>
      <w:proofErr w:type="spellStart"/>
      <w:proofErr w:type="gramStart"/>
      <w:r w:rsidRPr="008D027E">
        <w:rPr>
          <w:rFonts w:ascii="Book Antiqua" w:hAnsi="Book Antiqua" w:cs="Arial"/>
          <w:color w:val="000000"/>
          <w:kern w:val="24"/>
          <w:sz w:val="24"/>
          <w:szCs w:val="24"/>
          <w:vertAlign w:val="superscript"/>
          <w:lang w:eastAsia="zh-CN"/>
        </w:rPr>
        <w:t>a</w:t>
      </w:r>
      <w:r w:rsidRPr="008D027E">
        <w:rPr>
          <w:rFonts w:ascii="Book Antiqua" w:eastAsia="MS Mincho" w:hAnsi="Book Antiqua" w:cs="Arial"/>
          <w:i/>
          <w:color w:val="000000"/>
          <w:kern w:val="24"/>
          <w:sz w:val="24"/>
          <w:szCs w:val="24"/>
        </w:rPr>
        <w:t>P</w:t>
      </w:r>
      <w:proofErr w:type="spellEnd"/>
      <w:proofErr w:type="gramEnd"/>
      <w:r w:rsidRPr="008D027E">
        <w:rPr>
          <w:rFonts w:ascii="Book Antiqua" w:eastAsia="MS Mincho" w:hAnsi="Book Antiqua" w:cs="Arial"/>
          <w:color w:val="000000"/>
          <w:kern w:val="24"/>
          <w:sz w:val="24"/>
          <w:szCs w:val="24"/>
        </w:rPr>
        <w:t xml:space="preserve"> &lt; 0.05</w:t>
      </w:r>
      <w:r w:rsidRPr="008D027E">
        <w:rPr>
          <w:rFonts w:ascii="Book Antiqua" w:hAnsi="Book Antiqua" w:cs="Arial"/>
          <w:color w:val="000000"/>
          <w:kern w:val="24"/>
          <w:sz w:val="24"/>
          <w:szCs w:val="24"/>
          <w:lang w:eastAsia="zh-CN"/>
        </w:rPr>
        <w:t xml:space="preserve"> between groups.</w:t>
      </w:r>
    </w:p>
    <w:p w:rsidR="00506099" w:rsidRPr="008D027E" w:rsidRDefault="00506099" w:rsidP="0041794F">
      <w:pPr>
        <w:widowControl/>
        <w:snapToGrid w:val="0"/>
        <w:spacing w:line="360" w:lineRule="auto"/>
        <w:rPr>
          <w:rFonts w:ascii="Book Antiqua" w:eastAsia="MS Mincho" w:hAnsi="Book Antiqua" w:cs="Arial"/>
          <w:color w:val="000000"/>
          <w:kern w:val="24"/>
          <w:sz w:val="24"/>
          <w:szCs w:val="24"/>
        </w:rPr>
      </w:pPr>
      <w:r w:rsidRPr="008D027E">
        <w:rPr>
          <w:rFonts w:ascii="Book Antiqua" w:eastAsia="MS Mincho" w:hAnsi="Book Antiqua" w:cs="Arial"/>
          <w:color w:val="000000"/>
          <w:kern w:val="24"/>
          <w:sz w:val="24"/>
          <w:szCs w:val="24"/>
        </w:rPr>
        <w:object w:dxaOrig="7165" w:dyaOrig="5390">
          <v:shape id="_x0000_i1032" type="#_x0000_t75" style="width:358.65pt;height:266.95pt" o:ole="">
            <v:imagedata r:id="rId23" o:title=""/>
          </v:shape>
          <o:OLEObject Type="Embed" ProgID="PowerPoint.Show.12" ShapeID="_x0000_i1032" DrawAspect="Content" ObjectID="_1451252394" r:id="rId24"/>
        </w:object>
      </w:r>
    </w:p>
    <w:p w:rsidR="00506099" w:rsidRPr="008D027E" w:rsidRDefault="00506099" w:rsidP="0083502F">
      <w:pPr>
        <w:widowControl/>
        <w:snapToGrid w:val="0"/>
        <w:spacing w:line="360" w:lineRule="auto"/>
        <w:rPr>
          <w:rFonts w:ascii="Book Antiqua" w:eastAsia="MS Mincho" w:hAnsi="Book Antiqua" w:cs="Arial"/>
          <w:color w:val="000000"/>
          <w:kern w:val="24"/>
          <w:sz w:val="24"/>
          <w:szCs w:val="24"/>
        </w:rPr>
      </w:pPr>
      <w:r w:rsidRPr="008D027E">
        <w:rPr>
          <w:rFonts w:ascii="Book Antiqua" w:eastAsia="MS Mincho" w:hAnsi="Book Antiqua" w:cs="Arial"/>
          <w:b/>
          <w:color w:val="000000"/>
          <w:kern w:val="24"/>
          <w:sz w:val="24"/>
          <w:szCs w:val="24"/>
        </w:rPr>
        <w:t>Figure 6</w:t>
      </w:r>
      <w:r w:rsidRPr="008D027E">
        <w:rPr>
          <w:rFonts w:ascii="Book Antiqua" w:hAnsi="Book Antiqua" w:cs="Arial"/>
          <w:b/>
          <w:color w:val="000000"/>
          <w:kern w:val="24"/>
          <w:sz w:val="24"/>
          <w:szCs w:val="24"/>
          <w:lang w:eastAsia="zh-CN"/>
        </w:rPr>
        <w:t xml:space="preserve"> </w:t>
      </w:r>
      <w:r w:rsidRPr="008D027E">
        <w:rPr>
          <w:rFonts w:ascii="Book Antiqua" w:eastAsia="MS Mincho" w:hAnsi="Book Antiqua" w:cs="Arial"/>
          <w:b/>
          <w:color w:val="000000"/>
          <w:kern w:val="24"/>
          <w:sz w:val="24"/>
          <w:szCs w:val="24"/>
        </w:rPr>
        <w:t xml:space="preserve">Effects of </w:t>
      </w:r>
      <w:proofErr w:type="spellStart"/>
      <w:r w:rsidRPr="008D027E">
        <w:rPr>
          <w:rFonts w:ascii="Book Antiqua" w:eastAsia="MS Mincho" w:hAnsi="Book Antiqua" w:cs="Arial"/>
          <w:b/>
          <w:color w:val="000000"/>
          <w:kern w:val="24"/>
          <w:sz w:val="24"/>
          <w:szCs w:val="24"/>
        </w:rPr>
        <w:t>exenatide</w:t>
      </w:r>
      <w:proofErr w:type="spellEnd"/>
      <w:r w:rsidRPr="008D027E">
        <w:rPr>
          <w:rFonts w:ascii="Book Antiqua" w:eastAsia="MS Mincho" w:hAnsi="Book Antiqua" w:cs="Arial"/>
          <w:b/>
          <w:color w:val="000000"/>
          <w:kern w:val="24"/>
          <w:sz w:val="24"/>
          <w:szCs w:val="24"/>
        </w:rPr>
        <w:t xml:space="preserve"> on the expression levels of mitochondrial morphologic regulators in adipose tissue. </w:t>
      </w:r>
      <w:r w:rsidRPr="008D027E">
        <w:rPr>
          <w:rFonts w:ascii="Book Antiqua" w:eastAsia="MS Mincho" w:hAnsi="Book Antiqua" w:cs="Arial"/>
          <w:color w:val="000000"/>
          <w:kern w:val="24"/>
          <w:sz w:val="24"/>
          <w:szCs w:val="24"/>
        </w:rPr>
        <w:t xml:space="preserve">Genes involved in mitochondrial fusion </w:t>
      </w:r>
      <w:r w:rsidRPr="008D027E">
        <w:rPr>
          <w:rFonts w:ascii="Book Antiqua" w:hAnsi="Book Antiqua" w:cs="Arial"/>
          <w:color w:val="000000"/>
          <w:kern w:val="24"/>
          <w:sz w:val="24"/>
          <w:szCs w:val="24"/>
          <w:lang w:eastAsia="zh-CN"/>
        </w:rPr>
        <w:t>[</w:t>
      </w:r>
      <w:r w:rsidRPr="008D027E">
        <w:rPr>
          <w:rFonts w:ascii="Book Antiqua" w:eastAsia="MS Mincho" w:hAnsi="Book Antiqua" w:cs="Arial"/>
          <w:color w:val="000000"/>
          <w:sz w:val="24"/>
          <w:szCs w:val="24"/>
        </w:rPr>
        <w:t>mitofusin-1 (Mfn1) and mitofusin-2 (Mfn2)</w:t>
      </w:r>
      <w:r w:rsidRPr="008D027E">
        <w:rPr>
          <w:rFonts w:ascii="Book Antiqua" w:eastAsia="MS Mincho" w:hAnsi="Book Antiqua" w:cs="Arial"/>
          <w:color w:val="000000"/>
          <w:kern w:val="24"/>
          <w:sz w:val="24"/>
          <w:szCs w:val="24"/>
        </w:rPr>
        <w:t xml:space="preserve"> and </w:t>
      </w:r>
      <w:r w:rsidRPr="008D027E">
        <w:rPr>
          <w:rFonts w:ascii="Book Antiqua" w:eastAsia="MS Mincho" w:hAnsi="Book Antiqua" w:cs="Arial"/>
          <w:color w:val="000000"/>
          <w:sz w:val="24"/>
          <w:szCs w:val="24"/>
        </w:rPr>
        <w:t>optic atrophy-1 (Opa1)</w:t>
      </w:r>
      <w:r w:rsidRPr="008D027E">
        <w:rPr>
          <w:rFonts w:ascii="Book Antiqua" w:hAnsi="Book Antiqua" w:cs="Arial"/>
          <w:color w:val="000000"/>
          <w:kern w:val="24"/>
          <w:sz w:val="24"/>
          <w:szCs w:val="24"/>
          <w:lang w:eastAsia="zh-CN"/>
        </w:rPr>
        <w:t>]</w:t>
      </w:r>
      <w:r w:rsidRPr="008D027E">
        <w:rPr>
          <w:rFonts w:ascii="Book Antiqua" w:eastAsia="MS Mincho" w:hAnsi="Book Antiqua" w:cs="Arial"/>
          <w:color w:val="000000"/>
          <w:kern w:val="24"/>
          <w:sz w:val="24"/>
          <w:szCs w:val="24"/>
        </w:rPr>
        <w:t xml:space="preserve"> were significantly greater in the high-fat diet</w:t>
      </w:r>
      <w:r w:rsidRPr="008D027E">
        <w:rPr>
          <w:rFonts w:ascii="Book Antiqua" w:eastAsia="MS PGothic" w:hAnsi="Book Antiqua" w:cs="Arial"/>
          <w:iCs/>
          <w:color w:val="000000"/>
          <w:kern w:val="0"/>
          <w:sz w:val="24"/>
          <w:szCs w:val="24"/>
        </w:rPr>
        <w:t xml:space="preserve"> </w:t>
      </w:r>
      <w:r w:rsidRPr="008D027E">
        <w:rPr>
          <w:rFonts w:ascii="Book Antiqua" w:hAnsi="Book Antiqua" w:cs="Arial"/>
          <w:iCs/>
          <w:color w:val="000000"/>
          <w:kern w:val="0"/>
          <w:sz w:val="24"/>
          <w:szCs w:val="24"/>
          <w:lang w:eastAsia="zh-CN"/>
        </w:rPr>
        <w:t>(</w:t>
      </w:r>
      <w:r w:rsidRPr="008D027E">
        <w:rPr>
          <w:rFonts w:ascii="Book Antiqua" w:eastAsia="MS PGothic" w:hAnsi="Book Antiqua" w:cs="Arial"/>
          <w:iCs/>
          <w:color w:val="000000"/>
          <w:kern w:val="0"/>
          <w:sz w:val="24"/>
          <w:szCs w:val="24"/>
        </w:rPr>
        <w:t>HFD</w:t>
      </w:r>
      <w:r w:rsidRPr="008D027E">
        <w:rPr>
          <w:rFonts w:ascii="Book Antiqua" w:hAnsi="Book Antiqua" w:cs="Arial"/>
          <w:iCs/>
          <w:color w:val="000000"/>
          <w:kern w:val="0"/>
          <w:sz w:val="24"/>
          <w:szCs w:val="24"/>
          <w:lang w:eastAsia="zh-CN"/>
        </w:rPr>
        <w:t>)</w:t>
      </w:r>
      <w:r w:rsidRPr="008D027E">
        <w:rPr>
          <w:rFonts w:ascii="Book Antiqua" w:eastAsia="MS PGothic" w:hAnsi="Book Antiqua" w:cs="Arial"/>
          <w:iCs/>
          <w:color w:val="000000"/>
          <w:kern w:val="0"/>
          <w:sz w:val="24"/>
          <w:szCs w:val="24"/>
        </w:rPr>
        <w:t>-Ex(+)</w:t>
      </w:r>
      <w:r w:rsidRPr="008D027E">
        <w:rPr>
          <w:rFonts w:ascii="Book Antiqua" w:eastAsia="MS Mincho" w:hAnsi="Book Antiqua" w:cs="Arial"/>
          <w:iCs/>
          <w:color w:val="000000"/>
          <w:kern w:val="0"/>
          <w:sz w:val="24"/>
          <w:szCs w:val="24"/>
        </w:rPr>
        <w:t xml:space="preserve"> </w:t>
      </w:r>
      <w:r w:rsidRPr="008D027E">
        <w:rPr>
          <w:rFonts w:ascii="Book Antiqua" w:eastAsia="MS Mincho" w:hAnsi="Book Antiqua" w:cs="Arial"/>
          <w:color w:val="000000"/>
          <w:kern w:val="24"/>
          <w:sz w:val="24"/>
          <w:szCs w:val="24"/>
        </w:rPr>
        <w:t xml:space="preserve">group than in the control and </w:t>
      </w:r>
      <w:r w:rsidRPr="008D027E">
        <w:rPr>
          <w:rFonts w:ascii="Book Antiqua" w:eastAsia="MS PGothic" w:hAnsi="Book Antiqua" w:cs="Arial"/>
          <w:iCs/>
          <w:color w:val="000000"/>
          <w:kern w:val="0"/>
          <w:sz w:val="24"/>
          <w:szCs w:val="24"/>
        </w:rPr>
        <w:t>HFD-Ex(-)</w:t>
      </w:r>
      <w:r w:rsidRPr="008D027E">
        <w:rPr>
          <w:rFonts w:ascii="Book Antiqua" w:eastAsia="MS Mincho" w:hAnsi="Book Antiqua" w:cs="Arial"/>
          <w:color w:val="000000"/>
          <w:kern w:val="24"/>
          <w:sz w:val="24"/>
          <w:szCs w:val="24"/>
        </w:rPr>
        <w:t xml:space="preserve"> groups. The expression of </w:t>
      </w:r>
      <w:r w:rsidRPr="008D027E">
        <w:rPr>
          <w:rFonts w:ascii="Book Antiqua" w:eastAsia="MS Mincho" w:hAnsi="Book Antiqua" w:cs="Arial"/>
          <w:color w:val="000000"/>
          <w:sz w:val="24"/>
          <w:szCs w:val="24"/>
        </w:rPr>
        <w:t>dynamin-1 (Dnm1)</w:t>
      </w:r>
      <w:r w:rsidRPr="008D027E">
        <w:rPr>
          <w:rFonts w:ascii="Book Antiqua" w:eastAsia="MS Mincho" w:hAnsi="Book Antiqua" w:cs="Arial"/>
          <w:color w:val="000000"/>
          <w:kern w:val="24"/>
          <w:sz w:val="24"/>
          <w:szCs w:val="24"/>
        </w:rPr>
        <w:t xml:space="preserve">, which is involved in mitochondrial fission, was not significantly different between the </w:t>
      </w:r>
      <w:r w:rsidRPr="008D027E">
        <w:rPr>
          <w:rFonts w:ascii="Book Antiqua" w:eastAsia="MS PGothic" w:hAnsi="Book Antiqua" w:cs="Arial"/>
          <w:iCs/>
          <w:color w:val="000000"/>
          <w:kern w:val="0"/>
          <w:sz w:val="24"/>
          <w:szCs w:val="24"/>
        </w:rPr>
        <w:t>HFD-</w:t>
      </w:r>
      <w:proofErr w:type="gramStart"/>
      <w:r w:rsidRPr="008D027E">
        <w:rPr>
          <w:rFonts w:ascii="Book Antiqua" w:eastAsia="MS PGothic" w:hAnsi="Book Antiqua" w:cs="Arial"/>
          <w:iCs/>
          <w:color w:val="000000"/>
          <w:kern w:val="0"/>
          <w:sz w:val="24"/>
          <w:szCs w:val="24"/>
        </w:rPr>
        <w:t>Ex(</w:t>
      </w:r>
      <w:proofErr w:type="gramEnd"/>
      <w:r w:rsidRPr="008D027E">
        <w:rPr>
          <w:rFonts w:ascii="Book Antiqua" w:eastAsia="MS PGothic" w:hAnsi="Book Antiqua" w:cs="Arial"/>
          <w:iCs/>
          <w:color w:val="000000"/>
          <w:kern w:val="0"/>
          <w:sz w:val="24"/>
          <w:szCs w:val="24"/>
        </w:rPr>
        <w:t>+)</w:t>
      </w:r>
      <w:r w:rsidRPr="008D027E">
        <w:rPr>
          <w:rFonts w:ascii="Book Antiqua" w:eastAsia="MS Mincho" w:hAnsi="Book Antiqua" w:cs="Arial"/>
          <w:color w:val="000000"/>
          <w:kern w:val="24"/>
          <w:sz w:val="24"/>
          <w:szCs w:val="24"/>
        </w:rPr>
        <w:t xml:space="preserve"> and </w:t>
      </w:r>
      <w:r w:rsidRPr="008D027E">
        <w:rPr>
          <w:rFonts w:ascii="Book Antiqua" w:eastAsia="MS PGothic" w:hAnsi="Book Antiqua" w:cs="Arial"/>
          <w:iCs/>
          <w:color w:val="000000"/>
          <w:kern w:val="0"/>
          <w:sz w:val="24"/>
          <w:szCs w:val="24"/>
        </w:rPr>
        <w:t>HFD-Ex(-)</w:t>
      </w:r>
      <w:r w:rsidRPr="008D027E">
        <w:rPr>
          <w:rFonts w:ascii="Book Antiqua" w:eastAsia="MS Mincho" w:hAnsi="Book Antiqua" w:cs="Arial"/>
          <w:color w:val="000000"/>
          <w:kern w:val="24"/>
          <w:sz w:val="24"/>
          <w:szCs w:val="24"/>
        </w:rPr>
        <w:t xml:space="preserve"> groups. </w:t>
      </w:r>
      <w:r w:rsidRPr="008D027E">
        <w:rPr>
          <w:rFonts w:ascii="Book Antiqua" w:eastAsia="MS Mincho" w:hAnsi="Book Antiqua" w:cs="Arial"/>
          <w:color w:val="000000"/>
          <w:sz w:val="24"/>
          <w:szCs w:val="24"/>
        </w:rPr>
        <w:t xml:space="preserve">The fold changes were calculated as the ratio of the expression level in the </w:t>
      </w:r>
      <w:r w:rsidRPr="008D027E">
        <w:rPr>
          <w:rFonts w:ascii="Book Antiqua" w:eastAsia="MS PGothic" w:hAnsi="Book Antiqua" w:cs="Arial"/>
          <w:iCs/>
          <w:color w:val="000000"/>
          <w:kern w:val="0"/>
          <w:sz w:val="24"/>
          <w:szCs w:val="24"/>
        </w:rPr>
        <w:t>HFD-</w:t>
      </w:r>
      <w:proofErr w:type="gramStart"/>
      <w:r w:rsidRPr="008D027E">
        <w:rPr>
          <w:rFonts w:ascii="Book Antiqua" w:eastAsia="MS PGothic" w:hAnsi="Book Antiqua" w:cs="Arial"/>
          <w:iCs/>
          <w:color w:val="000000"/>
          <w:kern w:val="0"/>
          <w:sz w:val="24"/>
          <w:szCs w:val="24"/>
        </w:rPr>
        <w:t>Ex(</w:t>
      </w:r>
      <w:proofErr w:type="gramEnd"/>
      <w:r w:rsidRPr="008D027E">
        <w:rPr>
          <w:rFonts w:ascii="Book Antiqua" w:eastAsia="MS PGothic" w:hAnsi="Book Antiqua" w:cs="Arial"/>
          <w:iCs/>
          <w:color w:val="000000"/>
          <w:kern w:val="0"/>
          <w:sz w:val="24"/>
          <w:szCs w:val="24"/>
        </w:rPr>
        <w:t>+)</w:t>
      </w:r>
      <w:r w:rsidRPr="008D027E">
        <w:rPr>
          <w:rFonts w:ascii="Book Antiqua" w:eastAsia="MS Mincho" w:hAnsi="Book Antiqua" w:cs="Arial"/>
          <w:color w:val="000000"/>
          <w:sz w:val="24"/>
          <w:szCs w:val="24"/>
        </w:rPr>
        <w:t xml:space="preserve"> or </w:t>
      </w:r>
      <w:r w:rsidRPr="008D027E">
        <w:rPr>
          <w:rFonts w:ascii="Book Antiqua" w:eastAsia="MS PGothic" w:hAnsi="Book Antiqua" w:cs="Arial"/>
          <w:iCs/>
          <w:color w:val="000000"/>
          <w:kern w:val="0"/>
          <w:sz w:val="24"/>
          <w:szCs w:val="24"/>
        </w:rPr>
        <w:t>HFD-Ex(-)</w:t>
      </w:r>
      <w:r w:rsidRPr="008D027E">
        <w:rPr>
          <w:rFonts w:ascii="Book Antiqua" w:eastAsia="MS Mincho" w:hAnsi="Book Antiqua" w:cs="Arial"/>
          <w:color w:val="000000"/>
          <w:sz w:val="24"/>
          <w:szCs w:val="24"/>
        </w:rPr>
        <w:t xml:space="preserve"> group to that in the control group</w:t>
      </w:r>
      <w:r w:rsidRPr="008D027E">
        <w:rPr>
          <w:rFonts w:ascii="Book Antiqua" w:eastAsia="MS Mincho" w:hAnsi="Book Antiqua" w:cs="Arial"/>
          <w:color w:val="000000"/>
          <w:kern w:val="0"/>
          <w:sz w:val="24"/>
          <w:szCs w:val="24"/>
        </w:rPr>
        <w:t xml:space="preserve">. </w:t>
      </w:r>
      <w:r w:rsidRPr="008D027E">
        <w:rPr>
          <w:rFonts w:ascii="Book Antiqua" w:eastAsia="MS Mincho" w:hAnsi="Book Antiqua" w:cs="Arial"/>
          <w:i/>
          <w:color w:val="000000"/>
          <w:kern w:val="24"/>
          <w:sz w:val="24"/>
          <w:szCs w:val="24"/>
        </w:rPr>
        <w:t>n</w:t>
      </w:r>
      <w:r w:rsidRPr="008D027E">
        <w:rPr>
          <w:rFonts w:ascii="Book Antiqua" w:eastAsia="MS Mincho" w:hAnsi="Book Antiqua" w:cs="Arial"/>
          <w:color w:val="000000"/>
          <w:kern w:val="24"/>
          <w:sz w:val="24"/>
          <w:szCs w:val="24"/>
        </w:rPr>
        <w:t xml:space="preserve"> = 8</w:t>
      </w:r>
      <w:r w:rsidRPr="008D027E">
        <w:rPr>
          <w:rFonts w:ascii="Book Antiqua" w:hAnsi="Book Antiqua" w:cs="Arial"/>
          <w:color w:val="000000"/>
          <w:kern w:val="24"/>
          <w:sz w:val="24"/>
          <w:szCs w:val="24"/>
          <w:lang w:eastAsia="zh-CN"/>
        </w:rPr>
        <w:t>,</w:t>
      </w:r>
      <w:r w:rsidRPr="008D027E">
        <w:rPr>
          <w:rFonts w:ascii="Book Antiqua" w:hAnsi="Book Antiqua" w:cs="Arial"/>
          <w:color w:val="000000"/>
          <w:kern w:val="24"/>
          <w:sz w:val="24"/>
          <w:szCs w:val="24"/>
          <w:vertAlign w:val="superscript"/>
          <w:lang w:eastAsia="zh-CN"/>
        </w:rPr>
        <w:t xml:space="preserve"> </w:t>
      </w:r>
      <w:proofErr w:type="spellStart"/>
      <w:proofErr w:type="gramStart"/>
      <w:r w:rsidRPr="008D027E">
        <w:rPr>
          <w:rFonts w:ascii="Book Antiqua" w:hAnsi="Book Antiqua" w:cs="Arial"/>
          <w:color w:val="000000"/>
          <w:kern w:val="24"/>
          <w:sz w:val="24"/>
          <w:szCs w:val="24"/>
          <w:vertAlign w:val="superscript"/>
          <w:lang w:eastAsia="zh-CN"/>
        </w:rPr>
        <w:t>a</w:t>
      </w:r>
      <w:r w:rsidRPr="008D027E">
        <w:rPr>
          <w:rFonts w:ascii="Book Antiqua" w:eastAsia="MS Mincho" w:hAnsi="Book Antiqua" w:cs="Arial"/>
          <w:i/>
          <w:color w:val="000000"/>
          <w:kern w:val="24"/>
          <w:sz w:val="24"/>
          <w:szCs w:val="24"/>
        </w:rPr>
        <w:t>P</w:t>
      </w:r>
      <w:proofErr w:type="spellEnd"/>
      <w:proofErr w:type="gramEnd"/>
      <w:r w:rsidRPr="008D027E">
        <w:rPr>
          <w:rFonts w:ascii="Book Antiqua" w:eastAsia="MS Mincho" w:hAnsi="Book Antiqua" w:cs="Arial"/>
          <w:color w:val="000000"/>
          <w:kern w:val="24"/>
          <w:sz w:val="24"/>
          <w:szCs w:val="24"/>
        </w:rPr>
        <w:t xml:space="preserve"> &lt; 0.05</w:t>
      </w:r>
      <w:r w:rsidRPr="008D027E">
        <w:rPr>
          <w:rFonts w:ascii="Book Antiqua" w:hAnsi="Book Antiqua" w:cs="Arial"/>
          <w:color w:val="000000"/>
          <w:kern w:val="24"/>
          <w:sz w:val="24"/>
          <w:szCs w:val="24"/>
          <w:lang w:eastAsia="zh-CN"/>
        </w:rPr>
        <w:t xml:space="preserve"> between groups.</w:t>
      </w:r>
    </w:p>
    <w:p w:rsidR="00506099" w:rsidRPr="008D027E" w:rsidRDefault="00506099" w:rsidP="0041794F">
      <w:pPr>
        <w:widowControl/>
        <w:snapToGrid w:val="0"/>
        <w:spacing w:line="360" w:lineRule="auto"/>
        <w:rPr>
          <w:rFonts w:ascii="Book Antiqua" w:eastAsia="MS Mincho" w:hAnsi="Book Antiqua" w:cs="Arial"/>
          <w:color w:val="000000"/>
          <w:kern w:val="24"/>
          <w:sz w:val="24"/>
          <w:szCs w:val="24"/>
        </w:rPr>
      </w:pPr>
      <w:r w:rsidRPr="008D027E">
        <w:rPr>
          <w:rFonts w:ascii="Book Antiqua" w:eastAsia="MS Mincho" w:hAnsi="Book Antiqua" w:cs="Arial"/>
          <w:color w:val="000000"/>
          <w:kern w:val="24"/>
          <w:sz w:val="24"/>
          <w:szCs w:val="24"/>
        </w:rPr>
        <w:object w:dxaOrig="7181" w:dyaOrig="5401">
          <v:shape id="_x0000_i1033" type="#_x0000_t75" style="width:359.3pt;height:270.35pt" o:ole="">
            <v:imagedata r:id="rId25" o:title=""/>
          </v:shape>
          <o:OLEObject Type="Embed" ProgID="PowerPoint.Show.12" ShapeID="_x0000_i1033" DrawAspect="Content" ObjectID="_1451252395" r:id="rId26"/>
        </w:object>
      </w:r>
    </w:p>
    <w:p w:rsidR="00506099" w:rsidRPr="008D027E" w:rsidRDefault="00506099" w:rsidP="00BF75EC">
      <w:pPr>
        <w:widowControl/>
        <w:snapToGrid w:val="0"/>
        <w:spacing w:line="360" w:lineRule="auto"/>
        <w:rPr>
          <w:rFonts w:ascii="Book Antiqua" w:eastAsia="MS Mincho" w:hAnsi="Book Antiqua" w:cs="Arial"/>
          <w:color w:val="000000"/>
          <w:kern w:val="24"/>
          <w:sz w:val="24"/>
          <w:szCs w:val="24"/>
        </w:rPr>
      </w:pPr>
      <w:r w:rsidRPr="008D027E">
        <w:rPr>
          <w:rFonts w:ascii="Book Antiqua" w:eastAsia="MS Mincho" w:hAnsi="Book Antiqua" w:cs="Arial"/>
          <w:b/>
          <w:color w:val="000000"/>
          <w:kern w:val="24"/>
          <w:sz w:val="24"/>
          <w:szCs w:val="24"/>
        </w:rPr>
        <w:t>Figure 7</w:t>
      </w:r>
      <w:r w:rsidRPr="008D027E">
        <w:rPr>
          <w:rFonts w:ascii="Book Antiqua" w:hAnsi="Book Antiqua" w:cs="Arial"/>
          <w:b/>
          <w:color w:val="000000"/>
          <w:kern w:val="24"/>
          <w:sz w:val="24"/>
          <w:szCs w:val="24"/>
          <w:lang w:eastAsia="zh-CN"/>
        </w:rPr>
        <w:t xml:space="preserve"> </w:t>
      </w:r>
      <w:r w:rsidRPr="008D027E">
        <w:rPr>
          <w:rFonts w:ascii="Book Antiqua" w:eastAsia="TimesNewRomanPSMT" w:hAnsi="Book Antiqua" w:cs="Arial"/>
          <w:b/>
          <w:color w:val="000000"/>
          <w:kern w:val="0"/>
          <w:sz w:val="24"/>
          <w:szCs w:val="24"/>
        </w:rPr>
        <w:t xml:space="preserve">Effect of </w:t>
      </w:r>
      <w:proofErr w:type="spellStart"/>
      <w:r w:rsidRPr="008D027E">
        <w:rPr>
          <w:rFonts w:ascii="Book Antiqua" w:eastAsia="TimesNewRomanPSMT" w:hAnsi="Book Antiqua" w:cs="Arial"/>
          <w:b/>
          <w:color w:val="000000"/>
          <w:kern w:val="0"/>
          <w:sz w:val="24"/>
          <w:szCs w:val="24"/>
        </w:rPr>
        <w:t>exenatide</w:t>
      </w:r>
      <w:proofErr w:type="spellEnd"/>
      <w:r w:rsidRPr="008D027E">
        <w:rPr>
          <w:rFonts w:ascii="Book Antiqua" w:eastAsia="TimesNewRomanPSMT" w:hAnsi="Book Antiqua" w:cs="Arial"/>
          <w:b/>
          <w:color w:val="000000"/>
          <w:kern w:val="0"/>
          <w:sz w:val="24"/>
          <w:szCs w:val="24"/>
        </w:rPr>
        <w:t xml:space="preserve"> on glucose tolerance.</w:t>
      </w:r>
      <w:r w:rsidRPr="008D027E">
        <w:rPr>
          <w:rFonts w:ascii="Book Antiqua" w:hAnsi="Book Antiqua" w:cs="Arial"/>
          <w:b/>
          <w:color w:val="000000"/>
          <w:kern w:val="0"/>
          <w:sz w:val="24"/>
          <w:szCs w:val="24"/>
          <w:lang w:eastAsia="zh-CN"/>
        </w:rPr>
        <w:t xml:space="preserve"> </w:t>
      </w:r>
      <w:proofErr w:type="spellStart"/>
      <w:r w:rsidRPr="008D027E">
        <w:rPr>
          <w:rFonts w:ascii="Book Antiqua" w:hAnsi="Book Antiqua" w:cs="Arial"/>
          <w:bCs/>
          <w:iCs/>
          <w:color w:val="000000"/>
          <w:kern w:val="0"/>
          <w:sz w:val="24"/>
          <w:szCs w:val="24"/>
          <w:lang w:eastAsia="zh-CN"/>
        </w:rPr>
        <w:t>I</w:t>
      </w:r>
      <w:r w:rsidRPr="008D027E">
        <w:rPr>
          <w:rFonts w:ascii="Book Antiqua" w:eastAsia="MS Mincho" w:hAnsi="Book Antiqua" w:cs="Arial"/>
          <w:bCs/>
          <w:iCs/>
          <w:color w:val="000000"/>
          <w:kern w:val="0"/>
          <w:sz w:val="24"/>
          <w:szCs w:val="24"/>
        </w:rPr>
        <w:t>ntraperitoneal</w:t>
      </w:r>
      <w:proofErr w:type="spellEnd"/>
      <w:r w:rsidRPr="008D027E">
        <w:rPr>
          <w:rFonts w:ascii="Book Antiqua" w:eastAsia="MS Mincho" w:hAnsi="Book Antiqua" w:cs="Arial"/>
          <w:bCs/>
          <w:iCs/>
          <w:color w:val="000000"/>
          <w:kern w:val="0"/>
          <w:sz w:val="24"/>
          <w:szCs w:val="24"/>
        </w:rPr>
        <w:t xml:space="preserve"> glucose tolerance tests (IPGTTs)</w:t>
      </w:r>
      <w:r w:rsidRPr="008D027E">
        <w:rPr>
          <w:rFonts w:ascii="Book Antiqua" w:eastAsia="TimesNewRomanPSMT" w:hAnsi="Book Antiqua" w:cs="Arial"/>
          <w:color w:val="000000"/>
          <w:kern w:val="0"/>
          <w:sz w:val="24"/>
          <w:szCs w:val="24"/>
        </w:rPr>
        <w:t xml:space="preserve"> were performed in the </w:t>
      </w:r>
      <w:r w:rsidRPr="008D027E">
        <w:rPr>
          <w:rFonts w:ascii="Book Antiqua" w:eastAsia="MS Mincho" w:hAnsi="Book Antiqua" w:cs="Arial"/>
          <w:color w:val="000000"/>
          <w:kern w:val="24"/>
          <w:sz w:val="24"/>
          <w:szCs w:val="24"/>
        </w:rPr>
        <w:t>high-fat diet</w:t>
      </w:r>
      <w:r w:rsidRPr="008D027E">
        <w:rPr>
          <w:rFonts w:ascii="Book Antiqua" w:eastAsia="MS PGothic" w:hAnsi="Book Antiqua" w:cs="Arial"/>
          <w:iCs/>
          <w:color w:val="000000"/>
          <w:kern w:val="0"/>
          <w:sz w:val="24"/>
          <w:szCs w:val="24"/>
        </w:rPr>
        <w:t xml:space="preserve"> </w:t>
      </w:r>
      <w:r w:rsidRPr="008D027E">
        <w:rPr>
          <w:rFonts w:ascii="Book Antiqua" w:hAnsi="Book Antiqua" w:cs="Arial"/>
          <w:iCs/>
          <w:color w:val="000000"/>
          <w:kern w:val="0"/>
          <w:sz w:val="24"/>
          <w:szCs w:val="24"/>
          <w:lang w:eastAsia="zh-CN"/>
        </w:rPr>
        <w:t>(</w:t>
      </w:r>
      <w:r w:rsidRPr="008D027E">
        <w:rPr>
          <w:rFonts w:ascii="Book Antiqua" w:eastAsia="MS PGothic" w:hAnsi="Book Antiqua" w:cs="Arial"/>
          <w:iCs/>
          <w:color w:val="000000"/>
          <w:kern w:val="0"/>
          <w:sz w:val="24"/>
          <w:szCs w:val="24"/>
        </w:rPr>
        <w:t>HFD</w:t>
      </w:r>
      <w:r w:rsidRPr="008D027E">
        <w:rPr>
          <w:rFonts w:ascii="Book Antiqua" w:hAnsi="Book Antiqua" w:cs="Arial"/>
          <w:iCs/>
          <w:color w:val="000000"/>
          <w:kern w:val="0"/>
          <w:sz w:val="24"/>
          <w:szCs w:val="24"/>
          <w:lang w:eastAsia="zh-CN"/>
        </w:rPr>
        <w:t>)</w:t>
      </w:r>
      <w:r w:rsidRPr="008D027E">
        <w:rPr>
          <w:rFonts w:ascii="Book Antiqua" w:eastAsia="MS PGothic" w:hAnsi="Book Antiqua" w:cs="Arial"/>
          <w:iCs/>
          <w:color w:val="000000"/>
          <w:kern w:val="0"/>
          <w:sz w:val="24"/>
          <w:szCs w:val="24"/>
        </w:rPr>
        <w:t>-</w:t>
      </w:r>
      <w:proofErr w:type="gramStart"/>
      <w:r w:rsidRPr="008D027E">
        <w:rPr>
          <w:rFonts w:ascii="Book Antiqua" w:eastAsia="MS PGothic" w:hAnsi="Book Antiqua" w:cs="Arial"/>
          <w:iCs/>
          <w:color w:val="000000"/>
          <w:kern w:val="0"/>
          <w:sz w:val="24"/>
          <w:szCs w:val="24"/>
        </w:rPr>
        <w:t>Ex(</w:t>
      </w:r>
      <w:proofErr w:type="gramEnd"/>
      <w:r w:rsidRPr="008D027E">
        <w:rPr>
          <w:rFonts w:ascii="Book Antiqua" w:eastAsia="MS PGothic" w:hAnsi="Book Antiqua" w:cs="Arial"/>
          <w:iCs/>
          <w:color w:val="000000"/>
          <w:kern w:val="0"/>
          <w:sz w:val="24"/>
          <w:szCs w:val="24"/>
        </w:rPr>
        <w:t>+)</w:t>
      </w:r>
      <w:r w:rsidRPr="008D027E">
        <w:rPr>
          <w:rFonts w:ascii="Book Antiqua" w:eastAsia="TimesNewRomanPSMT" w:hAnsi="Book Antiqua" w:cs="Arial"/>
          <w:color w:val="000000"/>
          <w:kern w:val="0"/>
          <w:sz w:val="24"/>
          <w:szCs w:val="24"/>
        </w:rPr>
        <w:t xml:space="preserve"> and </w:t>
      </w:r>
      <w:r w:rsidRPr="008D027E">
        <w:rPr>
          <w:rFonts w:ascii="Book Antiqua" w:eastAsia="MS PGothic" w:hAnsi="Book Antiqua" w:cs="Arial"/>
          <w:iCs/>
          <w:color w:val="000000"/>
          <w:kern w:val="0"/>
          <w:sz w:val="24"/>
          <w:szCs w:val="24"/>
        </w:rPr>
        <w:t>HFD-Ex(-)</w:t>
      </w:r>
      <w:r w:rsidRPr="008D027E">
        <w:rPr>
          <w:rFonts w:ascii="Book Antiqua" w:eastAsia="TimesNewRomanPSMT" w:hAnsi="Book Antiqua" w:cs="Arial"/>
          <w:color w:val="000000"/>
          <w:kern w:val="0"/>
          <w:sz w:val="24"/>
          <w:szCs w:val="24"/>
        </w:rPr>
        <w:t xml:space="preserve"> groups at week 12 of feeding. </w:t>
      </w:r>
      <w:r w:rsidRPr="008D027E">
        <w:rPr>
          <w:rFonts w:ascii="Book Antiqua" w:eastAsia="MS Mincho" w:hAnsi="Book Antiqua" w:cs="Arial"/>
          <w:color w:val="000000"/>
          <w:sz w:val="24"/>
          <w:szCs w:val="24"/>
        </w:rPr>
        <w:t xml:space="preserve">Fasting plasma glucose levels were slightly lower in the </w:t>
      </w:r>
      <w:r w:rsidRPr="008D027E">
        <w:rPr>
          <w:rFonts w:ascii="Book Antiqua" w:eastAsia="MS PGothic" w:hAnsi="Book Antiqua" w:cs="Arial"/>
          <w:iCs/>
          <w:color w:val="000000"/>
          <w:kern w:val="0"/>
          <w:sz w:val="24"/>
          <w:szCs w:val="24"/>
        </w:rPr>
        <w:t>HFD-</w:t>
      </w:r>
      <w:proofErr w:type="gramStart"/>
      <w:r w:rsidRPr="008D027E">
        <w:rPr>
          <w:rFonts w:ascii="Book Antiqua" w:eastAsia="MS PGothic" w:hAnsi="Book Antiqua" w:cs="Arial"/>
          <w:iCs/>
          <w:color w:val="000000"/>
          <w:kern w:val="0"/>
          <w:sz w:val="24"/>
          <w:szCs w:val="24"/>
        </w:rPr>
        <w:t>Ex(</w:t>
      </w:r>
      <w:proofErr w:type="gramEnd"/>
      <w:r w:rsidRPr="008D027E">
        <w:rPr>
          <w:rFonts w:ascii="Book Antiqua" w:eastAsia="MS PGothic" w:hAnsi="Book Antiqua" w:cs="Arial"/>
          <w:iCs/>
          <w:color w:val="000000"/>
          <w:kern w:val="0"/>
          <w:sz w:val="24"/>
          <w:szCs w:val="24"/>
        </w:rPr>
        <w:t xml:space="preserve">+) </w:t>
      </w:r>
      <w:r w:rsidRPr="008D027E">
        <w:rPr>
          <w:rFonts w:ascii="Book Antiqua" w:eastAsia="MS Mincho" w:hAnsi="Book Antiqua" w:cs="Arial"/>
          <w:color w:val="000000"/>
          <w:sz w:val="24"/>
          <w:szCs w:val="24"/>
        </w:rPr>
        <w:t xml:space="preserve">group than in the </w:t>
      </w:r>
      <w:r w:rsidRPr="008D027E">
        <w:rPr>
          <w:rFonts w:ascii="Book Antiqua" w:eastAsia="MS PGothic" w:hAnsi="Book Antiqua" w:cs="Arial"/>
          <w:iCs/>
          <w:color w:val="000000"/>
          <w:kern w:val="0"/>
          <w:sz w:val="24"/>
          <w:szCs w:val="24"/>
        </w:rPr>
        <w:t>HFD-Ex(-)</w:t>
      </w:r>
      <w:r w:rsidRPr="008D027E">
        <w:rPr>
          <w:rFonts w:ascii="Book Antiqua" w:eastAsia="MS Mincho" w:hAnsi="Book Antiqua" w:cs="Arial"/>
          <w:color w:val="000000"/>
          <w:sz w:val="24"/>
          <w:szCs w:val="24"/>
        </w:rPr>
        <w:t xml:space="preserve"> group, but no significant differences were observed at the other times during the IPGTTs. </w:t>
      </w:r>
    </w:p>
    <w:p w:rsidR="00506099" w:rsidRPr="008D027E" w:rsidRDefault="00506099" w:rsidP="0041794F">
      <w:pPr>
        <w:widowControl/>
        <w:snapToGrid w:val="0"/>
        <w:spacing w:line="360" w:lineRule="auto"/>
        <w:rPr>
          <w:rFonts w:ascii="Book Antiqua" w:eastAsia="MS PGothic" w:hAnsi="Book Antiqua" w:cs="Arial"/>
          <w:color w:val="000000"/>
          <w:kern w:val="0"/>
          <w:sz w:val="24"/>
          <w:szCs w:val="24"/>
        </w:rPr>
      </w:pPr>
      <w:r w:rsidRPr="008D027E">
        <w:rPr>
          <w:rFonts w:ascii="Book Antiqua" w:eastAsia="MS PGothic" w:hAnsi="Book Antiqua" w:cs="Arial"/>
          <w:color w:val="000000"/>
          <w:kern w:val="0"/>
          <w:sz w:val="24"/>
          <w:szCs w:val="24"/>
        </w:rPr>
        <w:object w:dxaOrig="7181" w:dyaOrig="5401">
          <v:shape id="_x0000_i1034" type="#_x0000_t75" style="width:359.3pt;height:270.35pt" o:ole="">
            <v:imagedata r:id="rId27" o:title=""/>
          </v:shape>
          <o:OLEObject Type="Embed" ProgID="PowerPoint.Show.12" ShapeID="_x0000_i1034" DrawAspect="Content" ObjectID="_1451252396" r:id="rId28"/>
        </w:object>
      </w:r>
    </w:p>
    <w:p w:rsidR="00506099" w:rsidRPr="008D027E" w:rsidRDefault="00506099" w:rsidP="00D85C31">
      <w:pPr>
        <w:widowControl/>
        <w:snapToGrid w:val="0"/>
        <w:spacing w:line="360" w:lineRule="auto"/>
        <w:rPr>
          <w:rFonts w:ascii="Book Antiqua" w:hAnsi="Book Antiqua" w:cs="Arial"/>
          <w:color w:val="000000"/>
          <w:kern w:val="0"/>
          <w:sz w:val="24"/>
          <w:szCs w:val="24"/>
          <w:lang w:eastAsia="zh-CN"/>
        </w:rPr>
      </w:pPr>
      <w:r w:rsidRPr="008D027E">
        <w:rPr>
          <w:rFonts w:ascii="Book Antiqua" w:eastAsia="MS PGothic" w:hAnsi="Book Antiqua" w:cs="Arial"/>
          <w:b/>
          <w:color w:val="000000"/>
          <w:kern w:val="0"/>
          <w:sz w:val="24"/>
          <w:szCs w:val="24"/>
        </w:rPr>
        <w:lastRenderedPageBreak/>
        <w:t>Figure 8</w:t>
      </w:r>
      <w:r w:rsidRPr="008D027E">
        <w:rPr>
          <w:rFonts w:ascii="Book Antiqua" w:hAnsi="Book Antiqua" w:cs="Arial"/>
          <w:b/>
          <w:color w:val="000000"/>
          <w:kern w:val="0"/>
          <w:sz w:val="24"/>
          <w:szCs w:val="24"/>
          <w:lang w:eastAsia="zh-CN"/>
        </w:rPr>
        <w:t xml:space="preserve"> </w:t>
      </w:r>
      <w:r w:rsidRPr="008D027E">
        <w:rPr>
          <w:rFonts w:ascii="Book Antiqua" w:eastAsia="MS Mincho" w:hAnsi="Book Antiqua" w:cs="Arial"/>
          <w:b/>
          <w:color w:val="000000"/>
          <w:kern w:val="0"/>
          <w:sz w:val="24"/>
          <w:szCs w:val="24"/>
        </w:rPr>
        <w:t xml:space="preserve">Effects of </w:t>
      </w:r>
      <w:proofErr w:type="spellStart"/>
      <w:r w:rsidRPr="008D027E">
        <w:rPr>
          <w:rFonts w:ascii="Book Antiqua" w:eastAsia="MS Mincho" w:hAnsi="Book Antiqua" w:cs="Arial"/>
          <w:b/>
          <w:color w:val="000000"/>
          <w:kern w:val="0"/>
          <w:sz w:val="24"/>
          <w:szCs w:val="24"/>
        </w:rPr>
        <w:t>exenatide</w:t>
      </w:r>
      <w:proofErr w:type="spellEnd"/>
      <w:r w:rsidRPr="008D027E">
        <w:rPr>
          <w:rFonts w:ascii="Book Antiqua" w:eastAsia="MS Mincho" w:hAnsi="Book Antiqua" w:cs="Arial"/>
          <w:b/>
          <w:color w:val="000000"/>
          <w:kern w:val="0"/>
          <w:sz w:val="24"/>
          <w:szCs w:val="24"/>
        </w:rPr>
        <w:t xml:space="preserve"> on </w:t>
      </w:r>
      <w:r w:rsidRPr="008D027E">
        <w:rPr>
          <w:rFonts w:ascii="Book Antiqua" w:eastAsia="MS Mincho" w:hAnsi="Book Antiqua" w:cs="Arial"/>
          <w:b/>
          <w:color w:val="000000"/>
          <w:sz w:val="24"/>
          <w:szCs w:val="24"/>
        </w:rPr>
        <w:t>AMP-activated protein kinase</w:t>
      </w:r>
      <w:r w:rsidRPr="008D027E">
        <w:rPr>
          <w:rFonts w:ascii="Book Antiqua" w:eastAsia="MS Mincho" w:hAnsi="Book Antiqua" w:cs="Arial"/>
          <w:b/>
          <w:color w:val="000000"/>
          <w:kern w:val="0"/>
          <w:sz w:val="24"/>
          <w:szCs w:val="24"/>
        </w:rPr>
        <w:t xml:space="preserve"> activation in adipose tissue. </w:t>
      </w:r>
      <w:proofErr w:type="spellStart"/>
      <w:r w:rsidRPr="008D027E">
        <w:rPr>
          <w:rFonts w:ascii="Book Antiqua" w:eastAsia="MS Mincho" w:hAnsi="Book Antiqua" w:cs="Arial"/>
          <w:color w:val="000000"/>
          <w:kern w:val="0"/>
          <w:sz w:val="24"/>
          <w:szCs w:val="24"/>
        </w:rPr>
        <w:t>Immunoblotting</w:t>
      </w:r>
      <w:proofErr w:type="spellEnd"/>
      <w:r w:rsidRPr="008D027E">
        <w:rPr>
          <w:rFonts w:ascii="Book Antiqua" w:eastAsia="MS Mincho" w:hAnsi="Book Antiqua" w:cs="Arial"/>
          <w:color w:val="000000"/>
          <w:kern w:val="0"/>
          <w:sz w:val="24"/>
          <w:szCs w:val="24"/>
        </w:rPr>
        <w:t xml:space="preserve"> for total </w:t>
      </w:r>
      <w:r w:rsidRPr="008D027E">
        <w:rPr>
          <w:rFonts w:ascii="Book Antiqua" w:eastAsia="MS Mincho" w:hAnsi="Book Antiqua" w:cs="Arial"/>
          <w:color w:val="000000"/>
          <w:sz w:val="24"/>
          <w:szCs w:val="24"/>
        </w:rPr>
        <w:t>AMP-activated protein kinase</w:t>
      </w:r>
      <w:r w:rsidRPr="008D027E">
        <w:rPr>
          <w:rFonts w:ascii="Book Antiqua" w:eastAsia="MS Mincho" w:hAnsi="Book Antiqua" w:cs="Arial"/>
          <w:bCs/>
          <w:iCs/>
          <w:color w:val="000000"/>
          <w:kern w:val="0"/>
          <w:sz w:val="24"/>
          <w:szCs w:val="24"/>
        </w:rPr>
        <w:t xml:space="preserve"> (AMPK)</w:t>
      </w:r>
      <w:r w:rsidRPr="008D027E">
        <w:rPr>
          <w:rFonts w:ascii="Book Antiqua" w:eastAsia="MS Mincho" w:hAnsi="Book Antiqua" w:cs="Arial"/>
          <w:color w:val="000000"/>
          <w:kern w:val="0"/>
          <w:sz w:val="24"/>
          <w:szCs w:val="24"/>
        </w:rPr>
        <w:t xml:space="preserve">, </w:t>
      </w:r>
      <w:r w:rsidRPr="008D027E">
        <w:rPr>
          <w:rFonts w:ascii="Book Antiqua" w:eastAsia="MS Mincho" w:hAnsi="Book Antiqua" w:cs="Arial"/>
          <w:bCs/>
          <w:iCs/>
          <w:color w:val="000000"/>
          <w:kern w:val="0"/>
          <w:sz w:val="24"/>
          <w:szCs w:val="24"/>
        </w:rPr>
        <w:t>phosphorylated AMPK (P-AMPK</w:t>
      </w:r>
      <w:r w:rsidRPr="008D027E">
        <w:rPr>
          <w:rFonts w:ascii="Book Antiqua" w:hAnsi="Book Antiqua" w:cs="Arial"/>
          <w:bCs/>
          <w:iCs/>
          <w:color w:val="000000"/>
          <w:kern w:val="0"/>
          <w:sz w:val="24"/>
          <w:szCs w:val="24"/>
          <w:lang w:eastAsia="zh-CN"/>
        </w:rPr>
        <w:t>)</w:t>
      </w:r>
      <w:r w:rsidRPr="008D027E">
        <w:rPr>
          <w:rFonts w:ascii="Book Antiqua" w:eastAsia="MS Mincho" w:hAnsi="Book Antiqua" w:cs="Arial"/>
          <w:color w:val="000000"/>
          <w:kern w:val="0"/>
          <w:sz w:val="24"/>
          <w:szCs w:val="24"/>
        </w:rPr>
        <w:t>, and β-actin were performed. The protein levels of total AMPK and P-AMPK were not significantly different among the three groups.</w:t>
      </w:r>
      <w:r w:rsidRPr="008D027E">
        <w:rPr>
          <w:rFonts w:ascii="Book Antiqua" w:eastAsia="TimesNewRomanPSMT" w:hAnsi="Book Antiqua" w:cs="Arial"/>
          <w:color w:val="000000"/>
          <w:kern w:val="0"/>
          <w:sz w:val="24"/>
          <w:szCs w:val="24"/>
        </w:rPr>
        <w:t xml:space="preserve"> </w:t>
      </w:r>
      <w:r w:rsidRPr="008D027E">
        <w:rPr>
          <w:rFonts w:ascii="Book Antiqua" w:eastAsia="MS PGothic" w:hAnsi="Book Antiqua" w:cs="Arial"/>
          <w:iCs/>
          <w:color w:val="000000"/>
          <w:kern w:val="0"/>
          <w:sz w:val="24"/>
          <w:szCs w:val="24"/>
        </w:rPr>
        <w:t>HFD</w:t>
      </w:r>
      <w:r w:rsidRPr="008D027E">
        <w:rPr>
          <w:rFonts w:ascii="Book Antiqua" w:hAnsi="Book Antiqua" w:cs="Arial"/>
          <w:color w:val="000000"/>
          <w:kern w:val="24"/>
          <w:sz w:val="24"/>
          <w:szCs w:val="24"/>
          <w:lang w:eastAsia="zh-CN"/>
        </w:rPr>
        <w:t xml:space="preserve">: </w:t>
      </w:r>
      <w:r w:rsidRPr="008D027E">
        <w:rPr>
          <w:rFonts w:ascii="Book Antiqua" w:eastAsia="MS Mincho" w:hAnsi="Book Antiqua" w:cs="Arial"/>
          <w:color w:val="000000"/>
          <w:kern w:val="24"/>
          <w:sz w:val="24"/>
          <w:szCs w:val="24"/>
        </w:rPr>
        <w:t>High-fat diet</w:t>
      </w:r>
      <w:r w:rsidRPr="008D027E">
        <w:rPr>
          <w:rFonts w:ascii="Book Antiqua" w:hAnsi="Book Antiqua" w:cs="Arial"/>
          <w:iCs/>
          <w:color w:val="000000"/>
          <w:kern w:val="0"/>
          <w:sz w:val="24"/>
          <w:szCs w:val="24"/>
          <w:lang w:eastAsia="zh-CN"/>
        </w:rPr>
        <w:t>.</w:t>
      </w:r>
    </w:p>
    <w:p w:rsidR="00506099" w:rsidRPr="008D027E" w:rsidRDefault="00506099" w:rsidP="0041794F">
      <w:pPr>
        <w:widowControl/>
        <w:spacing w:line="360" w:lineRule="auto"/>
        <w:rPr>
          <w:rFonts w:ascii="Book Antiqua" w:eastAsia="MS Mincho" w:hAnsi="Book Antiqua" w:cs="Arial"/>
          <w:b/>
          <w:color w:val="000000"/>
          <w:sz w:val="24"/>
          <w:szCs w:val="24"/>
        </w:rPr>
      </w:pPr>
    </w:p>
    <w:p w:rsidR="00506099" w:rsidRPr="008D027E" w:rsidRDefault="00506099" w:rsidP="008544F8">
      <w:pPr>
        <w:snapToGrid w:val="0"/>
        <w:spacing w:line="360" w:lineRule="auto"/>
        <w:rPr>
          <w:rFonts w:ascii="Book Antiqua" w:hAnsi="Book Antiqua" w:cs="Arial"/>
          <w:color w:val="000000"/>
          <w:sz w:val="24"/>
          <w:szCs w:val="24"/>
          <w:lang w:eastAsia="zh-CN"/>
        </w:rPr>
      </w:pPr>
    </w:p>
    <w:p w:rsidR="00506099" w:rsidRPr="008D027E" w:rsidRDefault="00506099" w:rsidP="008544F8">
      <w:pPr>
        <w:snapToGrid w:val="0"/>
        <w:spacing w:line="360" w:lineRule="auto"/>
        <w:rPr>
          <w:rFonts w:ascii="Book Antiqua" w:hAnsi="Book Antiqua" w:cs="Arial"/>
          <w:color w:val="000000"/>
          <w:sz w:val="24"/>
          <w:szCs w:val="24"/>
          <w:lang w:eastAsia="zh-CN"/>
        </w:rPr>
      </w:pPr>
    </w:p>
    <w:p w:rsidR="00506099" w:rsidRPr="008D027E" w:rsidRDefault="00506099" w:rsidP="008544F8">
      <w:pPr>
        <w:snapToGrid w:val="0"/>
        <w:spacing w:line="360" w:lineRule="auto"/>
        <w:rPr>
          <w:rFonts w:ascii="Book Antiqua" w:hAnsi="Book Antiqua" w:cs="Arial"/>
          <w:color w:val="000000"/>
          <w:sz w:val="24"/>
          <w:szCs w:val="24"/>
          <w:lang w:eastAsia="zh-CN"/>
        </w:rPr>
      </w:pPr>
    </w:p>
    <w:p w:rsidR="00506099" w:rsidRPr="008D027E" w:rsidRDefault="00506099" w:rsidP="008544F8">
      <w:pPr>
        <w:snapToGrid w:val="0"/>
        <w:spacing w:line="360" w:lineRule="auto"/>
        <w:rPr>
          <w:rFonts w:ascii="Book Antiqua" w:eastAsia="MS Mincho" w:hAnsi="Book Antiqua" w:cs="Arial"/>
          <w:b/>
          <w:color w:val="000000"/>
          <w:kern w:val="0"/>
          <w:sz w:val="24"/>
          <w:szCs w:val="24"/>
        </w:rPr>
      </w:pPr>
      <w:r w:rsidRPr="008D027E">
        <w:rPr>
          <w:rFonts w:ascii="Book Antiqua" w:eastAsia="MS Mincho" w:hAnsi="Book Antiqua" w:cs="Arial"/>
          <w:b/>
          <w:color w:val="000000"/>
          <w:kern w:val="0"/>
          <w:sz w:val="24"/>
          <w:szCs w:val="24"/>
        </w:rPr>
        <w:t>Table 1 Primer sequences</w:t>
      </w:r>
    </w:p>
    <w:tbl>
      <w:tblPr>
        <w:tblW w:w="10314" w:type="dxa"/>
        <w:tblBorders>
          <w:top w:val="single" w:sz="4" w:space="0" w:color="auto"/>
          <w:bottom w:val="single" w:sz="4" w:space="0" w:color="auto"/>
        </w:tblBorders>
        <w:tblLook w:val="0020" w:firstRow="1" w:lastRow="0" w:firstColumn="0" w:lastColumn="0" w:noHBand="0" w:noVBand="0"/>
      </w:tblPr>
      <w:tblGrid>
        <w:gridCol w:w="1168"/>
        <w:gridCol w:w="4611"/>
        <w:gridCol w:w="4535"/>
      </w:tblGrid>
      <w:tr w:rsidR="00506099" w:rsidRPr="001D0AF7" w:rsidTr="006644E8">
        <w:trPr>
          <w:trHeight w:val="320"/>
        </w:trPr>
        <w:tc>
          <w:tcPr>
            <w:tcW w:w="1284" w:type="dxa"/>
            <w:tcBorders>
              <w:top w:val="single" w:sz="4" w:space="0" w:color="auto"/>
              <w:bottom w:val="single" w:sz="4" w:space="0" w:color="auto"/>
            </w:tcBorders>
          </w:tcPr>
          <w:p w:rsidR="00506099" w:rsidRPr="008D027E" w:rsidRDefault="00506099" w:rsidP="008544F8">
            <w:pPr>
              <w:widowControl/>
              <w:snapToGrid w:val="0"/>
              <w:spacing w:line="360" w:lineRule="auto"/>
              <w:rPr>
                <w:rFonts w:ascii="Book Antiqua" w:eastAsia="MS PGothic" w:hAnsi="Book Antiqua" w:cs="Arial"/>
                <w:b/>
                <w:color w:val="000000"/>
                <w:kern w:val="0"/>
                <w:sz w:val="24"/>
                <w:szCs w:val="24"/>
              </w:rPr>
            </w:pPr>
            <w:r w:rsidRPr="008D027E">
              <w:rPr>
                <w:rFonts w:ascii="Book Antiqua" w:eastAsia="MS PGothic" w:hAnsi="Book Antiqua" w:cs="Arial"/>
                <w:b/>
                <w:bCs/>
                <w:color w:val="000000"/>
                <w:kern w:val="24"/>
                <w:sz w:val="24"/>
                <w:szCs w:val="24"/>
              </w:rPr>
              <w:t>Gene</w:t>
            </w:r>
          </w:p>
        </w:tc>
        <w:tc>
          <w:tcPr>
            <w:tcW w:w="4587" w:type="dxa"/>
            <w:tcBorders>
              <w:top w:val="single" w:sz="4" w:space="0" w:color="auto"/>
              <w:bottom w:val="single" w:sz="4" w:space="0" w:color="auto"/>
            </w:tcBorders>
          </w:tcPr>
          <w:p w:rsidR="00506099" w:rsidRPr="008D027E" w:rsidRDefault="00506099" w:rsidP="006644E8">
            <w:pPr>
              <w:widowControl/>
              <w:snapToGrid w:val="0"/>
              <w:spacing w:line="360" w:lineRule="auto"/>
              <w:jc w:val="center"/>
              <w:rPr>
                <w:rFonts w:ascii="Book Antiqua" w:eastAsia="MS PGothic" w:hAnsi="Book Antiqua" w:cs="Arial"/>
                <w:b/>
                <w:color w:val="000000"/>
                <w:kern w:val="0"/>
                <w:sz w:val="24"/>
                <w:szCs w:val="24"/>
              </w:rPr>
            </w:pPr>
            <w:r w:rsidRPr="008D027E">
              <w:rPr>
                <w:rFonts w:ascii="Book Antiqua" w:eastAsia="MS PGothic" w:hAnsi="Book Antiqua" w:cs="Arial"/>
                <w:b/>
                <w:bCs/>
                <w:color w:val="000000"/>
                <w:kern w:val="24"/>
                <w:sz w:val="24"/>
                <w:szCs w:val="24"/>
              </w:rPr>
              <w:t>Forward</w:t>
            </w:r>
          </w:p>
        </w:tc>
        <w:tc>
          <w:tcPr>
            <w:tcW w:w="4443" w:type="dxa"/>
            <w:tcBorders>
              <w:top w:val="single" w:sz="4" w:space="0" w:color="auto"/>
              <w:bottom w:val="single" w:sz="4" w:space="0" w:color="auto"/>
            </w:tcBorders>
          </w:tcPr>
          <w:p w:rsidR="00506099" w:rsidRPr="008D027E" w:rsidRDefault="00506099" w:rsidP="006644E8">
            <w:pPr>
              <w:widowControl/>
              <w:snapToGrid w:val="0"/>
              <w:spacing w:line="360" w:lineRule="auto"/>
              <w:jc w:val="center"/>
              <w:rPr>
                <w:rFonts w:ascii="Book Antiqua" w:eastAsia="MS PGothic" w:hAnsi="Book Antiqua" w:cs="Arial"/>
                <w:b/>
                <w:color w:val="000000"/>
                <w:kern w:val="0"/>
                <w:sz w:val="24"/>
                <w:szCs w:val="24"/>
              </w:rPr>
            </w:pPr>
            <w:r w:rsidRPr="008D027E">
              <w:rPr>
                <w:rFonts w:ascii="Book Antiqua" w:eastAsia="MS PGothic" w:hAnsi="Book Antiqua" w:cs="Arial"/>
                <w:b/>
                <w:bCs/>
                <w:color w:val="000000"/>
                <w:kern w:val="24"/>
                <w:sz w:val="24"/>
                <w:szCs w:val="24"/>
              </w:rPr>
              <w:t>Reverse</w:t>
            </w:r>
          </w:p>
        </w:tc>
      </w:tr>
      <w:tr w:rsidR="00506099" w:rsidRPr="001D0AF7" w:rsidTr="006644E8">
        <w:tc>
          <w:tcPr>
            <w:tcW w:w="1284" w:type="dxa"/>
            <w:tcBorders>
              <w:top w:val="single" w:sz="4" w:space="0" w:color="auto"/>
            </w:tcBorders>
          </w:tcPr>
          <w:p w:rsidR="00506099" w:rsidRPr="008D027E" w:rsidRDefault="00506099" w:rsidP="008544F8">
            <w:pPr>
              <w:widowControl/>
              <w:snapToGrid w:val="0"/>
              <w:spacing w:line="360" w:lineRule="auto"/>
              <w:rPr>
                <w:rFonts w:ascii="Book Antiqua" w:eastAsia="MS PGothic" w:hAnsi="Book Antiqua" w:cs="Arial"/>
                <w:color w:val="000000"/>
                <w:kern w:val="0"/>
                <w:sz w:val="24"/>
                <w:szCs w:val="24"/>
              </w:rPr>
            </w:pPr>
            <w:r w:rsidRPr="008D027E">
              <w:rPr>
                <w:rFonts w:ascii="Book Antiqua" w:eastAsia="MS PGothic" w:hAnsi="Book Antiqua" w:cs="Arial"/>
                <w:color w:val="000000"/>
                <w:kern w:val="24"/>
                <w:sz w:val="24"/>
                <w:szCs w:val="24"/>
              </w:rPr>
              <w:t>SREBP1c</w:t>
            </w:r>
          </w:p>
        </w:tc>
        <w:tc>
          <w:tcPr>
            <w:tcW w:w="4587" w:type="dxa"/>
            <w:tcBorders>
              <w:top w:val="single" w:sz="4" w:space="0" w:color="auto"/>
            </w:tcBorders>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PGothic" w:hAnsi="Book Antiqua" w:cs="Arial"/>
                <w:color w:val="000000"/>
                <w:kern w:val="24"/>
                <w:sz w:val="24"/>
                <w:szCs w:val="24"/>
              </w:rPr>
              <w:t>GGAGCCATGGATTGCACATT</w:t>
            </w:r>
          </w:p>
        </w:tc>
        <w:tc>
          <w:tcPr>
            <w:tcW w:w="4443" w:type="dxa"/>
            <w:tcBorders>
              <w:top w:val="single" w:sz="4" w:space="0" w:color="auto"/>
            </w:tcBorders>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PGothic" w:hAnsi="Book Antiqua" w:cs="Arial"/>
                <w:color w:val="000000"/>
                <w:kern w:val="24"/>
                <w:sz w:val="24"/>
                <w:szCs w:val="24"/>
              </w:rPr>
              <w:t>AGGAAGGCTTCCAGAGAGGA</w:t>
            </w:r>
          </w:p>
        </w:tc>
      </w:tr>
      <w:tr w:rsidR="00506099" w:rsidRPr="001D0AF7" w:rsidTr="006644E8">
        <w:trPr>
          <w:trHeight w:val="198"/>
        </w:trPr>
        <w:tc>
          <w:tcPr>
            <w:tcW w:w="1284" w:type="dxa"/>
          </w:tcPr>
          <w:p w:rsidR="00506099" w:rsidRPr="008D027E" w:rsidRDefault="00506099" w:rsidP="008544F8">
            <w:pPr>
              <w:widowControl/>
              <w:snapToGrid w:val="0"/>
              <w:spacing w:line="360" w:lineRule="auto"/>
              <w:rPr>
                <w:rFonts w:ascii="Book Antiqua" w:eastAsia="MS PGothic" w:hAnsi="Book Antiqua" w:cs="Arial"/>
                <w:color w:val="000000"/>
                <w:kern w:val="0"/>
                <w:sz w:val="24"/>
                <w:szCs w:val="24"/>
              </w:rPr>
            </w:pPr>
            <w:r w:rsidRPr="008D027E">
              <w:rPr>
                <w:rFonts w:ascii="Book Antiqua" w:eastAsia="MS PGothic" w:hAnsi="Book Antiqua" w:cs="Arial"/>
                <w:color w:val="000000"/>
                <w:kern w:val="24"/>
                <w:sz w:val="24"/>
                <w:szCs w:val="24"/>
              </w:rPr>
              <w:t>FAS</w:t>
            </w:r>
          </w:p>
        </w:tc>
        <w:tc>
          <w:tcPr>
            <w:tcW w:w="4587" w:type="dxa"/>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Mincho" w:hAnsi="Book Antiqua" w:cs="Arial"/>
                <w:color w:val="000000"/>
                <w:kern w:val="24"/>
                <w:sz w:val="24"/>
                <w:szCs w:val="24"/>
              </w:rPr>
              <w:t>CTAGGTGGCTTTGGCCTGGA</w:t>
            </w:r>
          </w:p>
        </w:tc>
        <w:tc>
          <w:tcPr>
            <w:tcW w:w="4443" w:type="dxa"/>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Mincho" w:hAnsi="Book Antiqua" w:cs="Arial"/>
                <w:color w:val="000000"/>
                <w:kern w:val="24"/>
                <w:sz w:val="24"/>
                <w:szCs w:val="24"/>
              </w:rPr>
              <w:t>CGAACGTGCTTGGCTTGGTA</w:t>
            </w:r>
          </w:p>
        </w:tc>
      </w:tr>
      <w:tr w:rsidR="00506099" w:rsidRPr="001D0AF7" w:rsidTr="006644E8">
        <w:tc>
          <w:tcPr>
            <w:tcW w:w="1284" w:type="dxa"/>
          </w:tcPr>
          <w:p w:rsidR="00506099" w:rsidRPr="008D027E" w:rsidRDefault="00506099" w:rsidP="008544F8">
            <w:pPr>
              <w:widowControl/>
              <w:snapToGrid w:val="0"/>
              <w:spacing w:line="360" w:lineRule="auto"/>
              <w:rPr>
                <w:rFonts w:ascii="Book Antiqua" w:eastAsia="MS PGothic" w:hAnsi="Book Antiqua" w:cs="Arial"/>
                <w:color w:val="000000"/>
                <w:kern w:val="0"/>
                <w:sz w:val="24"/>
                <w:szCs w:val="24"/>
              </w:rPr>
            </w:pPr>
            <w:r w:rsidRPr="008D027E">
              <w:rPr>
                <w:rFonts w:ascii="Book Antiqua" w:eastAsia="MS PGothic" w:hAnsi="Book Antiqua" w:cs="Arial"/>
                <w:color w:val="000000"/>
                <w:kern w:val="24"/>
                <w:sz w:val="24"/>
                <w:szCs w:val="24"/>
              </w:rPr>
              <w:t>ACC1</w:t>
            </w:r>
          </w:p>
        </w:tc>
        <w:tc>
          <w:tcPr>
            <w:tcW w:w="4587" w:type="dxa"/>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Mincho" w:hAnsi="Book Antiqua" w:cs="Arial"/>
                <w:color w:val="000000"/>
                <w:kern w:val="24"/>
                <w:sz w:val="24"/>
                <w:szCs w:val="24"/>
              </w:rPr>
              <w:t>GTTCTGTTGGACAACGCCTTCA</w:t>
            </w:r>
          </w:p>
        </w:tc>
        <w:tc>
          <w:tcPr>
            <w:tcW w:w="4443" w:type="dxa"/>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Mincho" w:hAnsi="Book Antiqua" w:cs="Arial"/>
                <w:color w:val="000000"/>
                <w:kern w:val="24"/>
                <w:sz w:val="24"/>
                <w:szCs w:val="24"/>
              </w:rPr>
              <w:t>GTCGCAGAAGCAGCCCATTAC</w:t>
            </w:r>
          </w:p>
        </w:tc>
      </w:tr>
      <w:tr w:rsidR="00506099" w:rsidRPr="001D0AF7" w:rsidTr="006644E8">
        <w:trPr>
          <w:trHeight w:val="203"/>
        </w:trPr>
        <w:tc>
          <w:tcPr>
            <w:tcW w:w="1284" w:type="dxa"/>
          </w:tcPr>
          <w:p w:rsidR="00506099" w:rsidRPr="008D027E" w:rsidRDefault="00506099" w:rsidP="008544F8">
            <w:pPr>
              <w:widowControl/>
              <w:snapToGrid w:val="0"/>
              <w:spacing w:line="360" w:lineRule="auto"/>
              <w:rPr>
                <w:rFonts w:ascii="Book Antiqua" w:eastAsia="MS PGothic" w:hAnsi="Book Antiqua" w:cs="Arial"/>
                <w:color w:val="000000"/>
                <w:kern w:val="0"/>
                <w:sz w:val="24"/>
                <w:szCs w:val="24"/>
              </w:rPr>
            </w:pPr>
            <w:r w:rsidRPr="008D027E">
              <w:rPr>
                <w:rFonts w:ascii="Book Antiqua" w:eastAsia="MS PGothic" w:hAnsi="Book Antiqua" w:cs="Arial"/>
                <w:color w:val="000000"/>
                <w:kern w:val="24"/>
                <w:sz w:val="24"/>
                <w:szCs w:val="24"/>
              </w:rPr>
              <w:t>LPL</w:t>
            </w:r>
          </w:p>
        </w:tc>
        <w:tc>
          <w:tcPr>
            <w:tcW w:w="4587" w:type="dxa"/>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Mincho" w:hAnsi="Book Antiqua" w:cs="Arial"/>
                <w:color w:val="000000"/>
                <w:kern w:val="24"/>
                <w:sz w:val="24"/>
                <w:szCs w:val="24"/>
              </w:rPr>
              <w:t>GTGACCAGGGACATGTGACTTTG</w:t>
            </w:r>
          </w:p>
        </w:tc>
        <w:tc>
          <w:tcPr>
            <w:tcW w:w="4443" w:type="dxa"/>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Mincho" w:hAnsi="Book Antiqua" w:cs="Arial"/>
                <w:color w:val="000000"/>
                <w:kern w:val="24"/>
                <w:sz w:val="24"/>
                <w:szCs w:val="24"/>
              </w:rPr>
              <w:t>CTTGTACTTCGTTGTGGTGGGACTA</w:t>
            </w:r>
          </w:p>
        </w:tc>
      </w:tr>
      <w:tr w:rsidR="00506099" w:rsidRPr="001D0AF7" w:rsidTr="006644E8">
        <w:tc>
          <w:tcPr>
            <w:tcW w:w="1284" w:type="dxa"/>
          </w:tcPr>
          <w:p w:rsidR="00506099" w:rsidRPr="008D027E" w:rsidRDefault="00506099" w:rsidP="008544F8">
            <w:pPr>
              <w:widowControl/>
              <w:snapToGrid w:val="0"/>
              <w:spacing w:line="360" w:lineRule="auto"/>
              <w:rPr>
                <w:rFonts w:ascii="Book Antiqua" w:eastAsia="MS PGothic" w:hAnsi="Book Antiqua" w:cs="Arial"/>
                <w:color w:val="000000"/>
                <w:kern w:val="0"/>
                <w:sz w:val="24"/>
                <w:szCs w:val="24"/>
              </w:rPr>
            </w:pPr>
            <w:r w:rsidRPr="008D027E">
              <w:rPr>
                <w:rFonts w:ascii="Book Antiqua" w:eastAsia="MS PGothic" w:hAnsi="Book Antiqua" w:cs="Arial"/>
                <w:color w:val="000000"/>
                <w:kern w:val="24"/>
                <w:sz w:val="24"/>
                <w:szCs w:val="24"/>
              </w:rPr>
              <w:t>HSL</w:t>
            </w:r>
          </w:p>
        </w:tc>
        <w:tc>
          <w:tcPr>
            <w:tcW w:w="4587" w:type="dxa"/>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Mincho" w:hAnsi="Book Antiqua" w:cs="Arial"/>
                <w:color w:val="000000"/>
                <w:kern w:val="24"/>
                <w:sz w:val="24"/>
                <w:szCs w:val="24"/>
              </w:rPr>
              <w:t>TTGCCTACTGCTGGGCTGTC</w:t>
            </w:r>
          </w:p>
        </w:tc>
        <w:tc>
          <w:tcPr>
            <w:tcW w:w="4443" w:type="dxa"/>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Mincho" w:hAnsi="Book Antiqua" w:cs="Arial"/>
                <w:color w:val="000000"/>
                <w:kern w:val="24"/>
                <w:sz w:val="24"/>
                <w:szCs w:val="24"/>
              </w:rPr>
              <w:t>GACACGGTGATGCAGAGGTTC</w:t>
            </w:r>
          </w:p>
        </w:tc>
      </w:tr>
      <w:tr w:rsidR="00506099" w:rsidRPr="001D0AF7" w:rsidTr="006644E8">
        <w:trPr>
          <w:trHeight w:val="262"/>
        </w:trPr>
        <w:tc>
          <w:tcPr>
            <w:tcW w:w="1284" w:type="dxa"/>
          </w:tcPr>
          <w:p w:rsidR="00506099" w:rsidRPr="008D027E" w:rsidRDefault="00506099" w:rsidP="008544F8">
            <w:pPr>
              <w:widowControl/>
              <w:snapToGrid w:val="0"/>
              <w:spacing w:line="360" w:lineRule="auto"/>
              <w:rPr>
                <w:rFonts w:ascii="Book Antiqua" w:eastAsia="MS PGothic" w:hAnsi="Book Antiqua" w:cs="Arial"/>
                <w:color w:val="000000"/>
                <w:kern w:val="0"/>
                <w:sz w:val="24"/>
                <w:szCs w:val="24"/>
              </w:rPr>
            </w:pPr>
            <w:proofErr w:type="spellStart"/>
            <w:r w:rsidRPr="008D027E">
              <w:rPr>
                <w:rFonts w:ascii="Book Antiqua" w:eastAsia="MS PGothic" w:hAnsi="Book Antiqua" w:cs="Arial"/>
                <w:color w:val="000000"/>
                <w:kern w:val="24"/>
                <w:sz w:val="24"/>
                <w:szCs w:val="24"/>
              </w:rPr>
              <w:t>ApoB</w:t>
            </w:r>
            <w:proofErr w:type="spellEnd"/>
          </w:p>
        </w:tc>
        <w:tc>
          <w:tcPr>
            <w:tcW w:w="4587" w:type="dxa"/>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Mincho" w:hAnsi="Book Antiqua" w:cs="Arial"/>
                <w:color w:val="000000"/>
                <w:kern w:val="24"/>
                <w:sz w:val="24"/>
                <w:szCs w:val="24"/>
              </w:rPr>
              <w:t>TAGCATGCTTGCTGACATAAATGGA</w:t>
            </w:r>
          </w:p>
        </w:tc>
        <w:tc>
          <w:tcPr>
            <w:tcW w:w="4443" w:type="dxa"/>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Mincho" w:hAnsi="Book Antiqua" w:cs="Arial"/>
                <w:color w:val="000000"/>
                <w:kern w:val="24"/>
                <w:sz w:val="24"/>
                <w:szCs w:val="24"/>
              </w:rPr>
              <w:t>ATGGAGCTGCCGGAGGTAATC</w:t>
            </w:r>
          </w:p>
        </w:tc>
      </w:tr>
      <w:tr w:rsidR="00506099" w:rsidRPr="001D0AF7" w:rsidTr="006644E8">
        <w:trPr>
          <w:trHeight w:val="349"/>
        </w:trPr>
        <w:tc>
          <w:tcPr>
            <w:tcW w:w="1284" w:type="dxa"/>
          </w:tcPr>
          <w:p w:rsidR="00506099" w:rsidRPr="008D027E" w:rsidRDefault="00506099" w:rsidP="008544F8">
            <w:pPr>
              <w:widowControl/>
              <w:snapToGrid w:val="0"/>
              <w:spacing w:line="360" w:lineRule="auto"/>
              <w:rPr>
                <w:rFonts w:ascii="Book Antiqua" w:eastAsia="MS PGothic" w:hAnsi="Book Antiqua" w:cs="Arial"/>
                <w:color w:val="000000"/>
                <w:kern w:val="0"/>
                <w:sz w:val="24"/>
                <w:szCs w:val="24"/>
              </w:rPr>
            </w:pPr>
            <w:r w:rsidRPr="008D027E">
              <w:rPr>
                <w:rFonts w:ascii="Book Antiqua" w:eastAsia="MS PGothic" w:hAnsi="Book Antiqua" w:cs="Arial"/>
                <w:color w:val="000000"/>
                <w:kern w:val="24"/>
                <w:sz w:val="24"/>
                <w:szCs w:val="24"/>
              </w:rPr>
              <w:t>CPT-1</w:t>
            </w:r>
          </w:p>
        </w:tc>
        <w:tc>
          <w:tcPr>
            <w:tcW w:w="4587" w:type="dxa"/>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Mincho" w:hAnsi="Book Antiqua" w:cs="Arial"/>
                <w:color w:val="000000"/>
                <w:kern w:val="24"/>
                <w:sz w:val="24"/>
                <w:szCs w:val="24"/>
              </w:rPr>
              <w:t>CTGCCAGTTCCATTAAGCCACA</w:t>
            </w:r>
          </w:p>
        </w:tc>
        <w:tc>
          <w:tcPr>
            <w:tcW w:w="4443" w:type="dxa"/>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Mincho" w:hAnsi="Book Antiqua" w:cs="Arial"/>
                <w:color w:val="000000"/>
                <w:kern w:val="24"/>
                <w:sz w:val="24"/>
                <w:szCs w:val="24"/>
              </w:rPr>
              <w:t>CAGCTATGCAGCCTTTGACTACCA</w:t>
            </w:r>
          </w:p>
        </w:tc>
      </w:tr>
      <w:tr w:rsidR="00506099" w:rsidRPr="001D0AF7" w:rsidTr="006644E8">
        <w:trPr>
          <w:trHeight w:val="230"/>
        </w:trPr>
        <w:tc>
          <w:tcPr>
            <w:tcW w:w="1284" w:type="dxa"/>
          </w:tcPr>
          <w:p w:rsidR="00506099" w:rsidRPr="008D027E" w:rsidRDefault="00506099" w:rsidP="008544F8">
            <w:pPr>
              <w:widowControl/>
              <w:snapToGrid w:val="0"/>
              <w:spacing w:line="360" w:lineRule="auto"/>
              <w:rPr>
                <w:rFonts w:ascii="Book Antiqua" w:eastAsia="MS PGothic" w:hAnsi="Book Antiqua" w:cs="Arial"/>
                <w:color w:val="000000"/>
                <w:kern w:val="0"/>
                <w:sz w:val="24"/>
                <w:szCs w:val="24"/>
              </w:rPr>
            </w:pPr>
            <w:r w:rsidRPr="008D027E">
              <w:rPr>
                <w:rFonts w:ascii="Book Antiqua" w:eastAsia="MS PGothic" w:hAnsi="Book Antiqua" w:cs="Arial"/>
                <w:color w:val="000000"/>
                <w:kern w:val="24"/>
                <w:sz w:val="24"/>
                <w:szCs w:val="24"/>
              </w:rPr>
              <w:t>LCAD</w:t>
            </w:r>
          </w:p>
        </w:tc>
        <w:tc>
          <w:tcPr>
            <w:tcW w:w="4587" w:type="dxa"/>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Mincho" w:hAnsi="Book Antiqua" w:cs="Arial"/>
                <w:color w:val="000000"/>
                <w:kern w:val="24"/>
                <w:sz w:val="24"/>
                <w:szCs w:val="24"/>
              </w:rPr>
              <w:t>AAGGCCTGCTTGGCATCAAC</w:t>
            </w:r>
          </w:p>
        </w:tc>
        <w:tc>
          <w:tcPr>
            <w:tcW w:w="4443" w:type="dxa"/>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Mincho" w:hAnsi="Book Antiqua" w:cs="Arial"/>
                <w:color w:val="000000"/>
                <w:kern w:val="24"/>
                <w:sz w:val="24"/>
                <w:szCs w:val="24"/>
              </w:rPr>
              <w:t>CAGGGCCTGTGCAATTTGAGTA</w:t>
            </w:r>
          </w:p>
        </w:tc>
      </w:tr>
      <w:tr w:rsidR="00506099" w:rsidRPr="001D0AF7" w:rsidTr="006644E8">
        <w:trPr>
          <w:trHeight w:val="223"/>
        </w:trPr>
        <w:tc>
          <w:tcPr>
            <w:tcW w:w="1284" w:type="dxa"/>
          </w:tcPr>
          <w:p w:rsidR="00506099" w:rsidRPr="008D027E" w:rsidRDefault="00506099" w:rsidP="008544F8">
            <w:pPr>
              <w:widowControl/>
              <w:snapToGrid w:val="0"/>
              <w:spacing w:line="360" w:lineRule="auto"/>
              <w:rPr>
                <w:rFonts w:ascii="Book Antiqua" w:eastAsia="MS PGothic" w:hAnsi="Book Antiqua" w:cs="Arial"/>
                <w:color w:val="000000"/>
                <w:kern w:val="0"/>
                <w:sz w:val="24"/>
                <w:szCs w:val="24"/>
              </w:rPr>
            </w:pPr>
            <w:r w:rsidRPr="008D027E">
              <w:rPr>
                <w:rFonts w:ascii="Book Antiqua" w:eastAsia="MS PGothic" w:hAnsi="Book Antiqua" w:cs="Arial"/>
                <w:color w:val="000000"/>
                <w:kern w:val="24"/>
                <w:sz w:val="24"/>
                <w:szCs w:val="24"/>
              </w:rPr>
              <w:t>ACOX1</w:t>
            </w:r>
          </w:p>
        </w:tc>
        <w:tc>
          <w:tcPr>
            <w:tcW w:w="4587" w:type="dxa"/>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Mincho" w:hAnsi="Book Antiqua" w:cs="Arial"/>
                <w:color w:val="000000"/>
                <w:kern w:val="24"/>
                <w:sz w:val="24"/>
                <w:szCs w:val="24"/>
              </w:rPr>
              <w:t>GGCCGCTATGATGGAAATGTG</w:t>
            </w:r>
          </w:p>
        </w:tc>
        <w:tc>
          <w:tcPr>
            <w:tcW w:w="4443" w:type="dxa"/>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Mincho" w:hAnsi="Book Antiqua" w:cs="Arial"/>
                <w:color w:val="000000"/>
                <w:kern w:val="24"/>
                <w:sz w:val="24"/>
                <w:szCs w:val="24"/>
              </w:rPr>
              <w:t>GGGCTTCAAGTGCTTGTGGTAA</w:t>
            </w:r>
          </w:p>
        </w:tc>
      </w:tr>
      <w:tr w:rsidR="00506099" w:rsidRPr="001D0AF7" w:rsidTr="006644E8">
        <w:trPr>
          <w:trHeight w:val="223"/>
        </w:trPr>
        <w:tc>
          <w:tcPr>
            <w:tcW w:w="1284" w:type="dxa"/>
          </w:tcPr>
          <w:p w:rsidR="00506099" w:rsidRPr="008D027E" w:rsidRDefault="00506099" w:rsidP="008544F8">
            <w:pPr>
              <w:widowControl/>
              <w:snapToGrid w:val="0"/>
              <w:spacing w:line="360" w:lineRule="auto"/>
              <w:rPr>
                <w:rFonts w:ascii="Book Antiqua" w:eastAsia="MS PGothic" w:hAnsi="Book Antiqua" w:cs="Arial"/>
                <w:color w:val="000000"/>
                <w:kern w:val="0"/>
                <w:sz w:val="24"/>
                <w:szCs w:val="24"/>
              </w:rPr>
            </w:pPr>
            <w:r w:rsidRPr="008D027E">
              <w:rPr>
                <w:rFonts w:ascii="Book Antiqua" w:eastAsia="MS PGothic" w:hAnsi="Book Antiqua" w:cs="Arial"/>
                <w:color w:val="000000"/>
                <w:kern w:val="24"/>
                <w:sz w:val="24"/>
                <w:szCs w:val="24"/>
              </w:rPr>
              <w:t>catalase</w:t>
            </w:r>
          </w:p>
        </w:tc>
        <w:tc>
          <w:tcPr>
            <w:tcW w:w="4587" w:type="dxa"/>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Mincho" w:hAnsi="Book Antiqua" w:cs="Arial"/>
                <w:color w:val="000000"/>
                <w:kern w:val="24"/>
                <w:sz w:val="24"/>
                <w:szCs w:val="24"/>
              </w:rPr>
              <w:t>GAACATTGCCAACCACCTGAAAG</w:t>
            </w:r>
          </w:p>
        </w:tc>
        <w:tc>
          <w:tcPr>
            <w:tcW w:w="4443" w:type="dxa"/>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Mincho" w:hAnsi="Book Antiqua" w:cs="Arial"/>
                <w:color w:val="000000"/>
                <w:kern w:val="24"/>
                <w:sz w:val="24"/>
                <w:szCs w:val="24"/>
              </w:rPr>
              <w:t>GTAGTCAGGGTGGACGTCAGTGAA</w:t>
            </w:r>
          </w:p>
        </w:tc>
      </w:tr>
      <w:tr w:rsidR="00506099" w:rsidRPr="001D0AF7" w:rsidTr="006644E8">
        <w:trPr>
          <w:trHeight w:val="223"/>
        </w:trPr>
        <w:tc>
          <w:tcPr>
            <w:tcW w:w="1284" w:type="dxa"/>
          </w:tcPr>
          <w:p w:rsidR="00506099" w:rsidRPr="008D027E" w:rsidRDefault="00506099" w:rsidP="008544F8">
            <w:pPr>
              <w:widowControl/>
              <w:snapToGrid w:val="0"/>
              <w:spacing w:line="360" w:lineRule="auto"/>
              <w:rPr>
                <w:rFonts w:ascii="Book Antiqua" w:eastAsia="MS PGothic" w:hAnsi="Book Antiqua" w:cs="Arial"/>
                <w:color w:val="000000"/>
                <w:kern w:val="0"/>
                <w:sz w:val="24"/>
                <w:szCs w:val="24"/>
              </w:rPr>
            </w:pPr>
            <w:r w:rsidRPr="008D027E">
              <w:rPr>
                <w:rFonts w:ascii="Book Antiqua" w:eastAsia="MS PGothic" w:hAnsi="Book Antiqua" w:cs="Arial"/>
                <w:color w:val="000000"/>
                <w:kern w:val="24"/>
                <w:sz w:val="24"/>
                <w:szCs w:val="24"/>
              </w:rPr>
              <w:t>SOD2</w:t>
            </w:r>
          </w:p>
        </w:tc>
        <w:tc>
          <w:tcPr>
            <w:tcW w:w="4587" w:type="dxa"/>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Mincho" w:hAnsi="Book Antiqua" w:cs="Arial"/>
                <w:color w:val="000000"/>
                <w:kern w:val="24"/>
                <w:sz w:val="24"/>
                <w:szCs w:val="24"/>
              </w:rPr>
              <w:t>GACTAGGCCACAGGGCATTCA</w:t>
            </w:r>
          </w:p>
        </w:tc>
        <w:tc>
          <w:tcPr>
            <w:tcW w:w="4443" w:type="dxa"/>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Mincho" w:hAnsi="Book Antiqua" w:cs="Arial"/>
                <w:color w:val="000000"/>
                <w:kern w:val="24"/>
                <w:sz w:val="24"/>
                <w:szCs w:val="24"/>
              </w:rPr>
              <w:t>ACTCAGAAACCCGTTTGCCTCTAC</w:t>
            </w:r>
          </w:p>
        </w:tc>
      </w:tr>
      <w:tr w:rsidR="00506099" w:rsidRPr="001D0AF7" w:rsidTr="006644E8">
        <w:trPr>
          <w:trHeight w:val="223"/>
        </w:trPr>
        <w:tc>
          <w:tcPr>
            <w:tcW w:w="1284" w:type="dxa"/>
          </w:tcPr>
          <w:p w:rsidR="00506099" w:rsidRPr="008D027E" w:rsidRDefault="00506099" w:rsidP="008544F8">
            <w:pPr>
              <w:widowControl/>
              <w:snapToGrid w:val="0"/>
              <w:spacing w:line="360" w:lineRule="auto"/>
              <w:rPr>
                <w:rFonts w:ascii="Book Antiqua" w:eastAsia="MS PGothic" w:hAnsi="Book Antiqua" w:cs="Arial"/>
                <w:color w:val="000000"/>
                <w:kern w:val="0"/>
                <w:sz w:val="24"/>
                <w:szCs w:val="24"/>
              </w:rPr>
            </w:pPr>
            <w:r w:rsidRPr="008D027E">
              <w:rPr>
                <w:rFonts w:ascii="Book Antiqua" w:eastAsia="MS PGothic" w:hAnsi="Book Antiqua" w:cs="Arial"/>
                <w:color w:val="000000"/>
                <w:kern w:val="24"/>
                <w:sz w:val="24"/>
                <w:szCs w:val="24"/>
              </w:rPr>
              <w:t>TNF</w:t>
            </w:r>
          </w:p>
        </w:tc>
        <w:tc>
          <w:tcPr>
            <w:tcW w:w="4587" w:type="dxa"/>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PGothic" w:hAnsi="Book Antiqua" w:cs="Arial"/>
                <w:color w:val="000000"/>
                <w:kern w:val="24"/>
                <w:sz w:val="24"/>
                <w:szCs w:val="24"/>
              </w:rPr>
              <w:t>TGGCCCAGACCCTCACACTC</w:t>
            </w:r>
          </w:p>
        </w:tc>
        <w:tc>
          <w:tcPr>
            <w:tcW w:w="4443" w:type="dxa"/>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PGothic" w:hAnsi="Book Antiqua" w:cs="Arial"/>
                <w:color w:val="000000"/>
                <w:kern w:val="24"/>
                <w:sz w:val="24"/>
                <w:szCs w:val="24"/>
              </w:rPr>
              <w:t>CTCCTGGTATGAAGTGGCAAATC</w:t>
            </w:r>
          </w:p>
        </w:tc>
      </w:tr>
      <w:tr w:rsidR="00506099" w:rsidRPr="001D0AF7" w:rsidTr="006644E8">
        <w:trPr>
          <w:trHeight w:val="223"/>
        </w:trPr>
        <w:tc>
          <w:tcPr>
            <w:tcW w:w="1284" w:type="dxa"/>
          </w:tcPr>
          <w:p w:rsidR="00506099" w:rsidRPr="008D027E" w:rsidRDefault="00506099" w:rsidP="008544F8">
            <w:pPr>
              <w:widowControl/>
              <w:snapToGrid w:val="0"/>
              <w:spacing w:line="360" w:lineRule="auto"/>
              <w:rPr>
                <w:rFonts w:ascii="Book Antiqua" w:eastAsia="MS PGothic" w:hAnsi="Book Antiqua" w:cs="Arial"/>
                <w:color w:val="000000"/>
                <w:kern w:val="0"/>
                <w:sz w:val="24"/>
                <w:szCs w:val="24"/>
              </w:rPr>
            </w:pPr>
            <w:r w:rsidRPr="008D027E">
              <w:rPr>
                <w:rFonts w:ascii="Book Antiqua" w:eastAsia="MS PGothic" w:hAnsi="Book Antiqua" w:cs="Arial"/>
                <w:color w:val="000000"/>
                <w:kern w:val="24"/>
                <w:sz w:val="24"/>
                <w:szCs w:val="24"/>
              </w:rPr>
              <w:t>MCP1</w:t>
            </w:r>
          </w:p>
        </w:tc>
        <w:tc>
          <w:tcPr>
            <w:tcW w:w="4587" w:type="dxa"/>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PGothic" w:hAnsi="Book Antiqua" w:cs="Arial"/>
                <w:color w:val="000000"/>
                <w:kern w:val="24"/>
                <w:sz w:val="24"/>
                <w:szCs w:val="24"/>
              </w:rPr>
              <w:t>TCACCAGCAGCAGGTGTCCCAAAGA</w:t>
            </w:r>
          </w:p>
        </w:tc>
        <w:tc>
          <w:tcPr>
            <w:tcW w:w="4443" w:type="dxa"/>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PGothic" w:hAnsi="Book Antiqua" w:cs="Arial"/>
                <w:color w:val="000000"/>
                <w:kern w:val="24"/>
                <w:sz w:val="24"/>
                <w:szCs w:val="24"/>
              </w:rPr>
              <w:t>ACAGAAGTGCTTGAGGTGGTTGTGG</w:t>
            </w:r>
          </w:p>
        </w:tc>
      </w:tr>
      <w:tr w:rsidR="00506099" w:rsidRPr="001D0AF7" w:rsidTr="006644E8">
        <w:trPr>
          <w:trHeight w:val="223"/>
        </w:trPr>
        <w:tc>
          <w:tcPr>
            <w:tcW w:w="1284" w:type="dxa"/>
          </w:tcPr>
          <w:p w:rsidR="00506099" w:rsidRPr="008D027E" w:rsidRDefault="00506099" w:rsidP="008544F8">
            <w:pPr>
              <w:widowControl/>
              <w:snapToGrid w:val="0"/>
              <w:spacing w:line="360" w:lineRule="auto"/>
              <w:rPr>
                <w:rFonts w:ascii="Book Antiqua" w:eastAsia="MS PGothic" w:hAnsi="Book Antiqua" w:cs="Arial"/>
                <w:color w:val="000000"/>
                <w:kern w:val="0"/>
                <w:sz w:val="24"/>
                <w:szCs w:val="24"/>
              </w:rPr>
            </w:pPr>
            <w:r w:rsidRPr="008D027E">
              <w:rPr>
                <w:rFonts w:ascii="Book Antiqua" w:eastAsia="MS PGothic" w:hAnsi="Book Antiqua" w:cs="Arial"/>
                <w:color w:val="000000"/>
                <w:kern w:val="24"/>
                <w:sz w:val="24"/>
                <w:szCs w:val="24"/>
              </w:rPr>
              <w:t>Mfn1</w:t>
            </w:r>
          </w:p>
        </w:tc>
        <w:tc>
          <w:tcPr>
            <w:tcW w:w="4587" w:type="dxa"/>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Mincho" w:hAnsi="Book Antiqua" w:cs="Arial"/>
                <w:color w:val="000000"/>
                <w:kern w:val="24"/>
                <w:sz w:val="24"/>
                <w:szCs w:val="24"/>
              </w:rPr>
              <w:t>CCTTGTACATCGATTCCTGGGTTC</w:t>
            </w:r>
          </w:p>
        </w:tc>
        <w:tc>
          <w:tcPr>
            <w:tcW w:w="4443" w:type="dxa"/>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Mincho" w:hAnsi="Book Antiqua" w:cs="Arial"/>
                <w:color w:val="000000"/>
                <w:kern w:val="24"/>
                <w:sz w:val="24"/>
                <w:szCs w:val="24"/>
              </w:rPr>
              <w:t>CCTGGGCTGCATTATCTGGTG</w:t>
            </w:r>
          </w:p>
        </w:tc>
      </w:tr>
      <w:tr w:rsidR="00506099" w:rsidRPr="001D0AF7" w:rsidTr="006644E8">
        <w:trPr>
          <w:trHeight w:val="223"/>
        </w:trPr>
        <w:tc>
          <w:tcPr>
            <w:tcW w:w="1284" w:type="dxa"/>
          </w:tcPr>
          <w:p w:rsidR="00506099" w:rsidRPr="008D027E" w:rsidRDefault="00506099" w:rsidP="008544F8">
            <w:pPr>
              <w:widowControl/>
              <w:snapToGrid w:val="0"/>
              <w:spacing w:line="360" w:lineRule="auto"/>
              <w:rPr>
                <w:rFonts w:ascii="Book Antiqua" w:eastAsia="MS PGothic" w:hAnsi="Book Antiqua" w:cs="Arial"/>
                <w:color w:val="000000"/>
                <w:kern w:val="0"/>
                <w:sz w:val="24"/>
                <w:szCs w:val="24"/>
              </w:rPr>
            </w:pPr>
            <w:r w:rsidRPr="008D027E">
              <w:rPr>
                <w:rFonts w:ascii="Book Antiqua" w:eastAsia="MS PGothic" w:hAnsi="Book Antiqua" w:cs="Arial"/>
                <w:color w:val="000000"/>
                <w:kern w:val="24"/>
                <w:sz w:val="24"/>
                <w:szCs w:val="24"/>
              </w:rPr>
              <w:t>Mfn2</w:t>
            </w:r>
          </w:p>
        </w:tc>
        <w:tc>
          <w:tcPr>
            <w:tcW w:w="4587" w:type="dxa"/>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Mincho" w:hAnsi="Book Antiqua" w:cs="Arial"/>
                <w:color w:val="000000"/>
                <w:kern w:val="24"/>
                <w:sz w:val="24"/>
                <w:szCs w:val="24"/>
              </w:rPr>
              <w:t>TCAGCCCGAGTACACCTACAGAGA</w:t>
            </w:r>
          </w:p>
        </w:tc>
        <w:tc>
          <w:tcPr>
            <w:tcW w:w="4443" w:type="dxa"/>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Mincho" w:hAnsi="Book Antiqua" w:cs="Arial"/>
                <w:color w:val="000000"/>
                <w:kern w:val="24"/>
                <w:sz w:val="24"/>
                <w:szCs w:val="24"/>
              </w:rPr>
              <w:t>TGAGGGCCAAATGCAAGACA</w:t>
            </w:r>
          </w:p>
        </w:tc>
      </w:tr>
      <w:tr w:rsidR="00506099" w:rsidRPr="001D0AF7" w:rsidTr="006644E8">
        <w:trPr>
          <w:trHeight w:val="391"/>
        </w:trPr>
        <w:tc>
          <w:tcPr>
            <w:tcW w:w="1284" w:type="dxa"/>
          </w:tcPr>
          <w:p w:rsidR="00506099" w:rsidRPr="008D027E" w:rsidRDefault="00506099" w:rsidP="008544F8">
            <w:pPr>
              <w:widowControl/>
              <w:snapToGrid w:val="0"/>
              <w:spacing w:line="360" w:lineRule="auto"/>
              <w:rPr>
                <w:rFonts w:ascii="Book Antiqua" w:eastAsia="MS PGothic" w:hAnsi="Book Antiqua" w:cs="Arial"/>
                <w:color w:val="000000"/>
                <w:kern w:val="0"/>
                <w:sz w:val="24"/>
                <w:szCs w:val="24"/>
              </w:rPr>
            </w:pPr>
            <w:r w:rsidRPr="008D027E">
              <w:rPr>
                <w:rFonts w:ascii="Book Antiqua" w:eastAsia="MS PGothic" w:hAnsi="Book Antiqua" w:cs="Arial"/>
                <w:color w:val="000000"/>
                <w:kern w:val="24"/>
                <w:sz w:val="24"/>
                <w:szCs w:val="24"/>
              </w:rPr>
              <w:t>Opa1</w:t>
            </w:r>
          </w:p>
        </w:tc>
        <w:tc>
          <w:tcPr>
            <w:tcW w:w="4587" w:type="dxa"/>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Mincho" w:hAnsi="Book Antiqua" w:cs="Arial"/>
                <w:color w:val="000000"/>
                <w:kern w:val="24"/>
                <w:sz w:val="24"/>
                <w:szCs w:val="24"/>
              </w:rPr>
              <w:t>ATGCTCGCTATCACTGCCAAC</w:t>
            </w:r>
          </w:p>
        </w:tc>
        <w:tc>
          <w:tcPr>
            <w:tcW w:w="4443" w:type="dxa"/>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Mincho" w:hAnsi="Book Antiqua" w:cs="Arial"/>
                <w:color w:val="000000"/>
                <w:kern w:val="24"/>
                <w:sz w:val="24"/>
                <w:szCs w:val="24"/>
              </w:rPr>
              <w:t>CGTTTGCCAGTAAGCAATTTAACC</w:t>
            </w:r>
          </w:p>
        </w:tc>
      </w:tr>
      <w:tr w:rsidR="00506099" w:rsidRPr="001D0AF7" w:rsidTr="006644E8">
        <w:trPr>
          <w:trHeight w:val="223"/>
        </w:trPr>
        <w:tc>
          <w:tcPr>
            <w:tcW w:w="1284" w:type="dxa"/>
          </w:tcPr>
          <w:p w:rsidR="00506099" w:rsidRPr="008D027E" w:rsidRDefault="00506099" w:rsidP="008544F8">
            <w:pPr>
              <w:widowControl/>
              <w:snapToGrid w:val="0"/>
              <w:spacing w:line="360" w:lineRule="auto"/>
              <w:rPr>
                <w:rFonts w:ascii="Book Antiqua" w:eastAsia="MS PGothic" w:hAnsi="Book Antiqua" w:cs="Arial"/>
                <w:color w:val="000000"/>
                <w:kern w:val="0"/>
                <w:sz w:val="24"/>
                <w:szCs w:val="24"/>
              </w:rPr>
            </w:pPr>
            <w:r w:rsidRPr="008D027E">
              <w:rPr>
                <w:rFonts w:ascii="Book Antiqua" w:eastAsia="MS PGothic" w:hAnsi="Book Antiqua" w:cs="Arial"/>
                <w:color w:val="000000"/>
                <w:kern w:val="24"/>
                <w:sz w:val="24"/>
                <w:szCs w:val="24"/>
              </w:rPr>
              <w:t>Dnm1</w:t>
            </w:r>
          </w:p>
        </w:tc>
        <w:tc>
          <w:tcPr>
            <w:tcW w:w="4587" w:type="dxa"/>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Mincho" w:hAnsi="Book Antiqua" w:cs="Arial"/>
                <w:color w:val="000000"/>
                <w:kern w:val="24"/>
                <w:sz w:val="24"/>
                <w:szCs w:val="24"/>
              </w:rPr>
              <w:t>ATGCCTGTGGGCTAATGAACAA</w:t>
            </w:r>
          </w:p>
        </w:tc>
        <w:tc>
          <w:tcPr>
            <w:tcW w:w="4443" w:type="dxa"/>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Mincho" w:hAnsi="Book Antiqua" w:cs="Arial"/>
                <w:color w:val="000000"/>
                <w:kern w:val="24"/>
                <w:sz w:val="24"/>
                <w:szCs w:val="24"/>
              </w:rPr>
              <w:t>GTCTCGCGATACAGCGGAAG</w:t>
            </w:r>
          </w:p>
        </w:tc>
      </w:tr>
      <w:tr w:rsidR="00506099" w:rsidRPr="001D0AF7" w:rsidTr="006644E8">
        <w:trPr>
          <w:trHeight w:val="223"/>
        </w:trPr>
        <w:tc>
          <w:tcPr>
            <w:tcW w:w="1284" w:type="dxa"/>
            <w:tcBorders>
              <w:bottom w:val="single" w:sz="4" w:space="0" w:color="auto"/>
            </w:tcBorders>
          </w:tcPr>
          <w:p w:rsidR="00506099" w:rsidRPr="008D027E" w:rsidRDefault="00506099" w:rsidP="008544F8">
            <w:pPr>
              <w:widowControl/>
              <w:snapToGrid w:val="0"/>
              <w:spacing w:line="360" w:lineRule="auto"/>
              <w:rPr>
                <w:rFonts w:ascii="Book Antiqua" w:eastAsia="MS PGothic" w:hAnsi="Book Antiqua" w:cs="Arial"/>
                <w:color w:val="000000"/>
                <w:kern w:val="0"/>
                <w:sz w:val="24"/>
                <w:szCs w:val="24"/>
              </w:rPr>
            </w:pPr>
            <w:r w:rsidRPr="008D027E">
              <w:rPr>
                <w:rFonts w:ascii="Book Antiqua" w:eastAsia="MS PGothic" w:hAnsi="Book Antiqua" w:cs="Arial"/>
                <w:color w:val="000000"/>
                <w:kern w:val="24"/>
                <w:sz w:val="24"/>
                <w:szCs w:val="24"/>
              </w:rPr>
              <w:t>GAPDH</w:t>
            </w:r>
          </w:p>
        </w:tc>
        <w:tc>
          <w:tcPr>
            <w:tcW w:w="4587" w:type="dxa"/>
            <w:tcBorders>
              <w:bottom w:val="single" w:sz="4" w:space="0" w:color="auto"/>
            </w:tcBorders>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Mincho" w:hAnsi="Book Antiqua" w:cs="Arial"/>
                <w:color w:val="000000"/>
                <w:kern w:val="24"/>
                <w:sz w:val="24"/>
                <w:szCs w:val="24"/>
              </w:rPr>
              <w:t>GGCACAGTCAAGGCTGAGAATG</w:t>
            </w:r>
          </w:p>
        </w:tc>
        <w:tc>
          <w:tcPr>
            <w:tcW w:w="4443" w:type="dxa"/>
            <w:tcBorders>
              <w:bottom w:val="single" w:sz="4" w:space="0" w:color="auto"/>
            </w:tcBorders>
          </w:tcPr>
          <w:p w:rsidR="00506099" w:rsidRPr="008D027E" w:rsidRDefault="00506099" w:rsidP="006644E8">
            <w:pPr>
              <w:widowControl/>
              <w:snapToGrid w:val="0"/>
              <w:spacing w:line="360" w:lineRule="auto"/>
              <w:jc w:val="center"/>
              <w:rPr>
                <w:rFonts w:ascii="Book Antiqua" w:eastAsia="MS PGothic" w:hAnsi="Book Antiqua" w:cs="Arial"/>
                <w:color w:val="000000"/>
                <w:kern w:val="0"/>
                <w:sz w:val="24"/>
                <w:szCs w:val="24"/>
              </w:rPr>
            </w:pPr>
            <w:r w:rsidRPr="008D027E">
              <w:rPr>
                <w:rFonts w:ascii="Book Antiqua" w:eastAsia="MS Mincho" w:hAnsi="Book Antiqua" w:cs="Arial"/>
                <w:color w:val="000000"/>
                <w:kern w:val="24"/>
                <w:sz w:val="24"/>
                <w:szCs w:val="24"/>
              </w:rPr>
              <w:t>ATGGTGGTGAAGACGCCAGTA</w:t>
            </w:r>
          </w:p>
        </w:tc>
      </w:tr>
    </w:tbl>
    <w:p w:rsidR="00506099" w:rsidRPr="008D027E" w:rsidRDefault="00506099" w:rsidP="008544F8">
      <w:pPr>
        <w:widowControl/>
        <w:snapToGrid w:val="0"/>
        <w:spacing w:line="360" w:lineRule="auto"/>
        <w:rPr>
          <w:rFonts w:ascii="Book Antiqua" w:eastAsia="MS Mincho" w:hAnsi="Book Antiqua" w:cs="Arial"/>
          <w:color w:val="000000"/>
          <w:sz w:val="22"/>
        </w:rPr>
      </w:pPr>
    </w:p>
    <w:p w:rsidR="00506099" w:rsidRPr="008D027E" w:rsidRDefault="00506099" w:rsidP="008544F8">
      <w:pPr>
        <w:widowControl/>
        <w:snapToGrid w:val="0"/>
        <w:spacing w:line="360" w:lineRule="auto"/>
        <w:rPr>
          <w:rFonts w:ascii="Book Antiqua" w:hAnsi="Book Antiqua" w:cs="Arial"/>
          <w:color w:val="000000"/>
          <w:sz w:val="24"/>
          <w:szCs w:val="24"/>
          <w:lang w:eastAsia="zh-CN"/>
        </w:rPr>
      </w:pPr>
      <w:r w:rsidRPr="008D027E">
        <w:rPr>
          <w:rFonts w:ascii="Book Antiqua" w:eastAsia="MS Mincho" w:hAnsi="Book Antiqua" w:cs="Arial"/>
          <w:color w:val="000000"/>
          <w:sz w:val="24"/>
          <w:szCs w:val="24"/>
        </w:rPr>
        <w:t>SREBP1c</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Sterol regulatory element-binding protein-1; FAS</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Fatty acid synthase; ACC1</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Acetyl-CoA carboxylase 1; LPL</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Lipoprotein lipase; HSL</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Hormone-sensitive lipase; </w:t>
      </w:r>
      <w:proofErr w:type="spellStart"/>
      <w:r w:rsidRPr="008D027E">
        <w:rPr>
          <w:rFonts w:ascii="Book Antiqua" w:eastAsia="MS Mincho" w:hAnsi="Book Antiqua" w:cs="Arial"/>
          <w:color w:val="000000"/>
          <w:sz w:val="24"/>
          <w:szCs w:val="24"/>
        </w:rPr>
        <w:t>ApoB</w:t>
      </w:r>
      <w:proofErr w:type="spellEnd"/>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w:t>
      </w:r>
      <w:proofErr w:type="spellStart"/>
      <w:r w:rsidRPr="008D027E">
        <w:rPr>
          <w:rFonts w:ascii="Book Antiqua" w:eastAsia="MS Mincho" w:hAnsi="Book Antiqua" w:cs="Arial"/>
          <w:color w:val="000000"/>
          <w:sz w:val="24"/>
          <w:szCs w:val="24"/>
        </w:rPr>
        <w:lastRenderedPageBreak/>
        <w:t>Apolipoprotein</w:t>
      </w:r>
      <w:proofErr w:type="spellEnd"/>
      <w:r w:rsidRPr="008D027E">
        <w:rPr>
          <w:rFonts w:ascii="Book Antiqua" w:eastAsia="MS Mincho" w:hAnsi="Book Antiqua" w:cs="Arial"/>
          <w:color w:val="000000"/>
          <w:sz w:val="24"/>
          <w:szCs w:val="24"/>
        </w:rPr>
        <w:t xml:space="preserve"> B; CPT1</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w:t>
      </w:r>
      <w:proofErr w:type="spellStart"/>
      <w:r w:rsidRPr="008D027E">
        <w:rPr>
          <w:rFonts w:ascii="Book Antiqua" w:eastAsia="MS Mincho" w:hAnsi="Book Antiqua" w:cs="Arial"/>
          <w:color w:val="000000"/>
          <w:sz w:val="24"/>
          <w:szCs w:val="24"/>
        </w:rPr>
        <w:t>Carnitine</w:t>
      </w:r>
      <w:proofErr w:type="spellEnd"/>
      <w:r w:rsidRPr="008D027E">
        <w:rPr>
          <w:rFonts w:ascii="Book Antiqua" w:eastAsia="MS Mincho" w:hAnsi="Book Antiqua" w:cs="Arial"/>
          <w:color w:val="000000"/>
          <w:sz w:val="24"/>
          <w:szCs w:val="24"/>
        </w:rPr>
        <w:t xml:space="preserve"> palmitoyltransferase-1; LCAD</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Long-chain acyl-CoA dehydrogenase; ACOX1</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Acyl-CoA oxidase-1; SOD2</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Superoxide dismutase 2; TNF</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Tumor necrosis factor; MCP1</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Monocyte chemotactic protein-1; Mfn1</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w:t>
      </w:r>
      <w:proofErr w:type="spellStart"/>
      <w:r w:rsidRPr="008D027E">
        <w:rPr>
          <w:rFonts w:ascii="Book Antiqua" w:eastAsia="MS Mincho" w:hAnsi="Book Antiqua" w:cs="Arial"/>
          <w:color w:val="000000"/>
          <w:sz w:val="24"/>
          <w:szCs w:val="24"/>
        </w:rPr>
        <w:t>Mitofusin</w:t>
      </w:r>
      <w:proofErr w:type="spellEnd"/>
      <w:r w:rsidRPr="008D027E">
        <w:rPr>
          <w:rFonts w:ascii="Book Antiqua" w:eastAsia="MS Mincho" w:hAnsi="Book Antiqua" w:cs="Arial"/>
          <w:color w:val="000000"/>
          <w:sz w:val="24"/>
          <w:szCs w:val="24"/>
        </w:rPr>
        <w:t xml:space="preserve"> 1; Mfn2</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w:t>
      </w:r>
      <w:proofErr w:type="spellStart"/>
      <w:r w:rsidRPr="008D027E">
        <w:rPr>
          <w:rFonts w:ascii="Book Antiqua" w:eastAsia="MS Mincho" w:hAnsi="Book Antiqua" w:cs="Arial"/>
          <w:color w:val="000000"/>
          <w:sz w:val="24"/>
          <w:szCs w:val="24"/>
        </w:rPr>
        <w:t>Mitofusin</w:t>
      </w:r>
      <w:proofErr w:type="spellEnd"/>
      <w:r w:rsidRPr="008D027E">
        <w:rPr>
          <w:rFonts w:ascii="Book Antiqua" w:eastAsia="MS Mincho" w:hAnsi="Book Antiqua" w:cs="Arial"/>
          <w:color w:val="000000"/>
          <w:sz w:val="24"/>
          <w:szCs w:val="24"/>
        </w:rPr>
        <w:t xml:space="preserve"> 2; Opa1</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Optic atrophy-1; Dnm1</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Dynamin-1; GAPDH</w:t>
      </w:r>
      <w:r w:rsidRPr="008D027E">
        <w:rPr>
          <w:rFonts w:ascii="Book Antiqua" w:hAnsi="Book Antiqua" w:cs="Arial"/>
          <w:color w:val="000000"/>
          <w:sz w:val="24"/>
          <w:szCs w:val="24"/>
          <w:lang w:eastAsia="zh-CN"/>
        </w:rPr>
        <w:t>:</w:t>
      </w:r>
      <w:r w:rsidRPr="008D027E">
        <w:rPr>
          <w:rFonts w:ascii="Book Antiqua" w:eastAsia="MS Mincho" w:hAnsi="Book Antiqua" w:cs="Arial"/>
          <w:color w:val="000000"/>
          <w:sz w:val="24"/>
          <w:szCs w:val="24"/>
        </w:rPr>
        <w:t xml:space="preserve"> Glyceraldehyde 3-phosphate dehydrogenase</w:t>
      </w:r>
      <w:r w:rsidRPr="008D027E">
        <w:rPr>
          <w:rFonts w:ascii="Book Antiqua" w:hAnsi="Book Antiqua" w:cs="Arial"/>
          <w:color w:val="000000"/>
          <w:sz w:val="24"/>
          <w:szCs w:val="24"/>
          <w:lang w:eastAsia="zh-CN"/>
        </w:rPr>
        <w:t>.</w:t>
      </w:r>
    </w:p>
    <w:p w:rsidR="00506099" w:rsidRPr="008D027E" w:rsidRDefault="00506099" w:rsidP="008544F8">
      <w:pPr>
        <w:widowControl/>
        <w:spacing w:line="360" w:lineRule="auto"/>
        <w:rPr>
          <w:rFonts w:ascii="Book Antiqua" w:eastAsia="MS Mincho" w:hAnsi="Book Antiqua" w:cs="Arial"/>
          <w:b/>
          <w:color w:val="000000"/>
          <w:sz w:val="24"/>
          <w:szCs w:val="24"/>
        </w:rPr>
      </w:pPr>
      <w:r w:rsidRPr="008D027E">
        <w:rPr>
          <w:rFonts w:ascii="Book Antiqua" w:eastAsia="MS Mincho" w:hAnsi="Book Antiqua" w:cs="Arial"/>
          <w:b/>
          <w:color w:val="000000"/>
          <w:sz w:val="24"/>
          <w:szCs w:val="24"/>
        </w:rPr>
        <w:br w:type="page"/>
      </w:r>
    </w:p>
    <w:p w:rsidR="00506099" w:rsidRPr="008D027E" w:rsidRDefault="00506099" w:rsidP="008544F8">
      <w:pPr>
        <w:widowControl/>
        <w:snapToGrid w:val="0"/>
        <w:spacing w:line="360" w:lineRule="auto"/>
        <w:rPr>
          <w:rFonts w:ascii="Book Antiqua" w:eastAsia="MS Mincho" w:hAnsi="Book Antiqua" w:cs="Arial"/>
          <w:b/>
          <w:color w:val="000000"/>
          <w:sz w:val="24"/>
          <w:szCs w:val="24"/>
        </w:rPr>
      </w:pPr>
    </w:p>
    <w:sectPr w:rsidR="00506099" w:rsidRPr="008D027E" w:rsidSect="000A2182">
      <w:footerReference w:type="default" r:id="rId2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181" w:rsidRDefault="00377181" w:rsidP="0027074D">
      <w:r>
        <w:separator/>
      </w:r>
    </w:p>
  </w:endnote>
  <w:endnote w:type="continuationSeparator" w:id="0">
    <w:p w:rsidR="00377181" w:rsidRDefault="00377181" w:rsidP="00270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SymbolMT">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099" w:rsidRPr="00F276D3" w:rsidRDefault="00506099" w:rsidP="000A2182">
    <w:pPr>
      <w:pStyle w:val="a5"/>
      <w:jc w:val="center"/>
      <w:rPr>
        <w:rFonts w:ascii="Arial" w:hAnsi="Arial" w:cs="Arial"/>
        <w:sz w:val="24"/>
        <w:szCs w:val="24"/>
      </w:rPr>
    </w:pPr>
    <w:r w:rsidRPr="00F276D3">
      <w:rPr>
        <w:rFonts w:ascii="Arial" w:hAnsi="Arial" w:cs="Arial"/>
        <w:sz w:val="24"/>
        <w:szCs w:val="24"/>
      </w:rPr>
      <w:fldChar w:fldCharType="begin"/>
    </w:r>
    <w:r w:rsidRPr="00F276D3">
      <w:rPr>
        <w:rFonts w:ascii="Arial" w:hAnsi="Arial" w:cs="Arial"/>
        <w:sz w:val="24"/>
        <w:szCs w:val="24"/>
      </w:rPr>
      <w:instrText>PAGE   \* MERGEFORMAT</w:instrText>
    </w:r>
    <w:r w:rsidRPr="00F276D3">
      <w:rPr>
        <w:rFonts w:ascii="Arial" w:hAnsi="Arial" w:cs="Arial"/>
        <w:sz w:val="24"/>
        <w:szCs w:val="24"/>
      </w:rPr>
      <w:fldChar w:fldCharType="separate"/>
    </w:r>
    <w:r w:rsidR="00504523" w:rsidRPr="00504523">
      <w:rPr>
        <w:rFonts w:ascii="Arial" w:hAnsi="Arial" w:cs="Arial"/>
        <w:noProof/>
        <w:sz w:val="24"/>
        <w:szCs w:val="24"/>
        <w:lang w:val="ja-JP"/>
      </w:rPr>
      <w:t>31</w:t>
    </w:r>
    <w:r w:rsidRPr="00F276D3">
      <w:rPr>
        <w:rFonts w:ascii="Arial" w:hAnsi="Arial" w:cs="Arial"/>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181" w:rsidRDefault="00377181" w:rsidP="0027074D">
      <w:r>
        <w:separator/>
      </w:r>
    </w:p>
  </w:footnote>
  <w:footnote w:type="continuationSeparator" w:id="0">
    <w:p w:rsidR="00377181" w:rsidRDefault="00377181" w:rsidP="002707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B0224F"/>
    <w:multiLevelType w:val="hybridMultilevel"/>
    <w:tmpl w:val="EAA8D922"/>
    <w:lvl w:ilvl="0" w:tplc="3738BCA0">
      <w:start w:val="1"/>
      <w:numFmt w:val="upperLetter"/>
      <w:suff w:val="nothing"/>
      <w:lvlText w:val="(%1)"/>
      <w:lvlJc w:val="left"/>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nsid w:val="4FA834AC"/>
    <w:multiLevelType w:val="hybridMultilevel"/>
    <w:tmpl w:val="7EC27D72"/>
    <w:lvl w:ilvl="0" w:tplc="0ECE38CE">
      <w:start w:val="1"/>
      <w:numFmt w:val="upp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nsid w:val="5FAC2770"/>
    <w:multiLevelType w:val="hybridMultilevel"/>
    <w:tmpl w:val="39C6D2A8"/>
    <w:lvl w:ilvl="0" w:tplc="E8CED072">
      <w:start w:val="1"/>
      <w:numFmt w:val="upperLetter"/>
      <w:lvlText w:val="(%1)"/>
      <w:lvlJc w:val="left"/>
      <w:pPr>
        <w:ind w:left="360" w:hanging="360"/>
      </w:pPr>
      <w:rPr>
        <w:rFonts w:eastAsia="MS PGothic"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nsid w:val="7ADE6A25"/>
    <w:multiLevelType w:val="hybridMultilevel"/>
    <w:tmpl w:val="A72E1F5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7F815C99"/>
    <w:multiLevelType w:val="hybridMultilevel"/>
    <w:tmpl w:val="035C3C18"/>
    <w:lvl w:ilvl="0" w:tplc="D284B428">
      <w:start w:val="1"/>
      <w:numFmt w:val="upp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bordersDoNotSurroundHeader/>
  <w:bordersDoNotSurroundFooter/>
  <w:proofState w:spelling="clean" w:grammar="clean"/>
  <w:defaultTabStop w:val="840"/>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B6A"/>
    <w:rsid w:val="00004ED6"/>
    <w:rsid w:val="000A0832"/>
    <w:rsid w:val="000A2182"/>
    <w:rsid w:val="000D5A9A"/>
    <w:rsid w:val="001D0AF7"/>
    <w:rsid w:val="002313F1"/>
    <w:rsid w:val="0027074D"/>
    <w:rsid w:val="00282560"/>
    <w:rsid w:val="00295312"/>
    <w:rsid w:val="002D498D"/>
    <w:rsid w:val="0032453C"/>
    <w:rsid w:val="00347E27"/>
    <w:rsid w:val="00352586"/>
    <w:rsid w:val="00377181"/>
    <w:rsid w:val="0038447F"/>
    <w:rsid w:val="003A16D1"/>
    <w:rsid w:val="003A4E9F"/>
    <w:rsid w:val="004161F7"/>
    <w:rsid w:val="0041794F"/>
    <w:rsid w:val="004529FD"/>
    <w:rsid w:val="00475A5E"/>
    <w:rsid w:val="00484A98"/>
    <w:rsid w:val="00486309"/>
    <w:rsid w:val="004A0CA9"/>
    <w:rsid w:val="004E440C"/>
    <w:rsid w:val="00504523"/>
    <w:rsid w:val="00506099"/>
    <w:rsid w:val="00523AF0"/>
    <w:rsid w:val="005C431A"/>
    <w:rsid w:val="005C49A6"/>
    <w:rsid w:val="005E4A0C"/>
    <w:rsid w:val="006038D7"/>
    <w:rsid w:val="00657B47"/>
    <w:rsid w:val="006644E8"/>
    <w:rsid w:val="006B06E8"/>
    <w:rsid w:val="006C1BB6"/>
    <w:rsid w:val="007A6E0A"/>
    <w:rsid w:val="007D074C"/>
    <w:rsid w:val="0083502F"/>
    <w:rsid w:val="008544F8"/>
    <w:rsid w:val="0087312F"/>
    <w:rsid w:val="00876BB9"/>
    <w:rsid w:val="008D027E"/>
    <w:rsid w:val="009047EC"/>
    <w:rsid w:val="0091144A"/>
    <w:rsid w:val="009756EC"/>
    <w:rsid w:val="00977409"/>
    <w:rsid w:val="00A751DA"/>
    <w:rsid w:val="00A92E86"/>
    <w:rsid w:val="00AA68F4"/>
    <w:rsid w:val="00AD109B"/>
    <w:rsid w:val="00B32810"/>
    <w:rsid w:val="00BB0108"/>
    <w:rsid w:val="00BD0F66"/>
    <w:rsid w:val="00BF136A"/>
    <w:rsid w:val="00BF75EC"/>
    <w:rsid w:val="00C02534"/>
    <w:rsid w:val="00C4618F"/>
    <w:rsid w:val="00C56046"/>
    <w:rsid w:val="00CF5506"/>
    <w:rsid w:val="00D46337"/>
    <w:rsid w:val="00D85C31"/>
    <w:rsid w:val="00DF5C11"/>
    <w:rsid w:val="00E65B6A"/>
    <w:rsid w:val="00E824ED"/>
    <w:rsid w:val="00F276D3"/>
    <w:rsid w:val="00F645C4"/>
    <w:rsid w:val="00F838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宋体" w:hAnsi="Century"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5A5E"/>
    <w:pPr>
      <w:widowControl w:val="0"/>
      <w:jc w:val="both"/>
    </w:pPr>
    <w:rPr>
      <w:lang w:eastAsia="ja-JP"/>
    </w:rPr>
  </w:style>
  <w:style w:type="paragraph" w:styleId="1">
    <w:name w:val="heading 1"/>
    <w:basedOn w:val="a"/>
    <w:link w:val="1Char"/>
    <w:uiPriority w:val="99"/>
    <w:qFormat/>
    <w:rsid w:val="00E65B6A"/>
    <w:pPr>
      <w:widowControl/>
      <w:spacing w:before="240" w:after="120"/>
      <w:jc w:val="left"/>
      <w:outlineLvl w:val="0"/>
    </w:pPr>
    <w:rPr>
      <w:rFonts w:ascii="MS PGothic" w:eastAsia="MS PGothic" w:hAnsi="MS PGothic" w:cs="MS PGothic"/>
      <w:b/>
      <w:bCs/>
      <w:color w:val="000000"/>
      <w:kern w:val="36"/>
      <w:sz w:val="33"/>
      <w:szCs w:val="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E65B6A"/>
    <w:rPr>
      <w:rFonts w:ascii="MS PGothic" w:eastAsia="MS PGothic" w:hAnsi="MS PGothic" w:cs="MS PGothic"/>
      <w:b/>
      <w:bCs/>
      <w:color w:val="000000"/>
      <w:kern w:val="36"/>
      <w:sz w:val="33"/>
      <w:szCs w:val="33"/>
    </w:rPr>
  </w:style>
  <w:style w:type="paragraph" w:styleId="a3">
    <w:name w:val="Normal (Web)"/>
    <w:basedOn w:val="a"/>
    <w:uiPriority w:val="99"/>
    <w:rsid w:val="00E65B6A"/>
    <w:pPr>
      <w:widowControl/>
      <w:spacing w:before="100" w:beforeAutospacing="1" w:after="100" w:afterAutospacing="1"/>
      <w:jc w:val="left"/>
    </w:pPr>
    <w:rPr>
      <w:rFonts w:ascii="MS PGothic" w:eastAsia="MS PGothic" w:hAnsi="MS PGothic" w:cs="MS PGothic"/>
      <w:kern w:val="0"/>
      <w:sz w:val="24"/>
      <w:szCs w:val="24"/>
    </w:rPr>
  </w:style>
  <w:style w:type="paragraph" w:styleId="a4">
    <w:name w:val="header"/>
    <w:basedOn w:val="a"/>
    <w:link w:val="Char"/>
    <w:uiPriority w:val="99"/>
    <w:rsid w:val="00E65B6A"/>
    <w:pPr>
      <w:tabs>
        <w:tab w:val="center" w:pos="4252"/>
        <w:tab w:val="right" w:pos="8504"/>
      </w:tabs>
      <w:snapToGrid w:val="0"/>
    </w:pPr>
    <w:rPr>
      <w:rFonts w:eastAsia="MS Mincho"/>
    </w:rPr>
  </w:style>
  <w:style w:type="character" w:customStyle="1" w:styleId="Char">
    <w:name w:val="页眉 Char"/>
    <w:basedOn w:val="a0"/>
    <w:link w:val="a4"/>
    <w:uiPriority w:val="99"/>
    <w:locked/>
    <w:rsid w:val="00E65B6A"/>
    <w:rPr>
      <w:rFonts w:ascii="Century" w:eastAsia="MS Mincho" w:hAnsi="Century" w:cs="Times New Roman"/>
    </w:rPr>
  </w:style>
  <w:style w:type="paragraph" w:styleId="a5">
    <w:name w:val="footer"/>
    <w:basedOn w:val="a"/>
    <w:link w:val="Char0"/>
    <w:uiPriority w:val="99"/>
    <w:rsid w:val="00E65B6A"/>
    <w:pPr>
      <w:tabs>
        <w:tab w:val="center" w:pos="4252"/>
        <w:tab w:val="right" w:pos="8504"/>
      </w:tabs>
      <w:snapToGrid w:val="0"/>
    </w:pPr>
    <w:rPr>
      <w:rFonts w:eastAsia="MS Mincho"/>
    </w:rPr>
  </w:style>
  <w:style w:type="character" w:customStyle="1" w:styleId="Char0">
    <w:name w:val="页脚 Char"/>
    <w:basedOn w:val="a0"/>
    <w:link w:val="a5"/>
    <w:uiPriority w:val="99"/>
    <w:locked/>
    <w:rsid w:val="00E65B6A"/>
    <w:rPr>
      <w:rFonts w:ascii="Century" w:eastAsia="MS Mincho" w:hAnsi="Century" w:cs="Times New Roman"/>
    </w:rPr>
  </w:style>
  <w:style w:type="paragraph" w:styleId="a6">
    <w:name w:val="Balloon Text"/>
    <w:basedOn w:val="a"/>
    <w:link w:val="Char1"/>
    <w:uiPriority w:val="99"/>
    <w:semiHidden/>
    <w:rsid w:val="00E65B6A"/>
    <w:rPr>
      <w:rFonts w:ascii="Arial" w:eastAsia="MS Gothic" w:hAnsi="Arial"/>
      <w:sz w:val="18"/>
      <w:szCs w:val="18"/>
    </w:rPr>
  </w:style>
  <w:style w:type="character" w:customStyle="1" w:styleId="Char1">
    <w:name w:val="批注框文本 Char"/>
    <w:basedOn w:val="a0"/>
    <w:link w:val="a6"/>
    <w:uiPriority w:val="99"/>
    <w:semiHidden/>
    <w:locked/>
    <w:rsid w:val="00E65B6A"/>
    <w:rPr>
      <w:rFonts w:ascii="Arial" w:eastAsia="MS Gothic" w:hAnsi="Arial" w:cs="Times New Roman"/>
      <w:sz w:val="18"/>
      <w:szCs w:val="18"/>
    </w:rPr>
  </w:style>
  <w:style w:type="character" w:styleId="a7">
    <w:name w:val="Hyperlink"/>
    <w:basedOn w:val="a0"/>
    <w:uiPriority w:val="99"/>
    <w:rsid w:val="00E65B6A"/>
    <w:rPr>
      <w:rFonts w:cs="Times New Roman"/>
      <w:color w:val="0000FF"/>
      <w:u w:val="single"/>
    </w:rPr>
  </w:style>
  <w:style w:type="character" w:customStyle="1" w:styleId="highlight">
    <w:name w:val="highlight"/>
    <w:basedOn w:val="a0"/>
    <w:uiPriority w:val="99"/>
    <w:rsid w:val="00E65B6A"/>
    <w:rPr>
      <w:rFonts w:cs="Times New Roman"/>
    </w:rPr>
  </w:style>
  <w:style w:type="table" w:styleId="a8">
    <w:name w:val="Table Grid"/>
    <w:basedOn w:val="a1"/>
    <w:uiPriority w:val="99"/>
    <w:rsid w:val="00E65B6A"/>
    <w:rPr>
      <w:rFonts w:eastAsia="MS Mincho"/>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Emphasis"/>
    <w:basedOn w:val="a0"/>
    <w:uiPriority w:val="99"/>
    <w:qFormat/>
    <w:rsid w:val="00E65B6A"/>
    <w:rPr>
      <w:rFonts w:cs="Times New Roman"/>
      <w:i/>
    </w:rPr>
  </w:style>
  <w:style w:type="paragraph" w:customStyle="1" w:styleId="title1">
    <w:name w:val="title1"/>
    <w:basedOn w:val="a"/>
    <w:uiPriority w:val="99"/>
    <w:rsid w:val="00E65B6A"/>
    <w:pPr>
      <w:widowControl/>
      <w:jc w:val="left"/>
    </w:pPr>
    <w:rPr>
      <w:rFonts w:ascii="Times New Roman" w:hAnsi="Times New Roman"/>
      <w:kern w:val="0"/>
      <w:sz w:val="27"/>
      <w:szCs w:val="27"/>
    </w:rPr>
  </w:style>
  <w:style w:type="character" w:customStyle="1" w:styleId="citation">
    <w:name w:val="citation"/>
    <w:basedOn w:val="a0"/>
    <w:uiPriority w:val="99"/>
    <w:rsid w:val="00E65B6A"/>
    <w:rPr>
      <w:rFonts w:cs="Times New Roman"/>
    </w:rPr>
  </w:style>
  <w:style w:type="character" w:styleId="aa">
    <w:name w:val="annotation reference"/>
    <w:basedOn w:val="a0"/>
    <w:uiPriority w:val="99"/>
    <w:semiHidden/>
    <w:rsid w:val="00E65B6A"/>
    <w:rPr>
      <w:rFonts w:cs="Times New Roman"/>
      <w:sz w:val="16"/>
    </w:rPr>
  </w:style>
  <w:style w:type="paragraph" w:styleId="ab">
    <w:name w:val="annotation text"/>
    <w:basedOn w:val="a"/>
    <w:link w:val="Char2"/>
    <w:uiPriority w:val="99"/>
    <w:semiHidden/>
    <w:rsid w:val="00E65B6A"/>
    <w:pPr>
      <w:snapToGrid w:val="0"/>
    </w:pPr>
    <w:rPr>
      <w:rFonts w:eastAsia="MS Mincho"/>
      <w:sz w:val="20"/>
      <w:szCs w:val="20"/>
    </w:rPr>
  </w:style>
  <w:style w:type="character" w:customStyle="1" w:styleId="Char2">
    <w:name w:val="批注文字 Char"/>
    <w:basedOn w:val="a0"/>
    <w:link w:val="ab"/>
    <w:uiPriority w:val="99"/>
    <w:semiHidden/>
    <w:locked/>
    <w:rsid w:val="00E65B6A"/>
    <w:rPr>
      <w:rFonts w:ascii="Century" w:eastAsia="MS Mincho" w:hAnsi="Century" w:cs="Times New Roman"/>
      <w:sz w:val="20"/>
      <w:szCs w:val="20"/>
    </w:rPr>
  </w:style>
  <w:style w:type="paragraph" w:styleId="ac">
    <w:name w:val="annotation subject"/>
    <w:basedOn w:val="ab"/>
    <w:next w:val="ab"/>
    <w:link w:val="Char3"/>
    <w:uiPriority w:val="99"/>
    <w:semiHidden/>
    <w:rsid w:val="00E65B6A"/>
    <w:rPr>
      <w:b/>
      <w:bCs/>
    </w:rPr>
  </w:style>
  <w:style w:type="character" w:customStyle="1" w:styleId="Char3">
    <w:name w:val="批注主题 Char"/>
    <w:basedOn w:val="Char2"/>
    <w:link w:val="ac"/>
    <w:uiPriority w:val="99"/>
    <w:semiHidden/>
    <w:locked/>
    <w:rsid w:val="00E65B6A"/>
    <w:rPr>
      <w:rFonts w:ascii="Century" w:eastAsia="MS Mincho" w:hAnsi="Century" w:cs="Times New Roman"/>
      <w:b/>
      <w:bCs/>
      <w:sz w:val="20"/>
      <w:szCs w:val="20"/>
    </w:rPr>
  </w:style>
  <w:style w:type="paragraph" w:styleId="ad">
    <w:name w:val="Revision"/>
    <w:hidden/>
    <w:uiPriority w:val="99"/>
    <w:semiHidden/>
    <w:rsid w:val="00E65B6A"/>
    <w:rPr>
      <w:rFonts w:eastAsia="MS Mincho"/>
      <w:lang w:eastAsia="ja-JP"/>
    </w:rPr>
  </w:style>
  <w:style w:type="paragraph" w:customStyle="1" w:styleId="p0">
    <w:name w:val="p0"/>
    <w:basedOn w:val="a"/>
    <w:uiPriority w:val="99"/>
    <w:rsid w:val="00E824ED"/>
    <w:pPr>
      <w:widowControl/>
      <w:spacing w:line="240" w:lineRule="atLeast"/>
      <w:jc w:val="left"/>
    </w:pPr>
    <w:rPr>
      <w:rFonts w:cs="宋体"/>
      <w:kern w:val="0"/>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宋体" w:hAnsi="Century"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5A5E"/>
    <w:pPr>
      <w:widowControl w:val="0"/>
      <w:jc w:val="both"/>
    </w:pPr>
    <w:rPr>
      <w:lang w:eastAsia="ja-JP"/>
    </w:rPr>
  </w:style>
  <w:style w:type="paragraph" w:styleId="1">
    <w:name w:val="heading 1"/>
    <w:basedOn w:val="a"/>
    <w:link w:val="1Char"/>
    <w:uiPriority w:val="99"/>
    <w:qFormat/>
    <w:rsid w:val="00E65B6A"/>
    <w:pPr>
      <w:widowControl/>
      <w:spacing w:before="240" w:after="120"/>
      <w:jc w:val="left"/>
      <w:outlineLvl w:val="0"/>
    </w:pPr>
    <w:rPr>
      <w:rFonts w:ascii="MS PGothic" w:eastAsia="MS PGothic" w:hAnsi="MS PGothic" w:cs="MS PGothic"/>
      <w:b/>
      <w:bCs/>
      <w:color w:val="000000"/>
      <w:kern w:val="36"/>
      <w:sz w:val="33"/>
      <w:szCs w:val="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E65B6A"/>
    <w:rPr>
      <w:rFonts w:ascii="MS PGothic" w:eastAsia="MS PGothic" w:hAnsi="MS PGothic" w:cs="MS PGothic"/>
      <w:b/>
      <w:bCs/>
      <w:color w:val="000000"/>
      <w:kern w:val="36"/>
      <w:sz w:val="33"/>
      <w:szCs w:val="33"/>
    </w:rPr>
  </w:style>
  <w:style w:type="paragraph" w:styleId="a3">
    <w:name w:val="Normal (Web)"/>
    <w:basedOn w:val="a"/>
    <w:uiPriority w:val="99"/>
    <w:rsid w:val="00E65B6A"/>
    <w:pPr>
      <w:widowControl/>
      <w:spacing w:before="100" w:beforeAutospacing="1" w:after="100" w:afterAutospacing="1"/>
      <w:jc w:val="left"/>
    </w:pPr>
    <w:rPr>
      <w:rFonts w:ascii="MS PGothic" w:eastAsia="MS PGothic" w:hAnsi="MS PGothic" w:cs="MS PGothic"/>
      <w:kern w:val="0"/>
      <w:sz w:val="24"/>
      <w:szCs w:val="24"/>
    </w:rPr>
  </w:style>
  <w:style w:type="paragraph" w:styleId="a4">
    <w:name w:val="header"/>
    <w:basedOn w:val="a"/>
    <w:link w:val="Char"/>
    <w:uiPriority w:val="99"/>
    <w:rsid w:val="00E65B6A"/>
    <w:pPr>
      <w:tabs>
        <w:tab w:val="center" w:pos="4252"/>
        <w:tab w:val="right" w:pos="8504"/>
      </w:tabs>
      <w:snapToGrid w:val="0"/>
    </w:pPr>
    <w:rPr>
      <w:rFonts w:eastAsia="MS Mincho"/>
    </w:rPr>
  </w:style>
  <w:style w:type="character" w:customStyle="1" w:styleId="Char">
    <w:name w:val="页眉 Char"/>
    <w:basedOn w:val="a0"/>
    <w:link w:val="a4"/>
    <w:uiPriority w:val="99"/>
    <w:locked/>
    <w:rsid w:val="00E65B6A"/>
    <w:rPr>
      <w:rFonts w:ascii="Century" w:eastAsia="MS Mincho" w:hAnsi="Century" w:cs="Times New Roman"/>
    </w:rPr>
  </w:style>
  <w:style w:type="paragraph" w:styleId="a5">
    <w:name w:val="footer"/>
    <w:basedOn w:val="a"/>
    <w:link w:val="Char0"/>
    <w:uiPriority w:val="99"/>
    <w:rsid w:val="00E65B6A"/>
    <w:pPr>
      <w:tabs>
        <w:tab w:val="center" w:pos="4252"/>
        <w:tab w:val="right" w:pos="8504"/>
      </w:tabs>
      <w:snapToGrid w:val="0"/>
    </w:pPr>
    <w:rPr>
      <w:rFonts w:eastAsia="MS Mincho"/>
    </w:rPr>
  </w:style>
  <w:style w:type="character" w:customStyle="1" w:styleId="Char0">
    <w:name w:val="页脚 Char"/>
    <w:basedOn w:val="a0"/>
    <w:link w:val="a5"/>
    <w:uiPriority w:val="99"/>
    <w:locked/>
    <w:rsid w:val="00E65B6A"/>
    <w:rPr>
      <w:rFonts w:ascii="Century" w:eastAsia="MS Mincho" w:hAnsi="Century" w:cs="Times New Roman"/>
    </w:rPr>
  </w:style>
  <w:style w:type="paragraph" w:styleId="a6">
    <w:name w:val="Balloon Text"/>
    <w:basedOn w:val="a"/>
    <w:link w:val="Char1"/>
    <w:uiPriority w:val="99"/>
    <w:semiHidden/>
    <w:rsid w:val="00E65B6A"/>
    <w:rPr>
      <w:rFonts w:ascii="Arial" w:eastAsia="MS Gothic" w:hAnsi="Arial"/>
      <w:sz w:val="18"/>
      <w:szCs w:val="18"/>
    </w:rPr>
  </w:style>
  <w:style w:type="character" w:customStyle="1" w:styleId="Char1">
    <w:name w:val="批注框文本 Char"/>
    <w:basedOn w:val="a0"/>
    <w:link w:val="a6"/>
    <w:uiPriority w:val="99"/>
    <w:semiHidden/>
    <w:locked/>
    <w:rsid w:val="00E65B6A"/>
    <w:rPr>
      <w:rFonts w:ascii="Arial" w:eastAsia="MS Gothic" w:hAnsi="Arial" w:cs="Times New Roman"/>
      <w:sz w:val="18"/>
      <w:szCs w:val="18"/>
    </w:rPr>
  </w:style>
  <w:style w:type="character" w:styleId="a7">
    <w:name w:val="Hyperlink"/>
    <w:basedOn w:val="a0"/>
    <w:uiPriority w:val="99"/>
    <w:rsid w:val="00E65B6A"/>
    <w:rPr>
      <w:rFonts w:cs="Times New Roman"/>
      <w:color w:val="0000FF"/>
      <w:u w:val="single"/>
    </w:rPr>
  </w:style>
  <w:style w:type="character" w:customStyle="1" w:styleId="highlight">
    <w:name w:val="highlight"/>
    <w:basedOn w:val="a0"/>
    <w:uiPriority w:val="99"/>
    <w:rsid w:val="00E65B6A"/>
    <w:rPr>
      <w:rFonts w:cs="Times New Roman"/>
    </w:rPr>
  </w:style>
  <w:style w:type="table" w:styleId="a8">
    <w:name w:val="Table Grid"/>
    <w:basedOn w:val="a1"/>
    <w:uiPriority w:val="99"/>
    <w:rsid w:val="00E65B6A"/>
    <w:rPr>
      <w:rFonts w:eastAsia="MS Mincho"/>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Emphasis"/>
    <w:basedOn w:val="a0"/>
    <w:uiPriority w:val="99"/>
    <w:qFormat/>
    <w:rsid w:val="00E65B6A"/>
    <w:rPr>
      <w:rFonts w:cs="Times New Roman"/>
      <w:i/>
    </w:rPr>
  </w:style>
  <w:style w:type="paragraph" w:customStyle="1" w:styleId="title1">
    <w:name w:val="title1"/>
    <w:basedOn w:val="a"/>
    <w:uiPriority w:val="99"/>
    <w:rsid w:val="00E65B6A"/>
    <w:pPr>
      <w:widowControl/>
      <w:jc w:val="left"/>
    </w:pPr>
    <w:rPr>
      <w:rFonts w:ascii="Times New Roman" w:hAnsi="Times New Roman"/>
      <w:kern w:val="0"/>
      <w:sz w:val="27"/>
      <w:szCs w:val="27"/>
    </w:rPr>
  </w:style>
  <w:style w:type="character" w:customStyle="1" w:styleId="citation">
    <w:name w:val="citation"/>
    <w:basedOn w:val="a0"/>
    <w:uiPriority w:val="99"/>
    <w:rsid w:val="00E65B6A"/>
    <w:rPr>
      <w:rFonts w:cs="Times New Roman"/>
    </w:rPr>
  </w:style>
  <w:style w:type="character" w:styleId="aa">
    <w:name w:val="annotation reference"/>
    <w:basedOn w:val="a0"/>
    <w:uiPriority w:val="99"/>
    <w:semiHidden/>
    <w:rsid w:val="00E65B6A"/>
    <w:rPr>
      <w:rFonts w:cs="Times New Roman"/>
      <w:sz w:val="16"/>
    </w:rPr>
  </w:style>
  <w:style w:type="paragraph" w:styleId="ab">
    <w:name w:val="annotation text"/>
    <w:basedOn w:val="a"/>
    <w:link w:val="Char2"/>
    <w:uiPriority w:val="99"/>
    <w:semiHidden/>
    <w:rsid w:val="00E65B6A"/>
    <w:pPr>
      <w:snapToGrid w:val="0"/>
    </w:pPr>
    <w:rPr>
      <w:rFonts w:eastAsia="MS Mincho"/>
      <w:sz w:val="20"/>
      <w:szCs w:val="20"/>
    </w:rPr>
  </w:style>
  <w:style w:type="character" w:customStyle="1" w:styleId="Char2">
    <w:name w:val="批注文字 Char"/>
    <w:basedOn w:val="a0"/>
    <w:link w:val="ab"/>
    <w:uiPriority w:val="99"/>
    <w:semiHidden/>
    <w:locked/>
    <w:rsid w:val="00E65B6A"/>
    <w:rPr>
      <w:rFonts w:ascii="Century" w:eastAsia="MS Mincho" w:hAnsi="Century" w:cs="Times New Roman"/>
      <w:sz w:val="20"/>
      <w:szCs w:val="20"/>
    </w:rPr>
  </w:style>
  <w:style w:type="paragraph" w:styleId="ac">
    <w:name w:val="annotation subject"/>
    <w:basedOn w:val="ab"/>
    <w:next w:val="ab"/>
    <w:link w:val="Char3"/>
    <w:uiPriority w:val="99"/>
    <w:semiHidden/>
    <w:rsid w:val="00E65B6A"/>
    <w:rPr>
      <w:b/>
      <w:bCs/>
    </w:rPr>
  </w:style>
  <w:style w:type="character" w:customStyle="1" w:styleId="Char3">
    <w:name w:val="批注主题 Char"/>
    <w:basedOn w:val="Char2"/>
    <w:link w:val="ac"/>
    <w:uiPriority w:val="99"/>
    <w:semiHidden/>
    <w:locked/>
    <w:rsid w:val="00E65B6A"/>
    <w:rPr>
      <w:rFonts w:ascii="Century" w:eastAsia="MS Mincho" w:hAnsi="Century" w:cs="Times New Roman"/>
      <w:b/>
      <w:bCs/>
      <w:sz w:val="20"/>
      <w:szCs w:val="20"/>
    </w:rPr>
  </w:style>
  <w:style w:type="paragraph" w:styleId="ad">
    <w:name w:val="Revision"/>
    <w:hidden/>
    <w:uiPriority w:val="99"/>
    <w:semiHidden/>
    <w:rsid w:val="00E65B6A"/>
    <w:rPr>
      <w:rFonts w:eastAsia="MS Mincho"/>
      <w:lang w:eastAsia="ja-JP"/>
    </w:rPr>
  </w:style>
  <w:style w:type="paragraph" w:customStyle="1" w:styleId="p0">
    <w:name w:val="p0"/>
    <w:basedOn w:val="a"/>
    <w:uiPriority w:val="99"/>
    <w:rsid w:val="00E824ED"/>
    <w:pPr>
      <w:widowControl/>
      <w:spacing w:line="240" w:lineRule="atLeast"/>
      <w:jc w:val="left"/>
    </w:pPr>
    <w:rPr>
      <w:rFonts w:cs="宋体"/>
      <w:kern w:val="0"/>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062051">
      <w:marLeft w:val="0"/>
      <w:marRight w:val="0"/>
      <w:marTop w:val="0"/>
      <w:marBottom w:val="0"/>
      <w:divBdr>
        <w:top w:val="none" w:sz="0" w:space="0" w:color="auto"/>
        <w:left w:val="none" w:sz="0" w:space="0" w:color="auto"/>
        <w:bottom w:val="none" w:sz="0" w:space="0" w:color="auto"/>
        <w:right w:val="none" w:sz="0" w:space="0" w:color="auto"/>
      </w:divBdr>
      <w:divsChild>
        <w:div w:id="883062080">
          <w:marLeft w:val="0"/>
          <w:marRight w:val="0"/>
          <w:marTop w:val="0"/>
          <w:marBottom w:val="0"/>
          <w:divBdr>
            <w:top w:val="none" w:sz="0" w:space="0" w:color="auto"/>
            <w:left w:val="none" w:sz="0" w:space="0" w:color="auto"/>
            <w:bottom w:val="none" w:sz="0" w:space="0" w:color="auto"/>
            <w:right w:val="none" w:sz="0" w:space="0" w:color="auto"/>
          </w:divBdr>
          <w:divsChild>
            <w:div w:id="883062038">
              <w:marLeft w:val="0"/>
              <w:marRight w:val="0"/>
              <w:marTop w:val="0"/>
              <w:marBottom w:val="0"/>
              <w:divBdr>
                <w:top w:val="none" w:sz="0" w:space="0" w:color="auto"/>
                <w:left w:val="none" w:sz="0" w:space="0" w:color="auto"/>
                <w:bottom w:val="none" w:sz="0" w:space="0" w:color="auto"/>
                <w:right w:val="none" w:sz="0" w:space="0" w:color="auto"/>
              </w:divBdr>
            </w:div>
            <w:div w:id="883062039">
              <w:marLeft w:val="0"/>
              <w:marRight w:val="0"/>
              <w:marTop w:val="0"/>
              <w:marBottom w:val="0"/>
              <w:divBdr>
                <w:top w:val="none" w:sz="0" w:space="0" w:color="auto"/>
                <w:left w:val="none" w:sz="0" w:space="0" w:color="auto"/>
                <w:bottom w:val="none" w:sz="0" w:space="0" w:color="auto"/>
                <w:right w:val="none" w:sz="0" w:space="0" w:color="auto"/>
              </w:divBdr>
            </w:div>
            <w:div w:id="883062040">
              <w:marLeft w:val="0"/>
              <w:marRight w:val="0"/>
              <w:marTop w:val="0"/>
              <w:marBottom w:val="0"/>
              <w:divBdr>
                <w:top w:val="none" w:sz="0" w:space="0" w:color="auto"/>
                <w:left w:val="none" w:sz="0" w:space="0" w:color="auto"/>
                <w:bottom w:val="none" w:sz="0" w:space="0" w:color="auto"/>
                <w:right w:val="none" w:sz="0" w:space="0" w:color="auto"/>
              </w:divBdr>
            </w:div>
            <w:div w:id="883062041">
              <w:marLeft w:val="0"/>
              <w:marRight w:val="0"/>
              <w:marTop w:val="0"/>
              <w:marBottom w:val="0"/>
              <w:divBdr>
                <w:top w:val="none" w:sz="0" w:space="0" w:color="auto"/>
                <w:left w:val="none" w:sz="0" w:space="0" w:color="auto"/>
                <w:bottom w:val="none" w:sz="0" w:space="0" w:color="auto"/>
                <w:right w:val="none" w:sz="0" w:space="0" w:color="auto"/>
              </w:divBdr>
            </w:div>
            <w:div w:id="883062042">
              <w:marLeft w:val="0"/>
              <w:marRight w:val="0"/>
              <w:marTop w:val="0"/>
              <w:marBottom w:val="0"/>
              <w:divBdr>
                <w:top w:val="none" w:sz="0" w:space="0" w:color="auto"/>
                <w:left w:val="none" w:sz="0" w:space="0" w:color="auto"/>
                <w:bottom w:val="none" w:sz="0" w:space="0" w:color="auto"/>
                <w:right w:val="none" w:sz="0" w:space="0" w:color="auto"/>
              </w:divBdr>
            </w:div>
            <w:div w:id="883062043">
              <w:marLeft w:val="0"/>
              <w:marRight w:val="0"/>
              <w:marTop w:val="0"/>
              <w:marBottom w:val="0"/>
              <w:divBdr>
                <w:top w:val="none" w:sz="0" w:space="0" w:color="auto"/>
                <w:left w:val="none" w:sz="0" w:space="0" w:color="auto"/>
                <w:bottom w:val="none" w:sz="0" w:space="0" w:color="auto"/>
                <w:right w:val="none" w:sz="0" w:space="0" w:color="auto"/>
              </w:divBdr>
            </w:div>
            <w:div w:id="883062044">
              <w:marLeft w:val="0"/>
              <w:marRight w:val="0"/>
              <w:marTop w:val="0"/>
              <w:marBottom w:val="0"/>
              <w:divBdr>
                <w:top w:val="none" w:sz="0" w:space="0" w:color="auto"/>
                <w:left w:val="none" w:sz="0" w:space="0" w:color="auto"/>
                <w:bottom w:val="none" w:sz="0" w:space="0" w:color="auto"/>
                <w:right w:val="none" w:sz="0" w:space="0" w:color="auto"/>
              </w:divBdr>
            </w:div>
            <w:div w:id="883062045">
              <w:marLeft w:val="0"/>
              <w:marRight w:val="0"/>
              <w:marTop w:val="0"/>
              <w:marBottom w:val="0"/>
              <w:divBdr>
                <w:top w:val="none" w:sz="0" w:space="0" w:color="auto"/>
                <w:left w:val="none" w:sz="0" w:space="0" w:color="auto"/>
                <w:bottom w:val="none" w:sz="0" w:space="0" w:color="auto"/>
                <w:right w:val="none" w:sz="0" w:space="0" w:color="auto"/>
              </w:divBdr>
            </w:div>
            <w:div w:id="883062046">
              <w:marLeft w:val="0"/>
              <w:marRight w:val="0"/>
              <w:marTop w:val="0"/>
              <w:marBottom w:val="0"/>
              <w:divBdr>
                <w:top w:val="none" w:sz="0" w:space="0" w:color="auto"/>
                <w:left w:val="none" w:sz="0" w:space="0" w:color="auto"/>
                <w:bottom w:val="none" w:sz="0" w:space="0" w:color="auto"/>
                <w:right w:val="none" w:sz="0" w:space="0" w:color="auto"/>
              </w:divBdr>
            </w:div>
            <w:div w:id="883062047">
              <w:marLeft w:val="0"/>
              <w:marRight w:val="0"/>
              <w:marTop w:val="0"/>
              <w:marBottom w:val="0"/>
              <w:divBdr>
                <w:top w:val="none" w:sz="0" w:space="0" w:color="auto"/>
                <w:left w:val="none" w:sz="0" w:space="0" w:color="auto"/>
                <w:bottom w:val="none" w:sz="0" w:space="0" w:color="auto"/>
                <w:right w:val="none" w:sz="0" w:space="0" w:color="auto"/>
              </w:divBdr>
            </w:div>
            <w:div w:id="883062048">
              <w:marLeft w:val="0"/>
              <w:marRight w:val="0"/>
              <w:marTop w:val="0"/>
              <w:marBottom w:val="0"/>
              <w:divBdr>
                <w:top w:val="none" w:sz="0" w:space="0" w:color="auto"/>
                <w:left w:val="none" w:sz="0" w:space="0" w:color="auto"/>
                <w:bottom w:val="none" w:sz="0" w:space="0" w:color="auto"/>
                <w:right w:val="none" w:sz="0" w:space="0" w:color="auto"/>
              </w:divBdr>
            </w:div>
            <w:div w:id="883062049">
              <w:marLeft w:val="0"/>
              <w:marRight w:val="0"/>
              <w:marTop w:val="0"/>
              <w:marBottom w:val="0"/>
              <w:divBdr>
                <w:top w:val="none" w:sz="0" w:space="0" w:color="auto"/>
                <w:left w:val="none" w:sz="0" w:space="0" w:color="auto"/>
                <w:bottom w:val="none" w:sz="0" w:space="0" w:color="auto"/>
                <w:right w:val="none" w:sz="0" w:space="0" w:color="auto"/>
              </w:divBdr>
            </w:div>
            <w:div w:id="883062050">
              <w:marLeft w:val="0"/>
              <w:marRight w:val="0"/>
              <w:marTop w:val="0"/>
              <w:marBottom w:val="0"/>
              <w:divBdr>
                <w:top w:val="none" w:sz="0" w:space="0" w:color="auto"/>
                <w:left w:val="none" w:sz="0" w:space="0" w:color="auto"/>
                <w:bottom w:val="none" w:sz="0" w:space="0" w:color="auto"/>
                <w:right w:val="none" w:sz="0" w:space="0" w:color="auto"/>
              </w:divBdr>
            </w:div>
            <w:div w:id="883062052">
              <w:marLeft w:val="0"/>
              <w:marRight w:val="0"/>
              <w:marTop w:val="0"/>
              <w:marBottom w:val="0"/>
              <w:divBdr>
                <w:top w:val="none" w:sz="0" w:space="0" w:color="auto"/>
                <w:left w:val="none" w:sz="0" w:space="0" w:color="auto"/>
                <w:bottom w:val="none" w:sz="0" w:space="0" w:color="auto"/>
                <w:right w:val="none" w:sz="0" w:space="0" w:color="auto"/>
              </w:divBdr>
            </w:div>
            <w:div w:id="883062053">
              <w:marLeft w:val="0"/>
              <w:marRight w:val="0"/>
              <w:marTop w:val="0"/>
              <w:marBottom w:val="0"/>
              <w:divBdr>
                <w:top w:val="none" w:sz="0" w:space="0" w:color="auto"/>
                <w:left w:val="none" w:sz="0" w:space="0" w:color="auto"/>
                <w:bottom w:val="none" w:sz="0" w:space="0" w:color="auto"/>
                <w:right w:val="none" w:sz="0" w:space="0" w:color="auto"/>
              </w:divBdr>
            </w:div>
            <w:div w:id="883062054">
              <w:marLeft w:val="0"/>
              <w:marRight w:val="0"/>
              <w:marTop w:val="0"/>
              <w:marBottom w:val="0"/>
              <w:divBdr>
                <w:top w:val="none" w:sz="0" w:space="0" w:color="auto"/>
                <w:left w:val="none" w:sz="0" w:space="0" w:color="auto"/>
                <w:bottom w:val="none" w:sz="0" w:space="0" w:color="auto"/>
                <w:right w:val="none" w:sz="0" w:space="0" w:color="auto"/>
              </w:divBdr>
            </w:div>
            <w:div w:id="883062055">
              <w:marLeft w:val="0"/>
              <w:marRight w:val="0"/>
              <w:marTop w:val="0"/>
              <w:marBottom w:val="0"/>
              <w:divBdr>
                <w:top w:val="none" w:sz="0" w:space="0" w:color="auto"/>
                <w:left w:val="none" w:sz="0" w:space="0" w:color="auto"/>
                <w:bottom w:val="none" w:sz="0" w:space="0" w:color="auto"/>
                <w:right w:val="none" w:sz="0" w:space="0" w:color="auto"/>
              </w:divBdr>
            </w:div>
            <w:div w:id="883062056">
              <w:marLeft w:val="0"/>
              <w:marRight w:val="0"/>
              <w:marTop w:val="0"/>
              <w:marBottom w:val="0"/>
              <w:divBdr>
                <w:top w:val="none" w:sz="0" w:space="0" w:color="auto"/>
                <w:left w:val="none" w:sz="0" w:space="0" w:color="auto"/>
                <w:bottom w:val="none" w:sz="0" w:space="0" w:color="auto"/>
                <w:right w:val="none" w:sz="0" w:space="0" w:color="auto"/>
              </w:divBdr>
            </w:div>
            <w:div w:id="883062057">
              <w:marLeft w:val="0"/>
              <w:marRight w:val="0"/>
              <w:marTop w:val="0"/>
              <w:marBottom w:val="0"/>
              <w:divBdr>
                <w:top w:val="none" w:sz="0" w:space="0" w:color="auto"/>
                <w:left w:val="none" w:sz="0" w:space="0" w:color="auto"/>
                <w:bottom w:val="none" w:sz="0" w:space="0" w:color="auto"/>
                <w:right w:val="none" w:sz="0" w:space="0" w:color="auto"/>
              </w:divBdr>
            </w:div>
            <w:div w:id="883062058">
              <w:marLeft w:val="0"/>
              <w:marRight w:val="0"/>
              <w:marTop w:val="0"/>
              <w:marBottom w:val="0"/>
              <w:divBdr>
                <w:top w:val="none" w:sz="0" w:space="0" w:color="auto"/>
                <w:left w:val="none" w:sz="0" w:space="0" w:color="auto"/>
                <w:bottom w:val="none" w:sz="0" w:space="0" w:color="auto"/>
                <w:right w:val="none" w:sz="0" w:space="0" w:color="auto"/>
              </w:divBdr>
            </w:div>
            <w:div w:id="883062059">
              <w:marLeft w:val="0"/>
              <w:marRight w:val="0"/>
              <w:marTop w:val="0"/>
              <w:marBottom w:val="0"/>
              <w:divBdr>
                <w:top w:val="none" w:sz="0" w:space="0" w:color="auto"/>
                <w:left w:val="none" w:sz="0" w:space="0" w:color="auto"/>
                <w:bottom w:val="none" w:sz="0" w:space="0" w:color="auto"/>
                <w:right w:val="none" w:sz="0" w:space="0" w:color="auto"/>
              </w:divBdr>
            </w:div>
            <w:div w:id="883062060">
              <w:marLeft w:val="0"/>
              <w:marRight w:val="0"/>
              <w:marTop w:val="0"/>
              <w:marBottom w:val="0"/>
              <w:divBdr>
                <w:top w:val="none" w:sz="0" w:space="0" w:color="auto"/>
                <w:left w:val="none" w:sz="0" w:space="0" w:color="auto"/>
                <w:bottom w:val="none" w:sz="0" w:space="0" w:color="auto"/>
                <w:right w:val="none" w:sz="0" w:space="0" w:color="auto"/>
              </w:divBdr>
            </w:div>
            <w:div w:id="883062061">
              <w:marLeft w:val="0"/>
              <w:marRight w:val="0"/>
              <w:marTop w:val="0"/>
              <w:marBottom w:val="0"/>
              <w:divBdr>
                <w:top w:val="none" w:sz="0" w:space="0" w:color="auto"/>
                <w:left w:val="none" w:sz="0" w:space="0" w:color="auto"/>
                <w:bottom w:val="none" w:sz="0" w:space="0" w:color="auto"/>
                <w:right w:val="none" w:sz="0" w:space="0" w:color="auto"/>
              </w:divBdr>
            </w:div>
            <w:div w:id="883062062">
              <w:marLeft w:val="0"/>
              <w:marRight w:val="0"/>
              <w:marTop w:val="0"/>
              <w:marBottom w:val="0"/>
              <w:divBdr>
                <w:top w:val="none" w:sz="0" w:space="0" w:color="auto"/>
                <w:left w:val="none" w:sz="0" w:space="0" w:color="auto"/>
                <w:bottom w:val="none" w:sz="0" w:space="0" w:color="auto"/>
                <w:right w:val="none" w:sz="0" w:space="0" w:color="auto"/>
              </w:divBdr>
            </w:div>
            <w:div w:id="883062063">
              <w:marLeft w:val="0"/>
              <w:marRight w:val="0"/>
              <w:marTop w:val="0"/>
              <w:marBottom w:val="0"/>
              <w:divBdr>
                <w:top w:val="none" w:sz="0" w:space="0" w:color="auto"/>
                <w:left w:val="none" w:sz="0" w:space="0" w:color="auto"/>
                <w:bottom w:val="none" w:sz="0" w:space="0" w:color="auto"/>
                <w:right w:val="none" w:sz="0" w:space="0" w:color="auto"/>
              </w:divBdr>
            </w:div>
            <w:div w:id="883062064">
              <w:marLeft w:val="0"/>
              <w:marRight w:val="0"/>
              <w:marTop w:val="0"/>
              <w:marBottom w:val="0"/>
              <w:divBdr>
                <w:top w:val="none" w:sz="0" w:space="0" w:color="auto"/>
                <w:left w:val="none" w:sz="0" w:space="0" w:color="auto"/>
                <w:bottom w:val="none" w:sz="0" w:space="0" w:color="auto"/>
                <w:right w:val="none" w:sz="0" w:space="0" w:color="auto"/>
              </w:divBdr>
            </w:div>
            <w:div w:id="883062065">
              <w:marLeft w:val="0"/>
              <w:marRight w:val="0"/>
              <w:marTop w:val="0"/>
              <w:marBottom w:val="0"/>
              <w:divBdr>
                <w:top w:val="none" w:sz="0" w:space="0" w:color="auto"/>
                <w:left w:val="none" w:sz="0" w:space="0" w:color="auto"/>
                <w:bottom w:val="none" w:sz="0" w:space="0" w:color="auto"/>
                <w:right w:val="none" w:sz="0" w:space="0" w:color="auto"/>
              </w:divBdr>
            </w:div>
            <w:div w:id="883062066">
              <w:marLeft w:val="0"/>
              <w:marRight w:val="0"/>
              <w:marTop w:val="0"/>
              <w:marBottom w:val="0"/>
              <w:divBdr>
                <w:top w:val="none" w:sz="0" w:space="0" w:color="auto"/>
                <w:left w:val="none" w:sz="0" w:space="0" w:color="auto"/>
                <w:bottom w:val="none" w:sz="0" w:space="0" w:color="auto"/>
                <w:right w:val="none" w:sz="0" w:space="0" w:color="auto"/>
              </w:divBdr>
            </w:div>
            <w:div w:id="883062067">
              <w:marLeft w:val="0"/>
              <w:marRight w:val="0"/>
              <w:marTop w:val="0"/>
              <w:marBottom w:val="0"/>
              <w:divBdr>
                <w:top w:val="none" w:sz="0" w:space="0" w:color="auto"/>
                <w:left w:val="none" w:sz="0" w:space="0" w:color="auto"/>
                <w:bottom w:val="none" w:sz="0" w:space="0" w:color="auto"/>
                <w:right w:val="none" w:sz="0" w:space="0" w:color="auto"/>
              </w:divBdr>
            </w:div>
            <w:div w:id="883062068">
              <w:marLeft w:val="0"/>
              <w:marRight w:val="0"/>
              <w:marTop w:val="0"/>
              <w:marBottom w:val="0"/>
              <w:divBdr>
                <w:top w:val="none" w:sz="0" w:space="0" w:color="auto"/>
                <w:left w:val="none" w:sz="0" w:space="0" w:color="auto"/>
                <w:bottom w:val="none" w:sz="0" w:space="0" w:color="auto"/>
                <w:right w:val="none" w:sz="0" w:space="0" w:color="auto"/>
              </w:divBdr>
            </w:div>
            <w:div w:id="883062069">
              <w:marLeft w:val="0"/>
              <w:marRight w:val="0"/>
              <w:marTop w:val="0"/>
              <w:marBottom w:val="0"/>
              <w:divBdr>
                <w:top w:val="none" w:sz="0" w:space="0" w:color="auto"/>
                <w:left w:val="none" w:sz="0" w:space="0" w:color="auto"/>
                <w:bottom w:val="none" w:sz="0" w:space="0" w:color="auto"/>
                <w:right w:val="none" w:sz="0" w:space="0" w:color="auto"/>
              </w:divBdr>
            </w:div>
            <w:div w:id="883062070">
              <w:marLeft w:val="0"/>
              <w:marRight w:val="0"/>
              <w:marTop w:val="0"/>
              <w:marBottom w:val="0"/>
              <w:divBdr>
                <w:top w:val="none" w:sz="0" w:space="0" w:color="auto"/>
                <w:left w:val="none" w:sz="0" w:space="0" w:color="auto"/>
                <w:bottom w:val="none" w:sz="0" w:space="0" w:color="auto"/>
                <w:right w:val="none" w:sz="0" w:space="0" w:color="auto"/>
              </w:divBdr>
            </w:div>
            <w:div w:id="883062071">
              <w:marLeft w:val="0"/>
              <w:marRight w:val="0"/>
              <w:marTop w:val="0"/>
              <w:marBottom w:val="0"/>
              <w:divBdr>
                <w:top w:val="none" w:sz="0" w:space="0" w:color="auto"/>
                <w:left w:val="none" w:sz="0" w:space="0" w:color="auto"/>
                <w:bottom w:val="none" w:sz="0" w:space="0" w:color="auto"/>
                <w:right w:val="none" w:sz="0" w:space="0" w:color="auto"/>
              </w:divBdr>
            </w:div>
            <w:div w:id="883062072">
              <w:marLeft w:val="0"/>
              <w:marRight w:val="0"/>
              <w:marTop w:val="0"/>
              <w:marBottom w:val="0"/>
              <w:divBdr>
                <w:top w:val="none" w:sz="0" w:space="0" w:color="auto"/>
                <w:left w:val="none" w:sz="0" w:space="0" w:color="auto"/>
                <w:bottom w:val="none" w:sz="0" w:space="0" w:color="auto"/>
                <w:right w:val="none" w:sz="0" w:space="0" w:color="auto"/>
              </w:divBdr>
            </w:div>
            <w:div w:id="883062073">
              <w:marLeft w:val="0"/>
              <w:marRight w:val="0"/>
              <w:marTop w:val="0"/>
              <w:marBottom w:val="0"/>
              <w:divBdr>
                <w:top w:val="none" w:sz="0" w:space="0" w:color="auto"/>
                <w:left w:val="none" w:sz="0" w:space="0" w:color="auto"/>
                <w:bottom w:val="none" w:sz="0" w:space="0" w:color="auto"/>
                <w:right w:val="none" w:sz="0" w:space="0" w:color="auto"/>
              </w:divBdr>
            </w:div>
            <w:div w:id="883062074">
              <w:marLeft w:val="0"/>
              <w:marRight w:val="0"/>
              <w:marTop w:val="0"/>
              <w:marBottom w:val="0"/>
              <w:divBdr>
                <w:top w:val="none" w:sz="0" w:space="0" w:color="auto"/>
                <w:left w:val="none" w:sz="0" w:space="0" w:color="auto"/>
                <w:bottom w:val="none" w:sz="0" w:space="0" w:color="auto"/>
                <w:right w:val="none" w:sz="0" w:space="0" w:color="auto"/>
              </w:divBdr>
            </w:div>
            <w:div w:id="883062075">
              <w:marLeft w:val="0"/>
              <w:marRight w:val="0"/>
              <w:marTop w:val="0"/>
              <w:marBottom w:val="0"/>
              <w:divBdr>
                <w:top w:val="none" w:sz="0" w:space="0" w:color="auto"/>
                <w:left w:val="none" w:sz="0" w:space="0" w:color="auto"/>
                <w:bottom w:val="none" w:sz="0" w:space="0" w:color="auto"/>
                <w:right w:val="none" w:sz="0" w:space="0" w:color="auto"/>
              </w:divBdr>
            </w:div>
            <w:div w:id="883062076">
              <w:marLeft w:val="0"/>
              <w:marRight w:val="0"/>
              <w:marTop w:val="0"/>
              <w:marBottom w:val="0"/>
              <w:divBdr>
                <w:top w:val="none" w:sz="0" w:space="0" w:color="auto"/>
                <w:left w:val="none" w:sz="0" w:space="0" w:color="auto"/>
                <w:bottom w:val="none" w:sz="0" w:space="0" w:color="auto"/>
                <w:right w:val="none" w:sz="0" w:space="0" w:color="auto"/>
              </w:divBdr>
            </w:div>
            <w:div w:id="883062077">
              <w:marLeft w:val="0"/>
              <w:marRight w:val="0"/>
              <w:marTop w:val="0"/>
              <w:marBottom w:val="0"/>
              <w:divBdr>
                <w:top w:val="none" w:sz="0" w:space="0" w:color="auto"/>
                <w:left w:val="none" w:sz="0" w:space="0" w:color="auto"/>
                <w:bottom w:val="none" w:sz="0" w:space="0" w:color="auto"/>
                <w:right w:val="none" w:sz="0" w:space="0" w:color="auto"/>
              </w:divBdr>
            </w:div>
            <w:div w:id="883062078">
              <w:marLeft w:val="0"/>
              <w:marRight w:val="0"/>
              <w:marTop w:val="0"/>
              <w:marBottom w:val="0"/>
              <w:divBdr>
                <w:top w:val="none" w:sz="0" w:space="0" w:color="auto"/>
                <w:left w:val="none" w:sz="0" w:space="0" w:color="auto"/>
                <w:bottom w:val="none" w:sz="0" w:space="0" w:color="auto"/>
                <w:right w:val="none" w:sz="0" w:space="0" w:color="auto"/>
              </w:divBdr>
            </w:div>
            <w:div w:id="883062079">
              <w:marLeft w:val="0"/>
              <w:marRight w:val="0"/>
              <w:marTop w:val="0"/>
              <w:marBottom w:val="0"/>
              <w:divBdr>
                <w:top w:val="none" w:sz="0" w:space="0" w:color="auto"/>
                <w:left w:val="none" w:sz="0" w:space="0" w:color="auto"/>
                <w:bottom w:val="none" w:sz="0" w:space="0" w:color="auto"/>
                <w:right w:val="none" w:sz="0" w:space="0" w:color="auto"/>
              </w:divBdr>
            </w:div>
            <w:div w:id="883062081">
              <w:marLeft w:val="0"/>
              <w:marRight w:val="0"/>
              <w:marTop w:val="0"/>
              <w:marBottom w:val="0"/>
              <w:divBdr>
                <w:top w:val="none" w:sz="0" w:space="0" w:color="auto"/>
                <w:left w:val="none" w:sz="0" w:space="0" w:color="auto"/>
                <w:bottom w:val="none" w:sz="0" w:space="0" w:color="auto"/>
                <w:right w:val="none" w:sz="0" w:space="0" w:color="auto"/>
              </w:divBdr>
            </w:div>
            <w:div w:id="883062082">
              <w:marLeft w:val="0"/>
              <w:marRight w:val="0"/>
              <w:marTop w:val="0"/>
              <w:marBottom w:val="0"/>
              <w:divBdr>
                <w:top w:val="none" w:sz="0" w:space="0" w:color="auto"/>
                <w:left w:val="none" w:sz="0" w:space="0" w:color="auto"/>
                <w:bottom w:val="none" w:sz="0" w:space="0" w:color="auto"/>
                <w:right w:val="none" w:sz="0" w:space="0" w:color="auto"/>
              </w:divBdr>
            </w:div>
            <w:div w:id="883062083">
              <w:marLeft w:val="0"/>
              <w:marRight w:val="0"/>
              <w:marTop w:val="0"/>
              <w:marBottom w:val="0"/>
              <w:divBdr>
                <w:top w:val="none" w:sz="0" w:space="0" w:color="auto"/>
                <w:left w:val="none" w:sz="0" w:space="0" w:color="auto"/>
                <w:bottom w:val="none" w:sz="0" w:space="0" w:color="auto"/>
                <w:right w:val="none" w:sz="0" w:space="0" w:color="auto"/>
              </w:divBdr>
            </w:div>
            <w:div w:id="883062084">
              <w:marLeft w:val="0"/>
              <w:marRight w:val="0"/>
              <w:marTop w:val="0"/>
              <w:marBottom w:val="0"/>
              <w:divBdr>
                <w:top w:val="none" w:sz="0" w:space="0" w:color="auto"/>
                <w:left w:val="none" w:sz="0" w:space="0" w:color="auto"/>
                <w:bottom w:val="none" w:sz="0" w:space="0" w:color="auto"/>
                <w:right w:val="none" w:sz="0" w:space="0" w:color="auto"/>
              </w:divBdr>
            </w:div>
            <w:div w:id="883062085">
              <w:marLeft w:val="0"/>
              <w:marRight w:val="0"/>
              <w:marTop w:val="0"/>
              <w:marBottom w:val="0"/>
              <w:divBdr>
                <w:top w:val="none" w:sz="0" w:space="0" w:color="auto"/>
                <w:left w:val="none" w:sz="0" w:space="0" w:color="auto"/>
                <w:bottom w:val="none" w:sz="0" w:space="0" w:color="auto"/>
                <w:right w:val="none" w:sz="0" w:space="0" w:color="auto"/>
              </w:divBdr>
            </w:div>
            <w:div w:id="88306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kato11@intmed3.med" TargetMode="External"/><Relationship Id="rId13" Type="http://schemas.openxmlformats.org/officeDocument/2006/relationships/image" Target="media/image3.emf"/><Relationship Id="rId18" Type="http://schemas.openxmlformats.org/officeDocument/2006/relationships/package" Target="embeddings/Microsoft_PowerPoint_Presentation5.pptx"/><Relationship Id="rId26" Type="http://schemas.openxmlformats.org/officeDocument/2006/relationships/package" Target="embeddings/Microsoft_PowerPoint_Presentation9.pptx"/><Relationship Id="rId3" Type="http://schemas.microsoft.com/office/2007/relationships/stylesWithEffects" Target="stylesWithEffect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package" Target="embeddings/Microsoft_PowerPoint_Presentation2.pptx"/><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styles" Target="styles.xml"/><Relationship Id="rId16" Type="http://schemas.openxmlformats.org/officeDocument/2006/relationships/package" Target="embeddings/Microsoft_PowerPoint_Presentation4.pptx"/><Relationship Id="rId20" Type="http://schemas.openxmlformats.org/officeDocument/2006/relationships/package" Target="embeddings/Microsoft_PowerPoint_Presentation6.pptx"/><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package" Target="embeddings/Microsoft_PowerPoint_Presentation8.pptx"/><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PowerPoint_Presentation10.pptx"/><Relationship Id="rId10" Type="http://schemas.openxmlformats.org/officeDocument/2006/relationships/package" Target="embeddings/Microsoft_PowerPoint_Presentation1.pptx"/><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PowerPoint_Presentation3.pptx"/><Relationship Id="rId22" Type="http://schemas.openxmlformats.org/officeDocument/2006/relationships/package" Target="embeddings/Microsoft_PowerPoint_Presentation7.pptx"/><Relationship Id="rId27" Type="http://schemas.openxmlformats.org/officeDocument/2006/relationships/image" Target="media/image10.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9227</Words>
  <Characters>52597</Characters>
  <Application>Microsoft Office Word</Application>
  <DocSecurity>0</DocSecurity>
  <Lines>438</Lines>
  <Paragraphs>123</Paragraphs>
  <ScaleCrop>false</ScaleCrop>
  <LinksUpToDate>false</LinksUpToDate>
  <CharactersWithSpaces>61701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2014-01-14T16:53:00Z</dcterms:created>
  <dcterms:modified xsi:type="dcterms:W3CDTF">2014-01-14T16:53:00Z</dcterms:modified>
</cp:coreProperties>
</file>