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FC27"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 xml:space="preserve">Name of Journal: </w:t>
      </w:r>
      <w:r w:rsidRPr="00FD1023">
        <w:rPr>
          <w:rFonts w:ascii="Book Antiqua" w:eastAsia="Book Antiqua" w:hAnsi="Book Antiqua" w:cs="Book Antiqua"/>
          <w:i/>
          <w:color w:val="000000" w:themeColor="text1"/>
        </w:rPr>
        <w:t>World Journal of Meta-Analysis</w:t>
      </w:r>
    </w:p>
    <w:p w14:paraId="770E2AE6"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 xml:space="preserve">Manuscript NO: </w:t>
      </w:r>
      <w:r w:rsidRPr="00FD1023">
        <w:rPr>
          <w:rFonts w:ascii="Book Antiqua" w:eastAsia="Book Antiqua" w:hAnsi="Book Antiqua" w:cs="Book Antiqua"/>
          <w:color w:val="000000" w:themeColor="text1"/>
        </w:rPr>
        <w:t>60097</w:t>
      </w:r>
    </w:p>
    <w:p w14:paraId="7590A560" w14:textId="0DA2D8B6"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 xml:space="preserve">Manuscript Type: </w:t>
      </w:r>
      <w:r w:rsidR="00306AE7" w:rsidRPr="00FD1023">
        <w:rPr>
          <w:rFonts w:ascii="Book Antiqua" w:eastAsia="Book Antiqua" w:hAnsi="Book Antiqua" w:cs="Book Antiqua"/>
          <w:color w:val="000000" w:themeColor="text1"/>
        </w:rPr>
        <w:t>MINIREVIEWS</w:t>
      </w:r>
    </w:p>
    <w:p w14:paraId="49253C66"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348AFDE1" w14:textId="798D82B1" w:rsidR="00A77B3E" w:rsidRPr="00FD1023" w:rsidRDefault="000B1036" w:rsidP="00841773">
      <w:pPr>
        <w:adjustRightInd w:val="0"/>
        <w:snapToGrid w:val="0"/>
        <w:spacing w:line="360" w:lineRule="auto"/>
        <w:jc w:val="both"/>
        <w:rPr>
          <w:rFonts w:ascii="Book Antiqua" w:hAnsi="Book Antiqua"/>
          <w:color w:val="000000" w:themeColor="text1"/>
        </w:rPr>
      </w:pPr>
      <w:proofErr w:type="spellStart"/>
      <w:r w:rsidRPr="00FD1023">
        <w:rPr>
          <w:rFonts w:ascii="Book Antiqua" w:eastAsia="Book Antiqua" w:hAnsi="Book Antiqua" w:cs="Book Antiqua"/>
          <w:b/>
          <w:color w:val="000000" w:themeColor="text1"/>
        </w:rPr>
        <w:t>Biofat</w:t>
      </w:r>
      <w:proofErr w:type="spellEnd"/>
      <w:r w:rsidRPr="00FD1023">
        <w:rPr>
          <w:rFonts w:ascii="Book Antiqua" w:eastAsia="Book Antiqua" w:hAnsi="Book Antiqua" w:cs="Book Antiqua"/>
          <w:b/>
          <w:color w:val="000000" w:themeColor="text1"/>
        </w:rPr>
        <w:t xml:space="preserve"> grafts as an </w:t>
      </w:r>
      <w:proofErr w:type="spellStart"/>
      <w:r w:rsidR="003128F2" w:rsidRPr="00FD1023">
        <w:rPr>
          <w:rFonts w:ascii="Book Antiqua" w:eastAsia="Book Antiqua" w:hAnsi="Book Antiqua" w:cs="Book Antiqua"/>
          <w:b/>
          <w:color w:val="000000" w:themeColor="text1"/>
        </w:rPr>
        <w:t>orthobiologic</w:t>
      </w:r>
      <w:proofErr w:type="spellEnd"/>
      <w:r w:rsidR="003128F2" w:rsidRPr="00FD1023">
        <w:rPr>
          <w:rFonts w:ascii="Book Antiqua" w:eastAsia="Book Antiqua" w:hAnsi="Book Antiqua" w:cs="Book Antiqua"/>
          <w:b/>
          <w:color w:val="000000" w:themeColor="text1"/>
        </w:rPr>
        <w:t xml:space="preserve"> tool in osteoarthritis:</w:t>
      </w:r>
      <w:r w:rsidRPr="00FD1023">
        <w:rPr>
          <w:rFonts w:ascii="Book Antiqua" w:eastAsia="Book Antiqua" w:hAnsi="Book Antiqua" w:cs="Book Antiqua"/>
          <w:b/>
          <w:color w:val="000000" w:themeColor="text1"/>
        </w:rPr>
        <w:t xml:space="preserve"> An</w:t>
      </w:r>
      <w:r w:rsidR="003128F2" w:rsidRPr="00FD1023">
        <w:rPr>
          <w:rFonts w:ascii="Book Antiqua" w:eastAsia="Book Antiqua" w:hAnsi="Book Antiqua" w:cs="Book Antiqua"/>
          <w:b/>
          <w:color w:val="000000" w:themeColor="text1"/>
        </w:rPr>
        <w:t xml:space="preserve"> update and classification proposal</w:t>
      </w:r>
    </w:p>
    <w:p w14:paraId="533A7EFF"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0626E9D0" w14:textId="4CE97103" w:rsidR="00A77B3E" w:rsidRPr="00FD1023" w:rsidRDefault="00825871"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 xml:space="preserve">Macedo RDR </w:t>
      </w:r>
      <w:r w:rsidRPr="00FD1023">
        <w:rPr>
          <w:rFonts w:ascii="Book Antiqua" w:hAnsi="Book Antiqua" w:cs="Book Antiqua"/>
          <w:i/>
          <w:iCs/>
          <w:color w:val="000000" w:themeColor="text1"/>
          <w:lang w:eastAsia="zh-CN"/>
        </w:rPr>
        <w:t>et</w:t>
      </w:r>
      <w:r w:rsidRPr="00FD1023">
        <w:rPr>
          <w:rFonts w:ascii="Book Antiqua" w:eastAsia="Book Antiqua" w:hAnsi="Book Antiqua" w:cs="Book Antiqua"/>
          <w:i/>
          <w:iCs/>
          <w:color w:val="000000" w:themeColor="text1"/>
        </w:rPr>
        <w:t xml:space="preserve"> al</w:t>
      </w:r>
      <w:r w:rsidRPr="00FD1023">
        <w:rPr>
          <w:rFonts w:ascii="Book Antiqua" w:eastAsia="Book Antiqua" w:hAnsi="Book Antiqua" w:cs="Book Antiqua"/>
          <w:color w:val="000000" w:themeColor="text1"/>
        </w:rPr>
        <w:t xml:space="preserve">. </w:t>
      </w:r>
      <w:proofErr w:type="spellStart"/>
      <w:r w:rsidR="000B1036" w:rsidRPr="00FD1023">
        <w:rPr>
          <w:rFonts w:ascii="Book Antiqua" w:eastAsia="Book Antiqua" w:hAnsi="Book Antiqua" w:cs="Book Antiqua"/>
          <w:color w:val="000000" w:themeColor="text1"/>
        </w:rPr>
        <w:t>Biofat</w:t>
      </w:r>
      <w:proofErr w:type="spellEnd"/>
      <w:r w:rsidR="000B1036"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color w:val="000000" w:themeColor="text1"/>
        </w:rPr>
        <w:t xml:space="preserve">grafts </w:t>
      </w:r>
      <w:r w:rsidR="000B1036" w:rsidRPr="00FD1023">
        <w:rPr>
          <w:rFonts w:ascii="Book Antiqua" w:eastAsia="Book Antiqua" w:hAnsi="Book Antiqua" w:cs="Book Antiqua"/>
          <w:color w:val="000000" w:themeColor="text1"/>
        </w:rPr>
        <w:t xml:space="preserve">HGSC </w:t>
      </w:r>
      <w:r w:rsidRPr="00FD1023">
        <w:rPr>
          <w:rFonts w:ascii="Book Antiqua" w:eastAsia="Book Antiqua" w:hAnsi="Book Antiqua" w:cs="Book Antiqua"/>
          <w:color w:val="000000" w:themeColor="text1"/>
        </w:rPr>
        <w:t>classification proposal</w:t>
      </w:r>
    </w:p>
    <w:p w14:paraId="1DE476A1"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60A7BC74" w14:textId="77777777" w:rsidR="00A77B3E" w:rsidRPr="00FD1023" w:rsidRDefault="000B1036" w:rsidP="00841773">
      <w:pPr>
        <w:adjustRightInd w:val="0"/>
        <w:snapToGrid w:val="0"/>
        <w:spacing w:line="360" w:lineRule="auto"/>
        <w:jc w:val="both"/>
        <w:rPr>
          <w:rFonts w:ascii="Book Antiqua" w:hAnsi="Book Antiqua"/>
          <w:color w:val="000000" w:themeColor="text1"/>
          <w:lang w:val="pt-BR"/>
        </w:rPr>
      </w:pPr>
      <w:r w:rsidRPr="00FD1023">
        <w:rPr>
          <w:rFonts w:ascii="Book Antiqua" w:eastAsia="Book Antiqua" w:hAnsi="Book Antiqua" w:cs="Book Antiqua"/>
          <w:color w:val="000000" w:themeColor="text1"/>
          <w:lang w:val="pt-BR"/>
        </w:rPr>
        <w:t>Rafael da Rocha Macedo, Lucas Furtado da Fonseca, José Fábio Santos Duarte Lana, Tomas Mosaner, Joseph Purita, MAP de Andrade, Luciano Miller Rodrigues, Patricio Centurion</w:t>
      </w:r>
    </w:p>
    <w:p w14:paraId="1DF5904D" w14:textId="77777777" w:rsidR="00A77B3E" w:rsidRPr="00FD1023" w:rsidRDefault="00A77B3E" w:rsidP="00841773">
      <w:pPr>
        <w:adjustRightInd w:val="0"/>
        <w:snapToGrid w:val="0"/>
        <w:spacing w:line="360" w:lineRule="auto"/>
        <w:jc w:val="both"/>
        <w:rPr>
          <w:rFonts w:ascii="Book Antiqua" w:hAnsi="Book Antiqua"/>
          <w:color w:val="000000" w:themeColor="text1"/>
          <w:lang w:val="pt-BR"/>
        </w:rPr>
      </w:pPr>
    </w:p>
    <w:p w14:paraId="70AD8B7F" w14:textId="77777777" w:rsidR="00A77B3E" w:rsidRPr="00FD1023" w:rsidRDefault="000B1036" w:rsidP="00841773">
      <w:pPr>
        <w:adjustRightInd w:val="0"/>
        <w:snapToGrid w:val="0"/>
        <w:spacing w:line="360" w:lineRule="auto"/>
        <w:jc w:val="both"/>
        <w:rPr>
          <w:rFonts w:ascii="Book Antiqua" w:hAnsi="Book Antiqua"/>
          <w:color w:val="000000" w:themeColor="text1"/>
          <w:lang w:val="pt-BR"/>
        </w:rPr>
      </w:pPr>
      <w:r w:rsidRPr="00FD1023">
        <w:rPr>
          <w:rFonts w:ascii="Book Antiqua" w:eastAsia="Book Antiqua" w:hAnsi="Book Antiqua" w:cs="Book Antiqua"/>
          <w:b/>
          <w:bCs/>
          <w:color w:val="000000" w:themeColor="text1"/>
          <w:lang w:val="pt-BR"/>
        </w:rPr>
        <w:t xml:space="preserve">Rafael da Rocha Macedo, </w:t>
      </w:r>
      <w:r w:rsidRPr="00FD1023">
        <w:rPr>
          <w:rFonts w:ascii="Book Antiqua" w:eastAsia="Book Antiqua" w:hAnsi="Book Antiqua" w:cs="Book Antiqua"/>
          <w:color w:val="000000" w:themeColor="text1"/>
          <w:lang w:val="pt-BR"/>
        </w:rPr>
        <w:t>Department of Orthopedics, Rede D’Or unidade IFOR Hospital, São Bernardo do Campo 09715-021, São Paulo, Brazil</w:t>
      </w:r>
    </w:p>
    <w:p w14:paraId="4CCD89D0" w14:textId="77777777" w:rsidR="00A77B3E" w:rsidRPr="00FD1023" w:rsidRDefault="00A77B3E" w:rsidP="00841773">
      <w:pPr>
        <w:adjustRightInd w:val="0"/>
        <w:snapToGrid w:val="0"/>
        <w:spacing w:line="360" w:lineRule="auto"/>
        <w:jc w:val="both"/>
        <w:rPr>
          <w:rFonts w:ascii="Book Antiqua" w:hAnsi="Book Antiqua"/>
          <w:color w:val="000000" w:themeColor="text1"/>
          <w:lang w:val="pt-BR"/>
        </w:rPr>
      </w:pPr>
    </w:p>
    <w:p w14:paraId="042CC203" w14:textId="13FE68A0" w:rsidR="00A77B3E" w:rsidRPr="00FD1023" w:rsidRDefault="000B1036" w:rsidP="00841773">
      <w:pPr>
        <w:adjustRightInd w:val="0"/>
        <w:snapToGrid w:val="0"/>
        <w:spacing w:line="360" w:lineRule="auto"/>
        <w:jc w:val="both"/>
        <w:rPr>
          <w:rFonts w:ascii="Book Antiqua" w:hAnsi="Book Antiqua"/>
          <w:color w:val="000000" w:themeColor="text1"/>
          <w:lang w:val="pt-BR"/>
        </w:rPr>
      </w:pPr>
      <w:r w:rsidRPr="00FD1023">
        <w:rPr>
          <w:rFonts w:ascii="Book Antiqua" w:eastAsia="Book Antiqua" w:hAnsi="Book Antiqua" w:cs="Book Antiqua"/>
          <w:b/>
          <w:bCs/>
          <w:color w:val="000000" w:themeColor="text1"/>
          <w:lang w:val="pt-BR"/>
        </w:rPr>
        <w:t xml:space="preserve">Lucas Furtado da Fonseca, </w:t>
      </w:r>
      <w:r w:rsidRPr="00FD1023">
        <w:rPr>
          <w:rFonts w:ascii="Book Antiqua" w:eastAsia="Book Antiqua" w:hAnsi="Book Antiqua" w:cs="Book Antiqua"/>
          <w:color w:val="000000" w:themeColor="text1"/>
          <w:lang w:val="pt-BR"/>
        </w:rPr>
        <w:t>Department of Orthopedics, Escola Paulista de Medicina da Universidade Federal de São Paulo, São Paulo 04024-002, Brazil</w:t>
      </w:r>
    </w:p>
    <w:p w14:paraId="441BB193" w14:textId="77777777" w:rsidR="00A77B3E" w:rsidRPr="00FD1023" w:rsidRDefault="00A77B3E" w:rsidP="00841773">
      <w:pPr>
        <w:adjustRightInd w:val="0"/>
        <w:snapToGrid w:val="0"/>
        <w:spacing w:line="360" w:lineRule="auto"/>
        <w:jc w:val="both"/>
        <w:rPr>
          <w:rFonts w:ascii="Book Antiqua" w:hAnsi="Book Antiqua"/>
          <w:color w:val="000000" w:themeColor="text1"/>
          <w:lang w:val="pt-BR"/>
        </w:rPr>
      </w:pPr>
    </w:p>
    <w:p w14:paraId="75782EFD"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José </w:t>
      </w:r>
      <w:proofErr w:type="spellStart"/>
      <w:r w:rsidRPr="00FD1023">
        <w:rPr>
          <w:rFonts w:ascii="Book Antiqua" w:eastAsia="Book Antiqua" w:hAnsi="Book Antiqua" w:cs="Book Antiqua"/>
          <w:b/>
          <w:bCs/>
          <w:color w:val="000000" w:themeColor="text1"/>
        </w:rPr>
        <w:t>Fábio</w:t>
      </w:r>
      <w:proofErr w:type="spellEnd"/>
      <w:r w:rsidRPr="00FD1023">
        <w:rPr>
          <w:rFonts w:ascii="Book Antiqua" w:eastAsia="Book Antiqua" w:hAnsi="Book Antiqua" w:cs="Book Antiqua"/>
          <w:b/>
          <w:bCs/>
          <w:color w:val="000000" w:themeColor="text1"/>
        </w:rPr>
        <w:t xml:space="preserve"> Santos Duarte Lana, Tomas </w:t>
      </w:r>
      <w:proofErr w:type="spellStart"/>
      <w:r w:rsidRPr="00FD1023">
        <w:rPr>
          <w:rFonts w:ascii="Book Antiqua" w:eastAsia="Book Antiqua" w:hAnsi="Book Antiqua" w:cs="Book Antiqua"/>
          <w:b/>
          <w:bCs/>
          <w:color w:val="000000" w:themeColor="text1"/>
        </w:rPr>
        <w:t>Mosaner</w:t>
      </w:r>
      <w:proofErr w:type="spellEnd"/>
      <w:r w:rsidRPr="00FD1023">
        <w:rPr>
          <w:rFonts w:ascii="Book Antiqua" w:eastAsia="Book Antiqua" w:hAnsi="Book Antiqua" w:cs="Book Antiqua"/>
          <w:b/>
          <w:bCs/>
          <w:color w:val="000000" w:themeColor="text1"/>
        </w:rPr>
        <w:t xml:space="preserve">, </w:t>
      </w:r>
      <w:r w:rsidRPr="00FD1023">
        <w:rPr>
          <w:rFonts w:ascii="Book Antiqua" w:eastAsia="Book Antiqua" w:hAnsi="Book Antiqua" w:cs="Book Antiqua"/>
          <w:color w:val="000000" w:themeColor="text1"/>
        </w:rPr>
        <w:t xml:space="preserve">Department of Orthopedics, The Bone and Cartilage Institute, </w:t>
      </w:r>
      <w:proofErr w:type="spellStart"/>
      <w:r w:rsidRPr="00FD1023">
        <w:rPr>
          <w:rFonts w:ascii="Book Antiqua" w:eastAsia="Book Antiqua" w:hAnsi="Book Antiqua" w:cs="Book Antiqua"/>
          <w:color w:val="000000" w:themeColor="text1"/>
        </w:rPr>
        <w:t>Indaiatuba</w:t>
      </w:r>
      <w:proofErr w:type="spellEnd"/>
      <w:r w:rsidRPr="00FD1023">
        <w:rPr>
          <w:rFonts w:ascii="Book Antiqua" w:eastAsia="Book Antiqua" w:hAnsi="Book Antiqua" w:cs="Book Antiqua"/>
          <w:color w:val="000000" w:themeColor="text1"/>
        </w:rPr>
        <w:t xml:space="preserve"> 13334-170, São Paulo, Brazil</w:t>
      </w:r>
    </w:p>
    <w:p w14:paraId="1EAF90E8"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5056C476"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Joseph </w:t>
      </w:r>
      <w:proofErr w:type="spellStart"/>
      <w:r w:rsidRPr="00FD1023">
        <w:rPr>
          <w:rFonts w:ascii="Book Antiqua" w:eastAsia="Book Antiqua" w:hAnsi="Book Antiqua" w:cs="Book Antiqua"/>
          <w:b/>
          <w:bCs/>
          <w:color w:val="000000" w:themeColor="text1"/>
        </w:rPr>
        <w:t>Purita</w:t>
      </w:r>
      <w:proofErr w:type="spellEnd"/>
      <w:r w:rsidRPr="00FD1023">
        <w:rPr>
          <w:rFonts w:ascii="Book Antiqua" w:eastAsia="Book Antiqua" w:hAnsi="Book Antiqua" w:cs="Book Antiqua"/>
          <w:b/>
          <w:bCs/>
          <w:color w:val="000000" w:themeColor="text1"/>
        </w:rPr>
        <w:t xml:space="preserve">, </w:t>
      </w:r>
      <w:r w:rsidRPr="00FD1023">
        <w:rPr>
          <w:rFonts w:ascii="Book Antiqua" w:eastAsia="Book Antiqua" w:hAnsi="Book Antiqua" w:cs="Book Antiqua"/>
          <w:color w:val="000000" w:themeColor="text1"/>
        </w:rPr>
        <w:t>Department of Orthopedics, Institute of Regenerative Medicine, Boca Raton, FL 33432, United States</w:t>
      </w:r>
    </w:p>
    <w:p w14:paraId="2BBBB4D7"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5B156B01" w14:textId="77777777" w:rsidR="00A77B3E" w:rsidRPr="00FD1023" w:rsidRDefault="000B1036" w:rsidP="00841773">
      <w:pPr>
        <w:adjustRightInd w:val="0"/>
        <w:snapToGrid w:val="0"/>
        <w:spacing w:line="360" w:lineRule="auto"/>
        <w:jc w:val="both"/>
        <w:rPr>
          <w:rFonts w:ascii="Book Antiqua" w:hAnsi="Book Antiqua"/>
          <w:color w:val="000000" w:themeColor="text1"/>
          <w:lang w:val="pt-BR"/>
        </w:rPr>
      </w:pPr>
      <w:r w:rsidRPr="00FD1023">
        <w:rPr>
          <w:rFonts w:ascii="Book Antiqua" w:eastAsia="Book Antiqua" w:hAnsi="Book Antiqua" w:cs="Book Antiqua"/>
          <w:b/>
          <w:bCs/>
          <w:color w:val="000000" w:themeColor="text1"/>
          <w:lang w:val="pt-BR"/>
        </w:rPr>
        <w:t xml:space="preserve">MAP de Andrade, </w:t>
      </w:r>
      <w:r w:rsidRPr="00FD1023">
        <w:rPr>
          <w:rFonts w:ascii="Book Antiqua" w:eastAsia="Book Antiqua" w:hAnsi="Book Antiqua" w:cs="Book Antiqua"/>
          <w:color w:val="000000" w:themeColor="text1"/>
          <w:lang w:val="pt-BR"/>
        </w:rPr>
        <w:t>Department of Orthopedics, Federal University of Minas Gerais, Belo Horizonte 30130-100, Minas Gerais, Brazil</w:t>
      </w:r>
    </w:p>
    <w:p w14:paraId="5FB6E977" w14:textId="77777777" w:rsidR="00A77B3E" w:rsidRPr="00FD1023" w:rsidRDefault="00A77B3E" w:rsidP="00841773">
      <w:pPr>
        <w:adjustRightInd w:val="0"/>
        <w:snapToGrid w:val="0"/>
        <w:spacing w:line="360" w:lineRule="auto"/>
        <w:jc w:val="both"/>
        <w:rPr>
          <w:rFonts w:ascii="Book Antiqua" w:hAnsi="Book Antiqua"/>
          <w:color w:val="000000" w:themeColor="text1"/>
          <w:lang w:val="pt-BR"/>
        </w:rPr>
      </w:pPr>
    </w:p>
    <w:p w14:paraId="07276DD9" w14:textId="77777777" w:rsidR="00A77B3E" w:rsidRPr="00FD1023" w:rsidRDefault="000B1036" w:rsidP="00841773">
      <w:pPr>
        <w:adjustRightInd w:val="0"/>
        <w:snapToGrid w:val="0"/>
        <w:spacing w:line="360" w:lineRule="auto"/>
        <w:jc w:val="both"/>
        <w:rPr>
          <w:rFonts w:ascii="Book Antiqua" w:hAnsi="Book Antiqua"/>
          <w:color w:val="000000" w:themeColor="text1"/>
          <w:lang w:val="pt-BR"/>
        </w:rPr>
      </w:pPr>
      <w:r w:rsidRPr="00FD1023">
        <w:rPr>
          <w:rFonts w:ascii="Book Antiqua" w:eastAsia="Book Antiqua" w:hAnsi="Book Antiqua" w:cs="Book Antiqua"/>
          <w:b/>
          <w:bCs/>
          <w:color w:val="000000" w:themeColor="text1"/>
          <w:lang w:val="pt-BR"/>
        </w:rPr>
        <w:lastRenderedPageBreak/>
        <w:t xml:space="preserve">Luciano Miller Rodrigues, </w:t>
      </w:r>
      <w:r w:rsidRPr="00FD1023">
        <w:rPr>
          <w:rFonts w:ascii="Book Antiqua" w:eastAsia="Book Antiqua" w:hAnsi="Book Antiqua" w:cs="Book Antiqua"/>
          <w:color w:val="000000" w:themeColor="text1"/>
          <w:lang w:val="pt-BR"/>
        </w:rPr>
        <w:t>Orthopedic Department, Faculdade de Medicina do ABC, Santo André 09060-870, São Paulo, Brazil</w:t>
      </w:r>
    </w:p>
    <w:p w14:paraId="0EADDBBA" w14:textId="77777777" w:rsidR="00A77B3E" w:rsidRPr="00FD1023" w:rsidRDefault="00A77B3E" w:rsidP="00841773">
      <w:pPr>
        <w:adjustRightInd w:val="0"/>
        <w:snapToGrid w:val="0"/>
        <w:spacing w:line="360" w:lineRule="auto"/>
        <w:jc w:val="both"/>
        <w:rPr>
          <w:rFonts w:ascii="Book Antiqua" w:hAnsi="Book Antiqua"/>
          <w:color w:val="000000" w:themeColor="text1"/>
          <w:lang w:val="pt-BR"/>
        </w:rPr>
      </w:pPr>
    </w:p>
    <w:p w14:paraId="3ED32365" w14:textId="48FF502B"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Patricio Centurion, </w:t>
      </w:r>
      <w:r w:rsidRPr="00FD1023">
        <w:rPr>
          <w:rFonts w:ascii="Book Antiqua" w:eastAsia="Book Antiqua" w:hAnsi="Book Antiqua" w:cs="Book Antiqua"/>
          <w:color w:val="000000" w:themeColor="text1"/>
        </w:rPr>
        <w:t xml:space="preserve">Aesthetic and Reconstructive Plastic Surgery, </w:t>
      </w:r>
      <w:r w:rsidR="00F366E8" w:rsidRPr="00FD1023">
        <w:rPr>
          <w:rFonts w:ascii="Book Antiqua" w:eastAsia="Book Antiqua" w:hAnsi="Book Antiqua" w:cs="Book Antiqua"/>
          <w:color w:val="000000" w:themeColor="text1"/>
        </w:rPr>
        <w:t>Ricardo Palma</w:t>
      </w:r>
      <w:r w:rsidRPr="00FD1023">
        <w:rPr>
          <w:rFonts w:ascii="Book Antiqua" w:eastAsia="Book Antiqua" w:hAnsi="Book Antiqua" w:cs="Book Antiqua"/>
          <w:color w:val="000000" w:themeColor="text1"/>
        </w:rPr>
        <w:t xml:space="preserve"> University, </w:t>
      </w:r>
      <w:r w:rsidR="00465FD5" w:rsidRPr="00FD1023">
        <w:rPr>
          <w:rFonts w:ascii="Book Antiqua" w:eastAsia="Book Antiqua" w:hAnsi="Book Antiqua" w:cs="Book Antiqua"/>
          <w:color w:val="000000" w:themeColor="text1"/>
        </w:rPr>
        <w:t>Lima 15023, Peru</w:t>
      </w:r>
    </w:p>
    <w:p w14:paraId="4501B5B4"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6DA49653" w14:textId="02FE7D3F"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Author contributions: </w:t>
      </w:r>
      <w:proofErr w:type="spellStart"/>
      <w:r w:rsidR="00DB1EE8" w:rsidRPr="00FD1023">
        <w:rPr>
          <w:rFonts w:ascii="Book Antiqua" w:eastAsia="Book Antiqua" w:hAnsi="Book Antiqua" w:cs="Book Antiqua"/>
          <w:color w:val="000000" w:themeColor="text1"/>
        </w:rPr>
        <w:t>Purita</w:t>
      </w:r>
      <w:proofErr w:type="spellEnd"/>
      <w:r w:rsidR="00DB1EE8" w:rsidRPr="00FD1023">
        <w:rPr>
          <w:rFonts w:ascii="Book Antiqua" w:eastAsia="Book Antiqua" w:hAnsi="Book Antiqua" w:cs="Book Antiqua"/>
          <w:color w:val="000000" w:themeColor="text1"/>
        </w:rPr>
        <w:t xml:space="preserve"> J </w:t>
      </w:r>
      <w:r w:rsidRPr="00FD1023">
        <w:rPr>
          <w:rFonts w:ascii="Book Antiqua" w:eastAsia="Book Antiqua" w:hAnsi="Book Antiqua" w:cs="Book Antiqua"/>
          <w:color w:val="000000" w:themeColor="text1"/>
        </w:rPr>
        <w:t xml:space="preserve">wrote the manuscript; </w:t>
      </w:r>
      <w:r w:rsidR="00DB1EE8" w:rsidRPr="00FD1023">
        <w:rPr>
          <w:rFonts w:ascii="Book Antiqua" w:eastAsia="Book Antiqua" w:hAnsi="Book Antiqua" w:cs="Book Antiqua"/>
          <w:color w:val="000000" w:themeColor="text1"/>
        </w:rPr>
        <w:t>Lana JFSD</w:t>
      </w:r>
      <w:r w:rsidRPr="00FD1023">
        <w:rPr>
          <w:rFonts w:ascii="Book Antiqua" w:eastAsia="Book Antiqua" w:hAnsi="Book Antiqua" w:cs="Book Antiqua"/>
          <w:color w:val="000000" w:themeColor="text1"/>
        </w:rPr>
        <w:t xml:space="preserve"> proposed the research subtopics; </w:t>
      </w:r>
      <w:r w:rsidR="00DB1EE8" w:rsidRPr="00FD1023">
        <w:rPr>
          <w:rFonts w:ascii="Book Antiqua" w:eastAsia="Book Antiqua" w:hAnsi="Book Antiqua" w:cs="Book Antiqua"/>
          <w:color w:val="000000" w:themeColor="text1"/>
        </w:rPr>
        <w:t>Fonseca LFD</w:t>
      </w:r>
      <w:r w:rsidRPr="00FD1023">
        <w:rPr>
          <w:rFonts w:ascii="Book Antiqua" w:eastAsia="Book Antiqua" w:hAnsi="Book Antiqua" w:cs="Book Antiqua"/>
          <w:color w:val="000000" w:themeColor="text1"/>
        </w:rPr>
        <w:t xml:space="preserve"> was responsible for navigating the literature and sharing the relevant studies that were included in this review</w:t>
      </w:r>
      <w:r w:rsidR="00DB1EE8"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 </w:t>
      </w:r>
      <w:r w:rsidR="00DB1EE8" w:rsidRPr="00FD1023">
        <w:rPr>
          <w:rFonts w:ascii="Book Antiqua" w:eastAsia="Book Antiqua" w:hAnsi="Book Antiqua" w:cs="Book Antiqua"/>
          <w:color w:val="000000" w:themeColor="text1"/>
        </w:rPr>
        <w:t>de Andrade M</w:t>
      </w:r>
      <w:r w:rsidRPr="00FD1023">
        <w:rPr>
          <w:rFonts w:ascii="Book Antiqua" w:eastAsia="Book Antiqua" w:hAnsi="Book Antiqua" w:cs="Book Antiqua"/>
          <w:color w:val="000000" w:themeColor="text1"/>
        </w:rPr>
        <w:t xml:space="preserve"> and</w:t>
      </w:r>
      <w:r w:rsidR="00DB1EE8" w:rsidRPr="00FD1023">
        <w:rPr>
          <w:rFonts w:ascii="Book Antiqua" w:eastAsia="Book Antiqua" w:hAnsi="Book Antiqua" w:cs="Book Antiqua"/>
          <w:color w:val="000000" w:themeColor="text1"/>
        </w:rPr>
        <w:t xml:space="preserve"> Rodrigues LM</w:t>
      </w:r>
      <w:r w:rsidRPr="00FD1023">
        <w:rPr>
          <w:rFonts w:ascii="Book Antiqua" w:eastAsia="Book Antiqua" w:hAnsi="Book Antiqua" w:cs="Book Antiqua"/>
          <w:color w:val="000000" w:themeColor="text1"/>
        </w:rPr>
        <w:t xml:space="preserve"> shared significant knowledge regarding the use of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in regenerative medicine</w:t>
      </w:r>
      <w:r w:rsidR="00DB1EE8"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 </w:t>
      </w:r>
      <w:proofErr w:type="spellStart"/>
      <w:r w:rsidR="00DB1EE8" w:rsidRPr="00FD1023">
        <w:rPr>
          <w:rFonts w:ascii="Book Antiqua" w:eastAsia="Book Antiqua" w:hAnsi="Book Antiqua" w:cs="Book Antiqua"/>
          <w:color w:val="000000" w:themeColor="text1"/>
        </w:rPr>
        <w:t>Mosaner</w:t>
      </w:r>
      <w:proofErr w:type="spellEnd"/>
      <w:r w:rsidR="00DB1EE8" w:rsidRPr="00FD1023">
        <w:rPr>
          <w:rFonts w:ascii="Book Antiqua" w:eastAsia="Book Antiqua" w:hAnsi="Book Antiqua" w:cs="Book Antiqua"/>
          <w:color w:val="000000" w:themeColor="text1"/>
        </w:rPr>
        <w:t xml:space="preserve"> T</w:t>
      </w:r>
      <w:r w:rsidRPr="00FD1023">
        <w:rPr>
          <w:rFonts w:ascii="Book Antiqua" w:eastAsia="Book Antiqua" w:hAnsi="Book Antiqua" w:cs="Book Antiqua"/>
          <w:color w:val="000000" w:themeColor="text1"/>
        </w:rPr>
        <w:t xml:space="preserve"> formatted the citations and compiled the references; </w:t>
      </w:r>
      <w:r w:rsidR="00DB1EE8" w:rsidRPr="00FD1023">
        <w:rPr>
          <w:rFonts w:ascii="Book Antiqua" w:eastAsia="Book Antiqua" w:hAnsi="Book Antiqua" w:cs="Book Antiqua"/>
          <w:color w:val="000000" w:themeColor="text1"/>
        </w:rPr>
        <w:t>Centurion P</w:t>
      </w:r>
      <w:r w:rsidRPr="00FD1023">
        <w:rPr>
          <w:rFonts w:ascii="Book Antiqua" w:eastAsia="Book Antiqua" w:hAnsi="Book Antiqua" w:cs="Book Antiqua"/>
          <w:color w:val="000000" w:themeColor="text1"/>
        </w:rPr>
        <w:t xml:space="preserve"> and </w:t>
      </w:r>
      <w:proofErr w:type="spellStart"/>
      <w:r w:rsidR="00DB1EE8" w:rsidRPr="00FD1023">
        <w:rPr>
          <w:rFonts w:ascii="Book Antiqua" w:eastAsia="Book Antiqua" w:hAnsi="Book Antiqua" w:cs="Book Antiqua"/>
          <w:color w:val="000000" w:themeColor="text1"/>
        </w:rPr>
        <w:t>Purita</w:t>
      </w:r>
      <w:proofErr w:type="spellEnd"/>
      <w:r w:rsidR="00DB1EE8" w:rsidRPr="00FD1023">
        <w:rPr>
          <w:rFonts w:ascii="Book Antiqua" w:eastAsia="Book Antiqua" w:hAnsi="Book Antiqua" w:cs="Book Antiqua"/>
          <w:color w:val="000000" w:themeColor="text1"/>
        </w:rPr>
        <w:t xml:space="preserve"> J</w:t>
      </w:r>
      <w:r w:rsidRPr="00FD1023">
        <w:rPr>
          <w:rFonts w:ascii="Book Antiqua" w:eastAsia="Book Antiqua" w:hAnsi="Book Antiqua" w:cs="Book Antiqua"/>
          <w:color w:val="000000" w:themeColor="text1"/>
        </w:rPr>
        <w:t xml:space="preserve"> revised and formatted the body of the manuscript, verifying spelling, punctuation and grammatical errors</w:t>
      </w:r>
      <w:r w:rsidR="00DB1EE8"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 </w:t>
      </w:r>
      <w:r w:rsidR="00DB1EE8" w:rsidRPr="00FD1023">
        <w:rPr>
          <w:rFonts w:ascii="Book Antiqua" w:eastAsia="Book Antiqua" w:hAnsi="Book Antiqua" w:cs="Book Antiqua"/>
          <w:color w:val="000000" w:themeColor="text1"/>
        </w:rPr>
        <w:t>Macedo RDR</w:t>
      </w:r>
      <w:r w:rsidRPr="00FD1023">
        <w:rPr>
          <w:rFonts w:ascii="Book Antiqua" w:eastAsia="Book Antiqua" w:hAnsi="Book Antiqua" w:cs="Book Antiqua"/>
          <w:color w:val="000000" w:themeColor="text1"/>
        </w:rPr>
        <w:t xml:space="preserve"> created </w:t>
      </w:r>
      <w:r w:rsidR="00DB1EE8" w:rsidRPr="00FD1023">
        <w:rPr>
          <w:rFonts w:ascii="Book Antiqua" w:eastAsia="Book Antiqua" w:hAnsi="Book Antiqua" w:cs="Book Antiqua"/>
          <w:color w:val="000000" w:themeColor="text1"/>
        </w:rPr>
        <w:t xml:space="preserve">Table </w:t>
      </w:r>
      <w:r w:rsidRPr="00FD1023">
        <w:rPr>
          <w:rFonts w:ascii="Book Antiqua" w:eastAsia="Book Antiqua" w:hAnsi="Book Antiqua" w:cs="Book Antiqua"/>
          <w:color w:val="000000" w:themeColor="text1"/>
        </w:rPr>
        <w:t>1 and was also responsible for reviewing and approving all the modifications made to the manuscript, from draft to final version.</w:t>
      </w:r>
    </w:p>
    <w:p w14:paraId="5E27E97C"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3C351349" w14:textId="77777777" w:rsidR="00A77B3E" w:rsidRPr="00FD1023" w:rsidRDefault="000B1036" w:rsidP="00841773">
      <w:pPr>
        <w:adjustRightInd w:val="0"/>
        <w:snapToGrid w:val="0"/>
        <w:spacing w:line="360" w:lineRule="auto"/>
        <w:jc w:val="both"/>
        <w:rPr>
          <w:rFonts w:ascii="Book Antiqua" w:hAnsi="Book Antiqua"/>
          <w:color w:val="000000" w:themeColor="text1"/>
          <w:lang w:val="pt-BR"/>
        </w:rPr>
      </w:pPr>
      <w:r w:rsidRPr="00FD1023">
        <w:rPr>
          <w:rFonts w:ascii="Book Antiqua" w:eastAsia="Book Antiqua" w:hAnsi="Book Antiqua" w:cs="Book Antiqua"/>
          <w:b/>
          <w:bCs/>
          <w:color w:val="000000" w:themeColor="text1"/>
          <w:lang w:val="pt-BR"/>
        </w:rPr>
        <w:t xml:space="preserve">Corresponding author: Rafael da Rocha Macedo, MD, Surgeon, </w:t>
      </w:r>
      <w:r w:rsidRPr="00FD1023">
        <w:rPr>
          <w:rFonts w:ascii="Book Antiqua" w:eastAsia="Book Antiqua" w:hAnsi="Book Antiqua" w:cs="Book Antiqua"/>
          <w:color w:val="000000" w:themeColor="text1"/>
          <w:lang w:val="pt-BR"/>
        </w:rPr>
        <w:t>Department of Orthopedics, Rede D’Or unidade IFOR Hospital, 596 Américo Brasiliense Street, São Bernardo do Campo 09715-021, São Paulo, Brazil. rrochamacedo@yahoo.com.br</w:t>
      </w:r>
    </w:p>
    <w:p w14:paraId="5B31BE2C" w14:textId="77777777" w:rsidR="00A77B3E" w:rsidRPr="00FD1023" w:rsidRDefault="00A77B3E" w:rsidP="00841773">
      <w:pPr>
        <w:adjustRightInd w:val="0"/>
        <w:snapToGrid w:val="0"/>
        <w:spacing w:line="360" w:lineRule="auto"/>
        <w:jc w:val="both"/>
        <w:rPr>
          <w:rFonts w:ascii="Book Antiqua" w:hAnsi="Book Antiqua"/>
          <w:color w:val="000000" w:themeColor="text1"/>
          <w:lang w:val="pt-BR"/>
        </w:rPr>
      </w:pPr>
    </w:p>
    <w:p w14:paraId="1E5971FB"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Received: </w:t>
      </w:r>
      <w:r w:rsidRPr="00FD1023">
        <w:rPr>
          <w:rFonts w:ascii="Book Antiqua" w:eastAsia="Book Antiqua" w:hAnsi="Book Antiqua" w:cs="Book Antiqua"/>
          <w:color w:val="000000" w:themeColor="text1"/>
        </w:rPr>
        <w:t>October 14, 2020</w:t>
      </w:r>
    </w:p>
    <w:p w14:paraId="68767569"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Revised: </w:t>
      </w:r>
      <w:r w:rsidRPr="00FD1023">
        <w:rPr>
          <w:rFonts w:ascii="Book Antiqua" w:eastAsia="Book Antiqua" w:hAnsi="Book Antiqua" w:cs="Book Antiqua"/>
          <w:color w:val="000000" w:themeColor="text1"/>
        </w:rPr>
        <w:t>January 11, 2021</w:t>
      </w:r>
    </w:p>
    <w:p w14:paraId="23832512" w14:textId="2A164C00"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Accepted: </w:t>
      </w:r>
      <w:r w:rsidR="009E065F" w:rsidRPr="00FD1023">
        <w:rPr>
          <w:rFonts w:ascii="Book Antiqua" w:hAnsi="Book Antiqua"/>
          <w:color w:val="000000" w:themeColor="text1"/>
        </w:rPr>
        <w:t>February 28, 2021</w:t>
      </w:r>
    </w:p>
    <w:p w14:paraId="7931FAE7" w14:textId="2072A4B3"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Published online: </w:t>
      </w:r>
      <w:r w:rsidR="00FF1C9D" w:rsidRPr="00FD1023">
        <w:rPr>
          <w:rFonts w:ascii="Book Antiqua" w:hAnsi="Book Antiqua"/>
          <w:color w:val="000000" w:themeColor="text1"/>
        </w:rPr>
        <w:t>February 28, 2021</w:t>
      </w:r>
    </w:p>
    <w:p w14:paraId="0D73682E" w14:textId="77777777" w:rsidR="00A77B3E" w:rsidRPr="00FD1023" w:rsidRDefault="00A77B3E" w:rsidP="00841773">
      <w:pPr>
        <w:adjustRightInd w:val="0"/>
        <w:snapToGrid w:val="0"/>
        <w:spacing w:line="360" w:lineRule="auto"/>
        <w:jc w:val="both"/>
        <w:rPr>
          <w:rFonts w:ascii="Book Antiqua" w:hAnsi="Book Antiqua"/>
          <w:color w:val="000000" w:themeColor="text1"/>
        </w:rPr>
        <w:sectPr w:rsidR="00A77B3E" w:rsidRPr="00FD1023">
          <w:footerReference w:type="default" r:id="rId8"/>
          <w:pgSz w:w="12240" w:h="15840"/>
          <w:pgMar w:top="1440" w:right="1440" w:bottom="1440" w:left="1440" w:header="720" w:footer="720" w:gutter="0"/>
          <w:cols w:space="720"/>
          <w:docGrid w:linePitch="360"/>
        </w:sectPr>
      </w:pPr>
    </w:p>
    <w:p w14:paraId="1F7074B8"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lastRenderedPageBreak/>
        <w:t>Abstract</w:t>
      </w:r>
    </w:p>
    <w:p w14:paraId="383A7FAD" w14:textId="2DF1B48E"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 xml:space="preserve">Among degenerative musculoskeletal disorders, osteoarthritis remains one of the main causes of pain and disability in the adult population. Current available alternatives to alleviate symptoms include conservative treatments such as physical therapy, anti-inflammatory drugs and an educational approach to lifestyle modification. The use of certain analgesics, such as opiates and corticosteroids </w:t>
      </w:r>
      <w:r w:rsidR="00291873" w:rsidRPr="00FD1023">
        <w:rPr>
          <w:rFonts w:ascii="Book Antiqua" w:eastAsia="Book Antiqua" w:hAnsi="Book Antiqua" w:cs="Book Antiqua"/>
          <w:color w:val="000000" w:themeColor="text1"/>
        </w:rPr>
        <w:t>offer</w:t>
      </w:r>
      <w:r w:rsidRPr="00FD1023">
        <w:rPr>
          <w:rFonts w:ascii="Book Antiqua" w:eastAsia="Book Antiqua" w:hAnsi="Book Antiqua" w:cs="Book Antiqua"/>
          <w:color w:val="000000" w:themeColor="text1"/>
        </w:rPr>
        <w:t xml:space="preserve"> short-term results but does not address the etiological source of pain and disability. In addition, prolonged use of such medications can cause additional complications. Therefore, the demand for regeneration of joint cartilage has led to an alternative approach called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This alternative is based on cellular and molecular components capable of inducing and promoting tissue repair. Products derived from adipose tissue have been studied as an excellent source of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in an attempt to promote joint cartilage repair. However, the lack of standardization regarding collection and processing protocols presents a challenge for the generalization of study results and determination of effectiveness. To the best of our knowledge,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derived from fat have not yet been classified. Therefore, this manuscript proposes the HGS classification system which aims to describe certain parameters that are relevant to the quality of organic products regarding harvesting techniques (H), graft type (G), and number of centrifugations (S). The more parameters used would imply greater characterization and complexity of the evaluation of the biological product used. The HGS classification may provide a valuable contribution to the understanding of clinical procedures and research results, aiming to ultimately usher in a standardization of optimal practice.</w:t>
      </w:r>
    </w:p>
    <w:p w14:paraId="3740D89B"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4DC27418" w14:textId="744900D9"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Key Words: </w:t>
      </w:r>
      <w:proofErr w:type="spellStart"/>
      <w:r w:rsidR="007930E1"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w:t>
      </w:r>
      <w:r w:rsidR="007930E1" w:rsidRPr="00FD1023">
        <w:rPr>
          <w:rFonts w:ascii="Book Antiqua" w:eastAsia="Book Antiqua" w:hAnsi="Book Antiqua" w:cs="Book Antiqua"/>
          <w:color w:val="000000" w:themeColor="text1"/>
        </w:rPr>
        <w:t xml:space="preserve">Adipose </w:t>
      </w:r>
      <w:r w:rsidRPr="00FD1023">
        <w:rPr>
          <w:rFonts w:ascii="Book Antiqua" w:eastAsia="Book Antiqua" w:hAnsi="Book Antiqua" w:cs="Book Antiqua"/>
          <w:color w:val="000000" w:themeColor="text1"/>
        </w:rPr>
        <w:t xml:space="preserve">tissue; </w:t>
      </w:r>
      <w:r w:rsidR="007930E1" w:rsidRPr="00FD1023">
        <w:rPr>
          <w:rFonts w:ascii="Book Antiqua" w:eastAsia="Book Antiqua" w:hAnsi="Book Antiqua" w:cs="Book Antiqua"/>
          <w:color w:val="000000" w:themeColor="text1"/>
        </w:rPr>
        <w:t xml:space="preserve">Mesenchymal </w:t>
      </w:r>
      <w:r w:rsidRPr="00FD1023">
        <w:rPr>
          <w:rFonts w:ascii="Book Antiqua" w:eastAsia="Book Antiqua" w:hAnsi="Book Antiqua" w:cs="Book Antiqua"/>
          <w:color w:val="000000" w:themeColor="text1"/>
        </w:rPr>
        <w:t xml:space="preserve">stem cells; </w:t>
      </w:r>
      <w:r w:rsidR="007930E1" w:rsidRPr="00FD1023">
        <w:rPr>
          <w:rFonts w:ascii="Book Antiqua" w:eastAsia="Book Antiqua" w:hAnsi="Book Antiqua" w:cs="Book Antiqua"/>
          <w:color w:val="000000" w:themeColor="text1"/>
        </w:rPr>
        <w:t xml:space="preserve">Regenerative </w:t>
      </w:r>
      <w:r w:rsidRPr="00FD1023">
        <w:rPr>
          <w:rFonts w:ascii="Book Antiqua" w:eastAsia="Book Antiqua" w:hAnsi="Book Antiqua" w:cs="Book Antiqua"/>
          <w:color w:val="000000" w:themeColor="text1"/>
        </w:rPr>
        <w:t xml:space="preserve">medicine; </w:t>
      </w:r>
      <w:r w:rsidR="007930E1" w:rsidRPr="00FD1023">
        <w:rPr>
          <w:rFonts w:ascii="Book Antiqua" w:eastAsia="Book Antiqua" w:hAnsi="Book Antiqua" w:cs="Book Antiqua"/>
          <w:color w:val="000000" w:themeColor="text1"/>
        </w:rPr>
        <w:t xml:space="preserve">Musculoskeletal </w:t>
      </w:r>
      <w:r w:rsidRPr="00FD1023">
        <w:rPr>
          <w:rFonts w:ascii="Book Antiqua" w:eastAsia="Book Antiqua" w:hAnsi="Book Antiqua" w:cs="Book Antiqua"/>
          <w:color w:val="000000" w:themeColor="text1"/>
        </w:rPr>
        <w:t xml:space="preserve">disorders; </w:t>
      </w:r>
      <w:r w:rsidR="007930E1" w:rsidRPr="00FD1023">
        <w:rPr>
          <w:rFonts w:ascii="Book Antiqua" w:eastAsia="Book Antiqua" w:hAnsi="Book Antiqua" w:cs="Book Antiqua"/>
          <w:color w:val="000000" w:themeColor="text1"/>
        </w:rPr>
        <w:t>Orthopedics</w:t>
      </w:r>
    </w:p>
    <w:p w14:paraId="006533A8" w14:textId="77777777" w:rsidR="00FD2F53" w:rsidRPr="00FD1023" w:rsidRDefault="00FD2F53" w:rsidP="00FD2F53">
      <w:pPr>
        <w:spacing w:line="360" w:lineRule="auto"/>
        <w:jc w:val="both"/>
        <w:rPr>
          <w:lang w:eastAsia="zh-CN"/>
        </w:rPr>
      </w:pPr>
    </w:p>
    <w:p w14:paraId="457B518E" w14:textId="77777777" w:rsidR="00FD2F53" w:rsidRPr="00FD1023" w:rsidRDefault="00FD2F53" w:rsidP="00FD2F53">
      <w:pPr>
        <w:spacing w:line="360" w:lineRule="auto"/>
        <w:jc w:val="both"/>
        <w:rPr>
          <w:rFonts w:ascii="Book Antiqua" w:eastAsia="Book Antiqua" w:hAnsi="Book Antiqua" w:cs="Book Antiqua"/>
          <w:color w:val="000000"/>
        </w:rPr>
      </w:pPr>
      <w:r w:rsidRPr="00FD1023">
        <w:rPr>
          <w:rFonts w:ascii="Book Antiqua" w:eastAsia="Book Antiqua" w:hAnsi="Book Antiqua" w:cs="Book Antiqua"/>
          <w:b/>
          <w:color w:val="000000"/>
        </w:rPr>
        <w:t>©The</w:t>
      </w:r>
      <w:r w:rsidRPr="00FD1023">
        <w:rPr>
          <w:rFonts w:ascii="Book Antiqua" w:eastAsia="Book Antiqua" w:hAnsi="Book Antiqua" w:cs="Book Antiqua"/>
          <w:color w:val="000000"/>
        </w:rPr>
        <w:t xml:space="preserve"> </w:t>
      </w:r>
      <w:r w:rsidRPr="00FD1023">
        <w:rPr>
          <w:rFonts w:ascii="Book Antiqua" w:eastAsia="Book Antiqua" w:hAnsi="Book Antiqua" w:cs="Book Antiqua"/>
          <w:b/>
          <w:color w:val="000000"/>
        </w:rPr>
        <w:t xml:space="preserve">Author(s) 2021. </w:t>
      </w:r>
      <w:r w:rsidRPr="00FD1023">
        <w:rPr>
          <w:rFonts w:ascii="Book Antiqua" w:eastAsia="Book Antiqua" w:hAnsi="Book Antiqua" w:cs="Book Antiqua"/>
          <w:color w:val="000000"/>
        </w:rPr>
        <w:t xml:space="preserve">Published by </w:t>
      </w:r>
      <w:proofErr w:type="spellStart"/>
      <w:r w:rsidRPr="00FD1023">
        <w:rPr>
          <w:rFonts w:ascii="Book Antiqua" w:eastAsia="Book Antiqua" w:hAnsi="Book Antiqua" w:cs="Book Antiqua"/>
          <w:color w:val="000000"/>
        </w:rPr>
        <w:t>Baishideng</w:t>
      </w:r>
      <w:proofErr w:type="spellEnd"/>
      <w:r w:rsidRPr="00FD1023">
        <w:rPr>
          <w:rFonts w:ascii="Book Antiqua" w:eastAsia="Book Antiqua" w:hAnsi="Book Antiqua" w:cs="Book Antiqua"/>
          <w:color w:val="000000"/>
        </w:rPr>
        <w:t xml:space="preserve"> Publishing Group Inc. All rights reserved. </w:t>
      </w:r>
    </w:p>
    <w:p w14:paraId="26F47DCB" w14:textId="77777777" w:rsidR="00FD2F53" w:rsidRPr="00FD1023" w:rsidRDefault="00FD2F53" w:rsidP="00FD2F53">
      <w:pPr>
        <w:spacing w:line="360" w:lineRule="auto"/>
        <w:jc w:val="both"/>
        <w:rPr>
          <w:lang w:eastAsia="zh-CN"/>
        </w:rPr>
      </w:pPr>
    </w:p>
    <w:p w14:paraId="7DBD1B2C" w14:textId="18E961D6" w:rsidR="00FD2F53" w:rsidRPr="00FD1023" w:rsidRDefault="00FD2F53" w:rsidP="00FD2F53">
      <w:pPr>
        <w:adjustRightInd w:val="0"/>
        <w:snapToGrid w:val="0"/>
        <w:spacing w:line="360" w:lineRule="auto"/>
        <w:jc w:val="both"/>
        <w:rPr>
          <w:rFonts w:ascii="Book Antiqua" w:eastAsia="Book Antiqua" w:hAnsi="Book Antiqua" w:cs="Book Antiqua"/>
          <w:bCs/>
          <w:color w:val="000000" w:themeColor="text1"/>
        </w:rPr>
      </w:pPr>
      <w:r w:rsidRPr="00FD1023">
        <w:rPr>
          <w:rFonts w:ascii="Book Antiqua" w:hAnsi="Book Antiqua" w:cs="Book Antiqua"/>
          <w:b/>
          <w:color w:val="000000"/>
          <w:lang w:eastAsia="zh-CN"/>
        </w:rPr>
        <w:lastRenderedPageBreak/>
        <w:t>Citation:</w:t>
      </w:r>
      <w:r w:rsidRPr="00FD1023">
        <w:rPr>
          <w:rFonts w:ascii="Book Antiqua" w:hAnsi="Book Antiqua" w:cs="Book Antiqua"/>
          <w:color w:val="000000"/>
          <w:lang w:eastAsia="zh-CN"/>
        </w:rPr>
        <w:t xml:space="preserve"> </w:t>
      </w:r>
      <w:r w:rsidR="000B1036" w:rsidRPr="00FD1023">
        <w:rPr>
          <w:rFonts w:ascii="Book Antiqua" w:eastAsia="Book Antiqua" w:hAnsi="Book Antiqua" w:cs="Book Antiqua"/>
          <w:color w:val="000000" w:themeColor="text1"/>
        </w:rPr>
        <w:t xml:space="preserve">Macedo RDR, Fonseca LFD, Lana JFSD, </w:t>
      </w:r>
      <w:proofErr w:type="spellStart"/>
      <w:r w:rsidR="000B1036" w:rsidRPr="00FD1023">
        <w:rPr>
          <w:rFonts w:ascii="Book Antiqua" w:eastAsia="Book Antiqua" w:hAnsi="Book Antiqua" w:cs="Book Antiqua"/>
          <w:color w:val="000000" w:themeColor="text1"/>
        </w:rPr>
        <w:t>Mosaner</w:t>
      </w:r>
      <w:proofErr w:type="spellEnd"/>
      <w:r w:rsidR="000B1036" w:rsidRPr="00FD1023">
        <w:rPr>
          <w:rFonts w:ascii="Book Antiqua" w:eastAsia="Book Antiqua" w:hAnsi="Book Antiqua" w:cs="Book Antiqua"/>
          <w:color w:val="000000" w:themeColor="text1"/>
        </w:rPr>
        <w:t xml:space="preserve"> T, </w:t>
      </w:r>
      <w:proofErr w:type="spellStart"/>
      <w:r w:rsidR="000B1036" w:rsidRPr="00FD1023">
        <w:rPr>
          <w:rFonts w:ascii="Book Antiqua" w:eastAsia="Book Antiqua" w:hAnsi="Book Antiqua" w:cs="Book Antiqua"/>
          <w:color w:val="000000" w:themeColor="text1"/>
        </w:rPr>
        <w:t>Purita</w:t>
      </w:r>
      <w:proofErr w:type="spellEnd"/>
      <w:r w:rsidR="000B1036" w:rsidRPr="00FD1023">
        <w:rPr>
          <w:rFonts w:ascii="Book Antiqua" w:eastAsia="Book Antiqua" w:hAnsi="Book Antiqua" w:cs="Book Antiqua"/>
          <w:color w:val="000000" w:themeColor="text1"/>
        </w:rPr>
        <w:t xml:space="preserve"> J, de Andrade M, Rodrigues LM, Centurion P. </w:t>
      </w:r>
      <w:proofErr w:type="spellStart"/>
      <w:r w:rsidR="007930E1" w:rsidRPr="00FD1023">
        <w:rPr>
          <w:rFonts w:ascii="Book Antiqua" w:eastAsia="Book Antiqua" w:hAnsi="Book Antiqua" w:cs="Book Antiqua"/>
          <w:bCs/>
          <w:color w:val="000000" w:themeColor="text1"/>
        </w:rPr>
        <w:t>Biofat</w:t>
      </w:r>
      <w:proofErr w:type="spellEnd"/>
      <w:r w:rsidR="007930E1" w:rsidRPr="00FD1023">
        <w:rPr>
          <w:rFonts w:ascii="Book Antiqua" w:eastAsia="Book Antiqua" w:hAnsi="Book Antiqua" w:cs="Book Antiqua"/>
          <w:bCs/>
          <w:color w:val="000000" w:themeColor="text1"/>
        </w:rPr>
        <w:t xml:space="preserve"> grafts as an </w:t>
      </w:r>
      <w:proofErr w:type="spellStart"/>
      <w:r w:rsidR="007930E1" w:rsidRPr="00FD1023">
        <w:rPr>
          <w:rFonts w:ascii="Book Antiqua" w:eastAsia="Book Antiqua" w:hAnsi="Book Antiqua" w:cs="Book Antiqua"/>
          <w:bCs/>
          <w:color w:val="000000" w:themeColor="text1"/>
        </w:rPr>
        <w:t>orthobiologic</w:t>
      </w:r>
      <w:proofErr w:type="spellEnd"/>
      <w:r w:rsidR="007930E1" w:rsidRPr="00FD1023">
        <w:rPr>
          <w:rFonts w:ascii="Book Antiqua" w:eastAsia="Book Antiqua" w:hAnsi="Book Antiqua" w:cs="Book Antiqua"/>
          <w:bCs/>
          <w:color w:val="000000" w:themeColor="text1"/>
        </w:rPr>
        <w:t xml:space="preserve"> tool in osteoarthritis: An update and classification proposal</w:t>
      </w:r>
      <w:r w:rsidR="000B1036" w:rsidRPr="00FD1023">
        <w:rPr>
          <w:rFonts w:ascii="Book Antiqua" w:eastAsia="Book Antiqua" w:hAnsi="Book Antiqua" w:cs="Book Antiqua"/>
          <w:bCs/>
          <w:color w:val="000000" w:themeColor="text1"/>
        </w:rPr>
        <w:t xml:space="preserve">. </w:t>
      </w:r>
      <w:r w:rsidR="000B1036" w:rsidRPr="00FD1023">
        <w:rPr>
          <w:rFonts w:ascii="Book Antiqua" w:eastAsia="Book Antiqua" w:hAnsi="Book Antiqua" w:cs="Book Antiqua"/>
          <w:bCs/>
          <w:i/>
          <w:iCs/>
          <w:color w:val="000000" w:themeColor="text1"/>
        </w:rPr>
        <w:t>World J Meta-Anal</w:t>
      </w:r>
      <w:r w:rsidR="000B1036" w:rsidRPr="00FD1023">
        <w:rPr>
          <w:rFonts w:ascii="Book Antiqua" w:eastAsia="Book Antiqua" w:hAnsi="Book Antiqua" w:cs="Book Antiqua"/>
          <w:bCs/>
          <w:color w:val="000000" w:themeColor="text1"/>
        </w:rPr>
        <w:t xml:space="preserve"> 2021; </w:t>
      </w:r>
      <w:r w:rsidR="00A372E8" w:rsidRPr="00FD1023">
        <w:rPr>
          <w:rFonts w:ascii="Book Antiqua" w:eastAsia="Book Antiqua" w:hAnsi="Book Antiqua" w:cs="Book Antiqua"/>
          <w:bCs/>
          <w:color w:val="000000" w:themeColor="text1"/>
        </w:rPr>
        <w:t xml:space="preserve">9(1): </w:t>
      </w:r>
      <w:r w:rsidR="00C35D5B" w:rsidRPr="00FD1023">
        <w:rPr>
          <w:rFonts w:ascii="Book Antiqua" w:eastAsia="Book Antiqua" w:hAnsi="Book Antiqua" w:cs="Book Antiqua"/>
          <w:bCs/>
          <w:color w:val="000000" w:themeColor="text1"/>
        </w:rPr>
        <w:t>29-39</w:t>
      </w:r>
      <w:r w:rsidR="00A372E8" w:rsidRPr="00FD1023">
        <w:rPr>
          <w:rFonts w:ascii="Book Antiqua" w:eastAsia="Book Antiqua" w:hAnsi="Book Antiqua" w:cs="Book Antiqua"/>
          <w:bCs/>
          <w:color w:val="000000" w:themeColor="text1"/>
        </w:rPr>
        <w:t xml:space="preserve">  </w:t>
      </w:r>
    </w:p>
    <w:p w14:paraId="54ACF3E0" w14:textId="0BC61974" w:rsidR="00FD2F53" w:rsidRPr="00FD1023" w:rsidRDefault="00A372E8" w:rsidP="00FD2F53">
      <w:pPr>
        <w:adjustRightInd w:val="0"/>
        <w:snapToGrid w:val="0"/>
        <w:spacing w:line="360" w:lineRule="auto"/>
        <w:jc w:val="both"/>
        <w:rPr>
          <w:rFonts w:ascii="Book Antiqua" w:eastAsia="Book Antiqua" w:hAnsi="Book Antiqua" w:cs="Book Antiqua"/>
          <w:bCs/>
          <w:color w:val="000000" w:themeColor="text1"/>
        </w:rPr>
      </w:pPr>
      <w:r w:rsidRPr="00FD1023">
        <w:rPr>
          <w:rFonts w:ascii="Book Antiqua" w:eastAsia="Book Antiqua" w:hAnsi="Book Antiqua" w:cs="Book Antiqua"/>
          <w:bCs/>
          <w:color w:val="000000" w:themeColor="text1"/>
        </w:rPr>
        <w:t>URL: https://www.wjgnet.com/2308-3840/full/v9/i1/</w:t>
      </w:r>
      <w:r w:rsidR="00C35D5B" w:rsidRPr="00FD1023">
        <w:rPr>
          <w:rFonts w:ascii="Book Antiqua" w:eastAsia="Book Antiqua" w:hAnsi="Book Antiqua" w:cs="Book Antiqua"/>
          <w:bCs/>
          <w:color w:val="000000" w:themeColor="text1"/>
        </w:rPr>
        <w:t>29</w:t>
      </w:r>
      <w:r w:rsidRPr="00FD1023">
        <w:rPr>
          <w:rFonts w:ascii="Book Antiqua" w:eastAsia="Book Antiqua" w:hAnsi="Book Antiqua" w:cs="Book Antiqua"/>
          <w:bCs/>
          <w:color w:val="000000" w:themeColor="text1"/>
        </w:rPr>
        <w:t xml:space="preserve">.htm  </w:t>
      </w:r>
    </w:p>
    <w:p w14:paraId="01191742" w14:textId="55EB84DA" w:rsidR="00A77B3E" w:rsidRPr="00FD1023" w:rsidRDefault="00A372E8" w:rsidP="00FD2F53">
      <w:pPr>
        <w:adjustRightInd w:val="0"/>
        <w:snapToGrid w:val="0"/>
        <w:spacing w:line="360" w:lineRule="auto"/>
        <w:jc w:val="both"/>
        <w:rPr>
          <w:rFonts w:ascii="Book Antiqua" w:eastAsia="Book Antiqua" w:hAnsi="Book Antiqua" w:cs="Book Antiqua"/>
          <w:bCs/>
          <w:color w:val="000000" w:themeColor="text1"/>
        </w:rPr>
      </w:pPr>
      <w:r w:rsidRPr="00FD1023">
        <w:rPr>
          <w:rFonts w:ascii="Book Antiqua" w:eastAsia="Book Antiqua" w:hAnsi="Book Antiqua" w:cs="Book Antiqua"/>
          <w:bCs/>
          <w:color w:val="000000" w:themeColor="text1"/>
        </w:rPr>
        <w:t>DOI: https://dx.doi.org/10.13105/wjma.v9.i1.</w:t>
      </w:r>
      <w:r w:rsidR="00C35D5B" w:rsidRPr="00FD1023">
        <w:rPr>
          <w:rFonts w:ascii="Book Antiqua" w:eastAsia="Book Antiqua" w:hAnsi="Book Antiqua" w:cs="Book Antiqua"/>
          <w:bCs/>
          <w:color w:val="000000" w:themeColor="text1"/>
        </w:rPr>
        <w:t>29</w:t>
      </w:r>
    </w:p>
    <w:p w14:paraId="03853E6E" w14:textId="77777777" w:rsidR="00A372E8" w:rsidRPr="00FD1023" w:rsidRDefault="00A372E8" w:rsidP="00841773">
      <w:pPr>
        <w:adjustRightInd w:val="0"/>
        <w:snapToGrid w:val="0"/>
        <w:spacing w:line="360" w:lineRule="auto"/>
        <w:jc w:val="both"/>
        <w:rPr>
          <w:rFonts w:ascii="Book Antiqua" w:hAnsi="Book Antiqua"/>
          <w:color w:val="000000" w:themeColor="text1"/>
        </w:rPr>
      </w:pPr>
    </w:p>
    <w:p w14:paraId="3A9DF646"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Core Tip: </w:t>
      </w:r>
      <w:r w:rsidRPr="00FD1023">
        <w:rPr>
          <w:rFonts w:ascii="Book Antiqua" w:eastAsia="Book Antiqua" w:hAnsi="Book Antiqua" w:cs="Book Antiqua"/>
          <w:color w:val="000000" w:themeColor="text1"/>
        </w:rPr>
        <w:t xml:space="preserve">Chronic musculoskeletal disorders remain one of the top causes of pain and disability in the adult population. The demand for musculoskeletal tissue regeneration has led to an alternative approach referred to as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which is based on cellular and molecular components capable of inducing and enhancing regenerative cascades in injured tissues. Adipose tissue-derived biological components are current </w:t>
      </w:r>
      <w:proofErr w:type="spellStart"/>
      <w:r w:rsidRPr="00FD1023">
        <w:rPr>
          <w:rFonts w:ascii="Book Antiqua" w:eastAsia="Book Antiqua" w:hAnsi="Book Antiqua" w:cs="Book Antiqua"/>
          <w:color w:val="000000" w:themeColor="text1"/>
        </w:rPr>
        <w:t>orthobiologic</w:t>
      </w:r>
      <w:proofErr w:type="spellEnd"/>
      <w:r w:rsidRPr="00FD1023">
        <w:rPr>
          <w:rFonts w:ascii="Book Antiqua" w:eastAsia="Book Antiqua" w:hAnsi="Book Antiqua" w:cs="Book Antiqua"/>
          <w:color w:val="000000" w:themeColor="text1"/>
        </w:rPr>
        <w:t xml:space="preserve"> tools being extensively studied and evaluated by regenerative medicine experts for their potential to treat musculoskeletal conditions. Since adipose tissue-derived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have not yet been classified, to the best of our knowledge, this manuscript aims to propose the HGS classification system.</w:t>
      </w:r>
    </w:p>
    <w:p w14:paraId="58FDB738"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186AB1D8" w14:textId="270C44F3" w:rsidR="00A77B3E" w:rsidRPr="00FD1023" w:rsidRDefault="0095493A"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aps/>
          <w:color w:val="000000" w:themeColor="text1"/>
          <w:u w:val="single"/>
        </w:rPr>
        <w:br w:type="page"/>
      </w:r>
      <w:r w:rsidR="000B1036" w:rsidRPr="00FD1023">
        <w:rPr>
          <w:rFonts w:ascii="Book Antiqua" w:eastAsia="Book Antiqua" w:hAnsi="Book Antiqua" w:cs="Book Antiqua"/>
          <w:b/>
          <w:caps/>
          <w:color w:val="000000" w:themeColor="text1"/>
          <w:u w:val="single"/>
        </w:rPr>
        <w:lastRenderedPageBreak/>
        <w:t>INTRODUCTION</w:t>
      </w:r>
    </w:p>
    <w:p w14:paraId="470FE51C" w14:textId="77777777" w:rsidR="0095493A"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 xml:space="preserve">Osteoarthritis (OA) is a common and very debilitating pathology, especially in elderly </w:t>
      </w:r>
      <w:proofErr w:type="gramStart"/>
      <w:r w:rsidRPr="00FD1023">
        <w:rPr>
          <w:rFonts w:ascii="Book Antiqua" w:eastAsia="Book Antiqua" w:hAnsi="Book Antiqua" w:cs="Book Antiqua"/>
          <w:color w:val="000000" w:themeColor="text1"/>
        </w:rPr>
        <w:t>individuals</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1]</w:t>
      </w:r>
      <w:r w:rsidRPr="00FD1023">
        <w:rPr>
          <w:rFonts w:ascii="Book Antiqua" w:eastAsia="Book Antiqua" w:hAnsi="Book Antiqua" w:cs="Book Antiqua"/>
          <w:color w:val="000000" w:themeColor="text1"/>
        </w:rPr>
        <w:t>, but it can also affect younger individuals due to numerous factors</w:t>
      </w:r>
      <w:r w:rsidRPr="00FD1023">
        <w:rPr>
          <w:rFonts w:ascii="Book Antiqua" w:eastAsia="Book Antiqua" w:hAnsi="Book Antiqua" w:cs="Book Antiqua"/>
          <w:color w:val="000000" w:themeColor="text1"/>
          <w:vertAlign w:val="superscript"/>
        </w:rPr>
        <w:t>[2]</w:t>
      </w:r>
      <w:r w:rsidRPr="00FD1023">
        <w:rPr>
          <w:rFonts w:ascii="Book Antiqua" w:eastAsia="Book Antiqua" w:hAnsi="Book Antiqua" w:cs="Book Antiqua"/>
          <w:color w:val="000000" w:themeColor="text1"/>
        </w:rPr>
        <w:t xml:space="preserve">. Currently, with the aging of the population and with the increase in physical activities, skeletal muscle problems have also been increasing in equal </w:t>
      </w:r>
      <w:proofErr w:type="gramStart"/>
      <w:r w:rsidRPr="00FD1023">
        <w:rPr>
          <w:rFonts w:ascii="Book Antiqua" w:eastAsia="Book Antiqua" w:hAnsi="Book Antiqua" w:cs="Book Antiqua"/>
          <w:color w:val="000000" w:themeColor="text1"/>
        </w:rPr>
        <w:t>proportion</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3]</w:t>
      </w:r>
      <w:r w:rsidRPr="00FD1023">
        <w:rPr>
          <w:rFonts w:ascii="Book Antiqua" w:eastAsia="Book Antiqua" w:hAnsi="Book Antiqua" w:cs="Book Antiqua"/>
          <w:color w:val="000000" w:themeColor="text1"/>
        </w:rPr>
        <w:t>.</w:t>
      </w:r>
    </w:p>
    <w:p w14:paraId="6360EE6C" w14:textId="77777777" w:rsidR="000B1036"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OA is more prevalent in weight-bearing joints with the highest incidence in the knees; it may be idiopathic or secondary. The initial treatment consists of physical rest, modification of physical activity, weight loss, physiotherapy, orthosis, anti-inflammatories, </w:t>
      </w:r>
      <w:proofErr w:type="gramStart"/>
      <w:r w:rsidRPr="00FD1023">
        <w:rPr>
          <w:rFonts w:ascii="Book Antiqua" w:eastAsia="Book Antiqua" w:hAnsi="Book Antiqua" w:cs="Book Antiqua"/>
          <w:color w:val="000000" w:themeColor="text1"/>
        </w:rPr>
        <w:t>analgesics</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4]</w:t>
      </w:r>
      <w:r w:rsidRPr="00FD1023">
        <w:rPr>
          <w:rFonts w:ascii="Book Antiqua" w:eastAsia="Book Antiqua" w:hAnsi="Book Antiqua" w:cs="Book Antiqua"/>
          <w:color w:val="000000" w:themeColor="text1"/>
        </w:rPr>
        <w:t xml:space="preserve"> and, historically, injections of corticosteroids to relieve symptoms</w:t>
      </w:r>
      <w:r w:rsidRPr="00FD1023">
        <w:rPr>
          <w:rFonts w:ascii="Book Antiqua" w:eastAsia="Book Antiqua" w:hAnsi="Book Antiqua" w:cs="Book Antiqua"/>
          <w:color w:val="000000" w:themeColor="text1"/>
          <w:vertAlign w:val="superscript"/>
        </w:rPr>
        <w:t>[3]</w:t>
      </w:r>
      <w:r w:rsidRPr="00FD1023">
        <w:rPr>
          <w:rFonts w:ascii="Book Antiqua" w:eastAsia="Book Antiqua" w:hAnsi="Book Antiqua" w:cs="Book Antiqua"/>
          <w:color w:val="000000" w:themeColor="text1"/>
        </w:rPr>
        <w:t xml:space="preserve">. However, these treatments are palliative by managing only the symptoms. Currently, the use of hyaluronic acid (HA) can also contribute to decrease in pain and improvement of mobility due to its </w:t>
      </w:r>
      <w:proofErr w:type="spellStart"/>
      <w:r w:rsidRPr="00FD1023">
        <w:rPr>
          <w:rFonts w:ascii="Book Antiqua" w:eastAsia="Book Antiqua" w:hAnsi="Book Antiqua" w:cs="Book Antiqua"/>
          <w:color w:val="000000" w:themeColor="text1"/>
        </w:rPr>
        <w:t>viscosupplementation</w:t>
      </w:r>
      <w:proofErr w:type="spellEnd"/>
      <w:r w:rsidRPr="00FD1023">
        <w:rPr>
          <w:rFonts w:ascii="Book Antiqua" w:eastAsia="Book Antiqua" w:hAnsi="Book Antiqua" w:cs="Book Antiqua"/>
          <w:color w:val="000000" w:themeColor="text1"/>
        </w:rPr>
        <w:t xml:space="preserve"> potential. Additionally, high molecular weight HA is administered to further reduce oxidative stress and cell </w:t>
      </w:r>
      <w:proofErr w:type="gramStart"/>
      <w:r w:rsidRPr="00FD1023">
        <w:rPr>
          <w:rFonts w:ascii="Book Antiqua" w:eastAsia="Book Antiqua" w:hAnsi="Book Antiqua" w:cs="Book Antiqua"/>
          <w:color w:val="000000" w:themeColor="text1"/>
        </w:rPr>
        <w:t>apoptosis</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5,6]</w:t>
      </w:r>
      <w:r w:rsidRPr="00FD1023">
        <w:rPr>
          <w:rFonts w:ascii="Book Antiqua" w:eastAsia="Book Antiqua" w:hAnsi="Book Antiqua" w:cs="Book Antiqua"/>
          <w:color w:val="000000" w:themeColor="text1"/>
        </w:rPr>
        <w:t xml:space="preserve">. HA is also thought to be a signaling molecule. These biological roles range from a purely structural function in the extracellular matrix to regulation through effects of cellular behavior </w:t>
      </w:r>
      <w:r w:rsidRPr="00FD1023">
        <w:rPr>
          <w:rFonts w:ascii="Book Antiqua" w:eastAsia="Book Antiqua" w:hAnsi="Book Antiqua" w:cs="Book Antiqua"/>
          <w:i/>
          <w:iCs/>
          <w:color w:val="000000" w:themeColor="text1"/>
        </w:rPr>
        <w:t>via</w:t>
      </w:r>
      <w:r w:rsidRPr="00FD1023">
        <w:rPr>
          <w:rFonts w:ascii="Book Antiqua" w:eastAsia="Book Antiqua" w:hAnsi="Book Antiqua" w:cs="Book Antiqua"/>
          <w:color w:val="000000" w:themeColor="text1"/>
        </w:rPr>
        <w:t xml:space="preserve"> control of the tissue macro- and microenvironments, as well as through direct receptor mediated effects on gene expression. </w:t>
      </w:r>
    </w:p>
    <w:p w14:paraId="0729518F" w14:textId="77777777" w:rsidR="000B1036"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In the field of orthopedics, when conservative treatment fails, the surgical procedure is usually indicated. In most cases arthroplasty may be recommended, however, it is known that these interventions have numerous complications and comorbidities that can lead to death in up to 5.6% of individuals </w:t>
      </w:r>
      <w:proofErr w:type="gramStart"/>
      <w:r w:rsidRPr="00FD1023">
        <w:rPr>
          <w:rFonts w:ascii="Book Antiqua" w:eastAsia="Book Antiqua" w:hAnsi="Book Antiqua" w:cs="Book Antiqua"/>
          <w:color w:val="000000" w:themeColor="text1"/>
        </w:rPr>
        <w:t>operated</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6]</w:t>
      </w:r>
      <w:r w:rsidRPr="00FD1023">
        <w:rPr>
          <w:rFonts w:ascii="Book Antiqua" w:eastAsia="Book Antiqua" w:hAnsi="Book Antiqua" w:cs="Book Antiqua"/>
          <w:color w:val="000000" w:themeColor="text1"/>
        </w:rPr>
        <w:t>.</w:t>
      </w:r>
    </w:p>
    <w:p w14:paraId="113FFC1D" w14:textId="44CD818F" w:rsidR="000B1036"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In view of the fact with the failure in conservative treatment and the aggressiveness of surgical intervention, the use of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has become an outlet to avoid or postpone </w:t>
      </w:r>
      <w:proofErr w:type="gramStart"/>
      <w:r w:rsidRPr="00FD1023">
        <w:rPr>
          <w:rFonts w:ascii="Book Antiqua" w:eastAsia="Book Antiqua" w:hAnsi="Book Antiqua" w:cs="Book Antiqua"/>
          <w:color w:val="000000" w:themeColor="text1"/>
        </w:rPr>
        <w:t>surgeries</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7,8]</w:t>
      </w:r>
      <w:r w:rsidRPr="00FD1023">
        <w:rPr>
          <w:rFonts w:ascii="Book Antiqua" w:eastAsia="Book Antiqua" w:hAnsi="Book Antiqua" w:cs="Book Antiqua"/>
          <w:color w:val="000000" w:themeColor="text1"/>
        </w:rPr>
        <w:t>, relying on the anti-inflammatory and reparative properties of the patients' own cells for treatment of the injured tissues</w:t>
      </w:r>
      <w:r w:rsidRPr="00FD1023">
        <w:rPr>
          <w:rFonts w:ascii="Book Antiqua" w:eastAsia="Book Antiqua" w:hAnsi="Book Antiqua" w:cs="Book Antiqua"/>
          <w:color w:val="000000" w:themeColor="text1"/>
          <w:vertAlign w:val="superscript"/>
        </w:rPr>
        <w:t>[9</w:t>
      </w:r>
      <w:r w:rsidR="00582443" w:rsidRPr="00FD1023">
        <w:rPr>
          <w:rFonts w:ascii="Book Antiqua" w:eastAsia="Book Antiqua" w:hAnsi="Book Antiqua" w:cs="Book Antiqua"/>
          <w:color w:val="000000" w:themeColor="text1"/>
          <w:vertAlign w:val="superscript"/>
        </w:rPr>
        <w:t>,10</w:t>
      </w:r>
      <w:r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w:t>
      </w:r>
    </w:p>
    <w:p w14:paraId="59877CD9" w14:textId="53DEDD24" w:rsidR="00050C1F"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Envisioning a new direction in cartilage regeneration, innovative therapies are being introduced, including platelet-rich plasma (PRP), bone marrow aspirate concentrate (BMAC) and adipose tissue with its different </w:t>
      </w:r>
      <w:proofErr w:type="gramStart"/>
      <w:r w:rsidRPr="00FD1023">
        <w:rPr>
          <w:rFonts w:ascii="Book Antiqua" w:eastAsia="Book Antiqua" w:hAnsi="Book Antiqua" w:cs="Book Antiqua"/>
          <w:color w:val="000000" w:themeColor="text1"/>
        </w:rPr>
        <w:t>products</w:t>
      </w:r>
      <w:r w:rsidR="00582443" w:rsidRPr="00FD1023">
        <w:rPr>
          <w:rFonts w:ascii="Book Antiqua" w:eastAsia="Book Antiqua" w:hAnsi="Book Antiqua" w:cs="Book Antiqua"/>
          <w:color w:val="000000" w:themeColor="text1"/>
          <w:vertAlign w:val="superscript"/>
        </w:rPr>
        <w:t>[</w:t>
      </w:r>
      <w:proofErr w:type="gramEnd"/>
      <w:r w:rsidR="00582443" w:rsidRPr="00FD1023">
        <w:rPr>
          <w:rFonts w:ascii="Book Antiqua" w:eastAsia="Book Antiqua" w:hAnsi="Book Antiqua" w:cs="Book Antiqua"/>
          <w:color w:val="000000" w:themeColor="text1"/>
          <w:vertAlign w:val="superscript"/>
        </w:rPr>
        <w:t>5,</w:t>
      </w:r>
      <w:r w:rsidRPr="00FD1023">
        <w:rPr>
          <w:rFonts w:ascii="Book Antiqua" w:eastAsia="Book Antiqua" w:hAnsi="Book Antiqua" w:cs="Book Antiqua"/>
          <w:color w:val="000000" w:themeColor="text1"/>
          <w:vertAlign w:val="superscript"/>
        </w:rPr>
        <w:t>11]</w:t>
      </w:r>
      <w:r w:rsidRPr="00FD1023">
        <w:rPr>
          <w:rFonts w:ascii="Book Antiqua" w:eastAsia="Book Antiqua" w:hAnsi="Book Antiqua" w:cs="Book Antiqua"/>
          <w:color w:val="000000" w:themeColor="text1"/>
        </w:rPr>
        <w:t>.</w:t>
      </w:r>
    </w:p>
    <w:p w14:paraId="4F3BE16C" w14:textId="4E67C342" w:rsidR="00050C1F"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lastRenderedPageBreak/>
        <w:t xml:space="preserve">Mesenchymal cells can be found in many </w:t>
      </w:r>
      <w:proofErr w:type="gramStart"/>
      <w:r w:rsidRPr="00FD1023">
        <w:rPr>
          <w:rFonts w:ascii="Book Antiqua" w:eastAsia="Book Antiqua" w:hAnsi="Book Antiqua" w:cs="Book Antiqua"/>
          <w:color w:val="000000" w:themeColor="text1"/>
        </w:rPr>
        <w:t>tissues</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12]</w:t>
      </w:r>
      <w:r w:rsidRPr="00FD1023">
        <w:rPr>
          <w:rFonts w:ascii="Book Antiqua" w:eastAsia="Book Antiqua" w:hAnsi="Book Antiqua" w:cs="Book Antiqua"/>
          <w:color w:val="000000" w:themeColor="text1"/>
        </w:rPr>
        <w:t xml:space="preserve">, but they are commonly extracted from bone marrow and adipose tissue. These cells are being studied extensively because they offer an alternative in the treatment of orthopedic pathologies since they have the ability to differentiate into other cell </w:t>
      </w:r>
      <w:proofErr w:type="gramStart"/>
      <w:r w:rsidRPr="00FD1023">
        <w:rPr>
          <w:rFonts w:ascii="Book Antiqua" w:eastAsia="Book Antiqua" w:hAnsi="Book Antiqua" w:cs="Book Antiqua"/>
          <w:color w:val="000000" w:themeColor="text1"/>
        </w:rPr>
        <w:t>types</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13]</w:t>
      </w:r>
      <w:r w:rsidRPr="00FD1023">
        <w:rPr>
          <w:rFonts w:ascii="Book Antiqua" w:eastAsia="Book Antiqua" w:hAnsi="Book Antiqua" w:cs="Book Antiqua"/>
          <w:color w:val="000000" w:themeColor="text1"/>
        </w:rPr>
        <w:t xml:space="preserve">. They have great capacity for plasticity and self-renewal, in addition to exerting anti-inflammatory and immuno-modulatory </w:t>
      </w:r>
      <w:proofErr w:type="gramStart"/>
      <w:r w:rsidRPr="00FD1023">
        <w:rPr>
          <w:rFonts w:ascii="Book Antiqua" w:eastAsia="Book Antiqua" w:hAnsi="Book Antiqua" w:cs="Book Antiqua"/>
          <w:color w:val="000000" w:themeColor="text1"/>
        </w:rPr>
        <w:t>roles</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13]</w:t>
      </w:r>
      <w:r w:rsidRPr="00FD1023">
        <w:rPr>
          <w:rFonts w:ascii="Book Antiqua" w:eastAsia="Book Antiqua" w:hAnsi="Book Antiqua" w:cs="Book Antiqua"/>
          <w:color w:val="000000" w:themeColor="text1"/>
        </w:rPr>
        <w:t xml:space="preserve">. However, the paracrine effects elicited by growth factors, cytokines, bioactive lipids as well as exosomes and </w:t>
      </w:r>
      <w:proofErr w:type="spellStart"/>
      <w:r w:rsidRPr="00FD1023">
        <w:rPr>
          <w:rFonts w:ascii="Book Antiqua" w:eastAsia="Book Antiqua" w:hAnsi="Book Antiqua" w:cs="Book Antiqua"/>
          <w:color w:val="000000" w:themeColor="text1"/>
        </w:rPr>
        <w:t>microvesicles</w:t>
      </w:r>
      <w:proofErr w:type="spellEnd"/>
      <w:r w:rsidRPr="00FD1023">
        <w:rPr>
          <w:rFonts w:ascii="Book Antiqua" w:eastAsia="Book Antiqua" w:hAnsi="Book Antiqua" w:cs="Book Antiqua"/>
          <w:color w:val="000000" w:themeColor="text1"/>
        </w:rPr>
        <w:t xml:space="preserve"> (which have been found to promote regeneration of damaged tissue) all play a fundamental role in </w:t>
      </w:r>
      <w:proofErr w:type="spellStart"/>
      <w:r w:rsidRPr="00FD1023">
        <w:rPr>
          <w:rFonts w:ascii="Book Antiqua" w:eastAsia="Book Antiqua" w:hAnsi="Book Antiqua" w:cs="Book Antiqua"/>
          <w:color w:val="000000" w:themeColor="text1"/>
        </w:rPr>
        <w:t>orthobiological</w:t>
      </w:r>
      <w:proofErr w:type="spellEnd"/>
      <w:r w:rsidRPr="00FD1023">
        <w:rPr>
          <w:rFonts w:ascii="Book Antiqua" w:eastAsia="Book Antiqua" w:hAnsi="Book Antiqua" w:cs="Book Antiqua"/>
          <w:color w:val="000000" w:themeColor="text1"/>
        </w:rPr>
        <w:t xml:space="preserve"> </w:t>
      </w:r>
      <w:proofErr w:type="gramStart"/>
      <w:r w:rsidRPr="00FD1023">
        <w:rPr>
          <w:rFonts w:ascii="Book Antiqua" w:eastAsia="Book Antiqua" w:hAnsi="Book Antiqua" w:cs="Book Antiqua"/>
          <w:color w:val="000000" w:themeColor="text1"/>
        </w:rPr>
        <w:t>therapies</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14</w:t>
      </w:r>
      <w:r w:rsidR="00050C1F" w:rsidRPr="00FD1023">
        <w:rPr>
          <w:rFonts w:ascii="Book Antiqua" w:eastAsia="Book Antiqua" w:hAnsi="Book Antiqua" w:cs="Book Antiqua"/>
          <w:color w:val="000000" w:themeColor="text1"/>
          <w:vertAlign w:val="superscript"/>
        </w:rPr>
        <w:t>,</w:t>
      </w:r>
      <w:r w:rsidR="0094055F" w:rsidRPr="00FD1023">
        <w:rPr>
          <w:rFonts w:ascii="Book Antiqua" w:eastAsia="Book Antiqua" w:hAnsi="Book Antiqua" w:cs="Book Antiqua"/>
          <w:color w:val="000000" w:themeColor="text1"/>
          <w:vertAlign w:val="superscript"/>
        </w:rPr>
        <w:t>1</w:t>
      </w:r>
      <w:r w:rsidR="00582443" w:rsidRPr="00FD1023">
        <w:rPr>
          <w:rFonts w:ascii="Book Antiqua" w:eastAsia="Book Antiqua" w:hAnsi="Book Antiqua" w:cs="Book Antiqua"/>
          <w:color w:val="000000" w:themeColor="text1"/>
          <w:vertAlign w:val="superscript"/>
        </w:rPr>
        <w:t>5}</w:t>
      </w:r>
      <w:r w:rsidR="0094055F" w:rsidRPr="00FD1023">
        <w:rPr>
          <w:rFonts w:ascii="Book Antiqua" w:eastAsia="Book Antiqua" w:hAnsi="Book Antiqua" w:cs="Book Antiqua"/>
          <w:color w:val="000000" w:themeColor="text1"/>
        </w:rPr>
        <w:t>.</w:t>
      </w:r>
    </w:p>
    <w:p w14:paraId="034C3A16" w14:textId="1E0C41F8" w:rsidR="00461DCF"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The choice of the extraction site may have a limiting character in the success of regenerative therapy. Among the donor sources, adipose tissue sources have a prominent place in the literature. Since 2001 </w:t>
      </w:r>
      <w:proofErr w:type="spellStart"/>
      <w:r w:rsidRPr="00FD1023">
        <w:rPr>
          <w:rFonts w:ascii="Book Antiqua" w:eastAsia="Book Antiqua" w:hAnsi="Book Antiqua" w:cs="Book Antiqua"/>
          <w:color w:val="000000" w:themeColor="text1"/>
        </w:rPr>
        <w:t>Zuk</w:t>
      </w:r>
      <w:proofErr w:type="spellEnd"/>
      <w:r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i/>
          <w:iCs/>
          <w:color w:val="000000" w:themeColor="text1"/>
        </w:rPr>
        <w:t>et al</w:t>
      </w:r>
      <w:r w:rsidR="00582443" w:rsidRPr="00FD1023">
        <w:rPr>
          <w:rFonts w:ascii="Book Antiqua" w:eastAsia="Book Antiqua" w:hAnsi="Book Antiqua" w:cs="Book Antiqua"/>
          <w:color w:val="000000" w:themeColor="text1"/>
          <w:vertAlign w:val="superscript"/>
        </w:rPr>
        <w:t xml:space="preserve"> </w:t>
      </w:r>
      <w:r w:rsidR="0094055F" w:rsidRPr="00FD1023">
        <w:rPr>
          <w:rFonts w:ascii="Book Antiqua" w:eastAsia="Book Antiqua" w:hAnsi="Book Antiqua" w:cs="Book Antiqua"/>
          <w:color w:val="000000" w:themeColor="text1"/>
          <w:vertAlign w:val="superscript"/>
        </w:rPr>
        <w:t>[</w:t>
      </w:r>
      <w:r w:rsidR="00582443" w:rsidRPr="00FD1023">
        <w:rPr>
          <w:rFonts w:ascii="Book Antiqua" w:eastAsia="Book Antiqua" w:hAnsi="Book Antiqua" w:cs="Book Antiqua"/>
          <w:color w:val="000000" w:themeColor="text1"/>
          <w:vertAlign w:val="superscript"/>
        </w:rPr>
        <w:t>16,17</w:t>
      </w:r>
      <w:r w:rsidR="00050C1F"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xml:space="preserve"> have shown that the stromal vascular fraction (SVF) contains stem cells capable of differentiating into cartilage, bone, muscle and fat. It has been shown that the immunophenotypes of BMAC and SVF cells are more than 90% </w:t>
      </w:r>
      <w:proofErr w:type="gramStart"/>
      <w:r w:rsidRPr="00FD1023">
        <w:rPr>
          <w:rFonts w:ascii="Book Antiqua" w:eastAsia="Book Antiqua" w:hAnsi="Book Antiqua" w:cs="Book Antiqua"/>
          <w:color w:val="000000" w:themeColor="text1"/>
        </w:rPr>
        <w:t>identical</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18]</w:t>
      </w:r>
      <w:r w:rsidRPr="00FD1023">
        <w:rPr>
          <w:rFonts w:ascii="Book Antiqua" w:eastAsia="Book Antiqua" w:hAnsi="Book Antiqua" w:cs="Book Antiqua"/>
          <w:color w:val="000000" w:themeColor="text1"/>
        </w:rPr>
        <w:t xml:space="preserve">, however, one of the advantages of using fat is that it is easy to collect and it also offers more alternative extraction sites in the body. Additionally, if one compares 100 mL of BMAC with 100 g of adipose tissue, one may find 300 times more </w:t>
      </w:r>
      <w:r w:rsidR="00461DCF" w:rsidRPr="00FD1023">
        <w:rPr>
          <w:rFonts w:ascii="Book Antiqua" w:eastAsia="Book Antiqua" w:hAnsi="Book Antiqua" w:cs="Book Antiqua"/>
          <w:color w:val="000000" w:themeColor="text1"/>
        </w:rPr>
        <w:t>mesenchymal stem cells (</w:t>
      </w:r>
      <w:r w:rsidRPr="00FD1023">
        <w:rPr>
          <w:rFonts w:ascii="Book Antiqua" w:eastAsia="Book Antiqua" w:hAnsi="Book Antiqua" w:cs="Book Antiqua"/>
          <w:color w:val="000000" w:themeColor="text1"/>
        </w:rPr>
        <w:t>MSCs</w:t>
      </w:r>
      <w:r w:rsidR="00461DCF"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 in adipose </w:t>
      </w:r>
      <w:proofErr w:type="gramStart"/>
      <w:r w:rsidRPr="00FD1023">
        <w:rPr>
          <w:rFonts w:ascii="Book Antiqua" w:eastAsia="Book Antiqua" w:hAnsi="Book Antiqua" w:cs="Book Antiqua"/>
          <w:color w:val="000000" w:themeColor="text1"/>
        </w:rPr>
        <w:t>tissue</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18,19]</w:t>
      </w:r>
      <w:r w:rsidRPr="00FD1023">
        <w:rPr>
          <w:rFonts w:ascii="Book Antiqua" w:eastAsia="Book Antiqua" w:hAnsi="Book Antiqua" w:cs="Book Antiqua"/>
          <w:color w:val="000000" w:themeColor="text1"/>
        </w:rPr>
        <w:t xml:space="preserve">. Currently aiming at the paracrine understanding of mesenchymal cells, </w:t>
      </w:r>
      <w:proofErr w:type="spellStart"/>
      <w:r w:rsidRPr="00FD1023">
        <w:rPr>
          <w:rFonts w:ascii="Book Antiqua" w:eastAsia="Book Antiqua" w:hAnsi="Book Antiqua" w:cs="Book Antiqua"/>
          <w:color w:val="000000" w:themeColor="text1"/>
        </w:rPr>
        <w:t>secretomes</w:t>
      </w:r>
      <w:proofErr w:type="spellEnd"/>
      <w:r w:rsidRPr="00FD1023">
        <w:rPr>
          <w:rFonts w:ascii="Book Antiqua" w:eastAsia="Book Antiqua" w:hAnsi="Book Antiqua" w:cs="Book Antiqua"/>
          <w:color w:val="000000" w:themeColor="text1"/>
        </w:rPr>
        <w:t xml:space="preserve"> have been studied with analysis of pro-inflammatory cytokines such as interleukin 1B (IL-1B) which has a very important role in the pathogenesis of OA. IL-1B dramatically increases expression of matrix metalloproteinases that contribute to the degradation of articular cartilage; chondrocytes stimulated by IL-1B increase the secretion of nitric oxide and prostaglandins E2, which are major inflammatory </w:t>
      </w:r>
      <w:proofErr w:type="gramStart"/>
      <w:r w:rsidRPr="00FD1023">
        <w:rPr>
          <w:rFonts w:ascii="Book Antiqua" w:eastAsia="Book Antiqua" w:hAnsi="Book Antiqua" w:cs="Book Antiqua"/>
          <w:color w:val="000000" w:themeColor="text1"/>
        </w:rPr>
        <w:t>mediators</w:t>
      </w:r>
      <w:r w:rsidRPr="00FD1023">
        <w:rPr>
          <w:rFonts w:ascii="Book Antiqua" w:eastAsia="Book Antiqua" w:hAnsi="Book Antiqua" w:cs="Book Antiqua"/>
          <w:color w:val="000000" w:themeColor="text1"/>
          <w:vertAlign w:val="superscript"/>
        </w:rPr>
        <w:t>[</w:t>
      </w:r>
      <w:proofErr w:type="gramEnd"/>
      <w:r w:rsidRPr="00FD1023">
        <w:rPr>
          <w:rFonts w:ascii="Book Antiqua" w:eastAsia="Book Antiqua" w:hAnsi="Book Antiqua" w:cs="Book Antiqua"/>
          <w:color w:val="000000" w:themeColor="text1"/>
          <w:vertAlign w:val="superscript"/>
        </w:rPr>
        <w:t>20]</w:t>
      </w:r>
      <w:r w:rsidRPr="00FD1023">
        <w:rPr>
          <w:rFonts w:ascii="Book Antiqua" w:eastAsia="Book Antiqua" w:hAnsi="Book Antiqua" w:cs="Book Antiqua"/>
          <w:color w:val="000000" w:themeColor="text1"/>
        </w:rPr>
        <w:t xml:space="preserve">. Mesenchymal cells display anti-inflammatory effects mainly by paracrine signaling </w:t>
      </w:r>
      <w:proofErr w:type="gramStart"/>
      <w:r w:rsidRPr="00FD1023">
        <w:rPr>
          <w:rFonts w:ascii="Book Antiqua" w:eastAsia="Book Antiqua" w:hAnsi="Book Antiqua" w:cs="Book Antiqua"/>
          <w:color w:val="000000" w:themeColor="text1"/>
        </w:rPr>
        <w:t>action</w:t>
      </w:r>
      <w:r w:rsidR="0094055F" w:rsidRPr="00FD1023">
        <w:rPr>
          <w:rFonts w:ascii="Book Antiqua" w:eastAsia="Book Antiqua" w:hAnsi="Book Antiqua" w:cs="Book Antiqua"/>
          <w:color w:val="000000" w:themeColor="text1"/>
          <w:vertAlign w:val="superscript"/>
        </w:rPr>
        <w:t>[</w:t>
      </w:r>
      <w:proofErr w:type="gramEnd"/>
      <w:r w:rsidR="0094055F" w:rsidRPr="00FD1023">
        <w:rPr>
          <w:rFonts w:ascii="Book Antiqua" w:eastAsia="Book Antiqua" w:hAnsi="Book Antiqua" w:cs="Book Antiqua"/>
          <w:color w:val="000000" w:themeColor="text1"/>
          <w:vertAlign w:val="superscript"/>
        </w:rPr>
        <w:t>2</w:t>
      </w:r>
      <w:r w:rsidR="00A008CE" w:rsidRPr="00FD1023">
        <w:rPr>
          <w:rFonts w:ascii="Book Antiqua" w:eastAsia="Book Antiqua" w:hAnsi="Book Antiqua" w:cs="Book Antiqua"/>
          <w:color w:val="000000" w:themeColor="text1"/>
          <w:vertAlign w:val="superscript"/>
        </w:rPr>
        <w:t>1</w:t>
      </w:r>
      <w:r w:rsidR="0094055F" w:rsidRPr="00FD1023">
        <w:rPr>
          <w:rFonts w:ascii="Book Antiqua" w:eastAsia="Book Antiqua" w:hAnsi="Book Antiqua" w:cs="Book Antiqua"/>
          <w:color w:val="000000" w:themeColor="text1"/>
          <w:vertAlign w:val="superscript"/>
        </w:rPr>
        <w:t>]</w:t>
      </w:r>
      <w:r w:rsidR="0094055F" w:rsidRPr="00FD1023">
        <w:rPr>
          <w:rFonts w:ascii="Book Antiqua" w:eastAsia="Book Antiqua" w:hAnsi="Book Antiqua" w:cs="Book Antiqua"/>
          <w:color w:val="000000" w:themeColor="text1"/>
        </w:rPr>
        <w:t>.</w:t>
      </w:r>
    </w:p>
    <w:p w14:paraId="6DED1908" w14:textId="73A4E1AB" w:rsidR="00D53CD8"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In the present study</w:t>
      </w:r>
      <w:r w:rsidR="00F7220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 we will enumerate and describe the possible products of adipose tissue and their application in the treatment of OA as a regenerative therapy as well as the manipulation processes involved in the acquisition of mesenchymal cells.</w:t>
      </w:r>
    </w:p>
    <w:p w14:paraId="3CBD19B7" w14:textId="17BC256F" w:rsidR="00A77B3E"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have been discussed in the literature with promising results, however, the lack of standardization regarding the methods of obtaining and processing the cells </w:t>
      </w:r>
      <w:r w:rsidRPr="00FD1023">
        <w:rPr>
          <w:rFonts w:ascii="Book Antiqua" w:eastAsia="Book Antiqua" w:hAnsi="Book Antiqua" w:cs="Book Antiqua"/>
          <w:color w:val="000000" w:themeColor="text1"/>
        </w:rPr>
        <w:lastRenderedPageBreak/>
        <w:t xml:space="preserve">and associated components have led to uncertain conclusions in terms of efficacy and ability to generalize </w:t>
      </w:r>
      <w:proofErr w:type="gramStart"/>
      <w:r w:rsidRPr="00FD1023">
        <w:rPr>
          <w:rFonts w:ascii="Book Antiqua" w:eastAsia="Book Antiqua" w:hAnsi="Book Antiqua" w:cs="Book Antiqua"/>
          <w:color w:val="000000" w:themeColor="text1"/>
        </w:rPr>
        <w:t>outcomes</w:t>
      </w:r>
      <w:r w:rsidR="0094055F" w:rsidRPr="00FD1023">
        <w:rPr>
          <w:rFonts w:ascii="Book Antiqua" w:eastAsia="Book Antiqua" w:hAnsi="Book Antiqua" w:cs="Book Antiqua"/>
          <w:color w:val="000000" w:themeColor="text1"/>
          <w:vertAlign w:val="superscript"/>
        </w:rPr>
        <w:t>[</w:t>
      </w:r>
      <w:proofErr w:type="gramEnd"/>
      <w:r w:rsidR="00A008CE" w:rsidRPr="00FD1023">
        <w:rPr>
          <w:rFonts w:ascii="Book Antiqua" w:eastAsia="Book Antiqua" w:hAnsi="Book Antiqua" w:cs="Book Antiqua"/>
          <w:color w:val="000000" w:themeColor="text1"/>
          <w:vertAlign w:val="superscript"/>
        </w:rPr>
        <w:t>22</w:t>
      </w:r>
      <w:r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xml:space="preserve">. More specifically, the main components of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such as PRP, for example (platelet concentrations, growth factors, and cytokines), may vary based on the processing method, which might affect anabolic and anti-inflammatory properties and, consequently, lead to inconsistent </w:t>
      </w:r>
      <w:proofErr w:type="gramStart"/>
      <w:r w:rsidRPr="00FD1023">
        <w:rPr>
          <w:rFonts w:ascii="Book Antiqua" w:eastAsia="Book Antiqua" w:hAnsi="Book Antiqua" w:cs="Book Antiqua"/>
          <w:color w:val="000000" w:themeColor="text1"/>
        </w:rPr>
        <w:t>outcomes</w:t>
      </w:r>
      <w:r w:rsidR="00110D20" w:rsidRPr="00FD1023">
        <w:rPr>
          <w:rFonts w:ascii="Book Antiqua" w:eastAsia="Book Antiqua" w:hAnsi="Book Antiqua" w:cs="Book Antiqua"/>
          <w:color w:val="000000" w:themeColor="text1"/>
          <w:vertAlign w:val="superscript"/>
        </w:rPr>
        <w:t>[</w:t>
      </w:r>
      <w:proofErr w:type="gramEnd"/>
      <w:r w:rsidR="00110D20" w:rsidRPr="00FD1023">
        <w:rPr>
          <w:rFonts w:ascii="Book Antiqua" w:eastAsia="Book Antiqua" w:hAnsi="Book Antiqua" w:cs="Book Antiqua"/>
          <w:color w:val="000000" w:themeColor="text1"/>
          <w:vertAlign w:val="superscript"/>
        </w:rPr>
        <w:t>23]</w:t>
      </w:r>
      <w:r w:rsidRPr="00FD1023">
        <w:rPr>
          <w:rFonts w:ascii="Book Antiqua" w:eastAsia="Book Antiqua" w:hAnsi="Book Antiqua" w:cs="Book Antiqua"/>
          <w:color w:val="000000" w:themeColor="text1"/>
        </w:rPr>
        <w:t xml:space="preserve">. Thus, the need for standardization and classification of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 xml:space="preserve"> is imperative for understanding procedures and dissemination of research outcomes. A classification system has been developed for </w:t>
      </w:r>
      <w:proofErr w:type="gramStart"/>
      <w:r w:rsidRPr="00FD1023">
        <w:rPr>
          <w:rFonts w:ascii="Book Antiqua" w:eastAsia="Book Antiqua" w:hAnsi="Book Antiqua" w:cs="Book Antiqua"/>
          <w:color w:val="000000" w:themeColor="text1"/>
        </w:rPr>
        <w:t>PRP</w:t>
      </w:r>
      <w:r w:rsidR="00110D20" w:rsidRPr="00FD1023">
        <w:rPr>
          <w:rFonts w:ascii="Book Antiqua" w:eastAsia="Book Antiqua" w:hAnsi="Book Antiqua" w:cs="Book Antiqua"/>
          <w:color w:val="000000" w:themeColor="text1"/>
          <w:vertAlign w:val="superscript"/>
        </w:rPr>
        <w:t>[</w:t>
      </w:r>
      <w:proofErr w:type="gramEnd"/>
      <w:r w:rsidR="00110D20" w:rsidRPr="00FD1023">
        <w:rPr>
          <w:rFonts w:ascii="Book Antiqua" w:eastAsia="Book Antiqua" w:hAnsi="Book Antiqua" w:cs="Book Antiqua"/>
          <w:color w:val="000000" w:themeColor="text1"/>
          <w:vertAlign w:val="superscript"/>
        </w:rPr>
        <w:t>22]</w:t>
      </w:r>
      <w:r w:rsidRPr="00FD1023">
        <w:rPr>
          <w:rFonts w:ascii="Book Antiqua" w:eastAsia="Book Antiqua" w:hAnsi="Book Antiqua" w:cs="Book Antiqua"/>
          <w:color w:val="000000" w:themeColor="text1"/>
          <w:vertAlign w:val="superscript"/>
        </w:rPr>
        <w:t xml:space="preserve"> </w:t>
      </w:r>
      <w:r w:rsidRPr="00FD1023">
        <w:rPr>
          <w:rFonts w:ascii="Book Antiqua" w:eastAsia="Book Antiqua" w:hAnsi="Book Antiqua" w:cs="Book Antiqua"/>
          <w:color w:val="000000" w:themeColor="text1"/>
        </w:rPr>
        <w:t>and for BMAC</w:t>
      </w:r>
      <w:r w:rsidR="00110D20" w:rsidRPr="00FD1023">
        <w:rPr>
          <w:rFonts w:ascii="Book Antiqua" w:eastAsia="Book Antiqua" w:hAnsi="Book Antiqua" w:cs="Book Antiqua"/>
          <w:color w:val="000000" w:themeColor="text1"/>
          <w:vertAlign w:val="superscript"/>
        </w:rPr>
        <w:t>[24]</w:t>
      </w:r>
      <w:r w:rsidRPr="00FD1023">
        <w:rPr>
          <w:rFonts w:ascii="Book Antiqua" w:eastAsia="Book Antiqua" w:hAnsi="Book Antiqua" w:cs="Book Antiqua"/>
          <w:color w:val="000000" w:themeColor="text1"/>
        </w:rPr>
        <w:t xml:space="preserve">. However, no such classification exists for adipose tissue as an alternative </w:t>
      </w:r>
      <w:proofErr w:type="spellStart"/>
      <w:r w:rsidRPr="00FD1023">
        <w:rPr>
          <w:rFonts w:ascii="Book Antiqua" w:eastAsia="Book Antiqua" w:hAnsi="Book Antiqua" w:cs="Book Antiqua"/>
          <w:color w:val="000000" w:themeColor="text1"/>
        </w:rPr>
        <w:t>orthobiologic</w:t>
      </w:r>
      <w:proofErr w:type="spellEnd"/>
      <w:r w:rsidRPr="00FD1023">
        <w:rPr>
          <w:rFonts w:ascii="Book Antiqua" w:eastAsia="Book Antiqua" w:hAnsi="Book Antiqua" w:cs="Book Antiqua"/>
          <w:color w:val="000000" w:themeColor="text1"/>
        </w:rPr>
        <w:t xml:space="preserve"> tool. Thus, the purpose of this paper is to present a proposal for a classification system for adipose tissue-derived </w:t>
      </w:r>
      <w:proofErr w:type="spellStart"/>
      <w:r w:rsidRPr="00FD1023">
        <w:rPr>
          <w:rFonts w:ascii="Book Antiqua" w:eastAsia="Book Antiqua" w:hAnsi="Book Antiqua" w:cs="Book Antiqua"/>
          <w:color w:val="000000" w:themeColor="text1"/>
        </w:rPr>
        <w:t>orthobiologics</w:t>
      </w:r>
      <w:proofErr w:type="spellEnd"/>
      <w:r w:rsidRPr="00FD1023">
        <w:rPr>
          <w:rFonts w:ascii="Book Antiqua" w:eastAsia="Book Antiqua" w:hAnsi="Book Antiqua" w:cs="Book Antiqua"/>
          <w:color w:val="000000" w:themeColor="text1"/>
        </w:rPr>
        <w:t>.</w:t>
      </w:r>
    </w:p>
    <w:p w14:paraId="3D905A6C"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65E9AC03" w14:textId="62A071C0"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aps/>
          <w:color w:val="000000" w:themeColor="text1"/>
          <w:u w:val="single"/>
        </w:rPr>
        <w:t>MESENCHYMAL STEM CELLS</w:t>
      </w:r>
    </w:p>
    <w:p w14:paraId="28E8707E" w14:textId="30305C2C" w:rsidR="009D3F49"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MSCs exhibit the potential ability to differentiate into mesodermal cell lineages (</w:t>
      </w:r>
      <w:r w:rsidRPr="00FD1023">
        <w:rPr>
          <w:rFonts w:ascii="Book Antiqua" w:eastAsia="Book Antiqua" w:hAnsi="Book Antiqua" w:cs="Book Antiqua"/>
          <w:i/>
          <w:iCs/>
          <w:color w:val="000000" w:themeColor="text1"/>
        </w:rPr>
        <w:t>e.g.</w:t>
      </w:r>
      <w:r w:rsidR="00841773" w:rsidRPr="00FD1023">
        <w:rPr>
          <w:rFonts w:ascii="Book Antiqua" w:eastAsia="Book Antiqua" w:hAnsi="Book Antiqua" w:cs="Book Antiqua"/>
          <w:i/>
          <w:iCs/>
          <w:color w:val="000000" w:themeColor="text1"/>
        </w:rPr>
        <w:t>,</w:t>
      </w:r>
      <w:r w:rsidRPr="00FD1023">
        <w:rPr>
          <w:rFonts w:ascii="Book Antiqua" w:eastAsia="Book Antiqua" w:hAnsi="Book Antiqua" w:cs="Book Antiqua"/>
          <w:color w:val="000000" w:themeColor="text1"/>
        </w:rPr>
        <w:t xml:space="preserve"> cartilage, bone, fat, muscle, meniscus and </w:t>
      </w:r>
      <w:proofErr w:type="gramStart"/>
      <w:r w:rsidRPr="00FD1023">
        <w:rPr>
          <w:rFonts w:ascii="Book Antiqua" w:eastAsia="Book Antiqua" w:hAnsi="Book Antiqua" w:cs="Book Antiqua"/>
          <w:color w:val="000000" w:themeColor="text1"/>
        </w:rPr>
        <w:t>tendon)</w:t>
      </w:r>
      <w:r w:rsidR="00110D20" w:rsidRPr="00FD1023">
        <w:rPr>
          <w:rFonts w:ascii="Book Antiqua" w:eastAsia="Book Antiqua" w:hAnsi="Book Antiqua" w:cs="Book Antiqua"/>
          <w:color w:val="000000" w:themeColor="text1"/>
          <w:vertAlign w:val="superscript"/>
        </w:rPr>
        <w:t>[</w:t>
      </w:r>
      <w:proofErr w:type="gramEnd"/>
      <w:r w:rsidR="00110D20" w:rsidRPr="00FD1023">
        <w:rPr>
          <w:rFonts w:ascii="Book Antiqua" w:eastAsia="Book Antiqua" w:hAnsi="Book Antiqua" w:cs="Book Antiqua"/>
          <w:color w:val="000000" w:themeColor="text1"/>
          <w:vertAlign w:val="superscript"/>
        </w:rPr>
        <w:t>25]</w:t>
      </w:r>
      <w:r w:rsidRPr="00FD1023">
        <w:rPr>
          <w:rFonts w:ascii="Book Antiqua" w:eastAsia="Book Antiqua" w:hAnsi="Book Antiqua" w:cs="Book Antiqua"/>
          <w:color w:val="000000" w:themeColor="text1"/>
        </w:rPr>
        <w:t xml:space="preserve">, which is fundamental for the regeneration process. Moreover, these cells elicit paracrine effects, and are therefore capable of altering their local </w:t>
      </w:r>
      <w:proofErr w:type="gramStart"/>
      <w:r w:rsidRPr="00FD1023">
        <w:rPr>
          <w:rFonts w:ascii="Book Antiqua" w:eastAsia="Book Antiqua" w:hAnsi="Book Antiqua" w:cs="Book Antiqua"/>
          <w:color w:val="000000" w:themeColor="text1"/>
        </w:rPr>
        <w:t>microenvironment</w:t>
      </w:r>
      <w:r w:rsidR="00110D20" w:rsidRPr="00FD1023">
        <w:rPr>
          <w:rFonts w:ascii="Book Antiqua" w:eastAsia="Book Antiqua" w:hAnsi="Book Antiqua" w:cs="Book Antiqua"/>
          <w:color w:val="000000" w:themeColor="text1"/>
          <w:vertAlign w:val="superscript"/>
        </w:rPr>
        <w:t>[</w:t>
      </w:r>
      <w:proofErr w:type="gramEnd"/>
      <w:r w:rsidR="00110D20" w:rsidRPr="00FD1023">
        <w:rPr>
          <w:rFonts w:ascii="Book Antiqua" w:eastAsia="Book Antiqua" w:hAnsi="Book Antiqua" w:cs="Book Antiqua"/>
          <w:color w:val="000000" w:themeColor="text1"/>
          <w:vertAlign w:val="superscript"/>
        </w:rPr>
        <w:t>26]</w:t>
      </w:r>
      <w:r w:rsidRPr="00FD1023">
        <w:rPr>
          <w:rFonts w:ascii="Book Antiqua" w:eastAsia="Book Antiqua" w:hAnsi="Book Antiqua" w:cs="Book Antiqua"/>
          <w:color w:val="000000" w:themeColor="text1"/>
        </w:rPr>
        <w:t xml:space="preserve">. </w:t>
      </w:r>
    </w:p>
    <w:p w14:paraId="37E47A7E" w14:textId="237A5411" w:rsidR="00660EE2"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Given the varying MSC markers that laboratories may use to characterize these cells, there is a lack in standard phenotypic criteria. This heterogeneity is also due to the fact that MSCs are able to express a range of cell-lineage-specific surface antigens that may differ depending on the culture preparation, duration, or plating </w:t>
      </w:r>
      <w:proofErr w:type="gramStart"/>
      <w:r w:rsidRPr="00FD1023">
        <w:rPr>
          <w:rFonts w:ascii="Book Antiqua" w:eastAsia="Book Antiqua" w:hAnsi="Book Antiqua" w:cs="Book Antiqua"/>
          <w:color w:val="000000" w:themeColor="text1"/>
        </w:rPr>
        <w:t>density</w:t>
      </w:r>
      <w:r w:rsidR="00124F34" w:rsidRPr="00FD1023">
        <w:rPr>
          <w:rFonts w:ascii="Book Antiqua" w:eastAsia="Book Antiqua" w:hAnsi="Book Antiqua" w:cs="Book Antiqua"/>
          <w:color w:val="000000" w:themeColor="text1"/>
          <w:vertAlign w:val="superscript"/>
        </w:rPr>
        <w:t>[</w:t>
      </w:r>
      <w:proofErr w:type="gramEnd"/>
      <w:r w:rsidR="00124F34" w:rsidRPr="00FD1023">
        <w:rPr>
          <w:rFonts w:ascii="Book Antiqua" w:eastAsia="Book Antiqua" w:hAnsi="Book Antiqua" w:cs="Book Antiqua"/>
          <w:color w:val="000000" w:themeColor="text1"/>
          <w:vertAlign w:val="superscript"/>
        </w:rPr>
        <w:t>27]</w:t>
      </w:r>
      <w:r w:rsidRPr="00FD1023">
        <w:rPr>
          <w:rFonts w:ascii="Book Antiqua" w:eastAsia="Book Antiqua" w:hAnsi="Book Antiqua" w:cs="Book Antiqua"/>
          <w:color w:val="000000" w:themeColor="text1"/>
        </w:rPr>
        <w:t xml:space="preserve">. However, the Mesenchymal and Tissue Stem Cell Committee of the International Society for Cellular Therapy have proposed minimal criteria to characterize MSCs, which comprise the following attributes: </w:t>
      </w:r>
      <w:r w:rsidR="00030103" w:rsidRPr="00FD1023">
        <w:rPr>
          <w:rFonts w:ascii="Book Antiqua" w:eastAsia="Book Antiqua" w:hAnsi="Book Antiqua" w:cs="Book Antiqua"/>
          <w:color w:val="000000" w:themeColor="text1"/>
        </w:rPr>
        <w:t>C</w:t>
      </w:r>
      <w:r w:rsidRPr="00FD1023">
        <w:rPr>
          <w:rFonts w:ascii="Book Antiqua" w:eastAsia="Book Antiqua" w:hAnsi="Book Antiqua" w:cs="Book Antiqua"/>
          <w:color w:val="000000" w:themeColor="text1"/>
        </w:rPr>
        <w:t xml:space="preserve">ells must be plastic-adherent when maintained in culture; </w:t>
      </w:r>
      <w:r w:rsidR="00030103" w:rsidRPr="00FD1023">
        <w:rPr>
          <w:rFonts w:ascii="Book Antiqua" w:eastAsia="Book Antiqua" w:hAnsi="Book Antiqua" w:cs="Book Antiqua"/>
          <w:color w:val="000000" w:themeColor="text1"/>
        </w:rPr>
        <w:t>M</w:t>
      </w:r>
      <w:r w:rsidRPr="00FD1023">
        <w:rPr>
          <w:rFonts w:ascii="Book Antiqua" w:eastAsia="Book Antiqua" w:hAnsi="Book Antiqua" w:cs="Book Antiqua"/>
          <w:color w:val="000000" w:themeColor="text1"/>
        </w:rPr>
        <w:t xml:space="preserve">ust be able to differentiate </w:t>
      </w:r>
      <w:r w:rsidRPr="00FD1023">
        <w:rPr>
          <w:rFonts w:ascii="Book Antiqua" w:eastAsia="Book Antiqua" w:hAnsi="Book Antiqua" w:cs="Book Antiqua"/>
          <w:i/>
          <w:iCs/>
          <w:color w:val="000000" w:themeColor="text1"/>
        </w:rPr>
        <w:t>in vitro</w:t>
      </w:r>
      <w:r w:rsidRPr="00FD1023">
        <w:rPr>
          <w:rFonts w:ascii="Book Antiqua" w:eastAsia="Book Antiqua" w:hAnsi="Book Antiqua" w:cs="Book Antiqua"/>
          <w:color w:val="000000" w:themeColor="text1"/>
        </w:rPr>
        <w:t xml:space="preserve"> into chondroblasts, adipocytes and osteoblasts; and </w:t>
      </w:r>
      <w:r w:rsidR="00030103" w:rsidRPr="00FD1023">
        <w:rPr>
          <w:rFonts w:ascii="Book Antiqua" w:eastAsia="Book Antiqua" w:hAnsi="Book Antiqua" w:cs="Book Antiqua"/>
          <w:color w:val="000000" w:themeColor="text1"/>
        </w:rPr>
        <w:t>M</w:t>
      </w:r>
      <w:r w:rsidRPr="00FD1023">
        <w:rPr>
          <w:rFonts w:ascii="Book Antiqua" w:eastAsia="Book Antiqua" w:hAnsi="Book Antiqua" w:cs="Book Antiqua"/>
          <w:color w:val="000000" w:themeColor="text1"/>
        </w:rPr>
        <w:t xml:space="preserve">ust express CD105, CD73 and CD90 whilst lacking expression of CD45, CD11b, CD34 or CD14, CD79α or CD19 and HLA-DR surface </w:t>
      </w:r>
      <w:proofErr w:type="gramStart"/>
      <w:r w:rsidRPr="00FD1023">
        <w:rPr>
          <w:rFonts w:ascii="Book Antiqua" w:eastAsia="Book Antiqua" w:hAnsi="Book Antiqua" w:cs="Book Antiqua"/>
          <w:color w:val="000000" w:themeColor="text1"/>
        </w:rPr>
        <w:t>molecules</w:t>
      </w:r>
      <w:r w:rsidR="00124F34" w:rsidRPr="00FD1023">
        <w:rPr>
          <w:rFonts w:ascii="Book Antiqua" w:eastAsia="Book Antiqua" w:hAnsi="Book Antiqua" w:cs="Book Antiqua"/>
          <w:color w:val="000000" w:themeColor="text1"/>
          <w:vertAlign w:val="superscript"/>
        </w:rPr>
        <w:t>[</w:t>
      </w:r>
      <w:proofErr w:type="gramEnd"/>
      <w:r w:rsidR="00124F34" w:rsidRPr="00FD1023">
        <w:rPr>
          <w:rFonts w:ascii="Book Antiqua" w:eastAsia="Book Antiqua" w:hAnsi="Book Antiqua" w:cs="Book Antiqua"/>
          <w:color w:val="000000" w:themeColor="text1"/>
          <w:vertAlign w:val="superscript"/>
        </w:rPr>
        <w:t>28]</w:t>
      </w:r>
      <w:r w:rsidRPr="00FD1023">
        <w:rPr>
          <w:rFonts w:ascii="Book Antiqua" w:eastAsia="Book Antiqua" w:hAnsi="Book Antiqua" w:cs="Book Antiqua"/>
          <w:color w:val="000000" w:themeColor="text1"/>
        </w:rPr>
        <w:t xml:space="preserve">. </w:t>
      </w:r>
    </w:p>
    <w:p w14:paraId="17569E30" w14:textId="019324B0" w:rsidR="00660EE2"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lastRenderedPageBreak/>
        <w:t xml:space="preserve">MSCs lack significant immunogenicity and can be easily isolated, which allows allogenic transplantation, but the MSC-exosomes do not appear to trigger immune-rejection and could be the optimal treatment in specific clinical scenarios in the </w:t>
      </w:r>
      <w:proofErr w:type="gramStart"/>
      <w:r w:rsidRPr="00FD1023">
        <w:rPr>
          <w:rFonts w:ascii="Book Antiqua" w:eastAsia="Book Antiqua" w:hAnsi="Book Antiqua" w:cs="Book Antiqua"/>
          <w:color w:val="000000" w:themeColor="text1"/>
        </w:rPr>
        <w:t>future</w:t>
      </w:r>
      <w:r w:rsidR="00124F34" w:rsidRPr="00FD1023">
        <w:rPr>
          <w:rFonts w:ascii="Book Antiqua" w:eastAsia="Book Antiqua" w:hAnsi="Book Antiqua" w:cs="Book Antiqua"/>
          <w:color w:val="000000" w:themeColor="text1"/>
          <w:vertAlign w:val="superscript"/>
        </w:rPr>
        <w:t>[</w:t>
      </w:r>
      <w:proofErr w:type="gramEnd"/>
      <w:r w:rsidR="00124F34" w:rsidRPr="00FD1023">
        <w:rPr>
          <w:rFonts w:ascii="Book Antiqua" w:eastAsia="Book Antiqua" w:hAnsi="Book Antiqua" w:cs="Book Antiqua"/>
          <w:color w:val="000000" w:themeColor="text1"/>
          <w:vertAlign w:val="superscript"/>
        </w:rPr>
        <w:t>29]</w:t>
      </w:r>
      <w:r w:rsidR="00124F34" w:rsidRPr="00FD1023">
        <w:rPr>
          <w:rFonts w:ascii="Book Antiqua" w:eastAsia="Book Antiqua" w:hAnsi="Book Antiqua" w:cs="Book Antiqua"/>
          <w:color w:val="000000" w:themeColor="text1"/>
        </w:rPr>
        <w:t>.</w:t>
      </w:r>
    </w:p>
    <w:p w14:paraId="1D24BF4C" w14:textId="49F0CAD1" w:rsidR="00660EE2"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Under allogenic circumstances, these cells should be considered immune evasive. However, the effects of MSCs in cellular-based therapies depend on the ability of these cells to home and engraft (long-term) into the target </w:t>
      </w:r>
      <w:proofErr w:type="gramStart"/>
      <w:r w:rsidRPr="00FD1023">
        <w:rPr>
          <w:rFonts w:ascii="Book Antiqua" w:eastAsia="Book Antiqua" w:hAnsi="Book Antiqua" w:cs="Book Antiqua"/>
          <w:color w:val="000000" w:themeColor="text1"/>
        </w:rPr>
        <w:t>tissue</w:t>
      </w:r>
      <w:r w:rsidR="00124F34" w:rsidRPr="00FD1023">
        <w:rPr>
          <w:rFonts w:ascii="Book Antiqua" w:eastAsia="Book Antiqua" w:hAnsi="Book Antiqua" w:cs="Book Antiqua"/>
          <w:color w:val="000000" w:themeColor="text1"/>
          <w:vertAlign w:val="superscript"/>
        </w:rPr>
        <w:t>[</w:t>
      </w:r>
      <w:proofErr w:type="gramEnd"/>
      <w:r w:rsidR="00124F34" w:rsidRPr="00FD1023">
        <w:rPr>
          <w:rFonts w:ascii="Book Antiqua" w:eastAsia="Book Antiqua" w:hAnsi="Book Antiqua" w:cs="Book Antiqua"/>
          <w:color w:val="000000" w:themeColor="text1"/>
          <w:vertAlign w:val="superscript"/>
        </w:rPr>
        <w:t>30]</w:t>
      </w:r>
      <w:r w:rsidRPr="00FD1023">
        <w:rPr>
          <w:rFonts w:ascii="Book Antiqua" w:eastAsia="Book Antiqua" w:hAnsi="Book Antiqua" w:cs="Book Antiqua"/>
          <w:color w:val="000000" w:themeColor="text1"/>
        </w:rPr>
        <w:t>.</w:t>
      </w:r>
    </w:p>
    <w:p w14:paraId="54157C67" w14:textId="4A4CD73B" w:rsidR="00660EE2"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Cells from injured tissue release chemokines responsible for MSC recruitment. Once in the target tissue, MSCs are able to modulate wound-healing responses by reducing apoptosis and fibrosis, attenuating the inflammatory process. They also stimulate angiogenesis, cell proliferation and differentiation </w:t>
      </w:r>
      <w:r w:rsidRPr="00FD1023">
        <w:rPr>
          <w:rFonts w:ascii="Book Antiqua" w:eastAsia="Book Antiqua" w:hAnsi="Book Antiqua" w:cs="Book Antiqua"/>
          <w:i/>
          <w:iCs/>
          <w:color w:val="000000" w:themeColor="text1"/>
        </w:rPr>
        <w:t>via</w:t>
      </w:r>
      <w:r w:rsidRPr="00FD1023">
        <w:rPr>
          <w:rFonts w:ascii="Book Antiqua" w:eastAsia="Book Antiqua" w:hAnsi="Book Antiqua" w:cs="Book Antiqua"/>
          <w:color w:val="000000" w:themeColor="text1"/>
        </w:rPr>
        <w:t xml:space="preserve"> paracrine and autocrine </w:t>
      </w:r>
      <w:proofErr w:type="gramStart"/>
      <w:r w:rsidRPr="00FD1023">
        <w:rPr>
          <w:rFonts w:ascii="Book Antiqua" w:eastAsia="Book Antiqua" w:hAnsi="Book Antiqua" w:cs="Book Antiqua"/>
          <w:color w:val="000000" w:themeColor="text1"/>
        </w:rPr>
        <w:t>pathways</w:t>
      </w:r>
      <w:r w:rsidR="00124F34" w:rsidRPr="00FD1023">
        <w:rPr>
          <w:rFonts w:ascii="Book Antiqua" w:eastAsia="Book Antiqua" w:hAnsi="Book Antiqua" w:cs="Book Antiqua"/>
          <w:color w:val="000000" w:themeColor="text1"/>
          <w:vertAlign w:val="superscript"/>
        </w:rPr>
        <w:t>[</w:t>
      </w:r>
      <w:proofErr w:type="gramEnd"/>
      <w:r w:rsidR="00124F34" w:rsidRPr="00FD1023">
        <w:rPr>
          <w:rFonts w:ascii="Book Antiqua" w:eastAsia="Book Antiqua" w:hAnsi="Book Antiqua" w:cs="Book Antiqua"/>
          <w:color w:val="000000" w:themeColor="text1"/>
          <w:vertAlign w:val="superscript"/>
        </w:rPr>
        <w:t>31]</w:t>
      </w:r>
      <w:r w:rsidRPr="00FD1023">
        <w:rPr>
          <w:rFonts w:ascii="Book Antiqua" w:eastAsia="Book Antiqua" w:hAnsi="Book Antiqua" w:cs="Book Antiqua"/>
          <w:color w:val="000000" w:themeColor="text1"/>
        </w:rPr>
        <w:t xml:space="preserve">. These properties are attributed to the ability of MSCs to release key agents, such as </w:t>
      </w:r>
      <w:proofErr w:type="spellStart"/>
      <w:r w:rsidRPr="00FD1023">
        <w:rPr>
          <w:rFonts w:ascii="Book Antiqua" w:eastAsia="Book Antiqua" w:hAnsi="Book Antiqua" w:cs="Book Antiqua"/>
          <w:color w:val="000000" w:themeColor="text1"/>
        </w:rPr>
        <w:t>vasculoendothelial</w:t>
      </w:r>
      <w:proofErr w:type="spellEnd"/>
      <w:r w:rsidRPr="00FD1023">
        <w:rPr>
          <w:rFonts w:ascii="Book Antiqua" w:eastAsia="Book Antiqua" w:hAnsi="Book Antiqua" w:cs="Book Antiqua"/>
          <w:color w:val="000000" w:themeColor="text1"/>
        </w:rPr>
        <w:t xml:space="preserve"> growth factor, transforming growth factor beta, stromal-derived factor 1, and stem cell factor, among others. Also, they induce a downregulation of pro-inflammatory cytokines, including IL-1, IL-6, interferon-γ, and tumor necrosis factor alpha (TNF-</w:t>
      </w:r>
      <w:proofErr w:type="gramStart"/>
      <w:r w:rsidRPr="00FD1023">
        <w:rPr>
          <w:rFonts w:ascii="Book Antiqua" w:eastAsia="Book Antiqua" w:hAnsi="Book Antiqua" w:cs="Book Antiqua"/>
          <w:color w:val="000000" w:themeColor="text1"/>
        </w:rPr>
        <w:t>α)</w:t>
      </w:r>
      <w:r w:rsidR="00124F34" w:rsidRPr="00FD1023">
        <w:rPr>
          <w:rFonts w:ascii="Book Antiqua" w:eastAsia="Book Antiqua" w:hAnsi="Book Antiqua" w:cs="Book Antiqua"/>
          <w:color w:val="000000" w:themeColor="text1"/>
          <w:vertAlign w:val="superscript"/>
        </w:rPr>
        <w:t>[</w:t>
      </w:r>
      <w:proofErr w:type="gramEnd"/>
      <w:r w:rsidR="00124F34" w:rsidRPr="00FD1023">
        <w:rPr>
          <w:rFonts w:ascii="Book Antiqua" w:eastAsia="Book Antiqua" w:hAnsi="Book Antiqua" w:cs="Book Antiqua"/>
          <w:color w:val="000000" w:themeColor="text1"/>
          <w:vertAlign w:val="superscript"/>
        </w:rPr>
        <w:t>32,33]</w:t>
      </w:r>
      <w:r w:rsidR="00660EE2" w:rsidRPr="00FD1023">
        <w:rPr>
          <w:rFonts w:ascii="Book Antiqua" w:eastAsia="Book Antiqua" w:hAnsi="Book Antiqua" w:cs="Book Antiqua"/>
          <w:color w:val="000000" w:themeColor="text1"/>
        </w:rPr>
        <w:t>.</w:t>
      </w:r>
    </w:p>
    <w:p w14:paraId="5895715A" w14:textId="5D5BD0FA" w:rsidR="00A77B3E"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MSCs also possess immunomodulatory properties as they are able to inhibit the activation of type 1 macrophages, natural killer cells, and both B and T </w:t>
      </w:r>
      <w:proofErr w:type="gramStart"/>
      <w:r w:rsidRPr="00FD1023">
        <w:rPr>
          <w:rFonts w:ascii="Book Antiqua" w:eastAsia="Book Antiqua" w:hAnsi="Book Antiqua" w:cs="Book Antiqua"/>
          <w:color w:val="000000" w:themeColor="text1"/>
        </w:rPr>
        <w:t>lymphocytes</w:t>
      </w:r>
      <w:r w:rsidR="002D267A" w:rsidRPr="00FD1023">
        <w:rPr>
          <w:rFonts w:ascii="Book Antiqua" w:eastAsia="Book Antiqua" w:hAnsi="Book Antiqua" w:cs="Book Antiqua"/>
          <w:color w:val="000000" w:themeColor="text1"/>
          <w:vertAlign w:val="superscript"/>
        </w:rPr>
        <w:t>[</w:t>
      </w:r>
      <w:proofErr w:type="gramEnd"/>
      <w:r w:rsidR="002D267A" w:rsidRPr="00FD1023">
        <w:rPr>
          <w:rFonts w:ascii="Book Antiqua" w:eastAsia="Book Antiqua" w:hAnsi="Book Antiqua" w:cs="Book Antiqua"/>
          <w:color w:val="000000" w:themeColor="text1"/>
          <w:vertAlign w:val="superscript"/>
        </w:rPr>
        <w:t>34]</w:t>
      </w:r>
      <w:r w:rsidRPr="00FD1023">
        <w:rPr>
          <w:rFonts w:ascii="Book Antiqua" w:eastAsia="Book Antiqua" w:hAnsi="Book Antiqua" w:cs="Book Antiqua"/>
          <w:color w:val="000000" w:themeColor="text1"/>
        </w:rPr>
        <w:t xml:space="preserve">. </w:t>
      </w:r>
    </w:p>
    <w:p w14:paraId="782A6627"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0D9DEBEB"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aps/>
          <w:color w:val="000000" w:themeColor="text1"/>
          <w:u w:val="single"/>
        </w:rPr>
        <w:t>BIO FAT GRAFT</w:t>
      </w:r>
    </w:p>
    <w:p w14:paraId="58375015" w14:textId="5A6DCE50" w:rsidR="00F24AB3"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It is currently known that adipose tissue is one of the best sources of MSC</w:t>
      </w:r>
      <w:r w:rsidR="00F24AB3" w:rsidRPr="00FD1023">
        <w:rPr>
          <w:rFonts w:ascii="Book Antiqua" w:eastAsia="Book Antiqua" w:hAnsi="Book Antiqua" w:cs="Book Antiqua"/>
          <w:color w:val="000000" w:themeColor="text1"/>
        </w:rPr>
        <w:t>s</w:t>
      </w:r>
      <w:r w:rsidRPr="00FD1023">
        <w:rPr>
          <w:rFonts w:ascii="Book Antiqua" w:eastAsia="Book Antiqua" w:hAnsi="Book Antiqua" w:cs="Book Antiqua"/>
          <w:color w:val="000000" w:themeColor="text1"/>
        </w:rPr>
        <w:t xml:space="preserve">, which may also be referred to as </w:t>
      </w:r>
      <w:r w:rsidR="00F24AB3" w:rsidRPr="00FD1023">
        <w:rPr>
          <w:rFonts w:ascii="Book Antiqua" w:eastAsia="Book Antiqua" w:hAnsi="Book Antiqua" w:cs="Book Antiqua"/>
          <w:color w:val="000000" w:themeColor="text1"/>
        </w:rPr>
        <w:t xml:space="preserve">MSCs </w:t>
      </w:r>
      <w:r w:rsidRPr="00FD1023">
        <w:rPr>
          <w:rFonts w:ascii="Book Antiqua" w:eastAsia="Book Antiqua" w:hAnsi="Book Antiqua" w:cs="Book Antiqua"/>
          <w:color w:val="000000" w:themeColor="text1"/>
        </w:rPr>
        <w:t>or adipose-derived stem cells (ADSC</w:t>
      </w:r>
      <w:proofErr w:type="gramStart"/>
      <w:r w:rsidRPr="00FD1023">
        <w:rPr>
          <w:rFonts w:ascii="Book Antiqua" w:eastAsia="Book Antiqua" w:hAnsi="Book Antiqua" w:cs="Book Antiqua"/>
          <w:color w:val="000000" w:themeColor="text1"/>
        </w:rPr>
        <w:t>)</w:t>
      </w:r>
      <w:r w:rsidR="00536F8C" w:rsidRPr="00FD1023">
        <w:rPr>
          <w:rFonts w:ascii="Book Antiqua" w:eastAsia="Book Antiqua" w:hAnsi="Book Antiqua" w:cs="Book Antiqua"/>
          <w:color w:val="000000" w:themeColor="text1"/>
          <w:vertAlign w:val="superscript"/>
        </w:rPr>
        <w:t>[</w:t>
      </w:r>
      <w:proofErr w:type="gramEnd"/>
      <w:r w:rsidR="00536F8C" w:rsidRPr="00FD1023">
        <w:rPr>
          <w:rFonts w:ascii="Book Antiqua" w:eastAsia="Book Antiqua" w:hAnsi="Book Antiqua" w:cs="Book Antiqua"/>
          <w:color w:val="000000" w:themeColor="text1"/>
          <w:vertAlign w:val="superscript"/>
        </w:rPr>
        <w:t>35]</w:t>
      </w:r>
      <w:r w:rsidRPr="00FD1023">
        <w:rPr>
          <w:rFonts w:ascii="Book Antiqua" w:eastAsia="Book Antiqua" w:hAnsi="Book Antiqua" w:cs="Book Antiqua"/>
          <w:color w:val="000000" w:themeColor="text1"/>
        </w:rPr>
        <w:t xml:space="preserve">. The benefit of using adipose tissue-derived products in OA, as previously mentioned, is its paracrine action with secretion and activation of hormones such as leptin, </w:t>
      </w:r>
      <w:proofErr w:type="spellStart"/>
      <w:r w:rsidRPr="00FD1023">
        <w:rPr>
          <w:rFonts w:ascii="Book Antiqua" w:eastAsia="Book Antiqua" w:hAnsi="Book Antiqua" w:cs="Book Antiqua"/>
          <w:color w:val="000000" w:themeColor="text1"/>
        </w:rPr>
        <w:t>resistin</w:t>
      </w:r>
      <w:proofErr w:type="spellEnd"/>
      <w:r w:rsidRPr="00FD1023">
        <w:rPr>
          <w:rFonts w:ascii="Book Antiqua" w:eastAsia="Book Antiqua" w:hAnsi="Book Antiqua" w:cs="Book Antiqua"/>
          <w:color w:val="000000" w:themeColor="text1"/>
        </w:rPr>
        <w:t xml:space="preserve"> and cytokines such as TNF alpha in mediating the chronic inflammatory process. Another advantage of using adipose tissue as a source of mesenchymal cells is the fact that there is no decrease in the number of these cells with </w:t>
      </w:r>
      <w:proofErr w:type="gramStart"/>
      <w:r w:rsidRPr="00FD1023">
        <w:rPr>
          <w:rFonts w:ascii="Book Antiqua" w:eastAsia="Book Antiqua" w:hAnsi="Book Antiqua" w:cs="Book Antiqua"/>
          <w:color w:val="000000" w:themeColor="text1"/>
        </w:rPr>
        <w:t>age</w:t>
      </w:r>
      <w:r w:rsidR="00536F8C" w:rsidRPr="00FD1023">
        <w:rPr>
          <w:rFonts w:ascii="Book Antiqua" w:eastAsia="Book Antiqua" w:hAnsi="Book Antiqua" w:cs="Book Antiqua"/>
          <w:color w:val="000000" w:themeColor="text1"/>
          <w:vertAlign w:val="superscript"/>
        </w:rPr>
        <w:t>[</w:t>
      </w:r>
      <w:proofErr w:type="gramEnd"/>
      <w:r w:rsidR="00536F8C" w:rsidRPr="00FD1023">
        <w:rPr>
          <w:rFonts w:ascii="Book Antiqua" w:eastAsia="Book Antiqua" w:hAnsi="Book Antiqua" w:cs="Book Antiqua"/>
          <w:color w:val="000000" w:themeColor="text1"/>
          <w:vertAlign w:val="superscript"/>
        </w:rPr>
        <w:t>36]</w:t>
      </w:r>
      <w:r w:rsidRPr="00FD1023">
        <w:rPr>
          <w:rFonts w:ascii="Book Antiqua" w:eastAsia="Book Antiqua" w:hAnsi="Book Antiqua" w:cs="Book Antiqua"/>
          <w:color w:val="000000" w:themeColor="text1"/>
        </w:rPr>
        <w:t>.</w:t>
      </w:r>
    </w:p>
    <w:p w14:paraId="32ECC8AA" w14:textId="77777777" w:rsidR="00AE739D"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In order to obtain all the benefits offered by ADSCs, there are some ways to prepare adipose tissue-derived products. The techniques involved in this procedure will be reviewed immediately in the following sections of this manuscript. </w:t>
      </w:r>
    </w:p>
    <w:p w14:paraId="2CDF8C5A" w14:textId="7DD36C40" w:rsidR="00A77B3E"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lastRenderedPageBreak/>
        <w:t xml:space="preserve">One noteworthy observation is that, unfortunately, there is a lack of standardization demonstrating which types of methods are most effective for obtaining and isolating mesenchymal cells from fat. The harvest result may sometimes be referred to as “Stem Cells-poor” aspirated fat. </w:t>
      </w:r>
    </w:p>
    <w:p w14:paraId="17182CC5"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157A2D67"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aps/>
          <w:color w:val="000000" w:themeColor="text1"/>
          <w:u w:val="single"/>
        </w:rPr>
        <w:t>OBTAINING FAT</w:t>
      </w:r>
    </w:p>
    <w:p w14:paraId="170455A8" w14:textId="2318870D" w:rsidR="00F44E13"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 xml:space="preserve">In order to obtain adipose tissue, one may find convenient extraction sites described in the literature, such as the abdomen, thigh, hip, buttocks, and infra-patellar fat pad. The lower abdomen and hip regions have higher cell quality when compared to other locations; however, cell viability does not change with the donor </w:t>
      </w:r>
      <w:proofErr w:type="gramStart"/>
      <w:r w:rsidRPr="00FD1023">
        <w:rPr>
          <w:rFonts w:ascii="Book Antiqua" w:eastAsia="Book Antiqua" w:hAnsi="Book Antiqua" w:cs="Book Antiqua"/>
          <w:color w:val="000000" w:themeColor="text1"/>
        </w:rPr>
        <w:t>site</w:t>
      </w:r>
      <w:r w:rsidR="00536F8C" w:rsidRPr="00FD1023">
        <w:rPr>
          <w:rFonts w:ascii="Book Antiqua" w:eastAsia="Book Antiqua" w:hAnsi="Book Antiqua" w:cs="Book Antiqua"/>
          <w:color w:val="000000" w:themeColor="text1"/>
          <w:vertAlign w:val="superscript"/>
        </w:rPr>
        <w:t>[</w:t>
      </w:r>
      <w:proofErr w:type="gramEnd"/>
      <w:r w:rsidR="00536F8C" w:rsidRPr="00FD1023">
        <w:rPr>
          <w:rFonts w:ascii="Book Antiqua" w:eastAsia="Book Antiqua" w:hAnsi="Book Antiqua" w:cs="Book Antiqua"/>
          <w:color w:val="000000" w:themeColor="text1"/>
          <w:vertAlign w:val="superscript"/>
        </w:rPr>
        <w:t>19]</w:t>
      </w:r>
      <w:r w:rsidRPr="00FD1023">
        <w:rPr>
          <w:rFonts w:ascii="Book Antiqua" w:eastAsia="Book Antiqua" w:hAnsi="Book Antiqua" w:cs="Book Antiqua"/>
          <w:color w:val="000000" w:themeColor="text1"/>
        </w:rPr>
        <w:t>.</w:t>
      </w:r>
    </w:p>
    <w:p w14:paraId="70A36C4D" w14:textId="77777777" w:rsidR="00FD6255"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There are four key steps that must be followed in order to obtain MSCs from adipose tissue, and the careful handling in order to optimize the harvesting procedure. Step 1</w:t>
      </w:r>
      <w:r w:rsidR="00976666"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color w:val="000000" w:themeColor="text1"/>
        </w:rPr>
        <w:t>Donor area, how it is treated, technology utilized; step 2</w:t>
      </w:r>
      <w:r w:rsidR="00976666"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color w:val="000000" w:themeColor="text1"/>
        </w:rPr>
        <w:t>Aspiration, closed or non-closed system; step 3</w:t>
      </w:r>
      <w:r w:rsidR="00976666"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color w:val="000000" w:themeColor="text1"/>
        </w:rPr>
        <w:t xml:space="preserve">Processing, SVF isolation; </w:t>
      </w:r>
      <w:r w:rsidR="00976666" w:rsidRPr="00FD1023">
        <w:rPr>
          <w:rFonts w:ascii="Book Antiqua" w:eastAsia="Book Antiqua" w:hAnsi="Book Antiqua" w:cs="Book Antiqua"/>
          <w:color w:val="000000" w:themeColor="text1"/>
        </w:rPr>
        <w:t xml:space="preserve">and </w:t>
      </w:r>
      <w:r w:rsidRPr="00FD1023">
        <w:rPr>
          <w:rFonts w:ascii="Book Antiqua" w:eastAsia="Book Antiqua" w:hAnsi="Book Antiqua" w:cs="Book Antiqua"/>
          <w:color w:val="000000" w:themeColor="text1"/>
        </w:rPr>
        <w:t>step 4</w:t>
      </w:r>
      <w:r w:rsidR="00976666"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color w:val="000000" w:themeColor="text1"/>
        </w:rPr>
        <w:t>Injecting.</w:t>
      </w:r>
    </w:p>
    <w:p w14:paraId="5F3B3A0A" w14:textId="1199D673" w:rsidR="00A77B3E" w:rsidRPr="00FD1023" w:rsidRDefault="000B1036" w:rsidP="00841773">
      <w:pPr>
        <w:adjustRightInd w:val="0"/>
        <w:snapToGrid w:val="0"/>
        <w:spacing w:line="360" w:lineRule="auto"/>
        <w:ind w:firstLineChars="100" w:firstLine="240"/>
        <w:jc w:val="both"/>
        <w:rPr>
          <w:rFonts w:ascii="Book Antiqua" w:eastAsia="Book Antiqua" w:hAnsi="Book Antiqua" w:cs="Book Antiqua"/>
          <w:color w:val="000000" w:themeColor="text1"/>
        </w:rPr>
      </w:pPr>
      <w:r w:rsidRPr="00FD1023">
        <w:rPr>
          <w:rFonts w:ascii="Book Antiqua" w:eastAsia="Book Antiqua" w:hAnsi="Book Antiqua" w:cs="Book Antiqua"/>
          <w:color w:val="000000" w:themeColor="text1"/>
        </w:rPr>
        <w:t xml:space="preserve">Sub cutaneous </w:t>
      </w:r>
      <w:r w:rsidR="00FD6255" w:rsidRPr="00FD1023">
        <w:rPr>
          <w:rFonts w:ascii="Book Antiqua" w:eastAsia="Book Antiqua" w:hAnsi="Book Antiqua" w:cs="Book Antiqua"/>
          <w:color w:val="000000" w:themeColor="text1"/>
        </w:rPr>
        <w:t xml:space="preserve">fat </w:t>
      </w:r>
      <w:r w:rsidRPr="00FD1023">
        <w:rPr>
          <w:rFonts w:ascii="Book Antiqua" w:eastAsia="Book Antiqua" w:hAnsi="Book Antiqua" w:cs="Book Antiqua"/>
          <w:color w:val="000000" w:themeColor="text1"/>
        </w:rPr>
        <w:t>tissue for regenerative purposes may be obtained through the following procedures</w:t>
      </w:r>
      <w:r w:rsidR="00FD6255" w:rsidRPr="00FD1023">
        <w:rPr>
          <w:rFonts w:ascii="Book Antiqua" w:eastAsia="Book Antiqua" w:hAnsi="Book Antiqua" w:cs="Book Antiqua"/>
          <w:color w:val="000000" w:themeColor="text1"/>
        </w:rPr>
        <w:t>.</w:t>
      </w:r>
    </w:p>
    <w:p w14:paraId="55C4A95B" w14:textId="77777777" w:rsidR="00FD6255" w:rsidRPr="00FD1023" w:rsidRDefault="00FD6255" w:rsidP="00841773">
      <w:pPr>
        <w:adjustRightInd w:val="0"/>
        <w:snapToGrid w:val="0"/>
        <w:spacing w:line="360" w:lineRule="auto"/>
        <w:ind w:firstLineChars="100" w:firstLine="240"/>
        <w:jc w:val="both"/>
        <w:rPr>
          <w:rFonts w:ascii="Book Antiqua" w:hAnsi="Book Antiqua"/>
          <w:color w:val="000000" w:themeColor="text1"/>
        </w:rPr>
      </w:pPr>
    </w:p>
    <w:p w14:paraId="7E2E7BBA" w14:textId="3E60DF0B" w:rsidR="00A77B3E" w:rsidRPr="00FD1023" w:rsidRDefault="000B1036" w:rsidP="00841773">
      <w:pPr>
        <w:adjustRightInd w:val="0"/>
        <w:snapToGrid w:val="0"/>
        <w:spacing w:line="360" w:lineRule="auto"/>
        <w:jc w:val="both"/>
        <w:rPr>
          <w:rFonts w:ascii="Book Antiqua" w:hAnsi="Book Antiqua"/>
          <w:i/>
          <w:iCs/>
          <w:color w:val="000000" w:themeColor="text1"/>
        </w:rPr>
      </w:pPr>
      <w:r w:rsidRPr="00FD1023">
        <w:rPr>
          <w:rFonts w:ascii="Book Antiqua" w:eastAsia="Book Antiqua" w:hAnsi="Book Antiqua" w:cs="Book Antiqua"/>
          <w:b/>
          <w:bCs/>
          <w:i/>
          <w:iCs/>
          <w:color w:val="000000" w:themeColor="text1"/>
        </w:rPr>
        <w:t>Step 1: Donor area preparation</w:t>
      </w:r>
    </w:p>
    <w:p w14:paraId="294723B6" w14:textId="0AC7D963" w:rsidR="00FD6255"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Fragment </w:t>
      </w:r>
      <w:proofErr w:type="gramStart"/>
      <w:r w:rsidRPr="00FD1023">
        <w:rPr>
          <w:rFonts w:ascii="Book Antiqua" w:eastAsia="Book Antiqua" w:hAnsi="Book Antiqua" w:cs="Book Antiqua"/>
          <w:b/>
          <w:bCs/>
          <w:color w:val="000000" w:themeColor="text1"/>
        </w:rPr>
        <w:t>resection</w:t>
      </w:r>
      <w:r w:rsidR="003553B8" w:rsidRPr="00FD1023">
        <w:rPr>
          <w:rFonts w:ascii="Book Antiqua" w:eastAsia="Book Antiqua" w:hAnsi="Book Antiqua" w:cs="Book Antiqua"/>
          <w:b/>
          <w:bCs/>
          <w:color w:val="000000" w:themeColor="text1"/>
          <w:vertAlign w:val="superscript"/>
        </w:rPr>
        <w:t>[</w:t>
      </w:r>
      <w:proofErr w:type="gramEnd"/>
      <w:r w:rsidR="003553B8" w:rsidRPr="00FD1023">
        <w:rPr>
          <w:rFonts w:ascii="Book Antiqua" w:eastAsia="Book Antiqua" w:hAnsi="Book Antiqua" w:cs="Book Antiqua"/>
          <w:b/>
          <w:bCs/>
          <w:color w:val="000000" w:themeColor="text1"/>
          <w:vertAlign w:val="superscript"/>
        </w:rPr>
        <w:t>37,38]</w:t>
      </w:r>
      <w:r w:rsidRPr="00FD1023">
        <w:rPr>
          <w:rFonts w:ascii="Book Antiqua" w:eastAsia="Book Antiqua" w:hAnsi="Book Antiqua" w:cs="Book Antiqua"/>
          <w:b/>
          <w:bCs/>
          <w:color w:val="000000" w:themeColor="text1"/>
        </w:rPr>
        <w:t>:</w:t>
      </w:r>
      <w:r w:rsidRPr="00FD1023">
        <w:rPr>
          <w:rFonts w:ascii="Book Antiqua" w:eastAsia="Book Antiqua" w:hAnsi="Book Antiqua" w:cs="Book Antiqua"/>
          <w:color w:val="000000" w:themeColor="text1"/>
        </w:rPr>
        <w:t xml:space="preserve"> </w:t>
      </w:r>
      <w:r w:rsidR="00030103" w:rsidRPr="00FD1023">
        <w:rPr>
          <w:rFonts w:ascii="Book Antiqua" w:eastAsia="Book Antiqua" w:hAnsi="Book Antiqua" w:cs="Book Antiqua"/>
          <w:color w:val="000000" w:themeColor="text1"/>
        </w:rPr>
        <w:t>I</w:t>
      </w:r>
      <w:r w:rsidRPr="00FD1023">
        <w:rPr>
          <w:rFonts w:ascii="Book Antiqua" w:eastAsia="Book Antiqua" w:hAnsi="Book Antiqua" w:cs="Book Antiqua"/>
          <w:color w:val="000000" w:themeColor="text1"/>
        </w:rPr>
        <w:t xml:space="preserve">n this procedure, the removal of a block of fat from any donor area occurs; </w:t>
      </w:r>
      <w:r w:rsidR="00030103" w:rsidRPr="00FD1023">
        <w:rPr>
          <w:rFonts w:ascii="Book Antiqua" w:eastAsia="Book Antiqua" w:hAnsi="Book Antiqua" w:cs="Book Antiqua"/>
          <w:color w:val="000000" w:themeColor="text1"/>
        </w:rPr>
        <w:t>T</w:t>
      </w:r>
      <w:r w:rsidRPr="00FD1023">
        <w:rPr>
          <w:rFonts w:ascii="Book Antiqua" w:eastAsia="Book Antiqua" w:hAnsi="Book Antiqua" w:cs="Book Antiqua"/>
          <w:color w:val="000000" w:themeColor="text1"/>
        </w:rPr>
        <w:t>he advantage is the preservation of all the components including extracellular matrix and regenerative elements. With this fragment, the whole process of enzymatic digestion is prepared for separation of the mesenchymal cells and posterior cell culture. The major disadvantage is that enzymatic digestion affects the number of MSCs during manipulation. Elaborating, cell washing after collagenase administration may also imply the use of fetal bovine serum, which can dilute the concentration of MSC. Collagenase does not preserve the extracellular matrix where all the necessary elements or regenerative factors are found in the exact proportion and concentration.  The incision made at the extraction site for acquisition of the necessary fat volume utilizes a closed system (air exposure), which can increase apoptosis.</w:t>
      </w:r>
    </w:p>
    <w:p w14:paraId="779A777A" w14:textId="77777777" w:rsidR="00FD6255" w:rsidRPr="00FD1023" w:rsidRDefault="00FD6255" w:rsidP="00841773">
      <w:pPr>
        <w:adjustRightInd w:val="0"/>
        <w:snapToGrid w:val="0"/>
        <w:spacing w:line="360" w:lineRule="auto"/>
        <w:jc w:val="both"/>
        <w:rPr>
          <w:rFonts w:ascii="Book Antiqua" w:hAnsi="Book Antiqua"/>
          <w:color w:val="000000" w:themeColor="text1"/>
        </w:rPr>
      </w:pPr>
    </w:p>
    <w:p w14:paraId="7C8BFFF7" w14:textId="2A779FE1" w:rsidR="00FD6255"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Suction-assisted </w:t>
      </w:r>
      <w:r w:rsidR="00FD6255" w:rsidRPr="00FD1023">
        <w:rPr>
          <w:rFonts w:ascii="Book Antiqua" w:eastAsia="Book Antiqua" w:hAnsi="Book Antiqua" w:cs="Book Antiqua"/>
          <w:b/>
          <w:bCs/>
          <w:color w:val="000000" w:themeColor="text1"/>
        </w:rPr>
        <w:t xml:space="preserve">lipectomy </w:t>
      </w:r>
      <w:r w:rsidRPr="00FD1023">
        <w:rPr>
          <w:rFonts w:ascii="Book Antiqua" w:eastAsia="Book Antiqua" w:hAnsi="Book Antiqua" w:cs="Book Antiqua"/>
          <w:b/>
          <w:bCs/>
          <w:color w:val="000000" w:themeColor="text1"/>
        </w:rPr>
        <w:t>(SAL)</w:t>
      </w:r>
      <w:r w:rsidR="00FD6255" w:rsidRPr="00FD1023">
        <w:rPr>
          <w:rFonts w:ascii="Book Antiqua" w:eastAsia="Book Antiqua" w:hAnsi="Book Antiqua" w:cs="Book Antiqua"/>
          <w:b/>
          <w:bCs/>
          <w:color w:val="000000" w:themeColor="text1"/>
        </w:rPr>
        <w:t>:</w:t>
      </w:r>
      <w:r w:rsidRPr="00FD1023">
        <w:rPr>
          <w:rFonts w:ascii="Book Antiqua" w:eastAsia="Book Antiqua" w:hAnsi="Book Antiqua" w:cs="Book Antiqua"/>
          <w:b/>
          <w:bCs/>
          <w:color w:val="000000" w:themeColor="text1"/>
        </w:rPr>
        <w:t xml:space="preserve"> </w:t>
      </w:r>
      <w:r w:rsidRPr="00FD1023">
        <w:rPr>
          <w:rFonts w:ascii="Book Antiqua" w:eastAsia="Book Antiqua" w:hAnsi="Book Antiqua" w:cs="Book Antiqua"/>
          <w:color w:val="000000" w:themeColor="text1"/>
        </w:rPr>
        <w:t xml:space="preserve">This technique is combined with tumescent infiltration with saline solution + anesthetic + adrenaline, in the subcutaneous area of </w:t>
      </w:r>
      <w:r w:rsidRPr="00FD1023">
        <w:rPr>
          <w:rFonts w:ascii="MS Gothic" w:eastAsia="MS Gothic" w:hAnsi="MS Gothic" w:cs="MS Gothic" w:hint="eastAsia"/>
          <w:color w:val="000000" w:themeColor="text1"/>
        </w:rPr>
        <w:t>​​</w:t>
      </w:r>
      <w:r w:rsidRPr="00FD1023">
        <w:rPr>
          <w:rFonts w:ascii="Book Antiqua" w:eastAsia="Book Antiqua" w:hAnsi="Book Antiqua" w:cs="Book Antiqua"/>
          <w:color w:val="000000" w:themeColor="text1"/>
        </w:rPr>
        <w:t xml:space="preserve">the donor site in order to form a swelling and thus facilitate the liposuction process in addition to reducing </w:t>
      </w:r>
      <w:proofErr w:type="gramStart"/>
      <w:r w:rsidRPr="00FD1023">
        <w:rPr>
          <w:rFonts w:ascii="Book Antiqua" w:eastAsia="Book Antiqua" w:hAnsi="Book Antiqua" w:cs="Book Antiqua"/>
          <w:color w:val="000000" w:themeColor="text1"/>
        </w:rPr>
        <w:t>bleeding</w:t>
      </w:r>
      <w:r w:rsidR="003553B8" w:rsidRPr="00FD1023">
        <w:rPr>
          <w:rFonts w:ascii="Book Antiqua" w:eastAsia="Book Antiqua" w:hAnsi="Book Antiqua" w:cs="Book Antiqua"/>
          <w:color w:val="000000" w:themeColor="text1"/>
          <w:vertAlign w:val="superscript"/>
        </w:rPr>
        <w:t>[</w:t>
      </w:r>
      <w:proofErr w:type="gramEnd"/>
      <w:r w:rsidR="003553B8" w:rsidRPr="00FD1023">
        <w:rPr>
          <w:rFonts w:ascii="Book Antiqua" w:eastAsia="Book Antiqua" w:hAnsi="Book Antiqua" w:cs="Book Antiqua"/>
          <w:color w:val="000000" w:themeColor="text1"/>
          <w:vertAlign w:val="superscript"/>
        </w:rPr>
        <w:t>39]</w:t>
      </w:r>
      <w:r w:rsidR="00024F18" w:rsidRPr="00FD1023">
        <w:rPr>
          <w:rFonts w:ascii="Book Antiqua" w:eastAsia="Book Antiqua" w:hAnsi="Book Antiqua" w:cs="Book Antiqua"/>
          <w:color w:val="000000" w:themeColor="text1"/>
        </w:rPr>
        <w:t>.</w:t>
      </w:r>
    </w:p>
    <w:p w14:paraId="1D79B8D6" w14:textId="2802E232" w:rsidR="00A77B3E"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The advantage is that this is a closed system, with less incision at the donor site. The disadvantage is that the tumescent infiltration dilutes the proportion and concentration of the regenerative cells and particles, requiring the need for additional harvest process maneuvers. The mechanical disruption mechanism is also quite destructive towards the adipose </w:t>
      </w:r>
      <w:proofErr w:type="gramStart"/>
      <w:r w:rsidRPr="00FD1023">
        <w:rPr>
          <w:rFonts w:ascii="Book Antiqua" w:eastAsia="Book Antiqua" w:hAnsi="Book Antiqua" w:cs="Book Antiqua"/>
          <w:color w:val="000000" w:themeColor="text1"/>
        </w:rPr>
        <w:t>tissue</w:t>
      </w:r>
      <w:r w:rsidR="003553B8" w:rsidRPr="00FD1023">
        <w:rPr>
          <w:rFonts w:ascii="Book Antiqua" w:eastAsia="Book Antiqua" w:hAnsi="Book Antiqua" w:cs="Book Antiqua"/>
          <w:color w:val="000000" w:themeColor="text1"/>
          <w:vertAlign w:val="superscript"/>
        </w:rPr>
        <w:t>[</w:t>
      </w:r>
      <w:proofErr w:type="gramEnd"/>
      <w:r w:rsidR="003553B8" w:rsidRPr="00FD1023">
        <w:rPr>
          <w:rFonts w:ascii="Book Antiqua" w:eastAsia="Book Antiqua" w:hAnsi="Book Antiqua" w:cs="Book Antiqua"/>
          <w:color w:val="000000" w:themeColor="text1"/>
          <w:vertAlign w:val="superscript"/>
        </w:rPr>
        <w:t>29]</w:t>
      </w:r>
      <w:r w:rsidRPr="00FD1023">
        <w:rPr>
          <w:rFonts w:ascii="Book Antiqua" w:eastAsia="Book Antiqua" w:hAnsi="Book Antiqua" w:cs="Book Antiqua"/>
          <w:color w:val="000000" w:themeColor="text1"/>
        </w:rPr>
        <w:t>.</w:t>
      </w:r>
    </w:p>
    <w:p w14:paraId="45701D02" w14:textId="77777777" w:rsidR="00FD6255" w:rsidRPr="00FD1023" w:rsidRDefault="00FD6255" w:rsidP="00841773">
      <w:pPr>
        <w:adjustRightInd w:val="0"/>
        <w:snapToGrid w:val="0"/>
        <w:spacing w:line="360" w:lineRule="auto"/>
        <w:jc w:val="both"/>
        <w:rPr>
          <w:rFonts w:ascii="Book Antiqua" w:eastAsia="Book Antiqua" w:hAnsi="Book Antiqua" w:cs="Book Antiqua"/>
          <w:color w:val="000000" w:themeColor="text1"/>
        </w:rPr>
      </w:pPr>
    </w:p>
    <w:p w14:paraId="61B4B472" w14:textId="1418027A"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Liposuction with </w:t>
      </w:r>
      <w:proofErr w:type="gramStart"/>
      <w:r w:rsidRPr="00FD1023">
        <w:rPr>
          <w:rFonts w:ascii="Book Antiqua" w:eastAsia="Book Antiqua" w:hAnsi="Book Antiqua" w:cs="Book Antiqua"/>
          <w:b/>
          <w:bCs/>
          <w:color w:val="000000" w:themeColor="text1"/>
        </w:rPr>
        <w:t>ultrasound</w:t>
      </w:r>
      <w:r w:rsidR="0094055F" w:rsidRPr="00FD1023">
        <w:rPr>
          <w:rFonts w:ascii="Book Antiqua" w:eastAsia="Book Antiqua" w:hAnsi="Book Antiqua" w:cs="Book Antiqua"/>
          <w:b/>
          <w:bCs/>
          <w:color w:val="000000" w:themeColor="text1"/>
          <w:vertAlign w:val="superscript"/>
        </w:rPr>
        <w:t>[</w:t>
      </w:r>
      <w:proofErr w:type="gramEnd"/>
      <w:r w:rsidR="0094055F" w:rsidRPr="00FD1023">
        <w:rPr>
          <w:rFonts w:ascii="Book Antiqua" w:eastAsia="Book Antiqua" w:hAnsi="Book Antiqua" w:cs="Book Antiqua"/>
          <w:b/>
          <w:bCs/>
          <w:color w:val="000000" w:themeColor="text1"/>
          <w:vertAlign w:val="superscript"/>
        </w:rPr>
        <w:t>19</w:t>
      </w:r>
      <w:r w:rsidR="009F06E5" w:rsidRPr="00FD1023">
        <w:rPr>
          <w:rFonts w:ascii="Book Antiqua" w:eastAsia="Book Antiqua" w:hAnsi="Book Antiqua" w:cs="Book Antiqua"/>
          <w:b/>
          <w:bCs/>
          <w:color w:val="000000" w:themeColor="text1"/>
          <w:vertAlign w:val="superscript"/>
        </w:rPr>
        <w:t>,40]</w:t>
      </w:r>
      <w:r w:rsidRPr="00FD1023">
        <w:rPr>
          <w:rFonts w:ascii="Book Antiqua" w:eastAsia="Book Antiqua" w:hAnsi="Book Antiqua" w:cs="Book Antiqua"/>
          <w:b/>
          <w:bCs/>
          <w:color w:val="000000" w:themeColor="text1"/>
        </w:rPr>
        <w:t>:</w:t>
      </w:r>
      <w:r w:rsidRPr="00FD1023">
        <w:rPr>
          <w:rFonts w:ascii="Book Antiqua" w:eastAsia="Book Antiqua" w:hAnsi="Book Antiqua" w:cs="Book Antiqua"/>
          <w:color w:val="000000" w:themeColor="text1"/>
        </w:rPr>
        <w:t xml:space="preserve"> Adipose Tissue sonication process allows obtainment of only </w:t>
      </w:r>
      <w:proofErr w:type="spellStart"/>
      <w:r w:rsidRPr="00FD1023">
        <w:rPr>
          <w:rFonts w:ascii="Book Antiqua" w:eastAsia="Book Antiqua" w:hAnsi="Book Antiqua" w:cs="Book Antiqua"/>
          <w:color w:val="000000" w:themeColor="text1"/>
        </w:rPr>
        <w:t>microclusters</w:t>
      </w:r>
      <w:proofErr w:type="spellEnd"/>
      <w:r w:rsidRPr="00FD1023">
        <w:rPr>
          <w:rFonts w:ascii="Book Antiqua" w:eastAsia="Book Antiqua" w:hAnsi="Book Antiqua" w:cs="Book Antiqua"/>
          <w:color w:val="000000" w:themeColor="text1"/>
        </w:rPr>
        <w:t xml:space="preserve"> of cells and no breakdown of adipose tissue</w:t>
      </w:r>
      <w:r w:rsidR="009F06E5" w:rsidRPr="00FD1023">
        <w:rPr>
          <w:rFonts w:ascii="Book Antiqua" w:eastAsia="Book Antiqua" w:hAnsi="Book Antiqua" w:cs="Book Antiqua"/>
          <w:color w:val="000000" w:themeColor="text1"/>
          <w:vertAlign w:val="superscript"/>
        </w:rPr>
        <w:t>[41]</w:t>
      </w:r>
      <w:r w:rsidRPr="00FD1023">
        <w:rPr>
          <w:rFonts w:ascii="Book Antiqua" w:eastAsia="Book Antiqua" w:hAnsi="Book Antiqua" w:cs="Book Antiqua"/>
          <w:color w:val="000000" w:themeColor="text1"/>
        </w:rPr>
        <w:t>. The major disadvantage is that this is not a closed system.</w:t>
      </w:r>
    </w:p>
    <w:p w14:paraId="6C7B56EC"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422FD36C" w14:textId="03068514" w:rsidR="00014F96"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Laser liposuction:</w:t>
      </w:r>
      <w:r w:rsidRPr="00FD1023">
        <w:rPr>
          <w:rFonts w:ascii="Book Antiqua" w:eastAsia="Book Antiqua" w:hAnsi="Book Antiqua" w:cs="Book Antiqua"/>
          <w:color w:val="000000" w:themeColor="text1"/>
        </w:rPr>
        <w:t xml:space="preserve"> The use of the specific wavelength (1210-nm) laser to dissolve the bound cells (adipocytes, stem cells, extracellular matrix) to the connective tissue before aspiration facilitates suction and may promote cellular </w:t>
      </w:r>
      <w:proofErr w:type="spellStart"/>
      <w:r w:rsidRPr="00FD1023">
        <w:rPr>
          <w:rFonts w:ascii="Book Antiqua" w:eastAsia="Book Antiqua" w:hAnsi="Book Antiqua" w:cs="Book Antiqua"/>
          <w:color w:val="000000" w:themeColor="text1"/>
        </w:rPr>
        <w:t>photostimulation</w:t>
      </w:r>
      <w:proofErr w:type="spellEnd"/>
      <w:r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i/>
          <w:iCs/>
          <w:color w:val="000000" w:themeColor="text1"/>
        </w:rPr>
        <w:t>via</w:t>
      </w:r>
      <w:r w:rsidRPr="00FD1023">
        <w:rPr>
          <w:rFonts w:ascii="Book Antiqua" w:eastAsia="Book Antiqua" w:hAnsi="Book Antiqua" w:cs="Book Antiqua"/>
          <w:color w:val="000000" w:themeColor="text1"/>
        </w:rPr>
        <w:t xml:space="preserve"> a photochemical property of the infrared light 1210-nm. </w:t>
      </w:r>
      <w:proofErr w:type="spellStart"/>
      <w:r w:rsidR="00024F18" w:rsidRPr="00FD1023">
        <w:rPr>
          <w:rFonts w:ascii="Book Antiqua" w:eastAsia="Book Antiqua" w:hAnsi="Book Antiqua" w:cs="Book Antiqua"/>
          <w:color w:val="000000" w:themeColor="text1"/>
        </w:rPr>
        <w:t>Centurión</w:t>
      </w:r>
      <w:proofErr w:type="spellEnd"/>
      <w:r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i/>
          <w:iCs/>
          <w:color w:val="000000" w:themeColor="text1"/>
        </w:rPr>
        <w:t xml:space="preserve">et </w:t>
      </w:r>
      <w:proofErr w:type="gramStart"/>
      <w:r w:rsidRPr="00FD1023">
        <w:rPr>
          <w:rFonts w:ascii="Book Antiqua" w:eastAsia="Book Antiqua" w:hAnsi="Book Antiqua" w:cs="Book Antiqua"/>
          <w:i/>
          <w:iCs/>
          <w:color w:val="000000" w:themeColor="text1"/>
        </w:rPr>
        <w:t>al</w:t>
      </w:r>
      <w:r w:rsidR="0052491A" w:rsidRPr="00FD1023">
        <w:rPr>
          <w:rFonts w:ascii="Book Antiqua" w:eastAsia="Book Antiqua" w:hAnsi="Book Antiqua" w:cs="Book Antiqua"/>
          <w:color w:val="000000" w:themeColor="text1"/>
          <w:vertAlign w:val="superscript"/>
        </w:rPr>
        <w:t>[</w:t>
      </w:r>
      <w:proofErr w:type="gramEnd"/>
      <w:r w:rsidR="0052491A" w:rsidRPr="00FD1023">
        <w:rPr>
          <w:rFonts w:ascii="Book Antiqua" w:eastAsia="Book Antiqua" w:hAnsi="Book Antiqua" w:cs="Book Antiqua"/>
          <w:color w:val="000000" w:themeColor="text1"/>
          <w:vertAlign w:val="superscript"/>
        </w:rPr>
        <w:t>29]</w:t>
      </w:r>
      <w:r w:rsidR="00F87944" w:rsidRPr="00FD1023">
        <w:rPr>
          <w:rFonts w:ascii="Book Antiqua" w:eastAsia="Book Antiqua" w:hAnsi="Book Antiqua" w:cs="Book Antiqua"/>
          <w:color w:val="000000" w:themeColor="text1"/>
          <w:vertAlign w:val="superscript"/>
        </w:rPr>
        <w:t xml:space="preserve"> </w:t>
      </w:r>
      <w:r w:rsidRPr="00FD1023">
        <w:rPr>
          <w:rFonts w:ascii="Book Antiqua" w:eastAsia="Book Antiqua" w:hAnsi="Book Antiqua" w:cs="Book Antiqua"/>
          <w:color w:val="000000" w:themeColor="text1"/>
        </w:rPr>
        <w:t xml:space="preserve"> demonstrate that the SAL technique can cause cell lysis; the use of certain lasers with affinity for water can cause tissue damage by increasing the permeability of the adipocyte cytoplasmic membrane</w:t>
      </w:r>
      <w:r w:rsidR="00F87944" w:rsidRPr="00FD1023">
        <w:rPr>
          <w:rFonts w:ascii="Book Antiqua" w:eastAsia="Book Antiqua" w:hAnsi="Book Antiqua" w:cs="Book Antiqua"/>
          <w:color w:val="000000" w:themeColor="text1"/>
          <w:vertAlign w:val="superscript"/>
        </w:rPr>
        <w:t>[42]</w:t>
      </w:r>
      <w:r w:rsidRPr="00FD1023">
        <w:rPr>
          <w:rFonts w:ascii="Book Antiqua" w:eastAsia="Book Antiqua" w:hAnsi="Book Antiqua" w:cs="Book Antiqua"/>
          <w:color w:val="000000" w:themeColor="text1"/>
        </w:rPr>
        <w:t>.</w:t>
      </w:r>
    </w:p>
    <w:p w14:paraId="0761125F" w14:textId="4E80F1FF" w:rsidR="00730204"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With the use of a laser with a wavelength of 1210 nm in the adipose tissue, a selective </w:t>
      </w:r>
      <w:proofErr w:type="spellStart"/>
      <w:r w:rsidRPr="00FD1023">
        <w:rPr>
          <w:rFonts w:ascii="Book Antiqua" w:eastAsia="Book Antiqua" w:hAnsi="Book Antiqua" w:cs="Book Antiqua"/>
          <w:color w:val="000000" w:themeColor="text1"/>
        </w:rPr>
        <w:t>photostimulation</w:t>
      </w:r>
      <w:proofErr w:type="spellEnd"/>
      <w:r w:rsidRPr="00FD1023">
        <w:rPr>
          <w:rFonts w:ascii="Book Antiqua" w:eastAsia="Book Antiqua" w:hAnsi="Book Antiqua" w:cs="Book Antiqua"/>
          <w:color w:val="000000" w:themeColor="text1"/>
        </w:rPr>
        <w:t xml:space="preserve"> effect has been described. This technique may guarantee up to 98% viability of adipocytes, remaining unchanged.  Additionally, since it relies on </w:t>
      </w:r>
      <w:proofErr w:type="spellStart"/>
      <w:r w:rsidRPr="00FD1023">
        <w:rPr>
          <w:rFonts w:ascii="Book Antiqua" w:eastAsia="Book Antiqua" w:hAnsi="Book Antiqua" w:cs="Book Antiqua"/>
          <w:color w:val="000000" w:themeColor="text1"/>
        </w:rPr>
        <w:t>photobiomodulatory</w:t>
      </w:r>
      <w:proofErr w:type="spellEnd"/>
      <w:r w:rsidRPr="00FD1023">
        <w:rPr>
          <w:rFonts w:ascii="Book Antiqua" w:eastAsia="Book Antiqua" w:hAnsi="Book Antiqua" w:cs="Book Antiqua"/>
          <w:color w:val="000000" w:themeColor="text1"/>
        </w:rPr>
        <w:t xml:space="preserve"> effects, it is also proven to generate an increase in mitochondrial </w:t>
      </w:r>
      <w:proofErr w:type="gramStart"/>
      <w:r w:rsidRPr="00FD1023">
        <w:rPr>
          <w:rFonts w:ascii="Book Antiqua" w:eastAsia="Book Antiqua" w:hAnsi="Book Antiqua" w:cs="Book Antiqua"/>
          <w:color w:val="000000" w:themeColor="text1"/>
        </w:rPr>
        <w:t>activity</w:t>
      </w:r>
      <w:r w:rsidR="00F87944" w:rsidRPr="00FD1023">
        <w:rPr>
          <w:rFonts w:ascii="Book Antiqua" w:eastAsia="Book Antiqua" w:hAnsi="Book Antiqua" w:cs="Book Antiqua"/>
          <w:color w:val="000000" w:themeColor="text1"/>
          <w:vertAlign w:val="superscript"/>
        </w:rPr>
        <w:t>[</w:t>
      </w:r>
      <w:proofErr w:type="gramEnd"/>
      <w:r w:rsidR="00F87944" w:rsidRPr="00FD1023">
        <w:rPr>
          <w:rFonts w:ascii="Book Antiqua" w:eastAsia="Book Antiqua" w:hAnsi="Book Antiqua" w:cs="Book Antiqua"/>
          <w:color w:val="000000" w:themeColor="text1"/>
          <w:vertAlign w:val="superscript"/>
        </w:rPr>
        <w:t>29,42]</w:t>
      </w:r>
      <w:r w:rsidRPr="00FD1023">
        <w:rPr>
          <w:rFonts w:ascii="Book Antiqua" w:eastAsia="Book Antiqua" w:hAnsi="Book Antiqua" w:cs="Book Antiqua"/>
          <w:color w:val="000000" w:themeColor="text1"/>
        </w:rPr>
        <w:t>.</w:t>
      </w:r>
    </w:p>
    <w:p w14:paraId="19D1DDAE" w14:textId="62E78FF3" w:rsidR="00A77B3E" w:rsidRPr="00FD1023" w:rsidRDefault="000B1036" w:rsidP="00841773">
      <w:pPr>
        <w:adjustRightInd w:val="0"/>
        <w:snapToGrid w:val="0"/>
        <w:spacing w:line="360" w:lineRule="auto"/>
        <w:ind w:firstLineChars="100" w:firstLine="240"/>
        <w:jc w:val="both"/>
        <w:rPr>
          <w:rFonts w:ascii="Book Antiqua" w:eastAsia="Book Antiqua" w:hAnsi="Book Antiqua" w:cs="Book Antiqua"/>
          <w:color w:val="000000" w:themeColor="text1"/>
          <w:vertAlign w:val="superscript"/>
        </w:rPr>
      </w:pPr>
      <w:r w:rsidRPr="00FD1023">
        <w:rPr>
          <w:rFonts w:ascii="Book Antiqua" w:eastAsia="Book Antiqua" w:hAnsi="Book Antiqua" w:cs="Book Antiqua"/>
          <w:color w:val="000000" w:themeColor="text1"/>
        </w:rPr>
        <w:t xml:space="preserve">In all of the techniques there is minimal patient discomfort and low morbidity in the extraction </w:t>
      </w:r>
      <w:proofErr w:type="gramStart"/>
      <w:r w:rsidRPr="00FD1023">
        <w:rPr>
          <w:rFonts w:ascii="Book Antiqua" w:eastAsia="Book Antiqua" w:hAnsi="Book Antiqua" w:cs="Book Antiqua"/>
          <w:color w:val="000000" w:themeColor="text1"/>
        </w:rPr>
        <w:t>site</w:t>
      </w:r>
      <w:r w:rsidR="00B143B1" w:rsidRPr="00FD1023">
        <w:rPr>
          <w:rFonts w:ascii="Book Antiqua" w:eastAsia="Book Antiqua" w:hAnsi="Book Antiqua" w:cs="Book Antiqua"/>
          <w:color w:val="000000" w:themeColor="text1"/>
          <w:vertAlign w:val="superscript"/>
        </w:rPr>
        <w:t>[</w:t>
      </w:r>
      <w:proofErr w:type="gramEnd"/>
      <w:r w:rsidR="00B143B1" w:rsidRPr="00FD1023">
        <w:rPr>
          <w:rFonts w:ascii="Book Antiqua" w:eastAsia="Book Antiqua" w:hAnsi="Book Antiqua" w:cs="Book Antiqua"/>
          <w:color w:val="000000" w:themeColor="text1"/>
          <w:vertAlign w:val="superscript"/>
        </w:rPr>
        <w:t>43]</w:t>
      </w:r>
      <w:r w:rsidRPr="00FD1023">
        <w:rPr>
          <w:rFonts w:ascii="Book Antiqua" w:eastAsia="Book Antiqua" w:hAnsi="Book Antiqua" w:cs="Book Antiqua"/>
          <w:color w:val="000000" w:themeColor="text1"/>
        </w:rPr>
        <w:t xml:space="preserve">. </w:t>
      </w:r>
      <w:proofErr w:type="spellStart"/>
      <w:r w:rsidR="008E26DF" w:rsidRPr="00FD1023">
        <w:rPr>
          <w:rFonts w:ascii="Book Antiqua" w:eastAsia="Book Antiqua" w:hAnsi="Book Antiqua" w:cs="Book Antiqua"/>
          <w:color w:val="000000" w:themeColor="text1"/>
        </w:rPr>
        <w:t>Oedayrajsingh</w:t>
      </w:r>
      <w:proofErr w:type="spellEnd"/>
      <w:r w:rsidR="008E26DF" w:rsidRPr="00FD1023">
        <w:rPr>
          <w:rFonts w:ascii="Book Antiqua" w:eastAsia="Book Antiqua" w:hAnsi="Book Antiqua" w:cs="Book Antiqua"/>
          <w:color w:val="000000" w:themeColor="text1"/>
        </w:rPr>
        <w:t xml:space="preserve">-Varma </w:t>
      </w:r>
      <w:r w:rsidRPr="00FD1023">
        <w:rPr>
          <w:rFonts w:ascii="Book Antiqua" w:eastAsia="Book Antiqua" w:hAnsi="Book Antiqua" w:cs="Book Antiqua"/>
          <w:i/>
          <w:iCs/>
          <w:color w:val="000000" w:themeColor="text1"/>
        </w:rPr>
        <w:t xml:space="preserve">et </w:t>
      </w:r>
      <w:proofErr w:type="gramStart"/>
      <w:r w:rsidRPr="00FD1023">
        <w:rPr>
          <w:rFonts w:ascii="Book Antiqua" w:eastAsia="Book Antiqua" w:hAnsi="Book Antiqua" w:cs="Book Antiqua"/>
          <w:i/>
          <w:iCs/>
          <w:color w:val="000000" w:themeColor="text1"/>
        </w:rPr>
        <w:t>al</w:t>
      </w:r>
      <w:r w:rsidR="00B143B1" w:rsidRPr="00FD1023">
        <w:rPr>
          <w:rFonts w:ascii="Book Antiqua" w:eastAsia="Book Antiqua" w:hAnsi="Book Antiqua" w:cs="Book Antiqua"/>
          <w:color w:val="000000" w:themeColor="text1"/>
          <w:vertAlign w:val="superscript"/>
        </w:rPr>
        <w:t>[</w:t>
      </w:r>
      <w:proofErr w:type="gramEnd"/>
      <w:r w:rsidR="00B143B1" w:rsidRPr="00FD1023">
        <w:rPr>
          <w:rFonts w:ascii="Book Antiqua" w:eastAsia="Book Antiqua" w:hAnsi="Book Antiqua" w:cs="Book Antiqua"/>
          <w:color w:val="000000" w:themeColor="text1"/>
          <w:vertAlign w:val="superscript"/>
        </w:rPr>
        <w:t>19]</w:t>
      </w:r>
      <w:r w:rsidRPr="00FD1023">
        <w:rPr>
          <w:rFonts w:ascii="Book Antiqua" w:eastAsia="Book Antiqua" w:hAnsi="Book Antiqua" w:cs="Book Antiqua"/>
          <w:color w:val="000000" w:themeColor="text1"/>
        </w:rPr>
        <w:t xml:space="preserve"> demonstrated that the use of ultrasound </w:t>
      </w:r>
      <w:r w:rsidRPr="00FD1023">
        <w:rPr>
          <w:rFonts w:ascii="Book Antiqua" w:eastAsia="Book Antiqua" w:hAnsi="Book Antiqua" w:cs="Book Antiqua"/>
          <w:color w:val="000000" w:themeColor="text1"/>
        </w:rPr>
        <w:lastRenderedPageBreak/>
        <w:t>requires a greater amount of time for the growth of cells in culture when compared to fat fragmentation and SAL.</w:t>
      </w:r>
    </w:p>
    <w:p w14:paraId="77E1D304" w14:textId="77777777" w:rsidR="00433DBB" w:rsidRPr="00FD1023" w:rsidRDefault="00433DBB" w:rsidP="00841773">
      <w:pPr>
        <w:adjustRightInd w:val="0"/>
        <w:snapToGrid w:val="0"/>
        <w:spacing w:line="360" w:lineRule="auto"/>
        <w:ind w:firstLineChars="100" w:firstLine="240"/>
        <w:jc w:val="both"/>
        <w:rPr>
          <w:rFonts w:ascii="Book Antiqua" w:hAnsi="Book Antiqua"/>
          <w:color w:val="000000" w:themeColor="text1"/>
        </w:rPr>
      </w:pPr>
    </w:p>
    <w:p w14:paraId="233210BD" w14:textId="2D69472D" w:rsidR="00A77B3E" w:rsidRPr="00FD1023" w:rsidRDefault="000B1036" w:rsidP="00841773">
      <w:pPr>
        <w:adjustRightInd w:val="0"/>
        <w:snapToGrid w:val="0"/>
        <w:spacing w:line="360" w:lineRule="auto"/>
        <w:jc w:val="both"/>
        <w:rPr>
          <w:rFonts w:ascii="Book Antiqua" w:hAnsi="Book Antiqua"/>
          <w:i/>
          <w:iCs/>
          <w:color w:val="000000" w:themeColor="text1"/>
        </w:rPr>
      </w:pPr>
      <w:r w:rsidRPr="00FD1023">
        <w:rPr>
          <w:rFonts w:ascii="Book Antiqua" w:eastAsia="Book Antiqua" w:hAnsi="Book Antiqua" w:cs="Book Antiqua"/>
          <w:b/>
          <w:bCs/>
          <w:i/>
          <w:iCs/>
          <w:color w:val="000000" w:themeColor="text1"/>
        </w:rPr>
        <w:t>Step 2: Aspiration: closed or non-closed system</w:t>
      </w:r>
    </w:p>
    <w:p w14:paraId="1694CF8B" w14:textId="77777777" w:rsidR="004E1FA9"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 xml:space="preserve">Closed system uses a syringe connected to the cannula, avoiding air exposure. </w:t>
      </w:r>
    </w:p>
    <w:p w14:paraId="19E19889" w14:textId="2B049A7A" w:rsidR="00A77B3E" w:rsidRPr="00FD1023" w:rsidRDefault="000B1036" w:rsidP="00841773">
      <w:pPr>
        <w:adjustRightInd w:val="0"/>
        <w:snapToGrid w:val="0"/>
        <w:spacing w:line="360" w:lineRule="auto"/>
        <w:ind w:firstLineChars="100" w:firstLine="240"/>
        <w:jc w:val="both"/>
        <w:rPr>
          <w:rFonts w:ascii="Book Antiqua" w:eastAsia="Book Antiqua" w:hAnsi="Book Antiqua" w:cs="Book Antiqua"/>
          <w:color w:val="000000" w:themeColor="text1"/>
        </w:rPr>
      </w:pPr>
      <w:r w:rsidRPr="00FD1023">
        <w:rPr>
          <w:rFonts w:ascii="Book Antiqua" w:eastAsia="Book Antiqua" w:hAnsi="Book Antiqua" w:cs="Book Antiqua"/>
          <w:color w:val="000000" w:themeColor="text1"/>
        </w:rPr>
        <w:t>Non-closed system: Using a syringe connected to the cannula but exposes the material to air during processing maneuvers. An aspiration machine may also be utilized however air exposure is increased during the collection process and, therefore, t</w:t>
      </w:r>
      <w:r w:rsidR="006F62E0" w:rsidRPr="00FD1023">
        <w:rPr>
          <w:rFonts w:ascii="Book Antiqua" w:eastAsia="Book Antiqua" w:hAnsi="Book Antiqua" w:cs="Book Antiqua"/>
          <w:color w:val="000000" w:themeColor="text1"/>
        </w:rPr>
        <w:t>he apoptotic response of cells.</w:t>
      </w:r>
    </w:p>
    <w:p w14:paraId="595C9DB5" w14:textId="77777777" w:rsidR="004E1FA9" w:rsidRPr="00FD1023" w:rsidRDefault="004E1FA9" w:rsidP="00841773">
      <w:pPr>
        <w:adjustRightInd w:val="0"/>
        <w:snapToGrid w:val="0"/>
        <w:spacing w:line="360" w:lineRule="auto"/>
        <w:ind w:firstLineChars="100" w:firstLine="240"/>
        <w:jc w:val="both"/>
        <w:rPr>
          <w:rFonts w:ascii="Book Antiqua" w:hAnsi="Book Antiqua"/>
          <w:color w:val="000000" w:themeColor="text1"/>
        </w:rPr>
      </w:pPr>
    </w:p>
    <w:p w14:paraId="7EA56CDF" w14:textId="77777777" w:rsidR="00A77B3E" w:rsidRPr="00FD1023" w:rsidRDefault="000B1036" w:rsidP="00841773">
      <w:pPr>
        <w:adjustRightInd w:val="0"/>
        <w:snapToGrid w:val="0"/>
        <w:spacing w:line="360" w:lineRule="auto"/>
        <w:jc w:val="both"/>
        <w:rPr>
          <w:rFonts w:ascii="Book Antiqua" w:hAnsi="Book Antiqua"/>
          <w:i/>
          <w:iCs/>
          <w:color w:val="000000" w:themeColor="text1"/>
        </w:rPr>
      </w:pPr>
      <w:r w:rsidRPr="00FD1023">
        <w:rPr>
          <w:rFonts w:ascii="Book Antiqua" w:eastAsia="Book Antiqua" w:hAnsi="Book Antiqua" w:cs="Book Antiqua"/>
          <w:b/>
          <w:bCs/>
          <w:i/>
          <w:iCs/>
          <w:color w:val="000000" w:themeColor="text1"/>
        </w:rPr>
        <w:t>Step 3: Processing adipose tissue and SVF isolation</w:t>
      </w:r>
    </w:p>
    <w:p w14:paraId="2B4EB48E" w14:textId="5CE1F53F"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 xml:space="preserve">Minimal-grade manipulation (MGM) or </w:t>
      </w:r>
      <w:r w:rsidR="00724140" w:rsidRPr="00FD1023">
        <w:rPr>
          <w:rFonts w:ascii="Book Antiqua" w:eastAsia="Book Antiqua" w:hAnsi="Book Antiqua" w:cs="Book Antiqua"/>
          <w:color w:val="000000" w:themeColor="text1"/>
        </w:rPr>
        <w:t>high</w:t>
      </w:r>
      <w:r w:rsidRPr="00FD1023">
        <w:rPr>
          <w:rFonts w:ascii="Book Antiqua" w:eastAsia="Book Antiqua" w:hAnsi="Book Antiqua" w:cs="Book Antiqua"/>
          <w:color w:val="000000" w:themeColor="text1"/>
        </w:rPr>
        <w:t>-grade manipulation (HGM)</w:t>
      </w:r>
      <w:r w:rsidR="008A68A7" w:rsidRPr="00FD1023">
        <w:rPr>
          <w:rFonts w:ascii="Book Antiqua" w:eastAsia="Book Antiqua" w:hAnsi="Book Antiqua" w:cs="Book Antiqua"/>
          <w:color w:val="000000" w:themeColor="text1"/>
        </w:rPr>
        <w:t xml:space="preserve"> (C)</w:t>
      </w:r>
      <w:r w:rsidR="004E1FA9" w:rsidRPr="00FD1023">
        <w:rPr>
          <w:rFonts w:ascii="Book Antiqua" w:eastAsia="Book Antiqua" w:hAnsi="Book Antiqua" w:cs="Book Antiqua"/>
          <w:color w:val="000000" w:themeColor="text1"/>
        </w:rPr>
        <w:t>.</w:t>
      </w:r>
    </w:p>
    <w:p w14:paraId="13072D3C" w14:textId="77777777" w:rsidR="004E1FA9" w:rsidRPr="00FD1023" w:rsidRDefault="004E1FA9" w:rsidP="00841773">
      <w:pPr>
        <w:adjustRightInd w:val="0"/>
        <w:snapToGrid w:val="0"/>
        <w:spacing w:line="360" w:lineRule="auto"/>
        <w:jc w:val="both"/>
        <w:rPr>
          <w:rFonts w:ascii="Book Antiqua" w:eastAsia="Book Antiqua" w:hAnsi="Book Antiqua" w:cs="Book Antiqua"/>
          <w:color w:val="000000" w:themeColor="text1"/>
        </w:rPr>
      </w:pPr>
    </w:p>
    <w:p w14:paraId="35708608" w14:textId="73F1C274" w:rsidR="004E1FA9" w:rsidRPr="00FD1023" w:rsidRDefault="004E1FA9"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MGM</w:t>
      </w:r>
      <w:r w:rsidR="000B1036" w:rsidRPr="00FD1023">
        <w:rPr>
          <w:rFonts w:ascii="Book Antiqua" w:eastAsia="Book Antiqua" w:hAnsi="Book Antiqua" w:cs="Book Antiqua"/>
          <w:b/>
          <w:bCs/>
          <w:color w:val="000000" w:themeColor="text1"/>
        </w:rPr>
        <w:t>:</w:t>
      </w:r>
      <w:r w:rsidR="000B1036" w:rsidRPr="00FD1023">
        <w:rPr>
          <w:rFonts w:ascii="Book Antiqua" w:eastAsia="Book Antiqua" w:hAnsi="Book Antiqua" w:cs="Book Antiqua"/>
          <w:color w:val="000000" w:themeColor="text1"/>
        </w:rPr>
        <w:t xml:space="preserve"> </w:t>
      </w:r>
      <w:r w:rsidR="00030103" w:rsidRPr="00FD1023">
        <w:rPr>
          <w:rFonts w:ascii="Book Antiqua" w:eastAsia="Book Antiqua" w:hAnsi="Book Antiqua" w:cs="Book Antiqua"/>
          <w:color w:val="000000" w:themeColor="text1"/>
        </w:rPr>
        <w:t>T</w:t>
      </w:r>
      <w:r w:rsidR="000B1036" w:rsidRPr="00FD1023">
        <w:rPr>
          <w:rFonts w:ascii="Book Antiqua" w:eastAsia="Book Antiqua" w:hAnsi="Book Antiqua" w:cs="Book Antiqua"/>
          <w:color w:val="000000" w:themeColor="text1"/>
        </w:rPr>
        <w:t>his refers to techniques that performed during the same surgical session and inside the same operating room, but only if the tissue is harvested, treated, and re-implanted.</w:t>
      </w:r>
    </w:p>
    <w:p w14:paraId="2E1F1C43" w14:textId="2726D350" w:rsidR="008A68A7"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Among the techniques listed as MGM, one can find 3 ways to treat Fat:</w:t>
      </w:r>
      <w:r w:rsidR="004E1FA9" w:rsidRPr="00FD1023">
        <w:rPr>
          <w:rFonts w:ascii="Book Antiqua" w:hAnsi="Book Antiqua"/>
          <w:color w:val="000000" w:themeColor="text1"/>
          <w:lang w:eastAsia="zh-CN"/>
        </w:rPr>
        <w:t xml:space="preserve"> (1) </w:t>
      </w:r>
      <w:r w:rsidRPr="00FD1023">
        <w:rPr>
          <w:rFonts w:ascii="Book Antiqua" w:eastAsia="Book Antiqua" w:hAnsi="Book Antiqua" w:cs="Book Antiqua"/>
          <w:color w:val="000000" w:themeColor="text1"/>
        </w:rPr>
        <w:t xml:space="preserve">Mechanical disruption: </w:t>
      </w:r>
      <w:r w:rsidR="00030103" w:rsidRPr="00FD1023">
        <w:rPr>
          <w:rFonts w:ascii="Book Antiqua" w:eastAsia="Book Antiqua" w:hAnsi="Book Antiqua" w:cs="Book Antiqua"/>
          <w:color w:val="000000" w:themeColor="text1"/>
        </w:rPr>
        <w:t>D</w:t>
      </w:r>
      <w:r w:rsidRPr="00FD1023">
        <w:rPr>
          <w:rFonts w:ascii="Book Antiqua" w:eastAsia="Book Antiqua" w:hAnsi="Book Antiqua" w:cs="Book Antiqua"/>
          <w:color w:val="000000" w:themeColor="text1"/>
        </w:rPr>
        <w:t xml:space="preserve">ecantation, filtration, centrifugation, emulsification, and other techniques described as Coleman’s technique. These include direct ultrasonic cavitation, </w:t>
      </w:r>
      <w:r w:rsidR="004E1FA9" w:rsidRPr="00FD1023">
        <w:rPr>
          <w:rFonts w:ascii="Book Antiqua" w:eastAsia="Book Antiqua" w:hAnsi="Book Antiqua" w:cs="Book Antiqua"/>
          <w:color w:val="000000" w:themeColor="text1"/>
        </w:rPr>
        <w:t xml:space="preserve">cell assisted </w:t>
      </w:r>
      <w:proofErr w:type="spellStart"/>
      <w:r w:rsidR="004E1FA9" w:rsidRPr="00FD1023">
        <w:rPr>
          <w:rFonts w:ascii="Book Antiqua" w:eastAsia="Book Antiqua" w:hAnsi="Book Antiqua" w:cs="Book Antiqua"/>
          <w:color w:val="000000" w:themeColor="text1"/>
        </w:rPr>
        <w:t>lipotransfer</w:t>
      </w:r>
      <w:proofErr w:type="spellEnd"/>
      <w:r w:rsidRPr="00FD1023">
        <w:rPr>
          <w:rFonts w:ascii="Book Antiqua" w:eastAsia="Book Antiqua" w:hAnsi="Book Antiqua" w:cs="Book Antiqua"/>
          <w:color w:val="000000" w:themeColor="text1"/>
        </w:rPr>
        <w:t xml:space="preserve">, </w:t>
      </w:r>
      <w:proofErr w:type="spellStart"/>
      <w:r w:rsidRPr="00FD1023">
        <w:rPr>
          <w:rFonts w:ascii="Book Antiqua" w:eastAsia="Book Antiqua" w:hAnsi="Book Antiqua" w:cs="Book Antiqua"/>
          <w:color w:val="000000" w:themeColor="text1"/>
        </w:rPr>
        <w:t>Nanofat</w:t>
      </w:r>
      <w:proofErr w:type="spellEnd"/>
      <w:r w:rsidRPr="00FD1023">
        <w:rPr>
          <w:rFonts w:ascii="Book Antiqua" w:eastAsia="Book Antiqua" w:hAnsi="Book Antiqua" w:cs="Book Antiqua"/>
          <w:color w:val="000000" w:themeColor="text1"/>
        </w:rPr>
        <w:t xml:space="preserve"> (</w:t>
      </w:r>
      <w:proofErr w:type="spellStart"/>
      <w:r w:rsidRPr="00FD1023">
        <w:rPr>
          <w:rFonts w:ascii="Book Antiqua" w:eastAsia="Book Antiqua" w:hAnsi="Book Antiqua" w:cs="Book Antiqua"/>
          <w:color w:val="000000" w:themeColor="text1"/>
        </w:rPr>
        <w:t>Tonnard</w:t>
      </w:r>
      <w:proofErr w:type="spellEnd"/>
      <w:r w:rsidRPr="00FD1023">
        <w:rPr>
          <w:rFonts w:ascii="Book Antiqua" w:eastAsia="Book Antiqua" w:hAnsi="Book Antiqua" w:cs="Book Antiqua"/>
          <w:color w:val="000000" w:themeColor="text1"/>
        </w:rPr>
        <w:t>), SAL</w:t>
      </w:r>
      <w:r w:rsidR="004E1FA9" w:rsidRPr="00FD1023">
        <w:rPr>
          <w:rFonts w:ascii="Book Antiqua" w:eastAsia="Book Antiqua" w:hAnsi="Book Antiqua" w:cs="Book Antiqua"/>
          <w:color w:val="000000" w:themeColor="text1"/>
        </w:rPr>
        <w:t xml:space="preserve">; (2) </w:t>
      </w:r>
      <w:r w:rsidRPr="00FD1023">
        <w:rPr>
          <w:rFonts w:ascii="Book Antiqua" w:eastAsia="Book Antiqua" w:hAnsi="Book Antiqua" w:cs="Book Antiqua"/>
          <w:color w:val="000000" w:themeColor="text1"/>
        </w:rPr>
        <w:t xml:space="preserve">Exogenous </w:t>
      </w:r>
      <w:r w:rsidR="004E1FA9" w:rsidRPr="00FD1023">
        <w:rPr>
          <w:rFonts w:ascii="Book Antiqua" w:eastAsia="Book Antiqua" w:hAnsi="Book Antiqua" w:cs="Book Antiqua"/>
          <w:color w:val="000000" w:themeColor="text1"/>
        </w:rPr>
        <w:t xml:space="preserve">enzymatic </w:t>
      </w:r>
      <w:r w:rsidRPr="00FD1023">
        <w:rPr>
          <w:rFonts w:ascii="Book Antiqua" w:eastAsia="Book Antiqua" w:hAnsi="Book Antiqua" w:cs="Book Antiqua"/>
          <w:color w:val="000000" w:themeColor="text1"/>
        </w:rPr>
        <w:t xml:space="preserve">digestion: </w:t>
      </w:r>
      <w:r w:rsidR="004E1FA9" w:rsidRPr="00FD1023">
        <w:rPr>
          <w:rFonts w:ascii="Book Antiqua" w:eastAsia="Book Antiqua" w:hAnsi="Book Antiqua" w:cs="Book Antiqua"/>
          <w:color w:val="000000" w:themeColor="text1"/>
        </w:rPr>
        <w:t xml:space="preserve">Exogenous </w:t>
      </w:r>
      <w:r w:rsidRPr="00FD1023">
        <w:rPr>
          <w:rFonts w:ascii="Book Antiqua" w:eastAsia="Book Antiqua" w:hAnsi="Book Antiqua" w:cs="Book Antiqua"/>
          <w:color w:val="000000" w:themeColor="text1"/>
        </w:rPr>
        <w:t xml:space="preserve">collagenase is used, increasing the cost, the manipulation and the risk of side effects if any enzymatic residue is present in the final product. Devices like </w:t>
      </w:r>
      <w:proofErr w:type="spellStart"/>
      <w:r w:rsidRPr="00FD1023">
        <w:rPr>
          <w:rFonts w:ascii="Book Antiqua" w:eastAsia="Book Antiqua" w:hAnsi="Book Antiqua" w:cs="Book Antiqua"/>
          <w:color w:val="000000" w:themeColor="text1"/>
        </w:rPr>
        <w:t>Cytori</w:t>
      </w:r>
      <w:proofErr w:type="spellEnd"/>
      <w:r w:rsidRPr="00FD1023">
        <w:rPr>
          <w:rFonts w:ascii="Book Antiqua" w:eastAsia="Book Antiqua" w:hAnsi="Book Antiqua" w:cs="Book Antiqua"/>
          <w:color w:val="000000" w:themeColor="text1"/>
        </w:rPr>
        <w:t xml:space="preserve"> </w:t>
      </w:r>
      <w:proofErr w:type="spellStart"/>
      <w:r w:rsidRPr="00FD1023">
        <w:rPr>
          <w:rFonts w:ascii="Book Antiqua" w:eastAsia="Book Antiqua" w:hAnsi="Book Antiqua" w:cs="Book Antiqua"/>
          <w:color w:val="000000" w:themeColor="text1"/>
        </w:rPr>
        <w:t>Celution</w:t>
      </w:r>
      <w:proofErr w:type="spellEnd"/>
      <w:r w:rsidRPr="00FD1023">
        <w:rPr>
          <w:rFonts w:ascii="Book Antiqua" w:eastAsia="Book Antiqua" w:hAnsi="Book Antiqua" w:cs="Book Antiqua"/>
          <w:color w:val="000000" w:themeColor="text1"/>
        </w:rPr>
        <w:t xml:space="preserve"> and </w:t>
      </w:r>
      <w:proofErr w:type="spellStart"/>
      <w:r w:rsidRPr="00FD1023">
        <w:rPr>
          <w:rFonts w:ascii="Book Antiqua" w:eastAsia="Book Antiqua" w:hAnsi="Book Antiqua" w:cs="Book Antiqua"/>
          <w:color w:val="000000" w:themeColor="text1"/>
        </w:rPr>
        <w:t>Unistation</w:t>
      </w:r>
      <w:proofErr w:type="spellEnd"/>
      <w:r w:rsidRPr="00FD1023">
        <w:rPr>
          <w:rFonts w:ascii="Book Antiqua" w:eastAsia="Book Antiqua" w:hAnsi="Book Antiqua" w:cs="Book Antiqua"/>
          <w:color w:val="000000" w:themeColor="text1"/>
        </w:rPr>
        <w:t xml:space="preserve"> may be utilized, as examples</w:t>
      </w:r>
      <w:r w:rsidR="004E1FA9" w:rsidRPr="00FD1023">
        <w:rPr>
          <w:rFonts w:ascii="Book Antiqua" w:eastAsia="Book Antiqua" w:hAnsi="Book Antiqua" w:cs="Book Antiqua"/>
          <w:color w:val="000000" w:themeColor="text1"/>
        </w:rPr>
        <w:t xml:space="preserve">; and (3) </w:t>
      </w:r>
      <w:r w:rsidRPr="00FD1023">
        <w:rPr>
          <w:rFonts w:ascii="Book Antiqua" w:eastAsia="Book Antiqua" w:hAnsi="Book Antiqua" w:cs="Book Antiqua"/>
          <w:color w:val="000000" w:themeColor="text1"/>
        </w:rPr>
        <w:t>Endogenous Enzymatic collagenase activation - One STEP</w:t>
      </w:r>
      <w:r w:rsidRPr="00FD1023">
        <w:rPr>
          <w:rFonts w:ascii="Book Antiqua" w:eastAsia="Book Antiqua" w:hAnsi="Book Antiqua" w:cs="Book Antiqua"/>
          <w:color w:val="000000" w:themeColor="text1"/>
          <w:vertAlign w:val="superscript"/>
        </w:rPr>
        <w:t>TM</w:t>
      </w:r>
      <w:r w:rsidRPr="00FD1023">
        <w:rPr>
          <w:rFonts w:ascii="Book Antiqua" w:eastAsia="Book Antiqua" w:hAnsi="Book Antiqua" w:cs="Book Antiqua"/>
          <w:color w:val="000000" w:themeColor="text1"/>
        </w:rPr>
        <w:t xml:space="preserve"> technique: </w:t>
      </w:r>
      <w:r w:rsidR="00030103" w:rsidRPr="00FD1023">
        <w:rPr>
          <w:rFonts w:ascii="Book Antiqua" w:eastAsia="Book Antiqua" w:hAnsi="Book Antiqua" w:cs="Book Antiqua"/>
          <w:color w:val="000000" w:themeColor="text1"/>
        </w:rPr>
        <w:t>T</w:t>
      </w:r>
      <w:r w:rsidRPr="00FD1023">
        <w:rPr>
          <w:rFonts w:ascii="Book Antiqua" w:eastAsia="Book Antiqua" w:hAnsi="Book Antiqua" w:cs="Book Antiqua"/>
          <w:color w:val="000000" w:themeColor="text1"/>
        </w:rPr>
        <w:t xml:space="preserve">his involves infrared 1210-nm laser activation of the endogenous quiescent collagenase, present in the subcutaneous tissue. Activation is made in a single step. This process denatures the connective tissue, liberating the MSCs and preserved adipocytes, with mitochondrial stimulation </w:t>
      </w:r>
      <w:r w:rsidRPr="00FD1023">
        <w:rPr>
          <w:rFonts w:ascii="Book Antiqua" w:eastAsia="Book Antiqua" w:hAnsi="Book Antiqua" w:cs="Book Antiqua"/>
          <w:i/>
          <w:iCs/>
          <w:color w:val="000000" w:themeColor="text1"/>
        </w:rPr>
        <w:t>via</w:t>
      </w:r>
      <w:r w:rsidRPr="00FD1023">
        <w:rPr>
          <w:rFonts w:ascii="Book Antiqua" w:eastAsia="Book Antiqua" w:hAnsi="Book Antiqua" w:cs="Book Antiqua"/>
          <w:color w:val="000000" w:themeColor="text1"/>
        </w:rPr>
        <w:t xml:space="preserve"> </w:t>
      </w:r>
      <w:r w:rsidR="004A0BCD" w:rsidRPr="00FD1023">
        <w:rPr>
          <w:rFonts w:ascii="Book Antiqua" w:eastAsia="Book Antiqua" w:hAnsi="Book Antiqua" w:cs="Book Antiqua"/>
          <w:color w:val="000000" w:themeColor="text1"/>
        </w:rPr>
        <w:t xml:space="preserve">cytochrome </w:t>
      </w:r>
      <w:r w:rsidRPr="00FD1023">
        <w:rPr>
          <w:rFonts w:ascii="Book Antiqua" w:eastAsia="Book Antiqua" w:hAnsi="Book Antiqua" w:cs="Book Antiqua"/>
          <w:color w:val="000000" w:themeColor="text1"/>
        </w:rPr>
        <w:t>C oxidase. After adipose tissue aspiration, a simple centrifugation is performed in order to isolate the SVF, in a closed system with minimal manipulation.</w:t>
      </w:r>
      <w:r w:rsidR="003B4AE2" w:rsidRPr="00FD1023">
        <w:rPr>
          <w:rFonts w:ascii="Book Antiqua" w:eastAsia="Book Antiqua" w:hAnsi="Book Antiqua" w:cs="Book Antiqua"/>
          <w:color w:val="000000" w:themeColor="text1"/>
        </w:rPr>
        <w:t xml:space="preserve"> </w:t>
      </w:r>
    </w:p>
    <w:p w14:paraId="688C7AF2" w14:textId="77777777" w:rsidR="008A68A7" w:rsidRPr="00FD1023" w:rsidRDefault="008A68A7" w:rsidP="00841773">
      <w:pPr>
        <w:adjustRightInd w:val="0"/>
        <w:snapToGrid w:val="0"/>
        <w:spacing w:line="360" w:lineRule="auto"/>
        <w:jc w:val="both"/>
        <w:rPr>
          <w:rFonts w:ascii="Book Antiqua" w:hAnsi="Book Antiqua"/>
          <w:color w:val="000000" w:themeColor="text1"/>
        </w:rPr>
      </w:pPr>
    </w:p>
    <w:p w14:paraId="4378DA62" w14:textId="44DF3EBD"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HGM:</w:t>
      </w:r>
      <w:r w:rsidRPr="00FD1023">
        <w:rPr>
          <w:rFonts w:ascii="Book Antiqua" w:eastAsia="Book Antiqua" w:hAnsi="Book Antiqua" w:cs="Book Antiqua"/>
          <w:color w:val="000000" w:themeColor="text1"/>
        </w:rPr>
        <w:t xml:space="preserve"> </w:t>
      </w:r>
      <w:r w:rsidR="008A68A7" w:rsidRPr="00FD1023">
        <w:rPr>
          <w:rFonts w:ascii="Book Antiqua" w:eastAsia="Book Antiqua" w:hAnsi="Book Antiqua" w:cs="Book Antiqua"/>
          <w:color w:val="000000" w:themeColor="text1"/>
        </w:rPr>
        <w:t xml:space="preserve">This </w:t>
      </w:r>
      <w:r w:rsidRPr="00FD1023">
        <w:rPr>
          <w:rFonts w:ascii="Book Antiqua" w:eastAsia="Book Antiqua" w:hAnsi="Book Antiqua" w:cs="Book Antiqua"/>
          <w:color w:val="000000" w:themeColor="text1"/>
        </w:rPr>
        <w:t>includes characterization, expansion, cultivation and all the other complementary laboratory techniques. In some countries HGM is strictly prohibited.</w:t>
      </w:r>
    </w:p>
    <w:p w14:paraId="0E5ECAF4" w14:textId="77777777" w:rsidR="00A77B3E" w:rsidRPr="00FD1023" w:rsidRDefault="00A77B3E" w:rsidP="00841773">
      <w:pPr>
        <w:adjustRightInd w:val="0"/>
        <w:snapToGrid w:val="0"/>
        <w:spacing w:line="360" w:lineRule="auto"/>
        <w:ind w:hanging="201"/>
        <w:jc w:val="both"/>
        <w:rPr>
          <w:rFonts w:ascii="Book Antiqua" w:hAnsi="Book Antiqua"/>
          <w:color w:val="000000" w:themeColor="text1"/>
        </w:rPr>
      </w:pPr>
    </w:p>
    <w:p w14:paraId="659CB4F3"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aps/>
          <w:color w:val="000000" w:themeColor="text1"/>
          <w:u w:val="single"/>
        </w:rPr>
        <w:t>METHODS OF ISOLATION OF MESENCHYMAL CELLS</w:t>
      </w:r>
    </w:p>
    <w:p w14:paraId="47D6C4F7" w14:textId="4376C336" w:rsidR="00A77B3E" w:rsidRPr="00FD1023" w:rsidRDefault="000B1036" w:rsidP="00841773">
      <w:pPr>
        <w:adjustRightInd w:val="0"/>
        <w:snapToGrid w:val="0"/>
        <w:spacing w:line="360" w:lineRule="auto"/>
        <w:jc w:val="both"/>
        <w:rPr>
          <w:rFonts w:ascii="Book Antiqua" w:hAnsi="Book Antiqua"/>
          <w:b/>
          <w:bCs/>
          <w:i/>
          <w:iCs/>
          <w:color w:val="000000" w:themeColor="text1"/>
        </w:rPr>
      </w:pPr>
      <w:r w:rsidRPr="00FD1023">
        <w:rPr>
          <w:rFonts w:ascii="Book Antiqua" w:eastAsia="Book Antiqua" w:hAnsi="Book Antiqua" w:cs="Book Antiqua"/>
          <w:b/>
          <w:bCs/>
          <w:i/>
          <w:iCs/>
          <w:color w:val="000000" w:themeColor="text1"/>
        </w:rPr>
        <w:t>SVF isolation by enzymatic digestion</w:t>
      </w:r>
    </w:p>
    <w:p w14:paraId="154F06C8" w14:textId="762DA4BE"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The use of fat digestion through collagenase is the most widely used method when the objective is to cultu</w:t>
      </w:r>
      <w:r w:rsidR="006F62E0" w:rsidRPr="00FD1023">
        <w:rPr>
          <w:rFonts w:ascii="Book Antiqua" w:eastAsia="Book Antiqua" w:hAnsi="Book Antiqua" w:cs="Book Antiqua"/>
          <w:color w:val="000000" w:themeColor="text1"/>
        </w:rPr>
        <w:t xml:space="preserve">re and expand mesenchymal </w:t>
      </w:r>
      <w:proofErr w:type="gramStart"/>
      <w:r w:rsidR="006F62E0" w:rsidRPr="00FD1023">
        <w:rPr>
          <w:rFonts w:ascii="Book Antiqua" w:eastAsia="Book Antiqua" w:hAnsi="Book Antiqua" w:cs="Book Antiqua"/>
          <w:color w:val="000000" w:themeColor="text1"/>
        </w:rPr>
        <w:t>cell</w:t>
      </w:r>
      <w:r w:rsidR="0052491A" w:rsidRPr="00FD1023">
        <w:rPr>
          <w:rFonts w:ascii="Book Antiqua" w:eastAsia="Book Antiqua" w:hAnsi="Book Antiqua" w:cs="Book Antiqua"/>
          <w:color w:val="000000" w:themeColor="text1"/>
          <w:vertAlign w:val="superscript"/>
        </w:rPr>
        <w:t>[</w:t>
      </w:r>
      <w:proofErr w:type="gramEnd"/>
      <w:r w:rsidR="0052491A" w:rsidRPr="00FD1023">
        <w:rPr>
          <w:rFonts w:ascii="Book Antiqua" w:eastAsia="Book Antiqua" w:hAnsi="Book Antiqua" w:cs="Book Antiqua"/>
          <w:color w:val="000000" w:themeColor="text1"/>
          <w:vertAlign w:val="superscript"/>
        </w:rPr>
        <w:t>44]</w:t>
      </w:r>
      <w:r w:rsidRPr="00FD1023">
        <w:rPr>
          <w:rFonts w:ascii="Book Antiqua" w:eastAsia="Book Antiqua" w:hAnsi="Book Antiqua" w:cs="Book Antiqua"/>
          <w:color w:val="000000" w:themeColor="text1"/>
        </w:rPr>
        <w:t xml:space="preserve"> Collagenase separates fat into 2 distinct layers: </w:t>
      </w:r>
      <w:r w:rsidR="00030103" w:rsidRPr="00FD1023">
        <w:rPr>
          <w:rFonts w:ascii="Book Antiqua" w:eastAsia="Book Antiqua" w:hAnsi="Book Antiqua" w:cs="Book Antiqua"/>
          <w:color w:val="000000" w:themeColor="text1"/>
        </w:rPr>
        <w:t>T</w:t>
      </w:r>
      <w:r w:rsidRPr="00FD1023">
        <w:rPr>
          <w:rFonts w:ascii="Book Antiqua" w:eastAsia="Book Antiqua" w:hAnsi="Book Antiqua" w:cs="Book Antiqua"/>
          <w:color w:val="000000" w:themeColor="text1"/>
        </w:rPr>
        <w:t>he floating fraction of mature adipocytes, and the cellular components in the lower aqueous portion</w:t>
      </w:r>
      <w:r w:rsidR="00B143B1" w:rsidRPr="00FD1023">
        <w:rPr>
          <w:rFonts w:ascii="Book Antiqua" w:eastAsia="Book Antiqua" w:hAnsi="Book Antiqua" w:cs="Book Antiqua"/>
          <w:color w:val="000000" w:themeColor="text1"/>
          <w:vertAlign w:val="superscript"/>
        </w:rPr>
        <w:t>[4</w:t>
      </w:r>
      <w:r w:rsidR="0052491A" w:rsidRPr="00FD1023">
        <w:rPr>
          <w:rFonts w:ascii="Book Antiqua" w:eastAsia="Book Antiqua" w:hAnsi="Book Antiqua" w:cs="Book Antiqua"/>
          <w:color w:val="000000" w:themeColor="text1"/>
          <w:vertAlign w:val="superscript"/>
        </w:rPr>
        <w:t>5</w:t>
      </w:r>
      <w:r w:rsidR="00B143B1"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xml:space="preserve">, which are separated by centrifugation, gravity or </w:t>
      </w:r>
      <w:r w:rsidRPr="00FD1023">
        <w:rPr>
          <w:rFonts w:ascii="Book Antiqua" w:eastAsia="Book Antiqua" w:hAnsi="Book Antiqua" w:cs="Book Antiqua"/>
          <w:i/>
          <w:iCs/>
          <w:color w:val="000000" w:themeColor="text1"/>
        </w:rPr>
        <w:t>via</w:t>
      </w:r>
      <w:r w:rsidRPr="00FD1023">
        <w:rPr>
          <w:rFonts w:ascii="Book Antiqua" w:eastAsia="Book Antiqua" w:hAnsi="Book Antiqua" w:cs="Book Antiqua"/>
          <w:color w:val="000000" w:themeColor="text1"/>
        </w:rPr>
        <w:t xml:space="preserve"> the use of filters. However, the presence of collagenase in injectable products for the treatment of orthopedic conditions is not allowed by the </w:t>
      </w:r>
      <w:r w:rsidR="008A68A7" w:rsidRPr="00FD1023">
        <w:rPr>
          <w:rFonts w:ascii="Book Antiqua" w:eastAsia="Book Antiqua" w:hAnsi="Book Antiqua" w:cs="Book Antiqua"/>
          <w:color w:val="000000" w:themeColor="text1"/>
        </w:rPr>
        <w:t xml:space="preserve">Food </w:t>
      </w:r>
      <w:r w:rsidRPr="00FD1023">
        <w:rPr>
          <w:rFonts w:ascii="Book Antiqua" w:eastAsia="Book Antiqua" w:hAnsi="Book Antiqua" w:cs="Book Antiqua"/>
          <w:color w:val="000000" w:themeColor="text1"/>
        </w:rPr>
        <w:t xml:space="preserve">and Drug </w:t>
      </w:r>
      <w:r w:rsidR="008A68A7" w:rsidRPr="00FD1023">
        <w:rPr>
          <w:rFonts w:ascii="Book Antiqua" w:eastAsia="Book Antiqua" w:hAnsi="Book Antiqua" w:cs="Book Antiqua"/>
          <w:color w:val="000000" w:themeColor="text1"/>
        </w:rPr>
        <w:t>Administration</w:t>
      </w:r>
      <w:r w:rsidRPr="00FD1023">
        <w:rPr>
          <w:rFonts w:ascii="Book Antiqua" w:eastAsia="Book Antiqua" w:hAnsi="Book Antiqua" w:cs="Book Antiqua"/>
          <w:color w:val="000000" w:themeColor="text1"/>
        </w:rPr>
        <w:t>, so it is well-suited for cell culture and expansion studies only. There are also additional methods involving the administration of lecithin to obtain SVF.</w:t>
      </w:r>
    </w:p>
    <w:p w14:paraId="0782E183" w14:textId="77777777" w:rsidR="008A68A7" w:rsidRPr="00FD1023" w:rsidRDefault="008A68A7" w:rsidP="00841773">
      <w:pPr>
        <w:adjustRightInd w:val="0"/>
        <w:snapToGrid w:val="0"/>
        <w:spacing w:line="360" w:lineRule="auto"/>
        <w:jc w:val="both"/>
        <w:rPr>
          <w:rFonts w:ascii="Book Antiqua" w:eastAsia="Book Antiqua" w:hAnsi="Book Antiqua" w:cs="Book Antiqua"/>
          <w:color w:val="000000" w:themeColor="text1"/>
        </w:rPr>
      </w:pPr>
    </w:p>
    <w:p w14:paraId="13C3F256" w14:textId="7E9A7B8E" w:rsidR="00A77B3E" w:rsidRPr="00FD1023" w:rsidRDefault="000B1036" w:rsidP="00841773">
      <w:pPr>
        <w:adjustRightInd w:val="0"/>
        <w:snapToGrid w:val="0"/>
        <w:spacing w:line="360" w:lineRule="auto"/>
        <w:jc w:val="both"/>
        <w:rPr>
          <w:rFonts w:ascii="Book Antiqua" w:hAnsi="Book Antiqua"/>
          <w:b/>
          <w:bCs/>
          <w:i/>
          <w:iCs/>
          <w:color w:val="000000" w:themeColor="text1"/>
        </w:rPr>
      </w:pPr>
      <w:r w:rsidRPr="00FD1023">
        <w:rPr>
          <w:rFonts w:ascii="Book Antiqua" w:eastAsia="Book Antiqua" w:hAnsi="Book Antiqua" w:cs="Book Antiqua"/>
          <w:b/>
          <w:bCs/>
          <w:i/>
          <w:iCs/>
          <w:color w:val="000000" w:themeColor="text1"/>
        </w:rPr>
        <w:t>SVF isolation without enzymes</w:t>
      </w:r>
    </w:p>
    <w:p w14:paraId="663DA2A1" w14:textId="77777777" w:rsidR="008A68A7"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Due to the regulatory issue related to the isolation of mesenchymal cells with collagenase, other methods were considered in order to try to achieve this isolation with an acceptable level of effectiveness.</w:t>
      </w:r>
    </w:p>
    <w:p w14:paraId="1D600A7C" w14:textId="7FF8B433" w:rsidR="008A68A7"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Most of these techniques involve a mechanical breakdown of the adipose tissue to obtain SVF through </w:t>
      </w:r>
      <w:proofErr w:type="spellStart"/>
      <w:r w:rsidRPr="00FD1023">
        <w:rPr>
          <w:rFonts w:ascii="Book Antiqua" w:eastAsia="Book Antiqua" w:hAnsi="Book Antiqua" w:cs="Book Antiqua"/>
          <w:color w:val="000000" w:themeColor="text1"/>
        </w:rPr>
        <w:t>microfragmentations</w:t>
      </w:r>
      <w:proofErr w:type="spellEnd"/>
      <w:r w:rsidRPr="00FD1023">
        <w:rPr>
          <w:rFonts w:ascii="Book Antiqua" w:eastAsia="Book Antiqua" w:hAnsi="Book Antiqua" w:cs="Book Antiqua"/>
          <w:color w:val="000000" w:themeColor="text1"/>
        </w:rPr>
        <w:t xml:space="preserve">, however the cell yield is much lower when compared to the enzymatic method because adipocytes establish strong bonds with collagen that are not easily released with mechanical </w:t>
      </w:r>
      <w:proofErr w:type="gramStart"/>
      <w:r w:rsidRPr="00FD1023">
        <w:rPr>
          <w:rFonts w:ascii="Book Antiqua" w:eastAsia="Book Antiqua" w:hAnsi="Book Antiqua" w:cs="Book Antiqua"/>
          <w:color w:val="000000" w:themeColor="text1"/>
        </w:rPr>
        <w:t>force</w:t>
      </w:r>
      <w:r w:rsidR="0052491A" w:rsidRPr="00FD1023">
        <w:rPr>
          <w:rFonts w:ascii="Book Antiqua" w:eastAsia="Book Antiqua" w:hAnsi="Book Antiqua" w:cs="Book Antiqua"/>
          <w:color w:val="000000" w:themeColor="text1"/>
          <w:vertAlign w:val="superscript"/>
        </w:rPr>
        <w:t>[</w:t>
      </w:r>
      <w:proofErr w:type="gramEnd"/>
      <w:r w:rsidR="0052491A" w:rsidRPr="00FD1023">
        <w:rPr>
          <w:rFonts w:ascii="Book Antiqua" w:eastAsia="Book Antiqua" w:hAnsi="Book Antiqua" w:cs="Book Antiqua"/>
          <w:color w:val="000000" w:themeColor="text1"/>
          <w:vertAlign w:val="superscript"/>
        </w:rPr>
        <w:t>46</w:t>
      </w:r>
      <w:r w:rsidR="00B143B1"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w:t>
      </w:r>
    </w:p>
    <w:p w14:paraId="4F635004" w14:textId="19E6DBE1" w:rsidR="008A68A7"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Authors have described the method of filtering and emulsifying fat through small filters called “nano-</w:t>
      </w:r>
      <w:proofErr w:type="gramStart"/>
      <w:r w:rsidRPr="00FD1023">
        <w:rPr>
          <w:rFonts w:ascii="Book Antiqua" w:eastAsia="Book Antiqua" w:hAnsi="Book Antiqua" w:cs="Book Antiqua"/>
          <w:color w:val="000000" w:themeColor="text1"/>
        </w:rPr>
        <w:t>filters”</w:t>
      </w:r>
      <w:r w:rsidR="001955F7" w:rsidRPr="00FD1023">
        <w:rPr>
          <w:rFonts w:ascii="Book Antiqua" w:eastAsia="Book Antiqua" w:hAnsi="Book Antiqua" w:cs="Book Antiqua"/>
          <w:color w:val="000000" w:themeColor="text1"/>
          <w:vertAlign w:val="superscript"/>
        </w:rPr>
        <w:t>[</w:t>
      </w:r>
      <w:proofErr w:type="gramEnd"/>
      <w:r w:rsidR="001955F7" w:rsidRPr="00FD1023">
        <w:rPr>
          <w:rFonts w:ascii="Book Antiqua" w:eastAsia="Book Antiqua" w:hAnsi="Book Antiqua" w:cs="Book Antiqua"/>
          <w:color w:val="000000" w:themeColor="text1"/>
          <w:vertAlign w:val="superscript"/>
        </w:rPr>
        <w:t>4</w:t>
      </w:r>
      <w:r w:rsidR="00C75457" w:rsidRPr="00FD1023">
        <w:rPr>
          <w:rFonts w:ascii="Book Antiqua" w:eastAsia="Book Antiqua" w:hAnsi="Book Antiqua" w:cs="Book Antiqua"/>
          <w:color w:val="000000" w:themeColor="text1"/>
          <w:vertAlign w:val="superscript"/>
        </w:rPr>
        <w:t>7</w:t>
      </w:r>
      <w:r w:rsidR="001955F7"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xml:space="preserve">, which is why the term “nano-fat” is used. This method consists of the passage of fat through some filters, which causes emulsification of this product. Since some researchers have previously identified the presence of mesenchymal cell markers, these alternative biological products are currently being widely used in aesthetic medicine with promising </w:t>
      </w:r>
      <w:proofErr w:type="gramStart"/>
      <w:r w:rsidRPr="00FD1023">
        <w:rPr>
          <w:rFonts w:ascii="Book Antiqua" w:eastAsia="Book Antiqua" w:hAnsi="Book Antiqua" w:cs="Book Antiqua"/>
          <w:color w:val="000000" w:themeColor="text1"/>
        </w:rPr>
        <w:t>results</w:t>
      </w:r>
      <w:r w:rsidR="001955F7" w:rsidRPr="00FD1023">
        <w:rPr>
          <w:rFonts w:ascii="Book Antiqua" w:eastAsia="Book Antiqua" w:hAnsi="Book Antiqua" w:cs="Book Antiqua"/>
          <w:color w:val="000000" w:themeColor="text1"/>
          <w:vertAlign w:val="superscript"/>
        </w:rPr>
        <w:t>[</w:t>
      </w:r>
      <w:proofErr w:type="gramEnd"/>
      <w:r w:rsidR="001955F7" w:rsidRPr="00FD1023">
        <w:rPr>
          <w:rFonts w:ascii="Book Antiqua" w:eastAsia="Book Antiqua" w:hAnsi="Book Antiqua" w:cs="Book Antiqua"/>
          <w:color w:val="000000" w:themeColor="text1"/>
          <w:vertAlign w:val="superscript"/>
        </w:rPr>
        <w:t>4</w:t>
      </w:r>
      <w:r w:rsidR="00C75457" w:rsidRPr="00FD1023">
        <w:rPr>
          <w:rFonts w:ascii="Book Antiqua" w:eastAsia="Book Antiqua" w:hAnsi="Book Antiqua" w:cs="Book Antiqua"/>
          <w:color w:val="000000" w:themeColor="text1"/>
          <w:vertAlign w:val="superscript"/>
        </w:rPr>
        <w:t>8</w:t>
      </w:r>
      <w:r w:rsidR="001955F7"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w:t>
      </w:r>
    </w:p>
    <w:p w14:paraId="722CCEB7" w14:textId="7CB1E320" w:rsidR="00A77B3E"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lastRenderedPageBreak/>
        <w:t>Perhaps the combination of techniques with centrifugation and filtration can produce a higher concentration of mesenchymal cells, eliminating the use of enzymes. This reduces the cost, processing time and remains in compliance with the regulatory bodies for therapeutic use. Currently, there are some kits on the market that assist in cell separation, using filtration with or without saline wash, whilst other kits employ centrifugation steps. However, there is still a lack of standardization and a better comprehension of the product obtained from these different devices.</w:t>
      </w:r>
    </w:p>
    <w:p w14:paraId="26CCB752" w14:textId="77777777" w:rsidR="008A68A7" w:rsidRPr="00FD1023" w:rsidRDefault="008A68A7" w:rsidP="00841773">
      <w:pPr>
        <w:adjustRightInd w:val="0"/>
        <w:snapToGrid w:val="0"/>
        <w:spacing w:line="360" w:lineRule="auto"/>
        <w:jc w:val="both"/>
        <w:rPr>
          <w:rFonts w:ascii="Book Antiqua" w:eastAsia="Book Antiqua" w:hAnsi="Book Antiqua" w:cs="Book Antiqua"/>
          <w:color w:val="000000" w:themeColor="text1"/>
        </w:rPr>
      </w:pPr>
    </w:p>
    <w:p w14:paraId="3C032922" w14:textId="43B235F4" w:rsidR="00A77B3E" w:rsidRPr="00FD1023" w:rsidRDefault="000B1036" w:rsidP="00841773">
      <w:pPr>
        <w:adjustRightInd w:val="0"/>
        <w:snapToGrid w:val="0"/>
        <w:spacing w:line="360" w:lineRule="auto"/>
        <w:jc w:val="both"/>
        <w:rPr>
          <w:rFonts w:ascii="Book Antiqua" w:hAnsi="Book Antiqua"/>
          <w:b/>
          <w:bCs/>
          <w:i/>
          <w:iCs/>
          <w:color w:val="000000" w:themeColor="text1"/>
        </w:rPr>
      </w:pPr>
      <w:r w:rsidRPr="00FD1023">
        <w:rPr>
          <w:rFonts w:ascii="Book Antiqua" w:eastAsia="Book Antiqua" w:hAnsi="Book Antiqua" w:cs="Book Antiqua"/>
          <w:b/>
          <w:bCs/>
          <w:i/>
          <w:iCs/>
          <w:color w:val="000000" w:themeColor="text1"/>
        </w:rPr>
        <w:t>Automated devices for isolation of SVF</w:t>
      </w:r>
    </w:p>
    <w:p w14:paraId="604DD17F" w14:textId="23E2A40A"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Automated devices are already available on the market for the separation of mesenchymal cells from liposuction. The first system described was in the USA, “</w:t>
      </w:r>
      <w:proofErr w:type="spellStart"/>
      <w:r w:rsidRPr="00FD1023">
        <w:rPr>
          <w:rFonts w:ascii="Book Antiqua" w:eastAsia="Book Antiqua" w:hAnsi="Book Antiqua" w:cs="Book Antiqua"/>
          <w:color w:val="000000" w:themeColor="text1"/>
        </w:rPr>
        <w:t>Cytoris</w:t>
      </w:r>
      <w:proofErr w:type="spellEnd"/>
      <w:r w:rsidRPr="00FD1023">
        <w:rPr>
          <w:rFonts w:ascii="Book Antiqua" w:eastAsia="Book Antiqua" w:hAnsi="Book Antiqua" w:cs="Book Antiqua"/>
          <w:color w:val="000000" w:themeColor="text1"/>
        </w:rPr>
        <w:t xml:space="preserve"> </w:t>
      </w:r>
      <w:proofErr w:type="spellStart"/>
      <w:proofErr w:type="gramStart"/>
      <w:r w:rsidRPr="00FD1023">
        <w:rPr>
          <w:rFonts w:ascii="Book Antiqua" w:eastAsia="Book Antiqua" w:hAnsi="Book Antiqua" w:cs="Book Antiqua"/>
          <w:color w:val="000000" w:themeColor="text1"/>
        </w:rPr>
        <w:t>Celution</w:t>
      </w:r>
      <w:proofErr w:type="spellEnd"/>
      <w:r w:rsidRPr="00FD1023">
        <w:rPr>
          <w:rFonts w:ascii="Book Antiqua" w:eastAsia="Book Antiqua" w:hAnsi="Book Antiqua" w:cs="Book Antiqua"/>
          <w:color w:val="000000" w:themeColor="text1"/>
        </w:rPr>
        <w:t>”</w:t>
      </w:r>
      <w:r w:rsidR="001955F7" w:rsidRPr="00FD1023">
        <w:rPr>
          <w:rFonts w:ascii="Book Antiqua" w:eastAsia="Book Antiqua" w:hAnsi="Book Antiqua" w:cs="Book Antiqua"/>
          <w:color w:val="000000" w:themeColor="text1"/>
          <w:vertAlign w:val="superscript"/>
        </w:rPr>
        <w:t>[</w:t>
      </w:r>
      <w:proofErr w:type="gramEnd"/>
      <w:r w:rsidR="001955F7" w:rsidRPr="00FD1023">
        <w:rPr>
          <w:rFonts w:ascii="Book Antiqua" w:eastAsia="Book Antiqua" w:hAnsi="Book Antiqua" w:cs="Book Antiqua"/>
          <w:color w:val="000000" w:themeColor="text1"/>
          <w:vertAlign w:val="superscript"/>
        </w:rPr>
        <w:t>4</w:t>
      </w:r>
      <w:r w:rsidR="00C75457" w:rsidRPr="00FD1023">
        <w:rPr>
          <w:rFonts w:ascii="Book Antiqua" w:eastAsia="Book Antiqua" w:hAnsi="Book Antiqua" w:cs="Book Antiqua"/>
          <w:color w:val="000000" w:themeColor="text1"/>
          <w:vertAlign w:val="superscript"/>
        </w:rPr>
        <w:t>9</w:t>
      </w:r>
      <w:r w:rsidR="001955F7"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Lastly there is a non-enzymatic method for the acquisition of SVF referred to as ultrasonic cavitation.</w:t>
      </w:r>
    </w:p>
    <w:p w14:paraId="246ACE4E"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30793FA8" w14:textId="684C60CD"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aps/>
          <w:color w:val="000000" w:themeColor="text1"/>
          <w:u w:val="single"/>
        </w:rPr>
        <w:t>PROPOSAL OF A NEW CLASSIFICATION SYSTEM FOR ADIPOSE TISSUE-DERIVED PRODUCTS: THE HGS CLASSIFICATION</w:t>
      </w:r>
    </w:p>
    <w:p w14:paraId="18DC7CD4" w14:textId="5FB28D16" w:rsidR="008A68A7"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 xml:space="preserve">The lack of standardization of adipose tissue-derived products for regenerative medicine has emerged, thus the need to classify the processing methods in regards to quality and procedural details has been </w:t>
      </w:r>
      <w:proofErr w:type="gramStart"/>
      <w:r w:rsidRPr="00FD1023">
        <w:rPr>
          <w:rFonts w:ascii="Book Antiqua" w:eastAsia="Book Antiqua" w:hAnsi="Book Antiqua" w:cs="Book Antiqua"/>
          <w:color w:val="000000" w:themeColor="text1"/>
        </w:rPr>
        <w:t>established</w:t>
      </w:r>
      <w:r w:rsidR="001955F7" w:rsidRPr="00FD1023">
        <w:rPr>
          <w:rFonts w:ascii="Book Antiqua" w:eastAsia="Book Antiqua" w:hAnsi="Book Antiqua" w:cs="Book Antiqua"/>
          <w:color w:val="000000" w:themeColor="text1"/>
          <w:vertAlign w:val="superscript"/>
        </w:rPr>
        <w:t>[</w:t>
      </w:r>
      <w:proofErr w:type="gramEnd"/>
      <w:r w:rsidR="001955F7" w:rsidRPr="00FD1023">
        <w:rPr>
          <w:rFonts w:ascii="Book Antiqua" w:eastAsia="Book Antiqua" w:hAnsi="Book Antiqua" w:cs="Book Antiqua"/>
          <w:color w:val="000000" w:themeColor="text1"/>
          <w:vertAlign w:val="superscript"/>
        </w:rPr>
        <w:t>23]</w:t>
      </w:r>
      <w:r w:rsidR="00D1762C"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 Classification of such factors would allow for procedural standardization and interpretation of both clinical results and research findings. The HGS classification system comprises the three main techniques involving liposuction for harvesting, which is represented by the letter H; Graft, which is represented by the letter G (SVF isolation method); and the letter S which refers to spin, indicating the inclusion or exclusion of centrifugation. </w:t>
      </w:r>
    </w:p>
    <w:p w14:paraId="31D96C24" w14:textId="77777777" w:rsidR="004A0BCD" w:rsidRPr="00FD1023" w:rsidRDefault="000B1036" w:rsidP="00841773">
      <w:pPr>
        <w:adjustRightInd w:val="0"/>
        <w:snapToGrid w:val="0"/>
        <w:spacing w:line="360" w:lineRule="auto"/>
        <w:ind w:firstLineChars="100" w:firstLine="240"/>
        <w:jc w:val="both"/>
        <w:rPr>
          <w:rFonts w:ascii="Book Antiqua" w:eastAsia="Book Antiqua" w:hAnsi="Book Antiqua" w:cs="Book Antiqua"/>
          <w:color w:val="000000" w:themeColor="text1"/>
        </w:rPr>
      </w:pPr>
      <w:r w:rsidRPr="00FD1023">
        <w:rPr>
          <w:rFonts w:ascii="Book Antiqua" w:eastAsia="Book Antiqua" w:hAnsi="Book Antiqua" w:cs="Book Antiqua"/>
          <w:color w:val="000000" w:themeColor="text1"/>
        </w:rPr>
        <w:t>The HGS classification is focused on whether the cellular and molecular content present in the product is evaluated and described, increasing the complexity of description/characterization. For each letter there is a   sub grouping, as follows</w:t>
      </w:r>
      <w:r w:rsidR="004A0BCD" w:rsidRPr="00FD1023">
        <w:rPr>
          <w:rFonts w:ascii="Book Antiqua" w:eastAsia="Book Antiqua" w:hAnsi="Book Antiqua" w:cs="Book Antiqua"/>
          <w:color w:val="000000" w:themeColor="text1"/>
        </w:rPr>
        <w:t>.</w:t>
      </w:r>
    </w:p>
    <w:p w14:paraId="4448079A" w14:textId="77777777" w:rsidR="004A0BCD"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For letter H (Harvesting –liposuction)</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1) SAL;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2) Ultrasound assisted; </w:t>
      </w:r>
      <w:r w:rsidR="004A0BCD" w:rsidRPr="00FD1023">
        <w:rPr>
          <w:rFonts w:ascii="Book Antiqua" w:eastAsia="Book Antiqua" w:hAnsi="Book Antiqua" w:cs="Book Antiqua"/>
          <w:color w:val="000000" w:themeColor="text1"/>
        </w:rPr>
        <w:t>and (</w:t>
      </w:r>
      <w:r w:rsidRPr="00FD1023">
        <w:rPr>
          <w:rFonts w:ascii="Book Antiqua" w:eastAsia="Book Antiqua" w:hAnsi="Book Antiqua" w:cs="Book Antiqua"/>
          <w:color w:val="000000" w:themeColor="text1"/>
        </w:rPr>
        <w:t>3) Laser assisted.</w:t>
      </w:r>
    </w:p>
    <w:p w14:paraId="756A917B" w14:textId="77777777" w:rsidR="004A0BCD"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lastRenderedPageBreak/>
        <w:t xml:space="preserve">Letter G (represents the method for isolation of the SVF- Graft) there is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1) Decantation (washing);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2) </w:t>
      </w:r>
      <w:proofErr w:type="spellStart"/>
      <w:r w:rsidRPr="00FD1023">
        <w:rPr>
          <w:rFonts w:ascii="Book Antiqua" w:eastAsia="Book Antiqua" w:hAnsi="Book Antiqua" w:cs="Book Antiqua"/>
          <w:color w:val="000000" w:themeColor="text1"/>
        </w:rPr>
        <w:t>Microfragmented</w:t>
      </w:r>
      <w:proofErr w:type="spellEnd"/>
      <w:r w:rsidRPr="00FD1023">
        <w:rPr>
          <w:rFonts w:ascii="Book Antiqua" w:eastAsia="Book Antiqua" w:hAnsi="Book Antiqua" w:cs="Book Antiqua"/>
          <w:color w:val="000000" w:themeColor="text1"/>
        </w:rPr>
        <w:t xml:space="preserve"> (</w:t>
      </w:r>
      <w:proofErr w:type="spellStart"/>
      <w:r w:rsidRPr="00FD1023">
        <w:rPr>
          <w:rFonts w:ascii="Book Antiqua" w:eastAsia="Book Antiqua" w:hAnsi="Book Antiqua" w:cs="Book Antiqua"/>
          <w:color w:val="000000" w:themeColor="text1"/>
        </w:rPr>
        <w:t>Nanofat</w:t>
      </w:r>
      <w:proofErr w:type="spellEnd"/>
      <w:r w:rsidRPr="00FD1023">
        <w:rPr>
          <w:rFonts w:ascii="Book Antiqua" w:eastAsia="Book Antiqua" w:hAnsi="Book Antiqua" w:cs="Book Antiqua"/>
          <w:color w:val="000000" w:themeColor="text1"/>
        </w:rPr>
        <w:t xml:space="preserve">);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3) SVF non-enzymatic;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4) SVF enzymatic; </w:t>
      </w:r>
      <w:r w:rsidR="004A0BCD" w:rsidRPr="00FD1023">
        <w:rPr>
          <w:rFonts w:ascii="Book Antiqua" w:eastAsia="Book Antiqua" w:hAnsi="Book Antiqua" w:cs="Book Antiqua"/>
          <w:color w:val="000000" w:themeColor="text1"/>
        </w:rPr>
        <w:t>and (</w:t>
      </w:r>
      <w:r w:rsidRPr="00FD1023">
        <w:rPr>
          <w:rFonts w:ascii="Book Antiqua" w:eastAsia="Book Antiqua" w:hAnsi="Book Antiqua" w:cs="Book Antiqua"/>
          <w:color w:val="000000" w:themeColor="text1"/>
        </w:rPr>
        <w:t xml:space="preserve">5) Automated devices. </w:t>
      </w:r>
    </w:p>
    <w:p w14:paraId="6D36E445" w14:textId="486F07ED" w:rsidR="004A0BCD"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In this description (H)</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 we have yet another subgroup which is also presented in the form of numbers for cell characterization, described as follows: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1) </w:t>
      </w:r>
      <w:r w:rsidR="00030103" w:rsidRPr="00FD1023">
        <w:rPr>
          <w:rFonts w:ascii="Book Antiqua" w:eastAsia="Book Antiqua" w:hAnsi="Book Antiqua" w:cs="Book Antiqua"/>
          <w:color w:val="000000" w:themeColor="text1"/>
        </w:rPr>
        <w:t>P</w:t>
      </w:r>
      <w:r w:rsidRPr="00FD1023">
        <w:rPr>
          <w:rFonts w:ascii="Book Antiqua" w:eastAsia="Book Antiqua" w:hAnsi="Book Antiqua" w:cs="Book Antiqua"/>
          <w:color w:val="000000" w:themeColor="text1"/>
        </w:rPr>
        <w:t xml:space="preserve">roduct is to be collected and injected with no additional analysis;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2) </w:t>
      </w:r>
      <w:r w:rsidR="00030103" w:rsidRPr="00FD1023">
        <w:rPr>
          <w:rFonts w:ascii="Book Antiqua" w:eastAsia="Book Antiqua" w:hAnsi="Book Antiqua" w:cs="Book Antiqua"/>
          <w:color w:val="000000" w:themeColor="text1"/>
        </w:rPr>
        <w:t>T</w:t>
      </w:r>
      <w:r w:rsidRPr="00FD1023">
        <w:rPr>
          <w:rFonts w:ascii="Book Antiqua" w:eastAsia="Book Antiqua" w:hAnsi="Book Antiqua" w:cs="Book Antiqua"/>
          <w:color w:val="000000" w:themeColor="text1"/>
        </w:rPr>
        <w:t xml:space="preserve">he cellular content would be assessed by a cell counter, which would enable quantification of mono- and polymorphonuclear cells, giving the number of total nucleated cells;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3) </w:t>
      </w:r>
      <w:r w:rsidR="00030103" w:rsidRPr="00FD1023">
        <w:rPr>
          <w:rFonts w:ascii="Book Antiqua" w:eastAsia="Book Antiqua" w:hAnsi="Book Antiqua" w:cs="Book Antiqua"/>
          <w:color w:val="000000" w:themeColor="text1"/>
        </w:rPr>
        <w:t>D</w:t>
      </w:r>
      <w:r w:rsidRPr="00FD1023">
        <w:rPr>
          <w:rFonts w:ascii="Book Antiqua" w:eastAsia="Book Antiqua" w:hAnsi="Book Antiqua" w:cs="Book Antiqua"/>
          <w:color w:val="000000" w:themeColor="text1"/>
        </w:rPr>
        <w:t xml:space="preserve">osage of molecular content, such as interleukins and/or growth factors is made by multiplex platform or ELISA technique;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4) Indirect quantification of MSC number measured through colony forming unit (CFU) in culture;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5) </w:t>
      </w:r>
      <w:r w:rsidR="00030103" w:rsidRPr="00FD1023">
        <w:rPr>
          <w:rFonts w:ascii="Book Antiqua" w:eastAsia="Book Antiqua" w:hAnsi="Book Antiqua" w:cs="Book Antiqua"/>
          <w:color w:val="000000" w:themeColor="text1"/>
        </w:rPr>
        <w:t>P</w:t>
      </w:r>
      <w:r w:rsidRPr="00FD1023">
        <w:rPr>
          <w:rFonts w:ascii="Book Antiqua" w:eastAsia="Book Antiqua" w:hAnsi="Book Antiqua" w:cs="Book Antiqua"/>
          <w:color w:val="000000" w:themeColor="text1"/>
        </w:rPr>
        <w:t xml:space="preserve">henotyping of MSC and HSC for characterization through flow cytometry – it is wise to use a full panel for the CD (cluster of differentiation) surface markers, especially of the MSC since there many markers for positive and negative evaluation; </w:t>
      </w:r>
      <w:r w:rsidR="004A0BCD" w:rsidRPr="00FD1023">
        <w:rPr>
          <w:rFonts w:ascii="Book Antiqua" w:eastAsia="Book Antiqua" w:hAnsi="Book Antiqua" w:cs="Book Antiqua"/>
          <w:color w:val="000000" w:themeColor="text1"/>
        </w:rPr>
        <w:t>and (</w:t>
      </w:r>
      <w:r w:rsidRPr="00FD1023">
        <w:rPr>
          <w:rFonts w:ascii="Book Antiqua" w:eastAsia="Book Antiqua" w:hAnsi="Book Antiqua" w:cs="Book Antiqua"/>
          <w:color w:val="000000" w:themeColor="text1"/>
        </w:rPr>
        <w:t xml:space="preserve">6) </w:t>
      </w:r>
      <w:r w:rsidR="00030103" w:rsidRPr="00FD1023">
        <w:rPr>
          <w:rFonts w:ascii="Book Antiqua" w:eastAsia="Book Antiqua" w:hAnsi="Book Antiqua" w:cs="Book Antiqua"/>
          <w:color w:val="000000" w:themeColor="text1"/>
        </w:rPr>
        <w:t>F</w:t>
      </w:r>
      <w:r w:rsidRPr="00FD1023">
        <w:rPr>
          <w:rFonts w:ascii="Book Antiqua" w:eastAsia="Book Antiqua" w:hAnsi="Book Antiqua" w:cs="Book Antiqua"/>
          <w:color w:val="000000" w:themeColor="text1"/>
        </w:rPr>
        <w:t xml:space="preserve">or the complete characterization of MSC, the </w:t>
      </w:r>
      <w:r w:rsidRPr="00FD1023">
        <w:rPr>
          <w:rFonts w:ascii="Book Antiqua" w:eastAsia="Book Antiqua" w:hAnsi="Book Antiqua" w:cs="Book Antiqua"/>
          <w:i/>
          <w:iCs/>
          <w:color w:val="000000" w:themeColor="text1"/>
        </w:rPr>
        <w:t>in vitro</w:t>
      </w:r>
      <w:r w:rsidRPr="00FD1023">
        <w:rPr>
          <w:rFonts w:ascii="Book Antiqua" w:eastAsia="Book Antiqua" w:hAnsi="Book Antiqua" w:cs="Book Antiqua"/>
          <w:color w:val="000000" w:themeColor="text1"/>
        </w:rPr>
        <w:t xml:space="preserve"> differentiation into the mesodermal trilineage is necessary, which means the induction of chondrocytes, adipocytes and osteocytes.</w:t>
      </w:r>
    </w:p>
    <w:p w14:paraId="3B44E16D" w14:textId="28882CA9" w:rsidR="004A0BCD"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For letter S (Spin- inclusion or exclusion of centrifugation steps): </w:t>
      </w:r>
      <w:r w:rsidR="004A0BCD" w:rsidRPr="00FD1023">
        <w:rPr>
          <w:rFonts w:ascii="Book Antiqua" w:eastAsia="Book Antiqua" w:hAnsi="Book Antiqua" w:cs="Book Antiqua"/>
          <w:color w:val="000000" w:themeColor="text1"/>
        </w:rPr>
        <w:t>(</w:t>
      </w:r>
      <w:r w:rsidRPr="00FD1023">
        <w:rPr>
          <w:rFonts w:ascii="Book Antiqua" w:eastAsia="Book Antiqua" w:hAnsi="Book Antiqua" w:cs="Book Antiqua"/>
          <w:color w:val="000000" w:themeColor="text1"/>
        </w:rPr>
        <w:t xml:space="preserve">1) Yes; </w:t>
      </w:r>
      <w:r w:rsidR="004A0BCD" w:rsidRPr="00FD1023">
        <w:rPr>
          <w:rFonts w:ascii="Book Antiqua" w:eastAsia="Book Antiqua" w:hAnsi="Book Antiqua" w:cs="Book Antiqua"/>
          <w:color w:val="000000" w:themeColor="text1"/>
        </w:rPr>
        <w:t>and (</w:t>
      </w:r>
      <w:r w:rsidRPr="00FD1023">
        <w:rPr>
          <w:rFonts w:ascii="Book Antiqua" w:eastAsia="Book Antiqua" w:hAnsi="Book Antiqua" w:cs="Book Antiqua"/>
          <w:color w:val="000000" w:themeColor="text1"/>
        </w:rPr>
        <w:t>2) No</w:t>
      </w:r>
      <w:r w:rsidR="004A0BCD" w:rsidRPr="00FD1023">
        <w:rPr>
          <w:rFonts w:ascii="Book Antiqua" w:eastAsia="Book Antiqua" w:hAnsi="Book Antiqua" w:cs="Book Antiqua"/>
          <w:color w:val="000000" w:themeColor="text1"/>
        </w:rPr>
        <w:t>.</w:t>
      </w:r>
    </w:p>
    <w:p w14:paraId="6ABFA8FE" w14:textId="77777777" w:rsidR="004A0BCD"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The representation of the HGS classification is shown in Table 1.</w:t>
      </w:r>
    </w:p>
    <w:p w14:paraId="5EC26A8A" w14:textId="77777777" w:rsidR="004A0BCD"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The purpose of classification is to be descriptive for collection, graft type, characterization and centrifugation. This should be considered in order to standardize the publications and facilitate the understanding of the type of fat products, especially in terms of quality.</w:t>
      </w:r>
    </w:p>
    <w:p w14:paraId="34A0FF9B" w14:textId="77777777" w:rsidR="00EC37A1"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The idea of this classification is that for each type of fat products used the increase in the number indicates higher complexity of the evaluation of the biological product obtained. For example, when a study or procedure with adipose tissue reports that the adipose tissue was collected </w:t>
      </w:r>
      <w:r w:rsidRPr="00FD1023">
        <w:rPr>
          <w:rFonts w:ascii="Book Antiqua" w:eastAsia="Book Antiqua" w:hAnsi="Book Antiqua" w:cs="Book Antiqua"/>
          <w:i/>
          <w:iCs/>
          <w:color w:val="000000" w:themeColor="text1"/>
        </w:rPr>
        <w:t>via</w:t>
      </w:r>
      <w:r w:rsidRPr="00FD1023">
        <w:rPr>
          <w:rFonts w:ascii="Book Antiqua" w:eastAsia="Book Antiqua" w:hAnsi="Book Antiqua" w:cs="Book Antiqua"/>
          <w:color w:val="000000" w:themeColor="text1"/>
        </w:rPr>
        <w:t xml:space="preserve"> SAL, with decantation and injected after centrifugation, it would be classified as H1,</w:t>
      </w:r>
      <w:r w:rsidR="000D3E18"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color w:val="000000" w:themeColor="text1"/>
        </w:rPr>
        <w:t>G1-1,</w:t>
      </w:r>
      <w:r w:rsidR="000D3E18"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color w:val="000000" w:themeColor="text1"/>
        </w:rPr>
        <w:t xml:space="preserve">S1, according to the HGS classification. On the other hand, if it is collected with the aid of ultrasound, </w:t>
      </w:r>
      <w:proofErr w:type="spellStart"/>
      <w:r w:rsidRPr="00FD1023">
        <w:rPr>
          <w:rFonts w:ascii="Book Antiqua" w:eastAsia="Book Antiqua" w:hAnsi="Book Antiqua" w:cs="Book Antiqua"/>
          <w:color w:val="000000" w:themeColor="text1"/>
        </w:rPr>
        <w:t>microfragmentation</w:t>
      </w:r>
      <w:proofErr w:type="spellEnd"/>
      <w:r w:rsidRPr="00FD1023">
        <w:rPr>
          <w:rFonts w:ascii="Book Antiqua" w:eastAsia="Book Antiqua" w:hAnsi="Book Antiqua" w:cs="Book Antiqua"/>
          <w:color w:val="000000" w:themeColor="text1"/>
        </w:rPr>
        <w:t xml:space="preserve"> without centrifugation and cell count is performed, then it would be classified as C2 H2-2 S2. This </w:t>
      </w:r>
      <w:r w:rsidRPr="00FD1023">
        <w:rPr>
          <w:rFonts w:ascii="Book Antiqua" w:eastAsia="Book Antiqua" w:hAnsi="Book Antiqua" w:cs="Book Antiqua"/>
          <w:color w:val="000000" w:themeColor="text1"/>
        </w:rPr>
        <w:lastRenderedPageBreak/>
        <w:t>is applied successively, always in correspondence with the subgroups of the letter H (3 subgroups), the two subgroups of the letter G being the first related to the separation technique, and the second subgroup related to the characterization of adipose tissue, and finally the two subgroups of the letter S. It is worth remembering that for letter G in the second subgroup, when we characterize the sample it is possible to have more than one number. For example, the product went through cell count and CFU, so in this case we would use the numbers 2 and 4 in the second subgroup. An example is presented below</w:t>
      </w:r>
      <w:r w:rsidR="00EC37A1" w:rsidRPr="00FD1023">
        <w:rPr>
          <w:rFonts w:ascii="Book Antiqua" w:eastAsia="Book Antiqua" w:hAnsi="Book Antiqua" w:cs="Book Antiqua"/>
          <w:color w:val="000000" w:themeColor="text1"/>
        </w:rPr>
        <w:t>.</w:t>
      </w:r>
    </w:p>
    <w:p w14:paraId="6A434DD2" w14:textId="068DD010" w:rsidR="00A77B3E"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Liposuction procedure using laser (H-3); enzymatic digestion technique for separation of mesenchymal cells (G-4) with cell count (2), dosage of cytokines (3), CFU (4) and MSC phenotyping (5); and lastly, centrifugation (S)</w:t>
      </w:r>
      <w:r w:rsidR="00EC37A1" w:rsidRPr="00FD1023">
        <w:rPr>
          <w:rFonts w:ascii="Book Antiqua" w:eastAsia="Book Antiqua" w:hAnsi="Book Antiqua" w:cs="Book Antiqua"/>
          <w:color w:val="000000" w:themeColor="text1"/>
        </w:rPr>
        <w:t>. Result</w:t>
      </w:r>
      <w:r w:rsidRPr="00FD1023">
        <w:rPr>
          <w:rFonts w:ascii="Book Antiqua" w:eastAsia="Book Antiqua" w:hAnsi="Book Antiqua" w:cs="Book Antiqua"/>
          <w:color w:val="000000" w:themeColor="text1"/>
        </w:rPr>
        <w:t>: H3, G4 (2-5), S1</w:t>
      </w:r>
      <w:r w:rsidR="00EC37A1" w:rsidRPr="00FD1023">
        <w:rPr>
          <w:rFonts w:ascii="Book Antiqua" w:eastAsia="Book Antiqua" w:hAnsi="Book Antiqua" w:cs="Book Antiqua"/>
          <w:color w:val="000000" w:themeColor="text1"/>
        </w:rPr>
        <w:t>.</w:t>
      </w:r>
    </w:p>
    <w:p w14:paraId="330D595E"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222A2A17"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aps/>
          <w:color w:val="000000" w:themeColor="text1"/>
          <w:u w:val="single"/>
        </w:rPr>
        <w:t>DISCUSSION</w:t>
      </w:r>
    </w:p>
    <w:p w14:paraId="7F3D0C2C" w14:textId="170BA807" w:rsidR="00387EE8"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 xml:space="preserve">Aiming to improve the quality of life in patients with musculoskeletal disorders, regenerative medicine has been occupying a space with novel research for the improvement of pain and tissue </w:t>
      </w:r>
      <w:proofErr w:type="gramStart"/>
      <w:r w:rsidRPr="00FD1023">
        <w:rPr>
          <w:rFonts w:ascii="Book Antiqua" w:eastAsia="Book Antiqua" w:hAnsi="Book Antiqua" w:cs="Book Antiqua"/>
          <w:color w:val="000000" w:themeColor="text1"/>
        </w:rPr>
        <w:t>repair</w:t>
      </w:r>
      <w:r w:rsidR="009828B3" w:rsidRPr="00FD1023">
        <w:rPr>
          <w:rFonts w:ascii="Book Antiqua" w:eastAsia="Book Antiqua" w:hAnsi="Book Antiqua" w:cs="Book Antiqua"/>
          <w:color w:val="000000" w:themeColor="text1"/>
          <w:vertAlign w:val="superscript"/>
        </w:rPr>
        <w:t>[</w:t>
      </w:r>
      <w:proofErr w:type="gramEnd"/>
      <w:r w:rsidR="00C75457" w:rsidRPr="00FD1023">
        <w:rPr>
          <w:rFonts w:ascii="Book Antiqua" w:eastAsia="Book Antiqua" w:hAnsi="Book Antiqua" w:cs="Book Antiqua"/>
          <w:color w:val="000000" w:themeColor="text1"/>
          <w:vertAlign w:val="superscript"/>
        </w:rPr>
        <w:t>50</w:t>
      </w:r>
      <w:r w:rsidR="009828B3"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xml:space="preserve">. Mesenchymal cells obtained from adipose tissue exert important roles and have recently been gaining prominence in numerous publications. In 2006, </w:t>
      </w:r>
      <w:r w:rsidR="00F817A8" w:rsidRPr="00FD1023">
        <w:rPr>
          <w:rFonts w:ascii="Book Antiqua" w:eastAsia="Book Antiqua" w:hAnsi="Book Antiqua" w:cs="Book Antiqua"/>
          <w:color w:val="000000" w:themeColor="text1"/>
        </w:rPr>
        <w:t>Nguyen</w:t>
      </w:r>
      <w:r w:rsidR="00D1762C"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i/>
          <w:iCs/>
          <w:color w:val="000000" w:themeColor="text1"/>
        </w:rPr>
        <w:t xml:space="preserve">et </w:t>
      </w:r>
      <w:proofErr w:type="gramStart"/>
      <w:r w:rsidRPr="00FD1023">
        <w:rPr>
          <w:rFonts w:ascii="Book Antiqua" w:eastAsia="Book Antiqua" w:hAnsi="Book Antiqua" w:cs="Book Antiqua"/>
          <w:i/>
          <w:iCs/>
          <w:color w:val="000000" w:themeColor="text1"/>
        </w:rPr>
        <w:t>al</w:t>
      </w:r>
      <w:r w:rsidR="009828B3" w:rsidRPr="00FD1023">
        <w:rPr>
          <w:rFonts w:ascii="Book Antiqua" w:eastAsia="Book Antiqua" w:hAnsi="Book Antiqua" w:cs="Book Antiqua"/>
          <w:color w:val="000000" w:themeColor="text1"/>
          <w:vertAlign w:val="superscript"/>
        </w:rPr>
        <w:t>[</w:t>
      </w:r>
      <w:proofErr w:type="gramEnd"/>
      <w:r w:rsidR="009828B3" w:rsidRPr="00FD1023">
        <w:rPr>
          <w:rFonts w:ascii="Book Antiqua" w:eastAsia="Book Antiqua" w:hAnsi="Book Antiqua" w:cs="Book Antiqua"/>
          <w:color w:val="000000" w:themeColor="text1"/>
          <w:vertAlign w:val="superscript"/>
        </w:rPr>
        <w:t>5</w:t>
      </w:r>
      <w:r w:rsidR="00C75457" w:rsidRPr="00FD1023">
        <w:rPr>
          <w:rFonts w:ascii="Book Antiqua" w:eastAsia="Book Antiqua" w:hAnsi="Book Antiqua" w:cs="Book Antiqua"/>
          <w:color w:val="000000" w:themeColor="text1"/>
          <w:vertAlign w:val="superscript"/>
        </w:rPr>
        <w:t>1</w:t>
      </w:r>
      <w:r w:rsidR="009828B3" w:rsidRPr="00FD1023">
        <w:rPr>
          <w:rFonts w:ascii="Book Antiqua" w:eastAsia="Book Antiqua" w:hAnsi="Book Antiqua" w:cs="Book Antiqua"/>
          <w:color w:val="000000" w:themeColor="text1"/>
          <w:vertAlign w:val="superscript"/>
        </w:rPr>
        <w:t>]</w:t>
      </w:r>
      <w:r w:rsidR="009828B3" w:rsidRPr="00FD1023">
        <w:rPr>
          <w:rFonts w:ascii="Book Antiqua" w:eastAsia="Book Antiqua" w:hAnsi="Book Antiqua" w:cs="Book Antiqua"/>
          <w:color w:val="000000" w:themeColor="text1"/>
        </w:rPr>
        <w:t xml:space="preserve"> </w:t>
      </w:r>
      <w:r w:rsidRPr="00FD1023">
        <w:rPr>
          <w:rFonts w:ascii="Book Antiqua" w:eastAsia="Book Antiqua" w:hAnsi="Book Antiqua" w:cs="Book Antiqua"/>
          <w:color w:val="000000" w:themeColor="text1"/>
        </w:rPr>
        <w:t xml:space="preserve">revealed improvements in quality of life questionnaires from patients with knee OA (KOA) who were treated with SVF combined with PRP. In a randomized double blind clinical trial, Hong </w:t>
      </w:r>
      <w:r w:rsidRPr="00FD1023">
        <w:rPr>
          <w:rFonts w:ascii="Book Antiqua" w:eastAsia="Book Antiqua" w:hAnsi="Book Antiqua" w:cs="Book Antiqua"/>
          <w:i/>
          <w:iCs/>
          <w:color w:val="000000" w:themeColor="text1"/>
        </w:rPr>
        <w:t xml:space="preserve">et </w:t>
      </w:r>
      <w:proofErr w:type="gramStart"/>
      <w:r w:rsidRPr="00FD1023">
        <w:rPr>
          <w:rFonts w:ascii="Book Antiqua" w:eastAsia="Book Antiqua" w:hAnsi="Book Antiqua" w:cs="Book Antiqua"/>
          <w:i/>
          <w:iCs/>
          <w:color w:val="000000" w:themeColor="text1"/>
        </w:rPr>
        <w:t>al</w:t>
      </w:r>
      <w:r w:rsidR="00C75457" w:rsidRPr="00FD1023">
        <w:rPr>
          <w:rFonts w:ascii="Book Antiqua" w:eastAsia="Book Antiqua" w:hAnsi="Book Antiqua" w:cs="Book Antiqua"/>
          <w:color w:val="000000" w:themeColor="text1"/>
          <w:vertAlign w:val="superscript"/>
        </w:rPr>
        <w:t>[</w:t>
      </w:r>
      <w:proofErr w:type="gramEnd"/>
      <w:r w:rsidR="00C75457" w:rsidRPr="00FD1023">
        <w:rPr>
          <w:rFonts w:ascii="Book Antiqua" w:eastAsia="Book Antiqua" w:hAnsi="Book Antiqua" w:cs="Book Antiqua"/>
          <w:color w:val="000000" w:themeColor="text1"/>
          <w:vertAlign w:val="superscript"/>
        </w:rPr>
        <w:t>52</w:t>
      </w:r>
      <w:r w:rsidR="009828B3"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xml:space="preserve"> showed the efficacy of SVF (with collagenase) compared to hyaluronic acid in patients with KOA. In 2017, Yokota </w:t>
      </w:r>
      <w:r w:rsidRPr="00FD1023">
        <w:rPr>
          <w:rFonts w:ascii="Book Antiqua" w:eastAsia="Book Antiqua" w:hAnsi="Book Antiqua" w:cs="Book Antiqua"/>
          <w:i/>
          <w:iCs/>
          <w:color w:val="000000" w:themeColor="text1"/>
        </w:rPr>
        <w:t xml:space="preserve">et </w:t>
      </w:r>
      <w:proofErr w:type="gramStart"/>
      <w:r w:rsidRPr="00FD1023">
        <w:rPr>
          <w:rFonts w:ascii="Book Antiqua" w:eastAsia="Book Antiqua" w:hAnsi="Book Antiqua" w:cs="Book Antiqua"/>
          <w:i/>
          <w:iCs/>
          <w:color w:val="000000" w:themeColor="text1"/>
        </w:rPr>
        <w:t>al</w:t>
      </w:r>
      <w:r w:rsidR="00C75457" w:rsidRPr="00FD1023">
        <w:rPr>
          <w:rFonts w:ascii="Book Antiqua" w:eastAsia="Book Antiqua" w:hAnsi="Book Antiqua" w:cs="Book Antiqua"/>
          <w:color w:val="000000" w:themeColor="text1"/>
          <w:vertAlign w:val="superscript"/>
        </w:rPr>
        <w:t>[</w:t>
      </w:r>
      <w:proofErr w:type="gramEnd"/>
      <w:r w:rsidR="00C75457" w:rsidRPr="00FD1023">
        <w:rPr>
          <w:rFonts w:ascii="Book Antiqua" w:eastAsia="Book Antiqua" w:hAnsi="Book Antiqua" w:cs="Book Antiqua"/>
          <w:color w:val="000000" w:themeColor="text1"/>
          <w:vertAlign w:val="superscript"/>
        </w:rPr>
        <w:t>53</w:t>
      </w:r>
      <w:r w:rsidR="009828B3"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xml:space="preserve"> revealed that the scores used to analyze the improvement parameters were significantly higher 1 </w:t>
      </w:r>
      <w:proofErr w:type="spellStart"/>
      <w:r w:rsidRPr="00FD1023">
        <w:rPr>
          <w:rFonts w:ascii="Book Antiqua" w:eastAsia="Book Antiqua" w:hAnsi="Book Antiqua" w:cs="Book Antiqua"/>
          <w:color w:val="000000" w:themeColor="text1"/>
        </w:rPr>
        <w:t>mo</w:t>
      </w:r>
      <w:proofErr w:type="spellEnd"/>
      <w:r w:rsidRPr="00FD1023">
        <w:rPr>
          <w:rFonts w:ascii="Book Antiqua" w:eastAsia="Book Antiqua" w:hAnsi="Book Antiqua" w:cs="Book Antiqua"/>
          <w:color w:val="000000" w:themeColor="text1"/>
        </w:rPr>
        <w:t xml:space="preserve"> after the infiltration of SVF in the knees of osteoarthritic patients. In the literature, we also found a review including 17 articles evaluating SVF for OA, with the majority of fat products coming from the abdominal region and being processed with the use of collagenase. Most of the results were satisfactory but the articles compiled in this review do not have a level of evidence capable of validating the efficacy of the treatments.</w:t>
      </w:r>
    </w:p>
    <w:p w14:paraId="3C683CBE" w14:textId="77777777" w:rsidR="00387EE8"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Based on some current articles, the use of mesenchymal fat cells appears to be extremely safe with encouraging results when functional outcomes and pain alleviation </w:t>
      </w:r>
      <w:r w:rsidRPr="00FD1023">
        <w:rPr>
          <w:rFonts w:ascii="Book Antiqua" w:eastAsia="Book Antiqua" w:hAnsi="Book Antiqua" w:cs="Book Antiqua"/>
          <w:color w:val="000000" w:themeColor="text1"/>
        </w:rPr>
        <w:lastRenderedPageBreak/>
        <w:t>are taken into consideration, suggesting that this biological approach may play a promising role as a suitable treatment for OA.</w:t>
      </w:r>
    </w:p>
    <w:p w14:paraId="0F7C4603" w14:textId="4D637EF4" w:rsidR="00387EE8"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It is known that mesenchymal cells elicit a broad range of effects favoring intra-articular modulation and delaying degeneration through their paracrine action as well as offering the possibility of tissue repair due to the presence of stem cells in the vascular stroma. Although most studies demonstrate superior results with mesenchymal cell culture, Jurgens and Col obtained excellent results with the use of SVF in a single </w:t>
      </w:r>
      <w:proofErr w:type="gramStart"/>
      <w:r w:rsidRPr="00FD1023">
        <w:rPr>
          <w:rFonts w:ascii="Book Antiqua" w:eastAsia="Book Antiqua" w:hAnsi="Book Antiqua" w:cs="Book Antiqua"/>
          <w:color w:val="000000" w:themeColor="text1"/>
        </w:rPr>
        <w:t>procedure</w:t>
      </w:r>
      <w:r w:rsidR="009828B3" w:rsidRPr="00FD1023">
        <w:rPr>
          <w:rFonts w:ascii="Book Antiqua" w:eastAsia="Book Antiqua" w:hAnsi="Book Antiqua" w:cs="Book Antiqua"/>
          <w:color w:val="000000" w:themeColor="text1"/>
          <w:vertAlign w:val="superscript"/>
        </w:rPr>
        <w:t>[</w:t>
      </w:r>
      <w:proofErr w:type="gramEnd"/>
      <w:r w:rsidR="009828B3" w:rsidRPr="00FD1023">
        <w:rPr>
          <w:rFonts w:ascii="Book Antiqua" w:eastAsia="Book Antiqua" w:hAnsi="Book Antiqua" w:cs="Book Antiqua"/>
          <w:color w:val="000000" w:themeColor="text1"/>
          <w:vertAlign w:val="superscript"/>
        </w:rPr>
        <w:t>5</w:t>
      </w:r>
      <w:r w:rsidR="00C75457" w:rsidRPr="00FD1023">
        <w:rPr>
          <w:rFonts w:ascii="Book Antiqua" w:eastAsia="Book Antiqua" w:hAnsi="Book Antiqua" w:cs="Book Antiqua"/>
          <w:color w:val="000000" w:themeColor="text1"/>
          <w:vertAlign w:val="superscript"/>
        </w:rPr>
        <w:t>4</w:t>
      </w:r>
      <w:r w:rsidR="009828B3" w:rsidRPr="00FD1023">
        <w:rPr>
          <w:rFonts w:ascii="Book Antiqua" w:eastAsia="Book Antiqua" w:hAnsi="Book Antiqua" w:cs="Book Antiqua"/>
          <w:color w:val="000000" w:themeColor="text1"/>
          <w:vertAlign w:val="superscript"/>
        </w:rPr>
        <w:t>-5</w:t>
      </w:r>
      <w:r w:rsidR="00C75457" w:rsidRPr="00FD1023">
        <w:rPr>
          <w:rFonts w:ascii="Book Antiqua" w:eastAsia="Book Antiqua" w:hAnsi="Book Antiqua" w:cs="Book Antiqua"/>
          <w:color w:val="000000" w:themeColor="text1"/>
          <w:vertAlign w:val="superscript"/>
        </w:rPr>
        <w:t>6</w:t>
      </w:r>
      <w:r w:rsidR="009828B3"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however further studies comparing the two modalities must be performed in order to propose a definitive answer to this question.</w:t>
      </w:r>
    </w:p>
    <w:p w14:paraId="45F957EA" w14:textId="7BCC4ACD" w:rsidR="00387EE8"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As is the case with the majority of biological products, we verified a wide variety of preparation techniques, collection sites, non-standardized therapeutic protocols and concomitant treatments, which compromise the comparison between </w:t>
      </w:r>
      <w:proofErr w:type="gramStart"/>
      <w:r w:rsidRPr="00FD1023">
        <w:rPr>
          <w:rFonts w:ascii="Book Antiqua" w:eastAsia="Book Antiqua" w:hAnsi="Book Antiqua" w:cs="Book Antiqua"/>
          <w:color w:val="000000" w:themeColor="text1"/>
        </w:rPr>
        <w:t>studies</w:t>
      </w:r>
      <w:r w:rsidR="009828B3" w:rsidRPr="00FD1023">
        <w:rPr>
          <w:rFonts w:ascii="Book Antiqua" w:eastAsia="Book Antiqua" w:hAnsi="Book Antiqua" w:cs="Book Antiqua"/>
          <w:color w:val="000000" w:themeColor="text1"/>
          <w:vertAlign w:val="superscript"/>
        </w:rPr>
        <w:t>[</w:t>
      </w:r>
      <w:proofErr w:type="gramEnd"/>
      <w:r w:rsidR="009828B3" w:rsidRPr="00FD1023">
        <w:rPr>
          <w:rFonts w:ascii="Book Antiqua" w:eastAsia="Book Antiqua" w:hAnsi="Book Antiqua" w:cs="Book Antiqua"/>
          <w:color w:val="000000" w:themeColor="text1"/>
          <w:vertAlign w:val="superscript"/>
        </w:rPr>
        <w:t>5</w:t>
      </w:r>
      <w:r w:rsidR="00C75457" w:rsidRPr="00FD1023">
        <w:rPr>
          <w:rFonts w:ascii="Book Antiqua" w:eastAsia="Book Antiqua" w:hAnsi="Book Antiqua" w:cs="Book Antiqua"/>
          <w:color w:val="000000" w:themeColor="text1"/>
          <w:vertAlign w:val="superscript"/>
        </w:rPr>
        <w:t>4</w:t>
      </w:r>
      <w:r w:rsidR="009828B3"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xml:space="preserve">. Due to the numerous forms of presentation and approach, there is a lack of standardization in order to render the results more effective. To affirm which technique is better for MSC harvesting, it is necessary to analyze and compare MSC both in quantity and quality (% of CD markers). Another important factor is the presence/preservation of extra cellular matrix, paracrine factors, exosomes, and cytokines in the final product. Therefore, the use of expanded cells for the scope of science may bring greater security because it allows greater control of the product with cell count and the possibility of better characterization of the </w:t>
      </w:r>
      <w:proofErr w:type="gramStart"/>
      <w:r w:rsidRPr="00FD1023">
        <w:rPr>
          <w:rFonts w:ascii="Book Antiqua" w:eastAsia="Book Antiqua" w:hAnsi="Book Antiqua" w:cs="Book Antiqua"/>
          <w:color w:val="000000" w:themeColor="text1"/>
        </w:rPr>
        <w:t>sample</w:t>
      </w:r>
      <w:r w:rsidR="00013F04" w:rsidRPr="00FD1023">
        <w:rPr>
          <w:rFonts w:ascii="Book Antiqua" w:eastAsia="Book Antiqua" w:hAnsi="Book Antiqua" w:cs="Book Antiqua"/>
          <w:color w:val="000000" w:themeColor="text1"/>
          <w:vertAlign w:val="superscript"/>
        </w:rPr>
        <w:t>[</w:t>
      </w:r>
      <w:proofErr w:type="gramEnd"/>
      <w:r w:rsidR="00013F04" w:rsidRPr="00FD1023">
        <w:rPr>
          <w:rFonts w:ascii="Book Antiqua" w:eastAsia="Book Antiqua" w:hAnsi="Book Antiqua" w:cs="Book Antiqua"/>
          <w:color w:val="000000" w:themeColor="text1"/>
          <w:vertAlign w:val="superscript"/>
        </w:rPr>
        <w:t>5</w:t>
      </w:r>
      <w:r w:rsidR="00C75457" w:rsidRPr="00FD1023">
        <w:rPr>
          <w:rFonts w:ascii="Book Antiqua" w:eastAsia="Book Antiqua" w:hAnsi="Book Antiqua" w:cs="Book Antiqua"/>
          <w:color w:val="000000" w:themeColor="text1"/>
          <w:vertAlign w:val="superscript"/>
        </w:rPr>
        <w:t>7</w:t>
      </w:r>
      <w:r w:rsidR="00013F04" w:rsidRPr="00FD1023">
        <w:rPr>
          <w:rFonts w:ascii="Book Antiqua" w:eastAsia="Book Antiqua" w:hAnsi="Book Antiqua" w:cs="Book Antiqua"/>
          <w:color w:val="000000" w:themeColor="text1"/>
          <w:vertAlign w:val="superscript"/>
        </w:rPr>
        <w:t>,5</w:t>
      </w:r>
      <w:r w:rsidR="00C75457" w:rsidRPr="00FD1023">
        <w:rPr>
          <w:rFonts w:ascii="Book Antiqua" w:eastAsia="Book Antiqua" w:hAnsi="Book Antiqua" w:cs="Book Antiqua"/>
          <w:color w:val="000000" w:themeColor="text1"/>
          <w:vertAlign w:val="superscript"/>
        </w:rPr>
        <w:t>8</w:t>
      </w:r>
      <w:r w:rsidR="00013F04"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w:t>
      </w:r>
    </w:p>
    <w:p w14:paraId="07758323" w14:textId="597513B5" w:rsidR="00387EE8"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New technologies appear to enhance harvesting, like the laser technology, but current devices with specific wavelengths and absorption/affinity for water may not be adequate due to possible lipolytic reactions by increasing the temperature (photo-thermal effect). Only a novel infrared laser 1210-nm wavelength (One STEP™ technique) offers an absorption/affinity for fat </w:t>
      </w:r>
      <w:r w:rsidRPr="00FD1023">
        <w:rPr>
          <w:rFonts w:ascii="Book Antiqua" w:eastAsia="Book Antiqua" w:hAnsi="Book Antiqua" w:cs="Book Antiqua"/>
          <w:i/>
          <w:iCs/>
          <w:color w:val="000000" w:themeColor="text1"/>
        </w:rPr>
        <w:t>via</w:t>
      </w:r>
      <w:r w:rsidRPr="00FD1023">
        <w:rPr>
          <w:rFonts w:ascii="Book Antiqua" w:eastAsia="Book Antiqua" w:hAnsi="Book Antiqua" w:cs="Book Antiqua"/>
          <w:color w:val="000000" w:themeColor="text1"/>
        </w:rPr>
        <w:t xml:space="preserve"> photochemical </w:t>
      </w:r>
      <w:proofErr w:type="gramStart"/>
      <w:r w:rsidRPr="00FD1023">
        <w:rPr>
          <w:rFonts w:ascii="Book Antiqua" w:eastAsia="Book Antiqua" w:hAnsi="Book Antiqua" w:cs="Book Antiqua"/>
          <w:color w:val="000000" w:themeColor="text1"/>
        </w:rPr>
        <w:t>properties</w:t>
      </w:r>
      <w:r w:rsidR="00013F04" w:rsidRPr="00FD1023">
        <w:rPr>
          <w:rFonts w:ascii="Book Antiqua" w:eastAsia="Book Antiqua" w:hAnsi="Book Antiqua" w:cs="Book Antiqua"/>
          <w:color w:val="000000" w:themeColor="text1"/>
          <w:vertAlign w:val="superscript"/>
        </w:rPr>
        <w:t>[</w:t>
      </w:r>
      <w:proofErr w:type="gramEnd"/>
      <w:r w:rsidR="00013F04" w:rsidRPr="00FD1023">
        <w:rPr>
          <w:rFonts w:ascii="Book Antiqua" w:eastAsia="Book Antiqua" w:hAnsi="Book Antiqua" w:cs="Book Antiqua"/>
          <w:color w:val="000000" w:themeColor="text1"/>
          <w:vertAlign w:val="superscript"/>
        </w:rPr>
        <w:t>42]</w:t>
      </w:r>
      <w:r w:rsidRPr="00FD1023">
        <w:rPr>
          <w:rFonts w:ascii="Book Antiqua" w:eastAsia="Book Antiqua" w:hAnsi="Book Antiqua" w:cs="Book Antiqua"/>
          <w:color w:val="000000" w:themeColor="text1"/>
        </w:rPr>
        <w:t>.</w:t>
      </w:r>
    </w:p>
    <w:p w14:paraId="3358DD81" w14:textId="21671156" w:rsidR="00A77B3E"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The quality of the lipoaspirate is not affected when using different cannula size or negative pressure in the SAL </w:t>
      </w:r>
      <w:proofErr w:type="gramStart"/>
      <w:r w:rsidRPr="00FD1023">
        <w:rPr>
          <w:rFonts w:ascii="Book Antiqua" w:eastAsia="Book Antiqua" w:hAnsi="Book Antiqua" w:cs="Book Antiqua"/>
          <w:color w:val="000000" w:themeColor="text1"/>
        </w:rPr>
        <w:t>procedures</w:t>
      </w:r>
      <w:r w:rsidRPr="00FD1023">
        <w:rPr>
          <w:rFonts w:ascii="Book Antiqua" w:eastAsia="Book Antiqua" w:hAnsi="Book Antiqua" w:cs="Book Antiqua"/>
          <w:color w:val="000000" w:themeColor="text1"/>
          <w:vertAlign w:val="superscript"/>
        </w:rPr>
        <w:t>[</w:t>
      </w:r>
      <w:proofErr w:type="gramEnd"/>
      <w:r w:rsidR="00013F04" w:rsidRPr="00FD1023">
        <w:rPr>
          <w:rFonts w:ascii="Book Antiqua" w:eastAsia="Book Antiqua" w:hAnsi="Book Antiqua" w:cs="Book Antiqua"/>
          <w:color w:val="000000" w:themeColor="text1"/>
          <w:vertAlign w:val="superscript"/>
        </w:rPr>
        <w:t>5</w:t>
      </w:r>
      <w:r w:rsidR="00C75457" w:rsidRPr="00FD1023">
        <w:rPr>
          <w:rFonts w:ascii="Book Antiqua" w:eastAsia="Book Antiqua" w:hAnsi="Book Antiqua" w:cs="Book Antiqua"/>
          <w:color w:val="000000" w:themeColor="text1"/>
          <w:vertAlign w:val="superscript"/>
        </w:rPr>
        <w:t>9</w:t>
      </w:r>
      <w:r w:rsidR="00013F04" w:rsidRPr="00FD1023">
        <w:rPr>
          <w:rFonts w:ascii="Book Antiqua" w:eastAsia="Book Antiqua" w:hAnsi="Book Antiqua" w:cs="Book Antiqua"/>
          <w:color w:val="000000" w:themeColor="text1"/>
          <w:vertAlign w:val="superscript"/>
        </w:rPr>
        <w:t>]</w:t>
      </w:r>
      <w:r w:rsidRPr="00FD1023">
        <w:rPr>
          <w:rFonts w:ascii="Book Antiqua" w:eastAsia="Book Antiqua" w:hAnsi="Book Antiqua" w:cs="Book Antiqua"/>
          <w:color w:val="000000" w:themeColor="text1"/>
        </w:rPr>
        <w:t>. What may affect the quality and quantity of the aspirated material is the mechanical disruption mechanism of the technique.</w:t>
      </w:r>
    </w:p>
    <w:p w14:paraId="733669C3"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09845E1F"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aps/>
          <w:color w:val="000000" w:themeColor="text1"/>
          <w:u w:val="single"/>
        </w:rPr>
        <w:lastRenderedPageBreak/>
        <w:t>CONCLUSION</w:t>
      </w:r>
    </w:p>
    <w:p w14:paraId="0BA97E88" w14:textId="58E9C51F" w:rsidR="00387EE8"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Given all the information, physically debilitating conditions such as OA are still highly challenging pathologies for professionals seeking a definitive treatment. The search for ideal biologic products has become an increasingly common practice but this goal has not been reached just yet, despite the growing number of clinical trials envisioning an effective treatment protocol. In scientific terms, however, it is safe to infer that the levels of evidence for the use of SVF in the treatment of OA are still under early development but certainly promise great results in the near future.</w:t>
      </w:r>
    </w:p>
    <w:p w14:paraId="57ABEC66" w14:textId="4C4837B3" w:rsidR="00A77B3E" w:rsidRPr="00FD1023" w:rsidRDefault="000B1036" w:rsidP="00841773">
      <w:pPr>
        <w:adjustRightInd w:val="0"/>
        <w:snapToGrid w:val="0"/>
        <w:spacing w:line="360" w:lineRule="auto"/>
        <w:ind w:firstLineChars="100" w:firstLine="240"/>
        <w:jc w:val="both"/>
        <w:rPr>
          <w:rFonts w:ascii="Book Antiqua" w:hAnsi="Book Antiqua"/>
          <w:color w:val="000000" w:themeColor="text1"/>
        </w:rPr>
      </w:pPr>
      <w:r w:rsidRPr="00FD1023">
        <w:rPr>
          <w:rFonts w:ascii="Book Antiqua" w:eastAsia="Book Antiqua" w:hAnsi="Book Antiqua" w:cs="Book Antiqua"/>
          <w:color w:val="000000" w:themeColor="text1"/>
        </w:rPr>
        <w:t xml:space="preserve">Although studies using adipose tissue for the treatment of various musculoskeletal disorders have shown promising clinical results, inconsistent preparation methods with deficient reporting </w:t>
      </w:r>
      <w:proofErr w:type="gramStart"/>
      <w:r w:rsidRPr="00FD1023">
        <w:rPr>
          <w:rFonts w:ascii="Book Antiqua" w:eastAsia="Book Antiqua" w:hAnsi="Book Antiqua" w:cs="Book Antiqua"/>
          <w:color w:val="000000" w:themeColor="text1"/>
        </w:rPr>
        <w:t>has</w:t>
      </w:r>
      <w:proofErr w:type="gramEnd"/>
      <w:r w:rsidRPr="00FD1023">
        <w:rPr>
          <w:rFonts w:ascii="Book Antiqua" w:eastAsia="Book Antiqua" w:hAnsi="Book Antiqua" w:cs="Book Antiqua"/>
          <w:color w:val="000000" w:themeColor="text1"/>
        </w:rPr>
        <w:t xml:space="preserve"> led to questionable outcomes with respect to generalization and reproducibility. In order to optimize the efficacy and safety of fat products, and to allow validation and standardization of such products, studies should report stepwise descriptions of the preparation protocol and additional information to further classify the product used. The HGS classification focuses on describing parameters that are relevant for the quality of biological products, such as the collection technique, cell count and molecular content dose. The HGS classification would contribute to a greater understanding of the type of harvest, clinical procedures and research outcomes and, over time, lead to a standardization of best practice. Together, we believe that the HGS classification proposal is an easily recalled and useful method for the classification of fat products.</w:t>
      </w:r>
    </w:p>
    <w:p w14:paraId="7998FA04"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7DB62AED" w14:textId="77777777" w:rsidR="00C35B98"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REFERENCES</w:t>
      </w:r>
    </w:p>
    <w:p w14:paraId="19533911" w14:textId="53E11A2E" w:rsidR="00C35B98" w:rsidRPr="00FD1023" w:rsidRDefault="00C35B98" w:rsidP="00841773">
      <w:pPr>
        <w:adjustRightInd w:val="0"/>
        <w:snapToGrid w:val="0"/>
        <w:spacing w:line="360" w:lineRule="auto"/>
        <w:jc w:val="both"/>
        <w:rPr>
          <w:rFonts w:ascii="Book Antiqua" w:hAnsi="Book Antiqua"/>
          <w:color w:val="000000" w:themeColor="text1"/>
        </w:rPr>
      </w:pPr>
      <w:bookmarkStart w:id="0" w:name="OLE_LINK301"/>
      <w:r w:rsidRPr="00FD1023">
        <w:rPr>
          <w:rFonts w:ascii="Book Antiqua" w:hAnsi="Book Antiqua"/>
        </w:rPr>
        <w:t xml:space="preserve">1 </w:t>
      </w:r>
      <w:r w:rsidRPr="00FD1023">
        <w:rPr>
          <w:rFonts w:ascii="Book Antiqua" w:hAnsi="Book Antiqua"/>
          <w:b/>
          <w:bCs/>
        </w:rPr>
        <w:t>Pak J</w:t>
      </w:r>
      <w:r w:rsidRPr="00FD1023">
        <w:rPr>
          <w:rFonts w:ascii="Book Antiqua" w:hAnsi="Book Antiqua"/>
        </w:rPr>
        <w:t xml:space="preserve">, Lee JH, </w:t>
      </w:r>
      <w:proofErr w:type="spellStart"/>
      <w:r w:rsidRPr="00FD1023">
        <w:rPr>
          <w:rFonts w:ascii="Book Antiqua" w:hAnsi="Book Antiqua"/>
        </w:rPr>
        <w:t>Kartolo</w:t>
      </w:r>
      <w:proofErr w:type="spellEnd"/>
      <w:r w:rsidRPr="00FD1023">
        <w:rPr>
          <w:rFonts w:ascii="Book Antiqua" w:hAnsi="Book Antiqua"/>
        </w:rPr>
        <w:t xml:space="preserve"> WA, Lee SH. Cartilage Regeneration in Human with Adipose Tissue-Derived Stem Cells: Current Status in Clinical Implications. </w:t>
      </w:r>
      <w:r w:rsidRPr="00FD1023">
        <w:rPr>
          <w:rFonts w:ascii="Book Antiqua" w:hAnsi="Book Antiqua"/>
          <w:i/>
          <w:iCs/>
        </w:rPr>
        <w:t>Biomed Res Int</w:t>
      </w:r>
      <w:r w:rsidRPr="00FD1023">
        <w:rPr>
          <w:rFonts w:ascii="Book Antiqua" w:hAnsi="Book Antiqua"/>
        </w:rPr>
        <w:t xml:space="preserve"> 2016; </w:t>
      </w:r>
      <w:r w:rsidRPr="00FD1023">
        <w:rPr>
          <w:rFonts w:ascii="Book Antiqua" w:hAnsi="Book Antiqua"/>
          <w:b/>
          <w:bCs/>
        </w:rPr>
        <w:t>2016</w:t>
      </w:r>
      <w:r w:rsidRPr="00FD1023">
        <w:rPr>
          <w:rFonts w:ascii="Book Antiqua" w:hAnsi="Book Antiqua"/>
        </w:rPr>
        <w:t>: 4702674 [PMID: 26881220 DOI: 10.1155/2016/4702674]</w:t>
      </w:r>
    </w:p>
    <w:p w14:paraId="28C0F9C0"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2 </w:t>
      </w:r>
      <w:r w:rsidRPr="00FD1023">
        <w:rPr>
          <w:rFonts w:ascii="Book Antiqua" w:hAnsi="Book Antiqua"/>
          <w:b/>
          <w:bCs/>
        </w:rPr>
        <w:t>Simon LS</w:t>
      </w:r>
      <w:r w:rsidRPr="00FD1023">
        <w:rPr>
          <w:rFonts w:ascii="Book Antiqua" w:hAnsi="Book Antiqua"/>
        </w:rPr>
        <w:t xml:space="preserve">. Osteoarthritis. </w:t>
      </w:r>
      <w:proofErr w:type="spellStart"/>
      <w:r w:rsidRPr="00FD1023">
        <w:rPr>
          <w:rFonts w:ascii="Book Antiqua" w:hAnsi="Book Antiqua"/>
          <w:i/>
          <w:iCs/>
        </w:rPr>
        <w:t>Curr</w:t>
      </w:r>
      <w:proofErr w:type="spellEnd"/>
      <w:r w:rsidRPr="00FD1023">
        <w:rPr>
          <w:rFonts w:ascii="Book Antiqua" w:hAnsi="Book Antiqua"/>
          <w:i/>
          <w:iCs/>
        </w:rPr>
        <w:t xml:space="preserve"> </w:t>
      </w:r>
      <w:proofErr w:type="spellStart"/>
      <w:r w:rsidRPr="00FD1023">
        <w:rPr>
          <w:rFonts w:ascii="Book Antiqua" w:hAnsi="Book Antiqua"/>
          <w:i/>
          <w:iCs/>
        </w:rPr>
        <w:t>Rheumatol</w:t>
      </w:r>
      <w:proofErr w:type="spellEnd"/>
      <w:r w:rsidRPr="00FD1023">
        <w:rPr>
          <w:rFonts w:ascii="Book Antiqua" w:hAnsi="Book Antiqua"/>
          <w:i/>
          <w:iCs/>
        </w:rPr>
        <w:t xml:space="preserve"> Rep</w:t>
      </w:r>
      <w:r w:rsidRPr="00FD1023">
        <w:rPr>
          <w:rFonts w:ascii="Book Antiqua" w:hAnsi="Book Antiqua"/>
        </w:rPr>
        <w:t xml:space="preserve"> 1999; </w:t>
      </w:r>
      <w:r w:rsidRPr="00FD1023">
        <w:rPr>
          <w:rFonts w:ascii="Book Antiqua" w:hAnsi="Book Antiqua"/>
          <w:b/>
          <w:bCs/>
        </w:rPr>
        <w:t>1</w:t>
      </w:r>
      <w:r w:rsidRPr="00FD1023">
        <w:rPr>
          <w:rFonts w:ascii="Book Antiqua" w:hAnsi="Book Antiqua"/>
        </w:rPr>
        <w:t>: 45-47 [PMID: 11123014 DOI: 10.1007/s11926-999-0024-2]</w:t>
      </w:r>
    </w:p>
    <w:p w14:paraId="0E39F38D"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lastRenderedPageBreak/>
        <w:t xml:space="preserve">3 </w:t>
      </w:r>
      <w:proofErr w:type="spellStart"/>
      <w:r w:rsidRPr="00FD1023">
        <w:rPr>
          <w:rFonts w:ascii="Book Antiqua" w:hAnsi="Book Antiqua"/>
          <w:b/>
          <w:bCs/>
        </w:rPr>
        <w:t>Kanthilal</w:t>
      </w:r>
      <w:proofErr w:type="spellEnd"/>
      <w:r w:rsidRPr="00FD1023">
        <w:rPr>
          <w:rFonts w:ascii="Book Antiqua" w:hAnsi="Book Antiqua"/>
          <w:b/>
          <w:bCs/>
        </w:rPr>
        <w:t xml:space="preserve"> M</w:t>
      </w:r>
      <w:r w:rsidRPr="00FD1023">
        <w:rPr>
          <w:rFonts w:ascii="Book Antiqua" w:hAnsi="Book Antiqua"/>
        </w:rPr>
        <w:t xml:space="preserve">, Darling EM. Characterization of mechanical and regenerative properties of human, adipose stromal cells. </w:t>
      </w:r>
      <w:r w:rsidRPr="00FD1023">
        <w:rPr>
          <w:rFonts w:ascii="Book Antiqua" w:hAnsi="Book Antiqua"/>
          <w:i/>
          <w:iCs/>
        </w:rPr>
        <w:t xml:space="preserve">Cell Mol </w:t>
      </w:r>
      <w:proofErr w:type="spellStart"/>
      <w:r w:rsidRPr="00FD1023">
        <w:rPr>
          <w:rFonts w:ascii="Book Antiqua" w:hAnsi="Book Antiqua"/>
          <w:i/>
          <w:iCs/>
        </w:rPr>
        <w:t>Bioeng</w:t>
      </w:r>
      <w:proofErr w:type="spellEnd"/>
      <w:r w:rsidRPr="00FD1023">
        <w:rPr>
          <w:rFonts w:ascii="Book Antiqua" w:hAnsi="Book Antiqua"/>
        </w:rPr>
        <w:t xml:space="preserve"> 2014; </w:t>
      </w:r>
      <w:r w:rsidRPr="00FD1023">
        <w:rPr>
          <w:rFonts w:ascii="Book Antiqua" w:hAnsi="Book Antiqua"/>
          <w:b/>
          <w:bCs/>
        </w:rPr>
        <w:t>7</w:t>
      </w:r>
      <w:r w:rsidRPr="00FD1023">
        <w:rPr>
          <w:rFonts w:ascii="Book Antiqua" w:hAnsi="Book Antiqua"/>
        </w:rPr>
        <w:t>: 585-597 [PMID: 25484990 DOI: 10.1007/s12195-014-0350-y]</w:t>
      </w:r>
    </w:p>
    <w:p w14:paraId="60410F8F"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4 </w:t>
      </w:r>
      <w:proofErr w:type="spellStart"/>
      <w:r w:rsidRPr="00FD1023">
        <w:rPr>
          <w:rFonts w:ascii="Book Antiqua" w:hAnsi="Book Antiqua"/>
          <w:b/>
          <w:bCs/>
        </w:rPr>
        <w:t>Succar</w:t>
      </w:r>
      <w:proofErr w:type="spellEnd"/>
      <w:r w:rsidRPr="00FD1023">
        <w:rPr>
          <w:rFonts w:ascii="Book Antiqua" w:hAnsi="Book Antiqua"/>
          <w:b/>
          <w:bCs/>
        </w:rPr>
        <w:t xml:space="preserve"> P</w:t>
      </w:r>
      <w:r w:rsidRPr="00FD1023">
        <w:rPr>
          <w:rFonts w:ascii="Book Antiqua" w:hAnsi="Book Antiqua"/>
        </w:rPr>
        <w:t xml:space="preserve">, Breen EJ, </w:t>
      </w:r>
      <w:proofErr w:type="spellStart"/>
      <w:r w:rsidRPr="00FD1023">
        <w:rPr>
          <w:rFonts w:ascii="Book Antiqua" w:hAnsi="Book Antiqua"/>
        </w:rPr>
        <w:t>Kuah</w:t>
      </w:r>
      <w:proofErr w:type="spellEnd"/>
      <w:r w:rsidRPr="00FD1023">
        <w:rPr>
          <w:rFonts w:ascii="Book Antiqua" w:hAnsi="Book Antiqua"/>
        </w:rPr>
        <w:t xml:space="preserve"> D, Herbert BR. Alterations in the </w:t>
      </w:r>
      <w:proofErr w:type="spellStart"/>
      <w:r w:rsidRPr="00FD1023">
        <w:rPr>
          <w:rFonts w:ascii="Book Antiqua" w:hAnsi="Book Antiqua"/>
        </w:rPr>
        <w:t>Secretome</w:t>
      </w:r>
      <w:proofErr w:type="spellEnd"/>
      <w:r w:rsidRPr="00FD1023">
        <w:rPr>
          <w:rFonts w:ascii="Book Antiqua" w:hAnsi="Book Antiqua"/>
        </w:rPr>
        <w:t xml:space="preserve"> of Clinically Relevant Preparations of Adipose-Derived Mesenchymal Stem Cells Cocultured with Hyaluronan. </w:t>
      </w:r>
      <w:r w:rsidRPr="00FD1023">
        <w:rPr>
          <w:rFonts w:ascii="Book Antiqua" w:hAnsi="Book Antiqua"/>
          <w:i/>
          <w:iCs/>
        </w:rPr>
        <w:t>Stem Cells Int</w:t>
      </w:r>
      <w:r w:rsidRPr="00FD1023">
        <w:rPr>
          <w:rFonts w:ascii="Book Antiqua" w:hAnsi="Book Antiqua"/>
        </w:rPr>
        <w:t xml:space="preserve"> 2015; </w:t>
      </w:r>
      <w:r w:rsidRPr="00FD1023">
        <w:rPr>
          <w:rFonts w:ascii="Book Antiqua" w:hAnsi="Book Antiqua"/>
          <w:b/>
          <w:bCs/>
        </w:rPr>
        <w:t>2015</w:t>
      </w:r>
      <w:r w:rsidRPr="00FD1023">
        <w:rPr>
          <w:rFonts w:ascii="Book Antiqua" w:hAnsi="Book Antiqua"/>
        </w:rPr>
        <w:t>: 421253 [PMID: 26257790 DOI: 10.1155/2015/421253]</w:t>
      </w:r>
    </w:p>
    <w:p w14:paraId="3AFEC8A7"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5 </w:t>
      </w:r>
      <w:r w:rsidRPr="00FD1023">
        <w:rPr>
          <w:rFonts w:ascii="Book Antiqua" w:hAnsi="Book Antiqua"/>
          <w:b/>
          <w:bCs/>
        </w:rPr>
        <w:t>Fraser JR</w:t>
      </w:r>
      <w:r w:rsidRPr="00FD1023">
        <w:rPr>
          <w:rFonts w:ascii="Book Antiqua" w:hAnsi="Book Antiqua"/>
        </w:rPr>
        <w:t xml:space="preserve">, Laurent TC, Laurent UB. Hyaluronan: its nature, distribution, functions and turnover. </w:t>
      </w:r>
      <w:r w:rsidRPr="00FD1023">
        <w:rPr>
          <w:rFonts w:ascii="Book Antiqua" w:hAnsi="Book Antiqua"/>
          <w:i/>
          <w:iCs/>
        </w:rPr>
        <w:t>J Intern Med</w:t>
      </w:r>
      <w:r w:rsidRPr="00FD1023">
        <w:rPr>
          <w:rFonts w:ascii="Book Antiqua" w:hAnsi="Book Antiqua"/>
        </w:rPr>
        <w:t xml:space="preserve"> 1997; </w:t>
      </w:r>
      <w:r w:rsidRPr="00FD1023">
        <w:rPr>
          <w:rFonts w:ascii="Book Antiqua" w:hAnsi="Book Antiqua"/>
          <w:b/>
          <w:bCs/>
        </w:rPr>
        <w:t>242</w:t>
      </w:r>
      <w:r w:rsidRPr="00FD1023">
        <w:rPr>
          <w:rFonts w:ascii="Book Antiqua" w:hAnsi="Book Antiqua"/>
        </w:rPr>
        <w:t>: 27-33 [PMID: 9260563 DOI: 10.1046/j.1365-2796.</w:t>
      </w:r>
      <w:proofErr w:type="gramStart"/>
      <w:r w:rsidRPr="00FD1023">
        <w:rPr>
          <w:rFonts w:ascii="Book Antiqua" w:hAnsi="Book Antiqua"/>
        </w:rPr>
        <w:t>1997.00170.x</w:t>
      </w:r>
      <w:proofErr w:type="gramEnd"/>
      <w:r w:rsidRPr="00FD1023">
        <w:rPr>
          <w:rFonts w:ascii="Book Antiqua" w:hAnsi="Book Antiqua"/>
        </w:rPr>
        <w:t>]</w:t>
      </w:r>
    </w:p>
    <w:p w14:paraId="5B647121"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6 </w:t>
      </w:r>
      <w:proofErr w:type="spellStart"/>
      <w:r w:rsidRPr="00FD1023">
        <w:rPr>
          <w:rFonts w:ascii="Book Antiqua" w:hAnsi="Book Antiqua"/>
          <w:b/>
          <w:bCs/>
        </w:rPr>
        <w:t>Pauloin</w:t>
      </w:r>
      <w:proofErr w:type="spellEnd"/>
      <w:r w:rsidRPr="00FD1023">
        <w:rPr>
          <w:rFonts w:ascii="Book Antiqua" w:hAnsi="Book Antiqua"/>
          <w:b/>
          <w:bCs/>
        </w:rPr>
        <w:t xml:space="preserve"> T</w:t>
      </w:r>
      <w:r w:rsidRPr="00FD1023">
        <w:rPr>
          <w:rFonts w:ascii="Book Antiqua" w:hAnsi="Book Antiqua"/>
        </w:rPr>
        <w:t xml:space="preserve">, </w:t>
      </w:r>
      <w:proofErr w:type="spellStart"/>
      <w:r w:rsidRPr="00FD1023">
        <w:rPr>
          <w:rFonts w:ascii="Book Antiqua" w:hAnsi="Book Antiqua"/>
        </w:rPr>
        <w:t>Dutot</w:t>
      </w:r>
      <w:proofErr w:type="spellEnd"/>
      <w:r w:rsidRPr="00FD1023">
        <w:rPr>
          <w:rFonts w:ascii="Book Antiqua" w:hAnsi="Book Antiqua"/>
        </w:rPr>
        <w:t xml:space="preserve"> M, </w:t>
      </w:r>
      <w:proofErr w:type="spellStart"/>
      <w:r w:rsidRPr="00FD1023">
        <w:rPr>
          <w:rFonts w:ascii="Book Antiqua" w:hAnsi="Book Antiqua"/>
        </w:rPr>
        <w:t>Warnet</w:t>
      </w:r>
      <w:proofErr w:type="spellEnd"/>
      <w:r w:rsidRPr="00FD1023">
        <w:rPr>
          <w:rFonts w:ascii="Book Antiqua" w:hAnsi="Book Antiqua"/>
        </w:rPr>
        <w:t xml:space="preserve"> JM, Rat P. In vitro modulation of preservative toxicity: high molecular weight hyaluronan decreases apoptosis and oxidative stress induced by benzalkonium chloride. </w:t>
      </w:r>
      <w:r w:rsidRPr="00FD1023">
        <w:rPr>
          <w:rFonts w:ascii="Book Antiqua" w:hAnsi="Book Antiqua"/>
          <w:i/>
          <w:iCs/>
        </w:rPr>
        <w:t>Eur J Pharm Sci</w:t>
      </w:r>
      <w:r w:rsidRPr="00FD1023">
        <w:rPr>
          <w:rFonts w:ascii="Book Antiqua" w:hAnsi="Book Antiqua"/>
        </w:rPr>
        <w:t xml:space="preserve"> 2008; </w:t>
      </w:r>
      <w:r w:rsidRPr="00FD1023">
        <w:rPr>
          <w:rFonts w:ascii="Book Antiqua" w:hAnsi="Book Antiqua"/>
          <w:b/>
          <w:bCs/>
        </w:rPr>
        <w:t>34</w:t>
      </w:r>
      <w:r w:rsidRPr="00FD1023">
        <w:rPr>
          <w:rFonts w:ascii="Book Antiqua" w:hAnsi="Book Antiqua"/>
        </w:rPr>
        <w:t>: 263-273 [PMID: 18534829 DOI: 10.1016/j.ejps.2008.04.006]</w:t>
      </w:r>
    </w:p>
    <w:p w14:paraId="3754DD40"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7 </w:t>
      </w:r>
      <w:proofErr w:type="spellStart"/>
      <w:r w:rsidRPr="00FD1023">
        <w:rPr>
          <w:rFonts w:ascii="Book Antiqua" w:hAnsi="Book Antiqua"/>
          <w:b/>
          <w:bCs/>
        </w:rPr>
        <w:t>Arnoczky</w:t>
      </w:r>
      <w:proofErr w:type="spellEnd"/>
      <w:r w:rsidRPr="00FD1023">
        <w:rPr>
          <w:rFonts w:ascii="Book Antiqua" w:hAnsi="Book Antiqua"/>
          <w:b/>
          <w:bCs/>
        </w:rPr>
        <w:t xml:space="preserve"> SP</w:t>
      </w:r>
      <w:r w:rsidRPr="00FD1023">
        <w:rPr>
          <w:rFonts w:ascii="Book Antiqua" w:hAnsi="Book Antiqua"/>
        </w:rPr>
        <w:t xml:space="preserve">. Building a meniscus. Biologic considerations. </w:t>
      </w:r>
      <w:r w:rsidRPr="00FD1023">
        <w:rPr>
          <w:rFonts w:ascii="Book Antiqua" w:hAnsi="Book Antiqua"/>
          <w:i/>
          <w:iCs/>
        </w:rPr>
        <w:t xml:space="preserve">Clin </w:t>
      </w:r>
      <w:proofErr w:type="spellStart"/>
      <w:r w:rsidRPr="00FD1023">
        <w:rPr>
          <w:rFonts w:ascii="Book Antiqua" w:hAnsi="Book Antiqua"/>
          <w:i/>
          <w:iCs/>
        </w:rPr>
        <w:t>Orthop</w:t>
      </w:r>
      <w:proofErr w:type="spellEnd"/>
      <w:r w:rsidRPr="00FD1023">
        <w:rPr>
          <w:rFonts w:ascii="Book Antiqua" w:hAnsi="Book Antiqua"/>
          <w:i/>
          <w:iCs/>
        </w:rPr>
        <w:t xml:space="preserve"> </w:t>
      </w:r>
      <w:proofErr w:type="spellStart"/>
      <w:r w:rsidRPr="00FD1023">
        <w:rPr>
          <w:rFonts w:ascii="Book Antiqua" w:hAnsi="Book Antiqua"/>
          <w:i/>
          <w:iCs/>
        </w:rPr>
        <w:t>Relat</w:t>
      </w:r>
      <w:proofErr w:type="spellEnd"/>
      <w:r w:rsidRPr="00FD1023">
        <w:rPr>
          <w:rFonts w:ascii="Book Antiqua" w:hAnsi="Book Antiqua"/>
          <w:i/>
          <w:iCs/>
        </w:rPr>
        <w:t xml:space="preserve"> Res</w:t>
      </w:r>
      <w:r w:rsidRPr="00FD1023">
        <w:rPr>
          <w:rFonts w:ascii="Book Antiqua" w:hAnsi="Book Antiqua"/>
        </w:rPr>
        <w:t xml:space="preserve"> 1999: S244-S253 [PMID: 10546650]</w:t>
      </w:r>
    </w:p>
    <w:p w14:paraId="4DB8A70F"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8 </w:t>
      </w:r>
      <w:proofErr w:type="spellStart"/>
      <w:r w:rsidRPr="00FD1023">
        <w:rPr>
          <w:rFonts w:ascii="Book Antiqua" w:hAnsi="Book Antiqua"/>
          <w:b/>
          <w:bCs/>
        </w:rPr>
        <w:t>Szilvassy</w:t>
      </w:r>
      <w:proofErr w:type="spellEnd"/>
      <w:r w:rsidRPr="00FD1023">
        <w:rPr>
          <w:rFonts w:ascii="Book Antiqua" w:hAnsi="Book Antiqua"/>
          <w:b/>
          <w:bCs/>
        </w:rPr>
        <w:t xml:space="preserve"> SJ</w:t>
      </w:r>
      <w:r w:rsidRPr="00FD1023">
        <w:rPr>
          <w:rFonts w:ascii="Book Antiqua" w:hAnsi="Book Antiqua"/>
        </w:rPr>
        <w:t xml:space="preserve">. The biology of hematopoietic stem cells. </w:t>
      </w:r>
      <w:r w:rsidRPr="00FD1023">
        <w:rPr>
          <w:rFonts w:ascii="Book Antiqua" w:hAnsi="Book Antiqua"/>
          <w:i/>
          <w:iCs/>
        </w:rPr>
        <w:t>Arch Med Res</w:t>
      </w:r>
      <w:r w:rsidRPr="00FD1023">
        <w:rPr>
          <w:rFonts w:ascii="Book Antiqua" w:hAnsi="Book Antiqua"/>
        </w:rPr>
        <w:t xml:space="preserve"> 2003; </w:t>
      </w:r>
      <w:r w:rsidRPr="00FD1023">
        <w:rPr>
          <w:rFonts w:ascii="Book Antiqua" w:hAnsi="Book Antiqua"/>
          <w:b/>
          <w:bCs/>
        </w:rPr>
        <w:t>34</w:t>
      </w:r>
      <w:r w:rsidRPr="00FD1023">
        <w:rPr>
          <w:rFonts w:ascii="Book Antiqua" w:hAnsi="Book Antiqua"/>
        </w:rPr>
        <w:t>: 446-460 [PMID: 14734085 DOI: 10.1016/j.arcmed.2003.06.004]</w:t>
      </w:r>
    </w:p>
    <w:p w14:paraId="3FEDB6E0"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9 </w:t>
      </w:r>
      <w:r w:rsidRPr="00FD1023">
        <w:rPr>
          <w:rFonts w:ascii="Book Antiqua" w:hAnsi="Book Antiqua"/>
          <w:b/>
          <w:bCs/>
        </w:rPr>
        <w:t>Fodor PB</w:t>
      </w:r>
      <w:r w:rsidRPr="00FD1023">
        <w:rPr>
          <w:rFonts w:ascii="Book Antiqua" w:hAnsi="Book Antiqua"/>
        </w:rPr>
        <w:t xml:space="preserve">, </w:t>
      </w:r>
      <w:proofErr w:type="spellStart"/>
      <w:r w:rsidRPr="00FD1023">
        <w:rPr>
          <w:rFonts w:ascii="Book Antiqua" w:hAnsi="Book Antiqua"/>
        </w:rPr>
        <w:t>Paulseth</w:t>
      </w:r>
      <w:proofErr w:type="spellEnd"/>
      <w:r w:rsidRPr="00FD1023">
        <w:rPr>
          <w:rFonts w:ascii="Book Antiqua" w:hAnsi="Book Antiqua"/>
        </w:rPr>
        <w:t xml:space="preserve"> SG. Adipose Derived Stromal Cell (ADSC) Injections for Pain Management of Osteoarthritis in the Human Knee Joint. </w:t>
      </w:r>
      <w:proofErr w:type="spellStart"/>
      <w:r w:rsidRPr="00FD1023">
        <w:rPr>
          <w:rFonts w:ascii="Book Antiqua" w:hAnsi="Book Antiqua"/>
          <w:i/>
          <w:iCs/>
        </w:rPr>
        <w:t>Aesthet</w:t>
      </w:r>
      <w:proofErr w:type="spellEnd"/>
      <w:r w:rsidRPr="00FD1023">
        <w:rPr>
          <w:rFonts w:ascii="Book Antiqua" w:hAnsi="Book Antiqua"/>
          <w:i/>
          <w:iCs/>
        </w:rPr>
        <w:t xml:space="preserve"> Surg J</w:t>
      </w:r>
      <w:r w:rsidRPr="00FD1023">
        <w:rPr>
          <w:rFonts w:ascii="Book Antiqua" w:hAnsi="Book Antiqua"/>
        </w:rPr>
        <w:t xml:space="preserve"> 2016; </w:t>
      </w:r>
      <w:r w:rsidRPr="00FD1023">
        <w:rPr>
          <w:rFonts w:ascii="Book Antiqua" w:hAnsi="Book Antiqua"/>
          <w:b/>
          <w:bCs/>
        </w:rPr>
        <w:t>36</w:t>
      </w:r>
      <w:r w:rsidRPr="00FD1023">
        <w:rPr>
          <w:rFonts w:ascii="Book Antiqua" w:hAnsi="Book Antiqua"/>
        </w:rPr>
        <w:t>: 229-236 [PMID: 26238455 DOI: 10.1093/</w:t>
      </w:r>
      <w:proofErr w:type="spellStart"/>
      <w:r w:rsidRPr="00FD1023">
        <w:rPr>
          <w:rFonts w:ascii="Book Antiqua" w:hAnsi="Book Antiqua"/>
        </w:rPr>
        <w:t>asj</w:t>
      </w:r>
      <w:proofErr w:type="spellEnd"/>
      <w:r w:rsidRPr="00FD1023">
        <w:rPr>
          <w:rFonts w:ascii="Book Antiqua" w:hAnsi="Book Antiqua"/>
        </w:rPr>
        <w:t>/sjv135]</w:t>
      </w:r>
    </w:p>
    <w:p w14:paraId="5A7B5FFF" w14:textId="33E922DC" w:rsidR="003D5EC8" w:rsidRPr="00FD1023" w:rsidRDefault="003D5EC8" w:rsidP="00841773">
      <w:pPr>
        <w:pStyle w:val="ac"/>
        <w:adjustRightInd w:val="0"/>
        <w:snapToGrid w:val="0"/>
        <w:spacing w:line="360" w:lineRule="auto"/>
        <w:ind w:left="0"/>
        <w:jc w:val="both"/>
        <w:rPr>
          <w:rFonts w:ascii="Book Antiqua" w:hAnsi="Book Antiqua" w:cs="Times New Roman"/>
          <w:sz w:val="24"/>
          <w:szCs w:val="24"/>
          <w:lang w:val="en-US"/>
        </w:rPr>
      </w:pPr>
      <w:r w:rsidRPr="00FD1023">
        <w:rPr>
          <w:rFonts w:ascii="Book Antiqua" w:hAnsi="Book Antiqua" w:cs="Times New Roman"/>
          <w:sz w:val="24"/>
          <w:szCs w:val="24"/>
          <w:lang w:val="en-US"/>
        </w:rPr>
        <w:t>10</w:t>
      </w:r>
      <w:r w:rsidR="00D1762C" w:rsidRPr="00FD1023">
        <w:rPr>
          <w:rFonts w:ascii="Book Antiqua" w:hAnsi="Book Antiqua" w:cs="Times New Roman"/>
          <w:sz w:val="24"/>
          <w:szCs w:val="24"/>
          <w:lang w:val="en-US"/>
        </w:rPr>
        <w:t xml:space="preserve"> </w:t>
      </w:r>
      <w:r w:rsidRPr="00FD1023">
        <w:rPr>
          <w:rFonts w:ascii="Book Antiqua" w:hAnsi="Book Antiqua" w:cs="Times New Roman"/>
          <w:b/>
          <w:color w:val="000000" w:themeColor="text1"/>
          <w:sz w:val="24"/>
          <w:szCs w:val="24"/>
          <w:lang w:val="en-US"/>
        </w:rPr>
        <w:t>Vos T</w:t>
      </w:r>
      <w:r w:rsidRPr="00FD1023">
        <w:rPr>
          <w:rFonts w:ascii="Book Antiqua" w:hAnsi="Book Antiqua" w:cs="Times New Roman"/>
          <w:color w:val="000000" w:themeColor="text1"/>
          <w:sz w:val="24"/>
          <w:szCs w:val="24"/>
          <w:lang w:val="en-US"/>
        </w:rPr>
        <w:t xml:space="preserve">, Flaxman AD, </w:t>
      </w:r>
      <w:proofErr w:type="spellStart"/>
      <w:r w:rsidRPr="00FD1023">
        <w:rPr>
          <w:rFonts w:ascii="Book Antiqua" w:hAnsi="Book Antiqua" w:cs="Times New Roman"/>
          <w:color w:val="000000" w:themeColor="text1"/>
          <w:sz w:val="24"/>
          <w:szCs w:val="24"/>
          <w:lang w:val="en-US"/>
        </w:rPr>
        <w:t>Naghavi</w:t>
      </w:r>
      <w:proofErr w:type="spellEnd"/>
      <w:r w:rsidRPr="00FD1023">
        <w:rPr>
          <w:rFonts w:ascii="Book Antiqua" w:hAnsi="Book Antiqua" w:cs="Times New Roman"/>
          <w:color w:val="000000" w:themeColor="text1"/>
          <w:sz w:val="24"/>
          <w:szCs w:val="24"/>
          <w:lang w:val="en-US"/>
        </w:rPr>
        <w:t xml:space="preserve"> M, Lozano R, Michaud C, </w:t>
      </w:r>
      <w:proofErr w:type="spellStart"/>
      <w:r w:rsidRPr="00FD1023">
        <w:rPr>
          <w:rFonts w:ascii="Book Antiqua" w:hAnsi="Book Antiqua" w:cs="Times New Roman"/>
          <w:color w:val="000000" w:themeColor="text1"/>
          <w:sz w:val="24"/>
          <w:szCs w:val="24"/>
          <w:lang w:val="en-US"/>
        </w:rPr>
        <w:t>Ezzati</w:t>
      </w:r>
      <w:proofErr w:type="spellEnd"/>
      <w:r w:rsidRPr="00FD1023">
        <w:rPr>
          <w:rFonts w:ascii="Book Antiqua" w:hAnsi="Book Antiqua" w:cs="Times New Roman"/>
          <w:color w:val="000000" w:themeColor="text1"/>
          <w:sz w:val="24"/>
          <w:szCs w:val="24"/>
          <w:lang w:val="en-US"/>
        </w:rPr>
        <w:t xml:space="preserve"> M. Years lived with disability (YLDs) for 1160 sequelae of 289 diseases and injuries 1990</w:t>
      </w:r>
      <w:r w:rsidR="00841773" w:rsidRPr="00FD1023">
        <w:rPr>
          <w:rFonts w:ascii="Book Antiqua" w:hAnsi="Book Antiqua" w:cs="Times New Roman"/>
          <w:color w:val="000000" w:themeColor="text1"/>
          <w:sz w:val="24"/>
          <w:szCs w:val="24"/>
          <w:lang w:val="en-US"/>
        </w:rPr>
        <w:t>-</w:t>
      </w:r>
      <w:r w:rsidRPr="00FD1023">
        <w:rPr>
          <w:rFonts w:ascii="Book Antiqua" w:hAnsi="Book Antiqua" w:cs="Times New Roman"/>
          <w:color w:val="000000" w:themeColor="text1"/>
          <w:sz w:val="24"/>
          <w:szCs w:val="24"/>
          <w:lang w:val="en-US"/>
        </w:rPr>
        <w:t xml:space="preserve">2010: a systematic analysis for the Global Burden of Disease Study 2010. </w:t>
      </w:r>
      <w:r w:rsidRPr="00FD1023">
        <w:rPr>
          <w:rFonts w:ascii="Book Antiqua" w:hAnsi="Book Antiqua" w:cs="Times New Roman"/>
          <w:i/>
          <w:color w:val="000000" w:themeColor="text1"/>
          <w:sz w:val="24"/>
          <w:szCs w:val="24"/>
          <w:lang w:val="en-US"/>
        </w:rPr>
        <w:t>Lancet</w:t>
      </w:r>
      <w:r w:rsidRPr="00FD1023">
        <w:rPr>
          <w:rFonts w:ascii="Book Antiqua" w:hAnsi="Book Antiqua" w:cs="Times New Roman"/>
          <w:color w:val="000000" w:themeColor="text1"/>
          <w:sz w:val="24"/>
          <w:szCs w:val="24"/>
          <w:lang w:val="en-US"/>
        </w:rPr>
        <w:t xml:space="preserve"> 2012; </w:t>
      </w:r>
      <w:r w:rsidRPr="00FD1023">
        <w:rPr>
          <w:rFonts w:ascii="Book Antiqua" w:hAnsi="Book Antiqua" w:cs="Times New Roman"/>
          <w:b/>
          <w:color w:val="000000" w:themeColor="text1"/>
          <w:sz w:val="24"/>
          <w:szCs w:val="24"/>
          <w:lang w:val="en-US"/>
        </w:rPr>
        <w:t>380</w:t>
      </w:r>
      <w:r w:rsidRPr="00FD1023">
        <w:rPr>
          <w:rFonts w:ascii="Book Antiqua" w:hAnsi="Book Antiqua" w:cs="Times New Roman"/>
          <w:color w:val="000000" w:themeColor="text1"/>
          <w:sz w:val="24"/>
          <w:szCs w:val="24"/>
          <w:lang w:val="en-US"/>
        </w:rPr>
        <w:t>: 2163-2196</w:t>
      </w:r>
    </w:p>
    <w:p w14:paraId="5B68428C"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11 </w:t>
      </w:r>
      <w:r w:rsidRPr="00FD1023">
        <w:rPr>
          <w:rFonts w:ascii="Book Antiqua" w:hAnsi="Book Antiqua"/>
          <w:b/>
          <w:bCs/>
        </w:rPr>
        <w:t>Yoshimura K</w:t>
      </w:r>
      <w:r w:rsidRPr="00FD1023">
        <w:rPr>
          <w:rFonts w:ascii="Book Antiqua" w:hAnsi="Book Antiqua"/>
        </w:rPr>
        <w:t xml:space="preserve">, </w:t>
      </w:r>
      <w:proofErr w:type="spellStart"/>
      <w:r w:rsidRPr="00FD1023">
        <w:rPr>
          <w:rFonts w:ascii="Book Antiqua" w:hAnsi="Book Antiqua"/>
        </w:rPr>
        <w:t>Shigeura</w:t>
      </w:r>
      <w:proofErr w:type="spellEnd"/>
      <w:r w:rsidRPr="00FD1023">
        <w:rPr>
          <w:rFonts w:ascii="Book Antiqua" w:hAnsi="Book Antiqua"/>
        </w:rPr>
        <w:t xml:space="preserve"> T, Matsumoto D, Sato T, Takaki Y, </w:t>
      </w:r>
      <w:proofErr w:type="spellStart"/>
      <w:r w:rsidRPr="00FD1023">
        <w:rPr>
          <w:rFonts w:ascii="Book Antiqua" w:hAnsi="Book Antiqua"/>
        </w:rPr>
        <w:t>Aiba</w:t>
      </w:r>
      <w:proofErr w:type="spellEnd"/>
      <w:r w:rsidRPr="00FD1023">
        <w:rPr>
          <w:rFonts w:ascii="Book Antiqua" w:hAnsi="Book Antiqua"/>
        </w:rPr>
        <w:t xml:space="preserve">-Kojima E, Sato K, Inoue K, Nagase T, </w:t>
      </w:r>
      <w:proofErr w:type="spellStart"/>
      <w:r w:rsidRPr="00FD1023">
        <w:rPr>
          <w:rFonts w:ascii="Book Antiqua" w:hAnsi="Book Antiqua"/>
        </w:rPr>
        <w:t>Koshima</w:t>
      </w:r>
      <w:proofErr w:type="spellEnd"/>
      <w:r w:rsidRPr="00FD1023">
        <w:rPr>
          <w:rFonts w:ascii="Book Antiqua" w:hAnsi="Book Antiqua"/>
        </w:rPr>
        <w:t xml:space="preserve"> I, </w:t>
      </w:r>
      <w:proofErr w:type="spellStart"/>
      <w:r w:rsidRPr="00FD1023">
        <w:rPr>
          <w:rFonts w:ascii="Book Antiqua" w:hAnsi="Book Antiqua"/>
        </w:rPr>
        <w:t>Gonda</w:t>
      </w:r>
      <w:proofErr w:type="spellEnd"/>
      <w:r w:rsidRPr="00FD1023">
        <w:rPr>
          <w:rFonts w:ascii="Book Antiqua" w:hAnsi="Book Antiqua"/>
        </w:rPr>
        <w:t xml:space="preserve"> K. Characterization of freshly isolated and cultured cells derived from the fatty and fluid portions of liposuction aspirates. </w:t>
      </w:r>
      <w:r w:rsidRPr="00FD1023">
        <w:rPr>
          <w:rFonts w:ascii="Book Antiqua" w:hAnsi="Book Antiqua"/>
          <w:i/>
          <w:iCs/>
        </w:rPr>
        <w:t xml:space="preserve">J Cell </w:t>
      </w:r>
      <w:proofErr w:type="spellStart"/>
      <w:r w:rsidRPr="00FD1023">
        <w:rPr>
          <w:rFonts w:ascii="Book Antiqua" w:hAnsi="Book Antiqua"/>
          <w:i/>
          <w:iCs/>
        </w:rPr>
        <w:t>Physiol</w:t>
      </w:r>
      <w:proofErr w:type="spellEnd"/>
      <w:r w:rsidRPr="00FD1023">
        <w:rPr>
          <w:rFonts w:ascii="Book Antiqua" w:hAnsi="Book Antiqua"/>
        </w:rPr>
        <w:t xml:space="preserve"> 2006; </w:t>
      </w:r>
      <w:r w:rsidRPr="00FD1023">
        <w:rPr>
          <w:rFonts w:ascii="Book Antiqua" w:hAnsi="Book Antiqua"/>
          <w:b/>
          <w:bCs/>
        </w:rPr>
        <w:t>208</w:t>
      </w:r>
      <w:r w:rsidRPr="00FD1023">
        <w:rPr>
          <w:rFonts w:ascii="Book Antiqua" w:hAnsi="Book Antiqua"/>
        </w:rPr>
        <w:t>: 64-76 [PMID: 16557516 DOI: 10.1002/jcp.20636]</w:t>
      </w:r>
    </w:p>
    <w:p w14:paraId="49CDCCC0"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lastRenderedPageBreak/>
        <w:t xml:space="preserve">12 </w:t>
      </w:r>
      <w:r w:rsidRPr="00FD1023">
        <w:rPr>
          <w:rFonts w:ascii="Book Antiqua" w:hAnsi="Book Antiqua"/>
          <w:b/>
          <w:bCs/>
        </w:rPr>
        <w:t>Caplan AI</w:t>
      </w:r>
      <w:r w:rsidRPr="00FD1023">
        <w:rPr>
          <w:rFonts w:ascii="Book Antiqua" w:hAnsi="Book Antiqua"/>
        </w:rPr>
        <w:t xml:space="preserve">. Adult mesenchymal stem cells for tissue engineering versus regenerative medicine. </w:t>
      </w:r>
      <w:r w:rsidRPr="00FD1023">
        <w:rPr>
          <w:rFonts w:ascii="Book Antiqua" w:hAnsi="Book Antiqua"/>
          <w:i/>
          <w:iCs/>
        </w:rPr>
        <w:t xml:space="preserve">J Cell </w:t>
      </w:r>
      <w:proofErr w:type="spellStart"/>
      <w:r w:rsidRPr="00FD1023">
        <w:rPr>
          <w:rFonts w:ascii="Book Antiqua" w:hAnsi="Book Antiqua"/>
          <w:i/>
          <w:iCs/>
        </w:rPr>
        <w:t>Physiol</w:t>
      </w:r>
      <w:proofErr w:type="spellEnd"/>
      <w:r w:rsidRPr="00FD1023">
        <w:rPr>
          <w:rFonts w:ascii="Book Antiqua" w:hAnsi="Book Antiqua"/>
        </w:rPr>
        <w:t xml:space="preserve"> 2007; </w:t>
      </w:r>
      <w:r w:rsidRPr="00FD1023">
        <w:rPr>
          <w:rFonts w:ascii="Book Antiqua" w:hAnsi="Book Antiqua"/>
          <w:b/>
          <w:bCs/>
        </w:rPr>
        <w:t>213</w:t>
      </w:r>
      <w:r w:rsidRPr="00FD1023">
        <w:rPr>
          <w:rFonts w:ascii="Book Antiqua" w:hAnsi="Book Antiqua"/>
        </w:rPr>
        <w:t>: 341-347 [PMID: 17620285 DOI: 10.1002/jcp.21200]</w:t>
      </w:r>
    </w:p>
    <w:p w14:paraId="7734BE0F"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13 </w:t>
      </w:r>
      <w:proofErr w:type="spellStart"/>
      <w:r w:rsidRPr="00FD1023">
        <w:rPr>
          <w:rFonts w:ascii="Book Antiqua" w:hAnsi="Book Antiqua"/>
          <w:b/>
          <w:bCs/>
        </w:rPr>
        <w:t>Dimarino</w:t>
      </w:r>
      <w:proofErr w:type="spellEnd"/>
      <w:r w:rsidRPr="00FD1023">
        <w:rPr>
          <w:rFonts w:ascii="Book Antiqua" w:hAnsi="Book Antiqua"/>
          <w:b/>
          <w:bCs/>
        </w:rPr>
        <w:t xml:space="preserve"> AM</w:t>
      </w:r>
      <w:r w:rsidRPr="00FD1023">
        <w:rPr>
          <w:rFonts w:ascii="Book Antiqua" w:hAnsi="Book Antiqua"/>
        </w:rPr>
        <w:t xml:space="preserve">, Caplan AI, </w:t>
      </w:r>
      <w:proofErr w:type="spellStart"/>
      <w:r w:rsidRPr="00FD1023">
        <w:rPr>
          <w:rFonts w:ascii="Book Antiqua" w:hAnsi="Book Antiqua"/>
        </w:rPr>
        <w:t>Bonfield</w:t>
      </w:r>
      <w:proofErr w:type="spellEnd"/>
      <w:r w:rsidRPr="00FD1023">
        <w:rPr>
          <w:rFonts w:ascii="Book Antiqua" w:hAnsi="Book Antiqua"/>
        </w:rPr>
        <w:t xml:space="preserve"> TL. Mesenchymal stem cells in tissue repair. </w:t>
      </w:r>
      <w:r w:rsidRPr="00FD1023">
        <w:rPr>
          <w:rFonts w:ascii="Book Antiqua" w:hAnsi="Book Antiqua"/>
          <w:i/>
          <w:iCs/>
        </w:rPr>
        <w:t>Front Immunol</w:t>
      </w:r>
      <w:r w:rsidRPr="00FD1023">
        <w:rPr>
          <w:rFonts w:ascii="Book Antiqua" w:hAnsi="Book Antiqua"/>
        </w:rPr>
        <w:t xml:space="preserve"> 2013; </w:t>
      </w:r>
      <w:r w:rsidRPr="00FD1023">
        <w:rPr>
          <w:rFonts w:ascii="Book Antiqua" w:hAnsi="Book Antiqua"/>
          <w:b/>
          <w:bCs/>
        </w:rPr>
        <w:t>4</w:t>
      </w:r>
      <w:r w:rsidRPr="00FD1023">
        <w:rPr>
          <w:rFonts w:ascii="Book Antiqua" w:hAnsi="Book Antiqua"/>
        </w:rPr>
        <w:t>: 201 [PMID: 24027567 DOI: 10.3389/fimmu.2013.00201]</w:t>
      </w:r>
    </w:p>
    <w:p w14:paraId="3D6C3D43"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14 </w:t>
      </w:r>
      <w:r w:rsidRPr="00FD1023">
        <w:rPr>
          <w:rFonts w:ascii="Book Antiqua" w:hAnsi="Book Antiqua"/>
          <w:b/>
          <w:bCs/>
        </w:rPr>
        <w:t>Di Matteo B</w:t>
      </w:r>
      <w:r w:rsidRPr="00FD1023">
        <w:rPr>
          <w:rFonts w:ascii="Book Antiqua" w:hAnsi="Book Antiqua"/>
        </w:rPr>
        <w:t xml:space="preserve">, El </w:t>
      </w:r>
      <w:proofErr w:type="spellStart"/>
      <w:r w:rsidRPr="00FD1023">
        <w:rPr>
          <w:rFonts w:ascii="Book Antiqua" w:hAnsi="Book Antiqua"/>
        </w:rPr>
        <w:t>Araby</w:t>
      </w:r>
      <w:proofErr w:type="spellEnd"/>
      <w:r w:rsidRPr="00FD1023">
        <w:rPr>
          <w:rFonts w:ascii="Book Antiqua" w:hAnsi="Book Antiqua"/>
        </w:rPr>
        <w:t xml:space="preserve"> MM, D'Angelo A, </w:t>
      </w:r>
      <w:proofErr w:type="spellStart"/>
      <w:r w:rsidRPr="00FD1023">
        <w:rPr>
          <w:rFonts w:ascii="Book Antiqua" w:hAnsi="Book Antiqua"/>
        </w:rPr>
        <w:t>Iacono</w:t>
      </w:r>
      <w:proofErr w:type="spellEnd"/>
      <w:r w:rsidRPr="00FD1023">
        <w:rPr>
          <w:rFonts w:ascii="Book Antiqua" w:hAnsi="Book Antiqua"/>
        </w:rPr>
        <w:t xml:space="preserve"> F, </w:t>
      </w:r>
      <w:proofErr w:type="spellStart"/>
      <w:r w:rsidRPr="00FD1023">
        <w:rPr>
          <w:rFonts w:ascii="Book Antiqua" w:hAnsi="Book Antiqua"/>
        </w:rPr>
        <w:t>Nannini</w:t>
      </w:r>
      <w:proofErr w:type="spellEnd"/>
      <w:r w:rsidRPr="00FD1023">
        <w:rPr>
          <w:rFonts w:ascii="Book Antiqua" w:hAnsi="Book Antiqua"/>
        </w:rPr>
        <w:t xml:space="preserve"> A, Vitale ND, </w:t>
      </w:r>
      <w:proofErr w:type="spellStart"/>
      <w:r w:rsidRPr="00FD1023">
        <w:rPr>
          <w:rFonts w:ascii="Book Antiqua" w:hAnsi="Book Antiqua"/>
        </w:rPr>
        <w:t>Marcacci</w:t>
      </w:r>
      <w:proofErr w:type="spellEnd"/>
      <w:r w:rsidRPr="00FD1023">
        <w:rPr>
          <w:rFonts w:ascii="Book Antiqua" w:hAnsi="Book Antiqua"/>
        </w:rPr>
        <w:t xml:space="preserve"> M, </w:t>
      </w:r>
      <w:proofErr w:type="spellStart"/>
      <w:r w:rsidRPr="00FD1023">
        <w:rPr>
          <w:rFonts w:ascii="Book Antiqua" w:hAnsi="Book Antiqua"/>
        </w:rPr>
        <w:t>Respizzi</w:t>
      </w:r>
      <w:proofErr w:type="spellEnd"/>
      <w:r w:rsidRPr="00FD1023">
        <w:rPr>
          <w:rFonts w:ascii="Book Antiqua" w:hAnsi="Book Antiqua"/>
        </w:rPr>
        <w:t xml:space="preserve"> S, Kon E. Adipose-Derived Stem Cell Treatments and Formulations. </w:t>
      </w:r>
      <w:r w:rsidRPr="00FD1023">
        <w:rPr>
          <w:rFonts w:ascii="Book Antiqua" w:hAnsi="Book Antiqua"/>
          <w:i/>
          <w:iCs/>
        </w:rPr>
        <w:t>Clin Sports Med</w:t>
      </w:r>
      <w:r w:rsidRPr="00FD1023">
        <w:rPr>
          <w:rFonts w:ascii="Book Antiqua" w:hAnsi="Book Antiqua"/>
        </w:rPr>
        <w:t xml:space="preserve"> 2019; </w:t>
      </w:r>
      <w:r w:rsidRPr="00FD1023">
        <w:rPr>
          <w:rFonts w:ascii="Book Antiqua" w:hAnsi="Book Antiqua"/>
          <w:b/>
          <w:bCs/>
        </w:rPr>
        <w:t>38</w:t>
      </w:r>
      <w:r w:rsidRPr="00FD1023">
        <w:rPr>
          <w:rFonts w:ascii="Book Antiqua" w:hAnsi="Book Antiqua"/>
        </w:rPr>
        <w:t>: 61-78 [PMID: 30466723 DOI: 10.1016/j.csm.2018.08.004]</w:t>
      </w:r>
    </w:p>
    <w:p w14:paraId="7B5F490D" w14:textId="5687421A" w:rsidR="00D1762C" w:rsidRPr="00FD1023" w:rsidRDefault="00D1762C" w:rsidP="00841773">
      <w:pPr>
        <w:adjustRightInd w:val="0"/>
        <w:snapToGrid w:val="0"/>
        <w:spacing w:line="360" w:lineRule="auto"/>
        <w:jc w:val="both"/>
        <w:rPr>
          <w:rFonts w:ascii="Book Antiqua" w:hAnsi="Book Antiqua"/>
        </w:rPr>
      </w:pPr>
      <w:r w:rsidRPr="00FD1023">
        <w:rPr>
          <w:rFonts w:ascii="Book Antiqua" w:hAnsi="Book Antiqua"/>
        </w:rPr>
        <w:t xml:space="preserve">15 </w:t>
      </w:r>
      <w:r w:rsidRPr="00FD1023">
        <w:rPr>
          <w:rFonts w:ascii="Book Antiqua" w:hAnsi="Book Antiqua"/>
          <w:b/>
          <w:bCs/>
        </w:rPr>
        <w:t>Hu L</w:t>
      </w:r>
      <w:r w:rsidRPr="00FD1023">
        <w:rPr>
          <w:rFonts w:ascii="Book Antiqua" w:hAnsi="Book Antiqua"/>
        </w:rPr>
        <w:t xml:space="preserve">, Wang J, Zhou X, </w:t>
      </w:r>
      <w:proofErr w:type="spellStart"/>
      <w:r w:rsidRPr="00FD1023">
        <w:rPr>
          <w:rFonts w:ascii="Book Antiqua" w:hAnsi="Book Antiqua"/>
        </w:rPr>
        <w:t>Xiong</w:t>
      </w:r>
      <w:proofErr w:type="spellEnd"/>
      <w:r w:rsidRPr="00FD1023">
        <w:rPr>
          <w:rFonts w:ascii="Book Antiqua" w:hAnsi="Book Antiqua"/>
        </w:rPr>
        <w:t xml:space="preserve"> Z, Zhao J, Yu R, Huang F, Zhang H, Chen L. Exosomes derived from human adipose </w:t>
      </w:r>
      <w:proofErr w:type="spellStart"/>
      <w:r w:rsidRPr="00FD1023">
        <w:rPr>
          <w:rFonts w:ascii="Book Antiqua" w:hAnsi="Book Antiqua"/>
        </w:rPr>
        <w:t>mensenchymal</w:t>
      </w:r>
      <w:proofErr w:type="spellEnd"/>
      <w:r w:rsidRPr="00FD1023">
        <w:rPr>
          <w:rFonts w:ascii="Book Antiqua" w:hAnsi="Book Antiqua"/>
        </w:rPr>
        <w:t xml:space="preserve"> stem cells accelerates cutaneous wound healing via optimizing the characteristics of fibroblasts. </w:t>
      </w:r>
      <w:r w:rsidRPr="00FD1023">
        <w:rPr>
          <w:rFonts w:ascii="Book Antiqua" w:hAnsi="Book Antiqua"/>
          <w:i/>
          <w:iCs/>
        </w:rPr>
        <w:t>Sci Rep</w:t>
      </w:r>
      <w:r w:rsidRPr="00FD1023">
        <w:rPr>
          <w:rFonts w:ascii="Book Antiqua" w:hAnsi="Book Antiqua"/>
        </w:rPr>
        <w:t xml:space="preserve"> 2016; </w:t>
      </w:r>
      <w:r w:rsidRPr="00FD1023">
        <w:rPr>
          <w:rFonts w:ascii="Book Antiqua" w:hAnsi="Book Antiqua"/>
          <w:b/>
          <w:bCs/>
        </w:rPr>
        <w:t>6</w:t>
      </w:r>
      <w:r w:rsidRPr="00FD1023">
        <w:rPr>
          <w:rFonts w:ascii="Book Antiqua" w:hAnsi="Book Antiqua"/>
        </w:rPr>
        <w:t>: 32993 [PMID: 27615560 DOI: 10.1038/srep32993]</w:t>
      </w:r>
    </w:p>
    <w:p w14:paraId="7C76F7E5" w14:textId="25F7B215"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1</w:t>
      </w:r>
      <w:r w:rsidR="00D1762C" w:rsidRPr="00FD1023">
        <w:rPr>
          <w:rFonts w:ascii="Book Antiqua" w:hAnsi="Book Antiqua"/>
        </w:rPr>
        <w:t>6</w:t>
      </w:r>
      <w:r w:rsidR="00024F18" w:rsidRPr="00FD1023">
        <w:rPr>
          <w:rFonts w:ascii="Book Antiqua" w:hAnsi="Book Antiqua"/>
        </w:rPr>
        <w:t xml:space="preserve"> </w:t>
      </w:r>
      <w:proofErr w:type="spellStart"/>
      <w:r w:rsidRPr="00FD1023">
        <w:rPr>
          <w:rFonts w:ascii="Book Antiqua" w:hAnsi="Book Antiqua"/>
          <w:b/>
          <w:bCs/>
        </w:rPr>
        <w:t>Zuk</w:t>
      </w:r>
      <w:proofErr w:type="spellEnd"/>
      <w:r w:rsidRPr="00FD1023">
        <w:rPr>
          <w:rFonts w:ascii="Book Antiqua" w:hAnsi="Book Antiqua"/>
          <w:b/>
          <w:bCs/>
        </w:rPr>
        <w:t xml:space="preserve"> PA</w:t>
      </w:r>
      <w:r w:rsidRPr="00FD1023">
        <w:rPr>
          <w:rFonts w:ascii="Book Antiqua" w:hAnsi="Book Antiqua"/>
        </w:rPr>
        <w:t xml:space="preserve">, Zhu M, Mizuno H, Huang J, Futrell JW, Katz AJ, </w:t>
      </w:r>
      <w:proofErr w:type="spellStart"/>
      <w:r w:rsidRPr="00FD1023">
        <w:rPr>
          <w:rFonts w:ascii="Book Antiqua" w:hAnsi="Book Antiqua"/>
        </w:rPr>
        <w:t>Benhaim</w:t>
      </w:r>
      <w:proofErr w:type="spellEnd"/>
      <w:r w:rsidRPr="00FD1023">
        <w:rPr>
          <w:rFonts w:ascii="Book Antiqua" w:hAnsi="Book Antiqua"/>
        </w:rPr>
        <w:t xml:space="preserve"> P, Lorenz HP, Hedrick MH. Multilineage cells from human adipose tissue: implications for cell-based therapies. </w:t>
      </w:r>
      <w:r w:rsidRPr="00FD1023">
        <w:rPr>
          <w:rFonts w:ascii="Book Antiqua" w:hAnsi="Book Antiqua"/>
          <w:i/>
          <w:iCs/>
        </w:rPr>
        <w:t xml:space="preserve">Tissue </w:t>
      </w:r>
      <w:proofErr w:type="spellStart"/>
      <w:r w:rsidRPr="00FD1023">
        <w:rPr>
          <w:rFonts w:ascii="Book Antiqua" w:hAnsi="Book Antiqua"/>
          <w:i/>
          <w:iCs/>
        </w:rPr>
        <w:t>Eng</w:t>
      </w:r>
      <w:proofErr w:type="spellEnd"/>
      <w:r w:rsidRPr="00FD1023">
        <w:rPr>
          <w:rFonts w:ascii="Book Antiqua" w:hAnsi="Book Antiqua"/>
        </w:rPr>
        <w:t xml:space="preserve"> 2001; </w:t>
      </w:r>
      <w:r w:rsidRPr="00FD1023">
        <w:rPr>
          <w:rFonts w:ascii="Book Antiqua" w:hAnsi="Book Antiqua"/>
          <w:b/>
          <w:bCs/>
        </w:rPr>
        <w:t>7</w:t>
      </w:r>
      <w:r w:rsidRPr="00FD1023">
        <w:rPr>
          <w:rFonts w:ascii="Book Antiqua" w:hAnsi="Book Antiqua"/>
        </w:rPr>
        <w:t>: 211-228 [PMID: 11304456 DOI: 10.1089/107632701300062859]</w:t>
      </w:r>
    </w:p>
    <w:p w14:paraId="7B11141C" w14:textId="53DE7B8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1</w:t>
      </w:r>
      <w:r w:rsidR="004C0129" w:rsidRPr="00FD1023">
        <w:rPr>
          <w:rFonts w:ascii="Book Antiqua" w:hAnsi="Book Antiqua"/>
        </w:rPr>
        <w:t>7</w:t>
      </w:r>
      <w:r w:rsidRPr="00FD1023">
        <w:rPr>
          <w:rFonts w:ascii="Book Antiqua" w:hAnsi="Book Antiqua"/>
        </w:rPr>
        <w:t xml:space="preserve"> </w:t>
      </w:r>
      <w:proofErr w:type="spellStart"/>
      <w:r w:rsidRPr="00FD1023">
        <w:rPr>
          <w:rFonts w:ascii="Book Antiqua" w:hAnsi="Book Antiqua"/>
          <w:b/>
          <w:bCs/>
        </w:rPr>
        <w:t>Zuk</w:t>
      </w:r>
      <w:proofErr w:type="spellEnd"/>
      <w:r w:rsidRPr="00FD1023">
        <w:rPr>
          <w:rFonts w:ascii="Book Antiqua" w:hAnsi="Book Antiqua"/>
          <w:b/>
          <w:bCs/>
        </w:rPr>
        <w:t xml:space="preserve"> PA</w:t>
      </w:r>
      <w:r w:rsidRPr="00FD1023">
        <w:rPr>
          <w:rFonts w:ascii="Book Antiqua" w:hAnsi="Book Antiqua"/>
        </w:rPr>
        <w:t xml:space="preserve">, Zhu M, </w:t>
      </w:r>
      <w:proofErr w:type="spellStart"/>
      <w:r w:rsidRPr="00FD1023">
        <w:rPr>
          <w:rFonts w:ascii="Book Antiqua" w:hAnsi="Book Antiqua"/>
        </w:rPr>
        <w:t>Ashjian</w:t>
      </w:r>
      <w:proofErr w:type="spellEnd"/>
      <w:r w:rsidRPr="00FD1023">
        <w:rPr>
          <w:rFonts w:ascii="Book Antiqua" w:hAnsi="Book Antiqua"/>
        </w:rPr>
        <w:t xml:space="preserve"> P, De Ugarte DA, Huang JI, Mizuno H, Alfonso ZC, Fraser JK, </w:t>
      </w:r>
      <w:proofErr w:type="spellStart"/>
      <w:r w:rsidRPr="00FD1023">
        <w:rPr>
          <w:rFonts w:ascii="Book Antiqua" w:hAnsi="Book Antiqua"/>
        </w:rPr>
        <w:t>Benhaim</w:t>
      </w:r>
      <w:proofErr w:type="spellEnd"/>
      <w:r w:rsidRPr="00FD1023">
        <w:rPr>
          <w:rFonts w:ascii="Book Antiqua" w:hAnsi="Book Antiqua"/>
        </w:rPr>
        <w:t xml:space="preserve"> P, Hedrick MH. Human adipose tissue is a source of multipotent stem cells. </w:t>
      </w:r>
      <w:r w:rsidRPr="00FD1023">
        <w:rPr>
          <w:rFonts w:ascii="Book Antiqua" w:hAnsi="Book Antiqua"/>
          <w:i/>
          <w:iCs/>
        </w:rPr>
        <w:t>Mol Biol Cell</w:t>
      </w:r>
      <w:r w:rsidRPr="00FD1023">
        <w:rPr>
          <w:rFonts w:ascii="Book Antiqua" w:hAnsi="Book Antiqua"/>
        </w:rPr>
        <w:t xml:space="preserve"> 2002; </w:t>
      </w:r>
      <w:r w:rsidRPr="00FD1023">
        <w:rPr>
          <w:rFonts w:ascii="Book Antiqua" w:hAnsi="Book Antiqua"/>
          <w:b/>
          <w:bCs/>
        </w:rPr>
        <w:t>13</w:t>
      </w:r>
      <w:r w:rsidRPr="00FD1023">
        <w:rPr>
          <w:rFonts w:ascii="Book Antiqua" w:hAnsi="Book Antiqua"/>
        </w:rPr>
        <w:t>: 4279-4295 [PMID: 12475952 DOI: 10.1091/</w:t>
      </w:r>
      <w:proofErr w:type="gramStart"/>
      <w:r w:rsidRPr="00FD1023">
        <w:rPr>
          <w:rFonts w:ascii="Book Antiqua" w:hAnsi="Book Antiqua"/>
        </w:rPr>
        <w:t>mbc.e</w:t>
      </w:r>
      <w:proofErr w:type="gramEnd"/>
      <w:r w:rsidRPr="00FD1023">
        <w:rPr>
          <w:rFonts w:ascii="Book Antiqua" w:hAnsi="Book Antiqua"/>
        </w:rPr>
        <w:t>02-02-0105]</w:t>
      </w:r>
    </w:p>
    <w:p w14:paraId="231333BB"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18 </w:t>
      </w:r>
      <w:r w:rsidRPr="00FD1023">
        <w:rPr>
          <w:rFonts w:ascii="Book Antiqua" w:hAnsi="Book Antiqua"/>
          <w:b/>
          <w:bCs/>
        </w:rPr>
        <w:t>Aust L</w:t>
      </w:r>
      <w:r w:rsidRPr="00FD1023">
        <w:rPr>
          <w:rFonts w:ascii="Book Antiqua" w:hAnsi="Book Antiqua"/>
        </w:rPr>
        <w:t xml:space="preserve">, Devlin B, Foster SJ, Halvorsen YD, </w:t>
      </w:r>
      <w:proofErr w:type="spellStart"/>
      <w:r w:rsidRPr="00FD1023">
        <w:rPr>
          <w:rFonts w:ascii="Book Antiqua" w:hAnsi="Book Antiqua"/>
        </w:rPr>
        <w:t>Hicok</w:t>
      </w:r>
      <w:proofErr w:type="spellEnd"/>
      <w:r w:rsidRPr="00FD1023">
        <w:rPr>
          <w:rFonts w:ascii="Book Antiqua" w:hAnsi="Book Antiqua"/>
        </w:rPr>
        <w:t xml:space="preserve"> K, du Laney T, Sen A, </w:t>
      </w:r>
      <w:proofErr w:type="spellStart"/>
      <w:r w:rsidRPr="00FD1023">
        <w:rPr>
          <w:rFonts w:ascii="Book Antiqua" w:hAnsi="Book Antiqua"/>
        </w:rPr>
        <w:t>Willingmyre</w:t>
      </w:r>
      <w:proofErr w:type="spellEnd"/>
      <w:r w:rsidRPr="00FD1023">
        <w:rPr>
          <w:rFonts w:ascii="Book Antiqua" w:hAnsi="Book Antiqua"/>
        </w:rPr>
        <w:t xml:space="preserve"> GD, Gimble JM. Yield of human adipose-derived adult stem cells from liposuction aspirates. </w:t>
      </w:r>
      <w:proofErr w:type="spellStart"/>
      <w:r w:rsidRPr="00FD1023">
        <w:rPr>
          <w:rFonts w:ascii="Book Antiqua" w:hAnsi="Book Antiqua"/>
          <w:i/>
          <w:iCs/>
        </w:rPr>
        <w:t>Cytotherapy</w:t>
      </w:r>
      <w:proofErr w:type="spellEnd"/>
      <w:r w:rsidRPr="00FD1023">
        <w:rPr>
          <w:rFonts w:ascii="Book Antiqua" w:hAnsi="Book Antiqua"/>
        </w:rPr>
        <w:t xml:space="preserve"> 2004; </w:t>
      </w:r>
      <w:r w:rsidRPr="00FD1023">
        <w:rPr>
          <w:rFonts w:ascii="Book Antiqua" w:hAnsi="Book Antiqua"/>
          <w:b/>
          <w:bCs/>
        </w:rPr>
        <w:t>6</w:t>
      </w:r>
      <w:r w:rsidRPr="00FD1023">
        <w:rPr>
          <w:rFonts w:ascii="Book Antiqua" w:hAnsi="Book Antiqua"/>
        </w:rPr>
        <w:t>: 7-14 [PMID: 14985162 DOI: 10.1080/14653240310004539]</w:t>
      </w:r>
    </w:p>
    <w:p w14:paraId="32B45A1C"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19 </w:t>
      </w:r>
      <w:proofErr w:type="spellStart"/>
      <w:r w:rsidRPr="00FD1023">
        <w:rPr>
          <w:rFonts w:ascii="Book Antiqua" w:hAnsi="Book Antiqua"/>
          <w:b/>
          <w:bCs/>
        </w:rPr>
        <w:t>Oedayrajsingh</w:t>
      </w:r>
      <w:proofErr w:type="spellEnd"/>
      <w:r w:rsidRPr="00FD1023">
        <w:rPr>
          <w:rFonts w:ascii="Book Antiqua" w:hAnsi="Book Antiqua"/>
          <w:b/>
          <w:bCs/>
        </w:rPr>
        <w:t>-Varma MJ</w:t>
      </w:r>
      <w:r w:rsidRPr="00FD1023">
        <w:rPr>
          <w:rFonts w:ascii="Book Antiqua" w:hAnsi="Book Antiqua"/>
        </w:rPr>
        <w:t xml:space="preserve">, van Ham SM, Knippenberg M, </w:t>
      </w:r>
      <w:proofErr w:type="spellStart"/>
      <w:r w:rsidRPr="00FD1023">
        <w:rPr>
          <w:rFonts w:ascii="Book Antiqua" w:hAnsi="Book Antiqua"/>
        </w:rPr>
        <w:t>Helder</w:t>
      </w:r>
      <w:proofErr w:type="spellEnd"/>
      <w:r w:rsidRPr="00FD1023">
        <w:rPr>
          <w:rFonts w:ascii="Book Antiqua" w:hAnsi="Book Antiqua"/>
        </w:rPr>
        <w:t xml:space="preserve"> MN, Klein-</w:t>
      </w:r>
      <w:proofErr w:type="spellStart"/>
      <w:r w:rsidRPr="00FD1023">
        <w:rPr>
          <w:rFonts w:ascii="Book Antiqua" w:hAnsi="Book Antiqua"/>
        </w:rPr>
        <w:t>Nulend</w:t>
      </w:r>
      <w:proofErr w:type="spellEnd"/>
      <w:r w:rsidRPr="00FD1023">
        <w:rPr>
          <w:rFonts w:ascii="Book Antiqua" w:hAnsi="Book Antiqua"/>
        </w:rPr>
        <w:t xml:space="preserve"> J, Schouten TE, </w:t>
      </w:r>
      <w:proofErr w:type="spellStart"/>
      <w:r w:rsidRPr="00FD1023">
        <w:rPr>
          <w:rFonts w:ascii="Book Antiqua" w:hAnsi="Book Antiqua"/>
        </w:rPr>
        <w:t>Ritt</w:t>
      </w:r>
      <w:proofErr w:type="spellEnd"/>
      <w:r w:rsidRPr="00FD1023">
        <w:rPr>
          <w:rFonts w:ascii="Book Antiqua" w:hAnsi="Book Antiqua"/>
        </w:rPr>
        <w:t xml:space="preserve"> MJ, van </w:t>
      </w:r>
      <w:proofErr w:type="spellStart"/>
      <w:r w:rsidRPr="00FD1023">
        <w:rPr>
          <w:rFonts w:ascii="Book Antiqua" w:hAnsi="Book Antiqua"/>
        </w:rPr>
        <w:t>Milligen</w:t>
      </w:r>
      <w:proofErr w:type="spellEnd"/>
      <w:r w:rsidRPr="00FD1023">
        <w:rPr>
          <w:rFonts w:ascii="Book Antiqua" w:hAnsi="Book Antiqua"/>
        </w:rPr>
        <w:t xml:space="preserve"> FJ. Adipose tissue-derived mesenchymal stem cell yield and growth characteristics are affected by the tissue-harvesting procedure. </w:t>
      </w:r>
      <w:proofErr w:type="spellStart"/>
      <w:r w:rsidRPr="00FD1023">
        <w:rPr>
          <w:rFonts w:ascii="Book Antiqua" w:hAnsi="Book Antiqua"/>
          <w:i/>
          <w:iCs/>
        </w:rPr>
        <w:t>Cytotherapy</w:t>
      </w:r>
      <w:proofErr w:type="spellEnd"/>
      <w:r w:rsidRPr="00FD1023">
        <w:rPr>
          <w:rFonts w:ascii="Book Antiqua" w:hAnsi="Book Antiqua"/>
        </w:rPr>
        <w:t xml:space="preserve"> 2006; </w:t>
      </w:r>
      <w:r w:rsidRPr="00FD1023">
        <w:rPr>
          <w:rFonts w:ascii="Book Antiqua" w:hAnsi="Book Antiqua"/>
          <w:b/>
          <w:bCs/>
        </w:rPr>
        <w:t>8</w:t>
      </w:r>
      <w:r w:rsidRPr="00FD1023">
        <w:rPr>
          <w:rFonts w:ascii="Book Antiqua" w:hAnsi="Book Antiqua"/>
        </w:rPr>
        <w:t>: 166-177 [PMID: 16698690 DOI: 10.1080/14653240600621125]</w:t>
      </w:r>
    </w:p>
    <w:p w14:paraId="4BF1C175"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20 </w:t>
      </w:r>
      <w:proofErr w:type="spellStart"/>
      <w:r w:rsidRPr="00FD1023">
        <w:rPr>
          <w:rFonts w:ascii="Book Antiqua" w:hAnsi="Book Antiqua"/>
          <w:b/>
          <w:bCs/>
        </w:rPr>
        <w:t>Hedbom</w:t>
      </w:r>
      <w:proofErr w:type="spellEnd"/>
      <w:r w:rsidRPr="00FD1023">
        <w:rPr>
          <w:rFonts w:ascii="Book Antiqua" w:hAnsi="Book Antiqua"/>
          <w:b/>
          <w:bCs/>
        </w:rPr>
        <w:t xml:space="preserve"> E</w:t>
      </w:r>
      <w:r w:rsidRPr="00FD1023">
        <w:rPr>
          <w:rFonts w:ascii="Book Antiqua" w:hAnsi="Book Antiqua"/>
        </w:rPr>
        <w:t xml:space="preserve">, </w:t>
      </w:r>
      <w:proofErr w:type="spellStart"/>
      <w:r w:rsidRPr="00FD1023">
        <w:rPr>
          <w:rFonts w:ascii="Book Antiqua" w:hAnsi="Book Antiqua"/>
        </w:rPr>
        <w:t>Häuselmann</w:t>
      </w:r>
      <w:proofErr w:type="spellEnd"/>
      <w:r w:rsidRPr="00FD1023">
        <w:rPr>
          <w:rFonts w:ascii="Book Antiqua" w:hAnsi="Book Antiqua"/>
        </w:rPr>
        <w:t xml:space="preserve"> HJ. Molecular aspects of pathogenesis in osteoarthritis: the role of inflammation. </w:t>
      </w:r>
      <w:r w:rsidRPr="00FD1023">
        <w:rPr>
          <w:rFonts w:ascii="Book Antiqua" w:hAnsi="Book Antiqua"/>
          <w:i/>
          <w:iCs/>
        </w:rPr>
        <w:t>Cell Mol Life Sci</w:t>
      </w:r>
      <w:r w:rsidRPr="00FD1023">
        <w:rPr>
          <w:rFonts w:ascii="Book Antiqua" w:hAnsi="Book Antiqua"/>
        </w:rPr>
        <w:t xml:space="preserve"> 2002; </w:t>
      </w:r>
      <w:r w:rsidRPr="00FD1023">
        <w:rPr>
          <w:rFonts w:ascii="Book Antiqua" w:hAnsi="Book Antiqua"/>
          <w:b/>
          <w:bCs/>
        </w:rPr>
        <w:t>59</w:t>
      </w:r>
      <w:r w:rsidRPr="00FD1023">
        <w:rPr>
          <w:rFonts w:ascii="Book Antiqua" w:hAnsi="Book Antiqua"/>
        </w:rPr>
        <w:t>: 45-53 [PMID: 11846032 DOI: 10.1007/s00018-002-8404-z]</w:t>
      </w:r>
    </w:p>
    <w:p w14:paraId="149784D1" w14:textId="77777777" w:rsidR="00C35B98" w:rsidRPr="00FD1023" w:rsidRDefault="00C35B98" w:rsidP="00841773">
      <w:pPr>
        <w:adjustRightInd w:val="0"/>
        <w:snapToGrid w:val="0"/>
        <w:spacing w:line="360" w:lineRule="auto"/>
        <w:jc w:val="both"/>
        <w:rPr>
          <w:rFonts w:ascii="Book Antiqua" w:hAnsi="Book Antiqua"/>
        </w:rPr>
      </w:pPr>
      <w:r w:rsidRPr="00FD1023">
        <w:rPr>
          <w:rFonts w:ascii="Book Antiqua" w:hAnsi="Book Antiqua"/>
        </w:rPr>
        <w:t xml:space="preserve">21 </w:t>
      </w:r>
      <w:r w:rsidRPr="00FD1023">
        <w:rPr>
          <w:rFonts w:ascii="Book Antiqua" w:hAnsi="Book Antiqua"/>
          <w:b/>
          <w:bCs/>
        </w:rPr>
        <w:t>Wu L</w:t>
      </w:r>
      <w:r w:rsidRPr="00FD1023">
        <w:rPr>
          <w:rFonts w:ascii="Book Antiqua" w:hAnsi="Book Antiqua"/>
        </w:rPr>
        <w:t xml:space="preserve">, </w:t>
      </w:r>
      <w:proofErr w:type="spellStart"/>
      <w:r w:rsidRPr="00FD1023">
        <w:rPr>
          <w:rFonts w:ascii="Book Antiqua" w:hAnsi="Book Antiqua"/>
        </w:rPr>
        <w:t>Prins</w:t>
      </w:r>
      <w:proofErr w:type="spellEnd"/>
      <w:r w:rsidRPr="00FD1023">
        <w:rPr>
          <w:rFonts w:ascii="Book Antiqua" w:hAnsi="Book Antiqua"/>
        </w:rPr>
        <w:t xml:space="preserve"> HJ, </w:t>
      </w:r>
      <w:proofErr w:type="spellStart"/>
      <w:r w:rsidRPr="00FD1023">
        <w:rPr>
          <w:rFonts w:ascii="Book Antiqua" w:hAnsi="Book Antiqua"/>
        </w:rPr>
        <w:t>Helder</w:t>
      </w:r>
      <w:proofErr w:type="spellEnd"/>
      <w:r w:rsidRPr="00FD1023">
        <w:rPr>
          <w:rFonts w:ascii="Book Antiqua" w:hAnsi="Book Antiqua"/>
        </w:rPr>
        <w:t xml:space="preserve"> MN, van </w:t>
      </w:r>
      <w:proofErr w:type="spellStart"/>
      <w:r w:rsidRPr="00FD1023">
        <w:rPr>
          <w:rFonts w:ascii="Book Antiqua" w:hAnsi="Book Antiqua"/>
        </w:rPr>
        <w:t>Blitterswijk</w:t>
      </w:r>
      <w:proofErr w:type="spellEnd"/>
      <w:r w:rsidRPr="00FD1023">
        <w:rPr>
          <w:rFonts w:ascii="Book Antiqua" w:hAnsi="Book Antiqua"/>
        </w:rPr>
        <w:t xml:space="preserve"> CA, </w:t>
      </w:r>
      <w:proofErr w:type="spellStart"/>
      <w:r w:rsidRPr="00FD1023">
        <w:rPr>
          <w:rFonts w:ascii="Book Antiqua" w:hAnsi="Book Antiqua"/>
        </w:rPr>
        <w:t>Karperien</w:t>
      </w:r>
      <w:proofErr w:type="spellEnd"/>
      <w:r w:rsidRPr="00FD1023">
        <w:rPr>
          <w:rFonts w:ascii="Book Antiqua" w:hAnsi="Book Antiqua"/>
        </w:rPr>
        <w:t xml:space="preserve"> M. Trophic effects of mesenchymal stem cells in chondrocyte co-cultures are independent of culture conditions </w:t>
      </w:r>
      <w:r w:rsidRPr="00FD1023">
        <w:rPr>
          <w:rFonts w:ascii="Book Antiqua" w:hAnsi="Book Antiqua"/>
        </w:rPr>
        <w:lastRenderedPageBreak/>
        <w:t xml:space="preserve">and cell sources. </w:t>
      </w:r>
      <w:r w:rsidRPr="00FD1023">
        <w:rPr>
          <w:rFonts w:ascii="Book Antiqua" w:hAnsi="Book Antiqua"/>
          <w:i/>
          <w:iCs/>
        </w:rPr>
        <w:t xml:space="preserve">Tissue </w:t>
      </w:r>
      <w:proofErr w:type="spellStart"/>
      <w:r w:rsidRPr="00FD1023">
        <w:rPr>
          <w:rFonts w:ascii="Book Antiqua" w:hAnsi="Book Antiqua"/>
          <w:i/>
          <w:iCs/>
        </w:rPr>
        <w:t>Eng</w:t>
      </w:r>
      <w:proofErr w:type="spellEnd"/>
      <w:r w:rsidRPr="00FD1023">
        <w:rPr>
          <w:rFonts w:ascii="Book Antiqua" w:hAnsi="Book Antiqua"/>
          <w:i/>
          <w:iCs/>
        </w:rPr>
        <w:t xml:space="preserve"> Part A</w:t>
      </w:r>
      <w:r w:rsidRPr="00FD1023">
        <w:rPr>
          <w:rFonts w:ascii="Book Antiqua" w:hAnsi="Book Antiqua"/>
        </w:rPr>
        <w:t xml:space="preserve"> 2012; </w:t>
      </w:r>
      <w:r w:rsidRPr="00FD1023">
        <w:rPr>
          <w:rFonts w:ascii="Book Antiqua" w:hAnsi="Book Antiqua"/>
          <w:b/>
          <w:bCs/>
        </w:rPr>
        <w:t>18</w:t>
      </w:r>
      <w:r w:rsidRPr="00FD1023">
        <w:rPr>
          <w:rFonts w:ascii="Book Antiqua" w:hAnsi="Book Antiqua"/>
        </w:rPr>
        <w:t>: 1542-1551 [PMID: 22429306 DOI: 10.1089/ten.TEA.2011.0715]</w:t>
      </w:r>
    </w:p>
    <w:p w14:paraId="56FF6643" w14:textId="151A43AE" w:rsidR="004C0129" w:rsidRPr="00FD1023" w:rsidRDefault="004C0129" w:rsidP="00841773">
      <w:pPr>
        <w:adjustRightInd w:val="0"/>
        <w:snapToGrid w:val="0"/>
        <w:spacing w:line="360" w:lineRule="auto"/>
        <w:jc w:val="both"/>
        <w:rPr>
          <w:rFonts w:ascii="Book Antiqua" w:hAnsi="Book Antiqua"/>
        </w:rPr>
      </w:pPr>
      <w:r w:rsidRPr="00FD1023">
        <w:rPr>
          <w:rFonts w:ascii="Book Antiqua" w:hAnsi="Book Antiqua"/>
        </w:rPr>
        <w:t xml:space="preserve">22 </w:t>
      </w:r>
      <w:r w:rsidRPr="00FD1023">
        <w:rPr>
          <w:rFonts w:ascii="Book Antiqua" w:hAnsi="Book Antiqua"/>
          <w:b/>
          <w:bCs/>
        </w:rPr>
        <w:t>Lana JFSD</w:t>
      </w:r>
      <w:r w:rsidRPr="00FD1023">
        <w:rPr>
          <w:rFonts w:ascii="Book Antiqua" w:hAnsi="Book Antiqua"/>
        </w:rPr>
        <w:t xml:space="preserve">, </w:t>
      </w:r>
      <w:proofErr w:type="spellStart"/>
      <w:r w:rsidRPr="00FD1023">
        <w:rPr>
          <w:rFonts w:ascii="Book Antiqua" w:hAnsi="Book Antiqua"/>
        </w:rPr>
        <w:t>Purita</w:t>
      </w:r>
      <w:proofErr w:type="spellEnd"/>
      <w:r w:rsidRPr="00FD1023">
        <w:rPr>
          <w:rFonts w:ascii="Book Antiqua" w:hAnsi="Book Antiqua"/>
        </w:rPr>
        <w:t xml:space="preserve"> J, Paulus C, Huber SC, Rodrigues BL, Rodrigues AA, Santana MH, </w:t>
      </w:r>
      <w:proofErr w:type="spellStart"/>
      <w:r w:rsidRPr="00FD1023">
        <w:rPr>
          <w:rFonts w:ascii="Book Antiqua" w:hAnsi="Book Antiqua"/>
        </w:rPr>
        <w:t>Madureira</w:t>
      </w:r>
      <w:proofErr w:type="spellEnd"/>
      <w:r w:rsidRPr="00FD1023">
        <w:rPr>
          <w:rFonts w:ascii="Book Antiqua" w:hAnsi="Book Antiqua"/>
        </w:rPr>
        <w:t xml:space="preserve"> JL Jr, </w:t>
      </w:r>
      <w:proofErr w:type="spellStart"/>
      <w:r w:rsidRPr="00FD1023">
        <w:rPr>
          <w:rFonts w:ascii="Book Antiqua" w:hAnsi="Book Antiqua"/>
        </w:rPr>
        <w:t>Malheiros</w:t>
      </w:r>
      <w:proofErr w:type="spellEnd"/>
      <w:r w:rsidRPr="00FD1023">
        <w:rPr>
          <w:rFonts w:ascii="Book Antiqua" w:hAnsi="Book Antiqua"/>
        </w:rPr>
        <w:t xml:space="preserve"> </w:t>
      </w:r>
      <w:proofErr w:type="spellStart"/>
      <w:r w:rsidRPr="00FD1023">
        <w:rPr>
          <w:rFonts w:ascii="Book Antiqua" w:hAnsi="Book Antiqua"/>
        </w:rPr>
        <w:t>Luzo</w:t>
      </w:r>
      <w:proofErr w:type="spellEnd"/>
      <w:r w:rsidRPr="00FD1023">
        <w:rPr>
          <w:rFonts w:ascii="Book Antiqua" w:hAnsi="Book Antiqua"/>
        </w:rPr>
        <w:t xml:space="preserve"> ÂC, </w:t>
      </w:r>
      <w:proofErr w:type="spellStart"/>
      <w:r w:rsidRPr="00FD1023">
        <w:rPr>
          <w:rFonts w:ascii="Book Antiqua" w:hAnsi="Book Antiqua"/>
        </w:rPr>
        <w:t>Belangero</w:t>
      </w:r>
      <w:proofErr w:type="spellEnd"/>
      <w:r w:rsidRPr="00FD1023">
        <w:rPr>
          <w:rFonts w:ascii="Book Antiqua" w:hAnsi="Book Antiqua"/>
        </w:rPr>
        <w:t xml:space="preserve"> WD, </w:t>
      </w:r>
      <w:proofErr w:type="spellStart"/>
      <w:r w:rsidRPr="00FD1023">
        <w:rPr>
          <w:rFonts w:ascii="Book Antiqua" w:hAnsi="Book Antiqua"/>
        </w:rPr>
        <w:t>Annichino-Bizzacchi</w:t>
      </w:r>
      <w:proofErr w:type="spellEnd"/>
      <w:r w:rsidRPr="00FD1023">
        <w:rPr>
          <w:rFonts w:ascii="Book Antiqua" w:hAnsi="Book Antiqua"/>
        </w:rPr>
        <w:t xml:space="preserve"> JM. Contributions for classification of platelet rich plasma - proposal of a new classification: MARSPILL. </w:t>
      </w:r>
      <w:r w:rsidRPr="00FD1023">
        <w:rPr>
          <w:rFonts w:ascii="Book Antiqua" w:hAnsi="Book Antiqua"/>
          <w:i/>
          <w:iCs/>
        </w:rPr>
        <w:t>Regen Med</w:t>
      </w:r>
      <w:r w:rsidRPr="00FD1023">
        <w:rPr>
          <w:rFonts w:ascii="Book Antiqua" w:hAnsi="Book Antiqua"/>
        </w:rPr>
        <w:t xml:space="preserve"> 2017; </w:t>
      </w:r>
      <w:r w:rsidRPr="00FD1023">
        <w:rPr>
          <w:rFonts w:ascii="Book Antiqua" w:hAnsi="Book Antiqua"/>
          <w:b/>
          <w:bCs/>
        </w:rPr>
        <w:t>12</w:t>
      </w:r>
      <w:r w:rsidRPr="00FD1023">
        <w:rPr>
          <w:rFonts w:ascii="Book Antiqua" w:hAnsi="Book Antiqua"/>
        </w:rPr>
        <w:t>: 565-574 [PMID: 28758836 DOI: 10.2217/rme-2017-0042]</w:t>
      </w:r>
    </w:p>
    <w:p w14:paraId="2ADC4471" w14:textId="5CF680A0" w:rsidR="004C0129" w:rsidRPr="00FD1023" w:rsidRDefault="004C0129" w:rsidP="00841773">
      <w:pPr>
        <w:adjustRightInd w:val="0"/>
        <w:snapToGrid w:val="0"/>
        <w:spacing w:line="360" w:lineRule="auto"/>
        <w:jc w:val="both"/>
        <w:rPr>
          <w:rFonts w:ascii="Book Antiqua" w:hAnsi="Book Antiqua"/>
        </w:rPr>
      </w:pPr>
      <w:r w:rsidRPr="00FD1023">
        <w:rPr>
          <w:rFonts w:ascii="Book Antiqua" w:hAnsi="Book Antiqua"/>
        </w:rPr>
        <w:t xml:space="preserve">23 </w:t>
      </w:r>
      <w:proofErr w:type="spellStart"/>
      <w:r w:rsidRPr="00FD1023">
        <w:rPr>
          <w:rFonts w:ascii="Book Antiqua" w:hAnsi="Book Antiqua"/>
          <w:b/>
          <w:bCs/>
        </w:rPr>
        <w:t>Piuzzi</w:t>
      </w:r>
      <w:proofErr w:type="spellEnd"/>
      <w:r w:rsidRPr="00FD1023">
        <w:rPr>
          <w:rFonts w:ascii="Book Antiqua" w:hAnsi="Book Antiqua"/>
          <w:b/>
          <w:bCs/>
        </w:rPr>
        <w:t xml:space="preserve"> NS</w:t>
      </w:r>
      <w:r w:rsidRPr="00FD1023">
        <w:rPr>
          <w:rFonts w:ascii="Book Antiqua" w:hAnsi="Book Antiqua"/>
        </w:rPr>
        <w:t xml:space="preserve">, Hussain ZB, </w:t>
      </w:r>
      <w:proofErr w:type="spellStart"/>
      <w:r w:rsidRPr="00FD1023">
        <w:rPr>
          <w:rFonts w:ascii="Book Antiqua" w:hAnsi="Book Antiqua"/>
        </w:rPr>
        <w:t>Chahla</w:t>
      </w:r>
      <w:proofErr w:type="spellEnd"/>
      <w:r w:rsidRPr="00FD1023">
        <w:rPr>
          <w:rFonts w:ascii="Book Antiqua" w:hAnsi="Book Antiqua"/>
        </w:rPr>
        <w:t xml:space="preserve"> J, Cinque ME, </w:t>
      </w:r>
      <w:proofErr w:type="spellStart"/>
      <w:r w:rsidRPr="00FD1023">
        <w:rPr>
          <w:rFonts w:ascii="Book Antiqua" w:hAnsi="Book Antiqua"/>
        </w:rPr>
        <w:t>Moatshe</w:t>
      </w:r>
      <w:proofErr w:type="spellEnd"/>
      <w:r w:rsidRPr="00FD1023">
        <w:rPr>
          <w:rFonts w:ascii="Book Antiqua" w:hAnsi="Book Antiqua"/>
        </w:rPr>
        <w:t xml:space="preserve"> G, </w:t>
      </w:r>
      <w:proofErr w:type="spellStart"/>
      <w:r w:rsidRPr="00FD1023">
        <w:rPr>
          <w:rFonts w:ascii="Book Antiqua" w:hAnsi="Book Antiqua"/>
        </w:rPr>
        <w:t>Mantripragada</w:t>
      </w:r>
      <w:proofErr w:type="spellEnd"/>
      <w:r w:rsidRPr="00FD1023">
        <w:rPr>
          <w:rFonts w:ascii="Book Antiqua" w:hAnsi="Book Antiqua"/>
        </w:rPr>
        <w:t xml:space="preserve"> VP, </w:t>
      </w:r>
      <w:proofErr w:type="spellStart"/>
      <w:r w:rsidRPr="00FD1023">
        <w:rPr>
          <w:rFonts w:ascii="Book Antiqua" w:hAnsi="Book Antiqua"/>
        </w:rPr>
        <w:t>Muschler</w:t>
      </w:r>
      <w:proofErr w:type="spellEnd"/>
      <w:r w:rsidRPr="00FD1023">
        <w:rPr>
          <w:rFonts w:ascii="Book Antiqua" w:hAnsi="Book Antiqua"/>
        </w:rPr>
        <w:t xml:space="preserve"> GF, </w:t>
      </w:r>
      <w:proofErr w:type="spellStart"/>
      <w:r w:rsidRPr="00FD1023">
        <w:rPr>
          <w:rFonts w:ascii="Book Antiqua" w:hAnsi="Book Antiqua"/>
        </w:rPr>
        <w:t>LaPrade</w:t>
      </w:r>
      <w:proofErr w:type="spellEnd"/>
      <w:r w:rsidRPr="00FD1023">
        <w:rPr>
          <w:rFonts w:ascii="Book Antiqua" w:hAnsi="Book Antiqua"/>
        </w:rPr>
        <w:t xml:space="preserve"> RF. Variability in the Preparation, Reporting, and Use of Bone Marrow Aspirate Concentrate in Musculoskeletal Disorders: A Systematic Review of the Clinical </w:t>
      </w:r>
      <w:proofErr w:type="spellStart"/>
      <w:r w:rsidRPr="00FD1023">
        <w:rPr>
          <w:rFonts w:ascii="Book Antiqua" w:hAnsi="Book Antiqua"/>
        </w:rPr>
        <w:t>Orthopaedic</w:t>
      </w:r>
      <w:proofErr w:type="spellEnd"/>
      <w:r w:rsidRPr="00FD1023">
        <w:rPr>
          <w:rFonts w:ascii="Book Antiqua" w:hAnsi="Book Antiqua"/>
        </w:rPr>
        <w:t xml:space="preserve"> Literature. </w:t>
      </w:r>
      <w:r w:rsidRPr="00FD1023">
        <w:rPr>
          <w:rFonts w:ascii="Book Antiqua" w:hAnsi="Book Antiqua"/>
          <w:i/>
          <w:iCs/>
        </w:rPr>
        <w:t>J Bone Joint Surg Am</w:t>
      </w:r>
      <w:r w:rsidRPr="00FD1023">
        <w:rPr>
          <w:rFonts w:ascii="Book Antiqua" w:hAnsi="Book Antiqua"/>
        </w:rPr>
        <w:t xml:space="preserve"> 2018; </w:t>
      </w:r>
      <w:r w:rsidRPr="00FD1023">
        <w:rPr>
          <w:rFonts w:ascii="Book Antiqua" w:hAnsi="Book Antiqua"/>
          <w:b/>
          <w:bCs/>
        </w:rPr>
        <w:t>100</w:t>
      </w:r>
      <w:r w:rsidRPr="00FD1023">
        <w:rPr>
          <w:rFonts w:ascii="Book Antiqua" w:hAnsi="Book Antiqua"/>
        </w:rPr>
        <w:t>: 517-525 [PMID: 29557869 DOI: 10.2106/JBJS.17.00451]</w:t>
      </w:r>
    </w:p>
    <w:p w14:paraId="03D95682" w14:textId="6092A9C7" w:rsidR="004C0129" w:rsidRPr="00FD1023" w:rsidRDefault="004C0129" w:rsidP="00841773">
      <w:pPr>
        <w:adjustRightInd w:val="0"/>
        <w:snapToGrid w:val="0"/>
        <w:spacing w:line="360" w:lineRule="auto"/>
        <w:jc w:val="both"/>
        <w:rPr>
          <w:rFonts w:ascii="Book Antiqua" w:hAnsi="Book Antiqua"/>
        </w:rPr>
      </w:pPr>
      <w:r w:rsidRPr="00FD1023">
        <w:rPr>
          <w:rFonts w:ascii="Book Antiqua" w:hAnsi="Book Antiqua"/>
        </w:rPr>
        <w:t xml:space="preserve">24 </w:t>
      </w:r>
      <w:proofErr w:type="spellStart"/>
      <w:r w:rsidRPr="00FD1023">
        <w:rPr>
          <w:rFonts w:ascii="Book Antiqua" w:hAnsi="Book Antiqua"/>
          <w:b/>
          <w:bCs/>
        </w:rPr>
        <w:t>Purita</w:t>
      </w:r>
      <w:proofErr w:type="spellEnd"/>
      <w:r w:rsidRPr="00FD1023">
        <w:rPr>
          <w:rFonts w:ascii="Book Antiqua" w:hAnsi="Book Antiqua"/>
          <w:b/>
          <w:bCs/>
        </w:rPr>
        <w:t xml:space="preserve"> J</w:t>
      </w:r>
      <w:r w:rsidRPr="00FD1023">
        <w:rPr>
          <w:rFonts w:ascii="Book Antiqua" w:hAnsi="Book Antiqua"/>
        </w:rPr>
        <w:t xml:space="preserve">, Lana JFSD, </w:t>
      </w:r>
      <w:proofErr w:type="spellStart"/>
      <w:r w:rsidRPr="00FD1023">
        <w:rPr>
          <w:rFonts w:ascii="Book Antiqua" w:hAnsi="Book Antiqua"/>
        </w:rPr>
        <w:t>Kolber</w:t>
      </w:r>
      <w:proofErr w:type="spellEnd"/>
      <w:r w:rsidRPr="00FD1023">
        <w:rPr>
          <w:rFonts w:ascii="Book Antiqua" w:hAnsi="Book Antiqua"/>
        </w:rPr>
        <w:t xml:space="preserve"> M, Rodrigues BL, </w:t>
      </w:r>
      <w:proofErr w:type="spellStart"/>
      <w:r w:rsidRPr="00FD1023">
        <w:rPr>
          <w:rFonts w:ascii="Book Antiqua" w:hAnsi="Book Antiqua"/>
        </w:rPr>
        <w:t>Mosaner</w:t>
      </w:r>
      <w:proofErr w:type="spellEnd"/>
      <w:r w:rsidRPr="00FD1023">
        <w:rPr>
          <w:rFonts w:ascii="Book Antiqua" w:hAnsi="Book Antiqua"/>
        </w:rPr>
        <w:t xml:space="preserve"> T, Santos GS, </w:t>
      </w:r>
      <w:proofErr w:type="spellStart"/>
      <w:r w:rsidRPr="00FD1023">
        <w:rPr>
          <w:rFonts w:ascii="Book Antiqua" w:hAnsi="Book Antiqua"/>
        </w:rPr>
        <w:t>Caliari</w:t>
      </w:r>
      <w:proofErr w:type="spellEnd"/>
      <w:r w:rsidRPr="00FD1023">
        <w:rPr>
          <w:rFonts w:ascii="Book Antiqua" w:hAnsi="Book Antiqua"/>
        </w:rPr>
        <w:t xml:space="preserve">-Oliveira C, Huber SC. Bone marrow-derived products: A classification proposal - bone marrow aspirate, bone marrow aspirate concentrate or hybrid? </w:t>
      </w:r>
      <w:r w:rsidRPr="00FD1023">
        <w:rPr>
          <w:rFonts w:ascii="Book Antiqua" w:hAnsi="Book Antiqua"/>
          <w:i/>
          <w:iCs/>
        </w:rPr>
        <w:t>World J Stem Cells</w:t>
      </w:r>
      <w:r w:rsidRPr="00FD1023">
        <w:rPr>
          <w:rFonts w:ascii="Book Antiqua" w:hAnsi="Book Antiqua"/>
        </w:rPr>
        <w:t xml:space="preserve"> 2020; </w:t>
      </w:r>
      <w:r w:rsidRPr="00FD1023">
        <w:rPr>
          <w:rFonts w:ascii="Book Antiqua" w:hAnsi="Book Antiqua"/>
          <w:b/>
          <w:bCs/>
        </w:rPr>
        <w:t>12</w:t>
      </w:r>
      <w:r w:rsidRPr="00FD1023">
        <w:rPr>
          <w:rFonts w:ascii="Book Antiqua" w:hAnsi="Book Antiqua"/>
        </w:rPr>
        <w:t>: 241-250 [PMID: 32399133 DOI: 10.4252/</w:t>
      </w:r>
      <w:proofErr w:type="gramStart"/>
      <w:r w:rsidRPr="00FD1023">
        <w:rPr>
          <w:rFonts w:ascii="Book Antiqua" w:hAnsi="Book Antiqua"/>
        </w:rPr>
        <w:t>wjsc.v12.i</w:t>
      </w:r>
      <w:proofErr w:type="gramEnd"/>
      <w:r w:rsidRPr="00FD1023">
        <w:rPr>
          <w:rFonts w:ascii="Book Antiqua" w:hAnsi="Book Antiqua"/>
        </w:rPr>
        <w:t>4.241]</w:t>
      </w:r>
    </w:p>
    <w:p w14:paraId="5D0FCEFA" w14:textId="635E97EF" w:rsidR="004C0129" w:rsidRPr="00FD1023" w:rsidRDefault="004C0129" w:rsidP="00841773">
      <w:pPr>
        <w:adjustRightInd w:val="0"/>
        <w:snapToGrid w:val="0"/>
        <w:spacing w:line="360" w:lineRule="auto"/>
        <w:jc w:val="both"/>
        <w:rPr>
          <w:rFonts w:ascii="Book Antiqua" w:hAnsi="Book Antiqua"/>
        </w:rPr>
      </w:pPr>
      <w:r w:rsidRPr="00FD1023">
        <w:rPr>
          <w:rFonts w:ascii="Book Antiqua" w:hAnsi="Book Antiqua"/>
        </w:rPr>
        <w:t xml:space="preserve">25 </w:t>
      </w:r>
      <w:r w:rsidRPr="00FD1023">
        <w:rPr>
          <w:rFonts w:ascii="Book Antiqua" w:hAnsi="Book Antiqua"/>
          <w:b/>
          <w:bCs/>
        </w:rPr>
        <w:t>Caplan AI</w:t>
      </w:r>
      <w:r w:rsidRPr="00FD1023">
        <w:rPr>
          <w:rFonts w:ascii="Book Antiqua" w:hAnsi="Book Antiqua"/>
        </w:rPr>
        <w:t xml:space="preserve">. Mesenchymal stem cells. </w:t>
      </w:r>
      <w:r w:rsidRPr="00FD1023">
        <w:rPr>
          <w:rFonts w:ascii="Book Antiqua" w:hAnsi="Book Antiqua"/>
          <w:i/>
          <w:iCs/>
        </w:rPr>
        <w:t xml:space="preserve">J </w:t>
      </w:r>
      <w:proofErr w:type="spellStart"/>
      <w:r w:rsidRPr="00FD1023">
        <w:rPr>
          <w:rFonts w:ascii="Book Antiqua" w:hAnsi="Book Antiqua"/>
          <w:i/>
          <w:iCs/>
        </w:rPr>
        <w:t>Orthop</w:t>
      </w:r>
      <w:proofErr w:type="spellEnd"/>
      <w:r w:rsidRPr="00FD1023">
        <w:rPr>
          <w:rFonts w:ascii="Book Antiqua" w:hAnsi="Book Antiqua"/>
          <w:i/>
          <w:iCs/>
        </w:rPr>
        <w:t xml:space="preserve"> Res</w:t>
      </w:r>
      <w:r w:rsidRPr="00FD1023">
        <w:rPr>
          <w:rFonts w:ascii="Book Antiqua" w:hAnsi="Book Antiqua"/>
        </w:rPr>
        <w:t xml:space="preserve"> 1991; </w:t>
      </w:r>
      <w:r w:rsidRPr="00FD1023">
        <w:rPr>
          <w:rFonts w:ascii="Book Antiqua" w:hAnsi="Book Antiqua"/>
          <w:b/>
          <w:bCs/>
        </w:rPr>
        <w:t>9</w:t>
      </w:r>
      <w:r w:rsidRPr="00FD1023">
        <w:rPr>
          <w:rFonts w:ascii="Book Antiqua" w:hAnsi="Book Antiqua"/>
        </w:rPr>
        <w:t>: 641-650 [PMID: 1870029 DOI: 10.1002/jor.1100090504]</w:t>
      </w:r>
    </w:p>
    <w:p w14:paraId="3307561F" w14:textId="2EF95AF2" w:rsidR="00CF5BC1" w:rsidRPr="00FD1023" w:rsidRDefault="00CF5BC1" w:rsidP="00841773">
      <w:pPr>
        <w:adjustRightInd w:val="0"/>
        <w:snapToGrid w:val="0"/>
        <w:spacing w:line="360" w:lineRule="auto"/>
        <w:jc w:val="both"/>
        <w:rPr>
          <w:rFonts w:ascii="Book Antiqua" w:hAnsi="Book Antiqua"/>
        </w:rPr>
      </w:pPr>
      <w:r w:rsidRPr="00FD1023">
        <w:rPr>
          <w:rFonts w:ascii="Book Antiqua" w:hAnsi="Book Antiqua"/>
        </w:rPr>
        <w:t xml:space="preserve">26 </w:t>
      </w:r>
      <w:proofErr w:type="spellStart"/>
      <w:r w:rsidRPr="00FD1023">
        <w:rPr>
          <w:rFonts w:ascii="Book Antiqua" w:hAnsi="Book Antiqua"/>
          <w:b/>
          <w:bCs/>
        </w:rPr>
        <w:t>Squillaro</w:t>
      </w:r>
      <w:proofErr w:type="spellEnd"/>
      <w:r w:rsidRPr="00FD1023">
        <w:rPr>
          <w:rFonts w:ascii="Book Antiqua" w:hAnsi="Book Antiqua"/>
          <w:b/>
          <w:bCs/>
        </w:rPr>
        <w:t xml:space="preserve"> T</w:t>
      </w:r>
      <w:r w:rsidRPr="00FD1023">
        <w:rPr>
          <w:rFonts w:ascii="Book Antiqua" w:hAnsi="Book Antiqua"/>
        </w:rPr>
        <w:t xml:space="preserve">, Peluso G, </w:t>
      </w:r>
      <w:proofErr w:type="spellStart"/>
      <w:r w:rsidRPr="00FD1023">
        <w:rPr>
          <w:rFonts w:ascii="Book Antiqua" w:hAnsi="Book Antiqua"/>
        </w:rPr>
        <w:t>Galderisi</w:t>
      </w:r>
      <w:proofErr w:type="spellEnd"/>
      <w:r w:rsidRPr="00FD1023">
        <w:rPr>
          <w:rFonts w:ascii="Book Antiqua" w:hAnsi="Book Antiqua"/>
        </w:rPr>
        <w:t xml:space="preserve"> U. Clinical Trials </w:t>
      </w:r>
      <w:proofErr w:type="gramStart"/>
      <w:r w:rsidRPr="00FD1023">
        <w:rPr>
          <w:rFonts w:ascii="Book Antiqua" w:hAnsi="Book Antiqua"/>
        </w:rPr>
        <w:t>With</w:t>
      </w:r>
      <w:proofErr w:type="gramEnd"/>
      <w:r w:rsidRPr="00FD1023">
        <w:rPr>
          <w:rFonts w:ascii="Book Antiqua" w:hAnsi="Book Antiqua"/>
        </w:rPr>
        <w:t xml:space="preserve"> Mesenchymal Stem Cells: An Update. </w:t>
      </w:r>
      <w:r w:rsidRPr="00FD1023">
        <w:rPr>
          <w:rFonts w:ascii="Book Antiqua" w:hAnsi="Book Antiqua"/>
          <w:i/>
          <w:iCs/>
        </w:rPr>
        <w:t>Cell Transplant</w:t>
      </w:r>
      <w:r w:rsidRPr="00FD1023">
        <w:rPr>
          <w:rFonts w:ascii="Book Antiqua" w:hAnsi="Book Antiqua"/>
        </w:rPr>
        <w:t xml:space="preserve"> 2016; </w:t>
      </w:r>
      <w:r w:rsidRPr="00FD1023">
        <w:rPr>
          <w:rFonts w:ascii="Book Antiqua" w:hAnsi="Book Antiqua"/>
          <w:b/>
          <w:bCs/>
        </w:rPr>
        <w:t>25</w:t>
      </w:r>
      <w:r w:rsidRPr="00FD1023">
        <w:rPr>
          <w:rFonts w:ascii="Book Antiqua" w:hAnsi="Book Antiqua"/>
        </w:rPr>
        <w:t>: 829-848 [PMID: 26423725 DOI: 10.3727/096368915X689622]</w:t>
      </w:r>
    </w:p>
    <w:p w14:paraId="4214CDAF" w14:textId="76B1A5F6" w:rsidR="00CF5BC1" w:rsidRPr="00FD1023" w:rsidRDefault="00CF5BC1" w:rsidP="00841773">
      <w:pPr>
        <w:adjustRightInd w:val="0"/>
        <w:snapToGrid w:val="0"/>
        <w:spacing w:line="360" w:lineRule="auto"/>
        <w:jc w:val="both"/>
        <w:rPr>
          <w:rFonts w:ascii="Book Antiqua" w:hAnsi="Book Antiqua"/>
        </w:rPr>
      </w:pPr>
      <w:r w:rsidRPr="00FD1023">
        <w:rPr>
          <w:rFonts w:ascii="Book Antiqua" w:hAnsi="Book Antiqua"/>
        </w:rPr>
        <w:t xml:space="preserve">27 </w:t>
      </w:r>
      <w:proofErr w:type="spellStart"/>
      <w:r w:rsidRPr="00FD1023">
        <w:rPr>
          <w:rFonts w:ascii="Book Antiqua" w:hAnsi="Book Antiqua"/>
          <w:b/>
          <w:bCs/>
        </w:rPr>
        <w:t>Papathanasopoulos</w:t>
      </w:r>
      <w:proofErr w:type="spellEnd"/>
      <w:r w:rsidRPr="00FD1023">
        <w:rPr>
          <w:rFonts w:ascii="Book Antiqua" w:hAnsi="Book Antiqua"/>
          <w:b/>
          <w:bCs/>
        </w:rPr>
        <w:t xml:space="preserve"> A</w:t>
      </w:r>
      <w:r w:rsidRPr="00FD1023">
        <w:rPr>
          <w:rFonts w:ascii="Book Antiqua" w:hAnsi="Book Antiqua"/>
        </w:rPr>
        <w:t xml:space="preserve">, </w:t>
      </w:r>
      <w:proofErr w:type="spellStart"/>
      <w:r w:rsidRPr="00FD1023">
        <w:rPr>
          <w:rFonts w:ascii="Book Antiqua" w:hAnsi="Book Antiqua"/>
        </w:rPr>
        <w:t>Giannoudis</w:t>
      </w:r>
      <w:proofErr w:type="spellEnd"/>
      <w:r w:rsidRPr="00FD1023">
        <w:rPr>
          <w:rFonts w:ascii="Book Antiqua" w:hAnsi="Book Antiqua"/>
        </w:rPr>
        <w:t xml:space="preserve"> PV. Biological considerations of mesenchymal stem cells and endothelial progenitor cells. </w:t>
      </w:r>
      <w:r w:rsidRPr="00FD1023">
        <w:rPr>
          <w:rFonts w:ascii="Book Antiqua" w:hAnsi="Book Antiqua"/>
          <w:i/>
          <w:iCs/>
        </w:rPr>
        <w:t>Injury</w:t>
      </w:r>
      <w:r w:rsidRPr="00FD1023">
        <w:rPr>
          <w:rFonts w:ascii="Book Antiqua" w:hAnsi="Book Antiqua"/>
        </w:rPr>
        <w:t xml:space="preserve"> 2008; </w:t>
      </w:r>
      <w:r w:rsidRPr="00FD1023">
        <w:rPr>
          <w:rFonts w:ascii="Book Antiqua" w:hAnsi="Book Antiqua"/>
          <w:b/>
          <w:bCs/>
        </w:rPr>
        <w:t>39 Suppl 2</w:t>
      </w:r>
      <w:r w:rsidRPr="00FD1023">
        <w:rPr>
          <w:rFonts w:ascii="Book Antiqua" w:hAnsi="Book Antiqua"/>
        </w:rPr>
        <w:t>: S21-S32 [PMID: 18804570 DOI: 10.1016/S0020-1383(08)70012-3]</w:t>
      </w:r>
    </w:p>
    <w:p w14:paraId="1B3C67FA" w14:textId="45D3CA71" w:rsidR="00734BB5" w:rsidRPr="00FD1023" w:rsidRDefault="00734BB5" w:rsidP="00841773">
      <w:pPr>
        <w:adjustRightInd w:val="0"/>
        <w:snapToGrid w:val="0"/>
        <w:spacing w:line="360" w:lineRule="auto"/>
        <w:jc w:val="both"/>
        <w:rPr>
          <w:rFonts w:ascii="Book Antiqua" w:hAnsi="Book Antiqua"/>
        </w:rPr>
      </w:pPr>
      <w:r w:rsidRPr="00FD1023">
        <w:rPr>
          <w:rFonts w:ascii="Book Antiqua" w:hAnsi="Book Antiqua"/>
        </w:rPr>
        <w:t xml:space="preserve">28 </w:t>
      </w:r>
      <w:proofErr w:type="spellStart"/>
      <w:r w:rsidRPr="00FD1023">
        <w:rPr>
          <w:rFonts w:ascii="Book Antiqua" w:hAnsi="Book Antiqua"/>
          <w:b/>
          <w:bCs/>
        </w:rPr>
        <w:t>Dominici</w:t>
      </w:r>
      <w:proofErr w:type="spellEnd"/>
      <w:r w:rsidRPr="00FD1023">
        <w:rPr>
          <w:rFonts w:ascii="Book Antiqua" w:hAnsi="Book Antiqua"/>
          <w:b/>
          <w:bCs/>
        </w:rPr>
        <w:t xml:space="preserve"> M</w:t>
      </w:r>
      <w:r w:rsidRPr="00FD1023">
        <w:rPr>
          <w:rFonts w:ascii="Book Antiqua" w:hAnsi="Book Antiqua"/>
        </w:rPr>
        <w:t xml:space="preserve">, Le Blanc K, Mueller I, </w:t>
      </w:r>
      <w:proofErr w:type="spellStart"/>
      <w:r w:rsidRPr="00FD1023">
        <w:rPr>
          <w:rFonts w:ascii="Book Antiqua" w:hAnsi="Book Antiqua"/>
        </w:rPr>
        <w:t>Slaper-Cortenbach</w:t>
      </w:r>
      <w:proofErr w:type="spellEnd"/>
      <w:r w:rsidRPr="00FD1023">
        <w:rPr>
          <w:rFonts w:ascii="Book Antiqua" w:hAnsi="Book Antiqua"/>
        </w:rPr>
        <w:t xml:space="preserve"> I, Marini F, Krause D, Deans R, Keating A, </w:t>
      </w:r>
      <w:proofErr w:type="spellStart"/>
      <w:r w:rsidRPr="00FD1023">
        <w:rPr>
          <w:rFonts w:ascii="Book Antiqua" w:hAnsi="Book Antiqua"/>
        </w:rPr>
        <w:t>Prockop</w:t>
      </w:r>
      <w:proofErr w:type="spellEnd"/>
      <w:r w:rsidRPr="00FD1023">
        <w:rPr>
          <w:rFonts w:ascii="Book Antiqua" w:hAnsi="Book Antiqua"/>
        </w:rPr>
        <w:t xml:space="preserve"> </w:t>
      </w:r>
      <w:proofErr w:type="spellStart"/>
      <w:r w:rsidRPr="00FD1023">
        <w:rPr>
          <w:rFonts w:ascii="Book Antiqua" w:hAnsi="Book Antiqua"/>
        </w:rPr>
        <w:t>Dj</w:t>
      </w:r>
      <w:proofErr w:type="spellEnd"/>
      <w:r w:rsidRPr="00FD1023">
        <w:rPr>
          <w:rFonts w:ascii="Book Antiqua" w:hAnsi="Book Antiqua"/>
        </w:rPr>
        <w:t xml:space="preserve">, Horwitz E. Minimal criteria for defining multipotent mesenchymal stromal cells. The International Society for Cellular Therapy position statement. </w:t>
      </w:r>
      <w:proofErr w:type="spellStart"/>
      <w:r w:rsidRPr="00FD1023">
        <w:rPr>
          <w:rFonts w:ascii="Book Antiqua" w:hAnsi="Book Antiqua"/>
          <w:i/>
          <w:iCs/>
        </w:rPr>
        <w:t>Cytotherapy</w:t>
      </w:r>
      <w:proofErr w:type="spellEnd"/>
      <w:r w:rsidRPr="00FD1023">
        <w:rPr>
          <w:rFonts w:ascii="Book Antiqua" w:hAnsi="Book Antiqua"/>
        </w:rPr>
        <w:t xml:space="preserve"> 2006; </w:t>
      </w:r>
      <w:r w:rsidRPr="00FD1023">
        <w:rPr>
          <w:rFonts w:ascii="Book Antiqua" w:hAnsi="Book Antiqua"/>
          <w:b/>
          <w:bCs/>
        </w:rPr>
        <w:t>8</w:t>
      </w:r>
      <w:r w:rsidRPr="00FD1023">
        <w:rPr>
          <w:rFonts w:ascii="Book Antiqua" w:hAnsi="Book Antiqua"/>
        </w:rPr>
        <w:t>: 315-317 [PMID: 16923606 DOI: 10.1080/14653240600855905]</w:t>
      </w:r>
    </w:p>
    <w:p w14:paraId="43A99AB1" w14:textId="67F8FF74" w:rsidR="00734BB5" w:rsidRPr="00FD1023" w:rsidRDefault="00734BB5" w:rsidP="00841773">
      <w:pPr>
        <w:adjustRightInd w:val="0"/>
        <w:snapToGrid w:val="0"/>
        <w:spacing w:line="360" w:lineRule="auto"/>
        <w:jc w:val="both"/>
        <w:rPr>
          <w:rFonts w:ascii="Book Antiqua" w:hAnsi="Book Antiqua"/>
        </w:rPr>
      </w:pPr>
      <w:r w:rsidRPr="00FD1023">
        <w:rPr>
          <w:rFonts w:ascii="Book Antiqua" w:hAnsi="Book Antiqua"/>
        </w:rPr>
        <w:lastRenderedPageBreak/>
        <w:t xml:space="preserve">29 </w:t>
      </w:r>
      <w:proofErr w:type="spellStart"/>
      <w:r w:rsidRPr="00FD1023">
        <w:rPr>
          <w:rFonts w:ascii="Book Antiqua" w:hAnsi="Book Antiqua"/>
          <w:b/>
          <w:bCs/>
        </w:rPr>
        <w:t>Centurión</w:t>
      </w:r>
      <w:proofErr w:type="spellEnd"/>
      <w:r w:rsidRPr="00FD1023">
        <w:rPr>
          <w:rFonts w:ascii="Book Antiqua" w:hAnsi="Book Antiqua"/>
          <w:b/>
          <w:bCs/>
        </w:rPr>
        <w:t xml:space="preserve"> P</w:t>
      </w:r>
      <w:r w:rsidRPr="00FD1023">
        <w:rPr>
          <w:rFonts w:ascii="Book Antiqua" w:hAnsi="Book Antiqua"/>
        </w:rPr>
        <w:t xml:space="preserve">, </w:t>
      </w:r>
      <w:proofErr w:type="spellStart"/>
      <w:r w:rsidRPr="00FD1023">
        <w:rPr>
          <w:rFonts w:ascii="Book Antiqua" w:hAnsi="Book Antiqua"/>
        </w:rPr>
        <w:t>Gamarra</w:t>
      </w:r>
      <w:proofErr w:type="spellEnd"/>
      <w:r w:rsidRPr="00FD1023">
        <w:rPr>
          <w:rFonts w:ascii="Book Antiqua" w:hAnsi="Book Antiqua"/>
        </w:rPr>
        <w:t xml:space="preserve"> R, Caballero G, Kaufmann P, Delgado P. Optimizing harvesting for facial </w:t>
      </w:r>
      <w:proofErr w:type="spellStart"/>
      <w:r w:rsidRPr="00FD1023">
        <w:rPr>
          <w:rFonts w:ascii="Book Antiqua" w:hAnsi="Book Antiqua"/>
        </w:rPr>
        <w:t>lipografting</w:t>
      </w:r>
      <w:proofErr w:type="spellEnd"/>
      <w:r w:rsidRPr="00FD1023">
        <w:rPr>
          <w:rFonts w:ascii="Book Antiqua" w:hAnsi="Book Antiqua"/>
        </w:rPr>
        <w:t xml:space="preserve"> with a new photochemical stimulation concept: One STEP technique™. </w:t>
      </w:r>
      <w:r w:rsidRPr="00FD1023">
        <w:rPr>
          <w:rFonts w:ascii="Book Antiqua" w:hAnsi="Book Antiqua"/>
          <w:i/>
          <w:iCs/>
        </w:rPr>
        <w:t xml:space="preserve">Eur J </w:t>
      </w:r>
      <w:proofErr w:type="spellStart"/>
      <w:r w:rsidRPr="00FD1023">
        <w:rPr>
          <w:rFonts w:ascii="Book Antiqua" w:hAnsi="Book Antiqua"/>
          <w:i/>
          <w:iCs/>
        </w:rPr>
        <w:t>Plast</w:t>
      </w:r>
      <w:proofErr w:type="spellEnd"/>
      <w:r w:rsidRPr="00FD1023">
        <w:rPr>
          <w:rFonts w:ascii="Book Antiqua" w:hAnsi="Book Antiqua"/>
          <w:i/>
          <w:iCs/>
        </w:rPr>
        <w:t xml:space="preserve"> Surg </w:t>
      </w:r>
      <w:r w:rsidRPr="00FD1023">
        <w:rPr>
          <w:rFonts w:ascii="Book Antiqua" w:hAnsi="Book Antiqua"/>
        </w:rPr>
        <w:t xml:space="preserve">2020; </w:t>
      </w:r>
      <w:r w:rsidRPr="00FD1023">
        <w:rPr>
          <w:rFonts w:ascii="Book Antiqua" w:hAnsi="Book Antiqua"/>
          <w:b/>
          <w:bCs/>
        </w:rPr>
        <w:t>43</w:t>
      </w:r>
      <w:r w:rsidRPr="00FD1023">
        <w:rPr>
          <w:rFonts w:ascii="Book Antiqua" w:hAnsi="Book Antiqua"/>
        </w:rPr>
        <w:t>: 733</w:t>
      </w:r>
      <w:r w:rsidR="00841773" w:rsidRPr="00FD1023">
        <w:rPr>
          <w:rFonts w:ascii="Book Antiqua" w:hAnsi="Book Antiqua"/>
        </w:rPr>
        <w:t>-</w:t>
      </w:r>
      <w:r w:rsidRPr="00FD1023">
        <w:rPr>
          <w:rFonts w:ascii="Book Antiqua" w:hAnsi="Book Antiqua"/>
        </w:rPr>
        <w:t>742 [DOI: 10.1007/s00238-020-01643-x]</w:t>
      </w:r>
    </w:p>
    <w:p w14:paraId="7728207A" w14:textId="25A8E3E1" w:rsidR="00734BB5" w:rsidRPr="00FD1023" w:rsidRDefault="00734BB5" w:rsidP="00841773">
      <w:pPr>
        <w:adjustRightInd w:val="0"/>
        <w:snapToGrid w:val="0"/>
        <w:spacing w:line="360" w:lineRule="auto"/>
        <w:jc w:val="both"/>
        <w:rPr>
          <w:rFonts w:ascii="Book Antiqua" w:hAnsi="Book Antiqua"/>
        </w:rPr>
      </w:pPr>
      <w:r w:rsidRPr="00FD1023">
        <w:rPr>
          <w:rFonts w:ascii="Book Antiqua" w:hAnsi="Book Antiqua"/>
        </w:rPr>
        <w:t xml:space="preserve">30 </w:t>
      </w:r>
      <w:proofErr w:type="spellStart"/>
      <w:r w:rsidRPr="00FD1023">
        <w:rPr>
          <w:rFonts w:ascii="Book Antiqua" w:hAnsi="Book Antiqua"/>
          <w:b/>
          <w:bCs/>
        </w:rPr>
        <w:t>Sordi</w:t>
      </w:r>
      <w:proofErr w:type="spellEnd"/>
      <w:r w:rsidRPr="00FD1023">
        <w:rPr>
          <w:rFonts w:ascii="Book Antiqua" w:hAnsi="Book Antiqua"/>
          <w:b/>
          <w:bCs/>
        </w:rPr>
        <w:t xml:space="preserve"> V</w:t>
      </w:r>
      <w:r w:rsidRPr="00FD1023">
        <w:rPr>
          <w:rFonts w:ascii="Book Antiqua" w:hAnsi="Book Antiqua"/>
        </w:rPr>
        <w:t xml:space="preserve">. Mesenchymal stem cell homing capacity. </w:t>
      </w:r>
      <w:r w:rsidRPr="00FD1023">
        <w:rPr>
          <w:rFonts w:ascii="Book Antiqua" w:hAnsi="Book Antiqua"/>
          <w:i/>
          <w:iCs/>
        </w:rPr>
        <w:t>Transplantation</w:t>
      </w:r>
      <w:r w:rsidRPr="00FD1023">
        <w:rPr>
          <w:rFonts w:ascii="Book Antiqua" w:hAnsi="Book Antiqua"/>
        </w:rPr>
        <w:t xml:space="preserve"> 2009; </w:t>
      </w:r>
      <w:r w:rsidRPr="00FD1023">
        <w:rPr>
          <w:rFonts w:ascii="Book Antiqua" w:hAnsi="Book Antiqua"/>
          <w:b/>
          <w:bCs/>
        </w:rPr>
        <w:t>87</w:t>
      </w:r>
      <w:r w:rsidRPr="00FD1023">
        <w:rPr>
          <w:rFonts w:ascii="Book Antiqua" w:hAnsi="Book Antiqua"/>
        </w:rPr>
        <w:t>: S42-S45 [PMID: 19424004 DOI: 10.1097/TP.0b013e3181a28533]</w:t>
      </w:r>
    </w:p>
    <w:p w14:paraId="7D9D82CB" w14:textId="55303992" w:rsidR="00734BB5" w:rsidRPr="00FD1023" w:rsidRDefault="00734BB5" w:rsidP="00841773">
      <w:pPr>
        <w:adjustRightInd w:val="0"/>
        <w:snapToGrid w:val="0"/>
        <w:spacing w:line="360" w:lineRule="auto"/>
        <w:jc w:val="both"/>
        <w:rPr>
          <w:rFonts w:ascii="Book Antiqua" w:hAnsi="Book Antiqua"/>
        </w:rPr>
      </w:pPr>
      <w:r w:rsidRPr="00FD1023">
        <w:rPr>
          <w:rFonts w:ascii="Book Antiqua" w:hAnsi="Book Antiqua"/>
        </w:rPr>
        <w:t xml:space="preserve">31 </w:t>
      </w:r>
      <w:r w:rsidRPr="00FD1023">
        <w:rPr>
          <w:rFonts w:ascii="Book Antiqua" w:hAnsi="Book Antiqua"/>
          <w:b/>
          <w:bCs/>
        </w:rPr>
        <w:t>Caplan AI</w:t>
      </w:r>
      <w:r w:rsidRPr="00FD1023">
        <w:rPr>
          <w:rFonts w:ascii="Book Antiqua" w:hAnsi="Book Antiqua"/>
        </w:rPr>
        <w:t xml:space="preserve">, Dennis JE. Mesenchymal stem cells as trophic mediators. </w:t>
      </w:r>
      <w:r w:rsidRPr="00FD1023">
        <w:rPr>
          <w:rFonts w:ascii="Book Antiqua" w:hAnsi="Book Antiqua"/>
          <w:i/>
          <w:iCs/>
        </w:rPr>
        <w:t xml:space="preserve">J Cell </w:t>
      </w:r>
      <w:proofErr w:type="spellStart"/>
      <w:r w:rsidRPr="00FD1023">
        <w:rPr>
          <w:rFonts w:ascii="Book Antiqua" w:hAnsi="Book Antiqua"/>
          <w:i/>
          <w:iCs/>
        </w:rPr>
        <w:t>Biochem</w:t>
      </w:r>
      <w:proofErr w:type="spellEnd"/>
      <w:r w:rsidRPr="00FD1023">
        <w:rPr>
          <w:rFonts w:ascii="Book Antiqua" w:hAnsi="Book Antiqua"/>
        </w:rPr>
        <w:t xml:space="preserve"> 2006; </w:t>
      </w:r>
      <w:r w:rsidRPr="00FD1023">
        <w:rPr>
          <w:rFonts w:ascii="Book Antiqua" w:hAnsi="Book Antiqua"/>
          <w:b/>
          <w:bCs/>
        </w:rPr>
        <w:t>98</w:t>
      </w:r>
      <w:r w:rsidRPr="00FD1023">
        <w:rPr>
          <w:rFonts w:ascii="Book Antiqua" w:hAnsi="Book Antiqua"/>
        </w:rPr>
        <w:t>: 1076-1084 [PMID: 16619257 DOI: 10.1002/jcb.20886]</w:t>
      </w:r>
    </w:p>
    <w:p w14:paraId="7D442710" w14:textId="7F0B41B2" w:rsidR="00921DCF" w:rsidRPr="00FD1023" w:rsidRDefault="00921DCF" w:rsidP="00841773">
      <w:pPr>
        <w:adjustRightInd w:val="0"/>
        <w:snapToGrid w:val="0"/>
        <w:spacing w:line="360" w:lineRule="auto"/>
        <w:jc w:val="both"/>
        <w:rPr>
          <w:rFonts w:ascii="Book Antiqua" w:hAnsi="Book Antiqua"/>
        </w:rPr>
      </w:pPr>
      <w:r w:rsidRPr="00FD1023">
        <w:rPr>
          <w:rFonts w:ascii="Book Antiqua" w:hAnsi="Book Antiqua"/>
        </w:rPr>
        <w:t xml:space="preserve">32 </w:t>
      </w:r>
      <w:r w:rsidRPr="00FD1023">
        <w:rPr>
          <w:rFonts w:ascii="Book Antiqua" w:hAnsi="Book Antiqua"/>
          <w:b/>
          <w:bCs/>
        </w:rPr>
        <w:t>Maxson S</w:t>
      </w:r>
      <w:r w:rsidRPr="00FD1023">
        <w:rPr>
          <w:rFonts w:ascii="Book Antiqua" w:hAnsi="Book Antiqua"/>
        </w:rPr>
        <w:t xml:space="preserve">, Lopez EA, </w:t>
      </w:r>
      <w:proofErr w:type="spellStart"/>
      <w:r w:rsidRPr="00FD1023">
        <w:rPr>
          <w:rFonts w:ascii="Book Antiqua" w:hAnsi="Book Antiqua"/>
        </w:rPr>
        <w:t>Yoo</w:t>
      </w:r>
      <w:proofErr w:type="spellEnd"/>
      <w:r w:rsidRPr="00FD1023">
        <w:rPr>
          <w:rFonts w:ascii="Book Antiqua" w:hAnsi="Book Antiqua"/>
        </w:rPr>
        <w:t xml:space="preserve"> D, </w:t>
      </w:r>
      <w:proofErr w:type="spellStart"/>
      <w:r w:rsidRPr="00FD1023">
        <w:rPr>
          <w:rFonts w:ascii="Book Antiqua" w:hAnsi="Book Antiqua"/>
        </w:rPr>
        <w:t>Danilkovitch-Miagkova</w:t>
      </w:r>
      <w:proofErr w:type="spellEnd"/>
      <w:r w:rsidRPr="00FD1023">
        <w:rPr>
          <w:rFonts w:ascii="Book Antiqua" w:hAnsi="Book Antiqua"/>
        </w:rPr>
        <w:t xml:space="preserve"> A, Leroux MA. Concise review: role of mesenchymal stem cells in wound repair. </w:t>
      </w:r>
      <w:r w:rsidRPr="00FD1023">
        <w:rPr>
          <w:rFonts w:ascii="Book Antiqua" w:hAnsi="Book Antiqua"/>
          <w:i/>
          <w:iCs/>
        </w:rPr>
        <w:t xml:space="preserve">Stem Cells </w:t>
      </w:r>
      <w:proofErr w:type="spellStart"/>
      <w:r w:rsidRPr="00FD1023">
        <w:rPr>
          <w:rFonts w:ascii="Book Antiqua" w:hAnsi="Book Antiqua"/>
          <w:i/>
          <w:iCs/>
        </w:rPr>
        <w:t>Transl</w:t>
      </w:r>
      <w:proofErr w:type="spellEnd"/>
      <w:r w:rsidRPr="00FD1023">
        <w:rPr>
          <w:rFonts w:ascii="Book Antiqua" w:hAnsi="Book Antiqua"/>
          <w:i/>
          <w:iCs/>
        </w:rPr>
        <w:t xml:space="preserve"> Med</w:t>
      </w:r>
      <w:r w:rsidRPr="00FD1023">
        <w:rPr>
          <w:rFonts w:ascii="Book Antiqua" w:hAnsi="Book Antiqua"/>
        </w:rPr>
        <w:t xml:space="preserve"> 2012; </w:t>
      </w:r>
      <w:r w:rsidRPr="00FD1023">
        <w:rPr>
          <w:rFonts w:ascii="Book Antiqua" w:hAnsi="Book Antiqua"/>
          <w:b/>
          <w:bCs/>
        </w:rPr>
        <w:t>1</w:t>
      </w:r>
      <w:r w:rsidRPr="00FD1023">
        <w:rPr>
          <w:rFonts w:ascii="Book Antiqua" w:hAnsi="Book Antiqua"/>
        </w:rPr>
        <w:t>: 142-149 [PMID: 23197761 DOI: 10.5966/sctm.2011-0018]</w:t>
      </w:r>
    </w:p>
    <w:p w14:paraId="30B2B94F" w14:textId="53750D0E" w:rsidR="00921DCF" w:rsidRPr="00FD1023" w:rsidRDefault="00921DCF" w:rsidP="00841773">
      <w:pPr>
        <w:adjustRightInd w:val="0"/>
        <w:snapToGrid w:val="0"/>
        <w:spacing w:line="360" w:lineRule="auto"/>
        <w:jc w:val="both"/>
        <w:rPr>
          <w:rFonts w:ascii="Book Antiqua" w:hAnsi="Book Antiqua"/>
        </w:rPr>
      </w:pPr>
      <w:r w:rsidRPr="00FD1023">
        <w:rPr>
          <w:rFonts w:ascii="Book Antiqua" w:hAnsi="Book Antiqua"/>
        </w:rPr>
        <w:t xml:space="preserve">33 </w:t>
      </w:r>
      <w:r w:rsidRPr="00FD1023">
        <w:rPr>
          <w:rFonts w:ascii="Book Antiqua" w:hAnsi="Book Antiqua"/>
          <w:b/>
          <w:bCs/>
        </w:rPr>
        <w:t>Li H</w:t>
      </w:r>
      <w:r w:rsidRPr="00FD1023">
        <w:rPr>
          <w:rFonts w:ascii="Book Antiqua" w:hAnsi="Book Antiqua"/>
        </w:rPr>
        <w:t xml:space="preserve">, Fu X. Mechanisms of action of mesenchymal stem cells in cutaneous wound repair and regeneration. </w:t>
      </w:r>
      <w:r w:rsidRPr="00FD1023">
        <w:rPr>
          <w:rFonts w:ascii="Book Antiqua" w:hAnsi="Book Antiqua"/>
          <w:i/>
          <w:iCs/>
        </w:rPr>
        <w:t>Cell Tissue Res</w:t>
      </w:r>
      <w:r w:rsidRPr="00FD1023">
        <w:rPr>
          <w:rFonts w:ascii="Book Antiqua" w:hAnsi="Book Antiqua"/>
        </w:rPr>
        <w:t xml:space="preserve"> 2012; </w:t>
      </w:r>
      <w:r w:rsidRPr="00FD1023">
        <w:rPr>
          <w:rFonts w:ascii="Book Antiqua" w:hAnsi="Book Antiqua"/>
          <w:b/>
          <w:bCs/>
        </w:rPr>
        <w:t>348</w:t>
      </w:r>
      <w:r w:rsidRPr="00FD1023">
        <w:rPr>
          <w:rFonts w:ascii="Book Antiqua" w:hAnsi="Book Antiqua"/>
        </w:rPr>
        <w:t>: 371-377 [PMID: 22447168 DOI: 10.1007/s00441-012-1393-9]</w:t>
      </w:r>
    </w:p>
    <w:p w14:paraId="4B4F9D2D" w14:textId="6502620C" w:rsidR="00921DCF" w:rsidRPr="00FD1023" w:rsidRDefault="00921DCF" w:rsidP="00841773">
      <w:pPr>
        <w:adjustRightInd w:val="0"/>
        <w:snapToGrid w:val="0"/>
        <w:spacing w:line="360" w:lineRule="auto"/>
        <w:jc w:val="both"/>
        <w:rPr>
          <w:rFonts w:ascii="Book Antiqua" w:hAnsi="Book Antiqua"/>
        </w:rPr>
      </w:pPr>
      <w:r w:rsidRPr="00FD1023">
        <w:rPr>
          <w:rFonts w:ascii="Book Antiqua" w:hAnsi="Book Antiqua"/>
        </w:rPr>
        <w:t xml:space="preserve">34 </w:t>
      </w:r>
      <w:proofErr w:type="spellStart"/>
      <w:r w:rsidRPr="00FD1023">
        <w:rPr>
          <w:rFonts w:ascii="Book Antiqua" w:hAnsi="Book Antiqua"/>
          <w:b/>
          <w:bCs/>
        </w:rPr>
        <w:t>Uccelli</w:t>
      </w:r>
      <w:proofErr w:type="spellEnd"/>
      <w:r w:rsidRPr="00FD1023">
        <w:rPr>
          <w:rFonts w:ascii="Book Antiqua" w:hAnsi="Book Antiqua"/>
          <w:b/>
          <w:bCs/>
        </w:rPr>
        <w:t xml:space="preserve"> A</w:t>
      </w:r>
      <w:r w:rsidRPr="00FD1023">
        <w:rPr>
          <w:rFonts w:ascii="Book Antiqua" w:hAnsi="Book Antiqua"/>
        </w:rPr>
        <w:t xml:space="preserve">, Pistoia V, </w:t>
      </w:r>
      <w:proofErr w:type="spellStart"/>
      <w:r w:rsidRPr="00FD1023">
        <w:rPr>
          <w:rFonts w:ascii="Book Antiqua" w:hAnsi="Book Antiqua"/>
        </w:rPr>
        <w:t>Moretta</w:t>
      </w:r>
      <w:proofErr w:type="spellEnd"/>
      <w:r w:rsidRPr="00FD1023">
        <w:rPr>
          <w:rFonts w:ascii="Book Antiqua" w:hAnsi="Book Antiqua"/>
        </w:rPr>
        <w:t xml:space="preserve"> L. Mesenchymal stem cells: a new strategy for immunosuppression? </w:t>
      </w:r>
      <w:r w:rsidRPr="00FD1023">
        <w:rPr>
          <w:rFonts w:ascii="Book Antiqua" w:hAnsi="Book Antiqua"/>
          <w:i/>
          <w:iCs/>
        </w:rPr>
        <w:t>Trends Immunol</w:t>
      </w:r>
      <w:r w:rsidRPr="00FD1023">
        <w:rPr>
          <w:rFonts w:ascii="Book Antiqua" w:hAnsi="Book Antiqua"/>
        </w:rPr>
        <w:t xml:space="preserve"> 2007; </w:t>
      </w:r>
      <w:r w:rsidRPr="00FD1023">
        <w:rPr>
          <w:rFonts w:ascii="Book Antiqua" w:hAnsi="Book Antiqua"/>
          <w:b/>
          <w:bCs/>
        </w:rPr>
        <w:t>28</w:t>
      </w:r>
      <w:r w:rsidRPr="00FD1023">
        <w:rPr>
          <w:rFonts w:ascii="Book Antiqua" w:hAnsi="Book Antiqua"/>
        </w:rPr>
        <w:t>: 219-226 [PMID: 17400510 DOI: 10.1016/j.it.2007.03.001]</w:t>
      </w:r>
    </w:p>
    <w:p w14:paraId="4A552F7C" w14:textId="6D97353D" w:rsidR="00A01FB8" w:rsidRPr="00FD1023" w:rsidRDefault="00A01FB8" w:rsidP="00841773">
      <w:pPr>
        <w:adjustRightInd w:val="0"/>
        <w:snapToGrid w:val="0"/>
        <w:spacing w:line="360" w:lineRule="auto"/>
        <w:jc w:val="both"/>
        <w:rPr>
          <w:rFonts w:ascii="Book Antiqua" w:hAnsi="Book Antiqua"/>
        </w:rPr>
      </w:pPr>
      <w:r w:rsidRPr="00FD1023">
        <w:rPr>
          <w:rFonts w:ascii="Book Antiqua" w:hAnsi="Book Antiqua"/>
        </w:rPr>
        <w:t xml:space="preserve">35 </w:t>
      </w:r>
      <w:r w:rsidRPr="00FD1023">
        <w:rPr>
          <w:rFonts w:ascii="Book Antiqua" w:hAnsi="Book Antiqua"/>
          <w:b/>
          <w:bCs/>
        </w:rPr>
        <w:t>Kershaw EE</w:t>
      </w:r>
      <w:r w:rsidRPr="00FD1023">
        <w:rPr>
          <w:rFonts w:ascii="Book Antiqua" w:hAnsi="Book Antiqua"/>
        </w:rPr>
        <w:t xml:space="preserve">, Flier JS. Adipose tissue as an endocrine organ. </w:t>
      </w:r>
      <w:r w:rsidRPr="00FD1023">
        <w:rPr>
          <w:rFonts w:ascii="Book Antiqua" w:hAnsi="Book Antiqua"/>
          <w:i/>
          <w:iCs/>
        </w:rPr>
        <w:t xml:space="preserve">J Clin Endocrinol </w:t>
      </w:r>
      <w:proofErr w:type="spellStart"/>
      <w:r w:rsidRPr="00FD1023">
        <w:rPr>
          <w:rFonts w:ascii="Book Antiqua" w:hAnsi="Book Antiqua"/>
          <w:i/>
          <w:iCs/>
        </w:rPr>
        <w:t>Metab</w:t>
      </w:r>
      <w:proofErr w:type="spellEnd"/>
      <w:r w:rsidRPr="00FD1023">
        <w:rPr>
          <w:rFonts w:ascii="Book Antiqua" w:hAnsi="Book Antiqua"/>
        </w:rPr>
        <w:t xml:space="preserve"> 2004; </w:t>
      </w:r>
      <w:r w:rsidRPr="00FD1023">
        <w:rPr>
          <w:rFonts w:ascii="Book Antiqua" w:hAnsi="Book Antiqua"/>
          <w:b/>
          <w:bCs/>
        </w:rPr>
        <w:t>89</w:t>
      </w:r>
      <w:r w:rsidRPr="00FD1023">
        <w:rPr>
          <w:rFonts w:ascii="Book Antiqua" w:hAnsi="Book Antiqua"/>
        </w:rPr>
        <w:t>: 2548-2556 [PMID: 15181022 DOI: 10.1210/jc.2004-0395]</w:t>
      </w:r>
    </w:p>
    <w:p w14:paraId="410B7992" w14:textId="72240BE1" w:rsidR="00A01FB8" w:rsidRPr="00FD1023" w:rsidRDefault="00A01FB8" w:rsidP="00841773">
      <w:pPr>
        <w:adjustRightInd w:val="0"/>
        <w:snapToGrid w:val="0"/>
        <w:spacing w:line="360" w:lineRule="auto"/>
        <w:jc w:val="both"/>
        <w:rPr>
          <w:rFonts w:ascii="Book Antiqua" w:hAnsi="Book Antiqua"/>
        </w:rPr>
      </w:pPr>
      <w:r w:rsidRPr="00FD1023">
        <w:rPr>
          <w:rFonts w:ascii="Book Antiqua" w:hAnsi="Book Antiqua"/>
        </w:rPr>
        <w:t xml:space="preserve">36 </w:t>
      </w:r>
      <w:r w:rsidRPr="00FD1023">
        <w:rPr>
          <w:rFonts w:ascii="Book Antiqua" w:hAnsi="Book Antiqua"/>
          <w:b/>
          <w:bCs/>
        </w:rPr>
        <w:t>Kilroy GE</w:t>
      </w:r>
      <w:r w:rsidRPr="00FD1023">
        <w:rPr>
          <w:rFonts w:ascii="Book Antiqua" w:hAnsi="Book Antiqua"/>
        </w:rPr>
        <w:t xml:space="preserve">, Foster SJ, Wu X, Ruiz J, Sherwood S, Heifetz A, Ludlow JW, Stricker DM, </w:t>
      </w:r>
      <w:proofErr w:type="spellStart"/>
      <w:r w:rsidRPr="00FD1023">
        <w:rPr>
          <w:rFonts w:ascii="Book Antiqua" w:hAnsi="Book Antiqua"/>
        </w:rPr>
        <w:t>Potiny</w:t>
      </w:r>
      <w:proofErr w:type="spellEnd"/>
      <w:r w:rsidRPr="00FD1023">
        <w:rPr>
          <w:rFonts w:ascii="Book Antiqua" w:hAnsi="Book Antiqua"/>
        </w:rPr>
        <w:t xml:space="preserve"> S, Green P, Halvorsen YD, Cheatham B, Storms RW, Gimble JM. Cytokine profile of human adipose-derived stem cells: expression of angiogenic, hematopoietic, and pro-inflammatory factors. </w:t>
      </w:r>
      <w:r w:rsidRPr="00FD1023">
        <w:rPr>
          <w:rFonts w:ascii="Book Antiqua" w:hAnsi="Book Antiqua"/>
          <w:i/>
          <w:iCs/>
        </w:rPr>
        <w:t xml:space="preserve">J Cell </w:t>
      </w:r>
      <w:proofErr w:type="spellStart"/>
      <w:r w:rsidRPr="00FD1023">
        <w:rPr>
          <w:rFonts w:ascii="Book Antiqua" w:hAnsi="Book Antiqua"/>
          <w:i/>
          <w:iCs/>
        </w:rPr>
        <w:t>Physiol</w:t>
      </w:r>
      <w:proofErr w:type="spellEnd"/>
      <w:r w:rsidRPr="00FD1023">
        <w:rPr>
          <w:rFonts w:ascii="Book Antiqua" w:hAnsi="Book Antiqua"/>
        </w:rPr>
        <w:t xml:space="preserve"> 2007; </w:t>
      </w:r>
      <w:r w:rsidRPr="00FD1023">
        <w:rPr>
          <w:rFonts w:ascii="Book Antiqua" w:hAnsi="Book Antiqua"/>
          <w:b/>
          <w:bCs/>
        </w:rPr>
        <w:t>212</w:t>
      </w:r>
      <w:r w:rsidRPr="00FD1023">
        <w:rPr>
          <w:rFonts w:ascii="Book Antiqua" w:hAnsi="Book Antiqua"/>
        </w:rPr>
        <w:t>: 702-709 [PMID: 17477371 DOI: 10.1002/jcp.21068]</w:t>
      </w:r>
    </w:p>
    <w:p w14:paraId="0E3EA653" w14:textId="7CEC8B33" w:rsidR="00A01FB8" w:rsidRPr="00FD1023" w:rsidRDefault="00A01FB8" w:rsidP="00841773">
      <w:pPr>
        <w:adjustRightInd w:val="0"/>
        <w:snapToGrid w:val="0"/>
        <w:spacing w:line="360" w:lineRule="auto"/>
        <w:jc w:val="both"/>
        <w:rPr>
          <w:rFonts w:ascii="Book Antiqua" w:hAnsi="Book Antiqua"/>
        </w:rPr>
      </w:pPr>
      <w:r w:rsidRPr="00FD1023">
        <w:rPr>
          <w:rFonts w:ascii="Book Antiqua" w:hAnsi="Book Antiqua"/>
        </w:rPr>
        <w:t xml:space="preserve">37 </w:t>
      </w:r>
      <w:proofErr w:type="spellStart"/>
      <w:r w:rsidRPr="00FD1023">
        <w:rPr>
          <w:rFonts w:ascii="Book Antiqua" w:hAnsi="Book Antiqua"/>
          <w:b/>
          <w:bCs/>
        </w:rPr>
        <w:t>Illouz</w:t>
      </w:r>
      <w:proofErr w:type="spellEnd"/>
      <w:r w:rsidRPr="00FD1023">
        <w:rPr>
          <w:rFonts w:ascii="Book Antiqua" w:hAnsi="Book Antiqua"/>
          <w:b/>
          <w:bCs/>
        </w:rPr>
        <w:t xml:space="preserve"> YG</w:t>
      </w:r>
      <w:r w:rsidRPr="00FD1023">
        <w:rPr>
          <w:rFonts w:ascii="Book Antiqua" w:hAnsi="Book Antiqua"/>
        </w:rPr>
        <w:t xml:space="preserve">. </w:t>
      </w:r>
      <w:proofErr w:type="spellStart"/>
      <w:r w:rsidRPr="00FD1023">
        <w:rPr>
          <w:rFonts w:ascii="Book Antiqua" w:hAnsi="Book Antiqua"/>
        </w:rPr>
        <w:t>Illouz's</w:t>
      </w:r>
      <w:proofErr w:type="spellEnd"/>
      <w:r w:rsidRPr="00FD1023">
        <w:rPr>
          <w:rFonts w:ascii="Book Antiqua" w:hAnsi="Book Antiqua"/>
        </w:rPr>
        <w:t xml:space="preserve"> technique of body contouring by lipolysis. </w:t>
      </w:r>
      <w:r w:rsidRPr="00FD1023">
        <w:rPr>
          <w:rFonts w:ascii="Book Antiqua" w:hAnsi="Book Antiqua"/>
          <w:i/>
          <w:iCs/>
        </w:rPr>
        <w:t xml:space="preserve">Clin </w:t>
      </w:r>
      <w:proofErr w:type="spellStart"/>
      <w:r w:rsidRPr="00FD1023">
        <w:rPr>
          <w:rFonts w:ascii="Book Antiqua" w:hAnsi="Book Antiqua"/>
          <w:i/>
          <w:iCs/>
        </w:rPr>
        <w:t>Plast</w:t>
      </w:r>
      <w:proofErr w:type="spellEnd"/>
      <w:r w:rsidRPr="00FD1023">
        <w:rPr>
          <w:rFonts w:ascii="Book Antiqua" w:hAnsi="Book Antiqua"/>
          <w:i/>
          <w:iCs/>
        </w:rPr>
        <w:t xml:space="preserve"> Surg</w:t>
      </w:r>
      <w:r w:rsidRPr="00FD1023">
        <w:rPr>
          <w:rFonts w:ascii="Book Antiqua" w:hAnsi="Book Antiqua"/>
        </w:rPr>
        <w:t xml:space="preserve"> 1984; </w:t>
      </w:r>
      <w:r w:rsidRPr="00FD1023">
        <w:rPr>
          <w:rFonts w:ascii="Book Antiqua" w:hAnsi="Book Antiqua"/>
          <w:b/>
          <w:bCs/>
        </w:rPr>
        <w:t>11</w:t>
      </w:r>
      <w:r w:rsidRPr="00FD1023">
        <w:rPr>
          <w:rFonts w:ascii="Book Antiqua" w:hAnsi="Book Antiqua"/>
        </w:rPr>
        <w:t>: 409-417 [PMID: 6467804]</w:t>
      </w:r>
    </w:p>
    <w:p w14:paraId="147F6977" w14:textId="6D3C26FE" w:rsidR="00A01FB8" w:rsidRPr="00FD1023" w:rsidRDefault="00A01FB8" w:rsidP="00841773">
      <w:pPr>
        <w:adjustRightInd w:val="0"/>
        <w:snapToGrid w:val="0"/>
        <w:spacing w:line="360" w:lineRule="auto"/>
        <w:jc w:val="both"/>
        <w:rPr>
          <w:rFonts w:ascii="Book Antiqua" w:hAnsi="Book Antiqua"/>
        </w:rPr>
      </w:pPr>
      <w:r w:rsidRPr="00FD1023">
        <w:rPr>
          <w:rFonts w:ascii="Book Antiqua" w:hAnsi="Book Antiqua"/>
        </w:rPr>
        <w:t xml:space="preserve">38 </w:t>
      </w:r>
      <w:proofErr w:type="spellStart"/>
      <w:r w:rsidRPr="00FD1023">
        <w:rPr>
          <w:rFonts w:ascii="Book Antiqua" w:hAnsi="Book Antiqua"/>
          <w:b/>
          <w:bCs/>
        </w:rPr>
        <w:t>Illouz</w:t>
      </w:r>
      <w:proofErr w:type="spellEnd"/>
      <w:r w:rsidRPr="00FD1023">
        <w:rPr>
          <w:rFonts w:ascii="Book Antiqua" w:hAnsi="Book Antiqua"/>
          <w:b/>
          <w:bCs/>
        </w:rPr>
        <w:t xml:space="preserve"> YG</w:t>
      </w:r>
      <w:r w:rsidRPr="00FD1023">
        <w:rPr>
          <w:rFonts w:ascii="Book Antiqua" w:hAnsi="Book Antiqua"/>
        </w:rPr>
        <w:t xml:space="preserve">. Body contouring by lipolysis: a 5-year experience with over 3000 cases. </w:t>
      </w:r>
      <w:proofErr w:type="spellStart"/>
      <w:r w:rsidRPr="00FD1023">
        <w:rPr>
          <w:rFonts w:ascii="Book Antiqua" w:hAnsi="Book Antiqua"/>
          <w:i/>
          <w:iCs/>
        </w:rPr>
        <w:t>Plast</w:t>
      </w:r>
      <w:proofErr w:type="spellEnd"/>
      <w:r w:rsidRPr="00FD1023">
        <w:rPr>
          <w:rFonts w:ascii="Book Antiqua" w:hAnsi="Book Antiqua"/>
          <w:i/>
          <w:iCs/>
        </w:rPr>
        <w:t xml:space="preserve"> </w:t>
      </w:r>
      <w:proofErr w:type="spellStart"/>
      <w:r w:rsidRPr="00FD1023">
        <w:rPr>
          <w:rFonts w:ascii="Book Antiqua" w:hAnsi="Book Antiqua"/>
          <w:i/>
          <w:iCs/>
        </w:rPr>
        <w:t>Reconstr</w:t>
      </w:r>
      <w:proofErr w:type="spellEnd"/>
      <w:r w:rsidRPr="00FD1023">
        <w:rPr>
          <w:rFonts w:ascii="Book Antiqua" w:hAnsi="Book Antiqua"/>
          <w:i/>
          <w:iCs/>
        </w:rPr>
        <w:t xml:space="preserve"> Surg</w:t>
      </w:r>
      <w:r w:rsidRPr="00FD1023">
        <w:rPr>
          <w:rFonts w:ascii="Book Antiqua" w:hAnsi="Book Antiqua"/>
        </w:rPr>
        <w:t xml:space="preserve"> 1983; </w:t>
      </w:r>
      <w:r w:rsidRPr="00FD1023">
        <w:rPr>
          <w:rFonts w:ascii="Book Antiqua" w:hAnsi="Book Antiqua"/>
          <w:b/>
          <w:bCs/>
        </w:rPr>
        <w:t>72</w:t>
      </w:r>
      <w:r w:rsidRPr="00FD1023">
        <w:rPr>
          <w:rFonts w:ascii="Book Antiqua" w:hAnsi="Book Antiqua"/>
        </w:rPr>
        <w:t>: 591-597 [PMID: 6622564 DOI: 10.1097/00006534-198311000-00001]</w:t>
      </w:r>
    </w:p>
    <w:p w14:paraId="13AD8A2D" w14:textId="5DA9E5DD" w:rsidR="00A01FB8" w:rsidRPr="00FD1023" w:rsidRDefault="00A01FB8" w:rsidP="00841773">
      <w:pPr>
        <w:adjustRightInd w:val="0"/>
        <w:snapToGrid w:val="0"/>
        <w:spacing w:line="360" w:lineRule="auto"/>
        <w:jc w:val="both"/>
        <w:rPr>
          <w:rFonts w:ascii="Book Antiqua" w:hAnsi="Book Antiqua"/>
        </w:rPr>
      </w:pPr>
      <w:r w:rsidRPr="00FD1023">
        <w:rPr>
          <w:rFonts w:ascii="Book Antiqua" w:hAnsi="Book Antiqua"/>
        </w:rPr>
        <w:lastRenderedPageBreak/>
        <w:t xml:space="preserve">39 </w:t>
      </w:r>
      <w:r w:rsidRPr="00FD1023">
        <w:rPr>
          <w:rFonts w:ascii="Book Antiqua" w:hAnsi="Book Antiqua"/>
          <w:b/>
          <w:bCs/>
        </w:rPr>
        <w:t>Klein JA</w:t>
      </w:r>
      <w:r w:rsidRPr="00FD1023">
        <w:rPr>
          <w:rFonts w:ascii="Book Antiqua" w:hAnsi="Book Antiqua"/>
        </w:rPr>
        <w:t xml:space="preserve">. Tumescent technique for local anesthesia improves safety in large-volume liposuction. </w:t>
      </w:r>
      <w:proofErr w:type="spellStart"/>
      <w:r w:rsidRPr="00FD1023">
        <w:rPr>
          <w:rFonts w:ascii="Book Antiqua" w:hAnsi="Book Antiqua"/>
          <w:i/>
          <w:iCs/>
        </w:rPr>
        <w:t>Plast</w:t>
      </w:r>
      <w:proofErr w:type="spellEnd"/>
      <w:r w:rsidRPr="00FD1023">
        <w:rPr>
          <w:rFonts w:ascii="Book Antiqua" w:hAnsi="Book Antiqua"/>
          <w:i/>
          <w:iCs/>
        </w:rPr>
        <w:t xml:space="preserve"> </w:t>
      </w:r>
      <w:proofErr w:type="spellStart"/>
      <w:r w:rsidRPr="00FD1023">
        <w:rPr>
          <w:rFonts w:ascii="Book Antiqua" w:hAnsi="Book Antiqua"/>
          <w:i/>
          <w:iCs/>
        </w:rPr>
        <w:t>Reconstr</w:t>
      </w:r>
      <w:proofErr w:type="spellEnd"/>
      <w:r w:rsidRPr="00FD1023">
        <w:rPr>
          <w:rFonts w:ascii="Book Antiqua" w:hAnsi="Book Antiqua"/>
          <w:i/>
          <w:iCs/>
        </w:rPr>
        <w:t xml:space="preserve"> Surg</w:t>
      </w:r>
      <w:r w:rsidRPr="00FD1023">
        <w:rPr>
          <w:rFonts w:ascii="Book Antiqua" w:hAnsi="Book Antiqua"/>
        </w:rPr>
        <w:t xml:space="preserve"> 1993; </w:t>
      </w:r>
      <w:r w:rsidRPr="00FD1023">
        <w:rPr>
          <w:rFonts w:ascii="Book Antiqua" w:hAnsi="Book Antiqua"/>
          <w:b/>
          <w:bCs/>
        </w:rPr>
        <w:t>92</w:t>
      </w:r>
      <w:r w:rsidRPr="00FD1023">
        <w:rPr>
          <w:rFonts w:ascii="Book Antiqua" w:hAnsi="Book Antiqua"/>
        </w:rPr>
        <w:t>: 1085-98; discussion 1099-100 [PMID: 8234507]</w:t>
      </w:r>
    </w:p>
    <w:p w14:paraId="23D64219" w14:textId="725D0BB6" w:rsidR="00A01FB8" w:rsidRPr="00FD1023" w:rsidRDefault="00A01FB8" w:rsidP="00841773">
      <w:pPr>
        <w:adjustRightInd w:val="0"/>
        <w:snapToGrid w:val="0"/>
        <w:spacing w:line="360" w:lineRule="auto"/>
        <w:jc w:val="both"/>
        <w:rPr>
          <w:rFonts w:ascii="Book Antiqua" w:hAnsi="Book Antiqua"/>
        </w:rPr>
      </w:pPr>
      <w:r w:rsidRPr="00FD1023">
        <w:rPr>
          <w:rFonts w:ascii="Book Antiqua" w:hAnsi="Book Antiqua"/>
        </w:rPr>
        <w:t xml:space="preserve">40 </w:t>
      </w:r>
      <w:proofErr w:type="spellStart"/>
      <w:r w:rsidRPr="00FD1023">
        <w:rPr>
          <w:rFonts w:ascii="Book Antiqua" w:hAnsi="Book Antiqua"/>
          <w:b/>
          <w:bCs/>
        </w:rPr>
        <w:t>Roustaei</w:t>
      </w:r>
      <w:proofErr w:type="spellEnd"/>
      <w:r w:rsidRPr="00FD1023">
        <w:rPr>
          <w:rFonts w:ascii="Book Antiqua" w:hAnsi="Book Antiqua"/>
          <w:b/>
          <w:bCs/>
        </w:rPr>
        <w:t xml:space="preserve"> N</w:t>
      </w:r>
      <w:r w:rsidRPr="00FD1023">
        <w:rPr>
          <w:rFonts w:ascii="Book Antiqua" w:hAnsi="Book Antiqua"/>
        </w:rPr>
        <w:t xml:space="preserve">, </w:t>
      </w:r>
      <w:proofErr w:type="spellStart"/>
      <w:r w:rsidRPr="00FD1023">
        <w:rPr>
          <w:rFonts w:ascii="Book Antiqua" w:hAnsi="Book Antiqua"/>
        </w:rPr>
        <w:t>Masoumi</w:t>
      </w:r>
      <w:proofErr w:type="spellEnd"/>
      <w:r w:rsidRPr="00FD1023">
        <w:rPr>
          <w:rFonts w:ascii="Book Antiqua" w:hAnsi="Book Antiqua"/>
        </w:rPr>
        <w:t xml:space="preserve"> </w:t>
      </w:r>
      <w:proofErr w:type="spellStart"/>
      <w:r w:rsidRPr="00FD1023">
        <w:rPr>
          <w:rFonts w:ascii="Book Antiqua" w:hAnsi="Book Antiqua"/>
        </w:rPr>
        <w:t>Lari</w:t>
      </w:r>
      <w:proofErr w:type="spellEnd"/>
      <w:r w:rsidRPr="00FD1023">
        <w:rPr>
          <w:rFonts w:ascii="Book Antiqua" w:hAnsi="Book Antiqua"/>
        </w:rPr>
        <w:t xml:space="preserve"> SJ, </w:t>
      </w:r>
      <w:proofErr w:type="spellStart"/>
      <w:r w:rsidRPr="00FD1023">
        <w:rPr>
          <w:rFonts w:ascii="Book Antiqua" w:hAnsi="Book Antiqua"/>
        </w:rPr>
        <w:t>Chalian</w:t>
      </w:r>
      <w:proofErr w:type="spellEnd"/>
      <w:r w:rsidRPr="00FD1023">
        <w:rPr>
          <w:rFonts w:ascii="Book Antiqua" w:hAnsi="Book Antiqua"/>
        </w:rPr>
        <w:t xml:space="preserve"> M, </w:t>
      </w:r>
      <w:proofErr w:type="spellStart"/>
      <w:r w:rsidRPr="00FD1023">
        <w:rPr>
          <w:rFonts w:ascii="Book Antiqua" w:hAnsi="Book Antiqua"/>
        </w:rPr>
        <w:t>Chalian</w:t>
      </w:r>
      <w:proofErr w:type="spellEnd"/>
      <w:r w:rsidRPr="00FD1023">
        <w:rPr>
          <w:rFonts w:ascii="Book Antiqua" w:hAnsi="Book Antiqua"/>
        </w:rPr>
        <w:t xml:space="preserve"> H, </w:t>
      </w:r>
      <w:proofErr w:type="spellStart"/>
      <w:r w:rsidRPr="00FD1023">
        <w:rPr>
          <w:rFonts w:ascii="Book Antiqua" w:hAnsi="Book Antiqua"/>
        </w:rPr>
        <w:t>Bakhshandeh</w:t>
      </w:r>
      <w:proofErr w:type="spellEnd"/>
      <w:r w:rsidRPr="00FD1023">
        <w:rPr>
          <w:rFonts w:ascii="Book Antiqua" w:hAnsi="Book Antiqua"/>
        </w:rPr>
        <w:t xml:space="preserve"> H. Safety of ultrasound-assisted liposuction: a survey of 660 operations. </w:t>
      </w:r>
      <w:r w:rsidRPr="00FD1023">
        <w:rPr>
          <w:rFonts w:ascii="Book Antiqua" w:hAnsi="Book Antiqua"/>
          <w:i/>
          <w:iCs/>
        </w:rPr>
        <w:t xml:space="preserve">Aesthetic </w:t>
      </w:r>
      <w:proofErr w:type="spellStart"/>
      <w:r w:rsidRPr="00FD1023">
        <w:rPr>
          <w:rFonts w:ascii="Book Antiqua" w:hAnsi="Book Antiqua"/>
          <w:i/>
          <w:iCs/>
        </w:rPr>
        <w:t>Plast</w:t>
      </w:r>
      <w:proofErr w:type="spellEnd"/>
      <w:r w:rsidRPr="00FD1023">
        <w:rPr>
          <w:rFonts w:ascii="Book Antiqua" w:hAnsi="Book Antiqua"/>
          <w:i/>
          <w:iCs/>
        </w:rPr>
        <w:t xml:space="preserve"> Surg</w:t>
      </w:r>
      <w:r w:rsidRPr="00FD1023">
        <w:rPr>
          <w:rFonts w:ascii="Book Antiqua" w:hAnsi="Book Antiqua"/>
        </w:rPr>
        <w:t xml:space="preserve"> 2009; </w:t>
      </w:r>
      <w:r w:rsidRPr="00FD1023">
        <w:rPr>
          <w:rFonts w:ascii="Book Antiqua" w:hAnsi="Book Antiqua"/>
          <w:b/>
          <w:bCs/>
        </w:rPr>
        <w:t>33</w:t>
      </w:r>
      <w:r w:rsidRPr="00FD1023">
        <w:rPr>
          <w:rFonts w:ascii="Book Antiqua" w:hAnsi="Book Antiqua"/>
        </w:rPr>
        <w:t>: 213-218 [PMID: 19093143 DOI: 10.1007/s00266-008-9293-9]</w:t>
      </w:r>
    </w:p>
    <w:p w14:paraId="579D3CAA" w14:textId="2C6215F3" w:rsidR="00A01FB8" w:rsidRPr="00FD1023" w:rsidRDefault="00A01FB8" w:rsidP="00841773">
      <w:pPr>
        <w:adjustRightInd w:val="0"/>
        <w:snapToGrid w:val="0"/>
        <w:spacing w:line="360" w:lineRule="auto"/>
        <w:jc w:val="both"/>
        <w:rPr>
          <w:rFonts w:ascii="Book Antiqua" w:hAnsi="Book Antiqua"/>
        </w:rPr>
      </w:pPr>
      <w:r w:rsidRPr="00FD1023">
        <w:rPr>
          <w:rFonts w:ascii="Book Antiqua" w:hAnsi="Book Antiqua"/>
        </w:rPr>
        <w:t xml:space="preserve">41 </w:t>
      </w:r>
      <w:r w:rsidRPr="00FD1023">
        <w:rPr>
          <w:rFonts w:ascii="Book Antiqua" w:hAnsi="Book Antiqua"/>
          <w:b/>
          <w:bCs/>
        </w:rPr>
        <w:t>Zocchi ML</w:t>
      </w:r>
      <w:r w:rsidRPr="00FD1023">
        <w:rPr>
          <w:rFonts w:ascii="Book Antiqua" w:hAnsi="Book Antiqua"/>
        </w:rPr>
        <w:t xml:space="preserve">, </w:t>
      </w:r>
      <w:proofErr w:type="spellStart"/>
      <w:r w:rsidRPr="00FD1023">
        <w:rPr>
          <w:rFonts w:ascii="Book Antiqua" w:hAnsi="Book Antiqua"/>
        </w:rPr>
        <w:t>Vindigni</w:t>
      </w:r>
      <w:proofErr w:type="spellEnd"/>
      <w:r w:rsidRPr="00FD1023">
        <w:rPr>
          <w:rFonts w:ascii="Book Antiqua" w:hAnsi="Book Antiqua"/>
        </w:rPr>
        <w:t xml:space="preserve"> V, Pagani A, </w:t>
      </w:r>
      <w:proofErr w:type="spellStart"/>
      <w:r w:rsidRPr="00FD1023">
        <w:rPr>
          <w:rFonts w:ascii="Book Antiqua" w:hAnsi="Book Antiqua"/>
        </w:rPr>
        <w:t>Pirro</w:t>
      </w:r>
      <w:proofErr w:type="spellEnd"/>
      <w:r w:rsidRPr="00FD1023">
        <w:rPr>
          <w:rFonts w:ascii="Book Antiqua" w:hAnsi="Book Antiqua"/>
        </w:rPr>
        <w:t xml:space="preserve"> O, Conti G, </w:t>
      </w:r>
      <w:proofErr w:type="spellStart"/>
      <w:r w:rsidRPr="00FD1023">
        <w:rPr>
          <w:rFonts w:ascii="Book Antiqua" w:hAnsi="Book Antiqua"/>
        </w:rPr>
        <w:t>Sbarbati</w:t>
      </w:r>
      <w:proofErr w:type="spellEnd"/>
      <w:r w:rsidRPr="00FD1023">
        <w:rPr>
          <w:rFonts w:ascii="Book Antiqua" w:hAnsi="Book Antiqua"/>
        </w:rPr>
        <w:t xml:space="preserve"> A, </w:t>
      </w:r>
      <w:proofErr w:type="spellStart"/>
      <w:r w:rsidRPr="00FD1023">
        <w:rPr>
          <w:rFonts w:ascii="Book Antiqua" w:hAnsi="Book Antiqua"/>
        </w:rPr>
        <w:t>Bassetto</w:t>
      </w:r>
      <w:proofErr w:type="spellEnd"/>
      <w:r w:rsidRPr="00FD1023">
        <w:rPr>
          <w:rFonts w:ascii="Book Antiqua" w:hAnsi="Book Antiqua"/>
        </w:rPr>
        <w:t xml:space="preserve"> F. Regulatory, ethical, and technical considerations on regenerative technologies and adipose-derived mesenchymal stem cells. </w:t>
      </w:r>
      <w:r w:rsidRPr="00FD1023">
        <w:rPr>
          <w:rFonts w:ascii="Book Antiqua" w:hAnsi="Book Antiqua"/>
          <w:i/>
          <w:iCs/>
        </w:rPr>
        <w:t xml:space="preserve">Eur J </w:t>
      </w:r>
      <w:proofErr w:type="spellStart"/>
      <w:r w:rsidRPr="00FD1023">
        <w:rPr>
          <w:rFonts w:ascii="Book Antiqua" w:hAnsi="Book Antiqua"/>
          <w:i/>
          <w:iCs/>
        </w:rPr>
        <w:t>Plast</w:t>
      </w:r>
      <w:proofErr w:type="spellEnd"/>
      <w:r w:rsidRPr="00FD1023">
        <w:rPr>
          <w:rFonts w:ascii="Book Antiqua" w:hAnsi="Book Antiqua"/>
          <w:i/>
          <w:iCs/>
        </w:rPr>
        <w:t xml:space="preserve"> Surg</w:t>
      </w:r>
      <w:r w:rsidRPr="00FD1023">
        <w:rPr>
          <w:rFonts w:ascii="Book Antiqua" w:hAnsi="Book Antiqua"/>
        </w:rPr>
        <w:t xml:space="preserve"> 2019; </w:t>
      </w:r>
      <w:r w:rsidRPr="00FD1023">
        <w:rPr>
          <w:rFonts w:ascii="Book Antiqua" w:hAnsi="Book Antiqua"/>
          <w:b/>
          <w:bCs/>
        </w:rPr>
        <w:t>42</w:t>
      </w:r>
      <w:r w:rsidRPr="00FD1023">
        <w:rPr>
          <w:rFonts w:ascii="Book Antiqua" w:hAnsi="Book Antiqua"/>
        </w:rPr>
        <w:t>: 531</w:t>
      </w:r>
      <w:r w:rsidR="00841773" w:rsidRPr="00FD1023">
        <w:rPr>
          <w:rFonts w:ascii="Book Antiqua" w:hAnsi="Book Antiqua"/>
        </w:rPr>
        <w:t>-</w:t>
      </w:r>
      <w:r w:rsidRPr="00FD1023">
        <w:rPr>
          <w:rFonts w:ascii="Book Antiqua" w:hAnsi="Book Antiqua"/>
        </w:rPr>
        <w:t>548 [DOI: 10.1007/s00238-019-01571-5]</w:t>
      </w:r>
    </w:p>
    <w:p w14:paraId="044EF5ED" w14:textId="19F584FE" w:rsidR="00A01FB8" w:rsidRPr="00FD1023" w:rsidRDefault="00A01FB8" w:rsidP="00841773">
      <w:pPr>
        <w:adjustRightInd w:val="0"/>
        <w:snapToGrid w:val="0"/>
        <w:spacing w:line="360" w:lineRule="auto"/>
        <w:jc w:val="both"/>
        <w:rPr>
          <w:rFonts w:ascii="Book Antiqua" w:hAnsi="Book Antiqua"/>
        </w:rPr>
      </w:pPr>
      <w:r w:rsidRPr="00FD1023">
        <w:rPr>
          <w:rFonts w:ascii="Book Antiqua" w:hAnsi="Book Antiqua"/>
        </w:rPr>
        <w:t xml:space="preserve">42 </w:t>
      </w:r>
      <w:r w:rsidRPr="00FD1023">
        <w:rPr>
          <w:rFonts w:ascii="Book Antiqua" w:hAnsi="Book Antiqua"/>
          <w:b/>
          <w:bCs/>
        </w:rPr>
        <w:t>Tapia-Rojas S</w:t>
      </w:r>
      <w:r w:rsidRPr="00FD1023">
        <w:rPr>
          <w:rFonts w:ascii="Book Antiqua" w:hAnsi="Book Antiqua"/>
        </w:rPr>
        <w:t xml:space="preserve">, </w:t>
      </w:r>
      <w:proofErr w:type="spellStart"/>
      <w:r w:rsidRPr="00FD1023">
        <w:rPr>
          <w:rFonts w:ascii="Book Antiqua" w:hAnsi="Book Antiqua"/>
        </w:rPr>
        <w:t>Mayanga</w:t>
      </w:r>
      <w:proofErr w:type="spellEnd"/>
      <w:r w:rsidRPr="00FD1023">
        <w:rPr>
          <w:rFonts w:ascii="Book Antiqua" w:hAnsi="Book Antiqua"/>
        </w:rPr>
        <w:t xml:space="preserve">-Herrera A, </w:t>
      </w:r>
      <w:proofErr w:type="spellStart"/>
      <w:r w:rsidRPr="00FD1023">
        <w:rPr>
          <w:rFonts w:ascii="Book Antiqua" w:hAnsi="Book Antiqua"/>
        </w:rPr>
        <w:t>Enciso</w:t>
      </w:r>
      <w:proofErr w:type="spellEnd"/>
      <w:r w:rsidRPr="00FD1023">
        <w:rPr>
          <w:rFonts w:ascii="Book Antiqua" w:hAnsi="Book Antiqua"/>
        </w:rPr>
        <w:t xml:space="preserve">-Gutiérrez J, Centurion P, </w:t>
      </w:r>
      <w:proofErr w:type="spellStart"/>
      <w:r w:rsidRPr="00FD1023">
        <w:rPr>
          <w:rFonts w:ascii="Book Antiqua" w:hAnsi="Book Antiqua"/>
        </w:rPr>
        <w:t>Amiel</w:t>
      </w:r>
      <w:proofErr w:type="spellEnd"/>
      <w:r w:rsidRPr="00FD1023">
        <w:rPr>
          <w:rFonts w:ascii="Book Antiqua" w:hAnsi="Book Antiqua"/>
        </w:rPr>
        <w:t xml:space="preserve">-Pérez J. [Procedure for culture and identification of stem cells from human lipoaspirate for research purposes]. </w:t>
      </w:r>
      <w:r w:rsidRPr="00FD1023">
        <w:rPr>
          <w:rFonts w:ascii="Book Antiqua" w:hAnsi="Book Antiqua"/>
          <w:i/>
          <w:iCs/>
        </w:rPr>
        <w:t xml:space="preserve">Rev Peru Med Exp </w:t>
      </w:r>
      <w:proofErr w:type="spellStart"/>
      <w:r w:rsidRPr="00FD1023">
        <w:rPr>
          <w:rFonts w:ascii="Book Antiqua" w:hAnsi="Book Antiqua"/>
          <w:i/>
          <w:iCs/>
        </w:rPr>
        <w:t>Salud</w:t>
      </w:r>
      <w:proofErr w:type="spellEnd"/>
      <w:r w:rsidRPr="00FD1023">
        <w:rPr>
          <w:rFonts w:ascii="Book Antiqua" w:hAnsi="Book Antiqua"/>
          <w:i/>
          <w:iCs/>
        </w:rPr>
        <w:t xml:space="preserve"> Publica</w:t>
      </w:r>
      <w:r w:rsidRPr="00FD1023">
        <w:rPr>
          <w:rFonts w:ascii="Book Antiqua" w:hAnsi="Book Antiqua"/>
        </w:rPr>
        <w:t xml:space="preserve"> 2020; </w:t>
      </w:r>
      <w:r w:rsidRPr="00FD1023">
        <w:rPr>
          <w:rFonts w:ascii="Book Antiqua" w:hAnsi="Book Antiqua"/>
          <w:b/>
          <w:bCs/>
        </w:rPr>
        <w:t>37</w:t>
      </w:r>
      <w:r w:rsidRPr="00FD1023">
        <w:rPr>
          <w:rFonts w:ascii="Book Antiqua" w:hAnsi="Book Antiqua"/>
        </w:rPr>
        <w:t>: 547-553 [PMID: 33295560 DOI: 10.17843/rpmesp.2020.373.5201]</w:t>
      </w:r>
    </w:p>
    <w:p w14:paraId="74FC97AC" w14:textId="34B4599F" w:rsidR="00C57F50" w:rsidRPr="00FD1023" w:rsidRDefault="00C57F50" w:rsidP="00841773">
      <w:pPr>
        <w:adjustRightInd w:val="0"/>
        <w:snapToGrid w:val="0"/>
        <w:spacing w:line="360" w:lineRule="auto"/>
        <w:jc w:val="both"/>
        <w:rPr>
          <w:rFonts w:ascii="Book Antiqua" w:hAnsi="Book Antiqua"/>
        </w:rPr>
      </w:pPr>
      <w:r w:rsidRPr="00FD1023">
        <w:rPr>
          <w:rFonts w:ascii="Book Antiqua" w:hAnsi="Book Antiqua"/>
        </w:rPr>
        <w:t xml:space="preserve">43 </w:t>
      </w:r>
      <w:r w:rsidRPr="00FD1023">
        <w:rPr>
          <w:rFonts w:ascii="Book Antiqua" w:hAnsi="Book Antiqua"/>
          <w:b/>
          <w:bCs/>
        </w:rPr>
        <w:t>Bora P</w:t>
      </w:r>
      <w:r w:rsidRPr="00FD1023">
        <w:rPr>
          <w:rFonts w:ascii="Book Antiqua" w:hAnsi="Book Antiqua"/>
        </w:rPr>
        <w:t xml:space="preserve">, Majumdar AS. Adipose tissue-derived stromal vascular fraction in regenerative medicine: a brief review on biology and translation. </w:t>
      </w:r>
      <w:r w:rsidRPr="00FD1023">
        <w:rPr>
          <w:rFonts w:ascii="Book Antiqua" w:hAnsi="Book Antiqua"/>
          <w:i/>
          <w:iCs/>
        </w:rPr>
        <w:t xml:space="preserve">Stem Cell Res </w:t>
      </w:r>
      <w:proofErr w:type="spellStart"/>
      <w:r w:rsidRPr="00FD1023">
        <w:rPr>
          <w:rFonts w:ascii="Book Antiqua" w:hAnsi="Book Antiqua"/>
          <w:i/>
          <w:iCs/>
        </w:rPr>
        <w:t>Ther</w:t>
      </w:r>
      <w:proofErr w:type="spellEnd"/>
      <w:r w:rsidRPr="00FD1023">
        <w:rPr>
          <w:rFonts w:ascii="Book Antiqua" w:hAnsi="Book Antiqua"/>
        </w:rPr>
        <w:t xml:space="preserve"> 2017; </w:t>
      </w:r>
      <w:r w:rsidRPr="00FD1023">
        <w:rPr>
          <w:rFonts w:ascii="Book Antiqua" w:hAnsi="Book Antiqua"/>
          <w:b/>
          <w:bCs/>
        </w:rPr>
        <w:t>8</w:t>
      </w:r>
      <w:r w:rsidRPr="00FD1023">
        <w:rPr>
          <w:rFonts w:ascii="Book Antiqua" w:hAnsi="Book Antiqua"/>
        </w:rPr>
        <w:t>: 145 [PMID: 28619097 DOI: 10.1186/s13287-017-0598-y]</w:t>
      </w:r>
    </w:p>
    <w:p w14:paraId="567F4A9C" w14:textId="7227F75F" w:rsidR="00C57F50" w:rsidRPr="00FD1023" w:rsidRDefault="00C57F50" w:rsidP="00841773">
      <w:pPr>
        <w:adjustRightInd w:val="0"/>
        <w:snapToGrid w:val="0"/>
        <w:spacing w:line="360" w:lineRule="auto"/>
        <w:jc w:val="both"/>
        <w:rPr>
          <w:rFonts w:ascii="Book Antiqua" w:hAnsi="Book Antiqua"/>
        </w:rPr>
      </w:pPr>
      <w:r w:rsidRPr="00FD1023">
        <w:rPr>
          <w:rFonts w:ascii="Book Antiqua" w:hAnsi="Book Antiqua"/>
        </w:rPr>
        <w:t xml:space="preserve">44 </w:t>
      </w:r>
      <w:proofErr w:type="spellStart"/>
      <w:r w:rsidRPr="00FD1023">
        <w:rPr>
          <w:rFonts w:ascii="Book Antiqua" w:hAnsi="Book Antiqua"/>
          <w:b/>
          <w:bCs/>
        </w:rPr>
        <w:t>Oberbauer</w:t>
      </w:r>
      <w:proofErr w:type="spellEnd"/>
      <w:r w:rsidRPr="00FD1023">
        <w:rPr>
          <w:rFonts w:ascii="Book Antiqua" w:hAnsi="Book Antiqua"/>
          <w:b/>
          <w:bCs/>
        </w:rPr>
        <w:t xml:space="preserve"> E</w:t>
      </w:r>
      <w:r w:rsidRPr="00FD1023">
        <w:rPr>
          <w:rFonts w:ascii="Book Antiqua" w:hAnsi="Book Antiqua"/>
        </w:rPr>
        <w:t xml:space="preserve">, </w:t>
      </w:r>
      <w:proofErr w:type="spellStart"/>
      <w:r w:rsidRPr="00FD1023">
        <w:rPr>
          <w:rFonts w:ascii="Book Antiqua" w:hAnsi="Book Antiqua"/>
        </w:rPr>
        <w:t>Steffenhagen</w:t>
      </w:r>
      <w:proofErr w:type="spellEnd"/>
      <w:r w:rsidRPr="00FD1023">
        <w:rPr>
          <w:rFonts w:ascii="Book Antiqua" w:hAnsi="Book Antiqua"/>
        </w:rPr>
        <w:t xml:space="preserve"> C, </w:t>
      </w:r>
      <w:proofErr w:type="spellStart"/>
      <w:r w:rsidRPr="00FD1023">
        <w:rPr>
          <w:rFonts w:ascii="Book Antiqua" w:hAnsi="Book Antiqua"/>
        </w:rPr>
        <w:t>Wurzer</w:t>
      </w:r>
      <w:proofErr w:type="spellEnd"/>
      <w:r w:rsidRPr="00FD1023">
        <w:rPr>
          <w:rFonts w:ascii="Book Antiqua" w:hAnsi="Book Antiqua"/>
        </w:rPr>
        <w:t xml:space="preserve"> C, Gabriel C, </w:t>
      </w:r>
      <w:proofErr w:type="spellStart"/>
      <w:r w:rsidRPr="00FD1023">
        <w:rPr>
          <w:rFonts w:ascii="Book Antiqua" w:hAnsi="Book Antiqua"/>
        </w:rPr>
        <w:t>Redl</w:t>
      </w:r>
      <w:proofErr w:type="spellEnd"/>
      <w:r w:rsidRPr="00FD1023">
        <w:rPr>
          <w:rFonts w:ascii="Book Antiqua" w:hAnsi="Book Antiqua"/>
        </w:rPr>
        <w:t xml:space="preserve"> H, </w:t>
      </w:r>
      <w:proofErr w:type="spellStart"/>
      <w:r w:rsidRPr="00FD1023">
        <w:rPr>
          <w:rFonts w:ascii="Book Antiqua" w:hAnsi="Book Antiqua"/>
        </w:rPr>
        <w:t>Wolbank</w:t>
      </w:r>
      <w:proofErr w:type="spellEnd"/>
      <w:r w:rsidRPr="00FD1023">
        <w:rPr>
          <w:rFonts w:ascii="Book Antiqua" w:hAnsi="Book Antiqua"/>
        </w:rPr>
        <w:t xml:space="preserve"> S. Enzymatic and non-enzymatic isolation systems for adipose tissue-derived cells: current state of the art. </w:t>
      </w:r>
      <w:r w:rsidRPr="00FD1023">
        <w:rPr>
          <w:rFonts w:ascii="Book Antiqua" w:hAnsi="Book Antiqua"/>
          <w:i/>
          <w:iCs/>
        </w:rPr>
        <w:t>Cell Regen</w:t>
      </w:r>
      <w:r w:rsidRPr="00FD1023">
        <w:rPr>
          <w:rFonts w:ascii="Book Antiqua" w:hAnsi="Book Antiqua"/>
        </w:rPr>
        <w:t xml:space="preserve"> 2015; </w:t>
      </w:r>
      <w:r w:rsidRPr="00FD1023">
        <w:rPr>
          <w:rFonts w:ascii="Book Antiqua" w:hAnsi="Book Antiqua"/>
          <w:b/>
          <w:bCs/>
        </w:rPr>
        <w:t>4</w:t>
      </w:r>
      <w:r w:rsidRPr="00FD1023">
        <w:rPr>
          <w:rFonts w:ascii="Book Antiqua" w:hAnsi="Book Antiqua"/>
        </w:rPr>
        <w:t>: 7 [PMID: 26435835 DOI: 10.1186/s13619-015-0020-0]</w:t>
      </w:r>
    </w:p>
    <w:p w14:paraId="04477514" w14:textId="79F4F432" w:rsidR="00C57F50" w:rsidRPr="00FD1023" w:rsidRDefault="00C57F50" w:rsidP="00841773">
      <w:pPr>
        <w:adjustRightInd w:val="0"/>
        <w:snapToGrid w:val="0"/>
        <w:spacing w:line="360" w:lineRule="auto"/>
        <w:jc w:val="both"/>
        <w:rPr>
          <w:rFonts w:ascii="Book Antiqua" w:hAnsi="Book Antiqua"/>
        </w:rPr>
      </w:pPr>
      <w:r w:rsidRPr="00FD1023">
        <w:rPr>
          <w:rFonts w:ascii="Book Antiqua" w:hAnsi="Book Antiqua"/>
        </w:rPr>
        <w:t xml:space="preserve">45 </w:t>
      </w:r>
      <w:r w:rsidRPr="00FD1023">
        <w:rPr>
          <w:rFonts w:ascii="Book Antiqua" w:hAnsi="Book Antiqua"/>
          <w:b/>
          <w:bCs/>
        </w:rPr>
        <w:t>Matsumoto D</w:t>
      </w:r>
      <w:r w:rsidRPr="00FD1023">
        <w:rPr>
          <w:rFonts w:ascii="Book Antiqua" w:hAnsi="Book Antiqua"/>
        </w:rPr>
        <w:t xml:space="preserve">, Sato K, </w:t>
      </w:r>
      <w:proofErr w:type="spellStart"/>
      <w:r w:rsidRPr="00FD1023">
        <w:rPr>
          <w:rFonts w:ascii="Book Antiqua" w:hAnsi="Book Antiqua"/>
        </w:rPr>
        <w:t>Gonda</w:t>
      </w:r>
      <w:proofErr w:type="spellEnd"/>
      <w:r w:rsidRPr="00FD1023">
        <w:rPr>
          <w:rFonts w:ascii="Book Antiqua" w:hAnsi="Book Antiqua"/>
        </w:rPr>
        <w:t xml:space="preserve"> K, Takaki Y, </w:t>
      </w:r>
      <w:proofErr w:type="spellStart"/>
      <w:r w:rsidRPr="00FD1023">
        <w:rPr>
          <w:rFonts w:ascii="Book Antiqua" w:hAnsi="Book Antiqua"/>
        </w:rPr>
        <w:t>Shigeura</w:t>
      </w:r>
      <w:proofErr w:type="spellEnd"/>
      <w:r w:rsidRPr="00FD1023">
        <w:rPr>
          <w:rFonts w:ascii="Book Antiqua" w:hAnsi="Book Antiqua"/>
        </w:rPr>
        <w:t xml:space="preserve"> T, Sato T, </w:t>
      </w:r>
      <w:proofErr w:type="spellStart"/>
      <w:r w:rsidRPr="00FD1023">
        <w:rPr>
          <w:rFonts w:ascii="Book Antiqua" w:hAnsi="Book Antiqua"/>
        </w:rPr>
        <w:t>Aiba</w:t>
      </w:r>
      <w:proofErr w:type="spellEnd"/>
      <w:r w:rsidRPr="00FD1023">
        <w:rPr>
          <w:rFonts w:ascii="Book Antiqua" w:hAnsi="Book Antiqua"/>
        </w:rPr>
        <w:t xml:space="preserve">-Kojima E, Iizuka F, Inoue K, Suga H, Yoshimura K. Cell-assisted </w:t>
      </w:r>
      <w:proofErr w:type="spellStart"/>
      <w:r w:rsidRPr="00FD1023">
        <w:rPr>
          <w:rFonts w:ascii="Book Antiqua" w:hAnsi="Book Antiqua"/>
        </w:rPr>
        <w:t>lipotransfer</w:t>
      </w:r>
      <w:proofErr w:type="spellEnd"/>
      <w:r w:rsidRPr="00FD1023">
        <w:rPr>
          <w:rFonts w:ascii="Book Antiqua" w:hAnsi="Book Antiqua"/>
        </w:rPr>
        <w:t xml:space="preserve">: supportive use of human adipose-derived cells for soft tissue augmentation with </w:t>
      </w:r>
      <w:proofErr w:type="spellStart"/>
      <w:r w:rsidRPr="00FD1023">
        <w:rPr>
          <w:rFonts w:ascii="Book Antiqua" w:hAnsi="Book Antiqua"/>
        </w:rPr>
        <w:t>lipoinjection</w:t>
      </w:r>
      <w:proofErr w:type="spellEnd"/>
      <w:r w:rsidRPr="00FD1023">
        <w:rPr>
          <w:rFonts w:ascii="Book Antiqua" w:hAnsi="Book Antiqua"/>
        </w:rPr>
        <w:t xml:space="preserve">. </w:t>
      </w:r>
      <w:r w:rsidRPr="00FD1023">
        <w:rPr>
          <w:rFonts w:ascii="Book Antiqua" w:hAnsi="Book Antiqua"/>
          <w:i/>
          <w:iCs/>
        </w:rPr>
        <w:t xml:space="preserve">Tissue </w:t>
      </w:r>
      <w:proofErr w:type="spellStart"/>
      <w:r w:rsidRPr="00FD1023">
        <w:rPr>
          <w:rFonts w:ascii="Book Antiqua" w:hAnsi="Book Antiqua"/>
          <w:i/>
          <w:iCs/>
        </w:rPr>
        <w:t>Eng</w:t>
      </w:r>
      <w:proofErr w:type="spellEnd"/>
      <w:r w:rsidRPr="00FD1023">
        <w:rPr>
          <w:rFonts w:ascii="Book Antiqua" w:hAnsi="Book Antiqua"/>
        </w:rPr>
        <w:t xml:space="preserve"> 2006; </w:t>
      </w:r>
      <w:r w:rsidRPr="00FD1023">
        <w:rPr>
          <w:rFonts w:ascii="Book Antiqua" w:hAnsi="Book Antiqua"/>
          <w:b/>
          <w:bCs/>
        </w:rPr>
        <w:t>12</w:t>
      </w:r>
      <w:r w:rsidRPr="00FD1023">
        <w:rPr>
          <w:rFonts w:ascii="Book Antiqua" w:hAnsi="Book Antiqua"/>
        </w:rPr>
        <w:t>: 3375-3382 [PMID: 17518674 DOI: 10.1089/ten.2006.12.3375]</w:t>
      </w:r>
    </w:p>
    <w:p w14:paraId="446339D0" w14:textId="1EC723C8" w:rsidR="00C57F50" w:rsidRPr="00FD1023" w:rsidRDefault="00C57F50" w:rsidP="00841773">
      <w:pPr>
        <w:adjustRightInd w:val="0"/>
        <w:snapToGrid w:val="0"/>
        <w:spacing w:line="360" w:lineRule="auto"/>
        <w:jc w:val="both"/>
        <w:rPr>
          <w:rFonts w:ascii="Book Antiqua" w:hAnsi="Book Antiqua"/>
        </w:rPr>
      </w:pPr>
      <w:r w:rsidRPr="00FD1023">
        <w:rPr>
          <w:rFonts w:ascii="Book Antiqua" w:hAnsi="Book Antiqua"/>
        </w:rPr>
        <w:t xml:space="preserve">46 </w:t>
      </w:r>
      <w:proofErr w:type="spellStart"/>
      <w:r w:rsidRPr="00FD1023">
        <w:rPr>
          <w:rFonts w:ascii="Book Antiqua" w:hAnsi="Book Antiqua"/>
          <w:b/>
          <w:bCs/>
        </w:rPr>
        <w:t>Aronowitz</w:t>
      </w:r>
      <w:proofErr w:type="spellEnd"/>
      <w:r w:rsidRPr="00FD1023">
        <w:rPr>
          <w:rFonts w:ascii="Book Antiqua" w:hAnsi="Book Antiqua"/>
          <w:b/>
          <w:bCs/>
        </w:rPr>
        <w:t xml:space="preserve"> JA</w:t>
      </w:r>
      <w:r w:rsidRPr="00FD1023">
        <w:rPr>
          <w:rFonts w:ascii="Book Antiqua" w:hAnsi="Book Antiqua"/>
        </w:rPr>
        <w:t xml:space="preserve">, Lockhart RA, </w:t>
      </w:r>
      <w:proofErr w:type="spellStart"/>
      <w:r w:rsidRPr="00FD1023">
        <w:rPr>
          <w:rFonts w:ascii="Book Antiqua" w:hAnsi="Book Antiqua"/>
        </w:rPr>
        <w:t>Hakakian</w:t>
      </w:r>
      <w:proofErr w:type="spellEnd"/>
      <w:r w:rsidRPr="00FD1023">
        <w:rPr>
          <w:rFonts w:ascii="Book Antiqua" w:hAnsi="Book Antiqua"/>
        </w:rPr>
        <w:t xml:space="preserve"> CS. Mechanical versus enzymatic isolation of stromal vascular fraction cells from adipose tissue. </w:t>
      </w:r>
      <w:proofErr w:type="spellStart"/>
      <w:r w:rsidRPr="00FD1023">
        <w:rPr>
          <w:rFonts w:ascii="Book Antiqua" w:hAnsi="Book Antiqua"/>
          <w:i/>
          <w:iCs/>
        </w:rPr>
        <w:t>Springerplus</w:t>
      </w:r>
      <w:proofErr w:type="spellEnd"/>
      <w:r w:rsidRPr="00FD1023">
        <w:rPr>
          <w:rFonts w:ascii="Book Antiqua" w:hAnsi="Book Antiqua"/>
        </w:rPr>
        <w:t xml:space="preserve"> 2015; </w:t>
      </w:r>
      <w:r w:rsidRPr="00FD1023">
        <w:rPr>
          <w:rFonts w:ascii="Book Antiqua" w:hAnsi="Book Antiqua"/>
          <w:b/>
          <w:bCs/>
        </w:rPr>
        <w:t>4</w:t>
      </w:r>
      <w:r w:rsidRPr="00FD1023">
        <w:rPr>
          <w:rFonts w:ascii="Book Antiqua" w:hAnsi="Book Antiqua"/>
        </w:rPr>
        <w:t>: 713 [PMID: 26636001 DOI: 10.1186/s40064-015-1509-2]</w:t>
      </w:r>
    </w:p>
    <w:p w14:paraId="5F2A2BE8" w14:textId="03326DB1" w:rsidR="00C57F50" w:rsidRPr="00FD1023" w:rsidRDefault="00C57F50" w:rsidP="00841773">
      <w:pPr>
        <w:adjustRightInd w:val="0"/>
        <w:snapToGrid w:val="0"/>
        <w:spacing w:line="360" w:lineRule="auto"/>
        <w:jc w:val="both"/>
        <w:rPr>
          <w:rFonts w:ascii="Book Antiqua" w:hAnsi="Book Antiqua"/>
        </w:rPr>
      </w:pPr>
      <w:r w:rsidRPr="00FD1023">
        <w:rPr>
          <w:rFonts w:ascii="Book Antiqua" w:hAnsi="Book Antiqua"/>
          <w:lang w:val="pt-BR"/>
        </w:rPr>
        <w:t xml:space="preserve">47 </w:t>
      </w:r>
      <w:r w:rsidRPr="00FD1023">
        <w:rPr>
          <w:rFonts w:ascii="Book Antiqua" w:hAnsi="Book Antiqua"/>
          <w:b/>
          <w:bCs/>
          <w:lang w:val="pt-BR"/>
        </w:rPr>
        <w:t>Tamburino S</w:t>
      </w:r>
      <w:r w:rsidRPr="00FD1023">
        <w:rPr>
          <w:rFonts w:ascii="Book Antiqua" w:hAnsi="Book Antiqua"/>
          <w:lang w:val="pt-BR"/>
        </w:rPr>
        <w:t xml:space="preserve">, Lombardo GA, Tarico MS, Perrotta RE. </w:t>
      </w:r>
      <w:r w:rsidRPr="00FD1023">
        <w:rPr>
          <w:rFonts w:ascii="Book Antiqua" w:hAnsi="Book Antiqua"/>
        </w:rPr>
        <w:t xml:space="preserve">The Role of </w:t>
      </w:r>
      <w:proofErr w:type="spellStart"/>
      <w:r w:rsidRPr="00FD1023">
        <w:rPr>
          <w:rFonts w:ascii="Book Antiqua" w:hAnsi="Book Antiqua"/>
        </w:rPr>
        <w:t>Nanofat</w:t>
      </w:r>
      <w:proofErr w:type="spellEnd"/>
      <w:r w:rsidRPr="00FD1023">
        <w:rPr>
          <w:rFonts w:ascii="Book Antiqua" w:hAnsi="Book Antiqua"/>
        </w:rPr>
        <w:t xml:space="preserve"> Grafting in Vulvar Lichen </w:t>
      </w:r>
      <w:proofErr w:type="spellStart"/>
      <w:r w:rsidRPr="00FD1023">
        <w:rPr>
          <w:rFonts w:ascii="Book Antiqua" w:hAnsi="Book Antiqua"/>
        </w:rPr>
        <w:t>Sclerosus</w:t>
      </w:r>
      <w:proofErr w:type="spellEnd"/>
      <w:r w:rsidRPr="00FD1023">
        <w:rPr>
          <w:rFonts w:ascii="Book Antiqua" w:hAnsi="Book Antiqua"/>
        </w:rPr>
        <w:t xml:space="preserve">: A Preliminary Report. </w:t>
      </w:r>
      <w:r w:rsidRPr="00FD1023">
        <w:rPr>
          <w:rFonts w:ascii="Book Antiqua" w:hAnsi="Book Antiqua"/>
          <w:i/>
          <w:iCs/>
        </w:rPr>
        <w:t xml:space="preserve">Arch </w:t>
      </w:r>
      <w:proofErr w:type="spellStart"/>
      <w:r w:rsidRPr="00FD1023">
        <w:rPr>
          <w:rFonts w:ascii="Book Antiqua" w:hAnsi="Book Antiqua"/>
          <w:i/>
          <w:iCs/>
        </w:rPr>
        <w:t>Plast</w:t>
      </w:r>
      <w:proofErr w:type="spellEnd"/>
      <w:r w:rsidRPr="00FD1023">
        <w:rPr>
          <w:rFonts w:ascii="Book Antiqua" w:hAnsi="Book Antiqua"/>
          <w:i/>
          <w:iCs/>
        </w:rPr>
        <w:t xml:space="preserve"> Surg</w:t>
      </w:r>
      <w:r w:rsidRPr="00FD1023">
        <w:rPr>
          <w:rFonts w:ascii="Book Antiqua" w:hAnsi="Book Antiqua"/>
        </w:rPr>
        <w:t xml:space="preserve"> 2016; </w:t>
      </w:r>
      <w:r w:rsidRPr="00FD1023">
        <w:rPr>
          <w:rFonts w:ascii="Book Antiqua" w:hAnsi="Book Antiqua"/>
          <w:b/>
          <w:bCs/>
        </w:rPr>
        <w:t>43</w:t>
      </w:r>
      <w:r w:rsidRPr="00FD1023">
        <w:rPr>
          <w:rFonts w:ascii="Book Antiqua" w:hAnsi="Book Antiqua"/>
        </w:rPr>
        <w:t>: 93-95 [PMID: 26848453 DOI: 10.5999/aps.2016.43.1.93]</w:t>
      </w:r>
    </w:p>
    <w:p w14:paraId="6FE35DDD" w14:textId="5944A13C" w:rsidR="00C57F50" w:rsidRPr="00FD1023" w:rsidRDefault="00C57F50" w:rsidP="00841773">
      <w:pPr>
        <w:adjustRightInd w:val="0"/>
        <w:snapToGrid w:val="0"/>
        <w:spacing w:line="360" w:lineRule="auto"/>
        <w:jc w:val="both"/>
        <w:rPr>
          <w:rFonts w:ascii="Book Antiqua" w:hAnsi="Book Antiqua"/>
        </w:rPr>
      </w:pPr>
      <w:r w:rsidRPr="00FD1023">
        <w:rPr>
          <w:rFonts w:ascii="Book Antiqua" w:hAnsi="Book Antiqua"/>
        </w:rPr>
        <w:lastRenderedPageBreak/>
        <w:t xml:space="preserve">48 </w:t>
      </w:r>
      <w:proofErr w:type="spellStart"/>
      <w:r w:rsidRPr="00FD1023">
        <w:rPr>
          <w:rFonts w:ascii="Book Antiqua" w:hAnsi="Book Antiqua"/>
          <w:b/>
          <w:bCs/>
        </w:rPr>
        <w:t>Kemaloğlu</w:t>
      </w:r>
      <w:proofErr w:type="spellEnd"/>
      <w:r w:rsidRPr="00FD1023">
        <w:rPr>
          <w:rFonts w:ascii="Book Antiqua" w:hAnsi="Book Antiqua"/>
          <w:b/>
          <w:bCs/>
        </w:rPr>
        <w:t xml:space="preserve"> CA</w:t>
      </w:r>
      <w:r w:rsidRPr="00FD1023">
        <w:rPr>
          <w:rFonts w:ascii="Book Antiqua" w:hAnsi="Book Antiqua"/>
        </w:rPr>
        <w:t xml:space="preserve">. </w:t>
      </w:r>
      <w:proofErr w:type="spellStart"/>
      <w:r w:rsidRPr="00FD1023">
        <w:rPr>
          <w:rFonts w:ascii="Book Antiqua" w:hAnsi="Book Antiqua"/>
        </w:rPr>
        <w:t>Nanofat</w:t>
      </w:r>
      <w:proofErr w:type="spellEnd"/>
      <w:r w:rsidRPr="00FD1023">
        <w:rPr>
          <w:rFonts w:ascii="Book Antiqua" w:hAnsi="Book Antiqua"/>
        </w:rPr>
        <w:t xml:space="preserve"> grafting under a split-thickness skin graft for problematic wound management. </w:t>
      </w:r>
      <w:proofErr w:type="spellStart"/>
      <w:r w:rsidRPr="00FD1023">
        <w:rPr>
          <w:rFonts w:ascii="Book Antiqua" w:hAnsi="Book Antiqua"/>
          <w:i/>
          <w:iCs/>
        </w:rPr>
        <w:t>Springerplus</w:t>
      </w:r>
      <w:proofErr w:type="spellEnd"/>
      <w:r w:rsidRPr="00FD1023">
        <w:rPr>
          <w:rFonts w:ascii="Book Antiqua" w:hAnsi="Book Antiqua"/>
        </w:rPr>
        <w:t xml:space="preserve"> 2016; </w:t>
      </w:r>
      <w:r w:rsidRPr="00FD1023">
        <w:rPr>
          <w:rFonts w:ascii="Book Antiqua" w:hAnsi="Book Antiqua"/>
          <w:b/>
          <w:bCs/>
        </w:rPr>
        <w:t>5</w:t>
      </w:r>
      <w:r w:rsidRPr="00FD1023">
        <w:rPr>
          <w:rFonts w:ascii="Book Antiqua" w:hAnsi="Book Antiqua"/>
        </w:rPr>
        <w:t>: 138 [PMID: 26933636 DOI: 10.1186/s40064-016-1808-2]</w:t>
      </w:r>
    </w:p>
    <w:p w14:paraId="0094C76C" w14:textId="14279B93" w:rsidR="00C57F50" w:rsidRPr="00FD1023" w:rsidRDefault="00C57F50" w:rsidP="00841773">
      <w:pPr>
        <w:adjustRightInd w:val="0"/>
        <w:snapToGrid w:val="0"/>
        <w:spacing w:line="360" w:lineRule="auto"/>
        <w:jc w:val="both"/>
        <w:rPr>
          <w:rFonts w:ascii="Book Antiqua" w:hAnsi="Book Antiqua"/>
        </w:rPr>
      </w:pPr>
      <w:r w:rsidRPr="00FD1023">
        <w:rPr>
          <w:rFonts w:ascii="Book Antiqua" w:hAnsi="Book Antiqua"/>
        </w:rPr>
        <w:t xml:space="preserve">49 </w:t>
      </w:r>
      <w:r w:rsidRPr="00FD1023">
        <w:rPr>
          <w:rFonts w:ascii="Book Antiqua" w:hAnsi="Book Antiqua"/>
          <w:b/>
          <w:bCs/>
        </w:rPr>
        <w:t>Fraser JK</w:t>
      </w:r>
      <w:r w:rsidRPr="00FD1023">
        <w:rPr>
          <w:rFonts w:ascii="Book Antiqua" w:hAnsi="Book Antiqua"/>
        </w:rPr>
        <w:t xml:space="preserve">, </w:t>
      </w:r>
      <w:proofErr w:type="spellStart"/>
      <w:r w:rsidRPr="00FD1023">
        <w:rPr>
          <w:rFonts w:ascii="Book Antiqua" w:hAnsi="Book Antiqua"/>
        </w:rPr>
        <w:t>Hicok</w:t>
      </w:r>
      <w:proofErr w:type="spellEnd"/>
      <w:r w:rsidRPr="00FD1023">
        <w:rPr>
          <w:rFonts w:ascii="Book Antiqua" w:hAnsi="Book Antiqua"/>
        </w:rPr>
        <w:t xml:space="preserve"> KC, Shanahan R, Zhu M, Miller S, Arm DM. The </w:t>
      </w:r>
      <w:proofErr w:type="spellStart"/>
      <w:r w:rsidRPr="00FD1023">
        <w:rPr>
          <w:rFonts w:ascii="Book Antiqua" w:hAnsi="Book Antiqua"/>
        </w:rPr>
        <w:t>Celution</w:t>
      </w:r>
      <w:proofErr w:type="spellEnd"/>
      <w:r w:rsidRPr="00FD1023">
        <w:rPr>
          <w:rFonts w:ascii="Book Antiqua" w:hAnsi="Book Antiqua"/>
          <w:vertAlign w:val="superscript"/>
        </w:rPr>
        <w:t>®</w:t>
      </w:r>
      <w:r w:rsidRPr="00FD1023">
        <w:rPr>
          <w:rFonts w:ascii="Book Antiqua" w:hAnsi="Book Antiqua"/>
        </w:rPr>
        <w:t xml:space="preserve"> System: Automated Processing of Adipose-Derived Regenerative Cells in a Functionally Closed System. </w:t>
      </w:r>
      <w:r w:rsidRPr="00FD1023">
        <w:rPr>
          <w:rFonts w:ascii="Book Antiqua" w:hAnsi="Book Antiqua"/>
          <w:i/>
          <w:iCs/>
        </w:rPr>
        <w:t>Adv Wound Care (New Rochelle)</w:t>
      </w:r>
      <w:r w:rsidRPr="00FD1023">
        <w:rPr>
          <w:rFonts w:ascii="Book Antiqua" w:hAnsi="Book Antiqua"/>
        </w:rPr>
        <w:t xml:space="preserve"> 2014; </w:t>
      </w:r>
      <w:r w:rsidRPr="00FD1023">
        <w:rPr>
          <w:rFonts w:ascii="Book Antiqua" w:hAnsi="Book Antiqua"/>
          <w:b/>
          <w:bCs/>
        </w:rPr>
        <w:t>3</w:t>
      </w:r>
      <w:r w:rsidRPr="00FD1023">
        <w:rPr>
          <w:rFonts w:ascii="Book Antiqua" w:hAnsi="Book Antiqua"/>
        </w:rPr>
        <w:t>: 38-45 [PMID: 24761343 DOI: 10.1089/wound.2012.0408]</w:t>
      </w:r>
    </w:p>
    <w:p w14:paraId="771AF7FC" w14:textId="628717DA" w:rsidR="001006DC" w:rsidRPr="00FD1023" w:rsidRDefault="001006DC" w:rsidP="00841773">
      <w:pPr>
        <w:adjustRightInd w:val="0"/>
        <w:snapToGrid w:val="0"/>
        <w:spacing w:line="360" w:lineRule="auto"/>
        <w:jc w:val="both"/>
        <w:rPr>
          <w:rFonts w:ascii="Book Antiqua" w:hAnsi="Book Antiqua"/>
        </w:rPr>
      </w:pPr>
      <w:r w:rsidRPr="00FD1023">
        <w:rPr>
          <w:rFonts w:ascii="Book Antiqua" w:hAnsi="Book Antiqua"/>
        </w:rPr>
        <w:t xml:space="preserve">50 </w:t>
      </w:r>
      <w:proofErr w:type="spellStart"/>
      <w:r w:rsidRPr="00FD1023">
        <w:rPr>
          <w:rFonts w:ascii="Book Antiqua" w:hAnsi="Book Antiqua"/>
          <w:b/>
          <w:bCs/>
        </w:rPr>
        <w:t>Tonnard</w:t>
      </w:r>
      <w:proofErr w:type="spellEnd"/>
      <w:r w:rsidRPr="00FD1023">
        <w:rPr>
          <w:rFonts w:ascii="Book Antiqua" w:hAnsi="Book Antiqua"/>
          <w:b/>
          <w:bCs/>
        </w:rPr>
        <w:t xml:space="preserve"> P</w:t>
      </w:r>
      <w:r w:rsidRPr="00FD1023">
        <w:rPr>
          <w:rFonts w:ascii="Book Antiqua" w:hAnsi="Book Antiqua"/>
        </w:rPr>
        <w:t xml:space="preserve">, </w:t>
      </w:r>
      <w:proofErr w:type="spellStart"/>
      <w:r w:rsidRPr="00FD1023">
        <w:rPr>
          <w:rFonts w:ascii="Book Antiqua" w:hAnsi="Book Antiqua"/>
        </w:rPr>
        <w:t>Verpaele</w:t>
      </w:r>
      <w:proofErr w:type="spellEnd"/>
      <w:r w:rsidRPr="00FD1023">
        <w:rPr>
          <w:rFonts w:ascii="Book Antiqua" w:hAnsi="Book Antiqua"/>
        </w:rPr>
        <w:t xml:space="preserve"> A, </w:t>
      </w:r>
      <w:proofErr w:type="spellStart"/>
      <w:r w:rsidRPr="00FD1023">
        <w:rPr>
          <w:rFonts w:ascii="Book Antiqua" w:hAnsi="Book Antiqua"/>
        </w:rPr>
        <w:t>Peeters</w:t>
      </w:r>
      <w:proofErr w:type="spellEnd"/>
      <w:r w:rsidRPr="00FD1023">
        <w:rPr>
          <w:rFonts w:ascii="Book Antiqua" w:hAnsi="Book Antiqua"/>
        </w:rPr>
        <w:t xml:space="preserve"> G, Hamdi M, Cornelissen M, </w:t>
      </w:r>
      <w:proofErr w:type="spellStart"/>
      <w:r w:rsidRPr="00FD1023">
        <w:rPr>
          <w:rFonts w:ascii="Book Antiqua" w:hAnsi="Book Antiqua"/>
        </w:rPr>
        <w:t>Declercq</w:t>
      </w:r>
      <w:proofErr w:type="spellEnd"/>
      <w:r w:rsidRPr="00FD1023">
        <w:rPr>
          <w:rFonts w:ascii="Book Antiqua" w:hAnsi="Book Antiqua"/>
        </w:rPr>
        <w:t xml:space="preserve"> H. </w:t>
      </w:r>
      <w:proofErr w:type="spellStart"/>
      <w:r w:rsidRPr="00FD1023">
        <w:rPr>
          <w:rFonts w:ascii="Book Antiqua" w:hAnsi="Book Antiqua"/>
        </w:rPr>
        <w:t>Nanofat</w:t>
      </w:r>
      <w:proofErr w:type="spellEnd"/>
      <w:r w:rsidRPr="00FD1023">
        <w:rPr>
          <w:rFonts w:ascii="Book Antiqua" w:hAnsi="Book Antiqua"/>
        </w:rPr>
        <w:t xml:space="preserve"> grafting: basic research and clinical applications. </w:t>
      </w:r>
      <w:proofErr w:type="spellStart"/>
      <w:r w:rsidRPr="00FD1023">
        <w:rPr>
          <w:rFonts w:ascii="Book Antiqua" w:hAnsi="Book Antiqua"/>
          <w:i/>
          <w:iCs/>
        </w:rPr>
        <w:t>Plast</w:t>
      </w:r>
      <w:proofErr w:type="spellEnd"/>
      <w:r w:rsidRPr="00FD1023">
        <w:rPr>
          <w:rFonts w:ascii="Book Antiqua" w:hAnsi="Book Antiqua"/>
          <w:i/>
          <w:iCs/>
        </w:rPr>
        <w:t xml:space="preserve"> </w:t>
      </w:r>
      <w:proofErr w:type="spellStart"/>
      <w:r w:rsidRPr="00FD1023">
        <w:rPr>
          <w:rFonts w:ascii="Book Antiqua" w:hAnsi="Book Antiqua"/>
          <w:i/>
          <w:iCs/>
        </w:rPr>
        <w:t>Reconstr</w:t>
      </w:r>
      <w:proofErr w:type="spellEnd"/>
      <w:r w:rsidRPr="00FD1023">
        <w:rPr>
          <w:rFonts w:ascii="Book Antiqua" w:hAnsi="Book Antiqua"/>
          <w:i/>
          <w:iCs/>
        </w:rPr>
        <w:t xml:space="preserve"> Surg</w:t>
      </w:r>
      <w:r w:rsidRPr="00FD1023">
        <w:rPr>
          <w:rFonts w:ascii="Book Antiqua" w:hAnsi="Book Antiqua"/>
        </w:rPr>
        <w:t xml:space="preserve"> 2013; </w:t>
      </w:r>
      <w:r w:rsidRPr="00FD1023">
        <w:rPr>
          <w:rFonts w:ascii="Book Antiqua" w:hAnsi="Book Antiqua"/>
          <w:b/>
          <w:bCs/>
        </w:rPr>
        <w:t>132</w:t>
      </w:r>
      <w:r w:rsidRPr="00FD1023">
        <w:rPr>
          <w:rFonts w:ascii="Book Antiqua" w:hAnsi="Book Antiqua"/>
        </w:rPr>
        <w:t>: 1017-1026 [PMID: 23783059 DOI: 10.1097/PRS.0b013e31829fe1b0]</w:t>
      </w:r>
    </w:p>
    <w:p w14:paraId="60A86FC3" w14:textId="7D338D02" w:rsidR="001006DC" w:rsidRPr="00FD1023" w:rsidRDefault="001006DC" w:rsidP="00841773">
      <w:pPr>
        <w:adjustRightInd w:val="0"/>
        <w:snapToGrid w:val="0"/>
        <w:spacing w:line="360" w:lineRule="auto"/>
        <w:jc w:val="both"/>
        <w:rPr>
          <w:rFonts w:ascii="Book Antiqua" w:hAnsi="Book Antiqua"/>
        </w:rPr>
      </w:pPr>
      <w:r w:rsidRPr="00FD1023">
        <w:rPr>
          <w:rFonts w:ascii="Book Antiqua" w:hAnsi="Book Antiqua"/>
        </w:rPr>
        <w:t xml:space="preserve">51 </w:t>
      </w:r>
      <w:r w:rsidRPr="00FD1023">
        <w:rPr>
          <w:rFonts w:ascii="Book Antiqua" w:hAnsi="Book Antiqua"/>
          <w:b/>
          <w:bCs/>
        </w:rPr>
        <w:t>Nguyen PD</w:t>
      </w:r>
      <w:r w:rsidRPr="00FD1023">
        <w:rPr>
          <w:rFonts w:ascii="Book Antiqua" w:hAnsi="Book Antiqua"/>
        </w:rPr>
        <w:t xml:space="preserve">, Tran TD, Nguyen HT, Vu HT, Le PT, Phan NL, Vu NB, Phan NK, Van Pham P. Comparative Clinical Observation of Arthroscopic Microfracture in the Presence and Absence of a Stromal Vascular Fraction Injection for Osteoarthritis. </w:t>
      </w:r>
      <w:r w:rsidRPr="00FD1023">
        <w:rPr>
          <w:rFonts w:ascii="Book Antiqua" w:hAnsi="Book Antiqua"/>
          <w:i/>
          <w:iCs/>
        </w:rPr>
        <w:t xml:space="preserve">Stem Cells </w:t>
      </w:r>
      <w:proofErr w:type="spellStart"/>
      <w:r w:rsidRPr="00FD1023">
        <w:rPr>
          <w:rFonts w:ascii="Book Antiqua" w:hAnsi="Book Antiqua"/>
          <w:i/>
          <w:iCs/>
        </w:rPr>
        <w:t>Transl</w:t>
      </w:r>
      <w:proofErr w:type="spellEnd"/>
      <w:r w:rsidRPr="00FD1023">
        <w:rPr>
          <w:rFonts w:ascii="Book Antiqua" w:hAnsi="Book Antiqua"/>
          <w:i/>
          <w:iCs/>
        </w:rPr>
        <w:t xml:space="preserve"> Med</w:t>
      </w:r>
      <w:r w:rsidRPr="00FD1023">
        <w:rPr>
          <w:rFonts w:ascii="Book Antiqua" w:hAnsi="Book Antiqua"/>
        </w:rPr>
        <w:t xml:space="preserve"> 2017; </w:t>
      </w:r>
      <w:r w:rsidRPr="00FD1023">
        <w:rPr>
          <w:rFonts w:ascii="Book Antiqua" w:hAnsi="Book Antiqua"/>
          <w:b/>
          <w:bCs/>
        </w:rPr>
        <w:t>6</w:t>
      </w:r>
      <w:r w:rsidRPr="00FD1023">
        <w:rPr>
          <w:rFonts w:ascii="Book Antiqua" w:hAnsi="Book Antiqua"/>
        </w:rPr>
        <w:t>: 187-195 [PMID: 28170179 DOI: 10.5966/sctm.2016-0023]</w:t>
      </w:r>
    </w:p>
    <w:p w14:paraId="38D4775D" w14:textId="76366058" w:rsidR="001006DC" w:rsidRPr="00FD1023" w:rsidRDefault="001006DC" w:rsidP="00841773">
      <w:pPr>
        <w:adjustRightInd w:val="0"/>
        <w:snapToGrid w:val="0"/>
        <w:spacing w:line="360" w:lineRule="auto"/>
        <w:jc w:val="both"/>
        <w:rPr>
          <w:rFonts w:ascii="Book Antiqua" w:hAnsi="Book Antiqua"/>
        </w:rPr>
      </w:pPr>
      <w:r w:rsidRPr="00FD1023">
        <w:rPr>
          <w:rFonts w:ascii="Book Antiqua" w:hAnsi="Book Antiqua"/>
        </w:rPr>
        <w:t xml:space="preserve">52 </w:t>
      </w:r>
      <w:r w:rsidRPr="00FD1023">
        <w:rPr>
          <w:rFonts w:ascii="Book Antiqua" w:hAnsi="Book Antiqua"/>
          <w:b/>
          <w:bCs/>
        </w:rPr>
        <w:t>Hong Z</w:t>
      </w:r>
      <w:r w:rsidRPr="00FD1023">
        <w:rPr>
          <w:rFonts w:ascii="Book Antiqua" w:hAnsi="Book Antiqua"/>
        </w:rPr>
        <w:t xml:space="preserve">, Chen J, Zhang S, Zhao C, Bi M, Chen X, Bi Q. Intra-articular injection of autologous adipose-derived stromal vascular fractions for knee osteoarthritis: a double-blind randomized self-controlled trial. </w:t>
      </w:r>
      <w:r w:rsidRPr="00FD1023">
        <w:rPr>
          <w:rFonts w:ascii="Book Antiqua" w:hAnsi="Book Antiqua"/>
          <w:i/>
          <w:iCs/>
        </w:rPr>
        <w:t xml:space="preserve">Int </w:t>
      </w:r>
      <w:proofErr w:type="spellStart"/>
      <w:r w:rsidRPr="00FD1023">
        <w:rPr>
          <w:rFonts w:ascii="Book Antiqua" w:hAnsi="Book Antiqua"/>
          <w:i/>
          <w:iCs/>
        </w:rPr>
        <w:t>Orthop</w:t>
      </w:r>
      <w:proofErr w:type="spellEnd"/>
      <w:r w:rsidRPr="00FD1023">
        <w:rPr>
          <w:rFonts w:ascii="Book Antiqua" w:hAnsi="Book Antiqua"/>
        </w:rPr>
        <w:t xml:space="preserve"> 2019; </w:t>
      </w:r>
      <w:r w:rsidRPr="00FD1023">
        <w:rPr>
          <w:rFonts w:ascii="Book Antiqua" w:hAnsi="Book Antiqua"/>
          <w:b/>
          <w:bCs/>
        </w:rPr>
        <w:t>43</w:t>
      </w:r>
      <w:r w:rsidRPr="00FD1023">
        <w:rPr>
          <w:rFonts w:ascii="Book Antiqua" w:hAnsi="Book Antiqua"/>
        </w:rPr>
        <w:t>: 1123-1134 [PMID: 30109404 DOI: 10.1007/s00264-018-4099-0]</w:t>
      </w:r>
    </w:p>
    <w:p w14:paraId="49F3F75D" w14:textId="6CACD547" w:rsidR="001006DC" w:rsidRPr="00FD1023" w:rsidRDefault="001006DC" w:rsidP="00841773">
      <w:pPr>
        <w:adjustRightInd w:val="0"/>
        <w:snapToGrid w:val="0"/>
        <w:spacing w:line="360" w:lineRule="auto"/>
        <w:jc w:val="both"/>
        <w:rPr>
          <w:rFonts w:ascii="Book Antiqua" w:hAnsi="Book Antiqua"/>
        </w:rPr>
      </w:pPr>
      <w:r w:rsidRPr="00FD1023">
        <w:rPr>
          <w:rFonts w:ascii="Book Antiqua" w:hAnsi="Book Antiqua"/>
        </w:rPr>
        <w:t xml:space="preserve">53 </w:t>
      </w:r>
      <w:r w:rsidRPr="00FD1023">
        <w:rPr>
          <w:rFonts w:ascii="Book Antiqua" w:hAnsi="Book Antiqua"/>
          <w:b/>
          <w:bCs/>
        </w:rPr>
        <w:t>Yokota N</w:t>
      </w:r>
      <w:r w:rsidRPr="00FD1023">
        <w:rPr>
          <w:rFonts w:ascii="Book Antiqua" w:hAnsi="Book Antiqua"/>
        </w:rPr>
        <w:t xml:space="preserve">, </w:t>
      </w:r>
      <w:proofErr w:type="spellStart"/>
      <w:r w:rsidRPr="00FD1023">
        <w:rPr>
          <w:rFonts w:ascii="Book Antiqua" w:hAnsi="Book Antiqua"/>
        </w:rPr>
        <w:t>Yamakawa</w:t>
      </w:r>
      <w:proofErr w:type="spellEnd"/>
      <w:r w:rsidRPr="00FD1023">
        <w:rPr>
          <w:rFonts w:ascii="Book Antiqua" w:hAnsi="Book Antiqua"/>
        </w:rPr>
        <w:t xml:space="preserve"> M, </w:t>
      </w:r>
      <w:proofErr w:type="spellStart"/>
      <w:r w:rsidRPr="00FD1023">
        <w:rPr>
          <w:rFonts w:ascii="Book Antiqua" w:hAnsi="Book Antiqua"/>
        </w:rPr>
        <w:t>Shirata</w:t>
      </w:r>
      <w:proofErr w:type="spellEnd"/>
      <w:r w:rsidRPr="00FD1023">
        <w:rPr>
          <w:rFonts w:ascii="Book Antiqua" w:hAnsi="Book Antiqua"/>
        </w:rPr>
        <w:t xml:space="preserve"> T, Kimura T, </w:t>
      </w:r>
      <w:proofErr w:type="spellStart"/>
      <w:r w:rsidRPr="00FD1023">
        <w:rPr>
          <w:rFonts w:ascii="Book Antiqua" w:hAnsi="Book Antiqua"/>
        </w:rPr>
        <w:t>Kaneshima</w:t>
      </w:r>
      <w:proofErr w:type="spellEnd"/>
      <w:r w:rsidRPr="00FD1023">
        <w:rPr>
          <w:rFonts w:ascii="Book Antiqua" w:hAnsi="Book Antiqua"/>
        </w:rPr>
        <w:t xml:space="preserve"> H. Clinical results following intra-articular injection of adipose-derived stromal vascular fraction cells in patients with osteoarthritis of the knee. </w:t>
      </w:r>
      <w:r w:rsidRPr="00FD1023">
        <w:rPr>
          <w:rFonts w:ascii="Book Antiqua" w:hAnsi="Book Antiqua"/>
          <w:i/>
          <w:iCs/>
        </w:rPr>
        <w:t xml:space="preserve">Regen </w:t>
      </w:r>
      <w:proofErr w:type="spellStart"/>
      <w:r w:rsidRPr="00FD1023">
        <w:rPr>
          <w:rFonts w:ascii="Book Antiqua" w:hAnsi="Book Antiqua"/>
          <w:i/>
          <w:iCs/>
        </w:rPr>
        <w:t>Ther</w:t>
      </w:r>
      <w:proofErr w:type="spellEnd"/>
      <w:r w:rsidRPr="00FD1023">
        <w:rPr>
          <w:rFonts w:ascii="Book Antiqua" w:hAnsi="Book Antiqua"/>
        </w:rPr>
        <w:t xml:space="preserve"> 2017; </w:t>
      </w:r>
      <w:r w:rsidRPr="00FD1023">
        <w:rPr>
          <w:rFonts w:ascii="Book Antiqua" w:hAnsi="Book Antiqua"/>
          <w:b/>
          <w:bCs/>
        </w:rPr>
        <w:t>6</w:t>
      </w:r>
      <w:r w:rsidRPr="00FD1023">
        <w:rPr>
          <w:rFonts w:ascii="Book Antiqua" w:hAnsi="Book Antiqua"/>
        </w:rPr>
        <w:t>: 108-112 [PMID: 30271845 DOI: 10.1016/j.reth.2017.04.002]</w:t>
      </w:r>
    </w:p>
    <w:p w14:paraId="41FA4640" w14:textId="5BDACC8B" w:rsidR="00534728" w:rsidRPr="00FD1023" w:rsidRDefault="00534728" w:rsidP="00841773">
      <w:pPr>
        <w:adjustRightInd w:val="0"/>
        <w:snapToGrid w:val="0"/>
        <w:spacing w:line="360" w:lineRule="auto"/>
        <w:jc w:val="both"/>
        <w:rPr>
          <w:rFonts w:ascii="Book Antiqua" w:hAnsi="Book Antiqua"/>
        </w:rPr>
      </w:pPr>
      <w:r w:rsidRPr="00FD1023">
        <w:rPr>
          <w:rFonts w:ascii="Book Antiqua" w:hAnsi="Book Antiqua"/>
        </w:rPr>
        <w:t xml:space="preserve">54 </w:t>
      </w:r>
      <w:proofErr w:type="spellStart"/>
      <w:r w:rsidRPr="00FD1023">
        <w:rPr>
          <w:rFonts w:ascii="Book Antiqua" w:hAnsi="Book Antiqua"/>
          <w:b/>
          <w:bCs/>
        </w:rPr>
        <w:t>Perdisa</w:t>
      </w:r>
      <w:proofErr w:type="spellEnd"/>
      <w:r w:rsidRPr="00FD1023">
        <w:rPr>
          <w:rFonts w:ascii="Book Antiqua" w:hAnsi="Book Antiqua"/>
          <w:b/>
          <w:bCs/>
        </w:rPr>
        <w:t xml:space="preserve"> F</w:t>
      </w:r>
      <w:r w:rsidRPr="00FD1023">
        <w:rPr>
          <w:rFonts w:ascii="Book Antiqua" w:hAnsi="Book Antiqua"/>
        </w:rPr>
        <w:t xml:space="preserve">, </w:t>
      </w:r>
      <w:proofErr w:type="spellStart"/>
      <w:r w:rsidRPr="00FD1023">
        <w:rPr>
          <w:rFonts w:ascii="Book Antiqua" w:hAnsi="Book Antiqua"/>
        </w:rPr>
        <w:t>Gostyńska</w:t>
      </w:r>
      <w:proofErr w:type="spellEnd"/>
      <w:r w:rsidRPr="00FD1023">
        <w:rPr>
          <w:rFonts w:ascii="Book Antiqua" w:hAnsi="Book Antiqua"/>
        </w:rPr>
        <w:t xml:space="preserve"> N, </w:t>
      </w:r>
      <w:proofErr w:type="spellStart"/>
      <w:r w:rsidRPr="00FD1023">
        <w:rPr>
          <w:rFonts w:ascii="Book Antiqua" w:hAnsi="Book Antiqua"/>
        </w:rPr>
        <w:t>Roffi</w:t>
      </w:r>
      <w:proofErr w:type="spellEnd"/>
      <w:r w:rsidRPr="00FD1023">
        <w:rPr>
          <w:rFonts w:ascii="Book Antiqua" w:hAnsi="Book Antiqua"/>
        </w:rPr>
        <w:t xml:space="preserve"> A, Filardo G, </w:t>
      </w:r>
      <w:proofErr w:type="spellStart"/>
      <w:r w:rsidRPr="00FD1023">
        <w:rPr>
          <w:rFonts w:ascii="Book Antiqua" w:hAnsi="Book Antiqua"/>
        </w:rPr>
        <w:t>Marcacci</w:t>
      </w:r>
      <w:proofErr w:type="spellEnd"/>
      <w:r w:rsidRPr="00FD1023">
        <w:rPr>
          <w:rFonts w:ascii="Book Antiqua" w:hAnsi="Book Antiqua"/>
        </w:rPr>
        <w:t xml:space="preserve"> M, Kon E. Adipose-Derived Mesenchymal Stem Cells for the Treatment of Articular Cartilage: A Systematic Review on Preclinical and Clinical Evidence. </w:t>
      </w:r>
      <w:r w:rsidRPr="00FD1023">
        <w:rPr>
          <w:rFonts w:ascii="Book Antiqua" w:hAnsi="Book Antiqua"/>
          <w:i/>
          <w:iCs/>
        </w:rPr>
        <w:t>Stem Cells Int</w:t>
      </w:r>
      <w:r w:rsidRPr="00FD1023">
        <w:rPr>
          <w:rFonts w:ascii="Book Antiqua" w:hAnsi="Book Antiqua"/>
        </w:rPr>
        <w:t xml:space="preserve"> 2015; </w:t>
      </w:r>
      <w:r w:rsidRPr="00FD1023">
        <w:rPr>
          <w:rFonts w:ascii="Book Antiqua" w:hAnsi="Book Antiqua"/>
          <w:b/>
          <w:bCs/>
        </w:rPr>
        <w:t>2015</w:t>
      </w:r>
      <w:r w:rsidRPr="00FD1023">
        <w:rPr>
          <w:rFonts w:ascii="Book Antiqua" w:hAnsi="Book Antiqua"/>
        </w:rPr>
        <w:t>: 597652 [PMID: 26240572 DOI: 10.1155/2015/597652]</w:t>
      </w:r>
    </w:p>
    <w:p w14:paraId="3965EA1B" w14:textId="53A3DEFD" w:rsidR="00534728" w:rsidRPr="00FD1023" w:rsidRDefault="00534728" w:rsidP="00841773">
      <w:pPr>
        <w:adjustRightInd w:val="0"/>
        <w:snapToGrid w:val="0"/>
        <w:spacing w:line="360" w:lineRule="auto"/>
        <w:jc w:val="both"/>
        <w:rPr>
          <w:rFonts w:ascii="Book Antiqua" w:hAnsi="Book Antiqua"/>
        </w:rPr>
      </w:pPr>
      <w:r w:rsidRPr="00FD1023">
        <w:rPr>
          <w:rFonts w:ascii="Book Antiqua" w:hAnsi="Book Antiqua"/>
        </w:rPr>
        <w:t xml:space="preserve">55 </w:t>
      </w:r>
      <w:r w:rsidRPr="00FD1023">
        <w:rPr>
          <w:rFonts w:ascii="Book Antiqua" w:hAnsi="Book Antiqua"/>
          <w:b/>
          <w:bCs/>
        </w:rPr>
        <w:t>Kon E</w:t>
      </w:r>
      <w:r w:rsidRPr="00FD1023">
        <w:rPr>
          <w:rFonts w:ascii="Book Antiqua" w:hAnsi="Book Antiqua"/>
        </w:rPr>
        <w:t xml:space="preserve">, Filardo G, Shani J, </w:t>
      </w:r>
      <w:proofErr w:type="spellStart"/>
      <w:r w:rsidRPr="00FD1023">
        <w:rPr>
          <w:rFonts w:ascii="Book Antiqua" w:hAnsi="Book Antiqua"/>
        </w:rPr>
        <w:t>Altschuler</w:t>
      </w:r>
      <w:proofErr w:type="spellEnd"/>
      <w:r w:rsidRPr="00FD1023">
        <w:rPr>
          <w:rFonts w:ascii="Book Antiqua" w:hAnsi="Book Antiqua"/>
        </w:rPr>
        <w:t xml:space="preserve"> N, Levy A, Zaslav K, </w:t>
      </w:r>
      <w:proofErr w:type="spellStart"/>
      <w:r w:rsidRPr="00FD1023">
        <w:rPr>
          <w:rFonts w:ascii="Book Antiqua" w:hAnsi="Book Antiqua"/>
        </w:rPr>
        <w:t>Eisman</w:t>
      </w:r>
      <w:proofErr w:type="spellEnd"/>
      <w:r w:rsidRPr="00FD1023">
        <w:rPr>
          <w:rFonts w:ascii="Book Antiqua" w:hAnsi="Book Antiqua"/>
        </w:rPr>
        <w:t xml:space="preserve"> JE, Robinson D. Osteochondral regeneration with a novel aragonite-hyaluronate biphasic scaffold: up to </w:t>
      </w:r>
      <w:r w:rsidRPr="00FD1023">
        <w:rPr>
          <w:rFonts w:ascii="Book Antiqua" w:hAnsi="Book Antiqua"/>
        </w:rPr>
        <w:lastRenderedPageBreak/>
        <w:t xml:space="preserve">12-month follow-up study in a goat model. </w:t>
      </w:r>
      <w:r w:rsidRPr="00FD1023">
        <w:rPr>
          <w:rFonts w:ascii="Book Antiqua" w:hAnsi="Book Antiqua"/>
          <w:i/>
          <w:iCs/>
        </w:rPr>
        <w:t xml:space="preserve">J </w:t>
      </w:r>
      <w:proofErr w:type="spellStart"/>
      <w:r w:rsidRPr="00FD1023">
        <w:rPr>
          <w:rFonts w:ascii="Book Antiqua" w:hAnsi="Book Antiqua"/>
          <w:i/>
          <w:iCs/>
        </w:rPr>
        <w:t>Orthop</w:t>
      </w:r>
      <w:proofErr w:type="spellEnd"/>
      <w:r w:rsidRPr="00FD1023">
        <w:rPr>
          <w:rFonts w:ascii="Book Antiqua" w:hAnsi="Book Antiqua"/>
          <w:i/>
          <w:iCs/>
        </w:rPr>
        <w:t xml:space="preserve"> Surg Res</w:t>
      </w:r>
      <w:r w:rsidRPr="00FD1023">
        <w:rPr>
          <w:rFonts w:ascii="Book Antiqua" w:hAnsi="Book Antiqua"/>
        </w:rPr>
        <w:t xml:space="preserve"> 2015; </w:t>
      </w:r>
      <w:r w:rsidRPr="00FD1023">
        <w:rPr>
          <w:rFonts w:ascii="Book Antiqua" w:hAnsi="Book Antiqua"/>
          <w:b/>
          <w:bCs/>
        </w:rPr>
        <w:t>10</w:t>
      </w:r>
      <w:r w:rsidRPr="00FD1023">
        <w:rPr>
          <w:rFonts w:ascii="Book Antiqua" w:hAnsi="Book Antiqua"/>
        </w:rPr>
        <w:t>: 81 [PMID: 26018574 DOI: 10.1186/s13018-015-0211-y]</w:t>
      </w:r>
    </w:p>
    <w:p w14:paraId="15D2D405" w14:textId="4EC834A9" w:rsidR="00534728" w:rsidRPr="00FD1023" w:rsidRDefault="00534728" w:rsidP="00841773">
      <w:pPr>
        <w:adjustRightInd w:val="0"/>
        <w:snapToGrid w:val="0"/>
        <w:spacing w:line="360" w:lineRule="auto"/>
        <w:jc w:val="both"/>
        <w:rPr>
          <w:rFonts w:ascii="Book Antiqua" w:hAnsi="Book Antiqua"/>
        </w:rPr>
      </w:pPr>
      <w:r w:rsidRPr="00FD1023">
        <w:rPr>
          <w:rFonts w:ascii="Book Antiqua" w:hAnsi="Book Antiqua"/>
        </w:rPr>
        <w:t xml:space="preserve">56 </w:t>
      </w:r>
      <w:r w:rsidRPr="00FD1023">
        <w:rPr>
          <w:rFonts w:ascii="Book Antiqua" w:hAnsi="Book Antiqua"/>
          <w:b/>
          <w:bCs/>
        </w:rPr>
        <w:t>Kon E</w:t>
      </w:r>
      <w:r w:rsidRPr="00FD1023">
        <w:rPr>
          <w:rFonts w:ascii="Book Antiqua" w:hAnsi="Book Antiqua"/>
        </w:rPr>
        <w:t xml:space="preserve">, Filardo G, </w:t>
      </w:r>
      <w:proofErr w:type="spellStart"/>
      <w:r w:rsidRPr="00FD1023">
        <w:rPr>
          <w:rFonts w:ascii="Book Antiqua" w:hAnsi="Book Antiqua"/>
        </w:rPr>
        <w:t>Perdisa</w:t>
      </w:r>
      <w:proofErr w:type="spellEnd"/>
      <w:r w:rsidRPr="00FD1023">
        <w:rPr>
          <w:rFonts w:ascii="Book Antiqua" w:hAnsi="Book Antiqua"/>
        </w:rPr>
        <w:t xml:space="preserve"> F, </w:t>
      </w:r>
      <w:proofErr w:type="spellStart"/>
      <w:r w:rsidRPr="00FD1023">
        <w:rPr>
          <w:rFonts w:ascii="Book Antiqua" w:hAnsi="Book Antiqua"/>
        </w:rPr>
        <w:t>Venieri</w:t>
      </w:r>
      <w:proofErr w:type="spellEnd"/>
      <w:r w:rsidRPr="00FD1023">
        <w:rPr>
          <w:rFonts w:ascii="Book Antiqua" w:hAnsi="Book Antiqua"/>
        </w:rPr>
        <w:t xml:space="preserve"> G, </w:t>
      </w:r>
      <w:proofErr w:type="spellStart"/>
      <w:r w:rsidRPr="00FD1023">
        <w:rPr>
          <w:rFonts w:ascii="Book Antiqua" w:hAnsi="Book Antiqua"/>
        </w:rPr>
        <w:t>Marcacci</w:t>
      </w:r>
      <w:proofErr w:type="spellEnd"/>
      <w:r w:rsidRPr="00FD1023">
        <w:rPr>
          <w:rFonts w:ascii="Book Antiqua" w:hAnsi="Book Antiqua"/>
        </w:rPr>
        <w:t xml:space="preserve"> M. Clinical results of multilayered biomaterials for osteochondral regeneration. </w:t>
      </w:r>
      <w:r w:rsidRPr="00FD1023">
        <w:rPr>
          <w:rFonts w:ascii="Book Antiqua" w:hAnsi="Book Antiqua"/>
          <w:i/>
          <w:iCs/>
        </w:rPr>
        <w:t xml:space="preserve">J Exp </w:t>
      </w:r>
      <w:proofErr w:type="spellStart"/>
      <w:r w:rsidRPr="00FD1023">
        <w:rPr>
          <w:rFonts w:ascii="Book Antiqua" w:hAnsi="Book Antiqua"/>
          <w:i/>
          <w:iCs/>
        </w:rPr>
        <w:t>Orthop</w:t>
      </w:r>
      <w:proofErr w:type="spellEnd"/>
      <w:r w:rsidRPr="00FD1023">
        <w:rPr>
          <w:rFonts w:ascii="Book Antiqua" w:hAnsi="Book Antiqua"/>
        </w:rPr>
        <w:t xml:space="preserve"> 2014; </w:t>
      </w:r>
      <w:r w:rsidRPr="00FD1023">
        <w:rPr>
          <w:rFonts w:ascii="Book Antiqua" w:hAnsi="Book Antiqua"/>
          <w:b/>
          <w:bCs/>
        </w:rPr>
        <w:t>1</w:t>
      </w:r>
      <w:r w:rsidRPr="00FD1023">
        <w:rPr>
          <w:rFonts w:ascii="Book Antiqua" w:hAnsi="Book Antiqua"/>
        </w:rPr>
        <w:t>: 10 [PMID: 26914755 DOI: 10.1186/s40634-014-0010-0]</w:t>
      </w:r>
    </w:p>
    <w:p w14:paraId="541C7EDC" w14:textId="1B561885" w:rsidR="00534728" w:rsidRPr="00FD1023" w:rsidRDefault="00534728" w:rsidP="00841773">
      <w:pPr>
        <w:adjustRightInd w:val="0"/>
        <w:snapToGrid w:val="0"/>
        <w:spacing w:line="360" w:lineRule="auto"/>
        <w:jc w:val="both"/>
        <w:rPr>
          <w:rFonts w:ascii="Book Antiqua" w:hAnsi="Book Antiqua"/>
        </w:rPr>
      </w:pPr>
      <w:r w:rsidRPr="00FD1023">
        <w:rPr>
          <w:rFonts w:ascii="Book Antiqua" w:hAnsi="Book Antiqua"/>
        </w:rPr>
        <w:t xml:space="preserve">57 </w:t>
      </w:r>
      <w:r w:rsidRPr="00FD1023">
        <w:rPr>
          <w:rFonts w:ascii="Book Antiqua" w:hAnsi="Book Antiqua"/>
          <w:b/>
          <w:bCs/>
        </w:rPr>
        <w:t>Jo CH</w:t>
      </w:r>
      <w:r w:rsidRPr="00FD1023">
        <w:rPr>
          <w:rFonts w:ascii="Book Antiqua" w:hAnsi="Book Antiqua"/>
        </w:rPr>
        <w:t xml:space="preserve">, Lee YG, Shin WH, Kim H, Chai JW, </w:t>
      </w:r>
      <w:proofErr w:type="spellStart"/>
      <w:r w:rsidRPr="00FD1023">
        <w:rPr>
          <w:rFonts w:ascii="Book Antiqua" w:hAnsi="Book Antiqua"/>
        </w:rPr>
        <w:t>Jeong</w:t>
      </w:r>
      <w:proofErr w:type="spellEnd"/>
      <w:r w:rsidRPr="00FD1023">
        <w:rPr>
          <w:rFonts w:ascii="Book Antiqua" w:hAnsi="Book Antiqua"/>
        </w:rPr>
        <w:t xml:space="preserve"> EC, Kim JE, Shim H, Shin JS, Shin IS, Ra JC, Oh S, Yoon KS. Intra-articular injection of mesenchymal stem cells for the treatment of osteoarthritis of the knee: a proof-of-concept clinical trial. </w:t>
      </w:r>
      <w:r w:rsidRPr="00FD1023">
        <w:rPr>
          <w:rFonts w:ascii="Book Antiqua" w:hAnsi="Book Antiqua"/>
          <w:i/>
          <w:iCs/>
        </w:rPr>
        <w:t>Stem Cells</w:t>
      </w:r>
      <w:r w:rsidRPr="00FD1023">
        <w:rPr>
          <w:rFonts w:ascii="Book Antiqua" w:hAnsi="Book Antiqua"/>
        </w:rPr>
        <w:t xml:space="preserve"> 2014; </w:t>
      </w:r>
      <w:r w:rsidRPr="00FD1023">
        <w:rPr>
          <w:rFonts w:ascii="Book Antiqua" w:hAnsi="Book Antiqua"/>
          <w:b/>
          <w:bCs/>
        </w:rPr>
        <w:t>32</w:t>
      </w:r>
      <w:r w:rsidRPr="00FD1023">
        <w:rPr>
          <w:rFonts w:ascii="Book Antiqua" w:hAnsi="Book Antiqua"/>
        </w:rPr>
        <w:t>: 1254-1266 [PMID: 24449146 DOI: 10.1002/stem.1634]</w:t>
      </w:r>
    </w:p>
    <w:p w14:paraId="643B9CDB" w14:textId="3CF48A24" w:rsidR="00534728" w:rsidRPr="00FD1023" w:rsidRDefault="00534728" w:rsidP="00841773">
      <w:pPr>
        <w:adjustRightInd w:val="0"/>
        <w:snapToGrid w:val="0"/>
        <w:spacing w:line="360" w:lineRule="auto"/>
        <w:jc w:val="both"/>
        <w:rPr>
          <w:rFonts w:ascii="Book Antiqua" w:hAnsi="Book Antiqua"/>
        </w:rPr>
      </w:pPr>
      <w:r w:rsidRPr="00FD1023">
        <w:rPr>
          <w:rFonts w:ascii="Book Antiqua" w:hAnsi="Book Antiqua"/>
        </w:rPr>
        <w:t xml:space="preserve">58 </w:t>
      </w:r>
      <w:r w:rsidRPr="00FD1023">
        <w:rPr>
          <w:rFonts w:ascii="Book Antiqua" w:hAnsi="Book Antiqua"/>
          <w:b/>
          <w:bCs/>
        </w:rPr>
        <w:t>Pers YM</w:t>
      </w:r>
      <w:r w:rsidRPr="00FD1023">
        <w:rPr>
          <w:rFonts w:ascii="Book Antiqua" w:hAnsi="Book Antiqua"/>
        </w:rPr>
        <w:t xml:space="preserve">, </w:t>
      </w:r>
      <w:proofErr w:type="spellStart"/>
      <w:r w:rsidRPr="00FD1023">
        <w:rPr>
          <w:rFonts w:ascii="Book Antiqua" w:hAnsi="Book Antiqua"/>
        </w:rPr>
        <w:t>Rackwitz</w:t>
      </w:r>
      <w:proofErr w:type="spellEnd"/>
      <w:r w:rsidRPr="00FD1023">
        <w:rPr>
          <w:rFonts w:ascii="Book Antiqua" w:hAnsi="Book Antiqua"/>
        </w:rPr>
        <w:t xml:space="preserve"> L, Ferreira R, </w:t>
      </w:r>
      <w:proofErr w:type="spellStart"/>
      <w:r w:rsidRPr="00FD1023">
        <w:rPr>
          <w:rFonts w:ascii="Book Antiqua" w:hAnsi="Book Antiqua"/>
        </w:rPr>
        <w:t>Pullig</w:t>
      </w:r>
      <w:proofErr w:type="spellEnd"/>
      <w:r w:rsidRPr="00FD1023">
        <w:rPr>
          <w:rFonts w:ascii="Book Antiqua" w:hAnsi="Book Antiqua"/>
        </w:rPr>
        <w:t xml:space="preserve"> O, </w:t>
      </w:r>
      <w:proofErr w:type="spellStart"/>
      <w:r w:rsidRPr="00FD1023">
        <w:rPr>
          <w:rFonts w:ascii="Book Antiqua" w:hAnsi="Book Antiqua"/>
        </w:rPr>
        <w:t>Delfour</w:t>
      </w:r>
      <w:proofErr w:type="spellEnd"/>
      <w:r w:rsidRPr="00FD1023">
        <w:rPr>
          <w:rFonts w:ascii="Book Antiqua" w:hAnsi="Book Antiqua"/>
        </w:rPr>
        <w:t xml:space="preserve"> C, Barry F, </w:t>
      </w:r>
      <w:proofErr w:type="spellStart"/>
      <w:r w:rsidRPr="00FD1023">
        <w:rPr>
          <w:rFonts w:ascii="Book Antiqua" w:hAnsi="Book Antiqua"/>
        </w:rPr>
        <w:t>Sensebe</w:t>
      </w:r>
      <w:proofErr w:type="spellEnd"/>
      <w:r w:rsidRPr="00FD1023">
        <w:rPr>
          <w:rFonts w:ascii="Book Antiqua" w:hAnsi="Book Antiqua"/>
        </w:rPr>
        <w:t xml:space="preserve"> L, </w:t>
      </w:r>
      <w:proofErr w:type="spellStart"/>
      <w:r w:rsidRPr="00FD1023">
        <w:rPr>
          <w:rFonts w:ascii="Book Antiqua" w:hAnsi="Book Antiqua"/>
        </w:rPr>
        <w:t>Casteilla</w:t>
      </w:r>
      <w:proofErr w:type="spellEnd"/>
      <w:r w:rsidRPr="00FD1023">
        <w:rPr>
          <w:rFonts w:ascii="Book Antiqua" w:hAnsi="Book Antiqua"/>
        </w:rPr>
        <w:t xml:space="preserve"> L, Fleury S, </w:t>
      </w:r>
      <w:proofErr w:type="spellStart"/>
      <w:r w:rsidRPr="00FD1023">
        <w:rPr>
          <w:rFonts w:ascii="Book Antiqua" w:hAnsi="Book Antiqua"/>
        </w:rPr>
        <w:t>Bourin</w:t>
      </w:r>
      <w:proofErr w:type="spellEnd"/>
      <w:r w:rsidRPr="00FD1023">
        <w:rPr>
          <w:rFonts w:ascii="Book Antiqua" w:hAnsi="Book Antiqua"/>
        </w:rPr>
        <w:t xml:space="preserve"> P, Noël D, Canovas F, </w:t>
      </w:r>
      <w:proofErr w:type="spellStart"/>
      <w:r w:rsidRPr="00FD1023">
        <w:rPr>
          <w:rFonts w:ascii="Book Antiqua" w:hAnsi="Book Antiqua"/>
        </w:rPr>
        <w:t>Cyteval</w:t>
      </w:r>
      <w:proofErr w:type="spellEnd"/>
      <w:r w:rsidRPr="00FD1023">
        <w:rPr>
          <w:rFonts w:ascii="Book Antiqua" w:hAnsi="Book Antiqua"/>
        </w:rPr>
        <w:t xml:space="preserve"> C, </w:t>
      </w:r>
      <w:proofErr w:type="spellStart"/>
      <w:r w:rsidRPr="00FD1023">
        <w:rPr>
          <w:rFonts w:ascii="Book Antiqua" w:hAnsi="Book Antiqua"/>
        </w:rPr>
        <w:t>Lisignoli</w:t>
      </w:r>
      <w:proofErr w:type="spellEnd"/>
      <w:r w:rsidRPr="00FD1023">
        <w:rPr>
          <w:rFonts w:ascii="Book Antiqua" w:hAnsi="Book Antiqua"/>
        </w:rPr>
        <w:t xml:space="preserve"> G, </w:t>
      </w:r>
      <w:proofErr w:type="spellStart"/>
      <w:r w:rsidRPr="00FD1023">
        <w:rPr>
          <w:rFonts w:ascii="Book Antiqua" w:hAnsi="Book Antiqua"/>
        </w:rPr>
        <w:t>Schrauth</w:t>
      </w:r>
      <w:proofErr w:type="spellEnd"/>
      <w:r w:rsidRPr="00FD1023">
        <w:rPr>
          <w:rFonts w:ascii="Book Antiqua" w:hAnsi="Book Antiqua"/>
        </w:rPr>
        <w:t xml:space="preserve"> J, Haddad D, </w:t>
      </w:r>
      <w:proofErr w:type="spellStart"/>
      <w:r w:rsidRPr="00FD1023">
        <w:rPr>
          <w:rFonts w:ascii="Book Antiqua" w:hAnsi="Book Antiqua"/>
        </w:rPr>
        <w:t>Domergue</w:t>
      </w:r>
      <w:proofErr w:type="spellEnd"/>
      <w:r w:rsidRPr="00FD1023">
        <w:rPr>
          <w:rFonts w:ascii="Book Antiqua" w:hAnsi="Book Antiqua"/>
        </w:rPr>
        <w:t xml:space="preserve"> S, </w:t>
      </w:r>
      <w:proofErr w:type="spellStart"/>
      <w:r w:rsidRPr="00FD1023">
        <w:rPr>
          <w:rFonts w:ascii="Book Antiqua" w:hAnsi="Book Antiqua"/>
        </w:rPr>
        <w:t>Noeth</w:t>
      </w:r>
      <w:proofErr w:type="spellEnd"/>
      <w:r w:rsidRPr="00FD1023">
        <w:rPr>
          <w:rFonts w:ascii="Book Antiqua" w:hAnsi="Book Antiqua"/>
        </w:rPr>
        <w:t xml:space="preserve"> U, Jorgensen C; ADIPOA Consortium. Adipose Mesenchymal Stromal Cell-Based Therapy for Severe Osteoarthritis of the Knee: A Phase I Dose-Escalation Trial. </w:t>
      </w:r>
      <w:r w:rsidRPr="00FD1023">
        <w:rPr>
          <w:rFonts w:ascii="Book Antiqua" w:hAnsi="Book Antiqua"/>
          <w:i/>
          <w:iCs/>
        </w:rPr>
        <w:t xml:space="preserve">Stem Cells </w:t>
      </w:r>
      <w:proofErr w:type="spellStart"/>
      <w:r w:rsidRPr="00FD1023">
        <w:rPr>
          <w:rFonts w:ascii="Book Antiqua" w:hAnsi="Book Antiqua"/>
          <w:i/>
          <w:iCs/>
        </w:rPr>
        <w:t>Transl</w:t>
      </w:r>
      <w:proofErr w:type="spellEnd"/>
      <w:r w:rsidRPr="00FD1023">
        <w:rPr>
          <w:rFonts w:ascii="Book Antiqua" w:hAnsi="Book Antiqua"/>
          <w:i/>
          <w:iCs/>
        </w:rPr>
        <w:t xml:space="preserve"> Med</w:t>
      </w:r>
      <w:r w:rsidRPr="00FD1023">
        <w:rPr>
          <w:rFonts w:ascii="Book Antiqua" w:hAnsi="Book Antiqua"/>
        </w:rPr>
        <w:t xml:space="preserve"> 2016; </w:t>
      </w:r>
      <w:r w:rsidRPr="00FD1023">
        <w:rPr>
          <w:rFonts w:ascii="Book Antiqua" w:hAnsi="Book Antiqua"/>
          <w:b/>
          <w:bCs/>
        </w:rPr>
        <w:t>5</w:t>
      </w:r>
      <w:r w:rsidRPr="00FD1023">
        <w:rPr>
          <w:rFonts w:ascii="Book Antiqua" w:hAnsi="Book Antiqua"/>
        </w:rPr>
        <w:t>: 847-856 [PMID: 27217345 DOI: 10.5966/sctm.2015-0245]</w:t>
      </w:r>
    </w:p>
    <w:p w14:paraId="028DA18C" w14:textId="24D5E3F4" w:rsidR="00534728" w:rsidRPr="00FD1023" w:rsidRDefault="00534728" w:rsidP="00841773">
      <w:pPr>
        <w:adjustRightInd w:val="0"/>
        <w:snapToGrid w:val="0"/>
        <w:spacing w:line="360" w:lineRule="auto"/>
        <w:jc w:val="both"/>
        <w:rPr>
          <w:rFonts w:ascii="Book Antiqua" w:hAnsi="Book Antiqua"/>
        </w:rPr>
      </w:pPr>
      <w:r w:rsidRPr="00FD1023">
        <w:rPr>
          <w:rFonts w:ascii="Book Antiqua" w:hAnsi="Book Antiqua"/>
        </w:rPr>
        <w:t xml:space="preserve">59 </w:t>
      </w:r>
      <w:r w:rsidRPr="00FD1023">
        <w:rPr>
          <w:rFonts w:ascii="Book Antiqua" w:hAnsi="Book Antiqua"/>
          <w:b/>
          <w:bCs/>
        </w:rPr>
        <w:t>Charles-de-Sá L</w:t>
      </w:r>
      <w:r w:rsidRPr="00FD1023">
        <w:rPr>
          <w:rFonts w:ascii="Book Antiqua" w:hAnsi="Book Antiqua"/>
        </w:rPr>
        <w:t xml:space="preserve">, Gontijo de Amorim NF, </w:t>
      </w:r>
      <w:proofErr w:type="spellStart"/>
      <w:r w:rsidRPr="00FD1023">
        <w:rPr>
          <w:rFonts w:ascii="Book Antiqua" w:hAnsi="Book Antiqua"/>
        </w:rPr>
        <w:t>Dantas</w:t>
      </w:r>
      <w:proofErr w:type="spellEnd"/>
      <w:r w:rsidRPr="00FD1023">
        <w:rPr>
          <w:rFonts w:ascii="Book Antiqua" w:hAnsi="Book Antiqua"/>
        </w:rPr>
        <w:t xml:space="preserve"> D, Han JV, </w:t>
      </w:r>
      <w:proofErr w:type="spellStart"/>
      <w:r w:rsidRPr="00FD1023">
        <w:rPr>
          <w:rFonts w:ascii="Book Antiqua" w:hAnsi="Book Antiqua"/>
        </w:rPr>
        <w:t>Amable</w:t>
      </w:r>
      <w:proofErr w:type="spellEnd"/>
      <w:r w:rsidRPr="00FD1023">
        <w:rPr>
          <w:rFonts w:ascii="Book Antiqua" w:hAnsi="Book Antiqua"/>
        </w:rPr>
        <w:t xml:space="preserve"> P, Teixeira MV, de Araújo PL, Link W, </w:t>
      </w:r>
      <w:proofErr w:type="spellStart"/>
      <w:r w:rsidRPr="00FD1023">
        <w:rPr>
          <w:rFonts w:ascii="Book Antiqua" w:hAnsi="Book Antiqua"/>
        </w:rPr>
        <w:t>Borojevich</w:t>
      </w:r>
      <w:proofErr w:type="spellEnd"/>
      <w:r w:rsidRPr="00FD1023">
        <w:rPr>
          <w:rFonts w:ascii="Book Antiqua" w:hAnsi="Book Antiqua"/>
        </w:rPr>
        <w:t xml:space="preserve"> R, </w:t>
      </w:r>
      <w:proofErr w:type="spellStart"/>
      <w:r w:rsidRPr="00FD1023">
        <w:rPr>
          <w:rFonts w:ascii="Book Antiqua" w:hAnsi="Book Antiqua"/>
        </w:rPr>
        <w:t>Rigotti</w:t>
      </w:r>
      <w:proofErr w:type="spellEnd"/>
      <w:r w:rsidRPr="00FD1023">
        <w:rPr>
          <w:rFonts w:ascii="Book Antiqua" w:hAnsi="Book Antiqua"/>
        </w:rPr>
        <w:t xml:space="preserve"> G. Influence of negative pressure on the viability of adipocytes and mesenchymal stem cell, considering the device method used to harvest fat tissue. </w:t>
      </w:r>
      <w:proofErr w:type="spellStart"/>
      <w:r w:rsidRPr="00FD1023">
        <w:rPr>
          <w:rFonts w:ascii="Book Antiqua" w:hAnsi="Book Antiqua"/>
          <w:i/>
          <w:iCs/>
        </w:rPr>
        <w:t>Aesthet</w:t>
      </w:r>
      <w:proofErr w:type="spellEnd"/>
      <w:r w:rsidRPr="00FD1023">
        <w:rPr>
          <w:rFonts w:ascii="Book Antiqua" w:hAnsi="Book Antiqua"/>
          <w:i/>
          <w:iCs/>
        </w:rPr>
        <w:t xml:space="preserve"> Surg J</w:t>
      </w:r>
      <w:r w:rsidRPr="00FD1023">
        <w:rPr>
          <w:rFonts w:ascii="Book Antiqua" w:hAnsi="Book Antiqua"/>
        </w:rPr>
        <w:t xml:space="preserve"> 2015; </w:t>
      </w:r>
      <w:r w:rsidRPr="00FD1023">
        <w:rPr>
          <w:rFonts w:ascii="Book Antiqua" w:hAnsi="Book Antiqua"/>
          <w:b/>
          <w:bCs/>
        </w:rPr>
        <w:t>35</w:t>
      </w:r>
      <w:r w:rsidRPr="00FD1023">
        <w:rPr>
          <w:rFonts w:ascii="Book Antiqua" w:hAnsi="Book Antiqua"/>
        </w:rPr>
        <w:t>: 334-344 [PMID: 25805285 DOI: 10.1093/</w:t>
      </w:r>
      <w:proofErr w:type="spellStart"/>
      <w:r w:rsidRPr="00FD1023">
        <w:rPr>
          <w:rFonts w:ascii="Book Antiqua" w:hAnsi="Book Antiqua"/>
        </w:rPr>
        <w:t>asj</w:t>
      </w:r>
      <w:proofErr w:type="spellEnd"/>
      <w:r w:rsidRPr="00FD1023">
        <w:rPr>
          <w:rFonts w:ascii="Book Antiqua" w:hAnsi="Book Antiqua"/>
        </w:rPr>
        <w:t>/sju047]</w:t>
      </w:r>
    </w:p>
    <w:bookmarkEnd w:id="0"/>
    <w:p w14:paraId="36CF9F43" w14:textId="77777777" w:rsidR="00A77B3E" w:rsidRPr="00FD1023" w:rsidRDefault="00A77B3E" w:rsidP="00841773">
      <w:pPr>
        <w:adjustRightInd w:val="0"/>
        <w:snapToGrid w:val="0"/>
        <w:spacing w:line="360" w:lineRule="auto"/>
        <w:jc w:val="both"/>
        <w:rPr>
          <w:rFonts w:ascii="Book Antiqua" w:hAnsi="Book Antiqua"/>
          <w:color w:val="000000" w:themeColor="text1"/>
        </w:rPr>
        <w:sectPr w:rsidR="00A77B3E" w:rsidRPr="00FD1023">
          <w:pgSz w:w="12240" w:h="15840"/>
          <w:pgMar w:top="1440" w:right="1440" w:bottom="1440" w:left="1440" w:header="720" w:footer="720" w:gutter="0"/>
          <w:cols w:space="720"/>
          <w:docGrid w:linePitch="360"/>
        </w:sectPr>
      </w:pPr>
    </w:p>
    <w:p w14:paraId="561DA814"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lastRenderedPageBreak/>
        <w:t>Footnotes</w:t>
      </w:r>
    </w:p>
    <w:p w14:paraId="01D5AEC3" w14:textId="77777777" w:rsidR="009E56CF"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Conflict-of-interest statement: </w:t>
      </w:r>
      <w:r w:rsidRPr="00FD1023">
        <w:rPr>
          <w:rFonts w:ascii="Book Antiqua" w:eastAsia="Book Antiqua" w:hAnsi="Book Antiqua" w:cs="Book Antiqua"/>
          <w:color w:val="000000" w:themeColor="text1"/>
        </w:rPr>
        <w:t>The authors declare that they have no conflict of interest.</w:t>
      </w:r>
    </w:p>
    <w:p w14:paraId="36273425" w14:textId="77777777" w:rsidR="009E56CF" w:rsidRPr="00FD1023" w:rsidRDefault="009E56CF" w:rsidP="00841773">
      <w:pPr>
        <w:adjustRightInd w:val="0"/>
        <w:snapToGrid w:val="0"/>
        <w:spacing w:line="360" w:lineRule="auto"/>
        <w:jc w:val="both"/>
        <w:rPr>
          <w:rFonts w:ascii="Book Antiqua" w:hAnsi="Book Antiqua"/>
          <w:color w:val="000000" w:themeColor="text1"/>
        </w:rPr>
      </w:pPr>
    </w:p>
    <w:p w14:paraId="49DB31EE" w14:textId="7D9E1F64"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bCs/>
          <w:color w:val="000000" w:themeColor="text1"/>
        </w:rPr>
        <w:t xml:space="preserve">Open-Access: </w:t>
      </w:r>
      <w:r w:rsidRPr="00FD102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D1023">
        <w:rPr>
          <w:rFonts w:ascii="Book Antiqua" w:eastAsia="Book Antiqua" w:hAnsi="Book Antiqua" w:cs="Book Antiqua"/>
          <w:color w:val="000000" w:themeColor="text1"/>
        </w:rPr>
        <w:t>NonCommercial</w:t>
      </w:r>
      <w:proofErr w:type="spellEnd"/>
      <w:r w:rsidRPr="00FD102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1765AD"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11A4A579" w14:textId="3BE41E52"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 xml:space="preserve">Manuscript source: </w:t>
      </w:r>
      <w:r w:rsidRPr="00FD1023">
        <w:rPr>
          <w:rFonts w:ascii="Book Antiqua" w:eastAsia="Book Antiqua" w:hAnsi="Book Antiqua" w:cs="Book Antiqua"/>
          <w:color w:val="000000" w:themeColor="text1"/>
        </w:rPr>
        <w:t xml:space="preserve">Unsolicited </w:t>
      </w:r>
      <w:r w:rsidR="00CC1AF2" w:rsidRPr="00FD1023">
        <w:rPr>
          <w:rFonts w:ascii="Book Antiqua" w:eastAsia="Book Antiqua" w:hAnsi="Book Antiqua" w:cs="Book Antiqua"/>
          <w:color w:val="000000" w:themeColor="text1"/>
        </w:rPr>
        <w:t>manuscript</w:t>
      </w:r>
    </w:p>
    <w:p w14:paraId="746CBDBD"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0AB7F100"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 xml:space="preserve">Peer-review started: </w:t>
      </w:r>
      <w:r w:rsidRPr="00FD1023">
        <w:rPr>
          <w:rFonts w:ascii="Book Antiqua" w:eastAsia="Book Antiqua" w:hAnsi="Book Antiqua" w:cs="Book Antiqua"/>
          <w:color w:val="000000" w:themeColor="text1"/>
        </w:rPr>
        <w:t>October 14, 2020</w:t>
      </w:r>
    </w:p>
    <w:p w14:paraId="4DA551DC"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 xml:space="preserve">First decision: </w:t>
      </w:r>
      <w:r w:rsidRPr="00FD1023">
        <w:rPr>
          <w:rFonts w:ascii="Book Antiqua" w:eastAsia="Book Antiqua" w:hAnsi="Book Antiqua" w:cs="Book Antiqua"/>
          <w:color w:val="000000" w:themeColor="text1"/>
        </w:rPr>
        <w:t>December 24, 2020</w:t>
      </w:r>
    </w:p>
    <w:p w14:paraId="5A423BFD" w14:textId="389203E2"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 xml:space="preserve">Article in press: </w:t>
      </w:r>
      <w:r w:rsidR="00685117" w:rsidRPr="00FD1023">
        <w:rPr>
          <w:rFonts w:ascii="Book Antiqua" w:hAnsi="Book Antiqua"/>
          <w:color w:val="000000" w:themeColor="text1"/>
        </w:rPr>
        <w:t>February 28, 2021</w:t>
      </w:r>
    </w:p>
    <w:p w14:paraId="3A04354C"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4E7D7D06"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 xml:space="preserve">Specialty type: </w:t>
      </w:r>
      <w:r w:rsidRPr="00FD1023">
        <w:rPr>
          <w:rFonts w:ascii="Book Antiqua" w:eastAsia="Book Antiqua" w:hAnsi="Book Antiqua" w:cs="Book Antiqua"/>
          <w:color w:val="000000" w:themeColor="text1"/>
        </w:rPr>
        <w:t>Orthopedics</w:t>
      </w:r>
    </w:p>
    <w:p w14:paraId="3F3235E8"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 xml:space="preserve">Country/Territory of origin: </w:t>
      </w:r>
      <w:r w:rsidRPr="00FD1023">
        <w:rPr>
          <w:rFonts w:ascii="Book Antiqua" w:eastAsia="Book Antiqua" w:hAnsi="Book Antiqua" w:cs="Book Antiqua"/>
          <w:color w:val="000000" w:themeColor="text1"/>
        </w:rPr>
        <w:t>Brazil</w:t>
      </w:r>
    </w:p>
    <w:p w14:paraId="044AE040"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b/>
          <w:color w:val="000000" w:themeColor="text1"/>
        </w:rPr>
        <w:t>Peer-review report’s scientific quality classification</w:t>
      </w:r>
    </w:p>
    <w:p w14:paraId="478997FE"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Grade A (Excellent): 0</w:t>
      </w:r>
    </w:p>
    <w:p w14:paraId="0498D394"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Grade B (Very good): B</w:t>
      </w:r>
    </w:p>
    <w:p w14:paraId="75F9823E"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Grade C (Good): 0</w:t>
      </w:r>
    </w:p>
    <w:p w14:paraId="00068E8C"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Grade D (Fair): 0</w:t>
      </w:r>
    </w:p>
    <w:p w14:paraId="16973474" w14:textId="77777777" w:rsidR="00A77B3E" w:rsidRPr="00FD1023" w:rsidRDefault="000B1036" w:rsidP="00841773">
      <w:pPr>
        <w:adjustRightInd w:val="0"/>
        <w:snapToGrid w:val="0"/>
        <w:spacing w:line="360" w:lineRule="auto"/>
        <w:jc w:val="both"/>
        <w:rPr>
          <w:rFonts w:ascii="Book Antiqua" w:hAnsi="Book Antiqua"/>
          <w:color w:val="000000" w:themeColor="text1"/>
        </w:rPr>
      </w:pPr>
      <w:r w:rsidRPr="00FD1023">
        <w:rPr>
          <w:rFonts w:ascii="Book Antiqua" w:eastAsia="Book Antiqua" w:hAnsi="Book Antiqua" w:cs="Book Antiqua"/>
          <w:color w:val="000000" w:themeColor="text1"/>
        </w:rPr>
        <w:t>Grade E (Poor): E</w:t>
      </w:r>
    </w:p>
    <w:p w14:paraId="41C40455" w14:textId="77777777" w:rsidR="00A77B3E" w:rsidRPr="00FD1023" w:rsidRDefault="00A77B3E" w:rsidP="00841773">
      <w:pPr>
        <w:adjustRightInd w:val="0"/>
        <w:snapToGrid w:val="0"/>
        <w:spacing w:line="360" w:lineRule="auto"/>
        <w:jc w:val="both"/>
        <w:rPr>
          <w:rFonts w:ascii="Book Antiqua" w:hAnsi="Book Antiqua"/>
          <w:color w:val="000000" w:themeColor="text1"/>
        </w:rPr>
      </w:pPr>
    </w:p>
    <w:p w14:paraId="17E70F3C" w14:textId="4B77CB3D" w:rsidR="00A77B3E" w:rsidRPr="00FD1023" w:rsidRDefault="000B1036" w:rsidP="00841773">
      <w:pPr>
        <w:adjustRightInd w:val="0"/>
        <w:snapToGrid w:val="0"/>
        <w:spacing w:line="360" w:lineRule="auto"/>
        <w:jc w:val="both"/>
        <w:rPr>
          <w:rFonts w:ascii="Book Antiqua" w:eastAsia="Book Antiqua" w:hAnsi="Book Antiqua" w:cs="Book Antiqua"/>
          <w:b/>
          <w:color w:val="000000" w:themeColor="text1"/>
        </w:rPr>
      </w:pPr>
      <w:r w:rsidRPr="00FD1023">
        <w:rPr>
          <w:rFonts w:ascii="Book Antiqua" w:eastAsia="Book Antiqua" w:hAnsi="Book Antiqua" w:cs="Book Antiqua"/>
          <w:b/>
          <w:color w:val="000000" w:themeColor="text1"/>
        </w:rPr>
        <w:t xml:space="preserve">P-Reviewer: </w:t>
      </w:r>
      <w:proofErr w:type="spellStart"/>
      <w:r w:rsidRPr="00FD1023">
        <w:rPr>
          <w:rFonts w:ascii="Book Antiqua" w:eastAsia="Book Antiqua" w:hAnsi="Book Antiqua" w:cs="Book Antiqua"/>
          <w:color w:val="000000" w:themeColor="text1"/>
        </w:rPr>
        <w:t>Grawish</w:t>
      </w:r>
      <w:proofErr w:type="spellEnd"/>
      <w:r w:rsidRPr="00FD1023">
        <w:rPr>
          <w:rFonts w:ascii="Book Antiqua" w:eastAsia="Book Antiqua" w:hAnsi="Book Antiqua" w:cs="Book Antiqua"/>
          <w:color w:val="000000" w:themeColor="text1"/>
        </w:rPr>
        <w:t xml:space="preserve"> ME, </w:t>
      </w:r>
      <w:proofErr w:type="spellStart"/>
      <w:r w:rsidRPr="00FD1023">
        <w:rPr>
          <w:rFonts w:ascii="Book Antiqua" w:eastAsia="Book Antiqua" w:hAnsi="Book Antiqua" w:cs="Book Antiqua"/>
          <w:color w:val="000000" w:themeColor="text1"/>
        </w:rPr>
        <w:t>Mehanna</w:t>
      </w:r>
      <w:proofErr w:type="spellEnd"/>
      <w:r w:rsidRPr="00FD1023">
        <w:rPr>
          <w:rFonts w:ascii="Book Antiqua" w:eastAsia="Book Antiqua" w:hAnsi="Book Antiqua" w:cs="Book Antiqua"/>
          <w:color w:val="000000" w:themeColor="text1"/>
        </w:rPr>
        <w:t xml:space="preserve"> RA</w:t>
      </w:r>
      <w:r w:rsidRPr="00FD1023">
        <w:rPr>
          <w:rFonts w:ascii="Book Antiqua" w:eastAsia="Book Antiqua" w:hAnsi="Book Antiqua" w:cs="Book Antiqua"/>
          <w:b/>
          <w:color w:val="000000" w:themeColor="text1"/>
        </w:rPr>
        <w:t xml:space="preserve"> S-Editor: </w:t>
      </w:r>
      <w:r w:rsidRPr="00FD1023">
        <w:rPr>
          <w:rFonts w:ascii="Book Antiqua" w:eastAsia="Book Antiqua" w:hAnsi="Book Antiqua" w:cs="Book Antiqua"/>
          <w:color w:val="000000" w:themeColor="text1"/>
        </w:rPr>
        <w:t>Wang JL</w:t>
      </w:r>
      <w:r w:rsidRPr="00FD1023">
        <w:rPr>
          <w:rFonts w:ascii="Book Antiqua" w:eastAsia="Book Antiqua" w:hAnsi="Book Antiqua" w:cs="Book Antiqua"/>
          <w:b/>
          <w:color w:val="000000" w:themeColor="text1"/>
        </w:rPr>
        <w:t xml:space="preserve"> L-Editor: </w:t>
      </w:r>
      <w:r w:rsidR="00517AF9" w:rsidRPr="00FD1023">
        <w:rPr>
          <w:rFonts w:ascii="Book Antiqua" w:eastAsia="Book Antiqua" w:hAnsi="Book Antiqua" w:cs="Book Antiqua"/>
          <w:bCs/>
          <w:color w:val="000000" w:themeColor="text1"/>
        </w:rPr>
        <w:t>A</w:t>
      </w:r>
      <w:r w:rsidR="00517AF9" w:rsidRPr="00FD1023">
        <w:rPr>
          <w:rFonts w:ascii="Book Antiqua" w:eastAsia="Book Antiqua" w:hAnsi="Book Antiqua" w:cs="Book Antiqua"/>
          <w:b/>
          <w:color w:val="000000" w:themeColor="text1"/>
        </w:rPr>
        <w:t xml:space="preserve"> </w:t>
      </w:r>
      <w:r w:rsidRPr="00FD1023">
        <w:rPr>
          <w:rFonts w:ascii="Book Antiqua" w:eastAsia="Book Antiqua" w:hAnsi="Book Antiqua" w:cs="Book Antiqua"/>
          <w:b/>
          <w:color w:val="000000" w:themeColor="text1"/>
        </w:rPr>
        <w:t xml:space="preserve">P-Editor: </w:t>
      </w:r>
      <w:r w:rsidR="00517AF9" w:rsidRPr="00FD1023">
        <w:rPr>
          <w:rFonts w:ascii="Book Antiqua" w:eastAsia="Book Antiqua" w:hAnsi="Book Antiqua" w:cs="Book Antiqua"/>
          <w:bCs/>
          <w:color w:val="000000" w:themeColor="text1"/>
        </w:rPr>
        <w:t>Li JH</w:t>
      </w:r>
    </w:p>
    <w:p w14:paraId="3DF715E0" w14:textId="77777777" w:rsidR="00727908" w:rsidRPr="00FD1023" w:rsidRDefault="00461B3D" w:rsidP="00841773">
      <w:pPr>
        <w:adjustRightInd w:val="0"/>
        <w:snapToGrid w:val="0"/>
        <w:spacing w:line="360" w:lineRule="auto"/>
        <w:jc w:val="both"/>
        <w:rPr>
          <w:rFonts w:ascii="Book Antiqua" w:eastAsia="MinionMath-Regular" w:hAnsi="Book Antiqua"/>
          <w:b/>
          <w:bCs/>
          <w:color w:val="000000" w:themeColor="text1"/>
        </w:rPr>
      </w:pPr>
      <w:r w:rsidRPr="00FD1023">
        <w:rPr>
          <w:rFonts w:ascii="Book Antiqua" w:eastAsia="Book Antiqua" w:hAnsi="Book Antiqua" w:cs="Book Antiqua"/>
          <w:b/>
          <w:color w:val="000000" w:themeColor="text1"/>
        </w:rPr>
        <w:br w:type="page"/>
      </w:r>
      <w:r w:rsidR="00727908" w:rsidRPr="00FD1023">
        <w:rPr>
          <w:rFonts w:ascii="Book Antiqua" w:eastAsia="MinionMath-Regular" w:hAnsi="Book Antiqua"/>
          <w:b/>
          <w:bCs/>
          <w:color w:val="000000" w:themeColor="text1"/>
        </w:rPr>
        <w:lastRenderedPageBreak/>
        <w:t xml:space="preserve">Table 1 HGS classification system </w:t>
      </w:r>
    </w:p>
    <w:tbl>
      <w:tblPr>
        <w:tblStyle w:val="ad"/>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3637"/>
        <w:gridCol w:w="4064"/>
      </w:tblGrid>
      <w:tr w:rsidR="00727908" w:rsidRPr="00FD1023" w14:paraId="1C17E2DC" w14:textId="77777777" w:rsidTr="00027954">
        <w:trPr>
          <w:trHeight w:val="288"/>
        </w:trPr>
        <w:tc>
          <w:tcPr>
            <w:tcW w:w="5000" w:type="pct"/>
            <w:gridSpan w:val="3"/>
            <w:tcBorders>
              <w:top w:val="single" w:sz="6" w:space="0" w:color="auto"/>
              <w:bottom w:val="single" w:sz="6" w:space="0" w:color="auto"/>
            </w:tcBorders>
            <w:vAlign w:val="center"/>
          </w:tcPr>
          <w:p w14:paraId="4B0F114F" w14:textId="77777777" w:rsidR="00727908" w:rsidRPr="00FD1023" w:rsidRDefault="00727908" w:rsidP="00841773">
            <w:pPr>
              <w:adjustRightInd w:val="0"/>
              <w:snapToGrid w:val="0"/>
              <w:spacing w:line="360" w:lineRule="auto"/>
              <w:jc w:val="both"/>
              <w:rPr>
                <w:rFonts w:ascii="Book Antiqua" w:eastAsia="MinionMath-Regular" w:hAnsi="Book Antiqua"/>
                <w:color w:val="000000" w:themeColor="text1"/>
              </w:rPr>
            </w:pPr>
            <w:r w:rsidRPr="00FD1023">
              <w:rPr>
                <w:rFonts w:ascii="Book Antiqua" w:eastAsia="MinionMath-Regular" w:hAnsi="Book Antiqua" w:cs="Times New Roman"/>
                <w:b/>
                <w:bCs/>
                <w:color w:val="000000" w:themeColor="text1"/>
                <w:lang w:val="en-US"/>
              </w:rPr>
              <w:t xml:space="preserve">HGS </w:t>
            </w:r>
            <w:r w:rsidRPr="00FD1023">
              <w:rPr>
                <w:rFonts w:ascii="Book Antiqua" w:eastAsia="MinionMath-Regular" w:hAnsi="Book Antiqua"/>
                <w:b/>
                <w:bCs/>
                <w:color w:val="000000" w:themeColor="text1"/>
              </w:rPr>
              <w:t>classification system</w:t>
            </w:r>
          </w:p>
        </w:tc>
      </w:tr>
      <w:tr w:rsidR="00727908" w:rsidRPr="00FD1023" w14:paraId="66CE6D8F" w14:textId="77777777" w:rsidTr="00027954">
        <w:trPr>
          <w:trHeight w:val="806"/>
        </w:trPr>
        <w:tc>
          <w:tcPr>
            <w:tcW w:w="886" w:type="pct"/>
            <w:tcBorders>
              <w:top w:val="single" w:sz="6" w:space="0" w:color="auto"/>
            </w:tcBorders>
            <w:vAlign w:val="center"/>
          </w:tcPr>
          <w:p w14:paraId="5B66DF9F" w14:textId="77777777" w:rsidR="00727908" w:rsidRPr="00FD102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FD1023">
              <w:rPr>
                <w:rFonts w:ascii="Book Antiqua" w:eastAsia="MinionMath-Regular" w:hAnsi="Book Antiqua" w:cs="Times New Roman"/>
                <w:b/>
                <w:color w:val="000000" w:themeColor="text1"/>
                <w:lang w:val="en-US"/>
              </w:rPr>
              <w:t>H</w:t>
            </w:r>
          </w:p>
        </w:tc>
        <w:tc>
          <w:tcPr>
            <w:tcW w:w="1943" w:type="pct"/>
            <w:tcBorders>
              <w:top w:val="single" w:sz="6" w:space="0" w:color="auto"/>
            </w:tcBorders>
            <w:vAlign w:val="center"/>
          </w:tcPr>
          <w:p w14:paraId="149DBE77" w14:textId="77777777" w:rsidR="00727908" w:rsidRPr="00FD102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FD1023">
              <w:rPr>
                <w:rFonts w:ascii="Book Antiqua" w:eastAsia="MinionMath-Regular" w:hAnsi="Book Antiqua" w:cs="Times New Roman"/>
                <w:b/>
                <w:color w:val="000000" w:themeColor="text1"/>
                <w:lang w:val="en-US"/>
              </w:rPr>
              <w:t>H</w:t>
            </w:r>
            <w:r w:rsidRPr="00FD1023">
              <w:rPr>
                <w:rFonts w:ascii="Book Antiqua" w:eastAsia="MinionMath-Regular" w:hAnsi="Book Antiqua" w:cs="Times New Roman"/>
                <w:color w:val="000000" w:themeColor="text1"/>
                <w:lang w:val="en-US"/>
              </w:rPr>
              <w:t>arvesting (Liposuction)</w:t>
            </w:r>
          </w:p>
        </w:tc>
        <w:tc>
          <w:tcPr>
            <w:tcW w:w="2171" w:type="pct"/>
            <w:tcBorders>
              <w:top w:val="single" w:sz="6" w:space="0" w:color="auto"/>
            </w:tcBorders>
          </w:tcPr>
          <w:p w14:paraId="02A09DB2" w14:textId="77777777" w:rsidR="00727908" w:rsidRPr="00FD102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FD1023">
              <w:rPr>
                <w:rFonts w:ascii="Book Antiqua" w:eastAsia="MinionMath-Regular" w:hAnsi="Book Antiqua" w:cs="Times New Roman"/>
                <w:color w:val="000000" w:themeColor="text1"/>
                <w:lang w:val="en-US"/>
              </w:rPr>
              <w:t xml:space="preserve">(1) </w:t>
            </w:r>
            <w:r w:rsidRPr="00FD1023">
              <w:rPr>
                <w:rFonts w:ascii="Book Antiqua" w:eastAsia="Book Antiqua" w:hAnsi="Book Antiqua" w:cs="Book Antiqua"/>
                <w:color w:val="000000" w:themeColor="text1"/>
              </w:rPr>
              <w:t xml:space="preserve">Suction-assisted lipectomy; </w:t>
            </w:r>
            <w:r w:rsidRPr="00FD1023">
              <w:rPr>
                <w:rFonts w:ascii="Book Antiqua" w:eastAsia="MinionMath-Regular" w:hAnsi="Book Antiqua" w:cs="Times New Roman"/>
                <w:color w:val="000000" w:themeColor="text1"/>
                <w:lang w:val="en-US"/>
              </w:rPr>
              <w:t xml:space="preserve">(2) Ultrasound assisted; and (3) Laser </w:t>
            </w:r>
          </w:p>
        </w:tc>
      </w:tr>
      <w:tr w:rsidR="00727908" w:rsidRPr="00FD1023" w14:paraId="7728404A" w14:textId="77777777" w:rsidTr="00027954">
        <w:trPr>
          <w:trHeight w:val="2164"/>
        </w:trPr>
        <w:tc>
          <w:tcPr>
            <w:tcW w:w="886" w:type="pct"/>
            <w:vAlign w:val="center"/>
          </w:tcPr>
          <w:p w14:paraId="184DF420" w14:textId="77777777" w:rsidR="00727908" w:rsidRPr="00FD102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FD1023">
              <w:rPr>
                <w:rFonts w:ascii="Book Antiqua" w:eastAsia="MinionMath-Regular" w:hAnsi="Book Antiqua" w:cs="Times New Roman"/>
                <w:b/>
                <w:color w:val="000000" w:themeColor="text1"/>
                <w:lang w:val="en-US"/>
              </w:rPr>
              <w:t>G</w:t>
            </w:r>
          </w:p>
        </w:tc>
        <w:tc>
          <w:tcPr>
            <w:tcW w:w="1943" w:type="pct"/>
            <w:vAlign w:val="center"/>
          </w:tcPr>
          <w:p w14:paraId="019B2CB2" w14:textId="77777777" w:rsidR="00727908" w:rsidRPr="00FD102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FD1023">
              <w:rPr>
                <w:rFonts w:ascii="Book Antiqua" w:eastAsia="MinionMath-Regular" w:hAnsi="Book Antiqua" w:cs="Times New Roman"/>
                <w:b/>
                <w:color w:val="000000" w:themeColor="text1"/>
                <w:lang w:val="en-US"/>
              </w:rPr>
              <w:t>G</w:t>
            </w:r>
            <w:r w:rsidRPr="00FD1023">
              <w:rPr>
                <w:rFonts w:ascii="Book Antiqua" w:eastAsia="MinionMath-Regular" w:hAnsi="Book Antiqua" w:cs="Times New Roman"/>
                <w:color w:val="000000" w:themeColor="text1"/>
                <w:lang w:val="en-US"/>
              </w:rPr>
              <w:t xml:space="preserve">raft: (1) Decantation (washed); (2) </w:t>
            </w:r>
            <w:proofErr w:type="spellStart"/>
            <w:r w:rsidRPr="00FD1023">
              <w:rPr>
                <w:rFonts w:ascii="Book Antiqua" w:eastAsia="MinionMath-Regular" w:hAnsi="Book Antiqua" w:cs="Times New Roman"/>
                <w:color w:val="000000" w:themeColor="text1"/>
                <w:lang w:val="en-US"/>
              </w:rPr>
              <w:t>Microfragmented</w:t>
            </w:r>
            <w:proofErr w:type="spellEnd"/>
            <w:r w:rsidRPr="00FD1023">
              <w:rPr>
                <w:rFonts w:ascii="Book Antiqua" w:eastAsia="MinionMath-Regular" w:hAnsi="Book Antiqua" w:cs="Times New Roman"/>
                <w:color w:val="000000" w:themeColor="text1"/>
                <w:lang w:val="en-US"/>
              </w:rPr>
              <w:t xml:space="preserve"> (Nano); (3) SVF non enzymatic; (4) SVF enzymatic; and (5) Automated devices</w:t>
            </w:r>
          </w:p>
        </w:tc>
        <w:tc>
          <w:tcPr>
            <w:tcW w:w="2171" w:type="pct"/>
          </w:tcPr>
          <w:p w14:paraId="390E5D90" w14:textId="77777777" w:rsidR="00727908" w:rsidRPr="00FD102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FD1023">
              <w:rPr>
                <w:rFonts w:ascii="Book Antiqua" w:eastAsia="MinionMath-Regular" w:hAnsi="Book Antiqua" w:cs="Times New Roman"/>
                <w:color w:val="000000" w:themeColor="text1"/>
                <w:lang w:val="en-US"/>
              </w:rPr>
              <w:t>(1) Collection and injection; (2) Cell count; (3) Dosage of cytokines (GF and/or IL); (4) CFU; (5) MSC phenotyping; and (6) Differentiation evaluation</w:t>
            </w:r>
          </w:p>
        </w:tc>
      </w:tr>
      <w:tr w:rsidR="00727908" w:rsidRPr="00FD1023" w14:paraId="46430278" w14:textId="77777777" w:rsidTr="00027954">
        <w:trPr>
          <w:trHeight w:val="482"/>
        </w:trPr>
        <w:tc>
          <w:tcPr>
            <w:tcW w:w="886" w:type="pct"/>
            <w:vAlign w:val="center"/>
          </w:tcPr>
          <w:p w14:paraId="5E376086" w14:textId="77777777" w:rsidR="00727908" w:rsidRPr="00FD102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FD1023">
              <w:rPr>
                <w:rFonts w:ascii="Book Antiqua" w:eastAsia="MinionMath-Regular" w:hAnsi="Book Antiqua" w:cs="Times New Roman"/>
                <w:b/>
                <w:color w:val="000000" w:themeColor="text1"/>
                <w:lang w:val="en-US"/>
              </w:rPr>
              <w:t>S</w:t>
            </w:r>
          </w:p>
        </w:tc>
        <w:tc>
          <w:tcPr>
            <w:tcW w:w="1943" w:type="pct"/>
            <w:vAlign w:val="center"/>
          </w:tcPr>
          <w:p w14:paraId="0D7EE873" w14:textId="77777777" w:rsidR="00727908" w:rsidRPr="00FD102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FD1023">
              <w:rPr>
                <w:rFonts w:ascii="Book Antiqua" w:eastAsia="MinionMath-Regular" w:hAnsi="Book Antiqua" w:cs="Times New Roman"/>
                <w:b/>
                <w:color w:val="000000" w:themeColor="text1"/>
                <w:lang w:val="en-US"/>
              </w:rPr>
              <w:t>S</w:t>
            </w:r>
            <w:r w:rsidRPr="00FD1023">
              <w:rPr>
                <w:rFonts w:ascii="Book Antiqua" w:eastAsia="MinionMath-Regular" w:hAnsi="Book Antiqua" w:cs="Times New Roman"/>
                <w:color w:val="000000" w:themeColor="text1"/>
                <w:lang w:val="en-US"/>
              </w:rPr>
              <w:t>pin</w:t>
            </w:r>
          </w:p>
        </w:tc>
        <w:tc>
          <w:tcPr>
            <w:tcW w:w="2171" w:type="pct"/>
            <w:shd w:val="clear" w:color="auto" w:fill="auto"/>
          </w:tcPr>
          <w:p w14:paraId="58A8293E" w14:textId="77777777" w:rsidR="00727908" w:rsidRPr="00FD1023" w:rsidRDefault="00727908" w:rsidP="00841773">
            <w:pPr>
              <w:adjustRightInd w:val="0"/>
              <w:snapToGrid w:val="0"/>
              <w:spacing w:line="360" w:lineRule="auto"/>
              <w:jc w:val="both"/>
              <w:rPr>
                <w:rFonts w:ascii="Book Antiqua" w:hAnsi="Book Antiqua"/>
              </w:rPr>
            </w:pPr>
            <w:r w:rsidRPr="00FD1023">
              <w:rPr>
                <w:rFonts w:ascii="Book Antiqua" w:eastAsia="MinionMath-Regular" w:hAnsi="Book Antiqua" w:cs="Times New Roman"/>
                <w:color w:val="000000" w:themeColor="text1"/>
                <w:lang w:val="en-US"/>
              </w:rPr>
              <w:t>(1) Yes; and (2) No</w:t>
            </w:r>
          </w:p>
        </w:tc>
      </w:tr>
    </w:tbl>
    <w:p w14:paraId="29355079" w14:textId="78448940" w:rsidR="00CB5AAE" w:rsidRPr="00FD1023" w:rsidRDefault="00727908" w:rsidP="00841773">
      <w:pPr>
        <w:adjustRightInd w:val="0"/>
        <w:snapToGrid w:val="0"/>
        <w:spacing w:line="360" w:lineRule="auto"/>
        <w:jc w:val="both"/>
        <w:rPr>
          <w:rFonts w:ascii="Book Antiqua" w:eastAsia="Book Antiqua" w:hAnsi="Book Antiqua" w:cs="Book Antiqua"/>
          <w:color w:val="000000" w:themeColor="text1"/>
        </w:rPr>
      </w:pPr>
      <w:r w:rsidRPr="00FD1023">
        <w:rPr>
          <w:rFonts w:ascii="Book Antiqua" w:eastAsia="Book Antiqua" w:hAnsi="Book Antiqua" w:cs="Book Antiqua"/>
          <w:color w:val="000000" w:themeColor="text1"/>
        </w:rPr>
        <w:t xml:space="preserve">SVF: Stromal vascular fraction; </w:t>
      </w:r>
      <w:r w:rsidRPr="00FD1023">
        <w:rPr>
          <w:rFonts w:ascii="Book Antiqua" w:eastAsia="MinionMath-Regular" w:hAnsi="Book Antiqua"/>
          <w:color w:val="000000" w:themeColor="text1"/>
        </w:rPr>
        <w:t xml:space="preserve">MSC: </w:t>
      </w:r>
      <w:r w:rsidRPr="00FD1023">
        <w:rPr>
          <w:rFonts w:ascii="Book Antiqua" w:eastAsia="Book Antiqua" w:hAnsi="Book Antiqua" w:cs="Book Antiqua"/>
          <w:color w:val="000000" w:themeColor="text1"/>
        </w:rPr>
        <w:t>Mesenchymal stem cell; CFU: Colony forming unit.</w:t>
      </w:r>
    </w:p>
    <w:p w14:paraId="785250E9" w14:textId="77777777" w:rsidR="00CB5AAE" w:rsidRPr="00FD1023" w:rsidRDefault="00CB5AAE">
      <w:pPr>
        <w:rPr>
          <w:rFonts w:ascii="Book Antiqua" w:eastAsia="Book Antiqua" w:hAnsi="Book Antiqua" w:cs="Book Antiqua"/>
          <w:color w:val="000000" w:themeColor="text1"/>
        </w:rPr>
      </w:pPr>
      <w:r w:rsidRPr="00FD1023">
        <w:rPr>
          <w:rFonts w:ascii="Book Antiqua" w:eastAsia="Book Antiqua" w:hAnsi="Book Antiqua" w:cs="Book Antiqua"/>
          <w:color w:val="000000" w:themeColor="text1"/>
        </w:rPr>
        <w:br w:type="page"/>
      </w:r>
    </w:p>
    <w:p w14:paraId="042A6AD3" w14:textId="77777777" w:rsidR="00CB5AAE" w:rsidRPr="00FD1023" w:rsidRDefault="00CB5AAE" w:rsidP="00CB5AAE">
      <w:pPr>
        <w:jc w:val="center"/>
        <w:rPr>
          <w:rFonts w:ascii="Book Antiqua" w:hAnsi="Book Antiqua"/>
          <w:lang w:eastAsia="zh-CN"/>
        </w:rPr>
      </w:pPr>
    </w:p>
    <w:p w14:paraId="6A50C4FE" w14:textId="77777777" w:rsidR="00CB5AAE" w:rsidRPr="00FD1023" w:rsidRDefault="00CB5AAE" w:rsidP="00CB5AAE">
      <w:pPr>
        <w:jc w:val="center"/>
        <w:rPr>
          <w:rFonts w:ascii="Book Antiqua" w:hAnsi="Book Antiqua"/>
          <w:lang w:eastAsia="zh-CN"/>
        </w:rPr>
      </w:pPr>
    </w:p>
    <w:p w14:paraId="37A221C9" w14:textId="77777777" w:rsidR="00CB5AAE" w:rsidRPr="00FD1023" w:rsidRDefault="00CB5AAE" w:rsidP="00CB5AAE">
      <w:pPr>
        <w:jc w:val="center"/>
        <w:rPr>
          <w:rFonts w:ascii="Book Antiqua" w:hAnsi="Book Antiqua"/>
          <w:lang w:eastAsia="zh-CN"/>
        </w:rPr>
      </w:pPr>
    </w:p>
    <w:p w14:paraId="61F6E9DE" w14:textId="77777777" w:rsidR="00CB5AAE" w:rsidRPr="00FD1023" w:rsidRDefault="00CB5AAE" w:rsidP="00CB5AAE">
      <w:pPr>
        <w:jc w:val="center"/>
        <w:rPr>
          <w:rFonts w:ascii="Book Antiqua" w:hAnsi="Book Antiqua"/>
          <w:lang w:eastAsia="zh-CN"/>
        </w:rPr>
      </w:pPr>
    </w:p>
    <w:p w14:paraId="5876DF49" w14:textId="77777777" w:rsidR="00CB5AAE" w:rsidRPr="00FD1023" w:rsidRDefault="00CB5AAE" w:rsidP="00CB5AAE">
      <w:pPr>
        <w:jc w:val="center"/>
        <w:rPr>
          <w:rFonts w:ascii="Book Antiqua" w:hAnsi="Book Antiqua"/>
          <w:lang w:eastAsia="zh-CN"/>
        </w:rPr>
      </w:pPr>
    </w:p>
    <w:p w14:paraId="6360D41A" w14:textId="5E605EA1" w:rsidR="00CB5AAE" w:rsidRPr="00FD1023" w:rsidRDefault="00CB5AAE" w:rsidP="00CB5AAE">
      <w:pPr>
        <w:jc w:val="center"/>
        <w:rPr>
          <w:rFonts w:ascii="Book Antiqua" w:hAnsi="Book Antiqua"/>
          <w:lang w:eastAsia="zh-CN"/>
        </w:rPr>
      </w:pPr>
      <w:r w:rsidRPr="00FD1023">
        <w:rPr>
          <w:rFonts w:ascii="Book Antiqua" w:hAnsi="Book Antiqua"/>
          <w:noProof/>
          <w:lang w:eastAsia="zh-CN"/>
        </w:rPr>
        <w:drawing>
          <wp:inline distT="0" distB="0" distL="0" distR="0" wp14:anchorId="3D7E06AD" wp14:editId="7DE8931B">
            <wp:extent cx="2493645" cy="1440815"/>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14B5C875" w14:textId="77777777" w:rsidR="00CB5AAE" w:rsidRPr="00FD1023" w:rsidRDefault="00CB5AAE" w:rsidP="00CB5AAE">
      <w:pPr>
        <w:jc w:val="center"/>
        <w:rPr>
          <w:rFonts w:ascii="Book Antiqua" w:hAnsi="Book Antiqua"/>
          <w:lang w:eastAsia="zh-CN"/>
        </w:rPr>
      </w:pPr>
    </w:p>
    <w:p w14:paraId="1CD7F045" w14:textId="77777777" w:rsidR="00CB5AAE" w:rsidRPr="00FD1023" w:rsidRDefault="00CB5AAE" w:rsidP="00CB5AAE">
      <w:pPr>
        <w:autoSpaceDE w:val="0"/>
        <w:autoSpaceDN w:val="0"/>
        <w:adjustRightInd w:val="0"/>
        <w:jc w:val="center"/>
        <w:rPr>
          <w:rFonts w:ascii="Book Antiqua" w:eastAsia="Garamond-Bold" w:hAnsi="Book Antiqua" w:cs="Garamond-Bold"/>
          <w:b/>
          <w:bCs/>
          <w:color w:val="000000"/>
          <w:sz w:val="28"/>
          <w:szCs w:val="28"/>
        </w:rPr>
      </w:pPr>
      <w:r w:rsidRPr="00FD1023">
        <w:rPr>
          <w:rFonts w:ascii="Book Antiqua" w:eastAsia="TimesNewRomanPSMT" w:hAnsi="Book Antiqua" w:cs="TimesNewRomanPSMT"/>
          <w:color w:val="000000"/>
          <w:sz w:val="28"/>
          <w:szCs w:val="28"/>
        </w:rPr>
        <w:t xml:space="preserve">Published by </w:t>
      </w:r>
      <w:proofErr w:type="spellStart"/>
      <w:r w:rsidRPr="00FD1023">
        <w:rPr>
          <w:rFonts w:ascii="Book Antiqua" w:eastAsia="Garamond-Bold" w:hAnsi="Book Antiqua" w:cs="Garamond-Bold"/>
          <w:b/>
          <w:bCs/>
          <w:color w:val="000000"/>
          <w:sz w:val="28"/>
          <w:szCs w:val="28"/>
        </w:rPr>
        <w:t>Baishideng</w:t>
      </w:r>
      <w:proofErr w:type="spellEnd"/>
      <w:r w:rsidRPr="00FD1023">
        <w:rPr>
          <w:rFonts w:ascii="Book Antiqua" w:eastAsia="Garamond-Bold" w:hAnsi="Book Antiqua" w:cs="Garamond-Bold"/>
          <w:b/>
          <w:bCs/>
          <w:color w:val="000000"/>
          <w:sz w:val="28"/>
          <w:szCs w:val="28"/>
        </w:rPr>
        <w:t xml:space="preserve"> Publishing Group Inc</w:t>
      </w:r>
    </w:p>
    <w:p w14:paraId="232950A6" w14:textId="77777777" w:rsidR="00CB5AAE" w:rsidRPr="00FD1023" w:rsidRDefault="00CB5AAE" w:rsidP="00CB5AAE">
      <w:pPr>
        <w:autoSpaceDE w:val="0"/>
        <w:autoSpaceDN w:val="0"/>
        <w:adjustRightInd w:val="0"/>
        <w:jc w:val="center"/>
        <w:rPr>
          <w:rFonts w:ascii="Book Antiqua" w:eastAsia="TimesNewRomanPSMT" w:hAnsi="Book Antiqua" w:cs="Garamond"/>
          <w:color w:val="000000"/>
          <w:sz w:val="28"/>
          <w:szCs w:val="28"/>
        </w:rPr>
      </w:pPr>
      <w:r w:rsidRPr="00FD1023">
        <w:rPr>
          <w:rFonts w:ascii="Book Antiqua" w:eastAsia="TimesNewRomanPSMT" w:hAnsi="Book Antiqua" w:cs="Garamond"/>
          <w:color w:val="000000"/>
          <w:sz w:val="28"/>
          <w:szCs w:val="28"/>
        </w:rPr>
        <w:t>7041 Koll Center Parkway, Suite 160, Pleasanton, CA 94566, USA</w:t>
      </w:r>
    </w:p>
    <w:p w14:paraId="0307B205" w14:textId="77777777" w:rsidR="00CB5AAE" w:rsidRPr="00FD1023" w:rsidRDefault="00CB5AAE" w:rsidP="00CB5AAE">
      <w:pPr>
        <w:autoSpaceDE w:val="0"/>
        <w:autoSpaceDN w:val="0"/>
        <w:adjustRightInd w:val="0"/>
        <w:jc w:val="center"/>
        <w:rPr>
          <w:rFonts w:ascii="Book Antiqua" w:eastAsia="TimesNewRomanPSMT" w:hAnsi="Book Antiqua" w:cs="Garamond"/>
          <w:color w:val="000000"/>
          <w:sz w:val="28"/>
          <w:szCs w:val="28"/>
        </w:rPr>
      </w:pPr>
      <w:r w:rsidRPr="00FD1023">
        <w:rPr>
          <w:rFonts w:ascii="Book Antiqua" w:eastAsia="Garamond-Bold" w:hAnsi="Book Antiqua" w:cs="Garamond-Bold"/>
          <w:b/>
          <w:bCs/>
          <w:color w:val="000000"/>
          <w:sz w:val="28"/>
          <w:szCs w:val="28"/>
        </w:rPr>
        <w:t xml:space="preserve">Telephone: </w:t>
      </w:r>
      <w:r w:rsidRPr="00FD1023">
        <w:rPr>
          <w:rFonts w:ascii="Book Antiqua" w:eastAsia="TimesNewRomanPSMT" w:hAnsi="Book Antiqua" w:cs="Garamond"/>
          <w:color w:val="000000"/>
          <w:sz w:val="28"/>
          <w:szCs w:val="28"/>
        </w:rPr>
        <w:t>+1-925-3991568</w:t>
      </w:r>
    </w:p>
    <w:p w14:paraId="594528C1" w14:textId="77777777" w:rsidR="00CB5AAE" w:rsidRPr="00FD1023" w:rsidRDefault="00CB5AAE" w:rsidP="00CB5AAE">
      <w:pPr>
        <w:autoSpaceDE w:val="0"/>
        <w:autoSpaceDN w:val="0"/>
        <w:adjustRightInd w:val="0"/>
        <w:jc w:val="center"/>
        <w:rPr>
          <w:rFonts w:ascii="Book Antiqua" w:eastAsia="TimesNewRomanPSMT" w:hAnsi="Book Antiqua" w:cs="Garamond"/>
          <w:color w:val="D56400"/>
          <w:sz w:val="28"/>
          <w:szCs w:val="28"/>
        </w:rPr>
      </w:pPr>
      <w:r w:rsidRPr="00FD1023">
        <w:rPr>
          <w:rFonts w:ascii="Book Antiqua" w:eastAsia="Garamond-Bold" w:hAnsi="Book Antiqua" w:cs="Garamond-Bold"/>
          <w:b/>
          <w:bCs/>
          <w:color w:val="000000"/>
          <w:sz w:val="28"/>
          <w:szCs w:val="28"/>
        </w:rPr>
        <w:t xml:space="preserve">E-mail: </w:t>
      </w:r>
      <w:r w:rsidRPr="00FD1023">
        <w:rPr>
          <w:rFonts w:ascii="Book Antiqua" w:eastAsia="TimesNewRomanPSMT" w:hAnsi="Book Antiqua" w:cs="Garamond"/>
          <w:color w:val="D56400"/>
          <w:sz w:val="28"/>
          <w:szCs w:val="28"/>
        </w:rPr>
        <w:t>bpgoffice@wjgnet.com</w:t>
      </w:r>
    </w:p>
    <w:p w14:paraId="4D396422" w14:textId="77777777" w:rsidR="00CB5AAE" w:rsidRPr="00FD1023" w:rsidRDefault="00CB5AAE" w:rsidP="00CB5AAE">
      <w:pPr>
        <w:autoSpaceDE w:val="0"/>
        <w:autoSpaceDN w:val="0"/>
        <w:adjustRightInd w:val="0"/>
        <w:jc w:val="center"/>
        <w:rPr>
          <w:rFonts w:ascii="Book Antiqua" w:eastAsia="TimesNewRomanPSMT" w:hAnsi="Book Antiqua" w:cs="Garamond"/>
          <w:color w:val="D56400"/>
          <w:sz w:val="28"/>
          <w:szCs w:val="28"/>
        </w:rPr>
      </w:pPr>
      <w:r w:rsidRPr="00FD1023">
        <w:rPr>
          <w:rFonts w:ascii="Book Antiqua" w:eastAsia="Garamond-Bold" w:hAnsi="Book Antiqua" w:cs="Garamond-Bold"/>
          <w:b/>
          <w:bCs/>
          <w:color w:val="000000"/>
          <w:sz w:val="28"/>
          <w:szCs w:val="28"/>
        </w:rPr>
        <w:t xml:space="preserve">Help Desk: </w:t>
      </w:r>
      <w:r w:rsidRPr="00FD1023">
        <w:rPr>
          <w:rFonts w:ascii="Book Antiqua" w:eastAsia="TimesNewRomanPSMT" w:hAnsi="Book Antiqua" w:cs="Garamond"/>
          <w:color w:val="D56400"/>
          <w:sz w:val="28"/>
          <w:szCs w:val="28"/>
        </w:rPr>
        <w:t>https://www.f6publishing.com/helpdesk</w:t>
      </w:r>
    </w:p>
    <w:p w14:paraId="2DC34C09" w14:textId="77777777" w:rsidR="00CB5AAE" w:rsidRPr="00FD1023" w:rsidRDefault="00CB5AAE" w:rsidP="00CB5AAE">
      <w:pPr>
        <w:jc w:val="center"/>
        <w:rPr>
          <w:rFonts w:ascii="Book Antiqua" w:hAnsi="Book Antiqua"/>
          <w:lang w:eastAsia="zh-CN"/>
        </w:rPr>
      </w:pPr>
      <w:r w:rsidRPr="00FD1023">
        <w:rPr>
          <w:rFonts w:ascii="Book Antiqua" w:eastAsia="TimesNewRomanPSMT" w:hAnsi="Book Antiqua" w:cs="Garamond"/>
          <w:color w:val="D56400"/>
          <w:sz w:val="28"/>
          <w:szCs w:val="28"/>
        </w:rPr>
        <w:t>https://www.wjgnet.com</w:t>
      </w:r>
    </w:p>
    <w:p w14:paraId="3848CD63" w14:textId="77777777" w:rsidR="00CB5AAE" w:rsidRPr="00FD1023" w:rsidRDefault="00CB5AAE" w:rsidP="00CB5AAE">
      <w:pPr>
        <w:jc w:val="center"/>
        <w:rPr>
          <w:rFonts w:ascii="Book Antiqua" w:hAnsi="Book Antiqua"/>
          <w:lang w:eastAsia="zh-CN"/>
        </w:rPr>
      </w:pPr>
    </w:p>
    <w:p w14:paraId="5BFC19D1" w14:textId="77777777" w:rsidR="00CB5AAE" w:rsidRPr="00FD1023" w:rsidRDefault="00CB5AAE" w:rsidP="00CB5AAE">
      <w:pPr>
        <w:jc w:val="center"/>
        <w:rPr>
          <w:rFonts w:ascii="Book Antiqua" w:hAnsi="Book Antiqua"/>
          <w:lang w:eastAsia="zh-CN"/>
        </w:rPr>
      </w:pPr>
    </w:p>
    <w:p w14:paraId="7177525F" w14:textId="77777777" w:rsidR="00CB5AAE" w:rsidRPr="00FD1023" w:rsidRDefault="00CB5AAE" w:rsidP="00CB5AAE">
      <w:pPr>
        <w:jc w:val="center"/>
        <w:rPr>
          <w:rFonts w:ascii="Book Antiqua" w:hAnsi="Book Antiqua"/>
          <w:lang w:eastAsia="zh-CN"/>
        </w:rPr>
      </w:pPr>
    </w:p>
    <w:p w14:paraId="099FF27D" w14:textId="3D14BF24" w:rsidR="00CB5AAE" w:rsidRPr="00FD1023" w:rsidRDefault="00CB5AAE" w:rsidP="00CB5AAE">
      <w:pPr>
        <w:jc w:val="center"/>
        <w:rPr>
          <w:rFonts w:ascii="Book Antiqua" w:hAnsi="Book Antiqua"/>
          <w:lang w:eastAsia="zh-CN"/>
        </w:rPr>
      </w:pPr>
      <w:r w:rsidRPr="00FD1023">
        <w:rPr>
          <w:rFonts w:ascii="Book Antiqua" w:hAnsi="Book Antiqua"/>
          <w:noProof/>
          <w:lang w:eastAsia="zh-CN"/>
        </w:rPr>
        <w:drawing>
          <wp:inline distT="0" distB="0" distL="0" distR="0" wp14:anchorId="26D2E866" wp14:editId="0AAD8004">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58264F25" w14:textId="77777777" w:rsidR="00CB5AAE" w:rsidRPr="00FD1023" w:rsidRDefault="00CB5AAE" w:rsidP="00CB5AAE">
      <w:pPr>
        <w:jc w:val="center"/>
        <w:rPr>
          <w:rFonts w:ascii="Book Antiqua" w:hAnsi="Book Antiqua"/>
          <w:lang w:eastAsia="zh-CN"/>
        </w:rPr>
      </w:pPr>
    </w:p>
    <w:p w14:paraId="50B71EF3" w14:textId="77777777" w:rsidR="00CB5AAE" w:rsidRPr="00FD1023" w:rsidRDefault="00CB5AAE" w:rsidP="00CB5AAE">
      <w:pPr>
        <w:jc w:val="center"/>
        <w:rPr>
          <w:rFonts w:ascii="Book Antiqua" w:hAnsi="Book Antiqua"/>
          <w:lang w:eastAsia="zh-CN"/>
        </w:rPr>
      </w:pPr>
    </w:p>
    <w:p w14:paraId="1C2B2852" w14:textId="77777777" w:rsidR="00CB5AAE" w:rsidRPr="00FD1023" w:rsidRDefault="00CB5AAE" w:rsidP="00CB5AAE">
      <w:pPr>
        <w:jc w:val="center"/>
        <w:rPr>
          <w:rFonts w:ascii="Book Antiqua" w:hAnsi="Book Antiqua"/>
          <w:lang w:eastAsia="zh-CN"/>
        </w:rPr>
      </w:pPr>
    </w:p>
    <w:p w14:paraId="3EB695AD" w14:textId="77777777" w:rsidR="00CB5AAE" w:rsidRPr="00FD1023" w:rsidRDefault="00CB5AAE" w:rsidP="00CB5AAE">
      <w:pPr>
        <w:jc w:val="center"/>
        <w:rPr>
          <w:rFonts w:ascii="Book Antiqua" w:hAnsi="Book Antiqua"/>
          <w:lang w:eastAsia="zh-CN"/>
        </w:rPr>
      </w:pPr>
    </w:p>
    <w:p w14:paraId="7D98D70D" w14:textId="77777777" w:rsidR="00CB5AAE" w:rsidRPr="00FD1023" w:rsidRDefault="00CB5AAE" w:rsidP="00CB5AAE">
      <w:pPr>
        <w:jc w:val="center"/>
        <w:rPr>
          <w:rFonts w:ascii="Book Antiqua" w:hAnsi="Book Antiqua"/>
          <w:lang w:eastAsia="zh-CN"/>
        </w:rPr>
      </w:pPr>
    </w:p>
    <w:p w14:paraId="6B7EF951" w14:textId="77777777" w:rsidR="00CB5AAE" w:rsidRPr="00FD1023" w:rsidRDefault="00CB5AAE" w:rsidP="00CB5AAE">
      <w:pPr>
        <w:jc w:val="center"/>
        <w:rPr>
          <w:rFonts w:ascii="Book Antiqua" w:hAnsi="Book Antiqua"/>
          <w:lang w:eastAsia="zh-CN"/>
        </w:rPr>
      </w:pPr>
    </w:p>
    <w:p w14:paraId="012F9257" w14:textId="77777777" w:rsidR="00CB5AAE" w:rsidRPr="00FD1023" w:rsidRDefault="00CB5AAE" w:rsidP="00CB5AAE">
      <w:pPr>
        <w:jc w:val="center"/>
        <w:rPr>
          <w:rFonts w:ascii="Book Antiqua" w:hAnsi="Book Antiqua"/>
          <w:lang w:eastAsia="zh-CN"/>
        </w:rPr>
      </w:pPr>
    </w:p>
    <w:p w14:paraId="190DB51A" w14:textId="77777777" w:rsidR="00CB5AAE" w:rsidRPr="00FD1023" w:rsidRDefault="00CB5AAE" w:rsidP="00CB5AAE">
      <w:pPr>
        <w:jc w:val="center"/>
        <w:rPr>
          <w:rFonts w:ascii="Book Antiqua" w:hAnsi="Book Antiqua"/>
          <w:lang w:eastAsia="zh-CN"/>
        </w:rPr>
      </w:pPr>
    </w:p>
    <w:p w14:paraId="3DE96157" w14:textId="77777777" w:rsidR="00CB5AAE" w:rsidRPr="00FD1023" w:rsidRDefault="00CB5AAE" w:rsidP="00CB5AAE">
      <w:pPr>
        <w:jc w:val="center"/>
        <w:rPr>
          <w:rFonts w:ascii="Book Antiqua" w:hAnsi="Book Antiqua"/>
          <w:lang w:eastAsia="zh-CN"/>
        </w:rPr>
      </w:pPr>
    </w:p>
    <w:p w14:paraId="3D48231B" w14:textId="77777777" w:rsidR="00CB5AAE" w:rsidRPr="00FD1023" w:rsidRDefault="00CB5AAE" w:rsidP="00CB5AAE">
      <w:pPr>
        <w:jc w:val="right"/>
        <w:rPr>
          <w:rFonts w:ascii="Book Antiqua" w:hAnsi="Book Antiqua"/>
          <w:color w:val="000000" w:themeColor="text1"/>
          <w:lang w:eastAsia="zh-CN"/>
        </w:rPr>
      </w:pPr>
    </w:p>
    <w:p w14:paraId="13779289" w14:textId="77777777" w:rsidR="00CB5AAE" w:rsidRDefault="00CB5AAE" w:rsidP="00CB5AAE">
      <w:pPr>
        <w:jc w:val="center"/>
        <w:rPr>
          <w:rFonts w:ascii="Book Antiqua" w:hAnsi="Book Antiqua"/>
          <w:color w:val="000000" w:themeColor="text1"/>
          <w:lang w:eastAsia="zh-CN"/>
        </w:rPr>
      </w:pPr>
      <w:r w:rsidRPr="00FD1023">
        <w:rPr>
          <w:rFonts w:ascii="Book Antiqua" w:eastAsia="BookAntiqua-Bold" w:hAnsi="Book Antiqua" w:cs="BookAntiqua-Bold"/>
          <w:b/>
          <w:bCs/>
          <w:color w:val="000000" w:themeColor="text1"/>
        </w:rPr>
        <w:t xml:space="preserve">© 2021 </w:t>
      </w:r>
      <w:proofErr w:type="spellStart"/>
      <w:r w:rsidRPr="00FD1023">
        <w:rPr>
          <w:rFonts w:ascii="Book Antiqua" w:eastAsia="BookAntiqua-Bold" w:hAnsi="Book Antiqua" w:cs="BookAntiqua-Bold"/>
          <w:b/>
          <w:bCs/>
          <w:color w:val="000000" w:themeColor="text1"/>
        </w:rPr>
        <w:t>Baishideng</w:t>
      </w:r>
      <w:proofErr w:type="spellEnd"/>
      <w:r w:rsidRPr="00FD1023">
        <w:rPr>
          <w:rFonts w:ascii="Book Antiqua" w:eastAsia="BookAntiqua-Bold" w:hAnsi="Book Antiqua" w:cs="BookAntiqua-Bold"/>
          <w:b/>
          <w:bCs/>
          <w:color w:val="000000" w:themeColor="text1"/>
        </w:rPr>
        <w:t xml:space="preserve"> Publishing Group Inc. All rights reserved.</w:t>
      </w:r>
      <w:r w:rsidRPr="00FD1023">
        <w:rPr>
          <w:rFonts w:ascii="Book Antiqua" w:hAnsi="Book Antiqua"/>
          <w:color w:val="000000" w:themeColor="text1"/>
          <w:lang w:eastAsia="zh-CN"/>
        </w:rPr>
        <w:fldChar w:fldCharType="begin"/>
      </w:r>
      <w:r w:rsidRPr="00FD1023">
        <w:rPr>
          <w:rFonts w:ascii="Book Antiqua" w:hAnsi="Book Antiqua"/>
          <w:color w:val="000000" w:themeColor="text1"/>
          <w:lang w:eastAsia="zh-CN"/>
        </w:rPr>
        <w:instrText xml:space="preserve"> ADDIN EN.REFLIST </w:instrText>
      </w:r>
      <w:r w:rsidRPr="00FD1023">
        <w:rPr>
          <w:rFonts w:ascii="Book Antiqua" w:hAnsi="Book Antiqua"/>
          <w:color w:val="000000" w:themeColor="text1"/>
          <w:lang w:eastAsia="zh-CN"/>
        </w:rPr>
        <w:fldChar w:fldCharType="end"/>
      </w:r>
    </w:p>
    <w:p w14:paraId="24840870" w14:textId="77777777" w:rsidR="00461B3D" w:rsidRPr="00841773" w:rsidRDefault="00461B3D" w:rsidP="00841773">
      <w:pPr>
        <w:adjustRightInd w:val="0"/>
        <w:snapToGrid w:val="0"/>
        <w:spacing w:line="360" w:lineRule="auto"/>
        <w:jc w:val="both"/>
        <w:rPr>
          <w:rFonts w:ascii="Book Antiqua" w:hAnsi="Book Antiqua"/>
          <w:color w:val="000000" w:themeColor="text1"/>
        </w:rPr>
      </w:pPr>
    </w:p>
    <w:sectPr w:rsidR="00461B3D" w:rsidRPr="00841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8D4AA" w14:textId="77777777" w:rsidR="00F95404" w:rsidRDefault="00F95404" w:rsidP="003128F2">
      <w:r>
        <w:separator/>
      </w:r>
    </w:p>
  </w:endnote>
  <w:endnote w:type="continuationSeparator" w:id="0">
    <w:p w14:paraId="58E6CA0C" w14:textId="77777777" w:rsidR="00F95404" w:rsidRDefault="00F95404" w:rsidP="0031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Math-Regular">
    <w:altName w:val="Malgun Gothic"/>
    <w:panose1 w:val="00000000000000000000"/>
    <w:charset w:val="81"/>
    <w:family w:val="auto"/>
    <w:notTrueType/>
    <w:pitch w:val="default"/>
    <w:sig w:usb0="00000000" w:usb1="09060000" w:usb2="00000010" w:usb3="00000000" w:csb0="0008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794155"/>
      <w:docPartObj>
        <w:docPartGallery w:val="Page Numbers (Bottom of Page)"/>
        <w:docPartUnique/>
      </w:docPartObj>
    </w:sdtPr>
    <w:sdtEndPr/>
    <w:sdtContent>
      <w:sdt>
        <w:sdtPr>
          <w:id w:val="-1769616900"/>
          <w:docPartObj>
            <w:docPartGallery w:val="Page Numbers (Top of Page)"/>
            <w:docPartUnique/>
          </w:docPartObj>
        </w:sdtPr>
        <w:sdtEndPr/>
        <w:sdtContent>
          <w:p w14:paraId="36E370C2" w14:textId="43A1AC7A" w:rsidR="007930E1" w:rsidRDefault="007930E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01966">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01966">
              <w:rPr>
                <w:b/>
                <w:bCs/>
                <w:noProof/>
              </w:rPr>
              <w:t>26</w:t>
            </w:r>
            <w:r>
              <w:rPr>
                <w:b/>
                <w:bCs/>
                <w:sz w:val="24"/>
                <w:szCs w:val="24"/>
              </w:rPr>
              <w:fldChar w:fldCharType="end"/>
            </w:r>
          </w:p>
        </w:sdtContent>
      </w:sdt>
    </w:sdtContent>
  </w:sdt>
  <w:p w14:paraId="2CBA3396" w14:textId="77777777" w:rsidR="007930E1" w:rsidRDefault="007930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AFEC5" w14:textId="77777777" w:rsidR="00F95404" w:rsidRDefault="00F95404" w:rsidP="003128F2">
      <w:r>
        <w:separator/>
      </w:r>
    </w:p>
  </w:footnote>
  <w:footnote w:type="continuationSeparator" w:id="0">
    <w:p w14:paraId="71BEDB18" w14:textId="77777777" w:rsidR="00F95404" w:rsidRDefault="00F95404" w:rsidP="0031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5E46"/>
    <w:multiLevelType w:val="hybridMultilevel"/>
    <w:tmpl w:val="8BAA7944"/>
    <w:lvl w:ilvl="0" w:tplc="8F2AA65C">
      <w:start w:val="1"/>
      <w:numFmt w:val="decimal"/>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C6542A"/>
    <w:multiLevelType w:val="hybridMultilevel"/>
    <w:tmpl w:val="EBD01286"/>
    <w:lvl w:ilvl="0" w:tplc="E4AE861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74D5E7A"/>
    <w:multiLevelType w:val="hybridMultilevel"/>
    <w:tmpl w:val="A7CE093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9A"/>
    <w:rsid w:val="00013F04"/>
    <w:rsid w:val="00014F96"/>
    <w:rsid w:val="00024F18"/>
    <w:rsid w:val="00030103"/>
    <w:rsid w:val="00050C1F"/>
    <w:rsid w:val="00067852"/>
    <w:rsid w:val="000760BC"/>
    <w:rsid w:val="000863C3"/>
    <w:rsid w:val="000B1036"/>
    <w:rsid w:val="000D3E18"/>
    <w:rsid w:val="001006DC"/>
    <w:rsid w:val="001073C3"/>
    <w:rsid w:val="00110D20"/>
    <w:rsid w:val="00124F34"/>
    <w:rsid w:val="0015164E"/>
    <w:rsid w:val="0015308D"/>
    <w:rsid w:val="00192080"/>
    <w:rsid w:val="001955F7"/>
    <w:rsid w:val="001C585B"/>
    <w:rsid w:val="001D4DC3"/>
    <w:rsid w:val="001E35D8"/>
    <w:rsid w:val="00206798"/>
    <w:rsid w:val="00244131"/>
    <w:rsid w:val="00291873"/>
    <w:rsid w:val="002A60B0"/>
    <w:rsid w:val="002D267A"/>
    <w:rsid w:val="00306AE7"/>
    <w:rsid w:val="003128F2"/>
    <w:rsid w:val="00332B41"/>
    <w:rsid w:val="00354B82"/>
    <w:rsid w:val="003553B8"/>
    <w:rsid w:val="00387EE8"/>
    <w:rsid w:val="003B4AE2"/>
    <w:rsid w:val="003D5EC8"/>
    <w:rsid w:val="003E2E94"/>
    <w:rsid w:val="00427F32"/>
    <w:rsid w:val="004304CB"/>
    <w:rsid w:val="00433DBB"/>
    <w:rsid w:val="00461B3D"/>
    <w:rsid w:val="00461DCF"/>
    <w:rsid w:val="00465FD5"/>
    <w:rsid w:val="00471AC0"/>
    <w:rsid w:val="004726F4"/>
    <w:rsid w:val="004919B4"/>
    <w:rsid w:val="004A0BCD"/>
    <w:rsid w:val="004B0309"/>
    <w:rsid w:val="004C0129"/>
    <w:rsid w:val="004D558B"/>
    <w:rsid w:val="004E1FA9"/>
    <w:rsid w:val="00501966"/>
    <w:rsid w:val="00517AF9"/>
    <w:rsid w:val="0052491A"/>
    <w:rsid w:val="00534728"/>
    <w:rsid w:val="00536F8C"/>
    <w:rsid w:val="00582443"/>
    <w:rsid w:val="00595EE0"/>
    <w:rsid w:val="005A34F5"/>
    <w:rsid w:val="005D3225"/>
    <w:rsid w:val="005F152A"/>
    <w:rsid w:val="005F763B"/>
    <w:rsid w:val="00607191"/>
    <w:rsid w:val="00611AF5"/>
    <w:rsid w:val="0063047D"/>
    <w:rsid w:val="00655AC3"/>
    <w:rsid w:val="006601E5"/>
    <w:rsid w:val="00660EE2"/>
    <w:rsid w:val="0067472E"/>
    <w:rsid w:val="00685117"/>
    <w:rsid w:val="006F62E0"/>
    <w:rsid w:val="00724140"/>
    <w:rsid w:val="00725076"/>
    <w:rsid w:val="00727908"/>
    <w:rsid w:val="00730204"/>
    <w:rsid w:val="00734BB5"/>
    <w:rsid w:val="00747CDA"/>
    <w:rsid w:val="00787C7D"/>
    <w:rsid w:val="007930E1"/>
    <w:rsid w:val="007B528A"/>
    <w:rsid w:val="007C3459"/>
    <w:rsid w:val="008105FB"/>
    <w:rsid w:val="00825871"/>
    <w:rsid w:val="008322FC"/>
    <w:rsid w:val="00841773"/>
    <w:rsid w:val="00856BCB"/>
    <w:rsid w:val="00862C69"/>
    <w:rsid w:val="00881291"/>
    <w:rsid w:val="00887A3B"/>
    <w:rsid w:val="008A68A7"/>
    <w:rsid w:val="008D4504"/>
    <w:rsid w:val="008E26DF"/>
    <w:rsid w:val="008E635B"/>
    <w:rsid w:val="008F03E1"/>
    <w:rsid w:val="00921DCF"/>
    <w:rsid w:val="0094055F"/>
    <w:rsid w:val="0095493A"/>
    <w:rsid w:val="00976666"/>
    <w:rsid w:val="009828B3"/>
    <w:rsid w:val="009A3747"/>
    <w:rsid w:val="009D3F49"/>
    <w:rsid w:val="009E065F"/>
    <w:rsid w:val="009E1288"/>
    <w:rsid w:val="009E56CF"/>
    <w:rsid w:val="009F06E5"/>
    <w:rsid w:val="00A008CE"/>
    <w:rsid w:val="00A01FB8"/>
    <w:rsid w:val="00A27AD0"/>
    <w:rsid w:val="00A3566C"/>
    <w:rsid w:val="00A372E8"/>
    <w:rsid w:val="00A77B3E"/>
    <w:rsid w:val="00AA728B"/>
    <w:rsid w:val="00AB2D73"/>
    <w:rsid w:val="00AE739D"/>
    <w:rsid w:val="00B143B1"/>
    <w:rsid w:val="00B64FC6"/>
    <w:rsid w:val="00B83F6A"/>
    <w:rsid w:val="00C23006"/>
    <w:rsid w:val="00C35B98"/>
    <w:rsid w:val="00C35D5B"/>
    <w:rsid w:val="00C40012"/>
    <w:rsid w:val="00C57F50"/>
    <w:rsid w:val="00C75457"/>
    <w:rsid w:val="00C959B5"/>
    <w:rsid w:val="00CA2A55"/>
    <w:rsid w:val="00CA3E96"/>
    <w:rsid w:val="00CB5AAE"/>
    <w:rsid w:val="00CC1AF2"/>
    <w:rsid w:val="00CF5BC1"/>
    <w:rsid w:val="00D1762C"/>
    <w:rsid w:val="00D53CD8"/>
    <w:rsid w:val="00D623C6"/>
    <w:rsid w:val="00DA6439"/>
    <w:rsid w:val="00DB1EE8"/>
    <w:rsid w:val="00DB49EF"/>
    <w:rsid w:val="00DC27C2"/>
    <w:rsid w:val="00DD1E9F"/>
    <w:rsid w:val="00E05B19"/>
    <w:rsid w:val="00E40FD1"/>
    <w:rsid w:val="00EC231C"/>
    <w:rsid w:val="00EC37A1"/>
    <w:rsid w:val="00EF44FF"/>
    <w:rsid w:val="00F24AB3"/>
    <w:rsid w:val="00F3022B"/>
    <w:rsid w:val="00F366E8"/>
    <w:rsid w:val="00F43DD6"/>
    <w:rsid w:val="00F44E13"/>
    <w:rsid w:val="00F51B13"/>
    <w:rsid w:val="00F7220D"/>
    <w:rsid w:val="00F8154E"/>
    <w:rsid w:val="00F817A8"/>
    <w:rsid w:val="00F87944"/>
    <w:rsid w:val="00F95404"/>
    <w:rsid w:val="00FA1095"/>
    <w:rsid w:val="00FD1023"/>
    <w:rsid w:val="00FD2F53"/>
    <w:rsid w:val="00FD6255"/>
    <w:rsid w:val="00FF1C9D"/>
    <w:rsid w:val="00FF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B04EE"/>
  <w15:docId w15:val="{E548140B-5712-428E-8266-0290668E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28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28F2"/>
    <w:rPr>
      <w:sz w:val="18"/>
      <w:szCs w:val="18"/>
    </w:rPr>
  </w:style>
  <w:style w:type="paragraph" w:styleId="a5">
    <w:name w:val="footer"/>
    <w:basedOn w:val="a"/>
    <w:link w:val="a6"/>
    <w:uiPriority w:val="99"/>
    <w:unhideWhenUsed/>
    <w:rsid w:val="003128F2"/>
    <w:pPr>
      <w:tabs>
        <w:tab w:val="center" w:pos="4153"/>
        <w:tab w:val="right" w:pos="8306"/>
      </w:tabs>
      <w:snapToGrid w:val="0"/>
    </w:pPr>
    <w:rPr>
      <w:sz w:val="18"/>
      <w:szCs w:val="18"/>
    </w:rPr>
  </w:style>
  <w:style w:type="character" w:customStyle="1" w:styleId="a6">
    <w:name w:val="页脚 字符"/>
    <w:basedOn w:val="a0"/>
    <w:link w:val="a5"/>
    <w:uiPriority w:val="99"/>
    <w:rsid w:val="003128F2"/>
    <w:rPr>
      <w:sz w:val="18"/>
      <w:szCs w:val="18"/>
    </w:rPr>
  </w:style>
  <w:style w:type="character" w:styleId="a7">
    <w:name w:val="annotation reference"/>
    <w:basedOn w:val="a0"/>
    <w:semiHidden/>
    <w:unhideWhenUsed/>
    <w:rsid w:val="00DB49EF"/>
    <w:rPr>
      <w:sz w:val="21"/>
      <w:szCs w:val="21"/>
    </w:rPr>
  </w:style>
  <w:style w:type="paragraph" w:styleId="a8">
    <w:name w:val="annotation text"/>
    <w:basedOn w:val="a"/>
    <w:link w:val="a9"/>
    <w:semiHidden/>
    <w:unhideWhenUsed/>
    <w:rsid w:val="00DB49EF"/>
  </w:style>
  <w:style w:type="character" w:customStyle="1" w:styleId="a9">
    <w:name w:val="批注文字 字符"/>
    <w:basedOn w:val="a0"/>
    <w:link w:val="a8"/>
    <w:semiHidden/>
    <w:rsid w:val="00DB49EF"/>
    <w:rPr>
      <w:sz w:val="24"/>
      <w:szCs w:val="24"/>
    </w:rPr>
  </w:style>
  <w:style w:type="paragraph" w:styleId="aa">
    <w:name w:val="annotation subject"/>
    <w:basedOn w:val="a8"/>
    <w:next w:val="a8"/>
    <w:link w:val="ab"/>
    <w:semiHidden/>
    <w:unhideWhenUsed/>
    <w:rsid w:val="00DB49EF"/>
    <w:rPr>
      <w:b/>
      <w:bCs/>
    </w:rPr>
  </w:style>
  <w:style w:type="character" w:customStyle="1" w:styleId="ab">
    <w:name w:val="批注主题 字符"/>
    <w:basedOn w:val="a9"/>
    <w:link w:val="aa"/>
    <w:semiHidden/>
    <w:rsid w:val="00DB49EF"/>
    <w:rPr>
      <w:b/>
      <w:bCs/>
      <w:sz w:val="24"/>
      <w:szCs w:val="24"/>
    </w:rPr>
  </w:style>
  <w:style w:type="paragraph" w:styleId="ac">
    <w:name w:val="List Paragraph"/>
    <w:basedOn w:val="a"/>
    <w:uiPriority w:val="34"/>
    <w:qFormat/>
    <w:rsid w:val="00461B3D"/>
    <w:pPr>
      <w:spacing w:after="160" w:line="259" w:lineRule="auto"/>
      <w:ind w:left="720"/>
      <w:contextualSpacing/>
    </w:pPr>
    <w:rPr>
      <w:rFonts w:asciiTheme="minorHAnsi" w:hAnsiTheme="minorHAnsi" w:cstheme="minorBidi"/>
      <w:sz w:val="22"/>
      <w:szCs w:val="22"/>
      <w:lang w:val="pt-BR"/>
    </w:rPr>
  </w:style>
  <w:style w:type="table" w:styleId="ad">
    <w:name w:val="Table Grid"/>
    <w:basedOn w:val="a1"/>
    <w:uiPriority w:val="39"/>
    <w:rsid w:val="00461B3D"/>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5A34F5"/>
    <w:rPr>
      <w:sz w:val="18"/>
      <w:szCs w:val="18"/>
    </w:rPr>
  </w:style>
  <w:style w:type="character" w:customStyle="1" w:styleId="af">
    <w:name w:val="批注框文本 字符"/>
    <w:basedOn w:val="a0"/>
    <w:link w:val="ae"/>
    <w:rsid w:val="005A34F5"/>
    <w:rPr>
      <w:sz w:val="18"/>
      <w:szCs w:val="18"/>
    </w:rPr>
  </w:style>
  <w:style w:type="character" w:styleId="af0">
    <w:name w:val="Hyperlink"/>
    <w:basedOn w:val="a0"/>
    <w:unhideWhenUsed/>
    <w:rsid w:val="00A372E8"/>
    <w:rPr>
      <w:color w:val="0000FF" w:themeColor="hyperlink"/>
      <w:u w:val="single"/>
    </w:rPr>
  </w:style>
  <w:style w:type="character" w:styleId="af1">
    <w:name w:val="Unresolved Mention"/>
    <w:basedOn w:val="a0"/>
    <w:uiPriority w:val="99"/>
    <w:semiHidden/>
    <w:unhideWhenUsed/>
    <w:rsid w:val="00A37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8987">
      <w:bodyDiv w:val="1"/>
      <w:marLeft w:val="0"/>
      <w:marRight w:val="0"/>
      <w:marTop w:val="0"/>
      <w:marBottom w:val="0"/>
      <w:divBdr>
        <w:top w:val="none" w:sz="0" w:space="0" w:color="auto"/>
        <w:left w:val="none" w:sz="0" w:space="0" w:color="auto"/>
        <w:bottom w:val="none" w:sz="0" w:space="0" w:color="auto"/>
        <w:right w:val="none" w:sz="0" w:space="0" w:color="auto"/>
      </w:divBdr>
    </w:div>
    <w:div w:id="517427371">
      <w:bodyDiv w:val="1"/>
      <w:marLeft w:val="0"/>
      <w:marRight w:val="0"/>
      <w:marTop w:val="0"/>
      <w:marBottom w:val="0"/>
      <w:divBdr>
        <w:top w:val="none" w:sz="0" w:space="0" w:color="auto"/>
        <w:left w:val="none" w:sz="0" w:space="0" w:color="auto"/>
        <w:bottom w:val="none" w:sz="0" w:space="0" w:color="auto"/>
        <w:right w:val="none" w:sz="0" w:space="0" w:color="auto"/>
      </w:divBdr>
    </w:div>
    <w:div w:id="193678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4A8A-61AC-4350-ADD7-5AA0450A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7285</Words>
  <Characters>41529</Characters>
  <Application>Microsoft Office Word</Application>
  <DocSecurity>0</DocSecurity>
  <Lines>346</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 Jia-Hui</cp:lastModifiedBy>
  <cp:revision>26</cp:revision>
  <cp:lastPrinted>2021-02-23T00:06:00Z</cp:lastPrinted>
  <dcterms:created xsi:type="dcterms:W3CDTF">2021-03-01T04:31:00Z</dcterms:created>
  <dcterms:modified xsi:type="dcterms:W3CDTF">2021-03-02T08:28:00Z</dcterms:modified>
</cp:coreProperties>
</file>