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CDE" w:rsidRPr="00357713" w:rsidRDefault="005F5CDE" w:rsidP="001D52A1">
      <w:pPr>
        <w:wordWrap/>
        <w:spacing w:line="360" w:lineRule="auto"/>
        <w:rPr>
          <w:rFonts w:ascii="Book Antiqua" w:eastAsia="宋体" w:hAnsi="Book Antiqua"/>
          <w:i/>
          <w:sz w:val="24"/>
        </w:rPr>
      </w:pPr>
      <w:r w:rsidRPr="00357713">
        <w:rPr>
          <w:rFonts w:ascii="Book Antiqua" w:hAnsi="Book Antiqua"/>
          <w:b/>
          <w:sz w:val="24"/>
        </w:rPr>
        <w:t xml:space="preserve">Name of journal: </w:t>
      </w:r>
      <w:r w:rsidRPr="00357713">
        <w:rPr>
          <w:rFonts w:ascii="Book Antiqua" w:hAnsi="Book Antiqua"/>
          <w:i/>
          <w:sz w:val="24"/>
        </w:rPr>
        <w:t>World Journal of Gastroenterology</w:t>
      </w:r>
    </w:p>
    <w:p w:rsidR="005F5CDE" w:rsidRPr="00357713" w:rsidRDefault="005F5CDE" w:rsidP="001D52A1">
      <w:pPr>
        <w:wordWrap/>
        <w:spacing w:line="360" w:lineRule="auto"/>
        <w:rPr>
          <w:rFonts w:ascii="Book Antiqua" w:eastAsia="宋体" w:hAnsi="Book Antiqua"/>
          <w:b/>
          <w:sz w:val="24"/>
          <w:lang w:eastAsia="zh-CN"/>
        </w:rPr>
      </w:pPr>
      <w:r w:rsidRPr="00357713">
        <w:rPr>
          <w:rFonts w:ascii="Book Antiqua" w:hAnsi="Book Antiqua"/>
          <w:b/>
          <w:sz w:val="24"/>
        </w:rPr>
        <w:t xml:space="preserve">ESPS Manuscript NO: </w:t>
      </w:r>
      <w:r w:rsidRPr="00357713">
        <w:rPr>
          <w:rFonts w:ascii="Book Antiqua" w:eastAsia="宋体" w:hAnsi="Book Antiqua"/>
          <w:b/>
          <w:sz w:val="24"/>
          <w:lang w:eastAsia="zh-CN"/>
        </w:rPr>
        <w:t>6019</w:t>
      </w:r>
    </w:p>
    <w:p w:rsidR="005F5CDE" w:rsidRPr="00357713" w:rsidRDefault="005F5CDE" w:rsidP="001D52A1">
      <w:pPr>
        <w:wordWrap/>
        <w:spacing w:line="360" w:lineRule="auto"/>
        <w:rPr>
          <w:rFonts w:ascii="Book Antiqua" w:eastAsia="宋体" w:hAnsi="Book Antiqua"/>
          <w:b/>
          <w:sz w:val="24"/>
          <w:lang w:eastAsia="zh-CN"/>
        </w:rPr>
      </w:pPr>
      <w:r w:rsidRPr="00357713">
        <w:rPr>
          <w:rFonts w:ascii="Book Antiqua" w:hAnsi="Book Antiqua"/>
          <w:b/>
          <w:sz w:val="24"/>
        </w:rPr>
        <w:t xml:space="preserve">Columns: </w:t>
      </w:r>
      <w:r w:rsidRPr="00357713">
        <w:rPr>
          <w:rFonts w:ascii="Book Antiqua" w:eastAsia="宋体" w:hAnsi="Book Antiqua"/>
          <w:b/>
          <w:sz w:val="24"/>
          <w:lang w:eastAsia="zh-CN"/>
        </w:rPr>
        <w:t xml:space="preserve">BRIEF </w:t>
      </w:r>
      <w:r w:rsidRPr="00357713">
        <w:rPr>
          <w:rFonts w:ascii="Book Antiqua" w:hAnsi="Book Antiqua"/>
          <w:b/>
          <w:sz w:val="24"/>
        </w:rPr>
        <w:t>ARTICLE</w:t>
      </w:r>
    </w:p>
    <w:p w:rsidR="005F5CDE" w:rsidRPr="00357713" w:rsidRDefault="005F5CDE" w:rsidP="001D52A1">
      <w:pPr>
        <w:wordWrap/>
        <w:spacing w:line="360" w:lineRule="auto"/>
        <w:rPr>
          <w:rFonts w:ascii="Book Antiqua" w:eastAsia="宋体" w:hAnsi="Book Antiqua"/>
          <w:b/>
          <w:sz w:val="24"/>
        </w:rPr>
      </w:pPr>
    </w:p>
    <w:p w:rsidR="005F5CDE" w:rsidRPr="00357713" w:rsidRDefault="005F5CDE" w:rsidP="001D52A1">
      <w:pPr>
        <w:wordWrap/>
        <w:spacing w:line="360" w:lineRule="auto"/>
        <w:rPr>
          <w:rFonts w:ascii="Book Antiqua" w:eastAsia="宋体" w:hAnsi="Book Antiqua"/>
          <w:b/>
          <w:sz w:val="24"/>
          <w:lang w:eastAsia="zh-CN"/>
        </w:rPr>
      </w:pPr>
      <w:bookmarkStart w:id="0" w:name="OLE_LINK1"/>
      <w:r w:rsidRPr="00357713">
        <w:rPr>
          <w:rFonts w:ascii="Book Antiqua" w:hAnsi="Book Antiqua"/>
          <w:b/>
          <w:sz w:val="24"/>
        </w:rPr>
        <w:t>Non-surgical treatment of post-surgical</w:t>
      </w:r>
      <w:r w:rsidRPr="00357713">
        <w:rPr>
          <w:rFonts w:ascii="Book Antiqua" w:eastAsia="宋体" w:hAnsi="Book Antiqua"/>
          <w:b/>
          <w:sz w:val="24"/>
        </w:rPr>
        <w:t xml:space="preserve"> </w:t>
      </w:r>
      <w:r w:rsidRPr="00357713">
        <w:rPr>
          <w:rFonts w:ascii="Book Antiqua" w:hAnsi="Book Antiqua"/>
          <w:b/>
          <w:sz w:val="24"/>
        </w:rPr>
        <w:t>bile duct injury: Clinical implications and outcomes</w:t>
      </w:r>
    </w:p>
    <w:p w:rsidR="005F5CDE" w:rsidRPr="00357713" w:rsidRDefault="005F5CDE" w:rsidP="001D52A1">
      <w:pPr>
        <w:wordWrap/>
        <w:spacing w:line="360" w:lineRule="auto"/>
        <w:rPr>
          <w:rFonts w:ascii="Book Antiqua" w:eastAsia="宋体" w:hAnsi="Book Antiqua"/>
          <w:b/>
          <w:sz w:val="24"/>
          <w:lang w:eastAsia="zh-CN"/>
        </w:rPr>
      </w:pPr>
    </w:p>
    <w:bookmarkEnd w:id="0"/>
    <w:p w:rsidR="005F5CDE" w:rsidRPr="00357713" w:rsidRDefault="005F5CDE" w:rsidP="001D52A1">
      <w:pPr>
        <w:wordWrap/>
        <w:spacing w:line="360" w:lineRule="auto"/>
        <w:rPr>
          <w:rFonts w:ascii="Book Antiqua" w:hAnsi="Book Antiqua"/>
          <w:sz w:val="24"/>
        </w:rPr>
      </w:pPr>
      <w:proofErr w:type="spellStart"/>
      <w:r w:rsidRPr="00357713">
        <w:rPr>
          <w:rFonts w:ascii="Book Antiqua" w:hAnsi="Book Antiqua"/>
          <w:sz w:val="24"/>
        </w:rPr>
        <w:t>EumYO</w:t>
      </w:r>
      <w:proofErr w:type="spellEnd"/>
      <w:r w:rsidRPr="00357713">
        <w:rPr>
          <w:rFonts w:ascii="Book Antiqua" w:hAnsi="Book Antiqua"/>
          <w:sz w:val="24"/>
        </w:rPr>
        <w:t xml:space="preserve"> </w:t>
      </w:r>
      <w:r w:rsidRPr="00357713">
        <w:rPr>
          <w:rFonts w:ascii="Book Antiqua" w:hAnsi="Book Antiqua"/>
          <w:i/>
          <w:sz w:val="24"/>
        </w:rPr>
        <w:t xml:space="preserve">et al. </w:t>
      </w:r>
      <w:r w:rsidRPr="00357713">
        <w:rPr>
          <w:rFonts w:ascii="Book Antiqua" w:hAnsi="Book Antiqua"/>
          <w:sz w:val="24"/>
        </w:rPr>
        <w:t>Management of post-</w:t>
      </w:r>
      <w:r w:rsidRPr="00357713">
        <w:rPr>
          <w:rFonts w:ascii="Book Antiqua" w:eastAsia="宋体" w:hAnsi="Book Antiqua"/>
          <w:sz w:val="24"/>
        </w:rPr>
        <w:t>operative</w:t>
      </w:r>
      <w:r w:rsidRPr="00357713">
        <w:rPr>
          <w:rFonts w:ascii="Book Antiqua" w:hAnsi="Book Antiqua"/>
          <w:sz w:val="24"/>
        </w:rPr>
        <w:t xml:space="preserve"> biliary stricture</w:t>
      </w:r>
    </w:p>
    <w:p w:rsidR="005F5CDE" w:rsidRPr="00357713" w:rsidRDefault="005F5CDE" w:rsidP="001D52A1">
      <w:pPr>
        <w:wordWrap/>
        <w:spacing w:line="360" w:lineRule="auto"/>
        <w:rPr>
          <w:rFonts w:ascii="Book Antiqua" w:hAnsi="Book Antiqua"/>
          <w:b/>
          <w:sz w:val="24"/>
        </w:rPr>
      </w:pPr>
    </w:p>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Young </w:t>
      </w:r>
      <w:proofErr w:type="spellStart"/>
      <w:r w:rsidRPr="00357713">
        <w:rPr>
          <w:rFonts w:ascii="Book Antiqua" w:hAnsi="Book Antiqua"/>
          <w:sz w:val="24"/>
        </w:rPr>
        <w:t>Ook</w:t>
      </w:r>
      <w:proofErr w:type="spellEnd"/>
      <w:r w:rsidRPr="00357713">
        <w:rPr>
          <w:rFonts w:ascii="Book Antiqua" w:hAnsi="Book Antiqua"/>
          <w:sz w:val="24"/>
        </w:rPr>
        <w:t xml:space="preserve"> </w:t>
      </w:r>
      <w:proofErr w:type="spellStart"/>
      <w:r w:rsidRPr="00357713">
        <w:rPr>
          <w:rFonts w:ascii="Book Antiqua" w:hAnsi="Book Antiqua"/>
          <w:sz w:val="24"/>
        </w:rPr>
        <w:t>Eum</w:t>
      </w:r>
      <w:proofErr w:type="spellEnd"/>
      <w:r w:rsidRPr="00357713">
        <w:rPr>
          <w:rFonts w:ascii="Book Antiqua" w:hAnsi="Book Antiqua"/>
          <w:sz w:val="24"/>
        </w:rPr>
        <w:t xml:space="preserve">, </w:t>
      </w:r>
      <w:proofErr w:type="spellStart"/>
      <w:r w:rsidRPr="00357713">
        <w:rPr>
          <w:rFonts w:ascii="Book Antiqua" w:hAnsi="Book Antiqua"/>
          <w:sz w:val="24"/>
        </w:rPr>
        <w:t>Joo</w:t>
      </w:r>
      <w:proofErr w:type="spellEnd"/>
      <w:r w:rsidRPr="00357713">
        <w:rPr>
          <w:rFonts w:ascii="Book Antiqua" w:hAnsi="Book Antiqua"/>
          <w:sz w:val="24"/>
        </w:rPr>
        <w:t xml:space="preserve"> Kyung Park, </w:t>
      </w:r>
      <w:proofErr w:type="spellStart"/>
      <w:r w:rsidRPr="00357713">
        <w:rPr>
          <w:rFonts w:ascii="Book Antiqua" w:hAnsi="Book Antiqua"/>
          <w:sz w:val="24"/>
        </w:rPr>
        <w:t>Jaeyoung</w:t>
      </w:r>
      <w:proofErr w:type="spellEnd"/>
      <w:r w:rsidRPr="00357713">
        <w:rPr>
          <w:rFonts w:ascii="Book Antiqua" w:hAnsi="Book Antiqua"/>
          <w:sz w:val="24"/>
        </w:rPr>
        <w:t xml:space="preserve"> Chun, Sang-</w:t>
      </w:r>
      <w:proofErr w:type="spellStart"/>
      <w:r w:rsidRPr="00357713">
        <w:rPr>
          <w:rFonts w:ascii="Book Antiqua" w:hAnsi="Book Antiqua"/>
          <w:sz w:val="24"/>
        </w:rPr>
        <w:t>Hyub</w:t>
      </w:r>
      <w:proofErr w:type="spellEnd"/>
      <w:r w:rsidRPr="00357713">
        <w:rPr>
          <w:rFonts w:ascii="Book Antiqua" w:hAnsi="Book Antiqua"/>
          <w:sz w:val="24"/>
        </w:rPr>
        <w:t xml:space="preserve"> Lee, </w:t>
      </w:r>
      <w:proofErr w:type="spellStart"/>
      <w:r w:rsidRPr="00357713">
        <w:rPr>
          <w:rFonts w:ascii="Book Antiqua" w:hAnsi="Book Antiqua"/>
          <w:sz w:val="24"/>
        </w:rPr>
        <w:t>Ji</w:t>
      </w:r>
      <w:proofErr w:type="spellEnd"/>
      <w:r w:rsidRPr="00357713">
        <w:rPr>
          <w:rFonts w:ascii="Book Antiqua" w:hAnsi="Book Antiqua"/>
          <w:sz w:val="24"/>
        </w:rPr>
        <w:t xml:space="preserve"> </w:t>
      </w:r>
      <w:proofErr w:type="spellStart"/>
      <w:r w:rsidRPr="00357713">
        <w:rPr>
          <w:rFonts w:ascii="Book Antiqua" w:hAnsi="Book Antiqua"/>
          <w:sz w:val="24"/>
        </w:rPr>
        <w:t>Kon</w:t>
      </w:r>
      <w:proofErr w:type="spellEnd"/>
      <w:r w:rsidRPr="00357713">
        <w:rPr>
          <w:rFonts w:ascii="Book Antiqua" w:hAnsi="Book Antiqua"/>
          <w:sz w:val="24"/>
        </w:rPr>
        <w:t xml:space="preserve"> </w:t>
      </w:r>
      <w:proofErr w:type="spellStart"/>
      <w:r w:rsidRPr="00357713">
        <w:rPr>
          <w:rFonts w:ascii="Book Antiqua" w:hAnsi="Book Antiqua"/>
          <w:sz w:val="24"/>
        </w:rPr>
        <w:t>Ryu</w:t>
      </w:r>
      <w:proofErr w:type="spellEnd"/>
      <w:r w:rsidRPr="00357713">
        <w:rPr>
          <w:rFonts w:ascii="Book Antiqua" w:hAnsi="Book Antiqua"/>
          <w:sz w:val="24"/>
        </w:rPr>
        <w:t>, Yong-Tae Kim, Yong-Bum Yoon, Chang Jin Yoon, Ho-</w:t>
      </w:r>
      <w:proofErr w:type="spellStart"/>
      <w:r w:rsidRPr="00357713">
        <w:rPr>
          <w:rFonts w:ascii="Book Antiqua" w:hAnsi="Book Antiqua"/>
          <w:sz w:val="24"/>
        </w:rPr>
        <w:t>Seong</w:t>
      </w:r>
      <w:proofErr w:type="spellEnd"/>
      <w:r w:rsidRPr="00357713">
        <w:rPr>
          <w:rFonts w:ascii="Book Antiqua" w:hAnsi="Book Antiqua"/>
          <w:sz w:val="24"/>
        </w:rPr>
        <w:t xml:space="preserve"> Han, Jin-</w:t>
      </w:r>
      <w:proofErr w:type="spellStart"/>
      <w:r w:rsidRPr="00357713">
        <w:rPr>
          <w:rFonts w:ascii="Book Antiqua" w:hAnsi="Book Antiqua"/>
          <w:sz w:val="24"/>
        </w:rPr>
        <w:t>Hyeok</w:t>
      </w:r>
      <w:proofErr w:type="spellEnd"/>
      <w:r w:rsidRPr="00357713">
        <w:rPr>
          <w:rFonts w:ascii="Book Antiqua" w:hAnsi="Book Antiqua"/>
          <w:sz w:val="24"/>
        </w:rPr>
        <w:t xml:space="preserve"> Hwang</w:t>
      </w:r>
    </w:p>
    <w:p w:rsidR="005F5CDE" w:rsidRPr="00357713" w:rsidRDefault="005F5CDE" w:rsidP="001D52A1">
      <w:pPr>
        <w:wordWrap/>
        <w:spacing w:line="360" w:lineRule="auto"/>
        <w:rPr>
          <w:rFonts w:ascii="Book Antiqua" w:hAnsi="Book Antiqua"/>
          <w:sz w:val="24"/>
        </w:rPr>
      </w:pPr>
    </w:p>
    <w:p w:rsidR="005F5CDE" w:rsidRPr="00357713" w:rsidRDefault="005F5CDE" w:rsidP="001D52A1">
      <w:pPr>
        <w:wordWrap/>
        <w:snapToGrid w:val="0"/>
        <w:spacing w:line="360" w:lineRule="auto"/>
        <w:rPr>
          <w:rFonts w:ascii="Book Antiqua" w:eastAsia="宋体" w:hAnsi="Book Antiqua"/>
          <w:sz w:val="24"/>
          <w:lang w:eastAsia="zh-CN"/>
        </w:rPr>
      </w:pPr>
      <w:r w:rsidRPr="00357713">
        <w:rPr>
          <w:rFonts w:ascii="Book Antiqua" w:hAnsi="Book Antiqua"/>
          <w:b/>
          <w:sz w:val="24"/>
        </w:rPr>
        <w:t xml:space="preserve">Young </w:t>
      </w:r>
      <w:proofErr w:type="spellStart"/>
      <w:r w:rsidRPr="00357713">
        <w:rPr>
          <w:rFonts w:ascii="Book Antiqua" w:hAnsi="Book Antiqua"/>
          <w:b/>
          <w:sz w:val="24"/>
        </w:rPr>
        <w:t>Ook</w:t>
      </w:r>
      <w:proofErr w:type="spellEnd"/>
      <w:r w:rsidRPr="00357713">
        <w:rPr>
          <w:rFonts w:ascii="Book Antiqua" w:hAnsi="Book Antiqua"/>
          <w:b/>
          <w:sz w:val="24"/>
        </w:rPr>
        <w:t xml:space="preserve"> </w:t>
      </w:r>
      <w:proofErr w:type="spellStart"/>
      <w:r w:rsidRPr="00357713">
        <w:rPr>
          <w:rFonts w:ascii="Book Antiqua" w:hAnsi="Book Antiqua"/>
          <w:b/>
          <w:sz w:val="24"/>
        </w:rPr>
        <w:t>Eum</w:t>
      </w:r>
      <w:proofErr w:type="spellEnd"/>
      <w:r w:rsidRPr="00357713">
        <w:rPr>
          <w:rFonts w:ascii="Book Antiqua" w:hAnsi="Book Antiqua"/>
          <w:b/>
          <w:sz w:val="24"/>
        </w:rPr>
        <w:t>, Sang-</w:t>
      </w:r>
      <w:proofErr w:type="spellStart"/>
      <w:r w:rsidRPr="00357713">
        <w:rPr>
          <w:rFonts w:ascii="Book Antiqua" w:hAnsi="Book Antiqua"/>
          <w:b/>
          <w:sz w:val="24"/>
        </w:rPr>
        <w:t>Hyub</w:t>
      </w:r>
      <w:proofErr w:type="spellEnd"/>
      <w:r w:rsidRPr="00357713">
        <w:rPr>
          <w:rFonts w:ascii="Book Antiqua" w:hAnsi="Book Antiqua"/>
          <w:b/>
          <w:sz w:val="24"/>
        </w:rPr>
        <w:t xml:space="preserve"> Lee, Jin-</w:t>
      </w:r>
      <w:proofErr w:type="spellStart"/>
      <w:r w:rsidRPr="00357713">
        <w:rPr>
          <w:rFonts w:ascii="Book Antiqua" w:hAnsi="Book Antiqua"/>
          <w:b/>
          <w:sz w:val="24"/>
        </w:rPr>
        <w:t>Hyeok</w:t>
      </w:r>
      <w:proofErr w:type="spellEnd"/>
      <w:r w:rsidRPr="00357713">
        <w:rPr>
          <w:rFonts w:ascii="Book Antiqua" w:hAnsi="Book Antiqua"/>
          <w:b/>
          <w:sz w:val="24"/>
        </w:rPr>
        <w:t xml:space="preserve"> Hwang,</w:t>
      </w:r>
      <w:r w:rsidRPr="00357713">
        <w:rPr>
          <w:rFonts w:ascii="Book Antiqua" w:hAnsi="Book Antiqua"/>
          <w:sz w:val="24"/>
        </w:rPr>
        <w:t xml:space="preserve"> Department of Internal Medicine, Seoul National University College of Medicine, Seoul National University </w:t>
      </w:r>
      <w:proofErr w:type="spellStart"/>
      <w:r w:rsidRPr="00357713">
        <w:rPr>
          <w:rFonts w:ascii="Book Antiqua" w:hAnsi="Book Antiqua"/>
          <w:sz w:val="24"/>
        </w:rPr>
        <w:t>Bundang</w:t>
      </w:r>
      <w:proofErr w:type="spellEnd"/>
      <w:r w:rsidRPr="00357713">
        <w:rPr>
          <w:rFonts w:ascii="Book Antiqua" w:hAnsi="Book Antiqua"/>
          <w:sz w:val="24"/>
        </w:rPr>
        <w:t xml:space="preserve"> Hospital, </w:t>
      </w:r>
      <w:proofErr w:type="spellStart"/>
      <w:r w:rsidRPr="00357713">
        <w:rPr>
          <w:rFonts w:ascii="Book Antiqua" w:hAnsi="Book Antiqua"/>
          <w:sz w:val="24"/>
        </w:rPr>
        <w:t>Gyeonggi</w:t>
      </w:r>
      <w:proofErr w:type="spellEnd"/>
      <w:r w:rsidRPr="00357713">
        <w:rPr>
          <w:rFonts w:ascii="Book Antiqua" w:hAnsi="Book Antiqua"/>
          <w:sz w:val="24"/>
        </w:rPr>
        <w:t xml:space="preserve">-do 463-707, </w:t>
      </w:r>
      <w:r w:rsidRPr="00357713">
        <w:rPr>
          <w:rFonts w:ascii="Book Antiqua" w:eastAsia="宋体" w:hAnsi="Book Antiqua"/>
          <w:sz w:val="24"/>
          <w:lang w:eastAsia="zh-CN"/>
        </w:rPr>
        <w:t xml:space="preserve">South </w:t>
      </w:r>
      <w:r w:rsidRPr="00357713">
        <w:rPr>
          <w:rFonts w:ascii="Book Antiqua" w:hAnsi="Book Antiqua"/>
          <w:sz w:val="24"/>
        </w:rPr>
        <w:t>Korea</w:t>
      </w:r>
    </w:p>
    <w:p w:rsidR="005F5CDE" w:rsidRPr="00357713" w:rsidRDefault="005F5CDE" w:rsidP="001D52A1">
      <w:pPr>
        <w:wordWrap/>
        <w:snapToGrid w:val="0"/>
        <w:spacing w:line="360" w:lineRule="auto"/>
        <w:rPr>
          <w:rFonts w:ascii="Book Antiqua" w:eastAsia="宋体" w:hAnsi="Book Antiqua"/>
          <w:sz w:val="24"/>
          <w:lang w:eastAsia="zh-CN"/>
        </w:rPr>
      </w:pPr>
    </w:p>
    <w:p w:rsidR="005F5CDE" w:rsidRPr="00357713" w:rsidRDefault="005F5CDE" w:rsidP="001D52A1">
      <w:pPr>
        <w:wordWrap/>
        <w:spacing w:line="360" w:lineRule="auto"/>
        <w:rPr>
          <w:rFonts w:ascii="Book Antiqua" w:eastAsia="宋体" w:hAnsi="Book Antiqua"/>
          <w:sz w:val="24"/>
          <w:lang w:eastAsia="zh-CN"/>
        </w:rPr>
      </w:pPr>
      <w:proofErr w:type="spellStart"/>
      <w:r w:rsidRPr="00357713">
        <w:rPr>
          <w:rFonts w:ascii="Book Antiqua" w:hAnsi="Book Antiqua"/>
          <w:b/>
          <w:sz w:val="24"/>
        </w:rPr>
        <w:t>Joo</w:t>
      </w:r>
      <w:proofErr w:type="spellEnd"/>
      <w:r w:rsidRPr="00357713">
        <w:rPr>
          <w:rFonts w:ascii="Book Antiqua" w:hAnsi="Book Antiqua"/>
          <w:b/>
          <w:sz w:val="24"/>
        </w:rPr>
        <w:t xml:space="preserve"> Kyung Park, </w:t>
      </w:r>
      <w:proofErr w:type="spellStart"/>
      <w:r w:rsidRPr="00357713">
        <w:rPr>
          <w:rFonts w:ascii="Book Antiqua" w:hAnsi="Book Antiqua"/>
          <w:b/>
          <w:sz w:val="24"/>
        </w:rPr>
        <w:t>Jaeyoung</w:t>
      </w:r>
      <w:proofErr w:type="spellEnd"/>
      <w:r w:rsidRPr="00357713">
        <w:rPr>
          <w:rFonts w:ascii="Book Antiqua" w:hAnsi="Book Antiqua"/>
          <w:b/>
          <w:sz w:val="24"/>
        </w:rPr>
        <w:t xml:space="preserve"> Chun, </w:t>
      </w:r>
      <w:proofErr w:type="spellStart"/>
      <w:r w:rsidRPr="00357713">
        <w:rPr>
          <w:rFonts w:ascii="Book Antiqua" w:hAnsi="Book Antiqua"/>
          <w:b/>
          <w:sz w:val="24"/>
        </w:rPr>
        <w:t>Ji</w:t>
      </w:r>
      <w:proofErr w:type="spellEnd"/>
      <w:r w:rsidRPr="00357713">
        <w:rPr>
          <w:rFonts w:ascii="Book Antiqua" w:hAnsi="Book Antiqua"/>
          <w:b/>
          <w:sz w:val="24"/>
        </w:rPr>
        <w:t xml:space="preserve"> </w:t>
      </w:r>
      <w:proofErr w:type="spellStart"/>
      <w:r w:rsidRPr="00357713">
        <w:rPr>
          <w:rFonts w:ascii="Book Antiqua" w:hAnsi="Book Antiqua"/>
          <w:b/>
          <w:sz w:val="24"/>
        </w:rPr>
        <w:t>Kon</w:t>
      </w:r>
      <w:proofErr w:type="spellEnd"/>
      <w:r w:rsidRPr="00357713">
        <w:rPr>
          <w:rFonts w:ascii="Book Antiqua" w:hAnsi="Book Antiqua"/>
          <w:b/>
          <w:sz w:val="24"/>
        </w:rPr>
        <w:t xml:space="preserve"> </w:t>
      </w:r>
      <w:proofErr w:type="spellStart"/>
      <w:r w:rsidRPr="00357713">
        <w:rPr>
          <w:rFonts w:ascii="Book Antiqua" w:hAnsi="Book Antiqua"/>
          <w:b/>
          <w:sz w:val="24"/>
        </w:rPr>
        <w:t>Ryu</w:t>
      </w:r>
      <w:proofErr w:type="spellEnd"/>
      <w:r w:rsidRPr="00357713">
        <w:rPr>
          <w:rFonts w:ascii="Book Antiqua" w:hAnsi="Book Antiqua"/>
          <w:b/>
          <w:sz w:val="24"/>
        </w:rPr>
        <w:t>, Yong-Tae Kim, Yong-Bum Yoon,</w:t>
      </w:r>
      <w:r w:rsidRPr="00357713">
        <w:rPr>
          <w:rFonts w:ascii="Book Antiqua" w:hAnsi="Book Antiqua"/>
          <w:sz w:val="24"/>
        </w:rPr>
        <w:t xml:space="preserve"> Department of Internal Medicine, Seoul National University Hospital, Seoul National University College of Medicine, Seoul</w:t>
      </w:r>
      <w:r w:rsidRPr="00357713">
        <w:rPr>
          <w:rFonts w:ascii="Book Antiqua" w:eastAsia="宋体" w:hAnsi="Book Antiqua"/>
          <w:sz w:val="24"/>
          <w:lang w:eastAsia="zh-CN"/>
        </w:rPr>
        <w:t xml:space="preserve"> </w:t>
      </w:r>
      <w:r w:rsidRPr="00357713">
        <w:rPr>
          <w:rFonts w:ascii="Book Antiqua" w:hAnsi="Book Antiqua"/>
          <w:sz w:val="24"/>
        </w:rPr>
        <w:t>110-744, South Korea</w:t>
      </w:r>
    </w:p>
    <w:p w:rsidR="005F5CDE" w:rsidRPr="00357713" w:rsidRDefault="005F5CDE" w:rsidP="001D52A1">
      <w:pPr>
        <w:wordWrap/>
        <w:spacing w:line="360" w:lineRule="auto"/>
        <w:rPr>
          <w:rFonts w:ascii="Book Antiqua" w:eastAsia="宋体" w:hAnsi="Book Antiqua"/>
          <w:sz w:val="24"/>
          <w:lang w:eastAsia="zh-CN"/>
        </w:rPr>
      </w:pPr>
    </w:p>
    <w:p w:rsidR="005F5CDE" w:rsidRPr="00357713" w:rsidRDefault="005F5CDE" w:rsidP="001D52A1">
      <w:pPr>
        <w:wordWrap/>
        <w:snapToGrid w:val="0"/>
        <w:spacing w:line="360" w:lineRule="auto"/>
        <w:rPr>
          <w:rFonts w:ascii="Book Antiqua" w:eastAsia="宋体" w:hAnsi="Book Antiqua"/>
          <w:sz w:val="24"/>
          <w:lang w:eastAsia="zh-CN"/>
        </w:rPr>
      </w:pPr>
      <w:r w:rsidRPr="00357713">
        <w:rPr>
          <w:rFonts w:ascii="Book Antiqua" w:hAnsi="Book Antiqua"/>
          <w:b/>
          <w:sz w:val="24"/>
        </w:rPr>
        <w:t>Chang Jin Yoon,</w:t>
      </w:r>
      <w:r w:rsidRPr="00357713">
        <w:rPr>
          <w:rFonts w:ascii="Book Antiqua" w:hAnsi="Book Antiqua"/>
          <w:sz w:val="24"/>
        </w:rPr>
        <w:t xml:space="preserve"> Department of Radiology, Seoul National University </w:t>
      </w:r>
      <w:proofErr w:type="spellStart"/>
      <w:r w:rsidRPr="00357713">
        <w:rPr>
          <w:rFonts w:ascii="Book Antiqua" w:hAnsi="Book Antiqua"/>
          <w:sz w:val="24"/>
        </w:rPr>
        <w:t>Bundang</w:t>
      </w:r>
      <w:proofErr w:type="spellEnd"/>
      <w:r w:rsidRPr="00357713">
        <w:rPr>
          <w:rFonts w:ascii="Book Antiqua" w:hAnsi="Book Antiqua"/>
          <w:sz w:val="24"/>
        </w:rPr>
        <w:t xml:space="preserve"> Hospital, </w:t>
      </w:r>
      <w:proofErr w:type="spellStart"/>
      <w:r w:rsidRPr="00357713">
        <w:rPr>
          <w:rFonts w:ascii="Book Antiqua" w:hAnsi="Book Antiqua"/>
          <w:sz w:val="24"/>
        </w:rPr>
        <w:t>Gyeonggi</w:t>
      </w:r>
      <w:proofErr w:type="spellEnd"/>
      <w:r w:rsidRPr="00357713">
        <w:rPr>
          <w:rFonts w:ascii="Book Antiqua" w:hAnsi="Book Antiqua"/>
          <w:sz w:val="24"/>
        </w:rPr>
        <w:t>-do 463-707, South Korea</w:t>
      </w:r>
    </w:p>
    <w:p w:rsidR="005F5CDE" w:rsidRPr="00357713" w:rsidRDefault="005F5CDE" w:rsidP="001D52A1">
      <w:pPr>
        <w:wordWrap/>
        <w:snapToGrid w:val="0"/>
        <w:spacing w:line="360" w:lineRule="auto"/>
        <w:rPr>
          <w:rFonts w:ascii="Book Antiqua" w:eastAsia="宋体" w:hAnsi="Book Antiqua"/>
          <w:sz w:val="24"/>
          <w:lang w:eastAsia="zh-CN"/>
        </w:rPr>
      </w:pPr>
    </w:p>
    <w:p w:rsidR="005F5CDE" w:rsidRPr="00357713" w:rsidRDefault="005F5CDE" w:rsidP="001D52A1">
      <w:pPr>
        <w:wordWrap/>
        <w:snapToGrid w:val="0"/>
        <w:spacing w:line="360" w:lineRule="auto"/>
        <w:rPr>
          <w:rFonts w:ascii="Book Antiqua" w:eastAsia="宋体" w:hAnsi="Book Antiqua"/>
          <w:sz w:val="24"/>
          <w:lang w:eastAsia="zh-CN"/>
        </w:rPr>
      </w:pPr>
      <w:r w:rsidRPr="00357713">
        <w:rPr>
          <w:rFonts w:ascii="Book Antiqua" w:hAnsi="Book Antiqua"/>
          <w:b/>
          <w:sz w:val="24"/>
        </w:rPr>
        <w:t>Ho-</w:t>
      </w:r>
      <w:proofErr w:type="spellStart"/>
      <w:r w:rsidRPr="00357713">
        <w:rPr>
          <w:rFonts w:ascii="Book Antiqua" w:hAnsi="Book Antiqua"/>
          <w:b/>
          <w:sz w:val="24"/>
        </w:rPr>
        <w:t>Seong</w:t>
      </w:r>
      <w:proofErr w:type="spellEnd"/>
      <w:r w:rsidRPr="00357713">
        <w:rPr>
          <w:rFonts w:ascii="Book Antiqua" w:hAnsi="Book Antiqua"/>
          <w:b/>
          <w:sz w:val="24"/>
        </w:rPr>
        <w:t xml:space="preserve"> Han,</w:t>
      </w:r>
      <w:r w:rsidRPr="00357713">
        <w:rPr>
          <w:rFonts w:ascii="Book Antiqua" w:hAnsi="Book Antiqua"/>
          <w:sz w:val="24"/>
        </w:rPr>
        <w:t xml:space="preserve"> Department of Surgery, Seoul National University </w:t>
      </w:r>
      <w:proofErr w:type="spellStart"/>
      <w:r w:rsidRPr="00357713">
        <w:rPr>
          <w:rFonts w:ascii="Book Antiqua" w:hAnsi="Book Antiqua"/>
          <w:sz w:val="24"/>
        </w:rPr>
        <w:t>Bundang</w:t>
      </w:r>
      <w:proofErr w:type="spellEnd"/>
      <w:r w:rsidRPr="00357713">
        <w:rPr>
          <w:rFonts w:ascii="Book Antiqua" w:hAnsi="Book Antiqua"/>
          <w:sz w:val="24"/>
        </w:rPr>
        <w:t xml:space="preserve"> Hospital, </w:t>
      </w:r>
      <w:proofErr w:type="spellStart"/>
      <w:r w:rsidRPr="00357713">
        <w:rPr>
          <w:rFonts w:ascii="Book Antiqua" w:hAnsi="Book Antiqua"/>
          <w:sz w:val="24"/>
        </w:rPr>
        <w:t>Gyeonggi</w:t>
      </w:r>
      <w:proofErr w:type="spellEnd"/>
      <w:r w:rsidRPr="00357713">
        <w:rPr>
          <w:rFonts w:ascii="Book Antiqua" w:hAnsi="Book Antiqua"/>
          <w:sz w:val="24"/>
        </w:rPr>
        <w:t>-do 463-707, South Korea</w:t>
      </w:r>
    </w:p>
    <w:p w:rsidR="005F5CDE" w:rsidRPr="00357713" w:rsidRDefault="005F5CDE" w:rsidP="001D52A1">
      <w:pPr>
        <w:wordWrap/>
        <w:snapToGrid w:val="0"/>
        <w:spacing w:line="360" w:lineRule="auto"/>
        <w:rPr>
          <w:rFonts w:ascii="Book Antiqua" w:hAnsi="Book Antiqua"/>
          <w:b/>
          <w:sz w:val="24"/>
        </w:rPr>
      </w:pPr>
    </w:p>
    <w:p w:rsidR="005F5CDE" w:rsidRPr="00357713" w:rsidRDefault="005F5CDE" w:rsidP="001D52A1">
      <w:pPr>
        <w:wordWrap/>
        <w:snapToGrid w:val="0"/>
        <w:spacing w:line="360" w:lineRule="auto"/>
        <w:rPr>
          <w:rFonts w:ascii="Book Antiqua" w:eastAsia="宋体" w:hAnsi="Book Antiqua"/>
          <w:sz w:val="24"/>
          <w:lang w:eastAsia="zh-CN"/>
        </w:rPr>
      </w:pPr>
      <w:r w:rsidRPr="00357713">
        <w:rPr>
          <w:rFonts w:ascii="Book Antiqua" w:hAnsi="Book Antiqua"/>
          <w:b/>
          <w:sz w:val="24"/>
        </w:rPr>
        <w:t xml:space="preserve">Author contributions: </w:t>
      </w:r>
      <w:proofErr w:type="spellStart"/>
      <w:r w:rsidRPr="00357713">
        <w:rPr>
          <w:rFonts w:ascii="Book Antiqua" w:hAnsi="Book Antiqua"/>
          <w:sz w:val="24"/>
        </w:rPr>
        <w:t>Eum</w:t>
      </w:r>
      <w:proofErr w:type="spellEnd"/>
      <w:r w:rsidRPr="00357713">
        <w:rPr>
          <w:rFonts w:ascii="Book Antiqua" w:hAnsi="Book Antiqua"/>
          <w:sz w:val="24"/>
        </w:rPr>
        <w:t xml:space="preserve"> YO and Park JK equally contributed to this work as first authors; </w:t>
      </w:r>
      <w:proofErr w:type="spellStart"/>
      <w:r w:rsidRPr="00357713">
        <w:rPr>
          <w:rFonts w:ascii="Book Antiqua" w:hAnsi="Book Antiqua"/>
          <w:sz w:val="24"/>
        </w:rPr>
        <w:t>Eum</w:t>
      </w:r>
      <w:proofErr w:type="spellEnd"/>
      <w:r w:rsidRPr="00357713">
        <w:rPr>
          <w:rFonts w:ascii="Book Antiqua" w:hAnsi="Book Antiqua"/>
          <w:sz w:val="24"/>
        </w:rPr>
        <w:t xml:space="preserve"> YO, Park JK and Hwang JH designed the research; </w:t>
      </w:r>
      <w:proofErr w:type="spellStart"/>
      <w:r w:rsidRPr="00357713">
        <w:rPr>
          <w:rFonts w:ascii="Book Antiqua" w:hAnsi="Book Antiqua"/>
          <w:sz w:val="24"/>
        </w:rPr>
        <w:t>Eum</w:t>
      </w:r>
      <w:proofErr w:type="spellEnd"/>
      <w:r w:rsidRPr="00357713">
        <w:rPr>
          <w:rFonts w:ascii="Book Antiqua" w:hAnsi="Book Antiqua"/>
          <w:sz w:val="24"/>
        </w:rPr>
        <w:t xml:space="preserve"> YO, Park JK, Chun JY, Lee SH, Yoon CJ and Han HS performed research; </w:t>
      </w:r>
      <w:proofErr w:type="spellStart"/>
      <w:r w:rsidRPr="00357713">
        <w:rPr>
          <w:rFonts w:ascii="Book Antiqua" w:hAnsi="Book Antiqua"/>
          <w:sz w:val="24"/>
        </w:rPr>
        <w:t>Eum</w:t>
      </w:r>
      <w:proofErr w:type="spellEnd"/>
      <w:r w:rsidRPr="00357713">
        <w:rPr>
          <w:rFonts w:ascii="Book Antiqua" w:hAnsi="Book Antiqua"/>
          <w:sz w:val="24"/>
        </w:rPr>
        <w:t xml:space="preserve"> YO, Park JK, Hwang JH analyzed data and drafted article; </w:t>
      </w:r>
      <w:proofErr w:type="spellStart"/>
      <w:r w:rsidRPr="00357713">
        <w:rPr>
          <w:rFonts w:ascii="Book Antiqua" w:hAnsi="Book Antiqua"/>
          <w:sz w:val="24"/>
        </w:rPr>
        <w:t>Ryu</w:t>
      </w:r>
      <w:proofErr w:type="spellEnd"/>
      <w:r w:rsidRPr="00357713">
        <w:rPr>
          <w:rFonts w:ascii="Book Antiqua" w:hAnsi="Book Antiqua"/>
          <w:sz w:val="24"/>
        </w:rPr>
        <w:t xml:space="preserve"> JK, Kim YT, Yoon YB and Hwang JH revised the paper with critically important intellectual content; </w:t>
      </w:r>
      <w:proofErr w:type="spellStart"/>
      <w:r w:rsidRPr="00357713">
        <w:rPr>
          <w:rFonts w:ascii="Book Antiqua" w:hAnsi="Book Antiqua"/>
          <w:sz w:val="24"/>
        </w:rPr>
        <w:t>Eun</w:t>
      </w:r>
      <w:proofErr w:type="spellEnd"/>
      <w:r w:rsidRPr="00357713">
        <w:rPr>
          <w:rFonts w:ascii="Book Antiqua" w:hAnsi="Book Antiqua"/>
          <w:sz w:val="24"/>
        </w:rPr>
        <w:t xml:space="preserve"> YO and Park </w:t>
      </w:r>
      <w:r w:rsidRPr="00357713">
        <w:rPr>
          <w:rFonts w:ascii="Book Antiqua" w:hAnsi="Book Antiqua"/>
          <w:sz w:val="24"/>
        </w:rPr>
        <w:lastRenderedPageBreak/>
        <w:t>JK wrote the paper.</w:t>
      </w:r>
    </w:p>
    <w:p w:rsidR="005F5CDE" w:rsidRPr="00357713" w:rsidRDefault="005F5CDE" w:rsidP="001D52A1">
      <w:pPr>
        <w:wordWrap/>
        <w:snapToGrid w:val="0"/>
        <w:spacing w:line="360" w:lineRule="auto"/>
        <w:rPr>
          <w:rFonts w:ascii="Book Antiqua" w:eastAsia="宋体" w:hAnsi="Book Antiqua"/>
          <w:b/>
          <w:sz w:val="24"/>
          <w:lang w:eastAsia="zh-CN"/>
        </w:rPr>
      </w:pPr>
    </w:p>
    <w:p w:rsidR="005F5CDE" w:rsidRPr="00357713" w:rsidRDefault="005F5CDE" w:rsidP="001D52A1">
      <w:pPr>
        <w:wordWrap/>
        <w:snapToGrid w:val="0"/>
        <w:spacing w:line="360" w:lineRule="auto"/>
        <w:rPr>
          <w:rFonts w:ascii="Book Antiqua" w:eastAsia="宋体" w:hAnsi="Book Antiqua"/>
          <w:b/>
          <w:sz w:val="24"/>
          <w:lang w:eastAsia="zh-CN"/>
        </w:rPr>
      </w:pPr>
      <w:r w:rsidRPr="00357713">
        <w:rPr>
          <w:rFonts w:ascii="Book Antiqua" w:hAnsi="Book Antiqua"/>
          <w:b/>
          <w:sz w:val="24"/>
        </w:rPr>
        <w:t>Correspondence to: Jin-</w:t>
      </w:r>
      <w:proofErr w:type="spellStart"/>
      <w:r w:rsidRPr="00357713">
        <w:rPr>
          <w:rFonts w:ascii="Book Antiqua" w:hAnsi="Book Antiqua"/>
          <w:b/>
          <w:sz w:val="24"/>
        </w:rPr>
        <w:t>Hyeok</w:t>
      </w:r>
      <w:proofErr w:type="spellEnd"/>
      <w:r w:rsidRPr="00357713">
        <w:rPr>
          <w:rFonts w:ascii="Book Antiqua" w:hAnsi="Book Antiqua"/>
          <w:b/>
          <w:sz w:val="24"/>
        </w:rPr>
        <w:t xml:space="preserve"> Hwang, MD, PhD</w:t>
      </w:r>
      <w:r w:rsidRPr="00357713">
        <w:rPr>
          <w:rFonts w:ascii="Book Antiqua" w:eastAsia="宋体" w:hAnsi="Book Antiqua"/>
          <w:b/>
          <w:sz w:val="24"/>
          <w:lang w:eastAsia="zh-CN"/>
        </w:rPr>
        <w:t xml:space="preserve">, </w:t>
      </w:r>
      <w:r w:rsidRPr="00357713">
        <w:rPr>
          <w:rFonts w:ascii="Book Antiqua" w:hAnsi="Book Antiqua"/>
          <w:sz w:val="24"/>
        </w:rPr>
        <w:t>Division of Gastroenterology, Department of Internal Medicine</w:t>
      </w:r>
      <w:r w:rsidRPr="00357713">
        <w:rPr>
          <w:rFonts w:ascii="Book Antiqua" w:eastAsia="宋体" w:hAnsi="Book Antiqua"/>
          <w:sz w:val="24"/>
          <w:lang w:eastAsia="zh-CN"/>
        </w:rPr>
        <w:t xml:space="preserve">, </w:t>
      </w:r>
      <w:r w:rsidRPr="00357713">
        <w:rPr>
          <w:rFonts w:ascii="Book Antiqua" w:hAnsi="Book Antiqua"/>
          <w:sz w:val="24"/>
        </w:rPr>
        <w:t xml:space="preserve">Seoul National University College of </w:t>
      </w:r>
      <w:proofErr w:type="spellStart"/>
      <w:r w:rsidRPr="00357713">
        <w:rPr>
          <w:rFonts w:ascii="Book Antiqua" w:hAnsi="Book Antiqua"/>
          <w:sz w:val="24"/>
        </w:rPr>
        <w:t>Medicine</w:t>
      </w:r>
      <w:r w:rsidRPr="00357713">
        <w:rPr>
          <w:rFonts w:ascii="Book Antiqua" w:eastAsia="宋体" w:hAnsi="Book Antiqua"/>
          <w:sz w:val="24"/>
          <w:lang w:eastAsia="zh-CN"/>
        </w:rPr>
        <w:t>,</w:t>
      </w:r>
      <w:r w:rsidRPr="00357713">
        <w:rPr>
          <w:rFonts w:ascii="Book Antiqua" w:hAnsi="Book Antiqua"/>
          <w:sz w:val="24"/>
        </w:rPr>
        <w:t>Seoul</w:t>
      </w:r>
      <w:proofErr w:type="spellEnd"/>
      <w:r w:rsidRPr="00357713">
        <w:rPr>
          <w:rFonts w:ascii="Book Antiqua" w:hAnsi="Book Antiqua"/>
          <w:sz w:val="24"/>
        </w:rPr>
        <w:t xml:space="preserve"> National University </w:t>
      </w:r>
      <w:proofErr w:type="spellStart"/>
      <w:r w:rsidRPr="00357713">
        <w:rPr>
          <w:rFonts w:ascii="Book Antiqua" w:hAnsi="Book Antiqua"/>
          <w:sz w:val="24"/>
        </w:rPr>
        <w:t>Bundang</w:t>
      </w:r>
      <w:proofErr w:type="spellEnd"/>
      <w:r w:rsidRPr="00357713">
        <w:rPr>
          <w:rFonts w:ascii="Book Antiqua" w:hAnsi="Book Antiqua"/>
          <w:sz w:val="24"/>
        </w:rPr>
        <w:t xml:space="preserve"> Hospital, 166 Gumi-</w:t>
      </w:r>
      <w:proofErr w:type="spellStart"/>
      <w:r w:rsidRPr="00357713">
        <w:rPr>
          <w:rFonts w:ascii="Book Antiqua" w:hAnsi="Book Antiqua"/>
          <w:sz w:val="24"/>
        </w:rPr>
        <w:t>ro</w:t>
      </w:r>
      <w:proofErr w:type="spellEnd"/>
      <w:r w:rsidRPr="00357713">
        <w:rPr>
          <w:rFonts w:ascii="Book Antiqua" w:hAnsi="Book Antiqua"/>
          <w:sz w:val="24"/>
        </w:rPr>
        <w:t xml:space="preserve">, </w:t>
      </w:r>
      <w:proofErr w:type="spellStart"/>
      <w:r w:rsidRPr="00357713">
        <w:rPr>
          <w:rFonts w:ascii="Book Antiqua" w:hAnsi="Book Antiqua"/>
          <w:sz w:val="24"/>
        </w:rPr>
        <w:t>Bundang-gu</w:t>
      </w:r>
      <w:proofErr w:type="spellEnd"/>
      <w:r w:rsidRPr="00357713">
        <w:rPr>
          <w:rFonts w:ascii="Book Antiqua" w:hAnsi="Book Antiqua"/>
          <w:sz w:val="24"/>
        </w:rPr>
        <w:t xml:space="preserve">, </w:t>
      </w:r>
      <w:proofErr w:type="spellStart"/>
      <w:r w:rsidRPr="00357713">
        <w:rPr>
          <w:rFonts w:ascii="Book Antiqua" w:hAnsi="Book Antiqua"/>
          <w:sz w:val="24"/>
        </w:rPr>
        <w:t>Seongnam</w:t>
      </w:r>
      <w:proofErr w:type="spellEnd"/>
      <w:r w:rsidRPr="00357713">
        <w:rPr>
          <w:rFonts w:ascii="Book Antiqua" w:hAnsi="Book Antiqua"/>
          <w:sz w:val="24"/>
        </w:rPr>
        <w:t xml:space="preserve">, </w:t>
      </w:r>
      <w:proofErr w:type="spellStart"/>
      <w:r w:rsidRPr="00357713">
        <w:rPr>
          <w:rFonts w:ascii="Book Antiqua" w:hAnsi="Book Antiqua"/>
          <w:sz w:val="24"/>
        </w:rPr>
        <w:t>Gyeonggi</w:t>
      </w:r>
      <w:proofErr w:type="spellEnd"/>
      <w:r w:rsidRPr="00357713">
        <w:rPr>
          <w:rFonts w:ascii="Book Antiqua" w:hAnsi="Book Antiqua"/>
          <w:sz w:val="24"/>
        </w:rPr>
        <w:t>-do 463-707, South Korea</w:t>
      </w:r>
      <w:r w:rsidRPr="00357713">
        <w:rPr>
          <w:rFonts w:ascii="Book Antiqua" w:eastAsia="宋体" w:hAnsi="Book Antiqua"/>
          <w:sz w:val="24"/>
          <w:lang w:eastAsia="zh-CN"/>
        </w:rPr>
        <w:t>.</w:t>
      </w:r>
      <w:r w:rsidRPr="00357713">
        <w:rPr>
          <w:rFonts w:ascii="Book Antiqua" w:hAnsi="Book Antiqua"/>
          <w:sz w:val="24"/>
        </w:rPr>
        <w:t xml:space="preserve"> pdoctor7@snu.ac.kr</w:t>
      </w:r>
      <w:r w:rsidRPr="00357713">
        <w:rPr>
          <w:rFonts w:ascii="Book Antiqua" w:eastAsia="宋体" w:hAnsi="Book Antiqua"/>
          <w:sz w:val="24"/>
          <w:lang w:eastAsia="zh-CN"/>
        </w:rPr>
        <w:t>.</w:t>
      </w:r>
    </w:p>
    <w:p w:rsidR="005F5CDE" w:rsidRPr="00357713" w:rsidRDefault="005F5CDE" w:rsidP="001D52A1">
      <w:pPr>
        <w:wordWrap/>
        <w:snapToGrid w:val="0"/>
        <w:spacing w:line="360" w:lineRule="auto"/>
        <w:rPr>
          <w:rFonts w:ascii="Book Antiqua" w:hAnsi="Book Antiqua"/>
          <w:sz w:val="24"/>
        </w:rPr>
      </w:pPr>
    </w:p>
    <w:p w:rsidR="005F5CDE" w:rsidRPr="00357713" w:rsidRDefault="005F5CDE" w:rsidP="001D52A1">
      <w:pPr>
        <w:wordWrap/>
        <w:snapToGrid w:val="0"/>
        <w:spacing w:line="360" w:lineRule="auto"/>
        <w:rPr>
          <w:rFonts w:ascii="Book Antiqua" w:eastAsia="宋体" w:hAnsi="Book Antiqua"/>
          <w:sz w:val="24"/>
          <w:lang w:eastAsia="zh-CN"/>
        </w:rPr>
      </w:pPr>
      <w:r w:rsidRPr="00357713">
        <w:rPr>
          <w:rFonts w:ascii="Book Antiqua" w:hAnsi="Book Antiqua"/>
          <w:b/>
          <w:sz w:val="24"/>
        </w:rPr>
        <w:t>Telephone:</w:t>
      </w:r>
      <w:r w:rsidRPr="00357713">
        <w:rPr>
          <w:rFonts w:ascii="Book Antiqua" w:hAnsi="Book Antiqua"/>
          <w:sz w:val="24"/>
        </w:rPr>
        <w:t xml:space="preserve"> +82-31-7877017</w:t>
      </w:r>
      <w:r w:rsidRPr="00357713">
        <w:rPr>
          <w:rFonts w:ascii="Book Antiqua" w:eastAsia="宋体" w:hAnsi="Book Antiqua"/>
          <w:sz w:val="24"/>
          <w:lang w:eastAsia="zh-CN"/>
        </w:rPr>
        <w:t xml:space="preserve"> </w:t>
      </w:r>
      <w:r w:rsidRPr="00357713">
        <w:rPr>
          <w:rFonts w:ascii="Book Antiqua" w:hAnsi="Book Antiqua"/>
          <w:b/>
          <w:sz w:val="24"/>
        </w:rPr>
        <w:t>Fax</w:t>
      </w:r>
      <w:r w:rsidRPr="00357713">
        <w:rPr>
          <w:rFonts w:ascii="Book Antiqua" w:hAnsi="Book Antiqua"/>
          <w:sz w:val="24"/>
        </w:rPr>
        <w:t>: +82-31-7874051</w:t>
      </w:r>
    </w:p>
    <w:p w:rsidR="005F5CDE" w:rsidRPr="00357713" w:rsidRDefault="005F5CDE" w:rsidP="001D52A1">
      <w:pPr>
        <w:wordWrap/>
        <w:snapToGrid w:val="0"/>
        <w:spacing w:line="360" w:lineRule="auto"/>
        <w:rPr>
          <w:rFonts w:ascii="Book Antiqua" w:eastAsia="宋体" w:hAnsi="Book Antiqua"/>
          <w:sz w:val="24"/>
          <w:lang w:eastAsia="zh-CN"/>
        </w:rPr>
      </w:pPr>
    </w:p>
    <w:p w:rsidR="005F5CDE" w:rsidRPr="00357713" w:rsidRDefault="005F5CDE" w:rsidP="00675490">
      <w:pPr>
        <w:spacing w:line="360" w:lineRule="auto"/>
        <w:rPr>
          <w:rFonts w:ascii="Book Antiqua" w:hAnsi="Book Antiqua"/>
          <w:sz w:val="24"/>
          <w:lang w:eastAsia="zh-CN"/>
        </w:rPr>
      </w:pPr>
      <w:r w:rsidRPr="00357713">
        <w:rPr>
          <w:rFonts w:ascii="Book Antiqua" w:hAnsi="Book Antiqua"/>
          <w:b/>
          <w:sz w:val="24"/>
        </w:rPr>
        <w:t>Received:</w:t>
      </w:r>
      <w:r w:rsidRPr="004B30C3">
        <w:rPr>
          <w:rFonts w:ascii="Book Antiqua" w:eastAsia="宋体" w:hAnsi="Book Antiqua"/>
          <w:b/>
          <w:sz w:val="24"/>
          <w:lang w:eastAsia="zh-CN"/>
        </w:rPr>
        <w:t xml:space="preserve"> </w:t>
      </w:r>
      <w:r w:rsidRPr="00357713">
        <w:rPr>
          <w:rFonts w:ascii="Book Antiqua" w:hAnsi="Book Antiqua"/>
          <w:sz w:val="24"/>
          <w:lang w:eastAsia="zh-CN"/>
        </w:rPr>
        <w:t>September 2</w:t>
      </w:r>
      <w:r w:rsidRPr="004B30C3">
        <w:rPr>
          <w:rFonts w:ascii="Book Antiqua" w:eastAsia="宋体" w:hAnsi="Book Antiqua"/>
          <w:sz w:val="24"/>
          <w:lang w:eastAsia="zh-CN"/>
        </w:rPr>
        <w:t>9</w:t>
      </w:r>
      <w:r w:rsidRPr="00357713">
        <w:rPr>
          <w:rFonts w:ascii="Book Antiqua" w:hAnsi="Book Antiqua"/>
          <w:sz w:val="24"/>
          <w:lang w:eastAsia="zh-CN"/>
        </w:rPr>
        <w:t>, 2013</w:t>
      </w:r>
      <w:r w:rsidRPr="00357713">
        <w:rPr>
          <w:rFonts w:ascii="Book Antiqua" w:hAnsi="Book Antiqua"/>
          <w:b/>
          <w:sz w:val="24"/>
          <w:lang w:eastAsia="zh-CN"/>
        </w:rPr>
        <w:t xml:space="preserve"> </w:t>
      </w:r>
      <w:r w:rsidRPr="00357713">
        <w:rPr>
          <w:rFonts w:ascii="Book Antiqua" w:hAnsi="Book Antiqua"/>
          <w:b/>
          <w:sz w:val="24"/>
        </w:rPr>
        <w:t>Revised:</w:t>
      </w:r>
      <w:r w:rsidRPr="00357713">
        <w:rPr>
          <w:rFonts w:ascii="Book Antiqua" w:hAnsi="Book Antiqua"/>
          <w:b/>
          <w:sz w:val="24"/>
          <w:lang w:eastAsia="zh-CN"/>
        </w:rPr>
        <w:t xml:space="preserve"> </w:t>
      </w:r>
      <w:r w:rsidRPr="00357713">
        <w:rPr>
          <w:rFonts w:ascii="Book Antiqua" w:hAnsi="Book Antiqua"/>
          <w:sz w:val="24"/>
          <w:lang w:eastAsia="zh-CN"/>
        </w:rPr>
        <w:t>January 5, 2014</w:t>
      </w:r>
    </w:p>
    <w:p w:rsidR="00721F3D" w:rsidRPr="000119C4" w:rsidRDefault="005F5CDE" w:rsidP="00721F3D">
      <w:pPr>
        <w:rPr>
          <w:rFonts w:ascii="Book Antiqua" w:hAnsi="Book Antiqua"/>
          <w:sz w:val="24"/>
        </w:rPr>
      </w:pPr>
      <w:r w:rsidRPr="00357713">
        <w:rPr>
          <w:rFonts w:ascii="Book Antiqua" w:hAnsi="Book Antiqua"/>
          <w:b/>
          <w:sz w:val="24"/>
        </w:rPr>
        <w:t>Accepted:</w:t>
      </w:r>
      <w:r w:rsidR="00721F3D" w:rsidRPr="00721F3D">
        <w:rPr>
          <w:rFonts w:ascii="Book Antiqua" w:hAnsi="Book Antiqua"/>
          <w:sz w:val="24"/>
        </w:rPr>
        <w:t xml:space="preserve"> </w:t>
      </w:r>
      <w:r w:rsidR="00721F3D">
        <w:rPr>
          <w:rFonts w:ascii="Book Antiqua" w:hAnsi="Book Antiqua"/>
          <w:sz w:val="24"/>
        </w:rPr>
        <w:t>February 17</w:t>
      </w:r>
      <w:r w:rsidR="00721F3D" w:rsidRPr="000119C4">
        <w:rPr>
          <w:rFonts w:ascii="Book Antiqua" w:hAnsi="Book Antiqua"/>
          <w:sz w:val="24"/>
        </w:rPr>
        <w:t>, 2014</w:t>
      </w:r>
    </w:p>
    <w:p w:rsidR="005F5CDE" w:rsidRPr="00357713" w:rsidRDefault="005F5CDE" w:rsidP="00675490">
      <w:pPr>
        <w:spacing w:line="360" w:lineRule="auto"/>
        <w:rPr>
          <w:rFonts w:ascii="Book Antiqua" w:hAnsi="Book Antiqua"/>
          <w:b/>
          <w:sz w:val="24"/>
          <w:lang w:eastAsia="zh-CN"/>
        </w:rPr>
      </w:pPr>
      <w:bookmarkStart w:id="1" w:name="_GoBack"/>
      <w:bookmarkEnd w:id="1"/>
      <w:r w:rsidRPr="00357713">
        <w:rPr>
          <w:rFonts w:ascii="Book Antiqua" w:hAnsi="Book Antiqua"/>
          <w:b/>
          <w:sz w:val="24"/>
        </w:rPr>
        <w:tab/>
      </w:r>
    </w:p>
    <w:p w:rsidR="005F5CDE" w:rsidRPr="00357713" w:rsidRDefault="005F5CDE" w:rsidP="00675490">
      <w:pPr>
        <w:spacing w:line="360" w:lineRule="auto"/>
        <w:rPr>
          <w:rFonts w:ascii="Book Antiqua" w:hAnsi="Book Antiqua"/>
          <w:b/>
          <w:sz w:val="24"/>
        </w:rPr>
      </w:pPr>
      <w:r w:rsidRPr="00357713">
        <w:rPr>
          <w:rFonts w:ascii="Book Antiqua" w:hAnsi="Book Antiqua"/>
          <w:b/>
          <w:sz w:val="24"/>
        </w:rPr>
        <w:t>Published online:</w:t>
      </w:r>
    </w:p>
    <w:p w:rsidR="005F5CDE" w:rsidRPr="00357713" w:rsidRDefault="005F5CDE" w:rsidP="001D52A1">
      <w:pPr>
        <w:wordWrap/>
        <w:spacing w:line="360" w:lineRule="auto"/>
        <w:rPr>
          <w:rFonts w:ascii="Book Antiqua" w:eastAsia="宋体" w:hAnsi="Book Antiqua"/>
          <w:sz w:val="24"/>
          <w:lang w:eastAsia="zh-CN"/>
        </w:rPr>
      </w:pPr>
    </w:p>
    <w:p w:rsidR="005F5CDE" w:rsidRPr="00357713" w:rsidRDefault="005F5CDE" w:rsidP="001D52A1">
      <w:pPr>
        <w:wordWrap/>
        <w:spacing w:line="360" w:lineRule="auto"/>
        <w:rPr>
          <w:rFonts w:ascii="Book Antiqua" w:eastAsia="Arial Unicode MS" w:hAnsi="Book Antiqua" w:cs="Arial Unicode MS"/>
          <w:b/>
          <w:sz w:val="24"/>
          <w:lang w:eastAsia="zh-CN"/>
        </w:rPr>
      </w:pPr>
      <w:r w:rsidRPr="00357713">
        <w:rPr>
          <w:rFonts w:ascii="Book Antiqua" w:eastAsia="Arial Unicode MS" w:hAnsi="Book Antiqua" w:cs="Arial Unicode MS"/>
          <w:b/>
          <w:sz w:val="24"/>
        </w:rPr>
        <w:t>Abstract</w:t>
      </w:r>
    </w:p>
    <w:p w:rsidR="005F5CDE" w:rsidRPr="00357713" w:rsidRDefault="005F5CDE" w:rsidP="001D52A1">
      <w:pPr>
        <w:wordWrap/>
        <w:spacing w:line="360" w:lineRule="auto"/>
        <w:rPr>
          <w:rFonts w:ascii="Book Antiqua" w:eastAsia="Arial Unicode MS" w:hAnsi="Book Antiqua" w:cs="Arial Unicode MS"/>
          <w:b/>
          <w:sz w:val="24"/>
        </w:rPr>
      </w:pPr>
      <w:r w:rsidRPr="00357713">
        <w:rPr>
          <w:rFonts w:ascii="Book Antiqua" w:hAnsi="Book Antiqua"/>
          <w:b/>
          <w:sz w:val="24"/>
        </w:rPr>
        <w:t xml:space="preserve">AIM: </w:t>
      </w:r>
      <w:r w:rsidRPr="00357713">
        <w:rPr>
          <w:rFonts w:ascii="Book Antiqua" w:hAnsi="Book Antiqua"/>
          <w:sz w:val="24"/>
        </w:rPr>
        <w:t>To investigate the prognostic factors determining the success rate of non-surgical treatment in the management of post-operative bile duct injuries (BDIs).</w:t>
      </w:r>
    </w:p>
    <w:p w:rsidR="005F5CDE" w:rsidRPr="00357713" w:rsidRDefault="005F5CDE" w:rsidP="001D52A1">
      <w:pPr>
        <w:pStyle w:val="a3"/>
        <w:spacing w:before="0" w:beforeAutospacing="0" w:after="0" w:afterAutospacing="0" w:line="360" w:lineRule="auto"/>
        <w:jc w:val="both"/>
        <w:rPr>
          <w:rFonts w:ascii="Book Antiqua" w:eastAsia="宋体" w:hAnsi="Book Antiqua" w:cs="Times New Roman"/>
          <w:lang w:eastAsia="zh-CN"/>
        </w:rPr>
      </w:pPr>
    </w:p>
    <w:p w:rsidR="005F5CDE" w:rsidRPr="00357713" w:rsidRDefault="005F5CDE" w:rsidP="001D52A1">
      <w:pPr>
        <w:pStyle w:val="a3"/>
        <w:spacing w:before="0" w:beforeAutospacing="0" w:after="0" w:afterAutospacing="0" w:line="360" w:lineRule="auto"/>
        <w:jc w:val="both"/>
        <w:rPr>
          <w:rFonts w:ascii="Book Antiqua" w:eastAsia="宋体" w:hAnsi="Book Antiqua"/>
          <w:lang w:eastAsia="zh-CN"/>
        </w:rPr>
      </w:pPr>
      <w:r w:rsidRPr="00357713">
        <w:rPr>
          <w:rFonts w:ascii="Book Antiqua" w:hAnsi="Book Antiqua" w:cs="Times New Roman"/>
          <w:b/>
        </w:rPr>
        <w:t xml:space="preserve">METHODS: </w:t>
      </w:r>
      <w:r w:rsidRPr="00357713">
        <w:rPr>
          <w:rFonts w:ascii="Book Antiqua" w:hAnsi="Book Antiqua"/>
        </w:rPr>
        <w:t xml:space="preserve">The study patients were enrolled from the </w:t>
      </w:r>
      <w:proofErr w:type="spellStart"/>
      <w:r w:rsidRPr="00357713">
        <w:rPr>
          <w:rFonts w:ascii="Book Antiqua" w:hAnsi="Book Antiqua"/>
        </w:rPr>
        <w:t>pancreatobiliary</w:t>
      </w:r>
      <w:proofErr w:type="spellEnd"/>
      <w:r w:rsidRPr="00357713">
        <w:rPr>
          <w:rFonts w:ascii="Book Antiqua" w:hAnsi="Book Antiqua"/>
        </w:rPr>
        <w:t xml:space="preserve"> units of a tertiary teaching hospital for the treatment of BDIs after </w:t>
      </w:r>
      <w:proofErr w:type="spellStart"/>
      <w:r w:rsidRPr="00357713">
        <w:rPr>
          <w:rFonts w:ascii="Book Antiqua" w:hAnsi="Book Antiqua"/>
        </w:rPr>
        <w:t>hepatobiliary</w:t>
      </w:r>
      <w:proofErr w:type="spellEnd"/>
      <w:r w:rsidRPr="00357713">
        <w:rPr>
          <w:rFonts w:ascii="Book Antiqua" w:hAnsi="Book Antiqua"/>
        </w:rPr>
        <w:t xml:space="preserve"> tract surgeries, excluding operations for liver transplantation and malignancies, from January 1999 to August 2010. A total of 5167 patients underwent operations, and 77</w:t>
      </w:r>
      <w:r w:rsidRPr="00357713">
        <w:rPr>
          <w:rFonts w:ascii="Book Antiqua" w:hAnsi="Book Antiqua" w:cs="Times New Roman"/>
        </w:rPr>
        <w:t xml:space="preserve"> patients had BDIs following surgery. The primary end point was the treatment success rate </w:t>
      </w:r>
      <w:r w:rsidRPr="00357713">
        <w:rPr>
          <w:rFonts w:ascii="Book Antiqua" w:hAnsi="Book Antiqua"/>
        </w:rPr>
        <w:t xml:space="preserve">according to different types of BDIs sustained </w:t>
      </w:r>
      <w:r w:rsidRPr="00357713">
        <w:rPr>
          <w:rFonts w:ascii="Book Antiqua" w:hAnsi="Book Antiqua" w:cs="Times New Roman"/>
        </w:rPr>
        <w:t xml:space="preserve">using endoscopic or percutaneous hepatic approaches. The </w:t>
      </w:r>
      <w:r w:rsidRPr="00357713">
        <w:rPr>
          <w:rFonts w:ascii="Book Antiqua" w:hAnsi="Book Antiqua"/>
        </w:rPr>
        <w:t xml:space="preserve">type of BDI was defined using one of the following diagnostic tools: endoscopic retrograde cholangiography, percutaneous </w:t>
      </w:r>
      <w:proofErr w:type="spellStart"/>
      <w:r w:rsidRPr="00357713">
        <w:rPr>
          <w:rFonts w:ascii="Book Antiqua" w:hAnsi="Book Antiqua"/>
        </w:rPr>
        <w:t>transhepatic</w:t>
      </w:r>
      <w:proofErr w:type="spellEnd"/>
      <w:r w:rsidRPr="00357713">
        <w:rPr>
          <w:rFonts w:ascii="Book Antiqua" w:hAnsi="Book Antiqua"/>
        </w:rPr>
        <w:t xml:space="preserve"> cholangiography, computed tomography scan, and magnetic resonance cholangiography. Patients with a final diagnosis of BDI underwent endoscopic and/or percutaneous interventions for the treatment of bile leak and/or stricture if clinically indicated. Patient consent was obtained, and study approval was granted by the Institutional Review Board in accordance with the legal regulations of the </w:t>
      </w:r>
      <w:r w:rsidRPr="00357713">
        <w:rPr>
          <w:rFonts w:ascii="Book Antiqua" w:hAnsi="Book Antiqua"/>
        </w:rPr>
        <w:lastRenderedPageBreak/>
        <w:t>Human Clinical Research Center at the Seoul National University Hospital</w:t>
      </w:r>
      <w:r w:rsidRPr="00357713" w:rsidDel="009854D5">
        <w:rPr>
          <w:rFonts w:ascii="Book Antiqua" w:hAnsi="Book Antiqua"/>
        </w:rPr>
        <w:t xml:space="preserve"> </w:t>
      </w:r>
      <w:r w:rsidRPr="00357713">
        <w:rPr>
          <w:rFonts w:ascii="Book Antiqua" w:hAnsi="Book Antiqua"/>
        </w:rPr>
        <w:t>in Seoul, South Korea.</w:t>
      </w:r>
    </w:p>
    <w:p w:rsidR="005F5CDE" w:rsidRPr="00357713" w:rsidRDefault="005F5CDE" w:rsidP="001D52A1">
      <w:pPr>
        <w:pStyle w:val="a3"/>
        <w:spacing w:before="0" w:beforeAutospacing="0" w:after="0" w:afterAutospacing="0" w:line="360" w:lineRule="auto"/>
        <w:jc w:val="both"/>
        <w:rPr>
          <w:rFonts w:ascii="Book Antiqua" w:eastAsia="宋体" w:hAnsi="Book Antiqua"/>
          <w:lang w:eastAsia="zh-CN"/>
        </w:rPr>
      </w:pPr>
    </w:p>
    <w:p w:rsidR="005F5CDE" w:rsidRPr="00357713" w:rsidRDefault="005F5CDE" w:rsidP="001D52A1">
      <w:pPr>
        <w:pStyle w:val="a3"/>
        <w:spacing w:before="0" w:beforeAutospacing="0" w:after="0" w:afterAutospacing="0" w:line="360" w:lineRule="auto"/>
        <w:jc w:val="both"/>
        <w:rPr>
          <w:rFonts w:ascii="Book Antiqua" w:eastAsia="宋体" w:hAnsi="Book Antiqua" w:cs="Times New Roman"/>
          <w:lang w:eastAsia="zh-CN"/>
        </w:rPr>
      </w:pPr>
      <w:r w:rsidRPr="00357713">
        <w:rPr>
          <w:rFonts w:ascii="Book Antiqua" w:hAnsi="Book Antiqua" w:cs="Times New Roman"/>
          <w:b/>
        </w:rPr>
        <w:t xml:space="preserve">RESULTS: </w:t>
      </w:r>
      <w:r w:rsidRPr="00357713">
        <w:rPr>
          <w:rFonts w:ascii="Book Antiqua" w:hAnsi="Book Antiqua" w:cs="Times New Roman"/>
        </w:rPr>
        <w:t>A total of 77 patients were enrolled in the study.</w:t>
      </w:r>
      <w:r w:rsidRPr="00357713">
        <w:rPr>
          <w:rFonts w:ascii="Book Antiqua" w:eastAsia="宋体" w:hAnsi="Book Antiqua" w:cs="Times New Roman"/>
          <w:lang w:eastAsia="zh-CN"/>
        </w:rPr>
        <w:t xml:space="preserve"> </w:t>
      </w:r>
      <w:r w:rsidRPr="00357713">
        <w:rPr>
          <w:rFonts w:ascii="Book Antiqua" w:hAnsi="Book Antiqua" w:cs="Times New Roman"/>
        </w:rPr>
        <w:t>They were divided into three groups according to type of BDI. Among them, 55 patients (71%) underwent cholecystectomy. Thirty-six patients (47%) had bile leak only (type 1), 31 patients had biliary stricture only (type 2), and 10 patients had both bile leak and biliary stricture (type 3).</w:t>
      </w:r>
      <w:r w:rsidRPr="00357713">
        <w:rPr>
          <w:rFonts w:ascii="Book Antiqua" w:hAnsi="Book Antiqua" w:cs="Times New Roman"/>
          <w:b/>
        </w:rPr>
        <w:t xml:space="preserve"> </w:t>
      </w:r>
      <w:r w:rsidRPr="00357713">
        <w:rPr>
          <w:rFonts w:ascii="Book Antiqua" w:hAnsi="Book Antiqua" w:cs="Times New Roman"/>
        </w:rPr>
        <w:t>Their initial treatment modalities were non-surgical. The success rate of non-surgical treatment in each group was as follows: BDI type 1: 94%; type 2: 71%; and type 3: 30%. Clinical parameters such as demographic factors, primary disease, operation method, type of operation, non-surgical treatment modalities, endoscopic procedure steps, type of BDI, time to diagnosis and treatment duration were evaluated to evaluate the prognostic factors affecting the success rate. The type of BDI was a statistically significant prognostic factor in determining the success rate of non-surgical treatment. In addition, a shorter time to diagnosis of BDI after the operation correlated significantly with higher success rates in the treatment of type 1 BDIs.</w:t>
      </w:r>
    </w:p>
    <w:p w:rsidR="005F5CDE" w:rsidRPr="00357713" w:rsidRDefault="005F5CDE" w:rsidP="001D52A1">
      <w:pPr>
        <w:pStyle w:val="a3"/>
        <w:spacing w:before="0" w:beforeAutospacing="0" w:after="0" w:afterAutospacing="0" w:line="360" w:lineRule="auto"/>
        <w:jc w:val="both"/>
        <w:rPr>
          <w:rFonts w:ascii="Book Antiqua" w:eastAsia="宋体" w:hAnsi="Book Antiqua"/>
          <w:lang w:eastAsia="zh-CN"/>
        </w:rPr>
      </w:pPr>
    </w:p>
    <w:p w:rsidR="005F5CDE" w:rsidRPr="00357713" w:rsidRDefault="005F5CDE" w:rsidP="001D52A1">
      <w:pPr>
        <w:pStyle w:val="a3"/>
        <w:spacing w:before="0" w:beforeAutospacing="0" w:after="0" w:afterAutospacing="0" w:line="360" w:lineRule="auto"/>
        <w:jc w:val="both"/>
        <w:rPr>
          <w:rFonts w:ascii="Book Antiqua" w:eastAsia="宋体" w:hAnsi="Book Antiqua" w:cs="Times New Roman"/>
          <w:lang w:eastAsia="zh-CN"/>
        </w:rPr>
      </w:pPr>
      <w:r w:rsidRPr="00357713">
        <w:rPr>
          <w:rFonts w:ascii="Book Antiqua" w:hAnsi="Book Antiqua" w:cs="Times New Roman"/>
          <w:b/>
        </w:rPr>
        <w:t>CONCLUSION</w:t>
      </w:r>
      <w:r w:rsidRPr="00357713">
        <w:rPr>
          <w:rFonts w:ascii="Book Antiqua" w:hAnsi="Book Antiqua" w:cs="Times New Roman"/>
        </w:rPr>
        <w:t>: Endoscopic or percutaneous hepatic approaches can be used as an initial treatment in type 1 and 2 BDIs. However, surgical intervention is a treatment of choice in type 3 BDI.</w:t>
      </w:r>
    </w:p>
    <w:p w:rsidR="005F5CDE" w:rsidRPr="00357713" w:rsidRDefault="005F5CDE" w:rsidP="001D52A1">
      <w:pPr>
        <w:pStyle w:val="a3"/>
        <w:spacing w:before="0" w:beforeAutospacing="0" w:after="0" w:afterAutospacing="0" w:line="360" w:lineRule="auto"/>
        <w:jc w:val="both"/>
        <w:rPr>
          <w:rFonts w:ascii="Book Antiqua" w:eastAsia="宋体" w:hAnsi="Book Antiqua" w:cs="Times New Roman"/>
          <w:lang w:eastAsia="zh-CN"/>
        </w:rPr>
      </w:pPr>
    </w:p>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sym w:font="Symbol" w:char="F0D3"/>
      </w:r>
      <w:proofErr w:type="gramStart"/>
      <w:r w:rsidRPr="00357713">
        <w:rPr>
          <w:rFonts w:ascii="Book Antiqua" w:hAnsi="Book Antiqua"/>
          <w:sz w:val="24"/>
        </w:rPr>
        <w:t xml:space="preserve">2014 </w:t>
      </w:r>
      <w:proofErr w:type="spellStart"/>
      <w:r w:rsidRPr="00357713">
        <w:rPr>
          <w:rFonts w:ascii="Book Antiqua" w:hAnsi="Book Antiqua"/>
          <w:sz w:val="24"/>
        </w:rPr>
        <w:t>Baishideng</w:t>
      </w:r>
      <w:proofErr w:type="spellEnd"/>
      <w:r w:rsidRPr="00357713">
        <w:rPr>
          <w:rFonts w:ascii="Book Antiqua" w:hAnsi="Book Antiqua"/>
          <w:sz w:val="24"/>
        </w:rPr>
        <w:t xml:space="preserve"> Publishing Group Co., Limited.</w:t>
      </w:r>
      <w:proofErr w:type="gramEnd"/>
      <w:r w:rsidRPr="00357713">
        <w:rPr>
          <w:rFonts w:ascii="Book Antiqua" w:hAnsi="Book Antiqua"/>
          <w:sz w:val="24"/>
        </w:rPr>
        <w:t xml:space="preserve"> All rights reserved.</w:t>
      </w:r>
    </w:p>
    <w:p w:rsidR="005F5CDE" w:rsidRPr="00357713" w:rsidRDefault="005F5CDE" w:rsidP="001D52A1">
      <w:pPr>
        <w:pStyle w:val="a3"/>
        <w:spacing w:before="0" w:beforeAutospacing="0" w:after="0" w:afterAutospacing="0" w:line="360" w:lineRule="auto"/>
        <w:jc w:val="both"/>
        <w:rPr>
          <w:rFonts w:ascii="Book Antiqua" w:eastAsia="宋体" w:hAnsi="Book Antiqua" w:cs="Times New Roman"/>
          <w:lang w:eastAsia="zh-CN"/>
        </w:rPr>
      </w:pPr>
    </w:p>
    <w:p w:rsidR="005F5CDE" w:rsidRPr="00357713" w:rsidRDefault="005F5CDE" w:rsidP="001D52A1">
      <w:pPr>
        <w:wordWrap/>
        <w:snapToGrid w:val="0"/>
        <w:spacing w:line="360" w:lineRule="auto"/>
        <w:rPr>
          <w:rFonts w:ascii="Book Antiqua" w:eastAsia="宋体" w:hAnsi="Book Antiqua"/>
          <w:sz w:val="24"/>
          <w:lang w:eastAsia="zh-CN"/>
        </w:rPr>
      </w:pPr>
      <w:r w:rsidRPr="00357713">
        <w:rPr>
          <w:rFonts w:ascii="Book Antiqua" w:hAnsi="Book Antiqua"/>
          <w:b/>
          <w:sz w:val="24"/>
        </w:rPr>
        <w:t>Key words</w:t>
      </w:r>
      <w:r w:rsidRPr="00357713">
        <w:rPr>
          <w:rFonts w:ascii="Book Antiqua" w:hAnsi="Book Antiqua"/>
          <w:sz w:val="24"/>
        </w:rPr>
        <w:t xml:space="preserve">: </w:t>
      </w:r>
      <w:r w:rsidRPr="00357713">
        <w:rPr>
          <w:rFonts w:ascii="Book Antiqua" w:eastAsia="宋体" w:hAnsi="Book Antiqua"/>
          <w:sz w:val="24"/>
          <w:lang w:eastAsia="zh-CN"/>
        </w:rPr>
        <w:t>E</w:t>
      </w:r>
      <w:r w:rsidRPr="00357713">
        <w:rPr>
          <w:rFonts w:ascii="Book Antiqua" w:hAnsi="Book Antiqua"/>
          <w:sz w:val="24"/>
        </w:rPr>
        <w:t>ndoscopic retrograde cholangiography</w:t>
      </w:r>
      <w:r w:rsidRPr="00357713">
        <w:rPr>
          <w:rFonts w:ascii="Book Antiqua" w:eastAsia="宋体" w:hAnsi="Book Antiqua"/>
          <w:sz w:val="24"/>
          <w:lang w:eastAsia="zh-CN"/>
        </w:rPr>
        <w:t>;</w:t>
      </w:r>
      <w:r w:rsidRPr="00357713">
        <w:rPr>
          <w:rFonts w:ascii="Book Antiqua" w:hAnsi="Book Antiqua"/>
          <w:sz w:val="24"/>
        </w:rPr>
        <w:t xml:space="preserve"> </w:t>
      </w:r>
      <w:proofErr w:type="gramStart"/>
      <w:r w:rsidRPr="00357713">
        <w:rPr>
          <w:rFonts w:ascii="Book Antiqua" w:eastAsia="宋体" w:hAnsi="Book Antiqua"/>
          <w:sz w:val="24"/>
          <w:lang w:eastAsia="zh-CN"/>
        </w:rPr>
        <w:t>P</w:t>
      </w:r>
      <w:r w:rsidRPr="00357713">
        <w:rPr>
          <w:rFonts w:ascii="Book Antiqua" w:hAnsi="Book Antiqua"/>
          <w:sz w:val="24"/>
        </w:rPr>
        <w:t>ercutaneous</w:t>
      </w:r>
      <w:proofErr w:type="gramEnd"/>
      <w:r w:rsidRPr="00357713">
        <w:rPr>
          <w:rFonts w:ascii="Book Antiqua" w:hAnsi="Book Antiqua"/>
          <w:sz w:val="24"/>
        </w:rPr>
        <w:t xml:space="preserve"> </w:t>
      </w:r>
      <w:proofErr w:type="spellStart"/>
      <w:r w:rsidRPr="00357713">
        <w:rPr>
          <w:rFonts w:ascii="Book Antiqua" w:hAnsi="Book Antiqua"/>
          <w:sz w:val="24"/>
        </w:rPr>
        <w:t>transhepatic</w:t>
      </w:r>
      <w:proofErr w:type="spellEnd"/>
      <w:r w:rsidRPr="00357713">
        <w:rPr>
          <w:rFonts w:ascii="Book Antiqua" w:hAnsi="Book Antiqua"/>
          <w:sz w:val="24"/>
        </w:rPr>
        <w:t xml:space="preserve"> cholangiography</w:t>
      </w:r>
      <w:r w:rsidRPr="00357713">
        <w:rPr>
          <w:rFonts w:ascii="Book Antiqua" w:eastAsia="宋体" w:hAnsi="Book Antiqua"/>
          <w:sz w:val="24"/>
          <w:lang w:eastAsia="zh-CN"/>
        </w:rPr>
        <w:t>;</w:t>
      </w:r>
      <w:r w:rsidRPr="00357713">
        <w:rPr>
          <w:rFonts w:ascii="Book Antiqua" w:hAnsi="Book Antiqua"/>
          <w:sz w:val="24"/>
        </w:rPr>
        <w:t xml:space="preserve"> </w:t>
      </w:r>
      <w:r w:rsidRPr="00357713">
        <w:rPr>
          <w:rFonts w:ascii="Book Antiqua" w:eastAsia="宋体" w:hAnsi="Book Antiqua"/>
          <w:sz w:val="24"/>
          <w:lang w:eastAsia="zh-CN"/>
        </w:rPr>
        <w:t>P</w:t>
      </w:r>
      <w:r w:rsidRPr="00357713">
        <w:rPr>
          <w:rFonts w:ascii="Book Antiqua" w:hAnsi="Book Antiqua"/>
          <w:sz w:val="24"/>
        </w:rPr>
        <w:t xml:space="preserve">ercutaneous </w:t>
      </w:r>
      <w:proofErr w:type="spellStart"/>
      <w:r w:rsidRPr="00357713">
        <w:rPr>
          <w:rFonts w:ascii="Book Antiqua" w:hAnsi="Book Antiqua"/>
          <w:sz w:val="24"/>
        </w:rPr>
        <w:t>transhepatic</w:t>
      </w:r>
      <w:proofErr w:type="spellEnd"/>
      <w:r w:rsidRPr="00357713">
        <w:rPr>
          <w:rFonts w:ascii="Book Antiqua" w:hAnsi="Book Antiqua"/>
          <w:sz w:val="24"/>
        </w:rPr>
        <w:t xml:space="preserve"> biliary drainage</w:t>
      </w:r>
      <w:r w:rsidRPr="00357713">
        <w:rPr>
          <w:rFonts w:ascii="Book Antiqua" w:eastAsia="宋体" w:hAnsi="Book Antiqua"/>
          <w:sz w:val="24"/>
          <w:lang w:eastAsia="zh-CN"/>
        </w:rPr>
        <w:t>;</w:t>
      </w:r>
      <w:r w:rsidRPr="00357713">
        <w:rPr>
          <w:rFonts w:ascii="Book Antiqua" w:hAnsi="Book Antiqua"/>
          <w:sz w:val="24"/>
        </w:rPr>
        <w:t xml:space="preserve"> </w:t>
      </w:r>
      <w:r w:rsidRPr="00357713">
        <w:rPr>
          <w:rFonts w:ascii="Book Antiqua" w:eastAsia="宋体" w:hAnsi="Book Antiqua"/>
          <w:sz w:val="24"/>
          <w:lang w:eastAsia="zh-CN"/>
        </w:rPr>
        <w:t>B</w:t>
      </w:r>
      <w:r w:rsidRPr="00357713">
        <w:rPr>
          <w:rFonts w:ascii="Book Antiqua" w:hAnsi="Book Antiqua"/>
          <w:sz w:val="24"/>
        </w:rPr>
        <w:t>ile duct</w:t>
      </w:r>
      <w:r w:rsidRPr="00357713">
        <w:rPr>
          <w:rFonts w:ascii="Book Antiqua" w:eastAsia="宋体" w:hAnsi="Book Antiqua"/>
          <w:sz w:val="24"/>
          <w:lang w:eastAsia="zh-CN"/>
        </w:rPr>
        <w:t>;</w:t>
      </w:r>
      <w:r w:rsidRPr="00357713">
        <w:rPr>
          <w:rFonts w:ascii="Book Antiqua" w:hAnsi="Book Antiqua"/>
          <w:sz w:val="24"/>
        </w:rPr>
        <w:t xml:space="preserve"> </w:t>
      </w:r>
      <w:r w:rsidRPr="00357713">
        <w:rPr>
          <w:rFonts w:ascii="Book Antiqua" w:eastAsia="宋体" w:hAnsi="Book Antiqua"/>
          <w:sz w:val="24"/>
          <w:lang w:eastAsia="zh-CN"/>
        </w:rPr>
        <w:t>B</w:t>
      </w:r>
      <w:r w:rsidRPr="00357713">
        <w:rPr>
          <w:rFonts w:ascii="Book Antiqua" w:hAnsi="Book Antiqua"/>
          <w:sz w:val="24"/>
        </w:rPr>
        <w:t>iliary stricture</w:t>
      </w:r>
      <w:r w:rsidRPr="00357713">
        <w:rPr>
          <w:rFonts w:ascii="Book Antiqua" w:eastAsia="宋体" w:hAnsi="Book Antiqua"/>
          <w:sz w:val="24"/>
          <w:lang w:eastAsia="zh-CN"/>
        </w:rPr>
        <w:t>.</w:t>
      </w:r>
    </w:p>
    <w:p w:rsidR="005F5CDE" w:rsidRPr="00357713" w:rsidRDefault="005F5CDE" w:rsidP="001D52A1">
      <w:pPr>
        <w:wordWrap/>
        <w:snapToGrid w:val="0"/>
        <w:spacing w:line="360" w:lineRule="auto"/>
        <w:rPr>
          <w:rFonts w:ascii="Book Antiqua" w:eastAsia="宋体" w:hAnsi="Book Antiqua"/>
          <w:sz w:val="24"/>
          <w:lang w:eastAsia="zh-CN"/>
        </w:rPr>
      </w:pPr>
    </w:p>
    <w:p w:rsidR="005F5CDE" w:rsidRPr="00357713" w:rsidRDefault="005F5CDE" w:rsidP="001D52A1">
      <w:pPr>
        <w:widowControl/>
        <w:wordWrap/>
        <w:autoSpaceDE/>
        <w:autoSpaceDN/>
        <w:spacing w:line="360" w:lineRule="auto"/>
        <w:rPr>
          <w:rFonts w:ascii="Book Antiqua" w:hAnsi="Book Antiqua"/>
          <w:sz w:val="24"/>
        </w:rPr>
      </w:pPr>
      <w:r w:rsidRPr="00357713">
        <w:rPr>
          <w:rFonts w:ascii="Book Antiqua" w:hAnsi="Book Antiqua"/>
          <w:b/>
          <w:sz w:val="24"/>
        </w:rPr>
        <w:t>Core tip:</w:t>
      </w:r>
      <w:r w:rsidRPr="00357713">
        <w:rPr>
          <w:rFonts w:ascii="Book Antiqua" w:hAnsi="Book Antiqua"/>
          <w:sz w:val="24"/>
        </w:rPr>
        <w:t xml:space="preserve"> It is not unusual to encounter patients with post-</w:t>
      </w:r>
      <w:r w:rsidRPr="00357713">
        <w:rPr>
          <w:rFonts w:ascii="Book Antiqua" w:eastAsia="宋体" w:hAnsi="Book Antiqua"/>
          <w:sz w:val="24"/>
        </w:rPr>
        <w:t>operative</w:t>
      </w:r>
      <w:r w:rsidRPr="00357713">
        <w:rPr>
          <w:rFonts w:ascii="Book Antiqua" w:hAnsi="Book Antiqua"/>
          <w:sz w:val="24"/>
        </w:rPr>
        <w:t xml:space="preserve"> bile duct injuries (BDIs)</w:t>
      </w:r>
      <w:r w:rsidRPr="00357713">
        <w:rPr>
          <w:rFonts w:ascii="Book Antiqua" w:eastAsia="宋体" w:hAnsi="Book Antiqua"/>
          <w:sz w:val="24"/>
          <w:lang w:eastAsia="zh-CN"/>
        </w:rPr>
        <w:t xml:space="preserve"> </w:t>
      </w:r>
      <w:r w:rsidRPr="00357713">
        <w:rPr>
          <w:rFonts w:ascii="Book Antiqua" w:hAnsi="Book Antiqua"/>
          <w:sz w:val="24"/>
        </w:rPr>
        <w:t xml:space="preserve">in the setting of a specialized biliary clinic at tertiary hospitals. With regard to </w:t>
      </w:r>
      <w:r w:rsidRPr="00357713">
        <w:rPr>
          <w:rFonts w:ascii="Book Antiqua" w:hAnsi="Book Antiqua"/>
          <w:sz w:val="24"/>
        </w:rPr>
        <w:lastRenderedPageBreak/>
        <w:t>the patients’ best interests, it is important to determine the suitability of non-invasive treatment. We analyzed the clinical outcomes and various prognostic factors that affected the success rates of non-surgical treatments. The BDI type was the single most powerful factor that determined the success rate of non-surgical treatment. In addition, we emphasize that this series of 77 patients with post-</w:t>
      </w:r>
      <w:r w:rsidRPr="00357713">
        <w:rPr>
          <w:rFonts w:ascii="Book Antiqua" w:eastAsia="宋体" w:hAnsi="Book Antiqua"/>
          <w:sz w:val="24"/>
        </w:rPr>
        <w:t>operative</w:t>
      </w:r>
      <w:r w:rsidRPr="00357713">
        <w:rPr>
          <w:rFonts w:ascii="Book Antiqua" w:hAnsi="Book Antiqua"/>
          <w:sz w:val="24"/>
        </w:rPr>
        <w:t xml:space="preserve"> BDI was one of the largest series of this type to be examined.</w:t>
      </w:r>
    </w:p>
    <w:p w:rsidR="005F5CDE" w:rsidRPr="00357713" w:rsidRDefault="005F5CDE" w:rsidP="001D52A1">
      <w:pPr>
        <w:wordWrap/>
        <w:spacing w:line="360" w:lineRule="auto"/>
        <w:rPr>
          <w:rFonts w:ascii="Book Antiqua" w:eastAsia="宋体" w:hAnsi="Book Antiqua"/>
          <w:sz w:val="24"/>
          <w:lang w:eastAsia="zh-CN"/>
        </w:rPr>
      </w:pPr>
    </w:p>
    <w:p w:rsidR="005F5CDE" w:rsidRPr="00332D08" w:rsidRDefault="005F5CDE" w:rsidP="001D52A1">
      <w:pPr>
        <w:wordWrap/>
        <w:spacing w:line="360" w:lineRule="auto"/>
        <w:rPr>
          <w:rFonts w:ascii="Book Antiqua" w:eastAsia="宋体" w:hAnsi="Book Antiqua"/>
          <w:sz w:val="24"/>
          <w:lang w:eastAsia="zh-CN"/>
        </w:rPr>
      </w:pPr>
      <w:proofErr w:type="spellStart"/>
      <w:r w:rsidRPr="00357713">
        <w:rPr>
          <w:rFonts w:ascii="Book Antiqua" w:hAnsi="Book Antiqua"/>
          <w:sz w:val="24"/>
        </w:rPr>
        <w:t>Eum</w:t>
      </w:r>
      <w:proofErr w:type="spellEnd"/>
      <w:r w:rsidRPr="00357713">
        <w:rPr>
          <w:rFonts w:ascii="Book Antiqua" w:eastAsia="宋体" w:hAnsi="Book Antiqua"/>
          <w:sz w:val="24"/>
          <w:lang w:eastAsia="zh-CN"/>
        </w:rPr>
        <w:t xml:space="preserve"> YO</w:t>
      </w:r>
      <w:r w:rsidRPr="00357713">
        <w:rPr>
          <w:rFonts w:ascii="Book Antiqua" w:hAnsi="Book Antiqua"/>
          <w:sz w:val="24"/>
        </w:rPr>
        <w:t>, Park</w:t>
      </w:r>
      <w:r w:rsidRPr="00357713">
        <w:rPr>
          <w:rFonts w:ascii="Book Antiqua" w:eastAsia="宋体" w:hAnsi="Book Antiqua"/>
          <w:sz w:val="24"/>
          <w:lang w:eastAsia="zh-CN"/>
        </w:rPr>
        <w:t xml:space="preserve"> JK</w:t>
      </w:r>
      <w:r w:rsidRPr="00357713">
        <w:rPr>
          <w:rFonts w:ascii="Book Antiqua" w:hAnsi="Book Antiqua"/>
          <w:sz w:val="24"/>
        </w:rPr>
        <w:t>, Chun</w:t>
      </w:r>
      <w:r w:rsidRPr="00357713">
        <w:rPr>
          <w:rFonts w:ascii="Book Antiqua" w:eastAsia="宋体" w:hAnsi="Book Antiqua"/>
          <w:sz w:val="24"/>
          <w:lang w:eastAsia="zh-CN"/>
        </w:rPr>
        <w:t xml:space="preserve"> J</w:t>
      </w:r>
      <w:r w:rsidRPr="00357713">
        <w:rPr>
          <w:rFonts w:ascii="Book Antiqua" w:hAnsi="Book Antiqua"/>
          <w:sz w:val="24"/>
        </w:rPr>
        <w:t>, Lee</w:t>
      </w:r>
      <w:r w:rsidRPr="00357713">
        <w:rPr>
          <w:rFonts w:ascii="Book Antiqua" w:eastAsia="宋体" w:hAnsi="Book Antiqua"/>
          <w:sz w:val="24"/>
          <w:lang w:eastAsia="zh-CN"/>
        </w:rPr>
        <w:t xml:space="preserve"> SH</w:t>
      </w:r>
      <w:r w:rsidRPr="00357713">
        <w:rPr>
          <w:rFonts w:ascii="Book Antiqua" w:hAnsi="Book Antiqua"/>
          <w:sz w:val="24"/>
        </w:rPr>
        <w:t xml:space="preserve">, </w:t>
      </w:r>
      <w:proofErr w:type="spellStart"/>
      <w:r w:rsidRPr="00357713">
        <w:rPr>
          <w:rFonts w:ascii="Book Antiqua" w:hAnsi="Book Antiqua"/>
          <w:sz w:val="24"/>
        </w:rPr>
        <w:t>Ryu</w:t>
      </w:r>
      <w:proofErr w:type="spellEnd"/>
      <w:r w:rsidRPr="00357713">
        <w:rPr>
          <w:rFonts w:ascii="Book Antiqua" w:eastAsia="宋体" w:hAnsi="Book Antiqua"/>
          <w:sz w:val="24"/>
          <w:lang w:eastAsia="zh-CN"/>
        </w:rPr>
        <w:t xml:space="preserve"> JH</w:t>
      </w:r>
      <w:r w:rsidRPr="00357713">
        <w:rPr>
          <w:rFonts w:ascii="Book Antiqua" w:hAnsi="Book Antiqua"/>
          <w:sz w:val="24"/>
        </w:rPr>
        <w:t>, Kim</w:t>
      </w:r>
      <w:r w:rsidRPr="00357713">
        <w:rPr>
          <w:rFonts w:ascii="Book Antiqua" w:eastAsia="宋体" w:hAnsi="Book Antiqua"/>
          <w:sz w:val="24"/>
          <w:lang w:eastAsia="zh-CN"/>
        </w:rPr>
        <w:t xml:space="preserve"> YT</w:t>
      </w:r>
      <w:r w:rsidRPr="00357713">
        <w:rPr>
          <w:rFonts w:ascii="Book Antiqua" w:hAnsi="Book Antiqua"/>
          <w:sz w:val="24"/>
        </w:rPr>
        <w:t>, Yoon</w:t>
      </w:r>
      <w:r w:rsidRPr="00357713">
        <w:rPr>
          <w:rFonts w:ascii="Book Antiqua" w:eastAsia="宋体" w:hAnsi="Book Antiqua"/>
          <w:sz w:val="24"/>
          <w:lang w:eastAsia="zh-CN"/>
        </w:rPr>
        <w:t xml:space="preserve"> YB</w:t>
      </w:r>
      <w:r w:rsidRPr="00357713">
        <w:rPr>
          <w:rFonts w:ascii="Book Antiqua" w:hAnsi="Book Antiqua"/>
          <w:sz w:val="24"/>
        </w:rPr>
        <w:t>, Yoon</w:t>
      </w:r>
      <w:r w:rsidRPr="00357713">
        <w:rPr>
          <w:rFonts w:ascii="Book Antiqua" w:eastAsia="宋体" w:hAnsi="Book Antiqua"/>
          <w:sz w:val="24"/>
          <w:lang w:eastAsia="zh-CN"/>
        </w:rPr>
        <w:t xml:space="preserve"> CJ</w:t>
      </w:r>
      <w:r w:rsidRPr="00357713">
        <w:rPr>
          <w:rFonts w:ascii="Book Antiqua" w:hAnsi="Book Antiqua"/>
          <w:sz w:val="24"/>
        </w:rPr>
        <w:t>, Han</w:t>
      </w:r>
      <w:r w:rsidRPr="00357713">
        <w:rPr>
          <w:rFonts w:ascii="Book Antiqua" w:eastAsia="宋体" w:hAnsi="Book Antiqua"/>
          <w:sz w:val="24"/>
          <w:lang w:eastAsia="zh-CN"/>
        </w:rPr>
        <w:t xml:space="preserve"> HS</w:t>
      </w:r>
      <w:r w:rsidRPr="00357713">
        <w:rPr>
          <w:rFonts w:ascii="Book Antiqua" w:hAnsi="Book Antiqua"/>
          <w:sz w:val="24"/>
        </w:rPr>
        <w:t>, Hwang</w:t>
      </w:r>
      <w:r w:rsidRPr="00357713">
        <w:rPr>
          <w:rFonts w:ascii="Book Antiqua" w:eastAsia="宋体" w:hAnsi="Book Antiqua"/>
          <w:sz w:val="24"/>
          <w:lang w:eastAsia="zh-CN"/>
        </w:rPr>
        <w:t xml:space="preserve"> JH,</w:t>
      </w:r>
      <w:r w:rsidRPr="00357713">
        <w:rPr>
          <w:rFonts w:ascii="Book Antiqua" w:hAnsi="Book Antiqua"/>
          <w:b/>
          <w:sz w:val="24"/>
        </w:rPr>
        <w:t xml:space="preserve"> </w:t>
      </w:r>
      <w:r w:rsidRPr="00357713">
        <w:rPr>
          <w:rFonts w:ascii="Book Antiqua" w:hAnsi="Book Antiqua"/>
          <w:sz w:val="24"/>
        </w:rPr>
        <w:t>Non-surgical treatment of post-surgical</w:t>
      </w:r>
      <w:r w:rsidRPr="00357713">
        <w:rPr>
          <w:rFonts w:ascii="Book Antiqua" w:eastAsia="宋体" w:hAnsi="Book Antiqua"/>
          <w:sz w:val="24"/>
        </w:rPr>
        <w:t xml:space="preserve"> </w:t>
      </w:r>
      <w:r w:rsidRPr="00357713">
        <w:rPr>
          <w:rFonts w:ascii="Book Antiqua" w:hAnsi="Book Antiqua"/>
          <w:sz w:val="24"/>
        </w:rPr>
        <w:t>bile duct injury: Clinical implications and outcomes</w:t>
      </w:r>
      <w:r>
        <w:rPr>
          <w:rFonts w:ascii="Book Antiqua" w:eastAsia="宋体" w:hAnsi="Book Antiqua"/>
          <w:sz w:val="24"/>
          <w:lang w:eastAsia="zh-CN"/>
        </w:rPr>
        <w:t>.</w:t>
      </w:r>
    </w:p>
    <w:p w:rsidR="005F5CDE" w:rsidRPr="00357713" w:rsidRDefault="005F5CDE" w:rsidP="001D52A1">
      <w:pPr>
        <w:wordWrap/>
        <w:spacing w:line="360" w:lineRule="auto"/>
        <w:rPr>
          <w:rFonts w:ascii="Book Antiqua" w:eastAsia="宋体" w:hAnsi="Book Antiqua"/>
          <w:sz w:val="24"/>
          <w:lang w:eastAsia="zh-CN"/>
        </w:rPr>
      </w:pPr>
    </w:p>
    <w:p w:rsidR="005F5CDE" w:rsidRPr="00357713" w:rsidRDefault="005F5CDE" w:rsidP="001D52A1">
      <w:pPr>
        <w:pStyle w:val="af"/>
        <w:spacing w:line="360" w:lineRule="auto"/>
        <w:rPr>
          <w:rFonts w:ascii="Book Antiqua" w:hAnsi="Book Antiqua"/>
          <w:b/>
          <w:sz w:val="24"/>
          <w:szCs w:val="24"/>
        </w:rPr>
      </w:pPr>
      <w:r w:rsidRPr="00357713">
        <w:rPr>
          <w:rFonts w:ascii="Book Antiqua" w:hAnsi="Book Antiqua"/>
          <w:b/>
          <w:sz w:val="24"/>
          <w:szCs w:val="24"/>
        </w:rPr>
        <w:t xml:space="preserve">Available from: URL: </w:t>
      </w:r>
    </w:p>
    <w:p w:rsidR="005F5CDE" w:rsidRPr="00357713" w:rsidRDefault="005F5CDE" w:rsidP="001D52A1">
      <w:pPr>
        <w:pStyle w:val="af"/>
        <w:spacing w:line="360" w:lineRule="auto"/>
        <w:rPr>
          <w:rFonts w:ascii="Book Antiqua" w:hAnsi="Book Antiqua"/>
          <w:b/>
          <w:sz w:val="24"/>
          <w:szCs w:val="24"/>
        </w:rPr>
      </w:pPr>
      <w:r w:rsidRPr="00357713">
        <w:rPr>
          <w:rFonts w:ascii="Book Antiqua" w:hAnsi="Book Antiqua"/>
          <w:b/>
          <w:sz w:val="24"/>
          <w:szCs w:val="24"/>
        </w:rPr>
        <w:t xml:space="preserve">DOI: </w:t>
      </w:r>
    </w:p>
    <w:p w:rsidR="005F5CDE" w:rsidRPr="00357713" w:rsidRDefault="005F5CDE" w:rsidP="001D52A1">
      <w:pPr>
        <w:widowControl/>
        <w:wordWrap/>
        <w:autoSpaceDE/>
        <w:autoSpaceDN/>
        <w:spacing w:line="360" w:lineRule="auto"/>
        <w:rPr>
          <w:rFonts w:ascii="Book Antiqua" w:eastAsia="宋体" w:hAnsi="Book Antiqua"/>
          <w:b/>
          <w:sz w:val="24"/>
          <w:lang w:eastAsia="zh-CN"/>
        </w:rPr>
      </w:pPr>
    </w:p>
    <w:p w:rsidR="005F5CDE" w:rsidRPr="00357713" w:rsidRDefault="005F5CDE" w:rsidP="001D52A1">
      <w:pPr>
        <w:widowControl/>
        <w:wordWrap/>
        <w:autoSpaceDE/>
        <w:autoSpaceDN/>
        <w:spacing w:line="360" w:lineRule="auto"/>
        <w:rPr>
          <w:rFonts w:ascii="Book Antiqua" w:hAnsi="Book Antiqua"/>
          <w:b/>
          <w:sz w:val="24"/>
        </w:rPr>
      </w:pPr>
      <w:r w:rsidRPr="00357713">
        <w:rPr>
          <w:rFonts w:ascii="Book Antiqua" w:hAnsi="Book Antiqua"/>
          <w:b/>
          <w:sz w:val="24"/>
        </w:rPr>
        <w:t>INTRODUCTION</w:t>
      </w:r>
    </w:p>
    <w:p w:rsidR="005F5CDE" w:rsidRPr="00357713" w:rsidRDefault="005F5CDE" w:rsidP="001D52A1">
      <w:pPr>
        <w:wordWrap/>
        <w:spacing w:line="360" w:lineRule="auto"/>
        <w:rPr>
          <w:rFonts w:ascii="Book Antiqua" w:eastAsia="宋体" w:hAnsi="Book Antiqua"/>
          <w:sz w:val="24"/>
          <w:lang w:eastAsia="zh-CN"/>
        </w:rPr>
      </w:pPr>
      <w:r w:rsidRPr="00357713">
        <w:rPr>
          <w:rFonts w:ascii="Book Antiqua" w:hAnsi="Book Antiqua"/>
          <w:sz w:val="24"/>
        </w:rPr>
        <w:t xml:space="preserve">Bile duct injuries (BDIs) such as bile leak or stricture can occur as one of the most serious complications following a variety of </w:t>
      </w:r>
      <w:proofErr w:type="spellStart"/>
      <w:r w:rsidRPr="00357713">
        <w:rPr>
          <w:rFonts w:ascii="Book Antiqua" w:hAnsi="Book Antiqua"/>
          <w:sz w:val="24"/>
        </w:rPr>
        <w:t>hepatobiliary</w:t>
      </w:r>
      <w:proofErr w:type="spellEnd"/>
      <w:r w:rsidRPr="00357713">
        <w:rPr>
          <w:rFonts w:ascii="Book Antiqua" w:hAnsi="Book Antiqua"/>
          <w:sz w:val="24"/>
        </w:rPr>
        <w:t xml:space="preserve"> tract surgical procedures, and the associated morbidities have a definite impact on quality of life</w:t>
      </w:r>
      <w:r w:rsidRPr="00357713">
        <w:rPr>
          <w:rFonts w:ascii="Book Antiqua" w:hAnsi="Book Antiqua"/>
          <w:sz w:val="24"/>
        </w:rPr>
        <w:fldChar w:fldCharType="begin">
          <w:fldData xml:space="preserve">PEVuZE5vdGU+PENpdGU+PEF1dGhvcj5aaG91PC9BdXRob3I+PFllYXI+MjAxMjwvWWVhcj48UmVj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</w:fldData>
        </w:fldChar>
      </w:r>
      <w:r w:rsidRPr="00357713">
        <w:rPr>
          <w:rFonts w:ascii="Book Antiqua" w:hAnsi="Book Antiqua"/>
          <w:sz w:val="24"/>
        </w:rPr>
        <w:instrText xml:space="preserve"> ADDIN EN.CITE </w:instrText>
      </w:r>
      <w:r w:rsidRPr="00357713">
        <w:rPr>
          <w:rFonts w:ascii="Book Antiqua" w:hAnsi="Book Antiqua"/>
          <w:sz w:val="24"/>
        </w:rPr>
        <w:fldChar w:fldCharType="begin">
          <w:fldData xml:space="preserve">PEVuZE5vdGU+PENpdGU+PEF1dGhvcj5aaG91PC9BdXRob3I+PFllYXI+MjAxMjwvWWVhcj48UmVj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</w:fldData>
        </w:fldChar>
      </w:r>
      <w:r w:rsidRPr="00357713">
        <w:rPr>
          <w:rFonts w:ascii="Book Antiqua" w:hAnsi="Book Antiqua"/>
          <w:sz w:val="24"/>
        </w:rPr>
        <w:instrText xml:space="preserve"> ADDIN EN.CITE.DATA </w:instrText>
      </w:r>
      <w:r w:rsidRPr="00357713">
        <w:rPr>
          <w:rFonts w:ascii="Book Antiqua" w:hAnsi="Book Antiqua"/>
          <w:sz w:val="24"/>
        </w:rPr>
      </w:r>
      <w:r w:rsidRPr="00357713">
        <w:rPr>
          <w:rFonts w:ascii="Book Antiqua" w:hAnsi="Book Antiqua"/>
          <w:sz w:val="24"/>
        </w:rPr>
        <w:fldChar w:fldCharType="end"/>
      </w:r>
      <w:r w:rsidRPr="00357713">
        <w:rPr>
          <w:rFonts w:ascii="Book Antiqua" w:hAnsi="Book Antiqua"/>
          <w:sz w:val="24"/>
        </w:rPr>
      </w:r>
      <w:r w:rsidRPr="00357713">
        <w:rPr>
          <w:rFonts w:ascii="Book Antiqua" w:hAnsi="Book Antiqua"/>
          <w:sz w:val="24"/>
        </w:rPr>
        <w:fldChar w:fldCharType="separate"/>
      </w:r>
      <w:r w:rsidRPr="00357713">
        <w:rPr>
          <w:rFonts w:ascii="Book Antiqua" w:hAnsi="Book Antiqua"/>
          <w:sz w:val="24"/>
          <w:vertAlign w:val="superscript"/>
        </w:rPr>
        <w:t>[</w:t>
      </w:r>
      <w:hyperlink w:anchor="_ENREF_1" w:tooltip="Zhou, 2012 #55" w:history="1">
        <w:r w:rsidRPr="00357713">
          <w:rPr>
            <w:rFonts w:ascii="Book Antiqua" w:hAnsi="Book Antiqua"/>
            <w:sz w:val="24"/>
            <w:vertAlign w:val="superscript"/>
          </w:rPr>
          <w:t>1-3</w:t>
        </w:r>
      </w:hyperlink>
      <w:r w:rsidRPr="00357713">
        <w:rPr>
          <w:rFonts w:ascii="Book Antiqua" w:hAnsi="Book Antiqua"/>
          <w:sz w:val="24"/>
          <w:vertAlign w:val="superscript"/>
        </w:rPr>
        <w:t>]</w:t>
      </w:r>
      <w:r w:rsidRPr="00357713">
        <w:rPr>
          <w:rFonts w:ascii="Book Antiqua" w:hAnsi="Book Antiqua"/>
          <w:sz w:val="24"/>
        </w:rPr>
        <w:fldChar w:fldCharType="end"/>
      </w:r>
      <w:r w:rsidRPr="00357713">
        <w:rPr>
          <w:rFonts w:ascii="Book Antiqua" w:hAnsi="Book Antiqua"/>
          <w:sz w:val="24"/>
        </w:rPr>
        <w:t>. Previous studies have reported the incidence of post-</w:t>
      </w:r>
      <w:r w:rsidRPr="00357713">
        <w:rPr>
          <w:rFonts w:ascii="Book Antiqua" w:eastAsia="宋体" w:hAnsi="Book Antiqua"/>
          <w:sz w:val="24"/>
        </w:rPr>
        <w:t>operative</w:t>
      </w:r>
      <w:r w:rsidRPr="00357713">
        <w:rPr>
          <w:rFonts w:ascii="Book Antiqua" w:hAnsi="Book Antiqua"/>
          <w:sz w:val="24"/>
        </w:rPr>
        <w:t xml:space="preserve"> BDI following open and laparoscopic cholecystectomy to be 0.1%-0.3% and 0.11%-1.4</w:t>
      </w:r>
      <w:proofErr w:type="gramStart"/>
      <w:r w:rsidRPr="00357713">
        <w:rPr>
          <w:rFonts w:ascii="Book Antiqua" w:hAnsi="Book Antiqua"/>
          <w:sz w:val="24"/>
        </w:rPr>
        <w:t>%</w:t>
      </w:r>
      <w:proofErr w:type="gramEnd"/>
      <w:r w:rsidRPr="00357713">
        <w:rPr>
          <w:rFonts w:ascii="Book Antiqua" w:hAnsi="Book Antiqua"/>
          <w:sz w:val="24"/>
        </w:rPr>
        <w:fldChar w:fldCharType="begin">
          <w:fldData xml:space="preserve">PEVuZE5vdGU+PENpdGU+PEF1dGhvcj5MaTwvQXV0aG9yPjxZZWFyPjIwMDU8L1llYXI+PFJlY051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PjEzNS04PC9wYWdlcz48dm9sdW1lPjM0Mzwvdm9sdW1lPjxudW1iZXI+ODg5MDwvbnVtYmVyPjxl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==
</w:fldData>
        </w:fldChar>
      </w:r>
      <w:r w:rsidRPr="00357713">
        <w:rPr>
          <w:rFonts w:ascii="Book Antiqua" w:hAnsi="Book Antiqua"/>
          <w:sz w:val="24"/>
        </w:rPr>
        <w:instrText xml:space="preserve"> ADDIN EN.CITE </w:instrText>
      </w:r>
      <w:r w:rsidRPr="00357713">
        <w:rPr>
          <w:rFonts w:ascii="Book Antiqua" w:hAnsi="Book Antiqua"/>
          <w:sz w:val="24"/>
        </w:rPr>
        <w:fldChar w:fldCharType="begin">
          <w:fldData xml:space="preserve">PEVuZE5vdGU+PENpdGU+PEF1dGhvcj5MaTwvQXV0aG9yPjxZZWFyPjIwMDU8L1llYXI+PFJlY051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PjEzNS04PC9wYWdlcz48dm9sdW1lPjM0Mzwvdm9sdW1lPjxudW1iZXI+ODg5MDwvbnVtYmVyPjxl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==
</w:fldData>
        </w:fldChar>
      </w:r>
      <w:r w:rsidRPr="00357713">
        <w:rPr>
          <w:rFonts w:ascii="Book Antiqua" w:hAnsi="Book Antiqua"/>
          <w:sz w:val="24"/>
        </w:rPr>
        <w:instrText xml:space="preserve"> ADDIN EN.CITE.DATA </w:instrText>
      </w:r>
      <w:r w:rsidRPr="00357713">
        <w:rPr>
          <w:rFonts w:ascii="Book Antiqua" w:hAnsi="Book Antiqua"/>
          <w:sz w:val="24"/>
        </w:rPr>
      </w:r>
      <w:r w:rsidRPr="00357713">
        <w:rPr>
          <w:rFonts w:ascii="Book Antiqua" w:hAnsi="Book Antiqua"/>
          <w:sz w:val="24"/>
        </w:rPr>
        <w:fldChar w:fldCharType="end"/>
      </w:r>
      <w:r w:rsidRPr="00357713">
        <w:rPr>
          <w:rFonts w:ascii="Book Antiqua" w:hAnsi="Book Antiqua"/>
          <w:sz w:val="24"/>
        </w:rPr>
      </w:r>
      <w:r w:rsidRPr="00357713">
        <w:rPr>
          <w:rFonts w:ascii="Book Antiqua" w:hAnsi="Book Antiqua"/>
          <w:sz w:val="24"/>
        </w:rPr>
        <w:fldChar w:fldCharType="separate"/>
      </w:r>
      <w:r w:rsidRPr="00357713">
        <w:rPr>
          <w:rFonts w:ascii="Book Antiqua" w:hAnsi="Book Antiqua"/>
          <w:sz w:val="24"/>
          <w:vertAlign w:val="superscript"/>
        </w:rPr>
        <w:t>[</w:t>
      </w:r>
      <w:hyperlink w:anchor="_ENREF_4" w:tooltip="Li, 2005 #59" w:history="1">
        <w:r w:rsidRPr="00357713">
          <w:rPr>
            <w:rFonts w:ascii="Book Antiqua" w:hAnsi="Book Antiqua"/>
            <w:sz w:val="24"/>
            <w:vertAlign w:val="superscript"/>
          </w:rPr>
          <w:t>4-8</w:t>
        </w:r>
      </w:hyperlink>
      <w:r w:rsidRPr="00357713">
        <w:rPr>
          <w:rFonts w:ascii="Book Antiqua" w:hAnsi="Book Antiqua"/>
          <w:sz w:val="24"/>
          <w:vertAlign w:val="superscript"/>
        </w:rPr>
        <w:t>]</w:t>
      </w:r>
      <w:r w:rsidRPr="00357713">
        <w:rPr>
          <w:rFonts w:ascii="Book Antiqua" w:hAnsi="Book Antiqua"/>
          <w:sz w:val="24"/>
        </w:rPr>
        <w:fldChar w:fldCharType="end"/>
      </w:r>
      <w:r w:rsidRPr="00357713">
        <w:rPr>
          <w:rFonts w:ascii="Book Antiqua" w:hAnsi="Book Antiqua"/>
          <w:sz w:val="24"/>
        </w:rPr>
        <w:t>. The laparoscopic approach is preferred because it results in less postoperative pain, a shorter hospital stay, and a faster return to normal activity</w:t>
      </w:r>
      <w:r w:rsidRPr="00357713">
        <w:rPr>
          <w:rFonts w:ascii="Book Antiqua" w:hAnsi="Book Antiqua"/>
          <w:sz w:val="24"/>
        </w:rPr>
        <w:fldChar w:fldCharType="begin"/>
      </w:r>
      <w:r w:rsidRPr="00357713">
        <w:rPr>
          <w:rFonts w:ascii="Book Antiqua" w:hAnsi="Book Antiqua"/>
          <w:sz w:val="24"/>
        </w:rPr>
        <w:instrText xml:space="preserve"> ADDIN EN.CITE &lt;EndNote&gt;&lt;Cite&gt;&lt;Author&gt;McMahon&lt;/Author&gt;&lt;Year&gt;1994&lt;/Year&gt;&lt;RecNum&gt;65&lt;/RecNum&gt;&lt;DisplayText&gt;&lt;style face="superscript"&gt;[6]&lt;/style&gt;&lt;/DisplayText&gt;&lt;record&gt;&lt;rec-number&gt;65&lt;/rec-number&gt;&lt;foreign-keys&gt;&lt;key app="EN" db-id="9szxsvfp7xv0twe0r0opafwy0pvv5ftps2ap"&gt;65&lt;/key&gt;&lt;/foreign-keys&gt;&lt;ref-type name="Journal Article"&gt;17&lt;/ref-type&gt;&lt;contributors&gt;&lt;authors&gt;&lt;author&gt;McMahon, A. J.&lt;/author&gt;&lt;author&gt;Russell, I. T.&lt;/author&gt;&lt;author&gt;Baxter, J. N.&lt;/author&gt;&lt;author&gt;Ross, S.&lt;/author&gt;&lt;author&gt;Anderson, J. R.&lt;/author&gt;&lt;author&gt;Morran, C. G.&lt;/author&gt;&lt;author&gt;Sunderland, G.&lt;/author&gt;&lt;author&gt;Galloway, D.&lt;/author&gt;&lt;author&gt;Ramsay, G.&lt;/author&gt;&lt;author&gt;O&amp;apos;Dwyer, P. J.&lt;/author&gt;&lt;/authors&gt;&lt;/contributors&gt;&lt;auth-address&gt;University Department of Surgery, Western Infirmary, Glasgow, UK.&lt;/auth-address&gt;&lt;titles&gt;&lt;title&gt;Laparoscopic versus minilaparotomy cholecystectomy: a randomised trial&lt;/title&gt;&lt;secondary-title&gt;Lancet&lt;/secondary-title&gt;&lt;alt-title&gt;Lancet&lt;/alt-title&gt;&lt;/titles&gt;&lt;periodical&gt;&lt;full-title&gt;Lancet&lt;/full-title&gt;&lt;abbr-1&gt;Lancet&lt;/abbr-1&gt;&lt;/periodical&gt;&lt;alt-periodical&gt;&lt;full-title&gt;Lancet&lt;/full-title&gt;&lt;abbr-1&gt;Lancet&lt;/abbr-1&gt;&lt;/alt-periodical&gt;&lt;pages&gt;135-8&lt;/pages&gt;&lt;volume&gt;343&lt;/volume&gt;&lt;number&gt;8890&lt;/number&gt;&lt;edition&gt;1994/01/15&lt;/edition&gt;&lt;keywords&gt;&lt;keyword&gt;Activities of Daily Living&lt;/keyword&gt;&lt;keyword&gt;*Cholecystectomy/economics/methods&lt;/keyword&gt;&lt;keyword&gt;*Cholecystectomy, Laparoscopic/economics&lt;/keyword&gt;&lt;keyword&gt;Great Britain&lt;/keyword&gt;&lt;keyword&gt;Hospital Costs&lt;/keyword&gt;&lt;keyword&gt;Humans&lt;/keyword&gt;&lt;keyword&gt;Laparotomy&lt;/keyword&gt;&lt;keyword&gt;Length of Stay&lt;/keyword&gt;&lt;keyword&gt;Postoperative Complications&lt;/keyword&gt;&lt;keyword&gt;Treatment Outcome&lt;/keyword&gt;&lt;/keywords&gt;&lt;dates&gt;&lt;year&gt;1994&lt;/year&gt;&lt;pub-dates&gt;&lt;date&gt;Jan 15&lt;/date&gt;&lt;/pub-dates&gt;&lt;/dates&gt;&lt;isbn&gt;0140-6736 (Print)&amp;#xD;0140-6736 (Linking)&lt;/isbn&gt;&lt;accession-num&gt;7904002&lt;/accession-num&gt;&lt;work-type&gt;Clinical Trial&amp;#xD;Randomized Controlled Trial&amp;#xD;Research Support, Non-U.S. Gov&amp;apos;t&lt;/work-type&gt;&lt;urls&gt;&lt;related-urls&gt;&lt;url&gt;http://www.ncbi.nlm.nih.gov/pubmed/7904002&lt;/url&gt;&lt;/related-urls&gt;&lt;/urls&gt;&lt;language&gt;eng&lt;/language&gt;&lt;/record&gt;&lt;/Cite&gt;&lt;/EndNote&gt;</w:instrText>
      </w:r>
      <w:r w:rsidRPr="00357713">
        <w:rPr>
          <w:rFonts w:ascii="Book Antiqua" w:hAnsi="Book Antiqua"/>
          <w:sz w:val="24"/>
        </w:rPr>
        <w:fldChar w:fldCharType="separate"/>
      </w:r>
      <w:r w:rsidRPr="00357713">
        <w:rPr>
          <w:rFonts w:ascii="Book Antiqua" w:hAnsi="Book Antiqua"/>
          <w:sz w:val="24"/>
          <w:vertAlign w:val="superscript"/>
        </w:rPr>
        <w:t>[</w:t>
      </w:r>
      <w:hyperlink w:anchor="_ENREF_6" w:tooltip="McMahon, 1994 #65" w:history="1">
        <w:r w:rsidRPr="00357713">
          <w:rPr>
            <w:rFonts w:ascii="Book Antiqua" w:hAnsi="Book Antiqua"/>
            <w:sz w:val="24"/>
            <w:vertAlign w:val="superscript"/>
          </w:rPr>
          <w:t>6</w:t>
        </w:r>
      </w:hyperlink>
      <w:r w:rsidRPr="00357713">
        <w:rPr>
          <w:rFonts w:ascii="Book Antiqua" w:hAnsi="Book Antiqua"/>
          <w:sz w:val="24"/>
          <w:vertAlign w:val="superscript"/>
        </w:rPr>
        <w:t>]</w:t>
      </w:r>
      <w:r w:rsidRPr="00357713">
        <w:rPr>
          <w:rFonts w:ascii="Book Antiqua" w:hAnsi="Book Antiqua"/>
          <w:sz w:val="24"/>
        </w:rPr>
        <w:fldChar w:fldCharType="end"/>
      </w:r>
      <w:r w:rsidRPr="00357713">
        <w:rPr>
          <w:rFonts w:ascii="Book Antiqua" w:hAnsi="Book Antiqua"/>
          <w:sz w:val="24"/>
        </w:rPr>
        <w:t xml:space="preserve">. Laparoscopic cholecystectomy, which has become the first-line surgical treatment for </w:t>
      </w:r>
      <w:proofErr w:type="spellStart"/>
      <w:r w:rsidRPr="00357713">
        <w:rPr>
          <w:rFonts w:ascii="Book Antiqua" w:hAnsi="Book Antiqua"/>
          <w:sz w:val="24"/>
        </w:rPr>
        <w:t>calculous</w:t>
      </w:r>
      <w:proofErr w:type="spellEnd"/>
      <w:r w:rsidRPr="00357713">
        <w:rPr>
          <w:rFonts w:ascii="Book Antiqua" w:hAnsi="Book Antiqua"/>
          <w:sz w:val="24"/>
        </w:rPr>
        <w:t xml:space="preserve"> gallbladder disease, has been associated with a higher risk (2- to 4-fold increase) in the incidence of postoperative BDI</w:t>
      </w:r>
      <w:r w:rsidRPr="00357713">
        <w:rPr>
          <w:rFonts w:ascii="Book Antiqua" w:hAnsi="Book Antiqua"/>
          <w:sz w:val="24"/>
          <w:vertAlign w:val="superscript"/>
        </w:rPr>
        <w:fldChar w:fldCharType="begin"/>
      </w:r>
      <w:r w:rsidRPr="00357713">
        <w:rPr>
          <w:rFonts w:ascii="Book Antiqua" w:hAnsi="Book Antiqua"/>
          <w:sz w:val="24"/>
          <w:vertAlign w:val="superscript"/>
        </w:rPr>
        <w:instrText xml:space="preserve"> ADDIN EN.CITE &lt;EndNote&gt;&lt;Cite&gt;&lt;Author&gt;Pawa&lt;/Author&gt;&lt;Year&gt;2009&lt;/Year&gt;&lt;RecNum&gt;63&lt;/RecNum&gt;&lt;DisplayText&gt;&lt;style face="superscript"&gt;[9]&lt;/style&gt;&lt;/DisplayText&gt;&lt;record&gt;&lt;rec-number&gt;63&lt;/rec-number&gt;&lt;foreign-keys&gt;&lt;key app="EN" db-id="9szxsvfp7xv0twe0r0opafwy0pvv5ftps2ap"&gt;63&lt;/key&gt;&lt;/foreign-keys&gt;&lt;ref-type name="Journal Article"&gt;17&lt;/ref-type&gt;&lt;contributors&gt;&lt;authors&gt;&lt;author&gt;Pawa, S.&lt;/author&gt;&lt;author&gt;Al-Kawas, F. H.&lt;/author&gt;&lt;/authors&gt;&lt;/contributors&gt;&lt;auth-address&gt;Georgetown University Hospital, Washington, DC 20007, USA.&lt;/auth-address&gt;&lt;titles&gt;&lt;title&gt;ERCP in the management of biliary complications after cholecystectomy&lt;/title&gt;&lt;secondary-title&gt;Curr Gastroenterol Rep&lt;/secondary-title&gt;&lt;alt-title&gt;Current gastroenterology reports&lt;/alt-title&gt;&lt;/titles&gt;&lt;periodical&gt;&lt;full-title&gt;Curr Gastroenterol Rep&lt;/full-title&gt;&lt;abbr-1&gt;Current gastroenterology reports&lt;/abbr-1&gt;&lt;/periodical&gt;&lt;alt-periodical&gt;&lt;full-title&gt;Curr Gastroenterol Rep&lt;/full-title&gt;&lt;abbr-1&gt;Current gastroenterology reports&lt;/abbr-1&gt;&lt;/alt-periodical&gt;&lt;pages&gt;160-6&lt;/pages&gt;&lt;volume&gt;11&lt;/volume&gt;&lt;number&gt;2&lt;/number&gt;&lt;edition&gt;2009/03/14&lt;/edition&gt;&lt;keywords&gt;&lt;keyword&gt;Bile Ducts/*injuries&lt;/keyword&gt;&lt;keyword&gt;*Cholangiopancreatography, Endoscopic Retrograde&lt;/keyword&gt;&lt;keyword&gt;Cholecystectomy, Laparoscopic/*adverse effects/methods&lt;/keyword&gt;&lt;keyword&gt;Cholecystolithiasis/surgery&lt;/keyword&gt;&lt;keyword&gt;Drainage/methods&lt;/keyword&gt;&lt;keyword&gt;Humans&lt;/keyword&gt;&lt;keyword&gt;Postoperative Complications/*therapy&lt;/keyword&gt;&lt;keyword&gt;Stents&lt;/keyword&gt;&lt;keyword&gt;Treatment Outcome&lt;/keyword&gt;&lt;/keywords&gt;&lt;dates&gt;&lt;year&gt;2009&lt;/year&gt;&lt;pub-dates&gt;&lt;date&gt;Apr&lt;/date&gt;&lt;/pub-dates&gt;&lt;/dates&gt;&lt;isbn&gt;1534-312X (Electronic)&amp;#xD;1522-8037 (Linking)&lt;/isbn&gt;&lt;accession-num&gt;19281705&lt;/accession-num&gt;&lt;work-type&gt;Review&lt;/work-type&gt;&lt;urls&gt;&lt;related-urls&gt;&lt;url&gt;http://www.ncbi.nlm.nih.gov/pubmed/19281705&lt;/url&gt;&lt;/related-urls&gt;&lt;/urls&gt;&lt;language&gt;eng&lt;/language&gt;&lt;/record&gt;&lt;/Cite&gt;&lt;/EndNote&gt;</w:instrText>
      </w:r>
      <w:r w:rsidRPr="00357713">
        <w:rPr>
          <w:rFonts w:ascii="Book Antiqua" w:hAnsi="Book Antiqua"/>
          <w:sz w:val="24"/>
          <w:vertAlign w:val="superscript"/>
        </w:rPr>
        <w:fldChar w:fldCharType="separate"/>
      </w:r>
      <w:r w:rsidRPr="00357713">
        <w:rPr>
          <w:rFonts w:ascii="Book Antiqua" w:hAnsi="Book Antiqua"/>
          <w:sz w:val="24"/>
          <w:vertAlign w:val="superscript"/>
        </w:rPr>
        <w:t>[</w:t>
      </w:r>
      <w:hyperlink w:anchor="_ENREF_9" w:tooltip="Pawa, 2009 #63" w:history="1">
        <w:r w:rsidRPr="00357713">
          <w:rPr>
            <w:rFonts w:ascii="Book Antiqua" w:hAnsi="Book Antiqua"/>
            <w:sz w:val="24"/>
            <w:vertAlign w:val="superscript"/>
          </w:rPr>
          <w:t>9</w:t>
        </w:r>
      </w:hyperlink>
      <w:r w:rsidRPr="00357713">
        <w:rPr>
          <w:rFonts w:ascii="Book Antiqua" w:hAnsi="Book Antiqua"/>
          <w:sz w:val="24"/>
          <w:vertAlign w:val="superscript"/>
        </w:rPr>
        <w:t>]</w:t>
      </w:r>
      <w:r w:rsidRPr="00357713">
        <w:rPr>
          <w:rFonts w:ascii="Book Antiqua" w:hAnsi="Book Antiqua"/>
          <w:sz w:val="24"/>
          <w:vertAlign w:val="superscript"/>
        </w:rPr>
        <w:fldChar w:fldCharType="end"/>
      </w:r>
      <w:r w:rsidRPr="00357713">
        <w:rPr>
          <w:rFonts w:ascii="Book Antiqua" w:hAnsi="Book Antiqua"/>
          <w:sz w:val="24"/>
        </w:rPr>
        <w:t>. Patients with BDI can have multiple different presentations, and they may present with life-threatening complications such as peritonitis, sepsis, cholangitis or external biliary fistulae</w:t>
      </w:r>
      <w:r w:rsidRPr="00357713">
        <w:rPr>
          <w:rFonts w:ascii="Book Antiqua" w:hAnsi="Book Antiqua"/>
          <w:sz w:val="24"/>
        </w:rPr>
        <w:fldChar w:fldCharType="begin"/>
      </w:r>
      <w:r w:rsidRPr="00357713">
        <w:rPr>
          <w:rFonts w:ascii="Book Antiqua" w:hAnsi="Book Antiqua"/>
          <w:sz w:val="24"/>
        </w:rPr>
        <w:instrText xml:space="preserve"> ADDIN EN.CITE &lt;EndNote&gt;&lt;Cite&gt;&lt;Author&gt;Vitale&lt;/Author&gt;&lt;Year&gt;2011&lt;/Year&gt;&lt;RecNum&gt;62&lt;/RecNum&gt;&lt;DisplayText&gt;&lt;style face="superscript"&gt;[10]&lt;/style&gt;&lt;/DisplayText&gt;&lt;record&gt;&lt;rec-number&gt;62&lt;/rec-number&gt;&lt;foreign-keys&gt;&lt;key app="EN" db-id="9szxsvfp7xv0twe0r0opafwy0pvv5ftps2ap"&gt;62&lt;/key&gt;&lt;/foreign-keys&gt;&lt;ref-type name="Journal Article"&gt;17&lt;/ref-type&gt;&lt;contributors&gt;&lt;authors&gt;&lt;author&gt;Vitale, G. C.&lt;/author&gt;&lt;author&gt;Davis, B. R.&lt;/author&gt;&lt;/authors&gt;&lt;/contributors&gt;&lt;auth-address&gt;Department of Surgery, University of Louisville, School of Medicine, Louisville, KY, 40292, USA. garyvitale@gmail.com&lt;/auth-address&gt;&lt;titles&gt;&lt;title&gt;Evaluation and treatment of biliary leaks after gastrointestinal surgery&lt;/title&gt;&lt;secondary-title&gt;J Gastrointest Surg&lt;/secondary-title&gt;&lt;alt-title&gt;Journal of gastrointestinal surgery : official journal of the Society for Surgery of the Alimentary Tract&lt;/alt-title&gt;&lt;/titles&gt;&lt;periodical&gt;&lt;full-title&gt;J Gastrointest Surg&lt;/full-title&gt;&lt;abbr-1&gt;Journal of gastrointestinal surgery : official journal of the Society for Surgery of the Alimentary Tract&lt;/abbr-1&gt;&lt;/periodical&gt;&lt;alt-periodical&gt;&lt;full-title&gt;J Gastrointest Surg&lt;/full-title&gt;&lt;abbr-1&gt;Journal of gastrointestinal surgery : official journal of the Society for Surgery of the Alimentary Tract&lt;/abbr-1&gt;&lt;/alt-periodical&gt;&lt;pages&gt;1323-4&lt;/pages&gt;&lt;volume&gt;15&lt;/volume&gt;&lt;number&gt;8&lt;/number&gt;&lt;edition&gt;2011/05/13&lt;/edition&gt;&lt;keywords&gt;&lt;keyword&gt;Bile Ducts/*injuries&lt;/keyword&gt;&lt;keyword&gt;Cholecystectomy, Laparoscopic/*adverse effects&lt;/keyword&gt;&lt;keyword&gt;Drainage&lt;/keyword&gt;&lt;keyword&gt;Humans&lt;/keyword&gt;&lt;keyword&gt;Wounds and Injuries/diagnosis/etiology/therapy&lt;/keyword&gt;&lt;/keywords&gt;&lt;dates&gt;&lt;year&gt;2011&lt;/year&gt;&lt;pub-dates&gt;&lt;date&gt;Aug&lt;/date&gt;&lt;/pub-dates&gt;&lt;/dates&gt;&lt;isbn&gt;1873-4626 (Electronic)&amp;#xD;1091-255X (Linking)&lt;/isbn&gt;&lt;accession-num&gt;21562917&lt;/accession-num&gt;&lt;work-type&gt;Review&lt;/work-type&gt;&lt;urls&gt;&lt;related-urls&gt;&lt;url&gt;http://www.ncbi.nlm.nih.gov/pubmed/21562917&lt;/url&gt;&lt;/related-urls&gt;&lt;/urls&gt;&lt;electronic-resource-num&gt;10.1007/s11605-011-1513-y&lt;/electronic-resource-num&gt;&lt;language&gt;eng&lt;/language&gt;&lt;/record&gt;&lt;/Cite&gt;&lt;/EndNote&gt;</w:instrText>
      </w:r>
      <w:r w:rsidRPr="00357713">
        <w:rPr>
          <w:rFonts w:ascii="Book Antiqua" w:hAnsi="Book Antiqua"/>
          <w:sz w:val="24"/>
        </w:rPr>
        <w:fldChar w:fldCharType="separate"/>
      </w:r>
      <w:r w:rsidRPr="00357713">
        <w:rPr>
          <w:rFonts w:ascii="Book Antiqua" w:hAnsi="Book Antiqua"/>
          <w:sz w:val="24"/>
          <w:vertAlign w:val="superscript"/>
        </w:rPr>
        <w:t>[</w:t>
      </w:r>
      <w:hyperlink w:anchor="_ENREF_10" w:tooltip="Vitale, 2011 #62" w:history="1">
        <w:r w:rsidRPr="00357713">
          <w:rPr>
            <w:rFonts w:ascii="Book Antiqua" w:hAnsi="Book Antiqua"/>
            <w:sz w:val="24"/>
            <w:vertAlign w:val="superscript"/>
          </w:rPr>
          <w:t>10</w:t>
        </w:r>
      </w:hyperlink>
      <w:r w:rsidRPr="00357713">
        <w:rPr>
          <w:rFonts w:ascii="Book Antiqua" w:hAnsi="Book Antiqua"/>
          <w:sz w:val="24"/>
          <w:vertAlign w:val="superscript"/>
        </w:rPr>
        <w:t>]</w:t>
      </w:r>
      <w:r w:rsidRPr="00357713">
        <w:rPr>
          <w:rFonts w:ascii="Book Antiqua" w:hAnsi="Book Antiqua"/>
          <w:sz w:val="24"/>
        </w:rPr>
        <w:fldChar w:fldCharType="end"/>
      </w:r>
      <w:r w:rsidRPr="00357713">
        <w:rPr>
          <w:rFonts w:ascii="Book Antiqua" w:hAnsi="Book Antiqua"/>
          <w:sz w:val="24"/>
        </w:rPr>
        <w:t>. Furthermore, they are also at high risk of developing long-term complications such as secondary biliary cirrhosis, and therefore, BDI may have a major impact on patients’ quality of life</w:t>
      </w:r>
      <w:r w:rsidRPr="00357713">
        <w:rPr>
          <w:rFonts w:ascii="Book Antiqua" w:hAnsi="Book Antiqua"/>
          <w:sz w:val="24"/>
        </w:rPr>
        <w:fldChar w:fldCharType="begin">
          <w:fldData xml:space="preserve">PEVuZE5vdGU+PENpdGU+PEF1dGhvcj5Eb2xhbjwvQXV0aG9yPjxZZWFyPjIwMDU8L1llYXI+PFJl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</w:fldData>
        </w:fldChar>
      </w:r>
      <w:r w:rsidRPr="00357713">
        <w:rPr>
          <w:rFonts w:ascii="Book Antiqua" w:hAnsi="Book Antiqua"/>
          <w:sz w:val="24"/>
        </w:rPr>
        <w:instrText xml:space="preserve"> ADDIN EN.CITE </w:instrText>
      </w:r>
      <w:r w:rsidRPr="00357713">
        <w:rPr>
          <w:rFonts w:ascii="Book Antiqua" w:hAnsi="Book Antiqua"/>
          <w:sz w:val="24"/>
        </w:rPr>
        <w:fldChar w:fldCharType="begin">
          <w:fldData xml:space="preserve">PEVuZE5vdGU+PENpdGU+PEF1dGhvcj5Eb2xhbjwvQXV0aG9yPjxZZWFyPjIwMDU8L1llYXI+PFJl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</w:fldData>
        </w:fldChar>
      </w:r>
      <w:r w:rsidRPr="00357713">
        <w:rPr>
          <w:rFonts w:ascii="Book Antiqua" w:hAnsi="Book Antiqua"/>
          <w:sz w:val="24"/>
        </w:rPr>
        <w:instrText xml:space="preserve"> ADDIN EN.CITE.DATA </w:instrText>
      </w:r>
      <w:r w:rsidRPr="00357713">
        <w:rPr>
          <w:rFonts w:ascii="Book Antiqua" w:hAnsi="Book Antiqua"/>
          <w:sz w:val="24"/>
        </w:rPr>
      </w:r>
      <w:r w:rsidRPr="00357713">
        <w:rPr>
          <w:rFonts w:ascii="Book Antiqua" w:hAnsi="Book Antiqua"/>
          <w:sz w:val="24"/>
        </w:rPr>
        <w:fldChar w:fldCharType="end"/>
      </w:r>
      <w:r w:rsidRPr="00357713">
        <w:rPr>
          <w:rFonts w:ascii="Book Antiqua" w:hAnsi="Book Antiqua"/>
          <w:sz w:val="24"/>
        </w:rPr>
      </w:r>
      <w:r w:rsidRPr="00357713">
        <w:rPr>
          <w:rFonts w:ascii="Book Antiqua" w:hAnsi="Book Antiqua"/>
          <w:sz w:val="24"/>
        </w:rPr>
        <w:fldChar w:fldCharType="separate"/>
      </w:r>
      <w:r w:rsidRPr="00357713">
        <w:rPr>
          <w:rFonts w:ascii="Book Antiqua" w:hAnsi="Book Antiqua"/>
          <w:sz w:val="24"/>
          <w:vertAlign w:val="superscript"/>
        </w:rPr>
        <w:t>[</w:t>
      </w:r>
      <w:hyperlink w:anchor="_ENREF_10" w:tooltip="Vitale, 2011 #62" w:history="1">
        <w:r w:rsidRPr="00357713">
          <w:rPr>
            <w:rFonts w:ascii="Book Antiqua" w:hAnsi="Book Antiqua"/>
            <w:sz w:val="24"/>
            <w:vertAlign w:val="superscript"/>
          </w:rPr>
          <w:t>10-12</w:t>
        </w:r>
      </w:hyperlink>
      <w:r w:rsidRPr="00357713">
        <w:rPr>
          <w:rFonts w:ascii="Book Antiqua" w:hAnsi="Book Antiqua"/>
          <w:sz w:val="24"/>
          <w:vertAlign w:val="superscript"/>
        </w:rPr>
        <w:t>]</w:t>
      </w:r>
      <w:r w:rsidRPr="00357713">
        <w:rPr>
          <w:rFonts w:ascii="Book Antiqua" w:hAnsi="Book Antiqua"/>
          <w:sz w:val="24"/>
        </w:rPr>
        <w:fldChar w:fldCharType="end"/>
      </w:r>
      <w:r w:rsidRPr="00357713">
        <w:rPr>
          <w:rFonts w:ascii="Book Antiqua" w:hAnsi="Book Antiqua"/>
          <w:sz w:val="24"/>
        </w:rPr>
        <w:t>. Some studies have indicated that bile leaks from post-</w:t>
      </w:r>
      <w:r w:rsidRPr="00357713">
        <w:rPr>
          <w:rFonts w:ascii="Book Antiqua" w:eastAsia="宋体" w:hAnsi="Book Antiqua"/>
          <w:sz w:val="24"/>
        </w:rPr>
        <w:t>operative</w:t>
      </w:r>
      <w:r w:rsidRPr="00357713">
        <w:rPr>
          <w:rFonts w:ascii="Book Antiqua" w:hAnsi="Book Antiqua"/>
          <w:sz w:val="24"/>
        </w:rPr>
        <w:t xml:space="preserve"> BDIs can be successfully treated in </w:t>
      </w:r>
      <w:r w:rsidRPr="00357713">
        <w:rPr>
          <w:rFonts w:ascii="Book Antiqua" w:hAnsi="Book Antiqua"/>
          <w:sz w:val="24"/>
        </w:rPr>
        <w:lastRenderedPageBreak/>
        <w:t xml:space="preserve">78%-100% of patients using endoscopic or radiological </w:t>
      </w:r>
      <w:proofErr w:type="gramStart"/>
      <w:r w:rsidRPr="00357713">
        <w:rPr>
          <w:rFonts w:ascii="Book Antiqua" w:hAnsi="Book Antiqua"/>
          <w:sz w:val="24"/>
        </w:rPr>
        <w:t>interventions</w:t>
      </w:r>
      <w:proofErr w:type="gramEnd"/>
      <w:r w:rsidRPr="00357713">
        <w:rPr>
          <w:rFonts w:ascii="Book Antiqua" w:hAnsi="Book Antiqua"/>
          <w:sz w:val="24"/>
        </w:rPr>
        <w:fldChar w:fldCharType="begin">
          <w:fldData xml:space="preserve">PEVuZE5vdGU+PENpdGU+PEF1dGhvcj5GYXRpbWE8L0F1dGhvcj48WWVhcj4yMDEwPC9ZZWFyPjxS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LXBlcmlvZGljYWw+PHBhZ2VzPjI2NS03MzwvcGFnZXM+PHZvbHVtZT42Njwvdm9sdW1lPjxudW1i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</w:fldData>
        </w:fldChar>
      </w:r>
      <w:r w:rsidRPr="00357713">
        <w:rPr>
          <w:rFonts w:ascii="Book Antiqua" w:hAnsi="Book Antiqua"/>
          <w:sz w:val="24"/>
        </w:rPr>
        <w:instrText xml:space="preserve"> ADDIN EN.CITE </w:instrText>
      </w:r>
      <w:r w:rsidRPr="00357713">
        <w:rPr>
          <w:rFonts w:ascii="Book Antiqua" w:hAnsi="Book Antiqua"/>
          <w:sz w:val="24"/>
        </w:rPr>
        <w:fldChar w:fldCharType="begin">
          <w:fldData xml:space="preserve">PEVuZE5vdGU+PENpdGU+PEF1dGhvcj5GYXRpbWE8L0F1dGhvcj48WWVhcj4yMDEwPC9ZZWFyPjxS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LXBlcmlvZGljYWw+PHBhZ2VzPjI2NS03MzwvcGFnZXM+PHZvbHVtZT42Njwvdm9sdW1lPjxudW1i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</w:fldData>
        </w:fldChar>
      </w:r>
      <w:r w:rsidRPr="00357713">
        <w:rPr>
          <w:rFonts w:ascii="Book Antiqua" w:hAnsi="Book Antiqua"/>
          <w:sz w:val="24"/>
        </w:rPr>
        <w:instrText xml:space="preserve"> ADDIN EN.CITE.DATA </w:instrText>
      </w:r>
      <w:r w:rsidRPr="00357713">
        <w:rPr>
          <w:rFonts w:ascii="Book Antiqua" w:hAnsi="Book Antiqua"/>
          <w:sz w:val="24"/>
        </w:rPr>
      </w:r>
      <w:r w:rsidRPr="00357713">
        <w:rPr>
          <w:rFonts w:ascii="Book Antiqua" w:hAnsi="Book Antiqua"/>
          <w:sz w:val="24"/>
        </w:rPr>
        <w:fldChar w:fldCharType="end"/>
      </w:r>
      <w:r w:rsidRPr="00357713">
        <w:rPr>
          <w:rFonts w:ascii="Book Antiqua" w:hAnsi="Book Antiqua"/>
          <w:sz w:val="24"/>
        </w:rPr>
      </w:r>
      <w:r w:rsidRPr="00357713">
        <w:rPr>
          <w:rFonts w:ascii="Book Antiqua" w:hAnsi="Book Antiqua"/>
          <w:sz w:val="24"/>
        </w:rPr>
        <w:fldChar w:fldCharType="separate"/>
      </w:r>
      <w:r w:rsidRPr="00357713">
        <w:rPr>
          <w:rFonts w:ascii="Book Antiqua" w:hAnsi="Book Antiqua"/>
          <w:sz w:val="24"/>
          <w:vertAlign w:val="superscript"/>
        </w:rPr>
        <w:t>[</w:t>
      </w:r>
      <w:hyperlink w:anchor="_ENREF_13" w:tooltip="Fatima, 2010 #8" w:history="1">
        <w:r w:rsidRPr="00357713">
          <w:rPr>
            <w:rFonts w:ascii="Book Antiqua" w:hAnsi="Book Antiqua"/>
            <w:sz w:val="24"/>
            <w:vertAlign w:val="superscript"/>
          </w:rPr>
          <w:t>13-15</w:t>
        </w:r>
      </w:hyperlink>
      <w:r w:rsidRPr="00357713">
        <w:rPr>
          <w:rFonts w:ascii="Book Antiqua" w:hAnsi="Book Antiqua"/>
          <w:sz w:val="24"/>
          <w:vertAlign w:val="superscript"/>
        </w:rPr>
        <w:t>]</w:t>
      </w:r>
      <w:r w:rsidRPr="00357713">
        <w:rPr>
          <w:rFonts w:ascii="Book Antiqua" w:hAnsi="Book Antiqua"/>
          <w:sz w:val="24"/>
        </w:rPr>
        <w:fldChar w:fldCharType="end"/>
      </w:r>
      <w:r w:rsidRPr="00357713">
        <w:rPr>
          <w:rFonts w:ascii="Book Antiqua" w:hAnsi="Book Antiqua"/>
          <w:sz w:val="24"/>
        </w:rPr>
        <w:t>. However, there is no current consensus regarding gold standard treatment of post-</w:t>
      </w:r>
      <w:r w:rsidRPr="00357713">
        <w:rPr>
          <w:rFonts w:ascii="Book Antiqua" w:eastAsia="宋体" w:hAnsi="Book Antiqua"/>
          <w:sz w:val="24"/>
        </w:rPr>
        <w:t>operative</w:t>
      </w:r>
      <w:r w:rsidRPr="00357713">
        <w:rPr>
          <w:rFonts w:ascii="Book Antiqua" w:hAnsi="Book Antiqua"/>
          <w:sz w:val="24"/>
        </w:rPr>
        <w:t xml:space="preserve"> BDIs. In addition, there is controversy as to whether such patients should be treated with surgical or non-surgical </w:t>
      </w:r>
      <w:proofErr w:type="gramStart"/>
      <w:r w:rsidRPr="00357713">
        <w:rPr>
          <w:rFonts w:ascii="Book Antiqua" w:hAnsi="Book Antiqua"/>
          <w:sz w:val="24"/>
        </w:rPr>
        <w:t>method</w:t>
      </w:r>
      <w:r w:rsidRPr="00357713">
        <w:rPr>
          <w:rFonts w:ascii="Book Antiqua" w:eastAsia="宋体" w:hAnsi="Book Antiqua"/>
          <w:sz w:val="24"/>
        </w:rPr>
        <w:t>s</w:t>
      </w:r>
      <w:r w:rsidRPr="00357713">
        <w:rPr>
          <w:rFonts w:ascii="Book Antiqua" w:hAnsi="Book Antiqua"/>
          <w:sz w:val="24"/>
          <w:vertAlign w:val="superscript"/>
        </w:rPr>
        <w:t>[</w:t>
      </w:r>
      <w:proofErr w:type="gramEnd"/>
      <w:r w:rsidRPr="00357713">
        <w:rPr>
          <w:rFonts w:ascii="Book Antiqua" w:hAnsi="Book Antiqua"/>
          <w:sz w:val="24"/>
          <w:vertAlign w:val="superscript"/>
        </w:rPr>
        <w:t>11</w:t>
      </w:r>
      <w:r w:rsidRPr="00357713">
        <w:rPr>
          <w:rFonts w:ascii="Book Antiqua" w:hAnsi="Book Antiqua"/>
          <w:sz w:val="24"/>
        </w:rPr>
        <w:fldChar w:fldCharType="begin">
          <w:fldData xml:space="preserve">PEVuZE5vdGU+PENpdGU+PEF1dGhvcj5EYXZpZHM8L0F1dGhvcj48WWVhcj4xOTkzPC9ZZWFyPjxS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ci0xPjwvYWx0LXBlcmlvZGljYWw+PHBhZ2VzPjIzNy00MzwvcGFnZXM+PHZvbHVtZT4yMTc8L3Zv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</w:fldData>
        </w:fldChar>
      </w:r>
      <w:r w:rsidRPr="00357713">
        <w:rPr>
          <w:rFonts w:ascii="Book Antiqua" w:hAnsi="Book Antiqua"/>
          <w:sz w:val="24"/>
        </w:rPr>
        <w:instrText xml:space="preserve"> ADDIN EN.CITE </w:instrText>
      </w:r>
      <w:r w:rsidRPr="00357713">
        <w:rPr>
          <w:rFonts w:ascii="Book Antiqua" w:hAnsi="Book Antiqua"/>
          <w:sz w:val="24"/>
        </w:rPr>
        <w:fldChar w:fldCharType="begin">
          <w:fldData xml:space="preserve">PEVuZE5vdGU+PENpdGU+PEF1dGhvcj5EYXZpZHM8L0F1dGhvcj48WWVhcj4xOTkzPC9ZZWFyPjxS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ci0xPjwvYWx0LXBlcmlvZGljYWw+PHBhZ2VzPjIzNy00MzwvcGFnZXM+PHZvbHVtZT4yMTc8L3Zv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</w:fldData>
        </w:fldChar>
      </w:r>
      <w:r w:rsidRPr="00357713">
        <w:rPr>
          <w:rFonts w:ascii="Book Antiqua" w:hAnsi="Book Antiqua"/>
          <w:sz w:val="24"/>
        </w:rPr>
        <w:instrText xml:space="preserve"> ADDIN EN.CITE.DATA </w:instrText>
      </w:r>
      <w:r w:rsidRPr="00357713">
        <w:rPr>
          <w:rFonts w:ascii="Book Antiqua" w:hAnsi="Book Antiqua"/>
          <w:sz w:val="24"/>
        </w:rPr>
      </w:r>
      <w:r w:rsidRPr="00357713">
        <w:rPr>
          <w:rFonts w:ascii="Book Antiqua" w:hAnsi="Book Antiqua"/>
          <w:sz w:val="24"/>
        </w:rPr>
        <w:fldChar w:fldCharType="end"/>
      </w:r>
      <w:r w:rsidRPr="00357713">
        <w:rPr>
          <w:rFonts w:ascii="Book Antiqua" w:hAnsi="Book Antiqua"/>
          <w:sz w:val="24"/>
        </w:rPr>
      </w:r>
      <w:r w:rsidRPr="00357713">
        <w:rPr>
          <w:rFonts w:ascii="Book Antiqua" w:hAnsi="Book Antiqua"/>
          <w:sz w:val="24"/>
        </w:rPr>
        <w:fldChar w:fldCharType="separate"/>
      </w:r>
      <w:r w:rsidRPr="00357713">
        <w:rPr>
          <w:rFonts w:ascii="Book Antiqua" w:hAnsi="Book Antiqua"/>
          <w:sz w:val="24"/>
          <w:vertAlign w:val="superscript"/>
        </w:rPr>
        <w:t>,</w:t>
      </w:r>
      <w:hyperlink w:anchor="_ENREF_16" w:tooltip="Davids, 1993 #29" w:history="1">
        <w:r w:rsidRPr="00357713">
          <w:rPr>
            <w:rFonts w:ascii="Book Antiqua" w:hAnsi="Book Antiqua"/>
            <w:sz w:val="24"/>
            <w:vertAlign w:val="superscript"/>
          </w:rPr>
          <w:t>16</w:t>
        </w:r>
      </w:hyperlink>
      <w:r w:rsidRPr="00357713">
        <w:rPr>
          <w:rFonts w:ascii="Book Antiqua" w:hAnsi="Book Antiqua"/>
          <w:sz w:val="24"/>
          <w:vertAlign w:val="superscript"/>
        </w:rPr>
        <w:t>]</w:t>
      </w:r>
      <w:r w:rsidRPr="00357713">
        <w:rPr>
          <w:rFonts w:ascii="Book Antiqua" w:hAnsi="Book Antiqua"/>
          <w:sz w:val="24"/>
        </w:rPr>
        <w:fldChar w:fldCharType="end"/>
      </w:r>
      <w:r w:rsidRPr="00357713">
        <w:rPr>
          <w:rFonts w:ascii="Book Antiqua" w:hAnsi="Book Antiqua"/>
          <w:sz w:val="24"/>
        </w:rPr>
        <w:t xml:space="preserve">. Provided that the treatment outcomes are equivalent, non-surgical approaches are preferred over invasive surgical options. </w:t>
      </w:r>
    </w:p>
    <w:p w:rsidR="005F5CDE" w:rsidRPr="00357713" w:rsidRDefault="005F5CDE" w:rsidP="001D52A1">
      <w:pPr>
        <w:wordWrap/>
        <w:spacing w:line="360" w:lineRule="auto"/>
        <w:ind w:firstLineChars="200" w:firstLine="480"/>
        <w:rPr>
          <w:rFonts w:ascii="Book Antiqua" w:hAnsi="Book Antiqua"/>
          <w:sz w:val="24"/>
        </w:rPr>
      </w:pPr>
      <w:r w:rsidRPr="00357713">
        <w:rPr>
          <w:rFonts w:ascii="Book Antiqua" w:hAnsi="Book Antiqua"/>
          <w:sz w:val="24"/>
        </w:rPr>
        <w:t xml:space="preserve">Therefore, the aims of this study were to analyze the clinical outcomes of non-surgical treatments in patients with BDI following </w:t>
      </w:r>
      <w:proofErr w:type="spellStart"/>
      <w:r w:rsidRPr="00357713">
        <w:rPr>
          <w:rFonts w:ascii="Book Antiqua" w:hAnsi="Book Antiqua"/>
          <w:sz w:val="24"/>
        </w:rPr>
        <w:t>hepatobiliary</w:t>
      </w:r>
      <w:proofErr w:type="spellEnd"/>
      <w:r w:rsidRPr="00357713">
        <w:rPr>
          <w:rFonts w:ascii="Book Antiqua" w:hAnsi="Book Antiqua"/>
          <w:sz w:val="24"/>
        </w:rPr>
        <w:t xml:space="preserve"> operations based on BDI type and to determine the appropriate management according to post-</w:t>
      </w:r>
      <w:r w:rsidRPr="00357713">
        <w:rPr>
          <w:rFonts w:ascii="Book Antiqua" w:eastAsia="宋体" w:hAnsi="Book Antiqua"/>
          <w:sz w:val="24"/>
        </w:rPr>
        <w:t>operative</w:t>
      </w:r>
      <w:r w:rsidRPr="00357713">
        <w:rPr>
          <w:rFonts w:ascii="Book Antiqua" w:hAnsi="Book Antiqua"/>
          <w:sz w:val="24"/>
        </w:rPr>
        <w:t xml:space="preserve"> BDI type.</w:t>
      </w:r>
    </w:p>
    <w:p w:rsidR="005F5CDE" w:rsidRPr="00357713" w:rsidRDefault="005F5CDE" w:rsidP="001D52A1">
      <w:pPr>
        <w:widowControl/>
        <w:wordWrap/>
        <w:autoSpaceDE/>
        <w:autoSpaceDN/>
        <w:spacing w:line="360" w:lineRule="auto"/>
        <w:rPr>
          <w:rFonts w:ascii="Book Antiqua" w:eastAsia="宋体" w:hAnsi="Book Antiqua"/>
          <w:b/>
          <w:sz w:val="24"/>
        </w:rPr>
      </w:pPr>
    </w:p>
    <w:p w:rsidR="005F5CDE" w:rsidRPr="00357713" w:rsidRDefault="005F5CDE" w:rsidP="001D52A1">
      <w:pPr>
        <w:widowControl/>
        <w:wordWrap/>
        <w:autoSpaceDE/>
        <w:autoSpaceDN/>
        <w:spacing w:line="360" w:lineRule="auto"/>
        <w:rPr>
          <w:rFonts w:ascii="Book Antiqua" w:hAnsi="Book Antiqua"/>
          <w:b/>
          <w:sz w:val="24"/>
        </w:rPr>
      </w:pPr>
      <w:r w:rsidRPr="00357713">
        <w:rPr>
          <w:rFonts w:ascii="Book Antiqua" w:hAnsi="Book Antiqua"/>
          <w:b/>
          <w:sz w:val="24"/>
        </w:rPr>
        <w:t>MATERIALS AND METHODS</w:t>
      </w:r>
    </w:p>
    <w:p w:rsidR="005F5CDE" w:rsidRPr="00357713" w:rsidRDefault="005F5CDE" w:rsidP="001D52A1">
      <w:pPr>
        <w:widowControl/>
        <w:wordWrap/>
        <w:autoSpaceDE/>
        <w:autoSpaceDN/>
        <w:spacing w:line="360" w:lineRule="auto"/>
        <w:rPr>
          <w:rFonts w:ascii="Book Antiqua" w:hAnsi="Book Antiqua"/>
          <w:b/>
          <w:i/>
          <w:sz w:val="24"/>
        </w:rPr>
      </w:pPr>
      <w:r w:rsidRPr="00357713">
        <w:rPr>
          <w:rFonts w:ascii="Book Antiqua" w:hAnsi="Book Antiqua"/>
          <w:b/>
          <w:i/>
          <w:sz w:val="24"/>
        </w:rPr>
        <w:t>Patients</w:t>
      </w:r>
    </w:p>
    <w:p w:rsidR="005F5CDE" w:rsidRPr="00357713" w:rsidRDefault="005F5CDE" w:rsidP="001D52A1">
      <w:pPr>
        <w:pStyle w:val="a3"/>
        <w:spacing w:before="0" w:beforeAutospacing="0" w:after="0" w:afterAutospacing="0" w:line="360" w:lineRule="auto"/>
        <w:jc w:val="both"/>
        <w:rPr>
          <w:rFonts w:ascii="Book Antiqua" w:eastAsia="宋体" w:hAnsi="Book Antiqua"/>
          <w:lang w:eastAsia="zh-CN"/>
        </w:rPr>
      </w:pPr>
      <w:r w:rsidRPr="00357713">
        <w:rPr>
          <w:rFonts w:ascii="Book Antiqua" w:hAnsi="Book Antiqua"/>
        </w:rPr>
        <w:t xml:space="preserve">The study patients were enrolled from the </w:t>
      </w:r>
      <w:proofErr w:type="spellStart"/>
      <w:r w:rsidRPr="00357713">
        <w:rPr>
          <w:rFonts w:ascii="Book Antiqua" w:hAnsi="Book Antiqua"/>
        </w:rPr>
        <w:t>pancreatobiliary</w:t>
      </w:r>
      <w:proofErr w:type="spellEnd"/>
      <w:r w:rsidRPr="00357713">
        <w:rPr>
          <w:rFonts w:ascii="Book Antiqua" w:hAnsi="Book Antiqua"/>
        </w:rPr>
        <w:t xml:space="preserve"> units of a tertiary teaching hospital (Seoul National University Hospital) for the treatment of BDIs after </w:t>
      </w:r>
      <w:proofErr w:type="spellStart"/>
      <w:r w:rsidRPr="00357713">
        <w:rPr>
          <w:rFonts w:ascii="Book Antiqua" w:hAnsi="Book Antiqua"/>
        </w:rPr>
        <w:t>hepatobiliary</w:t>
      </w:r>
      <w:proofErr w:type="spellEnd"/>
      <w:r w:rsidRPr="00357713">
        <w:rPr>
          <w:rFonts w:ascii="Book Antiqua" w:hAnsi="Book Antiqua"/>
        </w:rPr>
        <w:t xml:space="preserve"> tract surgeries, excluding operations for liver transplantation and malignancies, from January 1999 to August 2010. A total of 5167 patients underwent </w:t>
      </w:r>
      <w:proofErr w:type="spellStart"/>
      <w:r w:rsidRPr="00357713">
        <w:rPr>
          <w:rFonts w:ascii="Book Antiqua" w:hAnsi="Book Antiqua"/>
        </w:rPr>
        <w:t>hepatobiliary</w:t>
      </w:r>
      <w:proofErr w:type="spellEnd"/>
      <w:r w:rsidRPr="00357713">
        <w:rPr>
          <w:rFonts w:ascii="Book Antiqua" w:hAnsi="Book Antiqua"/>
        </w:rPr>
        <w:t xml:space="preserve"> tract surgeries, excluding operations for liver transplantation and malignancies, and 77</w:t>
      </w:r>
      <w:r w:rsidRPr="00357713">
        <w:rPr>
          <w:rFonts w:ascii="Book Antiqua" w:hAnsi="Book Antiqua" w:cs="Times New Roman"/>
        </w:rPr>
        <w:t xml:space="preserve"> patients had BDIs after their operations. </w:t>
      </w:r>
      <w:r w:rsidRPr="00357713">
        <w:rPr>
          <w:rFonts w:ascii="Book Antiqua" w:hAnsi="Book Antiqua"/>
        </w:rPr>
        <w:t>Patient consent was obtained, and study approval was granted by the Institutional Review Board in accord with the legal regulations of the Human Clinical Research Center at our hospital in Seoul,</w:t>
      </w:r>
      <w:r w:rsidRPr="00357713">
        <w:rPr>
          <w:rFonts w:ascii="Book Antiqua" w:eastAsia="宋体" w:hAnsi="Book Antiqua"/>
          <w:lang w:eastAsia="zh-CN"/>
        </w:rPr>
        <w:t xml:space="preserve"> South</w:t>
      </w:r>
      <w:r w:rsidRPr="00357713">
        <w:rPr>
          <w:rFonts w:ascii="Book Antiqua" w:hAnsi="Book Antiqua"/>
        </w:rPr>
        <w:t xml:space="preserve"> Korea. </w:t>
      </w:r>
    </w:p>
    <w:p w:rsidR="005F5CDE" w:rsidRPr="00357713" w:rsidRDefault="005F5CDE" w:rsidP="001D52A1">
      <w:pPr>
        <w:pStyle w:val="a3"/>
        <w:spacing w:before="0" w:beforeAutospacing="0" w:after="0" w:afterAutospacing="0" w:line="360" w:lineRule="auto"/>
        <w:jc w:val="both"/>
        <w:rPr>
          <w:rFonts w:ascii="Book Antiqua" w:eastAsia="宋体" w:hAnsi="Book Antiqua"/>
          <w:b/>
          <w:i/>
          <w:lang w:eastAsia="zh-CN"/>
        </w:rPr>
      </w:pPr>
    </w:p>
    <w:p w:rsidR="005F5CDE" w:rsidRPr="00357713" w:rsidRDefault="005F5CDE" w:rsidP="001D52A1">
      <w:pPr>
        <w:pStyle w:val="a3"/>
        <w:spacing w:before="0" w:beforeAutospacing="0" w:after="0" w:afterAutospacing="0" w:line="360" w:lineRule="auto"/>
        <w:jc w:val="both"/>
        <w:rPr>
          <w:rFonts w:ascii="Book Antiqua" w:hAnsi="Book Antiqua" w:cs="Times New Roman"/>
          <w:b/>
          <w:i/>
        </w:rPr>
      </w:pPr>
      <w:r w:rsidRPr="00357713">
        <w:rPr>
          <w:rFonts w:ascii="Book Antiqua" w:hAnsi="Book Antiqua" w:cs="Times New Roman"/>
          <w:b/>
          <w:i/>
        </w:rPr>
        <w:t>Protocol for endoscopic intervention</w:t>
      </w:r>
    </w:p>
    <w:p w:rsidR="005F5CDE" w:rsidRPr="00357713" w:rsidRDefault="005F5CDE" w:rsidP="001D52A1">
      <w:pPr>
        <w:widowControl/>
        <w:wordWrap/>
        <w:autoSpaceDE/>
        <w:autoSpaceDN/>
        <w:spacing w:line="360" w:lineRule="auto"/>
        <w:rPr>
          <w:rFonts w:ascii="Book Antiqua" w:eastAsia="宋体" w:hAnsi="Book Antiqua"/>
          <w:sz w:val="24"/>
          <w:lang w:eastAsia="zh-CN"/>
        </w:rPr>
      </w:pPr>
      <w:r w:rsidRPr="00357713">
        <w:rPr>
          <w:rFonts w:ascii="Book Antiqua" w:hAnsi="Book Antiqua"/>
          <w:sz w:val="24"/>
        </w:rPr>
        <w:t xml:space="preserve">The patients underwent endoscopic retrograde cholangiography (ERC) using a </w:t>
      </w:r>
      <w:proofErr w:type="spellStart"/>
      <w:r w:rsidRPr="00357713">
        <w:rPr>
          <w:rFonts w:ascii="Book Antiqua" w:hAnsi="Book Antiqua"/>
          <w:sz w:val="24"/>
        </w:rPr>
        <w:t>duodenoscope</w:t>
      </w:r>
      <w:proofErr w:type="spellEnd"/>
      <w:r w:rsidRPr="00357713">
        <w:rPr>
          <w:rFonts w:ascii="Book Antiqua" w:hAnsi="Book Antiqua"/>
          <w:sz w:val="24"/>
        </w:rPr>
        <w:t xml:space="preserve"> (TJF240; Olympus, Tokyo) after an overnight fast. The type and anatomical location of the BDIs were confirmed by contrast media injection during ERC. </w:t>
      </w:r>
      <w:proofErr w:type="spellStart"/>
      <w:r w:rsidRPr="00357713">
        <w:rPr>
          <w:rFonts w:ascii="Book Antiqua" w:hAnsi="Book Antiqua"/>
          <w:sz w:val="24"/>
        </w:rPr>
        <w:t>Cannulation</w:t>
      </w:r>
      <w:proofErr w:type="spellEnd"/>
      <w:r w:rsidRPr="00357713">
        <w:rPr>
          <w:rFonts w:ascii="Book Antiqua" w:hAnsi="Book Antiqua"/>
          <w:sz w:val="24"/>
        </w:rPr>
        <w:t xml:space="preserve"> of the bile duct and endoscopic </w:t>
      </w:r>
      <w:proofErr w:type="spellStart"/>
      <w:r w:rsidRPr="00357713">
        <w:rPr>
          <w:rFonts w:ascii="Book Antiqua" w:hAnsi="Book Antiqua"/>
          <w:sz w:val="24"/>
        </w:rPr>
        <w:t>sphincterotomy</w:t>
      </w:r>
      <w:proofErr w:type="spellEnd"/>
      <w:r w:rsidRPr="00357713">
        <w:rPr>
          <w:rFonts w:ascii="Book Antiqua" w:hAnsi="Book Antiqua"/>
          <w:sz w:val="24"/>
        </w:rPr>
        <w:t xml:space="preserve"> (EST) were performed, and a guide-wire (</w:t>
      </w:r>
      <w:proofErr w:type="spellStart"/>
      <w:r w:rsidRPr="00357713">
        <w:rPr>
          <w:rFonts w:ascii="Book Antiqua" w:hAnsi="Book Antiqua"/>
          <w:sz w:val="24"/>
        </w:rPr>
        <w:t>Jagwire</w:t>
      </w:r>
      <w:proofErr w:type="spellEnd"/>
      <w:r w:rsidRPr="00357713">
        <w:rPr>
          <w:rFonts w:ascii="Book Antiqua" w:hAnsi="Book Antiqua"/>
          <w:sz w:val="24"/>
        </w:rPr>
        <w:t>, 0.025 or 0.035-inch; Boston Scientific Inc., M</w:t>
      </w:r>
      <w:r w:rsidRPr="00357713">
        <w:rPr>
          <w:rFonts w:ascii="Book Antiqua" w:eastAsia="宋体" w:hAnsi="Book Antiqua"/>
          <w:sz w:val="24"/>
          <w:lang w:eastAsia="zh-CN"/>
        </w:rPr>
        <w:t>A</w:t>
      </w:r>
      <w:r w:rsidRPr="00357713">
        <w:rPr>
          <w:rFonts w:ascii="Book Antiqua" w:hAnsi="Book Antiqua"/>
          <w:sz w:val="24"/>
        </w:rPr>
        <w:t>) was passed proximal to the site of the BDI. Dilatation with a 6-10 mm balloon catheter (Boston Scientific Inc., M</w:t>
      </w:r>
      <w:r w:rsidRPr="00357713">
        <w:rPr>
          <w:rFonts w:ascii="Book Antiqua" w:eastAsia="宋体" w:hAnsi="Book Antiqua"/>
          <w:sz w:val="24"/>
          <w:lang w:eastAsia="zh-CN"/>
        </w:rPr>
        <w:t>A</w:t>
      </w:r>
      <w:r w:rsidRPr="00357713">
        <w:rPr>
          <w:rFonts w:ascii="Book Antiqua" w:hAnsi="Book Antiqua"/>
          <w:sz w:val="24"/>
        </w:rPr>
        <w:t xml:space="preserve">) was performed at the stricture site. Inflation of </w:t>
      </w:r>
      <w:r w:rsidRPr="00357713">
        <w:rPr>
          <w:rFonts w:ascii="Book Antiqua" w:hAnsi="Book Antiqua"/>
          <w:sz w:val="24"/>
        </w:rPr>
        <w:lastRenderedPageBreak/>
        <w:t>the balloon catheter was maintained for 45</w:t>
      </w:r>
      <w:r w:rsidRPr="00357713">
        <w:rPr>
          <w:rFonts w:ascii="Book Antiqua" w:eastAsia="宋体" w:hAnsi="Book Antiqua"/>
          <w:sz w:val="24"/>
          <w:lang w:eastAsia="zh-CN"/>
        </w:rPr>
        <w:t>-</w:t>
      </w:r>
      <w:r w:rsidRPr="00357713">
        <w:rPr>
          <w:rFonts w:ascii="Book Antiqua" w:hAnsi="Book Antiqua"/>
          <w:sz w:val="24"/>
        </w:rPr>
        <w:t>60 s, and single or multiple plastic stents</w:t>
      </w:r>
      <w:r w:rsidRPr="00357713">
        <w:rPr>
          <w:rFonts w:ascii="Book Antiqua" w:eastAsia="宋体" w:hAnsi="Book Antiqua"/>
          <w:sz w:val="24"/>
          <w:lang w:eastAsia="zh-CN"/>
        </w:rPr>
        <w:t xml:space="preserve"> -</w:t>
      </w:r>
      <w:r w:rsidRPr="00357713">
        <w:rPr>
          <w:rFonts w:ascii="Book Antiqua" w:hAnsi="Book Antiqua"/>
          <w:sz w:val="24"/>
        </w:rPr>
        <w:t>as many as possible</w:t>
      </w:r>
      <w:r w:rsidRPr="00357713">
        <w:rPr>
          <w:rFonts w:ascii="Book Antiqua" w:eastAsia="宋体" w:hAnsi="Book Antiqua"/>
          <w:sz w:val="24"/>
          <w:lang w:eastAsia="zh-CN"/>
        </w:rPr>
        <w:t xml:space="preserve"> - </w:t>
      </w:r>
      <w:r w:rsidRPr="00357713">
        <w:rPr>
          <w:rFonts w:ascii="Book Antiqua" w:hAnsi="Book Antiqua"/>
          <w:sz w:val="24"/>
        </w:rPr>
        <w:t>were placed at the stricture site (7 Fr or 10 Fr RX Plastic Biliary Stents; Boston Scientific Inc., M</w:t>
      </w:r>
      <w:r w:rsidRPr="00357713">
        <w:rPr>
          <w:rFonts w:ascii="Book Antiqua" w:eastAsia="宋体" w:hAnsi="Book Antiqua"/>
          <w:sz w:val="24"/>
          <w:lang w:eastAsia="zh-CN"/>
        </w:rPr>
        <w:t>A</w:t>
      </w:r>
      <w:r w:rsidRPr="00357713">
        <w:rPr>
          <w:rFonts w:ascii="Book Antiqua" w:hAnsi="Book Antiqua"/>
          <w:sz w:val="24"/>
        </w:rPr>
        <w:t xml:space="preserve">). If there was more than one stricture site, multiple biliary stents were placed simultaneously. In the case of a bile leak, a 10 Fr plastic stent was placed into the proximal section of the affected site. The patients were monitored closely, and an ERC was repeated every 1-2 </w:t>
      </w:r>
      <w:proofErr w:type="spellStart"/>
      <w:r w:rsidRPr="00357713">
        <w:rPr>
          <w:rFonts w:ascii="Book Antiqua" w:hAnsi="Book Antiqua"/>
          <w:sz w:val="24"/>
        </w:rPr>
        <w:t>mo</w:t>
      </w:r>
      <w:proofErr w:type="spellEnd"/>
      <w:r w:rsidRPr="00357713">
        <w:rPr>
          <w:rFonts w:ascii="Book Antiqua" w:hAnsi="Book Antiqua"/>
          <w:sz w:val="24"/>
        </w:rPr>
        <w:t xml:space="preserve"> until the bile leak was resolved. </w:t>
      </w:r>
      <w:r w:rsidRPr="00357713">
        <w:rPr>
          <w:rFonts w:ascii="Book Antiqua" w:eastAsia="Malgun Gothic" w:hAnsi="Book Antiqua"/>
          <w:sz w:val="24"/>
        </w:rPr>
        <w:t xml:space="preserve">Each patient received prophylactic antibiotics, either </w:t>
      </w:r>
      <w:proofErr w:type="spellStart"/>
      <w:r w:rsidRPr="00357713">
        <w:rPr>
          <w:rFonts w:ascii="Book Antiqua" w:eastAsia="Malgun Gothic" w:hAnsi="Book Antiqua"/>
          <w:sz w:val="24"/>
        </w:rPr>
        <w:t>cefotaxime</w:t>
      </w:r>
      <w:proofErr w:type="spellEnd"/>
      <w:r w:rsidRPr="00357713">
        <w:rPr>
          <w:rFonts w:ascii="Book Antiqua" w:eastAsia="Malgun Gothic" w:hAnsi="Book Antiqua"/>
          <w:sz w:val="24"/>
        </w:rPr>
        <w:t xml:space="preserve"> or ciprofloxacin, immediately before endoscopic intervention. However, antibiotic treatment was continued if the patient showed any signs or symptoms of systemic infection after the procedure. </w:t>
      </w:r>
      <w:r w:rsidRPr="00357713">
        <w:rPr>
          <w:rFonts w:ascii="Book Antiqua" w:hAnsi="Book Antiqua"/>
          <w:sz w:val="24"/>
        </w:rPr>
        <w:t>The primary end point was the treatment success rate according to the different types of BDIs sustained during endoscopic or percutaneous hepatic approaches.</w:t>
      </w:r>
    </w:p>
    <w:p w:rsidR="005F5CDE" w:rsidRPr="00357713" w:rsidRDefault="005F5CDE" w:rsidP="001D52A1">
      <w:pPr>
        <w:widowControl/>
        <w:wordWrap/>
        <w:autoSpaceDE/>
        <w:autoSpaceDN/>
        <w:spacing w:line="360" w:lineRule="auto"/>
        <w:rPr>
          <w:rFonts w:ascii="Book Antiqua" w:eastAsia="宋体" w:hAnsi="Book Antiqua"/>
          <w:b/>
          <w:sz w:val="24"/>
          <w:lang w:eastAsia="zh-CN"/>
        </w:rPr>
      </w:pPr>
    </w:p>
    <w:p w:rsidR="005F5CDE" w:rsidRPr="00357713" w:rsidRDefault="005F5CDE" w:rsidP="001D52A1">
      <w:pPr>
        <w:pStyle w:val="a3"/>
        <w:spacing w:before="0" w:beforeAutospacing="0" w:after="0" w:afterAutospacing="0" w:line="360" w:lineRule="auto"/>
        <w:jc w:val="both"/>
        <w:rPr>
          <w:rFonts w:ascii="Book Antiqua" w:hAnsi="Book Antiqua" w:cs="Times New Roman"/>
          <w:b/>
          <w:i/>
        </w:rPr>
      </w:pPr>
      <w:r w:rsidRPr="00357713">
        <w:rPr>
          <w:rFonts w:ascii="Book Antiqua" w:hAnsi="Book Antiqua" w:cs="Times New Roman"/>
          <w:b/>
          <w:i/>
        </w:rPr>
        <w:t xml:space="preserve">Protocol for percutaneous </w:t>
      </w:r>
      <w:proofErr w:type="spellStart"/>
      <w:r w:rsidRPr="00357713">
        <w:rPr>
          <w:rFonts w:ascii="Book Antiqua" w:hAnsi="Book Antiqua" w:cs="Times New Roman"/>
          <w:b/>
          <w:i/>
        </w:rPr>
        <w:t>transhepatic</w:t>
      </w:r>
      <w:proofErr w:type="spellEnd"/>
      <w:r w:rsidRPr="00357713">
        <w:rPr>
          <w:rFonts w:ascii="Book Antiqua" w:hAnsi="Book Antiqua" w:cs="Times New Roman"/>
          <w:b/>
          <w:i/>
        </w:rPr>
        <w:t xml:space="preserve"> intervention</w:t>
      </w:r>
    </w:p>
    <w:p w:rsidR="005F5CDE" w:rsidRPr="00357713" w:rsidRDefault="005F5CDE" w:rsidP="001D52A1">
      <w:pPr>
        <w:pStyle w:val="a3"/>
        <w:spacing w:before="0" w:beforeAutospacing="0" w:after="0" w:afterAutospacing="0" w:line="360" w:lineRule="auto"/>
        <w:jc w:val="both"/>
        <w:rPr>
          <w:rFonts w:ascii="Book Antiqua" w:eastAsia="宋体" w:hAnsi="Book Antiqua" w:cs="Times New Roman"/>
          <w:lang w:eastAsia="zh-CN"/>
        </w:rPr>
      </w:pPr>
      <w:r w:rsidRPr="00357713">
        <w:rPr>
          <w:rFonts w:ascii="Book Antiqua" w:hAnsi="Book Antiqua" w:cs="Times New Roman"/>
        </w:rPr>
        <w:t xml:space="preserve">A percutaneous </w:t>
      </w:r>
      <w:proofErr w:type="spellStart"/>
      <w:r w:rsidRPr="00357713">
        <w:rPr>
          <w:rFonts w:ascii="Book Antiqua" w:hAnsi="Book Antiqua" w:cs="Times New Roman"/>
        </w:rPr>
        <w:t>transhepatic</w:t>
      </w:r>
      <w:proofErr w:type="spellEnd"/>
      <w:r w:rsidRPr="00357713">
        <w:rPr>
          <w:rFonts w:ascii="Book Antiqua" w:hAnsi="Book Antiqua" w:cs="Times New Roman"/>
        </w:rPr>
        <w:t xml:space="preserve"> biliary drainage (PTBD) track was made to approach the biliary stricture site. A 0.018-inch-diameter guide-wire (Cook, Bloomington, Illinois) was inserted into the bile duct through a Chiba needle. A Terumo guide-wire (0.035-inch) with a 5 Fr yellow sheath was placed using the standard guide-wire technique. Dilatations using balloons 6-10 mm in diameter (Blue Max; </w:t>
      </w:r>
      <w:proofErr w:type="spellStart"/>
      <w:r w:rsidRPr="00357713">
        <w:rPr>
          <w:rFonts w:ascii="Book Antiqua" w:hAnsi="Book Antiqua" w:cs="Times New Roman"/>
        </w:rPr>
        <w:t>Microvasive</w:t>
      </w:r>
      <w:proofErr w:type="spellEnd"/>
      <w:r w:rsidRPr="00357713">
        <w:rPr>
          <w:rFonts w:ascii="Book Antiqua" w:hAnsi="Book Antiqua" w:cs="Times New Roman"/>
        </w:rPr>
        <w:t xml:space="preserve"> Boston Scientific Inc., Natick, Massachusetts) were performed along with guide-wire insertion through a percutaneous </w:t>
      </w:r>
      <w:proofErr w:type="spellStart"/>
      <w:r w:rsidRPr="00357713">
        <w:rPr>
          <w:rFonts w:ascii="Book Antiqua" w:hAnsi="Book Antiqua" w:cs="Times New Roman"/>
        </w:rPr>
        <w:t>transhepatic</w:t>
      </w:r>
      <w:proofErr w:type="spellEnd"/>
      <w:r w:rsidRPr="00357713">
        <w:rPr>
          <w:rFonts w:ascii="Book Antiqua" w:hAnsi="Book Antiqua" w:cs="Times New Roman"/>
        </w:rPr>
        <w:t xml:space="preserve"> biliary drainage tract. A biliary drainage catheter (8.5 Fr, Cook, </w:t>
      </w:r>
      <w:proofErr w:type="gramStart"/>
      <w:r w:rsidRPr="00357713">
        <w:rPr>
          <w:rFonts w:ascii="Book Antiqua" w:hAnsi="Book Antiqua" w:cs="Times New Roman"/>
        </w:rPr>
        <w:t>Bloomington</w:t>
      </w:r>
      <w:proofErr w:type="gramEnd"/>
      <w:r w:rsidRPr="00357713">
        <w:rPr>
          <w:rFonts w:ascii="Book Antiqua" w:hAnsi="Book Antiqua" w:cs="Times New Roman"/>
        </w:rPr>
        <w:t>, I</w:t>
      </w:r>
      <w:r w:rsidRPr="00357713">
        <w:rPr>
          <w:rFonts w:ascii="Book Antiqua" w:eastAsia="宋体" w:hAnsi="Book Antiqua" w:cs="Times New Roman"/>
          <w:lang w:eastAsia="zh-CN"/>
        </w:rPr>
        <w:t>L</w:t>
      </w:r>
      <w:r w:rsidRPr="00357713">
        <w:rPr>
          <w:rFonts w:ascii="Book Antiqua" w:hAnsi="Book Antiqua" w:cs="Times New Roman"/>
        </w:rPr>
        <w:t xml:space="preserve">) was advanced into the bile duct and finally placed at the stricture site. In the same manner, a biliary drainage catheter (8.5 Fr, Cook, </w:t>
      </w:r>
      <w:proofErr w:type="gramStart"/>
      <w:r w:rsidRPr="00357713">
        <w:rPr>
          <w:rFonts w:ascii="Book Antiqua" w:hAnsi="Book Antiqua" w:cs="Times New Roman"/>
        </w:rPr>
        <w:t>Bloomington</w:t>
      </w:r>
      <w:proofErr w:type="gramEnd"/>
      <w:r w:rsidRPr="00357713">
        <w:rPr>
          <w:rFonts w:ascii="Book Antiqua" w:hAnsi="Book Antiqua" w:cs="Times New Roman"/>
        </w:rPr>
        <w:t>, I</w:t>
      </w:r>
      <w:r w:rsidRPr="00357713">
        <w:rPr>
          <w:rFonts w:ascii="Book Antiqua" w:eastAsia="宋体" w:hAnsi="Book Antiqua" w:cs="Times New Roman"/>
          <w:lang w:eastAsia="zh-CN"/>
        </w:rPr>
        <w:t>L</w:t>
      </w:r>
      <w:r w:rsidRPr="00357713">
        <w:rPr>
          <w:rFonts w:ascii="Book Antiqua" w:hAnsi="Book Antiqua" w:cs="Times New Roman"/>
        </w:rPr>
        <w:t xml:space="preserve">) was placed beyond the leakage point, which facilitated the healing process at the leakage site. Imaging evidence of resolution of the BDI was confirmed by subsequent </w:t>
      </w:r>
      <w:r w:rsidRPr="00357713">
        <w:rPr>
          <w:rFonts w:ascii="Book Antiqua" w:hAnsi="Book Antiqua"/>
        </w:rPr>
        <w:t xml:space="preserve">percutaneous </w:t>
      </w:r>
      <w:proofErr w:type="spellStart"/>
      <w:r w:rsidRPr="00357713">
        <w:rPr>
          <w:rFonts w:ascii="Book Antiqua" w:hAnsi="Book Antiqua"/>
        </w:rPr>
        <w:t>transhepatic</w:t>
      </w:r>
      <w:proofErr w:type="spellEnd"/>
      <w:r w:rsidRPr="00357713">
        <w:rPr>
          <w:rFonts w:ascii="Book Antiqua" w:hAnsi="Book Antiqua"/>
        </w:rPr>
        <w:t xml:space="preserve"> </w:t>
      </w:r>
      <w:proofErr w:type="spellStart"/>
      <w:r w:rsidRPr="00357713">
        <w:rPr>
          <w:rFonts w:ascii="Book Antiqua" w:hAnsi="Book Antiqua"/>
        </w:rPr>
        <w:t>cholangiography</w:t>
      </w:r>
      <w:r w:rsidRPr="00357713">
        <w:rPr>
          <w:rFonts w:ascii="Book Antiqua" w:eastAsia="宋体" w:hAnsi="Book Antiqua"/>
          <w:lang w:eastAsia="zh-CN"/>
        </w:rPr>
        <w:t>s</w:t>
      </w:r>
      <w:proofErr w:type="spellEnd"/>
      <w:r w:rsidRPr="00357713">
        <w:rPr>
          <w:rFonts w:ascii="Book Antiqua" w:hAnsi="Book Antiqua"/>
        </w:rPr>
        <w:t xml:space="preserve"> (PTC</w:t>
      </w:r>
      <w:r w:rsidRPr="00357713">
        <w:rPr>
          <w:rFonts w:ascii="Book Antiqua" w:eastAsia="宋体" w:hAnsi="Book Antiqua"/>
          <w:lang w:eastAsia="zh-CN"/>
        </w:rPr>
        <w:t>s</w:t>
      </w:r>
      <w:r w:rsidRPr="00357713">
        <w:rPr>
          <w:rFonts w:ascii="Book Antiqua" w:hAnsi="Book Antiqua"/>
        </w:rPr>
        <w:t>)</w:t>
      </w:r>
      <w:r w:rsidRPr="00357713">
        <w:rPr>
          <w:rFonts w:ascii="Book Antiqua" w:hAnsi="Book Antiqua" w:cs="Times New Roman"/>
        </w:rPr>
        <w:t xml:space="preserve">, and functional testing of intact bile duct status was confirmed by closing the PTBD track. The catheter was removed when there were no symptoms of biliary obstruction despite closure of the PTBD track. </w:t>
      </w:r>
    </w:p>
    <w:p w:rsidR="005F5CDE" w:rsidRPr="00357713" w:rsidRDefault="005F5CDE" w:rsidP="001D52A1">
      <w:pPr>
        <w:pStyle w:val="a3"/>
        <w:spacing w:before="0" w:beforeAutospacing="0" w:after="0" w:afterAutospacing="0" w:line="360" w:lineRule="auto"/>
        <w:jc w:val="both"/>
        <w:rPr>
          <w:rFonts w:ascii="Book Antiqua" w:eastAsia="宋体" w:hAnsi="Book Antiqua" w:cs="Times New Roman"/>
          <w:lang w:eastAsia="zh-CN"/>
        </w:rPr>
      </w:pPr>
    </w:p>
    <w:p w:rsidR="005F5CDE" w:rsidRPr="00357713" w:rsidRDefault="005F5CDE" w:rsidP="001D52A1">
      <w:pPr>
        <w:pStyle w:val="a3"/>
        <w:spacing w:before="0" w:beforeAutospacing="0" w:after="0" w:afterAutospacing="0" w:line="360" w:lineRule="auto"/>
        <w:jc w:val="both"/>
        <w:rPr>
          <w:rFonts w:ascii="Book Antiqua" w:hAnsi="Book Antiqua" w:cs="Times New Roman"/>
          <w:b/>
          <w:i/>
        </w:rPr>
      </w:pPr>
      <w:r w:rsidRPr="00357713">
        <w:rPr>
          <w:rFonts w:ascii="Book Antiqua" w:hAnsi="Book Antiqua" w:cs="Times New Roman"/>
          <w:b/>
          <w:i/>
        </w:rPr>
        <w:lastRenderedPageBreak/>
        <w:t>Terms and definitions</w:t>
      </w:r>
    </w:p>
    <w:p w:rsidR="005F5CDE" w:rsidRPr="004B30C3" w:rsidRDefault="005F5CDE" w:rsidP="001D52A1">
      <w:pPr>
        <w:pStyle w:val="a3"/>
        <w:spacing w:before="0" w:beforeAutospacing="0" w:after="0" w:afterAutospacing="0" w:line="360" w:lineRule="auto"/>
        <w:jc w:val="both"/>
        <w:rPr>
          <w:rFonts w:ascii="Book Antiqua" w:eastAsia="宋体" w:hAnsi="Book Antiqua" w:cs="Times New Roman"/>
          <w:lang w:eastAsia="zh-CN"/>
        </w:rPr>
      </w:pPr>
      <w:r w:rsidRPr="00357713">
        <w:rPr>
          <w:rFonts w:ascii="Book Antiqua" w:hAnsi="Book Antiqua"/>
        </w:rPr>
        <w:t>The type of BDI was defined using one of the following diagnostic tools: endoscopic retrograde cholangiography (ERC), PTC, CT scan, and magnetic resonance cholangiography. Patients with a final diagnosis of BDI underwent endoscopic and/or percutaneous interventions for the treatment of a bile leak and/or stricture if clinically indicated. Patient consent was obtained, and study approval was granted by the Institutional Review Board in accord with the legal regulations of the Human Clinical Research Center at the Seoul National University Hospital</w:t>
      </w:r>
      <w:r w:rsidRPr="00357713" w:rsidDel="009854D5">
        <w:rPr>
          <w:rFonts w:ascii="Book Antiqua" w:hAnsi="Book Antiqua"/>
        </w:rPr>
        <w:t xml:space="preserve"> </w:t>
      </w:r>
      <w:r w:rsidRPr="00357713">
        <w:rPr>
          <w:rFonts w:ascii="Book Antiqua" w:hAnsi="Book Antiqua"/>
        </w:rPr>
        <w:t>in Seoul, Korea.</w:t>
      </w:r>
      <w:r w:rsidRPr="00357713">
        <w:rPr>
          <w:rFonts w:ascii="Book Antiqua" w:hAnsi="Book Antiqua" w:cs="Times New Roman"/>
        </w:rPr>
        <w:t xml:space="preserve"> The patients with post-</w:t>
      </w:r>
      <w:r w:rsidRPr="00357713">
        <w:rPr>
          <w:rFonts w:ascii="Book Antiqua" w:eastAsia="宋体" w:hAnsi="Book Antiqua" w:cs="Times New Roman"/>
        </w:rPr>
        <w:t>operative</w:t>
      </w:r>
      <w:r w:rsidRPr="00357713">
        <w:rPr>
          <w:rFonts w:ascii="Book Antiqua" w:hAnsi="Book Antiqua" w:cs="Times New Roman"/>
        </w:rPr>
        <w:t xml:space="preserve"> BDIs were stratified into the following types: type 1: bile leak only; type 2: biliary stricture only and type 3: bile leak and biliary stricture</w:t>
      </w:r>
      <w:r w:rsidRPr="00357713">
        <w:rPr>
          <w:rFonts w:ascii="Book Antiqua" w:hAnsi="Book Antiqua" w:cs="Times New Roman"/>
        </w:rPr>
        <w:fldChar w:fldCharType="begin"/>
      </w:r>
      <w:r w:rsidRPr="00357713">
        <w:rPr>
          <w:rFonts w:ascii="Book Antiqua" w:hAnsi="Book Antiqua" w:cs="Times New Roman"/>
        </w:rPr>
        <w:instrText xml:space="preserve"> ADDIN EN.CITE &lt;EndNote&gt;&lt;Cite&gt;&lt;Author&gt;Do&lt;/Author&gt;&lt;Year&gt;2005&lt;/Year&gt;&lt;RecNum&gt;17&lt;/RecNum&gt;&lt;DisplayText&gt;&lt;style face="superscript"&gt;[17]&lt;/style&gt;&lt;/DisplayText&gt;&lt;record&gt;&lt;rec-number&gt;17&lt;/rec-number&gt;&lt;foreign-keys&gt;&lt;key app="EN" db-id="9szxsvfp7xv0twe0r0opafwy0pvv5ftps2ap"&gt;17&lt;/key&gt;&lt;/foreign-keys&gt;&lt;ref-type name="Journal Article"&gt;17&lt;/ref-type&gt;&lt;contributors&gt;&lt;authors&gt;&lt;author&gt;Do, I. N.&lt;/author&gt;&lt;author&gt;Kim, J. C.&lt;/author&gt;&lt;author&gt;Park, S. H.&lt;/author&gt;&lt;author&gt;Lee, J. Y.&lt;/author&gt;&lt;author&gt;Jung, S. W.&lt;/author&gt;&lt;author&gt;Cha, J. M.&lt;/author&gt;&lt;author&gt;Han, J. M.&lt;/author&gt;&lt;author&gt;Choi, E. K.&lt;/author&gt;&lt;author&gt;Lee, S. S.&lt;/author&gt;&lt;author&gt;Seo, D. W.&lt;/author&gt;&lt;author&gt;Lee, S. K.&lt;/author&gt;&lt;author&gt;Kim, M. H.&lt;/author&gt;&lt;/authors&gt;&lt;/contributors&gt;&lt;auth-address&gt;Department of Internal Medicine, Asan Medical Center, University of Ulsan College of Medicine, Seoul, Korea.&lt;/auth-address&gt;&lt;titles&gt;&lt;title&gt;[The outcome of endoscopic treatment in bile duct injury after cholecystectomy]&lt;/title&gt;&lt;secondary-title&gt;Korean J Gastroenterol&lt;/secondary-title&gt;&lt;alt-title&gt;The Korean journal of gastroenterology = Taehan Sohwagi Hakhoe chi&lt;/alt-title&gt;&lt;/titles&gt;&lt;pages&gt;463-70&lt;/pages&gt;&lt;volume&gt;46&lt;/volume&gt;&lt;number&gt;6&lt;/number&gt;&lt;edition&gt;2005/12/24&lt;/edition&gt;&lt;keywords&gt;&lt;keyword&gt;Adult&lt;/keyword&gt;&lt;keyword&gt;Aged&lt;/keyword&gt;&lt;keyword&gt;Bile Ducts/*injuries&lt;/keyword&gt;&lt;keyword&gt;Cholangiopancreatography, Endoscopic Retrograde&lt;/keyword&gt;&lt;keyword&gt;Cholecystectomy/*adverse effects&lt;/keyword&gt;&lt;keyword&gt;*Endoscopy, Digestive System&lt;/keyword&gt;&lt;keyword&gt;Female&lt;/keyword&gt;&lt;keyword&gt;Humans&lt;/keyword&gt;&lt;keyword&gt;Male&lt;/keyword&gt;&lt;keyword&gt;Middle Aged&lt;/keyword&gt;&lt;keyword&gt;Treatment Outcome&lt;/keyword&gt;&lt;/keywords&gt;&lt;dates&gt;&lt;year&gt;2005&lt;/year&gt;&lt;pub-dates&gt;&lt;date&gt;Dec&lt;/date&gt;&lt;/pub-dates&gt;&lt;/dates&gt;&lt;isbn&gt;1598-9992 (Print)&amp;#xD;1598-9992 (Linking)&lt;/isbn&gt;&lt;accession-num&gt;16371721&lt;/accession-num&gt;&lt;urls&gt;&lt;related-urls&gt;&lt;url&gt;http://www.ncbi.nlm.nih.gov/pubmed/16371721&lt;/url&gt;&lt;/related-urls&gt;&lt;/urls&gt;&lt;language&gt;kor&lt;/language&gt;&lt;/record&gt;&lt;/Cite&gt;&lt;/EndNote&gt;</w:instrText>
      </w:r>
      <w:r w:rsidRPr="00357713">
        <w:rPr>
          <w:rFonts w:ascii="Book Antiqua" w:hAnsi="Book Antiqua" w:cs="Times New Roman"/>
        </w:rPr>
        <w:fldChar w:fldCharType="separate"/>
      </w:r>
      <w:r w:rsidRPr="00357713">
        <w:rPr>
          <w:rFonts w:ascii="Book Antiqua" w:hAnsi="Book Antiqua" w:cs="Times New Roman"/>
          <w:vertAlign w:val="superscript"/>
        </w:rPr>
        <w:t>[</w:t>
      </w:r>
      <w:hyperlink w:anchor="_ENREF_17" w:tooltip="Do, 2005 #17" w:history="1">
        <w:r w:rsidRPr="00357713">
          <w:rPr>
            <w:rFonts w:ascii="Book Antiqua" w:hAnsi="Book Antiqua" w:cs="Times New Roman"/>
            <w:vertAlign w:val="superscript"/>
          </w:rPr>
          <w:t>17</w:t>
        </w:r>
      </w:hyperlink>
      <w:r w:rsidRPr="00357713">
        <w:rPr>
          <w:rFonts w:ascii="Book Antiqua" w:hAnsi="Book Antiqua" w:cs="Times New Roman"/>
          <w:vertAlign w:val="superscript"/>
        </w:rPr>
        <w:t>]</w:t>
      </w:r>
      <w:r w:rsidRPr="00357713">
        <w:rPr>
          <w:rFonts w:ascii="Book Antiqua" w:hAnsi="Book Antiqua" w:cs="Times New Roman"/>
        </w:rPr>
        <w:fldChar w:fldCharType="end"/>
      </w:r>
      <w:r w:rsidRPr="00357713">
        <w:rPr>
          <w:rFonts w:ascii="Book Antiqua" w:eastAsia="宋体" w:hAnsi="Book Antiqua" w:cs="Times New Roman"/>
        </w:rPr>
        <w:t>.</w:t>
      </w:r>
      <w:r w:rsidRPr="00357713">
        <w:rPr>
          <w:rFonts w:ascii="Book Antiqua" w:hAnsi="Book Antiqua" w:cs="Times New Roman"/>
        </w:rPr>
        <w:t xml:space="preserve"> </w:t>
      </w:r>
      <w:r w:rsidRPr="00357713">
        <w:rPr>
          <w:rFonts w:ascii="Book Antiqua" w:eastAsia="Malgun Gothic" w:hAnsi="Book Antiqua" w:cs="Times New Roman"/>
        </w:rPr>
        <w:t xml:space="preserve">We also used the Strasberg classification, which is based on stricture location, size and bile leakage, to determine the type of BDI (Figure 1, Table 1). A </w:t>
      </w:r>
      <w:r w:rsidRPr="00357713">
        <w:rPr>
          <w:rFonts w:ascii="Book Antiqua" w:hAnsi="Book Antiqua" w:cs="Times New Roman"/>
        </w:rPr>
        <w:t xml:space="preserve">successful intervention was defined by the fulfillment of all of the following criteria: </w:t>
      </w:r>
      <w:r w:rsidRPr="00357713">
        <w:rPr>
          <w:rFonts w:ascii="Book Antiqua" w:eastAsia="Malgun Gothic" w:hAnsi="Book Antiqua" w:cs="Times New Roman"/>
        </w:rPr>
        <w:t>(</w:t>
      </w:r>
      <w:r w:rsidRPr="00357713">
        <w:rPr>
          <w:rFonts w:ascii="Book Antiqua" w:hAnsi="Book Antiqua" w:cs="Times New Roman"/>
        </w:rPr>
        <w:t>1) resolution of symptoms associated with BDI</w:t>
      </w:r>
      <w:r w:rsidRPr="00357713">
        <w:rPr>
          <w:rFonts w:ascii="Book Antiqua" w:eastAsia="宋体" w:hAnsi="Book Antiqua" w:cs="Times New Roman"/>
          <w:lang w:eastAsia="zh-CN"/>
        </w:rPr>
        <w:t>;</w:t>
      </w:r>
      <w:r w:rsidRPr="00357713">
        <w:rPr>
          <w:rFonts w:ascii="Book Antiqua" w:hAnsi="Book Antiqua" w:cs="Times New Roman"/>
        </w:rPr>
        <w:t xml:space="preserve"> </w:t>
      </w:r>
      <w:r w:rsidRPr="00357713">
        <w:rPr>
          <w:rFonts w:ascii="Book Antiqua" w:eastAsia="Malgun Gothic" w:hAnsi="Book Antiqua" w:cs="Times New Roman"/>
        </w:rPr>
        <w:t>(</w:t>
      </w:r>
      <w:r w:rsidRPr="00357713">
        <w:rPr>
          <w:rFonts w:ascii="Book Antiqua" w:hAnsi="Book Antiqua" w:cs="Times New Roman"/>
        </w:rPr>
        <w:t xml:space="preserve">2) a </w:t>
      </w:r>
      <w:proofErr w:type="spellStart"/>
      <w:r w:rsidRPr="00357713">
        <w:rPr>
          <w:rFonts w:ascii="Book Antiqua" w:hAnsi="Book Antiqua" w:cs="Times New Roman"/>
        </w:rPr>
        <w:t>cholangiogram</w:t>
      </w:r>
      <w:proofErr w:type="spellEnd"/>
      <w:r w:rsidRPr="00357713">
        <w:rPr>
          <w:rFonts w:ascii="Book Antiqua" w:hAnsi="Book Antiqua" w:cs="Times New Roman"/>
        </w:rPr>
        <w:t xml:space="preserve"> showing no evidence of residual biliary stricture or leakage with removal of the stent or biliary catheter</w:t>
      </w:r>
      <w:r w:rsidRPr="00357713">
        <w:rPr>
          <w:rFonts w:ascii="Book Antiqua" w:eastAsia="宋体" w:hAnsi="Book Antiqua" w:cs="Times New Roman"/>
          <w:lang w:eastAsia="zh-CN"/>
        </w:rPr>
        <w:t>;</w:t>
      </w:r>
      <w:r w:rsidRPr="00357713">
        <w:rPr>
          <w:rFonts w:ascii="Book Antiqua" w:hAnsi="Book Antiqua" w:cs="Times New Roman"/>
        </w:rPr>
        <w:t xml:space="preserve"> and </w:t>
      </w:r>
      <w:r w:rsidRPr="00357713">
        <w:rPr>
          <w:rFonts w:ascii="Book Antiqua" w:eastAsia="Malgun Gothic" w:hAnsi="Book Antiqua" w:cs="Times New Roman"/>
        </w:rPr>
        <w:t>(</w:t>
      </w:r>
      <w:r w:rsidRPr="00357713">
        <w:rPr>
          <w:rFonts w:ascii="Book Antiqua" w:hAnsi="Book Antiqua" w:cs="Times New Roman"/>
        </w:rPr>
        <w:t xml:space="preserve">3) no subsequent need for additional procedures including surgery during or after the 6 </w:t>
      </w:r>
      <w:proofErr w:type="spellStart"/>
      <w:r w:rsidRPr="00357713">
        <w:rPr>
          <w:rFonts w:ascii="Book Antiqua" w:hAnsi="Book Antiqua" w:cs="Times New Roman"/>
        </w:rPr>
        <w:t>mo</w:t>
      </w:r>
      <w:proofErr w:type="spellEnd"/>
      <w:r w:rsidRPr="00357713">
        <w:rPr>
          <w:rFonts w:ascii="Book Antiqua" w:hAnsi="Book Antiqua" w:cs="Times New Roman"/>
        </w:rPr>
        <w:t xml:space="preserve"> following stent or catheter removal. The clinical events were defined as follows: time to diagnosis of post-</w:t>
      </w:r>
      <w:r w:rsidRPr="00357713">
        <w:rPr>
          <w:rFonts w:ascii="Book Antiqua" w:eastAsia="宋体" w:hAnsi="Book Antiqua" w:cs="Times New Roman"/>
        </w:rPr>
        <w:t>operative</w:t>
      </w:r>
      <w:r w:rsidRPr="00357713">
        <w:rPr>
          <w:rFonts w:ascii="Book Antiqua" w:hAnsi="Book Antiqua" w:cs="Times New Roman"/>
        </w:rPr>
        <w:t xml:space="preserve"> BDI, duration of the treatment, and relapse of post-</w:t>
      </w:r>
      <w:r w:rsidRPr="00357713">
        <w:rPr>
          <w:rFonts w:ascii="Book Antiqua" w:eastAsia="宋体" w:hAnsi="Book Antiqua" w:cs="Times New Roman"/>
        </w:rPr>
        <w:t xml:space="preserve"> operative</w:t>
      </w:r>
      <w:r w:rsidRPr="00357713">
        <w:rPr>
          <w:rFonts w:ascii="Book Antiqua" w:hAnsi="Book Antiqua" w:cs="Times New Roman"/>
        </w:rPr>
        <w:t xml:space="preserve"> BDI. The duration from the </w:t>
      </w:r>
      <w:proofErr w:type="spellStart"/>
      <w:r w:rsidRPr="00357713">
        <w:rPr>
          <w:rFonts w:ascii="Book Antiqua" w:hAnsi="Book Antiqua" w:cs="Times New Roman"/>
        </w:rPr>
        <w:t>hepatobiliary</w:t>
      </w:r>
      <w:proofErr w:type="spellEnd"/>
      <w:r w:rsidRPr="00357713">
        <w:rPr>
          <w:rFonts w:ascii="Book Antiqua" w:hAnsi="Book Antiqua" w:cs="Times New Roman"/>
        </w:rPr>
        <w:t xml:space="preserve"> surgery to the diagnosis of BDI was defined as the time to diagnosis of post-</w:t>
      </w:r>
      <w:r w:rsidRPr="00357713">
        <w:rPr>
          <w:rFonts w:ascii="Book Antiqua" w:eastAsia="宋体" w:hAnsi="Book Antiqua" w:cs="Times New Roman"/>
        </w:rPr>
        <w:t xml:space="preserve"> operative</w:t>
      </w:r>
      <w:r w:rsidRPr="00357713">
        <w:rPr>
          <w:rFonts w:ascii="Book Antiqua" w:hAnsi="Book Antiqua" w:cs="Times New Roman"/>
        </w:rPr>
        <w:t xml:space="preserve"> BDI. Duration of the treatment was the time interval from the time of endoscopic and/or percutaneous procedures until the removal of biliary stents with a patent bile duct. Relapse of post-</w:t>
      </w:r>
      <w:r w:rsidRPr="00357713">
        <w:rPr>
          <w:rFonts w:ascii="Book Antiqua" w:eastAsia="宋体" w:hAnsi="Book Antiqua" w:cs="Times New Roman"/>
        </w:rPr>
        <w:t>operative</w:t>
      </w:r>
      <w:r w:rsidRPr="00357713">
        <w:rPr>
          <w:rFonts w:ascii="Book Antiqua" w:hAnsi="Book Antiqua" w:cs="Times New Roman"/>
        </w:rPr>
        <w:t xml:space="preserve"> BDI was defined as a clinical condition requiring intervention due to a recurrence of BDI at least 6 </w:t>
      </w:r>
      <w:proofErr w:type="spellStart"/>
      <w:r w:rsidRPr="00357713">
        <w:rPr>
          <w:rFonts w:ascii="Book Antiqua" w:hAnsi="Book Antiqua" w:cs="Times New Roman"/>
        </w:rPr>
        <w:t>mo</w:t>
      </w:r>
      <w:proofErr w:type="spellEnd"/>
      <w:r w:rsidRPr="00357713">
        <w:rPr>
          <w:rFonts w:ascii="Book Antiqua" w:hAnsi="Book Antiqua" w:cs="Times New Roman"/>
        </w:rPr>
        <w:t xml:space="preserve"> after the removal of biliary stents or tubes.</w:t>
      </w:r>
    </w:p>
    <w:p w:rsidR="005F5CDE" w:rsidRPr="004B30C3" w:rsidRDefault="005F5CDE" w:rsidP="001D52A1">
      <w:pPr>
        <w:pStyle w:val="a3"/>
        <w:spacing w:before="0" w:beforeAutospacing="0" w:after="0" w:afterAutospacing="0" w:line="360" w:lineRule="auto"/>
        <w:jc w:val="both"/>
        <w:rPr>
          <w:rFonts w:ascii="Book Antiqua" w:eastAsia="宋体" w:hAnsi="Book Antiqua" w:cs="Times New Roman"/>
          <w:lang w:eastAsia="zh-CN"/>
        </w:rPr>
      </w:pPr>
    </w:p>
    <w:p w:rsidR="005F5CDE" w:rsidRPr="00357713" w:rsidRDefault="005F5CDE" w:rsidP="001D52A1">
      <w:pPr>
        <w:pStyle w:val="a3"/>
        <w:spacing w:before="0" w:beforeAutospacing="0" w:after="0" w:afterAutospacing="0" w:line="360" w:lineRule="auto"/>
        <w:jc w:val="both"/>
        <w:rPr>
          <w:rFonts w:ascii="Book Antiqua" w:hAnsi="Book Antiqua" w:cs="Times New Roman"/>
          <w:b/>
          <w:i/>
        </w:rPr>
      </w:pPr>
      <w:r w:rsidRPr="00357713">
        <w:rPr>
          <w:rFonts w:ascii="Book Antiqua" w:hAnsi="Book Antiqua" w:cs="Times New Roman"/>
          <w:b/>
          <w:i/>
        </w:rPr>
        <w:t>Complications</w:t>
      </w:r>
    </w:p>
    <w:p w:rsidR="005F5CDE" w:rsidRPr="00357713" w:rsidRDefault="005F5CDE" w:rsidP="001D52A1">
      <w:pPr>
        <w:pStyle w:val="a3"/>
        <w:spacing w:before="0" w:beforeAutospacing="0" w:after="0" w:afterAutospacing="0" w:line="360" w:lineRule="auto"/>
        <w:jc w:val="both"/>
        <w:rPr>
          <w:rFonts w:ascii="Book Antiqua" w:eastAsia="宋体" w:hAnsi="Book Antiqua" w:cs="Times New Roman"/>
          <w:lang w:eastAsia="zh-CN"/>
        </w:rPr>
      </w:pPr>
      <w:r w:rsidRPr="00357713">
        <w:rPr>
          <w:rFonts w:ascii="Book Antiqua" w:hAnsi="Book Antiqua" w:cs="Times New Roman"/>
        </w:rPr>
        <w:t>Procedure-related complications included the following: cholangitis, acute pancreatitis, perforation and significant bleeding. Cholangitis was defined as the new onset of fever (&gt;</w:t>
      </w:r>
      <w:r w:rsidRPr="00357713">
        <w:rPr>
          <w:rFonts w:ascii="Book Antiqua" w:eastAsia="宋体" w:hAnsi="Book Antiqua" w:cs="Times New Roman"/>
          <w:lang w:eastAsia="zh-CN"/>
        </w:rPr>
        <w:t xml:space="preserve"> </w:t>
      </w:r>
      <w:r w:rsidRPr="00357713">
        <w:rPr>
          <w:rFonts w:ascii="Book Antiqua" w:hAnsi="Book Antiqua" w:cs="Times New Roman"/>
        </w:rPr>
        <w:t>38.3</w:t>
      </w:r>
      <w:r w:rsidRPr="00357713">
        <w:rPr>
          <w:rFonts w:ascii="Book Antiqua" w:eastAsia="宋体" w:hAnsi="Book Antiqua" w:cs="Times New Roman"/>
          <w:lang w:eastAsia="zh-CN"/>
        </w:rPr>
        <w:t xml:space="preserve"> </w:t>
      </w:r>
      <w:r w:rsidRPr="00357713">
        <w:rPr>
          <w:rFonts w:ascii="宋体" w:eastAsia="宋体" w:hAnsi="宋体" w:cs="宋体" w:hint="eastAsia"/>
        </w:rPr>
        <w:t>℃</w:t>
      </w:r>
      <w:r w:rsidRPr="00357713">
        <w:rPr>
          <w:rFonts w:ascii="Book Antiqua" w:hAnsi="Book Antiqua" w:cs="Times New Roman"/>
        </w:rPr>
        <w:t>) and/or leukocytosis (WBC &gt;</w:t>
      </w:r>
      <w:r w:rsidRPr="00357713">
        <w:rPr>
          <w:rFonts w:ascii="Book Antiqua" w:eastAsia="宋体" w:hAnsi="Book Antiqua" w:cs="Times New Roman"/>
          <w:lang w:eastAsia="zh-CN"/>
        </w:rPr>
        <w:t xml:space="preserve"> </w:t>
      </w:r>
      <w:r w:rsidRPr="00357713">
        <w:rPr>
          <w:rFonts w:ascii="Book Antiqua" w:hAnsi="Book Antiqua" w:cs="Times New Roman"/>
        </w:rPr>
        <w:t>10000/mm</w:t>
      </w:r>
      <w:r w:rsidRPr="00357713">
        <w:rPr>
          <w:rFonts w:ascii="Book Antiqua" w:hAnsi="Book Antiqua" w:cs="Times New Roman"/>
          <w:vertAlign w:val="superscript"/>
        </w:rPr>
        <w:t>3</w:t>
      </w:r>
      <w:r w:rsidRPr="00357713">
        <w:rPr>
          <w:rFonts w:ascii="Book Antiqua" w:hAnsi="Book Antiqua" w:cs="Times New Roman"/>
        </w:rPr>
        <w:t xml:space="preserve">) with </w:t>
      </w:r>
      <w:r w:rsidRPr="00357713">
        <w:rPr>
          <w:rFonts w:ascii="Book Antiqua" w:hAnsi="Book Antiqua" w:cs="Times New Roman"/>
        </w:rPr>
        <w:lastRenderedPageBreak/>
        <w:t xml:space="preserve">abdominal pain around the right upper quadrant. Acute pancreatitis was diagnosed when serum amylase levels reached three times the upper limit of normal (180 U/L) with persistent abdominal pain for at least 24 hours after the treatment procedure. Significant bleeding was defined as progressive anemia requiring transfusions of more than 2 units or hemostasis after the treatment procedure. </w:t>
      </w:r>
    </w:p>
    <w:p w:rsidR="005F5CDE" w:rsidRPr="00357713" w:rsidRDefault="005F5CDE" w:rsidP="001D52A1">
      <w:pPr>
        <w:pStyle w:val="a3"/>
        <w:spacing w:before="0" w:beforeAutospacing="0" w:after="0" w:afterAutospacing="0" w:line="360" w:lineRule="auto"/>
        <w:jc w:val="both"/>
        <w:rPr>
          <w:rFonts w:ascii="Book Antiqua" w:eastAsia="宋体" w:hAnsi="Book Antiqua" w:cs="Times New Roman"/>
          <w:lang w:eastAsia="zh-CN"/>
        </w:rPr>
      </w:pPr>
    </w:p>
    <w:p w:rsidR="005F5CDE" w:rsidRPr="00357713" w:rsidRDefault="005F5CDE" w:rsidP="001D52A1">
      <w:pPr>
        <w:pStyle w:val="a3"/>
        <w:tabs>
          <w:tab w:val="left" w:pos="810"/>
        </w:tabs>
        <w:spacing w:before="0" w:beforeAutospacing="0" w:after="0" w:afterAutospacing="0" w:line="360" w:lineRule="auto"/>
        <w:jc w:val="both"/>
        <w:rPr>
          <w:rFonts w:ascii="Book Antiqua" w:hAnsi="Book Antiqua" w:cs="Times New Roman"/>
          <w:b/>
          <w:i/>
        </w:rPr>
      </w:pPr>
      <w:r w:rsidRPr="00357713">
        <w:rPr>
          <w:rFonts w:ascii="Book Antiqua" w:hAnsi="Book Antiqua" w:cs="Times New Roman"/>
          <w:b/>
          <w:i/>
        </w:rPr>
        <w:t>Statistical analysis</w:t>
      </w:r>
    </w:p>
    <w:p w:rsidR="005F5CDE" w:rsidRPr="00357713" w:rsidRDefault="005F5CDE" w:rsidP="001D52A1">
      <w:pPr>
        <w:wordWrap/>
        <w:spacing w:line="360" w:lineRule="auto"/>
        <w:rPr>
          <w:rFonts w:ascii="Book Antiqua" w:eastAsia="宋体" w:hAnsi="Book Antiqua"/>
          <w:kern w:val="0"/>
          <w:sz w:val="24"/>
          <w:lang w:eastAsia="zh-CN"/>
        </w:rPr>
      </w:pPr>
      <w:r w:rsidRPr="00357713">
        <w:rPr>
          <w:rFonts w:ascii="Book Antiqua" w:hAnsi="Book Antiqua"/>
          <w:sz w:val="24"/>
        </w:rPr>
        <w:t xml:space="preserve">Statistical analysis was performed using SPSS 15.0 </w:t>
      </w:r>
      <w:r w:rsidRPr="00357713">
        <w:rPr>
          <w:rFonts w:ascii="Book Antiqua" w:hAnsi="Book Antiqua"/>
          <w:kern w:val="0"/>
          <w:sz w:val="24"/>
        </w:rPr>
        <w:t xml:space="preserve">(Fisher’s exact test Pearson’s chi-squared test and </w:t>
      </w:r>
      <w:proofErr w:type="spellStart"/>
      <w:r w:rsidRPr="00357713">
        <w:rPr>
          <w:rFonts w:ascii="Book Antiqua" w:hAnsi="Book Antiqua"/>
          <w:kern w:val="0"/>
          <w:sz w:val="24"/>
        </w:rPr>
        <w:t>Kruskall</w:t>
      </w:r>
      <w:proofErr w:type="spellEnd"/>
      <w:r w:rsidRPr="00357713">
        <w:rPr>
          <w:rFonts w:ascii="Book Antiqua" w:hAnsi="Book Antiqua"/>
          <w:kern w:val="0"/>
          <w:sz w:val="24"/>
        </w:rPr>
        <w:t xml:space="preserve">-Wallis test were used, when appropriate, to determine the statistical significance of different demographic and clinical variables). Multivariate logistic regression analysis was performed to determine the significance of variables with respect to the treatment results in patients with biliary stricture. A </w:t>
      </w:r>
      <w:r w:rsidRPr="00357713">
        <w:rPr>
          <w:rFonts w:ascii="Book Antiqua" w:hAnsi="Book Antiqua"/>
          <w:i/>
          <w:kern w:val="0"/>
          <w:sz w:val="24"/>
        </w:rPr>
        <w:t>P</w:t>
      </w:r>
      <w:r w:rsidRPr="00357713">
        <w:rPr>
          <w:rFonts w:ascii="Book Antiqua" w:hAnsi="Book Antiqua"/>
          <w:kern w:val="0"/>
          <w:sz w:val="24"/>
        </w:rPr>
        <w:t xml:space="preserve"> value &lt; 0.05 was considered statistically significant.</w:t>
      </w:r>
    </w:p>
    <w:p w:rsidR="005F5CDE" w:rsidRPr="00357713" w:rsidRDefault="005F5CDE" w:rsidP="001D52A1">
      <w:pPr>
        <w:wordWrap/>
        <w:spacing w:line="360" w:lineRule="auto"/>
        <w:rPr>
          <w:rFonts w:ascii="Book Antiqua" w:eastAsia="宋体" w:hAnsi="Book Antiqua"/>
          <w:kern w:val="0"/>
          <w:sz w:val="24"/>
          <w:lang w:eastAsia="zh-CN"/>
        </w:rPr>
      </w:pPr>
    </w:p>
    <w:p w:rsidR="005F5CDE" w:rsidRPr="00357713" w:rsidRDefault="005F5CDE" w:rsidP="001D52A1">
      <w:pPr>
        <w:pStyle w:val="a3"/>
        <w:spacing w:before="0" w:beforeAutospacing="0" w:after="0" w:afterAutospacing="0" w:line="360" w:lineRule="auto"/>
        <w:jc w:val="both"/>
        <w:rPr>
          <w:rFonts w:ascii="Book Antiqua" w:hAnsi="Book Antiqua" w:cs="Times New Roman"/>
          <w:b/>
        </w:rPr>
      </w:pPr>
      <w:r w:rsidRPr="00357713">
        <w:rPr>
          <w:rFonts w:ascii="Book Antiqua" w:hAnsi="Book Antiqua" w:cs="Times New Roman"/>
          <w:b/>
        </w:rPr>
        <w:t>RESULTS</w:t>
      </w:r>
    </w:p>
    <w:p w:rsidR="005F5CDE" w:rsidRPr="00357713" w:rsidRDefault="005F5CDE" w:rsidP="001D52A1">
      <w:pPr>
        <w:pStyle w:val="a3"/>
        <w:spacing w:before="0" w:beforeAutospacing="0" w:after="0" w:afterAutospacing="0" w:line="360" w:lineRule="auto"/>
        <w:jc w:val="both"/>
        <w:rPr>
          <w:rFonts w:ascii="Book Antiqua" w:hAnsi="Book Antiqua" w:cs="Times New Roman"/>
          <w:b/>
          <w:i/>
        </w:rPr>
      </w:pPr>
      <w:r w:rsidRPr="00357713">
        <w:rPr>
          <w:rFonts w:ascii="Book Antiqua" w:hAnsi="Book Antiqua" w:cs="Times New Roman"/>
          <w:b/>
          <w:i/>
        </w:rPr>
        <w:t>Study patients</w:t>
      </w:r>
    </w:p>
    <w:p w:rsidR="005F5CDE" w:rsidRPr="00357713" w:rsidRDefault="005F5CDE" w:rsidP="001D52A1">
      <w:pPr>
        <w:pStyle w:val="a3"/>
        <w:spacing w:before="0" w:beforeAutospacing="0" w:after="0" w:afterAutospacing="0" w:line="360" w:lineRule="auto"/>
        <w:jc w:val="both"/>
        <w:rPr>
          <w:rFonts w:ascii="Book Antiqua" w:eastAsia="宋体" w:hAnsi="Book Antiqua" w:cs="Times New Roman"/>
        </w:rPr>
      </w:pPr>
      <w:r w:rsidRPr="00357713">
        <w:rPr>
          <w:rFonts w:ascii="Book Antiqua" w:hAnsi="Book Antiqua"/>
        </w:rPr>
        <w:t xml:space="preserve">The total of 5167 patients underwent </w:t>
      </w:r>
      <w:proofErr w:type="spellStart"/>
      <w:r w:rsidRPr="00357713">
        <w:rPr>
          <w:rFonts w:ascii="Book Antiqua" w:hAnsi="Book Antiqua"/>
        </w:rPr>
        <w:t>hepatobiliary</w:t>
      </w:r>
      <w:proofErr w:type="spellEnd"/>
      <w:r w:rsidRPr="00357713">
        <w:rPr>
          <w:rFonts w:ascii="Book Antiqua" w:hAnsi="Book Antiqua"/>
        </w:rPr>
        <w:t xml:space="preserve"> tract surgeries, excluding operations for liver transplantation and malignancies, and 77 patients had BDIs after the surgical procedures. </w:t>
      </w:r>
      <w:r w:rsidRPr="00357713">
        <w:rPr>
          <w:rFonts w:ascii="Book Antiqua" w:hAnsi="Book Antiqua" w:cs="Times New Roman"/>
        </w:rPr>
        <w:t xml:space="preserve">Seventy-seven patients who developed BDI after the </w:t>
      </w:r>
      <w:proofErr w:type="spellStart"/>
      <w:r w:rsidRPr="00357713">
        <w:rPr>
          <w:rFonts w:ascii="Book Antiqua" w:hAnsi="Book Antiqua" w:cs="Times New Roman"/>
        </w:rPr>
        <w:t>hepatobiliary</w:t>
      </w:r>
      <w:proofErr w:type="spellEnd"/>
      <w:r w:rsidRPr="00357713">
        <w:rPr>
          <w:rFonts w:ascii="Book Antiqua" w:hAnsi="Book Antiqua" w:cs="Times New Roman"/>
        </w:rPr>
        <w:t xml:space="preserve"> operations were enrolled in this study. Among them, 55 patients (71%) underwent cholecystectomy</w:t>
      </w:r>
      <w:r w:rsidRPr="00357713">
        <w:rPr>
          <w:rFonts w:ascii="Book Antiqua" w:hAnsi="Book Antiqua"/>
        </w:rPr>
        <w:t xml:space="preserve"> and 22 patients underwent partial </w:t>
      </w:r>
      <w:proofErr w:type="spellStart"/>
      <w:r w:rsidRPr="00357713">
        <w:rPr>
          <w:rFonts w:ascii="Book Antiqua" w:hAnsi="Book Antiqua"/>
        </w:rPr>
        <w:t>hepatectomy</w:t>
      </w:r>
      <w:proofErr w:type="spellEnd"/>
      <w:r w:rsidRPr="00357713">
        <w:rPr>
          <w:rFonts w:ascii="Book Antiqua" w:hAnsi="Book Antiqua"/>
        </w:rPr>
        <w:t xml:space="preserve"> with bile duct exploration due to intrahepatic duct stones</w:t>
      </w:r>
      <w:r w:rsidRPr="00357713">
        <w:rPr>
          <w:rFonts w:ascii="Book Antiqua" w:hAnsi="Book Antiqua" w:cs="Times New Roman"/>
        </w:rPr>
        <w:t xml:space="preserve">. The initial treatment modalities were non-surgical. The characteristics of study patients are listed in Table </w:t>
      </w:r>
      <w:r w:rsidRPr="00357713">
        <w:rPr>
          <w:rFonts w:ascii="Book Antiqua" w:eastAsia="Malgun Gothic" w:hAnsi="Book Antiqua" w:cs="Times New Roman"/>
        </w:rPr>
        <w:t>2</w:t>
      </w:r>
      <w:r w:rsidRPr="00357713">
        <w:rPr>
          <w:rFonts w:ascii="Book Antiqua" w:hAnsi="Book Antiqua" w:cs="Times New Roman"/>
        </w:rPr>
        <w:t xml:space="preserve">. The mean age and male-to-female ratio were 50 years and 1.5, respectively. The preoperative diagnosis in 52 (68%) patients was symptomatic gallbladder (GB) stone, and a total of 64% patients underwent laparoscopic surgery. Bile duct exploration was performed in 56% of the patients </w:t>
      </w:r>
      <w:r w:rsidRPr="00357713">
        <w:rPr>
          <w:rFonts w:ascii="Book Antiqua" w:hAnsi="Book Antiqua"/>
        </w:rPr>
        <w:t xml:space="preserve">(Table </w:t>
      </w:r>
      <w:r w:rsidRPr="00357713">
        <w:rPr>
          <w:rFonts w:ascii="Book Antiqua" w:eastAsia="Malgun Gothic" w:hAnsi="Book Antiqua"/>
        </w:rPr>
        <w:t>2</w:t>
      </w:r>
      <w:r w:rsidRPr="00357713">
        <w:rPr>
          <w:rFonts w:ascii="Book Antiqua" w:hAnsi="Book Antiqua"/>
        </w:rPr>
        <w:t>)</w:t>
      </w:r>
      <w:r w:rsidRPr="00357713">
        <w:rPr>
          <w:rFonts w:ascii="Book Antiqua" w:hAnsi="Book Antiqua" w:cs="Times New Roman"/>
        </w:rPr>
        <w:t>.</w:t>
      </w:r>
      <w:r w:rsidRPr="00357713">
        <w:rPr>
          <w:rFonts w:ascii="Book Antiqua" w:eastAsia="宋体" w:hAnsi="Book Antiqua" w:cs="Times New Roman"/>
        </w:rPr>
        <w:t xml:space="preserve"> </w:t>
      </w:r>
    </w:p>
    <w:p w:rsidR="005F5CDE" w:rsidRPr="00357713" w:rsidRDefault="005F5CDE" w:rsidP="001D52A1">
      <w:pPr>
        <w:pStyle w:val="a3"/>
        <w:spacing w:before="0" w:beforeAutospacing="0" w:after="0" w:afterAutospacing="0" w:line="360" w:lineRule="auto"/>
        <w:ind w:firstLineChars="200" w:firstLine="480"/>
        <w:jc w:val="both"/>
        <w:rPr>
          <w:rFonts w:ascii="Book Antiqua" w:eastAsia="宋体" w:hAnsi="Book Antiqua" w:cs="Times New Roman"/>
          <w:lang w:eastAsia="zh-CN"/>
        </w:rPr>
      </w:pPr>
      <w:r w:rsidRPr="00357713">
        <w:rPr>
          <w:rFonts w:ascii="Book Antiqua" w:hAnsi="Book Antiqua"/>
        </w:rPr>
        <w:t xml:space="preserve">There were three types of BDI (type 1: bile leak only; type 2: stricture only; and type 3: both bile leak and stricture), and the prevalence of each type was as follows: type 1, 47%; type 2, 40%; and type 3, 13%. The patients with BDIs were categorized </w:t>
      </w:r>
      <w:r w:rsidRPr="00357713">
        <w:rPr>
          <w:rFonts w:ascii="Book Antiqua" w:hAnsi="Book Antiqua"/>
        </w:rPr>
        <w:lastRenderedPageBreak/>
        <w:t xml:space="preserve">in more detail according to the Strasberg classification (Table </w:t>
      </w:r>
      <w:r w:rsidRPr="00357713">
        <w:rPr>
          <w:rFonts w:ascii="Book Antiqua" w:eastAsia="Malgun Gothic" w:hAnsi="Book Antiqua"/>
        </w:rPr>
        <w:t>3</w:t>
      </w:r>
      <w:proofErr w:type="gramStart"/>
      <w:r w:rsidRPr="00357713">
        <w:rPr>
          <w:rFonts w:ascii="Book Antiqua" w:hAnsi="Book Antiqua"/>
        </w:rPr>
        <w:t>)</w:t>
      </w:r>
      <w:proofErr w:type="gramEnd"/>
      <w:r w:rsidRPr="00357713">
        <w:rPr>
          <w:rFonts w:ascii="Book Antiqua" w:hAnsi="Book Antiqua"/>
        </w:rPr>
        <w:fldChar w:fldCharType="begin">
          <w:fldData xml:space="preserve">PEVuZE5vdGU+PENpdGU+PEF1dGhvcj5Tb3BlcjwvQXV0aG9yPjxZZWFyPjIwMTE8L1llYXI+PFJl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</w:fldData>
        </w:fldChar>
      </w:r>
      <w:r w:rsidRPr="00357713">
        <w:rPr>
          <w:rFonts w:ascii="Book Antiqua" w:hAnsi="Book Antiqua"/>
        </w:rPr>
        <w:instrText xml:space="preserve"> ADDIN EN.CITE </w:instrText>
      </w:r>
      <w:r w:rsidRPr="00357713">
        <w:rPr>
          <w:rFonts w:ascii="Book Antiqua" w:hAnsi="Book Antiqua"/>
        </w:rPr>
        <w:fldChar w:fldCharType="begin">
          <w:fldData xml:space="preserve">PEVuZE5vdGU+PENpdGU+PEF1dGhvcj5Tb3BlcjwvQXV0aG9yPjxZZWFyPjIwMTE8L1llYXI+PFJl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</w:fldData>
        </w:fldChar>
      </w:r>
      <w:r w:rsidRPr="00357713">
        <w:rPr>
          <w:rFonts w:ascii="Book Antiqua" w:hAnsi="Book Antiqua"/>
        </w:rPr>
        <w:instrText xml:space="preserve"> ADDIN EN.CITE.DATA </w:instrText>
      </w:r>
      <w:r w:rsidRPr="00357713">
        <w:rPr>
          <w:rFonts w:ascii="Book Antiqua" w:hAnsi="Book Antiqua"/>
        </w:rPr>
      </w:r>
      <w:r w:rsidRPr="00357713">
        <w:rPr>
          <w:rFonts w:ascii="Book Antiqua" w:hAnsi="Book Antiqua"/>
        </w:rPr>
        <w:fldChar w:fldCharType="end"/>
      </w:r>
      <w:r w:rsidRPr="00357713">
        <w:rPr>
          <w:rFonts w:ascii="Book Antiqua" w:hAnsi="Book Antiqua"/>
        </w:rPr>
      </w:r>
      <w:r w:rsidRPr="00357713">
        <w:rPr>
          <w:rFonts w:ascii="Book Antiqua" w:hAnsi="Book Antiqua"/>
        </w:rPr>
        <w:fldChar w:fldCharType="separate"/>
      </w:r>
      <w:r w:rsidRPr="00357713">
        <w:rPr>
          <w:rFonts w:ascii="Book Antiqua" w:hAnsi="Book Antiqua"/>
          <w:vertAlign w:val="superscript"/>
        </w:rPr>
        <w:t>[</w:t>
      </w:r>
      <w:hyperlink w:anchor="_ENREF_18" w:tooltip="Soper, 2011 #60" w:history="1">
        <w:r w:rsidRPr="00357713">
          <w:rPr>
            <w:rFonts w:ascii="Book Antiqua" w:hAnsi="Book Antiqua"/>
            <w:vertAlign w:val="superscript"/>
          </w:rPr>
          <w:t>18</w:t>
        </w:r>
      </w:hyperlink>
      <w:r w:rsidRPr="00357713">
        <w:rPr>
          <w:rFonts w:ascii="Book Antiqua" w:hAnsi="Book Antiqua"/>
          <w:vertAlign w:val="superscript"/>
        </w:rPr>
        <w:t>,</w:t>
      </w:r>
      <w:hyperlink w:anchor="_ENREF_19" w:tooltip="Strasberg, 1996 #72" w:history="1">
        <w:r w:rsidRPr="00357713">
          <w:rPr>
            <w:rFonts w:ascii="Book Antiqua" w:hAnsi="Book Antiqua"/>
            <w:vertAlign w:val="superscript"/>
          </w:rPr>
          <w:t>19</w:t>
        </w:r>
      </w:hyperlink>
      <w:r w:rsidRPr="00357713">
        <w:rPr>
          <w:rFonts w:ascii="Book Antiqua" w:hAnsi="Book Antiqua"/>
          <w:vertAlign w:val="superscript"/>
        </w:rPr>
        <w:t>]</w:t>
      </w:r>
      <w:r w:rsidRPr="00357713">
        <w:rPr>
          <w:rFonts w:ascii="Book Antiqua" w:hAnsi="Book Antiqua"/>
        </w:rPr>
        <w:fldChar w:fldCharType="end"/>
      </w:r>
      <w:r w:rsidRPr="00357713">
        <w:rPr>
          <w:rFonts w:ascii="Book Antiqua" w:hAnsi="Book Antiqua"/>
        </w:rPr>
        <w:t xml:space="preserve">. </w:t>
      </w:r>
      <w:r w:rsidRPr="00357713">
        <w:rPr>
          <w:rFonts w:ascii="Book Antiqua" w:hAnsi="Book Antiqua" w:cs="Times New Roman"/>
        </w:rPr>
        <w:t>The patients’ bile leaks had a median size of 3.2 mm, ranging from 2.3</w:t>
      </w:r>
      <w:r w:rsidRPr="00357713">
        <w:rPr>
          <w:rFonts w:ascii="Book Antiqua" w:eastAsia="宋体" w:hAnsi="Book Antiqua" w:cs="Times New Roman"/>
          <w:lang w:eastAsia="zh-CN"/>
        </w:rPr>
        <w:t>-</w:t>
      </w:r>
      <w:r w:rsidRPr="00357713">
        <w:rPr>
          <w:rFonts w:ascii="Book Antiqua" w:hAnsi="Book Antiqua" w:cs="Times New Roman"/>
        </w:rPr>
        <w:t>3.7</w:t>
      </w:r>
      <w:r w:rsidRPr="00357713">
        <w:rPr>
          <w:rFonts w:ascii="Book Antiqua" w:eastAsia="宋体" w:hAnsi="Book Antiqua" w:cs="Times New Roman"/>
          <w:lang w:eastAsia="zh-CN"/>
        </w:rPr>
        <w:t xml:space="preserve"> </w:t>
      </w:r>
      <w:r w:rsidRPr="00357713">
        <w:rPr>
          <w:rFonts w:ascii="Book Antiqua" w:hAnsi="Book Antiqua" w:cs="Times New Roman"/>
        </w:rPr>
        <w:t>mm, and were treated non-surgically, i.e., ERBD with 7</w:t>
      </w:r>
      <w:r w:rsidRPr="00357713">
        <w:rPr>
          <w:rFonts w:ascii="Book Antiqua" w:eastAsia="宋体" w:hAnsi="Book Antiqua" w:cs="Times New Roman"/>
          <w:lang w:eastAsia="zh-CN"/>
        </w:rPr>
        <w:t>-</w:t>
      </w:r>
      <w:r w:rsidRPr="00357713">
        <w:rPr>
          <w:rFonts w:ascii="Book Antiqua" w:hAnsi="Book Antiqua" w:cs="Times New Roman"/>
        </w:rPr>
        <w:t xml:space="preserve">10 Fr plastic stents with </w:t>
      </w:r>
      <w:proofErr w:type="spellStart"/>
      <w:r w:rsidRPr="00357713">
        <w:rPr>
          <w:rFonts w:ascii="Book Antiqua" w:hAnsi="Book Antiqua" w:cs="Times New Roman"/>
        </w:rPr>
        <w:t>sphincterotomy</w:t>
      </w:r>
      <w:proofErr w:type="spellEnd"/>
      <w:r w:rsidRPr="00357713">
        <w:rPr>
          <w:rFonts w:ascii="Book Antiqua" w:hAnsi="Book Antiqua" w:cs="Times New Roman"/>
        </w:rPr>
        <w:t>. The patients’ bile duct strictures had a median length of 6 mm, with a range of 2</w:t>
      </w:r>
      <w:r w:rsidRPr="00357713">
        <w:rPr>
          <w:rFonts w:ascii="Book Antiqua" w:eastAsia="宋体" w:hAnsi="Book Antiqua" w:cs="Times New Roman"/>
          <w:lang w:eastAsia="zh-CN"/>
        </w:rPr>
        <w:t>-</w:t>
      </w:r>
      <w:r w:rsidRPr="00357713">
        <w:rPr>
          <w:rFonts w:ascii="Book Antiqua" w:hAnsi="Book Antiqua" w:cs="Times New Roman"/>
        </w:rPr>
        <w:t xml:space="preserve">12 mm. Patients with BDIs underwent endoscopic treatment first, unless it was technically impossible to access the ampulla of </w:t>
      </w:r>
      <w:proofErr w:type="spellStart"/>
      <w:r w:rsidRPr="00357713">
        <w:rPr>
          <w:rFonts w:ascii="Book Antiqua" w:hAnsi="Book Antiqua" w:cs="Times New Roman"/>
        </w:rPr>
        <w:t>Vater</w:t>
      </w:r>
      <w:proofErr w:type="spellEnd"/>
      <w:r w:rsidRPr="00357713">
        <w:rPr>
          <w:rFonts w:ascii="Book Antiqua" w:hAnsi="Book Antiqua" w:cs="Times New Roman"/>
        </w:rPr>
        <w:t xml:space="preserve"> (AOV) via endoscopic approaches or endoscopic interventions had failed.</w:t>
      </w:r>
    </w:p>
    <w:p w:rsidR="005F5CDE" w:rsidRPr="00357713" w:rsidRDefault="005F5CDE" w:rsidP="001D52A1">
      <w:pPr>
        <w:pStyle w:val="a3"/>
        <w:spacing w:before="0" w:beforeAutospacing="0" w:after="0" w:afterAutospacing="0" w:line="360" w:lineRule="auto"/>
        <w:jc w:val="both"/>
        <w:rPr>
          <w:rFonts w:ascii="Book Antiqua" w:eastAsia="宋体" w:hAnsi="Book Antiqua" w:cs="Times New Roman"/>
          <w:lang w:eastAsia="zh-CN"/>
        </w:rPr>
      </w:pPr>
    </w:p>
    <w:p w:rsidR="005F5CDE" w:rsidRPr="00357713" w:rsidRDefault="005F5CDE" w:rsidP="001D52A1">
      <w:pPr>
        <w:pStyle w:val="a3"/>
        <w:spacing w:before="0" w:beforeAutospacing="0" w:after="0" w:afterAutospacing="0" w:line="360" w:lineRule="auto"/>
        <w:jc w:val="both"/>
        <w:rPr>
          <w:rFonts w:ascii="Book Antiqua" w:hAnsi="Book Antiqua" w:cs="Times New Roman"/>
          <w:b/>
          <w:i/>
        </w:rPr>
      </w:pPr>
      <w:r w:rsidRPr="00357713">
        <w:rPr>
          <w:rFonts w:ascii="Book Antiqua" w:hAnsi="Book Antiqua" w:cs="Times New Roman"/>
          <w:b/>
          <w:i/>
        </w:rPr>
        <w:t>C</w:t>
      </w:r>
      <w:r w:rsidRPr="00357713">
        <w:rPr>
          <w:rFonts w:ascii="Book Antiqua" w:hAnsi="Book Antiqua"/>
          <w:b/>
          <w:i/>
        </w:rPr>
        <w:t>linical outcomes of non-surgical treatment</w:t>
      </w:r>
    </w:p>
    <w:p w:rsidR="005F5CDE" w:rsidRPr="00357713" w:rsidRDefault="005F5CDE" w:rsidP="001D52A1">
      <w:pPr>
        <w:pStyle w:val="a3"/>
        <w:spacing w:before="0" w:beforeAutospacing="0" w:after="0" w:afterAutospacing="0" w:line="360" w:lineRule="auto"/>
        <w:jc w:val="both"/>
        <w:rPr>
          <w:rFonts w:ascii="Book Antiqua" w:eastAsia="宋体" w:hAnsi="Book Antiqua" w:cs="Times New Roman"/>
          <w:lang w:eastAsia="zh-CN"/>
        </w:rPr>
      </w:pPr>
      <w:r w:rsidRPr="00357713">
        <w:rPr>
          <w:rFonts w:ascii="Book Antiqua" w:hAnsi="Book Antiqua"/>
        </w:rPr>
        <w:t xml:space="preserve">The median duration of follow up was 11.3 (range 6.7–27.2) </w:t>
      </w:r>
      <w:proofErr w:type="spellStart"/>
      <w:proofErr w:type="gramStart"/>
      <w:r w:rsidRPr="00357713">
        <w:rPr>
          <w:rFonts w:ascii="Book Antiqua" w:hAnsi="Book Antiqua"/>
        </w:rPr>
        <w:t>mo</w:t>
      </w:r>
      <w:proofErr w:type="spellEnd"/>
      <w:proofErr w:type="gramEnd"/>
      <w:r w:rsidRPr="00357713">
        <w:rPr>
          <w:rFonts w:ascii="Book Antiqua" w:hAnsi="Book Antiqua"/>
        </w:rPr>
        <w:t xml:space="preserve"> after the treatment. </w:t>
      </w:r>
      <w:r w:rsidRPr="00357713">
        <w:rPr>
          <w:rFonts w:ascii="Book Antiqua" w:hAnsi="Book Antiqua" w:cs="Times New Roman"/>
        </w:rPr>
        <w:t xml:space="preserve">The overall success rate of non-surgical treatment was 77% (59/77). We evaluated the following factors that potentially affected the success rate of non-surgical treatment: age, sex, bile duct exploration, type of surgery (laparoscopic </w:t>
      </w:r>
      <w:r w:rsidRPr="00357713">
        <w:rPr>
          <w:rFonts w:ascii="Book Antiqua" w:hAnsi="Book Antiqua" w:cs="Times New Roman"/>
          <w:i/>
        </w:rPr>
        <w:t>vs</w:t>
      </w:r>
      <w:r w:rsidRPr="00357713">
        <w:rPr>
          <w:rFonts w:ascii="Book Antiqua" w:hAnsi="Book Antiqua" w:cs="Times New Roman"/>
        </w:rPr>
        <w:t xml:space="preserve"> open), operation type (cholecystectomy or not), method of initial treatment (endoscopic </w:t>
      </w:r>
      <w:r w:rsidRPr="00357713">
        <w:rPr>
          <w:rFonts w:ascii="Book Antiqua" w:hAnsi="Book Antiqua" w:cs="Times New Roman"/>
          <w:i/>
        </w:rPr>
        <w:t>vs</w:t>
      </w:r>
      <w:r w:rsidRPr="00357713">
        <w:rPr>
          <w:rFonts w:ascii="Book Antiqua" w:hAnsi="Book Antiqua" w:cs="Times New Roman"/>
        </w:rPr>
        <w:t xml:space="preserve"> percutaneous) endoscopic </w:t>
      </w:r>
      <w:proofErr w:type="spellStart"/>
      <w:r w:rsidRPr="00357713">
        <w:rPr>
          <w:rFonts w:ascii="Book Antiqua" w:hAnsi="Book Antiqua" w:cs="Times New Roman"/>
        </w:rPr>
        <w:t>sphincterotomy</w:t>
      </w:r>
      <w:proofErr w:type="spellEnd"/>
      <w:r w:rsidRPr="00357713">
        <w:rPr>
          <w:rFonts w:ascii="Book Antiqua" w:hAnsi="Book Antiqua" w:cs="Times New Roman"/>
        </w:rPr>
        <w:t xml:space="preserve">, BDI type, time to diagnosis, and treatment duration (Table </w:t>
      </w:r>
      <w:r w:rsidRPr="00357713">
        <w:rPr>
          <w:rFonts w:ascii="Book Antiqua" w:eastAsia="Malgun Gothic" w:hAnsi="Book Antiqua" w:cs="Times New Roman"/>
        </w:rPr>
        <w:t>4</w:t>
      </w:r>
      <w:r w:rsidRPr="00357713">
        <w:rPr>
          <w:rFonts w:ascii="Book Antiqua" w:hAnsi="Book Antiqua" w:cs="Times New Roman"/>
        </w:rPr>
        <w:t>). Among these clinical parameters, BDI type was the only statistically significant factor in determining clinical outcomes of non-surgical treatment (</w:t>
      </w:r>
      <w:r w:rsidRPr="00357713">
        <w:rPr>
          <w:rFonts w:ascii="Book Antiqua" w:hAnsi="Book Antiqua" w:cs="Times New Roman"/>
          <w:i/>
        </w:rPr>
        <w:t>P</w:t>
      </w:r>
      <w:r w:rsidRPr="00357713">
        <w:rPr>
          <w:rFonts w:ascii="Book Antiqua" w:eastAsia="宋体" w:hAnsi="Book Antiqua" w:cs="Times New Roman"/>
          <w:i/>
          <w:lang w:eastAsia="zh-CN"/>
        </w:rPr>
        <w:t xml:space="preserve"> </w:t>
      </w:r>
      <w:r w:rsidRPr="00357713">
        <w:rPr>
          <w:rFonts w:ascii="Book Antiqua" w:hAnsi="Book Antiqua" w:cs="Times New Roman"/>
        </w:rPr>
        <w:t>&lt;</w:t>
      </w:r>
      <w:r w:rsidRPr="00357713">
        <w:rPr>
          <w:rFonts w:ascii="Book Antiqua" w:eastAsia="宋体" w:hAnsi="Book Antiqua" w:cs="Times New Roman"/>
          <w:lang w:eastAsia="zh-CN"/>
        </w:rPr>
        <w:t xml:space="preserve"> </w:t>
      </w:r>
      <w:r w:rsidRPr="00357713">
        <w:rPr>
          <w:rFonts w:ascii="Book Antiqua" w:hAnsi="Book Antiqua" w:cs="Times New Roman"/>
        </w:rPr>
        <w:t xml:space="preserve">0.001) (Table </w:t>
      </w:r>
      <w:r w:rsidRPr="00357713">
        <w:rPr>
          <w:rFonts w:ascii="Book Antiqua" w:eastAsia="Malgun Gothic" w:hAnsi="Book Antiqua" w:cs="Times New Roman"/>
        </w:rPr>
        <w:t>4</w:t>
      </w:r>
      <w:r w:rsidRPr="00357713">
        <w:rPr>
          <w:rFonts w:ascii="Book Antiqua" w:hAnsi="Book Antiqua" w:cs="Times New Roman"/>
        </w:rPr>
        <w:t xml:space="preserve">). The success rate for BDI type 1 was significantly higher than the other two types (94% </w:t>
      </w:r>
      <w:r w:rsidRPr="00357713">
        <w:rPr>
          <w:rFonts w:ascii="Book Antiqua" w:hAnsi="Book Antiqua" w:cs="Times New Roman"/>
          <w:i/>
        </w:rPr>
        <w:t>vs</w:t>
      </w:r>
      <w:r w:rsidRPr="00357713">
        <w:rPr>
          <w:rFonts w:ascii="Book Antiqua" w:hAnsi="Book Antiqua" w:cs="Times New Roman"/>
        </w:rPr>
        <w:t xml:space="preserve"> 61%, </w:t>
      </w:r>
      <w:r w:rsidRPr="00357713">
        <w:rPr>
          <w:rFonts w:ascii="Book Antiqua" w:hAnsi="Book Antiqua" w:cs="Times New Roman"/>
          <w:i/>
        </w:rPr>
        <w:t>P</w:t>
      </w:r>
      <w:r w:rsidRPr="00357713">
        <w:rPr>
          <w:rFonts w:ascii="Book Antiqua" w:eastAsia="宋体" w:hAnsi="Book Antiqua" w:cs="Times New Roman"/>
          <w:i/>
          <w:lang w:eastAsia="zh-CN"/>
        </w:rPr>
        <w:t xml:space="preserve"> </w:t>
      </w:r>
      <w:r w:rsidRPr="00357713">
        <w:rPr>
          <w:rFonts w:ascii="Book Antiqua" w:hAnsi="Book Antiqua" w:cs="Times New Roman"/>
        </w:rPr>
        <w:t>&lt;</w:t>
      </w:r>
      <w:r w:rsidRPr="00357713">
        <w:rPr>
          <w:rFonts w:ascii="Book Antiqua" w:eastAsia="宋体" w:hAnsi="Book Antiqua" w:cs="Times New Roman"/>
          <w:lang w:eastAsia="zh-CN"/>
        </w:rPr>
        <w:t xml:space="preserve"> </w:t>
      </w:r>
      <w:r w:rsidRPr="00357713">
        <w:rPr>
          <w:rFonts w:ascii="Book Antiqua" w:hAnsi="Book Antiqua" w:cs="Times New Roman"/>
        </w:rPr>
        <w:t xml:space="preserve">0.01), whereas the success rate for BDI in type 3 patients was significantly lower than the other types (30% </w:t>
      </w:r>
      <w:r w:rsidRPr="00357713">
        <w:rPr>
          <w:rFonts w:ascii="Book Antiqua" w:hAnsi="Book Antiqua" w:cs="Times New Roman"/>
          <w:i/>
        </w:rPr>
        <w:t>vs</w:t>
      </w:r>
      <w:r w:rsidRPr="00357713">
        <w:rPr>
          <w:rFonts w:ascii="Book Antiqua" w:hAnsi="Book Antiqua" w:cs="Times New Roman"/>
        </w:rPr>
        <w:t xml:space="preserve"> 84%, </w:t>
      </w:r>
      <w:r w:rsidRPr="00357713">
        <w:rPr>
          <w:rFonts w:ascii="Book Antiqua" w:hAnsi="Book Antiqua" w:cs="Times New Roman"/>
          <w:i/>
        </w:rPr>
        <w:t>P</w:t>
      </w:r>
      <w:r w:rsidRPr="00357713">
        <w:rPr>
          <w:rFonts w:ascii="Book Antiqua" w:eastAsia="宋体" w:hAnsi="Book Antiqua" w:cs="Times New Roman"/>
          <w:i/>
          <w:lang w:eastAsia="zh-CN"/>
        </w:rPr>
        <w:t xml:space="preserve"> </w:t>
      </w:r>
      <w:r w:rsidRPr="00357713">
        <w:rPr>
          <w:rFonts w:ascii="Book Antiqua" w:hAnsi="Book Antiqua" w:cs="Times New Roman"/>
        </w:rPr>
        <w:t>&lt;</w:t>
      </w:r>
      <w:r w:rsidRPr="00357713">
        <w:rPr>
          <w:rFonts w:ascii="Book Antiqua" w:eastAsia="宋体" w:hAnsi="Book Antiqua" w:cs="Times New Roman"/>
          <w:lang w:eastAsia="zh-CN"/>
        </w:rPr>
        <w:t xml:space="preserve"> </w:t>
      </w:r>
      <w:r w:rsidRPr="00357713">
        <w:rPr>
          <w:rFonts w:ascii="Book Antiqua" w:hAnsi="Book Antiqua" w:cs="Times New Roman"/>
        </w:rPr>
        <w:t xml:space="preserve">0.01). Furthermore, there was no significant difference in the overall success rate according to the initial treatment approach (endoscopic </w:t>
      </w:r>
      <w:r w:rsidRPr="00357713">
        <w:rPr>
          <w:rFonts w:ascii="Book Antiqua" w:hAnsi="Book Antiqua" w:cs="Times New Roman"/>
          <w:i/>
        </w:rPr>
        <w:t>vs</w:t>
      </w:r>
      <w:r w:rsidRPr="00357713">
        <w:rPr>
          <w:rFonts w:ascii="Book Antiqua" w:hAnsi="Book Antiqua" w:cs="Times New Roman"/>
        </w:rPr>
        <w:t xml:space="preserve"> percutaneous, </w:t>
      </w:r>
      <w:r w:rsidRPr="00357713">
        <w:rPr>
          <w:rFonts w:ascii="Book Antiqua" w:hAnsi="Book Antiqua" w:cs="Times New Roman"/>
          <w:i/>
        </w:rPr>
        <w:t>P</w:t>
      </w:r>
      <w:r w:rsidRPr="00357713">
        <w:rPr>
          <w:rFonts w:ascii="Book Antiqua" w:eastAsia="宋体" w:hAnsi="Book Antiqua" w:cs="Times New Roman"/>
          <w:i/>
          <w:lang w:eastAsia="zh-CN"/>
        </w:rPr>
        <w:t xml:space="preserve"> </w:t>
      </w:r>
      <w:r w:rsidRPr="00357713">
        <w:rPr>
          <w:rFonts w:ascii="Book Antiqua" w:hAnsi="Book Antiqua" w:cs="Times New Roman"/>
        </w:rPr>
        <w:t>=</w:t>
      </w:r>
      <w:r w:rsidRPr="00357713">
        <w:rPr>
          <w:rFonts w:ascii="Book Antiqua" w:eastAsia="宋体" w:hAnsi="Book Antiqua" w:cs="Times New Roman"/>
          <w:lang w:eastAsia="zh-CN"/>
        </w:rPr>
        <w:t xml:space="preserve"> </w:t>
      </w:r>
      <w:r w:rsidRPr="00357713">
        <w:rPr>
          <w:rFonts w:ascii="Book Antiqua" w:hAnsi="Book Antiqua" w:cs="Times New Roman"/>
        </w:rPr>
        <w:t xml:space="preserve">0.547). As shown in Table </w:t>
      </w:r>
      <w:r w:rsidRPr="00357713">
        <w:rPr>
          <w:rFonts w:ascii="Book Antiqua" w:eastAsia="Malgun Gothic" w:hAnsi="Book Antiqua" w:cs="Times New Roman"/>
        </w:rPr>
        <w:t>4</w:t>
      </w:r>
      <w:r w:rsidRPr="00357713">
        <w:rPr>
          <w:rFonts w:ascii="Book Antiqua" w:hAnsi="Book Antiqua" w:cs="Times New Roman"/>
        </w:rPr>
        <w:t xml:space="preserve">, BDI type 1 was associated with the shortest time to diagnosis compared to the other BDIs (median time to diagnosis, 6 </w:t>
      </w:r>
      <w:proofErr w:type="gramStart"/>
      <w:r w:rsidRPr="00357713">
        <w:rPr>
          <w:rFonts w:ascii="Book Antiqua" w:eastAsia="宋体" w:hAnsi="Book Antiqua" w:cs="Times New Roman"/>
        </w:rPr>
        <w:t>days</w:t>
      </w:r>
      <w:proofErr w:type="gramEnd"/>
      <w:r w:rsidRPr="00357713">
        <w:rPr>
          <w:rFonts w:ascii="Book Antiqua" w:eastAsia="宋体" w:hAnsi="Book Antiqua" w:cs="Times New Roman"/>
        </w:rPr>
        <w:t xml:space="preserve"> </w:t>
      </w:r>
      <w:r w:rsidRPr="00357713">
        <w:rPr>
          <w:rFonts w:ascii="Book Antiqua" w:hAnsi="Book Antiqua" w:cs="Times New Roman"/>
          <w:i/>
        </w:rPr>
        <w:t>vs</w:t>
      </w:r>
      <w:r w:rsidRPr="00357713">
        <w:rPr>
          <w:rFonts w:ascii="Book Antiqua" w:hAnsi="Book Antiqua" w:cs="Times New Roman"/>
        </w:rPr>
        <w:t xml:space="preserve"> 216</w:t>
      </w:r>
      <w:r w:rsidRPr="00357713">
        <w:rPr>
          <w:rFonts w:ascii="Book Antiqua" w:eastAsia="宋体" w:hAnsi="Book Antiqua" w:cs="Times New Roman"/>
        </w:rPr>
        <w:t xml:space="preserve"> </w:t>
      </w:r>
      <w:r w:rsidRPr="00357713">
        <w:rPr>
          <w:rFonts w:ascii="Book Antiqua" w:hAnsi="Book Antiqua" w:cs="Times New Roman"/>
        </w:rPr>
        <w:t>and 11</w:t>
      </w:r>
      <w:r w:rsidRPr="00357713">
        <w:rPr>
          <w:rFonts w:ascii="Book Antiqua" w:eastAsia="宋体" w:hAnsi="Book Antiqua" w:cs="Times New Roman"/>
        </w:rPr>
        <w:t xml:space="preserve"> </w:t>
      </w:r>
      <w:r w:rsidRPr="00357713">
        <w:rPr>
          <w:rFonts w:ascii="Book Antiqua" w:hAnsi="Book Antiqua" w:cs="Times New Roman"/>
        </w:rPr>
        <w:t>for types 2 and 3, respectively). Of note, the time to diagnosis of BDI type 1 was significantly shorter in the success group than in the failure group (9 d</w:t>
      </w:r>
      <w:r w:rsidRPr="00357713">
        <w:rPr>
          <w:rFonts w:ascii="Book Antiqua" w:hAnsi="Book Antiqua" w:cs="Times New Roman"/>
          <w:i/>
        </w:rPr>
        <w:t xml:space="preserve"> vs </w:t>
      </w:r>
      <w:r w:rsidRPr="00357713">
        <w:rPr>
          <w:rFonts w:ascii="Book Antiqua" w:hAnsi="Book Antiqua" w:cs="Times New Roman"/>
        </w:rPr>
        <w:t xml:space="preserve">129 d, </w:t>
      </w:r>
      <w:r w:rsidRPr="00357713">
        <w:rPr>
          <w:rFonts w:ascii="Book Antiqua" w:hAnsi="Book Antiqua" w:cs="Times New Roman"/>
          <w:i/>
        </w:rPr>
        <w:t>P</w:t>
      </w:r>
      <w:r w:rsidRPr="00357713">
        <w:rPr>
          <w:rFonts w:ascii="Book Antiqua" w:eastAsia="宋体" w:hAnsi="Book Antiqua" w:cs="Times New Roman"/>
          <w:i/>
          <w:lang w:eastAsia="zh-CN"/>
        </w:rPr>
        <w:t xml:space="preserve"> </w:t>
      </w:r>
      <w:r w:rsidRPr="00357713">
        <w:rPr>
          <w:rFonts w:ascii="Book Antiqua" w:hAnsi="Book Antiqua" w:cs="Times New Roman"/>
        </w:rPr>
        <w:t>=</w:t>
      </w:r>
      <w:r w:rsidRPr="00357713">
        <w:rPr>
          <w:rFonts w:ascii="Book Antiqua" w:eastAsia="宋体" w:hAnsi="Book Antiqua" w:cs="Times New Roman"/>
          <w:lang w:eastAsia="zh-CN"/>
        </w:rPr>
        <w:t xml:space="preserve"> </w:t>
      </w:r>
      <w:r w:rsidRPr="00357713">
        <w:rPr>
          <w:rFonts w:ascii="Book Antiqua" w:hAnsi="Book Antiqua" w:cs="Times New Roman"/>
        </w:rPr>
        <w:t xml:space="preserve">0.037), whereas the time to diagnosis was not statistically significant between the groups (success </w:t>
      </w:r>
      <w:r w:rsidRPr="00357713">
        <w:rPr>
          <w:rFonts w:ascii="Book Antiqua" w:hAnsi="Book Antiqua" w:cs="Times New Roman"/>
          <w:i/>
        </w:rPr>
        <w:t>vs</w:t>
      </w:r>
      <w:r w:rsidRPr="00357713">
        <w:rPr>
          <w:rFonts w:ascii="Book Antiqua" w:hAnsi="Book Antiqua" w:cs="Times New Roman"/>
        </w:rPr>
        <w:t xml:space="preserve"> failure group) for BDI type 2 and 3 (data not shown). We also analyzed baseline characteristics to determine whether there were any significant differences among the BDI types with respect to age, gender, bile duct exploration, laparoscopic </w:t>
      </w:r>
      <w:r w:rsidRPr="00357713">
        <w:rPr>
          <w:rFonts w:ascii="Book Antiqua" w:hAnsi="Book Antiqua" w:cs="Times New Roman"/>
        </w:rPr>
        <w:lastRenderedPageBreak/>
        <w:t xml:space="preserve">surgery, cholecystectomy, and status of EST (Table </w:t>
      </w:r>
      <w:r w:rsidRPr="00357713">
        <w:rPr>
          <w:rFonts w:ascii="Book Antiqua" w:eastAsia="Malgun Gothic" w:hAnsi="Book Antiqua" w:cs="Times New Roman"/>
        </w:rPr>
        <w:t>5</w:t>
      </w:r>
      <w:r w:rsidRPr="00357713">
        <w:rPr>
          <w:rFonts w:ascii="Book Antiqua" w:hAnsi="Book Antiqua" w:cs="Times New Roman"/>
        </w:rPr>
        <w:t xml:space="preserve">) but detected no significant clinical difference among the groups (Table </w:t>
      </w:r>
      <w:r w:rsidRPr="00357713">
        <w:rPr>
          <w:rFonts w:ascii="Book Antiqua" w:eastAsia="Malgun Gothic" w:hAnsi="Book Antiqua" w:cs="Times New Roman"/>
        </w:rPr>
        <w:t>5</w:t>
      </w:r>
      <w:r w:rsidRPr="00357713">
        <w:rPr>
          <w:rFonts w:ascii="Book Antiqua" w:hAnsi="Book Antiqua" w:cs="Times New Roman"/>
        </w:rPr>
        <w:t xml:space="preserve">). We observed the lowest treatment success rate in BDI type 3, and the detailed clinical characteristics and treatment outcome for each patient with BDI type 3 is described in Table </w:t>
      </w:r>
      <w:r w:rsidRPr="00357713">
        <w:rPr>
          <w:rFonts w:ascii="Book Antiqua" w:eastAsia="Malgun Gothic" w:hAnsi="Book Antiqua" w:cs="Times New Roman"/>
        </w:rPr>
        <w:t>6</w:t>
      </w:r>
      <w:r w:rsidRPr="00357713">
        <w:rPr>
          <w:rFonts w:ascii="Book Antiqua" w:hAnsi="Book Antiqua" w:cs="Times New Roman"/>
        </w:rPr>
        <w:t xml:space="preserve">. Despite multiple interventions, the treatment success rate in BDI type 3 was only 30%. </w:t>
      </w:r>
      <w:r w:rsidRPr="00357713">
        <w:rPr>
          <w:rFonts w:ascii="Book Antiqua" w:hAnsi="Book Antiqua"/>
        </w:rPr>
        <w:t xml:space="preserve">Overall, </w:t>
      </w:r>
      <w:r w:rsidRPr="00357713">
        <w:rPr>
          <w:rFonts w:ascii="Book Antiqua" w:hAnsi="Book Antiqua" w:cs="Times New Roman"/>
        </w:rPr>
        <w:t xml:space="preserve">treatment-related complications occurred in 15 out of 77 patients (20%). Cholangitis was the most common complication (14/15, 93%), and these patients were treated successfully with medical therapy. One patient had duodenal perforation related to an EST (endoscopic </w:t>
      </w:r>
      <w:proofErr w:type="spellStart"/>
      <w:r w:rsidRPr="00357713">
        <w:rPr>
          <w:rFonts w:ascii="Book Antiqua" w:hAnsi="Book Antiqua" w:cs="Times New Roman"/>
        </w:rPr>
        <w:t>sphincterotomy</w:t>
      </w:r>
      <w:proofErr w:type="spellEnd"/>
      <w:r w:rsidRPr="00357713">
        <w:rPr>
          <w:rFonts w:ascii="Book Antiqua" w:hAnsi="Book Antiqua" w:cs="Times New Roman"/>
        </w:rPr>
        <w:t xml:space="preserve">) procedure, and intervention for a biliary stricture could not be performed due to the incident. The patient was managed non-surgically; however, his clinical signs and symptoms deteriorated, and </w:t>
      </w:r>
      <w:proofErr w:type="spellStart"/>
      <w:r w:rsidRPr="00357713">
        <w:rPr>
          <w:rFonts w:ascii="Book Antiqua" w:hAnsi="Book Antiqua" w:cs="Times New Roman"/>
        </w:rPr>
        <w:t>hepaticojejunostomy</w:t>
      </w:r>
      <w:proofErr w:type="spellEnd"/>
      <w:r w:rsidRPr="00357713">
        <w:rPr>
          <w:rFonts w:ascii="Book Antiqua" w:hAnsi="Book Antiqua" w:cs="Times New Roman"/>
        </w:rPr>
        <w:t xml:space="preserve"> was performed to resolve perforation and biliary stricture. We observed that patients with BDI type 2 or 3 appeared to have more intervention-related complications than patients with BDI type 1 (34% </w:t>
      </w:r>
      <w:r w:rsidRPr="00357713">
        <w:rPr>
          <w:rFonts w:ascii="Book Antiqua" w:hAnsi="Book Antiqua" w:cs="Times New Roman"/>
          <w:i/>
        </w:rPr>
        <w:t>vs</w:t>
      </w:r>
      <w:r w:rsidRPr="00357713">
        <w:rPr>
          <w:rFonts w:ascii="Book Antiqua" w:hAnsi="Book Antiqua" w:cs="Times New Roman"/>
        </w:rPr>
        <w:t xml:space="preserve"> 13%, respectively, </w:t>
      </w:r>
      <w:r w:rsidRPr="00357713">
        <w:rPr>
          <w:rFonts w:ascii="Book Antiqua" w:hAnsi="Book Antiqua" w:cs="Times New Roman"/>
          <w:i/>
        </w:rPr>
        <w:t>P</w:t>
      </w:r>
      <w:r w:rsidRPr="00357713">
        <w:rPr>
          <w:rFonts w:ascii="Book Antiqua" w:eastAsia="宋体" w:hAnsi="Book Antiqua" w:cs="Times New Roman"/>
          <w:i/>
          <w:lang w:eastAsia="zh-CN"/>
        </w:rPr>
        <w:t xml:space="preserve"> </w:t>
      </w:r>
      <w:r w:rsidRPr="00357713">
        <w:rPr>
          <w:rFonts w:ascii="Book Antiqua" w:hAnsi="Book Antiqua" w:cs="Times New Roman"/>
        </w:rPr>
        <w:t>=</w:t>
      </w:r>
      <w:r w:rsidRPr="00357713">
        <w:rPr>
          <w:rFonts w:ascii="Book Antiqua" w:eastAsia="宋体" w:hAnsi="Book Antiqua" w:cs="Times New Roman"/>
          <w:lang w:eastAsia="zh-CN"/>
        </w:rPr>
        <w:t xml:space="preserve"> </w:t>
      </w:r>
      <w:r w:rsidRPr="00357713">
        <w:rPr>
          <w:rFonts w:ascii="Book Antiqua" w:hAnsi="Book Antiqua" w:cs="Times New Roman"/>
        </w:rPr>
        <w:t>0.117). Two of the 23 patients with BDI type 2 who were successfully treated initially relapsed during the long-term follow-up period and could be treated medically. No relapses occurred in patients with BDI type 1 or type 3 during the follow-up period.</w:t>
      </w:r>
    </w:p>
    <w:p w:rsidR="005F5CDE" w:rsidRPr="00357713" w:rsidRDefault="005F5CDE" w:rsidP="001D52A1">
      <w:pPr>
        <w:pStyle w:val="a3"/>
        <w:spacing w:before="0" w:beforeAutospacing="0" w:after="0" w:afterAutospacing="0" w:line="360" w:lineRule="auto"/>
        <w:jc w:val="both"/>
        <w:rPr>
          <w:rFonts w:ascii="Book Antiqua" w:eastAsia="宋体" w:hAnsi="Book Antiqua" w:cs="Times New Roman"/>
          <w:lang w:eastAsia="zh-CN"/>
        </w:rPr>
      </w:pPr>
    </w:p>
    <w:p w:rsidR="005F5CDE" w:rsidRPr="00357713" w:rsidRDefault="005F5CDE" w:rsidP="001D52A1">
      <w:pPr>
        <w:pStyle w:val="a3"/>
        <w:spacing w:before="0" w:beforeAutospacing="0" w:after="0" w:afterAutospacing="0" w:line="360" w:lineRule="auto"/>
        <w:jc w:val="both"/>
        <w:rPr>
          <w:rFonts w:ascii="Book Antiqua" w:hAnsi="Book Antiqua" w:cs="Times New Roman"/>
          <w:b/>
          <w:i/>
        </w:rPr>
      </w:pPr>
      <w:r w:rsidRPr="00357713">
        <w:rPr>
          <w:rFonts w:ascii="Book Antiqua" w:hAnsi="Book Antiqua" w:cs="Times New Roman"/>
          <w:b/>
          <w:i/>
        </w:rPr>
        <w:t>Clinical outcomes in a subgroup of patients who underwent cholecystectomy</w:t>
      </w:r>
    </w:p>
    <w:p w:rsidR="005F5CDE" w:rsidRPr="00357713" w:rsidRDefault="005F5CDE" w:rsidP="001D52A1">
      <w:pPr>
        <w:pStyle w:val="a3"/>
        <w:spacing w:before="0" w:beforeAutospacing="0" w:after="0" w:afterAutospacing="0" w:line="360" w:lineRule="auto"/>
        <w:jc w:val="both"/>
        <w:rPr>
          <w:rFonts w:ascii="Book Antiqua" w:eastAsia="宋体" w:hAnsi="Book Antiqua" w:cs="Times New Roman"/>
          <w:lang w:eastAsia="zh-CN"/>
        </w:rPr>
      </w:pPr>
      <w:r w:rsidRPr="00357713">
        <w:rPr>
          <w:rFonts w:ascii="Book Antiqua" w:hAnsi="Book Antiqua" w:cs="Times New Roman"/>
        </w:rPr>
        <w:t xml:space="preserve">We also analyzed 55 patients with BDIs who underwent cholecystectomy due to gallstones or gallbladder polyps (Table </w:t>
      </w:r>
      <w:r w:rsidRPr="00357713">
        <w:rPr>
          <w:rFonts w:ascii="Book Antiqua" w:eastAsia="Malgun Gothic" w:hAnsi="Book Antiqua" w:cs="Times New Roman"/>
        </w:rPr>
        <w:t>7</w:t>
      </w:r>
      <w:r w:rsidRPr="00357713">
        <w:rPr>
          <w:rFonts w:ascii="Book Antiqua" w:hAnsi="Book Antiqua" w:cs="Times New Roman"/>
        </w:rPr>
        <w:t xml:space="preserve">). The type of BDI was the only significant factor affecting the success rate of non-surgical treatments, and that result was consistent with the results observed in all patients with BDI. Patients with bile duct exploration experienced more frequent biliary stricture (BDI type 2 or 3) compared with patients without bile duct exploration </w:t>
      </w:r>
      <w:r w:rsidRPr="00357713">
        <w:rPr>
          <w:rFonts w:ascii="Book Antiqua" w:eastAsia="宋体" w:hAnsi="Book Antiqua" w:cs="Times New Roman"/>
          <w:lang w:eastAsia="zh-CN"/>
        </w:rPr>
        <w:t>[</w:t>
      </w:r>
      <w:r w:rsidRPr="00357713">
        <w:rPr>
          <w:rFonts w:ascii="Book Antiqua" w:hAnsi="Book Antiqua" w:cs="Times New Roman"/>
        </w:rPr>
        <w:t xml:space="preserve">20/25 (80%) </w:t>
      </w:r>
      <w:r w:rsidRPr="00357713">
        <w:rPr>
          <w:rFonts w:ascii="Book Antiqua" w:hAnsi="Book Antiqua" w:cs="Times New Roman"/>
          <w:i/>
        </w:rPr>
        <w:t>vs</w:t>
      </w:r>
      <w:r w:rsidRPr="00357713">
        <w:rPr>
          <w:rFonts w:ascii="Book Antiqua" w:eastAsia="宋体" w:hAnsi="Book Antiqua" w:cs="Times New Roman"/>
          <w:i/>
          <w:lang w:eastAsia="zh-CN"/>
        </w:rPr>
        <w:t xml:space="preserve"> </w:t>
      </w:r>
      <w:r w:rsidRPr="00357713">
        <w:rPr>
          <w:rFonts w:ascii="Book Antiqua" w:hAnsi="Book Antiqua" w:cs="Times New Roman"/>
        </w:rPr>
        <w:t xml:space="preserve">12/30 (40%), respectively, </w:t>
      </w:r>
      <w:r w:rsidRPr="00357713">
        <w:rPr>
          <w:rFonts w:ascii="Book Antiqua" w:eastAsia="宋体" w:hAnsi="Book Antiqua" w:cs="Times New Roman"/>
          <w:i/>
          <w:lang w:eastAsia="zh-CN"/>
        </w:rPr>
        <w:t>P</w:t>
      </w:r>
      <w:r w:rsidRPr="00357713">
        <w:rPr>
          <w:rFonts w:ascii="Book Antiqua" w:eastAsia="宋体" w:hAnsi="Book Antiqua" w:cs="Times New Roman"/>
          <w:lang w:eastAsia="zh-CN"/>
        </w:rPr>
        <w:t xml:space="preserve"> </w:t>
      </w:r>
      <w:r w:rsidRPr="00357713">
        <w:rPr>
          <w:rFonts w:ascii="Book Antiqua" w:hAnsi="Book Antiqua" w:cs="Times New Roman"/>
        </w:rPr>
        <w:t>=</w:t>
      </w:r>
      <w:r w:rsidRPr="00357713">
        <w:rPr>
          <w:rFonts w:ascii="Book Antiqua" w:eastAsia="宋体" w:hAnsi="Book Antiqua" w:cs="Times New Roman"/>
          <w:lang w:eastAsia="zh-CN"/>
        </w:rPr>
        <w:t xml:space="preserve"> </w:t>
      </w:r>
      <w:r w:rsidRPr="00357713">
        <w:rPr>
          <w:rFonts w:ascii="Book Antiqua" w:hAnsi="Book Antiqua" w:cs="Times New Roman"/>
        </w:rPr>
        <w:t>0.006</w:t>
      </w:r>
      <w:r w:rsidRPr="00357713">
        <w:rPr>
          <w:rFonts w:ascii="Book Antiqua" w:eastAsia="宋体" w:hAnsi="Book Antiqua" w:cs="Times New Roman"/>
          <w:lang w:eastAsia="zh-CN"/>
        </w:rPr>
        <w:t>]</w:t>
      </w:r>
      <w:r w:rsidRPr="00357713">
        <w:rPr>
          <w:rFonts w:ascii="Book Antiqua" w:hAnsi="Book Antiqua" w:cs="Times New Roman"/>
        </w:rPr>
        <w:t>.</w:t>
      </w:r>
    </w:p>
    <w:p w:rsidR="005F5CDE" w:rsidRPr="00357713" w:rsidRDefault="005F5CDE" w:rsidP="001D52A1">
      <w:pPr>
        <w:pStyle w:val="a3"/>
        <w:spacing w:before="0" w:beforeAutospacing="0" w:after="0" w:afterAutospacing="0" w:line="360" w:lineRule="auto"/>
        <w:jc w:val="both"/>
        <w:rPr>
          <w:rFonts w:ascii="Book Antiqua" w:eastAsia="宋体" w:hAnsi="Book Antiqua" w:cs="Times New Roman"/>
          <w:lang w:eastAsia="zh-CN"/>
        </w:rPr>
      </w:pPr>
    </w:p>
    <w:p w:rsidR="005F5CDE" w:rsidRPr="00357713" w:rsidRDefault="005F5CDE" w:rsidP="001D52A1">
      <w:pPr>
        <w:pStyle w:val="a3"/>
        <w:spacing w:before="0" w:beforeAutospacing="0" w:after="0" w:afterAutospacing="0" w:line="360" w:lineRule="auto"/>
        <w:jc w:val="both"/>
        <w:rPr>
          <w:rFonts w:ascii="Book Antiqua" w:hAnsi="Book Antiqua" w:cs="Times New Roman"/>
          <w:b/>
        </w:rPr>
      </w:pPr>
      <w:r w:rsidRPr="00357713">
        <w:rPr>
          <w:rFonts w:ascii="Book Antiqua" w:hAnsi="Book Antiqua" w:cs="Times New Roman"/>
          <w:b/>
        </w:rPr>
        <w:t>DISCUSSION</w:t>
      </w:r>
    </w:p>
    <w:p w:rsidR="005F5CDE" w:rsidRPr="00357713" w:rsidRDefault="005F5CDE" w:rsidP="001D52A1">
      <w:pPr>
        <w:pStyle w:val="a3"/>
        <w:spacing w:before="0" w:beforeAutospacing="0" w:after="0" w:afterAutospacing="0" w:line="360" w:lineRule="auto"/>
        <w:jc w:val="both"/>
        <w:rPr>
          <w:rFonts w:ascii="Book Antiqua" w:hAnsi="Book Antiqua" w:cs="Times New Roman"/>
        </w:rPr>
      </w:pPr>
      <w:r w:rsidRPr="00357713">
        <w:rPr>
          <w:rFonts w:ascii="Book Antiqua" w:hAnsi="Book Antiqua" w:cs="Times New Roman"/>
        </w:rPr>
        <w:t>Post-</w:t>
      </w:r>
      <w:r w:rsidRPr="00357713">
        <w:rPr>
          <w:rFonts w:ascii="Book Antiqua" w:eastAsia="宋体" w:hAnsi="Book Antiqua" w:cs="Times New Roman"/>
        </w:rPr>
        <w:t>operative</w:t>
      </w:r>
      <w:r w:rsidRPr="00357713">
        <w:rPr>
          <w:rFonts w:ascii="Book Antiqua" w:hAnsi="Book Antiqua" w:cs="Times New Roman"/>
        </w:rPr>
        <w:t xml:space="preserve"> BDI is one of the most serious complications after </w:t>
      </w:r>
      <w:proofErr w:type="spellStart"/>
      <w:r w:rsidRPr="00357713">
        <w:rPr>
          <w:rFonts w:ascii="Book Antiqua" w:hAnsi="Book Antiqua" w:cs="Times New Roman"/>
        </w:rPr>
        <w:t>hepatobiliary</w:t>
      </w:r>
      <w:proofErr w:type="spellEnd"/>
      <w:r w:rsidRPr="00357713">
        <w:rPr>
          <w:rFonts w:ascii="Book Antiqua" w:hAnsi="Book Antiqua" w:cs="Times New Roman"/>
        </w:rPr>
        <w:t xml:space="preserve"> surgery despite tremendous improvement in surgical techniques and experiences</w:t>
      </w:r>
      <w:r w:rsidRPr="00357713">
        <w:rPr>
          <w:rFonts w:ascii="Book Antiqua" w:hAnsi="Book Antiqua" w:cs="Times New Roman"/>
        </w:rPr>
        <w:fldChar w:fldCharType="begin"/>
      </w:r>
      <w:r w:rsidRPr="00357713">
        <w:rPr>
          <w:rFonts w:ascii="Book Antiqua" w:hAnsi="Book Antiqua" w:cs="Times New Roman"/>
        </w:rPr>
        <w:instrText xml:space="preserve"> ADDIN EN.CITE &lt;EndNote&gt;&lt;Cite&gt;&lt;Author&gt;Khan&lt;/Author&gt;&lt;Year&gt;2008&lt;/Year&gt;&lt;RecNum&gt;18&lt;/RecNum&gt;&lt;DisplayText&gt;&lt;style face="superscript"&gt;[20]&lt;/style&gt;&lt;/DisplayText&gt;&lt;record&gt;&lt;rec-number&gt;18&lt;/rec-number&gt;&lt;foreign-keys&gt;&lt;key app="EN" db-id="9szxsvfp7xv0twe0r0opafwy0pvv5ftps2ap"&gt;18&lt;/key&gt;&lt;/foreign-keys&gt;&lt;ref-type name="Journal Article"&gt;17&lt;/ref-type&gt;&lt;contributors&gt;&lt;authors&gt;&lt;author&gt;Khan, K.&lt;/author&gt;&lt;/authors&gt;&lt;/contributors&gt;&lt;auth-address&gt;Division of Pediatric Gastroenterology, Hepatology and Nutrition, University of Minnesota, Minneapolis, Minnesota 55455, USA.&lt;/auth-address&gt;&lt;titles&gt;&lt;title&gt;High-resolution EUS to differentiate hypertrophic pyloric stenosis&lt;/title&gt;&lt;secondary-title&gt;Gastrointest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endoscopy&lt;/abbr-1&gt;&lt;/alt-periodical&gt;&lt;pages&gt;375-6&lt;/pages&gt;&lt;volume&gt;67&lt;/volume&gt;&lt;number&gt;2&lt;/number&gt;&lt;edition&gt;2007/11/22&lt;/edition&gt;&lt;keywords&gt;&lt;keyword&gt;Endoscopy, Gastrointestinal&lt;/keyword&gt;&lt;keyword&gt;Endosonography/*methods&lt;/keyword&gt;&lt;keyword&gt;Humans&lt;/keyword&gt;&lt;keyword&gt;Infant&lt;/keyword&gt;&lt;keyword&gt;Male&lt;/keyword&gt;&lt;keyword&gt;Pyloric Stenosis, Hypertrophic/*ultrasonography&lt;/keyword&gt;&lt;keyword&gt;*Ultrasonography, Interventional&lt;/keyword&gt;&lt;/keywords&gt;&lt;dates&gt;&lt;year&gt;2008&lt;/year&gt;&lt;pub-dates&gt;&lt;date&gt;Feb&lt;/date&gt;&lt;/pub-dates&gt;&lt;/dates&gt;&lt;isbn&gt;0016-5107 (Print)&amp;#xD;0016-5107 (Linking)&lt;/isbn&gt;&lt;accession-num&gt;18028921&lt;/accession-num&gt;&lt;work-type&gt;Case Reports&lt;/work-type&gt;&lt;urls&gt;&lt;related-urls&gt;&lt;url&gt;http://www.ncbi.nlm.nih.gov/pubmed/18028921&lt;/url&gt;&lt;/related-urls&gt;&lt;/urls&gt;&lt;electronic-resource-num&gt;10.1016/j.gie.2007.05.049&lt;/electronic-resource-num&gt;&lt;language&gt;eng&lt;/language&gt;&lt;/record&gt;&lt;/Cite&gt;&lt;/EndNote&gt;</w:instrText>
      </w:r>
      <w:r w:rsidRPr="00357713">
        <w:rPr>
          <w:rFonts w:ascii="Book Antiqua" w:hAnsi="Book Antiqua" w:cs="Times New Roman"/>
        </w:rPr>
        <w:fldChar w:fldCharType="separate"/>
      </w:r>
      <w:r w:rsidRPr="00357713">
        <w:rPr>
          <w:rFonts w:ascii="Book Antiqua" w:hAnsi="Book Antiqua" w:cs="Times New Roman"/>
          <w:vertAlign w:val="superscript"/>
        </w:rPr>
        <w:t>[</w:t>
      </w:r>
      <w:hyperlink w:anchor="_ENREF_20" w:tooltip="Khan, 2008 #18" w:history="1">
        <w:r w:rsidRPr="00357713">
          <w:rPr>
            <w:rFonts w:ascii="Book Antiqua" w:hAnsi="Book Antiqua" w:cs="Times New Roman"/>
            <w:vertAlign w:val="superscript"/>
          </w:rPr>
          <w:t>20</w:t>
        </w:r>
      </w:hyperlink>
      <w:r w:rsidRPr="00357713">
        <w:rPr>
          <w:rFonts w:ascii="Book Antiqua" w:hAnsi="Book Antiqua" w:cs="Times New Roman"/>
          <w:vertAlign w:val="superscript"/>
        </w:rPr>
        <w:t>]</w:t>
      </w:r>
      <w:r w:rsidRPr="00357713">
        <w:rPr>
          <w:rFonts w:ascii="Book Antiqua" w:hAnsi="Book Antiqua" w:cs="Times New Roman"/>
        </w:rPr>
        <w:fldChar w:fldCharType="end"/>
      </w:r>
      <w:r w:rsidRPr="00357713">
        <w:rPr>
          <w:rFonts w:ascii="Book Antiqua" w:hAnsi="Book Antiqua" w:cs="Times New Roman"/>
        </w:rPr>
        <w:t xml:space="preserve">. </w:t>
      </w:r>
      <w:r w:rsidRPr="00357713">
        <w:rPr>
          <w:rFonts w:ascii="Book Antiqua" w:hAnsi="Book Antiqua" w:cs="Times New Roman"/>
        </w:rPr>
        <w:lastRenderedPageBreak/>
        <w:t>Furthermore, non-surgical treatments such as endoscopic or percutaneous procedures have played an important role in the treatment of BDIs with excellent long-term success rates, except in cases of complete bile duct transection</w:t>
      </w:r>
      <w:r w:rsidRPr="00357713">
        <w:rPr>
          <w:rFonts w:ascii="Book Antiqua" w:hAnsi="Book Antiqua" w:cs="Times New Roman"/>
        </w:rPr>
        <w:fldChar w:fldCharType="begin">
          <w:fldData xml:space="preserve">PEVuZE5vdGU+PENpdGU+PEF1dGhvcj5EYXZpZHM8L0F1dGhvcj48WWVhcj4xOTkzPC9ZZWFyPjxS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</w:fldData>
        </w:fldChar>
      </w:r>
      <w:r w:rsidRPr="00357713">
        <w:rPr>
          <w:rFonts w:ascii="Book Antiqua" w:hAnsi="Book Antiqua" w:cs="Times New Roman"/>
        </w:rPr>
        <w:instrText xml:space="preserve"> ADDIN EN.CITE </w:instrText>
      </w:r>
      <w:r w:rsidRPr="00357713">
        <w:rPr>
          <w:rFonts w:ascii="Book Antiqua" w:hAnsi="Book Antiqua" w:cs="Times New Roman"/>
        </w:rPr>
        <w:fldChar w:fldCharType="begin">
          <w:fldData xml:space="preserve">PEVuZE5vdGU+PENpdGU+PEF1dGhvcj5EYXZpZHM8L0F1dGhvcj48WWVhcj4xOTkzPC9ZZWFyPjxS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</w:fldData>
        </w:fldChar>
      </w:r>
      <w:r w:rsidRPr="00357713">
        <w:rPr>
          <w:rFonts w:ascii="Book Antiqua" w:hAnsi="Book Antiqua" w:cs="Times New Roman"/>
        </w:rPr>
        <w:instrText xml:space="preserve"> ADDIN EN.CITE.DATA </w:instrText>
      </w:r>
      <w:r w:rsidRPr="00357713">
        <w:rPr>
          <w:rFonts w:ascii="Book Antiqua" w:hAnsi="Book Antiqua" w:cs="Times New Roman"/>
        </w:rPr>
      </w:r>
      <w:r w:rsidRPr="00357713">
        <w:rPr>
          <w:rFonts w:ascii="Book Antiqua" w:hAnsi="Book Antiqua" w:cs="Times New Roman"/>
        </w:rPr>
        <w:fldChar w:fldCharType="end"/>
      </w:r>
      <w:r w:rsidRPr="00357713">
        <w:rPr>
          <w:rFonts w:ascii="Book Antiqua" w:hAnsi="Book Antiqua" w:cs="Times New Roman"/>
        </w:rPr>
      </w:r>
      <w:r w:rsidRPr="00357713">
        <w:rPr>
          <w:rFonts w:ascii="Book Antiqua" w:hAnsi="Book Antiqua" w:cs="Times New Roman"/>
        </w:rPr>
        <w:fldChar w:fldCharType="separate"/>
      </w:r>
      <w:r w:rsidRPr="00357713">
        <w:rPr>
          <w:rFonts w:ascii="Book Antiqua" w:hAnsi="Book Antiqua" w:cs="Times New Roman"/>
          <w:vertAlign w:val="superscript"/>
        </w:rPr>
        <w:t>[</w:t>
      </w:r>
      <w:hyperlink w:anchor="_ENREF_16" w:tooltip="Davids, 1993 #29" w:history="1">
        <w:r w:rsidRPr="00357713">
          <w:rPr>
            <w:rFonts w:ascii="Book Antiqua" w:hAnsi="Book Antiqua" w:cs="Times New Roman"/>
            <w:vertAlign w:val="superscript"/>
          </w:rPr>
          <w:t>16</w:t>
        </w:r>
      </w:hyperlink>
      <w:r w:rsidRPr="00357713">
        <w:rPr>
          <w:rFonts w:ascii="Book Antiqua" w:hAnsi="Book Antiqua" w:cs="Times New Roman"/>
          <w:vertAlign w:val="superscript"/>
        </w:rPr>
        <w:t>,</w:t>
      </w:r>
      <w:hyperlink w:anchor="_ENREF_21" w:tooltip="Tocchi, 2000 #27" w:history="1">
        <w:r w:rsidRPr="00357713">
          <w:rPr>
            <w:rFonts w:ascii="Book Antiqua" w:hAnsi="Book Antiqua" w:cs="Times New Roman"/>
            <w:vertAlign w:val="superscript"/>
          </w:rPr>
          <w:t>21</w:t>
        </w:r>
      </w:hyperlink>
      <w:r w:rsidRPr="00357713">
        <w:rPr>
          <w:rFonts w:ascii="Book Antiqua" w:hAnsi="Book Antiqua" w:cs="Times New Roman"/>
          <w:vertAlign w:val="superscript"/>
        </w:rPr>
        <w:t>]</w:t>
      </w:r>
      <w:r w:rsidRPr="00357713">
        <w:rPr>
          <w:rFonts w:ascii="Book Antiqua" w:hAnsi="Book Antiqua" w:cs="Times New Roman"/>
        </w:rPr>
        <w:fldChar w:fldCharType="end"/>
      </w:r>
      <w:r w:rsidRPr="00357713">
        <w:rPr>
          <w:rFonts w:ascii="Book Antiqua" w:hAnsi="Book Antiqua" w:cs="Times New Roman"/>
        </w:rPr>
        <w:t xml:space="preserve">. Therefore, the aim of this study </w:t>
      </w:r>
      <w:r w:rsidRPr="00357713">
        <w:rPr>
          <w:rFonts w:ascii="Book Antiqua" w:eastAsia="Batang" w:hAnsi="Book Antiqua" w:cs="Batang"/>
        </w:rPr>
        <w:t xml:space="preserve">was </w:t>
      </w:r>
      <w:r w:rsidRPr="00357713">
        <w:rPr>
          <w:rFonts w:ascii="Book Antiqua" w:hAnsi="Book Antiqua" w:cs="Times New Roman"/>
        </w:rPr>
        <w:t>to report our experiences with a series of 77 patients with post-</w:t>
      </w:r>
      <w:r w:rsidRPr="00357713">
        <w:rPr>
          <w:rFonts w:ascii="Book Antiqua" w:eastAsia="宋体" w:hAnsi="Book Antiqua" w:cs="Times New Roman"/>
        </w:rPr>
        <w:t>operative</w:t>
      </w:r>
      <w:r w:rsidRPr="00357713">
        <w:rPr>
          <w:rFonts w:ascii="Book Antiqua" w:hAnsi="Book Antiqua" w:cs="Times New Roman"/>
        </w:rPr>
        <w:t xml:space="preserve"> BDIs, specifically including the homogenous group of 55 patients who developed BDI after cholecystectomy. The study data set examined here is one of the largest series that has been examined. As noted in the methods section, the BDIs were initially managed non-surgically, and the success rate was approximately 80%. Our success rate was lower than those of previous studies, which reported a 78%-100% success </w:t>
      </w:r>
      <w:proofErr w:type="gramStart"/>
      <w:r w:rsidRPr="00357713">
        <w:rPr>
          <w:rFonts w:ascii="Book Antiqua" w:hAnsi="Book Antiqua" w:cs="Times New Roman"/>
        </w:rPr>
        <w:t>rate</w:t>
      </w:r>
      <w:r w:rsidRPr="00357713">
        <w:rPr>
          <w:rFonts w:ascii="Book Antiqua" w:hAnsi="Book Antiqua" w:cs="Times New Roman"/>
          <w:vertAlign w:val="superscript"/>
        </w:rPr>
        <w:t>[</w:t>
      </w:r>
      <w:proofErr w:type="gramEnd"/>
      <w:r w:rsidRPr="00357713">
        <w:rPr>
          <w:rFonts w:ascii="Book Antiqua" w:hAnsi="Book Antiqua" w:cs="Times New Roman"/>
          <w:vertAlign w:val="superscript"/>
        </w:rPr>
        <w:t>8-10]</w:t>
      </w:r>
      <w:r w:rsidRPr="00357713">
        <w:rPr>
          <w:rFonts w:ascii="Book Antiqua" w:eastAsia="宋体" w:hAnsi="Book Antiqua" w:cs="Times New Roman"/>
        </w:rPr>
        <w:t>.</w:t>
      </w:r>
      <w:r w:rsidRPr="00357713">
        <w:rPr>
          <w:rFonts w:ascii="Book Antiqua" w:hAnsi="Book Antiqua" w:cs="Times New Roman"/>
          <w:vertAlign w:val="superscript"/>
        </w:rPr>
        <w:t xml:space="preserve"> </w:t>
      </w:r>
      <w:r w:rsidRPr="00357713">
        <w:rPr>
          <w:rFonts w:ascii="Book Antiqua" w:hAnsi="Book Antiqua" w:cs="Times New Roman"/>
        </w:rPr>
        <w:t xml:space="preserve">A possible explanation for this difference may be that we defined the point of successful treatment very strictly, as successful treatment without relapse for at least 6 </w:t>
      </w:r>
      <w:proofErr w:type="spellStart"/>
      <w:proofErr w:type="gramStart"/>
      <w:r w:rsidRPr="00357713">
        <w:rPr>
          <w:rFonts w:ascii="Book Antiqua" w:hAnsi="Book Antiqua" w:cs="Times New Roman"/>
        </w:rPr>
        <w:t>mo</w:t>
      </w:r>
      <w:proofErr w:type="spellEnd"/>
      <w:proofErr w:type="gramEnd"/>
      <w:r w:rsidRPr="00357713">
        <w:rPr>
          <w:rFonts w:ascii="Book Antiqua" w:hAnsi="Book Antiqua" w:cs="Times New Roman"/>
        </w:rPr>
        <w:t xml:space="preserve"> after initial management. We observed that only 3% (2 out of 59) of patients relapsed during a median follow-up of 11.3 (6.7–27.2) mo.</w:t>
      </w:r>
    </w:p>
    <w:p w:rsidR="005F5CDE" w:rsidRPr="00357713" w:rsidRDefault="005F5CDE" w:rsidP="001D52A1">
      <w:pPr>
        <w:pStyle w:val="a3"/>
        <w:spacing w:before="0" w:beforeAutospacing="0" w:after="0" w:afterAutospacing="0" w:line="360" w:lineRule="auto"/>
        <w:ind w:firstLineChars="200" w:firstLine="480"/>
        <w:jc w:val="both"/>
        <w:rPr>
          <w:rFonts w:ascii="Book Antiqua" w:hAnsi="Book Antiqua" w:cs="Times New Roman"/>
        </w:rPr>
      </w:pPr>
      <w:r w:rsidRPr="00357713">
        <w:rPr>
          <w:rFonts w:ascii="Book Antiqua" w:hAnsi="Book Antiqua" w:cs="Times New Roman"/>
        </w:rPr>
        <w:t xml:space="preserve">To identify the important variables affecting clinical outcomes of non-surgical treatment in patients with BDI, we investigated all possible clinical factors. Among the possible contributing factors, BDI type was the only factor that </w:t>
      </w:r>
      <w:proofErr w:type="spellStart"/>
      <w:r w:rsidRPr="00357713">
        <w:rPr>
          <w:rFonts w:ascii="Book Antiqua" w:hAnsi="Book Antiqua" w:cs="Times New Roman"/>
        </w:rPr>
        <w:t>significanly</w:t>
      </w:r>
      <w:proofErr w:type="spellEnd"/>
      <w:r w:rsidRPr="00357713">
        <w:rPr>
          <w:rFonts w:ascii="Book Antiqua" w:hAnsi="Book Antiqua" w:cs="Times New Roman"/>
        </w:rPr>
        <w:t xml:space="preserve"> affected treatment outcomes. Non-surgical treatment failed in two-thirds of the patients with BDI type 3, and these patients may be considered better candidates for surgery. Three patients with BDI type 3 were successfully treated by multiple interventions (3, 5, and 11 interventions each) and they experienced longer durations to completion of non-surgical treatment (mean, 213 d) (Table </w:t>
      </w:r>
      <w:r w:rsidRPr="00357713">
        <w:rPr>
          <w:rFonts w:ascii="Book Antiqua" w:eastAsia="Malgun Gothic" w:hAnsi="Book Antiqua" w:cs="Times New Roman"/>
        </w:rPr>
        <w:t>5</w:t>
      </w:r>
      <w:r w:rsidRPr="00357713">
        <w:rPr>
          <w:rFonts w:ascii="Book Antiqua" w:hAnsi="Book Antiqua" w:cs="Times New Roman"/>
        </w:rPr>
        <w:t>). Based on our study, initial surgical management might be judiciously applied in patients with BDI type 3, considering the low success rate of non-surgical treatments, extended treatment duration and the need for multiple interventions.</w:t>
      </w:r>
    </w:p>
    <w:p w:rsidR="005F5CDE" w:rsidRPr="00357713" w:rsidRDefault="005F5CDE" w:rsidP="001D52A1">
      <w:pPr>
        <w:pStyle w:val="a3"/>
        <w:spacing w:before="0" w:beforeAutospacing="0" w:after="0" w:afterAutospacing="0" w:line="360" w:lineRule="auto"/>
        <w:ind w:firstLineChars="200" w:firstLine="480"/>
        <w:jc w:val="both"/>
        <w:rPr>
          <w:rFonts w:ascii="Book Antiqua" w:hAnsi="Book Antiqua" w:cs="Times New Roman"/>
        </w:rPr>
      </w:pPr>
      <w:r w:rsidRPr="00357713">
        <w:rPr>
          <w:rFonts w:ascii="Book Antiqua" w:hAnsi="Book Antiqua" w:cs="Times New Roman"/>
        </w:rPr>
        <w:t xml:space="preserve">We also analyzed the success rate according to the various initial non-surgical treatments (endoscopic </w:t>
      </w:r>
      <w:r w:rsidRPr="00357713">
        <w:rPr>
          <w:rFonts w:ascii="Book Antiqua" w:hAnsi="Book Antiqua" w:cs="Times New Roman"/>
          <w:i/>
        </w:rPr>
        <w:t>vs</w:t>
      </w:r>
      <w:r w:rsidRPr="00357713">
        <w:rPr>
          <w:rFonts w:ascii="Book Antiqua" w:hAnsi="Book Antiqua" w:cs="Times New Roman"/>
        </w:rPr>
        <w:t xml:space="preserve"> percutaneous), and there were no significant differences in success rate between the two groups. However, we cannot rely entirely on this result when choosing either of the non-surgical treatment options (endoscopic or percutaneous) as an initial treatment modality when managing patients with BDIs. </w:t>
      </w:r>
      <w:r w:rsidRPr="00357713">
        <w:rPr>
          <w:rFonts w:ascii="Book Antiqua" w:hAnsi="Book Antiqua" w:cs="Times New Roman"/>
        </w:rPr>
        <w:lastRenderedPageBreak/>
        <w:t>Post-</w:t>
      </w:r>
      <w:r w:rsidRPr="00357713">
        <w:rPr>
          <w:rFonts w:ascii="Book Antiqua" w:eastAsia="宋体" w:hAnsi="Book Antiqua" w:cs="Times New Roman"/>
        </w:rPr>
        <w:t>operative</w:t>
      </w:r>
      <w:r w:rsidRPr="00357713">
        <w:rPr>
          <w:rFonts w:ascii="Book Antiqua" w:hAnsi="Book Antiqua" w:cs="Times New Roman"/>
        </w:rPr>
        <w:t xml:space="preserve"> BDI is a very complex condition that requires a multidisciplinary approach</w:t>
      </w:r>
      <w:r w:rsidRPr="00357713">
        <w:rPr>
          <w:rFonts w:ascii="Book Antiqua" w:hAnsi="Book Antiqua" w:cs="Times New Roman"/>
        </w:rPr>
        <w:fldChar w:fldCharType="begin"/>
      </w:r>
      <w:r w:rsidRPr="00357713">
        <w:rPr>
          <w:rFonts w:ascii="Book Antiqua" w:hAnsi="Book Antiqua" w:cs="Times New Roman"/>
        </w:rPr>
        <w:instrText xml:space="preserve"> ADDIN EN.CITE &lt;EndNote&gt;&lt;Cite&gt;&lt;Author&gt;Gouma&lt;/Author&gt;&lt;Year&gt;2004&lt;/Year&gt;&lt;RecNum&gt;32&lt;/RecNum&gt;&lt;DisplayText&gt;&lt;style face="superscript"&gt;[22]&lt;/style&gt;&lt;/DisplayText&gt;&lt;record&gt;&lt;rec-number&gt;32&lt;/rec-number&gt;&lt;foreign-keys&gt;&lt;key app="EN" db-id="9szxsvfp7xv0twe0r0opafwy0pvv5ftps2ap"&gt;32&lt;/key&gt;&lt;/foreign-keys&gt;&lt;ref-type name="Journal Article"&gt;17&lt;/ref-type&gt;&lt;contributors&gt;&lt;authors&gt;&lt;author&gt;Gouma, D. J.&lt;/author&gt;&lt;author&gt;Rauws, E. A.&lt;/author&gt;&lt;author&gt;Lameris, J. S.&lt;/author&gt;&lt;/authors&gt;&lt;/contributors&gt;&lt;auth-address&gt;Afd. Algemene Chirurgie, Academisch Medisch Centrum/Universiteit van Amsterdam, Postbus 22.660, 1100 DD Amsterdam. d.j.gouma@amc.uva.nl&lt;/auth-address&gt;&lt;titles&gt;&lt;title&gt;[Bile duct injury after cholecystectomy: risk of mortality substantially higher]&lt;/title&gt;&lt;secondary-title&gt;Ned Tijdschr Geneeskd&lt;/secondary-title&gt;&lt;alt-title&gt;Nederlands tijdschrift voor geneeskunde&lt;/alt-title&gt;&lt;/titles&gt;&lt;pages&gt;1020-4&lt;/pages&gt;&lt;volume&gt;148&lt;/volume&gt;&lt;number&gt;21&lt;/number&gt;&lt;edition&gt;2004/06/10&lt;/edition&gt;&lt;keywords&gt;&lt;keyword&gt;Bile Ducts/*injuries/surgery&lt;/keyword&gt;&lt;keyword&gt;Cholangiography/methods&lt;/keyword&gt;&lt;keyword&gt;Cholecystectomy/*adverse effects/mortality&lt;/keyword&gt;&lt;keyword&gt;Follow-Up Studies&lt;/keyword&gt;&lt;keyword&gt;Humans&lt;/keyword&gt;&lt;keyword&gt;Intraoperative Complications/*mortality&lt;/keyword&gt;&lt;keyword&gt;Netherlands&lt;/keyword&gt;&lt;keyword&gt;Quality of Life&lt;/keyword&gt;&lt;keyword&gt;Risk Factors&lt;/keyword&gt;&lt;keyword&gt;Time Factors&lt;/keyword&gt;&lt;/keywords&gt;&lt;dates&gt;&lt;year&gt;2004&lt;/year&gt;&lt;pub-dates&gt;&lt;date&gt;May 22&lt;/date&gt;&lt;/pub-dates&gt;&lt;/dates&gt;&lt;orig-pub&gt;Galwegletsel na cholecystectomie: sterk verhoogde kans op sterfte.&lt;/orig-pub&gt;&lt;isbn&gt;0028-2162 (Print)&amp;#xD;0028-2162 (Linking)&lt;/isbn&gt;&lt;accession-num&gt;15185435&lt;/accession-num&gt;&lt;urls&gt;&lt;related-urls&gt;&lt;url&gt;http://www.ncbi.nlm.nih.gov/pubmed/15185435&lt;/url&gt;&lt;/related-urls&gt;&lt;/urls&gt;&lt;language&gt;dut&lt;/language&gt;&lt;/record&gt;&lt;/Cite&gt;&lt;/EndNote&gt;</w:instrText>
      </w:r>
      <w:r w:rsidRPr="00357713">
        <w:rPr>
          <w:rFonts w:ascii="Book Antiqua" w:hAnsi="Book Antiqua" w:cs="Times New Roman"/>
        </w:rPr>
        <w:fldChar w:fldCharType="separate"/>
      </w:r>
      <w:r w:rsidRPr="00357713">
        <w:rPr>
          <w:rFonts w:ascii="Book Antiqua" w:hAnsi="Book Antiqua" w:cs="Times New Roman"/>
          <w:vertAlign w:val="superscript"/>
        </w:rPr>
        <w:t>[</w:t>
      </w:r>
      <w:hyperlink w:anchor="_ENREF_22" w:tooltip="Gouma, 2004 #32" w:history="1">
        <w:r w:rsidRPr="00357713">
          <w:rPr>
            <w:rFonts w:ascii="Book Antiqua" w:hAnsi="Book Antiqua" w:cs="Times New Roman"/>
            <w:vertAlign w:val="superscript"/>
          </w:rPr>
          <w:t>22</w:t>
        </w:r>
      </w:hyperlink>
      <w:r w:rsidRPr="00357713">
        <w:rPr>
          <w:rFonts w:ascii="Book Antiqua" w:hAnsi="Book Antiqua" w:cs="Times New Roman"/>
          <w:vertAlign w:val="superscript"/>
        </w:rPr>
        <w:t>]</w:t>
      </w:r>
      <w:r w:rsidRPr="00357713">
        <w:rPr>
          <w:rFonts w:ascii="Book Antiqua" w:hAnsi="Book Antiqua" w:cs="Times New Roman"/>
        </w:rPr>
        <w:fldChar w:fldCharType="end"/>
      </w:r>
      <w:r w:rsidRPr="00357713">
        <w:rPr>
          <w:rFonts w:ascii="Book Antiqua" w:eastAsia="宋体" w:hAnsi="Book Antiqua" w:cs="Times New Roman"/>
        </w:rPr>
        <w:t>.</w:t>
      </w:r>
      <w:r w:rsidRPr="00357713">
        <w:rPr>
          <w:rFonts w:ascii="Book Antiqua" w:hAnsi="Book Antiqua" w:cs="Times New Roman"/>
        </w:rPr>
        <w:t xml:space="preserve"> This study demonstrated that BDI type 1 can be more successfully treated by non-surgical methods than BDI type 2 or type 3 (94% </w:t>
      </w:r>
      <w:r w:rsidRPr="00357713">
        <w:rPr>
          <w:rFonts w:ascii="Book Antiqua" w:hAnsi="Book Antiqua" w:cs="Times New Roman"/>
          <w:i/>
        </w:rPr>
        <w:t>vs</w:t>
      </w:r>
      <w:r w:rsidRPr="00357713">
        <w:rPr>
          <w:rFonts w:ascii="Book Antiqua" w:hAnsi="Book Antiqua" w:cs="Times New Roman"/>
        </w:rPr>
        <w:t xml:space="preserve"> 71%</w:t>
      </w:r>
      <w:r w:rsidRPr="00357713">
        <w:rPr>
          <w:rFonts w:ascii="Book Antiqua" w:hAnsi="Book Antiqua" w:cs="Times New Roman"/>
          <w:i/>
        </w:rPr>
        <w:t xml:space="preserve"> vs</w:t>
      </w:r>
      <w:r w:rsidRPr="00357713">
        <w:rPr>
          <w:rFonts w:ascii="Book Antiqua" w:hAnsi="Book Antiqua" w:cs="Times New Roman"/>
        </w:rPr>
        <w:t xml:space="preserve"> 33%, respectively). It has recently been reported that endoscopic approaches were used successfully to treat 12 out of 13 patients with BDI type 1; however, treatment failed in 1 out of 3 patients with BDI type 3</w:t>
      </w:r>
      <w:r w:rsidRPr="00357713">
        <w:rPr>
          <w:rFonts w:ascii="Book Antiqua" w:hAnsi="Book Antiqua" w:cs="Times New Roman"/>
        </w:rPr>
        <w:fldChar w:fldCharType="begin">
          <w:fldData xml:space="preserve">PEVuZE5vdGU+PENpdGU+PEF1dGhvcj5LaGFuPC9BdXRob3I+PFllYXI+MjAwNzwvWWVhcj48UmVj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</w:fldData>
        </w:fldChar>
      </w:r>
      <w:r w:rsidRPr="00357713">
        <w:rPr>
          <w:rFonts w:ascii="Book Antiqua" w:hAnsi="Book Antiqua" w:cs="Times New Roman"/>
        </w:rPr>
        <w:instrText xml:space="preserve"> ADDIN EN.CITE </w:instrText>
      </w:r>
      <w:r w:rsidRPr="00357713">
        <w:rPr>
          <w:rFonts w:ascii="Book Antiqua" w:hAnsi="Book Antiqua" w:cs="Times New Roman"/>
        </w:rPr>
        <w:fldChar w:fldCharType="begin">
          <w:fldData xml:space="preserve">PEVuZE5vdGU+PENpdGU+PEF1dGhvcj5LaGFuPC9BdXRob3I+PFllYXI+MjAwNzwvWWVhcj48UmVj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</w:fldData>
        </w:fldChar>
      </w:r>
      <w:r w:rsidRPr="00357713">
        <w:rPr>
          <w:rFonts w:ascii="Book Antiqua" w:hAnsi="Book Antiqua" w:cs="Times New Roman"/>
        </w:rPr>
        <w:instrText xml:space="preserve"> ADDIN EN.CITE.DATA </w:instrText>
      </w:r>
      <w:r w:rsidRPr="00357713">
        <w:rPr>
          <w:rFonts w:ascii="Book Antiqua" w:hAnsi="Book Antiqua" w:cs="Times New Roman"/>
        </w:rPr>
      </w:r>
      <w:r w:rsidRPr="00357713">
        <w:rPr>
          <w:rFonts w:ascii="Book Antiqua" w:hAnsi="Book Antiqua" w:cs="Times New Roman"/>
        </w:rPr>
        <w:fldChar w:fldCharType="end"/>
      </w:r>
      <w:r w:rsidRPr="00357713">
        <w:rPr>
          <w:rFonts w:ascii="Book Antiqua" w:hAnsi="Book Antiqua" w:cs="Times New Roman"/>
        </w:rPr>
      </w:r>
      <w:r w:rsidRPr="00357713">
        <w:rPr>
          <w:rFonts w:ascii="Book Antiqua" w:hAnsi="Book Antiqua" w:cs="Times New Roman"/>
        </w:rPr>
        <w:fldChar w:fldCharType="separate"/>
      </w:r>
      <w:r w:rsidRPr="00357713">
        <w:rPr>
          <w:rFonts w:ascii="Book Antiqua" w:hAnsi="Book Antiqua" w:cs="Times New Roman"/>
          <w:vertAlign w:val="superscript"/>
        </w:rPr>
        <w:t>[</w:t>
      </w:r>
      <w:hyperlink w:anchor="_ENREF_23" w:tooltip="Khan, 2007 #21" w:history="1">
        <w:r w:rsidRPr="00357713">
          <w:rPr>
            <w:rFonts w:ascii="Book Antiqua" w:hAnsi="Book Antiqua" w:cs="Times New Roman"/>
            <w:vertAlign w:val="superscript"/>
          </w:rPr>
          <w:t>23</w:t>
        </w:r>
      </w:hyperlink>
      <w:r w:rsidRPr="00357713">
        <w:rPr>
          <w:rFonts w:ascii="Book Antiqua" w:hAnsi="Book Antiqua" w:cs="Times New Roman"/>
          <w:vertAlign w:val="superscript"/>
        </w:rPr>
        <w:t>]</w:t>
      </w:r>
      <w:r w:rsidRPr="00357713">
        <w:rPr>
          <w:rFonts w:ascii="Book Antiqua" w:hAnsi="Book Antiqua" w:cs="Times New Roman"/>
        </w:rPr>
        <w:fldChar w:fldCharType="end"/>
      </w:r>
      <w:r w:rsidRPr="00357713">
        <w:rPr>
          <w:rFonts w:ascii="Book Antiqua" w:eastAsia="宋体" w:hAnsi="Book Antiqua" w:cs="Times New Roman"/>
        </w:rPr>
        <w:t>.</w:t>
      </w:r>
      <w:r w:rsidRPr="00357713">
        <w:rPr>
          <w:rFonts w:ascii="Book Antiqua" w:hAnsi="Book Antiqua" w:cs="Times New Roman"/>
          <w:vertAlign w:val="superscript"/>
        </w:rPr>
        <w:t xml:space="preserve"> </w:t>
      </w:r>
      <w:r w:rsidRPr="00357713">
        <w:rPr>
          <w:rFonts w:ascii="Book Antiqua" w:hAnsi="Book Antiqua" w:cs="Times New Roman"/>
        </w:rPr>
        <w:t>The studies above clearly indicate that BDI type 1 can easily be treated by non-surgical therapies and that these therapies may be widely accepted. Some investigators have suggested that initial non-surgical treatment might not be suitable for the management of post-</w:t>
      </w:r>
      <w:r w:rsidRPr="00357713">
        <w:rPr>
          <w:rFonts w:ascii="Book Antiqua" w:eastAsia="宋体" w:hAnsi="Book Antiqua" w:cs="Times New Roman"/>
        </w:rPr>
        <w:t>operative</w:t>
      </w:r>
      <w:r w:rsidRPr="00357713">
        <w:rPr>
          <w:rFonts w:ascii="Book Antiqua" w:hAnsi="Book Antiqua" w:cs="Times New Roman"/>
        </w:rPr>
        <w:t xml:space="preserve"> bile duct stricture because most cases of post-</w:t>
      </w:r>
      <w:r w:rsidRPr="00357713">
        <w:rPr>
          <w:rFonts w:ascii="Book Antiqua" w:eastAsia="宋体" w:hAnsi="Book Antiqua" w:cs="Times New Roman"/>
        </w:rPr>
        <w:t>operative</w:t>
      </w:r>
      <w:r w:rsidRPr="00357713">
        <w:rPr>
          <w:rFonts w:ascii="Book Antiqua" w:hAnsi="Book Antiqua" w:cs="Times New Roman"/>
        </w:rPr>
        <w:t xml:space="preserve"> bile duct stricture ultimately require surgical treatment, even in patients with isolated bile duct stricture</w:t>
      </w:r>
      <w:r w:rsidRPr="00357713">
        <w:rPr>
          <w:rFonts w:ascii="Book Antiqua" w:hAnsi="Book Antiqua" w:cs="Times New Roman"/>
        </w:rPr>
        <w:fldChar w:fldCharType="begin">
          <w:fldData xml:space="preserve">PEVuZE5vdGU+PENpdGU+PEF1dGhvcj5EbzwvQXV0aG9yPjxZZWFyPjIwMDU8L1llYXI+PFJlY051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</w:fldData>
        </w:fldChar>
      </w:r>
      <w:r w:rsidRPr="00357713">
        <w:rPr>
          <w:rFonts w:ascii="Book Antiqua" w:hAnsi="Book Antiqua" w:cs="Times New Roman"/>
        </w:rPr>
        <w:instrText xml:space="preserve"> ADDIN EN.CITE </w:instrText>
      </w:r>
      <w:r w:rsidRPr="00357713">
        <w:rPr>
          <w:rFonts w:ascii="Book Antiqua" w:hAnsi="Book Antiqua" w:cs="Times New Roman"/>
        </w:rPr>
        <w:fldChar w:fldCharType="begin">
          <w:fldData xml:space="preserve">PEVuZE5vdGU+PENpdGU+PEF1dGhvcj5EbzwvQXV0aG9yPjxZZWFyPjIwMDU8L1llYXI+PFJlY051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</w:fldData>
        </w:fldChar>
      </w:r>
      <w:r w:rsidRPr="00357713">
        <w:rPr>
          <w:rFonts w:ascii="Book Antiqua" w:hAnsi="Book Antiqua" w:cs="Times New Roman"/>
        </w:rPr>
        <w:instrText xml:space="preserve"> ADDIN EN.CITE.DATA </w:instrText>
      </w:r>
      <w:r w:rsidRPr="00357713">
        <w:rPr>
          <w:rFonts w:ascii="Book Antiqua" w:hAnsi="Book Antiqua" w:cs="Times New Roman"/>
        </w:rPr>
      </w:r>
      <w:r w:rsidRPr="00357713">
        <w:rPr>
          <w:rFonts w:ascii="Book Antiqua" w:hAnsi="Book Antiqua" w:cs="Times New Roman"/>
        </w:rPr>
        <w:fldChar w:fldCharType="end"/>
      </w:r>
      <w:r w:rsidRPr="00357713">
        <w:rPr>
          <w:rFonts w:ascii="Book Antiqua" w:hAnsi="Book Antiqua" w:cs="Times New Roman"/>
        </w:rPr>
      </w:r>
      <w:r w:rsidRPr="00357713">
        <w:rPr>
          <w:rFonts w:ascii="Book Antiqua" w:hAnsi="Book Antiqua" w:cs="Times New Roman"/>
        </w:rPr>
        <w:fldChar w:fldCharType="separate"/>
      </w:r>
      <w:r w:rsidRPr="00357713">
        <w:rPr>
          <w:rFonts w:ascii="Book Antiqua" w:hAnsi="Book Antiqua" w:cs="Times New Roman"/>
          <w:vertAlign w:val="superscript"/>
        </w:rPr>
        <w:t>[</w:t>
      </w:r>
      <w:hyperlink w:anchor="_ENREF_17" w:tooltip="Do, 2005 #17" w:history="1">
        <w:r w:rsidRPr="00357713">
          <w:rPr>
            <w:rFonts w:ascii="Book Antiqua" w:hAnsi="Book Antiqua" w:cs="Times New Roman"/>
            <w:vertAlign w:val="superscript"/>
          </w:rPr>
          <w:t>17</w:t>
        </w:r>
      </w:hyperlink>
      <w:r w:rsidRPr="00357713">
        <w:rPr>
          <w:rFonts w:ascii="Book Antiqua" w:hAnsi="Book Antiqua" w:cs="Times New Roman"/>
          <w:vertAlign w:val="superscript"/>
        </w:rPr>
        <w:t>,</w:t>
      </w:r>
      <w:hyperlink w:anchor="_ENREF_24" w:tooltip="Bergman, 1996 #38" w:history="1">
        <w:r w:rsidRPr="00357713">
          <w:rPr>
            <w:rFonts w:ascii="Book Antiqua" w:hAnsi="Book Antiqua" w:cs="Times New Roman"/>
            <w:vertAlign w:val="superscript"/>
          </w:rPr>
          <w:t>24</w:t>
        </w:r>
      </w:hyperlink>
      <w:r w:rsidRPr="00357713">
        <w:rPr>
          <w:rFonts w:ascii="Book Antiqua" w:hAnsi="Book Antiqua" w:cs="Times New Roman"/>
          <w:vertAlign w:val="superscript"/>
        </w:rPr>
        <w:t>]</w:t>
      </w:r>
      <w:r w:rsidRPr="00357713">
        <w:rPr>
          <w:rFonts w:ascii="Book Antiqua" w:hAnsi="Book Antiqua" w:cs="Times New Roman"/>
        </w:rPr>
        <w:fldChar w:fldCharType="end"/>
      </w:r>
      <w:r w:rsidRPr="00357713">
        <w:rPr>
          <w:rFonts w:ascii="Book Antiqua" w:eastAsia="宋体" w:hAnsi="Book Antiqua" w:cs="Times New Roman"/>
        </w:rPr>
        <w:t>.</w:t>
      </w:r>
      <w:r w:rsidRPr="00357713">
        <w:rPr>
          <w:rFonts w:ascii="Book Antiqua" w:hAnsi="Book Antiqua" w:cs="Times New Roman"/>
        </w:rPr>
        <w:t xml:space="preserve"> On the contrary, recently published accounts have indicated that endoscopic and/or percutaneous intervention should be regarded as an initial treatment choice in patients with post-</w:t>
      </w:r>
      <w:r w:rsidRPr="00357713">
        <w:rPr>
          <w:rFonts w:ascii="Book Antiqua" w:eastAsia="宋体" w:hAnsi="Book Antiqua" w:cs="Times New Roman"/>
        </w:rPr>
        <w:t>operative</w:t>
      </w:r>
      <w:r w:rsidRPr="00357713">
        <w:rPr>
          <w:rFonts w:ascii="Book Antiqua" w:hAnsi="Book Antiqua" w:cs="Times New Roman"/>
        </w:rPr>
        <w:t xml:space="preserve"> BDI, including stricture</w:t>
      </w:r>
      <w:r w:rsidRPr="00357713">
        <w:rPr>
          <w:rFonts w:ascii="Book Antiqua" w:hAnsi="Book Antiqua" w:cs="Times New Roman"/>
        </w:rPr>
        <w:fldChar w:fldCharType="begin">
          <w:fldData xml:space="preserve">PEVuZE5vdGU+PENpdGU+PEF1dGhvcj5kZSBSZXV2ZXI8L0F1dGhvcj48WWVhcj4yMDA3PC9ZZWFy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==
</w:fldData>
        </w:fldChar>
      </w:r>
      <w:r w:rsidRPr="00357713">
        <w:rPr>
          <w:rFonts w:ascii="Book Antiqua" w:hAnsi="Book Antiqua" w:cs="Times New Roman"/>
        </w:rPr>
        <w:instrText xml:space="preserve"> ADDIN EN.CITE </w:instrText>
      </w:r>
      <w:r w:rsidRPr="00357713">
        <w:rPr>
          <w:rFonts w:ascii="Book Antiqua" w:hAnsi="Book Antiqua" w:cs="Times New Roman"/>
        </w:rPr>
        <w:fldChar w:fldCharType="begin">
          <w:fldData xml:space="preserve">PEVuZE5vdGU+PENpdGU+PEF1dGhvcj5kZSBSZXV2ZXI8L0F1dGhvcj48WWVhcj4yMDA3PC9ZZWFy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==
</w:fldData>
        </w:fldChar>
      </w:r>
      <w:r w:rsidRPr="00357713">
        <w:rPr>
          <w:rFonts w:ascii="Book Antiqua" w:hAnsi="Book Antiqua" w:cs="Times New Roman"/>
        </w:rPr>
        <w:instrText xml:space="preserve"> ADDIN EN.CITE.DATA </w:instrText>
      </w:r>
      <w:r w:rsidRPr="00357713">
        <w:rPr>
          <w:rFonts w:ascii="Book Antiqua" w:hAnsi="Book Antiqua" w:cs="Times New Roman"/>
        </w:rPr>
      </w:r>
      <w:r w:rsidRPr="00357713">
        <w:rPr>
          <w:rFonts w:ascii="Book Antiqua" w:hAnsi="Book Antiqua" w:cs="Times New Roman"/>
        </w:rPr>
        <w:fldChar w:fldCharType="end"/>
      </w:r>
      <w:r w:rsidRPr="00357713">
        <w:rPr>
          <w:rFonts w:ascii="Book Antiqua" w:hAnsi="Book Antiqua" w:cs="Times New Roman"/>
        </w:rPr>
      </w:r>
      <w:r w:rsidRPr="00357713">
        <w:rPr>
          <w:rFonts w:ascii="Book Antiqua" w:hAnsi="Book Antiqua" w:cs="Times New Roman"/>
        </w:rPr>
        <w:fldChar w:fldCharType="separate"/>
      </w:r>
      <w:r w:rsidRPr="00357713">
        <w:rPr>
          <w:rFonts w:ascii="Book Antiqua" w:hAnsi="Book Antiqua" w:cs="Times New Roman"/>
          <w:vertAlign w:val="superscript"/>
        </w:rPr>
        <w:t>[</w:t>
      </w:r>
      <w:hyperlink w:anchor="_ENREF_25" w:tooltip="de Reuver, 2007 #39" w:history="1">
        <w:r w:rsidRPr="00357713">
          <w:rPr>
            <w:rFonts w:ascii="Book Antiqua" w:hAnsi="Book Antiqua" w:cs="Times New Roman"/>
            <w:vertAlign w:val="superscript"/>
          </w:rPr>
          <w:t>25</w:t>
        </w:r>
      </w:hyperlink>
      <w:r w:rsidRPr="00357713">
        <w:rPr>
          <w:rFonts w:ascii="Book Antiqua" w:hAnsi="Book Antiqua" w:cs="Times New Roman"/>
          <w:vertAlign w:val="superscript"/>
        </w:rPr>
        <w:t>,</w:t>
      </w:r>
      <w:hyperlink w:anchor="_ENREF_26" w:tooltip="Misra, 2004 #40" w:history="1">
        <w:r w:rsidRPr="00357713">
          <w:rPr>
            <w:rFonts w:ascii="Book Antiqua" w:hAnsi="Book Antiqua" w:cs="Times New Roman"/>
            <w:vertAlign w:val="superscript"/>
          </w:rPr>
          <w:t>26</w:t>
        </w:r>
      </w:hyperlink>
      <w:r w:rsidRPr="00357713">
        <w:rPr>
          <w:rFonts w:ascii="Book Antiqua" w:hAnsi="Book Antiqua" w:cs="Times New Roman"/>
          <w:vertAlign w:val="superscript"/>
        </w:rPr>
        <w:t>]</w:t>
      </w:r>
      <w:r w:rsidRPr="00357713">
        <w:rPr>
          <w:rFonts w:ascii="Book Antiqua" w:hAnsi="Book Antiqua" w:cs="Times New Roman"/>
        </w:rPr>
        <w:fldChar w:fldCharType="end"/>
      </w:r>
      <w:r w:rsidRPr="00357713">
        <w:rPr>
          <w:rFonts w:ascii="Book Antiqua" w:eastAsia="宋体" w:hAnsi="Book Antiqua" w:cs="Times New Roman"/>
        </w:rPr>
        <w:t>.</w:t>
      </w:r>
      <w:r w:rsidRPr="00357713">
        <w:rPr>
          <w:rFonts w:ascii="Book Antiqua" w:hAnsi="Book Antiqua" w:cs="Times New Roman"/>
        </w:rPr>
        <w:t xml:space="preserve"> In our series, isolated bile duct stricture</w:t>
      </w:r>
      <w:r w:rsidRPr="00357713">
        <w:rPr>
          <w:rFonts w:ascii="Book Antiqua" w:eastAsia="宋体" w:hAnsi="Book Antiqua" w:cs="Times New Roman"/>
        </w:rPr>
        <w:t xml:space="preserve"> like BDI type 1,</w:t>
      </w:r>
      <w:r w:rsidRPr="00357713">
        <w:rPr>
          <w:rFonts w:ascii="Book Antiqua" w:eastAsia="宋体" w:hAnsi="Book Antiqua" w:cs="Times New Roman"/>
          <w:lang w:eastAsia="zh-CN"/>
        </w:rPr>
        <w:t xml:space="preserve"> </w:t>
      </w:r>
      <w:r w:rsidRPr="00357713">
        <w:rPr>
          <w:rFonts w:ascii="Book Antiqua" w:eastAsia="宋体" w:hAnsi="Book Antiqua" w:cs="Times New Roman"/>
        </w:rPr>
        <w:t>2 were also</w:t>
      </w:r>
      <w:r w:rsidRPr="00357713">
        <w:rPr>
          <w:rFonts w:ascii="Book Antiqua" w:hAnsi="Book Antiqua" w:cs="Times New Roman"/>
        </w:rPr>
        <w:t xml:space="preserve"> managed successfully compared to patients with BDI type 3. Therefore, it can be suggested that BDI types 1 and 2 can initially be treated non-surgically. On the other hand, 7 patients who had BDI type 3 underwent surgical reconstruction, and they recovered without post-operative complications. Although we had a low success rate of 30% among BDI type 3 patients, this result might also be interpreted to mean that one third of patients with BDI type 3 did not require invasive surgery. Therefore, we stress the importance of a multidisciplinary approach to decision making in the management of BDI type 3. </w:t>
      </w:r>
    </w:p>
    <w:p w:rsidR="005F5CDE" w:rsidRPr="00357713" w:rsidRDefault="005F5CDE" w:rsidP="001D52A1">
      <w:pPr>
        <w:pStyle w:val="a3"/>
        <w:spacing w:before="0" w:beforeAutospacing="0" w:after="0" w:afterAutospacing="0" w:line="360" w:lineRule="auto"/>
        <w:ind w:firstLineChars="200" w:firstLine="480"/>
        <w:jc w:val="both"/>
        <w:rPr>
          <w:rFonts w:ascii="Book Antiqua" w:hAnsi="Book Antiqua" w:cs="Times New Roman"/>
        </w:rPr>
      </w:pPr>
      <w:r w:rsidRPr="00357713">
        <w:rPr>
          <w:rFonts w:ascii="Book Antiqua" w:hAnsi="Book Antiqua" w:cs="Times New Roman"/>
        </w:rPr>
        <w:t>Another important factor in the management of BDIs</w:t>
      </w:r>
      <w:r w:rsidRPr="00357713" w:rsidDel="00B1383E">
        <w:rPr>
          <w:rFonts w:ascii="Book Antiqua" w:hAnsi="Book Antiqua" w:cs="Times New Roman"/>
        </w:rPr>
        <w:t xml:space="preserve"> </w:t>
      </w:r>
      <w:r w:rsidRPr="00357713">
        <w:rPr>
          <w:rFonts w:ascii="Book Antiqua" w:hAnsi="Book Antiqua" w:cs="Times New Roman"/>
        </w:rPr>
        <w:t>was the time-to-diagnosis interval. Delayed detection of BDI may lead to increased morbidity, increased severity of the injury, treatment failure and even death</w:t>
      </w:r>
      <w:r w:rsidRPr="00357713">
        <w:rPr>
          <w:rFonts w:ascii="Book Antiqua" w:hAnsi="Book Antiqua" w:cs="Times New Roman"/>
        </w:rPr>
        <w:fldChar w:fldCharType="begin"/>
      </w:r>
      <w:r w:rsidRPr="00357713">
        <w:rPr>
          <w:rFonts w:ascii="Book Antiqua" w:hAnsi="Book Antiqua" w:cs="Times New Roman"/>
        </w:rPr>
        <w:instrText xml:space="preserve"> ADDIN EN.CITE &lt;EndNote&gt;&lt;Cite&gt;&lt;Author&gt;Gouma&lt;/Author&gt;&lt;Year&gt;2004&lt;/Year&gt;&lt;RecNum&gt;32&lt;/RecNum&gt;&lt;DisplayText&gt;&lt;style face="superscript"&gt;[22]&lt;/style&gt;&lt;/DisplayText&gt;&lt;record&gt;&lt;rec-number&gt;32&lt;/rec-number&gt;&lt;foreign-keys&gt;&lt;key app="EN" db-id="9szxsvfp7xv0twe0r0opafwy0pvv5ftps2ap"&gt;32&lt;/key&gt;&lt;/foreign-keys&gt;&lt;ref-type name="Journal Article"&gt;17&lt;/ref-type&gt;&lt;contributors&gt;&lt;authors&gt;&lt;author&gt;Gouma, D. J.&lt;/author&gt;&lt;author&gt;Rauws, E. A.&lt;/author&gt;&lt;author&gt;Lameris, J. S.&lt;/author&gt;&lt;/authors&gt;&lt;/contributors&gt;&lt;auth-address&gt;Afd. Algemene Chirurgie, Academisch Medisch Centrum/Universiteit van Amsterdam, Postbus 22.660, 1100 DD Amsterdam. d.j.gouma@amc.uva.nl&lt;/auth-address&gt;&lt;titles&gt;&lt;title&gt;[Bile duct injury after cholecystectomy: risk of mortality substantially higher]&lt;/title&gt;&lt;secondary-title&gt;Ned Tijdschr Geneeskd&lt;/secondary-title&gt;&lt;alt-title&gt;Nederlands tijdschrift voor geneeskunde&lt;/alt-title&gt;&lt;/titles&gt;&lt;pages&gt;1020-4&lt;/pages&gt;&lt;volume&gt;148&lt;/volume&gt;&lt;number&gt;21&lt;/number&gt;&lt;edition&gt;2004/06/10&lt;/edition&gt;&lt;keywords&gt;&lt;keyword&gt;Bile Ducts/*injuries/surgery&lt;/keyword&gt;&lt;keyword&gt;Cholangiography/methods&lt;/keyword&gt;&lt;keyword&gt;Cholecystectomy/*adverse effects/mortality&lt;/keyword&gt;&lt;keyword&gt;Follow-Up Studies&lt;/keyword&gt;&lt;keyword&gt;Humans&lt;/keyword&gt;&lt;keyword&gt;Intraoperative Complications/*mortality&lt;/keyword&gt;&lt;keyword&gt;Netherlands&lt;/keyword&gt;&lt;keyword&gt;Quality of Life&lt;/keyword&gt;&lt;keyword&gt;Risk Factors&lt;/keyword&gt;&lt;keyword&gt;Time Factors&lt;/keyword&gt;&lt;/keywords&gt;&lt;dates&gt;&lt;year&gt;2004&lt;/year&gt;&lt;pub-dates&gt;&lt;date&gt;May 22&lt;/date&gt;&lt;/pub-dates&gt;&lt;/dates&gt;&lt;orig-pub&gt;Galwegletsel na cholecystectomie: sterk verhoogde kans op sterfte.&lt;/orig-pub&gt;&lt;isbn&gt;0028-2162 (Print)&amp;#xD;0028-2162 (Linking)&lt;/isbn&gt;&lt;accession-num&gt;15185435&lt;/accession-num&gt;&lt;urls&gt;&lt;related-urls&gt;&lt;url&gt;http://www.ncbi.nlm.nih.gov/pubmed/15185435&lt;/url&gt;&lt;/related-urls&gt;&lt;/urls&gt;&lt;language&gt;dut&lt;/language&gt;&lt;/record&gt;&lt;/Cite&gt;&lt;/EndNote&gt;</w:instrText>
      </w:r>
      <w:r w:rsidRPr="00357713">
        <w:rPr>
          <w:rFonts w:ascii="Book Antiqua" w:hAnsi="Book Antiqua" w:cs="Times New Roman"/>
        </w:rPr>
        <w:fldChar w:fldCharType="separate"/>
      </w:r>
      <w:r w:rsidRPr="00357713">
        <w:rPr>
          <w:rFonts w:ascii="Book Antiqua" w:hAnsi="Book Antiqua" w:cs="Times New Roman"/>
          <w:vertAlign w:val="superscript"/>
        </w:rPr>
        <w:t>[</w:t>
      </w:r>
      <w:hyperlink w:anchor="_ENREF_22" w:tooltip="Gouma, 2004 #32" w:history="1">
        <w:r w:rsidRPr="00357713">
          <w:rPr>
            <w:rFonts w:ascii="Book Antiqua" w:hAnsi="Book Antiqua" w:cs="Times New Roman"/>
            <w:vertAlign w:val="superscript"/>
          </w:rPr>
          <w:t>22</w:t>
        </w:r>
      </w:hyperlink>
      <w:r w:rsidRPr="00357713">
        <w:rPr>
          <w:rFonts w:ascii="Book Antiqua" w:hAnsi="Book Antiqua" w:cs="Times New Roman"/>
          <w:vertAlign w:val="superscript"/>
        </w:rPr>
        <w:t>]</w:t>
      </w:r>
      <w:r w:rsidRPr="00357713">
        <w:rPr>
          <w:rFonts w:ascii="Book Antiqua" w:hAnsi="Book Antiqua" w:cs="Times New Roman"/>
        </w:rPr>
        <w:fldChar w:fldCharType="end"/>
      </w:r>
      <w:r w:rsidRPr="00357713">
        <w:rPr>
          <w:rFonts w:ascii="Book Antiqua" w:eastAsia="宋体" w:hAnsi="Book Antiqua" w:cs="Times New Roman"/>
        </w:rPr>
        <w:t>.</w:t>
      </w:r>
      <w:r w:rsidRPr="00357713">
        <w:rPr>
          <w:rFonts w:ascii="Book Antiqua" w:hAnsi="Book Antiqua" w:cs="Times New Roman"/>
        </w:rPr>
        <w:t xml:space="preserve"> In this study, time to diagnosis of BDI type 1 was significantly shorter than that of BDI type 2, as might be expected, because a bile leak can immediately cause bile peritonitis and induce severe abdominal pain</w:t>
      </w:r>
      <w:r w:rsidRPr="00357713">
        <w:rPr>
          <w:rFonts w:ascii="Book Antiqua" w:hAnsi="Book Antiqua" w:cs="Times New Roman"/>
        </w:rPr>
        <w:fldChar w:fldCharType="begin"/>
      </w:r>
      <w:r w:rsidRPr="00357713">
        <w:rPr>
          <w:rFonts w:ascii="Book Antiqua" w:hAnsi="Book Antiqua" w:cs="Times New Roman"/>
        </w:rPr>
        <w:instrText xml:space="preserve"> ADDIN EN.CITE &lt;EndNote&gt;&lt;Cite&gt;&lt;Author&gt;Melcher&lt;/Author&gt;&lt;Year&gt;2010&lt;/Year&gt;&lt;RecNum&gt;41&lt;/RecNum&gt;&lt;DisplayText&gt;&lt;style face="superscript"&gt;[27]&lt;/style&gt;&lt;/DisplayText&gt;&lt;record&gt;&lt;rec-number&gt;41&lt;/rec-number&gt;&lt;foreign-keys&gt;&lt;key app="EN" db-id="9szxsvfp7xv0twe0r0opafwy0pvv5ftps2ap"&gt;41&lt;/key&gt;&lt;/foreign-keys&gt;&lt;ref-type name="Journal Article"&gt;17&lt;/ref-type&gt;&lt;contributors&gt;&lt;authors&gt;&lt;author&gt;Melcher, M. L.&lt;/author&gt;&lt;author&gt;Freise, C. E.&lt;/author&gt;&lt;author&gt;Ascher, N. L.&lt;/author&gt;&lt;author&gt;Roberts, J. P.&lt;/author&gt;&lt;/authors&gt;&lt;/contributors&gt;&lt;auth-address&gt;Surgery, Division of Multiorgan Transplantation, Stanford University Medical Center, Stanford Surgery, UCSF, Stanford, CA, USA.&lt;/auth-address&gt;&lt;titles&gt;&lt;title&gt;Outcomes of surgical repair of bile leaks and strictures after adult-to-adult living donor liver transplant&lt;/title&gt;&lt;secondary-title&gt;Clin Transplant&lt;/secondary-title&gt;&lt;alt-title&gt;Clinical transplantation&lt;/alt-title&gt;&lt;/titles&gt;&lt;pages&gt;E230-5&lt;/pages&gt;&lt;volume&gt;24&lt;/volume&gt;&lt;number&gt;6&lt;/number&gt;&lt;edition&gt;2010/06/10&lt;/edition&gt;&lt;keywords&gt;&lt;keyword&gt;Adult&lt;/keyword&gt;&lt;keyword&gt;Aged&lt;/keyword&gt;&lt;keyword&gt;Bile Ducts/*pathology/*surgery&lt;/keyword&gt;&lt;keyword&gt;Biliary Tract Diseases/etiology/*surgery&lt;/keyword&gt;&lt;keyword&gt;Constriction, Pathologic/etiology/*surgery&lt;/keyword&gt;&lt;keyword&gt;Female&lt;/keyword&gt;&lt;keyword&gt;Humans&lt;/keyword&gt;&lt;keyword&gt;Liver Transplantation/*adverse effects&lt;/keyword&gt;&lt;keyword&gt;*Living Donors&lt;/keyword&gt;&lt;keyword&gt;Male&lt;/keyword&gt;&lt;keyword&gt;Middle Aged&lt;/keyword&gt;&lt;keyword&gt;*Postoperative Complications&lt;/keyword&gt;&lt;keyword&gt;Retrospective Studies&lt;/keyword&gt;&lt;keyword&gt;Treatment Outcome&lt;/keyword&gt;&lt;keyword&gt;Young Adult&lt;/keyword&gt;&lt;/keywords&gt;&lt;dates&gt;&lt;year&gt;2010&lt;/year&gt;&lt;pub-dates&gt;&lt;date&gt;Nov-Dec&lt;/date&gt;&lt;/pub-dates&gt;&lt;/dates&gt;&lt;isbn&gt;1399-0012 (Electronic)&amp;#xD;0902-0063 (Linking)&lt;/isbn&gt;&lt;accession-num&gt;20529098&lt;/accession-num&gt;&lt;urls&gt;&lt;related-urls&gt;&lt;url&gt;http://www.ncbi.nlm.nih.gov/pubmed/20529098&lt;/url&gt;&lt;/related-urls&gt;&lt;/urls&gt;&lt;electronic-resource-num&gt;10.1111/j.1399-0012.2010.01289.x&lt;/electronic-resource-num&gt;&lt;language&gt;eng&lt;/language&gt;&lt;/record&gt;&lt;/Cite&gt;&lt;/EndNote&gt;</w:instrText>
      </w:r>
      <w:r w:rsidRPr="00357713">
        <w:rPr>
          <w:rFonts w:ascii="Book Antiqua" w:hAnsi="Book Antiqua" w:cs="Times New Roman"/>
        </w:rPr>
        <w:fldChar w:fldCharType="separate"/>
      </w:r>
      <w:r w:rsidRPr="00357713">
        <w:rPr>
          <w:rFonts w:ascii="Book Antiqua" w:hAnsi="Book Antiqua" w:cs="Times New Roman"/>
          <w:vertAlign w:val="superscript"/>
        </w:rPr>
        <w:t>[</w:t>
      </w:r>
      <w:hyperlink w:anchor="_ENREF_27" w:tooltip="Melcher, 2010 #41" w:history="1">
        <w:r w:rsidRPr="00357713">
          <w:rPr>
            <w:rFonts w:ascii="Book Antiqua" w:hAnsi="Book Antiqua" w:cs="Times New Roman"/>
            <w:vertAlign w:val="superscript"/>
          </w:rPr>
          <w:t>27</w:t>
        </w:r>
      </w:hyperlink>
      <w:r w:rsidRPr="00357713">
        <w:rPr>
          <w:rFonts w:ascii="Book Antiqua" w:hAnsi="Book Antiqua" w:cs="Times New Roman"/>
          <w:vertAlign w:val="superscript"/>
        </w:rPr>
        <w:t>]</w:t>
      </w:r>
      <w:r w:rsidRPr="00357713">
        <w:rPr>
          <w:rFonts w:ascii="Book Antiqua" w:hAnsi="Book Antiqua" w:cs="Times New Roman"/>
        </w:rPr>
        <w:fldChar w:fldCharType="end"/>
      </w:r>
      <w:r w:rsidRPr="00357713">
        <w:rPr>
          <w:rFonts w:ascii="Book Antiqua" w:eastAsia="宋体" w:hAnsi="Book Antiqua" w:cs="Times New Roman"/>
        </w:rPr>
        <w:t>.</w:t>
      </w:r>
      <w:r w:rsidRPr="00357713">
        <w:rPr>
          <w:rFonts w:ascii="Book Antiqua" w:hAnsi="Book Antiqua" w:cs="Times New Roman"/>
        </w:rPr>
        <w:t xml:space="preserve"> Early diagnosis resulted in a better outcome in patients with BDI type 1 but was not significant in BDI type 2 patients. It may be suggested that early detection ensures the success rate of treatment in BDI type 1. </w:t>
      </w:r>
    </w:p>
    <w:p w:rsidR="005F5CDE" w:rsidRPr="00357713" w:rsidRDefault="005F5CDE" w:rsidP="001D52A1">
      <w:pPr>
        <w:pStyle w:val="a3"/>
        <w:spacing w:before="0" w:beforeAutospacing="0" w:after="0" w:afterAutospacing="0" w:line="360" w:lineRule="auto"/>
        <w:ind w:firstLineChars="200" w:firstLine="480"/>
        <w:jc w:val="both"/>
        <w:rPr>
          <w:rFonts w:ascii="Book Antiqua" w:eastAsia="宋体" w:hAnsi="Book Antiqua" w:cs="Times New Roman"/>
        </w:rPr>
      </w:pPr>
      <w:r w:rsidRPr="00357713">
        <w:rPr>
          <w:rFonts w:ascii="Book Antiqua" w:hAnsi="Book Antiqua" w:cs="Times New Roman"/>
        </w:rPr>
        <w:lastRenderedPageBreak/>
        <w:t xml:space="preserve">We also wish to discuss operative approaches with regard to the development of BDIs. As we mentioned in Table 2, 43 out of 77 patients (56%) underwent bile duct exploration, and the </w:t>
      </w:r>
      <w:proofErr w:type="spellStart"/>
      <w:r w:rsidRPr="00357713">
        <w:rPr>
          <w:rFonts w:ascii="Book Antiqua" w:hAnsi="Book Antiqua" w:cs="Times New Roman"/>
        </w:rPr>
        <w:t>ranscystic</w:t>
      </w:r>
      <w:proofErr w:type="spellEnd"/>
      <w:r w:rsidRPr="00357713">
        <w:rPr>
          <w:rFonts w:ascii="Book Antiqua" w:hAnsi="Book Antiqua" w:cs="Times New Roman"/>
        </w:rPr>
        <w:t xml:space="preserve"> technique was used in 33 patients (77%). Subgroup analysis of 55 patients with cholecystectomies revealed that patients who underwent bile duct exploration during cholecystectomy had a tendency to develop BDI type 2 more often than patients who did not undergo bile duct exploration. Some studies have also suggested the potential for BDIs such as bile leak or stricture after intraoperative bile duct </w:t>
      </w:r>
      <w:proofErr w:type="gramStart"/>
      <w:r w:rsidRPr="00357713">
        <w:rPr>
          <w:rFonts w:ascii="Book Antiqua" w:hAnsi="Book Antiqua" w:cs="Times New Roman"/>
        </w:rPr>
        <w:t>exploration</w:t>
      </w:r>
      <w:proofErr w:type="gramEnd"/>
      <w:r w:rsidRPr="00357713">
        <w:rPr>
          <w:rFonts w:ascii="Book Antiqua" w:hAnsi="Book Antiqua" w:cs="Times New Roman"/>
        </w:rPr>
        <w:fldChar w:fldCharType="begin">
          <w:fldData xml:space="preserve">PEVuZE5vdGU+PENpdGU+PEF1dGhvcj5Nb3JlYXV4PC9BdXRob3I+PFllYXI+MTk5NTwvWWVhcj48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</w:fldData>
        </w:fldChar>
      </w:r>
      <w:r w:rsidRPr="00357713">
        <w:rPr>
          <w:rFonts w:ascii="Book Antiqua" w:hAnsi="Book Antiqua" w:cs="Times New Roman"/>
        </w:rPr>
        <w:instrText xml:space="preserve"> ADDIN EN.CITE </w:instrText>
      </w:r>
      <w:r w:rsidRPr="00357713">
        <w:rPr>
          <w:rFonts w:ascii="Book Antiqua" w:hAnsi="Book Antiqua" w:cs="Times New Roman"/>
        </w:rPr>
        <w:fldChar w:fldCharType="begin">
          <w:fldData xml:space="preserve">PEVuZE5vdGU+PENpdGU+PEF1dGhvcj5Nb3JlYXV4PC9BdXRob3I+PFllYXI+MTk5NTwvWWVhcj48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</w:fldData>
        </w:fldChar>
      </w:r>
      <w:r w:rsidRPr="00357713">
        <w:rPr>
          <w:rFonts w:ascii="Book Antiqua" w:hAnsi="Book Antiqua" w:cs="Times New Roman"/>
        </w:rPr>
        <w:instrText xml:space="preserve"> ADDIN EN.CITE.DATA </w:instrText>
      </w:r>
      <w:r w:rsidRPr="00357713">
        <w:rPr>
          <w:rFonts w:ascii="Book Antiqua" w:hAnsi="Book Antiqua" w:cs="Times New Roman"/>
        </w:rPr>
      </w:r>
      <w:r w:rsidRPr="00357713">
        <w:rPr>
          <w:rFonts w:ascii="Book Antiqua" w:hAnsi="Book Antiqua" w:cs="Times New Roman"/>
        </w:rPr>
        <w:fldChar w:fldCharType="end"/>
      </w:r>
      <w:r w:rsidRPr="00357713">
        <w:rPr>
          <w:rFonts w:ascii="Book Antiqua" w:hAnsi="Book Antiqua" w:cs="Times New Roman"/>
        </w:rPr>
      </w:r>
      <w:r w:rsidRPr="00357713">
        <w:rPr>
          <w:rFonts w:ascii="Book Antiqua" w:hAnsi="Book Antiqua" w:cs="Times New Roman"/>
        </w:rPr>
        <w:fldChar w:fldCharType="separate"/>
      </w:r>
      <w:r w:rsidRPr="00357713">
        <w:rPr>
          <w:rFonts w:ascii="Book Antiqua" w:hAnsi="Book Antiqua" w:cs="Times New Roman"/>
          <w:vertAlign w:val="superscript"/>
        </w:rPr>
        <w:t>[</w:t>
      </w:r>
      <w:hyperlink w:anchor="_ENREF_28" w:tooltip="Moreaux, 1995 #43" w:history="1">
        <w:r w:rsidRPr="00357713">
          <w:rPr>
            <w:rFonts w:ascii="Book Antiqua" w:hAnsi="Book Antiqua" w:cs="Times New Roman"/>
            <w:vertAlign w:val="superscript"/>
          </w:rPr>
          <w:t>28-30</w:t>
        </w:r>
      </w:hyperlink>
      <w:r w:rsidRPr="00357713">
        <w:rPr>
          <w:rFonts w:ascii="Book Antiqua" w:hAnsi="Book Antiqua" w:cs="Times New Roman"/>
          <w:vertAlign w:val="superscript"/>
        </w:rPr>
        <w:t>]</w:t>
      </w:r>
      <w:r w:rsidRPr="00357713">
        <w:rPr>
          <w:rFonts w:ascii="Book Antiqua" w:hAnsi="Book Antiqua" w:cs="Times New Roman"/>
        </w:rPr>
        <w:fldChar w:fldCharType="end"/>
      </w:r>
      <w:r w:rsidRPr="00357713">
        <w:rPr>
          <w:rFonts w:ascii="Book Antiqua" w:eastAsia="宋体" w:hAnsi="Book Antiqua" w:cs="Times New Roman"/>
        </w:rPr>
        <w:t>.</w:t>
      </w:r>
      <w:r w:rsidRPr="00357713">
        <w:rPr>
          <w:rFonts w:ascii="Book Antiqua" w:hAnsi="Book Antiqua" w:cs="Times New Roman"/>
          <w:vertAlign w:val="superscript"/>
        </w:rPr>
        <w:t xml:space="preserve"> </w:t>
      </w:r>
      <w:r w:rsidRPr="00357713">
        <w:rPr>
          <w:rFonts w:ascii="Book Antiqua" w:hAnsi="Book Antiqua" w:cs="Times New Roman"/>
        </w:rPr>
        <w:t>Interestingly, the results of both this and other indicated that there was no significant difference in the clinical outcomes of BDI treatment according to whether patients had undergone bile duct exploration</w:t>
      </w:r>
      <w:r w:rsidRPr="00357713">
        <w:rPr>
          <w:rFonts w:ascii="Book Antiqua" w:hAnsi="Book Antiqua" w:cs="Times New Roman"/>
        </w:rPr>
        <w:fldChar w:fldCharType="begin"/>
      </w:r>
      <w:r w:rsidRPr="00357713">
        <w:rPr>
          <w:rFonts w:ascii="Book Antiqua" w:hAnsi="Book Antiqua" w:cs="Times New Roman"/>
        </w:rPr>
        <w:instrText xml:space="preserve"> ADDIN EN.CITE &lt;EndNote&gt;&lt;Cite&gt;&lt;Author&gt;Ryu&lt;/Author&gt;&lt;Year&gt;1981&lt;/Year&gt;&lt;RecNum&gt;46&lt;/RecNum&gt;&lt;DisplayText&gt;&lt;style face="superscript"&gt;[30]&lt;/style&gt;&lt;/DisplayText&gt;&lt;record&gt;&lt;rec-number&gt;46&lt;/rec-number&gt;&lt;foreign-keys&gt;&lt;key app="EN" db-id="9szxsvfp7xv0twe0r0opafwy0pvv5ftps2ap"&gt;46&lt;/key&gt;&lt;/foreign-keys&gt;&lt;ref-type name="Journal Article"&gt;17&lt;/ref-type&gt;&lt;contributors&gt;&lt;authors&gt;&lt;author&gt;Ryu, M.&lt;/author&gt;&lt;author&gt;Uematsu, S.&lt;/author&gt;&lt;author&gt;Watanabe, Y.&lt;/author&gt;&lt;author&gt;Furukawa, T.&lt;/author&gt;&lt;author&gt;Kikuchi, T.&lt;/author&gt;&lt;author&gt;Ozaki, M.&lt;/author&gt;&lt;author&gt;Sato, H.&lt;/author&gt;&lt;/authors&gt;&lt;/contributors&gt;&lt;titles&gt;&lt;title&gt;[Ultrasonically guided percutaneous pancreatography (author&amp;apos;s transl)]&lt;/title&gt;&lt;secondary-title&gt;Rinsho Hoshasen&lt;/secondary-title&gt;&lt;alt-title&gt;Rinsho hoshasen. Clinical radiography&lt;/alt-title&gt;&lt;/titles&gt;&lt;pages&gt;1075-9&lt;/pages&gt;&lt;volume&gt;26&lt;/volume&gt;&lt;number&gt;10&lt;/number&gt;&lt;edition&gt;1981/10/01&lt;/edition&gt;&lt;keywords&gt;&lt;keyword&gt;Adult&lt;/keyword&gt;&lt;keyword&gt;Female&lt;/keyword&gt;&lt;keyword&gt;Humans&lt;/keyword&gt;&lt;keyword&gt;Male&lt;/keyword&gt;&lt;keyword&gt;Middle Aged&lt;/keyword&gt;&lt;keyword&gt;Pancreas/*radiography&lt;/keyword&gt;&lt;keyword&gt;Punctures&lt;/keyword&gt;&lt;keyword&gt;*Ultrasonography&lt;/keyword&gt;&lt;/keywords&gt;&lt;dates&gt;&lt;year&gt;1981&lt;/year&gt;&lt;pub-dates&gt;&lt;date&gt;Oct&lt;/date&gt;&lt;/pub-dates&gt;&lt;/dates&gt;&lt;isbn&gt;0009-9252 (Print)&amp;#xD;0009-9252 (Linking)&lt;/isbn&gt;&lt;accession-num&gt;7311057&lt;/accession-num&gt;&lt;urls&gt;&lt;related-urls&gt;&lt;url&gt;http://www.ncbi.nlm.nih.gov/pubmed/7311057&lt;/url&gt;&lt;/related-urls&gt;&lt;/urls&gt;&lt;language&gt;jpn&lt;/language&gt;&lt;/record&gt;&lt;/Cite&gt;&lt;/EndNote&gt;</w:instrText>
      </w:r>
      <w:r w:rsidRPr="00357713">
        <w:rPr>
          <w:rFonts w:ascii="Book Antiqua" w:hAnsi="Book Antiqua" w:cs="Times New Roman"/>
        </w:rPr>
        <w:fldChar w:fldCharType="separate"/>
      </w:r>
      <w:r w:rsidRPr="00357713">
        <w:rPr>
          <w:rFonts w:ascii="Book Antiqua" w:hAnsi="Book Antiqua" w:cs="Times New Roman"/>
          <w:vertAlign w:val="superscript"/>
        </w:rPr>
        <w:t>[</w:t>
      </w:r>
      <w:hyperlink w:anchor="_ENREF_30" w:tooltip="Ryu, 1981 #46" w:history="1">
        <w:r w:rsidRPr="00357713">
          <w:rPr>
            <w:rFonts w:ascii="Book Antiqua" w:hAnsi="Book Antiqua" w:cs="Times New Roman"/>
            <w:vertAlign w:val="superscript"/>
          </w:rPr>
          <w:t>30</w:t>
        </w:r>
      </w:hyperlink>
      <w:r w:rsidRPr="00357713">
        <w:rPr>
          <w:rFonts w:ascii="Book Antiqua" w:hAnsi="Book Antiqua" w:cs="Times New Roman"/>
          <w:vertAlign w:val="superscript"/>
        </w:rPr>
        <w:t>]</w:t>
      </w:r>
      <w:r w:rsidRPr="00357713">
        <w:rPr>
          <w:rFonts w:ascii="Book Antiqua" w:hAnsi="Book Antiqua" w:cs="Times New Roman"/>
        </w:rPr>
        <w:fldChar w:fldCharType="end"/>
      </w:r>
      <w:r w:rsidRPr="00357713">
        <w:rPr>
          <w:rFonts w:ascii="Book Antiqua" w:eastAsia="宋体" w:hAnsi="Book Antiqua" w:cs="Times New Roman"/>
        </w:rPr>
        <w:t>.</w:t>
      </w:r>
    </w:p>
    <w:p w:rsidR="005F5CDE" w:rsidRPr="00357713" w:rsidRDefault="005F5CDE" w:rsidP="001D52A1">
      <w:pPr>
        <w:pStyle w:val="a3"/>
        <w:spacing w:before="0" w:beforeAutospacing="0" w:after="0" w:afterAutospacing="0" w:line="360" w:lineRule="auto"/>
        <w:ind w:firstLineChars="200" w:firstLine="480"/>
        <w:jc w:val="both"/>
        <w:rPr>
          <w:rFonts w:ascii="Book Antiqua" w:eastAsia="宋体" w:hAnsi="Book Antiqua" w:cs="Times New Roman"/>
          <w:lang w:eastAsia="zh-CN"/>
        </w:rPr>
      </w:pPr>
      <w:r w:rsidRPr="00357713">
        <w:rPr>
          <w:rFonts w:ascii="Book Antiqua" w:hAnsi="Book Antiqua" w:cs="Times New Roman"/>
        </w:rPr>
        <w:t>Here, we report that the most important prognostic parameter in determining the success rate of treatment of post-</w:t>
      </w:r>
      <w:r w:rsidRPr="00357713">
        <w:rPr>
          <w:rFonts w:ascii="Book Antiqua" w:eastAsia="宋体" w:hAnsi="Book Antiqua" w:cs="Times New Roman"/>
        </w:rPr>
        <w:t xml:space="preserve"> operative</w:t>
      </w:r>
      <w:r w:rsidRPr="00357713">
        <w:rPr>
          <w:rFonts w:ascii="Book Antiqua" w:hAnsi="Book Antiqua" w:cs="Times New Roman"/>
        </w:rPr>
        <w:t xml:space="preserve"> BDI is the type of BDI, regardless of other clinical factors. BDI type 1 (bile leak only) and type 2 (biliary stricture only) after </w:t>
      </w:r>
      <w:proofErr w:type="spellStart"/>
      <w:r w:rsidRPr="00357713">
        <w:rPr>
          <w:rFonts w:ascii="Book Antiqua" w:hAnsi="Book Antiqua" w:cs="Times New Roman"/>
        </w:rPr>
        <w:t>hepatobiliary</w:t>
      </w:r>
      <w:proofErr w:type="spellEnd"/>
      <w:r w:rsidRPr="00357713">
        <w:rPr>
          <w:rFonts w:ascii="Book Antiqua" w:hAnsi="Book Antiqua" w:cs="Times New Roman"/>
        </w:rPr>
        <w:t xml:space="preserve"> operations can be managed by endoscopic intervention with a promising success rate that is associated with a better quality of life for patients with BDI after surgery. Surgical treatment could be considered as a first treatment of choice in BDI type 3 (bile leak and biliary stricture) considering low success rate of non-surgical treatment. Further investigation with larger groups of patients and randomized clinical trials would provide a better understanding of appropriate treatments in patients with BDIs after </w:t>
      </w:r>
      <w:proofErr w:type="spellStart"/>
      <w:r w:rsidRPr="00357713">
        <w:rPr>
          <w:rFonts w:ascii="Book Antiqua" w:hAnsi="Book Antiqua" w:cs="Times New Roman"/>
        </w:rPr>
        <w:t>hepatobiliary</w:t>
      </w:r>
      <w:proofErr w:type="spellEnd"/>
      <w:r w:rsidRPr="00357713">
        <w:rPr>
          <w:rFonts w:ascii="Book Antiqua" w:hAnsi="Book Antiqua" w:cs="Times New Roman"/>
        </w:rPr>
        <w:t xml:space="preserve"> surgery.</w:t>
      </w:r>
    </w:p>
    <w:p w:rsidR="005F5CDE" w:rsidRPr="00357713" w:rsidRDefault="005F5CDE" w:rsidP="001D52A1">
      <w:pPr>
        <w:pStyle w:val="a3"/>
        <w:spacing w:before="0" w:beforeAutospacing="0" w:after="0" w:afterAutospacing="0" w:line="360" w:lineRule="auto"/>
        <w:jc w:val="both"/>
        <w:rPr>
          <w:rFonts w:ascii="Book Antiqua" w:eastAsia="宋体" w:hAnsi="Book Antiqua" w:cs="Times New Roman"/>
          <w:lang w:eastAsia="zh-CN"/>
        </w:rPr>
      </w:pPr>
    </w:p>
    <w:p w:rsidR="005F5CDE" w:rsidRPr="00357713" w:rsidRDefault="005F5CDE" w:rsidP="001D52A1">
      <w:pPr>
        <w:widowControl/>
        <w:wordWrap/>
        <w:spacing w:line="360" w:lineRule="auto"/>
        <w:rPr>
          <w:rFonts w:ascii="Book Antiqua" w:hAnsi="Book Antiqua" w:cs="宋体"/>
          <w:kern w:val="0"/>
          <w:sz w:val="24"/>
        </w:rPr>
      </w:pPr>
      <w:r w:rsidRPr="00357713">
        <w:rPr>
          <w:rFonts w:ascii="Book Antiqua" w:hAnsi="Book Antiqua"/>
          <w:b/>
          <w:sz w:val="24"/>
        </w:rPr>
        <w:t>COMMENTS</w:t>
      </w:r>
    </w:p>
    <w:p w:rsidR="005F5CDE" w:rsidRPr="00357713" w:rsidRDefault="005F5CDE" w:rsidP="001D52A1">
      <w:pPr>
        <w:wordWrap/>
        <w:spacing w:line="360" w:lineRule="auto"/>
        <w:rPr>
          <w:rFonts w:ascii="Book Antiqua" w:hAnsi="Book Antiqua"/>
          <w:b/>
          <w:i/>
          <w:sz w:val="24"/>
        </w:rPr>
      </w:pPr>
      <w:r w:rsidRPr="00357713">
        <w:rPr>
          <w:rFonts w:ascii="Book Antiqua" w:hAnsi="Book Antiqua"/>
          <w:b/>
          <w:i/>
          <w:sz w:val="24"/>
        </w:rPr>
        <w:t>Background</w:t>
      </w:r>
    </w:p>
    <w:p w:rsidR="005F5CDE" w:rsidRPr="00357713" w:rsidRDefault="005F5CDE" w:rsidP="001D52A1">
      <w:pPr>
        <w:wordWrap/>
        <w:spacing w:line="360" w:lineRule="auto"/>
        <w:rPr>
          <w:rFonts w:ascii="Book Antiqua" w:eastAsia="宋体" w:hAnsi="Book Antiqua"/>
          <w:sz w:val="24"/>
          <w:lang w:eastAsia="zh-CN"/>
        </w:rPr>
      </w:pPr>
      <w:r w:rsidRPr="00357713">
        <w:rPr>
          <w:rFonts w:ascii="Book Antiqua" w:hAnsi="Book Antiqua"/>
          <w:sz w:val="24"/>
        </w:rPr>
        <w:t xml:space="preserve">Bile duct injuries (BDIs) such as bile leak or stricture are some of the most serious complications that can occur after various </w:t>
      </w:r>
      <w:proofErr w:type="spellStart"/>
      <w:r w:rsidRPr="00357713">
        <w:rPr>
          <w:rFonts w:ascii="Book Antiqua" w:hAnsi="Book Antiqua"/>
          <w:sz w:val="24"/>
        </w:rPr>
        <w:t>heptobiliary</w:t>
      </w:r>
      <w:proofErr w:type="spellEnd"/>
      <w:r w:rsidRPr="00357713">
        <w:rPr>
          <w:rFonts w:ascii="Book Antiqua" w:hAnsi="Book Antiqua"/>
          <w:sz w:val="24"/>
        </w:rPr>
        <w:t xml:space="preserve"> tract surgeries, and these morbidities can affect the patient’s quality of life. </w:t>
      </w:r>
    </w:p>
    <w:p w:rsidR="005F5CDE" w:rsidRPr="00357713" w:rsidRDefault="005F5CDE" w:rsidP="001D52A1">
      <w:pPr>
        <w:wordWrap/>
        <w:spacing w:line="360" w:lineRule="auto"/>
        <w:rPr>
          <w:rFonts w:ascii="Book Antiqua" w:eastAsia="宋体" w:hAnsi="Book Antiqua"/>
          <w:b/>
          <w:i/>
          <w:sz w:val="24"/>
          <w:lang w:eastAsia="zh-CN"/>
        </w:rPr>
      </w:pPr>
    </w:p>
    <w:p w:rsidR="005F5CDE" w:rsidRPr="00357713" w:rsidRDefault="005F5CDE" w:rsidP="001D52A1">
      <w:pPr>
        <w:wordWrap/>
        <w:spacing w:line="360" w:lineRule="auto"/>
        <w:rPr>
          <w:rFonts w:ascii="Book Antiqua" w:hAnsi="Book Antiqua"/>
          <w:b/>
          <w:i/>
          <w:sz w:val="24"/>
        </w:rPr>
      </w:pPr>
      <w:r w:rsidRPr="00357713">
        <w:rPr>
          <w:rFonts w:ascii="Book Antiqua" w:hAnsi="Book Antiqua"/>
          <w:b/>
          <w:i/>
          <w:sz w:val="24"/>
        </w:rPr>
        <w:t>Research frontiers</w:t>
      </w:r>
    </w:p>
    <w:p w:rsidR="005F5CDE" w:rsidRPr="00357713" w:rsidRDefault="005F5CDE" w:rsidP="001D52A1">
      <w:pPr>
        <w:wordWrap/>
        <w:spacing w:line="360" w:lineRule="auto"/>
        <w:rPr>
          <w:rFonts w:ascii="Book Antiqua" w:eastAsia="宋体" w:hAnsi="Book Antiqua"/>
          <w:sz w:val="24"/>
          <w:lang w:eastAsia="zh-CN"/>
        </w:rPr>
      </w:pPr>
      <w:r w:rsidRPr="00357713">
        <w:rPr>
          <w:rFonts w:ascii="Book Antiqua" w:hAnsi="Book Antiqua"/>
          <w:sz w:val="24"/>
        </w:rPr>
        <w:t>There is no current consensus regarding the gold standard for treatment of post-</w:t>
      </w:r>
      <w:r w:rsidRPr="00357713">
        <w:rPr>
          <w:rFonts w:ascii="Book Antiqua" w:eastAsia="宋体" w:hAnsi="Book Antiqua"/>
          <w:sz w:val="24"/>
        </w:rPr>
        <w:t>operative</w:t>
      </w:r>
      <w:r w:rsidRPr="00357713">
        <w:rPr>
          <w:rFonts w:ascii="Book Antiqua" w:hAnsi="Book Antiqua"/>
          <w:sz w:val="24"/>
        </w:rPr>
        <w:t xml:space="preserve"> BDIs.</w:t>
      </w:r>
    </w:p>
    <w:p w:rsidR="005F5CDE" w:rsidRPr="00357713" w:rsidRDefault="005F5CDE" w:rsidP="001D52A1">
      <w:pPr>
        <w:wordWrap/>
        <w:spacing w:line="360" w:lineRule="auto"/>
        <w:rPr>
          <w:rFonts w:ascii="Book Antiqua" w:eastAsia="宋体" w:hAnsi="Book Antiqua"/>
          <w:sz w:val="24"/>
          <w:lang w:eastAsia="zh-CN"/>
        </w:rPr>
      </w:pPr>
    </w:p>
    <w:p w:rsidR="005F5CDE" w:rsidRPr="00357713" w:rsidRDefault="005F5CDE" w:rsidP="001D52A1">
      <w:pPr>
        <w:wordWrap/>
        <w:spacing w:line="360" w:lineRule="auto"/>
        <w:rPr>
          <w:rFonts w:ascii="Book Antiqua" w:hAnsi="Book Antiqua"/>
          <w:b/>
          <w:i/>
          <w:sz w:val="24"/>
        </w:rPr>
      </w:pPr>
      <w:r w:rsidRPr="00357713">
        <w:rPr>
          <w:rFonts w:ascii="Book Antiqua" w:hAnsi="Book Antiqua"/>
          <w:b/>
          <w:i/>
          <w:sz w:val="24"/>
        </w:rPr>
        <w:t>Innovations and breakthroughs</w:t>
      </w:r>
    </w:p>
    <w:p w:rsidR="005F5CDE" w:rsidRPr="00357713" w:rsidRDefault="005F5CDE" w:rsidP="001D52A1">
      <w:pPr>
        <w:wordWrap/>
        <w:spacing w:line="360" w:lineRule="auto"/>
        <w:rPr>
          <w:rFonts w:ascii="Book Antiqua" w:eastAsia="宋体" w:hAnsi="Book Antiqua"/>
          <w:sz w:val="24"/>
          <w:lang w:eastAsia="zh-CN"/>
        </w:rPr>
      </w:pPr>
      <w:r w:rsidRPr="00357713">
        <w:rPr>
          <w:rFonts w:ascii="Book Antiqua" w:hAnsi="Book Antiqua"/>
          <w:sz w:val="24"/>
        </w:rPr>
        <w:t xml:space="preserve">Non-surgical approaches are superior to invasive surgical approaches as long as the treatment outcomes are favorable. Therefore, the aim of this study was to analyze the clinical outcomes of non-surgical treatments in patients with BDI following </w:t>
      </w:r>
      <w:proofErr w:type="spellStart"/>
      <w:r w:rsidRPr="00357713">
        <w:rPr>
          <w:rFonts w:ascii="Book Antiqua" w:hAnsi="Book Antiqua"/>
          <w:sz w:val="24"/>
        </w:rPr>
        <w:t>hepatobiliary</w:t>
      </w:r>
      <w:proofErr w:type="spellEnd"/>
      <w:r w:rsidRPr="00357713">
        <w:rPr>
          <w:rFonts w:ascii="Book Antiqua" w:hAnsi="Book Antiqua"/>
          <w:sz w:val="24"/>
        </w:rPr>
        <w:t xml:space="preserve"> operations according to BDI type, as well as to determine the appropriate approach for the various post-</w:t>
      </w:r>
      <w:r w:rsidRPr="00357713">
        <w:rPr>
          <w:rFonts w:ascii="Book Antiqua" w:eastAsia="宋体" w:hAnsi="Book Antiqua"/>
          <w:sz w:val="24"/>
        </w:rPr>
        <w:t xml:space="preserve"> operative</w:t>
      </w:r>
      <w:r w:rsidRPr="00357713">
        <w:rPr>
          <w:rFonts w:ascii="Book Antiqua" w:hAnsi="Book Antiqua"/>
          <w:sz w:val="24"/>
        </w:rPr>
        <w:t xml:space="preserve"> BDI types.</w:t>
      </w:r>
    </w:p>
    <w:p w:rsidR="005F5CDE" w:rsidRPr="00357713" w:rsidRDefault="005F5CDE" w:rsidP="001D52A1">
      <w:pPr>
        <w:wordWrap/>
        <w:spacing w:line="360" w:lineRule="auto"/>
        <w:rPr>
          <w:rFonts w:ascii="Book Antiqua" w:eastAsia="宋体" w:hAnsi="Book Antiqua"/>
          <w:sz w:val="24"/>
          <w:lang w:eastAsia="zh-CN"/>
        </w:rPr>
      </w:pPr>
    </w:p>
    <w:p w:rsidR="005F5CDE" w:rsidRPr="00357713" w:rsidRDefault="005F5CDE" w:rsidP="001D52A1">
      <w:pPr>
        <w:wordWrap/>
        <w:spacing w:line="360" w:lineRule="auto"/>
        <w:rPr>
          <w:rFonts w:ascii="Book Antiqua" w:hAnsi="Book Antiqua"/>
          <w:b/>
          <w:i/>
          <w:sz w:val="24"/>
        </w:rPr>
      </w:pPr>
      <w:r w:rsidRPr="00357713">
        <w:rPr>
          <w:rFonts w:ascii="Book Antiqua" w:hAnsi="Book Antiqua"/>
          <w:b/>
          <w:i/>
          <w:sz w:val="24"/>
        </w:rPr>
        <w:t xml:space="preserve">Applications </w:t>
      </w:r>
    </w:p>
    <w:p w:rsidR="005F5CDE" w:rsidRPr="004B30C3" w:rsidRDefault="005F5CDE" w:rsidP="001D52A1">
      <w:pPr>
        <w:wordWrap/>
        <w:spacing w:line="360" w:lineRule="auto"/>
        <w:rPr>
          <w:rFonts w:ascii="Book Antiqua" w:eastAsia="宋体" w:hAnsi="Book Antiqua"/>
          <w:sz w:val="24"/>
          <w:lang w:eastAsia="zh-CN"/>
        </w:rPr>
      </w:pPr>
      <w:r w:rsidRPr="00357713">
        <w:rPr>
          <w:rFonts w:ascii="Book Antiqua" w:hAnsi="Book Antiqua"/>
          <w:sz w:val="24"/>
        </w:rPr>
        <w:t>This study provides useful information for determining treatment choices for patients with post-</w:t>
      </w:r>
      <w:r w:rsidRPr="00357713">
        <w:rPr>
          <w:rFonts w:ascii="Book Antiqua" w:eastAsia="宋体" w:hAnsi="Book Antiqua"/>
          <w:sz w:val="24"/>
        </w:rPr>
        <w:t>operative</w:t>
      </w:r>
      <w:r w:rsidRPr="00357713">
        <w:rPr>
          <w:rFonts w:ascii="Book Antiqua" w:hAnsi="Book Antiqua"/>
          <w:sz w:val="24"/>
        </w:rPr>
        <w:t xml:space="preserve"> BDIs (not including liver transplantation patients). Furthermore, the results will aid clinicians who are considering not only the success rate of treatment outcomes but also how to improve patient quality of life in the management of BDIs.</w:t>
      </w:r>
    </w:p>
    <w:p w:rsidR="005F5CDE" w:rsidRPr="004B30C3" w:rsidRDefault="005F5CDE" w:rsidP="001D52A1">
      <w:pPr>
        <w:wordWrap/>
        <w:spacing w:line="360" w:lineRule="auto"/>
        <w:rPr>
          <w:rFonts w:ascii="Book Antiqua" w:eastAsia="宋体" w:hAnsi="Book Antiqua"/>
          <w:sz w:val="24"/>
          <w:lang w:eastAsia="zh-CN"/>
        </w:rPr>
      </w:pPr>
    </w:p>
    <w:p w:rsidR="005F5CDE" w:rsidRPr="00357713" w:rsidRDefault="005F5CDE" w:rsidP="001D52A1">
      <w:pPr>
        <w:wordWrap/>
        <w:spacing w:line="360" w:lineRule="auto"/>
        <w:rPr>
          <w:rFonts w:ascii="Book Antiqua" w:hAnsi="Book Antiqua"/>
          <w:b/>
          <w:i/>
          <w:sz w:val="24"/>
        </w:rPr>
      </w:pPr>
      <w:r w:rsidRPr="00357713">
        <w:rPr>
          <w:rFonts w:ascii="Book Antiqua" w:hAnsi="Book Antiqua"/>
          <w:b/>
          <w:i/>
          <w:sz w:val="24"/>
        </w:rPr>
        <w:t>Terminology</w:t>
      </w:r>
    </w:p>
    <w:p w:rsidR="005F5CDE" w:rsidRPr="004B30C3" w:rsidRDefault="005F5CDE" w:rsidP="001D52A1">
      <w:pPr>
        <w:pStyle w:val="a3"/>
        <w:spacing w:before="0" w:beforeAutospacing="0" w:after="0" w:afterAutospacing="0" w:line="360" w:lineRule="auto"/>
        <w:jc w:val="both"/>
        <w:rPr>
          <w:rFonts w:ascii="Book Antiqua" w:eastAsia="宋体" w:hAnsi="Book Antiqua"/>
          <w:lang w:eastAsia="zh-CN"/>
        </w:rPr>
      </w:pPr>
      <w:r w:rsidRPr="00357713">
        <w:rPr>
          <w:rFonts w:ascii="Book Antiqua" w:hAnsi="Book Antiqua"/>
        </w:rPr>
        <w:t>Post-</w:t>
      </w:r>
      <w:r w:rsidRPr="00357713">
        <w:rPr>
          <w:rFonts w:ascii="Book Antiqua" w:eastAsia="宋体" w:hAnsi="Book Antiqua"/>
        </w:rPr>
        <w:t>operative</w:t>
      </w:r>
      <w:r w:rsidRPr="00357713">
        <w:rPr>
          <w:rFonts w:ascii="Book Antiqua" w:hAnsi="Book Antiqua"/>
        </w:rPr>
        <w:t xml:space="preserve"> BDI: Iatrogenic complications associated with significant perioperative morbidity and mortality, reduced long-term survival and quality of life. </w:t>
      </w:r>
    </w:p>
    <w:p w:rsidR="005F5CDE" w:rsidRPr="004B30C3" w:rsidRDefault="005F5CDE" w:rsidP="001D52A1">
      <w:pPr>
        <w:pStyle w:val="a3"/>
        <w:spacing w:before="0" w:beforeAutospacing="0" w:after="0" w:afterAutospacing="0" w:line="360" w:lineRule="auto"/>
        <w:jc w:val="both"/>
        <w:rPr>
          <w:rFonts w:ascii="Book Antiqua" w:eastAsia="宋体" w:hAnsi="Book Antiqua"/>
          <w:lang w:eastAsia="zh-CN"/>
        </w:rPr>
      </w:pPr>
    </w:p>
    <w:p w:rsidR="005F5CDE" w:rsidRPr="004B30C3" w:rsidRDefault="005F5CDE" w:rsidP="001D52A1">
      <w:pPr>
        <w:wordWrap/>
        <w:spacing w:line="360" w:lineRule="auto"/>
        <w:rPr>
          <w:rFonts w:ascii="Book Antiqua" w:eastAsia="宋体" w:hAnsi="Book Antiqua"/>
          <w:b/>
          <w:bCs/>
          <w:i/>
          <w:sz w:val="24"/>
          <w:lang w:eastAsia="zh-CN"/>
        </w:rPr>
      </w:pPr>
      <w:r w:rsidRPr="00357713">
        <w:rPr>
          <w:rFonts w:ascii="Book Antiqua" w:hAnsi="Book Antiqua"/>
          <w:b/>
          <w:bCs/>
          <w:i/>
          <w:sz w:val="24"/>
        </w:rPr>
        <w:t>Peer review</w:t>
      </w:r>
    </w:p>
    <w:p w:rsidR="005F5CDE" w:rsidRPr="004B30C3" w:rsidRDefault="005F5CDE" w:rsidP="001D52A1">
      <w:pPr>
        <w:wordWrap/>
        <w:spacing w:line="360" w:lineRule="auto"/>
        <w:rPr>
          <w:rFonts w:ascii="Book Antiqua" w:eastAsia="宋体" w:hAnsi="Book Antiqua"/>
          <w:bCs/>
          <w:sz w:val="24"/>
          <w:lang w:eastAsia="zh-CN"/>
        </w:rPr>
      </w:pPr>
      <w:r w:rsidRPr="00357713">
        <w:rPr>
          <w:rFonts w:ascii="Book Antiqua" w:eastAsia="宋体" w:hAnsi="Book Antiqua"/>
          <w:bCs/>
          <w:sz w:val="24"/>
          <w:lang w:eastAsia="zh-CN"/>
        </w:rPr>
        <w:t xml:space="preserve">This </w:t>
      </w:r>
      <w:proofErr w:type="spellStart"/>
      <w:r w:rsidRPr="00357713">
        <w:rPr>
          <w:rFonts w:ascii="Book Antiqua" w:eastAsia="宋体" w:hAnsi="Book Antiqua"/>
          <w:bCs/>
          <w:sz w:val="24"/>
          <w:lang w:eastAsia="zh-CN"/>
        </w:rPr>
        <w:t>paperis</w:t>
      </w:r>
      <w:proofErr w:type="spellEnd"/>
      <w:r w:rsidRPr="00357713">
        <w:rPr>
          <w:rFonts w:ascii="Book Antiqua" w:eastAsia="宋体" w:hAnsi="Book Antiqua"/>
          <w:bCs/>
          <w:sz w:val="24"/>
          <w:lang w:eastAsia="zh-CN"/>
        </w:rPr>
        <w:t xml:space="preserve"> clear and innovative and provides useful information in determining treatment choices for patients with post-surgical BDIs. Data are well organized, results provide sufficient experimental evidence.</w:t>
      </w:r>
    </w:p>
    <w:p w:rsidR="005F5CDE" w:rsidRPr="00357713" w:rsidRDefault="005F5CDE" w:rsidP="001D52A1">
      <w:pPr>
        <w:pStyle w:val="a3"/>
        <w:spacing w:before="0" w:beforeAutospacing="0" w:after="0" w:afterAutospacing="0" w:line="360" w:lineRule="auto"/>
        <w:jc w:val="both"/>
        <w:rPr>
          <w:rFonts w:ascii="Book Antiqua" w:eastAsia="宋体" w:hAnsi="Book Antiqua"/>
          <w:lang w:eastAsia="zh-CN"/>
        </w:rPr>
      </w:pPr>
    </w:p>
    <w:p w:rsidR="005F5CDE" w:rsidRPr="00357713" w:rsidRDefault="005F5CDE" w:rsidP="001D52A1">
      <w:pPr>
        <w:pStyle w:val="a3"/>
        <w:spacing w:before="0" w:beforeAutospacing="0" w:after="0" w:afterAutospacing="0" w:line="360" w:lineRule="auto"/>
        <w:jc w:val="both"/>
        <w:rPr>
          <w:rFonts w:ascii="Book Antiqua" w:eastAsia="宋体" w:hAnsi="Book Antiqua" w:cs="Times New Roman"/>
          <w:b/>
          <w:lang w:eastAsia="zh-CN"/>
        </w:rPr>
      </w:pPr>
      <w:r w:rsidRPr="00357713">
        <w:rPr>
          <w:rFonts w:ascii="Book Antiqua" w:hAnsi="Book Antiqua" w:cs="Times New Roman"/>
          <w:b/>
        </w:rPr>
        <w:t>REFERENCES</w:t>
      </w:r>
    </w:p>
    <w:p w:rsidR="005F5CDE" w:rsidRPr="00357713" w:rsidRDefault="005F5CDE" w:rsidP="001D52A1">
      <w:pPr>
        <w:widowControl/>
        <w:wordWrap/>
        <w:autoSpaceDE/>
        <w:autoSpaceDN/>
        <w:spacing w:line="360" w:lineRule="auto"/>
        <w:rPr>
          <w:rFonts w:ascii="Book Antiqua" w:eastAsia="宋体" w:hAnsi="Book Antiqua" w:cs="宋体"/>
          <w:kern w:val="0"/>
          <w:sz w:val="24"/>
          <w:lang w:eastAsia="zh-CN"/>
        </w:rPr>
      </w:pPr>
      <w:proofErr w:type="gramStart"/>
      <w:r w:rsidRPr="00357713">
        <w:rPr>
          <w:rFonts w:ascii="Book Antiqua" w:eastAsia="宋体" w:hAnsi="Book Antiqua" w:cs="宋体"/>
          <w:kern w:val="0"/>
          <w:sz w:val="24"/>
          <w:lang w:eastAsia="zh-CN"/>
        </w:rPr>
        <w:t xml:space="preserve">1 </w:t>
      </w:r>
      <w:r w:rsidRPr="00357713">
        <w:rPr>
          <w:rFonts w:ascii="Book Antiqua" w:eastAsia="宋体" w:hAnsi="Book Antiqua" w:cs="宋体"/>
          <w:b/>
          <w:bCs/>
          <w:kern w:val="0"/>
          <w:sz w:val="24"/>
          <w:lang w:eastAsia="zh-CN"/>
        </w:rPr>
        <w:t>Zhou LK</w:t>
      </w:r>
      <w:r w:rsidRPr="00357713">
        <w:rPr>
          <w:rFonts w:ascii="Book Antiqua" w:eastAsia="宋体" w:hAnsi="Book Antiqua" w:cs="宋体"/>
          <w:kern w:val="0"/>
          <w:sz w:val="24"/>
          <w:lang w:eastAsia="zh-CN"/>
        </w:rPr>
        <w:t xml:space="preserve">, </w:t>
      </w:r>
      <w:proofErr w:type="spellStart"/>
      <w:r w:rsidRPr="00357713">
        <w:rPr>
          <w:rFonts w:ascii="Book Antiqua" w:eastAsia="宋体" w:hAnsi="Book Antiqua" w:cs="宋体"/>
          <w:kern w:val="0"/>
          <w:sz w:val="24"/>
          <w:lang w:eastAsia="zh-CN"/>
        </w:rPr>
        <w:t>Prasoon</w:t>
      </w:r>
      <w:proofErr w:type="spellEnd"/>
      <w:r w:rsidRPr="00357713">
        <w:rPr>
          <w:rFonts w:ascii="Book Antiqua" w:eastAsia="宋体" w:hAnsi="Book Antiqua" w:cs="宋体"/>
          <w:kern w:val="0"/>
          <w:sz w:val="24"/>
          <w:lang w:eastAsia="zh-CN"/>
        </w:rPr>
        <w:t xml:space="preserve"> P. Mechanical and preventable factors of bile duct injuries during laparoscopic cholecystectomy.</w:t>
      </w:r>
      <w:proofErr w:type="gramEnd"/>
      <w:r w:rsidRPr="00357713">
        <w:rPr>
          <w:rFonts w:ascii="Book Antiqua" w:eastAsia="宋体" w:hAnsi="Book Antiqua" w:cs="宋体"/>
          <w:kern w:val="0"/>
          <w:sz w:val="24"/>
          <w:lang w:eastAsia="zh-CN"/>
        </w:rPr>
        <w:t xml:space="preserve"> </w:t>
      </w:r>
      <w:proofErr w:type="spellStart"/>
      <w:r w:rsidRPr="00357713">
        <w:rPr>
          <w:rFonts w:ascii="Book Antiqua" w:eastAsia="宋体" w:hAnsi="Book Antiqua" w:cs="宋体"/>
          <w:i/>
          <w:iCs/>
          <w:kern w:val="0"/>
          <w:sz w:val="24"/>
          <w:lang w:eastAsia="zh-CN"/>
        </w:rPr>
        <w:t>Hepatogastroenterology</w:t>
      </w:r>
      <w:proofErr w:type="spellEnd"/>
      <w:r w:rsidRPr="00357713">
        <w:rPr>
          <w:rFonts w:ascii="Book Antiqua" w:eastAsia="宋体" w:hAnsi="Book Antiqua" w:cs="宋体"/>
          <w:kern w:val="0"/>
          <w:sz w:val="24"/>
          <w:lang w:eastAsia="zh-CN"/>
        </w:rPr>
        <w:t xml:space="preserve"> 2012; </w:t>
      </w:r>
      <w:r w:rsidRPr="00357713">
        <w:rPr>
          <w:rFonts w:ascii="Book Antiqua" w:eastAsia="宋体" w:hAnsi="Book Antiqua" w:cs="宋体"/>
          <w:b/>
          <w:bCs/>
          <w:kern w:val="0"/>
          <w:sz w:val="24"/>
          <w:lang w:eastAsia="zh-CN"/>
        </w:rPr>
        <w:t>59</w:t>
      </w:r>
      <w:r w:rsidRPr="00357713">
        <w:rPr>
          <w:rFonts w:ascii="Book Antiqua" w:eastAsia="宋体" w:hAnsi="Book Antiqua" w:cs="宋体"/>
          <w:kern w:val="0"/>
          <w:sz w:val="24"/>
          <w:lang w:eastAsia="zh-CN"/>
        </w:rPr>
        <w:t>: 51-53 [PMID: 22251523 DOI: 10.5754/hge10249]</w:t>
      </w:r>
    </w:p>
    <w:p w:rsidR="005F5CDE" w:rsidRPr="00357713" w:rsidRDefault="005F5CDE" w:rsidP="001D52A1">
      <w:pPr>
        <w:widowControl/>
        <w:wordWrap/>
        <w:autoSpaceDE/>
        <w:autoSpaceDN/>
        <w:spacing w:line="360" w:lineRule="auto"/>
        <w:rPr>
          <w:rFonts w:ascii="Book Antiqua" w:eastAsia="宋体" w:hAnsi="Book Antiqua" w:cs="宋体"/>
          <w:kern w:val="0"/>
          <w:sz w:val="24"/>
          <w:lang w:eastAsia="zh-CN"/>
        </w:rPr>
      </w:pPr>
      <w:r w:rsidRPr="00357713">
        <w:rPr>
          <w:rFonts w:ascii="Book Antiqua" w:eastAsia="宋体" w:hAnsi="Book Antiqua" w:cs="宋体"/>
          <w:kern w:val="0"/>
          <w:sz w:val="24"/>
          <w:lang w:eastAsia="zh-CN"/>
        </w:rPr>
        <w:lastRenderedPageBreak/>
        <w:t xml:space="preserve">2 </w:t>
      </w:r>
      <w:proofErr w:type="spellStart"/>
      <w:r w:rsidRPr="00357713">
        <w:rPr>
          <w:rFonts w:ascii="Book Antiqua" w:eastAsia="宋体" w:hAnsi="Book Antiqua" w:cs="宋体"/>
          <w:b/>
          <w:bCs/>
          <w:kern w:val="0"/>
          <w:sz w:val="24"/>
          <w:lang w:eastAsia="zh-CN"/>
        </w:rPr>
        <w:t>Parmeggiani</w:t>
      </w:r>
      <w:proofErr w:type="spellEnd"/>
      <w:r w:rsidRPr="00357713">
        <w:rPr>
          <w:rFonts w:ascii="Book Antiqua" w:eastAsia="宋体" w:hAnsi="Book Antiqua" w:cs="宋体"/>
          <w:b/>
          <w:bCs/>
          <w:kern w:val="0"/>
          <w:sz w:val="24"/>
          <w:lang w:eastAsia="zh-CN"/>
        </w:rPr>
        <w:t xml:space="preserve"> D</w:t>
      </w:r>
      <w:r w:rsidRPr="00357713">
        <w:rPr>
          <w:rFonts w:ascii="Book Antiqua" w:eastAsia="宋体" w:hAnsi="Book Antiqua" w:cs="宋体"/>
          <w:kern w:val="0"/>
          <w:sz w:val="24"/>
          <w:lang w:eastAsia="zh-CN"/>
        </w:rPr>
        <w:t xml:space="preserve">, </w:t>
      </w:r>
      <w:proofErr w:type="spellStart"/>
      <w:r w:rsidRPr="00357713">
        <w:rPr>
          <w:rFonts w:ascii="Book Antiqua" w:eastAsia="宋体" w:hAnsi="Book Antiqua" w:cs="宋体"/>
          <w:kern w:val="0"/>
          <w:sz w:val="24"/>
          <w:lang w:eastAsia="zh-CN"/>
        </w:rPr>
        <w:t>Cimmino</w:t>
      </w:r>
      <w:proofErr w:type="spellEnd"/>
      <w:r w:rsidRPr="00357713">
        <w:rPr>
          <w:rFonts w:ascii="Book Antiqua" w:eastAsia="宋体" w:hAnsi="Book Antiqua" w:cs="宋体"/>
          <w:kern w:val="0"/>
          <w:sz w:val="24"/>
          <w:lang w:eastAsia="zh-CN"/>
        </w:rPr>
        <w:t xml:space="preserve"> G, </w:t>
      </w:r>
      <w:proofErr w:type="spellStart"/>
      <w:r w:rsidRPr="00357713">
        <w:rPr>
          <w:rFonts w:ascii="Book Antiqua" w:eastAsia="宋体" w:hAnsi="Book Antiqua" w:cs="宋体"/>
          <w:kern w:val="0"/>
          <w:sz w:val="24"/>
          <w:lang w:eastAsia="zh-CN"/>
        </w:rPr>
        <w:t>Cerbone</w:t>
      </w:r>
      <w:proofErr w:type="spellEnd"/>
      <w:r w:rsidRPr="00357713">
        <w:rPr>
          <w:rFonts w:ascii="Book Antiqua" w:eastAsia="宋体" w:hAnsi="Book Antiqua" w:cs="宋体"/>
          <w:kern w:val="0"/>
          <w:sz w:val="24"/>
          <w:lang w:eastAsia="zh-CN"/>
        </w:rPr>
        <w:t xml:space="preserve"> D, </w:t>
      </w:r>
      <w:proofErr w:type="spellStart"/>
      <w:r w:rsidRPr="00357713">
        <w:rPr>
          <w:rFonts w:ascii="Book Antiqua" w:eastAsia="宋体" w:hAnsi="Book Antiqua" w:cs="宋体"/>
          <w:kern w:val="0"/>
          <w:sz w:val="24"/>
          <w:lang w:eastAsia="zh-CN"/>
        </w:rPr>
        <w:t>Avenia</w:t>
      </w:r>
      <w:proofErr w:type="spellEnd"/>
      <w:r w:rsidRPr="00357713">
        <w:rPr>
          <w:rFonts w:ascii="Book Antiqua" w:eastAsia="宋体" w:hAnsi="Book Antiqua" w:cs="宋体"/>
          <w:kern w:val="0"/>
          <w:sz w:val="24"/>
          <w:lang w:eastAsia="zh-CN"/>
        </w:rPr>
        <w:t xml:space="preserve"> N, </w:t>
      </w:r>
      <w:proofErr w:type="spellStart"/>
      <w:r w:rsidRPr="00357713">
        <w:rPr>
          <w:rFonts w:ascii="Book Antiqua" w:eastAsia="宋体" w:hAnsi="Book Antiqua" w:cs="宋体"/>
          <w:kern w:val="0"/>
          <w:sz w:val="24"/>
          <w:lang w:eastAsia="zh-CN"/>
        </w:rPr>
        <w:t>Ruggero</w:t>
      </w:r>
      <w:proofErr w:type="spellEnd"/>
      <w:r w:rsidRPr="00357713">
        <w:rPr>
          <w:rFonts w:ascii="Book Antiqua" w:eastAsia="宋体" w:hAnsi="Book Antiqua" w:cs="宋体"/>
          <w:kern w:val="0"/>
          <w:sz w:val="24"/>
          <w:lang w:eastAsia="zh-CN"/>
        </w:rPr>
        <w:t xml:space="preserve"> R, </w:t>
      </w:r>
      <w:proofErr w:type="spellStart"/>
      <w:r w:rsidRPr="00357713">
        <w:rPr>
          <w:rFonts w:ascii="Book Antiqua" w:eastAsia="宋体" w:hAnsi="Book Antiqua" w:cs="宋体"/>
          <w:kern w:val="0"/>
          <w:sz w:val="24"/>
          <w:lang w:eastAsia="zh-CN"/>
        </w:rPr>
        <w:t>Gubitosi</w:t>
      </w:r>
      <w:proofErr w:type="spellEnd"/>
      <w:r w:rsidRPr="00357713">
        <w:rPr>
          <w:rFonts w:ascii="Book Antiqua" w:eastAsia="宋体" w:hAnsi="Book Antiqua" w:cs="宋体"/>
          <w:kern w:val="0"/>
          <w:sz w:val="24"/>
          <w:lang w:eastAsia="zh-CN"/>
        </w:rPr>
        <w:t xml:space="preserve"> A, </w:t>
      </w:r>
      <w:proofErr w:type="spellStart"/>
      <w:r w:rsidRPr="00357713">
        <w:rPr>
          <w:rFonts w:ascii="Book Antiqua" w:eastAsia="宋体" w:hAnsi="Book Antiqua" w:cs="宋体"/>
          <w:kern w:val="0"/>
          <w:sz w:val="24"/>
          <w:lang w:eastAsia="zh-CN"/>
        </w:rPr>
        <w:t>Docimo</w:t>
      </w:r>
      <w:proofErr w:type="spellEnd"/>
      <w:r w:rsidRPr="00357713">
        <w:rPr>
          <w:rFonts w:ascii="Book Antiqua" w:eastAsia="宋体" w:hAnsi="Book Antiqua" w:cs="宋体"/>
          <w:kern w:val="0"/>
          <w:sz w:val="24"/>
          <w:lang w:eastAsia="zh-CN"/>
        </w:rPr>
        <w:t xml:space="preserve"> G, </w:t>
      </w:r>
      <w:proofErr w:type="spellStart"/>
      <w:r w:rsidRPr="00357713">
        <w:rPr>
          <w:rFonts w:ascii="Book Antiqua" w:eastAsia="宋体" w:hAnsi="Book Antiqua" w:cs="宋体"/>
          <w:kern w:val="0"/>
          <w:sz w:val="24"/>
          <w:lang w:eastAsia="zh-CN"/>
        </w:rPr>
        <w:t>Mordente</w:t>
      </w:r>
      <w:proofErr w:type="spellEnd"/>
      <w:r w:rsidRPr="00357713">
        <w:rPr>
          <w:rFonts w:ascii="Book Antiqua" w:eastAsia="宋体" w:hAnsi="Book Antiqua" w:cs="宋体"/>
          <w:kern w:val="0"/>
          <w:sz w:val="24"/>
          <w:lang w:eastAsia="zh-CN"/>
        </w:rPr>
        <w:t xml:space="preserve"> S, </w:t>
      </w:r>
      <w:proofErr w:type="spellStart"/>
      <w:proofErr w:type="gramStart"/>
      <w:r w:rsidRPr="00357713">
        <w:rPr>
          <w:rFonts w:ascii="Book Antiqua" w:eastAsia="宋体" w:hAnsi="Book Antiqua" w:cs="宋体"/>
          <w:kern w:val="0"/>
          <w:sz w:val="24"/>
          <w:lang w:eastAsia="zh-CN"/>
        </w:rPr>
        <w:t>Misso</w:t>
      </w:r>
      <w:proofErr w:type="spellEnd"/>
      <w:proofErr w:type="gramEnd"/>
      <w:r w:rsidRPr="00357713">
        <w:rPr>
          <w:rFonts w:ascii="Book Antiqua" w:eastAsia="宋体" w:hAnsi="Book Antiqua" w:cs="宋体"/>
          <w:kern w:val="0"/>
          <w:sz w:val="24"/>
          <w:lang w:eastAsia="zh-CN"/>
        </w:rPr>
        <w:t xml:space="preserve"> C, </w:t>
      </w:r>
      <w:proofErr w:type="spellStart"/>
      <w:r w:rsidRPr="00357713">
        <w:rPr>
          <w:rFonts w:ascii="Book Antiqua" w:eastAsia="宋体" w:hAnsi="Book Antiqua" w:cs="宋体"/>
          <w:kern w:val="0"/>
          <w:sz w:val="24"/>
          <w:lang w:eastAsia="zh-CN"/>
        </w:rPr>
        <w:t>Parmeggiani</w:t>
      </w:r>
      <w:proofErr w:type="spellEnd"/>
      <w:r w:rsidRPr="00357713">
        <w:rPr>
          <w:rFonts w:ascii="Book Antiqua" w:eastAsia="宋体" w:hAnsi="Book Antiqua" w:cs="宋体"/>
          <w:kern w:val="0"/>
          <w:sz w:val="24"/>
          <w:lang w:eastAsia="zh-CN"/>
        </w:rPr>
        <w:t xml:space="preserve"> U. Biliary tract injuries during laparoscopic cholecystectomy: three case reports and literature review. </w:t>
      </w:r>
      <w:r w:rsidRPr="00357713">
        <w:rPr>
          <w:rFonts w:ascii="Book Antiqua" w:eastAsia="宋体" w:hAnsi="Book Antiqua" w:cs="宋体"/>
          <w:i/>
          <w:iCs/>
          <w:kern w:val="0"/>
          <w:sz w:val="24"/>
          <w:lang w:eastAsia="zh-CN"/>
        </w:rPr>
        <w:t xml:space="preserve">G </w:t>
      </w:r>
      <w:proofErr w:type="spellStart"/>
      <w:r w:rsidRPr="00357713">
        <w:rPr>
          <w:rFonts w:ascii="Book Antiqua" w:eastAsia="宋体" w:hAnsi="Book Antiqua" w:cs="宋体"/>
          <w:i/>
          <w:iCs/>
          <w:kern w:val="0"/>
          <w:sz w:val="24"/>
          <w:lang w:eastAsia="zh-CN"/>
        </w:rPr>
        <w:t>Chir</w:t>
      </w:r>
      <w:proofErr w:type="spellEnd"/>
      <w:r w:rsidRPr="00357713">
        <w:rPr>
          <w:rFonts w:ascii="Book Antiqua" w:eastAsia="宋体" w:hAnsi="Book Antiqua" w:cs="宋体"/>
          <w:kern w:val="0"/>
          <w:sz w:val="24"/>
          <w:lang w:eastAsia="zh-CN"/>
        </w:rPr>
        <w:t xml:space="preserve"> 2010; </w:t>
      </w:r>
      <w:r w:rsidRPr="00357713">
        <w:rPr>
          <w:rFonts w:ascii="Book Antiqua" w:eastAsia="宋体" w:hAnsi="Book Antiqua" w:cs="宋体"/>
          <w:b/>
          <w:bCs/>
          <w:kern w:val="0"/>
          <w:sz w:val="24"/>
          <w:lang w:eastAsia="zh-CN"/>
        </w:rPr>
        <w:t>31</w:t>
      </w:r>
      <w:r w:rsidRPr="00357713">
        <w:rPr>
          <w:rFonts w:ascii="Book Antiqua" w:eastAsia="宋体" w:hAnsi="Book Antiqua" w:cs="宋体"/>
          <w:kern w:val="0"/>
          <w:sz w:val="24"/>
          <w:lang w:eastAsia="zh-CN"/>
        </w:rPr>
        <w:t>: 16-19 [PMID: 20298660]</w:t>
      </w:r>
    </w:p>
    <w:p w:rsidR="005F5CDE" w:rsidRPr="00357713" w:rsidRDefault="005F5CDE" w:rsidP="001D52A1">
      <w:pPr>
        <w:widowControl/>
        <w:wordWrap/>
        <w:autoSpaceDE/>
        <w:autoSpaceDN/>
        <w:spacing w:line="360" w:lineRule="auto"/>
        <w:rPr>
          <w:rFonts w:ascii="Book Antiqua" w:eastAsia="宋体" w:hAnsi="Book Antiqua" w:cs="宋体"/>
          <w:kern w:val="0"/>
          <w:sz w:val="24"/>
          <w:lang w:eastAsia="zh-CN"/>
        </w:rPr>
      </w:pPr>
      <w:proofErr w:type="gramStart"/>
      <w:r w:rsidRPr="00357713">
        <w:rPr>
          <w:rFonts w:ascii="Book Antiqua" w:eastAsia="宋体" w:hAnsi="Book Antiqua" w:cs="宋体"/>
          <w:kern w:val="0"/>
          <w:sz w:val="24"/>
          <w:lang w:eastAsia="zh-CN"/>
        </w:rPr>
        <w:t xml:space="preserve">3 </w:t>
      </w:r>
      <w:r w:rsidRPr="00357713">
        <w:rPr>
          <w:rFonts w:ascii="Book Antiqua" w:eastAsia="宋体" w:hAnsi="Book Antiqua" w:cs="宋体"/>
          <w:b/>
          <w:bCs/>
          <w:kern w:val="0"/>
          <w:sz w:val="24"/>
          <w:lang w:eastAsia="zh-CN"/>
        </w:rPr>
        <w:t>Shah JN</w:t>
      </w:r>
      <w:r w:rsidRPr="00357713">
        <w:rPr>
          <w:rFonts w:ascii="Book Antiqua" w:eastAsia="宋体" w:hAnsi="Book Antiqua" w:cs="宋体"/>
          <w:kern w:val="0"/>
          <w:sz w:val="24"/>
          <w:lang w:eastAsia="zh-CN"/>
        </w:rPr>
        <w:t>.</w:t>
      </w:r>
      <w:proofErr w:type="gramEnd"/>
      <w:r w:rsidRPr="00357713">
        <w:rPr>
          <w:rFonts w:ascii="Book Antiqua" w:eastAsia="宋体" w:hAnsi="Book Antiqua" w:cs="宋体"/>
          <w:kern w:val="0"/>
          <w:sz w:val="24"/>
          <w:lang w:eastAsia="zh-CN"/>
        </w:rPr>
        <w:t xml:space="preserve"> Endoscopic treatment of bile leaks: current standards and recent innovations. </w:t>
      </w:r>
      <w:proofErr w:type="spellStart"/>
      <w:r w:rsidRPr="00357713">
        <w:rPr>
          <w:rFonts w:ascii="Book Antiqua" w:eastAsia="宋体" w:hAnsi="Book Antiqua" w:cs="宋体"/>
          <w:i/>
          <w:iCs/>
          <w:kern w:val="0"/>
          <w:sz w:val="24"/>
          <w:lang w:eastAsia="zh-CN"/>
        </w:rPr>
        <w:t>Gastrointest</w:t>
      </w:r>
      <w:proofErr w:type="spellEnd"/>
      <w:r w:rsidRPr="00357713">
        <w:rPr>
          <w:rFonts w:ascii="Book Antiqua" w:eastAsia="宋体" w:hAnsi="Book Antiqua" w:cs="宋体"/>
          <w:i/>
          <w:iCs/>
          <w:kern w:val="0"/>
          <w:sz w:val="24"/>
          <w:lang w:eastAsia="zh-CN"/>
        </w:rPr>
        <w:t xml:space="preserve"> </w:t>
      </w:r>
      <w:proofErr w:type="spellStart"/>
      <w:r w:rsidRPr="00357713">
        <w:rPr>
          <w:rFonts w:ascii="Book Antiqua" w:eastAsia="宋体" w:hAnsi="Book Antiqua" w:cs="宋体"/>
          <w:i/>
          <w:iCs/>
          <w:kern w:val="0"/>
          <w:sz w:val="24"/>
          <w:lang w:eastAsia="zh-CN"/>
        </w:rPr>
        <w:t>Endosc</w:t>
      </w:r>
      <w:proofErr w:type="spellEnd"/>
      <w:r w:rsidRPr="00357713">
        <w:rPr>
          <w:rFonts w:ascii="Book Antiqua" w:eastAsia="宋体" w:hAnsi="Book Antiqua" w:cs="宋体"/>
          <w:kern w:val="0"/>
          <w:sz w:val="24"/>
          <w:lang w:eastAsia="zh-CN"/>
        </w:rPr>
        <w:t xml:space="preserve"> 2007; </w:t>
      </w:r>
      <w:r w:rsidRPr="00357713">
        <w:rPr>
          <w:rFonts w:ascii="Book Antiqua" w:eastAsia="宋体" w:hAnsi="Book Antiqua" w:cs="宋体"/>
          <w:b/>
          <w:bCs/>
          <w:kern w:val="0"/>
          <w:sz w:val="24"/>
          <w:lang w:eastAsia="zh-CN"/>
        </w:rPr>
        <w:t>65</w:t>
      </w:r>
      <w:r w:rsidRPr="00357713">
        <w:rPr>
          <w:rFonts w:ascii="Book Antiqua" w:eastAsia="宋体" w:hAnsi="Book Antiqua" w:cs="宋体"/>
          <w:kern w:val="0"/>
          <w:sz w:val="24"/>
          <w:lang w:eastAsia="zh-CN"/>
        </w:rPr>
        <w:t>: 1069-1072 [PMID: 17531644 DOI: 10.1016/j.gie.2007.02.022]</w:t>
      </w:r>
    </w:p>
    <w:p w:rsidR="005F5CDE" w:rsidRPr="00357713" w:rsidRDefault="005F5CDE" w:rsidP="001D52A1">
      <w:pPr>
        <w:widowControl/>
        <w:wordWrap/>
        <w:autoSpaceDE/>
        <w:autoSpaceDN/>
        <w:spacing w:line="360" w:lineRule="auto"/>
        <w:rPr>
          <w:rFonts w:ascii="Book Antiqua" w:eastAsia="宋体" w:hAnsi="Book Antiqua" w:cs="宋体"/>
          <w:kern w:val="0"/>
          <w:sz w:val="24"/>
          <w:lang w:eastAsia="zh-CN"/>
        </w:rPr>
      </w:pPr>
      <w:r w:rsidRPr="00357713">
        <w:rPr>
          <w:rFonts w:ascii="Book Antiqua" w:eastAsia="宋体" w:hAnsi="Book Antiqua" w:cs="宋体"/>
          <w:kern w:val="0"/>
          <w:sz w:val="24"/>
          <w:lang w:eastAsia="zh-CN"/>
        </w:rPr>
        <w:t xml:space="preserve">4 </w:t>
      </w:r>
      <w:r w:rsidRPr="00357713">
        <w:rPr>
          <w:rFonts w:ascii="Book Antiqua" w:eastAsia="宋体" w:hAnsi="Book Antiqua" w:cs="宋体"/>
          <w:b/>
          <w:bCs/>
          <w:kern w:val="0"/>
          <w:sz w:val="24"/>
          <w:lang w:eastAsia="zh-CN"/>
        </w:rPr>
        <w:t>Li LB</w:t>
      </w:r>
      <w:r w:rsidRPr="00357713">
        <w:rPr>
          <w:rFonts w:ascii="Book Antiqua" w:eastAsia="宋体" w:hAnsi="Book Antiqua" w:cs="宋体"/>
          <w:kern w:val="0"/>
          <w:sz w:val="24"/>
          <w:lang w:eastAsia="zh-CN"/>
        </w:rPr>
        <w:t xml:space="preserve">, </w:t>
      </w:r>
      <w:proofErr w:type="spellStart"/>
      <w:proofErr w:type="gramStart"/>
      <w:r w:rsidRPr="00357713">
        <w:rPr>
          <w:rFonts w:ascii="Book Antiqua" w:eastAsia="宋体" w:hAnsi="Book Antiqua" w:cs="宋体"/>
          <w:kern w:val="0"/>
          <w:sz w:val="24"/>
          <w:lang w:eastAsia="zh-CN"/>
        </w:rPr>
        <w:t>Cai</w:t>
      </w:r>
      <w:proofErr w:type="spellEnd"/>
      <w:proofErr w:type="gramEnd"/>
      <w:r w:rsidRPr="00357713">
        <w:rPr>
          <w:rFonts w:ascii="Book Antiqua" w:eastAsia="宋体" w:hAnsi="Book Antiqua" w:cs="宋体"/>
          <w:kern w:val="0"/>
          <w:sz w:val="24"/>
          <w:lang w:eastAsia="zh-CN"/>
        </w:rPr>
        <w:t xml:space="preserve"> XJ, </w:t>
      </w:r>
      <w:proofErr w:type="spellStart"/>
      <w:r w:rsidRPr="00357713">
        <w:rPr>
          <w:rFonts w:ascii="Book Antiqua" w:eastAsia="宋体" w:hAnsi="Book Antiqua" w:cs="宋体"/>
          <w:kern w:val="0"/>
          <w:sz w:val="24"/>
          <w:lang w:eastAsia="zh-CN"/>
        </w:rPr>
        <w:t>Mou</w:t>
      </w:r>
      <w:proofErr w:type="spellEnd"/>
      <w:r w:rsidRPr="00357713">
        <w:rPr>
          <w:rFonts w:ascii="Book Antiqua" w:eastAsia="宋体" w:hAnsi="Book Antiqua" w:cs="宋体"/>
          <w:kern w:val="0"/>
          <w:sz w:val="24"/>
          <w:lang w:eastAsia="zh-CN"/>
        </w:rPr>
        <w:t xml:space="preserve"> YP, Wei Q, Wang XF. Factors influencing the results of treatment of bile duct injuries during laparoscopic cholecystectomy. </w:t>
      </w:r>
      <w:proofErr w:type="spellStart"/>
      <w:r w:rsidRPr="00357713">
        <w:rPr>
          <w:rFonts w:ascii="Book Antiqua" w:eastAsia="宋体" w:hAnsi="Book Antiqua" w:cs="宋体"/>
          <w:i/>
          <w:iCs/>
          <w:kern w:val="0"/>
          <w:sz w:val="24"/>
          <w:lang w:eastAsia="zh-CN"/>
        </w:rPr>
        <w:t>Hepatobiliary</w:t>
      </w:r>
      <w:proofErr w:type="spellEnd"/>
      <w:r w:rsidRPr="00357713">
        <w:rPr>
          <w:rFonts w:ascii="Book Antiqua" w:eastAsia="宋体" w:hAnsi="Book Antiqua" w:cs="宋体"/>
          <w:i/>
          <w:iCs/>
          <w:kern w:val="0"/>
          <w:sz w:val="24"/>
          <w:lang w:eastAsia="zh-CN"/>
        </w:rPr>
        <w:t xml:space="preserve"> </w:t>
      </w:r>
      <w:proofErr w:type="spellStart"/>
      <w:r w:rsidRPr="00357713">
        <w:rPr>
          <w:rFonts w:ascii="Book Antiqua" w:eastAsia="宋体" w:hAnsi="Book Antiqua" w:cs="宋体"/>
          <w:i/>
          <w:iCs/>
          <w:kern w:val="0"/>
          <w:sz w:val="24"/>
          <w:lang w:eastAsia="zh-CN"/>
        </w:rPr>
        <w:t>Pancreat</w:t>
      </w:r>
      <w:proofErr w:type="spellEnd"/>
      <w:r w:rsidRPr="00357713">
        <w:rPr>
          <w:rFonts w:ascii="Book Antiqua" w:eastAsia="宋体" w:hAnsi="Book Antiqua" w:cs="宋体"/>
          <w:i/>
          <w:iCs/>
          <w:kern w:val="0"/>
          <w:sz w:val="24"/>
          <w:lang w:eastAsia="zh-CN"/>
        </w:rPr>
        <w:t xml:space="preserve"> Dis </w:t>
      </w:r>
      <w:proofErr w:type="spellStart"/>
      <w:r w:rsidRPr="00357713">
        <w:rPr>
          <w:rFonts w:ascii="Book Antiqua" w:eastAsia="宋体" w:hAnsi="Book Antiqua" w:cs="宋体"/>
          <w:i/>
          <w:iCs/>
          <w:kern w:val="0"/>
          <w:sz w:val="24"/>
          <w:lang w:eastAsia="zh-CN"/>
        </w:rPr>
        <w:t>Int</w:t>
      </w:r>
      <w:proofErr w:type="spellEnd"/>
      <w:r w:rsidRPr="00357713">
        <w:rPr>
          <w:rFonts w:ascii="Book Antiqua" w:eastAsia="宋体" w:hAnsi="Book Antiqua" w:cs="宋体"/>
          <w:kern w:val="0"/>
          <w:sz w:val="24"/>
          <w:lang w:eastAsia="zh-CN"/>
        </w:rPr>
        <w:t xml:space="preserve"> 2005; </w:t>
      </w:r>
      <w:r w:rsidRPr="00357713">
        <w:rPr>
          <w:rFonts w:ascii="Book Antiqua" w:eastAsia="宋体" w:hAnsi="Book Antiqua" w:cs="宋体"/>
          <w:b/>
          <w:bCs/>
          <w:kern w:val="0"/>
          <w:sz w:val="24"/>
          <w:lang w:eastAsia="zh-CN"/>
        </w:rPr>
        <w:t>4</w:t>
      </w:r>
      <w:r w:rsidRPr="00357713">
        <w:rPr>
          <w:rFonts w:ascii="Book Antiqua" w:eastAsia="宋体" w:hAnsi="Book Antiqua" w:cs="宋体"/>
          <w:kern w:val="0"/>
          <w:sz w:val="24"/>
          <w:lang w:eastAsia="zh-CN"/>
        </w:rPr>
        <w:t>: 113-116 [PMID: 15730933]</w:t>
      </w:r>
    </w:p>
    <w:p w:rsidR="005F5CDE" w:rsidRPr="00357713" w:rsidRDefault="005F5CDE" w:rsidP="001D52A1">
      <w:pPr>
        <w:widowControl/>
        <w:wordWrap/>
        <w:autoSpaceDE/>
        <w:autoSpaceDN/>
        <w:spacing w:line="360" w:lineRule="auto"/>
        <w:rPr>
          <w:rFonts w:ascii="Book Antiqua" w:eastAsia="宋体" w:hAnsi="Book Antiqua" w:cs="宋体"/>
          <w:kern w:val="0"/>
          <w:sz w:val="24"/>
          <w:lang w:eastAsia="zh-CN"/>
        </w:rPr>
      </w:pPr>
      <w:r w:rsidRPr="00357713">
        <w:rPr>
          <w:rFonts w:ascii="Book Antiqua" w:eastAsia="宋体" w:hAnsi="Book Antiqua" w:cs="宋体"/>
          <w:kern w:val="0"/>
          <w:sz w:val="24"/>
          <w:lang w:eastAsia="zh-CN"/>
        </w:rPr>
        <w:t xml:space="preserve">5 </w:t>
      </w:r>
      <w:proofErr w:type="spellStart"/>
      <w:r w:rsidRPr="00357713">
        <w:rPr>
          <w:rFonts w:ascii="Book Antiqua" w:eastAsia="宋体" w:hAnsi="Book Antiqua" w:cs="宋体"/>
          <w:b/>
          <w:bCs/>
          <w:kern w:val="0"/>
          <w:sz w:val="24"/>
          <w:lang w:eastAsia="zh-CN"/>
        </w:rPr>
        <w:t>Adamsen</w:t>
      </w:r>
      <w:proofErr w:type="spellEnd"/>
      <w:r w:rsidRPr="00357713">
        <w:rPr>
          <w:rFonts w:ascii="Book Antiqua" w:eastAsia="宋体" w:hAnsi="Book Antiqua" w:cs="宋体"/>
          <w:b/>
          <w:bCs/>
          <w:kern w:val="0"/>
          <w:sz w:val="24"/>
          <w:lang w:eastAsia="zh-CN"/>
        </w:rPr>
        <w:t xml:space="preserve"> S</w:t>
      </w:r>
      <w:r w:rsidRPr="00357713">
        <w:rPr>
          <w:rFonts w:ascii="Book Antiqua" w:eastAsia="宋体" w:hAnsi="Book Antiqua" w:cs="宋体"/>
          <w:kern w:val="0"/>
          <w:sz w:val="24"/>
          <w:lang w:eastAsia="zh-CN"/>
        </w:rPr>
        <w:t xml:space="preserve">, Hansen OH, </w:t>
      </w:r>
      <w:proofErr w:type="spellStart"/>
      <w:r w:rsidRPr="00357713">
        <w:rPr>
          <w:rFonts w:ascii="Book Antiqua" w:eastAsia="宋体" w:hAnsi="Book Antiqua" w:cs="宋体"/>
          <w:kern w:val="0"/>
          <w:sz w:val="24"/>
          <w:lang w:eastAsia="zh-CN"/>
        </w:rPr>
        <w:t>Funch</w:t>
      </w:r>
      <w:proofErr w:type="spellEnd"/>
      <w:r w:rsidRPr="00357713">
        <w:rPr>
          <w:rFonts w:ascii="Book Antiqua" w:eastAsia="宋体" w:hAnsi="Book Antiqua" w:cs="宋体"/>
          <w:kern w:val="0"/>
          <w:sz w:val="24"/>
          <w:lang w:eastAsia="zh-CN"/>
        </w:rPr>
        <w:t xml:space="preserve">-Jensen P, Schulze S, Stage JG, </w:t>
      </w:r>
      <w:proofErr w:type="spellStart"/>
      <w:r w:rsidRPr="00357713">
        <w:rPr>
          <w:rFonts w:ascii="Book Antiqua" w:eastAsia="宋体" w:hAnsi="Book Antiqua" w:cs="宋体"/>
          <w:kern w:val="0"/>
          <w:sz w:val="24"/>
          <w:lang w:eastAsia="zh-CN"/>
        </w:rPr>
        <w:t>Wara</w:t>
      </w:r>
      <w:proofErr w:type="spellEnd"/>
      <w:r w:rsidRPr="00357713">
        <w:rPr>
          <w:rFonts w:ascii="Book Antiqua" w:eastAsia="宋体" w:hAnsi="Book Antiqua" w:cs="宋体"/>
          <w:kern w:val="0"/>
          <w:sz w:val="24"/>
          <w:lang w:eastAsia="zh-CN"/>
        </w:rPr>
        <w:t xml:space="preserve"> P. Bile duct injury during laparoscopic cholecystectomy: a prospective nationwide series. </w:t>
      </w:r>
      <w:r w:rsidRPr="00357713">
        <w:rPr>
          <w:rFonts w:ascii="Book Antiqua" w:eastAsia="宋体" w:hAnsi="Book Antiqua" w:cs="宋体"/>
          <w:i/>
          <w:iCs/>
          <w:kern w:val="0"/>
          <w:sz w:val="24"/>
          <w:lang w:eastAsia="zh-CN"/>
        </w:rPr>
        <w:t xml:space="preserve">J Am </w:t>
      </w:r>
      <w:proofErr w:type="spellStart"/>
      <w:r w:rsidRPr="00357713">
        <w:rPr>
          <w:rFonts w:ascii="Book Antiqua" w:eastAsia="宋体" w:hAnsi="Book Antiqua" w:cs="宋体"/>
          <w:i/>
          <w:iCs/>
          <w:kern w:val="0"/>
          <w:sz w:val="24"/>
          <w:lang w:eastAsia="zh-CN"/>
        </w:rPr>
        <w:t>Coll</w:t>
      </w:r>
      <w:proofErr w:type="spellEnd"/>
      <w:r w:rsidRPr="00357713">
        <w:rPr>
          <w:rFonts w:ascii="Book Antiqua" w:eastAsia="宋体" w:hAnsi="Book Antiqua" w:cs="宋体"/>
          <w:i/>
          <w:iCs/>
          <w:kern w:val="0"/>
          <w:sz w:val="24"/>
          <w:lang w:eastAsia="zh-CN"/>
        </w:rPr>
        <w:t xml:space="preserve"> </w:t>
      </w:r>
      <w:proofErr w:type="spellStart"/>
      <w:r w:rsidRPr="00357713">
        <w:rPr>
          <w:rFonts w:ascii="Book Antiqua" w:eastAsia="宋体" w:hAnsi="Book Antiqua" w:cs="宋体"/>
          <w:i/>
          <w:iCs/>
          <w:kern w:val="0"/>
          <w:sz w:val="24"/>
          <w:lang w:eastAsia="zh-CN"/>
        </w:rPr>
        <w:t>Surg</w:t>
      </w:r>
      <w:proofErr w:type="spellEnd"/>
      <w:r w:rsidRPr="00357713">
        <w:rPr>
          <w:rFonts w:ascii="Book Antiqua" w:eastAsia="宋体" w:hAnsi="Book Antiqua" w:cs="宋体"/>
          <w:kern w:val="0"/>
          <w:sz w:val="24"/>
          <w:lang w:eastAsia="zh-CN"/>
        </w:rPr>
        <w:t xml:space="preserve"> 1997; </w:t>
      </w:r>
      <w:r w:rsidRPr="00357713">
        <w:rPr>
          <w:rFonts w:ascii="Book Antiqua" w:eastAsia="宋体" w:hAnsi="Book Antiqua" w:cs="宋体"/>
          <w:b/>
          <w:bCs/>
          <w:kern w:val="0"/>
          <w:sz w:val="24"/>
          <w:lang w:eastAsia="zh-CN"/>
        </w:rPr>
        <w:t>184</w:t>
      </w:r>
      <w:r w:rsidRPr="00357713">
        <w:rPr>
          <w:rFonts w:ascii="Book Antiqua" w:eastAsia="宋体" w:hAnsi="Book Antiqua" w:cs="宋体"/>
          <w:kern w:val="0"/>
          <w:sz w:val="24"/>
          <w:lang w:eastAsia="zh-CN"/>
        </w:rPr>
        <w:t>: 571-578 [PMID: 9179112]</w:t>
      </w:r>
    </w:p>
    <w:p w:rsidR="005F5CDE" w:rsidRPr="00357713" w:rsidRDefault="005F5CDE" w:rsidP="001D52A1">
      <w:pPr>
        <w:widowControl/>
        <w:wordWrap/>
        <w:autoSpaceDE/>
        <w:autoSpaceDN/>
        <w:spacing w:line="360" w:lineRule="auto"/>
        <w:rPr>
          <w:rFonts w:ascii="Book Antiqua" w:eastAsia="宋体" w:hAnsi="Book Antiqua" w:cs="宋体"/>
          <w:kern w:val="0"/>
          <w:sz w:val="24"/>
          <w:lang w:eastAsia="zh-CN"/>
        </w:rPr>
      </w:pPr>
      <w:proofErr w:type="gramStart"/>
      <w:r w:rsidRPr="00357713">
        <w:rPr>
          <w:rFonts w:ascii="Book Antiqua" w:eastAsia="宋体" w:hAnsi="Book Antiqua" w:cs="宋体"/>
          <w:kern w:val="0"/>
          <w:sz w:val="24"/>
          <w:lang w:eastAsia="zh-CN"/>
        </w:rPr>
        <w:t xml:space="preserve">6 </w:t>
      </w:r>
      <w:r w:rsidRPr="00357713">
        <w:rPr>
          <w:rFonts w:ascii="Book Antiqua" w:eastAsia="宋体" w:hAnsi="Book Antiqua" w:cs="宋体"/>
          <w:b/>
          <w:bCs/>
          <w:kern w:val="0"/>
          <w:sz w:val="24"/>
          <w:lang w:eastAsia="zh-CN"/>
        </w:rPr>
        <w:t>McMahon AJ</w:t>
      </w:r>
      <w:r w:rsidRPr="00357713">
        <w:rPr>
          <w:rFonts w:ascii="Book Antiqua" w:eastAsia="宋体" w:hAnsi="Book Antiqua" w:cs="宋体"/>
          <w:kern w:val="0"/>
          <w:sz w:val="24"/>
          <w:lang w:eastAsia="zh-CN"/>
        </w:rPr>
        <w:t xml:space="preserve">, Russell IT, Baxter JN, Ross S, Anderson JR, </w:t>
      </w:r>
      <w:proofErr w:type="spellStart"/>
      <w:r w:rsidRPr="00357713">
        <w:rPr>
          <w:rFonts w:ascii="Book Antiqua" w:eastAsia="宋体" w:hAnsi="Book Antiqua" w:cs="宋体"/>
          <w:kern w:val="0"/>
          <w:sz w:val="24"/>
          <w:lang w:eastAsia="zh-CN"/>
        </w:rPr>
        <w:t>Morran</w:t>
      </w:r>
      <w:proofErr w:type="spellEnd"/>
      <w:r w:rsidRPr="00357713">
        <w:rPr>
          <w:rFonts w:ascii="Book Antiqua" w:eastAsia="宋体" w:hAnsi="Book Antiqua" w:cs="宋体"/>
          <w:kern w:val="0"/>
          <w:sz w:val="24"/>
          <w:lang w:eastAsia="zh-CN"/>
        </w:rPr>
        <w:t xml:space="preserve"> CG, Sunderland G, Galloway D, Ramsay G, </w:t>
      </w:r>
      <w:proofErr w:type="spellStart"/>
      <w:r w:rsidRPr="00357713">
        <w:rPr>
          <w:rFonts w:ascii="Book Antiqua" w:eastAsia="宋体" w:hAnsi="Book Antiqua" w:cs="宋体"/>
          <w:kern w:val="0"/>
          <w:sz w:val="24"/>
          <w:lang w:eastAsia="zh-CN"/>
        </w:rPr>
        <w:t>O'Dwyer</w:t>
      </w:r>
      <w:proofErr w:type="spellEnd"/>
      <w:r w:rsidRPr="00357713">
        <w:rPr>
          <w:rFonts w:ascii="Book Antiqua" w:eastAsia="宋体" w:hAnsi="Book Antiqua" w:cs="宋体"/>
          <w:kern w:val="0"/>
          <w:sz w:val="24"/>
          <w:lang w:eastAsia="zh-CN"/>
        </w:rPr>
        <w:t xml:space="preserve"> PJ.</w:t>
      </w:r>
      <w:proofErr w:type="gramEnd"/>
      <w:r w:rsidRPr="00357713">
        <w:rPr>
          <w:rFonts w:ascii="Book Antiqua" w:eastAsia="宋体" w:hAnsi="Book Antiqua" w:cs="宋体"/>
          <w:kern w:val="0"/>
          <w:sz w:val="24"/>
          <w:lang w:eastAsia="zh-CN"/>
        </w:rPr>
        <w:t xml:space="preserve"> Laparoscopic versus </w:t>
      </w:r>
      <w:proofErr w:type="spellStart"/>
      <w:r w:rsidRPr="00357713">
        <w:rPr>
          <w:rFonts w:ascii="Book Antiqua" w:eastAsia="宋体" w:hAnsi="Book Antiqua" w:cs="宋体"/>
          <w:kern w:val="0"/>
          <w:sz w:val="24"/>
          <w:lang w:eastAsia="zh-CN"/>
        </w:rPr>
        <w:t>minilaparotomy</w:t>
      </w:r>
      <w:proofErr w:type="spellEnd"/>
      <w:r w:rsidRPr="00357713">
        <w:rPr>
          <w:rFonts w:ascii="Book Antiqua" w:eastAsia="宋体" w:hAnsi="Book Antiqua" w:cs="宋体"/>
          <w:kern w:val="0"/>
          <w:sz w:val="24"/>
          <w:lang w:eastAsia="zh-CN"/>
        </w:rPr>
        <w:t xml:space="preserve"> cholecystectomy: a </w:t>
      </w:r>
      <w:proofErr w:type="spellStart"/>
      <w:r w:rsidRPr="00357713">
        <w:rPr>
          <w:rFonts w:ascii="Book Antiqua" w:eastAsia="宋体" w:hAnsi="Book Antiqua" w:cs="宋体"/>
          <w:kern w:val="0"/>
          <w:sz w:val="24"/>
          <w:lang w:eastAsia="zh-CN"/>
        </w:rPr>
        <w:t>randomised</w:t>
      </w:r>
      <w:proofErr w:type="spellEnd"/>
      <w:r w:rsidRPr="00357713">
        <w:rPr>
          <w:rFonts w:ascii="Book Antiqua" w:eastAsia="宋体" w:hAnsi="Book Antiqua" w:cs="宋体"/>
          <w:kern w:val="0"/>
          <w:sz w:val="24"/>
          <w:lang w:eastAsia="zh-CN"/>
        </w:rPr>
        <w:t xml:space="preserve"> trial. </w:t>
      </w:r>
      <w:r w:rsidRPr="00357713">
        <w:rPr>
          <w:rFonts w:ascii="Book Antiqua" w:eastAsia="宋体" w:hAnsi="Book Antiqua" w:cs="宋体"/>
          <w:i/>
          <w:iCs/>
          <w:kern w:val="0"/>
          <w:sz w:val="24"/>
          <w:lang w:eastAsia="zh-CN"/>
        </w:rPr>
        <w:t>Lancet</w:t>
      </w:r>
      <w:r w:rsidRPr="00357713">
        <w:rPr>
          <w:rFonts w:ascii="Book Antiqua" w:eastAsia="宋体" w:hAnsi="Book Antiqua" w:cs="宋体"/>
          <w:kern w:val="0"/>
          <w:sz w:val="24"/>
          <w:lang w:eastAsia="zh-CN"/>
        </w:rPr>
        <w:t xml:space="preserve"> 1994; </w:t>
      </w:r>
      <w:r w:rsidRPr="00357713">
        <w:rPr>
          <w:rFonts w:ascii="Book Antiqua" w:eastAsia="宋体" w:hAnsi="Book Antiqua" w:cs="宋体"/>
          <w:b/>
          <w:bCs/>
          <w:kern w:val="0"/>
          <w:sz w:val="24"/>
          <w:lang w:eastAsia="zh-CN"/>
        </w:rPr>
        <w:t>343</w:t>
      </w:r>
      <w:r w:rsidRPr="00357713">
        <w:rPr>
          <w:rFonts w:ascii="Book Antiqua" w:eastAsia="宋体" w:hAnsi="Book Antiqua" w:cs="宋体"/>
          <w:kern w:val="0"/>
          <w:sz w:val="24"/>
          <w:lang w:eastAsia="zh-CN"/>
        </w:rPr>
        <w:t>: 135-138 [PMID: 7904002]</w:t>
      </w:r>
    </w:p>
    <w:p w:rsidR="005F5CDE" w:rsidRPr="00357713" w:rsidRDefault="005F5CDE" w:rsidP="001D52A1">
      <w:pPr>
        <w:widowControl/>
        <w:wordWrap/>
        <w:autoSpaceDE/>
        <w:autoSpaceDN/>
        <w:spacing w:line="360" w:lineRule="auto"/>
        <w:rPr>
          <w:rFonts w:ascii="Book Antiqua" w:eastAsia="宋体" w:hAnsi="Book Antiqua" w:cs="宋体"/>
          <w:kern w:val="0"/>
          <w:sz w:val="24"/>
          <w:lang w:eastAsia="zh-CN"/>
        </w:rPr>
      </w:pPr>
      <w:proofErr w:type="gramStart"/>
      <w:r w:rsidRPr="00357713">
        <w:rPr>
          <w:rFonts w:ascii="Book Antiqua" w:eastAsia="宋体" w:hAnsi="Book Antiqua" w:cs="宋体"/>
          <w:kern w:val="0"/>
          <w:sz w:val="24"/>
          <w:lang w:eastAsia="zh-CN"/>
        </w:rPr>
        <w:t xml:space="preserve">7 </w:t>
      </w:r>
      <w:proofErr w:type="spellStart"/>
      <w:r w:rsidRPr="00357713">
        <w:rPr>
          <w:rFonts w:ascii="Book Antiqua" w:eastAsia="宋体" w:hAnsi="Book Antiqua" w:cs="宋体"/>
          <w:b/>
          <w:bCs/>
          <w:kern w:val="0"/>
          <w:sz w:val="24"/>
          <w:lang w:eastAsia="zh-CN"/>
        </w:rPr>
        <w:t>MacFadyen</w:t>
      </w:r>
      <w:proofErr w:type="spellEnd"/>
      <w:r w:rsidRPr="00357713">
        <w:rPr>
          <w:rFonts w:ascii="Book Antiqua" w:eastAsia="宋体" w:hAnsi="Book Antiqua" w:cs="宋体"/>
          <w:b/>
          <w:bCs/>
          <w:kern w:val="0"/>
          <w:sz w:val="24"/>
          <w:lang w:eastAsia="zh-CN"/>
        </w:rPr>
        <w:t xml:space="preserve"> BV</w:t>
      </w:r>
      <w:r w:rsidRPr="00357713">
        <w:rPr>
          <w:rFonts w:ascii="Book Antiqua" w:eastAsia="宋体" w:hAnsi="Book Antiqua" w:cs="宋体"/>
          <w:kern w:val="0"/>
          <w:sz w:val="24"/>
          <w:lang w:eastAsia="zh-CN"/>
        </w:rPr>
        <w:t xml:space="preserve">, </w:t>
      </w:r>
      <w:proofErr w:type="spellStart"/>
      <w:r w:rsidRPr="00357713">
        <w:rPr>
          <w:rFonts w:ascii="Book Antiqua" w:eastAsia="宋体" w:hAnsi="Book Antiqua" w:cs="宋体"/>
          <w:kern w:val="0"/>
          <w:sz w:val="24"/>
          <w:lang w:eastAsia="zh-CN"/>
        </w:rPr>
        <w:t>Vecchio</w:t>
      </w:r>
      <w:proofErr w:type="spellEnd"/>
      <w:r w:rsidRPr="00357713">
        <w:rPr>
          <w:rFonts w:ascii="Book Antiqua" w:eastAsia="宋体" w:hAnsi="Book Antiqua" w:cs="宋体"/>
          <w:kern w:val="0"/>
          <w:sz w:val="24"/>
          <w:lang w:eastAsia="zh-CN"/>
        </w:rPr>
        <w:t xml:space="preserve"> R, Ricardo AE, Mathis CR. Bile duct injury after laparoscopic cholecystectomy.</w:t>
      </w:r>
      <w:proofErr w:type="gramEnd"/>
      <w:r w:rsidRPr="00357713">
        <w:rPr>
          <w:rFonts w:ascii="Book Antiqua" w:eastAsia="宋体" w:hAnsi="Book Antiqua" w:cs="宋体"/>
          <w:kern w:val="0"/>
          <w:sz w:val="24"/>
          <w:lang w:eastAsia="zh-CN"/>
        </w:rPr>
        <w:t xml:space="preserve"> </w:t>
      </w:r>
      <w:proofErr w:type="gramStart"/>
      <w:r w:rsidRPr="00357713">
        <w:rPr>
          <w:rFonts w:ascii="Book Antiqua" w:eastAsia="宋体" w:hAnsi="Book Antiqua" w:cs="宋体"/>
          <w:kern w:val="0"/>
          <w:sz w:val="24"/>
          <w:lang w:eastAsia="zh-CN"/>
        </w:rPr>
        <w:t>The United States experience.</w:t>
      </w:r>
      <w:proofErr w:type="gramEnd"/>
      <w:r w:rsidRPr="00357713">
        <w:rPr>
          <w:rFonts w:ascii="Book Antiqua" w:eastAsia="宋体" w:hAnsi="Book Antiqua" w:cs="宋体"/>
          <w:kern w:val="0"/>
          <w:sz w:val="24"/>
          <w:lang w:eastAsia="zh-CN"/>
        </w:rPr>
        <w:t xml:space="preserve"> </w:t>
      </w:r>
      <w:proofErr w:type="spellStart"/>
      <w:r w:rsidRPr="00357713">
        <w:rPr>
          <w:rFonts w:ascii="Book Antiqua" w:eastAsia="宋体" w:hAnsi="Book Antiqua" w:cs="宋体"/>
          <w:i/>
          <w:iCs/>
          <w:kern w:val="0"/>
          <w:sz w:val="24"/>
          <w:lang w:eastAsia="zh-CN"/>
        </w:rPr>
        <w:t>Surg</w:t>
      </w:r>
      <w:proofErr w:type="spellEnd"/>
      <w:r w:rsidRPr="00357713">
        <w:rPr>
          <w:rFonts w:ascii="Book Antiqua" w:eastAsia="宋体" w:hAnsi="Book Antiqua" w:cs="宋体"/>
          <w:i/>
          <w:iCs/>
          <w:kern w:val="0"/>
          <w:sz w:val="24"/>
          <w:lang w:eastAsia="zh-CN"/>
        </w:rPr>
        <w:t xml:space="preserve"> </w:t>
      </w:r>
      <w:proofErr w:type="spellStart"/>
      <w:r w:rsidRPr="00357713">
        <w:rPr>
          <w:rFonts w:ascii="Book Antiqua" w:eastAsia="宋体" w:hAnsi="Book Antiqua" w:cs="宋体"/>
          <w:i/>
          <w:iCs/>
          <w:kern w:val="0"/>
          <w:sz w:val="24"/>
          <w:lang w:eastAsia="zh-CN"/>
        </w:rPr>
        <w:t>Endosc</w:t>
      </w:r>
      <w:proofErr w:type="spellEnd"/>
      <w:r w:rsidRPr="00357713">
        <w:rPr>
          <w:rFonts w:ascii="Book Antiqua" w:eastAsia="宋体" w:hAnsi="Book Antiqua" w:cs="宋体"/>
          <w:kern w:val="0"/>
          <w:sz w:val="24"/>
          <w:lang w:eastAsia="zh-CN"/>
        </w:rPr>
        <w:t xml:space="preserve"> 1998; </w:t>
      </w:r>
      <w:r w:rsidRPr="00357713">
        <w:rPr>
          <w:rFonts w:ascii="Book Antiqua" w:eastAsia="宋体" w:hAnsi="Book Antiqua" w:cs="宋体"/>
          <w:b/>
          <w:bCs/>
          <w:kern w:val="0"/>
          <w:sz w:val="24"/>
          <w:lang w:eastAsia="zh-CN"/>
        </w:rPr>
        <w:t>12</w:t>
      </w:r>
      <w:r w:rsidRPr="00357713">
        <w:rPr>
          <w:rFonts w:ascii="Book Antiqua" w:eastAsia="宋体" w:hAnsi="Book Antiqua" w:cs="宋体"/>
          <w:kern w:val="0"/>
          <w:sz w:val="24"/>
          <w:lang w:eastAsia="zh-CN"/>
        </w:rPr>
        <w:t>: 315-321 [PMID: 9543520]</w:t>
      </w:r>
    </w:p>
    <w:p w:rsidR="005F5CDE" w:rsidRPr="00357713" w:rsidRDefault="005F5CDE" w:rsidP="001D52A1">
      <w:pPr>
        <w:widowControl/>
        <w:wordWrap/>
        <w:autoSpaceDE/>
        <w:autoSpaceDN/>
        <w:spacing w:line="360" w:lineRule="auto"/>
        <w:rPr>
          <w:rFonts w:ascii="Book Antiqua" w:eastAsia="宋体" w:hAnsi="Book Antiqua" w:cs="宋体"/>
          <w:kern w:val="0"/>
          <w:sz w:val="24"/>
          <w:lang w:eastAsia="zh-CN"/>
        </w:rPr>
      </w:pPr>
      <w:r w:rsidRPr="00357713">
        <w:rPr>
          <w:rFonts w:ascii="Book Antiqua" w:eastAsia="宋体" w:hAnsi="Book Antiqua" w:cs="宋体"/>
          <w:kern w:val="0"/>
          <w:sz w:val="24"/>
          <w:lang w:eastAsia="zh-CN"/>
        </w:rPr>
        <w:t xml:space="preserve">8 </w:t>
      </w:r>
      <w:r w:rsidRPr="00357713">
        <w:rPr>
          <w:rFonts w:ascii="Book Antiqua" w:eastAsia="宋体" w:hAnsi="Book Antiqua" w:cs="宋体"/>
          <w:b/>
          <w:bCs/>
          <w:kern w:val="0"/>
          <w:sz w:val="24"/>
          <w:lang w:eastAsia="zh-CN"/>
        </w:rPr>
        <w:t>Frilling A</w:t>
      </w:r>
      <w:r w:rsidRPr="00357713">
        <w:rPr>
          <w:rFonts w:ascii="Book Antiqua" w:eastAsia="宋体" w:hAnsi="Book Antiqua" w:cs="宋体"/>
          <w:kern w:val="0"/>
          <w:sz w:val="24"/>
          <w:lang w:eastAsia="zh-CN"/>
        </w:rPr>
        <w:t xml:space="preserve">, Li J, Weber F, </w:t>
      </w:r>
      <w:proofErr w:type="spellStart"/>
      <w:r w:rsidRPr="00357713">
        <w:rPr>
          <w:rFonts w:ascii="Book Antiqua" w:eastAsia="宋体" w:hAnsi="Book Antiqua" w:cs="宋体"/>
          <w:kern w:val="0"/>
          <w:sz w:val="24"/>
          <w:lang w:eastAsia="zh-CN"/>
        </w:rPr>
        <w:t>Frühauf</w:t>
      </w:r>
      <w:proofErr w:type="spellEnd"/>
      <w:r w:rsidRPr="00357713">
        <w:rPr>
          <w:rFonts w:ascii="Book Antiqua" w:eastAsia="宋体" w:hAnsi="Book Antiqua" w:cs="宋体"/>
          <w:kern w:val="0"/>
          <w:sz w:val="24"/>
          <w:lang w:eastAsia="zh-CN"/>
        </w:rPr>
        <w:t xml:space="preserve"> NR, Engel J, </w:t>
      </w:r>
      <w:proofErr w:type="spellStart"/>
      <w:r w:rsidRPr="00357713">
        <w:rPr>
          <w:rFonts w:ascii="Book Antiqua" w:eastAsia="宋体" w:hAnsi="Book Antiqua" w:cs="宋体"/>
          <w:kern w:val="0"/>
          <w:sz w:val="24"/>
          <w:lang w:eastAsia="zh-CN"/>
        </w:rPr>
        <w:t>Beckebaum</w:t>
      </w:r>
      <w:proofErr w:type="spellEnd"/>
      <w:r w:rsidRPr="00357713">
        <w:rPr>
          <w:rFonts w:ascii="Book Antiqua" w:eastAsia="宋体" w:hAnsi="Book Antiqua" w:cs="宋体"/>
          <w:kern w:val="0"/>
          <w:sz w:val="24"/>
          <w:lang w:eastAsia="zh-CN"/>
        </w:rPr>
        <w:t xml:space="preserve"> S, Paul A, </w:t>
      </w:r>
      <w:proofErr w:type="spellStart"/>
      <w:r w:rsidRPr="00357713">
        <w:rPr>
          <w:rFonts w:ascii="Book Antiqua" w:eastAsia="宋体" w:hAnsi="Book Antiqua" w:cs="宋体"/>
          <w:kern w:val="0"/>
          <w:sz w:val="24"/>
          <w:lang w:eastAsia="zh-CN"/>
        </w:rPr>
        <w:t>Zöpf</w:t>
      </w:r>
      <w:proofErr w:type="spellEnd"/>
      <w:r w:rsidRPr="00357713">
        <w:rPr>
          <w:rFonts w:ascii="Book Antiqua" w:eastAsia="宋体" w:hAnsi="Book Antiqua" w:cs="宋体"/>
          <w:kern w:val="0"/>
          <w:sz w:val="24"/>
          <w:lang w:eastAsia="zh-CN"/>
        </w:rPr>
        <w:t xml:space="preserve"> T, </w:t>
      </w:r>
      <w:proofErr w:type="spellStart"/>
      <w:r w:rsidRPr="00357713">
        <w:rPr>
          <w:rFonts w:ascii="Book Antiqua" w:eastAsia="宋体" w:hAnsi="Book Antiqua" w:cs="宋体"/>
          <w:kern w:val="0"/>
          <w:sz w:val="24"/>
          <w:lang w:eastAsia="zh-CN"/>
        </w:rPr>
        <w:t>Malago</w:t>
      </w:r>
      <w:proofErr w:type="spellEnd"/>
      <w:r w:rsidRPr="00357713">
        <w:rPr>
          <w:rFonts w:ascii="Book Antiqua" w:eastAsia="宋体" w:hAnsi="Book Antiqua" w:cs="宋体"/>
          <w:kern w:val="0"/>
          <w:sz w:val="24"/>
          <w:lang w:eastAsia="zh-CN"/>
        </w:rPr>
        <w:t xml:space="preserve"> M, </w:t>
      </w:r>
      <w:proofErr w:type="spellStart"/>
      <w:r w:rsidRPr="00357713">
        <w:rPr>
          <w:rFonts w:ascii="Book Antiqua" w:eastAsia="宋体" w:hAnsi="Book Antiqua" w:cs="宋体"/>
          <w:kern w:val="0"/>
          <w:sz w:val="24"/>
          <w:lang w:eastAsia="zh-CN"/>
        </w:rPr>
        <w:t>Broelsch</w:t>
      </w:r>
      <w:proofErr w:type="spellEnd"/>
      <w:r w:rsidRPr="00357713">
        <w:rPr>
          <w:rFonts w:ascii="Book Antiqua" w:eastAsia="宋体" w:hAnsi="Book Antiqua" w:cs="宋体"/>
          <w:kern w:val="0"/>
          <w:sz w:val="24"/>
          <w:lang w:eastAsia="zh-CN"/>
        </w:rPr>
        <w:t xml:space="preserve"> CE. Major bile duct injuries after laparoscopic cholecystectomy: a tertiary center experience. </w:t>
      </w:r>
      <w:r w:rsidRPr="00357713">
        <w:rPr>
          <w:rFonts w:ascii="Book Antiqua" w:eastAsia="宋体" w:hAnsi="Book Antiqua" w:cs="宋体"/>
          <w:i/>
          <w:iCs/>
          <w:kern w:val="0"/>
          <w:sz w:val="24"/>
          <w:lang w:eastAsia="zh-CN"/>
        </w:rPr>
        <w:t xml:space="preserve">J </w:t>
      </w:r>
      <w:proofErr w:type="spellStart"/>
      <w:r w:rsidRPr="00357713">
        <w:rPr>
          <w:rFonts w:ascii="Book Antiqua" w:eastAsia="宋体" w:hAnsi="Book Antiqua" w:cs="宋体"/>
          <w:i/>
          <w:iCs/>
          <w:kern w:val="0"/>
          <w:sz w:val="24"/>
          <w:lang w:eastAsia="zh-CN"/>
        </w:rPr>
        <w:t>Gastrointest</w:t>
      </w:r>
      <w:proofErr w:type="spellEnd"/>
      <w:r w:rsidRPr="00357713">
        <w:rPr>
          <w:rFonts w:ascii="Book Antiqua" w:eastAsia="宋体" w:hAnsi="Book Antiqua" w:cs="宋体"/>
          <w:i/>
          <w:iCs/>
          <w:kern w:val="0"/>
          <w:sz w:val="24"/>
          <w:lang w:eastAsia="zh-CN"/>
        </w:rPr>
        <w:t xml:space="preserve"> </w:t>
      </w:r>
      <w:proofErr w:type="spellStart"/>
      <w:r w:rsidRPr="00357713">
        <w:rPr>
          <w:rFonts w:ascii="Book Antiqua" w:eastAsia="宋体" w:hAnsi="Book Antiqua" w:cs="宋体"/>
          <w:i/>
          <w:iCs/>
          <w:kern w:val="0"/>
          <w:sz w:val="24"/>
          <w:lang w:eastAsia="zh-CN"/>
        </w:rPr>
        <w:t>Surg</w:t>
      </w:r>
      <w:proofErr w:type="spellEnd"/>
      <w:r w:rsidRPr="00357713">
        <w:rPr>
          <w:rFonts w:ascii="Book Antiqua" w:eastAsia="宋体" w:hAnsi="Book Antiqua" w:cs="宋体"/>
          <w:kern w:val="0"/>
          <w:sz w:val="24"/>
          <w:lang w:eastAsia="zh-CN"/>
        </w:rPr>
        <w:t xml:space="preserve"> 2004; </w:t>
      </w:r>
      <w:r w:rsidRPr="00357713">
        <w:rPr>
          <w:rFonts w:ascii="Book Antiqua" w:eastAsia="宋体" w:hAnsi="Book Antiqua" w:cs="宋体"/>
          <w:b/>
          <w:bCs/>
          <w:kern w:val="0"/>
          <w:sz w:val="24"/>
          <w:lang w:eastAsia="zh-CN"/>
        </w:rPr>
        <w:t>8</w:t>
      </w:r>
      <w:r w:rsidRPr="00357713">
        <w:rPr>
          <w:rFonts w:ascii="Book Antiqua" w:eastAsia="宋体" w:hAnsi="Book Antiqua" w:cs="宋体"/>
          <w:kern w:val="0"/>
          <w:sz w:val="24"/>
          <w:lang w:eastAsia="zh-CN"/>
        </w:rPr>
        <w:t>: 679-685 [PMID: 15358328 DOI: 10.1016/j.gassur.2004.04.005]</w:t>
      </w:r>
    </w:p>
    <w:p w:rsidR="005F5CDE" w:rsidRPr="00357713" w:rsidRDefault="005F5CDE" w:rsidP="001D52A1">
      <w:pPr>
        <w:widowControl/>
        <w:wordWrap/>
        <w:autoSpaceDE/>
        <w:autoSpaceDN/>
        <w:spacing w:line="360" w:lineRule="auto"/>
        <w:rPr>
          <w:rFonts w:ascii="Book Antiqua" w:eastAsia="宋体" w:hAnsi="Book Antiqua" w:cs="宋体"/>
          <w:kern w:val="0"/>
          <w:sz w:val="24"/>
          <w:lang w:eastAsia="zh-CN"/>
        </w:rPr>
      </w:pPr>
      <w:proofErr w:type="gramStart"/>
      <w:r w:rsidRPr="00357713">
        <w:rPr>
          <w:rFonts w:ascii="Book Antiqua" w:eastAsia="宋体" w:hAnsi="Book Antiqua" w:cs="宋体"/>
          <w:kern w:val="0"/>
          <w:sz w:val="24"/>
          <w:lang w:eastAsia="zh-CN"/>
        </w:rPr>
        <w:t xml:space="preserve">9 </w:t>
      </w:r>
      <w:proofErr w:type="spellStart"/>
      <w:r w:rsidRPr="00357713">
        <w:rPr>
          <w:rFonts w:ascii="Book Antiqua" w:eastAsia="宋体" w:hAnsi="Book Antiqua" w:cs="宋体"/>
          <w:b/>
          <w:bCs/>
          <w:kern w:val="0"/>
          <w:sz w:val="24"/>
          <w:lang w:eastAsia="zh-CN"/>
        </w:rPr>
        <w:t>Pawa</w:t>
      </w:r>
      <w:proofErr w:type="spellEnd"/>
      <w:r w:rsidRPr="00357713">
        <w:rPr>
          <w:rFonts w:ascii="Book Antiqua" w:eastAsia="宋体" w:hAnsi="Book Antiqua" w:cs="宋体"/>
          <w:b/>
          <w:bCs/>
          <w:kern w:val="0"/>
          <w:sz w:val="24"/>
          <w:lang w:eastAsia="zh-CN"/>
        </w:rPr>
        <w:t xml:space="preserve"> S</w:t>
      </w:r>
      <w:r w:rsidRPr="00357713">
        <w:rPr>
          <w:rFonts w:ascii="Book Antiqua" w:eastAsia="宋体" w:hAnsi="Book Antiqua" w:cs="宋体"/>
          <w:kern w:val="0"/>
          <w:sz w:val="24"/>
          <w:lang w:eastAsia="zh-CN"/>
        </w:rPr>
        <w:t>, Al-</w:t>
      </w:r>
      <w:proofErr w:type="spellStart"/>
      <w:r w:rsidRPr="00357713">
        <w:rPr>
          <w:rFonts w:ascii="Book Antiqua" w:eastAsia="宋体" w:hAnsi="Book Antiqua" w:cs="宋体"/>
          <w:kern w:val="0"/>
          <w:sz w:val="24"/>
          <w:lang w:eastAsia="zh-CN"/>
        </w:rPr>
        <w:t>Kawas</w:t>
      </w:r>
      <w:proofErr w:type="spellEnd"/>
      <w:r w:rsidRPr="00357713">
        <w:rPr>
          <w:rFonts w:ascii="Book Antiqua" w:eastAsia="宋体" w:hAnsi="Book Antiqua" w:cs="宋体"/>
          <w:kern w:val="0"/>
          <w:sz w:val="24"/>
          <w:lang w:eastAsia="zh-CN"/>
        </w:rPr>
        <w:t xml:space="preserve"> FH.</w:t>
      </w:r>
      <w:proofErr w:type="gramEnd"/>
      <w:r w:rsidRPr="00357713">
        <w:rPr>
          <w:rFonts w:ascii="Book Antiqua" w:eastAsia="宋体" w:hAnsi="Book Antiqua" w:cs="宋体"/>
          <w:kern w:val="0"/>
          <w:sz w:val="24"/>
          <w:lang w:eastAsia="zh-CN"/>
        </w:rPr>
        <w:t xml:space="preserve"> </w:t>
      </w:r>
      <w:proofErr w:type="gramStart"/>
      <w:r w:rsidRPr="00357713">
        <w:rPr>
          <w:rFonts w:ascii="Book Antiqua" w:eastAsia="宋体" w:hAnsi="Book Antiqua" w:cs="宋体"/>
          <w:kern w:val="0"/>
          <w:sz w:val="24"/>
          <w:lang w:eastAsia="zh-CN"/>
        </w:rPr>
        <w:t>ERCP in the management of biliary complications after cholecystectomy.</w:t>
      </w:r>
      <w:proofErr w:type="gramEnd"/>
      <w:r w:rsidRPr="00357713">
        <w:rPr>
          <w:rFonts w:ascii="Book Antiqua" w:eastAsia="宋体" w:hAnsi="Book Antiqua" w:cs="宋体"/>
          <w:kern w:val="0"/>
          <w:sz w:val="24"/>
          <w:lang w:eastAsia="zh-CN"/>
        </w:rPr>
        <w:t xml:space="preserve"> </w:t>
      </w:r>
      <w:proofErr w:type="spellStart"/>
      <w:r w:rsidRPr="00357713">
        <w:rPr>
          <w:rFonts w:ascii="Book Antiqua" w:eastAsia="宋体" w:hAnsi="Book Antiqua" w:cs="宋体"/>
          <w:i/>
          <w:iCs/>
          <w:kern w:val="0"/>
          <w:sz w:val="24"/>
          <w:lang w:eastAsia="zh-CN"/>
        </w:rPr>
        <w:t>Curr</w:t>
      </w:r>
      <w:proofErr w:type="spellEnd"/>
      <w:r w:rsidRPr="00357713">
        <w:rPr>
          <w:rFonts w:ascii="Book Antiqua" w:eastAsia="宋体" w:hAnsi="Book Antiqua" w:cs="宋体"/>
          <w:i/>
          <w:iCs/>
          <w:kern w:val="0"/>
          <w:sz w:val="24"/>
          <w:lang w:eastAsia="zh-CN"/>
        </w:rPr>
        <w:t xml:space="preserve"> </w:t>
      </w:r>
      <w:proofErr w:type="spellStart"/>
      <w:r w:rsidRPr="00357713">
        <w:rPr>
          <w:rFonts w:ascii="Book Antiqua" w:eastAsia="宋体" w:hAnsi="Book Antiqua" w:cs="宋体"/>
          <w:i/>
          <w:iCs/>
          <w:kern w:val="0"/>
          <w:sz w:val="24"/>
          <w:lang w:eastAsia="zh-CN"/>
        </w:rPr>
        <w:t>Gastroenterol</w:t>
      </w:r>
      <w:proofErr w:type="spellEnd"/>
      <w:r w:rsidRPr="00357713">
        <w:rPr>
          <w:rFonts w:ascii="Book Antiqua" w:eastAsia="宋体" w:hAnsi="Book Antiqua" w:cs="宋体"/>
          <w:i/>
          <w:iCs/>
          <w:kern w:val="0"/>
          <w:sz w:val="24"/>
          <w:lang w:eastAsia="zh-CN"/>
        </w:rPr>
        <w:t xml:space="preserve"> Rep</w:t>
      </w:r>
      <w:r w:rsidRPr="00357713">
        <w:rPr>
          <w:rFonts w:ascii="Book Antiqua" w:eastAsia="宋体" w:hAnsi="Book Antiqua" w:cs="宋体"/>
          <w:kern w:val="0"/>
          <w:sz w:val="24"/>
          <w:lang w:eastAsia="zh-CN"/>
        </w:rPr>
        <w:t xml:space="preserve"> 2009; </w:t>
      </w:r>
      <w:r w:rsidRPr="00357713">
        <w:rPr>
          <w:rFonts w:ascii="Book Antiqua" w:eastAsia="宋体" w:hAnsi="Book Antiqua" w:cs="宋体"/>
          <w:b/>
          <w:bCs/>
          <w:kern w:val="0"/>
          <w:sz w:val="24"/>
          <w:lang w:eastAsia="zh-CN"/>
        </w:rPr>
        <w:t>11</w:t>
      </w:r>
      <w:r w:rsidRPr="00357713">
        <w:rPr>
          <w:rFonts w:ascii="Book Antiqua" w:eastAsia="宋体" w:hAnsi="Book Antiqua" w:cs="宋体"/>
          <w:kern w:val="0"/>
          <w:sz w:val="24"/>
          <w:lang w:eastAsia="zh-CN"/>
        </w:rPr>
        <w:t>: 160-166 [PMID: 19281705]</w:t>
      </w:r>
    </w:p>
    <w:p w:rsidR="005F5CDE" w:rsidRPr="00357713" w:rsidRDefault="005F5CDE" w:rsidP="001D52A1">
      <w:pPr>
        <w:widowControl/>
        <w:wordWrap/>
        <w:autoSpaceDE/>
        <w:autoSpaceDN/>
        <w:spacing w:line="360" w:lineRule="auto"/>
        <w:rPr>
          <w:rFonts w:ascii="Book Antiqua" w:eastAsia="宋体" w:hAnsi="Book Antiqua" w:cs="宋体"/>
          <w:kern w:val="0"/>
          <w:sz w:val="24"/>
          <w:lang w:eastAsia="zh-CN"/>
        </w:rPr>
      </w:pPr>
      <w:proofErr w:type="gramStart"/>
      <w:r w:rsidRPr="00357713">
        <w:rPr>
          <w:rFonts w:ascii="Book Antiqua" w:eastAsia="宋体" w:hAnsi="Book Antiqua" w:cs="宋体"/>
          <w:kern w:val="0"/>
          <w:sz w:val="24"/>
          <w:lang w:eastAsia="zh-CN"/>
        </w:rPr>
        <w:t xml:space="preserve">10 </w:t>
      </w:r>
      <w:r w:rsidRPr="00357713">
        <w:rPr>
          <w:rFonts w:ascii="Book Antiqua" w:eastAsia="宋体" w:hAnsi="Book Antiqua" w:cs="宋体"/>
          <w:b/>
          <w:bCs/>
          <w:kern w:val="0"/>
          <w:sz w:val="24"/>
          <w:lang w:eastAsia="zh-CN"/>
        </w:rPr>
        <w:t>Vitale GC</w:t>
      </w:r>
      <w:r w:rsidRPr="00357713">
        <w:rPr>
          <w:rFonts w:ascii="Book Antiqua" w:eastAsia="宋体" w:hAnsi="Book Antiqua" w:cs="宋体"/>
          <w:kern w:val="0"/>
          <w:sz w:val="24"/>
          <w:lang w:eastAsia="zh-CN"/>
        </w:rPr>
        <w:t>, Davis BR. Evaluation and treatment of biliary leaks after gastrointestinal surgery.</w:t>
      </w:r>
      <w:proofErr w:type="gramEnd"/>
      <w:r w:rsidRPr="00357713">
        <w:rPr>
          <w:rFonts w:ascii="Book Antiqua" w:eastAsia="宋体" w:hAnsi="Book Antiqua" w:cs="宋体"/>
          <w:kern w:val="0"/>
          <w:sz w:val="24"/>
          <w:lang w:eastAsia="zh-CN"/>
        </w:rPr>
        <w:t xml:space="preserve"> </w:t>
      </w:r>
      <w:r w:rsidRPr="00357713">
        <w:rPr>
          <w:rFonts w:ascii="Book Antiqua" w:eastAsia="宋体" w:hAnsi="Book Antiqua" w:cs="宋体"/>
          <w:i/>
          <w:iCs/>
          <w:kern w:val="0"/>
          <w:sz w:val="24"/>
          <w:lang w:eastAsia="zh-CN"/>
        </w:rPr>
        <w:t xml:space="preserve">J </w:t>
      </w:r>
      <w:proofErr w:type="spellStart"/>
      <w:r w:rsidRPr="00357713">
        <w:rPr>
          <w:rFonts w:ascii="Book Antiqua" w:eastAsia="宋体" w:hAnsi="Book Antiqua" w:cs="宋体"/>
          <w:i/>
          <w:iCs/>
          <w:kern w:val="0"/>
          <w:sz w:val="24"/>
          <w:lang w:eastAsia="zh-CN"/>
        </w:rPr>
        <w:t>Gastrointest</w:t>
      </w:r>
      <w:proofErr w:type="spellEnd"/>
      <w:r w:rsidRPr="00357713">
        <w:rPr>
          <w:rFonts w:ascii="Book Antiqua" w:eastAsia="宋体" w:hAnsi="Book Antiqua" w:cs="宋体"/>
          <w:i/>
          <w:iCs/>
          <w:kern w:val="0"/>
          <w:sz w:val="24"/>
          <w:lang w:eastAsia="zh-CN"/>
        </w:rPr>
        <w:t xml:space="preserve"> </w:t>
      </w:r>
      <w:proofErr w:type="spellStart"/>
      <w:r w:rsidRPr="00357713">
        <w:rPr>
          <w:rFonts w:ascii="Book Antiqua" w:eastAsia="宋体" w:hAnsi="Book Antiqua" w:cs="宋体"/>
          <w:i/>
          <w:iCs/>
          <w:kern w:val="0"/>
          <w:sz w:val="24"/>
          <w:lang w:eastAsia="zh-CN"/>
        </w:rPr>
        <w:t>Surg</w:t>
      </w:r>
      <w:proofErr w:type="spellEnd"/>
      <w:r w:rsidRPr="00357713">
        <w:rPr>
          <w:rFonts w:ascii="Book Antiqua" w:eastAsia="宋体" w:hAnsi="Book Antiqua" w:cs="宋体"/>
          <w:kern w:val="0"/>
          <w:sz w:val="24"/>
          <w:lang w:eastAsia="zh-CN"/>
        </w:rPr>
        <w:t xml:space="preserve"> 2011; </w:t>
      </w:r>
      <w:r w:rsidRPr="00357713">
        <w:rPr>
          <w:rFonts w:ascii="Book Antiqua" w:eastAsia="宋体" w:hAnsi="Book Antiqua" w:cs="宋体"/>
          <w:b/>
          <w:bCs/>
          <w:kern w:val="0"/>
          <w:sz w:val="24"/>
          <w:lang w:eastAsia="zh-CN"/>
        </w:rPr>
        <w:t>15</w:t>
      </w:r>
      <w:r w:rsidRPr="00357713">
        <w:rPr>
          <w:rFonts w:ascii="Book Antiqua" w:eastAsia="宋体" w:hAnsi="Book Antiqua" w:cs="宋体"/>
          <w:kern w:val="0"/>
          <w:sz w:val="24"/>
          <w:lang w:eastAsia="zh-CN"/>
        </w:rPr>
        <w:t>: 1323-1324 [PMID: 21562917 DOI: 10.1007/s11605-011-1513-y]</w:t>
      </w:r>
    </w:p>
    <w:p w:rsidR="005F5CDE" w:rsidRPr="00357713" w:rsidRDefault="005F5CDE" w:rsidP="001D52A1">
      <w:pPr>
        <w:widowControl/>
        <w:wordWrap/>
        <w:autoSpaceDE/>
        <w:autoSpaceDN/>
        <w:spacing w:line="360" w:lineRule="auto"/>
        <w:rPr>
          <w:rFonts w:ascii="Book Antiqua" w:eastAsia="宋体" w:hAnsi="Book Antiqua" w:cs="宋体"/>
          <w:kern w:val="0"/>
          <w:sz w:val="24"/>
          <w:lang w:eastAsia="zh-CN"/>
        </w:rPr>
      </w:pPr>
      <w:proofErr w:type="gramStart"/>
      <w:r w:rsidRPr="00357713">
        <w:rPr>
          <w:rFonts w:ascii="Book Antiqua" w:eastAsia="宋体" w:hAnsi="Book Antiqua" w:cs="宋体"/>
          <w:kern w:val="0"/>
          <w:sz w:val="24"/>
          <w:lang w:eastAsia="zh-CN"/>
        </w:rPr>
        <w:lastRenderedPageBreak/>
        <w:t xml:space="preserve">11 </w:t>
      </w:r>
      <w:r w:rsidRPr="00357713">
        <w:rPr>
          <w:rFonts w:ascii="Book Antiqua" w:eastAsia="宋体" w:hAnsi="Book Antiqua" w:cs="宋体"/>
          <w:b/>
          <w:bCs/>
          <w:kern w:val="0"/>
          <w:sz w:val="24"/>
          <w:lang w:eastAsia="zh-CN"/>
        </w:rPr>
        <w:t>Dolan JP</w:t>
      </w:r>
      <w:r w:rsidRPr="00357713">
        <w:rPr>
          <w:rFonts w:ascii="Book Antiqua" w:eastAsia="宋体" w:hAnsi="Book Antiqua" w:cs="宋体"/>
          <w:kern w:val="0"/>
          <w:sz w:val="24"/>
          <w:lang w:eastAsia="zh-CN"/>
        </w:rPr>
        <w:t>, Diggs BS, Sheppard BC, Hunter JG.</w:t>
      </w:r>
      <w:proofErr w:type="gramEnd"/>
      <w:r w:rsidRPr="00357713">
        <w:rPr>
          <w:rFonts w:ascii="Book Antiqua" w:eastAsia="宋体" w:hAnsi="Book Antiqua" w:cs="宋体"/>
          <w:kern w:val="0"/>
          <w:sz w:val="24"/>
          <w:lang w:eastAsia="zh-CN"/>
        </w:rPr>
        <w:t xml:space="preserve"> </w:t>
      </w:r>
      <w:proofErr w:type="gramStart"/>
      <w:r w:rsidRPr="00357713">
        <w:rPr>
          <w:rFonts w:ascii="Book Antiqua" w:eastAsia="宋体" w:hAnsi="Book Antiqua" w:cs="宋体"/>
          <w:kern w:val="0"/>
          <w:sz w:val="24"/>
          <w:lang w:eastAsia="zh-CN"/>
        </w:rPr>
        <w:t>Ten-year trend in the national volume of bile duct injuries requiring operative repair.</w:t>
      </w:r>
      <w:proofErr w:type="gramEnd"/>
      <w:r w:rsidRPr="00357713">
        <w:rPr>
          <w:rFonts w:ascii="Book Antiqua" w:eastAsia="宋体" w:hAnsi="Book Antiqua" w:cs="宋体"/>
          <w:kern w:val="0"/>
          <w:sz w:val="24"/>
          <w:lang w:eastAsia="zh-CN"/>
        </w:rPr>
        <w:t xml:space="preserve"> </w:t>
      </w:r>
      <w:proofErr w:type="spellStart"/>
      <w:r w:rsidRPr="00357713">
        <w:rPr>
          <w:rFonts w:ascii="Book Antiqua" w:eastAsia="宋体" w:hAnsi="Book Antiqua" w:cs="宋体"/>
          <w:i/>
          <w:iCs/>
          <w:kern w:val="0"/>
          <w:sz w:val="24"/>
          <w:lang w:eastAsia="zh-CN"/>
        </w:rPr>
        <w:t>Surg</w:t>
      </w:r>
      <w:proofErr w:type="spellEnd"/>
      <w:r w:rsidRPr="00357713">
        <w:rPr>
          <w:rFonts w:ascii="Book Antiqua" w:eastAsia="宋体" w:hAnsi="Book Antiqua" w:cs="宋体"/>
          <w:i/>
          <w:iCs/>
          <w:kern w:val="0"/>
          <w:sz w:val="24"/>
          <w:lang w:eastAsia="zh-CN"/>
        </w:rPr>
        <w:t xml:space="preserve"> </w:t>
      </w:r>
      <w:proofErr w:type="spellStart"/>
      <w:r w:rsidRPr="00357713">
        <w:rPr>
          <w:rFonts w:ascii="Book Antiqua" w:eastAsia="宋体" w:hAnsi="Book Antiqua" w:cs="宋体"/>
          <w:i/>
          <w:iCs/>
          <w:kern w:val="0"/>
          <w:sz w:val="24"/>
          <w:lang w:eastAsia="zh-CN"/>
        </w:rPr>
        <w:t>Endosc</w:t>
      </w:r>
      <w:proofErr w:type="spellEnd"/>
      <w:r w:rsidRPr="00357713">
        <w:rPr>
          <w:rFonts w:ascii="Book Antiqua" w:eastAsia="宋体" w:hAnsi="Book Antiqua" w:cs="宋体"/>
          <w:kern w:val="0"/>
          <w:sz w:val="24"/>
          <w:lang w:eastAsia="zh-CN"/>
        </w:rPr>
        <w:t xml:space="preserve"> 2005; </w:t>
      </w:r>
      <w:r w:rsidRPr="00357713">
        <w:rPr>
          <w:rFonts w:ascii="Book Antiqua" w:eastAsia="宋体" w:hAnsi="Book Antiqua" w:cs="宋体"/>
          <w:b/>
          <w:bCs/>
          <w:kern w:val="0"/>
          <w:sz w:val="24"/>
          <w:lang w:eastAsia="zh-CN"/>
        </w:rPr>
        <w:t>19</w:t>
      </w:r>
      <w:r w:rsidRPr="00357713">
        <w:rPr>
          <w:rFonts w:ascii="Book Antiqua" w:eastAsia="宋体" w:hAnsi="Book Antiqua" w:cs="宋体"/>
          <w:kern w:val="0"/>
          <w:sz w:val="24"/>
          <w:lang w:eastAsia="zh-CN"/>
        </w:rPr>
        <w:t>: 967-973 [PMID: 15920680 DOI: 10.1007/s00464-004-8942-6]</w:t>
      </w:r>
    </w:p>
    <w:p w:rsidR="005F5CDE" w:rsidRPr="00357713" w:rsidRDefault="005F5CDE" w:rsidP="001D52A1">
      <w:pPr>
        <w:widowControl/>
        <w:wordWrap/>
        <w:autoSpaceDE/>
        <w:autoSpaceDN/>
        <w:spacing w:line="360" w:lineRule="auto"/>
        <w:rPr>
          <w:rFonts w:ascii="Book Antiqua" w:eastAsia="宋体" w:hAnsi="Book Antiqua" w:cs="宋体"/>
          <w:kern w:val="0"/>
          <w:sz w:val="24"/>
          <w:lang w:eastAsia="zh-CN"/>
        </w:rPr>
      </w:pPr>
      <w:r w:rsidRPr="00357713">
        <w:rPr>
          <w:rFonts w:ascii="Book Antiqua" w:eastAsia="宋体" w:hAnsi="Book Antiqua" w:cs="宋体"/>
          <w:kern w:val="0"/>
          <w:sz w:val="24"/>
          <w:lang w:eastAsia="zh-CN"/>
        </w:rPr>
        <w:t xml:space="preserve">12 </w:t>
      </w:r>
      <w:proofErr w:type="spellStart"/>
      <w:r w:rsidRPr="00357713">
        <w:rPr>
          <w:rFonts w:ascii="Book Antiqua" w:eastAsia="宋体" w:hAnsi="Book Antiqua" w:cs="宋体"/>
          <w:b/>
          <w:bCs/>
          <w:kern w:val="0"/>
          <w:sz w:val="24"/>
          <w:lang w:eastAsia="zh-CN"/>
        </w:rPr>
        <w:t>Boerma</w:t>
      </w:r>
      <w:proofErr w:type="spellEnd"/>
      <w:r w:rsidRPr="00357713">
        <w:rPr>
          <w:rFonts w:ascii="Book Antiqua" w:eastAsia="宋体" w:hAnsi="Book Antiqua" w:cs="宋体"/>
          <w:b/>
          <w:bCs/>
          <w:kern w:val="0"/>
          <w:sz w:val="24"/>
          <w:lang w:eastAsia="zh-CN"/>
        </w:rPr>
        <w:t xml:space="preserve"> D</w:t>
      </w:r>
      <w:r w:rsidRPr="00357713">
        <w:rPr>
          <w:rFonts w:ascii="Book Antiqua" w:eastAsia="宋体" w:hAnsi="Book Antiqua" w:cs="宋体"/>
          <w:kern w:val="0"/>
          <w:sz w:val="24"/>
          <w:lang w:eastAsia="zh-CN"/>
        </w:rPr>
        <w:t xml:space="preserve">, </w:t>
      </w:r>
      <w:proofErr w:type="spellStart"/>
      <w:r w:rsidRPr="00357713">
        <w:rPr>
          <w:rFonts w:ascii="Book Antiqua" w:eastAsia="宋体" w:hAnsi="Book Antiqua" w:cs="宋体"/>
          <w:kern w:val="0"/>
          <w:sz w:val="24"/>
          <w:lang w:eastAsia="zh-CN"/>
        </w:rPr>
        <w:t>Rauws</w:t>
      </w:r>
      <w:proofErr w:type="spellEnd"/>
      <w:r w:rsidRPr="00357713">
        <w:rPr>
          <w:rFonts w:ascii="Book Antiqua" w:eastAsia="宋体" w:hAnsi="Book Antiqua" w:cs="宋体"/>
          <w:kern w:val="0"/>
          <w:sz w:val="24"/>
          <w:lang w:eastAsia="zh-CN"/>
        </w:rPr>
        <w:t xml:space="preserve"> EA, </w:t>
      </w:r>
      <w:proofErr w:type="spellStart"/>
      <w:r w:rsidRPr="00357713">
        <w:rPr>
          <w:rFonts w:ascii="Book Antiqua" w:eastAsia="宋体" w:hAnsi="Book Antiqua" w:cs="宋体"/>
          <w:kern w:val="0"/>
          <w:sz w:val="24"/>
          <w:lang w:eastAsia="zh-CN"/>
        </w:rPr>
        <w:t>Keulemans</w:t>
      </w:r>
      <w:proofErr w:type="spellEnd"/>
      <w:r w:rsidRPr="00357713">
        <w:rPr>
          <w:rFonts w:ascii="Book Antiqua" w:eastAsia="宋体" w:hAnsi="Book Antiqua" w:cs="宋体"/>
          <w:kern w:val="0"/>
          <w:sz w:val="24"/>
          <w:lang w:eastAsia="zh-CN"/>
        </w:rPr>
        <w:t xml:space="preserve"> YC, Bergman JJ, </w:t>
      </w:r>
      <w:proofErr w:type="spellStart"/>
      <w:r w:rsidRPr="00357713">
        <w:rPr>
          <w:rFonts w:ascii="Book Antiqua" w:eastAsia="宋体" w:hAnsi="Book Antiqua" w:cs="宋体"/>
          <w:kern w:val="0"/>
          <w:sz w:val="24"/>
          <w:lang w:eastAsia="zh-CN"/>
        </w:rPr>
        <w:t>Obertop</w:t>
      </w:r>
      <w:proofErr w:type="spellEnd"/>
      <w:r w:rsidRPr="00357713">
        <w:rPr>
          <w:rFonts w:ascii="Book Antiqua" w:eastAsia="宋体" w:hAnsi="Book Antiqua" w:cs="宋体"/>
          <w:kern w:val="0"/>
          <w:sz w:val="24"/>
          <w:lang w:eastAsia="zh-CN"/>
        </w:rPr>
        <w:t xml:space="preserve"> H, </w:t>
      </w:r>
      <w:proofErr w:type="spellStart"/>
      <w:r w:rsidRPr="00357713">
        <w:rPr>
          <w:rFonts w:ascii="Book Antiqua" w:eastAsia="宋体" w:hAnsi="Book Antiqua" w:cs="宋体"/>
          <w:kern w:val="0"/>
          <w:sz w:val="24"/>
          <w:lang w:eastAsia="zh-CN"/>
        </w:rPr>
        <w:t>Huibregtse</w:t>
      </w:r>
      <w:proofErr w:type="spellEnd"/>
      <w:r w:rsidRPr="00357713">
        <w:rPr>
          <w:rFonts w:ascii="Book Antiqua" w:eastAsia="宋体" w:hAnsi="Book Antiqua" w:cs="宋体"/>
          <w:kern w:val="0"/>
          <w:sz w:val="24"/>
          <w:lang w:eastAsia="zh-CN"/>
        </w:rPr>
        <w:t xml:space="preserve"> K, </w:t>
      </w:r>
      <w:proofErr w:type="spellStart"/>
      <w:r w:rsidRPr="00357713">
        <w:rPr>
          <w:rFonts w:ascii="Book Antiqua" w:eastAsia="宋体" w:hAnsi="Book Antiqua" w:cs="宋体"/>
          <w:kern w:val="0"/>
          <w:sz w:val="24"/>
          <w:lang w:eastAsia="zh-CN"/>
        </w:rPr>
        <w:t>Gouma</w:t>
      </w:r>
      <w:proofErr w:type="spellEnd"/>
      <w:r w:rsidRPr="00357713">
        <w:rPr>
          <w:rFonts w:ascii="Book Antiqua" w:eastAsia="宋体" w:hAnsi="Book Antiqua" w:cs="宋体"/>
          <w:kern w:val="0"/>
          <w:sz w:val="24"/>
          <w:lang w:eastAsia="zh-CN"/>
        </w:rPr>
        <w:t xml:space="preserve"> DJ. Impaired quality of life 5 years after bile duct injury during laparoscopic cholecystectomy: a prospective analysis. </w:t>
      </w:r>
      <w:r w:rsidRPr="00357713">
        <w:rPr>
          <w:rFonts w:ascii="Book Antiqua" w:eastAsia="宋体" w:hAnsi="Book Antiqua" w:cs="宋体"/>
          <w:i/>
          <w:iCs/>
          <w:kern w:val="0"/>
          <w:sz w:val="24"/>
          <w:lang w:eastAsia="zh-CN"/>
        </w:rPr>
        <w:t xml:space="preserve">Ann </w:t>
      </w:r>
      <w:proofErr w:type="spellStart"/>
      <w:r w:rsidRPr="00357713">
        <w:rPr>
          <w:rFonts w:ascii="Book Antiqua" w:eastAsia="宋体" w:hAnsi="Book Antiqua" w:cs="宋体"/>
          <w:i/>
          <w:iCs/>
          <w:kern w:val="0"/>
          <w:sz w:val="24"/>
          <w:lang w:eastAsia="zh-CN"/>
        </w:rPr>
        <w:t>Surg</w:t>
      </w:r>
      <w:proofErr w:type="spellEnd"/>
      <w:r w:rsidRPr="00357713">
        <w:rPr>
          <w:rFonts w:ascii="Book Antiqua" w:eastAsia="宋体" w:hAnsi="Book Antiqua" w:cs="宋体"/>
          <w:kern w:val="0"/>
          <w:sz w:val="24"/>
          <w:lang w:eastAsia="zh-CN"/>
        </w:rPr>
        <w:t xml:space="preserve"> 2001; </w:t>
      </w:r>
      <w:r w:rsidRPr="00357713">
        <w:rPr>
          <w:rFonts w:ascii="Book Antiqua" w:eastAsia="宋体" w:hAnsi="Book Antiqua" w:cs="宋体"/>
          <w:b/>
          <w:bCs/>
          <w:kern w:val="0"/>
          <w:sz w:val="24"/>
          <w:lang w:eastAsia="zh-CN"/>
        </w:rPr>
        <w:t>234</w:t>
      </w:r>
      <w:r w:rsidRPr="00357713">
        <w:rPr>
          <w:rFonts w:ascii="Book Antiqua" w:eastAsia="宋体" w:hAnsi="Book Antiqua" w:cs="宋体"/>
          <w:kern w:val="0"/>
          <w:sz w:val="24"/>
          <w:lang w:eastAsia="zh-CN"/>
        </w:rPr>
        <w:t>: 750-757 [PMID: 11729381]</w:t>
      </w:r>
    </w:p>
    <w:p w:rsidR="005F5CDE" w:rsidRPr="00357713" w:rsidRDefault="005F5CDE" w:rsidP="001D52A1">
      <w:pPr>
        <w:widowControl/>
        <w:wordWrap/>
        <w:autoSpaceDE/>
        <w:autoSpaceDN/>
        <w:spacing w:line="360" w:lineRule="auto"/>
        <w:rPr>
          <w:rFonts w:ascii="Book Antiqua" w:eastAsia="宋体" w:hAnsi="Book Antiqua" w:cs="宋体"/>
          <w:kern w:val="0"/>
          <w:sz w:val="24"/>
          <w:lang w:eastAsia="zh-CN"/>
        </w:rPr>
      </w:pPr>
      <w:r w:rsidRPr="00357713">
        <w:rPr>
          <w:rFonts w:ascii="Book Antiqua" w:eastAsia="宋体" w:hAnsi="Book Antiqua" w:cs="宋体"/>
          <w:kern w:val="0"/>
          <w:sz w:val="24"/>
          <w:lang w:eastAsia="zh-CN"/>
        </w:rPr>
        <w:t xml:space="preserve">13 </w:t>
      </w:r>
      <w:r w:rsidRPr="00357713">
        <w:rPr>
          <w:rFonts w:ascii="Book Antiqua" w:eastAsia="宋体" w:hAnsi="Book Antiqua" w:cs="宋体"/>
          <w:b/>
          <w:bCs/>
          <w:kern w:val="0"/>
          <w:sz w:val="24"/>
          <w:lang w:eastAsia="zh-CN"/>
        </w:rPr>
        <w:t>Fatima J</w:t>
      </w:r>
      <w:r w:rsidRPr="00357713">
        <w:rPr>
          <w:rFonts w:ascii="Book Antiqua" w:eastAsia="宋体" w:hAnsi="Book Antiqua" w:cs="宋体"/>
          <w:kern w:val="0"/>
          <w:sz w:val="24"/>
          <w:lang w:eastAsia="zh-CN"/>
        </w:rPr>
        <w:t xml:space="preserve">, Barton JG, </w:t>
      </w:r>
      <w:proofErr w:type="spellStart"/>
      <w:r w:rsidRPr="00357713">
        <w:rPr>
          <w:rFonts w:ascii="Book Antiqua" w:eastAsia="宋体" w:hAnsi="Book Antiqua" w:cs="宋体"/>
          <w:kern w:val="0"/>
          <w:sz w:val="24"/>
          <w:lang w:eastAsia="zh-CN"/>
        </w:rPr>
        <w:t>Grotz</w:t>
      </w:r>
      <w:proofErr w:type="spellEnd"/>
      <w:r w:rsidRPr="00357713">
        <w:rPr>
          <w:rFonts w:ascii="Book Antiqua" w:eastAsia="宋体" w:hAnsi="Book Antiqua" w:cs="宋体"/>
          <w:kern w:val="0"/>
          <w:sz w:val="24"/>
          <w:lang w:eastAsia="zh-CN"/>
        </w:rPr>
        <w:t xml:space="preserve"> TE, </w:t>
      </w:r>
      <w:proofErr w:type="spellStart"/>
      <w:r w:rsidRPr="00357713">
        <w:rPr>
          <w:rFonts w:ascii="Book Antiqua" w:eastAsia="宋体" w:hAnsi="Book Antiqua" w:cs="宋体"/>
          <w:kern w:val="0"/>
          <w:sz w:val="24"/>
          <w:lang w:eastAsia="zh-CN"/>
        </w:rPr>
        <w:t>Geng</w:t>
      </w:r>
      <w:proofErr w:type="spellEnd"/>
      <w:r w:rsidRPr="00357713">
        <w:rPr>
          <w:rFonts w:ascii="Book Antiqua" w:eastAsia="宋体" w:hAnsi="Book Antiqua" w:cs="宋体"/>
          <w:kern w:val="0"/>
          <w:sz w:val="24"/>
          <w:lang w:eastAsia="zh-CN"/>
        </w:rPr>
        <w:t xml:space="preserve"> Z, </w:t>
      </w:r>
      <w:proofErr w:type="spellStart"/>
      <w:r w:rsidRPr="00357713">
        <w:rPr>
          <w:rFonts w:ascii="Book Antiqua" w:eastAsia="宋体" w:hAnsi="Book Antiqua" w:cs="宋体"/>
          <w:kern w:val="0"/>
          <w:sz w:val="24"/>
          <w:lang w:eastAsia="zh-CN"/>
        </w:rPr>
        <w:t>Harmsen</w:t>
      </w:r>
      <w:proofErr w:type="spellEnd"/>
      <w:r w:rsidRPr="00357713">
        <w:rPr>
          <w:rFonts w:ascii="Book Antiqua" w:eastAsia="宋体" w:hAnsi="Book Antiqua" w:cs="宋体"/>
          <w:kern w:val="0"/>
          <w:sz w:val="24"/>
          <w:lang w:eastAsia="zh-CN"/>
        </w:rPr>
        <w:t xml:space="preserve"> WS, Huebner M, Baron TH, Kendrick ML, Donohue JH, </w:t>
      </w:r>
      <w:proofErr w:type="spellStart"/>
      <w:r w:rsidRPr="00357713">
        <w:rPr>
          <w:rFonts w:ascii="Book Antiqua" w:eastAsia="宋体" w:hAnsi="Book Antiqua" w:cs="宋体"/>
          <w:kern w:val="0"/>
          <w:sz w:val="24"/>
          <w:lang w:eastAsia="zh-CN"/>
        </w:rPr>
        <w:t>Que</w:t>
      </w:r>
      <w:proofErr w:type="spellEnd"/>
      <w:r w:rsidRPr="00357713">
        <w:rPr>
          <w:rFonts w:ascii="Book Antiqua" w:eastAsia="宋体" w:hAnsi="Book Antiqua" w:cs="宋体"/>
          <w:kern w:val="0"/>
          <w:sz w:val="24"/>
          <w:lang w:eastAsia="zh-CN"/>
        </w:rPr>
        <w:t xml:space="preserve"> FG, </w:t>
      </w:r>
      <w:proofErr w:type="spellStart"/>
      <w:r w:rsidRPr="00357713">
        <w:rPr>
          <w:rFonts w:ascii="Book Antiqua" w:eastAsia="宋体" w:hAnsi="Book Antiqua" w:cs="宋体"/>
          <w:kern w:val="0"/>
          <w:sz w:val="24"/>
          <w:lang w:eastAsia="zh-CN"/>
        </w:rPr>
        <w:t>Nagorney</w:t>
      </w:r>
      <w:proofErr w:type="spellEnd"/>
      <w:r w:rsidRPr="00357713">
        <w:rPr>
          <w:rFonts w:ascii="Book Antiqua" w:eastAsia="宋体" w:hAnsi="Book Antiqua" w:cs="宋体"/>
          <w:kern w:val="0"/>
          <w:sz w:val="24"/>
          <w:lang w:eastAsia="zh-CN"/>
        </w:rPr>
        <w:t xml:space="preserve"> DM, </w:t>
      </w:r>
      <w:proofErr w:type="spellStart"/>
      <w:r w:rsidRPr="00357713">
        <w:rPr>
          <w:rFonts w:ascii="Book Antiqua" w:eastAsia="宋体" w:hAnsi="Book Antiqua" w:cs="宋体"/>
          <w:kern w:val="0"/>
          <w:sz w:val="24"/>
          <w:lang w:eastAsia="zh-CN"/>
        </w:rPr>
        <w:t>Farnell</w:t>
      </w:r>
      <w:proofErr w:type="spellEnd"/>
      <w:r w:rsidRPr="00357713">
        <w:rPr>
          <w:rFonts w:ascii="Book Antiqua" w:eastAsia="宋体" w:hAnsi="Book Antiqua" w:cs="宋体"/>
          <w:kern w:val="0"/>
          <w:sz w:val="24"/>
          <w:lang w:eastAsia="zh-CN"/>
        </w:rPr>
        <w:t xml:space="preserve"> MB. Is there a role for endoscopic therapy as a definitive treatment for post-laparoscopic bile duct injuries? </w:t>
      </w:r>
      <w:r w:rsidRPr="00357713">
        <w:rPr>
          <w:rFonts w:ascii="Book Antiqua" w:eastAsia="宋体" w:hAnsi="Book Antiqua" w:cs="宋体"/>
          <w:i/>
          <w:iCs/>
          <w:kern w:val="0"/>
          <w:sz w:val="24"/>
          <w:lang w:eastAsia="zh-CN"/>
        </w:rPr>
        <w:t xml:space="preserve">J Am </w:t>
      </w:r>
      <w:proofErr w:type="spellStart"/>
      <w:r w:rsidRPr="00357713">
        <w:rPr>
          <w:rFonts w:ascii="Book Antiqua" w:eastAsia="宋体" w:hAnsi="Book Antiqua" w:cs="宋体"/>
          <w:i/>
          <w:iCs/>
          <w:kern w:val="0"/>
          <w:sz w:val="24"/>
          <w:lang w:eastAsia="zh-CN"/>
        </w:rPr>
        <w:t>Coll</w:t>
      </w:r>
      <w:proofErr w:type="spellEnd"/>
      <w:r w:rsidRPr="00357713">
        <w:rPr>
          <w:rFonts w:ascii="Book Antiqua" w:eastAsia="宋体" w:hAnsi="Book Antiqua" w:cs="宋体"/>
          <w:i/>
          <w:iCs/>
          <w:kern w:val="0"/>
          <w:sz w:val="24"/>
          <w:lang w:eastAsia="zh-CN"/>
        </w:rPr>
        <w:t xml:space="preserve"> </w:t>
      </w:r>
      <w:proofErr w:type="spellStart"/>
      <w:r w:rsidRPr="00357713">
        <w:rPr>
          <w:rFonts w:ascii="Book Antiqua" w:eastAsia="宋体" w:hAnsi="Book Antiqua" w:cs="宋体"/>
          <w:i/>
          <w:iCs/>
          <w:kern w:val="0"/>
          <w:sz w:val="24"/>
          <w:lang w:eastAsia="zh-CN"/>
        </w:rPr>
        <w:t>Surg</w:t>
      </w:r>
      <w:proofErr w:type="spellEnd"/>
      <w:r w:rsidRPr="00357713">
        <w:rPr>
          <w:rFonts w:ascii="Book Antiqua" w:eastAsia="宋体" w:hAnsi="Book Antiqua" w:cs="宋体"/>
          <w:kern w:val="0"/>
          <w:sz w:val="24"/>
          <w:lang w:eastAsia="zh-CN"/>
        </w:rPr>
        <w:t xml:space="preserve"> 2010; </w:t>
      </w:r>
      <w:r w:rsidRPr="00357713">
        <w:rPr>
          <w:rFonts w:ascii="Book Antiqua" w:eastAsia="宋体" w:hAnsi="Book Antiqua" w:cs="宋体"/>
          <w:b/>
          <w:bCs/>
          <w:kern w:val="0"/>
          <w:sz w:val="24"/>
          <w:lang w:eastAsia="zh-CN"/>
        </w:rPr>
        <w:t>211</w:t>
      </w:r>
      <w:r w:rsidRPr="00357713">
        <w:rPr>
          <w:rFonts w:ascii="Book Antiqua" w:eastAsia="宋体" w:hAnsi="Book Antiqua" w:cs="宋体"/>
          <w:kern w:val="0"/>
          <w:sz w:val="24"/>
          <w:lang w:eastAsia="zh-CN"/>
        </w:rPr>
        <w:t>: 495-502 [PMID: 20801692 DOI: 10.1016/j.jamcollsurg.2010.06.013]</w:t>
      </w:r>
    </w:p>
    <w:p w:rsidR="005F5CDE" w:rsidRPr="00357713" w:rsidRDefault="005F5CDE" w:rsidP="001D52A1">
      <w:pPr>
        <w:widowControl/>
        <w:wordWrap/>
        <w:autoSpaceDE/>
        <w:autoSpaceDN/>
        <w:spacing w:line="360" w:lineRule="auto"/>
        <w:rPr>
          <w:rFonts w:ascii="Book Antiqua" w:eastAsia="宋体" w:hAnsi="Book Antiqua" w:cs="宋体"/>
          <w:kern w:val="0"/>
          <w:sz w:val="24"/>
          <w:lang w:eastAsia="zh-CN"/>
        </w:rPr>
      </w:pPr>
      <w:r w:rsidRPr="00357713">
        <w:rPr>
          <w:rFonts w:ascii="Book Antiqua" w:eastAsia="宋体" w:hAnsi="Book Antiqua" w:cs="宋体"/>
          <w:kern w:val="0"/>
          <w:sz w:val="24"/>
          <w:lang w:eastAsia="zh-CN"/>
        </w:rPr>
        <w:t xml:space="preserve">14 </w:t>
      </w:r>
      <w:proofErr w:type="spellStart"/>
      <w:r w:rsidRPr="00357713">
        <w:rPr>
          <w:rFonts w:ascii="Book Antiqua" w:eastAsia="宋体" w:hAnsi="Book Antiqua" w:cs="宋体"/>
          <w:b/>
          <w:bCs/>
          <w:kern w:val="0"/>
          <w:sz w:val="24"/>
          <w:lang w:eastAsia="zh-CN"/>
        </w:rPr>
        <w:t>Fukasawa</w:t>
      </w:r>
      <w:proofErr w:type="spellEnd"/>
      <w:r w:rsidRPr="00357713">
        <w:rPr>
          <w:rFonts w:ascii="Book Antiqua" w:eastAsia="宋体" w:hAnsi="Book Antiqua" w:cs="宋体"/>
          <w:b/>
          <w:bCs/>
          <w:kern w:val="0"/>
          <w:sz w:val="24"/>
          <w:lang w:eastAsia="zh-CN"/>
        </w:rPr>
        <w:t xml:space="preserve"> M</w:t>
      </w:r>
      <w:r w:rsidRPr="00357713">
        <w:rPr>
          <w:rFonts w:ascii="Book Antiqua" w:eastAsia="宋体" w:hAnsi="Book Antiqua" w:cs="宋体"/>
          <w:kern w:val="0"/>
          <w:sz w:val="24"/>
          <w:lang w:eastAsia="zh-CN"/>
        </w:rPr>
        <w:t xml:space="preserve">, </w:t>
      </w:r>
      <w:proofErr w:type="spellStart"/>
      <w:r w:rsidRPr="00357713">
        <w:rPr>
          <w:rFonts w:ascii="Book Antiqua" w:eastAsia="宋体" w:hAnsi="Book Antiqua" w:cs="宋体"/>
          <w:kern w:val="0"/>
          <w:sz w:val="24"/>
          <w:lang w:eastAsia="zh-CN"/>
        </w:rPr>
        <w:t>Maguchi</w:t>
      </w:r>
      <w:proofErr w:type="spellEnd"/>
      <w:r w:rsidRPr="00357713">
        <w:rPr>
          <w:rFonts w:ascii="Book Antiqua" w:eastAsia="宋体" w:hAnsi="Book Antiqua" w:cs="宋体"/>
          <w:kern w:val="0"/>
          <w:sz w:val="24"/>
          <w:lang w:eastAsia="zh-CN"/>
        </w:rPr>
        <w:t xml:space="preserve"> H, Takahashi K, </w:t>
      </w:r>
      <w:proofErr w:type="spellStart"/>
      <w:r w:rsidRPr="00357713">
        <w:rPr>
          <w:rFonts w:ascii="Book Antiqua" w:eastAsia="宋体" w:hAnsi="Book Antiqua" w:cs="宋体"/>
          <w:kern w:val="0"/>
          <w:sz w:val="24"/>
          <w:lang w:eastAsia="zh-CN"/>
        </w:rPr>
        <w:t>Katanuma</w:t>
      </w:r>
      <w:proofErr w:type="spellEnd"/>
      <w:r w:rsidRPr="00357713">
        <w:rPr>
          <w:rFonts w:ascii="Book Antiqua" w:eastAsia="宋体" w:hAnsi="Book Antiqua" w:cs="宋体"/>
          <w:kern w:val="0"/>
          <w:sz w:val="24"/>
          <w:lang w:eastAsia="zh-CN"/>
        </w:rPr>
        <w:t xml:space="preserve"> A, </w:t>
      </w:r>
      <w:proofErr w:type="spellStart"/>
      <w:r w:rsidRPr="00357713">
        <w:rPr>
          <w:rFonts w:ascii="Book Antiqua" w:eastAsia="宋体" w:hAnsi="Book Antiqua" w:cs="宋体"/>
          <w:kern w:val="0"/>
          <w:sz w:val="24"/>
          <w:lang w:eastAsia="zh-CN"/>
        </w:rPr>
        <w:t>Osanai</w:t>
      </w:r>
      <w:proofErr w:type="spellEnd"/>
      <w:r w:rsidRPr="00357713">
        <w:rPr>
          <w:rFonts w:ascii="Book Antiqua" w:eastAsia="宋体" w:hAnsi="Book Antiqua" w:cs="宋体"/>
          <w:kern w:val="0"/>
          <w:sz w:val="24"/>
          <w:lang w:eastAsia="zh-CN"/>
        </w:rPr>
        <w:t xml:space="preserve"> M, Kurita A, </w:t>
      </w:r>
      <w:proofErr w:type="spellStart"/>
      <w:r w:rsidRPr="00357713">
        <w:rPr>
          <w:rFonts w:ascii="Book Antiqua" w:eastAsia="宋体" w:hAnsi="Book Antiqua" w:cs="宋体"/>
          <w:kern w:val="0"/>
          <w:sz w:val="24"/>
          <w:lang w:eastAsia="zh-CN"/>
        </w:rPr>
        <w:t>Ichiya</w:t>
      </w:r>
      <w:proofErr w:type="spellEnd"/>
      <w:r w:rsidRPr="00357713">
        <w:rPr>
          <w:rFonts w:ascii="Book Antiqua" w:eastAsia="宋体" w:hAnsi="Book Antiqua" w:cs="宋体"/>
          <w:kern w:val="0"/>
          <w:sz w:val="24"/>
          <w:lang w:eastAsia="zh-CN"/>
        </w:rPr>
        <w:t xml:space="preserve"> T, Tsuchiya T, Kin T. Clinical features and natural history of serous cystic neoplasm of the pancreas. </w:t>
      </w:r>
      <w:proofErr w:type="spellStart"/>
      <w:r w:rsidRPr="00357713">
        <w:rPr>
          <w:rFonts w:ascii="Book Antiqua" w:eastAsia="宋体" w:hAnsi="Book Antiqua" w:cs="宋体"/>
          <w:i/>
          <w:iCs/>
          <w:kern w:val="0"/>
          <w:sz w:val="24"/>
          <w:lang w:eastAsia="zh-CN"/>
        </w:rPr>
        <w:t>Pancreatology</w:t>
      </w:r>
      <w:proofErr w:type="spellEnd"/>
      <w:r w:rsidRPr="00357713">
        <w:rPr>
          <w:rFonts w:ascii="Book Antiqua" w:eastAsia="宋体" w:hAnsi="Book Antiqua" w:cs="宋体"/>
          <w:kern w:val="0"/>
          <w:sz w:val="24"/>
          <w:lang w:eastAsia="zh-CN"/>
        </w:rPr>
        <w:t xml:space="preserve"> 2010; </w:t>
      </w:r>
      <w:r w:rsidRPr="00357713">
        <w:rPr>
          <w:rFonts w:ascii="Book Antiqua" w:eastAsia="宋体" w:hAnsi="Book Antiqua" w:cs="宋体"/>
          <w:b/>
          <w:bCs/>
          <w:kern w:val="0"/>
          <w:sz w:val="24"/>
          <w:lang w:eastAsia="zh-CN"/>
        </w:rPr>
        <w:t>10</w:t>
      </w:r>
      <w:r w:rsidRPr="00357713">
        <w:rPr>
          <w:rFonts w:ascii="Book Antiqua" w:eastAsia="宋体" w:hAnsi="Book Antiqua" w:cs="宋体"/>
          <w:kern w:val="0"/>
          <w:sz w:val="24"/>
          <w:lang w:eastAsia="zh-CN"/>
        </w:rPr>
        <w:t>: 695-701 [PMID: 21242709 DOI: 10.1159/000320694]</w:t>
      </w:r>
    </w:p>
    <w:p w:rsidR="005F5CDE" w:rsidRPr="00357713" w:rsidRDefault="005F5CDE" w:rsidP="001D52A1">
      <w:pPr>
        <w:widowControl/>
        <w:wordWrap/>
        <w:autoSpaceDE/>
        <w:autoSpaceDN/>
        <w:spacing w:line="360" w:lineRule="auto"/>
        <w:rPr>
          <w:rFonts w:ascii="Book Antiqua" w:eastAsia="宋体" w:hAnsi="Book Antiqua" w:cs="宋体"/>
          <w:kern w:val="0"/>
          <w:sz w:val="24"/>
          <w:lang w:eastAsia="zh-CN"/>
        </w:rPr>
      </w:pPr>
      <w:r w:rsidRPr="00357713">
        <w:rPr>
          <w:rFonts w:ascii="Book Antiqua" w:eastAsia="宋体" w:hAnsi="Book Antiqua" w:cs="宋体"/>
          <w:kern w:val="0"/>
          <w:sz w:val="24"/>
          <w:lang w:eastAsia="zh-CN"/>
        </w:rPr>
        <w:t xml:space="preserve">15 </w:t>
      </w:r>
      <w:r w:rsidRPr="00357713">
        <w:rPr>
          <w:rFonts w:ascii="Book Antiqua" w:eastAsia="宋体" w:hAnsi="Book Antiqua" w:cs="宋体"/>
          <w:b/>
          <w:bCs/>
          <w:kern w:val="0"/>
          <w:sz w:val="24"/>
          <w:lang w:eastAsia="zh-CN"/>
        </w:rPr>
        <w:t>Singh P</w:t>
      </w:r>
      <w:r w:rsidRPr="00357713">
        <w:rPr>
          <w:rFonts w:ascii="Book Antiqua" w:eastAsia="宋体" w:hAnsi="Book Antiqua" w:cs="宋体"/>
          <w:kern w:val="0"/>
          <w:sz w:val="24"/>
          <w:lang w:eastAsia="zh-CN"/>
        </w:rPr>
        <w:t xml:space="preserve">, Erickson RA, </w:t>
      </w:r>
      <w:proofErr w:type="spellStart"/>
      <w:r w:rsidRPr="00357713">
        <w:rPr>
          <w:rFonts w:ascii="Book Antiqua" w:eastAsia="宋体" w:hAnsi="Book Antiqua" w:cs="宋体"/>
          <w:kern w:val="0"/>
          <w:sz w:val="24"/>
          <w:lang w:eastAsia="zh-CN"/>
        </w:rPr>
        <w:t>Mukhopadhyay</w:t>
      </w:r>
      <w:proofErr w:type="spellEnd"/>
      <w:r w:rsidRPr="00357713">
        <w:rPr>
          <w:rFonts w:ascii="Book Antiqua" w:eastAsia="宋体" w:hAnsi="Book Antiqua" w:cs="宋体"/>
          <w:kern w:val="0"/>
          <w:sz w:val="24"/>
          <w:lang w:eastAsia="zh-CN"/>
        </w:rPr>
        <w:t xml:space="preserve"> P, Gopal S, Kiss </w:t>
      </w:r>
      <w:proofErr w:type="gramStart"/>
      <w:r w:rsidRPr="00357713">
        <w:rPr>
          <w:rFonts w:ascii="Book Antiqua" w:eastAsia="宋体" w:hAnsi="Book Antiqua" w:cs="宋体"/>
          <w:kern w:val="0"/>
          <w:sz w:val="24"/>
          <w:lang w:eastAsia="zh-CN"/>
        </w:rPr>
        <w:t>A</w:t>
      </w:r>
      <w:proofErr w:type="gramEnd"/>
      <w:r w:rsidRPr="00357713">
        <w:rPr>
          <w:rFonts w:ascii="Book Antiqua" w:eastAsia="宋体" w:hAnsi="Book Antiqua" w:cs="宋体"/>
          <w:kern w:val="0"/>
          <w:sz w:val="24"/>
          <w:lang w:eastAsia="zh-CN"/>
        </w:rPr>
        <w:t xml:space="preserve">, Khan A, Ulf </w:t>
      </w:r>
      <w:proofErr w:type="spellStart"/>
      <w:r w:rsidRPr="00357713">
        <w:rPr>
          <w:rFonts w:ascii="Book Antiqua" w:eastAsia="宋体" w:hAnsi="Book Antiqua" w:cs="宋体"/>
          <w:kern w:val="0"/>
          <w:sz w:val="24"/>
          <w:lang w:eastAsia="zh-CN"/>
        </w:rPr>
        <w:t>Westblom</w:t>
      </w:r>
      <w:proofErr w:type="spellEnd"/>
      <w:r w:rsidRPr="00357713">
        <w:rPr>
          <w:rFonts w:ascii="Book Antiqua" w:eastAsia="宋体" w:hAnsi="Book Antiqua" w:cs="宋体"/>
          <w:kern w:val="0"/>
          <w:sz w:val="24"/>
          <w:lang w:eastAsia="zh-CN"/>
        </w:rPr>
        <w:t xml:space="preserve"> T. EUS for detection of the hepatocellular carcinoma: results of a prospective study. </w:t>
      </w:r>
      <w:proofErr w:type="spellStart"/>
      <w:r w:rsidRPr="00357713">
        <w:rPr>
          <w:rFonts w:ascii="Book Antiqua" w:eastAsia="宋体" w:hAnsi="Book Antiqua" w:cs="宋体"/>
          <w:i/>
          <w:iCs/>
          <w:kern w:val="0"/>
          <w:sz w:val="24"/>
          <w:lang w:eastAsia="zh-CN"/>
        </w:rPr>
        <w:t>Gastrointest</w:t>
      </w:r>
      <w:proofErr w:type="spellEnd"/>
      <w:r w:rsidRPr="00357713">
        <w:rPr>
          <w:rFonts w:ascii="Book Antiqua" w:eastAsia="宋体" w:hAnsi="Book Antiqua" w:cs="宋体"/>
          <w:i/>
          <w:iCs/>
          <w:kern w:val="0"/>
          <w:sz w:val="24"/>
          <w:lang w:eastAsia="zh-CN"/>
        </w:rPr>
        <w:t xml:space="preserve"> </w:t>
      </w:r>
      <w:proofErr w:type="spellStart"/>
      <w:r w:rsidRPr="00357713">
        <w:rPr>
          <w:rFonts w:ascii="Book Antiqua" w:eastAsia="宋体" w:hAnsi="Book Antiqua" w:cs="宋体"/>
          <w:i/>
          <w:iCs/>
          <w:kern w:val="0"/>
          <w:sz w:val="24"/>
          <w:lang w:eastAsia="zh-CN"/>
        </w:rPr>
        <w:t>Endosc</w:t>
      </w:r>
      <w:proofErr w:type="spellEnd"/>
      <w:r w:rsidRPr="00357713">
        <w:rPr>
          <w:rFonts w:ascii="Book Antiqua" w:eastAsia="宋体" w:hAnsi="Book Antiqua" w:cs="宋体"/>
          <w:kern w:val="0"/>
          <w:sz w:val="24"/>
          <w:lang w:eastAsia="zh-CN"/>
        </w:rPr>
        <w:t xml:space="preserve"> 2007; </w:t>
      </w:r>
      <w:r w:rsidRPr="00357713">
        <w:rPr>
          <w:rFonts w:ascii="Book Antiqua" w:eastAsia="宋体" w:hAnsi="Book Antiqua" w:cs="宋体"/>
          <w:b/>
          <w:bCs/>
          <w:kern w:val="0"/>
          <w:sz w:val="24"/>
          <w:lang w:eastAsia="zh-CN"/>
        </w:rPr>
        <w:t>66</w:t>
      </w:r>
      <w:r w:rsidRPr="00357713">
        <w:rPr>
          <w:rFonts w:ascii="Book Antiqua" w:eastAsia="宋体" w:hAnsi="Book Antiqua" w:cs="宋体"/>
          <w:kern w:val="0"/>
          <w:sz w:val="24"/>
          <w:lang w:eastAsia="zh-CN"/>
        </w:rPr>
        <w:t>: 265-273 [PMID: 17543307 DOI: 10.1016/j.gie.2006.10.053]</w:t>
      </w:r>
    </w:p>
    <w:p w:rsidR="005F5CDE" w:rsidRPr="00357713" w:rsidRDefault="005F5CDE" w:rsidP="001D52A1">
      <w:pPr>
        <w:widowControl/>
        <w:wordWrap/>
        <w:autoSpaceDE/>
        <w:autoSpaceDN/>
        <w:spacing w:line="360" w:lineRule="auto"/>
        <w:rPr>
          <w:rFonts w:ascii="Book Antiqua" w:eastAsia="宋体" w:hAnsi="Book Antiqua" w:cs="宋体"/>
          <w:kern w:val="0"/>
          <w:sz w:val="24"/>
          <w:lang w:eastAsia="zh-CN"/>
        </w:rPr>
      </w:pPr>
      <w:r w:rsidRPr="00357713">
        <w:rPr>
          <w:rFonts w:ascii="Book Antiqua" w:eastAsia="宋体" w:hAnsi="Book Antiqua" w:cs="宋体"/>
          <w:kern w:val="0"/>
          <w:sz w:val="24"/>
          <w:lang w:eastAsia="zh-CN"/>
        </w:rPr>
        <w:t xml:space="preserve">16 </w:t>
      </w:r>
      <w:proofErr w:type="spellStart"/>
      <w:r w:rsidRPr="00357713">
        <w:rPr>
          <w:rFonts w:ascii="Book Antiqua" w:eastAsia="宋体" w:hAnsi="Book Antiqua" w:cs="宋体"/>
          <w:b/>
          <w:bCs/>
          <w:kern w:val="0"/>
          <w:sz w:val="24"/>
          <w:lang w:eastAsia="zh-CN"/>
        </w:rPr>
        <w:t>Davids</w:t>
      </w:r>
      <w:proofErr w:type="spellEnd"/>
      <w:r w:rsidRPr="00357713">
        <w:rPr>
          <w:rFonts w:ascii="Book Antiqua" w:eastAsia="宋体" w:hAnsi="Book Antiqua" w:cs="宋体"/>
          <w:b/>
          <w:bCs/>
          <w:kern w:val="0"/>
          <w:sz w:val="24"/>
          <w:lang w:eastAsia="zh-CN"/>
        </w:rPr>
        <w:t xml:space="preserve"> PH</w:t>
      </w:r>
      <w:r w:rsidRPr="00357713">
        <w:rPr>
          <w:rFonts w:ascii="Book Antiqua" w:eastAsia="宋体" w:hAnsi="Book Antiqua" w:cs="宋体"/>
          <w:kern w:val="0"/>
          <w:sz w:val="24"/>
          <w:lang w:eastAsia="zh-CN"/>
        </w:rPr>
        <w:t xml:space="preserve">, Tanka AK, </w:t>
      </w:r>
      <w:proofErr w:type="spellStart"/>
      <w:r w:rsidRPr="00357713">
        <w:rPr>
          <w:rFonts w:ascii="Book Antiqua" w:eastAsia="宋体" w:hAnsi="Book Antiqua" w:cs="宋体"/>
          <w:kern w:val="0"/>
          <w:sz w:val="24"/>
          <w:lang w:eastAsia="zh-CN"/>
        </w:rPr>
        <w:t>Rauws</w:t>
      </w:r>
      <w:proofErr w:type="spellEnd"/>
      <w:r w:rsidRPr="00357713">
        <w:rPr>
          <w:rFonts w:ascii="Book Antiqua" w:eastAsia="宋体" w:hAnsi="Book Antiqua" w:cs="宋体"/>
          <w:kern w:val="0"/>
          <w:sz w:val="24"/>
          <w:lang w:eastAsia="zh-CN"/>
        </w:rPr>
        <w:t xml:space="preserve"> EA, van </w:t>
      </w:r>
      <w:proofErr w:type="spellStart"/>
      <w:r w:rsidRPr="00357713">
        <w:rPr>
          <w:rFonts w:ascii="Book Antiqua" w:eastAsia="宋体" w:hAnsi="Book Antiqua" w:cs="宋体"/>
          <w:kern w:val="0"/>
          <w:sz w:val="24"/>
          <w:lang w:eastAsia="zh-CN"/>
        </w:rPr>
        <w:t>Gulik</w:t>
      </w:r>
      <w:proofErr w:type="spellEnd"/>
      <w:r w:rsidRPr="00357713">
        <w:rPr>
          <w:rFonts w:ascii="Book Antiqua" w:eastAsia="宋体" w:hAnsi="Book Antiqua" w:cs="宋体"/>
          <w:kern w:val="0"/>
          <w:sz w:val="24"/>
          <w:lang w:eastAsia="zh-CN"/>
        </w:rPr>
        <w:t xml:space="preserve"> TM, van </w:t>
      </w:r>
      <w:proofErr w:type="spellStart"/>
      <w:r w:rsidRPr="00357713">
        <w:rPr>
          <w:rFonts w:ascii="Book Antiqua" w:eastAsia="宋体" w:hAnsi="Book Antiqua" w:cs="宋体"/>
          <w:kern w:val="0"/>
          <w:sz w:val="24"/>
          <w:lang w:eastAsia="zh-CN"/>
        </w:rPr>
        <w:t>Leeuwen</w:t>
      </w:r>
      <w:proofErr w:type="spellEnd"/>
      <w:r w:rsidRPr="00357713">
        <w:rPr>
          <w:rFonts w:ascii="Book Antiqua" w:eastAsia="宋体" w:hAnsi="Book Antiqua" w:cs="宋体"/>
          <w:kern w:val="0"/>
          <w:sz w:val="24"/>
          <w:lang w:eastAsia="zh-CN"/>
        </w:rPr>
        <w:t xml:space="preserve"> DJ, de Wit LT, </w:t>
      </w:r>
      <w:proofErr w:type="spellStart"/>
      <w:r w:rsidRPr="00357713">
        <w:rPr>
          <w:rFonts w:ascii="Book Antiqua" w:eastAsia="宋体" w:hAnsi="Book Antiqua" w:cs="宋体"/>
          <w:kern w:val="0"/>
          <w:sz w:val="24"/>
          <w:lang w:eastAsia="zh-CN"/>
        </w:rPr>
        <w:t>Verbeek</w:t>
      </w:r>
      <w:proofErr w:type="spellEnd"/>
      <w:r w:rsidRPr="00357713">
        <w:rPr>
          <w:rFonts w:ascii="Book Antiqua" w:eastAsia="宋体" w:hAnsi="Book Antiqua" w:cs="宋体"/>
          <w:kern w:val="0"/>
          <w:sz w:val="24"/>
          <w:lang w:eastAsia="zh-CN"/>
        </w:rPr>
        <w:t xml:space="preserve"> PC, </w:t>
      </w:r>
      <w:proofErr w:type="spellStart"/>
      <w:r w:rsidRPr="00357713">
        <w:rPr>
          <w:rFonts w:ascii="Book Antiqua" w:eastAsia="宋体" w:hAnsi="Book Antiqua" w:cs="宋体"/>
          <w:kern w:val="0"/>
          <w:sz w:val="24"/>
          <w:lang w:eastAsia="zh-CN"/>
        </w:rPr>
        <w:t>Huibregtse</w:t>
      </w:r>
      <w:proofErr w:type="spellEnd"/>
      <w:r w:rsidRPr="00357713">
        <w:rPr>
          <w:rFonts w:ascii="Book Antiqua" w:eastAsia="宋体" w:hAnsi="Book Antiqua" w:cs="宋体"/>
          <w:kern w:val="0"/>
          <w:sz w:val="24"/>
          <w:lang w:eastAsia="zh-CN"/>
        </w:rPr>
        <w:t xml:space="preserve"> K, van der </w:t>
      </w:r>
      <w:proofErr w:type="spellStart"/>
      <w:r w:rsidRPr="00357713">
        <w:rPr>
          <w:rFonts w:ascii="Book Antiqua" w:eastAsia="宋体" w:hAnsi="Book Antiqua" w:cs="宋体"/>
          <w:kern w:val="0"/>
          <w:sz w:val="24"/>
          <w:lang w:eastAsia="zh-CN"/>
        </w:rPr>
        <w:t>Heyde</w:t>
      </w:r>
      <w:proofErr w:type="spellEnd"/>
      <w:r w:rsidRPr="00357713">
        <w:rPr>
          <w:rFonts w:ascii="Book Antiqua" w:eastAsia="宋体" w:hAnsi="Book Antiqua" w:cs="宋体"/>
          <w:kern w:val="0"/>
          <w:sz w:val="24"/>
          <w:lang w:eastAsia="zh-CN"/>
        </w:rPr>
        <w:t xml:space="preserve"> MN, </w:t>
      </w:r>
      <w:proofErr w:type="spellStart"/>
      <w:r w:rsidRPr="00357713">
        <w:rPr>
          <w:rFonts w:ascii="Book Antiqua" w:eastAsia="宋体" w:hAnsi="Book Antiqua" w:cs="宋体"/>
          <w:kern w:val="0"/>
          <w:sz w:val="24"/>
          <w:lang w:eastAsia="zh-CN"/>
        </w:rPr>
        <w:t>Tytgat</w:t>
      </w:r>
      <w:proofErr w:type="spellEnd"/>
      <w:r w:rsidRPr="00357713">
        <w:rPr>
          <w:rFonts w:ascii="Book Antiqua" w:eastAsia="宋体" w:hAnsi="Book Antiqua" w:cs="宋体"/>
          <w:kern w:val="0"/>
          <w:sz w:val="24"/>
          <w:lang w:eastAsia="zh-CN"/>
        </w:rPr>
        <w:t xml:space="preserve"> GN. </w:t>
      </w:r>
      <w:proofErr w:type="gramStart"/>
      <w:r w:rsidRPr="00357713">
        <w:rPr>
          <w:rFonts w:ascii="Book Antiqua" w:eastAsia="宋体" w:hAnsi="Book Antiqua" w:cs="宋体"/>
          <w:kern w:val="0"/>
          <w:sz w:val="24"/>
          <w:lang w:eastAsia="zh-CN"/>
        </w:rPr>
        <w:t>Benign biliary strictures.</w:t>
      </w:r>
      <w:proofErr w:type="gramEnd"/>
      <w:r w:rsidRPr="00357713">
        <w:rPr>
          <w:rFonts w:ascii="Book Antiqua" w:eastAsia="宋体" w:hAnsi="Book Antiqua" w:cs="宋体"/>
          <w:kern w:val="0"/>
          <w:sz w:val="24"/>
          <w:lang w:eastAsia="zh-CN"/>
        </w:rPr>
        <w:t xml:space="preserve"> </w:t>
      </w:r>
      <w:proofErr w:type="gramStart"/>
      <w:r w:rsidRPr="00357713">
        <w:rPr>
          <w:rFonts w:ascii="Book Antiqua" w:eastAsia="宋体" w:hAnsi="Book Antiqua" w:cs="宋体"/>
          <w:kern w:val="0"/>
          <w:sz w:val="24"/>
          <w:lang w:eastAsia="zh-CN"/>
        </w:rPr>
        <w:t>Surgery or endoscopy?</w:t>
      </w:r>
      <w:proofErr w:type="gramEnd"/>
      <w:r w:rsidRPr="00357713">
        <w:rPr>
          <w:rFonts w:ascii="Book Antiqua" w:eastAsia="宋体" w:hAnsi="Book Antiqua" w:cs="宋体"/>
          <w:kern w:val="0"/>
          <w:sz w:val="24"/>
          <w:lang w:eastAsia="zh-CN"/>
        </w:rPr>
        <w:t xml:space="preserve"> </w:t>
      </w:r>
      <w:r w:rsidRPr="00357713">
        <w:rPr>
          <w:rFonts w:ascii="Book Antiqua" w:eastAsia="宋体" w:hAnsi="Book Antiqua" w:cs="宋体"/>
          <w:i/>
          <w:iCs/>
          <w:kern w:val="0"/>
          <w:sz w:val="24"/>
          <w:lang w:eastAsia="zh-CN"/>
        </w:rPr>
        <w:t xml:space="preserve">Ann </w:t>
      </w:r>
      <w:proofErr w:type="spellStart"/>
      <w:r w:rsidRPr="00357713">
        <w:rPr>
          <w:rFonts w:ascii="Book Antiqua" w:eastAsia="宋体" w:hAnsi="Book Antiqua" w:cs="宋体"/>
          <w:i/>
          <w:iCs/>
          <w:kern w:val="0"/>
          <w:sz w:val="24"/>
          <w:lang w:eastAsia="zh-CN"/>
        </w:rPr>
        <w:t>Surg</w:t>
      </w:r>
      <w:proofErr w:type="spellEnd"/>
      <w:r w:rsidRPr="00357713">
        <w:rPr>
          <w:rFonts w:ascii="Book Antiqua" w:eastAsia="宋体" w:hAnsi="Book Antiqua" w:cs="宋体"/>
          <w:kern w:val="0"/>
          <w:sz w:val="24"/>
          <w:lang w:eastAsia="zh-CN"/>
        </w:rPr>
        <w:t xml:space="preserve"> 1993; </w:t>
      </w:r>
      <w:r w:rsidRPr="00357713">
        <w:rPr>
          <w:rFonts w:ascii="Book Antiqua" w:eastAsia="宋体" w:hAnsi="Book Antiqua" w:cs="宋体"/>
          <w:b/>
          <w:bCs/>
          <w:kern w:val="0"/>
          <w:sz w:val="24"/>
          <w:lang w:eastAsia="zh-CN"/>
        </w:rPr>
        <w:t>217</w:t>
      </w:r>
      <w:r w:rsidRPr="00357713">
        <w:rPr>
          <w:rFonts w:ascii="Book Antiqua" w:eastAsia="宋体" w:hAnsi="Book Antiqua" w:cs="宋体"/>
          <w:kern w:val="0"/>
          <w:sz w:val="24"/>
          <w:lang w:eastAsia="zh-CN"/>
        </w:rPr>
        <w:t>: 237-243 [PMID: 8452402]</w:t>
      </w:r>
    </w:p>
    <w:p w:rsidR="005F5CDE" w:rsidRPr="00357713" w:rsidRDefault="005F5CDE" w:rsidP="001D52A1">
      <w:pPr>
        <w:widowControl/>
        <w:wordWrap/>
        <w:autoSpaceDE/>
        <w:autoSpaceDN/>
        <w:spacing w:line="360" w:lineRule="auto"/>
        <w:rPr>
          <w:rFonts w:ascii="Book Antiqua" w:eastAsia="宋体" w:hAnsi="Book Antiqua" w:cs="宋体"/>
          <w:kern w:val="0"/>
          <w:sz w:val="24"/>
          <w:lang w:eastAsia="zh-CN"/>
        </w:rPr>
      </w:pPr>
      <w:r w:rsidRPr="00357713">
        <w:rPr>
          <w:rFonts w:ascii="Book Antiqua" w:eastAsia="宋体" w:hAnsi="Book Antiqua" w:cs="宋体"/>
          <w:kern w:val="0"/>
          <w:sz w:val="24"/>
          <w:lang w:eastAsia="zh-CN"/>
        </w:rPr>
        <w:t xml:space="preserve">17 </w:t>
      </w:r>
      <w:r w:rsidRPr="00357713">
        <w:rPr>
          <w:rFonts w:ascii="Book Antiqua" w:eastAsia="宋体" w:hAnsi="Book Antiqua" w:cs="宋体"/>
          <w:b/>
          <w:bCs/>
          <w:kern w:val="0"/>
          <w:sz w:val="24"/>
          <w:lang w:eastAsia="zh-CN"/>
        </w:rPr>
        <w:t>Do IN</w:t>
      </w:r>
      <w:r w:rsidRPr="00357713">
        <w:rPr>
          <w:rFonts w:ascii="Book Antiqua" w:eastAsia="宋体" w:hAnsi="Book Antiqua" w:cs="宋体"/>
          <w:kern w:val="0"/>
          <w:sz w:val="24"/>
          <w:lang w:eastAsia="zh-CN"/>
        </w:rPr>
        <w:t xml:space="preserve">, Kim JC, Park SH, Lee JY, Jung SW, Cha JM, Han JM, Choi EK, Lee SS, </w:t>
      </w:r>
      <w:proofErr w:type="spellStart"/>
      <w:r w:rsidRPr="00357713">
        <w:rPr>
          <w:rFonts w:ascii="Book Antiqua" w:eastAsia="宋体" w:hAnsi="Book Antiqua" w:cs="宋体"/>
          <w:kern w:val="0"/>
          <w:sz w:val="24"/>
          <w:lang w:eastAsia="zh-CN"/>
        </w:rPr>
        <w:t>Seo</w:t>
      </w:r>
      <w:proofErr w:type="spellEnd"/>
      <w:r w:rsidRPr="00357713">
        <w:rPr>
          <w:rFonts w:ascii="Book Antiqua" w:eastAsia="宋体" w:hAnsi="Book Antiqua" w:cs="宋体"/>
          <w:kern w:val="0"/>
          <w:sz w:val="24"/>
          <w:lang w:eastAsia="zh-CN"/>
        </w:rPr>
        <w:t xml:space="preserve"> DW, Lee SK, Kim MH. </w:t>
      </w:r>
      <w:proofErr w:type="gramStart"/>
      <w:r w:rsidRPr="00357713">
        <w:rPr>
          <w:rFonts w:ascii="Book Antiqua" w:eastAsia="宋体" w:hAnsi="Book Antiqua" w:cs="宋体"/>
          <w:kern w:val="0"/>
          <w:sz w:val="24"/>
          <w:lang w:eastAsia="zh-CN"/>
        </w:rPr>
        <w:t>[The outcome of endoscopic treatment in bile duct injury after cholecystectomy].</w:t>
      </w:r>
      <w:proofErr w:type="gramEnd"/>
      <w:r w:rsidRPr="00357713">
        <w:rPr>
          <w:rFonts w:ascii="Book Antiqua" w:eastAsia="宋体" w:hAnsi="Book Antiqua" w:cs="宋体"/>
          <w:kern w:val="0"/>
          <w:sz w:val="24"/>
          <w:lang w:eastAsia="zh-CN"/>
        </w:rPr>
        <w:t xml:space="preserve"> </w:t>
      </w:r>
      <w:r w:rsidRPr="00357713">
        <w:rPr>
          <w:rFonts w:ascii="Book Antiqua" w:eastAsia="宋体" w:hAnsi="Book Antiqua" w:cs="宋体"/>
          <w:i/>
          <w:iCs/>
          <w:kern w:val="0"/>
          <w:sz w:val="24"/>
          <w:lang w:eastAsia="zh-CN"/>
        </w:rPr>
        <w:t xml:space="preserve">Korean J </w:t>
      </w:r>
      <w:proofErr w:type="spellStart"/>
      <w:r w:rsidRPr="00357713">
        <w:rPr>
          <w:rFonts w:ascii="Book Antiqua" w:eastAsia="宋体" w:hAnsi="Book Antiqua" w:cs="宋体"/>
          <w:i/>
          <w:iCs/>
          <w:kern w:val="0"/>
          <w:sz w:val="24"/>
          <w:lang w:eastAsia="zh-CN"/>
        </w:rPr>
        <w:t>Gastroenterol</w:t>
      </w:r>
      <w:proofErr w:type="spellEnd"/>
      <w:r w:rsidRPr="00357713">
        <w:rPr>
          <w:rFonts w:ascii="Book Antiqua" w:eastAsia="宋体" w:hAnsi="Book Antiqua" w:cs="宋体"/>
          <w:kern w:val="0"/>
          <w:sz w:val="24"/>
          <w:lang w:eastAsia="zh-CN"/>
        </w:rPr>
        <w:t xml:space="preserve"> 2005; </w:t>
      </w:r>
      <w:r w:rsidRPr="00357713">
        <w:rPr>
          <w:rFonts w:ascii="Book Antiqua" w:eastAsia="宋体" w:hAnsi="Book Antiqua" w:cs="宋体"/>
          <w:b/>
          <w:bCs/>
          <w:kern w:val="0"/>
          <w:sz w:val="24"/>
          <w:lang w:eastAsia="zh-CN"/>
        </w:rPr>
        <w:t>46</w:t>
      </w:r>
      <w:r w:rsidRPr="00357713">
        <w:rPr>
          <w:rFonts w:ascii="Book Antiqua" w:eastAsia="宋体" w:hAnsi="Book Antiqua" w:cs="宋体"/>
          <w:kern w:val="0"/>
          <w:sz w:val="24"/>
          <w:lang w:eastAsia="zh-CN"/>
        </w:rPr>
        <w:t>: 463-470 [PMID: 16371721]</w:t>
      </w:r>
    </w:p>
    <w:p w:rsidR="005F5CDE" w:rsidRPr="00357713" w:rsidRDefault="005F5CDE" w:rsidP="001D52A1">
      <w:pPr>
        <w:widowControl/>
        <w:wordWrap/>
        <w:autoSpaceDE/>
        <w:autoSpaceDN/>
        <w:spacing w:line="360" w:lineRule="auto"/>
        <w:rPr>
          <w:rFonts w:ascii="Book Antiqua" w:eastAsia="宋体" w:hAnsi="Book Antiqua" w:cs="宋体"/>
          <w:kern w:val="0"/>
          <w:sz w:val="24"/>
          <w:lang w:eastAsia="zh-CN"/>
        </w:rPr>
      </w:pPr>
      <w:proofErr w:type="gramStart"/>
      <w:r w:rsidRPr="00357713">
        <w:rPr>
          <w:rFonts w:ascii="Book Antiqua" w:eastAsia="宋体" w:hAnsi="Book Antiqua" w:cs="宋体"/>
          <w:kern w:val="0"/>
          <w:sz w:val="24"/>
          <w:lang w:eastAsia="zh-CN"/>
        </w:rPr>
        <w:t xml:space="preserve">18 </w:t>
      </w:r>
      <w:proofErr w:type="spellStart"/>
      <w:r w:rsidRPr="00357713">
        <w:rPr>
          <w:rFonts w:ascii="Book Antiqua" w:eastAsia="宋体" w:hAnsi="Book Antiqua" w:cs="宋体"/>
          <w:b/>
          <w:bCs/>
          <w:kern w:val="0"/>
          <w:sz w:val="24"/>
          <w:lang w:eastAsia="zh-CN"/>
        </w:rPr>
        <w:t>Soper</w:t>
      </w:r>
      <w:proofErr w:type="spellEnd"/>
      <w:r w:rsidRPr="00357713">
        <w:rPr>
          <w:rFonts w:ascii="Book Antiqua" w:eastAsia="宋体" w:hAnsi="Book Antiqua" w:cs="宋体"/>
          <w:b/>
          <w:bCs/>
          <w:kern w:val="0"/>
          <w:sz w:val="24"/>
          <w:lang w:eastAsia="zh-CN"/>
        </w:rPr>
        <w:t xml:space="preserve"> NJ</w:t>
      </w:r>
      <w:r w:rsidRPr="00357713">
        <w:rPr>
          <w:rFonts w:ascii="Book Antiqua" w:eastAsia="宋体" w:hAnsi="Book Antiqua" w:cs="宋体"/>
          <w:kern w:val="0"/>
          <w:sz w:val="24"/>
          <w:lang w:eastAsia="zh-CN"/>
        </w:rPr>
        <w:t>.</w:t>
      </w:r>
      <w:proofErr w:type="gramEnd"/>
      <w:r w:rsidRPr="00357713">
        <w:rPr>
          <w:rFonts w:ascii="Book Antiqua" w:eastAsia="宋体" w:hAnsi="Book Antiqua" w:cs="宋体"/>
          <w:kern w:val="0"/>
          <w:sz w:val="24"/>
          <w:lang w:eastAsia="zh-CN"/>
        </w:rPr>
        <w:t xml:space="preserve"> </w:t>
      </w:r>
      <w:proofErr w:type="gramStart"/>
      <w:r w:rsidRPr="00357713">
        <w:rPr>
          <w:rFonts w:ascii="Book Antiqua" w:eastAsia="宋体" w:hAnsi="Book Antiqua" w:cs="宋体"/>
          <w:kern w:val="0"/>
          <w:sz w:val="24"/>
          <w:lang w:eastAsia="zh-CN"/>
        </w:rPr>
        <w:t>Prevention of biliary leaks.</w:t>
      </w:r>
      <w:proofErr w:type="gramEnd"/>
      <w:r w:rsidRPr="00357713">
        <w:rPr>
          <w:rFonts w:ascii="Book Antiqua" w:eastAsia="宋体" w:hAnsi="Book Antiqua" w:cs="宋体"/>
          <w:kern w:val="0"/>
          <w:sz w:val="24"/>
          <w:lang w:eastAsia="zh-CN"/>
        </w:rPr>
        <w:t xml:space="preserve"> </w:t>
      </w:r>
      <w:r w:rsidRPr="00357713">
        <w:rPr>
          <w:rFonts w:ascii="Book Antiqua" w:eastAsia="宋体" w:hAnsi="Book Antiqua" w:cs="宋体"/>
          <w:i/>
          <w:iCs/>
          <w:kern w:val="0"/>
          <w:sz w:val="24"/>
          <w:lang w:eastAsia="zh-CN"/>
        </w:rPr>
        <w:t xml:space="preserve">J </w:t>
      </w:r>
      <w:proofErr w:type="spellStart"/>
      <w:r w:rsidRPr="00357713">
        <w:rPr>
          <w:rFonts w:ascii="Book Antiqua" w:eastAsia="宋体" w:hAnsi="Book Antiqua" w:cs="宋体"/>
          <w:i/>
          <w:iCs/>
          <w:kern w:val="0"/>
          <w:sz w:val="24"/>
          <w:lang w:eastAsia="zh-CN"/>
        </w:rPr>
        <w:t>Gastrointest</w:t>
      </w:r>
      <w:proofErr w:type="spellEnd"/>
      <w:r w:rsidRPr="00357713">
        <w:rPr>
          <w:rFonts w:ascii="Book Antiqua" w:eastAsia="宋体" w:hAnsi="Book Antiqua" w:cs="宋体"/>
          <w:i/>
          <w:iCs/>
          <w:kern w:val="0"/>
          <w:sz w:val="24"/>
          <w:lang w:eastAsia="zh-CN"/>
        </w:rPr>
        <w:t xml:space="preserve"> </w:t>
      </w:r>
      <w:proofErr w:type="spellStart"/>
      <w:r w:rsidRPr="00357713">
        <w:rPr>
          <w:rFonts w:ascii="Book Antiqua" w:eastAsia="宋体" w:hAnsi="Book Antiqua" w:cs="宋体"/>
          <w:i/>
          <w:iCs/>
          <w:kern w:val="0"/>
          <w:sz w:val="24"/>
          <w:lang w:eastAsia="zh-CN"/>
        </w:rPr>
        <w:t>Surg</w:t>
      </w:r>
      <w:proofErr w:type="spellEnd"/>
      <w:r w:rsidRPr="00357713">
        <w:rPr>
          <w:rFonts w:ascii="Book Antiqua" w:eastAsia="宋体" w:hAnsi="Book Antiqua" w:cs="宋体"/>
          <w:kern w:val="0"/>
          <w:sz w:val="24"/>
          <w:lang w:eastAsia="zh-CN"/>
        </w:rPr>
        <w:t xml:space="preserve"> 2011; </w:t>
      </w:r>
      <w:r w:rsidRPr="00357713">
        <w:rPr>
          <w:rFonts w:ascii="Book Antiqua" w:eastAsia="宋体" w:hAnsi="Book Antiqua" w:cs="宋体"/>
          <w:b/>
          <w:bCs/>
          <w:kern w:val="0"/>
          <w:sz w:val="24"/>
          <w:lang w:eastAsia="zh-CN"/>
        </w:rPr>
        <w:t>15</w:t>
      </w:r>
      <w:r w:rsidRPr="00357713">
        <w:rPr>
          <w:rFonts w:ascii="Book Antiqua" w:eastAsia="宋体" w:hAnsi="Book Antiqua" w:cs="宋体"/>
          <w:kern w:val="0"/>
          <w:sz w:val="24"/>
          <w:lang w:eastAsia="zh-CN"/>
        </w:rPr>
        <w:t>: 1005-1006 [PMID: 21484487 DOI: 10.1007/s11605-011-1512-z]</w:t>
      </w:r>
    </w:p>
    <w:p w:rsidR="005F5CDE" w:rsidRPr="00357713" w:rsidRDefault="005F5CDE" w:rsidP="001D52A1">
      <w:pPr>
        <w:widowControl/>
        <w:wordWrap/>
        <w:autoSpaceDE/>
        <w:autoSpaceDN/>
        <w:spacing w:line="360" w:lineRule="auto"/>
        <w:rPr>
          <w:rFonts w:ascii="Book Antiqua" w:eastAsia="宋体" w:hAnsi="Book Antiqua" w:cs="宋体"/>
          <w:kern w:val="0"/>
          <w:sz w:val="24"/>
          <w:lang w:eastAsia="zh-CN"/>
        </w:rPr>
      </w:pPr>
      <w:r w:rsidRPr="00357713">
        <w:rPr>
          <w:rFonts w:ascii="Book Antiqua" w:eastAsia="宋体" w:hAnsi="Book Antiqua" w:cs="宋体"/>
          <w:kern w:val="0"/>
          <w:sz w:val="24"/>
          <w:lang w:eastAsia="zh-CN"/>
        </w:rPr>
        <w:t xml:space="preserve">19 </w:t>
      </w:r>
      <w:r w:rsidRPr="00357713">
        <w:rPr>
          <w:rFonts w:ascii="Book Antiqua" w:eastAsia="宋体" w:hAnsi="Book Antiqua" w:cs="宋体"/>
          <w:b/>
          <w:bCs/>
          <w:kern w:val="0"/>
          <w:sz w:val="24"/>
          <w:lang w:eastAsia="zh-CN"/>
        </w:rPr>
        <w:t>Strasberg SM</w:t>
      </w:r>
      <w:r w:rsidRPr="00357713">
        <w:rPr>
          <w:rFonts w:ascii="Book Antiqua" w:eastAsia="宋体" w:hAnsi="Book Antiqua" w:cs="宋体"/>
          <w:kern w:val="0"/>
          <w:sz w:val="24"/>
          <w:lang w:eastAsia="zh-CN"/>
        </w:rPr>
        <w:t xml:space="preserve">, </w:t>
      </w:r>
      <w:proofErr w:type="spellStart"/>
      <w:r w:rsidRPr="00357713">
        <w:rPr>
          <w:rFonts w:ascii="Book Antiqua" w:eastAsia="宋体" w:hAnsi="Book Antiqua" w:cs="宋体"/>
          <w:kern w:val="0"/>
          <w:sz w:val="24"/>
          <w:lang w:eastAsia="zh-CN"/>
        </w:rPr>
        <w:t>Callery</w:t>
      </w:r>
      <w:proofErr w:type="spellEnd"/>
      <w:r w:rsidRPr="00357713">
        <w:rPr>
          <w:rFonts w:ascii="Book Antiqua" w:eastAsia="宋体" w:hAnsi="Book Antiqua" w:cs="宋体"/>
          <w:kern w:val="0"/>
          <w:sz w:val="24"/>
          <w:lang w:eastAsia="zh-CN"/>
        </w:rPr>
        <w:t xml:space="preserve"> MP, </w:t>
      </w:r>
      <w:proofErr w:type="spellStart"/>
      <w:r w:rsidRPr="00357713">
        <w:rPr>
          <w:rFonts w:ascii="Book Antiqua" w:eastAsia="宋体" w:hAnsi="Book Antiqua" w:cs="宋体"/>
          <w:kern w:val="0"/>
          <w:sz w:val="24"/>
          <w:lang w:eastAsia="zh-CN"/>
        </w:rPr>
        <w:t>Soper</w:t>
      </w:r>
      <w:proofErr w:type="spellEnd"/>
      <w:r w:rsidRPr="00357713">
        <w:rPr>
          <w:rFonts w:ascii="Book Antiqua" w:eastAsia="宋体" w:hAnsi="Book Antiqua" w:cs="宋体"/>
          <w:kern w:val="0"/>
          <w:sz w:val="24"/>
          <w:lang w:eastAsia="zh-CN"/>
        </w:rPr>
        <w:t xml:space="preserve"> NJ. </w:t>
      </w:r>
      <w:proofErr w:type="gramStart"/>
      <w:r w:rsidRPr="00357713">
        <w:rPr>
          <w:rFonts w:ascii="Book Antiqua" w:eastAsia="宋体" w:hAnsi="Book Antiqua" w:cs="宋体"/>
          <w:kern w:val="0"/>
          <w:sz w:val="24"/>
          <w:lang w:eastAsia="zh-CN"/>
        </w:rPr>
        <w:t>Laparoscopic surgery of the bile ducts.</w:t>
      </w:r>
      <w:proofErr w:type="gramEnd"/>
      <w:r w:rsidRPr="00357713">
        <w:rPr>
          <w:rFonts w:ascii="Book Antiqua" w:eastAsia="宋体" w:hAnsi="Book Antiqua" w:cs="宋体"/>
          <w:kern w:val="0"/>
          <w:sz w:val="24"/>
          <w:lang w:eastAsia="zh-CN"/>
        </w:rPr>
        <w:t xml:space="preserve"> </w:t>
      </w:r>
      <w:proofErr w:type="spellStart"/>
      <w:r w:rsidRPr="00357713">
        <w:rPr>
          <w:rFonts w:ascii="Book Antiqua" w:eastAsia="宋体" w:hAnsi="Book Antiqua" w:cs="宋体"/>
          <w:i/>
          <w:iCs/>
          <w:kern w:val="0"/>
          <w:sz w:val="24"/>
          <w:lang w:eastAsia="zh-CN"/>
        </w:rPr>
        <w:t>Gastrointest</w:t>
      </w:r>
      <w:proofErr w:type="spellEnd"/>
      <w:r w:rsidRPr="00357713">
        <w:rPr>
          <w:rFonts w:ascii="Book Antiqua" w:eastAsia="宋体" w:hAnsi="Book Antiqua" w:cs="宋体"/>
          <w:i/>
          <w:iCs/>
          <w:kern w:val="0"/>
          <w:sz w:val="24"/>
          <w:lang w:eastAsia="zh-CN"/>
        </w:rPr>
        <w:t xml:space="preserve"> </w:t>
      </w:r>
      <w:proofErr w:type="spellStart"/>
      <w:r w:rsidRPr="00357713">
        <w:rPr>
          <w:rFonts w:ascii="Book Antiqua" w:eastAsia="宋体" w:hAnsi="Book Antiqua" w:cs="宋体"/>
          <w:i/>
          <w:iCs/>
          <w:kern w:val="0"/>
          <w:sz w:val="24"/>
          <w:lang w:eastAsia="zh-CN"/>
        </w:rPr>
        <w:t>Endosc</w:t>
      </w:r>
      <w:proofErr w:type="spellEnd"/>
      <w:r w:rsidRPr="00357713">
        <w:rPr>
          <w:rFonts w:ascii="Book Antiqua" w:eastAsia="宋体" w:hAnsi="Book Antiqua" w:cs="宋体"/>
          <w:i/>
          <w:iCs/>
          <w:kern w:val="0"/>
          <w:sz w:val="24"/>
          <w:lang w:eastAsia="zh-CN"/>
        </w:rPr>
        <w:t xml:space="preserve"> </w:t>
      </w:r>
      <w:proofErr w:type="spellStart"/>
      <w:r w:rsidRPr="00357713">
        <w:rPr>
          <w:rFonts w:ascii="Book Antiqua" w:eastAsia="宋体" w:hAnsi="Book Antiqua" w:cs="宋体"/>
          <w:i/>
          <w:iCs/>
          <w:kern w:val="0"/>
          <w:sz w:val="24"/>
          <w:lang w:eastAsia="zh-CN"/>
        </w:rPr>
        <w:t>Clin</w:t>
      </w:r>
      <w:proofErr w:type="spellEnd"/>
      <w:r w:rsidRPr="00357713">
        <w:rPr>
          <w:rFonts w:ascii="Book Antiqua" w:eastAsia="宋体" w:hAnsi="Book Antiqua" w:cs="宋体"/>
          <w:i/>
          <w:iCs/>
          <w:kern w:val="0"/>
          <w:sz w:val="24"/>
          <w:lang w:eastAsia="zh-CN"/>
        </w:rPr>
        <w:t xml:space="preserve"> N Am</w:t>
      </w:r>
      <w:r w:rsidRPr="00357713">
        <w:rPr>
          <w:rFonts w:ascii="Book Antiqua" w:eastAsia="宋体" w:hAnsi="Book Antiqua" w:cs="宋体"/>
          <w:kern w:val="0"/>
          <w:sz w:val="24"/>
          <w:lang w:eastAsia="zh-CN"/>
        </w:rPr>
        <w:t xml:space="preserve"> 1996; </w:t>
      </w:r>
      <w:r w:rsidRPr="00357713">
        <w:rPr>
          <w:rFonts w:ascii="Book Antiqua" w:eastAsia="宋体" w:hAnsi="Book Antiqua" w:cs="宋体"/>
          <w:b/>
          <w:bCs/>
          <w:kern w:val="0"/>
          <w:sz w:val="24"/>
          <w:lang w:eastAsia="zh-CN"/>
        </w:rPr>
        <w:t>6</w:t>
      </w:r>
      <w:r w:rsidRPr="00357713">
        <w:rPr>
          <w:rFonts w:ascii="Book Antiqua" w:eastAsia="宋体" w:hAnsi="Book Antiqua" w:cs="宋体"/>
          <w:kern w:val="0"/>
          <w:sz w:val="24"/>
          <w:lang w:eastAsia="zh-CN"/>
        </w:rPr>
        <w:t>: 81-105 [PMID: 8903564]</w:t>
      </w:r>
    </w:p>
    <w:p w:rsidR="005F5CDE" w:rsidRPr="00357713" w:rsidRDefault="005F5CDE" w:rsidP="001D52A1">
      <w:pPr>
        <w:widowControl/>
        <w:wordWrap/>
        <w:autoSpaceDE/>
        <w:autoSpaceDN/>
        <w:spacing w:line="360" w:lineRule="auto"/>
        <w:rPr>
          <w:rFonts w:ascii="Book Antiqua" w:eastAsia="宋体" w:hAnsi="Book Antiqua" w:cs="宋体"/>
          <w:kern w:val="0"/>
          <w:sz w:val="24"/>
          <w:lang w:eastAsia="zh-CN"/>
        </w:rPr>
      </w:pPr>
      <w:r w:rsidRPr="00357713">
        <w:rPr>
          <w:rFonts w:ascii="Book Antiqua" w:eastAsia="宋体" w:hAnsi="Book Antiqua" w:cs="宋体"/>
          <w:kern w:val="0"/>
          <w:sz w:val="24"/>
          <w:lang w:eastAsia="zh-CN"/>
        </w:rPr>
        <w:lastRenderedPageBreak/>
        <w:t xml:space="preserve">20 </w:t>
      </w:r>
      <w:r w:rsidRPr="00357713">
        <w:rPr>
          <w:rFonts w:ascii="Book Antiqua" w:eastAsia="宋体" w:hAnsi="Book Antiqua" w:cs="宋体"/>
          <w:b/>
          <w:bCs/>
          <w:kern w:val="0"/>
          <w:sz w:val="24"/>
          <w:lang w:eastAsia="zh-CN"/>
        </w:rPr>
        <w:t>Khan K</w:t>
      </w:r>
      <w:r w:rsidRPr="00357713">
        <w:rPr>
          <w:rFonts w:ascii="Book Antiqua" w:eastAsia="宋体" w:hAnsi="Book Antiqua" w:cs="宋体"/>
          <w:kern w:val="0"/>
          <w:sz w:val="24"/>
          <w:lang w:eastAsia="zh-CN"/>
        </w:rPr>
        <w:t xml:space="preserve">. High-resolution EUS to differentiate hypertrophic pyloric stenosis. </w:t>
      </w:r>
      <w:proofErr w:type="spellStart"/>
      <w:r w:rsidRPr="00357713">
        <w:rPr>
          <w:rFonts w:ascii="Book Antiqua" w:eastAsia="宋体" w:hAnsi="Book Antiqua" w:cs="宋体"/>
          <w:i/>
          <w:iCs/>
          <w:kern w:val="0"/>
          <w:sz w:val="24"/>
          <w:lang w:eastAsia="zh-CN"/>
        </w:rPr>
        <w:t>Gastrointest</w:t>
      </w:r>
      <w:proofErr w:type="spellEnd"/>
      <w:r w:rsidRPr="00357713">
        <w:rPr>
          <w:rFonts w:ascii="Book Antiqua" w:eastAsia="宋体" w:hAnsi="Book Antiqua" w:cs="宋体"/>
          <w:i/>
          <w:iCs/>
          <w:kern w:val="0"/>
          <w:sz w:val="24"/>
          <w:lang w:eastAsia="zh-CN"/>
        </w:rPr>
        <w:t xml:space="preserve"> </w:t>
      </w:r>
      <w:proofErr w:type="spellStart"/>
      <w:r w:rsidRPr="00357713">
        <w:rPr>
          <w:rFonts w:ascii="Book Antiqua" w:eastAsia="宋体" w:hAnsi="Book Antiqua" w:cs="宋体"/>
          <w:i/>
          <w:iCs/>
          <w:kern w:val="0"/>
          <w:sz w:val="24"/>
          <w:lang w:eastAsia="zh-CN"/>
        </w:rPr>
        <w:t>Endosc</w:t>
      </w:r>
      <w:proofErr w:type="spellEnd"/>
      <w:r w:rsidRPr="00357713">
        <w:rPr>
          <w:rFonts w:ascii="Book Antiqua" w:eastAsia="宋体" w:hAnsi="Book Antiqua" w:cs="宋体"/>
          <w:kern w:val="0"/>
          <w:sz w:val="24"/>
          <w:lang w:eastAsia="zh-CN"/>
        </w:rPr>
        <w:t xml:space="preserve"> 2008; </w:t>
      </w:r>
      <w:r w:rsidRPr="00357713">
        <w:rPr>
          <w:rFonts w:ascii="Book Antiqua" w:eastAsia="宋体" w:hAnsi="Book Antiqua" w:cs="宋体"/>
          <w:b/>
          <w:bCs/>
          <w:kern w:val="0"/>
          <w:sz w:val="24"/>
          <w:lang w:eastAsia="zh-CN"/>
        </w:rPr>
        <w:t>67</w:t>
      </w:r>
      <w:r w:rsidRPr="00357713">
        <w:rPr>
          <w:rFonts w:ascii="Book Antiqua" w:eastAsia="宋体" w:hAnsi="Book Antiqua" w:cs="宋体"/>
          <w:kern w:val="0"/>
          <w:sz w:val="24"/>
          <w:lang w:eastAsia="zh-CN"/>
        </w:rPr>
        <w:t>: 375-376 [PMID: 18028921 DOI: 10.1016/j.gie.2007.05.049]</w:t>
      </w:r>
    </w:p>
    <w:p w:rsidR="005F5CDE" w:rsidRPr="00357713" w:rsidRDefault="005F5CDE" w:rsidP="001D52A1">
      <w:pPr>
        <w:widowControl/>
        <w:wordWrap/>
        <w:autoSpaceDE/>
        <w:autoSpaceDN/>
        <w:spacing w:line="360" w:lineRule="auto"/>
        <w:rPr>
          <w:rFonts w:ascii="Book Antiqua" w:eastAsia="宋体" w:hAnsi="Book Antiqua" w:cs="宋体"/>
          <w:kern w:val="0"/>
          <w:sz w:val="24"/>
          <w:lang w:eastAsia="zh-CN"/>
        </w:rPr>
      </w:pPr>
      <w:r w:rsidRPr="00357713">
        <w:rPr>
          <w:rFonts w:ascii="Book Antiqua" w:eastAsia="宋体" w:hAnsi="Book Antiqua" w:cs="宋体"/>
          <w:kern w:val="0"/>
          <w:sz w:val="24"/>
          <w:lang w:eastAsia="zh-CN"/>
        </w:rPr>
        <w:t xml:space="preserve">21 </w:t>
      </w:r>
      <w:proofErr w:type="spellStart"/>
      <w:r w:rsidRPr="00357713">
        <w:rPr>
          <w:rFonts w:ascii="Book Antiqua" w:eastAsia="宋体" w:hAnsi="Book Antiqua" w:cs="宋体"/>
          <w:b/>
          <w:bCs/>
          <w:kern w:val="0"/>
          <w:sz w:val="24"/>
          <w:lang w:eastAsia="zh-CN"/>
        </w:rPr>
        <w:t>Tocchi</w:t>
      </w:r>
      <w:proofErr w:type="spellEnd"/>
      <w:r w:rsidRPr="00357713">
        <w:rPr>
          <w:rFonts w:ascii="Book Antiqua" w:eastAsia="宋体" w:hAnsi="Book Antiqua" w:cs="宋体"/>
          <w:b/>
          <w:bCs/>
          <w:kern w:val="0"/>
          <w:sz w:val="24"/>
          <w:lang w:eastAsia="zh-CN"/>
        </w:rPr>
        <w:t xml:space="preserve"> A</w:t>
      </w:r>
      <w:r w:rsidRPr="00357713">
        <w:rPr>
          <w:rFonts w:ascii="Book Antiqua" w:eastAsia="宋体" w:hAnsi="Book Antiqua" w:cs="宋体"/>
          <w:kern w:val="0"/>
          <w:sz w:val="24"/>
          <w:lang w:eastAsia="zh-CN"/>
        </w:rPr>
        <w:t xml:space="preserve">, </w:t>
      </w:r>
      <w:proofErr w:type="spellStart"/>
      <w:r w:rsidRPr="00357713">
        <w:rPr>
          <w:rFonts w:ascii="Book Antiqua" w:eastAsia="宋体" w:hAnsi="Book Antiqua" w:cs="宋体"/>
          <w:kern w:val="0"/>
          <w:sz w:val="24"/>
          <w:lang w:eastAsia="zh-CN"/>
        </w:rPr>
        <w:t>Mazzoni</w:t>
      </w:r>
      <w:proofErr w:type="spellEnd"/>
      <w:r w:rsidRPr="00357713">
        <w:rPr>
          <w:rFonts w:ascii="Book Antiqua" w:eastAsia="宋体" w:hAnsi="Book Antiqua" w:cs="宋体"/>
          <w:kern w:val="0"/>
          <w:sz w:val="24"/>
          <w:lang w:eastAsia="zh-CN"/>
        </w:rPr>
        <w:t xml:space="preserve"> G, </w:t>
      </w:r>
      <w:proofErr w:type="spellStart"/>
      <w:r w:rsidRPr="00357713">
        <w:rPr>
          <w:rFonts w:ascii="Book Antiqua" w:eastAsia="宋体" w:hAnsi="Book Antiqua" w:cs="宋体"/>
          <w:kern w:val="0"/>
          <w:sz w:val="24"/>
          <w:lang w:eastAsia="zh-CN"/>
        </w:rPr>
        <w:t>Liotta</w:t>
      </w:r>
      <w:proofErr w:type="spellEnd"/>
      <w:r w:rsidRPr="00357713">
        <w:rPr>
          <w:rFonts w:ascii="Book Antiqua" w:eastAsia="宋体" w:hAnsi="Book Antiqua" w:cs="宋体"/>
          <w:kern w:val="0"/>
          <w:sz w:val="24"/>
          <w:lang w:eastAsia="zh-CN"/>
        </w:rPr>
        <w:t xml:space="preserve"> G, Costa G, </w:t>
      </w:r>
      <w:proofErr w:type="spellStart"/>
      <w:r w:rsidRPr="00357713">
        <w:rPr>
          <w:rFonts w:ascii="Book Antiqua" w:eastAsia="宋体" w:hAnsi="Book Antiqua" w:cs="宋体"/>
          <w:kern w:val="0"/>
          <w:sz w:val="24"/>
          <w:lang w:eastAsia="zh-CN"/>
        </w:rPr>
        <w:t>Lepre</w:t>
      </w:r>
      <w:proofErr w:type="spellEnd"/>
      <w:r w:rsidRPr="00357713">
        <w:rPr>
          <w:rFonts w:ascii="Book Antiqua" w:eastAsia="宋体" w:hAnsi="Book Antiqua" w:cs="宋体"/>
          <w:kern w:val="0"/>
          <w:sz w:val="24"/>
          <w:lang w:eastAsia="zh-CN"/>
        </w:rPr>
        <w:t xml:space="preserve"> L, </w:t>
      </w:r>
      <w:proofErr w:type="spellStart"/>
      <w:r w:rsidRPr="00357713">
        <w:rPr>
          <w:rFonts w:ascii="Book Antiqua" w:eastAsia="宋体" w:hAnsi="Book Antiqua" w:cs="宋体"/>
          <w:kern w:val="0"/>
          <w:sz w:val="24"/>
          <w:lang w:eastAsia="zh-CN"/>
        </w:rPr>
        <w:t>Miccini</w:t>
      </w:r>
      <w:proofErr w:type="spellEnd"/>
      <w:r w:rsidRPr="00357713">
        <w:rPr>
          <w:rFonts w:ascii="Book Antiqua" w:eastAsia="宋体" w:hAnsi="Book Antiqua" w:cs="宋体"/>
          <w:kern w:val="0"/>
          <w:sz w:val="24"/>
          <w:lang w:eastAsia="zh-CN"/>
        </w:rPr>
        <w:t xml:space="preserve"> M, De </w:t>
      </w:r>
      <w:proofErr w:type="spellStart"/>
      <w:r w:rsidRPr="00357713">
        <w:rPr>
          <w:rFonts w:ascii="Book Antiqua" w:eastAsia="宋体" w:hAnsi="Book Antiqua" w:cs="宋体"/>
          <w:kern w:val="0"/>
          <w:sz w:val="24"/>
          <w:lang w:eastAsia="zh-CN"/>
        </w:rPr>
        <w:t>Masi</w:t>
      </w:r>
      <w:proofErr w:type="spellEnd"/>
      <w:r w:rsidRPr="00357713">
        <w:rPr>
          <w:rFonts w:ascii="Book Antiqua" w:eastAsia="宋体" w:hAnsi="Book Antiqua" w:cs="宋体"/>
          <w:kern w:val="0"/>
          <w:sz w:val="24"/>
          <w:lang w:eastAsia="zh-CN"/>
        </w:rPr>
        <w:t xml:space="preserve"> E, </w:t>
      </w:r>
      <w:proofErr w:type="spellStart"/>
      <w:r w:rsidRPr="00357713">
        <w:rPr>
          <w:rFonts w:ascii="Book Antiqua" w:eastAsia="宋体" w:hAnsi="Book Antiqua" w:cs="宋体"/>
          <w:kern w:val="0"/>
          <w:sz w:val="24"/>
          <w:lang w:eastAsia="zh-CN"/>
        </w:rPr>
        <w:t>Lamazza</w:t>
      </w:r>
      <w:proofErr w:type="spellEnd"/>
      <w:r w:rsidRPr="00357713">
        <w:rPr>
          <w:rFonts w:ascii="Book Antiqua" w:eastAsia="宋体" w:hAnsi="Book Antiqua" w:cs="宋体"/>
          <w:kern w:val="0"/>
          <w:sz w:val="24"/>
          <w:lang w:eastAsia="zh-CN"/>
        </w:rPr>
        <w:t xml:space="preserve"> MA, </w:t>
      </w:r>
      <w:proofErr w:type="spellStart"/>
      <w:r w:rsidRPr="00357713">
        <w:rPr>
          <w:rFonts w:ascii="Book Antiqua" w:eastAsia="宋体" w:hAnsi="Book Antiqua" w:cs="宋体"/>
          <w:kern w:val="0"/>
          <w:sz w:val="24"/>
          <w:lang w:eastAsia="zh-CN"/>
        </w:rPr>
        <w:t>Fiori</w:t>
      </w:r>
      <w:proofErr w:type="spellEnd"/>
      <w:r w:rsidRPr="00357713">
        <w:rPr>
          <w:rFonts w:ascii="Book Antiqua" w:eastAsia="宋体" w:hAnsi="Book Antiqua" w:cs="宋体"/>
          <w:kern w:val="0"/>
          <w:sz w:val="24"/>
          <w:lang w:eastAsia="zh-CN"/>
        </w:rPr>
        <w:t xml:space="preserve"> E. Management of benign biliary strictures: biliary enteric anastomosis vs endoscopic stenting. </w:t>
      </w:r>
      <w:r w:rsidRPr="00357713">
        <w:rPr>
          <w:rFonts w:ascii="Book Antiqua" w:eastAsia="宋体" w:hAnsi="Book Antiqua" w:cs="宋体"/>
          <w:i/>
          <w:iCs/>
          <w:kern w:val="0"/>
          <w:sz w:val="24"/>
          <w:lang w:eastAsia="zh-CN"/>
        </w:rPr>
        <w:t xml:space="preserve">Arch </w:t>
      </w:r>
      <w:proofErr w:type="spellStart"/>
      <w:r w:rsidRPr="00357713">
        <w:rPr>
          <w:rFonts w:ascii="Book Antiqua" w:eastAsia="宋体" w:hAnsi="Book Antiqua" w:cs="宋体"/>
          <w:i/>
          <w:iCs/>
          <w:kern w:val="0"/>
          <w:sz w:val="24"/>
          <w:lang w:eastAsia="zh-CN"/>
        </w:rPr>
        <w:t>Surg</w:t>
      </w:r>
      <w:proofErr w:type="spellEnd"/>
      <w:r w:rsidRPr="00357713">
        <w:rPr>
          <w:rFonts w:ascii="Book Antiqua" w:eastAsia="宋体" w:hAnsi="Book Antiqua" w:cs="宋体"/>
          <w:kern w:val="0"/>
          <w:sz w:val="24"/>
          <w:lang w:eastAsia="zh-CN"/>
        </w:rPr>
        <w:t xml:space="preserve"> 2000; </w:t>
      </w:r>
      <w:r w:rsidRPr="00357713">
        <w:rPr>
          <w:rFonts w:ascii="Book Antiqua" w:eastAsia="宋体" w:hAnsi="Book Antiqua" w:cs="宋体"/>
          <w:b/>
          <w:bCs/>
          <w:kern w:val="0"/>
          <w:sz w:val="24"/>
          <w:lang w:eastAsia="zh-CN"/>
        </w:rPr>
        <w:t>135</w:t>
      </w:r>
      <w:r w:rsidRPr="00357713">
        <w:rPr>
          <w:rFonts w:ascii="Book Antiqua" w:eastAsia="宋体" w:hAnsi="Book Antiqua" w:cs="宋体"/>
          <w:kern w:val="0"/>
          <w:sz w:val="24"/>
          <w:lang w:eastAsia="zh-CN"/>
        </w:rPr>
        <w:t>: 153-157 [PMID: 10668872]</w:t>
      </w:r>
    </w:p>
    <w:p w:rsidR="005F5CDE" w:rsidRPr="00357713" w:rsidRDefault="005F5CDE" w:rsidP="001D52A1">
      <w:pPr>
        <w:widowControl/>
        <w:wordWrap/>
        <w:autoSpaceDE/>
        <w:autoSpaceDN/>
        <w:spacing w:line="360" w:lineRule="auto"/>
        <w:rPr>
          <w:rFonts w:ascii="Book Antiqua" w:eastAsia="宋体" w:hAnsi="Book Antiqua" w:cs="宋体"/>
          <w:kern w:val="0"/>
          <w:sz w:val="24"/>
          <w:lang w:eastAsia="zh-CN"/>
        </w:rPr>
      </w:pPr>
      <w:r w:rsidRPr="00357713">
        <w:rPr>
          <w:rFonts w:ascii="Book Antiqua" w:eastAsia="宋体" w:hAnsi="Book Antiqua" w:cs="宋体"/>
          <w:kern w:val="0"/>
          <w:sz w:val="24"/>
          <w:lang w:eastAsia="zh-CN"/>
        </w:rPr>
        <w:t xml:space="preserve">22 </w:t>
      </w:r>
      <w:proofErr w:type="spellStart"/>
      <w:r w:rsidRPr="00357713">
        <w:rPr>
          <w:rFonts w:ascii="Book Antiqua" w:eastAsia="宋体" w:hAnsi="Book Antiqua" w:cs="宋体"/>
          <w:b/>
          <w:bCs/>
          <w:kern w:val="0"/>
          <w:sz w:val="24"/>
          <w:lang w:eastAsia="zh-CN"/>
        </w:rPr>
        <w:t>Gouma</w:t>
      </w:r>
      <w:proofErr w:type="spellEnd"/>
      <w:r w:rsidRPr="00357713">
        <w:rPr>
          <w:rFonts w:ascii="Book Antiqua" w:eastAsia="宋体" w:hAnsi="Book Antiqua" w:cs="宋体"/>
          <w:b/>
          <w:bCs/>
          <w:kern w:val="0"/>
          <w:sz w:val="24"/>
          <w:lang w:eastAsia="zh-CN"/>
        </w:rPr>
        <w:t xml:space="preserve"> DJ</w:t>
      </w:r>
      <w:r w:rsidRPr="00357713">
        <w:rPr>
          <w:rFonts w:ascii="Book Antiqua" w:eastAsia="宋体" w:hAnsi="Book Antiqua" w:cs="宋体"/>
          <w:kern w:val="0"/>
          <w:sz w:val="24"/>
          <w:lang w:eastAsia="zh-CN"/>
        </w:rPr>
        <w:t xml:space="preserve">, </w:t>
      </w:r>
      <w:proofErr w:type="spellStart"/>
      <w:r w:rsidRPr="00357713">
        <w:rPr>
          <w:rFonts w:ascii="Book Antiqua" w:eastAsia="宋体" w:hAnsi="Book Antiqua" w:cs="宋体"/>
          <w:kern w:val="0"/>
          <w:sz w:val="24"/>
          <w:lang w:eastAsia="zh-CN"/>
        </w:rPr>
        <w:t>Rauws</w:t>
      </w:r>
      <w:proofErr w:type="spellEnd"/>
      <w:r w:rsidRPr="00357713">
        <w:rPr>
          <w:rFonts w:ascii="Book Antiqua" w:eastAsia="宋体" w:hAnsi="Book Antiqua" w:cs="宋体"/>
          <w:kern w:val="0"/>
          <w:sz w:val="24"/>
          <w:lang w:eastAsia="zh-CN"/>
        </w:rPr>
        <w:t xml:space="preserve"> EA, </w:t>
      </w:r>
      <w:proofErr w:type="spellStart"/>
      <w:r w:rsidRPr="00357713">
        <w:rPr>
          <w:rFonts w:ascii="Book Antiqua" w:eastAsia="宋体" w:hAnsi="Book Antiqua" w:cs="宋体"/>
          <w:kern w:val="0"/>
          <w:sz w:val="24"/>
          <w:lang w:eastAsia="zh-CN"/>
        </w:rPr>
        <w:t>Laméris</w:t>
      </w:r>
      <w:proofErr w:type="spellEnd"/>
      <w:r w:rsidRPr="00357713">
        <w:rPr>
          <w:rFonts w:ascii="Book Antiqua" w:eastAsia="宋体" w:hAnsi="Book Antiqua" w:cs="宋体"/>
          <w:kern w:val="0"/>
          <w:sz w:val="24"/>
          <w:lang w:eastAsia="zh-CN"/>
        </w:rPr>
        <w:t xml:space="preserve"> JS. [Bile duct injury after cholecystectomy: risk of mortality substantially higher]. </w:t>
      </w:r>
      <w:r w:rsidRPr="00357713">
        <w:rPr>
          <w:rFonts w:ascii="Book Antiqua" w:eastAsia="宋体" w:hAnsi="Book Antiqua" w:cs="宋体"/>
          <w:i/>
          <w:iCs/>
          <w:kern w:val="0"/>
          <w:sz w:val="24"/>
          <w:lang w:eastAsia="zh-CN"/>
        </w:rPr>
        <w:t xml:space="preserve">Ned </w:t>
      </w:r>
      <w:proofErr w:type="spellStart"/>
      <w:r w:rsidRPr="00357713">
        <w:rPr>
          <w:rFonts w:ascii="Book Antiqua" w:eastAsia="宋体" w:hAnsi="Book Antiqua" w:cs="宋体"/>
          <w:i/>
          <w:iCs/>
          <w:kern w:val="0"/>
          <w:sz w:val="24"/>
          <w:lang w:eastAsia="zh-CN"/>
        </w:rPr>
        <w:t>Tijdschr</w:t>
      </w:r>
      <w:proofErr w:type="spellEnd"/>
      <w:r w:rsidRPr="00357713">
        <w:rPr>
          <w:rFonts w:ascii="Book Antiqua" w:eastAsia="宋体" w:hAnsi="Book Antiqua" w:cs="宋体"/>
          <w:i/>
          <w:iCs/>
          <w:kern w:val="0"/>
          <w:sz w:val="24"/>
          <w:lang w:eastAsia="zh-CN"/>
        </w:rPr>
        <w:t xml:space="preserve"> </w:t>
      </w:r>
      <w:proofErr w:type="spellStart"/>
      <w:r w:rsidRPr="00357713">
        <w:rPr>
          <w:rFonts w:ascii="Book Antiqua" w:eastAsia="宋体" w:hAnsi="Book Antiqua" w:cs="宋体"/>
          <w:i/>
          <w:iCs/>
          <w:kern w:val="0"/>
          <w:sz w:val="24"/>
          <w:lang w:eastAsia="zh-CN"/>
        </w:rPr>
        <w:t>Geneeskd</w:t>
      </w:r>
      <w:proofErr w:type="spellEnd"/>
      <w:r w:rsidRPr="00357713">
        <w:rPr>
          <w:rFonts w:ascii="Book Antiqua" w:eastAsia="宋体" w:hAnsi="Book Antiqua" w:cs="宋体"/>
          <w:kern w:val="0"/>
          <w:sz w:val="24"/>
          <w:lang w:eastAsia="zh-CN"/>
        </w:rPr>
        <w:t xml:space="preserve"> 2004; </w:t>
      </w:r>
      <w:r w:rsidRPr="00357713">
        <w:rPr>
          <w:rFonts w:ascii="Book Antiqua" w:eastAsia="宋体" w:hAnsi="Book Antiqua" w:cs="宋体"/>
          <w:b/>
          <w:bCs/>
          <w:kern w:val="0"/>
          <w:sz w:val="24"/>
          <w:lang w:eastAsia="zh-CN"/>
        </w:rPr>
        <w:t>148</w:t>
      </w:r>
      <w:r w:rsidRPr="00357713">
        <w:rPr>
          <w:rFonts w:ascii="Book Antiqua" w:eastAsia="宋体" w:hAnsi="Book Antiqua" w:cs="宋体"/>
          <w:kern w:val="0"/>
          <w:sz w:val="24"/>
          <w:lang w:eastAsia="zh-CN"/>
        </w:rPr>
        <w:t>: 1020-1024 [PMID: 15185435]</w:t>
      </w:r>
    </w:p>
    <w:p w:rsidR="005F5CDE" w:rsidRPr="00357713" w:rsidRDefault="005F5CDE" w:rsidP="001D52A1">
      <w:pPr>
        <w:widowControl/>
        <w:wordWrap/>
        <w:autoSpaceDE/>
        <w:autoSpaceDN/>
        <w:spacing w:line="360" w:lineRule="auto"/>
        <w:rPr>
          <w:rFonts w:ascii="Book Antiqua" w:eastAsia="宋体" w:hAnsi="Book Antiqua" w:cs="宋体"/>
          <w:kern w:val="0"/>
          <w:sz w:val="24"/>
          <w:lang w:eastAsia="zh-CN"/>
        </w:rPr>
      </w:pPr>
      <w:r w:rsidRPr="00357713">
        <w:rPr>
          <w:rFonts w:ascii="Book Antiqua" w:eastAsia="宋体" w:hAnsi="Book Antiqua" w:cs="宋体"/>
          <w:kern w:val="0"/>
          <w:sz w:val="24"/>
          <w:lang w:eastAsia="zh-CN"/>
        </w:rPr>
        <w:t xml:space="preserve">23 </w:t>
      </w:r>
      <w:r w:rsidRPr="00357713">
        <w:rPr>
          <w:rFonts w:ascii="Book Antiqua" w:eastAsia="宋体" w:hAnsi="Book Antiqua" w:cs="宋体"/>
          <w:b/>
          <w:bCs/>
          <w:kern w:val="0"/>
          <w:sz w:val="24"/>
          <w:lang w:eastAsia="zh-CN"/>
        </w:rPr>
        <w:t>Khan MH</w:t>
      </w:r>
      <w:r w:rsidRPr="00357713">
        <w:rPr>
          <w:rFonts w:ascii="Book Antiqua" w:eastAsia="宋体" w:hAnsi="Book Antiqua" w:cs="宋体"/>
          <w:kern w:val="0"/>
          <w:sz w:val="24"/>
          <w:lang w:eastAsia="zh-CN"/>
        </w:rPr>
        <w:t xml:space="preserve">, Howard TJ, </w:t>
      </w:r>
      <w:proofErr w:type="spellStart"/>
      <w:r w:rsidRPr="00357713">
        <w:rPr>
          <w:rFonts w:ascii="Book Antiqua" w:eastAsia="宋体" w:hAnsi="Book Antiqua" w:cs="宋体"/>
          <w:kern w:val="0"/>
          <w:sz w:val="24"/>
          <w:lang w:eastAsia="zh-CN"/>
        </w:rPr>
        <w:t>Fogel</w:t>
      </w:r>
      <w:proofErr w:type="spellEnd"/>
      <w:r w:rsidRPr="00357713">
        <w:rPr>
          <w:rFonts w:ascii="Book Antiqua" w:eastAsia="宋体" w:hAnsi="Book Antiqua" w:cs="宋体"/>
          <w:kern w:val="0"/>
          <w:sz w:val="24"/>
          <w:lang w:eastAsia="zh-CN"/>
        </w:rPr>
        <w:t xml:space="preserve"> EL, Sherman S, McHenry L, Watkins JL, Canal DF, Lehman GA. Frequency of biliary complications after laparoscopic cholecystectomy detected by ERCP: experience at a large tertiary referral center. </w:t>
      </w:r>
      <w:proofErr w:type="spellStart"/>
      <w:r w:rsidRPr="00357713">
        <w:rPr>
          <w:rFonts w:ascii="Book Antiqua" w:eastAsia="宋体" w:hAnsi="Book Antiqua" w:cs="宋体"/>
          <w:i/>
          <w:iCs/>
          <w:kern w:val="0"/>
          <w:sz w:val="24"/>
          <w:lang w:eastAsia="zh-CN"/>
        </w:rPr>
        <w:t>Gastrointest</w:t>
      </w:r>
      <w:proofErr w:type="spellEnd"/>
      <w:r w:rsidRPr="00357713">
        <w:rPr>
          <w:rFonts w:ascii="Book Antiqua" w:eastAsia="宋体" w:hAnsi="Book Antiqua" w:cs="宋体"/>
          <w:i/>
          <w:iCs/>
          <w:kern w:val="0"/>
          <w:sz w:val="24"/>
          <w:lang w:eastAsia="zh-CN"/>
        </w:rPr>
        <w:t xml:space="preserve"> </w:t>
      </w:r>
      <w:proofErr w:type="spellStart"/>
      <w:r w:rsidRPr="00357713">
        <w:rPr>
          <w:rFonts w:ascii="Book Antiqua" w:eastAsia="宋体" w:hAnsi="Book Antiqua" w:cs="宋体"/>
          <w:i/>
          <w:iCs/>
          <w:kern w:val="0"/>
          <w:sz w:val="24"/>
          <w:lang w:eastAsia="zh-CN"/>
        </w:rPr>
        <w:t>Endosc</w:t>
      </w:r>
      <w:proofErr w:type="spellEnd"/>
      <w:r w:rsidRPr="00357713">
        <w:rPr>
          <w:rFonts w:ascii="Book Antiqua" w:eastAsia="宋体" w:hAnsi="Book Antiqua" w:cs="宋体"/>
          <w:kern w:val="0"/>
          <w:sz w:val="24"/>
          <w:lang w:eastAsia="zh-CN"/>
        </w:rPr>
        <w:t xml:space="preserve"> 2007; </w:t>
      </w:r>
      <w:r w:rsidRPr="00357713">
        <w:rPr>
          <w:rFonts w:ascii="Book Antiqua" w:eastAsia="宋体" w:hAnsi="Book Antiqua" w:cs="宋体"/>
          <w:b/>
          <w:bCs/>
          <w:kern w:val="0"/>
          <w:sz w:val="24"/>
          <w:lang w:eastAsia="zh-CN"/>
        </w:rPr>
        <w:t>65</w:t>
      </w:r>
      <w:r w:rsidRPr="00357713">
        <w:rPr>
          <w:rFonts w:ascii="Book Antiqua" w:eastAsia="宋体" w:hAnsi="Book Antiqua" w:cs="宋体"/>
          <w:kern w:val="0"/>
          <w:sz w:val="24"/>
          <w:lang w:eastAsia="zh-CN"/>
        </w:rPr>
        <w:t>: 247-252 [PMID: 17258983 DOI: 10.1016/j.gie.2005.12.037]</w:t>
      </w:r>
    </w:p>
    <w:p w:rsidR="005F5CDE" w:rsidRPr="00357713" w:rsidRDefault="005F5CDE" w:rsidP="001D52A1">
      <w:pPr>
        <w:widowControl/>
        <w:wordWrap/>
        <w:autoSpaceDE/>
        <w:autoSpaceDN/>
        <w:spacing w:line="360" w:lineRule="auto"/>
        <w:rPr>
          <w:rFonts w:ascii="Book Antiqua" w:eastAsia="宋体" w:hAnsi="Book Antiqua" w:cs="宋体"/>
          <w:kern w:val="0"/>
          <w:sz w:val="24"/>
          <w:lang w:eastAsia="zh-CN"/>
        </w:rPr>
      </w:pPr>
      <w:r w:rsidRPr="00357713">
        <w:rPr>
          <w:rFonts w:ascii="Book Antiqua" w:eastAsia="宋体" w:hAnsi="Book Antiqua" w:cs="宋体"/>
          <w:kern w:val="0"/>
          <w:sz w:val="24"/>
          <w:lang w:eastAsia="zh-CN"/>
        </w:rPr>
        <w:t xml:space="preserve">24 </w:t>
      </w:r>
      <w:r w:rsidRPr="00357713">
        <w:rPr>
          <w:rFonts w:ascii="Book Antiqua" w:eastAsia="宋体" w:hAnsi="Book Antiqua" w:cs="宋体"/>
          <w:b/>
          <w:bCs/>
          <w:kern w:val="0"/>
          <w:sz w:val="24"/>
          <w:lang w:eastAsia="zh-CN"/>
        </w:rPr>
        <w:t>Bergman JJ</w:t>
      </w:r>
      <w:r w:rsidRPr="00357713">
        <w:rPr>
          <w:rFonts w:ascii="Book Antiqua" w:eastAsia="宋体" w:hAnsi="Book Antiqua" w:cs="宋体"/>
          <w:kern w:val="0"/>
          <w:sz w:val="24"/>
          <w:lang w:eastAsia="zh-CN"/>
        </w:rPr>
        <w:t xml:space="preserve">, van den Brink GR, </w:t>
      </w:r>
      <w:proofErr w:type="spellStart"/>
      <w:r w:rsidRPr="00357713">
        <w:rPr>
          <w:rFonts w:ascii="Book Antiqua" w:eastAsia="宋体" w:hAnsi="Book Antiqua" w:cs="宋体"/>
          <w:kern w:val="0"/>
          <w:sz w:val="24"/>
          <w:lang w:eastAsia="zh-CN"/>
        </w:rPr>
        <w:t>Rauws</w:t>
      </w:r>
      <w:proofErr w:type="spellEnd"/>
      <w:r w:rsidRPr="00357713">
        <w:rPr>
          <w:rFonts w:ascii="Book Antiqua" w:eastAsia="宋体" w:hAnsi="Book Antiqua" w:cs="宋体"/>
          <w:kern w:val="0"/>
          <w:sz w:val="24"/>
          <w:lang w:eastAsia="zh-CN"/>
        </w:rPr>
        <w:t xml:space="preserve"> EA, de Wit L, </w:t>
      </w:r>
      <w:proofErr w:type="spellStart"/>
      <w:r w:rsidRPr="00357713">
        <w:rPr>
          <w:rFonts w:ascii="Book Antiqua" w:eastAsia="宋体" w:hAnsi="Book Antiqua" w:cs="宋体"/>
          <w:kern w:val="0"/>
          <w:sz w:val="24"/>
          <w:lang w:eastAsia="zh-CN"/>
        </w:rPr>
        <w:t>Obertop</w:t>
      </w:r>
      <w:proofErr w:type="spellEnd"/>
      <w:r w:rsidRPr="00357713">
        <w:rPr>
          <w:rFonts w:ascii="Book Antiqua" w:eastAsia="宋体" w:hAnsi="Book Antiqua" w:cs="宋体"/>
          <w:kern w:val="0"/>
          <w:sz w:val="24"/>
          <w:lang w:eastAsia="zh-CN"/>
        </w:rPr>
        <w:t xml:space="preserve"> H, </w:t>
      </w:r>
      <w:proofErr w:type="spellStart"/>
      <w:r w:rsidRPr="00357713">
        <w:rPr>
          <w:rFonts w:ascii="Book Antiqua" w:eastAsia="宋体" w:hAnsi="Book Antiqua" w:cs="宋体"/>
          <w:kern w:val="0"/>
          <w:sz w:val="24"/>
          <w:lang w:eastAsia="zh-CN"/>
        </w:rPr>
        <w:t>Huibregtse</w:t>
      </w:r>
      <w:proofErr w:type="spellEnd"/>
      <w:r w:rsidRPr="00357713">
        <w:rPr>
          <w:rFonts w:ascii="Book Antiqua" w:eastAsia="宋体" w:hAnsi="Book Antiqua" w:cs="宋体"/>
          <w:kern w:val="0"/>
          <w:sz w:val="24"/>
          <w:lang w:eastAsia="zh-CN"/>
        </w:rPr>
        <w:t xml:space="preserve"> K, </w:t>
      </w:r>
      <w:proofErr w:type="spellStart"/>
      <w:r w:rsidRPr="00357713">
        <w:rPr>
          <w:rFonts w:ascii="Book Antiqua" w:eastAsia="宋体" w:hAnsi="Book Antiqua" w:cs="宋体"/>
          <w:kern w:val="0"/>
          <w:sz w:val="24"/>
          <w:lang w:eastAsia="zh-CN"/>
        </w:rPr>
        <w:t>Tytgat</w:t>
      </w:r>
      <w:proofErr w:type="spellEnd"/>
      <w:r w:rsidRPr="00357713">
        <w:rPr>
          <w:rFonts w:ascii="Book Antiqua" w:eastAsia="宋体" w:hAnsi="Book Antiqua" w:cs="宋体"/>
          <w:kern w:val="0"/>
          <w:sz w:val="24"/>
          <w:lang w:eastAsia="zh-CN"/>
        </w:rPr>
        <w:t xml:space="preserve"> GN, </w:t>
      </w:r>
      <w:proofErr w:type="spellStart"/>
      <w:r w:rsidRPr="00357713">
        <w:rPr>
          <w:rFonts w:ascii="Book Antiqua" w:eastAsia="宋体" w:hAnsi="Book Antiqua" w:cs="宋体"/>
          <w:kern w:val="0"/>
          <w:sz w:val="24"/>
          <w:lang w:eastAsia="zh-CN"/>
        </w:rPr>
        <w:t>Gouma</w:t>
      </w:r>
      <w:proofErr w:type="spellEnd"/>
      <w:r w:rsidRPr="00357713">
        <w:rPr>
          <w:rFonts w:ascii="Book Antiqua" w:eastAsia="宋体" w:hAnsi="Book Antiqua" w:cs="宋体"/>
          <w:kern w:val="0"/>
          <w:sz w:val="24"/>
          <w:lang w:eastAsia="zh-CN"/>
        </w:rPr>
        <w:t xml:space="preserve"> DJ. </w:t>
      </w:r>
      <w:proofErr w:type="gramStart"/>
      <w:r w:rsidRPr="00357713">
        <w:rPr>
          <w:rFonts w:ascii="Book Antiqua" w:eastAsia="宋体" w:hAnsi="Book Antiqua" w:cs="宋体"/>
          <w:kern w:val="0"/>
          <w:sz w:val="24"/>
          <w:lang w:eastAsia="zh-CN"/>
        </w:rPr>
        <w:t>Treatment of bile duct lesions after laparoscopic cholecystectomy.</w:t>
      </w:r>
      <w:proofErr w:type="gramEnd"/>
      <w:r w:rsidRPr="00357713">
        <w:rPr>
          <w:rFonts w:ascii="Book Antiqua" w:eastAsia="宋体" w:hAnsi="Book Antiqua" w:cs="宋体"/>
          <w:kern w:val="0"/>
          <w:sz w:val="24"/>
          <w:lang w:eastAsia="zh-CN"/>
        </w:rPr>
        <w:t xml:space="preserve"> </w:t>
      </w:r>
      <w:r w:rsidRPr="00357713">
        <w:rPr>
          <w:rFonts w:ascii="Book Antiqua" w:eastAsia="宋体" w:hAnsi="Book Antiqua" w:cs="宋体"/>
          <w:i/>
          <w:iCs/>
          <w:kern w:val="0"/>
          <w:sz w:val="24"/>
          <w:lang w:eastAsia="zh-CN"/>
        </w:rPr>
        <w:t>Gut</w:t>
      </w:r>
      <w:r w:rsidRPr="00357713">
        <w:rPr>
          <w:rFonts w:ascii="Book Antiqua" w:eastAsia="宋体" w:hAnsi="Book Antiqua" w:cs="宋体"/>
          <w:kern w:val="0"/>
          <w:sz w:val="24"/>
          <w:lang w:eastAsia="zh-CN"/>
        </w:rPr>
        <w:t xml:space="preserve"> 1996; </w:t>
      </w:r>
      <w:r w:rsidRPr="00357713">
        <w:rPr>
          <w:rFonts w:ascii="Book Antiqua" w:eastAsia="宋体" w:hAnsi="Book Antiqua" w:cs="宋体"/>
          <w:b/>
          <w:bCs/>
          <w:kern w:val="0"/>
          <w:sz w:val="24"/>
          <w:lang w:eastAsia="zh-CN"/>
        </w:rPr>
        <w:t>38</w:t>
      </w:r>
      <w:r w:rsidRPr="00357713">
        <w:rPr>
          <w:rFonts w:ascii="Book Antiqua" w:eastAsia="宋体" w:hAnsi="Book Antiqua" w:cs="宋体"/>
          <w:kern w:val="0"/>
          <w:sz w:val="24"/>
          <w:lang w:eastAsia="zh-CN"/>
        </w:rPr>
        <w:t>: 141-147 [PMID: 8566842]</w:t>
      </w:r>
    </w:p>
    <w:p w:rsidR="005F5CDE" w:rsidRPr="00357713" w:rsidRDefault="005F5CDE" w:rsidP="001D52A1">
      <w:pPr>
        <w:widowControl/>
        <w:wordWrap/>
        <w:autoSpaceDE/>
        <w:autoSpaceDN/>
        <w:spacing w:line="360" w:lineRule="auto"/>
        <w:rPr>
          <w:rFonts w:ascii="Book Antiqua" w:eastAsia="宋体" w:hAnsi="Book Antiqua" w:cs="宋体"/>
          <w:kern w:val="0"/>
          <w:sz w:val="24"/>
          <w:lang w:eastAsia="zh-CN"/>
        </w:rPr>
      </w:pPr>
      <w:r w:rsidRPr="00357713">
        <w:rPr>
          <w:rFonts w:ascii="Book Antiqua" w:eastAsia="宋体" w:hAnsi="Book Antiqua" w:cs="宋体"/>
          <w:kern w:val="0"/>
          <w:sz w:val="24"/>
          <w:lang w:eastAsia="zh-CN"/>
        </w:rPr>
        <w:t xml:space="preserve">25 </w:t>
      </w:r>
      <w:r w:rsidRPr="00357713">
        <w:rPr>
          <w:rFonts w:ascii="Book Antiqua" w:eastAsia="宋体" w:hAnsi="Book Antiqua" w:cs="宋体"/>
          <w:b/>
          <w:bCs/>
          <w:kern w:val="0"/>
          <w:sz w:val="24"/>
          <w:lang w:eastAsia="zh-CN"/>
        </w:rPr>
        <w:t xml:space="preserve">de </w:t>
      </w:r>
      <w:proofErr w:type="spellStart"/>
      <w:r w:rsidRPr="00357713">
        <w:rPr>
          <w:rFonts w:ascii="Book Antiqua" w:eastAsia="宋体" w:hAnsi="Book Antiqua" w:cs="宋体"/>
          <w:b/>
          <w:bCs/>
          <w:kern w:val="0"/>
          <w:sz w:val="24"/>
          <w:lang w:eastAsia="zh-CN"/>
        </w:rPr>
        <w:t>Reuver</w:t>
      </w:r>
      <w:proofErr w:type="spellEnd"/>
      <w:r w:rsidRPr="00357713">
        <w:rPr>
          <w:rFonts w:ascii="Book Antiqua" w:eastAsia="宋体" w:hAnsi="Book Antiqua" w:cs="宋体"/>
          <w:b/>
          <w:bCs/>
          <w:kern w:val="0"/>
          <w:sz w:val="24"/>
          <w:lang w:eastAsia="zh-CN"/>
        </w:rPr>
        <w:t xml:space="preserve"> PR</w:t>
      </w:r>
      <w:r w:rsidRPr="00357713">
        <w:rPr>
          <w:rFonts w:ascii="Book Antiqua" w:eastAsia="宋体" w:hAnsi="Book Antiqua" w:cs="宋体"/>
          <w:kern w:val="0"/>
          <w:sz w:val="24"/>
          <w:lang w:eastAsia="zh-CN"/>
        </w:rPr>
        <w:t xml:space="preserve">, </w:t>
      </w:r>
      <w:proofErr w:type="spellStart"/>
      <w:r w:rsidRPr="00357713">
        <w:rPr>
          <w:rFonts w:ascii="Book Antiqua" w:eastAsia="宋体" w:hAnsi="Book Antiqua" w:cs="宋体"/>
          <w:kern w:val="0"/>
          <w:sz w:val="24"/>
          <w:lang w:eastAsia="zh-CN"/>
        </w:rPr>
        <w:t>Rauws</w:t>
      </w:r>
      <w:proofErr w:type="spellEnd"/>
      <w:r w:rsidRPr="00357713">
        <w:rPr>
          <w:rFonts w:ascii="Book Antiqua" w:eastAsia="宋体" w:hAnsi="Book Antiqua" w:cs="宋体"/>
          <w:kern w:val="0"/>
          <w:sz w:val="24"/>
          <w:lang w:eastAsia="zh-CN"/>
        </w:rPr>
        <w:t xml:space="preserve"> EA, </w:t>
      </w:r>
      <w:proofErr w:type="spellStart"/>
      <w:r w:rsidRPr="00357713">
        <w:rPr>
          <w:rFonts w:ascii="Book Antiqua" w:eastAsia="宋体" w:hAnsi="Book Antiqua" w:cs="宋体"/>
          <w:kern w:val="0"/>
          <w:sz w:val="24"/>
          <w:lang w:eastAsia="zh-CN"/>
        </w:rPr>
        <w:t>Vermeulen</w:t>
      </w:r>
      <w:proofErr w:type="spellEnd"/>
      <w:r w:rsidRPr="00357713">
        <w:rPr>
          <w:rFonts w:ascii="Book Antiqua" w:eastAsia="宋体" w:hAnsi="Book Antiqua" w:cs="宋体"/>
          <w:kern w:val="0"/>
          <w:sz w:val="24"/>
          <w:lang w:eastAsia="zh-CN"/>
        </w:rPr>
        <w:t xml:space="preserve"> M, </w:t>
      </w:r>
      <w:proofErr w:type="spellStart"/>
      <w:r w:rsidRPr="00357713">
        <w:rPr>
          <w:rFonts w:ascii="Book Antiqua" w:eastAsia="宋体" w:hAnsi="Book Antiqua" w:cs="宋体"/>
          <w:kern w:val="0"/>
          <w:sz w:val="24"/>
          <w:lang w:eastAsia="zh-CN"/>
        </w:rPr>
        <w:t>Dijkgraaf</w:t>
      </w:r>
      <w:proofErr w:type="spellEnd"/>
      <w:r w:rsidRPr="00357713">
        <w:rPr>
          <w:rFonts w:ascii="Book Antiqua" w:eastAsia="宋体" w:hAnsi="Book Antiqua" w:cs="宋体"/>
          <w:kern w:val="0"/>
          <w:sz w:val="24"/>
          <w:lang w:eastAsia="zh-CN"/>
        </w:rPr>
        <w:t xml:space="preserve"> MG, </w:t>
      </w:r>
      <w:proofErr w:type="spellStart"/>
      <w:r w:rsidRPr="00357713">
        <w:rPr>
          <w:rFonts w:ascii="Book Antiqua" w:eastAsia="宋体" w:hAnsi="Book Antiqua" w:cs="宋体"/>
          <w:kern w:val="0"/>
          <w:sz w:val="24"/>
          <w:lang w:eastAsia="zh-CN"/>
        </w:rPr>
        <w:t>Gouma</w:t>
      </w:r>
      <w:proofErr w:type="spellEnd"/>
      <w:r w:rsidRPr="00357713">
        <w:rPr>
          <w:rFonts w:ascii="Book Antiqua" w:eastAsia="宋体" w:hAnsi="Book Antiqua" w:cs="宋体"/>
          <w:kern w:val="0"/>
          <w:sz w:val="24"/>
          <w:lang w:eastAsia="zh-CN"/>
        </w:rPr>
        <w:t xml:space="preserve"> DJ, Bruno MJ. Endoscopic treatment of post-surgical bile duct injuries: long term outcome and predictors of success. </w:t>
      </w:r>
      <w:r w:rsidRPr="00357713">
        <w:rPr>
          <w:rFonts w:ascii="Book Antiqua" w:eastAsia="宋体" w:hAnsi="Book Antiqua" w:cs="宋体"/>
          <w:i/>
          <w:iCs/>
          <w:kern w:val="0"/>
          <w:sz w:val="24"/>
          <w:lang w:eastAsia="zh-CN"/>
        </w:rPr>
        <w:t>Gut</w:t>
      </w:r>
      <w:r w:rsidRPr="00357713">
        <w:rPr>
          <w:rFonts w:ascii="Book Antiqua" w:eastAsia="宋体" w:hAnsi="Book Antiqua" w:cs="宋体"/>
          <w:kern w:val="0"/>
          <w:sz w:val="24"/>
          <w:lang w:eastAsia="zh-CN"/>
        </w:rPr>
        <w:t xml:space="preserve"> 2007; </w:t>
      </w:r>
      <w:r w:rsidRPr="00357713">
        <w:rPr>
          <w:rFonts w:ascii="Book Antiqua" w:eastAsia="宋体" w:hAnsi="Book Antiqua" w:cs="宋体"/>
          <w:b/>
          <w:bCs/>
          <w:kern w:val="0"/>
          <w:sz w:val="24"/>
          <w:lang w:eastAsia="zh-CN"/>
        </w:rPr>
        <w:t>56</w:t>
      </w:r>
      <w:r w:rsidRPr="00357713">
        <w:rPr>
          <w:rFonts w:ascii="Book Antiqua" w:eastAsia="宋体" w:hAnsi="Book Antiqua" w:cs="宋体"/>
          <w:kern w:val="0"/>
          <w:sz w:val="24"/>
          <w:lang w:eastAsia="zh-CN"/>
        </w:rPr>
        <w:t>: 1599-1605 [PMID: 17595232 DOI: 10.1136/gut.2007.123596]</w:t>
      </w:r>
    </w:p>
    <w:p w:rsidR="005F5CDE" w:rsidRPr="00357713" w:rsidRDefault="005F5CDE" w:rsidP="001D52A1">
      <w:pPr>
        <w:widowControl/>
        <w:wordWrap/>
        <w:autoSpaceDE/>
        <w:autoSpaceDN/>
        <w:spacing w:line="360" w:lineRule="auto"/>
        <w:rPr>
          <w:rFonts w:ascii="Book Antiqua" w:eastAsia="宋体" w:hAnsi="Book Antiqua" w:cs="宋体"/>
          <w:kern w:val="0"/>
          <w:sz w:val="24"/>
          <w:lang w:eastAsia="zh-CN"/>
        </w:rPr>
      </w:pPr>
      <w:r w:rsidRPr="00357713">
        <w:rPr>
          <w:rFonts w:ascii="Book Antiqua" w:eastAsia="宋体" w:hAnsi="Book Antiqua" w:cs="宋体"/>
          <w:kern w:val="0"/>
          <w:sz w:val="24"/>
          <w:lang w:eastAsia="zh-CN"/>
        </w:rPr>
        <w:t xml:space="preserve">26 </w:t>
      </w:r>
      <w:proofErr w:type="spellStart"/>
      <w:r w:rsidRPr="00357713">
        <w:rPr>
          <w:rFonts w:ascii="Book Antiqua" w:eastAsia="宋体" w:hAnsi="Book Antiqua" w:cs="宋体"/>
          <w:b/>
          <w:bCs/>
          <w:kern w:val="0"/>
          <w:sz w:val="24"/>
          <w:lang w:eastAsia="zh-CN"/>
        </w:rPr>
        <w:t>Misra</w:t>
      </w:r>
      <w:proofErr w:type="spellEnd"/>
      <w:r w:rsidRPr="00357713">
        <w:rPr>
          <w:rFonts w:ascii="Book Antiqua" w:eastAsia="宋体" w:hAnsi="Book Antiqua" w:cs="宋体"/>
          <w:b/>
          <w:bCs/>
          <w:kern w:val="0"/>
          <w:sz w:val="24"/>
          <w:lang w:eastAsia="zh-CN"/>
        </w:rPr>
        <w:t xml:space="preserve"> S</w:t>
      </w:r>
      <w:r w:rsidRPr="00357713">
        <w:rPr>
          <w:rFonts w:ascii="Book Antiqua" w:eastAsia="宋体" w:hAnsi="Book Antiqua" w:cs="宋体"/>
          <w:kern w:val="0"/>
          <w:sz w:val="24"/>
          <w:lang w:eastAsia="zh-CN"/>
        </w:rPr>
        <w:t xml:space="preserve">, Melton GB, </w:t>
      </w:r>
      <w:proofErr w:type="spellStart"/>
      <w:r w:rsidRPr="00357713">
        <w:rPr>
          <w:rFonts w:ascii="Book Antiqua" w:eastAsia="宋体" w:hAnsi="Book Antiqua" w:cs="宋体"/>
          <w:kern w:val="0"/>
          <w:sz w:val="24"/>
          <w:lang w:eastAsia="zh-CN"/>
        </w:rPr>
        <w:t>Geschwind</w:t>
      </w:r>
      <w:proofErr w:type="spellEnd"/>
      <w:r w:rsidRPr="00357713">
        <w:rPr>
          <w:rFonts w:ascii="Book Antiqua" w:eastAsia="宋体" w:hAnsi="Book Antiqua" w:cs="宋体"/>
          <w:kern w:val="0"/>
          <w:sz w:val="24"/>
          <w:lang w:eastAsia="zh-CN"/>
        </w:rPr>
        <w:t xml:space="preserve"> JF, </w:t>
      </w:r>
      <w:proofErr w:type="spellStart"/>
      <w:r w:rsidRPr="00357713">
        <w:rPr>
          <w:rFonts w:ascii="Book Antiqua" w:eastAsia="宋体" w:hAnsi="Book Antiqua" w:cs="宋体"/>
          <w:kern w:val="0"/>
          <w:sz w:val="24"/>
          <w:lang w:eastAsia="zh-CN"/>
        </w:rPr>
        <w:t>Venbrux</w:t>
      </w:r>
      <w:proofErr w:type="spellEnd"/>
      <w:r w:rsidRPr="00357713">
        <w:rPr>
          <w:rFonts w:ascii="Book Antiqua" w:eastAsia="宋体" w:hAnsi="Book Antiqua" w:cs="宋体"/>
          <w:kern w:val="0"/>
          <w:sz w:val="24"/>
          <w:lang w:eastAsia="zh-CN"/>
        </w:rPr>
        <w:t xml:space="preserve"> AC, Cameron JL, </w:t>
      </w:r>
      <w:proofErr w:type="spellStart"/>
      <w:r w:rsidRPr="00357713">
        <w:rPr>
          <w:rFonts w:ascii="Book Antiqua" w:eastAsia="宋体" w:hAnsi="Book Antiqua" w:cs="宋体"/>
          <w:kern w:val="0"/>
          <w:sz w:val="24"/>
          <w:lang w:eastAsia="zh-CN"/>
        </w:rPr>
        <w:t>Lillemoe</w:t>
      </w:r>
      <w:proofErr w:type="spellEnd"/>
      <w:r w:rsidRPr="00357713">
        <w:rPr>
          <w:rFonts w:ascii="Book Antiqua" w:eastAsia="宋体" w:hAnsi="Book Antiqua" w:cs="宋体"/>
          <w:kern w:val="0"/>
          <w:sz w:val="24"/>
          <w:lang w:eastAsia="zh-CN"/>
        </w:rPr>
        <w:t xml:space="preserve"> KD. Percutaneous management of bile duct strictures and injuries associated with laparoscopic cholecystectomy: a decade of experience. </w:t>
      </w:r>
      <w:r w:rsidRPr="00357713">
        <w:rPr>
          <w:rFonts w:ascii="Book Antiqua" w:eastAsia="宋体" w:hAnsi="Book Antiqua" w:cs="宋体"/>
          <w:i/>
          <w:iCs/>
          <w:kern w:val="0"/>
          <w:sz w:val="24"/>
          <w:lang w:eastAsia="zh-CN"/>
        </w:rPr>
        <w:t xml:space="preserve">J Am </w:t>
      </w:r>
      <w:proofErr w:type="spellStart"/>
      <w:r w:rsidRPr="00357713">
        <w:rPr>
          <w:rFonts w:ascii="Book Antiqua" w:eastAsia="宋体" w:hAnsi="Book Antiqua" w:cs="宋体"/>
          <w:i/>
          <w:iCs/>
          <w:kern w:val="0"/>
          <w:sz w:val="24"/>
          <w:lang w:eastAsia="zh-CN"/>
        </w:rPr>
        <w:t>Coll</w:t>
      </w:r>
      <w:proofErr w:type="spellEnd"/>
      <w:r w:rsidRPr="00357713">
        <w:rPr>
          <w:rFonts w:ascii="Book Antiqua" w:eastAsia="宋体" w:hAnsi="Book Antiqua" w:cs="宋体"/>
          <w:i/>
          <w:iCs/>
          <w:kern w:val="0"/>
          <w:sz w:val="24"/>
          <w:lang w:eastAsia="zh-CN"/>
        </w:rPr>
        <w:t xml:space="preserve"> </w:t>
      </w:r>
      <w:proofErr w:type="spellStart"/>
      <w:r w:rsidRPr="00357713">
        <w:rPr>
          <w:rFonts w:ascii="Book Antiqua" w:eastAsia="宋体" w:hAnsi="Book Antiqua" w:cs="宋体"/>
          <w:i/>
          <w:iCs/>
          <w:kern w:val="0"/>
          <w:sz w:val="24"/>
          <w:lang w:eastAsia="zh-CN"/>
        </w:rPr>
        <w:t>Surg</w:t>
      </w:r>
      <w:proofErr w:type="spellEnd"/>
      <w:r w:rsidRPr="00357713">
        <w:rPr>
          <w:rFonts w:ascii="Book Antiqua" w:eastAsia="宋体" w:hAnsi="Book Antiqua" w:cs="宋体"/>
          <w:kern w:val="0"/>
          <w:sz w:val="24"/>
          <w:lang w:eastAsia="zh-CN"/>
        </w:rPr>
        <w:t xml:space="preserve"> 2004; </w:t>
      </w:r>
      <w:r w:rsidRPr="00357713">
        <w:rPr>
          <w:rFonts w:ascii="Book Antiqua" w:eastAsia="宋体" w:hAnsi="Book Antiqua" w:cs="宋体"/>
          <w:b/>
          <w:bCs/>
          <w:kern w:val="0"/>
          <w:sz w:val="24"/>
          <w:lang w:eastAsia="zh-CN"/>
        </w:rPr>
        <w:t>198</w:t>
      </w:r>
      <w:r w:rsidRPr="00357713">
        <w:rPr>
          <w:rFonts w:ascii="Book Antiqua" w:eastAsia="宋体" w:hAnsi="Book Antiqua" w:cs="宋体"/>
          <w:kern w:val="0"/>
          <w:sz w:val="24"/>
          <w:lang w:eastAsia="zh-CN"/>
        </w:rPr>
        <w:t>: 218-226 [PMID: 14759778 DOI: 10.1016/j.jamcollsurg.2003.09.020]</w:t>
      </w:r>
    </w:p>
    <w:p w:rsidR="005F5CDE" w:rsidRPr="00357713" w:rsidRDefault="005F5CDE" w:rsidP="001D52A1">
      <w:pPr>
        <w:widowControl/>
        <w:wordWrap/>
        <w:autoSpaceDE/>
        <w:autoSpaceDN/>
        <w:spacing w:line="360" w:lineRule="auto"/>
        <w:rPr>
          <w:rFonts w:ascii="Book Antiqua" w:eastAsia="宋体" w:hAnsi="Book Antiqua" w:cs="宋体"/>
          <w:kern w:val="0"/>
          <w:sz w:val="24"/>
          <w:lang w:eastAsia="zh-CN"/>
        </w:rPr>
      </w:pPr>
      <w:r w:rsidRPr="00357713">
        <w:rPr>
          <w:rFonts w:ascii="Book Antiqua" w:eastAsia="宋体" w:hAnsi="Book Antiqua" w:cs="宋体"/>
          <w:kern w:val="0"/>
          <w:sz w:val="24"/>
          <w:lang w:eastAsia="zh-CN"/>
        </w:rPr>
        <w:t xml:space="preserve">27 </w:t>
      </w:r>
      <w:r w:rsidRPr="00357713">
        <w:rPr>
          <w:rFonts w:ascii="Book Antiqua" w:eastAsia="宋体" w:hAnsi="Book Antiqua" w:cs="宋体"/>
          <w:b/>
          <w:bCs/>
          <w:kern w:val="0"/>
          <w:sz w:val="24"/>
          <w:lang w:eastAsia="zh-CN"/>
        </w:rPr>
        <w:t>Melcher ML</w:t>
      </w:r>
      <w:r w:rsidRPr="00357713">
        <w:rPr>
          <w:rFonts w:ascii="Book Antiqua" w:eastAsia="宋体" w:hAnsi="Book Antiqua" w:cs="宋体"/>
          <w:kern w:val="0"/>
          <w:sz w:val="24"/>
          <w:lang w:eastAsia="zh-CN"/>
        </w:rPr>
        <w:t xml:space="preserve">, </w:t>
      </w:r>
      <w:proofErr w:type="spellStart"/>
      <w:r w:rsidRPr="00357713">
        <w:rPr>
          <w:rFonts w:ascii="Book Antiqua" w:eastAsia="宋体" w:hAnsi="Book Antiqua" w:cs="宋体"/>
          <w:kern w:val="0"/>
          <w:sz w:val="24"/>
          <w:lang w:eastAsia="zh-CN"/>
        </w:rPr>
        <w:t>Freise</w:t>
      </w:r>
      <w:proofErr w:type="spellEnd"/>
      <w:r w:rsidRPr="00357713">
        <w:rPr>
          <w:rFonts w:ascii="Book Antiqua" w:eastAsia="宋体" w:hAnsi="Book Antiqua" w:cs="宋体"/>
          <w:kern w:val="0"/>
          <w:sz w:val="24"/>
          <w:lang w:eastAsia="zh-CN"/>
        </w:rPr>
        <w:t xml:space="preserve"> CE, </w:t>
      </w:r>
      <w:proofErr w:type="spellStart"/>
      <w:r w:rsidRPr="00357713">
        <w:rPr>
          <w:rFonts w:ascii="Book Antiqua" w:eastAsia="宋体" w:hAnsi="Book Antiqua" w:cs="宋体"/>
          <w:kern w:val="0"/>
          <w:sz w:val="24"/>
          <w:lang w:eastAsia="zh-CN"/>
        </w:rPr>
        <w:t>Ascher</w:t>
      </w:r>
      <w:proofErr w:type="spellEnd"/>
      <w:r w:rsidRPr="00357713">
        <w:rPr>
          <w:rFonts w:ascii="Book Antiqua" w:eastAsia="宋体" w:hAnsi="Book Antiqua" w:cs="宋体"/>
          <w:kern w:val="0"/>
          <w:sz w:val="24"/>
          <w:lang w:eastAsia="zh-CN"/>
        </w:rPr>
        <w:t xml:space="preserve"> NL, Roberts JP. </w:t>
      </w:r>
      <w:proofErr w:type="gramStart"/>
      <w:r w:rsidRPr="00357713">
        <w:rPr>
          <w:rFonts w:ascii="Book Antiqua" w:eastAsia="宋体" w:hAnsi="Book Antiqua" w:cs="宋体"/>
          <w:kern w:val="0"/>
          <w:sz w:val="24"/>
          <w:lang w:eastAsia="zh-CN"/>
        </w:rPr>
        <w:t>Outcomes of surgical repair of bile leaks and strictures after adult-to-adult living donor liver transplant.</w:t>
      </w:r>
      <w:proofErr w:type="gramEnd"/>
      <w:r w:rsidRPr="00357713">
        <w:rPr>
          <w:rFonts w:ascii="Book Antiqua" w:eastAsia="宋体" w:hAnsi="Book Antiqua" w:cs="宋体"/>
          <w:kern w:val="0"/>
          <w:sz w:val="24"/>
          <w:lang w:eastAsia="zh-CN"/>
        </w:rPr>
        <w:t xml:space="preserve"> </w:t>
      </w:r>
      <w:proofErr w:type="spellStart"/>
      <w:r w:rsidRPr="00357713">
        <w:rPr>
          <w:rFonts w:ascii="Book Antiqua" w:eastAsia="宋体" w:hAnsi="Book Antiqua" w:cs="宋体"/>
          <w:i/>
          <w:iCs/>
          <w:kern w:val="0"/>
          <w:sz w:val="24"/>
          <w:lang w:eastAsia="zh-CN"/>
        </w:rPr>
        <w:t>Clin</w:t>
      </w:r>
      <w:proofErr w:type="spellEnd"/>
      <w:r w:rsidRPr="00357713">
        <w:rPr>
          <w:rFonts w:ascii="Book Antiqua" w:eastAsia="宋体" w:hAnsi="Book Antiqua" w:cs="宋体"/>
          <w:i/>
          <w:iCs/>
          <w:kern w:val="0"/>
          <w:sz w:val="24"/>
          <w:lang w:eastAsia="zh-CN"/>
        </w:rPr>
        <w:t xml:space="preserve"> Transplant</w:t>
      </w:r>
      <w:r w:rsidRPr="00357713">
        <w:rPr>
          <w:rFonts w:ascii="Book Antiqua" w:eastAsia="宋体" w:hAnsi="Book Antiqua" w:cs="宋体"/>
          <w:kern w:val="0"/>
          <w:sz w:val="24"/>
          <w:lang w:eastAsia="zh-CN"/>
        </w:rPr>
        <w:t xml:space="preserve"> 2010; </w:t>
      </w:r>
      <w:r w:rsidRPr="00357713">
        <w:rPr>
          <w:rFonts w:ascii="Book Antiqua" w:eastAsia="宋体" w:hAnsi="Book Antiqua" w:cs="宋体"/>
          <w:b/>
          <w:bCs/>
          <w:kern w:val="0"/>
          <w:sz w:val="24"/>
          <w:lang w:eastAsia="zh-CN"/>
        </w:rPr>
        <w:t>24</w:t>
      </w:r>
      <w:r w:rsidRPr="00357713">
        <w:rPr>
          <w:rFonts w:ascii="Book Antiqua" w:eastAsia="宋体" w:hAnsi="Book Antiqua" w:cs="宋体"/>
          <w:kern w:val="0"/>
          <w:sz w:val="24"/>
          <w:lang w:eastAsia="zh-CN"/>
        </w:rPr>
        <w:t>: E230-E235 [PMID: 20529098 DOI: 10.1111/j.1399-0012.2010.01289.x]</w:t>
      </w:r>
    </w:p>
    <w:p w:rsidR="005F5CDE" w:rsidRPr="00357713" w:rsidRDefault="005F5CDE" w:rsidP="001D52A1">
      <w:pPr>
        <w:widowControl/>
        <w:wordWrap/>
        <w:autoSpaceDE/>
        <w:autoSpaceDN/>
        <w:spacing w:line="360" w:lineRule="auto"/>
        <w:rPr>
          <w:rFonts w:ascii="Book Antiqua" w:eastAsia="宋体" w:hAnsi="Book Antiqua" w:cs="宋体"/>
          <w:kern w:val="0"/>
          <w:sz w:val="24"/>
          <w:lang w:eastAsia="zh-CN"/>
        </w:rPr>
      </w:pPr>
      <w:proofErr w:type="gramStart"/>
      <w:r w:rsidRPr="00357713">
        <w:rPr>
          <w:rFonts w:ascii="Book Antiqua" w:eastAsia="宋体" w:hAnsi="Book Antiqua" w:cs="宋体"/>
          <w:kern w:val="0"/>
          <w:sz w:val="24"/>
          <w:lang w:eastAsia="zh-CN"/>
        </w:rPr>
        <w:t xml:space="preserve">28 </w:t>
      </w:r>
      <w:proofErr w:type="spellStart"/>
      <w:r w:rsidRPr="00357713">
        <w:rPr>
          <w:rFonts w:ascii="Book Antiqua" w:eastAsia="宋体" w:hAnsi="Book Antiqua" w:cs="宋体"/>
          <w:b/>
          <w:bCs/>
          <w:kern w:val="0"/>
          <w:sz w:val="24"/>
          <w:lang w:eastAsia="zh-CN"/>
        </w:rPr>
        <w:t>Moreaux</w:t>
      </w:r>
      <w:proofErr w:type="spellEnd"/>
      <w:r w:rsidRPr="00357713">
        <w:rPr>
          <w:rFonts w:ascii="Book Antiqua" w:eastAsia="宋体" w:hAnsi="Book Antiqua" w:cs="宋体"/>
          <w:b/>
          <w:bCs/>
          <w:kern w:val="0"/>
          <w:sz w:val="24"/>
          <w:lang w:eastAsia="zh-CN"/>
        </w:rPr>
        <w:t xml:space="preserve"> J</w:t>
      </w:r>
      <w:r w:rsidRPr="00357713">
        <w:rPr>
          <w:rFonts w:ascii="Book Antiqua" w:eastAsia="宋体" w:hAnsi="Book Antiqua" w:cs="宋体"/>
          <w:kern w:val="0"/>
          <w:sz w:val="24"/>
          <w:lang w:eastAsia="zh-CN"/>
        </w:rPr>
        <w:t>. Traditional surgical management of common bile duct stones: a prospective study during a 20-year experience.</w:t>
      </w:r>
      <w:proofErr w:type="gramEnd"/>
      <w:r w:rsidRPr="00357713">
        <w:rPr>
          <w:rFonts w:ascii="Book Antiqua" w:eastAsia="宋体" w:hAnsi="Book Antiqua" w:cs="宋体"/>
          <w:kern w:val="0"/>
          <w:sz w:val="24"/>
          <w:lang w:eastAsia="zh-CN"/>
        </w:rPr>
        <w:t xml:space="preserve"> </w:t>
      </w:r>
      <w:r w:rsidRPr="00357713">
        <w:rPr>
          <w:rFonts w:ascii="Book Antiqua" w:eastAsia="宋体" w:hAnsi="Book Antiqua" w:cs="宋体"/>
          <w:i/>
          <w:iCs/>
          <w:kern w:val="0"/>
          <w:sz w:val="24"/>
          <w:lang w:eastAsia="zh-CN"/>
        </w:rPr>
        <w:t xml:space="preserve">Am J </w:t>
      </w:r>
      <w:proofErr w:type="spellStart"/>
      <w:r w:rsidRPr="00357713">
        <w:rPr>
          <w:rFonts w:ascii="Book Antiqua" w:eastAsia="宋体" w:hAnsi="Book Antiqua" w:cs="宋体"/>
          <w:i/>
          <w:iCs/>
          <w:kern w:val="0"/>
          <w:sz w:val="24"/>
          <w:lang w:eastAsia="zh-CN"/>
        </w:rPr>
        <w:t>Surg</w:t>
      </w:r>
      <w:proofErr w:type="spellEnd"/>
      <w:r w:rsidRPr="00357713">
        <w:rPr>
          <w:rFonts w:ascii="Book Antiqua" w:eastAsia="宋体" w:hAnsi="Book Antiqua" w:cs="宋体"/>
          <w:kern w:val="0"/>
          <w:sz w:val="24"/>
          <w:lang w:eastAsia="zh-CN"/>
        </w:rPr>
        <w:t xml:space="preserve"> 1995; </w:t>
      </w:r>
      <w:r w:rsidRPr="00357713">
        <w:rPr>
          <w:rFonts w:ascii="Book Antiqua" w:eastAsia="宋体" w:hAnsi="Book Antiqua" w:cs="宋体"/>
          <w:b/>
          <w:bCs/>
          <w:kern w:val="0"/>
          <w:sz w:val="24"/>
          <w:lang w:eastAsia="zh-CN"/>
        </w:rPr>
        <w:t>169</w:t>
      </w:r>
      <w:r w:rsidRPr="00357713">
        <w:rPr>
          <w:rFonts w:ascii="Book Antiqua" w:eastAsia="宋体" w:hAnsi="Book Antiqua" w:cs="宋体"/>
          <w:kern w:val="0"/>
          <w:sz w:val="24"/>
          <w:lang w:eastAsia="zh-CN"/>
        </w:rPr>
        <w:t>: 220-226 [PMID: 7840384 DOI: 10.1016/S0002-9610(99)80141-X]</w:t>
      </w:r>
    </w:p>
    <w:p w:rsidR="005F5CDE" w:rsidRPr="00357713" w:rsidRDefault="005F5CDE" w:rsidP="001D52A1">
      <w:pPr>
        <w:widowControl/>
        <w:wordWrap/>
        <w:autoSpaceDE/>
        <w:autoSpaceDN/>
        <w:spacing w:line="360" w:lineRule="auto"/>
        <w:rPr>
          <w:rFonts w:ascii="Book Antiqua" w:eastAsia="宋体" w:hAnsi="Book Antiqua" w:cs="宋体"/>
          <w:kern w:val="0"/>
          <w:sz w:val="24"/>
          <w:lang w:eastAsia="zh-CN"/>
        </w:rPr>
      </w:pPr>
      <w:proofErr w:type="gramStart"/>
      <w:r w:rsidRPr="00357713">
        <w:rPr>
          <w:rFonts w:ascii="Book Antiqua" w:eastAsia="宋体" w:hAnsi="Book Antiqua" w:cs="宋体"/>
          <w:kern w:val="0"/>
          <w:sz w:val="24"/>
          <w:lang w:eastAsia="zh-CN"/>
        </w:rPr>
        <w:lastRenderedPageBreak/>
        <w:t xml:space="preserve">29 </w:t>
      </w:r>
      <w:r w:rsidRPr="00357713">
        <w:rPr>
          <w:rFonts w:ascii="Book Antiqua" w:eastAsia="宋体" w:hAnsi="Book Antiqua" w:cs="宋体"/>
          <w:b/>
          <w:bCs/>
          <w:kern w:val="0"/>
          <w:sz w:val="24"/>
          <w:lang w:eastAsia="zh-CN"/>
        </w:rPr>
        <w:t>Sheridan WG</w:t>
      </w:r>
      <w:r w:rsidRPr="00357713">
        <w:rPr>
          <w:rFonts w:ascii="Book Antiqua" w:eastAsia="宋体" w:hAnsi="Book Antiqua" w:cs="宋体"/>
          <w:kern w:val="0"/>
          <w:sz w:val="24"/>
          <w:lang w:eastAsia="zh-CN"/>
        </w:rPr>
        <w:t>, Williams HO, Lewis MH.</w:t>
      </w:r>
      <w:proofErr w:type="gramEnd"/>
      <w:r w:rsidRPr="00357713">
        <w:rPr>
          <w:rFonts w:ascii="Book Antiqua" w:eastAsia="宋体" w:hAnsi="Book Antiqua" w:cs="宋体"/>
          <w:kern w:val="0"/>
          <w:sz w:val="24"/>
          <w:lang w:eastAsia="zh-CN"/>
        </w:rPr>
        <w:t xml:space="preserve"> Morbidity and mortality of common bile duct exploration. </w:t>
      </w:r>
      <w:r w:rsidRPr="00357713">
        <w:rPr>
          <w:rFonts w:ascii="Book Antiqua" w:eastAsia="宋体" w:hAnsi="Book Antiqua" w:cs="宋体"/>
          <w:i/>
          <w:iCs/>
          <w:kern w:val="0"/>
          <w:sz w:val="24"/>
          <w:lang w:eastAsia="zh-CN"/>
        </w:rPr>
        <w:t xml:space="preserve">Br J </w:t>
      </w:r>
      <w:proofErr w:type="spellStart"/>
      <w:r w:rsidRPr="00357713">
        <w:rPr>
          <w:rFonts w:ascii="Book Antiqua" w:eastAsia="宋体" w:hAnsi="Book Antiqua" w:cs="宋体"/>
          <w:i/>
          <w:iCs/>
          <w:kern w:val="0"/>
          <w:sz w:val="24"/>
          <w:lang w:eastAsia="zh-CN"/>
        </w:rPr>
        <w:t>Surg</w:t>
      </w:r>
      <w:proofErr w:type="spellEnd"/>
      <w:r w:rsidRPr="00357713">
        <w:rPr>
          <w:rFonts w:ascii="Book Antiqua" w:eastAsia="宋体" w:hAnsi="Book Antiqua" w:cs="宋体"/>
          <w:kern w:val="0"/>
          <w:sz w:val="24"/>
          <w:lang w:eastAsia="zh-CN"/>
        </w:rPr>
        <w:t xml:space="preserve"> 1987; </w:t>
      </w:r>
      <w:r w:rsidRPr="00357713">
        <w:rPr>
          <w:rFonts w:ascii="Book Antiqua" w:eastAsia="宋体" w:hAnsi="Book Antiqua" w:cs="宋体"/>
          <w:b/>
          <w:bCs/>
          <w:kern w:val="0"/>
          <w:sz w:val="24"/>
          <w:lang w:eastAsia="zh-CN"/>
        </w:rPr>
        <w:t>74</w:t>
      </w:r>
      <w:r w:rsidRPr="00357713">
        <w:rPr>
          <w:rFonts w:ascii="Book Antiqua" w:eastAsia="宋体" w:hAnsi="Book Antiqua" w:cs="宋体"/>
          <w:kern w:val="0"/>
          <w:sz w:val="24"/>
          <w:lang w:eastAsia="zh-CN"/>
        </w:rPr>
        <w:t>: 1095-1099 [PMID: 3427352</w:t>
      </w:r>
      <w:r w:rsidRPr="00357713">
        <w:rPr>
          <w:rFonts w:ascii="Book Antiqua" w:hAnsi="Book Antiqua"/>
          <w:sz w:val="24"/>
        </w:rPr>
        <w:t xml:space="preserve"> </w:t>
      </w:r>
      <w:r w:rsidRPr="00357713">
        <w:rPr>
          <w:rFonts w:ascii="Book Antiqua" w:eastAsia="宋体" w:hAnsi="Book Antiqua" w:cs="宋体"/>
          <w:kern w:val="0"/>
          <w:sz w:val="24"/>
          <w:lang w:eastAsia="zh-CN"/>
        </w:rPr>
        <w:t>DOI: 10.1002/bjs.1800741208]</w:t>
      </w:r>
    </w:p>
    <w:p w:rsidR="005F5CDE" w:rsidRPr="00357713" w:rsidRDefault="005F5CDE" w:rsidP="001D52A1">
      <w:pPr>
        <w:widowControl/>
        <w:wordWrap/>
        <w:autoSpaceDE/>
        <w:autoSpaceDN/>
        <w:spacing w:line="360" w:lineRule="auto"/>
        <w:rPr>
          <w:rFonts w:ascii="Book Antiqua" w:eastAsia="宋体" w:hAnsi="Book Antiqua" w:cs="宋体"/>
          <w:kern w:val="0"/>
          <w:sz w:val="24"/>
          <w:lang w:eastAsia="zh-CN"/>
        </w:rPr>
      </w:pPr>
      <w:r w:rsidRPr="00357713">
        <w:rPr>
          <w:rFonts w:ascii="Book Antiqua" w:eastAsia="宋体" w:hAnsi="Book Antiqua" w:cs="宋体"/>
          <w:kern w:val="0"/>
          <w:sz w:val="24"/>
          <w:lang w:eastAsia="zh-CN"/>
        </w:rPr>
        <w:t xml:space="preserve">30 </w:t>
      </w:r>
      <w:proofErr w:type="spellStart"/>
      <w:r w:rsidRPr="00357713">
        <w:rPr>
          <w:rFonts w:ascii="Book Antiqua" w:eastAsia="宋体" w:hAnsi="Book Antiqua" w:cs="宋体"/>
          <w:b/>
          <w:bCs/>
          <w:kern w:val="0"/>
          <w:sz w:val="24"/>
          <w:lang w:eastAsia="zh-CN"/>
        </w:rPr>
        <w:t>Ryu</w:t>
      </w:r>
      <w:proofErr w:type="spellEnd"/>
      <w:r w:rsidRPr="00357713">
        <w:rPr>
          <w:rFonts w:ascii="Book Antiqua" w:eastAsia="宋体" w:hAnsi="Book Antiqua" w:cs="宋体"/>
          <w:b/>
          <w:bCs/>
          <w:kern w:val="0"/>
          <w:sz w:val="24"/>
          <w:lang w:eastAsia="zh-CN"/>
        </w:rPr>
        <w:t xml:space="preserve"> M</w:t>
      </w:r>
      <w:r w:rsidRPr="00357713">
        <w:rPr>
          <w:rFonts w:ascii="Book Antiqua" w:eastAsia="宋体" w:hAnsi="Book Antiqua" w:cs="宋体"/>
          <w:kern w:val="0"/>
          <w:sz w:val="24"/>
          <w:lang w:eastAsia="zh-CN"/>
        </w:rPr>
        <w:t xml:space="preserve">, </w:t>
      </w:r>
      <w:proofErr w:type="spellStart"/>
      <w:r w:rsidRPr="00357713">
        <w:rPr>
          <w:rFonts w:ascii="Book Antiqua" w:eastAsia="宋体" w:hAnsi="Book Antiqua" w:cs="宋体"/>
          <w:kern w:val="0"/>
          <w:sz w:val="24"/>
          <w:lang w:eastAsia="zh-CN"/>
        </w:rPr>
        <w:t>Uematsu</w:t>
      </w:r>
      <w:proofErr w:type="spellEnd"/>
      <w:r w:rsidRPr="00357713">
        <w:rPr>
          <w:rFonts w:ascii="Book Antiqua" w:eastAsia="宋体" w:hAnsi="Book Antiqua" w:cs="宋体"/>
          <w:kern w:val="0"/>
          <w:sz w:val="24"/>
          <w:lang w:eastAsia="zh-CN"/>
        </w:rPr>
        <w:t xml:space="preserve"> S, Watanabe Y, Furukawa T, Kikuchi T, Ozaki M, Sato H. [Ultrasonically guided percutaneous </w:t>
      </w:r>
      <w:proofErr w:type="spellStart"/>
      <w:r w:rsidRPr="00357713">
        <w:rPr>
          <w:rFonts w:ascii="Book Antiqua" w:eastAsia="宋体" w:hAnsi="Book Antiqua" w:cs="宋体"/>
          <w:kern w:val="0"/>
          <w:sz w:val="24"/>
          <w:lang w:eastAsia="zh-CN"/>
        </w:rPr>
        <w:t>pancreatography</w:t>
      </w:r>
      <w:proofErr w:type="spellEnd"/>
      <w:r w:rsidRPr="00357713">
        <w:rPr>
          <w:rFonts w:ascii="Book Antiqua" w:eastAsia="宋体" w:hAnsi="Book Antiqua" w:cs="宋体"/>
          <w:kern w:val="0"/>
          <w:sz w:val="24"/>
          <w:lang w:eastAsia="zh-CN"/>
        </w:rPr>
        <w:t xml:space="preserve"> (author's </w:t>
      </w:r>
      <w:proofErr w:type="spellStart"/>
      <w:r w:rsidRPr="00357713">
        <w:rPr>
          <w:rFonts w:ascii="Book Antiqua" w:eastAsia="宋体" w:hAnsi="Book Antiqua" w:cs="宋体"/>
          <w:kern w:val="0"/>
          <w:sz w:val="24"/>
          <w:lang w:eastAsia="zh-CN"/>
        </w:rPr>
        <w:t>transl</w:t>
      </w:r>
      <w:proofErr w:type="spellEnd"/>
      <w:r w:rsidRPr="00357713">
        <w:rPr>
          <w:rFonts w:ascii="Book Antiqua" w:eastAsia="宋体" w:hAnsi="Book Antiqua" w:cs="宋体"/>
          <w:kern w:val="0"/>
          <w:sz w:val="24"/>
          <w:lang w:eastAsia="zh-CN"/>
        </w:rPr>
        <w:t xml:space="preserve">)]. </w:t>
      </w:r>
      <w:proofErr w:type="spellStart"/>
      <w:r w:rsidRPr="00357713">
        <w:rPr>
          <w:rFonts w:ascii="Book Antiqua" w:eastAsia="宋体" w:hAnsi="Book Antiqua" w:cs="宋体"/>
          <w:i/>
          <w:iCs/>
          <w:kern w:val="0"/>
          <w:sz w:val="24"/>
          <w:lang w:eastAsia="zh-CN"/>
        </w:rPr>
        <w:t>Rinsho</w:t>
      </w:r>
      <w:proofErr w:type="spellEnd"/>
      <w:r w:rsidRPr="00357713">
        <w:rPr>
          <w:rFonts w:ascii="Book Antiqua" w:eastAsia="宋体" w:hAnsi="Book Antiqua" w:cs="宋体"/>
          <w:i/>
          <w:iCs/>
          <w:kern w:val="0"/>
          <w:sz w:val="24"/>
          <w:lang w:eastAsia="zh-CN"/>
        </w:rPr>
        <w:t xml:space="preserve"> </w:t>
      </w:r>
      <w:proofErr w:type="spellStart"/>
      <w:r w:rsidRPr="00357713">
        <w:rPr>
          <w:rFonts w:ascii="Book Antiqua" w:eastAsia="宋体" w:hAnsi="Book Antiqua" w:cs="宋体"/>
          <w:i/>
          <w:iCs/>
          <w:kern w:val="0"/>
          <w:sz w:val="24"/>
          <w:lang w:eastAsia="zh-CN"/>
        </w:rPr>
        <w:t>Hoshasen</w:t>
      </w:r>
      <w:proofErr w:type="spellEnd"/>
      <w:r w:rsidRPr="00357713">
        <w:rPr>
          <w:rFonts w:ascii="Book Antiqua" w:eastAsia="宋体" w:hAnsi="Book Antiqua" w:cs="宋体"/>
          <w:kern w:val="0"/>
          <w:sz w:val="24"/>
          <w:lang w:eastAsia="zh-CN"/>
        </w:rPr>
        <w:t xml:space="preserve"> 1981; </w:t>
      </w:r>
      <w:r w:rsidRPr="00357713">
        <w:rPr>
          <w:rFonts w:ascii="Book Antiqua" w:eastAsia="宋体" w:hAnsi="Book Antiqua" w:cs="宋体"/>
          <w:b/>
          <w:bCs/>
          <w:kern w:val="0"/>
          <w:sz w:val="24"/>
          <w:lang w:eastAsia="zh-CN"/>
        </w:rPr>
        <w:t>26</w:t>
      </w:r>
      <w:r w:rsidRPr="00357713">
        <w:rPr>
          <w:rFonts w:ascii="Book Antiqua" w:eastAsia="宋体" w:hAnsi="Book Antiqua" w:cs="宋体"/>
          <w:kern w:val="0"/>
          <w:sz w:val="24"/>
          <w:lang w:eastAsia="zh-CN"/>
        </w:rPr>
        <w:t>: 1075-1079 [PMID: 7311057]</w:t>
      </w:r>
    </w:p>
    <w:p w:rsidR="005F5CDE" w:rsidRPr="004B30C3" w:rsidRDefault="005F5CDE" w:rsidP="00675490">
      <w:pPr>
        <w:spacing w:line="360" w:lineRule="auto"/>
        <w:jc w:val="right"/>
        <w:rPr>
          <w:rFonts w:ascii="Book Antiqua" w:eastAsia="宋体" w:hAnsi="Book Antiqua" w:cs="宋体"/>
          <w:sz w:val="24"/>
          <w:lang w:eastAsia="zh-CN"/>
        </w:rPr>
      </w:pPr>
      <w:bookmarkStart w:id="2" w:name="OLE_LINK32"/>
      <w:bookmarkStart w:id="3" w:name="OLE_LINK33"/>
      <w:bookmarkStart w:id="4" w:name="OLE_LINK13"/>
      <w:bookmarkStart w:id="5" w:name="OLE_LINK14"/>
      <w:bookmarkStart w:id="6" w:name="OLE_LINK43"/>
      <w:bookmarkStart w:id="7" w:name="OLE_LINK46"/>
      <w:bookmarkStart w:id="8" w:name="OLE_LINK63"/>
      <w:bookmarkStart w:id="9" w:name="OLE_LINK70"/>
      <w:r w:rsidRPr="00357713">
        <w:rPr>
          <w:rFonts w:ascii="Book Antiqua" w:hAnsi="Book Antiqua" w:cs="宋体"/>
          <w:b/>
          <w:sz w:val="24"/>
        </w:rPr>
        <w:t>P-Reviewers:</w:t>
      </w:r>
      <w:r w:rsidRPr="00357713">
        <w:rPr>
          <w:rFonts w:ascii="Book Antiqua" w:hAnsi="Book Antiqua"/>
          <w:sz w:val="24"/>
        </w:rPr>
        <w:t xml:space="preserve"> </w:t>
      </w:r>
      <w:proofErr w:type="spellStart"/>
      <w:r w:rsidRPr="00357713">
        <w:rPr>
          <w:rFonts w:ascii="Book Antiqua" w:hAnsi="Book Antiqua"/>
          <w:sz w:val="24"/>
        </w:rPr>
        <w:t>Bova</w:t>
      </w:r>
      <w:proofErr w:type="spellEnd"/>
      <w:r w:rsidRPr="00357713">
        <w:rPr>
          <w:rFonts w:ascii="Book Antiqua" w:hAnsi="Book Antiqua"/>
          <w:sz w:val="24"/>
        </w:rPr>
        <w:t xml:space="preserve"> V,</w:t>
      </w:r>
      <w:r w:rsidRPr="004B30C3">
        <w:rPr>
          <w:rFonts w:ascii="Book Antiqua" w:eastAsia="宋体" w:hAnsi="Book Antiqua"/>
          <w:sz w:val="24"/>
          <w:lang w:eastAsia="zh-CN"/>
        </w:rPr>
        <w:t xml:space="preserve"> </w:t>
      </w:r>
      <w:proofErr w:type="spellStart"/>
      <w:r w:rsidRPr="00357713">
        <w:rPr>
          <w:rFonts w:ascii="Book Antiqua" w:eastAsia="宋体" w:hAnsi="Book Antiqua"/>
          <w:sz w:val="24"/>
          <w:lang w:eastAsia="zh-CN"/>
        </w:rPr>
        <w:t>Campagnacci</w:t>
      </w:r>
      <w:proofErr w:type="spellEnd"/>
      <w:r w:rsidRPr="00357713">
        <w:rPr>
          <w:rFonts w:ascii="Book Antiqua" w:eastAsia="宋体" w:hAnsi="Book Antiqua"/>
          <w:sz w:val="24"/>
          <w:lang w:eastAsia="zh-CN"/>
        </w:rPr>
        <w:t xml:space="preserve"> R, Gong JP</w:t>
      </w:r>
    </w:p>
    <w:p w:rsidR="005F5CDE" w:rsidRPr="00357713" w:rsidRDefault="005F5CDE" w:rsidP="00D3256C">
      <w:pPr>
        <w:wordWrap/>
        <w:spacing w:line="360" w:lineRule="auto"/>
        <w:jc w:val="right"/>
        <w:rPr>
          <w:rFonts w:ascii="Book Antiqua" w:hAnsi="Book Antiqua" w:cs="宋体"/>
          <w:sz w:val="24"/>
        </w:rPr>
      </w:pPr>
      <w:r w:rsidRPr="00357713">
        <w:rPr>
          <w:rFonts w:ascii="Book Antiqua" w:hAnsi="Book Antiqua" w:cs="宋体"/>
          <w:b/>
          <w:sz w:val="24"/>
        </w:rPr>
        <w:t>S-Editor:</w:t>
      </w:r>
      <w:r w:rsidRPr="00357713">
        <w:rPr>
          <w:rFonts w:ascii="Book Antiqua" w:hAnsi="Book Antiqua" w:cs="宋体"/>
          <w:sz w:val="24"/>
        </w:rPr>
        <w:t xml:space="preserve"> </w:t>
      </w:r>
      <w:proofErr w:type="spellStart"/>
      <w:r w:rsidRPr="00357713">
        <w:rPr>
          <w:rFonts w:ascii="Book Antiqua" w:hAnsi="Book Antiqua" w:cs="宋体"/>
          <w:sz w:val="24"/>
        </w:rPr>
        <w:t>Zhai</w:t>
      </w:r>
      <w:proofErr w:type="spellEnd"/>
      <w:r w:rsidRPr="00357713">
        <w:rPr>
          <w:rFonts w:ascii="Book Antiqua" w:hAnsi="Book Antiqua" w:cs="宋体"/>
          <w:sz w:val="24"/>
        </w:rPr>
        <w:t xml:space="preserve"> HH</w:t>
      </w:r>
      <w:r w:rsidRPr="00357713">
        <w:rPr>
          <w:rFonts w:ascii="Book Antiqua" w:hAnsi="Book Antiqua" w:cs="宋体"/>
          <w:b/>
          <w:sz w:val="24"/>
        </w:rPr>
        <w:t xml:space="preserve"> L-Editor: E-Editor:</w:t>
      </w:r>
      <w:bookmarkEnd w:id="2"/>
      <w:bookmarkEnd w:id="3"/>
    </w:p>
    <w:bookmarkEnd w:id="4"/>
    <w:bookmarkEnd w:id="5"/>
    <w:bookmarkEnd w:id="6"/>
    <w:bookmarkEnd w:id="7"/>
    <w:bookmarkEnd w:id="8"/>
    <w:bookmarkEnd w:id="9"/>
    <w:p w:rsidR="005F5CDE" w:rsidRPr="00357713" w:rsidRDefault="005F5CDE" w:rsidP="001D52A1">
      <w:pPr>
        <w:pStyle w:val="a3"/>
        <w:spacing w:before="0" w:beforeAutospacing="0" w:after="0" w:afterAutospacing="0" w:line="360" w:lineRule="auto"/>
        <w:jc w:val="both"/>
        <w:rPr>
          <w:rFonts w:ascii="Book Antiqua" w:eastAsia="宋体" w:hAnsi="Book Antiqua" w:cs="Times New Roman"/>
          <w:b/>
          <w:lang w:eastAsia="zh-CN"/>
        </w:rPr>
      </w:pPr>
    </w:p>
    <w:p w:rsidR="005F5CDE" w:rsidRPr="00357713" w:rsidRDefault="005F5CDE" w:rsidP="001D52A1">
      <w:pPr>
        <w:wordWrap/>
        <w:spacing w:line="360" w:lineRule="auto"/>
        <w:rPr>
          <w:rFonts w:ascii="Book Antiqua" w:eastAsia="宋体" w:hAnsi="Book Antiqua"/>
          <w:b/>
          <w:sz w:val="24"/>
        </w:rPr>
      </w:pPr>
      <w:r w:rsidRPr="00357713">
        <w:rPr>
          <w:rFonts w:ascii="Book Antiqua" w:eastAsia="宋体" w:hAnsi="Book Antiqua"/>
          <w:b/>
          <w:sz w:val="24"/>
        </w:rPr>
        <w:t>Figure 1 Strasberg classification of biliary injury</w:t>
      </w:r>
    </w:p>
    <w:p w:rsidR="005F5CDE" w:rsidRPr="00357713" w:rsidRDefault="005F5CDE" w:rsidP="001D52A1">
      <w:pPr>
        <w:wordWrap/>
        <w:spacing w:line="360" w:lineRule="auto"/>
        <w:rPr>
          <w:rFonts w:ascii="Book Antiqua" w:eastAsia="宋体" w:hAnsi="Book Antiqua"/>
          <w:b/>
          <w:sz w:val="24"/>
        </w:rPr>
      </w:pPr>
    </w:p>
    <w:p w:rsidR="005F5CDE" w:rsidRPr="00357713" w:rsidRDefault="005F5CDE" w:rsidP="001D52A1">
      <w:pPr>
        <w:wordWrap/>
        <w:spacing w:line="360" w:lineRule="auto"/>
        <w:rPr>
          <w:rFonts w:ascii="Book Antiqua" w:eastAsia="宋体" w:hAnsi="Book Antiqua"/>
          <w:b/>
          <w:sz w:val="24"/>
        </w:rPr>
      </w:pPr>
      <w:r w:rsidRPr="00357713">
        <w:rPr>
          <w:rFonts w:ascii="Book Antiqua" w:hAnsi="Book Antiqua"/>
          <w:b/>
          <w:sz w:val="24"/>
        </w:rPr>
        <w:t xml:space="preserve">Table 1 </w:t>
      </w:r>
      <w:r w:rsidRPr="00357713">
        <w:rPr>
          <w:rFonts w:ascii="Book Antiqua" w:eastAsia="宋体" w:hAnsi="Book Antiqua"/>
          <w:b/>
          <w:sz w:val="24"/>
        </w:rPr>
        <w:t>Strasberg classification of biliary injury</w:t>
      </w:r>
    </w:p>
    <w:tbl>
      <w:tblPr>
        <w:tblW w:w="7484" w:type="dxa"/>
        <w:tblCellMar>
          <w:left w:w="0" w:type="dxa"/>
          <w:right w:w="0" w:type="dxa"/>
        </w:tblCellMar>
        <w:tblLook w:val="00A0" w:firstRow="1" w:lastRow="0" w:firstColumn="1" w:lastColumn="0" w:noHBand="0" w:noVBand="0"/>
      </w:tblPr>
      <w:tblGrid>
        <w:gridCol w:w="1101"/>
        <w:gridCol w:w="6383"/>
      </w:tblGrid>
      <w:tr w:rsidR="005F5CDE" w:rsidRPr="00357713" w:rsidTr="00DA575B">
        <w:trPr>
          <w:trHeight w:val="415"/>
        </w:trPr>
        <w:tc>
          <w:tcPr>
            <w:tcW w:w="1101" w:type="dxa"/>
            <w:tcBorders>
              <w:top w:val="single" w:sz="12" w:space="0" w:color="000000"/>
              <w:left w:val="nil"/>
              <w:bottom w:val="single" w:sz="12" w:space="0" w:color="000000"/>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sz w:val="24"/>
              </w:rPr>
            </w:pPr>
            <w:r w:rsidRPr="00357713">
              <w:rPr>
                <w:rFonts w:ascii="Book Antiqua" w:eastAsia="宋体" w:hAnsi="Book Antiqua"/>
                <w:bCs/>
                <w:sz w:val="24"/>
              </w:rPr>
              <w:t>Class</w:t>
            </w:r>
            <w:r w:rsidRPr="00357713">
              <w:rPr>
                <w:rFonts w:ascii="Book Antiqua" w:hAnsi="Book Antiqua"/>
                <w:bCs/>
                <w:sz w:val="24"/>
              </w:rPr>
              <w:t xml:space="preserve"> </w:t>
            </w:r>
          </w:p>
        </w:tc>
        <w:tc>
          <w:tcPr>
            <w:tcW w:w="6383" w:type="dxa"/>
            <w:tcBorders>
              <w:top w:val="single" w:sz="12" w:space="0" w:color="000000"/>
              <w:left w:val="nil"/>
              <w:bottom w:val="single" w:sz="12" w:space="0" w:color="000000"/>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eastAsia="宋体" w:hAnsi="Book Antiqua"/>
                <w:sz w:val="24"/>
              </w:rPr>
            </w:pPr>
            <w:r w:rsidRPr="00357713">
              <w:rPr>
                <w:rFonts w:ascii="Book Antiqua" w:hAnsi="Book Antiqua"/>
                <w:bCs/>
                <w:sz w:val="24"/>
              </w:rPr>
              <w:t xml:space="preserve"> </w:t>
            </w:r>
            <w:r w:rsidRPr="00357713">
              <w:rPr>
                <w:rFonts w:ascii="Book Antiqua" w:eastAsia="宋体" w:hAnsi="Book Antiqua"/>
                <w:bCs/>
                <w:sz w:val="24"/>
              </w:rPr>
              <w:t>Description</w:t>
            </w:r>
          </w:p>
        </w:tc>
      </w:tr>
      <w:tr w:rsidR="005F5CDE" w:rsidRPr="00357713" w:rsidTr="00DA575B">
        <w:trPr>
          <w:trHeight w:val="400"/>
        </w:trPr>
        <w:tc>
          <w:tcPr>
            <w:tcW w:w="1101"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eastAsia="宋体" w:hAnsi="Book Antiqua"/>
                <w:sz w:val="24"/>
              </w:rPr>
            </w:pPr>
            <w:r w:rsidRPr="00357713">
              <w:rPr>
                <w:rFonts w:ascii="Book Antiqua" w:eastAsia="宋体" w:hAnsi="Book Antiqua"/>
                <w:sz w:val="24"/>
              </w:rPr>
              <w:t>A</w:t>
            </w:r>
          </w:p>
        </w:tc>
        <w:tc>
          <w:tcPr>
            <w:tcW w:w="6383"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eastAsia="宋体" w:hAnsi="Book Antiqua"/>
                <w:sz w:val="24"/>
              </w:rPr>
            </w:pPr>
            <w:r w:rsidRPr="00357713">
              <w:rPr>
                <w:rFonts w:ascii="Book Antiqua" w:eastAsia="宋体" w:hAnsi="Book Antiqua"/>
                <w:sz w:val="24"/>
              </w:rPr>
              <w:t>Injury to small ducts in continuity with biliary system, with cystic duct leak</w:t>
            </w:r>
          </w:p>
        </w:tc>
      </w:tr>
      <w:tr w:rsidR="005F5CDE" w:rsidRPr="00357713" w:rsidTr="00DA575B">
        <w:trPr>
          <w:trHeight w:val="400"/>
        </w:trPr>
        <w:tc>
          <w:tcPr>
            <w:tcW w:w="1101"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eastAsia="宋体" w:hAnsi="Book Antiqua"/>
                <w:sz w:val="24"/>
              </w:rPr>
            </w:pPr>
            <w:r w:rsidRPr="00357713">
              <w:rPr>
                <w:rFonts w:ascii="Book Antiqua" w:eastAsia="宋体" w:hAnsi="Book Antiqua"/>
                <w:sz w:val="24"/>
              </w:rPr>
              <w:t>B</w:t>
            </w:r>
          </w:p>
        </w:tc>
        <w:tc>
          <w:tcPr>
            <w:tcW w:w="6383"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eastAsia="宋体" w:hAnsi="Book Antiqua"/>
                <w:sz w:val="24"/>
              </w:rPr>
            </w:pPr>
            <w:r w:rsidRPr="00357713">
              <w:rPr>
                <w:rFonts w:ascii="Book Antiqua" w:eastAsia="宋体" w:hAnsi="Book Antiqua"/>
                <w:sz w:val="24"/>
              </w:rPr>
              <w:t xml:space="preserve">Injury to </w:t>
            </w:r>
            <w:proofErr w:type="spellStart"/>
            <w:r w:rsidRPr="00357713">
              <w:rPr>
                <w:rFonts w:ascii="Book Antiqua" w:eastAsia="宋体" w:hAnsi="Book Antiqua"/>
                <w:sz w:val="24"/>
              </w:rPr>
              <w:t>sectoral</w:t>
            </w:r>
            <w:proofErr w:type="spellEnd"/>
            <w:r w:rsidRPr="00357713">
              <w:rPr>
                <w:rFonts w:ascii="Book Antiqua" w:eastAsia="宋体" w:hAnsi="Book Antiqua"/>
                <w:sz w:val="24"/>
              </w:rPr>
              <w:t xml:space="preserve"> duct with consequent obstruction</w:t>
            </w:r>
          </w:p>
        </w:tc>
      </w:tr>
      <w:tr w:rsidR="005F5CDE" w:rsidRPr="00357713" w:rsidTr="00DA575B">
        <w:trPr>
          <w:trHeight w:val="400"/>
        </w:trPr>
        <w:tc>
          <w:tcPr>
            <w:tcW w:w="1101"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eastAsia="宋体" w:hAnsi="Book Antiqua"/>
                <w:sz w:val="24"/>
              </w:rPr>
            </w:pPr>
            <w:r w:rsidRPr="00357713">
              <w:rPr>
                <w:rFonts w:ascii="Book Antiqua" w:eastAsia="宋体" w:hAnsi="Book Antiqua"/>
                <w:sz w:val="24"/>
              </w:rPr>
              <w:t>C</w:t>
            </w:r>
          </w:p>
        </w:tc>
        <w:tc>
          <w:tcPr>
            <w:tcW w:w="6383"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eastAsia="宋体" w:hAnsi="Book Antiqua"/>
                <w:sz w:val="24"/>
              </w:rPr>
            </w:pPr>
            <w:r w:rsidRPr="00357713">
              <w:rPr>
                <w:rFonts w:ascii="Book Antiqua" w:eastAsia="宋体" w:hAnsi="Book Antiqua"/>
                <w:sz w:val="24"/>
              </w:rPr>
              <w:t xml:space="preserve">Injury to </w:t>
            </w:r>
            <w:proofErr w:type="spellStart"/>
            <w:r w:rsidRPr="00357713">
              <w:rPr>
                <w:rFonts w:ascii="Book Antiqua" w:eastAsia="宋体" w:hAnsi="Book Antiqua"/>
                <w:sz w:val="24"/>
              </w:rPr>
              <w:t>sectoral</w:t>
            </w:r>
            <w:proofErr w:type="spellEnd"/>
            <w:r w:rsidRPr="00357713">
              <w:rPr>
                <w:rFonts w:ascii="Book Antiqua" w:eastAsia="宋体" w:hAnsi="Book Antiqua"/>
                <w:sz w:val="24"/>
              </w:rPr>
              <w:t xml:space="preserve"> duct with consequent bile leak from a duct not in continuity with biliary system</w:t>
            </w:r>
          </w:p>
        </w:tc>
      </w:tr>
      <w:tr w:rsidR="005F5CDE" w:rsidRPr="00357713" w:rsidTr="00DA575B">
        <w:trPr>
          <w:trHeight w:val="400"/>
        </w:trPr>
        <w:tc>
          <w:tcPr>
            <w:tcW w:w="1101"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eastAsia="宋体" w:hAnsi="Book Antiqua"/>
                <w:sz w:val="24"/>
              </w:rPr>
            </w:pPr>
            <w:r w:rsidRPr="00357713">
              <w:rPr>
                <w:rFonts w:ascii="Book Antiqua" w:eastAsia="宋体" w:hAnsi="Book Antiqua"/>
                <w:sz w:val="24"/>
              </w:rPr>
              <w:t>D</w:t>
            </w:r>
          </w:p>
        </w:tc>
        <w:tc>
          <w:tcPr>
            <w:tcW w:w="6383"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eastAsia="宋体" w:hAnsi="Book Antiqua"/>
                <w:sz w:val="24"/>
              </w:rPr>
            </w:pPr>
            <w:r w:rsidRPr="00357713">
              <w:rPr>
                <w:rFonts w:ascii="Book Antiqua" w:eastAsia="宋体" w:hAnsi="Book Antiqua"/>
                <w:sz w:val="24"/>
              </w:rPr>
              <w:t xml:space="preserve">Injury lateral to </w:t>
            </w:r>
            <w:proofErr w:type="spellStart"/>
            <w:r w:rsidRPr="00357713">
              <w:rPr>
                <w:rFonts w:ascii="Book Antiqua" w:eastAsia="宋体" w:hAnsi="Book Antiqua"/>
                <w:sz w:val="24"/>
              </w:rPr>
              <w:t>extrahepatic</w:t>
            </w:r>
            <w:proofErr w:type="spellEnd"/>
            <w:r w:rsidRPr="00357713">
              <w:rPr>
                <w:rFonts w:ascii="Book Antiqua" w:eastAsia="宋体" w:hAnsi="Book Antiqua"/>
                <w:sz w:val="24"/>
              </w:rPr>
              <w:t xml:space="preserve"> ducts</w:t>
            </w:r>
          </w:p>
        </w:tc>
      </w:tr>
      <w:tr w:rsidR="005F5CDE" w:rsidRPr="00357713" w:rsidTr="00DA575B">
        <w:trPr>
          <w:trHeight w:val="400"/>
        </w:trPr>
        <w:tc>
          <w:tcPr>
            <w:tcW w:w="1101"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eastAsia="宋体" w:hAnsi="Book Antiqua"/>
                <w:sz w:val="24"/>
              </w:rPr>
            </w:pPr>
            <w:r w:rsidRPr="00357713">
              <w:rPr>
                <w:rFonts w:ascii="Book Antiqua" w:eastAsia="宋体" w:hAnsi="Book Antiqua"/>
                <w:sz w:val="24"/>
              </w:rPr>
              <w:t>E1</w:t>
            </w:r>
          </w:p>
        </w:tc>
        <w:tc>
          <w:tcPr>
            <w:tcW w:w="6383"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eastAsia="宋体" w:hAnsi="Book Antiqua"/>
                <w:sz w:val="24"/>
              </w:rPr>
            </w:pPr>
            <w:r w:rsidRPr="00357713">
              <w:rPr>
                <w:rFonts w:ascii="Book Antiqua" w:eastAsia="宋体" w:hAnsi="Book Antiqua"/>
                <w:sz w:val="24"/>
              </w:rPr>
              <w:t>Stricture located &gt; 2</w:t>
            </w:r>
            <w:r w:rsidRPr="00357713">
              <w:rPr>
                <w:rFonts w:ascii="Book Antiqua" w:eastAsia="宋体" w:hAnsi="Book Antiqua"/>
                <w:sz w:val="24"/>
                <w:lang w:eastAsia="zh-CN"/>
              </w:rPr>
              <w:t xml:space="preserve"> </w:t>
            </w:r>
            <w:r w:rsidRPr="00357713">
              <w:rPr>
                <w:rFonts w:ascii="Book Antiqua" w:eastAsia="宋体" w:hAnsi="Book Antiqua"/>
                <w:sz w:val="24"/>
              </w:rPr>
              <w:t>cm from bile duct confluence</w:t>
            </w:r>
          </w:p>
        </w:tc>
      </w:tr>
      <w:tr w:rsidR="005F5CDE" w:rsidRPr="00357713" w:rsidTr="00DA575B">
        <w:trPr>
          <w:trHeight w:val="400"/>
        </w:trPr>
        <w:tc>
          <w:tcPr>
            <w:tcW w:w="1101"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eastAsia="宋体" w:hAnsi="Book Antiqua"/>
                <w:sz w:val="24"/>
              </w:rPr>
            </w:pPr>
            <w:r w:rsidRPr="00357713">
              <w:rPr>
                <w:rFonts w:ascii="Book Antiqua" w:eastAsia="宋体" w:hAnsi="Book Antiqua"/>
                <w:sz w:val="24"/>
              </w:rPr>
              <w:t>E2</w:t>
            </w:r>
          </w:p>
        </w:tc>
        <w:tc>
          <w:tcPr>
            <w:tcW w:w="6383"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eastAsia="宋体" w:hAnsi="Book Antiqua"/>
                <w:sz w:val="24"/>
              </w:rPr>
            </w:pPr>
            <w:r w:rsidRPr="00357713">
              <w:rPr>
                <w:rFonts w:ascii="Book Antiqua" w:eastAsia="宋体" w:hAnsi="Book Antiqua"/>
                <w:sz w:val="24"/>
              </w:rPr>
              <w:t>Stricture located &lt; 2</w:t>
            </w:r>
            <w:r w:rsidRPr="00357713">
              <w:rPr>
                <w:rFonts w:ascii="Book Antiqua" w:eastAsia="宋体" w:hAnsi="Book Antiqua"/>
                <w:sz w:val="24"/>
                <w:lang w:eastAsia="zh-CN"/>
              </w:rPr>
              <w:t xml:space="preserve"> </w:t>
            </w:r>
            <w:r w:rsidRPr="00357713">
              <w:rPr>
                <w:rFonts w:ascii="Book Antiqua" w:eastAsia="宋体" w:hAnsi="Book Antiqua"/>
                <w:sz w:val="24"/>
              </w:rPr>
              <w:t>cm from bile duct confluence</w:t>
            </w:r>
          </w:p>
        </w:tc>
      </w:tr>
      <w:tr w:rsidR="005F5CDE" w:rsidRPr="00357713" w:rsidTr="00DA575B">
        <w:trPr>
          <w:trHeight w:val="400"/>
        </w:trPr>
        <w:tc>
          <w:tcPr>
            <w:tcW w:w="1101"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eastAsia="宋体" w:hAnsi="Book Antiqua"/>
                <w:sz w:val="24"/>
              </w:rPr>
            </w:pPr>
            <w:r w:rsidRPr="00357713">
              <w:rPr>
                <w:rFonts w:ascii="Book Antiqua" w:eastAsia="宋体" w:hAnsi="Book Antiqua"/>
                <w:sz w:val="24"/>
              </w:rPr>
              <w:t>E3</w:t>
            </w:r>
          </w:p>
        </w:tc>
        <w:tc>
          <w:tcPr>
            <w:tcW w:w="6383"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eastAsia="宋体" w:hAnsi="Book Antiqua"/>
                <w:sz w:val="24"/>
              </w:rPr>
            </w:pPr>
            <w:r w:rsidRPr="00357713">
              <w:rPr>
                <w:rFonts w:ascii="Book Antiqua" w:eastAsia="宋体" w:hAnsi="Book Antiqua"/>
                <w:sz w:val="24"/>
              </w:rPr>
              <w:t>Stricture located at bile duct confluence</w:t>
            </w:r>
          </w:p>
        </w:tc>
      </w:tr>
      <w:tr w:rsidR="005F5CDE" w:rsidRPr="00357713" w:rsidTr="00DA575B">
        <w:trPr>
          <w:trHeight w:val="400"/>
        </w:trPr>
        <w:tc>
          <w:tcPr>
            <w:tcW w:w="1101"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eastAsia="宋体" w:hAnsi="Book Antiqua"/>
                <w:sz w:val="24"/>
              </w:rPr>
            </w:pPr>
            <w:r w:rsidRPr="00357713">
              <w:rPr>
                <w:rFonts w:ascii="Book Antiqua" w:eastAsia="宋体" w:hAnsi="Book Antiqua"/>
                <w:sz w:val="24"/>
              </w:rPr>
              <w:t>E4</w:t>
            </w:r>
          </w:p>
        </w:tc>
        <w:tc>
          <w:tcPr>
            <w:tcW w:w="6383"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eastAsia="宋体" w:hAnsi="Book Antiqua"/>
                <w:sz w:val="24"/>
              </w:rPr>
            </w:pPr>
            <w:r w:rsidRPr="00357713">
              <w:rPr>
                <w:rFonts w:ascii="Book Antiqua" w:eastAsia="宋体" w:hAnsi="Book Antiqua"/>
                <w:sz w:val="24"/>
              </w:rPr>
              <w:t>Stricture involving right and left bile ducts</w:t>
            </w:r>
          </w:p>
        </w:tc>
      </w:tr>
      <w:tr w:rsidR="005F5CDE" w:rsidRPr="00357713" w:rsidTr="00DA575B">
        <w:trPr>
          <w:trHeight w:val="470"/>
        </w:trPr>
        <w:tc>
          <w:tcPr>
            <w:tcW w:w="1101" w:type="dxa"/>
            <w:tcBorders>
              <w:top w:val="nil"/>
              <w:left w:val="nil"/>
              <w:bottom w:val="single" w:sz="12" w:space="0" w:color="000000"/>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eastAsia="宋体" w:hAnsi="Book Antiqua"/>
                <w:sz w:val="24"/>
              </w:rPr>
            </w:pPr>
            <w:r w:rsidRPr="00357713">
              <w:rPr>
                <w:rFonts w:ascii="Book Antiqua" w:eastAsia="宋体" w:hAnsi="Book Antiqua"/>
                <w:sz w:val="24"/>
              </w:rPr>
              <w:t>E5</w:t>
            </w:r>
          </w:p>
        </w:tc>
        <w:tc>
          <w:tcPr>
            <w:tcW w:w="6383" w:type="dxa"/>
            <w:tcBorders>
              <w:top w:val="nil"/>
              <w:left w:val="nil"/>
              <w:bottom w:val="single" w:sz="12" w:space="0" w:color="000000"/>
              <w:right w:val="nil"/>
            </w:tcBorders>
            <w:tcMar>
              <w:top w:w="72" w:type="dxa"/>
              <w:left w:w="144" w:type="dxa"/>
              <w:bottom w:w="72" w:type="dxa"/>
              <w:right w:w="144" w:type="dxa"/>
            </w:tcMar>
            <w:vAlign w:val="center"/>
          </w:tcPr>
          <w:p w:rsidR="005F5CDE" w:rsidRPr="00357713" w:rsidRDefault="005F5CDE" w:rsidP="001D52A1">
            <w:pPr>
              <w:wordWrap/>
              <w:spacing w:line="360" w:lineRule="auto"/>
              <w:rPr>
                <w:rFonts w:ascii="Book Antiqua" w:eastAsia="宋体" w:hAnsi="Book Antiqua"/>
                <w:sz w:val="24"/>
              </w:rPr>
            </w:pPr>
            <w:r w:rsidRPr="00357713">
              <w:rPr>
                <w:rFonts w:ascii="Book Antiqua" w:eastAsia="宋体" w:hAnsi="Book Antiqua"/>
                <w:sz w:val="24"/>
              </w:rPr>
              <w:t>Complete occlusion of all bile ducts</w:t>
            </w:r>
          </w:p>
        </w:tc>
      </w:tr>
    </w:tbl>
    <w:p w:rsidR="005F5CDE" w:rsidRPr="00357713" w:rsidRDefault="005F5CDE" w:rsidP="001D52A1">
      <w:pPr>
        <w:pStyle w:val="1"/>
        <w:wordWrap/>
        <w:spacing w:line="360" w:lineRule="auto"/>
        <w:rPr>
          <w:rFonts w:ascii="Book Antiqua" w:eastAsia="宋体" w:hAnsi="Book Antiqua"/>
          <w:b/>
          <w:sz w:val="24"/>
          <w:szCs w:val="24"/>
        </w:rPr>
      </w:pPr>
      <w:r w:rsidRPr="00357713">
        <w:rPr>
          <w:rFonts w:ascii="Book Antiqua" w:hAnsi="Book Antiqua"/>
          <w:sz w:val="24"/>
          <w:szCs w:val="24"/>
        </w:rPr>
        <w:br w:type="page"/>
      </w:r>
      <w:r w:rsidRPr="00357713">
        <w:rPr>
          <w:rFonts w:ascii="Book Antiqua" w:hAnsi="Book Antiqua"/>
          <w:b/>
          <w:sz w:val="24"/>
          <w:szCs w:val="24"/>
        </w:rPr>
        <w:lastRenderedPageBreak/>
        <w:t xml:space="preserve">Table </w:t>
      </w:r>
      <w:r w:rsidRPr="00357713">
        <w:rPr>
          <w:rFonts w:ascii="Book Antiqua" w:eastAsia="宋体" w:hAnsi="Book Antiqua"/>
          <w:b/>
          <w:sz w:val="24"/>
          <w:szCs w:val="24"/>
        </w:rPr>
        <w:t>2</w:t>
      </w:r>
      <w:r w:rsidRPr="00357713">
        <w:rPr>
          <w:rFonts w:ascii="Book Antiqua" w:hAnsi="Book Antiqua"/>
          <w:b/>
          <w:sz w:val="24"/>
          <w:szCs w:val="24"/>
        </w:rPr>
        <w:t xml:space="preserve"> Study patients</w:t>
      </w:r>
      <w:r w:rsidRPr="00357713">
        <w:rPr>
          <w:rFonts w:ascii="Book Antiqua" w:eastAsia="宋体" w:hAnsi="Book Antiqua"/>
          <w:b/>
          <w:sz w:val="24"/>
          <w:szCs w:val="24"/>
        </w:rPr>
        <w:t xml:space="preserve"> </w:t>
      </w:r>
      <w:r w:rsidRPr="00357713">
        <w:rPr>
          <w:rFonts w:ascii="Book Antiqua" w:eastAsia="宋体" w:hAnsi="Book Antiqua"/>
          <w:b/>
          <w:i/>
          <w:sz w:val="24"/>
          <w:szCs w:val="24"/>
        </w:rPr>
        <w:t>n</w:t>
      </w:r>
      <w:r w:rsidRPr="00357713">
        <w:rPr>
          <w:rFonts w:ascii="Book Antiqua" w:eastAsia="宋体" w:hAnsi="Book Antiqua"/>
          <w:b/>
          <w:sz w:val="24"/>
          <w:szCs w:val="24"/>
        </w:rPr>
        <w:t xml:space="preserve"> (%)</w:t>
      </w:r>
    </w:p>
    <w:p w:rsidR="005F5CDE" w:rsidRPr="00357713" w:rsidRDefault="005F5CDE" w:rsidP="001D52A1">
      <w:pPr>
        <w:wordWrap/>
        <w:spacing w:line="360" w:lineRule="auto"/>
        <w:rPr>
          <w:rFonts w:ascii="Book Antiqua" w:eastAsia="宋体" w:hAnsi="Book Antiqua"/>
          <w:sz w:val="24"/>
        </w:rPr>
      </w:pPr>
    </w:p>
    <w:tbl>
      <w:tblPr>
        <w:tblW w:w="7484" w:type="dxa"/>
        <w:tblCellMar>
          <w:left w:w="0" w:type="dxa"/>
          <w:right w:w="0" w:type="dxa"/>
        </w:tblCellMar>
        <w:tblLook w:val="00A0" w:firstRow="1" w:lastRow="0" w:firstColumn="1" w:lastColumn="0" w:noHBand="0" w:noVBand="0"/>
      </w:tblPr>
      <w:tblGrid>
        <w:gridCol w:w="4456"/>
        <w:gridCol w:w="3028"/>
      </w:tblGrid>
      <w:tr w:rsidR="005F5CDE" w:rsidRPr="00357713" w:rsidTr="00BB05AD">
        <w:trPr>
          <w:trHeight w:val="415"/>
        </w:trPr>
        <w:tc>
          <w:tcPr>
            <w:tcW w:w="4456" w:type="dxa"/>
            <w:tcBorders>
              <w:top w:val="single" w:sz="12" w:space="0" w:color="000000"/>
              <w:left w:val="nil"/>
              <w:bottom w:val="single" w:sz="12" w:space="0" w:color="000000"/>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bCs/>
                <w:sz w:val="24"/>
              </w:rPr>
              <w:t xml:space="preserve">Variables </w:t>
            </w:r>
          </w:p>
        </w:tc>
        <w:tc>
          <w:tcPr>
            <w:tcW w:w="3028" w:type="dxa"/>
            <w:tcBorders>
              <w:top w:val="single" w:sz="12" w:space="0" w:color="000000"/>
              <w:left w:val="nil"/>
              <w:bottom w:val="single" w:sz="12" w:space="0" w:color="000000"/>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bCs/>
                <w:sz w:val="24"/>
              </w:rPr>
              <w:t xml:space="preserve"> Total (</w:t>
            </w:r>
            <w:r w:rsidRPr="00357713">
              <w:rPr>
                <w:rFonts w:ascii="Book Antiqua" w:hAnsi="Book Antiqua"/>
                <w:bCs/>
                <w:i/>
                <w:sz w:val="24"/>
              </w:rPr>
              <w:t>n</w:t>
            </w:r>
            <w:r w:rsidRPr="00357713">
              <w:rPr>
                <w:rFonts w:ascii="Book Antiqua" w:hAnsi="Book Antiqua"/>
                <w:bCs/>
                <w:sz w:val="24"/>
              </w:rPr>
              <w:t xml:space="preserve"> = 77)</w:t>
            </w:r>
          </w:p>
        </w:tc>
      </w:tr>
      <w:tr w:rsidR="005F5CDE" w:rsidRPr="00357713" w:rsidTr="00BB05AD">
        <w:trPr>
          <w:trHeight w:val="400"/>
        </w:trPr>
        <w:tc>
          <w:tcPr>
            <w:tcW w:w="4456" w:type="dxa"/>
            <w:tcBorders>
              <w:top w:val="single" w:sz="12" w:space="0" w:color="000000"/>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bCs/>
                <w:sz w:val="24"/>
              </w:rPr>
              <w:t>Age (</w:t>
            </w:r>
            <w:proofErr w:type="spellStart"/>
            <w:r w:rsidRPr="00357713">
              <w:rPr>
                <w:rFonts w:ascii="Book Antiqua" w:hAnsi="Book Antiqua"/>
                <w:bCs/>
                <w:sz w:val="24"/>
              </w:rPr>
              <w:t>yr</w:t>
            </w:r>
            <w:proofErr w:type="spellEnd"/>
            <w:r w:rsidRPr="00357713">
              <w:rPr>
                <w:rFonts w:ascii="Book Antiqua" w:eastAsia="宋体" w:hAnsi="Book Antiqua"/>
                <w:bCs/>
                <w:sz w:val="24"/>
                <w:lang w:eastAsia="zh-CN"/>
              </w:rPr>
              <w:t>,</w:t>
            </w:r>
            <w:r w:rsidRPr="00357713">
              <w:rPr>
                <w:rFonts w:ascii="Book Antiqua" w:hAnsi="Book Antiqua"/>
                <w:bCs/>
                <w:sz w:val="24"/>
              </w:rPr>
              <w:t xml:space="preserve"> range) </w:t>
            </w:r>
          </w:p>
        </w:tc>
        <w:tc>
          <w:tcPr>
            <w:tcW w:w="3028" w:type="dxa"/>
            <w:tcBorders>
              <w:top w:val="single" w:sz="12" w:space="0" w:color="000000"/>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49.94 (20-81)</w:t>
            </w:r>
          </w:p>
        </w:tc>
      </w:tr>
      <w:tr w:rsidR="005F5CDE" w:rsidRPr="00357713" w:rsidTr="00BB05AD">
        <w:trPr>
          <w:trHeight w:val="400"/>
        </w:trPr>
        <w:tc>
          <w:tcPr>
            <w:tcW w:w="4456"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bCs/>
                <w:sz w:val="24"/>
              </w:rPr>
              <w:t xml:space="preserve">Sex </w:t>
            </w:r>
          </w:p>
        </w:tc>
        <w:tc>
          <w:tcPr>
            <w:tcW w:w="3028"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ind w:hanging="440"/>
              <w:rPr>
                <w:rFonts w:ascii="Book Antiqua" w:hAnsi="Book Antiqua"/>
                <w:sz w:val="24"/>
              </w:rPr>
            </w:pPr>
          </w:p>
        </w:tc>
      </w:tr>
      <w:tr w:rsidR="005F5CDE" w:rsidRPr="00357713" w:rsidTr="00BB05AD">
        <w:trPr>
          <w:trHeight w:val="400"/>
        </w:trPr>
        <w:tc>
          <w:tcPr>
            <w:tcW w:w="4456"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ind w:firstLineChars="100" w:firstLine="240"/>
              <w:rPr>
                <w:rFonts w:ascii="Book Antiqua" w:hAnsi="Book Antiqua"/>
                <w:sz w:val="24"/>
              </w:rPr>
            </w:pPr>
            <w:r w:rsidRPr="00357713">
              <w:rPr>
                <w:rFonts w:ascii="Book Antiqua" w:hAnsi="Book Antiqua"/>
                <w:bCs/>
                <w:sz w:val="24"/>
              </w:rPr>
              <w:t xml:space="preserve">Male </w:t>
            </w:r>
          </w:p>
        </w:tc>
        <w:tc>
          <w:tcPr>
            <w:tcW w:w="3028"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bCs/>
                <w:sz w:val="24"/>
              </w:rPr>
              <w:t xml:space="preserve"> 46 (60)</w:t>
            </w:r>
          </w:p>
        </w:tc>
      </w:tr>
      <w:tr w:rsidR="005F5CDE" w:rsidRPr="00357713" w:rsidTr="00BB05AD">
        <w:trPr>
          <w:trHeight w:val="400"/>
        </w:trPr>
        <w:tc>
          <w:tcPr>
            <w:tcW w:w="4456"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bCs/>
                <w:sz w:val="24"/>
              </w:rPr>
              <w:t xml:space="preserve">Disease </w:t>
            </w:r>
          </w:p>
        </w:tc>
        <w:tc>
          <w:tcPr>
            <w:tcW w:w="3028"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ind w:hanging="440"/>
              <w:rPr>
                <w:rFonts w:ascii="Book Antiqua" w:hAnsi="Book Antiqua"/>
                <w:sz w:val="24"/>
              </w:rPr>
            </w:pPr>
          </w:p>
        </w:tc>
      </w:tr>
      <w:tr w:rsidR="005F5CDE" w:rsidRPr="00357713" w:rsidTr="00BB05AD">
        <w:trPr>
          <w:trHeight w:val="400"/>
        </w:trPr>
        <w:tc>
          <w:tcPr>
            <w:tcW w:w="4456"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ind w:firstLineChars="100" w:firstLine="240"/>
              <w:rPr>
                <w:rFonts w:ascii="Book Antiqua" w:hAnsi="Book Antiqua"/>
                <w:sz w:val="24"/>
              </w:rPr>
            </w:pPr>
            <w:r w:rsidRPr="00357713">
              <w:rPr>
                <w:rFonts w:ascii="Book Antiqua" w:hAnsi="Book Antiqua"/>
                <w:bCs/>
                <w:sz w:val="24"/>
              </w:rPr>
              <w:t xml:space="preserve">GB stones with/without CBD stones </w:t>
            </w:r>
          </w:p>
        </w:tc>
        <w:tc>
          <w:tcPr>
            <w:tcW w:w="3028"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52 (68)</w:t>
            </w:r>
          </w:p>
        </w:tc>
      </w:tr>
      <w:tr w:rsidR="005F5CDE" w:rsidRPr="00357713" w:rsidTr="00711594">
        <w:trPr>
          <w:trHeight w:val="527"/>
        </w:trPr>
        <w:tc>
          <w:tcPr>
            <w:tcW w:w="4456"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ind w:firstLineChars="100" w:firstLine="240"/>
              <w:rPr>
                <w:rFonts w:ascii="Book Antiqua" w:hAnsi="Book Antiqua"/>
                <w:sz w:val="24"/>
              </w:rPr>
            </w:pPr>
            <w:r w:rsidRPr="00357713">
              <w:rPr>
                <w:rFonts w:ascii="Book Antiqua" w:hAnsi="Book Antiqua"/>
                <w:bCs/>
                <w:sz w:val="24"/>
              </w:rPr>
              <w:t xml:space="preserve">IHD stones </w:t>
            </w:r>
          </w:p>
        </w:tc>
        <w:tc>
          <w:tcPr>
            <w:tcW w:w="3028"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11 (14)</w:t>
            </w:r>
          </w:p>
        </w:tc>
      </w:tr>
      <w:tr w:rsidR="005F5CDE" w:rsidRPr="00357713" w:rsidTr="00BB05AD">
        <w:trPr>
          <w:trHeight w:val="400"/>
        </w:trPr>
        <w:tc>
          <w:tcPr>
            <w:tcW w:w="4456"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ind w:firstLineChars="100" w:firstLine="240"/>
              <w:rPr>
                <w:rFonts w:ascii="Book Antiqua" w:hAnsi="Book Antiqua"/>
                <w:sz w:val="24"/>
              </w:rPr>
            </w:pPr>
            <w:r w:rsidRPr="00357713">
              <w:rPr>
                <w:rFonts w:ascii="Book Antiqua" w:hAnsi="Book Antiqua"/>
                <w:bCs/>
                <w:sz w:val="24"/>
              </w:rPr>
              <w:t>Others</w:t>
            </w:r>
            <w:r w:rsidRPr="00357713">
              <w:rPr>
                <w:rFonts w:ascii="Book Antiqua" w:eastAsia="宋体" w:hAnsi="Book Antiqua"/>
                <w:bCs/>
                <w:sz w:val="24"/>
                <w:vertAlign w:val="superscript"/>
                <w:lang w:eastAsia="zh-CN"/>
              </w:rPr>
              <w:t>1</w:t>
            </w:r>
            <w:r w:rsidRPr="00357713">
              <w:rPr>
                <w:rFonts w:ascii="Book Antiqua" w:hAnsi="Book Antiqua"/>
                <w:bCs/>
                <w:sz w:val="24"/>
                <w:vertAlign w:val="superscript"/>
              </w:rPr>
              <w:t xml:space="preserve"> </w:t>
            </w:r>
          </w:p>
        </w:tc>
        <w:tc>
          <w:tcPr>
            <w:tcW w:w="3028"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14 (18)</w:t>
            </w:r>
          </w:p>
        </w:tc>
      </w:tr>
      <w:tr w:rsidR="005F5CDE" w:rsidRPr="00357713" w:rsidTr="00BB05AD">
        <w:trPr>
          <w:trHeight w:val="400"/>
        </w:trPr>
        <w:tc>
          <w:tcPr>
            <w:tcW w:w="4456"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bCs/>
                <w:sz w:val="24"/>
              </w:rPr>
              <w:t xml:space="preserve">Operation </w:t>
            </w:r>
          </w:p>
        </w:tc>
        <w:tc>
          <w:tcPr>
            <w:tcW w:w="3028"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ind w:hanging="440"/>
              <w:rPr>
                <w:rFonts w:ascii="Book Antiqua" w:hAnsi="Book Antiqua"/>
                <w:sz w:val="24"/>
              </w:rPr>
            </w:pPr>
          </w:p>
        </w:tc>
      </w:tr>
      <w:tr w:rsidR="005F5CDE" w:rsidRPr="00357713" w:rsidTr="00BB05AD">
        <w:trPr>
          <w:trHeight w:val="400"/>
        </w:trPr>
        <w:tc>
          <w:tcPr>
            <w:tcW w:w="4456"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ind w:firstLineChars="100" w:firstLine="240"/>
              <w:rPr>
                <w:rFonts w:ascii="Book Antiqua" w:hAnsi="Book Antiqua"/>
                <w:sz w:val="24"/>
              </w:rPr>
            </w:pPr>
            <w:r w:rsidRPr="00357713">
              <w:rPr>
                <w:rFonts w:ascii="Book Antiqua" w:hAnsi="Book Antiqua"/>
                <w:bCs/>
                <w:sz w:val="24"/>
              </w:rPr>
              <w:t xml:space="preserve">Laparoscopic surgery </w:t>
            </w:r>
          </w:p>
        </w:tc>
        <w:tc>
          <w:tcPr>
            <w:tcW w:w="3028"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bCs/>
                <w:sz w:val="24"/>
              </w:rPr>
              <w:t xml:space="preserve"> 49 (64)</w:t>
            </w:r>
          </w:p>
        </w:tc>
      </w:tr>
      <w:tr w:rsidR="005F5CDE" w:rsidRPr="00357713" w:rsidTr="00BB05AD">
        <w:trPr>
          <w:trHeight w:val="400"/>
        </w:trPr>
        <w:tc>
          <w:tcPr>
            <w:tcW w:w="4456"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ind w:firstLineChars="100" w:firstLine="240"/>
              <w:rPr>
                <w:rFonts w:ascii="Book Antiqua" w:hAnsi="Book Antiqua"/>
                <w:sz w:val="24"/>
              </w:rPr>
            </w:pPr>
            <w:r w:rsidRPr="00357713">
              <w:rPr>
                <w:rFonts w:ascii="Book Antiqua" w:hAnsi="Book Antiqua"/>
                <w:bCs/>
                <w:sz w:val="24"/>
              </w:rPr>
              <w:t xml:space="preserve">Open laparotomy </w:t>
            </w:r>
          </w:p>
        </w:tc>
        <w:tc>
          <w:tcPr>
            <w:tcW w:w="3028"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bCs/>
                <w:sz w:val="24"/>
              </w:rPr>
              <w:t xml:space="preserve"> 28 (36)</w:t>
            </w:r>
          </w:p>
        </w:tc>
      </w:tr>
      <w:tr w:rsidR="005F5CDE" w:rsidRPr="00357713" w:rsidTr="00BB05AD">
        <w:trPr>
          <w:trHeight w:val="400"/>
        </w:trPr>
        <w:tc>
          <w:tcPr>
            <w:tcW w:w="4456"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bCs/>
                <w:sz w:val="24"/>
              </w:rPr>
              <w:t xml:space="preserve">Bile duct exploration </w:t>
            </w:r>
          </w:p>
        </w:tc>
        <w:tc>
          <w:tcPr>
            <w:tcW w:w="3028"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bCs/>
                <w:sz w:val="24"/>
              </w:rPr>
              <w:t xml:space="preserve"> 43 (56)</w:t>
            </w:r>
          </w:p>
        </w:tc>
      </w:tr>
      <w:tr w:rsidR="005F5CDE" w:rsidRPr="00357713" w:rsidTr="00BB05AD">
        <w:trPr>
          <w:trHeight w:val="400"/>
        </w:trPr>
        <w:tc>
          <w:tcPr>
            <w:tcW w:w="4456"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eastAsia="宋体" w:hAnsi="Book Antiqua"/>
                <w:sz w:val="24"/>
                <w:lang w:eastAsia="zh-CN"/>
              </w:rPr>
            </w:pPr>
            <w:r w:rsidRPr="00357713">
              <w:rPr>
                <w:rFonts w:ascii="Book Antiqua" w:hAnsi="Book Antiqua"/>
                <w:bCs/>
                <w:sz w:val="24"/>
              </w:rPr>
              <w:t xml:space="preserve">Time to diagnosis </w:t>
            </w:r>
            <w:r w:rsidRPr="00357713">
              <w:rPr>
                <w:rFonts w:ascii="Book Antiqua" w:eastAsia="宋体" w:hAnsi="Book Antiqua"/>
                <w:bCs/>
                <w:sz w:val="24"/>
                <w:lang w:eastAsia="zh-CN"/>
              </w:rPr>
              <w:t>[</w:t>
            </w:r>
            <w:r w:rsidRPr="00357713">
              <w:rPr>
                <w:rFonts w:ascii="Book Antiqua" w:hAnsi="Book Antiqua"/>
                <w:bCs/>
                <w:sz w:val="24"/>
              </w:rPr>
              <w:t>median, d (IQR)</w:t>
            </w:r>
            <w:r w:rsidRPr="00357713">
              <w:rPr>
                <w:rFonts w:ascii="Book Antiqua" w:eastAsia="宋体" w:hAnsi="Book Antiqua"/>
                <w:bCs/>
                <w:sz w:val="24"/>
                <w:lang w:eastAsia="zh-CN"/>
              </w:rPr>
              <w:t>]</w:t>
            </w:r>
          </w:p>
        </w:tc>
        <w:tc>
          <w:tcPr>
            <w:tcW w:w="3028"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13 (5-90)</w:t>
            </w:r>
          </w:p>
        </w:tc>
      </w:tr>
      <w:tr w:rsidR="005F5CDE" w:rsidRPr="00357713" w:rsidTr="00BB05AD">
        <w:trPr>
          <w:trHeight w:val="470"/>
        </w:trPr>
        <w:tc>
          <w:tcPr>
            <w:tcW w:w="4456" w:type="dxa"/>
            <w:tcBorders>
              <w:top w:val="nil"/>
              <w:left w:val="nil"/>
              <w:bottom w:val="single" w:sz="12" w:space="0" w:color="000000"/>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bCs/>
                <w:sz w:val="24"/>
              </w:rPr>
              <w:t xml:space="preserve">Follow up period </w:t>
            </w:r>
            <w:r w:rsidRPr="00357713">
              <w:rPr>
                <w:rFonts w:ascii="Book Antiqua" w:eastAsia="宋体" w:hAnsi="Book Antiqua"/>
                <w:bCs/>
                <w:sz w:val="24"/>
                <w:lang w:eastAsia="zh-CN"/>
              </w:rPr>
              <w:t>[</w:t>
            </w:r>
            <w:r w:rsidRPr="00357713">
              <w:rPr>
                <w:rFonts w:ascii="Book Antiqua" w:hAnsi="Book Antiqua"/>
                <w:bCs/>
                <w:sz w:val="24"/>
              </w:rPr>
              <w:t>median, d (IQR)</w:t>
            </w:r>
            <w:r w:rsidRPr="00357713">
              <w:rPr>
                <w:rFonts w:ascii="Book Antiqua" w:eastAsia="宋体" w:hAnsi="Book Antiqua"/>
                <w:bCs/>
                <w:sz w:val="24"/>
                <w:lang w:eastAsia="zh-CN"/>
              </w:rPr>
              <w:t>)</w:t>
            </w:r>
            <w:r w:rsidRPr="00357713">
              <w:rPr>
                <w:rFonts w:ascii="Book Antiqua" w:hAnsi="Book Antiqua"/>
                <w:bCs/>
                <w:sz w:val="24"/>
              </w:rPr>
              <w:t xml:space="preserve"> </w:t>
            </w:r>
          </w:p>
        </w:tc>
        <w:tc>
          <w:tcPr>
            <w:tcW w:w="3028" w:type="dxa"/>
            <w:tcBorders>
              <w:top w:val="nil"/>
              <w:left w:val="nil"/>
              <w:bottom w:val="single" w:sz="12" w:space="0" w:color="000000"/>
              <w:right w:val="nil"/>
            </w:tcBorders>
            <w:tcMar>
              <w:top w:w="72" w:type="dxa"/>
              <w:left w:w="144" w:type="dxa"/>
              <w:bottom w:w="72" w:type="dxa"/>
              <w:right w:w="144" w:type="dxa"/>
            </w:tcMar>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339 (200-817)</w:t>
            </w:r>
          </w:p>
        </w:tc>
      </w:tr>
    </w:tbl>
    <w:p w:rsidR="005F5CDE" w:rsidRPr="00357713" w:rsidRDefault="005F5CDE" w:rsidP="001D52A1">
      <w:pPr>
        <w:wordWrap/>
        <w:spacing w:line="360" w:lineRule="auto"/>
        <w:rPr>
          <w:rFonts w:ascii="Book Antiqua" w:hAnsi="Book Antiqua"/>
          <w:sz w:val="24"/>
        </w:rPr>
      </w:pPr>
      <w:r w:rsidRPr="00357713">
        <w:rPr>
          <w:rFonts w:ascii="Book Antiqua" w:hAnsi="Book Antiqua"/>
          <w:sz w:val="24"/>
          <w:vertAlign w:val="superscript"/>
        </w:rPr>
        <w:t>1</w:t>
      </w:r>
      <w:r w:rsidRPr="00357713">
        <w:rPr>
          <w:rFonts w:ascii="Book Antiqua" w:hAnsi="Book Antiqua"/>
          <w:sz w:val="24"/>
        </w:rPr>
        <w:t>Others: Gallbladder polyp and etc. IHD: Intrahepatic duct; BDI: Bile duct injury; IQR: Interquartile range.</w:t>
      </w:r>
    </w:p>
    <w:p w:rsidR="005F5CDE" w:rsidRPr="00357713" w:rsidRDefault="005F5CDE" w:rsidP="001D52A1">
      <w:pPr>
        <w:wordWrap/>
        <w:spacing w:line="360" w:lineRule="auto"/>
        <w:rPr>
          <w:rFonts w:ascii="Book Antiqua" w:hAnsi="Book Antiqua"/>
          <w:sz w:val="24"/>
        </w:rPr>
      </w:pPr>
    </w:p>
    <w:p w:rsidR="005F5CDE" w:rsidRPr="00357713" w:rsidRDefault="005F5CDE" w:rsidP="001D52A1">
      <w:pPr>
        <w:wordWrap/>
        <w:spacing w:line="360" w:lineRule="auto"/>
        <w:rPr>
          <w:rFonts w:ascii="Book Antiqua" w:hAnsi="Book Antiqua"/>
          <w:sz w:val="24"/>
        </w:rPr>
      </w:pPr>
    </w:p>
    <w:p w:rsidR="005F5CDE" w:rsidRPr="00357713" w:rsidRDefault="005F5CDE" w:rsidP="001D52A1">
      <w:pPr>
        <w:wordWrap/>
        <w:spacing w:line="360" w:lineRule="auto"/>
        <w:rPr>
          <w:rFonts w:ascii="Book Antiqua" w:hAnsi="Book Antiqua"/>
          <w:sz w:val="24"/>
        </w:rPr>
      </w:pPr>
    </w:p>
    <w:p w:rsidR="005F5CDE" w:rsidRPr="00357713" w:rsidRDefault="005F5CDE" w:rsidP="001D52A1">
      <w:pPr>
        <w:wordWrap/>
        <w:spacing w:line="360" w:lineRule="auto"/>
        <w:rPr>
          <w:rFonts w:ascii="Book Antiqua" w:hAnsi="Book Antiqua"/>
          <w:sz w:val="24"/>
        </w:rPr>
      </w:pPr>
    </w:p>
    <w:p w:rsidR="005F5CDE" w:rsidRPr="00357713" w:rsidRDefault="005F5CDE" w:rsidP="001D52A1">
      <w:pPr>
        <w:wordWrap/>
        <w:spacing w:line="360" w:lineRule="auto"/>
        <w:rPr>
          <w:rFonts w:ascii="Book Antiqua" w:hAnsi="Book Antiqua"/>
          <w:sz w:val="24"/>
        </w:rPr>
      </w:pPr>
    </w:p>
    <w:p w:rsidR="005F5CDE" w:rsidRPr="00357713" w:rsidRDefault="005F5CDE" w:rsidP="001D52A1">
      <w:pPr>
        <w:pStyle w:val="1"/>
        <w:wordWrap/>
        <w:spacing w:line="360" w:lineRule="auto"/>
        <w:rPr>
          <w:rFonts w:ascii="Book Antiqua" w:eastAsia="宋体" w:hAnsi="Book Antiqua"/>
          <w:b/>
          <w:sz w:val="24"/>
          <w:szCs w:val="24"/>
        </w:rPr>
      </w:pPr>
      <w:r w:rsidRPr="00357713">
        <w:rPr>
          <w:rFonts w:ascii="Book Antiqua" w:hAnsi="Book Antiqua"/>
          <w:b/>
          <w:sz w:val="24"/>
          <w:szCs w:val="24"/>
        </w:rPr>
        <w:br w:type="page"/>
      </w:r>
      <w:r w:rsidRPr="00357713">
        <w:rPr>
          <w:rFonts w:ascii="Book Antiqua" w:hAnsi="Book Antiqua"/>
          <w:b/>
          <w:sz w:val="24"/>
          <w:szCs w:val="24"/>
        </w:rPr>
        <w:lastRenderedPageBreak/>
        <w:t xml:space="preserve">Table 3 Characteristics of study patients according to types of bile duct </w:t>
      </w:r>
      <w:proofErr w:type="spellStart"/>
      <w:r w:rsidRPr="00357713">
        <w:rPr>
          <w:rFonts w:ascii="Book Antiqua" w:hAnsi="Book Antiqua"/>
          <w:b/>
          <w:sz w:val="24"/>
          <w:szCs w:val="24"/>
        </w:rPr>
        <w:t>injurys</w:t>
      </w:r>
      <w:proofErr w:type="spellEnd"/>
      <w:r w:rsidRPr="00357713">
        <w:rPr>
          <w:rFonts w:ascii="Book Antiqua" w:eastAsia="宋体" w:hAnsi="Book Antiqua"/>
          <w:b/>
          <w:sz w:val="24"/>
          <w:szCs w:val="24"/>
        </w:rPr>
        <w:t xml:space="preserve"> </w:t>
      </w:r>
      <w:r w:rsidRPr="00357713">
        <w:rPr>
          <w:rFonts w:ascii="Book Antiqua" w:eastAsia="宋体" w:hAnsi="Book Antiqua"/>
          <w:b/>
          <w:i/>
          <w:sz w:val="24"/>
          <w:szCs w:val="24"/>
        </w:rPr>
        <w:t>n</w:t>
      </w:r>
      <w:r w:rsidRPr="00357713">
        <w:rPr>
          <w:rFonts w:ascii="Book Antiqua" w:eastAsia="宋体" w:hAnsi="Book Antiqua"/>
          <w:b/>
          <w:sz w:val="24"/>
          <w:szCs w:val="24"/>
        </w:rPr>
        <w:t xml:space="preserve"> (%)</w:t>
      </w:r>
    </w:p>
    <w:p w:rsidR="005F5CDE" w:rsidRPr="00357713" w:rsidRDefault="005F5CDE" w:rsidP="001D52A1">
      <w:pPr>
        <w:widowControl/>
        <w:wordWrap/>
        <w:autoSpaceDE/>
        <w:autoSpaceDN/>
        <w:spacing w:line="360" w:lineRule="auto"/>
        <w:rPr>
          <w:rFonts w:ascii="Book Antiqua" w:eastAsia="宋体" w:hAnsi="Book Antiqua"/>
          <w:b/>
          <w:sz w:val="24"/>
          <w:lang w:eastAsia="zh-CN"/>
        </w:rPr>
      </w:pPr>
    </w:p>
    <w:tbl>
      <w:tblPr>
        <w:tblW w:w="7484" w:type="dxa"/>
        <w:tblCellMar>
          <w:left w:w="0" w:type="dxa"/>
          <w:right w:w="0" w:type="dxa"/>
        </w:tblCellMar>
        <w:tblLook w:val="00A0" w:firstRow="1" w:lastRow="0" w:firstColumn="1" w:lastColumn="0" w:noHBand="0" w:noVBand="0"/>
      </w:tblPr>
      <w:tblGrid>
        <w:gridCol w:w="4456"/>
        <w:gridCol w:w="3028"/>
      </w:tblGrid>
      <w:tr w:rsidR="005F5CDE" w:rsidRPr="00357713" w:rsidTr="00BB05AD">
        <w:trPr>
          <w:trHeight w:val="415"/>
        </w:trPr>
        <w:tc>
          <w:tcPr>
            <w:tcW w:w="4456" w:type="dxa"/>
            <w:tcBorders>
              <w:top w:val="single" w:sz="12" w:space="0" w:color="000000"/>
              <w:left w:val="nil"/>
              <w:bottom w:val="single" w:sz="12" w:space="0" w:color="000000"/>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sz w:val="24"/>
              </w:rPr>
            </w:pPr>
            <w:bookmarkStart w:id="10" w:name="OLE_LINK121"/>
            <w:bookmarkStart w:id="11" w:name="OLE_LINK122"/>
            <w:r w:rsidRPr="00357713">
              <w:rPr>
                <w:rFonts w:ascii="Book Antiqua" w:hAnsi="Book Antiqua"/>
                <w:bCs/>
                <w:sz w:val="24"/>
              </w:rPr>
              <w:t xml:space="preserve">Variables </w:t>
            </w:r>
            <w:bookmarkEnd w:id="10"/>
            <w:bookmarkEnd w:id="11"/>
          </w:p>
        </w:tc>
        <w:tc>
          <w:tcPr>
            <w:tcW w:w="3028" w:type="dxa"/>
            <w:tcBorders>
              <w:top w:val="single" w:sz="12" w:space="0" w:color="000000"/>
              <w:left w:val="nil"/>
              <w:bottom w:val="single" w:sz="12" w:space="0" w:color="000000"/>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bCs/>
                <w:sz w:val="24"/>
              </w:rPr>
              <w:t xml:space="preserve"> Total</w:t>
            </w:r>
            <w:r w:rsidRPr="00357713">
              <w:rPr>
                <w:rFonts w:ascii="Book Antiqua" w:eastAsia="宋体" w:hAnsi="Book Antiqua"/>
                <w:bCs/>
                <w:sz w:val="24"/>
                <w:lang w:eastAsia="zh-CN"/>
              </w:rPr>
              <w:t xml:space="preserve"> </w:t>
            </w:r>
            <w:r w:rsidRPr="00357713">
              <w:rPr>
                <w:rFonts w:ascii="Book Antiqua" w:hAnsi="Book Antiqua"/>
                <w:bCs/>
                <w:sz w:val="24"/>
              </w:rPr>
              <w:t>(</w:t>
            </w:r>
            <w:r w:rsidRPr="00357713">
              <w:rPr>
                <w:rFonts w:ascii="Book Antiqua" w:hAnsi="Book Antiqua"/>
                <w:bCs/>
                <w:i/>
                <w:sz w:val="24"/>
              </w:rPr>
              <w:t>n</w:t>
            </w:r>
            <w:r w:rsidRPr="00357713">
              <w:rPr>
                <w:rFonts w:ascii="Book Antiqua" w:hAnsi="Book Antiqua"/>
                <w:bCs/>
                <w:sz w:val="24"/>
              </w:rPr>
              <w:t xml:space="preserve"> = 77)</w:t>
            </w:r>
          </w:p>
        </w:tc>
      </w:tr>
      <w:tr w:rsidR="005F5CDE" w:rsidRPr="00357713" w:rsidTr="00BB05AD">
        <w:trPr>
          <w:trHeight w:val="400"/>
        </w:trPr>
        <w:tc>
          <w:tcPr>
            <w:tcW w:w="4456" w:type="dxa"/>
            <w:tcBorders>
              <w:top w:val="single" w:sz="12" w:space="0" w:color="000000"/>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bCs/>
                <w:sz w:val="24"/>
              </w:rPr>
              <w:t xml:space="preserve">BDI type </w:t>
            </w:r>
          </w:p>
        </w:tc>
        <w:tc>
          <w:tcPr>
            <w:tcW w:w="3028" w:type="dxa"/>
            <w:tcBorders>
              <w:top w:val="single" w:sz="12" w:space="0" w:color="000000"/>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ind w:hanging="440"/>
              <w:rPr>
                <w:rFonts w:ascii="Book Antiqua" w:hAnsi="Book Antiqua"/>
                <w:sz w:val="24"/>
              </w:rPr>
            </w:pPr>
          </w:p>
        </w:tc>
      </w:tr>
      <w:tr w:rsidR="005F5CDE" w:rsidRPr="00357713" w:rsidTr="00BB05AD">
        <w:trPr>
          <w:trHeight w:val="400"/>
        </w:trPr>
        <w:tc>
          <w:tcPr>
            <w:tcW w:w="4456"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ind w:firstLineChars="100" w:firstLine="240"/>
              <w:rPr>
                <w:rFonts w:ascii="Book Antiqua" w:hAnsi="Book Antiqua"/>
                <w:sz w:val="24"/>
              </w:rPr>
            </w:pPr>
            <w:r w:rsidRPr="00357713">
              <w:rPr>
                <w:rFonts w:ascii="Book Antiqua" w:hAnsi="Book Antiqua"/>
                <w:bCs/>
                <w:sz w:val="24"/>
              </w:rPr>
              <w:t>Type 1 (leak only)</w:t>
            </w:r>
          </w:p>
        </w:tc>
        <w:tc>
          <w:tcPr>
            <w:tcW w:w="3028"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bCs/>
                <w:sz w:val="24"/>
              </w:rPr>
              <w:t>36 (47)</w:t>
            </w:r>
          </w:p>
        </w:tc>
      </w:tr>
      <w:tr w:rsidR="005F5CDE" w:rsidRPr="00357713" w:rsidTr="00BB05AD">
        <w:trPr>
          <w:trHeight w:val="400"/>
        </w:trPr>
        <w:tc>
          <w:tcPr>
            <w:tcW w:w="4456"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ind w:firstLineChars="100" w:firstLine="240"/>
              <w:rPr>
                <w:rFonts w:ascii="Book Antiqua" w:hAnsi="Book Antiqua"/>
                <w:sz w:val="24"/>
              </w:rPr>
            </w:pPr>
            <w:r w:rsidRPr="00357713">
              <w:rPr>
                <w:rFonts w:ascii="Book Antiqua" w:hAnsi="Book Antiqua"/>
                <w:bCs/>
                <w:sz w:val="24"/>
              </w:rPr>
              <w:t xml:space="preserve">Type 2 (stricture only) </w:t>
            </w:r>
          </w:p>
        </w:tc>
        <w:tc>
          <w:tcPr>
            <w:tcW w:w="3028"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bCs/>
                <w:sz w:val="24"/>
              </w:rPr>
              <w:t>31 (40)</w:t>
            </w:r>
          </w:p>
        </w:tc>
      </w:tr>
      <w:tr w:rsidR="005F5CDE" w:rsidRPr="00357713" w:rsidTr="00BB05AD">
        <w:trPr>
          <w:trHeight w:val="400"/>
        </w:trPr>
        <w:tc>
          <w:tcPr>
            <w:tcW w:w="4456"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ind w:firstLineChars="100" w:firstLine="240"/>
              <w:rPr>
                <w:rFonts w:ascii="Book Antiqua" w:hAnsi="Book Antiqua"/>
                <w:sz w:val="24"/>
              </w:rPr>
            </w:pPr>
            <w:r w:rsidRPr="00357713">
              <w:rPr>
                <w:rFonts w:ascii="Book Antiqua" w:hAnsi="Book Antiqua"/>
                <w:bCs/>
                <w:sz w:val="24"/>
              </w:rPr>
              <w:t xml:space="preserve">Type 3 (combined) </w:t>
            </w:r>
          </w:p>
        </w:tc>
        <w:tc>
          <w:tcPr>
            <w:tcW w:w="3028"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bCs/>
                <w:sz w:val="24"/>
              </w:rPr>
              <w:t>10 (13)</w:t>
            </w:r>
          </w:p>
        </w:tc>
      </w:tr>
      <w:tr w:rsidR="005F5CDE" w:rsidRPr="00357713" w:rsidTr="00BB05AD">
        <w:trPr>
          <w:trHeight w:val="400"/>
        </w:trPr>
        <w:tc>
          <w:tcPr>
            <w:tcW w:w="4456"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cs="Batang"/>
                <w:bCs/>
                <w:sz w:val="24"/>
              </w:rPr>
            </w:pPr>
            <w:r w:rsidRPr="00357713">
              <w:rPr>
                <w:rFonts w:ascii="Book Antiqua" w:hAnsi="Book Antiqua"/>
                <w:bCs/>
                <w:sz w:val="24"/>
              </w:rPr>
              <w:t>BDI type (</w:t>
            </w:r>
            <w:proofErr w:type="spellStart"/>
            <w:r w:rsidRPr="00357713">
              <w:rPr>
                <w:rFonts w:ascii="Book Antiqua" w:hAnsi="Book Antiqua"/>
                <w:bCs/>
                <w:sz w:val="24"/>
              </w:rPr>
              <w:t>Strassberg</w:t>
            </w:r>
            <w:proofErr w:type="spellEnd"/>
            <w:r w:rsidRPr="00357713">
              <w:rPr>
                <w:rFonts w:ascii="Book Antiqua" w:hAnsi="Book Antiqua"/>
                <w:bCs/>
                <w:sz w:val="24"/>
              </w:rPr>
              <w:t xml:space="preserve"> class</w:t>
            </w:r>
            <w:r w:rsidRPr="00357713">
              <w:rPr>
                <w:rFonts w:ascii="Book Antiqua" w:hAnsi="Book Antiqua" w:cs="Batang"/>
                <w:bCs/>
                <w:sz w:val="24"/>
              </w:rPr>
              <w:t>ification)</w:t>
            </w:r>
          </w:p>
        </w:tc>
        <w:tc>
          <w:tcPr>
            <w:tcW w:w="3028"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sz w:val="24"/>
              </w:rPr>
            </w:pPr>
          </w:p>
        </w:tc>
      </w:tr>
      <w:tr w:rsidR="005F5CDE" w:rsidRPr="00357713" w:rsidTr="00BB05AD">
        <w:trPr>
          <w:trHeight w:val="400"/>
        </w:trPr>
        <w:tc>
          <w:tcPr>
            <w:tcW w:w="4456"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bCs/>
                <w:sz w:val="24"/>
              </w:rPr>
            </w:pPr>
            <w:r w:rsidRPr="00357713">
              <w:rPr>
                <w:rFonts w:ascii="Book Antiqua" w:hAnsi="Book Antiqua"/>
                <w:bCs/>
                <w:sz w:val="24"/>
              </w:rPr>
              <w:t xml:space="preserve"> Type A</w:t>
            </w:r>
          </w:p>
        </w:tc>
        <w:tc>
          <w:tcPr>
            <w:tcW w:w="3028"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36 (47)</w:t>
            </w:r>
          </w:p>
        </w:tc>
      </w:tr>
      <w:tr w:rsidR="005F5CDE" w:rsidRPr="00357713" w:rsidTr="00BB05AD">
        <w:trPr>
          <w:trHeight w:val="400"/>
        </w:trPr>
        <w:tc>
          <w:tcPr>
            <w:tcW w:w="4456"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ind w:firstLineChars="100" w:firstLine="240"/>
              <w:rPr>
                <w:rFonts w:ascii="Book Antiqua" w:hAnsi="Book Antiqua"/>
                <w:sz w:val="24"/>
              </w:rPr>
            </w:pPr>
            <w:r w:rsidRPr="00357713">
              <w:rPr>
                <w:rFonts w:ascii="Book Antiqua" w:hAnsi="Book Antiqua"/>
                <w:bCs/>
                <w:sz w:val="24"/>
              </w:rPr>
              <w:t>Type B</w:t>
            </w:r>
          </w:p>
        </w:tc>
        <w:tc>
          <w:tcPr>
            <w:tcW w:w="3028"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10 (13)</w:t>
            </w:r>
          </w:p>
        </w:tc>
      </w:tr>
      <w:tr w:rsidR="005F5CDE" w:rsidRPr="00357713" w:rsidTr="00BB05AD">
        <w:trPr>
          <w:trHeight w:val="400"/>
        </w:trPr>
        <w:tc>
          <w:tcPr>
            <w:tcW w:w="4456"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Type C</w:t>
            </w:r>
          </w:p>
        </w:tc>
        <w:tc>
          <w:tcPr>
            <w:tcW w:w="3028"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31 (40)</w:t>
            </w:r>
          </w:p>
        </w:tc>
      </w:tr>
      <w:tr w:rsidR="005F5CDE" w:rsidRPr="00357713" w:rsidTr="00BB05AD">
        <w:trPr>
          <w:trHeight w:val="400"/>
        </w:trPr>
        <w:tc>
          <w:tcPr>
            <w:tcW w:w="4456"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Type D</w:t>
            </w:r>
          </w:p>
        </w:tc>
        <w:tc>
          <w:tcPr>
            <w:tcW w:w="3028"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0 (0)</w:t>
            </w:r>
          </w:p>
        </w:tc>
      </w:tr>
      <w:tr w:rsidR="005F5CDE" w:rsidRPr="00357713" w:rsidTr="00BB05AD">
        <w:trPr>
          <w:trHeight w:val="400"/>
        </w:trPr>
        <w:tc>
          <w:tcPr>
            <w:tcW w:w="4456"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Length of Stricture</w:t>
            </w:r>
            <w:r w:rsidRPr="00357713">
              <w:rPr>
                <w:rFonts w:ascii="Book Antiqua" w:eastAsia="宋体" w:hAnsi="Book Antiqua"/>
                <w:sz w:val="24"/>
                <w:lang w:eastAsia="zh-CN"/>
              </w:rPr>
              <w:t>,</w:t>
            </w:r>
            <w:r w:rsidRPr="00357713">
              <w:rPr>
                <w:rFonts w:ascii="Book Antiqua" w:hAnsi="Book Antiqua"/>
                <w:sz w:val="24"/>
              </w:rPr>
              <w:t xml:space="preserve"> mm (median)</w:t>
            </w:r>
          </w:p>
        </w:tc>
        <w:tc>
          <w:tcPr>
            <w:tcW w:w="3028" w:type="dxa"/>
            <w:tcBorders>
              <w:top w:val="nil"/>
              <w:left w:val="nil"/>
              <w:bottom w:val="nil"/>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3.2 (2.3</w:t>
            </w:r>
            <w:r w:rsidRPr="00357713">
              <w:rPr>
                <w:rFonts w:ascii="Book Antiqua" w:eastAsia="宋体" w:hAnsi="Book Antiqua"/>
                <w:sz w:val="24"/>
                <w:lang w:eastAsia="zh-CN"/>
              </w:rPr>
              <w:t>-</w:t>
            </w:r>
            <w:r w:rsidRPr="00357713">
              <w:rPr>
                <w:rFonts w:ascii="Book Antiqua" w:hAnsi="Book Antiqua"/>
                <w:sz w:val="24"/>
              </w:rPr>
              <w:t>3.7)</w:t>
            </w:r>
          </w:p>
        </w:tc>
      </w:tr>
      <w:tr w:rsidR="005F5CDE" w:rsidRPr="00357713" w:rsidTr="00BB05AD">
        <w:trPr>
          <w:trHeight w:val="470"/>
        </w:trPr>
        <w:tc>
          <w:tcPr>
            <w:tcW w:w="4456" w:type="dxa"/>
            <w:tcBorders>
              <w:top w:val="nil"/>
              <w:left w:val="nil"/>
              <w:bottom w:val="single" w:sz="12" w:space="0" w:color="000000"/>
              <w:right w:val="nil"/>
            </w:tcBorders>
            <w:tcMar>
              <w:top w:w="12" w:type="dxa"/>
              <w:left w:w="108" w:type="dxa"/>
              <w:bottom w:w="0" w:type="dxa"/>
              <w:right w:w="108" w:type="dxa"/>
            </w:tcMar>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Size of bile leak</w:t>
            </w:r>
            <w:r w:rsidRPr="00357713">
              <w:rPr>
                <w:rFonts w:ascii="Book Antiqua" w:eastAsia="宋体" w:hAnsi="Book Antiqua"/>
                <w:sz w:val="24"/>
                <w:lang w:eastAsia="zh-CN"/>
              </w:rPr>
              <w:t>,</w:t>
            </w:r>
            <w:r w:rsidRPr="00357713">
              <w:rPr>
                <w:rFonts w:ascii="Book Antiqua" w:hAnsi="Book Antiqua"/>
                <w:sz w:val="24"/>
              </w:rPr>
              <w:t xml:space="preserve"> mm (median)</w:t>
            </w:r>
          </w:p>
        </w:tc>
        <w:tc>
          <w:tcPr>
            <w:tcW w:w="3028" w:type="dxa"/>
            <w:tcBorders>
              <w:top w:val="nil"/>
              <w:left w:val="nil"/>
              <w:bottom w:val="single" w:sz="12" w:space="0" w:color="000000"/>
              <w:right w:val="nil"/>
            </w:tcBorders>
            <w:tcMar>
              <w:top w:w="72" w:type="dxa"/>
              <w:left w:w="144" w:type="dxa"/>
              <w:bottom w:w="72" w:type="dxa"/>
              <w:right w:w="144" w:type="dxa"/>
            </w:tcMar>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6 (2</w:t>
            </w:r>
            <w:r w:rsidRPr="00357713">
              <w:rPr>
                <w:rFonts w:ascii="Book Antiqua" w:eastAsia="宋体" w:hAnsi="Book Antiqua"/>
                <w:sz w:val="24"/>
                <w:lang w:eastAsia="zh-CN"/>
              </w:rPr>
              <w:t>-</w:t>
            </w:r>
            <w:r w:rsidRPr="00357713">
              <w:rPr>
                <w:rFonts w:ascii="Book Antiqua" w:hAnsi="Book Antiqua"/>
                <w:sz w:val="24"/>
              </w:rPr>
              <w:t>12)</w:t>
            </w:r>
          </w:p>
        </w:tc>
      </w:tr>
    </w:tbl>
    <w:p w:rsidR="005F5CDE" w:rsidRPr="00357713" w:rsidRDefault="005F5CDE" w:rsidP="001D52A1">
      <w:pPr>
        <w:widowControl/>
        <w:wordWrap/>
        <w:autoSpaceDE/>
        <w:autoSpaceDN/>
        <w:spacing w:line="360" w:lineRule="auto"/>
        <w:rPr>
          <w:rFonts w:ascii="Book Antiqua" w:hAnsi="Book Antiqua"/>
          <w:b/>
          <w:sz w:val="24"/>
        </w:rPr>
      </w:pPr>
    </w:p>
    <w:p w:rsidR="005F5CDE" w:rsidRPr="00357713" w:rsidRDefault="005F5CDE" w:rsidP="001D52A1">
      <w:pPr>
        <w:pStyle w:val="1"/>
        <w:wordWrap/>
        <w:spacing w:line="360" w:lineRule="auto"/>
        <w:rPr>
          <w:rFonts w:ascii="Book Antiqua" w:eastAsia="宋体" w:hAnsi="Book Antiqua"/>
          <w:b/>
          <w:sz w:val="24"/>
          <w:szCs w:val="24"/>
        </w:rPr>
      </w:pPr>
      <w:r w:rsidRPr="00357713">
        <w:rPr>
          <w:rFonts w:ascii="Book Antiqua" w:hAnsi="Book Antiqua"/>
          <w:sz w:val="24"/>
          <w:szCs w:val="24"/>
        </w:rPr>
        <w:t>BDI: Bile duct injury</w:t>
      </w:r>
      <w:r w:rsidRPr="00357713">
        <w:rPr>
          <w:rFonts w:ascii="Book Antiqua" w:eastAsia="宋体" w:hAnsi="Book Antiqua"/>
          <w:sz w:val="24"/>
          <w:szCs w:val="24"/>
        </w:rPr>
        <w:t>.</w:t>
      </w:r>
      <w:r w:rsidRPr="00357713">
        <w:rPr>
          <w:rFonts w:ascii="Book Antiqua" w:hAnsi="Book Antiqua"/>
          <w:sz w:val="24"/>
          <w:szCs w:val="24"/>
        </w:rPr>
        <w:t xml:space="preserve"> </w:t>
      </w:r>
      <w:r w:rsidRPr="00357713">
        <w:rPr>
          <w:rFonts w:ascii="Book Antiqua" w:hAnsi="Book Antiqua"/>
          <w:b/>
          <w:sz w:val="24"/>
          <w:szCs w:val="24"/>
        </w:rPr>
        <w:br w:type="page"/>
      </w:r>
      <w:r w:rsidRPr="00357713">
        <w:rPr>
          <w:rFonts w:ascii="Book Antiqua" w:hAnsi="Book Antiqua"/>
          <w:b/>
          <w:sz w:val="24"/>
          <w:szCs w:val="24"/>
        </w:rPr>
        <w:lastRenderedPageBreak/>
        <w:t xml:space="preserve">Table 4 Treatment success rate according to clinical characteristics </w:t>
      </w:r>
      <w:r w:rsidRPr="00357713">
        <w:rPr>
          <w:rFonts w:ascii="Book Antiqua" w:eastAsia="宋体" w:hAnsi="Book Antiqua"/>
          <w:b/>
          <w:i/>
          <w:sz w:val="24"/>
          <w:szCs w:val="24"/>
        </w:rPr>
        <w:t>n</w:t>
      </w:r>
      <w:r w:rsidRPr="00357713">
        <w:rPr>
          <w:rFonts w:ascii="Book Antiqua" w:eastAsia="宋体" w:hAnsi="Book Antiqua"/>
          <w:b/>
          <w:sz w:val="24"/>
          <w:szCs w:val="24"/>
        </w:rPr>
        <w:t xml:space="preserve"> (%)</w:t>
      </w:r>
    </w:p>
    <w:p w:rsidR="005F5CDE" w:rsidRPr="00357713" w:rsidRDefault="005F5CDE" w:rsidP="001D52A1">
      <w:pPr>
        <w:widowControl/>
        <w:wordWrap/>
        <w:autoSpaceDE/>
        <w:autoSpaceDN/>
        <w:spacing w:line="360" w:lineRule="auto"/>
        <w:rPr>
          <w:rFonts w:ascii="Book Antiqua" w:hAnsi="Book Antiqua"/>
          <w:b/>
          <w:sz w:val="24"/>
        </w:rPr>
      </w:pPr>
      <w:r>
        <w:rPr>
          <w:rFonts w:ascii="Book Antiqua" w:hAnsi="Book Antiqua"/>
          <w:b/>
          <w:sz w:val="24"/>
        </w:rPr>
        <w:t xml:space="preserve"> </w:t>
      </w:r>
    </w:p>
    <w:tbl>
      <w:tblPr>
        <w:tblW w:w="0" w:type="auto"/>
        <w:tblBorders>
          <w:top w:val="single" w:sz="4" w:space="0" w:color="auto"/>
          <w:bottom w:val="single" w:sz="4" w:space="0" w:color="auto"/>
        </w:tblBorders>
        <w:tblLook w:val="00A0" w:firstRow="1" w:lastRow="0" w:firstColumn="1" w:lastColumn="0" w:noHBand="0" w:noVBand="0"/>
      </w:tblPr>
      <w:tblGrid>
        <w:gridCol w:w="3618"/>
        <w:gridCol w:w="2183"/>
        <w:gridCol w:w="427"/>
        <w:gridCol w:w="2474"/>
      </w:tblGrid>
      <w:tr w:rsidR="005F5CDE" w:rsidRPr="00357713" w:rsidTr="00BB05AD">
        <w:tc>
          <w:tcPr>
            <w:tcW w:w="3618" w:type="dxa"/>
            <w:tcBorders>
              <w:top w:val="single" w:sz="4" w:space="0" w:color="auto"/>
              <w:bottom w:val="single" w:sz="4" w:space="0" w:color="auto"/>
            </w:tcBorders>
          </w:tcPr>
          <w:p w:rsidR="005F5CDE" w:rsidRPr="00357713" w:rsidRDefault="005F5CDE" w:rsidP="001D52A1">
            <w:pPr>
              <w:wordWrap/>
              <w:spacing w:line="360" w:lineRule="auto"/>
              <w:rPr>
                <w:rFonts w:ascii="Book Antiqua" w:hAnsi="Book Antiqua"/>
                <w:sz w:val="24"/>
              </w:rPr>
            </w:pPr>
          </w:p>
        </w:tc>
        <w:tc>
          <w:tcPr>
            <w:tcW w:w="2183" w:type="dxa"/>
            <w:tcBorders>
              <w:top w:val="single" w:sz="4" w:space="0" w:color="auto"/>
              <w:bottom w:val="single" w:sz="4" w:space="0" w:color="auto"/>
            </w:tcBorders>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Success rate</w:t>
            </w:r>
          </w:p>
        </w:tc>
        <w:tc>
          <w:tcPr>
            <w:tcW w:w="2901" w:type="dxa"/>
            <w:gridSpan w:val="2"/>
            <w:tcBorders>
              <w:top w:val="single" w:sz="4" w:space="0" w:color="auto"/>
              <w:bottom w:val="single" w:sz="4" w:space="0" w:color="auto"/>
            </w:tcBorders>
          </w:tcPr>
          <w:p w:rsidR="005F5CDE" w:rsidRPr="00357713" w:rsidRDefault="005F5CDE" w:rsidP="001D52A1">
            <w:pPr>
              <w:wordWrap/>
              <w:spacing w:line="360" w:lineRule="auto"/>
              <w:rPr>
                <w:rFonts w:ascii="Book Antiqua" w:hAnsi="Book Antiqua"/>
                <w:sz w:val="24"/>
              </w:rPr>
            </w:pPr>
            <w:r w:rsidRPr="00357713">
              <w:rPr>
                <w:rFonts w:ascii="Book Antiqua" w:hAnsi="Book Antiqua"/>
                <w:i/>
                <w:sz w:val="24"/>
              </w:rPr>
              <w:t xml:space="preserve">P </w:t>
            </w:r>
            <w:r w:rsidRPr="00357713">
              <w:rPr>
                <w:rFonts w:ascii="Book Antiqua" w:hAnsi="Book Antiqua"/>
                <w:sz w:val="24"/>
              </w:rPr>
              <w:t>value</w:t>
            </w:r>
          </w:p>
        </w:tc>
      </w:tr>
      <w:tr w:rsidR="005F5CDE" w:rsidRPr="00357713" w:rsidTr="00BB05AD">
        <w:tc>
          <w:tcPr>
            <w:tcW w:w="3618" w:type="dxa"/>
            <w:tcBorders>
              <w:top w:val="single" w:sz="4" w:space="0" w:color="auto"/>
            </w:tcBorders>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Overall</w:t>
            </w:r>
          </w:p>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Age (</w:t>
            </w:r>
            <w:proofErr w:type="spellStart"/>
            <w:r w:rsidRPr="00357713">
              <w:rPr>
                <w:rFonts w:ascii="Book Antiqua" w:hAnsi="Book Antiqua"/>
                <w:sz w:val="24"/>
              </w:rPr>
              <w:t>yr</w:t>
            </w:r>
            <w:proofErr w:type="spellEnd"/>
            <w:r w:rsidRPr="00357713">
              <w:rPr>
                <w:rFonts w:ascii="Book Antiqua" w:hAnsi="Book Antiqua"/>
                <w:sz w:val="24"/>
              </w:rPr>
              <w:t>)</w:t>
            </w:r>
          </w:p>
        </w:tc>
        <w:tc>
          <w:tcPr>
            <w:tcW w:w="2183" w:type="dxa"/>
            <w:tcBorders>
              <w:top w:val="single" w:sz="4" w:space="0" w:color="auto"/>
            </w:tcBorders>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59/77 (77)</w:t>
            </w:r>
          </w:p>
        </w:tc>
        <w:tc>
          <w:tcPr>
            <w:tcW w:w="2901" w:type="dxa"/>
            <w:gridSpan w:val="2"/>
            <w:tcBorders>
              <w:top w:val="single" w:sz="4" w:space="0" w:color="auto"/>
            </w:tcBorders>
          </w:tcPr>
          <w:p w:rsidR="005F5CDE" w:rsidRPr="00357713" w:rsidRDefault="005F5CDE" w:rsidP="001D52A1">
            <w:pPr>
              <w:wordWrap/>
              <w:spacing w:line="360" w:lineRule="auto"/>
              <w:rPr>
                <w:rFonts w:ascii="Book Antiqua" w:hAnsi="Book Antiqua"/>
                <w:sz w:val="24"/>
              </w:rPr>
            </w:pPr>
          </w:p>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0.467</w:t>
            </w:r>
          </w:p>
        </w:tc>
      </w:tr>
      <w:tr w:rsidR="005F5CDE" w:rsidRPr="00357713" w:rsidTr="00BB05AD">
        <w:tc>
          <w:tcPr>
            <w:tcW w:w="3618" w:type="dxa"/>
          </w:tcPr>
          <w:p w:rsidR="005F5CDE" w:rsidRPr="00357713" w:rsidRDefault="005F5CDE" w:rsidP="001D52A1">
            <w:pPr>
              <w:wordWrap/>
              <w:spacing w:line="360" w:lineRule="auto"/>
              <w:ind w:firstLineChars="100" w:firstLine="240"/>
              <w:rPr>
                <w:rFonts w:ascii="Book Antiqua" w:hAnsi="Book Antiqua"/>
                <w:sz w:val="24"/>
              </w:rPr>
            </w:pPr>
            <w:r w:rsidRPr="00357713">
              <w:rPr>
                <w:rFonts w:ascii="Book Antiqua" w:hAnsi="Book Antiqua"/>
                <w:sz w:val="24"/>
              </w:rPr>
              <w:t>≤ 50</w:t>
            </w:r>
          </w:p>
        </w:tc>
        <w:tc>
          <w:tcPr>
            <w:tcW w:w="2183"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32/40 (80)</w:t>
            </w:r>
          </w:p>
        </w:tc>
        <w:tc>
          <w:tcPr>
            <w:tcW w:w="2901" w:type="dxa"/>
            <w:gridSpan w:val="2"/>
          </w:tcPr>
          <w:p w:rsidR="005F5CDE" w:rsidRPr="00357713" w:rsidRDefault="005F5CDE" w:rsidP="001D52A1">
            <w:pPr>
              <w:wordWrap/>
              <w:spacing w:line="360" w:lineRule="auto"/>
              <w:rPr>
                <w:rFonts w:ascii="Book Antiqua" w:hAnsi="Book Antiqua"/>
                <w:sz w:val="24"/>
              </w:rPr>
            </w:pPr>
          </w:p>
        </w:tc>
      </w:tr>
      <w:tr w:rsidR="005F5CDE" w:rsidRPr="00357713" w:rsidTr="00BB05AD">
        <w:tc>
          <w:tcPr>
            <w:tcW w:w="361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&gt; 50</w:t>
            </w:r>
          </w:p>
        </w:tc>
        <w:tc>
          <w:tcPr>
            <w:tcW w:w="2183"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27/37 (73)</w:t>
            </w:r>
          </w:p>
        </w:tc>
        <w:tc>
          <w:tcPr>
            <w:tcW w:w="2901" w:type="dxa"/>
            <w:gridSpan w:val="2"/>
          </w:tcPr>
          <w:p w:rsidR="005F5CDE" w:rsidRPr="00357713" w:rsidRDefault="005F5CDE" w:rsidP="001D52A1">
            <w:pPr>
              <w:wordWrap/>
              <w:spacing w:line="360" w:lineRule="auto"/>
              <w:rPr>
                <w:rFonts w:ascii="Book Antiqua" w:hAnsi="Book Antiqua"/>
                <w:sz w:val="24"/>
              </w:rPr>
            </w:pPr>
          </w:p>
        </w:tc>
      </w:tr>
      <w:tr w:rsidR="005F5CDE" w:rsidRPr="00357713" w:rsidTr="00BB05AD">
        <w:tc>
          <w:tcPr>
            <w:tcW w:w="361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Sex</w:t>
            </w:r>
          </w:p>
        </w:tc>
        <w:tc>
          <w:tcPr>
            <w:tcW w:w="2183" w:type="dxa"/>
          </w:tcPr>
          <w:p w:rsidR="005F5CDE" w:rsidRPr="00357713" w:rsidRDefault="005F5CDE" w:rsidP="001D52A1">
            <w:pPr>
              <w:wordWrap/>
              <w:spacing w:line="360" w:lineRule="auto"/>
              <w:rPr>
                <w:rFonts w:ascii="Book Antiqua" w:hAnsi="Book Antiqua"/>
                <w:sz w:val="24"/>
              </w:rPr>
            </w:pPr>
          </w:p>
        </w:tc>
        <w:tc>
          <w:tcPr>
            <w:tcW w:w="2901" w:type="dxa"/>
            <w:gridSpan w:val="2"/>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0.101</w:t>
            </w:r>
          </w:p>
        </w:tc>
      </w:tr>
      <w:tr w:rsidR="005F5CDE" w:rsidRPr="00357713" w:rsidTr="00BB05AD">
        <w:tc>
          <w:tcPr>
            <w:tcW w:w="361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Female</w:t>
            </w:r>
          </w:p>
        </w:tc>
        <w:tc>
          <w:tcPr>
            <w:tcW w:w="2183"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27/31 (69)</w:t>
            </w:r>
          </w:p>
        </w:tc>
        <w:tc>
          <w:tcPr>
            <w:tcW w:w="2901" w:type="dxa"/>
            <w:gridSpan w:val="2"/>
          </w:tcPr>
          <w:p w:rsidR="005F5CDE" w:rsidRPr="00357713" w:rsidRDefault="005F5CDE" w:rsidP="001D52A1">
            <w:pPr>
              <w:wordWrap/>
              <w:spacing w:line="360" w:lineRule="auto"/>
              <w:rPr>
                <w:rFonts w:ascii="Book Antiqua" w:hAnsi="Book Antiqua"/>
                <w:sz w:val="24"/>
              </w:rPr>
            </w:pPr>
          </w:p>
        </w:tc>
      </w:tr>
      <w:tr w:rsidR="005F5CDE" w:rsidRPr="00357713" w:rsidTr="00BB05AD">
        <w:tc>
          <w:tcPr>
            <w:tcW w:w="361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Male</w:t>
            </w:r>
          </w:p>
        </w:tc>
        <w:tc>
          <w:tcPr>
            <w:tcW w:w="2183"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32/46 (77)</w:t>
            </w:r>
          </w:p>
        </w:tc>
        <w:tc>
          <w:tcPr>
            <w:tcW w:w="2901" w:type="dxa"/>
            <w:gridSpan w:val="2"/>
          </w:tcPr>
          <w:p w:rsidR="005F5CDE" w:rsidRPr="00357713" w:rsidRDefault="005F5CDE" w:rsidP="001D52A1">
            <w:pPr>
              <w:wordWrap/>
              <w:spacing w:line="360" w:lineRule="auto"/>
              <w:rPr>
                <w:rFonts w:ascii="Book Antiqua" w:hAnsi="Book Antiqua"/>
                <w:sz w:val="24"/>
              </w:rPr>
            </w:pPr>
          </w:p>
        </w:tc>
      </w:tr>
      <w:tr w:rsidR="005F5CDE" w:rsidRPr="00357713" w:rsidTr="00BB05AD">
        <w:tc>
          <w:tcPr>
            <w:tcW w:w="361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Bile duct exploration</w:t>
            </w:r>
          </w:p>
        </w:tc>
        <w:tc>
          <w:tcPr>
            <w:tcW w:w="2183" w:type="dxa"/>
          </w:tcPr>
          <w:p w:rsidR="005F5CDE" w:rsidRPr="00357713" w:rsidRDefault="005F5CDE" w:rsidP="001D52A1">
            <w:pPr>
              <w:wordWrap/>
              <w:spacing w:line="360" w:lineRule="auto"/>
              <w:rPr>
                <w:rFonts w:ascii="Book Antiqua" w:hAnsi="Book Antiqua"/>
                <w:sz w:val="24"/>
              </w:rPr>
            </w:pPr>
          </w:p>
        </w:tc>
        <w:tc>
          <w:tcPr>
            <w:tcW w:w="2901" w:type="dxa"/>
            <w:gridSpan w:val="2"/>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0.291</w:t>
            </w:r>
          </w:p>
        </w:tc>
      </w:tr>
      <w:tr w:rsidR="005F5CDE" w:rsidRPr="00357713" w:rsidTr="00BB05AD">
        <w:tc>
          <w:tcPr>
            <w:tcW w:w="3618" w:type="dxa"/>
          </w:tcPr>
          <w:p w:rsidR="005F5CDE" w:rsidRPr="00357713" w:rsidRDefault="005F5CDE" w:rsidP="001D52A1">
            <w:pPr>
              <w:wordWrap/>
              <w:spacing w:line="360" w:lineRule="auto"/>
              <w:ind w:firstLineChars="100" w:firstLine="240"/>
              <w:rPr>
                <w:rFonts w:ascii="Book Antiqua" w:hAnsi="Book Antiqua"/>
                <w:sz w:val="24"/>
              </w:rPr>
            </w:pPr>
            <w:r w:rsidRPr="00357713">
              <w:rPr>
                <w:rFonts w:ascii="Book Antiqua" w:hAnsi="Book Antiqua"/>
                <w:sz w:val="24"/>
              </w:rPr>
              <w:t>Yes</w:t>
            </w:r>
          </w:p>
        </w:tc>
        <w:tc>
          <w:tcPr>
            <w:tcW w:w="2183"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31/43 (72)</w:t>
            </w:r>
          </w:p>
        </w:tc>
        <w:tc>
          <w:tcPr>
            <w:tcW w:w="2901" w:type="dxa"/>
            <w:gridSpan w:val="2"/>
          </w:tcPr>
          <w:p w:rsidR="005F5CDE" w:rsidRPr="00357713" w:rsidRDefault="005F5CDE" w:rsidP="001D52A1">
            <w:pPr>
              <w:wordWrap/>
              <w:spacing w:line="360" w:lineRule="auto"/>
              <w:rPr>
                <w:rFonts w:ascii="Book Antiqua" w:hAnsi="Book Antiqua"/>
                <w:sz w:val="24"/>
              </w:rPr>
            </w:pPr>
          </w:p>
        </w:tc>
      </w:tr>
      <w:tr w:rsidR="005F5CDE" w:rsidRPr="00357713" w:rsidTr="00BB05AD">
        <w:tc>
          <w:tcPr>
            <w:tcW w:w="3618" w:type="dxa"/>
          </w:tcPr>
          <w:p w:rsidR="005F5CDE" w:rsidRPr="00357713" w:rsidRDefault="005F5CDE" w:rsidP="001D52A1">
            <w:pPr>
              <w:wordWrap/>
              <w:spacing w:line="360" w:lineRule="auto"/>
              <w:ind w:firstLineChars="100" w:firstLine="240"/>
              <w:rPr>
                <w:rFonts w:ascii="Book Antiqua" w:hAnsi="Book Antiqua"/>
                <w:sz w:val="24"/>
              </w:rPr>
            </w:pPr>
            <w:r w:rsidRPr="00357713">
              <w:rPr>
                <w:rFonts w:ascii="Book Antiqua" w:hAnsi="Book Antiqua"/>
                <w:sz w:val="24"/>
              </w:rPr>
              <w:t xml:space="preserve">No </w:t>
            </w:r>
          </w:p>
        </w:tc>
        <w:tc>
          <w:tcPr>
            <w:tcW w:w="2183"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28/34 (82)</w:t>
            </w:r>
          </w:p>
        </w:tc>
        <w:tc>
          <w:tcPr>
            <w:tcW w:w="2901" w:type="dxa"/>
            <w:gridSpan w:val="2"/>
          </w:tcPr>
          <w:p w:rsidR="005F5CDE" w:rsidRPr="00357713" w:rsidRDefault="005F5CDE" w:rsidP="001D52A1">
            <w:pPr>
              <w:wordWrap/>
              <w:spacing w:line="360" w:lineRule="auto"/>
              <w:rPr>
                <w:rFonts w:ascii="Book Antiqua" w:hAnsi="Book Antiqua"/>
                <w:sz w:val="24"/>
              </w:rPr>
            </w:pPr>
          </w:p>
        </w:tc>
      </w:tr>
      <w:tr w:rsidR="005F5CDE" w:rsidRPr="00357713" w:rsidTr="00BB05AD">
        <w:tc>
          <w:tcPr>
            <w:tcW w:w="361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Operation method</w:t>
            </w:r>
          </w:p>
        </w:tc>
        <w:tc>
          <w:tcPr>
            <w:tcW w:w="2183" w:type="dxa"/>
          </w:tcPr>
          <w:p w:rsidR="005F5CDE" w:rsidRPr="00357713" w:rsidRDefault="005F5CDE" w:rsidP="001D52A1">
            <w:pPr>
              <w:wordWrap/>
              <w:spacing w:line="360" w:lineRule="auto"/>
              <w:rPr>
                <w:rFonts w:ascii="Book Antiqua" w:hAnsi="Book Antiqua"/>
                <w:sz w:val="24"/>
              </w:rPr>
            </w:pPr>
          </w:p>
        </w:tc>
        <w:tc>
          <w:tcPr>
            <w:tcW w:w="2901" w:type="dxa"/>
            <w:gridSpan w:val="2"/>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0.387</w:t>
            </w:r>
          </w:p>
        </w:tc>
      </w:tr>
      <w:tr w:rsidR="005F5CDE" w:rsidRPr="00357713" w:rsidTr="00BB05AD">
        <w:tc>
          <w:tcPr>
            <w:tcW w:w="361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Laparoscopic</w:t>
            </w:r>
          </w:p>
        </w:tc>
        <w:tc>
          <w:tcPr>
            <w:tcW w:w="2183"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36/49 (74)</w:t>
            </w:r>
          </w:p>
        </w:tc>
        <w:tc>
          <w:tcPr>
            <w:tcW w:w="2901" w:type="dxa"/>
            <w:gridSpan w:val="2"/>
          </w:tcPr>
          <w:p w:rsidR="005F5CDE" w:rsidRPr="00357713" w:rsidRDefault="005F5CDE" w:rsidP="001D52A1">
            <w:pPr>
              <w:wordWrap/>
              <w:spacing w:line="360" w:lineRule="auto"/>
              <w:rPr>
                <w:rFonts w:ascii="Book Antiqua" w:hAnsi="Book Antiqua"/>
                <w:sz w:val="24"/>
              </w:rPr>
            </w:pPr>
          </w:p>
        </w:tc>
      </w:tr>
      <w:tr w:rsidR="005F5CDE" w:rsidRPr="00357713" w:rsidTr="00BB05AD">
        <w:tc>
          <w:tcPr>
            <w:tcW w:w="361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Open</w:t>
            </w:r>
          </w:p>
        </w:tc>
        <w:tc>
          <w:tcPr>
            <w:tcW w:w="2183"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23/28 (82)</w:t>
            </w:r>
          </w:p>
        </w:tc>
        <w:tc>
          <w:tcPr>
            <w:tcW w:w="2901" w:type="dxa"/>
            <w:gridSpan w:val="2"/>
          </w:tcPr>
          <w:p w:rsidR="005F5CDE" w:rsidRPr="00357713" w:rsidRDefault="005F5CDE" w:rsidP="001D52A1">
            <w:pPr>
              <w:wordWrap/>
              <w:spacing w:line="360" w:lineRule="auto"/>
              <w:rPr>
                <w:rFonts w:ascii="Book Antiqua" w:hAnsi="Book Antiqua"/>
                <w:sz w:val="24"/>
              </w:rPr>
            </w:pPr>
          </w:p>
        </w:tc>
      </w:tr>
      <w:tr w:rsidR="005F5CDE" w:rsidRPr="00357713" w:rsidTr="00BB05AD">
        <w:tc>
          <w:tcPr>
            <w:tcW w:w="361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Operation name</w:t>
            </w:r>
          </w:p>
        </w:tc>
        <w:tc>
          <w:tcPr>
            <w:tcW w:w="2183" w:type="dxa"/>
          </w:tcPr>
          <w:p w:rsidR="005F5CDE" w:rsidRPr="00357713" w:rsidRDefault="005F5CDE" w:rsidP="001D52A1">
            <w:pPr>
              <w:wordWrap/>
              <w:spacing w:line="360" w:lineRule="auto"/>
              <w:rPr>
                <w:rFonts w:ascii="Book Antiqua" w:hAnsi="Book Antiqua"/>
                <w:sz w:val="24"/>
              </w:rPr>
            </w:pPr>
          </w:p>
        </w:tc>
        <w:tc>
          <w:tcPr>
            <w:tcW w:w="2901" w:type="dxa"/>
            <w:gridSpan w:val="2"/>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0.247</w:t>
            </w:r>
          </w:p>
        </w:tc>
      </w:tr>
      <w:tr w:rsidR="005F5CDE" w:rsidRPr="00357713" w:rsidTr="00BB05AD">
        <w:tc>
          <w:tcPr>
            <w:tcW w:w="361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Cholecystectomy</w:t>
            </w:r>
          </w:p>
        </w:tc>
        <w:tc>
          <w:tcPr>
            <w:tcW w:w="2183"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40/55 (72)</w:t>
            </w:r>
          </w:p>
        </w:tc>
        <w:tc>
          <w:tcPr>
            <w:tcW w:w="2901" w:type="dxa"/>
            <w:gridSpan w:val="2"/>
          </w:tcPr>
          <w:p w:rsidR="005F5CDE" w:rsidRPr="00357713" w:rsidRDefault="005F5CDE" w:rsidP="001D52A1">
            <w:pPr>
              <w:wordWrap/>
              <w:spacing w:line="360" w:lineRule="auto"/>
              <w:rPr>
                <w:rFonts w:ascii="Book Antiqua" w:hAnsi="Book Antiqua"/>
                <w:sz w:val="24"/>
              </w:rPr>
            </w:pPr>
          </w:p>
        </w:tc>
      </w:tr>
      <w:tr w:rsidR="005F5CDE" w:rsidRPr="00357713" w:rsidTr="00BB05AD">
        <w:tc>
          <w:tcPr>
            <w:tcW w:w="361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Other operations</w:t>
            </w:r>
          </w:p>
        </w:tc>
        <w:tc>
          <w:tcPr>
            <w:tcW w:w="2183"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19/22 (86)</w:t>
            </w:r>
          </w:p>
        </w:tc>
        <w:tc>
          <w:tcPr>
            <w:tcW w:w="2901" w:type="dxa"/>
            <w:gridSpan w:val="2"/>
          </w:tcPr>
          <w:p w:rsidR="005F5CDE" w:rsidRPr="00357713" w:rsidRDefault="005F5CDE" w:rsidP="001D52A1">
            <w:pPr>
              <w:wordWrap/>
              <w:spacing w:line="360" w:lineRule="auto"/>
              <w:rPr>
                <w:rFonts w:ascii="Book Antiqua" w:hAnsi="Book Antiqua"/>
                <w:sz w:val="24"/>
              </w:rPr>
            </w:pPr>
          </w:p>
        </w:tc>
      </w:tr>
      <w:tr w:rsidR="005F5CDE" w:rsidRPr="00357713" w:rsidTr="00BB05AD">
        <w:tc>
          <w:tcPr>
            <w:tcW w:w="361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Initial procedure</w:t>
            </w:r>
          </w:p>
        </w:tc>
        <w:tc>
          <w:tcPr>
            <w:tcW w:w="2183" w:type="dxa"/>
          </w:tcPr>
          <w:p w:rsidR="005F5CDE" w:rsidRPr="00357713" w:rsidRDefault="005F5CDE" w:rsidP="001D52A1">
            <w:pPr>
              <w:wordWrap/>
              <w:spacing w:line="360" w:lineRule="auto"/>
              <w:rPr>
                <w:rFonts w:ascii="Book Antiqua" w:hAnsi="Book Antiqua"/>
                <w:sz w:val="24"/>
              </w:rPr>
            </w:pPr>
          </w:p>
        </w:tc>
        <w:tc>
          <w:tcPr>
            <w:tcW w:w="2901" w:type="dxa"/>
            <w:gridSpan w:val="2"/>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0.547</w:t>
            </w:r>
          </w:p>
        </w:tc>
      </w:tr>
      <w:tr w:rsidR="005F5CDE" w:rsidRPr="00357713" w:rsidTr="00BB05AD">
        <w:tc>
          <w:tcPr>
            <w:tcW w:w="361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Endoscopic</w:t>
            </w:r>
          </w:p>
        </w:tc>
        <w:tc>
          <w:tcPr>
            <w:tcW w:w="2183"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28/38 (74)</w:t>
            </w:r>
          </w:p>
        </w:tc>
        <w:tc>
          <w:tcPr>
            <w:tcW w:w="2901" w:type="dxa"/>
            <w:gridSpan w:val="2"/>
          </w:tcPr>
          <w:p w:rsidR="005F5CDE" w:rsidRPr="00357713" w:rsidRDefault="005F5CDE" w:rsidP="001D52A1">
            <w:pPr>
              <w:wordWrap/>
              <w:spacing w:line="360" w:lineRule="auto"/>
              <w:rPr>
                <w:rFonts w:ascii="Book Antiqua" w:hAnsi="Book Antiqua"/>
                <w:sz w:val="24"/>
              </w:rPr>
            </w:pPr>
          </w:p>
        </w:tc>
      </w:tr>
      <w:tr w:rsidR="005F5CDE" w:rsidRPr="00357713" w:rsidTr="00BB05AD">
        <w:tc>
          <w:tcPr>
            <w:tcW w:w="361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Percutaneous</w:t>
            </w:r>
          </w:p>
        </w:tc>
        <w:tc>
          <w:tcPr>
            <w:tcW w:w="2183" w:type="dxa"/>
          </w:tcPr>
          <w:p w:rsidR="005F5CDE" w:rsidRPr="00357713" w:rsidRDefault="005F5CDE" w:rsidP="001D52A1">
            <w:pPr>
              <w:keepNext/>
              <w:wordWrap/>
              <w:spacing w:line="360" w:lineRule="auto"/>
              <w:ind w:left="480" w:hangingChars="200" w:hanging="480"/>
              <w:rPr>
                <w:rFonts w:ascii="Book Antiqua" w:hAnsi="Book Antiqua"/>
                <w:sz w:val="24"/>
              </w:rPr>
            </w:pPr>
            <w:r w:rsidRPr="00357713">
              <w:rPr>
                <w:rFonts w:ascii="Book Antiqua" w:hAnsi="Book Antiqua"/>
                <w:sz w:val="24"/>
              </w:rPr>
              <w:t>31/39 (80)</w:t>
            </w:r>
          </w:p>
        </w:tc>
        <w:tc>
          <w:tcPr>
            <w:tcW w:w="2901" w:type="dxa"/>
            <w:gridSpan w:val="2"/>
          </w:tcPr>
          <w:p w:rsidR="005F5CDE" w:rsidRPr="00357713" w:rsidRDefault="005F5CDE" w:rsidP="001D52A1">
            <w:pPr>
              <w:wordWrap/>
              <w:spacing w:line="360" w:lineRule="auto"/>
              <w:rPr>
                <w:rFonts w:ascii="Book Antiqua" w:hAnsi="Book Antiqua"/>
                <w:sz w:val="24"/>
              </w:rPr>
            </w:pPr>
          </w:p>
        </w:tc>
      </w:tr>
      <w:tr w:rsidR="005F5CDE" w:rsidRPr="00357713" w:rsidTr="00BB05AD">
        <w:tc>
          <w:tcPr>
            <w:tcW w:w="361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EST </w:t>
            </w:r>
          </w:p>
        </w:tc>
        <w:tc>
          <w:tcPr>
            <w:tcW w:w="2183" w:type="dxa"/>
          </w:tcPr>
          <w:p w:rsidR="005F5CDE" w:rsidRPr="00357713" w:rsidRDefault="005F5CDE" w:rsidP="001D52A1">
            <w:pPr>
              <w:wordWrap/>
              <w:spacing w:line="360" w:lineRule="auto"/>
              <w:rPr>
                <w:rFonts w:ascii="Book Antiqua" w:hAnsi="Book Antiqua"/>
                <w:sz w:val="24"/>
              </w:rPr>
            </w:pPr>
          </w:p>
        </w:tc>
        <w:tc>
          <w:tcPr>
            <w:tcW w:w="2901" w:type="dxa"/>
            <w:gridSpan w:val="2"/>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0.310</w:t>
            </w:r>
          </w:p>
        </w:tc>
      </w:tr>
      <w:tr w:rsidR="005F5CDE" w:rsidRPr="00357713" w:rsidTr="00BB05AD">
        <w:tc>
          <w:tcPr>
            <w:tcW w:w="3618" w:type="dxa"/>
          </w:tcPr>
          <w:p w:rsidR="005F5CDE" w:rsidRPr="00357713" w:rsidRDefault="005F5CDE" w:rsidP="001D52A1">
            <w:pPr>
              <w:wordWrap/>
              <w:spacing w:line="360" w:lineRule="auto"/>
              <w:ind w:firstLineChars="100" w:firstLine="240"/>
              <w:rPr>
                <w:rFonts w:ascii="Book Antiqua" w:hAnsi="Book Antiqua"/>
                <w:sz w:val="24"/>
              </w:rPr>
            </w:pPr>
            <w:r w:rsidRPr="00357713">
              <w:rPr>
                <w:rFonts w:ascii="Book Antiqua" w:hAnsi="Book Antiqua"/>
                <w:sz w:val="24"/>
              </w:rPr>
              <w:t>Yes</w:t>
            </w:r>
          </w:p>
        </w:tc>
        <w:tc>
          <w:tcPr>
            <w:tcW w:w="2183"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28/39 (72)</w:t>
            </w:r>
          </w:p>
        </w:tc>
        <w:tc>
          <w:tcPr>
            <w:tcW w:w="2901" w:type="dxa"/>
            <w:gridSpan w:val="2"/>
          </w:tcPr>
          <w:p w:rsidR="005F5CDE" w:rsidRPr="00357713" w:rsidRDefault="005F5CDE" w:rsidP="001D52A1">
            <w:pPr>
              <w:wordWrap/>
              <w:spacing w:line="360" w:lineRule="auto"/>
              <w:rPr>
                <w:rFonts w:ascii="Book Antiqua" w:hAnsi="Book Antiqua"/>
                <w:sz w:val="24"/>
              </w:rPr>
            </w:pPr>
          </w:p>
        </w:tc>
      </w:tr>
      <w:tr w:rsidR="005F5CDE" w:rsidRPr="00357713" w:rsidTr="00BB05AD">
        <w:tc>
          <w:tcPr>
            <w:tcW w:w="3618" w:type="dxa"/>
          </w:tcPr>
          <w:p w:rsidR="005F5CDE" w:rsidRPr="00357713" w:rsidRDefault="005F5CDE" w:rsidP="001D52A1">
            <w:pPr>
              <w:wordWrap/>
              <w:spacing w:line="360" w:lineRule="auto"/>
              <w:ind w:firstLineChars="100" w:firstLine="240"/>
              <w:rPr>
                <w:rFonts w:ascii="Book Antiqua" w:hAnsi="Book Antiqua"/>
                <w:sz w:val="24"/>
              </w:rPr>
            </w:pPr>
            <w:r w:rsidRPr="00357713">
              <w:rPr>
                <w:rFonts w:ascii="Book Antiqua" w:hAnsi="Book Antiqua"/>
                <w:sz w:val="24"/>
              </w:rPr>
              <w:t>No</w:t>
            </w:r>
          </w:p>
        </w:tc>
        <w:tc>
          <w:tcPr>
            <w:tcW w:w="2183"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31/38 (82)</w:t>
            </w:r>
          </w:p>
        </w:tc>
        <w:tc>
          <w:tcPr>
            <w:tcW w:w="2901" w:type="dxa"/>
            <w:gridSpan w:val="2"/>
          </w:tcPr>
          <w:p w:rsidR="005F5CDE" w:rsidRPr="00357713" w:rsidRDefault="005F5CDE" w:rsidP="001D52A1">
            <w:pPr>
              <w:wordWrap/>
              <w:spacing w:line="360" w:lineRule="auto"/>
              <w:rPr>
                <w:rFonts w:ascii="Book Antiqua" w:hAnsi="Book Antiqua"/>
                <w:sz w:val="24"/>
              </w:rPr>
            </w:pPr>
          </w:p>
        </w:tc>
      </w:tr>
      <w:tr w:rsidR="005F5CDE" w:rsidRPr="00357713" w:rsidTr="00BB05AD">
        <w:tc>
          <w:tcPr>
            <w:tcW w:w="361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BDI</w:t>
            </w:r>
          </w:p>
        </w:tc>
        <w:tc>
          <w:tcPr>
            <w:tcW w:w="2183" w:type="dxa"/>
          </w:tcPr>
          <w:p w:rsidR="005F5CDE" w:rsidRPr="00357713" w:rsidRDefault="005F5CDE" w:rsidP="001D52A1">
            <w:pPr>
              <w:wordWrap/>
              <w:spacing w:line="360" w:lineRule="auto"/>
              <w:rPr>
                <w:rFonts w:ascii="Book Antiqua" w:hAnsi="Book Antiqua"/>
                <w:sz w:val="24"/>
              </w:rPr>
            </w:pPr>
          </w:p>
        </w:tc>
        <w:tc>
          <w:tcPr>
            <w:tcW w:w="2901" w:type="dxa"/>
            <w:gridSpan w:val="2"/>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0.000</w:t>
            </w:r>
          </w:p>
        </w:tc>
      </w:tr>
      <w:tr w:rsidR="005F5CDE" w:rsidRPr="00357713" w:rsidTr="00BB05AD">
        <w:tc>
          <w:tcPr>
            <w:tcW w:w="3618" w:type="dxa"/>
          </w:tcPr>
          <w:p w:rsidR="005F5CDE" w:rsidRPr="00357713" w:rsidRDefault="005F5CDE" w:rsidP="001D52A1">
            <w:pPr>
              <w:wordWrap/>
              <w:spacing w:line="360" w:lineRule="auto"/>
              <w:ind w:firstLineChars="100" w:firstLine="240"/>
              <w:rPr>
                <w:rFonts w:ascii="Book Antiqua" w:hAnsi="Book Antiqua"/>
                <w:sz w:val="24"/>
              </w:rPr>
            </w:pPr>
            <w:r w:rsidRPr="00357713">
              <w:rPr>
                <w:rFonts w:ascii="Book Antiqua" w:hAnsi="Book Antiqua"/>
                <w:sz w:val="24"/>
              </w:rPr>
              <w:t>Type 1</w:t>
            </w:r>
          </w:p>
        </w:tc>
        <w:tc>
          <w:tcPr>
            <w:tcW w:w="2183"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34/36 (94)</w:t>
            </w:r>
          </w:p>
        </w:tc>
        <w:tc>
          <w:tcPr>
            <w:tcW w:w="2901" w:type="dxa"/>
            <w:gridSpan w:val="2"/>
          </w:tcPr>
          <w:p w:rsidR="005F5CDE" w:rsidRPr="00357713" w:rsidRDefault="005F5CDE" w:rsidP="001D52A1">
            <w:pPr>
              <w:wordWrap/>
              <w:spacing w:line="360" w:lineRule="auto"/>
              <w:rPr>
                <w:rFonts w:ascii="Book Antiqua" w:hAnsi="Book Antiqua"/>
                <w:sz w:val="24"/>
              </w:rPr>
            </w:pPr>
          </w:p>
        </w:tc>
      </w:tr>
      <w:tr w:rsidR="005F5CDE" w:rsidRPr="00357713" w:rsidTr="00BB05AD">
        <w:tc>
          <w:tcPr>
            <w:tcW w:w="3618" w:type="dxa"/>
          </w:tcPr>
          <w:p w:rsidR="005F5CDE" w:rsidRPr="00357713" w:rsidRDefault="005F5CDE" w:rsidP="001D52A1">
            <w:pPr>
              <w:wordWrap/>
              <w:spacing w:line="360" w:lineRule="auto"/>
              <w:ind w:firstLineChars="100" w:firstLine="240"/>
              <w:rPr>
                <w:rFonts w:ascii="Book Antiqua" w:hAnsi="Book Antiqua"/>
                <w:sz w:val="24"/>
              </w:rPr>
            </w:pPr>
            <w:r w:rsidRPr="00357713">
              <w:rPr>
                <w:rFonts w:ascii="Book Antiqua" w:hAnsi="Book Antiqua"/>
                <w:sz w:val="24"/>
              </w:rPr>
              <w:t>Type 2</w:t>
            </w:r>
          </w:p>
        </w:tc>
        <w:tc>
          <w:tcPr>
            <w:tcW w:w="2183"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22/31 (71)</w:t>
            </w:r>
          </w:p>
        </w:tc>
        <w:tc>
          <w:tcPr>
            <w:tcW w:w="2901" w:type="dxa"/>
            <w:gridSpan w:val="2"/>
          </w:tcPr>
          <w:p w:rsidR="005F5CDE" w:rsidRPr="00357713" w:rsidRDefault="005F5CDE" w:rsidP="001D52A1">
            <w:pPr>
              <w:wordWrap/>
              <w:spacing w:line="360" w:lineRule="auto"/>
              <w:rPr>
                <w:rFonts w:ascii="Book Antiqua" w:hAnsi="Book Antiqua"/>
                <w:sz w:val="24"/>
              </w:rPr>
            </w:pPr>
          </w:p>
        </w:tc>
      </w:tr>
      <w:tr w:rsidR="005F5CDE" w:rsidRPr="00357713" w:rsidTr="00BB05AD">
        <w:tc>
          <w:tcPr>
            <w:tcW w:w="3618" w:type="dxa"/>
          </w:tcPr>
          <w:p w:rsidR="005F5CDE" w:rsidRPr="00357713" w:rsidRDefault="005F5CDE" w:rsidP="001D52A1">
            <w:pPr>
              <w:wordWrap/>
              <w:spacing w:line="360" w:lineRule="auto"/>
              <w:ind w:firstLineChars="100" w:firstLine="240"/>
              <w:rPr>
                <w:rFonts w:ascii="Book Antiqua" w:hAnsi="Book Antiqua"/>
                <w:sz w:val="24"/>
              </w:rPr>
            </w:pPr>
            <w:r w:rsidRPr="00357713">
              <w:rPr>
                <w:rFonts w:ascii="Book Antiqua" w:hAnsi="Book Antiqua"/>
                <w:sz w:val="24"/>
              </w:rPr>
              <w:t>Type 3</w:t>
            </w:r>
          </w:p>
        </w:tc>
        <w:tc>
          <w:tcPr>
            <w:tcW w:w="2610" w:type="dxa"/>
            <w:gridSpan w:val="2"/>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3/10 (30)</w:t>
            </w:r>
          </w:p>
        </w:tc>
        <w:tc>
          <w:tcPr>
            <w:tcW w:w="2474" w:type="dxa"/>
          </w:tcPr>
          <w:p w:rsidR="005F5CDE" w:rsidRPr="00357713" w:rsidRDefault="005F5CDE" w:rsidP="001D52A1">
            <w:pPr>
              <w:wordWrap/>
              <w:spacing w:line="360" w:lineRule="auto"/>
              <w:rPr>
                <w:rFonts w:ascii="Book Antiqua" w:hAnsi="Book Antiqua"/>
                <w:sz w:val="24"/>
              </w:rPr>
            </w:pPr>
          </w:p>
        </w:tc>
      </w:tr>
      <w:tr w:rsidR="005F5CDE" w:rsidRPr="00357713" w:rsidTr="00BB05AD">
        <w:trPr>
          <w:trHeight w:val="270"/>
        </w:trPr>
        <w:tc>
          <w:tcPr>
            <w:tcW w:w="361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Time to diagnosis (d)</w:t>
            </w:r>
          </w:p>
        </w:tc>
        <w:tc>
          <w:tcPr>
            <w:tcW w:w="2610" w:type="dxa"/>
            <w:gridSpan w:val="2"/>
          </w:tcPr>
          <w:p w:rsidR="005F5CDE" w:rsidRPr="00357713" w:rsidRDefault="005F5CDE" w:rsidP="001D52A1">
            <w:pPr>
              <w:wordWrap/>
              <w:spacing w:line="360" w:lineRule="auto"/>
              <w:rPr>
                <w:rFonts w:ascii="Book Antiqua" w:hAnsi="Book Antiqua"/>
                <w:sz w:val="24"/>
              </w:rPr>
            </w:pPr>
          </w:p>
        </w:tc>
        <w:tc>
          <w:tcPr>
            <w:tcW w:w="2474"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0.325</w:t>
            </w:r>
          </w:p>
        </w:tc>
      </w:tr>
      <w:tr w:rsidR="005F5CDE" w:rsidRPr="00357713" w:rsidTr="00BB05AD">
        <w:tc>
          <w:tcPr>
            <w:tcW w:w="361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lastRenderedPageBreak/>
              <w:t xml:space="preserve"> ≤ 15 </w:t>
            </w:r>
          </w:p>
        </w:tc>
        <w:tc>
          <w:tcPr>
            <w:tcW w:w="2610" w:type="dxa"/>
            <w:gridSpan w:val="2"/>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34/42 (81)</w:t>
            </w:r>
          </w:p>
        </w:tc>
        <w:tc>
          <w:tcPr>
            <w:tcW w:w="2474" w:type="dxa"/>
          </w:tcPr>
          <w:p w:rsidR="005F5CDE" w:rsidRPr="00357713" w:rsidRDefault="005F5CDE" w:rsidP="001D52A1">
            <w:pPr>
              <w:wordWrap/>
              <w:spacing w:line="360" w:lineRule="auto"/>
              <w:rPr>
                <w:rFonts w:ascii="Book Antiqua" w:hAnsi="Book Antiqua"/>
                <w:sz w:val="24"/>
              </w:rPr>
            </w:pPr>
          </w:p>
        </w:tc>
      </w:tr>
      <w:tr w:rsidR="005F5CDE" w:rsidRPr="00357713" w:rsidTr="00BB05AD">
        <w:tc>
          <w:tcPr>
            <w:tcW w:w="361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&gt; 15 </w:t>
            </w:r>
          </w:p>
        </w:tc>
        <w:tc>
          <w:tcPr>
            <w:tcW w:w="2610" w:type="dxa"/>
            <w:gridSpan w:val="2"/>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25/35 (71)</w:t>
            </w:r>
          </w:p>
        </w:tc>
        <w:tc>
          <w:tcPr>
            <w:tcW w:w="2474" w:type="dxa"/>
          </w:tcPr>
          <w:p w:rsidR="005F5CDE" w:rsidRPr="00357713" w:rsidRDefault="005F5CDE" w:rsidP="001D52A1">
            <w:pPr>
              <w:wordWrap/>
              <w:spacing w:line="360" w:lineRule="auto"/>
              <w:rPr>
                <w:rFonts w:ascii="Book Antiqua" w:hAnsi="Book Antiqua"/>
                <w:sz w:val="24"/>
              </w:rPr>
            </w:pPr>
          </w:p>
        </w:tc>
      </w:tr>
      <w:tr w:rsidR="005F5CDE" w:rsidRPr="00357713" w:rsidTr="00BB05AD">
        <w:tc>
          <w:tcPr>
            <w:tcW w:w="361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Treatment duration (d)</w:t>
            </w:r>
          </w:p>
        </w:tc>
        <w:tc>
          <w:tcPr>
            <w:tcW w:w="2610" w:type="dxa"/>
            <w:gridSpan w:val="2"/>
          </w:tcPr>
          <w:p w:rsidR="005F5CDE" w:rsidRPr="00357713" w:rsidRDefault="005F5CDE" w:rsidP="001D52A1">
            <w:pPr>
              <w:wordWrap/>
              <w:spacing w:line="360" w:lineRule="auto"/>
              <w:rPr>
                <w:rFonts w:ascii="Book Antiqua" w:hAnsi="Book Antiqua"/>
                <w:sz w:val="24"/>
              </w:rPr>
            </w:pPr>
          </w:p>
        </w:tc>
        <w:tc>
          <w:tcPr>
            <w:tcW w:w="2474"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0.950</w:t>
            </w:r>
          </w:p>
        </w:tc>
      </w:tr>
      <w:tr w:rsidR="005F5CDE" w:rsidRPr="00357713" w:rsidTr="00BB05AD">
        <w:tc>
          <w:tcPr>
            <w:tcW w:w="361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 30 </w:t>
            </w:r>
          </w:p>
        </w:tc>
        <w:tc>
          <w:tcPr>
            <w:tcW w:w="2610" w:type="dxa"/>
            <w:gridSpan w:val="2"/>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30/39 (77)</w:t>
            </w:r>
          </w:p>
        </w:tc>
        <w:tc>
          <w:tcPr>
            <w:tcW w:w="2474" w:type="dxa"/>
          </w:tcPr>
          <w:p w:rsidR="005F5CDE" w:rsidRPr="00357713" w:rsidRDefault="005F5CDE" w:rsidP="001D52A1">
            <w:pPr>
              <w:wordWrap/>
              <w:spacing w:line="360" w:lineRule="auto"/>
              <w:rPr>
                <w:rFonts w:ascii="Book Antiqua" w:hAnsi="Book Antiqua"/>
                <w:sz w:val="24"/>
              </w:rPr>
            </w:pPr>
          </w:p>
        </w:tc>
      </w:tr>
      <w:tr w:rsidR="005F5CDE" w:rsidRPr="00357713" w:rsidTr="00BB05AD">
        <w:tc>
          <w:tcPr>
            <w:tcW w:w="3618" w:type="dxa"/>
            <w:tcBorders>
              <w:bottom w:val="single" w:sz="4" w:space="0" w:color="auto"/>
            </w:tcBorders>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&gt; 30 </w:t>
            </w:r>
          </w:p>
        </w:tc>
        <w:tc>
          <w:tcPr>
            <w:tcW w:w="2610" w:type="dxa"/>
            <w:gridSpan w:val="2"/>
            <w:tcBorders>
              <w:bottom w:val="single" w:sz="4" w:space="0" w:color="auto"/>
            </w:tcBorders>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29/38 (76)</w:t>
            </w:r>
          </w:p>
        </w:tc>
        <w:tc>
          <w:tcPr>
            <w:tcW w:w="2474" w:type="dxa"/>
            <w:tcBorders>
              <w:bottom w:val="single" w:sz="4" w:space="0" w:color="auto"/>
            </w:tcBorders>
          </w:tcPr>
          <w:p w:rsidR="005F5CDE" w:rsidRPr="00357713" w:rsidRDefault="005F5CDE" w:rsidP="001D52A1">
            <w:pPr>
              <w:wordWrap/>
              <w:spacing w:line="360" w:lineRule="auto"/>
              <w:rPr>
                <w:rFonts w:ascii="Book Antiqua" w:hAnsi="Book Antiqua"/>
                <w:sz w:val="24"/>
              </w:rPr>
            </w:pPr>
          </w:p>
        </w:tc>
      </w:tr>
    </w:tbl>
    <w:p w:rsidR="005F5CDE" w:rsidRPr="00357713" w:rsidRDefault="005F5CDE" w:rsidP="001D52A1">
      <w:pPr>
        <w:wordWrap/>
        <w:spacing w:line="360" w:lineRule="auto"/>
        <w:rPr>
          <w:rFonts w:ascii="Book Antiqua" w:hAnsi="Book Antiqua"/>
          <w:b/>
          <w:sz w:val="24"/>
        </w:rPr>
      </w:pPr>
      <w:r w:rsidRPr="00357713">
        <w:rPr>
          <w:rFonts w:ascii="Book Antiqua" w:hAnsi="Book Antiqua"/>
          <w:sz w:val="24"/>
        </w:rPr>
        <w:t xml:space="preserve">EST: Endoscopic </w:t>
      </w:r>
      <w:proofErr w:type="spellStart"/>
      <w:r w:rsidRPr="00357713">
        <w:rPr>
          <w:rFonts w:ascii="Book Antiqua" w:hAnsi="Book Antiqua"/>
          <w:sz w:val="24"/>
        </w:rPr>
        <w:t>sphincterotomy</w:t>
      </w:r>
      <w:proofErr w:type="spellEnd"/>
      <w:r w:rsidRPr="00357713">
        <w:rPr>
          <w:rFonts w:ascii="Book Antiqua" w:hAnsi="Book Antiqua"/>
          <w:sz w:val="24"/>
        </w:rPr>
        <w:t>; BDI: Bile duct injury</w:t>
      </w:r>
      <w:r w:rsidRPr="00357713">
        <w:rPr>
          <w:rFonts w:ascii="Book Antiqua" w:eastAsia="宋体" w:hAnsi="Book Antiqua"/>
          <w:sz w:val="24"/>
          <w:lang w:eastAsia="zh-CN"/>
        </w:rPr>
        <w:t>.</w:t>
      </w:r>
    </w:p>
    <w:p w:rsidR="005F5CDE" w:rsidRPr="00357713" w:rsidRDefault="005F5CDE" w:rsidP="001D52A1">
      <w:pPr>
        <w:wordWrap/>
        <w:spacing w:line="360" w:lineRule="auto"/>
        <w:rPr>
          <w:rFonts w:ascii="Book Antiqua" w:hAnsi="Book Antiqua"/>
          <w:b/>
          <w:sz w:val="24"/>
        </w:rPr>
      </w:pPr>
    </w:p>
    <w:p w:rsidR="005F5CDE" w:rsidRPr="00357713" w:rsidRDefault="005F5CDE" w:rsidP="001D52A1">
      <w:pPr>
        <w:wordWrap/>
        <w:spacing w:line="360" w:lineRule="auto"/>
        <w:rPr>
          <w:rFonts w:ascii="Book Antiqua" w:hAnsi="Book Antiqua"/>
          <w:b/>
          <w:sz w:val="24"/>
        </w:rPr>
      </w:pPr>
    </w:p>
    <w:p w:rsidR="005F5CDE" w:rsidRPr="00357713" w:rsidRDefault="005F5CDE" w:rsidP="001D52A1">
      <w:pPr>
        <w:wordWrap/>
        <w:spacing w:line="360" w:lineRule="auto"/>
        <w:rPr>
          <w:rFonts w:ascii="Book Antiqua" w:hAnsi="Book Antiqua"/>
          <w:b/>
          <w:sz w:val="24"/>
        </w:rPr>
      </w:pPr>
    </w:p>
    <w:p w:rsidR="005F5CDE" w:rsidRPr="00357713" w:rsidRDefault="005F5CDE" w:rsidP="001D52A1">
      <w:pPr>
        <w:wordWrap/>
        <w:spacing w:line="360" w:lineRule="auto"/>
        <w:rPr>
          <w:rFonts w:ascii="Book Antiqua" w:hAnsi="Book Antiqua"/>
          <w:b/>
          <w:sz w:val="24"/>
        </w:rPr>
      </w:pPr>
    </w:p>
    <w:p w:rsidR="005F5CDE" w:rsidRPr="00357713" w:rsidRDefault="005F5CDE" w:rsidP="001D52A1">
      <w:pPr>
        <w:wordWrap/>
        <w:spacing w:line="360" w:lineRule="auto"/>
        <w:rPr>
          <w:rFonts w:ascii="Book Antiqua" w:hAnsi="Book Antiqua"/>
          <w:b/>
          <w:sz w:val="24"/>
        </w:rPr>
      </w:pPr>
    </w:p>
    <w:p w:rsidR="005F5CDE" w:rsidRPr="00357713" w:rsidRDefault="005F5CDE" w:rsidP="001D52A1">
      <w:pPr>
        <w:wordWrap/>
        <w:spacing w:line="360" w:lineRule="auto"/>
        <w:rPr>
          <w:rFonts w:ascii="Book Antiqua" w:hAnsi="Book Antiqua"/>
          <w:b/>
          <w:sz w:val="24"/>
        </w:rPr>
      </w:pPr>
    </w:p>
    <w:p w:rsidR="005F5CDE" w:rsidRPr="00357713" w:rsidRDefault="005F5CDE" w:rsidP="001D52A1">
      <w:pPr>
        <w:wordWrap/>
        <w:spacing w:line="360" w:lineRule="auto"/>
        <w:rPr>
          <w:rFonts w:ascii="Book Antiqua" w:hAnsi="Book Antiqua"/>
          <w:b/>
          <w:sz w:val="24"/>
        </w:rPr>
      </w:pPr>
    </w:p>
    <w:p w:rsidR="005F5CDE" w:rsidRPr="00357713" w:rsidRDefault="005F5CDE" w:rsidP="001D52A1">
      <w:pPr>
        <w:wordWrap/>
        <w:spacing w:line="360" w:lineRule="auto"/>
        <w:rPr>
          <w:rFonts w:ascii="Book Antiqua" w:hAnsi="Book Antiqua"/>
          <w:b/>
          <w:sz w:val="24"/>
        </w:rPr>
      </w:pPr>
    </w:p>
    <w:p w:rsidR="005F5CDE" w:rsidRPr="00357713" w:rsidRDefault="005F5CDE" w:rsidP="001D52A1">
      <w:pPr>
        <w:wordWrap/>
        <w:spacing w:line="360" w:lineRule="auto"/>
        <w:rPr>
          <w:rFonts w:ascii="Book Antiqua" w:hAnsi="Book Antiqua"/>
          <w:b/>
          <w:sz w:val="24"/>
        </w:rPr>
      </w:pPr>
    </w:p>
    <w:p w:rsidR="005F5CDE" w:rsidRPr="00357713" w:rsidRDefault="005F5CDE" w:rsidP="001D52A1">
      <w:pPr>
        <w:wordWrap/>
        <w:spacing w:line="360" w:lineRule="auto"/>
        <w:rPr>
          <w:rFonts w:ascii="Book Antiqua" w:hAnsi="Book Antiqua"/>
          <w:b/>
          <w:sz w:val="24"/>
        </w:rPr>
      </w:pPr>
    </w:p>
    <w:p w:rsidR="005F5CDE" w:rsidRPr="00357713" w:rsidRDefault="005F5CDE" w:rsidP="001D52A1">
      <w:pPr>
        <w:wordWrap/>
        <w:spacing w:line="360" w:lineRule="auto"/>
        <w:rPr>
          <w:rFonts w:ascii="Book Antiqua" w:hAnsi="Book Antiqua"/>
          <w:b/>
          <w:sz w:val="24"/>
        </w:rPr>
      </w:pPr>
    </w:p>
    <w:p w:rsidR="005F5CDE" w:rsidRPr="00357713" w:rsidRDefault="005F5CDE" w:rsidP="001D52A1">
      <w:pPr>
        <w:wordWrap/>
        <w:spacing w:line="360" w:lineRule="auto"/>
        <w:rPr>
          <w:rFonts w:ascii="Book Antiqua" w:hAnsi="Book Antiqua"/>
          <w:b/>
          <w:sz w:val="24"/>
        </w:rPr>
      </w:pPr>
    </w:p>
    <w:p w:rsidR="005F5CDE" w:rsidRPr="00357713" w:rsidRDefault="005F5CDE" w:rsidP="001D52A1">
      <w:pPr>
        <w:wordWrap/>
        <w:spacing w:line="360" w:lineRule="auto"/>
        <w:rPr>
          <w:rFonts w:ascii="Book Antiqua" w:hAnsi="Book Antiqua"/>
          <w:b/>
          <w:sz w:val="24"/>
        </w:rPr>
      </w:pPr>
    </w:p>
    <w:p w:rsidR="005F5CDE" w:rsidRPr="00357713" w:rsidRDefault="005F5CDE" w:rsidP="001D52A1">
      <w:pPr>
        <w:wordWrap/>
        <w:spacing w:line="360" w:lineRule="auto"/>
        <w:rPr>
          <w:rFonts w:ascii="Book Antiqua" w:hAnsi="Book Antiqua"/>
          <w:b/>
          <w:sz w:val="24"/>
        </w:rPr>
      </w:pPr>
    </w:p>
    <w:p w:rsidR="005F5CDE" w:rsidRPr="00357713" w:rsidRDefault="005F5CDE" w:rsidP="001D52A1">
      <w:pPr>
        <w:wordWrap/>
        <w:spacing w:line="360" w:lineRule="auto"/>
        <w:rPr>
          <w:rFonts w:ascii="Book Antiqua" w:hAnsi="Book Antiqua"/>
          <w:b/>
          <w:sz w:val="24"/>
        </w:rPr>
      </w:pPr>
    </w:p>
    <w:p w:rsidR="005F5CDE" w:rsidRPr="00357713" w:rsidRDefault="005F5CDE" w:rsidP="001D52A1">
      <w:pPr>
        <w:wordWrap/>
        <w:spacing w:line="360" w:lineRule="auto"/>
        <w:rPr>
          <w:rFonts w:ascii="Book Antiqua" w:hAnsi="Book Antiqua"/>
          <w:b/>
          <w:sz w:val="24"/>
        </w:rPr>
      </w:pPr>
    </w:p>
    <w:p w:rsidR="005F5CDE" w:rsidRPr="00357713" w:rsidRDefault="005F5CDE" w:rsidP="001D52A1">
      <w:pPr>
        <w:wordWrap/>
        <w:spacing w:line="360" w:lineRule="auto"/>
        <w:rPr>
          <w:rFonts w:ascii="Book Antiqua" w:hAnsi="Book Antiqua"/>
          <w:b/>
          <w:sz w:val="24"/>
        </w:rPr>
      </w:pPr>
    </w:p>
    <w:p w:rsidR="005F5CDE" w:rsidRPr="00357713" w:rsidRDefault="005F5CDE" w:rsidP="001D52A1">
      <w:pPr>
        <w:wordWrap/>
        <w:spacing w:line="360" w:lineRule="auto"/>
        <w:rPr>
          <w:rFonts w:ascii="Book Antiqua" w:hAnsi="Book Antiqua"/>
          <w:b/>
          <w:sz w:val="24"/>
        </w:rPr>
      </w:pPr>
    </w:p>
    <w:p w:rsidR="005F5CDE" w:rsidRPr="00357713" w:rsidRDefault="005F5CDE" w:rsidP="001D52A1">
      <w:pPr>
        <w:wordWrap/>
        <w:spacing w:line="360" w:lineRule="auto"/>
        <w:rPr>
          <w:rFonts w:ascii="Book Antiqua" w:hAnsi="Book Antiqua"/>
          <w:b/>
          <w:sz w:val="24"/>
        </w:rPr>
      </w:pPr>
    </w:p>
    <w:p w:rsidR="005F5CDE" w:rsidRPr="00357713" w:rsidRDefault="005F5CDE" w:rsidP="001D52A1">
      <w:pPr>
        <w:wordWrap/>
        <w:spacing w:line="360" w:lineRule="auto"/>
        <w:rPr>
          <w:rFonts w:ascii="Book Antiqua" w:hAnsi="Book Antiqua"/>
          <w:b/>
          <w:sz w:val="24"/>
        </w:rPr>
      </w:pPr>
    </w:p>
    <w:p w:rsidR="005F5CDE" w:rsidRPr="00357713" w:rsidRDefault="005F5CDE" w:rsidP="001D52A1">
      <w:pPr>
        <w:wordWrap/>
        <w:spacing w:line="360" w:lineRule="auto"/>
        <w:rPr>
          <w:rFonts w:ascii="Book Antiqua" w:hAnsi="Book Antiqua"/>
          <w:b/>
          <w:sz w:val="24"/>
        </w:rPr>
      </w:pPr>
    </w:p>
    <w:p w:rsidR="005F5CDE" w:rsidRPr="00357713" w:rsidRDefault="005F5CDE" w:rsidP="001D52A1">
      <w:pPr>
        <w:wordWrap/>
        <w:spacing w:line="360" w:lineRule="auto"/>
        <w:rPr>
          <w:rFonts w:ascii="Book Antiqua" w:hAnsi="Book Antiqua"/>
          <w:b/>
          <w:sz w:val="24"/>
        </w:rPr>
      </w:pPr>
    </w:p>
    <w:p w:rsidR="005F5CDE" w:rsidRPr="00357713" w:rsidRDefault="005F5CDE" w:rsidP="001D52A1">
      <w:pPr>
        <w:wordWrap/>
        <w:spacing w:line="360" w:lineRule="auto"/>
        <w:rPr>
          <w:rFonts w:ascii="Book Antiqua" w:hAnsi="Book Antiqua"/>
          <w:b/>
          <w:sz w:val="24"/>
        </w:rPr>
      </w:pPr>
    </w:p>
    <w:p w:rsidR="005F5CDE" w:rsidRPr="00357713" w:rsidRDefault="005F5CDE" w:rsidP="001D52A1">
      <w:pPr>
        <w:widowControl/>
        <w:wordWrap/>
        <w:autoSpaceDE/>
        <w:autoSpaceDN/>
        <w:spacing w:line="360" w:lineRule="auto"/>
        <w:rPr>
          <w:rFonts w:ascii="Book Antiqua" w:hAnsi="Book Antiqua"/>
          <w:b/>
          <w:sz w:val="24"/>
        </w:rPr>
      </w:pPr>
      <w:r w:rsidRPr="00357713">
        <w:rPr>
          <w:rFonts w:ascii="Book Antiqua" w:hAnsi="Book Antiqua"/>
          <w:b/>
          <w:sz w:val="24"/>
        </w:rPr>
        <w:br w:type="page"/>
      </w:r>
    </w:p>
    <w:p w:rsidR="005F5CDE" w:rsidRPr="00357713" w:rsidRDefault="005F5CDE" w:rsidP="001D52A1">
      <w:pPr>
        <w:wordWrap/>
        <w:spacing w:line="360" w:lineRule="auto"/>
        <w:rPr>
          <w:rFonts w:ascii="Book Antiqua" w:hAnsi="Book Antiqua"/>
          <w:b/>
          <w:sz w:val="24"/>
        </w:rPr>
      </w:pPr>
      <w:r w:rsidRPr="00357713">
        <w:rPr>
          <w:rFonts w:ascii="Book Antiqua" w:hAnsi="Book Antiqua"/>
          <w:b/>
          <w:sz w:val="24"/>
        </w:rPr>
        <w:t>Table 5 Clinical Characteristics according to bile duct injury type</w:t>
      </w:r>
    </w:p>
    <w:tbl>
      <w:tblPr>
        <w:tblW w:w="0" w:type="auto"/>
        <w:tblBorders>
          <w:top w:val="single" w:sz="4" w:space="0" w:color="auto"/>
          <w:bottom w:val="single" w:sz="4" w:space="0" w:color="auto"/>
        </w:tblBorders>
        <w:tblLook w:val="00A0" w:firstRow="1" w:lastRow="0" w:firstColumn="1" w:lastColumn="0" w:noHBand="0" w:noVBand="0"/>
      </w:tblPr>
      <w:tblGrid>
        <w:gridCol w:w="4338"/>
        <w:gridCol w:w="990"/>
        <w:gridCol w:w="876"/>
        <w:gridCol w:w="1417"/>
        <w:gridCol w:w="1099"/>
      </w:tblGrid>
      <w:tr w:rsidR="005F5CDE" w:rsidRPr="00357713" w:rsidTr="00BB05AD">
        <w:tc>
          <w:tcPr>
            <w:tcW w:w="4338" w:type="dxa"/>
            <w:tcBorders>
              <w:top w:val="single" w:sz="4" w:space="0" w:color="auto"/>
              <w:bottom w:val="single" w:sz="4" w:space="0" w:color="auto"/>
            </w:tcBorders>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BDI type</w:t>
            </w:r>
          </w:p>
        </w:tc>
        <w:tc>
          <w:tcPr>
            <w:tcW w:w="990" w:type="dxa"/>
            <w:tcBorders>
              <w:top w:val="single" w:sz="4" w:space="0" w:color="auto"/>
              <w:bottom w:val="single" w:sz="4" w:space="0" w:color="auto"/>
            </w:tcBorders>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1</w:t>
            </w:r>
          </w:p>
        </w:tc>
        <w:tc>
          <w:tcPr>
            <w:tcW w:w="876" w:type="dxa"/>
            <w:tcBorders>
              <w:top w:val="single" w:sz="4" w:space="0" w:color="auto"/>
              <w:bottom w:val="single" w:sz="4" w:space="0" w:color="auto"/>
            </w:tcBorders>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2</w:t>
            </w:r>
          </w:p>
        </w:tc>
        <w:tc>
          <w:tcPr>
            <w:tcW w:w="1417" w:type="dxa"/>
            <w:tcBorders>
              <w:top w:val="single" w:sz="4" w:space="0" w:color="auto"/>
              <w:bottom w:val="single" w:sz="4" w:space="0" w:color="auto"/>
            </w:tcBorders>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3</w:t>
            </w:r>
          </w:p>
        </w:tc>
        <w:tc>
          <w:tcPr>
            <w:tcW w:w="1099" w:type="dxa"/>
            <w:tcBorders>
              <w:top w:val="single" w:sz="4" w:space="0" w:color="auto"/>
              <w:bottom w:val="single" w:sz="4" w:space="0" w:color="auto"/>
            </w:tcBorders>
          </w:tcPr>
          <w:p w:rsidR="005F5CDE" w:rsidRPr="00357713" w:rsidRDefault="005F5CDE" w:rsidP="001D52A1">
            <w:pPr>
              <w:wordWrap/>
              <w:spacing w:line="360" w:lineRule="auto"/>
              <w:rPr>
                <w:rFonts w:ascii="Book Antiqua" w:hAnsi="Book Antiqua"/>
                <w:sz w:val="24"/>
              </w:rPr>
            </w:pPr>
            <w:r w:rsidRPr="00357713">
              <w:rPr>
                <w:rFonts w:ascii="Book Antiqua" w:hAnsi="Book Antiqua"/>
                <w:i/>
                <w:sz w:val="24"/>
              </w:rPr>
              <w:t>P</w:t>
            </w:r>
            <w:r w:rsidRPr="00357713">
              <w:rPr>
                <w:rFonts w:ascii="Book Antiqua" w:hAnsi="Book Antiqua"/>
                <w:sz w:val="24"/>
              </w:rPr>
              <w:t xml:space="preserve"> value</w:t>
            </w:r>
          </w:p>
        </w:tc>
      </w:tr>
      <w:tr w:rsidR="005F5CDE" w:rsidRPr="00357713" w:rsidTr="00BB05AD">
        <w:tc>
          <w:tcPr>
            <w:tcW w:w="4338" w:type="dxa"/>
            <w:tcBorders>
              <w:top w:val="single" w:sz="4" w:space="0" w:color="auto"/>
            </w:tcBorders>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Patients (</w:t>
            </w:r>
            <w:r w:rsidRPr="00357713">
              <w:rPr>
                <w:rFonts w:ascii="Book Antiqua" w:hAnsi="Book Antiqua"/>
                <w:i/>
                <w:sz w:val="24"/>
              </w:rPr>
              <w:t>n</w:t>
            </w:r>
            <w:r w:rsidRPr="00357713">
              <w:rPr>
                <w:rFonts w:ascii="Book Antiqua" w:hAnsi="Book Antiqua"/>
                <w:sz w:val="24"/>
              </w:rPr>
              <w:t>)</w:t>
            </w:r>
          </w:p>
        </w:tc>
        <w:tc>
          <w:tcPr>
            <w:tcW w:w="990" w:type="dxa"/>
            <w:tcBorders>
              <w:top w:val="single" w:sz="4" w:space="0" w:color="auto"/>
            </w:tcBorders>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36</w:t>
            </w:r>
          </w:p>
        </w:tc>
        <w:tc>
          <w:tcPr>
            <w:tcW w:w="876" w:type="dxa"/>
            <w:tcBorders>
              <w:top w:val="single" w:sz="4" w:space="0" w:color="auto"/>
            </w:tcBorders>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31</w:t>
            </w:r>
          </w:p>
        </w:tc>
        <w:tc>
          <w:tcPr>
            <w:tcW w:w="1417" w:type="dxa"/>
            <w:tcBorders>
              <w:top w:val="single" w:sz="4" w:space="0" w:color="auto"/>
            </w:tcBorders>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10</w:t>
            </w:r>
          </w:p>
        </w:tc>
        <w:tc>
          <w:tcPr>
            <w:tcW w:w="1099" w:type="dxa"/>
            <w:tcBorders>
              <w:top w:val="single" w:sz="4" w:space="0" w:color="auto"/>
            </w:tcBorders>
          </w:tcPr>
          <w:p w:rsidR="005F5CDE" w:rsidRPr="00357713" w:rsidRDefault="005F5CDE" w:rsidP="001D52A1">
            <w:pPr>
              <w:wordWrap/>
              <w:spacing w:line="360" w:lineRule="auto"/>
              <w:rPr>
                <w:rFonts w:ascii="Book Antiqua" w:hAnsi="Book Antiqua"/>
                <w:sz w:val="24"/>
              </w:rPr>
            </w:pPr>
          </w:p>
        </w:tc>
      </w:tr>
      <w:tr w:rsidR="005F5CDE" w:rsidRPr="00357713" w:rsidTr="00BB05AD">
        <w:tc>
          <w:tcPr>
            <w:tcW w:w="433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Age (mean, </w:t>
            </w:r>
            <w:proofErr w:type="spellStart"/>
            <w:r w:rsidRPr="00357713">
              <w:rPr>
                <w:rFonts w:ascii="Book Antiqua" w:hAnsi="Book Antiqua"/>
                <w:sz w:val="24"/>
              </w:rPr>
              <w:t>yr</w:t>
            </w:r>
            <w:proofErr w:type="spellEnd"/>
            <w:r w:rsidRPr="00357713">
              <w:rPr>
                <w:rFonts w:ascii="Book Antiqua" w:hAnsi="Book Antiqua"/>
                <w:sz w:val="24"/>
              </w:rPr>
              <w:t>)</w:t>
            </w:r>
          </w:p>
        </w:tc>
        <w:tc>
          <w:tcPr>
            <w:tcW w:w="990"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50</w:t>
            </w:r>
          </w:p>
        </w:tc>
        <w:tc>
          <w:tcPr>
            <w:tcW w:w="876"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52</w:t>
            </w:r>
          </w:p>
        </w:tc>
        <w:tc>
          <w:tcPr>
            <w:tcW w:w="1417"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44</w:t>
            </w:r>
          </w:p>
        </w:tc>
        <w:tc>
          <w:tcPr>
            <w:tcW w:w="1099"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0.321</w:t>
            </w:r>
          </w:p>
        </w:tc>
      </w:tr>
      <w:tr w:rsidR="005F5CDE" w:rsidRPr="00357713" w:rsidTr="00BB05AD">
        <w:tc>
          <w:tcPr>
            <w:tcW w:w="433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Male</w:t>
            </w:r>
          </w:p>
        </w:tc>
        <w:tc>
          <w:tcPr>
            <w:tcW w:w="990"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56%</w:t>
            </w:r>
          </w:p>
        </w:tc>
        <w:tc>
          <w:tcPr>
            <w:tcW w:w="876"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65%</w:t>
            </w:r>
          </w:p>
        </w:tc>
        <w:tc>
          <w:tcPr>
            <w:tcW w:w="1417"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60%</w:t>
            </w:r>
          </w:p>
        </w:tc>
        <w:tc>
          <w:tcPr>
            <w:tcW w:w="1099"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0.756</w:t>
            </w:r>
          </w:p>
        </w:tc>
      </w:tr>
      <w:tr w:rsidR="005F5CDE" w:rsidRPr="00357713" w:rsidTr="00BB05AD">
        <w:tc>
          <w:tcPr>
            <w:tcW w:w="433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Bile duct exploration</w:t>
            </w:r>
          </w:p>
        </w:tc>
        <w:tc>
          <w:tcPr>
            <w:tcW w:w="990"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44%</w:t>
            </w:r>
          </w:p>
        </w:tc>
        <w:tc>
          <w:tcPr>
            <w:tcW w:w="876"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65%</w:t>
            </w:r>
          </w:p>
        </w:tc>
        <w:tc>
          <w:tcPr>
            <w:tcW w:w="1417"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70%</w:t>
            </w:r>
          </w:p>
        </w:tc>
        <w:tc>
          <w:tcPr>
            <w:tcW w:w="1099"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0.161</w:t>
            </w:r>
          </w:p>
        </w:tc>
      </w:tr>
      <w:tr w:rsidR="005F5CDE" w:rsidRPr="00357713" w:rsidTr="00BB05AD">
        <w:tc>
          <w:tcPr>
            <w:tcW w:w="433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Laparoscopic surgery</w:t>
            </w:r>
          </w:p>
        </w:tc>
        <w:tc>
          <w:tcPr>
            <w:tcW w:w="990"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72%</w:t>
            </w:r>
          </w:p>
        </w:tc>
        <w:tc>
          <w:tcPr>
            <w:tcW w:w="876"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48%</w:t>
            </w:r>
          </w:p>
        </w:tc>
        <w:tc>
          <w:tcPr>
            <w:tcW w:w="1417"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80%</w:t>
            </w:r>
          </w:p>
        </w:tc>
        <w:tc>
          <w:tcPr>
            <w:tcW w:w="1099"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0.067</w:t>
            </w:r>
          </w:p>
        </w:tc>
      </w:tr>
      <w:tr w:rsidR="005F5CDE" w:rsidRPr="00357713" w:rsidTr="00BB05AD">
        <w:tc>
          <w:tcPr>
            <w:tcW w:w="433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Cholecystectomy</w:t>
            </w:r>
          </w:p>
        </w:tc>
        <w:tc>
          <w:tcPr>
            <w:tcW w:w="990"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64%</w:t>
            </w:r>
          </w:p>
        </w:tc>
        <w:tc>
          <w:tcPr>
            <w:tcW w:w="876"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74%</w:t>
            </w:r>
          </w:p>
        </w:tc>
        <w:tc>
          <w:tcPr>
            <w:tcW w:w="1417"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90%</w:t>
            </w:r>
          </w:p>
        </w:tc>
        <w:tc>
          <w:tcPr>
            <w:tcW w:w="1099"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0.246</w:t>
            </w:r>
          </w:p>
        </w:tc>
      </w:tr>
      <w:tr w:rsidR="005F5CDE" w:rsidRPr="00357713" w:rsidTr="00BB05AD">
        <w:tc>
          <w:tcPr>
            <w:tcW w:w="433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Endoscopic </w:t>
            </w:r>
            <w:proofErr w:type="spellStart"/>
            <w:r w:rsidRPr="00357713">
              <w:rPr>
                <w:rFonts w:ascii="Book Antiqua" w:hAnsi="Book Antiqua"/>
                <w:sz w:val="24"/>
              </w:rPr>
              <w:t>sphincterotomy</w:t>
            </w:r>
            <w:proofErr w:type="spellEnd"/>
          </w:p>
        </w:tc>
        <w:tc>
          <w:tcPr>
            <w:tcW w:w="990"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31%</w:t>
            </w:r>
          </w:p>
        </w:tc>
        <w:tc>
          <w:tcPr>
            <w:tcW w:w="876"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54%</w:t>
            </w:r>
          </w:p>
        </w:tc>
        <w:tc>
          <w:tcPr>
            <w:tcW w:w="1417"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78%</w:t>
            </w:r>
          </w:p>
        </w:tc>
        <w:tc>
          <w:tcPr>
            <w:tcW w:w="1099"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0.059</w:t>
            </w:r>
          </w:p>
        </w:tc>
      </w:tr>
      <w:tr w:rsidR="005F5CDE" w:rsidRPr="00357713" w:rsidTr="00BB05AD">
        <w:tc>
          <w:tcPr>
            <w:tcW w:w="433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Complication rate</w:t>
            </w:r>
          </w:p>
        </w:tc>
        <w:tc>
          <w:tcPr>
            <w:tcW w:w="990"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11%</w:t>
            </w:r>
          </w:p>
        </w:tc>
        <w:tc>
          <w:tcPr>
            <w:tcW w:w="876"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36%</w:t>
            </w:r>
          </w:p>
        </w:tc>
        <w:tc>
          <w:tcPr>
            <w:tcW w:w="1417"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20%</w:t>
            </w:r>
          </w:p>
        </w:tc>
        <w:tc>
          <w:tcPr>
            <w:tcW w:w="1099"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0.056</w:t>
            </w:r>
          </w:p>
        </w:tc>
      </w:tr>
      <w:tr w:rsidR="005F5CDE" w:rsidRPr="00357713" w:rsidTr="00BB05AD">
        <w:tc>
          <w:tcPr>
            <w:tcW w:w="4338" w:type="dxa"/>
            <w:tcBorders>
              <w:bottom w:val="single" w:sz="4" w:space="0" w:color="auto"/>
            </w:tcBorders>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Time to diagnosis (median, d)</w:t>
            </w:r>
          </w:p>
        </w:tc>
        <w:tc>
          <w:tcPr>
            <w:tcW w:w="990" w:type="dxa"/>
            <w:tcBorders>
              <w:bottom w:val="single" w:sz="4" w:space="0" w:color="auto"/>
            </w:tcBorders>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6</w:t>
            </w:r>
          </w:p>
        </w:tc>
        <w:tc>
          <w:tcPr>
            <w:tcW w:w="876" w:type="dxa"/>
            <w:tcBorders>
              <w:bottom w:val="single" w:sz="4" w:space="0" w:color="auto"/>
            </w:tcBorders>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216</w:t>
            </w:r>
          </w:p>
        </w:tc>
        <w:tc>
          <w:tcPr>
            <w:tcW w:w="1417" w:type="dxa"/>
            <w:tcBorders>
              <w:bottom w:val="single" w:sz="4" w:space="0" w:color="auto"/>
            </w:tcBorders>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11</w:t>
            </w:r>
          </w:p>
        </w:tc>
        <w:tc>
          <w:tcPr>
            <w:tcW w:w="1099" w:type="dxa"/>
            <w:tcBorders>
              <w:bottom w:val="single" w:sz="4" w:space="0" w:color="auto"/>
            </w:tcBorders>
          </w:tcPr>
          <w:p w:rsidR="005F5CDE" w:rsidRPr="00357713" w:rsidRDefault="005F5CDE" w:rsidP="001D52A1">
            <w:pPr>
              <w:wordWrap/>
              <w:spacing w:line="360" w:lineRule="auto"/>
              <w:rPr>
                <w:rFonts w:ascii="Book Antiqua" w:eastAsia="宋体" w:hAnsi="Book Antiqua"/>
                <w:sz w:val="24"/>
                <w:lang w:eastAsia="zh-CN"/>
              </w:rPr>
            </w:pPr>
            <w:r w:rsidRPr="00357713">
              <w:rPr>
                <w:rFonts w:ascii="Book Antiqua" w:hAnsi="Book Antiqua"/>
                <w:sz w:val="24"/>
              </w:rPr>
              <w:t>0.000</w:t>
            </w:r>
          </w:p>
        </w:tc>
      </w:tr>
    </w:tbl>
    <w:p w:rsidR="005F5CDE" w:rsidRPr="00357713" w:rsidRDefault="005F5CDE" w:rsidP="001D52A1">
      <w:pPr>
        <w:wordWrap/>
        <w:spacing w:line="360" w:lineRule="auto"/>
        <w:rPr>
          <w:rFonts w:ascii="Book Antiqua" w:hAnsi="Book Antiqua"/>
          <w:b/>
          <w:sz w:val="24"/>
        </w:rPr>
      </w:pPr>
      <w:r w:rsidRPr="00357713">
        <w:rPr>
          <w:rFonts w:ascii="Book Antiqua" w:hAnsi="Book Antiqua"/>
          <w:sz w:val="24"/>
        </w:rPr>
        <w:t>BDI: Bile duct injury</w:t>
      </w:r>
      <w:r w:rsidRPr="00357713">
        <w:rPr>
          <w:rFonts w:ascii="Book Antiqua" w:eastAsia="宋体" w:hAnsi="Book Antiqua"/>
          <w:sz w:val="24"/>
          <w:lang w:eastAsia="zh-CN"/>
        </w:rPr>
        <w:t>.</w:t>
      </w:r>
    </w:p>
    <w:p w:rsidR="005F5CDE" w:rsidRPr="00357713" w:rsidRDefault="005F5CDE" w:rsidP="001D52A1">
      <w:pPr>
        <w:wordWrap/>
        <w:spacing w:line="360" w:lineRule="auto"/>
        <w:rPr>
          <w:rFonts w:ascii="Book Antiqua" w:hAnsi="Book Antiqua"/>
          <w:sz w:val="24"/>
        </w:rPr>
        <w:sectPr w:rsidR="005F5CDE" w:rsidRPr="00357713" w:rsidSect="006636DC">
          <w:footerReference w:type="default" r:id="rId8"/>
          <w:pgSz w:w="11906" w:h="16838"/>
          <w:pgMar w:top="1701" w:right="1440" w:bottom="1440" w:left="1440" w:header="851" w:footer="992" w:gutter="0"/>
          <w:cols w:space="425"/>
          <w:docGrid w:linePitch="360"/>
        </w:sectPr>
      </w:pPr>
    </w:p>
    <w:p w:rsidR="005F5CDE" w:rsidRPr="00357713" w:rsidRDefault="005F5CDE" w:rsidP="001D52A1">
      <w:pPr>
        <w:wordWrap/>
        <w:spacing w:line="360" w:lineRule="auto"/>
        <w:rPr>
          <w:rFonts w:ascii="Book Antiqua" w:hAnsi="Book Antiqua"/>
          <w:sz w:val="24"/>
        </w:rPr>
      </w:pPr>
    </w:p>
    <w:p w:rsidR="005F5CDE" w:rsidRPr="00357713" w:rsidRDefault="005F5CDE" w:rsidP="001D52A1">
      <w:pPr>
        <w:wordWrap/>
        <w:spacing w:line="360" w:lineRule="auto"/>
        <w:rPr>
          <w:rFonts w:ascii="Book Antiqua" w:hAnsi="Book Antiqua"/>
          <w:b/>
          <w:sz w:val="24"/>
        </w:rPr>
      </w:pPr>
      <w:r w:rsidRPr="00357713">
        <w:rPr>
          <w:rFonts w:ascii="Book Antiqua" w:hAnsi="Book Antiqua"/>
          <w:b/>
          <w:sz w:val="24"/>
        </w:rPr>
        <w:t>Table 6 Clinical characteristics and treatment outcomes of patients with BDI type 3</w:t>
      </w:r>
    </w:p>
    <w:tbl>
      <w:tblPr>
        <w:tblpPr w:leftFromText="142" w:rightFromText="142" w:vertAnchor="page" w:horzAnchor="margin" w:tblpY="3018"/>
        <w:tblW w:w="14567" w:type="dxa"/>
        <w:tblBorders>
          <w:top w:val="single" w:sz="4" w:space="0" w:color="auto"/>
          <w:bottom w:val="single" w:sz="4" w:space="0" w:color="auto"/>
        </w:tblBorders>
        <w:tblLayout w:type="fixed"/>
        <w:tblLook w:val="00A0" w:firstRow="1" w:lastRow="0" w:firstColumn="1" w:lastColumn="0" w:noHBand="0" w:noVBand="0"/>
      </w:tblPr>
      <w:tblGrid>
        <w:gridCol w:w="468"/>
        <w:gridCol w:w="1170"/>
        <w:gridCol w:w="1080"/>
        <w:gridCol w:w="1980"/>
        <w:gridCol w:w="1260"/>
        <w:gridCol w:w="818"/>
        <w:gridCol w:w="803"/>
        <w:gridCol w:w="989"/>
        <w:gridCol w:w="1621"/>
        <w:gridCol w:w="2110"/>
        <w:gridCol w:w="1417"/>
        <w:gridCol w:w="142"/>
        <w:gridCol w:w="709"/>
      </w:tblGrid>
      <w:tr w:rsidR="005F5CDE" w:rsidRPr="00357713" w:rsidTr="00686877">
        <w:trPr>
          <w:trHeight w:val="528"/>
        </w:trPr>
        <w:tc>
          <w:tcPr>
            <w:tcW w:w="468" w:type="dxa"/>
            <w:vMerge w:val="restart"/>
            <w:tcBorders>
              <w:top w:val="single" w:sz="4" w:space="0" w:color="auto"/>
              <w:bottom w:val="single" w:sz="4" w:space="0" w:color="auto"/>
            </w:tcBorders>
            <w:vAlign w:val="center"/>
          </w:tcPr>
          <w:p w:rsidR="005F5CDE" w:rsidRPr="00357713" w:rsidRDefault="005F5CDE" w:rsidP="001D52A1">
            <w:pPr>
              <w:wordWrap/>
              <w:spacing w:line="360" w:lineRule="auto"/>
              <w:rPr>
                <w:rFonts w:ascii="Book Antiqua" w:hAnsi="Book Antiqua"/>
                <w:sz w:val="24"/>
              </w:rPr>
            </w:pPr>
          </w:p>
          <w:p w:rsidR="005F5CDE" w:rsidRPr="00357713" w:rsidRDefault="005F5CDE" w:rsidP="001D52A1">
            <w:pPr>
              <w:wordWrap/>
              <w:spacing w:line="360" w:lineRule="auto"/>
              <w:rPr>
                <w:rFonts w:ascii="Book Antiqua" w:hAnsi="Book Antiqua"/>
                <w:sz w:val="24"/>
              </w:rPr>
            </w:pPr>
          </w:p>
        </w:tc>
        <w:tc>
          <w:tcPr>
            <w:tcW w:w="1170" w:type="dxa"/>
            <w:vMerge w:val="restart"/>
            <w:tcBorders>
              <w:top w:val="single" w:sz="4" w:space="0" w:color="auto"/>
              <w:bottom w:val="single" w:sz="4" w:space="0" w:color="auto"/>
            </w:tcBorders>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Sex/Age</w:t>
            </w:r>
          </w:p>
        </w:tc>
        <w:tc>
          <w:tcPr>
            <w:tcW w:w="1080" w:type="dxa"/>
            <w:vMerge w:val="restart"/>
            <w:tcBorders>
              <w:top w:val="single" w:sz="4" w:space="0" w:color="auto"/>
              <w:bottom w:val="single" w:sz="4" w:space="0" w:color="auto"/>
            </w:tcBorders>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Result</w:t>
            </w:r>
          </w:p>
        </w:tc>
        <w:tc>
          <w:tcPr>
            <w:tcW w:w="1980" w:type="dxa"/>
            <w:vMerge w:val="restart"/>
            <w:tcBorders>
              <w:top w:val="single" w:sz="4" w:space="0" w:color="auto"/>
              <w:bottom w:val="single" w:sz="4" w:space="0" w:color="auto"/>
            </w:tcBorders>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Operation</w:t>
            </w:r>
          </w:p>
        </w:tc>
        <w:tc>
          <w:tcPr>
            <w:tcW w:w="1260" w:type="dxa"/>
            <w:vMerge w:val="restart"/>
            <w:tcBorders>
              <w:top w:val="single" w:sz="4" w:space="0" w:color="auto"/>
              <w:bottom w:val="single" w:sz="4" w:space="0" w:color="auto"/>
            </w:tcBorders>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Time to diagnosis (d)</w:t>
            </w:r>
          </w:p>
        </w:tc>
        <w:tc>
          <w:tcPr>
            <w:tcW w:w="2610" w:type="dxa"/>
            <w:gridSpan w:val="3"/>
            <w:tcBorders>
              <w:top w:val="single" w:sz="4" w:space="0" w:color="auto"/>
              <w:bottom w:val="nil"/>
            </w:tcBorders>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Number of procedures</w:t>
            </w:r>
          </w:p>
        </w:tc>
        <w:tc>
          <w:tcPr>
            <w:tcW w:w="1621" w:type="dxa"/>
            <w:vMerge w:val="restart"/>
            <w:tcBorders>
              <w:top w:val="single" w:sz="4" w:space="0" w:color="auto"/>
              <w:bottom w:val="nil"/>
            </w:tcBorders>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Treatment duration (d)</w:t>
            </w:r>
          </w:p>
        </w:tc>
        <w:tc>
          <w:tcPr>
            <w:tcW w:w="2110" w:type="dxa"/>
            <w:vMerge w:val="restart"/>
            <w:tcBorders>
              <w:top w:val="single" w:sz="4" w:space="0" w:color="auto"/>
              <w:bottom w:val="nil"/>
            </w:tcBorders>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Leak</w:t>
            </w:r>
          </w:p>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location</w:t>
            </w:r>
          </w:p>
        </w:tc>
        <w:tc>
          <w:tcPr>
            <w:tcW w:w="2268" w:type="dxa"/>
            <w:gridSpan w:val="3"/>
            <w:vMerge w:val="restart"/>
            <w:tcBorders>
              <w:top w:val="single" w:sz="4" w:space="0" w:color="auto"/>
              <w:bottom w:val="nil"/>
            </w:tcBorders>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Stricture location</w:t>
            </w:r>
          </w:p>
        </w:tc>
      </w:tr>
      <w:tr w:rsidR="005F5CDE" w:rsidRPr="00357713" w:rsidTr="00686877">
        <w:trPr>
          <w:trHeight w:val="528"/>
        </w:trPr>
        <w:tc>
          <w:tcPr>
            <w:tcW w:w="468" w:type="dxa"/>
            <w:vMerge/>
            <w:tcBorders>
              <w:top w:val="nil"/>
              <w:bottom w:val="single" w:sz="4" w:space="0" w:color="auto"/>
            </w:tcBorders>
            <w:vAlign w:val="center"/>
          </w:tcPr>
          <w:p w:rsidR="005F5CDE" w:rsidRPr="00357713" w:rsidRDefault="005F5CDE" w:rsidP="001D52A1">
            <w:pPr>
              <w:wordWrap/>
              <w:spacing w:line="360" w:lineRule="auto"/>
              <w:rPr>
                <w:rFonts w:ascii="Book Antiqua" w:hAnsi="Book Antiqua"/>
                <w:sz w:val="24"/>
              </w:rPr>
            </w:pPr>
          </w:p>
        </w:tc>
        <w:tc>
          <w:tcPr>
            <w:tcW w:w="1170" w:type="dxa"/>
            <w:vMerge/>
            <w:tcBorders>
              <w:top w:val="nil"/>
              <w:bottom w:val="single" w:sz="4" w:space="0" w:color="auto"/>
            </w:tcBorders>
            <w:vAlign w:val="center"/>
          </w:tcPr>
          <w:p w:rsidR="005F5CDE" w:rsidRPr="00357713" w:rsidRDefault="005F5CDE" w:rsidP="001D52A1">
            <w:pPr>
              <w:wordWrap/>
              <w:spacing w:line="360" w:lineRule="auto"/>
              <w:rPr>
                <w:rFonts w:ascii="Book Antiqua" w:hAnsi="Book Antiqua"/>
                <w:sz w:val="24"/>
              </w:rPr>
            </w:pPr>
          </w:p>
        </w:tc>
        <w:tc>
          <w:tcPr>
            <w:tcW w:w="1080" w:type="dxa"/>
            <w:vMerge/>
            <w:tcBorders>
              <w:top w:val="nil"/>
              <w:bottom w:val="single" w:sz="4" w:space="0" w:color="auto"/>
            </w:tcBorders>
            <w:vAlign w:val="center"/>
          </w:tcPr>
          <w:p w:rsidR="005F5CDE" w:rsidRPr="00357713" w:rsidRDefault="005F5CDE" w:rsidP="001D52A1">
            <w:pPr>
              <w:wordWrap/>
              <w:spacing w:line="360" w:lineRule="auto"/>
              <w:rPr>
                <w:rFonts w:ascii="Book Antiqua" w:hAnsi="Book Antiqua"/>
                <w:sz w:val="24"/>
              </w:rPr>
            </w:pPr>
          </w:p>
        </w:tc>
        <w:tc>
          <w:tcPr>
            <w:tcW w:w="1980" w:type="dxa"/>
            <w:vMerge/>
            <w:tcBorders>
              <w:top w:val="nil"/>
              <w:bottom w:val="single" w:sz="4" w:space="0" w:color="auto"/>
            </w:tcBorders>
            <w:vAlign w:val="center"/>
          </w:tcPr>
          <w:p w:rsidR="005F5CDE" w:rsidRPr="00357713" w:rsidRDefault="005F5CDE" w:rsidP="001D52A1">
            <w:pPr>
              <w:wordWrap/>
              <w:spacing w:line="360" w:lineRule="auto"/>
              <w:rPr>
                <w:rFonts w:ascii="Book Antiqua" w:hAnsi="Book Antiqua"/>
                <w:sz w:val="24"/>
              </w:rPr>
            </w:pPr>
          </w:p>
        </w:tc>
        <w:tc>
          <w:tcPr>
            <w:tcW w:w="1260" w:type="dxa"/>
            <w:vMerge/>
            <w:tcBorders>
              <w:top w:val="nil"/>
              <w:bottom w:val="single" w:sz="4" w:space="0" w:color="auto"/>
            </w:tcBorders>
            <w:vAlign w:val="center"/>
          </w:tcPr>
          <w:p w:rsidR="005F5CDE" w:rsidRPr="00357713" w:rsidRDefault="005F5CDE" w:rsidP="001D52A1">
            <w:pPr>
              <w:wordWrap/>
              <w:spacing w:line="360" w:lineRule="auto"/>
              <w:rPr>
                <w:rFonts w:ascii="Book Antiqua" w:hAnsi="Book Antiqua"/>
                <w:sz w:val="24"/>
              </w:rPr>
            </w:pPr>
          </w:p>
        </w:tc>
        <w:tc>
          <w:tcPr>
            <w:tcW w:w="818" w:type="dxa"/>
            <w:tcBorders>
              <w:top w:val="nil"/>
              <w:bottom w:val="single" w:sz="4" w:space="0" w:color="auto"/>
            </w:tcBorders>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ERC</w:t>
            </w:r>
          </w:p>
        </w:tc>
        <w:tc>
          <w:tcPr>
            <w:tcW w:w="803" w:type="dxa"/>
            <w:tcBorders>
              <w:top w:val="nil"/>
              <w:bottom w:val="single" w:sz="4" w:space="0" w:color="auto"/>
            </w:tcBorders>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PTC</w:t>
            </w:r>
          </w:p>
        </w:tc>
        <w:tc>
          <w:tcPr>
            <w:tcW w:w="989" w:type="dxa"/>
            <w:tcBorders>
              <w:top w:val="nil"/>
              <w:bottom w:val="single" w:sz="4" w:space="0" w:color="auto"/>
            </w:tcBorders>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PCD</w:t>
            </w:r>
          </w:p>
        </w:tc>
        <w:tc>
          <w:tcPr>
            <w:tcW w:w="1621" w:type="dxa"/>
            <w:vMerge/>
            <w:tcBorders>
              <w:top w:val="nil"/>
              <w:bottom w:val="single" w:sz="4" w:space="0" w:color="auto"/>
            </w:tcBorders>
            <w:vAlign w:val="center"/>
          </w:tcPr>
          <w:p w:rsidR="005F5CDE" w:rsidRPr="00357713" w:rsidRDefault="005F5CDE" w:rsidP="001D52A1">
            <w:pPr>
              <w:wordWrap/>
              <w:spacing w:line="360" w:lineRule="auto"/>
              <w:rPr>
                <w:rFonts w:ascii="Book Antiqua" w:hAnsi="Book Antiqua"/>
                <w:sz w:val="24"/>
              </w:rPr>
            </w:pPr>
          </w:p>
        </w:tc>
        <w:tc>
          <w:tcPr>
            <w:tcW w:w="2110" w:type="dxa"/>
            <w:vMerge/>
            <w:tcBorders>
              <w:top w:val="nil"/>
              <w:bottom w:val="single" w:sz="4" w:space="0" w:color="auto"/>
            </w:tcBorders>
            <w:vAlign w:val="center"/>
          </w:tcPr>
          <w:p w:rsidR="005F5CDE" w:rsidRPr="00357713" w:rsidRDefault="005F5CDE" w:rsidP="001D52A1">
            <w:pPr>
              <w:wordWrap/>
              <w:spacing w:line="360" w:lineRule="auto"/>
              <w:rPr>
                <w:rFonts w:ascii="Book Antiqua" w:hAnsi="Book Antiqua"/>
                <w:sz w:val="24"/>
              </w:rPr>
            </w:pPr>
          </w:p>
        </w:tc>
        <w:tc>
          <w:tcPr>
            <w:tcW w:w="2268" w:type="dxa"/>
            <w:gridSpan w:val="3"/>
            <w:vMerge/>
            <w:tcBorders>
              <w:top w:val="nil"/>
              <w:bottom w:val="single" w:sz="4" w:space="0" w:color="auto"/>
            </w:tcBorders>
            <w:vAlign w:val="center"/>
          </w:tcPr>
          <w:p w:rsidR="005F5CDE" w:rsidRPr="00357713" w:rsidRDefault="005F5CDE" w:rsidP="001D52A1">
            <w:pPr>
              <w:wordWrap/>
              <w:spacing w:line="360" w:lineRule="auto"/>
              <w:rPr>
                <w:rFonts w:ascii="Book Antiqua" w:hAnsi="Book Antiqua"/>
                <w:sz w:val="24"/>
              </w:rPr>
            </w:pPr>
          </w:p>
        </w:tc>
      </w:tr>
      <w:tr w:rsidR="005F5CDE" w:rsidRPr="00357713" w:rsidTr="00686877">
        <w:trPr>
          <w:gridAfter w:val="2"/>
          <w:wAfter w:w="851" w:type="dxa"/>
          <w:trHeight w:val="528"/>
        </w:trPr>
        <w:tc>
          <w:tcPr>
            <w:tcW w:w="468" w:type="dxa"/>
            <w:tcBorders>
              <w:top w:val="single" w:sz="4" w:space="0" w:color="auto"/>
            </w:tcBorders>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1</w:t>
            </w:r>
          </w:p>
        </w:tc>
        <w:tc>
          <w:tcPr>
            <w:tcW w:w="1170" w:type="dxa"/>
            <w:tcBorders>
              <w:top w:val="single" w:sz="4" w:space="0" w:color="auto"/>
            </w:tcBorders>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F/37</w:t>
            </w:r>
          </w:p>
        </w:tc>
        <w:tc>
          <w:tcPr>
            <w:tcW w:w="1080" w:type="dxa"/>
            <w:tcBorders>
              <w:top w:val="single" w:sz="4" w:space="0" w:color="auto"/>
            </w:tcBorders>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Success</w:t>
            </w:r>
          </w:p>
        </w:tc>
        <w:tc>
          <w:tcPr>
            <w:tcW w:w="1980" w:type="dxa"/>
            <w:tcBorders>
              <w:top w:val="single" w:sz="4" w:space="0" w:color="auto"/>
            </w:tcBorders>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cholecystectomy</w:t>
            </w:r>
          </w:p>
        </w:tc>
        <w:tc>
          <w:tcPr>
            <w:tcW w:w="1260" w:type="dxa"/>
            <w:tcBorders>
              <w:top w:val="single" w:sz="4" w:space="0" w:color="auto"/>
            </w:tcBorders>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10</w:t>
            </w:r>
          </w:p>
        </w:tc>
        <w:tc>
          <w:tcPr>
            <w:tcW w:w="818" w:type="dxa"/>
            <w:tcBorders>
              <w:top w:val="single" w:sz="4" w:space="0" w:color="auto"/>
            </w:tcBorders>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2</w:t>
            </w:r>
          </w:p>
        </w:tc>
        <w:tc>
          <w:tcPr>
            <w:tcW w:w="803" w:type="dxa"/>
            <w:tcBorders>
              <w:top w:val="single" w:sz="4" w:space="0" w:color="auto"/>
            </w:tcBorders>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7</w:t>
            </w:r>
          </w:p>
        </w:tc>
        <w:tc>
          <w:tcPr>
            <w:tcW w:w="989" w:type="dxa"/>
            <w:tcBorders>
              <w:top w:val="single" w:sz="4" w:space="0" w:color="auto"/>
            </w:tcBorders>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2</w:t>
            </w:r>
          </w:p>
        </w:tc>
        <w:tc>
          <w:tcPr>
            <w:tcW w:w="1621" w:type="dxa"/>
            <w:tcBorders>
              <w:top w:val="single" w:sz="4" w:space="0" w:color="auto"/>
            </w:tcBorders>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180</w:t>
            </w:r>
          </w:p>
        </w:tc>
        <w:tc>
          <w:tcPr>
            <w:tcW w:w="2110" w:type="dxa"/>
            <w:tcBorders>
              <w:top w:val="single" w:sz="4" w:space="0" w:color="auto"/>
            </w:tcBorders>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Multiple</w:t>
            </w:r>
          </w:p>
        </w:tc>
        <w:tc>
          <w:tcPr>
            <w:tcW w:w="1417" w:type="dxa"/>
            <w:tcBorders>
              <w:top w:val="single" w:sz="4" w:space="0" w:color="auto"/>
            </w:tcBorders>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Anastomosis</w:t>
            </w:r>
          </w:p>
        </w:tc>
      </w:tr>
      <w:tr w:rsidR="005F5CDE" w:rsidRPr="00357713" w:rsidTr="00686877">
        <w:trPr>
          <w:gridAfter w:val="1"/>
          <w:wAfter w:w="709" w:type="dxa"/>
          <w:trHeight w:val="528"/>
        </w:trPr>
        <w:tc>
          <w:tcPr>
            <w:tcW w:w="468"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2</w:t>
            </w:r>
          </w:p>
        </w:tc>
        <w:tc>
          <w:tcPr>
            <w:tcW w:w="117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M/40</w:t>
            </w:r>
          </w:p>
        </w:tc>
        <w:tc>
          <w:tcPr>
            <w:tcW w:w="108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Failure</w:t>
            </w:r>
          </w:p>
        </w:tc>
        <w:tc>
          <w:tcPr>
            <w:tcW w:w="198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cholecystectomy</w:t>
            </w:r>
          </w:p>
        </w:tc>
        <w:tc>
          <w:tcPr>
            <w:tcW w:w="126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5</w:t>
            </w:r>
          </w:p>
        </w:tc>
        <w:tc>
          <w:tcPr>
            <w:tcW w:w="818"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1</w:t>
            </w:r>
          </w:p>
        </w:tc>
        <w:tc>
          <w:tcPr>
            <w:tcW w:w="803"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1</w:t>
            </w:r>
          </w:p>
        </w:tc>
        <w:tc>
          <w:tcPr>
            <w:tcW w:w="989"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0</w:t>
            </w:r>
          </w:p>
        </w:tc>
        <w:tc>
          <w:tcPr>
            <w:tcW w:w="1621"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5</w:t>
            </w:r>
          </w:p>
        </w:tc>
        <w:tc>
          <w:tcPr>
            <w:tcW w:w="211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IHD</w:t>
            </w:r>
          </w:p>
        </w:tc>
        <w:tc>
          <w:tcPr>
            <w:tcW w:w="1559" w:type="dxa"/>
            <w:gridSpan w:val="2"/>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IHD/</w:t>
            </w:r>
          </w:p>
        </w:tc>
      </w:tr>
      <w:tr w:rsidR="005F5CDE" w:rsidRPr="00357713" w:rsidTr="00686877">
        <w:trPr>
          <w:gridAfter w:val="1"/>
          <w:wAfter w:w="709" w:type="dxa"/>
          <w:trHeight w:val="528"/>
        </w:trPr>
        <w:tc>
          <w:tcPr>
            <w:tcW w:w="468"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3</w:t>
            </w:r>
          </w:p>
        </w:tc>
        <w:tc>
          <w:tcPr>
            <w:tcW w:w="117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F/26</w:t>
            </w:r>
          </w:p>
        </w:tc>
        <w:tc>
          <w:tcPr>
            <w:tcW w:w="108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Success</w:t>
            </w:r>
          </w:p>
        </w:tc>
        <w:tc>
          <w:tcPr>
            <w:tcW w:w="198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cholecystectomy</w:t>
            </w:r>
          </w:p>
        </w:tc>
        <w:tc>
          <w:tcPr>
            <w:tcW w:w="126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59</w:t>
            </w:r>
          </w:p>
        </w:tc>
        <w:tc>
          <w:tcPr>
            <w:tcW w:w="818"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2</w:t>
            </w:r>
          </w:p>
        </w:tc>
        <w:tc>
          <w:tcPr>
            <w:tcW w:w="803"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0</w:t>
            </w:r>
          </w:p>
        </w:tc>
        <w:tc>
          <w:tcPr>
            <w:tcW w:w="989"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1</w:t>
            </w:r>
          </w:p>
        </w:tc>
        <w:tc>
          <w:tcPr>
            <w:tcW w:w="1621"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94</w:t>
            </w:r>
          </w:p>
        </w:tc>
        <w:tc>
          <w:tcPr>
            <w:tcW w:w="211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CBD/CHD</w:t>
            </w:r>
          </w:p>
        </w:tc>
        <w:tc>
          <w:tcPr>
            <w:tcW w:w="1559" w:type="dxa"/>
            <w:gridSpan w:val="2"/>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CBD/CHD</w:t>
            </w:r>
          </w:p>
        </w:tc>
      </w:tr>
      <w:tr w:rsidR="005F5CDE" w:rsidRPr="00357713" w:rsidTr="00686877">
        <w:trPr>
          <w:gridAfter w:val="1"/>
          <w:wAfter w:w="709" w:type="dxa"/>
          <w:trHeight w:val="528"/>
        </w:trPr>
        <w:tc>
          <w:tcPr>
            <w:tcW w:w="468"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4</w:t>
            </w:r>
          </w:p>
        </w:tc>
        <w:tc>
          <w:tcPr>
            <w:tcW w:w="117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M/22</w:t>
            </w:r>
          </w:p>
        </w:tc>
        <w:tc>
          <w:tcPr>
            <w:tcW w:w="108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Failure</w:t>
            </w:r>
          </w:p>
        </w:tc>
        <w:tc>
          <w:tcPr>
            <w:tcW w:w="198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cholecystectomy</w:t>
            </w:r>
          </w:p>
        </w:tc>
        <w:tc>
          <w:tcPr>
            <w:tcW w:w="126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21</w:t>
            </w:r>
          </w:p>
        </w:tc>
        <w:tc>
          <w:tcPr>
            <w:tcW w:w="818"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0</w:t>
            </w:r>
          </w:p>
        </w:tc>
        <w:tc>
          <w:tcPr>
            <w:tcW w:w="803"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3</w:t>
            </w:r>
          </w:p>
        </w:tc>
        <w:tc>
          <w:tcPr>
            <w:tcW w:w="989"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0</w:t>
            </w:r>
          </w:p>
        </w:tc>
        <w:tc>
          <w:tcPr>
            <w:tcW w:w="1621"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69</w:t>
            </w:r>
          </w:p>
        </w:tc>
        <w:tc>
          <w:tcPr>
            <w:tcW w:w="211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CBD/CHD</w:t>
            </w:r>
          </w:p>
        </w:tc>
        <w:tc>
          <w:tcPr>
            <w:tcW w:w="1559" w:type="dxa"/>
            <w:gridSpan w:val="2"/>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CBD/CHD</w:t>
            </w:r>
          </w:p>
        </w:tc>
      </w:tr>
      <w:tr w:rsidR="005F5CDE" w:rsidRPr="00357713" w:rsidTr="00686877">
        <w:trPr>
          <w:gridAfter w:val="1"/>
          <w:wAfter w:w="709" w:type="dxa"/>
          <w:trHeight w:val="528"/>
        </w:trPr>
        <w:tc>
          <w:tcPr>
            <w:tcW w:w="468"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5</w:t>
            </w:r>
          </w:p>
        </w:tc>
        <w:tc>
          <w:tcPr>
            <w:tcW w:w="117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F/50</w:t>
            </w:r>
          </w:p>
        </w:tc>
        <w:tc>
          <w:tcPr>
            <w:tcW w:w="108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Failure</w:t>
            </w:r>
          </w:p>
        </w:tc>
        <w:tc>
          <w:tcPr>
            <w:tcW w:w="198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cholecystectomy</w:t>
            </w:r>
          </w:p>
        </w:tc>
        <w:tc>
          <w:tcPr>
            <w:tcW w:w="126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5</w:t>
            </w:r>
          </w:p>
        </w:tc>
        <w:tc>
          <w:tcPr>
            <w:tcW w:w="818"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1</w:t>
            </w:r>
          </w:p>
        </w:tc>
        <w:tc>
          <w:tcPr>
            <w:tcW w:w="803"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2</w:t>
            </w:r>
          </w:p>
        </w:tc>
        <w:tc>
          <w:tcPr>
            <w:tcW w:w="989"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0</w:t>
            </w:r>
          </w:p>
        </w:tc>
        <w:tc>
          <w:tcPr>
            <w:tcW w:w="1621"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13</w:t>
            </w:r>
          </w:p>
        </w:tc>
        <w:tc>
          <w:tcPr>
            <w:tcW w:w="211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Duct stump</w:t>
            </w:r>
          </w:p>
        </w:tc>
        <w:tc>
          <w:tcPr>
            <w:tcW w:w="1559" w:type="dxa"/>
            <w:gridSpan w:val="2"/>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IHD</w:t>
            </w:r>
          </w:p>
        </w:tc>
      </w:tr>
      <w:tr w:rsidR="005F5CDE" w:rsidRPr="00357713" w:rsidTr="00686877">
        <w:trPr>
          <w:gridAfter w:val="1"/>
          <w:wAfter w:w="709" w:type="dxa"/>
          <w:trHeight w:val="528"/>
        </w:trPr>
        <w:tc>
          <w:tcPr>
            <w:tcW w:w="468"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6</w:t>
            </w:r>
          </w:p>
        </w:tc>
        <w:tc>
          <w:tcPr>
            <w:tcW w:w="117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M/45</w:t>
            </w:r>
          </w:p>
        </w:tc>
        <w:tc>
          <w:tcPr>
            <w:tcW w:w="108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Failure</w:t>
            </w:r>
          </w:p>
        </w:tc>
        <w:tc>
          <w:tcPr>
            <w:tcW w:w="198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cholecystectomy</w:t>
            </w:r>
          </w:p>
        </w:tc>
        <w:tc>
          <w:tcPr>
            <w:tcW w:w="126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0</w:t>
            </w:r>
          </w:p>
        </w:tc>
        <w:tc>
          <w:tcPr>
            <w:tcW w:w="818"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1</w:t>
            </w:r>
          </w:p>
        </w:tc>
        <w:tc>
          <w:tcPr>
            <w:tcW w:w="803"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0</w:t>
            </w:r>
          </w:p>
        </w:tc>
        <w:tc>
          <w:tcPr>
            <w:tcW w:w="989"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0</w:t>
            </w:r>
          </w:p>
        </w:tc>
        <w:tc>
          <w:tcPr>
            <w:tcW w:w="1621"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45</w:t>
            </w:r>
          </w:p>
        </w:tc>
        <w:tc>
          <w:tcPr>
            <w:tcW w:w="211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CBD/CHD</w:t>
            </w:r>
          </w:p>
        </w:tc>
        <w:tc>
          <w:tcPr>
            <w:tcW w:w="1559" w:type="dxa"/>
            <w:gridSpan w:val="2"/>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CBD/CHD</w:t>
            </w:r>
          </w:p>
        </w:tc>
      </w:tr>
      <w:tr w:rsidR="005F5CDE" w:rsidRPr="00357713" w:rsidTr="00686877">
        <w:trPr>
          <w:gridAfter w:val="1"/>
          <w:wAfter w:w="709" w:type="dxa"/>
          <w:trHeight w:val="528"/>
        </w:trPr>
        <w:tc>
          <w:tcPr>
            <w:tcW w:w="468"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7</w:t>
            </w:r>
          </w:p>
        </w:tc>
        <w:tc>
          <w:tcPr>
            <w:tcW w:w="117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M/25</w:t>
            </w:r>
          </w:p>
        </w:tc>
        <w:tc>
          <w:tcPr>
            <w:tcW w:w="108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Failure</w:t>
            </w:r>
          </w:p>
        </w:tc>
        <w:tc>
          <w:tcPr>
            <w:tcW w:w="198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cholecystectomy</w:t>
            </w:r>
          </w:p>
        </w:tc>
        <w:tc>
          <w:tcPr>
            <w:tcW w:w="126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13</w:t>
            </w:r>
          </w:p>
        </w:tc>
        <w:tc>
          <w:tcPr>
            <w:tcW w:w="818"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1</w:t>
            </w:r>
          </w:p>
        </w:tc>
        <w:tc>
          <w:tcPr>
            <w:tcW w:w="803"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1</w:t>
            </w:r>
          </w:p>
        </w:tc>
        <w:tc>
          <w:tcPr>
            <w:tcW w:w="989"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0</w:t>
            </w:r>
          </w:p>
        </w:tc>
        <w:tc>
          <w:tcPr>
            <w:tcW w:w="1621"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7</w:t>
            </w:r>
          </w:p>
        </w:tc>
        <w:tc>
          <w:tcPr>
            <w:tcW w:w="211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CBD/CHD</w:t>
            </w:r>
          </w:p>
        </w:tc>
        <w:tc>
          <w:tcPr>
            <w:tcW w:w="1559" w:type="dxa"/>
            <w:gridSpan w:val="2"/>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CBD/CHD</w:t>
            </w:r>
          </w:p>
        </w:tc>
      </w:tr>
      <w:tr w:rsidR="005F5CDE" w:rsidRPr="00357713" w:rsidTr="00686877">
        <w:trPr>
          <w:gridAfter w:val="1"/>
          <w:wAfter w:w="709" w:type="dxa"/>
          <w:trHeight w:val="528"/>
        </w:trPr>
        <w:tc>
          <w:tcPr>
            <w:tcW w:w="468"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8</w:t>
            </w:r>
          </w:p>
        </w:tc>
        <w:tc>
          <w:tcPr>
            <w:tcW w:w="117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M/45</w:t>
            </w:r>
          </w:p>
        </w:tc>
        <w:tc>
          <w:tcPr>
            <w:tcW w:w="108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Failure</w:t>
            </w:r>
          </w:p>
        </w:tc>
        <w:tc>
          <w:tcPr>
            <w:tcW w:w="198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Rt. </w:t>
            </w:r>
            <w:proofErr w:type="spellStart"/>
            <w:r w:rsidRPr="00357713">
              <w:rPr>
                <w:rFonts w:ascii="Book Antiqua" w:hAnsi="Book Antiqua"/>
                <w:sz w:val="24"/>
              </w:rPr>
              <w:t>hepatectomy</w:t>
            </w:r>
            <w:proofErr w:type="spellEnd"/>
          </w:p>
        </w:tc>
        <w:tc>
          <w:tcPr>
            <w:tcW w:w="126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12</w:t>
            </w:r>
          </w:p>
        </w:tc>
        <w:tc>
          <w:tcPr>
            <w:tcW w:w="818"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0</w:t>
            </w:r>
          </w:p>
        </w:tc>
        <w:tc>
          <w:tcPr>
            <w:tcW w:w="803"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1</w:t>
            </w:r>
          </w:p>
        </w:tc>
        <w:tc>
          <w:tcPr>
            <w:tcW w:w="989"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1</w:t>
            </w:r>
          </w:p>
        </w:tc>
        <w:tc>
          <w:tcPr>
            <w:tcW w:w="1621"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45</w:t>
            </w:r>
          </w:p>
        </w:tc>
        <w:tc>
          <w:tcPr>
            <w:tcW w:w="211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IHD</w:t>
            </w:r>
          </w:p>
        </w:tc>
        <w:tc>
          <w:tcPr>
            <w:tcW w:w="1559" w:type="dxa"/>
            <w:gridSpan w:val="2"/>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IHD</w:t>
            </w:r>
          </w:p>
        </w:tc>
      </w:tr>
      <w:tr w:rsidR="005F5CDE" w:rsidRPr="00357713" w:rsidTr="00686877">
        <w:trPr>
          <w:gridAfter w:val="1"/>
          <w:wAfter w:w="709" w:type="dxa"/>
          <w:trHeight w:val="528"/>
        </w:trPr>
        <w:tc>
          <w:tcPr>
            <w:tcW w:w="468"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9</w:t>
            </w:r>
          </w:p>
        </w:tc>
        <w:tc>
          <w:tcPr>
            <w:tcW w:w="117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F/65</w:t>
            </w:r>
          </w:p>
        </w:tc>
        <w:tc>
          <w:tcPr>
            <w:tcW w:w="108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Success</w:t>
            </w:r>
          </w:p>
        </w:tc>
        <w:tc>
          <w:tcPr>
            <w:tcW w:w="198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cholecystectomy</w:t>
            </w:r>
          </w:p>
        </w:tc>
        <w:tc>
          <w:tcPr>
            <w:tcW w:w="126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60</w:t>
            </w:r>
          </w:p>
        </w:tc>
        <w:tc>
          <w:tcPr>
            <w:tcW w:w="818"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5</w:t>
            </w:r>
          </w:p>
        </w:tc>
        <w:tc>
          <w:tcPr>
            <w:tcW w:w="803"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0</w:t>
            </w:r>
          </w:p>
        </w:tc>
        <w:tc>
          <w:tcPr>
            <w:tcW w:w="989"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0</w:t>
            </w:r>
          </w:p>
        </w:tc>
        <w:tc>
          <w:tcPr>
            <w:tcW w:w="1621"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364</w:t>
            </w:r>
          </w:p>
        </w:tc>
        <w:tc>
          <w:tcPr>
            <w:tcW w:w="2110" w:type="dxa"/>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CBD/CHD</w:t>
            </w:r>
          </w:p>
        </w:tc>
        <w:tc>
          <w:tcPr>
            <w:tcW w:w="1559" w:type="dxa"/>
            <w:gridSpan w:val="2"/>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CBD/CHD</w:t>
            </w:r>
          </w:p>
        </w:tc>
      </w:tr>
      <w:tr w:rsidR="005F5CDE" w:rsidRPr="00357713" w:rsidTr="00686877">
        <w:trPr>
          <w:gridAfter w:val="1"/>
          <w:wAfter w:w="709" w:type="dxa"/>
          <w:trHeight w:val="865"/>
        </w:trPr>
        <w:tc>
          <w:tcPr>
            <w:tcW w:w="468" w:type="dxa"/>
            <w:tcBorders>
              <w:bottom w:val="single" w:sz="4" w:space="0" w:color="auto"/>
            </w:tcBorders>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lastRenderedPageBreak/>
              <w:t>10</w:t>
            </w:r>
          </w:p>
        </w:tc>
        <w:tc>
          <w:tcPr>
            <w:tcW w:w="1170" w:type="dxa"/>
            <w:tcBorders>
              <w:bottom w:val="single" w:sz="4" w:space="0" w:color="auto"/>
            </w:tcBorders>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M/81</w:t>
            </w:r>
          </w:p>
        </w:tc>
        <w:tc>
          <w:tcPr>
            <w:tcW w:w="1080" w:type="dxa"/>
            <w:tcBorders>
              <w:bottom w:val="single" w:sz="4" w:space="0" w:color="auto"/>
            </w:tcBorders>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Failure</w:t>
            </w:r>
          </w:p>
        </w:tc>
        <w:tc>
          <w:tcPr>
            <w:tcW w:w="1980" w:type="dxa"/>
            <w:tcBorders>
              <w:bottom w:val="single" w:sz="4" w:space="0" w:color="auto"/>
            </w:tcBorders>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cholecystectomy</w:t>
            </w:r>
          </w:p>
        </w:tc>
        <w:tc>
          <w:tcPr>
            <w:tcW w:w="1260" w:type="dxa"/>
            <w:tcBorders>
              <w:bottom w:val="single" w:sz="4" w:space="0" w:color="auto"/>
            </w:tcBorders>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8</w:t>
            </w:r>
          </w:p>
        </w:tc>
        <w:tc>
          <w:tcPr>
            <w:tcW w:w="818" w:type="dxa"/>
            <w:tcBorders>
              <w:bottom w:val="single" w:sz="4" w:space="0" w:color="auto"/>
            </w:tcBorders>
            <w:vAlign w:val="center"/>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1</w:t>
            </w:r>
          </w:p>
        </w:tc>
        <w:tc>
          <w:tcPr>
            <w:tcW w:w="803" w:type="dxa"/>
            <w:tcBorders>
              <w:bottom w:val="single" w:sz="4" w:space="0" w:color="auto"/>
            </w:tcBorders>
            <w:vAlign w:val="center"/>
          </w:tcPr>
          <w:p w:rsidR="005F5CDE" w:rsidRPr="00357713" w:rsidRDefault="005F5CDE" w:rsidP="001D52A1">
            <w:pPr>
              <w:keepNext/>
              <w:wordWrap/>
              <w:spacing w:line="360" w:lineRule="auto"/>
              <w:ind w:left="480" w:hangingChars="200" w:hanging="480"/>
              <w:rPr>
                <w:rFonts w:ascii="Book Antiqua" w:hAnsi="Book Antiqua"/>
                <w:sz w:val="24"/>
              </w:rPr>
            </w:pPr>
            <w:r w:rsidRPr="00357713">
              <w:rPr>
                <w:rFonts w:ascii="Book Antiqua" w:hAnsi="Book Antiqua"/>
                <w:sz w:val="24"/>
              </w:rPr>
              <w:t>5</w:t>
            </w:r>
          </w:p>
        </w:tc>
        <w:tc>
          <w:tcPr>
            <w:tcW w:w="989" w:type="dxa"/>
            <w:tcBorders>
              <w:bottom w:val="single" w:sz="4" w:space="0" w:color="auto"/>
            </w:tcBorders>
            <w:vAlign w:val="center"/>
          </w:tcPr>
          <w:p w:rsidR="005F5CDE" w:rsidRPr="00357713" w:rsidRDefault="005F5CDE" w:rsidP="001D52A1">
            <w:pPr>
              <w:keepNext/>
              <w:wordWrap/>
              <w:spacing w:line="360" w:lineRule="auto"/>
              <w:ind w:left="480" w:hangingChars="200" w:hanging="480"/>
              <w:rPr>
                <w:rFonts w:ascii="Book Antiqua" w:hAnsi="Book Antiqua"/>
                <w:sz w:val="24"/>
              </w:rPr>
            </w:pPr>
            <w:r w:rsidRPr="00357713">
              <w:rPr>
                <w:rFonts w:ascii="Book Antiqua" w:hAnsi="Book Antiqua"/>
                <w:sz w:val="24"/>
              </w:rPr>
              <w:t>4</w:t>
            </w:r>
          </w:p>
        </w:tc>
        <w:tc>
          <w:tcPr>
            <w:tcW w:w="1621" w:type="dxa"/>
            <w:tcBorders>
              <w:bottom w:val="single" w:sz="4" w:space="0" w:color="auto"/>
            </w:tcBorders>
            <w:vAlign w:val="center"/>
          </w:tcPr>
          <w:p w:rsidR="005F5CDE" w:rsidRPr="00357713" w:rsidRDefault="005F5CDE" w:rsidP="001D52A1">
            <w:pPr>
              <w:keepNext/>
              <w:wordWrap/>
              <w:spacing w:line="360" w:lineRule="auto"/>
              <w:ind w:left="480" w:hangingChars="200" w:hanging="480"/>
              <w:rPr>
                <w:rFonts w:ascii="Book Antiqua" w:hAnsi="Book Antiqua"/>
                <w:sz w:val="24"/>
              </w:rPr>
            </w:pPr>
            <w:r w:rsidRPr="00357713">
              <w:rPr>
                <w:rFonts w:ascii="Book Antiqua" w:hAnsi="Book Antiqua"/>
                <w:sz w:val="24"/>
              </w:rPr>
              <w:t>482</w:t>
            </w:r>
          </w:p>
        </w:tc>
        <w:tc>
          <w:tcPr>
            <w:tcW w:w="2110" w:type="dxa"/>
            <w:tcBorders>
              <w:bottom w:val="single" w:sz="4" w:space="0" w:color="auto"/>
            </w:tcBorders>
            <w:vAlign w:val="center"/>
          </w:tcPr>
          <w:p w:rsidR="005F5CDE" w:rsidRPr="00357713" w:rsidRDefault="005F5CDE" w:rsidP="001D52A1">
            <w:pPr>
              <w:keepNext/>
              <w:wordWrap/>
              <w:spacing w:line="360" w:lineRule="auto"/>
              <w:ind w:left="480" w:hangingChars="200" w:hanging="480"/>
              <w:rPr>
                <w:rFonts w:ascii="Book Antiqua" w:hAnsi="Book Antiqua"/>
                <w:sz w:val="24"/>
              </w:rPr>
            </w:pPr>
            <w:r w:rsidRPr="00357713">
              <w:rPr>
                <w:rFonts w:ascii="Book Antiqua" w:hAnsi="Book Antiqua"/>
                <w:sz w:val="24"/>
              </w:rPr>
              <w:t>Duct stump</w:t>
            </w:r>
          </w:p>
        </w:tc>
        <w:tc>
          <w:tcPr>
            <w:tcW w:w="1559" w:type="dxa"/>
            <w:gridSpan w:val="2"/>
            <w:tcBorders>
              <w:bottom w:val="single" w:sz="4" w:space="0" w:color="auto"/>
            </w:tcBorders>
            <w:vAlign w:val="center"/>
          </w:tcPr>
          <w:p w:rsidR="005F5CDE" w:rsidRPr="00357713" w:rsidRDefault="005F5CDE" w:rsidP="001D52A1">
            <w:pPr>
              <w:keepNext/>
              <w:wordWrap/>
              <w:spacing w:line="360" w:lineRule="auto"/>
              <w:ind w:left="480" w:hangingChars="200" w:hanging="480"/>
              <w:rPr>
                <w:rFonts w:ascii="Book Antiqua" w:hAnsi="Book Antiqua"/>
                <w:sz w:val="24"/>
              </w:rPr>
            </w:pPr>
            <w:r w:rsidRPr="00357713">
              <w:rPr>
                <w:rFonts w:ascii="Book Antiqua" w:hAnsi="Book Antiqua"/>
                <w:sz w:val="24"/>
              </w:rPr>
              <w:t>IHD</w:t>
            </w:r>
          </w:p>
        </w:tc>
      </w:tr>
    </w:tbl>
    <w:p w:rsidR="005F5CDE" w:rsidRPr="00357713" w:rsidRDefault="005F5CDE" w:rsidP="001D52A1">
      <w:pPr>
        <w:wordWrap/>
        <w:spacing w:line="360" w:lineRule="auto"/>
        <w:rPr>
          <w:rFonts w:ascii="Book Antiqua" w:hAnsi="Book Antiqua"/>
          <w:sz w:val="24"/>
        </w:rPr>
      </w:pPr>
    </w:p>
    <w:p w:rsidR="005F5CDE" w:rsidRPr="00357713" w:rsidRDefault="005F5CDE" w:rsidP="001D52A1">
      <w:pPr>
        <w:wordWrap/>
        <w:spacing w:line="360" w:lineRule="auto"/>
        <w:rPr>
          <w:rFonts w:ascii="Book Antiqua" w:eastAsia="宋体" w:hAnsi="Book Antiqua"/>
          <w:sz w:val="24"/>
          <w:lang w:eastAsia="zh-CN"/>
        </w:rPr>
      </w:pPr>
      <w:r w:rsidRPr="00357713">
        <w:rPr>
          <w:rFonts w:ascii="Book Antiqua" w:hAnsi="Book Antiqua"/>
          <w:sz w:val="24"/>
        </w:rPr>
        <w:t xml:space="preserve">IHD: Intrahepatic duct; CBD: Common bile duct; CHD: Common hepatic duct; ERC: Endoscopic retrograde cholangiography; PTC: Percutaneous </w:t>
      </w:r>
      <w:proofErr w:type="spellStart"/>
      <w:r w:rsidRPr="00357713">
        <w:rPr>
          <w:rFonts w:ascii="Book Antiqua" w:hAnsi="Book Antiqua"/>
          <w:sz w:val="24"/>
        </w:rPr>
        <w:t>transhepatic</w:t>
      </w:r>
      <w:proofErr w:type="spellEnd"/>
      <w:r w:rsidRPr="00357713">
        <w:rPr>
          <w:rFonts w:ascii="Book Antiqua" w:hAnsi="Book Antiqua"/>
          <w:sz w:val="24"/>
        </w:rPr>
        <w:t xml:space="preserve"> cholangiography; PCD: Percutaneous drainage</w:t>
      </w:r>
      <w:r w:rsidRPr="00357713">
        <w:rPr>
          <w:rFonts w:ascii="Book Antiqua" w:eastAsia="宋体" w:hAnsi="Book Antiqua"/>
          <w:sz w:val="24"/>
          <w:lang w:eastAsia="zh-CN"/>
        </w:rPr>
        <w:t>.</w:t>
      </w:r>
    </w:p>
    <w:p w:rsidR="005F5CDE" w:rsidRPr="00357713" w:rsidRDefault="005F5CDE" w:rsidP="001D52A1">
      <w:pPr>
        <w:wordWrap/>
        <w:spacing w:line="360" w:lineRule="auto"/>
        <w:rPr>
          <w:rFonts w:ascii="Book Antiqua" w:hAnsi="Book Antiqua"/>
          <w:sz w:val="24"/>
        </w:rPr>
      </w:pPr>
    </w:p>
    <w:p w:rsidR="005F5CDE" w:rsidRPr="00357713" w:rsidRDefault="005F5CDE" w:rsidP="001D52A1">
      <w:pPr>
        <w:wordWrap/>
        <w:spacing w:line="360" w:lineRule="auto"/>
        <w:rPr>
          <w:rFonts w:ascii="Book Antiqua" w:hAnsi="Book Antiqua"/>
          <w:sz w:val="24"/>
        </w:rPr>
        <w:sectPr w:rsidR="005F5CDE" w:rsidRPr="00357713" w:rsidSect="006636DC">
          <w:pgSz w:w="16838" w:h="11906" w:orient="landscape"/>
          <w:pgMar w:top="1701" w:right="1701" w:bottom="1701" w:left="1985" w:header="851" w:footer="992" w:gutter="0"/>
          <w:cols w:space="425"/>
          <w:docGrid w:type="lines" w:linePitch="360"/>
        </w:sectPr>
      </w:pPr>
    </w:p>
    <w:p w:rsidR="005F5CDE" w:rsidRPr="00357713" w:rsidRDefault="005F5CDE" w:rsidP="001D52A1">
      <w:pPr>
        <w:pStyle w:val="1"/>
        <w:wordWrap/>
        <w:spacing w:line="360" w:lineRule="auto"/>
        <w:rPr>
          <w:rFonts w:ascii="Book Antiqua" w:eastAsia="宋体" w:hAnsi="Book Antiqua"/>
          <w:b/>
          <w:sz w:val="24"/>
          <w:szCs w:val="24"/>
        </w:rPr>
      </w:pPr>
      <w:r w:rsidRPr="00357713">
        <w:rPr>
          <w:rFonts w:ascii="Book Antiqua" w:hAnsi="Book Antiqua"/>
          <w:b/>
          <w:sz w:val="24"/>
          <w:szCs w:val="24"/>
        </w:rPr>
        <w:lastRenderedPageBreak/>
        <w:t xml:space="preserve">Table </w:t>
      </w:r>
      <w:r w:rsidRPr="00357713">
        <w:rPr>
          <w:rFonts w:ascii="Book Antiqua" w:eastAsia="宋体" w:hAnsi="Book Antiqua"/>
          <w:b/>
          <w:sz w:val="24"/>
          <w:szCs w:val="24"/>
        </w:rPr>
        <w:t>7</w:t>
      </w:r>
      <w:r w:rsidRPr="00357713">
        <w:rPr>
          <w:rFonts w:ascii="Book Antiqua" w:hAnsi="Book Antiqua"/>
          <w:b/>
          <w:sz w:val="24"/>
          <w:szCs w:val="24"/>
        </w:rPr>
        <w:t xml:space="preserve"> Subgroup analyses of 55 patients who underwent cholecystectomy</w:t>
      </w:r>
      <w:r w:rsidRPr="00357713">
        <w:rPr>
          <w:rFonts w:ascii="Book Antiqua" w:eastAsia="宋体" w:hAnsi="Book Antiqua"/>
          <w:b/>
          <w:sz w:val="24"/>
          <w:szCs w:val="24"/>
        </w:rPr>
        <w:t xml:space="preserve"> </w:t>
      </w:r>
      <w:r w:rsidRPr="00357713">
        <w:rPr>
          <w:rFonts w:ascii="Book Antiqua" w:eastAsia="宋体" w:hAnsi="Book Antiqua"/>
          <w:b/>
          <w:i/>
          <w:sz w:val="24"/>
          <w:szCs w:val="24"/>
        </w:rPr>
        <w:t>n</w:t>
      </w:r>
      <w:r w:rsidRPr="00357713">
        <w:rPr>
          <w:rFonts w:ascii="Book Antiqua" w:eastAsia="宋体" w:hAnsi="Book Antiqua"/>
          <w:b/>
          <w:sz w:val="24"/>
          <w:szCs w:val="24"/>
        </w:rPr>
        <w:t xml:space="preserve"> (%)</w:t>
      </w:r>
    </w:p>
    <w:p w:rsidR="005F5CDE" w:rsidRPr="00357713" w:rsidRDefault="005F5CDE" w:rsidP="001D52A1">
      <w:pPr>
        <w:wordWrap/>
        <w:spacing w:line="360" w:lineRule="auto"/>
        <w:rPr>
          <w:rFonts w:ascii="Book Antiqua" w:eastAsia="宋体" w:hAnsi="Book Antiqua"/>
          <w:b/>
          <w:sz w:val="24"/>
          <w:lang w:eastAsia="zh-CN"/>
        </w:rPr>
      </w:pPr>
    </w:p>
    <w:tbl>
      <w:tblPr>
        <w:tblW w:w="0" w:type="auto"/>
        <w:tblBorders>
          <w:top w:val="single" w:sz="4" w:space="0" w:color="auto"/>
          <w:bottom w:val="single" w:sz="4" w:space="0" w:color="auto"/>
        </w:tblBorders>
        <w:tblLook w:val="00A0" w:firstRow="1" w:lastRow="0" w:firstColumn="1" w:lastColumn="0" w:noHBand="0" w:noVBand="0"/>
      </w:tblPr>
      <w:tblGrid>
        <w:gridCol w:w="3258"/>
        <w:gridCol w:w="2880"/>
        <w:gridCol w:w="2564"/>
      </w:tblGrid>
      <w:tr w:rsidR="005F5CDE" w:rsidRPr="00357713" w:rsidTr="00BB05AD">
        <w:tc>
          <w:tcPr>
            <w:tcW w:w="3258" w:type="dxa"/>
            <w:tcBorders>
              <w:top w:val="single" w:sz="4" w:space="0" w:color="auto"/>
              <w:bottom w:val="single" w:sz="4" w:space="0" w:color="auto"/>
            </w:tcBorders>
          </w:tcPr>
          <w:p w:rsidR="005F5CDE" w:rsidRPr="00357713" w:rsidRDefault="005F5CDE" w:rsidP="001D52A1">
            <w:pPr>
              <w:wordWrap/>
              <w:spacing w:line="360" w:lineRule="auto"/>
              <w:rPr>
                <w:rFonts w:ascii="Book Antiqua" w:hAnsi="Book Antiqua"/>
                <w:sz w:val="24"/>
              </w:rPr>
            </w:pPr>
          </w:p>
        </w:tc>
        <w:tc>
          <w:tcPr>
            <w:tcW w:w="2880" w:type="dxa"/>
            <w:tcBorders>
              <w:top w:val="single" w:sz="4" w:space="0" w:color="auto"/>
              <w:bottom w:val="single" w:sz="4" w:space="0" w:color="auto"/>
            </w:tcBorders>
          </w:tcPr>
          <w:p w:rsidR="005F5CDE" w:rsidRPr="00357713" w:rsidRDefault="005F5CDE" w:rsidP="001D52A1">
            <w:pPr>
              <w:wordWrap/>
              <w:spacing w:line="360" w:lineRule="auto"/>
              <w:rPr>
                <w:rFonts w:ascii="Book Antiqua" w:eastAsia="宋体" w:hAnsi="Book Antiqua"/>
                <w:sz w:val="24"/>
                <w:lang w:eastAsia="zh-CN"/>
              </w:rPr>
            </w:pPr>
            <w:r w:rsidRPr="00357713">
              <w:rPr>
                <w:rFonts w:ascii="Book Antiqua" w:hAnsi="Book Antiqua"/>
                <w:sz w:val="24"/>
              </w:rPr>
              <w:t>Success rate</w:t>
            </w:r>
            <w:r w:rsidRPr="00357713">
              <w:rPr>
                <w:rFonts w:ascii="Book Antiqua" w:eastAsia="宋体" w:hAnsi="Book Antiqua"/>
                <w:sz w:val="24"/>
                <w:lang w:eastAsia="zh-CN"/>
              </w:rPr>
              <w:t xml:space="preserve"> </w:t>
            </w:r>
          </w:p>
        </w:tc>
        <w:tc>
          <w:tcPr>
            <w:tcW w:w="2564" w:type="dxa"/>
            <w:tcBorders>
              <w:top w:val="single" w:sz="4" w:space="0" w:color="auto"/>
              <w:bottom w:val="single" w:sz="4" w:space="0" w:color="auto"/>
            </w:tcBorders>
          </w:tcPr>
          <w:p w:rsidR="005F5CDE" w:rsidRPr="00357713" w:rsidRDefault="005F5CDE" w:rsidP="001D52A1">
            <w:pPr>
              <w:wordWrap/>
              <w:spacing w:line="360" w:lineRule="auto"/>
              <w:rPr>
                <w:rFonts w:ascii="Book Antiqua" w:hAnsi="Book Antiqua"/>
                <w:sz w:val="24"/>
              </w:rPr>
            </w:pPr>
            <w:r w:rsidRPr="00357713">
              <w:rPr>
                <w:rFonts w:ascii="Book Antiqua" w:hAnsi="Book Antiqua"/>
                <w:i/>
                <w:sz w:val="24"/>
              </w:rPr>
              <w:t>P</w:t>
            </w:r>
            <w:r w:rsidRPr="00357713">
              <w:rPr>
                <w:rFonts w:ascii="Book Antiqua" w:hAnsi="Book Antiqua"/>
                <w:sz w:val="24"/>
              </w:rPr>
              <w:t xml:space="preserve"> value</w:t>
            </w:r>
          </w:p>
        </w:tc>
      </w:tr>
      <w:tr w:rsidR="005F5CDE" w:rsidRPr="00357713" w:rsidTr="00BB05AD">
        <w:tc>
          <w:tcPr>
            <w:tcW w:w="3258" w:type="dxa"/>
            <w:tcBorders>
              <w:top w:val="single" w:sz="4" w:space="0" w:color="auto"/>
            </w:tcBorders>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Overall</w:t>
            </w:r>
          </w:p>
          <w:p w:rsidR="005F5CDE" w:rsidRPr="00357713" w:rsidRDefault="005F5CDE" w:rsidP="001D52A1">
            <w:pPr>
              <w:wordWrap/>
              <w:spacing w:line="360" w:lineRule="auto"/>
              <w:rPr>
                <w:rFonts w:ascii="Book Antiqua" w:eastAsia="宋体" w:hAnsi="Book Antiqua"/>
                <w:sz w:val="24"/>
                <w:lang w:eastAsia="zh-CN"/>
              </w:rPr>
            </w:pPr>
            <w:r w:rsidRPr="00357713">
              <w:rPr>
                <w:rFonts w:ascii="Book Antiqua" w:hAnsi="Book Antiqua"/>
                <w:sz w:val="24"/>
              </w:rPr>
              <w:t>Age</w:t>
            </w:r>
            <w:r w:rsidRPr="00357713">
              <w:rPr>
                <w:rFonts w:ascii="Book Antiqua" w:eastAsia="宋体" w:hAnsi="Book Antiqua"/>
                <w:sz w:val="24"/>
                <w:lang w:eastAsia="zh-CN"/>
              </w:rPr>
              <w:t xml:space="preserve"> (</w:t>
            </w:r>
            <w:proofErr w:type="spellStart"/>
            <w:r w:rsidRPr="00357713">
              <w:rPr>
                <w:rFonts w:ascii="Book Antiqua" w:eastAsia="宋体" w:hAnsi="Book Antiqua"/>
                <w:sz w:val="24"/>
                <w:lang w:eastAsia="zh-CN"/>
              </w:rPr>
              <w:t>yr</w:t>
            </w:r>
            <w:proofErr w:type="spellEnd"/>
            <w:r w:rsidRPr="00357713">
              <w:rPr>
                <w:rFonts w:ascii="Book Antiqua" w:eastAsia="宋体" w:hAnsi="Book Antiqua"/>
                <w:sz w:val="24"/>
                <w:lang w:eastAsia="zh-CN"/>
              </w:rPr>
              <w:t>)</w:t>
            </w:r>
          </w:p>
        </w:tc>
        <w:tc>
          <w:tcPr>
            <w:tcW w:w="2880" w:type="dxa"/>
            <w:tcBorders>
              <w:top w:val="single" w:sz="4" w:space="0" w:color="auto"/>
            </w:tcBorders>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40/55 (73)</w:t>
            </w:r>
          </w:p>
        </w:tc>
        <w:tc>
          <w:tcPr>
            <w:tcW w:w="2564" w:type="dxa"/>
            <w:tcBorders>
              <w:top w:val="single" w:sz="4" w:space="0" w:color="auto"/>
            </w:tcBorders>
          </w:tcPr>
          <w:p w:rsidR="005F5CDE" w:rsidRPr="00357713" w:rsidRDefault="005F5CDE" w:rsidP="001D52A1">
            <w:pPr>
              <w:wordWrap/>
              <w:spacing w:line="360" w:lineRule="auto"/>
              <w:rPr>
                <w:rFonts w:ascii="Book Antiqua" w:hAnsi="Book Antiqua"/>
                <w:sz w:val="24"/>
              </w:rPr>
            </w:pPr>
          </w:p>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0.428</w:t>
            </w:r>
          </w:p>
        </w:tc>
      </w:tr>
      <w:tr w:rsidR="005F5CDE" w:rsidRPr="00357713" w:rsidTr="00BB05AD">
        <w:tc>
          <w:tcPr>
            <w:tcW w:w="325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 50</w:t>
            </w:r>
          </w:p>
        </w:tc>
        <w:tc>
          <w:tcPr>
            <w:tcW w:w="2880"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14/21 (67)</w:t>
            </w:r>
          </w:p>
        </w:tc>
        <w:tc>
          <w:tcPr>
            <w:tcW w:w="2564" w:type="dxa"/>
          </w:tcPr>
          <w:p w:rsidR="005F5CDE" w:rsidRPr="00357713" w:rsidRDefault="005F5CDE" w:rsidP="001D52A1">
            <w:pPr>
              <w:wordWrap/>
              <w:spacing w:line="360" w:lineRule="auto"/>
              <w:rPr>
                <w:rFonts w:ascii="Book Antiqua" w:hAnsi="Book Antiqua"/>
                <w:sz w:val="24"/>
              </w:rPr>
            </w:pPr>
          </w:p>
        </w:tc>
      </w:tr>
      <w:tr w:rsidR="005F5CDE" w:rsidRPr="00357713" w:rsidTr="00BB05AD">
        <w:tc>
          <w:tcPr>
            <w:tcW w:w="325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&gt; 50</w:t>
            </w:r>
          </w:p>
        </w:tc>
        <w:tc>
          <w:tcPr>
            <w:tcW w:w="2880"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26/34 (775)</w:t>
            </w:r>
          </w:p>
        </w:tc>
        <w:tc>
          <w:tcPr>
            <w:tcW w:w="2564" w:type="dxa"/>
          </w:tcPr>
          <w:p w:rsidR="005F5CDE" w:rsidRPr="00357713" w:rsidRDefault="005F5CDE" w:rsidP="001D52A1">
            <w:pPr>
              <w:wordWrap/>
              <w:spacing w:line="360" w:lineRule="auto"/>
              <w:rPr>
                <w:rFonts w:ascii="Book Antiqua" w:hAnsi="Book Antiqua"/>
                <w:sz w:val="24"/>
              </w:rPr>
            </w:pPr>
          </w:p>
        </w:tc>
      </w:tr>
      <w:tr w:rsidR="005F5CDE" w:rsidRPr="00357713" w:rsidTr="00BB05AD">
        <w:tc>
          <w:tcPr>
            <w:tcW w:w="325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Sex</w:t>
            </w:r>
          </w:p>
        </w:tc>
        <w:tc>
          <w:tcPr>
            <w:tcW w:w="2880" w:type="dxa"/>
          </w:tcPr>
          <w:p w:rsidR="005F5CDE" w:rsidRPr="00357713" w:rsidRDefault="005F5CDE" w:rsidP="001D52A1">
            <w:pPr>
              <w:wordWrap/>
              <w:spacing w:line="360" w:lineRule="auto"/>
              <w:rPr>
                <w:rFonts w:ascii="Book Antiqua" w:hAnsi="Book Antiqua"/>
                <w:sz w:val="24"/>
              </w:rPr>
            </w:pPr>
          </w:p>
        </w:tc>
        <w:tc>
          <w:tcPr>
            <w:tcW w:w="2564"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0.359</w:t>
            </w:r>
          </w:p>
        </w:tc>
      </w:tr>
      <w:tr w:rsidR="005F5CDE" w:rsidRPr="00357713" w:rsidTr="00BB05AD">
        <w:tc>
          <w:tcPr>
            <w:tcW w:w="325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Female</w:t>
            </w:r>
          </w:p>
        </w:tc>
        <w:tc>
          <w:tcPr>
            <w:tcW w:w="2880"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17/21 (81)</w:t>
            </w:r>
          </w:p>
        </w:tc>
        <w:tc>
          <w:tcPr>
            <w:tcW w:w="2564" w:type="dxa"/>
          </w:tcPr>
          <w:p w:rsidR="005F5CDE" w:rsidRPr="00357713" w:rsidRDefault="005F5CDE" w:rsidP="001D52A1">
            <w:pPr>
              <w:wordWrap/>
              <w:spacing w:line="360" w:lineRule="auto"/>
              <w:rPr>
                <w:rFonts w:ascii="Book Antiqua" w:hAnsi="Book Antiqua"/>
                <w:sz w:val="24"/>
              </w:rPr>
            </w:pPr>
          </w:p>
        </w:tc>
      </w:tr>
      <w:tr w:rsidR="005F5CDE" w:rsidRPr="00357713" w:rsidTr="00BB05AD">
        <w:tc>
          <w:tcPr>
            <w:tcW w:w="325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Male</w:t>
            </w:r>
          </w:p>
        </w:tc>
        <w:tc>
          <w:tcPr>
            <w:tcW w:w="2880"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23/34 (68)</w:t>
            </w:r>
          </w:p>
        </w:tc>
        <w:tc>
          <w:tcPr>
            <w:tcW w:w="2564" w:type="dxa"/>
          </w:tcPr>
          <w:p w:rsidR="005F5CDE" w:rsidRPr="00357713" w:rsidRDefault="005F5CDE" w:rsidP="001D52A1">
            <w:pPr>
              <w:wordWrap/>
              <w:spacing w:line="360" w:lineRule="auto"/>
              <w:rPr>
                <w:rFonts w:ascii="Book Antiqua" w:hAnsi="Book Antiqua"/>
                <w:sz w:val="24"/>
              </w:rPr>
            </w:pPr>
          </w:p>
        </w:tc>
      </w:tr>
      <w:tr w:rsidR="005F5CDE" w:rsidRPr="00357713" w:rsidTr="00BB05AD">
        <w:tc>
          <w:tcPr>
            <w:tcW w:w="325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Bile duct exploration</w:t>
            </w:r>
          </w:p>
        </w:tc>
        <w:tc>
          <w:tcPr>
            <w:tcW w:w="2880" w:type="dxa"/>
          </w:tcPr>
          <w:p w:rsidR="005F5CDE" w:rsidRPr="00357713" w:rsidRDefault="005F5CDE" w:rsidP="001D52A1">
            <w:pPr>
              <w:wordWrap/>
              <w:spacing w:line="360" w:lineRule="auto"/>
              <w:rPr>
                <w:rFonts w:ascii="Book Antiqua" w:hAnsi="Book Antiqua"/>
                <w:sz w:val="24"/>
              </w:rPr>
            </w:pPr>
          </w:p>
        </w:tc>
        <w:tc>
          <w:tcPr>
            <w:tcW w:w="2564"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0.185</w:t>
            </w:r>
          </w:p>
        </w:tc>
      </w:tr>
      <w:tr w:rsidR="005F5CDE" w:rsidRPr="00357713" w:rsidTr="00BB05AD">
        <w:tc>
          <w:tcPr>
            <w:tcW w:w="325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Yes</w:t>
            </w:r>
          </w:p>
        </w:tc>
        <w:tc>
          <w:tcPr>
            <w:tcW w:w="2880"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16/25 (64)</w:t>
            </w:r>
          </w:p>
        </w:tc>
        <w:tc>
          <w:tcPr>
            <w:tcW w:w="2564" w:type="dxa"/>
          </w:tcPr>
          <w:p w:rsidR="005F5CDE" w:rsidRPr="00357713" w:rsidRDefault="005F5CDE" w:rsidP="001D52A1">
            <w:pPr>
              <w:wordWrap/>
              <w:spacing w:line="360" w:lineRule="auto"/>
              <w:rPr>
                <w:rFonts w:ascii="Book Antiqua" w:hAnsi="Book Antiqua"/>
                <w:sz w:val="24"/>
              </w:rPr>
            </w:pPr>
          </w:p>
        </w:tc>
      </w:tr>
      <w:tr w:rsidR="005F5CDE" w:rsidRPr="00357713" w:rsidTr="00BB05AD">
        <w:tc>
          <w:tcPr>
            <w:tcW w:w="325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No </w:t>
            </w:r>
          </w:p>
        </w:tc>
        <w:tc>
          <w:tcPr>
            <w:tcW w:w="2880"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24/30 (80)</w:t>
            </w:r>
          </w:p>
        </w:tc>
        <w:tc>
          <w:tcPr>
            <w:tcW w:w="2564" w:type="dxa"/>
          </w:tcPr>
          <w:p w:rsidR="005F5CDE" w:rsidRPr="00357713" w:rsidRDefault="005F5CDE" w:rsidP="001D52A1">
            <w:pPr>
              <w:wordWrap/>
              <w:spacing w:line="360" w:lineRule="auto"/>
              <w:rPr>
                <w:rFonts w:ascii="Book Antiqua" w:hAnsi="Book Antiqua"/>
                <w:sz w:val="24"/>
              </w:rPr>
            </w:pPr>
          </w:p>
        </w:tc>
      </w:tr>
      <w:tr w:rsidR="005F5CDE" w:rsidRPr="00357713" w:rsidTr="00BB05AD">
        <w:tc>
          <w:tcPr>
            <w:tcW w:w="325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Operation method</w:t>
            </w:r>
          </w:p>
        </w:tc>
        <w:tc>
          <w:tcPr>
            <w:tcW w:w="2880" w:type="dxa"/>
          </w:tcPr>
          <w:p w:rsidR="005F5CDE" w:rsidRPr="00357713" w:rsidRDefault="005F5CDE" w:rsidP="001D52A1">
            <w:pPr>
              <w:wordWrap/>
              <w:spacing w:line="360" w:lineRule="auto"/>
              <w:rPr>
                <w:rFonts w:ascii="Book Antiqua" w:hAnsi="Book Antiqua"/>
                <w:sz w:val="24"/>
              </w:rPr>
            </w:pPr>
          </w:p>
        </w:tc>
        <w:tc>
          <w:tcPr>
            <w:tcW w:w="2564"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1.000</w:t>
            </w:r>
          </w:p>
        </w:tc>
      </w:tr>
      <w:tr w:rsidR="005F5CDE" w:rsidRPr="00357713" w:rsidTr="00BB05AD">
        <w:tc>
          <w:tcPr>
            <w:tcW w:w="325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Laparoscopic</w:t>
            </w:r>
          </w:p>
        </w:tc>
        <w:tc>
          <w:tcPr>
            <w:tcW w:w="2880"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29/40 (73)</w:t>
            </w:r>
          </w:p>
        </w:tc>
        <w:tc>
          <w:tcPr>
            <w:tcW w:w="2564" w:type="dxa"/>
          </w:tcPr>
          <w:p w:rsidR="005F5CDE" w:rsidRPr="00357713" w:rsidRDefault="005F5CDE" w:rsidP="001D52A1">
            <w:pPr>
              <w:wordWrap/>
              <w:spacing w:line="360" w:lineRule="auto"/>
              <w:rPr>
                <w:rFonts w:ascii="Book Antiqua" w:hAnsi="Book Antiqua"/>
                <w:sz w:val="24"/>
              </w:rPr>
            </w:pPr>
          </w:p>
        </w:tc>
      </w:tr>
      <w:tr w:rsidR="005F5CDE" w:rsidRPr="00357713" w:rsidTr="00BB05AD">
        <w:tc>
          <w:tcPr>
            <w:tcW w:w="325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Open</w:t>
            </w:r>
          </w:p>
        </w:tc>
        <w:tc>
          <w:tcPr>
            <w:tcW w:w="2880"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11/15 (73)</w:t>
            </w:r>
          </w:p>
        </w:tc>
        <w:tc>
          <w:tcPr>
            <w:tcW w:w="2564" w:type="dxa"/>
          </w:tcPr>
          <w:p w:rsidR="005F5CDE" w:rsidRPr="00357713" w:rsidRDefault="005F5CDE" w:rsidP="001D52A1">
            <w:pPr>
              <w:wordWrap/>
              <w:spacing w:line="360" w:lineRule="auto"/>
              <w:rPr>
                <w:rFonts w:ascii="Book Antiqua" w:hAnsi="Book Antiqua"/>
                <w:sz w:val="24"/>
              </w:rPr>
            </w:pPr>
          </w:p>
        </w:tc>
      </w:tr>
      <w:tr w:rsidR="005F5CDE" w:rsidRPr="00357713" w:rsidTr="00BB05AD">
        <w:tc>
          <w:tcPr>
            <w:tcW w:w="325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EST</w:t>
            </w:r>
          </w:p>
        </w:tc>
        <w:tc>
          <w:tcPr>
            <w:tcW w:w="2880" w:type="dxa"/>
          </w:tcPr>
          <w:p w:rsidR="005F5CDE" w:rsidRPr="00357713" w:rsidRDefault="005F5CDE" w:rsidP="001D52A1">
            <w:pPr>
              <w:wordWrap/>
              <w:spacing w:line="360" w:lineRule="auto"/>
              <w:rPr>
                <w:rFonts w:ascii="Book Antiqua" w:hAnsi="Book Antiqua"/>
                <w:sz w:val="24"/>
              </w:rPr>
            </w:pPr>
          </w:p>
        </w:tc>
        <w:tc>
          <w:tcPr>
            <w:tcW w:w="2564"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0.537</w:t>
            </w:r>
          </w:p>
        </w:tc>
      </w:tr>
      <w:tr w:rsidR="005F5CDE" w:rsidRPr="00357713" w:rsidTr="00BB05AD">
        <w:tc>
          <w:tcPr>
            <w:tcW w:w="325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Yes</w:t>
            </w:r>
          </w:p>
        </w:tc>
        <w:tc>
          <w:tcPr>
            <w:tcW w:w="2880"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25/36 (69)</w:t>
            </w:r>
          </w:p>
        </w:tc>
        <w:tc>
          <w:tcPr>
            <w:tcW w:w="2564" w:type="dxa"/>
          </w:tcPr>
          <w:p w:rsidR="005F5CDE" w:rsidRPr="00357713" w:rsidRDefault="005F5CDE" w:rsidP="001D52A1">
            <w:pPr>
              <w:wordWrap/>
              <w:spacing w:line="360" w:lineRule="auto"/>
              <w:rPr>
                <w:rFonts w:ascii="Book Antiqua" w:hAnsi="Book Antiqua"/>
                <w:sz w:val="24"/>
              </w:rPr>
            </w:pPr>
          </w:p>
        </w:tc>
      </w:tr>
      <w:tr w:rsidR="005F5CDE" w:rsidRPr="00357713" w:rsidTr="00BB05AD">
        <w:tc>
          <w:tcPr>
            <w:tcW w:w="325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No</w:t>
            </w:r>
          </w:p>
        </w:tc>
        <w:tc>
          <w:tcPr>
            <w:tcW w:w="2880"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15/19 (79)</w:t>
            </w:r>
          </w:p>
        </w:tc>
        <w:tc>
          <w:tcPr>
            <w:tcW w:w="2564" w:type="dxa"/>
          </w:tcPr>
          <w:p w:rsidR="005F5CDE" w:rsidRPr="00357713" w:rsidRDefault="005F5CDE" w:rsidP="001D52A1">
            <w:pPr>
              <w:wordWrap/>
              <w:spacing w:line="360" w:lineRule="auto"/>
              <w:rPr>
                <w:rFonts w:ascii="Book Antiqua" w:hAnsi="Book Antiqua"/>
                <w:sz w:val="24"/>
              </w:rPr>
            </w:pPr>
          </w:p>
        </w:tc>
      </w:tr>
      <w:tr w:rsidR="005F5CDE" w:rsidRPr="00357713" w:rsidTr="00BB05AD">
        <w:tc>
          <w:tcPr>
            <w:tcW w:w="325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BDI</w:t>
            </w:r>
          </w:p>
        </w:tc>
        <w:tc>
          <w:tcPr>
            <w:tcW w:w="2880" w:type="dxa"/>
          </w:tcPr>
          <w:p w:rsidR="005F5CDE" w:rsidRPr="00357713" w:rsidRDefault="005F5CDE" w:rsidP="001D52A1">
            <w:pPr>
              <w:wordWrap/>
              <w:spacing w:line="360" w:lineRule="auto"/>
              <w:rPr>
                <w:rFonts w:ascii="Book Antiqua" w:hAnsi="Book Antiqua"/>
                <w:sz w:val="24"/>
              </w:rPr>
            </w:pPr>
          </w:p>
        </w:tc>
        <w:tc>
          <w:tcPr>
            <w:tcW w:w="2564" w:type="dxa"/>
          </w:tcPr>
          <w:p w:rsidR="005F5CDE" w:rsidRPr="00357713" w:rsidRDefault="005F5CDE" w:rsidP="001D52A1">
            <w:pPr>
              <w:wordWrap/>
              <w:spacing w:line="360" w:lineRule="auto"/>
              <w:rPr>
                <w:rFonts w:ascii="Book Antiqua" w:eastAsia="宋体" w:hAnsi="Book Antiqua"/>
                <w:sz w:val="24"/>
                <w:lang w:eastAsia="zh-CN"/>
              </w:rPr>
            </w:pPr>
            <w:r w:rsidRPr="00357713">
              <w:rPr>
                <w:rFonts w:ascii="Book Antiqua" w:hAnsi="Book Antiqua"/>
                <w:sz w:val="24"/>
              </w:rPr>
              <w:t>0.001</w:t>
            </w:r>
          </w:p>
        </w:tc>
      </w:tr>
      <w:tr w:rsidR="005F5CDE" w:rsidRPr="00357713" w:rsidTr="00BB05AD">
        <w:tc>
          <w:tcPr>
            <w:tcW w:w="325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Type 1</w:t>
            </w:r>
          </w:p>
        </w:tc>
        <w:tc>
          <w:tcPr>
            <w:tcW w:w="2880"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22/23 (96)</w:t>
            </w:r>
          </w:p>
        </w:tc>
        <w:tc>
          <w:tcPr>
            <w:tcW w:w="2564" w:type="dxa"/>
          </w:tcPr>
          <w:p w:rsidR="005F5CDE" w:rsidRPr="00357713" w:rsidRDefault="005F5CDE" w:rsidP="001D52A1">
            <w:pPr>
              <w:wordWrap/>
              <w:spacing w:line="360" w:lineRule="auto"/>
              <w:rPr>
                <w:rFonts w:ascii="Book Antiqua" w:hAnsi="Book Antiqua"/>
                <w:sz w:val="24"/>
              </w:rPr>
            </w:pPr>
          </w:p>
        </w:tc>
      </w:tr>
      <w:tr w:rsidR="005F5CDE" w:rsidRPr="00357713" w:rsidTr="00BB05AD">
        <w:tc>
          <w:tcPr>
            <w:tcW w:w="325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Type 2</w:t>
            </w:r>
          </w:p>
        </w:tc>
        <w:tc>
          <w:tcPr>
            <w:tcW w:w="2880"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15/23 (65)</w:t>
            </w:r>
          </w:p>
        </w:tc>
        <w:tc>
          <w:tcPr>
            <w:tcW w:w="2564" w:type="dxa"/>
          </w:tcPr>
          <w:p w:rsidR="005F5CDE" w:rsidRPr="00357713" w:rsidRDefault="005F5CDE" w:rsidP="001D52A1">
            <w:pPr>
              <w:wordWrap/>
              <w:spacing w:line="360" w:lineRule="auto"/>
              <w:rPr>
                <w:rFonts w:ascii="Book Antiqua" w:hAnsi="Book Antiqua"/>
                <w:sz w:val="24"/>
              </w:rPr>
            </w:pPr>
          </w:p>
        </w:tc>
      </w:tr>
      <w:tr w:rsidR="005F5CDE" w:rsidRPr="00357713" w:rsidTr="00BB05AD">
        <w:tc>
          <w:tcPr>
            <w:tcW w:w="325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Type 3</w:t>
            </w:r>
          </w:p>
        </w:tc>
        <w:tc>
          <w:tcPr>
            <w:tcW w:w="2880"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3/9 (33)</w:t>
            </w:r>
          </w:p>
        </w:tc>
        <w:tc>
          <w:tcPr>
            <w:tcW w:w="2564" w:type="dxa"/>
          </w:tcPr>
          <w:p w:rsidR="005F5CDE" w:rsidRPr="00357713" w:rsidRDefault="005F5CDE" w:rsidP="001D52A1">
            <w:pPr>
              <w:wordWrap/>
              <w:spacing w:line="360" w:lineRule="auto"/>
              <w:rPr>
                <w:rFonts w:ascii="Book Antiqua" w:hAnsi="Book Antiqua"/>
                <w:sz w:val="24"/>
              </w:rPr>
            </w:pPr>
          </w:p>
        </w:tc>
      </w:tr>
      <w:tr w:rsidR="005F5CDE" w:rsidRPr="00357713" w:rsidTr="00BB05AD">
        <w:tc>
          <w:tcPr>
            <w:tcW w:w="325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lastRenderedPageBreak/>
              <w:t>Time to diagnosis (d)</w:t>
            </w:r>
          </w:p>
        </w:tc>
        <w:tc>
          <w:tcPr>
            <w:tcW w:w="2880" w:type="dxa"/>
          </w:tcPr>
          <w:p w:rsidR="005F5CDE" w:rsidRPr="00357713" w:rsidRDefault="005F5CDE" w:rsidP="001D52A1">
            <w:pPr>
              <w:wordWrap/>
              <w:spacing w:line="360" w:lineRule="auto"/>
              <w:rPr>
                <w:rFonts w:ascii="Book Antiqua" w:hAnsi="Book Antiqua"/>
                <w:sz w:val="24"/>
              </w:rPr>
            </w:pPr>
          </w:p>
        </w:tc>
        <w:tc>
          <w:tcPr>
            <w:tcW w:w="2564"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0.322</w:t>
            </w:r>
          </w:p>
        </w:tc>
      </w:tr>
      <w:tr w:rsidR="005F5CDE" w:rsidRPr="00357713" w:rsidTr="00BB05AD">
        <w:tc>
          <w:tcPr>
            <w:tcW w:w="325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 15</w:t>
            </w:r>
          </w:p>
        </w:tc>
        <w:tc>
          <w:tcPr>
            <w:tcW w:w="2880"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22/28 (79)</w:t>
            </w:r>
          </w:p>
        </w:tc>
        <w:tc>
          <w:tcPr>
            <w:tcW w:w="2564" w:type="dxa"/>
          </w:tcPr>
          <w:p w:rsidR="005F5CDE" w:rsidRPr="00357713" w:rsidRDefault="005F5CDE" w:rsidP="001D52A1">
            <w:pPr>
              <w:wordWrap/>
              <w:spacing w:line="360" w:lineRule="auto"/>
              <w:rPr>
                <w:rFonts w:ascii="Book Antiqua" w:hAnsi="Book Antiqua"/>
                <w:sz w:val="24"/>
              </w:rPr>
            </w:pPr>
          </w:p>
        </w:tc>
      </w:tr>
      <w:tr w:rsidR="005F5CDE" w:rsidRPr="00357713" w:rsidTr="00BB05AD">
        <w:tc>
          <w:tcPr>
            <w:tcW w:w="325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&gt; 15</w:t>
            </w:r>
          </w:p>
        </w:tc>
        <w:tc>
          <w:tcPr>
            <w:tcW w:w="2880"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18/27 (68)</w:t>
            </w:r>
          </w:p>
        </w:tc>
        <w:tc>
          <w:tcPr>
            <w:tcW w:w="2564" w:type="dxa"/>
          </w:tcPr>
          <w:p w:rsidR="005F5CDE" w:rsidRPr="00357713" w:rsidRDefault="005F5CDE" w:rsidP="001D52A1">
            <w:pPr>
              <w:wordWrap/>
              <w:spacing w:line="360" w:lineRule="auto"/>
              <w:rPr>
                <w:rFonts w:ascii="Book Antiqua" w:hAnsi="Book Antiqua"/>
                <w:sz w:val="24"/>
              </w:rPr>
            </w:pPr>
          </w:p>
        </w:tc>
      </w:tr>
      <w:tr w:rsidR="005F5CDE" w:rsidRPr="00357713" w:rsidTr="00BB05AD">
        <w:tc>
          <w:tcPr>
            <w:tcW w:w="325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Treatment duration (d)</w:t>
            </w:r>
          </w:p>
        </w:tc>
        <w:tc>
          <w:tcPr>
            <w:tcW w:w="2880" w:type="dxa"/>
          </w:tcPr>
          <w:p w:rsidR="005F5CDE" w:rsidRPr="00357713" w:rsidRDefault="005F5CDE" w:rsidP="001D52A1">
            <w:pPr>
              <w:wordWrap/>
              <w:spacing w:line="360" w:lineRule="auto"/>
              <w:rPr>
                <w:rFonts w:ascii="Book Antiqua" w:hAnsi="Book Antiqua"/>
                <w:sz w:val="24"/>
              </w:rPr>
            </w:pPr>
          </w:p>
        </w:tc>
        <w:tc>
          <w:tcPr>
            <w:tcW w:w="2564"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1.000</w:t>
            </w:r>
          </w:p>
        </w:tc>
      </w:tr>
      <w:tr w:rsidR="005F5CDE" w:rsidRPr="00357713" w:rsidTr="00BB05AD">
        <w:tc>
          <w:tcPr>
            <w:tcW w:w="3258"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 30</w:t>
            </w:r>
          </w:p>
        </w:tc>
        <w:tc>
          <w:tcPr>
            <w:tcW w:w="2880" w:type="dxa"/>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17/24 (71)</w:t>
            </w:r>
          </w:p>
        </w:tc>
        <w:tc>
          <w:tcPr>
            <w:tcW w:w="2564" w:type="dxa"/>
          </w:tcPr>
          <w:p w:rsidR="005F5CDE" w:rsidRPr="00357713" w:rsidRDefault="005F5CDE" w:rsidP="001D52A1">
            <w:pPr>
              <w:wordWrap/>
              <w:spacing w:line="360" w:lineRule="auto"/>
              <w:rPr>
                <w:rFonts w:ascii="Book Antiqua" w:hAnsi="Book Antiqua"/>
                <w:sz w:val="24"/>
              </w:rPr>
            </w:pPr>
          </w:p>
        </w:tc>
      </w:tr>
      <w:tr w:rsidR="005F5CDE" w:rsidRPr="00357713" w:rsidTr="00BB05AD">
        <w:tc>
          <w:tcPr>
            <w:tcW w:w="3258" w:type="dxa"/>
            <w:tcBorders>
              <w:bottom w:val="single" w:sz="4" w:space="0" w:color="auto"/>
            </w:tcBorders>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 xml:space="preserve"> &gt; 30</w:t>
            </w:r>
          </w:p>
        </w:tc>
        <w:tc>
          <w:tcPr>
            <w:tcW w:w="2880" w:type="dxa"/>
            <w:tcBorders>
              <w:bottom w:val="single" w:sz="4" w:space="0" w:color="auto"/>
            </w:tcBorders>
          </w:tcPr>
          <w:p w:rsidR="005F5CDE" w:rsidRPr="00357713" w:rsidRDefault="005F5CDE" w:rsidP="001D52A1">
            <w:pPr>
              <w:wordWrap/>
              <w:spacing w:line="360" w:lineRule="auto"/>
              <w:rPr>
                <w:rFonts w:ascii="Book Antiqua" w:hAnsi="Book Antiqua"/>
                <w:sz w:val="24"/>
              </w:rPr>
            </w:pPr>
            <w:r w:rsidRPr="00357713">
              <w:rPr>
                <w:rFonts w:ascii="Book Antiqua" w:hAnsi="Book Antiqua"/>
                <w:sz w:val="24"/>
              </w:rPr>
              <w:t>23/31 (74)</w:t>
            </w:r>
          </w:p>
        </w:tc>
        <w:tc>
          <w:tcPr>
            <w:tcW w:w="2564" w:type="dxa"/>
            <w:tcBorders>
              <w:bottom w:val="single" w:sz="4" w:space="0" w:color="auto"/>
            </w:tcBorders>
          </w:tcPr>
          <w:p w:rsidR="005F5CDE" w:rsidRPr="00357713" w:rsidRDefault="005F5CDE" w:rsidP="001D52A1">
            <w:pPr>
              <w:wordWrap/>
              <w:spacing w:line="360" w:lineRule="auto"/>
              <w:rPr>
                <w:rFonts w:ascii="Book Antiqua" w:hAnsi="Book Antiqua"/>
                <w:sz w:val="24"/>
              </w:rPr>
            </w:pPr>
          </w:p>
        </w:tc>
      </w:tr>
    </w:tbl>
    <w:p w:rsidR="005F5CDE" w:rsidRPr="00357713" w:rsidRDefault="005F5CDE" w:rsidP="001D52A1">
      <w:pPr>
        <w:pStyle w:val="a3"/>
        <w:spacing w:before="0" w:beforeAutospacing="0" w:after="0" w:afterAutospacing="0" w:line="360" w:lineRule="auto"/>
        <w:jc w:val="both"/>
        <w:rPr>
          <w:rFonts w:ascii="Book Antiqua" w:eastAsia="宋体" w:hAnsi="Book Antiqua" w:cs="Times New Roman"/>
          <w:lang w:eastAsia="zh-CN"/>
        </w:rPr>
      </w:pPr>
      <w:r w:rsidRPr="00357713">
        <w:rPr>
          <w:rFonts w:ascii="Book Antiqua" w:hAnsi="Book Antiqua"/>
        </w:rPr>
        <w:t>EST</w:t>
      </w:r>
      <w:r w:rsidRPr="00357713">
        <w:rPr>
          <w:rFonts w:ascii="Book Antiqua" w:eastAsia="宋体" w:hAnsi="Book Antiqua"/>
          <w:lang w:eastAsia="zh-CN"/>
        </w:rPr>
        <w:t xml:space="preserve">: </w:t>
      </w:r>
      <w:r w:rsidRPr="00357713">
        <w:rPr>
          <w:rFonts w:ascii="Book Antiqua" w:hAnsi="Book Antiqua"/>
        </w:rPr>
        <w:t xml:space="preserve">Endoscopic </w:t>
      </w:r>
      <w:proofErr w:type="spellStart"/>
      <w:r w:rsidRPr="00357713">
        <w:rPr>
          <w:rFonts w:ascii="Book Antiqua" w:hAnsi="Book Antiqua"/>
        </w:rPr>
        <w:t>sphincterotomy</w:t>
      </w:r>
      <w:proofErr w:type="spellEnd"/>
      <w:r w:rsidRPr="00357713">
        <w:rPr>
          <w:rFonts w:ascii="Book Antiqua" w:hAnsi="Book Antiqua"/>
        </w:rPr>
        <w:t>; BDI</w:t>
      </w:r>
      <w:r w:rsidRPr="00357713">
        <w:rPr>
          <w:rFonts w:ascii="Book Antiqua" w:eastAsia="宋体" w:hAnsi="Book Antiqua"/>
          <w:lang w:eastAsia="zh-CN"/>
        </w:rPr>
        <w:t xml:space="preserve">: </w:t>
      </w:r>
      <w:r w:rsidRPr="00357713">
        <w:rPr>
          <w:rFonts w:ascii="Book Antiqua" w:hAnsi="Book Antiqua"/>
        </w:rPr>
        <w:t>Bile duct injury</w:t>
      </w:r>
      <w:r w:rsidRPr="00357713">
        <w:rPr>
          <w:rFonts w:ascii="Book Antiqua" w:eastAsia="宋体" w:hAnsi="Book Antiqua"/>
          <w:lang w:eastAsia="zh-CN"/>
        </w:rPr>
        <w:t>.</w:t>
      </w:r>
    </w:p>
    <w:p w:rsidR="005F5CDE" w:rsidRPr="00357713" w:rsidRDefault="005F5CDE" w:rsidP="001D52A1">
      <w:pPr>
        <w:wordWrap/>
        <w:spacing w:line="360" w:lineRule="auto"/>
        <w:rPr>
          <w:rFonts w:ascii="Book Antiqua" w:eastAsia="宋体" w:hAnsi="Book Antiqua"/>
          <w:sz w:val="24"/>
        </w:rPr>
      </w:pPr>
    </w:p>
    <w:sectPr w:rsidR="005F5CDE" w:rsidRPr="00357713" w:rsidSect="006636D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EF2" w:rsidRDefault="00C41EF2" w:rsidP="00B67FF1">
      <w:r>
        <w:separator/>
      </w:r>
    </w:p>
  </w:endnote>
  <w:endnote w:type="continuationSeparator" w:id="0">
    <w:p w:rsidR="00C41EF2" w:rsidRDefault="00C41EF2" w:rsidP="00B6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DE" w:rsidRDefault="005F5CDE">
    <w:pPr>
      <w:pStyle w:val="a4"/>
      <w:jc w:val="center"/>
    </w:pPr>
    <w:r>
      <w:fldChar w:fldCharType="begin"/>
    </w:r>
    <w:r>
      <w:instrText xml:space="preserve"> PAGE   \* MERGEFORMAT </w:instrText>
    </w:r>
    <w:r>
      <w:fldChar w:fldCharType="separate"/>
    </w:r>
    <w:r w:rsidR="00721F3D" w:rsidRPr="00721F3D">
      <w:rPr>
        <w:noProof/>
        <w:lang w:val="ko-KR"/>
      </w:rPr>
      <w:t>25</w:t>
    </w:r>
    <w:r>
      <w:fldChar w:fldCharType="end"/>
    </w:r>
  </w:p>
  <w:p w:rsidR="005F5CDE" w:rsidRDefault="005F5CD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DE" w:rsidRDefault="005F5CDE">
    <w:pPr>
      <w:pStyle w:val="a4"/>
      <w:jc w:val="center"/>
    </w:pPr>
    <w:r>
      <w:fldChar w:fldCharType="begin"/>
    </w:r>
    <w:r>
      <w:instrText xml:space="preserve"> PAGE   \* MERGEFORMAT </w:instrText>
    </w:r>
    <w:r>
      <w:fldChar w:fldCharType="separate"/>
    </w:r>
    <w:r w:rsidR="00721F3D" w:rsidRPr="00721F3D">
      <w:rPr>
        <w:noProof/>
        <w:lang w:val="ko-KR"/>
      </w:rPr>
      <w:t>27</w:t>
    </w:r>
    <w:r>
      <w:fldChar w:fldCharType="end"/>
    </w:r>
  </w:p>
  <w:p w:rsidR="005F5CDE" w:rsidRDefault="005F5C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EF2" w:rsidRDefault="00C41EF2" w:rsidP="00B67FF1">
      <w:r>
        <w:separator/>
      </w:r>
    </w:p>
  </w:footnote>
  <w:footnote w:type="continuationSeparator" w:id="0">
    <w:p w:rsidR="00C41EF2" w:rsidRDefault="00C41EF2" w:rsidP="00B67F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61D"/>
    <w:multiLevelType w:val="hybridMultilevel"/>
    <w:tmpl w:val="9E489EA6"/>
    <w:lvl w:ilvl="0" w:tplc="C39E0B52">
      <w:numFmt w:val="bullet"/>
      <w:lvlText w:val=""/>
      <w:lvlJc w:val="left"/>
      <w:pPr>
        <w:ind w:left="760" w:hanging="360"/>
      </w:pPr>
      <w:rPr>
        <w:rFonts w:ascii="Wingdings" w:eastAsia="Batang"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32A1EAC"/>
    <w:multiLevelType w:val="hybridMultilevel"/>
    <w:tmpl w:val="14009C86"/>
    <w:lvl w:ilvl="0" w:tplc="DD80351E">
      <w:numFmt w:val="bullet"/>
      <w:lvlText w:val=""/>
      <w:lvlJc w:val="left"/>
      <w:pPr>
        <w:ind w:left="645" w:hanging="360"/>
      </w:pPr>
      <w:rPr>
        <w:rFonts w:ascii="Wingdings" w:eastAsia="Batang" w:hAnsi="Wingdings" w:hint="default"/>
      </w:rPr>
    </w:lvl>
    <w:lvl w:ilvl="1" w:tplc="04090003" w:tentative="1">
      <w:start w:val="1"/>
      <w:numFmt w:val="bullet"/>
      <w:lvlText w:val=""/>
      <w:lvlJc w:val="left"/>
      <w:pPr>
        <w:ind w:left="1085" w:hanging="400"/>
      </w:pPr>
      <w:rPr>
        <w:rFonts w:ascii="Wingdings" w:hAnsi="Wingdings" w:hint="default"/>
      </w:rPr>
    </w:lvl>
    <w:lvl w:ilvl="2" w:tplc="04090005" w:tentative="1">
      <w:start w:val="1"/>
      <w:numFmt w:val="bullet"/>
      <w:lvlText w:val=""/>
      <w:lvlJc w:val="left"/>
      <w:pPr>
        <w:ind w:left="1485" w:hanging="400"/>
      </w:pPr>
      <w:rPr>
        <w:rFonts w:ascii="Wingdings" w:hAnsi="Wingdings" w:hint="default"/>
      </w:rPr>
    </w:lvl>
    <w:lvl w:ilvl="3" w:tplc="04090001" w:tentative="1">
      <w:start w:val="1"/>
      <w:numFmt w:val="bullet"/>
      <w:lvlText w:val=""/>
      <w:lvlJc w:val="left"/>
      <w:pPr>
        <w:ind w:left="1885" w:hanging="400"/>
      </w:pPr>
      <w:rPr>
        <w:rFonts w:ascii="Wingdings" w:hAnsi="Wingdings" w:hint="default"/>
      </w:rPr>
    </w:lvl>
    <w:lvl w:ilvl="4" w:tplc="04090003" w:tentative="1">
      <w:start w:val="1"/>
      <w:numFmt w:val="bullet"/>
      <w:lvlText w:val=""/>
      <w:lvlJc w:val="left"/>
      <w:pPr>
        <w:ind w:left="2285" w:hanging="400"/>
      </w:pPr>
      <w:rPr>
        <w:rFonts w:ascii="Wingdings" w:hAnsi="Wingdings" w:hint="default"/>
      </w:rPr>
    </w:lvl>
    <w:lvl w:ilvl="5" w:tplc="04090005" w:tentative="1">
      <w:start w:val="1"/>
      <w:numFmt w:val="bullet"/>
      <w:lvlText w:val=""/>
      <w:lvlJc w:val="left"/>
      <w:pPr>
        <w:ind w:left="2685" w:hanging="400"/>
      </w:pPr>
      <w:rPr>
        <w:rFonts w:ascii="Wingdings" w:hAnsi="Wingdings" w:hint="default"/>
      </w:rPr>
    </w:lvl>
    <w:lvl w:ilvl="6" w:tplc="04090001" w:tentative="1">
      <w:start w:val="1"/>
      <w:numFmt w:val="bullet"/>
      <w:lvlText w:val=""/>
      <w:lvlJc w:val="left"/>
      <w:pPr>
        <w:ind w:left="3085" w:hanging="400"/>
      </w:pPr>
      <w:rPr>
        <w:rFonts w:ascii="Wingdings" w:hAnsi="Wingdings" w:hint="default"/>
      </w:rPr>
    </w:lvl>
    <w:lvl w:ilvl="7" w:tplc="04090003" w:tentative="1">
      <w:start w:val="1"/>
      <w:numFmt w:val="bullet"/>
      <w:lvlText w:val=""/>
      <w:lvlJc w:val="left"/>
      <w:pPr>
        <w:ind w:left="3485" w:hanging="400"/>
      </w:pPr>
      <w:rPr>
        <w:rFonts w:ascii="Wingdings" w:hAnsi="Wingdings" w:hint="default"/>
      </w:rPr>
    </w:lvl>
    <w:lvl w:ilvl="8" w:tplc="04090005" w:tentative="1">
      <w:start w:val="1"/>
      <w:numFmt w:val="bullet"/>
      <w:lvlText w:val=""/>
      <w:lvlJc w:val="left"/>
      <w:pPr>
        <w:ind w:left="3885" w:hanging="400"/>
      </w:pPr>
      <w:rPr>
        <w:rFonts w:ascii="Wingdings" w:hAnsi="Wingdings" w:hint="default"/>
      </w:rPr>
    </w:lvl>
  </w:abstractNum>
  <w:abstractNum w:abstractNumId="2">
    <w:nsid w:val="5CC719D2"/>
    <w:multiLevelType w:val="hybridMultilevel"/>
    <w:tmpl w:val="57F0FB44"/>
    <w:lvl w:ilvl="0" w:tplc="602CCC4E">
      <w:numFmt w:val="bullet"/>
      <w:lvlText w:val=""/>
      <w:lvlJc w:val="left"/>
      <w:pPr>
        <w:ind w:left="760" w:hanging="360"/>
      </w:pPr>
      <w:rPr>
        <w:rFonts w:ascii="Wingdings" w:eastAsia="Batang"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T??"/>
    <w:docVar w:name="EN.Layout" w:val="???LS????????????f??????????????????f?????Q????????????f?????R????????????f?????T???????? ????f????L????????????f?¨®????????????????f??????W????????????f??????L????????????f?????U????????????f?????S????????????f?????N????????????f?????S????????????f?????Q????????????f?????P????????????f?????R????????????f?????V????????????f?????Q????????????f?????R????????????f????L????????????f?¨®???¡§¡¤Q????????????f?????T????????????f?????V???????? ????f??????????????_x000a_????f?????W????????????f?????U????????????f?????A????¨®¡ª??????¡®p????w??Q???????? ????f???0123456789:;??&lt;=&gt;?@ABCDEFG??HIJKLMNOPQRS??TUVWXYZ[\]^_??`abcdefghijk??lmnopqrstuvw??xyz{|}~€?????¡­??¡ë???????¡®¡¯¡°¡±?¨C¡ª??????????????¨¨??¨¬?¡ì??????????????????????¡è???????????????????????????????????????????????¡§¡è¡§?????????¡§¡§¡§?¡§??¡§?¡§???????¡§¡ã¡§???????¡§?¡§????¡§?????¡§????????????????????¡§??????????¡§¡ì?????????????????¡§???????????????????????????????¡§????¡§?????¡§????????????????????????????????????¡§¡À?????????????????????????????????????????????????????????????????{???????????????????????????????????????????@??????¡§??¡§??¡§????x?¡§??¡§??¡§??¡§¡¤?¡§????????????????????G????????"/>
    <w:docVar w:name="EN.Libraries" w:val="?@ ????????????@ @Z ???????????¡ª{I?????$@?$@"/>
  </w:docVars>
  <w:rsids>
    <w:rsidRoot w:val="00F52780"/>
    <w:rsid w:val="00003527"/>
    <w:rsid w:val="00007BDE"/>
    <w:rsid w:val="00015DFF"/>
    <w:rsid w:val="000173AB"/>
    <w:rsid w:val="000253AA"/>
    <w:rsid w:val="00025BB8"/>
    <w:rsid w:val="00032AA5"/>
    <w:rsid w:val="00041A46"/>
    <w:rsid w:val="00043733"/>
    <w:rsid w:val="0005678F"/>
    <w:rsid w:val="00063555"/>
    <w:rsid w:val="00063F9E"/>
    <w:rsid w:val="000726AD"/>
    <w:rsid w:val="000729CB"/>
    <w:rsid w:val="0007535C"/>
    <w:rsid w:val="00080DA2"/>
    <w:rsid w:val="000850A9"/>
    <w:rsid w:val="00090D0A"/>
    <w:rsid w:val="00094C29"/>
    <w:rsid w:val="00095150"/>
    <w:rsid w:val="00096E3B"/>
    <w:rsid w:val="000974A5"/>
    <w:rsid w:val="000B0C3E"/>
    <w:rsid w:val="000B1F14"/>
    <w:rsid w:val="000B51B4"/>
    <w:rsid w:val="000C1E97"/>
    <w:rsid w:val="000D1245"/>
    <w:rsid w:val="000D2DDA"/>
    <w:rsid w:val="000E4EF0"/>
    <w:rsid w:val="000E6043"/>
    <w:rsid w:val="000E7854"/>
    <w:rsid w:val="000F32F8"/>
    <w:rsid w:val="000F4816"/>
    <w:rsid w:val="000F4D00"/>
    <w:rsid w:val="000F5FFC"/>
    <w:rsid w:val="00107FD8"/>
    <w:rsid w:val="00112903"/>
    <w:rsid w:val="001144FD"/>
    <w:rsid w:val="00116E57"/>
    <w:rsid w:val="001172AA"/>
    <w:rsid w:val="001602C2"/>
    <w:rsid w:val="00161609"/>
    <w:rsid w:val="00175AA4"/>
    <w:rsid w:val="0018024D"/>
    <w:rsid w:val="00194795"/>
    <w:rsid w:val="001A7506"/>
    <w:rsid w:val="001C4B3B"/>
    <w:rsid w:val="001C5715"/>
    <w:rsid w:val="001D1586"/>
    <w:rsid w:val="001D52A1"/>
    <w:rsid w:val="001F0765"/>
    <w:rsid w:val="001F2742"/>
    <w:rsid w:val="001F4C21"/>
    <w:rsid w:val="00206D5F"/>
    <w:rsid w:val="0021081C"/>
    <w:rsid w:val="00213C2D"/>
    <w:rsid w:val="00216B3F"/>
    <w:rsid w:val="002252F4"/>
    <w:rsid w:val="002268E6"/>
    <w:rsid w:val="00227B69"/>
    <w:rsid w:val="0023767B"/>
    <w:rsid w:val="00254327"/>
    <w:rsid w:val="0028222D"/>
    <w:rsid w:val="002964E6"/>
    <w:rsid w:val="0029773C"/>
    <w:rsid w:val="002A3EC1"/>
    <w:rsid w:val="002A44E2"/>
    <w:rsid w:val="002A6F0F"/>
    <w:rsid w:val="002C2B54"/>
    <w:rsid w:val="002C2CA0"/>
    <w:rsid w:val="002D61DD"/>
    <w:rsid w:val="002E3744"/>
    <w:rsid w:val="0030520C"/>
    <w:rsid w:val="003102B5"/>
    <w:rsid w:val="00311A0C"/>
    <w:rsid w:val="003250D5"/>
    <w:rsid w:val="003273FD"/>
    <w:rsid w:val="00332D08"/>
    <w:rsid w:val="00333FBA"/>
    <w:rsid w:val="00334B9E"/>
    <w:rsid w:val="00350E6D"/>
    <w:rsid w:val="0035458F"/>
    <w:rsid w:val="00357713"/>
    <w:rsid w:val="003634FF"/>
    <w:rsid w:val="00363B30"/>
    <w:rsid w:val="0036448E"/>
    <w:rsid w:val="00364C7B"/>
    <w:rsid w:val="0037210A"/>
    <w:rsid w:val="003863CC"/>
    <w:rsid w:val="003870CE"/>
    <w:rsid w:val="00395B49"/>
    <w:rsid w:val="00397C5E"/>
    <w:rsid w:val="003A069D"/>
    <w:rsid w:val="003A1D10"/>
    <w:rsid w:val="003A62B2"/>
    <w:rsid w:val="003A64CE"/>
    <w:rsid w:val="003B654F"/>
    <w:rsid w:val="003C12F2"/>
    <w:rsid w:val="003C1FF5"/>
    <w:rsid w:val="003C2B9B"/>
    <w:rsid w:val="003C3080"/>
    <w:rsid w:val="003D329D"/>
    <w:rsid w:val="003D73AF"/>
    <w:rsid w:val="003E31D4"/>
    <w:rsid w:val="003F2286"/>
    <w:rsid w:val="003F302C"/>
    <w:rsid w:val="00400923"/>
    <w:rsid w:val="00400EFF"/>
    <w:rsid w:val="004070C3"/>
    <w:rsid w:val="0041161D"/>
    <w:rsid w:val="004120B3"/>
    <w:rsid w:val="004174F2"/>
    <w:rsid w:val="004221E1"/>
    <w:rsid w:val="00441618"/>
    <w:rsid w:val="00450076"/>
    <w:rsid w:val="00451A12"/>
    <w:rsid w:val="00463F5E"/>
    <w:rsid w:val="0047058D"/>
    <w:rsid w:val="00483DB9"/>
    <w:rsid w:val="004911DE"/>
    <w:rsid w:val="0049287F"/>
    <w:rsid w:val="004941BE"/>
    <w:rsid w:val="004A135C"/>
    <w:rsid w:val="004A61B0"/>
    <w:rsid w:val="004B1AB3"/>
    <w:rsid w:val="004B30C3"/>
    <w:rsid w:val="004B6112"/>
    <w:rsid w:val="004C08C9"/>
    <w:rsid w:val="004C5610"/>
    <w:rsid w:val="004C5768"/>
    <w:rsid w:val="004D004E"/>
    <w:rsid w:val="004D7D5B"/>
    <w:rsid w:val="004E3D1B"/>
    <w:rsid w:val="004E5AF0"/>
    <w:rsid w:val="004E7864"/>
    <w:rsid w:val="00525896"/>
    <w:rsid w:val="00526BCC"/>
    <w:rsid w:val="00535DD2"/>
    <w:rsid w:val="00535FB6"/>
    <w:rsid w:val="00540E59"/>
    <w:rsid w:val="00542868"/>
    <w:rsid w:val="00546742"/>
    <w:rsid w:val="0056121B"/>
    <w:rsid w:val="00571B01"/>
    <w:rsid w:val="00571D08"/>
    <w:rsid w:val="005736C1"/>
    <w:rsid w:val="00584DEB"/>
    <w:rsid w:val="00591FA9"/>
    <w:rsid w:val="005962F3"/>
    <w:rsid w:val="005A1069"/>
    <w:rsid w:val="005A1A0F"/>
    <w:rsid w:val="005A2289"/>
    <w:rsid w:val="005B4D8B"/>
    <w:rsid w:val="005C1BB3"/>
    <w:rsid w:val="005C38B2"/>
    <w:rsid w:val="005C4A1A"/>
    <w:rsid w:val="005C507B"/>
    <w:rsid w:val="005C519B"/>
    <w:rsid w:val="005C559E"/>
    <w:rsid w:val="005C6641"/>
    <w:rsid w:val="005D45F4"/>
    <w:rsid w:val="005D6DED"/>
    <w:rsid w:val="005F21D7"/>
    <w:rsid w:val="005F5CDE"/>
    <w:rsid w:val="005F5EDF"/>
    <w:rsid w:val="006007BF"/>
    <w:rsid w:val="00610B49"/>
    <w:rsid w:val="00614355"/>
    <w:rsid w:val="006171E5"/>
    <w:rsid w:val="006172EC"/>
    <w:rsid w:val="00657362"/>
    <w:rsid w:val="00661038"/>
    <w:rsid w:val="006636DC"/>
    <w:rsid w:val="00664714"/>
    <w:rsid w:val="00667892"/>
    <w:rsid w:val="006708C0"/>
    <w:rsid w:val="006717A9"/>
    <w:rsid w:val="006719BE"/>
    <w:rsid w:val="00675490"/>
    <w:rsid w:val="00676F79"/>
    <w:rsid w:val="006815FF"/>
    <w:rsid w:val="006816DA"/>
    <w:rsid w:val="00686877"/>
    <w:rsid w:val="00691B87"/>
    <w:rsid w:val="0069235D"/>
    <w:rsid w:val="006A359E"/>
    <w:rsid w:val="006A6AB8"/>
    <w:rsid w:val="006B33C9"/>
    <w:rsid w:val="006C1E8B"/>
    <w:rsid w:val="006D3449"/>
    <w:rsid w:val="006D3AF1"/>
    <w:rsid w:val="006D43D3"/>
    <w:rsid w:val="006D6869"/>
    <w:rsid w:val="006D7D8E"/>
    <w:rsid w:val="006E1C3A"/>
    <w:rsid w:val="006E325E"/>
    <w:rsid w:val="006F1288"/>
    <w:rsid w:val="006F4B3E"/>
    <w:rsid w:val="006F5FDB"/>
    <w:rsid w:val="00702748"/>
    <w:rsid w:val="00703BFD"/>
    <w:rsid w:val="00704623"/>
    <w:rsid w:val="00711594"/>
    <w:rsid w:val="00715FDB"/>
    <w:rsid w:val="00720A5B"/>
    <w:rsid w:val="00721F3D"/>
    <w:rsid w:val="007233B9"/>
    <w:rsid w:val="00727ED7"/>
    <w:rsid w:val="00732998"/>
    <w:rsid w:val="00732C12"/>
    <w:rsid w:val="00760CE9"/>
    <w:rsid w:val="00765EA0"/>
    <w:rsid w:val="00767F5C"/>
    <w:rsid w:val="00775938"/>
    <w:rsid w:val="00791C60"/>
    <w:rsid w:val="00793351"/>
    <w:rsid w:val="007967C3"/>
    <w:rsid w:val="007B325D"/>
    <w:rsid w:val="007D043E"/>
    <w:rsid w:val="007D09B4"/>
    <w:rsid w:val="007D677A"/>
    <w:rsid w:val="007E362C"/>
    <w:rsid w:val="007E3A20"/>
    <w:rsid w:val="007F6A41"/>
    <w:rsid w:val="0080123C"/>
    <w:rsid w:val="008023FB"/>
    <w:rsid w:val="00804D57"/>
    <w:rsid w:val="00805E3C"/>
    <w:rsid w:val="008069C4"/>
    <w:rsid w:val="00812AAA"/>
    <w:rsid w:val="0081338D"/>
    <w:rsid w:val="00826FE5"/>
    <w:rsid w:val="0082790F"/>
    <w:rsid w:val="00834E93"/>
    <w:rsid w:val="008370E4"/>
    <w:rsid w:val="008463E2"/>
    <w:rsid w:val="008544D4"/>
    <w:rsid w:val="008726FF"/>
    <w:rsid w:val="00880E9F"/>
    <w:rsid w:val="00886FC8"/>
    <w:rsid w:val="008940AE"/>
    <w:rsid w:val="00895444"/>
    <w:rsid w:val="00897B44"/>
    <w:rsid w:val="008A0643"/>
    <w:rsid w:val="008A0B23"/>
    <w:rsid w:val="008A1436"/>
    <w:rsid w:val="008B3566"/>
    <w:rsid w:val="008B6690"/>
    <w:rsid w:val="008C3FB1"/>
    <w:rsid w:val="008C4679"/>
    <w:rsid w:val="008D3633"/>
    <w:rsid w:val="008D66DA"/>
    <w:rsid w:val="008E18EA"/>
    <w:rsid w:val="008E373E"/>
    <w:rsid w:val="008E5F1F"/>
    <w:rsid w:val="008F1BF7"/>
    <w:rsid w:val="009007E4"/>
    <w:rsid w:val="0092418B"/>
    <w:rsid w:val="009418A3"/>
    <w:rsid w:val="00944BF3"/>
    <w:rsid w:val="00945B42"/>
    <w:rsid w:val="009607FA"/>
    <w:rsid w:val="00964532"/>
    <w:rsid w:val="00973F91"/>
    <w:rsid w:val="0097403F"/>
    <w:rsid w:val="00980D6D"/>
    <w:rsid w:val="009840F7"/>
    <w:rsid w:val="009854D5"/>
    <w:rsid w:val="009947DF"/>
    <w:rsid w:val="009A0F38"/>
    <w:rsid w:val="009A2896"/>
    <w:rsid w:val="009B2FDC"/>
    <w:rsid w:val="009B47CB"/>
    <w:rsid w:val="009C1510"/>
    <w:rsid w:val="009C3012"/>
    <w:rsid w:val="009C49F3"/>
    <w:rsid w:val="009C54CF"/>
    <w:rsid w:val="009D3D1C"/>
    <w:rsid w:val="009D531A"/>
    <w:rsid w:val="009D6F03"/>
    <w:rsid w:val="009D7598"/>
    <w:rsid w:val="009E2094"/>
    <w:rsid w:val="009E4C23"/>
    <w:rsid w:val="00A04FCA"/>
    <w:rsid w:val="00A11D89"/>
    <w:rsid w:val="00A24BE5"/>
    <w:rsid w:val="00A314AB"/>
    <w:rsid w:val="00A34EDB"/>
    <w:rsid w:val="00A363B9"/>
    <w:rsid w:val="00A41F2B"/>
    <w:rsid w:val="00A43FC6"/>
    <w:rsid w:val="00A44EEF"/>
    <w:rsid w:val="00A47F87"/>
    <w:rsid w:val="00A544BB"/>
    <w:rsid w:val="00A544E2"/>
    <w:rsid w:val="00A620FA"/>
    <w:rsid w:val="00A7154C"/>
    <w:rsid w:val="00A808C2"/>
    <w:rsid w:val="00A81E37"/>
    <w:rsid w:val="00A83CA5"/>
    <w:rsid w:val="00A87A17"/>
    <w:rsid w:val="00A9595A"/>
    <w:rsid w:val="00AA194D"/>
    <w:rsid w:val="00AA2AE4"/>
    <w:rsid w:val="00AA2D74"/>
    <w:rsid w:val="00AA6F0C"/>
    <w:rsid w:val="00AB02D0"/>
    <w:rsid w:val="00AB0E4B"/>
    <w:rsid w:val="00AB2C8F"/>
    <w:rsid w:val="00AC47D0"/>
    <w:rsid w:val="00AC617F"/>
    <w:rsid w:val="00AD2A61"/>
    <w:rsid w:val="00AE0EC6"/>
    <w:rsid w:val="00AE5B04"/>
    <w:rsid w:val="00AF20AA"/>
    <w:rsid w:val="00AF4FF1"/>
    <w:rsid w:val="00B05335"/>
    <w:rsid w:val="00B12E18"/>
    <w:rsid w:val="00B1360B"/>
    <w:rsid w:val="00B1383E"/>
    <w:rsid w:val="00B1455B"/>
    <w:rsid w:val="00B34712"/>
    <w:rsid w:val="00B34B5F"/>
    <w:rsid w:val="00B36491"/>
    <w:rsid w:val="00B44279"/>
    <w:rsid w:val="00B444BC"/>
    <w:rsid w:val="00B44622"/>
    <w:rsid w:val="00B544D6"/>
    <w:rsid w:val="00B63DF0"/>
    <w:rsid w:val="00B67FF1"/>
    <w:rsid w:val="00B75635"/>
    <w:rsid w:val="00B86542"/>
    <w:rsid w:val="00B87FA5"/>
    <w:rsid w:val="00B9547A"/>
    <w:rsid w:val="00B95AFE"/>
    <w:rsid w:val="00B963B8"/>
    <w:rsid w:val="00BA01E9"/>
    <w:rsid w:val="00BA3F9C"/>
    <w:rsid w:val="00BA4E5E"/>
    <w:rsid w:val="00BA65DF"/>
    <w:rsid w:val="00BA7522"/>
    <w:rsid w:val="00BB05AD"/>
    <w:rsid w:val="00BB2981"/>
    <w:rsid w:val="00BC1386"/>
    <w:rsid w:val="00BC40FE"/>
    <w:rsid w:val="00BC4444"/>
    <w:rsid w:val="00C04DF3"/>
    <w:rsid w:val="00C05675"/>
    <w:rsid w:val="00C15828"/>
    <w:rsid w:val="00C225F7"/>
    <w:rsid w:val="00C249DC"/>
    <w:rsid w:val="00C25315"/>
    <w:rsid w:val="00C313B9"/>
    <w:rsid w:val="00C31E36"/>
    <w:rsid w:val="00C32495"/>
    <w:rsid w:val="00C41EF2"/>
    <w:rsid w:val="00C43C8C"/>
    <w:rsid w:val="00C443E0"/>
    <w:rsid w:val="00C44B31"/>
    <w:rsid w:val="00C46886"/>
    <w:rsid w:val="00C528FC"/>
    <w:rsid w:val="00C52C56"/>
    <w:rsid w:val="00C63C0D"/>
    <w:rsid w:val="00C65FA5"/>
    <w:rsid w:val="00C67CBB"/>
    <w:rsid w:val="00C8447F"/>
    <w:rsid w:val="00C84B1F"/>
    <w:rsid w:val="00C9080B"/>
    <w:rsid w:val="00C92818"/>
    <w:rsid w:val="00C92834"/>
    <w:rsid w:val="00C942AA"/>
    <w:rsid w:val="00C973C8"/>
    <w:rsid w:val="00CA7653"/>
    <w:rsid w:val="00CB3BAB"/>
    <w:rsid w:val="00CB4B73"/>
    <w:rsid w:val="00CB7ACE"/>
    <w:rsid w:val="00CC3E24"/>
    <w:rsid w:val="00CC62CC"/>
    <w:rsid w:val="00CD2AA8"/>
    <w:rsid w:val="00CD5D88"/>
    <w:rsid w:val="00CD7201"/>
    <w:rsid w:val="00CE67B3"/>
    <w:rsid w:val="00CE6F2F"/>
    <w:rsid w:val="00CF01D1"/>
    <w:rsid w:val="00CF07BC"/>
    <w:rsid w:val="00D13D1D"/>
    <w:rsid w:val="00D166C3"/>
    <w:rsid w:val="00D2444D"/>
    <w:rsid w:val="00D3256C"/>
    <w:rsid w:val="00D33730"/>
    <w:rsid w:val="00D365FA"/>
    <w:rsid w:val="00D40AD9"/>
    <w:rsid w:val="00D4757F"/>
    <w:rsid w:val="00D50CC5"/>
    <w:rsid w:val="00D524CC"/>
    <w:rsid w:val="00D54893"/>
    <w:rsid w:val="00D55EF4"/>
    <w:rsid w:val="00D63215"/>
    <w:rsid w:val="00D63BFE"/>
    <w:rsid w:val="00D74E10"/>
    <w:rsid w:val="00D779F4"/>
    <w:rsid w:val="00D84810"/>
    <w:rsid w:val="00D91000"/>
    <w:rsid w:val="00D95555"/>
    <w:rsid w:val="00DA0867"/>
    <w:rsid w:val="00DA575B"/>
    <w:rsid w:val="00DA60B7"/>
    <w:rsid w:val="00DB7DA9"/>
    <w:rsid w:val="00DC6414"/>
    <w:rsid w:val="00DD36FA"/>
    <w:rsid w:val="00DD57E7"/>
    <w:rsid w:val="00DE6E08"/>
    <w:rsid w:val="00DF233D"/>
    <w:rsid w:val="00DF4A09"/>
    <w:rsid w:val="00E00894"/>
    <w:rsid w:val="00E0098E"/>
    <w:rsid w:val="00E00D61"/>
    <w:rsid w:val="00E0259D"/>
    <w:rsid w:val="00E05DC5"/>
    <w:rsid w:val="00E16E29"/>
    <w:rsid w:val="00E23303"/>
    <w:rsid w:val="00E2408F"/>
    <w:rsid w:val="00E44D38"/>
    <w:rsid w:val="00E45816"/>
    <w:rsid w:val="00E46AE4"/>
    <w:rsid w:val="00E5466D"/>
    <w:rsid w:val="00E613D2"/>
    <w:rsid w:val="00E75E74"/>
    <w:rsid w:val="00E8578E"/>
    <w:rsid w:val="00E878CD"/>
    <w:rsid w:val="00E95D6E"/>
    <w:rsid w:val="00E96C83"/>
    <w:rsid w:val="00E96EBA"/>
    <w:rsid w:val="00EA568A"/>
    <w:rsid w:val="00EA7B59"/>
    <w:rsid w:val="00EB385E"/>
    <w:rsid w:val="00EB5358"/>
    <w:rsid w:val="00EC1E73"/>
    <w:rsid w:val="00ED5279"/>
    <w:rsid w:val="00ED5A86"/>
    <w:rsid w:val="00ED6E1F"/>
    <w:rsid w:val="00EE0241"/>
    <w:rsid w:val="00EE56A9"/>
    <w:rsid w:val="00EE5ECF"/>
    <w:rsid w:val="00F017C6"/>
    <w:rsid w:val="00F1160C"/>
    <w:rsid w:val="00F159A0"/>
    <w:rsid w:val="00F170B0"/>
    <w:rsid w:val="00F21DA6"/>
    <w:rsid w:val="00F246FF"/>
    <w:rsid w:val="00F2702F"/>
    <w:rsid w:val="00F51EF2"/>
    <w:rsid w:val="00F52686"/>
    <w:rsid w:val="00F52780"/>
    <w:rsid w:val="00F63047"/>
    <w:rsid w:val="00F64D23"/>
    <w:rsid w:val="00F7777B"/>
    <w:rsid w:val="00F83EFA"/>
    <w:rsid w:val="00F96C18"/>
    <w:rsid w:val="00FB1768"/>
    <w:rsid w:val="00FB4671"/>
    <w:rsid w:val="00FB4D65"/>
    <w:rsid w:val="00FB57A2"/>
    <w:rsid w:val="00FB5F43"/>
    <w:rsid w:val="00FC0F4D"/>
    <w:rsid w:val="00FC1537"/>
    <w:rsid w:val="00FC1EB6"/>
    <w:rsid w:val="00FC43BC"/>
    <w:rsid w:val="00FD67AC"/>
    <w:rsid w:val="00FD7C2E"/>
    <w:rsid w:val="00FD7E20"/>
    <w:rsid w:val="00FE54CE"/>
    <w:rsid w:val="00FE71F5"/>
    <w:rsid w:val="00FF3770"/>
    <w:rsid w:val="00FF6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780"/>
    <w:pPr>
      <w:widowControl w:val="0"/>
      <w:wordWrap w:val="0"/>
      <w:autoSpaceDE w:val="0"/>
      <w:autoSpaceDN w:val="0"/>
      <w:jc w:val="both"/>
    </w:pPr>
    <w:rPr>
      <w:rFonts w:ascii="Batang" w:eastAsia="Batang" w:hAnsi="Times New Roman"/>
      <w:sz w:val="20"/>
      <w:szCs w:val="24"/>
      <w:lang w:eastAsia="ko-KR"/>
    </w:rPr>
  </w:style>
  <w:style w:type="paragraph" w:styleId="1">
    <w:name w:val="heading 1"/>
    <w:basedOn w:val="a"/>
    <w:next w:val="a"/>
    <w:link w:val="1Char"/>
    <w:uiPriority w:val="99"/>
    <w:qFormat/>
    <w:rsid w:val="00E16E29"/>
    <w:pPr>
      <w:keepNext/>
      <w:outlineLvl w:val="0"/>
    </w:pPr>
    <w:rPr>
      <w:rFonts w:ascii="Malgun Gothic" w:eastAsia="Malgun Gothic" w:hAnsi="Malgun Gothic"/>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16E29"/>
    <w:rPr>
      <w:rFonts w:ascii="Malgun Gothic" w:eastAsia="Malgun Gothic" w:hAnsi="Malgun Gothic"/>
      <w:kern w:val="2"/>
      <w:sz w:val="28"/>
    </w:rPr>
  </w:style>
  <w:style w:type="paragraph" w:styleId="a3">
    <w:name w:val="Normal (Web)"/>
    <w:basedOn w:val="a"/>
    <w:uiPriority w:val="99"/>
    <w:rsid w:val="00F52780"/>
    <w:pPr>
      <w:widowControl/>
      <w:wordWrap/>
      <w:autoSpaceDE/>
      <w:autoSpaceDN/>
      <w:spacing w:before="100" w:beforeAutospacing="1" w:after="100" w:afterAutospacing="1"/>
      <w:jc w:val="left"/>
    </w:pPr>
    <w:rPr>
      <w:rFonts w:ascii="Gulim" w:eastAsia="Gulim" w:hAnsi="Gulim" w:cs="Gulim"/>
      <w:kern w:val="0"/>
      <w:sz w:val="24"/>
    </w:rPr>
  </w:style>
  <w:style w:type="paragraph" w:styleId="a4">
    <w:name w:val="footer"/>
    <w:basedOn w:val="a"/>
    <w:link w:val="Char"/>
    <w:uiPriority w:val="99"/>
    <w:rsid w:val="00F52780"/>
    <w:pPr>
      <w:tabs>
        <w:tab w:val="center" w:pos="4252"/>
        <w:tab w:val="right" w:pos="8504"/>
      </w:tabs>
      <w:snapToGrid w:val="0"/>
    </w:pPr>
    <w:rPr>
      <w:kern w:val="0"/>
      <w:lang w:eastAsia="zh-CN"/>
    </w:rPr>
  </w:style>
  <w:style w:type="character" w:customStyle="1" w:styleId="Char">
    <w:name w:val="页脚 Char"/>
    <w:basedOn w:val="a0"/>
    <w:link w:val="a4"/>
    <w:uiPriority w:val="99"/>
    <w:locked/>
    <w:rsid w:val="00F52780"/>
    <w:rPr>
      <w:rFonts w:ascii="Batang" w:eastAsia="Batang" w:hAnsi="Times New Roman"/>
      <w:sz w:val="24"/>
    </w:rPr>
  </w:style>
  <w:style w:type="character" w:styleId="a5">
    <w:name w:val="line number"/>
    <w:basedOn w:val="a0"/>
    <w:uiPriority w:val="99"/>
    <w:semiHidden/>
    <w:rsid w:val="00F52780"/>
    <w:rPr>
      <w:rFonts w:cs="Times New Roman"/>
    </w:rPr>
  </w:style>
  <w:style w:type="paragraph" w:styleId="a6">
    <w:name w:val="header"/>
    <w:basedOn w:val="a"/>
    <w:link w:val="Char0"/>
    <w:uiPriority w:val="99"/>
    <w:semiHidden/>
    <w:rsid w:val="00F52780"/>
    <w:pPr>
      <w:tabs>
        <w:tab w:val="center" w:pos="4513"/>
        <w:tab w:val="right" w:pos="9026"/>
      </w:tabs>
      <w:snapToGrid w:val="0"/>
    </w:pPr>
    <w:rPr>
      <w:kern w:val="0"/>
      <w:lang w:eastAsia="zh-CN"/>
    </w:rPr>
  </w:style>
  <w:style w:type="character" w:customStyle="1" w:styleId="Char0">
    <w:name w:val="页眉 Char"/>
    <w:basedOn w:val="a0"/>
    <w:link w:val="a6"/>
    <w:uiPriority w:val="99"/>
    <w:semiHidden/>
    <w:locked/>
    <w:rsid w:val="00F52780"/>
    <w:rPr>
      <w:rFonts w:ascii="Batang" w:eastAsia="Batang" w:hAnsi="Times New Roman"/>
      <w:sz w:val="24"/>
    </w:rPr>
  </w:style>
  <w:style w:type="paragraph" w:styleId="a7">
    <w:name w:val="Balloon Text"/>
    <w:basedOn w:val="a"/>
    <w:link w:val="Char1"/>
    <w:uiPriority w:val="99"/>
    <w:semiHidden/>
    <w:rsid w:val="00F52780"/>
    <w:rPr>
      <w:rFonts w:ascii="Malgun Gothic" w:eastAsia="Malgun Gothic" w:hAnsi="Malgun Gothic"/>
      <w:kern w:val="0"/>
      <w:sz w:val="18"/>
      <w:szCs w:val="18"/>
      <w:lang w:eastAsia="zh-CN"/>
    </w:rPr>
  </w:style>
  <w:style w:type="character" w:customStyle="1" w:styleId="Char1">
    <w:name w:val="批注框文本 Char"/>
    <w:basedOn w:val="a0"/>
    <w:link w:val="a7"/>
    <w:uiPriority w:val="99"/>
    <w:semiHidden/>
    <w:locked/>
    <w:rsid w:val="00F52780"/>
    <w:rPr>
      <w:rFonts w:ascii="Malgun Gothic" w:eastAsia="Malgun Gothic" w:hAnsi="Malgun Gothic"/>
      <w:sz w:val="18"/>
    </w:rPr>
  </w:style>
  <w:style w:type="table" w:styleId="a8">
    <w:name w:val="Table Grid"/>
    <w:basedOn w:val="a1"/>
    <w:uiPriority w:val="99"/>
    <w:rsid w:val="00F5278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색상형 목록 - 강조색 11"/>
    <w:basedOn w:val="a"/>
    <w:uiPriority w:val="99"/>
    <w:rsid w:val="00F52780"/>
    <w:pPr>
      <w:ind w:leftChars="400" w:left="800"/>
    </w:pPr>
  </w:style>
  <w:style w:type="character" w:customStyle="1" w:styleId="10">
    <w:name w:val="자리 표시자 텍스트1"/>
    <w:uiPriority w:val="99"/>
    <w:semiHidden/>
    <w:rsid w:val="00F52780"/>
    <w:rPr>
      <w:color w:val="808080"/>
    </w:rPr>
  </w:style>
  <w:style w:type="character" w:styleId="a9">
    <w:name w:val="Hyperlink"/>
    <w:basedOn w:val="a0"/>
    <w:uiPriority w:val="99"/>
    <w:rsid w:val="00F52780"/>
    <w:rPr>
      <w:rFonts w:cs="Times New Roman"/>
      <w:color w:val="0000FF"/>
      <w:u w:val="single"/>
    </w:rPr>
  </w:style>
  <w:style w:type="paragraph" w:customStyle="1" w:styleId="-110">
    <w:name w:val="색상형 음영 - 강조색 11"/>
    <w:hidden/>
    <w:uiPriority w:val="99"/>
    <w:semiHidden/>
    <w:rsid w:val="00F52780"/>
    <w:rPr>
      <w:rFonts w:ascii="Batang" w:eastAsia="Batang" w:hAnsi="Times New Roman"/>
      <w:sz w:val="20"/>
      <w:szCs w:val="24"/>
      <w:lang w:eastAsia="ko-KR"/>
    </w:rPr>
  </w:style>
  <w:style w:type="paragraph" w:styleId="aa">
    <w:name w:val="Subtitle"/>
    <w:basedOn w:val="a"/>
    <w:next w:val="a"/>
    <w:link w:val="Char2"/>
    <w:uiPriority w:val="99"/>
    <w:qFormat/>
    <w:rsid w:val="006636DC"/>
    <w:pPr>
      <w:numPr>
        <w:ilvl w:val="1"/>
      </w:numPr>
    </w:pPr>
    <w:rPr>
      <w:rFonts w:ascii="Malgun Gothic" w:eastAsia="Malgun Gothic" w:hAnsi="Malgun Gothic"/>
      <w:i/>
      <w:iCs/>
      <w:color w:val="4F81BD"/>
      <w:spacing w:val="15"/>
      <w:kern w:val="0"/>
      <w:sz w:val="24"/>
      <w:lang w:eastAsia="zh-CN"/>
    </w:rPr>
  </w:style>
  <w:style w:type="character" w:customStyle="1" w:styleId="Char2">
    <w:name w:val="副标题 Char"/>
    <w:basedOn w:val="a0"/>
    <w:link w:val="aa"/>
    <w:uiPriority w:val="99"/>
    <w:locked/>
    <w:rsid w:val="006636DC"/>
    <w:rPr>
      <w:rFonts w:ascii="Malgun Gothic" w:eastAsia="Malgun Gothic" w:hAnsi="Malgun Gothic"/>
      <w:i/>
      <w:color w:val="4F81BD"/>
      <w:spacing w:val="15"/>
      <w:sz w:val="24"/>
    </w:rPr>
  </w:style>
  <w:style w:type="character" w:styleId="ab">
    <w:name w:val="annotation reference"/>
    <w:basedOn w:val="a0"/>
    <w:uiPriority w:val="99"/>
    <w:semiHidden/>
    <w:rsid w:val="00FB5F43"/>
    <w:rPr>
      <w:rFonts w:cs="Times New Roman"/>
      <w:sz w:val="21"/>
    </w:rPr>
  </w:style>
  <w:style w:type="paragraph" w:styleId="ac">
    <w:name w:val="annotation text"/>
    <w:basedOn w:val="a"/>
    <w:link w:val="Char3"/>
    <w:uiPriority w:val="99"/>
    <w:rsid w:val="00FB5F43"/>
    <w:pPr>
      <w:jc w:val="left"/>
    </w:pPr>
    <w:rPr>
      <w:lang w:eastAsia="zh-CN"/>
    </w:rPr>
  </w:style>
  <w:style w:type="character" w:customStyle="1" w:styleId="Char3">
    <w:name w:val="批注文字 Char"/>
    <w:basedOn w:val="a0"/>
    <w:link w:val="ac"/>
    <w:uiPriority w:val="99"/>
    <w:locked/>
    <w:rsid w:val="00FB5F43"/>
    <w:rPr>
      <w:rFonts w:ascii="Batang" w:eastAsia="Batang" w:hAnsi="Times New Roman"/>
      <w:kern w:val="2"/>
      <w:sz w:val="24"/>
    </w:rPr>
  </w:style>
  <w:style w:type="paragraph" w:styleId="ad">
    <w:name w:val="annotation subject"/>
    <w:basedOn w:val="ac"/>
    <w:next w:val="ac"/>
    <w:link w:val="Char4"/>
    <w:uiPriority w:val="99"/>
    <w:semiHidden/>
    <w:rsid w:val="00D50CC5"/>
    <w:rPr>
      <w:b/>
      <w:bCs/>
    </w:rPr>
  </w:style>
  <w:style w:type="character" w:customStyle="1" w:styleId="Char4">
    <w:name w:val="批注主题 Char"/>
    <w:basedOn w:val="Char3"/>
    <w:link w:val="ad"/>
    <w:uiPriority w:val="99"/>
    <w:semiHidden/>
    <w:locked/>
    <w:rsid w:val="00D50CC5"/>
    <w:rPr>
      <w:rFonts w:ascii="Batang" w:eastAsia="Batang" w:hAnsi="Times New Roman"/>
      <w:b/>
      <w:kern w:val="2"/>
      <w:sz w:val="24"/>
    </w:rPr>
  </w:style>
  <w:style w:type="paragraph" w:styleId="ae">
    <w:name w:val="Revision"/>
    <w:hidden/>
    <w:uiPriority w:val="99"/>
    <w:rsid w:val="00D50CC5"/>
    <w:rPr>
      <w:rFonts w:ascii="Batang" w:eastAsia="Batang" w:hAnsi="Times New Roman"/>
      <w:sz w:val="20"/>
      <w:szCs w:val="24"/>
      <w:lang w:eastAsia="ko-KR"/>
    </w:rPr>
  </w:style>
  <w:style w:type="paragraph" w:styleId="af">
    <w:name w:val="Plain Text"/>
    <w:basedOn w:val="a"/>
    <w:link w:val="Char5"/>
    <w:uiPriority w:val="99"/>
    <w:rsid w:val="003E31D4"/>
    <w:pPr>
      <w:wordWrap/>
      <w:autoSpaceDE/>
      <w:autoSpaceDN/>
    </w:pPr>
    <w:rPr>
      <w:rFonts w:ascii="宋体" w:eastAsia="宋体" w:hAnsi="Courier New"/>
      <w:sz w:val="21"/>
      <w:szCs w:val="21"/>
      <w:lang w:eastAsia="zh-CN"/>
    </w:rPr>
  </w:style>
  <w:style w:type="character" w:customStyle="1" w:styleId="Char5">
    <w:name w:val="纯文本 Char"/>
    <w:basedOn w:val="a0"/>
    <w:link w:val="af"/>
    <w:uiPriority w:val="99"/>
    <w:locked/>
    <w:rsid w:val="003E31D4"/>
    <w:rPr>
      <w:rFonts w:ascii="宋体" w:eastAsia="宋体" w:hAnsi="Courier New"/>
      <w:kern w:val="2"/>
      <w:sz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780"/>
    <w:pPr>
      <w:widowControl w:val="0"/>
      <w:wordWrap w:val="0"/>
      <w:autoSpaceDE w:val="0"/>
      <w:autoSpaceDN w:val="0"/>
      <w:jc w:val="both"/>
    </w:pPr>
    <w:rPr>
      <w:rFonts w:ascii="Batang" w:eastAsia="Batang" w:hAnsi="Times New Roman"/>
      <w:sz w:val="20"/>
      <w:szCs w:val="24"/>
      <w:lang w:eastAsia="ko-KR"/>
    </w:rPr>
  </w:style>
  <w:style w:type="paragraph" w:styleId="1">
    <w:name w:val="heading 1"/>
    <w:basedOn w:val="a"/>
    <w:next w:val="a"/>
    <w:link w:val="1Char"/>
    <w:uiPriority w:val="99"/>
    <w:qFormat/>
    <w:rsid w:val="00E16E29"/>
    <w:pPr>
      <w:keepNext/>
      <w:outlineLvl w:val="0"/>
    </w:pPr>
    <w:rPr>
      <w:rFonts w:ascii="Malgun Gothic" w:eastAsia="Malgun Gothic" w:hAnsi="Malgun Gothic"/>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16E29"/>
    <w:rPr>
      <w:rFonts w:ascii="Malgun Gothic" w:eastAsia="Malgun Gothic" w:hAnsi="Malgun Gothic"/>
      <w:kern w:val="2"/>
      <w:sz w:val="28"/>
    </w:rPr>
  </w:style>
  <w:style w:type="paragraph" w:styleId="a3">
    <w:name w:val="Normal (Web)"/>
    <w:basedOn w:val="a"/>
    <w:uiPriority w:val="99"/>
    <w:rsid w:val="00F52780"/>
    <w:pPr>
      <w:widowControl/>
      <w:wordWrap/>
      <w:autoSpaceDE/>
      <w:autoSpaceDN/>
      <w:spacing w:before="100" w:beforeAutospacing="1" w:after="100" w:afterAutospacing="1"/>
      <w:jc w:val="left"/>
    </w:pPr>
    <w:rPr>
      <w:rFonts w:ascii="Gulim" w:eastAsia="Gulim" w:hAnsi="Gulim" w:cs="Gulim"/>
      <w:kern w:val="0"/>
      <w:sz w:val="24"/>
    </w:rPr>
  </w:style>
  <w:style w:type="paragraph" w:styleId="a4">
    <w:name w:val="footer"/>
    <w:basedOn w:val="a"/>
    <w:link w:val="Char"/>
    <w:uiPriority w:val="99"/>
    <w:rsid w:val="00F52780"/>
    <w:pPr>
      <w:tabs>
        <w:tab w:val="center" w:pos="4252"/>
        <w:tab w:val="right" w:pos="8504"/>
      </w:tabs>
      <w:snapToGrid w:val="0"/>
    </w:pPr>
    <w:rPr>
      <w:kern w:val="0"/>
      <w:lang w:eastAsia="zh-CN"/>
    </w:rPr>
  </w:style>
  <w:style w:type="character" w:customStyle="1" w:styleId="Char">
    <w:name w:val="页脚 Char"/>
    <w:basedOn w:val="a0"/>
    <w:link w:val="a4"/>
    <w:uiPriority w:val="99"/>
    <w:locked/>
    <w:rsid w:val="00F52780"/>
    <w:rPr>
      <w:rFonts w:ascii="Batang" w:eastAsia="Batang" w:hAnsi="Times New Roman"/>
      <w:sz w:val="24"/>
    </w:rPr>
  </w:style>
  <w:style w:type="character" w:styleId="a5">
    <w:name w:val="line number"/>
    <w:basedOn w:val="a0"/>
    <w:uiPriority w:val="99"/>
    <w:semiHidden/>
    <w:rsid w:val="00F52780"/>
    <w:rPr>
      <w:rFonts w:cs="Times New Roman"/>
    </w:rPr>
  </w:style>
  <w:style w:type="paragraph" w:styleId="a6">
    <w:name w:val="header"/>
    <w:basedOn w:val="a"/>
    <w:link w:val="Char0"/>
    <w:uiPriority w:val="99"/>
    <w:semiHidden/>
    <w:rsid w:val="00F52780"/>
    <w:pPr>
      <w:tabs>
        <w:tab w:val="center" w:pos="4513"/>
        <w:tab w:val="right" w:pos="9026"/>
      </w:tabs>
      <w:snapToGrid w:val="0"/>
    </w:pPr>
    <w:rPr>
      <w:kern w:val="0"/>
      <w:lang w:eastAsia="zh-CN"/>
    </w:rPr>
  </w:style>
  <w:style w:type="character" w:customStyle="1" w:styleId="Char0">
    <w:name w:val="页眉 Char"/>
    <w:basedOn w:val="a0"/>
    <w:link w:val="a6"/>
    <w:uiPriority w:val="99"/>
    <w:semiHidden/>
    <w:locked/>
    <w:rsid w:val="00F52780"/>
    <w:rPr>
      <w:rFonts w:ascii="Batang" w:eastAsia="Batang" w:hAnsi="Times New Roman"/>
      <w:sz w:val="24"/>
    </w:rPr>
  </w:style>
  <w:style w:type="paragraph" w:styleId="a7">
    <w:name w:val="Balloon Text"/>
    <w:basedOn w:val="a"/>
    <w:link w:val="Char1"/>
    <w:uiPriority w:val="99"/>
    <w:semiHidden/>
    <w:rsid w:val="00F52780"/>
    <w:rPr>
      <w:rFonts w:ascii="Malgun Gothic" w:eastAsia="Malgun Gothic" w:hAnsi="Malgun Gothic"/>
      <w:kern w:val="0"/>
      <w:sz w:val="18"/>
      <w:szCs w:val="18"/>
      <w:lang w:eastAsia="zh-CN"/>
    </w:rPr>
  </w:style>
  <w:style w:type="character" w:customStyle="1" w:styleId="Char1">
    <w:name w:val="批注框文本 Char"/>
    <w:basedOn w:val="a0"/>
    <w:link w:val="a7"/>
    <w:uiPriority w:val="99"/>
    <w:semiHidden/>
    <w:locked/>
    <w:rsid w:val="00F52780"/>
    <w:rPr>
      <w:rFonts w:ascii="Malgun Gothic" w:eastAsia="Malgun Gothic" w:hAnsi="Malgun Gothic"/>
      <w:sz w:val="18"/>
    </w:rPr>
  </w:style>
  <w:style w:type="table" w:styleId="a8">
    <w:name w:val="Table Grid"/>
    <w:basedOn w:val="a1"/>
    <w:uiPriority w:val="99"/>
    <w:rsid w:val="00F5278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색상형 목록 - 강조색 11"/>
    <w:basedOn w:val="a"/>
    <w:uiPriority w:val="99"/>
    <w:rsid w:val="00F52780"/>
    <w:pPr>
      <w:ind w:leftChars="400" w:left="800"/>
    </w:pPr>
  </w:style>
  <w:style w:type="character" w:customStyle="1" w:styleId="10">
    <w:name w:val="자리 표시자 텍스트1"/>
    <w:uiPriority w:val="99"/>
    <w:semiHidden/>
    <w:rsid w:val="00F52780"/>
    <w:rPr>
      <w:color w:val="808080"/>
    </w:rPr>
  </w:style>
  <w:style w:type="character" w:styleId="a9">
    <w:name w:val="Hyperlink"/>
    <w:basedOn w:val="a0"/>
    <w:uiPriority w:val="99"/>
    <w:rsid w:val="00F52780"/>
    <w:rPr>
      <w:rFonts w:cs="Times New Roman"/>
      <w:color w:val="0000FF"/>
      <w:u w:val="single"/>
    </w:rPr>
  </w:style>
  <w:style w:type="paragraph" w:customStyle="1" w:styleId="-110">
    <w:name w:val="색상형 음영 - 강조색 11"/>
    <w:hidden/>
    <w:uiPriority w:val="99"/>
    <w:semiHidden/>
    <w:rsid w:val="00F52780"/>
    <w:rPr>
      <w:rFonts w:ascii="Batang" w:eastAsia="Batang" w:hAnsi="Times New Roman"/>
      <w:sz w:val="20"/>
      <w:szCs w:val="24"/>
      <w:lang w:eastAsia="ko-KR"/>
    </w:rPr>
  </w:style>
  <w:style w:type="paragraph" w:styleId="aa">
    <w:name w:val="Subtitle"/>
    <w:basedOn w:val="a"/>
    <w:next w:val="a"/>
    <w:link w:val="Char2"/>
    <w:uiPriority w:val="99"/>
    <w:qFormat/>
    <w:rsid w:val="006636DC"/>
    <w:pPr>
      <w:numPr>
        <w:ilvl w:val="1"/>
      </w:numPr>
    </w:pPr>
    <w:rPr>
      <w:rFonts w:ascii="Malgun Gothic" w:eastAsia="Malgun Gothic" w:hAnsi="Malgun Gothic"/>
      <w:i/>
      <w:iCs/>
      <w:color w:val="4F81BD"/>
      <w:spacing w:val="15"/>
      <w:kern w:val="0"/>
      <w:sz w:val="24"/>
      <w:lang w:eastAsia="zh-CN"/>
    </w:rPr>
  </w:style>
  <w:style w:type="character" w:customStyle="1" w:styleId="Char2">
    <w:name w:val="副标题 Char"/>
    <w:basedOn w:val="a0"/>
    <w:link w:val="aa"/>
    <w:uiPriority w:val="99"/>
    <w:locked/>
    <w:rsid w:val="006636DC"/>
    <w:rPr>
      <w:rFonts w:ascii="Malgun Gothic" w:eastAsia="Malgun Gothic" w:hAnsi="Malgun Gothic"/>
      <w:i/>
      <w:color w:val="4F81BD"/>
      <w:spacing w:val="15"/>
      <w:sz w:val="24"/>
    </w:rPr>
  </w:style>
  <w:style w:type="character" w:styleId="ab">
    <w:name w:val="annotation reference"/>
    <w:basedOn w:val="a0"/>
    <w:uiPriority w:val="99"/>
    <w:semiHidden/>
    <w:rsid w:val="00FB5F43"/>
    <w:rPr>
      <w:rFonts w:cs="Times New Roman"/>
      <w:sz w:val="21"/>
    </w:rPr>
  </w:style>
  <w:style w:type="paragraph" w:styleId="ac">
    <w:name w:val="annotation text"/>
    <w:basedOn w:val="a"/>
    <w:link w:val="Char3"/>
    <w:uiPriority w:val="99"/>
    <w:rsid w:val="00FB5F43"/>
    <w:pPr>
      <w:jc w:val="left"/>
    </w:pPr>
    <w:rPr>
      <w:lang w:eastAsia="zh-CN"/>
    </w:rPr>
  </w:style>
  <w:style w:type="character" w:customStyle="1" w:styleId="Char3">
    <w:name w:val="批注文字 Char"/>
    <w:basedOn w:val="a0"/>
    <w:link w:val="ac"/>
    <w:uiPriority w:val="99"/>
    <w:locked/>
    <w:rsid w:val="00FB5F43"/>
    <w:rPr>
      <w:rFonts w:ascii="Batang" w:eastAsia="Batang" w:hAnsi="Times New Roman"/>
      <w:kern w:val="2"/>
      <w:sz w:val="24"/>
    </w:rPr>
  </w:style>
  <w:style w:type="paragraph" w:styleId="ad">
    <w:name w:val="annotation subject"/>
    <w:basedOn w:val="ac"/>
    <w:next w:val="ac"/>
    <w:link w:val="Char4"/>
    <w:uiPriority w:val="99"/>
    <w:semiHidden/>
    <w:rsid w:val="00D50CC5"/>
    <w:rPr>
      <w:b/>
      <w:bCs/>
    </w:rPr>
  </w:style>
  <w:style w:type="character" w:customStyle="1" w:styleId="Char4">
    <w:name w:val="批注主题 Char"/>
    <w:basedOn w:val="Char3"/>
    <w:link w:val="ad"/>
    <w:uiPriority w:val="99"/>
    <w:semiHidden/>
    <w:locked/>
    <w:rsid w:val="00D50CC5"/>
    <w:rPr>
      <w:rFonts w:ascii="Batang" w:eastAsia="Batang" w:hAnsi="Times New Roman"/>
      <w:b/>
      <w:kern w:val="2"/>
      <w:sz w:val="24"/>
    </w:rPr>
  </w:style>
  <w:style w:type="paragraph" w:styleId="ae">
    <w:name w:val="Revision"/>
    <w:hidden/>
    <w:uiPriority w:val="99"/>
    <w:rsid w:val="00D50CC5"/>
    <w:rPr>
      <w:rFonts w:ascii="Batang" w:eastAsia="Batang" w:hAnsi="Times New Roman"/>
      <w:sz w:val="20"/>
      <w:szCs w:val="24"/>
      <w:lang w:eastAsia="ko-KR"/>
    </w:rPr>
  </w:style>
  <w:style w:type="paragraph" w:styleId="af">
    <w:name w:val="Plain Text"/>
    <w:basedOn w:val="a"/>
    <w:link w:val="Char5"/>
    <w:uiPriority w:val="99"/>
    <w:rsid w:val="003E31D4"/>
    <w:pPr>
      <w:wordWrap/>
      <w:autoSpaceDE/>
      <w:autoSpaceDN/>
    </w:pPr>
    <w:rPr>
      <w:rFonts w:ascii="宋体" w:eastAsia="宋体" w:hAnsi="Courier New"/>
      <w:sz w:val="21"/>
      <w:szCs w:val="21"/>
      <w:lang w:eastAsia="zh-CN"/>
    </w:rPr>
  </w:style>
  <w:style w:type="character" w:customStyle="1" w:styleId="Char5">
    <w:name w:val="纯文本 Char"/>
    <w:basedOn w:val="a0"/>
    <w:link w:val="af"/>
    <w:uiPriority w:val="99"/>
    <w:locked/>
    <w:rsid w:val="003E31D4"/>
    <w:rPr>
      <w:rFonts w:ascii="宋体" w:eastAsia="宋体" w:hAnsi="Courier New"/>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565326">
      <w:marLeft w:val="0"/>
      <w:marRight w:val="0"/>
      <w:marTop w:val="0"/>
      <w:marBottom w:val="0"/>
      <w:divBdr>
        <w:top w:val="none" w:sz="0" w:space="0" w:color="auto"/>
        <w:left w:val="none" w:sz="0" w:space="0" w:color="auto"/>
        <w:bottom w:val="none" w:sz="0" w:space="0" w:color="auto"/>
        <w:right w:val="none" w:sz="0" w:space="0" w:color="auto"/>
      </w:divBdr>
      <w:divsChild>
        <w:div w:id="1169565330">
          <w:marLeft w:val="0"/>
          <w:marRight w:val="0"/>
          <w:marTop w:val="0"/>
          <w:marBottom w:val="0"/>
          <w:divBdr>
            <w:top w:val="none" w:sz="0" w:space="0" w:color="auto"/>
            <w:left w:val="none" w:sz="0" w:space="0" w:color="auto"/>
            <w:bottom w:val="none" w:sz="0" w:space="0" w:color="auto"/>
            <w:right w:val="none" w:sz="0" w:space="0" w:color="auto"/>
          </w:divBdr>
          <w:divsChild>
            <w:div w:id="1169565321">
              <w:marLeft w:val="0"/>
              <w:marRight w:val="0"/>
              <w:marTop w:val="0"/>
              <w:marBottom w:val="0"/>
              <w:divBdr>
                <w:top w:val="none" w:sz="0" w:space="0" w:color="auto"/>
                <w:left w:val="none" w:sz="0" w:space="0" w:color="auto"/>
                <w:bottom w:val="none" w:sz="0" w:space="0" w:color="auto"/>
                <w:right w:val="none" w:sz="0" w:space="0" w:color="auto"/>
              </w:divBdr>
            </w:div>
            <w:div w:id="1169565322">
              <w:marLeft w:val="0"/>
              <w:marRight w:val="0"/>
              <w:marTop w:val="0"/>
              <w:marBottom w:val="0"/>
              <w:divBdr>
                <w:top w:val="none" w:sz="0" w:space="0" w:color="auto"/>
                <w:left w:val="none" w:sz="0" w:space="0" w:color="auto"/>
                <w:bottom w:val="none" w:sz="0" w:space="0" w:color="auto"/>
                <w:right w:val="none" w:sz="0" w:space="0" w:color="auto"/>
              </w:divBdr>
            </w:div>
            <w:div w:id="1169565323">
              <w:marLeft w:val="0"/>
              <w:marRight w:val="0"/>
              <w:marTop w:val="0"/>
              <w:marBottom w:val="0"/>
              <w:divBdr>
                <w:top w:val="none" w:sz="0" w:space="0" w:color="auto"/>
                <w:left w:val="none" w:sz="0" w:space="0" w:color="auto"/>
                <w:bottom w:val="none" w:sz="0" w:space="0" w:color="auto"/>
                <w:right w:val="none" w:sz="0" w:space="0" w:color="auto"/>
              </w:divBdr>
            </w:div>
            <w:div w:id="1169565324">
              <w:marLeft w:val="0"/>
              <w:marRight w:val="0"/>
              <w:marTop w:val="0"/>
              <w:marBottom w:val="0"/>
              <w:divBdr>
                <w:top w:val="none" w:sz="0" w:space="0" w:color="auto"/>
                <w:left w:val="none" w:sz="0" w:space="0" w:color="auto"/>
                <w:bottom w:val="none" w:sz="0" w:space="0" w:color="auto"/>
                <w:right w:val="none" w:sz="0" w:space="0" w:color="auto"/>
              </w:divBdr>
            </w:div>
            <w:div w:id="1169565325">
              <w:marLeft w:val="0"/>
              <w:marRight w:val="0"/>
              <w:marTop w:val="0"/>
              <w:marBottom w:val="0"/>
              <w:divBdr>
                <w:top w:val="none" w:sz="0" w:space="0" w:color="auto"/>
                <w:left w:val="none" w:sz="0" w:space="0" w:color="auto"/>
                <w:bottom w:val="none" w:sz="0" w:space="0" w:color="auto"/>
                <w:right w:val="none" w:sz="0" w:space="0" w:color="auto"/>
              </w:divBdr>
            </w:div>
            <w:div w:id="1169565327">
              <w:marLeft w:val="0"/>
              <w:marRight w:val="0"/>
              <w:marTop w:val="0"/>
              <w:marBottom w:val="0"/>
              <w:divBdr>
                <w:top w:val="none" w:sz="0" w:space="0" w:color="auto"/>
                <w:left w:val="none" w:sz="0" w:space="0" w:color="auto"/>
                <w:bottom w:val="none" w:sz="0" w:space="0" w:color="auto"/>
                <w:right w:val="none" w:sz="0" w:space="0" w:color="auto"/>
              </w:divBdr>
            </w:div>
            <w:div w:id="1169565328">
              <w:marLeft w:val="0"/>
              <w:marRight w:val="0"/>
              <w:marTop w:val="0"/>
              <w:marBottom w:val="0"/>
              <w:divBdr>
                <w:top w:val="none" w:sz="0" w:space="0" w:color="auto"/>
                <w:left w:val="none" w:sz="0" w:space="0" w:color="auto"/>
                <w:bottom w:val="none" w:sz="0" w:space="0" w:color="auto"/>
                <w:right w:val="none" w:sz="0" w:space="0" w:color="auto"/>
              </w:divBdr>
            </w:div>
            <w:div w:id="1169565329">
              <w:marLeft w:val="0"/>
              <w:marRight w:val="0"/>
              <w:marTop w:val="0"/>
              <w:marBottom w:val="0"/>
              <w:divBdr>
                <w:top w:val="none" w:sz="0" w:space="0" w:color="auto"/>
                <w:left w:val="none" w:sz="0" w:space="0" w:color="auto"/>
                <w:bottom w:val="none" w:sz="0" w:space="0" w:color="auto"/>
                <w:right w:val="none" w:sz="0" w:space="0" w:color="auto"/>
              </w:divBdr>
            </w:div>
            <w:div w:id="1169565331">
              <w:marLeft w:val="0"/>
              <w:marRight w:val="0"/>
              <w:marTop w:val="0"/>
              <w:marBottom w:val="0"/>
              <w:divBdr>
                <w:top w:val="none" w:sz="0" w:space="0" w:color="auto"/>
                <w:left w:val="none" w:sz="0" w:space="0" w:color="auto"/>
                <w:bottom w:val="none" w:sz="0" w:space="0" w:color="auto"/>
                <w:right w:val="none" w:sz="0" w:space="0" w:color="auto"/>
              </w:divBdr>
            </w:div>
            <w:div w:id="1169565332">
              <w:marLeft w:val="0"/>
              <w:marRight w:val="0"/>
              <w:marTop w:val="0"/>
              <w:marBottom w:val="0"/>
              <w:divBdr>
                <w:top w:val="none" w:sz="0" w:space="0" w:color="auto"/>
                <w:left w:val="none" w:sz="0" w:space="0" w:color="auto"/>
                <w:bottom w:val="none" w:sz="0" w:space="0" w:color="auto"/>
                <w:right w:val="none" w:sz="0" w:space="0" w:color="auto"/>
              </w:divBdr>
            </w:div>
            <w:div w:id="1169565333">
              <w:marLeft w:val="0"/>
              <w:marRight w:val="0"/>
              <w:marTop w:val="0"/>
              <w:marBottom w:val="0"/>
              <w:divBdr>
                <w:top w:val="none" w:sz="0" w:space="0" w:color="auto"/>
                <w:left w:val="none" w:sz="0" w:space="0" w:color="auto"/>
                <w:bottom w:val="none" w:sz="0" w:space="0" w:color="auto"/>
                <w:right w:val="none" w:sz="0" w:space="0" w:color="auto"/>
              </w:divBdr>
            </w:div>
            <w:div w:id="1169565334">
              <w:marLeft w:val="0"/>
              <w:marRight w:val="0"/>
              <w:marTop w:val="0"/>
              <w:marBottom w:val="0"/>
              <w:divBdr>
                <w:top w:val="none" w:sz="0" w:space="0" w:color="auto"/>
                <w:left w:val="none" w:sz="0" w:space="0" w:color="auto"/>
                <w:bottom w:val="none" w:sz="0" w:space="0" w:color="auto"/>
                <w:right w:val="none" w:sz="0" w:space="0" w:color="auto"/>
              </w:divBdr>
            </w:div>
            <w:div w:id="1169565335">
              <w:marLeft w:val="0"/>
              <w:marRight w:val="0"/>
              <w:marTop w:val="0"/>
              <w:marBottom w:val="0"/>
              <w:divBdr>
                <w:top w:val="none" w:sz="0" w:space="0" w:color="auto"/>
                <w:left w:val="none" w:sz="0" w:space="0" w:color="auto"/>
                <w:bottom w:val="none" w:sz="0" w:space="0" w:color="auto"/>
                <w:right w:val="none" w:sz="0" w:space="0" w:color="auto"/>
              </w:divBdr>
            </w:div>
            <w:div w:id="1169565336">
              <w:marLeft w:val="0"/>
              <w:marRight w:val="0"/>
              <w:marTop w:val="0"/>
              <w:marBottom w:val="0"/>
              <w:divBdr>
                <w:top w:val="none" w:sz="0" w:space="0" w:color="auto"/>
                <w:left w:val="none" w:sz="0" w:space="0" w:color="auto"/>
                <w:bottom w:val="none" w:sz="0" w:space="0" w:color="auto"/>
                <w:right w:val="none" w:sz="0" w:space="0" w:color="auto"/>
              </w:divBdr>
            </w:div>
            <w:div w:id="1169565337">
              <w:marLeft w:val="0"/>
              <w:marRight w:val="0"/>
              <w:marTop w:val="0"/>
              <w:marBottom w:val="0"/>
              <w:divBdr>
                <w:top w:val="none" w:sz="0" w:space="0" w:color="auto"/>
                <w:left w:val="none" w:sz="0" w:space="0" w:color="auto"/>
                <w:bottom w:val="none" w:sz="0" w:space="0" w:color="auto"/>
                <w:right w:val="none" w:sz="0" w:space="0" w:color="auto"/>
              </w:divBdr>
            </w:div>
            <w:div w:id="1169565338">
              <w:marLeft w:val="0"/>
              <w:marRight w:val="0"/>
              <w:marTop w:val="0"/>
              <w:marBottom w:val="0"/>
              <w:divBdr>
                <w:top w:val="none" w:sz="0" w:space="0" w:color="auto"/>
                <w:left w:val="none" w:sz="0" w:space="0" w:color="auto"/>
                <w:bottom w:val="none" w:sz="0" w:space="0" w:color="auto"/>
                <w:right w:val="none" w:sz="0" w:space="0" w:color="auto"/>
              </w:divBdr>
            </w:div>
            <w:div w:id="1169565339">
              <w:marLeft w:val="0"/>
              <w:marRight w:val="0"/>
              <w:marTop w:val="0"/>
              <w:marBottom w:val="0"/>
              <w:divBdr>
                <w:top w:val="none" w:sz="0" w:space="0" w:color="auto"/>
                <w:left w:val="none" w:sz="0" w:space="0" w:color="auto"/>
                <w:bottom w:val="none" w:sz="0" w:space="0" w:color="auto"/>
                <w:right w:val="none" w:sz="0" w:space="0" w:color="auto"/>
              </w:divBdr>
            </w:div>
            <w:div w:id="1169565340">
              <w:marLeft w:val="0"/>
              <w:marRight w:val="0"/>
              <w:marTop w:val="0"/>
              <w:marBottom w:val="0"/>
              <w:divBdr>
                <w:top w:val="none" w:sz="0" w:space="0" w:color="auto"/>
                <w:left w:val="none" w:sz="0" w:space="0" w:color="auto"/>
                <w:bottom w:val="none" w:sz="0" w:space="0" w:color="auto"/>
                <w:right w:val="none" w:sz="0" w:space="0" w:color="auto"/>
              </w:divBdr>
            </w:div>
            <w:div w:id="1169565341">
              <w:marLeft w:val="0"/>
              <w:marRight w:val="0"/>
              <w:marTop w:val="0"/>
              <w:marBottom w:val="0"/>
              <w:divBdr>
                <w:top w:val="none" w:sz="0" w:space="0" w:color="auto"/>
                <w:left w:val="none" w:sz="0" w:space="0" w:color="auto"/>
                <w:bottom w:val="none" w:sz="0" w:space="0" w:color="auto"/>
                <w:right w:val="none" w:sz="0" w:space="0" w:color="auto"/>
              </w:divBdr>
            </w:div>
            <w:div w:id="1169565342">
              <w:marLeft w:val="0"/>
              <w:marRight w:val="0"/>
              <w:marTop w:val="0"/>
              <w:marBottom w:val="0"/>
              <w:divBdr>
                <w:top w:val="none" w:sz="0" w:space="0" w:color="auto"/>
                <w:left w:val="none" w:sz="0" w:space="0" w:color="auto"/>
                <w:bottom w:val="none" w:sz="0" w:space="0" w:color="auto"/>
                <w:right w:val="none" w:sz="0" w:space="0" w:color="auto"/>
              </w:divBdr>
            </w:div>
            <w:div w:id="1169565343">
              <w:marLeft w:val="0"/>
              <w:marRight w:val="0"/>
              <w:marTop w:val="0"/>
              <w:marBottom w:val="0"/>
              <w:divBdr>
                <w:top w:val="none" w:sz="0" w:space="0" w:color="auto"/>
                <w:left w:val="none" w:sz="0" w:space="0" w:color="auto"/>
                <w:bottom w:val="none" w:sz="0" w:space="0" w:color="auto"/>
                <w:right w:val="none" w:sz="0" w:space="0" w:color="auto"/>
              </w:divBdr>
            </w:div>
            <w:div w:id="1169565344">
              <w:marLeft w:val="0"/>
              <w:marRight w:val="0"/>
              <w:marTop w:val="0"/>
              <w:marBottom w:val="0"/>
              <w:divBdr>
                <w:top w:val="none" w:sz="0" w:space="0" w:color="auto"/>
                <w:left w:val="none" w:sz="0" w:space="0" w:color="auto"/>
                <w:bottom w:val="none" w:sz="0" w:space="0" w:color="auto"/>
                <w:right w:val="none" w:sz="0" w:space="0" w:color="auto"/>
              </w:divBdr>
            </w:div>
            <w:div w:id="1169565345">
              <w:marLeft w:val="0"/>
              <w:marRight w:val="0"/>
              <w:marTop w:val="0"/>
              <w:marBottom w:val="0"/>
              <w:divBdr>
                <w:top w:val="none" w:sz="0" w:space="0" w:color="auto"/>
                <w:left w:val="none" w:sz="0" w:space="0" w:color="auto"/>
                <w:bottom w:val="none" w:sz="0" w:space="0" w:color="auto"/>
                <w:right w:val="none" w:sz="0" w:space="0" w:color="auto"/>
              </w:divBdr>
            </w:div>
            <w:div w:id="1169565346">
              <w:marLeft w:val="0"/>
              <w:marRight w:val="0"/>
              <w:marTop w:val="0"/>
              <w:marBottom w:val="0"/>
              <w:divBdr>
                <w:top w:val="none" w:sz="0" w:space="0" w:color="auto"/>
                <w:left w:val="none" w:sz="0" w:space="0" w:color="auto"/>
                <w:bottom w:val="none" w:sz="0" w:space="0" w:color="auto"/>
                <w:right w:val="none" w:sz="0" w:space="0" w:color="auto"/>
              </w:divBdr>
            </w:div>
            <w:div w:id="1169565347">
              <w:marLeft w:val="0"/>
              <w:marRight w:val="0"/>
              <w:marTop w:val="0"/>
              <w:marBottom w:val="0"/>
              <w:divBdr>
                <w:top w:val="none" w:sz="0" w:space="0" w:color="auto"/>
                <w:left w:val="none" w:sz="0" w:space="0" w:color="auto"/>
                <w:bottom w:val="none" w:sz="0" w:space="0" w:color="auto"/>
                <w:right w:val="none" w:sz="0" w:space="0" w:color="auto"/>
              </w:divBdr>
            </w:div>
            <w:div w:id="1169565348">
              <w:marLeft w:val="0"/>
              <w:marRight w:val="0"/>
              <w:marTop w:val="0"/>
              <w:marBottom w:val="0"/>
              <w:divBdr>
                <w:top w:val="none" w:sz="0" w:space="0" w:color="auto"/>
                <w:left w:val="none" w:sz="0" w:space="0" w:color="auto"/>
                <w:bottom w:val="none" w:sz="0" w:space="0" w:color="auto"/>
                <w:right w:val="none" w:sz="0" w:space="0" w:color="auto"/>
              </w:divBdr>
            </w:div>
            <w:div w:id="1169565349">
              <w:marLeft w:val="0"/>
              <w:marRight w:val="0"/>
              <w:marTop w:val="0"/>
              <w:marBottom w:val="0"/>
              <w:divBdr>
                <w:top w:val="none" w:sz="0" w:space="0" w:color="auto"/>
                <w:left w:val="none" w:sz="0" w:space="0" w:color="auto"/>
                <w:bottom w:val="none" w:sz="0" w:space="0" w:color="auto"/>
                <w:right w:val="none" w:sz="0" w:space="0" w:color="auto"/>
              </w:divBdr>
            </w:div>
            <w:div w:id="1169565350">
              <w:marLeft w:val="0"/>
              <w:marRight w:val="0"/>
              <w:marTop w:val="0"/>
              <w:marBottom w:val="0"/>
              <w:divBdr>
                <w:top w:val="none" w:sz="0" w:space="0" w:color="auto"/>
                <w:left w:val="none" w:sz="0" w:space="0" w:color="auto"/>
                <w:bottom w:val="none" w:sz="0" w:space="0" w:color="auto"/>
                <w:right w:val="none" w:sz="0" w:space="0" w:color="auto"/>
              </w:divBdr>
            </w:div>
            <w:div w:id="1169565351">
              <w:marLeft w:val="0"/>
              <w:marRight w:val="0"/>
              <w:marTop w:val="0"/>
              <w:marBottom w:val="0"/>
              <w:divBdr>
                <w:top w:val="none" w:sz="0" w:space="0" w:color="auto"/>
                <w:left w:val="none" w:sz="0" w:space="0" w:color="auto"/>
                <w:bottom w:val="none" w:sz="0" w:space="0" w:color="auto"/>
                <w:right w:val="none" w:sz="0" w:space="0" w:color="auto"/>
              </w:divBdr>
            </w:div>
            <w:div w:id="11695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8544</Words>
  <Characters>48705</Characters>
  <Application>Microsoft Office Word</Application>
  <DocSecurity>0</DocSecurity>
  <Lines>405</Lines>
  <Paragraphs>114</Paragraphs>
  <ScaleCrop>false</ScaleCrop>
  <Company>Customer</Company>
  <LinksUpToDate>false</LinksUpToDate>
  <CharactersWithSpaces>57135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LS Ma</cp:lastModifiedBy>
  <cp:revision>2</cp:revision>
  <cp:lastPrinted>2013-12-04T06:55:00Z</cp:lastPrinted>
  <dcterms:created xsi:type="dcterms:W3CDTF">2014-02-16T19:29:00Z</dcterms:created>
  <dcterms:modified xsi:type="dcterms:W3CDTF">2014-02-16T19:29:00Z</dcterms:modified>
</cp:coreProperties>
</file>