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E7675" w14:textId="77777777" w:rsidR="00A77B3E" w:rsidRDefault="00D75AD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76734D01" w14:textId="77777777" w:rsidR="00A77B3E" w:rsidRDefault="00D75AD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60761</w:t>
      </w:r>
    </w:p>
    <w:p w14:paraId="405E0BC9" w14:textId="77777777" w:rsidR="00A77B3E" w:rsidRDefault="00D75AD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OPINION REVIEW</w:t>
      </w:r>
    </w:p>
    <w:p w14:paraId="72F6F190" w14:textId="77777777" w:rsidR="00A77B3E" w:rsidRDefault="00A77B3E">
      <w:pPr>
        <w:spacing w:line="360" w:lineRule="auto"/>
        <w:jc w:val="both"/>
      </w:pPr>
    </w:p>
    <w:p w14:paraId="069E0F76" w14:textId="1B656D92" w:rsidR="00A77B3E" w:rsidRDefault="00E6677E">
      <w:pPr>
        <w:spacing w:line="360" w:lineRule="auto"/>
        <w:jc w:val="both"/>
      </w:pPr>
      <w:r>
        <w:rPr>
          <w:rFonts w:ascii="Book Antiqua" w:eastAsia="Book Antiqua" w:hAnsi="Book Antiqua" w:cs="Book Antiqua"/>
          <w:b/>
          <w:color w:val="000000"/>
        </w:rPr>
        <w:t>Colonic Crohn</w:t>
      </w:r>
      <w:r w:rsidR="00AE413A">
        <w:rPr>
          <w:rFonts w:ascii="Book Antiqua" w:eastAsia="Book Antiqua" w:hAnsi="Book Antiqua" w:cs="Book Antiqua"/>
          <w:b/>
          <w:color w:val="000000"/>
        </w:rPr>
        <w:t>’</w:t>
      </w:r>
      <w:r>
        <w:rPr>
          <w:rFonts w:ascii="Book Antiqua" w:eastAsia="Book Antiqua" w:hAnsi="Book Antiqua" w:cs="Book Antiqua"/>
          <w:b/>
          <w:color w:val="000000"/>
        </w:rPr>
        <w:t xml:space="preserve">s </w:t>
      </w:r>
      <w:r w:rsidR="00E31BD1">
        <w:rPr>
          <w:rFonts w:ascii="Book Antiqua" w:eastAsia="Book Antiqua" w:hAnsi="Book Antiqua" w:cs="Book Antiqua"/>
          <w:b/>
          <w:color w:val="000000"/>
        </w:rPr>
        <w:t>di</w:t>
      </w:r>
      <w:r>
        <w:rPr>
          <w:rFonts w:ascii="Book Antiqua" w:eastAsia="Book Antiqua" w:hAnsi="Book Antiqua" w:cs="Book Antiqua"/>
          <w:b/>
          <w:color w:val="000000"/>
        </w:rPr>
        <w:t>sease</w:t>
      </w:r>
      <w:r w:rsidR="004644F0">
        <w:rPr>
          <w:rFonts w:ascii="Book Antiqua" w:eastAsia="Book Antiqua" w:hAnsi="Book Antiqua" w:cs="Book Antiqua"/>
          <w:b/>
          <w:color w:val="000000"/>
        </w:rPr>
        <w:t xml:space="preserve"> </w:t>
      </w:r>
      <w:r w:rsidR="004644F0" w:rsidRPr="004644F0">
        <w:rPr>
          <w:rFonts w:ascii="Book Antiqua" w:eastAsia="Book Antiqua" w:hAnsi="Book Antiqua" w:cs="Book Antiqua"/>
          <w:b/>
          <w:color w:val="000000"/>
        </w:rPr>
        <w:t>–</w:t>
      </w:r>
      <w:r w:rsidR="00E31BD1">
        <w:rPr>
          <w:rFonts w:ascii="Book Antiqua" w:eastAsia="Book Antiqua" w:hAnsi="Book Antiqua" w:cs="Book Antiqua"/>
          <w:b/>
          <w:color w:val="000000"/>
        </w:rPr>
        <w:t xml:space="preserve"> d</w:t>
      </w:r>
      <w:r>
        <w:rPr>
          <w:rFonts w:ascii="Book Antiqua" w:eastAsia="Book Antiqua" w:hAnsi="Book Antiqua" w:cs="Book Antiqua"/>
          <w:b/>
          <w:color w:val="000000"/>
        </w:rPr>
        <w:t>ecision is more important than incision</w:t>
      </w:r>
      <w:r w:rsidR="00E31BD1">
        <w:rPr>
          <w:rFonts w:ascii="Book Antiqua" w:eastAsia="Book Antiqua" w:hAnsi="Book Antiqua" w:cs="Book Antiqua"/>
          <w:b/>
          <w:color w:val="000000"/>
        </w:rPr>
        <w:t>:</w:t>
      </w:r>
      <w:r>
        <w:rPr>
          <w:rFonts w:ascii="Book Antiqua" w:eastAsia="Book Antiqua" w:hAnsi="Book Antiqua" w:cs="Book Antiqua"/>
          <w:b/>
          <w:color w:val="000000"/>
        </w:rPr>
        <w:t xml:space="preserve"> A surgical dilemma</w:t>
      </w:r>
    </w:p>
    <w:p w14:paraId="78C3D5F0" w14:textId="77777777" w:rsidR="00A77B3E" w:rsidRDefault="00A77B3E">
      <w:pPr>
        <w:spacing w:line="360" w:lineRule="auto"/>
        <w:jc w:val="both"/>
      </w:pPr>
    </w:p>
    <w:p w14:paraId="0BF3619C" w14:textId="492820B1" w:rsidR="00A77B3E" w:rsidRDefault="00EB481E">
      <w:pPr>
        <w:spacing w:line="360" w:lineRule="auto"/>
        <w:jc w:val="both"/>
      </w:pPr>
      <w:proofErr w:type="spellStart"/>
      <w:r w:rsidRPr="00EB481E">
        <w:rPr>
          <w:rFonts w:ascii="Book Antiqua" w:eastAsia="Book Antiqua" w:hAnsi="Book Antiqua" w:cs="Book Antiqua"/>
          <w:color w:val="000000"/>
        </w:rPr>
        <w:t>Chiarello</w:t>
      </w:r>
      <w:proofErr w:type="spellEnd"/>
      <w:r w:rsidRPr="00EB481E">
        <w:rPr>
          <w:rFonts w:ascii="Book Antiqua" w:eastAsia="Book Antiqua" w:hAnsi="Book Antiqua" w:cs="Book Antiqua"/>
          <w:color w:val="000000"/>
        </w:rPr>
        <w:t xml:space="preserve"> </w:t>
      </w:r>
      <w:r>
        <w:rPr>
          <w:rFonts w:ascii="Book Antiqua" w:eastAsia="Book Antiqua" w:hAnsi="Book Antiqua" w:cs="Book Antiqua"/>
          <w:color w:val="000000"/>
        </w:rPr>
        <w:t xml:space="preserve">MM </w:t>
      </w:r>
      <w:r w:rsidRPr="00EB481E">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D75AD4">
        <w:rPr>
          <w:rFonts w:ascii="Book Antiqua" w:eastAsia="Book Antiqua" w:hAnsi="Book Antiqua" w:cs="Book Antiqua"/>
          <w:color w:val="000000"/>
        </w:rPr>
        <w:t>Colonic Crohn’s disease</w:t>
      </w:r>
    </w:p>
    <w:p w14:paraId="12F4563F" w14:textId="77777777" w:rsidR="00A77B3E" w:rsidRDefault="00A77B3E">
      <w:pPr>
        <w:spacing w:line="360" w:lineRule="auto"/>
        <w:jc w:val="both"/>
      </w:pPr>
    </w:p>
    <w:p w14:paraId="429D67AF" w14:textId="77777777" w:rsidR="00A77B3E" w:rsidRDefault="00D75AD4">
      <w:pPr>
        <w:spacing w:line="360" w:lineRule="auto"/>
        <w:jc w:val="both"/>
      </w:pPr>
      <w:r>
        <w:rPr>
          <w:rFonts w:ascii="Book Antiqua" w:eastAsia="Book Antiqua" w:hAnsi="Book Antiqua" w:cs="Book Antiqua"/>
          <w:color w:val="000000"/>
        </w:rPr>
        <w:t xml:space="preserve">Maria Michela </w:t>
      </w:r>
      <w:proofErr w:type="spellStart"/>
      <w:r>
        <w:rPr>
          <w:rFonts w:ascii="Book Antiqua" w:eastAsia="Book Antiqua" w:hAnsi="Book Antiqua" w:cs="Book Antiqua"/>
          <w:color w:val="000000"/>
        </w:rPr>
        <w:t>Chiarello</w:t>
      </w:r>
      <w:proofErr w:type="spellEnd"/>
      <w:r>
        <w:rPr>
          <w:rFonts w:ascii="Book Antiqua" w:eastAsia="Book Antiqua" w:hAnsi="Book Antiqua" w:cs="Book Antiqua"/>
          <w:color w:val="000000"/>
        </w:rPr>
        <w:t xml:space="preserve">, Maria </w:t>
      </w:r>
      <w:proofErr w:type="spellStart"/>
      <w:r>
        <w:rPr>
          <w:rFonts w:ascii="Book Antiqua" w:eastAsia="Book Antiqua" w:hAnsi="Book Antiqua" w:cs="Book Antiqua"/>
          <w:color w:val="000000"/>
        </w:rPr>
        <w:t>Cariati</w:t>
      </w:r>
      <w:proofErr w:type="spellEnd"/>
      <w:r>
        <w:rPr>
          <w:rFonts w:ascii="Book Antiqua" w:eastAsia="Book Antiqua" w:hAnsi="Book Antiqua" w:cs="Book Antiqua"/>
          <w:color w:val="000000"/>
        </w:rPr>
        <w:t xml:space="preserve">, Giuseppe </w:t>
      </w:r>
      <w:proofErr w:type="spellStart"/>
      <w:r>
        <w:rPr>
          <w:rFonts w:ascii="Book Antiqua" w:eastAsia="Book Antiqua" w:hAnsi="Book Antiqua" w:cs="Book Antiqua"/>
          <w:color w:val="000000"/>
        </w:rPr>
        <w:t>Brisinda</w:t>
      </w:r>
      <w:proofErr w:type="spellEnd"/>
    </w:p>
    <w:p w14:paraId="2B9F7247" w14:textId="77777777" w:rsidR="00A77B3E" w:rsidRDefault="00A77B3E">
      <w:pPr>
        <w:spacing w:line="360" w:lineRule="auto"/>
        <w:jc w:val="both"/>
      </w:pPr>
    </w:p>
    <w:p w14:paraId="1EEFCF22" w14:textId="31442575" w:rsidR="00A77B3E" w:rsidRDefault="00D75AD4">
      <w:pPr>
        <w:spacing w:line="360" w:lineRule="auto"/>
        <w:jc w:val="both"/>
      </w:pPr>
      <w:r>
        <w:rPr>
          <w:rFonts w:ascii="Book Antiqua" w:eastAsia="Book Antiqua" w:hAnsi="Book Antiqua" w:cs="Book Antiqua"/>
          <w:b/>
          <w:bCs/>
          <w:color w:val="000000"/>
        </w:rPr>
        <w:t xml:space="preserve">Maria Michela </w:t>
      </w:r>
      <w:proofErr w:type="spellStart"/>
      <w:r>
        <w:rPr>
          <w:rFonts w:ascii="Book Antiqua" w:eastAsia="Book Antiqua" w:hAnsi="Book Antiqua" w:cs="Book Antiqua"/>
          <w:b/>
          <w:bCs/>
          <w:color w:val="000000"/>
        </w:rPr>
        <w:t>Chiarello</w:t>
      </w:r>
      <w:proofErr w:type="spellEnd"/>
      <w:r>
        <w:rPr>
          <w:rFonts w:ascii="Book Antiqua" w:eastAsia="Book Antiqua" w:hAnsi="Book Antiqua" w:cs="Book Antiqua"/>
          <w:b/>
          <w:bCs/>
          <w:color w:val="000000"/>
        </w:rPr>
        <w:t xml:space="preserve">, Maria </w:t>
      </w:r>
      <w:proofErr w:type="spellStart"/>
      <w:r>
        <w:rPr>
          <w:rFonts w:ascii="Book Antiqua" w:eastAsia="Book Antiqua" w:hAnsi="Book Antiqua" w:cs="Book Antiqua"/>
          <w:b/>
          <w:bCs/>
          <w:color w:val="000000"/>
        </w:rPr>
        <w:t>Cariati</w:t>
      </w:r>
      <w:proofErr w:type="spellEnd"/>
      <w:r>
        <w:rPr>
          <w:rFonts w:ascii="Book Antiqua" w:eastAsia="Book Antiqua" w:hAnsi="Book Antiqua" w:cs="Book Antiqua"/>
          <w:b/>
          <w:bCs/>
          <w:color w:val="000000"/>
        </w:rPr>
        <w:t>,</w:t>
      </w:r>
      <w:r w:rsidRPr="00B3346D">
        <w:rPr>
          <w:rFonts w:ascii="Book Antiqua" w:eastAsia="Book Antiqua" w:hAnsi="Book Antiqua" w:cs="Book Antiqua"/>
          <w:color w:val="000000"/>
        </w:rPr>
        <w:t xml:space="preserve"> </w:t>
      </w:r>
      <w:r w:rsidR="00B3346D" w:rsidRPr="00B3346D">
        <w:rPr>
          <w:rFonts w:ascii="Book Antiqua" w:eastAsia="Book Antiqua" w:hAnsi="Book Antiqua" w:cs="Book Antiqua"/>
          <w:color w:val="000000"/>
        </w:rPr>
        <w:t xml:space="preserve">Department of </w:t>
      </w:r>
      <w:r w:rsidRPr="00B3346D">
        <w:rPr>
          <w:rFonts w:ascii="Book Antiqua" w:eastAsia="Book Antiqua" w:hAnsi="Book Antiqua" w:cs="Book Antiqua"/>
          <w:color w:val="000000"/>
        </w:rPr>
        <w:t>S</w:t>
      </w:r>
      <w:r>
        <w:rPr>
          <w:rFonts w:ascii="Book Antiqua" w:eastAsia="Book Antiqua" w:hAnsi="Book Antiqua" w:cs="Book Antiqua"/>
          <w:color w:val="000000"/>
        </w:rPr>
        <w:t xml:space="preserve">urgery, General Surgery Operative Unit, San Giovanni di </w:t>
      </w:r>
      <w:proofErr w:type="spellStart"/>
      <w:r>
        <w:rPr>
          <w:rFonts w:ascii="Book Antiqua" w:eastAsia="Book Antiqua" w:hAnsi="Book Antiqua" w:cs="Book Antiqua"/>
          <w:color w:val="000000"/>
        </w:rPr>
        <w:t>Dio</w:t>
      </w:r>
      <w:proofErr w:type="spellEnd"/>
      <w:r>
        <w:rPr>
          <w:rFonts w:ascii="Book Antiqua" w:eastAsia="Book Antiqua" w:hAnsi="Book Antiqua" w:cs="Book Antiqua"/>
          <w:color w:val="000000"/>
        </w:rPr>
        <w:t xml:space="preserve"> Hospital, Crotone 88900,</w:t>
      </w:r>
      <w:r w:rsidR="00382795">
        <w:rPr>
          <w:rFonts w:ascii="Book Antiqua" w:eastAsia="Book Antiqua" w:hAnsi="Book Antiqua" w:cs="Book Antiqua"/>
          <w:color w:val="000000"/>
        </w:rPr>
        <w:t xml:space="preserve"> </w:t>
      </w:r>
      <w:r>
        <w:rPr>
          <w:rFonts w:ascii="Book Antiqua" w:eastAsia="Book Antiqua" w:hAnsi="Book Antiqua" w:cs="Book Antiqua"/>
          <w:color w:val="000000"/>
        </w:rPr>
        <w:t>Italy</w:t>
      </w:r>
    </w:p>
    <w:p w14:paraId="70EA0DCF" w14:textId="77777777" w:rsidR="00A77B3E" w:rsidRDefault="00A77B3E">
      <w:pPr>
        <w:spacing w:line="360" w:lineRule="auto"/>
        <w:jc w:val="both"/>
      </w:pPr>
    </w:p>
    <w:p w14:paraId="5E20C2D2" w14:textId="0E2BC38B" w:rsidR="00A77B3E" w:rsidRDefault="00D75AD4">
      <w:pPr>
        <w:spacing w:line="360" w:lineRule="auto"/>
        <w:jc w:val="both"/>
      </w:pPr>
      <w:r>
        <w:rPr>
          <w:rFonts w:ascii="Book Antiqua" w:eastAsia="Book Antiqua" w:hAnsi="Book Antiqua" w:cs="Book Antiqua"/>
          <w:b/>
          <w:bCs/>
          <w:color w:val="000000"/>
        </w:rPr>
        <w:t xml:space="preserve">Giuseppe </w:t>
      </w:r>
      <w:proofErr w:type="spellStart"/>
      <w:r>
        <w:rPr>
          <w:rFonts w:ascii="Book Antiqua" w:eastAsia="Book Antiqua" w:hAnsi="Book Antiqua" w:cs="Book Antiqua"/>
          <w:b/>
          <w:bCs/>
          <w:color w:val="000000"/>
        </w:rPr>
        <w:t>Brisinda</w:t>
      </w:r>
      <w:proofErr w:type="spellEnd"/>
      <w:r>
        <w:rPr>
          <w:rFonts w:ascii="Book Antiqua" w:eastAsia="Book Antiqua" w:hAnsi="Book Antiqua" w:cs="Book Antiqua"/>
          <w:b/>
          <w:bCs/>
          <w:color w:val="000000"/>
        </w:rPr>
        <w:t xml:space="preserve">, </w:t>
      </w:r>
      <w:r w:rsidR="00B3346D" w:rsidRPr="00B3346D">
        <w:rPr>
          <w:rFonts w:ascii="Book Antiqua" w:eastAsia="Book Antiqua" w:hAnsi="Book Antiqua" w:cs="Book Antiqua"/>
          <w:color w:val="000000"/>
        </w:rPr>
        <w:t>Department of</w:t>
      </w:r>
      <w:r w:rsidR="00007BAB">
        <w:rPr>
          <w:rFonts w:ascii="Book Antiqua" w:eastAsia="Book Antiqua" w:hAnsi="Book Antiqua" w:cs="Book Antiqua"/>
          <w:color w:val="000000"/>
        </w:rPr>
        <w:t xml:space="preserve"> Medical and</w:t>
      </w:r>
      <w:r w:rsidR="00B3346D" w:rsidRPr="00B3346D">
        <w:rPr>
          <w:rFonts w:ascii="Book Antiqua" w:eastAsia="Book Antiqua" w:hAnsi="Book Antiqua" w:cs="Book Antiqua"/>
          <w:color w:val="000000"/>
        </w:rPr>
        <w:t xml:space="preserve"> </w:t>
      </w:r>
      <w:r w:rsidRPr="00B3346D">
        <w:rPr>
          <w:rFonts w:ascii="Book Antiqua" w:eastAsia="Book Antiqua" w:hAnsi="Book Antiqua" w:cs="Book Antiqua"/>
          <w:color w:val="000000"/>
        </w:rPr>
        <w:t>S</w:t>
      </w:r>
      <w:r>
        <w:rPr>
          <w:rFonts w:ascii="Book Antiqua" w:eastAsia="Book Antiqua" w:hAnsi="Book Antiqua" w:cs="Book Antiqua"/>
          <w:color w:val="000000"/>
        </w:rPr>
        <w:t>urg</w:t>
      </w:r>
      <w:r w:rsidR="00007BAB">
        <w:rPr>
          <w:rFonts w:ascii="Book Antiqua" w:eastAsia="Book Antiqua" w:hAnsi="Book Antiqua" w:cs="Book Antiqua"/>
          <w:color w:val="000000"/>
        </w:rPr>
        <w:t>ical Sciences</w:t>
      </w:r>
      <w:r>
        <w:rPr>
          <w:rFonts w:ascii="Book Antiqua" w:eastAsia="Book Antiqua" w:hAnsi="Book Antiqua" w:cs="Book Antiqua"/>
          <w:color w:val="000000"/>
        </w:rPr>
        <w:t xml:space="preserve">, </w:t>
      </w:r>
      <w:r w:rsidR="00007BAB">
        <w:rPr>
          <w:rFonts w:ascii="Book Antiqua" w:eastAsia="Book Antiqua" w:hAnsi="Book Antiqua" w:cs="Book Antiqua"/>
          <w:color w:val="000000"/>
        </w:rPr>
        <w:t xml:space="preserve">Abdominal Surgery Clinical Area, </w:t>
      </w:r>
      <w:r>
        <w:rPr>
          <w:rFonts w:ascii="Book Antiqua" w:eastAsia="Book Antiqua" w:hAnsi="Book Antiqua" w:cs="Book Antiqua"/>
          <w:color w:val="000000"/>
        </w:rPr>
        <w:t>Catholic School of Medicine</w:t>
      </w:r>
      <w:r w:rsidR="00007BAB">
        <w:rPr>
          <w:rFonts w:ascii="Book Antiqua" w:eastAsia="Book Antiqua" w:hAnsi="Book Antiqua" w:cs="Book Antiqua"/>
          <w:color w:val="000000"/>
        </w:rPr>
        <w:t>,</w:t>
      </w:r>
      <w:r>
        <w:rPr>
          <w:rFonts w:ascii="Book Antiqua" w:eastAsia="Book Antiqua" w:hAnsi="Book Antiqua" w:cs="Book Antiqua"/>
          <w:color w:val="000000"/>
        </w:rPr>
        <w:t xml:space="preserve"> Fondazione </w:t>
      </w:r>
      <w:proofErr w:type="spellStart"/>
      <w:r>
        <w:rPr>
          <w:rFonts w:ascii="Book Antiqua" w:eastAsia="Book Antiqua" w:hAnsi="Book Antiqua" w:cs="Book Antiqua"/>
          <w:color w:val="000000"/>
        </w:rPr>
        <w:t>Policlinico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Universitario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Gemelli</w:t>
      </w:r>
      <w:proofErr w:type="spellEnd"/>
      <w:r>
        <w:rPr>
          <w:rFonts w:ascii="Book Antiqua" w:eastAsia="Book Antiqua" w:hAnsi="Book Antiqua" w:cs="Book Antiqua"/>
          <w:color w:val="000000"/>
        </w:rPr>
        <w:t xml:space="preserve"> IRCCS, Rome 00168,</w:t>
      </w:r>
      <w:r w:rsidR="00382795">
        <w:rPr>
          <w:rFonts w:ascii="Book Antiqua" w:eastAsia="Book Antiqua" w:hAnsi="Book Antiqua" w:cs="Book Antiqua"/>
          <w:color w:val="000000"/>
        </w:rPr>
        <w:t xml:space="preserve"> </w:t>
      </w:r>
      <w:r>
        <w:rPr>
          <w:rFonts w:ascii="Book Antiqua" w:eastAsia="Book Antiqua" w:hAnsi="Book Antiqua" w:cs="Book Antiqua"/>
          <w:color w:val="000000"/>
        </w:rPr>
        <w:t>Italy</w:t>
      </w:r>
    </w:p>
    <w:p w14:paraId="29DEDF9C" w14:textId="77777777" w:rsidR="00A77B3E" w:rsidRDefault="00A77B3E">
      <w:pPr>
        <w:spacing w:line="360" w:lineRule="auto"/>
        <w:jc w:val="both"/>
      </w:pPr>
    </w:p>
    <w:p w14:paraId="66353E09" w14:textId="15450B9E" w:rsidR="00A77B3E" w:rsidRDefault="00D75AD4">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Chiarello</w:t>
      </w:r>
      <w:proofErr w:type="spellEnd"/>
      <w:r>
        <w:rPr>
          <w:rFonts w:ascii="Book Antiqua" w:eastAsia="Book Antiqua" w:hAnsi="Book Antiqua" w:cs="Book Antiqua"/>
          <w:color w:val="000000"/>
        </w:rPr>
        <w:t xml:space="preserve"> MM conceived the original idea; </w:t>
      </w:r>
      <w:proofErr w:type="spellStart"/>
      <w:r>
        <w:rPr>
          <w:rFonts w:ascii="Book Antiqua" w:eastAsia="Book Antiqua" w:hAnsi="Book Antiqua" w:cs="Book Antiqua"/>
          <w:color w:val="000000"/>
        </w:rPr>
        <w:t>Chiarello</w:t>
      </w:r>
      <w:proofErr w:type="spellEnd"/>
      <w:r>
        <w:rPr>
          <w:rFonts w:ascii="Book Antiqua" w:eastAsia="Book Antiqua" w:hAnsi="Book Antiqua" w:cs="Book Antiqua"/>
          <w:color w:val="000000"/>
        </w:rPr>
        <w:t xml:space="preserve"> MM and </w:t>
      </w:r>
      <w:proofErr w:type="spellStart"/>
      <w:r>
        <w:rPr>
          <w:rFonts w:ascii="Book Antiqua" w:eastAsia="Book Antiqua" w:hAnsi="Book Antiqua" w:cs="Book Antiqua"/>
          <w:color w:val="000000"/>
        </w:rPr>
        <w:t>Cariati</w:t>
      </w:r>
      <w:proofErr w:type="spellEnd"/>
      <w:r>
        <w:rPr>
          <w:rFonts w:ascii="Book Antiqua" w:eastAsia="Book Antiqua" w:hAnsi="Book Antiqua" w:cs="Book Antiqua"/>
          <w:color w:val="000000"/>
        </w:rPr>
        <w:t xml:space="preserve"> M performed a comprehensive review of all available literature, synthesi</w:t>
      </w:r>
      <w:r w:rsidR="00B3346D">
        <w:rPr>
          <w:rFonts w:ascii="Book Antiqua" w:eastAsia="Book Antiqua" w:hAnsi="Book Antiqua" w:cs="Book Antiqua"/>
          <w:color w:val="000000"/>
        </w:rPr>
        <w:t>z</w:t>
      </w:r>
      <w:r>
        <w:rPr>
          <w:rFonts w:ascii="Book Antiqua" w:eastAsia="Book Antiqua" w:hAnsi="Book Antiqua" w:cs="Book Antiqua"/>
          <w:color w:val="000000"/>
        </w:rPr>
        <w:t xml:space="preserve">ed the data; </w:t>
      </w:r>
      <w:proofErr w:type="spellStart"/>
      <w:r>
        <w:rPr>
          <w:rFonts w:ascii="Book Antiqua" w:eastAsia="Book Antiqua" w:hAnsi="Book Antiqua" w:cs="Book Antiqua"/>
          <w:color w:val="000000"/>
        </w:rPr>
        <w:t>Chiarello</w:t>
      </w:r>
      <w:proofErr w:type="spellEnd"/>
      <w:r>
        <w:rPr>
          <w:rFonts w:ascii="Book Antiqua" w:eastAsia="Book Antiqua" w:hAnsi="Book Antiqua" w:cs="Book Antiqua"/>
          <w:color w:val="000000"/>
        </w:rPr>
        <w:t xml:space="preserve"> MM and </w:t>
      </w:r>
      <w:proofErr w:type="spellStart"/>
      <w:r>
        <w:rPr>
          <w:rFonts w:ascii="Book Antiqua" w:eastAsia="Book Antiqua" w:hAnsi="Book Antiqua" w:cs="Book Antiqua"/>
          <w:color w:val="000000"/>
        </w:rPr>
        <w:t>Brisinda</w:t>
      </w:r>
      <w:proofErr w:type="spellEnd"/>
      <w:r>
        <w:rPr>
          <w:rFonts w:ascii="Book Antiqua" w:eastAsia="Book Antiqua" w:hAnsi="Book Antiqua" w:cs="Book Antiqua"/>
          <w:color w:val="000000"/>
        </w:rPr>
        <w:t xml:space="preserve"> G wrote the manuscript; </w:t>
      </w:r>
      <w:proofErr w:type="spellStart"/>
      <w:r>
        <w:rPr>
          <w:rFonts w:ascii="Book Antiqua" w:eastAsia="Book Antiqua" w:hAnsi="Book Antiqua" w:cs="Book Antiqua"/>
          <w:color w:val="000000"/>
        </w:rPr>
        <w:t>Chiarello</w:t>
      </w:r>
      <w:proofErr w:type="spellEnd"/>
      <w:r>
        <w:rPr>
          <w:rFonts w:ascii="Book Antiqua" w:eastAsia="Book Antiqua" w:hAnsi="Book Antiqua" w:cs="Book Antiqua"/>
          <w:color w:val="000000"/>
        </w:rPr>
        <w:t xml:space="preserve"> MM and </w:t>
      </w:r>
      <w:proofErr w:type="spellStart"/>
      <w:r>
        <w:rPr>
          <w:rFonts w:ascii="Book Antiqua" w:eastAsia="Book Antiqua" w:hAnsi="Book Antiqua" w:cs="Book Antiqua"/>
          <w:color w:val="000000"/>
        </w:rPr>
        <w:t>Brisinda</w:t>
      </w:r>
      <w:proofErr w:type="spellEnd"/>
      <w:r>
        <w:rPr>
          <w:rFonts w:ascii="Book Antiqua" w:eastAsia="Book Antiqua" w:hAnsi="Book Antiqua" w:cs="Book Antiqua"/>
          <w:color w:val="000000"/>
        </w:rPr>
        <w:t xml:space="preserve"> G contributed to the study design, manuscript structure and performed a final critical appraisal of the manuscript; all authors read and approved the final manuscript.</w:t>
      </w:r>
    </w:p>
    <w:p w14:paraId="2399BB5C" w14:textId="77777777" w:rsidR="00A77B3E" w:rsidRDefault="00A77B3E">
      <w:pPr>
        <w:spacing w:line="360" w:lineRule="auto"/>
        <w:jc w:val="both"/>
      </w:pPr>
    </w:p>
    <w:p w14:paraId="5BB574F6" w14:textId="367E8D27" w:rsidR="00A77B3E" w:rsidRDefault="00D75AD4">
      <w:pPr>
        <w:spacing w:line="360" w:lineRule="auto"/>
        <w:jc w:val="both"/>
      </w:pPr>
      <w:r>
        <w:rPr>
          <w:rFonts w:ascii="Book Antiqua" w:eastAsia="Book Antiqua" w:hAnsi="Book Antiqua" w:cs="Book Antiqua"/>
          <w:b/>
          <w:bCs/>
          <w:color w:val="000000"/>
        </w:rPr>
        <w:t xml:space="preserve">Corresponding author: Giuseppe </w:t>
      </w:r>
      <w:proofErr w:type="spellStart"/>
      <w:r>
        <w:rPr>
          <w:rFonts w:ascii="Book Antiqua" w:eastAsia="Book Antiqua" w:hAnsi="Book Antiqua" w:cs="Book Antiqua"/>
          <w:b/>
          <w:bCs/>
          <w:color w:val="000000"/>
        </w:rPr>
        <w:t>Brisinda</w:t>
      </w:r>
      <w:proofErr w:type="spellEnd"/>
      <w:r>
        <w:rPr>
          <w:rFonts w:ascii="Book Antiqua" w:eastAsia="Book Antiqua" w:hAnsi="Book Antiqua" w:cs="Book Antiqua"/>
          <w:b/>
          <w:bCs/>
          <w:color w:val="000000"/>
        </w:rPr>
        <w:t xml:space="preserve">, MD, Assistant Professor, </w:t>
      </w:r>
      <w:r w:rsidR="00007BAB" w:rsidRPr="00007BAB">
        <w:rPr>
          <w:rFonts w:ascii="Book Antiqua" w:eastAsia="Book Antiqua" w:hAnsi="Book Antiqua" w:cs="Book Antiqua"/>
          <w:color w:val="000000"/>
        </w:rPr>
        <w:t>Department of Medical and Surgical Sciences, Abdominal Surgery Clinical Area</w:t>
      </w:r>
      <w:r>
        <w:rPr>
          <w:rFonts w:ascii="Book Antiqua" w:eastAsia="Book Antiqua" w:hAnsi="Book Antiqua" w:cs="Book Antiqua"/>
          <w:color w:val="000000"/>
        </w:rPr>
        <w:t>, Catholic School of Medicine</w:t>
      </w:r>
      <w:r w:rsidR="00007BAB">
        <w:rPr>
          <w:rFonts w:ascii="Book Antiqua" w:eastAsia="Book Antiqua" w:hAnsi="Book Antiqua" w:cs="Book Antiqua"/>
          <w:color w:val="000000"/>
        </w:rPr>
        <w:t>,</w:t>
      </w:r>
      <w:r>
        <w:rPr>
          <w:rFonts w:ascii="Book Antiqua" w:eastAsia="Book Antiqua" w:hAnsi="Book Antiqua" w:cs="Book Antiqua"/>
          <w:color w:val="000000"/>
        </w:rPr>
        <w:t xml:space="preserve"> Fondazione </w:t>
      </w:r>
      <w:proofErr w:type="spellStart"/>
      <w:r>
        <w:rPr>
          <w:rFonts w:ascii="Book Antiqua" w:eastAsia="Book Antiqua" w:hAnsi="Book Antiqua" w:cs="Book Antiqua"/>
          <w:color w:val="000000"/>
        </w:rPr>
        <w:t>Policlinico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Universitario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Gemelli</w:t>
      </w:r>
      <w:proofErr w:type="spellEnd"/>
      <w:r>
        <w:rPr>
          <w:rFonts w:ascii="Book Antiqua" w:eastAsia="Book Antiqua" w:hAnsi="Book Antiqua" w:cs="Book Antiqua"/>
          <w:color w:val="000000"/>
        </w:rPr>
        <w:t xml:space="preserve"> IRCCS, Largo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Gemelli 8, Rome 00168,</w:t>
      </w:r>
      <w:r w:rsidR="00BD0FD0">
        <w:rPr>
          <w:rFonts w:ascii="Book Antiqua" w:eastAsia="Book Antiqua" w:hAnsi="Book Antiqua" w:cs="Book Antiqua"/>
          <w:color w:val="000000"/>
        </w:rPr>
        <w:t xml:space="preserve"> </w:t>
      </w:r>
      <w:r>
        <w:rPr>
          <w:rFonts w:ascii="Book Antiqua" w:eastAsia="Book Antiqua" w:hAnsi="Book Antiqua" w:cs="Book Antiqua"/>
          <w:color w:val="000000"/>
        </w:rPr>
        <w:t>Italy. gbrisin@tin.it</w:t>
      </w:r>
    </w:p>
    <w:p w14:paraId="5B54F894" w14:textId="77777777" w:rsidR="00A77B3E" w:rsidRDefault="00A77B3E">
      <w:pPr>
        <w:spacing w:line="360" w:lineRule="auto"/>
        <w:jc w:val="both"/>
      </w:pPr>
    </w:p>
    <w:p w14:paraId="65D11F3A" w14:textId="77777777" w:rsidR="00A77B3E" w:rsidRDefault="00D75AD4">
      <w:pPr>
        <w:spacing w:line="360" w:lineRule="auto"/>
        <w:jc w:val="both"/>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November 12, 2020</w:t>
      </w:r>
    </w:p>
    <w:p w14:paraId="22A7EFA1" w14:textId="447228EE" w:rsidR="00A77B3E" w:rsidRDefault="00D75AD4">
      <w:pPr>
        <w:spacing w:line="360" w:lineRule="auto"/>
        <w:jc w:val="both"/>
      </w:pPr>
      <w:r>
        <w:rPr>
          <w:rFonts w:ascii="Book Antiqua" w:eastAsia="Book Antiqua" w:hAnsi="Book Antiqua" w:cs="Book Antiqua"/>
          <w:b/>
          <w:bCs/>
          <w:color w:val="000000"/>
        </w:rPr>
        <w:t xml:space="preserve">Revised: </w:t>
      </w:r>
      <w:r w:rsidR="00AB4B68" w:rsidRPr="00AB4B68">
        <w:rPr>
          <w:rFonts w:ascii="Book Antiqua" w:eastAsia="Book Antiqua" w:hAnsi="Book Antiqua" w:cs="Book Antiqua"/>
          <w:color w:val="000000"/>
        </w:rPr>
        <w:t>December 4, 2020</w:t>
      </w:r>
    </w:p>
    <w:p w14:paraId="1FA0BB1F" w14:textId="2217E12E" w:rsidR="00A77B3E" w:rsidRDefault="00D75AD4">
      <w:pPr>
        <w:spacing w:line="360" w:lineRule="auto"/>
        <w:jc w:val="both"/>
      </w:pPr>
      <w:r>
        <w:rPr>
          <w:rFonts w:ascii="Book Antiqua" w:eastAsia="Book Antiqua" w:hAnsi="Book Antiqua" w:cs="Book Antiqua"/>
          <w:b/>
          <w:bCs/>
          <w:color w:val="000000"/>
        </w:rPr>
        <w:t xml:space="preserve">Accepted: </w:t>
      </w:r>
      <w:r w:rsidR="003D1F3B" w:rsidRPr="003D1F3B">
        <w:rPr>
          <w:rFonts w:ascii="Book Antiqua" w:eastAsia="Book Antiqua" w:hAnsi="Book Antiqua" w:cs="Book Antiqua"/>
          <w:color w:val="000000"/>
        </w:rPr>
        <w:t>December 11, 2020</w:t>
      </w:r>
    </w:p>
    <w:p w14:paraId="7437609C" w14:textId="65351320" w:rsidR="00A77B3E" w:rsidRPr="00EF1DC5" w:rsidRDefault="00D75AD4">
      <w:pPr>
        <w:spacing w:line="360" w:lineRule="auto"/>
        <w:jc w:val="both"/>
        <w:rPr>
          <w:lang w:eastAsia="zh-CN"/>
        </w:rPr>
      </w:pPr>
      <w:r>
        <w:rPr>
          <w:rFonts w:ascii="Book Antiqua" w:eastAsia="Book Antiqua" w:hAnsi="Book Antiqua" w:cs="Book Antiqua"/>
          <w:b/>
          <w:bCs/>
          <w:color w:val="000000"/>
        </w:rPr>
        <w:t xml:space="preserve">Published online: </w:t>
      </w:r>
      <w:r w:rsidR="00EF1DC5" w:rsidRPr="00EF1DC5">
        <w:rPr>
          <w:rFonts w:ascii="Book Antiqua" w:hAnsi="Book Antiqua" w:cs="Book Antiqua" w:hint="eastAsia"/>
          <w:bCs/>
          <w:color w:val="000000"/>
          <w:lang w:eastAsia="zh-CN"/>
        </w:rPr>
        <w:t>January 27, 2021</w:t>
      </w:r>
    </w:p>
    <w:p w14:paraId="0B824466"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1F86BD1F" w14:textId="77777777" w:rsidR="00A77B3E" w:rsidRDefault="00D75AD4">
      <w:pPr>
        <w:spacing w:line="360" w:lineRule="auto"/>
        <w:jc w:val="both"/>
      </w:pPr>
      <w:r>
        <w:rPr>
          <w:rFonts w:ascii="Book Antiqua" w:eastAsia="Book Antiqua" w:hAnsi="Book Antiqua" w:cs="Book Antiqua"/>
          <w:b/>
          <w:color w:val="000000"/>
        </w:rPr>
        <w:lastRenderedPageBreak/>
        <w:t>Abstract</w:t>
      </w:r>
    </w:p>
    <w:p w14:paraId="37E59052" w14:textId="759F090A" w:rsidR="00A77B3E" w:rsidRDefault="00C94BDA">
      <w:pPr>
        <w:spacing w:line="360" w:lineRule="auto"/>
        <w:jc w:val="both"/>
        <w:rPr>
          <w:rFonts w:ascii="Book Antiqua" w:eastAsia="Book Antiqua" w:hAnsi="Book Antiqua" w:cs="Book Antiqua"/>
          <w:color w:val="000000"/>
        </w:rPr>
      </w:pPr>
      <w:r w:rsidRPr="00C94BDA">
        <w:rPr>
          <w:rFonts w:ascii="Book Antiqua" w:eastAsia="Book Antiqua" w:hAnsi="Book Antiqua" w:cs="Book Antiqua"/>
          <w:color w:val="000000"/>
        </w:rPr>
        <w:t xml:space="preserve">The most common localization for intestinal Crohn’s </w:t>
      </w:r>
      <w:r w:rsidR="007A33B3" w:rsidRPr="00C94BDA">
        <w:rPr>
          <w:rFonts w:ascii="Book Antiqua" w:eastAsia="Book Antiqua" w:hAnsi="Book Antiqua" w:cs="Book Antiqua"/>
          <w:color w:val="000000"/>
        </w:rPr>
        <w:t>d</w:t>
      </w:r>
      <w:r w:rsidRPr="00C94BDA">
        <w:rPr>
          <w:rFonts w:ascii="Book Antiqua" w:eastAsia="Book Antiqua" w:hAnsi="Book Antiqua" w:cs="Book Antiqua"/>
          <w:color w:val="000000"/>
        </w:rPr>
        <w:t>isease (CD) is the terminal ileum and ileocecal area. It is estimated that patients with CD have one in four chance of undergoing surgery during their life. As surgery in ulcerative colitis ultimately cures the disease, in CD, regardless of the extent of bowel removed, the risk of disease recurrence is as high as 40%. In elective surgery, management of isolated Crohn’s colitis continues to evolve. Depending on the type of surgery performed, colonic CD patients often require further medical or surgical therapy to prevent or treat recurrence. The elective surgical treatment of colonic CD is strictly dependent on the localization of disease, and the choice of the procedure is dependent of the extent of colonic involvement and previous resection. The most common surgical options in colonic CD are total proctocolectomy (TPC) with permanent ileostomy, segmental bowel resection, subtotal colectomy. TPC completely removes all colonic and rectal disease and avoids the use of a potentially diseased anus. We will review current options for the elective surgical treatment of colonic CD, based on the current literature and our own personal experience.</w:t>
      </w:r>
    </w:p>
    <w:p w14:paraId="0E272262" w14:textId="77777777" w:rsidR="00C94BDA" w:rsidRDefault="00C94BDA">
      <w:pPr>
        <w:spacing w:line="360" w:lineRule="auto"/>
        <w:jc w:val="both"/>
      </w:pPr>
    </w:p>
    <w:p w14:paraId="7CDE7BB8" w14:textId="68647E56" w:rsidR="00A77B3E" w:rsidRPr="00C64AB1" w:rsidRDefault="00D75AD4">
      <w:pPr>
        <w:spacing w:line="360" w:lineRule="auto"/>
        <w:jc w:val="both"/>
      </w:pPr>
      <w:r>
        <w:rPr>
          <w:rFonts w:ascii="Book Antiqua" w:eastAsia="Book Antiqua" w:hAnsi="Book Antiqua" w:cs="Book Antiqua"/>
          <w:b/>
          <w:bCs/>
          <w:color w:val="000000"/>
        </w:rPr>
        <w:t xml:space="preserve">Key Words: </w:t>
      </w:r>
      <w:r w:rsidRPr="005A3947">
        <w:rPr>
          <w:rFonts w:ascii="Book Antiqua" w:eastAsia="Book Antiqua" w:hAnsi="Book Antiqua" w:cs="Book Antiqua"/>
          <w:color w:val="000000"/>
        </w:rPr>
        <w:t>Crohn’s disease; Colonic Crohn’s disease; Surgery;</w:t>
      </w:r>
      <w:r w:rsidR="00C94BDA" w:rsidRPr="005A3947">
        <w:rPr>
          <w:rFonts w:ascii="Book Antiqua" w:eastAsia="Book Antiqua" w:hAnsi="Book Antiqua" w:cs="Book Antiqua"/>
          <w:color w:val="000000"/>
        </w:rPr>
        <w:t xml:space="preserve"> Surgical treatment;</w:t>
      </w:r>
      <w:r w:rsidRPr="005A3947">
        <w:rPr>
          <w:rFonts w:ascii="Book Antiqua" w:eastAsia="Book Antiqua" w:hAnsi="Book Antiqua" w:cs="Book Antiqua"/>
          <w:color w:val="000000"/>
        </w:rPr>
        <w:t xml:space="preserve"> Colonic resection; Segmental colectomy; Total colectomy</w:t>
      </w:r>
    </w:p>
    <w:p w14:paraId="007F4391" w14:textId="77777777" w:rsidR="00FB5238" w:rsidRDefault="00FB5238" w:rsidP="00FB5238">
      <w:pPr>
        <w:spacing w:line="360" w:lineRule="auto"/>
        <w:jc w:val="both"/>
        <w:rPr>
          <w:lang w:eastAsia="zh-CN"/>
        </w:rPr>
      </w:pPr>
    </w:p>
    <w:p w14:paraId="2D4FBAE3" w14:textId="77777777" w:rsidR="00FB5238" w:rsidRPr="00026CB8" w:rsidRDefault="00FB5238" w:rsidP="00FB5238">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66C16C8E" w14:textId="77777777" w:rsidR="00FB5238" w:rsidRPr="009C101B" w:rsidRDefault="00FB5238" w:rsidP="00FB5238">
      <w:pPr>
        <w:spacing w:line="360" w:lineRule="auto"/>
        <w:jc w:val="both"/>
        <w:rPr>
          <w:lang w:eastAsia="zh-CN"/>
        </w:rPr>
      </w:pPr>
    </w:p>
    <w:p w14:paraId="1C1ADA2B" w14:textId="6F01D160" w:rsidR="0008467B" w:rsidRPr="00C72486" w:rsidRDefault="00FB5238" w:rsidP="00FB5238">
      <w:pPr>
        <w:spacing w:line="360" w:lineRule="auto"/>
        <w:jc w:val="both"/>
        <w:rPr>
          <w:rFonts w:ascii="Book Antiqua" w:hAnsi="Book Antiqua" w:cs="Book Antiqua" w:hint="eastAsia"/>
          <w:color w:val="000000"/>
          <w:lang w:eastAsia="zh-CN"/>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proofErr w:type="spellStart"/>
      <w:r w:rsidR="00D75AD4">
        <w:rPr>
          <w:rFonts w:ascii="Book Antiqua" w:eastAsia="Book Antiqua" w:hAnsi="Book Antiqua" w:cs="Book Antiqua"/>
          <w:color w:val="000000"/>
        </w:rPr>
        <w:t>Chiarello</w:t>
      </w:r>
      <w:proofErr w:type="spellEnd"/>
      <w:r w:rsidR="00D75AD4">
        <w:rPr>
          <w:rFonts w:ascii="Book Antiqua" w:eastAsia="Book Antiqua" w:hAnsi="Book Antiqua" w:cs="Book Antiqua"/>
          <w:color w:val="000000"/>
        </w:rPr>
        <w:t xml:space="preserve"> MM, </w:t>
      </w:r>
      <w:proofErr w:type="spellStart"/>
      <w:r w:rsidR="00D75AD4">
        <w:rPr>
          <w:rFonts w:ascii="Book Antiqua" w:eastAsia="Book Antiqua" w:hAnsi="Book Antiqua" w:cs="Book Antiqua"/>
          <w:color w:val="000000"/>
        </w:rPr>
        <w:t>Cariati</w:t>
      </w:r>
      <w:proofErr w:type="spellEnd"/>
      <w:r w:rsidR="00D75AD4">
        <w:rPr>
          <w:rFonts w:ascii="Book Antiqua" w:eastAsia="Book Antiqua" w:hAnsi="Book Antiqua" w:cs="Book Antiqua"/>
          <w:color w:val="000000"/>
        </w:rPr>
        <w:t xml:space="preserve"> M, </w:t>
      </w:r>
      <w:proofErr w:type="spellStart"/>
      <w:r w:rsidR="00D75AD4">
        <w:rPr>
          <w:rFonts w:ascii="Book Antiqua" w:eastAsia="Book Antiqua" w:hAnsi="Book Antiqua" w:cs="Book Antiqua"/>
          <w:color w:val="000000"/>
        </w:rPr>
        <w:t>Brisinda</w:t>
      </w:r>
      <w:proofErr w:type="spellEnd"/>
      <w:r w:rsidR="00D75AD4">
        <w:rPr>
          <w:rFonts w:ascii="Book Antiqua" w:eastAsia="Book Antiqua" w:hAnsi="Book Antiqua" w:cs="Book Antiqua"/>
          <w:color w:val="000000"/>
        </w:rPr>
        <w:t xml:space="preserve"> G. </w:t>
      </w:r>
      <w:r w:rsidR="00B0218C" w:rsidRPr="00B0218C">
        <w:rPr>
          <w:rFonts w:ascii="Book Antiqua" w:eastAsia="Book Antiqua" w:hAnsi="Book Antiqua" w:cs="Book Antiqua"/>
          <w:color w:val="000000"/>
        </w:rPr>
        <w:t>Colonic Crohn</w:t>
      </w:r>
      <w:r w:rsidR="00B0218C">
        <w:rPr>
          <w:rFonts w:ascii="Book Antiqua" w:eastAsia="Book Antiqua" w:hAnsi="Book Antiqua" w:cs="Book Antiqua"/>
          <w:color w:val="000000"/>
        </w:rPr>
        <w:t>’</w:t>
      </w:r>
      <w:r w:rsidR="00B0218C" w:rsidRPr="00B0218C">
        <w:rPr>
          <w:rFonts w:ascii="Book Antiqua" w:eastAsia="Book Antiqua" w:hAnsi="Book Antiqua" w:cs="Book Antiqua"/>
          <w:color w:val="000000"/>
        </w:rPr>
        <w:t xml:space="preserve">s disease </w:t>
      </w:r>
      <w:r w:rsidR="00AC2D9A" w:rsidRPr="00AC2D9A">
        <w:rPr>
          <w:rFonts w:ascii="Book Antiqua" w:eastAsia="Book Antiqua" w:hAnsi="Book Antiqua" w:cs="Book Antiqua"/>
          <w:color w:val="000000"/>
        </w:rPr>
        <w:t>–</w:t>
      </w:r>
      <w:r w:rsidR="00B0218C" w:rsidRPr="00B0218C">
        <w:rPr>
          <w:rFonts w:ascii="Book Antiqua" w:eastAsia="Book Antiqua" w:hAnsi="Book Antiqua" w:cs="Book Antiqua"/>
          <w:color w:val="000000"/>
        </w:rPr>
        <w:t xml:space="preserve"> decision is more important than incision: A surgical dilemma</w:t>
      </w:r>
      <w:r w:rsidR="00D75AD4">
        <w:rPr>
          <w:rFonts w:ascii="Book Antiqua" w:eastAsia="Book Antiqua" w:hAnsi="Book Antiqua" w:cs="Book Antiqua"/>
          <w:color w:val="000000"/>
        </w:rPr>
        <w:t xml:space="preserve">. </w:t>
      </w:r>
      <w:r w:rsidR="00D75AD4">
        <w:rPr>
          <w:rFonts w:ascii="Book Antiqua" w:eastAsia="Book Antiqua" w:hAnsi="Book Antiqua" w:cs="Book Antiqua"/>
          <w:i/>
          <w:iCs/>
          <w:color w:val="000000"/>
        </w:rPr>
        <w:t xml:space="preserve">World J </w:t>
      </w:r>
      <w:proofErr w:type="spellStart"/>
      <w:r w:rsidR="00D75AD4">
        <w:rPr>
          <w:rFonts w:ascii="Book Antiqua" w:eastAsia="Book Antiqua" w:hAnsi="Book Antiqua" w:cs="Book Antiqua"/>
          <w:i/>
          <w:iCs/>
          <w:color w:val="000000"/>
        </w:rPr>
        <w:t>Gastrointest</w:t>
      </w:r>
      <w:proofErr w:type="spellEnd"/>
      <w:r w:rsidR="00D75AD4">
        <w:rPr>
          <w:rFonts w:ascii="Book Antiqua" w:eastAsia="Book Antiqua" w:hAnsi="Book Antiqua" w:cs="Book Antiqua"/>
          <w:i/>
          <w:iCs/>
          <w:color w:val="000000"/>
        </w:rPr>
        <w:t xml:space="preserve"> </w:t>
      </w:r>
      <w:proofErr w:type="spellStart"/>
      <w:r w:rsidR="00D75AD4">
        <w:rPr>
          <w:rFonts w:ascii="Book Antiqua" w:eastAsia="Book Antiqua" w:hAnsi="Book Antiqua" w:cs="Book Antiqua"/>
          <w:i/>
          <w:iCs/>
          <w:color w:val="000000"/>
        </w:rPr>
        <w:t>Surg</w:t>
      </w:r>
      <w:proofErr w:type="spellEnd"/>
      <w:r w:rsidR="00D75AD4">
        <w:rPr>
          <w:rFonts w:ascii="Book Antiqua" w:eastAsia="Book Antiqua" w:hAnsi="Book Antiqua" w:cs="Book Antiqua"/>
          <w:color w:val="000000"/>
        </w:rPr>
        <w:t xml:space="preserve"> 202</w:t>
      </w:r>
      <w:r w:rsidR="00FD67EB">
        <w:rPr>
          <w:rFonts w:ascii="Book Antiqua" w:hAnsi="Book Antiqua" w:cs="Book Antiqua" w:hint="eastAsia"/>
          <w:color w:val="000000"/>
          <w:lang w:eastAsia="zh-CN"/>
        </w:rPr>
        <w:t>1</w:t>
      </w:r>
      <w:r w:rsidR="00D75AD4">
        <w:rPr>
          <w:rFonts w:ascii="Book Antiqua" w:eastAsia="Book Antiqua" w:hAnsi="Book Antiqua" w:cs="Book Antiqua"/>
          <w:color w:val="000000"/>
        </w:rPr>
        <w:t xml:space="preserve">; </w:t>
      </w:r>
      <w:r w:rsidR="00FD67EB" w:rsidRPr="00FD67EB">
        <w:rPr>
          <w:rFonts w:ascii="Book Antiqua" w:eastAsia="Book Antiqua" w:hAnsi="Book Antiqua" w:cs="Book Antiqua"/>
          <w:color w:val="000000"/>
        </w:rPr>
        <w:t xml:space="preserve">13(1): </w:t>
      </w:r>
      <w:r w:rsidR="00C72486">
        <w:rPr>
          <w:rFonts w:ascii="Book Antiqua" w:hAnsi="Book Antiqua" w:cs="Book Antiqua" w:hint="eastAsia"/>
          <w:color w:val="000000"/>
          <w:lang w:eastAsia="zh-CN"/>
        </w:rPr>
        <w:t>1-6</w:t>
      </w:r>
    </w:p>
    <w:p w14:paraId="3E99F7B9" w14:textId="73CADCDF" w:rsidR="0008467B" w:rsidRDefault="00FD67EB" w:rsidP="00FB5238">
      <w:pPr>
        <w:spacing w:line="360" w:lineRule="auto"/>
        <w:jc w:val="both"/>
        <w:rPr>
          <w:rFonts w:ascii="Book Antiqua" w:hAnsi="Book Antiqua" w:cs="Book Antiqua" w:hint="eastAsia"/>
          <w:color w:val="000000"/>
          <w:lang w:eastAsia="zh-CN"/>
        </w:rPr>
      </w:pPr>
      <w:r w:rsidRPr="00FD67EB">
        <w:rPr>
          <w:rFonts w:ascii="Book Antiqua" w:eastAsia="Book Antiqua" w:hAnsi="Book Antiqua" w:cs="Book Antiqua"/>
          <w:color w:val="000000"/>
        </w:rPr>
        <w:t>URL: https://www.wjgnet.com/1948-9366/full/v13/i1/</w:t>
      </w:r>
      <w:r w:rsidR="00C72486">
        <w:rPr>
          <w:rFonts w:ascii="Book Antiqua" w:hAnsi="Book Antiqua" w:cs="Book Antiqua" w:hint="eastAsia"/>
          <w:color w:val="000000"/>
          <w:lang w:eastAsia="zh-CN"/>
        </w:rPr>
        <w:t>1</w:t>
      </w:r>
      <w:r w:rsidRPr="00FD67EB">
        <w:rPr>
          <w:rFonts w:ascii="Book Antiqua" w:eastAsia="Book Antiqua" w:hAnsi="Book Antiqua" w:cs="Book Antiqua"/>
          <w:color w:val="000000"/>
        </w:rPr>
        <w:t xml:space="preserve">.htm  </w:t>
      </w:r>
    </w:p>
    <w:p w14:paraId="0BAEDFA1" w14:textId="2FFCDC5F" w:rsidR="00A77B3E" w:rsidRPr="00C72486" w:rsidRDefault="00FD67EB" w:rsidP="00FB5238">
      <w:pPr>
        <w:spacing w:line="360" w:lineRule="auto"/>
        <w:jc w:val="both"/>
        <w:rPr>
          <w:rFonts w:hint="eastAsia"/>
          <w:lang w:eastAsia="zh-CN"/>
        </w:rPr>
      </w:pPr>
      <w:r w:rsidRPr="00FD67EB">
        <w:rPr>
          <w:rFonts w:ascii="Book Antiqua" w:eastAsia="Book Antiqua" w:hAnsi="Book Antiqua" w:cs="Book Antiqua"/>
          <w:color w:val="000000"/>
        </w:rPr>
        <w:t>DOI: https://dx.doi.org/10.4240/wjgs.v13.i1.</w:t>
      </w:r>
      <w:r w:rsidR="00C72486">
        <w:rPr>
          <w:rFonts w:ascii="Book Antiqua" w:hAnsi="Book Antiqua" w:cs="Book Antiqua" w:hint="eastAsia"/>
          <w:color w:val="000000"/>
          <w:lang w:eastAsia="zh-CN"/>
        </w:rPr>
        <w:t>1</w:t>
      </w:r>
      <w:bookmarkStart w:id="0" w:name="_GoBack"/>
      <w:bookmarkEnd w:id="0"/>
    </w:p>
    <w:p w14:paraId="4EC5DB76" w14:textId="77777777" w:rsidR="00A77B3E" w:rsidRDefault="00A77B3E">
      <w:pPr>
        <w:spacing w:line="360" w:lineRule="auto"/>
        <w:jc w:val="both"/>
      </w:pPr>
    </w:p>
    <w:p w14:paraId="5420EDB4" w14:textId="7A9FBDDD" w:rsidR="00C94BDA" w:rsidRPr="005F50ED" w:rsidRDefault="00D75AD4" w:rsidP="00C94BDA">
      <w:pPr>
        <w:spacing w:line="360" w:lineRule="auto"/>
        <w:jc w:val="both"/>
        <w:rPr>
          <w:rFonts w:ascii="Book Antiqua" w:hAnsi="Book Antiqua"/>
        </w:rPr>
      </w:pPr>
      <w:r>
        <w:rPr>
          <w:rFonts w:ascii="Book Antiqua" w:eastAsia="Book Antiqua" w:hAnsi="Book Antiqua" w:cs="Book Antiqua"/>
          <w:b/>
          <w:bCs/>
          <w:color w:val="000000"/>
        </w:rPr>
        <w:lastRenderedPageBreak/>
        <w:t xml:space="preserve">Core Tip: </w:t>
      </w:r>
      <w:r w:rsidR="00C94BDA" w:rsidRPr="005F50ED">
        <w:rPr>
          <w:rFonts w:ascii="Book Antiqua" w:hAnsi="Book Antiqua"/>
        </w:rPr>
        <w:t xml:space="preserve">The most common localization for intestinal Crohn’s </w:t>
      </w:r>
      <w:r w:rsidR="000140BB" w:rsidRPr="005F50ED">
        <w:rPr>
          <w:rFonts w:ascii="Book Antiqua" w:hAnsi="Book Antiqua"/>
        </w:rPr>
        <w:t>d</w:t>
      </w:r>
      <w:r w:rsidR="00C94BDA" w:rsidRPr="005F50ED">
        <w:rPr>
          <w:rFonts w:ascii="Book Antiqua" w:hAnsi="Book Antiqua"/>
        </w:rPr>
        <w:t>isease (CD) is the terminal ileum and ileocecal area. In elective surgery, management of isolated Crohn’s colitis continues to evolve. As surgery in ulcerative colitis ultimately cures the disease, in CD, regardless of the extent of bowel removed, the risk of disease recurrence is as high as 40%.</w:t>
      </w:r>
      <w:r w:rsidR="00C94BDA">
        <w:rPr>
          <w:rFonts w:ascii="Book Antiqua" w:hAnsi="Book Antiqua"/>
        </w:rPr>
        <w:t xml:space="preserve"> </w:t>
      </w:r>
      <w:r w:rsidR="00C94BDA" w:rsidRPr="005F50ED">
        <w:rPr>
          <w:rFonts w:ascii="Book Antiqua" w:hAnsi="Book Antiqua"/>
        </w:rPr>
        <w:t>Depending on the type of surgery performed, colonic CD patients often require further medical or surgical therapy to prevent or treat recurrence. The elective surgical treatment of colonic CD is strictly dependent on the localization of disease, and the choice of the procedure is dependent of the extent of colonic involvement and previous resection.</w:t>
      </w:r>
    </w:p>
    <w:p w14:paraId="09E19D34" w14:textId="0E4BEF15" w:rsidR="0062435B" w:rsidRDefault="0062435B">
      <w:pPr>
        <w:spacing w:line="360" w:lineRule="auto"/>
        <w:jc w:val="both"/>
        <w:rPr>
          <w:rFonts w:ascii="Book Antiqua" w:eastAsia="Book Antiqua" w:hAnsi="Book Antiqua" w:cs="Book Antiqua"/>
          <w:b/>
          <w:caps/>
          <w:color w:val="000000"/>
          <w:u w:val="single"/>
        </w:rPr>
        <w:sectPr w:rsidR="0062435B">
          <w:pgSz w:w="12240" w:h="15840"/>
          <w:pgMar w:top="1440" w:right="1440" w:bottom="1440" w:left="1440" w:header="720" w:footer="720" w:gutter="0"/>
          <w:cols w:space="720"/>
          <w:docGrid w:linePitch="360"/>
        </w:sectPr>
      </w:pPr>
    </w:p>
    <w:p w14:paraId="77733296" w14:textId="41CA5311" w:rsidR="00A77B3E" w:rsidRDefault="00D75AD4">
      <w:pPr>
        <w:spacing w:line="360" w:lineRule="auto"/>
        <w:jc w:val="both"/>
      </w:pPr>
      <w:r>
        <w:rPr>
          <w:rFonts w:ascii="Book Antiqua" w:eastAsia="Book Antiqua" w:hAnsi="Book Antiqua" w:cs="Book Antiqua"/>
          <w:b/>
          <w:caps/>
          <w:color w:val="000000"/>
          <w:u w:val="single"/>
        </w:rPr>
        <w:lastRenderedPageBreak/>
        <w:t>INTRODUCTION</w:t>
      </w:r>
    </w:p>
    <w:p w14:paraId="4C57BCB3" w14:textId="124ABDFD" w:rsidR="00D52098" w:rsidRDefault="00596968">
      <w:pPr>
        <w:spacing w:line="360" w:lineRule="auto"/>
        <w:jc w:val="both"/>
        <w:rPr>
          <w:rFonts w:ascii="Book Antiqua" w:eastAsia="Book Antiqua" w:hAnsi="Book Antiqua" w:cs="Book Antiqua"/>
          <w:color w:val="000000"/>
        </w:rPr>
      </w:pPr>
      <w:r w:rsidRPr="00596968">
        <w:rPr>
          <w:rFonts w:ascii="Book Antiqua" w:eastAsia="Book Antiqua" w:hAnsi="Book Antiqua" w:cs="Book Antiqua"/>
          <w:color w:val="000000"/>
        </w:rPr>
        <w:t xml:space="preserve">The most common localization for intestinal Crohn’s </w:t>
      </w:r>
      <w:r>
        <w:rPr>
          <w:rFonts w:ascii="Book Antiqua" w:eastAsia="Book Antiqua" w:hAnsi="Book Antiqua" w:cs="Book Antiqua"/>
          <w:color w:val="000000"/>
        </w:rPr>
        <w:t>d</w:t>
      </w:r>
      <w:r w:rsidRPr="00596968">
        <w:rPr>
          <w:rFonts w:ascii="Book Antiqua" w:eastAsia="Book Antiqua" w:hAnsi="Book Antiqua" w:cs="Book Antiqua"/>
          <w:color w:val="000000"/>
        </w:rPr>
        <w:t xml:space="preserve">isease (CD) is the terminal ileum and ileocecal area. CD can involve the entirety of the gastrointestinal tract and can be </w:t>
      </w:r>
      <w:proofErr w:type="gramStart"/>
      <w:r w:rsidRPr="00596968">
        <w:rPr>
          <w:rFonts w:ascii="Book Antiqua" w:eastAsia="Book Antiqua" w:hAnsi="Book Antiqua" w:cs="Book Antiqua"/>
          <w:color w:val="000000"/>
        </w:rPr>
        <w:t>multifocal</w:t>
      </w:r>
      <w:r w:rsidRPr="00596968">
        <w:rPr>
          <w:rFonts w:ascii="Book Antiqua" w:eastAsia="Book Antiqua" w:hAnsi="Book Antiqua" w:cs="Book Antiqua"/>
          <w:color w:val="000000"/>
          <w:vertAlign w:val="superscript"/>
        </w:rPr>
        <w:t>[</w:t>
      </w:r>
      <w:proofErr w:type="gramEnd"/>
      <w:r w:rsidRPr="00596968">
        <w:rPr>
          <w:rFonts w:ascii="Book Antiqua" w:eastAsia="Book Antiqua" w:hAnsi="Book Antiqua" w:cs="Book Antiqua"/>
          <w:color w:val="000000"/>
          <w:vertAlign w:val="superscript"/>
        </w:rPr>
        <w:t>1]</w:t>
      </w:r>
      <w:r w:rsidRPr="00596968">
        <w:rPr>
          <w:rFonts w:ascii="Book Antiqua" w:eastAsia="Book Antiqua" w:hAnsi="Book Antiqua" w:cs="Book Antiqua"/>
          <w:color w:val="000000"/>
        </w:rPr>
        <w:t>. Incidence of isolated colonic CD varies from 25</w:t>
      </w:r>
      <w:r>
        <w:rPr>
          <w:rFonts w:ascii="Book Antiqua" w:eastAsia="Book Antiqua" w:hAnsi="Book Antiqua" w:cs="Book Antiqua"/>
          <w:color w:val="000000"/>
        </w:rPr>
        <w:t>%</w:t>
      </w:r>
      <w:r w:rsidRPr="00596968">
        <w:rPr>
          <w:rFonts w:ascii="Book Antiqua" w:eastAsia="Book Antiqua" w:hAnsi="Book Antiqua" w:cs="Book Antiqua"/>
          <w:color w:val="000000"/>
        </w:rPr>
        <w:t xml:space="preserve"> to 60% of all </w:t>
      </w:r>
      <w:proofErr w:type="gramStart"/>
      <w:r w:rsidRPr="00596968">
        <w:rPr>
          <w:rFonts w:ascii="Book Antiqua" w:eastAsia="Book Antiqua" w:hAnsi="Book Antiqua" w:cs="Book Antiqua"/>
          <w:color w:val="000000"/>
        </w:rPr>
        <w:t>comers</w:t>
      </w:r>
      <w:r w:rsidRPr="00596968">
        <w:rPr>
          <w:rFonts w:ascii="Book Antiqua" w:eastAsia="Book Antiqua" w:hAnsi="Book Antiqua" w:cs="Book Antiqua"/>
          <w:color w:val="000000"/>
          <w:vertAlign w:val="superscript"/>
        </w:rPr>
        <w:t>[</w:t>
      </w:r>
      <w:proofErr w:type="gramEnd"/>
      <w:r w:rsidRPr="00596968">
        <w:rPr>
          <w:rFonts w:ascii="Book Antiqua" w:eastAsia="Book Antiqua" w:hAnsi="Book Antiqua" w:cs="Book Antiqua"/>
          <w:color w:val="000000"/>
          <w:vertAlign w:val="superscript"/>
        </w:rPr>
        <w:t>2]</w:t>
      </w:r>
      <w:r w:rsidRPr="00596968">
        <w:rPr>
          <w:rFonts w:ascii="Book Antiqua" w:eastAsia="Book Antiqua" w:hAnsi="Book Antiqua" w:cs="Book Antiqua"/>
          <w:color w:val="000000"/>
        </w:rPr>
        <w:t xml:space="preserve">. In up to 40% of colonic CD, the rectum is spared from inflammation, a prerequisite for restoration of intestinal continuity in favorable cases, in contrast with ulcerative colitis (UC), where rectal involvement is the </w:t>
      </w:r>
      <w:proofErr w:type="gramStart"/>
      <w:r w:rsidRPr="00596968">
        <w:rPr>
          <w:rFonts w:ascii="Book Antiqua" w:eastAsia="Book Antiqua" w:hAnsi="Book Antiqua" w:cs="Book Antiqua"/>
          <w:color w:val="000000"/>
        </w:rPr>
        <w:t>norm</w:t>
      </w:r>
      <w:r w:rsidRPr="00596968">
        <w:rPr>
          <w:rFonts w:ascii="Book Antiqua" w:eastAsia="Book Antiqua" w:hAnsi="Book Antiqua" w:cs="Book Antiqua"/>
          <w:color w:val="000000"/>
          <w:vertAlign w:val="superscript"/>
        </w:rPr>
        <w:t>[</w:t>
      </w:r>
      <w:proofErr w:type="gramEnd"/>
      <w:r w:rsidRPr="00596968">
        <w:rPr>
          <w:rFonts w:ascii="Book Antiqua" w:eastAsia="Book Antiqua" w:hAnsi="Book Antiqua" w:cs="Book Antiqua"/>
          <w:color w:val="000000"/>
          <w:vertAlign w:val="superscript"/>
        </w:rPr>
        <w:t>2,3]</w:t>
      </w:r>
      <w:r w:rsidRPr="00596968">
        <w:rPr>
          <w:rFonts w:ascii="Book Antiqua" w:eastAsia="Book Antiqua" w:hAnsi="Book Antiqua" w:cs="Book Antiqua"/>
          <w:color w:val="000000"/>
        </w:rPr>
        <w:t>. On the other hand, severe perianal fistulizing CD is a contraindication to restorative procedures.</w:t>
      </w:r>
    </w:p>
    <w:p w14:paraId="58676063" w14:textId="77777777" w:rsidR="00596968" w:rsidRDefault="00596968">
      <w:pPr>
        <w:spacing w:line="360" w:lineRule="auto"/>
        <w:jc w:val="both"/>
      </w:pPr>
    </w:p>
    <w:p w14:paraId="77009F80" w14:textId="77777777" w:rsidR="00A77B3E" w:rsidRDefault="00D75AD4">
      <w:pPr>
        <w:spacing w:line="360" w:lineRule="auto"/>
        <w:jc w:val="both"/>
      </w:pPr>
      <w:r>
        <w:rPr>
          <w:rFonts w:ascii="Book Antiqua" w:eastAsia="Book Antiqua" w:hAnsi="Book Antiqua" w:cs="Book Antiqua"/>
          <w:b/>
          <w:caps/>
          <w:color w:val="000000"/>
          <w:u w:val="single"/>
        </w:rPr>
        <w:t>Colonic Crohn's disease</w:t>
      </w:r>
    </w:p>
    <w:p w14:paraId="041B8AD7" w14:textId="3CAEDCB0" w:rsidR="00327CEA" w:rsidRDefault="00327CEA" w:rsidP="00327CEA">
      <w:pPr>
        <w:spacing w:line="360" w:lineRule="auto"/>
        <w:jc w:val="both"/>
        <w:rPr>
          <w:rFonts w:ascii="Book Antiqua" w:eastAsia="Book Antiqua" w:hAnsi="Book Antiqua" w:cs="Book Antiqua"/>
          <w:color w:val="000000"/>
        </w:rPr>
      </w:pPr>
      <w:r w:rsidRPr="00327CEA">
        <w:rPr>
          <w:rFonts w:ascii="Book Antiqua" w:eastAsia="Book Antiqua" w:hAnsi="Book Antiqua" w:cs="Book Antiqua"/>
          <w:color w:val="000000"/>
        </w:rPr>
        <w:t xml:space="preserve">Colonic CD has clinical and phenotypical features that are different from the more common ileitis (Table 1). Colonic CD without perianal fistulizing involvement is often associated with a less aggressive phenotype and lower indication to surgery than ileal or ileocolonic </w:t>
      </w:r>
      <w:proofErr w:type="gramStart"/>
      <w:r w:rsidRPr="00327CEA">
        <w:rPr>
          <w:rFonts w:ascii="Book Antiqua" w:eastAsia="Book Antiqua" w:hAnsi="Book Antiqua" w:cs="Book Antiqua"/>
          <w:color w:val="000000"/>
        </w:rPr>
        <w:t>CD</w:t>
      </w:r>
      <w:r w:rsidRPr="00327CEA">
        <w:rPr>
          <w:rFonts w:ascii="Book Antiqua" w:eastAsia="Book Antiqua" w:hAnsi="Book Antiqua" w:cs="Book Antiqua"/>
          <w:color w:val="000000"/>
          <w:vertAlign w:val="superscript"/>
        </w:rPr>
        <w:t>[</w:t>
      </w:r>
      <w:proofErr w:type="gramEnd"/>
      <w:r w:rsidRPr="00327CEA">
        <w:rPr>
          <w:rFonts w:ascii="Book Antiqua" w:eastAsia="Book Antiqua" w:hAnsi="Book Antiqua" w:cs="Book Antiqua"/>
          <w:color w:val="000000"/>
          <w:vertAlign w:val="superscript"/>
        </w:rPr>
        <w:t>1,4]</w:t>
      </w:r>
      <w:r w:rsidRPr="00327CEA">
        <w:rPr>
          <w:rFonts w:ascii="Book Antiqua" w:eastAsia="Book Antiqua" w:hAnsi="Book Antiqua" w:cs="Book Antiqua"/>
          <w:color w:val="000000"/>
        </w:rPr>
        <w:t xml:space="preserve">. Extraintestinal symptoms are statistically more frequent in colonic </w:t>
      </w:r>
      <w:proofErr w:type="gramStart"/>
      <w:r w:rsidRPr="00327CEA">
        <w:rPr>
          <w:rFonts w:ascii="Book Antiqua" w:eastAsia="Book Antiqua" w:hAnsi="Book Antiqua" w:cs="Book Antiqua"/>
          <w:color w:val="000000"/>
        </w:rPr>
        <w:t>CD</w:t>
      </w:r>
      <w:r w:rsidRPr="00327CEA">
        <w:rPr>
          <w:rFonts w:ascii="Book Antiqua" w:eastAsia="Book Antiqua" w:hAnsi="Book Antiqua" w:cs="Book Antiqua"/>
          <w:color w:val="000000"/>
          <w:vertAlign w:val="superscript"/>
        </w:rPr>
        <w:t>[</w:t>
      </w:r>
      <w:proofErr w:type="gramEnd"/>
      <w:r w:rsidRPr="00327CEA">
        <w:rPr>
          <w:rFonts w:ascii="Book Antiqua" w:eastAsia="Book Antiqua" w:hAnsi="Book Antiqua" w:cs="Book Antiqua"/>
          <w:color w:val="000000"/>
          <w:vertAlign w:val="superscript"/>
        </w:rPr>
        <w:t>5]</w:t>
      </w:r>
      <w:r w:rsidRPr="00327CEA">
        <w:rPr>
          <w:rFonts w:ascii="Book Antiqua" w:eastAsia="Book Antiqua" w:hAnsi="Book Antiqua" w:cs="Book Antiqua"/>
          <w:color w:val="000000"/>
        </w:rPr>
        <w:t>.</w:t>
      </w:r>
    </w:p>
    <w:p w14:paraId="2C65B47C" w14:textId="22A3E1D6" w:rsidR="00327CEA" w:rsidRPr="00327CEA" w:rsidRDefault="00327CEA" w:rsidP="00327CEA">
      <w:pPr>
        <w:spacing w:line="360" w:lineRule="auto"/>
        <w:ind w:firstLineChars="100" w:firstLine="240"/>
        <w:jc w:val="both"/>
        <w:rPr>
          <w:rFonts w:ascii="Book Antiqua" w:eastAsia="Book Antiqua" w:hAnsi="Book Antiqua" w:cs="Book Antiqua"/>
          <w:color w:val="000000"/>
        </w:rPr>
      </w:pPr>
      <w:r w:rsidRPr="00327CEA">
        <w:rPr>
          <w:rFonts w:ascii="Book Antiqua" w:eastAsia="Book Antiqua" w:hAnsi="Book Antiqua" w:cs="Book Antiqua"/>
          <w:color w:val="000000"/>
        </w:rPr>
        <w:t>It is estimated that patients with CD have one in four chance of undergoing surgery during their life, but as surgery in UC ultimately cures the disease, in CD, regardless of the extent of bowel removed, the risk of disease recurrence is as high as 40</w:t>
      </w:r>
      <w:proofErr w:type="gramStart"/>
      <w:r w:rsidRPr="00327CEA">
        <w:rPr>
          <w:rFonts w:ascii="Book Antiqua" w:eastAsia="Book Antiqua" w:hAnsi="Book Antiqua" w:cs="Book Antiqua"/>
          <w:color w:val="000000"/>
        </w:rPr>
        <w:t>%</w:t>
      </w:r>
      <w:r w:rsidRPr="00327CEA">
        <w:rPr>
          <w:rFonts w:ascii="Book Antiqua" w:eastAsia="Book Antiqua" w:hAnsi="Book Antiqua" w:cs="Book Antiqua"/>
          <w:color w:val="000000"/>
          <w:vertAlign w:val="superscript"/>
        </w:rPr>
        <w:t>[</w:t>
      </w:r>
      <w:proofErr w:type="gramEnd"/>
      <w:r w:rsidRPr="00327CEA">
        <w:rPr>
          <w:rFonts w:ascii="Book Antiqua" w:eastAsia="Book Antiqua" w:hAnsi="Book Antiqua" w:cs="Book Antiqua"/>
          <w:color w:val="000000"/>
          <w:vertAlign w:val="superscript"/>
        </w:rPr>
        <w:t>6]</w:t>
      </w:r>
      <w:r w:rsidRPr="00327CEA">
        <w:rPr>
          <w:rFonts w:ascii="Book Antiqua" w:eastAsia="Book Antiqua" w:hAnsi="Book Antiqua" w:cs="Book Antiqua"/>
          <w:color w:val="000000"/>
        </w:rPr>
        <w:t>. Depending on the type of surgery performed, colonic CD patients often require further medical or surgical therapy to prevent or treat recurrence.</w:t>
      </w:r>
    </w:p>
    <w:p w14:paraId="767B61ED" w14:textId="110949ED" w:rsidR="00327CEA" w:rsidRDefault="00327CEA" w:rsidP="00327CEA">
      <w:pPr>
        <w:spacing w:line="360" w:lineRule="auto"/>
        <w:ind w:firstLineChars="100" w:firstLine="240"/>
        <w:jc w:val="both"/>
        <w:rPr>
          <w:rFonts w:ascii="Book Antiqua" w:eastAsia="Book Antiqua" w:hAnsi="Book Antiqua" w:cs="Book Antiqua"/>
          <w:color w:val="000000"/>
        </w:rPr>
      </w:pPr>
      <w:r w:rsidRPr="00327CEA">
        <w:rPr>
          <w:rFonts w:ascii="Book Antiqua" w:eastAsia="Book Antiqua" w:hAnsi="Book Antiqua" w:cs="Book Antiqua"/>
          <w:color w:val="000000"/>
        </w:rPr>
        <w:t>Up to 31% of all colonic CD patients will require an end ileostomy in their lifetime. Restoration of intestinal continuity and preservation of adequate function and quality of life are of paramount importance.</w:t>
      </w:r>
    </w:p>
    <w:p w14:paraId="2B9FEF99" w14:textId="63FCDB71" w:rsidR="00327CEA" w:rsidRDefault="00327CEA" w:rsidP="00327CEA">
      <w:pPr>
        <w:spacing w:line="360" w:lineRule="auto"/>
        <w:ind w:firstLineChars="100" w:firstLine="240"/>
        <w:jc w:val="both"/>
        <w:rPr>
          <w:rFonts w:ascii="Book Antiqua" w:eastAsia="Book Antiqua" w:hAnsi="Book Antiqua" w:cs="Book Antiqua"/>
          <w:color w:val="000000"/>
        </w:rPr>
      </w:pPr>
      <w:r w:rsidRPr="00327CEA">
        <w:rPr>
          <w:rFonts w:ascii="Book Antiqua" w:eastAsia="Book Antiqua" w:hAnsi="Book Antiqua" w:cs="Book Antiqua"/>
          <w:color w:val="000000"/>
        </w:rPr>
        <w:t>The indication for operative management of CD include acute disease complications (</w:t>
      </w:r>
      <w:r w:rsidRPr="00327CEA">
        <w:rPr>
          <w:rFonts w:ascii="Book Antiqua" w:eastAsia="Book Antiqua" w:hAnsi="Book Antiqua" w:cs="Book Antiqua"/>
          <w:i/>
          <w:iCs/>
          <w:color w:val="000000"/>
        </w:rPr>
        <w:t>i.e.</w:t>
      </w:r>
      <w:r w:rsidRPr="00327CEA">
        <w:rPr>
          <w:rFonts w:ascii="Book Antiqua" w:eastAsia="Book Antiqua" w:hAnsi="Book Antiqua" w:cs="Book Antiqua"/>
          <w:color w:val="000000"/>
        </w:rPr>
        <w:t xml:space="preserve">, toxic colitis with or without associated megacolon, hemorrhage, and perforation), chronic disease complications, such as neoplasia, growth retardation, and extra-intestinal manifestations, or failed medical </w:t>
      </w:r>
      <w:proofErr w:type="gramStart"/>
      <w:r w:rsidRPr="00327CEA">
        <w:rPr>
          <w:rFonts w:ascii="Book Antiqua" w:eastAsia="Book Antiqua" w:hAnsi="Book Antiqua" w:cs="Book Antiqua"/>
          <w:color w:val="000000"/>
        </w:rPr>
        <w:t>therapy</w:t>
      </w:r>
      <w:r w:rsidRPr="00327CEA">
        <w:rPr>
          <w:rFonts w:ascii="Book Antiqua" w:eastAsia="Book Antiqua" w:hAnsi="Book Antiqua" w:cs="Book Antiqua"/>
          <w:color w:val="000000"/>
          <w:vertAlign w:val="superscript"/>
        </w:rPr>
        <w:t>[</w:t>
      </w:r>
      <w:proofErr w:type="gramEnd"/>
      <w:r w:rsidRPr="00327CEA">
        <w:rPr>
          <w:rFonts w:ascii="Book Antiqua" w:eastAsia="Book Antiqua" w:hAnsi="Book Antiqua" w:cs="Book Antiqua"/>
          <w:color w:val="000000"/>
          <w:vertAlign w:val="superscript"/>
        </w:rPr>
        <w:t>2]</w:t>
      </w:r>
      <w:r w:rsidRPr="00327CEA">
        <w:rPr>
          <w:rFonts w:ascii="Book Antiqua" w:eastAsia="Book Antiqua" w:hAnsi="Book Antiqua" w:cs="Book Antiqua"/>
          <w:color w:val="000000"/>
        </w:rPr>
        <w:t>. Failed medical therapy can take several forms including unresponsive disease, incomplete response, mediation-related complications, and non-compliance with pharmacological therapies.</w:t>
      </w:r>
    </w:p>
    <w:p w14:paraId="537CF44B" w14:textId="10424CF1" w:rsidR="00327CEA" w:rsidRDefault="00327CEA" w:rsidP="00327CEA">
      <w:pPr>
        <w:spacing w:line="360" w:lineRule="auto"/>
        <w:ind w:firstLineChars="100" w:firstLine="240"/>
        <w:jc w:val="both"/>
        <w:rPr>
          <w:rFonts w:ascii="Book Antiqua" w:eastAsia="Book Antiqua" w:hAnsi="Book Antiqua" w:cs="Book Antiqua"/>
          <w:color w:val="000000"/>
        </w:rPr>
      </w:pPr>
      <w:r w:rsidRPr="00327CEA">
        <w:rPr>
          <w:rFonts w:ascii="Book Antiqua" w:eastAsia="Book Antiqua" w:hAnsi="Book Antiqua" w:cs="Book Antiqua"/>
          <w:color w:val="000000"/>
        </w:rPr>
        <w:lastRenderedPageBreak/>
        <w:t>The surgical treatment of colonic CD is strictly dependent on the localization of disease, disease phenotype and patient’s physiologic characteristics. Timing of surgery is critical to avoid an urgent operation often associated with postoperative complications and a temporary or permanent fecal diversion. The most common post-operative complications, such as leakage, abscess and peritonitis, occur in 13</w:t>
      </w:r>
      <w:r w:rsidR="007A33B3">
        <w:rPr>
          <w:rFonts w:ascii="Book Antiqua" w:eastAsia="Book Antiqua" w:hAnsi="Book Antiqua" w:cs="Book Antiqua"/>
          <w:color w:val="000000"/>
        </w:rPr>
        <w:t>%</w:t>
      </w:r>
      <w:r w:rsidRPr="00327CEA">
        <w:rPr>
          <w:rFonts w:ascii="Book Antiqua" w:eastAsia="Book Antiqua" w:hAnsi="Book Antiqua" w:cs="Book Antiqua"/>
          <w:color w:val="000000"/>
        </w:rPr>
        <w:t xml:space="preserve">-17% of all procedures, mostly when carried in emergency </w:t>
      </w:r>
      <w:proofErr w:type="gramStart"/>
      <w:r w:rsidRPr="00327CEA">
        <w:rPr>
          <w:rFonts w:ascii="Book Antiqua" w:eastAsia="Book Antiqua" w:hAnsi="Book Antiqua" w:cs="Book Antiqua"/>
          <w:color w:val="000000"/>
        </w:rPr>
        <w:t>setting</w:t>
      </w:r>
      <w:r w:rsidRPr="00327CEA">
        <w:rPr>
          <w:rFonts w:ascii="Book Antiqua" w:eastAsia="Book Antiqua" w:hAnsi="Book Antiqua" w:cs="Book Antiqua"/>
          <w:color w:val="000000"/>
          <w:vertAlign w:val="superscript"/>
        </w:rPr>
        <w:t>[</w:t>
      </w:r>
      <w:proofErr w:type="gramEnd"/>
      <w:r w:rsidRPr="00327CEA">
        <w:rPr>
          <w:rFonts w:ascii="Book Antiqua" w:eastAsia="Book Antiqua" w:hAnsi="Book Antiqua" w:cs="Book Antiqua"/>
          <w:color w:val="000000"/>
          <w:vertAlign w:val="superscript"/>
        </w:rPr>
        <w:t>7]</w:t>
      </w:r>
      <w:r w:rsidRPr="00327CEA">
        <w:rPr>
          <w:rFonts w:ascii="Book Antiqua" w:eastAsia="Book Antiqua" w:hAnsi="Book Antiqua" w:cs="Book Antiqua"/>
          <w:color w:val="000000"/>
        </w:rPr>
        <w:t>.</w:t>
      </w:r>
    </w:p>
    <w:p w14:paraId="787DD022" w14:textId="4CDB81B3" w:rsidR="00327CEA" w:rsidRDefault="00327CEA" w:rsidP="00327CEA">
      <w:pPr>
        <w:spacing w:line="360" w:lineRule="auto"/>
        <w:ind w:firstLineChars="100" w:firstLine="240"/>
        <w:jc w:val="both"/>
        <w:rPr>
          <w:rFonts w:ascii="Book Antiqua" w:eastAsia="Book Antiqua" w:hAnsi="Book Antiqua" w:cs="Book Antiqua"/>
          <w:color w:val="000000"/>
        </w:rPr>
      </w:pPr>
      <w:r w:rsidRPr="00327CEA">
        <w:rPr>
          <w:rFonts w:ascii="Book Antiqua" w:eastAsia="Book Antiqua" w:hAnsi="Book Antiqua" w:cs="Book Antiqua"/>
          <w:color w:val="000000"/>
        </w:rPr>
        <w:t xml:space="preserve">Patients suffering intraabdominal septic complications have statistically significantly higher 1-, 2-, 5-, and 10-year surgical recurrence rates (25%, 29%, 50%, and 57%) than patients without such complications (4%, 7%, 19%, and 38%, </w:t>
      </w:r>
      <w:r w:rsidRPr="00327CEA">
        <w:rPr>
          <w:rFonts w:ascii="Book Antiqua" w:eastAsia="Book Antiqua" w:hAnsi="Book Antiqua" w:cs="Book Antiqua"/>
          <w:i/>
          <w:iCs/>
          <w:color w:val="000000"/>
        </w:rPr>
        <w:t>P</w:t>
      </w:r>
      <w:r w:rsidRPr="00327CEA">
        <w:rPr>
          <w:rFonts w:ascii="Book Antiqua" w:eastAsia="Book Antiqua" w:hAnsi="Book Antiqua" w:cs="Book Antiqua"/>
          <w:color w:val="000000"/>
        </w:rPr>
        <w:t xml:space="preserve"> =</w:t>
      </w:r>
      <w:r>
        <w:rPr>
          <w:rFonts w:ascii="Book Antiqua" w:eastAsia="Book Antiqua" w:hAnsi="Book Antiqua" w:cs="Book Antiqua"/>
          <w:color w:val="000000"/>
        </w:rPr>
        <w:t xml:space="preserve"> </w:t>
      </w:r>
      <w:r w:rsidRPr="00327CEA">
        <w:rPr>
          <w:rFonts w:ascii="Book Antiqua" w:eastAsia="Book Antiqua" w:hAnsi="Book Antiqua" w:cs="Book Antiqua"/>
          <w:color w:val="000000"/>
        </w:rPr>
        <w:t>0.0003)</w:t>
      </w:r>
      <w:r w:rsidRPr="00327CEA">
        <w:rPr>
          <w:rFonts w:ascii="Book Antiqua" w:eastAsia="Book Antiqua" w:hAnsi="Book Antiqua" w:cs="Book Antiqua"/>
          <w:color w:val="000000"/>
          <w:vertAlign w:val="superscript"/>
        </w:rPr>
        <w:t>[8]</w:t>
      </w:r>
      <w:r w:rsidRPr="00327CEA">
        <w:rPr>
          <w:rFonts w:ascii="Book Antiqua" w:eastAsia="Book Antiqua" w:hAnsi="Book Antiqua" w:cs="Book Antiqua"/>
          <w:color w:val="000000"/>
        </w:rPr>
        <w:t>.</w:t>
      </w:r>
    </w:p>
    <w:p w14:paraId="5CB36911" w14:textId="474FE84F" w:rsidR="00327CEA" w:rsidRDefault="00327CEA" w:rsidP="00327CEA">
      <w:pPr>
        <w:spacing w:line="360" w:lineRule="auto"/>
        <w:ind w:firstLineChars="100" w:firstLine="240"/>
        <w:jc w:val="both"/>
        <w:rPr>
          <w:rFonts w:ascii="Book Antiqua" w:eastAsia="Book Antiqua" w:hAnsi="Book Antiqua" w:cs="Book Antiqua"/>
          <w:color w:val="000000"/>
        </w:rPr>
      </w:pPr>
      <w:r w:rsidRPr="00327CEA">
        <w:rPr>
          <w:rFonts w:ascii="Book Antiqua" w:eastAsia="Book Antiqua" w:hAnsi="Book Antiqua" w:cs="Book Antiqua"/>
          <w:color w:val="000000"/>
        </w:rPr>
        <w:t>Patients undergoing emergency surgery for CD are at high risk for surgical site infections (SSI), due to severe malnutrition, anemia, immunosuppression secondary to medical therapy (e</w:t>
      </w:r>
      <w:r>
        <w:rPr>
          <w:rFonts w:ascii="Book Antiqua" w:eastAsia="Book Antiqua" w:hAnsi="Book Antiqua" w:cs="Book Antiqua"/>
          <w:color w:val="000000"/>
        </w:rPr>
        <w:t>s</w:t>
      </w:r>
      <w:r w:rsidRPr="00327CEA">
        <w:rPr>
          <w:rFonts w:ascii="Book Antiqua" w:eastAsia="Book Antiqua" w:hAnsi="Book Antiqua" w:cs="Book Antiqua"/>
          <w:color w:val="000000"/>
        </w:rPr>
        <w:t>pecially with steroids) and chronic illness</w:t>
      </w:r>
      <w:r w:rsidRPr="00327CEA">
        <w:rPr>
          <w:rFonts w:ascii="Book Antiqua" w:eastAsia="Book Antiqua" w:hAnsi="Book Antiqua" w:cs="Book Antiqua"/>
          <w:color w:val="000000"/>
          <w:vertAlign w:val="superscript"/>
        </w:rPr>
        <w:t>[7,9]</w:t>
      </w:r>
      <w:r w:rsidRPr="00327CEA">
        <w:rPr>
          <w:rFonts w:ascii="Book Antiqua" w:eastAsia="Book Antiqua" w:hAnsi="Book Antiqua" w:cs="Book Antiqua"/>
          <w:color w:val="000000"/>
        </w:rPr>
        <w:t xml:space="preserve">. Previous studies have looked at the efficacy of oral antimicrobial prophylaxis with mechanical preparation during </w:t>
      </w:r>
      <w:r w:rsidR="00200051" w:rsidRPr="00200051">
        <w:rPr>
          <w:rFonts w:ascii="Book Antiqua" w:eastAsia="Book Antiqua" w:hAnsi="Book Antiqua" w:cs="Book Antiqua"/>
          <w:color w:val="000000"/>
        </w:rPr>
        <w:t xml:space="preserve">inflammatory bowel disease </w:t>
      </w:r>
      <w:r w:rsidRPr="00327CEA">
        <w:rPr>
          <w:rFonts w:ascii="Book Antiqua" w:eastAsia="Book Antiqua" w:hAnsi="Book Antiqua" w:cs="Book Antiqua"/>
          <w:color w:val="000000"/>
        </w:rPr>
        <w:t xml:space="preserve">surgery, with a reduction in SSI of 10% when CD patients are treated with oral and intravenous antimicrobial </w:t>
      </w:r>
      <w:proofErr w:type="gramStart"/>
      <w:r w:rsidRPr="00327CEA">
        <w:rPr>
          <w:rFonts w:ascii="Book Antiqua" w:eastAsia="Book Antiqua" w:hAnsi="Book Antiqua" w:cs="Book Antiqua"/>
          <w:color w:val="000000"/>
        </w:rPr>
        <w:t>prophylaxis</w:t>
      </w:r>
      <w:r w:rsidRPr="00327CEA">
        <w:rPr>
          <w:rFonts w:ascii="Book Antiqua" w:eastAsia="Book Antiqua" w:hAnsi="Book Antiqua" w:cs="Book Antiqua"/>
          <w:color w:val="000000"/>
          <w:vertAlign w:val="superscript"/>
        </w:rPr>
        <w:t>[</w:t>
      </w:r>
      <w:proofErr w:type="gramEnd"/>
      <w:r w:rsidRPr="00327CEA">
        <w:rPr>
          <w:rFonts w:ascii="Book Antiqua" w:eastAsia="Book Antiqua" w:hAnsi="Book Antiqua" w:cs="Book Antiqua"/>
          <w:color w:val="000000"/>
          <w:vertAlign w:val="superscript"/>
        </w:rPr>
        <w:t>9]</w:t>
      </w:r>
      <w:r w:rsidRPr="00327CEA">
        <w:rPr>
          <w:rFonts w:ascii="Book Antiqua" w:eastAsia="Book Antiqua" w:hAnsi="Book Antiqua" w:cs="Book Antiqua"/>
          <w:color w:val="000000"/>
        </w:rPr>
        <w:t xml:space="preserve">. However, surgery for Crohn is often complicated by the presence active intraabdominal infection and strictures precluding effective bowel preparation. This results in a higher risk of SSI in CD patients when compared to other elective colorectal </w:t>
      </w:r>
      <w:proofErr w:type="gramStart"/>
      <w:r w:rsidRPr="00327CEA">
        <w:rPr>
          <w:rFonts w:ascii="Book Antiqua" w:eastAsia="Book Antiqua" w:hAnsi="Book Antiqua" w:cs="Book Antiqua"/>
          <w:color w:val="000000"/>
        </w:rPr>
        <w:t>operations</w:t>
      </w:r>
      <w:r w:rsidRPr="00327CEA">
        <w:rPr>
          <w:rFonts w:ascii="Book Antiqua" w:eastAsia="Book Antiqua" w:hAnsi="Book Antiqua" w:cs="Book Antiqua"/>
          <w:color w:val="000000"/>
          <w:vertAlign w:val="superscript"/>
        </w:rPr>
        <w:t>[</w:t>
      </w:r>
      <w:proofErr w:type="gramEnd"/>
      <w:r w:rsidRPr="00327CEA">
        <w:rPr>
          <w:rFonts w:ascii="Book Antiqua" w:eastAsia="Book Antiqua" w:hAnsi="Book Antiqua" w:cs="Book Antiqua"/>
          <w:color w:val="000000"/>
          <w:vertAlign w:val="superscript"/>
        </w:rPr>
        <w:t>10]</w:t>
      </w:r>
      <w:r w:rsidRPr="00327CEA">
        <w:rPr>
          <w:rFonts w:ascii="Book Antiqua" w:eastAsia="Book Antiqua" w:hAnsi="Book Antiqua" w:cs="Book Antiqua"/>
          <w:color w:val="000000"/>
        </w:rPr>
        <w:t>.</w:t>
      </w:r>
    </w:p>
    <w:p w14:paraId="002E5EC8" w14:textId="11B0DEF6" w:rsidR="00327CEA" w:rsidRDefault="00327CEA" w:rsidP="00327CEA">
      <w:pPr>
        <w:spacing w:line="360" w:lineRule="auto"/>
        <w:ind w:firstLineChars="100" w:firstLine="240"/>
        <w:jc w:val="both"/>
        <w:rPr>
          <w:rFonts w:ascii="Book Antiqua" w:eastAsia="Book Antiqua" w:hAnsi="Book Antiqua" w:cs="Book Antiqua"/>
          <w:color w:val="000000"/>
        </w:rPr>
      </w:pPr>
      <w:r w:rsidRPr="00327CEA">
        <w:rPr>
          <w:rFonts w:ascii="Book Antiqua" w:eastAsia="Book Antiqua" w:hAnsi="Book Antiqua" w:cs="Book Antiqua"/>
          <w:color w:val="000000"/>
        </w:rPr>
        <w:t>In severe fulminant isolated CD or indeterminate colitis the surgical approach of choice is a subtotal colectomy</w:t>
      </w:r>
      <w:r w:rsidR="00FF31B0">
        <w:rPr>
          <w:rFonts w:ascii="Book Antiqua" w:eastAsia="Book Antiqua" w:hAnsi="Book Antiqua" w:cs="Book Antiqua"/>
          <w:color w:val="000000"/>
        </w:rPr>
        <w:t xml:space="preserve"> (SC)</w:t>
      </w:r>
      <w:r w:rsidRPr="00327CEA">
        <w:rPr>
          <w:rFonts w:ascii="Book Antiqua" w:eastAsia="Book Antiqua" w:hAnsi="Book Antiqua" w:cs="Book Antiqua"/>
          <w:color w:val="000000"/>
        </w:rPr>
        <w:t xml:space="preserve"> with end ileostomy. The procedure can often be performed laparoscopically and it is usually well tolerated if properly timed. Moreover, it leaves a chance to restore the sphincter function.</w:t>
      </w:r>
    </w:p>
    <w:p w14:paraId="278A383F" w14:textId="5E550F07" w:rsidR="00327CEA" w:rsidRDefault="00327CEA" w:rsidP="00327CEA">
      <w:pPr>
        <w:spacing w:line="360" w:lineRule="auto"/>
        <w:ind w:firstLineChars="100" w:firstLine="240"/>
        <w:jc w:val="both"/>
        <w:rPr>
          <w:rFonts w:ascii="Book Antiqua" w:eastAsia="Book Antiqua" w:hAnsi="Book Antiqua" w:cs="Book Antiqua"/>
          <w:color w:val="000000"/>
        </w:rPr>
      </w:pPr>
      <w:r w:rsidRPr="00327CEA">
        <w:rPr>
          <w:rFonts w:ascii="Book Antiqua" w:eastAsia="Book Antiqua" w:hAnsi="Book Antiqua" w:cs="Book Antiqua"/>
          <w:color w:val="000000"/>
        </w:rPr>
        <w:t xml:space="preserve">In elective surgery, management of isolated Crohn’s colitis continues to </w:t>
      </w:r>
      <w:proofErr w:type="gramStart"/>
      <w:r w:rsidRPr="00327CEA">
        <w:rPr>
          <w:rFonts w:ascii="Book Antiqua" w:eastAsia="Book Antiqua" w:hAnsi="Book Antiqua" w:cs="Book Antiqua"/>
          <w:color w:val="000000"/>
        </w:rPr>
        <w:t>evolve</w:t>
      </w:r>
      <w:r w:rsidRPr="00327CEA">
        <w:rPr>
          <w:rFonts w:ascii="Book Antiqua" w:eastAsia="Book Antiqua" w:hAnsi="Book Antiqua" w:cs="Book Antiqua"/>
          <w:color w:val="000000"/>
          <w:vertAlign w:val="superscript"/>
        </w:rPr>
        <w:t>[</w:t>
      </w:r>
      <w:proofErr w:type="gramEnd"/>
      <w:r w:rsidRPr="00327CEA">
        <w:rPr>
          <w:rFonts w:ascii="Book Antiqua" w:eastAsia="Book Antiqua" w:hAnsi="Book Antiqua" w:cs="Book Antiqua"/>
          <w:color w:val="000000"/>
          <w:vertAlign w:val="superscript"/>
        </w:rPr>
        <w:t>11-13]</w:t>
      </w:r>
      <w:r w:rsidRPr="00327CEA">
        <w:rPr>
          <w:rFonts w:ascii="Book Antiqua" w:eastAsia="Book Antiqua" w:hAnsi="Book Antiqua" w:cs="Book Antiqua"/>
          <w:color w:val="000000"/>
        </w:rPr>
        <w:t>. In this article, we will review current options for the elective surgical treatment of colonic CD, based on the current literature and our own personal experience.</w:t>
      </w:r>
    </w:p>
    <w:p w14:paraId="71F1F2C7" w14:textId="23985F3C" w:rsidR="00327CEA" w:rsidRDefault="00327CEA" w:rsidP="00327CEA">
      <w:pPr>
        <w:spacing w:line="360" w:lineRule="auto"/>
        <w:ind w:firstLineChars="100" w:firstLine="240"/>
        <w:jc w:val="both"/>
        <w:rPr>
          <w:rFonts w:ascii="Book Antiqua" w:eastAsia="Book Antiqua" w:hAnsi="Book Antiqua" w:cs="Book Antiqua"/>
          <w:color w:val="000000"/>
        </w:rPr>
      </w:pPr>
      <w:r w:rsidRPr="00327CEA">
        <w:rPr>
          <w:rFonts w:ascii="Book Antiqua" w:eastAsia="Book Antiqua" w:hAnsi="Book Antiqua" w:cs="Book Antiqua"/>
          <w:color w:val="000000"/>
        </w:rPr>
        <w:t>Accurate preoperative assessment of the disease and patient’s characteristics are mandatory, especially in terms of location and natural history of the disease, previous resections, current therapy and general medical conditions. Since preoperative anemia, such as hemoglobin level of &lt;</w:t>
      </w:r>
      <w:r>
        <w:rPr>
          <w:rFonts w:ascii="Book Antiqua" w:eastAsia="Book Antiqua" w:hAnsi="Book Antiqua" w:cs="Book Antiqua"/>
          <w:color w:val="000000"/>
        </w:rPr>
        <w:t xml:space="preserve"> </w:t>
      </w:r>
      <w:r w:rsidRPr="00327CEA">
        <w:rPr>
          <w:rFonts w:ascii="Book Antiqua" w:eastAsia="Book Antiqua" w:hAnsi="Book Antiqua" w:cs="Book Antiqua"/>
          <w:color w:val="000000"/>
        </w:rPr>
        <w:t>10 g/d</w:t>
      </w:r>
      <w:r>
        <w:rPr>
          <w:rFonts w:ascii="Book Antiqua" w:eastAsia="Book Antiqua" w:hAnsi="Book Antiqua" w:cs="Book Antiqua"/>
          <w:color w:val="000000"/>
        </w:rPr>
        <w:t>L</w:t>
      </w:r>
      <w:r w:rsidRPr="00327CEA">
        <w:rPr>
          <w:rFonts w:ascii="Book Antiqua" w:eastAsia="Book Antiqua" w:hAnsi="Book Antiqua" w:cs="Book Antiqua"/>
          <w:color w:val="000000"/>
        </w:rPr>
        <w:t xml:space="preserve">, is associated with an increased postoperative </w:t>
      </w:r>
      <w:r w:rsidRPr="00327CEA">
        <w:rPr>
          <w:rFonts w:ascii="Book Antiqua" w:eastAsia="Book Antiqua" w:hAnsi="Book Antiqua" w:cs="Book Antiqua"/>
          <w:color w:val="000000"/>
        </w:rPr>
        <w:lastRenderedPageBreak/>
        <w:t>anastomotic leakage rate, an adequate treatment of anemia is mandatory before surgery. Nutrition and drug therapy optimization are advi</w:t>
      </w:r>
      <w:r>
        <w:rPr>
          <w:rFonts w:ascii="Book Antiqua" w:eastAsia="Book Antiqua" w:hAnsi="Book Antiqua" w:cs="Book Antiqua"/>
          <w:color w:val="000000"/>
        </w:rPr>
        <w:t>s</w:t>
      </w:r>
      <w:r w:rsidRPr="00327CEA">
        <w:rPr>
          <w:rFonts w:ascii="Book Antiqua" w:eastAsia="Book Antiqua" w:hAnsi="Book Antiqua" w:cs="Book Antiqua"/>
          <w:color w:val="000000"/>
        </w:rPr>
        <w:t xml:space="preserve">ed in the elective </w:t>
      </w:r>
      <w:proofErr w:type="gramStart"/>
      <w:r w:rsidRPr="00327CEA">
        <w:rPr>
          <w:rFonts w:ascii="Book Antiqua" w:eastAsia="Book Antiqua" w:hAnsi="Book Antiqua" w:cs="Book Antiqua"/>
          <w:color w:val="000000"/>
        </w:rPr>
        <w:t>setting</w:t>
      </w:r>
      <w:r w:rsidRPr="00327CEA">
        <w:rPr>
          <w:rFonts w:ascii="Book Antiqua" w:eastAsia="Book Antiqua" w:hAnsi="Book Antiqua" w:cs="Book Antiqua"/>
          <w:color w:val="000000"/>
          <w:vertAlign w:val="superscript"/>
        </w:rPr>
        <w:t>[</w:t>
      </w:r>
      <w:proofErr w:type="gramEnd"/>
      <w:r w:rsidRPr="00327CEA">
        <w:rPr>
          <w:rFonts w:ascii="Book Antiqua" w:eastAsia="Book Antiqua" w:hAnsi="Book Antiqua" w:cs="Book Antiqua"/>
          <w:color w:val="000000"/>
          <w:vertAlign w:val="superscript"/>
        </w:rPr>
        <w:t>7]</w:t>
      </w:r>
      <w:r w:rsidRPr="00327CEA">
        <w:rPr>
          <w:rFonts w:ascii="Book Antiqua" w:eastAsia="Book Antiqua" w:hAnsi="Book Antiqua" w:cs="Book Antiqua"/>
          <w:color w:val="000000"/>
        </w:rPr>
        <w:t>. In presence of abscess or signs of sepsis, surgery should be postponed after percutaneous or laparoscopic drainage and antibiotic treatment. Parenteral nutrition is also advised and liberally used in these patients.</w:t>
      </w:r>
    </w:p>
    <w:p w14:paraId="7EC26AC0" w14:textId="74DF2545" w:rsidR="00327CEA" w:rsidRDefault="00327CEA" w:rsidP="00327CEA">
      <w:pPr>
        <w:spacing w:line="360" w:lineRule="auto"/>
        <w:ind w:firstLineChars="100" w:firstLine="240"/>
        <w:jc w:val="both"/>
        <w:rPr>
          <w:rFonts w:ascii="Book Antiqua" w:eastAsia="Book Antiqua" w:hAnsi="Book Antiqua" w:cs="Book Antiqua"/>
          <w:color w:val="000000"/>
        </w:rPr>
      </w:pPr>
      <w:r w:rsidRPr="00327CEA">
        <w:rPr>
          <w:rFonts w:ascii="Book Antiqua" w:eastAsia="Book Antiqua" w:hAnsi="Book Antiqua" w:cs="Book Antiqua"/>
          <w:color w:val="000000"/>
        </w:rPr>
        <w:t>The elective surgical treatment of colonic CD is strictly dependent on the localization of disease, and the choice of the procedure is dependent of the extent of colonic involvement and previous resection (Figure 1). The most common surgical options in colonic CD are total proctocolectomy (TPC) with permanent ileostomy, segmental bowel resection (SBR), SC. TPC completely removes all colonic and rectal disease and avoids the use of a potentially diseased anus</w:t>
      </w:r>
      <w:r w:rsidRPr="00327CEA">
        <w:rPr>
          <w:rFonts w:ascii="Book Antiqua" w:hAnsi="Book Antiqua" w:cs="Book Antiqua"/>
          <w:color w:val="000000"/>
          <w:lang w:eastAsia="zh-CN"/>
        </w:rPr>
        <w:t>.</w:t>
      </w:r>
    </w:p>
    <w:p w14:paraId="2708D40C" w14:textId="10BEB214" w:rsidR="00327CEA" w:rsidRDefault="00327CEA" w:rsidP="00327CEA">
      <w:pPr>
        <w:spacing w:line="360" w:lineRule="auto"/>
        <w:ind w:firstLineChars="200" w:firstLine="480"/>
        <w:jc w:val="both"/>
        <w:rPr>
          <w:rFonts w:ascii="Book Antiqua" w:eastAsia="Book Antiqua" w:hAnsi="Book Antiqua" w:cs="Book Antiqua"/>
          <w:color w:val="000000"/>
        </w:rPr>
      </w:pPr>
      <w:r w:rsidRPr="00327CEA">
        <w:rPr>
          <w:rFonts w:ascii="Book Antiqua" w:eastAsia="Book Antiqua" w:hAnsi="Book Antiqua" w:cs="Book Antiqua"/>
          <w:color w:val="000000"/>
        </w:rPr>
        <w:t>Perianal manifestations are linked to increased progression to complicated colonic CD.</w:t>
      </w:r>
    </w:p>
    <w:p w14:paraId="5D07902A" w14:textId="16F986FD" w:rsidR="00327CEA" w:rsidRDefault="00327CEA" w:rsidP="00327CEA">
      <w:pPr>
        <w:spacing w:line="360" w:lineRule="auto"/>
        <w:ind w:firstLineChars="200" w:firstLine="480"/>
        <w:jc w:val="both"/>
        <w:rPr>
          <w:rFonts w:ascii="Book Antiqua" w:eastAsia="Book Antiqua" w:hAnsi="Book Antiqua" w:cs="Book Antiqua"/>
          <w:color w:val="000000"/>
        </w:rPr>
      </w:pPr>
      <w:r w:rsidRPr="00327CEA">
        <w:rPr>
          <w:rFonts w:ascii="Book Antiqua" w:eastAsia="Book Antiqua" w:hAnsi="Book Antiqua" w:cs="Book Antiqua"/>
          <w:color w:val="000000"/>
        </w:rPr>
        <w:t xml:space="preserve">The fecal stream plays an important role on the genesis of CD. Fistulizing disease in CD has a poor outcome if not properly treated. The fistulas can be treated through traditional surgery as seton drainage and long-term antibiotics, but exclusion of anal function, even temporary, can help in refractory perianal CD. Most recently the use of monoclonal antibodies to </w:t>
      </w:r>
      <w:r w:rsidR="007A33B3">
        <w:rPr>
          <w:rFonts w:ascii="Book Antiqua" w:eastAsia="Book Antiqua" w:hAnsi="Book Antiqua" w:cs="Book Antiqua"/>
          <w:color w:val="000000"/>
        </w:rPr>
        <w:t>t</w:t>
      </w:r>
      <w:r w:rsidR="007A33B3" w:rsidRPr="007A33B3">
        <w:rPr>
          <w:rFonts w:ascii="Book Antiqua" w:eastAsia="Book Antiqua" w:hAnsi="Book Antiqua" w:cs="Book Antiqua"/>
          <w:color w:val="000000"/>
        </w:rPr>
        <w:t>umor necrosis factor</w:t>
      </w:r>
      <w:r w:rsidRPr="00327CEA">
        <w:rPr>
          <w:rFonts w:ascii="Book Antiqua" w:eastAsia="Book Antiqua" w:hAnsi="Book Antiqua" w:cs="Book Antiqua"/>
          <w:color w:val="000000"/>
        </w:rPr>
        <w:t xml:space="preserve"> alfa has been described to enhance healing of fistula, including perianal, in CD and allow to make a safe anastomosis in 80% of patient primarily treated with resection and terminal ileostomy, while allowing the healing of perianal disease when administered preoperatively in a number of patients.</w:t>
      </w:r>
    </w:p>
    <w:p w14:paraId="0E22F602" w14:textId="77777777" w:rsidR="007A33B3" w:rsidRDefault="00327CEA" w:rsidP="007A33B3">
      <w:pPr>
        <w:spacing w:line="360" w:lineRule="auto"/>
        <w:ind w:firstLineChars="200" w:firstLine="480"/>
        <w:jc w:val="both"/>
        <w:rPr>
          <w:rFonts w:ascii="Book Antiqua" w:eastAsia="Book Antiqua" w:hAnsi="Book Antiqua" w:cs="Book Antiqua"/>
          <w:color w:val="000000"/>
        </w:rPr>
      </w:pPr>
      <w:r w:rsidRPr="00327CEA">
        <w:rPr>
          <w:rFonts w:ascii="Book Antiqua" w:eastAsia="Book Antiqua" w:hAnsi="Book Antiqua" w:cs="Book Antiqua"/>
          <w:color w:val="000000"/>
        </w:rPr>
        <w:t>In spite of new therapies, severe rectal and perianal involvement remains a contraindication to primary anastomosis, due to a high incidence (50%) of complications, such as leakage and refractory complex rectal fistula. Consequently, in the presence of perianal or rectal disease and colitis, TPC should be preferred.</w:t>
      </w:r>
    </w:p>
    <w:p w14:paraId="6A847734" w14:textId="65BE83CE" w:rsidR="00327CEA" w:rsidRDefault="00327CEA" w:rsidP="007A33B3">
      <w:pPr>
        <w:spacing w:line="360" w:lineRule="auto"/>
        <w:ind w:firstLineChars="200" w:firstLine="480"/>
        <w:jc w:val="both"/>
        <w:rPr>
          <w:rFonts w:ascii="Book Antiqua" w:eastAsia="Book Antiqua" w:hAnsi="Book Antiqua" w:cs="Book Antiqua"/>
          <w:color w:val="000000"/>
        </w:rPr>
      </w:pPr>
      <w:r w:rsidRPr="00327CEA">
        <w:rPr>
          <w:rFonts w:ascii="Book Antiqua" w:eastAsia="Book Antiqua" w:hAnsi="Book Antiqua" w:cs="Book Antiqua"/>
          <w:color w:val="000000"/>
        </w:rPr>
        <w:t xml:space="preserve">Patients with proctocolitis that warrant operative treatment usually require a TPC with creation of a permanent ileostomy, especially those persons with colitis whose proctitis, anorectal sphincter dysfunction, or anoperineal sepsis is too severe for rectal </w:t>
      </w:r>
      <w:r w:rsidRPr="00327CEA">
        <w:rPr>
          <w:rFonts w:ascii="Book Antiqua" w:eastAsia="Book Antiqua" w:hAnsi="Book Antiqua" w:cs="Book Antiqua"/>
          <w:color w:val="000000"/>
        </w:rPr>
        <w:lastRenderedPageBreak/>
        <w:t>preservation. In patients with CD recurrence in the small bowel after TP</w:t>
      </w:r>
      <w:r w:rsidR="007A33B3" w:rsidRPr="00327CEA">
        <w:rPr>
          <w:rFonts w:ascii="Book Antiqua" w:eastAsia="Book Antiqua" w:hAnsi="Book Antiqua" w:cs="Book Antiqua"/>
          <w:color w:val="000000"/>
        </w:rPr>
        <w:t>C</w:t>
      </w:r>
      <w:r w:rsidRPr="00327CEA">
        <w:rPr>
          <w:rFonts w:ascii="Book Antiqua" w:eastAsia="Book Antiqua" w:hAnsi="Book Antiqua" w:cs="Book Antiqua"/>
          <w:color w:val="000000"/>
        </w:rPr>
        <w:t xml:space="preserve"> is the lowest of all surgical options (around 30%).</w:t>
      </w:r>
    </w:p>
    <w:p w14:paraId="26C9912C" w14:textId="6264B583" w:rsidR="00327CEA" w:rsidRDefault="00327CEA" w:rsidP="00327CEA">
      <w:pPr>
        <w:spacing w:line="360" w:lineRule="auto"/>
        <w:ind w:firstLineChars="200" w:firstLine="480"/>
        <w:jc w:val="both"/>
        <w:rPr>
          <w:rFonts w:ascii="Book Antiqua" w:eastAsia="Book Antiqua" w:hAnsi="Book Antiqua" w:cs="Book Antiqua"/>
          <w:color w:val="000000"/>
        </w:rPr>
      </w:pPr>
      <w:r w:rsidRPr="00327CEA">
        <w:rPr>
          <w:rFonts w:ascii="Book Antiqua" w:eastAsia="Book Antiqua" w:hAnsi="Book Antiqua" w:cs="Book Antiqua"/>
          <w:color w:val="000000"/>
        </w:rPr>
        <w:t xml:space="preserve">TPC with permanent stoma is the safest option to avoid further operations in high-risk patients. On the other hand, TPC carries significant risks of perineal wound and stoma </w:t>
      </w:r>
      <w:proofErr w:type="gramStart"/>
      <w:r w:rsidRPr="00327CEA">
        <w:rPr>
          <w:rFonts w:ascii="Book Antiqua" w:eastAsia="Book Antiqua" w:hAnsi="Book Antiqua" w:cs="Book Antiqua"/>
          <w:color w:val="000000"/>
        </w:rPr>
        <w:t>complications</w:t>
      </w:r>
      <w:r w:rsidRPr="00327CEA">
        <w:rPr>
          <w:rFonts w:ascii="Book Antiqua" w:eastAsia="Book Antiqua" w:hAnsi="Book Antiqua" w:cs="Book Antiqua"/>
          <w:color w:val="000000"/>
          <w:vertAlign w:val="superscript"/>
        </w:rPr>
        <w:t>[</w:t>
      </w:r>
      <w:proofErr w:type="gramEnd"/>
      <w:r w:rsidRPr="00327CEA">
        <w:rPr>
          <w:rFonts w:ascii="Book Antiqua" w:eastAsia="Book Antiqua" w:hAnsi="Book Antiqua" w:cs="Book Antiqua"/>
          <w:color w:val="000000"/>
          <w:vertAlign w:val="superscript"/>
        </w:rPr>
        <w:t>6]</w:t>
      </w:r>
      <w:r w:rsidRPr="00327CEA">
        <w:rPr>
          <w:rFonts w:ascii="Book Antiqua" w:eastAsia="Book Antiqua" w:hAnsi="Book Antiqua" w:cs="Book Antiqua"/>
          <w:color w:val="000000"/>
        </w:rPr>
        <w:t xml:space="preserve"> and many patients prefer to avoid a permanent stoma. This has led to the adoption of sphincter preserving surgical strategies including segmental colectomy for limited disease and </w:t>
      </w:r>
      <w:r w:rsidR="00FF31B0">
        <w:rPr>
          <w:rFonts w:ascii="Book Antiqua" w:eastAsia="Book Antiqua" w:hAnsi="Book Antiqua" w:cs="Book Antiqua"/>
          <w:color w:val="000000"/>
        </w:rPr>
        <w:t>SC</w:t>
      </w:r>
      <w:r w:rsidRPr="00327CEA">
        <w:rPr>
          <w:rFonts w:ascii="Book Antiqua" w:eastAsia="Book Antiqua" w:hAnsi="Book Antiqua" w:cs="Book Antiqua"/>
          <w:color w:val="000000"/>
        </w:rPr>
        <w:t xml:space="preserve"> with anastomosis when the rectum is healthy.</w:t>
      </w:r>
    </w:p>
    <w:p w14:paraId="5C7FCDAE" w14:textId="77777777" w:rsidR="007A33B3" w:rsidRDefault="00327CEA" w:rsidP="007A33B3">
      <w:pPr>
        <w:spacing w:line="360" w:lineRule="auto"/>
        <w:ind w:firstLineChars="200" w:firstLine="480"/>
        <w:jc w:val="both"/>
        <w:rPr>
          <w:rFonts w:ascii="Book Antiqua" w:eastAsia="Book Antiqua" w:hAnsi="Book Antiqua" w:cs="Book Antiqua"/>
          <w:color w:val="000000"/>
        </w:rPr>
      </w:pPr>
      <w:r w:rsidRPr="00327CEA">
        <w:rPr>
          <w:rFonts w:ascii="Book Antiqua" w:eastAsia="Book Antiqua" w:hAnsi="Book Antiqua" w:cs="Book Antiqua"/>
          <w:color w:val="000000"/>
        </w:rPr>
        <w:t>SBR for CD colitis may offer improved function and a lower risk of a permanent stoma in the short term, but in the long-term recurrence rates as high as 50% (from 32</w:t>
      </w:r>
      <w:r>
        <w:rPr>
          <w:rFonts w:ascii="Book Antiqua" w:eastAsia="Book Antiqua" w:hAnsi="Book Antiqua" w:cs="Book Antiqua"/>
          <w:color w:val="000000"/>
        </w:rPr>
        <w:t>%</w:t>
      </w:r>
      <w:r w:rsidRPr="00327CEA">
        <w:rPr>
          <w:rFonts w:ascii="Book Antiqua" w:eastAsia="Book Antiqua" w:hAnsi="Book Antiqua" w:cs="Book Antiqua"/>
          <w:color w:val="000000"/>
        </w:rPr>
        <w:t xml:space="preserve"> to 62% in different series)</w:t>
      </w:r>
      <w:r w:rsidRPr="00327CEA">
        <w:rPr>
          <w:rFonts w:ascii="Book Antiqua" w:eastAsia="Book Antiqua" w:hAnsi="Book Antiqua" w:cs="Book Antiqua"/>
          <w:color w:val="000000"/>
          <w:vertAlign w:val="superscript"/>
        </w:rPr>
        <w:t>[6,13-19]</w:t>
      </w:r>
      <w:r w:rsidRPr="00327CEA">
        <w:rPr>
          <w:rFonts w:ascii="Book Antiqua" w:eastAsia="Book Antiqua" w:hAnsi="Book Antiqua" w:cs="Book Antiqua"/>
          <w:color w:val="000000"/>
        </w:rPr>
        <w:t xml:space="preserve"> can affect the anastomosis and other sites in the colon (Table 2). This technique showed an increased risk of postoperative </w:t>
      </w:r>
      <w:proofErr w:type="gramStart"/>
      <w:r w:rsidRPr="00327CEA">
        <w:rPr>
          <w:rFonts w:ascii="Book Antiqua" w:eastAsia="Book Antiqua" w:hAnsi="Book Antiqua" w:cs="Book Antiqua"/>
          <w:color w:val="000000"/>
        </w:rPr>
        <w:t>complications</w:t>
      </w:r>
      <w:r w:rsidRPr="00327CEA">
        <w:rPr>
          <w:rFonts w:ascii="Book Antiqua" w:eastAsia="Book Antiqua" w:hAnsi="Book Antiqua" w:cs="Book Antiqua"/>
          <w:color w:val="000000"/>
          <w:vertAlign w:val="superscript"/>
        </w:rPr>
        <w:t>[</w:t>
      </w:r>
      <w:proofErr w:type="gramEnd"/>
      <w:r w:rsidRPr="00327CEA">
        <w:rPr>
          <w:rFonts w:ascii="Book Antiqua" w:eastAsia="Book Antiqua" w:hAnsi="Book Antiqua" w:cs="Book Antiqua"/>
          <w:color w:val="000000"/>
          <w:vertAlign w:val="superscript"/>
        </w:rPr>
        <w:t>6]</w:t>
      </w:r>
      <w:r w:rsidRPr="00327CEA">
        <w:rPr>
          <w:rFonts w:ascii="Book Antiqua" w:eastAsia="Book Antiqua" w:hAnsi="Book Antiqua" w:cs="Book Antiqua"/>
          <w:color w:val="000000"/>
        </w:rPr>
        <w:t>. Time to recurrence is faster following SBR compared to other surgical procedures; these patients require immunosuppressive medications and develop drug refractory distal disease.</w:t>
      </w:r>
    </w:p>
    <w:p w14:paraId="11973DE3" w14:textId="77777777" w:rsidR="007A33B3" w:rsidRDefault="00327CEA" w:rsidP="007A33B3">
      <w:pPr>
        <w:spacing w:line="360" w:lineRule="auto"/>
        <w:ind w:firstLineChars="200" w:firstLine="480"/>
        <w:jc w:val="both"/>
        <w:rPr>
          <w:rFonts w:ascii="Book Antiqua" w:eastAsia="Book Antiqua" w:hAnsi="Book Antiqua" w:cs="Book Antiqua"/>
          <w:color w:val="000000"/>
        </w:rPr>
      </w:pPr>
      <w:r w:rsidRPr="00327CEA">
        <w:rPr>
          <w:rFonts w:ascii="Book Antiqua" w:eastAsia="Book Antiqua" w:hAnsi="Book Antiqua" w:cs="Book Antiqua"/>
          <w:color w:val="000000"/>
        </w:rPr>
        <w:t>However, segmental colectomy allows a good colonic function and a perceived postoperative quality of life that is the highest of the three procedures.</w:t>
      </w:r>
    </w:p>
    <w:p w14:paraId="1734AE9D" w14:textId="77777777" w:rsidR="007A33B3" w:rsidRDefault="00327CEA" w:rsidP="007A33B3">
      <w:pPr>
        <w:spacing w:line="360" w:lineRule="auto"/>
        <w:ind w:firstLineChars="200" w:firstLine="480"/>
        <w:jc w:val="both"/>
        <w:rPr>
          <w:rFonts w:ascii="Book Antiqua" w:eastAsia="Book Antiqua" w:hAnsi="Book Antiqua" w:cs="Book Antiqua"/>
          <w:color w:val="000000"/>
        </w:rPr>
      </w:pPr>
      <w:r w:rsidRPr="00327CEA">
        <w:rPr>
          <w:rFonts w:ascii="Book Antiqua" w:eastAsia="Book Antiqua" w:hAnsi="Book Antiqua" w:cs="Book Antiqua"/>
          <w:color w:val="000000"/>
        </w:rPr>
        <w:t>Indication to SBR are a single colonic CD localization (&lt;</w:t>
      </w:r>
      <w:r>
        <w:rPr>
          <w:rFonts w:ascii="Book Antiqua" w:eastAsia="Book Antiqua" w:hAnsi="Book Antiqua" w:cs="Book Antiqua"/>
          <w:color w:val="000000"/>
        </w:rPr>
        <w:t xml:space="preserve"> </w:t>
      </w:r>
      <w:r w:rsidRPr="00327CEA">
        <w:rPr>
          <w:rFonts w:ascii="Book Antiqua" w:eastAsia="Book Antiqua" w:hAnsi="Book Antiqua" w:cs="Book Antiqua"/>
          <w:color w:val="000000"/>
        </w:rPr>
        <w:t>20 cm of macroscopic involvement</w:t>
      </w:r>
      <w:proofErr w:type="gramStart"/>
      <w:r w:rsidRPr="00327CEA">
        <w:rPr>
          <w:rFonts w:ascii="Book Antiqua" w:eastAsia="Book Antiqua" w:hAnsi="Book Antiqua" w:cs="Book Antiqua"/>
          <w:color w:val="000000"/>
        </w:rPr>
        <w:t>)</w:t>
      </w:r>
      <w:r w:rsidRPr="00327CEA">
        <w:rPr>
          <w:rFonts w:ascii="Book Antiqua" w:eastAsia="Book Antiqua" w:hAnsi="Book Antiqua" w:cs="Book Antiqua"/>
          <w:color w:val="000000"/>
          <w:vertAlign w:val="superscript"/>
        </w:rPr>
        <w:t>[</w:t>
      </w:r>
      <w:proofErr w:type="gramEnd"/>
      <w:r w:rsidRPr="00327CEA">
        <w:rPr>
          <w:rFonts w:ascii="Book Antiqua" w:eastAsia="Book Antiqua" w:hAnsi="Book Antiqua" w:cs="Book Antiqua"/>
          <w:color w:val="000000"/>
          <w:vertAlign w:val="superscript"/>
        </w:rPr>
        <w:t>20]</w:t>
      </w:r>
      <w:r w:rsidRPr="00327CEA">
        <w:rPr>
          <w:rFonts w:ascii="Book Antiqua" w:eastAsia="Book Antiqua" w:hAnsi="Book Antiqua" w:cs="Book Antiqua"/>
          <w:color w:val="000000"/>
        </w:rPr>
        <w:t>.</w:t>
      </w:r>
    </w:p>
    <w:p w14:paraId="330E7DA2" w14:textId="77777777" w:rsidR="00FF31B0" w:rsidRDefault="00327CEA" w:rsidP="00FF31B0">
      <w:pPr>
        <w:spacing w:line="360" w:lineRule="auto"/>
        <w:ind w:firstLineChars="200" w:firstLine="480"/>
        <w:jc w:val="both"/>
        <w:rPr>
          <w:rFonts w:ascii="Book Antiqua" w:eastAsia="Book Antiqua" w:hAnsi="Book Antiqua" w:cs="Book Antiqua"/>
          <w:color w:val="000000"/>
        </w:rPr>
      </w:pPr>
      <w:r w:rsidRPr="00327CEA">
        <w:rPr>
          <w:rFonts w:ascii="Book Antiqua" w:eastAsia="Book Antiqua" w:hAnsi="Book Antiqua" w:cs="Book Antiqua"/>
          <w:color w:val="000000"/>
        </w:rPr>
        <w:t xml:space="preserve">Patients with extensive colonic involvement, or multiple segmental involvement, relative rectal sparing, and adequate </w:t>
      </w:r>
      <w:proofErr w:type="spellStart"/>
      <w:r w:rsidRPr="00327CEA">
        <w:rPr>
          <w:rFonts w:ascii="Book Antiqua" w:eastAsia="Book Antiqua" w:hAnsi="Book Antiqua" w:cs="Book Antiqua"/>
          <w:color w:val="000000"/>
        </w:rPr>
        <w:t>ano</w:t>
      </w:r>
      <w:proofErr w:type="spellEnd"/>
      <w:r w:rsidRPr="00327CEA">
        <w:rPr>
          <w:rFonts w:ascii="Book Antiqua" w:eastAsia="Book Antiqua" w:hAnsi="Book Antiqua" w:cs="Book Antiqua"/>
          <w:color w:val="000000"/>
        </w:rPr>
        <w:t xml:space="preserve">-rectal continence are candidates to </w:t>
      </w:r>
      <w:r w:rsidR="00FF31B0">
        <w:rPr>
          <w:rFonts w:ascii="Book Antiqua" w:eastAsia="Book Antiqua" w:hAnsi="Book Antiqua" w:cs="Book Antiqua"/>
          <w:color w:val="000000"/>
        </w:rPr>
        <w:t>SC</w:t>
      </w:r>
      <w:r w:rsidRPr="00327CEA">
        <w:rPr>
          <w:rFonts w:ascii="Book Antiqua" w:eastAsia="Book Antiqua" w:hAnsi="Book Antiqua" w:cs="Book Antiqua"/>
          <w:color w:val="000000"/>
        </w:rPr>
        <w:t xml:space="preserve"> and ileo-rectal anastomosis. The recurrence rate for this approach varies from 41</w:t>
      </w:r>
      <w:r w:rsidR="00FF31B0">
        <w:rPr>
          <w:rFonts w:ascii="Book Antiqua" w:eastAsia="Book Antiqua" w:hAnsi="Book Antiqua" w:cs="Book Antiqua"/>
          <w:color w:val="000000"/>
        </w:rPr>
        <w:t>%</w:t>
      </w:r>
      <w:r w:rsidRPr="00327CEA">
        <w:rPr>
          <w:rFonts w:ascii="Book Antiqua" w:eastAsia="Book Antiqua" w:hAnsi="Book Antiqua" w:cs="Book Antiqua"/>
          <w:color w:val="000000"/>
        </w:rPr>
        <w:t xml:space="preserve"> to 74% in different </w:t>
      </w:r>
      <w:proofErr w:type="gramStart"/>
      <w:r w:rsidRPr="00327CEA">
        <w:rPr>
          <w:rFonts w:ascii="Book Antiqua" w:eastAsia="Book Antiqua" w:hAnsi="Book Antiqua" w:cs="Book Antiqua"/>
          <w:color w:val="000000"/>
        </w:rPr>
        <w:t>series</w:t>
      </w:r>
      <w:r w:rsidRPr="00327CEA">
        <w:rPr>
          <w:rFonts w:ascii="Book Antiqua" w:eastAsia="Book Antiqua" w:hAnsi="Book Antiqua" w:cs="Book Antiqua"/>
          <w:color w:val="000000"/>
          <w:vertAlign w:val="superscript"/>
        </w:rPr>
        <w:t>[</w:t>
      </w:r>
      <w:proofErr w:type="gramEnd"/>
      <w:r w:rsidRPr="00327CEA">
        <w:rPr>
          <w:rFonts w:ascii="Book Antiqua" w:eastAsia="Book Antiqua" w:hAnsi="Book Antiqua" w:cs="Book Antiqua"/>
          <w:color w:val="000000"/>
          <w:vertAlign w:val="superscript"/>
        </w:rPr>
        <w:t>6,14]</w:t>
      </w:r>
      <w:r w:rsidRPr="00327CEA">
        <w:rPr>
          <w:rFonts w:ascii="Book Antiqua" w:eastAsia="Book Antiqua" w:hAnsi="Book Antiqua" w:cs="Book Antiqua"/>
          <w:color w:val="000000"/>
        </w:rPr>
        <w:t>. Both SC and SBR are equally effective treatment options for colonic CD with limited colonic involvement. Segmental colectomy is associated with earlier recurrences than subtotal/total procedure.</w:t>
      </w:r>
    </w:p>
    <w:p w14:paraId="6D8F6ACF" w14:textId="77777777" w:rsidR="00FF31B0" w:rsidRDefault="00327CEA" w:rsidP="00FF31B0">
      <w:pPr>
        <w:spacing w:line="360" w:lineRule="auto"/>
        <w:ind w:firstLineChars="200" w:firstLine="480"/>
        <w:jc w:val="both"/>
        <w:rPr>
          <w:rFonts w:ascii="Book Antiqua" w:eastAsia="Book Antiqua" w:hAnsi="Book Antiqua" w:cs="Book Antiqua"/>
          <w:color w:val="000000"/>
        </w:rPr>
      </w:pPr>
      <w:r w:rsidRPr="00327CEA">
        <w:rPr>
          <w:rFonts w:ascii="Book Antiqua" w:eastAsia="Book Antiqua" w:hAnsi="Book Antiqua" w:cs="Book Antiqua"/>
          <w:color w:val="000000"/>
        </w:rPr>
        <w:t>It should be emphasized that a recurrence can be treated medically and can take place years after the index surgery. Therefore, segmental or SC with ileorectal anastomosis allow a reasonable quality of life in young patients for a number of years, delaying the need for permanent fecal diversion.</w:t>
      </w:r>
    </w:p>
    <w:p w14:paraId="4D7DAF9C" w14:textId="05216795" w:rsidR="00A77B3E" w:rsidRDefault="00327CEA" w:rsidP="00FF31B0">
      <w:pPr>
        <w:spacing w:line="360" w:lineRule="auto"/>
        <w:ind w:firstLineChars="200" w:firstLine="480"/>
        <w:jc w:val="both"/>
        <w:rPr>
          <w:rFonts w:ascii="Book Antiqua" w:eastAsia="Book Antiqua" w:hAnsi="Book Antiqua" w:cs="Book Antiqua"/>
          <w:color w:val="000000"/>
        </w:rPr>
      </w:pPr>
      <w:r w:rsidRPr="00327CEA">
        <w:rPr>
          <w:rFonts w:ascii="Book Antiqua" w:eastAsia="Book Antiqua" w:hAnsi="Book Antiqua" w:cs="Book Antiqua"/>
          <w:color w:val="000000"/>
        </w:rPr>
        <w:lastRenderedPageBreak/>
        <w:t xml:space="preserve">Despite the increasing experience with laparoscopy in CD, one-fifth of selected cases still need </w:t>
      </w:r>
      <w:proofErr w:type="gramStart"/>
      <w:r w:rsidRPr="00327CEA">
        <w:rPr>
          <w:rFonts w:ascii="Book Antiqua" w:eastAsia="Book Antiqua" w:hAnsi="Book Antiqua" w:cs="Book Antiqua"/>
          <w:color w:val="000000"/>
        </w:rPr>
        <w:t>conversion</w:t>
      </w:r>
      <w:r w:rsidRPr="00327CEA">
        <w:rPr>
          <w:rFonts w:ascii="Book Antiqua" w:eastAsia="Book Antiqua" w:hAnsi="Book Antiqua" w:cs="Book Antiqua"/>
          <w:color w:val="000000"/>
          <w:vertAlign w:val="superscript"/>
        </w:rPr>
        <w:t>[</w:t>
      </w:r>
      <w:proofErr w:type="gramEnd"/>
      <w:r w:rsidRPr="00327CEA">
        <w:rPr>
          <w:rFonts w:ascii="Book Antiqua" w:eastAsia="Book Antiqua" w:hAnsi="Book Antiqua" w:cs="Book Antiqua"/>
          <w:color w:val="000000"/>
          <w:vertAlign w:val="superscript"/>
        </w:rPr>
        <w:t>12,21,22]</w:t>
      </w:r>
      <w:r w:rsidRPr="00327CEA">
        <w:rPr>
          <w:rFonts w:ascii="Book Antiqua" w:eastAsia="Book Antiqua" w:hAnsi="Book Antiqua" w:cs="Book Antiqua"/>
          <w:color w:val="000000"/>
        </w:rPr>
        <w:t>. Several conditions, such as recurrent CD with dense adhesions, abdominopelvic sepsis, fistulizing CD, inflammatory mass, are at risk of a laparotomy, and when the severity of these condition is preoperatively known, a primary open approach should be considered. As far as laparoscopic techniques in colonic CD, even in high volume centers for Crohn surgery the conversion rates are higher than 25</w:t>
      </w:r>
      <w:proofErr w:type="gramStart"/>
      <w:r w:rsidRPr="00327CEA">
        <w:rPr>
          <w:rFonts w:ascii="Book Antiqua" w:eastAsia="Book Antiqua" w:hAnsi="Book Antiqua" w:cs="Book Antiqua"/>
          <w:color w:val="000000"/>
        </w:rPr>
        <w:t>%</w:t>
      </w:r>
      <w:r w:rsidRPr="00327CEA">
        <w:rPr>
          <w:rFonts w:ascii="Book Antiqua" w:eastAsia="Book Antiqua" w:hAnsi="Book Antiqua" w:cs="Book Antiqua"/>
          <w:color w:val="000000"/>
          <w:vertAlign w:val="superscript"/>
        </w:rPr>
        <w:t>[</w:t>
      </w:r>
      <w:proofErr w:type="gramEnd"/>
      <w:r w:rsidRPr="00327CEA">
        <w:rPr>
          <w:rFonts w:ascii="Book Antiqua" w:eastAsia="Book Antiqua" w:hAnsi="Book Antiqua" w:cs="Book Antiqua"/>
          <w:color w:val="000000"/>
          <w:vertAlign w:val="superscript"/>
        </w:rPr>
        <w:t>23]</w:t>
      </w:r>
      <w:r w:rsidRPr="00327CEA">
        <w:rPr>
          <w:rFonts w:ascii="Book Antiqua" w:eastAsia="Book Antiqua" w:hAnsi="Book Antiqua" w:cs="Book Antiqua"/>
          <w:color w:val="000000"/>
        </w:rPr>
        <w:t>. Laparoscopy is the gold standard for ileocecal resection in CD</w:t>
      </w:r>
      <w:r w:rsidRPr="00327CEA">
        <w:rPr>
          <w:rFonts w:ascii="Book Antiqua" w:eastAsia="Book Antiqua" w:hAnsi="Book Antiqua" w:cs="Book Antiqua"/>
          <w:color w:val="000000"/>
          <w:vertAlign w:val="superscript"/>
        </w:rPr>
        <w:t>[12]</w:t>
      </w:r>
      <w:r w:rsidRPr="00327CEA">
        <w:rPr>
          <w:rFonts w:ascii="Book Antiqua" w:eastAsia="Book Antiqua" w:hAnsi="Book Antiqua" w:cs="Book Antiqua"/>
          <w:color w:val="000000"/>
        </w:rPr>
        <w:t>, and several studies have demonstrated the superiority of laparoscopy over laparotomy in this setting, but the learning curve of colonic CD is steeper</w:t>
      </w:r>
      <w:r w:rsidRPr="00327CEA">
        <w:rPr>
          <w:rFonts w:ascii="Book Antiqua" w:eastAsia="Book Antiqua" w:hAnsi="Book Antiqua" w:cs="Book Antiqua"/>
          <w:color w:val="000000"/>
          <w:vertAlign w:val="superscript"/>
        </w:rPr>
        <w:t>[24]</w:t>
      </w:r>
      <w:r w:rsidRPr="00327CEA">
        <w:rPr>
          <w:rFonts w:ascii="Book Antiqua" w:eastAsia="Book Antiqua" w:hAnsi="Book Antiqua" w:cs="Book Antiqua"/>
          <w:color w:val="000000"/>
        </w:rPr>
        <w:t>.</w:t>
      </w:r>
    </w:p>
    <w:p w14:paraId="76150E5C" w14:textId="77777777" w:rsidR="00327CEA" w:rsidRDefault="00327CEA" w:rsidP="00327CEA">
      <w:pPr>
        <w:spacing w:line="360" w:lineRule="auto"/>
        <w:jc w:val="both"/>
      </w:pPr>
    </w:p>
    <w:p w14:paraId="11714DB3" w14:textId="77777777" w:rsidR="007D7231" w:rsidRDefault="00D75AD4" w:rsidP="007D7231">
      <w:pPr>
        <w:spacing w:line="360" w:lineRule="auto"/>
        <w:jc w:val="both"/>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t>CONCLUSION</w:t>
      </w:r>
    </w:p>
    <w:p w14:paraId="665C0F9D" w14:textId="77777777" w:rsidR="007D7231" w:rsidRDefault="007D7231" w:rsidP="007D7231">
      <w:pPr>
        <w:spacing w:line="360" w:lineRule="auto"/>
        <w:jc w:val="both"/>
        <w:rPr>
          <w:rFonts w:ascii="Book Antiqua" w:eastAsia="Times New Roman" w:hAnsi="Book Antiqua"/>
        </w:rPr>
      </w:pPr>
      <w:r w:rsidRPr="00535F1C">
        <w:rPr>
          <w:rFonts w:ascii="Book Antiqua" w:eastAsia="Times New Roman" w:hAnsi="Book Antiqua"/>
        </w:rPr>
        <w:t xml:space="preserve">In conclusion </w:t>
      </w:r>
      <w:r w:rsidRPr="00535F1C">
        <w:rPr>
          <w:rFonts w:ascii="Book Antiqua" w:hAnsi="Book Antiqua"/>
        </w:rPr>
        <w:t>the surgeon must remember</w:t>
      </w:r>
      <w:r w:rsidRPr="00535F1C">
        <w:rPr>
          <w:rFonts w:ascii="Book Antiqua" w:eastAsia="Times New Roman" w:hAnsi="Book Antiqua"/>
        </w:rPr>
        <w:t xml:space="preserve"> that CD cannot be cured with surgery only. Instead, surgery is used in conjunction with maximal medical therapy to treat symptoms of the disease and improve the patient's quality of life. Surgical interventions should be limited in scope.</w:t>
      </w:r>
    </w:p>
    <w:p w14:paraId="61A0A97B" w14:textId="77777777" w:rsidR="007D7231" w:rsidRDefault="007D7231" w:rsidP="007D7231">
      <w:pPr>
        <w:spacing w:line="360" w:lineRule="auto"/>
        <w:ind w:firstLineChars="100" w:firstLine="240"/>
        <w:jc w:val="both"/>
        <w:rPr>
          <w:rFonts w:ascii="Book Antiqua" w:eastAsia="Times New Roman" w:hAnsi="Book Antiqua"/>
        </w:rPr>
      </w:pPr>
      <w:r w:rsidRPr="00535F1C">
        <w:rPr>
          <w:rFonts w:ascii="Book Antiqua" w:eastAsia="Times New Roman" w:hAnsi="Book Antiqua"/>
        </w:rPr>
        <w:t>The management of isolated CD colitis continues to evolve. A surgical approach appears mandatory when the disease is no longer responsive to medical therapies, or when the complications of medical therapies become debilitating. Preoperative treatment with antibiotics, nutritional support, percutaneous drains, optimization of the medical treatment should be considered before colonic resection with a planned anastomosis. In CD colitis, a planned surgery avoids an emergency operation and the need for ileostomy. S</w:t>
      </w:r>
      <w:r>
        <w:rPr>
          <w:rFonts w:ascii="Book Antiqua" w:eastAsia="Times New Roman" w:hAnsi="Book Antiqua"/>
        </w:rPr>
        <w:t xml:space="preserve">BR </w:t>
      </w:r>
      <w:r w:rsidRPr="00535F1C">
        <w:rPr>
          <w:rFonts w:ascii="Book Antiqua" w:eastAsia="Times New Roman" w:hAnsi="Book Antiqua"/>
        </w:rPr>
        <w:t xml:space="preserve">were associated with the increased likelihood of developing postoperative SSI as opposed to extended colectomies. Segmental resections were performed mostly for strictures or fistulae/abscesses in the descending or sigmoid colon, </w:t>
      </w:r>
      <w:r w:rsidRPr="00535F1C">
        <w:rPr>
          <w:rFonts w:ascii="Book Antiqua" w:eastAsia="Times New Roman" w:hAnsi="Book Antiqua"/>
          <w:color w:val="000000" w:themeColor="text1"/>
        </w:rPr>
        <w:t>and, in addition, more of these procedures were safely completed by an anastomosis.</w:t>
      </w:r>
      <w:r w:rsidRPr="00535F1C">
        <w:rPr>
          <w:rFonts w:ascii="Book Antiqua" w:eastAsia="Times New Roman" w:hAnsi="Book Antiqua"/>
        </w:rPr>
        <w:t xml:space="preserve"> Extended colectomies were performed for non-</w:t>
      </w:r>
      <w:proofErr w:type="spellStart"/>
      <w:r w:rsidRPr="00535F1C">
        <w:rPr>
          <w:rFonts w:ascii="Book Antiqua" w:eastAsia="Times New Roman" w:hAnsi="Book Antiqua"/>
        </w:rPr>
        <w:t>stricturing</w:t>
      </w:r>
      <w:proofErr w:type="spellEnd"/>
      <w:r w:rsidRPr="00535F1C">
        <w:rPr>
          <w:rFonts w:ascii="Book Antiqua" w:eastAsia="Times New Roman" w:hAnsi="Book Antiqua"/>
        </w:rPr>
        <w:t>/non-penetrating disease and were more often completed by stoma formation.</w:t>
      </w:r>
    </w:p>
    <w:p w14:paraId="23178DA3" w14:textId="77777777" w:rsidR="007D7231" w:rsidRDefault="007D7231" w:rsidP="007D7231">
      <w:pPr>
        <w:spacing w:line="360" w:lineRule="auto"/>
        <w:ind w:firstLineChars="100" w:firstLine="240"/>
        <w:jc w:val="both"/>
        <w:rPr>
          <w:rFonts w:ascii="Book Antiqua" w:eastAsia="Times New Roman" w:hAnsi="Book Antiqua"/>
        </w:rPr>
      </w:pPr>
      <w:r w:rsidRPr="00535F1C">
        <w:rPr>
          <w:rFonts w:ascii="Book Antiqua" w:eastAsia="Times New Roman" w:hAnsi="Book Antiqua"/>
        </w:rPr>
        <w:t xml:space="preserve">Elective surgery is strictly dependent on the localization of the disease. The choice of procedure is dependent of the extent of colonic involvement and previous resection of </w:t>
      </w:r>
      <w:r w:rsidRPr="00535F1C">
        <w:rPr>
          <w:rFonts w:ascii="Book Antiqua" w:eastAsia="Times New Roman" w:hAnsi="Book Antiqua"/>
        </w:rPr>
        <w:lastRenderedPageBreak/>
        <w:t>the small bowel. The presence and extent of proctitis should be taken into account especially when planning left-sided resections.</w:t>
      </w:r>
    </w:p>
    <w:p w14:paraId="5BE8B480" w14:textId="08D9B593" w:rsidR="007D7231" w:rsidRPr="007D7231" w:rsidRDefault="007D7231" w:rsidP="007D7231">
      <w:pPr>
        <w:spacing w:line="360" w:lineRule="auto"/>
        <w:ind w:firstLineChars="100" w:firstLine="240"/>
        <w:jc w:val="both"/>
      </w:pPr>
      <w:r w:rsidRPr="00535F1C">
        <w:rPr>
          <w:rFonts w:ascii="Book Antiqua" w:eastAsia="Times New Roman" w:hAnsi="Book Antiqua"/>
        </w:rPr>
        <w:t>Isolated colonic CD patients tend to have better outcomes if treated in high-volume centers, and in the absence of local expertise, patients requiring elective surgery should be referred to a specialist unit.</w:t>
      </w:r>
    </w:p>
    <w:p w14:paraId="70AA20DF" w14:textId="77777777" w:rsidR="00A77B3E" w:rsidRDefault="00A77B3E">
      <w:pPr>
        <w:spacing w:line="360" w:lineRule="auto"/>
        <w:jc w:val="both"/>
      </w:pPr>
    </w:p>
    <w:p w14:paraId="49BBF795" w14:textId="77777777" w:rsidR="00A77B3E" w:rsidRDefault="00D75AD4">
      <w:pPr>
        <w:spacing w:line="360" w:lineRule="auto"/>
        <w:jc w:val="both"/>
      </w:pPr>
      <w:r>
        <w:rPr>
          <w:rFonts w:ascii="Book Antiqua" w:eastAsia="Book Antiqua" w:hAnsi="Book Antiqua" w:cs="Book Antiqua"/>
          <w:b/>
          <w:color w:val="000000"/>
        </w:rPr>
        <w:t>REFERENCES</w:t>
      </w:r>
    </w:p>
    <w:p w14:paraId="4B15F09C" w14:textId="77777777" w:rsidR="00A77B3E" w:rsidRDefault="00D75AD4">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Justiniano</w:t>
      </w:r>
      <w:proofErr w:type="spellEnd"/>
      <w:r>
        <w:rPr>
          <w:rFonts w:ascii="Book Antiqua" w:eastAsia="Book Antiqua" w:hAnsi="Book Antiqua" w:cs="Book Antiqua"/>
          <w:b/>
          <w:bCs/>
          <w:color w:val="000000"/>
        </w:rPr>
        <w:t xml:space="preserve"> CF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Aquina</w:t>
      </w:r>
      <w:proofErr w:type="spellEnd"/>
      <w:r>
        <w:rPr>
          <w:rFonts w:ascii="Book Antiqua" w:eastAsia="Book Antiqua" w:hAnsi="Book Antiqua" w:cs="Book Antiqua"/>
          <w:color w:val="000000"/>
        </w:rPr>
        <w:t xml:space="preserve"> CT, Becerra AZ, Xu Z, </w:t>
      </w:r>
      <w:proofErr w:type="spellStart"/>
      <w:r>
        <w:rPr>
          <w:rFonts w:ascii="Book Antiqua" w:eastAsia="Book Antiqua" w:hAnsi="Book Antiqua" w:cs="Book Antiqua"/>
          <w:color w:val="000000"/>
        </w:rPr>
        <w:t>Boodry</w:t>
      </w:r>
      <w:proofErr w:type="spellEnd"/>
      <w:r>
        <w:rPr>
          <w:rFonts w:ascii="Book Antiqua" w:eastAsia="Book Antiqua" w:hAnsi="Book Antiqua" w:cs="Book Antiqua"/>
          <w:color w:val="000000"/>
        </w:rPr>
        <w:t xml:space="preserve"> CI, </w:t>
      </w:r>
      <w:proofErr w:type="spellStart"/>
      <w:r>
        <w:rPr>
          <w:rFonts w:ascii="Book Antiqua" w:eastAsia="Book Antiqua" w:hAnsi="Book Antiqua" w:cs="Book Antiqua"/>
          <w:color w:val="000000"/>
        </w:rPr>
        <w:t>Swanger</w:t>
      </w:r>
      <w:proofErr w:type="spellEnd"/>
      <w:r>
        <w:rPr>
          <w:rFonts w:ascii="Book Antiqua" w:eastAsia="Book Antiqua" w:hAnsi="Book Antiqua" w:cs="Book Antiqua"/>
          <w:color w:val="000000"/>
        </w:rPr>
        <w:t xml:space="preserve"> AA, Monson JRT, Fleming FJ. Postoperative Mortality After Nonelective Surgery for Inflammatory Bowel Disease Patients in the Era of Biologics.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269</w:t>
      </w:r>
      <w:r>
        <w:rPr>
          <w:rFonts w:ascii="Book Antiqua" w:eastAsia="Book Antiqua" w:hAnsi="Book Antiqua" w:cs="Book Antiqua"/>
          <w:color w:val="000000"/>
        </w:rPr>
        <w:t>: 686-691 [PMID: 29232213 DOI: 10.1097/SLA.0000000000002628]</w:t>
      </w:r>
    </w:p>
    <w:p w14:paraId="23BC7694" w14:textId="77777777" w:rsidR="00A77B3E" w:rsidRDefault="00D75AD4">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Tonelli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Paroli</w:t>
      </w:r>
      <w:proofErr w:type="spellEnd"/>
      <w:r>
        <w:rPr>
          <w:rFonts w:ascii="Book Antiqua" w:eastAsia="Book Antiqua" w:hAnsi="Book Antiqua" w:cs="Book Antiqua"/>
          <w:color w:val="000000"/>
        </w:rPr>
        <w:t xml:space="preserve"> GM. [Colorectal Crohn's disease: indications to surgical treatment]. </w:t>
      </w:r>
      <w:r>
        <w:rPr>
          <w:rFonts w:ascii="Book Antiqua" w:eastAsia="Book Antiqua" w:hAnsi="Book Antiqua" w:cs="Book Antiqua"/>
          <w:i/>
          <w:iCs/>
          <w:color w:val="000000"/>
        </w:rPr>
        <w:t xml:space="preserve">Ann Ital </w:t>
      </w:r>
      <w:proofErr w:type="spellStart"/>
      <w:r>
        <w:rPr>
          <w:rFonts w:ascii="Book Antiqua" w:eastAsia="Book Antiqua" w:hAnsi="Book Antiqua" w:cs="Book Antiqua"/>
          <w:i/>
          <w:iCs/>
          <w:color w:val="000000"/>
        </w:rPr>
        <w:t>Chir</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74</w:t>
      </w:r>
      <w:r>
        <w:rPr>
          <w:rFonts w:ascii="Book Antiqua" w:eastAsia="Book Antiqua" w:hAnsi="Book Antiqua" w:cs="Book Antiqua"/>
          <w:color w:val="000000"/>
        </w:rPr>
        <w:t>: 665-672 [PMID: 15206808]</w:t>
      </w:r>
    </w:p>
    <w:p w14:paraId="101DC072" w14:textId="77777777" w:rsidR="00A77B3E" w:rsidRDefault="00D75AD4">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Scaringi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Di Martino C, </w:t>
      </w:r>
      <w:proofErr w:type="spellStart"/>
      <w:r>
        <w:rPr>
          <w:rFonts w:ascii="Book Antiqua" w:eastAsia="Book Antiqua" w:hAnsi="Book Antiqua" w:cs="Book Antiqua"/>
          <w:color w:val="000000"/>
        </w:rPr>
        <w:t>Zambonin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Fazi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Canonico</w:t>
      </w:r>
      <w:proofErr w:type="spellEnd"/>
      <w:r>
        <w:rPr>
          <w:rFonts w:ascii="Book Antiqua" w:eastAsia="Book Antiqua" w:hAnsi="Book Antiqua" w:cs="Book Antiqua"/>
          <w:color w:val="000000"/>
        </w:rPr>
        <w:t xml:space="preserve"> G, Leo F, </w:t>
      </w:r>
      <w:proofErr w:type="spellStart"/>
      <w:r>
        <w:rPr>
          <w:rFonts w:ascii="Book Antiqua" w:eastAsia="Book Antiqua" w:hAnsi="Book Antiqua" w:cs="Book Antiqua"/>
          <w:color w:val="000000"/>
        </w:rPr>
        <w:t>Ficari</w:t>
      </w:r>
      <w:proofErr w:type="spellEnd"/>
      <w:r>
        <w:rPr>
          <w:rFonts w:ascii="Book Antiqua" w:eastAsia="Book Antiqua" w:hAnsi="Book Antiqua" w:cs="Book Antiqua"/>
          <w:color w:val="000000"/>
        </w:rPr>
        <w:t xml:space="preserve"> F, Tonelli F. Colorectal cancer and Crohn's colitis: clinical implications from 313 surgical patients.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37</w:t>
      </w:r>
      <w:r>
        <w:rPr>
          <w:rFonts w:ascii="Book Antiqua" w:eastAsia="Book Antiqua" w:hAnsi="Book Antiqua" w:cs="Book Antiqua"/>
          <w:color w:val="000000"/>
        </w:rPr>
        <w:t>: 902-910 [PMID: 23381673 DOI: 10.1007/s00268-013-1922-z]</w:t>
      </w:r>
    </w:p>
    <w:p w14:paraId="606C7D20" w14:textId="77777777" w:rsidR="00A77B3E" w:rsidRDefault="00D75AD4">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Arora U</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Kedia</w:t>
      </w:r>
      <w:proofErr w:type="spellEnd"/>
      <w:r>
        <w:rPr>
          <w:rFonts w:ascii="Book Antiqua" w:eastAsia="Book Antiqua" w:hAnsi="Book Antiqua" w:cs="Book Antiqua"/>
          <w:color w:val="000000"/>
        </w:rPr>
        <w:t xml:space="preserve"> S, Garg P, Bopanna S, Jain S, Yadav DP, Goyal S, Gupta V, </w:t>
      </w:r>
      <w:proofErr w:type="spellStart"/>
      <w:r>
        <w:rPr>
          <w:rFonts w:ascii="Book Antiqua" w:eastAsia="Book Antiqua" w:hAnsi="Book Antiqua" w:cs="Book Antiqua"/>
          <w:color w:val="000000"/>
        </w:rPr>
        <w:t>Sahni</w:t>
      </w:r>
      <w:proofErr w:type="spellEnd"/>
      <w:r>
        <w:rPr>
          <w:rFonts w:ascii="Book Antiqua" w:eastAsia="Book Antiqua" w:hAnsi="Book Antiqua" w:cs="Book Antiqua"/>
          <w:color w:val="000000"/>
        </w:rPr>
        <w:t xml:space="preserve"> P, Pal S, Dash NR, </w:t>
      </w:r>
      <w:proofErr w:type="spellStart"/>
      <w:r>
        <w:rPr>
          <w:rFonts w:ascii="Book Antiqua" w:eastAsia="Book Antiqua" w:hAnsi="Book Antiqua" w:cs="Book Antiqua"/>
          <w:color w:val="000000"/>
        </w:rPr>
        <w:t>Madhusudhan</w:t>
      </w:r>
      <w:proofErr w:type="spellEnd"/>
      <w:r>
        <w:rPr>
          <w:rFonts w:ascii="Book Antiqua" w:eastAsia="Book Antiqua" w:hAnsi="Book Antiqua" w:cs="Book Antiqua"/>
          <w:color w:val="000000"/>
        </w:rPr>
        <w:t xml:space="preserve"> KS, Sharma R, </w:t>
      </w:r>
      <w:proofErr w:type="spellStart"/>
      <w:r>
        <w:rPr>
          <w:rFonts w:ascii="Book Antiqua" w:eastAsia="Book Antiqua" w:hAnsi="Book Antiqua" w:cs="Book Antiqua"/>
          <w:color w:val="000000"/>
        </w:rPr>
        <w:t>Makharia</w:t>
      </w:r>
      <w:proofErr w:type="spellEnd"/>
      <w:r>
        <w:rPr>
          <w:rFonts w:ascii="Book Antiqua" w:eastAsia="Book Antiqua" w:hAnsi="Book Antiqua" w:cs="Book Antiqua"/>
          <w:color w:val="000000"/>
        </w:rPr>
        <w:t xml:space="preserve"> G, Ahuja V. Colonic Crohn's Disease Is Associated with Less Aggressive Disease Course Than Ileal or Ileocolonic Disease.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63</w:t>
      </w:r>
      <w:r>
        <w:rPr>
          <w:rFonts w:ascii="Book Antiqua" w:eastAsia="Book Antiqua" w:hAnsi="Book Antiqua" w:cs="Book Antiqua"/>
          <w:color w:val="000000"/>
        </w:rPr>
        <w:t>: 1592-1599 [PMID: 29611078 DOI: 10.1007/s10620-018-5041-4]</w:t>
      </w:r>
    </w:p>
    <w:p w14:paraId="3D0918CE" w14:textId="77777777" w:rsidR="00A77B3E" w:rsidRDefault="00D75AD4">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Toshniwal</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Chawlani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Thawrani</w:t>
      </w:r>
      <w:proofErr w:type="spellEnd"/>
      <w:r>
        <w:rPr>
          <w:rFonts w:ascii="Book Antiqua" w:eastAsia="Book Antiqua" w:hAnsi="Book Antiqua" w:cs="Book Antiqua"/>
          <w:color w:val="000000"/>
        </w:rPr>
        <w:t xml:space="preserve"> A, Sharma R, Arora A, Kotecha HL, Goyal M, </w:t>
      </w:r>
      <w:proofErr w:type="spellStart"/>
      <w:r>
        <w:rPr>
          <w:rFonts w:ascii="Book Antiqua" w:eastAsia="Book Antiqua" w:hAnsi="Book Antiqua" w:cs="Book Antiqua"/>
          <w:color w:val="000000"/>
        </w:rPr>
        <w:t>Kirnake</w:t>
      </w:r>
      <w:proofErr w:type="spellEnd"/>
      <w:r>
        <w:rPr>
          <w:rFonts w:ascii="Book Antiqua" w:eastAsia="Book Antiqua" w:hAnsi="Book Antiqua" w:cs="Book Antiqua"/>
          <w:color w:val="000000"/>
        </w:rPr>
        <w:t xml:space="preserve"> V, Jain P, Tyagi P, Bansal N, Sachdeva M, Ranjan P, Kumar M, Sharma P, Singla V, Bansal R, Shah V, Bhalla S, Kumar A. All ileo-cecal ulcers are not Crohn's: Changing perspectives of symptomatic ileocecal ulcers.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9</w:t>
      </w:r>
      <w:r>
        <w:rPr>
          <w:rFonts w:ascii="Book Antiqua" w:eastAsia="Book Antiqua" w:hAnsi="Book Antiqua" w:cs="Book Antiqua"/>
          <w:color w:val="000000"/>
        </w:rPr>
        <w:t>: 327-333 [PMID: 28744345 DOI: 10.4253/wjge.v9.i7.327]</w:t>
      </w:r>
    </w:p>
    <w:p w14:paraId="21096B0F" w14:textId="77777777" w:rsidR="00A77B3E" w:rsidRDefault="00D75AD4">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Angriman</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Pirozzolo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Bardini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Cavallin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Castoro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Scarpa</w:t>
      </w:r>
      <w:proofErr w:type="spellEnd"/>
      <w:r>
        <w:rPr>
          <w:rFonts w:ascii="Book Antiqua" w:eastAsia="Book Antiqua" w:hAnsi="Book Antiqua" w:cs="Book Antiqua"/>
          <w:color w:val="000000"/>
        </w:rPr>
        <w:t xml:space="preserve"> M. A systematic review of segmental </w:t>
      </w:r>
      <w:r>
        <w:rPr>
          <w:rFonts w:ascii="Book Antiqua" w:eastAsia="Book Antiqua" w:hAnsi="Book Antiqua" w:cs="Book Antiqua"/>
          <w:i/>
          <w:iCs/>
          <w:color w:val="000000"/>
        </w:rPr>
        <w:t>vs</w:t>
      </w:r>
      <w:r>
        <w:rPr>
          <w:rFonts w:ascii="Book Antiqua" w:eastAsia="Book Antiqua" w:hAnsi="Book Antiqua" w:cs="Book Antiqua"/>
          <w:color w:val="000000"/>
        </w:rPr>
        <w:t xml:space="preserve"> subtotal colectomy and subtotal colectomy </w:t>
      </w:r>
      <w:r>
        <w:rPr>
          <w:rFonts w:ascii="Book Antiqua" w:eastAsia="Book Antiqua" w:hAnsi="Book Antiqua" w:cs="Book Antiqua"/>
          <w:i/>
          <w:iCs/>
          <w:color w:val="000000"/>
        </w:rPr>
        <w:t>vs</w:t>
      </w:r>
      <w:r>
        <w:rPr>
          <w:rFonts w:ascii="Book Antiqua" w:eastAsia="Book Antiqua" w:hAnsi="Book Antiqua" w:cs="Book Antiqua"/>
          <w:color w:val="000000"/>
        </w:rPr>
        <w:t xml:space="preserve"> total </w:t>
      </w:r>
      <w:r>
        <w:rPr>
          <w:rFonts w:ascii="Book Antiqua" w:eastAsia="Book Antiqua" w:hAnsi="Book Antiqua" w:cs="Book Antiqua"/>
          <w:color w:val="000000"/>
        </w:rPr>
        <w:lastRenderedPageBreak/>
        <w:t xml:space="preserve">proctocolectomy for colonic Crohn's disease.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19</w:t>
      </w:r>
      <w:r>
        <w:rPr>
          <w:rFonts w:ascii="Book Antiqua" w:eastAsia="Book Antiqua" w:hAnsi="Book Antiqua" w:cs="Book Antiqua"/>
          <w:color w:val="000000"/>
        </w:rPr>
        <w:t>: e279-e287 [PMID: 28614620 DOI: 10.1111/codi.13769]</w:t>
      </w:r>
    </w:p>
    <w:p w14:paraId="015CD839" w14:textId="77777777" w:rsidR="00A77B3E" w:rsidRDefault="00D75AD4">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Chiarello</w:t>
      </w:r>
      <w:proofErr w:type="spellEnd"/>
      <w:r>
        <w:rPr>
          <w:rFonts w:ascii="Book Antiqua" w:eastAsia="Book Antiqua" w:hAnsi="Book Antiqua" w:cs="Book Antiqua"/>
          <w:b/>
          <w:bCs/>
          <w:color w:val="000000"/>
        </w:rPr>
        <w:t xml:space="preserve"> MM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Brisinda</w:t>
      </w:r>
      <w:proofErr w:type="spellEnd"/>
      <w:r>
        <w:rPr>
          <w:rFonts w:ascii="Book Antiqua" w:eastAsia="Book Antiqua" w:hAnsi="Book Antiqua" w:cs="Book Antiqua"/>
          <w:color w:val="000000"/>
        </w:rPr>
        <w:t xml:space="preserve"> G. A commentary on: Preoperative hypoalbuminemia is an independent risk factor for postoperative complications in Crohn's disease patients with normal BMI: A cohort study. </w:t>
      </w:r>
      <w:r>
        <w:rPr>
          <w:rFonts w:ascii="Book Antiqua" w:eastAsia="Book Antiqua" w:hAnsi="Book Antiqua" w:cs="Book Antiqua"/>
          <w:i/>
          <w:iCs/>
          <w:color w:val="000000"/>
        </w:rPr>
        <w:t>Int J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81</w:t>
      </w:r>
      <w:r>
        <w:rPr>
          <w:rFonts w:ascii="Book Antiqua" w:eastAsia="Book Antiqua" w:hAnsi="Book Antiqua" w:cs="Book Antiqua"/>
          <w:color w:val="000000"/>
        </w:rPr>
        <w:t>: 100-101 [PMID: 32768447 DOI: 10.1016/j.ijsu.2020.07.020]</w:t>
      </w:r>
    </w:p>
    <w:p w14:paraId="61DFB7E8" w14:textId="77777777" w:rsidR="00A77B3E" w:rsidRDefault="00D75AD4">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Iesalnieks</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Spinelli A, </w:t>
      </w:r>
      <w:proofErr w:type="spellStart"/>
      <w:r>
        <w:rPr>
          <w:rFonts w:ascii="Book Antiqua" w:eastAsia="Book Antiqua" w:hAnsi="Book Antiqua" w:cs="Book Antiqua"/>
          <w:color w:val="000000"/>
        </w:rPr>
        <w:t>Frasson</w:t>
      </w:r>
      <w:proofErr w:type="spellEnd"/>
      <w:r>
        <w:rPr>
          <w:rFonts w:ascii="Book Antiqua" w:eastAsia="Book Antiqua" w:hAnsi="Book Antiqua" w:cs="Book Antiqua"/>
          <w:color w:val="000000"/>
        </w:rPr>
        <w:t xml:space="preserve"> M, Di </w:t>
      </w:r>
      <w:proofErr w:type="spellStart"/>
      <w:r>
        <w:rPr>
          <w:rFonts w:ascii="Book Antiqua" w:eastAsia="Book Antiqua" w:hAnsi="Book Antiqua" w:cs="Book Antiqua"/>
          <w:color w:val="000000"/>
        </w:rPr>
        <w:t>Candido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Scheef</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Horesh</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Iborra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Schlitt</w:t>
      </w:r>
      <w:proofErr w:type="spellEnd"/>
      <w:r>
        <w:rPr>
          <w:rFonts w:ascii="Book Antiqua" w:eastAsia="Book Antiqua" w:hAnsi="Book Antiqua" w:cs="Book Antiqua"/>
          <w:color w:val="000000"/>
        </w:rPr>
        <w:t xml:space="preserve"> HJ, El-</w:t>
      </w:r>
      <w:proofErr w:type="spellStart"/>
      <w:r>
        <w:rPr>
          <w:rFonts w:ascii="Book Antiqua" w:eastAsia="Book Antiqua" w:hAnsi="Book Antiqua" w:cs="Book Antiqua"/>
          <w:color w:val="000000"/>
        </w:rPr>
        <w:t>Hussuna</w:t>
      </w:r>
      <w:proofErr w:type="spellEnd"/>
      <w:r>
        <w:rPr>
          <w:rFonts w:ascii="Book Antiqua" w:eastAsia="Book Antiqua" w:hAnsi="Book Antiqua" w:cs="Book Antiqua"/>
          <w:color w:val="000000"/>
        </w:rPr>
        <w:t xml:space="preserve"> A. Risk of postoperative morbidity in patients having bowel resection for colonic Crohn's disease. </w:t>
      </w:r>
      <w:r>
        <w:rPr>
          <w:rFonts w:ascii="Book Antiqua" w:eastAsia="Book Antiqua" w:hAnsi="Book Antiqua" w:cs="Book Antiqua"/>
          <w:i/>
          <w:iCs/>
          <w:color w:val="000000"/>
        </w:rPr>
        <w:t xml:space="preserve">Tech </w:t>
      </w:r>
      <w:proofErr w:type="spellStart"/>
      <w:r>
        <w:rPr>
          <w:rFonts w:ascii="Book Antiqua" w:eastAsia="Book Antiqua" w:hAnsi="Book Antiqua" w:cs="Book Antiqua"/>
          <w:i/>
          <w:iCs/>
          <w:color w:val="000000"/>
        </w:rPr>
        <w:t>Coloproctol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22</w:t>
      </w:r>
      <w:r>
        <w:rPr>
          <w:rFonts w:ascii="Book Antiqua" w:eastAsia="Book Antiqua" w:hAnsi="Book Antiqua" w:cs="Book Antiqua"/>
          <w:color w:val="000000"/>
        </w:rPr>
        <w:t>: 947-953 [PMID: 30543038 DOI: 10.1007/s10151-018-1904-0]</w:t>
      </w:r>
    </w:p>
    <w:p w14:paraId="5E9F17C5" w14:textId="77777777" w:rsidR="00A77B3E" w:rsidRDefault="00D75AD4">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Uchino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Ikeuchi</w:t>
      </w:r>
      <w:proofErr w:type="spellEnd"/>
      <w:r>
        <w:rPr>
          <w:rFonts w:ascii="Book Antiqua" w:eastAsia="Book Antiqua" w:hAnsi="Book Antiqua" w:cs="Book Antiqua"/>
          <w:color w:val="000000"/>
        </w:rPr>
        <w:t xml:space="preserve"> H, Bando T, </w:t>
      </w:r>
      <w:proofErr w:type="spellStart"/>
      <w:r>
        <w:rPr>
          <w:rFonts w:ascii="Book Antiqua" w:eastAsia="Book Antiqua" w:hAnsi="Book Antiqua" w:cs="Book Antiqua"/>
          <w:color w:val="000000"/>
        </w:rPr>
        <w:t>Chohno</w:t>
      </w:r>
      <w:proofErr w:type="spellEnd"/>
      <w:r>
        <w:rPr>
          <w:rFonts w:ascii="Book Antiqua" w:eastAsia="Book Antiqua" w:hAnsi="Book Antiqua" w:cs="Book Antiqua"/>
          <w:color w:val="000000"/>
        </w:rPr>
        <w:t xml:space="preserve"> T, Sasaki H, </w:t>
      </w:r>
      <w:proofErr w:type="spellStart"/>
      <w:r>
        <w:rPr>
          <w:rFonts w:ascii="Book Antiqua" w:eastAsia="Book Antiqua" w:hAnsi="Book Antiqua" w:cs="Book Antiqua"/>
          <w:color w:val="000000"/>
        </w:rPr>
        <w:t>Horio</w:t>
      </w:r>
      <w:proofErr w:type="spellEnd"/>
      <w:r>
        <w:rPr>
          <w:rFonts w:ascii="Book Antiqua" w:eastAsia="Book Antiqua" w:hAnsi="Book Antiqua" w:cs="Book Antiqua"/>
          <w:color w:val="000000"/>
        </w:rPr>
        <w:t xml:space="preserve"> Y, Nakajima K, </w:t>
      </w:r>
      <w:proofErr w:type="spellStart"/>
      <w:r>
        <w:rPr>
          <w:rFonts w:ascii="Book Antiqua" w:eastAsia="Book Antiqua" w:hAnsi="Book Antiqua" w:cs="Book Antiqua"/>
          <w:color w:val="000000"/>
        </w:rPr>
        <w:t>Takesue</w:t>
      </w:r>
      <w:proofErr w:type="spellEnd"/>
      <w:r>
        <w:rPr>
          <w:rFonts w:ascii="Book Antiqua" w:eastAsia="Book Antiqua" w:hAnsi="Book Antiqua" w:cs="Book Antiqua"/>
          <w:color w:val="000000"/>
        </w:rPr>
        <w:t xml:space="preserve"> Y. Efficacy of Preoperative Oral Antibiotic Prophylaxis for the Prevention of Surgical Site Infections in Patients With Crohn Disease: A Randomized Controlled Trial.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269</w:t>
      </w:r>
      <w:r>
        <w:rPr>
          <w:rFonts w:ascii="Book Antiqua" w:eastAsia="Book Antiqua" w:hAnsi="Book Antiqua" w:cs="Book Antiqua"/>
          <w:color w:val="000000"/>
        </w:rPr>
        <w:t>: 420-426 [PMID: 29064884 DOI: 10.1097/SLA.0000000000002567]</w:t>
      </w:r>
    </w:p>
    <w:p w14:paraId="185FD9BA" w14:textId="77777777" w:rsidR="00A77B3E" w:rsidRDefault="00D75AD4">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Cima</w:t>
      </w:r>
      <w:proofErr w:type="spellEnd"/>
      <w:r>
        <w:rPr>
          <w:rFonts w:ascii="Book Antiqua" w:eastAsia="Book Antiqua" w:hAnsi="Book Antiqua" w:cs="Book Antiqua"/>
          <w:b/>
          <w:bCs/>
          <w:color w:val="000000"/>
        </w:rPr>
        <w:t xml:space="preserve"> RR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Bergquist</w:t>
      </w:r>
      <w:proofErr w:type="spellEnd"/>
      <w:r>
        <w:rPr>
          <w:rFonts w:ascii="Book Antiqua" w:eastAsia="Book Antiqua" w:hAnsi="Book Antiqua" w:cs="Book Antiqua"/>
          <w:color w:val="000000"/>
        </w:rPr>
        <w:t xml:space="preserve"> JR, Hanson KT, </w:t>
      </w:r>
      <w:proofErr w:type="spellStart"/>
      <w:r>
        <w:rPr>
          <w:rFonts w:ascii="Book Antiqua" w:eastAsia="Book Antiqua" w:hAnsi="Book Antiqua" w:cs="Book Antiqua"/>
          <w:color w:val="000000"/>
        </w:rPr>
        <w:t>Thiels</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Habermann</w:t>
      </w:r>
      <w:proofErr w:type="spellEnd"/>
      <w:r>
        <w:rPr>
          <w:rFonts w:ascii="Book Antiqua" w:eastAsia="Book Antiqua" w:hAnsi="Book Antiqua" w:cs="Book Antiqua"/>
          <w:color w:val="000000"/>
        </w:rPr>
        <w:t xml:space="preserve"> EB. Outcomes are Local: Patient, Disease, and Procedure-Specific Risk Factors for Colorectal Surgical Site Infections from a Single Institution.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21</w:t>
      </w:r>
      <w:r>
        <w:rPr>
          <w:rFonts w:ascii="Book Antiqua" w:eastAsia="Book Antiqua" w:hAnsi="Book Antiqua" w:cs="Book Antiqua"/>
          <w:color w:val="000000"/>
        </w:rPr>
        <w:t>: 1142-1152 [PMID: 28470562 DOI: 10.1007/s11605-017-3430-1]</w:t>
      </w:r>
    </w:p>
    <w:p w14:paraId="30308365" w14:textId="77777777" w:rsidR="00A77B3E" w:rsidRDefault="00D75AD4">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Kiran RP</w:t>
      </w:r>
      <w:r>
        <w:rPr>
          <w:rFonts w:ascii="Book Antiqua" w:eastAsia="Book Antiqua" w:hAnsi="Book Antiqua" w:cs="Book Antiqua"/>
          <w:color w:val="000000"/>
        </w:rPr>
        <w:t xml:space="preserve">, Nisar PJ, Church JM, Fazio VW. The role of primary surgical procedure in maintaining intestinal continuity for patients with Crohn's colitis.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2011; </w:t>
      </w:r>
      <w:r>
        <w:rPr>
          <w:rFonts w:ascii="Book Antiqua" w:eastAsia="Book Antiqua" w:hAnsi="Book Antiqua" w:cs="Book Antiqua"/>
          <w:b/>
          <w:bCs/>
          <w:color w:val="000000"/>
        </w:rPr>
        <w:t>253</w:t>
      </w:r>
      <w:r>
        <w:rPr>
          <w:rFonts w:ascii="Book Antiqua" w:eastAsia="Book Antiqua" w:hAnsi="Book Antiqua" w:cs="Book Antiqua"/>
          <w:color w:val="000000"/>
        </w:rPr>
        <w:t>: 1130-1135 [PMID: 21394010 DOI: 10.1097/SLA.0b013e318212b1a4]</w:t>
      </w:r>
    </w:p>
    <w:p w14:paraId="502D96D4" w14:textId="77777777" w:rsidR="00A77B3E" w:rsidRDefault="00D75AD4">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Mege</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Michelassi</w:t>
      </w:r>
      <w:proofErr w:type="spellEnd"/>
      <w:r>
        <w:rPr>
          <w:rFonts w:ascii="Book Antiqua" w:eastAsia="Book Antiqua" w:hAnsi="Book Antiqua" w:cs="Book Antiqua"/>
          <w:color w:val="000000"/>
        </w:rPr>
        <w:t xml:space="preserve"> F. Laparoscopy in Crohn Disease: Learning Curve and Current Practice.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271</w:t>
      </w:r>
      <w:r>
        <w:rPr>
          <w:rFonts w:ascii="Book Antiqua" w:eastAsia="Book Antiqua" w:hAnsi="Book Antiqua" w:cs="Book Antiqua"/>
          <w:color w:val="000000"/>
        </w:rPr>
        <w:t>: 317-324 [PMID: 30080737 DOI: 10.1097/SLA.0000000000002995]</w:t>
      </w:r>
    </w:p>
    <w:p w14:paraId="00001464" w14:textId="77777777" w:rsidR="00A77B3E" w:rsidRDefault="00D75AD4">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Fichera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McCormack R, Rubin MA, Hurst RD, </w:t>
      </w:r>
      <w:proofErr w:type="spellStart"/>
      <w:r>
        <w:rPr>
          <w:rFonts w:ascii="Book Antiqua" w:eastAsia="Book Antiqua" w:hAnsi="Book Antiqua" w:cs="Book Antiqua"/>
          <w:color w:val="000000"/>
        </w:rPr>
        <w:t>Michelassi</w:t>
      </w:r>
      <w:proofErr w:type="spellEnd"/>
      <w:r>
        <w:rPr>
          <w:rFonts w:ascii="Book Antiqua" w:eastAsia="Book Antiqua" w:hAnsi="Book Antiqua" w:cs="Book Antiqua"/>
          <w:color w:val="000000"/>
        </w:rPr>
        <w:t xml:space="preserve"> F. Long-term outcome of surgically treated Crohn's colitis: a prospective study.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2005; </w:t>
      </w:r>
      <w:r>
        <w:rPr>
          <w:rFonts w:ascii="Book Antiqua" w:eastAsia="Book Antiqua" w:hAnsi="Book Antiqua" w:cs="Book Antiqua"/>
          <w:b/>
          <w:bCs/>
          <w:color w:val="000000"/>
        </w:rPr>
        <w:t>48</w:t>
      </w:r>
      <w:r>
        <w:rPr>
          <w:rFonts w:ascii="Book Antiqua" w:eastAsia="Book Antiqua" w:hAnsi="Book Antiqua" w:cs="Book Antiqua"/>
          <w:color w:val="000000"/>
        </w:rPr>
        <w:t>: 963-969 [PMID: 15785882 DOI: 10.1007/s10350-004-0906-3]</w:t>
      </w:r>
    </w:p>
    <w:p w14:paraId="1E1AFDD9" w14:textId="77777777" w:rsidR="00A77B3E" w:rsidRDefault="00D75AD4">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Tekkis</w:t>
      </w:r>
      <w:proofErr w:type="spellEnd"/>
      <w:r>
        <w:rPr>
          <w:rFonts w:ascii="Book Antiqua" w:eastAsia="Book Antiqua" w:hAnsi="Book Antiqua" w:cs="Book Antiqua"/>
          <w:b/>
          <w:bCs/>
          <w:color w:val="000000"/>
        </w:rPr>
        <w:t xml:space="preserve"> PP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Purkayastha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Lanitis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Athanasiou</w:t>
      </w:r>
      <w:proofErr w:type="spellEnd"/>
      <w:r>
        <w:rPr>
          <w:rFonts w:ascii="Book Antiqua" w:eastAsia="Book Antiqua" w:hAnsi="Book Antiqua" w:cs="Book Antiqua"/>
          <w:color w:val="000000"/>
        </w:rPr>
        <w:t xml:space="preserve"> T, Heriot AG, Orchard TR, Nicholls RJ, Darzi AW. A comparison of segmental </w:t>
      </w:r>
      <w:r>
        <w:rPr>
          <w:rFonts w:ascii="Book Antiqua" w:eastAsia="Book Antiqua" w:hAnsi="Book Antiqua" w:cs="Book Antiqua"/>
          <w:i/>
          <w:iCs/>
          <w:color w:val="000000"/>
        </w:rPr>
        <w:t>vs</w:t>
      </w:r>
      <w:r>
        <w:rPr>
          <w:rFonts w:ascii="Book Antiqua" w:eastAsia="Book Antiqua" w:hAnsi="Book Antiqua" w:cs="Book Antiqua"/>
          <w:color w:val="000000"/>
        </w:rPr>
        <w:t xml:space="preserve"> subtotal/total colectomy for colonic </w:t>
      </w:r>
      <w:r>
        <w:rPr>
          <w:rFonts w:ascii="Book Antiqua" w:eastAsia="Book Antiqua" w:hAnsi="Book Antiqua" w:cs="Book Antiqua"/>
          <w:color w:val="000000"/>
        </w:rPr>
        <w:lastRenderedPageBreak/>
        <w:t xml:space="preserve">Crohn's disease: a meta-analysis.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2006; </w:t>
      </w:r>
      <w:r>
        <w:rPr>
          <w:rFonts w:ascii="Book Antiqua" w:eastAsia="Book Antiqua" w:hAnsi="Book Antiqua" w:cs="Book Antiqua"/>
          <w:b/>
          <w:bCs/>
          <w:color w:val="000000"/>
        </w:rPr>
        <w:t>8</w:t>
      </w:r>
      <w:r>
        <w:rPr>
          <w:rFonts w:ascii="Book Antiqua" w:eastAsia="Book Antiqua" w:hAnsi="Book Antiqua" w:cs="Book Antiqua"/>
          <w:color w:val="000000"/>
        </w:rPr>
        <w:t>: 82-90 [PMID: 16412066 DOI: 10.1111/j.1463-1318.2005.00903.x]</w:t>
      </w:r>
    </w:p>
    <w:p w14:paraId="0C89262F" w14:textId="383782AE" w:rsidR="00A77B3E" w:rsidRDefault="00D75AD4">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Allan A</w:t>
      </w:r>
      <w:r>
        <w:rPr>
          <w:rFonts w:ascii="Book Antiqua" w:eastAsia="Book Antiqua" w:hAnsi="Book Antiqua" w:cs="Book Antiqua"/>
          <w:color w:val="000000"/>
        </w:rPr>
        <w:t xml:space="preserve">, Andrews H, Hilton CJ, Keighley MR, Allan RN, Alexander-Williams J. Segmental colonic resection is an appropriate operation for short skip lesions due to Crohn's disease in the colon.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1989; </w:t>
      </w:r>
      <w:r>
        <w:rPr>
          <w:rFonts w:ascii="Book Antiqua" w:eastAsia="Book Antiqua" w:hAnsi="Book Antiqua" w:cs="Book Antiqua"/>
          <w:b/>
          <w:bCs/>
          <w:color w:val="000000"/>
        </w:rPr>
        <w:t>13</w:t>
      </w:r>
      <w:r>
        <w:rPr>
          <w:rFonts w:ascii="Book Antiqua" w:eastAsia="Book Antiqua" w:hAnsi="Book Antiqua" w:cs="Book Antiqua"/>
          <w:color w:val="000000"/>
        </w:rPr>
        <w:t>: 611-</w:t>
      </w:r>
      <w:r w:rsidR="00BC0CF9">
        <w:rPr>
          <w:rFonts w:ascii="Book Antiqua" w:eastAsia="Book Antiqua" w:hAnsi="Book Antiqua" w:cs="Book Antiqua"/>
          <w:color w:val="000000"/>
        </w:rPr>
        <w:t xml:space="preserve">616 </w:t>
      </w:r>
      <w:r>
        <w:rPr>
          <w:rFonts w:ascii="Book Antiqua" w:eastAsia="Book Antiqua" w:hAnsi="Book Antiqua" w:cs="Book Antiqua"/>
          <w:color w:val="000000"/>
        </w:rPr>
        <w:t>[PMID: 2815805</w:t>
      </w:r>
      <w:r w:rsidR="00406454">
        <w:rPr>
          <w:rFonts w:ascii="Book Antiqua" w:eastAsia="Book Antiqua" w:hAnsi="Book Antiqua" w:cs="Book Antiqua"/>
          <w:color w:val="000000"/>
        </w:rPr>
        <w:t xml:space="preserve"> </w:t>
      </w:r>
      <w:r w:rsidR="00406454" w:rsidRPr="00406454">
        <w:rPr>
          <w:rFonts w:ascii="Book Antiqua" w:eastAsia="Book Antiqua" w:hAnsi="Book Antiqua" w:cs="Book Antiqua"/>
          <w:color w:val="000000"/>
        </w:rPr>
        <w:t>DOI: 10.1007/BF01658882</w:t>
      </w:r>
      <w:r>
        <w:rPr>
          <w:rFonts w:ascii="Book Antiqua" w:eastAsia="Book Antiqua" w:hAnsi="Book Antiqua" w:cs="Book Antiqua"/>
          <w:color w:val="000000"/>
        </w:rPr>
        <w:t>]</w:t>
      </w:r>
    </w:p>
    <w:p w14:paraId="048A8AC1" w14:textId="3E69BBDC" w:rsidR="00A77B3E" w:rsidRDefault="00D75AD4">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Longo WE</w:t>
      </w:r>
      <w:r>
        <w:rPr>
          <w:rFonts w:ascii="Book Antiqua" w:eastAsia="Book Antiqua" w:hAnsi="Book Antiqua" w:cs="Book Antiqua"/>
          <w:color w:val="000000"/>
        </w:rPr>
        <w:t xml:space="preserve">, Ballantyne GH, Cahow CE. Treatment of Crohn's colitis. Segmental or total colectomy? </w:t>
      </w:r>
      <w:r>
        <w:rPr>
          <w:rFonts w:ascii="Book Antiqua" w:eastAsia="Book Antiqua" w:hAnsi="Book Antiqua" w:cs="Book Antiqua"/>
          <w:i/>
          <w:iCs/>
          <w:color w:val="000000"/>
        </w:rPr>
        <w:t>Arch Surg</w:t>
      </w:r>
      <w:r>
        <w:rPr>
          <w:rFonts w:ascii="Book Antiqua" w:eastAsia="Book Antiqua" w:hAnsi="Book Antiqua" w:cs="Book Antiqua"/>
          <w:color w:val="000000"/>
        </w:rPr>
        <w:t xml:space="preserve"> 1988; </w:t>
      </w:r>
      <w:r>
        <w:rPr>
          <w:rFonts w:ascii="Book Antiqua" w:eastAsia="Book Antiqua" w:hAnsi="Book Antiqua" w:cs="Book Antiqua"/>
          <w:b/>
          <w:bCs/>
          <w:color w:val="000000"/>
        </w:rPr>
        <w:t>123</w:t>
      </w:r>
      <w:r>
        <w:rPr>
          <w:rFonts w:ascii="Book Antiqua" w:eastAsia="Book Antiqua" w:hAnsi="Book Antiqua" w:cs="Book Antiqua"/>
          <w:color w:val="000000"/>
        </w:rPr>
        <w:t>: 588-590 [PMID: 3358685</w:t>
      </w:r>
      <w:r w:rsidR="00406454" w:rsidRPr="00406454">
        <w:t xml:space="preserve"> </w:t>
      </w:r>
      <w:r w:rsidR="00406454" w:rsidRPr="00406454">
        <w:rPr>
          <w:rFonts w:ascii="Book Antiqua" w:eastAsia="Book Antiqua" w:hAnsi="Book Antiqua" w:cs="Book Antiqua"/>
          <w:color w:val="000000"/>
        </w:rPr>
        <w:t>DOI: 10.1001/archsurg.1988.01400290070011</w:t>
      </w:r>
      <w:r>
        <w:rPr>
          <w:rFonts w:ascii="Book Antiqua" w:eastAsia="Book Antiqua" w:hAnsi="Book Antiqua" w:cs="Book Antiqua"/>
          <w:color w:val="000000"/>
        </w:rPr>
        <w:t>]</w:t>
      </w:r>
    </w:p>
    <w:p w14:paraId="51F9D1FF" w14:textId="5EEC4BA1" w:rsidR="00A77B3E" w:rsidRDefault="00D75AD4">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Martel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Betton</w:t>
      </w:r>
      <w:proofErr w:type="spellEnd"/>
      <w:r>
        <w:rPr>
          <w:rFonts w:ascii="Book Antiqua" w:eastAsia="Book Antiqua" w:hAnsi="Book Antiqua" w:cs="Book Antiqua"/>
          <w:color w:val="000000"/>
        </w:rPr>
        <w:t xml:space="preserve"> PO, </w:t>
      </w:r>
      <w:proofErr w:type="spellStart"/>
      <w:r>
        <w:rPr>
          <w:rFonts w:ascii="Book Antiqua" w:eastAsia="Book Antiqua" w:hAnsi="Book Antiqua" w:cs="Book Antiqua"/>
          <w:color w:val="000000"/>
        </w:rPr>
        <w:t>Gallot</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Malafosse</w:t>
      </w:r>
      <w:proofErr w:type="spellEnd"/>
      <w:r>
        <w:rPr>
          <w:rFonts w:ascii="Book Antiqua" w:eastAsia="Book Antiqua" w:hAnsi="Book Antiqua" w:cs="Book Antiqua"/>
          <w:color w:val="000000"/>
        </w:rPr>
        <w:t xml:space="preserve"> M. Crohn's colitis: experience with segmental resections; results in a series of 84 patients. </w:t>
      </w:r>
      <w:r>
        <w:rPr>
          <w:rFonts w:ascii="Book Antiqua" w:eastAsia="Book Antiqua" w:hAnsi="Book Antiqua" w:cs="Book Antiqua"/>
          <w:i/>
          <w:iCs/>
          <w:color w:val="000000"/>
        </w:rPr>
        <w:t>J Am Coll Surg</w:t>
      </w:r>
      <w:r>
        <w:rPr>
          <w:rFonts w:ascii="Book Antiqua" w:eastAsia="Book Antiqua" w:hAnsi="Book Antiqua" w:cs="Book Antiqua"/>
          <w:color w:val="000000"/>
        </w:rPr>
        <w:t xml:space="preserve"> 2002; </w:t>
      </w:r>
      <w:r>
        <w:rPr>
          <w:rFonts w:ascii="Book Antiqua" w:eastAsia="Book Antiqua" w:hAnsi="Book Antiqua" w:cs="Book Antiqua"/>
          <w:b/>
          <w:bCs/>
          <w:color w:val="000000"/>
        </w:rPr>
        <w:t>194</w:t>
      </w:r>
      <w:r>
        <w:rPr>
          <w:rFonts w:ascii="Book Antiqua" w:eastAsia="Book Antiqua" w:hAnsi="Book Antiqua" w:cs="Book Antiqua"/>
          <w:color w:val="000000"/>
        </w:rPr>
        <w:t>: 448-453 [PMID: 11949750</w:t>
      </w:r>
      <w:r w:rsidR="00406454">
        <w:rPr>
          <w:rFonts w:ascii="Book Antiqua" w:eastAsia="Book Antiqua" w:hAnsi="Book Antiqua" w:cs="Book Antiqua"/>
          <w:color w:val="000000"/>
        </w:rPr>
        <w:t xml:space="preserve"> </w:t>
      </w:r>
      <w:r w:rsidR="00406454" w:rsidRPr="00406454">
        <w:rPr>
          <w:rFonts w:ascii="Book Antiqua" w:eastAsia="Book Antiqua" w:hAnsi="Book Antiqua" w:cs="Book Antiqua"/>
          <w:color w:val="000000"/>
        </w:rPr>
        <w:t>DOI: 10.1016/s1072-7515(02)01122-5</w:t>
      </w:r>
      <w:r>
        <w:rPr>
          <w:rFonts w:ascii="Book Antiqua" w:eastAsia="Book Antiqua" w:hAnsi="Book Antiqua" w:cs="Book Antiqua"/>
          <w:color w:val="000000"/>
        </w:rPr>
        <w:t>]</w:t>
      </w:r>
    </w:p>
    <w:p w14:paraId="77FA1334" w14:textId="72EF3FF5" w:rsidR="00A77B3E" w:rsidRDefault="00D75AD4">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Bernell</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Lapidus</w:t>
      </w:r>
      <w:proofErr w:type="spellEnd"/>
      <w:r>
        <w:rPr>
          <w:rFonts w:ascii="Book Antiqua" w:eastAsia="Book Antiqua" w:hAnsi="Book Antiqua" w:cs="Book Antiqua"/>
          <w:color w:val="000000"/>
        </w:rPr>
        <w:t xml:space="preserve"> A, Hellers G. Recurrence after colectomy in Crohn's colitis.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2001; </w:t>
      </w:r>
      <w:r>
        <w:rPr>
          <w:rFonts w:ascii="Book Antiqua" w:eastAsia="Book Antiqua" w:hAnsi="Book Antiqua" w:cs="Book Antiqua"/>
          <w:b/>
          <w:bCs/>
          <w:color w:val="000000"/>
        </w:rPr>
        <w:t>44</w:t>
      </w:r>
      <w:r>
        <w:rPr>
          <w:rFonts w:ascii="Book Antiqua" w:eastAsia="Book Antiqua" w:hAnsi="Book Antiqua" w:cs="Book Antiqua"/>
          <w:color w:val="000000"/>
        </w:rPr>
        <w:t>: 6</w:t>
      </w:r>
      <w:r w:rsidRPr="00477EA7">
        <w:rPr>
          <w:rFonts w:ascii="Book Antiqua" w:eastAsia="Book Antiqua" w:hAnsi="Book Antiqua" w:cs="Book Antiqua"/>
          <w:color w:val="000000"/>
        </w:rPr>
        <w:t>47-</w:t>
      </w:r>
      <w:r w:rsidR="00477EA7" w:rsidRPr="00477EA7">
        <w:rPr>
          <w:rFonts w:ascii="Book Antiqua" w:hAnsi="Book Antiqua" w:cs="Book Antiqua"/>
          <w:color w:val="000000"/>
          <w:lang w:eastAsia="zh-CN"/>
        </w:rPr>
        <w:t>6</w:t>
      </w:r>
      <w:r w:rsidRPr="00477EA7">
        <w:rPr>
          <w:rFonts w:ascii="Book Antiqua" w:eastAsia="Book Antiqua" w:hAnsi="Book Antiqua" w:cs="Book Antiqua"/>
          <w:color w:val="000000"/>
        </w:rPr>
        <w:t>54 [</w:t>
      </w:r>
      <w:r>
        <w:rPr>
          <w:rFonts w:ascii="Book Antiqua" w:eastAsia="Book Antiqua" w:hAnsi="Book Antiqua" w:cs="Book Antiqua"/>
          <w:color w:val="000000"/>
        </w:rPr>
        <w:t>PMID: 11357022</w:t>
      </w:r>
      <w:r w:rsidR="001969C8">
        <w:rPr>
          <w:rFonts w:ascii="Book Antiqua" w:eastAsia="Book Antiqua" w:hAnsi="Book Antiqua" w:cs="Book Antiqua"/>
          <w:color w:val="000000"/>
        </w:rPr>
        <w:t xml:space="preserve"> </w:t>
      </w:r>
      <w:r w:rsidR="001969C8" w:rsidRPr="001969C8">
        <w:rPr>
          <w:rFonts w:ascii="Book Antiqua" w:eastAsia="Book Antiqua" w:hAnsi="Book Antiqua" w:cs="Book Antiqua"/>
          <w:color w:val="000000"/>
        </w:rPr>
        <w:t>DOI: 10.1007/BF02234559</w:t>
      </w:r>
      <w:r>
        <w:rPr>
          <w:rFonts w:ascii="Book Antiqua" w:eastAsia="Book Antiqua" w:hAnsi="Book Antiqua" w:cs="Book Antiqua"/>
          <w:color w:val="000000"/>
        </w:rPr>
        <w:t>]</w:t>
      </w:r>
    </w:p>
    <w:p w14:paraId="4FBF9D7D" w14:textId="0317AC36" w:rsidR="00A77B3E" w:rsidRDefault="00D75AD4">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Andersson</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Olaison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Bodemar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Nyström</w:t>
      </w:r>
      <w:proofErr w:type="spellEnd"/>
      <w:r>
        <w:rPr>
          <w:rFonts w:ascii="Book Antiqua" w:eastAsia="Book Antiqua" w:hAnsi="Book Antiqua" w:cs="Book Antiqua"/>
          <w:color w:val="000000"/>
        </w:rPr>
        <w:t xml:space="preserve"> PO, </w:t>
      </w:r>
      <w:proofErr w:type="spellStart"/>
      <w:r>
        <w:rPr>
          <w:rFonts w:ascii="Book Antiqua" w:eastAsia="Book Antiqua" w:hAnsi="Book Antiqua" w:cs="Book Antiqua"/>
          <w:color w:val="000000"/>
        </w:rPr>
        <w:t>Sjödahl</w:t>
      </w:r>
      <w:proofErr w:type="spellEnd"/>
      <w:r>
        <w:rPr>
          <w:rFonts w:ascii="Book Antiqua" w:eastAsia="Book Antiqua" w:hAnsi="Book Antiqua" w:cs="Book Antiqua"/>
          <w:color w:val="000000"/>
        </w:rPr>
        <w:t xml:space="preserve"> R. Surgery for Crohn colitis over a twenty-eight-year period: fewer stomas and the replacement of total colectomy by segmental resection.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37</w:t>
      </w:r>
      <w:r>
        <w:rPr>
          <w:rFonts w:ascii="Book Antiqua" w:eastAsia="Book Antiqua" w:hAnsi="Book Antiqua" w:cs="Book Antiqua"/>
          <w:color w:val="000000"/>
        </w:rPr>
        <w:t>: 68-73 [PMID: 11843039</w:t>
      </w:r>
      <w:r w:rsidR="00406454">
        <w:rPr>
          <w:rFonts w:ascii="Book Antiqua" w:eastAsia="Book Antiqua" w:hAnsi="Book Antiqua" w:cs="Book Antiqua"/>
          <w:color w:val="000000"/>
        </w:rPr>
        <w:t xml:space="preserve"> </w:t>
      </w:r>
      <w:r w:rsidR="00406454" w:rsidRPr="00406454">
        <w:rPr>
          <w:rFonts w:ascii="Book Antiqua" w:eastAsia="Book Antiqua" w:hAnsi="Book Antiqua" w:cs="Book Antiqua"/>
          <w:color w:val="000000"/>
        </w:rPr>
        <w:t>DOI: 10.1080/003655202753387383</w:t>
      </w:r>
      <w:r>
        <w:rPr>
          <w:rFonts w:ascii="Book Antiqua" w:eastAsia="Book Antiqua" w:hAnsi="Book Antiqua" w:cs="Book Antiqua"/>
          <w:color w:val="000000"/>
        </w:rPr>
        <w:t>]</w:t>
      </w:r>
    </w:p>
    <w:p w14:paraId="050997F6" w14:textId="3C662C91" w:rsidR="00A77B3E" w:rsidRDefault="00D75AD4">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Lightner AL</w:t>
      </w:r>
      <w:r>
        <w:rPr>
          <w:rFonts w:ascii="Book Antiqua" w:eastAsia="Book Antiqua" w:hAnsi="Book Antiqua" w:cs="Book Antiqua"/>
          <w:color w:val="000000"/>
        </w:rPr>
        <w:t xml:space="preserve">. Segmental Resection </w:t>
      </w:r>
      <w:r>
        <w:rPr>
          <w:rFonts w:ascii="Book Antiqua" w:eastAsia="Book Antiqua" w:hAnsi="Book Antiqua" w:cs="Book Antiqua"/>
          <w:i/>
          <w:iCs/>
          <w:color w:val="000000"/>
        </w:rPr>
        <w:t>v</w:t>
      </w:r>
      <w:r w:rsidR="008B4B80">
        <w:rPr>
          <w:rFonts w:ascii="Book Antiqua" w:eastAsia="Book Antiqua" w:hAnsi="Book Antiqua" w:cs="Book Antiqua"/>
          <w:i/>
          <w:iCs/>
          <w:color w:val="000000"/>
        </w:rPr>
        <w:t>er</w:t>
      </w:r>
      <w:r>
        <w:rPr>
          <w:rFonts w:ascii="Book Antiqua" w:eastAsia="Book Antiqua" w:hAnsi="Book Antiqua" w:cs="Book Antiqua"/>
          <w:i/>
          <w:iCs/>
          <w:color w:val="000000"/>
        </w:rPr>
        <w:t>s</w:t>
      </w:r>
      <w:r w:rsidR="008B4B80">
        <w:rPr>
          <w:rFonts w:ascii="Book Antiqua" w:eastAsia="Book Antiqua" w:hAnsi="Book Antiqua" w:cs="Book Antiqua"/>
          <w:i/>
          <w:iCs/>
          <w:color w:val="000000"/>
        </w:rPr>
        <w:t>us</w:t>
      </w:r>
      <w:r>
        <w:rPr>
          <w:rFonts w:ascii="Book Antiqua" w:eastAsia="Book Antiqua" w:hAnsi="Book Antiqua" w:cs="Book Antiqua"/>
          <w:color w:val="000000"/>
        </w:rPr>
        <w:t xml:space="preserve"> Total Proctocolectomy for Crohn's Colitis: What is the Best Operation in the Setting of Medically Refractory Disease or Dysplasia?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532-538 [PMID: 29462390 DOI: 10.1093/</w:t>
      </w:r>
      <w:proofErr w:type="spellStart"/>
      <w:r>
        <w:rPr>
          <w:rFonts w:ascii="Book Antiqua" w:eastAsia="Book Antiqua" w:hAnsi="Book Antiqua" w:cs="Book Antiqua"/>
          <w:color w:val="000000"/>
        </w:rPr>
        <w:t>ibd</w:t>
      </w:r>
      <w:proofErr w:type="spellEnd"/>
      <w:r>
        <w:rPr>
          <w:rFonts w:ascii="Book Antiqua" w:eastAsia="Book Antiqua" w:hAnsi="Book Antiqua" w:cs="Book Antiqua"/>
          <w:color w:val="000000"/>
        </w:rPr>
        <w:t>/izx064]</w:t>
      </w:r>
    </w:p>
    <w:p w14:paraId="5C1759C9" w14:textId="77777777" w:rsidR="00A77B3E" w:rsidRDefault="00D75AD4">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Fichera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Laparoscopic treatment of Crohn's disease.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2011; </w:t>
      </w:r>
      <w:r>
        <w:rPr>
          <w:rFonts w:ascii="Book Antiqua" w:eastAsia="Book Antiqua" w:hAnsi="Book Antiqua" w:cs="Book Antiqua"/>
          <w:b/>
          <w:bCs/>
          <w:color w:val="000000"/>
        </w:rPr>
        <w:t>35</w:t>
      </w:r>
      <w:r>
        <w:rPr>
          <w:rFonts w:ascii="Book Antiqua" w:eastAsia="Book Antiqua" w:hAnsi="Book Antiqua" w:cs="Book Antiqua"/>
          <w:color w:val="000000"/>
        </w:rPr>
        <w:t>: 1500-1504 [PMID: 21384239 DOI: 10.1007/s00268-011-1031-9]</w:t>
      </w:r>
    </w:p>
    <w:p w14:paraId="06DC4E50" w14:textId="5AEF3170" w:rsidR="00A77B3E" w:rsidRDefault="00D75AD4">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Fichera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Peng SL, </w:t>
      </w:r>
      <w:proofErr w:type="spellStart"/>
      <w:r>
        <w:rPr>
          <w:rFonts w:ascii="Book Antiqua" w:eastAsia="Book Antiqua" w:hAnsi="Book Antiqua" w:cs="Book Antiqua"/>
          <w:color w:val="000000"/>
        </w:rPr>
        <w:t>Elisseou</w:t>
      </w:r>
      <w:proofErr w:type="spellEnd"/>
      <w:r>
        <w:rPr>
          <w:rFonts w:ascii="Book Antiqua" w:eastAsia="Book Antiqua" w:hAnsi="Book Antiqua" w:cs="Book Antiqua"/>
          <w:color w:val="000000"/>
        </w:rPr>
        <w:t xml:space="preserve"> NM, Rubin MA, Hurst RD. Laparoscopy or conventional open surgery for patients with ileocolonic Crohn's disease? A prospective study.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2007; </w:t>
      </w:r>
      <w:r>
        <w:rPr>
          <w:rFonts w:ascii="Book Antiqua" w:eastAsia="Book Antiqua" w:hAnsi="Book Antiqua" w:cs="Book Antiqua"/>
          <w:b/>
          <w:bCs/>
          <w:color w:val="000000"/>
        </w:rPr>
        <w:t>142</w:t>
      </w:r>
      <w:r>
        <w:rPr>
          <w:rFonts w:ascii="Book Antiqua" w:eastAsia="Book Antiqua" w:hAnsi="Book Antiqua" w:cs="Book Antiqua"/>
          <w:color w:val="000000"/>
        </w:rPr>
        <w:t>: 566</w:t>
      </w:r>
      <w:r w:rsidRPr="00E476A5">
        <w:rPr>
          <w:rFonts w:ascii="Book Antiqua" w:eastAsia="Book Antiqua" w:hAnsi="Book Antiqua" w:cs="Book Antiqua"/>
          <w:color w:val="000000"/>
        </w:rPr>
        <w:t>-</w:t>
      </w:r>
      <w:r w:rsidR="00E476A5" w:rsidRPr="00E476A5">
        <w:rPr>
          <w:rFonts w:ascii="Book Antiqua" w:hAnsi="Book Antiqua" w:cs="Book Antiqua"/>
          <w:color w:val="000000"/>
          <w:lang w:eastAsia="zh-CN"/>
        </w:rPr>
        <w:t>5</w:t>
      </w:r>
      <w:r>
        <w:rPr>
          <w:rFonts w:ascii="Book Antiqua" w:eastAsia="Book Antiqua" w:hAnsi="Book Antiqua" w:cs="Book Antiqua"/>
          <w:color w:val="000000"/>
        </w:rPr>
        <w:t>71 [PMID: 17950349 DOI: 10.1016/j.surg.2007.08.004]</w:t>
      </w:r>
    </w:p>
    <w:p w14:paraId="4CB501D1" w14:textId="77777777" w:rsidR="00A77B3E" w:rsidRDefault="00D75AD4">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Galata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Kienle</w:t>
      </w:r>
      <w:proofErr w:type="spellEnd"/>
      <w:r>
        <w:rPr>
          <w:rFonts w:ascii="Book Antiqua" w:eastAsia="Book Antiqua" w:hAnsi="Book Antiqua" w:cs="Book Antiqua"/>
          <w:color w:val="000000"/>
        </w:rPr>
        <w:t xml:space="preserve"> P, Weiss C, </w:t>
      </w:r>
      <w:proofErr w:type="spellStart"/>
      <w:r>
        <w:rPr>
          <w:rFonts w:ascii="Book Antiqua" w:eastAsia="Book Antiqua" w:hAnsi="Book Antiqua" w:cs="Book Antiqua"/>
          <w:color w:val="000000"/>
        </w:rPr>
        <w:t>Seyfried</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Reißfelder</w:t>
      </w:r>
      <w:proofErr w:type="spellEnd"/>
      <w:r>
        <w:rPr>
          <w:rFonts w:ascii="Book Antiqua" w:eastAsia="Book Antiqua" w:hAnsi="Book Antiqua" w:cs="Book Antiqua"/>
          <w:color w:val="000000"/>
        </w:rPr>
        <w:t xml:space="preserve"> C, Hardt J. Risk factors for early postoperative complications in patients with Crohn's disease after colorectal surgery </w:t>
      </w:r>
      <w:r>
        <w:rPr>
          <w:rFonts w:ascii="Book Antiqua" w:eastAsia="Book Antiqua" w:hAnsi="Book Antiqua" w:cs="Book Antiqua"/>
          <w:color w:val="000000"/>
        </w:rPr>
        <w:lastRenderedPageBreak/>
        <w:t xml:space="preserve">other than ileocecal resection or right hemicolectomy.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34</w:t>
      </w:r>
      <w:r>
        <w:rPr>
          <w:rFonts w:ascii="Book Antiqua" w:eastAsia="Book Antiqua" w:hAnsi="Book Antiqua" w:cs="Book Antiqua"/>
          <w:color w:val="000000"/>
        </w:rPr>
        <w:t>: 293-300 [PMID: 30460473 DOI: 10.1007/s00384-018-3196-2]</w:t>
      </w:r>
    </w:p>
    <w:p w14:paraId="571395F3" w14:textId="77777777" w:rsidR="00A77B3E" w:rsidRDefault="00D75AD4">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Umanskiy</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Malhotra G, Chase A, Rubin MA, Hurst RD, </w:t>
      </w:r>
      <w:proofErr w:type="spellStart"/>
      <w:r>
        <w:rPr>
          <w:rFonts w:ascii="Book Antiqua" w:eastAsia="Book Antiqua" w:hAnsi="Book Antiqua" w:cs="Book Antiqua"/>
          <w:color w:val="000000"/>
        </w:rPr>
        <w:t>Fichera</w:t>
      </w:r>
      <w:proofErr w:type="spellEnd"/>
      <w:r>
        <w:rPr>
          <w:rFonts w:ascii="Book Antiqua" w:eastAsia="Book Antiqua" w:hAnsi="Book Antiqua" w:cs="Book Antiqua"/>
          <w:color w:val="000000"/>
        </w:rPr>
        <w:t xml:space="preserve"> A. Laparoscopic colectomy for Crohn's colitis. A large prospective comparative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14</w:t>
      </w:r>
      <w:r>
        <w:rPr>
          <w:rFonts w:ascii="Book Antiqua" w:eastAsia="Book Antiqua" w:hAnsi="Book Antiqua" w:cs="Book Antiqua"/>
          <w:color w:val="000000"/>
        </w:rPr>
        <w:t>: 658-663 [PMID: 20127200 DOI: 10.1007/s11605-010-1157-3]</w:t>
      </w:r>
    </w:p>
    <w:p w14:paraId="256C821E"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EC86F85" w14:textId="77777777" w:rsidR="00A77B3E" w:rsidRDefault="00D75AD4">
      <w:pPr>
        <w:spacing w:line="360" w:lineRule="auto"/>
        <w:jc w:val="both"/>
      </w:pPr>
      <w:r>
        <w:rPr>
          <w:rFonts w:ascii="Book Antiqua" w:eastAsia="Book Antiqua" w:hAnsi="Book Antiqua" w:cs="Book Antiqua"/>
          <w:b/>
          <w:color w:val="000000"/>
        </w:rPr>
        <w:lastRenderedPageBreak/>
        <w:t>Footnotes</w:t>
      </w:r>
    </w:p>
    <w:p w14:paraId="7C61E3A7" w14:textId="0895C845" w:rsidR="00A77B3E" w:rsidRDefault="00BD105C">
      <w:pPr>
        <w:spacing w:line="360" w:lineRule="auto"/>
        <w:jc w:val="both"/>
      </w:pPr>
      <w:r w:rsidRPr="00DC5982">
        <w:rPr>
          <w:rFonts w:ascii="Book Antiqua" w:eastAsia="Book Antiqua" w:hAnsi="Book Antiqua" w:cs="Book Antiqua"/>
          <w:b/>
          <w:bCs/>
          <w:color w:val="000000"/>
        </w:rPr>
        <w:t>Conflict-of-interest statement:</w:t>
      </w:r>
      <w:r>
        <w:rPr>
          <w:rFonts w:ascii="Book Antiqua" w:eastAsia="Book Antiqua" w:hAnsi="Book Antiqua" w:cs="Book Antiqua"/>
          <w:b/>
          <w:bCs/>
          <w:color w:val="000000"/>
        </w:rPr>
        <w:t xml:space="preserve"> </w:t>
      </w:r>
      <w:r w:rsidR="00D75AD4">
        <w:rPr>
          <w:rFonts w:ascii="Book Antiqua" w:eastAsia="Book Antiqua" w:hAnsi="Book Antiqua" w:cs="Book Antiqua"/>
          <w:color w:val="000000"/>
          <w:shd w:val="clear" w:color="auto" w:fill="FFFFFF"/>
        </w:rPr>
        <w:t>The authors declare that they have no conflict of interest.</w:t>
      </w:r>
    </w:p>
    <w:p w14:paraId="52678211" w14:textId="77777777" w:rsidR="00A77B3E" w:rsidRDefault="00A77B3E">
      <w:pPr>
        <w:spacing w:line="360" w:lineRule="auto"/>
        <w:jc w:val="both"/>
      </w:pPr>
    </w:p>
    <w:p w14:paraId="67F59E84" w14:textId="77777777" w:rsidR="00A77B3E" w:rsidRDefault="00D75AD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4CF0DB6" w14:textId="77777777" w:rsidR="00A77B3E" w:rsidRDefault="00A77B3E">
      <w:pPr>
        <w:spacing w:line="360" w:lineRule="auto"/>
        <w:jc w:val="both"/>
      </w:pPr>
    </w:p>
    <w:p w14:paraId="264DDE34" w14:textId="4739F40D" w:rsidR="00A77B3E" w:rsidRDefault="00D75AD4">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7D14FB">
        <w:rPr>
          <w:rFonts w:ascii="Book Antiqua" w:eastAsia="Book Antiqua" w:hAnsi="Book Antiqua" w:cs="Book Antiqua"/>
          <w:color w:val="000000"/>
        </w:rPr>
        <w:t>m</w:t>
      </w:r>
      <w:r>
        <w:rPr>
          <w:rFonts w:ascii="Book Antiqua" w:eastAsia="Book Antiqua" w:hAnsi="Book Antiqua" w:cs="Book Antiqua"/>
          <w:color w:val="000000"/>
        </w:rPr>
        <w:t>anuscript</w:t>
      </w:r>
    </w:p>
    <w:p w14:paraId="145237A0" w14:textId="77777777" w:rsidR="00A77B3E" w:rsidRDefault="00A77B3E">
      <w:pPr>
        <w:spacing w:line="360" w:lineRule="auto"/>
        <w:jc w:val="both"/>
      </w:pPr>
    </w:p>
    <w:p w14:paraId="312CBA96" w14:textId="77777777" w:rsidR="00A77B3E" w:rsidRDefault="00D75AD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12, 2020</w:t>
      </w:r>
    </w:p>
    <w:p w14:paraId="1BFECE95" w14:textId="77777777" w:rsidR="00A77B3E" w:rsidRDefault="00D75AD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29, 2020</w:t>
      </w:r>
    </w:p>
    <w:p w14:paraId="1947E58D" w14:textId="636D6F3E" w:rsidR="00A77B3E" w:rsidRDefault="00D75AD4">
      <w:pPr>
        <w:spacing w:line="360" w:lineRule="auto"/>
        <w:jc w:val="both"/>
      </w:pPr>
      <w:r>
        <w:rPr>
          <w:rFonts w:ascii="Book Antiqua" w:eastAsia="Book Antiqua" w:hAnsi="Book Antiqua" w:cs="Book Antiqua"/>
          <w:b/>
          <w:color w:val="000000"/>
        </w:rPr>
        <w:t xml:space="preserve">Article in press: </w:t>
      </w:r>
      <w:r w:rsidR="00EF1DC5" w:rsidRPr="003D1F3B">
        <w:rPr>
          <w:rFonts w:ascii="Book Antiqua" w:eastAsia="Book Antiqua" w:hAnsi="Book Antiqua" w:cs="Book Antiqua"/>
          <w:color w:val="000000"/>
        </w:rPr>
        <w:t>December 11, 2020</w:t>
      </w:r>
    </w:p>
    <w:p w14:paraId="763E0745" w14:textId="77777777" w:rsidR="00A77B3E" w:rsidRDefault="00A77B3E">
      <w:pPr>
        <w:spacing w:line="360" w:lineRule="auto"/>
        <w:jc w:val="both"/>
      </w:pPr>
    </w:p>
    <w:p w14:paraId="44A9D2FC" w14:textId="2EB174EF" w:rsidR="00A77B3E" w:rsidRDefault="00D75AD4">
      <w:pPr>
        <w:spacing w:line="360" w:lineRule="auto"/>
        <w:jc w:val="both"/>
      </w:pPr>
      <w:r>
        <w:rPr>
          <w:rFonts w:ascii="Book Antiqua" w:eastAsia="Book Antiqua" w:hAnsi="Book Antiqua" w:cs="Book Antiqua"/>
          <w:b/>
          <w:color w:val="000000"/>
        </w:rPr>
        <w:t xml:space="preserve">Specialty type: </w:t>
      </w:r>
      <w:r w:rsidR="0057462F" w:rsidRPr="00E700C2">
        <w:rPr>
          <w:rFonts w:ascii="Book Antiqua" w:eastAsia="微软雅黑" w:hAnsi="Book Antiqua" w:cs="宋体"/>
        </w:rPr>
        <w:t>Gastroenterology and hepatology</w:t>
      </w:r>
    </w:p>
    <w:p w14:paraId="420FDD32" w14:textId="77777777" w:rsidR="00A77B3E" w:rsidRDefault="00D75AD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75A5A439" w14:textId="77777777" w:rsidR="00A77B3E" w:rsidRDefault="00D75AD4">
      <w:pPr>
        <w:spacing w:line="360" w:lineRule="auto"/>
        <w:jc w:val="both"/>
      </w:pPr>
      <w:r>
        <w:rPr>
          <w:rFonts w:ascii="Book Antiqua" w:eastAsia="Book Antiqua" w:hAnsi="Book Antiqua" w:cs="Book Antiqua"/>
          <w:b/>
          <w:color w:val="000000"/>
        </w:rPr>
        <w:t>Peer-review report’s scientific quality classification</w:t>
      </w:r>
    </w:p>
    <w:p w14:paraId="6E9A0F79" w14:textId="77777777" w:rsidR="00A77B3E" w:rsidRDefault="00D75AD4">
      <w:pPr>
        <w:spacing w:line="360" w:lineRule="auto"/>
        <w:jc w:val="both"/>
      </w:pPr>
      <w:r>
        <w:rPr>
          <w:rFonts w:ascii="Book Antiqua" w:eastAsia="Book Antiqua" w:hAnsi="Book Antiqua" w:cs="Book Antiqua"/>
          <w:color w:val="000000"/>
        </w:rPr>
        <w:t>Grade A (Excellent): 0</w:t>
      </w:r>
    </w:p>
    <w:p w14:paraId="27507D09" w14:textId="77777777" w:rsidR="00A77B3E" w:rsidRDefault="00D75AD4">
      <w:pPr>
        <w:spacing w:line="360" w:lineRule="auto"/>
        <w:jc w:val="both"/>
      </w:pPr>
      <w:r>
        <w:rPr>
          <w:rFonts w:ascii="Book Antiqua" w:eastAsia="Book Antiqua" w:hAnsi="Book Antiqua" w:cs="Book Antiqua"/>
          <w:color w:val="000000"/>
        </w:rPr>
        <w:t>Grade B (Very good): B</w:t>
      </w:r>
    </w:p>
    <w:p w14:paraId="55D98149" w14:textId="77777777" w:rsidR="00A77B3E" w:rsidRDefault="00D75AD4">
      <w:pPr>
        <w:spacing w:line="360" w:lineRule="auto"/>
        <w:jc w:val="both"/>
      </w:pPr>
      <w:r>
        <w:rPr>
          <w:rFonts w:ascii="Book Antiqua" w:eastAsia="Book Antiqua" w:hAnsi="Book Antiqua" w:cs="Book Antiqua"/>
          <w:color w:val="000000"/>
        </w:rPr>
        <w:t>Grade C (Good): 0</w:t>
      </w:r>
    </w:p>
    <w:p w14:paraId="14419E25" w14:textId="77777777" w:rsidR="00A77B3E" w:rsidRDefault="00D75AD4">
      <w:pPr>
        <w:spacing w:line="360" w:lineRule="auto"/>
        <w:jc w:val="both"/>
      </w:pPr>
      <w:r>
        <w:rPr>
          <w:rFonts w:ascii="Book Antiqua" w:eastAsia="Book Antiqua" w:hAnsi="Book Antiqua" w:cs="Book Antiqua"/>
          <w:color w:val="000000"/>
        </w:rPr>
        <w:t>Grade D (Fair): 0</w:t>
      </w:r>
    </w:p>
    <w:p w14:paraId="345CB600" w14:textId="77777777" w:rsidR="00A77B3E" w:rsidRDefault="00D75AD4">
      <w:pPr>
        <w:spacing w:line="360" w:lineRule="auto"/>
        <w:jc w:val="both"/>
      </w:pPr>
      <w:r>
        <w:rPr>
          <w:rFonts w:ascii="Book Antiqua" w:eastAsia="Book Antiqua" w:hAnsi="Book Antiqua" w:cs="Book Antiqua"/>
          <w:color w:val="000000"/>
        </w:rPr>
        <w:t>Grade E (Poor): 0</w:t>
      </w:r>
    </w:p>
    <w:p w14:paraId="63BEFF8E" w14:textId="77777777" w:rsidR="00A77B3E" w:rsidRDefault="00A77B3E">
      <w:pPr>
        <w:spacing w:line="360" w:lineRule="auto"/>
        <w:jc w:val="both"/>
      </w:pPr>
    </w:p>
    <w:p w14:paraId="47461013" w14:textId="213CDB25" w:rsidR="00A77B3E" w:rsidRPr="00A41268" w:rsidRDefault="00D75AD4">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Stift</w:t>
      </w:r>
      <w:proofErr w:type="spellEnd"/>
      <w:r>
        <w:rPr>
          <w:rFonts w:ascii="Book Antiqua" w:eastAsia="Book Antiqua" w:hAnsi="Book Antiqua" w:cs="Book Antiqua"/>
          <w:color w:val="000000"/>
        </w:rPr>
        <w:t xml:space="preserve"> A</w:t>
      </w:r>
      <w:r>
        <w:rPr>
          <w:rFonts w:ascii="Book Antiqua" w:eastAsia="Book Antiqua" w:hAnsi="Book Antiqua" w:cs="Book Antiqua"/>
          <w:b/>
          <w:color w:val="000000"/>
        </w:rPr>
        <w:t xml:space="preserve"> S-Editor: </w:t>
      </w:r>
      <w:r w:rsidR="00A224AE">
        <w:rPr>
          <w:rFonts w:ascii="Book Antiqua" w:eastAsia="Book Antiqua" w:hAnsi="Book Antiqua" w:cs="Book Antiqua"/>
          <w:color w:val="000000"/>
        </w:rPr>
        <w:t>Chen XF</w:t>
      </w:r>
      <w:r>
        <w:rPr>
          <w:rFonts w:ascii="Book Antiqua" w:eastAsia="Book Antiqua" w:hAnsi="Book Antiqua" w:cs="Book Antiqua"/>
          <w:b/>
          <w:color w:val="000000"/>
        </w:rPr>
        <w:t xml:space="preserve"> L-Editor: </w:t>
      </w:r>
      <w:r w:rsidR="00A41268" w:rsidRPr="00A41268">
        <w:rPr>
          <w:rFonts w:ascii="Book Antiqua" w:hAnsi="Book Antiqua" w:cs="Book Antiqua" w:hint="eastAsia"/>
          <w:color w:val="000000"/>
          <w:lang w:eastAsia="zh-CN"/>
        </w:rPr>
        <w:t>A</w:t>
      </w:r>
      <w:r>
        <w:rPr>
          <w:rFonts w:ascii="Book Antiqua" w:eastAsia="Book Antiqua" w:hAnsi="Book Antiqua" w:cs="Book Antiqua"/>
          <w:b/>
          <w:color w:val="000000"/>
        </w:rPr>
        <w:t xml:space="preserve"> P-Editor:</w:t>
      </w:r>
      <w:r w:rsidRPr="00A41268">
        <w:rPr>
          <w:rFonts w:ascii="Book Antiqua" w:eastAsia="Book Antiqua" w:hAnsi="Book Antiqua" w:cs="Book Antiqua"/>
          <w:color w:val="000000"/>
        </w:rPr>
        <w:t xml:space="preserve"> </w:t>
      </w:r>
      <w:r w:rsidR="00A41268" w:rsidRPr="00A41268">
        <w:rPr>
          <w:rFonts w:ascii="Book Antiqua" w:hAnsi="Book Antiqua" w:cs="Book Antiqua" w:hint="eastAsia"/>
          <w:color w:val="000000"/>
          <w:lang w:eastAsia="zh-CN"/>
        </w:rPr>
        <w:t>Li JH</w:t>
      </w:r>
    </w:p>
    <w:p w14:paraId="53527186" w14:textId="77777777" w:rsidR="00A41268" w:rsidRPr="00A41268" w:rsidRDefault="00A41268">
      <w:pPr>
        <w:spacing w:line="360" w:lineRule="auto"/>
        <w:jc w:val="both"/>
        <w:rPr>
          <w:rFonts w:ascii="Book Antiqua" w:hAnsi="Book Antiqua" w:cs="Book Antiqua"/>
          <w:b/>
          <w:color w:val="000000"/>
          <w:lang w:eastAsia="zh-CN"/>
        </w:rPr>
      </w:pPr>
    </w:p>
    <w:p w14:paraId="315ED775" w14:textId="60556665" w:rsidR="00A224AE" w:rsidRDefault="00A224AE">
      <w:pPr>
        <w:spacing w:line="360" w:lineRule="auto"/>
        <w:jc w:val="both"/>
        <w:sectPr w:rsidR="00A224AE">
          <w:pgSz w:w="12240" w:h="15840"/>
          <w:pgMar w:top="1440" w:right="1440" w:bottom="1440" w:left="1440" w:header="720" w:footer="720" w:gutter="0"/>
          <w:cols w:space="720"/>
          <w:docGrid w:linePitch="360"/>
        </w:sectPr>
      </w:pPr>
    </w:p>
    <w:p w14:paraId="106ED089" w14:textId="5D9E6197" w:rsidR="007920E2" w:rsidRPr="007920E2" w:rsidRDefault="00D75AD4" w:rsidP="007920E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6893613E" w14:textId="325C0FC5" w:rsidR="00A224AE" w:rsidRDefault="007920E2">
      <w:pPr>
        <w:spacing w:line="360" w:lineRule="auto"/>
        <w:jc w:val="both"/>
      </w:pPr>
      <w:r w:rsidRPr="007920E2">
        <w:rPr>
          <w:rFonts w:ascii="Book Antiqua" w:hAnsi="Book Antiqua"/>
          <w:noProof/>
          <w:lang w:eastAsia="zh-CN"/>
        </w:rPr>
        <w:drawing>
          <wp:inline distT="0" distB="0" distL="0" distR="0" wp14:anchorId="10D5CF90" wp14:editId="45F7579F">
            <wp:extent cx="5943600" cy="21139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113915"/>
                    </a:xfrm>
                    <a:prstGeom prst="rect">
                      <a:avLst/>
                    </a:prstGeom>
                  </pic:spPr>
                </pic:pic>
              </a:graphicData>
            </a:graphic>
          </wp:inline>
        </w:drawing>
      </w:r>
    </w:p>
    <w:p w14:paraId="28714FB0" w14:textId="3FA18CED" w:rsidR="00A77B3E" w:rsidRPr="00F65F21" w:rsidRDefault="00D75AD4">
      <w:pPr>
        <w:spacing w:line="360" w:lineRule="auto"/>
        <w:jc w:val="both"/>
        <w:rPr>
          <w:rFonts w:ascii="Book Antiqua" w:eastAsia="Book Antiqua" w:hAnsi="Book Antiqua" w:cs="Book Antiqua"/>
          <w:b/>
          <w:bCs/>
          <w:color w:val="000000"/>
          <w:shd w:val="clear" w:color="auto" w:fill="FFFFFF"/>
        </w:rPr>
      </w:pPr>
      <w:r>
        <w:rPr>
          <w:rFonts w:ascii="Book Antiqua" w:eastAsia="Book Antiqua" w:hAnsi="Book Antiqua" w:cs="Book Antiqua"/>
          <w:b/>
          <w:bCs/>
          <w:color w:val="000000"/>
          <w:shd w:val="clear" w:color="auto" w:fill="FFFFFF"/>
        </w:rPr>
        <w:t>Figure 1</w:t>
      </w:r>
      <w:r w:rsidRPr="00F65F21">
        <w:rPr>
          <w:rFonts w:ascii="Book Antiqua" w:eastAsia="Book Antiqua" w:hAnsi="Book Antiqua" w:cs="Book Antiqua"/>
          <w:b/>
          <w:bCs/>
          <w:color w:val="000000"/>
          <w:shd w:val="clear" w:color="auto" w:fill="FFFFFF"/>
        </w:rPr>
        <w:t xml:space="preserve"> Surgical procedures and indications in isolated colonic </w:t>
      </w:r>
      <w:r w:rsidR="007920E2" w:rsidRPr="00F65F21">
        <w:rPr>
          <w:rFonts w:ascii="Book Antiqua" w:eastAsia="Book Antiqua" w:hAnsi="Book Antiqua" w:cs="Book Antiqua"/>
          <w:b/>
          <w:bCs/>
          <w:color w:val="000000"/>
          <w:shd w:val="clear" w:color="auto" w:fill="FFFFFF"/>
        </w:rPr>
        <w:t>Crohn’s disease</w:t>
      </w:r>
      <w:r w:rsidRPr="00F65F21">
        <w:rPr>
          <w:rFonts w:ascii="Book Antiqua" w:eastAsia="Book Antiqua" w:hAnsi="Book Antiqua" w:cs="Book Antiqua"/>
          <w:b/>
          <w:bCs/>
          <w:color w:val="000000"/>
          <w:shd w:val="clear" w:color="auto" w:fill="FFFFFF"/>
        </w:rPr>
        <w:t>.</w:t>
      </w:r>
    </w:p>
    <w:p w14:paraId="78D77A93" w14:textId="77777777" w:rsidR="00593DFE" w:rsidRDefault="00593DFE">
      <w:pPr>
        <w:spacing w:line="360" w:lineRule="auto"/>
        <w:jc w:val="both"/>
        <w:sectPr w:rsidR="00593DFE">
          <w:pgSz w:w="12240" w:h="15840"/>
          <w:pgMar w:top="1440" w:right="1440" w:bottom="1440" w:left="1440" w:header="720" w:footer="720" w:gutter="0"/>
          <w:cols w:space="720"/>
          <w:docGrid w:linePitch="360"/>
        </w:sectPr>
      </w:pPr>
    </w:p>
    <w:p w14:paraId="70B2CB45" w14:textId="09F8137E" w:rsidR="00593DFE" w:rsidRDefault="00593DFE" w:rsidP="00514D5D">
      <w:pPr>
        <w:widowControl w:val="0"/>
        <w:autoSpaceDE w:val="0"/>
        <w:autoSpaceDN w:val="0"/>
        <w:adjustRightInd w:val="0"/>
        <w:spacing w:line="360" w:lineRule="auto"/>
        <w:jc w:val="both"/>
        <w:rPr>
          <w:rFonts w:ascii="Book Antiqua" w:hAnsi="Book Antiqua" w:cs="BookAntiqua"/>
          <w:b/>
          <w:bCs/>
        </w:rPr>
      </w:pPr>
      <w:r w:rsidRPr="00593DFE">
        <w:rPr>
          <w:rFonts w:ascii="Book Antiqua" w:hAnsi="Book Antiqua"/>
          <w:b/>
          <w:bCs/>
          <w:lang w:eastAsia="zh-CN"/>
        </w:rPr>
        <w:lastRenderedPageBreak/>
        <w:t xml:space="preserve">Table 1 </w:t>
      </w:r>
      <w:r w:rsidR="00514D5D" w:rsidRPr="00514D5D">
        <w:rPr>
          <w:rFonts w:ascii="Book Antiqua" w:hAnsi="Book Antiqua" w:cs="BookAntiqua"/>
          <w:b/>
          <w:bCs/>
        </w:rPr>
        <w:t xml:space="preserve">Features of ileal/ileocolonic Crohn’s disease, isolated colonic </w:t>
      </w:r>
      <w:bookmarkStart w:id="1" w:name="_Hlk58403111"/>
      <w:r w:rsidR="00514D5D" w:rsidRPr="00514D5D">
        <w:rPr>
          <w:rFonts w:ascii="Book Antiqua" w:hAnsi="Book Antiqua" w:cs="BookAntiqua"/>
          <w:b/>
          <w:bCs/>
        </w:rPr>
        <w:t>Crohn’s disease</w:t>
      </w:r>
      <w:bookmarkEnd w:id="1"/>
      <w:r w:rsidR="00514D5D" w:rsidRPr="00514D5D">
        <w:rPr>
          <w:rFonts w:ascii="Book Antiqua" w:hAnsi="Book Antiqua" w:cs="BookAntiqua"/>
          <w:b/>
          <w:bCs/>
        </w:rPr>
        <w:t>, and ulcerative colitis</w:t>
      </w:r>
    </w:p>
    <w:tbl>
      <w:tblPr>
        <w:tblStyle w:val="PlainTable2"/>
        <w:tblW w:w="5000" w:type="pct"/>
        <w:tblBorders>
          <w:top w:val="single" w:sz="4" w:space="0" w:color="auto"/>
          <w:bottom w:val="single" w:sz="4" w:space="0" w:color="auto"/>
        </w:tblBorders>
        <w:tblLook w:val="04A0" w:firstRow="1" w:lastRow="0" w:firstColumn="1" w:lastColumn="0" w:noHBand="0" w:noVBand="1"/>
      </w:tblPr>
      <w:tblGrid>
        <w:gridCol w:w="2801"/>
        <w:gridCol w:w="3787"/>
        <w:gridCol w:w="3294"/>
        <w:gridCol w:w="3294"/>
      </w:tblGrid>
      <w:tr w:rsidR="00514D5D" w:rsidRPr="00514D5D" w14:paraId="75D8CF64" w14:textId="77777777" w:rsidTr="007A38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 w:type="pct"/>
            <w:tcBorders>
              <w:top w:val="single" w:sz="4" w:space="0" w:color="auto"/>
              <w:bottom w:val="single" w:sz="4" w:space="0" w:color="auto"/>
            </w:tcBorders>
          </w:tcPr>
          <w:p w14:paraId="531ECC43" w14:textId="77777777" w:rsidR="00514D5D" w:rsidRPr="00514D5D" w:rsidRDefault="00514D5D" w:rsidP="002070F9">
            <w:pPr>
              <w:pStyle w:val="EndNoteBibliography"/>
              <w:spacing w:line="360" w:lineRule="auto"/>
              <w:rPr>
                <w:rFonts w:ascii="Book Antiqua" w:hAnsi="Book Antiqua"/>
                <w:sz w:val="24"/>
                <w:szCs w:val="24"/>
              </w:rPr>
            </w:pPr>
            <w:r w:rsidRPr="00514D5D">
              <w:rPr>
                <w:rFonts w:ascii="Book Antiqua" w:hAnsi="Book Antiqua"/>
                <w:sz w:val="24"/>
                <w:szCs w:val="24"/>
              </w:rPr>
              <w:t>Characteristics</w:t>
            </w:r>
          </w:p>
        </w:tc>
        <w:tc>
          <w:tcPr>
            <w:tcW w:w="1437" w:type="pct"/>
            <w:tcBorders>
              <w:top w:val="single" w:sz="4" w:space="0" w:color="auto"/>
              <w:bottom w:val="single" w:sz="4" w:space="0" w:color="auto"/>
            </w:tcBorders>
          </w:tcPr>
          <w:p w14:paraId="5F8F12FC" w14:textId="77777777" w:rsidR="00514D5D" w:rsidRPr="00514D5D" w:rsidRDefault="00514D5D" w:rsidP="00672CB3">
            <w:pPr>
              <w:pStyle w:val="EndNoteBibliography"/>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514D5D">
              <w:rPr>
                <w:rFonts w:ascii="Book Antiqua" w:hAnsi="Book Antiqua"/>
                <w:sz w:val="24"/>
                <w:szCs w:val="24"/>
              </w:rPr>
              <w:t>Ileal and ileocolonic CD</w:t>
            </w:r>
          </w:p>
        </w:tc>
        <w:tc>
          <w:tcPr>
            <w:tcW w:w="1250" w:type="pct"/>
            <w:tcBorders>
              <w:top w:val="single" w:sz="4" w:space="0" w:color="auto"/>
              <w:bottom w:val="single" w:sz="4" w:space="0" w:color="auto"/>
            </w:tcBorders>
          </w:tcPr>
          <w:p w14:paraId="0ED835ED" w14:textId="77777777" w:rsidR="00514D5D" w:rsidRPr="00514D5D" w:rsidRDefault="00514D5D" w:rsidP="00672CB3">
            <w:pPr>
              <w:pStyle w:val="EndNoteBibliography"/>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514D5D">
              <w:rPr>
                <w:rFonts w:ascii="Book Antiqua" w:hAnsi="Book Antiqua"/>
                <w:sz w:val="24"/>
                <w:szCs w:val="24"/>
              </w:rPr>
              <w:t>Isolated colonic CD</w:t>
            </w:r>
          </w:p>
        </w:tc>
        <w:tc>
          <w:tcPr>
            <w:tcW w:w="1250" w:type="pct"/>
            <w:tcBorders>
              <w:top w:val="single" w:sz="4" w:space="0" w:color="auto"/>
              <w:bottom w:val="single" w:sz="4" w:space="0" w:color="auto"/>
            </w:tcBorders>
          </w:tcPr>
          <w:p w14:paraId="1799798D" w14:textId="77777777" w:rsidR="00514D5D" w:rsidRPr="00514D5D" w:rsidRDefault="00514D5D" w:rsidP="00672CB3">
            <w:pPr>
              <w:pStyle w:val="EndNoteBibliography"/>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514D5D">
              <w:rPr>
                <w:rFonts w:ascii="Book Antiqua" w:hAnsi="Book Antiqua"/>
                <w:sz w:val="24"/>
                <w:szCs w:val="24"/>
              </w:rPr>
              <w:t>Ulcerative colitis</w:t>
            </w:r>
          </w:p>
        </w:tc>
      </w:tr>
      <w:tr w:rsidR="00514D5D" w:rsidRPr="00514D5D" w14:paraId="3ACCA104" w14:textId="77777777" w:rsidTr="007A38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 w:type="pct"/>
            <w:tcBorders>
              <w:top w:val="single" w:sz="4" w:space="0" w:color="auto"/>
              <w:bottom w:val="none" w:sz="0" w:space="0" w:color="auto"/>
            </w:tcBorders>
          </w:tcPr>
          <w:p w14:paraId="19991FE0" w14:textId="77777777" w:rsidR="00514D5D" w:rsidRPr="00CC7056" w:rsidRDefault="00514D5D" w:rsidP="00CC7056">
            <w:pPr>
              <w:pStyle w:val="EndNoteBibliography"/>
              <w:spacing w:line="360" w:lineRule="auto"/>
              <w:jc w:val="both"/>
              <w:rPr>
                <w:rFonts w:ascii="Book Antiqua" w:hAnsi="Book Antiqua"/>
                <w:b w:val="0"/>
                <w:bCs w:val="0"/>
                <w:sz w:val="24"/>
                <w:szCs w:val="24"/>
              </w:rPr>
            </w:pPr>
            <w:r w:rsidRPr="00CC7056">
              <w:rPr>
                <w:rFonts w:ascii="Book Antiqua" w:hAnsi="Book Antiqua"/>
                <w:b w:val="0"/>
                <w:bCs w:val="0"/>
                <w:sz w:val="24"/>
                <w:szCs w:val="24"/>
              </w:rPr>
              <w:t>Sex</w:t>
            </w:r>
          </w:p>
        </w:tc>
        <w:tc>
          <w:tcPr>
            <w:tcW w:w="1437" w:type="pct"/>
            <w:tcBorders>
              <w:top w:val="single" w:sz="4" w:space="0" w:color="auto"/>
              <w:bottom w:val="none" w:sz="0" w:space="0" w:color="auto"/>
            </w:tcBorders>
          </w:tcPr>
          <w:p w14:paraId="22688142" w14:textId="77777777" w:rsidR="00514D5D" w:rsidRPr="00514D5D" w:rsidRDefault="00514D5D" w:rsidP="00672CB3">
            <w:pPr>
              <w:pStyle w:val="EndNoteBibliography"/>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14D5D">
              <w:rPr>
                <w:rFonts w:ascii="Book Antiqua" w:hAnsi="Book Antiqua"/>
                <w:sz w:val="24"/>
                <w:szCs w:val="24"/>
              </w:rPr>
              <w:t>Slight female predominance (55%)</w:t>
            </w:r>
          </w:p>
        </w:tc>
        <w:tc>
          <w:tcPr>
            <w:tcW w:w="1250" w:type="pct"/>
            <w:tcBorders>
              <w:top w:val="single" w:sz="4" w:space="0" w:color="auto"/>
              <w:bottom w:val="none" w:sz="0" w:space="0" w:color="auto"/>
            </w:tcBorders>
          </w:tcPr>
          <w:p w14:paraId="1E339340" w14:textId="77777777" w:rsidR="00514D5D" w:rsidRPr="00514D5D" w:rsidRDefault="00514D5D" w:rsidP="00672CB3">
            <w:pPr>
              <w:pStyle w:val="EndNoteBibliography"/>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14D5D">
              <w:rPr>
                <w:rFonts w:ascii="Book Antiqua" w:hAnsi="Book Antiqua"/>
                <w:sz w:val="24"/>
                <w:szCs w:val="24"/>
              </w:rPr>
              <w:t>Female predominance (65%)</w:t>
            </w:r>
          </w:p>
        </w:tc>
        <w:tc>
          <w:tcPr>
            <w:tcW w:w="1250" w:type="pct"/>
            <w:tcBorders>
              <w:top w:val="single" w:sz="4" w:space="0" w:color="auto"/>
              <w:bottom w:val="none" w:sz="0" w:space="0" w:color="auto"/>
            </w:tcBorders>
          </w:tcPr>
          <w:p w14:paraId="3BA4C2A9" w14:textId="77777777" w:rsidR="00514D5D" w:rsidRPr="00514D5D" w:rsidRDefault="00514D5D" w:rsidP="00672CB3">
            <w:pPr>
              <w:pStyle w:val="EndNoteBibliography"/>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14D5D">
              <w:rPr>
                <w:rFonts w:ascii="Book Antiqua" w:hAnsi="Book Antiqua"/>
                <w:sz w:val="24"/>
                <w:szCs w:val="24"/>
              </w:rPr>
              <w:t>Equal or slight male predominance</w:t>
            </w:r>
          </w:p>
        </w:tc>
      </w:tr>
      <w:tr w:rsidR="00514D5D" w:rsidRPr="00514D5D" w14:paraId="05432652" w14:textId="77777777" w:rsidTr="007A38C0">
        <w:tc>
          <w:tcPr>
            <w:cnfStyle w:val="001000000000" w:firstRow="0" w:lastRow="0" w:firstColumn="1" w:lastColumn="0" w:oddVBand="0" w:evenVBand="0" w:oddHBand="0" w:evenHBand="0" w:firstRowFirstColumn="0" w:firstRowLastColumn="0" w:lastRowFirstColumn="0" w:lastRowLastColumn="0"/>
            <w:tcW w:w="1063" w:type="pct"/>
          </w:tcPr>
          <w:p w14:paraId="5749E534" w14:textId="77777777" w:rsidR="00514D5D" w:rsidRPr="00CC7056" w:rsidRDefault="00514D5D" w:rsidP="00CC7056">
            <w:pPr>
              <w:pStyle w:val="EndNoteBibliography"/>
              <w:spacing w:line="360" w:lineRule="auto"/>
              <w:jc w:val="both"/>
              <w:rPr>
                <w:rFonts w:ascii="Book Antiqua" w:hAnsi="Book Antiqua"/>
                <w:b w:val="0"/>
                <w:bCs w:val="0"/>
                <w:sz w:val="24"/>
                <w:szCs w:val="24"/>
              </w:rPr>
            </w:pPr>
            <w:r w:rsidRPr="00CC7056">
              <w:rPr>
                <w:rFonts w:ascii="Book Antiqua" w:hAnsi="Book Antiqua"/>
                <w:b w:val="0"/>
                <w:bCs w:val="0"/>
                <w:sz w:val="24"/>
                <w:szCs w:val="24"/>
              </w:rPr>
              <w:t>Genetics</w:t>
            </w:r>
          </w:p>
        </w:tc>
        <w:tc>
          <w:tcPr>
            <w:tcW w:w="1437" w:type="pct"/>
          </w:tcPr>
          <w:p w14:paraId="48EAD20F" w14:textId="77777777" w:rsidR="00514D5D" w:rsidRPr="00514D5D" w:rsidRDefault="00514D5D" w:rsidP="00672CB3">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14D5D">
              <w:rPr>
                <w:rFonts w:ascii="Book Antiqua" w:hAnsi="Book Antiqua"/>
                <w:sz w:val="24"/>
                <w:szCs w:val="24"/>
              </w:rPr>
              <w:t>Crohn’s-associated genotype including NOD2/CARD15</w:t>
            </w:r>
          </w:p>
        </w:tc>
        <w:tc>
          <w:tcPr>
            <w:tcW w:w="1250" w:type="pct"/>
          </w:tcPr>
          <w:p w14:paraId="73895EF1" w14:textId="77777777" w:rsidR="00514D5D" w:rsidRPr="00514D5D" w:rsidRDefault="00514D5D" w:rsidP="00672CB3">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14D5D">
              <w:rPr>
                <w:rFonts w:ascii="Book Antiqua" w:hAnsi="Book Antiqua"/>
                <w:sz w:val="24"/>
                <w:szCs w:val="24"/>
              </w:rPr>
              <w:t>Genotype midway between CD and UC</w:t>
            </w:r>
          </w:p>
        </w:tc>
        <w:tc>
          <w:tcPr>
            <w:tcW w:w="1250" w:type="pct"/>
          </w:tcPr>
          <w:p w14:paraId="780C270D" w14:textId="77777777" w:rsidR="00514D5D" w:rsidRPr="00514D5D" w:rsidRDefault="00514D5D" w:rsidP="00672CB3">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vertAlign w:val="subscript"/>
              </w:rPr>
            </w:pPr>
            <w:r w:rsidRPr="00514D5D">
              <w:rPr>
                <w:rFonts w:ascii="Book Antiqua" w:hAnsi="Book Antiqua"/>
                <w:sz w:val="24"/>
                <w:szCs w:val="24"/>
              </w:rPr>
              <w:t>UC-associated genotype including HLA-DRB1*01:03</w:t>
            </w:r>
          </w:p>
        </w:tc>
      </w:tr>
      <w:tr w:rsidR="00514D5D" w:rsidRPr="00514D5D" w14:paraId="7D664A90" w14:textId="77777777" w:rsidTr="007A38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 w:type="pct"/>
            <w:tcBorders>
              <w:top w:val="none" w:sz="0" w:space="0" w:color="auto"/>
              <w:bottom w:val="none" w:sz="0" w:space="0" w:color="auto"/>
            </w:tcBorders>
          </w:tcPr>
          <w:p w14:paraId="7C21D05B" w14:textId="77777777" w:rsidR="00514D5D" w:rsidRPr="00CC7056" w:rsidRDefault="00514D5D" w:rsidP="00CC7056">
            <w:pPr>
              <w:pStyle w:val="EndNoteBibliography"/>
              <w:spacing w:line="360" w:lineRule="auto"/>
              <w:jc w:val="both"/>
              <w:rPr>
                <w:rFonts w:ascii="Book Antiqua" w:hAnsi="Book Antiqua"/>
                <w:b w:val="0"/>
                <w:bCs w:val="0"/>
                <w:sz w:val="24"/>
                <w:szCs w:val="24"/>
              </w:rPr>
            </w:pPr>
            <w:r w:rsidRPr="00CC7056">
              <w:rPr>
                <w:rFonts w:ascii="Book Antiqua" w:hAnsi="Book Antiqua"/>
                <w:b w:val="0"/>
                <w:bCs w:val="0"/>
                <w:sz w:val="24"/>
                <w:szCs w:val="24"/>
              </w:rPr>
              <w:t>Serology</w:t>
            </w:r>
          </w:p>
        </w:tc>
        <w:tc>
          <w:tcPr>
            <w:tcW w:w="1437" w:type="pct"/>
            <w:tcBorders>
              <w:top w:val="none" w:sz="0" w:space="0" w:color="auto"/>
              <w:bottom w:val="none" w:sz="0" w:space="0" w:color="auto"/>
            </w:tcBorders>
          </w:tcPr>
          <w:p w14:paraId="05DE79FC" w14:textId="2AB075AA" w:rsidR="00514D5D" w:rsidRPr="00514D5D" w:rsidRDefault="00514D5D" w:rsidP="00672CB3">
            <w:pPr>
              <w:pStyle w:val="EndNoteBibliography"/>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14D5D">
              <w:rPr>
                <w:rFonts w:ascii="Book Antiqua" w:hAnsi="Book Antiqua"/>
                <w:sz w:val="24"/>
                <w:szCs w:val="24"/>
              </w:rPr>
              <w:t>ASCA commonly positive</w:t>
            </w:r>
            <w:r w:rsidR="00CC7056">
              <w:rPr>
                <w:rFonts w:ascii="Book Antiqua" w:eastAsiaTheme="minorEastAsia" w:hAnsi="Book Antiqua" w:hint="eastAsia"/>
                <w:sz w:val="24"/>
                <w:szCs w:val="24"/>
                <w:lang w:eastAsia="zh-CN"/>
              </w:rPr>
              <w:t>;</w:t>
            </w:r>
            <w:r w:rsidR="00CC7056">
              <w:rPr>
                <w:rFonts w:ascii="Book Antiqua" w:eastAsiaTheme="minorEastAsia" w:hAnsi="Book Antiqua"/>
                <w:sz w:val="24"/>
                <w:szCs w:val="24"/>
                <w:lang w:eastAsia="zh-CN"/>
              </w:rPr>
              <w:t xml:space="preserve"> </w:t>
            </w:r>
            <w:r w:rsidRPr="00514D5D">
              <w:rPr>
                <w:rFonts w:ascii="Book Antiqua" w:hAnsi="Book Antiqua"/>
                <w:sz w:val="24"/>
                <w:szCs w:val="24"/>
              </w:rPr>
              <w:t>pANCA usually negative</w:t>
            </w:r>
          </w:p>
        </w:tc>
        <w:tc>
          <w:tcPr>
            <w:tcW w:w="1250" w:type="pct"/>
            <w:tcBorders>
              <w:top w:val="none" w:sz="0" w:space="0" w:color="auto"/>
              <w:bottom w:val="none" w:sz="0" w:space="0" w:color="auto"/>
            </w:tcBorders>
          </w:tcPr>
          <w:p w14:paraId="1A79A617" w14:textId="4F307B91" w:rsidR="00514D5D" w:rsidRPr="00514D5D" w:rsidRDefault="00514D5D" w:rsidP="00672CB3">
            <w:pPr>
              <w:pStyle w:val="EndNoteBibliography"/>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14D5D">
              <w:rPr>
                <w:rFonts w:ascii="Book Antiqua" w:hAnsi="Book Antiqua"/>
                <w:sz w:val="24"/>
                <w:szCs w:val="24"/>
              </w:rPr>
              <w:t>ASCA less commonly positive than ileal CD</w:t>
            </w:r>
            <w:r w:rsidR="007A38C0">
              <w:rPr>
                <w:rFonts w:ascii="Book Antiqua" w:eastAsiaTheme="minorEastAsia" w:hAnsi="Book Antiqua" w:hint="eastAsia"/>
                <w:sz w:val="24"/>
                <w:szCs w:val="24"/>
                <w:lang w:eastAsia="zh-CN"/>
              </w:rPr>
              <w:t>;</w:t>
            </w:r>
            <w:r w:rsidR="007A38C0">
              <w:rPr>
                <w:rFonts w:ascii="Book Antiqua" w:eastAsiaTheme="minorEastAsia" w:hAnsi="Book Antiqua"/>
                <w:sz w:val="24"/>
                <w:szCs w:val="24"/>
                <w:lang w:eastAsia="zh-CN"/>
              </w:rPr>
              <w:t xml:space="preserve"> </w:t>
            </w:r>
            <w:r w:rsidRPr="00514D5D">
              <w:rPr>
                <w:rFonts w:ascii="Book Antiqua" w:hAnsi="Book Antiqua"/>
                <w:sz w:val="24"/>
                <w:szCs w:val="24"/>
              </w:rPr>
              <w:t>pANCA positive</w:t>
            </w:r>
          </w:p>
        </w:tc>
        <w:tc>
          <w:tcPr>
            <w:tcW w:w="1250" w:type="pct"/>
            <w:tcBorders>
              <w:top w:val="none" w:sz="0" w:space="0" w:color="auto"/>
              <w:bottom w:val="none" w:sz="0" w:space="0" w:color="auto"/>
            </w:tcBorders>
          </w:tcPr>
          <w:p w14:paraId="495FDB21" w14:textId="597E59AA" w:rsidR="00514D5D" w:rsidRPr="00514D5D" w:rsidRDefault="00514D5D" w:rsidP="00672CB3">
            <w:pPr>
              <w:pStyle w:val="EndNoteBibliography"/>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14D5D">
              <w:rPr>
                <w:rFonts w:ascii="Book Antiqua" w:hAnsi="Book Antiqua"/>
                <w:sz w:val="24"/>
                <w:szCs w:val="24"/>
              </w:rPr>
              <w:t>ASCA usually negative</w:t>
            </w:r>
            <w:r w:rsidR="007A38C0">
              <w:rPr>
                <w:rFonts w:ascii="Book Antiqua" w:eastAsiaTheme="minorEastAsia" w:hAnsi="Book Antiqua" w:hint="eastAsia"/>
                <w:sz w:val="24"/>
                <w:szCs w:val="24"/>
                <w:lang w:eastAsia="zh-CN"/>
              </w:rPr>
              <w:t>;</w:t>
            </w:r>
            <w:r w:rsidR="007A38C0">
              <w:rPr>
                <w:rFonts w:ascii="Book Antiqua" w:eastAsiaTheme="minorEastAsia" w:hAnsi="Book Antiqua"/>
                <w:sz w:val="24"/>
                <w:szCs w:val="24"/>
                <w:lang w:eastAsia="zh-CN"/>
              </w:rPr>
              <w:t xml:space="preserve"> </w:t>
            </w:r>
            <w:r w:rsidRPr="00514D5D">
              <w:rPr>
                <w:rFonts w:ascii="Book Antiqua" w:hAnsi="Book Antiqua"/>
                <w:sz w:val="24"/>
                <w:szCs w:val="24"/>
              </w:rPr>
              <w:t>pANCA commonly positive</w:t>
            </w:r>
          </w:p>
        </w:tc>
      </w:tr>
      <w:tr w:rsidR="00514D5D" w:rsidRPr="00514D5D" w14:paraId="548754C6" w14:textId="77777777" w:rsidTr="007A38C0">
        <w:tc>
          <w:tcPr>
            <w:cnfStyle w:val="001000000000" w:firstRow="0" w:lastRow="0" w:firstColumn="1" w:lastColumn="0" w:oddVBand="0" w:evenVBand="0" w:oddHBand="0" w:evenHBand="0" w:firstRowFirstColumn="0" w:firstRowLastColumn="0" w:lastRowFirstColumn="0" w:lastRowLastColumn="0"/>
            <w:tcW w:w="1063" w:type="pct"/>
          </w:tcPr>
          <w:p w14:paraId="584784C0" w14:textId="77777777" w:rsidR="00514D5D" w:rsidRPr="00CC7056" w:rsidRDefault="00514D5D" w:rsidP="00CC7056">
            <w:pPr>
              <w:pStyle w:val="EndNoteBibliography"/>
              <w:spacing w:line="360" w:lineRule="auto"/>
              <w:jc w:val="both"/>
              <w:rPr>
                <w:rFonts w:ascii="Book Antiqua" w:hAnsi="Book Antiqua"/>
                <w:b w:val="0"/>
                <w:bCs w:val="0"/>
                <w:sz w:val="24"/>
                <w:szCs w:val="24"/>
              </w:rPr>
            </w:pPr>
            <w:r w:rsidRPr="00CC7056">
              <w:rPr>
                <w:rFonts w:ascii="Book Antiqua" w:hAnsi="Book Antiqua"/>
                <w:b w:val="0"/>
                <w:bCs w:val="0"/>
                <w:sz w:val="24"/>
                <w:szCs w:val="24"/>
              </w:rPr>
              <w:t>Mucosa-associated microbiota</w:t>
            </w:r>
          </w:p>
        </w:tc>
        <w:tc>
          <w:tcPr>
            <w:tcW w:w="1437" w:type="pct"/>
          </w:tcPr>
          <w:p w14:paraId="4ABC9F21" w14:textId="4E9EBCD8" w:rsidR="00514D5D" w:rsidRPr="00514D5D" w:rsidRDefault="00514D5D" w:rsidP="00672CB3">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14D5D">
              <w:rPr>
                <w:rFonts w:ascii="Book Antiqua" w:hAnsi="Book Antiqua"/>
                <w:sz w:val="24"/>
                <w:szCs w:val="24"/>
              </w:rPr>
              <w:t>Marked changes commonly including increased proteobacteria (</w:t>
            </w:r>
            <w:r w:rsidRPr="00CC7056">
              <w:rPr>
                <w:rFonts w:ascii="Book Antiqua" w:hAnsi="Book Antiqua"/>
                <w:i/>
                <w:iCs/>
                <w:sz w:val="24"/>
                <w:szCs w:val="24"/>
              </w:rPr>
              <w:t>e</w:t>
            </w:r>
            <w:r w:rsidR="00CC7056" w:rsidRPr="00CC7056">
              <w:rPr>
                <w:rFonts w:ascii="Book Antiqua" w:hAnsi="Book Antiqua"/>
                <w:i/>
                <w:iCs/>
                <w:sz w:val="24"/>
                <w:szCs w:val="24"/>
              </w:rPr>
              <w:t>.</w:t>
            </w:r>
            <w:r w:rsidRPr="00CC7056">
              <w:rPr>
                <w:rFonts w:ascii="Book Antiqua" w:hAnsi="Book Antiqua"/>
                <w:i/>
                <w:iCs/>
                <w:sz w:val="24"/>
                <w:szCs w:val="24"/>
              </w:rPr>
              <w:t>g.</w:t>
            </w:r>
            <w:r w:rsidRPr="00514D5D">
              <w:rPr>
                <w:rFonts w:ascii="Book Antiqua" w:hAnsi="Book Antiqua"/>
                <w:sz w:val="24"/>
                <w:szCs w:val="24"/>
              </w:rPr>
              <w:t xml:space="preserve">, </w:t>
            </w:r>
            <w:r w:rsidRPr="00514D5D">
              <w:rPr>
                <w:rFonts w:ascii="Book Antiqua" w:hAnsi="Book Antiqua"/>
                <w:i/>
                <w:iCs/>
                <w:sz w:val="24"/>
                <w:szCs w:val="24"/>
              </w:rPr>
              <w:t>E. coli</w:t>
            </w:r>
            <w:r w:rsidRPr="00514D5D">
              <w:rPr>
                <w:rFonts w:ascii="Book Antiqua" w:hAnsi="Book Antiqua"/>
                <w:sz w:val="24"/>
                <w:szCs w:val="24"/>
              </w:rPr>
              <w:t>) and fusobacteria</w:t>
            </w:r>
          </w:p>
        </w:tc>
        <w:tc>
          <w:tcPr>
            <w:tcW w:w="1250" w:type="pct"/>
          </w:tcPr>
          <w:p w14:paraId="4131859D" w14:textId="77777777" w:rsidR="00514D5D" w:rsidRPr="00514D5D" w:rsidRDefault="00514D5D" w:rsidP="00672CB3">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14D5D">
              <w:rPr>
                <w:rFonts w:ascii="Book Antiqua" w:hAnsi="Book Antiqua"/>
                <w:sz w:val="24"/>
                <w:szCs w:val="24"/>
              </w:rPr>
              <w:t>Intermediate changes similar to ileal/ileocolonic CD but less consistent</w:t>
            </w:r>
          </w:p>
        </w:tc>
        <w:tc>
          <w:tcPr>
            <w:tcW w:w="1250" w:type="pct"/>
          </w:tcPr>
          <w:p w14:paraId="23DF9C99" w14:textId="77777777" w:rsidR="00514D5D" w:rsidRPr="00514D5D" w:rsidRDefault="00514D5D" w:rsidP="00672CB3">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14D5D">
              <w:rPr>
                <w:rFonts w:ascii="Book Antiqua" w:hAnsi="Book Antiqua"/>
                <w:sz w:val="24"/>
                <w:szCs w:val="24"/>
              </w:rPr>
              <w:t xml:space="preserve">Modest changes, including slight increase in </w:t>
            </w:r>
            <w:r w:rsidRPr="00514D5D">
              <w:rPr>
                <w:rFonts w:ascii="Book Antiqua" w:hAnsi="Book Antiqua"/>
                <w:i/>
                <w:iCs/>
                <w:sz w:val="24"/>
                <w:szCs w:val="24"/>
              </w:rPr>
              <w:t>E. coli</w:t>
            </w:r>
          </w:p>
        </w:tc>
      </w:tr>
      <w:tr w:rsidR="00514D5D" w:rsidRPr="00514D5D" w14:paraId="4B8C3B41" w14:textId="77777777" w:rsidTr="007A38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 w:type="pct"/>
            <w:tcBorders>
              <w:top w:val="none" w:sz="0" w:space="0" w:color="auto"/>
              <w:bottom w:val="none" w:sz="0" w:space="0" w:color="auto"/>
            </w:tcBorders>
          </w:tcPr>
          <w:p w14:paraId="66CC1CCC" w14:textId="77777777" w:rsidR="00514D5D" w:rsidRPr="00CC7056" w:rsidRDefault="00514D5D" w:rsidP="00CC7056">
            <w:pPr>
              <w:pStyle w:val="EndNoteBibliography"/>
              <w:spacing w:line="360" w:lineRule="auto"/>
              <w:jc w:val="both"/>
              <w:rPr>
                <w:rFonts w:ascii="Book Antiqua" w:hAnsi="Book Antiqua"/>
                <w:b w:val="0"/>
                <w:bCs w:val="0"/>
                <w:sz w:val="24"/>
                <w:szCs w:val="24"/>
              </w:rPr>
            </w:pPr>
            <w:r w:rsidRPr="00CC7056">
              <w:rPr>
                <w:rFonts w:ascii="Book Antiqua" w:hAnsi="Book Antiqua"/>
                <w:b w:val="0"/>
                <w:bCs w:val="0"/>
                <w:sz w:val="24"/>
                <w:szCs w:val="24"/>
              </w:rPr>
              <w:t>Response to mesalazine</w:t>
            </w:r>
          </w:p>
        </w:tc>
        <w:tc>
          <w:tcPr>
            <w:tcW w:w="1437" w:type="pct"/>
            <w:tcBorders>
              <w:top w:val="none" w:sz="0" w:space="0" w:color="auto"/>
              <w:bottom w:val="none" w:sz="0" w:space="0" w:color="auto"/>
            </w:tcBorders>
          </w:tcPr>
          <w:p w14:paraId="3F79BB64" w14:textId="77777777" w:rsidR="00514D5D" w:rsidRPr="00514D5D" w:rsidRDefault="00514D5D" w:rsidP="00672CB3">
            <w:pPr>
              <w:pStyle w:val="EndNoteBibliography"/>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14D5D">
              <w:rPr>
                <w:rFonts w:ascii="Book Antiqua" w:hAnsi="Book Antiqua"/>
                <w:sz w:val="24"/>
                <w:szCs w:val="24"/>
              </w:rPr>
              <w:t>No efficacy</w:t>
            </w:r>
          </w:p>
        </w:tc>
        <w:tc>
          <w:tcPr>
            <w:tcW w:w="1250" w:type="pct"/>
            <w:tcBorders>
              <w:top w:val="none" w:sz="0" w:space="0" w:color="auto"/>
              <w:bottom w:val="none" w:sz="0" w:space="0" w:color="auto"/>
            </w:tcBorders>
          </w:tcPr>
          <w:p w14:paraId="3C16B9C7" w14:textId="77777777" w:rsidR="00514D5D" w:rsidRPr="00514D5D" w:rsidRDefault="00514D5D" w:rsidP="00672CB3">
            <w:pPr>
              <w:pStyle w:val="EndNoteBibliography"/>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14D5D">
              <w:rPr>
                <w:rFonts w:ascii="Book Antiqua" w:hAnsi="Book Antiqua"/>
                <w:sz w:val="24"/>
                <w:szCs w:val="24"/>
              </w:rPr>
              <w:t>No efficacy</w:t>
            </w:r>
          </w:p>
        </w:tc>
        <w:tc>
          <w:tcPr>
            <w:tcW w:w="1250" w:type="pct"/>
            <w:tcBorders>
              <w:top w:val="none" w:sz="0" w:space="0" w:color="auto"/>
              <w:bottom w:val="none" w:sz="0" w:space="0" w:color="auto"/>
            </w:tcBorders>
          </w:tcPr>
          <w:p w14:paraId="4EE1E7F3" w14:textId="77777777" w:rsidR="00514D5D" w:rsidRPr="00514D5D" w:rsidRDefault="00514D5D" w:rsidP="00672CB3">
            <w:pPr>
              <w:pStyle w:val="EndNoteBibliography"/>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14D5D">
              <w:rPr>
                <w:rFonts w:ascii="Book Antiqua" w:hAnsi="Book Antiqua"/>
                <w:sz w:val="24"/>
                <w:szCs w:val="24"/>
              </w:rPr>
              <w:t>Good efficacy</w:t>
            </w:r>
          </w:p>
        </w:tc>
      </w:tr>
      <w:tr w:rsidR="00514D5D" w:rsidRPr="00514D5D" w14:paraId="35D7F29F" w14:textId="77777777" w:rsidTr="007A38C0">
        <w:tc>
          <w:tcPr>
            <w:cnfStyle w:val="001000000000" w:firstRow="0" w:lastRow="0" w:firstColumn="1" w:lastColumn="0" w:oddVBand="0" w:evenVBand="0" w:oddHBand="0" w:evenHBand="0" w:firstRowFirstColumn="0" w:firstRowLastColumn="0" w:lastRowFirstColumn="0" w:lastRowLastColumn="0"/>
            <w:tcW w:w="1063" w:type="pct"/>
          </w:tcPr>
          <w:p w14:paraId="5DCA0E9E" w14:textId="77777777" w:rsidR="00514D5D" w:rsidRPr="00CC7056" w:rsidRDefault="00514D5D" w:rsidP="00CC7056">
            <w:pPr>
              <w:pStyle w:val="EndNoteBibliography"/>
              <w:spacing w:line="360" w:lineRule="auto"/>
              <w:jc w:val="both"/>
              <w:rPr>
                <w:rFonts w:ascii="Book Antiqua" w:hAnsi="Book Antiqua"/>
                <w:b w:val="0"/>
                <w:bCs w:val="0"/>
                <w:sz w:val="24"/>
                <w:szCs w:val="24"/>
              </w:rPr>
            </w:pPr>
            <w:r w:rsidRPr="00CC7056">
              <w:rPr>
                <w:rFonts w:ascii="Book Antiqua" w:hAnsi="Book Antiqua"/>
                <w:b w:val="0"/>
                <w:bCs w:val="0"/>
                <w:sz w:val="24"/>
                <w:szCs w:val="24"/>
              </w:rPr>
              <w:t>Response to anti-TNF</w:t>
            </w:r>
          </w:p>
        </w:tc>
        <w:tc>
          <w:tcPr>
            <w:tcW w:w="1437" w:type="pct"/>
          </w:tcPr>
          <w:p w14:paraId="2B9FB3B8" w14:textId="77777777" w:rsidR="00514D5D" w:rsidRPr="00514D5D" w:rsidRDefault="00514D5D" w:rsidP="00672CB3">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14D5D">
              <w:rPr>
                <w:rFonts w:ascii="Book Antiqua" w:hAnsi="Book Antiqua"/>
                <w:sz w:val="24"/>
                <w:szCs w:val="24"/>
              </w:rPr>
              <w:t>Good efficacy</w:t>
            </w:r>
          </w:p>
        </w:tc>
        <w:tc>
          <w:tcPr>
            <w:tcW w:w="1250" w:type="pct"/>
          </w:tcPr>
          <w:p w14:paraId="28BE5809" w14:textId="77777777" w:rsidR="00514D5D" w:rsidRPr="00514D5D" w:rsidRDefault="00514D5D" w:rsidP="00672CB3">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14D5D">
              <w:rPr>
                <w:rFonts w:ascii="Book Antiqua" w:hAnsi="Book Antiqua"/>
                <w:sz w:val="24"/>
                <w:szCs w:val="24"/>
              </w:rPr>
              <w:t>Good efficacy, probably better than for ileal/ileocolonic CD</w:t>
            </w:r>
          </w:p>
        </w:tc>
        <w:tc>
          <w:tcPr>
            <w:tcW w:w="1250" w:type="pct"/>
          </w:tcPr>
          <w:p w14:paraId="294421F8" w14:textId="77777777" w:rsidR="00514D5D" w:rsidRPr="00514D5D" w:rsidRDefault="00514D5D" w:rsidP="00672CB3">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14D5D">
              <w:rPr>
                <w:rFonts w:ascii="Book Antiqua" w:hAnsi="Book Antiqua"/>
                <w:sz w:val="24"/>
                <w:szCs w:val="24"/>
              </w:rPr>
              <w:t>Good efficacy</w:t>
            </w:r>
          </w:p>
        </w:tc>
      </w:tr>
      <w:tr w:rsidR="00514D5D" w:rsidRPr="00514D5D" w14:paraId="242A6B23" w14:textId="77777777" w:rsidTr="007A38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 w:type="pct"/>
            <w:tcBorders>
              <w:top w:val="none" w:sz="0" w:space="0" w:color="auto"/>
              <w:bottom w:val="none" w:sz="0" w:space="0" w:color="auto"/>
            </w:tcBorders>
          </w:tcPr>
          <w:p w14:paraId="38839B33" w14:textId="77777777" w:rsidR="00514D5D" w:rsidRPr="00CC7056" w:rsidRDefault="00514D5D" w:rsidP="00CC7056">
            <w:pPr>
              <w:pStyle w:val="EndNoteBibliography"/>
              <w:spacing w:line="360" w:lineRule="auto"/>
              <w:jc w:val="both"/>
              <w:rPr>
                <w:rFonts w:ascii="Book Antiqua" w:hAnsi="Book Antiqua"/>
                <w:b w:val="0"/>
                <w:bCs w:val="0"/>
                <w:sz w:val="24"/>
                <w:szCs w:val="24"/>
              </w:rPr>
            </w:pPr>
            <w:r w:rsidRPr="00CC7056">
              <w:rPr>
                <w:rFonts w:ascii="Book Antiqua" w:hAnsi="Book Antiqua"/>
                <w:b w:val="0"/>
                <w:bCs w:val="0"/>
                <w:sz w:val="24"/>
                <w:szCs w:val="24"/>
              </w:rPr>
              <w:t>Response to exclusive enteral nutrition</w:t>
            </w:r>
          </w:p>
        </w:tc>
        <w:tc>
          <w:tcPr>
            <w:tcW w:w="1437" w:type="pct"/>
            <w:tcBorders>
              <w:top w:val="none" w:sz="0" w:space="0" w:color="auto"/>
              <w:bottom w:val="none" w:sz="0" w:space="0" w:color="auto"/>
            </w:tcBorders>
          </w:tcPr>
          <w:p w14:paraId="2BE5BA69" w14:textId="77777777" w:rsidR="00514D5D" w:rsidRPr="00514D5D" w:rsidRDefault="00514D5D" w:rsidP="00672CB3">
            <w:pPr>
              <w:pStyle w:val="EndNoteBibliography"/>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14D5D">
              <w:rPr>
                <w:rFonts w:ascii="Book Antiqua" w:hAnsi="Book Antiqua"/>
                <w:sz w:val="24"/>
                <w:szCs w:val="24"/>
              </w:rPr>
              <w:t>Good efficacy</w:t>
            </w:r>
          </w:p>
        </w:tc>
        <w:tc>
          <w:tcPr>
            <w:tcW w:w="1250" w:type="pct"/>
            <w:tcBorders>
              <w:top w:val="none" w:sz="0" w:space="0" w:color="auto"/>
              <w:bottom w:val="none" w:sz="0" w:space="0" w:color="auto"/>
            </w:tcBorders>
          </w:tcPr>
          <w:p w14:paraId="272D218B" w14:textId="77777777" w:rsidR="00514D5D" w:rsidRPr="00514D5D" w:rsidRDefault="00514D5D" w:rsidP="00672CB3">
            <w:pPr>
              <w:pStyle w:val="EndNoteBibliography"/>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14D5D">
              <w:rPr>
                <w:rFonts w:ascii="Book Antiqua" w:hAnsi="Book Antiqua"/>
                <w:sz w:val="24"/>
                <w:szCs w:val="24"/>
              </w:rPr>
              <w:t>Probably good efficacy</w:t>
            </w:r>
          </w:p>
        </w:tc>
        <w:tc>
          <w:tcPr>
            <w:tcW w:w="1250" w:type="pct"/>
            <w:tcBorders>
              <w:top w:val="none" w:sz="0" w:space="0" w:color="auto"/>
              <w:bottom w:val="none" w:sz="0" w:space="0" w:color="auto"/>
            </w:tcBorders>
          </w:tcPr>
          <w:p w14:paraId="096C8B58" w14:textId="77777777" w:rsidR="00514D5D" w:rsidRPr="00514D5D" w:rsidRDefault="00514D5D" w:rsidP="00672CB3">
            <w:pPr>
              <w:pStyle w:val="EndNoteBibliography"/>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14D5D">
              <w:rPr>
                <w:rFonts w:ascii="Book Antiqua" w:hAnsi="Book Antiqua"/>
                <w:sz w:val="24"/>
                <w:szCs w:val="24"/>
              </w:rPr>
              <w:t>No efficacy</w:t>
            </w:r>
          </w:p>
        </w:tc>
      </w:tr>
      <w:tr w:rsidR="00514D5D" w:rsidRPr="00514D5D" w14:paraId="22B721B1" w14:textId="77777777" w:rsidTr="007A38C0">
        <w:tc>
          <w:tcPr>
            <w:cnfStyle w:val="001000000000" w:firstRow="0" w:lastRow="0" w:firstColumn="1" w:lastColumn="0" w:oddVBand="0" w:evenVBand="0" w:oddHBand="0" w:evenHBand="0" w:firstRowFirstColumn="0" w:firstRowLastColumn="0" w:lastRowFirstColumn="0" w:lastRowLastColumn="0"/>
            <w:tcW w:w="1063" w:type="pct"/>
          </w:tcPr>
          <w:p w14:paraId="0A5CF216" w14:textId="77777777" w:rsidR="00514D5D" w:rsidRPr="00CC7056" w:rsidRDefault="00514D5D" w:rsidP="00CC7056">
            <w:pPr>
              <w:pStyle w:val="EndNoteBibliography"/>
              <w:spacing w:line="360" w:lineRule="auto"/>
              <w:jc w:val="both"/>
              <w:rPr>
                <w:rFonts w:ascii="Book Antiqua" w:hAnsi="Book Antiqua"/>
                <w:b w:val="0"/>
                <w:bCs w:val="0"/>
                <w:sz w:val="24"/>
                <w:szCs w:val="24"/>
              </w:rPr>
            </w:pPr>
            <w:r w:rsidRPr="00CC7056">
              <w:rPr>
                <w:rFonts w:ascii="Book Antiqua" w:hAnsi="Book Antiqua"/>
                <w:b w:val="0"/>
                <w:bCs w:val="0"/>
                <w:sz w:val="24"/>
                <w:szCs w:val="24"/>
              </w:rPr>
              <w:t>Surgery rate and type</w:t>
            </w:r>
          </w:p>
        </w:tc>
        <w:tc>
          <w:tcPr>
            <w:tcW w:w="1437" w:type="pct"/>
          </w:tcPr>
          <w:p w14:paraId="2ABFFDB3" w14:textId="77777777" w:rsidR="00514D5D" w:rsidRPr="00514D5D" w:rsidRDefault="00514D5D" w:rsidP="00672CB3">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14D5D">
              <w:rPr>
                <w:rFonts w:ascii="Book Antiqua" w:hAnsi="Book Antiqua"/>
                <w:sz w:val="24"/>
                <w:szCs w:val="24"/>
              </w:rPr>
              <w:t>Required in majority</w:t>
            </w:r>
          </w:p>
        </w:tc>
        <w:tc>
          <w:tcPr>
            <w:tcW w:w="1250" w:type="pct"/>
          </w:tcPr>
          <w:p w14:paraId="22748F5A" w14:textId="77777777" w:rsidR="00514D5D" w:rsidRPr="00514D5D" w:rsidRDefault="00514D5D" w:rsidP="00672CB3">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14D5D">
              <w:rPr>
                <w:rFonts w:ascii="Book Antiqua" w:hAnsi="Book Antiqua"/>
                <w:sz w:val="24"/>
                <w:szCs w:val="24"/>
              </w:rPr>
              <w:t xml:space="preserve">Required in minority. High </w:t>
            </w:r>
            <w:r w:rsidRPr="00514D5D">
              <w:rPr>
                <w:rFonts w:ascii="Book Antiqua" w:hAnsi="Book Antiqua"/>
                <w:sz w:val="24"/>
                <w:szCs w:val="24"/>
              </w:rPr>
              <w:lastRenderedPageBreak/>
              <w:t>failure for pouch-anal reconstruction</w:t>
            </w:r>
          </w:p>
        </w:tc>
        <w:tc>
          <w:tcPr>
            <w:tcW w:w="1250" w:type="pct"/>
          </w:tcPr>
          <w:p w14:paraId="6CAC2292" w14:textId="77777777" w:rsidR="00514D5D" w:rsidRPr="00514D5D" w:rsidRDefault="00514D5D" w:rsidP="00672CB3">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14D5D">
              <w:rPr>
                <w:rFonts w:ascii="Book Antiqua" w:hAnsi="Book Antiqua"/>
                <w:sz w:val="24"/>
                <w:szCs w:val="24"/>
              </w:rPr>
              <w:lastRenderedPageBreak/>
              <w:t xml:space="preserve">Required in minority. Low </w:t>
            </w:r>
            <w:r w:rsidRPr="00514D5D">
              <w:rPr>
                <w:rFonts w:ascii="Book Antiqua" w:hAnsi="Book Antiqua"/>
                <w:sz w:val="24"/>
                <w:szCs w:val="24"/>
              </w:rPr>
              <w:lastRenderedPageBreak/>
              <w:t>failure for pouch-anal reconstruction</w:t>
            </w:r>
          </w:p>
        </w:tc>
      </w:tr>
    </w:tbl>
    <w:p w14:paraId="64F3C493" w14:textId="3B520F85" w:rsidR="00514D5D" w:rsidRDefault="00514D5D" w:rsidP="00514D5D">
      <w:pPr>
        <w:pStyle w:val="EndNoteBibliography"/>
        <w:spacing w:line="360" w:lineRule="auto"/>
        <w:jc w:val="both"/>
        <w:rPr>
          <w:rFonts w:ascii="Book Antiqua" w:hAnsi="Book Antiqua"/>
          <w:sz w:val="24"/>
          <w:szCs w:val="24"/>
        </w:rPr>
      </w:pPr>
      <w:r w:rsidRPr="006F4F3D">
        <w:rPr>
          <w:rFonts w:ascii="Book Antiqua" w:hAnsi="Book Antiqua"/>
          <w:sz w:val="24"/>
          <w:szCs w:val="24"/>
        </w:rPr>
        <w:lastRenderedPageBreak/>
        <w:t xml:space="preserve">CD: Crohn’s disease; ASCA: </w:t>
      </w:r>
      <w:r w:rsidR="00CC7056">
        <w:rPr>
          <w:rFonts w:ascii="Book Antiqua" w:hAnsi="Book Antiqua"/>
          <w:sz w:val="24"/>
          <w:szCs w:val="24"/>
        </w:rPr>
        <w:t>A</w:t>
      </w:r>
      <w:r w:rsidRPr="006F4F3D">
        <w:rPr>
          <w:rFonts w:ascii="Book Antiqua" w:hAnsi="Book Antiqua"/>
          <w:sz w:val="24"/>
          <w:szCs w:val="24"/>
        </w:rPr>
        <w:t>nti-</w:t>
      </w:r>
      <w:r w:rsidRPr="006F4F3D">
        <w:rPr>
          <w:rFonts w:ascii="Book Antiqua" w:hAnsi="Book Antiqua"/>
          <w:i/>
          <w:iCs/>
          <w:sz w:val="24"/>
          <w:szCs w:val="24"/>
        </w:rPr>
        <w:t>Saccharomyces cerevisiae</w:t>
      </w:r>
      <w:r w:rsidRPr="006F4F3D">
        <w:rPr>
          <w:rFonts w:ascii="Book Antiqua" w:hAnsi="Book Antiqua"/>
          <w:sz w:val="24"/>
          <w:szCs w:val="24"/>
        </w:rPr>
        <w:t xml:space="preserve">; HLA: </w:t>
      </w:r>
      <w:r w:rsidR="00CC7056">
        <w:rPr>
          <w:rFonts w:ascii="Book Antiqua" w:hAnsi="Book Antiqua"/>
          <w:sz w:val="24"/>
          <w:szCs w:val="24"/>
        </w:rPr>
        <w:t>H</w:t>
      </w:r>
      <w:r w:rsidRPr="006F4F3D">
        <w:rPr>
          <w:rFonts w:ascii="Book Antiqua" w:hAnsi="Book Antiqua"/>
          <w:sz w:val="24"/>
          <w:szCs w:val="24"/>
        </w:rPr>
        <w:t xml:space="preserve">uman leucocyte antigen; </w:t>
      </w:r>
      <w:proofErr w:type="spellStart"/>
      <w:r w:rsidRPr="006F4F3D">
        <w:rPr>
          <w:rFonts w:ascii="Book Antiqua" w:hAnsi="Book Antiqua"/>
          <w:sz w:val="24"/>
          <w:szCs w:val="24"/>
        </w:rPr>
        <w:t>pANCA</w:t>
      </w:r>
      <w:proofErr w:type="spellEnd"/>
      <w:r w:rsidRPr="006F4F3D">
        <w:rPr>
          <w:rFonts w:ascii="Book Antiqua" w:hAnsi="Book Antiqua"/>
          <w:sz w:val="24"/>
          <w:szCs w:val="24"/>
        </w:rPr>
        <w:t xml:space="preserve">: </w:t>
      </w:r>
      <w:r w:rsidR="00CC7056">
        <w:rPr>
          <w:rFonts w:ascii="Book Antiqua" w:hAnsi="Book Antiqua"/>
          <w:sz w:val="24"/>
          <w:szCs w:val="24"/>
        </w:rPr>
        <w:t>P</w:t>
      </w:r>
      <w:r w:rsidRPr="006F4F3D">
        <w:rPr>
          <w:rFonts w:ascii="Book Antiqua" w:hAnsi="Book Antiqua"/>
          <w:sz w:val="24"/>
          <w:szCs w:val="24"/>
        </w:rPr>
        <w:t xml:space="preserve">erinuclear </w:t>
      </w:r>
      <w:proofErr w:type="spellStart"/>
      <w:r w:rsidRPr="006F4F3D">
        <w:rPr>
          <w:rFonts w:ascii="Book Antiqua" w:hAnsi="Book Antiqua"/>
          <w:sz w:val="24"/>
          <w:szCs w:val="24"/>
        </w:rPr>
        <w:t>antineutrophil</w:t>
      </w:r>
      <w:proofErr w:type="spellEnd"/>
      <w:r w:rsidRPr="006F4F3D">
        <w:rPr>
          <w:rFonts w:ascii="Book Antiqua" w:hAnsi="Book Antiqua"/>
          <w:sz w:val="24"/>
          <w:szCs w:val="24"/>
        </w:rPr>
        <w:t xml:space="preserve"> cytoplasmic antibodies; TNF: </w:t>
      </w:r>
      <w:bookmarkStart w:id="2" w:name="_Hlk58406531"/>
      <w:r w:rsidR="00CC7056">
        <w:rPr>
          <w:rFonts w:ascii="Book Antiqua" w:hAnsi="Book Antiqua"/>
          <w:sz w:val="24"/>
          <w:szCs w:val="24"/>
        </w:rPr>
        <w:t>T</w:t>
      </w:r>
      <w:r w:rsidRPr="006F4F3D">
        <w:rPr>
          <w:rFonts w:ascii="Book Antiqua" w:hAnsi="Book Antiqua"/>
          <w:sz w:val="24"/>
          <w:szCs w:val="24"/>
        </w:rPr>
        <w:t xml:space="preserve">umor </w:t>
      </w:r>
      <w:r>
        <w:rPr>
          <w:rFonts w:ascii="Book Antiqua" w:hAnsi="Book Antiqua"/>
          <w:sz w:val="24"/>
          <w:szCs w:val="24"/>
        </w:rPr>
        <w:t>necrosis factor</w:t>
      </w:r>
      <w:bookmarkEnd w:id="2"/>
      <w:r>
        <w:rPr>
          <w:rFonts w:ascii="Book Antiqua" w:hAnsi="Book Antiqua"/>
          <w:sz w:val="24"/>
          <w:szCs w:val="24"/>
        </w:rPr>
        <w:t xml:space="preserve">; UC: </w:t>
      </w:r>
      <w:r w:rsidR="00CC7056">
        <w:rPr>
          <w:rFonts w:ascii="Book Antiqua" w:hAnsi="Book Antiqua"/>
          <w:sz w:val="24"/>
          <w:szCs w:val="24"/>
        </w:rPr>
        <w:t>U</w:t>
      </w:r>
      <w:r>
        <w:rPr>
          <w:rFonts w:ascii="Book Antiqua" w:hAnsi="Book Antiqua"/>
          <w:sz w:val="24"/>
          <w:szCs w:val="24"/>
        </w:rPr>
        <w:t>lcerative colitis.</w:t>
      </w:r>
    </w:p>
    <w:p w14:paraId="42ACC0AB" w14:textId="77777777" w:rsidR="00545D73" w:rsidRDefault="00545D73" w:rsidP="00514D5D">
      <w:pPr>
        <w:widowControl w:val="0"/>
        <w:autoSpaceDE w:val="0"/>
        <w:autoSpaceDN w:val="0"/>
        <w:adjustRightInd w:val="0"/>
        <w:spacing w:line="360" w:lineRule="auto"/>
        <w:jc w:val="both"/>
        <w:rPr>
          <w:lang w:eastAsia="zh-CN"/>
        </w:rPr>
        <w:sectPr w:rsidR="00545D73" w:rsidSect="00CC7056">
          <w:pgSz w:w="15840" w:h="12240" w:orient="landscape"/>
          <w:pgMar w:top="1440" w:right="1440" w:bottom="1440" w:left="1440" w:header="720" w:footer="720" w:gutter="0"/>
          <w:cols w:space="720"/>
          <w:docGrid w:linePitch="360"/>
        </w:sectPr>
      </w:pPr>
    </w:p>
    <w:p w14:paraId="0D106E51" w14:textId="283660A4" w:rsidR="00514D5D" w:rsidRDefault="00545D73" w:rsidP="00514D5D">
      <w:pPr>
        <w:widowControl w:val="0"/>
        <w:autoSpaceDE w:val="0"/>
        <w:autoSpaceDN w:val="0"/>
        <w:adjustRightInd w:val="0"/>
        <w:spacing w:line="360" w:lineRule="auto"/>
        <w:jc w:val="both"/>
        <w:rPr>
          <w:rFonts w:ascii="Book Antiqua" w:hAnsi="Book Antiqua"/>
          <w:b/>
          <w:bCs/>
        </w:rPr>
      </w:pPr>
      <w:r w:rsidRPr="00545D73">
        <w:rPr>
          <w:rFonts w:ascii="Book Antiqua" w:hAnsi="Book Antiqua"/>
          <w:b/>
          <w:bCs/>
        </w:rPr>
        <w:lastRenderedPageBreak/>
        <w:t>Table 2 Recurrence after segmental bowel resection and after total colectomy in patients with isolated colonic Crohn’s disease</w:t>
      </w:r>
    </w:p>
    <w:tbl>
      <w:tblPr>
        <w:tblStyle w:val="PlainTable2"/>
        <w:tblW w:w="5000" w:type="pct"/>
        <w:tblBorders>
          <w:top w:val="single" w:sz="4" w:space="0" w:color="auto"/>
          <w:bottom w:val="single" w:sz="4" w:space="0" w:color="auto"/>
        </w:tblBorders>
        <w:tblLook w:val="04A0" w:firstRow="1" w:lastRow="0" w:firstColumn="1" w:lastColumn="0" w:noHBand="0" w:noVBand="1"/>
      </w:tblPr>
      <w:tblGrid>
        <w:gridCol w:w="3191"/>
        <w:gridCol w:w="3729"/>
        <w:gridCol w:w="2656"/>
      </w:tblGrid>
      <w:tr w:rsidR="00545D73" w:rsidRPr="00E53FFE" w14:paraId="687BE8D5" w14:textId="77777777" w:rsidTr="00E53F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Borders>
              <w:top w:val="single" w:sz="4" w:space="0" w:color="auto"/>
              <w:bottom w:val="single" w:sz="4" w:space="0" w:color="auto"/>
            </w:tcBorders>
          </w:tcPr>
          <w:p w14:paraId="07FB2CFC" w14:textId="7BEE06F7" w:rsidR="00545D73" w:rsidRPr="00E53FFE" w:rsidRDefault="00545D73" w:rsidP="0012767E">
            <w:pPr>
              <w:pStyle w:val="EndNoteBibliography"/>
              <w:spacing w:line="360" w:lineRule="auto"/>
              <w:rPr>
                <w:rFonts w:ascii="Book Antiqua" w:hAnsi="Book Antiqua"/>
                <w:sz w:val="24"/>
                <w:szCs w:val="24"/>
              </w:rPr>
            </w:pPr>
            <w:r w:rsidRPr="00E53FFE">
              <w:rPr>
                <w:rFonts w:ascii="Book Antiqua" w:hAnsi="Book Antiqua"/>
                <w:sz w:val="24"/>
                <w:szCs w:val="24"/>
              </w:rPr>
              <w:t>Ref.</w:t>
            </w:r>
          </w:p>
        </w:tc>
        <w:tc>
          <w:tcPr>
            <w:tcW w:w="1947" w:type="pct"/>
            <w:tcBorders>
              <w:top w:val="single" w:sz="4" w:space="0" w:color="auto"/>
              <w:bottom w:val="single" w:sz="4" w:space="0" w:color="auto"/>
            </w:tcBorders>
          </w:tcPr>
          <w:p w14:paraId="49F97439" w14:textId="6328E09B" w:rsidR="00545D73" w:rsidRPr="00E53FFE" w:rsidRDefault="00545D73" w:rsidP="0012767E">
            <w:pPr>
              <w:pStyle w:val="EndNoteBibliography"/>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E53FFE">
              <w:rPr>
                <w:rFonts w:ascii="Book Antiqua" w:hAnsi="Book Antiqua"/>
                <w:sz w:val="24"/>
                <w:szCs w:val="24"/>
              </w:rPr>
              <w:t>Patient/</w:t>
            </w:r>
            <w:r w:rsidR="00E53FFE" w:rsidRPr="00E53FFE">
              <w:rPr>
                <w:rFonts w:ascii="Book Antiqua" w:hAnsi="Book Antiqua"/>
                <w:sz w:val="24"/>
                <w:szCs w:val="24"/>
              </w:rPr>
              <w:t>t</w:t>
            </w:r>
            <w:r w:rsidRPr="00E53FFE">
              <w:rPr>
                <w:rFonts w:ascii="Book Antiqua" w:hAnsi="Book Antiqua"/>
                <w:sz w:val="24"/>
                <w:szCs w:val="24"/>
              </w:rPr>
              <w:t>ype of surgery</w:t>
            </w:r>
          </w:p>
        </w:tc>
        <w:tc>
          <w:tcPr>
            <w:tcW w:w="1387" w:type="pct"/>
            <w:tcBorders>
              <w:top w:val="single" w:sz="4" w:space="0" w:color="auto"/>
              <w:bottom w:val="single" w:sz="4" w:space="0" w:color="auto"/>
            </w:tcBorders>
          </w:tcPr>
          <w:p w14:paraId="01EC7CC9" w14:textId="4135A48B" w:rsidR="00545D73" w:rsidRPr="00E53FFE" w:rsidRDefault="00545D73" w:rsidP="0012767E">
            <w:pPr>
              <w:pStyle w:val="EndNoteBibliography"/>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E53FFE">
              <w:rPr>
                <w:rFonts w:ascii="Book Antiqua" w:hAnsi="Book Antiqua"/>
                <w:sz w:val="24"/>
                <w:szCs w:val="24"/>
              </w:rPr>
              <w:t xml:space="preserve">Recurrence rate </w:t>
            </w:r>
            <w:r w:rsidR="00E53FFE" w:rsidRPr="00E53FFE">
              <w:rPr>
                <w:rFonts w:ascii="Book Antiqua" w:hAnsi="Book Antiqua"/>
                <w:sz w:val="24"/>
                <w:szCs w:val="24"/>
              </w:rPr>
              <w:t>(</w:t>
            </w:r>
            <w:r w:rsidRPr="00E53FFE">
              <w:rPr>
                <w:rFonts w:ascii="Book Antiqua" w:hAnsi="Book Antiqua"/>
                <w:sz w:val="24"/>
                <w:szCs w:val="24"/>
              </w:rPr>
              <w:t>%</w:t>
            </w:r>
            <w:r w:rsidR="00E53FFE" w:rsidRPr="00E53FFE">
              <w:rPr>
                <w:rFonts w:ascii="Book Antiqua" w:hAnsi="Book Antiqua"/>
                <w:sz w:val="24"/>
                <w:szCs w:val="24"/>
              </w:rPr>
              <w:t>)</w:t>
            </w:r>
          </w:p>
        </w:tc>
      </w:tr>
      <w:tr w:rsidR="00E53FFE" w:rsidRPr="00E53FFE" w14:paraId="23586EA7" w14:textId="77777777" w:rsidTr="00E53FFE">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1666" w:type="pct"/>
            <w:vMerge w:val="restart"/>
            <w:tcBorders>
              <w:top w:val="single" w:sz="4" w:space="0" w:color="auto"/>
              <w:bottom w:val="none" w:sz="0" w:space="0" w:color="auto"/>
            </w:tcBorders>
          </w:tcPr>
          <w:p w14:paraId="74A02DF6" w14:textId="5D95379F" w:rsidR="00E53FFE" w:rsidRPr="00E53FFE" w:rsidRDefault="00E53FFE" w:rsidP="00E53FFE">
            <w:pPr>
              <w:pStyle w:val="EndNoteBibliography"/>
              <w:spacing w:line="360" w:lineRule="auto"/>
              <w:jc w:val="both"/>
              <w:rPr>
                <w:rFonts w:ascii="Book Antiqua" w:hAnsi="Book Antiqua"/>
                <w:b w:val="0"/>
                <w:bCs w:val="0"/>
                <w:sz w:val="24"/>
                <w:szCs w:val="24"/>
              </w:rPr>
            </w:pPr>
            <w:r w:rsidRPr="00E53FFE">
              <w:rPr>
                <w:rFonts w:ascii="Book Antiqua" w:hAnsi="Book Antiqua"/>
                <w:b w:val="0"/>
                <w:bCs w:val="0"/>
                <w:sz w:val="24"/>
                <w:szCs w:val="24"/>
              </w:rPr>
              <w:t xml:space="preserve">Longo </w:t>
            </w:r>
            <w:r w:rsidRPr="00E53FFE">
              <w:rPr>
                <w:rFonts w:ascii="Book Antiqua" w:hAnsi="Book Antiqua"/>
                <w:b w:val="0"/>
                <w:bCs w:val="0"/>
                <w:i/>
                <w:iCs/>
                <w:sz w:val="24"/>
                <w:szCs w:val="24"/>
              </w:rPr>
              <w:t>et al</w:t>
            </w:r>
            <w:r w:rsidRPr="00E53FFE">
              <w:rPr>
                <w:rFonts w:ascii="Book Antiqua" w:hAnsi="Book Antiqua"/>
                <w:b w:val="0"/>
                <w:bCs w:val="0"/>
                <w:sz w:val="24"/>
                <w:szCs w:val="24"/>
                <w:vertAlign w:val="superscript"/>
              </w:rPr>
              <w:t>[16]</w:t>
            </w:r>
            <w:r w:rsidRPr="00E53FFE">
              <w:rPr>
                <w:rFonts w:ascii="Book Antiqua" w:hAnsi="Book Antiqua"/>
                <w:b w:val="0"/>
                <w:bCs w:val="0"/>
                <w:sz w:val="24"/>
                <w:szCs w:val="24"/>
              </w:rPr>
              <w:t>, 1988</w:t>
            </w:r>
          </w:p>
        </w:tc>
        <w:tc>
          <w:tcPr>
            <w:tcW w:w="1947" w:type="pct"/>
            <w:tcBorders>
              <w:top w:val="single" w:sz="4" w:space="0" w:color="auto"/>
              <w:bottom w:val="none" w:sz="0" w:space="0" w:color="auto"/>
            </w:tcBorders>
          </w:tcPr>
          <w:p w14:paraId="47AE8082" w14:textId="72ABB40A" w:rsidR="00E53FFE" w:rsidRPr="00E53FFE" w:rsidRDefault="00E53FFE" w:rsidP="0012767E">
            <w:pPr>
              <w:pStyle w:val="EndNoteBibliography"/>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53FFE">
              <w:rPr>
                <w:rFonts w:ascii="Book Antiqua" w:hAnsi="Book Antiqua"/>
                <w:sz w:val="24"/>
                <w:szCs w:val="24"/>
              </w:rPr>
              <w:t>18 segmental bowel resection</w:t>
            </w:r>
          </w:p>
        </w:tc>
        <w:tc>
          <w:tcPr>
            <w:tcW w:w="1387" w:type="pct"/>
            <w:tcBorders>
              <w:top w:val="single" w:sz="4" w:space="0" w:color="auto"/>
              <w:bottom w:val="none" w:sz="0" w:space="0" w:color="auto"/>
            </w:tcBorders>
          </w:tcPr>
          <w:p w14:paraId="60F147B2" w14:textId="47688BA0" w:rsidR="00E53FFE" w:rsidRPr="00E53FFE" w:rsidRDefault="00E53FFE" w:rsidP="0012767E">
            <w:pPr>
              <w:pStyle w:val="EndNoteBibliography"/>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53FFE">
              <w:rPr>
                <w:rFonts w:ascii="Book Antiqua" w:hAnsi="Book Antiqua"/>
                <w:sz w:val="24"/>
                <w:szCs w:val="24"/>
              </w:rPr>
              <w:t>62</w:t>
            </w:r>
          </w:p>
        </w:tc>
      </w:tr>
      <w:tr w:rsidR="00E53FFE" w:rsidRPr="00E53FFE" w14:paraId="2ACBEE7C" w14:textId="77777777" w:rsidTr="00E53FFE">
        <w:trPr>
          <w:trHeight w:val="445"/>
        </w:trPr>
        <w:tc>
          <w:tcPr>
            <w:cnfStyle w:val="001000000000" w:firstRow="0" w:lastRow="0" w:firstColumn="1" w:lastColumn="0" w:oddVBand="0" w:evenVBand="0" w:oddHBand="0" w:evenHBand="0" w:firstRowFirstColumn="0" w:firstRowLastColumn="0" w:lastRowFirstColumn="0" w:lastRowLastColumn="0"/>
            <w:tcW w:w="1666" w:type="pct"/>
            <w:vMerge/>
          </w:tcPr>
          <w:p w14:paraId="78F75B67" w14:textId="77777777" w:rsidR="00E53FFE" w:rsidRPr="00E53FFE" w:rsidRDefault="00E53FFE" w:rsidP="00E53FFE">
            <w:pPr>
              <w:pStyle w:val="EndNoteBibliography"/>
              <w:spacing w:line="360" w:lineRule="auto"/>
              <w:jc w:val="both"/>
              <w:rPr>
                <w:rFonts w:ascii="Book Antiqua" w:hAnsi="Book Antiqua"/>
                <w:b w:val="0"/>
                <w:bCs w:val="0"/>
                <w:sz w:val="24"/>
                <w:szCs w:val="24"/>
              </w:rPr>
            </w:pPr>
          </w:p>
        </w:tc>
        <w:tc>
          <w:tcPr>
            <w:tcW w:w="1947" w:type="pct"/>
          </w:tcPr>
          <w:p w14:paraId="447A82E4" w14:textId="20EB01AB" w:rsidR="00E53FFE" w:rsidRPr="00E53FFE" w:rsidRDefault="00E53FFE" w:rsidP="0012767E">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53FFE">
              <w:rPr>
                <w:rFonts w:ascii="Book Antiqua" w:hAnsi="Book Antiqua"/>
                <w:sz w:val="24"/>
                <w:szCs w:val="24"/>
              </w:rPr>
              <w:t>131 total colectomy</w:t>
            </w:r>
          </w:p>
        </w:tc>
        <w:tc>
          <w:tcPr>
            <w:tcW w:w="1387" w:type="pct"/>
          </w:tcPr>
          <w:p w14:paraId="2AFC4410" w14:textId="2C25F659" w:rsidR="00E53FFE" w:rsidRPr="00E53FFE" w:rsidRDefault="00E53FFE" w:rsidP="0012767E">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53FFE">
              <w:rPr>
                <w:rFonts w:ascii="Book Antiqua" w:hAnsi="Book Antiqua"/>
                <w:sz w:val="24"/>
                <w:szCs w:val="24"/>
              </w:rPr>
              <w:t>65</w:t>
            </w:r>
          </w:p>
        </w:tc>
      </w:tr>
      <w:tr w:rsidR="00E53FFE" w:rsidRPr="00E53FFE" w14:paraId="0C38C9EE" w14:textId="77777777" w:rsidTr="00E53FFE">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1666" w:type="pct"/>
            <w:vMerge w:val="restart"/>
            <w:tcBorders>
              <w:top w:val="none" w:sz="0" w:space="0" w:color="auto"/>
              <w:bottom w:val="none" w:sz="0" w:space="0" w:color="auto"/>
            </w:tcBorders>
          </w:tcPr>
          <w:p w14:paraId="1299C13B" w14:textId="76B602C0" w:rsidR="00E53FFE" w:rsidRPr="00E53FFE" w:rsidRDefault="00E53FFE" w:rsidP="00E53FFE">
            <w:pPr>
              <w:pStyle w:val="EndNoteBibliography"/>
              <w:spacing w:line="360" w:lineRule="auto"/>
              <w:jc w:val="both"/>
              <w:rPr>
                <w:rFonts w:ascii="Book Antiqua" w:hAnsi="Book Antiqua"/>
                <w:b w:val="0"/>
                <w:bCs w:val="0"/>
                <w:sz w:val="24"/>
                <w:szCs w:val="24"/>
              </w:rPr>
            </w:pPr>
            <w:r w:rsidRPr="00E53FFE">
              <w:rPr>
                <w:rFonts w:ascii="Book Antiqua" w:hAnsi="Book Antiqua"/>
                <w:b w:val="0"/>
                <w:bCs w:val="0"/>
                <w:sz w:val="24"/>
                <w:szCs w:val="24"/>
              </w:rPr>
              <w:t xml:space="preserve">Allan </w:t>
            </w:r>
            <w:r w:rsidRPr="00E53FFE">
              <w:rPr>
                <w:rFonts w:ascii="Book Antiqua" w:hAnsi="Book Antiqua"/>
                <w:b w:val="0"/>
                <w:bCs w:val="0"/>
                <w:i/>
                <w:iCs/>
                <w:sz w:val="24"/>
                <w:szCs w:val="24"/>
              </w:rPr>
              <w:t>et al</w:t>
            </w:r>
            <w:r w:rsidRPr="00E53FFE">
              <w:rPr>
                <w:rFonts w:ascii="Book Antiqua" w:hAnsi="Book Antiqua"/>
                <w:b w:val="0"/>
                <w:bCs w:val="0"/>
                <w:sz w:val="24"/>
                <w:szCs w:val="24"/>
                <w:vertAlign w:val="superscript"/>
              </w:rPr>
              <w:t>[15]</w:t>
            </w:r>
            <w:r w:rsidRPr="00E53FFE">
              <w:rPr>
                <w:rFonts w:ascii="Book Antiqua" w:hAnsi="Book Antiqua"/>
                <w:b w:val="0"/>
                <w:bCs w:val="0"/>
                <w:sz w:val="24"/>
                <w:szCs w:val="24"/>
              </w:rPr>
              <w:t>, 1989</w:t>
            </w:r>
          </w:p>
        </w:tc>
        <w:tc>
          <w:tcPr>
            <w:tcW w:w="1947" w:type="pct"/>
            <w:tcBorders>
              <w:top w:val="none" w:sz="0" w:space="0" w:color="auto"/>
              <w:bottom w:val="none" w:sz="0" w:space="0" w:color="auto"/>
            </w:tcBorders>
          </w:tcPr>
          <w:p w14:paraId="42DC79FF" w14:textId="60D3B63B" w:rsidR="00E53FFE" w:rsidRPr="00E53FFE" w:rsidRDefault="00E53FFE" w:rsidP="0012767E">
            <w:pPr>
              <w:pStyle w:val="EndNoteBibliography"/>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53FFE">
              <w:rPr>
                <w:rFonts w:ascii="Book Antiqua" w:hAnsi="Book Antiqua"/>
                <w:sz w:val="24"/>
                <w:szCs w:val="24"/>
              </w:rPr>
              <w:t>36 segmental bowel resection</w:t>
            </w:r>
          </w:p>
        </w:tc>
        <w:tc>
          <w:tcPr>
            <w:tcW w:w="1387" w:type="pct"/>
            <w:tcBorders>
              <w:top w:val="none" w:sz="0" w:space="0" w:color="auto"/>
              <w:bottom w:val="none" w:sz="0" w:space="0" w:color="auto"/>
            </w:tcBorders>
          </w:tcPr>
          <w:p w14:paraId="1C0BD00A" w14:textId="3502DBDD" w:rsidR="00E53FFE" w:rsidRPr="00E53FFE" w:rsidRDefault="00E53FFE" w:rsidP="0012767E">
            <w:pPr>
              <w:pStyle w:val="EndNoteBibliography"/>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53FFE">
              <w:rPr>
                <w:rFonts w:ascii="Book Antiqua" w:hAnsi="Book Antiqua"/>
                <w:sz w:val="24"/>
                <w:szCs w:val="24"/>
              </w:rPr>
              <w:t>66</w:t>
            </w:r>
          </w:p>
        </w:tc>
      </w:tr>
      <w:tr w:rsidR="00E53FFE" w:rsidRPr="00E53FFE" w14:paraId="234E73B5" w14:textId="77777777" w:rsidTr="00E53FFE">
        <w:trPr>
          <w:trHeight w:val="445"/>
        </w:trPr>
        <w:tc>
          <w:tcPr>
            <w:cnfStyle w:val="001000000000" w:firstRow="0" w:lastRow="0" w:firstColumn="1" w:lastColumn="0" w:oddVBand="0" w:evenVBand="0" w:oddHBand="0" w:evenHBand="0" w:firstRowFirstColumn="0" w:firstRowLastColumn="0" w:lastRowFirstColumn="0" w:lastRowLastColumn="0"/>
            <w:tcW w:w="1666" w:type="pct"/>
            <w:vMerge/>
          </w:tcPr>
          <w:p w14:paraId="18077A14" w14:textId="77777777" w:rsidR="00E53FFE" w:rsidRPr="00E53FFE" w:rsidRDefault="00E53FFE" w:rsidP="00E53FFE">
            <w:pPr>
              <w:pStyle w:val="EndNoteBibliography"/>
              <w:spacing w:line="360" w:lineRule="auto"/>
              <w:jc w:val="both"/>
              <w:rPr>
                <w:rFonts w:ascii="Book Antiqua" w:hAnsi="Book Antiqua"/>
                <w:b w:val="0"/>
                <w:bCs w:val="0"/>
                <w:sz w:val="24"/>
                <w:szCs w:val="24"/>
              </w:rPr>
            </w:pPr>
          </w:p>
        </w:tc>
        <w:tc>
          <w:tcPr>
            <w:tcW w:w="1947" w:type="pct"/>
          </w:tcPr>
          <w:p w14:paraId="71E300EB" w14:textId="7CAF0159" w:rsidR="00E53FFE" w:rsidRPr="00E53FFE" w:rsidRDefault="00E53FFE" w:rsidP="0012767E">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53FFE">
              <w:rPr>
                <w:rFonts w:ascii="Book Antiqua" w:hAnsi="Book Antiqua"/>
                <w:sz w:val="24"/>
                <w:szCs w:val="24"/>
              </w:rPr>
              <w:t>63 total colectomy</w:t>
            </w:r>
          </w:p>
        </w:tc>
        <w:tc>
          <w:tcPr>
            <w:tcW w:w="1387" w:type="pct"/>
          </w:tcPr>
          <w:p w14:paraId="2CA7254B" w14:textId="2DE260EA" w:rsidR="00E53FFE" w:rsidRPr="00E53FFE" w:rsidRDefault="00E53FFE" w:rsidP="0012767E">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53FFE">
              <w:rPr>
                <w:rFonts w:ascii="Book Antiqua" w:hAnsi="Book Antiqua"/>
                <w:sz w:val="24"/>
                <w:szCs w:val="24"/>
              </w:rPr>
              <w:t>53</w:t>
            </w:r>
          </w:p>
        </w:tc>
      </w:tr>
      <w:tr w:rsidR="00E53FFE" w:rsidRPr="00E53FFE" w14:paraId="69D12409" w14:textId="77777777" w:rsidTr="00E53FFE">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1666" w:type="pct"/>
            <w:vMerge w:val="restart"/>
            <w:tcBorders>
              <w:top w:val="none" w:sz="0" w:space="0" w:color="auto"/>
              <w:bottom w:val="none" w:sz="0" w:space="0" w:color="auto"/>
            </w:tcBorders>
          </w:tcPr>
          <w:p w14:paraId="79A76F12" w14:textId="3F8A39AA" w:rsidR="00E53FFE" w:rsidRPr="00E53FFE" w:rsidRDefault="00E53FFE" w:rsidP="00E53FFE">
            <w:pPr>
              <w:pStyle w:val="EndNoteBibliography"/>
              <w:spacing w:line="360" w:lineRule="auto"/>
              <w:jc w:val="both"/>
              <w:rPr>
                <w:rFonts w:ascii="Book Antiqua" w:hAnsi="Book Antiqua"/>
                <w:b w:val="0"/>
                <w:bCs w:val="0"/>
                <w:sz w:val="24"/>
                <w:szCs w:val="24"/>
              </w:rPr>
            </w:pPr>
            <w:r w:rsidRPr="00E53FFE">
              <w:rPr>
                <w:rFonts w:ascii="Book Antiqua" w:hAnsi="Book Antiqua"/>
                <w:b w:val="0"/>
                <w:bCs w:val="0"/>
                <w:sz w:val="24"/>
                <w:szCs w:val="24"/>
              </w:rPr>
              <w:t xml:space="preserve">Bernell </w:t>
            </w:r>
            <w:r w:rsidRPr="00E53FFE">
              <w:rPr>
                <w:rFonts w:ascii="Book Antiqua" w:hAnsi="Book Antiqua"/>
                <w:b w:val="0"/>
                <w:bCs w:val="0"/>
                <w:i/>
                <w:iCs/>
                <w:sz w:val="24"/>
                <w:szCs w:val="24"/>
              </w:rPr>
              <w:t>et al</w:t>
            </w:r>
            <w:r w:rsidRPr="00E53FFE">
              <w:rPr>
                <w:rFonts w:ascii="Book Antiqua" w:hAnsi="Book Antiqua"/>
                <w:b w:val="0"/>
                <w:bCs w:val="0"/>
                <w:sz w:val="24"/>
                <w:szCs w:val="24"/>
                <w:vertAlign w:val="superscript"/>
              </w:rPr>
              <w:t>[18]</w:t>
            </w:r>
            <w:r w:rsidRPr="00E53FFE">
              <w:rPr>
                <w:rFonts w:ascii="Book Antiqua" w:hAnsi="Book Antiqua"/>
                <w:b w:val="0"/>
                <w:bCs w:val="0"/>
                <w:sz w:val="24"/>
                <w:szCs w:val="24"/>
              </w:rPr>
              <w:t>, 2001</w:t>
            </w:r>
          </w:p>
        </w:tc>
        <w:tc>
          <w:tcPr>
            <w:tcW w:w="1947" w:type="pct"/>
            <w:tcBorders>
              <w:top w:val="none" w:sz="0" w:space="0" w:color="auto"/>
              <w:bottom w:val="none" w:sz="0" w:space="0" w:color="auto"/>
            </w:tcBorders>
          </w:tcPr>
          <w:p w14:paraId="37EB6D99" w14:textId="1C76ADAF" w:rsidR="00E53FFE" w:rsidRPr="00E53FFE" w:rsidRDefault="00E53FFE" w:rsidP="0012767E">
            <w:pPr>
              <w:pStyle w:val="EndNoteBibliography"/>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53FFE">
              <w:rPr>
                <w:rFonts w:ascii="Book Antiqua" w:hAnsi="Book Antiqua"/>
                <w:sz w:val="24"/>
                <w:szCs w:val="24"/>
              </w:rPr>
              <w:t>134 segmental bowel resection</w:t>
            </w:r>
          </w:p>
        </w:tc>
        <w:tc>
          <w:tcPr>
            <w:tcW w:w="1387" w:type="pct"/>
            <w:tcBorders>
              <w:top w:val="none" w:sz="0" w:space="0" w:color="auto"/>
              <w:bottom w:val="none" w:sz="0" w:space="0" w:color="auto"/>
            </w:tcBorders>
          </w:tcPr>
          <w:p w14:paraId="5292EE69" w14:textId="0FF1D723" w:rsidR="00E53FFE" w:rsidRPr="00E53FFE" w:rsidRDefault="00E53FFE" w:rsidP="0012767E">
            <w:pPr>
              <w:pStyle w:val="EndNoteBibliography"/>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53FFE">
              <w:rPr>
                <w:rFonts w:ascii="Book Antiqua" w:hAnsi="Book Antiqua"/>
                <w:sz w:val="24"/>
                <w:szCs w:val="24"/>
              </w:rPr>
              <w:t>49</w:t>
            </w:r>
          </w:p>
        </w:tc>
      </w:tr>
      <w:tr w:rsidR="00E53FFE" w:rsidRPr="00E53FFE" w14:paraId="2C7102F9" w14:textId="77777777" w:rsidTr="00E53FFE">
        <w:trPr>
          <w:trHeight w:val="445"/>
        </w:trPr>
        <w:tc>
          <w:tcPr>
            <w:cnfStyle w:val="001000000000" w:firstRow="0" w:lastRow="0" w:firstColumn="1" w:lastColumn="0" w:oddVBand="0" w:evenVBand="0" w:oddHBand="0" w:evenHBand="0" w:firstRowFirstColumn="0" w:firstRowLastColumn="0" w:lastRowFirstColumn="0" w:lastRowLastColumn="0"/>
            <w:tcW w:w="1666" w:type="pct"/>
            <w:vMerge/>
          </w:tcPr>
          <w:p w14:paraId="7E5206D6" w14:textId="77777777" w:rsidR="00E53FFE" w:rsidRPr="00E53FFE" w:rsidRDefault="00E53FFE" w:rsidP="00E53FFE">
            <w:pPr>
              <w:pStyle w:val="EndNoteBibliography"/>
              <w:spacing w:line="360" w:lineRule="auto"/>
              <w:jc w:val="both"/>
              <w:rPr>
                <w:rFonts w:ascii="Book Antiqua" w:hAnsi="Book Antiqua"/>
                <w:b w:val="0"/>
                <w:bCs w:val="0"/>
                <w:sz w:val="24"/>
                <w:szCs w:val="24"/>
              </w:rPr>
            </w:pPr>
          </w:p>
        </w:tc>
        <w:tc>
          <w:tcPr>
            <w:tcW w:w="1947" w:type="pct"/>
          </w:tcPr>
          <w:p w14:paraId="2BDD2918" w14:textId="6555825A" w:rsidR="00E53FFE" w:rsidRPr="00E53FFE" w:rsidRDefault="00E53FFE" w:rsidP="0012767E">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53FFE">
              <w:rPr>
                <w:rFonts w:ascii="Book Antiqua" w:hAnsi="Book Antiqua"/>
                <w:sz w:val="24"/>
                <w:szCs w:val="24"/>
              </w:rPr>
              <w:t>106 total colectomy</w:t>
            </w:r>
          </w:p>
        </w:tc>
        <w:tc>
          <w:tcPr>
            <w:tcW w:w="1387" w:type="pct"/>
          </w:tcPr>
          <w:p w14:paraId="5E7E402E" w14:textId="3F7BE62D" w:rsidR="00E53FFE" w:rsidRPr="00E53FFE" w:rsidRDefault="00E53FFE" w:rsidP="0012767E">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53FFE">
              <w:rPr>
                <w:rFonts w:ascii="Book Antiqua" w:hAnsi="Book Antiqua"/>
                <w:sz w:val="24"/>
                <w:szCs w:val="24"/>
              </w:rPr>
              <w:t>53</w:t>
            </w:r>
          </w:p>
        </w:tc>
      </w:tr>
      <w:tr w:rsidR="00E53FFE" w:rsidRPr="00E53FFE" w14:paraId="39EAE570" w14:textId="77777777" w:rsidTr="00E53FFE">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1666" w:type="pct"/>
            <w:vMerge w:val="restart"/>
            <w:tcBorders>
              <w:top w:val="none" w:sz="0" w:space="0" w:color="auto"/>
              <w:bottom w:val="none" w:sz="0" w:space="0" w:color="auto"/>
            </w:tcBorders>
          </w:tcPr>
          <w:p w14:paraId="17604AB5" w14:textId="171E43A1" w:rsidR="00E53FFE" w:rsidRPr="00E53FFE" w:rsidRDefault="00E53FFE" w:rsidP="00E53FFE">
            <w:pPr>
              <w:pStyle w:val="EndNoteBibliography"/>
              <w:spacing w:line="360" w:lineRule="auto"/>
              <w:jc w:val="both"/>
              <w:rPr>
                <w:rFonts w:ascii="Book Antiqua" w:hAnsi="Book Antiqua"/>
                <w:b w:val="0"/>
                <w:bCs w:val="0"/>
                <w:sz w:val="24"/>
                <w:szCs w:val="24"/>
              </w:rPr>
            </w:pPr>
            <w:r w:rsidRPr="00E53FFE">
              <w:rPr>
                <w:rFonts w:ascii="Book Antiqua" w:hAnsi="Book Antiqua"/>
                <w:b w:val="0"/>
                <w:bCs w:val="0"/>
                <w:sz w:val="24"/>
                <w:szCs w:val="24"/>
              </w:rPr>
              <w:t xml:space="preserve">Andersson </w:t>
            </w:r>
            <w:r w:rsidRPr="00E53FFE">
              <w:rPr>
                <w:rFonts w:ascii="Book Antiqua" w:hAnsi="Book Antiqua"/>
                <w:b w:val="0"/>
                <w:bCs w:val="0"/>
                <w:i/>
                <w:iCs/>
                <w:sz w:val="24"/>
                <w:szCs w:val="24"/>
              </w:rPr>
              <w:t>et al</w:t>
            </w:r>
            <w:r w:rsidRPr="00E53FFE">
              <w:rPr>
                <w:rFonts w:ascii="Book Antiqua" w:hAnsi="Book Antiqua"/>
                <w:b w:val="0"/>
                <w:bCs w:val="0"/>
                <w:sz w:val="24"/>
                <w:szCs w:val="24"/>
                <w:vertAlign w:val="superscript"/>
              </w:rPr>
              <w:t>[19]</w:t>
            </w:r>
            <w:r w:rsidRPr="00E53FFE">
              <w:rPr>
                <w:rFonts w:ascii="Book Antiqua" w:hAnsi="Book Antiqua"/>
                <w:b w:val="0"/>
                <w:bCs w:val="0"/>
                <w:sz w:val="24"/>
                <w:szCs w:val="24"/>
              </w:rPr>
              <w:t>, 2002</w:t>
            </w:r>
          </w:p>
        </w:tc>
        <w:tc>
          <w:tcPr>
            <w:tcW w:w="1947" w:type="pct"/>
            <w:tcBorders>
              <w:top w:val="none" w:sz="0" w:space="0" w:color="auto"/>
              <w:bottom w:val="none" w:sz="0" w:space="0" w:color="auto"/>
            </w:tcBorders>
          </w:tcPr>
          <w:p w14:paraId="0C03E89D" w14:textId="01641C68" w:rsidR="00E53FFE" w:rsidRPr="00E53FFE" w:rsidRDefault="00E53FFE" w:rsidP="0012767E">
            <w:pPr>
              <w:pStyle w:val="EndNoteBibliography"/>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53FFE">
              <w:rPr>
                <w:rFonts w:ascii="Book Antiqua" w:hAnsi="Book Antiqua"/>
                <w:sz w:val="24"/>
                <w:szCs w:val="24"/>
              </w:rPr>
              <w:t>31 segmental bowel resection</w:t>
            </w:r>
          </w:p>
        </w:tc>
        <w:tc>
          <w:tcPr>
            <w:tcW w:w="1387" w:type="pct"/>
            <w:tcBorders>
              <w:top w:val="none" w:sz="0" w:space="0" w:color="auto"/>
              <w:bottom w:val="none" w:sz="0" w:space="0" w:color="auto"/>
            </w:tcBorders>
          </w:tcPr>
          <w:p w14:paraId="42330245" w14:textId="0A5531CC" w:rsidR="00E53FFE" w:rsidRPr="00E53FFE" w:rsidRDefault="00E53FFE" w:rsidP="0012767E">
            <w:pPr>
              <w:pStyle w:val="EndNoteBibliography"/>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53FFE">
              <w:rPr>
                <w:rFonts w:ascii="Book Antiqua" w:hAnsi="Book Antiqua"/>
                <w:sz w:val="24"/>
                <w:szCs w:val="24"/>
              </w:rPr>
              <w:t>39</w:t>
            </w:r>
          </w:p>
        </w:tc>
      </w:tr>
      <w:tr w:rsidR="00E53FFE" w:rsidRPr="00E53FFE" w14:paraId="3A5971F1" w14:textId="77777777" w:rsidTr="00E53FFE">
        <w:trPr>
          <w:trHeight w:val="445"/>
        </w:trPr>
        <w:tc>
          <w:tcPr>
            <w:cnfStyle w:val="001000000000" w:firstRow="0" w:lastRow="0" w:firstColumn="1" w:lastColumn="0" w:oddVBand="0" w:evenVBand="0" w:oddHBand="0" w:evenHBand="0" w:firstRowFirstColumn="0" w:firstRowLastColumn="0" w:lastRowFirstColumn="0" w:lastRowLastColumn="0"/>
            <w:tcW w:w="1666" w:type="pct"/>
            <w:vMerge/>
          </w:tcPr>
          <w:p w14:paraId="52C60A71" w14:textId="77777777" w:rsidR="00E53FFE" w:rsidRPr="00E53FFE" w:rsidRDefault="00E53FFE" w:rsidP="00E53FFE">
            <w:pPr>
              <w:pStyle w:val="EndNoteBibliography"/>
              <w:spacing w:line="360" w:lineRule="auto"/>
              <w:jc w:val="both"/>
              <w:rPr>
                <w:rFonts w:ascii="Book Antiqua" w:hAnsi="Book Antiqua"/>
                <w:b w:val="0"/>
                <w:bCs w:val="0"/>
                <w:sz w:val="24"/>
                <w:szCs w:val="24"/>
              </w:rPr>
            </w:pPr>
          </w:p>
        </w:tc>
        <w:tc>
          <w:tcPr>
            <w:tcW w:w="1947" w:type="pct"/>
          </w:tcPr>
          <w:p w14:paraId="128B71B6" w14:textId="1F1519E0" w:rsidR="00E53FFE" w:rsidRPr="00E53FFE" w:rsidRDefault="00E53FFE" w:rsidP="0012767E">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53FFE">
              <w:rPr>
                <w:rFonts w:ascii="Book Antiqua" w:hAnsi="Book Antiqua"/>
                <w:sz w:val="24"/>
                <w:szCs w:val="24"/>
              </w:rPr>
              <w:t>26 total colectomy</w:t>
            </w:r>
          </w:p>
        </w:tc>
        <w:tc>
          <w:tcPr>
            <w:tcW w:w="1387" w:type="pct"/>
          </w:tcPr>
          <w:p w14:paraId="0A9612BC" w14:textId="50DEB1BB" w:rsidR="00E53FFE" w:rsidRPr="00E53FFE" w:rsidRDefault="00E53FFE" w:rsidP="0012767E">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53FFE">
              <w:rPr>
                <w:rFonts w:ascii="Book Antiqua" w:hAnsi="Book Antiqua"/>
                <w:sz w:val="24"/>
                <w:szCs w:val="24"/>
              </w:rPr>
              <w:t>46</w:t>
            </w:r>
          </w:p>
        </w:tc>
      </w:tr>
      <w:tr w:rsidR="00E53FFE" w:rsidRPr="00E53FFE" w14:paraId="043DADA1" w14:textId="77777777" w:rsidTr="00E53FFE">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1666" w:type="pct"/>
            <w:vMerge w:val="restart"/>
            <w:tcBorders>
              <w:top w:val="none" w:sz="0" w:space="0" w:color="auto"/>
              <w:bottom w:val="none" w:sz="0" w:space="0" w:color="auto"/>
            </w:tcBorders>
          </w:tcPr>
          <w:p w14:paraId="0370C166" w14:textId="3D89D15F" w:rsidR="00E53FFE" w:rsidRPr="00E53FFE" w:rsidRDefault="00E53FFE" w:rsidP="00E53FFE">
            <w:pPr>
              <w:pStyle w:val="EndNoteBibliography"/>
              <w:spacing w:line="360" w:lineRule="auto"/>
              <w:jc w:val="both"/>
              <w:rPr>
                <w:rFonts w:ascii="Book Antiqua" w:hAnsi="Book Antiqua"/>
                <w:b w:val="0"/>
                <w:bCs w:val="0"/>
                <w:sz w:val="24"/>
                <w:szCs w:val="24"/>
              </w:rPr>
            </w:pPr>
            <w:r w:rsidRPr="00E53FFE">
              <w:rPr>
                <w:rFonts w:ascii="Book Antiqua" w:hAnsi="Book Antiqua"/>
                <w:b w:val="0"/>
                <w:bCs w:val="0"/>
                <w:sz w:val="24"/>
                <w:szCs w:val="24"/>
              </w:rPr>
              <w:t xml:space="preserve">Martel </w:t>
            </w:r>
            <w:r w:rsidRPr="00E53FFE">
              <w:rPr>
                <w:rFonts w:ascii="Book Antiqua" w:hAnsi="Book Antiqua"/>
                <w:b w:val="0"/>
                <w:bCs w:val="0"/>
                <w:i/>
                <w:iCs/>
                <w:sz w:val="24"/>
                <w:szCs w:val="24"/>
              </w:rPr>
              <w:t>et al</w:t>
            </w:r>
            <w:r w:rsidRPr="00E53FFE">
              <w:rPr>
                <w:rFonts w:ascii="Book Antiqua" w:hAnsi="Book Antiqua"/>
                <w:b w:val="0"/>
                <w:bCs w:val="0"/>
                <w:sz w:val="24"/>
                <w:szCs w:val="24"/>
                <w:vertAlign w:val="superscript"/>
              </w:rPr>
              <w:t>[17]</w:t>
            </w:r>
            <w:r w:rsidRPr="00E53FFE">
              <w:rPr>
                <w:rFonts w:ascii="Book Antiqua" w:hAnsi="Book Antiqua"/>
                <w:b w:val="0"/>
                <w:bCs w:val="0"/>
                <w:sz w:val="24"/>
                <w:szCs w:val="24"/>
              </w:rPr>
              <w:t>, 2002</w:t>
            </w:r>
          </w:p>
        </w:tc>
        <w:tc>
          <w:tcPr>
            <w:tcW w:w="1947" w:type="pct"/>
            <w:tcBorders>
              <w:top w:val="none" w:sz="0" w:space="0" w:color="auto"/>
              <w:bottom w:val="none" w:sz="0" w:space="0" w:color="auto"/>
            </w:tcBorders>
          </w:tcPr>
          <w:p w14:paraId="0BBE3355" w14:textId="31071088" w:rsidR="00E53FFE" w:rsidRPr="00E53FFE" w:rsidRDefault="00E53FFE" w:rsidP="0012767E">
            <w:pPr>
              <w:pStyle w:val="EndNoteBibliography"/>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53FFE">
              <w:rPr>
                <w:rFonts w:ascii="Book Antiqua" w:hAnsi="Book Antiqua"/>
                <w:sz w:val="24"/>
                <w:szCs w:val="24"/>
              </w:rPr>
              <w:t>84 segmental bowel resection</w:t>
            </w:r>
          </w:p>
        </w:tc>
        <w:tc>
          <w:tcPr>
            <w:tcW w:w="1387" w:type="pct"/>
            <w:tcBorders>
              <w:top w:val="none" w:sz="0" w:space="0" w:color="auto"/>
              <w:bottom w:val="none" w:sz="0" w:space="0" w:color="auto"/>
            </w:tcBorders>
          </w:tcPr>
          <w:p w14:paraId="6CE0B99D" w14:textId="668FADAF" w:rsidR="00E53FFE" w:rsidRPr="00E53FFE" w:rsidRDefault="00E53FFE" w:rsidP="0012767E">
            <w:pPr>
              <w:pStyle w:val="EndNoteBibliography"/>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53FFE">
              <w:rPr>
                <w:rFonts w:ascii="Book Antiqua" w:hAnsi="Book Antiqua"/>
                <w:sz w:val="24"/>
                <w:szCs w:val="24"/>
              </w:rPr>
              <w:t>43</w:t>
            </w:r>
          </w:p>
        </w:tc>
      </w:tr>
      <w:tr w:rsidR="00E53FFE" w:rsidRPr="00E53FFE" w14:paraId="0FA90977" w14:textId="77777777" w:rsidTr="00E53FFE">
        <w:trPr>
          <w:trHeight w:val="445"/>
        </w:trPr>
        <w:tc>
          <w:tcPr>
            <w:cnfStyle w:val="001000000000" w:firstRow="0" w:lastRow="0" w:firstColumn="1" w:lastColumn="0" w:oddVBand="0" w:evenVBand="0" w:oddHBand="0" w:evenHBand="0" w:firstRowFirstColumn="0" w:firstRowLastColumn="0" w:lastRowFirstColumn="0" w:lastRowLastColumn="0"/>
            <w:tcW w:w="1666" w:type="pct"/>
            <w:vMerge/>
          </w:tcPr>
          <w:p w14:paraId="1A4AB695" w14:textId="77777777" w:rsidR="00E53FFE" w:rsidRPr="00E53FFE" w:rsidRDefault="00E53FFE" w:rsidP="00E53FFE">
            <w:pPr>
              <w:pStyle w:val="EndNoteBibliography"/>
              <w:spacing w:line="360" w:lineRule="auto"/>
              <w:jc w:val="both"/>
              <w:rPr>
                <w:rFonts w:ascii="Book Antiqua" w:hAnsi="Book Antiqua"/>
                <w:b w:val="0"/>
                <w:bCs w:val="0"/>
                <w:sz w:val="24"/>
                <w:szCs w:val="24"/>
              </w:rPr>
            </w:pPr>
          </w:p>
        </w:tc>
        <w:tc>
          <w:tcPr>
            <w:tcW w:w="1947" w:type="pct"/>
          </w:tcPr>
          <w:p w14:paraId="3F4B41C7" w14:textId="2B7D2997" w:rsidR="00E53FFE" w:rsidRPr="00E53FFE" w:rsidRDefault="00E53FFE" w:rsidP="0012767E">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53FFE">
              <w:rPr>
                <w:rFonts w:ascii="Book Antiqua" w:hAnsi="Book Antiqua"/>
                <w:sz w:val="24"/>
                <w:szCs w:val="24"/>
              </w:rPr>
              <w:t>39 total colectomy</w:t>
            </w:r>
          </w:p>
        </w:tc>
        <w:tc>
          <w:tcPr>
            <w:tcW w:w="1387" w:type="pct"/>
          </w:tcPr>
          <w:p w14:paraId="45274C5B" w14:textId="1BC16D6D" w:rsidR="00E53FFE" w:rsidRPr="00E53FFE" w:rsidRDefault="00E53FFE" w:rsidP="0012767E">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53FFE">
              <w:rPr>
                <w:rFonts w:ascii="Book Antiqua" w:hAnsi="Book Antiqua"/>
                <w:sz w:val="24"/>
                <w:szCs w:val="24"/>
              </w:rPr>
              <w:t>41</w:t>
            </w:r>
          </w:p>
        </w:tc>
      </w:tr>
      <w:tr w:rsidR="00E53FFE" w:rsidRPr="00E53FFE" w14:paraId="75239435" w14:textId="77777777" w:rsidTr="00E53FFE">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666" w:type="pct"/>
            <w:vMerge w:val="restart"/>
            <w:tcBorders>
              <w:top w:val="none" w:sz="0" w:space="0" w:color="auto"/>
              <w:bottom w:val="none" w:sz="0" w:space="0" w:color="auto"/>
            </w:tcBorders>
          </w:tcPr>
          <w:p w14:paraId="4D3ABB0D" w14:textId="1AE06760" w:rsidR="00E53FFE" w:rsidRPr="00E53FFE" w:rsidRDefault="00E53FFE" w:rsidP="00E53FFE">
            <w:pPr>
              <w:pStyle w:val="EndNoteBibliography"/>
              <w:spacing w:line="360" w:lineRule="auto"/>
              <w:jc w:val="both"/>
              <w:rPr>
                <w:rFonts w:ascii="Book Antiqua" w:hAnsi="Book Antiqua"/>
                <w:b w:val="0"/>
                <w:bCs w:val="0"/>
                <w:sz w:val="24"/>
                <w:szCs w:val="24"/>
              </w:rPr>
            </w:pPr>
            <w:r w:rsidRPr="00E53FFE">
              <w:rPr>
                <w:rFonts w:ascii="Book Antiqua" w:hAnsi="Book Antiqua"/>
                <w:b w:val="0"/>
                <w:bCs w:val="0"/>
                <w:sz w:val="24"/>
                <w:szCs w:val="24"/>
              </w:rPr>
              <w:t xml:space="preserve">Fichera </w:t>
            </w:r>
            <w:r w:rsidRPr="00E53FFE">
              <w:rPr>
                <w:rFonts w:ascii="Book Antiqua" w:hAnsi="Book Antiqua"/>
                <w:b w:val="0"/>
                <w:bCs w:val="0"/>
                <w:i/>
                <w:iCs/>
                <w:sz w:val="24"/>
                <w:szCs w:val="24"/>
              </w:rPr>
              <w:t>et al</w:t>
            </w:r>
            <w:r w:rsidRPr="00E53FFE">
              <w:rPr>
                <w:rFonts w:ascii="Book Antiqua" w:hAnsi="Book Antiqua"/>
                <w:sz w:val="24"/>
                <w:szCs w:val="24"/>
                <w:vertAlign w:val="superscript"/>
              </w:rPr>
              <w:fldChar w:fldCharType="begin"/>
            </w:r>
            <w:r w:rsidRPr="00E53FFE">
              <w:rPr>
                <w:rFonts w:ascii="Book Antiqua" w:hAnsi="Book Antiqua"/>
                <w:b w:val="0"/>
                <w:bCs w:val="0"/>
                <w:sz w:val="24"/>
                <w:szCs w:val="24"/>
                <w:vertAlign w:val="superscript"/>
              </w:rPr>
              <w:instrText xml:space="preserve"> ADDIN EN.CITE &lt;EndNote&gt;&lt;Cite&gt;&lt;Author&gt;Fichera&lt;/Author&gt;&lt;Year&gt;2005&lt;/Year&gt;&lt;RecNum&gt;4764&lt;/RecNum&gt;&lt;DisplayText&gt;&lt;style face="superscript"&gt;[13]&lt;/style&gt;&lt;/DisplayText&gt;&lt;record&gt;&lt;rec-number&gt;4764&lt;/rec-number&gt;&lt;foreign-keys&gt;&lt;key app="EN" db-id="wvx02szrmavewaeevs6xete2pze0fwvvaw5s" timestamp="1570724715"&gt;4764&lt;/key&gt;&lt;/foreign-keys&gt;&lt;ref-type name="Journal Article"&gt;17&lt;/ref-type&gt;&lt;contributors&gt;&lt;authors&gt;&lt;author&gt;Fichera, A.&lt;/author&gt;&lt;author&gt;McCormack, R.&lt;/author&gt;&lt;author&gt;Rubin, M. A.&lt;/author&gt;&lt;author&gt;Hurst, R. D.&lt;/author&gt;&lt;author&gt;Michelassi, F.&lt;/author&gt;&lt;/authors&gt;&lt;/contributors&gt;&lt;auth-address&gt;Department of Surgery, University of Chicago, Illinois, USA. afichera@surgery.bsd.uchicago.edu&lt;/auth-address&gt;&lt;titles&gt;&lt;title&gt;Long-term outcome of surgically treated Crohn&amp;apos;s colitis: a prospective study&lt;/title&gt;&lt;secondary-title&gt;Dis Colon Rectum&lt;/secondary-title&gt;&lt;/titles&gt;&lt;periodical&gt;&lt;full-title&gt;Dis Colon Rectum&lt;/full-title&gt;&lt;/periodical&gt;&lt;pages&gt;963-9&lt;/pages&gt;&lt;volume&gt;48&lt;/volume&gt;&lt;number&gt;5&lt;/number&gt;&lt;edition&gt;2005/03/24&lt;/edition&gt;&lt;keywords&gt;&lt;keyword&gt;Adult&lt;/keyword&gt;&lt;keyword&gt;Analysis of Variance&lt;/keyword&gt;&lt;keyword&gt;Chi-Square Distribution&lt;/keyword&gt;&lt;keyword&gt;Colectomy&lt;/keyword&gt;&lt;keyword&gt;Colitis/*surgery&lt;/keyword&gt;&lt;keyword&gt;Crohn Disease/*surgery&lt;/keyword&gt;&lt;keyword&gt;Female&lt;/keyword&gt;&lt;keyword&gt;Humans&lt;/keyword&gt;&lt;keyword&gt;Male&lt;/keyword&gt;&lt;keyword&gt;Proctocolectomy, Restorative&lt;/keyword&gt;&lt;keyword&gt;Proportional Hazards Models&lt;/keyword&gt;&lt;keyword&gt;Prospective Studies&lt;/keyword&gt;&lt;keyword&gt;Recurrence&lt;/keyword&gt;&lt;keyword&gt;Treatment Outcome&lt;/keyword&gt;&lt;/keywords&gt;&lt;dates&gt;&lt;year&gt;2005&lt;/year&gt;&lt;pub-dates&gt;&lt;date&gt;May&lt;/date&gt;&lt;/pub-dates&gt;&lt;/dates&gt;&lt;isbn&gt;0012-3706 (Print)&amp;#xD;0012-3706 (Linking)&lt;/isbn&gt;&lt;accession-num&gt;15785882&lt;/accession-num&gt;&lt;urls&gt;&lt;related-urls&gt;&lt;url&gt;https://www.ncbi.nlm.nih.gov/pubmed/15785882&lt;/url&gt;&lt;/related-urls&gt;&lt;/urls&gt;&lt;electronic-resource-num&gt;10.1007/s10350-004-0906-3&lt;/electronic-resource-num&gt;&lt;/record&gt;&lt;/Cite&gt;&lt;/EndNote&gt;</w:instrText>
            </w:r>
            <w:r w:rsidRPr="00E53FFE">
              <w:rPr>
                <w:rFonts w:ascii="Book Antiqua" w:hAnsi="Book Antiqua"/>
                <w:sz w:val="24"/>
                <w:szCs w:val="24"/>
                <w:vertAlign w:val="superscript"/>
              </w:rPr>
              <w:fldChar w:fldCharType="end"/>
            </w:r>
            <w:r w:rsidRPr="00E53FFE">
              <w:rPr>
                <w:rFonts w:ascii="Book Antiqua" w:hAnsi="Book Antiqua"/>
                <w:b w:val="0"/>
                <w:bCs w:val="0"/>
                <w:sz w:val="24"/>
                <w:szCs w:val="24"/>
                <w:vertAlign w:val="superscript"/>
              </w:rPr>
              <w:t>[13]</w:t>
            </w:r>
            <w:r w:rsidRPr="00E53FFE">
              <w:rPr>
                <w:rFonts w:ascii="Book Antiqua" w:hAnsi="Book Antiqua"/>
                <w:b w:val="0"/>
                <w:bCs w:val="0"/>
                <w:sz w:val="24"/>
                <w:szCs w:val="24"/>
              </w:rPr>
              <w:t>, 2005</w:t>
            </w:r>
          </w:p>
        </w:tc>
        <w:tc>
          <w:tcPr>
            <w:tcW w:w="1947" w:type="pct"/>
            <w:tcBorders>
              <w:top w:val="none" w:sz="0" w:space="0" w:color="auto"/>
              <w:bottom w:val="none" w:sz="0" w:space="0" w:color="auto"/>
            </w:tcBorders>
          </w:tcPr>
          <w:p w14:paraId="3F137A8B" w14:textId="365B1B41" w:rsidR="00E53FFE" w:rsidRPr="00E53FFE" w:rsidRDefault="00E53FFE" w:rsidP="0012767E">
            <w:pPr>
              <w:pStyle w:val="EndNoteBibliography"/>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53FFE">
              <w:rPr>
                <w:rFonts w:ascii="Book Antiqua" w:hAnsi="Book Antiqua"/>
                <w:sz w:val="24"/>
                <w:szCs w:val="24"/>
              </w:rPr>
              <w:t>55 segmental bowel resection</w:t>
            </w:r>
          </w:p>
        </w:tc>
        <w:tc>
          <w:tcPr>
            <w:tcW w:w="1387" w:type="pct"/>
            <w:tcBorders>
              <w:top w:val="none" w:sz="0" w:space="0" w:color="auto"/>
              <w:bottom w:val="none" w:sz="0" w:space="0" w:color="auto"/>
            </w:tcBorders>
          </w:tcPr>
          <w:p w14:paraId="76A6B967" w14:textId="047B6CF6" w:rsidR="00E53FFE" w:rsidRPr="00E53FFE" w:rsidRDefault="00E53FFE" w:rsidP="0012767E">
            <w:pPr>
              <w:pStyle w:val="EndNoteBibliography"/>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53FFE">
              <w:rPr>
                <w:rFonts w:ascii="Book Antiqua" w:hAnsi="Book Antiqua"/>
                <w:sz w:val="24"/>
                <w:szCs w:val="24"/>
              </w:rPr>
              <w:t>38.8</w:t>
            </w:r>
          </w:p>
        </w:tc>
      </w:tr>
      <w:tr w:rsidR="00E53FFE" w:rsidRPr="00E53FFE" w14:paraId="0B9AB469" w14:textId="77777777" w:rsidTr="00E53FFE">
        <w:trPr>
          <w:trHeight w:val="446"/>
        </w:trPr>
        <w:tc>
          <w:tcPr>
            <w:cnfStyle w:val="001000000000" w:firstRow="0" w:lastRow="0" w:firstColumn="1" w:lastColumn="0" w:oddVBand="0" w:evenVBand="0" w:oddHBand="0" w:evenHBand="0" w:firstRowFirstColumn="0" w:firstRowLastColumn="0" w:lastRowFirstColumn="0" w:lastRowLastColumn="0"/>
            <w:tcW w:w="1666" w:type="pct"/>
            <w:vMerge/>
          </w:tcPr>
          <w:p w14:paraId="1D3256F7" w14:textId="77777777" w:rsidR="00E53FFE" w:rsidRPr="00E53FFE" w:rsidRDefault="00E53FFE" w:rsidP="00E53FFE">
            <w:pPr>
              <w:pStyle w:val="EndNoteBibliography"/>
              <w:spacing w:line="360" w:lineRule="auto"/>
              <w:jc w:val="both"/>
              <w:rPr>
                <w:rFonts w:ascii="Book Antiqua" w:hAnsi="Book Antiqua"/>
                <w:b w:val="0"/>
                <w:bCs w:val="0"/>
                <w:sz w:val="24"/>
                <w:szCs w:val="24"/>
              </w:rPr>
            </w:pPr>
          </w:p>
        </w:tc>
        <w:tc>
          <w:tcPr>
            <w:tcW w:w="1947" w:type="pct"/>
          </w:tcPr>
          <w:p w14:paraId="2F3F0DEF" w14:textId="6031513F" w:rsidR="00E53FFE" w:rsidRPr="00E53FFE" w:rsidRDefault="00E53FFE" w:rsidP="0012767E">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53FFE">
              <w:rPr>
                <w:rFonts w:ascii="Book Antiqua" w:hAnsi="Book Antiqua"/>
                <w:sz w:val="24"/>
                <w:szCs w:val="24"/>
              </w:rPr>
              <w:t>49 total colectomy</w:t>
            </w:r>
          </w:p>
        </w:tc>
        <w:tc>
          <w:tcPr>
            <w:tcW w:w="1387" w:type="pct"/>
          </w:tcPr>
          <w:p w14:paraId="21065940" w14:textId="0E0FD790" w:rsidR="00E53FFE" w:rsidRPr="00E53FFE" w:rsidRDefault="00E53FFE" w:rsidP="0012767E">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53FFE">
              <w:rPr>
                <w:rFonts w:ascii="Book Antiqua" w:hAnsi="Book Antiqua"/>
                <w:sz w:val="24"/>
                <w:szCs w:val="24"/>
              </w:rPr>
              <w:t>22.9</w:t>
            </w:r>
          </w:p>
        </w:tc>
      </w:tr>
      <w:tr w:rsidR="00E53FFE" w:rsidRPr="00E53FFE" w14:paraId="397CBD65" w14:textId="77777777" w:rsidTr="00E53FFE">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666" w:type="pct"/>
            <w:vMerge/>
            <w:tcBorders>
              <w:top w:val="none" w:sz="0" w:space="0" w:color="auto"/>
              <w:bottom w:val="none" w:sz="0" w:space="0" w:color="auto"/>
            </w:tcBorders>
          </w:tcPr>
          <w:p w14:paraId="4907D08C" w14:textId="77777777" w:rsidR="00E53FFE" w:rsidRPr="00E53FFE" w:rsidRDefault="00E53FFE" w:rsidP="00E53FFE">
            <w:pPr>
              <w:pStyle w:val="EndNoteBibliography"/>
              <w:spacing w:line="360" w:lineRule="auto"/>
              <w:jc w:val="both"/>
              <w:rPr>
                <w:rFonts w:ascii="Book Antiqua" w:hAnsi="Book Antiqua"/>
                <w:b w:val="0"/>
                <w:bCs w:val="0"/>
                <w:sz w:val="24"/>
                <w:szCs w:val="24"/>
              </w:rPr>
            </w:pPr>
          </w:p>
        </w:tc>
        <w:tc>
          <w:tcPr>
            <w:tcW w:w="1947" w:type="pct"/>
            <w:tcBorders>
              <w:top w:val="none" w:sz="0" w:space="0" w:color="auto"/>
              <w:bottom w:val="none" w:sz="0" w:space="0" w:color="auto"/>
            </w:tcBorders>
          </w:tcPr>
          <w:p w14:paraId="4BD871BC" w14:textId="13334C46" w:rsidR="00E53FFE" w:rsidRPr="00E53FFE" w:rsidRDefault="00E53FFE" w:rsidP="0012767E">
            <w:pPr>
              <w:pStyle w:val="EndNoteBibliography"/>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53FFE">
              <w:rPr>
                <w:rFonts w:ascii="Book Antiqua" w:hAnsi="Book Antiqua"/>
                <w:sz w:val="24"/>
                <w:szCs w:val="24"/>
              </w:rPr>
              <w:t>75 total proctocolectomy</w:t>
            </w:r>
          </w:p>
        </w:tc>
        <w:tc>
          <w:tcPr>
            <w:tcW w:w="1387" w:type="pct"/>
            <w:tcBorders>
              <w:top w:val="none" w:sz="0" w:space="0" w:color="auto"/>
              <w:bottom w:val="none" w:sz="0" w:space="0" w:color="auto"/>
            </w:tcBorders>
          </w:tcPr>
          <w:p w14:paraId="49902232" w14:textId="4491D16B" w:rsidR="00E53FFE" w:rsidRPr="00E53FFE" w:rsidRDefault="00E53FFE" w:rsidP="0012767E">
            <w:pPr>
              <w:pStyle w:val="EndNoteBibliography"/>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53FFE">
              <w:rPr>
                <w:rFonts w:ascii="Book Antiqua" w:hAnsi="Book Antiqua"/>
                <w:sz w:val="24"/>
                <w:szCs w:val="24"/>
              </w:rPr>
              <w:t>9.3</w:t>
            </w:r>
          </w:p>
        </w:tc>
      </w:tr>
    </w:tbl>
    <w:p w14:paraId="49264327" w14:textId="25969F2C" w:rsidR="00FB5238" w:rsidRDefault="00FB5238" w:rsidP="00514D5D">
      <w:pPr>
        <w:widowControl w:val="0"/>
        <w:autoSpaceDE w:val="0"/>
        <w:autoSpaceDN w:val="0"/>
        <w:adjustRightInd w:val="0"/>
        <w:spacing w:line="360" w:lineRule="auto"/>
        <w:jc w:val="both"/>
        <w:rPr>
          <w:b/>
          <w:bCs/>
          <w:lang w:eastAsia="zh-CN"/>
        </w:rPr>
      </w:pPr>
    </w:p>
    <w:p w14:paraId="1E6522B1" w14:textId="77777777" w:rsidR="00FB5238" w:rsidRDefault="00FB5238">
      <w:pPr>
        <w:rPr>
          <w:b/>
          <w:bCs/>
          <w:lang w:eastAsia="zh-CN"/>
        </w:rPr>
      </w:pPr>
      <w:r>
        <w:rPr>
          <w:b/>
          <w:bCs/>
          <w:lang w:eastAsia="zh-CN"/>
        </w:rPr>
        <w:br w:type="page"/>
      </w:r>
    </w:p>
    <w:p w14:paraId="28F0B39F" w14:textId="77777777" w:rsidR="00FB5238" w:rsidRDefault="00FB5238" w:rsidP="00FB5238">
      <w:pPr>
        <w:jc w:val="center"/>
        <w:rPr>
          <w:rFonts w:ascii="Book Antiqua" w:hAnsi="Book Antiqua"/>
          <w:lang w:eastAsia="zh-CN"/>
        </w:rPr>
      </w:pPr>
    </w:p>
    <w:p w14:paraId="3527B401" w14:textId="77777777" w:rsidR="00FB5238" w:rsidRDefault="00FB5238" w:rsidP="00FB5238">
      <w:pPr>
        <w:jc w:val="center"/>
        <w:rPr>
          <w:rFonts w:ascii="Book Antiqua" w:hAnsi="Book Antiqua"/>
          <w:lang w:eastAsia="zh-CN"/>
        </w:rPr>
      </w:pPr>
    </w:p>
    <w:p w14:paraId="4F314AA7" w14:textId="77777777" w:rsidR="00FB5238" w:rsidRDefault="00FB5238" w:rsidP="00FB5238">
      <w:pPr>
        <w:jc w:val="center"/>
        <w:rPr>
          <w:rFonts w:ascii="Book Antiqua" w:hAnsi="Book Antiqua"/>
          <w:lang w:eastAsia="zh-CN"/>
        </w:rPr>
      </w:pPr>
    </w:p>
    <w:p w14:paraId="3109BCAA" w14:textId="77777777" w:rsidR="00FB5238" w:rsidRDefault="00FB5238" w:rsidP="00FB5238">
      <w:pPr>
        <w:jc w:val="center"/>
        <w:rPr>
          <w:rFonts w:ascii="Book Antiqua" w:hAnsi="Book Antiqua"/>
          <w:lang w:eastAsia="zh-CN"/>
        </w:rPr>
      </w:pPr>
    </w:p>
    <w:p w14:paraId="5D9790FC" w14:textId="77777777" w:rsidR="00FB5238" w:rsidRDefault="00FB5238" w:rsidP="00FB5238">
      <w:pPr>
        <w:jc w:val="center"/>
        <w:rPr>
          <w:rFonts w:ascii="Book Antiqua" w:hAnsi="Book Antiqua"/>
          <w:lang w:eastAsia="zh-CN"/>
        </w:rPr>
      </w:pPr>
    </w:p>
    <w:p w14:paraId="1AA1FB7A" w14:textId="77777777" w:rsidR="00FB5238" w:rsidRDefault="00FB5238" w:rsidP="00FB5238">
      <w:pPr>
        <w:jc w:val="center"/>
        <w:rPr>
          <w:rFonts w:ascii="Book Antiqua" w:hAnsi="Book Antiqua"/>
          <w:lang w:eastAsia="zh-CN"/>
        </w:rPr>
      </w:pPr>
      <w:r>
        <w:rPr>
          <w:rFonts w:ascii="Book Antiqua" w:hAnsi="Book Antiqua"/>
          <w:noProof/>
          <w:lang w:eastAsia="zh-CN"/>
        </w:rPr>
        <w:drawing>
          <wp:inline distT="0" distB="0" distL="0" distR="0" wp14:anchorId="2836AFDE" wp14:editId="5505A0A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3392853" w14:textId="77777777" w:rsidR="00FB5238" w:rsidRDefault="00FB5238" w:rsidP="00FB5238">
      <w:pPr>
        <w:jc w:val="center"/>
        <w:rPr>
          <w:rFonts w:ascii="Book Antiqua" w:hAnsi="Book Antiqua"/>
          <w:lang w:eastAsia="zh-CN"/>
        </w:rPr>
      </w:pPr>
    </w:p>
    <w:p w14:paraId="52CCCA0C" w14:textId="77777777" w:rsidR="00FB5238" w:rsidRPr="00763D22" w:rsidRDefault="00FB5238" w:rsidP="00FB5238">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15701CA8" w14:textId="77777777" w:rsidR="00FB5238" w:rsidRPr="00763D22" w:rsidRDefault="00FB5238" w:rsidP="00FB523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9081AE6" w14:textId="77777777" w:rsidR="00FB5238" w:rsidRPr="00763D22" w:rsidRDefault="00FB5238" w:rsidP="00FB523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6FC9012" w14:textId="77777777" w:rsidR="00FB5238" w:rsidRPr="00763D22" w:rsidRDefault="00FB5238" w:rsidP="00FB523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22FC3F3" w14:textId="77777777" w:rsidR="00FB5238" w:rsidRPr="00763D22" w:rsidRDefault="00FB5238" w:rsidP="00FB523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D7D3112" w14:textId="77777777" w:rsidR="00FB5238" w:rsidRPr="00763D22" w:rsidRDefault="00FB5238" w:rsidP="00FB5238">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36D059AE" w14:textId="77777777" w:rsidR="00FB5238" w:rsidRDefault="00FB5238" w:rsidP="00FB5238">
      <w:pPr>
        <w:jc w:val="center"/>
        <w:rPr>
          <w:rFonts w:ascii="Book Antiqua" w:hAnsi="Book Antiqua"/>
          <w:lang w:eastAsia="zh-CN"/>
        </w:rPr>
      </w:pPr>
    </w:p>
    <w:p w14:paraId="720D2F64" w14:textId="77777777" w:rsidR="00FB5238" w:rsidRDefault="00FB5238" w:rsidP="00FB5238">
      <w:pPr>
        <w:jc w:val="center"/>
        <w:rPr>
          <w:rFonts w:ascii="Book Antiqua" w:hAnsi="Book Antiqua"/>
          <w:lang w:eastAsia="zh-CN"/>
        </w:rPr>
      </w:pPr>
    </w:p>
    <w:p w14:paraId="7EDFFE98" w14:textId="77777777" w:rsidR="00FB5238" w:rsidRDefault="00FB5238" w:rsidP="00FB5238">
      <w:pPr>
        <w:jc w:val="center"/>
        <w:rPr>
          <w:rFonts w:ascii="Book Antiqua" w:hAnsi="Book Antiqua"/>
          <w:lang w:eastAsia="zh-CN"/>
        </w:rPr>
      </w:pPr>
    </w:p>
    <w:p w14:paraId="72370361" w14:textId="77777777" w:rsidR="00FB5238" w:rsidRDefault="00FB5238" w:rsidP="00FB5238">
      <w:pPr>
        <w:jc w:val="center"/>
        <w:rPr>
          <w:rFonts w:ascii="Book Antiqua" w:hAnsi="Book Antiqua"/>
          <w:lang w:eastAsia="zh-CN"/>
        </w:rPr>
      </w:pPr>
      <w:r>
        <w:rPr>
          <w:rFonts w:ascii="Book Antiqua" w:hAnsi="Book Antiqua"/>
          <w:noProof/>
          <w:lang w:eastAsia="zh-CN"/>
        </w:rPr>
        <w:drawing>
          <wp:inline distT="0" distB="0" distL="0" distR="0" wp14:anchorId="53F0172E" wp14:editId="3CB61F9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3898B50" w14:textId="77777777" w:rsidR="00FB5238" w:rsidRDefault="00FB5238" w:rsidP="00FB5238">
      <w:pPr>
        <w:jc w:val="center"/>
        <w:rPr>
          <w:rFonts w:ascii="Book Antiqua" w:hAnsi="Book Antiqua"/>
          <w:lang w:eastAsia="zh-CN"/>
        </w:rPr>
      </w:pPr>
    </w:p>
    <w:p w14:paraId="0EB24545" w14:textId="77777777" w:rsidR="00FB5238" w:rsidRDefault="00FB5238" w:rsidP="00FB5238">
      <w:pPr>
        <w:jc w:val="center"/>
        <w:rPr>
          <w:rFonts w:ascii="Book Antiqua" w:hAnsi="Book Antiqua"/>
          <w:lang w:eastAsia="zh-CN"/>
        </w:rPr>
      </w:pPr>
    </w:p>
    <w:p w14:paraId="68182D4C" w14:textId="77777777" w:rsidR="00FB5238" w:rsidRDefault="00FB5238" w:rsidP="00FB5238">
      <w:pPr>
        <w:jc w:val="center"/>
        <w:rPr>
          <w:rFonts w:ascii="Book Antiqua" w:hAnsi="Book Antiqua"/>
          <w:lang w:eastAsia="zh-CN"/>
        </w:rPr>
      </w:pPr>
    </w:p>
    <w:p w14:paraId="028EB686" w14:textId="77777777" w:rsidR="00FB5238" w:rsidRDefault="00FB5238" w:rsidP="00FB5238">
      <w:pPr>
        <w:jc w:val="center"/>
        <w:rPr>
          <w:rFonts w:ascii="Book Antiqua" w:hAnsi="Book Antiqua"/>
          <w:lang w:eastAsia="zh-CN"/>
        </w:rPr>
      </w:pPr>
    </w:p>
    <w:p w14:paraId="37FCD419" w14:textId="77777777" w:rsidR="00FB5238" w:rsidRDefault="00FB5238" w:rsidP="00FB5238">
      <w:pPr>
        <w:jc w:val="center"/>
        <w:rPr>
          <w:rFonts w:ascii="Book Antiqua" w:hAnsi="Book Antiqua"/>
          <w:lang w:eastAsia="zh-CN"/>
        </w:rPr>
      </w:pPr>
    </w:p>
    <w:p w14:paraId="79619D5F" w14:textId="77777777" w:rsidR="00FB5238" w:rsidRDefault="00FB5238" w:rsidP="00FB5238">
      <w:pPr>
        <w:jc w:val="center"/>
        <w:rPr>
          <w:rFonts w:ascii="Book Antiqua" w:hAnsi="Book Antiqua"/>
          <w:lang w:eastAsia="zh-CN"/>
        </w:rPr>
      </w:pPr>
    </w:p>
    <w:p w14:paraId="30DF31A2" w14:textId="77777777" w:rsidR="00FB5238" w:rsidRDefault="00FB5238" w:rsidP="00FB5238">
      <w:pPr>
        <w:jc w:val="center"/>
        <w:rPr>
          <w:rFonts w:ascii="Book Antiqua" w:hAnsi="Book Antiqua"/>
          <w:lang w:eastAsia="zh-CN"/>
        </w:rPr>
      </w:pPr>
    </w:p>
    <w:p w14:paraId="7D7FF1E2" w14:textId="77777777" w:rsidR="00FB5238" w:rsidRDefault="00FB5238" w:rsidP="00FB5238">
      <w:pPr>
        <w:jc w:val="center"/>
        <w:rPr>
          <w:rFonts w:ascii="Book Antiqua" w:hAnsi="Book Antiqua"/>
          <w:lang w:eastAsia="zh-CN"/>
        </w:rPr>
      </w:pPr>
    </w:p>
    <w:p w14:paraId="306F69BB" w14:textId="77777777" w:rsidR="00FB5238" w:rsidRDefault="00FB5238" w:rsidP="00FB5238">
      <w:pPr>
        <w:jc w:val="center"/>
        <w:rPr>
          <w:rFonts w:ascii="Book Antiqua" w:hAnsi="Book Antiqua"/>
          <w:lang w:eastAsia="zh-CN"/>
        </w:rPr>
      </w:pPr>
    </w:p>
    <w:p w14:paraId="3D3803B9" w14:textId="77777777" w:rsidR="00FB5238" w:rsidRPr="00763D22" w:rsidRDefault="00FB5238" w:rsidP="00FB5238">
      <w:pPr>
        <w:jc w:val="right"/>
        <w:rPr>
          <w:rFonts w:ascii="Book Antiqua" w:hAnsi="Book Antiqua"/>
          <w:color w:val="000000" w:themeColor="text1"/>
          <w:lang w:eastAsia="zh-CN"/>
        </w:rPr>
      </w:pPr>
    </w:p>
    <w:p w14:paraId="28F3B36A" w14:textId="77777777" w:rsidR="00FB5238" w:rsidRPr="00763D22" w:rsidRDefault="00FB5238" w:rsidP="00FB5238">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3F1F0F31" w14:textId="77777777" w:rsidR="00545D73" w:rsidRPr="00FB5238" w:rsidRDefault="00545D73" w:rsidP="00514D5D">
      <w:pPr>
        <w:widowControl w:val="0"/>
        <w:autoSpaceDE w:val="0"/>
        <w:autoSpaceDN w:val="0"/>
        <w:adjustRightInd w:val="0"/>
        <w:spacing w:line="360" w:lineRule="auto"/>
        <w:jc w:val="both"/>
        <w:rPr>
          <w:b/>
          <w:bCs/>
          <w:lang w:eastAsia="zh-CN"/>
        </w:rPr>
      </w:pPr>
    </w:p>
    <w:sectPr w:rsidR="00545D73" w:rsidRPr="00FB5238" w:rsidSect="00545D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3D2FD4" w14:textId="77777777" w:rsidR="00771F25" w:rsidRDefault="00771F25" w:rsidP="00EB481E">
      <w:r>
        <w:separator/>
      </w:r>
    </w:p>
  </w:endnote>
  <w:endnote w:type="continuationSeparator" w:id="0">
    <w:p w14:paraId="225303C7" w14:textId="77777777" w:rsidR="00771F25" w:rsidRDefault="00771F25" w:rsidP="00EB4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altName w:val="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BookAntiqua">
    <w:altName w:val="Calibri"/>
    <w:panose1 w:val="00000000000000000000"/>
    <w:charset w:val="00"/>
    <w:family w:val="swiss"/>
    <w:notTrueType/>
    <w:pitch w:val="default"/>
    <w:sig w:usb0="00000003" w:usb1="00000000" w:usb2="00000000" w:usb3="00000000" w:csb0="0000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69E10" w14:textId="77777777" w:rsidR="00D75AD4" w:rsidRPr="00EB481E" w:rsidRDefault="00D75AD4" w:rsidP="00EB481E">
    <w:pPr>
      <w:pStyle w:val="a4"/>
      <w:jc w:val="right"/>
      <w:rPr>
        <w:rFonts w:ascii="Book Antiqua" w:hAnsi="Book Antiqua"/>
      </w:rPr>
    </w:pPr>
    <w:r w:rsidRPr="00EB481E">
      <w:rPr>
        <w:rFonts w:ascii="Book Antiqua" w:hAnsi="Book Antiqua"/>
        <w:lang w:val="zh-CN" w:eastAsia="zh-CN"/>
      </w:rPr>
      <w:t xml:space="preserve"> </w:t>
    </w:r>
    <w:r w:rsidRPr="00EB481E">
      <w:rPr>
        <w:rFonts w:ascii="Book Antiqua" w:hAnsi="Book Antiqua"/>
      </w:rPr>
      <w:fldChar w:fldCharType="begin"/>
    </w:r>
    <w:r w:rsidRPr="00EB481E">
      <w:rPr>
        <w:rFonts w:ascii="Book Antiqua" w:hAnsi="Book Antiqua"/>
      </w:rPr>
      <w:instrText>PAGE  \* Arabic  \* MERGEFORMAT</w:instrText>
    </w:r>
    <w:r w:rsidRPr="00EB481E">
      <w:rPr>
        <w:rFonts w:ascii="Book Antiqua" w:hAnsi="Book Antiqua"/>
      </w:rPr>
      <w:fldChar w:fldCharType="separate"/>
    </w:r>
    <w:r w:rsidR="00C72486" w:rsidRPr="00C72486">
      <w:rPr>
        <w:rFonts w:ascii="Book Antiqua" w:hAnsi="Book Antiqua"/>
        <w:noProof/>
        <w:lang w:val="zh-CN" w:eastAsia="zh-CN"/>
      </w:rPr>
      <w:t>3</w:t>
    </w:r>
    <w:r w:rsidRPr="00EB481E">
      <w:rPr>
        <w:rFonts w:ascii="Book Antiqua" w:hAnsi="Book Antiqua"/>
      </w:rPr>
      <w:fldChar w:fldCharType="end"/>
    </w:r>
    <w:r w:rsidRPr="00EB481E">
      <w:rPr>
        <w:rFonts w:ascii="Book Antiqua" w:hAnsi="Book Antiqua"/>
        <w:lang w:val="zh-CN" w:eastAsia="zh-CN"/>
      </w:rPr>
      <w:t xml:space="preserve"> / </w:t>
    </w:r>
    <w:r w:rsidRPr="00EB481E">
      <w:rPr>
        <w:rFonts w:ascii="Book Antiqua" w:hAnsi="Book Antiqua"/>
      </w:rPr>
      <w:fldChar w:fldCharType="begin"/>
    </w:r>
    <w:r w:rsidRPr="00EB481E">
      <w:rPr>
        <w:rFonts w:ascii="Book Antiqua" w:hAnsi="Book Antiqua"/>
      </w:rPr>
      <w:instrText>NUMPAGES  \* Arabic  \* MERGEFORMAT</w:instrText>
    </w:r>
    <w:r w:rsidRPr="00EB481E">
      <w:rPr>
        <w:rFonts w:ascii="Book Antiqua" w:hAnsi="Book Antiqua"/>
      </w:rPr>
      <w:fldChar w:fldCharType="separate"/>
    </w:r>
    <w:r w:rsidR="00C72486" w:rsidRPr="00C72486">
      <w:rPr>
        <w:rFonts w:ascii="Book Antiqua" w:hAnsi="Book Antiqua"/>
        <w:noProof/>
        <w:lang w:val="zh-CN" w:eastAsia="zh-CN"/>
      </w:rPr>
      <w:t>19</w:t>
    </w:r>
    <w:r w:rsidRPr="00EB481E">
      <w:rPr>
        <w:rFonts w:ascii="Book Antiqua" w:hAnsi="Book Antiqua"/>
      </w:rPr>
      <w:fldChar w:fldCharType="end"/>
    </w:r>
  </w:p>
  <w:p w14:paraId="777B2AE7" w14:textId="77777777" w:rsidR="00D75AD4" w:rsidRPr="00EB481E" w:rsidRDefault="00D75AD4" w:rsidP="00EB481E">
    <w:pPr>
      <w:pStyle w:val="a4"/>
      <w:jc w:val="right"/>
      <w:rPr>
        <w:rFonts w:ascii="Book Antiqua" w:hAnsi="Book Antiq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80BB7" w14:textId="77777777" w:rsidR="00771F25" w:rsidRDefault="00771F25" w:rsidP="00EB481E">
      <w:r>
        <w:separator/>
      </w:r>
    </w:p>
  </w:footnote>
  <w:footnote w:type="continuationSeparator" w:id="0">
    <w:p w14:paraId="2685A38E" w14:textId="77777777" w:rsidR="00771F25" w:rsidRDefault="00771F25" w:rsidP="00EB48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4475"/>
    <w:rsid w:val="00005B25"/>
    <w:rsid w:val="00007BAB"/>
    <w:rsid w:val="00013F49"/>
    <w:rsid w:val="000140BB"/>
    <w:rsid w:val="00015189"/>
    <w:rsid w:val="00053959"/>
    <w:rsid w:val="000728CD"/>
    <w:rsid w:val="0007731E"/>
    <w:rsid w:val="0008467B"/>
    <w:rsid w:val="000A431C"/>
    <w:rsid w:val="0012767E"/>
    <w:rsid w:val="001969C8"/>
    <w:rsid w:val="001D2FC9"/>
    <w:rsid w:val="001D5D1E"/>
    <w:rsid w:val="00200051"/>
    <w:rsid w:val="002070F9"/>
    <w:rsid w:val="002431D9"/>
    <w:rsid w:val="00281841"/>
    <w:rsid w:val="002D3326"/>
    <w:rsid w:val="002E6E75"/>
    <w:rsid w:val="00307E13"/>
    <w:rsid w:val="003213E6"/>
    <w:rsid w:val="00327CEA"/>
    <w:rsid w:val="00347AFA"/>
    <w:rsid w:val="00355DE0"/>
    <w:rsid w:val="00382795"/>
    <w:rsid w:val="003A375A"/>
    <w:rsid w:val="003D1F3B"/>
    <w:rsid w:val="00406454"/>
    <w:rsid w:val="0040728C"/>
    <w:rsid w:val="00450A9B"/>
    <w:rsid w:val="00462621"/>
    <w:rsid w:val="004644F0"/>
    <w:rsid w:val="00477EA7"/>
    <w:rsid w:val="00491DA9"/>
    <w:rsid w:val="004E34B9"/>
    <w:rsid w:val="004E478F"/>
    <w:rsid w:val="00514D5D"/>
    <w:rsid w:val="00545D73"/>
    <w:rsid w:val="0057462F"/>
    <w:rsid w:val="00593DFE"/>
    <w:rsid w:val="00596968"/>
    <w:rsid w:val="005A3947"/>
    <w:rsid w:val="005B1EF6"/>
    <w:rsid w:val="0062435B"/>
    <w:rsid w:val="00672CB3"/>
    <w:rsid w:val="00676A95"/>
    <w:rsid w:val="00692426"/>
    <w:rsid w:val="00763108"/>
    <w:rsid w:val="00771F25"/>
    <w:rsid w:val="007766E1"/>
    <w:rsid w:val="007814EE"/>
    <w:rsid w:val="007920E2"/>
    <w:rsid w:val="007968FF"/>
    <w:rsid w:val="007A33B3"/>
    <w:rsid w:val="007A38C0"/>
    <w:rsid w:val="007D14FB"/>
    <w:rsid w:val="007D7231"/>
    <w:rsid w:val="008001AB"/>
    <w:rsid w:val="00811733"/>
    <w:rsid w:val="008309BD"/>
    <w:rsid w:val="008363E2"/>
    <w:rsid w:val="008442BA"/>
    <w:rsid w:val="00862E06"/>
    <w:rsid w:val="008B4B80"/>
    <w:rsid w:val="009336C8"/>
    <w:rsid w:val="00972D24"/>
    <w:rsid w:val="009A2B95"/>
    <w:rsid w:val="009F336F"/>
    <w:rsid w:val="00A224AE"/>
    <w:rsid w:val="00A41268"/>
    <w:rsid w:val="00A77B3E"/>
    <w:rsid w:val="00AB4B68"/>
    <w:rsid w:val="00AC2D9A"/>
    <w:rsid w:val="00AE413A"/>
    <w:rsid w:val="00B0218C"/>
    <w:rsid w:val="00B042E3"/>
    <w:rsid w:val="00B3346D"/>
    <w:rsid w:val="00B432BD"/>
    <w:rsid w:val="00B445CD"/>
    <w:rsid w:val="00B5021F"/>
    <w:rsid w:val="00BC0CF9"/>
    <w:rsid w:val="00BD0FD0"/>
    <w:rsid w:val="00BD105C"/>
    <w:rsid w:val="00C35178"/>
    <w:rsid w:val="00C64AB1"/>
    <w:rsid w:val="00C72486"/>
    <w:rsid w:val="00C94BDA"/>
    <w:rsid w:val="00CA2A55"/>
    <w:rsid w:val="00CC7056"/>
    <w:rsid w:val="00D30BC7"/>
    <w:rsid w:val="00D52098"/>
    <w:rsid w:val="00D725A9"/>
    <w:rsid w:val="00D75AD4"/>
    <w:rsid w:val="00D852F2"/>
    <w:rsid w:val="00DB16E7"/>
    <w:rsid w:val="00DB7749"/>
    <w:rsid w:val="00DD159C"/>
    <w:rsid w:val="00DE58AF"/>
    <w:rsid w:val="00DE7095"/>
    <w:rsid w:val="00E0654A"/>
    <w:rsid w:val="00E31BD1"/>
    <w:rsid w:val="00E344DF"/>
    <w:rsid w:val="00E476A5"/>
    <w:rsid w:val="00E53FFE"/>
    <w:rsid w:val="00E6677E"/>
    <w:rsid w:val="00E866EF"/>
    <w:rsid w:val="00EB481E"/>
    <w:rsid w:val="00EF1DC5"/>
    <w:rsid w:val="00F002D8"/>
    <w:rsid w:val="00F51E96"/>
    <w:rsid w:val="00F62D27"/>
    <w:rsid w:val="00F65F21"/>
    <w:rsid w:val="00F70047"/>
    <w:rsid w:val="00F732BF"/>
    <w:rsid w:val="00FB5238"/>
    <w:rsid w:val="00FD67EB"/>
    <w:rsid w:val="00FF31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703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IntenseReference0">
    <w:name w:val="MsoIntenseReference"/>
    <w:basedOn w:val="a0"/>
  </w:style>
  <w:style w:type="paragraph" w:styleId="a3">
    <w:name w:val="header"/>
    <w:basedOn w:val="a"/>
    <w:link w:val="Char"/>
    <w:unhideWhenUsed/>
    <w:rsid w:val="00EB48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B481E"/>
    <w:rPr>
      <w:sz w:val="18"/>
      <w:szCs w:val="18"/>
    </w:rPr>
  </w:style>
  <w:style w:type="paragraph" w:styleId="a4">
    <w:name w:val="footer"/>
    <w:basedOn w:val="a"/>
    <w:link w:val="Char0"/>
    <w:uiPriority w:val="99"/>
    <w:unhideWhenUsed/>
    <w:rsid w:val="00EB481E"/>
    <w:pPr>
      <w:tabs>
        <w:tab w:val="center" w:pos="4153"/>
        <w:tab w:val="right" w:pos="8306"/>
      </w:tabs>
      <w:snapToGrid w:val="0"/>
    </w:pPr>
    <w:rPr>
      <w:sz w:val="18"/>
      <w:szCs w:val="18"/>
    </w:rPr>
  </w:style>
  <w:style w:type="character" w:customStyle="1" w:styleId="Char0">
    <w:name w:val="页脚 Char"/>
    <w:basedOn w:val="a0"/>
    <w:link w:val="a4"/>
    <w:uiPriority w:val="99"/>
    <w:rsid w:val="00EB481E"/>
    <w:rPr>
      <w:sz w:val="18"/>
      <w:szCs w:val="18"/>
    </w:rPr>
  </w:style>
  <w:style w:type="table" w:styleId="a5">
    <w:name w:val="Table Grid"/>
    <w:basedOn w:val="a1"/>
    <w:rsid w:val="00593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a"/>
    <w:uiPriority w:val="99"/>
    <w:rsid w:val="00514D5D"/>
    <w:pPr>
      <w:autoSpaceDE w:val="0"/>
      <w:autoSpaceDN w:val="0"/>
      <w:adjustRightInd w:val="0"/>
    </w:pPr>
    <w:rPr>
      <w:rFonts w:ascii="Times" w:eastAsia="Times New Roman" w:hAnsi="Times" w:cs="Calibri"/>
      <w:sz w:val="18"/>
      <w:szCs w:val="18"/>
      <w:lang w:eastAsia="it-IT"/>
    </w:rPr>
  </w:style>
  <w:style w:type="table" w:customStyle="1" w:styleId="PlainTable2">
    <w:name w:val="Plain Table 2"/>
    <w:basedOn w:val="a1"/>
    <w:uiPriority w:val="42"/>
    <w:rsid w:val="00514D5D"/>
    <w:rPr>
      <w:rFonts w:asciiTheme="minorHAnsi" w:hAnsiTheme="minorHAnsi" w:cstheme="minorBidi"/>
      <w:sz w:val="24"/>
      <w:szCs w:val="24"/>
      <w:lang w:val="it-IT" w:eastAsia="it-IT"/>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6">
    <w:name w:val="Intense Emphasis"/>
    <w:basedOn w:val="a0"/>
    <w:uiPriority w:val="99"/>
    <w:qFormat/>
    <w:rsid w:val="00C94BDA"/>
    <w:rPr>
      <w:i/>
      <w:iCs/>
      <w:color w:val="4472C4"/>
    </w:rPr>
  </w:style>
  <w:style w:type="paragraph" w:styleId="a7">
    <w:name w:val="List Paragraph"/>
    <w:basedOn w:val="a"/>
    <w:uiPriority w:val="34"/>
    <w:qFormat/>
    <w:rsid w:val="007D7231"/>
    <w:pPr>
      <w:autoSpaceDE w:val="0"/>
      <w:autoSpaceDN w:val="0"/>
      <w:adjustRightInd w:val="0"/>
      <w:ind w:left="720"/>
      <w:contextualSpacing/>
    </w:pPr>
    <w:rPr>
      <w:rFonts w:ascii="Calibri" w:hAnsi="Calibri" w:cs="Calibri"/>
      <w:lang w:val="it-IT" w:eastAsia="it-IT"/>
    </w:rPr>
  </w:style>
  <w:style w:type="paragraph" w:styleId="a8">
    <w:name w:val="Balloon Text"/>
    <w:basedOn w:val="a"/>
    <w:link w:val="Char1"/>
    <w:semiHidden/>
    <w:unhideWhenUsed/>
    <w:rsid w:val="00EF1DC5"/>
    <w:rPr>
      <w:sz w:val="18"/>
      <w:szCs w:val="18"/>
    </w:rPr>
  </w:style>
  <w:style w:type="character" w:customStyle="1" w:styleId="Char1">
    <w:name w:val="批注框文本 Char"/>
    <w:basedOn w:val="a0"/>
    <w:link w:val="a8"/>
    <w:semiHidden/>
    <w:rsid w:val="00EF1DC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IntenseReference0">
    <w:name w:val="MsoIntenseReference"/>
    <w:basedOn w:val="a0"/>
  </w:style>
  <w:style w:type="paragraph" w:styleId="a3">
    <w:name w:val="header"/>
    <w:basedOn w:val="a"/>
    <w:link w:val="Char"/>
    <w:unhideWhenUsed/>
    <w:rsid w:val="00EB48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B481E"/>
    <w:rPr>
      <w:sz w:val="18"/>
      <w:szCs w:val="18"/>
    </w:rPr>
  </w:style>
  <w:style w:type="paragraph" w:styleId="a4">
    <w:name w:val="footer"/>
    <w:basedOn w:val="a"/>
    <w:link w:val="Char0"/>
    <w:uiPriority w:val="99"/>
    <w:unhideWhenUsed/>
    <w:rsid w:val="00EB481E"/>
    <w:pPr>
      <w:tabs>
        <w:tab w:val="center" w:pos="4153"/>
        <w:tab w:val="right" w:pos="8306"/>
      </w:tabs>
      <w:snapToGrid w:val="0"/>
    </w:pPr>
    <w:rPr>
      <w:sz w:val="18"/>
      <w:szCs w:val="18"/>
    </w:rPr>
  </w:style>
  <w:style w:type="character" w:customStyle="1" w:styleId="Char0">
    <w:name w:val="页脚 Char"/>
    <w:basedOn w:val="a0"/>
    <w:link w:val="a4"/>
    <w:uiPriority w:val="99"/>
    <w:rsid w:val="00EB481E"/>
    <w:rPr>
      <w:sz w:val="18"/>
      <w:szCs w:val="18"/>
    </w:rPr>
  </w:style>
  <w:style w:type="table" w:styleId="a5">
    <w:name w:val="Table Grid"/>
    <w:basedOn w:val="a1"/>
    <w:rsid w:val="00593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a"/>
    <w:uiPriority w:val="99"/>
    <w:rsid w:val="00514D5D"/>
    <w:pPr>
      <w:autoSpaceDE w:val="0"/>
      <w:autoSpaceDN w:val="0"/>
      <w:adjustRightInd w:val="0"/>
    </w:pPr>
    <w:rPr>
      <w:rFonts w:ascii="Times" w:eastAsia="Times New Roman" w:hAnsi="Times" w:cs="Calibri"/>
      <w:sz w:val="18"/>
      <w:szCs w:val="18"/>
      <w:lang w:eastAsia="it-IT"/>
    </w:rPr>
  </w:style>
  <w:style w:type="table" w:customStyle="1" w:styleId="PlainTable2">
    <w:name w:val="Plain Table 2"/>
    <w:basedOn w:val="a1"/>
    <w:uiPriority w:val="42"/>
    <w:rsid w:val="00514D5D"/>
    <w:rPr>
      <w:rFonts w:asciiTheme="minorHAnsi" w:hAnsiTheme="minorHAnsi" w:cstheme="minorBidi"/>
      <w:sz w:val="24"/>
      <w:szCs w:val="24"/>
      <w:lang w:val="it-IT" w:eastAsia="it-IT"/>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6">
    <w:name w:val="Intense Emphasis"/>
    <w:basedOn w:val="a0"/>
    <w:uiPriority w:val="99"/>
    <w:qFormat/>
    <w:rsid w:val="00C94BDA"/>
    <w:rPr>
      <w:i/>
      <w:iCs/>
      <w:color w:val="4472C4"/>
    </w:rPr>
  </w:style>
  <w:style w:type="paragraph" w:styleId="a7">
    <w:name w:val="List Paragraph"/>
    <w:basedOn w:val="a"/>
    <w:uiPriority w:val="34"/>
    <w:qFormat/>
    <w:rsid w:val="007D7231"/>
    <w:pPr>
      <w:autoSpaceDE w:val="0"/>
      <w:autoSpaceDN w:val="0"/>
      <w:adjustRightInd w:val="0"/>
      <w:ind w:left="720"/>
      <w:contextualSpacing/>
    </w:pPr>
    <w:rPr>
      <w:rFonts w:ascii="Calibri" w:hAnsi="Calibri" w:cs="Calibri"/>
      <w:lang w:val="it-IT" w:eastAsia="it-IT"/>
    </w:rPr>
  </w:style>
  <w:style w:type="paragraph" w:styleId="a8">
    <w:name w:val="Balloon Text"/>
    <w:basedOn w:val="a"/>
    <w:link w:val="Char1"/>
    <w:semiHidden/>
    <w:unhideWhenUsed/>
    <w:rsid w:val="00EF1DC5"/>
    <w:rPr>
      <w:sz w:val="18"/>
      <w:szCs w:val="18"/>
    </w:rPr>
  </w:style>
  <w:style w:type="character" w:customStyle="1" w:styleId="Char1">
    <w:name w:val="批注框文本 Char"/>
    <w:basedOn w:val="a0"/>
    <w:link w:val="a8"/>
    <w:semiHidden/>
    <w:rsid w:val="00EF1DC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349533">
      <w:bodyDiv w:val="1"/>
      <w:marLeft w:val="0"/>
      <w:marRight w:val="0"/>
      <w:marTop w:val="0"/>
      <w:marBottom w:val="0"/>
      <w:divBdr>
        <w:top w:val="none" w:sz="0" w:space="0" w:color="auto"/>
        <w:left w:val="none" w:sz="0" w:space="0" w:color="auto"/>
        <w:bottom w:val="none" w:sz="0" w:space="0" w:color="auto"/>
        <w:right w:val="none" w:sz="0" w:space="0" w:color="auto"/>
      </w:divBdr>
      <w:divsChild>
        <w:div w:id="200705431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19</Pages>
  <Words>4006</Words>
  <Characters>22840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lijiahui</cp:lastModifiedBy>
  <cp:revision>12</cp:revision>
  <dcterms:created xsi:type="dcterms:W3CDTF">2020-12-10T18:35:00Z</dcterms:created>
  <dcterms:modified xsi:type="dcterms:W3CDTF">2021-01-13T07:00:00Z</dcterms:modified>
</cp:coreProperties>
</file>