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697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Name of Journal: </w:t>
      </w:r>
      <w:r w:rsidRPr="006C2B73">
        <w:rPr>
          <w:rFonts w:ascii="Book Antiqua" w:eastAsia="Book Antiqua" w:hAnsi="Book Antiqua" w:cs="Book Antiqua"/>
          <w:i/>
          <w:color w:val="000000"/>
        </w:rPr>
        <w:t>World Journal of Clinical Cases</w:t>
      </w:r>
    </w:p>
    <w:p w14:paraId="45E9FA5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Manuscript NO: </w:t>
      </w:r>
      <w:r w:rsidRPr="006C2B73">
        <w:rPr>
          <w:rFonts w:ascii="Book Antiqua" w:eastAsia="Book Antiqua" w:hAnsi="Book Antiqua" w:cs="Book Antiqua"/>
          <w:color w:val="000000"/>
        </w:rPr>
        <w:t>62734</w:t>
      </w:r>
    </w:p>
    <w:p w14:paraId="3C34AC8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Manuscript Type: </w:t>
      </w:r>
      <w:r w:rsidRPr="006C2B73">
        <w:rPr>
          <w:rFonts w:ascii="Book Antiqua" w:eastAsia="Book Antiqua" w:hAnsi="Book Antiqua" w:cs="Book Antiqua"/>
          <w:color w:val="000000"/>
        </w:rPr>
        <w:t>REVIEW</w:t>
      </w:r>
    </w:p>
    <w:p w14:paraId="4BCA7162" w14:textId="77777777" w:rsidR="00A77B3E" w:rsidRPr="006C2B73" w:rsidRDefault="00A77B3E" w:rsidP="006C2B73">
      <w:pPr>
        <w:adjustRightInd w:val="0"/>
        <w:snapToGrid w:val="0"/>
        <w:spacing w:line="360" w:lineRule="auto"/>
        <w:jc w:val="both"/>
        <w:rPr>
          <w:rFonts w:ascii="Book Antiqua" w:hAnsi="Book Antiqua"/>
        </w:rPr>
      </w:pPr>
    </w:p>
    <w:p w14:paraId="306C8FFF" w14:textId="2AD4FEF9" w:rsidR="00A77B3E" w:rsidRPr="006C2B73" w:rsidRDefault="00EE2617" w:rsidP="006C2B73">
      <w:pPr>
        <w:adjustRightInd w:val="0"/>
        <w:snapToGrid w:val="0"/>
        <w:spacing w:line="360" w:lineRule="auto"/>
        <w:jc w:val="both"/>
        <w:rPr>
          <w:rFonts w:ascii="Book Antiqua" w:hAnsi="Book Antiqua"/>
        </w:rPr>
      </w:pPr>
      <w:bookmarkStart w:id="0" w:name="OLE_LINK6"/>
      <w:bookmarkStart w:id="1" w:name="OLE_LINK7"/>
      <w:r w:rsidRPr="006C2B73">
        <w:rPr>
          <w:rFonts w:ascii="Book Antiqua" w:eastAsia="Book Antiqua" w:hAnsi="Book Antiqua" w:cs="Book Antiqua"/>
          <w:b/>
          <w:bCs/>
          <w:color w:val="000000"/>
        </w:rPr>
        <w:t xml:space="preserve">COVID-19 infection and liver injury: </w:t>
      </w:r>
      <w:r w:rsidR="00340988" w:rsidRPr="006C2B73">
        <w:rPr>
          <w:rFonts w:ascii="Book Antiqua" w:eastAsia="Book Antiqua" w:hAnsi="Book Antiqua" w:cs="Book Antiqua"/>
          <w:b/>
          <w:bCs/>
          <w:color w:val="000000"/>
        </w:rPr>
        <w:t xml:space="preserve">Clinical </w:t>
      </w:r>
      <w:r w:rsidRPr="006C2B73">
        <w:rPr>
          <w:rFonts w:ascii="Book Antiqua" w:eastAsia="Book Antiqua" w:hAnsi="Book Antiqua" w:cs="Book Antiqua"/>
          <w:b/>
          <w:bCs/>
          <w:color w:val="000000"/>
        </w:rPr>
        <w:t>features, biomarkers, potential mechanisms, treatment, and</w:t>
      </w:r>
      <w:r w:rsidRPr="006C2B73">
        <w:rPr>
          <w:rFonts w:ascii="Book Antiqua" w:eastAsia="Book Antiqua" w:hAnsi="Book Antiqua" w:cs="Book Antiqua"/>
          <w:b/>
          <w:color w:val="000000"/>
        </w:rPr>
        <w:t xml:space="preserve"> </w:t>
      </w:r>
      <w:r w:rsidRPr="006C2B73">
        <w:rPr>
          <w:rFonts w:ascii="Book Antiqua" w:eastAsia="Book Antiqua" w:hAnsi="Book Antiqua" w:cs="Book Antiqua"/>
          <w:b/>
          <w:bCs/>
          <w:color w:val="000000"/>
        </w:rPr>
        <w:t>management challenges</w:t>
      </w:r>
    </w:p>
    <w:bookmarkEnd w:id="0"/>
    <w:bookmarkEnd w:id="1"/>
    <w:p w14:paraId="4FDD09D8" w14:textId="77777777" w:rsidR="00A77B3E" w:rsidRPr="006C2B73" w:rsidRDefault="00A77B3E" w:rsidP="006C2B73">
      <w:pPr>
        <w:adjustRightInd w:val="0"/>
        <w:snapToGrid w:val="0"/>
        <w:spacing w:line="360" w:lineRule="auto"/>
        <w:jc w:val="both"/>
        <w:rPr>
          <w:rFonts w:ascii="Book Antiqua" w:hAnsi="Book Antiqua"/>
        </w:rPr>
      </w:pPr>
    </w:p>
    <w:p w14:paraId="6DCF85FF" w14:textId="7151ADEE" w:rsidR="00A77B3E" w:rsidRPr="006C2B73" w:rsidRDefault="0042599A"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Sivandzadeh GR </w:t>
      </w:r>
      <w:r w:rsidRPr="006C2B73">
        <w:rPr>
          <w:rFonts w:ascii="Book Antiqua" w:eastAsia="Book Antiqua" w:hAnsi="Book Antiqua" w:cs="Book Antiqua"/>
          <w:i/>
          <w:iCs/>
          <w:color w:val="000000"/>
        </w:rPr>
        <w:t>et al</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COVID-19 and liver disease</w:t>
      </w:r>
    </w:p>
    <w:p w14:paraId="4D54825E" w14:textId="77777777" w:rsidR="00A77B3E" w:rsidRPr="006C2B73" w:rsidRDefault="00A77B3E" w:rsidP="006C2B73">
      <w:pPr>
        <w:adjustRightInd w:val="0"/>
        <w:snapToGrid w:val="0"/>
        <w:spacing w:line="360" w:lineRule="auto"/>
        <w:jc w:val="both"/>
        <w:rPr>
          <w:rFonts w:ascii="Book Antiqua" w:hAnsi="Book Antiqua"/>
        </w:rPr>
      </w:pPr>
    </w:p>
    <w:p w14:paraId="3E1A3E5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Gholam Reza Sivandzadeh, Hassan Askari, Ali Reza Safarpour, Fardad Ejtehadi, Ehsan Raeis-Abdollahi, Armaghan Vaez Lari, Mohammad Foad Abazari, Firoozeh Tarkesh, Kamran Bagheri Lankarani</w:t>
      </w:r>
    </w:p>
    <w:p w14:paraId="0FD77D69" w14:textId="77777777" w:rsidR="00A77B3E" w:rsidRPr="006C2B73" w:rsidRDefault="00A77B3E" w:rsidP="006C2B73">
      <w:pPr>
        <w:adjustRightInd w:val="0"/>
        <w:snapToGrid w:val="0"/>
        <w:spacing w:line="360" w:lineRule="auto"/>
        <w:jc w:val="both"/>
        <w:rPr>
          <w:rFonts w:ascii="Book Antiqua" w:hAnsi="Book Antiqua"/>
        </w:rPr>
      </w:pPr>
    </w:p>
    <w:p w14:paraId="58F2CFC7" w14:textId="196760DC"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Gholam Reza Sivandzadeh,</w:t>
      </w:r>
      <w:r w:rsidR="0042599A" w:rsidRPr="006C2B73">
        <w:rPr>
          <w:rFonts w:ascii="Book Antiqua" w:eastAsia="Book Antiqua" w:hAnsi="Book Antiqua" w:cs="Book Antiqua"/>
          <w:b/>
          <w:bCs/>
          <w:color w:val="000000"/>
        </w:rPr>
        <w:t xml:space="preserve"> Hassan Askari,</w:t>
      </w:r>
      <w:r w:rsidRPr="006C2B73">
        <w:rPr>
          <w:rFonts w:ascii="Book Antiqua" w:eastAsia="Book Antiqua" w:hAnsi="Book Antiqua" w:cs="Book Antiqua"/>
          <w:b/>
          <w:bCs/>
          <w:color w:val="000000"/>
        </w:rPr>
        <w:t xml:space="preserve"> Ali Reza Safarpour, Fardad Ejtehadi, Firoozeh Tarkesh, </w:t>
      </w:r>
      <w:r w:rsidRPr="006C2B73">
        <w:rPr>
          <w:rFonts w:ascii="Book Antiqua" w:eastAsia="Book Antiqua" w:hAnsi="Book Antiqua" w:cs="Book Antiqua"/>
          <w:color w:val="000000"/>
        </w:rPr>
        <w:t>Gastroenterohepatology Research Center, Shiraz University of Medical Sciences, Shiraz 7193635899, Iran</w:t>
      </w:r>
    </w:p>
    <w:p w14:paraId="4607B6DB" w14:textId="77777777" w:rsidR="00A77B3E" w:rsidRPr="006C2B73" w:rsidRDefault="00A77B3E" w:rsidP="006C2B73">
      <w:pPr>
        <w:adjustRightInd w:val="0"/>
        <w:snapToGrid w:val="0"/>
        <w:spacing w:line="360" w:lineRule="auto"/>
        <w:jc w:val="both"/>
        <w:rPr>
          <w:rFonts w:ascii="Book Antiqua" w:hAnsi="Book Antiqua"/>
        </w:rPr>
      </w:pPr>
    </w:p>
    <w:p w14:paraId="30FEBBD6" w14:textId="781511CD"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Ehsan Raeis-Abdollahi, </w:t>
      </w:r>
      <w:r w:rsidR="00D65182" w:rsidRPr="006C2B73">
        <w:rPr>
          <w:rFonts w:ascii="Book Antiqua" w:eastAsia="Book Antiqua" w:hAnsi="Book Antiqua" w:cs="Book Antiqua"/>
          <w:color w:val="000000"/>
        </w:rPr>
        <w:t>Department of Medical Sciences, Qom Medical Branch, Islamic Azad University, Qom</w:t>
      </w:r>
      <w:r w:rsidR="00F045F6" w:rsidRPr="006C2B73">
        <w:rPr>
          <w:rFonts w:ascii="Book Antiqua" w:eastAsia="Book Antiqua" w:hAnsi="Book Antiqua" w:cs="Book Antiqua"/>
          <w:color w:val="000000"/>
        </w:rPr>
        <w:t xml:space="preserve"> 1417613151</w:t>
      </w:r>
      <w:r w:rsidR="00D65182" w:rsidRPr="006C2B73">
        <w:rPr>
          <w:rFonts w:ascii="Book Antiqua" w:eastAsia="Book Antiqua" w:hAnsi="Book Antiqua" w:cs="Book Antiqua"/>
          <w:color w:val="000000"/>
        </w:rPr>
        <w:t>, Iran</w:t>
      </w:r>
    </w:p>
    <w:p w14:paraId="3778D723" w14:textId="3B8EBA4B" w:rsidR="00A77B3E" w:rsidRPr="006C2B73" w:rsidRDefault="00A77B3E" w:rsidP="006C2B73">
      <w:pPr>
        <w:adjustRightInd w:val="0"/>
        <w:snapToGrid w:val="0"/>
        <w:spacing w:line="360" w:lineRule="auto"/>
        <w:jc w:val="both"/>
        <w:rPr>
          <w:rFonts w:ascii="Book Antiqua" w:hAnsi="Book Antiqua"/>
        </w:rPr>
      </w:pPr>
    </w:p>
    <w:p w14:paraId="31E21DC0" w14:textId="4F1E5E80"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Armaghan Vaez Lari, </w:t>
      </w:r>
      <w:r w:rsidRPr="006C2B73">
        <w:rPr>
          <w:rFonts w:ascii="Book Antiqua" w:eastAsia="Book Antiqua" w:hAnsi="Book Antiqua" w:cs="Book Antiqua"/>
          <w:color w:val="000000"/>
        </w:rPr>
        <w:t xml:space="preserve">Department of Physiology, School of </w:t>
      </w:r>
      <w:r w:rsidR="00340988" w:rsidRPr="006C2B73">
        <w:rPr>
          <w:rFonts w:ascii="Book Antiqua" w:eastAsia="Book Antiqua" w:hAnsi="Book Antiqua" w:cs="Book Antiqua"/>
          <w:color w:val="000000"/>
        </w:rPr>
        <w:t>Medicine</w:t>
      </w:r>
      <w:r w:rsidRPr="006C2B73">
        <w:rPr>
          <w:rFonts w:ascii="Book Antiqua" w:eastAsia="Book Antiqua" w:hAnsi="Book Antiqua" w:cs="Book Antiqua"/>
          <w:color w:val="000000"/>
        </w:rPr>
        <w:t>, Ahvaz Jundishapur University of Medical Science, Ahvaz 6135715794, Iran</w:t>
      </w:r>
    </w:p>
    <w:p w14:paraId="4A9C25E4" w14:textId="77777777" w:rsidR="00A77B3E" w:rsidRPr="006C2B73" w:rsidRDefault="00A77B3E" w:rsidP="006C2B73">
      <w:pPr>
        <w:adjustRightInd w:val="0"/>
        <w:snapToGrid w:val="0"/>
        <w:spacing w:line="360" w:lineRule="auto"/>
        <w:jc w:val="both"/>
        <w:rPr>
          <w:rFonts w:ascii="Book Antiqua" w:hAnsi="Book Antiqua"/>
        </w:rPr>
      </w:pPr>
    </w:p>
    <w:p w14:paraId="63667F2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Mohammad Foad Abazari, </w:t>
      </w:r>
      <w:r w:rsidRPr="006C2B73">
        <w:rPr>
          <w:rFonts w:ascii="Book Antiqua" w:eastAsia="Book Antiqua" w:hAnsi="Book Antiqua" w:cs="Book Antiqua"/>
          <w:color w:val="000000"/>
        </w:rPr>
        <w:t>Research Center for Clinical Virology, Tehran University of Medical Sciences, Tehran 1417653761, Iran</w:t>
      </w:r>
    </w:p>
    <w:p w14:paraId="6E2A025E" w14:textId="3DD24450" w:rsidR="00A77B3E" w:rsidRPr="006C2B73" w:rsidRDefault="00A77B3E" w:rsidP="006C2B73">
      <w:pPr>
        <w:adjustRightInd w:val="0"/>
        <w:snapToGrid w:val="0"/>
        <w:spacing w:line="360" w:lineRule="auto"/>
        <w:jc w:val="both"/>
        <w:rPr>
          <w:rFonts w:ascii="Book Antiqua" w:hAnsi="Book Antiqua"/>
        </w:rPr>
      </w:pPr>
    </w:p>
    <w:p w14:paraId="5CA9B740" w14:textId="10F7D148"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Kamran Bagheri Lankarani, </w:t>
      </w:r>
      <w:r w:rsidRPr="006C2B73">
        <w:rPr>
          <w:rFonts w:ascii="Book Antiqua" w:eastAsia="Book Antiqua" w:hAnsi="Book Antiqua" w:cs="Book Antiqua"/>
          <w:color w:val="000000"/>
        </w:rPr>
        <w:t>Health Policy Research Cent</w:t>
      </w:r>
      <w:r w:rsidR="00CC3919">
        <w:rPr>
          <w:rFonts w:ascii="Book Antiqua" w:eastAsia="Book Antiqua" w:hAnsi="Book Antiqua" w:cs="Book Antiqua"/>
          <w:color w:val="000000"/>
        </w:rPr>
        <w:t>er</w:t>
      </w:r>
      <w:r w:rsidRPr="006C2B73">
        <w:rPr>
          <w:rFonts w:ascii="Book Antiqua" w:eastAsia="Book Antiqua" w:hAnsi="Book Antiqua" w:cs="Book Antiqua"/>
          <w:color w:val="000000"/>
        </w:rPr>
        <w:t>, Shiraz University of Medical Sciences, Shiraz 71348-45794, Iran</w:t>
      </w:r>
    </w:p>
    <w:p w14:paraId="75E7E9B0" w14:textId="77777777" w:rsidR="00A77B3E" w:rsidRPr="006C2B73" w:rsidRDefault="00A77B3E" w:rsidP="006C2B73">
      <w:pPr>
        <w:adjustRightInd w:val="0"/>
        <w:snapToGrid w:val="0"/>
        <w:spacing w:line="360" w:lineRule="auto"/>
        <w:jc w:val="both"/>
        <w:rPr>
          <w:rFonts w:ascii="Book Antiqua" w:hAnsi="Book Antiqua"/>
        </w:rPr>
      </w:pPr>
    </w:p>
    <w:p w14:paraId="5CFD042A" w14:textId="19CAFF0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lastRenderedPageBreak/>
        <w:t xml:space="preserve">Author contributions: </w:t>
      </w:r>
      <w:r w:rsidR="00427AB5" w:rsidRPr="006C2B73">
        <w:rPr>
          <w:rFonts w:ascii="Book Antiqua" w:eastAsia="Book Antiqua" w:hAnsi="Book Antiqua" w:cs="Book Antiqua"/>
          <w:color w:val="000000"/>
        </w:rPr>
        <w:t>Safarpour AR</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Raeis-Abdollahi E</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Vaez Lari A</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Abazari MF</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Ejtehadi F</w:t>
      </w:r>
      <w:r w:rsidR="0004066D">
        <w:rPr>
          <w:rFonts w:ascii="Book Antiqua" w:eastAsia="Book Antiqua" w:hAnsi="Book Antiqua" w:cs="Book Antiqua"/>
          <w:color w:val="000000"/>
        </w:rPr>
        <w:t>,</w:t>
      </w:r>
      <w:r w:rsidRPr="006C2B73">
        <w:rPr>
          <w:rFonts w:ascii="Book Antiqua" w:eastAsia="Book Antiqua" w:hAnsi="Book Antiqua" w:cs="Book Antiqua"/>
          <w:color w:val="000000"/>
        </w:rPr>
        <w:t xml:space="preserve"> and </w:t>
      </w:r>
      <w:r w:rsidR="00427AB5" w:rsidRPr="006C2B73">
        <w:rPr>
          <w:rFonts w:ascii="Book Antiqua" w:eastAsia="Book Antiqua" w:hAnsi="Book Antiqua" w:cs="Book Antiqua"/>
          <w:color w:val="000000"/>
        </w:rPr>
        <w:t>Tarkesh F</w:t>
      </w:r>
      <w:r w:rsidRPr="006C2B73">
        <w:rPr>
          <w:rFonts w:ascii="Book Antiqua" w:eastAsia="Book Antiqua" w:hAnsi="Book Antiqua" w:cs="Book Antiqua"/>
          <w:color w:val="000000"/>
        </w:rPr>
        <w:t xml:space="preserve"> collected data</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Sivandzadeh GR</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Askari H</w:t>
      </w:r>
      <w:r w:rsidRPr="006C2B73">
        <w:rPr>
          <w:rFonts w:ascii="Book Antiqua" w:eastAsia="Book Antiqua" w:hAnsi="Book Antiqua" w:cs="Book Antiqua"/>
          <w:color w:val="000000"/>
        </w:rPr>
        <w:t xml:space="preserve">, and </w:t>
      </w:r>
      <w:r w:rsidR="00427AB5" w:rsidRPr="006C2B73">
        <w:rPr>
          <w:rFonts w:ascii="Book Antiqua" w:eastAsia="Book Antiqua" w:hAnsi="Book Antiqua" w:cs="Book Antiqua"/>
          <w:color w:val="000000"/>
        </w:rPr>
        <w:t>Safarpour AR</w:t>
      </w:r>
      <w:r w:rsidRPr="006C2B73">
        <w:rPr>
          <w:rFonts w:ascii="Book Antiqua" w:eastAsia="Book Antiqua" w:hAnsi="Book Antiqua" w:cs="Book Antiqua"/>
          <w:color w:val="000000"/>
        </w:rPr>
        <w:t xml:space="preserve"> collected data and partly drafted the paper's first version; </w:t>
      </w:r>
      <w:r w:rsidR="00427AB5" w:rsidRPr="006C2B73">
        <w:rPr>
          <w:rFonts w:ascii="Book Antiqua" w:eastAsia="Book Antiqua" w:hAnsi="Book Antiqua" w:cs="Book Antiqua"/>
          <w:color w:val="000000"/>
        </w:rPr>
        <w:t>Sivandzadeh GR</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Askari H</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Safarpour AR</w:t>
      </w:r>
      <w:r w:rsidRPr="006C2B73">
        <w:rPr>
          <w:rFonts w:ascii="Book Antiqua" w:eastAsia="Book Antiqua" w:hAnsi="Book Antiqua" w:cs="Book Antiqua"/>
          <w:color w:val="000000"/>
        </w:rPr>
        <w:t xml:space="preserve"> and </w:t>
      </w:r>
      <w:r w:rsidR="00427AB5" w:rsidRPr="006C2B73">
        <w:rPr>
          <w:rFonts w:ascii="Book Antiqua" w:eastAsia="Book Antiqua" w:hAnsi="Book Antiqua" w:cs="Book Antiqua"/>
          <w:color w:val="000000"/>
        </w:rPr>
        <w:t>Bagheri Lankarani K</w:t>
      </w:r>
      <w:r w:rsidRPr="006C2B73">
        <w:rPr>
          <w:rFonts w:ascii="Book Antiqua" w:eastAsia="Book Antiqua" w:hAnsi="Book Antiqua" w:cs="Book Antiqua"/>
          <w:color w:val="000000"/>
        </w:rPr>
        <w:t xml:space="preserve"> designed, revised, and finalized the manuscript.</w:t>
      </w:r>
    </w:p>
    <w:p w14:paraId="7195A994" w14:textId="77777777" w:rsidR="00A77B3E" w:rsidRPr="006C2B73" w:rsidRDefault="00A77B3E" w:rsidP="006C2B73">
      <w:pPr>
        <w:adjustRightInd w:val="0"/>
        <w:snapToGrid w:val="0"/>
        <w:spacing w:line="360" w:lineRule="auto"/>
        <w:jc w:val="both"/>
        <w:rPr>
          <w:rFonts w:ascii="Book Antiqua" w:hAnsi="Book Antiqua"/>
        </w:rPr>
      </w:pPr>
    </w:p>
    <w:p w14:paraId="1597894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Corresponding author: Ali Reza Safarpour, MD, PhD, Assistant Professor, </w:t>
      </w:r>
      <w:r w:rsidRPr="006C2B73">
        <w:rPr>
          <w:rFonts w:ascii="Book Antiqua" w:eastAsia="Book Antiqua" w:hAnsi="Book Antiqua" w:cs="Book Antiqua"/>
          <w:color w:val="000000"/>
        </w:rPr>
        <w:t>Gastroenterohepatology Research Center, Shiraz University of Medical Sciences, Nemazee Hospital, Shiraz 7193635899, Iran. safarpourar@gmail.com</w:t>
      </w:r>
    </w:p>
    <w:p w14:paraId="717B3699" w14:textId="77777777" w:rsidR="00A77B3E" w:rsidRPr="006C2B73" w:rsidRDefault="00A77B3E" w:rsidP="006C2B73">
      <w:pPr>
        <w:adjustRightInd w:val="0"/>
        <w:snapToGrid w:val="0"/>
        <w:spacing w:line="360" w:lineRule="auto"/>
        <w:jc w:val="both"/>
        <w:rPr>
          <w:rFonts w:ascii="Book Antiqua" w:hAnsi="Book Antiqua"/>
          <w:u w:val="single"/>
        </w:rPr>
      </w:pPr>
    </w:p>
    <w:p w14:paraId="1EEA6D7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Received: </w:t>
      </w:r>
      <w:r w:rsidRPr="006C2B73">
        <w:rPr>
          <w:rFonts w:ascii="Book Antiqua" w:eastAsia="Book Antiqua" w:hAnsi="Book Antiqua" w:cs="Book Antiqua"/>
          <w:color w:val="000000"/>
        </w:rPr>
        <w:t>January 18, 2021</w:t>
      </w:r>
    </w:p>
    <w:p w14:paraId="2275443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Revised: </w:t>
      </w:r>
      <w:r w:rsidRPr="006C2B73">
        <w:rPr>
          <w:rFonts w:ascii="Book Antiqua" w:eastAsia="Book Antiqua" w:hAnsi="Book Antiqua" w:cs="Book Antiqua"/>
          <w:color w:val="000000"/>
        </w:rPr>
        <w:t>May 7, 2021</w:t>
      </w:r>
    </w:p>
    <w:p w14:paraId="07C6ECB7" w14:textId="0AF423AA"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Accepted: </w:t>
      </w:r>
      <w:r w:rsidR="00AA6871" w:rsidRPr="00AA6871">
        <w:rPr>
          <w:rFonts w:ascii="Book Antiqua" w:eastAsia="Book Antiqua" w:hAnsi="Book Antiqua" w:cs="Book Antiqua"/>
          <w:bCs/>
          <w:color w:val="000000"/>
        </w:rPr>
        <w:t>June 25, 2021</w:t>
      </w:r>
    </w:p>
    <w:p w14:paraId="7573F02F" w14:textId="0E247D84"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Published online:</w:t>
      </w:r>
    </w:p>
    <w:p w14:paraId="7BD234C1" w14:textId="77777777" w:rsidR="00A77B3E" w:rsidRPr="006C2B73" w:rsidRDefault="00A77B3E" w:rsidP="006C2B73">
      <w:pPr>
        <w:adjustRightInd w:val="0"/>
        <w:snapToGrid w:val="0"/>
        <w:spacing w:line="360" w:lineRule="auto"/>
        <w:jc w:val="both"/>
        <w:rPr>
          <w:rFonts w:ascii="Book Antiqua" w:hAnsi="Book Antiqua"/>
        </w:rPr>
        <w:sectPr w:rsidR="00A77B3E" w:rsidRPr="006C2B73" w:rsidSect="0038373C">
          <w:footerReference w:type="default" r:id="rId8"/>
          <w:type w:val="continuous"/>
          <w:pgSz w:w="12240" w:h="15840"/>
          <w:pgMar w:top="1440" w:right="1800" w:bottom="1440" w:left="1800" w:header="720" w:footer="720" w:gutter="0"/>
          <w:cols w:space="720"/>
          <w:docGrid w:linePitch="360"/>
        </w:sectPr>
      </w:pPr>
    </w:p>
    <w:p w14:paraId="28C2D23D" w14:textId="77777777" w:rsidR="0038373C" w:rsidRPr="006C2B73" w:rsidRDefault="0038373C" w:rsidP="006C2B73">
      <w:pPr>
        <w:snapToGrid w:val="0"/>
        <w:spacing w:line="360" w:lineRule="auto"/>
        <w:jc w:val="both"/>
        <w:rPr>
          <w:rFonts w:ascii="Book Antiqua" w:eastAsia="Book Antiqua" w:hAnsi="Book Antiqua" w:cs="Book Antiqua"/>
          <w:b/>
          <w:color w:val="000000"/>
        </w:rPr>
      </w:pPr>
      <w:r w:rsidRPr="006C2B73">
        <w:rPr>
          <w:rFonts w:ascii="Book Antiqua" w:eastAsia="Book Antiqua" w:hAnsi="Book Antiqua" w:cs="Book Antiqua"/>
          <w:b/>
          <w:color w:val="000000"/>
        </w:rPr>
        <w:br w:type="page"/>
      </w:r>
    </w:p>
    <w:p w14:paraId="4A3ECFB7" w14:textId="18E1C803"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lastRenderedPageBreak/>
        <w:t>Abstract</w:t>
      </w:r>
    </w:p>
    <w:p w14:paraId="66B38635" w14:textId="66432351"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It is hypothesized that liver impairment caused by coronavirus disease 2019 (COVID-19) infection might play a central role in severe clinical presentations. Liver injury is closely associated with severe disease and</w:t>
      </w:r>
      <w:r w:rsidR="0004066D">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04066D">
        <w:rPr>
          <w:rFonts w:ascii="Book Antiqua" w:eastAsia="Book Antiqua" w:hAnsi="Book Antiqua" w:cs="Book Antiqua"/>
          <w:color w:val="000000"/>
        </w:rPr>
        <w:t xml:space="preserve">even with </w:t>
      </w:r>
      <w:r w:rsidRPr="006C2B73">
        <w:rPr>
          <w:rFonts w:ascii="Book Antiqua" w:eastAsia="Book Antiqua" w:hAnsi="Book Antiqua" w:cs="Book Antiqua"/>
          <w:color w:val="000000"/>
        </w:rPr>
        <w:t>antiviral drugs</w:t>
      </w:r>
      <w:r w:rsidR="0004066D">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04066D">
        <w:rPr>
          <w:rFonts w:ascii="Book Antiqua" w:eastAsia="Book Antiqua" w:hAnsi="Book Antiqua" w:cs="Book Antiqua"/>
          <w:color w:val="000000"/>
        </w:rPr>
        <w:t>have</w:t>
      </w:r>
      <w:r w:rsidR="0004066D"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 poor prognosis in COVID-19 patients. In addition to the common hepatobiliary disorders caused by COVID-19, patients with pre-existing liver diseases demand special considerations during the current pandemic. Thus, it is vital that upon clinical presentation, patients with concurrent pre-existing </w:t>
      </w:r>
      <w:r w:rsidR="0004066D" w:rsidRPr="006C2B73">
        <w:rPr>
          <w:rFonts w:ascii="Book Antiqua" w:eastAsia="Book Antiqua" w:hAnsi="Book Antiqua" w:cs="Book Antiqua"/>
          <w:color w:val="000000"/>
        </w:rPr>
        <w:t xml:space="preserve">liver disease </w:t>
      </w:r>
      <w:r w:rsidR="0004066D">
        <w:rPr>
          <w:rFonts w:ascii="Book Antiqua" w:eastAsia="Book Antiqua" w:hAnsi="Book Antiqua" w:cs="Book Antiqua"/>
          <w:color w:val="000000"/>
        </w:rPr>
        <w:t xml:space="preserve">associated with </w:t>
      </w:r>
      <w:r w:rsidRPr="006C2B73">
        <w:rPr>
          <w:rFonts w:ascii="Book Antiqua" w:eastAsia="Book Antiqua" w:hAnsi="Book Antiqua" w:cs="Book Antiqua"/>
          <w:color w:val="000000"/>
        </w:rPr>
        <w:t>metabolic dysfunction and COVID-19 be managed properly to prevent liver failure. Careful monitoring and early detection of liver damage through biomarkers after hospitalization for COVID-19 is underscored in all cases, particularly in those with pre-existing metabolic liver injury. The purpose of this study was to determine most recent evidence regarding causality, potential risk factors, and challenges, therapeutic options, and management of COVID-19 infection in vulnerable patients with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injury. This review aims to highlight the current frontier of COVID-19 infection and liver injury and </w:t>
      </w:r>
      <w:r w:rsidR="0004066D">
        <w:rPr>
          <w:rFonts w:ascii="Book Antiqua" w:eastAsia="Book Antiqua" w:hAnsi="Book Antiqua" w:cs="Book Antiqua"/>
          <w:color w:val="000000"/>
        </w:rPr>
        <w:t xml:space="preserve">the </w:t>
      </w:r>
      <w:r w:rsidRPr="006C2B73">
        <w:rPr>
          <w:rFonts w:ascii="Book Antiqua" w:eastAsia="Book Antiqua" w:hAnsi="Book Antiqua" w:cs="Book Antiqua"/>
          <w:color w:val="000000"/>
        </w:rPr>
        <w:t>direction of liver injury in these patients.</w:t>
      </w:r>
    </w:p>
    <w:p w14:paraId="10307A38" w14:textId="77777777" w:rsidR="00A77B3E" w:rsidRPr="006C2B73" w:rsidRDefault="00A77B3E" w:rsidP="006C2B73">
      <w:pPr>
        <w:adjustRightInd w:val="0"/>
        <w:snapToGrid w:val="0"/>
        <w:spacing w:line="360" w:lineRule="auto"/>
        <w:jc w:val="both"/>
        <w:rPr>
          <w:rFonts w:ascii="Book Antiqua" w:hAnsi="Book Antiqua"/>
        </w:rPr>
      </w:pPr>
    </w:p>
    <w:p w14:paraId="2ECD7D74" w14:textId="17E796D6"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Key Words: </w:t>
      </w:r>
      <w:r w:rsidRPr="006C2B73">
        <w:rPr>
          <w:rFonts w:ascii="Book Antiqua" w:eastAsia="Book Antiqua" w:hAnsi="Book Antiqua" w:cs="Book Antiqua"/>
          <w:color w:val="000000"/>
        </w:rPr>
        <w:t>Liver injury</w:t>
      </w:r>
      <w:r w:rsidR="0042599A"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COVID-19</w:t>
      </w:r>
      <w:r w:rsidR="0042599A"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SARS-CoV-2</w:t>
      </w:r>
      <w:r w:rsidR="0042599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Inflammation</w:t>
      </w:r>
      <w:r w:rsidR="0042599A"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Management</w:t>
      </w:r>
    </w:p>
    <w:p w14:paraId="1C528D14" w14:textId="77777777" w:rsidR="00A77B3E" w:rsidRPr="006C2B73" w:rsidRDefault="00A77B3E" w:rsidP="006C2B73">
      <w:pPr>
        <w:adjustRightInd w:val="0"/>
        <w:snapToGrid w:val="0"/>
        <w:spacing w:line="360" w:lineRule="auto"/>
        <w:jc w:val="both"/>
        <w:rPr>
          <w:rFonts w:ascii="Book Antiqua" w:hAnsi="Book Antiqua"/>
        </w:rPr>
      </w:pPr>
    </w:p>
    <w:p w14:paraId="25FB0C1D" w14:textId="35D290A2" w:rsidR="00A77B3E" w:rsidRPr="006C2B73" w:rsidRDefault="00EE2617" w:rsidP="006C2B73">
      <w:pPr>
        <w:adjustRightInd w:val="0"/>
        <w:snapToGrid w:val="0"/>
        <w:spacing w:line="360" w:lineRule="auto"/>
        <w:jc w:val="both"/>
        <w:rPr>
          <w:rFonts w:ascii="Book Antiqua" w:hAnsi="Book Antiqua"/>
        </w:rPr>
      </w:pPr>
      <w:bookmarkStart w:id="2" w:name="OLE_LINK8"/>
      <w:bookmarkStart w:id="3" w:name="OLE_LINK9"/>
      <w:r w:rsidRPr="006C2B73">
        <w:rPr>
          <w:rFonts w:ascii="Book Antiqua" w:eastAsia="Book Antiqua" w:hAnsi="Book Antiqua" w:cs="Book Antiqua"/>
          <w:color w:val="000000"/>
        </w:rPr>
        <w:t xml:space="preserve">Sivandzadeh GR, Askari H, Safarpour AR, Ejtehadi F, Raeis-Abdollahi E, Vaez Lari A, Abazari MF, Tarkesh F, Bagheri Lankarani K. COVID-19 infection and liver injury: clinical features, biomarkers, potential mechanisms, treatment, and management challenges. </w:t>
      </w:r>
      <w:r w:rsidRPr="006C2B73">
        <w:rPr>
          <w:rFonts w:ascii="Book Antiqua" w:eastAsia="Book Antiqua" w:hAnsi="Book Antiqua" w:cs="Book Antiqua"/>
          <w:i/>
          <w:iCs/>
          <w:color w:val="000000"/>
        </w:rPr>
        <w:t>World J Clin Cases</w:t>
      </w:r>
      <w:r w:rsidRPr="006C2B73">
        <w:rPr>
          <w:rFonts w:ascii="Book Antiqua" w:eastAsia="Book Antiqua" w:hAnsi="Book Antiqua" w:cs="Book Antiqua"/>
          <w:color w:val="000000"/>
        </w:rPr>
        <w:t xml:space="preserve"> 2021; In press</w:t>
      </w:r>
    </w:p>
    <w:bookmarkEnd w:id="2"/>
    <w:bookmarkEnd w:id="3"/>
    <w:p w14:paraId="2B0C71D4" w14:textId="77777777" w:rsidR="00A77B3E" w:rsidRPr="006C2B73" w:rsidRDefault="00A77B3E" w:rsidP="006C2B73">
      <w:pPr>
        <w:adjustRightInd w:val="0"/>
        <w:snapToGrid w:val="0"/>
        <w:spacing w:line="360" w:lineRule="auto"/>
        <w:jc w:val="both"/>
        <w:rPr>
          <w:rFonts w:ascii="Book Antiqua" w:hAnsi="Book Antiqua"/>
        </w:rPr>
      </w:pPr>
    </w:p>
    <w:p w14:paraId="17779BD3" w14:textId="38AEB95C"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Core Tip: </w:t>
      </w:r>
      <w:bookmarkStart w:id="4" w:name="OLE_LINK2"/>
      <w:r w:rsidR="0004066D">
        <w:rPr>
          <w:rFonts w:ascii="Book Antiqua" w:eastAsia="Book Antiqua" w:hAnsi="Book Antiqua" w:cs="Book Antiqua"/>
          <w:color w:val="000000"/>
        </w:rPr>
        <w:t>C</w:t>
      </w:r>
      <w:r w:rsidRPr="006C2B73">
        <w:rPr>
          <w:rFonts w:ascii="Book Antiqua" w:eastAsia="Book Antiqua" w:hAnsi="Book Antiqua" w:cs="Book Antiqua"/>
          <w:color w:val="000000"/>
        </w:rPr>
        <w:t>oronavirus disease 2019 (COVID-19) is associated with respiratory symptoms, digestive complications, and liver injury. Severe inflammatory response, anoxia, drug</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induced liver injury, direct cytotoxicity, as well as reactivation of pre</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existing liver disease might be the etiologic mechanisms behind liver injury in COVID-19 patients. In this review, we study the clinical </w:t>
      </w:r>
      <w:r w:rsidRPr="006C2B73">
        <w:rPr>
          <w:rFonts w:ascii="Book Antiqua" w:eastAsia="Book Antiqua" w:hAnsi="Book Antiqua" w:cs="Book Antiqua"/>
          <w:color w:val="000000"/>
        </w:rPr>
        <w:lastRenderedPageBreak/>
        <w:t>manifestations and liver-related events seen in COVID-19 patients, including the pathophysiology, etiology, biomarkers, diagnosis, treatment, and management strategies for liver injury. We aim to increase the awareness of healthcare workers about liver injury and to provide information for hepatic management in COVID-19 patients. Physicians should (</w:t>
      </w:r>
      <w:r w:rsidR="00427AB5" w:rsidRPr="006C2B73">
        <w:rPr>
          <w:rFonts w:ascii="Book Antiqua" w:eastAsia="Book Antiqua" w:hAnsi="Book Antiqua" w:cs="Book Antiqua"/>
          <w:color w:val="000000"/>
        </w:rPr>
        <w:t>1</w:t>
      </w:r>
      <w:r w:rsidRPr="006C2B73">
        <w:rPr>
          <w:rFonts w:ascii="Book Antiqua" w:eastAsia="Book Antiqua" w:hAnsi="Book Antiqua" w:cs="Book Antiqua"/>
          <w:color w:val="000000"/>
        </w:rPr>
        <w:t>) pay special attention to the management of concurrent liver disorders</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427AB5" w:rsidRPr="006C2B73">
        <w:rPr>
          <w:rFonts w:ascii="Book Antiqua" w:eastAsia="Book Antiqua" w:hAnsi="Book Antiqua" w:cs="Book Antiqua"/>
          <w:color w:val="000000"/>
        </w:rPr>
        <w:t>2</w:t>
      </w:r>
      <w:r w:rsidRPr="006C2B73">
        <w:rPr>
          <w:rFonts w:ascii="Book Antiqua" w:eastAsia="Book Antiqua" w:hAnsi="Book Antiqua" w:cs="Book Antiqua"/>
          <w:color w:val="000000"/>
        </w:rPr>
        <w:t>) boost hepatic function by strengthening supportive therapy</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and (</w:t>
      </w:r>
      <w:r w:rsidR="00427AB5" w:rsidRPr="006C2B73">
        <w:rPr>
          <w:rFonts w:ascii="Book Antiqua" w:eastAsia="Book Antiqua" w:hAnsi="Book Antiqua" w:cs="Book Antiqua"/>
          <w:color w:val="000000"/>
        </w:rPr>
        <w:t>3</w:t>
      </w:r>
      <w:r w:rsidRPr="006C2B73">
        <w:rPr>
          <w:rFonts w:ascii="Book Antiqua" w:eastAsia="Book Antiqua" w:hAnsi="Book Antiqua" w:cs="Book Antiqua"/>
          <w:color w:val="000000"/>
        </w:rPr>
        <w:t>) minimize the risk of drug-induced liver injury.</w:t>
      </w:r>
    </w:p>
    <w:p w14:paraId="6D33A638" w14:textId="3497F6A1" w:rsidR="00A77B3E" w:rsidRPr="006C2B73" w:rsidRDefault="00427AB5" w:rsidP="006C2B73">
      <w:pPr>
        <w:adjustRightInd w:val="0"/>
        <w:snapToGrid w:val="0"/>
        <w:spacing w:line="360" w:lineRule="auto"/>
        <w:jc w:val="both"/>
        <w:rPr>
          <w:rFonts w:ascii="Book Antiqua" w:hAnsi="Book Antiqua"/>
        </w:rPr>
      </w:pPr>
      <w:r w:rsidRPr="006C2B73">
        <w:rPr>
          <w:rFonts w:ascii="Book Antiqua" w:hAnsi="Book Antiqua"/>
        </w:rPr>
        <w:br w:type="page"/>
      </w:r>
      <w:bookmarkEnd w:id="4"/>
      <w:r w:rsidR="00EE2617" w:rsidRPr="006C2B73">
        <w:rPr>
          <w:rFonts w:ascii="Book Antiqua" w:eastAsia="Book Antiqua" w:hAnsi="Book Antiqua" w:cs="Book Antiqua"/>
          <w:b/>
          <w:caps/>
          <w:color w:val="000000"/>
          <w:u w:val="single"/>
        </w:rPr>
        <w:lastRenderedPageBreak/>
        <w:t>INTRODUCTION</w:t>
      </w:r>
    </w:p>
    <w:p w14:paraId="717CA37C" w14:textId="5350F34B"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The coronavirus disease 2019 (COVID-19), caused by severe acute respiratory syndrome coronavirus 2 (SARS-CoV-2), has quickly spread across the world</w:t>
      </w:r>
      <w:r w:rsidRPr="006C2B73">
        <w:rPr>
          <w:rFonts w:ascii="Book Antiqua" w:eastAsia="Book Antiqua" w:hAnsi="Book Antiqua" w:cs="Book Antiqua"/>
          <w:color w:val="000000"/>
          <w:vertAlign w:val="superscript"/>
        </w:rPr>
        <w:t>[1,2]</w:t>
      </w:r>
      <w:r w:rsidRPr="006C2B73">
        <w:rPr>
          <w:rFonts w:ascii="Book Antiqua" w:eastAsia="Book Antiqua" w:hAnsi="Book Antiqua" w:cs="Book Antiqua"/>
          <w:color w:val="000000"/>
        </w:rPr>
        <w:t>. The early symptoms of COVID-19 mainly include fever, cough, myalgia, and fatigue. The advanced stages of COVID-19, occurring in up to 15% of patients, are characterized by dyspnea that may gradually end in acute respiratory distress syndrome (ARDS) or multiple organ failure (MOF)</w:t>
      </w:r>
      <w:r w:rsidRPr="006C2B73">
        <w:rPr>
          <w:rFonts w:ascii="Book Antiqua" w:eastAsia="Book Antiqua" w:hAnsi="Book Antiqua" w:cs="Book Antiqua"/>
          <w:color w:val="000000"/>
          <w:vertAlign w:val="superscript"/>
        </w:rPr>
        <w:t>[3]</w:t>
      </w:r>
      <w:r w:rsidRPr="006C2B73">
        <w:rPr>
          <w:rFonts w:ascii="Book Antiqua" w:eastAsia="Book Antiqua" w:hAnsi="Book Antiqua" w:cs="Book Antiqua"/>
          <w:color w:val="000000"/>
        </w:rPr>
        <w:t xml:space="preserve">. ARDS is a </w:t>
      </w:r>
      <w:r w:rsidR="00700C82" w:rsidRPr="006C2B73">
        <w:rPr>
          <w:rFonts w:ascii="Book Antiqua" w:eastAsia="Book Antiqua" w:hAnsi="Book Antiqua" w:cs="Book Antiqua"/>
          <w:color w:val="000000"/>
        </w:rPr>
        <w:t>well</w:t>
      </w:r>
      <w:r w:rsidR="00700C82">
        <w:rPr>
          <w:rFonts w:ascii="Book Antiqua" w:eastAsia="Book Antiqua" w:hAnsi="Book Antiqua" w:cs="Book Antiqua"/>
          <w:color w:val="000000"/>
        </w:rPr>
        <w:t>-</w:t>
      </w:r>
      <w:r w:rsidR="00700C82" w:rsidRPr="006C2B73">
        <w:rPr>
          <w:rFonts w:ascii="Book Antiqua" w:eastAsia="Book Antiqua" w:hAnsi="Book Antiqua" w:cs="Book Antiqua"/>
          <w:color w:val="000000"/>
        </w:rPr>
        <w:t>known</w:t>
      </w:r>
      <w:r w:rsidRPr="006C2B73">
        <w:rPr>
          <w:rFonts w:ascii="Book Antiqua" w:eastAsia="Book Antiqua" w:hAnsi="Book Antiqua" w:cs="Book Antiqua"/>
          <w:color w:val="000000"/>
        </w:rPr>
        <w:t xml:space="preserve"> major complication in patients with COVID-19. Besides the respiratory symptoms, SARS-CoV-2 infection may lead to other conditions including liver injury, which is manifested by hepatobiliary symptoms and enzyme elevation. There are many possible underlying causes of liver injury in COVID-19 patients, such as a severe inflammatory response, anoxia, drug</w:t>
      </w:r>
      <w:r w:rsidR="002509E6" w:rsidRPr="006C2B73">
        <w:rPr>
          <w:rFonts w:ascii="Book Antiqua" w:eastAsia="Book Antiqua" w:hAnsi="Book Antiqua" w:cs="Book Antiqua"/>
          <w:color w:val="000000"/>
        </w:rPr>
        <w:t>-</w:t>
      </w:r>
      <w:r w:rsidRPr="006C2B73">
        <w:rPr>
          <w:rFonts w:ascii="Book Antiqua" w:eastAsia="Book Antiqua" w:hAnsi="Book Antiqua" w:cs="Book Antiqua"/>
          <w:color w:val="000000"/>
        </w:rPr>
        <w:t>induced liver injury, direct cytotoxicity, as well as the reactivation of pre</w:t>
      </w:r>
      <w:r w:rsidR="00427AB5" w:rsidRPr="006C2B73">
        <w:rPr>
          <w:rFonts w:ascii="Book Antiqua" w:eastAsia="Book Antiqua" w:hAnsi="Book Antiqua" w:cs="Book Antiqua"/>
          <w:color w:val="000000"/>
        </w:rPr>
        <w:t>-</w:t>
      </w:r>
      <w:r w:rsidRPr="006C2B73">
        <w:rPr>
          <w:rFonts w:ascii="Book Antiqua" w:eastAsia="Book Antiqua" w:hAnsi="Book Antiqua" w:cs="Book Antiqua"/>
          <w:color w:val="000000"/>
        </w:rPr>
        <w:t>existing metabolic liver disease</w:t>
      </w:r>
      <w:r w:rsidRPr="006C2B73">
        <w:rPr>
          <w:rFonts w:ascii="Book Antiqua" w:eastAsia="Book Antiqua" w:hAnsi="Book Antiqua" w:cs="Book Antiqua"/>
          <w:color w:val="000000"/>
          <w:vertAlign w:val="superscript"/>
        </w:rPr>
        <w:t>[4]</w:t>
      </w:r>
      <w:r w:rsidRPr="006C2B73">
        <w:rPr>
          <w:rFonts w:ascii="Book Antiqua" w:eastAsia="Book Antiqua" w:hAnsi="Book Antiqua" w:cs="Book Antiqua"/>
          <w:color w:val="000000"/>
        </w:rPr>
        <w:t>. Liver injury can range from elevation of serum aspartate aminotransferase (AST), alanine aminotransferase (ALT), and bilirubin levels to hepatic dysfunction in severe cases of COVID-19</w:t>
      </w:r>
      <w:r w:rsidRPr="006C2B73">
        <w:rPr>
          <w:rFonts w:ascii="Book Antiqua" w:eastAsia="Book Antiqua" w:hAnsi="Book Antiqua" w:cs="Book Antiqua"/>
          <w:color w:val="000000"/>
          <w:vertAlign w:val="superscript"/>
        </w:rPr>
        <w:t>[5]</w:t>
      </w:r>
      <w:r w:rsidRPr="006C2B73">
        <w:rPr>
          <w:rFonts w:ascii="Book Antiqua" w:eastAsia="Book Antiqua" w:hAnsi="Book Antiqua" w:cs="Book Antiqua"/>
          <w:color w:val="000000"/>
        </w:rPr>
        <w:t>. If liver damage persists, the disease is expected to advance over the patient’s entire lifetime. Under septic conditions, the liver is one of the most important organs as it plays an important role in regulating a broad range of physiological processes such as metabolic, homeostatic, and host-defense activities. It has been proposed that metabolic liver dysfunction in severe sepsis is associated with the aggravation of MOF</w:t>
      </w:r>
      <w:r w:rsidRPr="006C2B73">
        <w:rPr>
          <w:rFonts w:ascii="Book Antiqua" w:eastAsia="Book Antiqua" w:hAnsi="Book Antiqua" w:cs="Book Antiqua"/>
          <w:color w:val="000000"/>
          <w:vertAlign w:val="superscript"/>
        </w:rPr>
        <w:t>[6]</w:t>
      </w:r>
      <w:r w:rsidRPr="006C2B73">
        <w:rPr>
          <w:rFonts w:ascii="Book Antiqua" w:eastAsia="Book Antiqua" w:hAnsi="Book Antiqua" w:cs="Book Antiqua"/>
          <w:color w:val="000000"/>
        </w:rPr>
        <w:t>. Given these data, patients with metabolic liver injury, especially those with autoimmune liver disorders or post</w:t>
      </w:r>
      <w:r w:rsidR="002509E6"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transplant immunosuppression, are at increased risk of infection </w:t>
      </w:r>
      <w:r w:rsidR="003C748C">
        <w:rPr>
          <w:rFonts w:ascii="Book Antiqua" w:eastAsia="Book Antiqua" w:hAnsi="Book Antiqua" w:cs="Book Antiqua"/>
          <w:color w:val="000000"/>
        </w:rPr>
        <w:t>because of</w:t>
      </w:r>
      <w:r w:rsidRPr="006C2B73">
        <w:rPr>
          <w:rFonts w:ascii="Book Antiqua" w:eastAsia="Book Antiqua" w:hAnsi="Book Antiqua" w:cs="Book Antiqua"/>
          <w:color w:val="000000"/>
        </w:rPr>
        <w:t xml:space="preserve"> their altered immune system. For </w:t>
      </w:r>
      <w:r w:rsidR="003C748C">
        <w:rPr>
          <w:rFonts w:ascii="Book Antiqua" w:eastAsia="Book Antiqua" w:hAnsi="Book Antiqua" w:cs="Book Antiqua"/>
          <w:color w:val="000000"/>
        </w:rPr>
        <w:t>example</w:t>
      </w:r>
      <w:r w:rsidRPr="006C2B73">
        <w:rPr>
          <w:rFonts w:ascii="Book Antiqua" w:eastAsia="Book Antiqua" w:hAnsi="Book Antiqua" w:cs="Book Antiqua"/>
          <w:color w:val="000000"/>
        </w:rPr>
        <w:t>, patients with liver cirrhosis are at an increased risk of acute decompensation when affected by bacterial, fungal, or viral infections</w:t>
      </w:r>
      <w:r w:rsidRPr="006C2B73">
        <w:rPr>
          <w:rFonts w:ascii="Book Antiqua" w:eastAsia="Book Antiqua" w:hAnsi="Book Antiqua" w:cs="Book Antiqua"/>
          <w:color w:val="000000"/>
          <w:vertAlign w:val="superscript"/>
        </w:rPr>
        <w:t>[7]</w:t>
      </w:r>
      <w:r w:rsidRPr="006C2B73">
        <w:rPr>
          <w:rFonts w:ascii="Book Antiqua" w:eastAsia="Book Antiqua" w:hAnsi="Book Antiqua" w:cs="Book Antiqua"/>
          <w:color w:val="000000"/>
        </w:rPr>
        <w:t>. Liver symptoms are not atypical among patients with COVID-19 and may appear without any respiratory symptoms. Hepatic symptoms have been reported to be associated with worse clinical outcomes and a</w:t>
      </w:r>
      <w:r w:rsidR="003C748C">
        <w:rPr>
          <w:rFonts w:ascii="Book Antiqua" w:eastAsia="Book Antiqua" w:hAnsi="Book Antiqua" w:cs="Book Antiqua"/>
          <w:color w:val="000000"/>
        </w:rPr>
        <w:t>n</w:t>
      </w:r>
      <w:r w:rsidRPr="006C2B73">
        <w:rPr>
          <w:rFonts w:ascii="Book Antiqua" w:eastAsia="Book Antiqua" w:hAnsi="Book Antiqua" w:cs="Book Antiqua"/>
          <w:color w:val="000000"/>
        </w:rPr>
        <w:t xml:space="preserve"> </w:t>
      </w:r>
      <w:r w:rsidR="003C748C">
        <w:rPr>
          <w:rFonts w:ascii="Book Antiqua" w:eastAsia="Book Antiqua" w:hAnsi="Book Antiqua" w:cs="Book Antiqua"/>
          <w:color w:val="000000"/>
        </w:rPr>
        <w:t>increased</w:t>
      </w:r>
      <w:r w:rsidR="003C748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risk of mortality</w:t>
      </w:r>
      <w:r w:rsidRPr="006C2B73">
        <w:rPr>
          <w:rFonts w:ascii="Book Antiqua" w:eastAsia="Book Antiqua" w:hAnsi="Book Antiqua" w:cs="Book Antiqua"/>
          <w:color w:val="000000"/>
          <w:vertAlign w:val="superscript"/>
        </w:rPr>
        <w:t>[8]</w:t>
      </w:r>
      <w:r w:rsidRPr="006C2B73">
        <w:rPr>
          <w:rFonts w:ascii="Book Antiqua" w:eastAsia="Book Antiqua" w:hAnsi="Book Antiqua" w:cs="Book Antiqua"/>
          <w:color w:val="000000"/>
        </w:rPr>
        <w:t xml:space="preserve">. However, in patients with metabolic liver diseases, special consideration should be given to changes in the primary condition, and the </w:t>
      </w:r>
      <w:r w:rsidRPr="006C2B73">
        <w:rPr>
          <w:rFonts w:ascii="Book Antiqua" w:eastAsia="Book Antiqua" w:hAnsi="Book Antiqua" w:cs="Book Antiqua"/>
          <w:color w:val="000000"/>
        </w:rPr>
        <w:lastRenderedPageBreak/>
        <w:t>monitoring and assessment of liver function should be meticulously undertaken during treatment</w:t>
      </w:r>
      <w:r w:rsidRPr="006C2B73">
        <w:rPr>
          <w:rFonts w:ascii="Book Antiqua" w:eastAsia="Book Antiqua" w:hAnsi="Book Antiqua" w:cs="Book Antiqua"/>
          <w:color w:val="000000"/>
          <w:vertAlign w:val="superscript"/>
        </w:rPr>
        <w:t>[9]</w:t>
      </w:r>
      <w:r w:rsidRPr="006C2B73">
        <w:rPr>
          <w:rFonts w:ascii="Book Antiqua" w:eastAsia="Book Antiqua" w:hAnsi="Book Antiqua" w:cs="Book Antiqua"/>
          <w:color w:val="000000"/>
        </w:rPr>
        <w:t xml:space="preserve">. It is worth studying whether the COVID-19-related liver dysfunction is </w:t>
      </w:r>
      <w:r w:rsidR="003C748C">
        <w:rPr>
          <w:rFonts w:ascii="Book Antiqua" w:eastAsia="Book Antiqua" w:hAnsi="Book Antiqua" w:cs="Book Antiqua"/>
          <w:color w:val="000000"/>
        </w:rPr>
        <w:t>caused by</w:t>
      </w:r>
      <w:r w:rsidRPr="006C2B73">
        <w:rPr>
          <w:rFonts w:ascii="Book Antiqua" w:eastAsia="Book Antiqua" w:hAnsi="Book Antiqua" w:cs="Book Antiqua"/>
          <w:color w:val="000000"/>
        </w:rPr>
        <w:t xml:space="preserve"> the viral infection or </w:t>
      </w:r>
      <w:r w:rsidR="003C748C">
        <w:rPr>
          <w:rFonts w:ascii="Book Antiqua" w:eastAsia="Book Antiqua" w:hAnsi="Book Antiqua" w:cs="Book Antiqua"/>
          <w:color w:val="000000"/>
        </w:rPr>
        <w:t xml:space="preserve">by </w:t>
      </w:r>
      <w:r w:rsidRPr="006C2B73">
        <w:rPr>
          <w:rFonts w:ascii="Book Antiqua" w:eastAsia="Book Antiqua" w:hAnsi="Book Antiqua" w:cs="Book Antiqua"/>
          <w:color w:val="000000"/>
        </w:rPr>
        <w:t>other comorbid medical conditions, including hepatotoxic antiviral drugs, the coexistence of systemic inflammatory response, acute hypoxemic respiratory failure, and/or MOF</w:t>
      </w:r>
      <w:r w:rsidRPr="006C2B73">
        <w:rPr>
          <w:rFonts w:ascii="Book Antiqua" w:eastAsia="Book Antiqua" w:hAnsi="Book Antiqua" w:cs="Book Antiqua"/>
          <w:color w:val="000000"/>
          <w:vertAlign w:val="superscript"/>
        </w:rPr>
        <w:t>[10]</w:t>
      </w:r>
      <w:r w:rsidRPr="006C2B73">
        <w:rPr>
          <w:rFonts w:ascii="Book Antiqua" w:eastAsia="Book Antiqua" w:hAnsi="Book Antiqua" w:cs="Book Antiqua"/>
          <w:color w:val="000000"/>
        </w:rPr>
        <w:t xml:space="preserve">. In this review, we address the liver-related adverse events seen in the current COVID-19 pandemic and associated antiviral drugs by detailing the pathophysiology, etiology, biomarkers, </w:t>
      </w:r>
      <w:r w:rsidR="008C6BBF" w:rsidRPr="006C2B73">
        <w:rPr>
          <w:rFonts w:ascii="Book Antiqua" w:eastAsia="Book Antiqua" w:hAnsi="Book Antiqua" w:cs="Book Antiqua"/>
          <w:color w:val="000000"/>
        </w:rPr>
        <w:t xml:space="preserve">and </w:t>
      </w:r>
      <w:r w:rsidRPr="006C2B73">
        <w:rPr>
          <w:rFonts w:ascii="Book Antiqua" w:eastAsia="Book Antiqua" w:hAnsi="Book Antiqua" w:cs="Book Antiqua"/>
          <w:color w:val="000000"/>
        </w:rPr>
        <w:t xml:space="preserve">diagnosis. This study aimed to raise awareness of liver injury in COVID-19 and provide information concerning hepatic management </w:t>
      </w:r>
      <w:r w:rsidR="003C748C">
        <w:rPr>
          <w:rFonts w:ascii="Book Antiqua" w:eastAsia="Book Antiqua" w:hAnsi="Book Antiqua" w:cs="Book Antiqua"/>
          <w:color w:val="000000"/>
        </w:rPr>
        <w:t>of</w:t>
      </w:r>
      <w:r w:rsidR="003C748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afflicted patients. PubMed, Scopus, Science Direct, and Google Scholar were searched for studies using the following keywords: </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COVID-19</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SARS-CoV-2</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2019-nCoV</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liver diseases</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and </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hepatobiliary system</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w:t>
      </w:r>
    </w:p>
    <w:p w14:paraId="5598B0AD" w14:textId="77777777" w:rsidR="00A77B3E" w:rsidRPr="006C2B73" w:rsidRDefault="00A77B3E" w:rsidP="006C2B73">
      <w:pPr>
        <w:adjustRightInd w:val="0"/>
        <w:snapToGrid w:val="0"/>
        <w:spacing w:line="360" w:lineRule="auto"/>
        <w:jc w:val="both"/>
        <w:rPr>
          <w:rFonts w:ascii="Book Antiqua" w:hAnsi="Book Antiqua"/>
        </w:rPr>
      </w:pPr>
    </w:p>
    <w:p w14:paraId="5DBEB49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COVID-19 Liver injury epidemiology</w:t>
      </w:r>
    </w:p>
    <w:p w14:paraId="7822D33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i/>
          <w:iCs/>
          <w:color w:val="000000"/>
        </w:rPr>
        <w:t>Prevalence of liver injury in patients with COVID-19</w:t>
      </w:r>
    </w:p>
    <w:p w14:paraId="6B0E581F" w14:textId="01B75D9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In a systematic review conducted in September 2020, the cumulative prevalence of acute liver injury was estimated at 23.7 (16.1-33.1) per 100 patients with COVID-19</w:t>
      </w:r>
      <w:r w:rsidRPr="006C2B73">
        <w:rPr>
          <w:rFonts w:ascii="Book Antiqua" w:eastAsia="Book Antiqua" w:hAnsi="Book Antiqua" w:cs="Book Antiqua"/>
          <w:color w:val="000000"/>
          <w:vertAlign w:val="superscript"/>
        </w:rPr>
        <w:t>[11]</w:t>
      </w:r>
      <w:r w:rsidRPr="006C2B73">
        <w:rPr>
          <w:rFonts w:ascii="Book Antiqua" w:eastAsia="Book Antiqua" w:hAnsi="Book Antiqua" w:cs="Book Antiqua"/>
          <w:color w:val="000000"/>
        </w:rPr>
        <w:t>. In another systematic review and meta-analysis, the frequency of liver injury in patients with COVID-19 was reported as 19% (range: 1</w:t>
      </w:r>
      <w:r w:rsidR="002509E6" w:rsidRPr="006C2B73">
        <w:rPr>
          <w:rFonts w:ascii="Book Antiqua" w:eastAsia="Book Antiqua" w:hAnsi="Book Antiqua" w:cs="Book Antiqua"/>
          <w:color w:val="000000"/>
        </w:rPr>
        <w:t>%</w:t>
      </w:r>
      <w:r w:rsidRPr="006C2B73">
        <w:rPr>
          <w:rFonts w:ascii="Book Antiqua" w:eastAsia="Book Antiqua" w:hAnsi="Book Antiqua" w:cs="Book Antiqua"/>
          <w:color w:val="000000"/>
        </w:rPr>
        <w:t>-53%). The prevalence of hypoalbuminemia (26.3-30.9 g/L), which is more common among patients with severe disease, was 6%. Also, the pooled prevalence of elevated liver enzymes for ALT, AST, and total bilirubin was estimated to be 18% (13</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-25</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21% (14</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-29</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and 6% (3</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-11</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respectively</w:t>
      </w:r>
      <w:r w:rsidRPr="006C2B73">
        <w:rPr>
          <w:rFonts w:ascii="Book Antiqua" w:eastAsia="Book Antiqua" w:hAnsi="Book Antiqua" w:cs="Book Antiqua"/>
          <w:color w:val="000000"/>
          <w:vertAlign w:val="superscript"/>
        </w:rPr>
        <w:t>[12]</w:t>
      </w:r>
      <w:r w:rsidRPr="006C2B73">
        <w:rPr>
          <w:rFonts w:ascii="Book Antiqua" w:eastAsia="Book Antiqua" w:hAnsi="Book Antiqua" w:cs="Book Antiqua"/>
          <w:color w:val="000000"/>
        </w:rPr>
        <w:t>. Liver injury is more prevalent among patients with severe COVID-19 than nonsevere cases</w:t>
      </w:r>
      <w:r w:rsidRPr="006C2B73">
        <w:rPr>
          <w:rFonts w:ascii="Book Antiqua" w:eastAsia="Book Antiqua" w:hAnsi="Book Antiqua" w:cs="Book Antiqua"/>
          <w:color w:val="000000"/>
          <w:vertAlign w:val="superscript"/>
        </w:rPr>
        <w:t>[13]</w:t>
      </w:r>
      <w:r w:rsidRPr="006C2B73">
        <w:rPr>
          <w:rFonts w:ascii="Book Antiqua" w:eastAsia="Book Antiqua" w:hAnsi="Book Antiqua" w:cs="Book Antiqua"/>
          <w:color w:val="000000"/>
        </w:rPr>
        <w:t>; its incidence in COVID-19 patients with a fatal outcome is estimated to be between 58</w:t>
      </w:r>
      <w:r w:rsidR="002509E6" w:rsidRPr="006C2B73">
        <w:rPr>
          <w:rFonts w:ascii="Book Antiqua" w:eastAsia="Book Antiqua" w:hAnsi="Book Antiqua" w:cs="Book Antiqua"/>
          <w:color w:val="000000"/>
        </w:rPr>
        <w:t>%</w:t>
      </w:r>
      <w:r w:rsidR="003C748C">
        <w:rPr>
          <w:rFonts w:ascii="Book Antiqua" w:eastAsia="Book Antiqua" w:hAnsi="Book Antiqua" w:cs="Book Antiqua"/>
          <w:color w:val="000000"/>
        </w:rPr>
        <w:t xml:space="preserve"> and </w:t>
      </w:r>
      <w:r w:rsidRPr="006C2B73">
        <w:rPr>
          <w:rFonts w:ascii="Book Antiqua" w:eastAsia="Book Antiqua" w:hAnsi="Book Antiqua" w:cs="Book Antiqua"/>
          <w:color w:val="000000"/>
        </w:rPr>
        <w:t>78%</w:t>
      </w:r>
      <w:r w:rsidRPr="006C2B73">
        <w:rPr>
          <w:rFonts w:ascii="Book Antiqua" w:eastAsia="Book Antiqua" w:hAnsi="Book Antiqua" w:cs="Book Antiqua"/>
          <w:color w:val="000000"/>
          <w:vertAlign w:val="superscript"/>
        </w:rPr>
        <w:t>[14]</w:t>
      </w:r>
      <w:r w:rsidRPr="006C2B73">
        <w:rPr>
          <w:rFonts w:ascii="Book Antiqua" w:eastAsia="Book Antiqua" w:hAnsi="Book Antiqua" w:cs="Book Antiqua"/>
          <w:color w:val="000000"/>
        </w:rPr>
        <w:t>.</w:t>
      </w:r>
    </w:p>
    <w:p w14:paraId="20578770" w14:textId="77777777" w:rsidR="00A77B3E" w:rsidRPr="006C2B73" w:rsidRDefault="00A77B3E" w:rsidP="006C2B73">
      <w:pPr>
        <w:adjustRightInd w:val="0"/>
        <w:snapToGrid w:val="0"/>
        <w:spacing w:line="360" w:lineRule="auto"/>
        <w:jc w:val="both"/>
        <w:rPr>
          <w:rFonts w:ascii="Book Antiqua" w:hAnsi="Book Antiqua"/>
        </w:rPr>
      </w:pPr>
    </w:p>
    <w:p w14:paraId="58F395FF" w14:textId="7107697A"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i/>
          <w:iCs/>
          <w:color w:val="000000"/>
        </w:rPr>
        <w:t xml:space="preserve">Age and </w:t>
      </w:r>
      <w:r w:rsidR="00340988" w:rsidRPr="006C2B73">
        <w:rPr>
          <w:rFonts w:ascii="Book Antiqua" w:eastAsia="Book Antiqua" w:hAnsi="Book Antiqua" w:cs="Book Antiqua"/>
          <w:b/>
          <w:bCs/>
          <w:i/>
          <w:iCs/>
          <w:color w:val="000000"/>
        </w:rPr>
        <w:t>sex</w:t>
      </w:r>
    </w:p>
    <w:p w14:paraId="13CE4E53" w14:textId="1DE21C1E"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It has been observed that the rise in ALT level during COVID-19 is significantly higher in men as well as younger patients with liver injury according to univariate analysis, though </w:t>
      </w:r>
      <w:r w:rsidR="00B51F78">
        <w:rPr>
          <w:rFonts w:ascii="Book Antiqua" w:eastAsia="Book Antiqua" w:hAnsi="Book Antiqua" w:cs="Book Antiqua"/>
          <w:color w:val="000000"/>
        </w:rPr>
        <w:t>that</w:t>
      </w:r>
      <w:r w:rsidR="00B51F78" w:rsidRPr="006C2B73">
        <w:rPr>
          <w:rFonts w:ascii="Book Antiqua" w:eastAsia="Book Antiqua" w:hAnsi="Book Antiqua" w:cs="Book Antiqua"/>
          <w:color w:val="000000"/>
        </w:rPr>
        <w:t xml:space="preserve"> </w:t>
      </w:r>
      <w:r w:rsidR="00B51F78">
        <w:rPr>
          <w:rFonts w:ascii="Book Antiqua" w:eastAsia="Book Antiqua" w:hAnsi="Book Antiqua" w:cs="Book Antiqua"/>
          <w:color w:val="000000"/>
        </w:rPr>
        <w:t>w</w:t>
      </w:r>
      <w:r w:rsidRPr="006C2B73">
        <w:rPr>
          <w:rFonts w:ascii="Book Antiqua" w:eastAsia="Book Antiqua" w:hAnsi="Book Antiqua" w:cs="Book Antiqua"/>
          <w:color w:val="000000"/>
        </w:rPr>
        <w:t xml:space="preserve">as not </w:t>
      </w:r>
      <w:r w:rsidR="00B51F78">
        <w:rPr>
          <w:rFonts w:ascii="Book Antiqua" w:eastAsia="Book Antiqua" w:hAnsi="Book Antiqua" w:cs="Book Antiqua"/>
          <w:color w:val="000000"/>
        </w:rPr>
        <w:t>by</w:t>
      </w:r>
      <w:r w:rsidRPr="006C2B73">
        <w:rPr>
          <w:rFonts w:ascii="Book Antiqua" w:eastAsia="Book Antiqua" w:hAnsi="Book Antiqua" w:cs="Book Antiqua"/>
          <w:color w:val="000000"/>
        </w:rPr>
        <w:t xml:space="preserve"> multivariate analysis</w:t>
      </w:r>
      <w:r w:rsidRPr="006C2B73">
        <w:rPr>
          <w:rFonts w:ascii="Book Antiqua" w:eastAsia="Book Antiqua" w:hAnsi="Book Antiqua" w:cs="Book Antiqua"/>
          <w:color w:val="000000"/>
          <w:vertAlign w:val="superscript"/>
        </w:rPr>
        <w:t>[15]</w:t>
      </w:r>
      <w:r w:rsidRPr="006C2B73">
        <w:rPr>
          <w:rFonts w:ascii="Book Antiqua" w:eastAsia="Book Antiqua" w:hAnsi="Book Antiqua" w:cs="Book Antiqua"/>
          <w:color w:val="000000"/>
        </w:rPr>
        <w:t xml:space="preserve">. A study </w:t>
      </w:r>
      <w:r w:rsidR="00B51F78">
        <w:rPr>
          <w:rFonts w:ascii="Book Antiqua" w:eastAsia="Book Antiqua" w:hAnsi="Book Antiqua" w:cs="Book Antiqua"/>
          <w:color w:val="000000"/>
        </w:rPr>
        <w:t>in</w:t>
      </w:r>
      <w:r w:rsidR="00B51F7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children with </w:t>
      </w:r>
      <w:r w:rsidRPr="006C2B73">
        <w:rPr>
          <w:rFonts w:ascii="Book Antiqua" w:eastAsia="Book Antiqua" w:hAnsi="Book Antiqua" w:cs="Book Antiqua"/>
          <w:color w:val="000000"/>
        </w:rPr>
        <w:lastRenderedPageBreak/>
        <w:t>COVID-19 and liver injury showed that in addition to a milder course, fewer radiological and laboratory changes were observed in comparison with adults</w:t>
      </w:r>
      <w:r w:rsidRPr="006C2B73">
        <w:rPr>
          <w:rFonts w:ascii="Book Antiqua" w:eastAsia="Book Antiqua" w:hAnsi="Book Antiqua" w:cs="Book Antiqua"/>
          <w:color w:val="000000"/>
          <w:vertAlign w:val="superscript"/>
        </w:rPr>
        <w:t>[16]</w:t>
      </w:r>
      <w:r w:rsidRPr="006C2B73">
        <w:rPr>
          <w:rFonts w:ascii="Book Antiqua" w:eastAsia="Book Antiqua" w:hAnsi="Book Antiqua" w:cs="Book Antiqua"/>
          <w:color w:val="000000"/>
        </w:rPr>
        <w:t>. Also, the probability of a surge in ALT seems to be less likely in children with liver injury than in adults</w:t>
      </w:r>
      <w:r w:rsidRPr="006C2B73">
        <w:rPr>
          <w:rFonts w:ascii="Book Antiqua" w:eastAsia="Book Antiqua" w:hAnsi="Book Antiqua" w:cs="Book Antiqua"/>
          <w:color w:val="000000"/>
          <w:vertAlign w:val="superscript"/>
        </w:rPr>
        <w:t>[13,17,18]</w:t>
      </w:r>
      <w:r w:rsidRPr="006C2B73">
        <w:rPr>
          <w:rFonts w:ascii="Book Antiqua" w:eastAsia="Book Antiqua" w:hAnsi="Book Antiqua" w:cs="Book Antiqua"/>
          <w:color w:val="000000"/>
        </w:rPr>
        <w:t>. A systematic review and meta-analysis showed that children under 18 years of age with COVID-19 had a lower rate of liver injury than adults (10%</w:t>
      </w:r>
      <w:r w:rsidRPr="006C2B73">
        <w:rPr>
          <w:rFonts w:ascii="Book Antiqua" w:eastAsia="Book Antiqua" w:hAnsi="Book Antiqua" w:cs="Book Antiqua"/>
          <w:color w:val="000000"/>
          <w:vertAlign w:val="superscript"/>
        </w:rPr>
        <w:t>[4-22]</w:t>
      </w:r>
      <w:r w:rsidRPr="006C2B73">
        <w:rPr>
          <w:rFonts w:ascii="Book Antiqua" w:eastAsia="Book Antiqua" w:hAnsi="Book Antiqua" w:cs="Book Antiqua"/>
          <w:color w:val="000000"/>
        </w:rPr>
        <w:t xml:space="preserve"> </w:t>
      </w:r>
      <w:r w:rsidRPr="006C2B73">
        <w:rPr>
          <w:rFonts w:ascii="Book Antiqua" w:eastAsia="Book Antiqua" w:hAnsi="Book Antiqua" w:cs="Book Antiqua"/>
          <w:i/>
          <w:iCs/>
          <w:color w:val="000000"/>
        </w:rPr>
        <w:t>vs</w:t>
      </w:r>
      <w:r w:rsidRPr="006C2B73">
        <w:rPr>
          <w:rFonts w:ascii="Book Antiqua" w:eastAsia="Book Antiqua" w:hAnsi="Book Antiqua" w:cs="Book Antiqua"/>
          <w:color w:val="000000"/>
        </w:rPr>
        <w:t xml:space="preserve"> 18%</w:t>
      </w:r>
      <w:r w:rsidRPr="006C2B73">
        <w:rPr>
          <w:rFonts w:ascii="Book Antiqua" w:eastAsia="Book Antiqua" w:hAnsi="Book Antiqua" w:cs="Book Antiqua"/>
          <w:color w:val="000000"/>
          <w:vertAlign w:val="superscript"/>
        </w:rPr>
        <w:t>[8-35]</w:t>
      </w:r>
      <w:r w:rsidRPr="006C2B73">
        <w:rPr>
          <w:rFonts w:ascii="Book Antiqua" w:eastAsia="Book Antiqua" w:hAnsi="Book Antiqua" w:cs="Book Antiqua"/>
          <w:color w:val="000000"/>
        </w:rPr>
        <w:t xml:space="preserve">), </w:t>
      </w:r>
      <w:r w:rsidR="00B51F78">
        <w:rPr>
          <w:rFonts w:ascii="Book Antiqua" w:eastAsia="Book Antiqua" w:hAnsi="Book Antiqua" w:cs="Book Antiqua"/>
          <w:color w:val="000000"/>
        </w:rPr>
        <w:t>al</w:t>
      </w:r>
      <w:r w:rsidRPr="006C2B73">
        <w:rPr>
          <w:rFonts w:ascii="Book Antiqua" w:eastAsia="Book Antiqua" w:hAnsi="Book Antiqua" w:cs="Book Antiqua"/>
          <w:color w:val="000000"/>
        </w:rPr>
        <w:t xml:space="preserve">though </w:t>
      </w:r>
      <w:r w:rsidR="00B51F78" w:rsidRPr="006C2B73">
        <w:rPr>
          <w:rFonts w:ascii="Book Antiqua" w:eastAsia="Book Antiqua" w:hAnsi="Book Antiqua" w:cs="Book Antiqua"/>
          <w:color w:val="000000"/>
        </w:rPr>
        <w:t>th</w:t>
      </w:r>
      <w:r w:rsidR="00B51F78">
        <w:rPr>
          <w:rFonts w:ascii="Book Antiqua" w:eastAsia="Book Antiqua" w:hAnsi="Book Antiqua" w:cs="Book Antiqua"/>
          <w:color w:val="000000"/>
        </w:rPr>
        <w:t>e</w:t>
      </w:r>
      <w:r w:rsidR="00B51F7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difference was not statistically significant (</w:t>
      </w:r>
      <w:r w:rsidRPr="006C2B73">
        <w:rPr>
          <w:rFonts w:ascii="Book Antiqua" w:eastAsia="Book Antiqua" w:hAnsi="Book Antiqua" w:cs="Book Antiqua"/>
          <w:i/>
          <w:iCs/>
          <w:color w:val="000000"/>
        </w:rPr>
        <w:t>P</w:t>
      </w:r>
      <w:r w:rsidRPr="006C2B73">
        <w:rPr>
          <w:rFonts w:ascii="Book Antiqua" w:eastAsia="Book Antiqua" w:hAnsi="Book Antiqua" w:cs="Book Antiqua"/>
          <w:color w:val="000000"/>
        </w:rPr>
        <w:t xml:space="preserve"> = 0.32)</w:t>
      </w:r>
      <w:r w:rsidRPr="006C2B73">
        <w:rPr>
          <w:rFonts w:ascii="Book Antiqua" w:eastAsia="Book Antiqua" w:hAnsi="Book Antiqua" w:cs="Book Antiqua"/>
          <w:color w:val="000000"/>
          <w:vertAlign w:val="superscript"/>
        </w:rPr>
        <w:t>[12]</w:t>
      </w:r>
      <w:r w:rsidRPr="006C2B73">
        <w:rPr>
          <w:rFonts w:ascii="Book Antiqua" w:eastAsia="Book Antiqua" w:hAnsi="Book Antiqua" w:cs="Book Antiqua"/>
          <w:color w:val="000000"/>
        </w:rPr>
        <w:t>. It seems that males have a higher risk of experiencing acute liver injury due to COVID-19 than females. Direct bilirubin, indirect bilirubin, ALT, alkaline phosphatase (ALP), and gamma-glutamyltransferase (GGT) levels are reportedly higher in male patients with COVID-19</w:t>
      </w:r>
      <w:r w:rsidRPr="006C2B73">
        <w:rPr>
          <w:rFonts w:ascii="Book Antiqua" w:eastAsia="Book Antiqua" w:hAnsi="Book Antiqua" w:cs="Book Antiqua"/>
          <w:color w:val="000000"/>
          <w:vertAlign w:val="superscript"/>
        </w:rPr>
        <w:t>[19,20]</w:t>
      </w:r>
      <w:r w:rsidRPr="006C2B73">
        <w:rPr>
          <w:rFonts w:ascii="Book Antiqua" w:eastAsia="Book Antiqua" w:hAnsi="Book Antiqua" w:cs="Book Antiqua"/>
          <w:color w:val="000000"/>
        </w:rPr>
        <w:t>. Hence, th</w:t>
      </w:r>
      <w:r w:rsidR="00B51F78">
        <w:rPr>
          <w:rFonts w:ascii="Book Antiqua" w:eastAsia="Book Antiqua" w:hAnsi="Book Antiqua" w:cs="Book Antiqua"/>
          <w:color w:val="000000"/>
        </w:rPr>
        <w:t>at</w:t>
      </w:r>
      <w:r w:rsidRPr="006C2B73">
        <w:rPr>
          <w:rFonts w:ascii="Book Antiqua" w:eastAsia="Book Antiqua" w:hAnsi="Book Antiqua" w:cs="Book Antiqua"/>
          <w:color w:val="000000"/>
        </w:rPr>
        <w:t xml:space="preserve"> population may be more susceptible to liver damage, and male patients should be closely monitored for this condition.</w:t>
      </w:r>
    </w:p>
    <w:p w14:paraId="6C9F9533" w14:textId="4238AB7E"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br/>
      </w:r>
      <w:r w:rsidRPr="006C2B73">
        <w:rPr>
          <w:rFonts w:ascii="Book Antiqua" w:eastAsia="Book Antiqua" w:hAnsi="Book Antiqua" w:cs="Book Antiqua"/>
          <w:b/>
          <w:bCs/>
          <w:i/>
          <w:iCs/>
          <w:color w:val="000000"/>
        </w:rPr>
        <w:t xml:space="preserve">Risk </w:t>
      </w:r>
      <w:r w:rsidR="00340988" w:rsidRPr="006C2B73">
        <w:rPr>
          <w:rFonts w:ascii="Book Antiqua" w:eastAsia="Book Antiqua" w:hAnsi="Book Antiqua" w:cs="Book Antiqua"/>
          <w:b/>
          <w:bCs/>
          <w:i/>
          <w:iCs/>
          <w:color w:val="000000"/>
        </w:rPr>
        <w:t xml:space="preserve">factors </w:t>
      </w:r>
      <w:r w:rsidRPr="006C2B73">
        <w:rPr>
          <w:rFonts w:ascii="Book Antiqua" w:eastAsia="Book Antiqua" w:hAnsi="Book Antiqua" w:cs="Book Antiqua"/>
          <w:b/>
          <w:bCs/>
          <w:i/>
          <w:iCs/>
          <w:color w:val="000000"/>
        </w:rPr>
        <w:t xml:space="preserve">and </w:t>
      </w:r>
      <w:r w:rsidR="00340988" w:rsidRPr="006C2B73">
        <w:rPr>
          <w:rFonts w:ascii="Book Antiqua" w:eastAsia="Book Antiqua" w:hAnsi="Book Antiqua" w:cs="Book Antiqua"/>
          <w:b/>
          <w:bCs/>
          <w:i/>
          <w:iCs/>
          <w:color w:val="000000"/>
        </w:rPr>
        <w:t>predictive factors</w:t>
      </w:r>
    </w:p>
    <w:p w14:paraId="412BB792" w14:textId="2F1BD9F9" w:rsidR="00A77B3E" w:rsidRPr="006C2B73" w:rsidRDefault="00EE2617" w:rsidP="006C2B73">
      <w:pPr>
        <w:adjustRightInd w:val="0"/>
        <w:snapToGrid w:val="0"/>
        <w:spacing w:line="360" w:lineRule="auto"/>
        <w:jc w:val="both"/>
        <w:rPr>
          <w:rFonts w:ascii="Book Antiqua" w:eastAsia="Book Antiqua" w:hAnsi="Book Antiqua" w:cs="Book Antiqua"/>
          <w:color w:val="000000"/>
        </w:rPr>
      </w:pPr>
      <w:r w:rsidRPr="006C2B73">
        <w:rPr>
          <w:rFonts w:ascii="Book Antiqua" w:eastAsia="Book Antiqua" w:hAnsi="Book Antiqua" w:cs="Book Antiqua"/>
          <w:color w:val="000000"/>
        </w:rPr>
        <w:t>Hypoalbuminemia has been identified as a predictor of mortality in COVID-19 patients with liver injury</w:t>
      </w:r>
      <w:r w:rsidRPr="006C2B73">
        <w:rPr>
          <w:rFonts w:ascii="Book Antiqua" w:eastAsia="Book Antiqua" w:hAnsi="Book Antiqua" w:cs="Book Antiqua"/>
          <w:color w:val="000000"/>
          <w:vertAlign w:val="superscript"/>
        </w:rPr>
        <w:t>[21]</w:t>
      </w:r>
      <w:r w:rsidRPr="006C2B73">
        <w:rPr>
          <w:rFonts w:ascii="Book Antiqua" w:eastAsia="Book Antiqua" w:hAnsi="Book Antiqua" w:cs="Book Antiqua"/>
          <w:color w:val="000000"/>
        </w:rPr>
        <w:t>. Decreased hepatic albumin synthesis, leakage of albumin from capillaries, increased catabolism due to fever, and nutritional problems are the probable causes of hypoalbuminemia in patients with severe COVID-19 and liver injury</w:t>
      </w:r>
      <w:r w:rsidRPr="006C2B73">
        <w:rPr>
          <w:rFonts w:ascii="Book Antiqua" w:eastAsia="Book Antiqua" w:hAnsi="Book Antiqua" w:cs="Book Antiqua"/>
          <w:color w:val="000000"/>
          <w:vertAlign w:val="superscript"/>
        </w:rPr>
        <w:t>[22]</w:t>
      </w:r>
      <w:r w:rsidRPr="006C2B73">
        <w:rPr>
          <w:rFonts w:ascii="Book Antiqua" w:eastAsia="Book Antiqua" w:hAnsi="Book Antiqua" w:cs="Book Antiqua"/>
          <w:color w:val="000000"/>
        </w:rPr>
        <w:t>.</w:t>
      </w:r>
    </w:p>
    <w:p w14:paraId="452E2133" w14:textId="43D9841F"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In terms of ALT and AST, numerous studies have shown that increased levels of these liver enzymes are potential predictors of COVID-19 severity and mortality</w:t>
      </w:r>
      <w:r w:rsidRPr="006C2B73">
        <w:rPr>
          <w:rFonts w:ascii="Book Antiqua" w:eastAsia="Book Antiqua" w:hAnsi="Book Antiqua" w:cs="Book Antiqua"/>
          <w:color w:val="000000"/>
          <w:vertAlign w:val="superscript"/>
        </w:rPr>
        <w:t>[12,15,22-24]</w:t>
      </w:r>
      <w:r w:rsidRPr="006C2B73">
        <w:rPr>
          <w:rFonts w:ascii="Book Antiqua" w:eastAsia="Book Antiqua" w:hAnsi="Book Antiqua" w:cs="Book Antiqua"/>
          <w:color w:val="000000"/>
        </w:rPr>
        <w:t xml:space="preserve">. In contrast, the results of a case series published as a letter to the editor revealed that </w:t>
      </w:r>
      <w:r w:rsidR="00B51F78">
        <w:rPr>
          <w:rFonts w:ascii="Book Antiqua" w:eastAsia="Book Antiqua" w:hAnsi="Book Antiqua" w:cs="Book Antiqua"/>
          <w:color w:val="000000"/>
        </w:rPr>
        <w:t>increases</w:t>
      </w:r>
      <w:r w:rsidRPr="006C2B73">
        <w:rPr>
          <w:rFonts w:ascii="Book Antiqua" w:eastAsia="Book Antiqua" w:hAnsi="Book Antiqua" w:cs="Book Antiqua"/>
          <w:color w:val="000000"/>
        </w:rPr>
        <w:t xml:space="preserve"> in the serum concentration</w:t>
      </w:r>
      <w:r w:rsidR="00B51F78">
        <w:rPr>
          <w:rFonts w:ascii="Book Antiqua" w:eastAsia="Book Antiqua" w:hAnsi="Book Antiqua" w:cs="Book Antiqua"/>
          <w:color w:val="000000"/>
        </w:rPr>
        <w:t>s</w:t>
      </w:r>
      <w:r w:rsidRPr="006C2B73">
        <w:rPr>
          <w:rFonts w:ascii="Book Antiqua" w:eastAsia="Book Antiqua" w:hAnsi="Book Antiqua" w:cs="Book Antiqua"/>
          <w:color w:val="000000"/>
        </w:rPr>
        <w:t xml:space="preserve"> of these two enzymes </w:t>
      </w:r>
      <w:r w:rsidR="00B51F78">
        <w:rPr>
          <w:rFonts w:ascii="Book Antiqua" w:eastAsia="Book Antiqua" w:hAnsi="Book Antiqua" w:cs="Book Antiqua"/>
          <w:color w:val="000000"/>
        </w:rPr>
        <w:t>did</w:t>
      </w:r>
      <w:r w:rsidR="00B51F7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not a predict mortality</w:t>
      </w:r>
      <w:r w:rsidRPr="006C2B73">
        <w:rPr>
          <w:rFonts w:ascii="Book Antiqua" w:eastAsia="Book Antiqua" w:hAnsi="Book Antiqua" w:cs="Book Antiqua"/>
          <w:color w:val="000000"/>
          <w:vertAlign w:val="superscript"/>
        </w:rPr>
        <w:t>[25]</w:t>
      </w:r>
      <w:r w:rsidRPr="006C2B73">
        <w:rPr>
          <w:rFonts w:ascii="Book Antiqua" w:eastAsia="Book Antiqua" w:hAnsi="Book Antiqua" w:cs="Book Antiqua"/>
          <w:color w:val="000000"/>
        </w:rPr>
        <w:t>.</w:t>
      </w:r>
    </w:p>
    <w:p w14:paraId="15BC6E1B" w14:textId="4BFB0EB3"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Studies </w:t>
      </w:r>
      <w:r w:rsidR="00B51F78">
        <w:rPr>
          <w:rFonts w:ascii="Book Antiqua" w:eastAsia="Book Antiqua" w:hAnsi="Book Antiqua" w:cs="Book Antiqua"/>
          <w:color w:val="000000"/>
        </w:rPr>
        <w:t>in</w:t>
      </w:r>
      <w:r w:rsidR="00B51F7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liver transplant recipients with COVID-19 concluded that liver transplantation is not a risk factor for more severe disease during hospitalization. In two studies in Italy, it was observed that the number of liver transplanted patients with COVID-19 was very low</w:t>
      </w:r>
      <w:r w:rsidR="00B51F78">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B51F78">
        <w:rPr>
          <w:rFonts w:ascii="Book Antiqua" w:eastAsia="Book Antiqua" w:hAnsi="Book Antiqua" w:cs="Book Antiqua"/>
          <w:color w:val="000000"/>
        </w:rPr>
        <w:t xml:space="preserve">three </w:t>
      </w:r>
      <w:r w:rsidRPr="006C2B73">
        <w:rPr>
          <w:rFonts w:ascii="Book Antiqua" w:eastAsia="Book Antiqua" w:hAnsi="Book Antiqua" w:cs="Book Antiqua"/>
          <w:color w:val="000000"/>
        </w:rPr>
        <w:t>of 200 patients</w:t>
      </w:r>
      <w:r w:rsidR="00B51F78">
        <w:rPr>
          <w:rFonts w:ascii="Book Antiqua" w:eastAsia="Book Antiqua" w:hAnsi="Book Antiqua" w:cs="Book Antiqua"/>
          <w:color w:val="000000"/>
        </w:rPr>
        <w:t xml:space="preserve"> </w:t>
      </w:r>
      <w:r w:rsidR="00B51F78" w:rsidRPr="006C2B73">
        <w:rPr>
          <w:rFonts w:ascii="Book Antiqua" w:eastAsia="Book Antiqua" w:hAnsi="Book Antiqua" w:cs="Book Antiqua"/>
          <w:color w:val="000000"/>
        </w:rPr>
        <w:t xml:space="preserve">in the first study, </w:t>
      </w:r>
      <w:r w:rsidRPr="006C2B73">
        <w:rPr>
          <w:rFonts w:ascii="Book Antiqua" w:eastAsia="Book Antiqua" w:hAnsi="Book Antiqua" w:cs="Book Antiqua"/>
          <w:color w:val="000000"/>
        </w:rPr>
        <w:t xml:space="preserve">and </w:t>
      </w:r>
      <w:r w:rsidR="00B51F78">
        <w:rPr>
          <w:rFonts w:ascii="Book Antiqua" w:eastAsia="Book Antiqua" w:hAnsi="Book Antiqua" w:cs="Book Antiqua"/>
          <w:color w:val="000000"/>
        </w:rPr>
        <w:t xml:space="preserve">eight </w:t>
      </w:r>
      <w:r w:rsidRPr="006C2B73">
        <w:rPr>
          <w:rFonts w:ascii="Book Antiqua" w:eastAsia="Book Antiqua" w:hAnsi="Book Antiqua" w:cs="Book Antiqua"/>
          <w:color w:val="000000"/>
        </w:rPr>
        <w:t xml:space="preserve">of 640 </w:t>
      </w:r>
      <w:r w:rsidR="00B51F78" w:rsidRPr="006C2B73">
        <w:rPr>
          <w:rFonts w:ascii="Book Antiqua" w:eastAsia="Book Antiqua" w:hAnsi="Book Antiqua" w:cs="Book Antiqua"/>
          <w:color w:val="000000"/>
        </w:rPr>
        <w:t>in the second study</w:t>
      </w:r>
      <w:r w:rsidR="00B51F78">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B51F78">
        <w:rPr>
          <w:rFonts w:ascii="Book Antiqua" w:eastAsia="Book Antiqua" w:hAnsi="Book Antiqua" w:cs="Book Antiqua"/>
          <w:color w:val="000000"/>
        </w:rPr>
        <w:t>N</w:t>
      </w:r>
      <w:r w:rsidRPr="006C2B73">
        <w:rPr>
          <w:rFonts w:ascii="Book Antiqua" w:eastAsia="Book Antiqua" w:hAnsi="Book Antiqua" w:cs="Book Antiqua"/>
          <w:color w:val="000000"/>
        </w:rPr>
        <w:t>one of these patients required mechanical ventilation during hospitalization</w:t>
      </w:r>
      <w:r w:rsidRPr="006C2B73">
        <w:rPr>
          <w:rFonts w:ascii="Book Antiqua" w:eastAsia="Book Antiqua" w:hAnsi="Book Antiqua" w:cs="Book Antiqua"/>
          <w:color w:val="000000"/>
          <w:vertAlign w:val="superscript"/>
        </w:rPr>
        <w:t>[26,27]</w:t>
      </w:r>
      <w:r w:rsidRPr="006C2B73">
        <w:rPr>
          <w:rFonts w:ascii="Book Antiqua" w:eastAsia="Book Antiqua" w:hAnsi="Book Antiqua" w:cs="Book Antiqua"/>
          <w:color w:val="000000"/>
        </w:rPr>
        <w:t>.</w:t>
      </w:r>
    </w:p>
    <w:p w14:paraId="78D8CDB5" w14:textId="143C4B98"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lastRenderedPageBreak/>
        <w:t xml:space="preserve">The severity of COVID-19 was found to be a predictor of liver injury during hospitalization </w:t>
      </w:r>
      <w:r w:rsidR="00E87DBE" w:rsidRPr="006C2B73">
        <w:rPr>
          <w:rFonts w:ascii="Book Antiqua" w:eastAsia="Book Antiqua" w:hAnsi="Book Antiqua" w:cs="Book Antiqua"/>
          <w:color w:val="000000"/>
        </w:rPr>
        <w:t>[</w:t>
      </w:r>
      <w:r w:rsidR="00C559A7">
        <w:rPr>
          <w:rFonts w:ascii="Book Antiqua" w:hAnsi="Book Antiqua" w:cs="Arial"/>
          <w:color w:val="333333"/>
          <w:shd w:val="clear" w:color="auto" w:fill="FFFFFF"/>
        </w:rPr>
        <w:t>o</w:t>
      </w:r>
      <w:r w:rsidR="00E87DBE" w:rsidRPr="006C2B73">
        <w:rPr>
          <w:rFonts w:ascii="Book Antiqua" w:hAnsi="Book Antiqua" w:cs="Arial"/>
          <w:color w:val="333333"/>
          <w:shd w:val="clear" w:color="auto" w:fill="FFFFFF"/>
        </w:rPr>
        <w:t xml:space="preserve">dds </w:t>
      </w:r>
      <w:r w:rsidR="00C559A7">
        <w:rPr>
          <w:rFonts w:ascii="Book Antiqua" w:hAnsi="Book Antiqua" w:cs="Arial"/>
          <w:color w:val="333333"/>
          <w:shd w:val="clear" w:color="auto" w:fill="FFFFFF"/>
        </w:rPr>
        <w:t>r</w:t>
      </w:r>
      <w:r w:rsidR="00E87DBE" w:rsidRPr="006C2B73">
        <w:rPr>
          <w:rFonts w:ascii="Book Antiqua" w:hAnsi="Book Antiqua" w:cs="Arial"/>
          <w:color w:val="333333"/>
          <w:shd w:val="clear" w:color="auto" w:fill="FFFFFF"/>
        </w:rPr>
        <w:t>atio</w:t>
      </w:r>
      <w:r w:rsidR="00E87DBE"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OR</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2.20, 95%</w:t>
      </w:r>
      <w:r w:rsidR="00E87DBE" w:rsidRPr="006C2B73">
        <w:rPr>
          <w:rFonts w:ascii="Book Antiqua" w:eastAsia="Book Antiqua" w:hAnsi="Book Antiqua" w:cs="Book Antiqua"/>
          <w:color w:val="000000"/>
        </w:rPr>
        <w:t xml:space="preserve"> confidence interval (</w:t>
      </w:r>
      <w:r w:rsidRPr="006C2B73">
        <w:rPr>
          <w:rFonts w:ascii="Book Antiqua" w:eastAsia="Book Antiqua" w:hAnsi="Book Antiqua" w:cs="Book Antiqua"/>
          <w:color w:val="000000"/>
        </w:rPr>
        <w:t>CI</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1.6-3.02; </w:t>
      </w:r>
      <w:r w:rsidRPr="006C2B73">
        <w:rPr>
          <w:rFonts w:ascii="Book Antiqua" w:eastAsia="Book Antiqua" w:hAnsi="Book Antiqua" w:cs="Book Antiqua"/>
          <w:i/>
          <w:iCs/>
          <w:color w:val="000000"/>
        </w:rPr>
        <w:t>P</w:t>
      </w:r>
      <w:r w:rsidRPr="006C2B73">
        <w:rPr>
          <w:rFonts w:ascii="Book Antiqua" w:eastAsia="Book Antiqua" w:hAnsi="Book Antiqua" w:cs="Book Antiqua"/>
          <w:color w:val="000000"/>
        </w:rPr>
        <w:t xml:space="preserve"> &lt; 0.001</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in both adults and children</w:t>
      </w:r>
      <w:r w:rsidR="00E87DBE"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vertAlign w:val="superscript"/>
        </w:rPr>
        <w:t>6</w:t>
      </w:r>
      <w:r w:rsidR="00E87DBE"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Furthermore, younger age and elevated interleukin</w:t>
      </w:r>
      <w:r w:rsidR="004F4E63">
        <w:rPr>
          <w:rFonts w:ascii="Book Antiqua" w:eastAsia="Book Antiqua" w:hAnsi="Book Antiqua" w:cs="Book Antiqua"/>
          <w:color w:val="000000"/>
        </w:rPr>
        <w:t xml:space="preserve"> (IL)</w:t>
      </w:r>
      <w:r w:rsidR="00CC3919">
        <w:rPr>
          <w:rFonts w:ascii="Book Antiqua" w:eastAsia="Book Antiqua" w:hAnsi="Book Antiqua" w:cs="Book Antiqua"/>
          <w:color w:val="000000"/>
        </w:rPr>
        <w:t>-</w:t>
      </w:r>
      <w:r w:rsidRPr="006C2B73">
        <w:rPr>
          <w:rFonts w:ascii="Book Antiqua" w:eastAsia="Book Antiqua" w:hAnsi="Book Antiqua" w:cs="Book Antiqua"/>
          <w:color w:val="000000"/>
        </w:rPr>
        <w:t>6 or ferritin level have recently been defined as the strongest predictors of liver injury</w:t>
      </w:r>
      <w:r w:rsidR="00E87DBE"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vertAlign w:val="superscript"/>
        </w:rPr>
        <w:t>8</w:t>
      </w:r>
      <w:r w:rsidR="00E87DBE"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The risk of liver injury is reportedly higher in COVID-19 patients who develop gastrointestinal (GI) symptoms during their illness, including diarrhea, nausea and vomiting, anorexia, or abdominal pain (OR</w:t>
      </w:r>
      <w:r w:rsidR="00340988"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2.71, 95%CI: 1.52-4.83; </w:t>
      </w:r>
      <w:r w:rsidRPr="006C2B73">
        <w:rPr>
          <w:rFonts w:ascii="Book Antiqua" w:eastAsia="Book Antiqua" w:hAnsi="Book Antiqua" w:cs="Book Antiqua"/>
          <w:i/>
          <w:iCs/>
          <w:color w:val="000000"/>
        </w:rPr>
        <w:t>P</w:t>
      </w:r>
      <w:r w:rsidRPr="006C2B73">
        <w:rPr>
          <w:rFonts w:ascii="Book Antiqua" w:eastAsia="Book Antiqua" w:hAnsi="Book Antiqua" w:cs="Book Antiqua"/>
          <w:color w:val="000000"/>
        </w:rPr>
        <w:t xml:space="preserve"> = 0.020)</w:t>
      </w:r>
      <w:r w:rsidR="00E87DBE" w:rsidRPr="006C2B73">
        <w:rPr>
          <w:rFonts w:ascii="Book Antiqua" w:eastAsia="Book Antiqua" w:hAnsi="Book Antiqua" w:cs="Book Antiqua"/>
          <w:color w:val="000000"/>
          <w:vertAlign w:val="superscript"/>
        </w:rPr>
        <w:t>[8]</w:t>
      </w:r>
      <w:r w:rsidRPr="006C2B73">
        <w:rPr>
          <w:rFonts w:ascii="Book Antiqua" w:eastAsia="Book Antiqua" w:hAnsi="Book Antiqua" w:cs="Book Antiqua"/>
          <w:color w:val="000000"/>
        </w:rPr>
        <w:t>.</w:t>
      </w:r>
    </w:p>
    <w:p w14:paraId="30589908" w14:textId="77777777" w:rsidR="00A77B3E" w:rsidRPr="006C2B73" w:rsidRDefault="00A77B3E" w:rsidP="006C2B73">
      <w:pPr>
        <w:adjustRightInd w:val="0"/>
        <w:snapToGrid w:val="0"/>
        <w:spacing w:line="360" w:lineRule="auto"/>
        <w:jc w:val="both"/>
        <w:rPr>
          <w:rFonts w:ascii="Book Antiqua" w:hAnsi="Book Antiqua"/>
        </w:rPr>
      </w:pPr>
    </w:p>
    <w:p w14:paraId="51F3A08C" w14:textId="682CAF6D"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The pathophysiology of liver injury in COVID-19 patients</w:t>
      </w:r>
    </w:p>
    <w:p w14:paraId="0A62F022" w14:textId="08F2C44D"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COVID-19 may have both direct and indirect impacts on the hepatobiliary system. The liver biopsy is a procedure that can unravel the pathophysiologic process, disease progression, and prognosis. Liver biopsies are usually done to confirm the presence of viral </w:t>
      </w:r>
      <w:r w:rsidR="00E87DBE" w:rsidRPr="006C2B73">
        <w:rPr>
          <w:rFonts w:ascii="Book Antiqua" w:eastAsia="Book Antiqua" w:hAnsi="Book Antiqua" w:cs="Book Antiqua"/>
          <w:color w:val="000000"/>
        </w:rPr>
        <w:t>ribonucleic acid (</w:t>
      </w:r>
      <w:r w:rsidRPr="006C2B73">
        <w:rPr>
          <w:rFonts w:ascii="Book Antiqua" w:eastAsia="Book Antiqua" w:hAnsi="Book Antiqua" w:cs="Book Antiqua"/>
          <w:color w:val="000000"/>
        </w:rPr>
        <w:t>RNA</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in liver tissues, elucidating a direct liver injury mechanism. </w:t>
      </w:r>
      <w:r w:rsidR="00AD1B9F">
        <w:rPr>
          <w:rFonts w:ascii="Book Antiqua" w:eastAsia="Book Antiqua" w:hAnsi="Book Antiqua" w:cs="Book Antiqua"/>
          <w:color w:val="000000"/>
        </w:rPr>
        <w:t>T</w:t>
      </w:r>
      <w:r w:rsidRPr="006C2B73">
        <w:rPr>
          <w:rFonts w:ascii="Book Antiqua" w:eastAsia="Book Antiqua" w:hAnsi="Book Antiqua" w:cs="Book Antiqua"/>
          <w:color w:val="000000"/>
        </w:rPr>
        <w:t xml:space="preserve">hat SARS-CoV-2 causes direct hepatocyte injury </w:t>
      </w:r>
      <w:r w:rsidR="00AD1B9F">
        <w:rPr>
          <w:rFonts w:ascii="Book Antiqua" w:eastAsia="Book Antiqua" w:hAnsi="Book Antiqua" w:cs="Book Antiqua"/>
          <w:color w:val="000000"/>
        </w:rPr>
        <w:t xml:space="preserve">is </w:t>
      </w:r>
      <w:r w:rsidRPr="006C2B73">
        <w:rPr>
          <w:rFonts w:ascii="Book Antiqua" w:eastAsia="Book Antiqua" w:hAnsi="Book Antiqua" w:cs="Book Antiqua"/>
          <w:color w:val="000000"/>
        </w:rPr>
        <w:t>supported by evidence of cell apoptosis along with ballooned hepatocytes, acidophilic bodies, and lobular inflammation in liver biopsy specimens. The findings are assumed to be a result of direct viral injury</w:t>
      </w:r>
      <w:r w:rsidRPr="006C2B73">
        <w:rPr>
          <w:rFonts w:ascii="Book Antiqua" w:eastAsia="Book Antiqua" w:hAnsi="Book Antiqua" w:cs="Book Antiqua"/>
          <w:color w:val="000000"/>
          <w:vertAlign w:val="superscript"/>
        </w:rPr>
        <w:t>[28]</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presence of </w:t>
      </w:r>
      <w:r w:rsidR="00E87DBE" w:rsidRPr="006C2B73">
        <w:rPr>
          <w:rFonts w:ascii="Book Antiqua" w:eastAsia="Book Antiqua" w:hAnsi="Book Antiqua" w:cs="Book Antiqua"/>
          <w:color w:val="000000"/>
        </w:rPr>
        <w:t>angiotensin-converting enzyme 2 (ACE2)</w:t>
      </w:r>
      <w:r w:rsidRPr="006C2B73">
        <w:rPr>
          <w:rFonts w:ascii="Book Antiqua" w:eastAsia="Book Antiqua" w:hAnsi="Book Antiqua" w:cs="Book Antiqua"/>
          <w:color w:val="000000"/>
        </w:rPr>
        <w:t xml:space="preserve"> receptors as a key cell entry receptor for SARS</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CoV</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2 in cholangiocytes supports a retrograde mode of liver injury following the viral invasion of the bile tree cells</w:t>
      </w:r>
      <w:r w:rsidRPr="006C2B73">
        <w:rPr>
          <w:rFonts w:ascii="Book Antiqua" w:eastAsia="Book Antiqua" w:hAnsi="Book Antiqua" w:cs="Book Antiqua"/>
          <w:color w:val="000000"/>
          <w:vertAlign w:val="superscript"/>
        </w:rPr>
        <w:t>[29]</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An autopsy examination by Xu</w:t>
      </w:r>
      <w:r w:rsidR="00AD1B9F">
        <w:rPr>
          <w:rFonts w:ascii="Book Antiqua" w:eastAsia="Book Antiqua" w:hAnsi="Book Antiqua" w:cs="Book Antiqua"/>
          <w:color w:val="000000"/>
        </w:rPr>
        <w:t xml:space="preserve"> </w:t>
      </w:r>
      <w:r w:rsidRPr="006C2B73">
        <w:rPr>
          <w:rFonts w:ascii="Book Antiqua" w:eastAsia="Book Antiqua" w:hAnsi="Book Antiqua" w:cs="Book Antiqua"/>
          <w:i/>
          <w:iCs/>
          <w:color w:val="000000"/>
        </w:rPr>
        <w:t>et al</w:t>
      </w:r>
      <w:r w:rsidR="009B3664" w:rsidRPr="006C2B73">
        <w:rPr>
          <w:rFonts w:ascii="Book Antiqua" w:eastAsia="Book Antiqua" w:hAnsi="Book Antiqua" w:cs="Book Antiqua"/>
          <w:color w:val="000000"/>
          <w:vertAlign w:val="superscript"/>
        </w:rPr>
        <w:t>[16]</w:t>
      </w:r>
      <w:r w:rsidRPr="006C2B73">
        <w:rPr>
          <w:rFonts w:ascii="Book Antiqua" w:eastAsia="Book Antiqua" w:hAnsi="Book Antiqua" w:cs="Book Antiqua"/>
          <w:i/>
          <w:iCs/>
          <w:color w:val="000000"/>
        </w:rPr>
        <w:t xml:space="preserve"> </w:t>
      </w:r>
      <w:r w:rsidRPr="006C2B73">
        <w:rPr>
          <w:rFonts w:ascii="Book Antiqua" w:eastAsia="Book Antiqua" w:hAnsi="Book Antiqua" w:cs="Book Antiqua"/>
          <w:color w:val="000000"/>
        </w:rPr>
        <w:t>revealed that SARS-CoV-2 directly contaminated hepatocytes and caused moderate microvascular steatosis and mild hepatic lobular and portal activity</w:t>
      </w:r>
      <w:r w:rsidRPr="006C2B73">
        <w:rPr>
          <w:rFonts w:ascii="Book Antiqua" w:eastAsia="Book Antiqua" w:hAnsi="Book Antiqua" w:cs="Book Antiqua"/>
          <w:color w:val="000000"/>
          <w:vertAlign w:val="superscript"/>
        </w:rPr>
        <w:t>[30]</w:t>
      </w:r>
      <w:r w:rsidRPr="006C2B73">
        <w:rPr>
          <w:rFonts w:ascii="Book Antiqua" w:eastAsia="Book Antiqua" w:hAnsi="Book Antiqua" w:cs="Book Antiqua"/>
          <w:color w:val="000000"/>
        </w:rPr>
        <w:t xml:space="preserve">. </w:t>
      </w:r>
      <w:r w:rsidR="00AD1B9F">
        <w:rPr>
          <w:rFonts w:ascii="Book Antiqua" w:eastAsia="Book Antiqua" w:hAnsi="Book Antiqua" w:cs="Book Antiqua"/>
          <w:color w:val="000000"/>
        </w:rPr>
        <w:t>The</w:t>
      </w:r>
      <w:r w:rsidRPr="006C2B73">
        <w:rPr>
          <w:rFonts w:ascii="Book Antiqua" w:eastAsia="Book Antiqua" w:hAnsi="Book Antiqua" w:cs="Book Antiqua"/>
          <w:color w:val="000000"/>
        </w:rPr>
        <w:t xml:space="preserve"> autopsy results of another COVID-19 fatality revealed that SARS-CoV-2 </w:t>
      </w:r>
      <w:r w:rsidR="00035122" w:rsidRPr="006C2B73">
        <w:rPr>
          <w:rFonts w:ascii="Book Antiqua" w:eastAsia="Book Antiqua" w:hAnsi="Book Antiqua" w:cs="Book Antiqua"/>
          <w:color w:val="000000"/>
        </w:rPr>
        <w:t>l</w:t>
      </w:r>
      <w:r w:rsidRPr="006C2B73">
        <w:rPr>
          <w:rFonts w:ascii="Book Antiqua" w:eastAsia="Book Antiqua" w:hAnsi="Book Antiqua" w:cs="Book Antiqua"/>
          <w:color w:val="000000"/>
        </w:rPr>
        <w:t>ed to hepatomegaly with dark red, ballooning degeneration along with lobular necrosis and neutrophil infiltration, infiltration of lymphocytes and monocytes in the portal system, sinusoidal dilatation and congestion with microthrombosis</w:t>
      </w:r>
      <w:r w:rsidRPr="006C2B73">
        <w:rPr>
          <w:rFonts w:ascii="Book Antiqua" w:eastAsia="Book Antiqua" w:hAnsi="Book Antiqua" w:cs="Book Antiqua"/>
          <w:color w:val="000000"/>
          <w:vertAlign w:val="superscript"/>
        </w:rPr>
        <w:t>[31]</w:t>
      </w:r>
      <w:r w:rsidRPr="006C2B73">
        <w:rPr>
          <w:rFonts w:ascii="Book Antiqua" w:eastAsia="Book Antiqua" w:hAnsi="Book Antiqua" w:cs="Book Antiqua"/>
          <w:color w:val="000000"/>
        </w:rPr>
        <w:t xml:space="preserve">. A recent report lends some support to the hypothesis of a potential correlation between expression of the SARS-CoV spike (S) protein and inflammatory responses and hepatitis. At the onset of SARS-CoV infection, host factors elicit an immune </w:t>
      </w:r>
      <w:r w:rsidRPr="006C2B73">
        <w:rPr>
          <w:rFonts w:ascii="Book Antiqua" w:eastAsia="Book Antiqua" w:hAnsi="Book Antiqua" w:cs="Book Antiqua"/>
          <w:color w:val="000000"/>
        </w:rPr>
        <w:lastRenderedPageBreak/>
        <w:t>response</w:t>
      </w:r>
      <w:r w:rsidR="00AD1B9F">
        <w:rPr>
          <w:rFonts w:ascii="Book Antiqua" w:eastAsia="Book Antiqua" w:hAnsi="Book Antiqua" w:cs="Book Antiqua"/>
          <w:color w:val="000000"/>
        </w:rPr>
        <w:t xml:space="preserve"> that</w:t>
      </w:r>
      <w:r w:rsidRPr="006C2B73">
        <w:rPr>
          <w:rFonts w:ascii="Book Antiqua" w:eastAsia="Book Antiqua" w:hAnsi="Book Antiqua" w:cs="Book Antiqua"/>
          <w:color w:val="000000"/>
        </w:rPr>
        <w:t xml:space="preserve"> block</w:t>
      </w:r>
      <w:r w:rsidR="00AD1B9F">
        <w:rPr>
          <w:rFonts w:ascii="Book Antiqua" w:eastAsia="Book Antiqua" w:hAnsi="Book Antiqua" w:cs="Book Antiqua"/>
          <w:color w:val="000000"/>
        </w:rPr>
        <w:t>s</w:t>
      </w:r>
      <w:r w:rsidRPr="006C2B73">
        <w:rPr>
          <w:rFonts w:ascii="Book Antiqua" w:eastAsia="Book Antiqua" w:hAnsi="Book Antiqua" w:cs="Book Antiqua"/>
          <w:color w:val="000000"/>
        </w:rPr>
        <w:t xml:space="preserve"> virus replication, promote</w:t>
      </w:r>
      <w:r w:rsidR="00AD1B9F">
        <w:rPr>
          <w:rFonts w:ascii="Book Antiqua" w:eastAsia="Book Antiqua" w:hAnsi="Book Antiqua" w:cs="Book Antiqua"/>
          <w:color w:val="000000"/>
        </w:rPr>
        <w:t>s</w:t>
      </w:r>
      <w:r w:rsidRPr="006C2B73">
        <w:rPr>
          <w:rFonts w:ascii="Book Antiqua" w:eastAsia="Book Antiqua" w:hAnsi="Book Antiqua" w:cs="Book Antiqua"/>
          <w:color w:val="000000"/>
        </w:rPr>
        <w:t xml:space="preserve"> virus removal, and evoke</w:t>
      </w:r>
      <w:r w:rsidR="00AD1B9F">
        <w:rPr>
          <w:rFonts w:ascii="Book Antiqua" w:eastAsia="Book Antiqua" w:hAnsi="Book Antiqua" w:cs="Book Antiqua"/>
          <w:color w:val="000000"/>
        </w:rPr>
        <w:t>s</w:t>
      </w:r>
      <w:r w:rsidRPr="006C2B73">
        <w:rPr>
          <w:rFonts w:ascii="Book Antiqua" w:eastAsia="Book Antiqua" w:hAnsi="Book Antiqua" w:cs="Book Antiqua"/>
          <w:color w:val="000000"/>
        </w:rPr>
        <w:t xml:space="preserve"> a persistent adaptive immune response against the virus</w:t>
      </w:r>
      <w:r w:rsidRPr="006C2B73">
        <w:rPr>
          <w:rFonts w:ascii="Book Antiqua" w:eastAsia="Book Antiqua" w:hAnsi="Book Antiqua" w:cs="Book Antiqua"/>
          <w:color w:val="000000"/>
          <w:vertAlign w:val="superscript"/>
        </w:rPr>
        <w:t>[32]</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However, it is important to note that aberrant hepatic biochemistries were also reported in SARS and Middle East respiratory syndrome (MERS) patients,</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implicating that potential liver damage is closely correlated with coronavirus infections</w:t>
      </w:r>
      <w:r w:rsidRPr="006C2B73">
        <w:rPr>
          <w:rFonts w:ascii="Book Antiqua" w:eastAsia="Book Antiqua" w:hAnsi="Book Antiqua" w:cs="Book Antiqua"/>
          <w:color w:val="000000"/>
          <w:vertAlign w:val="superscript"/>
        </w:rPr>
        <w:t>[33,34]</w:t>
      </w:r>
      <w:r w:rsidRPr="006C2B73">
        <w:rPr>
          <w:rFonts w:ascii="Book Antiqua" w:eastAsia="Book Antiqua" w:hAnsi="Book Antiqua" w:cs="Book Antiqua"/>
          <w:color w:val="000000"/>
        </w:rPr>
        <w:t xml:space="preserve">. It is not yet clear whether the </w:t>
      </w:r>
      <w:r w:rsidR="00AD1B9F">
        <w:rPr>
          <w:rFonts w:ascii="Book Antiqua" w:eastAsia="Book Antiqua" w:hAnsi="Book Antiqua" w:cs="Book Antiqua"/>
          <w:color w:val="000000"/>
        </w:rPr>
        <w:t xml:space="preserve">liver </w:t>
      </w:r>
      <w:r w:rsidRPr="006C2B73">
        <w:rPr>
          <w:rFonts w:ascii="Book Antiqua" w:eastAsia="Book Antiqua" w:hAnsi="Book Antiqua" w:cs="Book Antiqua"/>
          <w:color w:val="000000"/>
        </w:rPr>
        <w:t>injury is caused directly by SARS</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CoV</w:t>
      </w:r>
      <w:r w:rsidR="00E87DBE" w:rsidRPr="006C2B73">
        <w:rPr>
          <w:rFonts w:ascii="Book Antiqua" w:eastAsia="Book Antiqua" w:hAnsi="Book Antiqua" w:cs="Book Antiqua"/>
          <w:color w:val="000000"/>
        </w:rPr>
        <w:t>-</w:t>
      </w:r>
      <w:r w:rsidRPr="006C2B73">
        <w:rPr>
          <w:rFonts w:ascii="Book Antiqua" w:eastAsia="Book Antiqua" w:hAnsi="Book Antiqua" w:cs="Book Antiqua"/>
          <w:color w:val="000000"/>
        </w:rPr>
        <w:t>2. It is well</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recognized that SARS-CoV-2 is closely associated with SARS-CoV</w:t>
      </w:r>
      <w:r w:rsidR="00AD1B9F">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AD1B9F">
        <w:rPr>
          <w:rFonts w:ascii="Book Antiqua" w:eastAsia="Book Antiqua" w:hAnsi="Book Antiqua" w:cs="Book Antiqua"/>
          <w:color w:val="000000"/>
        </w:rPr>
        <w:t>T</w:t>
      </w:r>
      <w:r w:rsidRPr="006C2B73">
        <w:rPr>
          <w:rFonts w:ascii="Book Antiqua" w:eastAsia="Book Antiqua" w:hAnsi="Book Antiqua" w:cs="Book Antiqua"/>
          <w:color w:val="000000"/>
        </w:rPr>
        <w:t>he two viruses recognize the same ACE2 receptor and do not solely target the lung</w:t>
      </w:r>
      <w:r w:rsidRPr="006C2B73">
        <w:rPr>
          <w:rFonts w:ascii="Book Antiqua" w:eastAsia="Book Antiqua" w:hAnsi="Book Antiqua" w:cs="Book Antiqua"/>
          <w:color w:val="000000"/>
          <w:vertAlign w:val="superscript"/>
        </w:rPr>
        <w:t>[35]</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Under physiological states, the liver detoxifies the blood coming from the digestive tract, maintaining immune homeostasis across the gut-liver axis. However, immune homeostasis is disrupted under psychological stress states in patients with severe COVID-19 (Figure</w:t>
      </w:r>
      <w:r w:rsidR="00C048A9"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1). The induction of immune responses and severe systemic inflammatory responses</w:t>
      </w:r>
      <w:r w:rsidR="00AD1B9F">
        <w:rPr>
          <w:rFonts w:ascii="Book Antiqua" w:eastAsia="Book Antiqua" w:hAnsi="Book Antiqua" w:cs="Book Antiqua"/>
          <w:color w:val="000000"/>
        </w:rPr>
        <w:t xml:space="preserve"> </w:t>
      </w:r>
      <w:r w:rsidR="00AD1B9F" w:rsidRPr="006C2B73">
        <w:rPr>
          <w:rFonts w:ascii="Book Antiqua" w:eastAsia="Book Antiqua" w:hAnsi="Book Antiqua" w:cs="Book Antiqua"/>
          <w:color w:val="000000"/>
        </w:rPr>
        <w:t>in SARS-CoV-2 infection</w:t>
      </w:r>
      <w:r w:rsidR="00AD1B9F">
        <w:rPr>
          <w:rFonts w:ascii="Book Antiqua" w:eastAsia="Book Antiqua" w:hAnsi="Book Antiqua" w:cs="Book Antiqua"/>
          <w:color w:val="000000"/>
        </w:rPr>
        <w:t>, which are</w:t>
      </w:r>
      <w:r w:rsidRPr="006C2B73">
        <w:rPr>
          <w:rFonts w:ascii="Book Antiqua" w:eastAsia="Book Antiqua" w:hAnsi="Book Antiqua" w:cs="Book Antiqua"/>
          <w:color w:val="000000"/>
        </w:rPr>
        <w:t xml:space="preserve"> known as the cytokine storm syndrome</w:t>
      </w:r>
      <w:r w:rsidR="00AD1B9F">
        <w:rPr>
          <w:rFonts w:ascii="Book Antiqua" w:eastAsia="Book Antiqua" w:hAnsi="Book Antiqua" w:cs="Book Antiqua"/>
          <w:color w:val="000000"/>
        </w:rPr>
        <w:t>,</w:t>
      </w:r>
      <w:r w:rsidRPr="006C2B73">
        <w:rPr>
          <w:rFonts w:ascii="Book Antiqua" w:eastAsia="Book Antiqua" w:hAnsi="Book Antiqua" w:cs="Book Antiqua"/>
          <w:color w:val="000000"/>
        </w:rPr>
        <w:t xml:space="preserve"> can drive damage to many organs, including the gut and liver. Studies have shown that Th17 and CD8 T cells, </w:t>
      </w:r>
      <w:r w:rsidR="002C09BD">
        <w:rPr>
          <w:rFonts w:ascii="Book Antiqua" w:eastAsia="Book Antiqua" w:hAnsi="Book Antiqua" w:cs="Book Antiqua"/>
          <w:color w:val="000000"/>
        </w:rPr>
        <w:t>IL</w:t>
      </w:r>
      <w:r w:rsidRPr="006C2B73">
        <w:rPr>
          <w:rFonts w:ascii="Book Antiqua" w:eastAsia="Book Antiqua" w:hAnsi="Book Antiqua" w:cs="Book Antiqua"/>
          <w:color w:val="000000"/>
        </w:rPr>
        <w:t xml:space="preserve">-2, </w:t>
      </w:r>
      <w:r w:rsidR="002C09BD">
        <w:rPr>
          <w:rFonts w:ascii="Book Antiqua" w:eastAsia="Book Antiqua" w:hAnsi="Book Antiqua" w:cs="Book Antiqua"/>
          <w:color w:val="000000"/>
        </w:rPr>
        <w:t>IL</w:t>
      </w:r>
      <w:r w:rsidRPr="006C2B73">
        <w:rPr>
          <w:rFonts w:ascii="Book Antiqua" w:eastAsia="Book Antiqua" w:hAnsi="Book Antiqua" w:cs="Book Antiqua"/>
          <w:color w:val="000000"/>
        </w:rPr>
        <w:t xml:space="preserve">-6, </w:t>
      </w:r>
      <w:r w:rsidR="002C09BD">
        <w:rPr>
          <w:rFonts w:ascii="Book Antiqua" w:eastAsia="Book Antiqua" w:hAnsi="Book Antiqua" w:cs="Book Antiqua"/>
          <w:color w:val="000000"/>
        </w:rPr>
        <w:t>IL</w:t>
      </w:r>
      <w:r w:rsidRPr="006C2B73">
        <w:rPr>
          <w:rFonts w:ascii="Book Antiqua" w:eastAsia="Book Antiqua" w:hAnsi="Book Antiqua" w:cs="Book Antiqua"/>
          <w:color w:val="000000"/>
        </w:rPr>
        <w:t xml:space="preserve">-7, </w:t>
      </w:r>
      <w:r w:rsidR="002C09BD">
        <w:rPr>
          <w:rFonts w:ascii="Book Antiqua" w:eastAsia="Book Antiqua" w:hAnsi="Book Antiqua" w:cs="Book Antiqua"/>
          <w:color w:val="000000"/>
        </w:rPr>
        <w:t>IL</w:t>
      </w:r>
      <w:r w:rsidRPr="006C2B73">
        <w:rPr>
          <w:rFonts w:ascii="Book Antiqua" w:eastAsia="Book Antiqua" w:hAnsi="Book Antiqua" w:cs="Book Antiqua"/>
          <w:color w:val="000000"/>
        </w:rPr>
        <w:t>-10, tumor necrosis factor-α, granulocyte-colony stimulating factor, interferon-inducible protein-10, monocyte chemotactic protein 1, and macrophage inflammatory protein 1 alpha are involved in the immune response and inflammation in severe cases of COVID-19</w:t>
      </w:r>
      <w:r w:rsidRPr="006C2B73">
        <w:rPr>
          <w:rFonts w:ascii="Book Antiqua" w:eastAsia="Book Antiqua" w:hAnsi="Book Antiqua" w:cs="Book Antiqua"/>
          <w:color w:val="000000"/>
          <w:vertAlign w:val="superscript"/>
        </w:rPr>
        <w:t>[3,36,37]</w:t>
      </w:r>
      <w:r w:rsidRPr="006C2B73">
        <w:rPr>
          <w:rFonts w:ascii="Book Antiqua" w:eastAsia="Book Antiqua" w:hAnsi="Book Antiqua" w:cs="Book Antiqua"/>
          <w:color w:val="000000"/>
        </w:rPr>
        <w:t>. In addition, aberrant hepatic biochemistry results have been found mostly in patients with severe COVID-19. Stress-induced hepatic damage might be related to hypoxia-reoxygenation, activation of Kupffer cells and oxidative stress, intestinal endotoxemia, sympathetic hyperactivity, and adrenocortical system hyperactivity in patients with COVID-19</w:t>
      </w:r>
      <w:r w:rsidRPr="006C2B73">
        <w:rPr>
          <w:rFonts w:ascii="Book Antiqua" w:eastAsia="Book Antiqua" w:hAnsi="Book Antiqua" w:cs="Book Antiqua"/>
          <w:color w:val="000000"/>
          <w:vertAlign w:val="superscript"/>
        </w:rPr>
        <w:t>[31]</w:t>
      </w:r>
      <w:r w:rsidRPr="006C2B73">
        <w:rPr>
          <w:rFonts w:ascii="Book Antiqua" w:eastAsia="Book Antiqua" w:hAnsi="Book Antiqua" w:cs="Book Antiqua"/>
          <w:color w:val="000000"/>
        </w:rPr>
        <w:t>.</w:t>
      </w:r>
    </w:p>
    <w:p w14:paraId="10A2F097" w14:textId="2DAF33CE"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Sepsis is typical in cases of severe COVID-19, particularly when patients have gut microbiota imbalance and pre-existing liver cirrhosis</w:t>
      </w:r>
      <w:r w:rsidRPr="006C2B73">
        <w:rPr>
          <w:rFonts w:ascii="Book Antiqua" w:eastAsia="Book Antiqua" w:hAnsi="Book Antiqua" w:cs="Book Antiqua"/>
          <w:color w:val="000000"/>
          <w:vertAlign w:val="superscript"/>
        </w:rPr>
        <w:t>[38]</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Sepsis is an uncontrolled immune response to an infection</w:t>
      </w:r>
      <w:r w:rsidR="00DD75A4">
        <w:rPr>
          <w:rFonts w:ascii="Book Antiqua" w:eastAsia="Book Antiqua" w:hAnsi="Book Antiqua" w:cs="Book Antiqua"/>
          <w:color w:val="000000"/>
        </w:rPr>
        <w:t>, and it</w:t>
      </w:r>
      <w:r w:rsidRPr="006C2B73">
        <w:rPr>
          <w:rFonts w:ascii="Book Antiqua" w:eastAsia="Book Antiqua" w:hAnsi="Book Antiqua" w:cs="Book Antiqua"/>
          <w:color w:val="000000"/>
        </w:rPr>
        <w:t xml:space="preserve"> causes psychological stress and life-threatening multiple organ failure</w:t>
      </w:r>
      <w:r w:rsidRPr="006C2B73">
        <w:rPr>
          <w:rFonts w:ascii="Book Antiqua" w:eastAsia="Book Antiqua" w:hAnsi="Book Antiqua" w:cs="Book Antiqua"/>
          <w:color w:val="000000"/>
          <w:vertAlign w:val="superscript"/>
        </w:rPr>
        <w:t>[39]</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Sepsis-related hepatic damage is associated with ischemia and shock, cholestasis, altered bile metabolism, drug toxicity, and overwhelming inflammation</w:t>
      </w:r>
      <w:r w:rsidRPr="006C2B73">
        <w:rPr>
          <w:rFonts w:ascii="Book Antiqua" w:eastAsia="Book Antiqua" w:hAnsi="Book Antiqua" w:cs="Book Antiqua"/>
          <w:color w:val="000000"/>
          <w:vertAlign w:val="superscript"/>
        </w:rPr>
        <w:t>[40]</w:t>
      </w:r>
      <w:r w:rsidRPr="006C2B73">
        <w:rPr>
          <w:rFonts w:ascii="Book Antiqua" w:eastAsia="Book Antiqua" w:hAnsi="Book Antiqua" w:cs="Book Antiqua"/>
          <w:color w:val="000000"/>
        </w:rPr>
        <w:t>.</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It has been shown that sepsis in </w:t>
      </w:r>
      <w:r w:rsidRPr="006C2B73">
        <w:rPr>
          <w:rFonts w:ascii="Book Antiqua" w:eastAsia="Book Antiqua" w:hAnsi="Book Antiqua" w:cs="Book Antiqua"/>
          <w:color w:val="000000"/>
        </w:rPr>
        <w:lastRenderedPageBreak/>
        <w:t xml:space="preserve">COVID-19 patients might be one of the causes of liver injury and leads to a poor prognosis. Moreover, severe tissue hypoxia and hypovolemic shock due to severe dehydration result in ischemic/hypoxic liver injury in COVID-19 patients. Recent findings suggest that ischemic/hypoxic liver injury </w:t>
      </w:r>
      <w:r w:rsidR="00DD75A4">
        <w:rPr>
          <w:rFonts w:ascii="Book Antiqua" w:eastAsia="Book Antiqua" w:hAnsi="Book Antiqua" w:cs="Book Antiqua"/>
          <w:color w:val="000000"/>
        </w:rPr>
        <w:t>caused by</w:t>
      </w:r>
      <w:r w:rsidRPr="006C2B73">
        <w:rPr>
          <w:rFonts w:ascii="Book Antiqua" w:eastAsia="Book Antiqua" w:hAnsi="Book Antiqua" w:cs="Book Antiqua"/>
          <w:color w:val="000000"/>
        </w:rPr>
        <w:t xml:space="preserve"> SARS-CoV-2 infection is related to metabolic acidosis aggravation, calcium overloading, and alterations in the mitochondrial permeability transition pore protein</w:t>
      </w:r>
      <w:r w:rsidRPr="006C2B73">
        <w:rPr>
          <w:rFonts w:ascii="Book Antiqua" w:eastAsia="Book Antiqua" w:hAnsi="Book Antiqua" w:cs="Book Antiqua"/>
          <w:color w:val="000000"/>
          <w:vertAlign w:val="superscript"/>
        </w:rPr>
        <w:t>[41]</w:t>
      </w:r>
      <w:r w:rsidRPr="006C2B73">
        <w:rPr>
          <w:rFonts w:ascii="Book Antiqua" w:eastAsia="Book Antiqua" w:hAnsi="Book Antiqua" w:cs="Book Antiqua"/>
          <w:color w:val="000000"/>
        </w:rPr>
        <w:t xml:space="preserve">. Additionally, Zhao </w:t>
      </w:r>
      <w:r w:rsidRPr="006C2B73">
        <w:rPr>
          <w:rFonts w:ascii="Book Antiqua" w:eastAsia="Book Antiqua" w:hAnsi="Book Antiqua" w:cs="Book Antiqua"/>
          <w:i/>
          <w:iCs/>
          <w:color w:val="000000"/>
        </w:rPr>
        <w:t>et al</w:t>
      </w:r>
      <w:r w:rsidR="00E87DBE" w:rsidRPr="006C2B73">
        <w:rPr>
          <w:rFonts w:ascii="Book Antiqua" w:eastAsia="Book Antiqua" w:hAnsi="Book Antiqua" w:cs="Book Antiqua"/>
          <w:color w:val="000000"/>
          <w:vertAlign w:val="superscript"/>
        </w:rPr>
        <w:t>[42]</w:t>
      </w:r>
      <w:r w:rsidRPr="006C2B73">
        <w:rPr>
          <w:rFonts w:ascii="Book Antiqua" w:eastAsia="Book Antiqua" w:hAnsi="Book Antiqua" w:cs="Book Antiqua"/>
          <w:color w:val="000000"/>
        </w:rPr>
        <w:t xml:space="preserve"> showed that the expression of SARS-CoV-2 </w:t>
      </w:r>
      <w:r w:rsidR="00DD75A4">
        <w:rPr>
          <w:rFonts w:ascii="Book Antiqua" w:eastAsia="Book Antiqua" w:hAnsi="Book Antiqua" w:cs="Book Antiqua"/>
          <w:color w:val="000000"/>
        </w:rPr>
        <w:t>can be</w:t>
      </w:r>
      <w:r w:rsidRPr="006C2B73">
        <w:rPr>
          <w:rFonts w:ascii="Book Antiqua" w:eastAsia="Book Antiqua" w:hAnsi="Book Antiqua" w:cs="Book Antiqua"/>
          <w:color w:val="000000"/>
        </w:rPr>
        <w:t xml:space="preserve"> detecte</w:t>
      </w:r>
      <w:r w:rsidR="00DD75A4">
        <w:rPr>
          <w:rFonts w:ascii="Book Antiqua" w:eastAsia="Book Antiqua" w:hAnsi="Book Antiqua" w:cs="Book Antiqua"/>
          <w:color w:val="000000"/>
        </w:rPr>
        <w:t>d</w:t>
      </w:r>
      <w:r w:rsidRPr="006C2B73">
        <w:rPr>
          <w:rFonts w:ascii="Book Antiqua" w:eastAsia="Book Antiqua" w:hAnsi="Book Antiqua" w:cs="Book Antiqua"/>
          <w:color w:val="000000"/>
        </w:rPr>
        <w:t xml:space="preserve"> in patchy areas of the liver duct, implying that hepatic ductal organoids are susceptible to SARS-CoV-2 infection. Furthermore, SARS-CoV-2 infection can also disrupt the barrier and bile acid transporting functions of cholangiocytes, implying that SARS-CoV-2 may directly induce cholangiocyte damage leading to the accumulation of toxic bile acid</w:t>
      </w:r>
      <w:r w:rsidRPr="006C2B73">
        <w:rPr>
          <w:rFonts w:ascii="Book Antiqua" w:eastAsia="Book Antiqua" w:hAnsi="Book Antiqua" w:cs="Book Antiqua"/>
          <w:color w:val="000000"/>
          <w:vertAlign w:val="superscript"/>
        </w:rPr>
        <w:t>[42]</w:t>
      </w:r>
      <w:r w:rsidRPr="006C2B73">
        <w:rPr>
          <w:rFonts w:ascii="Book Antiqua" w:eastAsia="Book Antiqua" w:hAnsi="Book Antiqua" w:cs="Book Antiqua"/>
          <w:color w:val="000000"/>
        </w:rPr>
        <w:t>. In view of the points above, viral infection in COVID-19 patients might directly give rise to liver injury. It has been suggested that if AST, ALT, and total bilirubin levels are very high in COVID-19 patients, the hospital stay might be prolonged</w:t>
      </w:r>
      <w:r w:rsidRPr="006C2B73">
        <w:rPr>
          <w:rFonts w:ascii="Book Antiqua" w:eastAsia="Book Antiqua" w:hAnsi="Book Antiqua" w:cs="Book Antiqua"/>
          <w:color w:val="000000"/>
          <w:vertAlign w:val="superscript"/>
        </w:rPr>
        <w:t>[3,43]</w:t>
      </w:r>
      <w:r w:rsidRPr="006C2B73">
        <w:rPr>
          <w:rFonts w:ascii="Book Antiqua" w:eastAsia="Book Antiqua" w:hAnsi="Book Antiqua" w:cs="Book Antiqua"/>
          <w:color w:val="000000"/>
        </w:rPr>
        <w:t xml:space="preserve">. Besides, the reported findings suggest that among patients with aberrant liver function, moderate and severe cases of COVID-19 are more </w:t>
      </w:r>
      <w:r w:rsidR="00DD75A4">
        <w:rPr>
          <w:rFonts w:ascii="Book Antiqua" w:eastAsia="Book Antiqua" w:hAnsi="Book Antiqua" w:cs="Book Antiqua"/>
          <w:color w:val="000000"/>
        </w:rPr>
        <w:t>likely to be</w:t>
      </w:r>
      <w:r w:rsidR="00DD75A4"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associated with the occurrence of liver injury (58.8% and 66.7%, respectively)</w:t>
      </w:r>
      <w:r w:rsidRPr="006C2B73">
        <w:rPr>
          <w:rFonts w:ascii="Book Antiqua" w:eastAsia="Book Antiqua" w:hAnsi="Book Antiqua" w:cs="Book Antiqua"/>
          <w:color w:val="000000"/>
          <w:vertAlign w:val="superscript"/>
        </w:rPr>
        <w:t>[44]</w:t>
      </w:r>
      <w:r w:rsidRPr="006C2B73">
        <w:rPr>
          <w:rFonts w:ascii="Book Antiqua" w:eastAsia="Book Antiqua" w:hAnsi="Book Antiqua" w:cs="Book Antiqua"/>
          <w:color w:val="000000"/>
        </w:rPr>
        <w:t>.</w:t>
      </w:r>
    </w:p>
    <w:p w14:paraId="55F49916" w14:textId="77777777" w:rsidR="00A77B3E" w:rsidRPr="006C2B73" w:rsidRDefault="00A77B3E" w:rsidP="006C2B73">
      <w:pPr>
        <w:adjustRightInd w:val="0"/>
        <w:snapToGrid w:val="0"/>
        <w:spacing w:line="360" w:lineRule="auto"/>
        <w:jc w:val="both"/>
        <w:rPr>
          <w:rFonts w:ascii="Book Antiqua" w:hAnsi="Book Antiqua"/>
        </w:rPr>
      </w:pPr>
    </w:p>
    <w:p w14:paraId="23A1BEBB" w14:textId="4CE07FB1"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ACE2 and the liver</w:t>
      </w:r>
    </w:p>
    <w:p w14:paraId="0F1EC854" w14:textId="36636316"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ACE2</w:t>
      </w:r>
      <w:r w:rsidR="00DD75A4">
        <w:rPr>
          <w:rFonts w:ascii="Book Antiqua" w:eastAsia="Book Antiqua" w:hAnsi="Book Antiqua" w:cs="Book Antiqua"/>
          <w:color w:val="000000"/>
        </w:rPr>
        <w:t xml:space="preserve"> is </w:t>
      </w:r>
      <w:r w:rsidRPr="006C2B73">
        <w:rPr>
          <w:rFonts w:ascii="Book Antiqua" w:eastAsia="Book Antiqua" w:hAnsi="Book Antiqua" w:cs="Book Antiqua"/>
          <w:color w:val="000000"/>
        </w:rPr>
        <w:t>a metalloproteinase</w:t>
      </w:r>
      <w:r w:rsidR="00DD75A4">
        <w:rPr>
          <w:rFonts w:ascii="Book Antiqua" w:eastAsia="Book Antiqua" w:hAnsi="Book Antiqua" w:cs="Book Antiqua"/>
          <w:color w:val="000000"/>
        </w:rPr>
        <w:t xml:space="preserve"> </w:t>
      </w:r>
      <w:r w:rsidRPr="006C2B73">
        <w:rPr>
          <w:rFonts w:ascii="Book Antiqua" w:eastAsia="Book Antiqua" w:hAnsi="Book Antiqua" w:cs="Book Antiqua"/>
          <w:color w:val="000000"/>
        </w:rPr>
        <w:t>regulator of the renin-angiotensin system</w:t>
      </w:r>
      <w:r w:rsidR="00DD75A4">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DD75A4">
        <w:rPr>
          <w:rFonts w:ascii="Book Antiqua" w:eastAsia="Book Antiqua" w:hAnsi="Book Antiqua" w:cs="Book Antiqua"/>
          <w:color w:val="000000"/>
        </w:rPr>
        <w:t>which</w:t>
      </w:r>
      <w:r w:rsidR="00DD75A4"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hydrolyzes angiotensin (Ang) II to Ang-(1-7)</w:t>
      </w:r>
      <w:r w:rsidRPr="006C2B73">
        <w:rPr>
          <w:rFonts w:ascii="Book Antiqua" w:eastAsia="Book Antiqua" w:hAnsi="Book Antiqua" w:cs="Book Antiqua"/>
          <w:color w:val="000000"/>
          <w:vertAlign w:val="superscript"/>
        </w:rPr>
        <w:t>[45]</w:t>
      </w:r>
      <w:r w:rsidRPr="006C2B73">
        <w:rPr>
          <w:rFonts w:ascii="Book Antiqua" w:eastAsia="Book Antiqua" w:hAnsi="Book Antiqua" w:cs="Book Antiqua"/>
          <w:color w:val="000000"/>
        </w:rPr>
        <w:t>. The main physiological function of ACE2 is contributing to the regulation of vasoconstriction and blood pressure</w:t>
      </w:r>
      <w:r w:rsidRPr="006C2B73">
        <w:rPr>
          <w:rFonts w:ascii="Book Antiqua" w:eastAsia="Book Antiqua" w:hAnsi="Book Antiqua" w:cs="Book Antiqua"/>
          <w:color w:val="000000"/>
          <w:vertAlign w:val="superscript"/>
        </w:rPr>
        <w:t>[46,47]</w:t>
      </w:r>
      <w:r w:rsidRPr="006C2B73">
        <w:rPr>
          <w:rFonts w:ascii="Book Antiqua" w:eastAsia="Book Antiqua" w:hAnsi="Book Antiqua" w:cs="Book Antiqua"/>
          <w:color w:val="000000"/>
        </w:rPr>
        <w:t xml:space="preserve">. </w:t>
      </w:r>
      <w:r w:rsidR="00DD75A4">
        <w:rPr>
          <w:rFonts w:ascii="Book Antiqua" w:eastAsia="Book Antiqua" w:hAnsi="Book Antiqua" w:cs="Book Antiqua"/>
          <w:color w:val="000000"/>
        </w:rPr>
        <w:t>T</w:t>
      </w:r>
      <w:r w:rsidRPr="006C2B73">
        <w:rPr>
          <w:rFonts w:ascii="Book Antiqua" w:eastAsia="Book Antiqua" w:hAnsi="Book Antiqua" w:cs="Book Antiqua"/>
          <w:color w:val="000000"/>
        </w:rPr>
        <w:t>ype 2 transmembrane protease serine (TMPRSS2), belonging to the serine protease family, can cleave and activate the coronavirus S protein for membrane fusion</w:t>
      </w:r>
      <w:r w:rsidRPr="006C2B73">
        <w:rPr>
          <w:rFonts w:ascii="Book Antiqua" w:eastAsia="Book Antiqua" w:hAnsi="Book Antiqua" w:cs="Book Antiqua"/>
          <w:color w:val="000000"/>
          <w:vertAlign w:val="superscript"/>
        </w:rPr>
        <w:t>[47-49]</w:t>
      </w:r>
      <w:r w:rsidRPr="006C2B73">
        <w:rPr>
          <w:rFonts w:ascii="Book Antiqua" w:eastAsia="Book Antiqua" w:hAnsi="Book Antiqua" w:cs="Book Antiqua"/>
          <w:color w:val="000000"/>
        </w:rPr>
        <w:t>. It has been demonstrated that ACE2 and TMPRSS2 are key molecules both for the entry of SARS-CoV and SARS-CoV-2 into host cells and for viral spread in the infected host</w:t>
      </w:r>
      <w:r w:rsidRPr="006C2B73">
        <w:rPr>
          <w:rFonts w:ascii="Book Antiqua" w:eastAsia="Book Antiqua" w:hAnsi="Book Antiqua" w:cs="Book Antiqua"/>
          <w:color w:val="000000"/>
          <w:vertAlign w:val="superscript"/>
        </w:rPr>
        <w:t>[50-52]</w:t>
      </w:r>
      <w:r w:rsidRPr="006C2B73">
        <w:rPr>
          <w:rFonts w:ascii="Book Antiqua" w:eastAsia="Book Antiqua" w:hAnsi="Book Antiqua" w:cs="Book Antiqua"/>
          <w:color w:val="000000"/>
        </w:rPr>
        <w:t>. SARS-CoV-2 cell entry is initiated by specific binding of the S protein to the cellular receptor and S protein priming following proteolytic cleavage by host cell proteases. Moreover, each S protein of SARS-CoV-</w:t>
      </w:r>
      <w:r w:rsidRPr="006C2B73">
        <w:rPr>
          <w:rFonts w:ascii="Book Antiqua" w:eastAsia="Book Antiqua" w:hAnsi="Book Antiqua" w:cs="Book Antiqua"/>
          <w:color w:val="000000"/>
        </w:rPr>
        <w:lastRenderedPageBreak/>
        <w:t>2 contains two subunits</w:t>
      </w:r>
      <w:r w:rsidR="00DD75A4">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DD75A4">
        <w:rPr>
          <w:rFonts w:ascii="Book Antiqua" w:eastAsia="Book Antiqua" w:hAnsi="Book Antiqua" w:cs="Book Antiqua"/>
          <w:color w:val="000000"/>
        </w:rPr>
        <w:t>a</w:t>
      </w:r>
      <w:r w:rsidRPr="006C2B73">
        <w:rPr>
          <w:rFonts w:ascii="Book Antiqua" w:eastAsia="Book Antiqua" w:hAnsi="Book Antiqua" w:cs="Book Antiqua"/>
          <w:color w:val="000000"/>
        </w:rPr>
        <w:t xml:space="preserve"> globular S1 domain at the N-terminal </w:t>
      </w:r>
      <w:r w:rsidR="004F4E63">
        <w:rPr>
          <w:rFonts w:ascii="Book Antiqua" w:eastAsia="Book Antiqua" w:hAnsi="Book Antiqua" w:cs="Book Antiqua"/>
          <w:color w:val="000000"/>
        </w:rPr>
        <w:t>end</w:t>
      </w:r>
      <w:r w:rsidRPr="006C2B73">
        <w:rPr>
          <w:rFonts w:ascii="Book Antiqua" w:eastAsia="Book Antiqua" w:hAnsi="Book Antiqua" w:cs="Book Antiqua"/>
          <w:color w:val="000000"/>
        </w:rPr>
        <w:t>, and a membrane-proximal S2 domain that mediates attachment and membrane fusion. Similar to SARS-CoV, SARS-CoV-2 utilizes the receptor-binding motif within the S1 domain to bind to the ACE2 receptor, which facilitate</w:t>
      </w:r>
      <w:r w:rsidR="004F4E63">
        <w:rPr>
          <w:rFonts w:ascii="Book Antiqua" w:eastAsia="Book Antiqua" w:hAnsi="Book Antiqua" w:cs="Book Antiqua"/>
          <w:color w:val="000000"/>
        </w:rPr>
        <w:t>s</w:t>
      </w:r>
      <w:r w:rsidRPr="006C2B73">
        <w:rPr>
          <w:rFonts w:ascii="Book Antiqua" w:eastAsia="Book Antiqua" w:hAnsi="Book Antiqua" w:cs="Book Antiqua"/>
          <w:color w:val="000000"/>
        </w:rPr>
        <w:t xml:space="preserve"> the effects of TMPRSS2 on the cleavage of protein S at two distinct sites, termed S1/S2; viral entry then occurs following cell membrane priming and fusion</w:t>
      </w:r>
      <w:r w:rsidRPr="006C2B73">
        <w:rPr>
          <w:rFonts w:ascii="Book Antiqua" w:eastAsia="Book Antiqua" w:hAnsi="Book Antiqua" w:cs="Book Antiqua"/>
          <w:color w:val="000000"/>
          <w:vertAlign w:val="superscript"/>
        </w:rPr>
        <w:t>[51,53,54]</w:t>
      </w:r>
      <w:r w:rsidRPr="006C2B73">
        <w:rPr>
          <w:rFonts w:ascii="Book Antiqua" w:eastAsia="Book Antiqua" w:hAnsi="Book Antiqua" w:cs="Book Antiqua"/>
          <w:color w:val="000000"/>
        </w:rPr>
        <w:t>. The S1 subunit is responsible for host cell receptor binding, while the S2 subunit mediates viral and cell membrane fusion</w:t>
      </w:r>
      <w:r w:rsidRPr="006C2B73">
        <w:rPr>
          <w:rFonts w:ascii="Book Antiqua" w:eastAsia="Book Antiqua" w:hAnsi="Book Antiqua" w:cs="Book Antiqua"/>
          <w:color w:val="000000"/>
          <w:vertAlign w:val="superscript"/>
        </w:rPr>
        <w:t>[55]</w:t>
      </w:r>
      <w:r w:rsidRPr="006C2B73">
        <w:rPr>
          <w:rFonts w:ascii="Book Antiqua" w:eastAsia="Book Antiqua" w:hAnsi="Book Antiqua" w:cs="Book Antiqua"/>
          <w:color w:val="000000"/>
        </w:rPr>
        <w:t xml:space="preserve">. A recent study by Zhou </w:t>
      </w:r>
      <w:r w:rsidRPr="006C2B73">
        <w:rPr>
          <w:rFonts w:ascii="Book Antiqua" w:eastAsia="Book Antiqua" w:hAnsi="Book Antiqua" w:cs="Book Antiqua"/>
          <w:i/>
          <w:iCs/>
          <w:color w:val="000000"/>
        </w:rPr>
        <w:t>et al</w:t>
      </w:r>
      <w:r w:rsidR="00E87DBE" w:rsidRPr="006C2B73">
        <w:rPr>
          <w:rFonts w:ascii="Book Antiqua" w:eastAsia="Book Antiqua" w:hAnsi="Book Antiqua" w:cs="Book Antiqua"/>
          <w:color w:val="000000"/>
          <w:vertAlign w:val="superscript"/>
        </w:rPr>
        <w:t>[52]</w:t>
      </w:r>
      <w:r w:rsidRPr="006C2B73">
        <w:rPr>
          <w:rFonts w:ascii="Book Antiqua" w:eastAsia="Book Antiqua" w:hAnsi="Book Antiqua" w:cs="Book Antiqua"/>
          <w:color w:val="000000"/>
        </w:rPr>
        <w:t xml:space="preserve"> demonstrated that SARS-CoV-2 infection depends on the </w:t>
      </w:r>
      <w:r w:rsidR="004F4E63">
        <w:rPr>
          <w:rFonts w:ascii="Book Antiqua" w:eastAsia="Book Antiqua" w:hAnsi="Book Antiqua" w:cs="Book Antiqua"/>
          <w:color w:val="000000"/>
        </w:rPr>
        <w:t xml:space="preserve">binding of </w:t>
      </w:r>
      <w:r w:rsidRPr="006C2B73">
        <w:rPr>
          <w:rFonts w:ascii="Book Antiqua" w:eastAsia="Book Antiqua" w:hAnsi="Book Antiqua" w:cs="Book Antiqua"/>
          <w:color w:val="000000"/>
        </w:rPr>
        <w:t xml:space="preserve">the ACE2 receptor and the S protein. If the S protein is considered as a key, the ACE2 receptor acts like a lock that </w:t>
      </w:r>
      <w:r w:rsidR="004F4E63">
        <w:rPr>
          <w:rFonts w:ascii="Book Antiqua" w:eastAsia="Book Antiqua" w:hAnsi="Book Antiqua" w:cs="Book Antiqua"/>
          <w:color w:val="000000"/>
        </w:rPr>
        <w:t>is</w:t>
      </w:r>
      <w:r w:rsidR="004F4E6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unlocked by its key. A group of researchers also found that the S protein of SARS-CoV-2 displays 10 to 20 fold more affinity to the ACE2 receptor than SARS-CoV, which may explain why SARS-CoV-2 is so contagious</w:t>
      </w:r>
      <w:r w:rsidRPr="006C2B73">
        <w:rPr>
          <w:rFonts w:ascii="Book Antiqua" w:eastAsia="Book Antiqua" w:hAnsi="Book Antiqua" w:cs="Book Antiqua"/>
          <w:color w:val="000000"/>
          <w:vertAlign w:val="superscript"/>
        </w:rPr>
        <w:t>[56,57]</w:t>
      </w:r>
      <w:r w:rsidRPr="006C2B73">
        <w:rPr>
          <w:rFonts w:ascii="Book Antiqua" w:eastAsia="Book Antiqua" w:hAnsi="Book Antiqua" w:cs="Book Antiqua"/>
          <w:color w:val="000000"/>
        </w:rPr>
        <w:t xml:space="preserve">. Recent studies have determined that the ACE2 receptor and TMPRSS2 are highly expressed not only in lung tissues but also in other </w:t>
      </w:r>
      <w:r w:rsidR="004F4E63">
        <w:rPr>
          <w:rFonts w:ascii="Book Antiqua" w:eastAsia="Book Antiqua" w:hAnsi="Book Antiqua" w:cs="Book Antiqua"/>
          <w:color w:val="000000"/>
        </w:rPr>
        <w:t>organs</w:t>
      </w:r>
      <w:r w:rsidR="004F4E6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including the heart, kidney, liver, colon, esophagus, brain, gallbladder, and testis, implying that SARS-CoV-2 might also affect other organs</w:t>
      </w:r>
      <w:r w:rsidRPr="006C2B73">
        <w:rPr>
          <w:rFonts w:ascii="Book Antiqua" w:eastAsia="Book Antiqua" w:hAnsi="Book Antiqua" w:cs="Book Antiqua"/>
          <w:color w:val="000000"/>
          <w:vertAlign w:val="superscript"/>
        </w:rPr>
        <w:t>[58,59]</w:t>
      </w:r>
      <w:r w:rsidRPr="006C2B73">
        <w:rPr>
          <w:rFonts w:ascii="Book Antiqua" w:eastAsia="Book Antiqua" w:hAnsi="Book Antiqua" w:cs="Book Antiqua"/>
          <w:color w:val="000000"/>
        </w:rPr>
        <w:t>. High ACE2 receptor expression was identified in cholangiocytes, with a level 20 fold higher than that in hepatocytes</w:t>
      </w:r>
      <w:r w:rsidRPr="006C2B73">
        <w:rPr>
          <w:rFonts w:ascii="Book Antiqua" w:eastAsia="Book Antiqua" w:hAnsi="Book Antiqua" w:cs="Book Antiqua"/>
          <w:color w:val="000000"/>
          <w:vertAlign w:val="superscript"/>
        </w:rPr>
        <w:t>[60]</w:t>
      </w:r>
      <w:r w:rsidRPr="006C2B73">
        <w:rPr>
          <w:rFonts w:ascii="Book Antiqua" w:eastAsia="Book Antiqua" w:hAnsi="Book Antiqua" w:cs="Book Antiqua"/>
          <w:color w:val="000000"/>
        </w:rPr>
        <w:t>. In addition, researchers have reported that both ACE2 receptors and TMPRSS2 are broadly expressed in the liver</w:t>
      </w:r>
      <w:r w:rsidRPr="006C2B73">
        <w:rPr>
          <w:rFonts w:ascii="Book Antiqua" w:eastAsia="Book Antiqua" w:hAnsi="Book Antiqua" w:cs="Book Antiqua"/>
          <w:color w:val="000000"/>
          <w:vertAlign w:val="superscript"/>
        </w:rPr>
        <w:t>[61]</w:t>
      </w:r>
      <w:r w:rsidRPr="006C2B73">
        <w:rPr>
          <w:rFonts w:ascii="Book Antiqua" w:eastAsia="Book Antiqua" w:hAnsi="Book Antiqua" w:cs="Book Antiqua"/>
          <w:color w:val="000000"/>
        </w:rPr>
        <w:t xml:space="preserve">. </w:t>
      </w:r>
      <w:r w:rsidR="004F4E63">
        <w:rPr>
          <w:rFonts w:ascii="Book Antiqua" w:eastAsia="Book Antiqua" w:hAnsi="Book Antiqua" w:cs="Book Antiqua"/>
          <w:color w:val="000000"/>
        </w:rPr>
        <w:t>In</w:t>
      </w:r>
      <w:r w:rsidRPr="006C2B73">
        <w:rPr>
          <w:rFonts w:ascii="Book Antiqua" w:eastAsia="Book Antiqua" w:hAnsi="Book Antiqua" w:cs="Book Antiqua"/>
          <w:color w:val="000000"/>
        </w:rPr>
        <w:t xml:space="preserve"> a </w:t>
      </w:r>
      <w:r w:rsidR="004F4E63">
        <w:rPr>
          <w:rFonts w:ascii="Book Antiqua" w:eastAsia="Book Antiqua" w:hAnsi="Book Antiqua" w:cs="Book Antiqua"/>
          <w:color w:val="000000"/>
        </w:rPr>
        <w:t>recent</w:t>
      </w:r>
      <w:r w:rsidR="004F4E6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study</w:t>
      </w:r>
      <w:r w:rsidR="004F4E63">
        <w:rPr>
          <w:rFonts w:ascii="Book Antiqua" w:eastAsia="Book Antiqua" w:hAnsi="Book Antiqua" w:cs="Book Antiqua"/>
          <w:color w:val="000000"/>
        </w:rPr>
        <w:t>,</w:t>
      </w:r>
      <w:r w:rsidRPr="006C2B73">
        <w:rPr>
          <w:rFonts w:ascii="Book Antiqua" w:eastAsia="Book Antiqua" w:hAnsi="Book Antiqua" w:cs="Book Antiqua"/>
          <w:color w:val="000000"/>
        </w:rPr>
        <w:t xml:space="preserve"> single-cell RNA sequencing analysis and immunohistochemistry </w:t>
      </w:r>
      <w:r w:rsidR="004F4E63" w:rsidRPr="006C2B73">
        <w:rPr>
          <w:rFonts w:ascii="Book Antiqua" w:eastAsia="Book Antiqua" w:hAnsi="Book Antiqua" w:cs="Book Antiqua"/>
          <w:color w:val="000000"/>
        </w:rPr>
        <w:t xml:space="preserve">confirmed </w:t>
      </w:r>
      <w:r w:rsidRPr="006C2B73">
        <w:rPr>
          <w:rFonts w:ascii="Book Antiqua" w:eastAsia="Book Antiqua" w:hAnsi="Book Antiqua" w:cs="Book Antiqua"/>
          <w:color w:val="000000"/>
        </w:rPr>
        <w:t>that the ACE2 receptor is predominantly expressed in bile duct epithelial cells</w:t>
      </w:r>
      <w:r w:rsidRPr="006C2B73">
        <w:rPr>
          <w:rFonts w:ascii="Book Antiqua" w:eastAsia="Book Antiqua" w:hAnsi="Book Antiqua" w:cs="Book Antiqua"/>
          <w:color w:val="000000"/>
          <w:vertAlign w:val="superscript"/>
        </w:rPr>
        <w:t>[62]</w:t>
      </w:r>
      <w:r w:rsidRPr="006C2B73">
        <w:rPr>
          <w:rFonts w:ascii="Book Antiqua" w:eastAsia="Book Antiqua" w:hAnsi="Book Antiqua" w:cs="Book Antiqua"/>
          <w:color w:val="000000"/>
        </w:rPr>
        <w:t xml:space="preserve">. Recently, </w:t>
      </w:r>
      <w:r w:rsidR="0002583A" w:rsidRPr="006C2B73">
        <w:rPr>
          <w:rFonts w:ascii="Book Antiqua" w:eastAsia="Book Antiqua" w:hAnsi="Book Antiqua" w:cs="Book Antiqua"/>
          <w:color w:val="000000"/>
        </w:rPr>
        <w:t>S</w:t>
      </w:r>
      <w:r w:rsidRPr="006C2B73">
        <w:rPr>
          <w:rFonts w:ascii="Book Antiqua" w:eastAsia="Book Antiqua" w:hAnsi="Book Antiqua" w:cs="Book Antiqua"/>
          <w:color w:val="000000"/>
        </w:rPr>
        <w:t>e</w:t>
      </w:r>
      <w:r w:rsidR="0002583A" w:rsidRPr="006C2B73">
        <w:rPr>
          <w:rFonts w:ascii="Book Antiqua" w:eastAsia="Book Antiqua" w:hAnsi="Book Antiqua" w:cs="Book Antiqua"/>
          <w:color w:val="000000"/>
        </w:rPr>
        <w:t>ow</w:t>
      </w:r>
      <w:r w:rsidRPr="006C2B73">
        <w:rPr>
          <w:rFonts w:ascii="Book Antiqua" w:eastAsia="Book Antiqua" w:hAnsi="Book Antiqua" w:cs="Book Antiqua"/>
          <w:color w:val="000000"/>
        </w:rPr>
        <w:t xml:space="preserve"> </w:t>
      </w:r>
      <w:r w:rsidRPr="006C2B73">
        <w:rPr>
          <w:rFonts w:ascii="Book Antiqua" w:eastAsia="Book Antiqua" w:hAnsi="Book Antiqua" w:cs="Book Antiqua"/>
          <w:i/>
          <w:iCs/>
          <w:color w:val="000000"/>
        </w:rPr>
        <w:t>et al</w:t>
      </w:r>
      <w:r w:rsidR="00E87DBE" w:rsidRPr="006C2B73">
        <w:rPr>
          <w:rFonts w:ascii="Book Antiqua" w:eastAsia="Book Antiqua" w:hAnsi="Book Antiqua" w:cs="Book Antiqua"/>
          <w:color w:val="000000"/>
          <w:vertAlign w:val="superscript"/>
        </w:rPr>
        <w:t>[63]</w:t>
      </w:r>
      <w:r w:rsidRPr="006C2B73">
        <w:rPr>
          <w:rFonts w:ascii="Book Antiqua" w:eastAsia="Book Antiqua" w:hAnsi="Book Antiqua" w:cs="Book Antiqua"/>
          <w:color w:val="000000"/>
        </w:rPr>
        <w:t xml:space="preserve"> </w:t>
      </w:r>
      <w:r w:rsidR="004F4E63">
        <w:rPr>
          <w:rFonts w:ascii="Book Antiqua" w:eastAsia="Book Antiqua" w:hAnsi="Book Antiqua" w:cs="Book Antiqua"/>
          <w:color w:val="000000"/>
        </w:rPr>
        <w:t>reported</w:t>
      </w:r>
      <w:r w:rsidR="004F4E6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that ACE2 receptors and TMPRSS2 are precisely co-expressed in TROP2</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liver progenitors </w:t>
      </w:r>
      <w:r w:rsidR="004F4E63">
        <w:rPr>
          <w:rFonts w:ascii="Book Antiqua" w:eastAsia="Book Antiqua" w:hAnsi="Book Antiqua" w:cs="Book Antiqua"/>
          <w:color w:val="000000"/>
        </w:rPr>
        <w:t>in</w:t>
      </w:r>
      <w:r w:rsidR="004F4E6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human hepatic tissue.</w:t>
      </w:r>
    </w:p>
    <w:p w14:paraId="2AF8016E" w14:textId="77777777" w:rsidR="00A77B3E" w:rsidRPr="006C2B73" w:rsidRDefault="00A77B3E" w:rsidP="006C2B73">
      <w:pPr>
        <w:adjustRightInd w:val="0"/>
        <w:snapToGrid w:val="0"/>
        <w:spacing w:line="360" w:lineRule="auto"/>
        <w:jc w:val="both"/>
        <w:rPr>
          <w:rFonts w:ascii="Book Antiqua" w:hAnsi="Book Antiqua"/>
        </w:rPr>
      </w:pPr>
    </w:p>
    <w:p w14:paraId="075B944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The role of inflammation by COVID-19 in hepatic dysfunction</w:t>
      </w:r>
    </w:p>
    <w:p w14:paraId="5F5548C7" w14:textId="01A8447A"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The origin of liver damage following COVID-19 infection potentially involves systemic inflammation, viral replication, or drug-related liver injury. Clinical studies indicated a direct association between systemic inflammation with </w:t>
      </w:r>
      <w:r w:rsidR="004F4E63">
        <w:rPr>
          <w:rFonts w:ascii="Book Antiqua" w:eastAsia="Book Antiqua" w:hAnsi="Book Antiqua" w:cs="Book Antiqua"/>
          <w:color w:val="000000"/>
        </w:rPr>
        <w:lastRenderedPageBreak/>
        <w:t xml:space="preserve">involvement of </w:t>
      </w:r>
      <w:r w:rsidRPr="006C2B73">
        <w:rPr>
          <w:rFonts w:ascii="Book Antiqua" w:eastAsia="Book Antiqua" w:hAnsi="Book Antiqua" w:cs="Book Antiqua"/>
          <w:color w:val="000000"/>
        </w:rPr>
        <w:t xml:space="preserve">ferritin, IL-6, and C-reactive protein </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CRP</w:t>
      </w:r>
      <w:r w:rsidR="0002583A" w:rsidRPr="006C2B73">
        <w:rPr>
          <w:rFonts w:ascii="Book Antiqua" w:eastAsia="Book Antiqua" w:hAnsi="Book Antiqua" w:cs="Book Antiqua"/>
          <w:color w:val="000000"/>
        </w:rPr>
        <w:t>)</w:t>
      </w:r>
      <w:r w:rsidR="004F4E63">
        <w:rPr>
          <w:rFonts w:ascii="Book Antiqua" w:eastAsia="Book Antiqua" w:hAnsi="Book Antiqua" w:cs="Book Antiqua"/>
          <w:color w:val="000000"/>
        </w:rPr>
        <w:t>,</w:t>
      </w:r>
      <w:r w:rsidRPr="006C2B73">
        <w:rPr>
          <w:rFonts w:ascii="Book Antiqua" w:eastAsia="Book Antiqua" w:hAnsi="Book Antiqua" w:cs="Book Antiqua"/>
          <w:color w:val="000000"/>
        </w:rPr>
        <w:t xml:space="preserve"> liver injury, and hepatotoxicity</w:t>
      </w:r>
      <w:r w:rsidRPr="006C2B73">
        <w:rPr>
          <w:rFonts w:ascii="Book Antiqua" w:eastAsia="Book Antiqua" w:hAnsi="Book Antiqua" w:cs="Book Antiqua"/>
          <w:color w:val="000000"/>
          <w:vertAlign w:val="superscript"/>
        </w:rPr>
        <w:t>[64,65]</w:t>
      </w:r>
      <w:r w:rsidRPr="006C2B73">
        <w:rPr>
          <w:rFonts w:ascii="Book Antiqua" w:eastAsia="Book Antiqua" w:hAnsi="Book Antiqua" w:cs="Book Antiqua"/>
          <w:color w:val="000000"/>
        </w:rPr>
        <w:t>. The production of IL-6, a pleiotropic cytokine, may stem from immune cells</w:t>
      </w:r>
      <w:r w:rsidRPr="006C2B73">
        <w:rPr>
          <w:rFonts w:ascii="Book Antiqua" w:eastAsia="Book Antiqua" w:hAnsi="Book Antiqua" w:cs="Book Antiqua"/>
          <w:color w:val="000000"/>
          <w:vertAlign w:val="superscript"/>
        </w:rPr>
        <w:t>[66]</w:t>
      </w:r>
      <w:r w:rsidR="0002583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endothelial cells, fibroblasts, and hepatocytes in response to acute hepatic injury and infection</w:t>
      </w:r>
      <w:r w:rsidRPr="006C2B73">
        <w:rPr>
          <w:rFonts w:ascii="Book Antiqua" w:eastAsia="Book Antiqua" w:hAnsi="Book Antiqua" w:cs="Book Antiqua"/>
          <w:color w:val="000000"/>
          <w:vertAlign w:val="superscript"/>
        </w:rPr>
        <w:t>[67]</w:t>
      </w:r>
      <w:r w:rsidRPr="006C2B73">
        <w:rPr>
          <w:rFonts w:ascii="Book Antiqua" w:eastAsia="Book Antiqua" w:hAnsi="Book Antiqua" w:cs="Book Antiqua"/>
          <w:color w:val="000000"/>
        </w:rPr>
        <w:t xml:space="preserve">. In line with an important effect of systemic inflammation and specifically IL-6 on liver damage, researchers </w:t>
      </w:r>
      <w:r w:rsidR="002C09BD">
        <w:rPr>
          <w:rFonts w:ascii="Book Antiqua" w:eastAsia="Book Antiqua" w:hAnsi="Book Antiqua" w:cs="Book Antiqua"/>
          <w:color w:val="000000"/>
        </w:rPr>
        <w:t>reported</w:t>
      </w:r>
      <w:r w:rsidR="002C09BD"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 direct association between acute-phase proteins and IL-6 in COVID-19 patients with increased AST levels. Effenberger </w:t>
      </w:r>
      <w:r w:rsidRPr="006C2B73">
        <w:rPr>
          <w:rFonts w:ascii="Book Antiqua" w:eastAsia="Book Antiqua" w:hAnsi="Book Antiqua" w:cs="Book Antiqua"/>
          <w:i/>
          <w:iCs/>
          <w:color w:val="000000"/>
        </w:rPr>
        <w:t>et al</w:t>
      </w:r>
      <w:r w:rsidR="0002583A" w:rsidRPr="006C2B73">
        <w:rPr>
          <w:rFonts w:ascii="Book Antiqua" w:eastAsia="Book Antiqua" w:hAnsi="Book Antiqua" w:cs="Book Antiqua"/>
          <w:color w:val="000000"/>
          <w:vertAlign w:val="superscript"/>
        </w:rPr>
        <w:t>[67]</w:t>
      </w:r>
      <w:r w:rsidRPr="006C2B73">
        <w:rPr>
          <w:rFonts w:ascii="Book Antiqua" w:eastAsia="Book Antiqua" w:hAnsi="Book Antiqua" w:cs="Book Antiqua"/>
          <w:color w:val="000000"/>
        </w:rPr>
        <w:t xml:space="preserve"> </w:t>
      </w:r>
      <w:r w:rsidR="002C09BD">
        <w:rPr>
          <w:rFonts w:ascii="Book Antiqua" w:eastAsia="Book Antiqua" w:hAnsi="Book Antiqua" w:cs="Book Antiqua"/>
          <w:color w:val="000000"/>
        </w:rPr>
        <w:t>found</w:t>
      </w:r>
      <w:r w:rsidR="002C09BD"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that the systemic inflammatory response (SIRS) to SARS-CoV-2 infection in COVID-19 patients </w:t>
      </w:r>
      <w:r w:rsidR="002C09BD">
        <w:rPr>
          <w:rFonts w:ascii="Book Antiqua" w:eastAsia="Book Antiqua" w:hAnsi="Book Antiqua" w:cs="Book Antiqua"/>
          <w:color w:val="000000"/>
        </w:rPr>
        <w:t>was</w:t>
      </w:r>
      <w:r w:rsidR="002C09BD"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responsible for hepatic injury. In agreement with </w:t>
      </w:r>
      <w:r w:rsidR="002C09BD">
        <w:rPr>
          <w:rFonts w:ascii="Book Antiqua" w:eastAsia="Book Antiqua" w:hAnsi="Book Antiqua" w:cs="Book Antiqua"/>
          <w:color w:val="000000"/>
        </w:rPr>
        <w:t>that</w:t>
      </w:r>
      <w:r w:rsidRPr="006C2B73">
        <w:rPr>
          <w:rFonts w:ascii="Book Antiqua" w:eastAsia="Book Antiqua" w:hAnsi="Book Antiqua" w:cs="Book Antiqua"/>
          <w:color w:val="000000"/>
        </w:rPr>
        <w:t>, the reported findings suggest more pronounced SIRS in COVID-19 cases with a more acute cytokine release syndrome (CRS)</w:t>
      </w:r>
      <w:r w:rsidR="002C09BD">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2C09BD">
        <w:rPr>
          <w:rFonts w:ascii="Book Antiqua" w:eastAsia="Book Antiqua" w:hAnsi="Book Antiqua" w:cs="Book Antiqua"/>
          <w:color w:val="000000"/>
        </w:rPr>
        <w:t>that is</w:t>
      </w:r>
      <w:r w:rsidRPr="006C2B73">
        <w:rPr>
          <w:rFonts w:ascii="Book Antiqua" w:eastAsia="Book Antiqua" w:hAnsi="Book Antiqua" w:cs="Book Antiqua"/>
          <w:color w:val="000000"/>
        </w:rPr>
        <w:t>, need for intensive care measures. Interestingly, IL-6 receptor inhibition by tocilizumab, a recombinant humanized monoclonal antibody, reversed liver injury during CRS</w:t>
      </w:r>
      <w:r w:rsidRPr="006C2B73">
        <w:rPr>
          <w:rFonts w:ascii="Book Antiqua" w:eastAsia="Book Antiqua" w:hAnsi="Book Antiqua" w:cs="Book Antiqua"/>
          <w:color w:val="000000"/>
          <w:vertAlign w:val="superscript"/>
        </w:rPr>
        <w:t>[68]</w:t>
      </w:r>
      <w:r w:rsidRPr="006C2B73">
        <w:rPr>
          <w:rFonts w:ascii="Book Antiqua" w:eastAsia="Book Antiqua" w:hAnsi="Book Antiqua" w:cs="Book Antiqua"/>
          <w:color w:val="000000"/>
        </w:rPr>
        <w:t>. In addition, clinical evidence suggests that inhibition of the inflammatory response in SARS-CoV-2-related CRS ameliorates the course of infection</w:t>
      </w:r>
      <w:r w:rsidRPr="006C2B73">
        <w:rPr>
          <w:rFonts w:ascii="Book Antiqua" w:eastAsia="Book Antiqua" w:hAnsi="Book Antiqua" w:cs="Book Antiqua"/>
          <w:color w:val="000000"/>
          <w:vertAlign w:val="superscript"/>
        </w:rPr>
        <w:t>[69]</w:t>
      </w:r>
      <w:r w:rsidRPr="006C2B73">
        <w:rPr>
          <w:rFonts w:ascii="Book Antiqua" w:eastAsia="Book Antiqua" w:hAnsi="Book Antiqua" w:cs="Book Antiqua"/>
          <w:color w:val="000000"/>
        </w:rPr>
        <w:t>. Data from the MERS-CoV outbreak showed that IL-6 and pro-inflammatory cytokines like IL-2 played important roles in infection and liver injury</w:t>
      </w:r>
      <w:r w:rsidRPr="006C2B73">
        <w:rPr>
          <w:rFonts w:ascii="Book Antiqua" w:eastAsia="Book Antiqua" w:hAnsi="Book Antiqua" w:cs="Book Antiqua"/>
          <w:color w:val="000000"/>
          <w:vertAlign w:val="superscript"/>
        </w:rPr>
        <w:t>[70]</w:t>
      </w:r>
      <w:r w:rsidRPr="006C2B73">
        <w:rPr>
          <w:rFonts w:ascii="Book Antiqua" w:eastAsia="Book Antiqua" w:hAnsi="Book Antiqua" w:cs="Book Antiqua"/>
          <w:color w:val="000000"/>
        </w:rPr>
        <w:t>. In patients with COVID-19, increased IL-6 concentration and other cytokine signatures have been identified</w:t>
      </w:r>
      <w:r w:rsidRPr="006C2B73">
        <w:rPr>
          <w:rFonts w:ascii="Book Antiqua" w:eastAsia="Book Antiqua" w:hAnsi="Book Antiqua" w:cs="Book Antiqua"/>
          <w:color w:val="000000"/>
          <w:vertAlign w:val="superscript"/>
        </w:rPr>
        <w:t>[71]</w:t>
      </w:r>
      <w:r w:rsidRPr="006C2B73">
        <w:rPr>
          <w:rFonts w:ascii="Book Antiqua" w:eastAsia="Book Antiqua" w:hAnsi="Book Antiqua" w:cs="Book Antiqua"/>
          <w:color w:val="000000"/>
        </w:rPr>
        <w:t>, correlating with loss of lung function, lung injury, and poor outcomes</w:t>
      </w:r>
      <w:r w:rsidRPr="006C2B73">
        <w:rPr>
          <w:rFonts w:ascii="Book Antiqua" w:eastAsia="Book Antiqua" w:hAnsi="Book Antiqua" w:cs="Book Antiqua"/>
          <w:color w:val="000000"/>
          <w:vertAlign w:val="superscript"/>
        </w:rPr>
        <w:t>[72]</w:t>
      </w:r>
      <w:r w:rsidRPr="006C2B73">
        <w:rPr>
          <w:rFonts w:ascii="Book Antiqua" w:eastAsia="Book Antiqua" w:hAnsi="Book Antiqua" w:cs="Book Antiqua"/>
          <w:color w:val="000000"/>
        </w:rPr>
        <w:t xml:space="preserve">. As such, it seems that SARS-CoV-2 strongly drives a lethal systemic cytokine response </w:t>
      </w:r>
      <w:r w:rsidR="00B81E7A">
        <w:rPr>
          <w:rFonts w:ascii="Book Antiqua" w:eastAsia="Book Antiqua" w:hAnsi="Book Antiqua" w:cs="Book Antiqua"/>
          <w:color w:val="000000"/>
        </w:rPr>
        <w:t>in</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some patients (as in CRS), </w:t>
      </w:r>
      <w:r w:rsidR="00B81E7A">
        <w:rPr>
          <w:rFonts w:ascii="Book Antiqua" w:eastAsia="Book Antiqua" w:hAnsi="Book Antiqua" w:cs="Book Antiqua"/>
          <w:color w:val="000000"/>
        </w:rPr>
        <w:t>al</w:t>
      </w:r>
      <w:r w:rsidRPr="006C2B73">
        <w:rPr>
          <w:rFonts w:ascii="Book Antiqua" w:eastAsia="Book Antiqua" w:hAnsi="Book Antiqua" w:cs="Book Antiqua"/>
          <w:color w:val="000000"/>
        </w:rPr>
        <w:t>though factors that regulate this response are not well understood. This cytokine response is involved in disease severity and patient outcome</w:t>
      </w:r>
      <w:r w:rsidRPr="006C2B73">
        <w:rPr>
          <w:rFonts w:ascii="Book Antiqua" w:eastAsia="Book Antiqua" w:hAnsi="Book Antiqua" w:cs="Book Antiqua"/>
          <w:color w:val="000000"/>
          <w:vertAlign w:val="superscript"/>
        </w:rPr>
        <w:t>[73]</w:t>
      </w:r>
      <w:r w:rsidRPr="006C2B73">
        <w:rPr>
          <w:rFonts w:ascii="Book Antiqua" w:eastAsia="Book Antiqua" w:hAnsi="Book Antiqua" w:cs="Book Antiqua"/>
          <w:color w:val="000000"/>
        </w:rPr>
        <w:t>. Immune pathway hyperactivation and inflammation associated with a cytokine storm in SARS-CoV-2 infection can damage many other organs, such as the gut and liver, through Th17 and CD8 T cells and the activation of inflammatory responses</w:t>
      </w:r>
      <w:r w:rsidRPr="006C2B73">
        <w:rPr>
          <w:rFonts w:ascii="Book Antiqua" w:eastAsia="Book Antiqua" w:hAnsi="Book Antiqua" w:cs="Book Antiqua"/>
          <w:color w:val="000000"/>
          <w:vertAlign w:val="superscript"/>
        </w:rPr>
        <w:t>[3,36,74]</w:t>
      </w:r>
      <w:r w:rsidRPr="006C2B73">
        <w:rPr>
          <w:rFonts w:ascii="Book Antiqua" w:eastAsia="Book Antiqua" w:hAnsi="Book Antiqua" w:cs="Book Antiqua"/>
          <w:color w:val="000000"/>
        </w:rPr>
        <w:t>.</w:t>
      </w:r>
    </w:p>
    <w:p w14:paraId="65D5EF54" w14:textId="77777777" w:rsidR="00A77B3E" w:rsidRPr="006C2B73" w:rsidRDefault="00A77B3E" w:rsidP="006C2B73">
      <w:pPr>
        <w:adjustRightInd w:val="0"/>
        <w:snapToGrid w:val="0"/>
        <w:spacing w:line="360" w:lineRule="auto"/>
        <w:jc w:val="both"/>
        <w:rPr>
          <w:rFonts w:ascii="Book Antiqua" w:hAnsi="Book Antiqua"/>
        </w:rPr>
      </w:pPr>
    </w:p>
    <w:p w14:paraId="5B4B5F1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The diagnosis of liver injury in COVID-19 patients</w:t>
      </w:r>
    </w:p>
    <w:p w14:paraId="758B5BE0" w14:textId="389C7F13" w:rsidR="00A77B3E" w:rsidRPr="006C2B73" w:rsidRDefault="00B81E7A" w:rsidP="006C2B73">
      <w:pPr>
        <w:adjustRightInd w:val="0"/>
        <w:snapToGrid w:val="0"/>
        <w:spacing w:line="360" w:lineRule="auto"/>
        <w:jc w:val="both"/>
        <w:rPr>
          <w:rFonts w:ascii="Book Antiqua" w:hAnsi="Book Antiqua"/>
        </w:rPr>
      </w:pPr>
      <w:r>
        <w:rPr>
          <w:rFonts w:ascii="Book Antiqua" w:eastAsia="Book Antiqua" w:hAnsi="Book Antiqua" w:cs="Book Antiqua"/>
          <w:color w:val="000000"/>
        </w:rPr>
        <w:t>V</w:t>
      </w:r>
      <w:r w:rsidR="00EE2617" w:rsidRPr="006C2B73">
        <w:rPr>
          <w:rFonts w:ascii="Book Antiqua" w:eastAsia="Book Antiqua" w:hAnsi="Book Antiqua" w:cs="Book Antiqua"/>
          <w:color w:val="000000"/>
        </w:rPr>
        <w:t xml:space="preserve">arious biomarkers </w:t>
      </w:r>
      <w:r>
        <w:rPr>
          <w:rFonts w:ascii="Book Antiqua" w:eastAsia="Book Antiqua" w:hAnsi="Book Antiqua" w:cs="Book Antiqua"/>
          <w:color w:val="000000"/>
        </w:rPr>
        <w:t xml:space="preserve">are </w:t>
      </w:r>
      <w:r w:rsidR="00EE2617" w:rsidRPr="006C2B73">
        <w:rPr>
          <w:rFonts w:ascii="Book Antiqua" w:eastAsia="Book Antiqua" w:hAnsi="Book Antiqua" w:cs="Book Antiqua"/>
          <w:color w:val="000000"/>
        </w:rPr>
        <w:t xml:space="preserve">directly </w:t>
      </w:r>
      <w:r w:rsidRPr="006C2B73">
        <w:rPr>
          <w:rFonts w:ascii="Book Antiqua" w:eastAsia="Book Antiqua" w:hAnsi="Book Antiqua" w:cs="Book Antiqua"/>
          <w:color w:val="000000"/>
        </w:rPr>
        <w:t xml:space="preserve">associated </w:t>
      </w:r>
      <w:r w:rsidR="00EE2617" w:rsidRPr="006C2B73">
        <w:rPr>
          <w:rFonts w:ascii="Book Antiqua" w:eastAsia="Book Antiqua" w:hAnsi="Book Antiqua" w:cs="Book Antiqua"/>
          <w:color w:val="000000"/>
        </w:rPr>
        <w:t xml:space="preserve">with liver injury and indirectly with COVID-19 severity and prognosis. Trends in biomarker research over the course of the disease may help physicians recognize the conditions associated with </w:t>
      </w:r>
      <w:r w:rsidR="00EE2617" w:rsidRPr="006C2B73">
        <w:rPr>
          <w:rFonts w:ascii="Book Antiqua" w:eastAsia="Book Antiqua" w:hAnsi="Book Antiqua" w:cs="Book Antiqua"/>
          <w:color w:val="000000"/>
        </w:rPr>
        <w:lastRenderedPageBreak/>
        <w:t>COVID-19 more quickly and accurately. Liver enzymes</w:t>
      </w:r>
      <w:r>
        <w:rPr>
          <w:rFonts w:ascii="Book Antiqua" w:eastAsia="Book Antiqua" w:hAnsi="Book Antiqua" w:cs="Book Antiqua"/>
          <w:color w:val="000000"/>
        </w:rPr>
        <w:t>,</w:t>
      </w:r>
      <w:r w:rsidR="00EE2617" w:rsidRPr="006C2B73">
        <w:rPr>
          <w:rFonts w:ascii="Book Antiqua" w:eastAsia="Book Antiqua" w:hAnsi="Book Antiqua" w:cs="Book Antiqua"/>
          <w:color w:val="000000"/>
        </w:rPr>
        <w:t xml:space="preserve"> including ALT and AST</w:t>
      </w:r>
      <w:r>
        <w:rPr>
          <w:rFonts w:ascii="Book Antiqua" w:eastAsia="Book Antiqua" w:hAnsi="Book Antiqua" w:cs="Book Antiqua"/>
          <w:color w:val="000000"/>
        </w:rPr>
        <w:t>,</w:t>
      </w:r>
      <w:r w:rsidR="00EE2617" w:rsidRPr="006C2B73">
        <w:rPr>
          <w:rFonts w:ascii="Book Antiqua" w:eastAsia="Book Antiqua" w:hAnsi="Book Antiqua" w:cs="Book Antiqua"/>
          <w:color w:val="000000"/>
        </w:rPr>
        <w:t xml:space="preserve"> are useful biomarkers of hepatic injury in COVID-19 patients</w:t>
      </w:r>
      <w:r w:rsidR="00EE2617" w:rsidRPr="006C2B73">
        <w:rPr>
          <w:rFonts w:ascii="Book Antiqua" w:eastAsia="Book Antiqua" w:hAnsi="Book Antiqua" w:cs="Book Antiqua"/>
          <w:color w:val="000000"/>
          <w:vertAlign w:val="superscript"/>
        </w:rPr>
        <w:t>[75]</w:t>
      </w:r>
      <w:r w:rsidR="00EE2617" w:rsidRPr="006C2B73">
        <w:rPr>
          <w:rFonts w:ascii="Book Antiqua" w:eastAsia="Book Antiqua" w:hAnsi="Book Antiqua" w:cs="Book Antiqua"/>
          <w:color w:val="000000"/>
        </w:rPr>
        <w:t xml:space="preserve">. Liver diseases primarily lead to mild clinical symptoms but must be diagnosed early. </w:t>
      </w:r>
      <w:r>
        <w:rPr>
          <w:rFonts w:ascii="Book Antiqua" w:eastAsia="Book Antiqua" w:hAnsi="Book Antiqua" w:cs="Book Antiqua"/>
          <w:color w:val="000000"/>
        </w:rPr>
        <w:t>H</w:t>
      </w:r>
      <w:r w:rsidR="00EE2617" w:rsidRPr="006C2B73">
        <w:rPr>
          <w:rFonts w:ascii="Book Antiqua" w:eastAsia="Book Antiqua" w:hAnsi="Book Antiqua" w:cs="Book Antiqua"/>
          <w:color w:val="000000"/>
        </w:rPr>
        <w:t>epatic dysfunction could be evaluated by biomarkers that are correlated with liver function (</w:t>
      </w:r>
      <w:r w:rsidR="00EE2617" w:rsidRPr="006C2B73">
        <w:rPr>
          <w:rFonts w:ascii="Book Antiqua" w:eastAsia="Book Antiqua" w:hAnsi="Book Antiqua" w:cs="Book Antiqua"/>
          <w:i/>
          <w:iCs/>
          <w:color w:val="000000"/>
        </w:rPr>
        <w:t>e.g.</w:t>
      </w:r>
      <w:r w:rsidR="00EE2617" w:rsidRPr="006C2B73">
        <w:rPr>
          <w:rFonts w:ascii="Book Antiqua" w:eastAsia="Book Antiqua" w:hAnsi="Book Antiqua" w:cs="Book Antiqua"/>
          <w:color w:val="000000"/>
        </w:rPr>
        <w:t>, albumin) and hepatocyte integrity (</w:t>
      </w:r>
      <w:r w:rsidR="00EE2617" w:rsidRPr="006C2B73">
        <w:rPr>
          <w:rFonts w:ascii="Book Antiqua" w:eastAsia="Book Antiqua" w:hAnsi="Book Antiqua" w:cs="Book Antiqua"/>
          <w:i/>
          <w:iCs/>
          <w:color w:val="000000"/>
        </w:rPr>
        <w:t>e.g.</w:t>
      </w:r>
      <w:r w:rsidR="00EE2617" w:rsidRPr="006C2B73">
        <w:rPr>
          <w:rFonts w:ascii="Book Antiqua" w:eastAsia="Book Antiqua" w:hAnsi="Book Antiqua" w:cs="Book Antiqua"/>
          <w:color w:val="000000"/>
        </w:rPr>
        <w:t>, ALT and AST), while some are correlated with conditions related to the biliary tract (</w:t>
      </w:r>
      <w:r w:rsidR="00EE2617" w:rsidRPr="006C2B73">
        <w:rPr>
          <w:rFonts w:ascii="Book Antiqua" w:eastAsia="Book Antiqua" w:hAnsi="Book Antiqua" w:cs="Book Antiqua"/>
          <w:i/>
          <w:iCs/>
          <w:color w:val="000000"/>
        </w:rPr>
        <w:t>e.g.</w:t>
      </w:r>
      <w:r w:rsidR="00EE2617" w:rsidRPr="006C2B73">
        <w:rPr>
          <w:rFonts w:ascii="Book Antiqua" w:eastAsia="Book Antiqua" w:hAnsi="Book Antiqua" w:cs="Book Antiqua"/>
          <w:color w:val="000000"/>
        </w:rPr>
        <w:t>, ALP and GGT)</w:t>
      </w:r>
      <w:r w:rsidR="00EE2617" w:rsidRPr="006C2B73">
        <w:rPr>
          <w:rFonts w:ascii="Book Antiqua" w:eastAsia="Book Antiqua" w:hAnsi="Book Antiqua" w:cs="Book Antiqua"/>
          <w:color w:val="000000"/>
          <w:vertAlign w:val="superscript"/>
        </w:rPr>
        <w:t>[75]</w:t>
      </w:r>
      <w:r w:rsidR="00EE2617" w:rsidRPr="006C2B73">
        <w:rPr>
          <w:rFonts w:ascii="Book Antiqua" w:eastAsia="Book Antiqua" w:hAnsi="Book Antiqua" w:cs="Book Antiqua"/>
          <w:color w:val="000000"/>
        </w:rPr>
        <w:t>.</w:t>
      </w:r>
    </w:p>
    <w:p w14:paraId="7E50A9DD" w14:textId="15D98653"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The serum levels of several clinical biomarkers such as liver enzymes (</w:t>
      </w:r>
      <w:r w:rsidRPr="006C2B73">
        <w:rPr>
          <w:rFonts w:ascii="Book Antiqua" w:eastAsia="Book Antiqua" w:hAnsi="Book Antiqua" w:cs="Book Antiqua"/>
          <w:i/>
          <w:iCs/>
          <w:color w:val="000000"/>
        </w:rPr>
        <w:t>e.g.</w:t>
      </w:r>
      <w:r w:rsidRPr="006C2B73">
        <w:rPr>
          <w:rFonts w:ascii="Book Antiqua" w:eastAsia="Book Antiqua" w:hAnsi="Book Antiqua" w:cs="Book Antiqua"/>
          <w:color w:val="000000"/>
        </w:rPr>
        <w:t xml:space="preserve">, ALT and AST) are elevated in COVID-19 patients. Moreover, recent findings have shown that </w:t>
      </w:r>
      <w:r w:rsidR="00736083" w:rsidRPr="006C2B73">
        <w:rPr>
          <w:rFonts w:ascii="Book Antiqua" w:eastAsia="Book Antiqua" w:hAnsi="Book Antiqua" w:cs="Book Antiqua"/>
          <w:color w:val="000000"/>
        </w:rPr>
        <w:t>lactate dehydrogenase (</w:t>
      </w:r>
      <w:r w:rsidRPr="006C2B73">
        <w:rPr>
          <w:rFonts w:ascii="Book Antiqua" w:eastAsia="Book Antiqua" w:hAnsi="Book Antiqua" w:cs="Book Antiqua"/>
          <w:color w:val="000000"/>
        </w:rPr>
        <w:t>LDH</w:t>
      </w:r>
      <w:r w:rsidR="00736083"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concentration increases in COVID-19 patients and is significantly higher in patients with increased ALT relative to patients with normal ALT</w:t>
      </w:r>
      <w:r w:rsidRPr="006C2B73">
        <w:rPr>
          <w:rFonts w:ascii="Book Antiqua" w:eastAsia="Book Antiqua" w:hAnsi="Book Antiqua" w:cs="Book Antiqua"/>
          <w:color w:val="000000"/>
          <w:vertAlign w:val="superscript"/>
        </w:rPr>
        <w:t>[76,77]</w:t>
      </w:r>
      <w:r w:rsidRPr="006C2B73">
        <w:rPr>
          <w:rFonts w:ascii="Book Antiqua" w:eastAsia="Book Antiqua" w:hAnsi="Book Antiqua" w:cs="Book Antiqua"/>
          <w:color w:val="000000"/>
        </w:rPr>
        <w:t xml:space="preserve">. This phenomenon may </w:t>
      </w:r>
      <w:r w:rsidR="00B81E7A">
        <w:rPr>
          <w:rFonts w:ascii="Book Antiqua" w:eastAsia="Book Antiqua" w:hAnsi="Book Antiqua" w:cs="Book Antiqua"/>
          <w:color w:val="000000"/>
        </w:rPr>
        <w:t>occur</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because of cell apoptosis induced by SARS-CoV-2 infection or </w:t>
      </w:r>
      <w:r w:rsidR="00B81E7A">
        <w:rPr>
          <w:rFonts w:ascii="Book Antiqua" w:eastAsia="Book Antiqua" w:hAnsi="Book Antiqua" w:cs="Book Antiqua"/>
          <w:color w:val="000000"/>
        </w:rPr>
        <w:t>because of</w:t>
      </w:r>
      <w:r w:rsidRPr="006C2B73">
        <w:rPr>
          <w:rFonts w:ascii="Book Antiqua" w:eastAsia="Book Antiqua" w:hAnsi="Book Antiqua" w:cs="Book Antiqua"/>
          <w:color w:val="000000"/>
        </w:rPr>
        <w:t xml:space="preserve"> the use of antiviral drugs. It is suggested that the elevated level of LDH reflects the status of liver function and other organs </w:t>
      </w:r>
      <w:r w:rsidR="00B81E7A">
        <w:rPr>
          <w:rFonts w:ascii="Book Antiqua" w:eastAsia="Book Antiqua" w:hAnsi="Book Antiqua" w:cs="Book Antiqua"/>
          <w:color w:val="000000"/>
        </w:rPr>
        <w:t>in response to</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anti-influenza activity of antiviral compounds</w:t>
      </w:r>
      <w:r w:rsidRPr="006C2B73">
        <w:rPr>
          <w:rFonts w:ascii="Book Antiqua" w:eastAsia="Book Antiqua" w:hAnsi="Book Antiqua" w:cs="Book Antiqua"/>
          <w:color w:val="000000"/>
          <w:vertAlign w:val="superscript"/>
        </w:rPr>
        <w:t>[78]</w:t>
      </w:r>
      <w:r w:rsidRPr="006C2B73">
        <w:rPr>
          <w:rFonts w:ascii="Book Antiqua" w:eastAsia="Book Antiqua" w:hAnsi="Book Antiqua" w:cs="Book Antiqua"/>
          <w:color w:val="000000"/>
        </w:rPr>
        <w:t xml:space="preserve">. Uchide </w:t>
      </w:r>
      <w:r w:rsidRPr="006C2B73">
        <w:rPr>
          <w:rFonts w:ascii="Book Antiqua" w:eastAsia="Book Antiqua" w:hAnsi="Book Antiqua" w:cs="Book Antiqua"/>
          <w:i/>
          <w:iCs/>
          <w:color w:val="000000"/>
        </w:rPr>
        <w:t>et al</w:t>
      </w:r>
      <w:r w:rsidRPr="006C2B73">
        <w:rPr>
          <w:rFonts w:ascii="Book Antiqua" w:eastAsia="Book Antiqua" w:hAnsi="Book Antiqua" w:cs="Book Antiqua"/>
          <w:color w:val="000000"/>
          <w:vertAlign w:val="superscript"/>
        </w:rPr>
        <w:t>[79]</w:t>
      </w:r>
      <w:r w:rsidRPr="006C2B73">
        <w:rPr>
          <w:rFonts w:ascii="Book Antiqua" w:eastAsia="Book Antiqua" w:hAnsi="Book Antiqua" w:cs="Book Antiqua"/>
          <w:color w:val="000000"/>
        </w:rPr>
        <w:t xml:space="preserve"> also </w:t>
      </w:r>
      <w:r w:rsidR="00B81E7A">
        <w:rPr>
          <w:rFonts w:ascii="Book Antiqua" w:eastAsia="Book Antiqua" w:hAnsi="Book Antiqua" w:cs="Book Antiqua"/>
          <w:color w:val="000000"/>
        </w:rPr>
        <w:t>reported</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that the apoptosis caused by influenza infection </w:t>
      </w:r>
      <w:r w:rsidR="00B81E7A">
        <w:rPr>
          <w:rFonts w:ascii="Book Antiqua" w:eastAsia="Book Antiqua" w:hAnsi="Book Antiqua" w:cs="Book Antiqua"/>
          <w:color w:val="000000"/>
        </w:rPr>
        <w:t>was</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correlated with increasing LDH levels. Moreover, LDH is known as a marker of lung and hepatobiliary diseases. Thus, a marked elevation in LDH values in patients with increased ALT could be </w:t>
      </w:r>
      <w:r w:rsidR="00B81E7A">
        <w:rPr>
          <w:rFonts w:ascii="Book Antiqua" w:eastAsia="Book Antiqua" w:hAnsi="Book Antiqua" w:cs="Book Antiqua"/>
          <w:color w:val="000000"/>
        </w:rPr>
        <w:t>indicate</w:t>
      </w:r>
      <w:r w:rsidRPr="006C2B73">
        <w:rPr>
          <w:rFonts w:ascii="Book Antiqua" w:eastAsia="Book Antiqua" w:hAnsi="Book Antiqua" w:cs="Book Antiqua"/>
          <w:color w:val="000000"/>
        </w:rPr>
        <w:t xml:space="preserve"> the involvement of the lungs and liver. As a critical component of the immune system, CRP is produced in the liver in response to a variety of inflammatory cytokines</w:t>
      </w:r>
      <w:r w:rsidRPr="006C2B73">
        <w:rPr>
          <w:rFonts w:ascii="Book Antiqua" w:eastAsia="Book Antiqua" w:hAnsi="Book Antiqua" w:cs="Book Antiqua"/>
          <w:color w:val="000000"/>
          <w:vertAlign w:val="superscript"/>
        </w:rPr>
        <w:t>[80]</w:t>
      </w:r>
      <w:r w:rsidRPr="006C2B73">
        <w:rPr>
          <w:rFonts w:ascii="Book Antiqua" w:eastAsia="Book Antiqua" w:hAnsi="Book Antiqua" w:cs="Book Antiqua"/>
          <w:color w:val="000000"/>
        </w:rPr>
        <w:t xml:space="preserve">. Recent studies have shown that an increase of CRP level is </w:t>
      </w:r>
      <w:r w:rsidR="00B81E7A">
        <w:rPr>
          <w:rFonts w:ascii="Book Antiqua" w:eastAsia="Book Antiqua" w:hAnsi="Book Antiqua" w:cs="Book Antiqua"/>
          <w:color w:val="000000"/>
        </w:rPr>
        <w:t>detected</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in almost 80% of patients with COVID-19</w:t>
      </w:r>
      <w:r w:rsidRPr="006C2B73">
        <w:rPr>
          <w:rFonts w:ascii="Book Antiqua" w:eastAsia="Book Antiqua" w:hAnsi="Book Antiqua" w:cs="Book Antiqua"/>
          <w:color w:val="000000"/>
          <w:vertAlign w:val="superscript"/>
        </w:rPr>
        <w:t>[81,82]</w:t>
      </w:r>
      <w:r w:rsidRPr="006C2B73">
        <w:rPr>
          <w:rFonts w:ascii="Book Antiqua" w:eastAsia="Book Antiqua" w:hAnsi="Book Antiqua" w:cs="Book Antiqua"/>
          <w:color w:val="000000"/>
        </w:rPr>
        <w:t xml:space="preserve">. In addition, a study comparing </w:t>
      </w:r>
      <w:r w:rsidR="00B81E7A">
        <w:rPr>
          <w:rFonts w:ascii="Book Antiqua" w:eastAsia="Book Antiqua" w:hAnsi="Book Antiqua" w:cs="Book Antiqua"/>
          <w:color w:val="000000"/>
        </w:rPr>
        <w:t>patients with</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elevated ALT normal ALT </w:t>
      </w:r>
      <w:r w:rsidR="00B81E7A">
        <w:rPr>
          <w:rFonts w:ascii="Book Antiqua" w:eastAsia="Book Antiqua" w:hAnsi="Book Antiqua" w:cs="Book Antiqua"/>
          <w:color w:val="000000"/>
        </w:rPr>
        <w:t>activities found</w:t>
      </w:r>
      <w:r w:rsidRPr="006C2B73">
        <w:rPr>
          <w:rFonts w:ascii="Book Antiqua" w:eastAsia="Book Antiqua" w:hAnsi="Book Antiqua" w:cs="Book Antiqua"/>
          <w:color w:val="000000"/>
        </w:rPr>
        <w:t xml:space="preserve"> no significant </w:t>
      </w:r>
      <w:r w:rsidR="00B81E7A">
        <w:rPr>
          <w:rFonts w:ascii="Book Antiqua" w:eastAsia="Book Antiqua" w:hAnsi="Book Antiqua" w:cs="Book Antiqua"/>
          <w:color w:val="000000"/>
        </w:rPr>
        <w:t xml:space="preserve">between-group </w:t>
      </w:r>
      <w:r w:rsidRPr="006C2B73">
        <w:rPr>
          <w:rFonts w:ascii="Book Antiqua" w:eastAsia="Book Antiqua" w:hAnsi="Book Antiqua" w:cs="Book Antiqua"/>
          <w:color w:val="000000"/>
        </w:rPr>
        <w:t xml:space="preserve">difference in CRP values. Inconsistent with </w:t>
      </w:r>
      <w:r w:rsidR="00B81E7A">
        <w:rPr>
          <w:rFonts w:ascii="Book Antiqua" w:eastAsia="Book Antiqua" w:hAnsi="Book Antiqua" w:cs="Book Antiqua"/>
          <w:color w:val="000000"/>
        </w:rPr>
        <w:t>that</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finding, Li </w:t>
      </w:r>
      <w:r w:rsidRPr="006C2B73">
        <w:rPr>
          <w:rFonts w:ascii="Book Antiqua" w:eastAsia="Book Antiqua" w:hAnsi="Book Antiqua" w:cs="Book Antiqua"/>
          <w:i/>
          <w:iCs/>
          <w:color w:val="000000"/>
        </w:rPr>
        <w:t>et al</w:t>
      </w:r>
      <w:r w:rsidR="0002583A" w:rsidRPr="006C2B73">
        <w:rPr>
          <w:rFonts w:ascii="Book Antiqua" w:eastAsia="Book Antiqua" w:hAnsi="Book Antiqua" w:cs="Book Antiqua"/>
          <w:color w:val="000000"/>
          <w:vertAlign w:val="superscript"/>
        </w:rPr>
        <w:t>[77]</w:t>
      </w:r>
      <w:r w:rsidRPr="006C2B73">
        <w:rPr>
          <w:rFonts w:ascii="Book Antiqua" w:eastAsia="Book Antiqua" w:hAnsi="Book Antiqua" w:cs="Book Antiqua"/>
          <w:color w:val="000000"/>
        </w:rPr>
        <w:t xml:space="preserve"> found that elevated CRP levels </w:t>
      </w:r>
      <w:r w:rsidR="00B81E7A">
        <w:rPr>
          <w:rFonts w:ascii="Book Antiqua" w:eastAsia="Book Antiqua" w:hAnsi="Book Antiqua" w:cs="Book Antiqua"/>
          <w:color w:val="000000"/>
        </w:rPr>
        <w:t>were</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associated with hepatic dysfunction and increased ALT levels in COVID-19 patients. These discrepancies may be </w:t>
      </w:r>
      <w:r w:rsidR="00B81E7A">
        <w:rPr>
          <w:rFonts w:ascii="Book Antiqua" w:eastAsia="Book Antiqua" w:hAnsi="Book Antiqua" w:cs="Book Antiqua"/>
          <w:color w:val="000000"/>
        </w:rPr>
        <w:t>the result</w:t>
      </w:r>
      <w:r w:rsidR="00B81E7A" w:rsidRPr="006C2B73">
        <w:rPr>
          <w:rFonts w:ascii="Book Antiqua" w:eastAsia="Book Antiqua" w:hAnsi="Book Antiqua" w:cs="Book Antiqua"/>
          <w:color w:val="000000"/>
        </w:rPr>
        <w:t xml:space="preserve"> </w:t>
      </w:r>
      <w:r w:rsidR="00B81E7A">
        <w:rPr>
          <w:rFonts w:ascii="Book Antiqua" w:eastAsia="Book Antiqua" w:hAnsi="Book Antiqua" w:cs="Book Antiqua"/>
          <w:color w:val="000000"/>
        </w:rPr>
        <w:t>of</w:t>
      </w:r>
      <w:r w:rsidR="00B81E7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differences in sample sizes and </w:t>
      </w:r>
      <w:r w:rsidR="00F448A0" w:rsidRPr="006C2B73">
        <w:rPr>
          <w:rFonts w:ascii="Book Antiqua" w:eastAsia="Book Antiqua" w:hAnsi="Book Antiqua" w:cs="Book Antiqua"/>
          <w:color w:val="000000"/>
        </w:rPr>
        <w:t>CRP detection kits. In addition,</w:t>
      </w:r>
      <w:r w:rsidRPr="006C2B73">
        <w:rPr>
          <w:rFonts w:ascii="Book Antiqua" w:eastAsia="Book Antiqua" w:hAnsi="Book Antiqua" w:cs="Book Antiqua"/>
          <w:color w:val="000000"/>
        </w:rPr>
        <w:t xml:space="preserve"> elevated serum ferritin and CRP are </w:t>
      </w:r>
      <w:r w:rsidR="00584FAA" w:rsidRPr="006C2B73">
        <w:rPr>
          <w:rFonts w:ascii="Book Antiqua" w:eastAsia="Book Antiqua" w:hAnsi="Book Antiqua" w:cs="Book Antiqua"/>
          <w:color w:val="000000"/>
        </w:rPr>
        <w:t>particularly</w:t>
      </w:r>
      <w:r w:rsidRPr="006C2B73">
        <w:rPr>
          <w:rFonts w:ascii="Book Antiqua" w:eastAsia="Book Antiqua" w:hAnsi="Book Antiqua" w:cs="Book Antiqua"/>
          <w:color w:val="000000"/>
        </w:rPr>
        <w:t xml:space="preserve"> useful in prediction of COVID-19 progression or exacerbated secondary bacterial infection, cytokine storm with multiorgan failure, and poor outcome</w:t>
      </w:r>
      <w:r w:rsidRPr="006C2B73">
        <w:rPr>
          <w:rFonts w:ascii="Book Antiqua" w:eastAsia="Book Antiqua" w:hAnsi="Book Antiqua" w:cs="Book Antiqua"/>
          <w:color w:val="000000"/>
          <w:vertAlign w:val="superscript"/>
        </w:rPr>
        <w:t>[83]</w:t>
      </w:r>
      <w:r w:rsidRPr="006C2B73">
        <w:rPr>
          <w:rFonts w:ascii="Book Antiqua" w:eastAsia="Book Antiqua" w:hAnsi="Book Antiqua" w:cs="Book Antiqua"/>
          <w:color w:val="000000"/>
        </w:rPr>
        <w:t>.</w:t>
      </w:r>
    </w:p>
    <w:p w14:paraId="77918F79" w14:textId="77777777" w:rsidR="00A77B3E" w:rsidRPr="006C2B73" w:rsidRDefault="00A77B3E" w:rsidP="006C2B73">
      <w:pPr>
        <w:adjustRightInd w:val="0"/>
        <w:snapToGrid w:val="0"/>
        <w:spacing w:line="360" w:lineRule="auto"/>
        <w:jc w:val="both"/>
        <w:rPr>
          <w:rFonts w:ascii="Book Antiqua" w:hAnsi="Book Antiqua"/>
        </w:rPr>
      </w:pPr>
    </w:p>
    <w:p w14:paraId="263A0F7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lastRenderedPageBreak/>
        <w:t>Liver-related manifestations in patients with COVID-19</w:t>
      </w:r>
    </w:p>
    <w:p w14:paraId="14C0DF40" w14:textId="0EC87F16" w:rsidR="00A77B3E" w:rsidRPr="006C2B73" w:rsidRDefault="00EE2617" w:rsidP="00071939">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COVID-19 usually presents as viral pneumonia with primary symptoms of fever, cough, and shortness of breath. However, some patients may develop extrapulmonary signs and symptoms in their clinical picture. Of th</w:t>
      </w:r>
      <w:r w:rsidR="00921E6C">
        <w:rPr>
          <w:rFonts w:ascii="Book Antiqua" w:eastAsia="Book Antiqua" w:hAnsi="Book Antiqua" w:cs="Book Antiqua"/>
          <w:color w:val="000000"/>
        </w:rPr>
        <w:t>o</w:t>
      </w:r>
      <w:r w:rsidRPr="006C2B73">
        <w:rPr>
          <w:rFonts w:ascii="Book Antiqua" w:eastAsia="Book Antiqua" w:hAnsi="Book Antiqua" w:cs="Book Antiqua"/>
          <w:color w:val="000000"/>
        </w:rPr>
        <w:t>se, GI and hepatic manifestations are most noticeable</w:t>
      </w:r>
      <w:r w:rsidRPr="006C2B73">
        <w:rPr>
          <w:rFonts w:ascii="Book Antiqua" w:eastAsia="Book Antiqua" w:hAnsi="Book Antiqua" w:cs="Book Antiqua"/>
          <w:color w:val="000000"/>
          <w:vertAlign w:val="superscript"/>
        </w:rPr>
        <w:t>[84,85]</w:t>
      </w:r>
      <w:r w:rsidRPr="006C2B73">
        <w:rPr>
          <w:rFonts w:ascii="Book Antiqua" w:eastAsia="Book Antiqua" w:hAnsi="Book Antiqua" w:cs="Book Antiqua"/>
          <w:color w:val="000000"/>
        </w:rPr>
        <w:t>.</w:t>
      </w:r>
      <w:r w:rsidR="00921E6C">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Some studies reported that GI symptoms </w:t>
      </w:r>
      <w:r w:rsidR="00921E6C">
        <w:rPr>
          <w:rFonts w:ascii="Book Antiqua" w:eastAsia="Book Antiqua" w:hAnsi="Book Antiqua" w:cs="Book Antiqua"/>
          <w:color w:val="000000"/>
        </w:rPr>
        <w:t>were</w:t>
      </w:r>
      <w:r w:rsidR="00921E6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seen in 26</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-53% of COVID-19 patients at any time during their illness. Diarrhea, nausea, vomiting, abdominal pain, anorexia, anosmia, and dysgeusia are among the symptoms reported in decreasing order of prevalence</w:t>
      </w:r>
      <w:r w:rsidRPr="006C2B73">
        <w:rPr>
          <w:rFonts w:ascii="Book Antiqua" w:eastAsia="Book Antiqua" w:hAnsi="Book Antiqua" w:cs="Book Antiqua"/>
          <w:color w:val="000000"/>
          <w:vertAlign w:val="superscript"/>
        </w:rPr>
        <w:t>[86-88]</w:t>
      </w:r>
      <w:r w:rsidRPr="006C2B73">
        <w:rPr>
          <w:rFonts w:ascii="Book Antiqua" w:eastAsia="Book Antiqua" w:hAnsi="Book Antiqua" w:cs="Book Antiqua"/>
          <w:color w:val="000000"/>
        </w:rPr>
        <w:t>. According to the largest, most recent, and most comprehensive systematic reviews, GI symptoms are present in 10</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-15% of coronavirus cases</w:t>
      </w:r>
      <w:r w:rsidR="00700C82">
        <w:rPr>
          <w:rFonts w:ascii="Book Antiqua" w:eastAsia="Book Antiqua" w:hAnsi="Book Antiqua" w:cs="Book Antiqua"/>
          <w:color w:val="000000"/>
        </w:rPr>
        <w:t>, and include</w:t>
      </w:r>
      <w:r w:rsidRPr="006C2B73">
        <w:rPr>
          <w:rFonts w:ascii="Book Antiqua" w:eastAsia="Book Antiqua" w:hAnsi="Book Antiqua" w:cs="Book Antiqua"/>
          <w:color w:val="000000"/>
        </w:rPr>
        <w:t xml:space="preserve"> diarrhea, 7.7</w:t>
      </w:r>
      <w:r w:rsidR="00033DBA" w:rsidRPr="006C2B73">
        <w:rPr>
          <w:rFonts w:ascii="Book Antiqua" w:eastAsia="Book Antiqua" w:hAnsi="Book Antiqua" w:cs="Book Antiqua"/>
          <w:color w:val="000000"/>
        </w:rPr>
        <w:t>%</w:t>
      </w:r>
      <w:r w:rsidRPr="006C2B73">
        <w:rPr>
          <w:rFonts w:ascii="Book Antiqua" w:eastAsia="Book Antiqua" w:hAnsi="Book Antiqua" w:cs="Book Antiqua"/>
          <w:color w:val="000000"/>
        </w:rPr>
        <w:t>-9%; nausea/vomiting, 6</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-7.8%; loss of appetite, 21%; and abdominal pain, 2.7</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-3%</w:t>
      </w:r>
      <w:r w:rsidRPr="006C2B73">
        <w:rPr>
          <w:rFonts w:ascii="Book Antiqua" w:eastAsia="Book Antiqua" w:hAnsi="Book Antiqua" w:cs="Book Antiqua"/>
          <w:color w:val="000000"/>
          <w:vertAlign w:val="superscript"/>
        </w:rPr>
        <w:t>[12,89]</w:t>
      </w:r>
      <w:r w:rsidRPr="006C2B73">
        <w:rPr>
          <w:rFonts w:ascii="Book Antiqua" w:eastAsia="Book Antiqua" w:hAnsi="Book Antiqua" w:cs="Book Antiqua"/>
          <w:color w:val="000000"/>
        </w:rPr>
        <w:t>. Interestingly, few patients with coronavirus infection present with GI symptoms as their only clinical picture or ahead of pulmonary manifestations. On average, 3</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-16% of COVID-19 cases may present with digestive symptoms per se in the absence of respiratory symptoms</w:t>
      </w:r>
      <w:r w:rsidRPr="006C2B73">
        <w:rPr>
          <w:rFonts w:ascii="Book Antiqua" w:eastAsia="Book Antiqua" w:hAnsi="Book Antiqua" w:cs="Book Antiqua"/>
          <w:color w:val="000000"/>
          <w:vertAlign w:val="superscript"/>
        </w:rPr>
        <w:t>[43,90,91]</w:t>
      </w:r>
      <w:r w:rsidRPr="006C2B73">
        <w:rPr>
          <w:rFonts w:ascii="Book Antiqua" w:eastAsia="Book Antiqua" w:hAnsi="Book Antiqua" w:cs="Book Antiqua"/>
          <w:color w:val="000000"/>
        </w:rPr>
        <w:t>.</w:t>
      </w:r>
    </w:p>
    <w:p w14:paraId="464147E2" w14:textId="502E263B"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Hepatic enzyme derangements are considered as the most common extrapulmonary findings in the context of COVID-19</w:t>
      </w:r>
      <w:r w:rsidRPr="006C2B73">
        <w:rPr>
          <w:rFonts w:ascii="Book Antiqua" w:eastAsia="Book Antiqua" w:hAnsi="Book Antiqua" w:cs="Book Antiqua"/>
          <w:color w:val="000000"/>
          <w:vertAlign w:val="superscript"/>
        </w:rPr>
        <w:t>[92]</w:t>
      </w:r>
      <w:r w:rsidRPr="006C2B73">
        <w:rPr>
          <w:rFonts w:ascii="Book Antiqua" w:eastAsia="Book Antiqua" w:hAnsi="Book Antiqua" w:cs="Book Antiqua"/>
          <w:color w:val="000000"/>
        </w:rPr>
        <w:t>. The incidence of an abnormal liver function test in this context varies from 1% to 76% in the published literature</w:t>
      </w:r>
      <w:r w:rsidRPr="006C2B73">
        <w:rPr>
          <w:rFonts w:ascii="Book Antiqua" w:eastAsia="Book Antiqua" w:hAnsi="Book Antiqua" w:cs="Book Antiqua"/>
          <w:color w:val="000000"/>
          <w:vertAlign w:val="superscript"/>
        </w:rPr>
        <w:t>[93-96]</w:t>
      </w:r>
      <w:r w:rsidRPr="006C2B73">
        <w:rPr>
          <w:rFonts w:ascii="Book Antiqua" w:eastAsia="Book Antiqua" w:hAnsi="Book Antiqua" w:cs="Book Antiqua"/>
          <w:color w:val="000000"/>
        </w:rPr>
        <w:t>. However, three large</w:t>
      </w:r>
      <w:r w:rsidR="00921E6C">
        <w:rPr>
          <w:rFonts w:ascii="Book Antiqua" w:eastAsia="Book Antiqua" w:hAnsi="Book Antiqua" w:cs="Book Antiqua"/>
          <w:color w:val="000000"/>
        </w:rPr>
        <w:t>,</w:t>
      </w:r>
      <w:r w:rsidRPr="006C2B73">
        <w:rPr>
          <w:rFonts w:ascii="Book Antiqua" w:eastAsia="Book Antiqua" w:hAnsi="Book Antiqua" w:cs="Book Antiqua"/>
          <w:color w:val="000000"/>
        </w:rPr>
        <w:t xml:space="preserve"> recent meta-analyses </w:t>
      </w:r>
      <w:r w:rsidR="00921E6C">
        <w:rPr>
          <w:rFonts w:ascii="Book Antiqua" w:eastAsia="Book Antiqua" w:hAnsi="Book Antiqua" w:cs="Book Antiqua"/>
          <w:color w:val="000000"/>
        </w:rPr>
        <w:t>found</w:t>
      </w:r>
      <w:r w:rsidR="00921E6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that the incidence and prevalence of abnormal liver function tests among COVID-19 patients were 23.1% and 15</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-19%, respectively</w:t>
      </w:r>
      <w:r w:rsidRPr="006C2B73">
        <w:rPr>
          <w:rFonts w:ascii="Book Antiqua" w:eastAsia="Book Antiqua" w:hAnsi="Book Antiqua" w:cs="Book Antiqua"/>
          <w:color w:val="000000"/>
          <w:vertAlign w:val="superscript"/>
        </w:rPr>
        <w:t>[12,89,97]</w:t>
      </w:r>
      <w:r w:rsidRPr="006C2B73">
        <w:rPr>
          <w:rFonts w:ascii="Book Antiqua" w:eastAsia="Book Antiqua" w:hAnsi="Book Antiqua" w:cs="Book Antiqua"/>
          <w:color w:val="000000"/>
        </w:rPr>
        <w:t xml:space="preserve">. Despite the presence of ACE2 receptors on cholangiocytes, the liver injury in </w:t>
      </w:r>
      <w:r w:rsidR="00921E6C">
        <w:rPr>
          <w:rFonts w:ascii="Book Antiqua" w:eastAsia="Book Antiqua" w:hAnsi="Book Antiqua" w:cs="Book Antiqua"/>
          <w:color w:val="000000"/>
        </w:rPr>
        <w:t>such</w:t>
      </w:r>
      <w:r w:rsidR="00921E6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patients </w:t>
      </w:r>
      <w:r w:rsidR="00921E6C">
        <w:rPr>
          <w:rFonts w:ascii="Book Antiqua" w:eastAsia="Book Antiqua" w:hAnsi="Book Antiqua" w:cs="Book Antiqua"/>
          <w:color w:val="000000"/>
        </w:rPr>
        <w:t>was</w:t>
      </w:r>
      <w:r w:rsidR="00921E6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primarily hepatocellular rather than cholestatic, as indicated by elevations in ALT, AST, and LDH levels</w:t>
      </w:r>
      <w:r w:rsidRPr="006C2B73">
        <w:rPr>
          <w:rFonts w:ascii="Book Antiqua" w:eastAsia="Book Antiqua" w:hAnsi="Book Antiqua" w:cs="Book Antiqua"/>
          <w:color w:val="000000"/>
          <w:vertAlign w:val="superscript"/>
        </w:rPr>
        <w:t>[60]</w:t>
      </w:r>
      <w:r w:rsidRPr="006C2B73">
        <w:rPr>
          <w:rFonts w:ascii="Book Antiqua" w:eastAsia="Book Antiqua" w:hAnsi="Book Antiqua" w:cs="Book Antiqua"/>
          <w:color w:val="000000"/>
        </w:rPr>
        <w:t xml:space="preserve">. A retrospective study evaluating more than 1800 COVID-19 patients at admission and during the hospital course </w:t>
      </w:r>
      <w:r w:rsidR="00921E6C">
        <w:rPr>
          <w:rFonts w:ascii="Book Antiqua" w:eastAsia="Book Antiqua" w:hAnsi="Book Antiqua" w:cs="Book Antiqua"/>
          <w:color w:val="000000"/>
        </w:rPr>
        <w:t>reported</w:t>
      </w:r>
      <w:r w:rsidR="00921E6C" w:rsidRPr="006C2B73">
        <w:rPr>
          <w:rFonts w:ascii="Book Antiqua" w:eastAsia="Book Antiqua" w:hAnsi="Book Antiqua" w:cs="Book Antiqua"/>
          <w:color w:val="000000"/>
        </w:rPr>
        <w:t xml:space="preserve"> </w:t>
      </w:r>
      <w:r w:rsidR="00921E6C">
        <w:rPr>
          <w:rFonts w:ascii="Book Antiqua" w:eastAsia="Book Antiqua" w:hAnsi="Book Antiqua" w:cs="Book Antiqua"/>
          <w:color w:val="000000"/>
        </w:rPr>
        <w:t xml:space="preserve">enzyme abnormality </w:t>
      </w:r>
      <w:r w:rsidRPr="006C2B73">
        <w:rPr>
          <w:rFonts w:ascii="Book Antiqua" w:eastAsia="Book Antiqua" w:hAnsi="Book Antiqua" w:cs="Book Antiqua"/>
          <w:color w:val="000000"/>
        </w:rPr>
        <w:t>prevalence</w:t>
      </w:r>
      <w:r w:rsidR="00921E6C">
        <w:rPr>
          <w:rFonts w:ascii="Book Antiqua" w:eastAsia="Book Antiqua" w:hAnsi="Book Antiqua" w:cs="Book Antiqua"/>
          <w:color w:val="000000"/>
        </w:rPr>
        <w:t>s</w:t>
      </w:r>
      <w:r w:rsidRPr="006C2B73">
        <w:rPr>
          <w:rFonts w:ascii="Book Antiqua" w:eastAsia="Book Antiqua" w:hAnsi="Book Antiqua" w:cs="Book Antiqua"/>
          <w:color w:val="000000"/>
        </w:rPr>
        <w:t xml:space="preserve"> </w:t>
      </w:r>
      <w:r w:rsidR="00EE075F">
        <w:rPr>
          <w:rFonts w:ascii="Book Antiqua" w:eastAsia="Book Antiqua" w:hAnsi="Book Antiqua" w:cs="Book Antiqua"/>
          <w:color w:val="000000"/>
        </w:rPr>
        <w:t>of</w:t>
      </w:r>
      <w:r w:rsidRPr="006C2B73">
        <w:rPr>
          <w:rFonts w:ascii="Book Antiqua" w:eastAsia="Book Antiqua" w:hAnsi="Book Antiqua" w:cs="Book Antiqua"/>
          <w:color w:val="000000"/>
        </w:rPr>
        <w:t xml:space="preserve"> AST 66.9%, ALT 41.6%, and ALP 13.5% at admission </w:t>
      </w:r>
      <w:r w:rsidR="00700C82">
        <w:rPr>
          <w:rFonts w:ascii="Book Antiqua" w:eastAsia="Book Antiqua" w:hAnsi="Book Antiqua" w:cs="Book Antiqua"/>
          <w:color w:val="000000"/>
        </w:rPr>
        <w:t>with peaks</w:t>
      </w:r>
      <w:r w:rsidR="00921E6C">
        <w:rPr>
          <w:rFonts w:ascii="Book Antiqua" w:eastAsia="Book Antiqua" w:hAnsi="Book Antiqua" w:cs="Book Antiqua"/>
          <w:color w:val="000000"/>
        </w:rPr>
        <w:t xml:space="preserve"> of </w:t>
      </w:r>
      <w:r w:rsidRPr="006C2B73">
        <w:rPr>
          <w:rFonts w:ascii="Book Antiqua" w:eastAsia="Book Antiqua" w:hAnsi="Book Antiqua" w:cs="Book Antiqua"/>
          <w:color w:val="000000"/>
        </w:rPr>
        <w:t xml:space="preserve">AST 83.4%, ALT 61.6%, and ALP 80% </w:t>
      </w:r>
      <w:r w:rsidR="00EE075F">
        <w:rPr>
          <w:rFonts w:ascii="Book Antiqua" w:eastAsia="Book Antiqua" w:hAnsi="Book Antiqua" w:cs="Book Antiqua"/>
          <w:color w:val="000000"/>
        </w:rPr>
        <w:t>during</w:t>
      </w:r>
      <w:r w:rsidRPr="006C2B73">
        <w:rPr>
          <w:rFonts w:ascii="Book Antiqua" w:eastAsia="Book Antiqua" w:hAnsi="Book Antiqua" w:cs="Book Antiqua"/>
          <w:color w:val="000000"/>
        </w:rPr>
        <w:t xml:space="preserve"> hospitalization</w:t>
      </w:r>
      <w:r w:rsidRPr="006C2B73">
        <w:rPr>
          <w:rFonts w:ascii="Book Antiqua" w:eastAsia="Book Antiqua" w:hAnsi="Book Antiqua" w:cs="Book Antiqua"/>
          <w:color w:val="000000"/>
          <w:vertAlign w:val="superscript"/>
        </w:rPr>
        <w:t>[84]</w:t>
      </w:r>
      <w:r w:rsidRPr="006C2B73">
        <w:rPr>
          <w:rFonts w:ascii="Book Antiqua" w:eastAsia="Book Antiqua" w:hAnsi="Book Antiqua" w:cs="Book Antiqua"/>
          <w:color w:val="000000"/>
        </w:rPr>
        <w:t>. Enzyme elevation is usually mild</w:t>
      </w:r>
      <w:r w:rsidR="00EE075F">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EE075F" w:rsidRPr="00071939">
        <w:rPr>
          <w:rFonts w:ascii="Book Antiqua" w:eastAsia="Book Antiqua" w:hAnsi="Book Antiqua" w:cs="Book Antiqua"/>
          <w:i/>
          <w:iCs/>
          <w:color w:val="000000"/>
        </w:rPr>
        <w:t>i.e.</w:t>
      </w:r>
      <w:r w:rsidR="00EE075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1-2 times the upper limit of normal </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ULN</w:t>
      </w:r>
      <w:r w:rsidR="0002583A" w:rsidRPr="006C2B73">
        <w:rPr>
          <w:rFonts w:ascii="Book Antiqua" w:eastAsia="Book Antiqua" w:hAnsi="Book Antiqua" w:cs="Book Antiqua"/>
          <w:color w:val="000000"/>
        </w:rPr>
        <w:t>)</w:t>
      </w:r>
      <w:r w:rsidRPr="006C2B73">
        <w:rPr>
          <w:rFonts w:ascii="Book Antiqua" w:eastAsia="Book Antiqua" w:hAnsi="Book Antiqua" w:cs="Book Antiqua"/>
          <w:color w:val="000000"/>
        </w:rPr>
        <w:t>; nevertheless, moderate (2-5 times the ULN</w:t>
      </w:r>
      <w:r w:rsidR="00EE075F">
        <w:rPr>
          <w:rFonts w:ascii="Book Antiqua" w:eastAsia="Book Antiqua" w:hAnsi="Book Antiqua" w:cs="Book Antiqua"/>
          <w:color w:val="000000"/>
        </w:rPr>
        <w:t>)</w:t>
      </w:r>
      <w:r w:rsidRPr="006C2B73">
        <w:rPr>
          <w:rFonts w:ascii="Book Antiqua" w:eastAsia="Book Antiqua" w:hAnsi="Book Antiqua" w:cs="Book Antiqua"/>
          <w:color w:val="000000"/>
        </w:rPr>
        <w:t xml:space="preserve"> and severe (more than 5 times the ULN) elevations </w:t>
      </w:r>
      <w:r w:rsidR="00EE075F">
        <w:rPr>
          <w:rFonts w:ascii="Book Antiqua" w:eastAsia="Book Antiqua" w:hAnsi="Book Antiqua" w:cs="Book Antiqua"/>
          <w:color w:val="000000"/>
        </w:rPr>
        <w:t>of</w:t>
      </w:r>
      <w:r w:rsidRPr="006C2B73">
        <w:rPr>
          <w:rFonts w:ascii="Book Antiqua" w:eastAsia="Book Antiqua" w:hAnsi="Book Antiqua" w:cs="Book Antiqua"/>
          <w:color w:val="000000"/>
        </w:rPr>
        <w:t xml:space="preserve"> AST and ALT have sometimes been reported. The GGT </w:t>
      </w:r>
      <w:r w:rsidRPr="006C2B73">
        <w:rPr>
          <w:rFonts w:ascii="Book Antiqua" w:eastAsia="Book Antiqua" w:hAnsi="Book Antiqua" w:cs="Book Antiqua"/>
          <w:color w:val="000000"/>
        </w:rPr>
        <w:lastRenderedPageBreak/>
        <w:t>concentration may also</w:t>
      </w:r>
      <w:r w:rsidR="00EE075F">
        <w:rPr>
          <w:rFonts w:ascii="Book Antiqua" w:eastAsia="Book Antiqua" w:hAnsi="Book Antiqua" w:cs="Book Antiqua"/>
          <w:color w:val="000000"/>
        </w:rPr>
        <w:t xml:space="preserve"> be</w:t>
      </w:r>
      <w:r w:rsidRPr="006C2B73">
        <w:rPr>
          <w:rFonts w:ascii="Book Antiqua" w:eastAsia="Book Antiqua" w:hAnsi="Book Antiqua" w:cs="Book Antiqua"/>
          <w:color w:val="000000"/>
        </w:rPr>
        <w:t xml:space="preserve"> increase</w:t>
      </w:r>
      <w:r w:rsidR="00EE075F">
        <w:rPr>
          <w:rFonts w:ascii="Book Antiqua" w:eastAsia="Book Antiqua" w:hAnsi="Book Antiqua" w:cs="Book Antiqua"/>
          <w:color w:val="000000"/>
        </w:rPr>
        <w:t>d</w:t>
      </w:r>
      <w:r w:rsidRPr="006C2B73">
        <w:rPr>
          <w:rFonts w:ascii="Book Antiqua" w:eastAsia="Book Antiqua" w:hAnsi="Book Antiqua" w:cs="Book Antiqua"/>
          <w:color w:val="000000"/>
        </w:rPr>
        <w:t xml:space="preserve"> at admission and even escalate during hospitalization</w:t>
      </w:r>
      <w:r w:rsidR="00EE075F">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EE075F">
        <w:rPr>
          <w:rFonts w:ascii="Book Antiqua" w:eastAsia="Book Antiqua" w:hAnsi="Book Antiqua" w:cs="Book Antiqua"/>
          <w:color w:val="000000"/>
        </w:rPr>
        <w:t>H</w:t>
      </w:r>
      <w:r w:rsidR="00EE075F" w:rsidRPr="006C2B73">
        <w:rPr>
          <w:rFonts w:ascii="Book Antiqua" w:eastAsia="Book Antiqua" w:hAnsi="Book Antiqua" w:cs="Book Antiqua"/>
          <w:color w:val="000000"/>
        </w:rPr>
        <w:t>owever</w:t>
      </w:r>
      <w:r w:rsidRPr="006C2B73">
        <w:rPr>
          <w:rFonts w:ascii="Book Antiqua" w:eastAsia="Book Antiqua" w:hAnsi="Book Antiqua" w:cs="Book Antiqua"/>
          <w:color w:val="000000"/>
        </w:rPr>
        <w:t xml:space="preserve">, </w:t>
      </w:r>
      <w:r w:rsidR="00EE075F">
        <w:rPr>
          <w:rFonts w:ascii="Book Antiqua" w:eastAsia="Book Antiqua" w:hAnsi="Book Antiqua" w:cs="Book Antiqua"/>
          <w:color w:val="000000"/>
        </w:rPr>
        <w:t>that</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enzyme is not unique to the liver and is distributed in many other tissues including the kidneys, pancreas, spleen, heart, brain, and seminal vesicles. Despite mild elevations in the total bilirubin level, jaundice is </w:t>
      </w:r>
      <w:r w:rsidR="00EE075F">
        <w:rPr>
          <w:rFonts w:ascii="Book Antiqua" w:eastAsia="Book Antiqua" w:hAnsi="Book Antiqua" w:cs="Book Antiqua"/>
          <w:color w:val="000000"/>
        </w:rPr>
        <w:t>rarely</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seen in COVID-19 patients</w:t>
      </w:r>
      <w:r w:rsidRPr="006C2B73">
        <w:rPr>
          <w:rFonts w:ascii="Book Antiqua" w:eastAsia="Book Antiqua" w:hAnsi="Book Antiqua" w:cs="Book Antiqua"/>
          <w:color w:val="000000"/>
          <w:vertAlign w:val="superscript"/>
        </w:rPr>
        <w:t>[86,9</w:t>
      </w:r>
      <w:r w:rsidR="00F80E71" w:rsidRPr="006C2B73">
        <w:rPr>
          <w:rFonts w:ascii="Book Antiqua" w:eastAsia="Book Antiqua" w:hAnsi="Book Antiqua" w:cs="Book Antiqua"/>
          <w:color w:val="000000"/>
          <w:vertAlign w:val="superscript"/>
        </w:rPr>
        <w:t>6</w:t>
      </w:r>
      <w:r w:rsidRPr="006C2B73">
        <w:rPr>
          <w:rFonts w:ascii="Book Antiqua" w:eastAsia="Book Antiqua" w:hAnsi="Book Antiqua" w:cs="Book Antiqua"/>
          <w:color w:val="000000"/>
          <w:vertAlign w:val="superscript"/>
        </w:rPr>
        <w:t>,9</w:t>
      </w:r>
      <w:r w:rsidR="00F80E71" w:rsidRPr="006C2B73">
        <w:rPr>
          <w:rFonts w:ascii="Book Antiqua" w:eastAsia="Book Antiqua" w:hAnsi="Book Antiqua" w:cs="Book Antiqua"/>
          <w:color w:val="000000"/>
          <w:vertAlign w:val="superscript"/>
        </w:rPr>
        <w:t>8</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The severity of COVID-19 appears to be associated with increased AST, ALT, and ALP concentrations, as well as a fall in albumin level</w:t>
      </w:r>
      <w:r w:rsidRPr="006C2B73">
        <w:rPr>
          <w:rFonts w:ascii="Book Antiqua" w:eastAsia="Book Antiqua" w:hAnsi="Book Antiqua" w:cs="Book Antiqua"/>
          <w:color w:val="000000"/>
          <w:vertAlign w:val="superscript"/>
        </w:rPr>
        <w:t>[84,9</w:t>
      </w:r>
      <w:r w:rsidR="00F80E71" w:rsidRPr="006C2B73">
        <w:rPr>
          <w:rFonts w:ascii="Book Antiqua" w:eastAsia="Book Antiqua" w:hAnsi="Book Antiqua" w:cs="Book Antiqua"/>
          <w:color w:val="000000"/>
          <w:vertAlign w:val="superscript"/>
        </w:rPr>
        <w:t>6,99,</w:t>
      </w:r>
      <w:r w:rsidRPr="006C2B73">
        <w:rPr>
          <w:rFonts w:ascii="Book Antiqua" w:eastAsia="Book Antiqua" w:hAnsi="Book Antiqua" w:cs="Book Antiqua"/>
          <w:color w:val="000000"/>
          <w:vertAlign w:val="superscript"/>
        </w:rPr>
        <w:t>10</w:t>
      </w:r>
      <w:r w:rsidR="00F80E71" w:rsidRPr="006C2B73">
        <w:rPr>
          <w:rFonts w:ascii="Book Antiqua" w:eastAsia="Book Antiqua" w:hAnsi="Book Antiqua" w:cs="Book Antiqua"/>
          <w:color w:val="000000"/>
          <w:vertAlign w:val="superscript"/>
        </w:rPr>
        <w:t>0</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516F7454" w14:textId="4D6E401B"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To date, no case of acute liver failure (ALF) has been proven to be directly </w:t>
      </w:r>
      <w:r w:rsidR="00EE075F">
        <w:rPr>
          <w:rFonts w:ascii="Book Antiqua" w:eastAsia="Book Antiqua" w:hAnsi="Book Antiqua" w:cs="Book Antiqua"/>
          <w:color w:val="000000"/>
        </w:rPr>
        <w:t>caused by</w:t>
      </w:r>
      <w:r w:rsidRPr="006C2B73">
        <w:rPr>
          <w:rFonts w:ascii="Book Antiqua" w:eastAsia="Book Antiqua" w:hAnsi="Book Antiqua" w:cs="Book Antiqua"/>
          <w:color w:val="000000"/>
        </w:rPr>
        <w:t xml:space="preserve"> COVID-19. There is only one </w:t>
      </w:r>
      <w:r w:rsidR="00EE075F" w:rsidRPr="006C2B73">
        <w:rPr>
          <w:rFonts w:ascii="Book Antiqua" w:eastAsia="Book Antiqua" w:hAnsi="Book Antiqua" w:cs="Book Antiqua"/>
          <w:color w:val="000000"/>
        </w:rPr>
        <w:t xml:space="preserve">suspected </w:t>
      </w:r>
      <w:r w:rsidRPr="006C2B73">
        <w:rPr>
          <w:rFonts w:ascii="Book Antiqua" w:eastAsia="Book Antiqua" w:hAnsi="Book Antiqua" w:cs="Book Antiqua"/>
          <w:color w:val="000000"/>
        </w:rPr>
        <w:t>case of ALF in the context of coronavirus infection</w:t>
      </w:r>
      <w:r w:rsidRPr="006C2B73">
        <w:rPr>
          <w:rFonts w:ascii="Book Antiqua" w:eastAsia="Book Antiqua" w:hAnsi="Book Antiqua" w:cs="Book Antiqua"/>
          <w:color w:val="000000"/>
          <w:vertAlign w:val="superscript"/>
        </w:rPr>
        <w:t>[10</w:t>
      </w:r>
      <w:r w:rsidR="00F80E71" w:rsidRPr="006C2B73">
        <w:rPr>
          <w:rFonts w:ascii="Book Antiqua" w:eastAsia="Book Antiqua" w:hAnsi="Book Antiqua" w:cs="Book Antiqua"/>
          <w:color w:val="000000"/>
          <w:vertAlign w:val="superscript"/>
        </w:rPr>
        <w:t>1</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Approximately 3% of all cases of COVID-19 and 3.9% of those with severe COVID-19 have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chronic liver diseases</w:t>
      </w:r>
      <w:r w:rsidRPr="006C2B73">
        <w:rPr>
          <w:rFonts w:ascii="Book Antiqua" w:eastAsia="Book Antiqua" w:hAnsi="Book Antiqua" w:cs="Book Antiqua"/>
          <w:color w:val="000000"/>
          <w:vertAlign w:val="superscript"/>
        </w:rPr>
        <w:t>[97,10</w:t>
      </w:r>
      <w:r w:rsidR="00F80E71" w:rsidRPr="006C2B73">
        <w:rPr>
          <w:rFonts w:ascii="Book Antiqua" w:eastAsia="Book Antiqua" w:hAnsi="Book Antiqua" w:cs="Book Antiqua"/>
          <w:color w:val="000000"/>
          <w:vertAlign w:val="superscript"/>
        </w:rPr>
        <w:t>0</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Few studies concluded that the underlying liver disease, including nonalcoholic fatty liver disease, were associated with more pronounced COVID-19 severity </w:t>
      </w:r>
      <w:r w:rsidR="00EE075F">
        <w:rPr>
          <w:rFonts w:ascii="Book Antiqua" w:eastAsia="Book Antiqua" w:hAnsi="Book Antiqua" w:cs="Book Antiqua"/>
          <w:color w:val="000000"/>
        </w:rPr>
        <w:t>or</w:t>
      </w:r>
      <w:r w:rsidRPr="006C2B73">
        <w:rPr>
          <w:rFonts w:ascii="Book Antiqua" w:eastAsia="Book Antiqua" w:hAnsi="Book Antiqua" w:cs="Book Antiqua"/>
          <w:color w:val="000000"/>
        </w:rPr>
        <w:t xml:space="preserve"> mortality compared </w:t>
      </w:r>
      <w:r w:rsidR="00EE075F">
        <w:rPr>
          <w:rFonts w:ascii="Book Antiqua" w:eastAsia="Book Antiqua" w:hAnsi="Book Antiqua" w:cs="Book Antiqua"/>
          <w:color w:val="000000"/>
        </w:rPr>
        <w:t>with</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those with no pre</w:t>
      </w:r>
      <w:r w:rsidR="00E548D7">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hepatic disorders. Furthermore, a </w:t>
      </w:r>
      <w:r w:rsidR="00EE075F">
        <w:rPr>
          <w:rFonts w:ascii="Book Antiqua" w:eastAsia="Book Antiqua" w:hAnsi="Book Antiqua" w:cs="Book Antiqua"/>
          <w:color w:val="000000"/>
        </w:rPr>
        <w:t>recent</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meta-analysis failed to </w:t>
      </w:r>
      <w:r w:rsidR="00EE075F">
        <w:rPr>
          <w:rFonts w:ascii="Book Antiqua" w:eastAsia="Book Antiqua" w:hAnsi="Book Antiqua" w:cs="Book Antiqua"/>
          <w:color w:val="000000"/>
        </w:rPr>
        <w:t>find</w:t>
      </w:r>
      <w:r w:rsidR="00EE075F" w:rsidRPr="006C2B73">
        <w:rPr>
          <w:rFonts w:ascii="Book Antiqua" w:eastAsia="Book Antiqua" w:hAnsi="Book Antiqua" w:cs="Book Antiqua"/>
          <w:color w:val="000000"/>
        </w:rPr>
        <w:t xml:space="preserve"> </w:t>
      </w:r>
      <w:r w:rsidR="00EE075F">
        <w:rPr>
          <w:rFonts w:ascii="Book Antiqua" w:eastAsia="Book Antiqua" w:hAnsi="Book Antiqua" w:cs="Book Antiqua"/>
          <w:color w:val="000000"/>
        </w:rPr>
        <w:t>a</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direct association. Therefore, whether the presence of the underlying liver disease may change the outcome of patients with COVID-19 remains to be </w:t>
      </w:r>
      <w:r w:rsidR="00EE075F">
        <w:rPr>
          <w:rFonts w:ascii="Book Antiqua" w:eastAsia="Book Antiqua" w:hAnsi="Book Antiqua" w:cs="Book Antiqua"/>
          <w:color w:val="000000"/>
        </w:rPr>
        <w:t>shown</w:t>
      </w:r>
      <w:r w:rsidRPr="006C2B73">
        <w:rPr>
          <w:rFonts w:ascii="Book Antiqua" w:eastAsia="Book Antiqua" w:hAnsi="Book Antiqua" w:cs="Book Antiqua"/>
          <w:color w:val="000000"/>
          <w:vertAlign w:val="superscript"/>
        </w:rPr>
        <w:t>[97,10</w:t>
      </w:r>
      <w:r w:rsidR="00F80E71" w:rsidRPr="006C2B73">
        <w:rPr>
          <w:rFonts w:ascii="Book Antiqua" w:eastAsia="Book Antiqua" w:hAnsi="Book Antiqua" w:cs="Book Antiqua"/>
          <w:color w:val="000000"/>
          <w:vertAlign w:val="superscript"/>
        </w:rPr>
        <w:t>2</w:t>
      </w:r>
      <w:r w:rsidRPr="006C2B73">
        <w:rPr>
          <w:rFonts w:ascii="Book Antiqua" w:eastAsia="Book Antiqua" w:hAnsi="Book Antiqua" w:cs="Book Antiqua"/>
          <w:color w:val="000000"/>
          <w:vertAlign w:val="superscript"/>
        </w:rPr>
        <w:t>-10</w:t>
      </w:r>
      <w:r w:rsidR="00F80E71" w:rsidRPr="006C2B73">
        <w:rPr>
          <w:rFonts w:ascii="Book Antiqua" w:eastAsia="Book Antiqua" w:hAnsi="Book Antiqua" w:cs="Book Antiqua"/>
          <w:color w:val="000000"/>
          <w:vertAlign w:val="superscript"/>
        </w:rPr>
        <w:t>4</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3BCEA271" w14:textId="09B4CC5D"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Presumably, liver transplant patients are more vulnerable to coronavirus infection </w:t>
      </w:r>
      <w:r w:rsidR="00EE075F">
        <w:rPr>
          <w:rFonts w:ascii="Book Antiqua" w:eastAsia="Book Antiqua" w:hAnsi="Book Antiqua" w:cs="Book Antiqua"/>
          <w:color w:val="000000"/>
        </w:rPr>
        <w:t>because of</w:t>
      </w:r>
      <w:r w:rsidRPr="006C2B73">
        <w:rPr>
          <w:rFonts w:ascii="Book Antiqua" w:eastAsia="Book Antiqua" w:hAnsi="Book Antiqua" w:cs="Book Antiqua"/>
          <w:color w:val="000000"/>
        </w:rPr>
        <w:t xml:space="preserve"> their potent immunosuppressive drug regimens. An international registry study (SECURE-Cirrhosis) evaluated 151 Liver transplant recipients with confirmed SARS-CoV-2 infection. The rate of </w:t>
      </w:r>
      <w:r w:rsidR="0002583A" w:rsidRPr="006C2B73">
        <w:rPr>
          <w:rFonts w:ascii="Book Antiqua" w:eastAsia="Book Antiqua" w:hAnsi="Book Antiqua" w:cs="Book Antiqua"/>
          <w:color w:val="000000"/>
        </w:rPr>
        <w:t>intensive care unit</w:t>
      </w:r>
      <w:r w:rsidRPr="006C2B73">
        <w:rPr>
          <w:rFonts w:ascii="Book Antiqua" w:eastAsia="Book Antiqua" w:hAnsi="Book Antiqua" w:cs="Book Antiqua"/>
          <w:color w:val="000000"/>
        </w:rPr>
        <w:t xml:space="preserve"> admission and need for invasive ventilation was more frequent in liver transplant patients. However, unlike a few other studies, </w:t>
      </w:r>
      <w:r w:rsidR="00EE075F">
        <w:rPr>
          <w:rFonts w:ascii="Book Antiqua" w:eastAsia="Book Antiqua" w:hAnsi="Book Antiqua" w:cs="Book Antiqua"/>
          <w:color w:val="000000"/>
        </w:rPr>
        <w:t>the</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study failed to demonstrate that organ transplantation significantly increase</w:t>
      </w:r>
      <w:r w:rsidR="00EE075F">
        <w:rPr>
          <w:rFonts w:ascii="Book Antiqua" w:eastAsia="Book Antiqua" w:hAnsi="Book Antiqua" w:cs="Book Antiqua"/>
          <w:color w:val="000000"/>
        </w:rPr>
        <w:t>d</w:t>
      </w:r>
      <w:r w:rsidRPr="006C2B73">
        <w:rPr>
          <w:rFonts w:ascii="Book Antiqua" w:eastAsia="Book Antiqua" w:hAnsi="Book Antiqua" w:cs="Book Antiqua"/>
          <w:color w:val="000000"/>
        </w:rPr>
        <w:t xml:space="preserve"> the risk of death in the</w:t>
      </w:r>
      <w:r w:rsidR="00EE075F">
        <w:rPr>
          <w:rFonts w:ascii="Book Antiqua" w:eastAsia="Book Antiqua" w:hAnsi="Book Antiqua" w:cs="Book Antiqua"/>
          <w:color w:val="000000"/>
        </w:rPr>
        <w:t xml:space="preserve"> included</w:t>
      </w:r>
      <w:r w:rsidR="00EE075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cases</w:t>
      </w:r>
      <w:r w:rsidRPr="006C2B73">
        <w:rPr>
          <w:rFonts w:ascii="Book Antiqua" w:eastAsia="Book Antiqua" w:hAnsi="Book Antiqua" w:cs="Book Antiqua"/>
          <w:color w:val="000000"/>
          <w:vertAlign w:val="superscript"/>
        </w:rPr>
        <w:t>[10</w:t>
      </w:r>
      <w:r w:rsidR="00F80E71" w:rsidRPr="006C2B73">
        <w:rPr>
          <w:rFonts w:ascii="Book Antiqua" w:eastAsia="Book Antiqua" w:hAnsi="Book Antiqua" w:cs="Book Antiqua"/>
          <w:color w:val="000000"/>
          <w:vertAlign w:val="superscript"/>
        </w:rPr>
        <w:t>5</w:t>
      </w:r>
      <w:r w:rsidRPr="006C2B73">
        <w:rPr>
          <w:rFonts w:ascii="Book Antiqua" w:eastAsia="Book Antiqua" w:hAnsi="Book Antiqua" w:cs="Book Antiqua"/>
          <w:color w:val="000000"/>
          <w:vertAlign w:val="superscript"/>
        </w:rPr>
        <w:t>-1</w:t>
      </w:r>
      <w:r w:rsidR="00F80E71" w:rsidRPr="006C2B73">
        <w:rPr>
          <w:rFonts w:ascii="Book Antiqua" w:eastAsia="Book Antiqua" w:hAnsi="Book Antiqua" w:cs="Book Antiqua"/>
          <w:color w:val="000000"/>
          <w:vertAlign w:val="superscript"/>
        </w:rPr>
        <w:t>09</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013AA06C" w14:textId="77777777" w:rsidR="00A77B3E" w:rsidRPr="006C2B73" w:rsidRDefault="00A77B3E" w:rsidP="006C2B73">
      <w:pPr>
        <w:adjustRightInd w:val="0"/>
        <w:snapToGrid w:val="0"/>
        <w:spacing w:line="360" w:lineRule="auto"/>
        <w:jc w:val="both"/>
        <w:rPr>
          <w:rFonts w:ascii="Book Antiqua" w:hAnsi="Book Antiqua"/>
        </w:rPr>
      </w:pPr>
    </w:p>
    <w:p w14:paraId="4128FAC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aps/>
          <w:color w:val="000000"/>
          <w:u w:val="single"/>
        </w:rPr>
        <w:t>Drug-induced liver injury and COVID-19</w:t>
      </w:r>
    </w:p>
    <w:p w14:paraId="0E390FE1" w14:textId="6A34EE05" w:rsidR="00A77B3E" w:rsidRPr="006C2B73" w:rsidRDefault="00EE2617" w:rsidP="00071939">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The global outbreak of COVID-19 has led to the aggregation of pivotal data </w:t>
      </w:r>
      <w:r w:rsidR="00DC3C6F">
        <w:rPr>
          <w:rFonts w:ascii="Book Antiqua" w:eastAsia="Book Antiqua" w:hAnsi="Book Antiqua" w:cs="Book Antiqua"/>
          <w:color w:val="000000"/>
        </w:rPr>
        <w:t>on</w:t>
      </w:r>
      <w:r w:rsidR="00DC3C6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clinical and epidemiological characteristics of the disease. </w:t>
      </w:r>
      <w:r w:rsidR="00DC3C6F">
        <w:rPr>
          <w:rFonts w:ascii="Book Antiqua" w:eastAsia="Book Antiqua" w:hAnsi="Book Antiqua" w:cs="Book Antiqua"/>
          <w:color w:val="000000"/>
        </w:rPr>
        <w:t>A</w:t>
      </w:r>
      <w:r w:rsidRPr="006C2B73">
        <w:rPr>
          <w:rFonts w:ascii="Book Antiqua" w:eastAsia="Book Antiqua" w:hAnsi="Book Antiqua" w:cs="Book Antiqua"/>
          <w:color w:val="000000"/>
        </w:rPr>
        <w:t xml:space="preserve"> number of studies on the topic have revealed that COVID-19 patients can </w:t>
      </w:r>
      <w:r w:rsidR="00DC3C6F">
        <w:rPr>
          <w:rFonts w:ascii="Book Antiqua" w:eastAsia="Book Antiqua" w:hAnsi="Book Antiqua" w:cs="Book Antiqua"/>
          <w:color w:val="000000"/>
        </w:rPr>
        <w:t>present with</w:t>
      </w:r>
      <w:r w:rsidR="00DC3C6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different stages </w:t>
      </w:r>
      <w:r w:rsidRPr="006C2B73">
        <w:rPr>
          <w:rFonts w:ascii="Book Antiqua" w:eastAsia="Book Antiqua" w:hAnsi="Book Antiqua" w:cs="Book Antiqua"/>
          <w:color w:val="000000"/>
        </w:rPr>
        <w:lastRenderedPageBreak/>
        <w:t>of liver disease</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0</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1</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Cai </w:t>
      </w:r>
      <w:r w:rsidRPr="006C2B73">
        <w:rPr>
          <w:rFonts w:ascii="Book Antiqua" w:eastAsia="Book Antiqua" w:hAnsi="Book Antiqua" w:cs="Book Antiqua"/>
          <w:i/>
          <w:iCs/>
          <w:color w:val="000000"/>
        </w:rPr>
        <w:t>et al</w:t>
      </w:r>
      <w:r w:rsidR="0002583A" w:rsidRPr="006C2B73">
        <w:rPr>
          <w:rFonts w:ascii="Book Antiqua" w:eastAsia="Book Antiqua" w:hAnsi="Book Antiqua" w:cs="Book Antiqua"/>
          <w:color w:val="000000"/>
          <w:vertAlign w:val="superscript"/>
        </w:rPr>
        <w:t>[96]</w:t>
      </w:r>
      <w:r w:rsidRPr="006C2B73">
        <w:rPr>
          <w:rFonts w:ascii="Book Antiqua" w:eastAsia="Book Antiqua" w:hAnsi="Book Antiqua" w:cs="Book Antiqua"/>
          <w:color w:val="000000"/>
          <w:vertAlign w:val="superscript"/>
        </w:rPr>
        <w:t xml:space="preserve"> </w:t>
      </w:r>
      <w:r w:rsidRPr="006C2B73">
        <w:rPr>
          <w:rFonts w:ascii="Book Antiqua" w:eastAsia="Book Antiqua" w:hAnsi="Book Antiqua" w:cs="Book Antiqua"/>
          <w:color w:val="000000"/>
        </w:rPr>
        <w:t>recognized that about half of the patients with COVID-19 showed liver functional test derangements at admission, almost 90% having a mild pattern of liver enzyme elevation</w:t>
      </w:r>
      <w:r w:rsidR="00DC3C6F">
        <w:rPr>
          <w:rFonts w:ascii="Book Antiqua" w:eastAsia="Book Antiqua" w:hAnsi="Book Antiqua" w:cs="Book Antiqua"/>
          <w:color w:val="000000"/>
        </w:rPr>
        <w:t>, and</w:t>
      </w:r>
      <w:r w:rsidRPr="006C2B73">
        <w:rPr>
          <w:rFonts w:ascii="Book Antiqua" w:eastAsia="Book Antiqua" w:hAnsi="Book Antiqua" w:cs="Book Antiqua"/>
          <w:color w:val="000000"/>
        </w:rPr>
        <w:t xml:space="preserve"> about 25% </w:t>
      </w:r>
      <w:r w:rsidR="00DC3C6F">
        <w:rPr>
          <w:rFonts w:ascii="Book Antiqua" w:eastAsia="Book Antiqua" w:hAnsi="Book Antiqua" w:cs="Book Antiqua"/>
          <w:color w:val="000000"/>
        </w:rPr>
        <w:t>had</w:t>
      </w:r>
      <w:r w:rsidRPr="006C2B73">
        <w:rPr>
          <w:rFonts w:ascii="Book Antiqua" w:eastAsia="Book Antiqua" w:hAnsi="Book Antiqua" w:cs="Book Antiqua"/>
          <w:color w:val="000000"/>
        </w:rPr>
        <w:t xml:space="preserve"> transaminase levels </w:t>
      </w:r>
      <w:r w:rsidR="00DC3C6F">
        <w:rPr>
          <w:rFonts w:ascii="Book Antiqua" w:eastAsia="Book Antiqua" w:hAnsi="Book Antiqua" w:cs="Book Antiqua"/>
          <w:color w:val="000000"/>
        </w:rPr>
        <w:t>of</w:t>
      </w:r>
      <w:r w:rsidR="00DC3C6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more than three times the</w:t>
      </w:r>
      <w:r w:rsidRPr="006C2B73">
        <w:rPr>
          <w:rFonts w:eastAsia="MS Gothic"/>
          <w:color w:val="000000"/>
        </w:rPr>
        <w:t> </w:t>
      </w:r>
      <w:r w:rsidRPr="006C2B73">
        <w:rPr>
          <w:rFonts w:ascii="Book Antiqua" w:eastAsia="Book Antiqua" w:hAnsi="Book Antiqua" w:cs="Book Antiqua"/>
          <w:color w:val="000000"/>
        </w:rPr>
        <w:t>ULN during hospitalization</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0</w:t>
      </w:r>
      <w:r w:rsidR="00C21036"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1</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r w:rsidR="00DC3C6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most common abnormality in liver function tests has been hypoalbuminemia. Although changes in the levels of liver-related blood factors may be </w:t>
      </w:r>
      <w:r w:rsidR="00DC3C6F">
        <w:rPr>
          <w:rFonts w:ascii="Book Antiqua" w:eastAsia="Book Antiqua" w:hAnsi="Book Antiqua" w:cs="Book Antiqua"/>
          <w:color w:val="000000"/>
        </w:rPr>
        <w:t>caused by</w:t>
      </w:r>
      <w:r w:rsidRPr="006C2B73">
        <w:rPr>
          <w:rFonts w:ascii="Book Antiqua" w:eastAsia="Book Antiqua" w:hAnsi="Book Antiqua" w:cs="Book Antiqua"/>
          <w:color w:val="000000"/>
        </w:rPr>
        <w:t xml:space="preserve"> direct viral damage, many studies have </w:t>
      </w:r>
      <w:r w:rsidR="00DC3C6F">
        <w:rPr>
          <w:rFonts w:ascii="Book Antiqua" w:eastAsia="Book Antiqua" w:hAnsi="Book Antiqua" w:cs="Book Antiqua"/>
          <w:color w:val="000000"/>
        </w:rPr>
        <w:t>reported</w:t>
      </w:r>
      <w:r w:rsidR="00DC3C6F" w:rsidRPr="006C2B73">
        <w:rPr>
          <w:rFonts w:ascii="Book Antiqua" w:eastAsia="Book Antiqua" w:hAnsi="Book Antiqua" w:cs="Book Antiqua"/>
          <w:color w:val="000000"/>
        </w:rPr>
        <w:t xml:space="preserve"> </w:t>
      </w:r>
      <w:r w:rsidR="00DC3C6F">
        <w:rPr>
          <w:rFonts w:ascii="Book Antiqua" w:eastAsia="Book Antiqua" w:hAnsi="Book Antiqua" w:cs="Book Antiqua"/>
          <w:color w:val="000000"/>
        </w:rPr>
        <w:t xml:space="preserve">that </w:t>
      </w:r>
      <w:r w:rsidRPr="006C2B73">
        <w:rPr>
          <w:rFonts w:ascii="Book Antiqua" w:eastAsia="Book Antiqua" w:hAnsi="Book Antiqua" w:cs="Book Antiqua"/>
          <w:color w:val="000000"/>
        </w:rPr>
        <w:t xml:space="preserve">the use of </w:t>
      </w:r>
      <w:r w:rsidR="00DC3C6F">
        <w:rPr>
          <w:rFonts w:ascii="Book Antiqua" w:eastAsia="Book Antiqua" w:hAnsi="Book Antiqua" w:cs="Book Antiqua"/>
          <w:color w:val="000000"/>
        </w:rPr>
        <w:t>various</w:t>
      </w:r>
      <w:r w:rsidR="00DC3C6F"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drugs during hospitalization cause</w:t>
      </w:r>
      <w:r w:rsidR="00DC3C6F">
        <w:rPr>
          <w:rFonts w:ascii="Book Antiqua" w:eastAsia="Book Antiqua" w:hAnsi="Book Antiqua" w:cs="Book Antiqua"/>
          <w:color w:val="000000"/>
        </w:rPr>
        <w:t>d</w:t>
      </w:r>
      <w:r w:rsidRPr="006C2B73">
        <w:rPr>
          <w:rFonts w:ascii="Book Antiqua" w:eastAsia="Book Antiqua" w:hAnsi="Book Antiqua" w:cs="Book Antiqua"/>
          <w:color w:val="000000"/>
        </w:rPr>
        <w:t xml:space="preserve"> the abnormalities. Drugs that may be responsible include antivirals </w:t>
      </w:r>
      <w:r w:rsidR="00DC3C6F">
        <w:rPr>
          <w:rFonts w:ascii="Book Antiqua" w:eastAsia="Book Antiqua" w:hAnsi="Book Antiqua" w:cs="Book Antiqua"/>
          <w:color w:val="000000"/>
        </w:rPr>
        <w:t xml:space="preserve">such as </w:t>
      </w:r>
      <w:r w:rsidRPr="006C2B73">
        <w:rPr>
          <w:rFonts w:ascii="Book Antiqua" w:eastAsia="Book Antiqua" w:hAnsi="Book Antiqua" w:cs="Book Antiqua"/>
          <w:color w:val="000000"/>
        </w:rPr>
        <w:t>arbidol, favipiravir, remdesivir,</w:t>
      </w:r>
      <w:r w:rsidRPr="00DC3C6F">
        <w:rPr>
          <w:rFonts w:ascii="Book Antiqua" w:eastAsia="Book Antiqua" w:hAnsi="Book Antiqua" w:cs="Book Antiqua"/>
          <w:color w:val="000000"/>
        </w:rPr>
        <w:t xml:space="preserve"> </w:t>
      </w:r>
      <w:r w:rsidR="00DC3C6F" w:rsidRPr="00071939">
        <w:rPr>
          <w:rFonts w:ascii="Book Antiqua" w:eastAsia="Book Antiqua" w:hAnsi="Book Antiqua" w:cs="Book Antiqua"/>
          <w:color w:val="000000"/>
        </w:rPr>
        <w:t>and others</w:t>
      </w:r>
      <w:r w:rsidR="00DC3C6F">
        <w:rPr>
          <w:rFonts w:ascii="Book Antiqua" w:eastAsia="Book Antiqua" w:hAnsi="Book Antiqua" w:cs="Book Antiqua"/>
          <w:color w:val="000000"/>
        </w:rPr>
        <w:t>;</w:t>
      </w:r>
      <w:r w:rsidRPr="006C2B73">
        <w:rPr>
          <w:rFonts w:ascii="Book Antiqua" w:eastAsia="Book Antiqua" w:hAnsi="Book Antiqua" w:cs="Book Antiqua"/>
          <w:color w:val="000000"/>
        </w:rPr>
        <w:t xml:space="preserve"> steroids</w:t>
      </w:r>
      <w:r w:rsidR="00DC3C6F">
        <w:rPr>
          <w:rFonts w:ascii="Book Antiqua" w:eastAsia="Book Antiqua" w:hAnsi="Book Antiqua" w:cs="Book Antiqua"/>
          <w:color w:val="000000"/>
        </w:rPr>
        <w:t>;</w:t>
      </w:r>
      <w:r w:rsidRPr="006C2B73">
        <w:rPr>
          <w:rFonts w:ascii="Book Antiqua" w:eastAsia="Book Antiqua" w:hAnsi="Book Antiqua" w:cs="Book Antiqua"/>
          <w:color w:val="000000"/>
        </w:rPr>
        <w:t xml:space="preserve"> and antipyretics like acetaminophen or nonsteroid anti-inflammatory drugs</w:t>
      </w:r>
      <w:r w:rsidRPr="006C2B73">
        <w:rPr>
          <w:rFonts w:ascii="Book Antiqua" w:eastAsia="Book Antiqua" w:hAnsi="Book Antiqua" w:cs="Book Antiqua"/>
          <w:color w:val="000000"/>
          <w:vertAlign w:val="superscript"/>
        </w:rPr>
        <w:t>[</w:t>
      </w:r>
      <w:r w:rsidR="00F80E71" w:rsidRPr="006C2B73">
        <w:rPr>
          <w:rFonts w:ascii="Book Antiqua" w:eastAsia="Book Antiqua" w:hAnsi="Book Antiqua" w:cs="Book Antiqua"/>
          <w:color w:val="000000"/>
          <w:vertAlign w:val="superscript"/>
        </w:rPr>
        <w:t>41,</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2</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Favipiravir</w:t>
      </w:r>
      <w:r w:rsidR="00DC3C6F">
        <w:rPr>
          <w:rFonts w:ascii="Book Antiqua" w:eastAsia="Book Antiqua" w:hAnsi="Book Antiqua" w:cs="Book Antiqua"/>
          <w:color w:val="000000"/>
        </w:rPr>
        <w:t xml:space="preserve"> is an </w:t>
      </w:r>
      <w:r w:rsidRPr="006C2B73">
        <w:rPr>
          <w:rFonts w:ascii="Book Antiqua" w:eastAsia="Book Antiqua" w:hAnsi="Book Antiqua" w:cs="Book Antiqua"/>
          <w:color w:val="000000"/>
        </w:rPr>
        <w:t xml:space="preserve">antiviral drugs that was approved in Japan as a standard treatment for patients with influenza. Favipiravir, also known as T-705, is a pro-drug </w:t>
      </w:r>
      <w:r w:rsidR="00DC3C6F">
        <w:rPr>
          <w:rFonts w:ascii="Book Antiqua" w:eastAsia="Book Antiqua" w:hAnsi="Book Antiqua" w:cs="Book Antiqua"/>
          <w:color w:val="000000"/>
        </w:rPr>
        <w:t>that</w:t>
      </w:r>
      <w:r w:rsidR="00DC3C6F" w:rsidRPr="006C2B73">
        <w:rPr>
          <w:rFonts w:ascii="Book Antiqua" w:eastAsia="Book Antiqua" w:hAnsi="Book Antiqua" w:cs="Book Antiqua"/>
          <w:color w:val="000000"/>
        </w:rPr>
        <w:t xml:space="preserve"> </w:t>
      </w:r>
      <w:r w:rsidR="00DC3C6F">
        <w:rPr>
          <w:rFonts w:ascii="Book Antiqua" w:eastAsia="Book Antiqua" w:hAnsi="Book Antiqua" w:cs="Book Antiqua"/>
          <w:color w:val="000000"/>
        </w:rPr>
        <w:t>is converted to its</w:t>
      </w:r>
      <w:r w:rsidRPr="006C2B73">
        <w:rPr>
          <w:rFonts w:ascii="Book Antiqua" w:eastAsia="Book Antiqua" w:hAnsi="Book Antiqua" w:cs="Book Antiqua"/>
          <w:color w:val="000000"/>
        </w:rPr>
        <w:t xml:space="preserve"> active metabolite, favipiravir ibofuranosyl-5′-triphosphate, </w:t>
      </w:r>
      <w:r w:rsidR="00DC3C6F">
        <w:rPr>
          <w:rFonts w:ascii="Book Antiqua" w:eastAsia="Book Antiqua" w:hAnsi="Book Antiqua" w:cs="Book Antiqua"/>
          <w:color w:val="000000"/>
        </w:rPr>
        <w:t xml:space="preserve">by </w:t>
      </w:r>
      <w:r w:rsidR="00DC3C6F" w:rsidRPr="006C2B73">
        <w:rPr>
          <w:rFonts w:ascii="Book Antiqua" w:eastAsia="Book Antiqua" w:hAnsi="Book Antiqua" w:cs="Book Antiqua"/>
          <w:color w:val="000000"/>
        </w:rPr>
        <w:t>intracellular phosphorylation</w:t>
      </w:r>
      <w:r w:rsidR="00DC3C6F">
        <w:rPr>
          <w:rFonts w:ascii="Book Antiqua" w:eastAsia="Book Antiqua" w:hAnsi="Book Antiqua" w:cs="Book Antiqua"/>
          <w:color w:val="000000"/>
        </w:rPr>
        <w:t>.</w:t>
      </w:r>
      <w:r w:rsidR="00DC3C6F" w:rsidRPr="006C2B73">
        <w:rPr>
          <w:rFonts w:ascii="Book Antiqua" w:eastAsia="Book Antiqua" w:hAnsi="Book Antiqua" w:cs="Book Antiqua"/>
          <w:color w:val="000000"/>
        </w:rPr>
        <w:t xml:space="preserve"> </w:t>
      </w:r>
      <w:r w:rsidR="00BB470A">
        <w:rPr>
          <w:rFonts w:ascii="Book Antiqua" w:eastAsia="Book Antiqua" w:hAnsi="Book Antiqua" w:cs="Book Antiqua"/>
          <w:color w:val="000000"/>
        </w:rPr>
        <w:t>It is</w:t>
      </w:r>
      <w:r w:rsidRPr="006C2B73">
        <w:rPr>
          <w:rFonts w:ascii="Book Antiqua" w:eastAsia="Book Antiqua" w:hAnsi="Book Antiqua" w:cs="Book Antiqua"/>
          <w:color w:val="000000"/>
        </w:rPr>
        <w:t xml:space="preserve"> a purine nucleotide </w:t>
      </w:r>
      <w:r w:rsidR="007553A5">
        <w:rPr>
          <w:rFonts w:ascii="Book Antiqua" w:eastAsia="Book Antiqua" w:hAnsi="Book Antiqua" w:cs="Book Antiqua"/>
          <w:color w:val="000000"/>
        </w:rPr>
        <w:t>that is recognized by</w:t>
      </w:r>
      <w:r w:rsidR="007553A5"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 xml:space="preserve">and </w:t>
      </w:r>
      <w:r w:rsidRPr="006C2B73">
        <w:rPr>
          <w:rFonts w:ascii="Book Antiqua" w:eastAsia="Book Antiqua" w:hAnsi="Book Antiqua" w:cs="Book Antiqua"/>
          <w:color w:val="000000"/>
        </w:rPr>
        <w:t>inhibit</w:t>
      </w:r>
      <w:r w:rsidR="00D56DA3">
        <w:rPr>
          <w:rFonts w:ascii="Book Antiqua" w:eastAsia="Book Antiqua" w:hAnsi="Book Antiqua" w:cs="Book Antiqua"/>
          <w:color w:val="000000"/>
        </w:rPr>
        <w:t>s</w:t>
      </w:r>
      <w:r w:rsidRPr="006C2B73">
        <w:rPr>
          <w:rFonts w:ascii="Book Antiqua" w:eastAsia="Book Antiqua" w:hAnsi="Book Antiqua" w:cs="Book Antiqua"/>
          <w:color w:val="000000"/>
        </w:rPr>
        <w:t xml:space="preserve"> RNA-dependent RNA polymerase. Favipiravir</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is effective against Ebola, other RNA viruses including West Nile virus, yellow fever virus, foot and mouth disease virus, and Lassa virus</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3</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Hyperuricemia and diarrhea </w:t>
      </w:r>
      <w:r w:rsidR="00D56DA3">
        <w:rPr>
          <w:rFonts w:ascii="Book Antiqua" w:eastAsia="Book Antiqua" w:hAnsi="Book Antiqua" w:cs="Book Antiqua"/>
          <w:color w:val="000000"/>
        </w:rPr>
        <w:t>have been</w:t>
      </w:r>
      <w:r w:rsidR="00D56DA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identified </w:t>
      </w:r>
      <w:r w:rsidR="00D56DA3">
        <w:rPr>
          <w:rFonts w:ascii="Book Antiqua" w:eastAsia="Book Antiqua" w:hAnsi="Book Antiqua" w:cs="Book Antiqua"/>
          <w:color w:val="000000"/>
        </w:rPr>
        <w:t xml:space="preserve">as </w:t>
      </w:r>
      <w:r w:rsidRPr="006C2B73">
        <w:rPr>
          <w:rFonts w:ascii="Book Antiqua" w:eastAsia="Book Antiqua" w:hAnsi="Book Antiqua" w:cs="Book Antiqua"/>
          <w:color w:val="000000"/>
        </w:rPr>
        <w:t xml:space="preserve">side effects </w:t>
      </w:r>
      <w:r w:rsidR="00D56DA3">
        <w:rPr>
          <w:rFonts w:ascii="Book Antiqua" w:eastAsia="Book Antiqua" w:hAnsi="Book Antiqua" w:cs="Book Antiqua"/>
          <w:color w:val="000000"/>
        </w:rPr>
        <w:t xml:space="preserve">and </w:t>
      </w:r>
      <w:r w:rsidRPr="006C2B73">
        <w:rPr>
          <w:rFonts w:ascii="Book Antiqua" w:eastAsia="Book Antiqua" w:hAnsi="Book Antiqua" w:cs="Book Antiqua"/>
          <w:color w:val="000000"/>
        </w:rPr>
        <w:t>were observed in 20% of the treated patients</w:t>
      </w:r>
      <w:r w:rsidR="00D56DA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P</w:t>
      </w:r>
      <w:r w:rsidRPr="006C2B73">
        <w:rPr>
          <w:rFonts w:ascii="Book Antiqua" w:eastAsia="Book Antiqua" w:hAnsi="Book Antiqua" w:cs="Book Antiqua"/>
          <w:color w:val="000000"/>
        </w:rPr>
        <w:t>sychiatric symptoms, neutropenia</w:t>
      </w:r>
      <w:r w:rsidR="00D56DA3">
        <w:rPr>
          <w:rFonts w:ascii="Book Antiqua" w:eastAsia="Book Antiqua" w:hAnsi="Book Antiqua" w:cs="Book Antiqua"/>
          <w:color w:val="000000"/>
        </w:rPr>
        <w:t>,</w:t>
      </w:r>
      <w:r w:rsidRPr="006C2B73">
        <w:rPr>
          <w:rFonts w:ascii="Book Antiqua" w:eastAsia="Book Antiqua" w:hAnsi="Book Antiqua" w:cs="Book Antiqua"/>
          <w:color w:val="000000"/>
        </w:rPr>
        <w:t xml:space="preserve"> and elevation in transaminases were seen in 2% of the treated patients. Overall, Favipiravir has an excellent reported safety profile worldwide</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4</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A</w:t>
      </w:r>
      <w:r w:rsidRPr="006C2B73">
        <w:rPr>
          <w:rFonts w:ascii="Book Antiqua" w:eastAsia="Book Antiqua" w:hAnsi="Book Antiqua" w:cs="Book Antiqua"/>
          <w:color w:val="000000"/>
        </w:rPr>
        <w:t>nother study</w:t>
      </w:r>
      <w:r w:rsidR="00D56DA3">
        <w:rPr>
          <w:rFonts w:ascii="Book Antiqua" w:eastAsia="Book Antiqua" w:hAnsi="Book Antiqua" w:cs="Book Antiqua"/>
          <w:color w:val="000000"/>
        </w:rPr>
        <w:t xml:space="preserve"> reported</w:t>
      </w:r>
      <w:r w:rsidRPr="006C2B73">
        <w:rPr>
          <w:rFonts w:ascii="Book Antiqua" w:eastAsia="Book Antiqua" w:hAnsi="Book Antiqua" w:cs="Book Antiqua"/>
          <w:color w:val="000000"/>
        </w:rPr>
        <w:t xml:space="preserve"> that lopinavir-ritonavir, with or without ribavirin, interferon beta, and/or corticosteroids, was independently associated with increased levels of AST and ALT in patients with COVID-19</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5</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Lopinavir is a protease inhibitor</w:t>
      </w:r>
      <w:r w:rsidR="00D56DA3">
        <w:rPr>
          <w:rFonts w:ascii="Book Antiqua" w:eastAsia="Book Antiqua" w:hAnsi="Book Antiqua" w:cs="Book Antiqua"/>
          <w:color w:val="000000"/>
        </w:rPr>
        <w:t xml:space="preserve"> used</w:t>
      </w:r>
      <w:r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to</w:t>
      </w:r>
      <w:r w:rsidR="00D56DA3" w:rsidRPr="006C2B73">
        <w:rPr>
          <w:rFonts w:ascii="Book Antiqua" w:eastAsia="Book Antiqua" w:hAnsi="Book Antiqua" w:cs="Book Antiqua"/>
          <w:color w:val="000000"/>
        </w:rPr>
        <w:t xml:space="preserve"> treat human immunodeficiency virus infection </w:t>
      </w:r>
      <w:r w:rsidR="00D56DA3">
        <w:rPr>
          <w:rFonts w:ascii="Book Antiqua" w:eastAsia="Book Antiqua" w:hAnsi="Book Antiqua" w:cs="Book Antiqua"/>
          <w:color w:val="000000"/>
        </w:rPr>
        <w:t xml:space="preserve">in </w:t>
      </w:r>
      <w:r w:rsidRPr="006C2B73">
        <w:rPr>
          <w:rFonts w:ascii="Book Antiqua" w:eastAsia="Book Antiqua" w:hAnsi="Book Antiqua" w:cs="Book Antiqua"/>
          <w:color w:val="000000"/>
        </w:rPr>
        <w:t>combin</w:t>
      </w:r>
      <w:r w:rsidR="00D56DA3">
        <w:rPr>
          <w:rFonts w:ascii="Book Antiqua" w:eastAsia="Book Antiqua" w:hAnsi="Book Antiqua" w:cs="Book Antiqua"/>
          <w:color w:val="000000"/>
        </w:rPr>
        <w:t xml:space="preserve">ation </w:t>
      </w:r>
      <w:r w:rsidRPr="006C2B73">
        <w:rPr>
          <w:rFonts w:ascii="Book Antiqua" w:eastAsia="Book Antiqua" w:hAnsi="Book Antiqua" w:cs="Book Antiqua"/>
          <w:color w:val="000000"/>
        </w:rPr>
        <w:t xml:space="preserve">with a low dose of ritonavir, another protease inhibitor, </w:t>
      </w:r>
      <w:r w:rsidR="00D56DA3">
        <w:rPr>
          <w:rFonts w:ascii="Book Antiqua" w:eastAsia="Book Antiqua" w:hAnsi="Book Antiqua" w:cs="Book Antiqua"/>
          <w:color w:val="000000"/>
        </w:rPr>
        <w:t xml:space="preserve">which </w:t>
      </w:r>
      <w:r w:rsidRPr="006C2B73">
        <w:rPr>
          <w:rFonts w:ascii="Book Antiqua" w:eastAsia="Book Antiqua" w:hAnsi="Book Antiqua" w:cs="Book Antiqua"/>
          <w:color w:val="000000"/>
        </w:rPr>
        <w:t>enhance</w:t>
      </w:r>
      <w:r w:rsidR="00D56DA3">
        <w:rPr>
          <w:rFonts w:ascii="Book Antiqua" w:eastAsia="Book Antiqua" w:hAnsi="Book Antiqua" w:cs="Book Antiqua"/>
          <w:color w:val="000000"/>
        </w:rPr>
        <w:t>s</w:t>
      </w:r>
      <w:r w:rsidRPr="006C2B73">
        <w:rPr>
          <w:rFonts w:ascii="Book Antiqua" w:eastAsia="Book Antiqua" w:hAnsi="Book Antiqua" w:cs="Book Antiqua"/>
          <w:color w:val="000000"/>
        </w:rPr>
        <w:t xml:space="preserve"> its biological half-life</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6</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r w:rsidR="00D56DA3">
        <w:rPr>
          <w:rFonts w:ascii="Book Antiqua" w:eastAsia="Book Antiqua" w:hAnsi="Book Antiqua" w:cs="Book Antiqua"/>
          <w:color w:val="000000"/>
        </w:rPr>
        <w:t xml:space="preserve"> </w:t>
      </w:r>
      <w:r w:rsidRPr="006C2B73">
        <w:rPr>
          <w:rFonts w:ascii="Book Antiqua" w:eastAsia="Book Antiqua" w:hAnsi="Book Antiqua" w:cs="Book Antiqua"/>
          <w:color w:val="000000"/>
        </w:rPr>
        <w:t>Consumption of high-dose ritonavir, 1200 mg once daily, may cause serious side effects including severe hepatotoxicity</w:t>
      </w:r>
      <w:r w:rsidR="00D56DA3">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It is</w:t>
      </w:r>
      <w:r w:rsidR="00D56DA3"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thus administered</w:t>
      </w:r>
      <w:r w:rsidRPr="006C2B73">
        <w:rPr>
          <w:rFonts w:ascii="Book Antiqua" w:eastAsia="Book Antiqua" w:hAnsi="Book Antiqua" w:cs="Book Antiqua"/>
          <w:color w:val="000000"/>
        </w:rPr>
        <w:t xml:space="preserve"> </w:t>
      </w:r>
      <w:r w:rsidR="00D56DA3">
        <w:rPr>
          <w:rFonts w:ascii="Book Antiqua" w:eastAsia="Book Antiqua" w:hAnsi="Book Antiqua" w:cs="Book Antiqua"/>
          <w:color w:val="000000"/>
        </w:rPr>
        <w:t>at</w:t>
      </w:r>
      <w:r w:rsidR="00D56DA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lower doses (200-400 mg) to increase the effectiveness</w:t>
      </w:r>
      <w:r w:rsidR="00584FAA" w:rsidRPr="006C2B73">
        <w:rPr>
          <w:rFonts w:ascii="Book Antiqua" w:eastAsia="Book Antiqua" w:hAnsi="Book Antiqua" w:cs="Book Antiqua"/>
          <w:color w:val="000000"/>
        </w:rPr>
        <w:t xml:space="preserve"> of</w:t>
      </w:r>
      <w:r w:rsidRPr="006C2B73">
        <w:rPr>
          <w:rFonts w:ascii="Book Antiqua" w:eastAsia="Book Antiqua" w:hAnsi="Book Antiqua" w:cs="Book Antiqua"/>
          <w:color w:val="000000"/>
        </w:rPr>
        <w:t xml:space="preserve"> other medications</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7</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Recent studies have </w:t>
      </w:r>
      <w:r w:rsidR="00D56DA3">
        <w:rPr>
          <w:rFonts w:ascii="Book Antiqua" w:eastAsia="Book Antiqua" w:hAnsi="Book Antiqua" w:cs="Book Antiqua"/>
          <w:color w:val="000000"/>
        </w:rPr>
        <w:t>reported</w:t>
      </w:r>
      <w:r w:rsidR="00D56DA3"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elevated levels GGT and total bilirubin in hospitalized patients treated </w:t>
      </w:r>
      <w:r w:rsidRPr="006C2B73">
        <w:rPr>
          <w:rFonts w:ascii="Book Antiqua" w:eastAsia="Book Antiqua" w:hAnsi="Book Antiqua" w:cs="Book Antiqua"/>
          <w:color w:val="000000"/>
        </w:rPr>
        <w:lastRenderedPageBreak/>
        <w:t>with lopinavir/ritonavir, so it should</w:t>
      </w:r>
      <w:r w:rsidR="00584FAA" w:rsidRPr="006C2B73">
        <w:rPr>
          <w:rFonts w:ascii="Book Antiqua" w:eastAsia="Book Antiqua" w:hAnsi="Book Antiqua" w:cs="Book Antiqua"/>
          <w:color w:val="000000"/>
        </w:rPr>
        <w:t xml:space="preserve"> be</w:t>
      </w:r>
      <w:r w:rsidRPr="006C2B73">
        <w:rPr>
          <w:rFonts w:ascii="Book Antiqua" w:eastAsia="Book Antiqua" w:hAnsi="Book Antiqua" w:cs="Book Antiqua"/>
          <w:color w:val="000000"/>
        </w:rPr>
        <w:t xml:space="preserve"> avoid</w:t>
      </w:r>
      <w:r w:rsidR="00584FAA" w:rsidRPr="006C2B73">
        <w:rPr>
          <w:rFonts w:ascii="Book Antiqua" w:eastAsia="Book Antiqua" w:hAnsi="Book Antiqua" w:cs="Book Antiqua"/>
          <w:color w:val="000000"/>
        </w:rPr>
        <w:t>ed</w:t>
      </w:r>
      <w:r w:rsidRPr="006C2B73">
        <w:rPr>
          <w:rFonts w:ascii="Book Antiqua" w:eastAsia="Book Antiqua" w:hAnsi="Book Antiqua" w:cs="Book Antiqua"/>
          <w:color w:val="000000"/>
        </w:rPr>
        <w:t xml:space="preserve"> or use</w:t>
      </w:r>
      <w:r w:rsidR="00584FAA" w:rsidRPr="006C2B73">
        <w:rPr>
          <w:rFonts w:ascii="Book Antiqua" w:eastAsia="Book Antiqua" w:hAnsi="Book Antiqua" w:cs="Book Antiqua"/>
          <w:color w:val="000000"/>
        </w:rPr>
        <w:t>d</w:t>
      </w:r>
      <w:r w:rsidRPr="006C2B73">
        <w:rPr>
          <w:rFonts w:ascii="Book Antiqua" w:eastAsia="Book Antiqua" w:hAnsi="Book Antiqua" w:cs="Book Antiqua"/>
          <w:color w:val="000000"/>
        </w:rPr>
        <w:t xml:space="preserve"> with great caution in patients with a history of metabolic liver disease</w:t>
      </w:r>
      <w:r w:rsidRPr="006C2B73">
        <w:rPr>
          <w:rFonts w:ascii="Book Antiqua" w:eastAsia="Book Antiqua" w:hAnsi="Book Antiqua" w:cs="Book Antiqua"/>
          <w:color w:val="000000"/>
          <w:vertAlign w:val="superscript"/>
        </w:rPr>
        <w:t>[11</w:t>
      </w:r>
      <w:r w:rsidR="00F80E71" w:rsidRPr="006C2B73">
        <w:rPr>
          <w:rFonts w:ascii="Book Antiqua" w:eastAsia="Book Antiqua" w:hAnsi="Book Antiqua" w:cs="Book Antiqua"/>
          <w:color w:val="000000"/>
          <w:vertAlign w:val="superscript"/>
        </w:rPr>
        <w:t>7</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3E22DB71" w14:textId="0D6A323C" w:rsidR="00A77B3E" w:rsidRPr="006C2B73" w:rsidRDefault="00D56DA3" w:rsidP="006C2B7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w:t>
      </w:r>
      <w:r w:rsidR="00EE2617" w:rsidRPr="006C2B73">
        <w:rPr>
          <w:rFonts w:ascii="Book Antiqua" w:eastAsia="Book Antiqua" w:hAnsi="Book Antiqua" w:cs="Book Antiqua"/>
          <w:color w:val="000000"/>
        </w:rPr>
        <w:t>everal studies</w:t>
      </w:r>
      <w:r>
        <w:rPr>
          <w:rFonts w:ascii="Book Antiqua" w:eastAsia="Book Antiqua" w:hAnsi="Book Antiqua" w:cs="Book Antiqua"/>
          <w:color w:val="000000"/>
        </w:rPr>
        <w:t xml:space="preserve"> have </w:t>
      </w:r>
      <w:r w:rsidR="00EE2617" w:rsidRPr="006C2B73">
        <w:rPr>
          <w:rFonts w:ascii="Book Antiqua" w:eastAsia="Book Antiqua" w:hAnsi="Book Antiqua" w:cs="Book Antiqua"/>
          <w:color w:val="000000"/>
        </w:rPr>
        <w:t>highlight</w:t>
      </w:r>
      <w:r>
        <w:rPr>
          <w:rFonts w:ascii="Book Antiqua" w:eastAsia="Book Antiqua" w:hAnsi="Book Antiqua" w:cs="Book Antiqua"/>
          <w:color w:val="000000"/>
        </w:rPr>
        <w:t>ed</w:t>
      </w:r>
      <w:r w:rsidR="00EE2617" w:rsidRPr="006C2B73">
        <w:rPr>
          <w:rFonts w:ascii="Book Antiqua" w:eastAsia="Book Antiqua" w:hAnsi="Book Antiqua" w:cs="Book Antiqua"/>
          <w:color w:val="000000"/>
        </w:rPr>
        <w:t xml:space="preserve"> the key role of antiviral drugs targeting COVID-19 in liver dysfunction (Figure</w:t>
      </w:r>
      <w:r w:rsidR="00C048A9"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2). For </w:t>
      </w:r>
      <w:r w:rsidR="00053361">
        <w:rPr>
          <w:rFonts w:ascii="Book Antiqua" w:eastAsia="Book Antiqua" w:hAnsi="Book Antiqua" w:cs="Book Antiqua"/>
          <w:color w:val="000000"/>
        </w:rPr>
        <w:t>example</w:t>
      </w:r>
      <w:r w:rsidR="00EE2617" w:rsidRPr="006C2B73">
        <w:rPr>
          <w:rFonts w:ascii="Book Antiqua" w:eastAsia="Book Antiqua" w:hAnsi="Book Antiqua" w:cs="Book Antiqua"/>
          <w:color w:val="000000"/>
        </w:rPr>
        <w:t xml:space="preserve">, Jiang </w:t>
      </w:r>
      <w:r w:rsidR="00EE2617" w:rsidRPr="006C2B73">
        <w:rPr>
          <w:rFonts w:ascii="Book Antiqua" w:eastAsia="Book Antiqua" w:hAnsi="Book Antiqua" w:cs="Book Antiqua"/>
          <w:i/>
          <w:iCs/>
          <w:color w:val="000000"/>
        </w:rPr>
        <w:t>et al</w:t>
      </w:r>
      <w:r w:rsidR="009B3664" w:rsidRPr="006C2B73">
        <w:rPr>
          <w:rFonts w:ascii="Book Antiqua" w:eastAsia="Book Antiqua" w:hAnsi="Book Antiqua" w:cs="Book Antiqua"/>
          <w:color w:val="000000"/>
          <w:vertAlign w:val="superscript"/>
        </w:rPr>
        <w:t>[118]</w:t>
      </w:r>
      <w:r w:rsidR="00EE2617" w:rsidRPr="006C2B73">
        <w:rPr>
          <w:rFonts w:ascii="Book Antiqua" w:eastAsia="Book Antiqua" w:hAnsi="Book Antiqua" w:cs="Book Antiqua"/>
          <w:color w:val="000000"/>
        </w:rPr>
        <w:t xml:space="preserve"> found that lopinavir/ritonavir use in COVID-19 patients was associated with liver injury and abnormal liver function, particularly in patients with noncritical disease. Cai </w:t>
      </w:r>
      <w:r w:rsidR="00EE2617" w:rsidRPr="006C2B73">
        <w:rPr>
          <w:rFonts w:ascii="Book Antiqua" w:eastAsia="Book Antiqua" w:hAnsi="Book Antiqua" w:cs="Book Antiqua"/>
          <w:i/>
          <w:iCs/>
          <w:color w:val="000000"/>
        </w:rPr>
        <w:t>et al</w:t>
      </w:r>
      <w:r w:rsidR="0002583A" w:rsidRPr="006C2B73">
        <w:rPr>
          <w:rFonts w:ascii="Book Antiqua" w:eastAsia="Book Antiqua" w:hAnsi="Book Antiqua" w:cs="Book Antiqua"/>
          <w:color w:val="000000"/>
          <w:vertAlign w:val="superscript"/>
        </w:rPr>
        <w:t>[96]</w:t>
      </w:r>
      <w:r w:rsidR="00EE2617" w:rsidRPr="006C2B73">
        <w:rPr>
          <w:rFonts w:ascii="Book Antiqua" w:eastAsia="Book Antiqua" w:hAnsi="Book Antiqua" w:cs="Book Antiqua"/>
          <w:i/>
          <w:iCs/>
          <w:color w:val="000000"/>
        </w:rPr>
        <w:t xml:space="preserve"> </w:t>
      </w:r>
      <w:r>
        <w:rPr>
          <w:rFonts w:ascii="Book Antiqua" w:eastAsia="Book Antiqua" w:hAnsi="Book Antiqua" w:cs="Book Antiqua"/>
          <w:color w:val="000000"/>
        </w:rPr>
        <w:t>reported</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a marked increase in transaminase levels during hospitalization</w:t>
      </w:r>
      <w:r w:rsidR="00750FEB">
        <w:rPr>
          <w:rFonts w:ascii="Book Antiqua" w:eastAsia="Book Antiqua" w:hAnsi="Book Antiqua" w:cs="Book Antiqua"/>
          <w:color w:val="000000"/>
        </w:rPr>
        <w:t>. A</w:t>
      </w:r>
      <w:r w:rsidR="00EE2617" w:rsidRPr="006C2B73">
        <w:rPr>
          <w:rFonts w:ascii="Book Antiqua" w:eastAsia="Book Antiqua" w:hAnsi="Book Antiqua" w:cs="Book Antiqua"/>
          <w:color w:val="000000"/>
        </w:rPr>
        <w:t>pproximately 11% of patients had ALT levels greater than three times the</w:t>
      </w:r>
      <w:r w:rsidR="00EE2617" w:rsidRPr="006C2B73">
        <w:rPr>
          <w:rFonts w:eastAsia="MS Gothic"/>
          <w:color w:val="000000"/>
        </w:rPr>
        <w:t> </w:t>
      </w:r>
      <w:r w:rsidR="00EE2617" w:rsidRPr="006C2B73">
        <w:rPr>
          <w:rFonts w:ascii="Book Antiqua" w:eastAsia="Book Antiqua" w:hAnsi="Book Antiqua" w:cs="Book Antiqua"/>
          <w:color w:val="000000"/>
        </w:rPr>
        <w:t xml:space="preserve">ULN, and about 12% </w:t>
      </w:r>
      <w:r w:rsidR="00750FEB">
        <w:rPr>
          <w:rFonts w:ascii="Book Antiqua" w:eastAsia="Book Antiqua" w:hAnsi="Book Antiqua" w:cs="Book Antiqua"/>
          <w:color w:val="000000"/>
        </w:rPr>
        <w:t>had</w:t>
      </w:r>
      <w:r w:rsidR="00750FEB"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GGT levels </w:t>
      </w:r>
      <w:r w:rsidR="00750FEB">
        <w:rPr>
          <w:rFonts w:ascii="Book Antiqua" w:eastAsia="Book Antiqua" w:hAnsi="Book Antiqua" w:cs="Book Antiqua"/>
          <w:color w:val="000000"/>
        </w:rPr>
        <w:t xml:space="preserve">of </w:t>
      </w:r>
      <w:r w:rsidR="00EE2617" w:rsidRPr="006C2B73">
        <w:rPr>
          <w:rFonts w:ascii="Book Antiqua" w:eastAsia="Book Antiqua" w:hAnsi="Book Antiqua" w:cs="Book Antiqua"/>
          <w:color w:val="000000"/>
        </w:rPr>
        <w:t>up to three times the</w:t>
      </w:r>
      <w:r w:rsidR="00EE2617" w:rsidRPr="006C2B73">
        <w:rPr>
          <w:rFonts w:eastAsia="MS Gothic"/>
          <w:color w:val="000000"/>
        </w:rPr>
        <w:t> </w:t>
      </w:r>
      <w:r w:rsidR="00EE2617" w:rsidRPr="006C2B73">
        <w:rPr>
          <w:rFonts w:ascii="Book Antiqua" w:eastAsia="Book Antiqua" w:hAnsi="Book Antiqua" w:cs="Book Antiqua"/>
          <w:color w:val="000000"/>
        </w:rPr>
        <w:t xml:space="preserve">ULN. </w:t>
      </w:r>
      <w:r w:rsidR="00750FEB">
        <w:rPr>
          <w:rFonts w:ascii="Book Antiqua" w:eastAsia="Book Antiqua" w:hAnsi="Book Antiqua" w:cs="Book Antiqua"/>
          <w:color w:val="000000"/>
        </w:rPr>
        <w:t>L</w:t>
      </w:r>
      <w:r w:rsidR="00EE2617" w:rsidRPr="006C2B73">
        <w:rPr>
          <w:rFonts w:ascii="Book Antiqua" w:eastAsia="Book Antiqua" w:hAnsi="Book Antiqua" w:cs="Book Antiqua"/>
          <w:color w:val="000000"/>
        </w:rPr>
        <w:t xml:space="preserve">opinavir and ritonavir </w:t>
      </w:r>
      <w:r w:rsidR="00750FEB">
        <w:rPr>
          <w:rFonts w:ascii="Book Antiqua" w:eastAsia="Book Antiqua" w:hAnsi="Book Antiqua" w:cs="Book Antiqua"/>
          <w:color w:val="000000"/>
        </w:rPr>
        <w:t>represent</w:t>
      </w:r>
      <w:r w:rsidR="00750FEB"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the most important risk factor for liver disease because </w:t>
      </w:r>
      <w:r w:rsidR="00750FEB">
        <w:rPr>
          <w:rFonts w:ascii="Book Antiqua" w:eastAsia="Book Antiqua" w:hAnsi="Book Antiqua" w:cs="Book Antiqua"/>
          <w:color w:val="000000"/>
        </w:rPr>
        <w:t>they</w:t>
      </w:r>
      <w:r w:rsidR="00750FEB"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leads to a four-fold elevation in the likelihood of hepatic failure</w:t>
      </w:r>
      <w:r w:rsidR="00EE2617" w:rsidRPr="006C2B73">
        <w:rPr>
          <w:rFonts w:ascii="Book Antiqua" w:eastAsia="Book Antiqua" w:hAnsi="Book Antiqua" w:cs="Book Antiqua"/>
          <w:color w:val="000000"/>
          <w:vertAlign w:val="superscript"/>
        </w:rPr>
        <w:t>[11</w:t>
      </w:r>
      <w:r w:rsidR="00EC75C4" w:rsidRPr="006C2B73">
        <w:rPr>
          <w:rFonts w:ascii="Book Antiqua" w:eastAsia="Book Antiqua" w:hAnsi="Book Antiqua" w:cs="Book Antiqua"/>
          <w:color w:val="000000"/>
          <w:vertAlign w:val="superscript"/>
        </w:rPr>
        <w:t>0</w:t>
      </w:r>
      <w:r w:rsidR="00EE2617" w:rsidRPr="006C2B73">
        <w:rPr>
          <w:rFonts w:ascii="Book Antiqua" w:eastAsia="Book Antiqua" w:hAnsi="Book Antiqua" w:cs="Book Antiqua"/>
          <w:color w:val="000000"/>
          <w:vertAlign w:val="superscript"/>
        </w:rPr>
        <w:t>,11</w:t>
      </w:r>
      <w:r w:rsidR="00EC75C4" w:rsidRPr="006C2B73">
        <w:rPr>
          <w:rFonts w:ascii="Book Antiqua" w:eastAsia="Book Antiqua" w:hAnsi="Book Antiqua" w:cs="Book Antiqua"/>
          <w:color w:val="000000"/>
          <w:vertAlign w:val="superscript"/>
        </w:rPr>
        <w:t>1</w:t>
      </w:r>
      <w:r w:rsidR="00EE2617" w:rsidRPr="006C2B73">
        <w:rPr>
          <w:rFonts w:ascii="Book Antiqua" w:eastAsia="Book Antiqua" w:hAnsi="Book Antiqua" w:cs="Book Antiqua"/>
          <w:color w:val="000000"/>
          <w:vertAlign w:val="superscript"/>
        </w:rPr>
        <w:t>]</w:t>
      </w:r>
      <w:r w:rsidR="00EE2617" w:rsidRPr="006C2B73">
        <w:rPr>
          <w:rFonts w:ascii="Book Antiqua" w:eastAsia="Book Antiqua" w:hAnsi="Book Antiqua" w:cs="Book Antiqua"/>
          <w:color w:val="000000"/>
        </w:rPr>
        <w:t>.</w:t>
      </w:r>
    </w:p>
    <w:p w14:paraId="5A495A70" w14:textId="7B350BAF"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Cytochromes P450 (CYPs) are a superfamily of monooxygenase enzymes that mediate clinically relevant drug interactions in </w:t>
      </w:r>
      <w:r w:rsidR="00750FEB">
        <w:rPr>
          <w:rFonts w:ascii="Book Antiqua" w:eastAsia="Book Antiqua" w:hAnsi="Book Antiqua" w:cs="Book Antiqua"/>
          <w:color w:val="000000"/>
        </w:rPr>
        <w:t>various</w:t>
      </w:r>
      <w:r w:rsidR="00750FE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pathological conditions</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19</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w:t>
      </w:r>
      <w:r w:rsidR="00750FEB">
        <w:rPr>
          <w:rFonts w:ascii="Book Antiqua" w:eastAsia="Book Antiqua" w:hAnsi="Book Antiqua" w:cs="Book Antiqua"/>
          <w:color w:val="000000"/>
        </w:rPr>
        <w:t>There</w:t>
      </w:r>
      <w:r w:rsidR="00750FE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is strong</w:t>
      </w:r>
      <w:r w:rsidR="00750FEB">
        <w:rPr>
          <w:rFonts w:ascii="Book Antiqua" w:eastAsia="Book Antiqua" w:hAnsi="Book Antiqua" w:cs="Book Antiqua"/>
          <w:color w:val="000000"/>
        </w:rPr>
        <w:t xml:space="preserve"> support for the</w:t>
      </w:r>
      <w:r w:rsidRPr="006C2B73">
        <w:rPr>
          <w:rFonts w:ascii="Book Antiqua" w:eastAsia="Book Antiqua" w:hAnsi="Book Antiqua" w:cs="Book Antiqua"/>
          <w:color w:val="000000"/>
        </w:rPr>
        <w:t xml:space="preserve"> hypothes</w:t>
      </w:r>
      <w:r w:rsidR="00750FEB">
        <w:rPr>
          <w:rFonts w:ascii="Book Antiqua" w:eastAsia="Book Antiqua" w:hAnsi="Book Antiqua" w:cs="Book Antiqua"/>
          <w:color w:val="000000"/>
        </w:rPr>
        <w:t>is</w:t>
      </w:r>
      <w:r w:rsidRPr="006C2B73">
        <w:rPr>
          <w:rFonts w:ascii="Book Antiqua" w:eastAsia="Book Antiqua" w:hAnsi="Book Antiqua" w:cs="Book Antiqua"/>
          <w:color w:val="000000"/>
        </w:rPr>
        <w:t xml:space="preserve"> that </w:t>
      </w:r>
      <w:r w:rsidR="00750FEB">
        <w:rPr>
          <w:rFonts w:ascii="Book Antiqua" w:eastAsia="Book Antiqua" w:hAnsi="Book Antiqua" w:cs="Book Antiqua"/>
          <w:color w:val="000000"/>
        </w:rPr>
        <w:t xml:space="preserve">the </w:t>
      </w:r>
      <w:r w:rsidRPr="006C2B73">
        <w:rPr>
          <w:rFonts w:ascii="Book Antiqua" w:eastAsia="Book Antiqua" w:hAnsi="Book Antiqua" w:cs="Book Antiqua"/>
          <w:color w:val="000000"/>
        </w:rPr>
        <w:t xml:space="preserve">metabolic activity of CYPs will undoubtedly be altered (mostly downregulated) throughout the course of SARS-CoV-2 infection in a similar pattern, leading to a clearance-related pharmacokinetic interaction with the antiviral drugs </w:t>
      </w:r>
      <w:r w:rsidR="00750FEB">
        <w:rPr>
          <w:rFonts w:ascii="Book Antiqua" w:eastAsia="Book Antiqua" w:hAnsi="Book Antiqua" w:cs="Book Antiqua"/>
          <w:color w:val="000000"/>
        </w:rPr>
        <w:t xml:space="preserve">that are </w:t>
      </w:r>
      <w:r w:rsidRPr="006C2B73">
        <w:rPr>
          <w:rFonts w:ascii="Book Antiqua" w:eastAsia="Book Antiqua" w:hAnsi="Book Antiqua" w:cs="Book Antiqua"/>
          <w:color w:val="000000"/>
        </w:rPr>
        <w:t xml:space="preserve">administered. Additionally, liver involvement in SARS-CoV-2 infection may further complicate the clinical course of the disease. In May 2020, the investigational antiviral agent, remdesivir, which was once offered against Ebola, was authorized </w:t>
      </w:r>
      <w:r w:rsidR="00750FEB">
        <w:rPr>
          <w:rFonts w:ascii="Book Antiqua" w:eastAsia="Book Antiqua" w:hAnsi="Book Antiqua" w:cs="Book Antiqua"/>
          <w:color w:val="000000"/>
        </w:rPr>
        <w:t xml:space="preserve">for emergency use </w:t>
      </w:r>
      <w:r w:rsidRPr="006C2B73">
        <w:rPr>
          <w:rFonts w:ascii="Book Antiqua" w:eastAsia="Book Antiqua" w:hAnsi="Book Antiqua" w:cs="Book Antiqua"/>
          <w:color w:val="000000"/>
        </w:rPr>
        <w:t xml:space="preserve">by the </w:t>
      </w:r>
      <w:r w:rsidR="0002583A" w:rsidRPr="006C2B73">
        <w:rPr>
          <w:rFonts w:ascii="Book Antiqua" w:eastAsia="Book Antiqua" w:hAnsi="Book Antiqua" w:cs="Book Antiqua"/>
          <w:color w:val="000000"/>
        </w:rPr>
        <w:t>United States</w:t>
      </w:r>
      <w:r w:rsidRPr="006C2B73">
        <w:rPr>
          <w:rFonts w:ascii="Book Antiqua" w:eastAsia="Book Antiqua" w:hAnsi="Book Antiqua" w:cs="Book Antiqua"/>
          <w:color w:val="000000"/>
        </w:rPr>
        <w:t xml:space="preserve"> </w:t>
      </w:r>
      <w:r w:rsidR="009E3E2C" w:rsidRPr="006C2B73">
        <w:rPr>
          <w:rFonts w:ascii="Book Antiqua" w:eastAsia="Book Antiqua" w:hAnsi="Book Antiqua" w:cs="Book Antiqua"/>
          <w:color w:val="000000"/>
        </w:rPr>
        <w:t>F</w:t>
      </w:r>
      <w:r w:rsidRPr="006C2B73">
        <w:rPr>
          <w:rFonts w:ascii="Book Antiqua" w:eastAsia="Book Antiqua" w:hAnsi="Book Antiqua" w:cs="Book Antiqua"/>
          <w:color w:val="000000"/>
        </w:rPr>
        <w:t xml:space="preserve">ood and </w:t>
      </w:r>
      <w:r w:rsidR="008330A9">
        <w:rPr>
          <w:rFonts w:ascii="Book Antiqua" w:eastAsia="Book Antiqua" w:hAnsi="Book Antiqua" w:cs="Book Antiqua"/>
          <w:color w:val="000000"/>
        </w:rPr>
        <w:t>D</w:t>
      </w:r>
      <w:r w:rsidRPr="006C2B73">
        <w:rPr>
          <w:rFonts w:ascii="Book Antiqua" w:eastAsia="Book Antiqua" w:hAnsi="Book Antiqua" w:cs="Book Antiqua"/>
          <w:color w:val="000000"/>
        </w:rPr>
        <w:t xml:space="preserve">rug </w:t>
      </w:r>
      <w:r w:rsidR="008330A9">
        <w:rPr>
          <w:rFonts w:ascii="Book Antiqua" w:eastAsia="Book Antiqua" w:hAnsi="Book Antiqua" w:cs="Book Antiqua"/>
          <w:color w:val="000000"/>
        </w:rPr>
        <w:t>A</w:t>
      </w:r>
      <w:r w:rsidRPr="006C2B73">
        <w:rPr>
          <w:rFonts w:ascii="Book Antiqua" w:eastAsia="Book Antiqua" w:hAnsi="Book Antiqua" w:cs="Book Antiqua"/>
          <w:color w:val="000000"/>
        </w:rPr>
        <w:t>dministration (FDA) for the treatment of COVID-19. Remdesivir is extensively metabolized by CYPs, particularly CYP3A4. Furthermore, other potential therapeutic candidates for treating COVID-19 including chloroquine</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0</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and colchicine</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1</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are also metabolized by enzymes within the liver. A sound understanding of the mechanism of such crosstalk is essential as it may affect the therapeutic/toxic reaction of patients to the agents</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2</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w:t>
      </w:r>
      <w:r w:rsidR="00750FEB">
        <w:rPr>
          <w:rFonts w:ascii="Book Antiqua" w:eastAsia="Book Antiqua" w:hAnsi="Book Antiqua" w:cs="Book Antiqua"/>
          <w:color w:val="000000"/>
        </w:rPr>
        <w:t>Caution</w:t>
      </w:r>
      <w:r w:rsidRPr="006C2B73">
        <w:rPr>
          <w:rFonts w:ascii="Book Antiqua" w:eastAsia="Book Antiqua" w:hAnsi="Book Antiqua" w:cs="Book Antiqua"/>
          <w:color w:val="000000"/>
        </w:rPr>
        <w:t xml:space="preserve"> should be </w:t>
      </w:r>
      <w:r w:rsidR="00750FEB">
        <w:rPr>
          <w:rFonts w:ascii="Book Antiqua" w:eastAsia="Book Antiqua" w:hAnsi="Book Antiqua" w:cs="Book Antiqua"/>
          <w:color w:val="000000"/>
        </w:rPr>
        <w:t>exercised</w:t>
      </w:r>
      <w:r w:rsidR="00750FE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when anti-cytokine treatment </w:t>
      </w:r>
      <w:r w:rsidR="00750FEB">
        <w:rPr>
          <w:rFonts w:ascii="Book Antiqua" w:eastAsia="Book Antiqua" w:hAnsi="Book Antiqua" w:cs="Book Antiqua"/>
          <w:color w:val="000000"/>
        </w:rPr>
        <w:t>is administered</w:t>
      </w:r>
      <w:r w:rsidRPr="006C2B73">
        <w:rPr>
          <w:rFonts w:ascii="Book Antiqua" w:eastAsia="Book Antiqua" w:hAnsi="Book Antiqua" w:cs="Book Antiqua"/>
          <w:color w:val="000000"/>
        </w:rPr>
        <w:t xml:space="preserve">. In this respect, partial or full </w:t>
      </w:r>
      <w:r w:rsidR="00750FEB">
        <w:rPr>
          <w:rFonts w:ascii="Book Antiqua" w:eastAsia="Book Antiqua" w:hAnsi="Book Antiqua" w:cs="Book Antiqua"/>
          <w:color w:val="000000"/>
        </w:rPr>
        <w:t>restoration</w:t>
      </w:r>
      <w:r w:rsidR="00750FE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of normal metabolic conditions can be </w:t>
      </w:r>
      <w:r w:rsidR="00750FEB">
        <w:rPr>
          <w:rFonts w:ascii="Book Antiqua" w:eastAsia="Book Antiqua" w:hAnsi="Book Antiqua" w:cs="Book Antiqua"/>
          <w:color w:val="000000"/>
        </w:rPr>
        <w:t>achieved</w:t>
      </w:r>
      <w:r w:rsidR="00750FE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as</w:t>
      </w:r>
      <w:r w:rsidR="00C048A9"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a consequence of the immunomodulatory response.</w:t>
      </w:r>
    </w:p>
    <w:p w14:paraId="4B1F531A" w14:textId="65A59E58"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lastRenderedPageBreak/>
        <w:t xml:space="preserve">It is well known that use of </w:t>
      </w:r>
      <w:r w:rsidR="00AF0535">
        <w:rPr>
          <w:rFonts w:ascii="Book Antiqua" w:eastAsia="Book Antiqua" w:hAnsi="Book Antiqua" w:cs="Book Antiqua"/>
          <w:color w:val="000000"/>
        </w:rPr>
        <w:t>r</w:t>
      </w:r>
      <w:r w:rsidRPr="006C2B73">
        <w:rPr>
          <w:rFonts w:ascii="Book Antiqua" w:eastAsia="Book Antiqua" w:hAnsi="Book Antiqua" w:cs="Book Antiqua"/>
          <w:color w:val="000000"/>
        </w:rPr>
        <w:t>emdesivir considerably reduces time to recovery of hospitalized COVID-19 patients</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3</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Among COVID-19 patients tr</w:t>
      </w:r>
      <w:r w:rsidR="00802A7C" w:rsidRPr="006C2B73">
        <w:rPr>
          <w:rFonts w:ascii="Book Antiqua" w:eastAsia="Book Antiqua" w:hAnsi="Book Antiqua" w:cs="Book Antiqua"/>
          <w:color w:val="000000"/>
        </w:rPr>
        <w:t>e</w:t>
      </w:r>
      <w:r w:rsidRPr="006C2B73">
        <w:rPr>
          <w:rFonts w:ascii="Book Antiqua" w:eastAsia="Book Antiqua" w:hAnsi="Book Antiqua" w:cs="Book Antiqua"/>
          <w:color w:val="000000"/>
        </w:rPr>
        <w:t xml:space="preserve">ated with </w:t>
      </w:r>
      <w:r w:rsidR="00802A7C" w:rsidRPr="006C2B73">
        <w:rPr>
          <w:rFonts w:ascii="Book Antiqua" w:eastAsia="Book Antiqua" w:hAnsi="Book Antiqua" w:cs="Book Antiqua"/>
          <w:color w:val="000000"/>
        </w:rPr>
        <w:t>remdesivir</w:t>
      </w:r>
      <w:r w:rsidRPr="006C2B73">
        <w:rPr>
          <w:rFonts w:ascii="Book Antiqua" w:eastAsia="Book Antiqua" w:hAnsi="Book Antiqua" w:cs="Book Antiqua"/>
          <w:color w:val="000000"/>
        </w:rPr>
        <w:t xml:space="preserve">, reversible </w:t>
      </w:r>
      <w:r w:rsidR="00750FEB" w:rsidRPr="006C2B73">
        <w:rPr>
          <w:rFonts w:ascii="Book Antiqua" w:eastAsia="Book Antiqua" w:hAnsi="Book Antiqua" w:cs="Book Antiqua"/>
          <w:color w:val="000000"/>
        </w:rPr>
        <w:t>grade 1–2</w:t>
      </w:r>
      <w:r w:rsidR="00750FEB">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ALT/AST elevations were seen without pathologic abnormalities in either liver or kidney function. Marked increase in AST and ALT levels were reported </w:t>
      </w:r>
      <w:r w:rsidR="009F42D2">
        <w:rPr>
          <w:rFonts w:ascii="Book Antiqua" w:eastAsia="Book Antiqua" w:hAnsi="Book Antiqua" w:cs="Book Antiqua"/>
          <w:color w:val="000000"/>
        </w:rPr>
        <w:t>in</w:t>
      </w:r>
      <w:r w:rsidR="009F42D2"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6% of patients</w:t>
      </w:r>
      <w:r w:rsidR="009F42D2">
        <w:rPr>
          <w:rFonts w:ascii="Book Antiqua" w:eastAsia="Book Antiqua" w:hAnsi="Book Antiqua" w:cs="Book Antiqua"/>
          <w:color w:val="000000"/>
        </w:rPr>
        <w:t>,</w:t>
      </w:r>
      <w:r w:rsidRPr="006C2B73">
        <w:rPr>
          <w:rFonts w:ascii="Book Antiqua" w:eastAsia="Book Antiqua" w:hAnsi="Book Antiqua" w:cs="Book Antiqua"/>
          <w:color w:val="000000"/>
        </w:rPr>
        <w:t xml:space="preserve"> and life-threatening situation</w:t>
      </w:r>
      <w:r w:rsidR="00584FAA" w:rsidRPr="006C2B73">
        <w:rPr>
          <w:rFonts w:ascii="Book Antiqua" w:eastAsia="Book Antiqua" w:hAnsi="Book Antiqua" w:cs="Book Antiqua"/>
          <w:color w:val="000000"/>
        </w:rPr>
        <w:t>s</w:t>
      </w:r>
      <w:r w:rsidRPr="006C2B73">
        <w:rPr>
          <w:rFonts w:ascii="Book Antiqua" w:eastAsia="Book Antiqua" w:hAnsi="Book Antiqua" w:cs="Book Antiqua"/>
          <w:color w:val="000000"/>
        </w:rPr>
        <w:t xml:space="preserve"> </w:t>
      </w:r>
      <w:r w:rsidR="009F42D2">
        <w:rPr>
          <w:rFonts w:ascii="Book Antiqua" w:eastAsia="Book Antiqua" w:hAnsi="Book Antiqua" w:cs="Book Antiqua"/>
          <w:color w:val="000000"/>
        </w:rPr>
        <w:t>associated with increased</w:t>
      </w:r>
      <w:r w:rsidRPr="006C2B73">
        <w:rPr>
          <w:rFonts w:ascii="Book Antiqua" w:eastAsia="Book Antiqua" w:hAnsi="Book Antiqua" w:cs="Book Antiqua"/>
          <w:color w:val="000000"/>
        </w:rPr>
        <w:t xml:space="preserve"> AST/ALT levels were present in 2%, which </w:t>
      </w:r>
      <w:r w:rsidR="009F42D2">
        <w:rPr>
          <w:rFonts w:ascii="Book Antiqua" w:eastAsia="Book Antiqua" w:hAnsi="Book Antiqua" w:cs="Book Antiqua"/>
          <w:color w:val="000000"/>
        </w:rPr>
        <w:t xml:space="preserve">led to a </w:t>
      </w:r>
      <w:r w:rsidRPr="006C2B73">
        <w:rPr>
          <w:rFonts w:ascii="Book Antiqua" w:eastAsia="Book Antiqua" w:hAnsi="Book Antiqua" w:cs="Book Antiqua"/>
          <w:color w:val="000000"/>
        </w:rPr>
        <w:t>recommend</w:t>
      </w:r>
      <w:r w:rsidR="009F42D2">
        <w:rPr>
          <w:rFonts w:ascii="Book Antiqua" w:eastAsia="Book Antiqua" w:hAnsi="Book Antiqua" w:cs="Book Antiqua"/>
          <w:color w:val="000000"/>
        </w:rPr>
        <w:t>ation</w:t>
      </w:r>
      <w:r w:rsidRPr="006C2B73">
        <w:rPr>
          <w:rFonts w:ascii="Book Antiqua" w:eastAsia="Book Antiqua" w:hAnsi="Book Antiqua" w:cs="Book Antiqua"/>
          <w:color w:val="000000"/>
        </w:rPr>
        <w:t xml:space="preserve"> to reduce or discontinue long-term remedesiver therapy</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4</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w:t>
      </w:r>
      <w:r w:rsidR="009F42D2">
        <w:rPr>
          <w:rFonts w:ascii="Book Antiqua" w:eastAsia="Book Antiqua" w:hAnsi="Book Antiqua" w:cs="Book Antiqua"/>
          <w:color w:val="000000"/>
        </w:rPr>
        <w:t>That is in line</w:t>
      </w:r>
      <w:r w:rsidRPr="006C2B73">
        <w:rPr>
          <w:rFonts w:ascii="Book Antiqua" w:eastAsia="Book Antiqua" w:hAnsi="Book Antiqua" w:cs="Book Antiqua"/>
          <w:color w:val="000000"/>
        </w:rPr>
        <w:t xml:space="preserve"> with other data that mild hepatocellular injury in the form of increased AST/ALT levels did not </w:t>
      </w:r>
      <w:r w:rsidR="009F42D2">
        <w:rPr>
          <w:rFonts w:ascii="Book Antiqua" w:eastAsia="Book Antiqua" w:hAnsi="Book Antiqua" w:cs="Book Antiqua"/>
          <w:color w:val="000000"/>
        </w:rPr>
        <w:t>progress</w:t>
      </w:r>
      <w:r w:rsidR="009F42D2"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to </w:t>
      </w:r>
      <w:r w:rsidR="00CC3919">
        <w:rPr>
          <w:rFonts w:ascii="Book Antiqua" w:eastAsia="Book Antiqua" w:hAnsi="Book Antiqua" w:cs="Book Antiqua"/>
          <w:color w:val="000000"/>
        </w:rPr>
        <w:t>ALF</w:t>
      </w:r>
      <w:r w:rsidRPr="006C2B73">
        <w:rPr>
          <w:rFonts w:ascii="Book Antiqua" w:eastAsia="Book Antiqua" w:hAnsi="Book Antiqua" w:cs="Book Antiqua"/>
          <w:color w:val="000000"/>
        </w:rPr>
        <w:t xml:space="preserve"> in patients without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chronic liver injury</w:t>
      </w:r>
      <w:r w:rsidR="009F42D2">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9F42D2">
        <w:rPr>
          <w:rFonts w:ascii="Book Antiqua" w:eastAsia="Book Antiqua" w:hAnsi="Book Antiqua" w:cs="Book Antiqua"/>
          <w:color w:val="000000"/>
        </w:rPr>
        <w:t>T</w:t>
      </w:r>
      <w:r w:rsidRPr="006C2B73">
        <w:rPr>
          <w:rFonts w:ascii="Book Antiqua" w:eastAsia="Book Antiqua" w:hAnsi="Book Antiqua" w:cs="Book Antiqua"/>
          <w:color w:val="000000"/>
        </w:rPr>
        <w:t xml:space="preserve">herefore, </w:t>
      </w:r>
      <w:r w:rsidR="009F42D2" w:rsidRPr="006C2B73">
        <w:rPr>
          <w:rFonts w:ascii="Book Antiqua" w:eastAsia="Book Antiqua" w:hAnsi="Book Antiqua" w:cs="Book Antiqua"/>
          <w:color w:val="000000"/>
        </w:rPr>
        <w:t xml:space="preserve">remedesiver </w:t>
      </w:r>
      <w:r w:rsidRPr="006C2B73">
        <w:rPr>
          <w:rFonts w:ascii="Book Antiqua" w:eastAsia="Book Antiqua" w:hAnsi="Book Antiqua" w:cs="Book Antiqua"/>
          <w:color w:val="000000"/>
        </w:rPr>
        <w:t>can be used with close monitoring of liver toxicity especially in patients with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disease</w:t>
      </w:r>
      <w:r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5</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0BC3F32D" w14:textId="63F4E769" w:rsidR="00A77B3E" w:rsidRPr="006C2B73" w:rsidRDefault="009F42D2" w:rsidP="006C2B7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EE2617" w:rsidRPr="006C2B73">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w:t>
      </w:r>
      <w:r w:rsidR="00EE2617" w:rsidRPr="006C2B73">
        <w:rPr>
          <w:rFonts w:ascii="Book Antiqua" w:eastAsia="Book Antiqua" w:hAnsi="Book Antiqua" w:cs="Book Antiqua"/>
          <w:color w:val="000000"/>
        </w:rPr>
        <w:t xml:space="preserve">placebo-controlled study evaluated the protective effect of intravenous remdesivir in hospitalized adult patients with severe COVID-19. </w:t>
      </w:r>
      <w:r>
        <w:rPr>
          <w:rFonts w:ascii="Book Antiqua" w:eastAsia="Book Antiqua" w:hAnsi="Book Antiqua" w:cs="Book Antiqua"/>
          <w:color w:val="000000"/>
        </w:rPr>
        <w:t>It</w:t>
      </w:r>
      <w:r w:rsidRPr="006C2B7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Pr="006C2B73">
        <w:rPr>
          <w:rFonts w:ascii="Book Antiqua" w:eastAsia="Book Antiqua" w:hAnsi="Book Antiqua" w:cs="Book Antiqua"/>
          <w:color w:val="000000"/>
        </w:rPr>
        <w:t xml:space="preserve"> </w:t>
      </w:r>
      <w:r>
        <w:rPr>
          <w:rFonts w:ascii="Book Antiqua" w:eastAsia="Book Antiqua" w:hAnsi="Book Antiqua" w:cs="Book Antiqua"/>
          <w:color w:val="000000"/>
        </w:rPr>
        <w:t xml:space="preserve">premature cessation of treatment in more </w:t>
      </w:r>
      <w:r w:rsidR="00EE2617" w:rsidRPr="006C2B73">
        <w:rPr>
          <w:rFonts w:ascii="Book Antiqua" w:eastAsia="Book Antiqua" w:hAnsi="Book Antiqua" w:cs="Book Antiqua"/>
          <w:color w:val="000000"/>
        </w:rPr>
        <w:t xml:space="preserve">remdesivir recipients than placebo recipients because of </w:t>
      </w:r>
      <w:r>
        <w:rPr>
          <w:rFonts w:ascii="Book Antiqua" w:eastAsia="Book Antiqua" w:hAnsi="Book Antiqua" w:cs="Book Antiqua"/>
          <w:color w:val="000000"/>
        </w:rPr>
        <w:t>adverse</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events such as </w:t>
      </w:r>
      <w:r>
        <w:rPr>
          <w:rFonts w:ascii="Book Antiqua" w:eastAsia="Book Antiqua" w:hAnsi="Book Antiqua" w:cs="Book Antiqua"/>
          <w:color w:val="000000"/>
        </w:rPr>
        <w:t xml:space="preserve">elevation of </w:t>
      </w:r>
      <w:r w:rsidR="00EE2617" w:rsidRPr="006C2B73">
        <w:rPr>
          <w:rFonts w:ascii="Book Antiqua" w:eastAsia="Book Antiqua" w:hAnsi="Book Antiqua" w:cs="Book Antiqua"/>
          <w:color w:val="000000"/>
        </w:rPr>
        <w:t xml:space="preserve">aminotransferase or bilirubin level. In spite of the association of SARS-CoV-2 infection with hepatic dysfunction, </w:t>
      </w:r>
      <w:r>
        <w:rPr>
          <w:rFonts w:ascii="Book Antiqua" w:eastAsia="Book Antiqua" w:hAnsi="Book Antiqua" w:cs="Book Antiqua"/>
          <w:color w:val="000000"/>
        </w:rPr>
        <w:t>the</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study </w:t>
      </w:r>
      <w:r>
        <w:rPr>
          <w:rFonts w:ascii="Book Antiqua" w:eastAsia="Book Antiqua" w:hAnsi="Book Antiqua" w:cs="Book Antiqua"/>
          <w:color w:val="000000"/>
        </w:rPr>
        <w:t>found</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an increased risk of liver damage with remdesivir compar</w:t>
      </w:r>
      <w:r>
        <w:rPr>
          <w:rFonts w:ascii="Book Antiqua" w:eastAsia="Book Antiqua" w:hAnsi="Book Antiqua" w:cs="Book Antiqua"/>
          <w:color w:val="000000"/>
        </w:rPr>
        <w:t>ed</w:t>
      </w:r>
      <w:r w:rsidR="00EE2617" w:rsidRPr="006C2B73">
        <w:rPr>
          <w:rFonts w:ascii="Book Antiqua" w:eastAsia="Book Antiqua" w:hAnsi="Book Antiqua" w:cs="Book Antiqua"/>
          <w:color w:val="000000"/>
        </w:rPr>
        <w:t xml:space="preserve"> with other therapeutic agents. However, because of the current FDA and </w:t>
      </w:r>
      <w:r w:rsidR="00033DBA" w:rsidRPr="006C2B73">
        <w:rPr>
          <w:rFonts w:ascii="Book Antiqua" w:eastAsia="Book Antiqua" w:hAnsi="Book Antiqua" w:cs="Book Antiqua"/>
          <w:color w:val="000000"/>
        </w:rPr>
        <w:t>European medicines agency</w:t>
      </w:r>
      <w:r w:rsidR="00EE2617" w:rsidRPr="006C2B73">
        <w:rPr>
          <w:rFonts w:ascii="Book Antiqua" w:eastAsia="Book Antiqua" w:hAnsi="Book Antiqua" w:cs="Book Antiqua"/>
          <w:color w:val="000000"/>
        </w:rPr>
        <w:t xml:space="preserve"> </w:t>
      </w:r>
      <w:r>
        <w:rPr>
          <w:rFonts w:ascii="Book Antiqua" w:eastAsia="Book Antiqua" w:hAnsi="Book Antiqua" w:cs="Book Antiqua"/>
          <w:color w:val="000000"/>
        </w:rPr>
        <w:t>approvals</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 xml:space="preserve">to prescribe remdesivir for patients with COVID-19, physicians should be aware of this plausible association and must </w:t>
      </w:r>
      <w:r>
        <w:rPr>
          <w:rFonts w:ascii="Book Antiqua" w:eastAsia="Book Antiqua" w:hAnsi="Book Antiqua" w:cs="Book Antiqua"/>
          <w:color w:val="000000"/>
        </w:rPr>
        <w:t>initiate</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adequate hepatic monitoring</w:t>
      </w:r>
      <w:r w:rsidR="00EE2617" w:rsidRPr="006C2B73">
        <w:rPr>
          <w:rFonts w:ascii="Book Antiqua" w:eastAsia="Book Antiqua" w:hAnsi="Book Antiqua" w:cs="Book Antiqua"/>
          <w:color w:val="000000"/>
          <w:vertAlign w:val="superscript"/>
        </w:rPr>
        <w:t>[12</w:t>
      </w:r>
      <w:r w:rsidR="00EC75C4" w:rsidRPr="006C2B73">
        <w:rPr>
          <w:rFonts w:ascii="Book Antiqua" w:eastAsia="Book Antiqua" w:hAnsi="Book Antiqua" w:cs="Book Antiqua"/>
          <w:color w:val="000000"/>
          <w:vertAlign w:val="superscript"/>
        </w:rPr>
        <w:t>6</w:t>
      </w:r>
      <w:r w:rsidR="00EE2617" w:rsidRPr="006C2B73">
        <w:rPr>
          <w:rFonts w:ascii="Book Antiqua" w:eastAsia="Book Antiqua" w:hAnsi="Book Antiqua" w:cs="Book Antiqua"/>
          <w:color w:val="000000"/>
          <w:vertAlign w:val="superscript"/>
        </w:rPr>
        <w:t>]</w:t>
      </w:r>
      <w:r w:rsidR="00EE2617" w:rsidRPr="006C2B73">
        <w:rPr>
          <w:rFonts w:ascii="Book Antiqua" w:eastAsia="Book Antiqua" w:hAnsi="Book Antiqua" w:cs="Book Antiqua"/>
          <w:color w:val="000000"/>
        </w:rPr>
        <w:t>.</w:t>
      </w:r>
    </w:p>
    <w:p w14:paraId="7754B9F2" w14:textId="1C67C823"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Considering the fact that there is yet to be a completely </w:t>
      </w:r>
      <w:r w:rsidR="009F42D2">
        <w:rPr>
          <w:rFonts w:ascii="Book Antiqua" w:eastAsia="Book Antiqua" w:hAnsi="Book Antiqua" w:cs="Book Antiqua"/>
          <w:color w:val="000000"/>
        </w:rPr>
        <w:t>effective</w:t>
      </w:r>
      <w:r w:rsidR="009F42D2"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antiviral therapy for COVID-19, antiviral agents including oseltamivir, arbidol, lopinavir, and ritonavir are used in about half of </w:t>
      </w:r>
      <w:r w:rsidR="009F42D2">
        <w:rPr>
          <w:rFonts w:ascii="Book Antiqua" w:eastAsia="Book Antiqua" w:hAnsi="Book Antiqua" w:cs="Book Antiqua"/>
          <w:color w:val="000000"/>
        </w:rPr>
        <w:t xml:space="preserve">the </w:t>
      </w:r>
      <w:r w:rsidRPr="006C2B73">
        <w:rPr>
          <w:rFonts w:ascii="Book Antiqua" w:eastAsia="Book Antiqua" w:hAnsi="Book Antiqua" w:cs="Book Antiqua"/>
          <w:color w:val="000000"/>
        </w:rPr>
        <w:t>serious COVID-19 cases</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12</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These antiviral drugs </w:t>
      </w:r>
      <w:r w:rsidR="009F42D2">
        <w:rPr>
          <w:rFonts w:ascii="Book Antiqua" w:eastAsia="Book Antiqua" w:hAnsi="Book Antiqua" w:cs="Book Antiqua"/>
          <w:color w:val="000000"/>
        </w:rPr>
        <w:t>may</w:t>
      </w:r>
      <w:r w:rsidR="009F42D2" w:rsidRPr="006C2B73">
        <w:rPr>
          <w:rFonts w:ascii="Book Antiqua" w:eastAsia="Book Antiqua" w:hAnsi="Book Antiqua" w:cs="Book Antiqua"/>
          <w:color w:val="000000"/>
        </w:rPr>
        <w:t xml:space="preserve"> </w:t>
      </w:r>
      <w:r w:rsidR="009F42D2">
        <w:rPr>
          <w:rFonts w:ascii="Book Antiqua" w:eastAsia="Book Antiqua" w:hAnsi="Book Antiqua" w:cs="Book Antiqua"/>
          <w:color w:val="000000"/>
        </w:rPr>
        <w:t>cause</w:t>
      </w:r>
      <w:r w:rsidRPr="006C2B73">
        <w:rPr>
          <w:rFonts w:ascii="Book Antiqua" w:eastAsia="Book Antiqua" w:hAnsi="Book Antiqua" w:cs="Book Antiqua"/>
          <w:color w:val="000000"/>
        </w:rPr>
        <w:t xml:space="preserve"> abnormal liver function. Moreover, ribavirin-induced hemolysis might give rise to tissue hypoxia, which may also cause increased serum liver enzyme levels. The pre</w:t>
      </w:r>
      <w:r w:rsidR="009F42D2">
        <w:rPr>
          <w:rFonts w:ascii="Book Antiqua" w:eastAsia="Book Antiqua" w:hAnsi="Book Antiqua" w:cs="Book Antiqua"/>
          <w:color w:val="000000"/>
        </w:rPr>
        <w:t>-</w:t>
      </w:r>
      <w:r w:rsidRPr="006C2B73">
        <w:rPr>
          <w:rFonts w:ascii="Book Antiqua" w:eastAsia="Book Antiqua" w:hAnsi="Book Antiqua" w:cs="Book Antiqua"/>
          <w:color w:val="000000"/>
        </w:rPr>
        <w:t>existence of chronic liver disease (</w:t>
      </w:r>
      <w:r w:rsidRPr="006C2B73">
        <w:rPr>
          <w:rFonts w:ascii="Book Antiqua" w:eastAsia="Book Antiqua" w:hAnsi="Book Antiqua" w:cs="Book Antiqua"/>
          <w:i/>
          <w:iCs/>
          <w:color w:val="000000"/>
        </w:rPr>
        <w:t>e.g.</w:t>
      </w:r>
      <w:r w:rsidRPr="006C2B73">
        <w:rPr>
          <w:rFonts w:ascii="Book Antiqua" w:eastAsia="Book Antiqua" w:hAnsi="Book Antiqua" w:cs="Book Antiqua"/>
          <w:color w:val="000000"/>
        </w:rPr>
        <w:t xml:space="preserve">, hepatitis B or hepatitis C) with or without elevated transaminase levels could </w:t>
      </w:r>
      <w:r w:rsidR="009F42D2">
        <w:rPr>
          <w:rFonts w:ascii="Book Antiqua" w:eastAsia="Book Antiqua" w:hAnsi="Book Antiqua" w:cs="Book Antiqua"/>
          <w:color w:val="000000"/>
        </w:rPr>
        <w:t>pose additional</w:t>
      </w:r>
      <w:r w:rsidRPr="006C2B73">
        <w:rPr>
          <w:rFonts w:ascii="Book Antiqua" w:eastAsia="Book Antiqua" w:hAnsi="Book Antiqua" w:cs="Book Antiqua"/>
          <w:color w:val="000000"/>
        </w:rPr>
        <w:t xml:space="preserve"> risk </w:t>
      </w:r>
      <w:r w:rsidR="009F42D2">
        <w:rPr>
          <w:rFonts w:ascii="Book Antiqua" w:eastAsia="Book Antiqua" w:hAnsi="Book Antiqua" w:cs="Book Antiqua"/>
          <w:color w:val="000000"/>
        </w:rPr>
        <w:t>of</w:t>
      </w:r>
      <w:r w:rsidR="009F42D2"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drug-induced liver damage</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27</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Accordingly, in patients with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lastRenderedPageBreak/>
        <w:t>liver disease, antipyretic drugs, traditional herbal medicines, antiviral medicines or antibiotics should be used cautiously</w:t>
      </w:r>
      <w:r w:rsidR="007810E8">
        <w:rPr>
          <w:rFonts w:ascii="Book Antiqua" w:eastAsia="Book Antiqua" w:hAnsi="Book Antiqua" w:cs="Book Antiqua"/>
          <w:color w:val="000000"/>
        </w:rPr>
        <w:t>;</w:t>
      </w:r>
      <w:r w:rsidRPr="006C2B73">
        <w:rPr>
          <w:rFonts w:ascii="Book Antiqua" w:eastAsia="Book Antiqua" w:hAnsi="Book Antiqua" w:cs="Book Antiqua"/>
          <w:color w:val="000000"/>
        </w:rPr>
        <w:t xml:space="preserve"> physicians must take into consideration the risk of liver damage deterioration. For instance, </w:t>
      </w:r>
      <w:r w:rsidR="007810E8">
        <w:rPr>
          <w:rFonts w:ascii="Book Antiqua" w:eastAsia="Book Antiqua" w:hAnsi="Book Antiqua" w:cs="Book Antiqua"/>
          <w:color w:val="000000"/>
        </w:rPr>
        <w:t>d</w:t>
      </w:r>
      <w:r w:rsidRPr="006C2B73">
        <w:rPr>
          <w:rFonts w:ascii="Book Antiqua" w:eastAsia="Book Antiqua" w:hAnsi="Book Antiqua" w:cs="Book Antiqua"/>
          <w:color w:val="000000"/>
        </w:rPr>
        <w:t xml:space="preserve">oxycycline is a broad-spectrum tetracycline-class antibiotic </w:t>
      </w:r>
      <w:r w:rsidR="007810E8">
        <w:rPr>
          <w:rFonts w:ascii="Book Antiqua" w:eastAsia="Book Antiqua" w:hAnsi="Book Antiqua" w:cs="Book Antiqua"/>
          <w:color w:val="000000"/>
        </w:rPr>
        <w:t>that</w:t>
      </w:r>
      <w:r w:rsidRPr="006C2B73">
        <w:rPr>
          <w:rFonts w:ascii="Book Antiqua" w:eastAsia="Book Antiqua" w:hAnsi="Book Antiqua" w:cs="Book Antiqua"/>
          <w:color w:val="000000"/>
        </w:rPr>
        <w:t xml:space="preserve"> chelat</w:t>
      </w:r>
      <w:r w:rsidR="007810E8">
        <w:rPr>
          <w:rFonts w:ascii="Book Antiqua" w:eastAsia="Book Antiqua" w:hAnsi="Book Antiqua" w:cs="Book Antiqua"/>
          <w:color w:val="000000"/>
        </w:rPr>
        <w:t>es</w:t>
      </w:r>
      <w:r w:rsidRPr="006C2B73">
        <w:rPr>
          <w:rFonts w:ascii="Book Antiqua" w:eastAsia="Book Antiqua" w:hAnsi="Book Antiqua" w:cs="Book Antiqua"/>
          <w:color w:val="000000"/>
        </w:rPr>
        <w:t xml:space="preserve"> zinc</w:t>
      </w:r>
      <w:r w:rsidR="007810E8">
        <w:rPr>
          <w:rFonts w:ascii="Book Antiqua" w:eastAsia="Book Antiqua" w:hAnsi="Book Antiqua" w:cs="Book Antiqua"/>
          <w:color w:val="000000"/>
        </w:rPr>
        <w:t>, which</w:t>
      </w:r>
      <w:r w:rsidRPr="006C2B73">
        <w:rPr>
          <w:rFonts w:ascii="Book Antiqua" w:eastAsia="Book Antiqua" w:hAnsi="Book Antiqua" w:cs="Book Antiqua"/>
          <w:color w:val="000000"/>
        </w:rPr>
        <w:t xml:space="preserve"> </w:t>
      </w:r>
      <w:r w:rsidR="007810E8">
        <w:rPr>
          <w:rFonts w:ascii="Book Antiqua" w:eastAsia="Book Antiqua" w:hAnsi="Book Antiqua" w:cs="Book Antiqua"/>
          <w:color w:val="000000"/>
        </w:rPr>
        <w:t>is required by</w:t>
      </w:r>
      <w:r w:rsidR="007810E8" w:rsidRPr="006C2B73">
        <w:rPr>
          <w:rFonts w:ascii="Book Antiqua" w:eastAsia="Book Antiqua" w:hAnsi="Book Antiqua" w:cs="Book Antiqua"/>
          <w:color w:val="000000"/>
        </w:rPr>
        <w:t xml:space="preserve"> </w:t>
      </w:r>
      <w:r w:rsidR="007810E8">
        <w:rPr>
          <w:rFonts w:ascii="Book Antiqua" w:eastAsia="Book Antiqua" w:hAnsi="Book Antiqua" w:cs="Book Antiqua"/>
          <w:color w:val="000000"/>
        </w:rPr>
        <w:t xml:space="preserve">the </w:t>
      </w:r>
      <w:r w:rsidRPr="006C2B73">
        <w:rPr>
          <w:rFonts w:ascii="Book Antiqua" w:eastAsia="Book Antiqua" w:hAnsi="Book Antiqua" w:cs="Book Antiqua"/>
          <w:color w:val="000000"/>
        </w:rPr>
        <w:t xml:space="preserve">matrix metalloproteinases </w:t>
      </w:r>
      <w:r w:rsidR="007810E8">
        <w:rPr>
          <w:rFonts w:ascii="Book Antiqua" w:eastAsia="Book Antiqua" w:hAnsi="Book Antiqua" w:cs="Book Antiqua"/>
          <w:color w:val="000000"/>
        </w:rPr>
        <w:t>involved</w:t>
      </w:r>
      <w:r w:rsidR="007810E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in COVID-19 infection</w:t>
      </w:r>
      <w:r w:rsidR="007810E8">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7810E8">
        <w:rPr>
          <w:rFonts w:ascii="Book Antiqua" w:eastAsia="Book Antiqua" w:hAnsi="Book Antiqua" w:cs="Book Antiqua"/>
          <w:color w:val="000000"/>
        </w:rPr>
        <w:t>and</w:t>
      </w:r>
      <w:r w:rsidRPr="006C2B73">
        <w:rPr>
          <w:rFonts w:ascii="Book Antiqua" w:eastAsia="Book Antiqua" w:hAnsi="Book Antiqua" w:cs="Book Antiqua"/>
          <w:color w:val="000000"/>
        </w:rPr>
        <w:t xml:space="preserve"> inhibit</w:t>
      </w:r>
      <w:r w:rsidR="007810E8">
        <w:rPr>
          <w:rFonts w:ascii="Book Antiqua" w:eastAsia="Book Antiqua" w:hAnsi="Book Antiqua" w:cs="Book Antiqua"/>
          <w:color w:val="000000"/>
        </w:rPr>
        <w:t>s</w:t>
      </w:r>
      <w:r w:rsidRPr="006C2B73">
        <w:rPr>
          <w:rFonts w:ascii="Book Antiqua" w:eastAsia="Book Antiqua" w:hAnsi="Book Antiqua" w:cs="Book Antiqua"/>
          <w:color w:val="000000"/>
        </w:rPr>
        <w:t xml:space="preserve"> SARS-CoV-2 RNA polymerase activity and viral entry. Doxycycline </w:t>
      </w:r>
      <w:r w:rsidR="007810E8">
        <w:rPr>
          <w:rFonts w:ascii="Book Antiqua" w:eastAsia="Book Antiqua" w:hAnsi="Book Antiqua" w:cs="Book Antiqua"/>
          <w:color w:val="000000"/>
        </w:rPr>
        <w:t>is</w:t>
      </w:r>
      <w:r w:rsidR="007810E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 viral serine protease inhibitor </w:t>
      </w:r>
      <w:r w:rsidR="007810E8">
        <w:rPr>
          <w:rFonts w:ascii="Book Antiqua" w:eastAsia="Book Antiqua" w:hAnsi="Book Antiqua" w:cs="Book Antiqua"/>
          <w:color w:val="000000"/>
        </w:rPr>
        <w:t>that</w:t>
      </w:r>
      <w:r w:rsidR="007810E8" w:rsidRPr="006C2B73">
        <w:rPr>
          <w:rFonts w:ascii="Book Antiqua" w:eastAsia="Book Antiqua" w:hAnsi="Book Antiqua" w:cs="Book Antiqua"/>
          <w:color w:val="000000"/>
        </w:rPr>
        <w:t xml:space="preserve"> </w:t>
      </w:r>
      <w:r w:rsidR="007810E8">
        <w:rPr>
          <w:rFonts w:ascii="Book Antiqua" w:eastAsia="Book Antiqua" w:hAnsi="Book Antiqua" w:cs="Book Antiqua"/>
          <w:color w:val="000000"/>
        </w:rPr>
        <w:t>has</w:t>
      </w:r>
      <w:r w:rsidRPr="006C2B73">
        <w:rPr>
          <w:rFonts w:ascii="Book Antiqua" w:eastAsia="Book Antiqua" w:hAnsi="Book Antiqua" w:cs="Book Antiqua"/>
          <w:color w:val="000000"/>
        </w:rPr>
        <w:t xml:space="preserve"> broad</w:t>
      </w:r>
      <w:r w:rsidR="007810E8">
        <w:rPr>
          <w:rFonts w:ascii="Book Antiqua" w:eastAsia="Book Antiqua" w:hAnsi="Book Antiqua" w:cs="Book Antiqua"/>
          <w:color w:val="000000"/>
        </w:rPr>
        <w:t xml:space="preserve"> </w:t>
      </w:r>
      <w:r w:rsidRPr="006C2B73">
        <w:rPr>
          <w:rFonts w:ascii="Book Antiqua" w:eastAsia="Book Antiqua" w:hAnsi="Book Antiqua" w:cs="Book Antiqua"/>
          <w:color w:val="000000"/>
        </w:rPr>
        <w:t>spectrum of anti</w:t>
      </w:r>
      <w:r w:rsidR="00CC3919">
        <w:rPr>
          <w:rFonts w:ascii="Book Antiqua" w:eastAsia="Book Antiqua" w:hAnsi="Book Antiqua" w:cs="Book Antiqua"/>
          <w:color w:val="000000"/>
        </w:rPr>
        <w:t>viral</w:t>
      </w:r>
      <w:r w:rsidRPr="006C2B73">
        <w:rPr>
          <w:rFonts w:ascii="Book Antiqua" w:eastAsia="Book Antiqua" w:hAnsi="Book Antiqua" w:cs="Book Antiqua"/>
          <w:color w:val="000000"/>
        </w:rPr>
        <w:t xml:space="preserve"> activity </w:t>
      </w:r>
      <w:r w:rsidR="007810E8">
        <w:rPr>
          <w:rFonts w:ascii="Book Antiqua" w:eastAsia="Book Antiqua" w:hAnsi="Book Antiqua" w:cs="Book Antiqua"/>
          <w:color w:val="000000"/>
        </w:rPr>
        <w:t>including</w:t>
      </w:r>
      <w:r w:rsidRPr="006C2B73">
        <w:rPr>
          <w:rFonts w:ascii="Book Antiqua" w:eastAsia="Book Antiqua" w:hAnsi="Book Antiqua" w:cs="Book Antiqua"/>
          <w:color w:val="000000"/>
        </w:rPr>
        <w:t xml:space="preserve"> SARS-CoV-2</w:t>
      </w:r>
      <w:r w:rsidR="007810E8">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7810E8">
        <w:rPr>
          <w:rFonts w:ascii="Book Antiqua" w:eastAsia="Book Antiqua" w:hAnsi="Book Antiqua" w:cs="Book Antiqua"/>
          <w:color w:val="000000"/>
        </w:rPr>
        <w:t>I</w:t>
      </w:r>
      <w:r w:rsidRPr="006C2B73">
        <w:rPr>
          <w:rFonts w:ascii="Book Antiqua" w:eastAsia="Book Antiqua" w:hAnsi="Book Antiqua" w:cs="Book Antiqua"/>
          <w:color w:val="000000"/>
        </w:rPr>
        <w:t>t exerts anti-inflammatory effects by downregulation</w:t>
      </w:r>
      <w:r w:rsidR="007810E8">
        <w:rPr>
          <w:rFonts w:ascii="Book Antiqua" w:eastAsia="Book Antiqua" w:hAnsi="Book Antiqua" w:cs="Book Antiqua"/>
          <w:color w:val="000000"/>
        </w:rPr>
        <w:t xml:space="preserve"> of </w:t>
      </w:r>
      <w:r w:rsidR="007810E8" w:rsidRPr="007810E8">
        <w:rPr>
          <w:rFonts w:ascii="Book Antiqua" w:eastAsia="Book Antiqua" w:hAnsi="Book Antiqua" w:cs="Book Antiqua"/>
          <w:color w:val="000000"/>
        </w:rPr>
        <w:t>nuclear factor kappa-light-chain-enhancer of activated B cells</w:t>
      </w:r>
      <w:r w:rsidR="007810E8">
        <w:rPr>
          <w:rFonts w:ascii="Book Antiqua" w:eastAsia="Book Antiqua" w:hAnsi="Book Antiqua" w:cs="Book Antiqua"/>
          <w:color w:val="000000"/>
        </w:rPr>
        <w:t xml:space="preserve"> (</w:t>
      </w:r>
      <w:r w:rsidR="007810E8" w:rsidRPr="007810E8">
        <w:rPr>
          <w:rFonts w:ascii="Book Antiqua" w:eastAsia="Book Antiqua" w:hAnsi="Book Antiqua" w:cs="Book Antiqua"/>
          <w:color w:val="000000"/>
        </w:rPr>
        <w:t>NF-κB)</w:t>
      </w:r>
      <w:r w:rsidRPr="006C2B73">
        <w:rPr>
          <w:rFonts w:ascii="Book Antiqua" w:eastAsia="Book Antiqua" w:hAnsi="Book Antiqua" w:cs="Book Antiqua"/>
          <w:color w:val="000000"/>
        </w:rPr>
        <w:t xml:space="preserve">. Likewise, reduction of secretion of inflammatory cytokines such as </w:t>
      </w:r>
      <w:r w:rsidR="000B052F" w:rsidRPr="006C2B73">
        <w:rPr>
          <w:rFonts w:ascii="Book Antiqua" w:eastAsia="Book Antiqua" w:hAnsi="Book Antiqua" w:cs="Book Antiqua"/>
          <w:color w:val="000000"/>
        </w:rPr>
        <w:t>tumor necrosis factor</w:t>
      </w:r>
      <w:r w:rsidRPr="006C2B73">
        <w:rPr>
          <w:rFonts w:ascii="Book Antiqua" w:eastAsia="Book Antiqua" w:hAnsi="Book Antiqua" w:cs="Book Antiqua"/>
          <w:color w:val="000000"/>
        </w:rPr>
        <w:t>-α, IL-1b, and IL-6, and induction of mast cells apoptosis is observed</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28</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Hepatotoxicity is seen with doxycycline </w:t>
      </w:r>
      <w:r w:rsidR="007810E8">
        <w:rPr>
          <w:rFonts w:ascii="Book Antiqua" w:eastAsia="Book Antiqua" w:hAnsi="Book Antiqua" w:cs="Book Antiqua"/>
          <w:color w:val="000000"/>
        </w:rPr>
        <w:t>use, but</w:t>
      </w:r>
      <w:r w:rsidR="007810E8" w:rsidRPr="006C2B73">
        <w:rPr>
          <w:rFonts w:ascii="Book Antiqua" w:eastAsia="Book Antiqua" w:hAnsi="Book Antiqua" w:cs="Book Antiqua"/>
          <w:color w:val="000000"/>
        </w:rPr>
        <w:t xml:space="preserve"> doxycycline </w:t>
      </w:r>
      <w:r w:rsidRPr="006C2B73">
        <w:rPr>
          <w:rFonts w:ascii="Book Antiqua" w:eastAsia="Book Antiqua" w:hAnsi="Book Antiqua" w:cs="Book Antiqua"/>
          <w:color w:val="000000"/>
        </w:rPr>
        <w:t xml:space="preserve">is potentially less hepatotoxic than tetracycline. </w:t>
      </w:r>
      <w:r w:rsidR="007810E8">
        <w:rPr>
          <w:rFonts w:ascii="Book Antiqua" w:eastAsia="Book Antiqua" w:hAnsi="Book Antiqua" w:cs="Book Antiqua"/>
          <w:color w:val="000000"/>
        </w:rPr>
        <w:t>T</w:t>
      </w:r>
      <w:r w:rsidRPr="006C2B73">
        <w:rPr>
          <w:rFonts w:ascii="Book Antiqua" w:eastAsia="Book Antiqua" w:hAnsi="Book Antiqua" w:cs="Book Antiqua"/>
          <w:color w:val="000000"/>
        </w:rPr>
        <w:t xml:space="preserve">his medicine is generally safe and effective but </w:t>
      </w:r>
      <w:r w:rsidR="00210BA8">
        <w:rPr>
          <w:rFonts w:ascii="Book Antiqua" w:eastAsia="Book Antiqua" w:hAnsi="Book Antiqua" w:cs="Book Antiqua"/>
          <w:color w:val="000000"/>
        </w:rPr>
        <w:t xml:space="preserve">has </w:t>
      </w:r>
      <w:r w:rsidRPr="006C2B73">
        <w:rPr>
          <w:rFonts w:ascii="Book Antiqua" w:eastAsia="Book Antiqua" w:hAnsi="Book Antiqua" w:cs="Book Antiqua"/>
          <w:color w:val="000000"/>
        </w:rPr>
        <w:t>be</w:t>
      </w:r>
      <w:r w:rsidR="00210BA8">
        <w:rPr>
          <w:rFonts w:ascii="Book Antiqua" w:eastAsia="Book Antiqua" w:hAnsi="Book Antiqua" w:cs="Book Antiqua"/>
          <w:color w:val="000000"/>
        </w:rPr>
        <w:t>en</w:t>
      </w:r>
      <w:r w:rsidRPr="006C2B73">
        <w:rPr>
          <w:rFonts w:ascii="Book Antiqua" w:eastAsia="Book Antiqua" w:hAnsi="Book Antiqua" w:cs="Book Antiqua"/>
          <w:color w:val="000000"/>
        </w:rPr>
        <w:t xml:space="preserve"> linked </w:t>
      </w:r>
      <w:r w:rsidR="00210BA8">
        <w:rPr>
          <w:rFonts w:ascii="Book Antiqua" w:eastAsia="Book Antiqua" w:hAnsi="Book Antiqua" w:cs="Book Antiqua"/>
          <w:color w:val="000000"/>
        </w:rPr>
        <w:t>to</w:t>
      </w:r>
      <w:r w:rsidR="00210BA8" w:rsidRPr="006C2B73">
        <w:rPr>
          <w:rFonts w:ascii="Book Antiqua" w:eastAsia="Book Antiqua" w:hAnsi="Book Antiqua" w:cs="Book Antiqua"/>
          <w:color w:val="000000"/>
        </w:rPr>
        <w:t xml:space="preserve"> </w:t>
      </w:r>
      <w:r w:rsidR="00210BA8">
        <w:rPr>
          <w:rFonts w:ascii="Book Antiqua" w:eastAsia="Book Antiqua" w:hAnsi="Book Antiqua" w:cs="Book Antiqua"/>
          <w:color w:val="000000"/>
        </w:rPr>
        <w:t xml:space="preserve">occasional </w:t>
      </w:r>
      <w:r w:rsidRPr="006C2B73">
        <w:rPr>
          <w:rFonts w:ascii="Book Antiqua" w:eastAsia="Book Antiqua" w:hAnsi="Book Antiqua" w:cs="Book Antiqua"/>
          <w:color w:val="000000"/>
        </w:rPr>
        <w:t>obviating bile duct injuries</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29</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In addition, other </w:t>
      </w:r>
      <w:r w:rsidR="00210BA8">
        <w:rPr>
          <w:rFonts w:ascii="Book Antiqua" w:eastAsia="Book Antiqua" w:hAnsi="Book Antiqua" w:cs="Book Antiqua"/>
          <w:color w:val="000000"/>
        </w:rPr>
        <w:t>studies</w:t>
      </w:r>
      <w:r w:rsidR="00210BA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link</w:t>
      </w:r>
      <w:r w:rsidR="00210BA8">
        <w:rPr>
          <w:rFonts w:ascii="Book Antiqua" w:eastAsia="Book Antiqua" w:hAnsi="Book Antiqua" w:cs="Book Antiqua"/>
          <w:color w:val="000000"/>
        </w:rPr>
        <w:t>ing</w:t>
      </w:r>
      <w:r w:rsidRPr="006C2B73">
        <w:rPr>
          <w:rFonts w:ascii="Book Antiqua" w:eastAsia="Book Antiqua" w:hAnsi="Book Antiqua" w:cs="Book Antiqua"/>
          <w:color w:val="000000"/>
        </w:rPr>
        <w:t xml:space="preserve"> doxycycline with hepatotoxicity</w:t>
      </w:r>
      <w:r w:rsidR="00210BA8">
        <w:rPr>
          <w:rFonts w:ascii="Book Antiqua" w:eastAsia="Book Antiqua" w:hAnsi="Book Antiqua" w:cs="Book Antiqua"/>
          <w:color w:val="000000"/>
        </w:rPr>
        <w:t xml:space="preserve"> reported </w:t>
      </w:r>
      <w:r w:rsidRPr="006C2B73">
        <w:rPr>
          <w:rFonts w:ascii="Book Antiqua" w:eastAsia="Book Antiqua" w:hAnsi="Book Antiqua" w:cs="Book Antiqua"/>
          <w:color w:val="000000"/>
        </w:rPr>
        <w:t xml:space="preserve">abrupt hepatic failure and hepatocellular necrosis </w:t>
      </w:r>
      <w:r w:rsidR="00210BA8">
        <w:rPr>
          <w:rFonts w:ascii="Book Antiqua" w:eastAsia="Book Antiqua" w:hAnsi="Book Antiqua" w:cs="Book Antiqua"/>
          <w:color w:val="000000"/>
        </w:rPr>
        <w:t>in</w:t>
      </w:r>
      <w:r w:rsidR="00210BA8"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patients using potentially hepatotoxic agents, after initiating doxycycline</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therapy</w:t>
      </w:r>
      <w:r w:rsidR="00210BA8" w:rsidRPr="006C2B73" w:rsidDel="00210BA8">
        <w:rPr>
          <w:rFonts w:ascii="Book Antiqua" w:eastAsia="Book Antiqua" w:hAnsi="Book Antiqua" w:cs="Book Antiqua"/>
          <w:color w:val="000000"/>
        </w:rPr>
        <w:t xml:space="preserve"> </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29</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086E6663" w14:textId="7DA3DAED" w:rsidR="00A77B3E" w:rsidRPr="006C2B73" w:rsidRDefault="00210BA8" w:rsidP="006C2B7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584FAA" w:rsidRPr="006C2B73">
        <w:rPr>
          <w:rFonts w:ascii="Book Antiqua" w:eastAsia="Book Antiqua" w:hAnsi="Book Antiqua" w:cs="Book Antiqua"/>
          <w:color w:val="000000"/>
        </w:rPr>
        <w:t xml:space="preserve">n </w:t>
      </w:r>
      <w:r w:rsidR="00EE2617" w:rsidRPr="006C2B73">
        <w:rPr>
          <w:rFonts w:ascii="Book Antiqua" w:eastAsia="Book Antiqua" w:hAnsi="Book Antiqua" w:cs="Book Antiqua"/>
          <w:color w:val="000000"/>
        </w:rPr>
        <w:t>increasing</w:t>
      </w:r>
      <w:r w:rsidR="00F40D82" w:rsidRPr="006C2B73">
        <w:rPr>
          <w:rFonts w:ascii="Book Antiqua" w:eastAsia="Book Antiqua" w:hAnsi="Book Antiqua" w:cs="Book Antiqua"/>
          <w:color w:val="000000"/>
        </w:rPr>
        <w:t xml:space="preserve"> number of</w:t>
      </w:r>
      <w:r w:rsidR="00EE2617" w:rsidRPr="006C2B73">
        <w:rPr>
          <w:rFonts w:ascii="Book Antiqua" w:eastAsia="Book Antiqua" w:hAnsi="Book Antiqua" w:cs="Book Antiqua"/>
          <w:color w:val="000000"/>
        </w:rPr>
        <w:t xml:space="preserve"> studies </w:t>
      </w:r>
      <w:r>
        <w:rPr>
          <w:rFonts w:ascii="Book Antiqua" w:eastAsia="Book Antiqua" w:hAnsi="Book Antiqua" w:cs="Book Antiqua"/>
          <w:color w:val="000000"/>
        </w:rPr>
        <w:t>have described</w:t>
      </w:r>
      <w:r w:rsidRPr="006C2B73">
        <w:rPr>
          <w:rFonts w:ascii="Book Antiqua" w:eastAsia="Book Antiqua" w:hAnsi="Book Antiqua" w:cs="Book Antiqua"/>
          <w:color w:val="000000"/>
        </w:rPr>
        <w:t xml:space="preserve"> </w:t>
      </w:r>
      <w:r>
        <w:rPr>
          <w:rFonts w:ascii="Book Antiqua" w:eastAsia="Book Antiqua" w:hAnsi="Book Antiqua" w:cs="Book Antiqua"/>
          <w:color w:val="000000"/>
        </w:rPr>
        <w:t>a</w:t>
      </w:r>
      <w:r w:rsidR="00EE2617" w:rsidRPr="006C2B73">
        <w:rPr>
          <w:rFonts w:ascii="Book Antiqua" w:eastAsia="Book Antiqua" w:hAnsi="Book Antiqua" w:cs="Book Antiqua"/>
          <w:color w:val="000000"/>
        </w:rPr>
        <w:t>zithromycin-induced hepatotoxicity.</w:t>
      </w:r>
      <w:r w:rsidR="00EE2617" w:rsidRPr="006C2B73">
        <w:rPr>
          <w:rFonts w:ascii="Book Antiqua" w:eastAsia="Book Antiqua" w:hAnsi="Book Antiqua" w:cs="Book Antiqua"/>
          <w:b/>
          <w:bCs/>
          <w:color w:val="000000"/>
        </w:rPr>
        <w:t xml:space="preserve"> </w:t>
      </w:r>
      <w:r w:rsidR="00EE2617" w:rsidRPr="006C2B73">
        <w:rPr>
          <w:rFonts w:ascii="Book Antiqua" w:eastAsia="Book Antiqua" w:hAnsi="Book Antiqua" w:cs="Book Antiqua"/>
          <w:color w:val="000000"/>
        </w:rPr>
        <w:t>Azithromycin</w:t>
      </w:r>
      <w:r w:rsidR="00EE2617" w:rsidRPr="006C2B73">
        <w:rPr>
          <w:rFonts w:ascii="Book Antiqua" w:eastAsia="Book Antiqua" w:hAnsi="Book Antiqua" w:cs="Book Antiqua"/>
          <w:b/>
          <w:bCs/>
          <w:color w:val="000000"/>
        </w:rPr>
        <w:t xml:space="preserve"> </w:t>
      </w:r>
      <w:r w:rsidR="00EE2617" w:rsidRPr="006C2B73">
        <w:rPr>
          <w:rFonts w:ascii="Book Antiqua" w:eastAsia="Book Antiqua" w:hAnsi="Book Antiqua" w:cs="Book Antiqua"/>
          <w:color w:val="000000"/>
        </w:rPr>
        <w:t>is</w:t>
      </w:r>
      <w:r w:rsidR="00EE2617" w:rsidRPr="006C2B73">
        <w:rPr>
          <w:rFonts w:ascii="Book Antiqua" w:eastAsia="Book Antiqua" w:hAnsi="Book Antiqua" w:cs="Book Antiqua"/>
          <w:b/>
          <w:bCs/>
          <w:color w:val="000000"/>
        </w:rPr>
        <w:t xml:space="preserve"> </w:t>
      </w:r>
      <w:r w:rsidR="00EE2617" w:rsidRPr="006C2B73">
        <w:rPr>
          <w:rFonts w:ascii="Book Antiqua" w:eastAsia="Book Antiqua" w:hAnsi="Book Antiqua" w:cs="Book Antiqua"/>
          <w:color w:val="000000"/>
        </w:rPr>
        <w:t xml:space="preserve">a macrolide antibiotic that used for the treatment of </w:t>
      </w:r>
      <w:r>
        <w:rPr>
          <w:rFonts w:ascii="Book Antiqua" w:eastAsia="Book Antiqua" w:hAnsi="Book Antiqua" w:cs="Book Antiqua"/>
          <w:color w:val="000000"/>
        </w:rPr>
        <w:t>G</w:t>
      </w:r>
      <w:r w:rsidR="00EE2617" w:rsidRPr="006C2B73">
        <w:rPr>
          <w:rFonts w:ascii="Book Antiqua" w:eastAsia="Book Antiqua" w:hAnsi="Book Antiqua" w:cs="Book Antiqua"/>
          <w:color w:val="000000"/>
        </w:rPr>
        <w:t xml:space="preserve">ram-positive and </w:t>
      </w:r>
      <w:r>
        <w:rPr>
          <w:rFonts w:ascii="Book Antiqua" w:eastAsia="Book Antiqua" w:hAnsi="Book Antiqua" w:cs="Book Antiqua"/>
          <w:color w:val="000000"/>
        </w:rPr>
        <w:t>Gram-</w:t>
      </w:r>
      <w:r w:rsidR="00EE2617" w:rsidRPr="006C2B73">
        <w:rPr>
          <w:rFonts w:ascii="Book Antiqua" w:eastAsia="Book Antiqua" w:hAnsi="Book Antiqua" w:cs="Book Antiqua"/>
          <w:color w:val="000000"/>
        </w:rPr>
        <w:t>negative bacteria</w:t>
      </w:r>
      <w:r>
        <w:rPr>
          <w:rFonts w:ascii="Book Antiqua" w:eastAsia="Book Antiqua" w:hAnsi="Book Antiqua" w:cs="Book Antiqua"/>
          <w:color w:val="000000"/>
        </w:rPr>
        <w:t>l</w:t>
      </w:r>
      <w:r w:rsidR="00EE2617" w:rsidRPr="006C2B73">
        <w:rPr>
          <w:rFonts w:ascii="Book Antiqua" w:eastAsia="Book Antiqua" w:hAnsi="Book Antiqua" w:cs="Book Antiqua"/>
          <w:color w:val="000000"/>
        </w:rPr>
        <w:t xml:space="preserve"> infections. Azithromycin </w:t>
      </w:r>
      <w:r>
        <w:rPr>
          <w:rFonts w:ascii="Book Antiqua" w:eastAsia="Book Antiqua" w:hAnsi="Book Antiqua" w:cs="Book Antiqua"/>
          <w:color w:val="000000"/>
        </w:rPr>
        <w:t>has</w:t>
      </w:r>
      <w:r w:rsidR="00EE2617" w:rsidRPr="006C2B73">
        <w:rPr>
          <w:rFonts w:ascii="Book Antiqua" w:eastAsia="Book Antiqua" w:hAnsi="Book Antiqua" w:cs="Book Antiqua"/>
          <w:color w:val="000000"/>
        </w:rPr>
        <w:t xml:space="preserve"> synergistic antiviral activity </w:t>
      </w:r>
      <w:r>
        <w:rPr>
          <w:rFonts w:ascii="Book Antiqua" w:eastAsia="Book Antiqua" w:hAnsi="Book Antiqua" w:cs="Book Antiqua"/>
          <w:color w:val="000000"/>
        </w:rPr>
        <w:t xml:space="preserve">associated with </w:t>
      </w:r>
      <w:r w:rsidR="00EE2617" w:rsidRPr="006C2B73">
        <w:rPr>
          <w:rFonts w:ascii="Book Antiqua" w:eastAsia="Book Antiqua" w:hAnsi="Book Antiqua" w:cs="Book Antiqua"/>
          <w:color w:val="000000"/>
        </w:rPr>
        <w:t xml:space="preserve">enhanced production of interferon (IFN)-β and IFN-λ and related cytosolic genes </w:t>
      </w:r>
      <w:r>
        <w:rPr>
          <w:rFonts w:ascii="Book Antiqua" w:eastAsia="Book Antiqua" w:hAnsi="Book Antiqua" w:cs="Book Antiqua"/>
          <w:color w:val="000000"/>
        </w:rPr>
        <w:t xml:space="preserve">that </w:t>
      </w:r>
      <w:r w:rsidR="00EE2617" w:rsidRPr="006C2B73">
        <w:rPr>
          <w:rFonts w:ascii="Book Antiqua" w:eastAsia="Book Antiqua" w:hAnsi="Book Antiqua" w:cs="Book Antiqua"/>
          <w:color w:val="000000"/>
        </w:rPr>
        <w:t xml:space="preserve">contribute </w:t>
      </w:r>
      <w:r>
        <w:rPr>
          <w:rFonts w:ascii="Book Antiqua" w:eastAsia="Book Antiqua" w:hAnsi="Book Antiqua" w:cs="Book Antiqua"/>
          <w:color w:val="000000"/>
        </w:rPr>
        <w:t>to</w:t>
      </w:r>
      <w:r w:rsidRPr="006C2B73">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virus recognition</w:t>
      </w:r>
      <w:r w:rsidR="00EE2617" w:rsidRPr="006C2B73">
        <w:rPr>
          <w:rFonts w:ascii="Book Antiqua" w:eastAsia="Book Antiqua" w:hAnsi="Book Antiqua" w:cs="Book Antiqua"/>
          <w:color w:val="000000"/>
          <w:vertAlign w:val="superscript"/>
        </w:rPr>
        <w:t>[13</w:t>
      </w:r>
      <w:r w:rsidR="002509E6" w:rsidRPr="006C2B73">
        <w:rPr>
          <w:rFonts w:ascii="Book Antiqua" w:eastAsia="Book Antiqua" w:hAnsi="Book Antiqua" w:cs="Book Antiqua"/>
          <w:color w:val="000000"/>
          <w:vertAlign w:val="superscript"/>
        </w:rPr>
        <w:t>0</w:t>
      </w:r>
      <w:r w:rsidR="00EE2617" w:rsidRPr="006C2B73">
        <w:rPr>
          <w:rFonts w:ascii="Book Antiqua" w:eastAsia="Book Antiqua" w:hAnsi="Book Antiqua" w:cs="Book Antiqua"/>
          <w:color w:val="000000"/>
          <w:vertAlign w:val="superscript"/>
        </w:rPr>
        <w:t>]</w:t>
      </w:r>
      <w:r w:rsidR="00EE2617" w:rsidRPr="006C2B73">
        <w:rPr>
          <w:rFonts w:ascii="Book Antiqua" w:eastAsia="Book Antiqua" w:hAnsi="Book Antiqua" w:cs="Book Antiqua"/>
          <w:color w:val="000000"/>
        </w:rPr>
        <w:t>. Azithromycin</w:t>
      </w:r>
      <w:r w:rsidR="00AD1B9F">
        <w:rPr>
          <w:rFonts w:ascii="Book Antiqua" w:eastAsia="Book Antiqua" w:hAnsi="Book Antiqua" w:cs="Book Antiqua"/>
          <w:color w:val="000000"/>
        </w:rPr>
        <w:t xml:space="preserve"> </w:t>
      </w:r>
      <w:r w:rsidR="00EE2617" w:rsidRPr="006C2B73">
        <w:rPr>
          <w:rFonts w:ascii="Book Antiqua" w:eastAsia="Book Antiqua" w:hAnsi="Book Antiqua" w:cs="Book Antiqua"/>
          <w:i/>
          <w:iCs/>
          <w:color w:val="000000"/>
        </w:rPr>
        <w:t>in vitro</w:t>
      </w:r>
      <w:r w:rsidR="00AD1B9F">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and</w:t>
      </w:r>
      <w:r w:rsidR="00AD1B9F">
        <w:rPr>
          <w:rFonts w:ascii="Book Antiqua" w:eastAsia="Book Antiqua" w:hAnsi="Book Antiqua" w:cs="Book Antiqua"/>
          <w:color w:val="000000"/>
        </w:rPr>
        <w:t xml:space="preserve"> </w:t>
      </w:r>
      <w:r w:rsidR="00EE2617" w:rsidRPr="006C2B73">
        <w:rPr>
          <w:rFonts w:ascii="Book Antiqua" w:eastAsia="Book Antiqua" w:hAnsi="Book Antiqua" w:cs="Book Antiqua"/>
          <w:i/>
          <w:iCs/>
          <w:color w:val="000000"/>
        </w:rPr>
        <w:t>in vivo</w:t>
      </w:r>
      <w:r w:rsidR="00AD1B9F">
        <w:rPr>
          <w:rFonts w:ascii="Book Antiqua" w:eastAsia="Book Antiqua" w:hAnsi="Book Antiqua" w:cs="Book Antiqua"/>
          <w:color w:val="000000"/>
        </w:rPr>
        <w:t xml:space="preserve"> </w:t>
      </w:r>
      <w:r w:rsidR="00EE2617" w:rsidRPr="006C2B73">
        <w:rPr>
          <w:rFonts w:ascii="Book Antiqua" w:eastAsia="Book Antiqua" w:hAnsi="Book Antiqua" w:cs="Book Antiqua"/>
          <w:color w:val="000000"/>
        </w:rPr>
        <w:t>antiviral activity, especially against respiratory syncytial virus and influenza viruses</w:t>
      </w:r>
      <w:r w:rsidR="00EE2617"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0</w:t>
      </w:r>
      <w:r w:rsidR="00EE2617"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1</w:t>
      </w:r>
      <w:r w:rsidR="00EE2617" w:rsidRPr="006C2B73">
        <w:rPr>
          <w:rFonts w:ascii="Book Antiqua" w:eastAsia="Book Antiqua" w:hAnsi="Book Antiqua" w:cs="Book Antiqua"/>
          <w:color w:val="000000"/>
          <w:vertAlign w:val="superscript"/>
        </w:rPr>
        <w:t>]</w:t>
      </w:r>
      <w:r w:rsidR="00EE2617" w:rsidRPr="006C2B73">
        <w:rPr>
          <w:rFonts w:ascii="Book Antiqua" w:eastAsia="Book Antiqua" w:hAnsi="Book Antiqua" w:cs="Book Antiqua"/>
          <w:color w:val="000000"/>
        </w:rPr>
        <w:t>, suggest</w:t>
      </w:r>
      <w:r>
        <w:rPr>
          <w:rFonts w:ascii="Book Antiqua" w:eastAsia="Book Antiqua" w:hAnsi="Book Antiqua" w:cs="Book Antiqua"/>
          <w:color w:val="000000"/>
        </w:rPr>
        <w:t>s</w:t>
      </w:r>
      <w:r w:rsidR="00EE2617" w:rsidRPr="006C2B73">
        <w:rPr>
          <w:rFonts w:ascii="Book Antiqua" w:eastAsia="Book Antiqua" w:hAnsi="Book Antiqua" w:cs="Book Antiqua"/>
          <w:color w:val="000000"/>
        </w:rPr>
        <w:t xml:space="preserve"> promising antiviral effect against early stage of COVID-19</w:t>
      </w:r>
      <w:r w:rsidR="00EE2617"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2</w:t>
      </w:r>
      <w:r w:rsidR="00EE2617" w:rsidRPr="006C2B73">
        <w:rPr>
          <w:rFonts w:ascii="Book Antiqua" w:eastAsia="Book Antiqua" w:hAnsi="Book Antiqua" w:cs="Book Antiqua"/>
          <w:color w:val="000000"/>
          <w:vertAlign w:val="superscript"/>
        </w:rPr>
        <w:t>]</w:t>
      </w:r>
      <w:r w:rsidR="00EE2617" w:rsidRPr="006C2B73">
        <w:rPr>
          <w:rFonts w:ascii="Book Antiqua" w:eastAsia="Book Antiqua" w:hAnsi="Book Antiqua" w:cs="Book Antiqua"/>
          <w:color w:val="000000"/>
        </w:rPr>
        <w:t>.</w:t>
      </w:r>
    </w:p>
    <w:p w14:paraId="0E5AA5FB" w14:textId="4D069AE5"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Like any medication</w:t>
      </w:r>
      <w:r w:rsidR="00F40D82"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Azithromycin can </w:t>
      </w:r>
      <w:r w:rsidR="009D7ED7">
        <w:rPr>
          <w:rFonts w:ascii="Book Antiqua" w:eastAsia="Book Antiqua" w:hAnsi="Book Antiqua" w:cs="Book Antiqua"/>
          <w:color w:val="000000"/>
        </w:rPr>
        <w:t>have</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adverse effects on </w:t>
      </w:r>
      <w:r w:rsidR="00F40D82" w:rsidRPr="006C2B73">
        <w:rPr>
          <w:rFonts w:ascii="Book Antiqua" w:eastAsia="Book Antiqua" w:hAnsi="Book Antiqua" w:cs="Book Antiqua"/>
          <w:color w:val="000000"/>
        </w:rPr>
        <w:t xml:space="preserve">the </w:t>
      </w:r>
      <w:r w:rsidRPr="006C2B73">
        <w:rPr>
          <w:rFonts w:ascii="Book Antiqua" w:eastAsia="Book Antiqua" w:hAnsi="Book Antiqua" w:cs="Book Antiqua"/>
          <w:color w:val="000000"/>
        </w:rPr>
        <w:t>hepatobiliary system</w:t>
      </w:r>
      <w:r w:rsidR="009D7ED7">
        <w:rPr>
          <w:rFonts w:ascii="Book Antiqua" w:eastAsia="Book Antiqua" w:hAnsi="Book Antiqua" w:cs="Book Antiqua"/>
          <w:color w:val="000000"/>
        </w:rPr>
        <w:t xml:space="preserve"> including</w:t>
      </w:r>
      <w:r w:rsidRPr="006C2B73">
        <w:rPr>
          <w:rFonts w:ascii="Book Antiqua" w:eastAsia="Book Antiqua" w:hAnsi="Book Antiqua" w:cs="Book Antiqua"/>
          <w:color w:val="000000"/>
        </w:rPr>
        <w:t xml:space="preserve"> symptoms and signs of cholestatic hepatitis</w:t>
      </w:r>
      <w:r w:rsidR="009D7ED7">
        <w:rPr>
          <w:rFonts w:ascii="Book Antiqua" w:eastAsia="Book Antiqua" w:hAnsi="Book Antiqua" w:cs="Book Antiqua"/>
          <w:color w:val="000000"/>
        </w:rPr>
        <w:t xml:space="preserve"> such as</w:t>
      </w:r>
      <w:r w:rsidRPr="006C2B73">
        <w:rPr>
          <w:rFonts w:ascii="Book Antiqua" w:eastAsia="Book Antiqua" w:hAnsi="Book Antiqua" w:cs="Book Antiqua"/>
          <w:color w:val="000000"/>
        </w:rPr>
        <w:t xml:space="preserve"> fever, fatigue, jaundice, pruritus, and eosinophilia. </w:t>
      </w:r>
      <w:r w:rsidR="009D7ED7">
        <w:rPr>
          <w:rFonts w:ascii="Book Antiqua" w:eastAsia="Book Antiqua" w:hAnsi="Book Antiqua" w:cs="Book Antiqua"/>
          <w:color w:val="000000"/>
        </w:rPr>
        <w:t>H</w:t>
      </w:r>
      <w:r w:rsidRPr="006C2B73">
        <w:rPr>
          <w:rFonts w:ascii="Book Antiqua" w:eastAsia="Book Antiqua" w:hAnsi="Book Antiqua" w:cs="Book Antiqua"/>
          <w:color w:val="000000"/>
        </w:rPr>
        <w:t xml:space="preserve">owever very few reported cases </w:t>
      </w:r>
      <w:r w:rsidR="009D7ED7">
        <w:rPr>
          <w:rFonts w:ascii="Book Antiqua" w:eastAsia="Book Antiqua" w:hAnsi="Book Antiqua" w:cs="Book Antiqua"/>
          <w:color w:val="000000"/>
        </w:rPr>
        <w:t>with</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complicat</w:t>
      </w:r>
      <w:r w:rsidR="00F40D82" w:rsidRPr="006C2B73">
        <w:rPr>
          <w:rFonts w:ascii="Book Antiqua" w:eastAsia="Book Antiqua" w:hAnsi="Book Antiqua" w:cs="Book Antiqua"/>
          <w:color w:val="000000"/>
        </w:rPr>
        <w:t>ions</w:t>
      </w:r>
      <w:r w:rsidRPr="006C2B73">
        <w:rPr>
          <w:rFonts w:ascii="Book Antiqua" w:eastAsia="Book Antiqua" w:hAnsi="Book Antiqua" w:cs="Book Antiqua"/>
          <w:color w:val="000000"/>
        </w:rPr>
        <w:t xml:space="preserve"> </w:t>
      </w:r>
      <w:r w:rsidR="009D7ED7">
        <w:rPr>
          <w:rFonts w:ascii="Book Antiqua" w:eastAsia="Book Antiqua" w:hAnsi="Book Antiqua" w:cs="Book Antiqua"/>
          <w:color w:val="000000"/>
        </w:rPr>
        <w:t>of</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vanishing bile duct syndrome and hepatic failure requiring liver transplantation</w:t>
      </w:r>
      <w:r w:rsidR="009D7ED7">
        <w:rPr>
          <w:rFonts w:ascii="Book Antiqua" w:eastAsia="Book Antiqua" w:hAnsi="Book Antiqua" w:cs="Book Antiqua"/>
          <w:color w:val="000000"/>
        </w:rPr>
        <w:t xml:space="preserve"> have been associated with a</w:t>
      </w:r>
      <w:r w:rsidR="009D7ED7" w:rsidRPr="006C2B73">
        <w:rPr>
          <w:rFonts w:ascii="Book Antiqua" w:eastAsia="Book Antiqua" w:hAnsi="Book Antiqua" w:cs="Book Antiqua"/>
          <w:color w:val="000000"/>
        </w:rPr>
        <w:t>zithromycin</w:t>
      </w:r>
      <w:r w:rsidR="009D7ED7">
        <w:rPr>
          <w:rFonts w:ascii="Book Antiqua" w:eastAsia="Book Antiqua" w:hAnsi="Book Antiqua" w:cs="Book Antiqua"/>
          <w:color w:val="000000"/>
        </w:rPr>
        <w:t xml:space="preserve"> use</w:t>
      </w:r>
      <w:r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3</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406F2063" w14:textId="18281587" w:rsidR="00A77B3E" w:rsidRPr="006C2B73" w:rsidRDefault="00EE2617">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lastRenderedPageBreak/>
        <w:t>Tocilizumab is approved for use in the treatment of rheumatoid arthritis and systemic juvenile idiopathic arthritis. Although it is not a specific antiviral agent, some researchers have recently suggested tocilizumab for the treatment of severe CRS in COVID-19 patients</w:t>
      </w:r>
      <w:r w:rsidRPr="006C2B73">
        <w:rPr>
          <w:rFonts w:ascii="Book Antiqua" w:eastAsia="Book Antiqua" w:hAnsi="Book Antiqua" w:cs="Book Antiqua"/>
          <w:color w:val="000000"/>
          <w:vertAlign w:val="superscript"/>
        </w:rPr>
        <w:t>[68,13</w:t>
      </w:r>
      <w:r w:rsidR="00EC75C4" w:rsidRPr="006C2B73">
        <w:rPr>
          <w:rFonts w:ascii="Book Antiqua" w:eastAsia="Book Antiqua" w:hAnsi="Book Antiqua" w:cs="Book Antiqua"/>
          <w:color w:val="000000"/>
          <w:vertAlign w:val="superscript"/>
        </w:rPr>
        <w:t>4</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Tocilizumab is a recombinant humanized monoclonal antibody that blocks the </w:t>
      </w:r>
      <w:r w:rsidR="009D7ED7">
        <w:rPr>
          <w:rFonts w:ascii="Book Antiqua" w:eastAsia="Book Antiqua" w:hAnsi="Book Antiqua" w:cs="Book Antiqua"/>
          <w:color w:val="000000"/>
        </w:rPr>
        <w:t xml:space="preserve">IL-6 </w:t>
      </w:r>
      <w:r w:rsidRPr="006C2B73">
        <w:rPr>
          <w:rFonts w:ascii="Book Antiqua" w:eastAsia="Book Antiqua" w:hAnsi="Book Antiqua" w:cs="Book Antiqua"/>
          <w:color w:val="000000"/>
        </w:rPr>
        <w:t>signal transduction pathway</w:t>
      </w:r>
      <w:r w:rsidRPr="006C2B73">
        <w:rPr>
          <w:rFonts w:ascii="Book Antiqua" w:eastAsia="Book Antiqua" w:hAnsi="Book Antiqua" w:cs="Book Antiqua"/>
          <w:color w:val="000000"/>
          <w:vertAlign w:val="superscript"/>
        </w:rPr>
        <w:t>[68]</w:t>
      </w:r>
      <w:r w:rsidRPr="006C2B73">
        <w:rPr>
          <w:rFonts w:ascii="Book Antiqua" w:eastAsia="Book Antiqua" w:hAnsi="Book Antiqua" w:cs="Book Antiqua"/>
          <w:color w:val="000000"/>
        </w:rPr>
        <w:t>. The most common set of side effects of tocilizumab are headache</w:t>
      </w:r>
      <w:r w:rsidR="009D7ED7">
        <w:rPr>
          <w:rFonts w:ascii="Book Antiqua" w:eastAsia="Book Antiqua" w:hAnsi="Book Antiqua" w:cs="Book Antiqua"/>
          <w:color w:val="000000"/>
        </w:rPr>
        <w:t>,</w:t>
      </w:r>
      <w:r w:rsidRPr="006C2B73">
        <w:rPr>
          <w:rFonts w:ascii="Book Antiqua" w:eastAsia="Book Antiqua" w:hAnsi="Book Antiqua" w:cs="Book Antiqua"/>
          <w:color w:val="000000"/>
        </w:rPr>
        <w:t xml:space="preserve"> hypertension</w:t>
      </w:r>
      <w:r w:rsidR="009D7ED7">
        <w:rPr>
          <w:rFonts w:ascii="Book Antiqua" w:eastAsia="Book Antiqua" w:hAnsi="Book Antiqua" w:cs="Book Antiqua"/>
          <w:color w:val="000000"/>
        </w:rPr>
        <w:t>,</w:t>
      </w:r>
      <w:r w:rsidRPr="006C2B73">
        <w:rPr>
          <w:rFonts w:ascii="Book Antiqua" w:eastAsia="Book Antiqua" w:hAnsi="Book Antiqua" w:cs="Book Antiqua"/>
          <w:color w:val="000000"/>
        </w:rPr>
        <w:t xml:space="preserve"> and </w:t>
      </w:r>
      <w:r w:rsidR="009D7ED7">
        <w:rPr>
          <w:rFonts w:ascii="Book Antiqua" w:eastAsia="Book Antiqua" w:hAnsi="Book Antiqua" w:cs="Book Antiqua"/>
          <w:color w:val="000000"/>
        </w:rPr>
        <w:t>rare occurrences of</w:t>
      </w:r>
      <w:r w:rsidRPr="006C2B73">
        <w:rPr>
          <w:rFonts w:ascii="Book Antiqua" w:eastAsia="Book Antiqua" w:hAnsi="Book Antiqua" w:cs="Book Antiqua"/>
          <w:color w:val="000000"/>
        </w:rPr>
        <w:t xml:space="preserve"> hepatotoxicity ranging from mild elevation </w:t>
      </w:r>
      <w:r w:rsidR="009D7ED7">
        <w:rPr>
          <w:rFonts w:ascii="Book Antiqua" w:eastAsia="Book Antiqua" w:hAnsi="Book Antiqua" w:cs="Book Antiqua"/>
          <w:color w:val="000000"/>
        </w:rPr>
        <w:t>of</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liver enzymes to serious drug-induced hepatotoxicity</w:t>
      </w:r>
      <w:r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5</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Currently, data on tocilizumab-induced hepatotoxicity in COVID-19 patients </w:t>
      </w:r>
      <w:r w:rsidR="009D7ED7">
        <w:rPr>
          <w:rFonts w:ascii="Book Antiqua" w:eastAsia="Book Antiqua" w:hAnsi="Book Antiqua" w:cs="Book Antiqua"/>
          <w:color w:val="000000"/>
        </w:rPr>
        <w:t>have</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not been established. The evidence shows that tocilizumab might be effective in severe COVID-19, even in patients with elevation of serum transaminase level</w:t>
      </w:r>
      <w:r w:rsidR="009D7ED7">
        <w:rPr>
          <w:rFonts w:ascii="Book Antiqua" w:eastAsia="Book Antiqua" w:hAnsi="Book Antiqua" w:cs="Book Antiqua"/>
          <w:color w:val="000000"/>
        </w:rPr>
        <w:t>s</w:t>
      </w:r>
      <w:r w:rsidRPr="006C2B73">
        <w:rPr>
          <w:rFonts w:ascii="Book Antiqua" w:eastAsia="Book Antiqua" w:hAnsi="Book Antiqua" w:cs="Book Antiqua"/>
          <w:color w:val="000000"/>
        </w:rPr>
        <w:t xml:space="preserve"> </w:t>
      </w:r>
      <w:r w:rsidR="009D7ED7">
        <w:rPr>
          <w:rFonts w:ascii="Book Antiqua" w:eastAsia="Book Antiqua" w:hAnsi="Book Antiqua" w:cs="Book Antiqua"/>
          <w:color w:val="000000"/>
        </w:rPr>
        <w:t xml:space="preserve">of </w:t>
      </w:r>
      <w:r w:rsidRPr="006C2B73">
        <w:rPr>
          <w:rFonts w:ascii="Book Antiqua" w:eastAsia="Book Antiqua" w:hAnsi="Book Antiqua" w:cs="Book Antiqua"/>
          <w:color w:val="000000"/>
        </w:rPr>
        <w:t xml:space="preserve">up to </w:t>
      </w:r>
      <w:r w:rsidR="00C559A7">
        <w:rPr>
          <w:rFonts w:ascii="Book Antiqua" w:eastAsia="Book Antiqua" w:hAnsi="Book Antiqua" w:cs="Book Antiqua"/>
          <w:color w:val="000000"/>
        </w:rPr>
        <w:t>5</w:t>
      </w:r>
      <w:r w:rsidRPr="006C2B73">
        <w:rPr>
          <w:rFonts w:ascii="Book Antiqua" w:eastAsia="Book Antiqua" w:hAnsi="Book Antiqua" w:cs="Book Antiqua"/>
          <w:color w:val="000000"/>
        </w:rPr>
        <w:t>-fold the ULN and GGT level</w:t>
      </w:r>
      <w:r w:rsidR="009D7ED7">
        <w:rPr>
          <w:rFonts w:ascii="Book Antiqua" w:eastAsia="Book Antiqua" w:hAnsi="Book Antiqua" w:cs="Book Antiqua"/>
          <w:color w:val="000000"/>
        </w:rPr>
        <w:t>s</w:t>
      </w:r>
      <w:r w:rsidRPr="006C2B73">
        <w:rPr>
          <w:rFonts w:ascii="Book Antiqua" w:eastAsia="Book Antiqua" w:hAnsi="Book Antiqua" w:cs="Book Antiqua"/>
          <w:color w:val="000000"/>
        </w:rPr>
        <w:t xml:space="preserve"> </w:t>
      </w:r>
      <w:r w:rsidR="009D7ED7">
        <w:rPr>
          <w:rFonts w:ascii="Book Antiqua" w:eastAsia="Book Antiqua" w:hAnsi="Book Antiqua" w:cs="Book Antiqua"/>
          <w:color w:val="000000"/>
        </w:rPr>
        <w:t xml:space="preserve">of </w:t>
      </w:r>
      <w:r w:rsidRPr="006C2B73">
        <w:rPr>
          <w:rFonts w:ascii="Book Antiqua" w:eastAsia="Book Antiqua" w:hAnsi="Book Antiqua" w:cs="Book Antiqua"/>
          <w:color w:val="000000"/>
        </w:rPr>
        <w:t xml:space="preserve">up to ten-fold the ULN. When possible, a baseline liver biopsy is recommended prior to tocilizumab treatment in patients with liver dysfunction to diminish the potentially detrimental effect of other antiviral medicines on liver function during SARS-CoV-2 infection. Some </w:t>
      </w:r>
      <w:r w:rsidR="009D7ED7">
        <w:rPr>
          <w:rFonts w:ascii="Book Antiqua" w:eastAsia="Book Antiqua" w:hAnsi="Book Antiqua" w:cs="Book Antiqua"/>
          <w:color w:val="000000"/>
        </w:rPr>
        <w:t>studies</w:t>
      </w:r>
      <w:r w:rsidRPr="006C2B73">
        <w:rPr>
          <w:rFonts w:ascii="Book Antiqua" w:eastAsia="Book Antiqua" w:hAnsi="Book Antiqua" w:cs="Book Antiqua"/>
          <w:color w:val="000000"/>
        </w:rPr>
        <w:t xml:space="preserve"> </w:t>
      </w:r>
      <w:r w:rsidR="009D7ED7">
        <w:rPr>
          <w:rFonts w:ascii="Book Antiqua" w:eastAsia="Book Antiqua" w:hAnsi="Book Antiqua" w:cs="Book Antiqua"/>
          <w:color w:val="000000"/>
        </w:rPr>
        <w:t>reported</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that the systemic inflammatory reaction to the drugs used in the treatment of SARS-CoV-2 infection and pneumonia might induce liver injury in COVID-19 patients</w:t>
      </w:r>
      <w:r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6</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r w:rsidR="009D7ED7">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Larger studies are required to </w:t>
      </w:r>
      <w:r w:rsidR="009D7ED7">
        <w:rPr>
          <w:rFonts w:ascii="Book Antiqua" w:eastAsia="Book Antiqua" w:hAnsi="Book Antiqua" w:cs="Book Antiqua"/>
          <w:color w:val="000000"/>
        </w:rPr>
        <w:t>confirm</w:t>
      </w:r>
      <w:r w:rsidRPr="006C2B73">
        <w:rPr>
          <w:rFonts w:ascii="Book Antiqua" w:eastAsia="Book Antiqua" w:hAnsi="Book Antiqua" w:cs="Book Antiqua"/>
          <w:color w:val="000000"/>
        </w:rPr>
        <w:t xml:space="preserve"> the safety of tocilizumab therapy and to validate its use in chronic liver disease patients</w:t>
      </w:r>
      <w:r w:rsidRPr="006C2B73">
        <w:rPr>
          <w:rFonts w:ascii="Book Antiqua" w:eastAsia="Book Antiqua" w:hAnsi="Book Antiqua" w:cs="Book Antiqua"/>
          <w:color w:val="000000"/>
          <w:vertAlign w:val="superscript"/>
        </w:rPr>
        <w:t>[111]</w:t>
      </w:r>
      <w:r w:rsidRPr="006C2B73">
        <w:rPr>
          <w:rFonts w:ascii="Book Antiqua" w:eastAsia="Book Antiqua" w:hAnsi="Book Antiqua" w:cs="Book Antiqua"/>
          <w:color w:val="000000"/>
        </w:rPr>
        <w:t>.</w:t>
      </w:r>
    </w:p>
    <w:p w14:paraId="602357B0" w14:textId="77777777" w:rsidR="00736083" w:rsidRPr="006C2B73" w:rsidRDefault="00736083" w:rsidP="006C2B73">
      <w:pPr>
        <w:adjustRightInd w:val="0"/>
        <w:snapToGrid w:val="0"/>
        <w:spacing w:line="360" w:lineRule="auto"/>
        <w:jc w:val="both"/>
        <w:rPr>
          <w:rFonts w:ascii="Book Antiqua" w:eastAsia="Book Antiqua" w:hAnsi="Book Antiqua" w:cs="Book Antiqua"/>
          <w:b/>
          <w:bCs/>
          <w:i/>
          <w:iCs/>
          <w:color w:val="000000"/>
        </w:rPr>
      </w:pPr>
    </w:p>
    <w:p w14:paraId="023A4026" w14:textId="54CEA313"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i/>
          <w:iCs/>
          <w:color w:val="000000"/>
        </w:rPr>
        <w:t xml:space="preserve">Hepatic dysfunction in COVID-19: </w:t>
      </w:r>
      <w:r w:rsidR="009D7ED7">
        <w:rPr>
          <w:rFonts w:ascii="Book Antiqua" w:eastAsia="Book Antiqua" w:hAnsi="Book Antiqua" w:cs="Book Antiqua"/>
          <w:b/>
          <w:bCs/>
          <w:i/>
          <w:iCs/>
          <w:color w:val="000000"/>
        </w:rPr>
        <w:t>M</w:t>
      </w:r>
      <w:r w:rsidRPr="006C2B73">
        <w:rPr>
          <w:rFonts w:ascii="Book Antiqua" w:eastAsia="Book Antiqua" w:hAnsi="Book Antiqua" w:cs="Book Antiqua"/>
          <w:b/>
          <w:bCs/>
          <w:i/>
          <w:iCs/>
          <w:color w:val="000000"/>
        </w:rPr>
        <w:t>anagement and challenges</w:t>
      </w:r>
    </w:p>
    <w:p w14:paraId="0FBB9E8A" w14:textId="63FE884D"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The COVID-19 pandemic </w:t>
      </w:r>
      <w:r w:rsidR="009D7ED7">
        <w:rPr>
          <w:rFonts w:ascii="Book Antiqua" w:eastAsia="Book Antiqua" w:hAnsi="Book Antiqua" w:cs="Book Antiqua"/>
          <w:color w:val="000000"/>
        </w:rPr>
        <w:t>is</w:t>
      </w:r>
      <w:r w:rsidRPr="006C2B73">
        <w:rPr>
          <w:rFonts w:ascii="Book Antiqua" w:eastAsia="Book Antiqua" w:hAnsi="Book Antiqua" w:cs="Book Antiqua"/>
          <w:color w:val="000000"/>
        </w:rPr>
        <w:t xml:space="preserve"> a worldwide threat to human health and global stability. </w:t>
      </w:r>
      <w:r w:rsidR="009D7ED7">
        <w:rPr>
          <w:rFonts w:ascii="Book Antiqua" w:eastAsia="Book Antiqua" w:hAnsi="Book Antiqua" w:cs="Book Antiqua"/>
          <w:color w:val="000000"/>
        </w:rPr>
        <w:t>Extensive study</w:t>
      </w:r>
      <w:r w:rsidRPr="006C2B73">
        <w:rPr>
          <w:rFonts w:ascii="Book Antiqua" w:eastAsia="Book Antiqua" w:hAnsi="Book Antiqua" w:cs="Book Antiqua"/>
          <w:color w:val="000000"/>
        </w:rPr>
        <w:t xml:space="preserve"> has found that </w:t>
      </w:r>
      <w:r w:rsidR="009D7ED7">
        <w:rPr>
          <w:rFonts w:ascii="Book Antiqua" w:eastAsia="Book Antiqua" w:hAnsi="Book Antiqua" w:cs="Book Antiqua"/>
          <w:color w:val="000000"/>
        </w:rPr>
        <w:t>in addition to</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the respiratory system, the digestive tract and liver are involved in SARS-CoV-2 infection. Immune-mediated viral damage, drug-induced hepatotoxicity, secondary liver injury induced by an overwhelming systemic inflammatory reaction, and the deterioration of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injury </w:t>
      </w:r>
      <w:r w:rsidR="009D7ED7">
        <w:rPr>
          <w:rFonts w:ascii="Book Antiqua" w:eastAsia="Book Antiqua" w:hAnsi="Book Antiqua" w:cs="Book Antiqua"/>
          <w:color w:val="000000"/>
        </w:rPr>
        <w:t>are</w:t>
      </w:r>
      <w:r w:rsidRPr="006C2B73">
        <w:rPr>
          <w:rFonts w:ascii="Book Antiqua" w:eastAsia="Book Antiqua" w:hAnsi="Book Antiqua" w:cs="Book Antiqua"/>
          <w:color w:val="000000"/>
        </w:rPr>
        <w:t xml:space="preserve"> leading causes of liver damage in COVID-19. Physicians need to pay particular attention to the management of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injury, the monitoring of liver function, the provision of robust supportive treatment, and minimization of the risk of drug-induced hepatotoxicity in COVID-19 patients.</w:t>
      </w:r>
    </w:p>
    <w:p w14:paraId="2BBDD879" w14:textId="50F3C25D"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lastRenderedPageBreak/>
        <w:t xml:space="preserve">For all COVID-19 patients, biochemical markers of liver injury, including ALT/AST, bilirubin, albumin, and prothrombin time, should be evaluated to detect liver damage. If plasma LDH and AST values are increased </w:t>
      </w:r>
      <w:r w:rsidR="009D7ED7">
        <w:rPr>
          <w:rFonts w:ascii="Book Antiqua" w:eastAsia="Book Antiqua" w:hAnsi="Book Antiqua" w:cs="Book Antiqua"/>
          <w:color w:val="000000"/>
        </w:rPr>
        <w:t>but</w:t>
      </w:r>
      <w:r w:rsidR="009D7ED7"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ALT value </w:t>
      </w:r>
      <w:r w:rsidR="00AC7DEA">
        <w:rPr>
          <w:rFonts w:ascii="Book Antiqua" w:eastAsia="Book Antiqua" w:hAnsi="Book Antiqua" w:cs="Book Antiqua"/>
          <w:color w:val="000000"/>
        </w:rPr>
        <w:t>is</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within the normal range, skeletal muscle or cardiac injury rather than liver damage should be considered. Given that liver failure is also a major risk factor among elderly patients with COVID-19, caregivers need to pay </w:t>
      </w:r>
      <w:r w:rsidR="00AC7DEA" w:rsidRPr="006C2B73">
        <w:rPr>
          <w:rFonts w:ascii="Book Antiqua" w:eastAsia="Book Antiqua" w:hAnsi="Book Antiqua" w:cs="Book Antiqua"/>
          <w:color w:val="000000"/>
        </w:rPr>
        <w:t xml:space="preserve">particular </w:t>
      </w:r>
      <w:r w:rsidRPr="006C2B73">
        <w:rPr>
          <w:rFonts w:ascii="Book Antiqua" w:eastAsia="Book Antiqua" w:hAnsi="Book Antiqua" w:cs="Book Antiqua"/>
          <w:color w:val="000000"/>
        </w:rPr>
        <w:t>attention to the management of hepatic comorbidities (Table 1). In the management of COVID-19 patients with hepatitis B, stopping antiviral treatment should be avoided to prevent the reactivation of hepatitis B, and anti</w:t>
      </w:r>
      <w:r w:rsidR="00736083" w:rsidRPr="006C2B73">
        <w:rPr>
          <w:rFonts w:ascii="Book Antiqua" w:eastAsia="Book Antiqua" w:hAnsi="Book Antiqua" w:cs="Book Antiqua"/>
          <w:color w:val="000000"/>
        </w:rPr>
        <w:t>hepatitis B virus</w:t>
      </w:r>
      <w:r w:rsidRPr="006C2B73">
        <w:rPr>
          <w:rFonts w:ascii="Book Antiqua" w:eastAsia="Book Antiqua" w:hAnsi="Book Antiqua" w:cs="Book Antiqua"/>
          <w:color w:val="000000"/>
        </w:rPr>
        <w:t xml:space="preserve"> drugs should be </w:t>
      </w:r>
      <w:r w:rsidR="00AC7DEA">
        <w:rPr>
          <w:rFonts w:ascii="Book Antiqua" w:eastAsia="Book Antiqua" w:hAnsi="Book Antiqua" w:cs="Book Antiqua"/>
          <w:color w:val="000000"/>
        </w:rPr>
        <w:t>monitored</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when patients are </w:t>
      </w:r>
      <w:r w:rsidR="00AC7DEA">
        <w:rPr>
          <w:rFonts w:ascii="Book Antiqua" w:eastAsia="Book Antiqua" w:hAnsi="Book Antiqua" w:cs="Book Antiqua"/>
          <w:color w:val="000000"/>
        </w:rPr>
        <w:t>given</w:t>
      </w:r>
      <w:r w:rsidRPr="006C2B73">
        <w:rPr>
          <w:rFonts w:ascii="Book Antiqua" w:eastAsia="Book Antiqua" w:hAnsi="Book Antiqua" w:cs="Book Antiqua"/>
          <w:color w:val="000000"/>
        </w:rPr>
        <w:t xml:space="preserve"> glucocorticoid treatment.</w:t>
      </w:r>
    </w:p>
    <w:p w14:paraId="2D265740" w14:textId="62C21A5E"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Thus, in the case of severe liver injury in COVID-19 patients, a meticulous evaluation to recognize any underlying disease is needed, and the degree of abnormality in liver function should be recorded to manage the onset of liver failure. The </w:t>
      </w:r>
      <w:r w:rsidR="00AC7DEA">
        <w:rPr>
          <w:rFonts w:ascii="Book Antiqua" w:eastAsia="Book Antiqua" w:hAnsi="Book Antiqua" w:cs="Book Antiqua"/>
          <w:color w:val="000000"/>
        </w:rPr>
        <w:t>initial</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screening consists of a careful history of hepatic comorbidities, hepatotoxin exposure (</w:t>
      </w:r>
      <w:r w:rsidRPr="006C2B73">
        <w:rPr>
          <w:rFonts w:ascii="Book Antiqua" w:eastAsia="Book Antiqua" w:hAnsi="Book Antiqua" w:cs="Book Antiqua"/>
          <w:i/>
          <w:iCs/>
          <w:color w:val="000000"/>
        </w:rPr>
        <w:t>e.g.</w:t>
      </w:r>
      <w:r w:rsidRPr="006C2B73">
        <w:rPr>
          <w:rFonts w:ascii="Book Antiqua" w:eastAsia="Book Antiqua" w:hAnsi="Book Antiqua" w:cs="Book Antiqua"/>
          <w:color w:val="000000"/>
        </w:rPr>
        <w:t xml:space="preserve">, alcohol, drugs, herbs, and chemicals), hypoxia, and circulation quality. Circulatory and respiratory mechanical support should be </w:t>
      </w:r>
      <w:r w:rsidR="00AC7DEA">
        <w:rPr>
          <w:rFonts w:ascii="Book Antiqua" w:eastAsia="Book Antiqua" w:hAnsi="Book Antiqua" w:cs="Book Antiqua"/>
          <w:color w:val="000000"/>
        </w:rPr>
        <w:t>considered</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for COVID-19 patients with hypoxic hepatitis</w:t>
      </w:r>
      <w:r w:rsidRPr="006C2B73">
        <w:rPr>
          <w:rFonts w:ascii="Book Antiqua" w:eastAsia="Book Antiqua" w:hAnsi="Book Antiqua" w:cs="Book Antiqua"/>
          <w:color w:val="000000"/>
          <w:vertAlign w:val="superscript"/>
        </w:rPr>
        <w:t>[83]</w:t>
      </w:r>
      <w:r w:rsidRPr="006C2B73">
        <w:rPr>
          <w:rFonts w:ascii="Book Antiqua" w:eastAsia="Book Antiqua" w:hAnsi="Book Antiqua" w:cs="Book Antiqua"/>
          <w:color w:val="000000"/>
        </w:rPr>
        <w:t>.</w:t>
      </w:r>
    </w:p>
    <w:p w14:paraId="32EDFC0E" w14:textId="5FCF11AB"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Administration of L-ornithine-L-aspartate as a promising agent in the management of liver failure could be effective in reducing ammonia levels in hepatic encephalopathy. However, th</w:t>
      </w:r>
      <w:r w:rsidR="00AC7DEA">
        <w:rPr>
          <w:rFonts w:ascii="Book Antiqua" w:eastAsia="Book Antiqua" w:hAnsi="Book Antiqua" w:cs="Book Antiqua"/>
          <w:color w:val="000000"/>
        </w:rPr>
        <w:t>o</w:t>
      </w:r>
      <w:r w:rsidRPr="006C2B73">
        <w:rPr>
          <w:rFonts w:ascii="Book Antiqua" w:eastAsia="Book Antiqua" w:hAnsi="Book Antiqua" w:cs="Book Antiqua"/>
          <w:color w:val="000000"/>
        </w:rPr>
        <w:t xml:space="preserve">se remedies are only a complementary treatment and should not be overemphasized. Hence, both prebiotics and probiotics could provide various health benefits by regulating the microecological balance and bacterial activity </w:t>
      </w:r>
      <w:r w:rsidR="00AC7DEA">
        <w:rPr>
          <w:rFonts w:ascii="Book Antiqua" w:eastAsia="Book Antiqua" w:hAnsi="Book Antiqua" w:cs="Book Antiqua"/>
          <w:color w:val="000000"/>
        </w:rPr>
        <w:t>in</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the intestine</w:t>
      </w:r>
      <w:r w:rsidRPr="006C2B73">
        <w:rPr>
          <w:rFonts w:ascii="Book Antiqua" w:eastAsia="Book Antiqua" w:hAnsi="Book Antiqua" w:cs="Book Antiqua"/>
          <w:color w:val="000000"/>
          <w:vertAlign w:val="superscript"/>
        </w:rPr>
        <w:t>[130]</w:t>
      </w:r>
      <w:r w:rsidRPr="006C2B73">
        <w:rPr>
          <w:rFonts w:ascii="Book Antiqua" w:eastAsia="Book Antiqua" w:hAnsi="Book Antiqua" w:cs="Book Antiqua"/>
          <w:color w:val="000000"/>
        </w:rPr>
        <w:t xml:space="preserve">. Administration of silymarin 420 mg/d and ursodeoxycholic acid 500 mg/d protect hepatic function from injury, </w:t>
      </w:r>
      <w:r w:rsidR="00AC7DEA">
        <w:rPr>
          <w:rFonts w:ascii="Book Antiqua" w:eastAsia="Book Antiqua" w:hAnsi="Book Antiqua" w:cs="Book Antiqua"/>
          <w:color w:val="000000"/>
        </w:rPr>
        <w:t>especially</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if SARS-CoV-2 infection is correlated with increasing serum transaminase levels and serum total bilirubin</w:t>
      </w:r>
      <w:r w:rsidRPr="006C2B73">
        <w:rPr>
          <w:rFonts w:ascii="Book Antiqua" w:eastAsia="Book Antiqua" w:hAnsi="Book Antiqua" w:cs="Book Antiqua"/>
          <w:color w:val="000000"/>
          <w:vertAlign w:val="superscript"/>
        </w:rPr>
        <w:t>[13</w:t>
      </w:r>
      <w:r w:rsidR="00EC75C4" w:rsidRPr="006C2B73">
        <w:rPr>
          <w:rFonts w:ascii="Book Antiqua" w:eastAsia="Book Antiqua" w:hAnsi="Book Antiqua" w:cs="Book Antiqua"/>
          <w:color w:val="000000"/>
          <w:vertAlign w:val="superscript"/>
        </w:rPr>
        <w:t>3</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6EEB7BB3" w14:textId="18DF3E71"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 xml:space="preserve">A recent study by Ibrahim </w:t>
      </w:r>
      <w:r w:rsidRPr="006C2B73">
        <w:rPr>
          <w:rFonts w:ascii="Book Antiqua" w:eastAsia="Book Antiqua" w:hAnsi="Book Antiqua" w:cs="Book Antiqua"/>
          <w:i/>
          <w:iCs/>
          <w:color w:val="000000"/>
        </w:rPr>
        <w:t>et al</w:t>
      </w:r>
      <w:r w:rsidR="009B3664" w:rsidRPr="006C2B73">
        <w:rPr>
          <w:rFonts w:ascii="Book Antiqua" w:eastAsia="Book Antiqua" w:hAnsi="Book Antiqua" w:cs="Book Antiqua"/>
          <w:color w:val="000000"/>
          <w:vertAlign w:val="superscript"/>
        </w:rPr>
        <w:t>[137]</w:t>
      </w:r>
      <w:r w:rsidRPr="006C2B73">
        <w:rPr>
          <w:rFonts w:ascii="Book Antiqua" w:eastAsia="Book Antiqua" w:hAnsi="Book Antiqua" w:cs="Book Antiqua"/>
          <w:color w:val="000000"/>
        </w:rPr>
        <w:t xml:space="preserve"> showed that N-acetyl-cysteine (NAC), a drug that reduces the risk of chronic obstructive pulmonary disease, could be used in COVID-19 patients who lack G6PD deficiency. NAC elicited an improvement in </w:t>
      </w:r>
      <w:r w:rsidRPr="006C2B73">
        <w:rPr>
          <w:rFonts w:ascii="Book Antiqua" w:eastAsia="Book Antiqua" w:hAnsi="Book Antiqua" w:cs="Book Antiqua"/>
          <w:color w:val="000000"/>
        </w:rPr>
        <w:lastRenderedPageBreak/>
        <w:t xml:space="preserve">clinical manifestations together with an obvious drop in CRP and ferritin levels in COVID-19 patients; rebound </w:t>
      </w:r>
      <w:r w:rsidR="00AC7DEA">
        <w:rPr>
          <w:rFonts w:ascii="Book Antiqua" w:eastAsia="Book Antiqua" w:hAnsi="Book Antiqua" w:cs="Book Antiqua"/>
          <w:color w:val="000000"/>
        </w:rPr>
        <w:t>increases</w:t>
      </w:r>
      <w:r w:rsidR="00AC7DE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were seen upon discontinuation of NAC</w:t>
      </w:r>
      <w:r w:rsidR="00AC7DEA">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AC7DEA">
        <w:rPr>
          <w:rFonts w:ascii="Book Antiqua" w:eastAsia="Book Antiqua" w:hAnsi="Book Antiqua" w:cs="Book Antiqua"/>
          <w:color w:val="000000"/>
        </w:rPr>
        <w:t>R</w:t>
      </w:r>
      <w:r w:rsidRPr="006C2B73">
        <w:rPr>
          <w:rFonts w:ascii="Book Antiqua" w:eastAsia="Book Antiqua" w:hAnsi="Book Antiqua" w:cs="Book Antiqua"/>
          <w:color w:val="000000"/>
        </w:rPr>
        <w:t>esuming intravenous administration of NAC for two additional intervals led to repeated reductions in CRP and ferritin levels as markers of inflammation. NAC administration accelerate</w:t>
      </w:r>
      <w:r w:rsidR="00AC7DEA">
        <w:rPr>
          <w:rFonts w:ascii="Book Antiqua" w:eastAsia="Book Antiqua" w:hAnsi="Book Antiqua" w:cs="Book Antiqua"/>
          <w:color w:val="000000"/>
        </w:rPr>
        <w:t>d</w:t>
      </w:r>
      <w:r w:rsidRPr="006C2B73">
        <w:rPr>
          <w:rFonts w:ascii="Book Antiqua" w:eastAsia="Book Antiqua" w:hAnsi="Book Antiqua" w:cs="Book Antiqua"/>
          <w:color w:val="000000"/>
        </w:rPr>
        <w:t xml:space="preserve"> the discontinuation of extracorporeal membrane oxygenation (ECMO) and eventual hospital discharge of the patient. In addition, NAC block</w:t>
      </w:r>
      <w:r w:rsidR="00AC7DEA">
        <w:rPr>
          <w:rFonts w:ascii="Book Antiqua" w:eastAsia="Book Antiqua" w:hAnsi="Book Antiqua" w:cs="Book Antiqua"/>
          <w:color w:val="000000"/>
        </w:rPr>
        <w:t>ed</w:t>
      </w:r>
      <w:r w:rsidRPr="006C2B73">
        <w:rPr>
          <w:rFonts w:ascii="Book Antiqua" w:eastAsia="Book Antiqua" w:hAnsi="Book Antiqua" w:cs="Book Antiqua"/>
          <w:color w:val="000000"/>
        </w:rPr>
        <w:t xml:space="preserve"> hemolysis and liver enzyme elevation and facilitate</w:t>
      </w:r>
      <w:r w:rsidR="00AC7DEA">
        <w:rPr>
          <w:rFonts w:ascii="Book Antiqua" w:eastAsia="Book Antiqua" w:hAnsi="Book Antiqua" w:cs="Book Antiqua"/>
          <w:color w:val="000000"/>
        </w:rPr>
        <w:t>d</w:t>
      </w:r>
      <w:r w:rsidRPr="006C2B73">
        <w:rPr>
          <w:rFonts w:ascii="Book Antiqua" w:eastAsia="Book Antiqua" w:hAnsi="Book Antiqua" w:cs="Book Antiqua"/>
          <w:color w:val="000000"/>
        </w:rPr>
        <w:t xml:space="preserve"> removal from the ventilator and venovenous ECMO, leading to full recovery of COVID-19 patients with G6PD deficiency. The mechanism of action of NAC may consist of viral infection blockade</w:t>
      </w:r>
      <w:r w:rsidR="00AC7DEA">
        <w:rPr>
          <w:rFonts w:ascii="Book Antiqua" w:eastAsia="Book Antiqua" w:hAnsi="Book Antiqua" w:cs="Book Antiqua"/>
          <w:color w:val="000000"/>
        </w:rPr>
        <w:t xml:space="preserve"> and</w:t>
      </w:r>
      <w:r w:rsidRPr="006C2B73">
        <w:rPr>
          <w:rFonts w:ascii="Book Antiqua" w:eastAsia="Book Antiqua" w:hAnsi="Book Antiqua" w:cs="Book Antiqua"/>
          <w:color w:val="000000"/>
        </w:rPr>
        <w:t xml:space="preserve"> averting the ensuing uncontrolled cytokine storm</w:t>
      </w:r>
      <w:r w:rsidR="00AC7DEA">
        <w:rPr>
          <w:rFonts w:ascii="Book Antiqua" w:eastAsia="Book Antiqua" w:hAnsi="Book Antiqua" w:cs="Book Antiqua"/>
          <w:color w:val="000000"/>
        </w:rPr>
        <w:t>. F</w:t>
      </w:r>
      <w:r w:rsidRPr="006C2B73">
        <w:rPr>
          <w:rFonts w:ascii="Book Antiqua" w:eastAsia="Book Antiqua" w:hAnsi="Book Antiqua" w:cs="Book Antiqua"/>
          <w:color w:val="000000"/>
        </w:rPr>
        <w:t xml:space="preserve">urther studies </w:t>
      </w:r>
      <w:r w:rsidR="00AC7DEA">
        <w:rPr>
          <w:rFonts w:ascii="Book Antiqua" w:eastAsia="Book Antiqua" w:hAnsi="Book Antiqua" w:cs="Book Antiqua"/>
          <w:color w:val="000000"/>
        </w:rPr>
        <w:t xml:space="preserve">of </w:t>
      </w:r>
      <w:r w:rsidRPr="006C2B73">
        <w:rPr>
          <w:rFonts w:ascii="Book Antiqua" w:eastAsia="Book Antiqua" w:hAnsi="Book Antiqua" w:cs="Book Antiqua"/>
          <w:color w:val="000000"/>
        </w:rPr>
        <w:t>this agent</w:t>
      </w:r>
      <w:r w:rsidR="00AC7DEA">
        <w:rPr>
          <w:rFonts w:ascii="Book Antiqua" w:eastAsia="Book Antiqua" w:hAnsi="Book Antiqua" w:cs="Book Antiqua"/>
          <w:color w:val="000000"/>
        </w:rPr>
        <w:t xml:space="preserve"> </w:t>
      </w:r>
      <w:r w:rsidR="00AC7DEA" w:rsidRPr="006C2B73">
        <w:rPr>
          <w:rFonts w:ascii="Book Antiqua" w:eastAsia="Book Antiqua" w:hAnsi="Book Antiqua" w:cs="Book Antiqua"/>
          <w:color w:val="000000"/>
        </w:rPr>
        <w:t>are needed</w:t>
      </w:r>
      <w:r w:rsidRPr="006C2B73">
        <w:rPr>
          <w:rFonts w:ascii="Book Antiqua" w:eastAsia="Book Antiqua" w:hAnsi="Book Antiqua" w:cs="Book Antiqua"/>
          <w:color w:val="000000"/>
        </w:rPr>
        <w:t>.</w:t>
      </w:r>
    </w:p>
    <w:p w14:paraId="5AF58154" w14:textId="6B4CA958" w:rsidR="00A77B3E" w:rsidRPr="006C2B73" w:rsidRDefault="00EE2617" w:rsidP="006C2B73">
      <w:pPr>
        <w:adjustRightInd w:val="0"/>
        <w:snapToGrid w:val="0"/>
        <w:spacing w:line="360" w:lineRule="auto"/>
        <w:ind w:firstLineChars="100" w:firstLine="240"/>
        <w:jc w:val="both"/>
        <w:rPr>
          <w:rFonts w:ascii="Book Antiqua" w:hAnsi="Book Antiqua"/>
        </w:rPr>
      </w:pPr>
      <w:r w:rsidRPr="006C2B73">
        <w:rPr>
          <w:rFonts w:ascii="Book Antiqua" w:eastAsia="Book Antiqua" w:hAnsi="Book Antiqua" w:cs="Book Antiqua"/>
          <w:color w:val="000000"/>
        </w:rPr>
        <w:t>As with other viral infections, liver transplant recipients are at an increased risk of infection with SARS-CoV-2 through hospital exposure during the outbreak</w:t>
      </w:r>
      <w:r w:rsidRPr="006C2B73">
        <w:rPr>
          <w:rFonts w:ascii="Book Antiqua" w:eastAsia="Book Antiqua" w:hAnsi="Book Antiqua" w:cs="Book Antiqua"/>
          <w:color w:val="000000"/>
          <w:vertAlign w:val="superscript"/>
        </w:rPr>
        <w:t>[1</w:t>
      </w:r>
      <w:r w:rsidR="00EC75C4" w:rsidRPr="006C2B73">
        <w:rPr>
          <w:rFonts w:ascii="Book Antiqua" w:eastAsia="Book Antiqua" w:hAnsi="Book Antiqua" w:cs="Book Antiqua"/>
          <w:color w:val="000000"/>
          <w:vertAlign w:val="superscript"/>
        </w:rPr>
        <w:t>38</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 xml:space="preserve">. Recipients of liver transplantation may have a strong potential to develop a severe immunosuppressive response, postoperative infection, multiple organ failure, and mortality. There exists a contradiction such that excessive immunosuppression therapy results in acute infections, whereas exposure to insufficient immunosuppression leads to graft loss through the rejection reaction. A study by Qin </w:t>
      </w:r>
      <w:r w:rsidRPr="006C2B73">
        <w:rPr>
          <w:rFonts w:ascii="Book Antiqua" w:eastAsia="Book Antiqua" w:hAnsi="Book Antiqua" w:cs="Book Antiqua"/>
          <w:i/>
          <w:iCs/>
          <w:color w:val="000000"/>
        </w:rPr>
        <w:t>et al</w:t>
      </w:r>
      <w:r w:rsidR="00736083" w:rsidRPr="006C2B73">
        <w:rPr>
          <w:rFonts w:ascii="Book Antiqua" w:eastAsia="Book Antiqua" w:hAnsi="Book Antiqua" w:cs="Book Antiqua"/>
          <w:color w:val="000000"/>
          <w:vertAlign w:val="superscript"/>
        </w:rPr>
        <w:t>[139]</w:t>
      </w:r>
      <w:r w:rsidRPr="006C2B73">
        <w:rPr>
          <w:rFonts w:ascii="Book Antiqua" w:eastAsia="Book Antiqua" w:hAnsi="Book Antiqua" w:cs="Book Antiqua"/>
          <w:color w:val="000000"/>
        </w:rPr>
        <w:t xml:space="preserve"> showed that recipients of liver transplantation had a prolonged period of being a virus carrier. Even if the initial SARS-CoV-2 testing is negative during the treatment, </w:t>
      </w:r>
      <w:r w:rsidR="00AC7DEA">
        <w:rPr>
          <w:rFonts w:ascii="Book Antiqua" w:eastAsia="Book Antiqua" w:hAnsi="Book Antiqua" w:cs="Book Antiqua"/>
          <w:color w:val="000000"/>
        </w:rPr>
        <w:t>there is a</w:t>
      </w:r>
      <w:r w:rsidRPr="006C2B73">
        <w:rPr>
          <w:rFonts w:ascii="Book Antiqua" w:eastAsia="Book Antiqua" w:hAnsi="Book Antiqua" w:cs="Book Antiqua"/>
          <w:color w:val="000000"/>
        </w:rPr>
        <w:t xml:space="preserve"> chance of a </w:t>
      </w:r>
      <w:r w:rsidR="00AC7DEA">
        <w:rPr>
          <w:rFonts w:ascii="Book Antiqua" w:eastAsia="Book Antiqua" w:hAnsi="Book Antiqua" w:cs="Book Antiqua"/>
          <w:color w:val="000000"/>
        </w:rPr>
        <w:t xml:space="preserve">subsequent </w:t>
      </w:r>
      <w:r w:rsidRPr="006C2B73">
        <w:rPr>
          <w:rFonts w:ascii="Book Antiqua" w:eastAsia="Book Antiqua" w:hAnsi="Book Antiqua" w:cs="Book Antiqua"/>
          <w:color w:val="000000"/>
        </w:rPr>
        <w:t xml:space="preserve">positive result </w:t>
      </w:r>
      <w:r w:rsidR="00AC7DEA">
        <w:rPr>
          <w:rFonts w:ascii="Book Antiqua" w:eastAsia="Book Antiqua" w:hAnsi="Book Antiqua" w:cs="Book Antiqua"/>
          <w:color w:val="000000"/>
        </w:rPr>
        <w:t>because of a</w:t>
      </w:r>
      <w:r w:rsidRPr="006C2B73">
        <w:rPr>
          <w:rFonts w:ascii="Book Antiqua" w:eastAsia="Book Antiqua" w:hAnsi="Book Antiqua" w:cs="Book Antiqua"/>
          <w:color w:val="000000"/>
        </w:rPr>
        <w:t xml:space="preserve"> rise </w:t>
      </w:r>
      <w:r w:rsidR="00FB290A">
        <w:rPr>
          <w:rFonts w:ascii="Book Antiqua" w:eastAsia="Book Antiqua" w:hAnsi="Book Antiqua" w:cs="Book Antiqua"/>
          <w:color w:val="000000"/>
        </w:rPr>
        <w:t>in</w:t>
      </w:r>
      <w:r w:rsidR="00FB290A" w:rsidRPr="006C2B73">
        <w:rPr>
          <w:rFonts w:ascii="Book Antiqua" w:eastAsia="Book Antiqua" w:hAnsi="Book Antiqua" w:cs="Book Antiqua"/>
          <w:color w:val="000000"/>
        </w:rPr>
        <w:t xml:space="preserve"> </w:t>
      </w:r>
      <w:r w:rsidR="00FB290A">
        <w:rPr>
          <w:rFonts w:ascii="Book Antiqua" w:eastAsia="Book Antiqua" w:hAnsi="Book Antiqua" w:cs="Book Antiqua"/>
          <w:color w:val="000000"/>
        </w:rPr>
        <w:t xml:space="preserve">the </w:t>
      </w:r>
      <w:r w:rsidRPr="006C2B73">
        <w:rPr>
          <w:rFonts w:ascii="Book Antiqua" w:eastAsia="Book Antiqua" w:hAnsi="Book Antiqua" w:cs="Book Antiqua"/>
          <w:color w:val="000000"/>
        </w:rPr>
        <w:t xml:space="preserve">viral load </w:t>
      </w:r>
      <w:r w:rsidR="00FB290A">
        <w:rPr>
          <w:rFonts w:ascii="Book Antiqua" w:eastAsia="Book Antiqua" w:hAnsi="Book Antiqua" w:cs="Book Antiqua"/>
          <w:color w:val="000000"/>
        </w:rPr>
        <w:t xml:space="preserve">accompanying the increased </w:t>
      </w:r>
      <w:r w:rsidRPr="006C2B73">
        <w:rPr>
          <w:rFonts w:ascii="Book Antiqua" w:eastAsia="Book Antiqua" w:hAnsi="Book Antiqua" w:cs="Book Antiqua"/>
          <w:color w:val="000000"/>
        </w:rPr>
        <w:t xml:space="preserve">dosage of immunosuppressive drugs. </w:t>
      </w:r>
      <w:r w:rsidR="00FB290A">
        <w:rPr>
          <w:rFonts w:ascii="Book Antiqua" w:eastAsia="Book Antiqua" w:hAnsi="Book Antiqua" w:cs="Book Antiqua"/>
          <w:color w:val="000000"/>
        </w:rPr>
        <w:t>S</w:t>
      </w:r>
      <w:r w:rsidRPr="006C2B73">
        <w:rPr>
          <w:rFonts w:ascii="Book Antiqua" w:eastAsia="Book Antiqua" w:hAnsi="Book Antiqua" w:cs="Book Antiqua"/>
          <w:color w:val="000000"/>
        </w:rPr>
        <w:t xml:space="preserve">trict screening guidance and extended follow-up </w:t>
      </w:r>
      <w:r w:rsidR="00FB290A">
        <w:rPr>
          <w:rFonts w:ascii="Book Antiqua" w:eastAsia="Book Antiqua" w:hAnsi="Book Antiqua" w:cs="Book Antiqua"/>
          <w:color w:val="000000"/>
        </w:rPr>
        <w:t>are</w:t>
      </w:r>
      <w:r w:rsidRPr="006C2B73">
        <w:rPr>
          <w:rFonts w:ascii="Book Antiqua" w:eastAsia="Book Antiqua" w:hAnsi="Book Antiqua" w:cs="Book Antiqua"/>
          <w:color w:val="000000"/>
        </w:rPr>
        <w:t xml:space="preserve"> recommended for recipients of liver transplantation with SARS-CoV-2 infection. Research has shown that </w:t>
      </w:r>
      <w:r w:rsidR="00FB290A" w:rsidRPr="006C2B73">
        <w:rPr>
          <w:rFonts w:ascii="Book Antiqua" w:eastAsia="Book Antiqua" w:hAnsi="Book Antiqua" w:cs="Book Antiqua"/>
          <w:color w:val="000000"/>
        </w:rPr>
        <w:t xml:space="preserve">corticosteroid </w:t>
      </w:r>
      <w:r w:rsidRPr="006C2B73">
        <w:rPr>
          <w:rFonts w:ascii="Book Antiqua" w:eastAsia="Book Antiqua" w:hAnsi="Book Antiqua" w:cs="Book Antiqua"/>
          <w:color w:val="000000"/>
        </w:rPr>
        <w:t xml:space="preserve">treatment </w:t>
      </w:r>
      <w:r w:rsidR="00FB290A">
        <w:rPr>
          <w:rFonts w:ascii="Book Antiqua" w:eastAsia="Book Antiqua" w:hAnsi="Book Antiqua" w:cs="Book Antiqua"/>
          <w:color w:val="000000"/>
        </w:rPr>
        <w:t>of</w:t>
      </w:r>
      <w:r w:rsidRPr="006C2B73">
        <w:rPr>
          <w:rFonts w:ascii="Book Antiqua" w:eastAsia="Book Antiqua" w:hAnsi="Book Antiqua" w:cs="Book Antiqua"/>
          <w:color w:val="000000"/>
        </w:rPr>
        <w:t xml:space="preserve"> COVID-19 patients with advanced liver disease should be used with caution</w:t>
      </w:r>
      <w:r w:rsidR="00FB290A">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FB290A">
        <w:rPr>
          <w:rFonts w:ascii="Book Antiqua" w:eastAsia="Book Antiqua" w:hAnsi="Book Antiqua" w:cs="Book Antiqua"/>
          <w:color w:val="000000"/>
        </w:rPr>
        <w:t>I</w:t>
      </w:r>
      <w:r w:rsidRPr="006C2B73">
        <w:rPr>
          <w:rFonts w:ascii="Book Antiqua" w:eastAsia="Book Antiqua" w:hAnsi="Book Antiqua" w:cs="Book Antiqua"/>
          <w:color w:val="000000"/>
        </w:rPr>
        <w:t xml:space="preserve">n severe respiratory cases of COVID-19, </w:t>
      </w:r>
      <w:r w:rsidR="00FB290A">
        <w:rPr>
          <w:rFonts w:ascii="Book Antiqua" w:eastAsia="Book Antiqua" w:hAnsi="Book Antiqua" w:cs="Book Antiqua"/>
          <w:color w:val="000000"/>
        </w:rPr>
        <w:t xml:space="preserve">low-dose </w:t>
      </w:r>
      <w:r w:rsidRPr="006C2B73">
        <w:rPr>
          <w:rFonts w:ascii="Book Antiqua" w:eastAsia="Book Antiqua" w:hAnsi="Book Antiqua" w:cs="Book Antiqua"/>
          <w:color w:val="000000"/>
        </w:rPr>
        <w:t xml:space="preserve">methylprednisolone may be useful, particularly with </w:t>
      </w:r>
      <w:r w:rsidR="00FB290A">
        <w:rPr>
          <w:rFonts w:ascii="Book Antiqua" w:eastAsia="Book Antiqua" w:hAnsi="Book Antiqua" w:cs="Book Antiqua"/>
          <w:color w:val="000000"/>
        </w:rPr>
        <w:t>increasing</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lung infiltrates and deteriorating clinical outcome even </w:t>
      </w:r>
      <w:r w:rsidR="00FB290A">
        <w:rPr>
          <w:rFonts w:ascii="Book Antiqua" w:eastAsia="Book Antiqua" w:hAnsi="Book Antiqua" w:cs="Book Antiqua"/>
          <w:color w:val="000000"/>
        </w:rPr>
        <w:t>with</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invasive mechanical ventilation. Hence, its use </w:t>
      </w:r>
      <w:r w:rsidR="00E910C9" w:rsidRPr="006C2B73">
        <w:rPr>
          <w:rFonts w:ascii="Book Antiqua" w:eastAsia="Book Antiqua" w:hAnsi="Book Antiqua" w:cs="Book Antiqua"/>
          <w:color w:val="000000"/>
        </w:rPr>
        <w:t xml:space="preserve">is </w:t>
      </w:r>
      <w:r w:rsidRPr="006C2B73">
        <w:rPr>
          <w:rFonts w:ascii="Book Antiqua" w:eastAsia="Book Antiqua" w:hAnsi="Book Antiqua" w:cs="Book Antiqua"/>
          <w:color w:val="000000"/>
        </w:rPr>
        <w:t>still controversial and in this situation</w:t>
      </w:r>
      <w:r w:rsidR="00E910C9"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 physicians should pay more attention to hepatic damage in COVID-19 patients</w:t>
      </w:r>
      <w:r w:rsidRPr="006C2B73">
        <w:rPr>
          <w:rFonts w:ascii="Book Antiqua" w:eastAsia="Book Antiqua" w:hAnsi="Book Antiqua" w:cs="Book Antiqua"/>
          <w:color w:val="000000"/>
          <w:vertAlign w:val="superscript"/>
        </w:rPr>
        <w:t>[14</w:t>
      </w:r>
      <w:r w:rsidR="00EC75C4" w:rsidRPr="006C2B73">
        <w:rPr>
          <w:rFonts w:ascii="Book Antiqua" w:eastAsia="Book Antiqua" w:hAnsi="Book Antiqua" w:cs="Book Antiqua"/>
          <w:color w:val="000000"/>
          <w:vertAlign w:val="superscript"/>
        </w:rPr>
        <w:t>0</w:t>
      </w:r>
      <w:r w:rsidRPr="006C2B73">
        <w:rPr>
          <w:rFonts w:ascii="Book Antiqua" w:eastAsia="Book Antiqua" w:hAnsi="Book Antiqua" w:cs="Book Antiqua"/>
          <w:color w:val="000000"/>
          <w:vertAlign w:val="superscript"/>
        </w:rPr>
        <w:t>]</w:t>
      </w:r>
      <w:r w:rsidRPr="006C2B73">
        <w:rPr>
          <w:rFonts w:ascii="Book Antiqua" w:eastAsia="Book Antiqua" w:hAnsi="Book Antiqua" w:cs="Book Antiqua"/>
          <w:color w:val="000000"/>
        </w:rPr>
        <w:t>.</w:t>
      </w:r>
    </w:p>
    <w:p w14:paraId="176F64BC" w14:textId="77777777" w:rsidR="00A77B3E" w:rsidRPr="006C2B73" w:rsidRDefault="00A77B3E" w:rsidP="006C2B73">
      <w:pPr>
        <w:adjustRightInd w:val="0"/>
        <w:snapToGrid w:val="0"/>
        <w:spacing w:line="360" w:lineRule="auto"/>
        <w:jc w:val="both"/>
        <w:rPr>
          <w:rFonts w:ascii="Book Antiqua" w:hAnsi="Book Antiqua"/>
        </w:rPr>
      </w:pPr>
    </w:p>
    <w:p w14:paraId="2778456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aps/>
          <w:color w:val="000000"/>
          <w:u w:val="single"/>
        </w:rPr>
        <w:t>CONCLUSION</w:t>
      </w:r>
    </w:p>
    <w:p w14:paraId="4C0A8636" w14:textId="017D851D" w:rsidR="00A77B3E" w:rsidRPr="006C2B73" w:rsidRDefault="00EE2617" w:rsidP="006C2B73">
      <w:pPr>
        <w:adjustRightInd w:val="0"/>
        <w:snapToGrid w:val="0"/>
        <w:spacing w:line="360" w:lineRule="auto"/>
        <w:jc w:val="both"/>
        <w:rPr>
          <w:rFonts w:ascii="Book Antiqua" w:hAnsi="Book Antiqua"/>
        </w:rPr>
      </w:pPr>
      <w:bookmarkStart w:id="5" w:name="OLE_LINK3"/>
      <w:bookmarkStart w:id="6" w:name="OLE_LINK10"/>
      <w:r w:rsidRPr="006C2B73">
        <w:rPr>
          <w:rFonts w:ascii="Book Antiqua" w:eastAsia="Book Antiqua" w:hAnsi="Book Antiqua" w:cs="Book Antiqua"/>
          <w:color w:val="000000"/>
        </w:rPr>
        <w:t>COVID-19 is associated with respiratory symptoms, digestive complications, and liver injury. Severe inflammatory response, anoxia, drug</w:t>
      </w:r>
      <w:r w:rsidR="00736083"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induced liver injury, direct cytotoxicity, </w:t>
      </w:r>
      <w:r w:rsidR="00FB290A">
        <w:rPr>
          <w:rFonts w:ascii="Book Antiqua" w:eastAsia="Book Antiqua" w:hAnsi="Book Antiqua" w:cs="Book Antiqua"/>
          <w:color w:val="000000"/>
        </w:rPr>
        <w:t>and</w:t>
      </w:r>
      <w:r w:rsidRPr="006C2B73">
        <w:rPr>
          <w:rFonts w:ascii="Book Antiqua" w:eastAsia="Book Antiqua" w:hAnsi="Book Antiqua" w:cs="Book Antiqua"/>
          <w:color w:val="000000"/>
        </w:rPr>
        <w:t xml:space="preserve"> reactivation of pre</w:t>
      </w:r>
      <w:r w:rsidR="00736083" w:rsidRPr="006C2B73">
        <w:rPr>
          <w:rFonts w:ascii="Book Antiqua" w:eastAsia="Book Antiqua" w:hAnsi="Book Antiqua" w:cs="Book Antiqua"/>
          <w:color w:val="000000"/>
        </w:rPr>
        <w:t>-</w:t>
      </w:r>
      <w:r w:rsidRPr="006C2B73">
        <w:rPr>
          <w:rFonts w:ascii="Book Antiqua" w:eastAsia="Book Antiqua" w:hAnsi="Book Antiqua" w:cs="Book Antiqua"/>
          <w:color w:val="000000"/>
        </w:rPr>
        <w:t xml:space="preserve">existing liver disease might be the etiologic mechanisms behind liver injury in COVID-19 patients (Figure 3). In this review, we </w:t>
      </w:r>
      <w:r w:rsidR="00FB290A">
        <w:rPr>
          <w:rFonts w:ascii="Book Antiqua" w:eastAsia="Book Antiqua" w:hAnsi="Book Antiqua" w:cs="Book Antiqua"/>
          <w:color w:val="000000"/>
        </w:rPr>
        <w:t>summarized</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the clinical manifestations and liver-related events seen in COVID-19 patients, including the pathophysiology, etiology, biomarkers, diagnosis, treatment, and management strategies for liver injury. We aimed to increase the awareness of healthcare workers about liver injury and to provide information for hepatic management in COVID-19 patients</w:t>
      </w:r>
      <w:r w:rsidR="00C74712" w:rsidRPr="006C2B73">
        <w:rPr>
          <w:rFonts w:ascii="Book Antiqua" w:eastAsia="Book Antiqua" w:hAnsi="Book Antiqua" w:cs="Book Antiqua"/>
          <w:color w:val="000000"/>
          <w:vertAlign w:val="superscript"/>
        </w:rPr>
        <w:t>[141-178]</w:t>
      </w:r>
      <w:r w:rsidRPr="006C2B73">
        <w:rPr>
          <w:rFonts w:ascii="Book Antiqua" w:eastAsia="Book Antiqua" w:hAnsi="Book Antiqua" w:cs="Book Antiqua"/>
          <w:color w:val="000000"/>
        </w:rPr>
        <w:t>. Physicians should (</w:t>
      </w:r>
      <w:r w:rsidR="00736083" w:rsidRPr="006C2B73">
        <w:rPr>
          <w:rFonts w:ascii="Book Antiqua" w:eastAsia="Book Antiqua" w:hAnsi="Book Antiqua" w:cs="Book Antiqua"/>
          <w:color w:val="000000"/>
        </w:rPr>
        <w:t>1</w:t>
      </w:r>
      <w:r w:rsidRPr="006C2B73">
        <w:rPr>
          <w:rFonts w:ascii="Book Antiqua" w:eastAsia="Book Antiqua" w:hAnsi="Book Antiqua" w:cs="Book Antiqua"/>
          <w:color w:val="000000"/>
        </w:rPr>
        <w:t>) pay special attention to the management of concurrent metabolic liver disorders</w:t>
      </w:r>
      <w:r w:rsidR="00FB290A">
        <w:rPr>
          <w:rFonts w:ascii="Book Antiqua" w:eastAsia="Book Antiqua" w:hAnsi="Book Antiqua" w:cs="Book Antiqua"/>
          <w:color w:val="000000"/>
        </w:rPr>
        <w:t>,</w:t>
      </w:r>
      <w:r w:rsidRPr="006C2B73">
        <w:rPr>
          <w:rFonts w:ascii="Book Antiqua" w:eastAsia="Book Antiqua" w:hAnsi="Book Antiqua" w:cs="Book Antiqua"/>
          <w:color w:val="000000"/>
        </w:rPr>
        <w:t xml:space="preserve"> (</w:t>
      </w:r>
      <w:r w:rsidR="00736083" w:rsidRPr="006C2B73">
        <w:rPr>
          <w:rFonts w:ascii="Book Antiqua" w:eastAsia="Book Antiqua" w:hAnsi="Book Antiqua" w:cs="Book Antiqua"/>
          <w:color w:val="000000"/>
        </w:rPr>
        <w:t>2</w:t>
      </w:r>
      <w:r w:rsidRPr="006C2B73">
        <w:rPr>
          <w:rFonts w:ascii="Book Antiqua" w:eastAsia="Book Antiqua" w:hAnsi="Book Antiqua" w:cs="Book Antiqua"/>
          <w:color w:val="000000"/>
        </w:rPr>
        <w:t>) boost hepatic function by strengthening supportive therapy</w:t>
      </w:r>
      <w:r w:rsidR="00FB290A">
        <w:rPr>
          <w:rFonts w:ascii="Book Antiqua" w:eastAsia="Book Antiqua" w:hAnsi="Book Antiqua" w:cs="Book Antiqua"/>
          <w:color w:val="000000"/>
        </w:rPr>
        <w:t>,</w:t>
      </w:r>
      <w:r w:rsidRPr="006C2B73">
        <w:rPr>
          <w:rFonts w:ascii="Book Antiqua" w:eastAsia="Book Antiqua" w:hAnsi="Book Antiqua" w:cs="Book Antiqua"/>
          <w:color w:val="000000"/>
        </w:rPr>
        <w:t xml:space="preserve"> and (</w:t>
      </w:r>
      <w:r w:rsidR="00736083" w:rsidRPr="006C2B73">
        <w:rPr>
          <w:rFonts w:ascii="Book Antiqua" w:eastAsia="Book Antiqua" w:hAnsi="Book Antiqua" w:cs="Book Antiqua"/>
          <w:color w:val="000000"/>
        </w:rPr>
        <w:t>3</w:t>
      </w:r>
      <w:r w:rsidRPr="006C2B73">
        <w:rPr>
          <w:rFonts w:ascii="Book Antiqua" w:eastAsia="Book Antiqua" w:hAnsi="Book Antiqua" w:cs="Book Antiqua"/>
          <w:color w:val="000000"/>
        </w:rPr>
        <w:t xml:space="preserve">) minimize the risk of drug-induced liver injury. SARS-CoV-2 infection features strong transmission ability and a prolonged incubation time, eliciting an extraordinary threat to human life through </w:t>
      </w:r>
      <w:r w:rsidR="00FB290A">
        <w:rPr>
          <w:rFonts w:ascii="Book Antiqua" w:eastAsia="Book Antiqua" w:hAnsi="Book Antiqua" w:cs="Book Antiqua"/>
          <w:color w:val="000000"/>
        </w:rPr>
        <w:t>various</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clinical manifestations. SARS-CoV-2 infection can result in liver damage </w:t>
      </w:r>
      <w:r w:rsidR="00FB290A">
        <w:rPr>
          <w:rFonts w:ascii="Book Antiqua" w:eastAsia="Book Antiqua" w:hAnsi="Book Antiqua" w:cs="Book Antiqua"/>
          <w:color w:val="000000"/>
        </w:rPr>
        <w:t>that</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is associated with the progression of the disease and influences the diagnosis, prognosis, and treatment. Along these lines, liver transplant recipients who acquire COVID-19 have a poor prognosis and a higher risk of mortality. COVID-19-related liver injury can </w:t>
      </w:r>
      <w:r w:rsidR="00FB290A">
        <w:rPr>
          <w:rFonts w:ascii="Book Antiqua" w:eastAsia="Book Antiqua" w:hAnsi="Book Antiqua" w:cs="Book Antiqua"/>
          <w:color w:val="000000"/>
        </w:rPr>
        <w:t>result from</w:t>
      </w:r>
      <w:r w:rsidRPr="006C2B73">
        <w:rPr>
          <w:rFonts w:ascii="Book Antiqua" w:eastAsia="Book Antiqua" w:hAnsi="Book Antiqua" w:cs="Book Antiqua"/>
          <w:color w:val="000000"/>
        </w:rPr>
        <w:t xml:space="preserve"> moderate microvascular steatosis, severe dehydration, viral infection, hepatotoxic antiviral drugs, the </w:t>
      </w:r>
      <w:r w:rsidR="00CC3919">
        <w:rPr>
          <w:rFonts w:ascii="Book Antiqua" w:eastAsia="Book Antiqua" w:hAnsi="Book Antiqua" w:cs="Book Antiqua"/>
          <w:color w:val="000000"/>
        </w:rPr>
        <w:t>SIRS</w:t>
      </w:r>
      <w:r w:rsidRPr="006C2B73">
        <w:rPr>
          <w:rFonts w:ascii="Book Antiqua" w:eastAsia="Book Antiqua" w:hAnsi="Book Antiqua" w:cs="Book Antiqua"/>
          <w:color w:val="000000"/>
        </w:rPr>
        <w:t xml:space="preserve">, acute hypoxemic respiratory failure, and multiple organ failure. SARS-CoV-2 invades the liver directly, causing hepatocyte damage and viral microvascular steatosis. Importantly, ACE2 receptors </w:t>
      </w:r>
      <w:r w:rsidR="00FB290A">
        <w:rPr>
          <w:rFonts w:ascii="Book Antiqua" w:eastAsia="Book Antiqua" w:hAnsi="Book Antiqua" w:cs="Book Antiqua"/>
          <w:color w:val="000000"/>
        </w:rPr>
        <w:t>are</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high</w:t>
      </w:r>
      <w:r w:rsidR="00FB290A">
        <w:rPr>
          <w:rFonts w:ascii="Book Antiqua" w:eastAsia="Book Antiqua" w:hAnsi="Book Antiqua" w:cs="Book Antiqua"/>
          <w:color w:val="000000"/>
        </w:rPr>
        <w:t>ly</w:t>
      </w:r>
      <w:r w:rsidRPr="006C2B73">
        <w:rPr>
          <w:rFonts w:ascii="Book Antiqua" w:eastAsia="Book Antiqua" w:hAnsi="Book Antiqua" w:cs="Book Antiqua"/>
          <w:color w:val="000000"/>
        </w:rPr>
        <w:t xml:space="preserve"> express</w:t>
      </w:r>
      <w:r w:rsidR="00FB290A">
        <w:rPr>
          <w:rFonts w:ascii="Book Antiqua" w:eastAsia="Book Antiqua" w:hAnsi="Book Antiqua" w:cs="Book Antiqua"/>
          <w:color w:val="000000"/>
        </w:rPr>
        <w:t xml:space="preserve">ed </w:t>
      </w:r>
      <w:r w:rsidRPr="006C2B73">
        <w:rPr>
          <w:rFonts w:ascii="Book Antiqua" w:eastAsia="Book Antiqua" w:hAnsi="Book Antiqua" w:cs="Book Antiqua"/>
          <w:color w:val="000000"/>
        </w:rPr>
        <w:t>in liver tissue and play an important role in the hepatobiliary system. Additionally, physicians should pay special attention to protecting the hepatobiliary system over the course of COVID-19 treatment. Some countries have begun SARS-CoV-2</w:t>
      </w:r>
      <w:r w:rsidR="00FB290A">
        <w:rPr>
          <w:rFonts w:ascii="Book Antiqua" w:eastAsia="Book Antiqua" w:hAnsi="Book Antiqua" w:cs="Book Antiqua"/>
          <w:color w:val="000000"/>
        </w:rPr>
        <w:t xml:space="preserve"> vaccination</w:t>
      </w:r>
      <w:r w:rsidRPr="006C2B73">
        <w:rPr>
          <w:rFonts w:ascii="Book Antiqua" w:eastAsia="Book Antiqua" w:hAnsi="Book Antiqua" w:cs="Book Antiqua"/>
          <w:color w:val="000000"/>
        </w:rPr>
        <w:t>, which will combat the spread of the disease and may prevent the associated liver damage. Patients should be persuaded to continue their treatments to manage their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diseases. Close monitoring of liver </w:t>
      </w:r>
      <w:r w:rsidRPr="006C2B73">
        <w:rPr>
          <w:rFonts w:ascii="Book Antiqua" w:eastAsia="Book Antiqua" w:hAnsi="Book Antiqua" w:cs="Book Antiqua"/>
          <w:color w:val="000000"/>
        </w:rPr>
        <w:lastRenderedPageBreak/>
        <w:t>function in COVID-19 patients and the use of diverse therapeutic interventions can blunt liver injury in patients with pre</w:t>
      </w:r>
      <w:r w:rsidR="00CC3919">
        <w:rPr>
          <w:rFonts w:ascii="Book Antiqua" w:eastAsia="Book Antiqua" w:hAnsi="Book Antiqua" w:cs="Book Antiqua"/>
          <w:color w:val="000000"/>
        </w:rPr>
        <w:t>-existing</w:t>
      </w:r>
      <w:r w:rsidRPr="006C2B73">
        <w:rPr>
          <w:rFonts w:ascii="Book Antiqua" w:eastAsia="Book Antiqua" w:hAnsi="Book Antiqua" w:cs="Book Antiqua"/>
          <w:color w:val="000000"/>
        </w:rPr>
        <w:t xml:space="preserve"> liver diseases and thereby decrease mortality. </w:t>
      </w:r>
      <w:r w:rsidR="00FB290A">
        <w:rPr>
          <w:rFonts w:ascii="Book Antiqua" w:eastAsia="Book Antiqua" w:hAnsi="Book Antiqua" w:cs="Book Antiqua"/>
          <w:color w:val="000000"/>
        </w:rPr>
        <w:t>A</w:t>
      </w:r>
      <w:r w:rsidRPr="006C2B73">
        <w:rPr>
          <w:rFonts w:ascii="Book Antiqua" w:eastAsia="Book Antiqua" w:hAnsi="Book Antiqua" w:cs="Book Antiqua"/>
          <w:color w:val="000000"/>
        </w:rPr>
        <w:t xml:space="preserve">dditional research is urgently </w:t>
      </w:r>
      <w:r w:rsidR="00FB290A">
        <w:rPr>
          <w:rFonts w:ascii="Book Antiqua" w:eastAsia="Book Antiqua" w:hAnsi="Book Antiqua" w:cs="Book Antiqua"/>
          <w:color w:val="000000"/>
        </w:rPr>
        <w:t>needed</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to more precisely clarify host-pathogen crosstalk, host immune mechanisms,</w:t>
      </w:r>
      <w:r w:rsidR="00874E0B"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and mechanisms of viral attachment to host immune cells. Clearly, further investigation </w:t>
      </w:r>
      <w:r w:rsidR="00FB290A">
        <w:rPr>
          <w:rFonts w:ascii="Book Antiqua" w:eastAsia="Book Antiqua" w:hAnsi="Book Antiqua" w:cs="Book Antiqua"/>
          <w:color w:val="000000"/>
        </w:rPr>
        <w:t>of</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mechanisms, manifestations, and prognosis of liver injury in patients with COVID-19 </w:t>
      </w:r>
      <w:r w:rsidR="00FB290A">
        <w:rPr>
          <w:rFonts w:ascii="Book Antiqua" w:eastAsia="Book Antiqua" w:hAnsi="Book Antiqua" w:cs="Book Antiqua"/>
          <w:color w:val="000000"/>
        </w:rPr>
        <w:t>is</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needed</w:t>
      </w:r>
      <w:r w:rsidR="00FB290A">
        <w:rPr>
          <w:rFonts w:ascii="Book Antiqua" w:eastAsia="Book Antiqua" w:hAnsi="Book Antiqua" w:cs="Book Antiqua"/>
          <w:color w:val="000000"/>
        </w:rPr>
        <w:t xml:space="preserve"> to</w:t>
      </w:r>
      <w:r w:rsidRPr="006C2B73">
        <w:rPr>
          <w:rFonts w:ascii="Book Antiqua" w:eastAsia="Book Antiqua" w:hAnsi="Book Antiqua" w:cs="Book Antiqua"/>
          <w:color w:val="000000"/>
        </w:rPr>
        <w:t xml:space="preserve"> </w:t>
      </w:r>
      <w:r w:rsidR="00FB290A" w:rsidRPr="006C2B73">
        <w:rPr>
          <w:rFonts w:ascii="Book Antiqua" w:eastAsia="Book Antiqua" w:hAnsi="Book Antiqua" w:cs="Book Antiqua"/>
          <w:color w:val="000000"/>
        </w:rPr>
        <w:t>facilitat</w:t>
      </w:r>
      <w:r w:rsidR="00FB290A">
        <w:rPr>
          <w:rFonts w:ascii="Book Antiqua" w:eastAsia="Book Antiqua" w:hAnsi="Book Antiqua" w:cs="Book Antiqua"/>
          <w:color w:val="000000"/>
        </w:rPr>
        <w:t>e</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the development of targeted treatments </w:t>
      </w:r>
      <w:r w:rsidR="00FB290A">
        <w:rPr>
          <w:rFonts w:ascii="Book Antiqua" w:eastAsia="Book Antiqua" w:hAnsi="Book Antiqua" w:cs="Book Antiqua"/>
          <w:color w:val="000000"/>
        </w:rPr>
        <w:t>to</w:t>
      </w:r>
      <w:r w:rsidR="00FB290A"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improv</w:t>
      </w:r>
      <w:r w:rsidR="00FB290A">
        <w:rPr>
          <w:rFonts w:ascii="Book Antiqua" w:eastAsia="Book Antiqua" w:hAnsi="Book Antiqua" w:cs="Book Antiqua"/>
          <w:color w:val="000000"/>
        </w:rPr>
        <w:t>e</w:t>
      </w:r>
      <w:r w:rsidRPr="006C2B73">
        <w:rPr>
          <w:rFonts w:ascii="Book Antiqua" w:eastAsia="Book Antiqua" w:hAnsi="Book Antiqua" w:cs="Book Antiqua"/>
          <w:color w:val="000000"/>
        </w:rPr>
        <w:t xml:space="preserve"> the patient condition.</w:t>
      </w:r>
    </w:p>
    <w:bookmarkEnd w:id="5"/>
    <w:bookmarkEnd w:id="6"/>
    <w:p w14:paraId="4ACB95A4" w14:textId="77777777" w:rsidR="00A77B3E" w:rsidRPr="006C2B73" w:rsidRDefault="00A77B3E" w:rsidP="006C2B73">
      <w:pPr>
        <w:adjustRightInd w:val="0"/>
        <w:snapToGrid w:val="0"/>
        <w:spacing w:line="360" w:lineRule="auto"/>
        <w:jc w:val="both"/>
        <w:rPr>
          <w:rFonts w:ascii="Book Antiqua" w:hAnsi="Book Antiqua"/>
        </w:rPr>
      </w:pPr>
    </w:p>
    <w:p w14:paraId="7F388E1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REFERENCES</w:t>
      </w:r>
    </w:p>
    <w:p w14:paraId="37B0F11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 </w:t>
      </w:r>
      <w:r w:rsidRPr="006C2B73">
        <w:rPr>
          <w:rFonts w:ascii="Book Antiqua" w:eastAsia="Book Antiqua" w:hAnsi="Book Antiqua" w:cs="Book Antiqua"/>
          <w:b/>
          <w:bCs/>
          <w:color w:val="000000"/>
        </w:rPr>
        <w:t>Hu B</w:t>
      </w:r>
      <w:r w:rsidRPr="006C2B73">
        <w:rPr>
          <w:rFonts w:ascii="Book Antiqua" w:eastAsia="Book Antiqua" w:hAnsi="Book Antiqua" w:cs="Book Antiqua"/>
          <w:color w:val="000000"/>
        </w:rPr>
        <w:t xml:space="preserve">, Huang S, Yin L. The cytokine storm and COVID-19. </w:t>
      </w:r>
      <w:r w:rsidRPr="006C2B73">
        <w:rPr>
          <w:rFonts w:ascii="Book Antiqua" w:eastAsia="Book Antiqua" w:hAnsi="Book Antiqua" w:cs="Book Antiqua"/>
          <w:i/>
          <w:iCs/>
          <w:color w:val="000000"/>
        </w:rPr>
        <w:t>J Med Virol</w:t>
      </w:r>
      <w:r w:rsidRPr="006C2B73">
        <w:rPr>
          <w:rFonts w:ascii="Book Antiqua" w:eastAsia="Book Antiqua" w:hAnsi="Book Antiqua" w:cs="Book Antiqua"/>
          <w:color w:val="000000"/>
        </w:rPr>
        <w:t xml:space="preserve"> 2021; </w:t>
      </w:r>
      <w:r w:rsidRPr="006C2B73">
        <w:rPr>
          <w:rFonts w:ascii="Book Antiqua" w:eastAsia="Book Antiqua" w:hAnsi="Book Antiqua" w:cs="Book Antiqua"/>
          <w:b/>
          <w:bCs/>
          <w:color w:val="000000"/>
        </w:rPr>
        <w:t>93</w:t>
      </w:r>
      <w:r w:rsidRPr="006C2B73">
        <w:rPr>
          <w:rFonts w:ascii="Book Antiqua" w:eastAsia="Book Antiqua" w:hAnsi="Book Antiqua" w:cs="Book Antiqua"/>
          <w:color w:val="000000"/>
        </w:rPr>
        <w:t>: 250-256 [PMID: 32592501 DOI: 10.1002/jmv.26232]</w:t>
      </w:r>
    </w:p>
    <w:p w14:paraId="1A1CB67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 </w:t>
      </w:r>
      <w:r w:rsidRPr="006C2B73">
        <w:rPr>
          <w:rFonts w:ascii="Book Antiqua" w:eastAsia="Book Antiqua" w:hAnsi="Book Antiqua" w:cs="Book Antiqua"/>
          <w:b/>
          <w:bCs/>
          <w:color w:val="000000"/>
        </w:rPr>
        <w:t>Askari H</w:t>
      </w:r>
      <w:r w:rsidRPr="006C2B73">
        <w:rPr>
          <w:rFonts w:ascii="Book Antiqua" w:eastAsia="Book Antiqua" w:hAnsi="Book Antiqua" w:cs="Book Antiqua"/>
          <w:color w:val="000000"/>
        </w:rPr>
        <w:t xml:space="preserve">, Sanadgol N, Azarnezhad A, Tajbakhsh A, Rafiei H, Safarpour AR, Gheibihayat SM, Raeis-Abdollahi E, Savardashtaki A, Ghanbariasad A, Omidifar N. Kidney diseases and COVID-19 infection: causes and effect, supportive therapeutics and nutritional perspectives. </w:t>
      </w:r>
      <w:r w:rsidRPr="006C2B73">
        <w:rPr>
          <w:rFonts w:ascii="Book Antiqua" w:eastAsia="Book Antiqua" w:hAnsi="Book Antiqua" w:cs="Book Antiqua"/>
          <w:i/>
          <w:iCs/>
          <w:color w:val="000000"/>
        </w:rPr>
        <w:t>Heliyon</w:t>
      </w:r>
      <w:r w:rsidRPr="006C2B73">
        <w:rPr>
          <w:rFonts w:ascii="Book Antiqua" w:eastAsia="Book Antiqua" w:hAnsi="Book Antiqua" w:cs="Book Antiqua"/>
          <w:color w:val="000000"/>
        </w:rPr>
        <w:t xml:space="preserve"> 2021; </w:t>
      </w:r>
      <w:r w:rsidRPr="006C2B73">
        <w:rPr>
          <w:rFonts w:ascii="Book Antiqua" w:eastAsia="Book Antiqua" w:hAnsi="Book Antiqua" w:cs="Book Antiqua"/>
          <w:b/>
          <w:bCs/>
          <w:color w:val="000000"/>
        </w:rPr>
        <w:t>7</w:t>
      </w:r>
      <w:r w:rsidRPr="006C2B73">
        <w:rPr>
          <w:rFonts w:ascii="Book Antiqua" w:eastAsia="Book Antiqua" w:hAnsi="Book Antiqua" w:cs="Book Antiqua"/>
          <w:color w:val="000000"/>
        </w:rPr>
        <w:t>: e06008 [PMID: 33495739 DOI: 10.1016/j.heliyon.2021.e06008]</w:t>
      </w:r>
    </w:p>
    <w:p w14:paraId="5A911A9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 </w:t>
      </w:r>
      <w:r w:rsidRPr="006C2B73">
        <w:rPr>
          <w:rFonts w:ascii="Book Antiqua" w:eastAsia="Book Antiqua" w:hAnsi="Book Antiqua" w:cs="Book Antiqua"/>
          <w:b/>
          <w:bCs/>
          <w:color w:val="000000"/>
        </w:rPr>
        <w:t>Huang C</w:t>
      </w:r>
      <w:r w:rsidRPr="006C2B73">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6C2B73">
        <w:rPr>
          <w:rFonts w:ascii="Book Antiqua" w:eastAsia="Book Antiqua" w:hAnsi="Book Antiqua" w:cs="Book Antiqua"/>
          <w:i/>
          <w:iCs/>
          <w:color w:val="000000"/>
        </w:rPr>
        <w:t>Lancet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395</w:t>
      </w:r>
      <w:r w:rsidRPr="006C2B73">
        <w:rPr>
          <w:rFonts w:ascii="Book Antiqua" w:eastAsia="Book Antiqua" w:hAnsi="Book Antiqua" w:cs="Book Antiqua"/>
          <w:color w:val="000000"/>
        </w:rPr>
        <w:t>: 497-506 [PMID: 31986264 DOI: 10.1016/S0140-6736(20)30183-5]</w:t>
      </w:r>
    </w:p>
    <w:p w14:paraId="0BB7175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 </w:t>
      </w:r>
      <w:r w:rsidRPr="006C2B73">
        <w:rPr>
          <w:rFonts w:ascii="Book Antiqua" w:eastAsia="Book Antiqua" w:hAnsi="Book Antiqua" w:cs="Book Antiqua"/>
          <w:b/>
          <w:bCs/>
          <w:color w:val="000000"/>
        </w:rPr>
        <w:t>Sun J</w:t>
      </w:r>
      <w:r w:rsidRPr="006C2B73">
        <w:rPr>
          <w:rFonts w:ascii="Book Antiqua" w:eastAsia="Book Antiqua" w:hAnsi="Book Antiqua" w:cs="Book Antiqua"/>
          <w:color w:val="000000"/>
        </w:rPr>
        <w:t xml:space="preserve">, Aghemo A, Forner A, Valenti L. COVID-19 and liver disease.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1278-1281 [PMID: 32251539 DOI: 10.1111/Liv.14470]</w:t>
      </w:r>
    </w:p>
    <w:p w14:paraId="0A07F6D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 </w:t>
      </w:r>
      <w:r w:rsidRPr="006C2B73">
        <w:rPr>
          <w:rFonts w:ascii="Book Antiqua" w:eastAsia="Book Antiqua" w:hAnsi="Book Antiqua" w:cs="Book Antiqua"/>
          <w:b/>
          <w:bCs/>
          <w:color w:val="000000"/>
        </w:rPr>
        <w:t>Jothimani D</w:t>
      </w:r>
      <w:r w:rsidRPr="006C2B73">
        <w:rPr>
          <w:rFonts w:ascii="Book Antiqua" w:eastAsia="Book Antiqua" w:hAnsi="Book Antiqua" w:cs="Book Antiqua"/>
          <w:color w:val="000000"/>
        </w:rPr>
        <w:t xml:space="preserve">, Venugopal R, Abedin MF, Kaliamoorthy I, Rela M. COVID-19 and the liver. </w:t>
      </w:r>
      <w:r w:rsidRPr="006C2B73">
        <w:rPr>
          <w:rFonts w:ascii="Book Antiqua" w:eastAsia="Book Antiqua" w:hAnsi="Book Antiqua" w:cs="Book Antiqua"/>
          <w:i/>
          <w:iCs/>
          <w:color w:val="000000"/>
        </w:rPr>
        <w:t>J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73</w:t>
      </w:r>
      <w:r w:rsidRPr="006C2B73">
        <w:rPr>
          <w:rFonts w:ascii="Book Antiqua" w:eastAsia="Book Antiqua" w:hAnsi="Book Antiqua" w:cs="Book Antiqua"/>
          <w:color w:val="000000"/>
        </w:rPr>
        <w:t>: 1231-1240 [PMID: 32553666 DOI: 10.1016/j.jhep.2020.06.006]</w:t>
      </w:r>
    </w:p>
    <w:p w14:paraId="6E958ED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 </w:t>
      </w:r>
      <w:r w:rsidRPr="006C2B73">
        <w:rPr>
          <w:rFonts w:ascii="Book Antiqua" w:eastAsia="Book Antiqua" w:hAnsi="Book Antiqua" w:cs="Book Antiqua"/>
          <w:b/>
          <w:bCs/>
          <w:color w:val="000000"/>
        </w:rPr>
        <w:t>Nesseler N</w:t>
      </w:r>
      <w:r w:rsidRPr="006C2B73">
        <w:rPr>
          <w:rFonts w:ascii="Book Antiqua" w:eastAsia="Book Antiqua" w:hAnsi="Book Antiqua" w:cs="Book Antiqua"/>
          <w:color w:val="000000"/>
        </w:rPr>
        <w:t xml:space="preserve">, Launey Y, Aninat C, White J, Corlu A, Pieper K, Mallédant Y, Seguin P. Liver Dysfunction Is Associated with Long-Term Mortality in Septic Shock. </w:t>
      </w:r>
      <w:r w:rsidRPr="006C2B73">
        <w:rPr>
          <w:rFonts w:ascii="Book Antiqua" w:eastAsia="Book Antiqua" w:hAnsi="Book Antiqua" w:cs="Book Antiqua"/>
          <w:i/>
          <w:iCs/>
          <w:color w:val="000000"/>
        </w:rPr>
        <w:t xml:space="preserve">Am </w:t>
      </w:r>
      <w:r w:rsidRPr="006C2B73">
        <w:rPr>
          <w:rFonts w:ascii="Book Antiqua" w:eastAsia="Book Antiqua" w:hAnsi="Book Antiqua" w:cs="Book Antiqua"/>
          <w:i/>
          <w:iCs/>
          <w:color w:val="000000"/>
        </w:rPr>
        <w:lastRenderedPageBreak/>
        <w:t>J Respir Crit Care Med</w:t>
      </w:r>
      <w:r w:rsidRPr="006C2B73">
        <w:rPr>
          <w:rFonts w:ascii="Book Antiqua" w:eastAsia="Book Antiqua" w:hAnsi="Book Antiqua" w:cs="Book Antiqua"/>
          <w:color w:val="000000"/>
        </w:rPr>
        <w:t xml:space="preserve"> 2016; </w:t>
      </w:r>
      <w:r w:rsidRPr="006C2B73">
        <w:rPr>
          <w:rFonts w:ascii="Book Antiqua" w:eastAsia="Book Antiqua" w:hAnsi="Book Antiqua" w:cs="Book Antiqua"/>
          <w:b/>
          <w:bCs/>
          <w:color w:val="000000"/>
        </w:rPr>
        <w:t>193</w:t>
      </w:r>
      <w:r w:rsidRPr="006C2B73">
        <w:rPr>
          <w:rFonts w:ascii="Book Antiqua" w:eastAsia="Book Antiqua" w:hAnsi="Book Antiqua" w:cs="Book Antiqua"/>
          <w:color w:val="000000"/>
        </w:rPr>
        <w:t>: 335-337 [PMID: 26829424 DOI: 10.1164/rccm.201508-1660LE]</w:t>
      </w:r>
    </w:p>
    <w:p w14:paraId="7A94B34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 </w:t>
      </w:r>
      <w:r w:rsidRPr="006C2B73">
        <w:rPr>
          <w:rFonts w:ascii="Book Antiqua" w:eastAsia="Book Antiqua" w:hAnsi="Book Antiqua" w:cs="Book Antiqua"/>
          <w:b/>
          <w:bCs/>
          <w:color w:val="000000"/>
        </w:rPr>
        <w:t>Garrido I</w:t>
      </w:r>
      <w:r w:rsidRPr="006C2B73">
        <w:rPr>
          <w:rFonts w:ascii="Book Antiqua" w:eastAsia="Book Antiqua" w:hAnsi="Book Antiqua" w:cs="Book Antiqua"/>
          <w:color w:val="000000"/>
        </w:rPr>
        <w:t xml:space="preserve">, Liberal R, Macedo G. Review article: COVID-19 and liver disease-what we know on 1st May 2020. </w:t>
      </w:r>
      <w:r w:rsidRPr="006C2B73">
        <w:rPr>
          <w:rFonts w:ascii="Book Antiqua" w:eastAsia="Book Antiqua" w:hAnsi="Book Antiqua" w:cs="Book Antiqua"/>
          <w:i/>
          <w:iCs/>
          <w:color w:val="000000"/>
        </w:rPr>
        <w:t>Aliment Pharmacol Ther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52</w:t>
      </w:r>
      <w:r w:rsidRPr="006C2B73">
        <w:rPr>
          <w:rFonts w:ascii="Book Antiqua" w:eastAsia="Book Antiqua" w:hAnsi="Book Antiqua" w:cs="Book Antiqua"/>
          <w:color w:val="000000"/>
        </w:rPr>
        <w:t>: 267-275 [PMID: 32402090 DOI: 10.1111/apt.15813]</w:t>
      </w:r>
    </w:p>
    <w:p w14:paraId="35AF86F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 </w:t>
      </w:r>
      <w:r w:rsidRPr="006C2B73">
        <w:rPr>
          <w:rFonts w:ascii="Book Antiqua" w:eastAsia="Book Antiqua" w:hAnsi="Book Antiqua" w:cs="Book Antiqua"/>
          <w:b/>
          <w:bCs/>
          <w:color w:val="000000"/>
        </w:rPr>
        <w:t>Lee IC</w:t>
      </w:r>
      <w:r w:rsidRPr="006C2B73">
        <w:rPr>
          <w:rFonts w:ascii="Book Antiqua" w:eastAsia="Book Antiqua" w:hAnsi="Book Antiqua" w:cs="Book Antiqua"/>
          <w:color w:val="000000"/>
        </w:rPr>
        <w:t xml:space="preserve">, Huo TI, Huang YH. Gastrointestinal and liver manifestations in patients with COVID-19. </w:t>
      </w:r>
      <w:r w:rsidRPr="006C2B73">
        <w:rPr>
          <w:rFonts w:ascii="Book Antiqua" w:eastAsia="Book Antiqua" w:hAnsi="Book Antiqua" w:cs="Book Antiqua"/>
          <w:i/>
          <w:iCs/>
          <w:color w:val="000000"/>
        </w:rPr>
        <w:t>J Chin Med Assoc</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83</w:t>
      </w:r>
      <w:r w:rsidRPr="006C2B73">
        <w:rPr>
          <w:rFonts w:ascii="Book Antiqua" w:eastAsia="Book Antiqua" w:hAnsi="Book Antiqua" w:cs="Book Antiqua"/>
          <w:color w:val="000000"/>
        </w:rPr>
        <w:t>: 521-523 [PMID: 32243269 DOI: 10.1097/JCMA.0000000000000319]</w:t>
      </w:r>
    </w:p>
    <w:p w14:paraId="29DA4EA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 </w:t>
      </w:r>
      <w:r w:rsidRPr="006C2B73">
        <w:rPr>
          <w:rFonts w:ascii="Book Antiqua" w:eastAsia="Book Antiqua" w:hAnsi="Book Antiqua" w:cs="Book Antiqua"/>
          <w:b/>
          <w:bCs/>
          <w:color w:val="000000"/>
        </w:rPr>
        <w:t>Wu J</w:t>
      </w:r>
      <w:r w:rsidRPr="006C2B73">
        <w:rPr>
          <w:rFonts w:ascii="Book Antiqua" w:eastAsia="Book Antiqua" w:hAnsi="Book Antiqua" w:cs="Book Antiqua"/>
          <w:color w:val="000000"/>
        </w:rPr>
        <w:t xml:space="preserve">, Song S, Cao HC, Li LJ. Liver diseases in COVID-19: Etiology, treatment and prognosis. </w:t>
      </w:r>
      <w:r w:rsidRPr="006C2B73">
        <w:rPr>
          <w:rFonts w:ascii="Book Antiqua" w:eastAsia="Book Antiqua" w:hAnsi="Book Antiqua" w:cs="Book Antiqua"/>
          <w:i/>
          <w:iCs/>
          <w:color w:val="000000"/>
        </w:rPr>
        <w:t>World J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2286-2293 [PMID: 32476793 DOI: 10.3748/wjg.v26.i19.2286]</w:t>
      </w:r>
    </w:p>
    <w:p w14:paraId="370960F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 </w:t>
      </w:r>
      <w:r w:rsidRPr="006C2B73">
        <w:rPr>
          <w:rFonts w:ascii="Book Antiqua" w:eastAsia="Book Antiqua" w:hAnsi="Book Antiqua" w:cs="Book Antiqua"/>
          <w:b/>
          <w:bCs/>
          <w:color w:val="000000"/>
        </w:rPr>
        <w:t>Feng G</w:t>
      </w:r>
      <w:r w:rsidRPr="006C2B73">
        <w:rPr>
          <w:rFonts w:ascii="Book Antiqua" w:eastAsia="Book Antiqua" w:hAnsi="Book Antiqua" w:cs="Book Antiqua"/>
          <w:color w:val="000000"/>
        </w:rPr>
        <w:t xml:space="preserve">, Zheng KI, Yan QQ, Rios RS, Targher G, Byrne CD, Poucke SV, Liu WY, Zheng MH. COVID-19 and Liver Dysfunction: Current Insights and Emergent Therapeutic Strategies. </w:t>
      </w:r>
      <w:r w:rsidRPr="006C2B73">
        <w:rPr>
          <w:rFonts w:ascii="Book Antiqua" w:eastAsia="Book Antiqua" w:hAnsi="Book Antiqua" w:cs="Book Antiqua"/>
          <w:i/>
          <w:iCs/>
          <w:color w:val="000000"/>
        </w:rPr>
        <w:t>J Clin Transl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18-24 [PMID: 32274342 DOI: 10.14218/JCTH.2020.00018]</w:t>
      </w:r>
    </w:p>
    <w:p w14:paraId="7DD907C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 </w:t>
      </w:r>
      <w:r w:rsidRPr="006C2B73">
        <w:rPr>
          <w:rFonts w:ascii="Book Antiqua" w:eastAsia="Book Antiqua" w:hAnsi="Book Antiqua" w:cs="Book Antiqua"/>
          <w:b/>
          <w:bCs/>
          <w:color w:val="000000"/>
        </w:rPr>
        <w:t>Kumar-M P</w:t>
      </w:r>
      <w:r w:rsidRPr="006C2B73">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6C2B73">
        <w:rPr>
          <w:rFonts w:ascii="Book Antiqua" w:eastAsia="Book Antiqua" w:hAnsi="Book Antiqua" w:cs="Book Antiqua"/>
          <w:i/>
          <w:iCs/>
          <w:color w:val="000000"/>
        </w:rPr>
        <w:t>Hepatol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711-722 [PMID: 32623633 DOI: 10.1007/s12072-020-10071-9]</w:t>
      </w:r>
    </w:p>
    <w:p w14:paraId="0A0CD57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 </w:t>
      </w:r>
      <w:r w:rsidRPr="006C2B73">
        <w:rPr>
          <w:rFonts w:ascii="Book Antiqua" w:eastAsia="Book Antiqua" w:hAnsi="Book Antiqua" w:cs="Book Antiqua"/>
          <w:b/>
          <w:bCs/>
          <w:color w:val="000000"/>
        </w:rPr>
        <w:t>Mao R</w:t>
      </w:r>
      <w:r w:rsidRPr="006C2B73">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6C2B73">
        <w:rPr>
          <w:rFonts w:ascii="Book Antiqua" w:eastAsia="Book Antiqua" w:hAnsi="Book Antiqua" w:cs="Book Antiqua"/>
          <w:i/>
          <w:iCs/>
          <w:color w:val="000000"/>
        </w:rPr>
        <w:t>Lancet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w:t>
      </w:r>
      <w:r w:rsidRPr="006C2B73">
        <w:rPr>
          <w:rFonts w:ascii="Book Antiqua" w:eastAsia="Book Antiqua" w:hAnsi="Book Antiqua" w:cs="Book Antiqua"/>
          <w:color w:val="000000"/>
        </w:rPr>
        <w:t>: 667-678 [PMID: 32405603 DOI: 10.1016/S2468-1253(20)30126-6]</w:t>
      </w:r>
    </w:p>
    <w:p w14:paraId="2965B3C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 </w:t>
      </w:r>
      <w:r w:rsidRPr="006C2B73">
        <w:rPr>
          <w:rFonts w:ascii="Book Antiqua" w:eastAsia="Book Antiqua" w:hAnsi="Book Antiqua" w:cs="Book Antiqua"/>
          <w:b/>
          <w:bCs/>
          <w:color w:val="000000"/>
        </w:rPr>
        <w:t>Jiehao C</w:t>
      </w:r>
      <w:r w:rsidRPr="006C2B73">
        <w:rPr>
          <w:rFonts w:ascii="Book Antiqua" w:eastAsia="Book Antiqua" w:hAnsi="Book Antiqua" w:cs="Book Antiqua"/>
          <w:color w:val="000000"/>
        </w:rPr>
        <w:t xml:space="preserve">, Jin X, Daojiong L, Zhi Y, Lei X, Zhenghai Q, Yuehua Z, Hua Z, Ran J, Pengcheng L, Xiangshi W, Yanling G, Aimei X, He T, Hailing C, Chuning W, Jingjing L, Jianshe W, Mei Z. A Case Series of Children With 2019 Novel Coronavirus Infection: Clinical and Epidemiological Features. </w:t>
      </w:r>
      <w:r w:rsidRPr="006C2B73">
        <w:rPr>
          <w:rFonts w:ascii="Book Antiqua" w:eastAsia="Book Antiqua" w:hAnsi="Book Antiqua" w:cs="Book Antiqua"/>
          <w:i/>
          <w:iCs/>
          <w:color w:val="000000"/>
        </w:rPr>
        <w:t>Clin Infect Dis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71</w:t>
      </w:r>
      <w:r w:rsidRPr="006C2B73">
        <w:rPr>
          <w:rFonts w:ascii="Book Antiqua" w:eastAsia="Book Antiqua" w:hAnsi="Book Antiqua" w:cs="Book Antiqua"/>
          <w:color w:val="000000"/>
        </w:rPr>
        <w:t>: 1547-1551 [PMID: 32112072 DOI: 10.1093/cid/ciaa198]</w:t>
      </w:r>
    </w:p>
    <w:p w14:paraId="3DADF38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14 </w:t>
      </w:r>
      <w:r w:rsidRPr="006C2B73">
        <w:rPr>
          <w:rFonts w:ascii="Book Antiqua" w:eastAsia="Book Antiqua" w:hAnsi="Book Antiqua" w:cs="Book Antiqua"/>
          <w:b/>
          <w:bCs/>
          <w:color w:val="000000"/>
        </w:rPr>
        <w:t>Zhang B</w:t>
      </w:r>
      <w:r w:rsidRPr="006C2B73">
        <w:rPr>
          <w:rFonts w:ascii="Book Antiqua" w:eastAsia="Book Antiqua" w:hAnsi="Book Antiqua" w:cs="Book Antiqua"/>
          <w:color w:val="000000"/>
        </w:rPr>
        <w:t xml:space="preserve">, Zhou X, Qiu Y, Song Y, Feng F, Feng J, Song Q, Jia Q, Wang J. Clinical characteristics of 82 cases of death from COVID-19. </w:t>
      </w:r>
      <w:r w:rsidRPr="006C2B73">
        <w:rPr>
          <w:rFonts w:ascii="Book Antiqua" w:eastAsia="Book Antiqua" w:hAnsi="Book Antiqua" w:cs="Book Antiqua"/>
          <w:i/>
          <w:iCs/>
          <w:color w:val="000000"/>
        </w:rPr>
        <w:t>PLoS One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w:t>
      </w:r>
      <w:r w:rsidRPr="006C2B73">
        <w:rPr>
          <w:rFonts w:ascii="Book Antiqua" w:eastAsia="Book Antiqua" w:hAnsi="Book Antiqua" w:cs="Book Antiqua"/>
          <w:color w:val="000000"/>
        </w:rPr>
        <w:t>: e0235458 [PMID: 32645044 DOI: 10.1371/journal.pone.0235458]</w:t>
      </w:r>
    </w:p>
    <w:p w14:paraId="5564DBB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 </w:t>
      </w:r>
      <w:r w:rsidRPr="006C2B73">
        <w:rPr>
          <w:rFonts w:ascii="Book Antiqua" w:eastAsia="Book Antiqua" w:hAnsi="Book Antiqua" w:cs="Book Antiqua"/>
          <w:b/>
          <w:bCs/>
          <w:color w:val="000000"/>
        </w:rPr>
        <w:t>Phipps MM</w:t>
      </w:r>
      <w:r w:rsidRPr="006C2B73">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72</w:t>
      </w:r>
      <w:r w:rsidRPr="006C2B73">
        <w:rPr>
          <w:rFonts w:ascii="Book Antiqua" w:eastAsia="Book Antiqua" w:hAnsi="Book Antiqua" w:cs="Book Antiqua"/>
          <w:color w:val="000000"/>
        </w:rPr>
        <w:t>: 807-817 [PMID: 32473607 DOI: 10.1002/hep.31404]</w:t>
      </w:r>
    </w:p>
    <w:p w14:paraId="194DA22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 </w:t>
      </w:r>
      <w:r w:rsidRPr="006C2B73">
        <w:rPr>
          <w:rFonts w:ascii="Book Antiqua" w:eastAsia="Book Antiqua" w:hAnsi="Book Antiqua" w:cs="Book Antiqua"/>
          <w:b/>
          <w:bCs/>
          <w:color w:val="000000"/>
        </w:rPr>
        <w:t>Xu Y</w:t>
      </w:r>
      <w:r w:rsidRPr="006C2B73">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sidRPr="006C2B73">
        <w:rPr>
          <w:rFonts w:ascii="Book Antiqua" w:eastAsia="Book Antiqua" w:hAnsi="Book Antiqua" w:cs="Book Antiqua"/>
          <w:i/>
          <w:iCs/>
          <w:color w:val="000000"/>
        </w:rPr>
        <w:t>Nat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502-505 [PMID: 32284613 DOI: 10.1038/s41591-020-0817-4]</w:t>
      </w:r>
    </w:p>
    <w:p w14:paraId="525234C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 </w:t>
      </w:r>
      <w:r w:rsidRPr="006C2B73">
        <w:rPr>
          <w:rFonts w:ascii="Book Antiqua" w:eastAsia="Book Antiqua" w:hAnsi="Book Antiqua" w:cs="Book Antiqua"/>
          <w:b/>
          <w:bCs/>
          <w:color w:val="000000"/>
        </w:rPr>
        <w:t>Lu X</w:t>
      </w:r>
      <w:r w:rsidRPr="006C2B73">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382</w:t>
      </w:r>
      <w:r w:rsidRPr="006C2B73">
        <w:rPr>
          <w:rFonts w:ascii="Book Antiqua" w:eastAsia="Book Antiqua" w:hAnsi="Book Antiqua" w:cs="Book Antiqua"/>
          <w:color w:val="000000"/>
        </w:rPr>
        <w:t>: 1663-1665 [PMID: 32187458 DOI: 10.1056/NEJMc2005073]</w:t>
      </w:r>
    </w:p>
    <w:p w14:paraId="36C010E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18 </w:t>
      </w:r>
      <w:r w:rsidRPr="006C2B73">
        <w:rPr>
          <w:rFonts w:ascii="Book Antiqua" w:eastAsia="Book Antiqua" w:hAnsi="Book Antiqua" w:cs="Book Antiqua"/>
          <w:b/>
          <w:bCs/>
          <w:color w:val="000000"/>
        </w:rPr>
        <w:t>Qiu H</w:t>
      </w:r>
      <w:r w:rsidRPr="006C2B73">
        <w:rPr>
          <w:rFonts w:ascii="Book Antiqua" w:eastAsia="Book Antiqua" w:hAnsi="Book Antiqua" w:cs="Book Antiqua"/>
          <w:color w:val="000000"/>
        </w:rPr>
        <w:t xml:space="preserve">, Wu J, Hong L, Luo Y, Song Q, Chen D. Clinical and epidemiological features of 36 children with coronavirus disease 2019 (COVID-19) in Zhejiang, China: an observational cohort study. </w:t>
      </w:r>
      <w:r w:rsidRPr="006C2B73">
        <w:rPr>
          <w:rFonts w:ascii="Book Antiqua" w:eastAsia="Book Antiqua" w:hAnsi="Book Antiqua" w:cs="Book Antiqua"/>
          <w:i/>
          <w:iCs/>
          <w:color w:val="000000"/>
        </w:rPr>
        <w:t>Lancet Infect Dis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20</w:t>
      </w:r>
      <w:r w:rsidRPr="006C2B73">
        <w:rPr>
          <w:rFonts w:ascii="Book Antiqua" w:eastAsia="Book Antiqua" w:hAnsi="Book Antiqua" w:cs="Book Antiqua"/>
          <w:color w:val="000000"/>
        </w:rPr>
        <w:t>: 689-696 [PMID: 32220650 DOI: 10.1016/S1473-3099(20)30198-5]</w:t>
      </w:r>
    </w:p>
    <w:p w14:paraId="01567BB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19 </w:t>
      </w:r>
      <w:r w:rsidRPr="006C2B73">
        <w:rPr>
          <w:rFonts w:ascii="Book Antiqua" w:eastAsia="Book Antiqua" w:hAnsi="Book Antiqua" w:cs="Book Antiqua"/>
          <w:b/>
          <w:bCs/>
          <w:color w:val="000000"/>
        </w:rPr>
        <w:t>Fan Z</w:t>
      </w:r>
      <w:r w:rsidRPr="006C2B73">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6C2B73">
        <w:rPr>
          <w:rFonts w:ascii="Book Antiqua" w:eastAsia="Book Antiqua" w:hAnsi="Book Antiqua" w:cs="Book Antiqua"/>
          <w:i/>
          <w:iCs/>
          <w:color w:val="000000"/>
        </w:rPr>
        <w:t>Clin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w:t>
      </w:r>
      <w:r w:rsidRPr="006C2B73">
        <w:rPr>
          <w:rFonts w:ascii="Book Antiqua" w:eastAsia="Book Antiqua" w:hAnsi="Book Antiqua" w:cs="Book Antiqua"/>
          <w:color w:val="000000"/>
        </w:rPr>
        <w:t>: 1561-1566 [PMID: 32283325 DOI: 10.1016/j.cgh.2020.04.002]</w:t>
      </w:r>
    </w:p>
    <w:p w14:paraId="6DD4DB9E" w14:textId="0C9EBA41" w:rsidR="00A77B3E" w:rsidRPr="006C2B73" w:rsidRDefault="00EE2617" w:rsidP="006C2B73">
      <w:pPr>
        <w:adjustRightInd w:val="0"/>
        <w:snapToGrid w:val="0"/>
        <w:spacing w:line="360" w:lineRule="auto"/>
        <w:jc w:val="both"/>
        <w:rPr>
          <w:rFonts w:ascii="Book Antiqua" w:eastAsia="Book Antiqua" w:hAnsi="Book Antiqua" w:cs="Book Antiqua"/>
          <w:color w:val="000000"/>
        </w:rPr>
      </w:pPr>
      <w:r w:rsidRPr="006C2B73">
        <w:rPr>
          <w:rFonts w:ascii="Book Antiqua" w:eastAsia="Book Antiqua" w:hAnsi="Book Antiqua" w:cs="Book Antiqua"/>
          <w:color w:val="000000"/>
        </w:rPr>
        <w:t xml:space="preserve">20 </w:t>
      </w:r>
      <w:r w:rsidRPr="006C2B73">
        <w:rPr>
          <w:rFonts w:ascii="Book Antiqua" w:eastAsia="Book Antiqua" w:hAnsi="Book Antiqua" w:cs="Book Antiqua"/>
          <w:b/>
          <w:bCs/>
          <w:color w:val="000000"/>
        </w:rPr>
        <w:t>Fu L,</w:t>
      </w:r>
      <w:r w:rsidRPr="006C2B73">
        <w:rPr>
          <w:rFonts w:ascii="Book Antiqua" w:eastAsia="Book Antiqua" w:hAnsi="Book Antiqua" w:cs="Book Antiqua"/>
          <w:color w:val="000000"/>
        </w:rPr>
        <w:t xml:space="preserve"> Fei J, Xu S, Xiang H-X, Xiang Y, Tan Z-X, Li M-D, Liu F-F, Li Y, Han M-F. </w:t>
      </w:r>
      <w:bookmarkStart w:id="7" w:name="OLE_LINK1"/>
      <w:r w:rsidRPr="006C2B73">
        <w:rPr>
          <w:rFonts w:ascii="Book Antiqua" w:eastAsia="Book Antiqua" w:hAnsi="Book Antiqua" w:cs="Book Antiqua"/>
          <w:color w:val="000000"/>
        </w:rPr>
        <w:t>Acute liver injury and its association with death risk of patients with COVID-19: a hospital-based prospective case-cohort study</w:t>
      </w:r>
      <w:bookmarkEnd w:id="7"/>
      <w:r w:rsidRPr="006C2B73">
        <w:rPr>
          <w:rFonts w:ascii="Book Antiqua" w:eastAsia="Book Antiqua" w:hAnsi="Book Antiqua" w:cs="Book Antiqua"/>
          <w:color w:val="000000"/>
        </w:rPr>
        <w:t xml:space="preserve">. </w:t>
      </w:r>
      <w:r w:rsidR="00736083" w:rsidRPr="006C2B73">
        <w:rPr>
          <w:rFonts w:ascii="Book Antiqua" w:eastAsia="Book Antiqua" w:hAnsi="Book Antiqua" w:cs="Book Antiqua"/>
          <w:color w:val="000000"/>
        </w:rPr>
        <w:t xml:space="preserve">Available from: </w:t>
      </w:r>
      <w:r w:rsidRPr="006C2B73">
        <w:rPr>
          <w:rFonts w:ascii="Book Antiqua" w:eastAsia="Book Antiqua" w:hAnsi="Book Antiqua" w:cs="Book Antiqua"/>
          <w:color w:val="000000"/>
        </w:rPr>
        <w:t>medRxiv 2020 [DOI: 10.1101/2020.04.02.20050997]</w:t>
      </w:r>
    </w:p>
    <w:p w14:paraId="19FA28D3" w14:textId="50F0B42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21 </w:t>
      </w:r>
      <w:r w:rsidRPr="006C2B73">
        <w:rPr>
          <w:rFonts w:ascii="Book Antiqua" w:eastAsia="Book Antiqua" w:hAnsi="Book Antiqua" w:cs="Book Antiqua"/>
          <w:b/>
          <w:bCs/>
          <w:color w:val="000000"/>
        </w:rPr>
        <w:t>Zhang Y</w:t>
      </w:r>
      <w:r w:rsidRPr="006C2B73">
        <w:rPr>
          <w:rFonts w:ascii="Book Antiqua" w:eastAsia="Book Antiqua" w:hAnsi="Book Antiqua" w:cs="Book Antiqua"/>
          <w:color w:val="000000"/>
        </w:rPr>
        <w:t>, Zheng L, Liu L, Zhao M, Xiao J, Zhao Q. Liver impairment in COVID-19 patients: A retrospective analysis of 115 cases from a single cent</w:t>
      </w:r>
      <w:r w:rsidR="00CC3919">
        <w:rPr>
          <w:rFonts w:ascii="Book Antiqua" w:eastAsia="Book Antiqua" w:hAnsi="Book Antiqua" w:cs="Book Antiqua"/>
          <w:color w:val="000000"/>
        </w:rPr>
        <w:t>re</w:t>
      </w:r>
      <w:r w:rsidRPr="006C2B73">
        <w:rPr>
          <w:rFonts w:ascii="Book Antiqua" w:eastAsia="Book Antiqua" w:hAnsi="Book Antiqua" w:cs="Book Antiqua"/>
          <w:color w:val="000000"/>
        </w:rPr>
        <w:t xml:space="preserve"> in Wuhan city, China.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2095-2103 [PMID: 32239796 DOI: 10.1111/Liv.14455]</w:t>
      </w:r>
    </w:p>
    <w:p w14:paraId="2CFCDF6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22 </w:t>
      </w:r>
      <w:r w:rsidRPr="006C2B73">
        <w:rPr>
          <w:rFonts w:ascii="Book Antiqua" w:eastAsia="Book Antiqua" w:hAnsi="Book Antiqua" w:cs="Book Antiqua"/>
          <w:b/>
          <w:bCs/>
          <w:color w:val="000000"/>
        </w:rPr>
        <w:t>Richardson S</w:t>
      </w:r>
      <w:r w:rsidRPr="006C2B73">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6C2B73">
        <w:rPr>
          <w:rFonts w:ascii="Book Antiqua" w:eastAsia="Book Antiqua" w:hAnsi="Book Antiqua" w:cs="Book Antiqua"/>
          <w:i/>
          <w:iCs/>
          <w:color w:val="000000"/>
        </w:rPr>
        <w:t>JAMA</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323</w:t>
      </w:r>
      <w:r w:rsidRPr="006C2B73">
        <w:rPr>
          <w:rFonts w:ascii="Book Antiqua" w:eastAsia="Book Antiqua" w:hAnsi="Book Antiqua" w:cs="Book Antiqua"/>
          <w:color w:val="000000"/>
        </w:rPr>
        <w:t>: 2052-2059 [PMID: 32320003 DOI: 10.1001/jama.2020.6775]</w:t>
      </w:r>
    </w:p>
    <w:p w14:paraId="7C122C9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23 </w:t>
      </w:r>
      <w:r w:rsidRPr="006C2B73">
        <w:rPr>
          <w:rFonts w:ascii="Book Antiqua" w:eastAsia="Book Antiqua" w:hAnsi="Book Antiqua" w:cs="Book Antiqua"/>
          <w:b/>
          <w:bCs/>
          <w:color w:val="000000"/>
        </w:rPr>
        <w:t>Qian GQ</w:t>
      </w:r>
      <w:r w:rsidRPr="006C2B73">
        <w:rPr>
          <w:rFonts w:ascii="Book Antiqua" w:eastAsia="Book Antiqua" w:hAnsi="Book Antiqua" w:cs="Book Antiqua"/>
          <w:color w:val="000000"/>
        </w:rPr>
        <w:t xml:space="preserve">, Yang NB, Ding F, Ma AHY, Wang ZY, Shen YF, Shi CW, Lian X, Chu JG, Chen L, Wang ZY, Ren DW, Li GX, Chen XQ, Shen HJ, Chen XM. Epidemiologic and clinical characteristics of 91 hospitalized patients with COVID-19 in Zhejiang, China: a retrospective, multi-centre case series. </w:t>
      </w:r>
      <w:r w:rsidRPr="006C2B73">
        <w:rPr>
          <w:rFonts w:ascii="Book Antiqua" w:eastAsia="Book Antiqua" w:hAnsi="Book Antiqua" w:cs="Book Antiqua"/>
          <w:i/>
          <w:iCs/>
          <w:color w:val="000000"/>
        </w:rPr>
        <w:t>QJM</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113</w:t>
      </w:r>
      <w:r w:rsidRPr="006C2B73">
        <w:rPr>
          <w:rFonts w:ascii="Book Antiqua" w:eastAsia="Book Antiqua" w:hAnsi="Book Antiqua" w:cs="Book Antiqua"/>
          <w:color w:val="000000"/>
        </w:rPr>
        <w:t>: 474-481 [PMID: 32181807 DOI: 10.1093/qjmed/hcaa089]</w:t>
      </w:r>
    </w:p>
    <w:p w14:paraId="6046222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24 </w:t>
      </w:r>
      <w:r w:rsidRPr="006C2B73">
        <w:rPr>
          <w:rFonts w:ascii="Book Antiqua" w:eastAsia="Book Antiqua" w:hAnsi="Book Antiqua" w:cs="Book Antiqua"/>
          <w:b/>
          <w:bCs/>
          <w:color w:val="000000"/>
        </w:rPr>
        <w:t>Lei F</w:t>
      </w:r>
      <w:r w:rsidRPr="006C2B73">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72</w:t>
      </w:r>
      <w:r w:rsidRPr="006C2B73">
        <w:rPr>
          <w:rFonts w:ascii="Book Antiqua" w:eastAsia="Book Antiqua" w:hAnsi="Book Antiqua" w:cs="Book Antiqua"/>
          <w:color w:val="000000"/>
        </w:rPr>
        <w:t>: 389-398 [PMID: 32359177 DOI: 10.1002/hep.31301]</w:t>
      </w:r>
    </w:p>
    <w:p w14:paraId="7D98348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25 </w:t>
      </w:r>
      <w:r w:rsidRPr="006C2B73">
        <w:rPr>
          <w:rFonts w:ascii="Book Antiqua" w:eastAsia="Book Antiqua" w:hAnsi="Book Antiqua" w:cs="Book Antiqua"/>
          <w:b/>
          <w:bCs/>
          <w:color w:val="000000"/>
        </w:rPr>
        <w:t>Vespa E</w:t>
      </w:r>
      <w:r w:rsidRPr="006C2B73">
        <w:rPr>
          <w:rFonts w:ascii="Book Antiqua" w:eastAsia="Book Antiqua" w:hAnsi="Book Antiqua" w:cs="Book Antiqua"/>
          <w:color w:val="000000"/>
        </w:rPr>
        <w:t xml:space="preserve">, Pugliese N, Piovani D, Capogreco A, Danese S, Aghemo A; Humanitas Covid-19 Task Force. Liver tests abnormalities in COVID-19: trick or treat? </w:t>
      </w:r>
      <w:r w:rsidRPr="006C2B73">
        <w:rPr>
          <w:rFonts w:ascii="Book Antiqua" w:eastAsia="Book Antiqua" w:hAnsi="Book Antiqua" w:cs="Book Antiqua"/>
          <w:i/>
          <w:iCs/>
          <w:color w:val="000000"/>
        </w:rPr>
        <w:t>J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73</w:t>
      </w:r>
      <w:r w:rsidRPr="006C2B73">
        <w:rPr>
          <w:rFonts w:ascii="Book Antiqua" w:eastAsia="Book Antiqua" w:hAnsi="Book Antiqua" w:cs="Book Antiqua"/>
          <w:color w:val="000000"/>
        </w:rPr>
        <w:t>: 1275-1276 [PMID: 32473194 DOI: 10.1016/j.jhep.2020.05.033]</w:t>
      </w:r>
    </w:p>
    <w:p w14:paraId="53236E5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26 </w:t>
      </w:r>
      <w:r w:rsidRPr="006C2B73">
        <w:rPr>
          <w:rFonts w:ascii="Book Antiqua" w:eastAsia="Book Antiqua" w:hAnsi="Book Antiqua" w:cs="Book Antiqua"/>
          <w:b/>
          <w:bCs/>
          <w:color w:val="000000"/>
        </w:rPr>
        <w:t>D'Antiga L</w:t>
      </w:r>
      <w:r w:rsidRPr="006C2B73">
        <w:rPr>
          <w:rFonts w:ascii="Book Antiqua" w:eastAsia="Book Antiqua" w:hAnsi="Book Antiqua" w:cs="Book Antiqua"/>
          <w:color w:val="000000"/>
        </w:rPr>
        <w:t xml:space="preserve">. Coronaviruses and Immunosuppressed Patients: The Facts During the Third Epidemic. </w:t>
      </w:r>
      <w:r w:rsidRPr="006C2B73">
        <w:rPr>
          <w:rFonts w:ascii="Book Antiqua" w:eastAsia="Book Antiqua" w:hAnsi="Book Antiqua" w:cs="Book Antiqua"/>
          <w:i/>
          <w:iCs/>
          <w:color w:val="000000"/>
        </w:rPr>
        <w:t>Liver Transpl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832-834 [PMID: 32196933 DOI: 10.1002/Lt.25756]</w:t>
      </w:r>
    </w:p>
    <w:p w14:paraId="114CD70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27 </w:t>
      </w:r>
      <w:r w:rsidRPr="006C2B73">
        <w:rPr>
          <w:rFonts w:ascii="Book Antiqua" w:eastAsia="Book Antiqua" w:hAnsi="Book Antiqua" w:cs="Book Antiqua"/>
          <w:b/>
          <w:bCs/>
          <w:color w:val="000000"/>
        </w:rPr>
        <w:t>Donato MF</w:t>
      </w:r>
      <w:r w:rsidRPr="006C2B73">
        <w:rPr>
          <w:rFonts w:ascii="Book Antiqua" w:eastAsia="Book Antiqua" w:hAnsi="Book Antiqua" w:cs="Book Antiqua"/>
          <w:color w:val="000000"/>
        </w:rPr>
        <w:t xml:space="preserve">, Invernizzi F, Lampertico P, Rossi G. Health Status of Patients Who Underwent Liver Transplantation During the Coronavirus Outbreak at a Large </w:t>
      </w:r>
      <w:r w:rsidRPr="006C2B73">
        <w:rPr>
          <w:rFonts w:ascii="Book Antiqua" w:eastAsia="Book Antiqua" w:hAnsi="Book Antiqua" w:cs="Book Antiqua"/>
          <w:color w:val="000000"/>
        </w:rPr>
        <w:lastRenderedPageBreak/>
        <w:t xml:space="preserve">Center in Milan, Italy. </w:t>
      </w:r>
      <w:r w:rsidRPr="006C2B73">
        <w:rPr>
          <w:rFonts w:ascii="Book Antiqua" w:eastAsia="Book Antiqua" w:hAnsi="Book Antiqua" w:cs="Book Antiqua"/>
          <w:i/>
          <w:iCs/>
          <w:color w:val="000000"/>
        </w:rPr>
        <w:t>Clin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w:t>
      </w:r>
      <w:r w:rsidRPr="006C2B73">
        <w:rPr>
          <w:rFonts w:ascii="Book Antiqua" w:eastAsia="Book Antiqua" w:hAnsi="Book Antiqua" w:cs="Book Antiqua"/>
          <w:color w:val="000000"/>
        </w:rPr>
        <w:t>: 2131-2133.e1 [PMID: 32334081 DOI: 10.1016/j.cgh.2020.04.041]</w:t>
      </w:r>
    </w:p>
    <w:p w14:paraId="4BE2C03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28 </w:t>
      </w:r>
      <w:r w:rsidRPr="006C2B73">
        <w:rPr>
          <w:rFonts w:ascii="Book Antiqua" w:eastAsia="Book Antiqua" w:hAnsi="Book Antiqua" w:cs="Book Antiqua"/>
          <w:b/>
          <w:bCs/>
          <w:color w:val="000000"/>
        </w:rPr>
        <w:t>Gu J</w:t>
      </w:r>
      <w:r w:rsidRPr="006C2B73">
        <w:rPr>
          <w:rFonts w:ascii="Book Antiqua" w:eastAsia="Book Antiqua" w:hAnsi="Book Antiqua" w:cs="Book Antiqua"/>
          <w:color w:val="000000"/>
        </w:rPr>
        <w:t xml:space="preserve">, Han B, Wang J. COVID-19: Gastrointestinal Manifestations and Potential Fecal-Oral Transmission. </w:t>
      </w:r>
      <w:r w:rsidRPr="006C2B73">
        <w:rPr>
          <w:rFonts w:ascii="Book Antiqua" w:eastAsia="Book Antiqua" w:hAnsi="Book Antiqua" w:cs="Book Antiqua"/>
          <w:i/>
          <w:iCs/>
          <w:color w:val="000000"/>
        </w:rPr>
        <w:t>Gastroenterology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158</w:t>
      </w:r>
      <w:r w:rsidRPr="006C2B73">
        <w:rPr>
          <w:rFonts w:ascii="Book Antiqua" w:eastAsia="Book Antiqua" w:hAnsi="Book Antiqua" w:cs="Book Antiqua"/>
          <w:color w:val="000000"/>
        </w:rPr>
        <w:t>: 1518-1519 [PMID: 32142785 DOI: 10.1053/j.gastro.2020.02.054]</w:t>
      </w:r>
    </w:p>
    <w:p w14:paraId="54F534E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29 </w:t>
      </w:r>
      <w:r w:rsidRPr="006C2B73">
        <w:rPr>
          <w:rFonts w:ascii="Book Antiqua" w:eastAsia="Book Antiqua" w:hAnsi="Book Antiqua" w:cs="Book Antiqua"/>
          <w:b/>
          <w:bCs/>
          <w:color w:val="000000"/>
        </w:rPr>
        <w:t>Galanopoulos M</w:t>
      </w:r>
      <w:r w:rsidRPr="006C2B73">
        <w:rPr>
          <w:rFonts w:ascii="Book Antiqua" w:eastAsia="Book Antiqua" w:hAnsi="Book Antiqua" w:cs="Book Antiqua"/>
          <w:color w:val="000000"/>
        </w:rPr>
        <w:t xml:space="preserve">, Gkeros F, Doukatas A, Karianakis G, Pontas C, Tsoukalas N, Viazis N, Liatsos C, Mantzaris GJ. COVID-19 pandemic: Pathophysiology and manifestations from the gastrointestinal tract. </w:t>
      </w:r>
      <w:r w:rsidRPr="006C2B73">
        <w:rPr>
          <w:rFonts w:ascii="Book Antiqua" w:eastAsia="Book Antiqua" w:hAnsi="Book Antiqua" w:cs="Book Antiqua"/>
          <w:i/>
          <w:iCs/>
          <w:color w:val="000000"/>
        </w:rPr>
        <w:t>World J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4579-4588 [PMID: 32884218 DOI: 10.3748/wjg.v26.i31.4579]</w:t>
      </w:r>
    </w:p>
    <w:p w14:paraId="5DFA845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30 </w:t>
      </w:r>
      <w:r w:rsidRPr="006C2B73">
        <w:rPr>
          <w:rFonts w:ascii="Book Antiqua" w:eastAsia="Book Antiqua" w:hAnsi="Book Antiqua" w:cs="Book Antiqua"/>
          <w:b/>
          <w:bCs/>
          <w:color w:val="000000"/>
        </w:rPr>
        <w:t>Zhang C</w:t>
      </w:r>
      <w:r w:rsidRPr="006C2B73">
        <w:rPr>
          <w:rFonts w:ascii="Book Antiqua" w:eastAsia="Book Antiqua" w:hAnsi="Book Antiqua" w:cs="Book Antiqua"/>
          <w:color w:val="000000"/>
        </w:rPr>
        <w:t xml:space="preserve">, Shi L, Wang FS. Liver injury in COVID-19: management and challenges. </w:t>
      </w:r>
      <w:r w:rsidRPr="006C2B73">
        <w:rPr>
          <w:rFonts w:ascii="Book Antiqua" w:eastAsia="Book Antiqua" w:hAnsi="Book Antiqua" w:cs="Book Antiqua"/>
          <w:i/>
          <w:iCs/>
          <w:color w:val="000000"/>
        </w:rPr>
        <w:t>Lancet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w:t>
      </w:r>
      <w:r w:rsidRPr="006C2B73">
        <w:rPr>
          <w:rFonts w:ascii="Book Antiqua" w:eastAsia="Book Antiqua" w:hAnsi="Book Antiqua" w:cs="Book Antiqua"/>
          <w:color w:val="000000"/>
        </w:rPr>
        <w:t>: 428-430 [PMID: 32145190 DOI: 10.1016/S2468-1253(20)30057-1]</w:t>
      </w:r>
    </w:p>
    <w:p w14:paraId="6EB3C6F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31 </w:t>
      </w:r>
      <w:r w:rsidRPr="006C2B73">
        <w:rPr>
          <w:rFonts w:ascii="Book Antiqua" w:eastAsia="Book Antiqua" w:hAnsi="Book Antiqua" w:cs="Book Antiqua"/>
          <w:b/>
          <w:bCs/>
          <w:color w:val="000000"/>
        </w:rPr>
        <w:t>Li J</w:t>
      </w:r>
      <w:r w:rsidRPr="006C2B73">
        <w:rPr>
          <w:rFonts w:ascii="Book Antiqua" w:eastAsia="Book Antiqua" w:hAnsi="Book Antiqua" w:cs="Book Antiqua"/>
          <w:color w:val="000000"/>
        </w:rPr>
        <w:t xml:space="preserve">, Fan JG. Characteristics and Mechanism of Liver Injury in 2019 Coronavirus Disease. </w:t>
      </w:r>
      <w:r w:rsidRPr="006C2B73">
        <w:rPr>
          <w:rFonts w:ascii="Book Antiqua" w:eastAsia="Book Antiqua" w:hAnsi="Book Antiqua" w:cs="Book Antiqua"/>
          <w:i/>
          <w:iCs/>
          <w:color w:val="000000"/>
        </w:rPr>
        <w:t>J Clin Transl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13-17 [PMID: 32274341 DOI: 10.14218/JCTH.2020.00019]</w:t>
      </w:r>
    </w:p>
    <w:p w14:paraId="01E49E8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32 </w:t>
      </w:r>
      <w:r w:rsidRPr="006C2B73">
        <w:rPr>
          <w:rFonts w:ascii="Book Antiqua" w:eastAsia="Book Antiqua" w:hAnsi="Book Antiqua" w:cs="Book Antiqua"/>
          <w:b/>
          <w:bCs/>
          <w:color w:val="000000"/>
        </w:rPr>
        <w:t>Li G</w:t>
      </w:r>
      <w:r w:rsidRPr="006C2B73">
        <w:rPr>
          <w:rFonts w:ascii="Book Antiqua" w:eastAsia="Book Antiqua" w:hAnsi="Book Antiqua" w:cs="Book Antiqua"/>
          <w:color w:val="000000"/>
        </w:rPr>
        <w:t xml:space="preserve">, Fan Y, Lai Y, Han T, Li Z, Zhou P, Pan P, Wang W, Hu D, Liu X, Zhang Q, Wu J. Coronavirus infections and immune responses. </w:t>
      </w:r>
      <w:r w:rsidRPr="006C2B73">
        <w:rPr>
          <w:rFonts w:ascii="Book Antiqua" w:eastAsia="Book Antiqua" w:hAnsi="Book Antiqua" w:cs="Book Antiqua"/>
          <w:i/>
          <w:iCs/>
          <w:color w:val="000000"/>
        </w:rPr>
        <w:t>J Med Virol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92</w:t>
      </w:r>
      <w:r w:rsidRPr="006C2B73">
        <w:rPr>
          <w:rFonts w:ascii="Book Antiqua" w:eastAsia="Book Antiqua" w:hAnsi="Book Antiqua" w:cs="Book Antiqua"/>
          <w:color w:val="000000"/>
        </w:rPr>
        <w:t>: 424-432 [PMID: 31981224 DOI: 10.1002/jmv.25685]</w:t>
      </w:r>
    </w:p>
    <w:p w14:paraId="3AA2DF9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33 </w:t>
      </w:r>
      <w:r w:rsidRPr="006C2B73">
        <w:rPr>
          <w:rFonts w:ascii="Book Antiqua" w:eastAsia="Book Antiqua" w:hAnsi="Book Antiqua" w:cs="Book Antiqua"/>
          <w:b/>
          <w:bCs/>
          <w:color w:val="000000"/>
        </w:rPr>
        <w:t>Guicciardi ME</w:t>
      </w:r>
      <w:r w:rsidRPr="006C2B73">
        <w:rPr>
          <w:rFonts w:ascii="Book Antiqua" w:eastAsia="Book Antiqua" w:hAnsi="Book Antiqua" w:cs="Book Antiqua"/>
          <w:color w:val="000000"/>
        </w:rPr>
        <w:t xml:space="preserve">, Gores GJ. Apoptosis: a mechanism of acute and chronic liver injury. </w:t>
      </w:r>
      <w:r w:rsidRPr="006C2B73">
        <w:rPr>
          <w:rFonts w:ascii="Book Antiqua" w:eastAsia="Book Antiqua" w:hAnsi="Book Antiqua" w:cs="Book Antiqua"/>
          <w:i/>
          <w:iCs/>
          <w:color w:val="000000"/>
        </w:rPr>
        <w:t>Gut</w:t>
      </w:r>
      <w:r w:rsidRPr="006C2B73">
        <w:rPr>
          <w:rFonts w:ascii="Book Antiqua" w:eastAsia="Book Antiqua" w:hAnsi="Book Antiqua" w:cs="Book Antiqua"/>
          <w:color w:val="000000"/>
        </w:rPr>
        <w:t xml:space="preserve"> 2005; </w:t>
      </w:r>
      <w:r w:rsidRPr="006C2B73">
        <w:rPr>
          <w:rFonts w:ascii="Book Antiqua" w:eastAsia="Book Antiqua" w:hAnsi="Book Antiqua" w:cs="Book Antiqua"/>
          <w:b/>
          <w:bCs/>
          <w:color w:val="000000"/>
        </w:rPr>
        <w:t>54</w:t>
      </w:r>
      <w:r w:rsidRPr="006C2B73">
        <w:rPr>
          <w:rFonts w:ascii="Book Antiqua" w:eastAsia="Book Antiqua" w:hAnsi="Book Antiqua" w:cs="Book Antiqua"/>
          <w:color w:val="000000"/>
        </w:rPr>
        <w:t>: 1024-1033 [PMID: 15951554 DOI: 10.1136/gut.2004.053850]</w:t>
      </w:r>
    </w:p>
    <w:p w14:paraId="156853F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34 </w:t>
      </w:r>
      <w:r w:rsidRPr="006C2B73">
        <w:rPr>
          <w:rFonts w:ascii="Book Antiqua" w:eastAsia="Book Antiqua" w:hAnsi="Book Antiqua" w:cs="Book Antiqua"/>
          <w:b/>
          <w:bCs/>
          <w:color w:val="000000"/>
        </w:rPr>
        <w:t>Chau TN</w:t>
      </w:r>
      <w:r w:rsidRPr="006C2B73">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2004; </w:t>
      </w:r>
      <w:r w:rsidRPr="006C2B73">
        <w:rPr>
          <w:rFonts w:ascii="Book Antiqua" w:eastAsia="Book Antiqua" w:hAnsi="Book Antiqua" w:cs="Book Antiqua"/>
          <w:b/>
          <w:bCs/>
          <w:color w:val="000000"/>
        </w:rPr>
        <w:t>39</w:t>
      </w:r>
      <w:r w:rsidRPr="006C2B73">
        <w:rPr>
          <w:rFonts w:ascii="Book Antiqua" w:eastAsia="Book Antiqua" w:hAnsi="Book Antiqua" w:cs="Book Antiqua"/>
          <w:color w:val="000000"/>
        </w:rPr>
        <w:t>: 302-310 [PMID: 14767982 DOI: 10.1002/hep.20111]</w:t>
      </w:r>
    </w:p>
    <w:p w14:paraId="5E69E65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35 </w:t>
      </w:r>
      <w:r w:rsidRPr="006C2B73">
        <w:rPr>
          <w:rFonts w:ascii="Book Antiqua" w:eastAsia="Book Antiqua" w:hAnsi="Book Antiqua" w:cs="Book Antiqua"/>
          <w:b/>
          <w:bCs/>
          <w:color w:val="000000"/>
        </w:rPr>
        <w:t>Uhlén M</w:t>
      </w:r>
      <w:r w:rsidRPr="006C2B73">
        <w:rPr>
          <w:rFonts w:ascii="Book Antiqua" w:eastAsia="Book Antiqua" w:hAnsi="Book Antiqua" w:cs="Book Antiqua"/>
          <w:color w:val="000000"/>
        </w:rPr>
        <w:t xml:space="preserve">, Fagerberg L, Hallström BM, Lindskog C, Oksvold P, Mardinoglu A, Sivertsson Å, Kampf C, Sjöstedt E, Asplund A, Olsson I, Edlund K, Lundberg E, Navani S, Szigyarto CA, Odeberg J, Djureinovic D, Takanen JO, Hober S, Alm T, Edqvist PH, Berling H, Tegel H, Mulder J, Rockberg J, Nilsson P, Schwenk JM, Hamsten M, von Feilitzen K, Forsberg M, Persson L, Johansson F, Zwahlen M, von Heijne G, Nielsen J, Pontén F. Proteomics. Tissue-based map of the human </w:t>
      </w:r>
      <w:r w:rsidRPr="006C2B73">
        <w:rPr>
          <w:rFonts w:ascii="Book Antiqua" w:eastAsia="Book Antiqua" w:hAnsi="Book Antiqua" w:cs="Book Antiqua"/>
          <w:color w:val="000000"/>
        </w:rPr>
        <w:lastRenderedPageBreak/>
        <w:t xml:space="preserve">proteome. </w:t>
      </w:r>
      <w:r w:rsidRPr="006C2B73">
        <w:rPr>
          <w:rFonts w:ascii="Book Antiqua" w:eastAsia="Book Antiqua" w:hAnsi="Book Antiqua" w:cs="Book Antiqua"/>
          <w:i/>
          <w:iCs/>
          <w:color w:val="000000"/>
        </w:rPr>
        <w:t>Science</w:t>
      </w:r>
      <w:r w:rsidRPr="006C2B73">
        <w:rPr>
          <w:rFonts w:ascii="Book Antiqua" w:eastAsia="Book Antiqua" w:hAnsi="Book Antiqua" w:cs="Book Antiqua"/>
          <w:color w:val="000000"/>
        </w:rPr>
        <w:t xml:space="preserve"> 2015; </w:t>
      </w:r>
      <w:r w:rsidRPr="006C2B73">
        <w:rPr>
          <w:rFonts w:ascii="Book Antiqua" w:eastAsia="Book Antiqua" w:hAnsi="Book Antiqua" w:cs="Book Antiqua"/>
          <w:b/>
          <w:bCs/>
          <w:color w:val="000000"/>
        </w:rPr>
        <w:t>347</w:t>
      </w:r>
      <w:r w:rsidRPr="006C2B73">
        <w:rPr>
          <w:rFonts w:ascii="Book Antiqua" w:eastAsia="Book Antiqua" w:hAnsi="Book Antiqua" w:cs="Book Antiqua"/>
          <w:color w:val="000000"/>
        </w:rPr>
        <w:t>: 1260419 [PMID: 25613900 DOI: 10.1126/science.1260419]</w:t>
      </w:r>
    </w:p>
    <w:p w14:paraId="1FB7BAD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36 </w:t>
      </w:r>
      <w:r w:rsidRPr="006C2B73">
        <w:rPr>
          <w:rFonts w:ascii="Book Antiqua" w:eastAsia="Book Antiqua" w:hAnsi="Book Antiqua" w:cs="Book Antiqua"/>
          <w:b/>
          <w:bCs/>
          <w:color w:val="000000"/>
        </w:rPr>
        <w:t>Cai Q</w:t>
      </w:r>
      <w:r w:rsidRPr="006C2B73">
        <w:rPr>
          <w:rFonts w:ascii="Book Antiqua" w:eastAsia="Book Antiqua" w:hAnsi="Book Antiqua" w:cs="Book Antiqua"/>
          <w:color w:val="000000"/>
        </w:rPr>
        <w:t xml:space="preserve">, Huang D, Ou P, Yu H, Zhu Z, Xia Z, Su Y, Ma Z, Zhang Y, Li Z, He Q, Liu L, Fu Y, Chen J. COVID-19 in a designated infectious diseases hospital outside Hubei Province, China. </w:t>
      </w:r>
      <w:r w:rsidRPr="006C2B73">
        <w:rPr>
          <w:rFonts w:ascii="Book Antiqua" w:eastAsia="Book Antiqua" w:hAnsi="Book Antiqua" w:cs="Book Antiqua"/>
          <w:i/>
          <w:iCs/>
          <w:color w:val="000000"/>
        </w:rPr>
        <w:t>Allergy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75</w:t>
      </w:r>
      <w:r w:rsidRPr="006C2B73">
        <w:rPr>
          <w:rFonts w:ascii="Book Antiqua" w:eastAsia="Book Antiqua" w:hAnsi="Book Antiqua" w:cs="Book Antiqua"/>
          <w:color w:val="000000"/>
        </w:rPr>
        <w:t>: 1742-1752 [PMID: 32239761 DOI: 10.1111/all.14309]</w:t>
      </w:r>
    </w:p>
    <w:p w14:paraId="66873B9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37 </w:t>
      </w:r>
      <w:r w:rsidRPr="006C2B73">
        <w:rPr>
          <w:rFonts w:ascii="Book Antiqua" w:eastAsia="Book Antiqua" w:hAnsi="Book Antiqua" w:cs="Book Antiqua"/>
          <w:b/>
          <w:bCs/>
          <w:color w:val="000000"/>
        </w:rPr>
        <w:t>Diao B</w:t>
      </w:r>
      <w:r w:rsidRPr="006C2B73">
        <w:rPr>
          <w:rFonts w:ascii="Book Antiqua" w:eastAsia="Book Antiqua" w:hAnsi="Book Antiqua" w:cs="Book Antiqua"/>
          <w:color w:val="000000"/>
        </w:rPr>
        <w:t xml:space="preserve">, Wang C, Tan Y, Chen X, Liu Y, Ning L, Chen L, Li M, Liu Y, Wang G, Yuan Z, Feng Z, Zhang Y, Wu Y, Chen Y. Reduction and Functional Exhaustion of T Cells in Patients With Coronavirus Disease 2019 (COVID-19). </w:t>
      </w:r>
      <w:r w:rsidRPr="006C2B73">
        <w:rPr>
          <w:rFonts w:ascii="Book Antiqua" w:eastAsia="Book Antiqua" w:hAnsi="Book Antiqua" w:cs="Book Antiqua"/>
          <w:i/>
          <w:iCs/>
          <w:color w:val="000000"/>
        </w:rPr>
        <w:t>Front Immunol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w:t>
      </w:r>
      <w:r w:rsidRPr="006C2B73">
        <w:rPr>
          <w:rFonts w:ascii="Book Antiqua" w:eastAsia="Book Antiqua" w:hAnsi="Book Antiqua" w:cs="Book Antiqua"/>
          <w:color w:val="000000"/>
        </w:rPr>
        <w:t>: 827 [PMID: 32425950 DOI: 10.3389/fimmu.2020.00827]</w:t>
      </w:r>
    </w:p>
    <w:p w14:paraId="6D0520B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38 </w:t>
      </w:r>
      <w:r w:rsidRPr="006C2B73">
        <w:rPr>
          <w:rFonts w:ascii="Book Antiqua" w:eastAsia="Book Antiqua" w:hAnsi="Book Antiqua" w:cs="Book Antiqua"/>
          <w:b/>
          <w:bCs/>
          <w:color w:val="000000"/>
        </w:rPr>
        <w:t>Joung JY</w:t>
      </w:r>
      <w:r w:rsidRPr="006C2B73">
        <w:rPr>
          <w:rFonts w:ascii="Book Antiqua" w:eastAsia="Book Antiqua" w:hAnsi="Book Antiqua" w:cs="Book Antiqua"/>
          <w:color w:val="000000"/>
        </w:rPr>
        <w:t xml:space="preserve">, Cho JH, Kim YH, Choi SH, Son CG. A literature review for the mechanisms of stress-induced liver injury. </w:t>
      </w:r>
      <w:r w:rsidRPr="006C2B73">
        <w:rPr>
          <w:rFonts w:ascii="Book Antiqua" w:eastAsia="Book Antiqua" w:hAnsi="Book Antiqua" w:cs="Book Antiqua"/>
          <w:i/>
          <w:iCs/>
          <w:color w:val="000000"/>
        </w:rPr>
        <w:t>Brain Behav</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9</w:t>
      </w:r>
      <w:r w:rsidRPr="006C2B73">
        <w:rPr>
          <w:rFonts w:ascii="Book Antiqua" w:eastAsia="Book Antiqua" w:hAnsi="Book Antiqua" w:cs="Book Antiqua"/>
          <w:color w:val="000000"/>
        </w:rPr>
        <w:t>: e01235 [PMID: 30761781 DOI: 10.1002/brb3.1235]</w:t>
      </w:r>
    </w:p>
    <w:p w14:paraId="78C5BE2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39 </w:t>
      </w:r>
      <w:r w:rsidRPr="006C2B73">
        <w:rPr>
          <w:rFonts w:ascii="Book Antiqua" w:eastAsia="Book Antiqua" w:hAnsi="Book Antiqua" w:cs="Book Antiqua"/>
          <w:b/>
          <w:bCs/>
          <w:color w:val="000000"/>
        </w:rPr>
        <w:t>Lelubre C</w:t>
      </w:r>
      <w:r w:rsidRPr="006C2B73">
        <w:rPr>
          <w:rFonts w:ascii="Book Antiqua" w:eastAsia="Book Antiqua" w:hAnsi="Book Antiqua" w:cs="Book Antiqua"/>
          <w:color w:val="000000"/>
        </w:rPr>
        <w:t xml:space="preserve">, Vincent JL. Mechanisms and treatment of organ failure in sepsis. </w:t>
      </w:r>
      <w:r w:rsidRPr="006C2B73">
        <w:rPr>
          <w:rFonts w:ascii="Book Antiqua" w:eastAsia="Book Antiqua" w:hAnsi="Book Antiqua" w:cs="Book Antiqua"/>
          <w:i/>
          <w:iCs/>
          <w:color w:val="000000"/>
        </w:rPr>
        <w:t>Nat Rev Nephrol</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417-427 [PMID: 29691495 DOI: 10.1038/s41581-018-0005-7]</w:t>
      </w:r>
    </w:p>
    <w:p w14:paraId="551E14D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40 </w:t>
      </w:r>
      <w:r w:rsidRPr="006C2B73">
        <w:rPr>
          <w:rFonts w:ascii="Book Antiqua" w:eastAsia="Book Antiqua" w:hAnsi="Book Antiqua" w:cs="Book Antiqua"/>
          <w:b/>
          <w:bCs/>
          <w:color w:val="000000"/>
        </w:rPr>
        <w:t>Strnad P</w:t>
      </w:r>
      <w:r w:rsidRPr="006C2B73">
        <w:rPr>
          <w:rFonts w:ascii="Book Antiqua" w:eastAsia="Book Antiqua" w:hAnsi="Book Antiqua" w:cs="Book Antiqua"/>
          <w:color w:val="000000"/>
        </w:rPr>
        <w:t xml:space="preserve">, Tacke F, Koch A, Trautwein C. Liver - guardian, modifier and target of sepsis. </w:t>
      </w:r>
      <w:r w:rsidRPr="006C2B73">
        <w:rPr>
          <w:rFonts w:ascii="Book Antiqua" w:eastAsia="Book Antiqua" w:hAnsi="Book Antiqua" w:cs="Book Antiqua"/>
          <w:i/>
          <w:iCs/>
          <w:color w:val="000000"/>
        </w:rPr>
        <w:t>Nat Rev Gastroenterol Hepatol</w:t>
      </w:r>
      <w:r w:rsidRPr="006C2B73">
        <w:rPr>
          <w:rFonts w:ascii="Book Antiqua" w:eastAsia="Book Antiqua" w:hAnsi="Book Antiqua" w:cs="Book Antiqua"/>
          <w:color w:val="000000"/>
        </w:rPr>
        <w:t xml:space="preserve"> 2017;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55-66 [PMID: 27924081 DOI: 10.1038/nrgastro.2016.168]</w:t>
      </w:r>
    </w:p>
    <w:p w14:paraId="7E139C5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41 </w:t>
      </w:r>
      <w:r w:rsidRPr="006C2B73">
        <w:rPr>
          <w:rFonts w:ascii="Book Antiqua" w:eastAsia="Book Antiqua" w:hAnsi="Book Antiqua" w:cs="Book Antiqua"/>
          <w:b/>
          <w:bCs/>
          <w:color w:val="000000"/>
        </w:rPr>
        <w:t>Xu Z</w:t>
      </w:r>
      <w:r w:rsidRPr="006C2B73">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6C2B73">
        <w:rPr>
          <w:rFonts w:ascii="Book Antiqua" w:eastAsia="Book Antiqua" w:hAnsi="Book Antiqua" w:cs="Book Antiqua"/>
          <w:i/>
          <w:iCs/>
          <w:color w:val="000000"/>
        </w:rPr>
        <w:t>Lancet Respir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420-422 [PMID: 32085846 DOI: 10.1016/S2213-2600(20)30076-X]</w:t>
      </w:r>
    </w:p>
    <w:p w14:paraId="5161433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42 </w:t>
      </w:r>
      <w:r w:rsidRPr="006C2B73">
        <w:rPr>
          <w:rFonts w:ascii="Book Antiqua" w:eastAsia="Book Antiqua" w:hAnsi="Book Antiqua" w:cs="Book Antiqua"/>
          <w:b/>
          <w:bCs/>
          <w:color w:val="000000"/>
        </w:rPr>
        <w:t>Zhao B</w:t>
      </w:r>
      <w:r w:rsidRPr="006C2B73">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6C2B73">
        <w:rPr>
          <w:rFonts w:ascii="Book Antiqua" w:eastAsia="Book Antiqua" w:hAnsi="Book Antiqua" w:cs="Book Antiqua"/>
          <w:i/>
          <w:iCs/>
          <w:color w:val="000000"/>
        </w:rPr>
        <w:t>Protein Cell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w:t>
      </w:r>
      <w:r w:rsidRPr="006C2B73">
        <w:rPr>
          <w:rFonts w:ascii="Book Antiqua" w:eastAsia="Book Antiqua" w:hAnsi="Book Antiqua" w:cs="Book Antiqua"/>
          <w:color w:val="000000"/>
        </w:rPr>
        <w:t>: 771-775 [PMID: 32303993 DOI: 10.1007/s13238-020-00718-6]</w:t>
      </w:r>
    </w:p>
    <w:p w14:paraId="1B5D7DC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43 </w:t>
      </w:r>
      <w:r w:rsidRPr="006C2B73">
        <w:rPr>
          <w:rFonts w:ascii="Book Antiqua" w:eastAsia="Book Antiqua" w:hAnsi="Book Antiqua" w:cs="Book Antiqua"/>
          <w:b/>
          <w:bCs/>
          <w:color w:val="000000"/>
        </w:rPr>
        <w:t>Wang D</w:t>
      </w:r>
      <w:r w:rsidRPr="006C2B73">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6C2B73">
        <w:rPr>
          <w:rFonts w:ascii="Book Antiqua" w:eastAsia="Book Antiqua" w:hAnsi="Book Antiqua" w:cs="Book Antiqua"/>
          <w:i/>
          <w:iCs/>
          <w:color w:val="000000"/>
        </w:rPr>
        <w:t>JAMA</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323</w:t>
      </w:r>
      <w:r w:rsidRPr="006C2B73">
        <w:rPr>
          <w:rFonts w:ascii="Book Antiqua" w:eastAsia="Book Antiqua" w:hAnsi="Book Antiqua" w:cs="Book Antiqua"/>
          <w:color w:val="000000"/>
        </w:rPr>
        <w:t>: 1061-1069 [PMID: 32031570 DOI: 10.1001/jama.2020.1585]</w:t>
      </w:r>
    </w:p>
    <w:p w14:paraId="6CAE6C51" w14:textId="63D700F8" w:rsidR="00A77B3E" w:rsidRPr="006C2B73" w:rsidRDefault="00EE2617" w:rsidP="006C2B73">
      <w:pPr>
        <w:adjustRightInd w:val="0"/>
        <w:snapToGrid w:val="0"/>
        <w:spacing w:line="360" w:lineRule="auto"/>
        <w:jc w:val="both"/>
        <w:rPr>
          <w:rFonts w:ascii="Book Antiqua" w:eastAsia="Book Antiqua" w:hAnsi="Book Antiqua" w:cs="Book Antiqua"/>
          <w:color w:val="000000"/>
        </w:rPr>
      </w:pPr>
      <w:r w:rsidRPr="006C2B73">
        <w:rPr>
          <w:rFonts w:ascii="Book Antiqua" w:eastAsia="Book Antiqua" w:hAnsi="Book Antiqua" w:cs="Book Antiqua"/>
          <w:color w:val="000000"/>
        </w:rPr>
        <w:lastRenderedPageBreak/>
        <w:t xml:space="preserve">44 </w:t>
      </w:r>
      <w:r w:rsidRPr="006C2B73">
        <w:rPr>
          <w:rFonts w:ascii="Book Antiqua" w:eastAsia="Book Antiqua" w:hAnsi="Book Antiqua" w:cs="Book Antiqua"/>
          <w:b/>
          <w:bCs/>
          <w:color w:val="000000"/>
        </w:rPr>
        <w:t>Li L,</w:t>
      </w:r>
      <w:r w:rsidRPr="006C2B73">
        <w:rPr>
          <w:rFonts w:ascii="Book Antiqua" w:eastAsia="Book Antiqua" w:hAnsi="Book Antiqua" w:cs="Book Antiqua"/>
          <w:color w:val="000000"/>
        </w:rPr>
        <w:t xml:space="preserve"> Li S, Xu M, Yu P, Zheng S, Duan Z, Liu J, Chen Y, Li J. Risk factors related to hepatic injury in patients with corona virus disease 2019. </w:t>
      </w:r>
      <w:r w:rsidR="003D53B4" w:rsidRPr="006C2B73">
        <w:rPr>
          <w:rFonts w:ascii="Book Antiqua" w:eastAsia="Book Antiqua" w:hAnsi="Book Antiqua" w:cs="Book Antiqua"/>
          <w:color w:val="000000"/>
        </w:rPr>
        <w:t xml:space="preserve">Available from: </w:t>
      </w:r>
      <w:r w:rsidRPr="006C2B73">
        <w:rPr>
          <w:rFonts w:ascii="Book Antiqua" w:eastAsia="Book Antiqua" w:hAnsi="Book Antiqua" w:cs="Book Antiqua"/>
          <w:color w:val="000000"/>
        </w:rPr>
        <w:t>medRxiv 2020</w:t>
      </w:r>
    </w:p>
    <w:p w14:paraId="7A7E4E6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45 </w:t>
      </w:r>
      <w:r w:rsidRPr="006C2B73">
        <w:rPr>
          <w:rFonts w:ascii="Book Antiqua" w:eastAsia="Book Antiqua" w:hAnsi="Book Antiqua" w:cs="Book Antiqua"/>
          <w:b/>
          <w:bCs/>
          <w:color w:val="000000"/>
        </w:rPr>
        <w:t>Tipnis SR</w:t>
      </w:r>
      <w:r w:rsidRPr="006C2B73">
        <w:rPr>
          <w:rFonts w:ascii="Book Antiqua" w:eastAsia="Book Antiqua" w:hAnsi="Book Antiqua" w:cs="Book Antiqua"/>
          <w:color w:val="000000"/>
        </w:rPr>
        <w:t xml:space="preserve">, Hooper NM, Hyde R, Karran E, Christie G, Turner AJ. A human homolog of angiotensin-converting enzyme. Cloning and functional expression as a captopril-insensitive carboxypeptidase. </w:t>
      </w:r>
      <w:r w:rsidRPr="006C2B73">
        <w:rPr>
          <w:rFonts w:ascii="Book Antiqua" w:eastAsia="Book Antiqua" w:hAnsi="Book Antiqua" w:cs="Book Antiqua"/>
          <w:i/>
          <w:iCs/>
          <w:color w:val="000000"/>
        </w:rPr>
        <w:t>J Biol Chem</w:t>
      </w:r>
      <w:r w:rsidRPr="006C2B73">
        <w:rPr>
          <w:rFonts w:ascii="Book Antiqua" w:eastAsia="Book Antiqua" w:hAnsi="Book Antiqua" w:cs="Book Antiqua"/>
          <w:color w:val="000000"/>
        </w:rPr>
        <w:t xml:space="preserve"> 2000; </w:t>
      </w:r>
      <w:r w:rsidRPr="006C2B73">
        <w:rPr>
          <w:rFonts w:ascii="Book Antiqua" w:eastAsia="Book Antiqua" w:hAnsi="Book Antiqua" w:cs="Book Antiqua"/>
          <w:b/>
          <w:bCs/>
          <w:color w:val="000000"/>
        </w:rPr>
        <w:t>275</w:t>
      </w:r>
      <w:r w:rsidRPr="006C2B73">
        <w:rPr>
          <w:rFonts w:ascii="Book Antiqua" w:eastAsia="Book Antiqua" w:hAnsi="Book Antiqua" w:cs="Book Antiqua"/>
          <w:color w:val="000000"/>
        </w:rPr>
        <w:t>: 33238-33243 [PMID: 10924499 DOI: 10.1074/jbc.M002615200]</w:t>
      </w:r>
    </w:p>
    <w:p w14:paraId="5A9252F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46 </w:t>
      </w:r>
      <w:r w:rsidRPr="006C2B73">
        <w:rPr>
          <w:rFonts w:ascii="Book Antiqua" w:eastAsia="Book Antiqua" w:hAnsi="Book Antiqua" w:cs="Book Antiqua"/>
          <w:b/>
          <w:bCs/>
          <w:color w:val="000000"/>
        </w:rPr>
        <w:t>Hamming I</w:t>
      </w:r>
      <w:r w:rsidRPr="006C2B73">
        <w:rPr>
          <w:rFonts w:ascii="Book Antiqua" w:eastAsia="Book Antiqua" w:hAnsi="Book Antiqua" w:cs="Book Antiqua"/>
          <w:color w:val="000000"/>
        </w:rPr>
        <w:t xml:space="preserve">, Cooper ME, Haagmans BL, Hooper NM, Korstanje R, Osterhaus AD, Timens W, Turner AJ, Navis G, van Goor H. The emerging role of ACE2 in physiology and disease. </w:t>
      </w:r>
      <w:r w:rsidRPr="006C2B73">
        <w:rPr>
          <w:rFonts w:ascii="Book Antiqua" w:eastAsia="Book Antiqua" w:hAnsi="Book Antiqua" w:cs="Book Antiqua"/>
          <w:i/>
          <w:iCs/>
          <w:color w:val="000000"/>
        </w:rPr>
        <w:t>J Pathol</w:t>
      </w:r>
      <w:r w:rsidRPr="006C2B73">
        <w:rPr>
          <w:rFonts w:ascii="Book Antiqua" w:eastAsia="Book Antiqua" w:hAnsi="Book Antiqua" w:cs="Book Antiqua"/>
          <w:color w:val="000000"/>
        </w:rPr>
        <w:t xml:space="preserve"> 2007; </w:t>
      </w:r>
      <w:r w:rsidRPr="006C2B73">
        <w:rPr>
          <w:rFonts w:ascii="Book Antiqua" w:eastAsia="Book Antiqua" w:hAnsi="Book Antiqua" w:cs="Book Antiqua"/>
          <w:b/>
          <w:bCs/>
          <w:color w:val="000000"/>
        </w:rPr>
        <w:t>212</w:t>
      </w:r>
      <w:r w:rsidRPr="006C2B73">
        <w:rPr>
          <w:rFonts w:ascii="Book Antiqua" w:eastAsia="Book Antiqua" w:hAnsi="Book Antiqua" w:cs="Book Antiqua"/>
          <w:color w:val="000000"/>
        </w:rPr>
        <w:t>: 1-11 [PMID: 17464936 DOI: 10.1002/path.2162]</w:t>
      </w:r>
    </w:p>
    <w:p w14:paraId="3A863C6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47 </w:t>
      </w:r>
      <w:r w:rsidRPr="006C2B73">
        <w:rPr>
          <w:rFonts w:ascii="Book Antiqua" w:eastAsia="Book Antiqua" w:hAnsi="Book Antiqua" w:cs="Book Antiqua"/>
          <w:b/>
          <w:bCs/>
          <w:color w:val="000000"/>
        </w:rPr>
        <w:t>Li W</w:t>
      </w:r>
      <w:r w:rsidRPr="006C2B73">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6C2B73">
        <w:rPr>
          <w:rFonts w:ascii="Book Antiqua" w:eastAsia="Book Antiqua" w:hAnsi="Book Antiqua" w:cs="Book Antiqua"/>
          <w:i/>
          <w:iCs/>
          <w:color w:val="000000"/>
        </w:rPr>
        <w:t>Nature</w:t>
      </w:r>
      <w:r w:rsidRPr="006C2B73">
        <w:rPr>
          <w:rFonts w:ascii="Book Antiqua" w:eastAsia="Book Antiqua" w:hAnsi="Book Antiqua" w:cs="Book Antiqua"/>
          <w:color w:val="000000"/>
        </w:rPr>
        <w:t xml:space="preserve"> 2003; </w:t>
      </w:r>
      <w:r w:rsidRPr="006C2B73">
        <w:rPr>
          <w:rFonts w:ascii="Book Antiqua" w:eastAsia="Book Antiqua" w:hAnsi="Book Antiqua" w:cs="Book Antiqua"/>
          <w:b/>
          <w:bCs/>
          <w:color w:val="000000"/>
        </w:rPr>
        <w:t>426</w:t>
      </w:r>
      <w:r w:rsidRPr="006C2B73">
        <w:rPr>
          <w:rFonts w:ascii="Book Antiqua" w:eastAsia="Book Antiqua" w:hAnsi="Book Antiqua" w:cs="Book Antiqua"/>
          <w:color w:val="000000"/>
        </w:rPr>
        <w:t>: 450-454 [PMID: 14647384 DOI: 10.1038/nature02145]</w:t>
      </w:r>
    </w:p>
    <w:p w14:paraId="4AC71CD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48 </w:t>
      </w:r>
      <w:r w:rsidRPr="006C2B73">
        <w:rPr>
          <w:rFonts w:ascii="Book Antiqua" w:eastAsia="Book Antiqua" w:hAnsi="Book Antiqua" w:cs="Book Antiqua"/>
          <w:b/>
          <w:bCs/>
          <w:color w:val="000000"/>
        </w:rPr>
        <w:t>Iwata-Yoshikawa N</w:t>
      </w:r>
      <w:r w:rsidRPr="006C2B73">
        <w:rPr>
          <w:rFonts w:ascii="Book Antiqua" w:eastAsia="Book Antiqua" w:hAnsi="Book Antiqua" w:cs="Book Antiqua"/>
          <w:color w:val="000000"/>
        </w:rPr>
        <w:t xml:space="preserve">, Okamura T, Shimizu Y, Hasegawa H, Takeda M, Nagata N. TMPRSS2 Contributes to Virus Spread and Immunopathology in the Airways of Murine Models after Coronavirus Infection. </w:t>
      </w:r>
      <w:r w:rsidRPr="006C2B73">
        <w:rPr>
          <w:rFonts w:ascii="Book Antiqua" w:eastAsia="Book Antiqua" w:hAnsi="Book Antiqua" w:cs="Book Antiqua"/>
          <w:i/>
          <w:iCs/>
          <w:color w:val="000000"/>
        </w:rPr>
        <w:t>J Virol</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93</w:t>
      </w:r>
      <w:r w:rsidRPr="006C2B73">
        <w:rPr>
          <w:rFonts w:ascii="Book Antiqua" w:eastAsia="Book Antiqua" w:hAnsi="Book Antiqua" w:cs="Book Antiqua"/>
          <w:color w:val="000000"/>
        </w:rPr>
        <w:t xml:space="preserve"> [PMID: 30626688 DOI: 10.1128/JVI.01815-18]</w:t>
      </w:r>
    </w:p>
    <w:p w14:paraId="53AB635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49 </w:t>
      </w:r>
      <w:r w:rsidRPr="006C2B73">
        <w:rPr>
          <w:rFonts w:ascii="Book Antiqua" w:eastAsia="Book Antiqua" w:hAnsi="Book Antiqua" w:cs="Book Antiqua"/>
          <w:b/>
          <w:bCs/>
          <w:color w:val="000000"/>
        </w:rPr>
        <w:t>Li F</w:t>
      </w:r>
      <w:r w:rsidRPr="006C2B73">
        <w:rPr>
          <w:rFonts w:ascii="Book Antiqua" w:eastAsia="Book Antiqua" w:hAnsi="Book Antiqua" w:cs="Book Antiqua"/>
          <w:color w:val="000000"/>
        </w:rPr>
        <w:t xml:space="preserve">, Li W, Farzan M, Harrison SC. Structure of SARS coronavirus spike receptor-binding domain complexed with receptor. </w:t>
      </w:r>
      <w:r w:rsidRPr="006C2B73">
        <w:rPr>
          <w:rFonts w:ascii="Book Antiqua" w:eastAsia="Book Antiqua" w:hAnsi="Book Antiqua" w:cs="Book Antiqua"/>
          <w:i/>
          <w:iCs/>
          <w:color w:val="000000"/>
        </w:rPr>
        <w:t>Science</w:t>
      </w:r>
      <w:r w:rsidRPr="006C2B73">
        <w:rPr>
          <w:rFonts w:ascii="Book Antiqua" w:eastAsia="Book Antiqua" w:hAnsi="Book Antiqua" w:cs="Book Antiqua"/>
          <w:color w:val="000000"/>
        </w:rPr>
        <w:t xml:space="preserve"> 2005; </w:t>
      </w:r>
      <w:r w:rsidRPr="006C2B73">
        <w:rPr>
          <w:rFonts w:ascii="Book Antiqua" w:eastAsia="Book Antiqua" w:hAnsi="Book Antiqua" w:cs="Book Antiqua"/>
          <w:b/>
          <w:bCs/>
          <w:color w:val="000000"/>
        </w:rPr>
        <w:t>309</w:t>
      </w:r>
      <w:r w:rsidRPr="006C2B73">
        <w:rPr>
          <w:rFonts w:ascii="Book Antiqua" w:eastAsia="Book Antiqua" w:hAnsi="Book Antiqua" w:cs="Book Antiqua"/>
          <w:color w:val="000000"/>
        </w:rPr>
        <w:t>: 1864-1868 [PMID: 16166518 DOI: 10.1126/science.1116480]</w:t>
      </w:r>
    </w:p>
    <w:p w14:paraId="710FC42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50 </w:t>
      </w:r>
      <w:r w:rsidRPr="006C2B73">
        <w:rPr>
          <w:rFonts w:ascii="Book Antiqua" w:eastAsia="Book Antiqua" w:hAnsi="Book Antiqua" w:cs="Book Antiqua"/>
          <w:b/>
          <w:bCs/>
          <w:color w:val="000000"/>
        </w:rPr>
        <w:t>Lan J</w:t>
      </w:r>
      <w:r w:rsidRPr="006C2B73">
        <w:rPr>
          <w:rFonts w:ascii="Book Antiqua" w:eastAsia="Book Antiqua" w:hAnsi="Book Antiqua" w:cs="Book Antiqua"/>
          <w:color w:val="000000"/>
        </w:rPr>
        <w:t xml:space="preserve">, Ge J, Yu J, Shan S, Zhou H, Fan S, Zhang Q, Shi X, Wang Q, Zhang L, Wang X. Structure of the SARS-CoV-2 spike receptor-binding domain bound to the ACE2 receptor. </w:t>
      </w:r>
      <w:r w:rsidRPr="006C2B73">
        <w:rPr>
          <w:rFonts w:ascii="Book Antiqua" w:eastAsia="Book Antiqua" w:hAnsi="Book Antiqua" w:cs="Book Antiqua"/>
          <w:i/>
          <w:iCs/>
          <w:color w:val="000000"/>
        </w:rPr>
        <w:t>Nature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581</w:t>
      </w:r>
      <w:r w:rsidRPr="006C2B73">
        <w:rPr>
          <w:rFonts w:ascii="Book Antiqua" w:eastAsia="Book Antiqua" w:hAnsi="Book Antiqua" w:cs="Book Antiqua"/>
          <w:color w:val="000000"/>
        </w:rPr>
        <w:t>: 215-220 [PMID: 32225176 DOI: 10.1038/s41586-020-2180-5]</w:t>
      </w:r>
    </w:p>
    <w:p w14:paraId="04E4A5B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51 </w:t>
      </w:r>
      <w:r w:rsidRPr="006C2B73">
        <w:rPr>
          <w:rFonts w:ascii="Book Antiqua" w:eastAsia="Book Antiqua" w:hAnsi="Book Antiqua" w:cs="Book Antiqua"/>
          <w:b/>
          <w:bCs/>
          <w:color w:val="000000"/>
        </w:rPr>
        <w:t>Hoffmann M</w:t>
      </w:r>
      <w:r w:rsidRPr="006C2B73">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w:t>
      </w:r>
      <w:r w:rsidRPr="006C2B73">
        <w:rPr>
          <w:rFonts w:ascii="Book Antiqua" w:eastAsia="Book Antiqua" w:hAnsi="Book Antiqua" w:cs="Book Antiqua"/>
          <w:color w:val="000000"/>
        </w:rPr>
        <w:lastRenderedPageBreak/>
        <w:t xml:space="preserve">Clinically Proven Protease Inhibitor. </w:t>
      </w:r>
      <w:r w:rsidRPr="006C2B73">
        <w:rPr>
          <w:rFonts w:ascii="Book Antiqua" w:eastAsia="Book Antiqua" w:hAnsi="Book Antiqua" w:cs="Book Antiqua"/>
          <w:i/>
          <w:iCs/>
          <w:color w:val="000000"/>
        </w:rPr>
        <w:t>Cell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181</w:t>
      </w:r>
      <w:r w:rsidRPr="006C2B73">
        <w:rPr>
          <w:rFonts w:ascii="Book Antiqua" w:eastAsia="Book Antiqua" w:hAnsi="Book Antiqua" w:cs="Book Antiqua"/>
          <w:color w:val="000000"/>
        </w:rPr>
        <w:t>: 271-280.e8 [PMID: 32142651 DOI: 10.1016/j.cell.2020.02.052]</w:t>
      </w:r>
    </w:p>
    <w:p w14:paraId="52B65B6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52 </w:t>
      </w:r>
      <w:r w:rsidRPr="006C2B73">
        <w:rPr>
          <w:rFonts w:ascii="Book Antiqua" w:eastAsia="Book Antiqua" w:hAnsi="Book Antiqua" w:cs="Book Antiqua"/>
          <w:b/>
          <w:bCs/>
          <w:color w:val="000000"/>
        </w:rPr>
        <w:t>Zhou P</w:t>
      </w:r>
      <w:r w:rsidRPr="006C2B73">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C2B73">
        <w:rPr>
          <w:rFonts w:ascii="Book Antiqua" w:eastAsia="Book Antiqua" w:hAnsi="Book Antiqua" w:cs="Book Antiqua"/>
          <w:i/>
          <w:iCs/>
          <w:color w:val="000000"/>
        </w:rPr>
        <w:t>Nature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579</w:t>
      </w:r>
      <w:r w:rsidRPr="006C2B73">
        <w:rPr>
          <w:rFonts w:ascii="Book Antiqua" w:eastAsia="Book Antiqua" w:hAnsi="Book Antiqua" w:cs="Book Antiqua"/>
          <w:color w:val="000000"/>
        </w:rPr>
        <w:t>: 270-273 [PMID: 32015507 DOI: 10.1038/s41586-020-2012-7]</w:t>
      </w:r>
    </w:p>
    <w:p w14:paraId="38DE982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53 </w:t>
      </w:r>
      <w:r w:rsidRPr="006C2B73">
        <w:rPr>
          <w:rFonts w:ascii="Book Antiqua" w:eastAsia="Book Antiqua" w:hAnsi="Book Antiqua" w:cs="Book Antiqua"/>
          <w:b/>
          <w:bCs/>
          <w:color w:val="000000"/>
        </w:rPr>
        <w:t>Walls AC</w:t>
      </w:r>
      <w:r w:rsidRPr="006C2B73">
        <w:rPr>
          <w:rFonts w:ascii="Book Antiqua" w:eastAsia="Book Antiqua" w:hAnsi="Book Antiqua" w:cs="Book Antiqua"/>
          <w:color w:val="000000"/>
        </w:rPr>
        <w:t xml:space="preserve">, Park YJ, Tortorici MA, Wall A, McGuire AT, Veesler D. Structure, Function, and Antigenicity of the SARS-CoV-2 Spike Glycoprotein. </w:t>
      </w:r>
      <w:r w:rsidRPr="006C2B73">
        <w:rPr>
          <w:rFonts w:ascii="Book Antiqua" w:eastAsia="Book Antiqua" w:hAnsi="Book Antiqua" w:cs="Book Antiqua"/>
          <w:i/>
          <w:iCs/>
          <w:color w:val="000000"/>
        </w:rPr>
        <w:t>Cell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181</w:t>
      </w:r>
      <w:r w:rsidRPr="006C2B73">
        <w:rPr>
          <w:rFonts w:ascii="Book Antiqua" w:eastAsia="Book Antiqua" w:hAnsi="Book Antiqua" w:cs="Book Antiqua"/>
          <w:color w:val="000000"/>
        </w:rPr>
        <w:t>: 281-292.e6 [PMID: 32155444 DOI: 10.1016/j.cell.2020.02.058]</w:t>
      </w:r>
    </w:p>
    <w:p w14:paraId="4E7EE58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54 </w:t>
      </w:r>
      <w:r w:rsidRPr="006C2B73">
        <w:rPr>
          <w:rFonts w:ascii="Book Antiqua" w:eastAsia="Book Antiqua" w:hAnsi="Book Antiqua" w:cs="Book Antiqua"/>
          <w:b/>
          <w:bCs/>
          <w:color w:val="000000"/>
        </w:rPr>
        <w:t>Ju B</w:t>
      </w:r>
      <w:r w:rsidRPr="006C2B73">
        <w:rPr>
          <w:rFonts w:ascii="Book Antiqua" w:eastAsia="Book Antiqua" w:hAnsi="Book Antiqua" w:cs="Book Antiqua"/>
          <w:color w:val="000000"/>
        </w:rPr>
        <w:t xml:space="preserve">, Zhang Q, Ge J, Wang R, Sun J, Ge X, Yu J, Shan S, Zhou B, Song S, Tang X, Yu J, Lan J, Yuan J, Wang H, Zhao J, Zhang S, Wang Y, Shi X, Liu L, Zhao J, Wang X, Zhang Z, Zhang L. Human neutralizing antibodies elicited by SARS-CoV-2 infection. </w:t>
      </w:r>
      <w:r w:rsidRPr="006C2B73">
        <w:rPr>
          <w:rFonts w:ascii="Book Antiqua" w:eastAsia="Book Antiqua" w:hAnsi="Book Antiqua" w:cs="Book Antiqua"/>
          <w:i/>
          <w:iCs/>
          <w:color w:val="000000"/>
        </w:rPr>
        <w:t>Nature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584</w:t>
      </w:r>
      <w:r w:rsidRPr="006C2B73">
        <w:rPr>
          <w:rFonts w:ascii="Book Antiqua" w:eastAsia="Book Antiqua" w:hAnsi="Book Antiqua" w:cs="Book Antiqua"/>
          <w:color w:val="000000"/>
        </w:rPr>
        <w:t>: 115-119 [PMID: 32454513 DOI: 10.1038/s41586-020-2380-z]</w:t>
      </w:r>
    </w:p>
    <w:p w14:paraId="753961E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55 </w:t>
      </w:r>
      <w:r w:rsidRPr="006C2B73">
        <w:rPr>
          <w:rFonts w:ascii="Book Antiqua" w:eastAsia="Book Antiqua" w:hAnsi="Book Antiqua" w:cs="Book Antiqua"/>
          <w:b/>
          <w:bCs/>
          <w:color w:val="000000"/>
        </w:rPr>
        <w:t>Lu R</w:t>
      </w:r>
      <w:r w:rsidRPr="006C2B73">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6C2B73">
        <w:rPr>
          <w:rFonts w:ascii="Book Antiqua" w:eastAsia="Book Antiqua" w:hAnsi="Book Antiqua" w:cs="Book Antiqua"/>
          <w:i/>
          <w:iCs/>
          <w:color w:val="000000"/>
        </w:rPr>
        <w:t>Lancet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395</w:t>
      </w:r>
      <w:r w:rsidRPr="006C2B73">
        <w:rPr>
          <w:rFonts w:ascii="Book Antiqua" w:eastAsia="Book Antiqua" w:hAnsi="Book Antiqua" w:cs="Book Antiqua"/>
          <w:color w:val="000000"/>
        </w:rPr>
        <w:t>: 565-574 [PMID: 32007145 DOI: 10.1016/S0140-6736(20)30251-8]</w:t>
      </w:r>
    </w:p>
    <w:p w14:paraId="356EF68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56 </w:t>
      </w:r>
      <w:r w:rsidRPr="006C2B73">
        <w:rPr>
          <w:rFonts w:ascii="Book Antiqua" w:eastAsia="Book Antiqua" w:hAnsi="Book Antiqua" w:cs="Book Antiqua"/>
          <w:b/>
          <w:bCs/>
          <w:color w:val="000000"/>
        </w:rPr>
        <w:t>Zhong P</w:t>
      </w:r>
      <w:r w:rsidRPr="006C2B73">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6C2B73">
        <w:rPr>
          <w:rFonts w:ascii="Book Antiqua" w:eastAsia="Book Antiqua" w:hAnsi="Book Antiqua" w:cs="Book Antiqua"/>
          <w:i/>
          <w:iCs/>
          <w:color w:val="000000"/>
        </w:rPr>
        <w:t>Signal Transduct Target Ther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w:t>
      </w:r>
      <w:r w:rsidRPr="006C2B73">
        <w:rPr>
          <w:rFonts w:ascii="Book Antiqua" w:eastAsia="Book Antiqua" w:hAnsi="Book Antiqua" w:cs="Book Antiqua"/>
          <w:color w:val="000000"/>
        </w:rPr>
        <w:t>: 256 [PMID: 33139693 DOI: 10.1038/s41392-020-00373-7]</w:t>
      </w:r>
    </w:p>
    <w:p w14:paraId="7CF35CE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57 </w:t>
      </w:r>
      <w:r w:rsidRPr="006C2B73">
        <w:rPr>
          <w:rFonts w:ascii="Book Antiqua" w:eastAsia="Book Antiqua" w:hAnsi="Book Antiqua" w:cs="Book Antiqua"/>
          <w:b/>
          <w:bCs/>
          <w:color w:val="000000"/>
        </w:rPr>
        <w:t>Wrapp D</w:t>
      </w:r>
      <w:r w:rsidRPr="006C2B73">
        <w:rPr>
          <w:rFonts w:ascii="Book Antiqua" w:eastAsia="Book Antiqua" w:hAnsi="Book Antiqua" w:cs="Book Antiqua"/>
          <w:color w:val="000000"/>
        </w:rPr>
        <w:t xml:space="preserve">, Wang N, Corbett KS, Goldsmith JA, Hsieh CL, Abiona O, Graham BS, McLellan JS. Cryo-EM structure of the 2019-nCoV spike in the prefusion conformation. </w:t>
      </w:r>
      <w:r w:rsidRPr="006C2B73">
        <w:rPr>
          <w:rFonts w:ascii="Book Antiqua" w:eastAsia="Book Antiqua" w:hAnsi="Book Antiqua" w:cs="Book Antiqua"/>
          <w:i/>
          <w:iCs/>
          <w:color w:val="000000"/>
        </w:rPr>
        <w:t>Science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367</w:t>
      </w:r>
      <w:r w:rsidRPr="006C2B73">
        <w:rPr>
          <w:rFonts w:ascii="Book Antiqua" w:eastAsia="Book Antiqua" w:hAnsi="Book Antiqua" w:cs="Book Antiqua"/>
          <w:color w:val="000000"/>
        </w:rPr>
        <w:t>: 1260-1263 [PMID: 32075877 DOI: 10.1126/science.abb2507]</w:t>
      </w:r>
    </w:p>
    <w:p w14:paraId="1F3FB99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58 </w:t>
      </w:r>
      <w:r w:rsidRPr="006C2B73">
        <w:rPr>
          <w:rFonts w:ascii="Book Antiqua" w:eastAsia="Book Antiqua" w:hAnsi="Book Antiqua" w:cs="Book Antiqua"/>
          <w:b/>
          <w:bCs/>
          <w:color w:val="000000"/>
        </w:rPr>
        <w:t>Sungnak W</w:t>
      </w:r>
      <w:r w:rsidRPr="006C2B73">
        <w:rPr>
          <w:rFonts w:ascii="Book Antiqua" w:eastAsia="Book Antiqua" w:hAnsi="Book Antiqua" w:cs="Book Antiqua"/>
          <w:color w:val="000000"/>
        </w:rPr>
        <w:t xml:space="preserve">, Huang N, Bécavin C, Berg M, Queen R, Litvinukova M, Talavera-López C, Maatz H, Reichart D, Sampaziotis F, Worlock KB, Yoshida M, Barnes JL; HCA Lung Biological Network. SARS-CoV-2 entry factors are highly expressed in nasal epithelial cells together with innate immune genes. </w:t>
      </w:r>
      <w:r w:rsidRPr="006C2B73">
        <w:rPr>
          <w:rFonts w:ascii="Book Antiqua" w:eastAsia="Book Antiqua" w:hAnsi="Book Antiqua" w:cs="Book Antiqua"/>
          <w:i/>
          <w:iCs/>
          <w:color w:val="000000"/>
        </w:rPr>
        <w:t>Nat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681-687 [PMID: 32327758 DOI: 10.1038/s41591-020-0868-6]</w:t>
      </w:r>
    </w:p>
    <w:p w14:paraId="6ABF03F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59 </w:t>
      </w:r>
      <w:r w:rsidRPr="006C2B73">
        <w:rPr>
          <w:rFonts w:ascii="Book Antiqua" w:eastAsia="Book Antiqua" w:hAnsi="Book Antiqua" w:cs="Book Antiqua"/>
          <w:b/>
          <w:bCs/>
          <w:color w:val="000000"/>
        </w:rPr>
        <w:t>Chen R</w:t>
      </w:r>
      <w:r w:rsidRPr="006C2B73">
        <w:rPr>
          <w:rFonts w:ascii="Book Antiqua" w:eastAsia="Book Antiqua" w:hAnsi="Book Antiqua" w:cs="Book Antiqua"/>
          <w:color w:val="000000"/>
        </w:rPr>
        <w:t xml:space="preserve">, Wang K, Yu J, Howard D, French L, Chen Z, Wen C, Xu Z. The Spatial and Cell-Type Distribution of SARS-CoV-2 Receptor ACE2 in the Human and Mouse Brains. </w:t>
      </w:r>
      <w:r w:rsidRPr="006C2B73">
        <w:rPr>
          <w:rFonts w:ascii="Book Antiqua" w:eastAsia="Book Antiqua" w:hAnsi="Book Antiqua" w:cs="Book Antiqua"/>
          <w:i/>
          <w:iCs/>
          <w:color w:val="000000"/>
        </w:rPr>
        <w:t>Front Neurol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w:t>
      </w:r>
      <w:r w:rsidRPr="006C2B73">
        <w:rPr>
          <w:rFonts w:ascii="Book Antiqua" w:eastAsia="Book Antiqua" w:hAnsi="Book Antiqua" w:cs="Book Antiqua"/>
          <w:color w:val="000000"/>
        </w:rPr>
        <w:t>: 573095 [PMID: 33551947 DOI: 10.3389/fneur.2020.573095]</w:t>
      </w:r>
    </w:p>
    <w:p w14:paraId="3D07B9C0" w14:textId="5B3ED6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60 </w:t>
      </w:r>
      <w:r w:rsidRPr="006C2B73">
        <w:rPr>
          <w:rFonts w:ascii="Book Antiqua" w:eastAsia="Book Antiqua" w:hAnsi="Book Antiqua" w:cs="Book Antiqua"/>
          <w:b/>
          <w:bCs/>
          <w:color w:val="000000"/>
        </w:rPr>
        <w:t>Chai X,</w:t>
      </w:r>
      <w:r w:rsidRPr="006C2B73">
        <w:rPr>
          <w:rFonts w:ascii="Book Antiqua" w:eastAsia="Book Antiqua" w:hAnsi="Book Antiqua" w:cs="Book Antiqua"/>
          <w:color w:val="000000"/>
        </w:rPr>
        <w:t xml:space="preserve"> Hu L, Zhang Y, Han W, Lu Z, Ke A, Zhou J, Shi G, Fang N, Fan J. Specific ACE2 expression in cholangiocytes may cause liver damage after 2019-nCoV infection.</w:t>
      </w:r>
      <w:r w:rsidR="00874E0B" w:rsidRPr="006C2B73">
        <w:rPr>
          <w:rFonts w:ascii="Book Antiqua" w:eastAsia="Book Antiqua" w:hAnsi="Book Antiqua" w:cs="Book Antiqua"/>
          <w:color w:val="000000"/>
        </w:rPr>
        <w:t xml:space="preserve"> Available from:</w:t>
      </w:r>
      <w:r w:rsidRPr="006C2B73">
        <w:rPr>
          <w:rFonts w:ascii="Book Antiqua" w:eastAsia="Book Antiqua" w:hAnsi="Book Antiqua" w:cs="Book Antiqua"/>
          <w:color w:val="000000"/>
        </w:rPr>
        <w:t xml:space="preserve"> biorxiv 2020 [DOI: 10.1101/2020.02.03.931766]</w:t>
      </w:r>
    </w:p>
    <w:p w14:paraId="6C6DDC3B" w14:textId="524F39E0"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61 </w:t>
      </w:r>
      <w:r w:rsidRPr="006C2B73">
        <w:rPr>
          <w:rFonts w:ascii="Book Antiqua" w:eastAsia="Book Antiqua" w:hAnsi="Book Antiqua" w:cs="Book Antiqua"/>
          <w:b/>
          <w:bCs/>
          <w:color w:val="000000"/>
        </w:rPr>
        <w:t>Guo A-X,</w:t>
      </w:r>
      <w:r w:rsidRPr="006C2B73">
        <w:rPr>
          <w:rFonts w:ascii="Book Antiqua" w:eastAsia="Book Antiqua" w:hAnsi="Book Antiqua" w:cs="Book Antiqua"/>
          <w:color w:val="000000"/>
        </w:rPr>
        <w:t xml:space="preserve"> Cui J-J, OuYang Q-Y, He L, Guo C-X, Yin J-Y. The clinical characteristics and mortal causes analysis of COVID-19 death patients. </w:t>
      </w:r>
      <w:r w:rsidR="003D53B4" w:rsidRPr="006C2B73">
        <w:rPr>
          <w:rFonts w:ascii="Book Antiqua" w:eastAsia="Book Antiqua" w:hAnsi="Book Antiqua" w:cs="Book Antiqua"/>
          <w:color w:val="000000"/>
        </w:rPr>
        <w:t xml:space="preserve">Available from: </w:t>
      </w:r>
      <w:r w:rsidRPr="006C2B73">
        <w:rPr>
          <w:rFonts w:ascii="Book Antiqua" w:eastAsia="Book Antiqua" w:hAnsi="Book Antiqua" w:cs="Book Antiqua"/>
          <w:color w:val="000000"/>
        </w:rPr>
        <w:t>medRxiv 2020 [DOI: 10.1101/2020.04.12.20062380]</w:t>
      </w:r>
    </w:p>
    <w:p w14:paraId="4DA6A95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62 </w:t>
      </w:r>
      <w:r w:rsidRPr="006C2B73">
        <w:rPr>
          <w:rFonts w:ascii="Book Antiqua" w:eastAsia="Book Antiqua" w:hAnsi="Book Antiqua" w:cs="Book Antiqua"/>
          <w:b/>
          <w:bCs/>
          <w:color w:val="000000"/>
        </w:rPr>
        <w:t>Hamming I</w:t>
      </w:r>
      <w:r w:rsidRPr="006C2B73">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6C2B73">
        <w:rPr>
          <w:rFonts w:ascii="Book Antiqua" w:eastAsia="Book Antiqua" w:hAnsi="Book Antiqua" w:cs="Book Antiqua"/>
          <w:i/>
          <w:iCs/>
          <w:color w:val="000000"/>
        </w:rPr>
        <w:t>J Pathol</w:t>
      </w:r>
      <w:r w:rsidRPr="006C2B73">
        <w:rPr>
          <w:rFonts w:ascii="Book Antiqua" w:eastAsia="Book Antiqua" w:hAnsi="Book Antiqua" w:cs="Book Antiqua"/>
          <w:color w:val="000000"/>
        </w:rPr>
        <w:t xml:space="preserve"> 2004; </w:t>
      </w:r>
      <w:r w:rsidRPr="006C2B73">
        <w:rPr>
          <w:rFonts w:ascii="Book Antiqua" w:eastAsia="Book Antiqua" w:hAnsi="Book Antiqua" w:cs="Book Antiqua"/>
          <w:b/>
          <w:bCs/>
          <w:color w:val="000000"/>
        </w:rPr>
        <w:t>203</w:t>
      </w:r>
      <w:r w:rsidRPr="006C2B73">
        <w:rPr>
          <w:rFonts w:ascii="Book Antiqua" w:eastAsia="Book Antiqua" w:hAnsi="Book Antiqua" w:cs="Book Antiqua"/>
          <w:color w:val="000000"/>
        </w:rPr>
        <w:t>: 631-637 [PMID: 15141377 DOI: 10.1002/path.1570]</w:t>
      </w:r>
    </w:p>
    <w:p w14:paraId="0DBB2349" w14:textId="70BA8C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63 </w:t>
      </w:r>
      <w:r w:rsidRPr="006C2B73">
        <w:rPr>
          <w:rFonts w:ascii="Book Antiqua" w:eastAsia="Book Antiqua" w:hAnsi="Book Antiqua" w:cs="Book Antiqua"/>
          <w:b/>
          <w:bCs/>
          <w:color w:val="000000"/>
        </w:rPr>
        <w:t>Seow JJW,</w:t>
      </w:r>
      <w:r w:rsidRPr="006C2B73">
        <w:rPr>
          <w:rFonts w:ascii="Book Antiqua" w:eastAsia="Book Antiqua" w:hAnsi="Book Antiqua" w:cs="Book Antiqua"/>
          <w:color w:val="000000"/>
        </w:rPr>
        <w:t xml:space="preserve"> Pai R, Mishra A, Shepherdson E, Lim TKH, Goh BK, Chan JK, Chow PK, Ginhoux F, DasGupta R. scRNA-seq reveals ACE2 and TMPRSS2 expression in TROP2+ Liver Progenitor Cells: Implications in COVID-19 associated Liver Dysfunction.</w:t>
      </w:r>
      <w:r w:rsidR="00216FEC" w:rsidRPr="006C2B73">
        <w:rPr>
          <w:rFonts w:ascii="Book Antiqua" w:eastAsia="Book Antiqua" w:hAnsi="Book Antiqua" w:cs="Book Antiqua"/>
          <w:color w:val="000000"/>
        </w:rPr>
        <w:t xml:space="preserve"> Available from: </w:t>
      </w:r>
      <w:r w:rsidRPr="006C2B73">
        <w:rPr>
          <w:rFonts w:ascii="Book Antiqua" w:eastAsia="Book Antiqua" w:hAnsi="Book Antiqua" w:cs="Book Antiqua"/>
          <w:color w:val="000000"/>
        </w:rPr>
        <w:t>bioRxiv 2020 [DOI: 10.1101/2020.03.23.002832]</w:t>
      </w:r>
    </w:p>
    <w:p w14:paraId="5F454F3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64 </w:t>
      </w:r>
      <w:r w:rsidRPr="006C2B73">
        <w:rPr>
          <w:rFonts w:ascii="Book Antiqua" w:eastAsia="Book Antiqua" w:hAnsi="Book Antiqua" w:cs="Book Antiqua"/>
          <w:b/>
          <w:bCs/>
          <w:color w:val="000000"/>
        </w:rPr>
        <w:t>Banks RE</w:t>
      </w:r>
      <w:r w:rsidRPr="006C2B73">
        <w:rPr>
          <w:rFonts w:ascii="Book Antiqua" w:eastAsia="Book Antiqua" w:hAnsi="Book Antiqua" w:cs="Book Antiqua"/>
          <w:color w:val="000000"/>
        </w:rPr>
        <w:t xml:space="preserve">, Forbes MA, Patel PM, Storr M, Hallam S, Clarke D, Novick D, Ingham E, Bowmer C, Southgate J, Trejdosiewicz LK, Illingworth J, Perren TJ, Selby PJ. Subcutaneous administration of recombinant glycosylated interleukin 6 in patients with cancer: pharmacokinetics, pharmacodynamics and immunomodulatory effects. </w:t>
      </w:r>
      <w:r w:rsidRPr="006C2B73">
        <w:rPr>
          <w:rFonts w:ascii="Book Antiqua" w:eastAsia="Book Antiqua" w:hAnsi="Book Antiqua" w:cs="Book Antiqua"/>
          <w:i/>
          <w:iCs/>
          <w:color w:val="000000"/>
        </w:rPr>
        <w:t>Cytokine</w:t>
      </w:r>
      <w:r w:rsidRPr="006C2B73">
        <w:rPr>
          <w:rFonts w:ascii="Book Antiqua" w:eastAsia="Book Antiqua" w:hAnsi="Book Antiqua" w:cs="Book Antiqua"/>
          <w:color w:val="000000"/>
        </w:rPr>
        <w:t xml:space="preserve"> 2000; </w:t>
      </w:r>
      <w:r w:rsidRPr="006C2B73">
        <w:rPr>
          <w:rFonts w:ascii="Book Antiqua" w:eastAsia="Book Antiqua" w:hAnsi="Book Antiqua" w:cs="Book Antiqua"/>
          <w:b/>
          <w:bCs/>
          <w:color w:val="000000"/>
        </w:rPr>
        <w:t>12</w:t>
      </w:r>
      <w:r w:rsidRPr="006C2B73">
        <w:rPr>
          <w:rFonts w:ascii="Book Antiqua" w:eastAsia="Book Antiqua" w:hAnsi="Book Antiqua" w:cs="Book Antiqua"/>
          <w:color w:val="000000"/>
        </w:rPr>
        <w:t>: 388-396 [PMID: 10805221 DOI: 10.1006/cyto.1999.0556]</w:t>
      </w:r>
    </w:p>
    <w:p w14:paraId="00FD6E9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65 </w:t>
      </w:r>
      <w:r w:rsidRPr="006C2B73">
        <w:rPr>
          <w:rFonts w:ascii="Book Antiqua" w:eastAsia="Book Antiqua" w:hAnsi="Book Antiqua" w:cs="Book Antiqua"/>
          <w:b/>
          <w:bCs/>
          <w:color w:val="000000"/>
        </w:rPr>
        <w:t>Weber J</w:t>
      </w:r>
      <w:r w:rsidRPr="006C2B73">
        <w:rPr>
          <w:rFonts w:ascii="Book Antiqua" w:eastAsia="Book Antiqua" w:hAnsi="Book Antiqua" w:cs="Book Antiqua"/>
          <w:color w:val="000000"/>
        </w:rPr>
        <w:t xml:space="preserve">, Gunn H, Yang J, Parkinson D, Topalian S, Schwartzentruber D, Ettinghausen S, Levitt D, Rosenberg SA. A phase I trial of intravenous interleukin-6 in patients with advanced cancer. </w:t>
      </w:r>
      <w:r w:rsidRPr="006C2B73">
        <w:rPr>
          <w:rFonts w:ascii="Book Antiqua" w:eastAsia="Book Antiqua" w:hAnsi="Book Antiqua" w:cs="Book Antiqua"/>
          <w:i/>
          <w:iCs/>
          <w:color w:val="000000"/>
        </w:rPr>
        <w:t>J Immunother Emphasis Tumor Immunol</w:t>
      </w:r>
      <w:r w:rsidRPr="006C2B73">
        <w:rPr>
          <w:rFonts w:ascii="Book Antiqua" w:eastAsia="Book Antiqua" w:hAnsi="Book Antiqua" w:cs="Book Antiqua"/>
          <w:color w:val="000000"/>
        </w:rPr>
        <w:t xml:space="preserve"> 1994; </w:t>
      </w:r>
      <w:r w:rsidRPr="006C2B73">
        <w:rPr>
          <w:rFonts w:ascii="Book Antiqua" w:eastAsia="Book Antiqua" w:hAnsi="Book Antiqua" w:cs="Book Antiqua"/>
          <w:b/>
          <w:bCs/>
          <w:color w:val="000000"/>
        </w:rPr>
        <w:t>15</w:t>
      </w:r>
      <w:r w:rsidRPr="006C2B73">
        <w:rPr>
          <w:rFonts w:ascii="Book Antiqua" w:eastAsia="Book Antiqua" w:hAnsi="Book Antiqua" w:cs="Book Antiqua"/>
          <w:color w:val="000000"/>
        </w:rPr>
        <w:t>: 292-302 [PMID: 7520334 DOI: 10.1097/00002371-199405000-00008]</w:t>
      </w:r>
    </w:p>
    <w:p w14:paraId="1589514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66 </w:t>
      </w:r>
      <w:r w:rsidRPr="006C2B73">
        <w:rPr>
          <w:rFonts w:ascii="Book Antiqua" w:eastAsia="Book Antiqua" w:hAnsi="Book Antiqua" w:cs="Book Antiqua"/>
          <w:b/>
          <w:bCs/>
          <w:color w:val="000000"/>
        </w:rPr>
        <w:t>Gauldie J</w:t>
      </w:r>
      <w:r w:rsidRPr="006C2B73">
        <w:rPr>
          <w:rFonts w:ascii="Book Antiqua" w:eastAsia="Book Antiqua" w:hAnsi="Book Antiqua" w:cs="Book Antiqua"/>
          <w:color w:val="000000"/>
        </w:rPr>
        <w:t xml:space="preserve">, Richards C, Harnish D, Lansdorp P, Baumann H. Interferon beta 2/B-cell stimulatory factor type 2 shares identity with monocyte-derived hepatocyte-stimulating factor and regulates the major acute phase protein response in liver cells. </w:t>
      </w:r>
      <w:r w:rsidRPr="006C2B73">
        <w:rPr>
          <w:rFonts w:ascii="Book Antiqua" w:eastAsia="Book Antiqua" w:hAnsi="Book Antiqua" w:cs="Book Antiqua"/>
          <w:i/>
          <w:iCs/>
          <w:color w:val="000000"/>
        </w:rPr>
        <w:t>Proc Natl Acad Sci U S A</w:t>
      </w:r>
      <w:r w:rsidRPr="006C2B73">
        <w:rPr>
          <w:rFonts w:ascii="Book Antiqua" w:eastAsia="Book Antiqua" w:hAnsi="Book Antiqua" w:cs="Book Antiqua"/>
          <w:color w:val="000000"/>
        </w:rPr>
        <w:t xml:space="preserve"> 1987; </w:t>
      </w:r>
      <w:r w:rsidRPr="006C2B73">
        <w:rPr>
          <w:rFonts w:ascii="Book Antiqua" w:eastAsia="Book Antiqua" w:hAnsi="Book Antiqua" w:cs="Book Antiqua"/>
          <w:b/>
          <w:bCs/>
          <w:color w:val="000000"/>
        </w:rPr>
        <w:t>84</w:t>
      </w:r>
      <w:r w:rsidRPr="006C2B73">
        <w:rPr>
          <w:rFonts w:ascii="Book Antiqua" w:eastAsia="Book Antiqua" w:hAnsi="Book Antiqua" w:cs="Book Antiqua"/>
          <w:color w:val="000000"/>
        </w:rPr>
        <w:t>: 7251-7255 [PMID: 2444978 DOI: 10.1073/pnas.84.20.7251]</w:t>
      </w:r>
    </w:p>
    <w:p w14:paraId="4FFF0AB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67 </w:t>
      </w:r>
      <w:r w:rsidRPr="006C2B73">
        <w:rPr>
          <w:rFonts w:ascii="Book Antiqua" w:eastAsia="Book Antiqua" w:hAnsi="Book Antiqua" w:cs="Book Antiqua"/>
          <w:b/>
          <w:bCs/>
          <w:color w:val="000000"/>
        </w:rPr>
        <w:t>Effenberger M</w:t>
      </w:r>
      <w:r w:rsidRPr="006C2B73">
        <w:rPr>
          <w:rFonts w:ascii="Book Antiqua" w:eastAsia="Book Antiqua" w:hAnsi="Book Antiqua" w:cs="Book Antiqua"/>
          <w:color w:val="000000"/>
        </w:rPr>
        <w:t xml:space="preserve">, Grander C, Grabherr F, Griesmacher A, Ploner T, Hartig F, Bellmann-Weiler R, Joannidis M, Zoller H, Weiss G, Adolph TE, Tilg H. Systemic inflammation as fuel for acute liver injury in COVID-19. </w:t>
      </w:r>
      <w:r w:rsidRPr="006C2B73">
        <w:rPr>
          <w:rFonts w:ascii="Book Antiqua" w:eastAsia="Book Antiqua" w:hAnsi="Book Antiqua" w:cs="Book Antiqua"/>
          <w:i/>
          <w:iCs/>
          <w:color w:val="000000"/>
        </w:rPr>
        <w:t>Dig Liver Dis</w:t>
      </w:r>
      <w:r w:rsidRPr="006C2B73">
        <w:rPr>
          <w:rFonts w:ascii="Book Antiqua" w:eastAsia="Book Antiqua" w:hAnsi="Book Antiqua" w:cs="Book Antiqua"/>
          <w:color w:val="000000"/>
        </w:rPr>
        <w:t xml:space="preserve"> 2021; </w:t>
      </w:r>
      <w:r w:rsidRPr="006C2B73">
        <w:rPr>
          <w:rFonts w:ascii="Book Antiqua" w:eastAsia="Book Antiqua" w:hAnsi="Book Antiqua" w:cs="Book Antiqua"/>
          <w:b/>
          <w:bCs/>
          <w:color w:val="000000"/>
        </w:rPr>
        <w:t>53</w:t>
      </w:r>
      <w:r w:rsidRPr="006C2B73">
        <w:rPr>
          <w:rFonts w:ascii="Book Antiqua" w:eastAsia="Book Antiqua" w:hAnsi="Book Antiqua" w:cs="Book Antiqua"/>
          <w:color w:val="000000"/>
        </w:rPr>
        <w:t>: 158-165 [PMID: 32873520 DOI: 10.1016/j.dld.2020.08.004]</w:t>
      </w:r>
    </w:p>
    <w:p w14:paraId="064C287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68 </w:t>
      </w:r>
      <w:r w:rsidRPr="006C2B73">
        <w:rPr>
          <w:rFonts w:ascii="Book Antiqua" w:eastAsia="Book Antiqua" w:hAnsi="Book Antiqua" w:cs="Book Antiqua"/>
          <w:b/>
          <w:bCs/>
          <w:color w:val="000000"/>
        </w:rPr>
        <w:t>Zhang C</w:t>
      </w:r>
      <w:r w:rsidRPr="006C2B73">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r w:rsidRPr="006C2B73">
        <w:rPr>
          <w:rFonts w:ascii="Book Antiqua" w:eastAsia="Book Antiqua" w:hAnsi="Book Antiqua" w:cs="Book Antiqua"/>
          <w:i/>
          <w:iCs/>
          <w:color w:val="000000"/>
        </w:rPr>
        <w:t>Int J Antimicrob Agents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55</w:t>
      </w:r>
      <w:r w:rsidRPr="006C2B73">
        <w:rPr>
          <w:rFonts w:ascii="Book Antiqua" w:eastAsia="Book Antiqua" w:hAnsi="Book Antiqua" w:cs="Book Antiqua"/>
          <w:color w:val="000000"/>
        </w:rPr>
        <w:t>: 105954 [PMID: 32234467 DOI: 10.1016/j.ijantimicag.2020.105954]</w:t>
      </w:r>
    </w:p>
    <w:p w14:paraId="32B8AAE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69 </w:t>
      </w:r>
      <w:r w:rsidRPr="006C2B73">
        <w:rPr>
          <w:rFonts w:ascii="Book Antiqua" w:eastAsia="Book Antiqua" w:hAnsi="Book Antiqua" w:cs="Book Antiqua"/>
          <w:b/>
          <w:bCs/>
          <w:color w:val="000000"/>
        </w:rPr>
        <w:t>Liu B</w:t>
      </w:r>
      <w:r w:rsidRPr="006C2B73">
        <w:rPr>
          <w:rFonts w:ascii="Book Antiqua" w:eastAsia="Book Antiqua" w:hAnsi="Book Antiqua" w:cs="Book Antiqua"/>
          <w:color w:val="000000"/>
        </w:rPr>
        <w:t xml:space="preserve">, Li M, Zhou Z, Guan X, Xiang Y. Can we use interleukin-6 (IL-6) blockade for coronavirus disease 2019 (COVID-19)-induced cytokine release syndrome (CRS)? </w:t>
      </w:r>
      <w:r w:rsidRPr="006C2B73">
        <w:rPr>
          <w:rFonts w:ascii="Book Antiqua" w:eastAsia="Book Antiqua" w:hAnsi="Book Antiqua" w:cs="Book Antiqua"/>
          <w:i/>
          <w:iCs/>
          <w:color w:val="000000"/>
        </w:rPr>
        <w:t>J Autoimmun</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111</w:t>
      </w:r>
      <w:r w:rsidRPr="006C2B73">
        <w:rPr>
          <w:rFonts w:ascii="Book Antiqua" w:eastAsia="Book Antiqua" w:hAnsi="Book Antiqua" w:cs="Book Antiqua"/>
          <w:color w:val="000000"/>
        </w:rPr>
        <w:t>: 102452 [PMID: 32291137 DOI: 10.1016/j.jaut.2020.102452]</w:t>
      </w:r>
    </w:p>
    <w:p w14:paraId="7180512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70 </w:t>
      </w:r>
      <w:r w:rsidRPr="006C2B73">
        <w:rPr>
          <w:rFonts w:ascii="Book Antiqua" w:eastAsia="Book Antiqua" w:hAnsi="Book Antiqua" w:cs="Book Antiqua"/>
          <w:b/>
          <w:bCs/>
          <w:color w:val="000000"/>
        </w:rPr>
        <w:t>Xu L</w:t>
      </w:r>
      <w:r w:rsidRPr="006C2B73">
        <w:rPr>
          <w:rFonts w:ascii="Book Antiqua" w:eastAsia="Book Antiqua" w:hAnsi="Book Antiqua" w:cs="Book Antiqua"/>
          <w:color w:val="000000"/>
        </w:rPr>
        <w:t xml:space="preserve">, Liu J, Lu M, Yang D, Zheng X. Liver injury during highly pathogenic human coronavirus infections.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998-1004 [PMID: 32170806 DOI: 10.1111/Liv.14435]</w:t>
      </w:r>
    </w:p>
    <w:p w14:paraId="62B72A9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71 </w:t>
      </w:r>
      <w:r w:rsidRPr="006C2B73">
        <w:rPr>
          <w:rFonts w:ascii="Book Antiqua" w:eastAsia="Book Antiqua" w:hAnsi="Book Antiqua" w:cs="Book Antiqua"/>
          <w:b/>
          <w:bCs/>
          <w:color w:val="000000"/>
        </w:rPr>
        <w:t>Pedersen SF</w:t>
      </w:r>
      <w:r w:rsidRPr="006C2B73">
        <w:rPr>
          <w:rFonts w:ascii="Book Antiqua" w:eastAsia="Book Antiqua" w:hAnsi="Book Antiqua" w:cs="Book Antiqua"/>
          <w:color w:val="000000"/>
        </w:rPr>
        <w:t xml:space="preserve">, Ho YC. SARS-CoV-2: a storm is raging. </w:t>
      </w:r>
      <w:r w:rsidRPr="006C2B73">
        <w:rPr>
          <w:rFonts w:ascii="Book Antiqua" w:eastAsia="Book Antiqua" w:hAnsi="Book Antiqua" w:cs="Book Antiqua"/>
          <w:i/>
          <w:iCs/>
          <w:color w:val="000000"/>
        </w:rPr>
        <w:t>J Clin Invest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130</w:t>
      </w:r>
      <w:r w:rsidRPr="006C2B73">
        <w:rPr>
          <w:rFonts w:ascii="Book Antiqua" w:eastAsia="Book Antiqua" w:hAnsi="Book Antiqua" w:cs="Book Antiqua"/>
          <w:color w:val="000000"/>
        </w:rPr>
        <w:t>: 2202-2205 [PMID: 32217834 DOI: 10.1172/JCI137647]</w:t>
      </w:r>
    </w:p>
    <w:p w14:paraId="27E933B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72 </w:t>
      </w:r>
      <w:r w:rsidRPr="006C2B73">
        <w:rPr>
          <w:rFonts w:ascii="Book Antiqua" w:eastAsia="Book Antiqua" w:hAnsi="Book Antiqua" w:cs="Book Antiqua"/>
          <w:b/>
          <w:bCs/>
          <w:color w:val="000000"/>
        </w:rPr>
        <w:t>Vaninov N</w:t>
      </w:r>
      <w:r w:rsidRPr="006C2B73">
        <w:rPr>
          <w:rFonts w:ascii="Book Antiqua" w:eastAsia="Book Antiqua" w:hAnsi="Book Antiqua" w:cs="Book Antiqua"/>
          <w:color w:val="000000"/>
        </w:rPr>
        <w:t xml:space="preserve">. In the eye of the COVID-19 cytokine storm. </w:t>
      </w:r>
      <w:r w:rsidRPr="006C2B73">
        <w:rPr>
          <w:rFonts w:ascii="Book Antiqua" w:eastAsia="Book Antiqua" w:hAnsi="Book Antiqua" w:cs="Book Antiqua"/>
          <w:i/>
          <w:iCs/>
          <w:color w:val="000000"/>
        </w:rPr>
        <w:t>Nat Rev Immunol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20</w:t>
      </w:r>
      <w:r w:rsidRPr="006C2B73">
        <w:rPr>
          <w:rFonts w:ascii="Book Antiqua" w:eastAsia="Book Antiqua" w:hAnsi="Book Antiqua" w:cs="Book Antiqua"/>
          <w:color w:val="000000"/>
        </w:rPr>
        <w:t>: 277 [PMID: 32249847 DOI: 10.1038/s41577-020-0305-6]</w:t>
      </w:r>
    </w:p>
    <w:p w14:paraId="387236B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73 </w:t>
      </w:r>
      <w:r w:rsidRPr="006C2B73">
        <w:rPr>
          <w:rFonts w:ascii="Book Antiqua" w:eastAsia="Book Antiqua" w:hAnsi="Book Antiqua" w:cs="Book Antiqua"/>
          <w:b/>
          <w:bCs/>
          <w:color w:val="000000"/>
        </w:rPr>
        <w:t>Zhang X</w:t>
      </w:r>
      <w:r w:rsidRPr="006C2B73">
        <w:rPr>
          <w:rFonts w:ascii="Book Antiqua" w:eastAsia="Book Antiqua" w:hAnsi="Book Antiqua" w:cs="Book Antiqua"/>
          <w:color w:val="000000"/>
        </w:rPr>
        <w:t xml:space="preserve">, Tan Y, Ling Y, Lu G, Liu F, Yi Z, Jia X, Wu M, Shi B, Xu S, Chen J, Wang W, Chen B, Jiang L, Yu S, Lu J, Wang J, Xu M, Yuan Z, Zhang Q, Zhang X, </w:t>
      </w:r>
      <w:r w:rsidRPr="006C2B73">
        <w:rPr>
          <w:rFonts w:ascii="Book Antiqua" w:eastAsia="Book Antiqua" w:hAnsi="Book Antiqua" w:cs="Book Antiqua"/>
          <w:color w:val="000000"/>
        </w:rPr>
        <w:lastRenderedPageBreak/>
        <w:t xml:space="preserve">Zhao G, Wang S, Chen S, Lu H. Viral and host factors related to the clinical outcome of COVID-19. </w:t>
      </w:r>
      <w:r w:rsidRPr="006C2B73">
        <w:rPr>
          <w:rFonts w:ascii="Book Antiqua" w:eastAsia="Book Antiqua" w:hAnsi="Book Antiqua" w:cs="Book Antiqua"/>
          <w:i/>
          <w:iCs/>
          <w:color w:val="000000"/>
        </w:rPr>
        <w:t>Nature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583</w:t>
      </w:r>
      <w:r w:rsidRPr="006C2B73">
        <w:rPr>
          <w:rFonts w:ascii="Book Antiqua" w:eastAsia="Book Antiqua" w:hAnsi="Book Antiqua" w:cs="Book Antiqua"/>
          <w:color w:val="000000"/>
        </w:rPr>
        <w:t>: 437-440 [PMID: 32434211 DOI: 10.1038/s41586-020-2355-0]</w:t>
      </w:r>
    </w:p>
    <w:p w14:paraId="10AAFE81" w14:textId="446C1A5F"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74 </w:t>
      </w:r>
      <w:r w:rsidRPr="006C2B73">
        <w:rPr>
          <w:rFonts w:ascii="Book Antiqua" w:eastAsia="Book Antiqua" w:hAnsi="Book Antiqua" w:cs="Book Antiqua"/>
          <w:b/>
          <w:bCs/>
          <w:color w:val="000000"/>
        </w:rPr>
        <w:t>Liu Y,</w:t>
      </w:r>
      <w:r w:rsidRPr="006C2B73">
        <w:rPr>
          <w:rFonts w:ascii="Book Antiqua" w:eastAsia="Book Antiqua" w:hAnsi="Book Antiqua" w:cs="Book Antiqua"/>
          <w:color w:val="000000"/>
        </w:rPr>
        <w:t xml:space="preserve"> Sun W, Li J, Chen L, Wang Y, Zhang L, Yu L. Clinical features and progression of acute respiratory distress syndrome in coronavirus disease 2019. </w:t>
      </w:r>
      <w:r w:rsidR="003D53B4" w:rsidRPr="006C2B73">
        <w:rPr>
          <w:rFonts w:ascii="Book Antiqua" w:eastAsia="Book Antiqua" w:hAnsi="Book Antiqua" w:cs="Book Antiqua"/>
          <w:color w:val="000000"/>
        </w:rPr>
        <w:t xml:space="preserve">Available from: </w:t>
      </w:r>
      <w:r w:rsidRPr="006C2B73">
        <w:rPr>
          <w:rFonts w:ascii="Book Antiqua" w:eastAsia="Book Antiqua" w:hAnsi="Book Antiqua" w:cs="Book Antiqua"/>
          <w:color w:val="000000"/>
        </w:rPr>
        <w:t>MedRxiv 2020 [DOI: 10.1101/2020.02.17.20024166]</w:t>
      </w:r>
    </w:p>
    <w:p w14:paraId="0AF2486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75 </w:t>
      </w:r>
      <w:r w:rsidRPr="006C2B73">
        <w:rPr>
          <w:rFonts w:ascii="Book Antiqua" w:eastAsia="Book Antiqua" w:hAnsi="Book Antiqua" w:cs="Book Antiqua"/>
          <w:b/>
          <w:bCs/>
          <w:color w:val="000000"/>
        </w:rPr>
        <w:t>Gholizadeh P</w:t>
      </w:r>
      <w:r w:rsidRPr="006C2B73">
        <w:rPr>
          <w:rFonts w:ascii="Book Antiqua" w:eastAsia="Book Antiqua" w:hAnsi="Book Antiqua" w:cs="Book Antiqua"/>
          <w:color w:val="000000"/>
        </w:rPr>
        <w:t xml:space="preserve">, Safari R, Marofi P, Zeinalzadeh E, Pagliano P, Ganbarov K, Esposito S, Khodadadi E, Yousefi M, Samadi Kafil H. Alteration of Liver Biomarkers in Patients with SARS-CoV-2 (COVID-19). </w:t>
      </w:r>
      <w:r w:rsidRPr="006C2B73">
        <w:rPr>
          <w:rFonts w:ascii="Book Antiqua" w:eastAsia="Book Antiqua" w:hAnsi="Book Antiqua" w:cs="Book Antiqua"/>
          <w:i/>
          <w:iCs/>
          <w:color w:val="000000"/>
        </w:rPr>
        <w:t>J Inflamm Res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13</w:t>
      </w:r>
      <w:r w:rsidRPr="006C2B73">
        <w:rPr>
          <w:rFonts w:ascii="Book Antiqua" w:eastAsia="Book Antiqua" w:hAnsi="Book Antiqua" w:cs="Book Antiqua"/>
          <w:color w:val="000000"/>
        </w:rPr>
        <w:t>: 285-292 [PMID: 32669866 DOI: 10.2147/JIR.S257078]</w:t>
      </w:r>
    </w:p>
    <w:p w14:paraId="0BD11B7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76 </w:t>
      </w:r>
      <w:r w:rsidRPr="006C2B73">
        <w:rPr>
          <w:rFonts w:ascii="Book Antiqua" w:eastAsia="Book Antiqua" w:hAnsi="Book Antiqua" w:cs="Book Antiqua"/>
          <w:b/>
          <w:bCs/>
          <w:color w:val="000000"/>
        </w:rPr>
        <w:t>Chang</w:t>
      </w:r>
      <w:r w:rsidRPr="006C2B73">
        <w:rPr>
          <w:rFonts w:ascii="Book Antiqua" w:eastAsia="Book Antiqua" w:hAnsi="Book Antiqua" w:cs="Book Antiqua"/>
          <w:color w:val="000000"/>
        </w:rPr>
        <w:t xml:space="preserve">, Lin M, Wei L, Xie L, Zhu G, Dela Cruz CS, Sharma L. Epidemiologic and Clinical Characteristics of Novel Coronavirus Infections Involving 13 Patients Outside Wuhan, China. </w:t>
      </w:r>
      <w:r w:rsidRPr="006C2B73">
        <w:rPr>
          <w:rFonts w:ascii="Book Antiqua" w:eastAsia="Book Antiqua" w:hAnsi="Book Antiqua" w:cs="Book Antiqua"/>
          <w:i/>
          <w:iCs/>
          <w:color w:val="000000"/>
        </w:rPr>
        <w:t>JAMA</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323</w:t>
      </w:r>
      <w:r w:rsidRPr="006C2B73">
        <w:rPr>
          <w:rFonts w:ascii="Book Antiqua" w:eastAsia="Book Antiqua" w:hAnsi="Book Antiqua" w:cs="Book Antiqua"/>
          <w:color w:val="000000"/>
        </w:rPr>
        <w:t>: 1092-1093 [PMID: 32031568 DOI: 10.1001/jama.2020.1623]</w:t>
      </w:r>
    </w:p>
    <w:p w14:paraId="70189CD1" w14:textId="023C79BE"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77 </w:t>
      </w:r>
      <w:r w:rsidRPr="006C2B73">
        <w:rPr>
          <w:rFonts w:ascii="Book Antiqua" w:eastAsia="Book Antiqua" w:hAnsi="Book Antiqua" w:cs="Book Antiqua"/>
          <w:b/>
          <w:bCs/>
          <w:color w:val="000000"/>
        </w:rPr>
        <w:t>Li L,</w:t>
      </w:r>
      <w:r w:rsidRPr="006C2B73">
        <w:rPr>
          <w:rFonts w:ascii="Book Antiqua" w:eastAsia="Book Antiqua" w:hAnsi="Book Antiqua" w:cs="Book Antiqua"/>
          <w:color w:val="000000"/>
        </w:rPr>
        <w:t xml:space="preserve"> Li S, Xu M, Zheng S, Duan Z, Chen Y, Li J. The level of plasma C-reactive protein is closely related to the liver injury in patients with COVID-19. </w:t>
      </w:r>
      <w:r w:rsidR="003D53B4" w:rsidRPr="006C2B73">
        <w:rPr>
          <w:rFonts w:ascii="Book Antiqua" w:eastAsia="Book Antiqua" w:hAnsi="Book Antiqua" w:cs="Book Antiqua"/>
          <w:color w:val="000000"/>
        </w:rPr>
        <w:t xml:space="preserve">Available from: </w:t>
      </w:r>
      <w:r w:rsidRPr="006C2B73">
        <w:rPr>
          <w:rFonts w:ascii="Book Antiqua" w:eastAsia="Book Antiqua" w:hAnsi="Book Antiqua" w:cs="Book Antiqua"/>
          <w:color w:val="000000"/>
        </w:rPr>
        <w:t>medRxiv 2020 [DOI: 10.1101/2020.02.28.20028514]</w:t>
      </w:r>
    </w:p>
    <w:p w14:paraId="7B44FB4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78 </w:t>
      </w:r>
      <w:r w:rsidRPr="006C2B73">
        <w:rPr>
          <w:rFonts w:ascii="Book Antiqua" w:eastAsia="Book Antiqua" w:hAnsi="Book Antiqua" w:cs="Book Antiqua"/>
          <w:b/>
          <w:bCs/>
          <w:color w:val="000000"/>
        </w:rPr>
        <w:t>Watanabe W</w:t>
      </w:r>
      <w:r w:rsidRPr="006C2B73">
        <w:rPr>
          <w:rFonts w:ascii="Book Antiqua" w:eastAsia="Book Antiqua" w:hAnsi="Book Antiqua" w:cs="Book Antiqua"/>
          <w:color w:val="000000"/>
        </w:rPr>
        <w:t xml:space="preserve">, Sudo K, Asawa S, Konno K, Yokota T, Shigeta S. Use of lactate dehydrogenase to evaluate the anti-viral activity against influenza A virus. </w:t>
      </w:r>
      <w:r w:rsidRPr="006C2B73">
        <w:rPr>
          <w:rFonts w:ascii="Book Antiqua" w:eastAsia="Book Antiqua" w:hAnsi="Book Antiqua" w:cs="Book Antiqua"/>
          <w:i/>
          <w:iCs/>
          <w:color w:val="000000"/>
        </w:rPr>
        <w:t>J Virol Methods</w:t>
      </w:r>
      <w:r w:rsidRPr="006C2B73">
        <w:rPr>
          <w:rFonts w:ascii="Book Antiqua" w:eastAsia="Book Antiqua" w:hAnsi="Book Antiqua" w:cs="Book Antiqua"/>
          <w:color w:val="000000"/>
        </w:rPr>
        <w:t xml:space="preserve"> 1995; </w:t>
      </w:r>
      <w:r w:rsidRPr="006C2B73">
        <w:rPr>
          <w:rFonts w:ascii="Book Antiqua" w:eastAsia="Book Antiqua" w:hAnsi="Book Antiqua" w:cs="Book Antiqua"/>
          <w:b/>
          <w:bCs/>
          <w:color w:val="000000"/>
        </w:rPr>
        <w:t>51</w:t>
      </w:r>
      <w:r w:rsidRPr="006C2B73">
        <w:rPr>
          <w:rFonts w:ascii="Book Antiqua" w:eastAsia="Book Antiqua" w:hAnsi="Book Antiqua" w:cs="Book Antiqua"/>
          <w:color w:val="000000"/>
        </w:rPr>
        <w:t>: 185-191 [PMID: 7738138 DOI: 10.1016/0166-0934(94)00103-n]</w:t>
      </w:r>
    </w:p>
    <w:p w14:paraId="2068CEA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79 </w:t>
      </w:r>
      <w:r w:rsidRPr="006C2B73">
        <w:rPr>
          <w:rFonts w:ascii="Book Antiqua" w:eastAsia="Book Antiqua" w:hAnsi="Book Antiqua" w:cs="Book Antiqua"/>
          <w:b/>
          <w:bCs/>
          <w:color w:val="000000"/>
        </w:rPr>
        <w:t>Uchide N</w:t>
      </w:r>
      <w:r w:rsidRPr="006C2B73">
        <w:rPr>
          <w:rFonts w:ascii="Book Antiqua" w:eastAsia="Book Antiqua" w:hAnsi="Book Antiqua" w:cs="Book Antiqua"/>
          <w:color w:val="000000"/>
        </w:rPr>
        <w:t xml:space="preserve">, Ohyama K, Bessho T, Toyoda H. Lactate dehydrogenase leakage as a marker for apoptotic cell degradation induced by influenza virus infection in human fetal membrane cells. </w:t>
      </w:r>
      <w:r w:rsidRPr="006C2B73">
        <w:rPr>
          <w:rFonts w:ascii="Book Antiqua" w:eastAsia="Book Antiqua" w:hAnsi="Book Antiqua" w:cs="Book Antiqua"/>
          <w:i/>
          <w:iCs/>
          <w:color w:val="000000"/>
        </w:rPr>
        <w:t>Intervirology</w:t>
      </w:r>
      <w:r w:rsidRPr="006C2B73">
        <w:rPr>
          <w:rFonts w:ascii="Book Antiqua" w:eastAsia="Book Antiqua" w:hAnsi="Book Antiqua" w:cs="Book Antiqua"/>
          <w:color w:val="000000"/>
        </w:rPr>
        <w:t xml:space="preserve"> 2009; </w:t>
      </w:r>
      <w:r w:rsidRPr="006C2B73">
        <w:rPr>
          <w:rFonts w:ascii="Book Antiqua" w:eastAsia="Book Antiqua" w:hAnsi="Book Antiqua" w:cs="Book Antiqua"/>
          <w:b/>
          <w:bCs/>
          <w:color w:val="000000"/>
        </w:rPr>
        <w:t>52</w:t>
      </w:r>
      <w:r w:rsidRPr="006C2B73">
        <w:rPr>
          <w:rFonts w:ascii="Book Antiqua" w:eastAsia="Book Antiqua" w:hAnsi="Book Antiqua" w:cs="Book Antiqua"/>
          <w:color w:val="000000"/>
        </w:rPr>
        <w:t>: 164-173 [PMID: 19521105 DOI: 10.1159/000224644]</w:t>
      </w:r>
    </w:p>
    <w:p w14:paraId="6FCC99E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80 </w:t>
      </w:r>
      <w:r w:rsidRPr="006C2B73">
        <w:rPr>
          <w:rFonts w:ascii="Book Antiqua" w:eastAsia="Book Antiqua" w:hAnsi="Book Antiqua" w:cs="Book Antiqua"/>
          <w:b/>
          <w:bCs/>
          <w:color w:val="000000"/>
        </w:rPr>
        <w:t>Lau DC</w:t>
      </w:r>
      <w:r w:rsidRPr="006C2B73">
        <w:rPr>
          <w:rFonts w:ascii="Book Antiqua" w:eastAsia="Book Antiqua" w:hAnsi="Book Antiqua" w:cs="Book Antiqua"/>
          <w:color w:val="000000"/>
        </w:rPr>
        <w:t xml:space="preserve">, Dhillon B, Yan H, Szmitko PE, Verma S. Adipokines: molecular links between obesity and atheroslcerosis. </w:t>
      </w:r>
      <w:r w:rsidRPr="006C2B73">
        <w:rPr>
          <w:rFonts w:ascii="Book Antiqua" w:eastAsia="Book Antiqua" w:hAnsi="Book Antiqua" w:cs="Book Antiqua"/>
          <w:i/>
          <w:iCs/>
          <w:color w:val="000000"/>
        </w:rPr>
        <w:t>Am J Physiol Heart Circ Physiol</w:t>
      </w:r>
      <w:r w:rsidRPr="006C2B73">
        <w:rPr>
          <w:rFonts w:ascii="Book Antiqua" w:eastAsia="Book Antiqua" w:hAnsi="Book Antiqua" w:cs="Book Antiqua"/>
          <w:color w:val="000000"/>
        </w:rPr>
        <w:t xml:space="preserve"> 2005; </w:t>
      </w:r>
      <w:r w:rsidRPr="006C2B73">
        <w:rPr>
          <w:rFonts w:ascii="Book Antiqua" w:eastAsia="Book Antiqua" w:hAnsi="Book Antiqua" w:cs="Book Antiqua"/>
          <w:b/>
          <w:bCs/>
          <w:color w:val="000000"/>
        </w:rPr>
        <w:t>288</w:t>
      </w:r>
      <w:r w:rsidRPr="006C2B73">
        <w:rPr>
          <w:rFonts w:ascii="Book Antiqua" w:eastAsia="Book Antiqua" w:hAnsi="Book Antiqua" w:cs="Book Antiqua"/>
          <w:color w:val="000000"/>
        </w:rPr>
        <w:t>: H2031-H2041 [PMID: 15653761 DOI: 10.1152/ajpheart.01058.2004]</w:t>
      </w:r>
    </w:p>
    <w:p w14:paraId="17385C4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81 </w:t>
      </w:r>
      <w:r w:rsidRPr="006C2B73">
        <w:rPr>
          <w:rFonts w:ascii="Book Antiqua" w:eastAsia="Book Antiqua" w:hAnsi="Book Antiqua" w:cs="Book Antiqua"/>
          <w:b/>
          <w:bCs/>
          <w:color w:val="000000"/>
        </w:rPr>
        <w:t>Wu W</w:t>
      </w:r>
      <w:r w:rsidRPr="006C2B73">
        <w:rPr>
          <w:rFonts w:ascii="Book Antiqua" w:eastAsia="Book Antiqua" w:hAnsi="Book Antiqua" w:cs="Book Antiqua"/>
          <w:color w:val="000000"/>
        </w:rPr>
        <w:t xml:space="preserve">, Shi D, Fang D, Guo F, Guo J, Huang F, Chen Y, Lv L, Li L. A new perspective on C-reactive protein in H7N9 infections. </w:t>
      </w:r>
      <w:r w:rsidRPr="006C2B73">
        <w:rPr>
          <w:rFonts w:ascii="Book Antiqua" w:eastAsia="Book Antiqua" w:hAnsi="Book Antiqua" w:cs="Book Antiqua"/>
          <w:i/>
          <w:iCs/>
          <w:color w:val="000000"/>
        </w:rPr>
        <w:t>Int J Infect Dis</w:t>
      </w:r>
      <w:r w:rsidRPr="006C2B73">
        <w:rPr>
          <w:rFonts w:ascii="Book Antiqua" w:eastAsia="Book Antiqua" w:hAnsi="Book Antiqua" w:cs="Book Antiqua"/>
          <w:color w:val="000000"/>
        </w:rPr>
        <w:t xml:space="preserve"> 2016; </w:t>
      </w:r>
      <w:r w:rsidRPr="006C2B73">
        <w:rPr>
          <w:rFonts w:ascii="Book Antiqua" w:eastAsia="Book Antiqua" w:hAnsi="Book Antiqua" w:cs="Book Antiqua"/>
          <w:b/>
          <w:bCs/>
          <w:color w:val="000000"/>
        </w:rPr>
        <w:t>44</w:t>
      </w:r>
      <w:r w:rsidRPr="006C2B73">
        <w:rPr>
          <w:rFonts w:ascii="Book Antiqua" w:eastAsia="Book Antiqua" w:hAnsi="Book Antiqua" w:cs="Book Antiqua"/>
          <w:color w:val="000000"/>
        </w:rPr>
        <w:t>: 31-36 [PMID: 26809124 DOI: 10.1016/j.ijid.2016.01.009]</w:t>
      </w:r>
    </w:p>
    <w:p w14:paraId="6839D0B5" w14:textId="3D03D84D"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82 </w:t>
      </w:r>
      <w:r w:rsidRPr="006C2B73">
        <w:rPr>
          <w:rFonts w:ascii="Book Antiqua" w:eastAsia="Book Antiqua" w:hAnsi="Book Antiqua" w:cs="Book Antiqua"/>
          <w:b/>
          <w:bCs/>
          <w:color w:val="000000"/>
        </w:rPr>
        <w:t>Vasileva D</w:t>
      </w:r>
      <w:r w:rsidRPr="006C2B73">
        <w:rPr>
          <w:rFonts w:ascii="Book Antiqua" w:eastAsia="Book Antiqua" w:hAnsi="Book Antiqua" w:cs="Book Antiqua"/>
          <w:color w:val="000000"/>
        </w:rPr>
        <w:t>, Badawi A. C-reactive protein as a biomarker of</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severe H1N1 influenza. </w:t>
      </w:r>
      <w:r w:rsidRPr="006C2B73">
        <w:rPr>
          <w:rFonts w:ascii="Book Antiqua" w:eastAsia="Book Antiqua" w:hAnsi="Book Antiqua" w:cs="Book Antiqua"/>
          <w:i/>
          <w:iCs/>
          <w:color w:val="000000"/>
        </w:rPr>
        <w:t>Inflamm Res</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68</w:t>
      </w:r>
      <w:r w:rsidRPr="006C2B73">
        <w:rPr>
          <w:rFonts w:ascii="Book Antiqua" w:eastAsia="Book Antiqua" w:hAnsi="Book Antiqua" w:cs="Book Antiqua"/>
          <w:color w:val="000000"/>
        </w:rPr>
        <w:t>: 39-46 [PMID: 30288556 DOI: 10.1007/s00011-018-1188-x]</w:t>
      </w:r>
    </w:p>
    <w:p w14:paraId="0D08AEB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83 </w:t>
      </w:r>
      <w:r w:rsidRPr="006C2B73">
        <w:rPr>
          <w:rFonts w:ascii="Book Antiqua" w:eastAsia="Book Antiqua" w:hAnsi="Book Antiqua" w:cs="Book Antiqua"/>
          <w:b/>
          <w:bCs/>
          <w:color w:val="000000"/>
        </w:rPr>
        <w:t>Aarsland D</w:t>
      </w:r>
      <w:r w:rsidRPr="006C2B73">
        <w:rPr>
          <w:rFonts w:ascii="Book Antiqua" w:eastAsia="Book Antiqua" w:hAnsi="Book Antiqua" w:cs="Book Antiqua"/>
          <w:color w:val="000000"/>
        </w:rPr>
        <w:t xml:space="preserve">, Creese B, Politis M, Chaudhuri KR, Ffytche DH, Weintraub D, Ballard C. Cognitive decline in Parkinson disease. </w:t>
      </w:r>
      <w:r w:rsidRPr="006C2B73">
        <w:rPr>
          <w:rFonts w:ascii="Book Antiqua" w:eastAsia="Book Antiqua" w:hAnsi="Book Antiqua" w:cs="Book Antiqua"/>
          <w:i/>
          <w:iCs/>
          <w:color w:val="000000"/>
        </w:rPr>
        <w:t>Nat Rev Neurol</w:t>
      </w:r>
      <w:r w:rsidRPr="006C2B73">
        <w:rPr>
          <w:rFonts w:ascii="Book Antiqua" w:eastAsia="Book Antiqua" w:hAnsi="Book Antiqua" w:cs="Book Antiqua"/>
          <w:color w:val="000000"/>
        </w:rPr>
        <w:t xml:space="preserve"> 2017; </w:t>
      </w:r>
      <w:r w:rsidRPr="006C2B73">
        <w:rPr>
          <w:rFonts w:ascii="Book Antiqua" w:eastAsia="Book Antiqua" w:hAnsi="Book Antiqua" w:cs="Book Antiqua"/>
          <w:b/>
          <w:bCs/>
          <w:color w:val="000000"/>
        </w:rPr>
        <w:t>13</w:t>
      </w:r>
      <w:r w:rsidRPr="006C2B73">
        <w:rPr>
          <w:rFonts w:ascii="Book Antiqua" w:eastAsia="Book Antiqua" w:hAnsi="Book Antiqua" w:cs="Book Antiqua"/>
          <w:color w:val="000000"/>
        </w:rPr>
        <w:t>: 217-231 [PMID: 28257128 DOI: 10.1038/nrneurol.2017.27]</w:t>
      </w:r>
    </w:p>
    <w:p w14:paraId="21223DE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84 </w:t>
      </w:r>
      <w:r w:rsidRPr="006C2B73">
        <w:rPr>
          <w:rFonts w:ascii="Book Antiqua" w:eastAsia="Book Antiqua" w:hAnsi="Book Antiqua" w:cs="Book Antiqua"/>
          <w:b/>
          <w:bCs/>
          <w:color w:val="000000"/>
        </w:rPr>
        <w:t>Hundt MA</w:t>
      </w:r>
      <w:r w:rsidRPr="006C2B73">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72</w:t>
      </w:r>
      <w:r w:rsidRPr="006C2B73">
        <w:rPr>
          <w:rFonts w:ascii="Book Antiqua" w:eastAsia="Book Antiqua" w:hAnsi="Book Antiqua" w:cs="Book Antiqua"/>
          <w:color w:val="000000"/>
        </w:rPr>
        <w:t>: 1169-1176 [PMID: 32725890 DOI: 10.1002/hep.31487]</w:t>
      </w:r>
    </w:p>
    <w:p w14:paraId="39AC8D1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85 </w:t>
      </w:r>
      <w:r w:rsidRPr="006C2B73">
        <w:rPr>
          <w:rFonts w:ascii="Book Antiqua" w:eastAsia="Book Antiqua" w:hAnsi="Book Antiqua" w:cs="Book Antiqua"/>
          <w:b/>
          <w:bCs/>
          <w:color w:val="000000"/>
        </w:rPr>
        <w:t>Guan WJ</w:t>
      </w:r>
      <w:r w:rsidRPr="006C2B73">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382</w:t>
      </w:r>
      <w:r w:rsidRPr="006C2B73">
        <w:rPr>
          <w:rFonts w:ascii="Book Antiqua" w:eastAsia="Book Antiqua" w:hAnsi="Book Antiqua" w:cs="Book Antiqua"/>
          <w:color w:val="000000"/>
        </w:rPr>
        <w:t>: 1708-1720 [PMID: 32109013 DOI: 10.1056/NEJMoa2002032]</w:t>
      </w:r>
    </w:p>
    <w:p w14:paraId="2BADBFF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86 </w:t>
      </w:r>
      <w:r w:rsidRPr="006C2B73">
        <w:rPr>
          <w:rFonts w:ascii="Book Antiqua" w:eastAsia="Book Antiqua" w:hAnsi="Book Antiqua" w:cs="Book Antiqua"/>
          <w:b/>
          <w:bCs/>
          <w:color w:val="000000"/>
        </w:rPr>
        <w:t>Elmunzer BJ</w:t>
      </w:r>
      <w:r w:rsidRPr="006C2B73">
        <w:rPr>
          <w:rFonts w:ascii="Book Antiqua" w:eastAsia="Book Antiqua" w:hAnsi="Book Antiqua" w:cs="Book Antiqua"/>
          <w:color w:val="000000"/>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Orosey M, </w:t>
      </w:r>
      <w:r w:rsidRPr="006C2B73">
        <w:rPr>
          <w:rFonts w:ascii="Book Antiqua" w:eastAsia="Book Antiqua" w:hAnsi="Book Antiqua" w:cs="Book Antiqua"/>
          <w:color w:val="000000"/>
        </w:rPr>
        <w:lastRenderedPageBreak/>
        <w:t xml:space="preserve">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Coronavirus Disease 2019. </w:t>
      </w:r>
      <w:r w:rsidRPr="006C2B73">
        <w:rPr>
          <w:rFonts w:ascii="Book Antiqua" w:eastAsia="Book Antiqua" w:hAnsi="Book Antiqua" w:cs="Book Antiqua"/>
          <w:i/>
          <w:iCs/>
          <w:color w:val="000000"/>
        </w:rPr>
        <w:t>Clin Gastroenterol Hepatol</w:t>
      </w:r>
      <w:r w:rsidRPr="006C2B73">
        <w:rPr>
          <w:rFonts w:ascii="Book Antiqua" w:eastAsia="Book Antiqua" w:hAnsi="Book Antiqua" w:cs="Book Antiqua"/>
          <w:color w:val="000000"/>
        </w:rPr>
        <w:t xml:space="preserve"> 2020 [PMID: 33010411 DOI: 10.1016/j.cgh.2020.09.041]</w:t>
      </w:r>
    </w:p>
    <w:p w14:paraId="43A93B7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87 </w:t>
      </w:r>
      <w:r w:rsidRPr="006C2B73">
        <w:rPr>
          <w:rFonts w:ascii="Book Antiqua" w:eastAsia="Book Antiqua" w:hAnsi="Book Antiqua" w:cs="Book Antiqua"/>
          <w:b/>
          <w:bCs/>
          <w:color w:val="000000"/>
        </w:rPr>
        <w:t>Zhou Z</w:t>
      </w:r>
      <w:r w:rsidRPr="006C2B73">
        <w:rPr>
          <w:rFonts w:ascii="Book Antiqua" w:eastAsia="Book Antiqua" w:hAnsi="Book Antiqua" w:cs="Book Antiqua"/>
          <w:color w:val="000000"/>
        </w:rPr>
        <w:t xml:space="preserve">, Zhao N, Shu Y, Han S, Chen B, Shu X. Effect of Gastrointestinal Symptoms in Patients With COVID-19. </w:t>
      </w:r>
      <w:r w:rsidRPr="006C2B73">
        <w:rPr>
          <w:rFonts w:ascii="Book Antiqua" w:eastAsia="Book Antiqua" w:hAnsi="Book Antiqua" w:cs="Book Antiqua"/>
          <w:i/>
          <w:iCs/>
          <w:color w:val="000000"/>
        </w:rPr>
        <w:t>Gastroenterology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158</w:t>
      </w:r>
      <w:r w:rsidRPr="006C2B73">
        <w:rPr>
          <w:rFonts w:ascii="Book Antiqua" w:eastAsia="Book Antiqua" w:hAnsi="Book Antiqua" w:cs="Book Antiqua"/>
          <w:color w:val="000000"/>
        </w:rPr>
        <w:t>: 2294-2297 [PMID: 32199880 DOI: 10.1053/j.gastro.2020.03.020]</w:t>
      </w:r>
    </w:p>
    <w:p w14:paraId="4E5A556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88 </w:t>
      </w:r>
      <w:r w:rsidRPr="006C2B73">
        <w:rPr>
          <w:rFonts w:ascii="Book Antiqua" w:eastAsia="Book Antiqua" w:hAnsi="Book Antiqua" w:cs="Book Antiqua"/>
          <w:b/>
          <w:bCs/>
          <w:color w:val="000000"/>
        </w:rPr>
        <w:t>Giacomelli A</w:t>
      </w:r>
      <w:r w:rsidRPr="006C2B73">
        <w:rPr>
          <w:rFonts w:ascii="Book Antiqua" w:eastAsia="Book Antiqua" w:hAnsi="Book Antiqua" w:cs="Book Antiqua"/>
          <w:color w:val="000000"/>
        </w:rPr>
        <w:t xml:space="preserve">, Pezzati L, Conti F, Bernacchia D, Siano M, Oreni L, Rusconi S, Gervasoni C, Ridolfo AL, Rizzardini G, Antinori S, Galli M. Self-reported Olfactory and Taste Disorders in Patients With Severe Acute Respiratory Coronavirus 2 Infection: A Cross-sectional Study. </w:t>
      </w:r>
      <w:r w:rsidRPr="006C2B73">
        <w:rPr>
          <w:rFonts w:ascii="Book Antiqua" w:eastAsia="Book Antiqua" w:hAnsi="Book Antiqua" w:cs="Book Antiqua"/>
          <w:i/>
          <w:iCs/>
          <w:color w:val="000000"/>
        </w:rPr>
        <w:t>Clin Infect Dis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71</w:t>
      </w:r>
      <w:r w:rsidRPr="006C2B73">
        <w:rPr>
          <w:rFonts w:ascii="Book Antiqua" w:eastAsia="Book Antiqua" w:hAnsi="Book Antiqua" w:cs="Book Antiqua"/>
          <w:color w:val="000000"/>
        </w:rPr>
        <w:t>: 889-890 [PMID: 32215618 DOI: 10.1093/cid/ciaa330]</w:t>
      </w:r>
    </w:p>
    <w:p w14:paraId="7A8B848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89 </w:t>
      </w:r>
      <w:r w:rsidRPr="006C2B73">
        <w:rPr>
          <w:rFonts w:ascii="Book Antiqua" w:eastAsia="Book Antiqua" w:hAnsi="Book Antiqua" w:cs="Book Antiqua"/>
          <w:b/>
          <w:bCs/>
          <w:color w:val="000000"/>
        </w:rPr>
        <w:t>Sultan S</w:t>
      </w:r>
      <w:r w:rsidRPr="006C2B73">
        <w:rPr>
          <w:rFonts w:ascii="Book Antiqua" w:eastAsia="Book Antiqua" w:hAnsi="Book Antiqua" w:cs="Book Antiqua"/>
          <w:color w:val="000000"/>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6C2B73">
        <w:rPr>
          <w:rFonts w:ascii="Book Antiqua" w:eastAsia="Book Antiqua" w:hAnsi="Book Antiqua" w:cs="Book Antiqua"/>
          <w:i/>
          <w:iCs/>
          <w:color w:val="000000"/>
        </w:rPr>
        <w:t>Gastroenterology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159</w:t>
      </w:r>
      <w:r w:rsidRPr="006C2B73">
        <w:rPr>
          <w:rFonts w:ascii="Book Antiqua" w:eastAsia="Book Antiqua" w:hAnsi="Book Antiqua" w:cs="Book Antiqua"/>
          <w:color w:val="000000"/>
        </w:rPr>
        <w:t>: 320-334.e27 [PMID: 32407808 DOI: 10.1053/j.gastro.2020.05.001]</w:t>
      </w:r>
    </w:p>
    <w:p w14:paraId="5568BBC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90 </w:t>
      </w:r>
      <w:r w:rsidRPr="006C2B73">
        <w:rPr>
          <w:rFonts w:ascii="Book Antiqua" w:eastAsia="Book Antiqua" w:hAnsi="Book Antiqua" w:cs="Book Antiqua"/>
          <w:b/>
          <w:bCs/>
          <w:color w:val="000000"/>
        </w:rPr>
        <w:t>Pan L</w:t>
      </w:r>
      <w:r w:rsidRPr="006C2B73">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6C2B73">
        <w:rPr>
          <w:rFonts w:ascii="Book Antiqua" w:eastAsia="Book Antiqua" w:hAnsi="Book Antiqua" w:cs="Book Antiqua"/>
          <w:i/>
          <w:iCs/>
          <w:color w:val="000000"/>
        </w:rPr>
        <w:t>Am J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115</w:t>
      </w:r>
      <w:r w:rsidRPr="006C2B73">
        <w:rPr>
          <w:rFonts w:ascii="Book Antiqua" w:eastAsia="Book Antiqua" w:hAnsi="Book Antiqua" w:cs="Book Antiqua"/>
          <w:color w:val="000000"/>
        </w:rPr>
        <w:t>: 766-773 [PMID: 32287140 DOI: 10.14309/ajg.0000000000000620]</w:t>
      </w:r>
    </w:p>
    <w:p w14:paraId="2DF9E30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91 </w:t>
      </w:r>
      <w:r w:rsidRPr="006C2B73">
        <w:rPr>
          <w:rFonts w:ascii="Book Antiqua" w:eastAsia="Book Antiqua" w:hAnsi="Book Antiqua" w:cs="Book Antiqua"/>
          <w:b/>
          <w:bCs/>
          <w:color w:val="000000"/>
        </w:rPr>
        <w:t>Luo S</w:t>
      </w:r>
      <w:r w:rsidRPr="006C2B73">
        <w:rPr>
          <w:rFonts w:ascii="Book Antiqua" w:eastAsia="Book Antiqua" w:hAnsi="Book Antiqua" w:cs="Book Antiqua"/>
          <w:color w:val="000000"/>
        </w:rPr>
        <w:t xml:space="preserve">, Zhang X, Xu H. Don't Overlook Digestive Symptoms in Patients With 2019 Novel Coronavirus Disease (COVID-19). </w:t>
      </w:r>
      <w:r w:rsidRPr="006C2B73">
        <w:rPr>
          <w:rFonts w:ascii="Book Antiqua" w:eastAsia="Book Antiqua" w:hAnsi="Book Antiqua" w:cs="Book Antiqua"/>
          <w:i/>
          <w:iCs/>
          <w:color w:val="000000"/>
        </w:rPr>
        <w:t>Clin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w:t>
      </w:r>
      <w:r w:rsidRPr="006C2B73">
        <w:rPr>
          <w:rFonts w:ascii="Book Antiqua" w:eastAsia="Book Antiqua" w:hAnsi="Book Antiqua" w:cs="Book Antiqua"/>
          <w:color w:val="000000"/>
        </w:rPr>
        <w:t>: 1636-1637 [PMID: 32205220 DOI: 10.1016/j.cgh.2020.03.043]</w:t>
      </w:r>
    </w:p>
    <w:p w14:paraId="6687031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92 </w:t>
      </w:r>
      <w:r w:rsidRPr="006C2B73">
        <w:rPr>
          <w:rFonts w:ascii="Book Antiqua" w:eastAsia="Book Antiqua" w:hAnsi="Book Antiqua" w:cs="Book Antiqua"/>
          <w:b/>
          <w:bCs/>
          <w:color w:val="000000"/>
        </w:rPr>
        <w:t>Papadopoulos N</w:t>
      </w:r>
      <w:r w:rsidRPr="006C2B73">
        <w:rPr>
          <w:rFonts w:ascii="Book Antiqua" w:eastAsia="Book Antiqua" w:hAnsi="Book Antiqua" w:cs="Book Antiqua"/>
          <w:color w:val="000000"/>
        </w:rPr>
        <w:t xml:space="preserve">, Vasileiadi S, Deutsch M. COVID-19 and liver injury: where do we stand? </w:t>
      </w:r>
      <w:r w:rsidRPr="006C2B73">
        <w:rPr>
          <w:rFonts w:ascii="Book Antiqua" w:eastAsia="Book Antiqua" w:hAnsi="Book Antiqua" w:cs="Book Antiqua"/>
          <w:i/>
          <w:iCs/>
          <w:color w:val="000000"/>
        </w:rPr>
        <w:t>Ann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33</w:t>
      </w:r>
      <w:r w:rsidRPr="006C2B73">
        <w:rPr>
          <w:rFonts w:ascii="Book Antiqua" w:eastAsia="Book Antiqua" w:hAnsi="Book Antiqua" w:cs="Book Antiqua"/>
          <w:color w:val="000000"/>
        </w:rPr>
        <w:t>: 459-464 [PMID: 32879591 DOI: 10.20524/aog.2020.0522]</w:t>
      </w:r>
    </w:p>
    <w:p w14:paraId="648E861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93 </w:t>
      </w:r>
      <w:r w:rsidRPr="006C2B73">
        <w:rPr>
          <w:rFonts w:ascii="Book Antiqua" w:eastAsia="Book Antiqua" w:hAnsi="Book Antiqua" w:cs="Book Antiqua"/>
          <w:b/>
          <w:bCs/>
          <w:color w:val="000000"/>
        </w:rPr>
        <w:t>Lin L</w:t>
      </w:r>
      <w:r w:rsidRPr="006C2B73">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6C2B73">
        <w:rPr>
          <w:rFonts w:ascii="Book Antiqua" w:eastAsia="Book Antiqua" w:hAnsi="Book Antiqua" w:cs="Book Antiqua"/>
          <w:i/>
          <w:iCs/>
          <w:color w:val="000000"/>
        </w:rPr>
        <w:t>Gut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69</w:t>
      </w:r>
      <w:r w:rsidRPr="006C2B73">
        <w:rPr>
          <w:rFonts w:ascii="Book Antiqua" w:eastAsia="Book Antiqua" w:hAnsi="Book Antiqua" w:cs="Book Antiqua"/>
          <w:color w:val="000000"/>
        </w:rPr>
        <w:t>: 997-1001 [PMID: 32241899 DOI: 10.1136/gutjnl-2020-321013]</w:t>
      </w:r>
    </w:p>
    <w:p w14:paraId="4ABBCA92" w14:textId="79FCB7CC"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94 </w:t>
      </w:r>
      <w:r w:rsidRPr="006C2B73">
        <w:rPr>
          <w:rFonts w:ascii="Book Antiqua" w:eastAsia="Book Antiqua" w:hAnsi="Book Antiqua" w:cs="Book Antiqua"/>
          <w:b/>
          <w:bCs/>
          <w:color w:val="000000"/>
        </w:rPr>
        <w:t>Chen R</w:t>
      </w:r>
      <w:r w:rsidRPr="006C2B73">
        <w:rPr>
          <w:rFonts w:ascii="Book Antiqua" w:eastAsia="Book Antiqua" w:hAnsi="Book Antiqua" w:cs="Book Antiqua"/>
          <w:color w:val="000000"/>
        </w:rPr>
        <w:t>, Liang W, Jiang M, Guan W, Zhan C, Wang T, Tang C, Sang L, Liu J, Ni Z, Hu Y, Liu L, Shan H, Lei C, Peng Y, Wei L, Liu Y, Hu Y, Peng P, Wang J, Liu J, Chen Z, Li G, Zheng Z, Qiu S, Luo J, Ye C, Zhu S, Liu X, Cheng L, Ye F, Zheng J, Zhang N, Li Y, He J, Li S, Zhong N; Medical Treatment Expert Group for COVID-19. Risk Factors of Fatal Outcome in Hospitalized Subjects With Coronavirus Disease 2019</w:t>
      </w:r>
      <w:r w:rsidR="00AD1B9F">
        <w:rPr>
          <w:rFonts w:ascii="Book Antiqua" w:eastAsia="Book Antiqua" w:hAnsi="Book Antiqua" w:cs="Book Antiqua"/>
          <w:color w:val="000000"/>
        </w:rPr>
        <w:t xml:space="preserve"> </w:t>
      </w:r>
      <w:r w:rsidRPr="006C2B73">
        <w:rPr>
          <w:rFonts w:ascii="Book Antiqua" w:eastAsia="Book Antiqua" w:hAnsi="Book Antiqua" w:cs="Book Antiqua"/>
          <w:color w:val="000000"/>
        </w:rPr>
        <w:t xml:space="preserve">From a Nationwide Analysis in China. </w:t>
      </w:r>
      <w:r w:rsidRPr="006C2B73">
        <w:rPr>
          <w:rFonts w:ascii="Book Antiqua" w:eastAsia="Book Antiqua" w:hAnsi="Book Antiqua" w:cs="Book Antiqua"/>
          <w:i/>
          <w:iCs/>
          <w:color w:val="000000"/>
        </w:rPr>
        <w:t>Chest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158</w:t>
      </w:r>
      <w:r w:rsidRPr="006C2B73">
        <w:rPr>
          <w:rFonts w:ascii="Book Antiqua" w:eastAsia="Book Antiqua" w:hAnsi="Book Antiqua" w:cs="Book Antiqua"/>
          <w:color w:val="000000"/>
        </w:rPr>
        <w:t>: 97-105 [PMID: 32304772 DOI: 10.1016/j.chest.2020.04.010]</w:t>
      </w:r>
    </w:p>
    <w:p w14:paraId="21571A2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95 </w:t>
      </w:r>
      <w:r w:rsidRPr="006C2B73">
        <w:rPr>
          <w:rFonts w:ascii="Book Antiqua" w:eastAsia="Book Antiqua" w:hAnsi="Book Antiqua" w:cs="Book Antiqua"/>
          <w:b/>
          <w:bCs/>
          <w:color w:val="000000"/>
        </w:rPr>
        <w:t>Fix OK</w:t>
      </w:r>
      <w:r w:rsidRPr="006C2B73">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72</w:t>
      </w:r>
      <w:r w:rsidRPr="006C2B73">
        <w:rPr>
          <w:rFonts w:ascii="Book Antiqua" w:eastAsia="Book Antiqua" w:hAnsi="Book Antiqua" w:cs="Book Antiqua"/>
          <w:color w:val="000000"/>
        </w:rPr>
        <w:t>: 287-304 [PMID: 32298473 DOI: 10.1002/hep.31281]</w:t>
      </w:r>
    </w:p>
    <w:p w14:paraId="25943A1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96 </w:t>
      </w:r>
      <w:r w:rsidRPr="006C2B73">
        <w:rPr>
          <w:rFonts w:ascii="Book Antiqua" w:eastAsia="Book Antiqua" w:hAnsi="Book Antiqua" w:cs="Book Antiqua"/>
          <w:b/>
          <w:bCs/>
          <w:color w:val="000000"/>
        </w:rPr>
        <w:t>Cai Q</w:t>
      </w:r>
      <w:r w:rsidRPr="006C2B73">
        <w:rPr>
          <w:rFonts w:ascii="Book Antiqua" w:eastAsia="Book Antiqua" w:hAnsi="Book Antiqua" w:cs="Book Antiqua"/>
          <w:color w:val="000000"/>
        </w:rPr>
        <w:t xml:space="preserve">, Huang D, Yu H, Zhu Z, Xia Z, Su Y, Li Z, Zhou G, Gou J, Qu J, Sun Y, Liu Y, He Q, Chen J, Liu L, Xu L. COVID-19: Abnormal liver function tests. </w:t>
      </w:r>
      <w:r w:rsidRPr="006C2B73">
        <w:rPr>
          <w:rFonts w:ascii="Book Antiqua" w:eastAsia="Book Antiqua" w:hAnsi="Book Antiqua" w:cs="Book Antiqua"/>
          <w:i/>
          <w:iCs/>
          <w:color w:val="000000"/>
        </w:rPr>
        <w:t>J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73</w:t>
      </w:r>
      <w:r w:rsidRPr="006C2B73">
        <w:rPr>
          <w:rFonts w:ascii="Book Antiqua" w:eastAsia="Book Antiqua" w:hAnsi="Book Antiqua" w:cs="Book Antiqua"/>
          <w:color w:val="000000"/>
        </w:rPr>
        <w:t>: 566-574 [PMID: 32298767 DOI: 10.1016/j.jhep.2020.04.006]</w:t>
      </w:r>
    </w:p>
    <w:p w14:paraId="4284727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97 </w:t>
      </w:r>
      <w:r w:rsidRPr="006C2B73">
        <w:rPr>
          <w:rFonts w:ascii="Book Antiqua" w:eastAsia="Book Antiqua" w:hAnsi="Book Antiqua" w:cs="Book Antiqua"/>
          <w:b/>
          <w:bCs/>
          <w:color w:val="000000"/>
        </w:rPr>
        <w:t>Kulkarni AV</w:t>
      </w:r>
      <w:r w:rsidRPr="006C2B73">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6C2B73">
        <w:rPr>
          <w:rFonts w:ascii="Book Antiqua" w:eastAsia="Book Antiqua" w:hAnsi="Book Antiqua" w:cs="Book Antiqua"/>
          <w:i/>
          <w:iCs/>
          <w:color w:val="000000"/>
        </w:rPr>
        <w:t>Aliment Pharmacol Ther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52</w:t>
      </w:r>
      <w:r w:rsidRPr="006C2B73">
        <w:rPr>
          <w:rFonts w:ascii="Book Antiqua" w:eastAsia="Book Antiqua" w:hAnsi="Book Antiqua" w:cs="Book Antiqua"/>
          <w:color w:val="000000"/>
        </w:rPr>
        <w:t>: 584-599 [PMID: 32638436 DOI: 10.1111/apt.15916]</w:t>
      </w:r>
    </w:p>
    <w:p w14:paraId="6E284CB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98 </w:t>
      </w:r>
      <w:r w:rsidRPr="006C2B73">
        <w:rPr>
          <w:rFonts w:ascii="Book Antiqua" w:eastAsia="Book Antiqua" w:hAnsi="Book Antiqua" w:cs="Book Antiqua"/>
          <w:b/>
          <w:bCs/>
          <w:color w:val="000000"/>
        </w:rPr>
        <w:t>El Ouali S</w:t>
      </w:r>
      <w:r w:rsidRPr="006C2B73">
        <w:rPr>
          <w:rFonts w:ascii="Book Antiqua" w:eastAsia="Book Antiqua" w:hAnsi="Book Antiqua" w:cs="Book Antiqua"/>
          <w:color w:val="000000"/>
        </w:rPr>
        <w:t xml:space="preserve">, Romero-Marrero C, Regueiro M. Hepatic manifestations of COVID-19. </w:t>
      </w:r>
      <w:r w:rsidRPr="006C2B73">
        <w:rPr>
          <w:rFonts w:ascii="Book Antiqua" w:eastAsia="Book Antiqua" w:hAnsi="Book Antiqua" w:cs="Book Antiqua"/>
          <w:i/>
          <w:iCs/>
          <w:color w:val="000000"/>
        </w:rPr>
        <w:t>Cleve Clin J Med</w:t>
      </w:r>
      <w:r w:rsidRPr="006C2B73">
        <w:rPr>
          <w:rFonts w:ascii="Book Antiqua" w:eastAsia="Book Antiqua" w:hAnsi="Book Antiqua" w:cs="Book Antiqua"/>
          <w:color w:val="000000"/>
        </w:rPr>
        <w:t xml:space="preserve"> 2020 [PMID: 32855179 DOI: 10.3949/ccjm.87a.ccc061]</w:t>
      </w:r>
    </w:p>
    <w:p w14:paraId="1B13201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99 </w:t>
      </w:r>
      <w:r w:rsidRPr="006C2B73">
        <w:rPr>
          <w:rFonts w:ascii="Book Antiqua" w:eastAsia="Book Antiqua" w:hAnsi="Book Antiqua" w:cs="Book Antiqua"/>
          <w:b/>
          <w:bCs/>
          <w:color w:val="000000"/>
        </w:rPr>
        <w:t>Parohan M</w:t>
      </w:r>
      <w:r w:rsidRPr="006C2B73">
        <w:rPr>
          <w:rFonts w:ascii="Book Antiqua" w:eastAsia="Book Antiqua" w:hAnsi="Book Antiqua" w:cs="Book Antiqua"/>
          <w:color w:val="000000"/>
        </w:rPr>
        <w:t>, Yaghoubi S, Seraji A. Liver injury is associated with severe coronavirus disease 2019 (COVID-19) infection: A systematic review and meta-</w:t>
      </w:r>
      <w:r w:rsidRPr="006C2B73">
        <w:rPr>
          <w:rFonts w:ascii="Book Antiqua" w:eastAsia="Book Antiqua" w:hAnsi="Book Antiqua" w:cs="Book Antiqua"/>
          <w:color w:val="000000"/>
        </w:rPr>
        <w:lastRenderedPageBreak/>
        <w:t xml:space="preserve">analysis of retrospective studies. </w:t>
      </w:r>
      <w:r w:rsidRPr="006C2B73">
        <w:rPr>
          <w:rFonts w:ascii="Book Antiqua" w:eastAsia="Book Antiqua" w:hAnsi="Book Antiqua" w:cs="Book Antiqua"/>
          <w:i/>
          <w:iCs/>
          <w:color w:val="000000"/>
        </w:rPr>
        <w:t>Hepatol Res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50</w:t>
      </w:r>
      <w:r w:rsidRPr="006C2B73">
        <w:rPr>
          <w:rFonts w:ascii="Book Antiqua" w:eastAsia="Book Antiqua" w:hAnsi="Book Antiqua" w:cs="Book Antiqua"/>
          <w:color w:val="000000"/>
        </w:rPr>
        <w:t>: 924-935 [PMID: 32386449 DOI: 10.1111/hepr.13510]</w:t>
      </w:r>
    </w:p>
    <w:p w14:paraId="47C384C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100 </w:t>
      </w:r>
      <w:r w:rsidRPr="006C2B73">
        <w:rPr>
          <w:rFonts w:ascii="Book Antiqua" w:eastAsia="Book Antiqua" w:hAnsi="Book Antiqua" w:cs="Book Antiqua"/>
          <w:b/>
          <w:bCs/>
          <w:color w:val="000000"/>
        </w:rPr>
        <w:t>Mantovani A</w:t>
      </w:r>
      <w:r w:rsidRPr="006C2B73">
        <w:rPr>
          <w:rFonts w:ascii="Book Antiqua" w:eastAsia="Book Antiqua" w:hAnsi="Book Antiqua" w:cs="Book Antiqua"/>
          <w:color w:val="000000"/>
        </w:rPr>
        <w:t xml:space="preserve">, Beatrice G, Dalbeni A. Coronavirus disease 2019 and prevalence of chronic liver disease: A meta-analysis.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1316-1320 [PMID: 32329563 DOI: 10.1111/Liv.14465]</w:t>
      </w:r>
    </w:p>
    <w:p w14:paraId="32C8848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101 </w:t>
      </w:r>
      <w:r w:rsidRPr="006C2B73">
        <w:rPr>
          <w:rFonts w:ascii="Book Antiqua" w:eastAsia="Book Antiqua" w:hAnsi="Book Antiqua" w:cs="Book Antiqua"/>
          <w:b/>
          <w:bCs/>
          <w:color w:val="000000"/>
        </w:rPr>
        <w:t>Gurala D</w:t>
      </w:r>
      <w:r w:rsidRPr="006C2B73">
        <w:rPr>
          <w:rFonts w:ascii="Book Antiqua" w:eastAsia="Book Antiqua" w:hAnsi="Book Antiqua" w:cs="Book Antiqua"/>
          <w:color w:val="000000"/>
        </w:rPr>
        <w:t xml:space="preserve">, Al Moussawi H, Philipose J, Abergel JR. Acute Liver Failure in a COVID-19 Patient Without any Preexisting Liver Disease. </w:t>
      </w:r>
      <w:r w:rsidRPr="006C2B73">
        <w:rPr>
          <w:rFonts w:ascii="Book Antiqua" w:eastAsia="Book Antiqua" w:hAnsi="Book Antiqua" w:cs="Book Antiqua"/>
          <w:i/>
          <w:iCs/>
          <w:color w:val="000000"/>
        </w:rPr>
        <w:t>Cureus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12</w:t>
      </w:r>
      <w:r w:rsidRPr="006C2B73">
        <w:rPr>
          <w:rFonts w:ascii="Book Antiqua" w:eastAsia="Book Antiqua" w:hAnsi="Book Antiqua" w:cs="Book Antiqua"/>
          <w:color w:val="000000"/>
        </w:rPr>
        <w:t>: e10045 [PMID: 32983735 DOI: 10.7759/cureus.10045]</w:t>
      </w:r>
    </w:p>
    <w:p w14:paraId="5191138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102 </w:t>
      </w:r>
      <w:r w:rsidRPr="006C2B73">
        <w:rPr>
          <w:rFonts w:ascii="Book Antiqua" w:eastAsia="Book Antiqua" w:hAnsi="Book Antiqua" w:cs="Book Antiqua"/>
          <w:b/>
          <w:bCs/>
          <w:color w:val="000000"/>
        </w:rPr>
        <w:t>Mahamid M</w:t>
      </w:r>
      <w:r w:rsidRPr="006C2B73">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6C2B73">
        <w:rPr>
          <w:rFonts w:ascii="Book Antiqua" w:eastAsia="Book Antiqua" w:hAnsi="Book Antiqua" w:cs="Book Antiqua"/>
          <w:i/>
          <w:iCs/>
          <w:color w:val="000000"/>
        </w:rPr>
        <w:t>Eur J Gastroenterol Hepatol</w:t>
      </w:r>
      <w:r w:rsidRPr="006C2B73">
        <w:rPr>
          <w:rFonts w:ascii="Book Antiqua" w:eastAsia="Book Antiqua" w:hAnsi="Book Antiqua" w:cs="Book Antiqua"/>
          <w:color w:val="000000"/>
        </w:rPr>
        <w:t xml:space="preserve"> 2020 [PMID: 32868652 DOI: 10.1097/MEG.0000000000001902]</w:t>
      </w:r>
    </w:p>
    <w:p w14:paraId="45A6C56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103 </w:t>
      </w:r>
      <w:r w:rsidRPr="006C2B73">
        <w:rPr>
          <w:rFonts w:ascii="Book Antiqua" w:eastAsia="Book Antiqua" w:hAnsi="Book Antiqua" w:cs="Book Antiqua"/>
          <w:b/>
          <w:bCs/>
          <w:color w:val="000000"/>
        </w:rPr>
        <w:t>Chen VL</w:t>
      </w:r>
      <w:r w:rsidRPr="006C2B73">
        <w:rPr>
          <w:rFonts w:ascii="Book Antiqua" w:eastAsia="Book Antiqua" w:hAnsi="Book Antiqua" w:cs="Book Antiqua"/>
          <w:color w:val="000000"/>
        </w:rPr>
        <w:t xml:space="preserve">, Hawa F, Berinstein JA, Reddy CA, Kassab I, Platt KD, Hsu CY, Steiner CA, Louissaint J, Gunaratnam NT, Sharma P. Hepatic Steatosis Is Associated with Increased Disease Severity and Liver Injury in Coronavirus Disease-19. </w:t>
      </w:r>
      <w:r w:rsidRPr="006C2B73">
        <w:rPr>
          <w:rFonts w:ascii="Book Antiqua" w:eastAsia="Book Antiqua" w:hAnsi="Book Antiqua" w:cs="Book Antiqua"/>
          <w:i/>
          <w:iCs/>
          <w:color w:val="000000"/>
        </w:rPr>
        <w:t>Dig Dis Sci</w:t>
      </w:r>
      <w:r w:rsidRPr="006C2B73">
        <w:rPr>
          <w:rFonts w:ascii="Book Antiqua" w:eastAsia="Book Antiqua" w:hAnsi="Book Antiqua" w:cs="Book Antiqua"/>
          <w:color w:val="000000"/>
        </w:rPr>
        <w:t xml:space="preserve"> 2020 [PMID: 32980956 DOI: 10.1007/s10620-020-06618-3]</w:t>
      </w:r>
    </w:p>
    <w:p w14:paraId="29F01CC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104 </w:t>
      </w:r>
      <w:r w:rsidRPr="006C2B73">
        <w:rPr>
          <w:rFonts w:ascii="Book Antiqua" w:eastAsia="Book Antiqua" w:hAnsi="Book Antiqua" w:cs="Book Antiqua"/>
          <w:b/>
          <w:bCs/>
          <w:color w:val="000000"/>
        </w:rPr>
        <w:t>Singh S</w:t>
      </w:r>
      <w:r w:rsidRPr="006C2B73">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6C2B73">
        <w:rPr>
          <w:rFonts w:ascii="Book Antiqua" w:eastAsia="Book Antiqua" w:hAnsi="Book Antiqua" w:cs="Book Antiqua"/>
          <w:i/>
          <w:iCs/>
          <w:color w:val="000000"/>
        </w:rPr>
        <w:t>Gastroenterology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159</w:t>
      </w:r>
      <w:r w:rsidRPr="006C2B73">
        <w:rPr>
          <w:rFonts w:ascii="Book Antiqua" w:eastAsia="Book Antiqua" w:hAnsi="Book Antiqua" w:cs="Book Antiqua"/>
          <w:color w:val="000000"/>
        </w:rPr>
        <w:t>: 768-771.e3 [PMID: 32376408 DOI: 10.1053/j.gastro.2020.04.064]</w:t>
      </w:r>
    </w:p>
    <w:p w14:paraId="7B8D74CE" w14:textId="4317B53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105 </w:t>
      </w:r>
      <w:r w:rsidRPr="006C2B73">
        <w:rPr>
          <w:rFonts w:ascii="Book Antiqua" w:eastAsia="Book Antiqua" w:hAnsi="Book Antiqua" w:cs="Book Antiqua"/>
          <w:b/>
          <w:bCs/>
          <w:color w:val="000000"/>
        </w:rPr>
        <w:t>Garland V,</w:t>
      </w:r>
      <w:r w:rsidRPr="006C2B73">
        <w:rPr>
          <w:rFonts w:ascii="Book Antiqua" w:eastAsia="Book Antiqua" w:hAnsi="Book Antiqua" w:cs="Book Antiqua"/>
          <w:color w:val="000000"/>
        </w:rPr>
        <w:t xml:space="preserve"> Kumar AB, Borum ML. </w:t>
      </w:r>
      <w:bookmarkStart w:id="8" w:name="OLE_LINK4"/>
      <w:bookmarkStart w:id="9" w:name="OLE_LINK5"/>
      <w:r w:rsidRPr="006C2B73">
        <w:rPr>
          <w:rFonts w:ascii="Book Antiqua" w:eastAsia="Book Antiqua" w:hAnsi="Book Antiqua" w:cs="Book Antiqua"/>
          <w:color w:val="000000"/>
        </w:rPr>
        <w:t>Gastrointestinal and Hepatic Manifestations of COVID-19: Evolving Recognition and Need for Increased Understanding in Vulnerable Populations</w:t>
      </w:r>
      <w:bookmarkEnd w:id="8"/>
      <w:bookmarkEnd w:id="9"/>
      <w:r w:rsidRPr="006C2B73">
        <w:rPr>
          <w:rFonts w:ascii="Book Antiqua" w:eastAsia="Book Antiqua" w:hAnsi="Book Antiqua" w:cs="Book Antiqua"/>
          <w:color w:val="000000"/>
        </w:rPr>
        <w:t xml:space="preserve">. </w:t>
      </w:r>
      <w:r w:rsidR="00216FEC" w:rsidRPr="006C2B73">
        <w:rPr>
          <w:rFonts w:ascii="Book Antiqua" w:eastAsia="Book Antiqua" w:hAnsi="Book Antiqua" w:cs="Book Antiqua"/>
          <w:i/>
          <w:iCs/>
          <w:color w:val="000000"/>
        </w:rPr>
        <w:t>J Natl Med Assoc</w:t>
      </w:r>
      <w:r w:rsidR="00216FE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2021;</w:t>
      </w:r>
      <w:r w:rsidR="004054FC" w:rsidRPr="006C2B73">
        <w:rPr>
          <w:rFonts w:ascii="Book Antiqua" w:eastAsia="Book Antiqua" w:hAnsi="Book Antiqua" w:cs="Book Antiqua"/>
          <w:color w:val="000000"/>
        </w:rPr>
        <w:t xml:space="preserve"> </w:t>
      </w:r>
      <w:r w:rsidRPr="006C2B73">
        <w:rPr>
          <w:rFonts w:ascii="Book Antiqua" w:eastAsia="Book Antiqua" w:hAnsi="Book Antiqua" w:cs="Book Antiqua"/>
          <w:b/>
          <w:bCs/>
          <w:color w:val="000000"/>
        </w:rPr>
        <w:t>113</w:t>
      </w:r>
      <w:r w:rsidRPr="006C2B73">
        <w:rPr>
          <w:rFonts w:ascii="Book Antiqua" w:eastAsia="Book Antiqua" w:hAnsi="Book Antiqua" w:cs="Book Antiqua"/>
          <w:color w:val="000000"/>
        </w:rPr>
        <w:t>:</w:t>
      </w:r>
      <w:r w:rsidR="004054FC" w:rsidRPr="006C2B73">
        <w:rPr>
          <w:rFonts w:ascii="Book Antiqua" w:eastAsia="Book Antiqua" w:hAnsi="Book Antiqua" w:cs="Book Antiqua"/>
          <w:color w:val="000000"/>
        </w:rPr>
        <w:t xml:space="preserve"> </w:t>
      </w:r>
      <w:r w:rsidRPr="006C2B73">
        <w:rPr>
          <w:rFonts w:ascii="Book Antiqua" w:eastAsia="Book Antiqua" w:hAnsi="Book Antiqua" w:cs="Book Antiqua"/>
          <w:color w:val="000000"/>
        </w:rPr>
        <w:t>142-146 [</w:t>
      </w:r>
      <w:r w:rsidR="00C21036" w:rsidRPr="006C2B73">
        <w:rPr>
          <w:rFonts w:ascii="Book Antiqua" w:eastAsia="Book Antiqua" w:hAnsi="Book Antiqua" w:cs="Book Antiqua"/>
          <w:color w:val="000000"/>
        </w:rPr>
        <w:t xml:space="preserve">PMID: 32807512 </w:t>
      </w:r>
      <w:r w:rsidRPr="006C2B73">
        <w:rPr>
          <w:rFonts w:ascii="Book Antiqua" w:eastAsia="Book Antiqua" w:hAnsi="Book Antiqua" w:cs="Book Antiqua"/>
          <w:color w:val="000000"/>
        </w:rPr>
        <w:t>DOI: 10.1016/j.jnma.2020.07.017]</w:t>
      </w:r>
    </w:p>
    <w:p w14:paraId="7CC6F39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106 </w:t>
      </w:r>
      <w:r w:rsidRPr="006C2B73">
        <w:rPr>
          <w:rFonts w:ascii="Book Antiqua" w:eastAsia="Book Antiqua" w:hAnsi="Book Antiqua" w:cs="Book Antiqua"/>
          <w:b/>
          <w:bCs/>
          <w:color w:val="000000"/>
        </w:rPr>
        <w:t>Webb GJ</w:t>
      </w:r>
      <w:r w:rsidRPr="006C2B73">
        <w:rPr>
          <w:rFonts w:ascii="Book Antiqua" w:eastAsia="Book Antiqua" w:hAnsi="Book Antiqua" w:cs="Book Antiqua"/>
          <w:color w:val="000000"/>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w:t>
      </w:r>
      <w:r w:rsidRPr="006C2B73">
        <w:rPr>
          <w:rFonts w:ascii="Book Antiqua" w:eastAsia="Book Antiqua" w:hAnsi="Book Antiqua" w:cs="Book Antiqua"/>
          <w:color w:val="000000"/>
        </w:rPr>
        <w:lastRenderedPageBreak/>
        <w:t xml:space="preserve">liver transplant recipients: an international registry study. </w:t>
      </w:r>
      <w:r w:rsidRPr="006C2B73">
        <w:rPr>
          <w:rFonts w:ascii="Book Antiqua" w:eastAsia="Book Antiqua" w:hAnsi="Book Antiqua" w:cs="Book Antiqua"/>
          <w:i/>
          <w:iCs/>
          <w:color w:val="000000"/>
        </w:rPr>
        <w:t>Lancet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5</w:t>
      </w:r>
      <w:r w:rsidRPr="006C2B73">
        <w:rPr>
          <w:rFonts w:ascii="Book Antiqua" w:eastAsia="Book Antiqua" w:hAnsi="Book Antiqua" w:cs="Book Antiqua"/>
          <w:color w:val="000000"/>
        </w:rPr>
        <w:t>: 1008-1016 [PMID: 32866433 DOI: 10.1016/S2468-1253(20)30271-5]</w:t>
      </w:r>
    </w:p>
    <w:p w14:paraId="777C430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107 </w:t>
      </w:r>
      <w:r w:rsidRPr="006C2B73">
        <w:rPr>
          <w:rFonts w:ascii="Book Antiqua" w:eastAsia="Book Antiqua" w:hAnsi="Book Antiqua" w:cs="Book Antiqua"/>
          <w:b/>
          <w:bCs/>
          <w:color w:val="000000"/>
        </w:rPr>
        <w:t>Fernández-Ruiz M</w:t>
      </w:r>
      <w:r w:rsidRPr="006C2B73">
        <w:rPr>
          <w:rFonts w:ascii="Book Antiqua" w:eastAsia="Book Antiqua" w:hAnsi="Book Antiqua" w:cs="Book Antiqua"/>
          <w:color w:val="000000"/>
        </w:rPr>
        <w:t xml:space="preserve">, Andrés A, Loinaz C, Delgado JF, López-Medrano F, San Juan R, González E, Polanco N, Folgueira MD, Lalueza A, Lumbreras C, Aguado JM. COVID-19 in solid organ transplant recipients: A single-center case series from Spain. </w:t>
      </w:r>
      <w:r w:rsidRPr="006C2B73">
        <w:rPr>
          <w:rFonts w:ascii="Book Antiqua" w:eastAsia="Book Antiqua" w:hAnsi="Book Antiqua" w:cs="Book Antiqua"/>
          <w:i/>
          <w:iCs/>
          <w:color w:val="000000"/>
        </w:rPr>
        <w:t>Am J Transplant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20</w:t>
      </w:r>
      <w:r w:rsidRPr="006C2B73">
        <w:rPr>
          <w:rFonts w:ascii="Book Antiqua" w:eastAsia="Book Antiqua" w:hAnsi="Book Antiqua" w:cs="Book Antiqua"/>
          <w:color w:val="000000"/>
        </w:rPr>
        <w:t>: 1849-1858 [PMID: 32301155 DOI: 10.1111/ajt.15929]</w:t>
      </w:r>
    </w:p>
    <w:p w14:paraId="7523FC3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108 </w:t>
      </w:r>
      <w:r w:rsidRPr="006C2B73">
        <w:rPr>
          <w:rFonts w:ascii="Book Antiqua" w:eastAsia="Book Antiqua" w:hAnsi="Book Antiqua" w:cs="Book Antiqua"/>
          <w:b/>
          <w:bCs/>
          <w:color w:val="000000"/>
        </w:rPr>
        <w:t>Pereira MR</w:t>
      </w:r>
      <w:r w:rsidRPr="006C2B73">
        <w:rPr>
          <w:rFonts w:ascii="Book Antiqua" w:eastAsia="Book Antiqua" w:hAnsi="Book Antiqua" w:cs="Book Antiqua"/>
          <w:color w:val="000000"/>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6C2B73">
        <w:rPr>
          <w:rFonts w:ascii="Book Antiqua" w:eastAsia="Book Antiqua" w:hAnsi="Book Antiqua" w:cs="Book Antiqua"/>
          <w:i/>
          <w:iCs/>
          <w:color w:val="000000"/>
        </w:rPr>
        <w:t>Am J Transplant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20</w:t>
      </w:r>
      <w:r w:rsidRPr="006C2B73">
        <w:rPr>
          <w:rFonts w:ascii="Book Antiqua" w:eastAsia="Book Antiqua" w:hAnsi="Book Antiqua" w:cs="Book Antiqua"/>
          <w:color w:val="000000"/>
        </w:rPr>
        <w:t>: 1800-1808 [PMID: 32330343 DOI: 10.1111/ajt.15941]</w:t>
      </w:r>
    </w:p>
    <w:p w14:paraId="008EDAD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109 </w:t>
      </w:r>
      <w:r w:rsidRPr="006C2B73">
        <w:rPr>
          <w:rFonts w:ascii="Book Antiqua" w:eastAsia="Book Antiqua" w:hAnsi="Book Antiqua" w:cs="Book Antiqua"/>
          <w:b/>
          <w:bCs/>
          <w:color w:val="000000"/>
        </w:rPr>
        <w:t>Nacif LS</w:t>
      </w:r>
      <w:r w:rsidRPr="006C2B73">
        <w:rPr>
          <w:rFonts w:ascii="Book Antiqua" w:eastAsia="Book Antiqua" w:hAnsi="Book Antiqua" w:cs="Book Antiqua"/>
          <w:color w:val="000000"/>
        </w:rPr>
        <w:t xml:space="preserve">, Zanini LY, Waisberg DR, Pinheiro RS, Galvão F, Andraus W, D'Albuquerque LC. COVID-19 in solid organ transplantation patients: A systematic review. </w:t>
      </w:r>
      <w:r w:rsidRPr="006C2B73">
        <w:rPr>
          <w:rFonts w:ascii="Book Antiqua" w:eastAsia="Book Antiqua" w:hAnsi="Book Antiqua" w:cs="Book Antiqua"/>
          <w:i/>
          <w:iCs/>
          <w:color w:val="000000"/>
        </w:rPr>
        <w:t>Clinics (Sao Paulo)</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75</w:t>
      </w:r>
      <w:r w:rsidRPr="006C2B73">
        <w:rPr>
          <w:rFonts w:ascii="Book Antiqua" w:eastAsia="Book Antiqua" w:hAnsi="Book Antiqua" w:cs="Book Antiqua"/>
          <w:color w:val="000000"/>
        </w:rPr>
        <w:t>: e1983 [PMID: 32520225 DOI: 10.6061/clinics/2020/e1983]</w:t>
      </w:r>
    </w:p>
    <w:p w14:paraId="036F1BE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110 </w:t>
      </w:r>
      <w:r w:rsidRPr="006C2B73">
        <w:rPr>
          <w:rFonts w:ascii="Book Antiqua" w:eastAsia="Book Antiqua" w:hAnsi="Book Antiqua" w:cs="Book Antiqua"/>
          <w:b/>
          <w:bCs/>
          <w:color w:val="000000"/>
        </w:rPr>
        <w:t>Serviddio G</w:t>
      </w:r>
      <w:r w:rsidRPr="006C2B73">
        <w:rPr>
          <w:rFonts w:ascii="Book Antiqua" w:eastAsia="Book Antiqua" w:hAnsi="Book Antiqua" w:cs="Book Antiqua"/>
          <w:color w:val="000000"/>
        </w:rPr>
        <w:t xml:space="preserve">, Villani R, Stallone G, Scioscia G, Foschino-Barbaro MP, Lacedonia D. Tocilizumab and liver injury in patients with COVID-19. </w:t>
      </w:r>
      <w:r w:rsidRPr="006C2B73">
        <w:rPr>
          <w:rFonts w:ascii="Book Antiqua" w:eastAsia="Book Antiqua" w:hAnsi="Book Antiqua" w:cs="Book Antiqua"/>
          <w:i/>
          <w:iCs/>
          <w:color w:val="000000"/>
        </w:rPr>
        <w:t>Therap Adv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13</w:t>
      </w:r>
      <w:r w:rsidRPr="006C2B73">
        <w:rPr>
          <w:rFonts w:ascii="Book Antiqua" w:eastAsia="Book Antiqua" w:hAnsi="Book Antiqua" w:cs="Book Antiqua"/>
          <w:color w:val="000000"/>
        </w:rPr>
        <w:t>: 1756284820959183 [PMID: 33101458 DOI: 10.1177/1756284820959183]</w:t>
      </w:r>
    </w:p>
    <w:p w14:paraId="588DB7D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111 </w:t>
      </w:r>
      <w:r w:rsidRPr="006C2B73">
        <w:rPr>
          <w:rFonts w:ascii="Book Antiqua" w:eastAsia="Book Antiqua" w:hAnsi="Book Antiqua" w:cs="Book Antiqua"/>
          <w:b/>
          <w:bCs/>
          <w:color w:val="000000"/>
        </w:rPr>
        <w:t>Zhu N</w:t>
      </w:r>
      <w:r w:rsidRPr="006C2B73">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382</w:t>
      </w:r>
      <w:r w:rsidRPr="006C2B73">
        <w:rPr>
          <w:rFonts w:ascii="Book Antiqua" w:eastAsia="Book Antiqua" w:hAnsi="Book Antiqua" w:cs="Book Antiqua"/>
          <w:color w:val="000000"/>
        </w:rPr>
        <w:t>: 727-733 [PMID: 31978945 DOI: 10.1056/NEJMoa2001017]</w:t>
      </w:r>
    </w:p>
    <w:p w14:paraId="4FD3B44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112 </w:t>
      </w:r>
      <w:r w:rsidRPr="006C2B73">
        <w:rPr>
          <w:rFonts w:ascii="Book Antiqua" w:eastAsia="Book Antiqua" w:hAnsi="Book Antiqua" w:cs="Book Antiqua"/>
          <w:b/>
          <w:bCs/>
          <w:color w:val="000000"/>
        </w:rPr>
        <w:t>Yang X</w:t>
      </w:r>
      <w:r w:rsidRPr="006C2B73">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w:t>
      </w:r>
      <w:r w:rsidRPr="006C2B73">
        <w:rPr>
          <w:rFonts w:ascii="Book Antiqua" w:eastAsia="Book Antiqua" w:hAnsi="Book Antiqua" w:cs="Book Antiqua"/>
          <w:color w:val="000000"/>
        </w:rPr>
        <w:lastRenderedPageBreak/>
        <w:t xml:space="preserve">retrospective, observational study. </w:t>
      </w:r>
      <w:r w:rsidRPr="006C2B73">
        <w:rPr>
          <w:rFonts w:ascii="Book Antiqua" w:eastAsia="Book Antiqua" w:hAnsi="Book Antiqua" w:cs="Book Antiqua"/>
          <w:i/>
          <w:iCs/>
          <w:color w:val="000000"/>
        </w:rPr>
        <w:t>Lancet Respir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475-481 [PMID: 32105632 DOI: 10.1016/S2213-2600(20)30079-5]</w:t>
      </w:r>
    </w:p>
    <w:p w14:paraId="07B795E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113 </w:t>
      </w:r>
      <w:r w:rsidRPr="006C2B73">
        <w:rPr>
          <w:rFonts w:ascii="Book Antiqua" w:eastAsia="Book Antiqua" w:hAnsi="Book Antiqua" w:cs="Book Antiqua"/>
          <w:b/>
          <w:bCs/>
          <w:color w:val="000000"/>
        </w:rPr>
        <w:t>Furuta Y</w:t>
      </w:r>
      <w:r w:rsidRPr="006C2B73">
        <w:rPr>
          <w:rFonts w:ascii="Book Antiqua" w:eastAsia="Book Antiqua" w:hAnsi="Book Antiqua" w:cs="Book Antiqua"/>
          <w:color w:val="000000"/>
        </w:rPr>
        <w:t xml:space="preserve">, Gowen BB, Takahashi K, Shiraki K, Smee DF, Barnard DL. Favipiravir (T-705), a novel viral RNA polymerase inhibitor. </w:t>
      </w:r>
      <w:r w:rsidRPr="006C2B73">
        <w:rPr>
          <w:rFonts w:ascii="Book Antiqua" w:eastAsia="Book Antiqua" w:hAnsi="Book Antiqua" w:cs="Book Antiqua"/>
          <w:i/>
          <w:iCs/>
          <w:color w:val="000000"/>
        </w:rPr>
        <w:t>Antiviral Res</w:t>
      </w:r>
      <w:r w:rsidRPr="006C2B73">
        <w:rPr>
          <w:rFonts w:ascii="Book Antiqua" w:eastAsia="Book Antiqua" w:hAnsi="Book Antiqua" w:cs="Book Antiqua"/>
          <w:color w:val="000000"/>
        </w:rPr>
        <w:t xml:space="preserve"> 2013; </w:t>
      </w:r>
      <w:r w:rsidRPr="006C2B73">
        <w:rPr>
          <w:rFonts w:ascii="Book Antiqua" w:eastAsia="Book Antiqua" w:hAnsi="Book Antiqua" w:cs="Book Antiqua"/>
          <w:b/>
          <w:bCs/>
          <w:color w:val="000000"/>
        </w:rPr>
        <w:t>100</w:t>
      </w:r>
      <w:r w:rsidRPr="006C2B73">
        <w:rPr>
          <w:rFonts w:ascii="Book Antiqua" w:eastAsia="Book Antiqua" w:hAnsi="Book Antiqua" w:cs="Book Antiqua"/>
          <w:color w:val="000000"/>
        </w:rPr>
        <w:t>: 446-454 [PMID: 24084488 DOI: 10.1016/j.antiviral.2013.09.015]</w:t>
      </w:r>
    </w:p>
    <w:p w14:paraId="28FDB84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114 </w:t>
      </w:r>
      <w:r w:rsidRPr="006C2B73">
        <w:rPr>
          <w:rFonts w:ascii="Book Antiqua" w:eastAsia="Book Antiqua" w:hAnsi="Book Antiqua" w:cs="Book Antiqua"/>
          <w:b/>
          <w:bCs/>
          <w:color w:val="000000"/>
        </w:rPr>
        <w:t>Pilkington V</w:t>
      </w:r>
      <w:r w:rsidRPr="006C2B73">
        <w:rPr>
          <w:rFonts w:ascii="Book Antiqua" w:eastAsia="Book Antiqua" w:hAnsi="Book Antiqua" w:cs="Book Antiqua"/>
          <w:color w:val="000000"/>
        </w:rPr>
        <w:t xml:space="preserve">, Pepperrell T, Hill A. A review of the safety of favipiravir - a potential treatment in the COVID-19 pandemic? </w:t>
      </w:r>
      <w:r w:rsidRPr="006C2B73">
        <w:rPr>
          <w:rFonts w:ascii="Book Antiqua" w:eastAsia="Book Antiqua" w:hAnsi="Book Antiqua" w:cs="Book Antiqua"/>
          <w:i/>
          <w:iCs/>
          <w:color w:val="000000"/>
        </w:rPr>
        <w:t>J Virus Erad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6</w:t>
      </w:r>
      <w:r w:rsidRPr="006C2B73">
        <w:rPr>
          <w:rFonts w:ascii="Book Antiqua" w:eastAsia="Book Antiqua" w:hAnsi="Book Antiqua" w:cs="Book Antiqua"/>
          <w:color w:val="000000"/>
        </w:rPr>
        <w:t>: 45-51 [PMID: 32405421]</w:t>
      </w:r>
    </w:p>
    <w:p w14:paraId="28931F9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115 </w:t>
      </w:r>
      <w:r w:rsidRPr="006C2B73">
        <w:rPr>
          <w:rFonts w:ascii="Book Antiqua" w:eastAsia="Book Antiqua" w:hAnsi="Book Antiqua" w:cs="Book Antiqua"/>
          <w:b/>
          <w:bCs/>
          <w:color w:val="000000"/>
        </w:rPr>
        <w:t>Yip TC</w:t>
      </w:r>
      <w:r w:rsidRPr="006C2B73">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6C2B73">
        <w:rPr>
          <w:rFonts w:ascii="Book Antiqua" w:eastAsia="Book Antiqua" w:hAnsi="Book Antiqua" w:cs="Book Antiqua"/>
          <w:i/>
          <w:iCs/>
          <w:color w:val="000000"/>
        </w:rPr>
        <w:t>Gut</w:t>
      </w:r>
      <w:r w:rsidRPr="006C2B73">
        <w:rPr>
          <w:rFonts w:ascii="Book Antiqua" w:eastAsia="Book Antiqua" w:hAnsi="Book Antiqua" w:cs="Book Antiqua"/>
          <w:color w:val="000000"/>
        </w:rPr>
        <w:t xml:space="preserve"> 2021; </w:t>
      </w:r>
      <w:r w:rsidRPr="006C2B73">
        <w:rPr>
          <w:rFonts w:ascii="Book Antiqua" w:eastAsia="Book Antiqua" w:hAnsi="Book Antiqua" w:cs="Book Antiqua"/>
          <w:b/>
          <w:bCs/>
          <w:color w:val="000000"/>
        </w:rPr>
        <w:t>70</w:t>
      </w:r>
      <w:r w:rsidRPr="006C2B73">
        <w:rPr>
          <w:rFonts w:ascii="Book Antiqua" w:eastAsia="Book Antiqua" w:hAnsi="Book Antiqua" w:cs="Book Antiqua"/>
          <w:color w:val="000000"/>
        </w:rPr>
        <w:t>: 733-742 [PMID: 32641471 DOI: 10.1136/gutjnl-2020-321726]</w:t>
      </w:r>
    </w:p>
    <w:p w14:paraId="2F3076C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116 </w:t>
      </w:r>
      <w:r w:rsidRPr="006C2B73">
        <w:rPr>
          <w:rFonts w:ascii="Book Antiqua" w:eastAsia="Book Antiqua" w:hAnsi="Book Antiqua" w:cs="Book Antiqua"/>
          <w:b/>
          <w:bCs/>
          <w:color w:val="000000"/>
        </w:rPr>
        <w:t>Cao B</w:t>
      </w:r>
      <w:r w:rsidRPr="006C2B73">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382</w:t>
      </w:r>
      <w:r w:rsidRPr="006C2B73">
        <w:rPr>
          <w:rFonts w:ascii="Book Antiqua" w:eastAsia="Book Antiqua" w:hAnsi="Book Antiqua" w:cs="Book Antiqua"/>
          <w:color w:val="000000"/>
        </w:rPr>
        <w:t>: 1787-1799 [PMID: 32187464 DOI: 10.1056/NEJMoa2001282]</w:t>
      </w:r>
    </w:p>
    <w:p w14:paraId="714927E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117 </w:t>
      </w:r>
      <w:r w:rsidRPr="006C2B73">
        <w:rPr>
          <w:rFonts w:ascii="Book Antiqua" w:eastAsia="Book Antiqua" w:hAnsi="Book Antiqua" w:cs="Book Antiqua"/>
          <w:b/>
          <w:bCs/>
          <w:color w:val="000000"/>
        </w:rPr>
        <w:t>Sulkowski MS</w:t>
      </w:r>
      <w:r w:rsidRPr="006C2B73">
        <w:rPr>
          <w:rFonts w:ascii="Book Antiqua" w:eastAsia="Book Antiqua" w:hAnsi="Book Antiqua" w:cs="Book Antiqua"/>
          <w:color w:val="000000"/>
        </w:rPr>
        <w:t xml:space="preserve">, Mehta SH, Chaisson RE, Thomas DL, Moore RD. Hepatotoxicity associated with protease inhibitor-based antiretroviral regimens with or without concurrent ritonavir. </w:t>
      </w:r>
      <w:r w:rsidRPr="006C2B73">
        <w:rPr>
          <w:rFonts w:ascii="Book Antiqua" w:eastAsia="Book Antiqua" w:hAnsi="Book Antiqua" w:cs="Book Antiqua"/>
          <w:i/>
          <w:iCs/>
          <w:color w:val="000000"/>
        </w:rPr>
        <w:t>AIDS</w:t>
      </w:r>
      <w:r w:rsidRPr="006C2B73">
        <w:rPr>
          <w:rFonts w:ascii="Book Antiqua" w:eastAsia="Book Antiqua" w:hAnsi="Book Antiqua" w:cs="Book Antiqua"/>
          <w:color w:val="000000"/>
        </w:rPr>
        <w:t xml:space="preserve"> 2004; </w:t>
      </w:r>
      <w:r w:rsidRPr="006C2B73">
        <w:rPr>
          <w:rFonts w:ascii="Book Antiqua" w:eastAsia="Book Antiqua" w:hAnsi="Book Antiqua" w:cs="Book Antiqua"/>
          <w:b/>
          <w:bCs/>
          <w:color w:val="000000"/>
        </w:rPr>
        <w:t>18</w:t>
      </w:r>
      <w:r w:rsidRPr="006C2B73">
        <w:rPr>
          <w:rFonts w:ascii="Book Antiqua" w:eastAsia="Book Antiqua" w:hAnsi="Book Antiqua" w:cs="Book Antiqua"/>
          <w:color w:val="000000"/>
        </w:rPr>
        <w:t>: 2277-2284 [PMID: 15577540 DOI: 10.1097/00002030-200411190-00008]</w:t>
      </w:r>
    </w:p>
    <w:p w14:paraId="1E8C959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118 </w:t>
      </w:r>
      <w:r w:rsidRPr="006C2B73">
        <w:rPr>
          <w:rFonts w:ascii="Book Antiqua" w:eastAsia="Book Antiqua" w:hAnsi="Book Antiqua" w:cs="Book Antiqua"/>
          <w:b/>
          <w:bCs/>
          <w:color w:val="000000"/>
        </w:rPr>
        <w:t>Jiang S</w:t>
      </w:r>
      <w:r w:rsidRPr="006C2B73">
        <w:rPr>
          <w:rFonts w:ascii="Book Antiqua" w:eastAsia="Book Antiqua" w:hAnsi="Book Antiqua" w:cs="Book Antiqua"/>
          <w:color w:val="000000"/>
        </w:rPr>
        <w:t xml:space="preserve">, Wang R, Li L, Hong D, Ru R, Rao Y, Miao J, Chen N, Wu X, Ye Z, Hu Y, Xie M, Zuo M, Lu X, Qiu Y, Liang T. Liver Injury in Critically Ill and Non-critically Ill COVID-19 Patients: A Multicenter, Retrospective, Observational Study. </w:t>
      </w:r>
      <w:r w:rsidRPr="006C2B73">
        <w:rPr>
          <w:rFonts w:ascii="Book Antiqua" w:eastAsia="Book Antiqua" w:hAnsi="Book Antiqua" w:cs="Book Antiqua"/>
          <w:i/>
          <w:iCs/>
          <w:color w:val="000000"/>
        </w:rPr>
        <w:t>Front Med (Lausanne)</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w:t>
      </w:r>
      <w:r w:rsidRPr="006C2B73">
        <w:rPr>
          <w:rFonts w:ascii="Book Antiqua" w:eastAsia="Book Antiqua" w:hAnsi="Book Antiqua" w:cs="Book Antiqua"/>
          <w:color w:val="000000"/>
        </w:rPr>
        <w:t>: 347 [PMID: 32656222 DOI: 10.3389/fmed.2020.00347]</w:t>
      </w:r>
    </w:p>
    <w:p w14:paraId="1252D4F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119 </w:t>
      </w:r>
      <w:r w:rsidRPr="006C2B73">
        <w:rPr>
          <w:rFonts w:ascii="Book Antiqua" w:eastAsia="Book Antiqua" w:hAnsi="Book Antiqua" w:cs="Book Antiqua"/>
          <w:b/>
          <w:bCs/>
          <w:color w:val="000000"/>
        </w:rPr>
        <w:t>Storelli F</w:t>
      </w:r>
      <w:r w:rsidRPr="006C2B73">
        <w:rPr>
          <w:rFonts w:ascii="Book Antiqua" w:eastAsia="Book Antiqua" w:hAnsi="Book Antiqua" w:cs="Book Antiqua"/>
          <w:color w:val="000000"/>
        </w:rPr>
        <w:t xml:space="preserve">, Samer C, Reny JL, Desmeules J, Daali Y. Complex Drug-Drug-Gene-Disease Interactions Involving Cytochromes P450: Systematic Review of Published Case Reports and Clinical Perspectives. </w:t>
      </w:r>
      <w:r w:rsidRPr="006C2B73">
        <w:rPr>
          <w:rFonts w:ascii="Book Antiqua" w:eastAsia="Book Antiqua" w:hAnsi="Book Antiqua" w:cs="Book Antiqua"/>
          <w:i/>
          <w:iCs/>
          <w:color w:val="000000"/>
        </w:rPr>
        <w:t>Clin Pharmacokinet</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57</w:t>
      </w:r>
      <w:r w:rsidRPr="006C2B73">
        <w:rPr>
          <w:rFonts w:ascii="Book Antiqua" w:eastAsia="Book Antiqua" w:hAnsi="Book Antiqua" w:cs="Book Antiqua"/>
          <w:color w:val="000000"/>
        </w:rPr>
        <w:t>: 1267-1293 [PMID: 29667038 DOI: 10.1007/s40262-018-0650-9]</w:t>
      </w:r>
    </w:p>
    <w:p w14:paraId="0EC1A45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120 </w:t>
      </w:r>
      <w:r w:rsidRPr="006C2B73">
        <w:rPr>
          <w:rFonts w:ascii="Book Antiqua" w:eastAsia="Book Antiqua" w:hAnsi="Book Antiqua" w:cs="Book Antiqua"/>
          <w:b/>
          <w:bCs/>
          <w:color w:val="000000"/>
        </w:rPr>
        <w:t>Gao J</w:t>
      </w:r>
      <w:r w:rsidRPr="006C2B73">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6C2B73">
        <w:rPr>
          <w:rFonts w:ascii="Book Antiqua" w:eastAsia="Book Antiqua" w:hAnsi="Book Antiqua" w:cs="Book Antiqua"/>
          <w:i/>
          <w:iCs/>
          <w:color w:val="000000"/>
        </w:rPr>
        <w:t>Biosci Trends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72-73 [PMID: 32074550 DOI: 10.5582/bst.2020.01047]</w:t>
      </w:r>
    </w:p>
    <w:p w14:paraId="35C93F9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121 </w:t>
      </w:r>
      <w:r w:rsidRPr="006C2B73">
        <w:rPr>
          <w:rFonts w:ascii="Book Antiqua" w:eastAsia="Book Antiqua" w:hAnsi="Book Antiqua" w:cs="Book Antiqua"/>
          <w:b/>
          <w:bCs/>
          <w:color w:val="000000"/>
        </w:rPr>
        <w:t>Deftereos SG</w:t>
      </w:r>
      <w:r w:rsidRPr="006C2B73">
        <w:rPr>
          <w:rFonts w:ascii="Book Antiqua" w:eastAsia="Book Antiqua" w:hAnsi="Book Antiqua" w:cs="Book Antiqua"/>
          <w:color w:val="000000"/>
        </w:rPr>
        <w:t xml:space="preserve">, Siasos G, Giannopoulos G, Vrachatis DA, Angelidis C, Giotaki SG, Gargalianos P, Giamarellou H, Gogos C, Daikos G, Lazanas M, Lagiou P, Saroglou G, Sipsas N, Tsiodras S, Chatzigeorgiou D, Moussas N, Kotanidou A, Koulouris N, Oikonomou E, Kaoukis A, Kossyvakis C, Raisakis K, Fountoulaki K, Comis M, Tsiachris D, Sarri E, Theodorakis A, Martinez-Dolz L, Sanz-Sánchez J, Reimers B, Stefanini GG, Cleman M, Filippou D, Olympios CD, Pyrgakis VN, Goudevenos J, Hahalis G, Kolettis TM, Iliodromitis E, Tousoulis D, Stefanadis C. The Greek study in the effects of colchicine in COvid-19 complications prevention (GRECCO-19 study): Rationale and study design. </w:t>
      </w:r>
      <w:r w:rsidRPr="006C2B73">
        <w:rPr>
          <w:rFonts w:ascii="Book Antiqua" w:eastAsia="Book Antiqua" w:hAnsi="Book Antiqua" w:cs="Book Antiqua"/>
          <w:i/>
          <w:iCs/>
          <w:color w:val="000000"/>
        </w:rPr>
        <w:t>Hellenic J Cardiol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61</w:t>
      </w:r>
      <w:r w:rsidRPr="006C2B73">
        <w:rPr>
          <w:rFonts w:ascii="Book Antiqua" w:eastAsia="Book Antiqua" w:hAnsi="Book Antiqua" w:cs="Book Antiqua"/>
          <w:color w:val="000000"/>
        </w:rPr>
        <w:t>: 42-45 [PMID: 32251729 DOI: 10.1016/j.hjc.2020.03.002]</w:t>
      </w:r>
    </w:p>
    <w:p w14:paraId="04997C5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122 </w:t>
      </w:r>
      <w:r w:rsidRPr="006C2B73">
        <w:rPr>
          <w:rFonts w:ascii="Book Antiqua" w:eastAsia="Book Antiqua" w:hAnsi="Book Antiqua" w:cs="Book Antiqua"/>
          <w:b/>
          <w:bCs/>
          <w:color w:val="000000"/>
        </w:rPr>
        <w:t>El-Ghiaty MA</w:t>
      </w:r>
      <w:r w:rsidRPr="006C2B73">
        <w:rPr>
          <w:rFonts w:ascii="Book Antiqua" w:eastAsia="Book Antiqua" w:hAnsi="Book Antiqua" w:cs="Book Antiqua"/>
          <w:color w:val="000000"/>
        </w:rPr>
        <w:t xml:space="preserve">, Shoieb SM, El-Kadi AOS. Cytochrome P450-mediated drug interactions in COVID-19 patients: Current findings and possible mechanisms. </w:t>
      </w:r>
      <w:r w:rsidRPr="006C2B73">
        <w:rPr>
          <w:rFonts w:ascii="Book Antiqua" w:eastAsia="Book Antiqua" w:hAnsi="Book Antiqua" w:cs="Book Antiqua"/>
          <w:i/>
          <w:iCs/>
          <w:color w:val="000000"/>
        </w:rPr>
        <w:t>Med Hypotheses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144</w:t>
      </w:r>
      <w:r w:rsidRPr="006C2B73">
        <w:rPr>
          <w:rFonts w:ascii="Book Antiqua" w:eastAsia="Book Antiqua" w:hAnsi="Book Antiqua" w:cs="Book Antiqua"/>
          <w:color w:val="000000"/>
        </w:rPr>
        <w:t>: 110033 [PMID: 32758877 DOI: 10.1016/j.mehy.2020.110033]</w:t>
      </w:r>
    </w:p>
    <w:p w14:paraId="0F43F27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123 </w:t>
      </w:r>
      <w:r w:rsidRPr="006C2B73">
        <w:rPr>
          <w:rFonts w:ascii="Book Antiqua" w:eastAsia="Book Antiqua" w:hAnsi="Book Antiqua" w:cs="Book Antiqua"/>
          <w:b/>
          <w:bCs/>
          <w:color w:val="000000"/>
        </w:rPr>
        <w:t>Beigel JH</w:t>
      </w:r>
      <w:r w:rsidRPr="006C2B73">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w:t>
      </w:r>
      <w:r w:rsidRPr="006C2B73">
        <w:rPr>
          <w:rFonts w:ascii="Book Antiqua" w:eastAsia="Book Antiqua" w:hAnsi="Book Antiqua" w:cs="Book Antiqua"/>
          <w:color w:val="000000"/>
        </w:rPr>
        <w:lastRenderedPageBreak/>
        <w:t xml:space="preserve">of Covid-19 - Final Report.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383</w:t>
      </w:r>
      <w:r w:rsidRPr="006C2B73">
        <w:rPr>
          <w:rFonts w:ascii="Book Antiqua" w:eastAsia="Book Antiqua" w:hAnsi="Book Antiqua" w:cs="Book Antiqua"/>
          <w:color w:val="000000"/>
        </w:rPr>
        <w:t>: 1813-1826 [PMID: 32445440 DOI: 10.1056/NEJMoa2007764]</w:t>
      </w:r>
    </w:p>
    <w:p w14:paraId="3CB8B4E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124 </w:t>
      </w:r>
      <w:r w:rsidRPr="006C2B73">
        <w:rPr>
          <w:rFonts w:ascii="Book Antiqua" w:eastAsia="Book Antiqua" w:hAnsi="Book Antiqua" w:cs="Book Antiqua"/>
          <w:b/>
          <w:bCs/>
          <w:color w:val="000000"/>
        </w:rPr>
        <w:t>Goldman JD</w:t>
      </w:r>
      <w:r w:rsidRPr="006C2B73">
        <w:rPr>
          <w:rFonts w:ascii="Book Antiqua" w:eastAsia="Book Antiqua" w:hAnsi="Book Antiqua" w:cs="Book Antiqua"/>
          <w:color w:val="000000"/>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6C2B73">
        <w:rPr>
          <w:rFonts w:ascii="Book Antiqua" w:eastAsia="Book Antiqua" w:hAnsi="Book Antiqua" w:cs="Book Antiqua"/>
          <w:i/>
          <w:iCs/>
          <w:color w:val="000000"/>
        </w:rPr>
        <w:t>N Engl J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383</w:t>
      </w:r>
      <w:r w:rsidRPr="006C2B73">
        <w:rPr>
          <w:rFonts w:ascii="Book Antiqua" w:eastAsia="Book Antiqua" w:hAnsi="Book Antiqua" w:cs="Book Antiqua"/>
          <w:color w:val="000000"/>
        </w:rPr>
        <w:t>: 1827-1837 [PMID: 32459919 DOI: 10.1056/NEJMoa2015301]</w:t>
      </w:r>
    </w:p>
    <w:p w14:paraId="1501430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125 </w:t>
      </w:r>
      <w:r w:rsidRPr="006C2B73">
        <w:rPr>
          <w:rFonts w:ascii="Book Antiqua" w:eastAsia="Book Antiqua" w:hAnsi="Book Antiqua" w:cs="Book Antiqua"/>
          <w:b/>
          <w:bCs/>
          <w:color w:val="000000"/>
        </w:rPr>
        <w:t>Zampino R</w:t>
      </w:r>
      <w:r w:rsidRPr="006C2B73">
        <w:rPr>
          <w:rFonts w:ascii="Book Antiqua" w:eastAsia="Book Antiqua" w:hAnsi="Book Antiqua" w:cs="Book Antiqua"/>
          <w:color w:val="000000"/>
        </w:rPr>
        <w:t xml:space="preserve">, Mele F, Florio LL, Bertolino L, Andini R, Galdo M, De Rosa R, Corcione A, Durante-Mangoni E. Liver injury in remdesivir-treated COVID-19 patients. </w:t>
      </w:r>
      <w:r w:rsidRPr="006C2B73">
        <w:rPr>
          <w:rFonts w:ascii="Book Antiqua" w:eastAsia="Book Antiqua" w:hAnsi="Book Antiqua" w:cs="Book Antiqua"/>
          <w:i/>
          <w:iCs/>
          <w:color w:val="000000"/>
        </w:rPr>
        <w:t>Hepatol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881-883 [PMID: 32725454 DOI: 10.1007/s12072-020-10077-3]</w:t>
      </w:r>
    </w:p>
    <w:p w14:paraId="6C7480E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126 </w:t>
      </w:r>
      <w:r w:rsidRPr="006C2B73">
        <w:rPr>
          <w:rFonts w:ascii="Book Antiqua" w:eastAsia="Book Antiqua" w:hAnsi="Book Antiqua" w:cs="Book Antiqua"/>
          <w:b/>
          <w:bCs/>
          <w:color w:val="000000"/>
        </w:rPr>
        <w:t>Montastruc F</w:t>
      </w:r>
      <w:r w:rsidRPr="006C2B73">
        <w:rPr>
          <w:rFonts w:ascii="Book Antiqua" w:eastAsia="Book Antiqua" w:hAnsi="Book Antiqua" w:cs="Book Antiqua"/>
          <w:color w:val="000000"/>
        </w:rPr>
        <w:t xml:space="preserve">, Thuriot S, Durrieu G. Hepatic Disorders With the Use of Remdesivir for Coronavirus 2019. </w:t>
      </w:r>
      <w:r w:rsidRPr="006C2B73">
        <w:rPr>
          <w:rFonts w:ascii="Book Antiqua" w:eastAsia="Book Antiqua" w:hAnsi="Book Antiqua" w:cs="Book Antiqua"/>
          <w:i/>
          <w:iCs/>
          <w:color w:val="000000"/>
        </w:rPr>
        <w:t>Clin Gastroenterol Hepatol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18</w:t>
      </w:r>
      <w:r w:rsidRPr="006C2B73">
        <w:rPr>
          <w:rFonts w:ascii="Book Antiqua" w:eastAsia="Book Antiqua" w:hAnsi="Book Antiqua" w:cs="Book Antiqua"/>
          <w:color w:val="000000"/>
        </w:rPr>
        <w:t>: 2835-2836 [PMID: 32721580 DOI: 10.1016/j.cgh.2020.07.050]</w:t>
      </w:r>
    </w:p>
    <w:p w14:paraId="4C834F8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127 </w:t>
      </w:r>
      <w:r w:rsidRPr="006C2B73">
        <w:rPr>
          <w:rFonts w:ascii="Book Antiqua" w:eastAsia="Book Antiqua" w:hAnsi="Book Antiqua" w:cs="Book Antiqua"/>
          <w:b/>
          <w:bCs/>
          <w:color w:val="000000"/>
        </w:rPr>
        <w:t>Yang RX</w:t>
      </w:r>
      <w:r w:rsidRPr="006C2B73">
        <w:rPr>
          <w:rFonts w:ascii="Book Antiqua" w:eastAsia="Book Antiqua" w:hAnsi="Book Antiqua" w:cs="Book Antiqua"/>
          <w:color w:val="000000"/>
        </w:rPr>
        <w:t xml:space="preserve">, Zheng RD, Fan JG. Etiology and management of liver injury in patients with COVID-19. </w:t>
      </w:r>
      <w:r w:rsidRPr="006C2B73">
        <w:rPr>
          <w:rFonts w:ascii="Book Antiqua" w:eastAsia="Book Antiqua" w:hAnsi="Book Antiqua" w:cs="Book Antiqua"/>
          <w:i/>
          <w:iCs/>
          <w:color w:val="000000"/>
        </w:rPr>
        <w:t>World J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4753-4762 [PMID: 32921955 DOI: 10.3748/wjg.v26.i32.4753]</w:t>
      </w:r>
    </w:p>
    <w:p w14:paraId="648ECDE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128 </w:t>
      </w:r>
      <w:r w:rsidRPr="006C2B73">
        <w:rPr>
          <w:rFonts w:ascii="Book Antiqua" w:eastAsia="Book Antiqua" w:hAnsi="Book Antiqua" w:cs="Book Antiqua"/>
          <w:b/>
          <w:bCs/>
          <w:color w:val="000000"/>
        </w:rPr>
        <w:t>Sodhi M</w:t>
      </w:r>
      <w:r w:rsidRPr="006C2B73">
        <w:rPr>
          <w:rFonts w:ascii="Book Antiqua" w:eastAsia="Book Antiqua" w:hAnsi="Book Antiqua" w:cs="Book Antiqua"/>
          <w:color w:val="000000"/>
        </w:rPr>
        <w:t xml:space="preserve">, Etminan M. Therapeutic Potential for Tetracyclines in the Treatment of COVID-19. </w:t>
      </w:r>
      <w:r w:rsidRPr="006C2B73">
        <w:rPr>
          <w:rFonts w:ascii="Book Antiqua" w:eastAsia="Book Antiqua" w:hAnsi="Book Antiqua" w:cs="Book Antiqua"/>
          <w:i/>
          <w:iCs/>
          <w:color w:val="000000"/>
        </w:rPr>
        <w:t>Pharmacotherapy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487-488 [PMID: 32267566 DOI: 10.1002/phar.2395]</w:t>
      </w:r>
    </w:p>
    <w:p w14:paraId="557CF06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129 </w:t>
      </w:r>
      <w:r w:rsidRPr="006C2B73">
        <w:rPr>
          <w:rFonts w:ascii="Book Antiqua" w:eastAsia="Book Antiqua" w:hAnsi="Book Antiqua" w:cs="Book Antiqua"/>
          <w:b/>
          <w:bCs/>
          <w:color w:val="000000"/>
        </w:rPr>
        <w:t>Heaton PC</w:t>
      </w:r>
      <w:r w:rsidRPr="006C2B73">
        <w:rPr>
          <w:rFonts w:ascii="Book Antiqua" w:eastAsia="Book Antiqua" w:hAnsi="Book Antiqua" w:cs="Book Antiqua"/>
          <w:color w:val="000000"/>
        </w:rPr>
        <w:t xml:space="preserve">, Fenwick SR, Brewer DE. Association between tetracycline or doxycycline and hepatotoxicity: a population based case-control study. </w:t>
      </w:r>
      <w:r w:rsidRPr="006C2B73">
        <w:rPr>
          <w:rFonts w:ascii="Book Antiqua" w:eastAsia="Book Antiqua" w:hAnsi="Book Antiqua" w:cs="Book Antiqua"/>
          <w:i/>
          <w:iCs/>
          <w:color w:val="000000"/>
        </w:rPr>
        <w:t>J Clin Pharm Ther</w:t>
      </w:r>
      <w:r w:rsidRPr="006C2B73">
        <w:rPr>
          <w:rFonts w:ascii="Book Antiqua" w:eastAsia="Book Antiqua" w:hAnsi="Book Antiqua" w:cs="Book Antiqua"/>
          <w:color w:val="000000"/>
        </w:rPr>
        <w:t xml:space="preserve"> 2007; </w:t>
      </w:r>
      <w:r w:rsidRPr="006C2B73">
        <w:rPr>
          <w:rFonts w:ascii="Book Antiqua" w:eastAsia="Book Antiqua" w:hAnsi="Book Antiqua" w:cs="Book Antiqua"/>
          <w:b/>
          <w:bCs/>
          <w:color w:val="000000"/>
        </w:rPr>
        <w:t>32</w:t>
      </w:r>
      <w:r w:rsidRPr="006C2B73">
        <w:rPr>
          <w:rFonts w:ascii="Book Antiqua" w:eastAsia="Book Antiqua" w:hAnsi="Book Antiqua" w:cs="Book Antiqua"/>
          <w:color w:val="000000"/>
        </w:rPr>
        <w:t>: 483-487 [PMID: 17875115 DOI: 10.1111/j.1365-2710.2007.00853.x]</w:t>
      </w:r>
    </w:p>
    <w:p w14:paraId="35206E9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130 </w:t>
      </w:r>
      <w:r w:rsidRPr="006C2B73">
        <w:rPr>
          <w:rFonts w:ascii="Book Antiqua" w:eastAsia="Book Antiqua" w:hAnsi="Book Antiqua" w:cs="Book Antiqua"/>
          <w:b/>
          <w:bCs/>
          <w:color w:val="000000"/>
        </w:rPr>
        <w:t>Menzel M</w:t>
      </w:r>
      <w:r w:rsidRPr="006C2B73">
        <w:rPr>
          <w:rFonts w:ascii="Book Antiqua" w:eastAsia="Book Antiqua" w:hAnsi="Book Antiqua" w:cs="Book Antiqua"/>
          <w:color w:val="000000"/>
        </w:rPr>
        <w:t xml:space="preserve">, Akbarshahi H, Tufvesson E, Persson C, Bjermer L, Uller L. Azithromycin augments rhinovirus-induced IFNβ </w:t>
      </w:r>
      <w:r w:rsidRPr="006C2B73">
        <w:rPr>
          <w:rFonts w:ascii="Book Antiqua" w:eastAsia="Book Antiqua" w:hAnsi="Book Antiqua" w:cs="Book Antiqua"/>
          <w:i/>
          <w:iCs/>
          <w:color w:val="000000"/>
        </w:rPr>
        <w:t>via</w:t>
      </w:r>
      <w:r w:rsidRPr="006C2B73">
        <w:rPr>
          <w:rFonts w:ascii="Book Antiqua" w:eastAsia="Book Antiqua" w:hAnsi="Book Antiqua" w:cs="Book Antiqua"/>
          <w:color w:val="000000"/>
        </w:rPr>
        <w:t xml:space="preserve"> cytosolic MDA5 in experimental models of asthma exacerbation. </w:t>
      </w:r>
      <w:r w:rsidRPr="006C2B73">
        <w:rPr>
          <w:rFonts w:ascii="Book Antiqua" w:eastAsia="Book Antiqua" w:hAnsi="Book Antiqua" w:cs="Book Antiqua"/>
          <w:i/>
          <w:iCs/>
          <w:color w:val="000000"/>
        </w:rPr>
        <w:t>Oncotarget</w:t>
      </w:r>
      <w:r w:rsidRPr="006C2B73">
        <w:rPr>
          <w:rFonts w:ascii="Book Antiqua" w:eastAsia="Book Antiqua" w:hAnsi="Book Antiqua" w:cs="Book Antiqua"/>
          <w:color w:val="000000"/>
        </w:rPr>
        <w:t xml:space="preserve"> 2017;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31601-31611 [PMID: 28415826 DOI: 10.18632/oncotarget.16364]</w:t>
      </w:r>
    </w:p>
    <w:p w14:paraId="383EC33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131 </w:t>
      </w:r>
      <w:r w:rsidRPr="006C2B73">
        <w:rPr>
          <w:rFonts w:ascii="Book Antiqua" w:eastAsia="Book Antiqua" w:hAnsi="Book Antiqua" w:cs="Book Antiqua"/>
          <w:b/>
          <w:bCs/>
          <w:color w:val="000000"/>
        </w:rPr>
        <w:t>Beigelman A</w:t>
      </w:r>
      <w:r w:rsidRPr="006C2B73">
        <w:rPr>
          <w:rFonts w:ascii="Book Antiqua" w:eastAsia="Book Antiqua" w:hAnsi="Book Antiqua" w:cs="Book Antiqua"/>
          <w:color w:val="000000"/>
        </w:rPr>
        <w:t xml:space="preserve">, Isaacson-Schmid M, Sajol G, Baty J, Rodriguez OM, Leege E, Lyons K, Schweiger TL, Zheng J, Schechtman KB, Castro M, Bacharier LB. Randomized trial to evaluate azithromycin's effects on serum and upper airway IL-8 Levels and recurrent wheezing in infants with respiratory syncytial virus bronchiolitis. </w:t>
      </w:r>
      <w:r w:rsidRPr="006C2B73">
        <w:rPr>
          <w:rFonts w:ascii="Book Antiqua" w:eastAsia="Book Antiqua" w:hAnsi="Book Antiqua" w:cs="Book Antiqua"/>
          <w:i/>
          <w:iCs/>
          <w:color w:val="000000"/>
        </w:rPr>
        <w:t>J Allergy Clin Immunol</w:t>
      </w:r>
      <w:r w:rsidRPr="006C2B73">
        <w:rPr>
          <w:rFonts w:ascii="Book Antiqua" w:eastAsia="Book Antiqua" w:hAnsi="Book Antiqua" w:cs="Book Antiqua"/>
          <w:color w:val="000000"/>
        </w:rPr>
        <w:t xml:space="preserve"> 2015; </w:t>
      </w:r>
      <w:r w:rsidRPr="006C2B73">
        <w:rPr>
          <w:rFonts w:ascii="Book Antiqua" w:eastAsia="Book Antiqua" w:hAnsi="Book Antiqua" w:cs="Book Antiqua"/>
          <w:b/>
          <w:bCs/>
          <w:color w:val="000000"/>
        </w:rPr>
        <w:t>135</w:t>
      </w:r>
      <w:r w:rsidRPr="006C2B73">
        <w:rPr>
          <w:rFonts w:ascii="Book Antiqua" w:eastAsia="Book Antiqua" w:hAnsi="Book Antiqua" w:cs="Book Antiqua"/>
          <w:color w:val="000000"/>
        </w:rPr>
        <w:t>: 1171-8.e1 [PMID: 25458910 DOI: 10.1016/j.jaci.2014.10.001]</w:t>
      </w:r>
    </w:p>
    <w:p w14:paraId="5AD4B9B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132 </w:t>
      </w:r>
      <w:r w:rsidRPr="006C2B73">
        <w:rPr>
          <w:rFonts w:ascii="Book Antiqua" w:eastAsia="Book Antiqua" w:hAnsi="Book Antiqua" w:cs="Book Antiqua"/>
          <w:b/>
          <w:bCs/>
          <w:color w:val="000000"/>
        </w:rPr>
        <w:t>Bleyzac N</w:t>
      </w:r>
      <w:r w:rsidRPr="006C2B73">
        <w:rPr>
          <w:rFonts w:ascii="Book Antiqua" w:eastAsia="Book Antiqua" w:hAnsi="Book Antiqua" w:cs="Book Antiqua"/>
          <w:color w:val="000000"/>
        </w:rPr>
        <w:t xml:space="preserve">, Goutelle S, Bourguignon L, Tod M. Azithromycin for COVID-19: More Than Just an Antimicrobial? </w:t>
      </w:r>
      <w:r w:rsidRPr="006C2B73">
        <w:rPr>
          <w:rFonts w:ascii="Book Antiqua" w:eastAsia="Book Antiqua" w:hAnsi="Book Antiqua" w:cs="Book Antiqua"/>
          <w:i/>
          <w:iCs/>
          <w:color w:val="000000"/>
        </w:rPr>
        <w:t>Clin Drug Investig</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683-686 [PMID: 32533455 DOI: 10.1007/s40261-020-00933-3]</w:t>
      </w:r>
    </w:p>
    <w:p w14:paraId="2DE5E1B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133 </w:t>
      </w:r>
      <w:r w:rsidRPr="006C2B73">
        <w:rPr>
          <w:rFonts w:ascii="Book Antiqua" w:eastAsia="Book Antiqua" w:hAnsi="Book Antiqua" w:cs="Book Antiqua"/>
          <w:b/>
          <w:bCs/>
          <w:color w:val="000000"/>
        </w:rPr>
        <w:t>Hanafy AS</w:t>
      </w:r>
      <w:r w:rsidRPr="006C2B73">
        <w:rPr>
          <w:rFonts w:ascii="Book Antiqua" w:eastAsia="Book Antiqua" w:hAnsi="Book Antiqua" w:cs="Book Antiqua"/>
          <w:color w:val="000000"/>
        </w:rPr>
        <w:t xml:space="preserve">, Abd-Elsalam S. Challenges in COVID-19 drug treatment in patients with advanced liver diseases: A hepatology perspective. </w:t>
      </w:r>
      <w:r w:rsidRPr="006C2B73">
        <w:rPr>
          <w:rFonts w:ascii="Book Antiqua" w:eastAsia="Book Antiqua" w:hAnsi="Book Antiqua" w:cs="Book Antiqua"/>
          <w:i/>
          <w:iCs/>
          <w:color w:val="000000"/>
        </w:rPr>
        <w:t>World J Gastroenterol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7272-7286 [PMID: 33362383 DOI: 10.3748/wjg.v26.i46.7272]</w:t>
      </w:r>
    </w:p>
    <w:p w14:paraId="671239A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134 </w:t>
      </w:r>
      <w:r w:rsidRPr="006C2B73">
        <w:rPr>
          <w:rFonts w:ascii="Book Antiqua" w:eastAsia="Book Antiqua" w:hAnsi="Book Antiqua" w:cs="Book Antiqua"/>
          <w:b/>
          <w:bCs/>
          <w:color w:val="000000"/>
        </w:rPr>
        <w:t>Di Giambenedetto S</w:t>
      </w:r>
      <w:r w:rsidRPr="006C2B73">
        <w:rPr>
          <w:rFonts w:ascii="Book Antiqua" w:eastAsia="Book Antiqua" w:hAnsi="Book Antiqua" w:cs="Book Antiqua"/>
          <w:color w:val="000000"/>
        </w:rPr>
        <w:t xml:space="preserve">, Ciccullo A, Borghetti A, Gambassi G, Landi F, Visconti E, Zileri Dal Verme L, Bernabei R, Tamburrini E, Cauda R, Gasbarrini A. Off-label use of tocilizumab in patients with SARS-CoV-2 infection. </w:t>
      </w:r>
      <w:r w:rsidRPr="006C2B73">
        <w:rPr>
          <w:rFonts w:ascii="Book Antiqua" w:eastAsia="Book Antiqua" w:hAnsi="Book Antiqua" w:cs="Book Antiqua"/>
          <w:i/>
          <w:iCs/>
          <w:color w:val="000000"/>
        </w:rPr>
        <w:t>J Med Virol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92</w:t>
      </w:r>
      <w:r w:rsidRPr="006C2B73">
        <w:rPr>
          <w:rFonts w:ascii="Book Antiqua" w:eastAsia="Book Antiqua" w:hAnsi="Book Antiqua" w:cs="Book Antiqua"/>
          <w:color w:val="000000"/>
        </w:rPr>
        <w:t>: 1787-1788 [PMID: 32297987 DOI: 10.1002/jmv.25897]</w:t>
      </w:r>
    </w:p>
    <w:p w14:paraId="413B5AC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135 </w:t>
      </w:r>
      <w:r w:rsidRPr="006C2B73">
        <w:rPr>
          <w:rFonts w:ascii="Book Antiqua" w:eastAsia="Book Antiqua" w:hAnsi="Book Antiqua" w:cs="Book Antiqua"/>
          <w:b/>
          <w:bCs/>
          <w:color w:val="000000"/>
        </w:rPr>
        <w:t>Muhović D</w:t>
      </w:r>
      <w:r w:rsidRPr="006C2B73">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40</w:t>
      </w:r>
      <w:r w:rsidRPr="006C2B73">
        <w:rPr>
          <w:rFonts w:ascii="Book Antiqua" w:eastAsia="Book Antiqua" w:hAnsi="Book Antiqua" w:cs="Book Antiqua"/>
          <w:color w:val="000000"/>
        </w:rPr>
        <w:t>: 1901-1905 [PMID: 32478465 DOI: 10.1111/Liv.14516]</w:t>
      </w:r>
    </w:p>
    <w:p w14:paraId="1D16F96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136 </w:t>
      </w:r>
      <w:r w:rsidRPr="006C2B73">
        <w:rPr>
          <w:rFonts w:ascii="Book Antiqua" w:eastAsia="Book Antiqua" w:hAnsi="Book Antiqua" w:cs="Book Antiqua"/>
          <w:b/>
          <w:bCs/>
          <w:color w:val="000000"/>
        </w:rPr>
        <w:t>Zhang J</w:t>
      </w:r>
      <w:r w:rsidRPr="006C2B73">
        <w:rPr>
          <w:rFonts w:ascii="Book Antiqua" w:eastAsia="Book Antiqua" w:hAnsi="Book Antiqua" w:cs="Book Antiqua"/>
          <w:color w:val="000000"/>
        </w:rPr>
        <w:t xml:space="preserve">, Zhou L, Yang Y, Peng W, Wang W, Chen X. Therapeutic and triage strategies for 2019 novel coronavirus disease in fever clinics. </w:t>
      </w:r>
      <w:r w:rsidRPr="006C2B73">
        <w:rPr>
          <w:rFonts w:ascii="Book Antiqua" w:eastAsia="Book Antiqua" w:hAnsi="Book Antiqua" w:cs="Book Antiqua"/>
          <w:i/>
          <w:iCs/>
          <w:color w:val="000000"/>
        </w:rPr>
        <w:t>Lancet Respir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w:t>
      </w:r>
      <w:r w:rsidRPr="006C2B73">
        <w:rPr>
          <w:rFonts w:ascii="Book Antiqua" w:eastAsia="Book Antiqua" w:hAnsi="Book Antiqua" w:cs="Book Antiqua"/>
          <w:color w:val="000000"/>
        </w:rPr>
        <w:t>: e11-e12 [PMID: 32061335 DOI: 10.1016/S2213-2600(20)30071-0]</w:t>
      </w:r>
    </w:p>
    <w:p w14:paraId="156A041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137 </w:t>
      </w:r>
      <w:r w:rsidRPr="006C2B73">
        <w:rPr>
          <w:rFonts w:ascii="Book Antiqua" w:eastAsia="Book Antiqua" w:hAnsi="Book Antiqua" w:cs="Book Antiqua"/>
          <w:b/>
          <w:bCs/>
          <w:color w:val="000000"/>
        </w:rPr>
        <w:t>Ibrahim H</w:t>
      </w:r>
      <w:r w:rsidRPr="006C2B73">
        <w:rPr>
          <w:rFonts w:ascii="Book Antiqua" w:eastAsia="Book Antiqua" w:hAnsi="Book Antiqua" w:cs="Book Antiqua"/>
          <w:color w:val="000000"/>
        </w:rPr>
        <w:t xml:space="preserve">, Perl A, Smith D, Lewis T, Kon Z, Goldenberg R, Yarta K, Staniloae C, Williams M. Therapeutic blockade of inflammation in severe COVID-19 infection with intravenous N-acetylcysteine. </w:t>
      </w:r>
      <w:r w:rsidRPr="006C2B73">
        <w:rPr>
          <w:rFonts w:ascii="Book Antiqua" w:eastAsia="Book Antiqua" w:hAnsi="Book Antiqua" w:cs="Book Antiqua"/>
          <w:i/>
          <w:iCs/>
          <w:color w:val="000000"/>
        </w:rPr>
        <w:t>Clin Immunol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219</w:t>
      </w:r>
      <w:r w:rsidRPr="006C2B73">
        <w:rPr>
          <w:rFonts w:ascii="Book Antiqua" w:eastAsia="Book Antiqua" w:hAnsi="Book Antiqua" w:cs="Book Antiqua"/>
          <w:color w:val="000000"/>
        </w:rPr>
        <w:t>: 108544 [PMID: 32707089 DOI: 10.1016/j.clim.2020.108544]</w:t>
      </w:r>
    </w:p>
    <w:p w14:paraId="1F2A9D0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138 </w:t>
      </w:r>
      <w:r w:rsidRPr="006C2B73">
        <w:rPr>
          <w:rFonts w:ascii="Book Antiqua" w:eastAsia="Book Antiqua" w:hAnsi="Book Antiqua" w:cs="Book Antiqua"/>
          <w:b/>
          <w:bCs/>
          <w:color w:val="000000"/>
        </w:rPr>
        <w:t>Cao J</w:t>
      </w:r>
      <w:r w:rsidRPr="006C2B73">
        <w:rPr>
          <w:rFonts w:ascii="Book Antiqua" w:eastAsia="Book Antiqua" w:hAnsi="Book Antiqua" w:cs="Book Antiqua"/>
          <w:color w:val="000000"/>
        </w:rPr>
        <w:t xml:space="preserve">, Cai X, Chen M. Liver Injury in COVID-19: Caution and Management. </w:t>
      </w:r>
      <w:r w:rsidRPr="006C2B73">
        <w:rPr>
          <w:rFonts w:ascii="Book Antiqua" w:eastAsia="Book Antiqua" w:hAnsi="Book Antiqua" w:cs="Book Antiqua"/>
          <w:i/>
          <w:iCs/>
          <w:color w:val="000000"/>
        </w:rPr>
        <w:t>Liver Cancer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9</w:t>
      </w:r>
      <w:r w:rsidRPr="006C2B73">
        <w:rPr>
          <w:rFonts w:ascii="Book Antiqua" w:eastAsia="Book Antiqua" w:hAnsi="Book Antiqua" w:cs="Book Antiqua"/>
          <w:color w:val="000000"/>
        </w:rPr>
        <w:t>: 625-626 [PMID: 33083285 DOI: 10.1159/000508696]</w:t>
      </w:r>
    </w:p>
    <w:p w14:paraId="40D6C66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139 </w:t>
      </w:r>
      <w:r w:rsidRPr="006C2B73">
        <w:rPr>
          <w:rFonts w:ascii="Book Antiqua" w:eastAsia="Book Antiqua" w:hAnsi="Book Antiqua" w:cs="Book Antiqua"/>
          <w:b/>
          <w:bCs/>
          <w:color w:val="000000"/>
        </w:rPr>
        <w:t>Qin J</w:t>
      </w:r>
      <w:r w:rsidRPr="006C2B73">
        <w:rPr>
          <w:rFonts w:ascii="Book Antiqua" w:eastAsia="Book Antiqua" w:hAnsi="Book Antiqua" w:cs="Book Antiqua"/>
          <w:color w:val="000000"/>
        </w:rPr>
        <w:t xml:space="preserve">, Wang H, Qin X, Zhang P, Zhu L, Cai J, Yuan Y, Li H. Perioperative Presentation of COVID-19 Disease in a Liver Transplant Recipient. </w:t>
      </w:r>
      <w:r w:rsidRPr="006C2B73">
        <w:rPr>
          <w:rFonts w:ascii="Book Antiqua" w:eastAsia="Book Antiqua" w:hAnsi="Book Antiqua" w:cs="Book Antiqua"/>
          <w:i/>
          <w:iCs/>
          <w:color w:val="000000"/>
        </w:rPr>
        <w:t>Hepatology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72</w:t>
      </w:r>
      <w:r w:rsidRPr="006C2B73">
        <w:rPr>
          <w:rFonts w:ascii="Book Antiqua" w:eastAsia="Book Antiqua" w:hAnsi="Book Antiqua" w:cs="Book Antiqua"/>
          <w:color w:val="000000"/>
        </w:rPr>
        <w:t>: 1491-1493 [PMID: 32220017 DOI: 10.1002/hep.31257]</w:t>
      </w:r>
    </w:p>
    <w:p w14:paraId="0A85FB05" w14:textId="3D3C1EA0"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140 </w:t>
      </w:r>
      <w:r w:rsidRPr="006C2B73">
        <w:rPr>
          <w:rFonts w:ascii="Book Antiqua" w:eastAsia="Book Antiqua" w:hAnsi="Book Antiqua" w:cs="Book Antiqua"/>
          <w:b/>
          <w:bCs/>
          <w:color w:val="000000"/>
        </w:rPr>
        <w:t>Jin YH</w:t>
      </w:r>
      <w:r w:rsidRPr="006C2B73">
        <w:rPr>
          <w:rFonts w:ascii="Book Antiqua" w:eastAsia="Book Antiqua" w:hAnsi="Book Antiqua" w:cs="Book Antiqua"/>
          <w:color w:val="000000"/>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6C2B73">
        <w:rPr>
          <w:rFonts w:ascii="Book Antiqua" w:eastAsia="Book Antiqua" w:hAnsi="Book Antiqua" w:cs="Book Antiqua"/>
          <w:i/>
          <w:iCs/>
          <w:color w:val="000000"/>
        </w:rPr>
        <w:t>Mil Med Res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7</w:t>
      </w:r>
      <w:r w:rsidRPr="006C2B73">
        <w:rPr>
          <w:rFonts w:ascii="Book Antiqua" w:eastAsia="Book Antiqua" w:hAnsi="Book Antiqua" w:cs="Book Antiqua"/>
          <w:color w:val="000000"/>
        </w:rPr>
        <w:t>: 4 [PMID: 32029004 DOI: 10.1186/s40779-020-0233-6]</w:t>
      </w:r>
    </w:p>
    <w:p w14:paraId="50FB98A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141 </w:t>
      </w:r>
      <w:r w:rsidRPr="006C2B73">
        <w:rPr>
          <w:rFonts w:ascii="Book Antiqua" w:eastAsia="Book Antiqua" w:hAnsi="Book Antiqua" w:cs="Book Antiqua"/>
          <w:b/>
          <w:bCs/>
          <w:color w:val="000000"/>
        </w:rPr>
        <w:t>Cortegiani A</w:t>
      </w:r>
      <w:r w:rsidRPr="006C2B73">
        <w:rPr>
          <w:rFonts w:ascii="Book Antiqua" w:eastAsia="Book Antiqua" w:hAnsi="Book Antiqua" w:cs="Book Antiqua"/>
          <w:color w:val="000000"/>
        </w:rPr>
        <w:t xml:space="preserve">, Ippolito M, Greco M, Granone V, Protti A, Gregoretti C, Giarratano A, Einav S, Cecconi M. Rationale and evidence on the use of tocilizumab in COVID-19: a systematic review. </w:t>
      </w:r>
      <w:r w:rsidRPr="006C2B73">
        <w:rPr>
          <w:rFonts w:ascii="Book Antiqua" w:eastAsia="Book Antiqua" w:hAnsi="Book Antiqua" w:cs="Book Antiqua"/>
          <w:i/>
          <w:iCs/>
          <w:color w:val="000000"/>
        </w:rPr>
        <w:t>Pulmonology</w:t>
      </w:r>
      <w:r w:rsidRPr="006C2B73">
        <w:rPr>
          <w:rFonts w:ascii="Book Antiqua" w:eastAsia="Book Antiqua" w:hAnsi="Book Antiqua" w:cs="Book Antiqua"/>
          <w:color w:val="000000"/>
        </w:rPr>
        <w:t xml:space="preserve"> 2021; </w:t>
      </w:r>
      <w:r w:rsidRPr="006C2B73">
        <w:rPr>
          <w:rFonts w:ascii="Book Antiqua" w:eastAsia="Book Antiqua" w:hAnsi="Book Antiqua" w:cs="Book Antiqua"/>
          <w:b/>
          <w:bCs/>
          <w:color w:val="000000"/>
        </w:rPr>
        <w:t>27</w:t>
      </w:r>
      <w:r w:rsidRPr="006C2B73">
        <w:rPr>
          <w:rFonts w:ascii="Book Antiqua" w:eastAsia="Book Antiqua" w:hAnsi="Book Antiqua" w:cs="Book Antiqua"/>
          <w:color w:val="000000"/>
        </w:rPr>
        <w:t>: 52-66 [PMID: 32713784 DOI: 10.1016/j.pulmoe.2020.07.003]</w:t>
      </w:r>
    </w:p>
    <w:p w14:paraId="5F1B199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142 </w:t>
      </w:r>
      <w:r w:rsidRPr="006C2B73">
        <w:rPr>
          <w:rFonts w:ascii="Book Antiqua" w:eastAsia="Book Antiqua" w:hAnsi="Book Antiqua" w:cs="Book Antiqua"/>
          <w:b/>
          <w:bCs/>
          <w:color w:val="000000"/>
        </w:rPr>
        <w:t>Chaudhry D</w:t>
      </w:r>
      <w:r w:rsidRPr="006C2B73">
        <w:rPr>
          <w:rFonts w:ascii="Book Antiqua" w:eastAsia="Book Antiqua" w:hAnsi="Book Antiqua" w:cs="Book Antiqua"/>
          <w:color w:val="000000"/>
        </w:rPr>
        <w:t xml:space="preserve">, Singh PK. Tocilizumab and COVID-19. </w:t>
      </w:r>
      <w:r w:rsidRPr="006C2B73">
        <w:rPr>
          <w:rFonts w:ascii="Book Antiqua" w:eastAsia="Book Antiqua" w:hAnsi="Book Antiqua" w:cs="Book Antiqua"/>
          <w:i/>
          <w:iCs/>
          <w:color w:val="000000"/>
        </w:rPr>
        <w:t>Indian J Crit Care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24</w:t>
      </w:r>
      <w:r w:rsidRPr="006C2B73">
        <w:rPr>
          <w:rFonts w:ascii="Book Antiqua" w:eastAsia="Book Antiqua" w:hAnsi="Book Antiqua" w:cs="Book Antiqua"/>
          <w:color w:val="000000"/>
        </w:rPr>
        <w:t>: 741-743 [PMID: 33132549 DOI: 10.5005/jp-journals-10071-23608]</w:t>
      </w:r>
    </w:p>
    <w:p w14:paraId="2DB1FCD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143 </w:t>
      </w:r>
      <w:r w:rsidRPr="006C2B73">
        <w:rPr>
          <w:rFonts w:ascii="Book Antiqua" w:eastAsia="Book Antiqua" w:hAnsi="Book Antiqua" w:cs="Book Antiqua"/>
          <w:b/>
          <w:bCs/>
          <w:color w:val="000000"/>
        </w:rPr>
        <w:t>Sheahan TP</w:t>
      </w:r>
      <w:r w:rsidRPr="006C2B73">
        <w:rPr>
          <w:rFonts w:ascii="Book Antiqua" w:eastAsia="Book Antiqua" w:hAnsi="Book Antiqua" w:cs="Book Antiqua"/>
          <w:color w:val="000000"/>
        </w:rPr>
        <w:t xml:space="preserve">, Sims AC, Leist SR, Schäfer A, Won J, Brown AJ, Montgomery SA, Hogg A, Babusis D, Clarke MO, Spahn JE, Bauer L, Sellers S, Porter D, Feng JY, Cihlar T, Jordan R, Denison MR, Baric RS. Comparative therapeutic efficacy of remdesivir and combination lopinavir, ritonavir, and interferon beta against MERS-CoV. </w:t>
      </w:r>
      <w:r w:rsidRPr="006C2B73">
        <w:rPr>
          <w:rFonts w:ascii="Book Antiqua" w:eastAsia="Book Antiqua" w:hAnsi="Book Antiqua" w:cs="Book Antiqua"/>
          <w:i/>
          <w:iCs/>
          <w:color w:val="000000"/>
        </w:rPr>
        <w:t>Nat Commun</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w:t>
      </w:r>
      <w:r w:rsidRPr="006C2B73">
        <w:rPr>
          <w:rFonts w:ascii="Book Antiqua" w:eastAsia="Book Antiqua" w:hAnsi="Book Antiqua" w:cs="Book Antiqua"/>
          <w:color w:val="000000"/>
        </w:rPr>
        <w:t>: 222 [PMID: 31924756 DOI: 10.1038/s41467-019-13940-6]</w:t>
      </w:r>
    </w:p>
    <w:p w14:paraId="203E94E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144 </w:t>
      </w:r>
      <w:r w:rsidRPr="006C2B73">
        <w:rPr>
          <w:rFonts w:ascii="Book Antiqua" w:eastAsia="Book Antiqua" w:hAnsi="Book Antiqua" w:cs="Book Antiqua"/>
          <w:b/>
          <w:bCs/>
          <w:color w:val="000000"/>
        </w:rPr>
        <w:t>Fang S</w:t>
      </w:r>
      <w:r w:rsidRPr="006C2B73">
        <w:rPr>
          <w:rFonts w:ascii="Book Antiqua" w:eastAsia="Book Antiqua" w:hAnsi="Book Antiqua" w:cs="Book Antiqua"/>
          <w:color w:val="000000"/>
        </w:rPr>
        <w:t xml:space="preserve">, Qi L, Zhou N, Li C. Case report on alimentary tract hemorrhage and liver injury after therapy with oseltamivir: A case report. </w:t>
      </w:r>
      <w:r w:rsidRPr="006C2B73">
        <w:rPr>
          <w:rFonts w:ascii="Book Antiqua" w:eastAsia="Book Antiqua" w:hAnsi="Book Antiqua" w:cs="Book Antiqua"/>
          <w:i/>
          <w:iCs/>
          <w:color w:val="000000"/>
        </w:rPr>
        <w:t>Medicine (Baltimore)</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97</w:t>
      </w:r>
      <w:r w:rsidRPr="006C2B73">
        <w:rPr>
          <w:rFonts w:ascii="Book Antiqua" w:eastAsia="Book Antiqua" w:hAnsi="Book Antiqua" w:cs="Book Antiqua"/>
          <w:color w:val="000000"/>
        </w:rPr>
        <w:t>: e12497 [PMID: 30235756 DOI: 10.1097/MD.0000000000012497]</w:t>
      </w:r>
    </w:p>
    <w:p w14:paraId="1BE3745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145 </w:t>
      </w:r>
      <w:r w:rsidRPr="006C2B73">
        <w:rPr>
          <w:rFonts w:ascii="Book Antiqua" w:eastAsia="Book Antiqua" w:hAnsi="Book Antiqua" w:cs="Book Antiqua"/>
          <w:b/>
          <w:bCs/>
          <w:color w:val="000000"/>
        </w:rPr>
        <w:t>Ye Y</w:t>
      </w:r>
      <w:r w:rsidRPr="006C2B73">
        <w:rPr>
          <w:rFonts w:ascii="Book Antiqua" w:eastAsia="Book Antiqua" w:hAnsi="Book Antiqua" w:cs="Book Antiqua"/>
          <w:color w:val="000000"/>
        </w:rPr>
        <w:t xml:space="preserve">, Wang H, Liu J, Zhao F, Xu P. Polygalasaponin F treats mice with pneumonia induced by influenza virus. </w:t>
      </w:r>
      <w:r w:rsidRPr="006C2B73">
        <w:rPr>
          <w:rFonts w:ascii="Book Antiqua" w:eastAsia="Book Antiqua" w:hAnsi="Book Antiqua" w:cs="Book Antiqua"/>
          <w:i/>
          <w:iCs/>
          <w:color w:val="000000"/>
        </w:rPr>
        <w:t>Inflammopharmacology</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28</w:t>
      </w:r>
      <w:r w:rsidRPr="006C2B73">
        <w:rPr>
          <w:rFonts w:ascii="Book Antiqua" w:eastAsia="Book Antiqua" w:hAnsi="Book Antiqua" w:cs="Book Antiqua"/>
          <w:color w:val="000000"/>
        </w:rPr>
        <w:t>: 299-310 [PMID: 31446589 DOI: 10.1007/s10787-019-00633-1]</w:t>
      </w:r>
    </w:p>
    <w:p w14:paraId="7FF2918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146 </w:t>
      </w:r>
      <w:r w:rsidRPr="006C2B73">
        <w:rPr>
          <w:rFonts w:ascii="Book Antiqua" w:eastAsia="Book Antiqua" w:hAnsi="Book Antiqua" w:cs="Book Antiqua"/>
          <w:b/>
          <w:bCs/>
          <w:color w:val="000000"/>
        </w:rPr>
        <w:t>Lian N</w:t>
      </w:r>
      <w:r w:rsidRPr="006C2B73">
        <w:rPr>
          <w:rFonts w:ascii="Book Antiqua" w:eastAsia="Book Antiqua" w:hAnsi="Book Antiqua" w:cs="Book Antiqua"/>
          <w:color w:val="000000"/>
        </w:rPr>
        <w:t xml:space="preserve">, Xie H, Lin S, Huang J, Zhao J, Lin Q. Umifenovir treatment is not associated with improved outcomes in patients with coronavirus disease 2019: a retrospective study. </w:t>
      </w:r>
      <w:r w:rsidRPr="006C2B73">
        <w:rPr>
          <w:rFonts w:ascii="Book Antiqua" w:eastAsia="Book Antiqua" w:hAnsi="Book Antiqua" w:cs="Book Antiqua"/>
          <w:i/>
          <w:iCs/>
          <w:color w:val="000000"/>
        </w:rPr>
        <w:t>Clin Microbiol Infect</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26</w:t>
      </w:r>
      <w:r w:rsidRPr="006C2B73">
        <w:rPr>
          <w:rFonts w:ascii="Book Antiqua" w:eastAsia="Book Antiqua" w:hAnsi="Book Antiqua" w:cs="Book Antiqua"/>
          <w:color w:val="000000"/>
        </w:rPr>
        <w:t>: 917-921 [PMID: 32344167 DOI: 10.1016/j.cmi.2020.04.026]</w:t>
      </w:r>
    </w:p>
    <w:p w14:paraId="17C4FDA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147 </w:t>
      </w:r>
      <w:r w:rsidRPr="006C2B73">
        <w:rPr>
          <w:rFonts w:ascii="Book Antiqua" w:eastAsia="Book Antiqua" w:hAnsi="Book Antiqua" w:cs="Book Antiqua"/>
          <w:b/>
          <w:bCs/>
          <w:color w:val="000000"/>
        </w:rPr>
        <w:t>Choy KT</w:t>
      </w:r>
      <w:r w:rsidRPr="006C2B73">
        <w:rPr>
          <w:rFonts w:ascii="Book Antiqua" w:eastAsia="Book Antiqua" w:hAnsi="Book Antiqua" w:cs="Book Antiqua"/>
          <w:color w:val="000000"/>
        </w:rPr>
        <w:t xml:space="preserve">, Wong AY, Kaewpreedee P, Sia SF, Chen D, Hui KPY, Chu DKW, Chan MCW, Cheung PP, Huang X, Peiris M, Yen HL. Remdesivir, lopinavir, emetine, and homoharringtonine inhibit SARS-CoV-2 replication in vitro. </w:t>
      </w:r>
      <w:r w:rsidRPr="006C2B73">
        <w:rPr>
          <w:rFonts w:ascii="Book Antiqua" w:eastAsia="Book Antiqua" w:hAnsi="Book Antiqua" w:cs="Book Antiqua"/>
          <w:i/>
          <w:iCs/>
          <w:color w:val="000000"/>
        </w:rPr>
        <w:t>Antiviral Res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178</w:t>
      </w:r>
      <w:r w:rsidRPr="006C2B73">
        <w:rPr>
          <w:rFonts w:ascii="Book Antiqua" w:eastAsia="Book Antiqua" w:hAnsi="Book Antiqua" w:cs="Book Antiqua"/>
          <w:color w:val="000000"/>
        </w:rPr>
        <w:t>: 104786 [PMID: 32251767 DOI: 10.1016/j.antiviral.2020.104786]</w:t>
      </w:r>
    </w:p>
    <w:p w14:paraId="7B437F7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148 </w:t>
      </w:r>
      <w:r w:rsidRPr="006C2B73">
        <w:rPr>
          <w:rFonts w:ascii="Book Antiqua" w:eastAsia="Book Antiqua" w:hAnsi="Book Antiqua" w:cs="Book Antiqua"/>
          <w:b/>
          <w:bCs/>
          <w:color w:val="000000"/>
        </w:rPr>
        <w:t>Marima R</w:t>
      </w:r>
      <w:r w:rsidRPr="006C2B73">
        <w:rPr>
          <w:rFonts w:ascii="Book Antiqua" w:eastAsia="Book Antiqua" w:hAnsi="Book Antiqua" w:cs="Book Antiqua"/>
          <w:color w:val="000000"/>
        </w:rPr>
        <w:t xml:space="preserve">, Hull R, Dlamini Z, Penny C. The dual protease inhibitor lopinavir/ritonavir (LPV/r) exerts genotoxic stress on lung cells. </w:t>
      </w:r>
      <w:r w:rsidRPr="006C2B73">
        <w:rPr>
          <w:rFonts w:ascii="Book Antiqua" w:eastAsia="Book Antiqua" w:hAnsi="Book Antiqua" w:cs="Book Antiqua"/>
          <w:i/>
          <w:iCs/>
          <w:color w:val="000000"/>
        </w:rPr>
        <w:t>Biomed Pharmacother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132</w:t>
      </w:r>
      <w:r w:rsidRPr="006C2B73">
        <w:rPr>
          <w:rFonts w:ascii="Book Antiqua" w:eastAsia="Book Antiqua" w:hAnsi="Book Antiqua" w:cs="Book Antiqua"/>
          <w:color w:val="000000"/>
        </w:rPr>
        <w:t>: 110829 [PMID: 33059259 DOI: 10.1016/j.biopha.2020.110829]</w:t>
      </w:r>
    </w:p>
    <w:p w14:paraId="677E51A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149 </w:t>
      </w:r>
      <w:r w:rsidRPr="006C2B73">
        <w:rPr>
          <w:rFonts w:ascii="Book Antiqua" w:eastAsia="Book Antiqua" w:hAnsi="Book Antiqua" w:cs="Book Antiqua"/>
          <w:b/>
          <w:bCs/>
          <w:color w:val="000000"/>
        </w:rPr>
        <w:t>Khalatbari A</w:t>
      </w:r>
      <w:r w:rsidRPr="006C2B73">
        <w:rPr>
          <w:rFonts w:ascii="Book Antiqua" w:eastAsia="Book Antiqua" w:hAnsi="Book Antiqua" w:cs="Book Antiqua"/>
          <w:color w:val="000000"/>
        </w:rPr>
        <w:t xml:space="preserve">, Mishra P, Han H, He Y, MacVeigh-Aloni M, Ji C. Ritonavir and Lopinavir Suppress RCE1 and CAAX Rab Proteins Sensitizing the Liver to Organelle Stress and Injury. </w:t>
      </w:r>
      <w:r w:rsidRPr="006C2B73">
        <w:rPr>
          <w:rFonts w:ascii="Book Antiqua" w:eastAsia="Book Antiqua" w:hAnsi="Book Antiqua" w:cs="Book Antiqua"/>
          <w:i/>
          <w:iCs/>
          <w:color w:val="000000"/>
        </w:rPr>
        <w:t>Hepatol Commun</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4</w:t>
      </w:r>
      <w:r w:rsidRPr="006C2B73">
        <w:rPr>
          <w:rFonts w:ascii="Book Antiqua" w:eastAsia="Book Antiqua" w:hAnsi="Book Antiqua" w:cs="Book Antiqua"/>
          <w:color w:val="000000"/>
        </w:rPr>
        <w:t>: 932-944 [PMID: 32490327 DOI: 10.1002/hep4.1515]</w:t>
      </w:r>
    </w:p>
    <w:p w14:paraId="7410121E"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150 </w:t>
      </w:r>
      <w:r w:rsidRPr="006C2B73">
        <w:rPr>
          <w:rFonts w:ascii="Book Antiqua" w:eastAsia="Book Antiqua" w:hAnsi="Book Antiqua" w:cs="Book Antiqua"/>
          <w:b/>
          <w:bCs/>
          <w:color w:val="000000"/>
        </w:rPr>
        <w:t>Hensel A</w:t>
      </w:r>
      <w:r w:rsidRPr="006C2B73">
        <w:rPr>
          <w:rFonts w:ascii="Book Antiqua" w:eastAsia="Book Antiqua" w:hAnsi="Book Antiqua" w:cs="Book Antiqua"/>
          <w:color w:val="000000"/>
        </w:rPr>
        <w:t xml:space="preserve">, Bauer R, Heinrich M, Spiegler V, Kayser O, Hempel G, Kraft K. Challenges at the Time of COVID-19: Opportunities and Innovations in Antivirals from Nature. </w:t>
      </w:r>
      <w:r w:rsidRPr="006C2B73">
        <w:rPr>
          <w:rFonts w:ascii="Book Antiqua" w:eastAsia="Book Antiqua" w:hAnsi="Book Antiqua" w:cs="Book Antiqua"/>
          <w:i/>
          <w:iCs/>
          <w:color w:val="000000"/>
        </w:rPr>
        <w:t>Planta Med</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86</w:t>
      </w:r>
      <w:r w:rsidRPr="006C2B73">
        <w:rPr>
          <w:rFonts w:ascii="Book Antiqua" w:eastAsia="Book Antiqua" w:hAnsi="Book Antiqua" w:cs="Book Antiqua"/>
          <w:color w:val="000000"/>
        </w:rPr>
        <w:t>: 659-664 [PMID: 32434254 DOI: 10.1055/a-1177-4396]</w:t>
      </w:r>
    </w:p>
    <w:p w14:paraId="2793F28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151 </w:t>
      </w:r>
      <w:r w:rsidRPr="006C2B73">
        <w:rPr>
          <w:rFonts w:ascii="Book Antiqua" w:eastAsia="Book Antiqua" w:hAnsi="Book Antiqua" w:cs="Book Antiqua"/>
          <w:b/>
          <w:bCs/>
          <w:color w:val="000000"/>
        </w:rPr>
        <w:t>Luo Y</w:t>
      </w:r>
      <w:r w:rsidRPr="006C2B73">
        <w:rPr>
          <w:rFonts w:ascii="Book Antiqua" w:eastAsia="Book Antiqua" w:hAnsi="Book Antiqua" w:cs="Book Antiqua"/>
          <w:color w:val="000000"/>
        </w:rPr>
        <w:t xml:space="preserve">, Zhang B, Xu DQ, Liu Y, Dong MQ, Zhao PT, Li ZC. Protective effect of bicyclol on lipopolysaccharide-induced acute lung injury in mice. </w:t>
      </w:r>
      <w:r w:rsidRPr="006C2B73">
        <w:rPr>
          <w:rFonts w:ascii="Book Antiqua" w:eastAsia="Book Antiqua" w:hAnsi="Book Antiqua" w:cs="Book Antiqua"/>
          <w:i/>
          <w:iCs/>
          <w:color w:val="000000"/>
        </w:rPr>
        <w:t>Pulm Pharmacol Ther</w:t>
      </w:r>
      <w:r w:rsidRPr="006C2B73">
        <w:rPr>
          <w:rFonts w:ascii="Book Antiqua" w:eastAsia="Book Antiqua" w:hAnsi="Book Antiqua" w:cs="Book Antiqua"/>
          <w:color w:val="000000"/>
        </w:rPr>
        <w:t xml:space="preserve"> 2011; </w:t>
      </w:r>
      <w:r w:rsidRPr="006C2B73">
        <w:rPr>
          <w:rFonts w:ascii="Book Antiqua" w:eastAsia="Book Antiqua" w:hAnsi="Book Antiqua" w:cs="Book Antiqua"/>
          <w:b/>
          <w:bCs/>
          <w:color w:val="000000"/>
        </w:rPr>
        <w:t>24</w:t>
      </w:r>
      <w:r w:rsidRPr="006C2B73">
        <w:rPr>
          <w:rFonts w:ascii="Book Antiqua" w:eastAsia="Book Antiqua" w:hAnsi="Book Antiqua" w:cs="Book Antiqua"/>
          <w:color w:val="000000"/>
        </w:rPr>
        <w:t>: 240-246 [PMID: 21199676 DOI: 10.1016/j.pupt.2010.12.005]</w:t>
      </w:r>
    </w:p>
    <w:p w14:paraId="71CCC33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152 </w:t>
      </w:r>
      <w:r w:rsidRPr="006C2B73">
        <w:rPr>
          <w:rFonts w:ascii="Book Antiqua" w:eastAsia="Book Antiqua" w:hAnsi="Book Antiqua" w:cs="Book Antiqua"/>
          <w:b/>
          <w:bCs/>
          <w:color w:val="000000"/>
        </w:rPr>
        <w:t>Hofmann WP</w:t>
      </w:r>
      <w:r w:rsidRPr="006C2B73">
        <w:rPr>
          <w:rFonts w:ascii="Book Antiqua" w:eastAsia="Book Antiqua" w:hAnsi="Book Antiqua" w:cs="Book Antiqua"/>
          <w:color w:val="000000"/>
        </w:rPr>
        <w:t xml:space="preserve">, Herrmann E, Sarrazin C, Zeuzem S. Ribavirin mode of action in chronic hepatitis C: from clinical use back to molecular mechanisms. </w:t>
      </w:r>
      <w:r w:rsidRPr="006C2B73">
        <w:rPr>
          <w:rFonts w:ascii="Book Antiqua" w:eastAsia="Book Antiqua" w:hAnsi="Book Antiqua" w:cs="Book Antiqua"/>
          <w:i/>
          <w:iCs/>
          <w:color w:val="000000"/>
        </w:rPr>
        <w:t>Liver Int</w:t>
      </w:r>
      <w:r w:rsidRPr="006C2B73">
        <w:rPr>
          <w:rFonts w:ascii="Book Antiqua" w:eastAsia="Book Antiqua" w:hAnsi="Book Antiqua" w:cs="Book Antiqua"/>
          <w:color w:val="000000"/>
        </w:rPr>
        <w:t xml:space="preserve"> 2008; </w:t>
      </w:r>
      <w:r w:rsidRPr="006C2B73">
        <w:rPr>
          <w:rFonts w:ascii="Book Antiqua" w:eastAsia="Book Antiqua" w:hAnsi="Book Antiqua" w:cs="Book Antiqua"/>
          <w:b/>
          <w:bCs/>
          <w:color w:val="000000"/>
        </w:rPr>
        <w:t>28</w:t>
      </w:r>
      <w:r w:rsidRPr="006C2B73">
        <w:rPr>
          <w:rFonts w:ascii="Book Antiqua" w:eastAsia="Book Antiqua" w:hAnsi="Book Antiqua" w:cs="Book Antiqua"/>
          <w:color w:val="000000"/>
        </w:rPr>
        <w:t>: 1332-1343 [PMID: 19055642 DOI: 10.1111/j.1478-3231.2008.01896.x]</w:t>
      </w:r>
    </w:p>
    <w:p w14:paraId="576922F0"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153 </w:t>
      </w:r>
      <w:r w:rsidRPr="006C2B73">
        <w:rPr>
          <w:rFonts w:ascii="Book Antiqua" w:eastAsia="Book Antiqua" w:hAnsi="Book Antiqua" w:cs="Book Antiqua"/>
          <w:b/>
          <w:bCs/>
          <w:color w:val="000000"/>
        </w:rPr>
        <w:t>Omrani AS</w:t>
      </w:r>
      <w:r w:rsidRPr="006C2B73">
        <w:rPr>
          <w:rFonts w:ascii="Book Antiqua" w:eastAsia="Book Antiqua" w:hAnsi="Book Antiqua" w:cs="Book Antiqua"/>
          <w:color w:val="000000"/>
        </w:rPr>
        <w:t xml:space="preserve">, Saad MM, Baig K, Bahloul A, Abdul-Matin M, Alaidaroos AY, Almakhlafi GA, Albarrak MM, Memish ZA, Albarrak AM. Ribavirin and interferon alfa-2a for severe Middle East respiratory syndrome coronavirus infection: a retrospective cohort study. </w:t>
      </w:r>
      <w:r w:rsidRPr="006C2B73">
        <w:rPr>
          <w:rFonts w:ascii="Book Antiqua" w:eastAsia="Book Antiqua" w:hAnsi="Book Antiqua" w:cs="Book Antiqua"/>
          <w:i/>
          <w:iCs/>
          <w:color w:val="000000"/>
        </w:rPr>
        <w:t>Lancet Infect Dis</w:t>
      </w:r>
      <w:r w:rsidRPr="006C2B73">
        <w:rPr>
          <w:rFonts w:ascii="Book Antiqua" w:eastAsia="Book Antiqua" w:hAnsi="Book Antiqua" w:cs="Book Antiqua"/>
          <w:color w:val="000000"/>
        </w:rPr>
        <w:t xml:space="preserve"> 2014; </w:t>
      </w:r>
      <w:r w:rsidRPr="006C2B73">
        <w:rPr>
          <w:rFonts w:ascii="Book Antiqua" w:eastAsia="Book Antiqua" w:hAnsi="Book Antiqua" w:cs="Book Antiqua"/>
          <w:b/>
          <w:bCs/>
          <w:color w:val="000000"/>
        </w:rPr>
        <w:t>14</w:t>
      </w:r>
      <w:r w:rsidRPr="006C2B73">
        <w:rPr>
          <w:rFonts w:ascii="Book Antiqua" w:eastAsia="Book Antiqua" w:hAnsi="Book Antiqua" w:cs="Book Antiqua"/>
          <w:color w:val="000000"/>
        </w:rPr>
        <w:t>: 1090-1095 [PMID: 25278221 DOI: 10.1016/S1473-3099(14)70920-X]</w:t>
      </w:r>
    </w:p>
    <w:p w14:paraId="776E400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154 </w:t>
      </w:r>
      <w:r w:rsidRPr="006C2B73">
        <w:rPr>
          <w:rFonts w:ascii="Book Antiqua" w:eastAsia="Book Antiqua" w:hAnsi="Book Antiqua" w:cs="Book Antiqua"/>
          <w:b/>
          <w:bCs/>
          <w:color w:val="000000"/>
        </w:rPr>
        <w:t>Scavone C</w:t>
      </w:r>
      <w:r w:rsidRPr="006C2B73">
        <w:rPr>
          <w:rFonts w:ascii="Book Antiqua" w:eastAsia="Book Antiqua" w:hAnsi="Book Antiqua" w:cs="Book Antiqua"/>
          <w:color w:val="000000"/>
        </w:rPr>
        <w:t xml:space="preserve">, Brusco S, Bertini M, Sportiello L, Rafaniello C, Zoccoli A, Berrino L, Racagni G, Rossi F, Capuano A. Current pharmacological treatments for COVID-19: What's next? </w:t>
      </w:r>
      <w:r w:rsidRPr="006C2B73">
        <w:rPr>
          <w:rFonts w:ascii="Book Antiqua" w:eastAsia="Book Antiqua" w:hAnsi="Book Antiqua" w:cs="Book Antiqua"/>
          <w:i/>
          <w:iCs/>
          <w:color w:val="000000"/>
        </w:rPr>
        <w:t>Br J Pharmacol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177</w:t>
      </w:r>
      <w:r w:rsidRPr="006C2B73">
        <w:rPr>
          <w:rFonts w:ascii="Book Antiqua" w:eastAsia="Book Antiqua" w:hAnsi="Book Antiqua" w:cs="Book Antiqua"/>
          <w:color w:val="000000"/>
        </w:rPr>
        <w:t>: 4813-4824 [PMID: 32329520 DOI: 10.1111/bph.15072]</w:t>
      </w:r>
    </w:p>
    <w:p w14:paraId="5B9A590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155 </w:t>
      </w:r>
      <w:r w:rsidRPr="006C2B73">
        <w:rPr>
          <w:rFonts w:ascii="Book Antiqua" w:eastAsia="Book Antiqua" w:hAnsi="Book Antiqua" w:cs="Book Antiqua"/>
          <w:b/>
          <w:bCs/>
          <w:color w:val="000000"/>
        </w:rPr>
        <w:t>Kaptein SJF</w:t>
      </w:r>
      <w:r w:rsidRPr="006C2B73">
        <w:rPr>
          <w:rFonts w:ascii="Book Antiqua" w:eastAsia="Book Antiqua" w:hAnsi="Book Antiqua" w:cs="Book Antiqua"/>
          <w:color w:val="000000"/>
        </w:rPr>
        <w:t xml:space="preserve">, Jacobs S, Langendries L, Seldeslachts L, Ter Horst S, Liesenborghs L, Hens B, Vergote V, Heylen E, Barthelemy K, Maas E, De Keyzer C, Bervoets L, Rymenants J, Van Buyten T, Zhang X, Abdelnabi R, Pang J, Williams R, Thibaut HJ, Dallmeier K, Boudewijns R, Wouters J, Augustijns P, Verougstraete N, Cawthorne C, Breuer J, Solas C, Weynand B, Annaert P, Spriet I, Vande Velde G, Neyts J, Rocha-Pereira J, Delang L. Favipiravir at high doses has potent antiviral activity in SARS-CoV-2-infected hamsters, whereas hydroxychloroquine lacks activity. </w:t>
      </w:r>
      <w:r w:rsidRPr="006C2B73">
        <w:rPr>
          <w:rFonts w:ascii="Book Antiqua" w:eastAsia="Book Antiqua" w:hAnsi="Book Antiqua" w:cs="Book Antiqua"/>
          <w:i/>
          <w:iCs/>
          <w:color w:val="000000"/>
        </w:rPr>
        <w:t>Proc Natl Acad Sci U S A</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117</w:t>
      </w:r>
      <w:r w:rsidRPr="006C2B73">
        <w:rPr>
          <w:rFonts w:ascii="Book Antiqua" w:eastAsia="Book Antiqua" w:hAnsi="Book Antiqua" w:cs="Book Antiqua"/>
          <w:color w:val="000000"/>
        </w:rPr>
        <w:t>: 26955-26965 [PMID: 33037151 DOI: 10.1073/pnas.2014441117]</w:t>
      </w:r>
    </w:p>
    <w:p w14:paraId="4B5551E8"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156 </w:t>
      </w:r>
      <w:r w:rsidRPr="006C2B73">
        <w:rPr>
          <w:rFonts w:ascii="Book Antiqua" w:eastAsia="Book Antiqua" w:hAnsi="Book Antiqua" w:cs="Book Antiqua"/>
          <w:b/>
          <w:bCs/>
          <w:color w:val="000000"/>
        </w:rPr>
        <w:t>Lam S</w:t>
      </w:r>
      <w:r w:rsidRPr="006C2B73">
        <w:rPr>
          <w:rFonts w:ascii="Book Antiqua" w:eastAsia="Book Antiqua" w:hAnsi="Book Antiqua" w:cs="Book Antiqua"/>
          <w:color w:val="000000"/>
        </w:rPr>
        <w:t xml:space="preserve">, Lombardi A, Ouanounou A. COVID-19: A review of the proposed pharmacological treatments. </w:t>
      </w:r>
      <w:r w:rsidRPr="006C2B73">
        <w:rPr>
          <w:rFonts w:ascii="Book Antiqua" w:eastAsia="Book Antiqua" w:hAnsi="Book Antiqua" w:cs="Book Antiqua"/>
          <w:i/>
          <w:iCs/>
          <w:color w:val="000000"/>
        </w:rPr>
        <w:t>Eur J Pharmacol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886</w:t>
      </w:r>
      <w:r w:rsidRPr="006C2B73">
        <w:rPr>
          <w:rFonts w:ascii="Book Antiqua" w:eastAsia="Book Antiqua" w:hAnsi="Book Antiqua" w:cs="Book Antiqua"/>
          <w:color w:val="000000"/>
        </w:rPr>
        <w:t>: 173451 [PMID: 32768505 DOI: 10.1016/j.ejphar.2020.173451]</w:t>
      </w:r>
    </w:p>
    <w:p w14:paraId="2334034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157 </w:t>
      </w:r>
      <w:r w:rsidRPr="006C2B73">
        <w:rPr>
          <w:rFonts w:ascii="Book Antiqua" w:eastAsia="Book Antiqua" w:hAnsi="Book Antiqua" w:cs="Book Antiqua"/>
          <w:b/>
          <w:bCs/>
          <w:color w:val="000000"/>
        </w:rPr>
        <w:t>Dai C</w:t>
      </w:r>
      <w:r w:rsidRPr="006C2B73">
        <w:rPr>
          <w:rFonts w:ascii="Book Antiqua" w:eastAsia="Book Antiqua" w:hAnsi="Book Antiqua" w:cs="Book Antiqua"/>
          <w:color w:val="000000"/>
        </w:rPr>
        <w:t xml:space="preserve">, Xiao X, Li D, Tun S, Wang Y, Velkov T, Tang S. Chloroquine ameliorates carbon tetrachloride-induced acute liver injury in mice </w:t>
      </w:r>
      <w:r w:rsidRPr="006C2B73">
        <w:rPr>
          <w:rFonts w:ascii="Book Antiqua" w:eastAsia="Book Antiqua" w:hAnsi="Book Antiqua" w:cs="Book Antiqua"/>
          <w:i/>
          <w:iCs/>
          <w:color w:val="000000"/>
        </w:rPr>
        <w:t>via</w:t>
      </w:r>
      <w:r w:rsidRPr="006C2B73">
        <w:rPr>
          <w:rFonts w:ascii="Book Antiqua" w:eastAsia="Book Antiqua" w:hAnsi="Book Antiqua" w:cs="Book Antiqua"/>
          <w:color w:val="000000"/>
        </w:rPr>
        <w:t xml:space="preserve"> the concomitant inhibition of inflammation and induction of apoptosis. </w:t>
      </w:r>
      <w:r w:rsidRPr="006C2B73">
        <w:rPr>
          <w:rFonts w:ascii="Book Antiqua" w:eastAsia="Book Antiqua" w:hAnsi="Book Antiqua" w:cs="Book Antiqua"/>
          <w:i/>
          <w:iCs/>
          <w:color w:val="000000"/>
        </w:rPr>
        <w:t>Cell Death Dis</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9</w:t>
      </w:r>
      <w:r w:rsidRPr="006C2B73">
        <w:rPr>
          <w:rFonts w:ascii="Book Antiqua" w:eastAsia="Book Antiqua" w:hAnsi="Book Antiqua" w:cs="Book Antiqua"/>
          <w:color w:val="000000"/>
        </w:rPr>
        <w:t>: 1164 [PMID: 30478280 DOI: 10.1038/s41419-018-1136-2]</w:t>
      </w:r>
    </w:p>
    <w:p w14:paraId="1D6DA38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158 </w:t>
      </w:r>
      <w:r w:rsidRPr="006C2B73">
        <w:rPr>
          <w:rFonts w:ascii="Book Antiqua" w:eastAsia="Book Antiqua" w:hAnsi="Book Antiqua" w:cs="Book Antiqua"/>
          <w:b/>
          <w:bCs/>
          <w:color w:val="000000"/>
        </w:rPr>
        <w:t>Shen H</w:t>
      </w:r>
      <w:r w:rsidRPr="006C2B73">
        <w:rPr>
          <w:rFonts w:ascii="Book Antiqua" w:eastAsia="Book Antiqua" w:hAnsi="Book Antiqua" w:cs="Book Antiqua"/>
          <w:color w:val="000000"/>
        </w:rPr>
        <w:t xml:space="preserve">, Wu N, Wang Y, Zhao H, Zhang L, Li T, Zhao M. Chloroquine attenuates paraquat-induced lung injury in mice by altering inflammation, oxidative stress and fibrosis. </w:t>
      </w:r>
      <w:r w:rsidRPr="006C2B73">
        <w:rPr>
          <w:rFonts w:ascii="Book Antiqua" w:eastAsia="Book Antiqua" w:hAnsi="Book Antiqua" w:cs="Book Antiqua"/>
          <w:i/>
          <w:iCs/>
          <w:color w:val="000000"/>
        </w:rPr>
        <w:t>Int Immunopharmacol</w:t>
      </w:r>
      <w:r w:rsidRPr="006C2B73">
        <w:rPr>
          <w:rFonts w:ascii="Book Antiqua" w:eastAsia="Book Antiqua" w:hAnsi="Book Antiqua" w:cs="Book Antiqua"/>
          <w:color w:val="000000"/>
        </w:rPr>
        <w:t xml:space="preserve"> 2017; </w:t>
      </w:r>
      <w:r w:rsidRPr="006C2B73">
        <w:rPr>
          <w:rFonts w:ascii="Book Antiqua" w:eastAsia="Book Antiqua" w:hAnsi="Book Antiqua" w:cs="Book Antiqua"/>
          <w:b/>
          <w:bCs/>
          <w:color w:val="000000"/>
        </w:rPr>
        <w:t>46</w:t>
      </w:r>
      <w:r w:rsidRPr="006C2B73">
        <w:rPr>
          <w:rFonts w:ascii="Book Antiqua" w:eastAsia="Book Antiqua" w:hAnsi="Book Antiqua" w:cs="Book Antiqua"/>
          <w:color w:val="000000"/>
        </w:rPr>
        <w:t>: 16-22 [PMID: 28249220 DOI: 10.1016/j.intimp.2017.02.020]</w:t>
      </w:r>
    </w:p>
    <w:p w14:paraId="1226BCB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159 </w:t>
      </w:r>
      <w:r w:rsidRPr="006C2B73">
        <w:rPr>
          <w:rFonts w:ascii="Book Antiqua" w:eastAsia="Book Antiqua" w:hAnsi="Book Antiqua" w:cs="Book Antiqua"/>
          <w:b/>
          <w:bCs/>
          <w:color w:val="000000"/>
        </w:rPr>
        <w:t>Eguchi K</w:t>
      </w:r>
      <w:r w:rsidRPr="006C2B73">
        <w:rPr>
          <w:rFonts w:ascii="Book Antiqua" w:eastAsia="Book Antiqua" w:hAnsi="Book Antiqua" w:cs="Book Antiqua"/>
          <w:color w:val="000000"/>
        </w:rPr>
        <w:t xml:space="preserve">, Fujitani N, Nakagawa H, Miyazaki T. Prevention of respiratory syncytial virus infection with probiotic lactic acid bacterium Lactobacillus gasseri SBT2055. </w:t>
      </w:r>
      <w:r w:rsidRPr="006C2B73">
        <w:rPr>
          <w:rFonts w:ascii="Book Antiqua" w:eastAsia="Book Antiqua" w:hAnsi="Book Antiqua" w:cs="Book Antiqua"/>
          <w:i/>
          <w:iCs/>
          <w:color w:val="000000"/>
        </w:rPr>
        <w:t>Sci Rep</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9</w:t>
      </w:r>
      <w:r w:rsidRPr="006C2B73">
        <w:rPr>
          <w:rFonts w:ascii="Book Antiqua" w:eastAsia="Book Antiqua" w:hAnsi="Book Antiqua" w:cs="Book Antiqua"/>
          <w:color w:val="000000"/>
        </w:rPr>
        <w:t>: 4812 [PMID: 30886158 DOI: 10.1038/s41598-019-39602-7]</w:t>
      </w:r>
    </w:p>
    <w:p w14:paraId="7321C5EA"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160 </w:t>
      </w:r>
      <w:r w:rsidRPr="006C2B73">
        <w:rPr>
          <w:rFonts w:ascii="Book Antiqua" w:eastAsia="Book Antiqua" w:hAnsi="Book Antiqua" w:cs="Book Antiqua"/>
          <w:b/>
          <w:bCs/>
          <w:color w:val="000000"/>
        </w:rPr>
        <w:t>Marchesi JR</w:t>
      </w:r>
      <w:r w:rsidRPr="006C2B73">
        <w:rPr>
          <w:rFonts w:ascii="Book Antiqua" w:eastAsia="Book Antiqua" w:hAnsi="Book Antiqua" w:cs="Book Antiqua"/>
          <w:color w:val="000000"/>
        </w:rPr>
        <w:t xml:space="preserve">, Adams DH, Fava F, Hermes GD, Hirschfield GM, Hold G, Quraishi MN, Kinross J, Smidt H, Tuohy KM, Thomas LV, Zoetendal EG, Hart A. The gut microbiota and host health: a new clinical frontier. </w:t>
      </w:r>
      <w:r w:rsidRPr="006C2B73">
        <w:rPr>
          <w:rFonts w:ascii="Book Antiqua" w:eastAsia="Book Antiqua" w:hAnsi="Book Antiqua" w:cs="Book Antiqua"/>
          <w:i/>
          <w:iCs/>
          <w:color w:val="000000"/>
        </w:rPr>
        <w:t>Gut</w:t>
      </w:r>
      <w:r w:rsidRPr="006C2B73">
        <w:rPr>
          <w:rFonts w:ascii="Book Antiqua" w:eastAsia="Book Antiqua" w:hAnsi="Book Antiqua" w:cs="Book Antiqua"/>
          <w:color w:val="000000"/>
        </w:rPr>
        <w:t xml:space="preserve"> 2016; </w:t>
      </w:r>
      <w:r w:rsidRPr="006C2B73">
        <w:rPr>
          <w:rFonts w:ascii="Book Antiqua" w:eastAsia="Book Antiqua" w:hAnsi="Book Antiqua" w:cs="Book Antiqua"/>
          <w:b/>
          <w:bCs/>
          <w:color w:val="000000"/>
        </w:rPr>
        <w:t>65</w:t>
      </w:r>
      <w:r w:rsidRPr="006C2B73">
        <w:rPr>
          <w:rFonts w:ascii="Book Antiqua" w:eastAsia="Book Antiqua" w:hAnsi="Book Antiqua" w:cs="Book Antiqua"/>
          <w:color w:val="000000"/>
        </w:rPr>
        <w:t>: 330-339 [PMID: 26338727 DOI: 10.1136/gutjnl-2015-309990]</w:t>
      </w:r>
    </w:p>
    <w:p w14:paraId="71B2864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161 </w:t>
      </w:r>
      <w:r w:rsidRPr="006C2B73">
        <w:rPr>
          <w:rFonts w:ascii="Book Antiqua" w:eastAsia="Book Antiqua" w:hAnsi="Book Antiqua" w:cs="Book Antiqua"/>
          <w:b/>
          <w:bCs/>
          <w:color w:val="000000"/>
        </w:rPr>
        <w:t>McAleer JP</w:t>
      </w:r>
      <w:r w:rsidRPr="006C2B73">
        <w:rPr>
          <w:rFonts w:ascii="Book Antiqua" w:eastAsia="Book Antiqua" w:hAnsi="Book Antiqua" w:cs="Book Antiqua"/>
          <w:color w:val="000000"/>
        </w:rPr>
        <w:t xml:space="preserve">, Kolls JK. Contributions of the intestinal microbiome in lung immunity. </w:t>
      </w:r>
      <w:r w:rsidRPr="006C2B73">
        <w:rPr>
          <w:rFonts w:ascii="Book Antiqua" w:eastAsia="Book Antiqua" w:hAnsi="Book Antiqua" w:cs="Book Antiqua"/>
          <w:i/>
          <w:iCs/>
          <w:color w:val="000000"/>
        </w:rPr>
        <w:t>Eur J Immunol</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48</w:t>
      </w:r>
      <w:r w:rsidRPr="006C2B73">
        <w:rPr>
          <w:rFonts w:ascii="Book Antiqua" w:eastAsia="Book Antiqua" w:hAnsi="Book Antiqua" w:cs="Book Antiqua"/>
          <w:color w:val="000000"/>
        </w:rPr>
        <w:t>: 39-49 [PMID: 28776643 DOI: 10.1002/eji.201646721]</w:t>
      </w:r>
    </w:p>
    <w:p w14:paraId="68D593A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162 </w:t>
      </w:r>
      <w:r w:rsidRPr="006C2B73">
        <w:rPr>
          <w:rFonts w:ascii="Book Antiqua" w:eastAsia="Book Antiqua" w:hAnsi="Book Antiqua" w:cs="Book Antiqua"/>
          <w:b/>
          <w:bCs/>
          <w:color w:val="000000"/>
        </w:rPr>
        <w:t>De Flora S</w:t>
      </w:r>
      <w:r w:rsidRPr="006C2B73">
        <w:rPr>
          <w:rFonts w:ascii="Book Antiqua" w:eastAsia="Book Antiqua" w:hAnsi="Book Antiqua" w:cs="Book Antiqua"/>
          <w:color w:val="000000"/>
        </w:rPr>
        <w:t xml:space="preserve">, Balansky R, La Maestra S. Rationale for the use of N-acetylcysteine in both prevention and adjuvant therapy of COVID-19. </w:t>
      </w:r>
      <w:r w:rsidRPr="006C2B73">
        <w:rPr>
          <w:rFonts w:ascii="Book Antiqua" w:eastAsia="Book Antiqua" w:hAnsi="Book Antiqua" w:cs="Book Antiqua"/>
          <w:i/>
          <w:iCs/>
          <w:color w:val="000000"/>
        </w:rPr>
        <w:t>FASEB J</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34</w:t>
      </w:r>
      <w:r w:rsidRPr="006C2B73">
        <w:rPr>
          <w:rFonts w:ascii="Book Antiqua" w:eastAsia="Book Antiqua" w:hAnsi="Book Antiqua" w:cs="Book Antiqua"/>
          <w:color w:val="000000"/>
        </w:rPr>
        <w:t>: 13185-13193 [PMID: 32780893 DOI: 10.1096/fj.202001807]</w:t>
      </w:r>
    </w:p>
    <w:p w14:paraId="648F3DD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163 </w:t>
      </w:r>
      <w:r w:rsidRPr="006C2B73">
        <w:rPr>
          <w:rFonts w:ascii="Book Antiqua" w:eastAsia="Book Antiqua" w:hAnsi="Book Antiqua" w:cs="Book Antiqua"/>
          <w:b/>
          <w:bCs/>
          <w:color w:val="000000"/>
        </w:rPr>
        <w:t>Onk D</w:t>
      </w:r>
      <w:r w:rsidRPr="006C2B73">
        <w:rPr>
          <w:rFonts w:ascii="Book Antiqua" w:eastAsia="Book Antiqua" w:hAnsi="Book Antiqua" w:cs="Book Antiqua"/>
          <w:color w:val="000000"/>
        </w:rPr>
        <w:t xml:space="preserve">, Özçelik F, Onk OA, Günay M, Akarsu Ayazoğlu T, Ünver E. Assessment of Renal and Hepatic Tissue-Protective Effects of N-Acetylcysteine </w:t>
      </w:r>
      <w:r w:rsidRPr="006C2B73">
        <w:rPr>
          <w:rFonts w:ascii="Book Antiqua" w:eastAsia="Book Antiqua" w:hAnsi="Book Antiqua" w:cs="Book Antiqua"/>
          <w:i/>
          <w:iCs/>
          <w:color w:val="000000"/>
        </w:rPr>
        <w:t>via</w:t>
      </w:r>
      <w:r w:rsidRPr="006C2B73">
        <w:rPr>
          <w:rFonts w:ascii="Book Antiqua" w:eastAsia="Book Antiqua" w:hAnsi="Book Antiqua" w:cs="Book Antiqua"/>
          <w:color w:val="000000"/>
        </w:rPr>
        <w:t xml:space="preserve"> Ammonia Metabolism: A Prospective Randomized Study. </w:t>
      </w:r>
      <w:r w:rsidRPr="006C2B73">
        <w:rPr>
          <w:rFonts w:ascii="Book Antiqua" w:eastAsia="Book Antiqua" w:hAnsi="Book Antiqua" w:cs="Book Antiqua"/>
          <w:i/>
          <w:iCs/>
          <w:color w:val="000000"/>
        </w:rPr>
        <w:t>Med Sci Monit</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24</w:t>
      </w:r>
      <w:r w:rsidRPr="006C2B73">
        <w:rPr>
          <w:rFonts w:ascii="Book Antiqua" w:eastAsia="Book Antiqua" w:hAnsi="Book Antiqua" w:cs="Book Antiqua"/>
          <w:color w:val="000000"/>
        </w:rPr>
        <w:t>: 1540-1546 [PMID: 29540661 DOI: 10.12659/msm.908172]</w:t>
      </w:r>
    </w:p>
    <w:p w14:paraId="66456EAC"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164 </w:t>
      </w:r>
      <w:r w:rsidRPr="006C2B73">
        <w:rPr>
          <w:rFonts w:ascii="Book Antiqua" w:eastAsia="Book Antiqua" w:hAnsi="Book Antiqua" w:cs="Book Antiqua"/>
          <w:b/>
          <w:bCs/>
          <w:color w:val="000000"/>
        </w:rPr>
        <w:t>Bailly C</w:t>
      </w:r>
      <w:r w:rsidRPr="006C2B73">
        <w:rPr>
          <w:rFonts w:ascii="Book Antiqua" w:eastAsia="Book Antiqua" w:hAnsi="Book Antiqua" w:cs="Book Antiqua"/>
          <w:color w:val="000000"/>
        </w:rPr>
        <w:t xml:space="preserve">, Vergoten G. Glycyrrhizin: An alternative drug for the treatment of COVID-19 infection and the associated respiratory syndrome? </w:t>
      </w:r>
      <w:r w:rsidRPr="006C2B73">
        <w:rPr>
          <w:rFonts w:ascii="Book Antiqua" w:eastAsia="Book Antiqua" w:hAnsi="Book Antiqua" w:cs="Book Antiqua"/>
          <w:i/>
          <w:iCs/>
          <w:color w:val="000000"/>
        </w:rPr>
        <w:t>Pharmacol Ther</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214</w:t>
      </w:r>
      <w:r w:rsidRPr="006C2B73">
        <w:rPr>
          <w:rFonts w:ascii="Book Antiqua" w:eastAsia="Book Antiqua" w:hAnsi="Book Antiqua" w:cs="Book Antiqua"/>
          <w:color w:val="000000"/>
        </w:rPr>
        <w:t>: 107618 [PMID: 32592716 DOI: 10.1016/j.pharmthera.2020.107618]</w:t>
      </w:r>
    </w:p>
    <w:p w14:paraId="10B3B473" w14:textId="4F0A449A"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165 </w:t>
      </w:r>
      <w:r w:rsidRPr="006C2B73">
        <w:rPr>
          <w:rFonts w:ascii="Book Antiqua" w:eastAsia="Book Antiqua" w:hAnsi="Book Antiqua" w:cs="Book Antiqua"/>
          <w:b/>
          <w:bCs/>
          <w:color w:val="000000"/>
        </w:rPr>
        <w:t xml:space="preserve">From the American Association of Neurological Surgeons (AANS), </w:t>
      </w:r>
      <w:r w:rsidRPr="006C2B73">
        <w:rPr>
          <w:rFonts w:ascii="Book Antiqua" w:eastAsia="Book Antiqua" w:hAnsi="Book Antiqua" w:cs="Book Antiqua"/>
          <w:bCs/>
          <w:color w:val="000000"/>
        </w:rPr>
        <w:t xml:space="preserve">American Society of Neuroradiology (ASNR), Cardiovascular and Interventional Radiology Society of Europe (CIRSE), Canadian Interventional Radiology Association (CIRA), Congress of Neurological Surgeons (CNS), European Society of Minimally Invasive Neurological Therapy (ESMINT), European Society of Neuroradiology (ESNR), European Stroke Organization (ESO), Society for Cardiovascular Angiography and Interventions (SCAI), Society of Interventional Radiology (SIR), Society of NeuroInterventional Surgery (SNIS), and </w:t>
      </w:r>
      <w:r w:rsidR="00C21036" w:rsidRPr="006C2B73">
        <w:rPr>
          <w:rFonts w:ascii="Book Antiqua" w:eastAsia="Book Antiqua" w:hAnsi="Book Antiqua" w:cs="Book Antiqua"/>
          <w:bCs/>
          <w:color w:val="000000"/>
        </w:rPr>
        <w:t>World Stroke Organization (WSO)</w:t>
      </w:r>
      <w:r w:rsidRPr="006C2B73">
        <w:rPr>
          <w:rFonts w:ascii="Book Antiqua" w:eastAsia="Book Antiqua" w:hAnsi="Book Antiqua" w:cs="Book Antiqua"/>
          <w:color w:val="000000"/>
        </w:rPr>
        <w:t xml:space="preserve">, Sacks D, Baxter B, Campbell BCV, Carpenter JS, Cognard C, Dippel D, Eesa M, Fischer U, Hausegger K, Hirsch JA, Shazam Hussain M, Jansen </w:t>
      </w:r>
      <w:r w:rsidRPr="006C2B73">
        <w:rPr>
          <w:rFonts w:ascii="Book Antiqua" w:eastAsia="Book Antiqua" w:hAnsi="Book Antiqua" w:cs="Book Antiqua"/>
          <w:color w:val="000000"/>
        </w:rPr>
        <w:lastRenderedPageBreak/>
        <w:t xml:space="preserve">O, Jayaraman MV, Khalessi AA, Kluck BW, Lavine S, Meyers PM, Ramee S, Rüfenacht DA, Schirmer CM, Vorwerk D. Multisociety Consensus Quality Improvement Revised Consensus Statement for Endovascular Therapy of Acute Ischemic Stroke. </w:t>
      </w:r>
      <w:r w:rsidRPr="006C2B73">
        <w:rPr>
          <w:rFonts w:ascii="Book Antiqua" w:eastAsia="Book Antiqua" w:hAnsi="Book Antiqua" w:cs="Book Antiqua"/>
          <w:i/>
          <w:iCs/>
          <w:color w:val="000000"/>
        </w:rPr>
        <w:t>Int J Stroke</w:t>
      </w:r>
      <w:r w:rsidRPr="006C2B73">
        <w:rPr>
          <w:rFonts w:ascii="Book Antiqua" w:eastAsia="Book Antiqua" w:hAnsi="Book Antiqua" w:cs="Book Antiqua"/>
          <w:color w:val="000000"/>
        </w:rPr>
        <w:t xml:space="preserve"> 2018; </w:t>
      </w:r>
      <w:r w:rsidRPr="006C2B73">
        <w:rPr>
          <w:rFonts w:ascii="Book Antiqua" w:eastAsia="Book Antiqua" w:hAnsi="Book Antiqua" w:cs="Book Antiqua"/>
          <w:b/>
          <w:bCs/>
          <w:color w:val="000000"/>
        </w:rPr>
        <w:t>13</w:t>
      </w:r>
      <w:r w:rsidRPr="006C2B73">
        <w:rPr>
          <w:rFonts w:ascii="Book Antiqua" w:eastAsia="Book Antiqua" w:hAnsi="Book Antiqua" w:cs="Book Antiqua"/>
          <w:color w:val="000000"/>
        </w:rPr>
        <w:t>: 612-632 [PMID: 29786478 DOI: 10.1177/1747493018778713]</w:t>
      </w:r>
    </w:p>
    <w:p w14:paraId="591E4BD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166 </w:t>
      </w:r>
      <w:r w:rsidRPr="006C2B73">
        <w:rPr>
          <w:rFonts w:ascii="Book Antiqua" w:eastAsia="Book Antiqua" w:hAnsi="Book Antiqua" w:cs="Book Antiqua"/>
          <w:b/>
          <w:bCs/>
          <w:color w:val="000000"/>
        </w:rPr>
        <w:t>Jovic TH</w:t>
      </w:r>
      <w:r w:rsidRPr="006C2B73">
        <w:rPr>
          <w:rFonts w:ascii="Book Antiqua" w:eastAsia="Book Antiqua" w:hAnsi="Book Antiqua" w:cs="Book Antiqua"/>
          <w:color w:val="000000"/>
        </w:rPr>
        <w:t xml:space="preserve">, Ali SR, Ibrahim N, Jessop ZM, Tarassoli SP, Dobbs TD, Holford P, Thornton CA, Whitaker IS. Could Vitamins Help in the Fight Against COVID-19? </w:t>
      </w:r>
      <w:r w:rsidRPr="006C2B73">
        <w:rPr>
          <w:rFonts w:ascii="Book Antiqua" w:eastAsia="Book Antiqua" w:hAnsi="Book Antiqua" w:cs="Book Antiqua"/>
          <w:i/>
          <w:iCs/>
          <w:color w:val="000000"/>
        </w:rPr>
        <w:t>Nutrients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12</w:t>
      </w:r>
      <w:r w:rsidRPr="006C2B73">
        <w:rPr>
          <w:rFonts w:ascii="Book Antiqua" w:eastAsia="Book Antiqua" w:hAnsi="Book Antiqua" w:cs="Book Antiqua"/>
          <w:color w:val="000000"/>
        </w:rPr>
        <w:t xml:space="preserve"> [PMID: 32842513 DOI: 10.3390/nu12092550]</w:t>
      </w:r>
    </w:p>
    <w:p w14:paraId="7A502316"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167 </w:t>
      </w:r>
      <w:r w:rsidRPr="006C2B73">
        <w:rPr>
          <w:rFonts w:ascii="Book Antiqua" w:eastAsia="Book Antiqua" w:hAnsi="Book Antiqua" w:cs="Book Antiqua"/>
          <w:b/>
          <w:bCs/>
          <w:color w:val="000000"/>
        </w:rPr>
        <w:t>Nagashimada M</w:t>
      </w:r>
      <w:r w:rsidRPr="006C2B73">
        <w:rPr>
          <w:rFonts w:ascii="Book Antiqua" w:eastAsia="Book Antiqua" w:hAnsi="Book Antiqua" w:cs="Book Antiqua"/>
          <w:color w:val="000000"/>
        </w:rPr>
        <w:t xml:space="preserve">, Ota T. Role of vitamin E in nonalcoholic fatty liver disease. </w:t>
      </w:r>
      <w:r w:rsidRPr="006C2B73">
        <w:rPr>
          <w:rFonts w:ascii="Book Antiqua" w:eastAsia="Book Antiqua" w:hAnsi="Book Antiqua" w:cs="Book Antiqua"/>
          <w:i/>
          <w:iCs/>
          <w:color w:val="000000"/>
        </w:rPr>
        <w:t>IUBMB Life</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71</w:t>
      </w:r>
      <w:r w:rsidRPr="006C2B73">
        <w:rPr>
          <w:rFonts w:ascii="Book Antiqua" w:eastAsia="Book Antiqua" w:hAnsi="Book Antiqua" w:cs="Book Antiqua"/>
          <w:color w:val="000000"/>
        </w:rPr>
        <w:t>: 516-522 [PMID: 30592129 DOI: 10.1002/iub.1991]</w:t>
      </w:r>
    </w:p>
    <w:p w14:paraId="6F5EF4B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168 </w:t>
      </w:r>
      <w:r w:rsidRPr="006C2B73">
        <w:rPr>
          <w:rFonts w:ascii="Book Antiqua" w:eastAsia="Book Antiqua" w:hAnsi="Book Antiqua" w:cs="Book Antiqua"/>
          <w:b/>
          <w:bCs/>
          <w:color w:val="000000"/>
        </w:rPr>
        <w:t>Grant WB</w:t>
      </w:r>
      <w:r w:rsidRPr="006C2B73">
        <w:rPr>
          <w:rFonts w:ascii="Book Antiqua" w:eastAsia="Book Antiqua" w:hAnsi="Book Antiqua" w:cs="Book Antiqua"/>
          <w:color w:val="000000"/>
        </w:rPr>
        <w:t xml:space="preserve">, Lahore H, McDonnell SL, Baggerly CA, French CB, Aliano JL, Bhattoa HP. Evidence that Vitamin D Supplementation Could Reduce Risk of Influenza and COVID-19 Infections and Deaths. </w:t>
      </w:r>
      <w:r w:rsidRPr="006C2B73">
        <w:rPr>
          <w:rFonts w:ascii="Book Antiqua" w:eastAsia="Book Antiqua" w:hAnsi="Book Antiqua" w:cs="Book Antiqua"/>
          <w:i/>
          <w:iCs/>
          <w:color w:val="000000"/>
        </w:rPr>
        <w:t>Nutrients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12</w:t>
      </w:r>
      <w:r w:rsidRPr="006C2B73">
        <w:rPr>
          <w:rFonts w:ascii="Book Antiqua" w:eastAsia="Book Antiqua" w:hAnsi="Book Antiqua" w:cs="Book Antiqua"/>
          <w:color w:val="000000"/>
        </w:rPr>
        <w:t xml:space="preserve"> [PMID: 32252338 DOI: 10.3390/nu12040988]</w:t>
      </w:r>
    </w:p>
    <w:p w14:paraId="28DF9FF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169 </w:t>
      </w:r>
      <w:r w:rsidRPr="006C2B73">
        <w:rPr>
          <w:rFonts w:ascii="Book Antiqua" w:eastAsia="Book Antiqua" w:hAnsi="Book Antiqua" w:cs="Book Antiqua"/>
          <w:b/>
          <w:bCs/>
          <w:color w:val="000000"/>
        </w:rPr>
        <w:t>Udomsinprasert W</w:t>
      </w:r>
      <w:r w:rsidRPr="006C2B73">
        <w:rPr>
          <w:rFonts w:ascii="Book Antiqua" w:eastAsia="Book Antiqua" w:hAnsi="Book Antiqua" w:cs="Book Antiqua"/>
          <w:color w:val="000000"/>
        </w:rPr>
        <w:t xml:space="preserve">, Jittikoon J. Vitamin D and liver fibrosis: Molecular mechanisms and clinical studies. </w:t>
      </w:r>
      <w:r w:rsidRPr="006C2B73">
        <w:rPr>
          <w:rFonts w:ascii="Book Antiqua" w:eastAsia="Book Antiqua" w:hAnsi="Book Antiqua" w:cs="Book Antiqua"/>
          <w:i/>
          <w:iCs/>
          <w:color w:val="000000"/>
        </w:rPr>
        <w:t>Biomed Pharmacother</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109</w:t>
      </w:r>
      <w:r w:rsidRPr="006C2B73">
        <w:rPr>
          <w:rFonts w:ascii="Book Antiqua" w:eastAsia="Book Antiqua" w:hAnsi="Book Antiqua" w:cs="Book Antiqua"/>
          <w:color w:val="000000"/>
        </w:rPr>
        <w:t>: 1351-1360 [PMID: 30551386 DOI: 10.1016/j.biopha.2018.10.140]</w:t>
      </w:r>
    </w:p>
    <w:p w14:paraId="2607E40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170 </w:t>
      </w:r>
      <w:r w:rsidRPr="006C2B73">
        <w:rPr>
          <w:rFonts w:ascii="Book Antiqua" w:eastAsia="Book Antiqua" w:hAnsi="Book Antiqua" w:cs="Book Antiqua"/>
          <w:b/>
          <w:bCs/>
          <w:color w:val="000000"/>
        </w:rPr>
        <w:t>Su M</w:t>
      </w:r>
      <w:r w:rsidRPr="006C2B73">
        <w:rPr>
          <w:rFonts w:ascii="Book Antiqua" w:eastAsia="Book Antiqua" w:hAnsi="Book Antiqua" w:cs="Book Antiqua"/>
          <w:color w:val="000000"/>
        </w:rPr>
        <w:t xml:space="preserve">, Chen H, Wei C, Chen N, Wu W. Potential protection of vitamin C against liver-lesioned mice. </w:t>
      </w:r>
      <w:r w:rsidRPr="006C2B73">
        <w:rPr>
          <w:rFonts w:ascii="Book Antiqua" w:eastAsia="Book Antiqua" w:hAnsi="Book Antiqua" w:cs="Book Antiqua"/>
          <w:i/>
          <w:iCs/>
          <w:color w:val="000000"/>
        </w:rPr>
        <w:t>Int Immunopharmacol</w:t>
      </w:r>
      <w:r w:rsidRPr="006C2B73">
        <w:rPr>
          <w:rFonts w:ascii="Book Antiqua" w:eastAsia="Book Antiqua" w:hAnsi="Book Antiqua" w:cs="Book Antiqua"/>
          <w:color w:val="000000"/>
        </w:rPr>
        <w:t xml:space="preserve"> 2014; </w:t>
      </w:r>
      <w:r w:rsidRPr="006C2B73">
        <w:rPr>
          <w:rFonts w:ascii="Book Antiqua" w:eastAsia="Book Antiqua" w:hAnsi="Book Antiqua" w:cs="Book Antiqua"/>
          <w:b/>
          <w:bCs/>
          <w:color w:val="000000"/>
        </w:rPr>
        <w:t>22</w:t>
      </w:r>
      <w:r w:rsidRPr="006C2B73">
        <w:rPr>
          <w:rFonts w:ascii="Book Antiqua" w:eastAsia="Book Antiqua" w:hAnsi="Book Antiqua" w:cs="Book Antiqua"/>
          <w:color w:val="000000"/>
        </w:rPr>
        <w:t>: 492-497 [PMID: 25116224 DOI: 10.1016/j.intimp.2014.07.034]</w:t>
      </w:r>
    </w:p>
    <w:p w14:paraId="17C4981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171 </w:t>
      </w:r>
      <w:r w:rsidRPr="006C2B73">
        <w:rPr>
          <w:rFonts w:ascii="Book Antiqua" w:eastAsia="Book Antiqua" w:hAnsi="Book Antiqua" w:cs="Book Antiqua"/>
          <w:b/>
          <w:bCs/>
          <w:color w:val="000000"/>
        </w:rPr>
        <w:t>Pal A</w:t>
      </w:r>
      <w:r w:rsidRPr="006C2B73">
        <w:rPr>
          <w:rFonts w:ascii="Book Antiqua" w:eastAsia="Book Antiqua" w:hAnsi="Book Antiqua" w:cs="Book Antiqua"/>
          <w:color w:val="000000"/>
        </w:rPr>
        <w:t xml:space="preserve">, Squitti R, Picozza M, Pawar A, Rongioletti M, Dutta AK, Sahoo S, Goswami K, Sharma P, Prasad R. Zinc and COVID-19: Basis of Current Clinical Trials. </w:t>
      </w:r>
      <w:r w:rsidRPr="006C2B73">
        <w:rPr>
          <w:rFonts w:ascii="Book Antiqua" w:eastAsia="Book Antiqua" w:hAnsi="Book Antiqua" w:cs="Book Antiqua"/>
          <w:i/>
          <w:iCs/>
          <w:color w:val="000000"/>
        </w:rPr>
        <w:t>Biol Trace Elem Res</w:t>
      </w:r>
      <w:r w:rsidRPr="006C2B73">
        <w:rPr>
          <w:rFonts w:ascii="Book Antiqua" w:eastAsia="Book Antiqua" w:hAnsi="Book Antiqua" w:cs="Book Antiqua"/>
          <w:color w:val="000000"/>
        </w:rPr>
        <w:t xml:space="preserve"> 2020 [PMID: 33094446 DOI: 10.1007/s12011-020-02437-9]</w:t>
      </w:r>
    </w:p>
    <w:p w14:paraId="6C0BB49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172 </w:t>
      </w:r>
      <w:r w:rsidRPr="006C2B73">
        <w:rPr>
          <w:rFonts w:ascii="Book Antiqua" w:eastAsia="Book Antiqua" w:hAnsi="Book Antiqua" w:cs="Book Antiqua"/>
          <w:b/>
          <w:bCs/>
          <w:color w:val="000000"/>
        </w:rPr>
        <w:t>Mohammad MK</w:t>
      </w:r>
      <w:r w:rsidRPr="006C2B73">
        <w:rPr>
          <w:rFonts w:ascii="Book Antiqua" w:eastAsia="Book Antiqua" w:hAnsi="Book Antiqua" w:cs="Book Antiqua"/>
          <w:color w:val="000000"/>
        </w:rPr>
        <w:t xml:space="preserve">, Zhou Z, Cave M, Barve A, McClain CJ. Zinc and liver disease. </w:t>
      </w:r>
      <w:r w:rsidRPr="006C2B73">
        <w:rPr>
          <w:rFonts w:ascii="Book Antiqua" w:eastAsia="Book Antiqua" w:hAnsi="Book Antiqua" w:cs="Book Antiqua"/>
          <w:i/>
          <w:iCs/>
          <w:color w:val="000000"/>
        </w:rPr>
        <w:t>Nutr Clin Pract</w:t>
      </w:r>
      <w:r w:rsidRPr="006C2B73">
        <w:rPr>
          <w:rFonts w:ascii="Book Antiqua" w:eastAsia="Book Antiqua" w:hAnsi="Book Antiqua" w:cs="Book Antiqua"/>
          <w:color w:val="000000"/>
        </w:rPr>
        <w:t xml:space="preserve"> 2012; </w:t>
      </w:r>
      <w:r w:rsidRPr="006C2B73">
        <w:rPr>
          <w:rFonts w:ascii="Book Antiqua" w:eastAsia="Book Antiqua" w:hAnsi="Book Antiqua" w:cs="Book Antiqua"/>
          <w:b/>
          <w:bCs/>
          <w:color w:val="000000"/>
        </w:rPr>
        <w:t>27</w:t>
      </w:r>
      <w:r w:rsidRPr="006C2B73">
        <w:rPr>
          <w:rFonts w:ascii="Book Antiqua" w:eastAsia="Book Antiqua" w:hAnsi="Book Antiqua" w:cs="Book Antiqua"/>
          <w:color w:val="000000"/>
        </w:rPr>
        <w:t>: 8-20 [PMID: 22307488 DOI: 10.1177/0884533611433534]</w:t>
      </w:r>
    </w:p>
    <w:p w14:paraId="181C304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173 </w:t>
      </w:r>
      <w:r w:rsidRPr="006C2B73">
        <w:rPr>
          <w:rFonts w:ascii="Book Antiqua" w:eastAsia="Book Antiqua" w:hAnsi="Book Antiqua" w:cs="Book Antiqua"/>
          <w:b/>
          <w:bCs/>
          <w:color w:val="000000"/>
        </w:rPr>
        <w:t>Tang CF</w:t>
      </w:r>
      <w:r w:rsidRPr="006C2B73">
        <w:rPr>
          <w:rFonts w:ascii="Book Antiqua" w:eastAsia="Book Antiqua" w:hAnsi="Book Antiqua" w:cs="Book Antiqua"/>
          <w:color w:val="000000"/>
        </w:rPr>
        <w:t xml:space="preserve">, Ding H, Jiao RQ, Wu XX, Kong LD. Possibility of magnesium supplementation for supportive treatment in patients with COVID-19. </w:t>
      </w:r>
      <w:r w:rsidRPr="006C2B73">
        <w:rPr>
          <w:rFonts w:ascii="Book Antiqua" w:eastAsia="Book Antiqua" w:hAnsi="Book Antiqua" w:cs="Book Antiqua"/>
          <w:i/>
          <w:iCs/>
          <w:color w:val="000000"/>
        </w:rPr>
        <w:t>Eur J Pharmacol</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886</w:t>
      </w:r>
      <w:r w:rsidRPr="006C2B73">
        <w:rPr>
          <w:rFonts w:ascii="Book Antiqua" w:eastAsia="Book Antiqua" w:hAnsi="Book Antiqua" w:cs="Book Antiqua"/>
          <w:color w:val="000000"/>
        </w:rPr>
        <w:t>: 173546 [PMID: 32931782 DOI: 10.1016/j.ejphar.2020.173546]</w:t>
      </w:r>
    </w:p>
    <w:p w14:paraId="0C75778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lastRenderedPageBreak/>
        <w:t xml:space="preserve">174 </w:t>
      </w:r>
      <w:r w:rsidRPr="006C2B73">
        <w:rPr>
          <w:rFonts w:ascii="Book Antiqua" w:eastAsia="Book Antiqua" w:hAnsi="Book Antiqua" w:cs="Book Antiqua"/>
          <w:b/>
          <w:bCs/>
          <w:color w:val="000000"/>
        </w:rPr>
        <w:t>Liu M</w:t>
      </w:r>
      <w:r w:rsidRPr="006C2B73">
        <w:rPr>
          <w:rFonts w:ascii="Book Antiqua" w:eastAsia="Book Antiqua" w:hAnsi="Book Antiqua" w:cs="Book Antiqua"/>
          <w:color w:val="000000"/>
        </w:rPr>
        <w:t xml:space="preserve">, Yang H, Mao Y. Magnesium and liver disease. </w:t>
      </w:r>
      <w:r w:rsidRPr="006C2B73">
        <w:rPr>
          <w:rFonts w:ascii="Book Antiqua" w:eastAsia="Book Antiqua" w:hAnsi="Book Antiqua" w:cs="Book Antiqua"/>
          <w:i/>
          <w:iCs/>
          <w:color w:val="000000"/>
        </w:rPr>
        <w:t>Ann Transl Med</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7</w:t>
      </w:r>
      <w:r w:rsidRPr="006C2B73">
        <w:rPr>
          <w:rFonts w:ascii="Book Antiqua" w:eastAsia="Book Antiqua" w:hAnsi="Book Antiqua" w:cs="Book Antiqua"/>
          <w:color w:val="000000"/>
        </w:rPr>
        <w:t>: 578 [PMID: 31807559 DOI: 10.21037/atm.2019.09.70]</w:t>
      </w:r>
    </w:p>
    <w:p w14:paraId="1176439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175 </w:t>
      </w:r>
      <w:r w:rsidRPr="006C2B73">
        <w:rPr>
          <w:rFonts w:ascii="Book Antiqua" w:eastAsia="Book Antiqua" w:hAnsi="Book Antiqua" w:cs="Book Antiqua"/>
          <w:b/>
          <w:bCs/>
          <w:color w:val="000000"/>
        </w:rPr>
        <w:t>Andreou A</w:t>
      </w:r>
      <w:r w:rsidRPr="006C2B73">
        <w:rPr>
          <w:rFonts w:ascii="Book Antiqua" w:eastAsia="Book Antiqua" w:hAnsi="Book Antiqua" w:cs="Book Antiqua"/>
          <w:color w:val="000000"/>
        </w:rPr>
        <w:t xml:space="preserve">, Trantza S, Filippou D, Sipsas N, Tsiodras S. COVID-19: The Potential Role of Copper and N-acetylcysteine (NAC) in a Combination of Candidate Antiviral Treatments Against SARS-CoV-2. </w:t>
      </w:r>
      <w:r w:rsidRPr="006C2B73">
        <w:rPr>
          <w:rFonts w:ascii="Book Antiqua" w:eastAsia="Book Antiqua" w:hAnsi="Book Antiqua" w:cs="Book Antiqua"/>
          <w:i/>
          <w:iCs/>
          <w:color w:val="000000"/>
        </w:rPr>
        <w:t>In Vivo</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34</w:t>
      </w:r>
      <w:r w:rsidRPr="006C2B73">
        <w:rPr>
          <w:rFonts w:ascii="Book Antiqua" w:eastAsia="Book Antiqua" w:hAnsi="Book Antiqua" w:cs="Book Antiqua"/>
          <w:color w:val="000000"/>
        </w:rPr>
        <w:t>: 1567-1588 [PMID: 32503814 DOI: 10.21873/invivo.11946]</w:t>
      </w:r>
    </w:p>
    <w:p w14:paraId="010AD1E5"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176 </w:t>
      </w:r>
      <w:r w:rsidRPr="006C2B73">
        <w:rPr>
          <w:rFonts w:ascii="Book Antiqua" w:eastAsia="Book Antiqua" w:hAnsi="Book Antiqua" w:cs="Book Antiqua"/>
          <w:b/>
          <w:bCs/>
          <w:color w:val="000000"/>
        </w:rPr>
        <w:t>Raha S</w:t>
      </w:r>
      <w:r w:rsidRPr="006C2B73">
        <w:rPr>
          <w:rFonts w:ascii="Book Antiqua" w:eastAsia="Book Antiqua" w:hAnsi="Book Antiqua" w:cs="Book Antiqua"/>
          <w:color w:val="000000"/>
        </w:rPr>
        <w:t xml:space="preserve">, Mallick R, Basak S, Duttaroy AK. Is copper beneficial for COVID-19 patients? </w:t>
      </w:r>
      <w:r w:rsidRPr="006C2B73">
        <w:rPr>
          <w:rFonts w:ascii="Book Antiqua" w:eastAsia="Book Antiqua" w:hAnsi="Book Antiqua" w:cs="Book Antiqua"/>
          <w:i/>
          <w:iCs/>
          <w:color w:val="000000"/>
        </w:rPr>
        <w:t>Med Hypotheses</w:t>
      </w:r>
      <w:r w:rsidRPr="006C2B73">
        <w:rPr>
          <w:rFonts w:ascii="Book Antiqua" w:eastAsia="Book Antiqua" w:hAnsi="Book Antiqua" w:cs="Book Antiqua"/>
          <w:color w:val="000000"/>
        </w:rPr>
        <w:t xml:space="preserve"> 2020; </w:t>
      </w:r>
      <w:r w:rsidRPr="006C2B73">
        <w:rPr>
          <w:rFonts w:ascii="Book Antiqua" w:eastAsia="Book Antiqua" w:hAnsi="Book Antiqua" w:cs="Book Antiqua"/>
          <w:b/>
          <w:bCs/>
          <w:color w:val="000000"/>
        </w:rPr>
        <w:t>142</w:t>
      </w:r>
      <w:r w:rsidRPr="006C2B73">
        <w:rPr>
          <w:rFonts w:ascii="Book Antiqua" w:eastAsia="Book Antiqua" w:hAnsi="Book Antiqua" w:cs="Book Antiqua"/>
          <w:color w:val="000000"/>
        </w:rPr>
        <w:t>: 109814 [PMID: 32388476 DOI: 10.1016/j.mehy.2020.109814]</w:t>
      </w:r>
    </w:p>
    <w:p w14:paraId="1722E4D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177 </w:t>
      </w:r>
      <w:r w:rsidRPr="006C2B73">
        <w:rPr>
          <w:rFonts w:ascii="Book Antiqua" w:eastAsia="Book Antiqua" w:hAnsi="Book Antiqua" w:cs="Book Antiqua"/>
          <w:b/>
          <w:bCs/>
          <w:color w:val="000000"/>
        </w:rPr>
        <w:t>Eken H</w:t>
      </w:r>
      <w:r w:rsidRPr="006C2B73">
        <w:rPr>
          <w:rFonts w:ascii="Book Antiqua" w:eastAsia="Book Antiqua" w:hAnsi="Book Antiqua" w:cs="Book Antiqua"/>
          <w:color w:val="000000"/>
        </w:rPr>
        <w:t xml:space="preserve">, Ozturk H, Ozturk H, Buyukbayram H. Dose-related effects of dexamethasone on liver damage due to bile duct ligation in rats. </w:t>
      </w:r>
      <w:r w:rsidRPr="006C2B73">
        <w:rPr>
          <w:rFonts w:ascii="Book Antiqua" w:eastAsia="Book Antiqua" w:hAnsi="Book Antiqua" w:cs="Book Antiqua"/>
          <w:i/>
          <w:iCs/>
          <w:color w:val="000000"/>
        </w:rPr>
        <w:t>World J Gastroenterol</w:t>
      </w:r>
      <w:r w:rsidRPr="006C2B73">
        <w:rPr>
          <w:rFonts w:ascii="Book Antiqua" w:eastAsia="Book Antiqua" w:hAnsi="Book Antiqua" w:cs="Book Antiqua"/>
          <w:color w:val="000000"/>
        </w:rPr>
        <w:t xml:space="preserve"> 2006; </w:t>
      </w:r>
      <w:r w:rsidRPr="006C2B73">
        <w:rPr>
          <w:rFonts w:ascii="Book Antiqua" w:eastAsia="Book Antiqua" w:hAnsi="Book Antiqua" w:cs="Book Antiqua"/>
          <w:b/>
          <w:bCs/>
          <w:color w:val="000000"/>
        </w:rPr>
        <w:t>12</w:t>
      </w:r>
      <w:r w:rsidRPr="006C2B73">
        <w:rPr>
          <w:rFonts w:ascii="Book Antiqua" w:eastAsia="Book Antiqua" w:hAnsi="Book Antiqua" w:cs="Book Antiqua"/>
          <w:color w:val="000000"/>
        </w:rPr>
        <w:t>: 5379-5383 [PMID: 16981272 DOI: 10.3748/wjg.v12.i33.5379]</w:t>
      </w:r>
    </w:p>
    <w:p w14:paraId="30B274E9"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 xml:space="preserve">178 </w:t>
      </w:r>
      <w:r w:rsidRPr="006C2B73">
        <w:rPr>
          <w:rFonts w:ascii="Book Antiqua" w:eastAsia="Book Antiqua" w:hAnsi="Book Antiqua" w:cs="Book Antiqua"/>
          <w:b/>
          <w:bCs/>
          <w:color w:val="000000"/>
        </w:rPr>
        <w:t>Mokra D</w:t>
      </w:r>
      <w:r w:rsidRPr="006C2B73">
        <w:rPr>
          <w:rFonts w:ascii="Book Antiqua" w:eastAsia="Book Antiqua" w:hAnsi="Book Antiqua" w:cs="Book Antiqua"/>
          <w:color w:val="000000"/>
        </w:rPr>
        <w:t xml:space="preserve">, Mikolka P, Kosutova P, Mokry J. Corticosteroids in Acute Lung Injury: The Dilemma Continues. </w:t>
      </w:r>
      <w:r w:rsidRPr="006C2B73">
        <w:rPr>
          <w:rFonts w:ascii="Book Antiqua" w:eastAsia="Book Antiqua" w:hAnsi="Book Antiqua" w:cs="Book Antiqua"/>
          <w:i/>
          <w:iCs/>
          <w:color w:val="000000"/>
        </w:rPr>
        <w:t>Int J Mol Sci</w:t>
      </w:r>
      <w:r w:rsidRPr="006C2B73">
        <w:rPr>
          <w:rFonts w:ascii="Book Antiqua" w:eastAsia="Book Antiqua" w:hAnsi="Book Antiqua" w:cs="Book Antiqua"/>
          <w:color w:val="000000"/>
        </w:rPr>
        <w:t xml:space="preserve"> 2019; </w:t>
      </w:r>
      <w:r w:rsidRPr="006C2B73">
        <w:rPr>
          <w:rFonts w:ascii="Book Antiqua" w:eastAsia="Book Antiqua" w:hAnsi="Book Antiqua" w:cs="Book Antiqua"/>
          <w:b/>
          <w:bCs/>
          <w:color w:val="000000"/>
        </w:rPr>
        <w:t>20</w:t>
      </w:r>
      <w:r w:rsidRPr="006C2B73">
        <w:rPr>
          <w:rFonts w:ascii="Book Antiqua" w:eastAsia="Book Antiqua" w:hAnsi="Book Antiqua" w:cs="Book Antiqua"/>
          <w:color w:val="000000"/>
        </w:rPr>
        <w:t xml:space="preserve"> [PMID: 31557974 DOI: 10.3390/ijms20194765]</w:t>
      </w:r>
    </w:p>
    <w:p w14:paraId="493BDB55" w14:textId="77777777" w:rsidR="00A77B3E" w:rsidRPr="006C2B73" w:rsidRDefault="00A77B3E" w:rsidP="006C2B73">
      <w:pPr>
        <w:adjustRightInd w:val="0"/>
        <w:snapToGrid w:val="0"/>
        <w:spacing w:line="360" w:lineRule="auto"/>
        <w:jc w:val="both"/>
        <w:rPr>
          <w:rFonts w:ascii="Book Antiqua" w:hAnsi="Book Antiqua"/>
        </w:rPr>
        <w:sectPr w:rsidR="00A77B3E" w:rsidRPr="006C2B73" w:rsidSect="0038373C">
          <w:type w:val="continuous"/>
          <w:pgSz w:w="12240" w:h="15840"/>
          <w:pgMar w:top="1440" w:right="1800" w:bottom="1440" w:left="1800" w:header="720" w:footer="720" w:gutter="0"/>
          <w:cols w:space="720"/>
          <w:docGrid w:linePitch="360"/>
        </w:sectPr>
      </w:pPr>
    </w:p>
    <w:p w14:paraId="41F080E1" w14:textId="77777777" w:rsidR="0038373C" w:rsidRPr="006C2B73" w:rsidRDefault="0038373C" w:rsidP="006C2B73">
      <w:pPr>
        <w:snapToGrid w:val="0"/>
        <w:spacing w:line="360" w:lineRule="auto"/>
        <w:jc w:val="both"/>
        <w:rPr>
          <w:rFonts w:ascii="Book Antiqua" w:eastAsia="Book Antiqua" w:hAnsi="Book Antiqua" w:cs="Book Antiqua"/>
          <w:b/>
          <w:color w:val="000000"/>
        </w:rPr>
      </w:pPr>
      <w:r w:rsidRPr="006C2B73">
        <w:rPr>
          <w:rFonts w:ascii="Book Antiqua" w:eastAsia="Book Antiqua" w:hAnsi="Book Antiqua" w:cs="Book Antiqua"/>
          <w:b/>
          <w:color w:val="000000"/>
        </w:rPr>
        <w:br w:type="page"/>
      </w:r>
    </w:p>
    <w:p w14:paraId="185A356B" w14:textId="3ED9BB3A"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lastRenderedPageBreak/>
        <w:t>Footnotes</w:t>
      </w:r>
    </w:p>
    <w:p w14:paraId="57C00A75" w14:textId="307940F5"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Conflict-of-interest statement: </w:t>
      </w:r>
      <w:r w:rsidRPr="006C2B73">
        <w:rPr>
          <w:rFonts w:ascii="Book Antiqua" w:eastAsia="Book Antiqua" w:hAnsi="Book Antiqua" w:cs="Book Antiqua"/>
          <w:color w:val="000000"/>
        </w:rPr>
        <w:t xml:space="preserve">The authors </w:t>
      </w:r>
      <w:r w:rsidR="007E581A">
        <w:rPr>
          <w:rFonts w:ascii="Book Antiqua" w:eastAsia="Book Antiqua" w:hAnsi="Book Antiqua" w:cs="Book Antiqua"/>
          <w:color w:val="000000"/>
        </w:rPr>
        <w:t xml:space="preserve">declare that they </w:t>
      </w:r>
      <w:r w:rsidRPr="006C2B73">
        <w:rPr>
          <w:rFonts w:ascii="Book Antiqua" w:eastAsia="Book Antiqua" w:hAnsi="Book Antiqua" w:cs="Book Antiqua"/>
          <w:color w:val="000000"/>
        </w:rPr>
        <w:t xml:space="preserve">have no </w:t>
      </w:r>
      <w:r w:rsidR="007E581A">
        <w:rPr>
          <w:rFonts w:ascii="Book Antiqua" w:eastAsia="Book Antiqua" w:hAnsi="Book Antiqua" w:cs="Book Antiqua"/>
          <w:color w:val="000000"/>
        </w:rPr>
        <w:t>competing interests</w:t>
      </w:r>
      <w:r w:rsidRPr="006C2B73">
        <w:rPr>
          <w:rFonts w:ascii="Book Antiqua" w:eastAsia="Book Antiqua" w:hAnsi="Book Antiqua" w:cs="Book Antiqua"/>
          <w:color w:val="000000"/>
        </w:rPr>
        <w:t>.</w:t>
      </w:r>
    </w:p>
    <w:p w14:paraId="7D5E1A5E" w14:textId="77777777" w:rsidR="00A77B3E" w:rsidRPr="006C2B73" w:rsidRDefault="00A77B3E" w:rsidP="006C2B73">
      <w:pPr>
        <w:adjustRightInd w:val="0"/>
        <w:snapToGrid w:val="0"/>
        <w:spacing w:line="360" w:lineRule="auto"/>
        <w:jc w:val="both"/>
        <w:rPr>
          <w:rFonts w:ascii="Book Antiqua" w:hAnsi="Book Antiqua"/>
        </w:rPr>
      </w:pPr>
    </w:p>
    <w:p w14:paraId="1E268F9F"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bCs/>
          <w:color w:val="000000"/>
        </w:rPr>
        <w:t xml:space="preserve">Open-Access: </w:t>
      </w:r>
      <w:r w:rsidRPr="006C2B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6089D3" w14:textId="77777777" w:rsidR="00A77B3E" w:rsidRPr="006C2B73" w:rsidRDefault="00A77B3E" w:rsidP="006C2B73">
      <w:pPr>
        <w:adjustRightInd w:val="0"/>
        <w:snapToGrid w:val="0"/>
        <w:spacing w:line="360" w:lineRule="auto"/>
        <w:jc w:val="both"/>
        <w:rPr>
          <w:rFonts w:ascii="Book Antiqua" w:hAnsi="Book Antiqua"/>
        </w:rPr>
      </w:pPr>
    </w:p>
    <w:p w14:paraId="3A942CEF" w14:textId="592B86D1"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Manuscript source: </w:t>
      </w:r>
      <w:r w:rsidRPr="006C2B73">
        <w:rPr>
          <w:rFonts w:ascii="Book Antiqua" w:eastAsia="Book Antiqua" w:hAnsi="Book Antiqua" w:cs="Book Antiqua"/>
          <w:color w:val="000000"/>
        </w:rPr>
        <w:t xml:space="preserve">Invited </w:t>
      </w:r>
      <w:r w:rsidR="00F448A0" w:rsidRPr="006C2B73">
        <w:rPr>
          <w:rFonts w:ascii="Book Antiqua" w:eastAsia="Book Antiqua" w:hAnsi="Book Antiqua" w:cs="Book Antiqua"/>
          <w:color w:val="000000"/>
        </w:rPr>
        <w:t>manuscript</w:t>
      </w:r>
    </w:p>
    <w:p w14:paraId="618C9906" w14:textId="77777777" w:rsidR="00A77B3E" w:rsidRPr="006C2B73" w:rsidRDefault="00A77B3E" w:rsidP="006C2B73">
      <w:pPr>
        <w:adjustRightInd w:val="0"/>
        <w:snapToGrid w:val="0"/>
        <w:spacing w:line="360" w:lineRule="auto"/>
        <w:jc w:val="both"/>
        <w:rPr>
          <w:rFonts w:ascii="Book Antiqua" w:hAnsi="Book Antiqua"/>
        </w:rPr>
      </w:pPr>
    </w:p>
    <w:p w14:paraId="69D770F7"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Peer-review started: </w:t>
      </w:r>
      <w:r w:rsidRPr="006C2B73">
        <w:rPr>
          <w:rFonts w:ascii="Book Antiqua" w:eastAsia="Book Antiqua" w:hAnsi="Book Antiqua" w:cs="Book Antiqua"/>
          <w:color w:val="000000"/>
        </w:rPr>
        <w:t>January 18, 2021</w:t>
      </w:r>
    </w:p>
    <w:p w14:paraId="0915A241"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First decision: </w:t>
      </w:r>
      <w:r w:rsidRPr="006C2B73">
        <w:rPr>
          <w:rFonts w:ascii="Book Antiqua" w:eastAsia="Book Antiqua" w:hAnsi="Book Antiqua" w:cs="Book Antiqua"/>
          <w:color w:val="000000"/>
        </w:rPr>
        <w:t>May 2, 2021</w:t>
      </w:r>
    </w:p>
    <w:p w14:paraId="1DFE4805" w14:textId="36BDD3C4"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Article in press:</w:t>
      </w:r>
    </w:p>
    <w:p w14:paraId="3F1DA854" w14:textId="77777777" w:rsidR="00A77B3E" w:rsidRPr="006C2B73" w:rsidRDefault="00A77B3E" w:rsidP="006C2B73">
      <w:pPr>
        <w:adjustRightInd w:val="0"/>
        <w:snapToGrid w:val="0"/>
        <w:spacing w:line="360" w:lineRule="auto"/>
        <w:jc w:val="both"/>
        <w:rPr>
          <w:rFonts w:ascii="Book Antiqua" w:hAnsi="Book Antiqua"/>
        </w:rPr>
      </w:pPr>
    </w:p>
    <w:p w14:paraId="6FCF876A" w14:textId="451C77C2"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Specialty type: </w:t>
      </w:r>
      <w:r w:rsidRPr="006C2B73">
        <w:rPr>
          <w:rFonts w:ascii="Book Antiqua" w:eastAsia="Book Antiqua" w:hAnsi="Book Antiqua" w:cs="Book Antiqua"/>
          <w:color w:val="000000"/>
        </w:rPr>
        <w:t xml:space="preserve">Gastroenterology and </w:t>
      </w:r>
      <w:r w:rsidR="00F448A0" w:rsidRPr="006C2B73">
        <w:rPr>
          <w:rFonts w:ascii="Book Antiqua" w:eastAsia="Book Antiqua" w:hAnsi="Book Antiqua" w:cs="Book Antiqua"/>
          <w:color w:val="000000"/>
        </w:rPr>
        <w:t>hepatology</w:t>
      </w:r>
    </w:p>
    <w:p w14:paraId="078AD2BD"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 xml:space="preserve">Country/Territory of origin: </w:t>
      </w:r>
      <w:r w:rsidRPr="006C2B73">
        <w:rPr>
          <w:rFonts w:ascii="Book Antiqua" w:eastAsia="Book Antiqua" w:hAnsi="Book Antiqua" w:cs="Book Antiqua"/>
          <w:color w:val="000000"/>
        </w:rPr>
        <w:t>Iran</w:t>
      </w:r>
    </w:p>
    <w:p w14:paraId="73C35F6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b/>
          <w:color w:val="000000"/>
        </w:rPr>
        <w:t>Peer-review report’s scientific quality classification</w:t>
      </w:r>
    </w:p>
    <w:p w14:paraId="29308602"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Grade A (Excellent): 0</w:t>
      </w:r>
    </w:p>
    <w:p w14:paraId="4591B133"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Grade B (Very good): B</w:t>
      </w:r>
    </w:p>
    <w:p w14:paraId="0147CD65" w14:textId="51CDB98C"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Grade C (Good): C</w:t>
      </w:r>
      <w:r w:rsidR="00F448A0" w:rsidRPr="006C2B73">
        <w:rPr>
          <w:rFonts w:ascii="Book Antiqua" w:eastAsia="Book Antiqua" w:hAnsi="Book Antiqua" w:cs="Book Antiqua"/>
          <w:color w:val="000000"/>
        </w:rPr>
        <w:t>, C</w:t>
      </w:r>
    </w:p>
    <w:p w14:paraId="3A9F4354"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Grade D (Fair): 0</w:t>
      </w:r>
    </w:p>
    <w:p w14:paraId="0AE6CABB" w14:textId="77777777" w:rsidR="00A77B3E" w:rsidRPr="006C2B73" w:rsidRDefault="00EE2617" w:rsidP="006C2B73">
      <w:pPr>
        <w:adjustRightInd w:val="0"/>
        <w:snapToGrid w:val="0"/>
        <w:spacing w:line="360" w:lineRule="auto"/>
        <w:jc w:val="both"/>
        <w:rPr>
          <w:rFonts w:ascii="Book Antiqua" w:hAnsi="Book Antiqua"/>
        </w:rPr>
      </w:pPr>
      <w:r w:rsidRPr="006C2B73">
        <w:rPr>
          <w:rFonts w:ascii="Book Antiqua" w:eastAsia="Book Antiqua" w:hAnsi="Book Antiqua" w:cs="Book Antiqua"/>
          <w:color w:val="000000"/>
        </w:rPr>
        <w:t>Grade E (Poor): 0</w:t>
      </w:r>
    </w:p>
    <w:p w14:paraId="52FC2560" w14:textId="77777777" w:rsidR="00A77B3E" w:rsidRPr="006C2B73" w:rsidRDefault="00A77B3E" w:rsidP="006C2B73">
      <w:pPr>
        <w:adjustRightInd w:val="0"/>
        <w:snapToGrid w:val="0"/>
        <w:spacing w:line="360" w:lineRule="auto"/>
        <w:jc w:val="both"/>
        <w:rPr>
          <w:rFonts w:ascii="Book Antiqua" w:hAnsi="Book Antiqua"/>
        </w:rPr>
      </w:pPr>
    </w:p>
    <w:p w14:paraId="2E32AB9E" w14:textId="2B71DB19" w:rsidR="00A77B3E" w:rsidRPr="006C2B73" w:rsidRDefault="00EE2617" w:rsidP="006C2B73">
      <w:pPr>
        <w:adjustRightInd w:val="0"/>
        <w:snapToGrid w:val="0"/>
        <w:spacing w:line="360" w:lineRule="auto"/>
        <w:jc w:val="both"/>
        <w:rPr>
          <w:rFonts w:ascii="Book Antiqua" w:hAnsi="Book Antiqua"/>
        </w:rPr>
        <w:sectPr w:rsidR="00A77B3E" w:rsidRPr="006C2B73" w:rsidSect="0038373C">
          <w:type w:val="continuous"/>
          <w:pgSz w:w="12240" w:h="15840"/>
          <w:pgMar w:top="1440" w:right="1800" w:bottom="1440" w:left="1800" w:header="720" w:footer="720" w:gutter="0"/>
          <w:cols w:space="720"/>
          <w:docGrid w:linePitch="360"/>
        </w:sectPr>
      </w:pPr>
      <w:r w:rsidRPr="006C2B73">
        <w:rPr>
          <w:rFonts w:ascii="Book Antiqua" w:eastAsia="Book Antiqua" w:hAnsi="Book Antiqua" w:cs="Book Antiqua"/>
          <w:b/>
          <w:color w:val="000000"/>
        </w:rPr>
        <w:t xml:space="preserve">P-Reviewer: </w:t>
      </w:r>
      <w:r w:rsidRPr="006C2B73">
        <w:rPr>
          <w:rFonts w:ascii="Book Antiqua" w:eastAsia="Book Antiqua" w:hAnsi="Book Antiqua" w:cs="Book Antiqua"/>
          <w:color w:val="000000"/>
        </w:rPr>
        <w:t>Ielasi L, Muthu S</w:t>
      </w:r>
      <w:r w:rsidRPr="006C2B73">
        <w:rPr>
          <w:rFonts w:ascii="Book Antiqua" w:eastAsia="Book Antiqua" w:hAnsi="Book Antiqua" w:cs="Book Antiqua"/>
          <w:b/>
          <w:color w:val="000000"/>
        </w:rPr>
        <w:t xml:space="preserve"> S-Editor: </w:t>
      </w:r>
      <w:r w:rsidRPr="006C2B73">
        <w:rPr>
          <w:rFonts w:ascii="Book Antiqua" w:eastAsia="Book Antiqua" w:hAnsi="Book Antiqua" w:cs="Book Antiqua"/>
          <w:color w:val="000000"/>
        </w:rPr>
        <w:t>Zhang L</w:t>
      </w:r>
      <w:r w:rsidRPr="006C2B73">
        <w:rPr>
          <w:rFonts w:ascii="Book Antiqua" w:eastAsia="Book Antiqua" w:hAnsi="Book Antiqua" w:cs="Book Antiqua"/>
          <w:b/>
          <w:color w:val="000000"/>
        </w:rPr>
        <w:t xml:space="preserve"> L-Editor: </w:t>
      </w:r>
      <w:r w:rsidR="00724AD7">
        <w:rPr>
          <w:rFonts w:ascii="Book Antiqua" w:eastAsia="Book Antiqua" w:hAnsi="Book Antiqua" w:cs="Book Antiqua"/>
          <w:bCs/>
          <w:color w:val="000000"/>
        </w:rPr>
        <w:t xml:space="preserve">Filipodia </w:t>
      </w:r>
      <w:r w:rsidRPr="006C2B73">
        <w:rPr>
          <w:rFonts w:ascii="Book Antiqua" w:eastAsia="Book Antiqua" w:hAnsi="Book Antiqua" w:cs="Book Antiqua"/>
          <w:b/>
          <w:color w:val="000000"/>
        </w:rPr>
        <w:t xml:space="preserve">P-Editor: </w:t>
      </w:r>
    </w:p>
    <w:p w14:paraId="3710C1A6" w14:textId="77777777" w:rsidR="0038373C" w:rsidRPr="006C2B73" w:rsidRDefault="0038373C" w:rsidP="006C2B73">
      <w:pPr>
        <w:snapToGrid w:val="0"/>
        <w:spacing w:line="360" w:lineRule="auto"/>
        <w:jc w:val="both"/>
        <w:rPr>
          <w:rFonts w:ascii="Book Antiqua" w:eastAsia="Book Antiqua" w:hAnsi="Book Antiqua" w:cs="Book Antiqua"/>
          <w:b/>
          <w:color w:val="000000"/>
        </w:rPr>
      </w:pPr>
      <w:r w:rsidRPr="006C2B73">
        <w:rPr>
          <w:rFonts w:ascii="Book Antiqua" w:eastAsia="Book Antiqua" w:hAnsi="Book Antiqua" w:cs="Book Antiqua"/>
          <w:b/>
          <w:color w:val="000000"/>
        </w:rPr>
        <w:br w:type="page"/>
      </w:r>
    </w:p>
    <w:p w14:paraId="68EE9AC5" w14:textId="428D054A" w:rsidR="00A77B3E" w:rsidRPr="006C2B73" w:rsidRDefault="00EE2617" w:rsidP="006C2B73">
      <w:pPr>
        <w:adjustRightInd w:val="0"/>
        <w:snapToGrid w:val="0"/>
        <w:spacing w:line="360" w:lineRule="auto"/>
        <w:jc w:val="both"/>
        <w:rPr>
          <w:rFonts w:ascii="Book Antiqua" w:eastAsia="Book Antiqua" w:hAnsi="Book Antiqua" w:cs="Book Antiqua"/>
          <w:b/>
          <w:color w:val="000000"/>
        </w:rPr>
      </w:pPr>
      <w:r w:rsidRPr="006C2B73">
        <w:rPr>
          <w:rFonts w:ascii="Book Antiqua" w:eastAsia="Book Antiqua" w:hAnsi="Book Antiqua" w:cs="Book Antiqua"/>
          <w:b/>
          <w:color w:val="000000"/>
        </w:rPr>
        <w:lastRenderedPageBreak/>
        <w:t>Figure Legends</w:t>
      </w:r>
    </w:p>
    <w:p w14:paraId="524AA6E9" w14:textId="47AA4947" w:rsidR="004054FC" w:rsidRPr="006C2B73" w:rsidRDefault="004054FC" w:rsidP="006C2B73">
      <w:pPr>
        <w:adjustRightInd w:val="0"/>
        <w:snapToGrid w:val="0"/>
        <w:spacing w:line="360" w:lineRule="auto"/>
        <w:jc w:val="both"/>
        <w:rPr>
          <w:rFonts w:ascii="Book Antiqua" w:eastAsia="Book Antiqua" w:hAnsi="Book Antiqua" w:cs="Book Antiqua"/>
          <w:b/>
          <w:bCs/>
          <w:color w:val="000000"/>
        </w:rPr>
      </w:pPr>
      <w:r w:rsidRPr="006C2B73">
        <w:rPr>
          <w:rFonts w:ascii="Book Antiqua" w:eastAsia="Book Antiqua" w:hAnsi="Book Antiqua" w:cs="Book Antiqua"/>
          <w:b/>
          <w:bCs/>
          <w:noProof/>
          <w:color w:val="000000"/>
          <w:lang w:eastAsia="zh-CN"/>
        </w:rPr>
        <w:drawing>
          <wp:inline distT="0" distB="0" distL="0" distR="0" wp14:anchorId="6AC9FF08" wp14:editId="0C8DDE36">
            <wp:extent cx="5498768" cy="309305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5546" cy="3096870"/>
                    </a:xfrm>
                    <a:prstGeom prst="rect">
                      <a:avLst/>
                    </a:prstGeom>
                  </pic:spPr>
                </pic:pic>
              </a:graphicData>
            </a:graphic>
          </wp:inline>
        </w:drawing>
      </w:r>
    </w:p>
    <w:p w14:paraId="515ADFD4" w14:textId="42D91E79" w:rsidR="00F448A0" w:rsidRPr="006C2B73" w:rsidRDefault="00EE2617" w:rsidP="006C2B73">
      <w:pPr>
        <w:pStyle w:val="yiv7125962674ydp213575b8msolistparagraph"/>
        <w:snapToGrid w:val="0"/>
        <w:spacing w:before="0" w:beforeAutospacing="0" w:after="0" w:afterAutospacing="0" w:line="360" w:lineRule="auto"/>
        <w:jc w:val="both"/>
        <w:rPr>
          <w:rFonts w:ascii="Book Antiqua" w:hAnsi="Book Antiqua" w:cstheme="majorBidi"/>
        </w:rPr>
      </w:pPr>
      <w:r w:rsidRPr="006C2B73">
        <w:rPr>
          <w:rFonts w:ascii="Book Antiqua" w:eastAsia="Book Antiqua" w:hAnsi="Book Antiqua" w:cs="Book Antiqua"/>
          <w:b/>
          <w:bCs/>
          <w:color w:val="000000"/>
        </w:rPr>
        <w:t>Figure 1</w:t>
      </w:r>
      <w:r w:rsidRPr="006C2B73">
        <w:rPr>
          <w:rFonts w:ascii="Book Antiqua" w:eastAsia="Book Antiqua" w:hAnsi="Book Antiqua" w:cs="Book Antiqua"/>
          <w:color w:val="000000"/>
        </w:rPr>
        <w:t xml:space="preserve"> </w:t>
      </w:r>
      <w:r w:rsidRPr="006C2B73">
        <w:rPr>
          <w:rFonts w:ascii="Book Antiqua" w:eastAsia="Book Antiqua" w:hAnsi="Book Antiqua" w:cs="Book Antiqua"/>
          <w:b/>
          <w:bCs/>
          <w:color w:val="000000"/>
        </w:rPr>
        <w:t xml:space="preserve">Immune homeostasis is disrupted </w:t>
      </w:r>
      <w:r w:rsidR="001C7A4F">
        <w:rPr>
          <w:rFonts w:ascii="Book Antiqua" w:eastAsia="Book Antiqua" w:hAnsi="Book Antiqua" w:cs="Book Antiqua"/>
          <w:b/>
          <w:bCs/>
          <w:color w:val="000000"/>
        </w:rPr>
        <w:t>by</w:t>
      </w:r>
      <w:r w:rsidR="001C7A4F" w:rsidRPr="006C2B73">
        <w:rPr>
          <w:rFonts w:ascii="Book Antiqua" w:eastAsia="Book Antiqua" w:hAnsi="Book Antiqua" w:cs="Book Antiqua"/>
          <w:b/>
          <w:bCs/>
          <w:color w:val="000000"/>
        </w:rPr>
        <w:t xml:space="preserve"> </w:t>
      </w:r>
      <w:r w:rsidRPr="006C2B73">
        <w:rPr>
          <w:rFonts w:ascii="Book Antiqua" w:eastAsia="Book Antiqua" w:hAnsi="Book Antiqua" w:cs="Book Antiqua"/>
          <w:b/>
          <w:bCs/>
          <w:color w:val="000000"/>
        </w:rPr>
        <w:t xml:space="preserve">psychological stress in patients with severe </w:t>
      </w:r>
      <w:r w:rsidR="004054FC" w:rsidRPr="006C2B73">
        <w:rPr>
          <w:rFonts w:ascii="Book Antiqua" w:eastAsia="Book Antiqua" w:hAnsi="Book Antiqua" w:cs="Book Antiqua"/>
          <w:b/>
          <w:bCs/>
          <w:color w:val="000000"/>
        </w:rPr>
        <w:t>coronavirus disease 2019</w:t>
      </w:r>
      <w:r w:rsidRPr="006C2B73">
        <w:rPr>
          <w:rFonts w:ascii="Book Antiqua" w:eastAsia="Book Antiqua" w:hAnsi="Book Antiqua" w:cs="Book Antiqua"/>
          <w:b/>
          <w:bCs/>
          <w:color w:val="000000"/>
        </w:rPr>
        <w:t>.</w:t>
      </w:r>
      <w:r w:rsidR="00F448A0" w:rsidRPr="006C2B73">
        <w:rPr>
          <w:rFonts w:ascii="Book Antiqua" w:eastAsia="Book Antiqua" w:hAnsi="Book Antiqua" w:cs="Book Antiqua"/>
          <w:b/>
          <w:bCs/>
          <w:color w:val="000000"/>
        </w:rPr>
        <w:t xml:space="preserve"> </w:t>
      </w:r>
      <w:r w:rsidR="00F448A0" w:rsidRPr="006C2B73">
        <w:rPr>
          <w:rFonts w:ascii="Book Antiqua" w:eastAsia="Book Antiqua" w:hAnsi="Book Antiqua" w:cs="Book Antiqua"/>
          <w:bCs/>
          <w:color w:val="000000"/>
        </w:rPr>
        <w:t xml:space="preserve">ALT: </w:t>
      </w:r>
      <w:r w:rsidR="00F448A0" w:rsidRPr="006C2B73">
        <w:rPr>
          <w:rFonts w:ascii="Book Antiqua" w:eastAsia="Book Antiqua" w:hAnsi="Book Antiqua" w:cs="Book Antiqua"/>
          <w:color w:val="000000"/>
        </w:rPr>
        <w:t xml:space="preserve">Alanine aminotransferase; AST: Serum aspartate aminotransferase; COVID-19: </w:t>
      </w:r>
      <w:r w:rsidR="00F448A0" w:rsidRPr="006C2B73">
        <w:rPr>
          <w:rFonts w:ascii="Book Antiqua" w:eastAsia="Book Antiqua" w:hAnsi="Book Antiqua" w:cs="Book Antiqua"/>
          <w:bCs/>
          <w:color w:val="000000"/>
        </w:rPr>
        <w:t>Coronavirus disease 2019</w:t>
      </w:r>
      <w:r w:rsidR="00D007A8" w:rsidRPr="006C2B73">
        <w:rPr>
          <w:rFonts w:ascii="Book Antiqua" w:eastAsia="Book Antiqua" w:hAnsi="Book Antiqua" w:cs="Book Antiqua"/>
          <w:bCs/>
          <w:color w:val="000000"/>
        </w:rPr>
        <w:t xml:space="preserve">; CRP: </w:t>
      </w:r>
      <w:r w:rsidR="00D007A8" w:rsidRPr="006C2B73">
        <w:rPr>
          <w:rFonts w:ascii="Book Antiqua" w:eastAsia="Book Antiqua" w:hAnsi="Book Antiqua" w:cs="Book Antiqua"/>
          <w:color w:val="000000"/>
        </w:rPr>
        <w:t>C-reactive protein</w:t>
      </w:r>
      <w:r w:rsidR="001C7A4F">
        <w:rPr>
          <w:rFonts w:ascii="Book Antiqua" w:eastAsia="Book Antiqua" w:hAnsi="Book Antiqua" w:cs="Book Antiqua"/>
          <w:color w:val="000000"/>
        </w:rPr>
        <w:t xml:space="preserve">; </w:t>
      </w:r>
      <w:r w:rsidR="001C7A4F" w:rsidRPr="006C2B73">
        <w:rPr>
          <w:rFonts w:ascii="Book Antiqua" w:eastAsia="Book Antiqua" w:hAnsi="Book Antiqua" w:cs="Book Antiqua"/>
          <w:color w:val="000000"/>
        </w:rPr>
        <w:t xml:space="preserve">SARS-CoV-2: </w:t>
      </w:r>
      <w:r w:rsidR="001C7A4F" w:rsidRPr="006C2B73">
        <w:rPr>
          <w:rFonts w:ascii="Book Antiqua" w:hAnsi="Book Antiqua" w:cstheme="majorBidi"/>
        </w:rPr>
        <w:t>Severe acute respiratory syndrome coronavirus 2</w:t>
      </w:r>
      <w:r w:rsidR="00D007A8" w:rsidRPr="006C2B73">
        <w:rPr>
          <w:rFonts w:ascii="Book Antiqua" w:eastAsia="Book Antiqua" w:hAnsi="Book Antiqua" w:cs="Book Antiqua"/>
          <w:color w:val="000000"/>
        </w:rPr>
        <w:t>.</w:t>
      </w:r>
    </w:p>
    <w:p w14:paraId="2B389164" w14:textId="77777777" w:rsidR="004054FC" w:rsidRPr="006C2B73" w:rsidRDefault="004054FC" w:rsidP="006C2B73">
      <w:pPr>
        <w:adjustRightInd w:val="0"/>
        <w:snapToGrid w:val="0"/>
        <w:spacing w:line="360" w:lineRule="auto"/>
        <w:jc w:val="both"/>
        <w:rPr>
          <w:rFonts w:ascii="Book Antiqua" w:eastAsia="Book Antiqua" w:hAnsi="Book Antiqua" w:cs="Book Antiqua"/>
          <w:b/>
          <w:bCs/>
          <w:color w:val="000000"/>
        </w:rPr>
      </w:pPr>
      <w:r w:rsidRPr="006C2B73">
        <w:rPr>
          <w:rFonts w:ascii="Book Antiqua" w:eastAsia="Book Antiqua" w:hAnsi="Book Antiqua" w:cs="Book Antiqua"/>
          <w:b/>
          <w:bCs/>
          <w:color w:val="000000"/>
        </w:rPr>
        <w:br w:type="page"/>
      </w:r>
    </w:p>
    <w:p w14:paraId="76626630" w14:textId="3D5CAFD6" w:rsidR="004054FC" w:rsidRPr="006C2B73" w:rsidRDefault="004054FC" w:rsidP="006C2B73">
      <w:pPr>
        <w:adjustRightInd w:val="0"/>
        <w:snapToGrid w:val="0"/>
        <w:spacing w:line="360" w:lineRule="auto"/>
        <w:jc w:val="both"/>
        <w:rPr>
          <w:rFonts w:ascii="Book Antiqua" w:eastAsia="Book Antiqua" w:hAnsi="Book Antiqua" w:cs="Book Antiqua"/>
          <w:b/>
          <w:bCs/>
          <w:color w:val="000000"/>
        </w:rPr>
      </w:pPr>
      <w:r w:rsidRPr="006C2B73">
        <w:rPr>
          <w:rFonts w:ascii="Book Antiqua" w:eastAsia="Book Antiqua" w:hAnsi="Book Antiqua" w:cs="Book Antiqua"/>
          <w:b/>
          <w:bCs/>
          <w:noProof/>
          <w:color w:val="000000"/>
          <w:lang w:eastAsia="zh-CN"/>
        </w:rPr>
        <w:lastRenderedPageBreak/>
        <w:drawing>
          <wp:inline distT="0" distB="0" distL="0" distR="0" wp14:anchorId="27D26E8C" wp14:editId="70FC6675">
            <wp:extent cx="5442226" cy="306125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9555" cy="3065375"/>
                    </a:xfrm>
                    <a:prstGeom prst="rect">
                      <a:avLst/>
                    </a:prstGeom>
                  </pic:spPr>
                </pic:pic>
              </a:graphicData>
            </a:graphic>
          </wp:inline>
        </w:drawing>
      </w:r>
    </w:p>
    <w:p w14:paraId="3A5DD27F" w14:textId="3AE802C7" w:rsidR="00A77B3E" w:rsidRPr="006C2B73" w:rsidRDefault="00EE2617" w:rsidP="006C2B73">
      <w:pPr>
        <w:pStyle w:val="yiv7125962674ydp213575b8msolistparagraph"/>
        <w:snapToGrid w:val="0"/>
        <w:spacing w:before="0" w:beforeAutospacing="0" w:after="0" w:afterAutospacing="0" w:line="360" w:lineRule="auto"/>
        <w:jc w:val="both"/>
        <w:rPr>
          <w:rFonts w:ascii="Book Antiqua" w:hAnsi="Book Antiqua" w:cstheme="majorBidi"/>
        </w:rPr>
      </w:pPr>
      <w:r w:rsidRPr="006C2B73">
        <w:rPr>
          <w:rFonts w:ascii="Book Antiqua" w:eastAsia="Book Antiqua" w:hAnsi="Book Antiqua" w:cs="Book Antiqua"/>
          <w:b/>
          <w:bCs/>
          <w:color w:val="000000"/>
        </w:rPr>
        <w:t>Figure 2</w:t>
      </w:r>
      <w:r w:rsidRPr="006C2B73">
        <w:rPr>
          <w:rFonts w:ascii="Book Antiqua" w:eastAsia="Book Antiqua" w:hAnsi="Book Antiqua" w:cs="Book Antiqua"/>
          <w:color w:val="000000"/>
        </w:rPr>
        <w:t xml:space="preserve"> </w:t>
      </w:r>
      <w:r w:rsidRPr="006C2B73">
        <w:rPr>
          <w:rFonts w:ascii="Book Antiqua" w:eastAsia="Book Antiqua" w:hAnsi="Book Antiqua" w:cs="Book Antiqua"/>
          <w:b/>
          <w:bCs/>
          <w:color w:val="000000"/>
        </w:rPr>
        <w:t xml:space="preserve">The key role of antiviral drugs targeting </w:t>
      </w:r>
      <w:r w:rsidR="004054FC" w:rsidRPr="006C2B73">
        <w:rPr>
          <w:rFonts w:ascii="Book Antiqua" w:eastAsia="Book Antiqua" w:hAnsi="Book Antiqua" w:cs="Book Antiqua"/>
          <w:b/>
          <w:bCs/>
          <w:color w:val="000000"/>
        </w:rPr>
        <w:t>coronavirus disease 2019</w:t>
      </w:r>
      <w:r w:rsidRPr="006C2B73">
        <w:rPr>
          <w:rFonts w:ascii="Book Antiqua" w:eastAsia="Book Antiqua" w:hAnsi="Book Antiqua" w:cs="Book Antiqua"/>
          <w:b/>
          <w:bCs/>
          <w:color w:val="000000"/>
        </w:rPr>
        <w:t xml:space="preserve"> in liver dysfunction.</w:t>
      </w:r>
      <w:r w:rsidRPr="006C2B73">
        <w:rPr>
          <w:rFonts w:ascii="Book Antiqua" w:eastAsia="Book Antiqua" w:hAnsi="Book Antiqua" w:cs="Book Antiqua"/>
          <w:color w:val="000000"/>
        </w:rPr>
        <w:t xml:space="preserve"> </w:t>
      </w:r>
      <w:r w:rsidR="00D007A8" w:rsidRPr="006C2B73">
        <w:rPr>
          <w:rFonts w:ascii="Book Antiqua" w:eastAsia="Book Antiqua" w:hAnsi="Book Antiqua" w:cs="Book Antiqua"/>
          <w:color w:val="000000"/>
        </w:rPr>
        <w:t xml:space="preserve">COVID-19: </w:t>
      </w:r>
      <w:r w:rsidR="00D007A8" w:rsidRPr="006C2B73">
        <w:rPr>
          <w:rFonts w:ascii="Book Antiqua" w:eastAsia="Book Antiqua" w:hAnsi="Book Antiqua" w:cs="Book Antiqua"/>
          <w:bCs/>
          <w:color w:val="000000"/>
        </w:rPr>
        <w:t>Coronavirus disease 2019</w:t>
      </w:r>
      <w:r w:rsidR="001C7A4F">
        <w:rPr>
          <w:rFonts w:ascii="Book Antiqua" w:eastAsia="Book Antiqua" w:hAnsi="Book Antiqua" w:cs="Book Antiqua"/>
          <w:bCs/>
          <w:color w:val="000000"/>
        </w:rPr>
        <w:t xml:space="preserve">; </w:t>
      </w:r>
      <w:r w:rsidR="001C7A4F" w:rsidRPr="006C2B73">
        <w:rPr>
          <w:rFonts w:ascii="Book Antiqua" w:eastAsia="Book Antiqua" w:hAnsi="Book Antiqua" w:cs="Book Antiqua"/>
          <w:color w:val="000000"/>
        </w:rPr>
        <w:t xml:space="preserve">SARS-CoV-2: </w:t>
      </w:r>
      <w:r w:rsidR="001C7A4F" w:rsidRPr="006C2B73">
        <w:rPr>
          <w:rFonts w:ascii="Book Antiqua" w:hAnsi="Book Antiqua" w:cstheme="majorBidi"/>
        </w:rPr>
        <w:t>Severe acute respiratory syndrome coronavirus 2</w:t>
      </w:r>
      <w:r w:rsidR="00D007A8" w:rsidRPr="006C2B73">
        <w:rPr>
          <w:rFonts w:ascii="Book Antiqua" w:eastAsia="Book Antiqua" w:hAnsi="Book Antiqua" w:cs="Book Antiqua"/>
          <w:bCs/>
          <w:color w:val="000000"/>
        </w:rPr>
        <w:t>.</w:t>
      </w:r>
    </w:p>
    <w:p w14:paraId="324AD3BE" w14:textId="77777777" w:rsidR="004054FC" w:rsidRPr="006C2B73" w:rsidRDefault="004054FC" w:rsidP="006C2B73">
      <w:pPr>
        <w:adjustRightInd w:val="0"/>
        <w:snapToGrid w:val="0"/>
        <w:spacing w:line="360" w:lineRule="auto"/>
        <w:jc w:val="both"/>
        <w:rPr>
          <w:rFonts w:ascii="Book Antiqua" w:eastAsia="Book Antiqua" w:hAnsi="Book Antiqua" w:cs="Book Antiqua"/>
          <w:b/>
          <w:bCs/>
          <w:color w:val="000000"/>
        </w:rPr>
      </w:pPr>
      <w:r w:rsidRPr="006C2B73">
        <w:rPr>
          <w:rFonts w:ascii="Book Antiqua" w:eastAsia="Book Antiqua" w:hAnsi="Book Antiqua" w:cs="Book Antiqua"/>
          <w:b/>
          <w:bCs/>
          <w:color w:val="000000"/>
        </w:rPr>
        <w:br w:type="page"/>
      </w:r>
    </w:p>
    <w:p w14:paraId="435EFF65" w14:textId="71BC668A" w:rsidR="004054FC" w:rsidRPr="006C2B73" w:rsidRDefault="004054FC" w:rsidP="006C2B73">
      <w:pPr>
        <w:adjustRightInd w:val="0"/>
        <w:snapToGrid w:val="0"/>
        <w:spacing w:line="360" w:lineRule="auto"/>
        <w:jc w:val="both"/>
        <w:rPr>
          <w:rFonts w:ascii="Book Antiqua" w:eastAsia="Book Antiqua" w:hAnsi="Book Antiqua" w:cs="Book Antiqua"/>
          <w:b/>
          <w:bCs/>
          <w:color w:val="000000"/>
        </w:rPr>
      </w:pPr>
      <w:r w:rsidRPr="006C2B73">
        <w:rPr>
          <w:rFonts w:ascii="Book Antiqua" w:eastAsia="Book Antiqua" w:hAnsi="Book Antiqua" w:cs="Book Antiqua"/>
          <w:b/>
          <w:bCs/>
          <w:noProof/>
          <w:color w:val="000000"/>
          <w:lang w:eastAsia="zh-CN"/>
        </w:rPr>
        <w:lastRenderedPageBreak/>
        <w:drawing>
          <wp:inline distT="0" distB="0" distL="0" distR="0" wp14:anchorId="63B6BC68" wp14:editId="2E5E0E9E">
            <wp:extent cx="5428091" cy="3053301"/>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846" cy="3056538"/>
                    </a:xfrm>
                    <a:prstGeom prst="rect">
                      <a:avLst/>
                    </a:prstGeom>
                  </pic:spPr>
                </pic:pic>
              </a:graphicData>
            </a:graphic>
          </wp:inline>
        </w:drawing>
      </w:r>
    </w:p>
    <w:p w14:paraId="08028811" w14:textId="71BF68AD" w:rsidR="00427AB5" w:rsidRPr="006C2B73" w:rsidRDefault="00EE2617" w:rsidP="006C2B73">
      <w:pPr>
        <w:adjustRightInd w:val="0"/>
        <w:snapToGrid w:val="0"/>
        <w:spacing w:line="360" w:lineRule="auto"/>
        <w:jc w:val="both"/>
        <w:rPr>
          <w:rFonts w:ascii="Book Antiqua" w:eastAsia="Book Antiqua" w:hAnsi="Book Antiqua" w:cs="Book Antiqua"/>
          <w:b/>
          <w:bCs/>
          <w:color w:val="000000"/>
        </w:rPr>
        <w:sectPr w:rsidR="00427AB5" w:rsidRPr="006C2B73" w:rsidSect="0038373C">
          <w:type w:val="continuous"/>
          <w:pgSz w:w="12240" w:h="15840"/>
          <w:pgMar w:top="1440" w:right="1800" w:bottom="1440" w:left="1800" w:header="720" w:footer="720" w:gutter="0"/>
          <w:cols w:space="720"/>
          <w:docGrid w:linePitch="360"/>
        </w:sectPr>
      </w:pPr>
      <w:r w:rsidRPr="006C2B73">
        <w:rPr>
          <w:rFonts w:ascii="Book Antiqua" w:eastAsia="Book Antiqua" w:hAnsi="Book Antiqua" w:cs="Book Antiqua"/>
          <w:b/>
          <w:bCs/>
          <w:color w:val="000000"/>
        </w:rPr>
        <w:t>Figure 3 Severe inflammatory response, anoxia, drug</w:t>
      </w:r>
      <w:r w:rsidR="00216FEC" w:rsidRPr="006C2B73">
        <w:rPr>
          <w:rFonts w:ascii="Book Antiqua" w:eastAsia="Book Antiqua" w:hAnsi="Book Antiqua" w:cs="Book Antiqua"/>
          <w:b/>
          <w:bCs/>
          <w:color w:val="000000"/>
        </w:rPr>
        <w:t>-</w:t>
      </w:r>
      <w:r w:rsidRPr="006C2B73">
        <w:rPr>
          <w:rFonts w:ascii="Book Antiqua" w:eastAsia="Book Antiqua" w:hAnsi="Book Antiqua" w:cs="Book Antiqua"/>
          <w:b/>
          <w:bCs/>
          <w:color w:val="000000"/>
        </w:rPr>
        <w:t xml:space="preserve">induced liver injury, direct cytotoxicity, </w:t>
      </w:r>
      <w:r w:rsidR="001C7A4F">
        <w:rPr>
          <w:rFonts w:ascii="Book Antiqua" w:eastAsia="Book Antiqua" w:hAnsi="Book Antiqua" w:cs="Book Antiqua"/>
          <w:b/>
          <w:bCs/>
          <w:color w:val="000000"/>
        </w:rPr>
        <w:t>and</w:t>
      </w:r>
      <w:r w:rsidRPr="006C2B73">
        <w:rPr>
          <w:rFonts w:ascii="Book Antiqua" w:eastAsia="Book Antiqua" w:hAnsi="Book Antiqua" w:cs="Book Antiqua"/>
          <w:b/>
          <w:bCs/>
          <w:color w:val="000000"/>
        </w:rPr>
        <w:t xml:space="preserve"> reactivation of pre</w:t>
      </w:r>
      <w:r w:rsidR="004054FC" w:rsidRPr="006C2B73">
        <w:rPr>
          <w:rFonts w:ascii="Book Antiqua" w:eastAsia="Book Antiqua" w:hAnsi="Book Antiqua" w:cs="Book Antiqua"/>
          <w:b/>
          <w:bCs/>
          <w:color w:val="000000"/>
        </w:rPr>
        <w:t>-</w:t>
      </w:r>
      <w:r w:rsidRPr="006C2B73">
        <w:rPr>
          <w:rFonts w:ascii="Book Antiqua" w:eastAsia="Book Antiqua" w:hAnsi="Book Antiqua" w:cs="Book Antiqua"/>
          <w:b/>
          <w:bCs/>
          <w:color w:val="000000"/>
        </w:rPr>
        <w:t xml:space="preserve">existing liver disease might be the etiologic mechanisms behind liver injury in </w:t>
      </w:r>
      <w:r w:rsidR="004054FC" w:rsidRPr="006C2B73">
        <w:rPr>
          <w:rFonts w:ascii="Book Antiqua" w:eastAsia="Book Antiqua" w:hAnsi="Book Antiqua" w:cs="Book Antiqua"/>
          <w:b/>
          <w:bCs/>
          <w:color w:val="000000"/>
        </w:rPr>
        <w:t>coronavirus disease 2019</w:t>
      </w:r>
      <w:r w:rsidR="00D007A8" w:rsidRPr="006C2B73">
        <w:rPr>
          <w:rFonts w:ascii="Book Antiqua" w:eastAsia="Book Antiqua" w:hAnsi="Book Antiqua" w:cs="Book Antiqua"/>
          <w:b/>
          <w:bCs/>
          <w:color w:val="000000"/>
        </w:rPr>
        <w:t xml:space="preserve"> patients. </w:t>
      </w:r>
      <w:r w:rsidR="00D007A8" w:rsidRPr="006C2B73">
        <w:rPr>
          <w:rFonts w:ascii="Book Antiqua" w:hAnsi="Book Antiqua" w:cstheme="majorBidi"/>
        </w:rPr>
        <w:t xml:space="preserve">Cyps; Cytochrome P450; </w:t>
      </w:r>
      <w:r w:rsidR="00D007A8" w:rsidRPr="006C2B73">
        <w:rPr>
          <w:rFonts w:ascii="Book Antiqua" w:eastAsia="Book Antiqua" w:hAnsi="Book Antiqua" w:cs="Book Antiqua"/>
          <w:color w:val="000000"/>
        </w:rPr>
        <w:t xml:space="preserve">SARS-CoV-2: </w:t>
      </w:r>
      <w:r w:rsidR="00D007A8" w:rsidRPr="006C2B73">
        <w:rPr>
          <w:rFonts w:ascii="Book Antiqua" w:hAnsi="Book Antiqua" w:cstheme="majorBidi"/>
        </w:rPr>
        <w:t>Severe acute respiratory syndrome coronavirus 2.</w:t>
      </w:r>
    </w:p>
    <w:p w14:paraId="26BD83E5" w14:textId="571FB3A0" w:rsidR="00427AB5" w:rsidRPr="006C2B73" w:rsidRDefault="00427AB5" w:rsidP="006C2B73">
      <w:pPr>
        <w:adjustRightInd w:val="0"/>
        <w:snapToGrid w:val="0"/>
        <w:spacing w:line="360" w:lineRule="auto"/>
        <w:jc w:val="both"/>
        <w:rPr>
          <w:rFonts w:ascii="Book Antiqua" w:hAnsi="Book Antiqua"/>
          <w:b/>
          <w:bCs/>
          <w:color w:val="000000"/>
          <w:u w:val="single"/>
          <w:lang w:eastAsia="zh-CN"/>
        </w:rPr>
      </w:pPr>
      <w:r w:rsidRPr="006C2B73">
        <w:rPr>
          <w:rFonts w:ascii="Book Antiqua" w:eastAsia="SimSun" w:hAnsi="Book Antiqua"/>
          <w:b/>
          <w:bCs/>
          <w:color w:val="000000"/>
          <w:lang w:eastAsia="zh-CN"/>
        </w:rPr>
        <w:lastRenderedPageBreak/>
        <w:t xml:space="preserve">Table 1 </w:t>
      </w:r>
      <w:r w:rsidR="001C7A4F">
        <w:rPr>
          <w:rFonts w:ascii="Book Antiqua" w:eastAsia="Times New Roman" w:hAnsi="Book Antiqua"/>
          <w:b/>
          <w:bCs/>
          <w:color w:val="000000"/>
          <w:lang w:eastAsia="zh-CN"/>
        </w:rPr>
        <w:t>M</w:t>
      </w:r>
      <w:r w:rsidRPr="006C2B73">
        <w:rPr>
          <w:rFonts w:ascii="Book Antiqua" w:eastAsia="Times New Roman" w:hAnsi="Book Antiqua"/>
          <w:b/>
          <w:bCs/>
          <w:color w:val="000000"/>
          <w:lang w:eastAsia="zh-CN"/>
        </w:rPr>
        <w:t xml:space="preserve">edications used in </w:t>
      </w:r>
      <w:r w:rsidR="001C7A4F">
        <w:rPr>
          <w:rFonts w:ascii="Book Antiqua" w:eastAsia="Times New Roman" w:hAnsi="Book Antiqua"/>
          <w:b/>
          <w:bCs/>
          <w:color w:val="000000"/>
          <w:lang w:eastAsia="zh-CN"/>
        </w:rPr>
        <w:t xml:space="preserve">the treatment </w:t>
      </w:r>
      <w:r w:rsidRPr="006C2B73">
        <w:rPr>
          <w:rFonts w:ascii="Book Antiqua" w:eastAsia="Times New Roman" w:hAnsi="Book Antiqua"/>
          <w:b/>
          <w:bCs/>
          <w:color w:val="000000"/>
          <w:lang w:eastAsia="zh-CN"/>
        </w:rPr>
        <w:t xml:space="preserve">of </w:t>
      </w:r>
      <w:r w:rsidR="004054FC" w:rsidRPr="006C2B73">
        <w:rPr>
          <w:rFonts w:ascii="Book Antiqua" w:eastAsia="Book Antiqua" w:hAnsi="Book Antiqua" w:cs="Book Antiqua"/>
          <w:b/>
          <w:bCs/>
          <w:color w:val="000000"/>
        </w:rPr>
        <w:t>coronavirus disease 2019</w:t>
      </w:r>
      <w:r w:rsidRPr="006C2B73">
        <w:rPr>
          <w:rFonts w:ascii="Book Antiqua" w:eastAsia="Times New Roman" w:hAnsi="Book Antiqua"/>
          <w:b/>
          <w:bCs/>
          <w:color w:val="000000"/>
          <w:lang w:eastAsia="zh-CN"/>
        </w:rPr>
        <w:t xml:space="preserve"> and liver-related complications</w:t>
      </w:r>
    </w:p>
    <w:tbl>
      <w:tblPr>
        <w:tblStyle w:val="LightGrid1"/>
        <w:tblW w:w="13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985"/>
        <w:gridCol w:w="2997"/>
        <w:gridCol w:w="1884"/>
        <w:gridCol w:w="1444"/>
        <w:gridCol w:w="1891"/>
        <w:gridCol w:w="1448"/>
      </w:tblGrid>
      <w:tr w:rsidR="00427AB5" w:rsidRPr="006C2B73" w14:paraId="1796601B" w14:textId="77777777" w:rsidTr="00D007A8">
        <w:trPr>
          <w:cnfStyle w:val="100000000000" w:firstRow="1" w:lastRow="0" w:firstColumn="0" w:lastColumn="0" w:oddVBand="0" w:evenVBand="0" w:oddHBand="0"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none" w:sz="0" w:space="0" w:color="auto"/>
            </w:tcBorders>
            <w:hideMark/>
          </w:tcPr>
          <w:p w14:paraId="4F79BA16" w14:textId="763AE7D9" w:rsidR="00427AB5" w:rsidRPr="006C2B73" w:rsidRDefault="00427AB5" w:rsidP="006C2B73">
            <w:pPr>
              <w:autoSpaceDE w:val="0"/>
              <w:adjustRightInd w:val="0"/>
              <w:snapToGrid w:val="0"/>
              <w:spacing w:line="360" w:lineRule="auto"/>
              <w:jc w:val="both"/>
              <w:rPr>
                <w:rFonts w:ascii="Book Antiqua" w:hAnsi="Book Antiqua" w:cs="Arial"/>
              </w:rPr>
            </w:pPr>
            <w:r w:rsidRPr="006C2B73">
              <w:rPr>
                <w:rFonts w:ascii="Book Antiqua" w:hAnsi="Book Antiqua" w:cs="Arial"/>
              </w:rPr>
              <w:t>Agent</w:t>
            </w:r>
          </w:p>
        </w:tc>
        <w:tc>
          <w:tcPr>
            <w:tcW w:w="1985" w:type="dxa"/>
            <w:tcBorders>
              <w:top w:val="single" w:sz="4" w:space="0" w:color="auto"/>
              <w:left w:val="none" w:sz="0" w:space="0" w:color="auto"/>
              <w:bottom w:val="single" w:sz="4" w:space="0" w:color="auto"/>
              <w:right w:val="none" w:sz="0" w:space="0" w:color="auto"/>
            </w:tcBorders>
            <w:hideMark/>
          </w:tcPr>
          <w:p w14:paraId="0BE4CC4A" w14:textId="4CDD7128"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6C2B73">
              <w:rPr>
                <w:rFonts w:ascii="Book Antiqua" w:hAnsi="Book Antiqua" w:cs="Arial"/>
              </w:rPr>
              <w:t>Pharmaceutical propert</w:t>
            </w:r>
            <w:r w:rsidR="001C7A4F">
              <w:rPr>
                <w:rFonts w:ascii="Book Antiqua" w:hAnsi="Book Antiqua" w:cs="Arial"/>
              </w:rPr>
              <w:t>y</w:t>
            </w:r>
          </w:p>
        </w:tc>
        <w:tc>
          <w:tcPr>
            <w:tcW w:w="2997" w:type="dxa"/>
            <w:tcBorders>
              <w:top w:val="single" w:sz="4" w:space="0" w:color="auto"/>
              <w:left w:val="none" w:sz="0" w:space="0" w:color="auto"/>
              <w:bottom w:val="single" w:sz="4" w:space="0" w:color="auto"/>
              <w:right w:val="none" w:sz="0" w:space="0" w:color="auto"/>
            </w:tcBorders>
            <w:hideMark/>
          </w:tcPr>
          <w:p w14:paraId="637DF4BE" w14:textId="77777777"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6C2B73">
              <w:rPr>
                <w:rFonts w:ascii="Book Antiqua" w:hAnsi="Book Antiqua" w:cs="Arial"/>
              </w:rPr>
              <w:t>Mechanism of action</w:t>
            </w:r>
          </w:p>
        </w:tc>
        <w:tc>
          <w:tcPr>
            <w:tcW w:w="1884" w:type="dxa"/>
            <w:tcBorders>
              <w:top w:val="single" w:sz="4" w:space="0" w:color="auto"/>
              <w:left w:val="none" w:sz="0" w:space="0" w:color="auto"/>
              <w:bottom w:val="single" w:sz="4" w:space="0" w:color="auto"/>
              <w:right w:val="none" w:sz="0" w:space="0" w:color="auto"/>
            </w:tcBorders>
            <w:hideMark/>
          </w:tcPr>
          <w:p w14:paraId="72231043" w14:textId="51A9EC85"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6C2B73">
              <w:rPr>
                <w:rFonts w:ascii="Book Antiqua" w:hAnsi="Book Antiqua" w:cs="Arial"/>
              </w:rPr>
              <w:t xml:space="preserve">Molecular effects on </w:t>
            </w:r>
            <w:r w:rsidR="001C7A4F">
              <w:rPr>
                <w:rFonts w:ascii="Book Antiqua" w:hAnsi="Book Antiqua" w:cs="Arial"/>
              </w:rPr>
              <w:t xml:space="preserve">the </w:t>
            </w:r>
            <w:r w:rsidRPr="006C2B73">
              <w:rPr>
                <w:rFonts w:ascii="Book Antiqua" w:hAnsi="Book Antiqua" w:cs="Arial"/>
              </w:rPr>
              <w:t>liver</w:t>
            </w:r>
          </w:p>
        </w:tc>
        <w:tc>
          <w:tcPr>
            <w:tcW w:w="1444" w:type="dxa"/>
            <w:tcBorders>
              <w:top w:val="single" w:sz="4" w:space="0" w:color="auto"/>
              <w:left w:val="none" w:sz="0" w:space="0" w:color="auto"/>
              <w:bottom w:val="single" w:sz="4" w:space="0" w:color="auto"/>
              <w:right w:val="none" w:sz="0" w:space="0" w:color="auto"/>
            </w:tcBorders>
            <w:hideMark/>
          </w:tcPr>
          <w:p w14:paraId="4633C21E" w14:textId="65451D0A"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6C2B73">
              <w:rPr>
                <w:rFonts w:ascii="Book Antiqua" w:hAnsi="Book Antiqua" w:cs="Arial"/>
              </w:rPr>
              <w:t>Molecular effects on lung</w:t>
            </w:r>
          </w:p>
        </w:tc>
        <w:tc>
          <w:tcPr>
            <w:tcW w:w="1891" w:type="dxa"/>
            <w:tcBorders>
              <w:top w:val="single" w:sz="4" w:space="0" w:color="auto"/>
              <w:left w:val="none" w:sz="0" w:space="0" w:color="auto"/>
              <w:bottom w:val="single" w:sz="4" w:space="0" w:color="auto"/>
              <w:right w:val="none" w:sz="0" w:space="0" w:color="auto"/>
            </w:tcBorders>
            <w:hideMark/>
          </w:tcPr>
          <w:p w14:paraId="4AAAC267" w14:textId="77777777"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indication(s)</w:t>
            </w:r>
          </w:p>
        </w:tc>
        <w:tc>
          <w:tcPr>
            <w:tcW w:w="1448" w:type="dxa"/>
            <w:tcBorders>
              <w:top w:val="single" w:sz="4" w:space="0" w:color="auto"/>
              <w:left w:val="none" w:sz="0" w:space="0" w:color="auto"/>
              <w:bottom w:val="single" w:sz="4" w:space="0" w:color="auto"/>
              <w:right w:val="none" w:sz="0" w:space="0" w:color="auto"/>
            </w:tcBorders>
            <w:hideMark/>
          </w:tcPr>
          <w:p w14:paraId="13F0CA87" w14:textId="77777777" w:rsidR="00427AB5" w:rsidRPr="006C2B7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Ref.</w:t>
            </w:r>
          </w:p>
        </w:tc>
      </w:tr>
      <w:tr w:rsidR="00427AB5" w:rsidRPr="006C2B73" w14:paraId="7548B42B"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hideMark/>
          </w:tcPr>
          <w:p w14:paraId="7EF1B516"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Tocilizumab</w:t>
            </w:r>
          </w:p>
        </w:tc>
        <w:tc>
          <w:tcPr>
            <w:tcW w:w="1985" w:type="dxa"/>
            <w:tcBorders>
              <w:top w:val="single" w:sz="4" w:space="0" w:color="auto"/>
            </w:tcBorders>
            <w:hideMark/>
          </w:tcPr>
          <w:p w14:paraId="19BCFF8F"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IL-6 receptor-blocking agent</w:t>
            </w:r>
          </w:p>
        </w:tc>
        <w:tc>
          <w:tcPr>
            <w:tcW w:w="2997" w:type="dxa"/>
            <w:tcBorders>
              <w:top w:val="single" w:sz="4" w:space="0" w:color="auto"/>
            </w:tcBorders>
            <w:hideMark/>
          </w:tcPr>
          <w:p w14:paraId="02A4E074" w14:textId="40D5A3FC"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Reduced the expression of </w:t>
            </w:r>
            <w:bookmarkStart w:id="10" w:name="_Hlk59899023"/>
            <w:r w:rsidRPr="006C2B73">
              <w:rPr>
                <w:rFonts w:ascii="Book Antiqua" w:eastAsia="Calibri" w:hAnsi="Book Antiqua" w:cs="Arial"/>
              </w:rPr>
              <w:t xml:space="preserve">TNF-α </w:t>
            </w:r>
            <w:bookmarkEnd w:id="10"/>
            <w:r w:rsidRPr="006C2B73">
              <w:rPr>
                <w:rFonts w:ascii="Book Antiqua" w:eastAsia="Calibri" w:hAnsi="Book Antiqua" w:cs="Arial"/>
              </w:rPr>
              <w:t>and IL-10, down</w:t>
            </w:r>
            <w:r w:rsidR="00CC3919">
              <w:rPr>
                <w:rFonts w:ascii="Book Antiqua" w:eastAsia="Calibri" w:hAnsi="Book Antiqua" w:cs="Arial"/>
              </w:rPr>
              <w:t>regulated</w:t>
            </w:r>
            <w:r w:rsidRPr="006C2B73">
              <w:rPr>
                <w:rFonts w:ascii="Book Antiqua" w:eastAsia="Calibri" w:hAnsi="Book Antiqua" w:cs="Arial"/>
              </w:rPr>
              <w:t xml:space="preserve"> inflammasome activation, and inhibited monocyte</w:t>
            </w:r>
            <w:r w:rsidR="004E15B3" w:rsidRPr="006C2B73">
              <w:rPr>
                <w:rFonts w:ascii="Book Antiqua" w:eastAsia="Calibri" w:hAnsi="Book Antiqua" w:cs="Arial"/>
              </w:rPr>
              <w:t xml:space="preserve"> phagocytic activity, </w:t>
            </w:r>
            <w:r w:rsidRPr="006C2B73">
              <w:rPr>
                <w:rFonts w:ascii="Book Antiqua" w:eastAsia="Calibri" w:hAnsi="Book Antiqua" w:cs="Arial"/>
              </w:rPr>
              <w:t xml:space="preserve">thereby </w:t>
            </w:r>
            <w:r w:rsidR="007E581A" w:rsidRPr="006C2B73">
              <w:rPr>
                <w:rFonts w:ascii="Book Antiqua" w:eastAsia="Calibri" w:hAnsi="Book Antiqua" w:cs="Arial"/>
              </w:rPr>
              <w:t>suppressing</w:t>
            </w:r>
            <w:r w:rsidRPr="006C2B73">
              <w:rPr>
                <w:rFonts w:ascii="Book Antiqua" w:eastAsia="Calibri" w:hAnsi="Book Antiqua" w:cs="Arial"/>
              </w:rPr>
              <w:t xml:space="preserve"> the cytokine storm</w:t>
            </w:r>
          </w:p>
        </w:tc>
        <w:tc>
          <w:tcPr>
            <w:tcW w:w="1884" w:type="dxa"/>
            <w:tcBorders>
              <w:top w:val="single" w:sz="4" w:space="0" w:color="auto"/>
            </w:tcBorders>
            <w:hideMark/>
          </w:tcPr>
          <w:p w14:paraId="0A436AE8" w14:textId="1DDB6A5C"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Mild-to-moderate</w:t>
            </w:r>
            <w:r w:rsidR="004E15B3" w:rsidRPr="006C2B73">
              <w:rPr>
                <w:rFonts w:ascii="Book Antiqua" w:eastAsia="Calibri" w:hAnsi="Book Antiqua" w:cs="Arial"/>
              </w:rPr>
              <w:t xml:space="preserve"> elevation in transaminases and </w:t>
            </w:r>
            <w:r w:rsidRPr="006C2B73">
              <w:rPr>
                <w:rFonts w:ascii="Book Antiqua" w:eastAsia="Calibri" w:hAnsi="Book Antiqua" w:cs="Arial"/>
              </w:rPr>
              <w:t>drug-induced liver injury</w:t>
            </w:r>
          </w:p>
        </w:tc>
        <w:tc>
          <w:tcPr>
            <w:tcW w:w="1444" w:type="dxa"/>
            <w:tcBorders>
              <w:top w:val="single" w:sz="4" w:space="0" w:color="auto"/>
            </w:tcBorders>
            <w:hideMark/>
          </w:tcPr>
          <w:p w14:paraId="5768F29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Reduced the inflammation of lung tissue</w:t>
            </w:r>
          </w:p>
        </w:tc>
        <w:tc>
          <w:tcPr>
            <w:tcW w:w="1891" w:type="dxa"/>
            <w:tcBorders>
              <w:top w:val="single" w:sz="4" w:space="0" w:color="auto"/>
            </w:tcBorders>
            <w:hideMark/>
          </w:tcPr>
          <w:p w14:paraId="702E7C8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Clinical trial stage</w:t>
            </w:r>
          </w:p>
        </w:tc>
        <w:tc>
          <w:tcPr>
            <w:tcW w:w="1448" w:type="dxa"/>
            <w:tcBorders>
              <w:top w:val="single" w:sz="4" w:space="0" w:color="auto"/>
            </w:tcBorders>
            <w:hideMark/>
          </w:tcPr>
          <w:p w14:paraId="426D46FA" w14:textId="067B752B"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[11</w:t>
            </w:r>
            <w:r w:rsidR="00EC75C4" w:rsidRPr="005461AB">
              <w:rPr>
                <w:rFonts w:ascii="Book Antiqua" w:eastAsia="Calibri" w:hAnsi="Book Antiqua" w:cs="Arial"/>
              </w:rPr>
              <w:t>0</w:t>
            </w:r>
            <w:r w:rsidRPr="005461AB">
              <w:rPr>
                <w:rFonts w:ascii="Book Antiqua" w:eastAsia="Calibri" w:hAnsi="Book Antiqua" w:cs="Arial"/>
              </w:rPr>
              <w:t>,14</w:t>
            </w:r>
            <w:r w:rsidR="00EC75C4" w:rsidRPr="005461AB">
              <w:rPr>
                <w:rFonts w:ascii="Book Antiqua" w:eastAsia="Calibri" w:hAnsi="Book Antiqua" w:cs="Arial"/>
              </w:rPr>
              <w:t>1</w:t>
            </w:r>
            <w:r w:rsidRPr="005461AB">
              <w:rPr>
                <w:rFonts w:ascii="Book Antiqua" w:eastAsia="Calibri" w:hAnsi="Book Antiqua" w:cs="Arial"/>
              </w:rPr>
              <w:t>,14</w:t>
            </w:r>
            <w:r w:rsidR="00EC75C4" w:rsidRPr="005461AB">
              <w:rPr>
                <w:rFonts w:ascii="Book Antiqua" w:eastAsia="Calibri" w:hAnsi="Book Antiqua" w:cs="Arial"/>
              </w:rPr>
              <w:t>2</w:t>
            </w:r>
            <w:r w:rsidRPr="005461AB">
              <w:rPr>
                <w:rFonts w:ascii="Book Antiqua" w:eastAsia="Calibri" w:hAnsi="Book Antiqua" w:cs="Arial"/>
              </w:rPr>
              <w:t>]</w:t>
            </w:r>
          </w:p>
        </w:tc>
      </w:tr>
      <w:tr w:rsidR="00427AB5" w:rsidRPr="006C2B73" w14:paraId="6AE6D0C7"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134BD2D"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Remdesivir</w:t>
            </w:r>
          </w:p>
        </w:tc>
        <w:tc>
          <w:tcPr>
            <w:tcW w:w="1985" w:type="dxa"/>
            <w:hideMark/>
          </w:tcPr>
          <w:p w14:paraId="5F4A1C0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3921E04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RNA-dependent RNA polymerase inhibitor (Adenosine analog)</w:t>
            </w:r>
          </w:p>
        </w:tc>
        <w:tc>
          <w:tcPr>
            <w:tcW w:w="1884" w:type="dxa"/>
            <w:hideMark/>
          </w:tcPr>
          <w:p w14:paraId="63A50D4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Transaminases↑ Bilirubin↑</w:t>
            </w:r>
          </w:p>
        </w:tc>
        <w:tc>
          <w:tcPr>
            <w:tcW w:w="1444" w:type="dxa"/>
            <w:hideMark/>
          </w:tcPr>
          <w:p w14:paraId="4DFA692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Virus lung titers↓, lung hemorrhage↓, and improved pulmonary function</w:t>
            </w:r>
          </w:p>
        </w:tc>
        <w:tc>
          <w:tcPr>
            <w:tcW w:w="1891" w:type="dxa"/>
            <w:hideMark/>
          </w:tcPr>
          <w:p w14:paraId="1AA1D923"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to treat COVID-19</w:t>
            </w:r>
          </w:p>
        </w:tc>
        <w:tc>
          <w:tcPr>
            <w:tcW w:w="1448" w:type="dxa"/>
            <w:hideMark/>
          </w:tcPr>
          <w:p w14:paraId="4E13DBDF" w14:textId="56B0DB2C"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[12</w:t>
            </w:r>
            <w:r w:rsidR="002509E6" w:rsidRPr="005461AB">
              <w:rPr>
                <w:rFonts w:ascii="Book Antiqua" w:eastAsia="Calibri" w:hAnsi="Book Antiqua" w:cs="Arial"/>
              </w:rPr>
              <w:t>6</w:t>
            </w:r>
            <w:r w:rsidRPr="005461AB">
              <w:rPr>
                <w:rFonts w:ascii="Book Antiqua" w:eastAsia="Calibri" w:hAnsi="Book Antiqua" w:cs="Arial"/>
              </w:rPr>
              <w:t>,14</w:t>
            </w:r>
            <w:r w:rsidR="002509E6" w:rsidRPr="005461AB">
              <w:rPr>
                <w:rFonts w:ascii="Book Antiqua" w:eastAsia="Calibri" w:hAnsi="Book Antiqua" w:cs="Arial"/>
              </w:rPr>
              <w:t>3</w:t>
            </w:r>
            <w:r w:rsidRPr="005461AB">
              <w:rPr>
                <w:rFonts w:ascii="Book Antiqua" w:eastAsia="Calibri" w:hAnsi="Book Antiqua" w:cs="Arial"/>
              </w:rPr>
              <w:t>]</w:t>
            </w:r>
          </w:p>
        </w:tc>
      </w:tr>
      <w:tr w:rsidR="00427AB5" w:rsidRPr="006C2B73" w14:paraId="09EFC409"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3E4492C"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lastRenderedPageBreak/>
              <w:t>Oseltamivir</w:t>
            </w:r>
          </w:p>
        </w:tc>
        <w:tc>
          <w:tcPr>
            <w:tcW w:w="1985" w:type="dxa"/>
            <w:hideMark/>
          </w:tcPr>
          <w:p w14:paraId="57D7DF9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0FA9B66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Neuraminidase inhibitor; inhibits the release of progeny virus from infected host cells</w:t>
            </w:r>
          </w:p>
        </w:tc>
        <w:tc>
          <w:tcPr>
            <w:tcW w:w="1884" w:type="dxa"/>
            <w:hideMark/>
          </w:tcPr>
          <w:p w14:paraId="7CC7E56F"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Transaminases↑ Bilirubin↑</w:t>
            </w:r>
          </w:p>
          <w:p w14:paraId="1BB9C6D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(Rare)</w:t>
            </w:r>
          </w:p>
        </w:tc>
        <w:tc>
          <w:tcPr>
            <w:tcW w:w="1444" w:type="dxa"/>
            <w:hideMark/>
          </w:tcPr>
          <w:p w14:paraId="410EE9B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Interleukin IL-1</w:t>
            </w:r>
            <w:bookmarkStart w:id="11" w:name="_Hlk59899189"/>
            <w:r w:rsidRPr="006C2B73">
              <w:rPr>
                <w:rFonts w:ascii="Book Antiqua" w:eastAsia="Calibri" w:hAnsi="Book Antiqua" w:cs="Arial"/>
              </w:rPr>
              <w:t>β</w:t>
            </w:r>
            <w:bookmarkEnd w:id="11"/>
            <w:r w:rsidRPr="006C2B73">
              <w:rPr>
                <w:rFonts w:ascii="Book Antiqua" w:eastAsia="Calibri" w:hAnsi="Book Antiqua" w:cs="Arial"/>
              </w:rPr>
              <w:t>↓, TNF-α↓, IL-4↓, IFN-γ↓</w:t>
            </w:r>
          </w:p>
        </w:tc>
        <w:tc>
          <w:tcPr>
            <w:tcW w:w="1891" w:type="dxa"/>
            <w:hideMark/>
          </w:tcPr>
          <w:p w14:paraId="7429251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for Influenza A and B</w:t>
            </w:r>
          </w:p>
        </w:tc>
        <w:tc>
          <w:tcPr>
            <w:tcW w:w="1448" w:type="dxa"/>
            <w:hideMark/>
          </w:tcPr>
          <w:p w14:paraId="6980B6C0" w14:textId="17110FA7"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[14</w:t>
            </w:r>
            <w:r w:rsidR="002509E6" w:rsidRPr="005461AB">
              <w:rPr>
                <w:rFonts w:ascii="Book Antiqua" w:eastAsia="Calibri" w:hAnsi="Book Antiqua" w:cs="Arial"/>
              </w:rPr>
              <w:t>4</w:t>
            </w:r>
            <w:r w:rsidRPr="005461AB">
              <w:rPr>
                <w:rFonts w:ascii="Book Antiqua" w:eastAsia="Calibri" w:hAnsi="Book Antiqua" w:cs="Arial"/>
              </w:rPr>
              <w:t>,14</w:t>
            </w:r>
            <w:r w:rsidR="002509E6" w:rsidRPr="005461AB">
              <w:rPr>
                <w:rFonts w:ascii="Book Antiqua" w:eastAsia="Calibri" w:hAnsi="Book Antiqua" w:cs="Arial"/>
              </w:rPr>
              <w:t>5</w:t>
            </w:r>
            <w:r w:rsidRPr="005461AB">
              <w:rPr>
                <w:rFonts w:ascii="Book Antiqua" w:eastAsia="Calibri" w:hAnsi="Book Antiqua" w:cs="Arial"/>
              </w:rPr>
              <w:t>]</w:t>
            </w:r>
          </w:p>
        </w:tc>
      </w:tr>
      <w:tr w:rsidR="00427AB5" w:rsidRPr="006C2B73" w14:paraId="577C9B00"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E405068"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Umifenovir (Arbidol)</w:t>
            </w:r>
          </w:p>
        </w:tc>
        <w:tc>
          <w:tcPr>
            <w:tcW w:w="1985" w:type="dxa"/>
            <w:hideMark/>
          </w:tcPr>
          <w:p w14:paraId="1459760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4711D8FD"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Spike protein/ACE2 membrane fusion inhibitor; inhibits viral entry into target cells and stimulates the immune response</w:t>
            </w:r>
          </w:p>
        </w:tc>
        <w:tc>
          <w:tcPr>
            <w:tcW w:w="1884" w:type="dxa"/>
            <w:hideMark/>
          </w:tcPr>
          <w:p w14:paraId="12BE31B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w:t>
            </w:r>
          </w:p>
        </w:tc>
        <w:tc>
          <w:tcPr>
            <w:tcW w:w="1444" w:type="dxa"/>
            <w:hideMark/>
          </w:tcPr>
          <w:p w14:paraId="2585D7C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Viral attachment to ACE2↓</w:t>
            </w:r>
          </w:p>
        </w:tc>
        <w:tc>
          <w:tcPr>
            <w:tcW w:w="1891" w:type="dxa"/>
            <w:hideMark/>
          </w:tcPr>
          <w:p w14:paraId="1AB2C947"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Clinical trial stage</w:t>
            </w:r>
          </w:p>
        </w:tc>
        <w:tc>
          <w:tcPr>
            <w:tcW w:w="1448" w:type="dxa"/>
            <w:hideMark/>
          </w:tcPr>
          <w:p w14:paraId="57E06B2E" w14:textId="75B5834D"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[14</w:t>
            </w:r>
            <w:r w:rsidR="002509E6" w:rsidRPr="005461AB">
              <w:rPr>
                <w:rFonts w:ascii="Book Antiqua" w:eastAsia="Calibri" w:hAnsi="Book Antiqua" w:cs="Arial"/>
              </w:rPr>
              <w:t>6</w:t>
            </w:r>
            <w:r w:rsidRPr="005461AB">
              <w:rPr>
                <w:rFonts w:ascii="Book Antiqua" w:eastAsia="Calibri" w:hAnsi="Book Antiqua" w:cs="Arial"/>
              </w:rPr>
              <w:t>]</w:t>
            </w:r>
          </w:p>
        </w:tc>
      </w:tr>
      <w:tr w:rsidR="00427AB5" w:rsidRPr="006C2B73" w14:paraId="793A08BB"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253404A"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lopinavir-Ritonavir</w:t>
            </w:r>
          </w:p>
        </w:tc>
        <w:tc>
          <w:tcPr>
            <w:tcW w:w="1985" w:type="dxa"/>
            <w:hideMark/>
          </w:tcPr>
          <w:p w14:paraId="2ED6494D"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6DC6D07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Antiretroviral protease inhibitor; disruption of viral entry</w:t>
            </w:r>
          </w:p>
        </w:tc>
        <w:tc>
          <w:tcPr>
            <w:tcW w:w="1884" w:type="dxa"/>
            <w:hideMark/>
          </w:tcPr>
          <w:p w14:paraId="548355B5" w14:textId="7E228FD0"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Golgi fragmentation↑,</w:t>
            </w:r>
            <w:r w:rsidR="00D007A8" w:rsidRPr="006C2B73">
              <w:rPr>
                <w:rFonts w:ascii="Book Antiqua" w:eastAsiaTheme="minorEastAsia" w:hAnsi="Book Antiqua" w:cs="Arial"/>
              </w:rPr>
              <w:t xml:space="preserve"> </w:t>
            </w:r>
            <w:r w:rsidRPr="006C2B73">
              <w:rPr>
                <w:rFonts w:ascii="Book Antiqua" w:eastAsia="Calibri" w:hAnsi="Book Antiqua" w:cs="Arial"/>
              </w:rPr>
              <w:t>organelle stress response↑,</w:t>
            </w:r>
            <w:r w:rsidR="00D007A8" w:rsidRPr="006C2B73">
              <w:rPr>
                <w:rFonts w:ascii="Book Antiqua" w:eastAsiaTheme="minorEastAsia" w:hAnsi="Book Antiqua" w:cs="Arial"/>
              </w:rPr>
              <w:t xml:space="preserve"> </w:t>
            </w:r>
            <w:r w:rsidRPr="006C2B73">
              <w:rPr>
                <w:rFonts w:ascii="Book Antiqua" w:eastAsia="Calibri" w:hAnsi="Book Antiqua" w:cs="Arial"/>
              </w:rPr>
              <w:t>hepatic injury↑</w:t>
            </w:r>
          </w:p>
        </w:tc>
        <w:tc>
          <w:tcPr>
            <w:tcW w:w="1444" w:type="dxa"/>
            <w:hideMark/>
          </w:tcPr>
          <w:p w14:paraId="4D7BEF5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p53 DNA damage response activation↑</w:t>
            </w:r>
          </w:p>
        </w:tc>
        <w:tc>
          <w:tcPr>
            <w:tcW w:w="1891" w:type="dxa"/>
            <w:hideMark/>
          </w:tcPr>
          <w:p w14:paraId="269A071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for treatment of HIV</w:t>
            </w:r>
          </w:p>
        </w:tc>
        <w:tc>
          <w:tcPr>
            <w:tcW w:w="1448" w:type="dxa"/>
            <w:hideMark/>
          </w:tcPr>
          <w:p w14:paraId="7E0DF9EE" w14:textId="73BE3DA7"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w:t>
            </w:r>
            <w:r w:rsidR="002509E6" w:rsidRPr="005461AB">
              <w:rPr>
                <w:rFonts w:ascii="Book Antiqua" w:eastAsia="Calibri" w:hAnsi="Book Antiqua" w:cs="Arial"/>
              </w:rPr>
              <w:t>47</w:t>
            </w:r>
            <w:r w:rsidRPr="005461AB">
              <w:rPr>
                <w:rFonts w:ascii="Book Antiqua" w:eastAsia="Calibri" w:hAnsi="Book Antiqua" w:cs="Arial"/>
              </w:rPr>
              <w:t>-1</w:t>
            </w:r>
            <w:r w:rsidR="002509E6" w:rsidRPr="005461AB">
              <w:rPr>
                <w:rFonts w:ascii="Book Antiqua" w:eastAsia="Calibri" w:hAnsi="Book Antiqua" w:cs="Arial"/>
              </w:rPr>
              <w:t>49</w:t>
            </w:r>
            <w:r w:rsidRPr="005461AB">
              <w:rPr>
                <w:rFonts w:ascii="Book Antiqua" w:eastAsia="Calibri" w:hAnsi="Book Antiqua" w:cs="Arial"/>
              </w:rPr>
              <w:t>]</w:t>
            </w:r>
          </w:p>
        </w:tc>
      </w:tr>
      <w:tr w:rsidR="00427AB5" w:rsidRPr="006C2B73" w14:paraId="7586BD26"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26DF614"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Bicyclol</w:t>
            </w:r>
          </w:p>
        </w:tc>
        <w:tc>
          <w:tcPr>
            <w:tcW w:w="1985" w:type="dxa"/>
            <w:hideMark/>
          </w:tcPr>
          <w:p w14:paraId="0F8638C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compound candidate</w:t>
            </w:r>
          </w:p>
        </w:tc>
        <w:tc>
          <w:tcPr>
            <w:tcW w:w="2997" w:type="dxa"/>
            <w:hideMark/>
          </w:tcPr>
          <w:p w14:paraId="2B3C15A3" w14:textId="4BE0C618"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Directly interacts with viral membranes and </w:t>
            </w:r>
            <w:r w:rsidRPr="006C2B73">
              <w:rPr>
                <w:rFonts w:ascii="Book Antiqua" w:eastAsia="Calibri" w:hAnsi="Book Antiqua" w:cs="Arial"/>
              </w:rPr>
              <w:lastRenderedPageBreak/>
              <w:t>minimizes the host</w:t>
            </w:r>
            <w:r w:rsidR="005F6E69" w:rsidRPr="006C2B73">
              <w:rPr>
                <w:rFonts w:ascii="Book Antiqua" w:eastAsia="Calibri" w:hAnsi="Book Antiqua" w:cs="Arial"/>
              </w:rPr>
              <w:t>’</w:t>
            </w:r>
            <w:r w:rsidRPr="006C2B73">
              <w:rPr>
                <w:rFonts w:ascii="Book Antiqua" w:eastAsia="Calibri" w:hAnsi="Book Antiqua" w:cs="Arial"/>
              </w:rPr>
              <w:t>s inflammatory response</w:t>
            </w:r>
          </w:p>
        </w:tc>
        <w:tc>
          <w:tcPr>
            <w:tcW w:w="1884" w:type="dxa"/>
            <w:hideMark/>
          </w:tcPr>
          <w:p w14:paraId="3B16D9A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Transaminases↓, hepatic triglyceride↓</w:t>
            </w:r>
          </w:p>
        </w:tc>
        <w:tc>
          <w:tcPr>
            <w:tcW w:w="1444" w:type="dxa"/>
            <w:hideMark/>
          </w:tcPr>
          <w:p w14:paraId="76A94B9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Attenuates LPS- acute lung injury</w:t>
            </w:r>
          </w:p>
        </w:tc>
        <w:tc>
          <w:tcPr>
            <w:tcW w:w="1891" w:type="dxa"/>
            <w:hideMark/>
          </w:tcPr>
          <w:p w14:paraId="57C5AAD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for treatment of liver injury</w:t>
            </w:r>
          </w:p>
        </w:tc>
        <w:tc>
          <w:tcPr>
            <w:tcW w:w="1448" w:type="dxa"/>
            <w:hideMark/>
          </w:tcPr>
          <w:p w14:paraId="55388D04" w14:textId="757E9C10"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[15</w:t>
            </w:r>
            <w:r w:rsidR="002509E6" w:rsidRPr="005461AB">
              <w:rPr>
                <w:rFonts w:ascii="Book Antiqua" w:eastAsia="Calibri" w:hAnsi="Book Antiqua" w:cs="Arial"/>
              </w:rPr>
              <w:t>0</w:t>
            </w:r>
            <w:r w:rsidRPr="005461AB">
              <w:rPr>
                <w:rFonts w:ascii="Book Antiqua" w:eastAsia="Calibri" w:hAnsi="Book Antiqua" w:cs="Arial"/>
              </w:rPr>
              <w:t>,15</w:t>
            </w:r>
            <w:r w:rsidR="002509E6" w:rsidRPr="005461AB">
              <w:rPr>
                <w:rFonts w:ascii="Book Antiqua" w:eastAsia="Calibri" w:hAnsi="Book Antiqua" w:cs="Arial"/>
              </w:rPr>
              <w:t>1</w:t>
            </w:r>
            <w:r w:rsidRPr="005461AB">
              <w:rPr>
                <w:rFonts w:ascii="Book Antiqua" w:eastAsia="Calibri" w:hAnsi="Book Antiqua" w:cs="Arial"/>
              </w:rPr>
              <w:t>]</w:t>
            </w:r>
          </w:p>
        </w:tc>
      </w:tr>
      <w:tr w:rsidR="00427AB5" w:rsidRPr="006C2B73" w14:paraId="662BCEFF"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D134DD2"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Ribavirin (plus IFN-α)</w:t>
            </w:r>
          </w:p>
        </w:tc>
        <w:tc>
          <w:tcPr>
            <w:tcW w:w="1985" w:type="dxa"/>
            <w:hideMark/>
          </w:tcPr>
          <w:p w14:paraId="789D443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444F8E8F"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Inhibits viral RNA-dependent RNA polymerase (Guanine analog)</w:t>
            </w:r>
          </w:p>
        </w:tc>
        <w:tc>
          <w:tcPr>
            <w:tcW w:w="1884" w:type="dxa"/>
            <w:hideMark/>
          </w:tcPr>
          <w:p w14:paraId="3B1CD8F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 liver histological damage↓, liver inflammation↓</w:t>
            </w:r>
          </w:p>
        </w:tc>
        <w:tc>
          <w:tcPr>
            <w:tcW w:w="1444" w:type="dxa"/>
            <w:hideMark/>
          </w:tcPr>
          <w:p w14:paraId="5CBD685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Improved survival in patients with severe MERS-CoV infection</w:t>
            </w:r>
          </w:p>
        </w:tc>
        <w:tc>
          <w:tcPr>
            <w:tcW w:w="1891" w:type="dxa"/>
            <w:hideMark/>
          </w:tcPr>
          <w:p w14:paraId="6958597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for some viral diseases including hepatitis C, has limited value in treatment of COVID-19</w:t>
            </w:r>
          </w:p>
        </w:tc>
        <w:tc>
          <w:tcPr>
            <w:tcW w:w="1448" w:type="dxa"/>
            <w:hideMark/>
          </w:tcPr>
          <w:p w14:paraId="7D6D5391" w14:textId="3D2F9437"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[15</w:t>
            </w:r>
            <w:r w:rsidR="002509E6" w:rsidRPr="005461AB">
              <w:rPr>
                <w:rFonts w:ascii="Book Antiqua" w:eastAsia="Calibri" w:hAnsi="Book Antiqua" w:cs="Arial"/>
              </w:rPr>
              <w:t>2</w:t>
            </w:r>
            <w:r w:rsidRPr="005461AB">
              <w:rPr>
                <w:rFonts w:ascii="Book Antiqua" w:eastAsia="Calibri" w:hAnsi="Book Antiqua" w:cs="Arial"/>
              </w:rPr>
              <w:t>,15</w:t>
            </w:r>
            <w:r w:rsidR="002509E6" w:rsidRPr="005461AB">
              <w:rPr>
                <w:rFonts w:ascii="Book Antiqua" w:eastAsia="Calibri" w:hAnsi="Book Antiqua" w:cs="Arial"/>
              </w:rPr>
              <w:t>3</w:t>
            </w:r>
            <w:r w:rsidRPr="005461AB">
              <w:rPr>
                <w:rFonts w:ascii="Book Antiqua" w:eastAsia="Calibri" w:hAnsi="Book Antiqua" w:cs="Arial"/>
              </w:rPr>
              <w:t>]</w:t>
            </w:r>
          </w:p>
        </w:tc>
      </w:tr>
      <w:tr w:rsidR="00427AB5" w:rsidRPr="006C2B73" w14:paraId="3A568CB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9B0E713"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Favipiravir</w:t>
            </w:r>
          </w:p>
        </w:tc>
        <w:tc>
          <w:tcPr>
            <w:tcW w:w="1985" w:type="dxa"/>
            <w:hideMark/>
          </w:tcPr>
          <w:p w14:paraId="529DA6F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drug</w:t>
            </w:r>
          </w:p>
        </w:tc>
        <w:tc>
          <w:tcPr>
            <w:tcW w:w="2997" w:type="dxa"/>
            <w:hideMark/>
          </w:tcPr>
          <w:p w14:paraId="051AE3C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RNA-dependent RNA polymerase inhibitor</w:t>
            </w:r>
          </w:p>
        </w:tc>
        <w:tc>
          <w:tcPr>
            <w:tcW w:w="1884" w:type="dxa"/>
            <w:hideMark/>
          </w:tcPr>
          <w:p w14:paraId="73A18D9A"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Abnormal liver function test (transaminase↑)</w:t>
            </w:r>
          </w:p>
        </w:tc>
        <w:tc>
          <w:tcPr>
            <w:tcW w:w="1444" w:type="dxa"/>
            <w:hideMark/>
          </w:tcPr>
          <w:p w14:paraId="17C24941" w14:textId="27DD3FC2"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Viral load</w:t>
            </w:r>
            <w:r w:rsidR="00AD1B9F">
              <w:rPr>
                <w:rFonts w:ascii="Book Antiqua" w:eastAsia="Calibri" w:hAnsi="Book Antiqua" w:cs="Arial"/>
              </w:rPr>
              <w:t xml:space="preserve"> </w:t>
            </w:r>
            <w:r w:rsidRPr="006C2B73">
              <w:rPr>
                <w:rFonts w:ascii="Book Antiqua" w:eastAsia="Calibri" w:hAnsi="Book Antiqua" w:cs="Arial"/>
              </w:rPr>
              <w:t>in the lungs↓, pulmonary tissue inflammation ↓</w:t>
            </w:r>
          </w:p>
        </w:tc>
        <w:tc>
          <w:tcPr>
            <w:tcW w:w="1891" w:type="dxa"/>
            <w:hideMark/>
          </w:tcPr>
          <w:p w14:paraId="1381034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in some countries to treat influenza, Ebola, and noroviruses</w:t>
            </w:r>
          </w:p>
        </w:tc>
        <w:tc>
          <w:tcPr>
            <w:tcW w:w="1448" w:type="dxa"/>
            <w:hideMark/>
          </w:tcPr>
          <w:p w14:paraId="57678B44" w14:textId="7C95D031"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[15</w:t>
            </w:r>
            <w:r w:rsidR="002509E6" w:rsidRPr="005461AB">
              <w:rPr>
                <w:rFonts w:ascii="Book Antiqua" w:eastAsia="Calibri" w:hAnsi="Book Antiqua" w:cs="Arial"/>
              </w:rPr>
              <w:t>4</w:t>
            </w:r>
            <w:r w:rsidRPr="005461AB">
              <w:rPr>
                <w:rFonts w:ascii="Book Antiqua" w:eastAsia="Calibri" w:hAnsi="Book Antiqua" w:cs="Arial"/>
              </w:rPr>
              <w:t>,15</w:t>
            </w:r>
            <w:r w:rsidR="002509E6" w:rsidRPr="005461AB">
              <w:rPr>
                <w:rFonts w:ascii="Book Antiqua" w:eastAsia="Calibri" w:hAnsi="Book Antiqua" w:cs="Arial"/>
              </w:rPr>
              <w:t>5</w:t>
            </w:r>
            <w:r w:rsidRPr="005461AB">
              <w:rPr>
                <w:rFonts w:ascii="Book Antiqua" w:eastAsia="Calibri" w:hAnsi="Book Antiqua" w:cs="Arial"/>
              </w:rPr>
              <w:t>]</w:t>
            </w:r>
          </w:p>
        </w:tc>
      </w:tr>
      <w:tr w:rsidR="00427AB5" w:rsidRPr="006C2B73" w14:paraId="748F6D57"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56025BD"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 xml:space="preserve">Chloroquine and </w:t>
            </w:r>
            <w:r w:rsidRPr="006C2B73">
              <w:rPr>
                <w:rFonts w:ascii="Book Antiqua" w:eastAsia="Calibri" w:hAnsi="Book Antiqua" w:cs="Arial"/>
                <w:b w:val="0"/>
                <w:bCs w:val="0"/>
                <w:color w:val="000000"/>
              </w:rPr>
              <w:lastRenderedPageBreak/>
              <w:t>hydroxychloroquine</w:t>
            </w:r>
          </w:p>
        </w:tc>
        <w:tc>
          <w:tcPr>
            <w:tcW w:w="1985" w:type="dxa"/>
            <w:hideMark/>
          </w:tcPr>
          <w:p w14:paraId="7494896A"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Antimalarial medication</w:t>
            </w:r>
          </w:p>
        </w:tc>
        <w:tc>
          <w:tcPr>
            <w:tcW w:w="2997" w:type="dxa"/>
            <w:hideMark/>
          </w:tcPr>
          <w:p w14:paraId="0168ABD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Inhibits viral fusion and entry into the cell </w:t>
            </w:r>
          </w:p>
        </w:tc>
        <w:tc>
          <w:tcPr>
            <w:tcW w:w="1884" w:type="dxa"/>
            <w:hideMark/>
          </w:tcPr>
          <w:p w14:paraId="2794DBD4" w14:textId="56B7D20E"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IL-6↓, TNF-α↓,</w:t>
            </w:r>
            <w:r w:rsidR="00AD1B9F">
              <w:rPr>
                <w:rFonts w:ascii="Book Antiqua" w:eastAsia="Calibri" w:hAnsi="Book Antiqua" w:cs="Arial"/>
              </w:rPr>
              <w:t xml:space="preserve"> </w:t>
            </w:r>
            <w:r w:rsidRPr="006C2B73">
              <w:rPr>
                <w:rFonts w:ascii="Book Antiqua" w:eastAsia="Calibri" w:hAnsi="Book Antiqua" w:cs="Arial"/>
              </w:rPr>
              <w:t xml:space="preserve">NF-kB expression↓, </w:t>
            </w:r>
            <w:r w:rsidRPr="006C2B73">
              <w:rPr>
                <w:rFonts w:ascii="Book Antiqua" w:eastAsia="Calibri" w:hAnsi="Book Antiqua" w:cs="Arial"/>
              </w:rPr>
              <w:lastRenderedPageBreak/>
              <w:t xml:space="preserve">liver tissue apoptosis↓ liver inflammation↓ </w:t>
            </w:r>
          </w:p>
        </w:tc>
        <w:tc>
          <w:tcPr>
            <w:tcW w:w="1444" w:type="dxa"/>
            <w:hideMark/>
          </w:tcPr>
          <w:p w14:paraId="14C2188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 xml:space="preserve">Lung inflammation↓, </w:t>
            </w:r>
            <w:r w:rsidRPr="006C2B73">
              <w:rPr>
                <w:rFonts w:ascii="Book Antiqua" w:eastAsia="Calibri" w:hAnsi="Book Antiqua" w:cs="Arial"/>
              </w:rPr>
              <w:lastRenderedPageBreak/>
              <w:t>oxidative stress↓, pulmonary tissue fibrosis↓</w:t>
            </w:r>
          </w:p>
        </w:tc>
        <w:tc>
          <w:tcPr>
            <w:tcW w:w="1891" w:type="dxa"/>
            <w:hideMark/>
          </w:tcPr>
          <w:p w14:paraId="7532CC9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FDA cautions against use of hydroxychloro</w:t>
            </w:r>
            <w:r w:rsidRPr="006C2B73">
              <w:rPr>
                <w:rFonts w:ascii="Book Antiqua" w:eastAsia="Calibri" w:hAnsi="Book Antiqua" w:cs="Arial"/>
              </w:rPr>
              <w:lastRenderedPageBreak/>
              <w:t>quine or chloroquine for COVID-19</w:t>
            </w:r>
          </w:p>
        </w:tc>
        <w:tc>
          <w:tcPr>
            <w:tcW w:w="1448" w:type="dxa"/>
            <w:hideMark/>
          </w:tcPr>
          <w:p w14:paraId="38DF9622" w14:textId="46F12550"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lastRenderedPageBreak/>
              <w:t>[15</w:t>
            </w:r>
            <w:r w:rsidR="002509E6" w:rsidRPr="005461AB">
              <w:rPr>
                <w:rFonts w:ascii="Book Antiqua" w:eastAsia="Calibri" w:hAnsi="Book Antiqua" w:cs="Arial"/>
              </w:rPr>
              <w:t>6</w:t>
            </w:r>
            <w:r w:rsidRPr="005461AB">
              <w:rPr>
                <w:rFonts w:ascii="Book Antiqua" w:eastAsia="Calibri" w:hAnsi="Book Antiqua" w:cs="Arial"/>
              </w:rPr>
              <w:t>-1</w:t>
            </w:r>
            <w:r w:rsidR="002509E6" w:rsidRPr="005461AB">
              <w:rPr>
                <w:rFonts w:ascii="Book Antiqua" w:eastAsia="Calibri" w:hAnsi="Book Antiqua" w:cs="Arial"/>
              </w:rPr>
              <w:t>58</w:t>
            </w:r>
            <w:r w:rsidRPr="005461AB">
              <w:rPr>
                <w:rFonts w:ascii="Book Antiqua" w:eastAsia="Calibri" w:hAnsi="Book Antiqua" w:cs="Arial"/>
              </w:rPr>
              <w:t>]</w:t>
            </w:r>
          </w:p>
        </w:tc>
      </w:tr>
      <w:tr w:rsidR="00427AB5" w:rsidRPr="006C2B73" w14:paraId="1874DF2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D629E63"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Probiotics</w:t>
            </w:r>
          </w:p>
        </w:tc>
        <w:tc>
          <w:tcPr>
            <w:tcW w:w="1985" w:type="dxa"/>
            <w:hideMark/>
          </w:tcPr>
          <w:p w14:paraId="0B63188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Live microorganisms</w:t>
            </w:r>
          </w:p>
        </w:tc>
        <w:tc>
          <w:tcPr>
            <w:tcW w:w="2997" w:type="dxa"/>
            <w:hideMark/>
          </w:tcPr>
          <w:p w14:paraId="73AFCCD9" w14:textId="44954AD0"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Preventive effects o</w:t>
            </w:r>
            <w:r w:rsidR="00D007A8" w:rsidRPr="006C2B73">
              <w:rPr>
                <w:rFonts w:ascii="Book Antiqua" w:eastAsia="Calibri" w:hAnsi="Book Antiqua" w:cs="Arial"/>
              </w:rPr>
              <w:t>n bacterial and viral infection</w:t>
            </w:r>
          </w:p>
        </w:tc>
        <w:tc>
          <w:tcPr>
            <w:tcW w:w="1884" w:type="dxa"/>
            <w:hideMark/>
          </w:tcPr>
          <w:p w14:paraId="3A52A5A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Hepatic inflammation↓, transaminases↓, TNF-α↓, ameliorating liver injury and improve liver function</w:t>
            </w:r>
          </w:p>
        </w:tc>
        <w:tc>
          <w:tcPr>
            <w:tcW w:w="1444" w:type="dxa"/>
            <w:hideMark/>
          </w:tcPr>
          <w:p w14:paraId="0FAAE000"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Suppress lung inflammation, preventing effects on acute respiratory tract infections</w:t>
            </w:r>
          </w:p>
        </w:tc>
        <w:tc>
          <w:tcPr>
            <w:tcW w:w="1891" w:type="dxa"/>
            <w:hideMark/>
          </w:tcPr>
          <w:p w14:paraId="2960270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68C63F3C" w14:textId="14F186A1"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w:t>
            </w:r>
            <w:r w:rsidR="002509E6" w:rsidRPr="005461AB">
              <w:rPr>
                <w:rFonts w:ascii="Book Antiqua" w:eastAsia="Calibri" w:hAnsi="Book Antiqua" w:cs="Arial"/>
              </w:rPr>
              <w:t>59</w:t>
            </w:r>
            <w:r w:rsidRPr="005461AB">
              <w:rPr>
                <w:rFonts w:ascii="Book Antiqua" w:eastAsia="Calibri" w:hAnsi="Book Antiqua" w:cs="Arial"/>
              </w:rPr>
              <w:t>-16</w:t>
            </w:r>
            <w:r w:rsidR="002509E6" w:rsidRPr="005461AB">
              <w:rPr>
                <w:rFonts w:ascii="Book Antiqua" w:eastAsia="Calibri" w:hAnsi="Book Antiqua" w:cs="Arial"/>
              </w:rPr>
              <w:t>1</w:t>
            </w:r>
            <w:r w:rsidRPr="005461AB">
              <w:rPr>
                <w:rFonts w:ascii="Book Antiqua" w:eastAsia="Calibri" w:hAnsi="Book Antiqua" w:cs="Arial"/>
              </w:rPr>
              <w:t>]</w:t>
            </w:r>
          </w:p>
        </w:tc>
      </w:tr>
      <w:tr w:rsidR="00427AB5" w:rsidRPr="006C2B73" w14:paraId="4BF2ABD9"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56A0B1E7"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N-Acetyl-Cysteine</w:t>
            </w:r>
          </w:p>
        </w:tc>
        <w:tc>
          <w:tcPr>
            <w:tcW w:w="1985" w:type="dxa"/>
            <w:hideMark/>
          </w:tcPr>
          <w:p w14:paraId="6DD5DE9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Antioxidant agent</w:t>
            </w:r>
          </w:p>
        </w:tc>
        <w:tc>
          <w:tcPr>
            <w:tcW w:w="2997" w:type="dxa"/>
            <w:hideMark/>
          </w:tcPr>
          <w:p w14:paraId="40C9CB8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Precursor of reduced glutathione and mucolytic agent</w:t>
            </w:r>
          </w:p>
        </w:tc>
        <w:tc>
          <w:tcPr>
            <w:tcW w:w="1884" w:type="dxa"/>
            <w:hideMark/>
          </w:tcPr>
          <w:p w14:paraId="1891F78D"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Liver lactate↓, improve liver function</w:t>
            </w:r>
          </w:p>
        </w:tc>
        <w:tc>
          <w:tcPr>
            <w:tcW w:w="1444" w:type="dxa"/>
            <w:hideMark/>
          </w:tcPr>
          <w:p w14:paraId="32D29937"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Inhibition of ACE activity, inhibit virus </w:t>
            </w:r>
            <w:r w:rsidRPr="006C2B73">
              <w:rPr>
                <w:rFonts w:ascii="Book Antiqua" w:eastAsia="Calibri" w:hAnsi="Book Antiqua" w:cs="Arial"/>
              </w:rPr>
              <w:lastRenderedPageBreak/>
              <w:t>replication, pulmonary inflammation↓</w:t>
            </w:r>
          </w:p>
        </w:tc>
        <w:tc>
          <w:tcPr>
            <w:tcW w:w="1891" w:type="dxa"/>
            <w:hideMark/>
          </w:tcPr>
          <w:p w14:paraId="544CA74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Approved for use in humans</w:t>
            </w:r>
          </w:p>
        </w:tc>
        <w:tc>
          <w:tcPr>
            <w:tcW w:w="1448" w:type="dxa"/>
            <w:hideMark/>
          </w:tcPr>
          <w:p w14:paraId="1BBA0F89" w14:textId="2B448945"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[16</w:t>
            </w:r>
            <w:r w:rsidR="002509E6" w:rsidRPr="005461AB">
              <w:rPr>
                <w:rFonts w:ascii="Book Antiqua" w:eastAsia="Calibri" w:hAnsi="Book Antiqua" w:cs="Arial"/>
              </w:rPr>
              <w:t>2</w:t>
            </w:r>
            <w:r w:rsidRPr="005461AB">
              <w:rPr>
                <w:rFonts w:ascii="Book Antiqua" w:eastAsia="Calibri" w:hAnsi="Book Antiqua" w:cs="Arial"/>
              </w:rPr>
              <w:t>,16</w:t>
            </w:r>
            <w:r w:rsidR="002509E6" w:rsidRPr="005461AB">
              <w:rPr>
                <w:rFonts w:ascii="Book Antiqua" w:eastAsia="Calibri" w:hAnsi="Book Antiqua" w:cs="Arial"/>
              </w:rPr>
              <w:t>3</w:t>
            </w:r>
            <w:r w:rsidRPr="005461AB">
              <w:rPr>
                <w:rFonts w:ascii="Book Antiqua" w:eastAsia="Calibri" w:hAnsi="Book Antiqua" w:cs="Arial"/>
              </w:rPr>
              <w:t>]</w:t>
            </w:r>
          </w:p>
        </w:tc>
      </w:tr>
      <w:tr w:rsidR="00427AB5" w:rsidRPr="006C2B73" w14:paraId="1DF9C884"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7B77CB3"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Glycyrrhizic acid</w:t>
            </w:r>
          </w:p>
        </w:tc>
        <w:tc>
          <w:tcPr>
            <w:tcW w:w="1985" w:type="dxa"/>
            <w:hideMark/>
          </w:tcPr>
          <w:p w14:paraId="1537A2D7" w14:textId="5F00E3AB"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Natural triterpenoid saponin isolated from </w:t>
            </w:r>
            <w:r w:rsidRPr="006C2B73">
              <w:rPr>
                <w:rFonts w:ascii="Book Antiqua" w:eastAsia="Calibri" w:hAnsi="Book Antiqua" w:cs="Arial"/>
                <w:i/>
                <w:iCs/>
              </w:rPr>
              <w:t>Glycyrrhiza spp</w:t>
            </w:r>
          </w:p>
        </w:tc>
        <w:tc>
          <w:tcPr>
            <w:tcW w:w="2997" w:type="dxa"/>
            <w:hideMark/>
          </w:tcPr>
          <w:p w14:paraId="126ED458" w14:textId="23695071"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Anti-inflammatory,</w:t>
            </w:r>
            <w:r w:rsidR="00AD1B9F">
              <w:rPr>
                <w:rFonts w:ascii="Book Antiqua" w:eastAsia="Calibri" w:hAnsi="Book Antiqua" w:cs="Arial"/>
              </w:rPr>
              <w:t xml:space="preserve"> </w:t>
            </w:r>
            <w:r w:rsidRPr="006C2B73">
              <w:rPr>
                <w:rFonts w:ascii="Book Antiqua" w:eastAsia="Calibri" w:hAnsi="Book Antiqua" w:cs="Arial"/>
              </w:rPr>
              <w:t>antioxidative, antiviral compound</w:t>
            </w:r>
          </w:p>
        </w:tc>
        <w:tc>
          <w:tcPr>
            <w:tcW w:w="1884" w:type="dxa"/>
            <w:hideMark/>
          </w:tcPr>
          <w:p w14:paraId="40D4FD53"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Oxidative stress↓, apoptosis↓ in the liver tissue</w:t>
            </w:r>
          </w:p>
        </w:tc>
        <w:tc>
          <w:tcPr>
            <w:tcW w:w="1444" w:type="dxa"/>
            <w:hideMark/>
          </w:tcPr>
          <w:p w14:paraId="46072C53"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Inhibited the replication and penetration into cells of the SARS-associated coronavirus, IL-33↓</w:t>
            </w:r>
          </w:p>
        </w:tc>
        <w:tc>
          <w:tcPr>
            <w:tcW w:w="1891" w:type="dxa"/>
            <w:hideMark/>
          </w:tcPr>
          <w:p w14:paraId="1C3C377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a food additive</w:t>
            </w:r>
          </w:p>
        </w:tc>
        <w:tc>
          <w:tcPr>
            <w:tcW w:w="1448" w:type="dxa"/>
            <w:hideMark/>
          </w:tcPr>
          <w:p w14:paraId="4D284C09" w14:textId="6960B51C"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[16</w:t>
            </w:r>
            <w:r w:rsidR="002509E6" w:rsidRPr="005461AB">
              <w:rPr>
                <w:rFonts w:ascii="Book Antiqua" w:eastAsia="Calibri" w:hAnsi="Book Antiqua" w:cs="Arial"/>
              </w:rPr>
              <w:t>4</w:t>
            </w:r>
            <w:r w:rsidRPr="005461AB">
              <w:rPr>
                <w:rFonts w:ascii="Book Antiqua" w:eastAsia="Calibri" w:hAnsi="Book Antiqua" w:cs="Arial"/>
              </w:rPr>
              <w:t>,16</w:t>
            </w:r>
            <w:r w:rsidR="002509E6" w:rsidRPr="005461AB">
              <w:rPr>
                <w:rFonts w:ascii="Book Antiqua" w:eastAsia="Calibri" w:hAnsi="Book Antiqua" w:cs="Arial"/>
              </w:rPr>
              <w:t>5</w:t>
            </w:r>
            <w:r w:rsidRPr="005461AB">
              <w:rPr>
                <w:rFonts w:ascii="Book Antiqua" w:eastAsia="Calibri" w:hAnsi="Book Antiqua" w:cs="Arial"/>
              </w:rPr>
              <w:t>]</w:t>
            </w:r>
          </w:p>
        </w:tc>
      </w:tr>
      <w:tr w:rsidR="00427AB5" w:rsidRPr="006C2B73" w14:paraId="16FEF708"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28E423A"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Vitamin E</w:t>
            </w:r>
          </w:p>
        </w:tc>
        <w:tc>
          <w:tcPr>
            <w:tcW w:w="1985" w:type="dxa"/>
            <w:hideMark/>
          </w:tcPr>
          <w:p w14:paraId="768F6F7A"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Fat-soluble vitamin (alpha-tocopherol)</w:t>
            </w:r>
          </w:p>
        </w:tc>
        <w:tc>
          <w:tcPr>
            <w:tcW w:w="2997" w:type="dxa"/>
            <w:hideMark/>
          </w:tcPr>
          <w:p w14:paraId="77B4954D"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Antioxidant and immunomodulatory agent</w:t>
            </w:r>
          </w:p>
        </w:tc>
        <w:tc>
          <w:tcPr>
            <w:tcW w:w="1884" w:type="dxa"/>
            <w:hideMark/>
          </w:tcPr>
          <w:p w14:paraId="65D0A015" w14:textId="1C1A8F6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ROS↓, GSH↑,</w:t>
            </w:r>
            <w:r w:rsidR="00AD1B9F">
              <w:rPr>
                <w:rFonts w:ascii="Book Antiqua" w:eastAsia="Calibri" w:hAnsi="Book Antiqua" w:cs="Arial"/>
              </w:rPr>
              <w:t xml:space="preserve"> </w:t>
            </w:r>
            <w:r w:rsidRPr="006C2B73">
              <w:rPr>
                <w:rFonts w:ascii="Book Antiqua" w:eastAsia="Calibri" w:hAnsi="Book Antiqua" w:cs="Arial"/>
              </w:rPr>
              <w:t>NF</w:t>
            </w:r>
            <w:r w:rsidR="000B052F" w:rsidRPr="006C2B73">
              <w:rPr>
                <w:rFonts w:ascii="Book Antiqua" w:eastAsia="SimSun" w:hAnsi="Book Antiqua" w:cs="SimSun"/>
              </w:rPr>
              <w:t>-</w:t>
            </w:r>
            <w:r w:rsidRPr="006C2B73">
              <w:rPr>
                <w:rFonts w:ascii="Book Antiqua" w:eastAsia="Calibri" w:hAnsi="Book Antiqua" w:cs="Arial"/>
              </w:rPr>
              <w:t xml:space="preserve">κB activation ↓, inflammation↓, fibrosis↓, transaminase↓ </w:t>
            </w:r>
          </w:p>
        </w:tc>
        <w:tc>
          <w:tcPr>
            <w:tcW w:w="1444" w:type="dxa"/>
            <w:hideMark/>
          </w:tcPr>
          <w:p w14:paraId="0F9A423D"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Oxidative stress↓, NO and COX activity↓, T cell </w:t>
            </w:r>
            <w:r w:rsidRPr="006C2B73">
              <w:rPr>
                <w:rFonts w:ascii="Book Antiqua" w:eastAsia="Calibri" w:hAnsi="Book Antiqua" w:cs="Arial"/>
              </w:rPr>
              <w:lastRenderedPageBreak/>
              <w:t xml:space="preserve">proliferation↑ </w:t>
            </w:r>
          </w:p>
        </w:tc>
        <w:tc>
          <w:tcPr>
            <w:tcW w:w="1891" w:type="dxa"/>
            <w:hideMark/>
          </w:tcPr>
          <w:p w14:paraId="2BEBD443"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Approved as dietary supplements</w:t>
            </w:r>
          </w:p>
        </w:tc>
        <w:tc>
          <w:tcPr>
            <w:tcW w:w="1448" w:type="dxa"/>
            <w:hideMark/>
          </w:tcPr>
          <w:p w14:paraId="113AC75D" w14:textId="39350945"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5461AB">
              <w:rPr>
                <w:rFonts w:ascii="Book Antiqua" w:eastAsia="Calibri" w:hAnsi="Book Antiqua" w:cs="Arial"/>
              </w:rPr>
              <w:t>[9,16</w:t>
            </w:r>
            <w:r w:rsidR="002509E6" w:rsidRPr="005461AB">
              <w:rPr>
                <w:rFonts w:ascii="Book Antiqua" w:eastAsia="Calibri" w:hAnsi="Book Antiqua" w:cs="Arial"/>
              </w:rPr>
              <w:t>6</w:t>
            </w:r>
            <w:r w:rsidRPr="005461AB">
              <w:rPr>
                <w:rFonts w:ascii="Book Antiqua" w:eastAsia="Calibri" w:hAnsi="Book Antiqua" w:cs="Arial"/>
              </w:rPr>
              <w:t>,1</w:t>
            </w:r>
            <w:r w:rsidR="002509E6" w:rsidRPr="005461AB">
              <w:rPr>
                <w:rFonts w:ascii="Book Antiqua" w:eastAsia="Calibri" w:hAnsi="Book Antiqua" w:cs="Arial"/>
              </w:rPr>
              <w:t>67</w:t>
            </w:r>
            <w:r w:rsidRPr="005461AB">
              <w:rPr>
                <w:rFonts w:ascii="Book Antiqua" w:eastAsia="Calibri" w:hAnsi="Book Antiqua" w:cs="Arial"/>
              </w:rPr>
              <w:t>]</w:t>
            </w:r>
          </w:p>
        </w:tc>
      </w:tr>
      <w:tr w:rsidR="00427AB5" w:rsidRPr="006C2B73" w14:paraId="03A8C6E3"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E57A2E1"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Vitamin A</w:t>
            </w:r>
          </w:p>
        </w:tc>
        <w:tc>
          <w:tcPr>
            <w:tcW w:w="1985" w:type="dxa"/>
            <w:hideMark/>
          </w:tcPr>
          <w:p w14:paraId="13107BB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Fat-soluble vitamin (all-trans-retinol)</w:t>
            </w:r>
          </w:p>
        </w:tc>
        <w:tc>
          <w:tcPr>
            <w:tcW w:w="2997" w:type="dxa"/>
          </w:tcPr>
          <w:p w14:paraId="31B43692" w14:textId="2E63DF3C"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rPr>
            </w:pPr>
            <w:r w:rsidRPr="006C2B73">
              <w:rPr>
                <w:rFonts w:ascii="Book Antiqua" w:eastAsia="Calibri" w:hAnsi="Book Antiqua" w:cs="Arial"/>
              </w:rPr>
              <w:t>Antioxidant and immunomodulatory agent</w:t>
            </w:r>
          </w:p>
        </w:tc>
        <w:tc>
          <w:tcPr>
            <w:tcW w:w="1884" w:type="dxa"/>
            <w:hideMark/>
          </w:tcPr>
          <w:p w14:paraId="699E511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 IL-10↑, NF-κb activation ↓, TNF-α↓</w:t>
            </w:r>
          </w:p>
        </w:tc>
        <w:tc>
          <w:tcPr>
            <w:tcW w:w="1444" w:type="dxa"/>
            <w:hideMark/>
          </w:tcPr>
          <w:p w14:paraId="79998ED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IL1-β↓, Oxidative stress↓, improved pulmonary function</w:t>
            </w:r>
          </w:p>
        </w:tc>
        <w:tc>
          <w:tcPr>
            <w:tcW w:w="1891" w:type="dxa"/>
            <w:hideMark/>
          </w:tcPr>
          <w:p w14:paraId="130A6DE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12272AFC" w14:textId="7654B340"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[16</w:t>
            </w:r>
            <w:r w:rsidR="002509E6" w:rsidRPr="005461AB">
              <w:rPr>
                <w:rFonts w:ascii="Book Antiqua" w:eastAsia="Calibri" w:hAnsi="Book Antiqua" w:cs="Arial"/>
              </w:rPr>
              <w:t>5</w:t>
            </w:r>
            <w:r w:rsidRPr="005461AB">
              <w:rPr>
                <w:rFonts w:ascii="Book Antiqua" w:eastAsia="Calibri" w:hAnsi="Book Antiqua" w:cs="Arial"/>
              </w:rPr>
              <w:t>,16</w:t>
            </w:r>
            <w:r w:rsidR="002509E6" w:rsidRPr="005461AB">
              <w:rPr>
                <w:rFonts w:ascii="Book Antiqua" w:eastAsia="Calibri" w:hAnsi="Book Antiqua" w:cs="Arial"/>
              </w:rPr>
              <w:t>6</w:t>
            </w:r>
            <w:r w:rsidRPr="005461AB">
              <w:rPr>
                <w:rFonts w:ascii="Book Antiqua" w:eastAsia="Calibri" w:hAnsi="Book Antiqua" w:cs="Arial"/>
              </w:rPr>
              <w:t>]</w:t>
            </w:r>
          </w:p>
        </w:tc>
      </w:tr>
      <w:tr w:rsidR="00427AB5" w:rsidRPr="006C2B73" w14:paraId="3E8F3180"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CE2B4EC"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Vitamin D</w:t>
            </w:r>
          </w:p>
        </w:tc>
        <w:tc>
          <w:tcPr>
            <w:tcW w:w="1985" w:type="dxa"/>
            <w:hideMark/>
          </w:tcPr>
          <w:p w14:paraId="2043C65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Fat-soluble secosteroids (cholecalciferol)</w:t>
            </w:r>
          </w:p>
        </w:tc>
        <w:tc>
          <w:tcPr>
            <w:tcW w:w="2997" w:type="dxa"/>
            <w:hideMark/>
          </w:tcPr>
          <w:p w14:paraId="631D7E6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Reduced viral entry and replication, attenuated inflammation </w:t>
            </w:r>
          </w:p>
        </w:tc>
        <w:tc>
          <w:tcPr>
            <w:tcW w:w="1884" w:type="dxa"/>
            <w:hideMark/>
          </w:tcPr>
          <w:p w14:paraId="7D86299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Modulated liver inflammation and fibrogenesis</w:t>
            </w:r>
          </w:p>
        </w:tc>
        <w:tc>
          <w:tcPr>
            <w:tcW w:w="1444" w:type="dxa"/>
            <w:hideMark/>
          </w:tcPr>
          <w:p w14:paraId="1EF6D50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TNF-α↓, IFNγ↓, GSH↑, improved pulmonary function</w:t>
            </w:r>
          </w:p>
        </w:tc>
        <w:tc>
          <w:tcPr>
            <w:tcW w:w="1891" w:type="dxa"/>
            <w:hideMark/>
          </w:tcPr>
          <w:p w14:paraId="7E5776E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7C78BA47" w14:textId="18C8577F"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[16</w:t>
            </w:r>
            <w:r w:rsidR="002509E6" w:rsidRPr="005461AB">
              <w:rPr>
                <w:rFonts w:ascii="Book Antiqua" w:eastAsia="Calibri" w:hAnsi="Book Antiqua" w:cs="Arial"/>
              </w:rPr>
              <w:t>6</w:t>
            </w:r>
            <w:r w:rsidRPr="005461AB">
              <w:rPr>
                <w:rFonts w:ascii="Book Antiqua" w:eastAsia="Calibri" w:hAnsi="Book Antiqua" w:cs="Arial"/>
              </w:rPr>
              <w:t>,1</w:t>
            </w:r>
            <w:r w:rsidR="002509E6" w:rsidRPr="005461AB">
              <w:rPr>
                <w:rFonts w:ascii="Book Antiqua" w:eastAsia="Calibri" w:hAnsi="Book Antiqua" w:cs="Arial"/>
              </w:rPr>
              <w:t>68</w:t>
            </w:r>
            <w:r w:rsidRPr="005461AB">
              <w:rPr>
                <w:rFonts w:ascii="Book Antiqua" w:eastAsia="Calibri" w:hAnsi="Book Antiqua" w:cs="Arial"/>
              </w:rPr>
              <w:t>,1</w:t>
            </w:r>
            <w:r w:rsidR="002509E6" w:rsidRPr="005461AB">
              <w:rPr>
                <w:rFonts w:ascii="Book Antiqua" w:eastAsia="Calibri" w:hAnsi="Book Antiqua" w:cs="Arial"/>
              </w:rPr>
              <w:t>69</w:t>
            </w:r>
            <w:r w:rsidRPr="005461AB">
              <w:rPr>
                <w:rFonts w:ascii="Book Antiqua" w:eastAsia="Calibri" w:hAnsi="Book Antiqua" w:cs="Arial"/>
              </w:rPr>
              <w:t>]</w:t>
            </w:r>
          </w:p>
        </w:tc>
      </w:tr>
      <w:tr w:rsidR="00427AB5" w:rsidRPr="006C2B73" w14:paraId="45E4FC9C"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66AD125"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Vitamin C</w:t>
            </w:r>
          </w:p>
        </w:tc>
        <w:tc>
          <w:tcPr>
            <w:tcW w:w="1985" w:type="dxa"/>
            <w:hideMark/>
          </w:tcPr>
          <w:p w14:paraId="1AE64386"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Water-soluble vitamin (Ascorbic acid)</w:t>
            </w:r>
          </w:p>
        </w:tc>
        <w:tc>
          <w:tcPr>
            <w:tcW w:w="2997" w:type="dxa"/>
            <w:hideMark/>
          </w:tcPr>
          <w:p w14:paraId="0EB91F4F" w14:textId="48505A9C"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Cofactor for a</w:t>
            </w:r>
            <w:r w:rsidR="004054FC" w:rsidRPr="006C2B73">
              <w:rPr>
                <w:rFonts w:ascii="Book Antiqua" w:eastAsia="Calibri" w:hAnsi="Book Antiqua" w:cs="Arial"/>
              </w:rPr>
              <w:t xml:space="preserve"> </w:t>
            </w:r>
            <w:r w:rsidRPr="006C2B73">
              <w:rPr>
                <w:rFonts w:ascii="Book Antiqua" w:eastAsia="Calibri" w:hAnsi="Book Antiqua" w:cs="Arial"/>
              </w:rPr>
              <w:t>number</w:t>
            </w:r>
            <w:r w:rsidR="004054FC" w:rsidRPr="006C2B73">
              <w:rPr>
                <w:rFonts w:ascii="Book Antiqua" w:eastAsia="Calibri" w:hAnsi="Book Antiqua" w:cs="Arial"/>
              </w:rPr>
              <w:t xml:space="preserve"> </w:t>
            </w:r>
            <w:r w:rsidRPr="006C2B73">
              <w:rPr>
                <w:rFonts w:ascii="Book Antiqua" w:eastAsia="Calibri" w:hAnsi="Book Antiqua" w:cs="Arial"/>
              </w:rPr>
              <w:t>of enzymatic reactions; antioxidant</w:t>
            </w:r>
          </w:p>
        </w:tc>
        <w:tc>
          <w:tcPr>
            <w:tcW w:w="1884" w:type="dxa"/>
            <w:hideMark/>
          </w:tcPr>
          <w:p w14:paraId="6EF2D2F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Transaminase↓, SOD↑, GSH↑, oxidative stress↓, TNF-α↓</w:t>
            </w:r>
          </w:p>
        </w:tc>
        <w:tc>
          <w:tcPr>
            <w:tcW w:w="1444" w:type="dxa"/>
            <w:hideMark/>
          </w:tcPr>
          <w:p w14:paraId="74935F0F" w14:textId="00C96DE2"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TNFα↓, IL-1β ↓, IL-8↓, NF-κB</w:t>
            </w:r>
            <w:r w:rsidR="00AD1B9F">
              <w:rPr>
                <w:rFonts w:ascii="Book Antiqua" w:eastAsia="Calibri" w:hAnsi="Book Antiqua" w:cs="Arial"/>
              </w:rPr>
              <w:t xml:space="preserve"> </w:t>
            </w:r>
            <w:r w:rsidRPr="006C2B73">
              <w:rPr>
                <w:rFonts w:ascii="Book Antiqua" w:eastAsia="Calibri" w:hAnsi="Book Antiqua" w:cs="Arial"/>
              </w:rPr>
              <w:t xml:space="preserve">activation↓, </w:t>
            </w:r>
            <w:r w:rsidRPr="006C2B73">
              <w:rPr>
                <w:rFonts w:ascii="Book Antiqua" w:eastAsia="Calibri" w:hAnsi="Book Antiqua" w:cs="Arial"/>
              </w:rPr>
              <w:lastRenderedPageBreak/>
              <w:t>inflammation↓</w:t>
            </w:r>
          </w:p>
        </w:tc>
        <w:tc>
          <w:tcPr>
            <w:tcW w:w="1891" w:type="dxa"/>
            <w:hideMark/>
          </w:tcPr>
          <w:p w14:paraId="54B2B7D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Approved as dietary supplements</w:t>
            </w:r>
          </w:p>
        </w:tc>
        <w:tc>
          <w:tcPr>
            <w:tcW w:w="1448" w:type="dxa"/>
            <w:hideMark/>
          </w:tcPr>
          <w:p w14:paraId="67446509" w14:textId="7D1046F3"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[16</w:t>
            </w:r>
            <w:r w:rsidR="002509E6" w:rsidRPr="005461AB">
              <w:rPr>
                <w:rFonts w:ascii="Book Antiqua" w:eastAsia="Calibri" w:hAnsi="Book Antiqua" w:cs="Arial"/>
              </w:rPr>
              <w:t>6</w:t>
            </w:r>
            <w:r w:rsidRPr="005461AB">
              <w:rPr>
                <w:rFonts w:ascii="Book Antiqua" w:eastAsia="Calibri" w:hAnsi="Book Antiqua" w:cs="Arial"/>
              </w:rPr>
              <w:t>,17</w:t>
            </w:r>
            <w:r w:rsidR="002509E6" w:rsidRPr="005461AB">
              <w:rPr>
                <w:rFonts w:ascii="Book Antiqua" w:eastAsia="Calibri" w:hAnsi="Book Antiqua" w:cs="Arial"/>
              </w:rPr>
              <w:t>0</w:t>
            </w:r>
            <w:r w:rsidRPr="005461AB">
              <w:rPr>
                <w:rFonts w:ascii="Book Antiqua" w:eastAsia="Calibri" w:hAnsi="Book Antiqua" w:cs="Arial"/>
              </w:rPr>
              <w:t>]</w:t>
            </w:r>
          </w:p>
        </w:tc>
      </w:tr>
      <w:tr w:rsidR="00427AB5" w:rsidRPr="006C2B73" w14:paraId="4221CBD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CBBCD8D"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6C2B73">
              <w:rPr>
                <w:rFonts w:ascii="Book Antiqua" w:eastAsia="Calibri" w:hAnsi="Book Antiqua" w:cs="Arial"/>
                <w:b w:val="0"/>
                <w:bCs w:val="0"/>
                <w:color w:val="000000"/>
              </w:rPr>
              <w:t>Zinc</w:t>
            </w:r>
          </w:p>
        </w:tc>
        <w:tc>
          <w:tcPr>
            <w:tcW w:w="1985" w:type="dxa"/>
            <w:hideMark/>
          </w:tcPr>
          <w:p w14:paraId="4BC9951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Dietary mineral</w:t>
            </w:r>
          </w:p>
        </w:tc>
        <w:tc>
          <w:tcPr>
            <w:tcW w:w="2997" w:type="dxa"/>
            <w:hideMark/>
          </w:tcPr>
          <w:p w14:paraId="0F6A0274"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Anti-inflammatory and antioxidant micronutrient</w:t>
            </w:r>
          </w:p>
        </w:tc>
        <w:tc>
          <w:tcPr>
            <w:tcW w:w="1884" w:type="dxa"/>
            <w:hideMark/>
          </w:tcPr>
          <w:p w14:paraId="70ECE737"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Decreased pro-inflammatory cytokine production, oxidative stress↓, hepatic tissue apoptosis↓, </w:t>
            </w:r>
          </w:p>
        </w:tc>
        <w:tc>
          <w:tcPr>
            <w:tcW w:w="1444" w:type="dxa"/>
            <w:hideMark/>
          </w:tcPr>
          <w:p w14:paraId="4B6F2955" w14:textId="09A0D38C"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Attenuated lung tissue inflammation, TNF-α↓, IL-6↓, IL-1β↓, interferon-γ↑,</w:t>
            </w:r>
            <w:r w:rsidR="00AD1B9F">
              <w:rPr>
                <w:rFonts w:ascii="Book Antiqua" w:eastAsia="Calibri" w:hAnsi="Book Antiqua" w:cs="Arial"/>
              </w:rPr>
              <w:t xml:space="preserve"> </w:t>
            </w:r>
            <w:r w:rsidRPr="006C2B73">
              <w:rPr>
                <w:rFonts w:ascii="Book Antiqua" w:eastAsia="Calibri" w:hAnsi="Book Antiqua" w:cs="Arial"/>
              </w:rPr>
              <w:t xml:space="preserve">IL-2↑ </w:t>
            </w:r>
          </w:p>
        </w:tc>
        <w:tc>
          <w:tcPr>
            <w:tcW w:w="1891" w:type="dxa"/>
            <w:hideMark/>
          </w:tcPr>
          <w:p w14:paraId="02918191"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2324496E" w14:textId="46D083C1"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[17</w:t>
            </w:r>
            <w:r w:rsidR="002509E6" w:rsidRPr="005461AB">
              <w:rPr>
                <w:rFonts w:ascii="Book Antiqua" w:eastAsia="Calibri" w:hAnsi="Book Antiqua" w:cs="Arial"/>
              </w:rPr>
              <w:t>1</w:t>
            </w:r>
            <w:r w:rsidRPr="005461AB">
              <w:rPr>
                <w:rFonts w:ascii="Book Antiqua" w:eastAsia="Calibri" w:hAnsi="Book Antiqua" w:cs="Arial"/>
              </w:rPr>
              <w:t>,17</w:t>
            </w:r>
            <w:r w:rsidR="002509E6" w:rsidRPr="005461AB">
              <w:rPr>
                <w:rFonts w:ascii="Book Antiqua" w:eastAsia="Calibri" w:hAnsi="Book Antiqua" w:cs="Arial"/>
              </w:rPr>
              <w:t>2</w:t>
            </w:r>
            <w:r w:rsidRPr="005461AB">
              <w:rPr>
                <w:rFonts w:ascii="Book Antiqua" w:eastAsia="Calibri" w:hAnsi="Book Antiqua" w:cs="Arial"/>
              </w:rPr>
              <w:t>]</w:t>
            </w:r>
          </w:p>
        </w:tc>
      </w:tr>
      <w:tr w:rsidR="00427AB5" w:rsidRPr="006C2B73" w14:paraId="63B6991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594ED04" w14:textId="77777777" w:rsidR="00427AB5" w:rsidRPr="006C2B73" w:rsidRDefault="00427AB5" w:rsidP="006C2B73">
            <w:pPr>
              <w:autoSpaceDE w:val="0"/>
              <w:adjustRightInd w:val="0"/>
              <w:snapToGrid w:val="0"/>
              <w:spacing w:line="360" w:lineRule="auto"/>
              <w:jc w:val="both"/>
              <w:rPr>
                <w:rFonts w:ascii="Book Antiqua" w:hAnsi="Book Antiqua" w:cs="Arial"/>
                <w:b w:val="0"/>
                <w:bCs w:val="0"/>
              </w:rPr>
            </w:pPr>
            <w:r w:rsidRPr="006C2B73">
              <w:rPr>
                <w:rFonts w:ascii="Book Antiqua" w:eastAsia="Calibri" w:hAnsi="Book Antiqua" w:cs="Arial"/>
                <w:b w:val="0"/>
                <w:bCs w:val="0"/>
              </w:rPr>
              <w:t>Mg</w:t>
            </w:r>
          </w:p>
        </w:tc>
        <w:tc>
          <w:tcPr>
            <w:tcW w:w="1985" w:type="dxa"/>
            <w:hideMark/>
          </w:tcPr>
          <w:p w14:paraId="5D556EFE"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Dietary mineral</w:t>
            </w:r>
          </w:p>
        </w:tc>
        <w:tc>
          <w:tcPr>
            <w:tcW w:w="2997" w:type="dxa"/>
            <w:hideMark/>
          </w:tcPr>
          <w:p w14:paraId="318FFD7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Anti-inflammatory and antioxidant micronutrient</w:t>
            </w:r>
          </w:p>
        </w:tc>
        <w:tc>
          <w:tcPr>
            <w:tcW w:w="1884" w:type="dxa"/>
            <w:hideMark/>
          </w:tcPr>
          <w:p w14:paraId="7BFC578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Liver fibrosis↓, IL-6↓, TNF-α↓, inhibited the NF-κB pathway, transaminase↓ </w:t>
            </w:r>
          </w:p>
        </w:tc>
        <w:tc>
          <w:tcPr>
            <w:tcW w:w="1444" w:type="dxa"/>
            <w:hideMark/>
          </w:tcPr>
          <w:p w14:paraId="1AB611C9"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IL-6↓, IL-1β↓, NF-κB activation↓, COX-2 activity↓, prostaglandin E2↓, lung tissue oxidative stress↓</w:t>
            </w:r>
          </w:p>
        </w:tc>
        <w:tc>
          <w:tcPr>
            <w:tcW w:w="1891" w:type="dxa"/>
            <w:hideMark/>
          </w:tcPr>
          <w:p w14:paraId="55D513BA"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6A6299E3" w14:textId="46D2BE3F"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[17</w:t>
            </w:r>
            <w:r w:rsidR="002509E6" w:rsidRPr="005461AB">
              <w:rPr>
                <w:rFonts w:ascii="Book Antiqua" w:eastAsia="Calibri" w:hAnsi="Book Antiqua" w:cs="Arial"/>
              </w:rPr>
              <w:t>3</w:t>
            </w:r>
            <w:r w:rsidRPr="005461AB">
              <w:rPr>
                <w:rFonts w:ascii="Book Antiqua" w:eastAsia="Calibri" w:hAnsi="Book Antiqua" w:cs="Arial"/>
              </w:rPr>
              <w:t>,17</w:t>
            </w:r>
            <w:r w:rsidR="002509E6" w:rsidRPr="005461AB">
              <w:rPr>
                <w:rFonts w:ascii="Book Antiqua" w:eastAsia="Calibri" w:hAnsi="Book Antiqua" w:cs="Arial"/>
              </w:rPr>
              <w:t>4</w:t>
            </w:r>
            <w:r w:rsidRPr="005461AB">
              <w:rPr>
                <w:rFonts w:ascii="Book Antiqua" w:eastAsia="Calibri" w:hAnsi="Book Antiqua" w:cs="Arial"/>
              </w:rPr>
              <w:t>]</w:t>
            </w:r>
          </w:p>
        </w:tc>
      </w:tr>
      <w:tr w:rsidR="00427AB5" w:rsidRPr="006C2B73" w14:paraId="5A009EBA"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F1B07D3"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rPr>
            </w:pPr>
            <w:r w:rsidRPr="006C2B73">
              <w:rPr>
                <w:rFonts w:ascii="Book Antiqua" w:eastAsia="Calibri" w:hAnsi="Book Antiqua" w:cs="Arial"/>
                <w:b w:val="0"/>
                <w:bCs w:val="0"/>
              </w:rPr>
              <w:lastRenderedPageBreak/>
              <w:t>Copper</w:t>
            </w:r>
          </w:p>
        </w:tc>
        <w:tc>
          <w:tcPr>
            <w:tcW w:w="1985" w:type="dxa"/>
            <w:hideMark/>
          </w:tcPr>
          <w:p w14:paraId="7B08240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Dietary mineral</w:t>
            </w:r>
          </w:p>
        </w:tc>
        <w:tc>
          <w:tcPr>
            <w:tcW w:w="2997" w:type="dxa"/>
            <w:hideMark/>
          </w:tcPr>
          <w:p w14:paraId="025A5266" w14:textId="3016A051"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Antiviral activity through damage in virus envelope and surface spikes</w:t>
            </w:r>
            <w:r w:rsidR="00AD1B9F">
              <w:rPr>
                <w:rFonts w:ascii="Book Antiqua" w:eastAsia="Calibri" w:hAnsi="Book Antiqua" w:cs="Arial"/>
              </w:rPr>
              <w:t xml:space="preserve"> </w:t>
            </w:r>
            <w:r w:rsidRPr="006C2B73">
              <w:rPr>
                <w:rFonts w:ascii="Book Antiqua" w:eastAsia="Calibri" w:hAnsi="Book Antiqua" w:cs="Arial"/>
              </w:rPr>
              <w:t xml:space="preserve">and destruction of the viral genomes </w:t>
            </w:r>
          </w:p>
        </w:tc>
        <w:tc>
          <w:tcPr>
            <w:tcW w:w="1884" w:type="dxa"/>
            <w:hideMark/>
          </w:tcPr>
          <w:p w14:paraId="5E17B54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Ceruloplasmin↑, inflammation↓, IL-6↓, oxidative stress↑</w:t>
            </w:r>
          </w:p>
        </w:tc>
        <w:tc>
          <w:tcPr>
            <w:tcW w:w="1444" w:type="dxa"/>
          </w:tcPr>
          <w:p w14:paraId="218D995F" w14:textId="6C2B103F"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rPr>
            </w:pPr>
            <w:r w:rsidRPr="006C2B73">
              <w:rPr>
                <w:rFonts w:ascii="Book Antiqua" w:eastAsia="Calibri" w:hAnsi="Book Antiqua" w:cs="Arial"/>
              </w:rPr>
              <w:t>Viral replication↓, virus particles released from infected cells↓, viral entry↓</w:t>
            </w:r>
          </w:p>
        </w:tc>
        <w:tc>
          <w:tcPr>
            <w:tcW w:w="1891" w:type="dxa"/>
            <w:hideMark/>
          </w:tcPr>
          <w:p w14:paraId="5041928C"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Approved as dietary supplements</w:t>
            </w:r>
          </w:p>
        </w:tc>
        <w:tc>
          <w:tcPr>
            <w:tcW w:w="1448" w:type="dxa"/>
            <w:hideMark/>
          </w:tcPr>
          <w:p w14:paraId="7E9FF82C" w14:textId="0975A82D"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[17</w:t>
            </w:r>
            <w:r w:rsidR="002509E6" w:rsidRPr="005461AB">
              <w:rPr>
                <w:rFonts w:ascii="Book Antiqua" w:eastAsia="Calibri" w:hAnsi="Book Antiqua" w:cs="Arial"/>
              </w:rPr>
              <w:t>5</w:t>
            </w:r>
            <w:r w:rsidRPr="005461AB">
              <w:rPr>
                <w:rFonts w:ascii="Book Antiqua" w:eastAsia="Calibri" w:hAnsi="Book Antiqua" w:cs="Arial"/>
              </w:rPr>
              <w:t>,17</w:t>
            </w:r>
            <w:r w:rsidR="002509E6" w:rsidRPr="005461AB">
              <w:rPr>
                <w:rFonts w:ascii="Book Antiqua" w:eastAsia="Calibri" w:hAnsi="Book Antiqua" w:cs="Arial"/>
              </w:rPr>
              <w:t>6</w:t>
            </w:r>
            <w:r w:rsidRPr="005461AB">
              <w:rPr>
                <w:rFonts w:ascii="Book Antiqua" w:eastAsia="Calibri" w:hAnsi="Book Antiqua" w:cs="Arial"/>
              </w:rPr>
              <w:t>]</w:t>
            </w:r>
          </w:p>
        </w:tc>
      </w:tr>
      <w:tr w:rsidR="00427AB5" w:rsidRPr="006C2B73" w14:paraId="05AAAF75"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4D63164" w14:textId="77777777" w:rsidR="00427AB5" w:rsidRPr="006C2B73" w:rsidRDefault="00427AB5" w:rsidP="006C2B73">
            <w:pPr>
              <w:autoSpaceDE w:val="0"/>
              <w:adjustRightInd w:val="0"/>
              <w:snapToGrid w:val="0"/>
              <w:spacing w:line="360" w:lineRule="auto"/>
              <w:jc w:val="both"/>
              <w:rPr>
                <w:rFonts w:ascii="Book Antiqua" w:eastAsia="Calibri" w:hAnsi="Book Antiqua" w:cs="Arial"/>
                <w:b w:val="0"/>
                <w:bCs w:val="0"/>
              </w:rPr>
            </w:pPr>
            <w:r w:rsidRPr="006C2B73">
              <w:rPr>
                <w:rFonts w:ascii="Book Antiqua" w:eastAsia="Calibri" w:hAnsi="Book Antiqua" w:cs="Arial"/>
                <w:b w:val="0"/>
                <w:bCs w:val="0"/>
              </w:rPr>
              <w:t>Dexamethasone</w:t>
            </w:r>
          </w:p>
        </w:tc>
        <w:tc>
          <w:tcPr>
            <w:tcW w:w="1985" w:type="dxa"/>
            <w:hideMark/>
          </w:tcPr>
          <w:p w14:paraId="0831B1C8"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Corticosteroid medication</w:t>
            </w:r>
          </w:p>
        </w:tc>
        <w:tc>
          <w:tcPr>
            <w:tcW w:w="2997" w:type="dxa"/>
            <w:hideMark/>
          </w:tcPr>
          <w:p w14:paraId="757E0112"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Reduced aggressive inflammatory response</w:t>
            </w:r>
          </w:p>
        </w:tc>
        <w:tc>
          <w:tcPr>
            <w:tcW w:w="1884" w:type="dxa"/>
            <w:hideMark/>
          </w:tcPr>
          <w:p w14:paraId="7DFC1150"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VLDL↑, HDL↑, IL-1β↓, IL-2↓, TNF-α↓, interferon-γ↓, prostaglandins production↓, liver inflammation↓, prevented the liver fibrosis</w:t>
            </w:r>
          </w:p>
        </w:tc>
        <w:tc>
          <w:tcPr>
            <w:tcW w:w="1444" w:type="dxa"/>
            <w:hideMark/>
          </w:tcPr>
          <w:p w14:paraId="4A311AFB"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t xml:space="preserve">Pulmonary inflammation↓, NF-κB activity↓, oxidative markers↓, lung tissue fibrosis↓, mortality in patients with severe </w:t>
            </w:r>
            <w:r w:rsidRPr="006C2B73">
              <w:rPr>
                <w:rFonts w:ascii="Book Antiqua" w:eastAsia="Calibri" w:hAnsi="Book Antiqua" w:cs="Arial"/>
              </w:rPr>
              <w:lastRenderedPageBreak/>
              <w:t>COVID-19 disease↓</w:t>
            </w:r>
          </w:p>
        </w:tc>
        <w:tc>
          <w:tcPr>
            <w:tcW w:w="1891" w:type="dxa"/>
            <w:hideMark/>
          </w:tcPr>
          <w:p w14:paraId="58E4DED5" w14:textId="77777777" w:rsidR="00427AB5" w:rsidRPr="006C2B7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C2B73">
              <w:rPr>
                <w:rFonts w:ascii="Book Antiqua" w:eastAsia="Calibri" w:hAnsi="Book Antiqua" w:cs="Arial"/>
              </w:rPr>
              <w:lastRenderedPageBreak/>
              <w:t>WHO-approved treatment for COVID-19</w:t>
            </w:r>
          </w:p>
        </w:tc>
        <w:tc>
          <w:tcPr>
            <w:tcW w:w="1448" w:type="dxa"/>
            <w:hideMark/>
          </w:tcPr>
          <w:p w14:paraId="5F456E70" w14:textId="1DFCB42B" w:rsidR="00427AB5" w:rsidRPr="005461AB"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s="Arial"/>
              </w:rPr>
            </w:pPr>
            <w:r w:rsidRPr="005461AB">
              <w:rPr>
                <w:rFonts w:ascii="Book Antiqua" w:eastAsia="Calibri" w:hAnsi="Book Antiqua" w:cs="Arial"/>
              </w:rPr>
              <w:t>[1</w:t>
            </w:r>
            <w:r w:rsidR="002509E6" w:rsidRPr="005461AB">
              <w:rPr>
                <w:rFonts w:ascii="Book Antiqua" w:eastAsia="Calibri" w:hAnsi="Book Antiqua" w:cs="Arial"/>
              </w:rPr>
              <w:t>77</w:t>
            </w:r>
            <w:r w:rsidRPr="005461AB">
              <w:rPr>
                <w:rFonts w:ascii="Book Antiqua" w:eastAsia="Calibri" w:hAnsi="Book Antiqua" w:cs="Arial"/>
              </w:rPr>
              <w:t>,1</w:t>
            </w:r>
            <w:r w:rsidR="002509E6" w:rsidRPr="005461AB">
              <w:rPr>
                <w:rFonts w:ascii="Book Antiqua" w:eastAsia="Calibri" w:hAnsi="Book Antiqua" w:cs="Arial"/>
              </w:rPr>
              <w:t>78</w:t>
            </w:r>
            <w:r w:rsidRPr="005461AB">
              <w:rPr>
                <w:rFonts w:ascii="Book Antiqua" w:eastAsia="Calibri" w:hAnsi="Book Antiqua" w:cs="Arial"/>
              </w:rPr>
              <w:t>]</w:t>
            </w:r>
          </w:p>
        </w:tc>
      </w:tr>
    </w:tbl>
    <w:p w14:paraId="0019DD25" w14:textId="4A8DAAEF" w:rsidR="00427AB5" w:rsidRPr="006C2B73" w:rsidRDefault="001C7A4F" w:rsidP="006C2B73">
      <w:pPr>
        <w:shd w:val="clear" w:color="auto" w:fill="FFFFFF"/>
        <w:adjustRightInd w:val="0"/>
        <w:snapToGrid w:val="0"/>
        <w:spacing w:line="360" w:lineRule="auto"/>
        <w:jc w:val="both"/>
        <w:rPr>
          <w:rFonts w:ascii="Book Antiqua" w:eastAsia="Book Antiqua" w:hAnsi="Book Antiqua" w:cs="Book Antiqua"/>
          <w:color w:val="000000"/>
        </w:rPr>
      </w:pPr>
      <w:r w:rsidRPr="006C2B73">
        <w:rPr>
          <w:rFonts w:ascii="Book Antiqua" w:eastAsia="Book Antiqua" w:hAnsi="Book Antiqua" w:cs="Book Antiqua"/>
          <w:color w:val="000000"/>
        </w:rPr>
        <w:t xml:space="preserve"> ACE: Angiotensin-converting enzyme</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COVID-19: Coronavirus disease 2019</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COX-2: Cyclooxygenase-2</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DNA: Deoxyribonucleic acid</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FDA: Food and </w:t>
      </w:r>
      <w:r w:rsidR="00C559A7">
        <w:rPr>
          <w:rFonts w:ascii="Book Antiqua" w:eastAsia="Book Antiqua" w:hAnsi="Book Antiqua" w:cs="Book Antiqua"/>
          <w:color w:val="000000"/>
        </w:rPr>
        <w:t>D</w:t>
      </w:r>
      <w:r w:rsidRPr="006C2B73">
        <w:rPr>
          <w:rFonts w:ascii="Book Antiqua" w:eastAsia="Book Antiqua" w:hAnsi="Book Antiqua" w:cs="Book Antiqua"/>
          <w:color w:val="000000"/>
        </w:rPr>
        <w:t xml:space="preserve">rug </w:t>
      </w:r>
      <w:r w:rsidR="00C559A7">
        <w:rPr>
          <w:rFonts w:ascii="Book Antiqua" w:eastAsia="Book Antiqua" w:hAnsi="Book Antiqua" w:cs="Book Antiqua"/>
          <w:color w:val="000000"/>
        </w:rPr>
        <w:t>A</w:t>
      </w:r>
      <w:r w:rsidRPr="006C2B73">
        <w:rPr>
          <w:rFonts w:ascii="Book Antiqua" w:eastAsia="Book Antiqua" w:hAnsi="Book Antiqua" w:cs="Book Antiqua"/>
          <w:color w:val="000000"/>
        </w:rPr>
        <w:t>dministration</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GSH: Glutathione</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HDL: High density lipoprotein. HIV: Human immunodeficiency virus</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IFN-γ: Interferon-</w:t>
      </w:r>
      <w:r w:rsidR="00C559A7">
        <w:rPr>
          <w:rFonts w:ascii="Book Antiqua" w:eastAsia="Book Antiqua" w:hAnsi="Book Antiqua" w:cs="Book Antiqua"/>
          <w:color w:val="000000"/>
        </w:rPr>
        <w:t>gamma</w:t>
      </w:r>
      <w:r w:rsidRPr="006C2B73" w:rsidDel="001C7A4F">
        <w:rPr>
          <w:rFonts w:ascii="Book Antiqua" w:eastAsia="Book Antiqua" w:hAnsi="Book Antiqua" w:cs="Book Antiqua"/>
          <w:color w:val="000000"/>
        </w:rPr>
        <w:t>;</w:t>
      </w:r>
      <w:r>
        <w:rPr>
          <w:rFonts w:ascii="Book Antiqua" w:eastAsia="Book Antiqua" w:hAnsi="Book Antiqua" w:cs="Book Antiqua"/>
          <w:color w:val="000000"/>
        </w:rPr>
        <w:t xml:space="preserve"> </w:t>
      </w:r>
      <w:r w:rsidRPr="006C2B73">
        <w:rPr>
          <w:rFonts w:ascii="Book Antiqua" w:eastAsia="Book Antiqua" w:hAnsi="Book Antiqua" w:cs="Book Antiqua"/>
          <w:color w:val="000000"/>
        </w:rPr>
        <w:t>IL-6: Interleukin 6</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MERS-CoV: Middle East respiratory syndrome</w:t>
      </w:r>
      <w:r>
        <w:rPr>
          <w:rFonts w:ascii="Book Antiqua" w:eastAsia="Book Antiqua" w:hAnsi="Book Antiqua" w:cs="Book Antiqua"/>
          <w:color w:val="000000"/>
        </w:rPr>
        <w:t xml:space="preserve"> </w:t>
      </w:r>
      <w:r w:rsidRPr="006C2B73" w:rsidDel="007E581A">
        <w:rPr>
          <w:rFonts w:ascii="Book Antiqua" w:eastAsia="Book Antiqua" w:hAnsi="Book Antiqua" w:cs="Book Antiqua"/>
          <w:color w:val="000000"/>
        </w:rPr>
        <w:t>-</w:t>
      </w:r>
      <w:r w:rsidRPr="006C2B73">
        <w:rPr>
          <w:rFonts w:ascii="Book Antiqua" w:eastAsia="Book Antiqua" w:hAnsi="Book Antiqua" w:cs="Book Antiqua"/>
          <w:color w:val="000000"/>
        </w:rPr>
        <w:t>coronavirus</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NF-</w:t>
      </w:r>
      <w:r>
        <w:rPr>
          <w:rFonts w:ascii="Book Antiqua" w:eastAsia="Book Antiqua" w:hAnsi="Book Antiqua" w:cs="Book Antiqua"/>
          <w:color w:val="000000"/>
        </w:rPr>
        <w:sym w:font="Symbol" w:char="F06B"/>
      </w:r>
      <w:r w:rsidRPr="006C2B73" w:rsidDel="007E581A">
        <w:rPr>
          <w:rFonts w:ascii="Book Antiqua" w:eastAsia="Book Antiqua" w:hAnsi="Book Antiqua" w:cs="Book Antiqua"/>
          <w:color w:val="000000"/>
        </w:rPr>
        <w:t>Κb</w:t>
      </w:r>
      <w:r>
        <w:rPr>
          <w:rFonts w:ascii="Book Antiqua" w:eastAsia="Book Antiqua" w:hAnsi="Book Antiqua" w:cs="Book Antiqua"/>
          <w:color w:val="000000"/>
        </w:rPr>
        <w:t>B</w:t>
      </w:r>
      <w:r w:rsidRPr="006C2B73">
        <w:rPr>
          <w:rFonts w:ascii="Book Antiqua" w:eastAsia="Book Antiqua" w:hAnsi="Book Antiqua" w:cs="Book Antiqua"/>
          <w:color w:val="000000"/>
        </w:rPr>
        <w:t xml:space="preserve">: </w:t>
      </w:r>
      <w:r w:rsidR="00C559A7">
        <w:rPr>
          <w:rFonts w:ascii="Book Antiqua" w:eastAsia="Book Antiqua" w:hAnsi="Book Antiqua" w:cs="Book Antiqua"/>
          <w:color w:val="000000"/>
        </w:rPr>
        <w:t>N</w:t>
      </w:r>
      <w:r w:rsidRPr="007E581A">
        <w:rPr>
          <w:rFonts w:ascii="Book Antiqua" w:eastAsia="Book Antiqua" w:hAnsi="Book Antiqua" w:cs="Book Antiqua"/>
          <w:color w:val="000000"/>
        </w:rPr>
        <w:t>uclear factor kappa-light-chain-enhancer of activated B cells</w:t>
      </w:r>
      <w:r w:rsidR="00C559A7">
        <w:rPr>
          <w:rFonts w:ascii="Book Antiqua" w:eastAsia="Book Antiqua" w:hAnsi="Book Antiqua" w:cs="Book Antiqua"/>
          <w:color w:val="000000"/>
        </w:rPr>
        <w:t xml:space="preserve"> </w:t>
      </w:r>
      <w:r w:rsidRPr="006C2B73" w:rsidDel="007E581A">
        <w:rPr>
          <w:rFonts w:ascii="Book Antiqua" w:eastAsia="Book Antiqua" w:hAnsi="Book Antiqua" w:cs="Book Antiqua"/>
          <w:color w:val="000000"/>
        </w:rPr>
        <w:t>NF-kappa</w:t>
      </w:r>
      <w:r w:rsidR="00C559A7">
        <w:rPr>
          <w:rFonts w:ascii="Book Antiqua" w:eastAsia="Book Antiqua" w:hAnsi="Book Antiqua" w:cs="Book Antiqua"/>
          <w:color w:val="000000"/>
        </w:rPr>
        <w:t xml:space="preserve"> </w:t>
      </w:r>
      <w:r w:rsidRPr="006C2B73" w:rsidDel="007E581A">
        <w:rPr>
          <w:rFonts w:ascii="Book Antiqua" w:eastAsia="Book Antiqua" w:hAnsi="Book Antiqua" w:cs="Book Antiqua"/>
          <w:color w:val="000000"/>
        </w:rPr>
        <w:t>B</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RNA: Ribonucleic acid</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ROS: Reactive oxygen species</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SOD: Superoxide dismutase</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TNF-α: Tumor necrosis factor-α</w:t>
      </w:r>
      <w:r w:rsidRPr="006C2B73" w:rsidDel="001C7A4F">
        <w:rPr>
          <w:rFonts w:ascii="Book Antiqua" w:eastAsia="Book Antiqua" w:hAnsi="Book Antiqua" w:cs="Book Antiqua"/>
          <w:color w:val="000000"/>
        </w:rPr>
        <w:t>;</w:t>
      </w:r>
      <w:r w:rsidRPr="006C2B73">
        <w:rPr>
          <w:rFonts w:ascii="Book Antiqua" w:eastAsia="Book Antiqua" w:hAnsi="Book Antiqua" w:cs="Book Antiqua"/>
          <w:color w:val="000000"/>
        </w:rPr>
        <w:t xml:space="preserve"> VLDL: Very low-density lipoprotein</w:t>
      </w:r>
      <w:r>
        <w:rPr>
          <w:rFonts w:ascii="Book Antiqua" w:eastAsia="Book Antiqua" w:hAnsi="Book Antiqua" w:cs="Book Antiqua"/>
          <w:color w:val="000000"/>
        </w:rPr>
        <w:t>.</w:t>
      </w:r>
    </w:p>
    <w:sectPr w:rsidR="00427AB5" w:rsidRPr="006C2B73" w:rsidSect="0038373C">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8123" w14:textId="77777777" w:rsidR="00A74BF1" w:rsidRDefault="00A74BF1" w:rsidP="0042599A">
      <w:r>
        <w:separator/>
      </w:r>
    </w:p>
  </w:endnote>
  <w:endnote w:type="continuationSeparator" w:id="0">
    <w:p w14:paraId="4ABD45A8" w14:textId="77777777" w:rsidR="00A74BF1" w:rsidRDefault="00A74BF1" w:rsidP="004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480506"/>
      <w:docPartObj>
        <w:docPartGallery w:val="Page Numbers (Bottom of Page)"/>
        <w:docPartUnique/>
      </w:docPartObj>
    </w:sdtPr>
    <w:sdtEndPr/>
    <w:sdtContent>
      <w:sdt>
        <w:sdtPr>
          <w:id w:val="-1769616900"/>
          <w:docPartObj>
            <w:docPartGallery w:val="Page Numbers (Top of Page)"/>
            <w:docPartUnique/>
          </w:docPartObj>
        </w:sdtPr>
        <w:sdtEndPr/>
        <w:sdtContent>
          <w:p w14:paraId="1B060576" w14:textId="40DB4764" w:rsidR="00F045F6" w:rsidRDefault="00F045F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61AB">
              <w:rPr>
                <w:b/>
                <w:bCs/>
                <w:noProof/>
              </w:rPr>
              <w:t>63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61AB">
              <w:rPr>
                <w:b/>
                <w:bCs/>
                <w:noProof/>
              </w:rPr>
              <w:t>65</w:t>
            </w:r>
            <w:r>
              <w:rPr>
                <w:b/>
                <w:bCs/>
                <w:sz w:val="24"/>
                <w:szCs w:val="24"/>
              </w:rPr>
              <w:fldChar w:fldCharType="end"/>
            </w:r>
          </w:p>
        </w:sdtContent>
      </w:sdt>
    </w:sdtContent>
  </w:sdt>
  <w:p w14:paraId="3393C6DC" w14:textId="77777777" w:rsidR="00F045F6" w:rsidRDefault="00F0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6271" w14:textId="77777777" w:rsidR="00A74BF1" w:rsidRDefault="00A74BF1" w:rsidP="0042599A">
      <w:r>
        <w:separator/>
      </w:r>
    </w:p>
  </w:footnote>
  <w:footnote w:type="continuationSeparator" w:id="0">
    <w:p w14:paraId="74E9C50E" w14:textId="77777777" w:rsidR="00A74BF1" w:rsidRDefault="00A74BF1" w:rsidP="0042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8C4"/>
    <w:multiLevelType w:val="multilevel"/>
    <w:tmpl w:val="74E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83A"/>
    <w:rsid w:val="00033DBA"/>
    <w:rsid w:val="00035122"/>
    <w:rsid w:val="0004066D"/>
    <w:rsid w:val="00053361"/>
    <w:rsid w:val="00071939"/>
    <w:rsid w:val="000B052F"/>
    <w:rsid w:val="000B274A"/>
    <w:rsid w:val="000D2369"/>
    <w:rsid w:val="000F10DB"/>
    <w:rsid w:val="0015319A"/>
    <w:rsid w:val="001A1D72"/>
    <w:rsid w:val="001C7A4F"/>
    <w:rsid w:val="00210BA8"/>
    <w:rsid w:val="00216FEC"/>
    <w:rsid w:val="002509E6"/>
    <w:rsid w:val="002C09BD"/>
    <w:rsid w:val="003034A8"/>
    <w:rsid w:val="00340988"/>
    <w:rsid w:val="00342EAF"/>
    <w:rsid w:val="00353228"/>
    <w:rsid w:val="00356F24"/>
    <w:rsid w:val="0038373C"/>
    <w:rsid w:val="003C748C"/>
    <w:rsid w:val="003D53B4"/>
    <w:rsid w:val="004054FC"/>
    <w:rsid w:val="0042599A"/>
    <w:rsid w:val="00427AB5"/>
    <w:rsid w:val="00434CB0"/>
    <w:rsid w:val="004613DC"/>
    <w:rsid w:val="0049106D"/>
    <w:rsid w:val="004C172C"/>
    <w:rsid w:val="004C7166"/>
    <w:rsid w:val="004D0A90"/>
    <w:rsid w:val="004E15B3"/>
    <w:rsid w:val="004F4E63"/>
    <w:rsid w:val="005461AB"/>
    <w:rsid w:val="00584FAA"/>
    <w:rsid w:val="00587DAE"/>
    <w:rsid w:val="005E3394"/>
    <w:rsid w:val="005F6E69"/>
    <w:rsid w:val="00664A30"/>
    <w:rsid w:val="006A122E"/>
    <w:rsid w:val="006C2B73"/>
    <w:rsid w:val="00700C82"/>
    <w:rsid w:val="00703A6B"/>
    <w:rsid w:val="00724AD7"/>
    <w:rsid w:val="00736083"/>
    <w:rsid w:val="00750FEB"/>
    <w:rsid w:val="007553A5"/>
    <w:rsid w:val="007810E8"/>
    <w:rsid w:val="007D106D"/>
    <w:rsid w:val="007E581A"/>
    <w:rsid w:val="00802A7C"/>
    <w:rsid w:val="008330A9"/>
    <w:rsid w:val="00873C35"/>
    <w:rsid w:val="00874E0B"/>
    <w:rsid w:val="00885AFC"/>
    <w:rsid w:val="00896D8F"/>
    <w:rsid w:val="008C6BBF"/>
    <w:rsid w:val="00914361"/>
    <w:rsid w:val="00921E6C"/>
    <w:rsid w:val="009246FF"/>
    <w:rsid w:val="00945DEF"/>
    <w:rsid w:val="009513CF"/>
    <w:rsid w:val="00951E09"/>
    <w:rsid w:val="00985E20"/>
    <w:rsid w:val="009B3664"/>
    <w:rsid w:val="009C5DE5"/>
    <w:rsid w:val="009D7ED7"/>
    <w:rsid w:val="009E3E2C"/>
    <w:rsid w:val="009F42D2"/>
    <w:rsid w:val="00A74BF1"/>
    <w:rsid w:val="00A77B3E"/>
    <w:rsid w:val="00AA6871"/>
    <w:rsid w:val="00AC7DEA"/>
    <w:rsid w:val="00AD1B9F"/>
    <w:rsid w:val="00AF0535"/>
    <w:rsid w:val="00B40C40"/>
    <w:rsid w:val="00B51F78"/>
    <w:rsid w:val="00B53B02"/>
    <w:rsid w:val="00B73E4E"/>
    <w:rsid w:val="00B81E7A"/>
    <w:rsid w:val="00BB470A"/>
    <w:rsid w:val="00C048A9"/>
    <w:rsid w:val="00C21036"/>
    <w:rsid w:val="00C559A7"/>
    <w:rsid w:val="00C74712"/>
    <w:rsid w:val="00CA2A55"/>
    <w:rsid w:val="00CA3A2D"/>
    <w:rsid w:val="00CC3919"/>
    <w:rsid w:val="00D007A8"/>
    <w:rsid w:val="00D56DA3"/>
    <w:rsid w:val="00D65182"/>
    <w:rsid w:val="00D66552"/>
    <w:rsid w:val="00D763F8"/>
    <w:rsid w:val="00D864E3"/>
    <w:rsid w:val="00DC3C6F"/>
    <w:rsid w:val="00DD75A4"/>
    <w:rsid w:val="00E21706"/>
    <w:rsid w:val="00E548D7"/>
    <w:rsid w:val="00E850C2"/>
    <w:rsid w:val="00E87DBE"/>
    <w:rsid w:val="00E910C9"/>
    <w:rsid w:val="00EA049B"/>
    <w:rsid w:val="00EA7C56"/>
    <w:rsid w:val="00EC75C4"/>
    <w:rsid w:val="00EE075F"/>
    <w:rsid w:val="00EE2617"/>
    <w:rsid w:val="00EF2B87"/>
    <w:rsid w:val="00EF4891"/>
    <w:rsid w:val="00F045F6"/>
    <w:rsid w:val="00F40D82"/>
    <w:rsid w:val="00F448A0"/>
    <w:rsid w:val="00F80E71"/>
    <w:rsid w:val="00FB2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8AACA"/>
  <w15:docId w15:val="{CED8F33F-CA76-41EC-A9B4-2D411BC3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59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599A"/>
    <w:rPr>
      <w:sz w:val="18"/>
      <w:szCs w:val="18"/>
    </w:rPr>
  </w:style>
  <w:style w:type="paragraph" w:styleId="Footer">
    <w:name w:val="footer"/>
    <w:basedOn w:val="Normal"/>
    <w:link w:val="FooterChar"/>
    <w:uiPriority w:val="99"/>
    <w:unhideWhenUsed/>
    <w:rsid w:val="004259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599A"/>
    <w:rPr>
      <w:sz w:val="18"/>
      <w:szCs w:val="18"/>
    </w:rPr>
  </w:style>
  <w:style w:type="table" w:customStyle="1" w:styleId="LightGrid1">
    <w:name w:val="Light Grid1"/>
    <w:basedOn w:val="TableNormal"/>
    <w:rsid w:val="00427AB5"/>
    <w:rPr>
      <w:rFonts w:eastAsia="Times New Roman"/>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one" w:sz="0" w:space="0" w:color="auto"/>
          <w:insideV w:val="single" w:sz="8" w:space="0" w:color="auto"/>
        </w:tcBorders>
      </w:tcPr>
    </w:tblStylePr>
    <w:tblStylePr w:type="lastRow">
      <w:rPr>
        <w:rFonts w:ascii="Calibri Light" w:eastAsia="Times New Roman" w:hAnsi="Calibri Light" w:cs="Times New Roman" w:hint="default"/>
        <w:b/>
        <w:bCs/>
      </w:rPr>
      <w:tblPr/>
      <w:tcPr>
        <w:tcBorders>
          <w:top w:val="double" w:sz="2" w:space="0" w:color="000000"/>
          <w:left w:val="single" w:sz="8" w:space="0" w:color="000000"/>
          <w:bottom w:val="single" w:sz="8" w:space="0" w:color="000000"/>
          <w:right w:val="single" w:sz="8" w:space="0" w:color="000000"/>
          <w:insideH w:val="none" w:sz="0" w:space="0" w:color="auto"/>
          <w:insideV w:val="single" w:sz="8" w:space="0" w:color="auto"/>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yiv7125962674ydp213575b8msolistparagraph">
    <w:name w:val="yiv7125962674ydp213575b8msolistparagraph"/>
    <w:basedOn w:val="Normal"/>
    <w:link w:val="yiv7125962674ydp213575b8msolistparagraphChar"/>
    <w:rsid w:val="00342EAF"/>
    <w:pPr>
      <w:spacing w:before="100" w:beforeAutospacing="1" w:after="100" w:afterAutospacing="1"/>
    </w:pPr>
    <w:rPr>
      <w:rFonts w:eastAsia="Times New Roman"/>
    </w:rPr>
  </w:style>
  <w:style w:type="character" w:customStyle="1" w:styleId="yiv7125962674ydp213575b8msolistparagraphChar">
    <w:name w:val="yiv7125962674ydp213575b8msolistparagraph Char"/>
    <w:basedOn w:val="DefaultParagraphFont"/>
    <w:link w:val="yiv7125962674ydp213575b8msolistparagraph"/>
    <w:rsid w:val="00342EAF"/>
    <w:rPr>
      <w:rFonts w:eastAsia="Times New Roman"/>
      <w:sz w:val="24"/>
      <w:szCs w:val="24"/>
    </w:rPr>
  </w:style>
  <w:style w:type="paragraph" w:styleId="BalloonText">
    <w:name w:val="Balloon Text"/>
    <w:basedOn w:val="Normal"/>
    <w:link w:val="BalloonTextChar"/>
    <w:rsid w:val="00802A7C"/>
    <w:rPr>
      <w:rFonts w:ascii="Segoe UI" w:hAnsi="Segoe UI" w:cs="Segoe UI"/>
      <w:sz w:val="18"/>
      <w:szCs w:val="18"/>
    </w:rPr>
  </w:style>
  <w:style w:type="character" w:customStyle="1" w:styleId="BalloonTextChar">
    <w:name w:val="Balloon Text Char"/>
    <w:basedOn w:val="DefaultParagraphFont"/>
    <w:link w:val="BalloonText"/>
    <w:rsid w:val="0080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4772">
      <w:bodyDiv w:val="1"/>
      <w:marLeft w:val="0"/>
      <w:marRight w:val="0"/>
      <w:marTop w:val="0"/>
      <w:marBottom w:val="0"/>
      <w:divBdr>
        <w:top w:val="none" w:sz="0" w:space="0" w:color="auto"/>
        <w:left w:val="none" w:sz="0" w:space="0" w:color="auto"/>
        <w:bottom w:val="none" w:sz="0" w:space="0" w:color="auto"/>
        <w:right w:val="none" w:sz="0" w:space="0" w:color="auto"/>
      </w:divBdr>
      <w:divsChild>
        <w:div w:id="1141003106">
          <w:marLeft w:val="0"/>
          <w:marRight w:val="0"/>
          <w:marTop w:val="0"/>
          <w:marBottom w:val="0"/>
          <w:divBdr>
            <w:top w:val="none" w:sz="0" w:space="0" w:color="auto"/>
            <w:left w:val="none" w:sz="0" w:space="0" w:color="auto"/>
            <w:bottom w:val="none" w:sz="0" w:space="0" w:color="auto"/>
            <w:right w:val="none" w:sz="0" w:space="0" w:color="auto"/>
          </w:divBdr>
          <w:divsChild>
            <w:div w:id="831486883">
              <w:marLeft w:val="0"/>
              <w:marRight w:val="0"/>
              <w:marTop w:val="0"/>
              <w:marBottom w:val="0"/>
              <w:divBdr>
                <w:top w:val="none" w:sz="0" w:space="0" w:color="auto"/>
                <w:left w:val="none" w:sz="0" w:space="0" w:color="auto"/>
                <w:bottom w:val="none" w:sz="0" w:space="0" w:color="auto"/>
                <w:right w:val="none" w:sz="0" w:space="0" w:color="auto"/>
              </w:divBdr>
              <w:divsChild>
                <w:div w:id="1612395571">
                  <w:marLeft w:val="0"/>
                  <w:marRight w:val="0"/>
                  <w:marTop w:val="0"/>
                  <w:marBottom w:val="0"/>
                  <w:divBdr>
                    <w:top w:val="none" w:sz="0" w:space="0" w:color="auto"/>
                    <w:left w:val="none" w:sz="0" w:space="0" w:color="auto"/>
                    <w:bottom w:val="none" w:sz="0" w:space="0" w:color="auto"/>
                    <w:right w:val="none" w:sz="0" w:space="0" w:color="auto"/>
                  </w:divBdr>
                  <w:divsChild>
                    <w:div w:id="1922829382">
                      <w:marLeft w:val="0"/>
                      <w:marRight w:val="0"/>
                      <w:marTop w:val="0"/>
                      <w:marBottom w:val="0"/>
                      <w:divBdr>
                        <w:top w:val="none" w:sz="0" w:space="0" w:color="auto"/>
                        <w:left w:val="none" w:sz="0" w:space="0" w:color="auto"/>
                        <w:bottom w:val="none" w:sz="0" w:space="0" w:color="auto"/>
                        <w:right w:val="none" w:sz="0" w:space="0" w:color="auto"/>
                      </w:divBdr>
                      <w:divsChild>
                        <w:div w:id="2155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1427">
      <w:bodyDiv w:val="1"/>
      <w:marLeft w:val="0"/>
      <w:marRight w:val="0"/>
      <w:marTop w:val="0"/>
      <w:marBottom w:val="0"/>
      <w:divBdr>
        <w:top w:val="none" w:sz="0" w:space="0" w:color="auto"/>
        <w:left w:val="none" w:sz="0" w:space="0" w:color="auto"/>
        <w:bottom w:val="none" w:sz="0" w:space="0" w:color="auto"/>
        <w:right w:val="none" w:sz="0" w:space="0" w:color="auto"/>
      </w:divBdr>
    </w:div>
    <w:div w:id="971909779">
      <w:bodyDiv w:val="1"/>
      <w:marLeft w:val="0"/>
      <w:marRight w:val="0"/>
      <w:marTop w:val="0"/>
      <w:marBottom w:val="0"/>
      <w:divBdr>
        <w:top w:val="none" w:sz="0" w:space="0" w:color="auto"/>
        <w:left w:val="none" w:sz="0" w:space="0" w:color="auto"/>
        <w:bottom w:val="none" w:sz="0" w:space="0" w:color="auto"/>
        <w:right w:val="none" w:sz="0" w:space="0" w:color="auto"/>
      </w:divBdr>
    </w:div>
    <w:div w:id="1083645124">
      <w:bodyDiv w:val="1"/>
      <w:marLeft w:val="0"/>
      <w:marRight w:val="0"/>
      <w:marTop w:val="0"/>
      <w:marBottom w:val="0"/>
      <w:divBdr>
        <w:top w:val="none" w:sz="0" w:space="0" w:color="auto"/>
        <w:left w:val="none" w:sz="0" w:space="0" w:color="auto"/>
        <w:bottom w:val="none" w:sz="0" w:space="0" w:color="auto"/>
        <w:right w:val="none" w:sz="0" w:space="0" w:color="auto"/>
      </w:divBdr>
    </w:div>
    <w:div w:id="1272588680">
      <w:bodyDiv w:val="1"/>
      <w:marLeft w:val="0"/>
      <w:marRight w:val="0"/>
      <w:marTop w:val="0"/>
      <w:marBottom w:val="0"/>
      <w:divBdr>
        <w:top w:val="none" w:sz="0" w:space="0" w:color="auto"/>
        <w:left w:val="none" w:sz="0" w:space="0" w:color="auto"/>
        <w:bottom w:val="none" w:sz="0" w:space="0" w:color="auto"/>
        <w:right w:val="none" w:sz="0" w:space="0" w:color="auto"/>
      </w:divBdr>
    </w:div>
    <w:div w:id="1571580509">
      <w:bodyDiv w:val="1"/>
      <w:marLeft w:val="0"/>
      <w:marRight w:val="0"/>
      <w:marTop w:val="0"/>
      <w:marBottom w:val="0"/>
      <w:divBdr>
        <w:top w:val="none" w:sz="0" w:space="0" w:color="auto"/>
        <w:left w:val="none" w:sz="0" w:space="0" w:color="auto"/>
        <w:bottom w:val="none" w:sz="0" w:space="0" w:color="auto"/>
        <w:right w:val="none" w:sz="0" w:space="0" w:color="auto"/>
      </w:divBdr>
    </w:div>
    <w:div w:id="1727754961">
      <w:bodyDiv w:val="1"/>
      <w:marLeft w:val="0"/>
      <w:marRight w:val="0"/>
      <w:marTop w:val="0"/>
      <w:marBottom w:val="0"/>
      <w:divBdr>
        <w:top w:val="none" w:sz="0" w:space="0" w:color="auto"/>
        <w:left w:val="none" w:sz="0" w:space="0" w:color="auto"/>
        <w:bottom w:val="none" w:sz="0" w:space="0" w:color="auto"/>
        <w:right w:val="none" w:sz="0" w:space="0" w:color="auto"/>
      </w:divBdr>
    </w:div>
    <w:div w:id="17474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729C-66FC-4079-8A6F-CD8A8E30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15909</Words>
  <Characters>90686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Donna Fox</cp:lastModifiedBy>
  <cp:revision>2</cp:revision>
  <dcterms:created xsi:type="dcterms:W3CDTF">2021-06-29T23:40:00Z</dcterms:created>
  <dcterms:modified xsi:type="dcterms:W3CDTF">2021-06-29T23:40:00Z</dcterms:modified>
</cp:coreProperties>
</file>