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205EA"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Name of Journal: </w:t>
      </w:r>
      <w:r w:rsidRPr="0041501F">
        <w:rPr>
          <w:rFonts w:ascii="Book Antiqua" w:eastAsia="Book Antiqua" w:hAnsi="Book Antiqua" w:cs="Book Antiqua"/>
          <w:i/>
          <w:color w:val="000000"/>
        </w:rPr>
        <w:t>World Journal of Clinical Cases</w:t>
      </w:r>
    </w:p>
    <w:p w14:paraId="06C9CC2F"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Manuscript NO: </w:t>
      </w:r>
      <w:r w:rsidRPr="0041501F">
        <w:rPr>
          <w:rFonts w:ascii="Book Antiqua" w:eastAsia="Book Antiqua" w:hAnsi="Book Antiqua" w:cs="Book Antiqua"/>
          <w:color w:val="000000"/>
        </w:rPr>
        <w:t>62796</w:t>
      </w:r>
    </w:p>
    <w:p w14:paraId="06AAE964"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Manuscript Type: </w:t>
      </w:r>
      <w:r w:rsidRPr="0041501F">
        <w:rPr>
          <w:rFonts w:ascii="Book Antiqua" w:eastAsia="Book Antiqua" w:hAnsi="Book Antiqua" w:cs="Book Antiqua"/>
          <w:color w:val="000000"/>
        </w:rPr>
        <w:t>ORIGINAL ARTICLE</w:t>
      </w:r>
    </w:p>
    <w:p w14:paraId="65C84B49" w14:textId="77777777" w:rsidR="00A77B3E" w:rsidRPr="0041501F" w:rsidRDefault="00A77B3E" w:rsidP="0041501F">
      <w:pPr>
        <w:spacing w:line="360" w:lineRule="auto"/>
        <w:jc w:val="both"/>
        <w:rPr>
          <w:rFonts w:ascii="Book Antiqua" w:hAnsi="Book Antiqua"/>
        </w:rPr>
      </w:pPr>
    </w:p>
    <w:p w14:paraId="4FFD24EE"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Retrospective Study</w:t>
      </w:r>
    </w:p>
    <w:p w14:paraId="3D7EB081" w14:textId="2BF940EA"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Histological transformation of non-small cell lung cancer: </w:t>
      </w:r>
      <w:r w:rsidR="00CA66EF" w:rsidRPr="0041501F">
        <w:rPr>
          <w:rFonts w:ascii="Book Antiqua" w:eastAsia="Book Antiqua" w:hAnsi="Book Antiqua" w:cs="Book Antiqua"/>
          <w:b/>
          <w:color w:val="000000"/>
        </w:rPr>
        <w:t>C</w:t>
      </w:r>
      <w:r w:rsidRPr="0041501F">
        <w:rPr>
          <w:rFonts w:ascii="Book Antiqua" w:eastAsia="Book Antiqua" w:hAnsi="Book Antiqua" w:cs="Book Antiqua"/>
          <w:b/>
          <w:color w:val="000000"/>
        </w:rPr>
        <w:t>linical analysis of nine cases</w:t>
      </w:r>
    </w:p>
    <w:p w14:paraId="404609DF" w14:textId="77777777" w:rsidR="00A77B3E" w:rsidRPr="0041501F" w:rsidRDefault="00A77B3E" w:rsidP="0041501F">
      <w:pPr>
        <w:spacing w:line="360" w:lineRule="auto"/>
        <w:jc w:val="both"/>
        <w:rPr>
          <w:rFonts w:ascii="Book Antiqua" w:hAnsi="Book Antiqua"/>
        </w:rPr>
      </w:pPr>
    </w:p>
    <w:p w14:paraId="59F59504" w14:textId="42A53CBE" w:rsidR="00A77B3E" w:rsidRPr="0041501F" w:rsidRDefault="00C73116" w:rsidP="0041501F">
      <w:pPr>
        <w:spacing w:line="360" w:lineRule="auto"/>
        <w:jc w:val="both"/>
        <w:rPr>
          <w:rFonts w:ascii="Book Antiqua" w:hAnsi="Book Antiqua"/>
        </w:rPr>
      </w:pPr>
      <w:r w:rsidRPr="0041501F">
        <w:rPr>
          <w:rFonts w:ascii="Book Antiqua" w:eastAsia="Book Antiqua" w:hAnsi="Book Antiqua" w:cs="Book Antiqua"/>
          <w:color w:val="000000"/>
        </w:rPr>
        <w:t xml:space="preserve">Jin CB </w:t>
      </w:r>
      <w:r w:rsidRPr="0041501F">
        <w:rPr>
          <w:rFonts w:ascii="Book Antiqua" w:eastAsia="Book Antiqua" w:hAnsi="Book Antiqua" w:cs="Book Antiqua"/>
          <w:i/>
          <w:iCs/>
          <w:color w:val="000000"/>
        </w:rPr>
        <w:t>et al</w:t>
      </w:r>
      <w:r w:rsidRPr="0041501F">
        <w:rPr>
          <w:rFonts w:ascii="Book Antiqua" w:eastAsia="Book Antiqua" w:hAnsi="Book Antiqua" w:cs="Book Antiqua"/>
          <w:color w:val="000000"/>
        </w:rPr>
        <w:t xml:space="preserve">. </w:t>
      </w:r>
      <w:r w:rsidR="00B04E90" w:rsidRPr="0041501F">
        <w:rPr>
          <w:rFonts w:ascii="Book Antiqua" w:eastAsia="Book Antiqua" w:hAnsi="Book Antiqua" w:cs="Book Antiqua"/>
          <w:color w:val="000000"/>
        </w:rPr>
        <w:t>Histological transformation of NSCLC</w:t>
      </w:r>
    </w:p>
    <w:p w14:paraId="3D628E99" w14:textId="77777777" w:rsidR="00A77B3E" w:rsidRPr="0041501F" w:rsidRDefault="00A77B3E" w:rsidP="0041501F">
      <w:pPr>
        <w:spacing w:line="360" w:lineRule="auto"/>
        <w:jc w:val="both"/>
        <w:rPr>
          <w:rFonts w:ascii="Book Antiqua" w:hAnsi="Book Antiqua"/>
        </w:rPr>
      </w:pPr>
    </w:p>
    <w:p w14:paraId="09055CC0" w14:textId="60288745"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Cai</w:t>
      </w:r>
      <w:r w:rsidR="00C73116" w:rsidRPr="0041501F">
        <w:rPr>
          <w:rFonts w:ascii="Book Antiqua" w:eastAsia="Book Antiqua" w:hAnsi="Book Antiqua" w:cs="Book Antiqua"/>
          <w:color w:val="000000"/>
        </w:rPr>
        <w:t>-B</w:t>
      </w:r>
      <w:r w:rsidRPr="0041501F">
        <w:rPr>
          <w:rFonts w:ascii="Book Antiqua" w:eastAsia="Book Antiqua" w:hAnsi="Book Antiqua" w:cs="Book Antiqua"/>
          <w:color w:val="000000"/>
        </w:rPr>
        <w:t>ao Jin, Ling Yang</w:t>
      </w:r>
    </w:p>
    <w:p w14:paraId="2DC3EB12" w14:textId="77777777" w:rsidR="00A77B3E" w:rsidRPr="0041501F" w:rsidRDefault="00A77B3E" w:rsidP="0041501F">
      <w:pPr>
        <w:spacing w:line="360" w:lineRule="auto"/>
        <w:jc w:val="both"/>
        <w:rPr>
          <w:rFonts w:ascii="Book Antiqua" w:hAnsi="Book Antiqua"/>
        </w:rPr>
      </w:pPr>
    </w:p>
    <w:p w14:paraId="501DE9A7" w14:textId="63E514BB"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Cai</w:t>
      </w:r>
      <w:r w:rsidR="00C73116" w:rsidRPr="0041501F">
        <w:rPr>
          <w:rFonts w:ascii="Book Antiqua" w:eastAsia="Book Antiqua" w:hAnsi="Book Antiqua" w:cs="Book Antiqua"/>
          <w:b/>
          <w:bCs/>
          <w:color w:val="000000"/>
        </w:rPr>
        <w:t>-B</w:t>
      </w:r>
      <w:r w:rsidRPr="0041501F">
        <w:rPr>
          <w:rFonts w:ascii="Book Antiqua" w:eastAsia="Book Antiqua" w:hAnsi="Book Antiqua" w:cs="Book Antiqua"/>
          <w:b/>
          <w:bCs/>
          <w:color w:val="000000"/>
        </w:rPr>
        <w:t xml:space="preserve">ao Jin, </w:t>
      </w:r>
      <w:r w:rsidR="00CC5373" w:rsidRPr="0041501F">
        <w:rPr>
          <w:rFonts w:ascii="Book Antiqua" w:eastAsia="Book Antiqua" w:hAnsi="Book Antiqua" w:cs="Book Antiqua"/>
          <w:b/>
          <w:bCs/>
          <w:color w:val="000000"/>
        </w:rPr>
        <w:t xml:space="preserve">Ling Yang, </w:t>
      </w:r>
      <w:r w:rsidRPr="0041501F">
        <w:rPr>
          <w:rFonts w:ascii="Book Antiqua" w:eastAsia="Book Antiqua" w:hAnsi="Book Antiqua" w:cs="Book Antiqua"/>
          <w:color w:val="000000"/>
        </w:rPr>
        <w:t xml:space="preserve">Department of Thoracic Oncology, Hubei Cancer Hospital, Wuhan 430000, </w:t>
      </w:r>
      <w:r w:rsidR="00CC5373" w:rsidRPr="0041501F">
        <w:rPr>
          <w:rFonts w:ascii="Book Antiqua" w:eastAsia="Book Antiqua" w:hAnsi="Book Antiqua" w:cs="Book Antiqua"/>
          <w:color w:val="000000"/>
        </w:rPr>
        <w:t xml:space="preserve">Hubei Province, </w:t>
      </w:r>
      <w:r w:rsidRPr="0041501F">
        <w:rPr>
          <w:rFonts w:ascii="Book Antiqua" w:eastAsia="Book Antiqua" w:hAnsi="Book Antiqua" w:cs="Book Antiqua"/>
          <w:color w:val="000000"/>
        </w:rPr>
        <w:t>China</w:t>
      </w:r>
    </w:p>
    <w:p w14:paraId="07BE67D6" w14:textId="77777777" w:rsidR="00A77B3E" w:rsidRPr="0041501F" w:rsidRDefault="00A77B3E" w:rsidP="0041501F">
      <w:pPr>
        <w:spacing w:line="360" w:lineRule="auto"/>
        <w:jc w:val="both"/>
        <w:rPr>
          <w:rFonts w:ascii="Book Antiqua" w:hAnsi="Book Antiqua"/>
        </w:rPr>
      </w:pPr>
    </w:p>
    <w:p w14:paraId="2EA2267B" w14:textId="60A0AFF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Author contributions: </w:t>
      </w:r>
      <w:r w:rsidRPr="0041501F">
        <w:rPr>
          <w:rFonts w:ascii="Book Antiqua" w:eastAsia="Book Antiqua" w:hAnsi="Book Antiqua" w:cs="Book Antiqua"/>
          <w:color w:val="000000"/>
        </w:rPr>
        <w:t xml:space="preserve">Jin </w:t>
      </w:r>
      <w:r w:rsidR="00DA395D" w:rsidRPr="0041501F">
        <w:rPr>
          <w:rFonts w:ascii="Book Antiqua" w:eastAsia="Book Antiqua" w:hAnsi="Book Antiqua" w:cs="Book Antiqua"/>
          <w:color w:val="000000"/>
        </w:rPr>
        <w:t xml:space="preserve">CB </w:t>
      </w:r>
      <w:r w:rsidRPr="0041501F">
        <w:rPr>
          <w:rFonts w:ascii="Book Antiqua" w:eastAsia="Book Antiqua" w:hAnsi="Book Antiqua" w:cs="Book Antiqua"/>
          <w:color w:val="000000"/>
        </w:rPr>
        <w:t>performed the research and wrote the paper; Yang</w:t>
      </w:r>
      <w:r w:rsidR="00DA395D" w:rsidRPr="0041501F">
        <w:rPr>
          <w:rFonts w:ascii="Book Antiqua" w:eastAsia="Book Antiqua" w:hAnsi="Book Antiqua" w:cs="Book Antiqua"/>
          <w:color w:val="000000"/>
        </w:rPr>
        <w:t xml:space="preserve"> L</w:t>
      </w:r>
      <w:r w:rsidRPr="0041501F">
        <w:rPr>
          <w:rFonts w:ascii="Book Antiqua" w:eastAsia="Book Antiqua" w:hAnsi="Book Antiqua" w:cs="Book Antiqua"/>
          <w:color w:val="000000"/>
        </w:rPr>
        <w:t xml:space="preserve"> supervised the report.</w:t>
      </w:r>
    </w:p>
    <w:p w14:paraId="1DAAF6D5" w14:textId="77777777" w:rsidR="00A77B3E" w:rsidRPr="0041501F" w:rsidRDefault="00A77B3E" w:rsidP="0041501F">
      <w:pPr>
        <w:spacing w:line="360" w:lineRule="auto"/>
        <w:jc w:val="both"/>
        <w:rPr>
          <w:rFonts w:ascii="Book Antiqua" w:hAnsi="Book Antiqua"/>
        </w:rPr>
      </w:pPr>
    </w:p>
    <w:p w14:paraId="42CBFB0E" w14:textId="36E06F8C"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Corresponding author: Ling Yang, MD, Chief Doctor, </w:t>
      </w:r>
      <w:r w:rsidRPr="0041501F">
        <w:rPr>
          <w:rFonts w:ascii="Book Antiqua" w:eastAsia="Book Antiqua" w:hAnsi="Book Antiqua" w:cs="Book Antiqua"/>
          <w:color w:val="000000"/>
        </w:rPr>
        <w:t xml:space="preserve">Department of Thoracic Oncology, Hubei Cancer Hospital, </w:t>
      </w:r>
      <w:r w:rsidR="00807D55" w:rsidRPr="0041501F">
        <w:rPr>
          <w:rFonts w:ascii="Book Antiqua" w:eastAsia="Book Antiqua" w:hAnsi="Book Antiqua" w:cs="Book Antiqua"/>
          <w:color w:val="000000"/>
        </w:rPr>
        <w:t xml:space="preserve">No. </w:t>
      </w:r>
      <w:r w:rsidRPr="0041501F">
        <w:rPr>
          <w:rFonts w:ascii="Book Antiqua" w:eastAsia="Book Antiqua" w:hAnsi="Book Antiqua" w:cs="Book Antiqua"/>
          <w:color w:val="000000"/>
        </w:rPr>
        <w:t xml:space="preserve">116 </w:t>
      </w:r>
      <w:r w:rsidR="00807D55" w:rsidRPr="0041501F">
        <w:rPr>
          <w:rFonts w:ascii="Book Antiqua" w:eastAsia="Book Antiqua" w:hAnsi="Book Antiqua" w:cs="Book Antiqua"/>
          <w:color w:val="000000"/>
        </w:rPr>
        <w:t>Z</w:t>
      </w:r>
      <w:r w:rsidRPr="0041501F">
        <w:rPr>
          <w:rFonts w:ascii="Book Antiqua" w:eastAsia="Book Antiqua" w:hAnsi="Book Antiqua" w:cs="Book Antiqua"/>
          <w:color w:val="000000"/>
        </w:rPr>
        <w:t>huodaoquan</w:t>
      </w:r>
      <w:r w:rsidR="00807D55" w:rsidRPr="0041501F">
        <w:rPr>
          <w:rFonts w:ascii="Book Antiqua" w:eastAsia="Book Antiqua" w:hAnsi="Book Antiqua" w:cs="Book Antiqua"/>
          <w:color w:val="000000"/>
        </w:rPr>
        <w:t xml:space="preserve"> S</w:t>
      </w:r>
      <w:r w:rsidRPr="0041501F">
        <w:rPr>
          <w:rFonts w:ascii="Book Antiqua" w:eastAsia="Book Antiqua" w:hAnsi="Book Antiqua" w:cs="Book Antiqua"/>
          <w:color w:val="000000"/>
        </w:rPr>
        <w:t xml:space="preserve">outh </w:t>
      </w:r>
      <w:r w:rsidR="00CC2F5E" w:rsidRPr="0041501F">
        <w:rPr>
          <w:rFonts w:ascii="Book Antiqua" w:eastAsia="Book Antiqua" w:hAnsi="Book Antiqua" w:cs="Book Antiqua"/>
          <w:color w:val="000000"/>
        </w:rPr>
        <w:t>R</w:t>
      </w:r>
      <w:r w:rsidRPr="0041501F">
        <w:rPr>
          <w:rFonts w:ascii="Book Antiqua" w:eastAsia="Book Antiqua" w:hAnsi="Book Antiqua" w:cs="Book Antiqua"/>
          <w:color w:val="000000"/>
        </w:rPr>
        <w:t xml:space="preserve">oad, </w:t>
      </w:r>
      <w:r w:rsidR="00D064C8" w:rsidRPr="0041501F">
        <w:rPr>
          <w:rFonts w:ascii="Book Antiqua" w:eastAsia="Book Antiqua" w:hAnsi="Book Antiqua" w:cs="Book Antiqua"/>
          <w:color w:val="000000"/>
        </w:rPr>
        <w:t>Wuhan 430000,</w:t>
      </w:r>
      <w:r w:rsidRPr="0041501F">
        <w:rPr>
          <w:rFonts w:ascii="Book Antiqua" w:eastAsia="Book Antiqua" w:hAnsi="Book Antiqua" w:cs="Book Antiqua"/>
          <w:color w:val="000000"/>
        </w:rPr>
        <w:t xml:space="preserve"> Hubei </w:t>
      </w:r>
      <w:r w:rsidR="00807D55" w:rsidRPr="0041501F">
        <w:rPr>
          <w:rFonts w:ascii="Book Antiqua" w:eastAsia="Book Antiqua" w:hAnsi="Book Antiqua" w:cs="Book Antiqua"/>
          <w:color w:val="000000"/>
        </w:rPr>
        <w:t>P</w:t>
      </w:r>
      <w:r w:rsidRPr="0041501F">
        <w:rPr>
          <w:rFonts w:ascii="Book Antiqua" w:eastAsia="Book Antiqua" w:hAnsi="Book Antiqua" w:cs="Book Antiqua"/>
          <w:color w:val="000000"/>
        </w:rPr>
        <w:t>rovince, China. 348711624@qq.com</w:t>
      </w:r>
    </w:p>
    <w:p w14:paraId="266B3256" w14:textId="77777777" w:rsidR="00A77B3E" w:rsidRPr="0041501F" w:rsidRDefault="00A77B3E" w:rsidP="0041501F">
      <w:pPr>
        <w:spacing w:line="360" w:lineRule="auto"/>
        <w:jc w:val="both"/>
        <w:rPr>
          <w:rFonts w:ascii="Book Antiqua" w:hAnsi="Book Antiqua"/>
        </w:rPr>
      </w:pPr>
    </w:p>
    <w:p w14:paraId="7976D672"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Received: </w:t>
      </w:r>
      <w:r w:rsidRPr="0041501F">
        <w:rPr>
          <w:rFonts w:ascii="Book Antiqua" w:eastAsia="Book Antiqua" w:hAnsi="Book Antiqua" w:cs="Book Antiqua"/>
          <w:color w:val="000000"/>
        </w:rPr>
        <w:t>January 26, 2021</w:t>
      </w:r>
    </w:p>
    <w:p w14:paraId="5F0DBF02" w14:textId="71980495"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Revised: </w:t>
      </w:r>
      <w:r w:rsidR="00B00EEE" w:rsidRPr="0041501F">
        <w:rPr>
          <w:rFonts w:ascii="Book Antiqua" w:hAnsi="Book Antiqua"/>
        </w:rPr>
        <w:t>March 11, 2021</w:t>
      </w:r>
    </w:p>
    <w:p w14:paraId="2D65A9A3" w14:textId="11EA313B"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Accepted: </w:t>
      </w:r>
      <w:r w:rsidR="00753FA2" w:rsidRPr="00753FA2">
        <w:rPr>
          <w:rFonts w:ascii="Book Antiqua" w:eastAsia="Book Antiqua" w:hAnsi="Book Antiqua" w:cs="Book Antiqua"/>
          <w:color w:val="000000"/>
        </w:rPr>
        <w:t>April 12, 2021</w:t>
      </w:r>
    </w:p>
    <w:p w14:paraId="302999FF" w14:textId="20BCE19C" w:rsidR="00A77B3E" w:rsidRPr="0041501F" w:rsidRDefault="00B04E90" w:rsidP="0041501F">
      <w:pPr>
        <w:spacing w:line="360" w:lineRule="auto"/>
        <w:jc w:val="both"/>
        <w:rPr>
          <w:rFonts w:ascii="Book Antiqua" w:hAnsi="Book Antiqua"/>
          <w:lang w:eastAsia="zh-CN"/>
        </w:rPr>
      </w:pPr>
      <w:r w:rsidRPr="0041501F">
        <w:rPr>
          <w:rFonts w:ascii="Book Antiqua" w:eastAsia="Book Antiqua" w:hAnsi="Book Antiqua" w:cs="Book Antiqua"/>
          <w:b/>
          <w:bCs/>
          <w:color w:val="000000"/>
        </w:rPr>
        <w:t xml:space="preserve">Published online: </w:t>
      </w:r>
      <w:r w:rsidR="00FB75A4">
        <w:rPr>
          <w:rFonts w:ascii="Book Antiqua" w:hAnsi="Book Antiqua"/>
          <w:color w:val="000000"/>
          <w:shd w:val="clear" w:color="auto" w:fill="FFFFFF"/>
        </w:rPr>
        <w:t>June 26</w:t>
      </w:r>
      <w:r w:rsidR="00FB75A4">
        <w:rPr>
          <w:rFonts w:ascii="Book Antiqua" w:hAnsi="Book Antiqua" w:hint="eastAsia"/>
          <w:color w:val="000000"/>
          <w:shd w:val="clear" w:color="auto" w:fill="FFFFFF"/>
          <w:lang w:eastAsia="zh-CN"/>
        </w:rPr>
        <w:t>, 2021</w:t>
      </w:r>
    </w:p>
    <w:p w14:paraId="4705A5ED" w14:textId="77777777" w:rsidR="00A77B3E" w:rsidRPr="0041501F" w:rsidRDefault="00A77B3E" w:rsidP="0041501F">
      <w:pPr>
        <w:spacing w:line="360" w:lineRule="auto"/>
        <w:jc w:val="both"/>
        <w:rPr>
          <w:rFonts w:ascii="Book Antiqua" w:hAnsi="Book Antiqua"/>
        </w:rPr>
        <w:sectPr w:rsidR="00A77B3E" w:rsidRPr="0041501F">
          <w:footerReference w:type="default" r:id="rId7"/>
          <w:pgSz w:w="12240" w:h="15840"/>
          <w:pgMar w:top="1440" w:right="1440" w:bottom="1440" w:left="1440" w:header="720" w:footer="720" w:gutter="0"/>
          <w:cols w:space="720"/>
          <w:docGrid w:linePitch="360"/>
        </w:sectPr>
      </w:pPr>
    </w:p>
    <w:p w14:paraId="3EBB4A37"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lastRenderedPageBreak/>
        <w:t>Abstract</w:t>
      </w:r>
    </w:p>
    <w:p w14:paraId="321B0702"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BACKGROUND</w:t>
      </w:r>
    </w:p>
    <w:p w14:paraId="51E8A833" w14:textId="73DA92A5"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Histological transformation is one of the numerous mechanisms of acquired resistance to epidermal growth factor receptor tyrosine kinase inhibitors (EGFR-TKIs). Given its rarity, the underlying transformational mechanisms, clinical features</w:t>
      </w:r>
      <w:r w:rsidR="005D1AA4">
        <w:rPr>
          <w:rFonts w:ascii="Book Antiqua" w:eastAsia="Book Antiqua" w:hAnsi="Book Antiqua" w:cs="Book Antiqua"/>
          <w:color w:val="000000"/>
        </w:rPr>
        <w:t>,</w:t>
      </w:r>
      <w:r w:rsidRPr="0041501F">
        <w:rPr>
          <w:rFonts w:ascii="Book Antiqua" w:eastAsia="Book Antiqua" w:hAnsi="Book Antiqua" w:cs="Book Antiqua"/>
          <w:color w:val="000000"/>
        </w:rPr>
        <w:t xml:space="preserve"> and therapeutic prognoses are only studied through limited case reports.</w:t>
      </w:r>
    </w:p>
    <w:p w14:paraId="65898983" w14:textId="77777777" w:rsidR="00A77B3E" w:rsidRPr="0041501F" w:rsidRDefault="00A77B3E" w:rsidP="0041501F">
      <w:pPr>
        <w:spacing w:line="360" w:lineRule="auto"/>
        <w:jc w:val="both"/>
        <w:rPr>
          <w:rFonts w:ascii="Book Antiqua" w:hAnsi="Book Antiqua"/>
        </w:rPr>
      </w:pPr>
    </w:p>
    <w:p w14:paraId="686D5063"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AIM</w:t>
      </w:r>
    </w:p>
    <w:p w14:paraId="44B1D216" w14:textId="0F8DBE60"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To analyze the clinical characteristics and underlying mechanisms in</w:t>
      </w:r>
      <w:r w:rsidRPr="0041501F">
        <w:rPr>
          <w:rFonts w:ascii="Book Antiqua" w:eastAsia="Book Antiqua" w:hAnsi="Book Antiqua" w:cs="Book Antiqua"/>
          <w:b/>
          <w:bCs/>
          <w:color w:val="000000"/>
        </w:rPr>
        <w:t xml:space="preserve"> </w:t>
      </w:r>
      <w:r w:rsidRPr="0041501F">
        <w:rPr>
          <w:rFonts w:ascii="Book Antiqua" w:eastAsia="Book Antiqua" w:hAnsi="Book Antiqua" w:cs="Book Antiqua"/>
          <w:color w:val="000000"/>
        </w:rPr>
        <w:t>non-small cell lung cancer (SCLC) patients with histological transformation after treatment with EGFR-TKIs.</w:t>
      </w:r>
    </w:p>
    <w:p w14:paraId="74D573F3" w14:textId="77777777" w:rsidR="00A77B3E" w:rsidRPr="0041501F" w:rsidRDefault="00A77B3E" w:rsidP="0041501F">
      <w:pPr>
        <w:spacing w:line="360" w:lineRule="auto"/>
        <w:jc w:val="both"/>
        <w:rPr>
          <w:rFonts w:ascii="Book Antiqua" w:hAnsi="Book Antiqua"/>
        </w:rPr>
      </w:pPr>
    </w:p>
    <w:p w14:paraId="3BCE28F0"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METHODS</w:t>
      </w:r>
    </w:p>
    <w:p w14:paraId="6F055C2C" w14:textId="5C4E0BEB"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 xml:space="preserve">We retrospectively investigated </w:t>
      </w:r>
      <w:r w:rsidR="005D1AA4">
        <w:rPr>
          <w:rFonts w:ascii="Book Antiqua" w:eastAsia="Book Antiqua" w:hAnsi="Book Antiqua" w:cs="Book Antiqua"/>
          <w:color w:val="000000"/>
        </w:rPr>
        <w:t>nine</w:t>
      </w:r>
      <w:r w:rsidR="005D1AA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patients diagnosed with </w:t>
      </w:r>
      <w:r w:rsidR="00E3599C" w:rsidRPr="0041501F">
        <w:rPr>
          <w:rFonts w:ascii="Book Antiqua" w:eastAsia="Book Antiqua" w:hAnsi="Book Antiqua" w:cs="Book Antiqua"/>
          <w:color w:val="000000"/>
        </w:rPr>
        <w:t>non-</w:t>
      </w:r>
      <w:r w:rsidR="00793CC1" w:rsidRPr="0041501F">
        <w:rPr>
          <w:rFonts w:ascii="Book Antiqua" w:eastAsia="Book Antiqua" w:hAnsi="Book Antiqua" w:cs="Book Antiqua"/>
          <w:color w:val="000000"/>
        </w:rPr>
        <w:t>SCLC</w:t>
      </w:r>
      <w:r w:rsidRPr="0041501F">
        <w:rPr>
          <w:rFonts w:ascii="Book Antiqua" w:eastAsia="Book Antiqua" w:hAnsi="Book Antiqua" w:cs="Book Antiqua"/>
          <w:color w:val="000000"/>
        </w:rPr>
        <w:t xml:space="preserve"> transforming to SCLC, large-cell neuroendocrine carcinoma (LCNEC)</w:t>
      </w:r>
      <w:r w:rsidR="005D1AA4">
        <w:rPr>
          <w:rFonts w:ascii="Book Antiqua" w:eastAsia="Book Antiqua" w:hAnsi="Book Antiqua" w:cs="Book Antiqua"/>
          <w:color w:val="000000"/>
        </w:rPr>
        <w:t>,</w:t>
      </w:r>
      <w:r w:rsidRPr="0041501F">
        <w:rPr>
          <w:rFonts w:ascii="Book Antiqua" w:eastAsia="Book Antiqua" w:hAnsi="Book Antiqua" w:cs="Book Antiqua"/>
          <w:color w:val="000000"/>
        </w:rPr>
        <w:t xml:space="preserve"> or squamous cell carcinoma on re-biopsy after first- or third-generation EGFR-TKIs.</w:t>
      </w:r>
    </w:p>
    <w:p w14:paraId="3BADEDC9" w14:textId="77777777" w:rsidR="00A77B3E" w:rsidRPr="0041501F" w:rsidRDefault="00A77B3E" w:rsidP="0041501F">
      <w:pPr>
        <w:spacing w:line="360" w:lineRule="auto"/>
        <w:jc w:val="both"/>
        <w:rPr>
          <w:rFonts w:ascii="Book Antiqua" w:hAnsi="Book Antiqua"/>
        </w:rPr>
      </w:pPr>
    </w:p>
    <w:p w14:paraId="1A87FDC8"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RESULTS</w:t>
      </w:r>
    </w:p>
    <w:p w14:paraId="6E1F9940" w14:textId="2A5FCA93"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 xml:space="preserve">The median age of </w:t>
      </w:r>
      <w:r w:rsidR="005D1AA4">
        <w:rPr>
          <w:rFonts w:ascii="Book Antiqua" w:eastAsia="Book Antiqua" w:hAnsi="Book Antiqua" w:cs="Book Antiqua"/>
          <w:color w:val="000000"/>
        </w:rPr>
        <w:t>nine</w:t>
      </w:r>
      <w:r w:rsidR="005D1AA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patients was 60 years. Among them, </w:t>
      </w:r>
      <w:r w:rsidR="005D1AA4">
        <w:rPr>
          <w:rFonts w:ascii="Book Antiqua" w:eastAsia="Book Antiqua" w:hAnsi="Book Antiqua" w:cs="Book Antiqua"/>
          <w:color w:val="000000"/>
        </w:rPr>
        <w:t>six</w:t>
      </w:r>
      <w:r w:rsidR="005D1AA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patients had the EGFR 19del mutation, </w:t>
      </w:r>
      <w:r w:rsidR="006561AF">
        <w:rPr>
          <w:rFonts w:ascii="Book Antiqua" w:eastAsia="Book Antiqua" w:hAnsi="Book Antiqua" w:cs="Book Antiqua"/>
          <w:color w:val="000000"/>
        </w:rPr>
        <w:t>one</w:t>
      </w:r>
      <w:r w:rsidRPr="0041501F">
        <w:rPr>
          <w:rFonts w:ascii="Book Antiqua" w:eastAsia="Book Antiqua" w:hAnsi="Book Antiqua" w:cs="Book Antiqua"/>
          <w:color w:val="000000"/>
        </w:rPr>
        <w:t xml:space="preserve"> had the L858R mutation, and </w:t>
      </w:r>
      <w:r w:rsidR="006561AF">
        <w:rPr>
          <w:rFonts w:ascii="Book Antiqua" w:eastAsia="Book Antiqua" w:hAnsi="Book Antiqua" w:cs="Book Antiqua"/>
          <w:color w:val="000000"/>
        </w:rPr>
        <w:t>one</w:t>
      </w:r>
      <w:r w:rsidRPr="0041501F">
        <w:rPr>
          <w:rFonts w:ascii="Book Antiqua" w:eastAsia="Book Antiqua" w:hAnsi="Book Antiqua" w:cs="Book Antiqua"/>
          <w:color w:val="000000"/>
        </w:rPr>
        <w:t xml:space="preserve"> had wild-type EGFR. The level of plasma NSE was measured in </w:t>
      </w:r>
      <w:r w:rsidR="005D1AA4">
        <w:rPr>
          <w:rFonts w:ascii="Book Antiqua" w:eastAsia="Book Antiqua" w:hAnsi="Book Antiqua" w:cs="Book Antiqua"/>
          <w:color w:val="000000"/>
        </w:rPr>
        <w:t>six</w:t>
      </w:r>
      <w:r w:rsidR="005D1AA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patients with SCLC or LCNEC transformation when transformation occurred, and </w:t>
      </w:r>
      <w:r w:rsidR="005D1AA4">
        <w:rPr>
          <w:rFonts w:ascii="Book Antiqua" w:eastAsia="Book Antiqua" w:hAnsi="Book Antiqua" w:cs="Book Antiqua"/>
          <w:color w:val="000000"/>
        </w:rPr>
        <w:t>five</w:t>
      </w:r>
      <w:r w:rsidR="005D1AA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patients had elevated plasma NSE levels. All patients received standard chemotherapy after transformation with the exception of one patient who received chemotherapy and anlotinib.</w:t>
      </w:r>
    </w:p>
    <w:p w14:paraId="4D4723E9" w14:textId="77777777" w:rsidR="00A77B3E" w:rsidRPr="0041501F" w:rsidRDefault="00A77B3E" w:rsidP="0041501F">
      <w:pPr>
        <w:spacing w:line="360" w:lineRule="auto"/>
        <w:jc w:val="both"/>
        <w:rPr>
          <w:rFonts w:ascii="Book Antiqua" w:hAnsi="Book Antiqua"/>
        </w:rPr>
      </w:pPr>
    </w:p>
    <w:p w14:paraId="3D397EA2"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CONCLUSION</w:t>
      </w:r>
    </w:p>
    <w:p w14:paraId="61BBD049"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Tumor re-biopsy should be performed routinely when EGFR-TKI therapy fails in lung cancer patients to avoid ignoring histological transformation and to select a subsequent therapeutic strategy. The transformed tumor retained the original EGFR mutation, indicating that histological transformation represents an evolution from the initial tumor.</w:t>
      </w:r>
    </w:p>
    <w:p w14:paraId="7D326CA3" w14:textId="77777777" w:rsidR="00A77B3E" w:rsidRPr="0041501F" w:rsidRDefault="00A77B3E" w:rsidP="0041501F">
      <w:pPr>
        <w:spacing w:line="360" w:lineRule="auto"/>
        <w:jc w:val="both"/>
        <w:rPr>
          <w:rFonts w:ascii="Book Antiqua" w:hAnsi="Book Antiqua"/>
        </w:rPr>
      </w:pPr>
    </w:p>
    <w:p w14:paraId="127EAD8B" w14:textId="6CD580E3"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Key Words: </w:t>
      </w:r>
      <w:r w:rsidRPr="0041501F">
        <w:rPr>
          <w:rFonts w:ascii="Book Antiqua" w:eastAsia="Book Antiqua" w:hAnsi="Book Antiqua" w:cs="Book Antiqua"/>
          <w:color w:val="000000"/>
        </w:rPr>
        <w:t xml:space="preserve">Histological transformation; </w:t>
      </w:r>
      <w:r w:rsidR="00402BCB" w:rsidRPr="0041501F">
        <w:rPr>
          <w:rFonts w:ascii="Book Antiqua" w:eastAsia="Book Antiqua" w:hAnsi="Book Antiqua" w:cs="Book Antiqua"/>
          <w:color w:val="000000"/>
        </w:rPr>
        <w:t>Epidermal growth factor receptor tyrosine kinase inhibitors</w:t>
      </w:r>
      <w:r w:rsidRPr="0041501F">
        <w:rPr>
          <w:rFonts w:ascii="Book Antiqua" w:eastAsia="Book Antiqua" w:hAnsi="Book Antiqua" w:cs="Book Antiqua"/>
          <w:color w:val="000000"/>
        </w:rPr>
        <w:t xml:space="preserve">; </w:t>
      </w:r>
      <w:r w:rsidR="00402BCB" w:rsidRPr="0041501F">
        <w:rPr>
          <w:rFonts w:ascii="Book Antiqua" w:eastAsia="Book Antiqua" w:hAnsi="Book Antiqua" w:cs="Book Antiqua"/>
          <w:color w:val="000000"/>
        </w:rPr>
        <w:t>Non-small cell lung cancer</w:t>
      </w:r>
      <w:r w:rsidRPr="0041501F">
        <w:rPr>
          <w:rFonts w:ascii="Book Antiqua" w:eastAsia="Book Antiqua" w:hAnsi="Book Antiqua" w:cs="Book Antiqua"/>
          <w:color w:val="000000"/>
        </w:rPr>
        <w:t xml:space="preserve">; </w:t>
      </w:r>
      <w:r w:rsidR="00402BCB" w:rsidRPr="0041501F">
        <w:rPr>
          <w:rFonts w:ascii="Book Antiqua" w:eastAsia="Book Antiqua" w:hAnsi="Book Antiqua" w:cs="Book Antiqua"/>
          <w:color w:val="000000"/>
        </w:rPr>
        <w:t>T</w:t>
      </w:r>
      <w:r w:rsidRPr="0041501F">
        <w:rPr>
          <w:rFonts w:ascii="Book Antiqua" w:eastAsia="Book Antiqua" w:hAnsi="Book Antiqua" w:cs="Book Antiqua"/>
          <w:color w:val="000000"/>
        </w:rPr>
        <w:t xml:space="preserve">umor re-biopsy; </w:t>
      </w:r>
      <w:r w:rsidR="00402BCB" w:rsidRPr="0041501F">
        <w:rPr>
          <w:rFonts w:ascii="Book Antiqua" w:eastAsia="Book Antiqua" w:hAnsi="Book Antiqua" w:cs="Book Antiqua"/>
          <w:color w:val="000000"/>
        </w:rPr>
        <w:t>Epidermal growth factor receptor</w:t>
      </w:r>
      <w:r w:rsidRPr="0041501F">
        <w:rPr>
          <w:rFonts w:ascii="Book Antiqua" w:eastAsia="Book Antiqua" w:hAnsi="Book Antiqua" w:cs="Book Antiqua"/>
          <w:color w:val="000000"/>
        </w:rPr>
        <w:t xml:space="preserve"> mutation</w:t>
      </w:r>
    </w:p>
    <w:p w14:paraId="08A82025" w14:textId="77777777" w:rsidR="007747FF" w:rsidRDefault="007747FF" w:rsidP="007747FF">
      <w:pPr>
        <w:spacing w:line="360" w:lineRule="auto"/>
        <w:jc w:val="both"/>
        <w:rPr>
          <w:lang w:eastAsia="zh-CN"/>
        </w:rPr>
      </w:pPr>
    </w:p>
    <w:p w14:paraId="34E5F2B3" w14:textId="77777777" w:rsidR="007747FF" w:rsidRPr="00026CB8" w:rsidRDefault="007747FF" w:rsidP="007747F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0D45895" w14:textId="77777777" w:rsidR="00A77B3E" w:rsidRPr="0041501F" w:rsidRDefault="00A77B3E" w:rsidP="0041501F">
      <w:pPr>
        <w:spacing w:line="360" w:lineRule="auto"/>
        <w:jc w:val="both"/>
        <w:rPr>
          <w:rFonts w:ascii="Book Antiqua" w:hAnsi="Book Antiqua"/>
        </w:rPr>
      </w:pPr>
    </w:p>
    <w:p w14:paraId="68DF469F" w14:textId="77777777" w:rsidR="008415CC" w:rsidRDefault="008415CC" w:rsidP="0041501F">
      <w:pPr>
        <w:spacing w:line="360" w:lineRule="auto"/>
        <w:jc w:val="both"/>
        <w:rPr>
          <w:rFonts w:ascii="Book Antiqua" w:hAnsi="Book Antiqua" w:cs="Book Antiqua" w:hint="eastAsia"/>
          <w:color w:val="000000"/>
          <w:lang w:eastAsia="zh-CN"/>
        </w:rPr>
      </w:pPr>
      <w:r w:rsidRPr="008415CC">
        <w:rPr>
          <w:rFonts w:ascii="Book Antiqua" w:hAnsi="Book Antiqua" w:cs="Book Antiqua" w:hint="eastAsia"/>
          <w:b/>
          <w:color w:val="000000"/>
          <w:lang w:eastAsia="zh-CN"/>
        </w:rPr>
        <w:t xml:space="preserve">Citation: </w:t>
      </w:r>
      <w:r w:rsidR="00B04E90" w:rsidRPr="0041501F">
        <w:rPr>
          <w:rFonts w:ascii="Book Antiqua" w:eastAsia="Book Antiqua" w:hAnsi="Book Antiqua" w:cs="Book Antiqua"/>
          <w:color w:val="000000"/>
        </w:rPr>
        <w:t>Jin C</w:t>
      </w:r>
      <w:r w:rsidR="004C6601" w:rsidRPr="0041501F">
        <w:rPr>
          <w:rFonts w:ascii="Book Antiqua" w:eastAsia="Book Antiqua" w:hAnsi="Book Antiqua" w:cs="Book Antiqua"/>
          <w:color w:val="000000"/>
        </w:rPr>
        <w:t>B</w:t>
      </w:r>
      <w:r w:rsidR="00B04E90" w:rsidRPr="0041501F">
        <w:rPr>
          <w:rFonts w:ascii="Book Antiqua" w:eastAsia="Book Antiqua" w:hAnsi="Book Antiqua" w:cs="Book Antiqua"/>
          <w:color w:val="000000"/>
        </w:rPr>
        <w:t xml:space="preserve">, Yang L. Histological transformation of non-small cell lung cancer: </w:t>
      </w:r>
      <w:r w:rsidR="004C6601" w:rsidRPr="0041501F">
        <w:rPr>
          <w:rFonts w:ascii="Book Antiqua" w:eastAsia="Book Antiqua" w:hAnsi="Book Antiqua" w:cs="Book Antiqua"/>
          <w:color w:val="000000"/>
        </w:rPr>
        <w:t>C</w:t>
      </w:r>
      <w:r w:rsidR="00B04E90" w:rsidRPr="0041501F">
        <w:rPr>
          <w:rFonts w:ascii="Book Antiqua" w:eastAsia="Book Antiqua" w:hAnsi="Book Antiqua" w:cs="Book Antiqua"/>
          <w:color w:val="000000"/>
        </w:rPr>
        <w:t xml:space="preserve">linical analysis of nine cases. </w:t>
      </w:r>
      <w:r w:rsidR="00B04E90" w:rsidRPr="0041501F">
        <w:rPr>
          <w:rFonts w:ascii="Book Antiqua" w:eastAsia="Book Antiqua" w:hAnsi="Book Antiqua" w:cs="Book Antiqua"/>
          <w:i/>
          <w:iCs/>
          <w:color w:val="000000"/>
        </w:rPr>
        <w:t>World J Clin Cases</w:t>
      </w:r>
      <w:r w:rsidR="00B04E90" w:rsidRPr="0041501F">
        <w:rPr>
          <w:rFonts w:ascii="Book Antiqua" w:eastAsia="Book Antiqua" w:hAnsi="Book Antiqua" w:cs="Book Antiqua"/>
          <w:color w:val="000000"/>
        </w:rPr>
        <w:t xml:space="preserve"> 2021; </w:t>
      </w:r>
      <w:r w:rsidR="00FB75A4">
        <w:rPr>
          <w:rFonts w:ascii="Book Antiqua" w:hAnsi="Book Antiqua" w:cs="Book Antiqua" w:hint="eastAsia"/>
          <w:color w:val="000000"/>
        </w:rPr>
        <w:t>9</w:t>
      </w:r>
      <w:r w:rsidR="00FB75A4" w:rsidRPr="008963A2">
        <w:rPr>
          <w:rFonts w:ascii="Book Antiqua" w:eastAsia="Book Antiqua" w:hAnsi="Book Antiqua" w:cs="Book Antiqua"/>
          <w:color w:val="000000"/>
        </w:rPr>
        <w:t>(</w:t>
      </w:r>
      <w:r w:rsidR="00FB75A4">
        <w:rPr>
          <w:rFonts w:ascii="Book Antiqua" w:hAnsi="Book Antiqua" w:cs="Book Antiqua" w:hint="eastAsia"/>
          <w:color w:val="000000"/>
        </w:rPr>
        <w:t>1</w:t>
      </w:r>
      <w:r w:rsidR="00FB75A4">
        <w:rPr>
          <w:rFonts w:ascii="Book Antiqua" w:hAnsi="Book Antiqua" w:cs="Book Antiqua" w:hint="eastAsia"/>
          <w:color w:val="000000"/>
          <w:lang w:eastAsia="zh-CN"/>
        </w:rPr>
        <w:t>8</w:t>
      </w:r>
      <w:r w:rsidR="00FB75A4" w:rsidRPr="008963A2">
        <w:rPr>
          <w:rFonts w:ascii="Book Antiqua" w:eastAsia="Book Antiqua" w:hAnsi="Book Antiqua" w:cs="Book Antiqua"/>
          <w:color w:val="000000"/>
        </w:rPr>
        <w:t xml:space="preserve">): </w:t>
      </w:r>
      <w:r w:rsidRPr="008415CC">
        <w:rPr>
          <w:rFonts w:ascii="Book Antiqua" w:eastAsia="Book Antiqua" w:hAnsi="Book Antiqua" w:cs="Book Antiqua"/>
          <w:color w:val="000000"/>
        </w:rPr>
        <w:t>4617-4626</w:t>
      </w:r>
      <w:r w:rsidR="00FB75A4" w:rsidRPr="008963A2">
        <w:rPr>
          <w:rFonts w:ascii="Book Antiqua" w:eastAsia="Book Antiqua" w:hAnsi="Book Antiqua" w:cs="Book Antiqua"/>
          <w:color w:val="000000"/>
        </w:rPr>
        <w:t xml:space="preserve">  </w:t>
      </w:r>
    </w:p>
    <w:p w14:paraId="532BDD14" w14:textId="77777777" w:rsidR="008415CC" w:rsidRDefault="00FB75A4" w:rsidP="0041501F">
      <w:pPr>
        <w:spacing w:line="360" w:lineRule="auto"/>
        <w:jc w:val="both"/>
        <w:rPr>
          <w:rFonts w:ascii="Book Antiqua" w:hAnsi="Book Antiqua" w:cs="Book Antiqua" w:hint="eastAsia"/>
          <w:color w:val="000000"/>
          <w:lang w:eastAsia="zh-CN"/>
        </w:rPr>
      </w:pPr>
      <w:r w:rsidRPr="008415CC">
        <w:rPr>
          <w:rFonts w:ascii="Book Antiqua" w:eastAsia="Book Antiqua" w:hAnsi="Book Antiqua" w:cs="Book Antiqua"/>
          <w:b/>
          <w:color w:val="000000"/>
        </w:rPr>
        <w:t xml:space="preserve">URL: </w:t>
      </w:r>
      <w:r w:rsidRPr="008963A2">
        <w:rPr>
          <w:rFonts w:ascii="Book Antiqua" w:eastAsia="Book Antiqua" w:hAnsi="Book Antiqua" w:cs="Book Antiqua"/>
          <w:color w:val="000000"/>
        </w:rPr>
        <w:t>https://www.wjgnet.com/2307-8960/full/v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rPr>
        <w:t>1</w:t>
      </w:r>
      <w:r>
        <w:rPr>
          <w:rFonts w:ascii="Book Antiqua" w:hAnsi="Book Antiqua" w:cs="Book Antiqua" w:hint="eastAsia"/>
          <w:color w:val="000000"/>
          <w:lang w:eastAsia="zh-CN"/>
        </w:rPr>
        <w:t>8</w:t>
      </w:r>
      <w:r w:rsidRPr="008963A2">
        <w:rPr>
          <w:rFonts w:ascii="Book Antiqua" w:eastAsia="Book Antiqua" w:hAnsi="Book Antiqua" w:cs="Book Antiqua"/>
          <w:color w:val="000000"/>
        </w:rPr>
        <w:t>/</w:t>
      </w:r>
      <w:r w:rsidR="008415CC" w:rsidRPr="008415CC">
        <w:rPr>
          <w:rFonts w:ascii="Book Antiqua" w:eastAsia="Book Antiqua" w:hAnsi="Book Antiqua" w:cs="Book Antiqua"/>
          <w:color w:val="000000"/>
        </w:rPr>
        <w:t>4617</w:t>
      </w:r>
      <w:r w:rsidRPr="008963A2">
        <w:rPr>
          <w:rFonts w:ascii="Book Antiqua" w:eastAsia="Book Antiqua" w:hAnsi="Book Antiqua" w:cs="Book Antiqua"/>
          <w:color w:val="000000"/>
        </w:rPr>
        <w:t xml:space="preserve">.htm  </w:t>
      </w:r>
    </w:p>
    <w:p w14:paraId="0D57109E" w14:textId="54CD32E3" w:rsidR="00A77B3E" w:rsidRPr="0041501F" w:rsidRDefault="00FB75A4" w:rsidP="0041501F">
      <w:pPr>
        <w:spacing w:line="360" w:lineRule="auto"/>
        <w:jc w:val="both"/>
        <w:rPr>
          <w:rFonts w:ascii="Book Antiqua" w:hAnsi="Book Antiqua"/>
        </w:rPr>
      </w:pPr>
      <w:r w:rsidRPr="008415CC">
        <w:rPr>
          <w:rFonts w:ascii="Book Antiqua" w:eastAsia="Book Antiqua" w:hAnsi="Book Antiqua" w:cs="Book Antiqua"/>
          <w:b/>
          <w:color w:val="000000"/>
        </w:rPr>
        <w:t>DOI:</w:t>
      </w:r>
      <w:r w:rsidRPr="008963A2">
        <w:rPr>
          <w:rFonts w:ascii="Book Antiqua" w:eastAsia="Book Antiqua" w:hAnsi="Book Antiqua" w:cs="Book Antiqua"/>
          <w:color w:val="000000"/>
        </w:rPr>
        <w:t xml:space="preserve"> https://dx.doi.org/10.12998/wjcc.v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rPr>
        <w:t>1</w:t>
      </w:r>
      <w:r>
        <w:rPr>
          <w:rFonts w:ascii="Book Antiqua" w:hAnsi="Book Antiqua" w:cs="Book Antiqua" w:hint="eastAsia"/>
          <w:color w:val="000000"/>
          <w:lang w:eastAsia="zh-CN"/>
        </w:rPr>
        <w:t>8</w:t>
      </w:r>
      <w:r w:rsidRPr="008963A2">
        <w:rPr>
          <w:rFonts w:ascii="Book Antiqua" w:eastAsia="Book Antiqua" w:hAnsi="Book Antiqua" w:cs="Book Antiqua"/>
          <w:color w:val="000000"/>
        </w:rPr>
        <w:t>.</w:t>
      </w:r>
      <w:r w:rsidR="008415CC" w:rsidRPr="008415CC">
        <w:rPr>
          <w:rFonts w:ascii="Book Antiqua" w:eastAsia="Book Antiqua" w:hAnsi="Book Antiqua" w:cs="Book Antiqua"/>
          <w:color w:val="000000"/>
        </w:rPr>
        <w:t>4617</w:t>
      </w:r>
    </w:p>
    <w:p w14:paraId="6025319F" w14:textId="77777777" w:rsidR="00A77B3E" w:rsidRPr="0041501F" w:rsidRDefault="00A77B3E" w:rsidP="0041501F">
      <w:pPr>
        <w:spacing w:line="360" w:lineRule="auto"/>
        <w:jc w:val="both"/>
        <w:rPr>
          <w:rFonts w:ascii="Book Antiqua" w:hAnsi="Book Antiqua"/>
        </w:rPr>
      </w:pPr>
    </w:p>
    <w:p w14:paraId="0DED91C2" w14:textId="37EB298B"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Core Tip: </w:t>
      </w:r>
      <w:r w:rsidRPr="00401D4E">
        <w:rPr>
          <w:rFonts w:ascii="Book Antiqua" w:eastAsia="Book Antiqua" w:hAnsi="Book Antiqua" w:cs="Book Antiqua"/>
          <w:color w:val="000000"/>
        </w:rPr>
        <w:t xml:space="preserve">We retrospectively diagnosed </w:t>
      </w:r>
      <w:r w:rsidR="005D1AA4">
        <w:rPr>
          <w:rFonts w:ascii="Book Antiqua" w:eastAsia="Book Antiqua" w:hAnsi="Book Antiqua" w:cs="Book Antiqua"/>
          <w:color w:val="000000"/>
        </w:rPr>
        <w:t>nine</w:t>
      </w:r>
      <w:r w:rsidR="005D1AA4" w:rsidRPr="00401D4E">
        <w:rPr>
          <w:rFonts w:ascii="Book Antiqua" w:eastAsia="Book Antiqua" w:hAnsi="Book Antiqua" w:cs="Book Antiqua"/>
          <w:color w:val="000000"/>
        </w:rPr>
        <w:t xml:space="preserve"> </w:t>
      </w:r>
      <w:r w:rsidRPr="00401D4E">
        <w:rPr>
          <w:rFonts w:ascii="Book Antiqua" w:eastAsia="Book Antiqua" w:hAnsi="Book Antiqua" w:cs="Book Antiqua"/>
          <w:color w:val="000000"/>
        </w:rPr>
        <w:t>cases of non-small cell lung cancer (SCLC) transforming to SCLC, large-cell neuroendocrine carcinoma</w:t>
      </w:r>
      <w:r w:rsidR="005D1AA4">
        <w:rPr>
          <w:rFonts w:ascii="Book Antiqua" w:eastAsia="Book Antiqua" w:hAnsi="Book Antiqua" w:cs="Book Antiqua"/>
          <w:color w:val="000000"/>
        </w:rPr>
        <w:t>,</w:t>
      </w:r>
      <w:r w:rsidRPr="00401D4E">
        <w:rPr>
          <w:rFonts w:ascii="Book Antiqua" w:eastAsia="Book Antiqua" w:hAnsi="Book Antiqua" w:cs="Book Antiqua"/>
          <w:color w:val="000000"/>
        </w:rPr>
        <w:t xml:space="preserve"> or squamous cell carcinoma on re-biopsy after </w:t>
      </w:r>
      <w:r w:rsidR="00A97D19" w:rsidRPr="00401D4E">
        <w:rPr>
          <w:rFonts w:ascii="Book Antiqua" w:eastAsia="Book Antiqua" w:hAnsi="Book Antiqua" w:cs="Book Antiqua"/>
          <w:color w:val="000000"/>
        </w:rPr>
        <w:t>epidermal growth factor receptor tyrosine kinase inhibitors (</w:t>
      </w:r>
      <w:r w:rsidRPr="00401D4E">
        <w:rPr>
          <w:rFonts w:ascii="Book Antiqua" w:eastAsia="Book Antiqua" w:hAnsi="Book Antiqua" w:cs="Book Antiqua"/>
          <w:color w:val="000000"/>
        </w:rPr>
        <w:t>EGFR-TKIs</w:t>
      </w:r>
      <w:r w:rsidR="00A97D19" w:rsidRPr="00401D4E">
        <w:rPr>
          <w:rFonts w:ascii="Book Antiqua" w:eastAsia="Book Antiqua" w:hAnsi="Book Antiqua" w:cs="Book Antiqua"/>
          <w:color w:val="000000"/>
        </w:rPr>
        <w:t>)</w:t>
      </w:r>
      <w:r w:rsidRPr="00401D4E">
        <w:rPr>
          <w:rFonts w:ascii="Book Antiqua" w:eastAsia="Book Antiqua" w:hAnsi="Book Antiqua" w:cs="Book Antiqua"/>
          <w:color w:val="000000"/>
        </w:rPr>
        <w:t xml:space="preserve">. Tumor re-biopsy should be performed routinely when EGFR-TKI therapy fails in lung cancer patients to avoid ignoring histological transformation and to select a subsequent therapeutic strategy. The plasma </w:t>
      </w:r>
      <w:r w:rsidR="00EB684C" w:rsidRPr="00401D4E">
        <w:rPr>
          <w:rFonts w:ascii="Book Antiqua" w:eastAsia="Book Antiqua" w:hAnsi="Book Antiqua" w:cs="Book Antiqua"/>
          <w:color w:val="000000"/>
        </w:rPr>
        <w:t>pro-gastrin-releasing peptide</w:t>
      </w:r>
      <w:r w:rsidRPr="00401D4E">
        <w:rPr>
          <w:rFonts w:ascii="Book Antiqua" w:eastAsia="Book Antiqua" w:hAnsi="Book Antiqua" w:cs="Book Antiqua"/>
          <w:color w:val="000000"/>
        </w:rPr>
        <w:t xml:space="preserve"> and NSE levels could be valuable and significant biomarkers to predict histological transformation. The transformed tumor retained the original EGFR mutation, which indicates that histological transformation represents an evolution from the initial tumor.</w:t>
      </w:r>
    </w:p>
    <w:p w14:paraId="6DFD6FA7" w14:textId="77777777" w:rsidR="00A77B3E" w:rsidRPr="0041501F" w:rsidRDefault="00A77B3E" w:rsidP="0041501F">
      <w:pPr>
        <w:spacing w:line="360" w:lineRule="auto"/>
        <w:jc w:val="both"/>
        <w:rPr>
          <w:rFonts w:ascii="Book Antiqua" w:hAnsi="Book Antiqua"/>
        </w:rPr>
      </w:pPr>
    </w:p>
    <w:p w14:paraId="2EB15201" w14:textId="1AD7356B" w:rsidR="00A77B3E" w:rsidRPr="0041501F" w:rsidRDefault="002307E2" w:rsidP="0041501F">
      <w:pPr>
        <w:spacing w:line="360" w:lineRule="auto"/>
        <w:jc w:val="both"/>
        <w:rPr>
          <w:rFonts w:ascii="Book Antiqua" w:hAnsi="Book Antiqua"/>
        </w:rPr>
      </w:pPr>
      <w:r w:rsidRPr="0041501F">
        <w:rPr>
          <w:rFonts w:ascii="Book Antiqua" w:eastAsia="Book Antiqua" w:hAnsi="Book Antiqua" w:cs="Book Antiqua"/>
          <w:b/>
          <w:caps/>
          <w:color w:val="000000"/>
          <w:u w:val="single"/>
        </w:rPr>
        <w:br w:type="page"/>
      </w:r>
      <w:r w:rsidR="00B04E90" w:rsidRPr="0041501F">
        <w:rPr>
          <w:rFonts w:ascii="Book Antiqua" w:eastAsia="Book Antiqua" w:hAnsi="Book Antiqua" w:cs="Book Antiqua"/>
          <w:b/>
          <w:caps/>
          <w:color w:val="000000"/>
          <w:u w:val="single"/>
        </w:rPr>
        <w:t>INTRODUCTION</w:t>
      </w:r>
    </w:p>
    <w:p w14:paraId="63A3BF69" w14:textId="36D78453"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Lung cancer is the leading cause of cancer-related death worldwide and is histologically classified into non-small cell lung cancer (</w:t>
      </w:r>
      <w:r w:rsidR="00200824">
        <w:rPr>
          <w:rFonts w:ascii="Book Antiqua" w:eastAsia="Book Antiqua" w:hAnsi="Book Antiqua" w:cs="Book Antiqua"/>
          <w:color w:val="000000"/>
        </w:rPr>
        <w:t>N</w:t>
      </w:r>
      <w:r w:rsidRPr="0041501F">
        <w:rPr>
          <w:rFonts w:ascii="Book Antiqua" w:eastAsia="Book Antiqua" w:hAnsi="Book Antiqua" w:cs="Book Antiqua"/>
          <w:color w:val="000000"/>
        </w:rPr>
        <w:t>SCLC) and SCLC. Epidermal growth factor receptor tyrosine kinase inhibitors (EGFR-TKIs) are the standard strategy of first-line therapy for EGFR-sensitive mutant patients with advanced or metastatic</w:t>
      </w:r>
      <w:r w:rsidR="00200824">
        <w:rPr>
          <w:rFonts w:ascii="Book Antiqua" w:eastAsia="Book Antiqua" w:hAnsi="Book Antiqua" w:cs="Book Antiqua"/>
          <w:color w:val="000000"/>
        </w:rPr>
        <w:t xml:space="preserve"> </w:t>
      </w:r>
      <w:r w:rsidR="00551BA0" w:rsidRPr="0041501F">
        <w:rPr>
          <w:rFonts w:ascii="Book Antiqua" w:eastAsia="Book Antiqua" w:hAnsi="Book Antiqua" w:cs="Book Antiqua"/>
          <w:color w:val="000000"/>
        </w:rPr>
        <w:t>NSCLC</w:t>
      </w:r>
      <w:r w:rsidRPr="0041501F">
        <w:rPr>
          <w:rFonts w:ascii="Book Antiqua" w:eastAsia="Book Antiqua" w:hAnsi="Book Antiqua" w:cs="Book Antiqua"/>
          <w:color w:val="000000"/>
        </w:rPr>
        <w:t xml:space="preserve">. In a randomized phase III FLAURA study, the median progression-free survival (PFS) and overall survival (OS) of patients administered third-generation TKIs were significantly prolonged compared with those taking first-generation TKIs (18.9 mo </w:t>
      </w:r>
      <w:r w:rsidRPr="0041501F">
        <w:rPr>
          <w:rFonts w:ascii="Book Antiqua" w:eastAsia="Book Antiqua" w:hAnsi="Book Antiqua" w:cs="Book Antiqua"/>
          <w:i/>
          <w:iCs/>
          <w:color w:val="000000"/>
        </w:rPr>
        <w:t>vs</w:t>
      </w:r>
      <w:r w:rsidRPr="0041501F">
        <w:rPr>
          <w:rFonts w:ascii="Book Antiqua" w:eastAsia="Book Antiqua" w:hAnsi="Book Antiqua" w:cs="Book Antiqua"/>
          <w:color w:val="000000"/>
        </w:rPr>
        <w:t xml:space="preserve"> 10.2 mo for PFS and 38.6 mo </w:t>
      </w:r>
      <w:r w:rsidRPr="0041501F">
        <w:rPr>
          <w:rFonts w:ascii="Book Antiqua" w:eastAsia="Book Antiqua" w:hAnsi="Book Antiqua" w:cs="Book Antiqua"/>
          <w:i/>
          <w:iCs/>
          <w:color w:val="000000"/>
        </w:rPr>
        <w:t>vs</w:t>
      </w:r>
      <w:r w:rsidRPr="0041501F">
        <w:rPr>
          <w:rFonts w:ascii="Book Antiqua" w:eastAsia="Book Antiqua" w:hAnsi="Book Antiqua" w:cs="Book Antiqua"/>
          <w:color w:val="000000"/>
        </w:rPr>
        <w:t xml:space="preserve"> 31.8 mo for OS). Currently, the third-generation TKI osimertinib has become the preferred recommended first-line therapeutic strategy.</w:t>
      </w:r>
    </w:p>
    <w:p w14:paraId="1BF31130" w14:textId="2ECC1255"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 xml:space="preserve">Although EGFR-TKIs have a favorable and lasting effect, most patients will eventually develop disease progression within 19 mo. Several mechanisms of acquired resistance to EGFR-TKIs have been reported. For first- and second-generation EGFR-TKIs, the most common mechanism is the acquisition of the T790M mutation. The other mechanisms involve alternative pathway activation, such as </w:t>
      </w:r>
      <w:r w:rsidR="00C46777" w:rsidRPr="0041501F">
        <w:rPr>
          <w:rFonts w:ascii="Book Antiqua" w:eastAsia="Book Antiqua" w:hAnsi="Book Antiqua" w:cs="Book Antiqua"/>
          <w:color w:val="000000"/>
        </w:rPr>
        <w:t>human epidermal growth factor receptor 2 (HER2)</w:t>
      </w:r>
      <w:r w:rsidRPr="0041501F">
        <w:rPr>
          <w:rFonts w:ascii="Book Antiqua" w:eastAsia="Book Antiqua" w:hAnsi="Book Antiqua" w:cs="Book Antiqua"/>
          <w:color w:val="000000"/>
        </w:rPr>
        <w:t xml:space="preserve"> or </w:t>
      </w:r>
      <w:r w:rsidR="00C46777" w:rsidRPr="0041501F">
        <w:rPr>
          <w:rFonts w:ascii="Book Antiqua" w:eastAsia="Book Antiqua" w:hAnsi="Book Antiqua" w:cs="Book Antiqua"/>
          <w:color w:val="000000"/>
        </w:rPr>
        <w:t>methionine (</w:t>
      </w:r>
      <w:r w:rsidRPr="0041501F">
        <w:rPr>
          <w:rFonts w:ascii="Book Antiqua" w:eastAsia="Book Antiqua" w:hAnsi="Book Antiqua" w:cs="Book Antiqua"/>
          <w:color w:val="000000"/>
        </w:rPr>
        <w:t>MET</w:t>
      </w:r>
      <w:r w:rsidR="00C46777" w:rsidRPr="0041501F">
        <w:rPr>
          <w:rFonts w:ascii="Book Antiqua" w:eastAsia="Book Antiqua" w:hAnsi="Book Antiqua" w:cs="Book Antiqua"/>
          <w:color w:val="000000"/>
        </w:rPr>
        <w:t>)</w:t>
      </w:r>
      <w:r w:rsidRPr="0041501F">
        <w:rPr>
          <w:rFonts w:ascii="Book Antiqua" w:eastAsia="Book Antiqua" w:hAnsi="Book Antiqua" w:cs="Book Antiqua"/>
          <w:color w:val="000000"/>
        </w:rPr>
        <w:t xml:space="preserve"> amplification, </w:t>
      </w:r>
      <w:r w:rsidR="00C46777" w:rsidRPr="0041501F">
        <w:rPr>
          <w:rFonts w:ascii="Book Antiqua" w:eastAsia="Book Antiqua" w:hAnsi="Book Antiqua" w:cs="Book Antiqua"/>
          <w:color w:val="000000"/>
        </w:rPr>
        <w:t>v-raf murine sarcoma viral oncogene homolog B</w:t>
      </w:r>
      <w:r w:rsidRPr="0041501F">
        <w:rPr>
          <w:rFonts w:ascii="Book Antiqua" w:eastAsia="Book Antiqua" w:hAnsi="Book Antiqua" w:cs="Book Antiqua"/>
          <w:color w:val="000000"/>
        </w:rPr>
        <w:t xml:space="preserve"> mutation</w:t>
      </w:r>
      <w:r w:rsidR="00200824">
        <w:rPr>
          <w:rFonts w:ascii="Book Antiqua" w:eastAsia="Book Antiqua" w:hAnsi="Book Antiqua" w:cs="Book Antiqua"/>
          <w:color w:val="000000"/>
        </w:rPr>
        <w:t>,</w:t>
      </w:r>
      <w:r w:rsidRPr="0041501F">
        <w:rPr>
          <w:rFonts w:ascii="Book Antiqua" w:eastAsia="Book Antiqua" w:hAnsi="Book Antiqua" w:cs="Book Antiqua"/>
          <w:color w:val="000000"/>
        </w:rPr>
        <w:t xml:space="preserve"> and histological and phenotypic transformation, such as SCLC transformation and epithelial-mesenchymal transition</w:t>
      </w:r>
      <w:r w:rsidRPr="0041501F">
        <w:rPr>
          <w:rFonts w:ascii="Book Antiqua" w:eastAsia="Book Antiqua" w:hAnsi="Book Antiqua" w:cs="Book Antiqua"/>
          <w:color w:val="000000"/>
          <w:vertAlign w:val="superscript"/>
        </w:rPr>
        <w:t>[1]</w:t>
      </w:r>
      <w:r w:rsidRPr="0041501F">
        <w:rPr>
          <w:rFonts w:ascii="Book Antiqua" w:eastAsia="Book Antiqua" w:hAnsi="Book Antiqua" w:cs="Book Antiqua"/>
          <w:color w:val="000000"/>
        </w:rPr>
        <w:t>. For third-generation EGFR-TKIs, in a study in which plasma samples of 38 patients after progression in first-line treatment with osimertinib were collected for next-generation sequencing analysis, the genetic resistance mutations included the following: MET, EGFR</w:t>
      </w:r>
      <w:r w:rsidR="00200824">
        <w:rPr>
          <w:rFonts w:ascii="Book Antiqua" w:eastAsia="Book Antiqua" w:hAnsi="Book Antiqua" w:cs="Book Antiqua"/>
          <w:color w:val="000000"/>
        </w:rPr>
        <w:t>,</w:t>
      </w:r>
      <w:r w:rsidRPr="0041501F">
        <w:rPr>
          <w:rFonts w:ascii="Book Antiqua" w:eastAsia="Book Antiqua" w:hAnsi="Book Antiqua" w:cs="Book Antiqua"/>
          <w:color w:val="000000"/>
        </w:rPr>
        <w:t xml:space="preserve"> and </w:t>
      </w:r>
      <w:r w:rsidR="00C46777" w:rsidRPr="0041501F">
        <w:rPr>
          <w:rFonts w:ascii="Book Antiqua" w:eastAsia="Book Antiqua" w:hAnsi="Book Antiqua" w:cs="Book Antiqua"/>
          <w:color w:val="000000"/>
        </w:rPr>
        <w:t>Kirsten rat sarcoma 2 viral oncogene homolog (</w:t>
      </w:r>
      <w:r w:rsidRPr="0041501F">
        <w:rPr>
          <w:rFonts w:ascii="Book Antiqua" w:eastAsia="Book Antiqua" w:hAnsi="Book Antiqua" w:cs="Book Antiqua"/>
          <w:color w:val="000000"/>
        </w:rPr>
        <w:t>KRAS</w:t>
      </w:r>
      <w:r w:rsidR="00C46777" w:rsidRPr="0041501F">
        <w:rPr>
          <w:rFonts w:ascii="Book Antiqua" w:eastAsia="Book Antiqua" w:hAnsi="Book Antiqua" w:cs="Book Antiqua"/>
          <w:color w:val="000000"/>
        </w:rPr>
        <w:t>)</w:t>
      </w:r>
      <w:r w:rsidRPr="0041501F">
        <w:rPr>
          <w:rFonts w:ascii="Book Antiqua" w:eastAsia="Book Antiqua" w:hAnsi="Book Antiqua" w:cs="Book Antiqua"/>
          <w:color w:val="000000"/>
        </w:rPr>
        <w:t xml:space="preserve"> amplification; PI3K3CA and KRAS mutation</w:t>
      </w:r>
      <w:r w:rsidR="00200824">
        <w:rPr>
          <w:rFonts w:ascii="Book Antiqua" w:eastAsia="Book Antiqua" w:hAnsi="Book Antiqua" w:cs="Book Antiqua"/>
          <w:color w:val="000000"/>
        </w:rPr>
        <w:t>s</w:t>
      </w:r>
      <w:r w:rsidRPr="0041501F">
        <w:rPr>
          <w:rFonts w:ascii="Book Antiqua" w:eastAsia="Book Antiqua" w:hAnsi="Book Antiqua" w:cs="Book Antiqua"/>
          <w:color w:val="000000"/>
        </w:rPr>
        <w:t>; and EGFR C797S mutation. Another researcher also collected and analyzed plasma samples at baseline and during the progression of the FLAURA study. No EGFR T790M mutation was detected under first-line osimertinib therapy. The acquired gene alterations included MET amplification and EGFR C797X mutation. These two studies utilized plasma samples rather than biopsied tissue specimens to study the mechanisms of acquired resistance</w:t>
      </w:r>
      <w:r w:rsidRPr="0041501F">
        <w:rPr>
          <w:rFonts w:ascii="Book Antiqua" w:eastAsia="Book Antiqua" w:hAnsi="Book Antiqua" w:cs="Book Antiqua"/>
          <w:color w:val="000000"/>
          <w:vertAlign w:val="superscript"/>
        </w:rPr>
        <w:t>[</w:t>
      </w:r>
      <w:r w:rsidR="00715B09" w:rsidRPr="0041501F">
        <w:rPr>
          <w:rFonts w:ascii="Book Antiqua" w:eastAsia="Book Antiqua" w:hAnsi="Book Antiqua" w:cs="Book Antiqua"/>
          <w:color w:val="000000"/>
          <w:vertAlign w:val="superscript"/>
        </w:rPr>
        <w:t>2</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w:t>
      </w:r>
    </w:p>
    <w:p w14:paraId="56E72372" w14:textId="65E82583"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Among the mechanisms of acquired resistance to EGFR-TKIs, histological transformation is less common. A number of studies based on case reports have investigated the characteristics and potential mechanisms of transformation to SCLC, large-cell neuroendocrine carcinoma (LCNEC), squamous cell carcinoma (SqCC)</w:t>
      </w:r>
      <w:r w:rsidR="00200824">
        <w:rPr>
          <w:rFonts w:ascii="Book Antiqua" w:eastAsia="Book Antiqua" w:hAnsi="Book Antiqua" w:cs="Book Antiqua"/>
          <w:color w:val="000000"/>
        </w:rPr>
        <w:t>,</w:t>
      </w:r>
      <w:r w:rsidRPr="0041501F">
        <w:rPr>
          <w:rFonts w:ascii="Book Antiqua" w:eastAsia="Book Antiqua" w:hAnsi="Book Antiqua" w:cs="Book Antiqua"/>
          <w:color w:val="000000"/>
        </w:rPr>
        <w:t xml:space="preserve"> and sarcoma after EGFR-TKIs</w:t>
      </w:r>
      <w:r w:rsidRPr="0041501F">
        <w:rPr>
          <w:rFonts w:ascii="Book Antiqua" w:eastAsia="Book Antiqua" w:hAnsi="Book Antiqua" w:cs="Book Antiqua"/>
          <w:color w:val="000000"/>
          <w:vertAlign w:val="superscript"/>
        </w:rPr>
        <w:t>[</w:t>
      </w:r>
      <w:r w:rsidR="00715B09" w:rsidRPr="0041501F">
        <w:rPr>
          <w:rFonts w:ascii="Book Antiqua" w:eastAsia="Book Antiqua" w:hAnsi="Book Antiqua" w:cs="Book Antiqua"/>
          <w:color w:val="000000"/>
          <w:vertAlign w:val="superscript"/>
        </w:rPr>
        <w:t>3</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Many reports have shown that tumor samples after transformation still retain the original EGFR mutation. In addition, tumor re-biopsy is often replaced by peripheral blood analysis during disease progression, ignoring the presence of transformation.</w:t>
      </w:r>
    </w:p>
    <w:p w14:paraId="7C47B16A" w14:textId="04FC22DF" w:rsidR="00A77B3E" w:rsidRPr="0041501F" w:rsidRDefault="00B04E90" w:rsidP="0041501F">
      <w:pPr>
        <w:spacing w:line="360" w:lineRule="auto"/>
        <w:ind w:firstLine="240"/>
        <w:jc w:val="both"/>
        <w:rPr>
          <w:rFonts w:ascii="Book Antiqua" w:hAnsi="Book Antiqua"/>
        </w:rPr>
      </w:pPr>
      <w:r w:rsidRPr="0041501F">
        <w:rPr>
          <w:rFonts w:ascii="Book Antiqua" w:eastAsia="Book Antiqua" w:hAnsi="Book Antiqua" w:cs="Book Antiqua"/>
          <w:color w:val="000000"/>
        </w:rPr>
        <w:t xml:space="preserve">Here, we report </w:t>
      </w:r>
      <w:r w:rsidR="00200824">
        <w:rPr>
          <w:rFonts w:ascii="Book Antiqua" w:eastAsia="Book Antiqua" w:hAnsi="Book Antiqua" w:cs="Book Antiqua"/>
          <w:color w:val="000000"/>
        </w:rPr>
        <w:t>nine</w:t>
      </w:r>
      <w:r w:rsidR="0020082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cases of NSCLC developing histological transformation after EGFR-TKI therapy.</w:t>
      </w:r>
    </w:p>
    <w:p w14:paraId="656E2A03" w14:textId="77777777" w:rsidR="00A77B3E" w:rsidRPr="0041501F" w:rsidRDefault="00A77B3E" w:rsidP="0041501F">
      <w:pPr>
        <w:spacing w:line="360" w:lineRule="auto"/>
        <w:ind w:firstLine="240"/>
        <w:jc w:val="both"/>
        <w:rPr>
          <w:rFonts w:ascii="Book Antiqua" w:hAnsi="Book Antiqua"/>
        </w:rPr>
      </w:pPr>
    </w:p>
    <w:p w14:paraId="4E4EB4B1"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aps/>
          <w:color w:val="000000"/>
          <w:u w:val="single"/>
        </w:rPr>
        <w:t>MATERIALS AND METHODS</w:t>
      </w:r>
    </w:p>
    <w:p w14:paraId="3C76D0F4"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i/>
          <w:iCs/>
          <w:color w:val="000000"/>
        </w:rPr>
        <w:t>Patients</w:t>
      </w:r>
    </w:p>
    <w:p w14:paraId="353AF4A3" w14:textId="57D279C3" w:rsidR="00A77B3E" w:rsidRPr="0041501F" w:rsidRDefault="00B04E90" w:rsidP="0041501F">
      <w:pPr>
        <w:spacing w:line="360" w:lineRule="auto"/>
        <w:jc w:val="both"/>
        <w:rPr>
          <w:rFonts w:ascii="Book Antiqua" w:eastAsia="Book Antiqua" w:hAnsi="Book Antiqua" w:cs="Book Antiqua"/>
          <w:color w:val="000000"/>
        </w:rPr>
      </w:pPr>
      <w:r w:rsidRPr="0041501F">
        <w:rPr>
          <w:rFonts w:ascii="Book Antiqua" w:eastAsia="Book Antiqua" w:hAnsi="Book Antiqua" w:cs="Book Antiqua"/>
          <w:color w:val="000000"/>
        </w:rPr>
        <w:t xml:space="preserve">Nine patients with histological transformation were hospitalized </w:t>
      </w:r>
      <w:r w:rsidR="00200824">
        <w:rPr>
          <w:rFonts w:ascii="Book Antiqua" w:eastAsia="Book Antiqua" w:hAnsi="Book Antiqua" w:cs="Book Antiqua"/>
          <w:color w:val="000000"/>
        </w:rPr>
        <w:t>at</w:t>
      </w:r>
      <w:r w:rsidR="00200824"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the Department of Thoracic Oncology, Hubei Cancer Hospital (Wuhan, China) from 2014 to 2019. The related clinical data were collected through a retrospective analysis, whereas some data could not be obtained.</w:t>
      </w:r>
    </w:p>
    <w:p w14:paraId="72C259C9" w14:textId="77777777" w:rsidR="00C46777" w:rsidRPr="0041501F" w:rsidRDefault="00C46777" w:rsidP="0041501F">
      <w:pPr>
        <w:spacing w:line="360" w:lineRule="auto"/>
        <w:jc w:val="both"/>
        <w:rPr>
          <w:rFonts w:ascii="Book Antiqua" w:hAnsi="Book Antiqua"/>
        </w:rPr>
      </w:pPr>
    </w:p>
    <w:p w14:paraId="31C7DC72"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i/>
          <w:iCs/>
          <w:color w:val="000000"/>
        </w:rPr>
        <w:t>EGFR mutation test and immunohistochemistry</w:t>
      </w:r>
    </w:p>
    <w:p w14:paraId="5B60C2FA" w14:textId="409602E2"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The re-biopsy specimens of patients were used to detect the EGFR mutation status through the amplification refractory mutation system</w:t>
      </w:r>
      <w:r w:rsidR="00200824">
        <w:rPr>
          <w:rFonts w:ascii="Book Antiqua" w:eastAsia="Book Antiqua" w:hAnsi="Book Antiqua" w:cs="Book Antiqua"/>
          <w:color w:val="000000"/>
        </w:rPr>
        <w:t xml:space="preserve"> </w:t>
      </w:r>
      <w:r w:rsidRPr="0041501F">
        <w:rPr>
          <w:rFonts w:ascii="Book Antiqua" w:eastAsia="Book Antiqua" w:hAnsi="Book Antiqua" w:cs="Book Antiqua"/>
          <w:color w:val="000000"/>
        </w:rPr>
        <w:t>in the clinical molecular diagnostic center of our hospital. Pathological diagnosis of biopsy tissues through hematoxylin and eosin and immunohistochemical staining was performed normatively in the pathology department.</w:t>
      </w:r>
    </w:p>
    <w:p w14:paraId="2A24C830" w14:textId="77777777" w:rsidR="00A77B3E" w:rsidRPr="0041501F" w:rsidRDefault="00A77B3E" w:rsidP="0041501F">
      <w:pPr>
        <w:spacing w:line="360" w:lineRule="auto"/>
        <w:jc w:val="both"/>
        <w:rPr>
          <w:rFonts w:ascii="Book Antiqua" w:hAnsi="Book Antiqua"/>
        </w:rPr>
      </w:pPr>
    </w:p>
    <w:p w14:paraId="6020AB55"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aps/>
          <w:color w:val="000000"/>
          <w:u w:val="single"/>
        </w:rPr>
        <w:t>RESULTS</w:t>
      </w:r>
    </w:p>
    <w:p w14:paraId="6059CA2C"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i/>
          <w:iCs/>
          <w:color w:val="000000"/>
        </w:rPr>
        <w:t>Patient information and histological features</w:t>
      </w:r>
    </w:p>
    <w:p w14:paraId="6FADE235" w14:textId="5E83917D" w:rsidR="00A77B3E" w:rsidRPr="0041501F" w:rsidRDefault="00B04E90" w:rsidP="0041501F">
      <w:pPr>
        <w:spacing w:line="360" w:lineRule="auto"/>
        <w:jc w:val="both"/>
        <w:rPr>
          <w:rFonts w:ascii="Book Antiqua" w:eastAsia="Book Antiqua" w:hAnsi="Book Antiqua" w:cs="Book Antiqua"/>
          <w:color w:val="000000"/>
        </w:rPr>
      </w:pPr>
      <w:r w:rsidRPr="0041501F">
        <w:rPr>
          <w:rFonts w:ascii="Book Antiqua" w:eastAsia="Book Antiqua" w:hAnsi="Book Antiqua" w:cs="Book Antiqua"/>
          <w:color w:val="000000"/>
        </w:rPr>
        <w:t xml:space="preserve">Nine patients, including </w:t>
      </w:r>
      <w:r w:rsidR="00652D2B">
        <w:rPr>
          <w:rFonts w:ascii="Book Antiqua" w:eastAsia="Book Antiqua" w:hAnsi="Book Antiqua" w:cs="Book Antiqua"/>
          <w:color w:val="000000"/>
        </w:rPr>
        <w:t>four</w:t>
      </w:r>
      <w:r w:rsidR="00652D2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females and </w:t>
      </w:r>
      <w:r w:rsidR="00652D2B">
        <w:rPr>
          <w:rFonts w:ascii="Book Antiqua" w:eastAsia="Book Antiqua" w:hAnsi="Book Antiqua" w:cs="Book Antiqua"/>
          <w:color w:val="000000"/>
        </w:rPr>
        <w:t>five</w:t>
      </w:r>
      <w:r w:rsidR="00652D2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males, showed histological transformation. </w:t>
      </w:r>
      <w:r w:rsidR="00AF7C51" w:rsidRPr="00C327F2">
        <w:rPr>
          <w:rFonts w:ascii="Book Antiqua" w:eastAsia="Book Antiqua" w:hAnsi="Book Antiqua" w:cs="Book Antiqua"/>
        </w:rPr>
        <w:t>Pathological results</w:t>
      </w:r>
      <w:r w:rsidR="00C13430" w:rsidRPr="00C327F2">
        <w:rPr>
          <w:rFonts w:ascii="Book Antiqua" w:eastAsia="Book Antiqua" w:hAnsi="Book Antiqua" w:cs="Book Antiqua"/>
        </w:rPr>
        <w:t xml:space="preserve"> </w:t>
      </w:r>
      <w:r w:rsidR="00AF7C51" w:rsidRPr="00C327F2">
        <w:rPr>
          <w:rFonts w:ascii="Book Antiqua" w:eastAsia="Book Antiqua" w:hAnsi="Book Antiqua" w:cs="Book Antiqua"/>
        </w:rPr>
        <w:t>before and after transformation are</w:t>
      </w:r>
      <w:r w:rsidR="00C13430" w:rsidRPr="00C327F2">
        <w:rPr>
          <w:rFonts w:ascii="Book Antiqua" w:eastAsia="Book Antiqua" w:hAnsi="Book Antiqua" w:cs="Book Antiqua"/>
        </w:rPr>
        <w:t xml:space="preserve"> presented in Figure 1. </w:t>
      </w:r>
      <w:r w:rsidRPr="0041501F">
        <w:rPr>
          <w:rFonts w:ascii="Book Antiqua" w:eastAsia="Book Antiqua" w:hAnsi="Book Antiqua" w:cs="Book Antiqua"/>
          <w:color w:val="000000"/>
        </w:rPr>
        <w:t xml:space="preserve">Patient information and pathologic features are summarized in Table 1. The median age was 60 years old. Four patients had smoked for a long time prior to diagnosis. Tissue samples were obtained from eight of nine patients through needle biopsy or cytological specimens from pleural effusion with a diagnosis of </w:t>
      </w:r>
      <w:r w:rsidR="00C46777" w:rsidRPr="0041501F">
        <w:rPr>
          <w:rFonts w:ascii="Book Antiqua" w:eastAsia="等线" w:hAnsi="Book Antiqua"/>
          <w:color w:val="000000"/>
        </w:rPr>
        <w:t>adenocarcinoma</w:t>
      </w:r>
      <w:r w:rsidR="00C46777"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ADC</w:t>
      </w:r>
      <w:r w:rsidR="00C46777" w:rsidRPr="0041501F">
        <w:rPr>
          <w:rFonts w:ascii="Book Antiqua" w:eastAsia="Book Antiqua" w:hAnsi="Book Antiqua" w:cs="Book Antiqua"/>
          <w:color w:val="000000"/>
        </w:rPr>
        <w:t>)</w:t>
      </w:r>
      <w:r w:rsidRPr="0041501F">
        <w:rPr>
          <w:rFonts w:ascii="Book Antiqua" w:eastAsia="Book Antiqua" w:hAnsi="Book Antiqua" w:cs="Book Antiqua"/>
          <w:color w:val="000000"/>
        </w:rPr>
        <w:t>. The remaining patient was diagnosed with adenosquamous carcinoma after surgical resection. Of all cases, seven transformed to SCLC, one transformed to LCNEC, and one transformed to SqCC.</w:t>
      </w:r>
    </w:p>
    <w:p w14:paraId="70A7C715" w14:textId="77777777" w:rsidR="00C46777" w:rsidRPr="0041501F" w:rsidRDefault="00C46777" w:rsidP="0041501F">
      <w:pPr>
        <w:spacing w:line="360" w:lineRule="auto"/>
        <w:jc w:val="both"/>
        <w:rPr>
          <w:rFonts w:ascii="Book Antiqua" w:hAnsi="Book Antiqua"/>
        </w:rPr>
      </w:pPr>
    </w:p>
    <w:p w14:paraId="7CCBFE7E"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i/>
          <w:iCs/>
          <w:color w:val="000000"/>
        </w:rPr>
        <w:t>Clinical information</w:t>
      </w:r>
    </w:p>
    <w:p w14:paraId="38EF0FB3"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Initial treatment before TKIs included resection and adjuvant chemotherapy for case 2, chemotherapy and radiotherapy for case 3, palliative chemotherapy for case 5, and multiline chemotherapy and apatinib for case 6.</w:t>
      </w:r>
    </w:p>
    <w:p w14:paraId="463A1D78" w14:textId="78714505"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Of the nine patients in the first biopsy, six (cases 1, 4, 5, 7, 8, and 9)</w:t>
      </w:r>
      <w:r w:rsidR="00652D2B">
        <w:rPr>
          <w:rFonts w:ascii="Book Antiqua" w:eastAsia="Book Antiqua" w:hAnsi="Book Antiqua" w:cs="Book Antiqua"/>
          <w:color w:val="000000"/>
        </w:rPr>
        <w:t xml:space="preserve"> </w:t>
      </w:r>
      <w:r w:rsidRPr="0041501F">
        <w:rPr>
          <w:rFonts w:ascii="Book Antiqua" w:eastAsia="Book Antiqua" w:hAnsi="Book Antiqua" w:cs="Book Antiqua"/>
          <w:color w:val="000000"/>
        </w:rPr>
        <w:t>harbored EGFR exon 19 deletion mutations. The EGFR status of cases 2 and 3 was unknown or undetected. In addition, case 6 had wild-type EGFR. Five patients (cases 1, 2, 5, 7, and 9) were treated with icotinib. Three patients (cases 3, 6, and 8) were treated with gefitinib. Case 4 was treated with erlotinib. In addition, case 6 proceeded with osimertinib therapy after progression. Patients 7 and 9 also received osimertinib treatment after the second biopsy as the disease progressed, indicating EGFR exon 20 T790M and exon 19 deletion mutations. The time of TKI treatment, including the first- and third-generation agents, ranged from 11 to 21 mo.</w:t>
      </w:r>
    </w:p>
    <w:p w14:paraId="3E895D76" w14:textId="77777777"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After confirmation of histological transformation, three patients (cases 1, 4, and 5) still had the original EGFR mutation. The EGFR exon 21 L858R mutation was detected in the re-biopsy sample of case 2, whereas case 6 showed no EGFR mutation as previously noted. Unfortunately, cases 2, 7, 8 and 9 did not undergo genetic testing of EGFR.</w:t>
      </w:r>
    </w:p>
    <w:p w14:paraId="36D33BAE" w14:textId="2C71BE23"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 xml:space="preserve">When SCLC or LCNEC transformation occurred, the serum NSE levels of </w:t>
      </w:r>
      <w:r w:rsidR="00652D2B">
        <w:rPr>
          <w:rFonts w:ascii="Book Antiqua" w:eastAsia="Book Antiqua" w:hAnsi="Book Antiqua" w:cs="Book Antiqua"/>
          <w:color w:val="000000"/>
        </w:rPr>
        <w:t>five</w:t>
      </w:r>
      <w:r w:rsidR="00652D2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patients (cases 2, 4, 5, 8, and 9) were elevated significantly compared with normal baseline levels. Case 6 had normal NSE levels. In addition, NSE levels were not detected in cases 1 and 7.</w:t>
      </w:r>
    </w:p>
    <w:p w14:paraId="60A54472" w14:textId="77777777"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After transformation to SCLC or LCNEC, cases 5, 6 and 8 were treated with etoposide and cisplatin and showed a stable disease response. Case 9 achieved stable disease with docetaxel and anlotinib treatment. In addition, after the transformation to SqCC, case 3 had disease progression after two cycles of chemotherapy with docetaxel and cisplatin. The follow-up data of the remaining patients after switching to chemotherapy were not obtained.</w:t>
      </w:r>
    </w:p>
    <w:p w14:paraId="3F3FB922" w14:textId="77777777" w:rsidR="00A77B3E" w:rsidRPr="0041501F" w:rsidRDefault="00A77B3E" w:rsidP="0041501F">
      <w:pPr>
        <w:spacing w:line="360" w:lineRule="auto"/>
        <w:ind w:firstLine="240"/>
        <w:jc w:val="both"/>
        <w:rPr>
          <w:rFonts w:ascii="Book Antiqua" w:hAnsi="Book Antiqua"/>
        </w:rPr>
      </w:pPr>
    </w:p>
    <w:p w14:paraId="0AAE2087"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aps/>
          <w:color w:val="000000"/>
          <w:u w:val="single"/>
        </w:rPr>
        <w:t>DISCUSSION</w:t>
      </w:r>
    </w:p>
    <w:p w14:paraId="55227FFB" w14:textId="22981F28"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Approximately 80%-85% of lung cancer</w:t>
      </w:r>
      <w:r w:rsidR="00652D2B">
        <w:rPr>
          <w:rFonts w:ascii="Book Antiqua" w:eastAsia="Book Antiqua" w:hAnsi="Book Antiqua" w:cs="Book Antiqua"/>
          <w:color w:val="000000"/>
        </w:rPr>
        <w:t>s</w:t>
      </w:r>
      <w:r w:rsidRPr="0041501F">
        <w:rPr>
          <w:rFonts w:ascii="Book Antiqua" w:eastAsia="Book Antiqua" w:hAnsi="Book Antiqua" w:cs="Book Antiqua"/>
          <w:color w:val="000000"/>
        </w:rPr>
        <w:t xml:space="preserve"> </w:t>
      </w:r>
      <w:r w:rsidR="00652D2B">
        <w:rPr>
          <w:rFonts w:ascii="Book Antiqua" w:eastAsia="Book Antiqua" w:hAnsi="Book Antiqua" w:cs="Book Antiqua"/>
          <w:color w:val="000000"/>
        </w:rPr>
        <w:t>are</w:t>
      </w:r>
      <w:r w:rsidR="00652D2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NSCLC, among which approximately 50% of Asian patients and 16% of Caucasian patients have EGFR mutations</w:t>
      </w:r>
      <w:r w:rsidRPr="0041501F">
        <w:rPr>
          <w:rFonts w:ascii="Book Antiqua" w:eastAsia="Book Antiqua" w:hAnsi="Book Antiqua" w:cs="Book Antiqua"/>
          <w:color w:val="000000"/>
          <w:vertAlign w:val="superscript"/>
        </w:rPr>
        <w:t>[</w:t>
      </w:r>
      <w:r w:rsidR="00715B09" w:rsidRPr="0041501F">
        <w:rPr>
          <w:rFonts w:ascii="Book Antiqua" w:eastAsia="Book Antiqua" w:hAnsi="Book Antiqua" w:cs="Book Antiqua"/>
          <w:color w:val="000000"/>
          <w:vertAlign w:val="superscript"/>
        </w:rPr>
        <w:t>4</w:t>
      </w:r>
      <w:r w:rsidRPr="0041501F">
        <w:rPr>
          <w:rFonts w:ascii="Book Antiqua" w:eastAsia="Book Antiqua" w:hAnsi="Book Antiqua" w:cs="Book Antiqua"/>
          <w:color w:val="000000"/>
          <w:vertAlign w:val="superscript"/>
        </w:rPr>
        <w:t>,</w:t>
      </w:r>
      <w:r w:rsidR="00715B09" w:rsidRPr="0041501F">
        <w:rPr>
          <w:rFonts w:ascii="Book Antiqua" w:eastAsia="Book Antiqua" w:hAnsi="Book Antiqua" w:cs="Book Antiqua"/>
          <w:color w:val="000000"/>
          <w:vertAlign w:val="superscript"/>
        </w:rPr>
        <w:t>5</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Although considerable improvement has been obtained by EGFR-TKIs for EGFR-sensitive mutations, most patients will inevitably develop acquired resistance. Various mechanisms have been validated, including the EGFR T790M mutation, which accounts for 60% of first- and second-generation EGFR</w:t>
      </w:r>
      <w:r w:rsidR="00213E5C" w:rsidRPr="0041501F">
        <w:rPr>
          <w:rFonts w:ascii="Book Antiqua" w:eastAsia="Book Antiqua" w:hAnsi="Book Antiqua" w:cs="Book Antiqua"/>
          <w:color w:val="000000"/>
        </w:rPr>
        <w:t>-</w:t>
      </w:r>
      <w:r w:rsidRPr="0041501F">
        <w:rPr>
          <w:rFonts w:ascii="Book Antiqua" w:eastAsia="Book Antiqua" w:hAnsi="Book Antiqua" w:cs="Book Antiqua"/>
          <w:color w:val="000000"/>
        </w:rPr>
        <w:t>TKI resistance</w:t>
      </w:r>
      <w:r w:rsidRPr="0041501F">
        <w:rPr>
          <w:rFonts w:ascii="Book Antiqua" w:eastAsia="Book Antiqua" w:hAnsi="Book Antiqua" w:cs="Book Antiqua"/>
          <w:color w:val="000000"/>
          <w:vertAlign w:val="superscript"/>
        </w:rPr>
        <w:t>[</w:t>
      </w:r>
      <w:r w:rsidR="00787450" w:rsidRPr="0041501F">
        <w:rPr>
          <w:rFonts w:ascii="Book Antiqua" w:eastAsia="Book Antiqua" w:hAnsi="Book Antiqua" w:cs="Book Antiqua"/>
          <w:color w:val="000000"/>
          <w:vertAlign w:val="superscript"/>
        </w:rPr>
        <w:t>6</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Less common mechanisms include MET amplification, HER2 amplification, PIK3CA mutation, histological or phenotypical transformation</w:t>
      </w:r>
      <w:r w:rsidR="00652D2B">
        <w:rPr>
          <w:rFonts w:ascii="Book Antiqua" w:eastAsia="Book Antiqua" w:hAnsi="Book Antiqua" w:cs="Book Antiqua"/>
          <w:color w:val="000000"/>
        </w:rPr>
        <w:t>,</w:t>
      </w:r>
      <w:r w:rsidRPr="0041501F">
        <w:rPr>
          <w:rFonts w:ascii="Book Antiqua" w:eastAsia="Book Antiqua" w:hAnsi="Book Antiqua" w:cs="Book Antiqua"/>
          <w:color w:val="000000"/>
        </w:rPr>
        <w:t xml:space="preserve"> and others</w:t>
      </w:r>
      <w:r w:rsidRPr="0041501F">
        <w:rPr>
          <w:rFonts w:ascii="Book Antiqua" w:eastAsia="Book Antiqua" w:hAnsi="Book Antiqua" w:cs="Book Antiqua"/>
          <w:color w:val="000000"/>
          <w:vertAlign w:val="superscript"/>
        </w:rPr>
        <w:t>[</w:t>
      </w:r>
      <w:r w:rsidR="00564FCB" w:rsidRPr="0041501F">
        <w:rPr>
          <w:rFonts w:ascii="Book Antiqua" w:eastAsia="Book Antiqua" w:hAnsi="Book Antiqua" w:cs="Book Antiqua"/>
          <w:color w:val="000000"/>
          <w:vertAlign w:val="superscript"/>
        </w:rPr>
        <w:t>7-10</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The most common histological transformation is ADC to SCLC, occurring in 3</w:t>
      </w:r>
      <w:r w:rsidR="00213E5C" w:rsidRPr="0041501F">
        <w:rPr>
          <w:rFonts w:ascii="Book Antiqua" w:eastAsia="Book Antiqua" w:hAnsi="Book Antiqua" w:cs="Book Antiqua"/>
          <w:color w:val="000000"/>
        </w:rPr>
        <w:t>%</w:t>
      </w:r>
      <w:r w:rsidRPr="0041501F">
        <w:rPr>
          <w:rFonts w:ascii="Book Antiqua" w:eastAsia="Book Antiqua" w:hAnsi="Book Antiqua" w:cs="Book Antiqua"/>
          <w:color w:val="000000"/>
        </w:rPr>
        <w:t>-15% of patients</w:t>
      </w:r>
      <w:r w:rsidRPr="0041501F">
        <w:rPr>
          <w:rFonts w:ascii="Book Antiqua" w:eastAsia="Book Antiqua" w:hAnsi="Book Antiqua" w:cs="Book Antiqua"/>
          <w:color w:val="000000"/>
          <w:vertAlign w:val="superscript"/>
        </w:rPr>
        <w:t>[</w:t>
      </w:r>
      <w:r w:rsidR="003C6508" w:rsidRPr="0041501F">
        <w:rPr>
          <w:rFonts w:ascii="Book Antiqua" w:eastAsia="Book Antiqua" w:hAnsi="Book Antiqua" w:cs="Book Antiqua"/>
          <w:color w:val="000000"/>
          <w:vertAlign w:val="superscript"/>
        </w:rPr>
        <w:t>11</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Acquired resistance mechanisms to third-generation TKIs administered as first- or second-line therapy can also be grouped into EGFR-dependent mechanisms, including EGFR C797S and G796 mutations, and EGFR-independent mechanisms, including MET and HER2 amplification and rare histological transformation</w:t>
      </w:r>
      <w:r w:rsidRPr="0041501F">
        <w:rPr>
          <w:rFonts w:ascii="Book Antiqua" w:eastAsia="Book Antiqua" w:hAnsi="Book Antiqua" w:cs="Book Antiqua"/>
          <w:color w:val="000000"/>
          <w:vertAlign w:val="superscript"/>
        </w:rPr>
        <w:t>[1</w:t>
      </w:r>
      <w:r w:rsidR="003C6508" w:rsidRPr="0041501F">
        <w:rPr>
          <w:rFonts w:ascii="Book Antiqua" w:eastAsia="Book Antiqua" w:hAnsi="Book Antiqua" w:cs="Book Antiqua"/>
          <w:color w:val="000000"/>
          <w:vertAlign w:val="superscript"/>
        </w:rPr>
        <w:t>2</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w:t>
      </w:r>
    </w:p>
    <w:p w14:paraId="2794AF14" w14:textId="56BB6DB9"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In our reported cases, cases 1, 4, 7, 8</w:t>
      </w:r>
      <w:r w:rsidR="00652D2B">
        <w:rPr>
          <w:rFonts w:ascii="Book Antiqua" w:eastAsia="Book Antiqua" w:hAnsi="Book Antiqua" w:cs="Book Antiqua"/>
          <w:color w:val="000000"/>
        </w:rPr>
        <w:t>,</w:t>
      </w:r>
      <w:r w:rsidRPr="0041501F">
        <w:rPr>
          <w:rFonts w:ascii="Book Antiqua" w:eastAsia="Book Antiqua" w:hAnsi="Book Antiqua" w:cs="Book Antiqua"/>
          <w:color w:val="000000"/>
        </w:rPr>
        <w:t xml:space="preserve"> and 9 transformed from NSCLC to SCLC after TKI therapy with EGFR mutations, and case 2 with unknown EGFR status also experienced SCLC transformation after EGFR-TKI treatment for 14 mo. Considering that the median progression-free survival of first-generation EGFR-TKIs is approximately 11 mo in treating EGFR-sensitive NSCLC, we hypothesize that case 2 may initially have had EGFR mutations. The potential mechanisms underlying SCLC transformation after TKI treatment remain controversial. On the one hand, some researchers believe that SCLC transformation occurs in NSCLC after EGFR-TKI therapy. It is impossible that SCLC could not progress during EGFR-TKI treatment for 1 year. Previous</w:t>
      </w:r>
      <w:r w:rsidR="00652D2B">
        <w:rPr>
          <w:rFonts w:ascii="Book Antiqua" w:eastAsia="Book Antiqua" w:hAnsi="Book Antiqua" w:cs="Book Antiqua"/>
          <w:color w:val="000000"/>
        </w:rPr>
        <w:t>ly</w:t>
      </w:r>
      <w:r w:rsidRPr="0041501F">
        <w:rPr>
          <w:rFonts w:ascii="Book Antiqua" w:eastAsia="Book Antiqua" w:hAnsi="Book Antiqua" w:cs="Book Antiqua"/>
          <w:color w:val="000000"/>
        </w:rPr>
        <w:t xml:space="preserve"> reported cases revealed that secondary biopsy specimens have the same type of EGFR mutation as the original specimens. In our study, cases 1 and 4 shared the EGFR 19del before and after transformation onset. In addition, SCLC has a lower rate of EGFR mutation than NSCLC</w:t>
      </w:r>
      <w:r w:rsidRPr="0041501F">
        <w:rPr>
          <w:rFonts w:ascii="Book Antiqua" w:eastAsia="Book Antiqua" w:hAnsi="Book Antiqua" w:cs="Book Antiqua"/>
          <w:color w:val="000000"/>
          <w:vertAlign w:val="superscript"/>
        </w:rPr>
        <w:t>[</w:t>
      </w:r>
      <w:r w:rsidR="003C6508" w:rsidRPr="0041501F">
        <w:rPr>
          <w:rFonts w:ascii="Book Antiqua" w:eastAsia="Book Antiqua" w:hAnsi="Book Antiqua" w:cs="Book Antiqua"/>
          <w:color w:val="000000"/>
          <w:vertAlign w:val="superscript"/>
        </w:rPr>
        <w:t>13</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Furthermore, alveolar type II cells may be the common progenitor of ADC and SCLC with EGFR mutations</w:t>
      </w:r>
      <w:r w:rsidRPr="0041501F">
        <w:rPr>
          <w:rFonts w:ascii="Book Antiqua" w:eastAsia="Book Antiqua" w:hAnsi="Book Antiqua" w:cs="Book Antiqua"/>
          <w:color w:val="000000"/>
          <w:vertAlign w:val="superscript"/>
        </w:rPr>
        <w:t>[</w:t>
      </w:r>
      <w:r w:rsidR="00564FCB" w:rsidRPr="0041501F">
        <w:rPr>
          <w:rFonts w:ascii="Book Antiqua" w:eastAsia="Book Antiqua" w:hAnsi="Book Antiqua" w:cs="Book Antiqua"/>
          <w:color w:val="000000"/>
          <w:vertAlign w:val="superscript"/>
        </w:rPr>
        <w:t>9</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ADC cells ultimately transdifferentiate into SCLC cells regulated by genetic alterations, such as RB1 and TP53 mutations, under the selective pressure of EGFR-TKIs. On the other hand, some studies have also considered that the primary tumor consists of both ADC and SCLC, which is referred to as mixed SCLC. SCLC cells become dominant when ADC cells are eliminated by EGFR-TKIs</w:t>
      </w:r>
      <w:r w:rsidR="00715B09" w:rsidRPr="0041501F">
        <w:rPr>
          <w:rFonts w:ascii="Book Antiqua" w:eastAsia="Book Antiqua" w:hAnsi="Book Antiqua" w:cs="Book Antiqua"/>
          <w:color w:val="000000"/>
          <w:vertAlign w:val="superscript"/>
        </w:rPr>
        <w:t>[3</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Due to the small biopsy specimens used to confirm the diagnosis, some cases of mixed SCLC cannot be accurately identified during the initial assessment; the incidence of mixed SCLC is 12</w:t>
      </w:r>
      <w:r w:rsidR="00213E5C" w:rsidRPr="0041501F">
        <w:rPr>
          <w:rFonts w:ascii="Book Antiqua" w:eastAsia="Book Antiqua" w:hAnsi="Book Antiqua" w:cs="Book Antiqua"/>
          <w:color w:val="000000"/>
        </w:rPr>
        <w:t>%</w:t>
      </w:r>
      <w:r w:rsidRPr="0041501F">
        <w:rPr>
          <w:rFonts w:ascii="Book Antiqua" w:eastAsia="Book Antiqua" w:hAnsi="Book Antiqua" w:cs="Book Antiqua"/>
          <w:color w:val="000000"/>
        </w:rPr>
        <w:t>-28% in surgical samples</w:t>
      </w:r>
      <w:r w:rsidRPr="0041501F">
        <w:rPr>
          <w:rFonts w:ascii="Book Antiqua" w:eastAsia="Book Antiqua" w:hAnsi="Book Antiqua" w:cs="Book Antiqua"/>
          <w:color w:val="000000"/>
          <w:vertAlign w:val="superscript"/>
        </w:rPr>
        <w:t>[</w:t>
      </w:r>
      <w:r w:rsidR="003C6508" w:rsidRPr="0041501F">
        <w:rPr>
          <w:rFonts w:ascii="Book Antiqua" w:eastAsia="Book Antiqua" w:hAnsi="Book Antiqua" w:cs="Book Antiqua"/>
          <w:color w:val="000000"/>
          <w:vertAlign w:val="superscript"/>
        </w:rPr>
        <w:t>1</w:t>
      </w:r>
      <w:r w:rsidRPr="0041501F">
        <w:rPr>
          <w:rFonts w:ascii="Book Antiqua" w:eastAsia="Book Antiqua" w:hAnsi="Book Antiqua" w:cs="Book Antiqua"/>
          <w:color w:val="000000"/>
          <w:vertAlign w:val="superscript"/>
        </w:rPr>
        <w:t>4]</w:t>
      </w:r>
      <w:r w:rsidRPr="0041501F">
        <w:rPr>
          <w:rFonts w:ascii="Book Antiqua" w:eastAsia="Book Antiqua" w:hAnsi="Book Antiqua" w:cs="Book Antiqua"/>
          <w:color w:val="000000"/>
        </w:rPr>
        <w:t>.</w:t>
      </w:r>
    </w:p>
    <w:p w14:paraId="0E0D6584" w14:textId="6497D4B7"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 xml:space="preserve">In the present case, case 3 with unknown EGFR status progressed after gefitinib treatment for 15 mo. Gene detection in the re-biopsy tissue revealed the EGFR L858R mutation. We deduce that this patient may have had the same EGFR mutation at diagnosis. </w:t>
      </w:r>
      <w:r w:rsidR="009F7202" w:rsidRPr="0041501F">
        <w:rPr>
          <w:rFonts w:ascii="Book Antiqua" w:eastAsia="Book Antiqua" w:hAnsi="Book Antiqua" w:cs="Book Antiqua"/>
          <w:color w:val="000000"/>
        </w:rPr>
        <w:t>Perez-Moreno</w:t>
      </w:r>
      <w:r w:rsidRPr="0041501F">
        <w:rPr>
          <w:rFonts w:ascii="Book Antiqua" w:eastAsia="Book Antiqua" w:hAnsi="Book Antiqua" w:cs="Book Antiqua"/>
          <w:color w:val="000000"/>
        </w:rPr>
        <w:t xml:space="preserve"> </w:t>
      </w:r>
      <w:r w:rsidRPr="0041501F">
        <w:rPr>
          <w:rFonts w:ascii="Book Antiqua" w:eastAsia="Book Antiqua" w:hAnsi="Book Antiqua" w:cs="Book Antiqua"/>
          <w:i/>
          <w:iCs/>
          <w:color w:val="000000"/>
        </w:rPr>
        <w:t>et al</w:t>
      </w:r>
      <w:r w:rsidRPr="0041501F">
        <w:rPr>
          <w:rFonts w:ascii="Book Antiqua" w:eastAsia="Book Antiqua" w:hAnsi="Book Antiqua" w:cs="Book Antiqua"/>
          <w:color w:val="000000"/>
          <w:vertAlign w:val="superscript"/>
        </w:rPr>
        <w:t>[</w:t>
      </w:r>
      <w:r w:rsidR="009F7202" w:rsidRPr="0041501F">
        <w:rPr>
          <w:rFonts w:ascii="Book Antiqua" w:eastAsia="Book Antiqua" w:hAnsi="Book Antiqua" w:cs="Book Antiqua"/>
          <w:color w:val="000000"/>
          <w:vertAlign w:val="superscript"/>
        </w:rPr>
        <w:t>15</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summarized the progression of 17 patients with a documented occurrence of SqCC transformation after EGFR-TKI therapy. All these patients and our present case maintained the EGFR mutation detected on ADC at diagnosis. Less than 5% of SqCC patients have EGFR mutations. Thus, it is more likely that SqCC cells arise from ADC cells. Han </w:t>
      </w:r>
      <w:r w:rsidRPr="0041501F">
        <w:rPr>
          <w:rFonts w:ascii="Book Antiqua" w:eastAsia="Book Antiqua" w:hAnsi="Book Antiqua" w:cs="Book Antiqua"/>
          <w:i/>
          <w:iCs/>
          <w:color w:val="000000"/>
        </w:rPr>
        <w:t>et al</w:t>
      </w:r>
      <w:r w:rsidRPr="0041501F">
        <w:rPr>
          <w:rFonts w:ascii="Book Antiqua" w:eastAsia="Book Antiqua" w:hAnsi="Book Antiqua" w:cs="Book Antiqua"/>
          <w:color w:val="000000"/>
          <w:vertAlign w:val="superscript"/>
        </w:rPr>
        <w:t>[</w:t>
      </w:r>
      <w:r w:rsidR="009F7202" w:rsidRPr="0041501F">
        <w:rPr>
          <w:rFonts w:ascii="Book Antiqua" w:eastAsia="Book Antiqua" w:hAnsi="Book Antiqua" w:cs="Book Antiqua"/>
          <w:color w:val="000000"/>
          <w:vertAlign w:val="superscript"/>
        </w:rPr>
        <w:t>16</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constructed a mouse model of transdifferentiation into SqCC from Lkb-1-deficient ADCs. This study also supports the assumption of SqCC transformation under the pressure of EGFR-TKIs. However, we could not completely exclude the hypothesis that adenosquamous carcinoma exists initially and that both components harbor the same EGFR mutation. However, it is a relatively rare subtype accounting for 0.4</w:t>
      </w:r>
      <w:r w:rsidR="00213E5C" w:rsidRPr="0041501F">
        <w:rPr>
          <w:rFonts w:ascii="Book Antiqua" w:eastAsia="Book Antiqua" w:hAnsi="Book Antiqua" w:cs="Book Antiqua"/>
          <w:color w:val="000000"/>
        </w:rPr>
        <w:t>%</w:t>
      </w:r>
      <w:r w:rsidRPr="0041501F">
        <w:rPr>
          <w:rFonts w:ascii="Book Antiqua" w:eastAsia="Book Antiqua" w:hAnsi="Book Antiqua" w:cs="Book Antiqua"/>
          <w:color w:val="000000"/>
        </w:rPr>
        <w:t>-4% of lung carcinomas</w:t>
      </w:r>
      <w:r w:rsidRPr="0041501F">
        <w:rPr>
          <w:rFonts w:ascii="Book Antiqua" w:eastAsia="Book Antiqua" w:hAnsi="Book Antiqua" w:cs="Book Antiqua"/>
          <w:color w:val="000000"/>
          <w:vertAlign w:val="superscript"/>
        </w:rPr>
        <w:t>[1</w:t>
      </w:r>
      <w:r w:rsidR="003008BF" w:rsidRPr="0041501F">
        <w:rPr>
          <w:rFonts w:ascii="Book Antiqua" w:eastAsia="Book Antiqua" w:hAnsi="Book Antiqua" w:cs="Book Antiqua"/>
          <w:color w:val="000000"/>
          <w:vertAlign w:val="superscript"/>
        </w:rPr>
        <w:t>7</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w:t>
      </w:r>
    </w:p>
    <w:p w14:paraId="32FC24DD" w14:textId="4C7145FF" w:rsidR="00A77B3E" w:rsidRPr="0041501F" w:rsidRDefault="00C46777"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 xml:space="preserve">LCNEC </w:t>
      </w:r>
      <w:r w:rsidR="00B04E90" w:rsidRPr="0041501F">
        <w:rPr>
          <w:rFonts w:ascii="Book Antiqua" w:eastAsia="Book Antiqua" w:hAnsi="Book Antiqua" w:cs="Book Antiqua"/>
          <w:color w:val="000000"/>
        </w:rPr>
        <w:t xml:space="preserve">transformation is extremely rare. Wang </w:t>
      </w:r>
      <w:r w:rsidR="00B04E90" w:rsidRPr="0041501F">
        <w:rPr>
          <w:rFonts w:ascii="Book Antiqua" w:eastAsia="Book Antiqua" w:hAnsi="Book Antiqua" w:cs="Book Antiqua"/>
          <w:i/>
          <w:iCs/>
          <w:color w:val="000000"/>
        </w:rPr>
        <w:t>et al</w:t>
      </w:r>
      <w:r w:rsidR="00B04E90" w:rsidRPr="0041501F">
        <w:rPr>
          <w:rFonts w:ascii="Book Antiqua" w:eastAsia="Book Antiqua" w:hAnsi="Book Antiqua" w:cs="Book Antiqua"/>
          <w:color w:val="000000"/>
          <w:vertAlign w:val="superscript"/>
        </w:rPr>
        <w:t>[</w:t>
      </w:r>
      <w:r w:rsidR="003008BF" w:rsidRPr="0041501F">
        <w:rPr>
          <w:rFonts w:ascii="Book Antiqua" w:eastAsia="Book Antiqua" w:hAnsi="Book Antiqua" w:cs="Book Antiqua"/>
          <w:color w:val="000000"/>
          <w:vertAlign w:val="superscript"/>
        </w:rPr>
        <w:t>18</w:t>
      </w:r>
      <w:r w:rsidR="00B04E90" w:rsidRPr="0041501F">
        <w:rPr>
          <w:rFonts w:ascii="Book Antiqua" w:eastAsia="Book Antiqua" w:hAnsi="Book Antiqua" w:cs="Book Antiqua"/>
          <w:color w:val="000000"/>
          <w:vertAlign w:val="superscript"/>
        </w:rPr>
        <w:t>]</w:t>
      </w:r>
      <w:r w:rsidR="00B04E90" w:rsidRPr="0041501F">
        <w:rPr>
          <w:rFonts w:ascii="Book Antiqua" w:eastAsia="Book Antiqua" w:hAnsi="Book Antiqua" w:cs="Book Antiqua"/>
          <w:color w:val="000000"/>
        </w:rPr>
        <w:t xml:space="preserve"> reported that only </w:t>
      </w:r>
      <w:r w:rsidR="00652D2B">
        <w:rPr>
          <w:rFonts w:ascii="Book Antiqua" w:eastAsia="Book Antiqua" w:hAnsi="Book Antiqua" w:cs="Book Antiqua"/>
          <w:color w:val="000000"/>
        </w:rPr>
        <w:t>seven</w:t>
      </w:r>
      <w:r w:rsidR="00652D2B" w:rsidRPr="0041501F">
        <w:rPr>
          <w:rFonts w:ascii="Book Antiqua" w:eastAsia="Book Antiqua" w:hAnsi="Book Antiqua" w:cs="Book Antiqua"/>
          <w:color w:val="000000"/>
        </w:rPr>
        <w:t xml:space="preserve"> </w:t>
      </w:r>
      <w:r w:rsidR="00B04E90" w:rsidRPr="0041501F">
        <w:rPr>
          <w:rFonts w:ascii="Book Antiqua" w:eastAsia="Book Antiqua" w:hAnsi="Book Antiqua" w:cs="Book Antiqua"/>
          <w:color w:val="000000"/>
        </w:rPr>
        <w:t xml:space="preserve">cases have transformed from ADC to LCNEC after EGFR-TKI therapy. Among them, </w:t>
      </w:r>
      <w:r w:rsidR="00652D2B">
        <w:rPr>
          <w:rFonts w:ascii="Book Antiqua" w:eastAsia="Book Antiqua" w:hAnsi="Book Antiqua" w:cs="Book Antiqua"/>
          <w:color w:val="000000"/>
        </w:rPr>
        <w:t>four</w:t>
      </w:r>
      <w:r w:rsidR="00652D2B" w:rsidRPr="0041501F">
        <w:rPr>
          <w:rFonts w:ascii="Book Antiqua" w:eastAsia="Book Antiqua" w:hAnsi="Book Antiqua" w:cs="Book Antiqua"/>
          <w:color w:val="000000"/>
        </w:rPr>
        <w:t xml:space="preserve"> </w:t>
      </w:r>
      <w:r w:rsidR="00B04E90" w:rsidRPr="0041501F">
        <w:rPr>
          <w:rFonts w:ascii="Book Antiqua" w:eastAsia="Book Antiqua" w:hAnsi="Book Antiqua" w:cs="Book Antiqua"/>
          <w:color w:val="000000"/>
        </w:rPr>
        <w:t>cases occurred after first-generation TKI treatment, the duration of which was from 10 to 96 mo</w:t>
      </w:r>
      <w:r w:rsidR="00B04E90" w:rsidRPr="0041501F">
        <w:rPr>
          <w:rFonts w:ascii="Book Antiqua" w:eastAsia="Book Antiqua" w:hAnsi="Book Antiqua" w:cs="Book Antiqua"/>
          <w:color w:val="000000"/>
          <w:vertAlign w:val="superscript"/>
        </w:rPr>
        <w:t>[1</w:t>
      </w:r>
      <w:r w:rsidR="003008BF" w:rsidRPr="0041501F">
        <w:rPr>
          <w:rFonts w:ascii="Book Antiqua" w:eastAsia="Book Antiqua" w:hAnsi="Book Antiqua" w:cs="Book Antiqua"/>
          <w:color w:val="000000"/>
          <w:vertAlign w:val="superscript"/>
        </w:rPr>
        <w:t>9-21</w:t>
      </w:r>
      <w:r w:rsidR="00B04E90" w:rsidRPr="0041501F">
        <w:rPr>
          <w:rFonts w:ascii="Book Antiqua" w:eastAsia="Book Antiqua" w:hAnsi="Book Antiqua" w:cs="Book Antiqua"/>
          <w:color w:val="000000"/>
          <w:vertAlign w:val="superscript"/>
        </w:rPr>
        <w:t>]</w:t>
      </w:r>
      <w:r w:rsidR="00B04E90" w:rsidRPr="0041501F">
        <w:rPr>
          <w:rFonts w:ascii="Book Antiqua" w:eastAsia="Book Antiqua" w:hAnsi="Book Antiqua" w:cs="Book Antiqua"/>
          <w:color w:val="000000"/>
        </w:rPr>
        <w:t xml:space="preserve">. Six of seven cases maintained the original EGFR mutation after transformation. The other </w:t>
      </w:r>
      <w:r w:rsidR="00652D2B">
        <w:rPr>
          <w:rFonts w:ascii="Book Antiqua" w:eastAsia="Book Antiqua" w:hAnsi="Book Antiqua" w:cs="Book Antiqua"/>
          <w:color w:val="000000"/>
        </w:rPr>
        <w:t>three</w:t>
      </w:r>
      <w:r w:rsidR="00652D2B" w:rsidRPr="0041501F">
        <w:rPr>
          <w:rFonts w:ascii="Book Antiqua" w:eastAsia="Book Antiqua" w:hAnsi="Book Antiqua" w:cs="Book Antiqua"/>
          <w:color w:val="000000"/>
        </w:rPr>
        <w:t xml:space="preserve"> </w:t>
      </w:r>
      <w:r w:rsidR="00B04E90" w:rsidRPr="0041501F">
        <w:rPr>
          <w:rFonts w:ascii="Book Antiqua" w:eastAsia="Book Antiqua" w:hAnsi="Book Antiqua" w:cs="Book Antiqua"/>
          <w:color w:val="000000"/>
        </w:rPr>
        <w:t>cases had a transformation after consecutive first- and third-generation TKIs</w:t>
      </w:r>
      <w:r w:rsidR="00B04E90" w:rsidRPr="0041501F">
        <w:rPr>
          <w:rFonts w:ascii="Book Antiqua" w:eastAsia="Book Antiqua" w:hAnsi="Book Antiqua" w:cs="Book Antiqua"/>
          <w:color w:val="000000"/>
          <w:vertAlign w:val="superscript"/>
        </w:rPr>
        <w:t>[2</w:t>
      </w:r>
      <w:r w:rsidR="003008BF" w:rsidRPr="0041501F">
        <w:rPr>
          <w:rFonts w:ascii="Book Antiqua" w:eastAsia="Book Antiqua" w:hAnsi="Book Antiqua" w:cs="Book Antiqua"/>
          <w:color w:val="000000"/>
          <w:vertAlign w:val="superscript"/>
        </w:rPr>
        <w:t>2</w:t>
      </w:r>
      <w:r w:rsidR="00B04E90" w:rsidRPr="0041501F">
        <w:rPr>
          <w:rFonts w:ascii="Book Antiqua" w:eastAsia="Book Antiqua" w:hAnsi="Book Antiqua" w:cs="Book Antiqua"/>
          <w:color w:val="000000"/>
          <w:vertAlign w:val="superscript"/>
        </w:rPr>
        <w:t>]</w:t>
      </w:r>
      <w:r w:rsidR="00B04E90" w:rsidRPr="0041501F">
        <w:rPr>
          <w:rFonts w:ascii="Book Antiqua" w:eastAsia="Book Antiqua" w:hAnsi="Book Antiqua" w:cs="Book Antiqua"/>
          <w:color w:val="000000"/>
        </w:rPr>
        <w:t>. The times from the beginning of first-generation TKIs to the end of third-generation TKIs were 19 mo, 21 mo</w:t>
      </w:r>
      <w:r w:rsidR="00652D2B">
        <w:rPr>
          <w:rFonts w:ascii="Book Antiqua" w:eastAsia="Book Antiqua" w:hAnsi="Book Antiqua" w:cs="Book Antiqua"/>
          <w:color w:val="000000"/>
        </w:rPr>
        <w:t>,</w:t>
      </w:r>
      <w:r w:rsidR="00B04E90" w:rsidRPr="0041501F">
        <w:rPr>
          <w:rFonts w:ascii="Book Antiqua" w:eastAsia="Book Antiqua" w:hAnsi="Book Antiqua" w:cs="Book Antiqua"/>
          <w:color w:val="000000"/>
        </w:rPr>
        <w:t xml:space="preserve"> and 49 mo. In our case 5, the ADC patient with the EGFR 19del mutation transformed to LCNEC after 12 mo of iconitib treatment. The lung re-biopsy showed the same mutation. LCNEC is a high-grade neuroendocrine carcinoma with low EGFR mutation rates, the prognosis of which is worse than that of ADC. On the basis of these cases, all the cases had a long duration of TKI treatment, and most cases had the same mutation after acquired resistance. We believe that LCNEC probably transforms from ADC under the effect of EGFR-TKIs.</w:t>
      </w:r>
    </w:p>
    <w:p w14:paraId="0E1EF6B3" w14:textId="05D515DC"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In our case 6, the patient with EGFR wild-type ADC also transformed to SCC after multiline therapy with gefitinib and osimertinib. This finding indicates that histologic transformation is not unique to tumors harboring EGFR mutations. Only two studies by Ahn</w:t>
      </w:r>
      <w:r w:rsidR="00213E5C" w:rsidRPr="0041501F">
        <w:rPr>
          <w:rFonts w:ascii="Book Antiqua" w:eastAsia="Book Antiqua" w:hAnsi="Book Antiqua" w:cs="Book Antiqua"/>
          <w:i/>
          <w:iCs/>
          <w:color w:val="000000"/>
        </w:rPr>
        <w:t xml:space="preserve"> et al</w:t>
      </w:r>
      <w:r w:rsidR="00213E5C" w:rsidRPr="0041501F">
        <w:rPr>
          <w:rFonts w:ascii="Book Antiqua" w:eastAsia="Book Antiqua" w:hAnsi="Book Antiqua" w:cs="Book Antiqua"/>
          <w:color w:val="000000"/>
          <w:vertAlign w:val="superscript"/>
        </w:rPr>
        <w:t>[</w:t>
      </w:r>
      <w:r w:rsidR="00E95A3A" w:rsidRPr="0041501F">
        <w:rPr>
          <w:rFonts w:ascii="Book Antiqua" w:eastAsia="Book Antiqua" w:hAnsi="Book Antiqua" w:cs="Book Antiqua"/>
          <w:color w:val="000000"/>
          <w:vertAlign w:val="superscript"/>
        </w:rPr>
        <w:t>23</w:t>
      </w:r>
      <w:r w:rsidR="00213E5C"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vertAlign w:val="superscript"/>
        </w:rPr>
        <w:t xml:space="preserve"> </w:t>
      </w:r>
      <w:r w:rsidRPr="0041501F">
        <w:rPr>
          <w:rFonts w:ascii="Book Antiqua" w:eastAsia="Book Antiqua" w:hAnsi="Book Antiqua" w:cs="Book Antiqua"/>
          <w:color w:val="000000"/>
        </w:rPr>
        <w:t>and Gu</w:t>
      </w:r>
      <w:r w:rsidR="00213E5C" w:rsidRPr="0041501F">
        <w:rPr>
          <w:rFonts w:ascii="Book Antiqua" w:eastAsia="Book Antiqua" w:hAnsi="Book Antiqua" w:cs="Book Antiqua"/>
          <w:color w:val="000000"/>
        </w:rPr>
        <w:t xml:space="preserve"> </w:t>
      </w:r>
      <w:r w:rsidR="00213E5C" w:rsidRPr="0041501F">
        <w:rPr>
          <w:rFonts w:ascii="Book Antiqua" w:eastAsia="Book Antiqua" w:hAnsi="Book Antiqua" w:cs="Book Antiqua"/>
          <w:i/>
          <w:iCs/>
          <w:color w:val="000000"/>
        </w:rPr>
        <w:t>et al</w:t>
      </w:r>
      <w:r w:rsidR="00213E5C" w:rsidRPr="0041501F">
        <w:rPr>
          <w:rFonts w:ascii="Book Antiqua" w:eastAsia="Book Antiqua" w:hAnsi="Book Antiqua" w:cs="Book Antiqua"/>
          <w:color w:val="000000"/>
          <w:vertAlign w:val="superscript"/>
        </w:rPr>
        <w:t>[</w:t>
      </w:r>
      <w:r w:rsidR="00E95A3A" w:rsidRPr="0041501F">
        <w:rPr>
          <w:rFonts w:ascii="Book Antiqua" w:eastAsia="Book Antiqua" w:hAnsi="Book Antiqua" w:cs="Book Antiqua"/>
          <w:color w:val="000000"/>
          <w:vertAlign w:val="superscript"/>
        </w:rPr>
        <w:t>24</w:t>
      </w:r>
      <w:r w:rsidR="00213E5C"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reported three cases of EGFR wild-type ADC bearing SCC transformation</w:t>
      </w:r>
      <w:r w:rsidRPr="0041501F">
        <w:rPr>
          <w:rFonts w:ascii="Book Antiqua" w:eastAsia="Book Antiqua" w:hAnsi="Book Antiqua" w:cs="Book Antiqua"/>
          <w:color w:val="000000"/>
          <w:vertAlign w:val="superscript"/>
        </w:rPr>
        <w:t>[</w:t>
      </w:r>
      <w:r w:rsidR="00E95A3A" w:rsidRPr="0041501F">
        <w:rPr>
          <w:rFonts w:ascii="Book Antiqua" w:eastAsia="Book Antiqua" w:hAnsi="Book Antiqua" w:cs="Book Antiqua"/>
          <w:color w:val="000000"/>
          <w:vertAlign w:val="superscript"/>
        </w:rPr>
        <w:t>23</w:t>
      </w:r>
      <w:r w:rsidRPr="0041501F">
        <w:rPr>
          <w:rFonts w:ascii="Book Antiqua" w:eastAsia="Book Antiqua" w:hAnsi="Book Antiqua" w:cs="Book Antiqua"/>
          <w:color w:val="000000"/>
          <w:vertAlign w:val="superscript"/>
        </w:rPr>
        <w:t>,</w:t>
      </w:r>
      <w:r w:rsidR="00E95A3A" w:rsidRPr="0041501F">
        <w:rPr>
          <w:rFonts w:ascii="Book Antiqua" w:eastAsia="Book Antiqua" w:hAnsi="Book Antiqua" w:cs="Book Antiqua"/>
          <w:color w:val="000000"/>
          <w:vertAlign w:val="superscript"/>
        </w:rPr>
        <w:t>24</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One case in </w:t>
      </w:r>
      <w:r w:rsidR="000540F0" w:rsidRPr="0041501F">
        <w:rPr>
          <w:rFonts w:ascii="Book Antiqua" w:eastAsia="Book Antiqua" w:hAnsi="Book Antiqua" w:cs="Book Antiqua"/>
          <w:color w:val="000000"/>
        </w:rPr>
        <w:t>Ahn</w:t>
      </w:r>
      <w:r w:rsidR="000540F0" w:rsidRPr="0041501F">
        <w:rPr>
          <w:rFonts w:ascii="Book Antiqua" w:eastAsia="Book Antiqua" w:hAnsi="Book Antiqua" w:cs="Book Antiqua"/>
          <w:i/>
          <w:iCs/>
          <w:color w:val="000000"/>
        </w:rPr>
        <w:t xml:space="preserve"> et al</w:t>
      </w:r>
      <w:r w:rsidR="000540F0" w:rsidRPr="0041501F">
        <w:rPr>
          <w:rFonts w:ascii="Book Antiqua" w:eastAsia="Book Antiqua" w:hAnsi="Book Antiqua" w:cs="Book Antiqua"/>
          <w:color w:val="000000"/>
          <w:vertAlign w:val="superscript"/>
        </w:rPr>
        <w:t>[</w:t>
      </w:r>
      <w:r w:rsidR="00E95A3A" w:rsidRPr="0041501F">
        <w:rPr>
          <w:rFonts w:ascii="Book Antiqua" w:eastAsia="Book Antiqua" w:hAnsi="Book Antiqua" w:cs="Book Antiqua"/>
          <w:color w:val="000000"/>
          <w:vertAlign w:val="superscript"/>
        </w:rPr>
        <w:t>23</w:t>
      </w:r>
      <w:r w:rsidR="000540F0"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’s study with stage I ADC was diagnosed as SCLC at the time of recurrence after surgery. It is difficult to exclude the possibility of a second primary tumor. Another case in </w:t>
      </w:r>
      <w:r w:rsidR="000540F0" w:rsidRPr="0041501F">
        <w:rPr>
          <w:rFonts w:ascii="Book Antiqua" w:eastAsia="Book Antiqua" w:hAnsi="Book Antiqua" w:cs="Book Antiqua"/>
          <w:color w:val="000000"/>
        </w:rPr>
        <w:t>Ahn</w:t>
      </w:r>
      <w:r w:rsidR="000540F0" w:rsidRPr="0041501F">
        <w:rPr>
          <w:rFonts w:ascii="Book Antiqua" w:eastAsia="Book Antiqua" w:hAnsi="Book Antiqua" w:cs="Book Antiqua"/>
          <w:i/>
          <w:iCs/>
          <w:color w:val="000000"/>
        </w:rPr>
        <w:t xml:space="preserve"> et al</w:t>
      </w:r>
      <w:r w:rsidR="000540F0" w:rsidRPr="0041501F">
        <w:rPr>
          <w:rFonts w:ascii="Book Antiqua" w:eastAsia="Book Antiqua" w:hAnsi="Book Antiqua" w:cs="Book Antiqua"/>
          <w:color w:val="000000"/>
          <w:vertAlign w:val="superscript"/>
        </w:rPr>
        <w:t>[</w:t>
      </w:r>
      <w:r w:rsidR="00E95A3A" w:rsidRPr="0041501F">
        <w:rPr>
          <w:rFonts w:ascii="Book Antiqua" w:eastAsia="Book Antiqua" w:hAnsi="Book Antiqua" w:cs="Book Antiqua"/>
          <w:color w:val="000000"/>
          <w:vertAlign w:val="superscript"/>
        </w:rPr>
        <w:t>23</w:t>
      </w:r>
      <w:r w:rsidR="000540F0"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’s study experienced a transformation after gefitinib therapy of only 2 mo, indicating primary resistance. This case also suggested that SCC transformation may not exclusively result from TKI treatment. However, in the present case 6, EGFR-TKI therapy was effective, indicating acquired resistance. The transformation of our case is closely related to EGFR-TKIs.</w:t>
      </w:r>
    </w:p>
    <w:p w14:paraId="54EADE48" w14:textId="30971D95"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Previous clinical studies have mostly focused on exploring the mechanisms of acquired resistance to osimertinib after first- or second-generation TKIs. In a multicentric respective French study of osimertinib in second-line or greater treatment, 9% of patients developed histological transformation in 56 cases with available re-biopsy samples</w:t>
      </w:r>
      <w:r w:rsidRPr="0041501F">
        <w:rPr>
          <w:rFonts w:ascii="Book Antiqua" w:eastAsia="Book Antiqua" w:hAnsi="Book Antiqua" w:cs="Book Antiqua"/>
          <w:color w:val="000000"/>
          <w:vertAlign w:val="superscript"/>
        </w:rPr>
        <w:t>[2</w:t>
      </w:r>
      <w:r w:rsidR="00E95A3A" w:rsidRPr="0041501F">
        <w:rPr>
          <w:rFonts w:ascii="Book Antiqua" w:eastAsia="Book Antiqua" w:hAnsi="Book Antiqua" w:cs="Book Antiqua"/>
          <w:color w:val="000000"/>
          <w:vertAlign w:val="superscript"/>
        </w:rPr>
        <w:t>5</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A recent study showed that histological transformation, mainly SqCC, was identified in 15% of 27 cases with first-line osimertinib therapy</w:t>
      </w:r>
      <w:r w:rsidRPr="0041501F">
        <w:rPr>
          <w:rFonts w:ascii="Book Antiqua" w:eastAsia="Book Antiqua" w:hAnsi="Book Antiqua" w:cs="Book Antiqua"/>
          <w:color w:val="000000"/>
          <w:vertAlign w:val="superscript"/>
        </w:rPr>
        <w:t>[2</w:t>
      </w:r>
      <w:r w:rsidR="00E95A3A" w:rsidRPr="0041501F">
        <w:rPr>
          <w:rFonts w:ascii="Book Antiqua" w:eastAsia="Book Antiqua" w:hAnsi="Book Antiqua" w:cs="Book Antiqua"/>
          <w:color w:val="000000"/>
          <w:vertAlign w:val="superscript"/>
        </w:rPr>
        <w:t>6</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In cases 6, 7 and 9, SCLC transformation occurred after osimertinib as a second-line TKI treatment. The ongoing MELROSE </w:t>
      </w:r>
      <w:r w:rsidR="00652D2B">
        <w:rPr>
          <w:rFonts w:ascii="Book Antiqua" w:eastAsia="Book Antiqua" w:hAnsi="Book Antiqua" w:cs="Book Antiqua"/>
          <w:color w:val="000000"/>
        </w:rPr>
        <w:t>p</w:t>
      </w:r>
      <w:r w:rsidR="00652D2B" w:rsidRPr="0041501F">
        <w:rPr>
          <w:rFonts w:ascii="Book Antiqua" w:eastAsia="Book Antiqua" w:hAnsi="Book Antiqua" w:cs="Book Antiqua"/>
          <w:color w:val="000000"/>
        </w:rPr>
        <w:t xml:space="preserve">hase </w:t>
      </w:r>
      <w:r w:rsidRPr="0041501F">
        <w:rPr>
          <w:rFonts w:ascii="Book Antiqua" w:eastAsia="Book Antiqua" w:hAnsi="Book Antiqua" w:cs="Book Antiqua"/>
          <w:color w:val="000000"/>
        </w:rPr>
        <w:t>2 trial will evaluate the resistance mechanisms in tumor tissue and liquid biopsy in EGFR mutant NSCLC patients receiving osimertinib as first-line therapy</w:t>
      </w:r>
      <w:r w:rsidRPr="0041501F">
        <w:rPr>
          <w:rFonts w:ascii="Book Antiqua" w:eastAsia="Book Antiqua" w:hAnsi="Book Antiqua" w:cs="Book Antiqua"/>
          <w:color w:val="000000"/>
          <w:vertAlign w:val="superscript"/>
        </w:rPr>
        <w:t>[</w:t>
      </w:r>
      <w:r w:rsidR="003008BF" w:rsidRPr="0041501F">
        <w:rPr>
          <w:rFonts w:ascii="Book Antiqua" w:eastAsia="Book Antiqua" w:hAnsi="Book Antiqua" w:cs="Book Antiqua"/>
          <w:color w:val="000000"/>
          <w:vertAlign w:val="superscript"/>
        </w:rPr>
        <w:t>22</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w:t>
      </w:r>
    </w:p>
    <w:p w14:paraId="515E6545" w14:textId="2F705B61"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 xml:space="preserve">In general, chemotherapy, such as etoposide plus cisplatin, becomes the standard strategy for patients with SCLC or LCNEC transformation. </w:t>
      </w:r>
      <w:r w:rsidR="00C9478B" w:rsidRPr="0041501F">
        <w:rPr>
          <w:rFonts w:ascii="Book Antiqua" w:eastAsia="Book Antiqua" w:hAnsi="Book Antiqua" w:cs="Book Antiqua"/>
          <w:color w:val="000000"/>
        </w:rPr>
        <w:t>Roca</w:t>
      </w:r>
      <w:r w:rsidRPr="0041501F">
        <w:rPr>
          <w:rFonts w:ascii="Book Antiqua" w:eastAsia="Book Antiqua" w:hAnsi="Book Antiqua" w:cs="Book Antiqua"/>
          <w:color w:val="000000"/>
        </w:rPr>
        <w:t xml:space="preserve"> </w:t>
      </w:r>
      <w:r w:rsidRPr="0041501F">
        <w:rPr>
          <w:rFonts w:ascii="Book Antiqua" w:eastAsia="Book Antiqua" w:hAnsi="Book Antiqua" w:cs="Book Antiqua"/>
          <w:i/>
          <w:iCs/>
          <w:color w:val="000000"/>
        </w:rPr>
        <w:t>et al</w:t>
      </w:r>
      <w:r w:rsidRPr="0041501F">
        <w:rPr>
          <w:rFonts w:ascii="Book Antiqua" w:eastAsia="Book Antiqua" w:hAnsi="Book Antiqua" w:cs="Book Antiqua"/>
          <w:color w:val="000000"/>
          <w:vertAlign w:val="superscript"/>
        </w:rPr>
        <w:t>[2</w:t>
      </w:r>
      <w:r w:rsidR="00C9478B" w:rsidRPr="0041501F">
        <w:rPr>
          <w:rFonts w:ascii="Book Antiqua" w:eastAsia="Book Antiqua" w:hAnsi="Book Antiqua" w:cs="Book Antiqua"/>
          <w:color w:val="000000"/>
          <w:vertAlign w:val="superscript"/>
        </w:rPr>
        <w:t>7</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performed a systematic analysis of 39 patients who had SCLC transformation. The survival outcome of 16 patients was available, and the median survival after SCLC diagnosis was 6 mo. Another study also retrospectively analyzed the clinical outcomes of 58 patients with EGFR mutant NSCLC undergoing SCLC transformation</w:t>
      </w:r>
      <w:r w:rsidRPr="0041501F">
        <w:rPr>
          <w:rFonts w:ascii="Book Antiqua" w:eastAsia="Book Antiqua" w:hAnsi="Book Antiqua" w:cs="Book Antiqua"/>
          <w:color w:val="000000"/>
          <w:vertAlign w:val="superscript"/>
        </w:rPr>
        <w:t>[</w:t>
      </w:r>
      <w:r w:rsidR="00C9478B" w:rsidRPr="0041501F">
        <w:rPr>
          <w:rFonts w:ascii="Book Antiqua" w:eastAsia="Book Antiqua" w:hAnsi="Book Antiqua" w:cs="Book Antiqua"/>
          <w:color w:val="000000"/>
          <w:vertAlign w:val="superscript"/>
        </w:rPr>
        <w:t>28</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The median overall survival since the time of SCLC transformation was 10.9 mo. The median PFS of patients treated with platinum-etoposide or taxanes was 3.4 mo and 2.7 mo, respectively. In previous research, the median PFS of cisplatin-based therapy for first-line treatment of both limited-stage SCLC and extensive-stage SCLC was approximately 5.5 mo, and the median OS was 9.6 mo</w:t>
      </w:r>
      <w:r w:rsidRPr="0041501F">
        <w:rPr>
          <w:rFonts w:ascii="Book Antiqua" w:eastAsia="Book Antiqua" w:hAnsi="Book Antiqua" w:cs="Book Antiqua"/>
          <w:color w:val="000000"/>
          <w:vertAlign w:val="superscript"/>
        </w:rPr>
        <w:t>[</w:t>
      </w:r>
      <w:r w:rsidR="00C9478B" w:rsidRPr="0041501F">
        <w:rPr>
          <w:rFonts w:ascii="Book Antiqua" w:eastAsia="Book Antiqua" w:hAnsi="Book Antiqua" w:cs="Book Antiqua"/>
          <w:color w:val="000000"/>
          <w:vertAlign w:val="superscript"/>
        </w:rPr>
        <w:t>29</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In cases 5 and 6, the PFS from SCC transformation was just 4 and 3 mo, respectively. Therefore, the prognosis after transformation is poor.</w:t>
      </w:r>
    </w:p>
    <w:p w14:paraId="2D5FDE3C" w14:textId="28462622" w:rsidR="00A77B3E" w:rsidRPr="0041501F" w:rsidRDefault="00B04E90" w:rsidP="0041501F">
      <w:pPr>
        <w:spacing w:line="360" w:lineRule="auto"/>
        <w:ind w:firstLineChars="200" w:firstLine="480"/>
        <w:jc w:val="both"/>
        <w:rPr>
          <w:rFonts w:ascii="Book Antiqua" w:hAnsi="Book Antiqua"/>
        </w:rPr>
      </w:pPr>
      <w:r w:rsidRPr="0041501F">
        <w:rPr>
          <w:rFonts w:ascii="Book Antiqua" w:eastAsia="Book Antiqua" w:hAnsi="Book Antiqua" w:cs="Book Antiqua"/>
          <w:color w:val="000000"/>
        </w:rPr>
        <w:t>When EGFR-mutant NSCLC progresses due to acquired resistance to TKI therapy, it is crucial for re-biopsy to further confirm the mechanisms of resistance to decide subsequent therapeutic schedules. However, in real clinical work in China, the rate of re-biopsy is especially low for various reasons, such as the convenience of peripheral blood detection and rejection of patients. In a Japanese retrospective study, the success rate of re-biopsy was 79.5%</w:t>
      </w:r>
      <w:r w:rsidRPr="0041501F">
        <w:rPr>
          <w:rFonts w:ascii="Book Antiqua" w:eastAsia="Book Antiqua" w:hAnsi="Book Antiqua" w:cs="Book Antiqua"/>
          <w:color w:val="000000"/>
          <w:vertAlign w:val="superscript"/>
        </w:rPr>
        <w:t>[</w:t>
      </w:r>
      <w:r w:rsidR="00445A99" w:rsidRPr="0041501F">
        <w:rPr>
          <w:rFonts w:ascii="Book Antiqua" w:eastAsia="Book Antiqua" w:hAnsi="Book Antiqua" w:cs="Book Antiqua"/>
          <w:color w:val="000000"/>
          <w:vertAlign w:val="superscript"/>
        </w:rPr>
        <w:t>30</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Thus, it is significant to identify and utilize biomarkers to predict which patients will experience histological transformation. Kato </w:t>
      </w:r>
      <w:r w:rsidRPr="0041501F">
        <w:rPr>
          <w:rFonts w:ascii="Book Antiqua" w:eastAsia="Book Antiqua" w:hAnsi="Book Antiqua" w:cs="Book Antiqua"/>
          <w:i/>
          <w:iCs/>
          <w:color w:val="000000"/>
        </w:rPr>
        <w:t>et al</w:t>
      </w:r>
      <w:r w:rsidRPr="0041501F">
        <w:rPr>
          <w:rFonts w:ascii="Book Antiqua" w:eastAsia="Book Antiqua" w:hAnsi="Book Antiqua" w:cs="Book Antiqua"/>
          <w:color w:val="000000"/>
          <w:vertAlign w:val="superscript"/>
        </w:rPr>
        <w:t>[</w:t>
      </w:r>
      <w:r w:rsidR="00445A99" w:rsidRPr="0041501F">
        <w:rPr>
          <w:rFonts w:ascii="Book Antiqua" w:eastAsia="Book Antiqua" w:hAnsi="Book Antiqua" w:cs="Book Antiqua"/>
          <w:color w:val="000000"/>
          <w:vertAlign w:val="superscript"/>
        </w:rPr>
        <w:t>3</w:t>
      </w:r>
      <w:r w:rsidRPr="0041501F">
        <w:rPr>
          <w:rFonts w:ascii="Book Antiqua" w:eastAsia="Book Antiqua" w:hAnsi="Book Antiqua" w:cs="Book Antiqua"/>
          <w:color w:val="000000"/>
          <w:vertAlign w:val="superscript"/>
        </w:rPr>
        <w:t>1]</w:t>
      </w:r>
      <w:r w:rsidRPr="0041501F">
        <w:rPr>
          <w:rFonts w:ascii="Book Antiqua" w:eastAsia="Book Antiqua" w:hAnsi="Book Antiqua" w:cs="Book Antiqua"/>
          <w:color w:val="000000"/>
        </w:rPr>
        <w:t xml:space="preserve"> found that plasma pro-gastrin-releasing peptide (ProGRP) levels increased before re-biopsy-confirmed SCLC transformation. Gu </w:t>
      </w:r>
      <w:r w:rsidRPr="0041501F">
        <w:rPr>
          <w:rFonts w:ascii="Book Antiqua" w:eastAsia="Book Antiqua" w:hAnsi="Book Antiqua" w:cs="Book Antiqua"/>
          <w:i/>
          <w:iCs/>
          <w:color w:val="000000"/>
        </w:rPr>
        <w:t>et al</w:t>
      </w:r>
      <w:r w:rsidRPr="0041501F">
        <w:rPr>
          <w:rFonts w:ascii="Book Antiqua" w:eastAsia="Book Antiqua" w:hAnsi="Book Antiqua" w:cs="Book Antiqua"/>
          <w:color w:val="000000"/>
          <w:vertAlign w:val="superscript"/>
        </w:rPr>
        <w:t>[</w:t>
      </w:r>
      <w:r w:rsidR="00E95A3A" w:rsidRPr="0041501F">
        <w:rPr>
          <w:rFonts w:ascii="Book Antiqua" w:eastAsia="Book Antiqua" w:hAnsi="Book Antiqua" w:cs="Book Antiqua"/>
          <w:color w:val="000000"/>
          <w:vertAlign w:val="superscript"/>
        </w:rPr>
        <w:t>24</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also reported that serum ProGRP and NSE levels were markedly elevated compared with normal levels when SCLC transformation occurred. In addition, many other literature reports have shown a significant increase in NSE levels, indicating SCLC or LCNEC transfor</w:t>
      </w:r>
      <w:r w:rsidR="00BC2690">
        <w:rPr>
          <w:rFonts w:ascii="Book Antiqua" w:hAnsi="Book Antiqua" w:cs="Book Antiqua" w:hint="eastAsia"/>
          <w:color w:val="000000"/>
          <w:lang w:eastAsia="zh-CN"/>
        </w:rPr>
        <w:t>-</w:t>
      </w:r>
      <w:r w:rsidRPr="0041501F">
        <w:rPr>
          <w:rFonts w:ascii="Book Antiqua" w:eastAsia="Book Antiqua" w:hAnsi="Book Antiqua" w:cs="Book Antiqua"/>
          <w:color w:val="000000"/>
        </w:rPr>
        <w:t>mation</w:t>
      </w:r>
      <w:r w:rsidRPr="0041501F">
        <w:rPr>
          <w:rFonts w:ascii="Book Antiqua" w:eastAsia="Book Antiqua" w:hAnsi="Book Antiqua" w:cs="Book Antiqua"/>
          <w:color w:val="000000"/>
          <w:vertAlign w:val="superscript"/>
        </w:rPr>
        <w:t>[</w:t>
      </w:r>
      <w:r w:rsidR="00445A99" w:rsidRPr="0041501F">
        <w:rPr>
          <w:rFonts w:ascii="Book Antiqua" w:eastAsia="Book Antiqua" w:hAnsi="Book Antiqua" w:cs="Book Antiqua"/>
          <w:color w:val="000000"/>
          <w:vertAlign w:val="superscript"/>
        </w:rPr>
        <w:t>11,18,32</w:t>
      </w:r>
      <w:r w:rsidRPr="0041501F">
        <w:rPr>
          <w:rFonts w:ascii="Book Antiqua" w:eastAsia="Book Antiqua" w:hAnsi="Book Antiqua" w:cs="Book Antiqua"/>
          <w:color w:val="000000"/>
          <w:vertAlign w:val="superscript"/>
        </w:rPr>
        <w:t>,</w:t>
      </w:r>
      <w:r w:rsidR="00445A99" w:rsidRPr="0041501F">
        <w:rPr>
          <w:rFonts w:ascii="Book Antiqua" w:eastAsia="Book Antiqua" w:hAnsi="Book Antiqua" w:cs="Book Antiqua"/>
          <w:color w:val="000000"/>
          <w:vertAlign w:val="superscript"/>
        </w:rPr>
        <w:t>33</w:t>
      </w:r>
      <w:r w:rsidRPr="0041501F">
        <w:rPr>
          <w:rFonts w:ascii="Book Antiqua" w:eastAsia="Book Antiqua" w:hAnsi="Book Antiqua" w:cs="Book Antiqua"/>
          <w:color w:val="000000"/>
          <w:vertAlign w:val="superscript"/>
        </w:rPr>
        <w:t>]</w:t>
      </w:r>
      <w:r w:rsidRPr="0041501F">
        <w:rPr>
          <w:rFonts w:ascii="Book Antiqua" w:eastAsia="Book Antiqua" w:hAnsi="Book Antiqua" w:cs="Book Antiqua"/>
          <w:color w:val="000000"/>
        </w:rPr>
        <w:t xml:space="preserve">. In our cases, NSE levels were detected in </w:t>
      </w:r>
      <w:r w:rsidR="00652D2B">
        <w:rPr>
          <w:rFonts w:ascii="Book Antiqua" w:eastAsia="Book Antiqua" w:hAnsi="Book Antiqua" w:cs="Book Antiqua"/>
          <w:color w:val="000000"/>
        </w:rPr>
        <w:t>six</w:t>
      </w:r>
      <w:r w:rsidR="00652D2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cases at the time of SCLC transformation. Serum NSE levels of </w:t>
      </w:r>
      <w:r w:rsidR="00652D2B">
        <w:rPr>
          <w:rFonts w:ascii="Book Antiqua" w:eastAsia="Book Antiqua" w:hAnsi="Book Antiqua" w:cs="Book Antiqua"/>
          <w:color w:val="000000"/>
        </w:rPr>
        <w:t>five</w:t>
      </w:r>
      <w:r w:rsidR="00652D2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patients (cases 2, 4, 5, 8, and 9) were elevated, whereas that of case 6 was normal. Therefore, it is meaningful and recommended to monitor plasma ProGRP and NSE levels before invasive re-biopsies for the early prediction of SCLC or LCNEC transformation.</w:t>
      </w:r>
    </w:p>
    <w:p w14:paraId="51DD794A" w14:textId="77777777" w:rsidR="00A77B3E" w:rsidRPr="0041501F" w:rsidRDefault="00A77B3E" w:rsidP="00EB09D4">
      <w:pPr>
        <w:spacing w:line="360" w:lineRule="auto"/>
        <w:jc w:val="both"/>
        <w:rPr>
          <w:rFonts w:ascii="Book Antiqua" w:hAnsi="Book Antiqua"/>
        </w:rPr>
      </w:pPr>
    </w:p>
    <w:p w14:paraId="3882EF63"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aps/>
          <w:color w:val="000000"/>
          <w:u w:val="single"/>
        </w:rPr>
        <w:t>CONCLUSION</w:t>
      </w:r>
    </w:p>
    <w:p w14:paraId="12268B33" w14:textId="7F55E870"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 xml:space="preserve">In conclusion, we report </w:t>
      </w:r>
      <w:r w:rsidR="00657F9B">
        <w:rPr>
          <w:rFonts w:ascii="Book Antiqua" w:eastAsia="Book Antiqua" w:hAnsi="Book Antiqua" w:cs="Book Antiqua"/>
          <w:color w:val="000000"/>
        </w:rPr>
        <w:t>nine</w:t>
      </w:r>
      <w:r w:rsidR="00657F9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cases of histological transformation after first- or third-generation EGFR-TKIs, which included SCLC, LCNEC</w:t>
      </w:r>
      <w:r w:rsidR="00657F9B">
        <w:rPr>
          <w:rFonts w:ascii="Book Antiqua" w:eastAsia="Book Antiqua" w:hAnsi="Book Antiqua" w:cs="Book Antiqua"/>
          <w:color w:val="000000"/>
        </w:rPr>
        <w:t>,</w:t>
      </w:r>
      <w:r w:rsidRPr="0041501F">
        <w:rPr>
          <w:rFonts w:ascii="Book Antiqua" w:eastAsia="Book Antiqua" w:hAnsi="Book Antiqua" w:cs="Book Antiqua"/>
          <w:color w:val="000000"/>
        </w:rPr>
        <w:t xml:space="preserve"> and SqCC transformation. Histological transformation could occur in patients with either wild-type or mutant EGFR. The detected cases in the present report also retained the original EGFR mutation after transformation. This finding indicates that it is a great possibility that tumor cells post</w:t>
      </w:r>
      <w:r w:rsidR="000540F0"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transformation transdifferentiate from original tumor cells before transformation. All patients received standard chemotherapy after transformation with a poor prognosis. Plasma ProGRP and NSE levels could represent valuable and significant biomarkers to predict histological transformation. In addition, tumor re-biopsy should be performed routinely when the disease progresses under EGFR-TKI treatment.</w:t>
      </w:r>
    </w:p>
    <w:p w14:paraId="6BB6DC05" w14:textId="77777777" w:rsidR="00A77B3E" w:rsidRPr="0041501F" w:rsidRDefault="00A77B3E" w:rsidP="0041501F">
      <w:pPr>
        <w:spacing w:line="360" w:lineRule="auto"/>
        <w:ind w:firstLine="240"/>
        <w:jc w:val="both"/>
        <w:rPr>
          <w:rFonts w:ascii="Book Antiqua" w:hAnsi="Book Antiqua"/>
        </w:rPr>
      </w:pPr>
    </w:p>
    <w:p w14:paraId="6123AA5E"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aps/>
          <w:color w:val="000000"/>
          <w:u w:val="single"/>
        </w:rPr>
        <w:t>ARTICLE HIGHLIGHTS</w:t>
      </w:r>
    </w:p>
    <w:p w14:paraId="304BD069"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background</w:t>
      </w:r>
    </w:p>
    <w:p w14:paraId="67871413" w14:textId="030E3133"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Histological transformation is one of the numerous mechanisms of acquired resistance to epidermal growth factor receptor tyrosine kinase inhibitors (EGFR-TKIs). Given its rarity, the underlying transformational mechanisms, clinical features</w:t>
      </w:r>
      <w:r w:rsidR="00657F9B">
        <w:rPr>
          <w:rFonts w:ascii="Book Antiqua" w:eastAsia="Book Antiqua" w:hAnsi="Book Antiqua" w:cs="Book Antiqua"/>
          <w:color w:val="000000"/>
        </w:rPr>
        <w:t>,</w:t>
      </w:r>
      <w:r w:rsidRPr="0041501F">
        <w:rPr>
          <w:rFonts w:ascii="Book Antiqua" w:eastAsia="Book Antiqua" w:hAnsi="Book Antiqua" w:cs="Book Antiqua"/>
          <w:color w:val="000000"/>
        </w:rPr>
        <w:t xml:space="preserve"> and therapeutic prognosis are only studied through limited case reports.</w:t>
      </w:r>
    </w:p>
    <w:p w14:paraId="441A0521" w14:textId="77777777" w:rsidR="00A77B3E" w:rsidRPr="0041501F" w:rsidRDefault="00A77B3E" w:rsidP="0041501F">
      <w:pPr>
        <w:spacing w:line="360" w:lineRule="auto"/>
        <w:jc w:val="both"/>
        <w:rPr>
          <w:rFonts w:ascii="Book Antiqua" w:hAnsi="Book Antiqua"/>
        </w:rPr>
      </w:pPr>
    </w:p>
    <w:p w14:paraId="35438FDE"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motivation</w:t>
      </w:r>
    </w:p>
    <w:p w14:paraId="7BF2F90F" w14:textId="4F4D45D8"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The study of non-small cell lung cancer (SCLC) patients with histological transformation after treatment with EGFR-TKIs can improve our understanding of the clinical features and underlying mechanisms in this type of patient. This finding can remind us of the importance of re-biopsy when targeted drug resistance occurs.</w:t>
      </w:r>
    </w:p>
    <w:p w14:paraId="3349A43E" w14:textId="77777777" w:rsidR="00A77B3E" w:rsidRPr="0041501F" w:rsidRDefault="00A77B3E" w:rsidP="0041501F">
      <w:pPr>
        <w:spacing w:line="360" w:lineRule="auto"/>
        <w:jc w:val="both"/>
        <w:rPr>
          <w:rFonts w:ascii="Book Antiqua" w:hAnsi="Book Antiqua"/>
        </w:rPr>
      </w:pPr>
    </w:p>
    <w:p w14:paraId="2B2EB8AA"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objectives</w:t>
      </w:r>
    </w:p>
    <w:p w14:paraId="3A6F18F1" w14:textId="02F087A3"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The main objective of this study was to analyze the clinical characteristics and underlying mechanisms in</w:t>
      </w:r>
      <w:r w:rsidRPr="0041501F">
        <w:rPr>
          <w:rFonts w:ascii="Book Antiqua" w:eastAsia="Book Antiqua" w:hAnsi="Book Antiqua" w:cs="Book Antiqua"/>
          <w:b/>
          <w:bCs/>
          <w:color w:val="000000"/>
        </w:rPr>
        <w:t xml:space="preserve"> </w:t>
      </w:r>
      <w:r w:rsidR="000540F0" w:rsidRPr="0041501F">
        <w:rPr>
          <w:rFonts w:ascii="Book Antiqua" w:eastAsia="Book Antiqua" w:hAnsi="Book Antiqua" w:cs="Book Antiqua"/>
          <w:color w:val="000000"/>
        </w:rPr>
        <w:t>non-</w:t>
      </w:r>
      <w:r w:rsidR="004A1D9B" w:rsidRPr="0041501F">
        <w:rPr>
          <w:rFonts w:ascii="Book Antiqua" w:eastAsia="Book Antiqua" w:hAnsi="Book Antiqua" w:cs="Book Antiqua"/>
          <w:color w:val="000000"/>
        </w:rPr>
        <w:t>SCLC</w:t>
      </w:r>
      <w:r w:rsidR="000540F0" w:rsidRPr="0041501F">
        <w:rPr>
          <w:rFonts w:ascii="Book Antiqua" w:eastAsia="Book Antiqua" w:hAnsi="Book Antiqua" w:cs="Book Antiqua"/>
          <w:color w:val="000000"/>
        </w:rPr>
        <w:t xml:space="preserve"> (NSCLC)</w:t>
      </w:r>
      <w:r w:rsidRPr="0041501F">
        <w:rPr>
          <w:rFonts w:ascii="Book Antiqua" w:eastAsia="Book Antiqua" w:hAnsi="Book Antiqua" w:cs="Book Antiqua"/>
          <w:color w:val="000000"/>
        </w:rPr>
        <w:t xml:space="preserve"> patients with histological transformation</w:t>
      </w:r>
      <w:r w:rsidR="0000010A">
        <w:rPr>
          <w:rFonts w:ascii="Book Antiqua" w:eastAsia="Book Antiqua" w:hAnsi="Book Antiqua" w:cs="Book Antiqua"/>
          <w:color w:val="000000"/>
        </w:rPr>
        <w:t xml:space="preserve"> </w:t>
      </w:r>
      <w:r w:rsidRPr="0041501F">
        <w:rPr>
          <w:rFonts w:ascii="Book Antiqua" w:eastAsia="Book Antiqua" w:hAnsi="Book Antiqua" w:cs="Book Antiqua"/>
          <w:color w:val="000000"/>
        </w:rPr>
        <w:t>after treatment with EGFR-TKIs.</w:t>
      </w:r>
    </w:p>
    <w:p w14:paraId="531C9E75" w14:textId="77777777" w:rsidR="00A77B3E" w:rsidRPr="0041501F" w:rsidRDefault="00A77B3E" w:rsidP="0041501F">
      <w:pPr>
        <w:spacing w:line="360" w:lineRule="auto"/>
        <w:jc w:val="both"/>
        <w:rPr>
          <w:rFonts w:ascii="Book Antiqua" w:hAnsi="Book Antiqua"/>
        </w:rPr>
      </w:pPr>
    </w:p>
    <w:p w14:paraId="0BF7BE3B"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methods</w:t>
      </w:r>
    </w:p>
    <w:p w14:paraId="3A499B1A" w14:textId="1DC2FA1D"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 xml:space="preserve">We retrospectively investigated </w:t>
      </w:r>
      <w:r w:rsidR="00657F9B">
        <w:rPr>
          <w:rFonts w:ascii="Book Antiqua" w:eastAsia="Book Antiqua" w:hAnsi="Book Antiqua" w:cs="Book Antiqua"/>
          <w:color w:val="000000"/>
        </w:rPr>
        <w:t>nine</w:t>
      </w:r>
      <w:r w:rsidR="00657F9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patients diagnosed with NSCLC transforming to SCLC, large-cell neuroendocrine carcinoma (LCNEC)</w:t>
      </w:r>
      <w:r w:rsidR="00657F9B">
        <w:rPr>
          <w:rFonts w:ascii="Book Antiqua" w:eastAsia="Book Antiqua" w:hAnsi="Book Antiqua" w:cs="Book Antiqua"/>
          <w:color w:val="000000"/>
        </w:rPr>
        <w:t>,</w:t>
      </w:r>
      <w:r w:rsidRPr="0041501F">
        <w:rPr>
          <w:rFonts w:ascii="Book Antiqua" w:eastAsia="Book Antiqua" w:hAnsi="Book Antiqua" w:cs="Book Antiqua"/>
          <w:color w:val="000000"/>
        </w:rPr>
        <w:t xml:space="preserve"> or squamous cell carcinoma on re-biopsy after first- or third-generation EGFR-TKIs.</w:t>
      </w:r>
    </w:p>
    <w:p w14:paraId="34CFFABB" w14:textId="77777777" w:rsidR="00A77B3E" w:rsidRPr="0041501F" w:rsidRDefault="00A77B3E" w:rsidP="0041501F">
      <w:pPr>
        <w:spacing w:line="360" w:lineRule="auto"/>
        <w:jc w:val="both"/>
        <w:rPr>
          <w:rFonts w:ascii="Book Antiqua" w:hAnsi="Book Antiqua"/>
        </w:rPr>
      </w:pPr>
    </w:p>
    <w:p w14:paraId="29D299F2"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results</w:t>
      </w:r>
    </w:p>
    <w:p w14:paraId="0F68B3BB" w14:textId="17836BE6"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 xml:space="preserve">The median age of the </w:t>
      </w:r>
      <w:r w:rsidR="00657F9B">
        <w:rPr>
          <w:rFonts w:ascii="Book Antiqua" w:eastAsia="Book Antiqua" w:hAnsi="Book Antiqua" w:cs="Book Antiqua"/>
          <w:color w:val="000000"/>
        </w:rPr>
        <w:t>nine</w:t>
      </w:r>
      <w:r w:rsidR="00657F9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patients in this study was 60 years old. Among them, </w:t>
      </w:r>
      <w:r w:rsidR="00657F9B">
        <w:rPr>
          <w:rFonts w:ascii="Book Antiqua" w:eastAsia="Book Antiqua" w:hAnsi="Book Antiqua" w:cs="Book Antiqua"/>
          <w:color w:val="000000"/>
        </w:rPr>
        <w:t>six</w:t>
      </w:r>
      <w:r w:rsidR="00657F9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 xml:space="preserve">patients had the EGFR 19del mutation, </w:t>
      </w:r>
      <w:r w:rsidR="00657F9B">
        <w:rPr>
          <w:rFonts w:ascii="Book Antiqua" w:eastAsia="Book Antiqua" w:hAnsi="Book Antiqua" w:cs="Book Antiqua"/>
          <w:color w:val="000000"/>
        </w:rPr>
        <w:t>one</w:t>
      </w:r>
      <w:r w:rsidRPr="0041501F">
        <w:rPr>
          <w:rFonts w:ascii="Book Antiqua" w:eastAsia="Book Antiqua" w:hAnsi="Book Antiqua" w:cs="Book Antiqua"/>
          <w:color w:val="000000"/>
        </w:rPr>
        <w:t xml:space="preserve"> had the L858R mutation, and </w:t>
      </w:r>
      <w:r w:rsidR="00657F9B">
        <w:rPr>
          <w:rFonts w:ascii="Book Antiqua" w:eastAsia="Book Antiqua" w:hAnsi="Book Antiqua" w:cs="Book Antiqua"/>
          <w:color w:val="000000"/>
        </w:rPr>
        <w:t>one</w:t>
      </w:r>
      <w:r w:rsidRPr="0041501F">
        <w:rPr>
          <w:rFonts w:ascii="Book Antiqua" w:eastAsia="Book Antiqua" w:hAnsi="Book Antiqua" w:cs="Book Antiqua"/>
          <w:color w:val="000000"/>
        </w:rPr>
        <w:t xml:space="preserve"> had wild-type EGFR. In six patients with SCLC or LCNEC transformation, plasma NSE levels were detected when transformation occurred, and </w:t>
      </w:r>
      <w:r w:rsidR="00657F9B">
        <w:rPr>
          <w:rFonts w:ascii="Book Antiqua" w:eastAsia="Book Antiqua" w:hAnsi="Book Antiqua" w:cs="Book Antiqua"/>
          <w:color w:val="000000"/>
        </w:rPr>
        <w:t>five</w:t>
      </w:r>
      <w:r w:rsidR="00657F9B" w:rsidRPr="0041501F">
        <w:rPr>
          <w:rFonts w:ascii="Book Antiqua" w:eastAsia="Book Antiqua" w:hAnsi="Book Antiqua" w:cs="Book Antiqua"/>
          <w:color w:val="000000"/>
        </w:rPr>
        <w:t xml:space="preserve"> </w:t>
      </w:r>
      <w:r w:rsidRPr="0041501F">
        <w:rPr>
          <w:rFonts w:ascii="Book Antiqua" w:eastAsia="Book Antiqua" w:hAnsi="Book Antiqua" w:cs="Book Antiqua"/>
          <w:color w:val="000000"/>
        </w:rPr>
        <w:t>patients had elevated plasma NSE levels. All patients received standard chemotherapy after transformation except one patient who received chemotherapy and anlotinib.</w:t>
      </w:r>
    </w:p>
    <w:p w14:paraId="3EC3C61B" w14:textId="77777777" w:rsidR="00A77B3E" w:rsidRPr="0041501F" w:rsidRDefault="00A77B3E" w:rsidP="0041501F">
      <w:pPr>
        <w:spacing w:line="360" w:lineRule="auto"/>
        <w:jc w:val="both"/>
        <w:rPr>
          <w:rFonts w:ascii="Book Antiqua" w:hAnsi="Book Antiqua"/>
        </w:rPr>
      </w:pPr>
    </w:p>
    <w:p w14:paraId="7793C3FC"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conclusions</w:t>
      </w:r>
    </w:p>
    <w:p w14:paraId="7AD29401" w14:textId="5B7DD0E2"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 xml:space="preserve">Tumor re-biopsy should be performed routinely when EGFR-TKI therapy fails in lung cancer patients to avoid ignoring histological transformation and to select a subsequent therapeutic strategy. The transformed tumor retained the original EGFR mutation, which indicates that histological transformation represents an evolution from the initial tumor. Plasma </w:t>
      </w:r>
      <w:r w:rsidR="000540F0" w:rsidRPr="0041501F">
        <w:rPr>
          <w:rFonts w:ascii="Book Antiqua" w:eastAsia="Book Antiqua" w:hAnsi="Book Antiqua" w:cs="Book Antiqua"/>
          <w:color w:val="000000"/>
        </w:rPr>
        <w:t>pro-gastrin-releasing peptide</w:t>
      </w:r>
      <w:r w:rsidRPr="0041501F">
        <w:rPr>
          <w:rFonts w:ascii="Book Antiqua" w:eastAsia="Book Antiqua" w:hAnsi="Book Antiqua" w:cs="Book Antiqua"/>
          <w:color w:val="000000"/>
        </w:rPr>
        <w:t xml:space="preserve"> and NSE levels could represent valuable and significant biomarkers to predict histological transformation.</w:t>
      </w:r>
    </w:p>
    <w:p w14:paraId="7B84D522" w14:textId="77777777" w:rsidR="00A77B3E" w:rsidRPr="0041501F" w:rsidRDefault="00A77B3E" w:rsidP="0041501F">
      <w:pPr>
        <w:spacing w:line="360" w:lineRule="auto"/>
        <w:jc w:val="both"/>
        <w:rPr>
          <w:rFonts w:ascii="Book Antiqua" w:hAnsi="Book Antiqua"/>
        </w:rPr>
      </w:pPr>
    </w:p>
    <w:p w14:paraId="31F17369"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i/>
          <w:color w:val="000000"/>
        </w:rPr>
        <w:t>Research perspectives</w:t>
      </w:r>
    </w:p>
    <w:p w14:paraId="16E558F1"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Due to the limited cases in this study, it is difficult to draw reliable conclusions. However, our study suggests that the plasma NSE levels potentially represent a valuable biomarker to predict histological transformation, and re-biopsy should be performed to avoid ignoring the occurrence of histological transformation. Furthermore, to a large extent, histological transformation represents an evolution from the initial tumor.</w:t>
      </w:r>
    </w:p>
    <w:p w14:paraId="7791C833" w14:textId="77777777" w:rsidR="00A77B3E" w:rsidRPr="0041501F" w:rsidRDefault="00A77B3E" w:rsidP="0041501F">
      <w:pPr>
        <w:spacing w:line="360" w:lineRule="auto"/>
        <w:jc w:val="both"/>
        <w:rPr>
          <w:rFonts w:ascii="Book Antiqua" w:hAnsi="Book Antiqua"/>
        </w:rPr>
      </w:pPr>
    </w:p>
    <w:p w14:paraId="2EBA44A4"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REFERENCES</w:t>
      </w:r>
    </w:p>
    <w:p w14:paraId="0612686C" w14:textId="0B3CA744" w:rsidR="00715B09" w:rsidRPr="0041501F" w:rsidRDefault="00715B09" w:rsidP="0041501F">
      <w:pPr>
        <w:spacing w:line="360" w:lineRule="auto"/>
        <w:jc w:val="both"/>
        <w:rPr>
          <w:rFonts w:ascii="Book Antiqua" w:hAnsi="Book Antiqua"/>
        </w:rPr>
      </w:pPr>
      <w:r w:rsidRPr="0041501F">
        <w:rPr>
          <w:rFonts w:ascii="Book Antiqua" w:eastAsia="Book Antiqua" w:hAnsi="Book Antiqua" w:cs="Book Antiqua"/>
          <w:color w:val="000000"/>
        </w:rPr>
        <w:t xml:space="preserve">1 </w:t>
      </w:r>
      <w:r w:rsidRPr="0041501F">
        <w:rPr>
          <w:rFonts w:ascii="Book Antiqua" w:eastAsia="Book Antiqua" w:hAnsi="Book Antiqua" w:cs="Book Antiqua"/>
          <w:b/>
          <w:bCs/>
          <w:color w:val="000000"/>
        </w:rPr>
        <w:t>Wu SG</w:t>
      </w:r>
      <w:r w:rsidRPr="0041501F">
        <w:rPr>
          <w:rFonts w:ascii="Book Antiqua" w:eastAsia="Book Antiqua" w:hAnsi="Book Antiqua" w:cs="Book Antiqua"/>
          <w:color w:val="000000"/>
        </w:rPr>
        <w:t xml:space="preserve">, Shih JY. Management of acquired resistance to EGFR TKI-targeted therapy in advanced non-small cell lung cancer. </w:t>
      </w:r>
      <w:r w:rsidRPr="0041501F">
        <w:rPr>
          <w:rFonts w:ascii="Book Antiqua" w:eastAsia="Book Antiqua" w:hAnsi="Book Antiqua" w:cs="Book Antiqua"/>
          <w:i/>
          <w:iCs/>
          <w:color w:val="000000"/>
        </w:rPr>
        <w:t>Mol Cancer</w:t>
      </w:r>
      <w:r w:rsidRPr="0041501F">
        <w:rPr>
          <w:rFonts w:ascii="Book Antiqua" w:eastAsia="Book Antiqua" w:hAnsi="Book Antiqua" w:cs="Book Antiqua"/>
          <w:color w:val="000000"/>
        </w:rPr>
        <w:t xml:space="preserve"> 2018; </w:t>
      </w:r>
      <w:r w:rsidRPr="0041501F">
        <w:rPr>
          <w:rFonts w:ascii="Book Antiqua" w:eastAsia="Book Antiqua" w:hAnsi="Book Antiqua" w:cs="Book Antiqua"/>
          <w:b/>
          <w:bCs/>
          <w:color w:val="000000"/>
        </w:rPr>
        <w:t>17</w:t>
      </w:r>
      <w:r w:rsidRPr="0041501F">
        <w:rPr>
          <w:rFonts w:ascii="Book Antiqua" w:eastAsia="Book Antiqua" w:hAnsi="Book Antiqua" w:cs="Book Antiqua"/>
          <w:color w:val="000000"/>
        </w:rPr>
        <w:t>: 38 [PMID: 29455650 DOI: 10.1186/s12943-018-0777-1]</w:t>
      </w:r>
    </w:p>
    <w:p w14:paraId="02C745E0" w14:textId="22ED01AE" w:rsidR="00715B09" w:rsidRPr="0041501F" w:rsidRDefault="00715B09" w:rsidP="0041501F">
      <w:pPr>
        <w:spacing w:line="360" w:lineRule="auto"/>
        <w:jc w:val="both"/>
        <w:rPr>
          <w:rFonts w:ascii="Book Antiqua" w:hAnsi="Book Antiqua"/>
        </w:rPr>
      </w:pPr>
      <w:r w:rsidRPr="0041501F">
        <w:rPr>
          <w:rFonts w:ascii="Book Antiqua" w:eastAsia="Book Antiqua" w:hAnsi="Book Antiqua" w:cs="Book Antiqua"/>
          <w:color w:val="000000"/>
        </w:rPr>
        <w:t xml:space="preserve">2 </w:t>
      </w:r>
      <w:r w:rsidRPr="0041501F">
        <w:rPr>
          <w:rFonts w:ascii="Book Antiqua" w:eastAsia="Book Antiqua" w:hAnsi="Book Antiqua" w:cs="Book Antiqua"/>
          <w:b/>
          <w:bCs/>
          <w:color w:val="000000"/>
        </w:rPr>
        <w:t>Bennouna J</w:t>
      </w:r>
      <w:r w:rsidRPr="0041501F">
        <w:rPr>
          <w:rFonts w:ascii="Book Antiqua" w:eastAsia="Book Antiqua" w:hAnsi="Book Antiqua" w:cs="Book Antiqua"/>
          <w:color w:val="000000"/>
        </w:rPr>
        <w:t xml:space="preserve">, Girard N, Audigier-Valette C, le Thuaut A, Gervais R, Masson P, Marcq M, Molinier O, Cortot A, Debieuvre D, Cadranel J, Lena H, Moro-Sibilot D, Chouaid C, Mennecier B, Urban T, Sagan C, Perrier L, Barlesi F, Denis MG. Phase II Study Evaluating the Mechanisms of Resistance on Tumor Tissue and Liquid Biopsy in Patients With EGFR-mutated Non-pretreated Advanced Lung Cancer Receiving Osimertinib Until and Beyond Radiologic Progression: The MELROSE Trial. </w:t>
      </w:r>
      <w:r w:rsidRPr="0041501F">
        <w:rPr>
          <w:rFonts w:ascii="Book Antiqua" w:eastAsia="Book Antiqua" w:hAnsi="Book Antiqua" w:cs="Book Antiqua"/>
          <w:i/>
          <w:iCs/>
          <w:color w:val="000000"/>
        </w:rPr>
        <w:t>Clin Lung Cancer</w:t>
      </w:r>
      <w:r w:rsidRPr="0041501F">
        <w:rPr>
          <w:rFonts w:ascii="Book Antiqua" w:eastAsia="Book Antiqua" w:hAnsi="Book Antiqua" w:cs="Book Antiqua"/>
          <w:color w:val="000000"/>
        </w:rPr>
        <w:t xml:space="preserve"> 2020; </w:t>
      </w:r>
      <w:r w:rsidRPr="0041501F">
        <w:rPr>
          <w:rFonts w:ascii="Book Antiqua" w:eastAsia="Book Antiqua" w:hAnsi="Book Antiqua" w:cs="Book Antiqua"/>
          <w:b/>
          <w:bCs/>
          <w:color w:val="000000"/>
        </w:rPr>
        <w:t>21</w:t>
      </w:r>
      <w:r w:rsidRPr="0041501F">
        <w:rPr>
          <w:rFonts w:ascii="Book Antiqua" w:eastAsia="Book Antiqua" w:hAnsi="Book Antiqua" w:cs="Book Antiqua"/>
          <w:color w:val="000000"/>
        </w:rPr>
        <w:t>: e10-e14 [PMID: 31648999 DOI: 10.1016/j.cllc.2019.09.007]</w:t>
      </w:r>
    </w:p>
    <w:p w14:paraId="703A8EAD" w14:textId="06B82383" w:rsidR="00715B09" w:rsidRPr="0041501F" w:rsidRDefault="00715B09" w:rsidP="0041501F">
      <w:pPr>
        <w:spacing w:line="360" w:lineRule="auto"/>
        <w:jc w:val="both"/>
        <w:rPr>
          <w:rFonts w:ascii="Book Antiqua" w:hAnsi="Book Antiqua"/>
        </w:rPr>
      </w:pPr>
      <w:r w:rsidRPr="0041501F">
        <w:rPr>
          <w:rFonts w:ascii="Book Antiqua" w:eastAsia="Book Antiqua" w:hAnsi="Book Antiqua" w:cs="Book Antiqua"/>
          <w:color w:val="000000"/>
        </w:rPr>
        <w:t xml:space="preserve">3 </w:t>
      </w:r>
      <w:r w:rsidRPr="0041501F">
        <w:rPr>
          <w:rFonts w:ascii="Book Antiqua" w:eastAsia="Book Antiqua" w:hAnsi="Book Antiqua" w:cs="Book Antiqua"/>
          <w:b/>
          <w:bCs/>
          <w:color w:val="000000"/>
        </w:rPr>
        <w:t>Shao Y</w:t>
      </w:r>
      <w:r w:rsidRPr="0041501F">
        <w:rPr>
          <w:rFonts w:ascii="Book Antiqua" w:eastAsia="Book Antiqua" w:hAnsi="Book Antiqua" w:cs="Book Antiqua"/>
          <w:color w:val="000000"/>
        </w:rPr>
        <w:t xml:space="preserve">, Zhong DS. Histological transformation after acquired resistance to epidermal growth factor tyrosine kinase inhibitors. </w:t>
      </w:r>
      <w:r w:rsidRPr="0041501F">
        <w:rPr>
          <w:rFonts w:ascii="Book Antiqua" w:eastAsia="Book Antiqua" w:hAnsi="Book Antiqua" w:cs="Book Antiqua"/>
          <w:i/>
          <w:iCs/>
          <w:color w:val="000000"/>
        </w:rPr>
        <w:t>Int J Clin Oncol</w:t>
      </w:r>
      <w:r w:rsidRPr="0041501F">
        <w:rPr>
          <w:rFonts w:ascii="Book Antiqua" w:eastAsia="Book Antiqua" w:hAnsi="Book Antiqua" w:cs="Book Antiqua"/>
          <w:color w:val="000000"/>
        </w:rPr>
        <w:t xml:space="preserve"> 2018; </w:t>
      </w:r>
      <w:r w:rsidRPr="0041501F">
        <w:rPr>
          <w:rFonts w:ascii="Book Antiqua" w:eastAsia="Book Antiqua" w:hAnsi="Book Antiqua" w:cs="Book Antiqua"/>
          <w:b/>
          <w:bCs/>
          <w:color w:val="000000"/>
        </w:rPr>
        <w:t>23</w:t>
      </w:r>
      <w:r w:rsidRPr="0041501F">
        <w:rPr>
          <w:rFonts w:ascii="Book Antiqua" w:eastAsia="Book Antiqua" w:hAnsi="Book Antiqua" w:cs="Book Antiqua"/>
          <w:color w:val="000000"/>
        </w:rPr>
        <w:t>: 235-242 [PMID: 29110101 DOI: 10.1007/s10147-017-1211-1]</w:t>
      </w:r>
    </w:p>
    <w:p w14:paraId="69A9B7B1" w14:textId="1CF5DA80" w:rsidR="00715B09" w:rsidRPr="0041501F" w:rsidRDefault="00715B09" w:rsidP="0041501F">
      <w:pPr>
        <w:spacing w:line="360" w:lineRule="auto"/>
        <w:jc w:val="both"/>
        <w:rPr>
          <w:rFonts w:ascii="Book Antiqua" w:hAnsi="Book Antiqua"/>
        </w:rPr>
      </w:pPr>
      <w:r w:rsidRPr="0041501F">
        <w:rPr>
          <w:rFonts w:ascii="Book Antiqua" w:eastAsia="Book Antiqua" w:hAnsi="Book Antiqua" w:cs="Book Antiqua"/>
          <w:color w:val="000000"/>
        </w:rPr>
        <w:t xml:space="preserve">4 </w:t>
      </w:r>
      <w:r w:rsidRPr="0041501F">
        <w:rPr>
          <w:rFonts w:ascii="Book Antiqua" w:eastAsia="Book Antiqua" w:hAnsi="Book Antiqua" w:cs="Book Antiqua"/>
          <w:b/>
          <w:bCs/>
          <w:color w:val="000000"/>
        </w:rPr>
        <w:t>Gridelli C</w:t>
      </w:r>
      <w:r w:rsidRPr="0041501F">
        <w:rPr>
          <w:rFonts w:ascii="Book Antiqua" w:eastAsia="Book Antiqua" w:hAnsi="Book Antiqua" w:cs="Book Antiqua"/>
          <w:color w:val="000000"/>
        </w:rPr>
        <w:t xml:space="preserve">, Rossi A, Carbone DP, Guarize J, Karachaliou N, Mok T, Petrella F, Spaggiari L, Rosell R. Non-small-cell lung cancer. </w:t>
      </w:r>
      <w:r w:rsidRPr="0041501F">
        <w:rPr>
          <w:rFonts w:ascii="Book Antiqua" w:eastAsia="Book Antiqua" w:hAnsi="Book Antiqua" w:cs="Book Antiqua"/>
          <w:i/>
          <w:iCs/>
          <w:color w:val="000000"/>
        </w:rPr>
        <w:t>Nat Rev Dis Primers</w:t>
      </w:r>
      <w:r w:rsidRPr="0041501F">
        <w:rPr>
          <w:rFonts w:ascii="Book Antiqua" w:eastAsia="Book Antiqua" w:hAnsi="Book Antiqua" w:cs="Book Antiqua"/>
          <w:color w:val="000000"/>
        </w:rPr>
        <w:t xml:space="preserve"> 2015; </w:t>
      </w:r>
      <w:r w:rsidRPr="0041501F">
        <w:rPr>
          <w:rFonts w:ascii="Book Antiqua" w:eastAsia="Book Antiqua" w:hAnsi="Book Antiqua" w:cs="Book Antiqua"/>
          <w:b/>
          <w:bCs/>
          <w:color w:val="000000"/>
        </w:rPr>
        <w:t>1</w:t>
      </w:r>
      <w:r w:rsidRPr="0041501F">
        <w:rPr>
          <w:rFonts w:ascii="Book Antiqua" w:eastAsia="Book Antiqua" w:hAnsi="Book Antiqua" w:cs="Book Antiqua"/>
          <w:color w:val="000000"/>
        </w:rPr>
        <w:t>: 15009 [PMID: 27188576 DOI: 10.1038/nrdp.2015.9]</w:t>
      </w:r>
    </w:p>
    <w:p w14:paraId="19D8E4F2" w14:textId="4BE60231" w:rsidR="00715B09" w:rsidRPr="0041501F" w:rsidRDefault="00715B09" w:rsidP="0041501F">
      <w:pPr>
        <w:spacing w:line="360" w:lineRule="auto"/>
        <w:jc w:val="both"/>
        <w:rPr>
          <w:rFonts w:ascii="Book Antiqua" w:hAnsi="Book Antiqua"/>
        </w:rPr>
      </w:pPr>
      <w:r w:rsidRPr="0041501F">
        <w:rPr>
          <w:rFonts w:ascii="Book Antiqua" w:eastAsia="Book Antiqua" w:hAnsi="Book Antiqua" w:cs="Book Antiqua"/>
          <w:color w:val="000000"/>
        </w:rPr>
        <w:t xml:space="preserve">5 </w:t>
      </w:r>
      <w:r w:rsidRPr="0041501F">
        <w:rPr>
          <w:rFonts w:ascii="Book Antiqua" w:eastAsia="Book Antiqua" w:hAnsi="Book Antiqua" w:cs="Book Antiqua"/>
          <w:b/>
          <w:bCs/>
          <w:color w:val="000000"/>
        </w:rPr>
        <w:t>Shi Y</w:t>
      </w:r>
      <w:r w:rsidRPr="0041501F">
        <w:rPr>
          <w:rFonts w:ascii="Book Antiqua" w:eastAsia="Book Antiqua" w:hAnsi="Book Antiqua" w:cs="Book Antiqua"/>
          <w:color w:val="000000"/>
        </w:rPr>
        <w:t xml:space="preserve">, Au JS, Thongprasert S, Srinivasan S, Tsai CM, Khoa MT, Heeroma K, Itoh Y, Cornelio G, Yang PC. A prospective, molecular epidemiology study of EGFR mutations in Asian patients with advanced non-small-cell lung cancer of adenocarcinoma histology (PIONEER). </w:t>
      </w:r>
      <w:r w:rsidRPr="0041501F">
        <w:rPr>
          <w:rFonts w:ascii="Book Antiqua" w:eastAsia="Book Antiqua" w:hAnsi="Book Antiqua" w:cs="Book Antiqua"/>
          <w:i/>
          <w:iCs/>
          <w:color w:val="000000"/>
        </w:rPr>
        <w:t>J Thorac Oncol</w:t>
      </w:r>
      <w:r w:rsidRPr="0041501F">
        <w:rPr>
          <w:rFonts w:ascii="Book Antiqua" w:eastAsia="Book Antiqua" w:hAnsi="Book Antiqua" w:cs="Book Antiqua"/>
          <w:color w:val="000000"/>
        </w:rPr>
        <w:t xml:space="preserve"> 2014; </w:t>
      </w:r>
      <w:r w:rsidRPr="0041501F">
        <w:rPr>
          <w:rFonts w:ascii="Book Antiqua" w:eastAsia="Book Antiqua" w:hAnsi="Book Antiqua" w:cs="Book Antiqua"/>
          <w:b/>
          <w:bCs/>
          <w:color w:val="000000"/>
        </w:rPr>
        <w:t>9</w:t>
      </w:r>
      <w:r w:rsidRPr="0041501F">
        <w:rPr>
          <w:rFonts w:ascii="Book Antiqua" w:eastAsia="Book Antiqua" w:hAnsi="Book Antiqua" w:cs="Book Antiqua"/>
          <w:color w:val="000000"/>
        </w:rPr>
        <w:t>: 154-162 [PMID: 24419411 DOI: 10.1097/JTO.0000000000000033]</w:t>
      </w:r>
    </w:p>
    <w:p w14:paraId="42D1276F" w14:textId="4C39DEB1" w:rsidR="00103D3B" w:rsidRPr="0041501F" w:rsidRDefault="00103D3B" w:rsidP="0041501F">
      <w:pPr>
        <w:spacing w:line="360" w:lineRule="auto"/>
        <w:jc w:val="both"/>
        <w:rPr>
          <w:rFonts w:ascii="Book Antiqua" w:hAnsi="Book Antiqua"/>
        </w:rPr>
      </w:pPr>
      <w:r w:rsidRPr="0041501F">
        <w:rPr>
          <w:rFonts w:ascii="Book Antiqua" w:eastAsia="Book Antiqua" w:hAnsi="Book Antiqua" w:cs="Book Antiqua"/>
          <w:color w:val="000000"/>
        </w:rPr>
        <w:t xml:space="preserve">6 </w:t>
      </w:r>
      <w:r w:rsidRPr="0041501F">
        <w:rPr>
          <w:rFonts w:ascii="Book Antiqua" w:eastAsia="Book Antiqua" w:hAnsi="Book Antiqua" w:cs="Book Antiqua"/>
          <w:b/>
          <w:bCs/>
          <w:color w:val="000000"/>
        </w:rPr>
        <w:t>Westover D</w:t>
      </w:r>
      <w:r w:rsidRPr="0041501F">
        <w:rPr>
          <w:rFonts w:ascii="Book Antiqua" w:eastAsia="Book Antiqua" w:hAnsi="Book Antiqua" w:cs="Book Antiqua"/>
          <w:color w:val="000000"/>
        </w:rPr>
        <w:t xml:space="preserve">, Zugazagoitia J, Cho BC, Lovly CM, Paz-Ares L. Mechanisms of acquired resistance to first- and second-generation EGFR tyrosine kinase inhibitors. </w:t>
      </w:r>
      <w:r w:rsidRPr="0041501F">
        <w:rPr>
          <w:rFonts w:ascii="Book Antiqua" w:eastAsia="Book Antiqua" w:hAnsi="Book Antiqua" w:cs="Book Antiqua"/>
          <w:i/>
          <w:iCs/>
          <w:color w:val="000000"/>
        </w:rPr>
        <w:t>Ann Oncol</w:t>
      </w:r>
      <w:r w:rsidRPr="0041501F">
        <w:rPr>
          <w:rFonts w:ascii="Book Antiqua" w:eastAsia="Book Antiqua" w:hAnsi="Book Antiqua" w:cs="Book Antiqua"/>
          <w:color w:val="000000"/>
        </w:rPr>
        <w:t xml:space="preserve"> 2018; </w:t>
      </w:r>
      <w:r w:rsidRPr="0041501F">
        <w:rPr>
          <w:rFonts w:ascii="Book Antiqua" w:eastAsia="Book Antiqua" w:hAnsi="Book Antiqua" w:cs="Book Antiqua"/>
          <w:b/>
          <w:bCs/>
          <w:color w:val="000000"/>
        </w:rPr>
        <w:t>29</w:t>
      </w:r>
      <w:r w:rsidRPr="0041501F">
        <w:rPr>
          <w:rFonts w:ascii="Book Antiqua" w:eastAsia="Book Antiqua" w:hAnsi="Book Antiqua" w:cs="Book Antiqua"/>
          <w:color w:val="000000"/>
        </w:rPr>
        <w:t>: i10-i19 [PMID: 29462254 DOI: 10.1093/annonc/mdx703]</w:t>
      </w:r>
    </w:p>
    <w:p w14:paraId="20BCA338" w14:textId="2BA97DD2" w:rsidR="00564FCB" w:rsidRPr="0041501F" w:rsidRDefault="00564FCB" w:rsidP="0041501F">
      <w:pPr>
        <w:spacing w:line="360" w:lineRule="auto"/>
        <w:jc w:val="both"/>
        <w:rPr>
          <w:rFonts w:ascii="Book Antiqua" w:hAnsi="Book Antiqua"/>
        </w:rPr>
      </w:pPr>
      <w:r w:rsidRPr="0041501F">
        <w:rPr>
          <w:rFonts w:ascii="Book Antiqua" w:eastAsia="Book Antiqua" w:hAnsi="Book Antiqua" w:cs="Book Antiqua"/>
          <w:color w:val="000000"/>
        </w:rPr>
        <w:t xml:space="preserve">7 </w:t>
      </w:r>
      <w:r w:rsidRPr="0041501F">
        <w:rPr>
          <w:rFonts w:ascii="Book Antiqua" w:eastAsia="Book Antiqua" w:hAnsi="Book Antiqua" w:cs="Book Antiqua"/>
          <w:b/>
          <w:bCs/>
          <w:color w:val="000000"/>
        </w:rPr>
        <w:t>Liu S</w:t>
      </w:r>
      <w:r w:rsidRPr="0041501F">
        <w:rPr>
          <w:rFonts w:ascii="Book Antiqua" w:eastAsia="Book Antiqua" w:hAnsi="Book Antiqua" w:cs="Book Antiqua"/>
          <w:color w:val="000000"/>
        </w:rPr>
        <w:t xml:space="preserve">, Li S, Hai J, Wang X, Chen T, Quinn MM, Gao P, Zhang Y, Ji H, Cross DAE, Wong KK. Targeting </w:t>
      </w:r>
      <w:r w:rsidRPr="0041501F">
        <w:rPr>
          <w:rFonts w:ascii="Book Antiqua" w:eastAsia="Book Antiqua" w:hAnsi="Book Antiqua" w:cs="Book Antiqua"/>
          <w:i/>
          <w:iCs/>
          <w:color w:val="000000"/>
        </w:rPr>
        <w:t>HER2</w:t>
      </w:r>
      <w:r w:rsidRPr="0041501F">
        <w:rPr>
          <w:rFonts w:ascii="Book Antiqua" w:eastAsia="Book Antiqua" w:hAnsi="Book Antiqua" w:cs="Book Antiqua"/>
          <w:color w:val="000000"/>
        </w:rPr>
        <w:t xml:space="preserve"> Aberrations in Non-Small Cell Lung Cancer with Osimertinib. </w:t>
      </w:r>
      <w:r w:rsidRPr="0041501F">
        <w:rPr>
          <w:rFonts w:ascii="Book Antiqua" w:eastAsia="Book Antiqua" w:hAnsi="Book Antiqua" w:cs="Book Antiqua"/>
          <w:i/>
          <w:iCs/>
          <w:color w:val="000000"/>
        </w:rPr>
        <w:t>Clin Cancer Res</w:t>
      </w:r>
      <w:r w:rsidRPr="0041501F">
        <w:rPr>
          <w:rFonts w:ascii="Book Antiqua" w:eastAsia="Book Antiqua" w:hAnsi="Book Antiqua" w:cs="Book Antiqua"/>
          <w:color w:val="000000"/>
        </w:rPr>
        <w:t xml:space="preserve"> 2018; </w:t>
      </w:r>
      <w:r w:rsidRPr="0041501F">
        <w:rPr>
          <w:rFonts w:ascii="Book Antiqua" w:eastAsia="Book Antiqua" w:hAnsi="Book Antiqua" w:cs="Book Antiqua"/>
          <w:b/>
          <w:bCs/>
          <w:color w:val="000000"/>
        </w:rPr>
        <w:t>24</w:t>
      </w:r>
      <w:r w:rsidRPr="0041501F">
        <w:rPr>
          <w:rFonts w:ascii="Book Antiqua" w:eastAsia="Book Antiqua" w:hAnsi="Book Antiqua" w:cs="Book Antiqua"/>
          <w:color w:val="000000"/>
        </w:rPr>
        <w:t>: 2594-2604 [PMID: 29298799 DOI: 10.1158/1078-0432.CCR-17-1875]</w:t>
      </w:r>
    </w:p>
    <w:p w14:paraId="1F241357" w14:textId="0CC53246" w:rsidR="00564FCB" w:rsidRPr="0041501F" w:rsidRDefault="00564FCB" w:rsidP="0041501F">
      <w:pPr>
        <w:spacing w:line="360" w:lineRule="auto"/>
        <w:jc w:val="both"/>
        <w:rPr>
          <w:rFonts w:ascii="Book Antiqua" w:hAnsi="Book Antiqua"/>
        </w:rPr>
      </w:pPr>
      <w:r w:rsidRPr="0041501F">
        <w:rPr>
          <w:rFonts w:ascii="Book Antiqua" w:eastAsia="Book Antiqua" w:hAnsi="Book Antiqua" w:cs="Book Antiqua"/>
          <w:color w:val="000000"/>
        </w:rPr>
        <w:t xml:space="preserve">8 </w:t>
      </w:r>
      <w:r w:rsidRPr="0041501F">
        <w:rPr>
          <w:rFonts w:ascii="Book Antiqua" w:eastAsia="Book Antiqua" w:hAnsi="Book Antiqua" w:cs="Book Antiqua"/>
          <w:b/>
          <w:bCs/>
          <w:color w:val="000000"/>
        </w:rPr>
        <w:t>Ludovini V</w:t>
      </w:r>
      <w:r w:rsidRPr="0041501F">
        <w:rPr>
          <w:rFonts w:ascii="Book Antiqua" w:eastAsia="Book Antiqua" w:hAnsi="Book Antiqua" w:cs="Book Antiqua"/>
          <w:color w:val="000000"/>
        </w:rPr>
        <w:t xml:space="preserve">, Bianconi F, Pistola L, Chiari R, Minotti V, Colella R, Giuffrida D, Tofanetti FR, Siggillino A, Flacco A, Baldelli E, Iacono D, Mameli MG, Cavaliere A, Crinò L. Phosphoinositide-3-kinase catalytic alpha and KRAS mutations are important predictors of resistance to therapy with epidermal growth factor receptor tyrosine kinase inhibitors in patients with advanced non-small cell lung cancer. </w:t>
      </w:r>
      <w:r w:rsidRPr="0041501F">
        <w:rPr>
          <w:rFonts w:ascii="Book Antiqua" w:eastAsia="Book Antiqua" w:hAnsi="Book Antiqua" w:cs="Book Antiqua"/>
          <w:i/>
          <w:iCs/>
          <w:color w:val="000000"/>
        </w:rPr>
        <w:t>J Thorac Oncol</w:t>
      </w:r>
      <w:r w:rsidRPr="0041501F">
        <w:rPr>
          <w:rFonts w:ascii="Book Antiqua" w:eastAsia="Book Antiqua" w:hAnsi="Book Antiqua" w:cs="Book Antiqua"/>
          <w:color w:val="000000"/>
        </w:rPr>
        <w:t xml:space="preserve"> 2011; </w:t>
      </w:r>
      <w:r w:rsidRPr="0041501F">
        <w:rPr>
          <w:rFonts w:ascii="Book Antiqua" w:eastAsia="Book Antiqua" w:hAnsi="Book Antiqua" w:cs="Book Antiqua"/>
          <w:b/>
          <w:bCs/>
          <w:color w:val="000000"/>
        </w:rPr>
        <w:t>6</w:t>
      </w:r>
      <w:r w:rsidRPr="0041501F">
        <w:rPr>
          <w:rFonts w:ascii="Book Antiqua" w:eastAsia="Book Antiqua" w:hAnsi="Book Antiqua" w:cs="Book Antiqua"/>
          <w:color w:val="000000"/>
        </w:rPr>
        <w:t>: 707-715 [PMID: 21258250 DOI: 10.1097/JTO.0b013e31820a3a6b]</w:t>
      </w:r>
    </w:p>
    <w:p w14:paraId="4C44016E" w14:textId="5A9F0137" w:rsidR="00564FCB" w:rsidRPr="0041501F" w:rsidRDefault="00564FCB" w:rsidP="0041501F">
      <w:pPr>
        <w:spacing w:line="360" w:lineRule="auto"/>
        <w:jc w:val="both"/>
        <w:rPr>
          <w:rFonts w:ascii="Book Antiqua" w:hAnsi="Book Antiqua"/>
        </w:rPr>
      </w:pPr>
      <w:r w:rsidRPr="0041501F">
        <w:rPr>
          <w:rFonts w:ascii="Book Antiqua" w:eastAsia="Book Antiqua" w:hAnsi="Book Antiqua" w:cs="Book Antiqua"/>
          <w:color w:val="000000"/>
        </w:rPr>
        <w:t xml:space="preserve">9 </w:t>
      </w:r>
      <w:r w:rsidRPr="0041501F">
        <w:rPr>
          <w:rFonts w:ascii="Book Antiqua" w:eastAsia="Book Antiqua" w:hAnsi="Book Antiqua" w:cs="Book Antiqua"/>
          <w:b/>
          <w:bCs/>
          <w:color w:val="000000"/>
        </w:rPr>
        <w:t>Oser MG</w:t>
      </w:r>
      <w:r w:rsidRPr="0041501F">
        <w:rPr>
          <w:rFonts w:ascii="Book Antiqua" w:eastAsia="Book Antiqua" w:hAnsi="Book Antiqua" w:cs="Book Antiqua"/>
          <w:color w:val="000000"/>
        </w:rPr>
        <w:t xml:space="preserve">, Niederst MJ, Sequist LV, Engelman JA. Transformation from non-small-cell lung cancer to small-cell lung cancer: molecular drivers and cells of origin. </w:t>
      </w:r>
      <w:r w:rsidRPr="0041501F">
        <w:rPr>
          <w:rFonts w:ascii="Book Antiqua" w:eastAsia="Book Antiqua" w:hAnsi="Book Antiqua" w:cs="Book Antiqua"/>
          <w:i/>
          <w:iCs/>
          <w:color w:val="000000"/>
        </w:rPr>
        <w:t>Lancet Oncol</w:t>
      </w:r>
      <w:r w:rsidRPr="0041501F">
        <w:rPr>
          <w:rFonts w:ascii="Book Antiqua" w:eastAsia="Book Antiqua" w:hAnsi="Book Antiqua" w:cs="Book Antiqua"/>
          <w:color w:val="000000"/>
        </w:rPr>
        <w:t xml:space="preserve"> 2015; </w:t>
      </w:r>
      <w:r w:rsidRPr="0041501F">
        <w:rPr>
          <w:rFonts w:ascii="Book Antiqua" w:eastAsia="Book Antiqua" w:hAnsi="Book Antiqua" w:cs="Book Antiqua"/>
          <w:b/>
          <w:bCs/>
          <w:color w:val="000000"/>
        </w:rPr>
        <w:t>16</w:t>
      </w:r>
      <w:r w:rsidRPr="0041501F">
        <w:rPr>
          <w:rFonts w:ascii="Book Antiqua" w:eastAsia="Book Antiqua" w:hAnsi="Book Antiqua" w:cs="Book Antiqua"/>
          <w:color w:val="000000"/>
        </w:rPr>
        <w:t>: e165-e172 [PMID: 25846096 DOI: 10.1016/S1470-2045(14)71180-5]</w:t>
      </w:r>
    </w:p>
    <w:p w14:paraId="60132896" w14:textId="1FE54DC9" w:rsidR="00564FCB" w:rsidRPr="0041501F" w:rsidRDefault="00564FCB" w:rsidP="0041501F">
      <w:pPr>
        <w:spacing w:line="360" w:lineRule="auto"/>
        <w:jc w:val="both"/>
        <w:rPr>
          <w:rFonts w:ascii="Book Antiqua" w:hAnsi="Book Antiqua"/>
        </w:rPr>
      </w:pPr>
      <w:r w:rsidRPr="0041501F">
        <w:rPr>
          <w:rFonts w:ascii="Book Antiqua" w:eastAsia="Book Antiqua" w:hAnsi="Book Antiqua" w:cs="Book Antiqua"/>
          <w:color w:val="000000"/>
        </w:rPr>
        <w:t xml:space="preserve">10 </w:t>
      </w:r>
      <w:r w:rsidRPr="0041501F">
        <w:rPr>
          <w:rFonts w:ascii="Book Antiqua" w:eastAsia="Book Antiqua" w:hAnsi="Book Antiqua" w:cs="Book Antiqua"/>
          <w:b/>
          <w:bCs/>
          <w:color w:val="000000"/>
        </w:rPr>
        <w:t>Song KA</w:t>
      </w:r>
      <w:r w:rsidRPr="0041501F">
        <w:rPr>
          <w:rFonts w:ascii="Book Antiqua" w:eastAsia="Book Antiqua" w:hAnsi="Book Antiqua" w:cs="Book Antiqua"/>
          <w:color w:val="000000"/>
        </w:rPr>
        <w:t xml:space="preserve">, Niederst MJ, Lochmann TL, Hata AN, Kitai H, Ham J, Floros KV, Hicks MA, Hu H, Mulvey HE, Drier Y, Heisey DAR, Hughes MT, Patel NU, Lockerman EL, Garcia A, Gillepsie S, Archibald HL, Gomez-Caraballo M, Nulton TJ, Windle BE, Piotrowska Z, Sahingur SE, Taylor SM, Dozmorov M, Sequist LV, Bernstein B, Ebi H, Engelman JA, Faber AC. Epithelial-to-Mesenchymal Transition Antagonizes Response to Targeted Therapies in Lung Cancer by Suppressing BIM. </w:t>
      </w:r>
      <w:r w:rsidRPr="0041501F">
        <w:rPr>
          <w:rFonts w:ascii="Book Antiqua" w:eastAsia="Book Antiqua" w:hAnsi="Book Antiqua" w:cs="Book Antiqua"/>
          <w:i/>
          <w:iCs/>
          <w:color w:val="000000"/>
        </w:rPr>
        <w:t>Clin Cancer Res</w:t>
      </w:r>
      <w:r w:rsidRPr="0041501F">
        <w:rPr>
          <w:rFonts w:ascii="Book Antiqua" w:eastAsia="Book Antiqua" w:hAnsi="Book Antiqua" w:cs="Book Antiqua"/>
          <w:color w:val="000000"/>
        </w:rPr>
        <w:t xml:space="preserve"> 2018; </w:t>
      </w:r>
      <w:r w:rsidRPr="0041501F">
        <w:rPr>
          <w:rFonts w:ascii="Book Antiqua" w:eastAsia="Book Antiqua" w:hAnsi="Book Antiqua" w:cs="Book Antiqua"/>
          <w:b/>
          <w:bCs/>
          <w:color w:val="000000"/>
        </w:rPr>
        <w:t>24</w:t>
      </w:r>
      <w:r w:rsidRPr="0041501F">
        <w:rPr>
          <w:rFonts w:ascii="Book Antiqua" w:eastAsia="Book Antiqua" w:hAnsi="Book Antiqua" w:cs="Book Antiqua"/>
          <w:color w:val="000000"/>
        </w:rPr>
        <w:t>: 197-208 [PMID: 29051323 DOI: 10.1158/1078-0432.CCR-17-1577]</w:t>
      </w:r>
    </w:p>
    <w:p w14:paraId="15A48D29" w14:textId="49395818" w:rsidR="003C6508" w:rsidRPr="0041501F" w:rsidRDefault="003C6508" w:rsidP="0041501F">
      <w:pPr>
        <w:spacing w:line="360" w:lineRule="auto"/>
        <w:jc w:val="both"/>
        <w:rPr>
          <w:rFonts w:ascii="Book Antiqua" w:hAnsi="Book Antiqua"/>
        </w:rPr>
      </w:pPr>
      <w:r w:rsidRPr="0041501F">
        <w:rPr>
          <w:rFonts w:ascii="Book Antiqua" w:eastAsia="Book Antiqua" w:hAnsi="Book Antiqua" w:cs="Book Antiqua"/>
          <w:color w:val="000000"/>
        </w:rPr>
        <w:t xml:space="preserve">11 </w:t>
      </w:r>
      <w:r w:rsidRPr="0041501F">
        <w:rPr>
          <w:rFonts w:ascii="Book Antiqua" w:eastAsia="Book Antiqua" w:hAnsi="Book Antiqua" w:cs="Book Antiqua"/>
          <w:b/>
          <w:bCs/>
          <w:color w:val="000000"/>
        </w:rPr>
        <w:t>Xie Z</w:t>
      </w:r>
      <w:r w:rsidRPr="0041501F">
        <w:rPr>
          <w:rFonts w:ascii="Book Antiqua" w:eastAsia="Book Antiqua" w:hAnsi="Book Antiqua" w:cs="Book Antiqua"/>
          <w:color w:val="000000"/>
        </w:rPr>
        <w:t xml:space="preserve">, Gu Y, Lin X, Ouyang M, Qin Y, Zhang J, Liu J, Mai S, Zhou C. Unexpected favorable outcome to etoposide and cisplatin in a small cell lung cancer transformed patient: a case report. </w:t>
      </w:r>
      <w:r w:rsidRPr="0041501F">
        <w:rPr>
          <w:rFonts w:ascii="Book Antiqua" w:eastAsia="Book Antiqua" w:hAnsi="Book Antiqua" w:cs="Book Antiqua"/>
          <w:i/>
          <w:iCs/>
          <w:color w:val="000000"/>
        </w:rPr>
        <w:t>Cancer Biol Ther</w:t>
      </w:r>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20</w:t>
      </w:r>
      <w:r w:rsidRPr="0041501F">
        <w:rPr>
          <w:rFonts w:ascii="Book Antiqua" w:eastAsia="Book Antiqua" w:hAnsi="Book Antiqua" w:cs="Book Antiqua"/>
          <w:color w:val="000000"/>
        </w:rPr>
        <w:t>: 1172-1175 [PMID: 31161851 DOI: 10.1080/15384047.2019.1617561]</w:t>
      </w:r>
    </w:p>
    <w:p w14:paraId="5B621480" w14:textId="4F8F4ACA" w:rsidR="003C6508" w:rsidRPr="0041501F" w:rsidRDefault="003C6508" w:rsidP="0041501F">
      <w:pPr>
        <w:spacing w:line="360" w:lineRule="auto"/>
        <w:jc w:val="both"/>
        <w:rPr>
          <w:rFonts w:ascii="Book Antiqua" w:hAnsi="Book Antiqua"/>
        </w:rPr>
      </w:pPr>
      <w:r w:rsidRPr="0041501F">
        <w:rPr>
          <w:rFonts w:ascii="Book Antiqua" w:eastAsia="Book Antiqua" w:hAnsi="Book Antiqua" w:cs="Book Antiqua"/>
          <w:color w:val="000000"/>
        </w:rPr>
        <w:t xml:space="preserve">12 </w:t>
      </w:r>
      <w:r w:rsidRPr="0041501F">
        <w:rPr>
          <w:rFonts w:ascii="Book Antiqua" w:eastAsia="Book Antiqua" w:hAnsi="Book Antiqua" w:cs="Book Antiqua"/>
          <w:b/>
          <w:bCs/>
          <w:color w:val="000000"/>
        </w:rPr>
        <w:t>Leonetti A</w:t>
      </w:r>
      <w:r w:rsidRPr="0041501F">
        <w:rPr>
          <w:rFonts w:ascii="Book Antiqua" w:eastAsia="Book Antiqua" w:hAnsi="Book Antiqua" w:cs="Book Antiqua"/>
          <w:color w:val="000000"/>
        </w:rPr>
        <w:t xml:space="preserve">, Sharma S, Minari R, Perego P, Giovannetti E, Tiseo M. Resistance mechanisms to osimertinib in EGFR-mutated non-small cell lung cancer. </w:t>
      </w:r>
      <w:r w:rsidRPr="0041501F">
        <w:rPr>
          <w:rFonts w:ascii="Book Antiqua" w:eastAsia="Book Antiqua" w:hAnsi="Book Antiqua" w:cs="Book Antiqua"/>
          <w:i/>
          <w:iCs/>
          <w:color w:val="000000"/>
        </w:rPr>
        <w:t>Br J Cancer</w:t>
      </w:r>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121</w:t>
      </w:r>
      <w:r w:rsidRPr="0041501F">
        <w:rPr>
          <w:rFonts w:ascii="Book Antiqua" w:eastAsia="Book Antiqua" w:hAnsi="Book Antiqua" w:cs="Book Antiqua"/>
          <w:color w:val="000000"/>
        </w:rPr>
        <w:t>: 725-737 [PMID: 31564718 DOI: 10.1038/s41416-019-0573-8]</w:t>
      </w:r>
    </w:p>
    <w:p w14:paraId="57B0770D" w14:textId="290761E0" w:rsidR="003C6508" w:rsidRPr="0041501F" w:rsidRDefault="003C6508" w:rsidP="0041501F">
      <w:pPr>
        <w:spacing w:line="360" w:lineRule="auto"/>
        <w:jc w:val="both"/>
        <w:rPr>
          <w:rFonts w:ascii="Book Antiqua" w:hAnsi="Book Antiqua"/>
        </w:rPr>
      </w:pPr>
      <w:r w:rsidRPr="0041501F">
        <w:rPr>
          <w:rFonts w:ascii="Book Antiqua" w:eastAsia="Book Antiqua" w:hAnsi="Book Antiqua" w:cs="Book Antiqua"/>
          <w:color w:val="000000"/>
        </w:rPr>
        <w:t xml:space="preserve">13 </w:t>
      </w:r>
      <w:r w:rsidRPr="0041501F">
        <w:rPr>
          <w:rFonts w:ascii="Book Antiqua" w:eastAsia="Book Antiqua" w:hAnsi="Book Antiqua" w:cs="Book Antiqua"/>
          <w:b/>
          <w:bCs/>
          <w:color w:val="000000"/>
        </w:rPr>
        <w:t>El Hussein S</w:t>
      </w:r>
      <w:r w:rsidRPr="0041501F">
        <w:rPr>
          <w:rFonts w:ascii="Book Antiqua" w:eastAsia="Book Antiqua" w:hAnsi="Book Antiqua" w:cs="Book Antiqua"/>
          <w:color w:val="000000"/>
        </w:rPr>
        <w:t xml:space="preserve">, Khader SN. Transformation of lung adenocarcinoma to small cell lung carcinoma in the setting of tyrosine kinase inhibitor therapy: Cytological approach of a clinically challenging phenomenon. </w:t>
      </w:r>
      <w:r w:rsidRPr="0041501F">
        <w:rPr>
          <w:rFonts w:ascii="Book Antiqua" w:eastAsia="Book Antiqua" w:hAnsi="Book Antiqua" w:cs="Book Antiqua"/>
          <w:i/>
          <w:iCs/>
          <w:color w:val="000000"/>
        </w:rPr>
        <w:t>Diagn Cytopathol</w:t>
      </w:r>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47</w:t>
      </w:r>
      <w:r w:rsidRPr="0041501F">
        <w:rPr>
          <w:rFonts w:ascii="Book Antiqua" w:eastAsia="Book Antiqua" w:hAnsi="Book Antiqua" w:cs="Book Antiqua"/>
          <w:color w:val="000000"/>
        </w:rPr>
        <w:t>: 845-850 [PMID: 31017747 DOI: 10.1002/dc.24193]</w:t>
      </w:r>
    </w:p>
    <w:p w14:paraId="6710F997" w14:textId="114406B3" w:rsidR="003C6508" w:rsidRPr="0041501F" w:rsidRDefault="003C6508" w:rsidP="0041501F">
      <w:pPr>
        <w:spacing w:line="360" w:lineRule="auto"/>
        <w:jc w:val="both"/>
        <w:rPr>
          <w:rFonts w:ascii="Book Antiqua" w:hAnsi="Book Antiqua"/>
        </w:rPr>
      </w:pPr>
      <w:r w:rsidRPr="0041501F">
        <w:rPr>
          <w:rFonts w:ascii="Book Antiqua" w:eastAsia="Book Antiqua" w:hAnsi="Book Antiqua" w:cs="Book Antiqua"/>
          <w:color w:val="000000"/>
        </w:rPr>
        <w:t xml:space="preserve">14 </w:t>
      </w:r>
      <w:r w:rsidRPr="0041501F">
        <w:rPr>
          <w:rFonts w:ascii="Book Antiqua" w:eastAsia="Book Antiqua" w:hAnsi="Book Antiqua" w:cs="Book Antiqua"/>
          <w:b/>
          <w:bCs/>
          <w:color w:val="000000"/>
        </w:rPr>
        <w:t>de Antonio DG</w:t>
      </w:r>
      <w:r w:rsidRPr="0041501F">
        <w:rPr>
          <w:rFonts w:ascii="Book Antiqua" w:eastAsia="Book Antiqua" w:hAnsi="Book Antiqua" w:cs="Book Antiqua"/>
          <w:color w:val="000000"/>
        </w:rPr>
        <w:t xml:space="preserve">, Alfageme F, Gámez P, Córdoba M, Varela A; Bronchogenic Carcinoma Cooperative Group of the Spanish Society of Pneumology and Thoracic Surgery (GCCB-S). Results of surgery in small cell carcinoma of the lung. </w:t>
      </w:r>
      <w:r w:rsidRPr="0041501F">
        <w:rPr>
          <w:rFonts w:ascii="Book Antiqua" w:eastAsia="Book Antiqua" w:hAnsi="Book Antiqua" w:cs="Book Antiqua"/>
          <w:i/>
          <w:iCs/>
          <w:color w:val="000000"/>
        </w:rPr>
        <w:t>Lung Cancer</w:t>
      </w:r>
      <w:r w:rsidRPr="0041501F">
        <w:rPr>
          <w:rFonts w:ascii="Book Antiqua" w:eastAsia="Book Antiqua" w:hAnsi="Book Antiqua" w:cs="Book Antiqua"/>
          <w:color w:val="000000"/>
        </w:rPr>
        <w:t xml:space="preserve"> 2006; </w:t>
      </w:r>
      <w:r w:rsidRPr="0041501F">
        <w:rPr>
          <w:rFonts w:ascii="Book Antiqua" w:eastAsia="Book Antiqua" w:hAnsi="Book Antiqua" w:cs="Book Antiqua"/>
          <w:b/>
          <w:bCs/>
          <w:color w:val="000000"/>
        </w:rPr>
        <w:t>52</w:t>
      </w:r>
      <w:r w:rsidRPr="0041501F">
        <w:rPr>
          <w:rFonts w:ascii="Book Antiqua" w:eastAsia="Book Antiqua" w:hAnsi="Book Antiqua" w:cs="Book Antiqua"/>
          <w:color w:val="000000"/>
        </w:rPr>
        <w:t>: 299-304 [PMID: 16567022 DOI: 10.1016/j.lungcan.2006.01.012]</w:t>
      </w:r>
    </w:p>
    <w:p w14:paraId="37A1DB2D" w14:textId="4985315C" w:rsidR="009F7202" w:rsidRPr="0041501F" w:rsidRDefault="009F7202" w:rsidP="0041501F">
      <w:pPr>
        <w:spacing w:line="360" w:lineRule="auto"/>
        <w:jc w:val="both"/>
        <w:rPr>
          <w:rFonts w:ascii="Book Antiqua" w:hAnsi="Book Antiqua"/>
        </w:rPr>
      </w:pPr>
      <w:r w:rsidRPr="00C327F2">
        <w:rPr>
          <w:rFonts w:ascii="Book Antiqua" w:eastAsia="Book Antiqua" w:hAnsi="Book Antiqua" w:cs="Book Antiqua"/>
          <w:color w:val="000000"/>
        </w:rPr>
        <w:t xml:space="preserve">15 </w:t>
      </w:r>
      <w:r w:rsidRPr="00C327F2">
        <w:rPr>
          <w:rFonts w:ascii="Book Antiqua" w:eastAsia="Book Antiqua" w:hAnsi="Book Antiqua" w:cs="Book Antiqua"/>
          <w:b/>
          <w:bCs/>
          <w:color w:val="000000"/>
        </w:rPr>
        <w:t>Perez-Moreno P</w:t>
      </w:r>
      <w:r w:rsidRPr="00C327F2">
        <w:rPr>
          <w:rFonts w:ascii="Book Antiqua" w:eastAsia="Book Antiqua" w:hAnsi="Book Antiqua" w:cs="Book Antiqua"/>
          <w:color w:val="000000"/>
        </w:rPr>
        <w:t xml:space="preserve">, Brambilla E, Thomas R, Soria JC. </w:t>
      </w:r>
      <w:r w:rsidRPr="0041501F">
        <w:rPr>
          <w:rFonts w:ascii="Book Antiqua" w:eastAsia="Book Antiqua" w:hAnsi="Book Antiqua" w:cs="Book Antiqua"/>
          <w:color w:val="000000"/>
        </w:rPr>
        <w:t xml:space="preserve">Squamous cell carcinoma of the lung: molecular subtypes and therapeutic opportunities. </w:t>
      </w:r>
      <w:r w:rsidRPr="0041501F">
        <w:rPr>
          <w:rFonts w:ascii="Book Antiqua" w:eastAsia="Book Antiqua" w:hAnsi="Book Antiqua" w:cs="Book Antiqua"/>
          <w:i/>
          <w:iCs/>
          <w:color w:val="000000"/>
        </w:rPr>
        <w:t>Clin Cancer Res</w:t>
      </w:r>
      <w:r w:rsidRPr="0041501F">
        <w:rPr>
          <w:rFonts w:ascii="Book Antiqua" w:eastAsia="Book Antiqua" w:hAnsi="Book Antiqua" w:cs="Book Antiqua"/>
          <w:color w:val="000000"/>
        </w:rPr>
        <w:t xml:space="preserve"> 2012; </w:t>
      </w:r>
      <w:r w:rsidRPr="0041501F">
        <w:rPr>
          <w:rFonts w:ascii="Book Antiqua" w:eastAsia="Book Antiqua" w:hAnsi="Book Antiqua" w:cs="Book Antiqua"/>
          <w:b/>
          <w:bCs/>
          <w:color w:val="000000"/>
        </w:rPr>
        <w:t>18</w:t>
      </w:r>
      <w:r w:rsidRPr="0041501F">
        <w:rPr>
          <w:rFonts w:ascii="Book Antiqua" w:eastAsia="Book Antiqua" w:hAnsi="Book Antiqua" w:cs="Book Antiqua"/>
          <w:color w:val="000000"/>
        </w:rPr>
        <w:t>: 2443-2451 [PMID: 22407829 DOI: 10.1158/1078-0432.CCR-11-2370]</w:t>
      </w:r>
    </w:p>
    <w:p w14:paraId="35F2DB8F" w14:textId="63C480DD" w:rsidR="009F7202" w:rsidRPr="0041501F" w:rsidRDefault="009F7202" w:rsidP="0041501F">
      <w:pPr>
        <w:spacing w:line="360" w:lineRule="auto"/>
        <w:jc w:val="both"/>
        <w:rPr>
          <w:rFonts w:ascii="Book Antiqua" w:hAnsi="Book Antiqua"/>
        </w:rPr>
      </w:pPr>
      <w:r w:rsidRPr="0041501F">
        <w:rPr>
          <w:rFonts w:ascii="Book Antiqua" w:eastAsia="Book Antiqua" w:hAnsi="Book Antiqua" w:cs="Book Antiqua"/>
          <w:color w:val="000000"/>
        </w:rPr>
        <w:t xml:space="preserve">16 </w:t>
      </w:r>
      <w:r w:rsidRPr="0041501F">
        <w:rPr>
          <w:rFonts w:ascii="Book Antiqua" w:eastAsia="Book Antiqua" w:hAnsi="Book Antiqua" w:cs="Book Antiqua"/>
          <w:b/>
          <w:bCs/>
          <w:color w:val="000000"/>
        </w:rPr>
        <w:t>Han X</w:t>
      </w:r>
      <w:r w:rsidRPr="0041501F">
        <w:rPr>
          <w:rFonts w:ascii="Book Antiqua" w:eastAsia="Book Antiqua" w:hAnsi="Book Antiqua" w:cs="Book Antiqua"/>
          <w:color w:val="000000"/>
        </w:rPr>
        <w:t xml:space="preserve">, Li F, Fang Z, Gao Y, Li F, Fang R, Yao S, Sun Y, Li L, Zhang W, Ma H, Xiao Q, Ge G, Fang J, Wang H, Zhang L, Wong KK, Chen H, Hou Y, Ji H. Transdifferentiation of lung adenocarcinoma in mice with Lkb1 deficiency to squamous cell carcinoma. </w:t>
      </w:r>
      <w:r w:rsidRPr="0041501F">
        <w:rPr>
          <w:rFonts w:ascii="Book Antiqua" w:eastAsia="Book Antiqua" w:hAnsi="Book Antiqua" w:cs="Book Antiqua"/>
          <w:i/>
          <w:iCs/>
          <w:color w:val="000000"/>
        </w:rPr>
        <w:t>Nat Commun</w:t>
      </w:r>
      <w:r w:rsidRPr="0041501F">
        <w:rPr>
          <w:rFonts w:ascii="Book Antiqua" w:eastAsia="Book Antiqua" w:hAnsi="Book Antiqua" w:cs="Book Antiqua"/>
          <w:color w:val="000000"/>
        </w:rPr>
        <w:t xml:space="preserve"> 2014; </w:t>
      </w:r>
      <w:r w:rsidRPr="0041501F">
        <w:rPr>
          <w:rFonts w:ascii="Book Antiqua" w:eastAsia="Book Antiqua" w:hAnsi="Book Antiqua" w:cs="Book Antiqua"/>
          <w:b/>
          <w:bCs/>
          <w:color w:val="000000"/>
        </w:rPr>
        <w:t>5</w:t>
      </w:r>
      <w:r w:rsidRPr="0041501F">
        <w:rPr>
          <w:rFonts w:ascii="Book Antiqua" w:eastAsia="Book Antiqua" w:hAnsi="Book Antiqua" w:cs="Book Antiqua"/>
          <w:color w:val="000000"/>
        </w:rPr>
        <w:t>: 3261 [PMID: 24531128 DOI: 10.1038/ncomms4261]</w:t>
      </w:r>
    </w:p>
    <w:p w14:paraId="0F81C4B6" w14:textId="1FF37DD9" w:rsidR="003008BF" w:rsidRPr="0041501F" w:rsidRDefault="003008BF" w:rsidP="0041501F">
      <w:pPr>
        <w:spacing w:line="360" w:lineRule="auto"/>
        <w:jc w:val="both"/>
        <w:rPr>
          <w:rFonts w:ascii="Book Antiqua" w:hAnsi="Book Antiqua"/>
        </w:rPr>
      </w:pPr>
      <w:r w:rsidRPr="0041501F">
        <w:rPr>
          <w:rFonts w:ascii="Book Antiqua" w:eastAsia="Book Antiqua" w:hAnsi="Book Antiqua" w:cs="Book Antiqua"/>
          <w:color w:val="000000"/>
        </w:rPr>
        <w:t xml:space="preserve">17 </w:t>
      </w:r>
      <w:r w:rsidRPr="0041501F">
        <w:rPr>
          <w:rFonts w:ascii="Book Antiqua" w:eastAsia="Book Antiqua" w:hAnsi="Book Antiqua" w:cs="Book Antiqua"/>
          <w:b/>
          <w:bCs/>
          <w:color w:val="000000"/>
        </w:rPr>
        <w:t>Li C</w:t>
      </w:r>
      <w:r w:rsidRPr="0041501F">
        <w:rPr>
          <w:rFonts w:ascii="Book Antiqua" w:eastAsia="Book Antiqua" w:hAnsi="Book Antiqua" w:cs="Book Antiqua"/>
          <w:color w:val="000000"/>
        </w:rPr>
        <w:t xml:space="preserve">, Lu H. Adenosquamous carcinoma of the lung. </w:t>
      </w:r>
      <w:r w:rsidRPr="0041501F">
        <w:rPr>
          <w:rFonts w:ascii="Book Antiqua" w:eastAsia="Book Antiqua" w:hAnsi="Book Antiqua" w:cs="Book Antiqua"/>
          <w:i/>
          <w:iCs/>
          <w:color w:val="000000"/>
        </w:rPr>
        <w:t>Onco Targets Ther</w:t>
      </w:r>
      <w:r w:rsidRPr="0041501F">
        <w:rPr>
          <w:rFonts w:ascii="Book Antiqua" w:eastAsia="Book Antiqua" w:hAnsi="Book Antiqua" w:cs="Book Antiqua"/>
          <w:color w:val="000000"/>
        </w:rPr>
        <w:t xml:space="preserve"> 2018; </w:t>
      </w:r>
      <w:r w:rsidRPr="0041501F">
        <w:rPr>
          <w:rFonts w:ascii="Book Antiqua" w:eastAsia="Book Antiqua" w:hAnsi="Book Antiqua" w:cs="Book Antiqua"/>
          <w:b/>
          <w:bCs/>
          <w:color w:val="000000"/>
        </w:rPr>
        <w:t>11</w:t>
      </w:r>
      <w:r w:rsidRPr="0041501F">
        <w:rPr>
          <w:rFonts w:ascii="Book Antiqua" w:eastAsia="Book Antiqua" w:hAnsi="Book Antiqua" w:cs="Book Antiqua"/>
          <w:color w:val="000000"/>
        </w:rPr>
        <w:t>: 4829-4835 [PMID: 30147334 DOI: 10.2147/OTT.S164574]</w:t>
      </w:r>
    </w:p>
    <w:p w14:paraId="4F3D7D62" w14:textId="696B7AF6" w:rsidR="003008BF" w:rsidRPr="0041501F" w:rsidRDefault="003008BF" w:rsidP="0041501F">
      <w:pPr>
        <w:spacing w:line="360" w:lineRule="auto"/>
        <w:jc w:val="both"/>
        <w:rPr>
          <w:rFonts w:ascii="Book Antiqua" w:hAnsi="Book Antiqua"/>
        </w:rPr>
      </w:pPr>
      <w:r w:rsidRPr="0041501F">
        <w:rPr>
          <w:rFonts w:ascii="Book Antiqua" w:eastAsia="Book Antiqua" w:hAnsi="Book Antiqua" w:cs="Book Antiqua"/>
          <w:color w:val="000000"/>
        </w:rPr>
        <w:t xml:space="preserve">18 </w:t>
      </w:r>
      <w:r w:rsidRPr="0041501F">
        <w:rPr>
          <w:rFonts w:ascii="Book Antiqua" w:eastAsia="Book Antiqua" w:hAnsi="Book Antiqua" w:cs="Book Antiqua"/>
          <w:b/>
          <w:bCs/>
          <w:color w:val="000000"/>
        </w:rPr>
        <w:t>Wang H</w:t>
      </w:r>
      <w:r w:rsidRPr="0041501F">
        <w:rPr>
          <w:rFonts w:ascii="Book Antiqua" w:eastAsia="Book Antiqua" w:hAnsi="Book Antiqua" w:cs="Book Antiqua"/>
          <w:color w:val="000000"/>
        </w:rPr>
        <w:t xml:space="preserve">, Zhang L, Shi X, Zhang X, Si X. Successful treatment with osimertinib and its subsequent resistance mechanism in a patient with non-small-cell lung cancer harboring acquired EGFR T790M mutation after recovery from AC0010-induced interstitial lung disease. </w:t>
      </w:r>
      <w:r w:rsidRPr="0041501F">
        <w:rPr>
          <w:rFonts w:ascii="Book Antiqua" w:eastAsia="Book Antiqua" w:hAnsi="Book Antiqua" w:cs="Book Antiqua"/>
          <w:i/>
          <w:iCs/>
          <w:color w:val="000000"/>
        </w:rPr>
        <w:t>Onco Targets Ther</w:t>
      </w:r>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12</w:t>
      </w:r>
      <w:r w:rsidRPr="0041501F">
        <w:rPr>
          <w:rFonts w:ascii="Book Antiqua" w:eastAsia="Book Antiqua" w:hAnsi="Book Antiqua" w:cs="Book Antiqua"/>
          <w:color w:val="000000"/>
        </w:rPr>
        <w:t>: 5545-5549 [PMID: 31371992 DOI: 10.2147/OTT.S204689]</w:t>
      </w:r>
    </w:p>
    <w:p w14:paraId="78F6DE60" w14:textId="6527AE9F" w:rsidR="003008BF" w:rsidRPr="0041501F" w:rsidRDefault="003008BF" w:rsidP="0041501F">
      <w:pPr>
        <w:spacing w:line="360" w:lineRule="auto"/>
        <w:jc w:val="both"/>
        <w:rPr>
          <w:rFonts w:ascii="Book Antiqua" w:hAnsi="Book Antiqua"/>
        </w:rPr>
      </w:pPr>
      <w:r w:rsidRPr="0041501F">
        <w:rPr>
          <w:rFonts w:ascii="Book Antiqua" w:eastAsia="Book Antiqua" w:hAnsi="Book Antiqua" w:cs="Book Antiqua"/>
          <w:color w:val="000000"/>
        </w:rPr>
        <w:t xml:space="preserve">19 </w:t>
      </w:r>
      <w:r w:rsidRPr="0041501F">
        <w:rPr>
          <w:rFonts w:ascii="Book Antiqua" w:eastAsia="Book Antiqua" w:hAnsi="Book Antiqua" w:cs="Book Antiqua"/>
          <w:b/>
          <w:bCs/>
          <w:color w:val="000000"/>
        </w:rPr>
        <w:t>Kogo M</w:t>
      </w:r>
      <w:r w:rsidRPr="0041501F">
        <w:rPr>
          <w:rFonts w:ascii="Book Antiqua" w:eastAsia="Book Antiqua" w:hAnsi="Book Antiqua" w:cs="Book Antiqua"/>
          <w:color w:val="000000"/>
        </w:rPr>
        <w:t xml:space="preserve">, Shimizu R, Uehara K, Takahashi Y, Kokubo M, Imai Y, Tomii K. Transformation to large cell neuroendocrine carcinoma as acquired resistance mechanism of EGFR tyrosine kinase inhibitor. </w:t>
      </w:r>
      <w:r w:rsidRPr="0041501F">
        <w:rPr>
          <w:rFonts w:ascii="Book Antiqua" w:eastAsia="Book Antiqua" w:hAnsi="Book Antiqua" w:cs="Book Antiqua"/>
          <w:i/>
          <w:iCs/>
          <w:color w:val="000000"/>
        </w:rPr>
        <w:t>Lung Cancer</w:t>
      </w:r>
      <w:r w:rsidRPr="0041501F">
        <w:rPr>
          <w:rFonts w:ascii="Book Antiqua" w:eastAsia="Book Antiqua" w:hAnsi="Book Antiqua" w:cs="Book Antiqua"/>
          <w:color w:val="000000"/>
        </w:rPr>
        <w:t xml:space="preserve"> 2015; </w:t>
      </w:r>
      <w:r w:rsidRPr="0041501F">
        <w:rPr>
          <w:rFonts w:ascii="Book Antiqua" w:eastAsia="Book Antiqua" w:hAnsi="Book Antiqua" w:cs="Book Antiqua"/>
          <w:b/>
          <w:bCs/>
          <w:color w:val="000000"/>
        </w:rPr>
        <w:t>90</w:t>
      </w:r>
      <w:r w:rsidRPr="0041501F">
        <w:rPr>
          <w:rFonts w:ascii="Book Antiqua" w:eastAsia="Book Antiqua" w:hAnsi="Book Antiqua" w:cs="Book Antiqua"/>
          <w:color w:val="000000"/>
        </w:rPr>
        <w:t>: 364-368 [PMID: 26384434 DOI: 10.1016/j.lungcan.2015.09.002]</w:t>
      </w:r>
    </w:p>
    <w:p w14:paraId="31BDEF9A" w14:textId="175D07B4" w:rsidR="003008BF" w:rsidRPr="0041501F" w:rsidRDefault="003008BF" w:rsidP="0041501F">
      <w:pPr>
        <w:spacing w:line="360" w:lineRule="auto"/>
        <w:jc w:val="both"/>
        <w:rPr>
          <w:rFonts w:ascii="Book Antiqua" w:hAnsi="Book Antiqua"/>
        </w:rPr>
      </w:pPr>
      <w:r w:rsidRPr="0041501F">
        <w:rPr>
          <w:rFonts w:ascii="Book Antiqua" w:eastAsia="Book Antiqua" w:hAnsi="Book Antiqua" w:cs="Book Antiqua"/>
          <w:color w:val="000000"/>
        </w:rPr>
        <w:t xml:space="preserve">20 </w:t>
      </w:r>
      <w:r w:rsidRPr="0041501F">
        <w:rPr>
          <w:rFonts w:ascii="Book Antiqua" w:eastAsia="Book Antiqua" w:hAnsi="Book Antiqua" w:cs="Book Antiqua"/>
          <w:b/>
          <w:bCs/>
          <w:color w:val="000000"/>
        </w:rPr>
        <w:t>Lim JU</w:t>
      </w:r>
      <w:r w:rsidRPr="0041501F">
        <w:rPr>
          <w:rFonts w:ascii="Book Antiqua" w:eastAsia="Book Antiqua" w:hAnsi="Book Antiqua" w:cs="Book Antiqua"/>
          <w:color w:val="000000"/>
        </w:rPr>
        <w:t xml:space="preserve">, Woo IS, Jung YH, Byeon JH, Park CK, Kim TJ, Kim HR. Transformation into large-cell neuroendocrine carcinoma associated with acquired resistance to erlotinib in nonsmall cell lung cancer. </w:t>
      </w:r>
      <w:r w:rsidRPr="0041501F">
        <w:rPr>
          <w:rFonts w:ascii="Book Antiqua" w:eastAsia="Book Antiqua" w:hAnsi="Book Antiqua" w:cs="Book Antiqua"/>
          <w:i/>
          <w:iCs/>
          <w:color w:val="000000"/>
        </w:rPr>
        <w:t>Korean J Intern Med</w:t>
      </w:r>
      <w:r w:rsidRPr="0041501F">
        <w:rPr>
          <w:rFonts w:ascii="Book Antiqua" w:eastAsia="Book Antiqua" w:hAnsi="Book Antiqua" w:cs="Book Antiqua"/>
          <w:color w:val="000000"/>
        </w:rPr>
        <w:t xml:space="preserve"> 2014; </w:t>
      </w:r>
      <w:r w:rsidRPr="0041501F">
        <w:rPr>
          <w:rFonts w:ascii="Book Antiqua" w:eastAsia="Book Antiqua" w:hAnsi="Book Antiqua" w:cs="Book Antiqua"/>
          <w:b/>
          <w:bCs/>
          <w:color w:val="000000"/>
        </w:rPr>
        <w:t>29</w:t>
      </w:r>
      <w:r w:rsidRPr="0041501F">
        <w:rPr>
          <w:rFonts w:ascii="Book Antiqua" w:eastAsia="Book Antiqua" w:hAnsi="Book Antiqua" w:cs="Book Antiqua"/>
          <w:color w:val="000000"/>
        </w:rPr>
        <w:t>: 830-833 [PMID: 25378985 DOI: 10.3904/kjim.2014.29.6.830]</w:t>
      </w:r>
    </w:p>
    <w:p w14:paraId="1B9A0E38" w14:textId="705D6DCB" w:rsidR="003008BF" w:rsidRPr="0041501F" w:rsidRDefault="003008BF" w:rsidP="0041501F">
      <w:pPr>
        <w:spacing w:line="360" w:lineRule="auto"/>
        <w:jc w:val="both"/>
        <w:rPr>
          <w:rFonts w:ascii="Book Antiqua" w:hAnsi="Book Antiqua"/>
        </w:rPr>
      </w:pPr>
      <w:r w:rsidRPr="0041501F">
        <w:rPr>
          <w:rFonts w:ascii="Book Antiqua" w:eastAsia="Book Antiqua" w:hAnsi="Book Antiqua" w:cs="Book Antiqua"/>
          <w:color w:val="000000"/>
        </w:rPr>
        <w:t xml:space="preserve">21 </w:t>
      </w:r>
      <w:r w:rsidRPr="0041501F">
        <w:rPr>
          <w:rFonts w:ascii="Book Antiqua" w:eastAsia="Book Antiqua" w:hAnsi="Book Antiqua" w:cs="Book Antiqua"/>
          <w:b/>
          <w:bCs/>
          <w:color w:val="000000"/>
        </w:rPr>
        <w:t>Yanagisawa S</w:t>
      </w:r>
      <w:r w:rsidRPr="0041501F">
        <w:rPr>
          <w:rFonts w:ascii="Book Antiqua" w:eastAsia="Book Antiqua" w:hAnsi="Book Antiqua" w:cs="Book Antiqua"/>
          <w:color w:val="000000"/>
        </w:rPr>
        <w:t xml:space="preserve">, Morikawa N, Kimura Y, Nagano Y, Murakami K, Tabata T. Large-cell neuroendocrine carcinoma with epidermal growth factor receptor mutation: possible transformation of lung adenocarcinoma. </w:t>
      </w:r>
      <w:r w:rsidRPr="0041501F">
        <w:rPr>
          <w:rFonts w:ascii="Book Antiqua" w:eastAsia="Book Antiqua" w:hAnsi="Book Antiqua" w:cs="Book Antiqua"/>
          <w:i/>
          <w:iCs/>
          <w:color w:val="000000"/>
        </w:rPr>
        <w:t>Respirology</w:t>
      </w:r>
      <w:r w:rsidRPr="0041501F">
        <w:rPr>
          <w:rFonts w:ascii="Book Antiqua" w:eastAsia="Book Antiqua" w:hAnsi="Book Antiqua" w:cs="Book Antiqua"/>
          <w:color w:val="000000"/>
        </w:rPr>
        <w:t xml:space="preserve"> 2012; </w:t>
      </w:r>
      <w:r w:rsidRPr="0041501F">
        <w:rPr>
          <w:rFonts w:ascii="Book Antiqua" w:eastAsia="Book Antiqua" w:hAnsi="Book Antiqua" w:cs="Book Antiqua"/>
          <w:b/>
          <w:bCs/>
          <w:color w:val="000000"/>
        </w:rPr>
        <w:t>17</w:t>
      </w:r>
      <w:r w:rsidRPr="0041501F">
        <w:rPr>
          <w:rFonts w:ascii="Book Antiqua" w:eastAsia="Book Antiqua" w:hAnsi="Book Antiqua" w:cs="Book Antiqua"/>
          <w:color w:val="000000"/>
        </w:rPr>
        <w:t>: 1275-1277 [PMID: 22943430 DOI: 10.1111/j.1440-1843.2012.02258.x]</w:t>
      </w:r>
    </w:p>
    <w:p w14:paraId="7264A7BF" w14:textId="1A842F8B" w:rsidR="003008BF" w:rsidRPr="0041501F" w:rsidRDefault="003008BF" w:rsidP="0041501F">
      <w:pPr>
        <w:spacing w:line="360" w:lineRule="auto"/>
        <w:jc w:val="both"/>
        <w:rPr>
          <w:rFonts w:ascii="Book Antiqua" w:hAnsi="Book Antiqua"/>
        </w:rPr>
      </w:pPr>
      <w:r w:rsidRPr="0041501F">
        <w:rPr>
          <w:rFonts w:ascii="Book Antiqua" w:eastAsia="Book Antiqua" w:hAnsi="Book Antiqua" w:cs="Book Antiqua"/>
          <w:color w:val="000000"/>
        </w:rPr>
        <w:t xml:space="preserve">22 </w:t>
      </w:r>
      <w:r w:rsidRPr="0041501F">
        <w:rPr>
          <w:rFonts w:ascii="Book Antiqua" w:eastAsia="Book Antiqua" w:hAnsi="Book Antiqua" w:cs="Book Antiqua"/>
          <w:b/>
          <w:bCs/>
          <w:color w:val="000000"/>
        </w:rPr>
        <w:t>Baglivo S</w:t>
      </w:r>
      <w:r w:rsidRPr="0041501F">
        <w:rPr>
          <w:rFonts w:ascii="Book Antiqua" w:eastAsia="Book Antiqua" w:hAnsi="Book Antiqua" w:cs="Book Antiqua"/>
          <w:color w:val="000000"/>
        </w:rPr>
        <w:t xml:space="preserve">, Ludovini V, Sidoni A, Metro G, Ricciuti B, Siggillino A, Rebonato A, Messina S, Crinò L, Chiari R. Large Cell Neuroendocrine Carcinoma Transformation and EGFR-T790M Mutation as Coexisting Mechanisms of Acquired Resistance to EGFR-TKIs in Lung Cancer. </w:t>
      </w:r>
      <w:r w:rsidRPr="0041501F">
        <w:rPr>
          <w:rFonts w:ascii="Book Antiqua" w:eastAsia="Book Antiqua" w:hAnsi="Book Antiqua" w:cs="Book Antiqua"/>
          <w:i/>
          <w:iCs/>
          <w:color w:val="000000"/>
        </w:rPr>
        <w:t>Mayo Clin Proc</w:t>
      </w:r>
      <w:r w:rsidRPr="0041501F">
        <w:rPr>
          <w:rFonts w:ascii="Book Antiqua" w:eastAsia="Book Antiqua" w:hAnsi="Book Antiqua" w:cs="Book Antiqua"/>
          <w:color w:val="000000"/>
        </w:rPr>
        <w:t xml:space="preserve"> 2017; </w:t>
      </w:r>
      <w:r w:rsidRPr="0041501F">
        <w:rPr>
          <w:rFonts w:ascii="Book Antiqua" w:eastAsia="Book Antiqua" w:hAnsi="Book Antiqua" w:cs="Book Antiqua"/>
          <w:b/>
          <w:bCs/>
          <w:color w:val="000000"/>
        </w:rPr>
        <w:t>92</w:t>
      </w:r>
      <w:r w:rsidRPr="0041501F">
        <w:rPr>
          <w:rFonts w:ascii="Book Antiqua" w:eastAsia="Book Antiqua" w:hAnsi="Book Antiqua" w:cs="Book Antiqua"/>
          <w:color w:val="000000"/>
        </w:rPr>
        <w:t>: 1304-1311 [PMID: 28778263 DOI: 10.1016/j.mayocp.2017.03.022]</w:t>
      </w:r>
    </w:p>
    <w:p w14:paraId="3AE801A6" w14:textId="16E86515" w:rsidR="00A77B3E" w:rsidRPr="0041501F" w:rsidRDefault="00E95A3A" w:rsidP="0041501F">
      <w:pPr>
        <w:spacing w:line="360" w:lineRule="auto"/>
        <w:jc w:val="both"/>
        <w:rPr>
          <w:rFonts w:ascii="Book Antiqua" w:eastAsia="Book Antiqua" w:hAnsi="Book Antiqua" w:cs="Book Antiqua"/>
          <w:color w:val="000000"/>
        </w:rPr>
      </w:pPr>
      <w:r w:rsidRPr="0041501F">
        <w:rPr>
          <w:rFonts w:ascii="Book Antiqua" w:eastAsia="Book Antiqua" w:hAnsi="Book Antiqua" w:cs="Book Antiqua"/>
          <w:color w:val="000000"/>
        </w:rPr>
        <w:t>23</w:t>
      </w:r>
      <w:r w:rsidR="00B04E90" w:rsidRPr="0041501F">
        <w:rPr>
          <w:rFonts w:ascii="Book Antiqua" w:eastAsia="Book Antiqua" w:hAnsi="Book Antiqua" w:cs="Book Antiqua"/>
          <w:color w:val="000000"/>
        </w:rPr>
        <w:t xml:space="preserve"> </w:t>
      </w:r>
      <w:r w:rsidR="00B04E90" w:rsidRPr="0041501F">
        <w:rPr>
          <w:rFonts w:ascii="Book Antiqua" w:eastAsia="Book Antiqua" w:hAnsi="Book Antiqua" w:cs="Book Antiqua"/>
          <w:b/>
          <w:bCs/>
          <w:color w:val="000000"/>
        </w:rPr>
        <w:t>Ahn S</w:t>
      </w:r>
      <w:r w:rsidR="00B04E90" w:rsidRPr="0041501F">
        <w:rPr>
          <w:rFonts w:ascii="Book Antiqua" w:eastAsia="Book Antiqua" w:hAnsi="Book Antiqua" w:cs="Book Antiqua"/>
          <w:color w:val="000000"/>
        </w:rPr>
        <w:t xml:space="preserve">, Hwang SH, Han J, Choi YL, Lee SH, Ahn JS, Park K, Ahn MJ, Park WY. Transformation to Small Cell Lung Cancer of Pulmonary Adenocarcinoma: Clinicopathologic Analysis of Six Cases. </w:t>
      </w:r>
      <w:r w:rsidR="00B04E90" w:rsidRPr="0041501F">
        <w:rPr>
          <w:rFonts w:ascii="Book Antiqua" w:eastAsia="Book Antiqua" w:hAnsi="Book Antiqua" w:cs="Book Antiqua"/>
          <w:i/>
          <w:iCs/>
          <w:color w:val="000000"/>
        </w:rPr>
        <w:t>J Pathol Transl Med</w:t>
      </w:r>
      <w:r w:rsidR="00B04E90" w:rsidRPr="0041501F">
        <w:rPr>
          <w:rFonts w:ascii="Book Antiqua" w:eastAsia="Book Antiqua" w:hAnsi="Book Antiqua" w:cs="Book Antiqua"/>
          <w:color w:val="000000"/>
        </w:rPr>
        <w:t xml:space="preserve"> 2016; </w:t>
      </w:r>
      <w:r w:rsidR="00B04E90" w:rsidRPr="0041501F">
        <w:rPr>
          <w:rFonts w:ascii="Book Antiqua" w:eastAsia="Book Antiqua" w:hAnsi="Book Antiqua" w:cs="Book Antiqua"/>
          <w:b/>
          <w:bCs/>
          <w:color w:val="000000"/>
        </w:rPr>
        <w:t>50</w:t>
      </w:r>
      <w:r w:rsidR="00B04E90" w:rsidRPr="0041501F">
        <w:rPr>
          <w:rFonts w:ascii="Book Antiqua" w:eastAsia="Book Antiqua" w:hAnsi="Book Antiqua" w:cs="Book Antiqua"/>
          <w:color w:val="000000"/>
        </w:rPr>
        <w:t>: 258-263 [PMID: 27160687 DOI: 10.4132/jptm.2016.04.19]</w:t>
      </w:r>
    </w:p>
    <w:p w14:paraId="61DEF5A1" w14:textId="6C7F3D09" w:rsidR="00E95A3A" w:rsidRPr="0041501F" w:rsidRDefault="00E95A3A" w:rsidP="0041501F">
      <w:pPr>
        <w:spacing w:line="360" w:lineRule="auto"/>
        <w:jc w:val="both"/>
        <w:rPr>
          <w:rFonts w:ascii="Book Antiqua" w:hAnsi="Book Antiqua"/>
        </w:rPr>
      </w:pPr>
      <w:r w:rsidRPr="0041501F">
        <w:rPr>
          <w:rFonts w:ascii="Book Antiqua" w:eastAsia="Book Antiqua" w:hAnsi="Book Antiqua" w:cs="Book Antiqua"/>
          <w:color w:val="000000"/>
        </w:rPr>
        <w:t xml:space="preserve">24 </w:t>
      </w:r>
      <w:r w:rsidRPr="0041501F">
        <w:rPr>
          <w:rFonts w:ascii="Book Antiqua" w:eastAsia="Book Antiqua" w:hAnsi="Book Antiqua" w:cs="Book Antiqua"/>
          <w:b/>
          <w:bCs/>
          <w:color w:val="000000"/>
        </w:rPr>
        <w:t>Gu Y</w:t>
      </w:r>
      <w:r w:rsidRPr="0041501F">
        <w:rPr>
          <w:rFonts w:ascii="Book Antiqua" w:eastAsia="Book Antiqua" w:hAnsi="Book Antiqua" w:cs="Book Antiqua"/>
          <w:color w:val="000000"/>
        </w:rPr>
        <w:t xml:space="preserve">, Zhu X, Cao B, Wu X, Tong X, Shao YW, Liang L. Transformation to small cell lung cancer and activation of KRAS during long-term erlotinib maintenance in a patient with non-small cell lung cancer: A case report. </w:t>
      </w:r>
      <w:r w:rsidRPr="0041501F">
        <w:rPr>
          <w:rFonts w:ascii="Book Antiqua" w:eastAsia="Book Antiqua" w:hAnsi="Book Antiqua" w:cs="Book Antiqua"/>
          <w:i/>
          <w:iCs/>
          <w:color w:val="000000"/>
        </w:rPr>
        <w:t>Oncol Lett</w:t>
      </w:r>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17</w:t>
      </w:r>
      <w:r w:rsidRPr="0041501F">
        <w:rPr>
          <w:rFonts w:ascii="Book Antiqua" w:eastAsia="Book Antiqua" w:hAnsi="Book Antiqua" w:cs="Book Antiqua"/>
          <w:color w:val="000000"/>
        </w:rPr>
        <w:t>: 5219-5223 [PMID: 31186738 DOI: 10.3892/ol.2019.10196]</w:t>
      </w:r>
    </w:p>
    <w:p w14:paraId="33FF67C2" w14:textId="697F232E" w:rsidR="00E95A3A" w:rsidRPr="0041501F" w:rsidRDefault="00E95A3A" w:rsidP="0041501F">
      <w:pPr>
        <w:spacing w:line="360" w:lineRule="auto"/>
        <w:jc w:val="both"/>
        <w:rPr>
          <w:rFonts w:ascii="Book Antiqua" w:hAnsi="Book Antiqua"/>
        </w:rPr>
      </w:pPr>
      <w:r w:rsidRPr="0041501F">
        <w:rPr>
          <w:rFonts w:ascii="Book Antiqua" w:eastAsia="Book Antiqua" w:hAnsi="Book Antiqua" w:cs="Book Antiqua"/>
          <w:color w:val="000000"/>
        </w:rPr>
        <w:t xml:space="preserve">25 </w:t>
      </w:r>
      <w:r w:rsidRPr="0041501F">
        <w:rPr>
          <w:rFonts w:ascii="Book Antiqua" w:eastAsia="Book Antiqua" w:hAnsi="Book Antiqua" w:cs="Book Antiqua"/>
          <w:b/>
          <w:bCs/>
          <w:color w:val="000000"/>
        </w:rPr>
        <w:t>Mehlman C</w:t>
      </w:r>
      <w:r w:rsidRPr="0041501F">
        <w:rPr>
          <w:rFonts w:ascii="Book Antiqua" w:eastAsia="Book Antiqua" w:hAnsi="Book Antiqua" w:cs="Book Antiqua"/>
          <w:color w:val="000000"/>
        </w:rPr>
        <w:t xml:space="preserve">, Cadranel J, Rousseau-Bussac G, Lacave R, Pujals A, Girard N, Callens C, Gounant V, Théou-Anton N, Friard S, Trédaniel J, Blons H, Dujon C, Duchemann B, Schischmanoff PO, Chinet T, Giroux Leprieur E. Resistance mechanisms to osimertinib in EGFR-mutated advanced non-small-cell lung cancer: A multicentric retrospective French study. </w:t>
      </w:r>
      <w:r w:rsidRPr="0041501F">
        <w:rPr>
          <w:rFonts w:ascii="Book Antiqua" w:eastAsia="Book Antiqua" w:hAnsi="Book Antiqua" w:cs="Book Antiqua"/>
          <w:i/>
          <w:iCs/>
          <w:color w:val="000000"/>
        </w:rPr>
        <w:t>Lung Cancer</w:t>
      </w:r>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137</w:t>
      </w:r>
      <w:r w:rsidRPr="0041501F">
        <w:rPr>
          <w:rFonts w:ascii="Book Antiqua" w:eastAsia="Book Antiqua" w:hAnsi="Book Antiqua" w:cs="Book Antiqua"/>
          <w:color w:val="000000"/>
        </w:rPr>
        <w:t>: 149-156 [PMID: 31600593 DOI: 10.1016/j.lungcan.2019.09.019]</w:t>
      </w:r>
    </w:p>
    <w:p w14:paraId="6C7A8708" w14:textId="5CCFDFA4" w:rsidR="00E95A3A" w:rsidRPr="0041501F" w:rsidRDefault="00E95A3A" w:rsidP="0041501F">
      <w:pPr>
        <w:spacing w:line="360" w:lineRule="auto"/>
        <w:jc w:val="both"/>
        <w:rPr>
          <w:rFonts w:ascii="Book Antiqua" w:eastAsia="Book Antiqua" w:hAnsi="Book Antiqua" w:cs="Book Antiqua"/>
          <w:color w:val="000000"/>
        </w:rPr>
      </w:pPr>
      <w:r w:rsidRPr="0041501F">
        <w:rPr>
          <w:rFonts w:ascii="Book Antiqua" w:eastAsia="Book Antiqua" w:hAnsi="Book Antiqua" w:cs="Book Antiqua"/>
          <w:color w:val="000000"/>
        </w:rPr>
        <w:t xml:space="preserve">26 </w:t>
      </w:r>
      <w:r w:rsidRPr="0041501F">
        <w:rPr>
          <w:rFonts w:ascii="Book Antiqua" w:eastAsia="Book Antiqua" w:hAnsi="Book Antiqua" w:cs="Book Antiqua"/>
          <w:b/>
          <w:bCs/>
          <w:color w:val="000000"/>
        </w:rPr>
        <w:t>Schoenfeld AJ</w:t>
      </w:r>
      <w:r w:rsidRPr="0041501F">
        <w:rPr>
          <w:rFonts w:ascii="Book Antiqua" w:eastAsia="Book Antiqua" w:hAnsi="Book Antiqua" w:cs="Book Antiqua"/>
          <w:color w:val="000000"/>
        </w:rPr>
        <w:t xml:space="preserve">, Chan JM, Kubota D, Sato H, Rizvi H, Daneshbod Y, Chang JC, Paik PK, Offin M, Arcila ME, Davare MA, Shinde U, Pe'er D, Rekhtman N, Kris MG, Somwar R, Riely GJ, Ladanyi M, Yu HA. Tumor Analyses Reveal Squamous Transformation and Off-Target Alterations As Early Resistance Mechanisms to First-line Osimertinib in </w:t>
      </w:r>
      <w:r w:rsidRPr="0041501F">
        <w:rPr>
          <w:rFonts w:ascii="Book Antiqua" w:eastAsia="Book Antiqua" w:hAnsi="Book Antiqua" w:cs="Book Antiqua"/>
          <w:i/>
          <w:iCs/>
          <w:color w:val="000000"/>
        </w:rPr>
        <w:t>EGFR</w:t>
      </w:r>
      <w:r w:rsidRPr="0041501F">
        <w:rPr>
          <w:rFonts w:ascii="Book Antiqua" w:eastAsia="Book Antiqua" w:hAnsi="Book Antiqua" w:cs="Book Antiqua"/>
          <w:color w:val="000000"/>
        </w:rPr>
        <w:t xml:space="preserve">-Mutant Lung Cancer. </w:t>
      </w:r>
      <w:r w:rsidRPr="0041501F">
        <w:rPr>
          <w:rFonts w:ascii="Book Antiqua" w:eastAsia="Book Antiqua" w:hAnsi="Book Antiqua" w:cs="Book Antiqua"/>
          <w:i/>
          <w:iCs/>
          <w:color w:val="000000"/>
        </w:rPr>
        <w:t>Clin Cancer Res</w:t>
      </w:r>
      <w:r w:rsidRPr="0041501F">
        <w:rPr>
          <w:rFonts w:ascii="Book Antiqua" w:eastAsia="Book Antiqua" w:hAnsi="Book Antiqua" w:cs="Book Antiqua"/>
          <w:color w:val="000000"/>
        </w:rPr>
        <w:t xml:space="preserve"> 2020; </w:t>
      </w:r>
      <w:r w:rsidRPr="0041501F">
        <w:rPr>
          <w:rFonts w:ascii="Book Antiqua" w:eastAsia="Book Antiqua" w:hAnsi="Book Antiqua" w:cs="Book Antiqua"/>
          <w:b/>
          <w:bCs/>
          <w:color w:val="000000"/>
        </w:rPr>
        <w:t>26</w:t>
      </w:r>
      <w:r w:rsidRPr="0041501F">
        <w:rPr>
          <w:rFonts w:ascii="Book Antiqua" w:eastAsia="Book Antiqua" w:hAnsi="Book Antiqua" w:cs="Book Antiqua"/>
          <w:color w:val="000000"/>
        </w:rPr>
        <w:t>: 2654-2663 [PMID: 31911548 DOI: 10.1158/1078-0432.CCR-19-3563]</w:t>
      </w:r>
    </w:p>
    <w:p w14:paraId="0FB16F7C" w14:textId="49EA69F0" w:rsidR="00C9478B" w:rsidRPr="0041501F" w:rsidRDefault="00C9478B" w:rsidP="0041501F">
      <w:pPr>
        <w:spacing w:line="360" w:lineRule="auto"/>
        <w:jc w:val="both"/>
        <w:rPr>
          <w:rFonts w:ascii="Book Antiqua" w:hAnsi="Book Antiqua"/>
        </w:rPr>
      </w:pPr>
      <w:r w:rsidRPr="0041501F">
        <w:rPr>
          <w:rFonts w:ascii="Book Antiqua" w:eastAsia="Book Antiqua" w:hAnsi="Book Antiqua" w:cs="Book Antiqua"/>
          <w:color w:val="000000"/>
        </w:rPr>
        <w:t xml:space="preserve">27 </w:t>
      </w:r>
      <w:r w:rsidRPr="0041501F">
        <w:rPr>
          <w:rFonts w:ascii="Book Antiqua" w:eastAsia="Book Antiqua" w:hAnsi="Book Antiqua" w:cs="Book Antiqua"/>
          <w:b/>
          <w:bCs/>
          <w:color w:val="000000"/>
        </w:rPr>
        <w:t>Roca E</w:t>
      </w:r>
      <w:r w:rsidRPr="0041501F">
        <w:rPr>
          <w:rFonts w:ascii="Book Antiqua" w:eastAsia="Book Antiqua" w:hAnsi="Book Antiqua" w:cs="Book Antiqua"/>
          <w:color w:val="000000"/>
        </w:rPr>
        <w:t xml:space="preserve">, Gurizzan C, Amoroso V, Vermi W, Ferrari V, Berruti A. Outcome of patients with lung adenocarcinoma with transformation to small-cell lung cancer following tyrosine kinase inhibitors treatment: A systematic review and pooled analysis. </w:t>
      </w:r>
      <w:r w:rsidRPr="0041501F">
        <w:rPr>
          <w:rFonts w:ascii="Book Antiqua" w:eastAsia="Book Antiqua" w:hAnsi="Book Antiqua" w:cs="Book Antiqua"/>
          <w:i/>
          <w:iCs/>
          <w:color w:val="000000"/>
        </w:rPr>
        <w:t>Cancer Treat Rev</w:t>
      </w:r>
      <w:r w:rsidRPr="0041501F">
        <w:rPr>
          <w:rFonts w:ascii="Book Antiqua" w:eastAsia="Book Antiqua" w:hAnsi="Book Antiqua" w:cs="Book Antiqua"/>
          <w:color w:val="000000"/>
        </w:rPr>
        <w:t xml:space="preserve"> 2017; </w:t>
      </w:r>
      <w:r w:rsidRPr="0041501F">
        <w:rPr>
          <w:rFonts w:ascii="Book Antiqua" w:eastAsia="Book Antiqua" w:hAnsi="Book Antiqua" w:cs="Book Antiqua"/>
          <w:b/>
          <w:bCs/>
          <w:color w:val="000000"/>
        </w:rPr>
        <w:t>59</w:t>
      </w:r>
      <w:r w:rsidRPr="0041501F">
        <w:rPr>
          <w:rFonts w:ascii="Book Antiqua" w:eastAsia="Book Antiqua" w:hAnsi="Book Antiqua" w:cs="Book Antiqua"/>
          <w:color w:val="000000"/>
        </w:rPr>
        <w:t>: 117-122 [PMID: 28806542 DOI: 10.1016/j.ctrv.2017.07.007]</w:t>
      </w:r>
    </w:p>
    <w:p w14:paraId="29084BBC" w14:textId="19630723" w:rsidR="00C9478B" w:rsidRPr="0041501F" w:rsidRDefault="00C9478B" w:rsidP="0041501F">
      <w:pPr>
        <w:spacing w:line="360" w:lineRule="auto"/>
        <w:jc w:val="both"/>
        <w:rPr>
          <w:rFonts w:ascii="Book Antiqua" w:hAnsi="Book Antiqua"/>
        </w:rPr>
      </w:pPr>
      <w:r w:rsidRPr="0041501F">
        <w:rPr>
          <w:rFonts w:ascii="Book Antiqua" w:eastAsia="Book Antiqua" w:hAnsi="Book Antiqua" w:cs="Book Antiqua"/>
          <w:color w:val="000000"/>
        </w:rPr>
        <w:t xml:space="preserve">28 </w:t>
      </w:r>
      <w:r w:rsidRPr="0041501F">
        <w:rPr>
          <w:rFonts w:ascii="Book Antiqua" w:eastAsia="Book Antiqua" w:hAnsi="Book Antiqua" w:cs="Book Antiqua"/>
          <w:b/>
          <w:bCs/>
          <w:color w:val="000000"/>
        </w:rPr>
        <w:t>Marcoux N</w:t>
      </w:r>
      <w:r w:rsidRPr="0041501F">
        <w:rPr>
          <w:rFonts w:ascii="Book Antiqua" w:eastAsia="Book Antiqua" w:hAnsi="Book Antiqua" w:cs="Book Antiqua"/>
          <w:color w:val="000000"/>
        </w:rPr>
        <w:t xml:space="preserve">, Gettinger SN, O'Kane G, Arbour KC, Neal JW, Husain H, Evans TL, Brahmer JR, Muzikansky A, Bonomi PD, Del Prete S, Wurtz A, Farago AF, Dias-Santagata D, Mino-Kenudson M, Reckamp KL, Yu HA, Wakelee HA, Shepherd FA, Piotrowska Z, Sequist LV. EGFR-Mutant Adenocarcinomas That Transform to Small-Cell Lung Cancer and Other Neuroendocrine Carcinomas: Clinical Outcomes. </w:t>
      </w:r>
      <w:r w:rsidRPr="0041501F">
        <w:rPr>
          <w:rFonts w:ascii="Book Antiqua" w:eastAsia="Book Antiqua" w:hAnsi="Book Antiqua" w:cs="Book Antiqua"/>
          <w:i/>
          <w:iCs/>
          <w:color w:val="000000"/>
        </w:rPr>
        <w:t>J Clin Oncol</w:t>
      </w:r>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37</w:t>
      </w:r>
      <w:r w:rsidRPr="0041501F">
        <w:rPr>
          <w:rFonts w:ascii="Book Antiqua" w:eastAsia="Book Antiqua" w:hAnsi="Book Antiqua" w:cs="Book Antiqua"/>
          <w:color w:val="000000"/>
        </w:rPr>
        <w:t>: 278-285 [PMID: 30550363 DOI: 10.1200/JCO.18.01585]</w:t>
      </w:r>
    </w:p>
    <w:p w14:paraId="1F15CDC3" w14:textId="78EDEE80" w:rsidR="00445A99" w:rsidRPr="0041501F" w:rsidRDefault="00445A99" w:rsidP="0041501F">
      <w:pPr>
        <w:spacing w:line="360" w:lineRule="auto"/>
        <w:jc w:val="both"/>
        <w:rPr>
          <w:rFonts w:ascii="Book Antiqua" w:hAnsi="Book Antiqua"/>
        </w:rPr>
      </w:pPr>
      <w:r w:rsidRPr="0041501F">
        <w:rPr>
          <w:rFonts w:ascii="Book Antiqua" w:eastAsia="Book Antiqua" w:hAnsi="Book Antiqua" w:cs="Book Antiqua"/>
          <w:color w:val="000000"/>
        </w:rPr>
        <w:t xml:space="preserve">29 </w:t>
      </w:r>
      <w:r w:rsidRPr="0041501F">
        <w:rPr>
          <w:rFonts w:ascii="Book Antiqua" w:eastAsia="Book Antiqua" w:hAnsi="Book Antiqua" w:cs="Book Antiqua"/>
          <w:b/>
          <w:bCs/>
          <w:color w:val="000000"/>
        </w:rPr>
        <w:t>Kalemkerian GP</w:t>
      </w:r>
      <w:r w:rsidRPr="0041501F">
        <w:rPr>
          <w:rFonts w:ascii="Book Antiqua" w:eastAsia="Book Antiqua" w:hAnsi="Book Antiqua" w:cs="Book Antiqua"/>
          <w:color w:val="000000"/>
        </w:rPr>
        <w:t xml:space="preserve">. Small Cell Lung Cancer. </w:t>
      </w:r>
      <w:r w:rsidRPr="0041501F">
        <w:rPr>
          <w:rFonts w:ascii="Book Antiqua" w:eastAsia="Book Antiqua" w:hAnsi="Book Antiqua" w:cs="Book Antiqua"/>
          <w:i/>
          <w:iCs/>
          <w:color w:val="000000"/>
        </w:rPr>
        <w:t>Semin Respir Crit Care Med</w:t>
      </w:r>
      <w:r w:rsidRPr="0041501F">
        <w:rPr>
          <w:rFonts w:ascii="Book Antiqua" w:eastAsia="Book Antiqua" w:hAnsi="Book Antiqua" w:cs="Book Antiqua"/>
          <w:color w:val="000000"/>
        </w:rPr>
        <w:t xml:space="preserve"> 2016; </w:t>
      </w:r>
      <w:r w:rsidRPr="0041501F">
        <w:rPr>
          <w:rFonts w:ascii="Book Antiqua" w:eastAsia="Book Antiqua" w:hAnsi="Book Antiqua" w:cs="Book Antiqua"/>
          <w:b/>
          <w:bCs/>
          <w:color w:val="000000"/>
        </w:rPr>
        <w:t>37</w:t>
      </w:r>
      <w:r w:rsidRPr="0041501F">
        <w:rPr>
          <w:rFonts w:ascii="Book Antiqua" w:eastAsia="Book Antiqua" w:hAnsi="Book Antiqua" w:cs="Book Antiqua"/>
          <w:color w:val="000000"/>
        </w:rPr>
        <w:t>: 783-796 [PMID: 27732999 DOI: 10.1055/s-0036-1592116]</w:t>
      </w:r>
    </w:p>
    <w:p w14:paraId="7AE97857" w14:textId="51DF0A24" w:rsidR="00445A99" w:rsidRPr="0041501F" w:rsidRDefault="00445A99" w:rsidP="0041501F">
      <w:pPr>
        <w:spacing w:line="360" w:lineRule="auto"/>
        <w:jc w:val="both"/>
        <w:rPr>
          <w:rFonts w:ascii="Book Antiqua" w:hAnsi="Book Antiqua"/>
        </w:rPr>
      </w:pPr>
      <w:r w:rsidRPr="0041501F">
        <w:rPr>
          <w:rFonts w:ascii="Book Antiqua" w:eastAsia="Book Antiqua" w:hAnsi="Book Antiqua" w:cs="Book Antiqua"/>
          <w:color w:val="000000"/>
        </w:rPr>
        <w:t xml:space="preserve">30 </w:t>
      </w:r>
      <w:r w:rsidRPr="0041501F">
        <w:rPr>
          <w:rFonts w:ascii="Book Antiqua" w:eastAsia="Book Antiqua" w:hAnsi="Book Antiqua" w:cs="Book Antiqua"/>
          <w:b/>
          <w:bCs/>
          <w:color w:val="000000"/>
        </w:rPr>
        <w:t>Nosaki K</w:t>
      </w:r>
      <w:r w:rsidRPr="0041501F">
        <w:rPr>
          <w:rFonts w:ascii="Book Antiqua" w:eastAsia="Book Antiqua" w:hAnsi="Book Antiqua" w:cs="Book Antiqua"/>
          <w:color w:val="000000"/>
        </w:rPr>
        <w:t xml:space="preserve">, Satouchi M, Kurata T, Yoshida T, Okamoto I, Katakami N, Imamura F, Tanaka K, Yamane Y, Yamamoto N, Kato T, Kiura K, Saka H, Yoshioka H, Watanabe K, Mizuno K, Seto T. Re-biopsy status among non-small cell lung cancer patients in Japan: A retrospective study. </w:t>
      </w:r>
      <w:r w:rsidRPr="0041501F">
        <w:rPr>
          <w:rFonts w:ascii="Book Antiqua" w:eastAsia="Book Antiqua" w:hAnsi="Book Antiqua" w:cs="Book Antiqua"/>
          <w:i/>
          <w:iCs/>
          <w:color w:val="000000"/>
        </w:rPr>
        <w:t>Lung Cancer</w:t>
      </w:r>
      <w:r w:rsidRPr="0041501F">
        <w:rPr>
          <w:rFonts w:ascii="Book Antiqua" w:eastAsia="Book Antiqua" w:hAnsi="Book Antiqua" w:cs="Book Antiqua"/>
          <w:color w:val="000000"/>
        </w:rPr>
        <w:t xml:space="preserve"> 2016; </w:t>
      </w:r>
      <w:r w:rsidRPr="0041501F">
        <w:rPr>
          <w:rFonts w:ascii="Book Antiqua" w:eastAsia="Book Antiqua" w:hAnsi="Book Antiqua" w:cs="Book Antiqua"/>
          <w:b/>
          <w:bCs/>
          <w:color w:val="000000"/>
        </w:rPr>
        <w:t>101</w:t>
      </w:r>
      <w:r w:rsidRPr="0041501F">
        <w:rPr>
          <w:rFonts w:ascii="Book Antiqua" w:eastAsia="Book Antiqua" w:hAnsi="Book Antiqua" w:cs="Book Antiqua"/>
          <w:color w:val="000000"/>
        </w:rPr>
        <w:t>: 1-8 [PMID: 27794396 DOI: 10.1016/j.lungcan.2016.07.007]</w:t>
      </w:r>
    </w:p>
    <w:p w14:paraId="66C2DE1D" w14:textId="0C9B330D" w:rsidR="00E95A3A" w:rsidRPr="0041501F" w:rsidRDefault="00445A99" w:rsidP="0041501F">
      <w:pPr>
        <w:spacing w:line="360" w:lineRule="auto"/>
        <w:jc w:val="both"/>
        <w:rPr>
          <w:rFonts w:ascii="Book Antiqua" w:hAnsi="Book Antiqua"/>
        </w:rPr>
      </w:pPr>
      <w:r w:rsidRPr="0041501F">
        <w:rPr>
          <w:rFonts w:ascii="Book Antiqua" w:eastAsia="Book Antiqua" w:hAnsi="Book Antiqua" w:cs="Book Antiqua"/>
          <w:color w:val="000000"/>
        </w:rPr>
        <w:t xml:space="preserve">31 </w:t>
      </w:r>
      <w:r w:rsidRPr="0041501F">
        <w:rPr>
          <w:rFonts w:ascii="Book Antiqua" w:eastAsia="Book Antiqua" w:hAnsi="Book Antiqua" w:cs="Book Antiqua"/>
          <w:b/>
          <w:bCs/>
          <w:color w:val="000000"/>
        </w:rPr>
        <w:t>Kato Y</w:t>
      </w:r>
      <w:r w:rsidRPr="0041501F">
        <w:rPr>
          <w:rFonts w:ascii="Book Antiqua" w:eastAsia="Book Antiqua" w:hAnsi="Book Antiqua" w:cs="Book Antiqua"/>
          <w:color w:val="000000"/>
        </w:rPr>
        <w:t xml:space="preserve">, Tanaka Y, Hino M, Gemma A. ProGRP as early predictive marker of non-small-cell lung cancer to small-cell lung cancer transformation after EGFR-TKI treatment. </w:t>
      </w:r>
      <w:r w:rsidRPr="0041501F">
        <w:rPr>
          <w:rFonts w:ascii="Book Antiqua" w:eastAsia="Book Antiqua" w:hAnsi="Book Antiqua" w:cs="Book Antiqua"/>
          <w:i/>
          <w:iCs/>
          <w:color w:val="000000"/>
        </w:rPr>
        <w:t>Respir Med Case Rep</w:t>
      </w:r>
      <w:r w:rsidRPr="0041501F">
        <w:rPr>
          <w:rFonts w:ascii="Book Antiqua" w:eastAsia="Book Antiqua" w:hAnsi="Book Antiqua" w:cs="Book Antiqua"/>
          <w:color w:val="000000"/>
        </w:rPr>
        <w:t xml:space="preserve"> 2019; </w:t>
      </w:r>
      <w:r w:rsidRPr="0041501F">
        <w:rPr>
          <w:rFonts w:ascii="Book Antiqua" w:eastAsia="Book Antiqua" w:hAnsi="Book Antiqua" w:cs="Book Antiqua"/>
          <w:b/>
          <w:bCs/>
          <w:color w:val="000000"/>
        </w:rPr>
        <w:t>27</w:t>
      </w:r>
      <w:r w:rsidRPr="0041501F">
        <w:rPr>
          <w:rFonts w:ascii="Book Antiqua" w:eastAsia="Book Antiqua" w:hAnsi="Book Antiqua" w:cs="Book Antiqua"/>
          <w:color w:val="000000"/>
        </w:rPr>
        <w:t>: 100837 [PMID: 31016132 DOI: 10.1016/j.rmcr.2019.100837]</w:t>
      </w:r>
    </w:p>
    <w:p w14:paraId="456F129F" w14:textId="67F711BB" w:rsidR="00A77B3E" w:rsidRPr="0041501F" w:rsidRDefault="00445A99" w:rsidP="0041501F">
      <w:pPr>
        <w:spacing w:line="360" w:lineRule="auto"/>
        <w:jc w:val="both"/>
        <w:rPr>
          <w:rFonts w:ascii="Book Antiqua" w:hAnsi="Book Antiqua"/>
        </w:rPr>
      </w:pPr>
      <w:r w:rsidRPr="0041501F">
        <w:rPr>
          <w:rFonts w:ascii="Book Antiqua" w:eastAsia="Book Antiqua" w:hAnsi="Book Antiqua" w:cs="Book Antiqua"/>
          <w:color w:val="000000"/>
        </w:rPr>
        <w:t>32</w:t>
      </w:r>
      <w:r w:rsidR="00B04E90" w:rsidRPr="0041501F">
        <w:rPr>
          <w:rFonts w:ascii="Book Antiqua" w:eastAsia="Book Antiqua" w:hAnsi="Book Antiqua" w:cs="Book Antiqua"/>
          <w:color w:val="000000"/>
        </w:rPr>
        <w:t xml:space="preserve"> </w:t>
      </w:r>
      <w:r w:rsidR="00B04E90" w:rsidRPr="0041501F">
        <w:rPr>
          <w:rFonts w:ascii="Book Antiqua" w:eastAsia="Book Antiqua" w:hAnsi="Book Antiqua" w:cs="Book Antiqua"/>
          <w:b/>
          <w:bCs/>
          <w:color w:val="000000"/>
        </w:rPr>
        <w:t>Fiore M</w:t>
      </w:r>
      <w:r w:rsidR="00B04E90" w:rsidRPr="0041501F">
        <w:rPr>
          <w:rFonts w:ascii="Book Antiqua" w:eastAsia="Book Antiqua" w:hAnsi="Book Antiqua" w:cs="Book Antiqua"/>
          <w:color w:val="000000"/>
        </w:rPr>
        <w:t xml:space="preserve">, Trecca P, Perrone G, Amato M, Righi D, Trodella L, D'Angelillo RM, Ramella S. Histologic transformation to small-cell lung cancer following gefitinib and radiotherapy in a patient with pulmonary adenocarcinoma. </w:t>
      </w:r>
      <w:r w:rsidR="00B04E90" w:rsidRPr="0041501F">
        <w:rPr>
          <w:rFonts w:ascii="Book Antiqua" w:eastAsia="Book Antiqua" w:hAnsi="Book Antiqua" w:cs="Book Antiqua"/>
          <w:i/>
          <w:iCs/>
          <w:color w:val="000000"/>
        </w:rPr>
        <w:t>Tumori</w:t>
      </w:r>
      <w:r w:rsidR="00B04E90" w:rsidRPr="0041501F">
        <w:rPr>
          <w:rFonts w:ascii="Book Antiqua" w:eastAsia="Book Antiqua" w:hAnsi="Book Antiqua" w:cs="Book Antiqua"/>
          <w:color w:val="000000"/>
        </w:rPr>
        <w:t xml:space="preserve"> 2019; </w:t>
      </w:r>
      <w:r w:rsidR="00B04E90" w:rsidRPr="0041501F">
        <w:rPr>
          <w:rFonts w:ascii="Book Antiqua" w:eastAsia="Book Antiqua" w:hAnsi="Book Antiqua" w:cs="Book Antiqua"/>
          <w:b/>
          <w:bCs/>
          <w:color w:val="000000"/>
        </w:rPr>
        <w:t>105</w:t>
      </w:r>
      <w:r w:rsidR="00B04E90" w:rsidRPr="0041501F">
        <w:rPr>
          <w:rFonts w:ascii="Book Antiqua" w:eastAsia="Book Antiqua" w:hAnsi="Book Antiqua" w:cs="Book Antiqua"/>
          <w:color w:val="000000"/>
        </w:rPr>
        <w:t>: NP12-NP16 [PMID: 30799776 DOI: 10.1177/0300891619832261]</w:t>
      </w:r>
    </w:p>
    <w:p w14:paraId="42838B9E" w14:textId="3686A491" w:rsidR="00A77B3E" w:rsidRPr="0041501F" w:rsidRDefault="00445A99" w:rsidP="0041501F">
      <w:pPr>
        <w:spacing w:line="360" w:lineRule="auto"/>
        <w:jc w:val="both"/>
        <w:rPr>
          <w:rFonts w:ascii="Book Antiqua" w:hAnsi="Book Antiqua"/>
        </w:rPr>
      </w:pPr>
      <w:r w:rsidRPr="0041501F">
        <w:rPr>
          <w:rFonts w:ascii="Book Antiqua" w:eastAsia="Book Antiqua" w:hAnsi="Book Antiqua" w:cs="Book Antiqua"/>
          <w:color w:val="000000"/>
        </w:rPr>
        <w:t>33</w:t>
      </w:r>
      <w:r w:rsidR="00B04E90" w:rsidRPr="0041501F">
        <w:rPr>
          <w:rFonts w:ascii="Book Antiqua" w:eastAsia="Book Antiqua" w:hAnsi="Book Antiqua" w:cs="Book Antiqua"/>
          <w:color w:val="000000"/>
        </w:rPr>
        <w:t xml:space="preserve"> </w:t>
      </w:r>
      <w:r w:rsidR="00B04E90" w:rsidRPr="0041501F">
        <w:rPr>
          <w:rFonts w:ascii="Book Antiqua" w:eastAsia="Book Antiqua" w:hAnsi="Book Antiqua" w:cs="Book Antiqua"/>
          <w:b/>
          <w:bCs/>
          <w:color w:val="000000"/>
        </w:rPr>
        <w:t>Lu H</w:t>
      </w:r>
      <w:r w:rsidR="00B04E90" w:rsidRPr="0041501F">
        <w:rPr>
          <w:rFonts w:ascii="Book Antiqua" w:eastAsia="Book Antiqua" w:hAnsi="Book Antiqua" w:cs="Book Antiqua"/>
          <w:color w:val="000000"/>
        </w:rPr>
        <w:t xml:space="preserve">, Chen B, Qin J, Xie F, Han N, Huang Z. Transformation to small-cell lung cancer following treatment with icotinib in a patient with lung adenocarcinoma. </w:t>
      </w:r>
      <w:r w:rsidR="00B04E90" w:rsidRPr="0041501F">
        <w:rPr>
          <w:rFonts w:ascii="Book Antiqua" w:eastAsia="Book Antiqua" w:hAnsi="Book Antiqua" w:cs="Book Antiqua"/>
          <w:i/>
          <w:iCs/>
          <w:color w:val="000000"/>
        </w:rPr>
        <w:t>Oncol Lett</w:t>
      </w:r>
      <w:r w:rsidR="00B04E90" w:rsidRPr="0041501F">
        <w:rPr>
          <w:rFonts w:ascii="Book Antiqua" w:eastAsia="Book Antiqua" w:hAnsi="Book Antiqua" w:cs="Book Antiqua"/>
          <w:color w:val="000000"/>
        </w:rPr>
        <w:t xml:space="preserve"> 2018; </w:t>
      </w:r>
      <w:r w:rsidR="00B04E90" w:rsidRPr="0041501F">
        <w:rPr>
          <w:rFonts w:ascii="Book Antiqua" w:eastAsia="Book Antiqua" w:hAnsi="Book Antiqua" w:cs="Book Antiqua"/>
          <w:b/>
          <w:bCs/>
          <w:color w:val="000000"/>
        </w:rPr>
        <w:t>15</w:t>
      </w:r>
      <w:r w:rsidR="00B04E90" w:rsidRPr="0041501F">
        <w:rPr>
          <w:rFonts w:ascii="Book Antiqua" w:eastAsia="Book Antiqua" w:hAnsi="Book Antiqua" w:cs="Book Antiqua"/>
          <w:color w:val="000000"/>
        </w:rPr>
        <w:t>: 5799-5802 [PMID: 29552210 DOI: 10.3892/ol.2018.8040]</w:t>
      </w:r>
    </w:p>
    <w:p w14:paraId="0986F040" w14:textId="2DC38001" w:rsidR="00A77B3E" w:rsidRPr="0041501F" w:rsidRDefault="00A77B3E" w:rsidP="0041501F">
      <w:pPr>
        <w:spacing w:line="360" w:lineRule="auto"/>
        <w:jc w:val="both"/>
        <w:rPr>
          <w:rFonts w:ascii="Book Antiqua" w:hAnsi="Book Antiqua"/>
        </w:rPr>
      </w:pPr>
    </w:p>
    <w:p w14:paraId="65424D38" w14:textId="77777777" w:rsidR="00A77B3E" w:rsidRPr="0041501F" w:rsidRDefault="00A77B3E" w:rsidP="0041501F">
      <w:pPr>
        <w:spacing w:line="360" w:lineRule="auto"/>
        <w:jc w:val="both"/>
        <w:rPr>
          <w:rFonts w:ascii="Book Antiqua" w:hAnsi="Book Antiqua"/>
        </w:rPr>
        <w:sectPr w:rsidR="00A77B3E" w:rsidRPr="0041501F">
          <w:pgSz w:w="12240" w:h="15840"/>
          <w:pgMar w:top="1440" w:right="1440" w:bottom="1440" w:left="1440" w:header="720" w:footer="720" w:gutter="0"/>
          <w:cols w:space="720"/>
          <w:docGrid w:linePitch="360"/>
        </w:sectPr>
      </w:pPr>
    </w:p>
    <w:p w14:paraId="3B99481E"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Footnotes</w:t>
      </w:r>
    </w:p>
    <w:p w14:paraId="02707A86"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Institutional review board statement: </w:t>
      </w:r>
      <w:r w:rsidRPr="0041501F">
        <w:rPr>
          <w:rFonts w:ascii="Book Antiqua" w:eastAsia="Book Antiqua" w:hAnsi="Book Antiqua" w:cs="Book Antiqua"/>
          <w:color w:val="000000"/>
        </w:rPr>
        <w:t>This study was reviewed and approved by the Ethics Committee of Hubei Cancer Hospital.</w:t>
      </w:r>
    </w:p>
    <w:p w14:paraId="30190F11" w14:textId="693FAF32" w:rsidR="00A77B3E" w:rsidRPr="0041501F" w:rsidRDefault="00A77B3E" w:rsidP="0041501F">
      <w:pPr>
        <w:spacing w:line="360" w:lineRule="auto"/>
        <w:jc w:val="both"/>
        <w:rPr>
          <w:rFonts w:ascii="Book Antiqua" w:hAnsi="Book Antiqua"/>
        </w:rPr>
      </w:pPr>
    </w:p>
    <w:p w14:paraId="5DCDD23C" w14:textId="77777777" w:rsidR="007A13C3" w:rsidRPr="0041501F" w:rsidRDefault="007A13C3" w:rsidP="0041501F">
      <w:pPr>
        <w:pStyle w:val="a5"/>
        <w:spacing w:before="0" w:beforeAutospacing="0" w:after="0" w:afterAutospacing="0" w:line="360" w:lineRule="auto"/>
        <w:jc w:val="both"/>
        <w:rPr>
          <w:rFonts w:ascii="Book Antiqua" w:hAnsi="Book Antiqua"/>
        </w:rPr>
      </w:pPr>
      <w:r w:rsidRPr="0041501F">
        <w:rPr>
          <w:rFonts w:ascii="Book Antiqua" w:hAnsi="Book Antiqua"/>
          <w:b/>
          <w:bCs/>
        </w:rPr>
        <w:t xml:space="preserve">Informed consent statement: </w:t>
      </w:r>
      <w:r w:rsidRPr="0041501F">
        <w:rPr>
          <w:rFonts w:ascii="Book Antiqua" w:hAnsi="Book Antiqua"/>
        </w:rPr>
        <w:t xml:space="preserve">Written informed consent was waived. </w:t>
      </w:r>
    </w:p>
    <w:p w14:paraId="72D6F531" w14:textId="77777777" w:rsidR="007A13C3" w:rsidRPr="0041501F" w:rsidRDefault="007A13C3" w:rsidP="0041501F">
      <w:pPr>
        <w:spacing w:line="360" w:lineRule="auto"/>
        <w:jc w:val="both"/>
        <w:rPr>
          <w:rFonts w:ascii="Book Antiqua" w:hAnsi="Book Antiqua"/>
        </w:rPr>
      </w:pPr>
    </w:p>
    <w:p w14:paraId="4C63D558" w14:textId="351EEDCC"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Conflict-of-interest statement: </w:t>
      </w:r>
      <w:r w:rsidRPr="0041501F">
        <w:rPr>
          <w:rFonts w:ascii="Book Antiqua" w:eastAsia="Book Antiqua" w:hAnsi="Book Antiqua" w:cs="Book Antiqua"/>
          <w:color w:val="000000"/>
        </w:rPr>
        <w:t>We have no financial relationships to disclose.</w:t>
      </w:r>
    </w:p>
    <w:p w14:paraId="2CFC7D77" w14:textId="77777777" w:rsidR="00A77B3E" w:rsidRPr="0041501F" w:rsidRDefault="00A77B3E" w:rsidP="0041501F">
      <w:pPr>
        <w:spacing w:line="360" w:lineRule="auto"/>
        <w:jc w:val="both"/>
        <w:rPr>
          <w:rFonts w:ascii="Book Antiqua" w:hAnsi="Book Antiqua"/>
        </w:rPr>
      </w:pPr>
    </w:p>
    <w:p w14:paraId="6D6618AB"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Data sharing statement: </w:t>
      </w:r>
      <w:r w:rsidRPr="0041501F">
        <w:rPr>
          <w:rFonts w:ascii="Book Antiqua" w:eastAsia="Book Antiqua" w:hAnsi="Book Antiqua" w:cs="Book Antiqua"/>
          <w:color w:val="000000"/>
        </w:rPr>
        <w:t>No additional data are available.</w:t>
      </w:r>
    </w:p>
    <w:p w14:paraId="00CD3B2E" w14:textId="77777777" w:rsidR="00A77B3E" w:rsidRPr="0041501F" w:rsidRDefault="00A77B3E" w:rsidP="0041501F">
      <w:pPr>
        <w:spacing w:line="360" w:lineRule="auto"/>
        <w:jc w:val="both"/>
        <w:rPr>
          <w:rFonts w:ascii="Book Antiqua" w:hAnsi="Book Antiqua"/>
        </w:rPr>
      </w:pPr>
    </w:p>
    <w:p w14:paraId="5C640C48"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bCs/>
          <w:color w:val="000000"/>
        </w:rPr>
        <w:t xml:space="preserve">Open-Access: </w:t>
      </w:r>
      <w:r w:rsidRPr="0041501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380552" w14:textId="77777777" w:rsidR="00A77B3E" w:rsidRPr="0041501F" w:rsidRDefault="00A77B3E" w:rsidP="0041501F">
      <w:pPr>
        <w:spacing w:line="360" w:lineRule="auto"/>
        <w:jc w:val="both"/>
        <w:rPr>
          <w:rFonts w:ascii="Book Antiqua" w:hAnsi="Book Antiqua"/>
        </w:rPr>
      </w:pPr>
    </w:p>
    <w:p w14:paraId="5130CD97" w14:textId="3E71AC3B"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Manuscript source: </w:t>
      </w:r>
      <w:r w:rsidRPr="0041501F">
        <w:rPr>
          <w:rFonts w:ascii="Book Antiqua" w:eastAsia="Book Antiqua" w:hAnsi="Book Antiqua" w:cs="Book Antiqua"/>
          <w:color w:val="000000"/>
        </w:rPr>
        <w:t xml:space="preserve">Unsolicited </w:t>
      </w:r>
      <w:r w:rsidR="009C6B83" w:rsidRPr="0041501F">
        <w:rPr>
          <w:rFonts w:ascii="Book Antiqua" w:eastAsia="Book Antiqua" w:hAnsi="Book Antiqua" w:cs="Book Antiqua"/>
          <w:color w:val="000000"/>
        </w:rPr>
        <w:t>m</w:t>
      </w:r>
      <w:r w:rsidRPr="0041501F">
        <w:rPr>
          <w:rFonts w:ascii="Book Antiqua" w:eastAsia="Book Antiqua" w:hAnsi="Book Antiqua" w:cs="Book Antiqua"/>
          <w:color w:val="000000"/>
        </w:rPr>
        <w:t>anuscript</w:t>
      </w:r>
    </w:p>
    <w:p w14:paraId="584BF98A" w14:textId="77777777" w:rsidR="00A77B3E" w:rsidRPr="0041501F" w:rsidRDefault="00A77B3E" w:rsidP="0041501F">
      <w:pPr>
        <w:spacing w:line="360" w:lineRule="auto"/>
        <w:jc w:val="both"/>
        <w:rPr>
          <w:rFonts w:ascii="Book Antiqua" w:hAnsi="Book Antiqua"/>
        </w:rPr>
      </w:pPr>
    </w:p>
    <w:p w14:paraId="75B0FB3F"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Peer-review started: </w:t>
      </w:r>
      <w:r w:rsidRPr="0041501F">
        <w:rPr>
          <w:rFonts w:ascii="Book Antiqua" w:eastAsia="Book Antiqua" w:hAnsi="Book Antiqua" w:cs="Book Antiqua"/>
          <w:color w:val="000000"/>
        </w:rPr>
        <w:t>January 26, 2021</w:t>
      </w:r>
    </w:p>
    <w:p w14:paraId="21A3911B"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First decision: </w:t>
      </w:r>
      <w:r w:rsidRPr="0041501F">
        <w:rPr>
          <w:rFonts w:ascii="Book Antiqua" w:eastAsia="Book Antiqua" w:hAnsi="Book Antiqua" w:cs="Book Antiqua"/>
          <w:color w:val="000000"/>
        </w:rPr>
        <w:t>February 25, 2021</w:t>
      </w:r>
    </w:p>
    <w:p w14:paraId="1B027DF8" w14:textId="4A776AAB"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Article in press: </w:t>
      </w:r>
      <w:r w:rsidR="00130AFC" w:rsidRPr="00753FA2">
        <w:rPr>
          <w:rFonts w:ascii="Book Antiqua" w:eastAsia="Book Antiqua" w:hAnsi="Book Antiqua" w:cs="Book Antiqua"/>
          <w:color w:val="000000"/>
        </w:rPr>
        <w:t>April 12, 2021</w:t>
      </w:r>
    </w:p>
    <w:p w14:paraId="49A75FAC" w14:textId="77777777" w:rsidR="00A77B3E" w:rsidRPr="0041501F" w:rsidRDefault="00A77B3E" w:rsidP="0041501F">
      <w:pPr>
        <w:spacing w:line="360" w:lineRule="auto"/>
        <w:jc w:val="both"/>
        <w:rPr>
          <w:rFonts w:ascii="Book Antiqua" w:hAnsi="Book Antiqua"/>
        </w:rPr>
      </w:pPr>
    </w:p>
    <w:p w14:paraId="350E1563" w14:textId="0503B5DC"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9C6B83" w:rsidRPr="0041501F">
        <w:rPr>
          <w:rFonts w:ascii="Book Antiqua" w:eastAsia="微软雅黑" w:hAnsi="Book Antiqua" w:cs="宋体"/>
        </w:rPr>
        <w:t>Medicine, research and experimental</w:t>
      </w:r>
      <w:bookmarkEnd w:id="0"/>
      <w:bookmarkEnd w:id="1"/>
      <w:bookmarkEnd w:id="2"/>
    </w:p>
    <w:p w14:paraId="785750E0"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 xml:space="preserve">Country/Territory of origin: </w:t>
      </w:r>
      <w:r w:rsidRPr="0041501F">
        <w:rPr>
          <w:rFonts w:ascii="Book Antiqua" w:eastAsia="Book Antiqua" w:hAnsi="Book Antiqua" w:cs="Book Antiqua"/>
          <w:color w:val="000000"/>
        </w:rPr>
        <w:t>China</w:t>
      </w:r>
    </w:p>
    <w:p w14:paraId="48C6A061"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b/>
          <w:color w:val="000000"/>
        </w:rPr>
        <w:t>Peer-review report’s scientific quality classification</w:t>
      </w:r>
    </w:p>
    <w:p w14:paraId="07037E96"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Grade A (Excellent): 0</w:t>
      </w:r>
    </w:p>
    <w:p w14:paraId="2C1BEFB3"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Grade B (Very good): 0</w:t>
      </w:r>
    </w:p>
    <w:p w14:paraId="46C76A23"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Grade C (Good): C</w:t>
      </w:r>
    </w:p>
    <w:p w14:paraId="6B3F9ED3"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Grade D (Fair): 0</w:t>
      </w:r>
    </w:p>
    <w:p w14:paraId="02BCE3E4" w14:textId="77777777" w:rsidR="00A77B3E" w:rsidRPr="0041501F" w:rsidRDefault="00B04E90" w:rsidP="0041501F">
      <w:pPr>
        <w:spacing w:line="360" w:lineRule="auto"/>
        <w:jc w:val="both"/>
        <w:rPr>
          <w:rFonts w:ascii="Book Antiqua" w:hAnsi="Book Antiqua"/>
        </w:rPr>
      </w:pPr>
      <w:r w:rsidRPr="0041501F">
        <w:rPr>
          <w:rFonts w:ascii="Book Antiqua" w:eastAsia="Book Antiqua" w:hAnsi="Book Antiqua" w:cs="Book Antiqua"/>
          <w:color w:val="000000"/>
        </w:rPr>
        <w:t>Grade E (Poor): 0</w:t>
      </w:r>
    </w:p>
    <w:p w14:paraId="237F5036" w14:textId="77777777" w:rsidR="00A77B3E" w:rsidRPr="0041501F" w:rsidRDefault="00A77B3E" w:rsidP="0041501F">
      <w:pPr>
        <w:spacing w:line="360" w:lineRule="auto"/>
        <w:jc w:val="both"/>
        <w:rPr>
          <w:rFonts w:ascii="Book Antiqua" w:hAnsi="Book Antiqua"/>
        </w:rPr>
      </w:pPr>
    </w:p>
    <w:p w14:paraId="6634EBCD" w14:textId="0B7BF20C" w:rsidR="00A77B3E" w:rsidRPr="00FC01F2" w:rsidRDefault="00B04E90" w:rsidP="0041501F">
      <w:pPr>
        <w:spacing w:line="360" w:lineRule="auto"/>
        <w:jc w:val="both"/>
        <w:rPr>
          <w:rFonts w:ascii="Book Antiqua" w:hAnsi="Book Antiqua" w:cs="Book Antiqua"/>
          <w:color w:val="000000"/>
          <w:lang w:eastAsia="zh-CN"/>
        </w:rPr>
      </w:pPr>
      <w:r w:rsidRPr="0041501F">
        <w:rPr>
          <w:rFonts w:ascii="Book Antiqua" w:eastAsia="Book Antiqua" w:hAnsi="Book Antiqua" w:cs="Book Antiqua"/>
          <w:b/>
          <w:color w:val="000000"/>
        </w:rPr>
        <w:t xml:space="preserve">P-Reviewer: </w:t>
      </w:r>
      <w:r w:rsidRPr="0041501F">
        <w:rPr>
          <w:rFonts w:ascii="Book Antiqua" w:eastAsia="Book Antiqua" w:hAnsi="Book Antiqua" w:cs="Book Antiqua"/>
          <w:color w:val="000000"/>
        </w:rPr>
        <w:t>Pan M</w:t>
      </w:r>
      <w:r w:rsidRPr="0041501F">
        <w:rPr>
          <w:rFonts w:ascii="Book Antiqua" w:eastAsia="Book Antiqua" w:hAnsi="Book Antiqua" w:cs="Book Antiqua"/>
          <w:b/>
          <w:color w:val="000000"/>
        </w:rPr>
        <w:t xml:space="preserve"> S-Editor: </w:t>
      </w:r>
      <w:r w:rsidR="00E67CCA" w:rsidRPr="0041501F">
        <w:rPr>
          <w:rFonts w:ascii="Book Antiqua" w:eastAsia="Book Antiqua" w:hAnsi="Book Antiqua" w:cs="Book Antiqua"/>
          <w:color w:val="000000"/>
        </w:rPr>
        <w:t>F</w:t>
      </w:r>
      <w:r w:rsidRPr="0041501F">
        <w:rPr>
          <w:rFonts w:ascii="Book Antiqua" w:eastAsia="Book Antiqua" w:hAnsi="Book Antiqua" w:cs="Book Antiqua"/>
          <w:color w:val="000000"/>
        </w:rPr>
        <w:t>an J</w:t>
      </w:r>
      <w:r w:rsidR="00E67CCA" w:rsidRPr="0041501F">
        <w:rPr>
          <w:rFonts w:ascii="Book Antiqua" w:eastAsia="Book Antiqua" w:hAnsi="Book Antiqua" w:cs="Book Antiqua"/>
          <w:color w:val="000000"/>
        </w:rPr>
        <w:t>R</w:t>
      </w:r>
      <w:r w:rsidRPr="0041501F">
        <w:rPr>
          <w:rFonts w:ascii="Book Antiqua" w:eastAsia="Book Antiqua" w:hAnsi="Book Antiqua" w:cs="Book Antiqua"/>
          <w:b/>
          <w:color w:val="000000"/>
        </w:rPr>
        <w:t xml:space="preserve"> L-Editor: </w:t>
      </w:r>
      <w:r w:rsidR="00657F9B" w:rsidRPr="006561AF">
        <w:rPr>
          <w:rFonts w:ascii="Book Antiqua" w:eastAsia="Book Antiqua" w:hAnsi="Book Antiqua" w:cs="Book Antiqua"/>
          <w:color w:val="000000"/>
        </w:rPr>
        <w:t>Wang TQ</w:t>
      </w:r>
      <w:r w:rsidRPr="0041501F">
        <w:rPr>
          <w:rFonts w:ascii="Book Antiqua" w:eastAsia="Book Antiqua" w:hAnsi="Book Antiqua" w:cs="Book Antiqua"/>
          <w:b/>
          <w:color w:val="000000"/>
        </w:rPr>
        <w:t xml:space="preserve"> P-Editor:</w:t>
      </w:r>
      <w:r w:rsidRPr="00FC01F2">
        <w:rPr>
          <w:rFonts w:ascii="Book Antiqua" w:eastAsia="Book Antiqua" w:hAnsi="Book Antiqua" w:cs="Book Antiqua"/>
          <w:color w:val="000000"/>
        </w:rPr>
        <w:t xml:space="preserve"> </w:t>
      </w:r>
      <w:r w:rsidR="00FC01F2" w:rsidRPr="00FC01F2">
        <w:rPr>
          <w:rFonts w:ascii="Book Antiqua" w:hAnsi="Book Antiqua" w:cs="Book Antiqua" w:hint="eastAsia"/>
          <w:color w:val="000000"/>
          <w:lang w:eastAsia="zh-CN"/>
        </w:rPr>
        <w:t>Wang LL</w:t>
      </w:r>
    </w:p>
    <w:p w14:paraId="775489DE" w14:textId="5B913700" w:rsidR="00B00EEE" w:rsidRPr="0041501F" w:rsidRDefault="00B00EEE" w:rsidP="0041501F">
      <w:pPr>
        <w:spacing w:line="360" w:lineRule="auto"/>
        <w:jc w:val="both"/>
        <w:rPr>
          <w:rFonts w:ascii="Book Antiqua" w:eastAsia="Book Antiqua" w:hAnsi="Book Antiqua" w:cs="Book Antiqua"/>
          <w:b/>
          <w:color w:val="000000"/>
        </w:rPr>
      </w:pPr>
      <w:r w:rsidRPr="0041501F">
        <w:rPr>
          <w:rFonts w:ascii="Book Antiqua" w:eastAsia="Book Antiqua" w:hAnsi="Book Antiqua" w:cs="Book Antiqua"/>
          <w:b/>
          <w:color w:val="000000"/>
        </w:rPr>
        <w:br w:type="page"/>
      </w:r>
      <w:r w:rsidR="0029087B" w:rsidRPr="0041501F">
        <w:rPr>
          <w:rFonts w:ascii="Book Antiqua" w:eastAsia="Book Antiqua" w:hAnsi="Book Antiqua" w:cs="Book Antiqua"/>
          <w:b/>
          <w:color w:val="000000"/>
        </w:rPr>
        <w:t>Figure Legends</w:t>
      </w:r>
    </w:p>
    <w:p w14:paraId="18770699" w14:textId="08CC14D3" w:rsidR="00615DBB" w:rsidRPr="0041501F" w:rsidRDefault="00AE6577" w:rsidP="0041501F">
      <w:pPr>
        <w:spacing w:line="360" w:lineRule="auto"/>
        <w:jc w:val="both"/>
        <w:rPr>
          <w:rFonts w:ascii="Book Antiqua" w:hAnsi="Book Antiqua"/>
        </w:rPr>
      </w:pPr>
      <w:r>
        <w:rPr>
          <w:noProof/>
          <w:lang w:eastAsia="zh-CN"/>
        </w:rPr>
        <w:drawing>
          <wp:inline distT="0" distB="0" distL="0" distR="0" wp14:anchorId="1847A68A" wp14:editId="0FCCC557">
            <wp:extent cx="7304762" cy="4533333"/>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04762" cy="4533333"/>
                    </a:xfrm>
                    <a:prstGeom prst="rect">
                      <a:avLst/>
                    </a:prstGeom>
                  </pic:spPr>
                </pic:pic>
              </a:graphicData>
            </a:graphic>
          </wp:inline>
        </w:drawing>
      </w:r>
    </w:p>
    <w:p w14:paraId="627CAC65" w14:textId="77777777" w:rsidR="00FA0AEF" w:rsidRDefault="00615DBB" w:rsidP="0041501F">
      <w:pPr>
        <w:spacing w:line="360" w:lineRule="auto"/>
        <w:jc w:val="both"/>
        <w:rPr>
          <w:rFonts w:ascii="Book Antiqua" w:hAnsi="Book Antiqua"/>
          <w:lang w:eastAsia="zh-CN"/>
        </w:rPr>
      </w:pPr>
      <w:r w:rsidRPr="0041501F">
        <w:rPr>
          <w:rFonts w:ascii="Book Antiqua" w:hAnsi="Book Antiqua"/>
          <w:b/>
          <w:bCs/>
        </w:rPr>
        <w:t>F</w:t>
      </w:r>
      <w:r w:rsidRPr="00C327F2">
        <w:rPr>
          <w:rFonts w:ascii="Book Antiqua" w:hAnsi="Book Antiqua"/>
          <w:b/>
          <w:bCs/>
        </w:rPr>
        <w:t>igure 1 Pathol</w:t>
      </w:r>
      <w:r w:rsidRPr="0041501F">
        <w:rPr>
          <w:rFonts w:ascii="Book Antiqua" w:hAnsi="Book Antiqua"/>
          <w:b/>
          <w:bCs/>
        </w:rPr>
        <w:t>ogical results of nine patients before and after transformation.</w:t>
      </w:r>
      <w:r w:rsidRPr="0041501F">
        <w:rPr>
          <w:rFonts w:ascii="Book Antiqua" w:hAnsi="Book Antiqua"/>
        </w:rPr>
        <w:t xml:space="preserve"> A, C, E, G, I, K, M</w:t>
      </w:r>
      <w:r w:rsidR="00657F9B">
        <w:rPr>
          <w:rFonts w:ascii="Book Antiqua" w:hAnsi="Book Antiqua"/>
        </w:rPr>
        <w:t>,</w:t>
      </w:r>
      <w:r w:rsidR="007F718F" w:rsidRPr="0041501F">
        <w:rPr>
          <w:rFonts w:ascii="Book Antiqua" w:hAnsi="Book Antiqua"/>
        </w:rPr>
        <w:t xml:space="preserve"> and</w:t>
      </w:r>
      <w:r w:rsidRPr="0041501F">
        <w:rPr>
          <w:rFonts w:ascii="Book Antiqua" w:hAnsi="Book Antiqua"/>
        </w:rPr>
        <w:t xml:space="preserve"> P: Hematoxylin and eosin stained section</w:t>
      </w:r>
      <w:r w:rsidR="00657F9B">
        <w:rPr>
          <w:rFonts w:ascii="Book Antiqua" w:hAnsi="Book Antiqua"/>
        </w:rPr>
        <w:t>s</w:t>
      </w:r>
      <w:r w:rsidRPr="0041501F">
        <w:rPr>
          <w:rFonts w:ascii="Book Antiqua" w:hAnsi="Book Antiqua"/>
        </w:rPr>
        <w:t>; B, F, J</w:t>
      </w:r>
      <w:r w:rsidR="005840DE" w:rsidRPr="0041501F">
        <w:rPr>
          <w:rFonts w:ascii="Book Antiqua" w:hAnsi="Book Antiqua"/>
        </w:rPr>
        <w:t xml:space="preserve"> and</w:t>
      </w:r>
      <w:r w:rsidRPr="0041501F">
        <w:rPr>
          <w:rFonts w:ascii="Book Antiqua" w:hAnsi="Book Antiqua"/>
        </w:rPr>
        <w:t xml:space="preserve"> O: Positive</w:t>
      </w:r>
      <w:r w:rsidR="00657F9B">
        <w:rPr>
          <w:rFonts w:ascii="Book Antiqua" w:hAnsi="Book Antiqua"/>
        </w:rPr>
        <w:t xml:space="preserve"> staining</w:t>
      </w:r>
      <w:r w:rsidRPr="0041501F">
        <w:rPr>
          <w:rFonts w:ascii="Book Antiqua" w:hAnsi="Book Antiqua"/>
        </w:rPr>
        <w:t xml:space="preserve"> </w:t>
      </w:r>
      <w:r w:rsidR="00657F9B">
        <w:rPr>
          <w:rFonts w:ascii="Book Antiqua" w:hAnsi="Book Antiqua"/>
        </w:rPr>
        <w:t>for</w:t>
      </w:r>
      <w:r w:rsidR="00657F9B" w:rsidRPr="0041501F">
        <w:rPr>
          <w:rFonts w:ascii="Book Antiqua" w:hAnsi="Book Antiqua"/>
        </w:rPr>
        <w:t xml:space="preserve"> </w:t>
      </w:r>
      <w:r w:rsidRPr="0041501F">
        <w:rPr>
          <w:rFonts w:ascii="Book Antiqua" w:hAnsi="Book Antiqua"/>
        </w:rPr>
        <w:t xml:space="preserve">thyroid transcription factor 1; H and N: Positive </w:t>
      </w:r>
      <w:r w:rsidR="00657F9B">
        <w:rPr>
          <w:rFonts w:ascii="Book Antiqua" w:hAnsi="Book Antiqua"/>
        </w:rPr>
        <w:t>staining</w:t>
      </w:r>
      <w:r w:rsidR="00657F9B" w:rsidRPr="0041501F">
        <w:rPr>
          <w:rFonts w:ascii="Book Antiqua" w:hAnsi="Book Antiqua"/>
        </w:rPr>
        <w:t xml:space="preserve"> </w:t>
      </w:r>
      <w:r w:rsidR="00657F9B">
        <w:rPr>
          <w:rFonts w:ascii="Book Antiqua" w:hAnsi="Book Antiqua"/>
        </w:rPr>
        <w:t>for</w:t>
      </w:r>
      <w:r w:rsidR="00657F9B" w:rsidRPr="0041501F" w:rsidDel="00657F9B">
        <w:rPr>
          <w:rFonts w:ascii="Book Antiqua" w:hAnsi="Book Antiqua"/>
        </w:rPr>
        <w:t xml:space="preserve"> </w:t>
      </w:r>
      <w:r w:rsidRPr="0041501F">
        <w:rPr>
          <w:rFonts w:ascii="Book Antiqua" w:hAnsi="Book Antiqua"/>
        </w:rPr>
        <w:t>P40; D, L</w:t>
      </w:r>
      <w:r w:rsidR="002139A3" w:rsidRPr="0041501F">
        <w:rPr>
          <w:rFonts w:ascii="Book Antiqua" w:hAnsi="Book Antiqua"/>
        </w:rPr>
        <w:t xml:space="preserve"> and</w:t>
      </w:r>
      <w:r w:rsidRPr="0041501F">
        <w:rPr>
          <w:rFonts w:ascii="Book Antiqua" w:hAnsi="Book Antiqua"/>
        </w:rPr>
        <w:t xml:space="preserve"> Q: Positive </w:t>
      </w:r>
      <w:r w:rsidR="00657F9B">
        <w:rPr>
          <w:rFonts w:ascii="Book Antiqua" w:hAnsi="Book Antiqua"/>
        </w:rPr>
        <w:t>staining</w:t>
      </w:r>
      <w:r w:rsidR="00657F9B" w:rsidRPr="0041501F">
        <w:rPr>
          <w:rFonts w:ascii="Book Antiqua" w:hAnsi="Book Antiqua"/>
        </w:rPr>
        <w:t xml:space="preserve"> </w:t>
      </w:r>
      <w:r w:rsidR="00657F9B">
        <w:rPr>
          <w:rFonts w:ascii="Book Antiqua" w:hAnsi="Book Antiqua"/>
        </w:rPr>
        <w:t>for</w:t>
      </w:r>
      <w:r w:rsidR="00657F9B" w:rsidRPr="0041501F" w:rsidDel="00657F9B">
        <w:rPr>
          <w:rFonts w:ascii="Book Antiqua" w:hAnsi="Book Antiqua"/>
        </w:rPr>
        <w:t xml:space="preserve"> </w:t>
      </w:r>
      <w:r w:rsidRPr="0041501F">
        <w:rPr>
          <w:rFonts w:ascii="Book Antiqua" w:hAnsi="Book Antiqua"/>
        </w:rPr>
        <w:t>synaptophysin.</w:t>
      </w:r>
      <w:r w:rsidRPr="0041501F">
        <w:rPr>
          <w:rFonts w:ascii="Book Antiqua" w:hAnsi="Book Antiqua"/>
        </w:rPr>
        <w:cr/>
      </w:r>
    </w:p>
    <w:p w14:paraId="4EBDE923" w14:textId="77777777" w:rsidR="00FA0AEF" w:rsidRDefault="00FA0AEF" w:rsidP="0041501F">
      <w:pPr>
        <w:spacing w:line="360" w:lineRule="auto"/>
        <w:jc w:val="both"/>
        <w:rPr>
          <w:rFonts w:ascii="Book Antiqua" w:hAnsi="Book Antiqua"/>
          <w:lang w:eastAsia="zh-CN"/>
        </w:rPr>
      </w:pPr>
    </w:p>
    <w:p w14:paraId="66A5CC03" w14:textId="77777777" w:rsidR="00FA0AEF" w:rsidRDefault="00FA0AEF" w:rsidP="0041501F">
      <w:pPr>
        <w:spacing w:line="360" w:lineRule="auto"/>
        <w:jc w:val="both"/>
        <w:rPr>
          <w:rFonts w:ascii="Book Antiqua" w:hAnsi="Book Antiqua"/>
          <w:lang w:eastAsia="zh-CN"/>
        </w:rPr>
      </w:pPr>
    </w:p>
    <w:p w14:paraId="0190894D" w14:textId="77777777" w:rsidR="00FA0AEF" w:rsidRDefault="00FA0AEF" w:rsidP="0041501F">
      <w:pPr>
        <w:spacing w:line="360" w:lineRule="auto"/>
        <w:jc w:val="both"/>
        <w:rPr>
          <w:rFonts w:ascii="Book Antiqua" w:hAnsi="Book Antiqua"/>
          <w:lang w:eastAsia="zh-CN"/>
        </w:rPr>
      </w:pPr>
    </w:p>
    <w:p w14:paraId="196C2C4D" w14:textId="63EE79A7" w:rsidR="00FA0AEF" w:rsidRPr="00FA0AEF" w:rsidRDefault="00FA0AEF" w:rsidP="0041501F">
      <w:pPr>
        <w:spacing w:line="360" w:lineRule="auto"/>
        <w:jc w:val="both"/>
        <w:rPr>
          <w:rFonts w:ascii="Book Antiqua" w:eastAsia="等线" w:hAnsi="Book Antiqua"/>
          <w:b/>
          <w:bCs/>
          <w:color w:val="000000"/>
          <w:lang w:eastAsia="zh-CN"/>
        </w:rPr>
      </w:pPr>
      <w:r w:rsidRPr="00FA0AEF">
        <w:rPr>
          <w:rFonts w:ascii="Book Antiqua" w:eastAsia="等线" w:hAnsi="Book Antiqua"/>
          <w:b/>
          <w:bCs/>
          <w:color w:val="000000"/>
          <w:lang w:eastAsia="zh-CN"/>
        </w:rPr>
        <w:t>Table 1 Clinical information, pathologic features, and epidermal growth factor receptor status of nine patients showing histological transformation</w:t>
      </w:r>
    </w:p>
    <w:tbl>
      <w:tblPr>
        <w:tblW w:w="0" w:type="auto"/>
        <w:tblInd w:w="-1168" w:type="dxa"/>
        <w:tblBorders>
          <w:top w:val="single" w:sz="4" w:space="0" w:color="auto"/>
          <w:bottom w:val="single" w:sz="4" w:space="0" w:color="auto"/>
        </w:tblBorders>
        <w:tblLayout w:type="fixed"/>
        <w:tblLook w:val="0600" w:firstRow="0" w:lastRow="0" w:firstColumn="0" w:lastColumn="0" w:noHBand="1" w:noVBand="1"/>
      </w:tblPr>
      <w:tblGrid>
        <w:gridCol w:w="458"/>
        <w:gridCol w:w="629"/>
        <w:gridCol w:w="683"/>
        <w:gridCol w:w="773"/>
        <w:gridCol w:w="654"/>
        <w:gridCol w:w="695"/>
        <w:gridCol w:w="789"/>
        <w:gridCol w:w="708"/>
        <w:gridCol w:w="1316"/>
        <w:gridCol w:w="1356"/>
        <w:gridCol w:w="422"/>
        <w:gridCol w:w="708"/>
        <w:gridCol w:w="695"/>
        <w:gridCol w:w="649"/>
        <w:gridCol w:w="983"/>
        <w:gridCol w:w="776"/>
        <w:gridCol w:w="1342"/>
        <w:gridCol w:w="591"/>
      </w:tblGrid>
      <w:tr w:rsidR="0004668E" w:rsidRPr="0041501F" w14:paraId="679CC534" w14:textId="77777777" w:rsidTr="00B22032">
        <w:trPr>
          <w:trHeight w:val="340"/>
        </w:trPr>
        <w:tc>
          <w:tcPr>
            <w:tcW w:w="9191" w:type="dxa"/>
            <w:gridSpan w:val="12"/>
            <w:tcBorders>
              <w:top w:val="single" w:sz="4" w:space="0" w:color="auto"/>
              <w:bottom w:val="single" w:sz="4" w:space="0" w:color="auto"/>
            </w:tcBorders>
            <w:shd w:val="clear" w:color="auto" w:fill="auto"/>
            <w:noWrap/>
            <w:hideMark/>
          </w:tcPr>
          <w:p w14:paraId="64C8E4A8" w14:textId="54189DAA" w:rsidR="0004668E" w:rsidRPr="0041501F" w:rsidRDefault="0004668E"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Before transformation onset</w:t>
            </w:r>
          </w:p>
        </w:tc>
        <w:tc>
          <w:tcPr>
            <w:tcW w:w="5036" w:type="dxa"/>
            <w:gridSpan w:val="6"/>
            <w:tcBorders>
              <w:top w:val="single" w:sz="4" w:space="0" w:color="auto"/>
              <w:bottom w:val="single" w:sz="4" w:space="0" w:color="auto"/>
            </w:tcBorders>
            <w:shd w:val="clear" w:color="auto" w:fill="auto"/>
            <w:noWrap/>
            <w:hideMark/>
          </w:tcPr>
          <w:p w14:paraId="6F854B0B" w14:textId="27C5CF0A" w:rsidR="0004668E" w:rsidRPr="0041501F" w:rsidRDefault="0004668E" w:rsidP="0041501F">
            <w:pPr>
              <w:spacing w:line="360" w:lineRule="auto"/>
              <w:jc w:val="both"/>
              <w:rPr>
                <w:rFonts w:ascii="Book Antiqua" w:eastAsia="等线" w:hAnsi="Book Antiqua"/>
                <w:b/>
                <w:bCs/>
                <w:color w:val="000000"/>
              </w:rPr>
            </w:pPr>
            <w:r w:rsidRPr="0041501F">
              <w:rPr>
                <w:rFonts w:ascii="Book Antiqua" w:eastAsia="等线" w:hAnsi="Book Antiqua"/>
                <w:b/>
                <w:bCs/>
                <w:color w:val="000000"/>
              </w:rPr>
              <w:t>Post transformation onset</w:t>
            </w:r>
          </w:p>
        </w:tc>
      </w:tr>
      <w:tr w:rsidR="005C6D1E" w:rsidRPr="00B22032" w14:paraId="4F4D6B31" w14:textId="77777777" w:rsidTr="00B22032">
        <w:trPr>
          <w:trHeight w:val="950"/>
        </w:trPr>
        <w:tc>
          <w:tcPr>
            <w:tcW w:w="458" w:type="dxa"/>
            <w:tcBorders>
              <w:top w:val="single" w:sz="4" w:space="0" w:color="auto"/>
              <w:bottom w:val="single" w:sz="4" w:space="0" w:color="auto"/>
            </w:tcBorders>
            <w:shd w:val="clear" w:color="auto" w:fill="auto"/>
            <w:hideMark/>
          </w:tcPr>
          <w:p w14:paraId="04463E6D" w14:textId="57B44122"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Case No.</w:t>
            </w:r>
          </w:p>
        </w:tc>
        <w:tc>
          <w:tcPr>
            <w:tcW w:w="629" w:type="dxa"/>
            <w:tcBorders>
              <w:top w:val="single" w:sz="4" w:space="0" w:color="auto"/>
              <w:bottom w:val="single" w:sz="4" w:space="0" w:color="auto"/>
            </w:tcBorders>
            <w:shd w:val="clear" w:color="auto" w:fill="auto"/>
            <w:hideMark/>
          </w:tcPr>
          <w:p w14:paraId="15D5899B" w14:textId="7071A5FA"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 xml:space="preserve">Gender, </w:t>
            </w:r>
            <w:r w:rsidR="00F058D7" w:rsidRPr="00B22032">
              <w:rPr>
                <w:rFonts w:ascii="Book Antiqua" w:eastAsia="等线" w:hAnsi="Book Antiqua"/>
                <w:b/>
                <w:bCs/>
                <w:color w:val="000000"/>
              </w:rPr>
              <w:t>a</w:t>
            </w:r>
            <w:r w:rsidRPr="00B22032">
              <w:rPr>
                <w:rFonts w:ascii="Book Antiqua" w:eastAsia="等线" w:hAnsi="Book Antiqua"/>
                <w:b/>
                <w:bCs/>
                <w:color w:val="000000"/>
              </w:rPr>
              <w:t>ge</w:t>
            </w:r>
          </w:p>
        </w:tc>
        <w:tc>
          <w:tcPr>
            <w:tcW w:w="683" w:type="dxa"/>
            <w:tcBorders>
              <w:top w:val="single" w:sz="4" w:space="0" w:color="auto"/>
              <w:bottom w:val="single" w:sz="4" w:space="0" w:color="auto"/>
            </w:tcBorders>
            <w:shd w:val="clear" w:color="auto" w:fill="auto"/>
            <w:hideMark/>
          </w:tcPr>
          <w:p w14:paraId="3C0CC704" w14:textId="577BE7D2"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Smoking status</w:t>
            </w:r>
          </w:p>
        </w:tc>
        <w:tc>
          <w:tcPr>
            <w:tcW w:w="773" w:type="dxa"/>
            <w:tcBorders>
              <w:top w:val="single" w:sz="4" w:space="0" w:color="auto"/>
              <w:bottom w:val="single" w:sz="4" w:space="0" w:color="auto"/>
            </w:tcBorders>
            <w:shd w:val="clear" w:color="auto" w:fill="auto"/>
            <w:hideMark/>
          </w:tcPr>
          <w:p w14:paraId="513BB7C6" w14:textId="2A379667"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 xml:space="preserve">Time of initial diagnosis </w:t>
            </w:r>
          </w:p>
        </w:tc>
        <w:tc>
          <w:tcPr>
            <w:tcW w:w="654" w:type="dxa"/>
            <w:tcBorders>
              <w:top w:val="single" w:sz="4" w:space="0" w:color="auto"/>
              <w:bottom w:val="single" w:sz="4" w:space="0" w:color="auto"/>
            </w:tcBorders>
            <w:shd w:val="clear" w:color="auto" w:fill="auto"/>
            <w:hideMark/>
          </w:tcPr>
          <w:p w14:paraId="7B06002A" w14:textId="2CF5A044"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Clinical stage</w:t>
            </w:r>
          </w:p>
        </w:tc>
        <w:tc>
          <w:tcPr>
            <w:tcW w:w="695" w:type="dxa"/>
            <w:tcBorders>
              <w:top w:val="single" w:sz="4" w:space="0" w:color="auto"/>
              <w:bottom w:val="single" w:sz="4" w:space="0" w:color="auto"/>
            </w:tcBorders>
            <w:shd w:val="clear" w:color="auto" w:fill="auto"/>
            <w:hideMark/>
          </w:tcPr>
          <w:p w14:paraId="30415846" w14:textId="6FF8700A"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Tumor histology</w:t>
            </w:r>
          </w:p>
        </w:tc>
        <w:tc>
          <w:tcPr>
            <w:tcW w:w="789" w:type="dxa"/>
            <w:tcBorders>
              <w:top w:val="single" w:sz="4" w:space="0" w:color="auto"/>
              <w:bottom w:val="single" w:sz="4" w:space="0" w:color="auto"/>
            </w:tcBorders>
            <w:shd w:val="clear" w:color="auto" w:fill="auto"/>
            <w:hideMark/>
          </w:tcPr>
          <w:p w14:paraId="55E44993" w14:textId="125895B4"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Sample type, acquisition site</w:t>
            </w:r>
          </w:p>
        </w:tc>
        <w:tc>
          <w:tcPr>
            <w:tcW w:w="708" w:type="dxa"/>
            <w:tcBorders>
              <w:top w:val="single" w:sz="4" w:space="0" w:color="auto"/>
              <w:bottom w:val="single" w:sz="4" w:space="0" w:color="auto"/>
            </w:tcBorders>
            <w:shd w:val="clear" w:color="auto" w:fill="auto"/>
            <w:hideMark/>
          </w:tcPr>
          <w:p w14:paraId="31E76591" w14:textId="3EF1DD2D"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 xml:space="preserve">Initial treatment </w:t>
            </w:r>
          </w:p>
        </w:tc>
        <w:tc>
          <w:tcPr>
            <w:tcW w:w="1316" w:type="dxa"/>
            <w:tcBorders>
              <w:top w:val="single" w:sz="4" w:space="0" w:color="auto"/>
              <w:bottom w:val="single" w:sz="4" w:space="0" w:color="auto"/>
            </w:tcBorders>
            <w:shd w:val="clear" w:color="auto" w:fill="auto"/>
            <w:hideMark/>
          </w:tcPr>
          <w:p w14:paraId="15304B5D" w14:textId="6EBCE511"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EGFR mutational status</w:t>
            </w:r>
          </w:p>
        </w:tc>
        <w:tc>
          <w:tcPr>
            <w:tcW w:w="1356" w:type="dxa"/>
            <w:tcBorders>
              <w:top w:val="single" w:sz="4" w:space="0" w:color="auto"/>
              <w:bottom w:val="single" w:sz="4" w:space="0" w:color="auto"/>
            </w:tcBorders>
            <w:shd w:val="clear" w:color="auto" w:fill="auto"/>
            <w:noWrap/>
            <w:hideMark/>
          </w:tcPr>
          <w:p w14:paraId="78C7E089" w14:textId="77777777"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TKI</w:t>
            </w:r>
          </w:p>
        </w:tc>
        <w:tc>
          <w:tcPr>
            <w:tcW w:w="422" w:type="dxa"/>
            <w:tcBorders>
              <w:top w:val="single" w:sz="4" w:space="0" w:color="auto"/>
              <w:bottom w:val="single" w:sz="4" w:space="0" w:color="auto"/>
            </w:tcBorders>
            <w:shd w:val="clear" w:color="auto" w:fill="auto"/>
            <w:hideMark/>
          </w:tcPr>
          <w:p w14:paraId="26FDD8FD" w14:textId="2326EDBC"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TKI line</w:t>
            </w:r>
          </w:p>
        </w:tc>
        <w:tc>
          <w:tcPr>
            <w:tcW w:w="708" w:type="dxa"/>
            <w:tcBorders>
              <w:top w:val="single" w:sz="4" w:space="0" w:color="auto"/>
              <w:bottom w:val="single" w:sz="4" w:space="0" w:color="auto"/>
            </w:tcBorders>
            <w:shd w:val="clear" w:color="auto" w:fill="auto"/>
            <w:hideMark/>
          </w:tcPr>
          <w:p w14:paraId="737A2711" w14:textId="7F91A254"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TKI treatment time (m)</w:t>
            </w:r>
          </w:p>
        </w:tc>
        <w:tc>
          <w:tcPr>
            <w:tcW w:w="695" w:type="dxa"/>
            <w:tcBorders>
              <w:top w:val="single" w:sz="4" w:space="0" w:color="auto"/>
              <w:bottom w:val="single" w:sz="4" w:space="0" w:color="auto"/>
            </w:tcBorders>
            <w:shd w:val="clear" w:color="auto" w:fill="auto"/>
            <w:hideMark/>
          </w:tcPr>
          <w:p w14:paraId="3039AA1E" w14:textId="68BD786D"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Tunor histology</w:t>
            </w:r>
          </w:p>
        </w:tc>
        <w:tc>
          <w:tcPr>
            <w:tcW w:w="649" w:type="dxa"/>
            <w:tcBorders>
              <w:top w:val="single" w:sz="4" w:space="0" w:color="auto"/>
              <w:bottom w:val="single" w:sz="4" w:space="0" w:color="auto"/>
            </w:tcBorders>
            <w:shd w:val="clear" w:color="auto" w:fill="auto"/>
            <w:hideMark/>
          </w:tcPr>
          <w:p w14:paraId="2F400CF4" w14:textId="54651213"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NSE level</w:t>
            </w:r>
          </w:p>
        </w:tc>
        <w:tc>
          <w:tcPr>
            <w:tcW w:w="983" w:type="dxa"/>
            <w:tcBorders>
              <w:top w:val="single" w:sz="4" w:space="0" w:color="auto"/>
              <w:bottom w:val="single" w:sz="4" w:space="0" w:color="auto"/>
            </w:tcBorders>
            <w:shd w:val="clear" w:color="auto" w:fill="auto"/>
            <w:hideMark/>
          </w:tcPr>
          <w:p w14:paraId="473DAE21" w14:textId="31BAB7EB"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Sample type, acquisition site</w:t>
            </w:r>
          </w:p>
        </w:tc>
        <w:tc>
          <w:tcPr>
            <w:tcW w:w="776" w:type="dxa"/>
            <w:tcBorders>
              <w:top w:val="single" w:sz="4" w:space="0" w:color="auto"/>
              <w:bottom w:val="single" w:sz="4" w:space="0" w:color="auto"/>
            </w:tcBorders>
            <w:shd w:val="clear" w:color="auto" w:fill="auto"/>
            <w:hideMark/>
          </w:tcPr>
          <w:p w14:paraId="244DF863" w14:textId="39B0C75D"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EGFR mutational status</w:t>
            </w:r>
          </w:p>
        </w:tc>
        <w:tc>
          <w:tcPr>
            <w:tcW w:w="1342" w:type="dxa"/>
            <w:tcBorders>
              <w:top w:val="single" w:sz="4" w:space="0" w:color="auto"/>
              <w:bottom w:val="single" w:sz="4" w:space="0" w:color="auto"/>
            </w:tcBorders>
            <w:shd w:val="clear" w:color="auto" w:fill="auto"/>
            <w:noWrap/>
            <w:hideMark/>
          </w:tcPr>
          <w:p w14:paraId="5E3EC3FB" w14:textId="77777777"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Treatment</w:t>
            </w:r>
          </w:p>
        </w:tc>
        <w:tc>
          <w:tcPr>
            <w:tcW w:w="591" w:type="dxa"/>
            <w:tcBorders>
              <w:top w:val="single" w:sz="4" w:space="0" w:color="auto"/>
              <w:bottom w:val="single" w:sz="4" w:space="0" w:color="auto"/>
            </w:tcBorders>
            <w:shd w:val="clear" w:color="auto" w:fill="auto"/>
            <w:hideMark/>
          </w:tcPr>
          <w:p w14:paraId="28F1621B" w14:textId="65037422" w:rsidR="00D23D28" w:rsidRPr="00B22032" w:rsidRDefault="00D23D28" w:rsidP="0041501F">
            <w:pPr>
              <w:spacing w:line="360" w:lineRule="auto"/>
              <w:jc w:val="both"/>
              <w:rPr>
                <w:rFonts w:ascii="Book Antiqua" w:eastAsia="等线" w:hAnsi="Book Antiqua"/>
                <w:b/>
                <w:bCs/>
                <w:color w:val="000000"/>
              </w:rPr>
            </w:pPr>
            <w:r w:rsidRPr="00B22032">
              <w:rPr>
                <w:rFonts w:ascii="Book Antiqua" w:eastAsia="等线" w:hAnsi="Book Antiqua"/>
                <w:b/>
                <w:bCs/>
                <w:color w:val="000000"/>
              </w:rPr>
              <w:t>Response and PFS (mo)</w:t>
            </w:r>
          </w:p>
        </w:tc>
      </w:tr>
      <w:tr w:rsidR="005C6D1E" w:rsidRPr="0041501F" w14:paraId="3D28CAD0" w14:textId="77777777" w:rsidTr="00B22032">
        <w:trPr>
          <w:trHeight w:val="1902"/>
        </w:trPr>
        <w:tc>
          <w:tcPr>
            <w:tcW w:w="458" w:type="dxa"/>
            <w:tcBorders>
              <w:top w:val="single" w:sz="4" w:space="0" w:color="auto"/>
            </w:tcBorders>
            <w:shd w:val="clear" w:color="auto" w:fill="auto"/>
            <w:noWrap/>
            <w:hideMark/>
          </w:tcPr>
          <w:p w14:paraId="6816184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w:t>
            </w:r>
          </w:p>
        </w:tc>
        <w:tc>
          <w:tcPr>
            <w:tcW w:w="629" w:type="dxa"/>
            <w:tcBorders>
              <w:top w:val="single" w:sz="4" w:space="0" w:color="auto"/>
            </w:tcBorders>
            <w:shd w:val="clear" w:color="auto" w:fill="auto"/>
            <w:noWrap/>
            <w:hideMark/>
          </w:tcPr>
          <w:p w14:paraId="32AE680F"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M, 66</w:t>
            </w:r>
          </w:p>
        </w:tc>
        <w:tc>
          <w:tcPr>
            <w:tcW w:w="683" w:type="dxa"/>
            <w:tcBorders>
              <w:top w:val="single" w:sz="4" w:space="0" w:color="auto"/>
            </w:tcBorders>
            <w:shd w:val="clear" w:color="auto" w:fill="auto"/>
            <w:noWrap/>
            <w:hideMark/>
          </w:tcPr>
          <w:p w14:paraId="67DAE27C"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Former</w:t>
            </w:r>
          </w:p>
        </w:tc>
        <w:tc>
          <w:tcPr>
            <w:tcW w:w="773" w:type="dxa"/>
            <w:tcBorders>
              <w:top w:val="single" w:sz="4" w:space="0" w:color="auto"/>
            </w:tcBorders>
            <w:shd w:val="clear" w:color="auto" w:fill="auto"/>
            <w:hideMark/>
          </w:tcPr>
          <w:p w14:paraId="532FA37C" w14:textId="20A77BCE"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September, 2018</w:t>
            </w:r>
          </w:p>
        </w:tc>
        <w:tc>
          <w:tcPr>
            <w:tcW w:w="654" w:type="dxa"/>
            <w:tcBorders>
              <w:top w:val="single" w:sz="4" w:space="0" w:color="auto"/>
            </w:tcBorders>
            <w:shd w:val="clear" w:color="auto" w:fill="auto"/>
            <w:noWrap/>
            <w:hideMark/>
          </w:tcPr>
          <w:p w14:paraId="659FB03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T4N3M1</w:t>
            </w:r>
          </w:p>
        </w:tc>
        <w:tc>
          <w:tcPr>
            <w:tcW w:w="695" w:type="dxa"/>
            <w:tcBorders>
              <w:top w:val="single" w:sz="4" w:space="0" w:color="auto"/>
            </w:tcBorders>
            <w:shd w:val="clear" w:color="auto" w:fill="auto"/>
            <w:noWrap/>
            <w:hideMark/>
          </w:tcPr>
          <w:p w14:paraId="3A38754A" w14:textId="77777777" w:rsidR="00D23D28" w:rsidRPr="0041501F" w:rsidRDefault="00D23D28" w:rsidP="0041501F">
            <w:pPr>
              <w:spacing w:line="360" w:lineRule="auto"/>
              <w:jc w:val="both"/>
              <w:rPr>
                <w:rFonts w:ascii="Book Antiqua" w:eastAsia="等线" w:hAnsi="Book Antiqua"/>
              </w:rPr>
            </w:pPr>
            <w:r w:rsidRPr="0041501F">
              <w:rPr>
                <w:rFonts w:ascii="Book Antiqua" w:eastAsia="等线" w:hAnsi="Book Antiqua"/>
              </w:rPr>
              <w:t>ADC</w:t>
            </w:r>
          </w:p>
        </w:tc>
        <w:tc>
          <w:tcPr>
            <w:tcW w:w="789" w:type="dxa"/>
            <w:tcBorders>
              <w:top w:val="single" w:sz="4" w:space="0" w:color="auto"/>
            </w:tcBorders>
            <w:shd w:val="clear" w:color="auto" w:fill="auto"/>
            <w:hideMark/>
          </w:tcPr>
          <w:p w14:paraId="22F87805" w14:textId="72FA95FA"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bone</w:t>
            </w:r>
          </w:p>
        </w:tc>
        <w:tc>
          <w:tcPr>
            <w:tcW w:w="708" w:type="dxa"/>
            <w:tcBorders>
              <w:top w:val="single" w:sz="4" w:space="0" w:color="auto"/>
            </w:tcBorders>
            <w:shd w:val="clear" w:color="auto" w:fill="auto"/>
            <w:noWrap/>
            <w:hideMark/>
          </w:tcPr>
          <w:p w14:paraId="31210D04"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w:t>
            </w:r>
          </w:p>
        </w:tc>
        <w:tc>
          <w:tcPr>
            <w:tcW w:w="1316" w:type="dxa"/>
            <w:tcBorders>
              <w:top w:val="single" w:sz="4" w:space="0" w:color="auto"/>
            </w:tcBorders>
            <w:shd w:val="clear" w:color="auto" w:fill="auto"/>
            <w:noWrap/>
            <w:hideMark/>
          </w:tcPr>
          <w:p w14:paraId="5BFD2AF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1356" w:type="dxa"/>
            <w:tcBorders>
              <w:top w:val="single" w:sz="4" w:space="0" w:color="auto"/>
            </w:tcBorders>
            <w:shd w:val="clear" w:color="auto" w:fill="auto"/>
            <w:noWrap/>
            <w:hideMark/>
          </w:tcPr>
          <w:p w14:paraId="1A654D40"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Iconitib</w:t>
            </w:r>
          </w:p>
        </w:tc>
        <w:tc>
          <w:tcPr>
            <w:tcW w:w="422" w:type="dxa"/>
            <w:tcBorders>
              <w:top w:val="single" w:sz="4" w:space="0" w:color="auto"/>
            </w:tcBorders>
            <w:shd w:val="clear" w:color="auto" w:fill="auto"/>
            <w:noWrap/>
            <w:hideMark/>
          </w:tcPr>
          <w:p w14:paraId="3B5140B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w:t>
            </w:r>
          </w:p>
        </w:tc>
        <w:tc>
          <w:tcPr>
            <w:tcW w:w="708" w:type="dxa"/>
            <w:tcBorders>
              <w:top w:val="single" w:sz="4" w:space="0" w:color="auto"/>
            </w:tcBorders>
            <w:shd w:val="clear" w:color="auto" w:fill="auto"/>
            <w:noWrap/>
            <w:hideMark/>
          </w:tcPr>
          <w:p w14:paraId="372D0D6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11</w:t>
            </w:r>
          </w:p>
        </w:tc>
        <w:tc>
          <w:tcPr>
            <w:tcW w:w="695" w:type="dxa"/>
            <w:tcBorders>
              <w:top w:val="single" w:sz="4" w:space="0" w:color="auto"/>
            </w:tcBorders>
            <w:shd w:val="clear" w:color="auto" w:fill="auto"/>
            <w:noWrap/>
            <w:hideMark/>
          </w:tcPr>
          <w:p w14:paraId="5668804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649" w:type="dxa"/>
            <w:tcBorders>
              <w:top w:val="single" w:sz="4" w:space="0" w:color="auto"/>
            </w:tcBorders>
            <w:shd w:val="clear" w:color="auto" w:fill="auto"/>
            <w:noWrap/>
            <w:hideMark/>
          </w:tcPr>
          <w:p w14:paraId="020E5620"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983" w:type="dxa"/>
            <w:tcBorders>
              <w:top w:val="single" w:sz="4" w:space="0" w:color="auto"/>
            </w:tcBorders>
            <w:shd w:val="clear" w:color="auto" w:fill="auto"/>
            <w:noWrap/>
            <w:hideMark/>
          </w:tcPr>
          <w:p w14:paraId="7B0AC8C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776" w:type="dxa"/>
            <w:tcBorders>
              <w:top w:val="single" w:sz="4" w:space="0" w:color="auto"/>
            </w:tcBorders>
            <w:shd w:val="clear" w:color="auto" w:fill="auto"/>
            <w:noWrap/>
            <w:hideMark/>
          </w:tcPr>
          <w:p w14:paraId="67C5CBF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1342" w:type="dxa"/>
            <w:tcBorders>
              <w:top w:val="single" w:sz="4" w:space="0" w:color="auto"/>
            </w:tcBorders>
            <w:shd w:val="clear" w:color="auto" w:fill="auto"/>
            <w:hideMark/>
          </w:tcPr>
          <w:p w14:paraId="2A2DD650" w14:textId="3805959E"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CTx (etoposide/cisplatin)</w:t>
            </w:r>
          </w:p>
        </w:tc>
        <w:tc>
          <w:tcPr>
            <w:tcW w:w="591" w:type="dxa"/>
            <w:tcBorders>
              <w:top w:val="single" w:sz="4" w:space="0" w:color="auto"/>
            </w:tcBorders>
            <w:shd w:val="clear" w:color="auto" w:fill="auto"/>
            <w:noWrap/>
            <w:hideMark/>
          </w:tcPr>
          <w:p w14:paraId="3B8374E8" w14:textId="076CF0FE" w:rsidR="00D23D28" w:rsidRPr="0041501F" w:rsidRDefault="005B53A4" w:rsidP="0041501F">
            <w:pPr>
              <w:spacing w:line="360" w:lineRule="auto"/>
              <w:jc w:val="both"/>
              <w:rPr>
                <w:rFonts w:ascii="Book Antiqua" w:eastAsia="等线" w:hAnsi="Book Antiqua"/>
                <w:color w:val="000000"/>
                <w:vertAlign w:val="superscript"/>
              </w:rPr>
            </w:pPr>
            <w:r w:rsidRPr="0041501F">
              <w:rPr>
                <w:rFonts w:ascii="Book Antiqua" w:eastAsia="等线" w:hAnsi="Book Antiqua"/>
                <w:color w:val="000000"/>
                <w:vertAlign w:val="superscript"/>
              </w:rPr>
              <w:t>1</w:t>
            </w:r>
          </w:p>
        </w:tc>
      </w:tr>
      <w:tr w:rsidR="005C6D1E" w:rsidRPr="0041501F" w14:paraId="7039DC09" w14:textId="77777777" w:rsidTr="005C6D1E">
        <w:trPr>
          <w:trHeight w:val="1972"/>
        </w:trPr>
        <w:tc>
          <w:tcPr>
            <w:tcW w:w="458" w:type="dxa"/>
            <w:shd w:val="clear" w:color="auto" w:fill="auto"/>
            <w:noWrap/>
            <w:hideMark/>
          </w:tcPr>
          <w:p w14:paraId="60F961E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2</w:t>
            </w:r>
          </w:p>
        </w:tc>
        <w:tc>
          <w:tcPr>
            <w:tcW w:w="629" w:type="dxa"/>
            <w:shd w:val="clear" w:color="auto" w:fill="auto"/>
            <w:noWrap/>
            <w:hideMark/>
          </w:tcPr>
          <w:p w14:paraId="5A2ED58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 62</w:t>
            </w:r>
          </w:p>
        </w:tc>
        <w:tc>
          <w:tcPr>
            <w:tcW w:w="683" w:type="dxa"/>
            <w:shd w:val="clear" w:color="auto" w:fill="auto"/>
            <w:noWrap/>
            <w:hideMark/>
          </w:tcPr>
          <w:p w14:paraId="51C295B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Never</w:t>
            </w:r>
          </w:p>
        </w:tc>
        <w:tc>
          <w:tcPr>
            <w:tcW w:w="773" w:type="dxa"/>
            <w:shd w:val="clear" w:color="auto" w:fill="auto"/>
            <w:noWrap/>
            <w:hideMark/>
          </w:tcPr>
          <w:p w14:paraId="30F6D9D0"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2014</w:t>
            </w:r>
          </w:p>
        </w:tc>
        <w:tc>
          <w:tcPr>
            <w:tcW w:w="654" w:type="dxa"/>
            <w:shd w:val="clear" w:color="auto" w:fill="auto"/>
            <w:noWrap/>
            <w:hideMark/>
          </w:tcPr>
          <w:p w14:paraId="090EC0DB" w14:textId="22339839" w:rsidR="00D23D28" w:rsidRPr="0041501F" w:rsidRDefault="005B53A4" w:rsidP="0041501F">
            <w:pPr>
              <w:spacing w:line="360" w:lineRule="auto"/>
              <w:jc w:val="both"/>
              <w:rPr>
                <w:rFonts w:ascii="Book Antiqua" w:eastAsia="等线" w:hAnsi="Book Antiqua"/>
                <w:color w:val="000000"/>
                <w:vertAlign w:val="superscript"/>
              </w:rPr>
            </w:pPr>
            <w:r w:rsidRPr="0041501F">
              <w:rPr>
                <w:rFonts w:ascii="Book Antiqua" w:eastAsia="等线" w:hAnsi="Book Antiqua"/>
                <w:color w:val="000000"/>
                <w:vertAlign w:val="superscript"/>
              </w:rPr>
              <w:t>1</w:t>
            </w:r>
          </w:p>
        </w:tc>
        <w:tc>
          <w:tcPr>
            <w:tcW w:w="695" w:type="dxa"/>
            <w:shd w:val="clear" w:color="auto" w:fill="auto"/>
            <w:noWrap/>
            <w:hideMark/>
          </w:tcPr>
          <w:p w14:paraId="16093F3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ASC</w:t>
            </w:r>
          </w:p>
        </w:tc>
        <w:tc>
          <w:tcPr>
            <w:tcW w:w="789" w:type="dxa"/>
            <w:shd w:val="clear" w:color="auto" w:fill="auto"/>
            <w:hideMark/>
          </w:tcPr>
          <w:p w14:paraId="7BCA0607" w14:textId="358F0104"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Resection,</w:t>
            </w:r>
            <w:r w:rsidR="005B53A4" w:rsidRPr="0041501F">
              <w:rPr>
                <w:rFonts w:ascii="Book Antiqua" w:eastAsia="等线" w:hAnsi="Book Antiqua"/>
                <w:color w:val="000000"/>
              </w:rPr>
              <w:t xml:space="preserve"> </w:t>
            </w:r>
            <w:r w:rsidRPr="0041501F">
              <w:rPr>
                <w:rFonts w:ascii="Book Antiqua" w:eastAsia="等线" w:hAnsi="Book Antiqua"/>
                <w:color w:val="000000"/>
              </w:rPr>
              <w:t>lung</w:t>
            </w:r>
          </w:p>
        </w:tc>
        <w:tc>
          <w:tcPr>
            <w:tcW w:w="708" w:type="dxa"/>
            <w:shd w:val="clear" w:color="auto" w:fill="auto"/>
            <w:hideMark/>
          </w:tcPr>
          <w:p w14:paraId="10562279" w14:textId="4A26BC70"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Surgery, CTx</w:t>
            </w:r>
          </w:p>
        </w:tc>
        <w:tc>
          <w:tcPr>
            <w:tcW w:w="1316" w:type="dxa"/>
            <w:shd w:val="clear" w:color="auto" w:fill="auto"/>
            <w:noWrap/>
            <w:hideMark/>
          </w:tcPr>
          <w:p w14:paraId="53752D09" w14:textId="6E26D9BB" w:rsidR="00D23D28" w:rsidRPr="0041501F" w:rsidRDefault="005B53A4" w:rsidP="0041501F">
            <w:pPr>
              <w:spacing w:line="360" w:lineRule="auto"/>
              <w:jc w:val="both"/>
              <w:rPr>
                <w:rFonts w:ascii="Book Antiqua" w:eastAsia="等线" w:hAnsi="Book Antiqua"/>
                <w:color w:val="000000"/>
                <w:vertAlign w:val="superscript"/>
              </w:rPr>
            </w:pPr>
            <w:r w:rsidRPr="0041501F">
              <w:rPr>
                <w:rFonts w:ascii="Book Antiqua" w:eastAsia="等线" w:hAnsi="Book Antiqua"/>
                <w:color w:val="000000"/>
                <w:vertAlign w:val="superscript"/>
              </w:rPr>
              <w:t>1</w:t>
            </w:r>
          </w:p>
        </w:tc>
        <w:tc>
          <w:tcPr>
            <w:tcW w:w="1356" w:type="dxa"/>
            <w:shd w:val="clear" w:color="auto" w:fill="auto"/>
            <w:noWrap/>
            <w:hideMark/>
          </w:tcPr>
          <w:p w14:paraId="514D8B22"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Iconitib</w:t>
            </w:r>
          </w:p>
        </w:tc>
        <w:tc>
          <w:tcPr>
            <w:tcW w:w="422" w:type="dxa"/>
            <w:shd w:val="clear" w:color="auto" w:fill="auto"/>
            <w:noWrap/>
            <w:hideMark/>
          </w:tcPr>
          <w:p w14:paraId="26DF8187"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w:t>
            </w:r>
          </w:p>
        </w:tc>
        <w:tc>
          <w:tcPr>
            <w:tcW w:w="708" w:type="dxa"/>
            <w:shd w:val="clear" w:color="auto" w:fill="auto"/>
            <w:noWrap/>
            <w:hideMark/>
          </w:tcPr>
          <w:p w14:paraId="6778DA47"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14</w:t>
            </w:r>
          </w:p>
        </w:tc>
        <w:tc>
          <w:tcPr>
            <w:tcW w:w="695" w:type="dxa"/>
            <w:shd w:val="clear" w:color="auto" w:fill="auto"/>
            <w:noWrap/>
            <w:hideMark/>
          </w:tcPr>
          <w:p w14:paraId="225AC58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649" w:type="dxa"/>
            <w:shd w:val="clear" w:color="auto" w:fill="auto"/>
            <w:noWrap/>
            <w:hideMark/>
          </w:tcPr>
          <w:p w14:paraId="0F5805C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Elevated</w:t>
            </w:r>
          </w:p>
        </w:tc>
        <w:tc>
          <w:tcPr>
            <w:tcW w:w="983" w:type="dxa"/>
            <w:shd w:val="clear" w:color="auto" w:fill="auto"/>
            <w:hideMark/>
          </w:tcPr>
          <w:p w14:paraId="3EE1D525" w14:textId="7B395D7A"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w:t>
            </w:r>
            <w:r w:rsidR="00DD54C4" w:rsidRPr="0041501F">
              <w:rPr>
                <w:rFonts w:ascii="Book Antiqua" w:eastAsia="等线" w:hAnsi="Book Antiqua"/>
                <w:color w:val="000000"/>
              </w:rPr>
              <w:t xml:space="preserve"> </w:t>
            </w:r>
            <w:r w:rsidRPr="0041501F">
              <w:rPr>
                <w:rFonts w:ascii="Book Antiqua" w:eastAsia="等线" w:hAnsi="Book Antiqua"/>
                <w:color w:val="000000"/>
              </w:rPr>
              <w:t>chest wall</w:t>
            </w:r>
          </w:p>
        </w:tc>
        <w:tc>
          <w:tcPr>
            <w:tcW w:w="776" w:type="dxa"/>
            <w:shd w:val="clear" w:color="auto" w:fill="auto"/>
            <w:noWrap/>
            <w:hideMark/>
          </w:tcPr>
          <w:p w14:paraId="78BAB4F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1342" w:type="dxa"/>
            <w:shd w:val="clear" w:color="auto" w:fill="auto"/>
            <w:hideMark/>
          </w:tcPr>
          <w:p w14:paraId="2DBD87B4" w14:textId="57356F8F"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CTx (etoposide/lobaplatin)</w:t>
            </w:r>
          </w:p>
        </w:tc>
        <w:tc>
          <w:tcPr>
            <w:tcW w:w="591" w:type="dxa"/>
            <w:shd w:val="clear" w:color="auto" w:fill="auto"/>
            <w:noWrap/>
            <w:hideMark/>
          </w:tcPr>
          <w:p w14:paraId="5B0BD6BC" w14:textId="55D7CED8" w:rsidR="00D23D28" w:rsidRPr="0041501F" w:rsidRDefault="005B53A4" w:rsidP="0041501F">
            <w:pPr>
              <w:spacing w:line="360" w:lineRule="auto"/>
              <w:jc w:val="both"/>
              <w:rPr>
                <w:rFonts w:ascii="Book Antiqua" w:eastAsia="等线" w:hAnsi="Book Antiqua"/>
                <w:color w:val="000000"/>
                <w:vertAlign w:val="superscript"/>
              </w:rPr>
            </w:pPr>
            <w:r w:rsidRPr="0041501F">
              <w:rPr>
                <w:rFonts w:ascii="Book Antiqua" w:eastAsia="等线" w:hAnsi="Book Antiqua"/>
                <w:color w:val="000000"/>
                <w:vertAlign w:val="superscript"/>
              </w:rPr>
              <w:t>1</w:t>
            </w:r>
          </w:p>
        </w:tc>
      </w:tr>
      <w:tr w:rsidR="005C6D1E" w:rsidRPr="0041501F" w14:paraId="09EF245D" w14:textId="77777777" w:rsidTr="005C6D1E">
        <w:trPr>
          <w:trHeight w:val="600"/>
        </w:trPr>
        <w:tc>
          <w:tcPr>
            <w:tcW w:w="458" w:type="dxa"/>
            <w:shd w:val="clear" w:color="auto" w:fill="auto"/>
            <w:noWrap/>
            <w:hideMark/>
          </w:tcPr>
          <w:p w14:paraId="76BB3B2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3</w:t>
            </w:r>
          </w:p>
        </w:tc>
        <w:tc>
          <w:tcPr>
            <w:tcW w:w="629" w:type="dxa"/>
            <w:shd w:val="clear" w:color="auto" w:fill="auto"/>
            <w:noWrap/>
            <w:hideMark/>
          </w:tcPr>
          <w:p w14:paraId="07D8568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M, 60</w:t>
            </w:r>
          </w:p>
        </w:tc>
        <w:tc>
          <w:tcPr>
            <w:tcW w:w="683" w:type="dxa"/>
            <w:shd w:val="clear" w:color="auto" w:fill="auto"/>
            <w:noWrap/>
            <w:hideMark/>
          </w:tcPr>
          <w:p w14:paraId="117D38E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Former</w:t>
            </w:r>
          </w:p>
        </w:tc>
        <w:tc>
          <w:tcPr>
            <w:tcW w:w="773" w:type="dxa"/>
            <w:shd w:val="clear" w:color="auto" w:fill="auto"/>
            <w:hideMark/>
          </w:tcPr>
          <w:p w14:paraId="0BFD2CBF" w14:textId="57127879"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January, 2016</w:t>
            </w:r>
          </w:p>
        </w:tc>
        <w:tc>
          <w:tcPr>
            <w:tcW w:w="654" w:type="dxa"/>
            <w:shd w:val="clear" w:color="auto" w:fill="auto"/>
            <w:noWrap/>
            <w:hideMark/>
          </w:tcPr>
          <w:p w14:paraId="0AAA56A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T4N3M1</w:t>
            </w:r>
          </w:p>
        </w:tc>
        <w:tc>
          <w:tcPr>
            <w:tcW w:w="695" w:type="dxa"/>
            <w:shd w:val="clear" w:color="auto" w:fill="auto"/>
            <w:noWrap/>
            <w:hideMark/>
          </w:tcPr>
          <w:p w14:paraId="43CB3882"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789" w:type="dxa"/>
            <w:shd w:val="clear" w:color="auto" w:fill="auto"/>
            <w:hideMark/>
          </w:tcPr>
          <w:p w14:paraId="6643A605" w14:textId="7AA48B2D"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708" w:type="dxa"/>
            <w:shd w:val="clear" w:color="auto" w:fill="auto"/>
            <w:noWrap/>
            <w:hideMark/>
          </w:tcPr>
          <w:p w14:paraId="4C45030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CTx, RT</w:t>
            </w:r>
          </w:p>
        </w:tc>
        <w:tc>
          <w:tcPr>
            <w:tcW w:w="1316" w:type="dxa"/>
            <w:shd w:val="clear" w:color="auto" w:fill="auto"/>
            <w:noWrap/>
            <w:hideMark/>
          </w:tcPr>
          <w:p w14:paraId="0E911A8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1356" w:type="dxa"/>
            <w:shd w:val="clear" w:color="auto" w:fill="auto"/>
            <w:noWrap/>
            <w:hideMark/>
          </w:tcPr>
          <w:p w14:paraId="6FB271DF"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Gefitinib</w:t>
            </w:r>
          </w:p>
        </w:tc>
        <w:tc>
          <w:tcPr>
            <w:tcW w:w="422" w:type="dxa"/>
            <w:shd w:val="clear" w:color="auto" w:fill="auto"/>
            <w:noWrap/>
            <w:hideMark/>
          </w:tcPr>
          <w:p w14:paraId="2BC75BE5"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II</w:t>
            </w:r>
          </w:p>
        </w:tc>
        <w:tc>
          <w:tcPr>
            <w:tcW w:w="708" w:type="dxa"/>
            <w:shd w:val="clear" w:color="auto" w:fill="auto"/>
            <w:noWrap/>
            <w:hideMark/>
          </w:tcPr>
          <w:p w14:paraId="1A1D189D"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15</w:t>
            </w:r>
          </w:p>
        </w:tc>
        <w:tc>
          <w:tcPr>
            <w:tcW w:w="695" w:type="dxa"/>
            <w:shd w:val="clear" w:color="auto" w:fill="auto"/>
            <w:noWrap/>
            <w:hideMark/>
          </w:tcPr>
          <w:p w14:paraId="6946104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SqCC</w:t>
            </w:r>
          </w:p>
        </w:tc>
        <w:tc>
          <w:tcPr>
            <w:tcW w:w="649" w:type="dxa"/>
            <w:shd w:val="clear" w:color="auto" w:fill="auto"/>
            <w:hideMark/>
          </w:tcPr>
          <w:p w14:paraId="3FEA89EB" w14:textId="59BCA2B1"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Normal</w:t>
            </w:r>
            <w:r w:rsidR="00DD54C4" w:rsidRPr="0041501F">
              <w:rPr>
                <w:rFonts w:ascii="Book Antiqua" w:eastAsia="等线" w:hAnsi="Book Antiqua"/>
                <w:color w:val="000000"/>
              </w:rPr>
              <w:t xml:space="preserve"> </w:t>
            </w:r>
            <w:r w:rsidRPr="0041501F">
              <w:rPr>
                <w:rFonts w:ascii="Book Antiqua" w:eastAsia="等线" w:hAnsi="Book Antiqua"/>
                <w:color w:val="000000"/>
              </w:rPr>
              <w:t>(SCC)</w:t>
            </w:r>
          </w:p>
        </w:tc>
        <w:tc>
          <w:tcPr>
            <w:tcW w:w="983" w:type="dxa"/>
            <w:shd w:val="clear" w:color="auto" w:fill="auto"/>
            <w:hideMark/>
          </w:tcPr>
          <w:p w14:paraId="23B9E353" w14:textId="34BA5723"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axillary lymph node</w:t>
            </w:r>
          </w:p>
        </w:tc>
        <w:tc>
          <w:tcPr>
            <w:tcW w:w="776" w:type="dxa"/>
            <w:shd w:val="clear" w:color="auto" w:fill="auto"/>
            <w:noWrap/>
            <w:hideMark/>
          </w:tcPr>
          <w:p w14:paraId="2D52B0A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21 L858R</w:t>
            </w:r>
          </w:p>
        </w:tc>
        <w:tc>
          <w:tcPr>
            <w:tcW w:w="1342" w:type="dxa"/>
            <w:shd w:val="clear" w:color="auto" w:fill="auto"/>
            <w:hideMark/>
          </w:tcPr>
          <w:p w14:paraId="584FFE23" w14:textId="7C7A778E"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CTx</w:t>
            </w:r>
            <w:r w:rsidR="002120E7" w:rsidRPr="0041501F">
              <w:rPr>
                <w:rFonts w:ascii="Book Antiqua" w:eastAsia="等线" w:hAnsi="Book Antiqua"/>
                <w:color w:val="000000"/>
              </w:rPr>
              <w:t xml:space="preserve"> </w:t>
            </w:r>
            <w:r w:rsidRPr="0041501F">
              <w:rPr>
                <w:rFonts w:ascii="Book Antiqua" w:eastAsia="等线" w:hAnsi="Book Antiqua"/>
                <w:color w:val="000000"/>
              </w:rPr>
              <w:t>(docetaxel/cisplatin)</w:t>
            </w:r>
          </w:p>
        </w:tc>
        <w:tc>
          <w:tcPr>
            <w:tcW w:w="591" w:type="dxa"/>
            <w:shd w:val="clear" w:color="auto" w:fill="auto"/>
            <w:noWrap/>
            <w:hideMark/>
          </w:tcPr>
          <w:p w14:paraId="0FD56E24"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 xml:space="preserve">PD, 2 </w:t>
            </w:r>
          </w:p>
        </w:tc>
      </w:tr>
      <w:tr w:rsidR="005C6D1E" w:rsidRPr="0041501F" w14:paraId="1B20C860" w14:textId="77777777" w:rsidTr="005C6D1E">
        <w:trPr>
          <w:trHeight w:val="670"/>
        </w:trPr>
        <w:tc>
          <w:tcPr>
            <w:tcW w:w="458" w:type="dxa"/>
            <w:shd w:val="clear" w:color="auto" w:fill="auto"/>
            <w:noWrap/>
            <w:hideMark/>
          </w:tcPr>
          <w:p w14:paraId="3652A9A0"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4</w:t>
            </w:r>
          </w:p>
        </w:tc>
        <w:tc>
          <w:tcPr>
            <w:tcW w:w="629" w:type="dxa"/>
            <w:shd w:val="clear" w:color="auto" w:fill="auto"/>
            <w:noWrap/>
            <w:hideMark/>
          </w:tcPr>
          <w:p w14:paraId="1C422E8D"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M, 66</w:t>
            </w:r>
          </w:p>
        </w:tc>
        <w:tc>
          <w:tcPr>
            <w:tcW w:w="683" w:type="dxa"/>
            <w:shd w:val="clear" w:color="auto" w:fill="auto"/>
            <w:noWrap/>
            <w:hideMark/>
          </w:tcPr>
          <w:p w14:paraId="32009F6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Former</w:t>
            </w:r>
          </w:p>
        </w:tc>
        <w:tc>
          <w:tcPr>
            <w:tcW w:w="773" w:type="dxa"/>
            <w:shd w:val="clear" w:color="auto" w:fill="auto"/>
            <w:hideMark/>
          </w:tcPr>
          <w:p w14:paraId="5CEF2301" w14:textId="5567D5E4"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January, 2014</w:t>
            </w:r>
          </w:p>
        </w:tc>
        <w:tc>
          <w:tcPr>
            <w:tcW w:w="654" w:type="dxa"/>
            <w:shd w:val="clear" w:color="auto" w:fill="auto"/>
            <w:noWrap/>
            <w:hideMark/>
          </w:tcPr>
          <w:p w14:paraId="5D1EC43D"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T1N0M1</w:t>
            </w:r>
          </w:p>
        </w:tc>
        <w:tc>
          <w:tcPr>
            <w:tcW w:w="695" w:type="dxa"/>
            <w:shd w:val="clear" w:color="auto" w:fill="auto"/>
            <w:noWrap/>
            <w:hideMark/>
          </w:tcPr>
          <w:p w14:paraId="005B4110"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789" w:type="dxa"/>
            <w:shd w:val="clear" w:color="auto" w:fill="auto"/>
            <w:hideMark/>
          </w:tcPr>
          <w:p w14:paraId="47DBC1AD" w14:textId="19C7C9B5"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Cytology, pleural effusion</w:t>
            </w:r>
          </w:p>
        </w:tc>
        <w:tc>
          <w:tcPr>
            <w:tcW w:w="708" w:type="dxa"/>
            <w:shd w:val="clear" w:color="auto" w:fill="auto"/>
            <w:noWrap/>
            <w:hideMark/>
          </w:tcPr>
          <w:p w14:paraId="54A1F2E6"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w:t>
            </w:r>
          </w:p>
        </w:tc>
        <w:tc>
          <w:tcPr>
            <w:tcW w:w="1316" w:type="dxa"/>
            <w:shd w:val="clear" w:color="auto" w:fill="auto"/>
            <w:noWrap/>
            <w:hideMark/>
          </w:tcPr>
          <w:p w14:paraId="63F03CB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1356" w:type="dxa"/>
            <w:shd w:val="clear" w:color="auto" w:fill="auto"/>
            <w:noWrap/>
            <w:hideMark/>
          </w:tcPr>
          <w:p w14:paraId="1257210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Erlotinib</w:t>
            </w:r>
          </w:p>
        </w:tc>
        <w:tc>
          <w:tcPr>
            <w:tcW w:w="422" w:type="dxa"/>
            <w:shd w:val="clear" w:color="auto" w:fill="auto"/>
            <w:noWrap/>
            <w:hideMark/>
          </w:tcPr>
          <w:p w14:paraId="339B3235"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w:t>
            </w:r>
          </w:p>
        </w:tc>
        <w:tc>
          <w:tcPr>
            <w:tcW w:w="708" w:type="dxa"/>
            <w:shd w:val="clear" w:color="auto" w:fill="auto"/>
            <w:noWrap/>
            <w:hideMark/>
          </w:tcPr>
          <w:p w14:paraId="63E1F03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21</w:t>
            </w:r>
          </w:p>
        </w:tc>
        <w:tc>
          <w:tcPr>
            <w:tcW w:w="695" w:type="dxa"/>
            <w:shd w:val="clear" w:color="auto" w:fill="auto"/>
            <w:noWrap/>
            <w:hideMark/>
          </w:tcPr>
          <w:p w14:paraId="6DC993C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649" w:type="dxa"/>
            <w:shd w:val="clear" w:color="auto" w:fill="auto"/>
            <w:noWrap/>
            <w:hideMark/>
          </w:tcPr>
          <w:p w14:paraId="6937D1D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Elevated</w:t>
            </w:r>
          </w:p>
        </w:tc>
        <w:tc>
          <w:tcPr>
            <w:tcW w:w="983" w:type="dxa"/>
            <w:shd w:val="clear" w:color="auto" w:fill="auto"/>
            <w:noWrap/>
            <w:hideMark/>
          </w:tcPr>
          <w:p w14:paraId="1D7967E4"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776" w:type="dxa"/>
            <w:shd w:val="clear" w:color="auto" w:fill="auto"/>
            <w:noWrap/>
            <w:hideMark/>
          </w:tcPr>
          <w:p w14:paraId="5593604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1342" w:type="dxa"/>
            <w:shd w:val="clear" w:color="auto" w:fill="auto"/>
            <w:hideMark/>
          </w:tcPr>
          <w:p w14:paraId="11E27F4F" w14:textId="3AE9ED2A" w:rsidR="00D23D28" w:rsidRPr="0041501F" w:rsidRDefault="00D23D28" w:rsidP="00A63520">
            <w:pPr>
              <w:spacing w:line="360" w:lineRule="auto"/>
              <w:jc w:val="both"/>
              <w:rPr>
                <w:rFonts w:ascii="Book Antiqua" w:eastAsia="等线" w:hAnsi="Book Antiqua"/>
                <w:color w:val="000000"/>
                <w:lang w:eastAsia="zh-CN"/>
              </w:rPr>
            </w:pPr>
            <w:r w:rsidRPr="0041501F">
              <w:rPr>
                <w:rFonts w:ascii="Book Antiqua" w:eastAsia="等线" w:hAnsi="Book Antiqua"/>
                <w:color w:val="000000"/>
              </w:rPr>
              <w:t>CTx (etoposide</w:t>
            </w:r>
            <w:r w:rsidR="00A63520">
              <w:rPr>
                <w:rFonts w:ascii="Book Antiqua" w:eastAsia="等线" w:hAnsi="Book Antiqua" w:hint="eastAsia"/>
                <w:color w:val="000000"/>
                <w:lang w:eastAsia="zh-CN"/>
              </w:rPr>
              <w:t>)</w:t>
            </w:r>
          </w:p>
        </w:tc>
        <w:tc>
          <w:tcPr>
            <w:tcW w:w="591" w:type="dxa"/>
            <w:shd w:val="clear" w:color="auto" w:fill="auto"/>
            <w:noWrap/>
            <w:hideMark/>
          </w:tcPr>
          <w:p w14:paraId="393AAD8D" w14:textId="7345BCC5" w:rsidR="00D23D28" w:rsidRPr="0041501F" w:rsidRDefault="00DD54C4" w:rsidP="0041501F">
            <w:pPr>
              <w:spacing w:line="360" w:lineRule="auto"/>
              <w:jc w:val="both"/>
              <w:rPr>
                <w:rFonts w:ascii="Book Antiqua" w:eastAsia="等线" w:hAnsi="Book Antiqua"/>
                <w:color w:val="000000"/>
                <w:vertAlign w:val="superscript"/>
              </w:rPr>
            </w:pPr>
            <w:r w:rsidRPr="0041501F">
              <w:rPr>
                <w:rFonts w:ascii="Book Antiqua" w:eastAsia="等线" w:hAnsi="Book Antiqua"/>
                <w:color w:val="000000"/>
                <w:vertAlign w:val="superscript"/>
              </w:rPr>
              <w:t>1</w:t>
            </w:r>
          </w:p>
        </w:tc>
      </w:tr>
      <w:tr w:rsidR="005C6D1E" w:rsidRPr="0041501F" w14:paraId="1A9FB486" w14:textId="77777777" w:rsidTr="005C6D1E">
        <w:trPr>
          <w:trHeight w:val="560"/>
        </w:trPr>
        <w:tc>
          <w:tcPr>
            <w:tcW w:w="458" w:type="dxa"/>
            <w:shd w:val="clear" w:color="auto" w:fill="auto"/>
            <w:noWrap/>
            <w:hideMark/>
          </w:tcPr>
          <w:p w14:paraId="53B3CFA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5</w:t>
            </w:r>
          </w:p>
        </w:tc>
        <w:tc>
          <w:tcPr>
            <w:tcW w:w="629" w:type="dxa"/>
            <w:shd w:val="clear" w:color="auto" w:fill="auto"/>
            <w:noWrap/>
            <w:hideMark/>
          </w:tcPr>
          <w:p w14:paraId="3432567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M, 57</w:t>
            </w:r>
          </w:p>
        </w:tc>
        <w:tc>
          <w:tcPr>
            <w:tcW w:w="683" w:type="dxa"/>
            <w:shd w:val="clear" w:color="auto" w:fill="auto"/>
            <w:noWrap/>
            <w:hideMark/>
          </w:tcPr>
          <w:p w14:paraId="0A2D004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Never</w:t>
            </w:r>
          </w:p>
        </w:tc>
        <w:tc>
          <w:tcPr>
            <w:tcW w:w="773" w:type="dxa"/>
            <w:shd w:val="clear" w:color="auto" w:fill="auto"/>
            <w:hideMark/>
          </w:tcPr>
          <w:p w14:paraId="7B70A232" w14:textId="2091DDED"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February, 2017</w:t>
            </w:r>
          </w:p>
        </w:tc>
        <w:tc>
          <w:tcPr>
            <w:tcW w:w="654" w:type="dxa"/>
            <w:shd w:val="clear" w:color="auto" w:fill="auto"/>
            <w:noWrap/>
            <w:hideMark/>
          </w:tcPr>
          <w:p w14:paraId="2B0B426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T4N2M1</w:t>
            </w:r>
          </w:p>
        </w:tc>
        <w:tc>
          <w:tcPr>
            <w:tcW w:w="695" w:type="dxa"/>
            <w:shd w:val="clear" w:color="auto" w:fill="auto"/>
            <w:noWrap/>
            <w:hideMark/>
          </w:tcPr>
          <w:p w14:paraId="69FFA5DC"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789" w:type="dxa"/>
            <w:shd w:val="clear" w:color="auto" w:fill="auto"/>
            <w:hideMark/>
          </w:tcPr>
          <w:p w14:paraId="0F8AE275" w14:textId="16FB9748"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708" w:type="dxa"/>
            <w:shd w:val="clear" w:color="auto" w:fill="auto"/>
            <w:hideMark/>
          </w:tcPr>
          <w:p w14:paraId="5E1E6DC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CTx</w:t>
            </w:r>
          </w:p>
        </w:tc>
        <w:tc>
          <w:tcPr>
            <w:tcW w:w="1316" w:type="dxa"/>
            <w:shd w:val="clear" w:color="auto" w:fill="auto"/>
            <w:noWrap/>
            <w:hideMark/>
          </w:tcPr>
          <w:p w14:paraId="506766B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1356" w:type="dxa"/>
            <w:shd w:val="clear" w:color="auto" w:fill="auto"/>
            <w:noWrap/>
            <w:hideMark/>
          </w:tcPr>
          <w:p w14:paraId="29DCE72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Iconitib</w:t>
            </w:r>
          </w:p>
        </w:tc>
        <w:tc>
          <w:tcPr>
            <w:tcW w:w="422" w:type="dxa"/>
            <w:shd w:val="clear" w:color="auto" w:fill="auto"/>
            <w:noWrap/>
            <w:hideMark/>
          </w:tcPr>
          <w:p w14:paraId="1A9DA1FC"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II</w:t>
            </w:r>
          </w:p>
        </w:tc>
        <w:tc>
          <w:tcPr>
            <w:tcW w:w="708" w:type="dxa"/>
            <w:shd w:val="clear" w:color="auto" w:fill="auto"/>
            <w:noWrap/>
            <w:hideMark/>
          </w:tcPr>
          <w:p w14:paraId="2C5C04F5"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12</w:t>
            </w:r>
          </w:p>
        </w:tc>
        <w:tc>
          <w:tcPr>
            <w:tcW w:w="695" w:type="dxa"/>
            <w:shd w:val="clear" w:color="auto" w:fill="auto"/>
            <w:noWrap/>
            <w:hideMark/>
          </w:tcPr>
          <w:p w14:paraId="6136FE9F"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LCNEC</w:t>
            </w:r>
          </w:p>
        </w:tc>
        <w:tc>
          <w:tcPr>
            <w:tcW w:w="649" w:type="dxa"/>
            <w:shd w:val="clear" w:color="auto" w:fill="auto"/>
            <w:noWrap/>
            <w:hideMark/>
          </w:tcPr>
          <w:p w14:paraId="15D30EE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Elevated</w:t>
            </w:r>
          </w:p>
        </w:tc>
        <w:tc>
          <w:tcPr>
            <w:tcW w:w="983" w:type="dxa"/>
            <w:shd w:val="clear" w:color="auto" w:fill="auto"/>
            <w:noWrap/>
            <w:hideMark/>
          </w:tcPr>
          <w:p w14:paraId="5CEE7D8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776" w:type="dxa"/>
            <w:shd w:val="clear" w:color="auto" w:fill="auto"/>
            <w:noWrap/>
            <w:hideMark/>
          </w:tcPr>
          <w:p w14:paraId="445312FD"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1342" w:type="dxa"/>
            <w:shd w:val="clear" w:color="auto" w:fill="auto"/>
            <w:hideMark/>
          </w:tcPr>
          <w:p w14:paraId="420C576A" w14:textId="71F48E4A"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CTx</w:t>
            </w:r>
            <w:r w:rsidR="00166045" w:rsidRPr="0041501F">
              <w:rPr>
                <w:rFonts w:ascii="Book Antiqua" w:eastAsia="等线" w:hAnsi="Book Antiqua"/>
                <w:color w:val="000000"/>
              </w:rPr>
              <w:t xml:space="preserve"> </w:t>
            </w:r>
            <w:r w:rsidRPr="0041501F">
              <w:rPr>
                <w:rFonts w:ascii="Book Antiqua" w:eastAsia="等线" w:hAnsi="Book Antiqua"/>
                <w:color w:val="000000"/>
              </w:rPr>
              <w:t>(etoposide/cisplatin)</w:t>
            </w:r>
          </w:p>
        </w:tc>
        <w:tc>
          <w:tcPr>
            <w:tcW w:w="591" w:type="dxa"/>
            <w:shd w:val="clear" w:color="auto" w:fill="auto"/>
            <w:noWrap/>
            <w:hideMark/>
          </w:tcPr>
          <w:p w14:paraId="6E825FBC"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 xml:space="preserve">SD, 4  </w:t>
            </w:r>
          </w:p>
        </w:tc>
      </w:tr>
      <w:tr w:rsidR="005C6D1E" w:rsidRPr="0041501F" w14:paraId="11D16B47" w14:textId="77777777" w:rsidTr="005C6D1E">
        <w:trPr>
          <w:trHeight w:val="550"/>
        </w:trPr>
        <w:tc>
          <w:tcPr>
            <w:tcW w:w="458" w:type="dxa"/>
            <w:shd w:val="clear" w:color="auto" w:fill="auto"/>
            <w:noWrap/>
            <w:hideMark/>
          </w:tcPr>
          <w:p w14:paraId="7BDD2AA7" w14:textId="3FF503D9"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6</w:t>
            </w:r>
            <w:r w:rsidR="00363214" w:rsidRPr="0041501F">
              <w:rPr>
                <w:rFonts w:ascii="Book Antiqua" w:eastAsia="等线" w:hAnsi="Book Antiqua"/>
                <w:color w:val="000000"/>
                <w:vertAlign w:val="superscript"/>
              </w:rPr>
              <w:t>2</w:t>
            </w:r>
          </w:p>
        </w:tc>
        <w:tc>
          <w:tcPr>
            <w:tcW w:w="629" w:type="dxa"/>
            <w:shd w:val="clear" w:color="auto" w:fill="auto"/>
            <w:noWrap/>
            <w:hideMark/>
          </w:tcPr>
          <w:p w14:paraId="6EBA4EC9" w14:textId="412C3D84"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M</w:t>
            </w:r>
            <w:r w:rsidR="00A77377" w:rsidRPr="0041501F">
              <w:rPr>
                <w:rFonts w:ascii="Book Antiqua" w:eastAsia="等线" w:hAnsi="Book Antiqua"/>
                <w:color w:val="000000"/>
              </w:rPr>
              <w:t xml:space="preserve">, </w:t>
            </w:r>
            <w:r w:rsidRPr="0041501F">
              <w:rPr>
                <w:rFonts w:ascii="Book Antiqua" w:eastAsia="等线" w:hAnsi="Book Antiqua"/>
                <w:color w:val="000000"/>
              </w:rPr>
              <w:t>60</w:t>
            </w:r>
          </w:p>
        </w:tc>
        <w:tc>
          <w:tcPr>
            <w:tcW w:w="683" w:type="dxa"/>
            <w:shd w:val="clear" w:color="auto" w:fill="auto"/>
            <w:noWrap/>
            <w:hideMark/>
          </w:tcPr>
          <w:p w14:paraId="7C6D7A9D"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Former</w:t>
            </w:r>
          </w:p>
        </w:tc>
        <w:tc>
          <w:tcPr>
            <w:tcW w:w="773" w:type="dxa"/>
            <w:shd w:val="clear" w:color="auto" w:fill="auto"/>
            <w:hideMark/>
          </w:tcPr>
          <w:p w14:paraId="0F05D425" w14:textId="4CE751E3"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July, 2016</w:t>
            </w:r>
          </w:p>
        </w:tc>
        <w:tc>
          <w:tcPr>
            <w:tcW w:w="654" w:type="dxa"/>
            <w:shd w:val="clear" w:color="auto" w:fill="auto"/>
            <w:noWrap/>
            <w:hideMark/>
          </w:tcPr>
          <w:p w14:paraId="6DA853B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TxN0M1</w:t>
            </w:r>
          </w:p>
        </w:tc>
        <w:tc>
          <w:tcPr>
            <w:tcW w:w="695" w:type="dxa"/>
            <w:shd w:val="clear" w:color="auto" w:fill="auto"/>
            <w:noWrap/>
            <w:hideMark/>
          </w:tcPr>
          <w:p w14:paraId="6D9FE612"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789" w:type="dxa"/>
            <w:shd w:val="clear" w:color="auto" w:fill="auto"/>
            <w:hideMark/>
          </w:tcPr>
          <w:p w14:paraId="2A4A3E0C" w14:textId="613D5C29"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708" w:type="dxa"/>
            <w:shd w:val="clear" w:color="auto" w:fill="auto"/>
            <w:hideMark/>
          </w:tcPr>
          <w:p w14:paraId="7D3B0F6C" w14:textId="0A0583EA"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CTx, Apatinib</w:t>
            </w:r>
          </w:p>
        </w:tc>
        <w:tc>
          <w:tcPr>
            <w:tcW w:w="1316" w:type="dxa"/>
            <w:shd w:val="clear" w:color="auto" w:fill="auto"/>
            <w:noWrap/>
            <w:hideMark/>
          </w:tcPr>
          <w:p w14:paraId="5DCBA3DC"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Wide type</w:t>
            </w:r>
          </w:p>
        </w:tc>
        <w:tc>
          <w:tcPr>
            <w:tcW w:w="1356" w:type="dxa"/>
            <w:shd w:val="clear" w:color="auto" w:fill="auto"/>
            <w:hideMark/>
          </w:tcPr>
          <w:p w14:paraId="685A120D" w14:textId="3E9121BF"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Gefitinib,</w:t>
            </w:r>
            <w:r w:rsidR="00DD54C4" w:rsidRPr="0041501F">
              <w:rPr>
                <w:rFonts w:ascii="Book Antiqua" w:eastAsia="等线" w:hAnsi="Book Antiqua"/>
                <w:color w:val="000000"/>
              </w:rPr>
              <w:t xml:space="preserve"> </w:t>
            </w:r>
            <w:r w:rsidRPr="0041501F">
              <w:rPr>
                <w:rFonts w:ascii="Book Antiqua" w:eastAsia="等线" w:hAnsi="Book Antiqua"/>
                <w:color w:val="000000"/>
              </w:rPr>
              <w:t>Osimertinib</w:t>
            </w:r>
          </w:p>
        </w:tc>
        <w:tc>
          <w:tcPr>
            <w:tcW w:w="422" w:type="dxa"/>
            <w:shd w:val="clear" w:color="auto" w:fill="auto"/>
            <w:noWrap/>
            <w:hideMark/>
          </w:tcPr>
          <w:p w14:paraId="6273627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VI</w:t>
            </w:r>
          </w:p>
        </w:tc>
        <w:tc>
          <w:tcPr>
            <w:tcW w:w="708" w:type="dxa"/>
            <w:shd w:val="clear" w:color="auto" w:fill="auto"/>
            <w:noWrap/>
            <w:hideMark/>
          </w:tcPr>
          <w:p w14:paraId="7F95AF6B" w14:textId="18643634"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6</w:t>
            </w:r>
            <w:r w:rsidR="00A77377" w:rsidRPr="0041501F">
              <w:rPr>
                <w:rFonts w:ascii="Book Antiqua" w:eastAsia="等线" w:hAnsi="Book Antiqua"/>
                <w:color w:val="000000"/>
              </w:rPr>
              <w:t xml:space="preserve"> </w:t>
            </w:r>
            <w:r w:rsidRPr="0041501F">
              <w:rPr>
                <w:rFonts w:ascii="Book Antiqua" w:eastAsia="等线" w:hAnsi="Book Antiqua"/>
                <w:color w:val="000000"/>
              </w:rPr>
              <w:t>+</w:t>
            </w:r>
            <w:r w:rsidR="00A77377" w:rsidRPr="0041501F">
              <w:rPr>
                <w:rFonts w:ascii="Book Antiqua" w:eastAsia="等线" w:hAnsi="Book Antiqua"/>
                <w:color w:val="000000"/>
              </w:rPr>
              <w:t xml:space="preserve"> </w:t>
            </w:r>
            <w:r w:rsidRPr="0041501F">
              <w:rPr>
                <w:rFonts w:ascii="Book Antiqua" w:eastAsia="等线" w:hAnsi="Book Antiqua"/>
                <w:color w:val="000000"/>
              </w:rPr>
              <w:t>3</w:t>
            </w:r>
          </w:p>
        </w:tc>
        <w:tc>
          <w:tcPr>
            <w:tcW w:w="695" w:type="dxa"/>
            <w:shd w:val="clear" w:color="auto" w:fill="auto"/>
            <w:noWrap/>
            <w:hideMark/>
          </w:tcPr>
          <w:p w14:paraId="2C77988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649" w:type="dxa"/>
            <w:shd w:val="clear" w:color="auto" w:fill="auto"/>
            <w:noWrap/>
            <w:hideMark/>
          </w:tcPr>
          <w:p w14:paraId="03243CA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Normal</w:t>
            </w:r>
          </w:p>
        </w:tc>
        <w:tc>
          <w:tcPr>
            <w:tcW w:w="983" w:type="dxa"/>
            <w:shd w:val="clear" w:color="auto" w:fill="auto"/>
            <w:noWrap/>
            <w:hideMark/>
          </w:tcPr>
          <w:p w14:paraId="2037ADEF"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776" w:type="dxa"/>
            <w:shd w:val="clear" w:color="auto" w:fill="auto"/>
            <w:noWrap/>
            <w:hideMark/>
          </w:tcPr>
          <w:p w14:paraId="13186672"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Wide type</w:t>
            </w:r>
          </w:p>
        </w:tc>
        <w:tc>
          <w:tcPr>
            <w:tcW w:w="1342" w:type="dxa"/>
            <w:shd w:val="clear" w:color="auto" w:fill="auto"/>
            <w:hideMark/>
          </w:tcPr>
          <w:p w14:paraId="2A1EEBDF" w14:textId="177ADFD2"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CTx (etoposide/cisplatin)</w:t>
            </w:r>
          </w:p>
        </w:tc>
        <w:tc>
          <w:tcPr>
            <w:tcW w:w="591" w:type="dxa"/>
            <w:shd w:val="clear" w:color="auto" w:fill="auto"/>
            <w:noWrap/>
            <w:hideMark/>
          </w:tcPr>
          <w:p w14:paraId="7F4B964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 xml:space="preserve">SD, 3  </w:t>
            </w:r>
          </w:p>
        </w:tc>
      </w:tr>
      <w:tr w:rsidR="005C6D1E" w:rsidRPr="0041501F" w14:paraId="5792589F" w14:textId="77777777" w:rsidTr="005C6D1E">
        <w:trPr>
          <w:trHeight w:val="950"/>
        </w:trPr>
        <w:tc>
          <w:tcPr>
            <w:tcW w:w="458" w:type="dxa"/>
            <w:shd w:val="clear" w:color="auto" w:fill="auto"/>
            <w:noWrap/>
            <w:hideMark/>
          </w:tcPr>
          <w:p w14:paraId="2A0D46E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7</w:t>
            </w:r>
          </w:p>
        </w:tc>
        <w:tc>
          <w:tcPr>
            <w:tcW w:w="629" w:type="dxa"/>
            <w:shd w:val="clear" w:color="auto" w:fill="auto"/>
            <w:noWrap/>
            <w:hideMark/>
          </w:tcPr>
          <w:p w14:paraId="5A65EA07" w14:textId="649AD6E9"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w:t>
            </w:r>
            <w:r w:rsidR="00D139F1" w:rsidRPr="0041501F">
              <w:rPr>
                <w:rFonts w:ascii="Book Antiqua" w:eastAsia="等线" w:hAnsi="Book Antiqua"/>
                <w:color w:val="000000"/>
              </w:rPr>
              <w:t xml:space="preserve"> </w:t>
            </w:r>
            <w:r w:rsidRPr="0041501F">
              <w:rPr>
                <w:rFonts w:ascii="Book Antiqua" w:eastAsia="等线" w:hAnsi="Book Antiqua"/>
                <w:color w:val="000000"/>
              </w:rPr>
              <w:t>42</w:t>
            </w:r>
          </w:p>
        </w:tc>
        <w:tc>
          <w:tcPr>
            <w:tcW w:w="683" w:type="dxa"/>
            <w:shd w:val="clear" w:color="auto" w:fill="auto"/>
            <w:noWrap/>
            <w:hideMark/>
          </w:tcPr>
          <w:p w14:paraId="12CFEDC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Never</w:t>
            </w:r>
          </w:p>
        </w:tc>
        <w:tc>
          <w:tcPr>
            <w:tcW w:w="773" w:type="dxa"/>
            <w:shd w:val="clear" w:color="auto" w:fill="auto"/>
            <w:hideMark/>
          </w:tcPr>
          <w:p w14:paraId="4DE1BFF6" w14:textId="60C87566"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December, 2018</w:t>
            </w:r>
          </w:p>
        </w:tc>
        <w:tc>
          <w:tcPr>
            <w:tcW w:w="654" w:type="dxa"/>
            <w:shd w:val="clear" w:color="auto" w:fill="auto"/>
            <w:noWrap/>
            <w:hideMark/>
          </w:tcPr>
          <w:p w14:paraId="688E23F2"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TxN0M1</w:t>
            </w:r>
          </w:p>
        </w:tc>
        <w:tc>
          <w:tcPr>
            <w:tcW w:w="695" w:type="dxa"/>
            <w:shd w:val="clear" w:color="auto" w:fill="auto"/>
            <w:noWrap/>
            <w:hideMark/>
          </w:tcPr>
          <w:p w14:paraId="3005E41D"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789" w:type="dxa"/>
            <w:shd w:val="clear" w:color="auto" w:fill="auto"/>
            <w:hideMark/>
          </w:tcPr>
          <w:p w14:paraId="6D0D0745" w14:textId="5BFB6880"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w:t>
            </w:r>
            <w:r w:rsidR="00DD54C4" w:rsidRPr="0041501F">
              <w:rPr>
                <w:rFonts w:ascii="Book Antiqua" w:eastAsia="等线" w:hAnsi="Book Antiqua"/>
                <w:color w:val="000000"/>
              </w:rPr>
              <w:t xml:space="preserve"> </w:t>
            </w:r>
            <w:r w:rsidRPr="0041501F">
              <w:rPr>
                <w:rFonts w:ascii="Book Antiqua" w:eastAsia="等线" w:hAnsi="Book Antiqua"/>
                <w:color w:val="000000"/>
              </w:rPr>
              <w:t>lung</w:t>
            </w:r>
          </w:p>
        </w:tc>
        <w:tc>
          <w:tcPr>
            <w:tcW w:w="708" w:type="dxa"/>
            <w:shd w:val="clear" w:color="auto" w:fill="auto"/>
            <w:noWrap/>
            <w:hideMark/>
          </w:tcPr>
          <w:p w14:paraId="27DCE0FF"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w:t>
            </w:r>
          </w:p>
        </w:tc>
        <w:tc>
          <w:tcPr>
            <w:tcW w:w="1316" w:type="dxa"/>
            <w:shd w:val="clear" w:color="auto" w:fill="auto"/>
            <w:noWrap/>
            <w:hideMark/>
          </w:tcPr>
          <w:p w14:paraId="03BD1F2B" w14:textId="6BAF6FB3" w:rsidR="00D23D28" w:rsidRPr="0041501F" w:rsidRDefault="00DD54C4" w:rsidP="0041501F">
            <w:pPr>
              <w:spacing w:line="360" w:lineRule="auto"/>
              <w:jc w:val="both"/>
              <w:rPr>
                <w:rFonts w:ascii="Book Antiqua" w:eastAsia="等线" w:hAnsi="Book Antiqua" w:cs="宋体"/>
                <w:color w:val="000000"/>
              </w:rPr>
            </w:pPr>
            <w:r w:rsidRPr="0041501F">
              <w:rPr>
                <w:rFonts w:ascii="Book Antiqua" w:eastAsia="等线" w:hAnsi="Book Antiqua"/>
                <w:color w:val="000000"/>
              </w:rPr>
              <w:t>19del → 19del, T790M</w:t>
            </w:r>
          </w:p>
        </w:tc>
        <w:tc>
          <w:tcPr>
            <w:tcW w:w="1356" w:type="dxa"/>
            <w:shd w:val="clear" w:color="auto" w:fill="auto"/>
            <w:noWrap/>
            <w:hideMark/>
          </w:tcPr>
          <w:p w14:paraId="642CDFD3" w14:textId="69F7F893" w:rsidR="00D23D28" w:rsidRPr="0041501F" w:rsidRDefault="00DD54C4" w:rsidP="0041501F">
            <w:pPr>
              <w:spacing w:line="360" w:lineRule="auto"/>
              <w:jc w:val="both"/>
              <w:rPr>
                <w:rFonts w:ascii="Book Antiqua" w:eastAsia="等线" w:hAnsi="Book Antiqua" w:cs="宋体"/>
                <w:color w:val="000000"/>
              </w:rPr>
            </w:pPr>
            <w:r w:rsidRPr="0041501F">
              <w:rPr>
                <w:rFonts w:ascii="Book Antiqua" w:eastAsia="等线" w:hAnsi="Book Antiqua"/>
                <w:color w:val="000000"/>
              </w:rPr>
              <w:t>Iconitib → Osimertinib</w:t>
            </w:r>
          </w:p>
        </w:tc>
        <w:tc>
          <w:tcPr>
            <w:tcW w:w="422" w:type="dxa"/>
            <w:shd w:val="clear" w:color="auto" w:fill="auto"/>
            <w:hideMark/>
          </w:tcPr>
          <w:p w14:paraId="289391BF" w14:textId="268CB169"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w:t>
            </w:r>
            <w:r w:rsidR="00E0613B" w:rsidRPr="0041501F">
              <w:rPr>
                <w:rFonts w:ascii="Book Antiqua" w:eastAsia="等线" w:hAnsi="Book Antiqua"/>
                <w:color w:val="000000"/>
              </w:rPr>
              <w:t xml:space="preserve"> →</w:t>
            </w:r>
            <w:r w:rsidR="00E0613B" w:rsidRPr="0041501F">
              <w:rPr>
                <w:rFonts w:ascii="Book Antiqua" w:eastAsia="等线" w:hAnsi="Book Antiqua"/>
                <w:color w:val="000000"/>
                <w:lang w:eastAsia="zh-CN"/>
              </w:rPr>
              <w:t xml:space="preserve"> </w:t>
            </w:r>
            <w:r w:rsidRPr="0041501F">
              <w:rPr>
                <w:rFonts w:ascii="Book Antiqua" w:eastAsia="等线" w:hAnsi="Book Antiqua"/>
                <w:color w:val="000000"/>
              </w:rPr>
              <w:t>II</w:t>
            </w:r>
          </w:p>
        </w:tc>
        <w:tc>
          <w:tcPr>
            <w:tcW w:w="708" w:type="dxa"/>
            <w:shd w:val="clear" w:color="auto" w:fill="auto"/>
            <w:noWrap/>
            <w:hideMark/>
          </w:tcPr>
          <w:p w14:paraId="404B1C09" w14:textId="3B173D8B"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3</w:t>
            </w:r>
            <w:r w:rsidR="00644187" w:rsidRPr="0041501F">
              <w:rPr>
                <w:rFonts w:ascii="Book Antiqua" w:eastAsia="等线" w:hAnsi="Book Antiqua"/>
                <w:color w:val="000000"/>
              </w:rPr>
              <w:t xml:space="preserve"> </w:t>
            </w:r>
            <w:r w:rsidRPr="0041501F">
              <w:rPr>
                <w:rFonts w:ascii="Book Antiqua" w:eastAsia="等线" w:hAnsi="Book Antiqua"/>
                <w:color w:val="000000"/>
              </w:rPr>
              <w:t>+</w:t>
            </w:r>
            <w:r w:rsidR="00644187" w:rsidRPr="0041501F">
              <w:rPr>
                <w:rFonts w:ascii="Book Antiqua" w:eastAsia="等线" w:hAnsi="Book Antiqua"/>
                <w:color w:val="000000"/>
              </w:rPr>
              <w:t xml:space="preserve"> </w:t>
            </w:r>
            <w:r w:rsidRPr="0041501F">
              <w:rPr>
                <w:rFonts w:ascii="Book Antiqua" w:eastAsia="等线" w:hAnsi="Book Antiqua"/>
                <w:color w:val="000000"/>
              </w:rPr>
              <w:t>8</w:t>
            </w:r>
          </w:p>
        </w:tc>
        <w:tc>
          <w:tcPr>
            <w:tcW w:w="695" w:type="dxa"/>
            <w:shd w:val="clear" w:color="auto" w:fill="auto"/>
            <w:noWrap/>
            <w:hideMark/>
          </w:tcPr>
          <w:p w14:paraId="1C7F6255"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649" w:type="dxa"/>
            <w:shd w:val="clear" w:color="auto" w:fill="auto"/>
            <w:noWrap/>
            <w:hideMark/>
          </w:tcPr>
          <w:p w14:paraId="5DEC2148"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983" w:type="dxa"/>
            <w:shd w:val="clear" w:color="auto" w:fill="auto"/>
            <w:hideMark/>
          </w:tcPr>
          <w:p w14:paraId="46C5AF28" w14:textId="041ECAB0"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Excision biopsy,</w:t>
            </w:r>
            <w:r w:rsidR="00644187" w:rsidRPr="0041501F">
              <w:rPr>
                <w:rFonts w:ascii="Book Antiqua" w:eastAsia="等线" w:hAnsi="Book Antiqua"/>
                <w:color w:val="000000"/>
              </w:rPr>
              <w:t xml:space="preserve"> </w:t>
            </w:r>
            <w:r w:rsidRPr="0041501F">
              <w:rPr>
                <w:rFonts w:ascii="Book Antiqua" w:eastAsia="等线" w:hAnsi="Book Antiqua"/>
                <w:color w:val="000000"/>
              </w:rPr>
              <w:t>supraclavicular lymph nodes</w:t>
            </w:r>
          </w:p>
        </w:tc>
        <w:tc>
          <w:tcPr>
            <w:tcW w:w="776" w:type="dxa"/>
            <w:shd w:val="clear" w:color="auto" w:fill="auto"/>
            <w:noWrap/>
            <w:hideMark/>
          </w:tcPr>
          <w:p w14:paraId="28DD6FD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1342" w:type="dxa"/>
            <w:shd w:val="clear" w:color="auto" w:fill="auto"/>
            <w:hideMark/>
          </w:tcPr>
          <w:p w14:paraId="5219656C" w14:textId="5400F12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CTx</w:t>
            </w:r>
            <w:r w:rsidR="00166045" w:rsidRPr="0041501F">
              <w:rPr>
                <w:rFonts w:ascii="Book Antiqua" w:eastAsia="等线" w:hAnsi="Book Antiqua"/>
                <w:color w:val="000000"/>
              </w:rPr>
              <w:t xml:space="preserve"> </w:t>
            </w:r>
            <w:r w:rsidRPr="0041501F">
              <w:rPr>
                <w:rFonts w:ascii="Book Antiqua" w:eastAsia="等线" w:hAnsi="Book Antiqua"/>
                <w:color w:val="000000"/>
              </w:rPr>
              <w:t>(etoposide/cisplatin)</w:t>
            </w:r>
          </w:p>
        </w:tc>
        <w:tc>
          <w:tcPr>
            <w:tcW w:w="591" w:type="dxa"/>
            <w:shd w:val="clear" w:color="auto" w:fill="auto"/>
            <w:noWrap/>
            <w:hideMark/>
          </w:tcPr>
          <w:p w14:paraId="3354CEE8" w14:textId="2958B59A" w:rsidR="00D23D28" w:rsidRPr="0041501F" w:rsidRDefault="00D139F1" w:rsidP="0041501F">
            <w:pPr>
              <w:spacing w:line="360" w:lineRule="auto"/>
              <w:jc w:val="both"/>
              <w:rPr>
                <w:rFonts w:ascii="Book Antiqua" w:eastAsia="等线" w:hAnsi="Book Antiqua"/>
                <w:color w:val="000000"/>
                <w:vertAlign w:val="superscript"/>
              </w:rPr>
            </w:pPr>
            <w:r w:rsidRPr="0041501F">
              <w:rPr>
                <w:rFonts w:ascii="Book Antiqua" w:eastAsia="等线" w:hAnsi="Book Antiqua"/>
                <w:color w:val="000000"/>
                <w:vertAlign w:val="superscript"/>
              </w:rPr>
              <w:t>1</w:t>
            </w:r>
          </w:p>
        </w:tc>
      </w:tr>
      <w:tr w:rsidR="005C6D1E" w:rsidRPr="0041501F" w14:paraId="3E9CB523" w14:textId="77777777" w:rsidTr="005C6D1E">
        <w:trPr>
          <w:trHeight w:val="500"/>
        </w:trPr>
        <w:tc>
          <w:tcPr>
            <w:tcW w:w="458" w:type="dxa"/>
            <w:shd w:val="clear" w:color="auto" w:fill="auto"/>
            <w:noWrap/>
            <w:hideMark/>
          </w:tcPr>
          <w:p w14:paraId="245EAA66"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8</w:t>
            </w:r>
          </w:p>
        </w:tc>
        <w:tc>
          <w:tcPr>
            <w:tcW w:w="629" w:type="dxa"/>
            <w:shd w:val="clear" w:color="auto" w:fill="auto"/>
            <w:noWrap/>
            <w:hideMark/>
          </w:tcPr>
          <w:p w14:paraId="5EBBCE57" w14:textId="56D5D6B6"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w:t>
            </w:r>
            <w:r w:rsidR="00D139F1" w:rsidRPr="0041501F">
              <w:rPr>
                <w:rFonts w:ascii="Book Antiqua" w:eastAsia="等线" w:hAnsi="Book Antiqua"/>
                <w:color w:val="000000"/>
              </w:rPr>
              <w:t xml:space="preserve"> </w:t>
            </w:r>
            <w:r w:rsidRPr="0041501F">
              <w:rPr>
                <w:rFonts w:ascii="Book Antiqua" w:eastAsia="等线" w:hAnsi="Book Antiqua"/>
                <w:color w:val="000000"/>
              </w:rPr>
              <w:t>65</w:t>
            </w:r>
          </w:p>
        </w:tc>
        <w:tc>
          <w:tcPr>
            <w:tcW w:w="683" w:type="dxa"/>
            <w:shd w:val="clear" w:color="auto" w:fill="auto"/>
            <w:noWrap/>
            <w:hideMark/>
          </w:tcPr>
          <w:p w14:paraId="65E7BDC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Never</w:t>
            </w:r>
          </w:p>
        </w:tc>
        <w:tc>
          <w:tcPr>
            <w:tcW w:w="773" w:type="dxa"/>
            <w:shd w:val="clear" w:color="auto" w:fill="auto"/>
            <w:hideMark/>
          </w:tcPr>
          <w:p w14:paraId="0668D497"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May, 2019</w:t>
            </w:r>
          </w:p>
        </w:tc>
        <w:tc>
          <w:tcPr>
            <w:tcW w:w="654" w:type="dxa"/>
            <w:shd w:val="clear" w:color="auto" w:fill="auto"/>
            <w:noWrap/>
            <w:hideMark/>
          </w:tcPr>
          <w:p w14:paraId="7EB04F0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T2N3M1</w:t>
            </w:r>
          </w:p>
        </w:tc>
        <w:tc>
          <w:tcPr>
            <w:tcW w:w="695" w:type="dxa"/>
            <w:shd w:val="clear" w:color="auto" w:fill="auto"/>
            <w:noWrap/>
            <w:hideMark/>
          </w:tcPr>
          <w:p w14:paraId="4CD51696"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789" w:type="dxa"/>
            <w:shd w:val="clear" w:color="auto" w:fill="auto"/>
            <w:hideMark/>
          </w:tcPr>
          <w:p w14:paraId="25D05E52" w14:textId="01F759E6"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w:t>
            </w:r>
            <w:r w:rsidR="00126873" w:rsidRPr="0041501F">
              <w:rPr>
                <w:rFonts w:ascii="Book Antiqua" w:eastAsia="等线" w:hAnsi="Book Antiqua"/>
                <w:color w:val="000000"/>
              </w:rPr>
              <w:t xml:space="preserve"> </w:t>
            </w:r>
            <w:r w:rsidRPr="0041501F">
              <w:rPr>
                <w:rFonts w:ascii="Book Antiqua" w:eastAsia="等线" w:hAnsi="Book Antiqua"/>
                <w:color w:val="000000"/>
              </w:rPr>
              <w:t>lung</w:t>
            </w:r>
          </w:p>
        </w:tc>
        <w:tc>
          <w:tcPr>
            <w:tcW w:w="708" w:type="dxa"/>
            <w:shd w:val="clear" w:color="auto" w:fill="auto"/>
            <w:noWrap/>
            <w:hideMark/>
          </w:tcPr>
          <w:p w14:paraId="45BF43DC"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w:t>
            </w:r>
          </w:p>
        </w:tc>
        <w:tc>
          <w:tcPr>
            <w:tcW w:w="1316" w:type="dxa"/>
            <w:shd w:val="clear" w:color="auto" w:fill="auto"/>
            <w:noWrap/>
            <w:hideMark/>
          </w:tcPr>
          <w:p w14:paraId="559B211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19del</w:t>
            </w:r>
          </w:p>
        </w:tc>
        <w:tc>
          <w:tcPr>
            <w:tcW w:w="1356" w:type="dxa"/>
            <w:shd w:val="clear" w:color="auto" w:fill="auto"/>
            <w:noWrap/>
            <w:hideMark/>
          </w:tcPr>
          <w:p w14:paraId="3B525FB4"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Gefitinib</w:t>
            </w:r>
          </w:p>
        </w:tc>
        <w:tc>
          <w:tcPr>
            <w:tcW w:w="422" w:type="dxa"/>
            <w:shd w:val="clear" w:color="auto" w:fill="auto"/>
            <w:hideMark/>
          </w:tcPr>
          <w:p w14:paraId="622E542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w:t>
            </w:r>
          </w:p>
        </w:tc>
        <w:tc>
          <w:tcPr>
            <w:tcW w:w="708" w:type="dxa"/>
            <w:shd w:val="clear" w:color="auto" w:fill="auto"/>
            <w:noWrap/>
            <w:hideMark/>
          </w:tcPr>
          <w:p w14:paraId="265E6AB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16</w:t>
            </w:r>
          </w:p>
        </w:tc>
        <w:tc>
          <w:tcPr>
            <w:tcW w:w="695" w:type="dxa"/>
            <w:shd w:val="clear" w:color="auto" w:fill="auto"/>
            <w:noWrap/>
            <w:hideMark/>
          </w:tcPr>
          <w:p w14:paraId="0F313B4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649" w:type="dxa"/>
            <w:shd w:val="clear" w:color="auto" w:fill="auto"/>
            <w:noWrap/>
            <w:hideMark/>
          </w:tcPr>
          <w:p w14:paraId="6EBB3D1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Elevated</w:t>
            </w:r>
          </w:p>
        </w:tc>
        <w:tc>
          <w:tcPr>
            <w:tcW w:w="983" w:type="dxa"/>
            <w:shd w:val="clear" w:color="auto" w:fill="auto"/>
            <w:noWrap/>
            <w:hideMark/>
          </w:tcPr>
          <w:p w14:paraId="2022E38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lung</w:t>
            </w:r>
          </w:p>
        </w:tc>
        <w:tc>
          <w:tcPr>
            <w:tcW w:w="776" w:type="dxa"/>
            <w:shd w:val="clear" w:color="auto" w:fill="auto"/>
            <w:noWrap/>
            <w:hideMark/>
          </w:tcPr>
          <w:p w14:paraId="757FCC51"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1342" w:type="dxa"/>
            <w:shd w:val="clear" w:color="auto" w:fill="auto"/>
            <w:hideMark/>
          </w:tcPr>
          <w:p w14:paraId="42CE3F8E" w14:textId="2BDA0DD1"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CTx (etoposide/cisplatin)</w:t>
            </w:r>
          </w:p>
        </w:tc>
        <w:tc>
          <w:tcPr>
            <w:tcW w:w="591" w:type="dxa"/>
            <w:shd w:val="clear" w:color="auto" w:fill="auto"/>
            <w:noWrap/>
            <w:hideMark/>
          </w:tcPr>
          <w:p w14:paraId="7D68F570"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SD</w:t>
            </w:r>
          </w:p>
        </w:tc>
      </w:tr>
      <w:tr w:rsidR="005C6D1E" w:rsidRPr="0041501F" w14:paraId="54D0522E" w14:textId="77777777" w:rsidTr="005C6D1E">
        <w:trPr>
          <w:trHeight w:val="950"/>
        </w:trPr>
        <w:tc>
          <w:tcPr>
            <w:tcW w:w="458" w:type="dxa"/>
            <w:shd w:val="clear" w:color="auto" w:fill="auto"/>
            <w:noWrap/>
            <w:hideMark/>
          </w:tcPr>
          <w:p w14:paraId="1CDDC57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9</w:t>
            </w:r>
          </w:p>
        </w:tc>
        <w:tc>
          <w:tcPr>
            <w:tcW w:w="629" w:type="dxa"/>
            <w:shd w:val="clear" w:color="auto" w:fill="auto"/>
            <w:noWrap/>
            <w:hideMark/>
          </w:tcPr>
          <w:p w14:paraId="02ED90EC" w14:textId="23339DD6"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F,</w:t>
            </w:r>
            <w:r w:rsidR="00D139F1" w:rsidRPr="0041501F">
              <w:rPr>
                <w:rFonts w:ascii="Book Antiqua" w:eastAsia="等线" w:hAnsi="Book Antiqua"/>
                <w:color w:val="000000"/>
              </w:rPr>
              <w:t xml:space="preserve"> </w:t>
            </w:r>
            <w:r w:rsidRPr="0041501F">
              <w:rPr>
                <w:rFonts w:ascii="Book Antiqua" w:eastAsia="等线" w:hAnsi="Book Antiqua"/>
                <w:color w:val="000000"/>
              </w:rPr>
              <w:t>31</w:t>
            </w:r>
          </w:p>
        </w:tc>
        <w:tc>
          <w:tcPr>
            <w:tcW w:w="683" w:type="dxa"/>
            <w:shd w:val="clear" w:color="auto" w:fill="auto"/>
            <w:noWrap/>
            <w:hideMark/>
          </w:tcPr>
          <w:p w14:paraId="6EDD58AA"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Never</w:t>
            </w:r>
          </w:p>
        </w:tc>
        <w:tc>
          <w:tcPr>
            <w:tcW w:w="773" w:type="dxa"/>
            <w:shd w:val="clear" w:color="auto" w:fill="auto"/>
            <w:hideMark/>
          </w:tcPr>
          <w:p w14:paraId="3C9F7509"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April, 2018</w:t>
            </w:r>
          </w:p>
        </w:tc>
        <w:tc>
          <w:tcPr>
            <w:tcW w:w="654" w:type="dxa"/>
            <w:shd w:val="clear" w:color="auto" w:fill="auto"/>
            <w:noWrap/>
            <w:hideMark/>
          </w:tcPr>
          <w:p w14:paraId="4C59ADD0"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T4N0M1</w:t>
            </w:r>
          </w:p>
        </w:tc>
        <w:tc>
          <w:tcPr>
            <w:tcW w:w="695" w:type="dxa"/>
            <w:shd w:val="clear" w:color="auto" w:fill="auto"/>
            <w:noWrap/>
            <w:hideMark/>
          </w:tcPr>
          <w:p w14:paraId="276DF2B5"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ADC</w:t>
            </w:r>
          </w:p>
        </w:tc>
        <w:tc>
          <w:tcPr>
            <w:tcW w:w="789" w:type="dxa"/>
            <w:shd w:val="clear" w:color="auto" w:fill="auto"/>
            <w:hideMark/>
          </w:tcPr>
          <w:p w14:paraId="4004E40B" w14:textId="5A5F0E1B"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w:t>
            </w:r>
            <w:r w:rsidR="00126873" w:rsidRPr="0041501F">
              <w:rPr>
                <w:rFonts w:ascii="Book Antiqua" w:eastAsia="等线" w:hAnsi="Book Antiqua"/>
                <w:color w:val="000000"/>
              </w:rPr>
              <w:t xml:space="preserve"> </w:t>
            </w:r>
            <w:r w:rsidRPr="0041501F">
              <w:rPr>
                <w:rFonts w:ascii="Book Antiqua" w:eastAsia="等线" w:hAnsi="Book Antiqua"/>
                <w:color w:val="000000"/>
              </w:rPr>
              <w:t>lung</w:t>
            </w:r>
          </w:p>
        </w:tc>
        <w:tc>
          <w:tcPr>
            <w:tcW w:w="708" w:type="dxa"/>
            <w:shd w:val="clear" w:color="auto" w:fill="auto"/>
            <w:noWrap/>
            <w:hideMark/>
          </w:tcPr>
          <w:p w14:paraId="16AD4F1E"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No</w:t>
            </w:r>
          </w:p>
        </w:tc>
        <w:tc>
          <w:tcPr>
            <w:tcW w:w="1316" w:type="dxa"/>
            <w:shd w:val="clear" w:color="auto" w:fill="auto"/>
            <w:noWrap/>
            <w:hideMark/>
          </w:tcPr>
          <w:p w14:paraId="34BBDA2A" w14:textId="54220208" w:rsidR="00D23D28" w:rsidRPr="0041501F" w:rsidRDefault="00D139F1" w:rsidP="0041501F">
            <w:pPr>
              <w:spacing w:line="360" w:lineRule="auto"/>
              <w:jc w:val="both"/>
              <w:rPr>
                <w:rFonts w:ascii="Book Antiqua" w:eastAsia="等线" w:hAnsi="Book Antiqua" w:cs="宋体"/>
                <w:color w:val="000000"/>
              </w:rPr>
            </w:pPr>
            <w:r w:rsidRPr="0041501F">
              <w:rPr>
                <w:rFonts w:ascii="Book Antiqua" w:eastAsia="等线" w:hAnsi="Book Antiqua"/>
                <w:color w:val="000000"/>
              </w:rPr>
              <w:t>19del → 19del, T790M</w:t>
            </w:r>
          </w:p>
        </w:tc>
        <w:tc>
          <w:tcPr>
            <w:tcW w:w="1356" w:type="dxa"/>
            <w:shd w:val="clear" w:color="auto" w:fill="auto"/>
            <w:noWrap/>
            <w:hideMark/>
          </w:tcPr>
          <w:p w14:paraId="3EC37D2F" w14:textId="0E994AF3" w:rsidR="00D23D28" w:rsidRPr="0041501F" w:rsidRDefault="00D139F1" w:rsidP="0041501F">
            <w:pPr>
              <w:spacing w:line="360" w:lineRule="auto"/>
              <w:jc w:val="both"/>
              <w:rPr>
                <w:rFonts w:ascii="Book Antiqua" w:eastAsia="等线" w:hAnsi="Book Antiqua" w:cs="宋体"/>
                <w:color w:val="000000"/>
              </w:rPr>
            </w:pPr>
            <w:r w:rsidRPr="0041501F">
              <w:rPr>
                <w:rFonts w:ascii="Book Antiqua" w:eastAsia="等线" w:hAnsi="Book Antiqua"/>
                <w:color w:val="000000"/>
              </w:rPr>
              <w:t>Iconitib → Osimertinib</w:t>
            </w:r>
          </w:p>
        </w:tc>
        <w:tc>
          <w:tcPr>
            <w:tcW w:w="422" w:type="dxa"/>
            <w:shd w:val="clear" w:color="auto" w:fill="auto"/>
            <w:hideMark/>
          </w:tcPr>
          <w:p w14:paraId="6CA64778" w14:textId="17CBBE19"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I</w:t>
            </w:r>
            <w:r w:rsidR="00D139F1" w:rsidRPr="0041501F">
              <w:rPr>
                <w:rFonts w:ascii="Book Antiqua" w:eastAsia="等线" w:hAnsi="Book Antiqua"/>
                <w:color w:val="000000"/>
              </w:rPr>
              <w:t xml:space="preserve"> → </w:t>
            </w:r>
            <w:r w:rsidRPr="0041501F">
              <w:rPr>
                <w:rFonts w:ascii="Book Antiqua" w:eastAsia="等线" w:hAnsi="Book Antiqua"/>
                <w:color w:val="000000"/>
              </w:rPr>
              <w:t>II</w:t>
            </w:r>
          </w:p>
        </w:tc>
        <w:tc>
          <w:tcPr>
            <w:tcW w:w="708" w:type="dxa"/>
            <w:shd w:val="clear" w:color="auto" w:fill="auto"/>
            <w:noWrap/>
            <w:hideMark/>
          </w:tcPr>
          <w:p w14:paraId="4210A6CD" w14:textId="5152E871"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6</w:t>
            </w:r>
            <w:r w:rsidR="001D4369" w:rsidRPr="0041501F">
              <w:rPr>
                <w:rFonts w:ascii="Book Antiqua" w:eastAsia="等线" w:hAnsi="Book Antiqua"/>
                <w:color w:val="000000"/>
              </w:rPr>
              <w:t xml:space="preserve"> </w:t>
            </w:r>
            <w:r w:rsidRPr="0041501F">
              <w:rPr>
                <w:rFonts w:ascii="Book Antiqua" w:eastAsia="等线" w:hAnsi="Book Antiqua"/>
                <w:color w:val="000000"/>
              </w:rPr>
              <w:t>+</w:t>
            </w:r>
            <w:r w:rsidR="001D4369" w:rsidRPr="0041501F">
              <w:rPr>
                <w:rFonts w:ascii="Book Antiqua" w:eastAsia="等线" w:hAnsi="Book Antiqua"/>
                <w:color w:val="000000"/>
              </w:rPr>
              <w:t xml:space="preserve"> </w:t>
            </w:r>
            <w:r w:rsidRPr="0041501F">
              <w:rPr>
                <w:rFonts w:ascii="Book Antiqua" w:eastAsia="等线" w:hAnsi="Book Antiqua"/>
                <w:color w:val="000000"/>
              </w:rPr>
              <w:t>15</w:t>
            </w:r>
          </w:p>
        </w:tc>
        <w:tc>
          <w:tcPr>
            <w:tcW w:w="695" w:type="dxa"/>
            <w:shd w:val="clear" w:color="auto" w:fill="auto"/>
            <w:noWrap/>
            <w:hideMark/>
          </w:tcPr>
          <w:p w14:paraId="13DBE902"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SCLC</w:t>
            </w:r>
          </w:p>
        </w:tc>
        <w:tc>
          <w:tcPr>
            <w:tcW w:w="649" w:type="dxa"/>
            <w:shd w:val="clear" w:color="auto" w:fill="auto"/>
            <w:noWrap/>
            <w:hideMark/>
          </w:tcPr>
          <w:p w14:paraId="76869FB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Elevated</w:t>
            </w:r>
          </w:p>
        </w:tc>
        <w:tc>
          <w:tcPr>
            <w:tcW w:w="983" w:type="dxa"/>
            <w:shd w:val="clear" w:color="auto" w:fill="auto"/>
            <w:hideMark/>
          </w:tcPr>
          <w:p w14:paraId="25AAB701" w14:textId="2B7B9C42"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Biopsy, supraclavicular lymph node</w:t>
            </w:r>
          </w:p>
        </w:tc>
        <w:tc>
          <w:tcPr>
            <w:tcW w:w="776" w:type="dxa"/>
            <w:shd w:val="clear" w:color="auto" w:fill="auto"/>
            <w:noWrap/>
            <w:hideMark/>
          </w:tcPr>
          <w:p w14:paraId="213B74C3"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ND</w:t>
            </w:r>
          </w:p>
        </w:tc>
        <w:tc>
          <w:tcPr>
            <w:tcW w:w="1342" w:type="dxa"/>
            <w:shd w:val="clear" w:color="auto" w:fill="auto"/>
            <w:hideMark/>
          </w:tcPr>
          <w:p w14:paraId="00FB16B0" w14:textId="7900C9E7" w:rsidR="00D23D28" w:rsidRPr="0041501F" w:rsidRDefault="00166045" w:rsidP="0041501F">
            <w:pPr>
              <w:spacing w:line="360" w:lineRule="auto"/>
              <w:jc w:val="both"/>
              <w:rPr>
                <w:rFonts w:ascii="Book Antiqua" w:eastAsia="等线" w:hAnsi="Book Antiqua"/>
                <w:color w:val="000000"/>
              </w:rPr>
            </w:pPr>
            <w:r w:rsidRPr="0041501F">
              <w:rPr>
                <w:rFonts w:ascii="Book Antiqua" w:eastAsia="等线" w:hAnsi="Book Antiqua"/>
                <w:color w:val="000000"/>
              </w:rPr>
              <w:t>D</w:t>
            </w:r>
            <w:r w:rsidR="00D23D28" w:rsidRPr="0041501F">
              <w:rPr>
                <w:rFonts w:ascii="Book Antiqua" w:eastAsia="等线" w:hAnsi="Book Antiqua"/>
                <w:color w:val="000000"/>
              </w:rPr>
              <w:t>ocetaxel/anlotinib</w:t>
            </w:r>
          </w:p>
        </w:tc>
        <w:tc>
          <w:tcPr>
            <w:tcW w:w="591" w:type="dxa"/>
            <w:shd w:val="clear" w:color="auto" w:fill="auto"/>
            <w:noWrap/>
            <w:hideMark/>
          </w:tcPr>
          <w:p w14:paraId="3BA21A1B" w14:textId="77777777" w:rsidR="00D23D28" w:rsidRPr="0041501F" w:rsidRDefault="00D23D28" w:rsidP="0041501F">
            <w:pPr>
              <w:spacing w:line="360" w:lineRule="auto"/>
              <w:jc w:val="both"/>
              <w:rPr>
                <w:rFonts w:ascii="Book Antiqua" w:eastAsia="等线" w:hAnsi="Book Antiqua"/>
                <w:color w:val="000000"/>
              </w:rPr>
            </w:pPr>
            <w:r w:rsidRPr="0041501F">
              <w:rPr>
                <w:rFonts w:ascii="Book Antiqua" w:eastAsia="等线" w:hAnsi="Book Antiqua"/>
                <w:color w:val="000000"/>
              </w:rPr>
              <w:t>SD</w:t>
            </w:r>
          </w:p>
        </w:tc>
      </w:tr>
    </w:tbl>
    <w:p w14:paraId="7E2AF5EB" w14:textId="77777777" w:rsidR="006E72D0" w:rsidRDefault="00363214" w:rsidP="0041501F">
      <w:pPr>
        <w:spacing w:line="360" w:lineRule="auto"/>
        <w:jc w:val="both"/>
        <w:rPr>
          <w:rFonts w:ascii="Book Antiqua" w:eastAsia="等线" w:hAnsi="Book Antiqua"/>
          <w:color w:val="000000"/>
          <w:lang w:eastAsia="zh-CN"/>
        </w:rPr>
      </w:pPr>
      <w:r w:rsidRPr="0041501F">
        <w:rPr>
          <w:rFonts w:ascii="Book Antiqua" w:eastAsia="等线" w:hAnsi="Book Antiqua"/>
          <w:color w:val="000000"/>
          <w:vertAlign w:val="superscript"/>
        </w:rPr>
        <w:t>1</w:t>
      </w:r>
      <w:r w:rsidRPr="0041501F">
        <w:rPr>
          <w:rFonts w:ascii="Book Antiqua" w:eastAsia="等线" w:hAnsi="Book Antiqua"/>
          <w:color w:val="000000"/>
        </w:rPr>
        <w:t>No available data</w:t>
      </w:r>
      <w:r w:rsidR="006E72D0">
        <w:rPr>
          <w:rFonts w:ascii="Book Antiqua" w:eastAsia="等线" w:hAnsi="Book Antiqua" w:hint="eastAsia"/>
          <w:color w:val="000000"/>
          <w:lang w:eastAsia="zh-CN"/>
        </w:rPr>
        <w:t>.</w:t>
      </w:r>
    </w:p>
    <w:p w14:paraId="1B35E3CC" w14:textId="77777777" w:rsidR="007747FF" w:rsidRDefault="00363214" w:rsidP="0041501F">
      <w:pPr>
        <w:spacing w:line="360" w:lineRule="auto"/>
        <w:jc w:val="both"/>
        <w:rPr>
          <w:rFonts w:ascii="Book Antiqua" w:eastAsia="等线" w:hAnsi="Book Antiqua"/>
          <w:color w:val="000000"/>
        </w:rPr>
        <w:sectPr w:rsidR="007747FF" w:rsidSect="00D23D28">
          <w:pgSz w:w="15840" w:h="12240" w:orient="landscape"/>
          <w:pgMar w:top="1440" w:right="1440" w:bottom="1440" w:left="1440" w:header="720" w:footer="720" w:gutter="0"/>
          <w:cols w:space="720"/>
          <w:docGrid w:linePitch="360"/>
        </w:sectPr>
      </w:pPr>
      <w:r w:rsidRPr="0041501F">
        <w:rPr>
          <w:rFonts w:ascii="Book Antiqua" w:eastAsia="等线" w:hAnsi="Book Antiqua"/>
          <w:color w:val="000000"/>
          <w:vertAlign w:val="superscript"/>
        </w:rPr>
        <w:t>2</w:t>
      </w:r>
      <w:r w:rsidRPr="0041501F">
        <w:rPr>
          <w:rFonts w:ascii="Book Antiqua" w:eastAsia="等线" w:hAnsi="Book Antiqua"/>
          <w:color w:val="000000"/>
        </w:rPr>
        <w:t>Case 6 had been treated with several kinds of chemotherapies such as pemetrexed/cisplatin, docetaxel, gemcitabine/cisplatin</w:t>
      </w:r>
      <w:r w:rsidR="00657F9B">
        <w:rPr>
          <w:rFonts w:ascii="Book Antiqua" w:eastAsia="等线" w:hAnsi="Book Antiqua"/>
          <w:color w:val="000000"/>
        </w:rPr>
        <w:t>,</w:t>
      </w:r>
      <w:r w:rsidRPr="0041501F">
        <w:rPr>
          <w:rFonts w:ascii="Book Antiqua" w:eastAsia="等线" w:hAnsi="Book Antiqua"/>
          <w:color w:val="000000"/>
        </w:rPr>
        <w:t xml:space="preserve"> and vinorelbine</w:t>
      </w:r>
      <w:r w:rsidRPr="0041501F">
        <w:rPr>
          <w:rFonts w:ascii="Book Antiqua" w:eastAsia="宋体" w:hAnsi="Book Antiqua"/>
          <w:color w:val="000000"/>
          <w:lang w:eastAsia="zh-CN"/>
        </w:rPr>
        <w:t xml:space="preserve">, </w:t>
      </w:r>
      <w:r w:rsidR="00657F9B">
        <w:rPr>
          <w:rFonts w:ascii="Book Antiqua" w:eastAsia="宋体" w:hAnsi="Book Antiqua"/>
          <w:color w:val="000000"/>
          <w:lang w:eastAsia="zh-CN"/>
        </w:rPr>
        <w:t xml:space="preserve">and </w:t>
      </w:r>
      <w:r w:rsidRPr="0041501F">
        <w:rPr>
          <w:rFonts w:ascii="Book Antiqua" w:eastAsia="等线" w:hAnsi="Book Antiqua"/>
          <w:color w:val="000000"/>
        </w:rPr>
        <w:t xml:space="preserve">case 9 had been treated with chemotherapy and immunotherapy sequentially in clinical trial before re-biopsy. </w:t>
      </w:r>
      <w:r w:rsidR="00D23D28" w:rsidRPr="0041501F">
        <w:rPr>
          <w:rFonts w:ascii="Book Antiqua" w:eastAsia="等线" w:hAnsi="Book Antiqua"/>
          <w:color w:val="000000"/>
        </w:rPr>
        <w:t>EGFR</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E</w:t>
      </w:r>
      <w:r w:rsidR="00D23D28" w:rsidRPr="0041501F">
        <w:rPr>
          <w:rFonts w:ascii="Book Antiqua" w:eastAsia="等线" w:hAnsi="Book Antiqua"/>
          <w:color w:val="000000"/>
        </w:rPr>
        <w:t>pidermal growth factor receptor; TKI</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T</w:t>
      </w:r>
      <w:r w:rsidR="00D23D28" w:rsidRPr="0041501F">
        <w:rPr>
          <w:rFonts w:ascii="Book Antiqua" w:eastAsia="等线" w:hAnsi="Book Antiqua"/>
          <w:color w:val="000000"/>
        </w:rPr>
        <w:t>yrosine kinase inhibitor; ADC</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A</w:t>
      </w:r>
      <w:r w:rsidR="00D23D28" w:rsidRPr="0041501F">
        <w:rPr>
          <w:rFonts w:ascii="Book Antiqua" w:eastAsia="等线" w:hAnsi="Book Antiqua"/>
          <w:color w:val="000000"/>
        </w:rPr>
        <w:t>denocarcinoma; ASC</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A</w:t>
      </w:r>
      <w:r w:rsidR="00D23D28" w:rsidRPr="0041501F">
        <w:rPr>
          <w:rFonts w:ascii="Book Antiqua" w:eastAsia="等线" w:hAnsi="Book Antiqua"/>
          <w:color w:val="000000"/>
        </w:rPr>
        <w:t>denosquamous carcinoma; CTx</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C</w:t>
      </w:r>
      <w:r w:rsidR="00D23D28" w:rsidRPr="0041501F">
        <w:rPr>
          <w:rFonts w:ascii="Book Antiqua" w:eastAsia="等线" w:hAnsi="Book Antiqua"/>
          <w:color w:val="000000"/>
        </w:rPr>
        <w:t>hemotherapy; SCLC</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S</w:t>
      </w:r>
      <w:r w:rsidR="00D23D28" w:rsidRPr="0041501F">
        <w:rPr>
          <w:rFonts w:ascii="Book Antiqua" w:eastAsia="等线" w:hAnsi="Book Antiqua"/>
          <w:color w:val="000000"/>
        </w:rPr>
        <w:t>mall cell lung cancer; M</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M</w:t>
      </w:r>
      <w:r w:rsidR="00D23D28" w:rsidRPr="0041501F">
        <w:rPr>
          <w:rFonts w:ascii="Book Antiqua" w:eastAsia="等线" w:hAnsi="Book Antiqua"/>
          <w:color w:val="000000"/>
        </w:rPr>
        <w:t>ale; F</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F</w:t>
      </w:r>
      <w:r w:rsidR="00D23D28" w:rsidRPr="0041501F">
        <w:rPr>
          <w:rFonts w:ascii="Book Antiqua" w:eastAsia="等线" w:hAnsi="Book Antiqua"/>
          <w:color w:val="000000"/>
        </w:rPr>
        <w:t>emale; RT</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R</w:t>
      </w:r>
      <w:r w:rsidR="00D23D28" w:rsidRPr="0041501F">
        <w:rPr>
          <w:rFonts w:ascii="Book Antiqua" w:eastAsia="等线" w:hAnsi="Book Antiqua"/>
          <w:color w:val="000000"/>
        </w:rPr>
        <w:t>adiotherapy; SqCC</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S</w:t>
      </w:r>
      <w:r w:rsidR="00D23D28" w:rsidRPr="0041501F">
        <w:rPr>
          <w:rFonts w:ascii="Book Antiqua" w:eastAsia="等线" w:hAnsi="Book Antiqua"/>
          <w:color w:val="000000"/>
        </w:rPr>
        <w:t>quamous cell carcinoma; LCNEC</w:t>
      </w:r>
      <w:r w:rsidRPr="0041501F">
        <w:rPr>
          <w:rFonts w:ascii="Book Antiqua" w:eastAsia="等线" w:hAnsi="Book Antiqua"/>
          <w:color w:val="000000"/>
        </w:rPr>
        <w:t>:</w:t>
      </w:r>
      <w:r w:rsidR="00D23D28" w:rsidRPr="0041501F">
        <w:rPr>
          <w:rFonts w:ascii="Book Antiqua" w:eastAsia="等线" w:hAnsi="Book Antiqua"/>
          <w:color w:val="000000"/>
        </w:rPr>
        <w:t xml:space="preserve"> Large-cell neuroendocrine carcinoma; SCC</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S</w:t>
      </w:r>
      <w:r w:rsidR="00D23D28" w:rsidRPr="0041501F">
        <w:rPr>
          <w:rFonts w:ascii="Book Antiqua" w:eastAsia="等线" w:hAnsi="Book Antiqua"/>
          <w:color w:val="000000"/>
        </w:rPr>
        <w:t>quamous cell carcinoma antigen; ND</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U</w:t>
      </w:r>
      <w:r w:rsidR="00D23D28" w:rsidRPr="0041501F">
        <w:rPr>
          <w:rFonts w:ascii="Book Antiqua" w:eastAsia="等线" w:hAnsi="Book Antiqua"/>
          <w:color w:val="000000"/>
        </w:rPr>
        <w:t>ndetected; PD</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D</w:t>
      </w:r>
      <w:r w:rsidR="00D23D28" w:rsidRPr="0041501F">
        <w:rPr>
          <w:rFonts w:ascii="Book Antiqua" w:eastAsia="等线" w:hAnsi="Book Antiqua"/>
          <w:color w:val="000000"/>
        </w:rPr>
        <w:t>isease progression; SD</w:t>
      </w:r>
      <w:r w:rsidRPr="0041501F">
        <w:rPr>
          <w:rFonts w:ascii="Book Antiqua" w:eastAsia="等线" w:hAnsi="Book Antiqua"/>
          <w:color w:val="000000"/>
        </w:rPr>
        <w:t>:</w:t>
      </w:r>
      <w:r w:rsidR="00D23D28" w:rsidRPr="0041501F">
        <w:rPr>
          <w:rFonts w:ascii="Book Antiqua" w:eastAsia="等线" w:hAnsi="Book Antiqua"/>
          <w:color w:val="000000"/>
        </w:rPr>
        <w:t xml:space="preserve"> </w:t>
      </w:r>
      <w:r w:rsidRPr="0041501F">
        <w:rPr>
          <w:rFonts w:ascii="Book Antiqua" w:eastAsia="等线" w:hAnsi="Book Antiqua"/>
          <w:color w:val="000000"/>
        </w:rPr>
        <w:t>S</w:t>
      </w:r>
      <w:r w:rsidR="00D23D28" w:rsidRPr="0041501F">
        <w:rPr>
          <w:rFonts w:ascii="Book Antiqua" w:eastAsia="等线" w:hAnsi="Book Antiqua"/>
          <w:color w:val="000000"/>
        </w:rPr>
        <w:t>table disease</w:t>
      </w:r>
      <w:r w:rsidR="00AC131F" w:rsidRPr="0041501F">
        <w:rPr>
          <w:rFonts w:ascii="Book Antiqua" w:eastAsia="等线" w:hAnsi="Book Antiqua"/>
          <w:color w:val="000000"/>
        </w:rPr>
        <w:t>.</w:t>
      </w:r>
    </w:p>
    <w:p w14:paraId="352DC427" w14:textId="77777777" w:rsidR="007747FF" w:rsidRDefault="007747FF" w:rsidP="007747FF">
      <w:pPr>
        <w:jc w:val="center"/>
        <w:rPr>
          <w:rFonts w:ascii="Book Antiqua" w:hAnsi="Book Antiqua"/>
          <w:lang w:eastAsia="zh-CN"/>
        </w:rPr>
      </w:pPr>
      <w:bookmarkStart w:id="3" w:name="OLE_LINK1"/>
      <w:bookmarkStart w:id="4" w:name="OLE_LINK2"/>
    </w:p>
    <w:p w14:paraId="37CAE376" w14:textId="77777777" w:rsidR="007747FF" w:rsidRDefault="007747FF" w:rsidP="007747FF">
      <w:pPr>
        <w:jc w:val="center"/>
        <w:rPr>
          <w:rFonts w:ascii="Book Antiqua" w:hAnsi="Book Antiqua"/>
          <w:lang w:eastAsia="zh-CN"/>
        </w:rPr>
      </w:pPr>
    </w:p>
    <w:p w14:paraId="7D84F0CB" w14:textId="77777777" w:rsidR="007747FF" w:rsidRDefault="007747FF" w:rsidP="007747FF">
      <w:pPr>
        <w:jc w:val="center"/>
        <w:rPr>
          <w:rFonts w:ascii="Book Antiqua" w:hAnsi="Book Antiqua"/>
          <w:lang w:eastAsia="zh-CN"/>
        </w:rPr>
      </w:pPr>
    </w:p>
    <w:p w14:paraId="70168E29" w14:textId="77777777" w:rsidR="007747FF" w:rsidRDefault="007747FF" w:rsidP="007747FF">
      <w:pPr>
        <w:jc w:val="center"/>
        <w:rPr>
          <w:rFonts w:ascii="Book Antiqua" w:hAnsi="Book Antiqua"/>
          <w:lang w:eastAsia="zh-CN"/>
        </w:rPr>
      </w:pPr>
    </w:p>
    <w:p w14:paraId="2C58A2D2" w14:textId="77777777" w:rsidR="007747FF" w:rsidRDefault="007747FF" w:rsidP="007747FF">
      <w:pPr>
        <w:jc w:val="center"/>
        <w:rPr>
          <w:rFonts w:ascii="Book Antiqua" w:hAnsi="Book Antiqua"/>
          <w:lang w:eastAsia="zh-CN"/>
        </w:rPr>
      </w:pPr>
    </w:p>
    <w:p w14:paraId="5F6B29BB" w14:textId="77777777" w:rsidR="007747FF" w:rsidRDefault="007747FF" w:rsidP="007747FF">
      <w:pPr>
        <w:jc w:val="center"/>
        <w:rPr>
          <w:rFonts w:ascii="Book Antiqua" w:hAnsi="Book Antiqua"/>
          <w:lang w:eastAsia="zh-CN"/>
        </w:rPr>
      </w:pPr>
      <w:r>
        <w:rPr>
          <w:rFonts w:ascii="Book Antiqua" w:hAnsi="Book Antiqua"/>
          <w:noProof/>
          <w:lang w:eastAsia="zh-CN"/>
        </w:rPr>
        <w:drawing>
          <wp:inline distT="0" distB="0" distL="0" distR="0" wp14:anchorId="5953062C" wp14:editId="6120A00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2CC3CD" w14:textId="77777777" w:rsidR="007747FF" w:rsidRDefault="007747FF" w:rsidP="007747FF">
      <w:pPr>
        <w:jc w:val="center"/>
        <w:rPr>
          <w:rFonts w:ascii="Book Antiqua" w:hAnsi="Book Antiqua"/>
          <w:lang w:eastAsia="zh-CN"/>
        </w:rPr>
      </w:pPr>
    </w:p>
    <w:p w14:paraId="29605349" w14:textId="77777777" w:rsidR="007747FF" w:rsidRPr="00763D22" w:rsidRDefault="007747FF" w:rsidP="007747F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F67D9C1" w14:textId="77777777" w:rsidR="007747FF" w:rsidRPr="00763D22" w:rsidRDefault="007747FF" w:rsidP="007747F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19B0D4" w14:textId="77777777" w:rsidR="007747FF" w:rsidRPr="00763D22" w:rsidRDefault="007747FF" w:rsidP="007747F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AA1AEA0" w14:textId="77777777" w:rsidR="007747FF" w:rsidRPr="00763D22" w:rsidRDefault="007747FF" w:rsidP="007747F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7B50278" w14:textId="77777777" w:rsidR="007747FF" w:rsidRPr="00763D22" w:rsidRDefault="007747FF" w:rsidP="007747F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62CA756" w14:textId="77777777" w:rsidR="007747FF" w:rsidRPr="00763D22" w:rsidRDefault="007747FF" w:rsidP="007747F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A1C5DBE" w14:textId="77777777" w:rsidR="007747FF" w:rsidRDefault="007747FF" w:rsidP="007747FF">
      <w:pPr>
        <w:jc w:val="center"/>
        <w:rPr>
          <w:rFonts w:ascii="Book Antiqua" w:hAnsi="Book Antiqua"/>
          <w:lang w:eastAsia="zh-CN"/>
        </w:rPr>
      </w:pPr>
    </w:p>
    <w:p w14:paraId="4D451126" w14:textId="77777777" w:rsidR="007747FF" w:rsidRDefault="007747FF" w:rsidP="007747FF">
      <w:pPr>
        <w:jc w:val="center"/>
        <w:rPr>
          <w:rFonts w:ascii="Book Antiqua" w:hAnsi="Book Antiqua"/>
          <w:lang w:eastAsia="zh-CN"/>
        </w:rPr>
      </w:pPr>
    </w:p>
    <w:p w14:paraId="6DAFB173" w14:textId="77777777" w:rsidR="007747FF" w:rsidRDefault="007747FF" w:rsidP="007747FF">
      <w:pPr>
        <w:jc w:val="center"/>
        <w:rPr>
          <w:rFonts w:ascii="Book Antiqua" w:hAnsi="Book Antiqua"/>
          <w:lang w:eastAsia="zh-CN"/>
        </w:rPr>
      </w:pPr>
    </w:p>
    <w:p w14:paraId="08377008" w14:textId="77777777" w:rsidR="007747FF" w:rsidRDefault="007747FF" w:rsidP="007747FF">
      <w:pPr>
        <w:jc w:val="center"/>
        <w:rPr>
          <w:rFonts w:ascii="Book Antiqua" w:hAnsi="Book Antiqua"/>
          <w:lang w:eastAsia="zh-CN"/>
        </w:rPr>
      </w:pPr>
      <w:r>
        <w:rPr>
          <w:rFonts w:ascii="Book Antiqua" w:hAnsi="Book Antiqua"/>
          <w:noProof/>
          <w:lang w:eastAsia="zh-CN"/>
        </w:rPr>
        <w:drawing>
          <wp:inline distT="0" distB="0" distL="0" distR="0" wp14:anchorId="3BA8D2F0" wp14:editId="56B10E3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D1A1EC" w14:textId="77777777" w:rsidR="007747FF" w:rsidRDefault="007747FF" w:rsidP="007747FF">
      <w:pPr>
        <w:jc w:val="center"/>
        <w:rPr>
          <w:rFonts w:ascii="Book Antiqua" w:hAnsi="Book Antiqua"/>
          <w:lang w:eastAsia="zh-CN"/>
        </w:rPr>
      </w:pPr>
    </w:p>
    <w:p w14:paraId="723DAB5B" w14:textId="77777777" w:rsidR="007747FF" w:rsidRDefault="007747FF" w:rsidP="007747FF">
      <w:pPr>
        <w:jc w:val="center"/>
        <w:rPr>
          <w:rFonts w:ascii="Book Antiqua" w:hAnsi="Book Antiqua"/>
          <w:lang w:eastAsia="zh-CN"/>
        </w:rPr>
      </w:pPr>
    </w:p>
    <w:p w14:paraId="42E3ACFB" w14:textId="77777777" w:rsidR="007747FF" w:rsidRDefault="007747FF" w:rsidP="007747FF">
      <w:pPr>
        <w:jc w:val="center"/>
        <w:rPr>
          <w:rFonts w:ascii="Book Antiqua" w:hAnsi="Book Antiqua"/>
          <w:lang w:eastAsia="zh-CN"/>
        </w:rPr>
      </w:pPr>
    </w:p>
    <w:p w14:paraId="336FFAD1" w14:textId="77777777" w:rsidR="007747FF" w:rsidRDefault="007747FF" w:rsidP="007747FF">
      <w:pPr>
        <w:jc w:val="center"/>
        <w:rPr>
          <w:rFonts w:ascii="Book Antiqua" w:hAnsi="Book Antiqua"/>
          <w:lang w:eastAsia="zh-CN"/>
        </w:rPr>
      </w:pPr>
    </w:p>
    <w:p w14:paraId="69F5F166" w14:textId="77777777" w:rsidR="007747FF" w:rsidRDefault="007747FF" w:rsidP="007747FF">
      <w:pPr>
        <w:jc w:val="center"/>
        <w:rPr>
          <w:rFonts w:ascii="Book Antiqua" w:hAnsi="Book Antiqua"/>
          <w:lang w:eastAsia="zh-CN"/>
        </w:rPr>
      </w:pPr>
    </w:p>
    <w:p w14:paraId="1B3ACF37" w14:textId="77777777" w:rsidR="007747FF" w:rsidRDefault="007747FF" w:rsidP="007747FF">
      <w:pPr>
        <w:jc w:val="center"/>
        <w:rPr>
          <w:rFonts w:ascii="Book Antiqua" w:hAnsi="Book Antiqua"/>
          <w:lang w:eastAsia="zh-CN"/>
        </w:rPr>
      </w:pPr>
    </w:p>
    <w:p w14:paraId="3A2C3FCE" w14:textId="77777777" w:rsidR="007747FF" w:rsidRDefault="007747FF" w:rsidP="007747FF">
      <w:pPr>
        <w:jc w:val="center"/>
        <w:rPr>
          <w:rFonts w:ascii="Book Antiqua" w:hAnsi="Book Antiqua"/>
          <w:lang w:eastAsia="zh-CN"/>
        </w:rPr>
      </w:pPr>
    </w:p>
    <w:p w14:paraId="4E989EF9" w14:textId="77777777" w:rsidR="007747FF" w:rsidRDefault="007747FF" w:rsidP="007747FF">
      <w:pPr>
        <w:jc w:val="center"/>
        <w:rPr>
          <w:rFonts w:ascii="Book Antiqua" w:hAnsi="Book Antiqua"/>
          <w:lang w:eastAsia="zh-CN"/>
        </w:rPr>
      </w:pPr>
    </w:p>
    <w:p w14:paraId="501787D4" w14:textId="77777777" w:rsidR="007747FF" w:rsidRDefault="007747FF" w:rsidP="007747FF">
      <w:pPr>
        <w:jc w:val="center"/>
        <w:rPr>
          <w:rFonts w:ascii="Book Antiqua" w:hAnsi="Book Antiqua"/>
          <w:lang w:eastAsia="zh-CN"/>
        </w:rPr>
      </w:pPr>
    </w:p>
    <w:p w14:paraId="31C2B3E5" w14:textId="77777777" w:rsidR="007747FF" w:rsidRPr="00763D22" w:rsidRDefault="007747FF" w:rsidP="007747FF">
      <w:pPr>
        <w:jc w:val="right"/>
        <w:rPr>
          <w:rFonts w:ascii="Book Antiqua" w:hAnsi="Book Antiqua"/>
          <w:color w:val="000000" w:themeColor="text1"/>
          <w:lang w:eastAsia="zh-CN"/>
        </w:rPr>
      </w:pPr>
    </w:p>
    <w:p w14:paraId="157C36E7" w14:textId="77777777" w:rsidR="007747FF" w:rsidRPr="00763D22" w:rsidRDefault="007747FF" w:rsidP="007747F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6CF7F07C" w14:textId="34D64586" w:rsidR="0029087B" w:rsidRPr="0041501F" w:rsidRDefault="0029087B" w:rsidP="0041501F">
      <w:pPr>
        <w:spacing w:line="360" w:lineRule="auto"/>
        <w:jc w:val="both"/>
        <w:rPr>
          <w:rFonts w:ascii="Book Antiqua" w:hAnsi="Book Antiqua"/>
        </w:rPr>
      </w:pPr>
      <w:bookmarkStart w:id="5" w:name="_GoBack"/>
      <w:bookmarkEnd w:id="5"/>
    </w:p>
    <w:sectPr w:rsidR="0029087B" w:rsidRPr="0041501F"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F0F50" w14:textId="77777777" w:rsidR="009D70DA" w:rsidRDefault="009D70DA" w:rsidP="004405F6">
      <w:r>
        <w:separator/>
      </w:r>
    </w:p>
  </w:endnote>
  <w:endnote w:type="continuationSeparator" w:id="0">
    <w:p w14:paraId="5C08B878" w14:textId="77777777" w:rsidR="009D70DA" w:rsidRDefault="009D70DA" w:rsidP="004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A7712" w14:textId="77777777" w:rsidR="00B04E90" w:rsidRPr="004405F6" w:rsidRDefault="00B04E90" w:rsidP="004405F6">
    <w:pPr>
      <w:pStyle w:val="a4"/>
      <w:jc w:val="right"/>
      <w:rPr>
        <w:rFonts w:ascii="Book Antiqua" w:hAnsi="Book Antiqua"/>
        <w:sz w:val="24"/>
        <w:szCs w:val="24"/>
      </w:rPr>
    </w:pPr>
    <w:r w:rsidRPr="004405F6">
      <w:rPr>
        <w:rFonts w:ascii="Book Antiqua" w:hAnsi="Book Antiqua"/>
        <w:sz w:val="24"/>
        <w:szCs w:val="24"/>
        <w:lang w:val="zh-CN" w:eastAsia="zh-CN"/>
      </w:rPr>
      <w:t xml:space="preserve"> </w:t>
    </w:r>
    <w:r w:rsidRPr="004405F6">
      <w:rPr>
        <w:rFonts w:ascii="Book Antiqua" w:hAnsi="Book Antiqua"/>
        <w:sz w:val="24"/>
        <w:szCs w:val="24"/>
      </w:rPr>
      <w:fldChar w:fldCharType="begin"/>
    </w:r>
    <w:r w:rsidRPr="004405F6">
      <w:rPr>
        <w:rFonts w:ascii="Book Antiqua" w:hAnsi="Book Antiqua"/>
        <w:sz w:val="24"/>
        <w:szCs w:val="24"/>
      </w:rPr>
      <w:instrText>PAGE  \* Arabic  \* MERGEFORMAT</w:instrText>
    </w:r>
    <w:r w:rsidRPr="004405F6">
      <w:rPr>
        <w:rFonts w:ascii="Book Antiqua" w:hAnsi="Book Antiqua"/>
        <w:sz w:val="24"/>
        <w:szCs w:val="24"/>
      </w:rPr>
      <w:fldChar w:fldCharType="separate"/>
    </w:r>
    <w:r w:rsidR="009D70DA" w:rsidRPr="009D70DA">
      <w:rPr>
        <w:rFonts w:ascii="Book Antiqua" w:hAnsi="Book Antiqua"/>
        <w:noProof/>
        <w:sz w:val="24"/>
        <w:szCs w:val="24"/>
        <w:lang w:val="zh-CN" w:eastAsia="zh-CN"/>
      </w:rPr>
      <w:t>1</w:t>
    </w:r>
    <w:r w:rsidRPr="004405F6">
      <w:rPr>
        <w:rFonts w:ascii="Book Antiqua" w:hAnsi="Book Antiqua"/>
        <w:sz w:val="24"/>
        <w:szCs w:val="24"/>
      </w:rPr>
      <w:fldChar w:fldCharType="end"/>
    </w:r>
    <w:r w:rsidRPr="004405F6">
      <w:rPr>
        <w:rFonts w:ascii="Book Antiqua" w:hAnsi="Book Antiqua"/>
        <w:sz w:val="24"/>
        <w:szCs w:val="24"/>
        <w:lang w:val="zh-CN" w:eastAsia="zh-CN"/>
      </w:rPr>
      <w:t xml:space="preserve"> / </w:t>
    </w:r>
    <w:r w:rsidRPr="004405F6">
      <w:rPr>
        <w:rFonts w:ascii="Book Antiqua" w:hAnsi="Book Antiqua"/>
        <w:sz w:val="24"/>
        <w:szCs w:val="24"/>
      </w:rPr>
      <w:fldChar w:fldCharType="begin"/>
    </w:r>
    <w:r w:rsidRPr="004405F6">
      <w:rPr>
        <w:rFonts w:ascii="Book Antiqua" w:hAnsi="Book Antiqua"/>
        <w:sz w:val="24"/>
        <w:szCs w:val="24"/>
      </w:rPr>
      <w:instrText>NUMPAGES  \* Arabic  \* MERGEFORMAT</w:instrText>
    </w:r>
    <w:r w:rsidRPr="004405F6">
      <w:rPr>
        <w:rFonts w:ascii="Book Antiqua" w:hAnsi="Book Antiqua"/>
        <w:sz w:val="24"/>
        <w:szCs w:val="24"/>
      </w:rPr>
      <w:fldChar w:fldCharType="separate"/>
    </w:r>
    <w:r w:rsidR="009D70DA" w:rsidRPr="009D70DA">
      <w:rPr>
        <w:rFonts w:ascii="Book Antiqua" w:hAnsi="Book Antiqua"/>
        <w:noProof/>
        <w:sz w:val="24"/>
        <w:szCs w:val="24"/>
        <w:lang w:val="zh-CN" w:eastAsia="zh-CN"/>
      </w:rPr>
      <w:t>1</w:t>
    </w:r>
    <w:r w:rsidRPr="004405F6">
      <w:rPr>
        <w:rFonts w:ascii="Book Antiqua" w:hAnsi="Book Antiqua"/>
        <w:sz w:val="24"/>
        <w:szCs w:val="24"/>
      </w:rPr>
      <w:fldChar w:fldCharType="end"/>
    </w:r>
  </w:p>
  <w:p w14:paraId="00481C47" w14:textId="77777777" w:rsidR="00B04E90" w:rsidRDefault="00B04E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60C22" w14:textId="77777777" w:rsidR="009D70DA" w:rsidRDefault="009D70DA" w:rsidP="004405F6">
      <w:r>
        <w:separator/>
      </w:r>
    </w:p>
  </w:footnote>
  <w:footnote w:type="continuationSeparator" w:id="0">
    <w:p w14:paraId="3462F9AC" w14:textId="77777777" w:rsidR="009D70DA" w:rsidRDefault="009D70DA" w:rsidP="00440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0A"/>
    <w:rsid w:val="0004668E"/>
    <w:rsid w:val="000540F0"/>
    <w:rsid w:val="000E7D99"/>
    <w:rsid w:val="00103D3B"/>
    <w:rsid w:val="00126873"/>
    <w:rsid w:val="00130AFC"/>
    <w:rsid w:val="00166045"/>
    <w:rsid w:val="00187EF0"/>
    <w:rsid w:val="001C43FD"/>
    <w:rsid w:val="001D4369"/>
    <w:rsid w:val="001D6F0D"/>
    <w:rsid w:val="00200824"/>
    <w:rsid w:val="002120E7"/>
    <w:rsid w:val="002139A3"/>
    <w:rsid w:val="00213E5C"/>
    <w:rsid w:val="002307E2"/>
    <w:rsid w:val="002376EA"/>
    <w:rsid w:val="0029087B"/>
    <w:rsid w:val="003008BF"/>
    <w:rsid w:val="00363214"/>
    <w:rsid w:val="00386E2B"/>
    <w:rsid w:val="003C6508"/>
    <w:rsid w:val="00401D4E"/>
    <w:rsid w:val="00402BCB"/>
    <w:rsid w:val="00414935"/>
    <w:rsid w:val="0041501F"/>
    <w:rsid w:val="004405F6"/>
    <w:rsid w:val="00445A99"/>
    <w:rsid w:val="00470D22"/>
    <w:rsid w:val="004A1D9B"/>
    <w:rsid w:val="004C6601"/>
    <w:rsid w:val="00551BA0"/>
    <w:rsid w:val="00564FCB"/>
    <w:rsid w:val="005840DE"/>
    <w:rsid w:val="005B53A4"/>
    <w:rsid w:val="005C6D1E"/>
    <w:rsid w:val="005D1AA4"/>
    <w:rsid w:val="00615DBB"/>
    <w:rsid w:val="00644187"/>
    <w:rsid w:val="00652D2B"/>
    <w:rsid w:val="006561AF"/>
    <w:rsid w:val="00657F9B"/>
    <w:rsid w:val="006A2C46"/>
    <w:rsid w:val="006A7BF6"/>
    <w:rsid w:val="006E72D0"/>
    <w:rsid w:val="006F4B01"/>
    <w:rsid w:val="00715512"/>
    <w:rsid w:val="00715B09"/>
    <w:rsid w:val="00753FA2"/>
    <w:rsid w:val="007747FF"/>
    <w:rsid w:val="00787450"/>
    <w:rsid w:val="00793CC1"/>
    <w:rsid w:val="0079545D"/>
    <w:rsid w:val="007A13C3"/>
    <w:rsid w:val="007F718F"/>
    <w:rsid w:val="00807D55"/>
    <w:rsid w:val="008415CC"/>
    <w:rsid w:val="00923B90"/>
    <w:rsid w:val="00926540"/>
    <w:rsid w:val="009A6526"/>
    <w:rsid w:val="009C6B83"/>
    <w:rsid w:val="009C7744"/>
    <w:rsid w:val="009D70DA"/>
    <w:rsid w:val="009F7202"/>
    <w:rsid w:val="00A165C4"/>
    <w:rsid w:val="00A63520"/>
    <w:rsid w:val="00A654B6"/>
    <w:rsid w:val="00A77377"/>
    <w:rsid w:val="00A77B3E"/>
    <w:rsid w:val="00A97D19"/>
    <w:rsid w:val="00AC131F"/>
    <w:rsid w:val="00AD1C68"/>
    <w:rsid w:val="00AE183C"/>
    <w:rsid w:val="00AE5762"/>
    <w:rsid w:val="00AE6577"/>
    <w:rsid w:val="00AF7C51"/>
    <w:rsid w:val="00B00EEE"/>
    <w:rsid w:val="00B04E90"/>
    <w:rsid w:val="00B22032"/>
    <w:rsid w:val="00B6178F"/>
    <w:rsid w:val="00B93988"/>
    <w:rsid w:val="00BC2690"/>
    <w:rsid w:val="00C13430"/>
    <w:rsid w:val="00C327F2"/>
    <w:rsid w:val="00C46777"/>
    <w:rsid w:val="00C544F5"/>
    <w:rsid w:val="00C73116"/>
    <w:rsid w:val="00C8527A"/>
    <w:rsid w:val="00C9478B"/>
    <w:rsid w:val="00CA2A55"/>
    <w:rsid w:val="00CA66EF"/>
    <w:rsid w:val="00CB6D6E"/>
    <w:rsid w:val="00CC2F5E"/>
    <w:rsid w:val="00CC5373"/>
    <w:rsid w:val="00CD38F4"/>
    <w:rsid w:val="00D064C8"/>
    <w:rsid w:val="00D139F1"/>
    <w:rsid w:val="00D1737E"/>
    <w:rsid w:val="00D23D28"/>
    <w:rsid w:val="00D57BA1"/>
    <w:rsid w:val="00DA395D"/>
    <w:rsid w:val="00DD23E7"/>
    <w:rsid w:val="00DD54C4"/>
    <w:rsid w:val="00E0613B"/>
    <w:rsid w:val="00E3599C"/>
    <w:rsid w:val="00E67CCA"/>
    <w:rsid w:val="00E95A3A"/>
    <w:rsid w:val="00E97162"/>
    <w:rsid w:val="00EB09D4"/>
    <w:rsid w:val="00EB684C"/>
    <w:rsid w:val="00F058D7"/>
    <w:rsid w:val="00F57E4F"/>
    <w:rsid w:val="00F74045"/>
    <w:rsid w:val="00FA0AEF"/>
    <w:rsid w:val="00FB75A4"/>
    <w:rsid w:val="00FC01F2"/>
    <w:rsid w:val="00FC2856"/>
    <w:rsid w:val="00FD4D5A"/>
    <w:rsid w:val="00FE5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9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C544F5"/>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40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05F6"/>
    <w:rPr>
      <w:sz w:val="18"/>
      <w:szCs w:val="18"/>
    </w:rPr>
  </w:style>
  <w:style w:type="paragraph" w:styleId="a4">
    <w:name w:val="footer"/>
    <w:basedOn w:val="a"/>
    <w:link w:val="Char0"/>
    <w:uiPriority w:val="99"/>
    <w:unhideWhenUsed/>
    <w:rsid w:val="004405F6"/>
    <w:pPr>
      <w:tabs>
        <w:tab w:val="center" w:pos="4153"/>
        <w:tab w:val="right" w:pos="8306"/>
      </w:tabs>
      <w:snapToGrid w:val="0"/>
    </w:pPr>
    <w:rPr>
      <w:sz w:val="18"/>
      <w:szCs w:val="18"/>
    </w:rPr>
  </w:style>
  <w:style w:type="character" w:customStyle="1" w:styleId="Char0">
    <w:name w:val="页脚 Char"/>
    <w:basedOn w:val="a0"/>
    <w:link w:val="a4"/>
    <w:uiPriority w:val="99"/>
    <w:rsid w:val="004405F6"/>
    <w:rPr>
      <w:sz w:val="18"/>
      <w:szCs w:val="18"/>
    </w:rPr>
  </w:style>
  <w:style w:type="character" w:customStyle="1" w:styleId="dxebaseoffice2010blue">
    <w:name w:val="dxebase_office2010blue"/>
    <w:basedOn w:val="a0"/>
    <w:rsid w:val="007A13C3"/>
  </w:style>
  <w:style w:type="paragraph" w:styleId="a5">
    <w:name w:val="Normal (Web)"/>
    <w:basedOn w:val="a"/>
    <w:uiPriority w:val="99"/>
    <w:semiHidden/>
    <w:unhideWhenUsed/>
    <w:rsid w:val="007A13C3"/>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F57E4F"/>
    <w:rPr>
      <w:sz w:val="21"/>
      <w:szCs w:val="21"/>
    </w:rPr>
  </w:style>
  <w:style w:type="paragraph" w:styleId="a7">
    <w:name w:val="annotation text"/>
    <w:basedOn w:val="a"/>
    <w:link w:val="Char1"/>
    <w:semiHidden/>
    <w:unhideWhenUsed/>
    <w:rsid w:val="00F57E4F"/>
  </w:style>
  <w:style w:type="character" w:customStyle="1" w:styleId="Char1">
    <w:name w:val="批注文字 Char"/>
    <w:basedOn w:val="a0"/>
    <w:link w:val="a7"/>
    <w:semiHidden/>
    <w:rsid w:val="00F57E4F"/>
    <w:rPr>
      <w:sz w:val="24"/>
      <w:szCs w:val="24"/>
    </w:rPr>
  </w:style>
  <w:style w:type="paragraph" w:styleId="a8">
    <w:name w:val="annotation subject"/>
    <w:basedOn w:val="a7"/>
    <w:next w:val="a7"/>
    <w:link w:val="Char2"/>
    <w:semiHidden/>
    <w:unhideWhenUsed/>
    <w:rsid w:val="00F57E4F"/>
    <w:rPr>
      <w:b/>
      <w:bCs/>
    </w:rPr>
  </w:style>
  <w:style w:type="character" w:customStyle="1" w:styleId="Char2">
    <w:name w:val="批注主题 Char"/>
    <w:basedOn w:val="Char1"/>
    <w:link w:val="a8"/>
    <w:semiHidden/>
    <w:rsid w:val="00F57E4F"/>
    <w:rPr>
      <w:b/>
      <w:bCs/>
      <w:sz w:val="24"/>
      <w:szCs w:val="24"/>
    </w:rPr>
  </w:style>
  <w:style w:type="character" w:customStyle="1" w:styleId="jlqj4b">
    <w:name w:val="jlqj4b"/>
    <w:basedOn w:val="a0"/>
    <w:rsid w:val="00F57E4F"/>
  </w:style>
  <w:style w:type="character" w:customStyle="1" w:styleId="1Char">
    <w:name w:val="标题 1 Char"/>
    <w:basedOn w:val="a0"/>
    <w:link w:val="1"/>
    <w:uiPriority w:val="9"/>
    <w:rsid w:val="00C544F5"/>
    <w:rPr>
      <w:rFonts w:ascii="宋体" w:eastAsia="宋体" w:hAnsi="宋体" w:cs="宋体"/>
      <w:b/>
      <w:bCs/>
      <w:kern w:val="36"/>
      <w:sz w:val="48"/>
      <w:szCs w:val="48"/>
      <w:lang w:eastAsia="zh-CN"/>
    </w:rPr>
  </w:style>
  <w:style w:type="character" w:customStyle="1" w:styleId="basic-word">
    <w:name w:val="basic-word"/>
    <w:basedOn w:val="a0"/>
    <w:rsid w:val="00C544F5"/>
  </w:style>
  <w:style w:type="paragraph" w:styleId="a9">
    <w:name w:val="Balloon Text"/>
    <w:basedOn w:val="a"/>
    <w:link w:val="Char3"/>
    <w:semiHidden/>
    <w:unhideWhenUsed/>
    <w:rsid w:val="006561AF"/>
    <w:rPr>
      <w:sz w:val="18"/>
      <w:szCs w:val="18"/>
    </w:rPr>
  </w:style>
  <w:style w:type="character" w:customStyle="1" w:styleId="Char3">
    <w:name w:val="批注框文本 Char"/>
    <w:basedOn w:val="a0"/>
    <w:link w:val="a9"/>
    <w:semiHidden/>
    <w:rsid w:val="006561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Char"/>
    <w:uiPriority w:val="9"/>
    <w:qFormat/>
    <w:rsid w:val="00C544F5"/>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40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05F6"/>
    <w:rPr>
      <w:sz w:val="18"/>
      <w:szCs w:val="18"/>
    </w:rPr>
  </w:style>
  <w:style w:type="paragraph" w:styleId="a4">
    <w:name w:val="footer"/>
    <w:basedOn w:val="a"/>
    <w:link w:val="Char0"/>
    <w:uiPriority w:val="99"/>
    <w:unhideWhenUsed/>
    <w:rsid w:val="004405F6"/>
    <w:pPr>
      <w:tabs>
        <w:tab w:val="center" w:pos="4153"/>
        <w:tab w:val="right" w:pos="8306"/>
      </w:tabs>
      <w:snapToGrid w:val="0"/>
    </w:pPr>
    <w:rPr>
      <w:sz w:val="18"/>
      <w:szCs w:val="18"/>
    </w:rPr>
  </w:style>
  <w:style w:type="character" w:customStyle="1" w:styleId="Char0">
    <w:name w:val="页脚 Char"/>
    <w:basedOn w:val="a0"/>
    <w:link w:val="a4"/>
    <w:uiPriority w:val="99"/>
    <w:rsid w:val="004405F6"/>
    <w:rPr>
      <w:sz w:val="18"/>
      <w:szCs w:val="18"/>
    </w:rPr>
  </w:style>
  <w:style w:type="character" w:customStyle="1" w:styleId="dxebaseoffice2010blue">
    <w:name w:val="dxebase_office2010blue"/>
    <w:basedOn w:val="a0"/>
    <w:rsid w:val="007A13C3"/>
  </w:style>
  <w:style w:type="paragraph" w:styleId="a5">
    <w:name w:val="Normal (Web)"/>
    <w:basedOn w:val="a"/>
    <w:uiPriority w:val="99"/>
    <w:semiHidden/>
    <w:unhideWhenUsed/>
    <w:rsid w:val="007A13C3"/>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F57E4F"/>
    <w:rPr>
      <w:sz w:val="21"/>
      <w:szCs w:val="21"/>
    </w:rPr>
  </w:style>
  <w:style w:type="paragraph" w:styleId="a7">
    <w:name w:val="annotation text"/>
    <w:basedOn w:val="a"/>
    <w:link w:val="Char1"/>
    <w:semiHidden/>
    <w:unhideWhenUsed/>
    <w:rsid w:val="00F57E4F"/>
  </w:style>
  <w:style w:type="character" w:customStyle="1" w:styleId="Char1">
    <w:name w:val="批注文字 Char"/>
    <w:basedOn w:val="a0"/>
    <w:link w:val="a7"/>
    <w:semiHidden/>
    <w:rsid w:val="00F57E4F"/>
    <w:rPr>
      <w:sz w:val="24"/>
      <w:szCs w:val="24"/>
    </w:rPr>
  </w:style>
  <w:style w:type="paragraph" w:styleId="a8">
    <w:name w:val="annotation subject"/>
    <w:basedOn w:val="a7"/>
    <w:next w:val="a7"/>
    <w:link w:val="Char2"/>
    <w:semiHidden/>
    <w:unhideWhenUsed/>
    <w:rsid w:val="00F57E4F"/>
    <w:rPr>
      <w:b/>
      <w:bCs/>
    </w:rPr>
  </w:style>
  <w:style w:type="character" w:customStyle="1" w:styleId="Char2">
    <w:name w:val="批注主题 Char"/>
    <w:basedOn w:val="Char1"/>
    <w:link w:val="a8"/>
    <w:semiHidden/>
    <w:rsid w:val="00F57E4F"/>
    <w:rPr>
      <w:b/>
      <w:bCs/>
      <w:sz w:val="24"/>
      <w:szCs w:val="24"/>
    </w:rPr>
  </w:style>
  <w:style w:type="character" w:customStyle="1" w:styleId="jlqj4b">
    <w:name w:val="jlqj4b"/>
    <w:basedOn w:val="a0"/>
    <w:rsid w:val="00F57E4F"/>
  </w:style>
  <w:style w:type="character" w:customStyle="1" w:styleId="1Char">
    <w:name w:val="标题 1 Char"/>
    <w:basedOn w:val="a0"/>
    <w:link w:val="1"/>
    <w:uiPriority w:val="9"/>
    <w:rsid w:val="00C544F5"/>
    <w:rPr>
      <w:rFonts w:ascii="宋体" w:eastAsia="宋体" w:hAnsi="宋体" w:cs="宋体"/>
      <w:b/>
      <w:bCs/>
      <w:kern w:val="36"/>
      <w:sz w:val="48"/>
      <w:szCs w:val="48"/>
      <w:lang w:eastAsia="zh-CN"/>
    </w:rPr>
  </w:style>
  <w:style w:type="character" w:customStyle="1" w:styleId="basic-word">
    <w:name w:val="basic-word"/>
    <w:basedOn w:val="a0"/>
    <w:rsid w:val="00C544F5"/>
  </w:style>
  <w:style w:type="paragraph" w:styleId="a9">
    <w:name w:val="Balloon Text"/>
    <w:basedOn w:val="a"/>
    <w:link w:val="Char3"/>
    <w:semiHidden/>
    <w:unhideWhenUsed/>
    <w:rsid w:val="006561AF"/>
    <w:rPr>
      <w:sz w:val="18"/>
      <w:szCs w:val="18"/>
    </w:rPr>
  </w:style>
  <w:style w:type="character" w:customStyle="1" w:styleId="Char3">
    <w:name w:val="批注框文本 Char"/>
    <w:basedOn w:val="a0"/>
    <w:link w:val="a9"/>
    <w:semiHidden/>
    <w:rsid w:val="006561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295248">
      <w:bodyDiv w:val="1"/>
      <w:marLeft w:val="0"/>
      <w:marRight w:val="0"/>
      <w:marTop w:val="0"/>
      <w:marBottom w:val="0"/>
      <w:divBdr>
        <w:top w:val="none" w:sz="0" w:space="0" w:color="auto"/>
        <w:left w:val="none" w:sz="0" w:space="0" w:color="auto"/>
        <w:bottom w:val="none" w:sz="0" w:space="0" w:color="auto"/>
        <w:right w:val="none" w:sz="0" w:space="0" w:color="auto"/>
      </w:divBdr>
    </w:div>
    <w:div w:id="2145925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5550</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18</cp:revision>
  <dcterms:created xsi:type="dcterms:W3CDTF">2021-04-16T01:36:00Z</dcterms:created>
  <dcterms:modified xsi:type="dcterms:W3CDTF">2021-06-08T08:59:00Z</dcterms:modified>
</cp:coreProperties>
</file>