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58CC2"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b/>
          <w:color w:val="000000"/>
        </w:rPr>
        <w:t xml:space="preserve">Name of Journal: </w:t>
      </w:r>
      <w:r w:rsidRPr="00E328DD">
        <w:rPr>
          <w:rFonts w:ascii="Book Antiqua" w:eastAsia="Book Antiqua" w:hAnsi="Book Antiqua" w:cs="Book Antiqua"/>
          <w:i/>
          <w:color w:val="000000"/>
        </w:rPr>
        <w:t>World Journal of Diabetes</w:t>
      </w:r>
    </w:p>
    <w:p w14:paraId="3775EBE8"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b/>
          <w:color w:val="000000"/>
        </w:rPr>
        <w:t xml:space="preserve">Manuscript NO: </w:t>
      </w:r>
      <w:r w:rsidRPr="00E328DD">
        <w:rPr>
          <w:rFonts w:ascii="Book Antiqua" w:eastAsia="Book Antiqua" w:hAnsi="Book Antiqua" w:cs="Book Antiqua"/>
          <w:color w:val="000000"/>
        </w:rPr>
        <w:t>63333</w:t>
      </w:r>
    </w:p>
    <w:p w14:paraId="41E7FFD1"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b/>
          <w:color w:val="000000"/>
        </w:rPr>
        <w:t xml:space="preserve">Manuscript Type: </w:t>
      </w:r>
      <w:r w:rsidRPr="00E328DD">
        <w:rPr>
          <w:rFonts w:ascii="Book Antiqua" w:eastAsia="Book Antiqua" w:hAnsi="Book Antiqua" w:cs="Book Antiqua"/>
          <w:color w:val="000000"/>
        </w:rPr>
        <w:t>MINIREVIEWS</w:t>
      </w:r>
    </w:p>
    <w:p w14:paraId="7C4DDB46" w14:textId="77777777" w:rsidR="00A77B3E" w:rsidRPr="00E328DD" w:rsidRDefault="00A77B3E" w:rsidP="00E328DD">
      <w:pPr>
        <w:spacing w:line="360" w:lineRule="auto"/>
        <w:jc w:val="both"/>
        <w:rPr>
          <w:rFonts w:ascii="Book Antiqua" w:hAnsi="Book Antiqua"/>
        </w:rPr>
      </w:pPr>
    </w:p>
    <w:p w14:paraId="51E21147" w14:textId="3A271769" w:rsidR="00A77B3E" w:rsidRPr="00E328DD" w:rsidRDefault="00AF7E61" w:rsidP="00E328DD">
      <w:pPr>
        <w:spacing w:line="360" w:lineRule="auto"/>
        <w:jc w:val="both"/>
        <w:rPr>
          <w:rFonts w:ascii="Book Antiqua" w:hAnsi="Book Antiqua"/>
        </w:rPr>
      </w:pPr>
      <w:bookmarkStart w:id="0" w:name="OLE_LINK17"/>
      <w:r w:rsidRPr="00E328DD">
        <w:rPr>
          <w:rFonts w:ascii="Book Antiqua" w:eastAsia="Book Antiqua" w:hAnsi="Book Antiqua" w:cs="Book Antiqua"/>
          <w:b/>
          <w:color w:val="000000"/>
        </w:rPr>
        <w:t>R</w:t>
      </w:r>
      <w:r w:rsidR="001C4017" w:rsidRPr="00E328DD">
        <w:rPr>
          <w:rFonts w:ascii="Book Antiqua" w:eastAsia="Book Antiqua" w:hAnsi="Book Antiqua" w:cs="Book Antiqua"/>
          <w:b/>
          <w:color w:val="000000"/>
        </w:rPr>
        <w:t>ole and function of granin proteins in diabetes mellitus</w:t>
      </w:r>
    </w:p>
    <w:bookmarkEnd w:id="0"/>
    <w:p w14:paraId="68BDAC94" w14:textId="77777777" w:rsidR="00A77B3E" w:rsidRPr="00E328DD" w:rsidRDefault="00A77B3E" w:rsidP="00E328DD">
      <w:pPr>
        <w:spacing w:line="360" w:lineRule="auto"/>
        <w:jc w:val="both"/>
        <w:rPr>
          <w:rFonts w:ascii="Book Antiqua" w:hAnsi="Book Antiqua"/>
        </w:rPr>
      </w:pPr>
    </w:p>
    <w:p w14:paraId="4F929729" w14:textId="77777777" w:rsidR="00A77B3E" w:rsidRPr="00E328DD" w:rsidRDefault="00986532" w:rsidP="00E328DD">
      <w:pPr>
        <w:spacing w:line="360" w:lineRule="auto"/>
        <w:jc w:val="both"/>
        <w:rPr>
          <w:rFonts w:ascii="Book Antiqua" w:hAnsi="Book Antiqua"/>
        </w:rPr>
      </w:pPr>
      <w:r w:rsidRPr="00E328DD">
        <w:rPr>
          <w:rFonts w:ascii="Book Antiqua" w:eastAsia="Book Antiqua" w:hAnsi="Book Antiqua" w:cs="Book Antiqua"/>
          <w:color w:val="000000"/>
        </w:rPr>
        <w:t xml:space="preserve">Herold </w:t>
      </w:r>
      <w:r>
        <w:rPr>
          <w:rFonts w:ascii="Book Antiqua" w:eastAsia="Book Antiqua" w:hAnsi="Book Antiqua" w:cs="Book Antiqua"/>
          <w:color w:val="000000"/>
        </w:rPr>
        <w:t xml:space="preserve">Z </w:t>
      </w:r>
      <w:r w:rsidRPr="00986532">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1C4017" w:rsidRPr="00E328DD">
        <w:rPr>
          <w:rFonts w:ascii="Book Antiqua" w:eastAsia="Book Antiqua" w:hAnsi="Book Antiqua" w:cs="Book Antiqua"/>
          <w:color w:val="000000"/>
        </w:rPr>
        <w:t>Role of granin proteins in diabetes</w:t>
      </w:r>
    </w:p>
    <w:p w14:paraId="45BDE13A" w14:textId="77777777" w:rsidR="00A77B3E" w:rsidRPr="00E328DD" w:rsidRDefault="00A77B3E" w:rsidP="00E328DD">
      <w:pPr>
        <w:spacing w:line="360" w:lineRule="auto"/>
        <w:jc w:val="both"/>
        <w:rPr>
          <w:rFonts w:ascii="Book Antiqua" w:hAnsi="Book Antiqua"/>
        </w:rPr>
      </w:pPr>
    </w:p>
    <w:p w14:paraId="2076460A"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Zoltan Herold, Marton Doleschall, Aniko Somogyi</w:t>
      </w:r>
    </w:p>
    <w:p w14:paraId="7469AA8C" w14:textId="77777777" w:rsidR="00A77B3E" w:rsidRPr="00E328DD" w:rsidRDefault="00A77B3E" w:rsidP="00E328DD">
      <w:pPr>
        <w:spacing w:line="360" w:lineRule="auto"/>
        <w:jc w:val="both"/>
        <w:rPr>
          <w:rFonts w:ascii="Book Antiqua" w:hAnsi="Book Antiqua"/>
        </w:rPr>
      </w:pPr>
    </w:p>
    <w:p w14:paraId="14C0B08D"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b/>
          <w:bCs/>
          <w:color w:val="000000"/>
        </w:rPr>
        <w:t xml:space="preserve">Zoltan Herold, </w:t>
      </w:r>
      <w:r w:rsidRPr="00E328DD">
        <w:rPr>
          <w:rFonts w:ascii="Book Antiqua" w:eastAsia="Book Antiqua" w:hAnsi="Book Antiqua" w:cs="Book Antiqua"/>
          <w:color w:val="000000"/>
        </w:rPr>
        <w:t>Division of Oncology, Department of Internal Medicine and Oncology, Semmelweis University, Budapest 1083, Hungary</w:t>
      </w:r>
    </w:p>
    <w:p w14:paraId="3F41D615" w14:textId="77777777" w:rsidR="00A77B3E" w:rsidRPr="00E328DD" w:rsidRDefault="00A77B3E" w:rsidP="00E328DD">
      <w:pPr>
        <w:spacing w:line="360" w:lineRule="auto"/>
        <w:jc w:val="both"/>
        <w:rPr>
          <w:rFonts w:ascii="Book Antiqua" w:hAnsi="Book Antiqua"/>
        </w:rPr>
      </w:pPr>
    </w:p>
    <w:p w14:paraId="5BBEBAB2"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b/>
          <w:bCs/>
          <w:color w:val="000000"/>
        </w:rPr>
        <w:t xml:space="preserve">Zoltan Herold, Aniko Somogyi, </w:t>
      </w:r>
      <w:r w:rsidRPr="00E328DD">
        <w:rPr>
          <w:rFonts w:ascii="Book Antiqua" w:eastAsia="Book Antiqua" w:hAnsi="Book Antiqua" w:cs="Book Antiqua"/>
          <w:color w:val="000000"/>
        </w:rPr>
        <w:t>Department of Internal Medicine and Hematology, Semmelweis University, Budapest 1088, Hungary</w:t>
      </w:r>
    </w:p>
    <w:p w14:paraId="3F0D1B0D" w14:textId="77777777" w:rsidR="00A77B3E" w:rsidRPr="00E328DD" w:rsidRDefault="00A77B3E" w:rsidP="00E328DD">
      <w:pPr>
        <w:spacing w:line="360" w:lineRule="auto"/>
        <w:jc w:val="both"/>
        <w:rPr>
          <w:rFonts w:ascii="Book Antiqua" w:hAnsi="Book Antiqua"/>
        </w:rPr>
      </w:pPr>
    </w:p>
    <w:p w14:paraId="74D39A23"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b/>
          <w:bCs/>
          <w:color w:val="000000"/>
        </w:rPr>
        <w:t xml:space="preserve">Marton Doleschall, </w:t>
      </w:r>
      <w:r w:rsidRPr="00E328DD">
        <w:rPr>
          <w:rFonts w:ascii="Book Antiqua" w:eastAsia="Book Antiqua" w:hAnsi="Book Antiqua" w:cs="Book Antiqua"/>
          <w:color w:val="000000"/>
        </w:rPr>
        <w:t>Molecular Medicine Research Group, Eotvos Lorand Research Network and Semmelweis University, Budapest 1089, Hungary</w:t>
      </w:r>
    </w:p>
    <w:p w14:paraId="74CD1770" w14:textId="77777777" w:rsidR="00A77B3E" w:rsidRPr="00E328DD" w:rsidRDefault="00A77B3E" w:rsidP="00E328DD">
      <w:pPr>
        <w:spacing w:line="360" w:lineRule="auto"/>
        <w:jc w:val="both"/>
        <w:rPr>
          <w:rFonts w:ascii="Book Antiqua" w:hAnsi="Book Antiqua"/>
        </w:rPr>
      </w:pPr>
    </w:p>
    <w:p w14:paraId="7B092516"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b/>
          <w:bCs/>
          <w:color w:val="000000"/>
        </w:rPr>
        <w:t xml:space="preserve">Author contributions: </w:t>
      </w:r>
      <w:r w:rsidRPr="00E328DD">
        <w:rPr>
          <w:rFonts w:ascii="Book Antiqua" w:eastAsia="Book Antiqua" w:hAnsi="Book Antiqua" w:cs="Book Antiqua"/>
          <w:color w:val="000000"/>
        </w:rPr>
        <w:t>Herold Z and Doleschall M searched the literature and drafted initial manuscript; Somogyi A provided further editing and comments</w:t>
      </w:r>
      <w:r w:rsidR="00E51B7C">
        <w:rPr>
          <w:rFonts w:ascii="Book Antiqua" w:eastAsia="Book Antiqua" w:hAnsi="Book Antiqua" w:cs="Book Antiqua"/>
          <w:color w:val="000000"/>
        </w:rPr>
        <w:t>;</w:t>
      </w:r>
      <w:r w:rsidRPr="00E328DD">
        <w:rPr>
          <w:rFonts w:ascii="Book Antiqua" w:eastAsia="Book Antiqua" w:hAnsi="Book Antiqua" w:cs="Book Antiqua"/>
          <w:color w:val="000000"/>
        </w:rPr>
        <w:t xml:space="preserve"> </w:t>
      </w:r>
      <w:r w:rsidR="00E51B7C">
        <w:rPr>
          <w:rFonts w:ascii="Book Antiqua" w:eastAsia="Book Antiqua" w:hAnsi="Book Antiqua" w:cs="Book Antiqua"/>
          <w:color w:val="000000"/>
        </w:rPr>
        <w:t>a</w:t>
      </w:r>
      <w:r w:rsidRPr="00E328DD">
        <w:rPr>
          <w:rFonts w:ascii="Book Antiqua" w:eastAsia="Book Antiqua" w:hAnsi="Book Antiqua" w:cs="Book Antiqua"/>
          <w:color w:val="000000"/>
        </w:rPr>
        <w:t>ll authors have read and agreed to the published version of the manuscript.</w:t>
      </w:r>
    </w:p>
    <w:p w14:paraId="28E0B182" w14:textId="77777777" w:rsidR="00A77B3E" w:rsidRPr="00E328DD" w:rsidRDefault="00A77B3E" w:rsidP="00E328DD">
      <w:pPr>
        <w:spacing w:line="360" w:lineRule="auto"/>
        <w:jc w:val="both"/>
        <w:rPr>
          <w:rFonts w:ascii="Book Antiqua" w:hAnsi="Book Antiqua"/>
        </w:rPr>
      </w:pPr>
    </w:p>
    <w:p w14:paraId="4F068D16" w14:textId="5FB0436B"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b/>
          <w:bCs/>
          <w:color w:val="000000"/>
        </w:rPr>
        <w:t>Supported by</w:t>
      </w:r>
      <w:r w:rsidRPr="00150966">
        <w:rPr>
          <w:rFonts w:ascii="Book Antiqua" w:eastAsia="Book Antiqua" w:hAnsi="Book Antiqua" w:cs="Book Antiqua"/>
          <w:color w:val="000000"/>
        </w:rPr>
        <w:t xml:space="preserve"> </w:t>
      </w:r>
      <w:r w:rsidR="001F71C5" w:rsidRPr="00150966">
        <w:rPr>
          <w:rFonts w:ascii="Book Antiqua" w:eastAsia="Book Antiqua" w:hAnsi="Book Antiqua" w:cs="Book Antiqua"/>
          <w:color w:val="000000"/>
        </w:rPr>
        <w:t>the</w:t>
      </w:r>
      <w:r w:rsidR="001F71C5">
        <w:rPr>
          <w:rFonts w:ascii="Book Antiqua" w:eastAsia="Book Antiqua" w:hAnsi="Book Antiqua" w:cs="Book Antiqua"/>
          <w:b/>
          <w:bCs/>
          <w:color w:val="000000"/>
        </w:rPr>
        <w:t xml:space="preserve"> </w:t>
      </w:r>
      <w:r w:rsidRPr="00E328DD">
        <w:rPr>
          <w:rFonts w:ascii="Book Antiqua" w:eastAsia="Book Antiqua" w:hAnsi="Book Antiqua" w:cs="Book Antiqua"/>
          <w:color w:val="000000"/>
        </w:rPr>
        <w:t>New National Excellence Program of the Ministry for Innovation and Technology from the source of the National Research, Development and Innovation Fund</w:t>
      </w:r>
      <w:r w:rsidR="00150966">
        <w:rPr>
          <w:rFonts w:ascii="Book Antiqua" w:eastAsia="Book Antiqua" w:hAnsi="Book Antiqua" w:cs="Book Antiqua"/>
          <w:color w:val="000000"/>
        </w:rPr>
        <w:t xml:space="preserve">, No. </w:t>
      </w:r>
      <w:r w:rsidR="00150966" w:rsidRPr="00E328DD">
        <w:rPr>
          <w:rFonts w:ascii="Book Antiqua" w:eastAsia="Book Antiqua" w:hAnsi="Book Antiqua" w:cs="Book Antiqua"/>
          <w:color w:val="000000"/>
        </w:rPr>
        <w:t>UNKP-20-4-I</w:t>
      </w:r>
      <w:r w:rsidR="001A4D09">
        <w:rPr>
          <w:rFonts w:ascii="Book Antiqua" w:eastAsia="Book Antiqua" w:hAnsi="Book Antiqua" w:cs="Book Antiqua"/>
          <w:color w:val="000000"/>
        </w:rPr>
        <w:t>.</w:t>
      </w:r>
    </w:p>
    <w:p w14:paraId="495F5C0F" w14:textId="77777777" w:rsidR="00A77B3E" w:rsidRPr="00E328DD" w:rsidRDefault="00A77B3E" w:rsidP="00E328DD">
      <w:pPr>
        <w:spacing w:line="360" w:lineRule="auto"/>
        <w:jc w:val="both"/>
        <w:rPr>
          <w:rFonts w:ascii="Book Antiqua" w:hAnsi="Book Antiqua"/>
        </w:rPr>
      </w:pPr>
    </w:p>
    <w:p w14:paraId="6A5B87D5"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b/>
          <w:bCs/>
          <w:color w:val="000000"/>
        </w:rPr>
        <w:t xml:space="preserve">Corresponding author: Zoltan Herold, MSc, Research Scientist, </w:t>
      </w:r>
      <w:r w:rsidRPr="00E328DD">
        <w:rPr>
          <w:rFonts w:ascii="Book Antiqua" w:eastAsia="Book Antiqua" w:hAnsi="Book Antiqua" w:cs="Book Antiqua"/>
          <w:color w:val="000000"/>
        </w:rPr>
        <w:t>Division of Oncology, Department of Internal Medicine and Oncology, Semmelweis University, Tomo u. 25-29, Budapest 1083, Hungary. herold.zoltan@med.semmelweis-univ.hu</w:t>
      </w:r>
    </w:p>
    <w:p w14:paraId="5476F528" w14:textId="77777777" w:rsidR="00A77B3E" w:rsidRPr="00E328DD" w:rsidRDefault="00A77B3E" w:rsidP="00E328DD">
      <w:pPr>
        <w:spacing w:line="360" w:lineRule="auto"/>
        <w:jc w:val="both"/>
        <w:rPr>
          <w:rFonts w:ascii="Book Antiqua" w:hAnsi="Book Antiqua"/>
        </w:rPr>
      </w:pPr>
    </w:p>
    <w:p w14:paraId="72A7E641"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b/>
          <w:bCs/>
          <w:color w:val="000000"/>
        </w:rPr>
        <w:t xml:space="preserve">Received: </w:t>
      </w:r>
      <w:r w:rsidRPr="00E328DD">
        <w:rPr>
          <w:rFonts w:ascii="Book Antiqua" w:eastAsia="Book Antiqua" w:hAnsi="Book Antiqua" w:cs="Book Antiqua"/>
          <w:color w:val="000000"/>
        </w:rPr>
        <w:t>January 27, 2021</w:t>
      </w:r>
    </w:p>
    <w:p w14:paraId="2E394CF1"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b/>
          <w:bCs/>
          <w:color w:val="000000"/>
        </w:rPr>
        <w:t xml:space="preserve">Revised: </w:t>
      </w:r>
      <w:r w:rsidR="00DC68F0">
        <w:rPr>
          <w:rFonts w:ascii="Book Antiqua" w:hAnsi="Book Antiqua"/>
        </w:rPr>
        <w:t>March 5, 2021</w:t>
      </w:r>
    </w:p>
    <w:p w14:paraId="674980CE" w14:textId="5C99007F"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b/>
          <w:bCs/>
          <w:color w:val="000000"/>
        </w:rPr>
        <w:t xml:space="preserve">Accepted: </w:t>
      </w:r>
      <w:r w:rsidR="006F7E30" w:rsidRPr="006F7E30">
        <w:rPr>
          <w:rFonts w:ascii="Book Antiqua" w:eastAsia="Book Antiqua" w:hAnsi="Book Antiqua" w:cs="Book Antiqua"/>
          <w:color w:val="000000"/>
        </w:rPr>
        <w:t>May 17, 2021</w:t>
      </w:r>
    </w:p>
    <w:p w14:paraId="09DF5514" w14:textId="618C86FE"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b/>
          <w:bCs/>
          <w:color w:val="000000"/>
        </w:rPr>
        <w:t>Published online:</w:t>
      </w:r>
    </w:p>
    <w:p w14:paraId="57CF8581" w14:textId="77777777" w:rsidR="00A77B3E" w:rsidRPr="00E328DD" w:rsidRDefault="00A77B3E" w:rsidP="00E328DD">
      <w:pPr>
        <w:spacing w:line="360" w:lineRule="auto"/>
        <w:jc w:val="both"/>
        <w:rPr>
          <w:rFonts w:ascii="Book Antiqua" w:hAnsi="Book Antiqua"/>
        </w:rPr>
        <w:sectPr w:rsidR="00A77B3E" w:rsidRPr="00E328DD">
          <w:footerReference w:type="default" r:id="rId6"/>
          <w:pgSz w:w="12240" w:h="15840"/>
          <w:pgMar w:top="1440" w:right="1440" w:bottom="1440" w:left="1440" w:header="720" w:footer="720" w:gutter="0"/>
          <w:cols w:space="720"/>
          <w:docGrid w:linePitch="360"/>
        </w:sectPr>
      </w:pPr>
    </w:p>
    <w:p w14:paraId="4F418A44"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b/>
          <w:color w:val="000000"/>
        </w:rPr>
        <w:lastRenderedPageBreak/>
        <w:t>Abstract</w:t>
      </w:r>
    </w:p>
    <w:p w14:paraId="20623BD4" w14:textId="270232A1"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The granin glycoprotein family consists of nine acidic proteins; chromogranin</w:t>
      </w:r>
      <w:r w:rsidR="008565D4">
        <w:rPr>
          <w:rFonts w:ascii="Book Antiqua" w:eastAsia="Book Antiqua" w:hAnsi="Book Antiqua" w:cs="Book Antiqua"/>
          <w:color w:val="000000"/>
        </w:rPr>
        <w:t xml:space="preserve"> </w:t>
      </w:r>
      <w:r w:rsidRPr="00E328DD">
        <w:rPr>
          <w:rFonts w:ascii="Book Antiqua" w:eastAsia="Book Antiqua" w:hAnsi="Book Antiqua" w:cs="Book Antiqua"/>
          <w:color w:val="000000"/>
        </w:rPr>
        <w:t xml:space="preserve">A (CgA), </w:t>
      </w:r>
      <w:r w:rsidR="008800D6" w:rsidRPr="00E328DD">
        <w:rPr>
          <w:rFonts w:ascii="Book Antiqua" w:eastAsia="Book Antiqua" w:hAnsi="Book Antiqua" w:cs="Book Antiqua"/>
          <w:color w:val="000000"/>
        </w:rPr>
        <w:t>chromogranin</w:t>
      </w:r>
      <w:r w:rsidR="008565D4">
        <w:rPr>
          <w:rFonts w:ascii="Book Antiqua" w:eastAsia="Book Antiqua" w:hAnsi="Book Antiqua" w:cs="Book Antiqua"/>
          <w:color w:val="000000"/>
        </w:rPr>
        <w:t xml:space="preserve"> </w:t>
      </w:r>
      <w:r w:rsidRPr="00E328DD">
        <w:rPr>
          <w:rFonts w:ascii="Book Antiqua" w:eastAsia="Book Antiqua" w:hAnsi="Book Antiqua" w:cs="Book Antiqua"/>
          <w:color w:val="000000"/>
        </w:rPr>
        <w:t>B (CgB)</w:t>
      </w:r>
      <w:r w:rsidR="00333163">
        <w:rPr>
          <w:rFonts w:ascii="Book Antiqua" w:eastAsia="Book Antiqua" w:hAnsi="Book Antiqua" w:cs="Book Antiqua"/>
          <w:color w:val="000000"/>
        </w:rPr>
        <w:t>,</w:t>
      </w:r>
      <w:r w:rsidRPr="00E328DD">
        <w:rPr>
          <w:rFonts w:ascii="Book Antiqua" w:eastAsia="Book Antiqua" w:hAnsi="Book Antiqua" w:cs="Book Antiqua"/>
          <w:color w:val="000000"/>
        </w:rPr>
        <w:t xml:space="preserve"> and secretogranin II–VIII. They are produced by a wide range of neuronal, neuroendocrine</w:t>
      </w:r>
      <w:r w:rsidR="00333163">
        <w:rPr>
          <w:rFonts w:ascii="Book Antiqua" w:eastAsia="Book Antiqua" w:hAnsi="Book Antiqua" w:cs="Book Antiqua"/>
          <w:color w:val="000000"/>
        </w:rPr>
        <w:t>,</w:t>
      </w:r>
      <w:r w:rsidRPr="00E328DD">
        <w:rPr>
          <w:rFonts w:ascii="Book Antiqua" w:eastAsia="Book Antiqua" w:hAnsi="Book Antiqua" w:cs="Book Antiqua"/>
          <w:color w:val="000000"/>
        </w:rPr>
        <w:t xml:space="preserve"> and endocrine cells throughout the human body. Their major intracellular function is to sort peptides and proteins into secretory granules, but their cleavage products also take part in the extracellular regulation of diverse biological processes.</w:t>
      </w:r>
      <w:r w:rsidR="001004E8">
        <w:rPr>
          <w:rFonts w:ascii="Book Antiqua" w:hAnsi="Book Antiqua" w:hint="eastAsia"/>
          <w:lang w:eastAsia="zh-CN"/>
        </w:rPr>
        <w:t xml:space="preserve"> </w:t>
      </w:r>
      <w:r w:rsidRPr="00E328DD">
        <w:rPr>
          <w:rFonts w:ascii="Book Antiqua" w:eastAsia="Book Antiqua" w:hAnsi="Book Antiqua" w:cs="Book Antiqua"/>
          <w:color w:val="000000"/>
        </w:rPr>
        <w:t>The contribution of granins to carbohydrate metabolism and diabetes mellitus is a recent research area. CgA is associated with glucose homeostasis and the progression of type 1 diabetes. WE-14, CgA</w:t>
      </w:r>
      <w:r w:rsidRPr="00E328DD">
        <w:rPr>
          <w:rFonts w:ascii="Book Antiqua" w:eastAsia="Book Antiqua" w:hAnsi="Book Antiqua" w:cs="Book Antiqua"/>
          <w:color w:val="000000"/>
          <w:vertAlign w:val="subscript"/>
        </w:rPr>
        <w:t>10-19</w:t>
      </w:r>
      <w:r w:rsidRPr="00E328DD">
        <w:rPr>
          <w:rFonts w:ascii="Book Antiqua" w:eastAsia="Book Antiqua" w:hAnsi="Book Antiqua" w:cs="Book Antiqua"/>
          <w:color w:val="000000"/>
        </w:rPr>
        <w:t>, and CgA</w:t>
      </w:r>
      <w:r w:rsidRPr="00E328DD">
        <w:rPr>
          <w:rFonts w:ascii="Book Antiqua" w:eastAsia="Book Antiqua" w:hAnsi="Book Antiqua" w:cs="Book Antiqua"/>
          <w:color w:val="000000"/>
          <w:vertAlign w:val="subscript"/>
        </w:rPr>
        <w:t>43-52</w:t>
      </w:r>
      <w:r w:rsidRPr="00E328DD">
        <w:rPr>
          <w:rFonts w:ascii="Book Antiqua" w:eastAsia="Book Antiqua" w:hAnsi="Book Antiqua" w:cs="Book Antiqua"/>
          <w:color w:val="000000"/>
        </w:rPr>
        <w:t xml:space="preserve"> are peptide derivates of CgA, and act as CD4</w:t>
      </w:r>
      <w:r w:rsidRPr="00E328DD">
        <w:rPr>
          <w:rFonts w:ascii="Book Antiqua" w:eastAsia="Book Antiqua" w:hAnsi="Book Antiqua" w:cs="Book Antiqua"/>
          <w:color w:val="000000"/>
          <w:vertAlign w:val="superscript"/>
        </w:rPr>
        <w:t>+</w:t>
      </w:r>
      <w:r w:rsidRPr="00E328DD">
        <w:rPr>
          <w:rFonts w:ascii="Book Antiqua" w:eastAsia="Book Antiqua" w:hAnsi="Book Antiqua" w:cs="Book Antiqua"/>
          <w:color w:val="000000"/>
        </w:rPr>
        <w:t xml:space="preserve"> or CD8</w:t>
      </w:r>
      <w:r w:rsidRPr="00E328DD">
        <w:rPr>
          <w:rFonts w:ascii="Book Antiqua" w:eastAsia="Book Antiqua" w:hAnsi="Book Antiqua" w:cs="Book Antiqua"/>
          <w:color w:val="000000"/>
          <w:vertAlign w:val="superscript"/>
        </w:rPr>
        <w:t>+</w:t>
      </w:r>
      <w:r w:rsidRPr="00E328DD">
        <w:rPr>
          <w:rFonts w:ascii="Book Antiqua" w:eastAsia="Book Antiqua" w:hAnsi="Book Antiqua" w:cs="Book Antiqua"/>
          <w:color w:val="000000"/>
        </w:rPr>
        <w:t xml:space="preserve"> autoantigens in type 1 diabetes, whereas pancreastatin</w:t>
      </w:r>
      <w:r w:rsidR="00710E7A">
        <w:rPr>
          <w:rFonts w:ascii="Book Antiqua" w:eastAsia="Book Antiqua" w:hAnsi="Book Antiqua" w:cs="Book Antiqua"/>
          <w:color w:val="000000"/>
        </w:rPr>
        <w:t xml:space="preserve"> (PST)</w:t>
      </w:r>
      <w:r w:rsidRPr="00E328DD">
        <w:rPr>
          <w:rFonts w:ascii="Book Antiqua" w:eastAsia="Book Antiqua" w:hAnsi="Book Antiqua" w:cs="Book Antiqua"/>
          <w:color w:val="000000"/>
        </w:rPr>
        <w:t xml:space="preserve"> and catestatin have regulatory effects in carbohydrate metabolism</w:t>
      </w:r>
      <w:r w:rsidR="00333163">
        <w:rPr>
          <w:rFonts w:ascii="Book Antiqua" w:eastAsia="Book Antiqua" w:hAnsi="Book Antiqua" w:cs="Book Antiqua"/>
          <w:color w:val="000000"/>
        </w:rPr>
        <w:t>.</w:t>
      </w:r>
      <w:r w:rsidRPr="00E328DD">
        <w:rPr>
          <w:rFonts w:ascii="Book Antiqua" w:eastAsia="Book Antiqua" w:hAnsi="Book Antiqua" w:cs="Book Antiqua"/>
          <w:color w:val="000000"/>
        </w:rPr>
        <w:t xml:space="preserve"> </w:t>
      </w:r>
      <w:r w:rsidR="00333163">
        <w:rPr>
          <w:rFonts w:ascii="Book Antiqua" w:eastAsia="Book Antiqua" w:hAnsi="Book Antiqua" w:cs="Book Antiqua"/>
          <w:color w:val="000000"/>
        </w:rPr>
        <w:t>F</w:t>
      </w:r>
      <w:r w:rsidRPr="00E328DD">
        <w:rPr>
          <w:rFonts w:ascii="Book Antiqua" w:eastAsia="Book Antiqua" w:hAnsi="Book Antiqua" w:cs="Book Antiqua"/>
          <w:color w:val="000000"/>
        </w:rPr>
        <w:t xml:space="preserve">urthermore, </w:t>
      </w:r>
      <w:r w:rsidR="00710E7A">
        <w:rPr>
          <w:rFonts w:ascii="Book Antiqua" w:eastAsia="Book Antiqua" w:hAnsi="Book Antiqua" w:cs="Book Antiqua"/>
          <w:color w:val="000000"/>
        </w:rPr>
        <w:t>PST</w:t>
      </w:r>
      <w:r w:rsidRPr="00E328DD">
        <w:rPr>
          <w:rFonts w:ascii="Book Antiqua" w:eastAsia="Book Antiqua" w:hAnsi="Book Antiqua" w:cs="Book Antiqua"/>
          <w:color w:val="000000"/>
        </w:rPr>
        <w:t xml:space="preserve"> is related to gestational and type 2 diabetes. CgB has a crucial role in physiological insulin secretion. Secretogranins II and III have angiogenic activity in diabetic retinopathy</w:t>
      </w:r>
      <w:r w:rsidR="00A356A0">
        <w:rPr>
          <w:rFonts w:ascii="Book Antiqua" w:eastAsia="Book Antiqua" w:hAnsi="Book Antiqua" w:cs="Book Antiqua"/>
          <w:color w:val="000000"/>
        </w:rPr>
        <w:t xml:space="preserve"> (DR)</w:t>
      </w:r>
      <w:r w:rsidRPr="00E328DD">
        <w:rPr>
          <w:rFonts w:ascii="Book Antiqua" w:eastAsia="Book Antiqua" w:hAnsi="Book Antiqua" w:cs="Book Antiqua"/>
          <w:color w:val="000000"/>
        </w:rPr>
        <w:t xml:space="preserve">, and are novel targets in recent </w:t>
      </w:r>
      <w:r w:rsidR="00A356A0">
        <w:rPr>
          <w:rFonts w:ascii="Book Antiqua" w:eastAsia="Book Antiqua" w:hAnsi="Book Antiqua" w:cs="Book Antiqua"/>
          <w:color w:val="000000"/>
        </w:rPr>
        <w:t>DR</w:t>
      </w:r>
      <w:r w:rsidRPr="00E328DD">
        <w:rPr>
          <w:rFonts w:ascii="Book Antiqua" w:eastAsia="Book Antiqua" w:hAnsi="Book Antiqua" w:cs="Book Antiqua"/>
          <w:color w:val="000000"/>
        </w:rPr>
        <w:t xml:space="preserve"> studies.</w:t>
      </w:r>
      <w:r w:rsidR="001004E8">
        <w:rPr>
          <w:rFonts w:ascii="Book Antiqua" w:hAnsi="Book Antiqua" w:hint="eastAsia"/>
          <w:lang w:eastAsia="zh-CN"/>
        </w:rPr>
        <w:t xml:space="preserve"> </w:t>
      </w:r>
      <w:r w:rsidRPr="00E328DD">
        <w:rPr>
          <w:rFonts w:ascii="Book Antiqua" w:eastAsia="Book Antiqua" w:hAnsi="Book Antiqua" w:cs="Book Antiqua"/>
          <w:color w:val="000000"/>
        </w:rPr>
        <w:t xml:space="preserve">Ongoing studies are beginning to investigate the potential use of granin derivatives as drugs to treat diabetes based on the divergent relationships between granins and different </w:t>
      </w:r>
      <w:r w:rsidR="00333163" w:rsidRPr="00E328DD">
        <w:rPr>
          <w:rFonts w:ascii="Book Antiqua" w:eastAsia="Book Antiqua" w:hAnsi="Book Antiqua" w:cs="Book Antiqua"/>
          <w:color w:val="000000"/>
        </w:rPr>
        <w:t xml:space="preserve">types </w:t>
      </w:r>
      <w:r w:rsidR="00333163">
        <w:rPr>
          <w:rFonts w:ascii="Book Antiqua" w:eastAsia="Book Antiqua" w:hAnsi="Book Antiqua" w:cs="Book Antiqua"/>
          <w:color w:val="000000"/>
        </w:rPr>
        <w:t xml:space="preserve">of </w:t>
      </w:r>
      <w:r w:rsidRPr="00E328DD">
        <w:rPr>
          <w:rFonts w:ascii="Book Antiqua" w:eastAsia="Book Antiqua" w:hAnsi="Book Antiqua" w:cs="Book Antiqua"/>
          <w:color w:val="000000"/>
        </w:rPr>
        <w:t>diabetes.</w:t>
      </w:r>
    </w:p>
    <w:p w14:paraId="739E07C8" w14:textId="77777777" w:rsidR="00A77B3E" w:rsidRPr="00E328DD" w:rsidRDefault="00A77B3E" w:rsidP="00E328DD">
      <w:pPr>
        <w:spacing w:line="360" w:lineRule="auto"/>
        <w:jc w:val="both"/>
        <w:rPr>
          <w:rFonts w:ascii="Book Antiqua" w:hAnsi="Book Antiqua"/>
        </w:rPr>
      </w:pPr>
    </w:p>
    <w:p w14:paraId="109D86B6" w14:textId="067DAA1F"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b/>
          <w:bCs/>
          <w:color w:val="000000"/>
        </w:rPr>
        <w:t xml:space="preserve">Key Words: </w:t>
      </w:r>
      <w:r w:rsidRPr="00E328DD">
        <w:rPr>
          <w:rFonts w:ascii="Book Antiqua" w:eastAsia="Book Antiqua" w:hAnsi="Book Antiqua" w:cs="Book Antiqua"/>
          <w:color w:val="000000"/>
        </w:rPr>
        <w:t>Granin; Chromogranin A; Chromogranin B; Diabetes Mellitus; Mice</w:t>
      </w:r>
      <w:r w:rsidR="001004E8">
        <w:rPr>
          <w:rFonts w:ascii="Book Antiqua" w:eastAsia="Book Antiqua" w:hAnsi="Book Antiqua" w:cs="Book Antiqua"/>
          <w:color w:val="000000"/>
        </w:rPr>
        <w:t>;</w:t>
      </w:r>
      <w:r w:rsidRPr="00E328DD">
        <w:rPr>
          <w:rFonts w:ascii="Book Antiqua" w:eastAsia="Book Antiqua" w:hAnsi="Book Antiqua" w:cs="Book Antiqua"/>
          <w:color w:val="000000"/>
        </w:rPr>
        <w:t xml:space="preserve"> Inbred </w:t>
      </w:r>
      <w:r w:rsidR="001004E8" w:rsidRPr="00E328DD">
        <w:rPr>
          <w:rFonts w:ascii="Book Antiqua" w:eastAsia="Book Antiqua" w:hAnsi="Book Antiqua" w:cs="Book Antiqua"/>
          <w:color w:val="000000"/>
        </w:rPr>
        <w:t>non</w:t>
      </w:r>
      <w:r w:rsidR="002069AC">
        <w:rPr>
          <w:rFonts w:ascii="Book Antiqua" w:eastAsia="Book Antiqua" w:hAnsi="Book Antiqua" w:cs="Book Antiqua"/>
          <w:color w:val="000000"/>
        </w:rPr>
        <w:t>obese</w:t>
      </w:r>
      <w:r w:rsidR="001004E8" w:rsidRPr="00E328DD">
        <w:rPr>
          <w:rFonts w:ascii="Book Antiqua" w:eastAsia="Book Antiqua" w:hAnsi="Book Antiqua" w:cs="Book Antiqua"/>
          <w:color w:val="000000"/>
        </w:rPr>
        <w:t xml:space="preserve"> diabetic</w:t>
      </w:r>
      <w:r w:rsidRPr="00E328DD">
        <w:rPr>
          <w:rFonts w:ascii="Book Antiqua" w:eastAsia="Book Antiqua" w:hAnsi="Book Antiqua" w:cs="Book Antiqua"/>
          <w:color w:val="000000"/>
        </w:rPr>
        <w:t>; Secretogranin III</w:t>
      </w:r>
    </w:p>
    <w:p w14:paraId="06459BC2" w14:textId="77777777" w:rsidR="00A77B3E" w:rsidRPr="00E328DD" w:rsidRDefault="00A77B3E" w:rsidP="00E328DD">
      <w:pPr>
        <w:spacing w:line="360" w:lineRule="auto"/>
        <w:jc w:val="both"/>
        <w:rPr>
          <w:rFonts w:ascii="Book Antiqua" w:hAnsi="Book Antiqua"/>
        </w:rPr>
      </w:pPr>
    </w:p>
    <w:p w14:paraId="37751853" w14:textId="5EF1191C"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Herold Z, Doleschall M, Somogyi A. </w:t>
      </w:r>
      <w:r w:rsidR="001004E8">
        <w:rPr>
          <w:rFonts w:ascii="Book Antiqua" w:eastAsia="Book Antiqua" w:hAnsi="Book Antiqua" w:cs="Book Antiqua"/>
          <w:color w:val="000000"/>
        </w:rPr>
        <w:t>R</w:t>
      </w:r>
      <w:r w:rsidRPr="00E328DD">
        <w:rPr>
          <w:rFonts w:ascii="Book Antiqua" w:eastAsia="Book Antiqua" w:hAnsi="Book Antiqua" w:cs="Book Antiqua"/>
          <w:color w:val="000000"/>
        </w:rPr>
        <w:t xml:space="preserve">ole and function of granin proteins in diabetes mellitus. </w:t>
      </w:r>
      <w:r w:rsidRPr="00E328DD">
        <w:rPr>
          <w:rFonts w:ascii="Book Antiqua" w:eastAsia="Book Antiqua" w:hAnsi="Book Antiqua" w:cs="Book Antiqua"/>
          <w:i/>
          <w:iCs/>
          <w:color w:val="000000"/>
        </w:rPr>
        <w:t>World J Diabetes</w:t>
      </w:r>
      <w:r w:rsidRPr="00E328DD">
        <w:rPr>
          <w:rFonts w:ascii="Book Antiqua" w:eastAsia="Book Antiqua" w:hAnsi="Book Antiqua" w:cs="Book Antiqua"/>
          <w:color w:val="000000"/>
        </w:rPr>
        <w:t xml:space="preserve"> 2021; In press</w:t>
      </w:r>
    </w:p>
    <w:p w14:paraId="2233007F" w14:textId="77777777" w:rsidR="00A77B3E" w:rsidRPr="00E328DD" w:rsidRDefault="00A77B3E" w:rsidP="00E328DD">
      <w:pPr>
        <w:spacing w:line="360" w:lineRule="auto"/>
        <w:jc w:val="both"/>
        <w:rPr>
          <w:rFonts w:ascii="Book Antiqua" w:hAnsi="Book Antiqua"/>
        </w:rPr>
      </w:pPr>
    </w:p>
    <w:p w14:paraId="19A6C189" w14:textId="486F6AD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b/>
          <w:bCs/>
          <w:color w:val="000000"/>
        </w:rPr>
        <w:t xml:space="preserve">Core Tip: </w:t>
      </w:r>
      <w:r w:rsidRPr="00E328DD">
        <w:rPr>
          <w:rFonts w:ascii="Book Antiqua" w:eastAsia="Book Antiqua" w:hAnsi="Book Antiqua" w:cs="Book Antiqua"/>
          <w:color w:val="000000"/>
        </w:rPr>
        <w:t xml:space="preserve">Granin glycoproteins are secretory proteins that are widely produced by neuronal, neuroendocrine, and endocrine cells throughout the human body. Recent data </w:t>
      </w:r>
      <w:r w:rsidR="00333163">
        <w:rPr>
          <w:rFonts w:ascii="Book Antiqua" w:eastAsia="Book Antiqua" w:hAnsi="Book Antiqua" w:cs="Book Antiqua"/>
          <w:color w:val="000000"/>
        </w:rPr>
        <w:t xml:space="preserve">have </w:t>
      </w:r>
      <w:r w:rsidR="00333163" w:rsidRPr="00E328DD">
        <w:rPr>
          <w:rFonts w:ascii="Book Antiqua" w:eastAsia="Book Antiqua" w:hAnsi="Book Antiqua" w:cs="Book Antiqua"/>
          <w:color w:val="000000"/>
        </w:rPr>
        <w:t>show</w:t>
      </w:r>
      <w:r w:rsidR="00333163">
        <w:rPr>
          <w:rFonts w:ascii="Book Antiqua" w:eastAsia="Book Antiqua" w:hAnsi="Book Antiqua" w:cs="Book Antiqua"/>
          <w:color w:val="000000"/>
        </w:rPr>
        <w:t>n</w:t>
      </w:r>
      <w:r w:rsidR="00333163"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 xml:space="preserve">that </w:t>
      </w:r>
      <w:r w:rsidR="00333163">
        <w:rPr>
          <w:rFonts w:ascii="Book Antiqua" w:eastAsia="Book Antiqua" w:hAnsi="Book Antiqua" w:cs="Book Antiqua"/>
          <w:color w:val="000000"/>
        </w:rPr>
        <w:t xml:space="preserve">the </w:t>
      </w:r>
      <w:r w:rsidRPr="00E328DD">
        <w:rPr>
          <w:rFonts w:ascii="Book Antiqua" w:eastAsia="Book Antiqua" w:hAnsi="Book Antiqua" w:cs="Book Antiqua"/>
          <w:color w:val="000000"/>
        </w:rPr>
        <w:t xml:space="preserve">granin proteins chromogranin A and B, and secretogranin II and III play a role in carbohydrate metabolism and in the pathophysiology of diabetes mellitus. In this review, the current state of knowledge concerning the relationship between granin proteins, diabetes and glucose homeostasis is discussed in detail, including several </w:t>
      </w:r>
      <w:r w:rsidRPr="00E328DD">
        <w:rPr>
          <w:rFonts w:ascii="Book Antiqua" w:eastAsia="Book Antiqua" w:hAnsi="Book Antiqua" w:cs="Book Antiqua"/>
          <w:color w:val="000000"/>
        </w:rPr>
        <w:lastRenderedPageBreak/>
        <w:t xml:space="preserve">ongoing studies </w:t>
      </w:r>
      <w:r w:rsidR="00333163">
        <w:rPr>
          <w:rFonts w:ascii="Book Antiqua" w:eastAsia="Book Antiqua" w:hAnsi="Book Antiqua" w:cs="Book Antiqua"/>
          <w:color w:val="000000"/>
        </w:rPr>
        <w:t>investigating</w:t>
      </w:r>
      <w:r w:rsidR="00333163"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 xml:space="preserve">granin-based drug therapies </w:t>
      </w:r>
      <w:r w:rsidR="00333163">
        <w:rPr>
          <w:rFonts w:ascii="Book Antiqua" w:eastAsia="Book Antiqua" w:hAnsi="Book Antiqua" w:cs="Book Antiqua"/>
          <w:color w:val="000000"/>
        </w:rPr>
        <w:t xml:space="preserve">of </w:t>
      </w:r>
      <w:r w:rsidR="00662C9B">
        <w:rPr>
          <w:rFonts w:ascii="Book Antiqua" w:eastAsia="Book Antiqua" w:hAnsi="Book Antiqua" w:cs="Book Antiqua"/>
          <w:color w:val="000000"/>
        </w:rPr>
        <w:t xml:space="preserve">future </w:t>
      </w:r>
      <w:r w:rsidR="00333163">
        <w:rPr>
          <w:rFonts w:ascii="Book Antiqua" w:eastAsia="Book Antiqua" w:hAnsi="Book Antiqua" w:cs="Book Antiqua"/>
          <w:color w:val="000000"/>
        </w:rPr>
        <w:t>promise in</w:t>
      </w:r>
      <w:r w:rsidR="00333163"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diabetes care.</w:t>
      </w:r>
    </w:p>
    <w:p w14:paraId="251E7182" w14:textId="77777777" w:rsidR="00A77B3E" w:rsidRPr="00E328DD" w:rsidRDefault="00D07E05" w:rsidP="00E328DD">
      <w:pPr>
        <w:spacing w:line="360" w:lineRule="auto"/>
        <w:jc w:val="both"/>
        <w:rPr>
          <w:rFonts w:ascii="Book Antiqua" w:hAnsi="Book Antiqua"/>
        </w:rPr>
      </w:pPr>
      <w:r>
        <w:rPr>
          <w:rFonts w:ascii="Book Antiqua" w:eastAsia="Book Antiqua" w:hAnsi="Book Antiqua" w:cs="Book Antiqua"/>
          <w:b/>
          <w:caps/>
          <w:color w:val="000000"/>
          <w:u w:val="single"/>
        </w:rPr>
        <w:br w:type="page"/>
      </w:r>
      <w:r w:rsidR="001C4017" w:rsidRPr="00E328DD">
        <w:rPr>
          <w:rFonts w:ascii="Book Antiqua" w:eastAsia="Book Antiqua" w:hAnsi="Book Antiqua" w:cs="Book Antiqua"/>
          <w:b/>
          <w:caps/>
          <w:color w:val="000000"/>
          <w:u w:val="single"/>
        </w:rPr>
        <w:lastRenderedPageBreak/>
        <w:t>INTRODUCTION</w:t>
      </w:r>
    </w:p>
    <w:p w14:paraId="2CB21B07" w14:textId="222B003D" w:rsidR="00A77B3E" w:rsidRPr="00E328DD" w:rsidRDefault="001C4017" w:rsidP="00E040CB">
      <w:pPr>
        <w:spacing w:line="360" w:lineRule="auto"/>
        <w:jc w:val="both"/>
        <w:rPr>
          <w:rFonts w:ascii="Book Antiqua" w:hAnsi="Book Antiqua"/>
        </w:rPr>
      </w:pPr>
      <w:r w:rsidRPr="00E328DD">
        <w:rPr>
          <w:rFonts w:ascii="Book Antiqua" w:eastAsia="Book Antiqua" w:hAnsi="Book Antiqua" w:cs="Book Antiqua"/>
          <w:color w:val="000000"/>
        </w:rPr>
        <w:t xml:space="preserve">Neuronal, neuroendocrine, and endocrine cells are involved in the production of many peptides and proteins with diverse functions. During the secretion of these biologically active molecules, secretory proteins play an important role </w:t>
      </w:r>
      <w:r w:rsidR="00662C9B">
        <w:rPr>
          <w:rFonts w:ascii="Book Antiqua" w:eastAsia="Book Antiqua" w:hAnsi="Book Antiqua" w:cs="Book Antiqua"/>
          <w:color w:val="000000"/>
        </w:rPr>
        <w:t xml:space="preserve">in </w:t>
      </w:r>
      <w:r w:rsidRPr="00E328DD">
        <w:rPr>
          <w:rFonts w:ascii="Book Antiqua" w:eastAsia="Book Antiqua" w:hAnsi="Book Antiqua" w:cs="Book Antiqua"/>
          <w:color w:val="000000"/>
        </w:rPr>
        <w:t xml:space="preserve">the protein sorting that takes place in the secretory vesicles of the Golgi apparatus. The members belonging to the granin glycoprotein family, chromogranin A (CgA), </w:t>
      </w:r>
      <w:r w:rsidR="00D07E05" w:rsidRPr="00E328DD">
        <w:rPr>
          <w:rFonts w:ascii="Book Antiqua" w:eastAsia="Book Antiqua" w:hAnsi="Book Antiqua" w:cs="Book Antiqua"/>
          <w:color w:val="000000"/>
        </w:rPr>
        <w:t>chromogranin</w:t>
      </w:r>
      <w:r w:rsidR="008565D4">
        <w:rPr>
          <w:rFonts w:ascii="Book Antiqua" w:eastAsia="Book Antiqua" w:hAnsi="Book Antiqua" w:cs="Book Antiqua"/>
          <w:color w:val="000000"/>
        </w:rPr>
        <w:t xml:space="preserve"> </w:t>
      </w:r>
      <w:r w:rsidRPr="00E328DD">
        <w:rPr>
          <w:rFonts w:ascii="Book Antiqua" w:eastAsia="Book Antiqua" w:hAnsi="Book Antiqua" w:cs="Book Antiqua"/>
          <w:color w:val="000000"/>
        </w:rPr>
        <w:t>B (CgB)</w:t>
      </w:r>
      <w:r w:rsidR="00662C9B">
        <w:rPr>
          <w:rFonts w:ascii="Book Antiqua" w:eastAsia="Book Antiqua" w:hAnsi="Book Antiqua" w:cs="Book Antiqua"/>
          <w:color w:val="000000"/>
        </w:rPr>
        <w:t>,</w:t>
      </w:r>
      <w:r w:rsidRPr="00E328DD">
        <w:rPr>
          <w:rFonts w:ascii="Book Antiqua" w:eastAsia="Book Antiqua" w:hAnsi="Book Antiqua" w:cs="Book Antiqua"/>
          <w:color w:val="000000"/>
        </w:rPr>
        <w:t xml:space="preserve"> and </w:t>
      </w:r>
      <w:r w:rsidR="00710E7A" w:rsidRPr="00E328DD">
        <w:rPr>
          <w:rFonts w:ascii="Book Antiqua" w:eastAsia="Book Antiqua" w:hAnsi="Book Antiqua" w:cs="Book Antiqua"/>
          <w:color w:val="000000"/>
        </w:rPr>
        <w:t>secretogranin (Sg)</w:t>
      </w:r>
      <w:r w:rsidRPr="00E328DD">
        <w:rPr>
          <w:rFonts w:ascii="Book Antiqua" w:eastAsia="Book Antiqua" w:hAnsi="Book Antiqua" w:cs="Book Antiqua"/>
          <w:color w:val="000000"/>
        </w:rPr>
        <w:t xml:space="preserve"> II–VIII (</w:t>
      </w:r>
      <w:r w:rsidRPr="00D07E05">
        <w:rPr>
          <w:rFonts w:ascii="Book Antiqua" w:eastAsia="Book Antiqua" w:hAnsi="Book Antiqua" w:cs="Book Antiqua"/>
          <w:color w:val="000000"/>
        </w:rPr>
        <w:t>Table 1</w:t>
      </w:r>
      <w:r w:rsidRPr="00E328DD">
        <w:rPr>
          <w:rFonts w:ascii="Book Antiqua" w:eastAsia="Book Antiqua" w:hAnsi="Book Antiqua" w:cs="Book Antiqua"/>
          <w:color w:val="000000"/>
        </w:rPr>
        <w:t xml:space="preserve">), </w:t>
      </w:r>
      <w:r w:rsidR="009A2FE0" w:rsidRPr="00E328DD">
        <w:rPr>
          <w:rFonts w:ascii="Book Antiqua" w:eastAsia="Book Antiqua" w:hAnsi="Book Antiqua" w:cs="Book Antiqua"/>
          <w:color w:val="000000"/>
        </w:rPr>
        <w:t>part</w:t>
      </w:r>
      <w:r w:rsidR="009A2FE0">
        <w:rPr>
          <w:rFonts w:ascii="Book Antiqua" w:eastAsia="Book Antiqua" w:hAnsi="Book Antiqua" w:cs="Book Antiqua"/>
          <w:color w:val="000000"/>
        </w:rPr>
        <w:t>icipate</w:t>
      </w:r>
      <w:r w:rsidRPr="00E328DD">
        <w:rPr>
          <w:rFonts w:ascii="Book Antiqua" w:eastAsia="Book Antiqua" w:hAnsi="Book Antiqua" w:cs="Book Antiqua"/>
          <w:color w:val="000000"/>
        </w:rPr>
        <w:t xml:space="preserve"> in protein sorting</w:t>
      </w:r>
      <w:r w:rsidRPr="00E328DD">
        <w:rPr>
          <w:rFonts w:ascii="Book Antiqua" w:eastAsia="Book Antiqua" w:hAnsi="Book Antiqua" w:cs="Book Antiqua"/>
          <w:color w:val="000000"/>
          <w:vertAlign w:val="superscript"/>
        </w:rPr>
        <w:t>[1]</w:t>
      </w:r>
      <w:r w:rsidRPr="00E328DD">
        <w:rPr>
          <w:rFonts w:ascii="Book Antiqua" w:eastAsia="Book Antiqua" w:hAnsi="Book Antiqua" w:cs="Book Antiqua"/>
          <w:color w:val="000000"/>
        </w:rPr>
        <w:t xml:space="preserve">. Granin proteins all have </w:t>
      </w:r>
      <w:r w:rsidR="00662C9B">
        <w:rPr>
          <w:rFonts w:ascii="Book Antiqua" w:eastAsia="Book Antiqua" w:hAnsi="Book Antiqua" w:cs="Book Antiqua"/>
          <w:color w:val="000000"/>
        </w:rPr>
        <w:t xml:space="preserve">an </w:t>
      </w:r>
      <w:r w:rsidRPr="00E328DD">
        <w:rPr>
          <w:rFonts w:ascii="Book Antiqua" w:eastAsia="Book Antiqua" w:hAnsi="Book Antiqua" w:cs="Book Antiqua"/>
          <w:color w:val="000000"/>
        </w:rPr>
        <w:t>acidic pH, calcium-binding ability, and are produced throughout the body by several types of neuronal-, neuroendocrine-, and endocrine cells</w:t>
      </w:r>
      <w:r w:rsidRPr="00E328DD">
        <w:rPr>
          <w:rFonts w:ascii="Book Antiqua" w:eastAsia="Book Antiqua" w:hAnsi="Book Antiqua" w:cs="Book Antiqua"/>
          <w:color w:val="000000"/>
          <w:vertAlign w:val="superscript"/>
        </w:rPr>
        <w:t>[1-4]</w:t>
      </w:r>
      <w:r w:rsidRPr="00E328DD">
        <w:rPr>
          <w:rFonts w:ascii="Book Antiqua" w:eastAsia="Book Antiqua" w:hAnsi="Book Antiqua" w:cs="Book Antiqua"/>
          <w:color w:val="000000"/>
        </w:rPr>
        <w:t xml:space="preserve">. In addition to protein sorting, secondary functions </w:t>
      </w:r>
      <w:r w:rsidR="00F81126">
        <w:rPr>
          <w:rFonts w:ascii="Book Antiqua" w:eastAsia="Book Antiqua" w:hAnsi="Book Antiqua" w:cs="Book Antiqua"/>
          <w:color w:val="000000"/>
        </w:rPr>
        <w:t>that</w:t>
      </w:r>
      <w:r w:rsidR="00F81126"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are related mainly to the cleavage products of the granin proteins (</w:t>
      </w:r>
      <w:r w:rsidRPr="00091312">
        <w:rPr>
          <w:rFonts w:ascii="Book Antiqua" w:eastAsia="Book Antiqua" w:hAnsi="Book Antiqua" w:cs="Book Antiqua"/>
          <w:color w:val="000000"/>
        </w:rPr>
        <w:t>Table 2</w:t>
      </w:r>
      <w:r w:rsidRPr="00E328DD">
        <w:rPr>
          <w:rFonts w:ascii="Book Antiqua" w:eastAsia="Book Antiqua" w:hAnsi="Book Antiqua" w:cs="Book Antiqua"/>
          <w:color w:val="000000"/>
        </w:rPr>
        <w:t>)</w:t>
      </w:r>
      <w:r w:rsidR="00F81126">
        <w:rPr>
          <w:rFonts w:ascii="Book Antiqua" w:eastAsia="Book Antiqua" w:hAnsi="Book Antiqua" w:cs="Book Antiqua"/>
          <w:color w:val="000000"/>
        </w:rPr>
        <w:t xml:space="preserve"> </w:t>
      </w:r>
      <w:r w:rsidR="00F81126" w:rsidRPr="00E328DD">
        <w:rPr>
          <w:rFonts w:ascii="Book Antiqua" w:eastAsia="Book Antiqua" w:hAnsi="Book Antiqua" w:cs="Book Antiqua"/>
          <w:color w:val="000000"/>
        </w:rPr>
        <w:t>have emerged during evolution</w:t>
      </w:r>
      <w:r w:rsidRPr="00E328DD">
        <w:rPr>
          <w:rFonts w:ascii="Book Antiqua" w:eastAsia="Book Antiqua" w:hAnsi="Book Antiqua" w:cs="Book Antiqua"/>
          <w:color w:val="000000"/>
        </w:rPr>
        <w:t xml:space="preserve">. Some of these biologically active products have been described as </w:t>
      </w:r>
      <w:r w:rsidR="00F81126">
        <w:rPr>
          <w:rFonts w:ascii="Book Antiqua" w:eastAsia="Book Antiqua" w:hAnsi="Book Antiqua" w:cs="Book Antiqua"/>
          <w:color w:val="000000"/>
        </w:rPr>
        <w:t>participating</w:t>
      </w:r>
      <w:r w:rsidRPr="00E328DD">
        <w:rPr>
          <w:rFonts w:ascii="Book Antiqua" w:eastAsia="Book Antiqua" w:hAnsi="Book Antiqua" w:cs="Book Antiqua"/>
          <w:color w:val="000000"/>
        </w:rPr>
        <w:t xml:space="preserve"> in pathogen control, psychiatric disorders, and metabolic disorders such as diabetes mellitus</w:t>
      </w:r>
      <w:r w:rsidRPr="00E328DD">
        <w:rPr>
          <w:rFonts w:ascii="Book Antiqua" w:eastAsia="Book Antiqua" w:hAnsi="Book Antiqua" w:cs="Book Antiqua"/>
          <w:color w:val="000000"/>
          <w:vertAlign w:val="superscript"/>
        </w:rPr>
        <w:t>[1,3,5-7]</w:t>
      </w:r>
      <w:r w:rsidR="00662C9B">
        <w:rPr>
          <w:rFonts w:ascii="Book Antiqua" w:eastAsia="Book Antiqua" w:hAnsi="Book Antiqua" w:cs="Book Antiqua"/>
          <w:color w:val="000000"/>
        </w:rPr>
        <w:t>.</w:t>
      </w:r>
      <w:r w:rsidRPr="00E328DD">
        <w:rPr>
          <w:rFonts w:ascii="Book Antiqua" w:eastAsia="Book Antiqua" w:hAnsi="Book Antiqua" w:cs="Book Antiqua"/>
          <w:color w:val="000000"/>
        </w:rPr>
        <w:t xml:space="preserve"> </w:t>
      </w:r>
      <w:r w:rsidR="00662C9B">
        <w:rPr>
          <w:rFonts w:ascii="Book Antiqua" w:eastAsia="Book Antiqua" w:hAnsi="Book Antiqua" w:cs="Book Antiqua"/>
          <w:color w:val="000000"/>
        </w:rPr>
        <w:t>T</w:t>
      </w:r>
      <w:r w:rsidRPr="00E328DD">
        <w:rPr>
          <w:rFonts w:ascii="Book Antiqua" w:eastAsia="Book Antiqua" w:hAnsi="Book Antiqua" w:cs="Book Antiqua"/>
          <w:color w:val="000000"/>
        </w:rPr>
        <w:t>he function of many other granin protein products is still unclear.</w:t>
      </w:r>
      <w:r w:rsidR="00662C9B">
        <w:rPr>
          <w:rFonts w:ascii="Book Antiqua" w:eastAsia="Book Antiqua" w:hAnsi="Book Antiqua" w:cs="Book Antiqua"/>
          <w:color w:val="000000"/>
        </w:rPr>
        <w:t xml:space="preserve"> </w:t>
      </w:r>
      <w:r w:rsidRPr="00E328DD">
        <w:rPr>
          <w:rFonts w:ascii="Book Antiqua" w:eastAsia="Book Antiqua" w:hAnsi="Book Antiqua" w:cs="Book Antiqua"/>
          <w:color w:val="000000"/>
        </w:rPr>
        <w:t xml:space="preserve">The available literature on granin proteins and their cleavage products is discussed in this review, focusing on their relationships to diabetes mellitus and carbohydrate metabolism. The </w:t>
      </w:r>
      <w:r w:rsidR="00662C9B">
        <w:rPr>
          <w:rFonts w:ascii="Book Antiqua" w:eastAsia="Book Antiqua" w:hAnsi="Book Antiqua" w:cs="Book Antiqua"/>
          <w:color w:val="000000"/>
        </w:rPr>
        <w:t xml:space="preserve">in-depth </w:t>
      </w:r>
      <w:r w:rsidRPr="00E328DD">
        <w:rPr>
          <w:rFonts w:ascii="Book Antiqua" w:eastAsia="Book Antiqua" w:hAnsi="Book Antiqua" w:cs="Book Antiqua"/>
          <w:color w:val="000000"/>
        </w:rPr>
        <w:t xml:space="preserve">presentation of </w:t>
      </w:r>
      <w:r w:rsidR="00662C9B">
        <w:rPr>
          <w:rFonts w:ascii="Book Antiqua" w:eastAsia="Book Antiqua" w:hAnsi="Book Antiqua" w:cs="Book Antiqua"/>
          <w:color w:val="000000"/>
        </w:rPr>
        <w:t>the</w:t>
      </w:r>
      <w:r w:rsidRPr="00E328DD">
        <w:rPr>
          <w:rFonts w:ascii="Book Antiqua" w:eastAsia="Book Antiqua" w:hAnsi="Book Antiqua" w:cs="Book Antiqua"/>
          <w:color w:val="000000"/>
        </w:rPr>
        <w:t xml:space="preserve"> biochemistry, genetics, distribution</w:t>
      </w:r>
      <w:r w:rsidR="00662C9B">
        <w:rPr>
          <w:rFonts w:ascii="Book Antiqua" w:eastAsia="Book Antiqua" w:hAnsi="Book Antiqua" w:cs="Book Antiqua"/>
          <w:color w:val="000000"/>
        </w:rPr>
        <w:t>,</w:t>
      </w:r>
      <w:r w:rsidRPr="00E328DD">
        <w:rPr>
          <w:rFonts w:ascii="Book Antiqua" w:eastAsia="Book Antiqua" w:hAnsi="Book Antiqua" w:cs="Book Antiqua"/>
          <w:color w:val="000000"/>
        </w:rPr>
        <w:t xml:space="preserve"> and function of the various granin proteins is not the aim of the current review, but publications on those subjects are available</w:t>
      </w:r>
      <w:r w:rsidRPr="00E328DD">
        <w:rPr>
          <w:rFonts w:ascii="Book Antiqua" w:eastAsia="Book Antiqua" w:hAnsi="Book Antiqua" w:cs="Book Antiqua"/>
          <w:color w:val="000000"/>
          <w:vertAlign w:val="superscript"/>
        </w:rPr>
        <w:t>[1,8-14]</w:t>
      </w:r>
      <w:r w:rsidRPr="00E328DD">
        <w:rPr>
          <w:rFonts w:ascii="Book Antiqua" w:eastAsia="Book Antiqua" w:hAnsi="Book Antiqua" w:cs="Book Antiqua"/>
          <w:color w:val="000000"/>
        </w:rPr>
        <w:t>.</w:t>
      </w:r>
    </w:p>
    <w:p w14:paraId="47C396F6" w14:textId="77777777" w:rsidR="00A77B3E" w:rsidRPr="00E328DD" w:rsidRDefault="00A77B3E" w:rsidP="00E328DD">
      <w:pPr>
        <w:spacing w:line="360" w:lineRule="auto"/>
        <w:jc w:val="both"/>
        <w:rPr>
          <w:rFonts w:ascii="Book Antiqua" w:hAnsi="Book Antiqua"/>
        </w:rPr>
      </w:pPr>
    </w:p>
    <w:p w14:paraId="358336C8"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b/>
          <w:bCs/>
          <w:caps/>
          <w:color w:val="000000"/>
          <w:u w:val="single"/>
        </w:rPr>
        <w:t>THE ROLE OF GRANINS IN THE SECRETION OF INSULIN</w:t>
      </w:r>
    </w:p>
    <w:p w14:paraId="05D96137" w14:textId="1ACA5B43"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The presence of CgA</w:t>
      </w:r>
      <w:r w:rsidRPr="00E328DD">
        <w:rPr>
          <w:rFonts w:ascii="Book Antiqua" w:eastAsia="Book Antiqua" w:hAnsi="Book Antiqua" w:cs="Book Antiqua"/>
          <w:color w:val="000000"/>
          <w:vertAlign w:val="superscript"/>
        </w:rPr>
        <w:t>[15]</w:t>
      </w:r>
      <w:r w:rsidRPr="00E328DD">
        <w:rPr>
          <w:rFonts w:ascii="Book Antiqua" w:eastAsia="Book Antiqua" w:hAnsi="Book Antiqua" w:cs="Book Antiqua"/>
          <w:color w:val="000000"/>
        </w:rPr>
        <w:t>, CgB</w:t>
      </w:r>
      <w:r w:rsidRPr="00E328DD">
        <w:rPr>
          <w:rFonts w:ascii="Book Antiqua" w:eastAsia="Book Antiqua" w:hAnsi="Book Antiqua" w:cs="Book Antiqua"/>
          <w:color w:val="000000"/>
          <w:vertAlign w:val="superscript"/>
        </w:rPr>
        <w:t>[16-18]</w:t>
      </w:r>
      <w:r w:rsidRPr="00E328DD">
        <w:rPr>
          <w:rFonts w:ascii="Book Antiqua" w:eastAsia="Book Antiqua" w:hAnsi="Book Antiqua" w:cs="Book Antiqua"/>
          <w:color w:val="000000"/>
        </w:rPr>
        <w:t>, SgII</w:t>
      </w:r>
      <w:r w:rsidRPr="00E328DD">
        <w:rPr>
          <w:rFonts w:ascii="Book Antiqua" w:eastAsia="Book Antiqua" w:hAnsi="Book Antiqua" w:cs="Book Antiqua"/>
          <w:color w:val="000000"/>
          <w:vertAlign w:val="superscript"/>
        </w:rPr>
        <w:t>[15]</w:t>
      </w:r>
      <w:r w:rsidRPr="00E328DD">
        <w:rPr>
          <w:rFonts w:ascii="Book Antiqua" w:eastAsia="Book Antiqua" w:hAnsi="Book Antiqua" w:cs="Book Antiqua"/>
          <w:color w:val="000000"/>
        </w:rPr>
        <w:t xml:space="preserve"> and </w:t>
      </w:r>
      <w:r w:rsidR="008565D4">
        <w:rPr>
          <w:rFonts w:ascii="Book Antiqua" w:eastAsia="Book Antiqua" w:hAnsi="Book Antiqua" w:cs="Book Antiqua"/>
          <w:color w:val="000000"/>
        </w:rPr>
        <w:t>Sg</w:t>
      </w:r>
      <w:r w:rsidRPr="00E328DD">
        <w:rPr>
          <w:rFonts w:ascii="Book Antiqua" w:eastAsia="Book Antiqua" w:hAnsi="Book Antiqua" w:cs="Book Antiqua"/>
          <w:color w:val="000000"/>
        </w:rPr>
        <w:t>VII (</w:t>
      </w:r>
      <w:r w:rsidRPr="001A4D09">
        <w:rPr>
          <w:rFonts w:ascii="Book Antiqua" w:eastAsia="Book Antiqua" w:hAnsi="Book Antiqua" w:cs="Book Antiqua"/>
          <w:i/>
          <w:iCs/>
          <w:color w:val="000000"/>
        </w:rPr>
        <w:t>VGF</w:t>
      </w:r>
      <w:r w:rsidRPr="00E328DD">
        <w:rPr>
          <w:rFonts w:ascii="Book Antiqua" w:eastAsia="Book Antiqua" w:hAnsi="Book Antiqua" w:cs="Book Antiqua"/>
          <w:color w:val="000000"/>
        </w:rPr>
        <w:t>, non-acronymic)</w:t>
      </w:r>
      <w:r w:rsidRPr="00E328DD">
        <w:rPr>
          <w:rFonts w:ascii="Book Antiqua" w:eastAsia="Book Antiqua" w:hAnsi="Book Antiqua" w:cs="Book Antiqua"/>
          <w:color w:val="000000"/>
          <w:vertAlign w:val="superscript"/>
        </w:rPr>
        <w:t>[19,20]</w:t>
      </w:r>
      <w:r w:rsidRPr="00E328DD">
        <w:rPr>
          <w:rFonts w:ascii="Book Antiqua" w:eastAsia="Book Antiqua" w:hAnsi="Book Antiqua" w:cs="Book Antiqua"/>
          <w:color w:val="000000"/>
        </w:rPr>
        <w:t xml:space="preserve"> as secretory proteins </w:t>
      </w:r>
      <w:r w:rsidR="00662C9B">
        <w:rPr>
          <w:rFonts w:ascii="Book Antiqua" w:eastAsia="Book Antiqua" w:hAnsi="Book Antiqua" w:cs="Book Antiqua"/>
          <w:color w:val="000000"/>
        </w:rPr>
        <w:t>has been</w:t>
      </w:r>
      <w:r w:rsidR="00662C9B"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described in animal and cellular model</w:t>
      </w:r>
      <w:r w:rsidR="00662C9B">
        <w:rPr>
          <w:rFonts w:ascii="Book Antiqua" w:eastAsia="Book Antiqua" w:hAnsi="Book Antiqua" w:cs="Book Antiqua"/>
          <w:color w:val="000000"/>
        </w:rPr>
        <w:t>s</w:t>
      </w:r>
      <w:r w:rsidRPr="00E328DD">
        <w:rPr>
          <w:rFonts w:ascii="Book Antiqua" w:eastAsia="Book Antiqua" w:hAnsi="Book Antiqua" w:cs="Book Antiqua"/>
          <w:color w:val="000000"/>
        </w:rPr>
        <w:t xml:space="preserve"> of pancreatic islets. Pancreatic beta cells of chromogranin </w:t>
      </w:r>
      <w:r w:rsidR="001A4D09">
        <w:rPr>
          <w:rFonts w:ascii="Book Antiqua" w:eastAsia="Book Antiqua" w:hAnsi="Book Antiqua" w:cs="Book Antiqua"/>
          <w:color w:val="000000"/>
        </w:rPr>
        <w:t>A</w:t>
      </w:r>
      <w:r w:rsidR="00994C74">
        <w:rPr>
          <w:rFonts w:ascii="Book Antiqua" w:eastAsia="Book Antiqua" w:hAnsi="Book Antiqua" w:cs="Book Antiqua"/>
          <w:color w:val="000000"/>
        </w:rPr>
        <w:t xml:space="preserve"> </w:t>
      </w:r>
      <w:r w:rsidRPr="00E328DD">
        <w:rPr>
          <w:rFonts w:ascii="Book Antiqua" w:eastAsia="Book Antiqua" w:hAnsi="Book Antiqua" w:cs="Book Antiqua"/>
          <w:color w:val="000000"/>
        </w:rPr>
        <w:t>gene</w:t>
      </w:r>
      <w:r w:rsidR="00994C74">
        <w:rPr>
          <w:rFonts w:ascii="Book Antiqua" w:eastAsia="Book Antiqua" w:hAnsi="Book Antiqua" w:cs="Book Antiqua"/>
          <w:color w:val="000000"/>
        </w:rPr>
        <w:t xml:space="preserve"> </w:t>
      </w:r>
      <w:r w:rsidRPr="00E328DD">
        <w:rPr>
          <w:rFonts w:ascii="Book Antiqua" w:eastAsia="Book Antiqua" w:hAnsi="Book Antiqua" w:cs="Book Antiqua"/>
          <w:color w:val="000000"/>
        </w:rPr>
        <w:t>(</w:t>
      </w:r>
      <w:r w:rsidRPr="00E328DD">
        <w:rPr>
          <w:rFonts w:ascii="Book Antiqua" w:eastAsia="Book Antiqua" w:hAnsi="Book Antiqua" w:cs="Book Antiqua"/>
          <w:i/>
          <w:iCs/>
          <w:color w:val="000000"/>
        </w:rPr>
        <w:t>CHGA</w:t>
      </w:r>
      <w:r w:rsidRPr="00E328DD">
        <w:rPr>
          <w:rFonts w:ascii="Book Antiqua" w:eastAsia="Book Antiqua" w:hAnsi="Book Antiqua" w:cs="Book Antiqua"/>
          <w:color w:val="000000"/>
        </w:rPr>
        <w:t>) knockout (KO) mice were reported to have compensatory overexpression of CgB and SgII, with simultaneous insulin overproduction and fewer immature secretory granules. The CgA cleavage products betagranin (CgA</w:t>
      </w:r>
      <w:r w:rsidRPr="00E328DD">
        <w:rPr>
          <w:rFonts w:ascii="Book Antiqua" w:eastAsia="Book Antiqua" w:hAnsi="Book Antiqua" w:cs="Book Antiqua"/>
          <w:color w:val="000000"/>
          <w:vertAlign w:val="subscript"/>
        </w:rPr>
        <w:t>1-128</w:t>
      </w:r>
      <w:r w:rsidRPr="00E328DD">
        <w:rPr>
          <w:rFonts w:ascii="Book Antiqua" w:eastAsia="Book Antiqua" w:hAnsi="Book Antiqua" w:cs="Book Antiqua"/>
          <w:color w:val="000000"/>
        </w:rPr>
        <w:t>)</w:t>
      </w:r>
      <w:r w:rsidRPr="00E328DD">
        <w:rPr>
          <w:rFonts w:ascii="Book Antiqua" w:eastAsia="Book Antiqua" w:hAnsi="Book Antiqua" w:cs="Book Antiqua"/>
          <w:color w:val="000000"/>
          <w:vertAlign w:val="superscript"/>
        </w:rPr>
        <w:t>[21]</w:t>
      </w:r>
      <w:r w:rsidRPr="00E328DD">
        <w:rPr>
          <w:rFonts w:ascii="Book Antiqua" w:eastAsia="Book Antiqua" w:hAnsi="Book Antiqua" w:cs="Book Antiqua"/>
          <w:color w:val="000000"/>
        </w:rPr>
        <w:t>, vasostatin-I (CgA</w:t>
      </w:r>
      <w:r w:rsidRPr="00E328DD">
        <w:rPr>
          <w:rFonts w:ascii="Book Antiqua" w:eastAsia="Book Antiqua" w:hAnsi="Book Antiqua" w:cs="Book Antiqua"/>
          <w:color w:val="000000"/>
          <w:vertAlign w:val="subscript"/>
        </w:rPr>
        <w:t>1-76</w:t>
      </w:r>
      <w:r w:rsidRPr="00E328DD">
        <w:rPr>
          <w:rFonts w:ascii="Book Antiqua" w:eastAsia="Book Antiqua" w:hAnsi="Book Antiqua" w:cs="Book Antiqua"/>
          <w:color w:val="000000"/>
        </w:rPr>
        <w:t>) and catestatin (CST, CgA</w:t>
      </w:r>
      <w:r w:rsidRPr="00E328DD">
        <w:rPr>
          <w:rFonts w:ascii="Book Antiqua" w:eastAsia="Book Antiqua" w:hAnsi="Book Antiqua" w:cs="Book Antiqua"/>
          <w:color w:val="000000"/>
          <w:vertAlign w:val="subscript"/>
        </w:rPr>
        <w:t>352-372</w:t>
      </w:r>
      <w:r w:rsidRPr="00E328DD">
        <w:rPr>
          <w:rFonts w:ascii="Book Antiqua" w:eastAsia="Book Antiqua" w:hAnsi="Book Antiqua" w:cs="Book Antiqua"/>
          <w:color w:val="000000"/>
        </w:rPr>
        <w:t xml:space="preserve">) </w:t>
      </w:r>
      <w:r w:rsidR="00662C9B">
        <w:rPr>
          <w:rFonts w:ascii="Book Antiqua" w:eastAsia="Book Antiqua" w:hAnsi="Book Antiqua" w:cs="Book Antiqua"/>
          <w:color w:val="000000"/>
        </w:rPr>
        <w:t>are</w:t>
      </w:r>
      <w:r w:rsidR="00662C9B"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found in beta cells</w:t>
      </w:r>
      <w:r w:rsidR="00662C9B">
        <w:rPr>
          <w:rFonts w:ascii="Book Antiqua" w:eastAsia="Book Antiqua" w:hAnsi="Book Antiqua" w:cs="Book Antiqua"/>
          <w:color w:val="000000"/>
        </w:rPr>
        <w:t>;</w:t>
      </w:r>
      <w:r w:rsidRPr="00E328DD">
        <w:rPr>
          <w:rFonts w:ascii="Book Antiqua" w:eastAsia="Book Antiqua" w:hAnsi="Book Antiqua" w:cs="Book Antiqua"/>
          <w:color w:val="000000"/>
        </w:rPr>
        <w:t xml:space="preserve"> pancreastatin (PST, CgA</w:t>
      </w:r>
      <w:r w:rsidRPr="00E328DD">
        <w:rPr>
          <w:rFonts w:ascii="Book Antiqua" w:eastAsia="Book Antiqua" w:hAnsi="Book Antiqua" w:cs="Book Antiqua"/>
          <w:color w:val="000000"/>
          <w:vertAlign w:val="subscript"/>
        </w:rPr>
        <w:t>250-301</w:t>
      </w:r>
      <w:r w:rsidRPr="00E328DD">
        <w:rPr>
          <w:rFonts w:ascii="Book Antiqua" w:eastAsia="Book Antiqua" w:hAnsi="Book Antiqua" w:cs="Book Antiqua"/>
          <w:color w:val="000000"/>
        </w:rPr>
        <w:t xml:space="preserve">) </w:t>
      </w:r>
      <w:r w:rsidR="00F81126">
        <w:rPr>
          <w:rFonts w:ascii="Book Antiqua" w:eastAsia="Book Antiqua" w:hAnsi="Book Antiqua" w:cs="Book Antiqua"/>
          <w:color w:val="000000"/>
        </w:rPr>
        <w:t>is</w:t>
      </w:r>
      <w:r w:rsidR="00662C9B"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found in alpha cells</w:t>
      </w:r>
      <w:r w:rsidRPr="00E328DD">
        <w:rPr>
          <w:rFonts w:ascii="Book Antiqua" w:eastAsia="Book Antiqua" w:hAnsi="Book Antiqua" w:cs="Book Antiqua"/>
          <w:color w:val="000000"/>
          <w:vertAlign w:val="superscript"/>
        </w:rPr>
        <w:t>[15,22]</w:t>
      </w:r>
      <w:r w:rsidRPr="00E328DD">
        <w:rPr>
          <w:rFonts w:ascii="Book Antiqua" w:eastAsia="Book Antiqua" w:hAnsi="Book Antiqua" w:cs="Book Antiqua"/>
          <w:color w:val="000000"/>
        </w:rPr>
        <w:t xml:space="preserve">, </w:t>
      </w:r>
      <w:r w:rsidR="00F81126">
        <w:rPr>
          <w:rFonts w:ascii="Book Antiqua" w:eastAsia="Book Antiqua" w:hAnsi="Book Antiqua" w:cs="Book Antiqua"/>
          <w:color w:val="000000"/>
        </w:rPr>
        <w:t>indicating</w:t>
      </w:r>
      <w:r w:rsidR="00F81126"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different protein cleavage</w:t>
      </w:r>
      <w:r w:rsidR="00F81126">
        <w:rPr>
          <w:rFonts w:ascii="Book Antiqua" w:eastAsia="Book Antiqua" w:hAnsi="Book Antiqua" w:cs="Book Antiqua"/>
          <w:color w:val="000000"/>
        </w:rPr>
        <w:t xml:space="preserve"> products</w:t>
      </w:r>
      <w:r w:rsidRPr="00E328DD">
        <w:rPr>
          <w:rFonts w:ascii="Book Antiqua" w:eastAsia="Book Antiqua" w:hAnsi="Book Antiqua" w:cs="Book Antiqua"/>
          <w:color w:val="000000"/>
        </w:rPr>
        <w:t xml:space="preserve"> mediated by different endoproteases</w:t>
      </w:r>
      <w:r w:rsidRPr="00E328DD">
        <w:rPr>
          <w:rFonts w:ascii="Book Antiqua" w:eastAsia="Book Antiqua" w:hAnsi="Book Antiqua" w:cs="Book Antiqua"/>
          <w:color w:val="000000"/>
          <w:vertAlign w:val="superscript"/>
        </w:rPr>
        <w:t>[14]</w:t>
      </w:r>
      <w:r w:rsidRPr="00E328DD">
        <w:rPr>
          <w:rFonts w:ascii="Book Antiqua" w:eastAsia="Book Antiqua" w:hAnsi="Book Antiqua" w:cs="Book Antiqua"/>
          <w:color w:val="000000"/>
        </w:rPr>
        <w:t>.</w:t>
      </w:r>
    </w:p>
    <w:p w14:paraId="5253800D" w14:textId="7F34CBE3" w:rsidR="00A77B3E" w:rsidRPr="00E328DD" w:rsidRDefault="001C4017">
      <w:pPr>
        <w:spacing w:line="360" w:lineRule="auto"/>
        <w:ind w:firstLineChars="200" w:firstLine="480"/>
        <w:jc w:val="both"/>
        <w:rPr>
          <w:rFonts w:ascii="Book Antiqua" w:hAnsi="Book Antiqua"/>
        </w:rPr>
      </w:pPr>
      <w:r w:rsidRPr="00E328DD">
        <w:rPr>
          <w:rFonts w:ascii="Book Antiqua" w:eastAsia="Book Antiqua" w:hAnsi="Book Antiqua" w:cs="Book Antiqua"/>
          <w:color w:val="000000"/>
        </w:rPr>
        <w:t xml:space="preserve">Betagranin was reported to have a negative effect on glucose-stimulated insulin secretion (GSIS). </w:t>
      </w:r>
      <w:r w:rsidR="00662C9B">
        <w:rPr>
          <w:rFonts w:ascii="Book Antiqua" w:eastAsia="Book Antiqua" w:hAnsi="Book Antiqua" w:cs="Book Antiqua"/>
          <w:color w:val="000000"/>
        </w:rPr>
        <w:t>B</w:t>
      </w:r>
      <w:r w:rsidRPr="00E328DD">
        <w:rPr>
          <w:rFonts w:ascii="Book Antiqua" w:eastAsia="Book Antiqua" w:hAnsi="Book Antiqua" w:cs="Book Antiqua"/>
          <w:color w:val="000000"/>
        </w:rPr>
        <w:t xml:space="preserve">etagranin treatment of murine insulinoma cell lines </w:t>
      </w:r>
      <w:r w:rsidR="00662C9B">
        <w:rPr>
          <w:rFonts w:ascii="Book Antiqua" w:eastAsia="Book Antiqua" w:hAnsi="Book Antiqua" w:cs="Book Antiqua"/>
          <w:color w:val="000000"/>
        </w:rPr>
        <w:t>was found to</w:t>
      </w:r>
      <w:r w:rsidR="00662C9B"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lastRenderedPageBreak/>
        <w:t xml:space="preserve">inhibit insulin secretion in a dose-dependent manner </w:t>
      </w:r>
      <w:r w:rsidR="00662C9B">
        <w:rPr>
          <w:rFonts w:ascii="Book Antiqua" w:eastAsia="Book Antiqua" w:hAnsi="Book Antiqua" w:cs="Book Antiqua"/>
          <w:color w:val="000000"/>
        </w:rPr>
        <w:t>that</w:t>
      </w:r>
      <w:r w:rsidR="00662C9B"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was associated with dysfunction of the calcium response</w:t>
      </w:r>
      <w:r w:rsidRPr="00E328DD">
        <w:rPr>
          <w:rFonts w:ascii="Book Antiqua" w:eastAsia="Book Antiqua" w:hAnsi="Book Antiqua" w:cs="Book Antiqua"/>
          <w:color w:val="000000"/>
          <w:vertAlign w:val="superscript"/>
        </w:rPr>
        <w:t>[21]</w:t>
      </w:r>
      <w:r w:rsidRPr="00E328DD">
        <w:rPr>
          <w:rFonts w:ascii="Book Antiqua" w:eastAsia="Book Antiqua" w:hAnsi="Book Antiqua" w:cs="Book Antiqua"/>
          <w:color w:val="000000"/>
        </w:rPr>
        <w:t>. Normal cell function was restored when betagranin was removed.</w:t>
      </w:r>
      <w:r w:rsidR="00662C9B">
        <w:rPr>
          <w:rFonts w:ascii="Book Antiqua" w:eastAsia="Book Antiqua" w:hAnsi="Book Antiqua" w:cs="Book Antiqua"/>
          <w:color w:val="000000"/>
        </w:rPr>
        <w:t xml:space="preserve"> </w:t>
      </w:r>
      <w:r w:rsidRPr="00E328DD">
        <w:rPr>
          <w:rFonts w:ascii="Book Antiqua" w:eastAsia="Book Antiqua" w:hAnsi="Book Antiqua" w:cs="Book Antiqua"/>
          <w:color w:val="000000"/>
        </w:rPr>
        <w:t xml:space="preserve">Antibodies against CgA or </w:t>
      </w:r>
      <w:r w:rsidR="00710E7A">
        <w:rPr>
          <w:rFonts w:ascii="Book Antiqua" w:eastAsia="Book Antiqua" w:hAnsi="Book Antiqua" w:cs="Book Antiqua"/>
          <w:color w:val="000000"/>
        </w:rPr>
        <w:t>PST</w:t>
      </w:r>
      <w:r w:rsidRPr="00E328DD">
        <w:rPr>
          <w:rFonts w:ascii="Book Antiqua" w:eastAsia="Book Antiqua" w:hAnsi="Book Antiqua" w:cs="Book Antiqua"/>
          <w:color w:val="000000"/>
        </w:rPr>
        <w:t xml:space="preserve"> have no effect on insulin secretion, while the partial absence of CgB results in increased proinsulin synthesis</w:t>
      </w:r>
      <w:r w:rsidRPr="00E328DD">
        <w:rPr>
          <w:rFonts w:ascii="Book Antiqua" w:eastAsia="Book Antiqua" w:hAnsi="Book Antiqua" w:cs="Book Antiqua"/>
          <w:color w:val="000000"/>
          <w:vertAlign w:val="superscript"/>
        </w:rPr>
        <w:t>[23]</w:t>
      </w:r>
      <w:r w:rsidRPr="00E328DD">
        <w:rPr>
          <w:rFonts w:ascii="Book Antiqua" w:eastAsia="Book Antiqua" w:hAnsi="Book Antiqua" w:cs="Book Antiqua"/>
          <w:color w:val="000000"/>
        </w:rPr>
        <w:t xml:space="preserve">. </w:t>
      </w:r>
      <w:r w:rsidR="00662C9B">
        <w:rPr>
          <w:rFonts w:ascii="Book Antiqua" w:eastAsia="Book Antiqua" w:hAnsi="Book Antiqua" w:cs="Book Antiqua"/>
          <w:color w:val="000000"/>
        </w:rPr>
        <w:t>C</w:t>
      </w:r>
      <w:r w:rsidRPr="00E328DD">
        <w:rPr>
          <w:rFonts w:ascii="Book Antiqua" w:eastAsia="Book Antiqua" w:hAnsi="Book Antiqua" w:cs="Book Antiqua"/>
          <w:color w:val="000000"/>
        </w:rPr>
        <w:t xml:space="preserve">olocalization of insulin and CgB was confirmed in the </w:t>
      </w:r>
      <w:r w:rsidRPr="00E328DD">
        <w:rPr>
          <w:rFonts w:ascii="Book Antiqua" w:eastAsia="Book Antiqua" w:hAnsi="Book Antiqua" w:cs="Book Antiqua"/>
          <w:i/>
          <w:iCs/>
          <w:color w:val="000000"/>
        </w:rPr>
        <w:t>trans</w:t>
      </w:r>
      <w:r w:rsidRPr="00E328DD">
        <w:rPr>
          <w:rFonts w:ascii="Book Antiqua" w:eastAsia="Book Antiqua" w:hAnsi="Book Antiqua" w:cs="Book Antiqua"/>
          <w:color w:val="000000"/>
        </w:rPr>
        <w:t>-Golgi network of human and murine islet cells from healthy and insulinoma tissue</w:t>
      </w:r>
      <w:r w:rsidRPr="00E328DD">
        <w:rPr>
          <w:rFonts w:ascii="Book Antiqua" w:eastAsia="Book Antiqua" w:hAnsi="Book Antiqua" w:cs="Book Antiqua"/>
          <w:color w:val="000000"/>
          <w:vertAlign w:val="superscript"/>
        </w:rPr>
        <w:t>[17]</w:t>
      </w:r>
      <w:r w:rsidRPr="00E328DD">
        <w:rPr>
          <w:rFonts w:ascii="Book Antiqua" w:eastAsia="Book Antiqua" w:hAnsi="Book Antiqua" w:cs="Book Antiqua"/>
          <w:color w:val="000000"/>
        </w:rPr>
        <w:t>.</w:t>
      </w:r>
      <w:r w:rsidR="00662C9B">
        <w:rPr>
          <w:rFonts w:ascii="Book Antiqua" w:eastAsia="Book Antiqua" w:hAnsi="Book Antiqua" w:cs="Book Antiqua"/>
          <w:color w:val="000000"/>
        </w:rPr>
        <w:t xml:space="preserve"> </w:t>
      </w:r>
      <w:r w:rsidRPr="00E328DD">
        <w:rPr>
          <w:rFonts w:ascii="Book Antiqua" w:eastAsia="Book Antiqua" w:hAnsi="Book Antiqua" w:cs="Book Antiqua"/>
          <w:color w:val="000000"/>
        </w:rPr>
        <w:t>Glucose-stimulated insulin, glucagon</w:t>
      </w:r>
      <w:r w:rsidR="002166A2">
        <w:rPr>
          <w:rFonts w:ascii="Book Antiqua" w:eastAsia="Book Antiqua" w:hAnsi="Book Antiqua" w:cs="Book Antiqua"/>
          <w:color w:val="000000"/>
        </w:rPr>
        <w:t xml:space="preserve">, </w:t>
      </w:r>
      <w:r w:rsidRPr="00E328DD">
        <w:rPr>
          <w:rFonts w:ascii="Book Antiqua" w:eastAsia="Book Antiqua" w:hAnsi="Book Antiqua" w:cs="Book Antiqua"/>
          <w:color w:val="000000"/>
        </w:rPr>
        <w:t xml:space="preserve">and somatostatin secretion </w:t>
      </w:r>
      <w:r w:rsidR="002166A2">
        <w:rPr>
          <w:rFonts w:ascii="Book Antiqua" w:eastAsia="Book Antiqua" w:hAnsi="Book Antiqua" w:cs="Book Antiqua"/>
          <w:color w:val="000000"/>
        </w:rPr>
        <w:t>were</w:t>
      </w:r>
      <w:r w:rsidR="002166A2"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decreased in chromogranin B gene (</w:t>
      </w:r>
      <w:r w:rsidRPr="00E328DD">
        <w:rPr>
          <w:rFonts w:ascii="Book Antiqua" w:eastAsia="Book Antiqua" w:hAnsi="Book Antiqua" w:cs="Book Antiqua"/>
          <w:i/>
          <w:iCs/>
          <w:color w:val="000000"/>
        </w:rPr>
        <w:t>CHGB)</w:t>
      </w:r>
      <w:r w:rsidRPr="00E328DD">
        <w:rPr>
          <w:rFonts w:ascii="Book Antiqua" w:eastAsia="Book Antiqua" w:hAnsi="Book Antiqua" w:cs="Book Antiqua"/>
          <w:color w:val="000000"/>
        </w:rPr>
        <w:t xml:space="preserve"> KO mice in parallel with a decrease in the amount of circulating insulin and a slight decrease in renal glucose clearance. The insulin sensitivity of </w:t>
      </w:r>
      <w:r w:rsidRPr="00E328DD">
        <w:rPr>
          <w:rFonts w:ascii="Book Antiqua" w:eastAsia="Book Antiqua" w:hAnsi="Book Antiqua" w:cs="Book Antiqua"/>
          <w:i/>
          <w:iCs/>
          <w:color w:val="000000"/>
        </w:rPr>
        <w:t>CHGB</w:t>
      </w:r>
      <w:r w:rsidRPr="00E328DD">
        <w:rPr>
          <w:rFonts w:ascii="Book Antiqua" w:eastAsia="Book Antiqua" w:hAnsi="Book Antiqua" w:cs="Book Antiqua"/>
          <w:color w:val="000000"/>
        </w:rPr>
        <w:t xml:space="preserve"> KO mice did not differ from </w:t>
      </w:r>
      <w:r w:rsidR="00662C9B">
        <w:rPr>
          <w:rFonts w:ascii="Book Antiqua" w:eastAsia="Book Antiqua" w:hAnsi="Book Antiqua" w:cs="Book Antiqua"/>
          <w:color w:val="000000"/>
        </w:rPr>
        <w:t>that</w:t>
      </w:r>
      <w:r w:rsidR="00662C9B"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of wild</w:t>
      </w:r>
      <w:r w:rsidR="002069AC">
        <w:rPr>
          <w:rFonts w:ascii="Book Antiqua" w:eastAsia="Book Antiqua" w:hAnsi="Book Antiqua" w:cs="Book Antiqua"/>
          <w:color w:val="000000"/>
        </w:rPr>
        <w:t>-</w:t>
      </w:r>
      <w:r w:rsidRPr="00E328DD">
        <w:rPr>
          <w:rFonts w:ascii="Book Antiqua" w:eastAsia="Book Antiqua" w:hAnsi="Book Antiqua" w:cs="Book Antiqua"/>
          <w:color w:val="000000"/>
        </w:rPr>
        <w:t>type mice</w:t>
      </w:r>
      <w:r w:rsidRPr="00E328DD">
        <w:rPr>
          <w:rFonts w:ascii="Book Antiqua" w:eastAsia="Book Antiqua" w:hAnsi="Book Antiqua" w:cs="Book Antiqua"/>
          <w:color w:val="000000"/>
          <w:vertAlign w:val="superscript"/>
        </w:rPr>
        <w:t>[18]</w:t>
      </w:r>
      <w:r w:rsidRPr="00E328DD">
        <w:rPr>
          <w:rFonts w:ascii="Book Antiqua" w:eastAsia="Book Antiqua" w:hAnsi="Book Antiqua" w:cs="Book Antiqua"/>
          <w:color w:val="000000"/>
        </w:rPr>
        <w:t xml:space="preserve">. </w:t>
      </w:r>
      <w:r w:rsidR="00662C9B">
        <w:rPr>
          <w:rFonts w:ascii="Book Antiqua" w:eastAsia="Book Antiqua" w:hAnsi="Book Antiqua" w:cs="Book Antiqua"/>
          <w:color w:val="000000"/>
        </w:rPr>
        <w:t>P</w:t>
      </w:r>
      <w:r w:rsidRPr="00E328DD">
        <w:rPr>
          <w:rFonts w:ascii="Book Antiqua" w:eastAsia="Book Antiqua" w:hAnsi="Book Antiqua" w:cs="Book Antiqua"/>
          <w:color w:val="000000"/>
        </w:rPr>
        <w:t xml:space="preserve">roinsulin </w:t>
      </w:r>
      <w:r w:rsidR="00662C9B">
        <w:rPr>
          <w:rFonts w:ascii="Book Antiqua" w:eastAsia="Book Antiqua" w:hAnsi="Book Antiqua" w:cs="Book Antiqua"/>
          <w:color w:val="000000"/>
        </w:rPr>
        <w:t xml:space="preserve">processing </w:t>
      </w:r>
      <w:r w:rsidRPr="00E328DD">
        <w:rPr>
          <w:rFonts w:ascii="Book Antiqua" w:eastAsia="Book Antiqua" w:hAnsi="Book Antiqua" w:cs="Book Antiqua"/>
          <w:color w:val="000000"/>
        </w:rPr>
        <w:t>was slowed in the absence of CgB</w:t>
      </w:r>
      <w:r w:rsidR="002166A2">
        <w:rPr>
          <w:rFonts w:ascii="Book Antiqua" w:eastAsia="Book Antiqua" w:hAnsi="Book Antiqua" w:cs="Book Antiqua"/>
          <w:color w:val="000000"/>
        </w:rPr>
        <w:t>.</w:t>
      </w:r>
      <w:r w:rsidRPr="00E328DD">
        <w:rPr>
          <w:rFonts w:ascii="Book Antiqua" w:eastAsia="Book Antiqua" w:hAnsi="Book Antiqua" w:cs="Book Antiqua"/>
          <w:color w:val="000000"/>
        </w:rPr>
        <w:t xml:space="preserve"> </w:t>
      </w:r>
      <w:r w:rsidR="00710E7A">
        <w:rPr>
          <w:rFonts w:ascii="Book Antiqua" w:eastAsia="Book Antiqua" w:hAnsi="Book Antiqua" w:cs="Book Antiqua"/>
          <w:color w:val="000000"/>
        </w:rPr>
        <w:t>T</w:t>
      </w:r>
      <w:r w:rsidRPr="00E328DD">
        <w:rPr>
          <w:rFonts w:ascii="Book Antiqua" w:eastAsia="Book Antiqua" w:hAnsi="Book Antiqua" w:cs="Book Antiqua"/>
          <w:color w:val="000000"/>
        </w:rPr>
        <w:t xml:space="preserve">he density of proinsulin-containing secretory granules was altered, causing significantly slower detachment of these granules from the </w:t>
      </w:r>
      <w:r w:rsidRPr="00E328DD">
        <w:rPr>
          <w:rFonts w:ascii="Book Antiqua" w:eastAsia="Book Antiqua" w:hAnsi="Book Antiqua" w:cs="Book Antiqua"/>
          <w:i/>
          <w:iCs/>
          <w:color w:val="000000"/>
        </w:rPr>
        <w:t>trans</w:t>
      </w:r>
      <w:r w:rsidRPr="00E328DD">
        <w:rPr>
          <w:rFonts w:ascii="Book Antiqua" w:eastAsia="Book Antiqua" w:hAnsi="Book Antiqua" w:cs="Book Antiqua"/>
          <w:color w:val="000000"/>
        </w:rPr>
        <w:t xml:space="preserve">-Golgi network, which ultimately delayed the translocation of the granules to the plasma membrane. Although the function of cell surface receptors was not different from that of wild-type mice, the initial, rapid phase of GSIS was virtually absent in </w:t>
      </w:r>
      <w:r w:rsidRPr="00E328DD">
        <w:rPr>
          <w:rFonts w:ascii="Book Antiqua" w:eastAsia="Book Antiqua" w:hAnsi="Book Antiqua" w:cs="Book Antiqua"/>
          <w:i/>
          <w:iCs/>
          <w:color w:val="000000"/>
        </w:rPr>
        <w:t>CHGB</w:t>
      </w:r>
      <w:r w:rsidRPr="00E328DD">
        <w:rPr>
          <w:rFonts w:ascii="Book Antiqua" w:eastAsia="Book Antiqua" w:hAnsi="Book Antiqua" w:cs="Book Antiqua"/>
          <w:color w:val="000000"/>
        </w:rPr>
        <w:t xml:space="preserve"> KO mice. The loss of rapid GSIS was compensated by increased basal insulin production, and </w:t>
      </w:r>
      <w:r w:rsidR="002166A2">
        <w:rPr>
          <w:rFonts w:ascii="Book Antiqua" w:eastAsia="Book Antiqua" w:hAnsi="Book Antiqua" w:cs="Book Antiqua"/>
          <w:color w:val="000000"/>
        </w:rPr>
        <w:t xml:space="preserve">the </w:t>
      </w:r>
      <w:r w:rsidRPr="00E328DD">
        <w:rPr>
          <w:rFonts w:ascii="Book Antiqua" w:eastAsia="Book Antiqua" w:hAnsi="Book Antiqua" w:cs="Book Antiqua"/>
          <w:color w:val="000000"/>
        </w:rPr>
        <w:t xml:space="preserve">beta cells of </w:t>
      </w:r>
      <w:r w:rsidRPr="00E328DD">
        <w:rPr>
          <w:rFonts w:ascii="Book Antiqua" w:eastAsia="Book Antiqua" w:hAnsi="Book Antiqua" w:cs="Book Antiqua"/>
          <w:i/>
          <w:iCs/>
          <w:color w:val="000000"/>
        </w:rPr>
        <w:t>CHGB</w:t>
      </w:r>
      <w:r w:rsidRPr="00E328DD">
        <w:rPr>
          <w:rFonts w:ascii="Book Antiqua" w:eastAsia="Book Antiqua" w:hAnsi="Book Antiqua" w:cs="Book Antiqua"/>
          <w:color w:val="000000"/>
        </w:rPr>
        <w:t xml:space="preserve"> KO mice stored and secreted twice as much proinsulin </w:t>
      </w:r>
      <w:r w:rsidR="002166A2">
        <w:rPr>
          <w:rFonts w:ascii="Book Antiqua" w:eastAsia="Book Antiqua" w:hAnsi="Book Antiqua" w:cs="Book Antiqua"/>
          <w:color w:val="000000"/>
        </w:rPr>
        <w:t>than the beta cells of</w:t>
      </w:r>
      <w:r w:rsidRPr="00E328DD">
        <w:rPr>
          <w:rFonts w:ascii="Book Antiqua" w:eastAsia="Book Antiqua" w:hAnsi="Book Antiqua" w:cs="Book Antiqua"/>
          <w:color w:val="000000"/>
        </w:rPr>
        <w:t xml:space="preserve"> wild-type mice</w:t>
      </w:r>
      <w:r w:rsidRPr="00E328DD">
        <w:rPr>
          <w:rFonts w:ascii="Book Antiqua" w:eastAsia="Book Antiqua" w:hAnsi="Book Antiqua" w:cs="Book Antiqua"/>
          <w:color w:val="000000"/>
          <w:vertAlign w:val="superscript"/>
        </w:rPr>
        <w:t>[16,18]</w:t>
      </w:r>
      <w:r w:rsidRPr="00E328DD">
        <w:rPr>
          <w:rFonts w:ascii="Book Antiqua" w:eastAsia="Book Antiqua" w:hAnsi="Book Antiqua" w:cs="Book Antiqua"/>
          <w:color w:val="000000"/>
        </w:rPr>
        <w:t xml:space="preserve">. These observations, seen in KO mice, </w:t>
      </w:r>
      <w:r w:rsidR="002166A2">
        <w:rPr>
          <w:rFonts w:ascii="Book Antiqua" w:eastAsia="Book Antiqua" w:hAnsi="Book Antiqua" w:cs="Book Antiqua"/>
          <w:color w:val="000000"/>
        </w:rPr>
        <w:t>are</w:t>
      </w:r>
      <w:r w:rsidR="002166A2"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similar to the characteristics of type 2 diabetes mellitus (T2DM) in humans</w:t>
      </w:r>
      <w:r w:rsidRPr="00E328DD">
        <w:rPr>
          <w:rFonts w:ascii="Book Antiqua" w:eastAsia="Book Antiqua" w:hAnsi="Book Antiqua" w:cs="Book Antiqua"/>
          <w:color w:val="000000"/>
          <w:vertAlign w:val="superscript"/>
        </w:rPr>
        <w:t>[18]</w:t>
      </w:r>
      <w:r w:rsidRPr="00E328DD">
        <w:rPr>
          <w:rFonts w:ascii="Book Antiqua" w:eastAsia="Book Antiqua" w:hAnsi="Book Antiqua" w:cs="Book Antiqua"/>
          <w:color w:val="000000"/>
        </w:rPr>
        <w:t>.</w:t>
      </w:r>
      <w:r w:rsidR="002166A2">
        <w:rPr>
          <w:rFonts w:ascii="Book Antiqua" w:eastAsia="Book Antiqua" w:hAnsi="Book Antiqua" w:cs="Book Antiqua"/>
          <w:i/>
          <w:iCs/>
          <w:color w:val="000000"/>
        </w:rPr>
        <w:t xml:space="preserve"> </w:t>
      </w:r>
      <w:r w:rsidR="002166A2">
        <w:rPr>
          <w:rFonts w:ascii="Book Antiqua" w:eastAsia="Book Antiqua" w:hAnsi="Book Antiqua" w:cs="Book Antiqua"/>
          <w:color w:val="000000"/>
        </w:rPr>
        <w:t>S</w:t>
      </w:r>
      <w:r w:rsidR="002166A2" w:rsidRPr="00E328DD">
        <w:rPr>
          <w:rFonts w:ascii="Book Antiqua" w:eastAsia="Book Antiqua" w:hAnsi="Book Antiqua" w:cs="Book Antiqua"/>
          <w:color w:val="000000"/>
        </w:rPr>
        <w:t>timulus-coupled insulin secretion</w:t>
      </w:r>
      <w:r w:rsidR="002166A2">
        <w:rPr>
          <w:rFonts w:ascii="Book Antiqua" w:eastAsia="Book Antiqua" w:hAnsi="Book Antiqua" w:cs="Book Antiqua"/>
          <w:color w:val="000000"/>
        </w:rPr>
        <w:t xml:space="preserve"> was decreased in </w:t>
      </w:r>
      <w:r w:rsidR="00994C74" w:rsidRPr="00D63BC5">
        <w:rPr>
          <w:rFonts w:ascii="Book Antiqua" w:eastAsia="Book Antiqua" w:hAnsi="Book Antiqua" w:cs="Book Antiqua"/>
          <w:i/>
          <w:iCs/>
          <w:color w:val="000000"/>
        </w:rPr>
        <w:t>VGF</w:t>
      </w:r>
      <w:r w:rsidR="002166A2">
        <w:rPr>
          <w:rFonts w:ascii="Book Antiqua" w:eastAsia="Book Antiqua" w:hAnsi="Book Antiqua" w:cs="Book Antiqua"/>
          <w:iCs/>
          <w:color w:val="000000"/>
        </w:rPr>
        <w:t xml:space="preserve"> </w:t>
      </w:r>
      <w:r w:rsidR="00994C74">
        <w:rPr>
          <w:rFonts w:ascii="Book Antiqua" w:eastAsia="Book Antiqua" w:hAnsi="Book Antiqua" w:cs="Book Antiqua"/>
          <w:iCs/>
          <w:color w:val="000000"/>
        </w:rPr>
        <w:t xml:space="preserve">(the gene </w:t>
      </w:r>
      <w:r w:rsidR="002166A2">
        <w:rPr>
          <w:rFonts w:ascii="Book Antiqua" w:eastAsia="Book Antiqua" w:hAnsi="Book Antiqua" w:cs="Book Antiqua"/>
          <w:iCs/>
          <w:color w:val="000000"/>
        </w:rPr>
        <w:t xml:space="preserve">that encodes </w:t>
      </w:r>
      <w:r w:rsidRPr="00D63BC5">
        <w:rPr>
          <w:rFonts w:ascii="Book Antiqua" w:eastAsia="Book Antiqua" w:hAnsi="Book Antiqua" w:cs="Book Antiqua"/>
          <w:iCs/>
          <w:color w:val="000000"/>
        </w:rPr>
        <w:t>S</w:t>
      </w:r>
      <w:r w:rsidR="00710E7A" w:rsidRPr="00D63BC5">
        <w:rPr>
          <w:rFonts w:ascii="Book Antiqua" w:eastAsia="Book Antiqua" w:hAnsi="Book Antiqua" w:cs="Book Antiqua"/>
          <w:iCs/>
          <w:color w:val="000000"/>
        </w:rPr>
        <w:t>g</w:t>
      </w:r>
      <w:r w:rsidRPr="00D63BC5">
        <w:rPr>
          <w:rFonts w:ascii="Book Antiqua" w:eastAsia="Book Antiqua" w:hAnsi="Book Antiqua" w:cs="Book Antiqua"/>
          <w:iCs/>
          <w:color w:val="000000"/>
        </w:rPr>
        <w:t>VII</w:t>
      </w:r>
      <w:r w:rsidRPr="00E328DD">
        <w:rPr>
          <w:rFonts w:ascii="Book Antiqua" w:eastAsia="Book Antiqua" w:hAnsi="Book Antiqua" w:cs="Book Antiqua"/>
          <w:color w:val="000000"/>
        </w:rPr>
        <w:t xml:space="preserve"> </w:t>
      </w:r>
      <w:r w:rsidR="00994C74">
        <w:rPr>
          <w:rFonts w:ascii="Book Antiqua" w:eastAsia="Book Antiqua" w:hAnsi="Book Antiqua" w:cs="Book Antiqua"/>
          <w:color w:val="000000"/>
        </w:rPr>
        <w:t>protein)</w:t>
      </w:r>
      <w:r w:rsidRPr="00E328DD">
        <w:rPr>
          <w:rFonts w:ascii="Book Antiqua" w:eastAsia="Book Antiqua" w:hAnsi="Book Antiqua" w:cs="Book Antiqua"/>
          <w:color w:val="000000"/>
        </w:rPr>
        <w:t xml:space="preserve"> KO mice. An impairment of the second phase of insulin secretion was described, and secretory granules detached significantly more slowly from the </w:t>
      </w:r>
      <w:r w:rsidRPr="00E328DD">
        <w:rPr>
          <w:rFonts w:ascii="Book Antiqua" w:eastAsia="Book Antiqua" w:hAnsi="Book Antiqua" w:cs="Book Antiqua"/>
          <w:i/>
          <w:iCs/>
          <w:color w:val="000000"/>
        </w:rPr>
        <w:t>trans</w:t>
      </w:r>
      <w:r w:rsidRPr="00E328DD">
        <w:rPr>
          <w:rFonts w:ascii="Book Antiqua" w:eastAsia="Book Antiqua" w:hAnsi="Book Antiqua" w:cs="Book Antiqua"/>
          <w:color w:val="000000"/>
        </w:rPr>
        <w:t xml:space="preserve">-Golgi network, </w:t>
      </w:r>
      <w:r w:rsidR="00F81532">
        <w:rPr>
          <w:rFonts w:ascii="Book Antiqua" w:eastAsia="Book Antiqua" w:hAnsi="Book Antiqua" w:cs="Book Antiqua"/>
          <w:color w:val="000000"/>
        </w:rPr>
        <w:t>and</w:t>
      </w:r>
      <w:r w:rsidR="00F81532"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was accompanied by an increase in the proinsulin level</w:t>
      </w:r>
      <w:r w:rsidRPr="00E328DD">
        <w:rPr>
          <w:rFonts w:ascii="Book Antiqua" w:eastAsia="Book Antiqua" w:hAnsi="Book Antiqua" w:cs="Book Antiqua"/>
          <w:color w:val="000000"/>
          <w:vertAlign w:val="superscript"/>
        </w:rPr>
        <w:t>[20]</w:t>
      </w:r>
      <w:r w:rsidRPr="00E328DD">
        <w:rPr>
          <w:rFonts w:ascii="Book Antiqua" w:eastAsia="Book Antiqua" w:hAnsi="Book Antiqua" w:cs="Book Antiqua"/>
          <w:color w:val="000000"/>
        </w:rPr>
        <w:t>, similar to the effect observed in the case of CgB.</w:t>
      </w:r>
    </w:p>
    <w:p w14:paraId="6864576D" w14:textId="77777777" w:rsidR="00A77B3E" w:rsidRPr="00E328DD" w:rsidRDefault="00A77B3E" w:rsidP="00E328DD">
      <w:pPr>
        <w:spacing w:line="360" w:lineRule="auto"/>
        <w:jc w:val="both"/>
        <w:rPr>
          <w:rFonts w:ascii="Book Antiqua" w:hAnsi="Book Antiqua"/>
        </w:rPr>
      </w:pPr>
    </w:p>
    <w:p w14:paraId="6C7ACF3B"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b/>
          <w:bCs/>
          <w:caps/>
          <w:color w:val="000000"/>
          <w:u w:val="single"/>
        </w:rPr>
        <w:t>GRANIN PEPTIDES IN GLUCOSE HOMEOSTASIS</w:t>
      </w:r>
    </w:p>
    <w:p w14:paraId="3E6CF415" w14:textId="277EC28C" w:rsidR="00A77B3E" w:rsidRPr="00710E7A" w:rsidRDefault="00F81532" w:rsidP="00E328DD">
      <w:pPr>
        <w:spacing w:line="360" w:lineRule="auto"/>
        <w:jc w:val="both"/>
        <w:rPr>
          <w:rFonts w:ascii="Book Antiqua" w:hAnsi="Book Antiqua"/>
          <w:b/>
          <w:bCs/>
          <w:i/>
          <w:iCs/>
        </w:rPr>
      </w:pPr>
      <w:r w:rsidRPr="00710E7A">
        <w:rPr>
          <w:rFonts w:ascii="Book Antiqua" w:eastAsia="Book Antiqua" w:hAnsi="Book Antiqua" w:cs="Book Antiqua"/>
          <w:b/>
          <w:bCs/>
          <w:i/>
          <w:iCs/>
          <w:color w:val="000000"/>
        </w:rPr>
        <w:t>P</w:t>
      </w:r>
      <w:r>
        <w:rPr>
          <w:rFonts w:ascii="Book Antiqua" w:eastAsia="Book Antiqua" w:hAnsi="Book Antiqua" w:cs="Book Antiqua"/>
          <w:b/>
          <w:bCs/>
          <w:i/>
          <w:iCs/>
          <w:color w:val="000000"/>
        </w:rPr>
        <w:t>ancreastatin</w:t>
      </w:r>
    </w:p>
    <w:p w14:paraId="50247C81" w14:textId="6F02984E" w:rsidR="00A77B3E" w:rsidRPr="00E328DD" w:rsidRDefault="001C4017" w:rsidP="00E040CB">
      <w:pPr>
        <w:spacing w:line="360" w:lineRule="auto"/>
        <w:jc w:val="both"/>
        <w:rPr>
          <w:rFonts w:ascii="Book Antiqua" w:hAnsi="Book Antiqua"/>
        </w:rPr>
      </w:pPr>
      <w:r w:rsidRPr="00E328DD">
        <w:rPr>
          <w:rFonts w:ascii="Book Antiqua" w:eastAsia="Book Antiqua" w:hAnsi="Book Antiqua" w:cs="Book Antiqua"/>
          <w:color w:val="000000"/>
        </w:rPr>
        <w:t>PST negatively regulates insulin sensitivity and glucose homeostasis. PST-mediated inhibition of insulin secretion promotes a high blood glucose level (hyperglycemia). Moreover, PST can</w:t>
      </w:r>
      <w:r w:rsidR="00125C40">
        <w:rPr>
          <w:rFonts w:ascii="Book Antiqua" w:eastAsia="Book Antiqua" w:hAnsi="Book Antiqua" w:cs="Book Antiqua"/>
          <w:color w:val="000000"/>
        </w:rPr>
        <w:t>:</w:t>
      </w:r>
      <w:r w:rsidRPr="00E328DD">
        <w:rPr>
          <w:rFonts w:ascii="Book Antiqua" w:eastAsia="Book Antiqua" w:hAnsi="Book Antiqua" w:cs="Book Antiqua"/>
          <w:color w:val="000000"/>
        </w:rPr>
        <w:t xml:space="preserve"> </w:t>
      </w:r>
      <w:r w:rsidR="00710E7A">
        <w:rPr>
          <w:rFonts w:ascii="Book Antiqua" w:eastAsia="Book Antiqua" w:hAnsi="Book Antiqua" w:cs="Book Antiqua"/>
          <w:color w:val="000000"/>
        </w:rPr>
        <w:t>(</w:t>
      </w:r>
      <w:r w:rsidRPr="00E328DD">
        <w:rPr>
          <w:rFonts w:ascii="Book Antiqua" w:eastAsia="Book Antiqua" w:hAnsi="Book Antiqua" w:cs="Book Antiqua"/>
          <w:color w:val="000000"/>
        </w:rPr>
        <w:t xml:space="preserve">1) </w:t>
      </w:r>
      <w:r w:rsidR="00710E7A">
        <w:rPr>
          <w:rFonts w:ascii="Book Antiqua" w:eastAsia="Book Antiqua" w:hAnsi="Book Antiqua" w:cs="Book Antiqua"/>
          <w:color w:val="000000"/>
        </w:rPr>
        <w:t>R</w:t>
      </w:r>
      <w:r w:rsidRPr="00E328DD">
        <w:rPr>
          <w:rFonts w:ascii="Book Antiqua" w:eastAsia="Book Antiqua" w:hAnsi="Book Antiqua" w:cs="Book Antiqua"/>
          <w:color w:val="000000"/>
        </w:rPr>
        <w:t xml:space="preserve">educe the hepatic glucose uptake through inhibiting the insulin-stimulated glycogenesis in primary hepatocytes; </w:t>
      </w:r>
      <w:r w:rsidR="00710E7A">
        <w:rPr>
          <w:rFonts w:ascii="Book Antiqua" w:eastAsia="Book Antiqua" w:hAnsi="Book Antiqua" w:cs="Book Antiqua"/>
          <w:color w:val="000000"/>
        </w:rPr>
        <w:t>(</w:t>
      </w:r>
      <w:r w:rsidRPr="00E328DD">
        <w:rPr>
          <w:rFonts w:ascii="Book Antiqua" w:eastAsia="Book Antiqua" w:hAnsi="Book Antiqua" w:cs="Book Antiqua"/>
          <w:color w:val="000000"/>
        </w:rPr>
        <w:t xml:space="preserve">2) </w:t>
      </w:r>
      <w:r w:rsidR="00710E7A">
        <w:rPr>
          <w:rFonts w:ascii="Book Antiqua" w:eastAsia="Book Antiqua" w:hAnsi="Book Antiqua" w:cs="Book Antiqua"/>
          <w:color w:val="000000"/>
        </w:rPr>
        <w:t>D</w:t>
      </w:r>
      <w:r w:rsidRPr="00E328DD">
        <w:rPr>
          <w:rFonts w:ascii="Book Antiqua" w:eastAsia="Book Antiqua" w:hAnsi="Book Antiqua" w:cs="Book Antiqua"/>
          <w:color w:val="000000"/>
        </w:rPr>
        <w:t xml:space="preserve">ecrease the insulin-stimulated </w:t>
      </w:r>
      <w:r w:rsidRPr="00E328DD">
        <w:rPr>
          <w:rFonts w:ascii="Book Antiqua" w:eastAsia="Book Antiqua" w:hAnsi="Book Antiqua" w:cs="Book Antiqua"/>
          <w:color w:val="000000"/>
        </w:rPr>
        <w:lastRenderedPageBreak/>
        <w:t>synthesis of lipids</w:t>
      </w:r>
      <w:r w:rsidR="00710E7A">
        <w:rPr>
          <w:rFonts w:ascii="Book Antiqua" w:eastAsia="Book Antiqua" w:hAnsi="Book Antiqua" w:cs="Book Antiqua"/>
          <w:color w:val="000000"/>
        </w:rPr>
        <w:t>;</w:t>
      </w:r>
      <w:r w:rsidRPr="00E328DD">
        <w:rPr>
          <w:rFonts w:ascii="Book Antiqua" w:eastAsia="Book Antiqua" w:hAnsi="Book Antiqua" w:cs="Book Antiqua"/>
          <w:color w:val="000000"/>
        </w:rPr>
        <w:t xml:space="preserve"> and </w:t>
      </w:r>
      <w:r w:rsidR="00710E7A">
        <w:rPr>
          <w:rFonts w:ascii="Book Antiqua" w:eastAsia="Book Antiqua" w:hAnsi="Book Antiqua" w:cs="Book Antiqua"/>
          <w:color w:val="000000"/>
        </w:rPr>
        <w:t>(</w:t>
      </w:r>
      <w:r w:rsidRPr="00E328DD">
        <w:rPr>
          <w:rFonts w:ascii="Book Antiqua" w:eastAsia="Book Antiqua" w:hAnsi="Book Antiqua" w:cs="Book Antiqua"/>
          <w:color w:val="000000"/>
        </w:rPr>
        <w:t xml:space="preserve">3) </w:t>
      </w:r>
      <w:r w:rsidR="00710E7A">
        <w:rPr>
          <w:rFonts w:ascii="Book Antiqua" w:eastAsia="Book Antiqua" w:hAnsi="Book Antiqua" w:cs="Book Antiqua"/>
          <w:color w:val="000000"/>
        </w:rPr>
        <w:t>R</w:t>
      </w:r>
      <w:r w:rsidRPr="00E328DD">
        <w:rPr>
          <w:rFonts w:ascii="Book Antiqua" w:eastAsia="Book Antiqua" w:hAnsi="Book Antiqua" w:cs="Book Antiqua"/>
          <w:color w:val="000000"/>
        </w:rPr>
        <w:t>egulate the expression and secretion of leptin</w:t>
      </w:r>
      <w:r w:rsidR="00655F8C">
        <w:rPr>
          <w:rFonts w:ascii="Book Antiqua" w:eastAsia="Book Antiqua" w:hAnsi="Book Antiqua" w:cs="Book Antiqua"/>
          <w:color w:val="000000"/>
        </w:rPr>
        <w:t xml:space="preserve"> </w:t>
      </w:r>
      <w:r w:rsidRPr="00E328DD">
        <w:rPr>
          <w:rFonts w:ascii="Book Antiqua" w:eastAsia="Book Antiqua" w:hAnsi="Book Antiqua" w:cs="Book Antiqua"/>
          <w:color w:val="000000"/>
        </w:rPr>
        <w:t>in adipocytes, which also increases blood glucose levels</w:t>
      </w:r>
      <w:r w:rsidRPr="00E328DD">
        <w:rPr>
          <w:rFonts w:ascii="Book Antiqua" w:eastAsia="Book Antiqua" w:hAnsi="Book Antiqua" w:cs="Book Antiqua"/>
          <w:color w:val="000000"/>
          <w:vertAlign w:val="superscript"/>
        </w:rPr>
        <w:t>[24-27]</w:t>
      </w:r>
      <w:r w:rsidRPr="00E328DD">
        <w:rPr>
          <w:rFonts w:ascii="Book Antiqua" w:eastAsia="Book Antiqua" w:hAnsi="Book Antiqua" w:cs="Book Antiqua"/>
          <w:color w:val="000000"/>
        </w:rPr>
        <w:t>. G-protein-activated phospholipase C β3 isoforms</w:t>
      </w:r>
      <w:r w:rsidRPr="00E328DD">
        <w:rPr>
          <w:rFonts w:ascii="Book Antiqua" w:eastAsia="Book Antiqua" w:hAnsi="Book Antiqua" w:cs="Book Antiqua"/>
          <w:color w:val="000000"/>
          <w:vertAlign w:val="superscript"/>
        </w:rPr>
        <w:t>[5,28-30]</w:t>
      </w:r>
      <w:r w:rsidRPr="00E328DD">
        <w:rPr>
          <w:rFonts w:ascii="Book Antiqua" w:eastAsia="Book Antiqua" w:hAnsi="Book Antiqua" w:cs="Book Antiqua"/>
          <w:color w:val="000000"/>
        </w:rPr>
        <w:t xml:space="preserve"> or activation of nitric oxide pathways</w:t>
      </w:r>
      <w:r w:rsidRPr="00E328DD">
        <w:rPr>
          <w:rFonts w:ascii="Book Antiqua" w:eastAsia="Book Antiqua" w:hAnsi="Book Antiqua" w:cs="Book Antiqua"/>
          <w:color w:val="000000"/>
          <w:vertAlign w:val="superscript"/>
        </w:rPr>
        <w:t>[31-33]</w:t>
      </w:r>
      <w:r w:rsidRPr="00E328DD">
        <w:rPr>
          <w:rFonts w:ascii="Book Antiqua" w:eastAsia="Book Antiqua" w:hAnsi="Book Antiqua" w:cs="Book Antiqua"/>
          <w:color w:val="000000"/>
        </w:rPr>
        <w:t xml:space="preserve"> in hepatocytes</w:t>
      </w:r>
      <w:r w:rsidR="00F81532">
        <w:rPr>
          <w:rFonts w:ascii="Book Antiqua" w:eastAsia="Book Antiqua" w:hAnsi="Book Antiqua" w:cs="Book Antiqua"/>
          <w:color w:val="000000"/>
        </w:rPr>
        <w:t xml:space="preserve"> </w:t>
      </w:r>
      <w:r w:rsidR="00F81532" w:rsidRPr="00E328DD">
        <w:rPr>
          <w:rFonts w:ascii="Book Antiqua" w:eastAsia="Book Antiqua" w:hAnsi="Book Antiqua" w:cs="Book Antiqua"/>
          <w:color w:val="000000"/>
        </w:rPr>
        <w:t>inhibit</w:t>
      </w:r>
      <w:r w:rsidR="00F81532">
        <w:rPr>
          <w:rFonts w:ascii="Book Antiqua" w:eastAsia="Book Antiqua" w:hAnsi="Book Antiqua" w:cs="Book Antiqua"/>
          <w:color w:val="000000"/>
        </w:rPr>
        <w:t xml:space="preserve"> </w:t>
      </w:r>
      <w:r w:rsidR="00F81532" w:rsidRPr="00E328DD">
        <w:rPr>
          <w:rFonts w:ascii="Book Antiqua" w:eastAsia="Book Antiqua" w:hAnsi="Book Antiqua" w:cs="Book Antiqua"/>
          <w:color w:val="000000"/>
        </w:rPr>
        <w:t xml:space="preserve">insulin </w:t>
      </w:r>
      <w:r w:rsidR="00F81532">
        <w:rPr>
          <w:rFonts w:ascii="Book Antiqua" w:eastAsia="Book Antiqua" w:hAnsi="Book Antiqua" w:cs="Book Antiqua"/>
          <w:color w:val="000000"/>
        </w:rPr>
        <w:t>but</w:t>
      </w:r>
      <w:r w:rsidRPr="00E328DD">
        <w:rPr>
          <w:rFonts w:ascii="Book Antiqua" w:eastAsia="Book Antiqua" w:hAnsi="Book Antiqua" w:cs="Book Antiqua"/>
          <w:color w:val="000000"/>
        </w:rPr>
        <w:t xml:space="preserve"> only the former pathway has been described in adipocytes</w:t>
      </w:r>
      <w:r w:rsidRPr="00E328DD">
        <w:rPr>
          <w:rFonts w:ascii="Book Antiqua" w:eastAsia="Book Antiqua" w:hAnsi="Book Antiqua" w:cs="Book Antiqua"/>
          <w:color w:val="000000"/>
          <w:vertAlign w:val="superscript"/>
        </w:rPr>
        <w:t>[5,30]</w:t>
      </w:r>
      <w:r w:rsidRPr="00E328DD">
        <w:rPr>
          <w:rFonts w:ascii="Book Antiqua" w:eastAsia="Book Antiqua" w:hAnsi="Book Antiqua" w:cs="Book Antiqua"/>
          <w:color w:val="000000"/>
        </w:rPr>
        <w:t>.</w:t>
      </w:r>
      <w:r w:rsidR="00F81532">
        <w:rPr>
          <w:rFonts w:ascii="Book Antiqua" w:eastAsia="Book Antiqua" w:hAnsi="Book Antiqua" w:cs="Book Antiqua"/>
          <w:i/>
          <w:iCs/>
          <w:color w:val="000000"/>
        </w:rPr>
        <w:t xml:space="preserve"> </w:t>
      </w:r>
      <w:r w:rsidRPr="00E328DD">
        <w:rPr>
          <w:rFonts w:ascii="Book Antiqua" w:eastAsia="Book Antiqua" w:hAnsi="Book Antiqua" w:cs="Book Antiqua"/>
          <w:i/>
          <w:iCs/>
          <w:color w:val="000000"/>
        </w:rPr>
        <w:t>CHGA</w:t>
      </w:r>
      <w:r w:rsidRPr="00E328DD">
        <w:rPr>
          <w:rFonts w:ascii="Book Antiqua" w:eastAsia="Book Antiqua" w:hAnsi="Book Antiqua" w:cs="Book Antiqua"/>
          <w:color w:val="000000"/>
        </w:rPr>
        <w:t xml:space="preserve"> KO mice are obese, have hypertension, diminished baroreflex sensitivity, </w:t>
      </w:r>
      <w:r w:rsidR="00F81532">
        <w:rPr>
          <w:rFonts w:ascii="Book Antiqua" w:eastAsia="Book Antiqua" w:hAnsi="Book Antiqua" w:cs="Book Antiqua"/>
          <w:color w:val="000000"/>
        </w:rPr>
        <w:t>increased</w:t>
      </w:r>
      <w:r w:rsidR="00F81532"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 xml:space="preserve">plasma catecholamine and adipokine levels, and lower interleukin-6 and lipid levels compared </w:t>
      </w:r>
      <w:r w:rsidR="00F81532">
        <w:rPr>
          <w:rFonts w:ascii="Book Antiqua" w:eastAsia="Book Antiqua" w:hAnsi="Book Antiqua" w:cs="Book Antiqua"/>
          <w:color w:val="000000"/>
        </w:rPr>
        <w:t>with</w:t>
      </w:r>
      <w:r w:rsidR="00F81532"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wild</w:t>
      </w:r>
      <w:r w:rsidR="00F81532">
        <w:rPr>
          <w:rFonts w:ascii="Book Antiqua" w:eastAsia="Book Antiqua" w:hAnsi="Book Antiqua" w:cs="Book Antiqua"/>
          <w:color w:val="000000"/>
        </w:rPr>
        <w:t>-</w:t>
      </w:r>
      <w:r w:rsidRPr="00E328DD">
        <w:rPr>
          <w:rFonts w:ascii="Book Antiqua" w:eastAsia="Book Antiqua" w:hAnsi="Book Antiqua" w:cs="Book Antiqua"/>
          <w:color w:val="000000"/>
        </w:rPr>
        <w:t>type animals</w:t>
      </w:r>
      <w:r w:rsidRPr="00E328DD">
        <w:rPr>
          <w:rFonts w:ascii="Book Antiqua" w:eastAsia="Book Antiqua" w:hAnsi="Book Antiqua" w:cs="Book Antiqua"/>
          <w:color w:val="000000"/>
          <w:vertAlign w:val="superscript"/>
        </w:rPr>
        <w:t>[32,34]</w:t>
      </w:r>
      <w:r w:rsidRPr="00E328DD">
        <w:rPr>
          <w:rFonts w:ascii="Book Antiqua" w:eastAsia="Book Antiqua" w:hAnsi="Book Antiqua" w:cs="Book Antiqua"/>
          <w:color w:val="000000"/>
        </w:rPr>
        <w:t xml:space="preserve">. A normal blood glucose level (euglycemia) is maintained </w:t>
      </w:r>
      <w:r w:rsidR="00F81532">
        <w:rPr>
          <w:rFonts w:ascii="Book Antiqua" w:eastAsia="Book Antiqua" w:hAnsi="Book Antiqua" w:cs="Book Antiqua"/>
          <w:color w:val="000000"/>
        </w:rPr>
        <w:t>by</w:t>
      </w:r>
      <w:r w:rsidR="00F81532"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 xml:space="preserve">increased liver insulin sensitivity in </w:t>
      </w:r>
      <w:r w:rsidRPr="00E328DD">
        <w:rPr>
          <w:rFonts w:ascii="Book Antiqua" w:eastAsia="Book Antiqua" w:hAnsi="Book Antiqua" w:cs="Book Antiqua"/>
          <w:i/>
          <w:iCs/>
          <w:color w:val="000000"/>
        </w:rPr>
        <w:t>CHGA</w:t>
      </w:r>
      <w:r w:rsidRPr="00E328DD">
        <w:rPr>
          <w:rFonts w:ascii="Book Antiqua" w:eastAsia="Book Antiqua" w:hAnsi="Book Antiqua" w:cs="Book Antiqua"/>
          <w:color w:val="000000"/>
        </w:rPr>
        <w:t xml:space="preserve"> KO mice, which is supported by the abundance of hepatic phosphoenolpyruvate carboxykinase (PEPC) and glucose-6-phosphatase (G6Pase) mRNAs. </w:t>
      </w:r>
      <w:r w:rsidRPr="00E328DD">
        <w:rPr>
          <w:rFonts w:ascii="Book Antiqua" w:eastAsia="Book Antiqua" w:hAnsi="Book Antiqua" w:cs="Book Antiqua"/>
          <w:i/>
          <w:iCs/>
          <w:color w:val="000000"/>
        </w:rPr>
        <w:t>CHGA</w:t>
      </w:r>
      <w:r w:rsidRPr="00E328DD">
        <w:rPr>
          <w:rFonts w:ascii="Book Antiqua" w:eastAsia="Book Antiqua" w:hAnsi="Book Antiqua" w:cs="Book Antiqua"/>
          <w:color w:val="000000"/>
        </w:rPr>
        <w:t xml:space="preserve"> KO mice treated with PST are euglycemic, even in the absence of PEPC and G6Pase mRNAs</w:t>
      </w:r>
      <w:r w:rsidRPr="00E328DD">
        <w:rPr>
          <w:rFonts w:ascii="Book Antiqua" w:eastAsia="Book Antiqua" w:hAnsi="Book Antiqua" w:cs="Book Antiqua"/>
          <w:color w:val="000000"/>
          <w:vertAlign w:val="superscript"/>
        </w:rPr>
        <w:t>[32]</w:t>
      </w:r>
      <w:r w:rsidRPr="00E328DD">
        <w:rPr>
          <w:rFonts w:ascii="Book Antiqua" w:eastAsia="Book Antiqua" w:hAnsi="Book Antiqua" w:cs="Book Antiqua"/>
          <w:color w:val="000000"/>
        </w:rPr>
        <w:t>.</w:t>
      </w:r>
    </w:p>
    <w:p w14:paraId="22C94FAF" w14:textId="3B12D324" w:rsidR="00A77B3E" w:rsidRPr="00E328DD" w:rsidRDefault="001C4017" w:rsidP="00710E7A">
      <w:pPr>
        <w:spacing w:line="360" w:lineRule="auto"/>
        <w:ind w:firstLineChars="200" w:firstLine="480"/>
        <w:jc w:val="both"/>
        <w:rPr>
          <w:rFonts w:ascii="Book Antiqua" w:hAnsi="Book Antiqua"/>
        </w:rPr>
      </w:pPr>
      <w:r w:rsidRPr="00E328DD">
        <w:rPr>
          <w:rFonts w:ascii="Book Antiqua" w:eastAsia="Book Antiqua" w:hAnsi="Book Antiqua" w:cs="Book Antiqua"/>
          <w:color w:val="000000"/>
        </w:rPr>
        <w:t>The PST inhibitor peptide-8 (PSTi8)</w:t>
      </w:r>
      <w:r w:rsidRPr="00E328DD">
        <w:rPr>
          <w:rFonts w:ascii="Book Antiqua" w:eastAsia="Book Antiqua" w:hAnsi="Book Antiqua" w:cs="Book Antiqua"/>
          <w:color w:val="000000"/>
          <w:vertAlign w:val="superscript"/>
        </w:rPr>
        <w:t>[35-39]</w:t>
      </w:r>
      <w:r w:rsidRPr="00E328DD">
        <w:rPr>
          <w:rFonts w:ascii="Book Antiqua" w:eastAsia="Book Antiqua" w:hAnsi="Book Antiqua" w:cs="Book Antiqua"/>
          <w:color w:val="000000"/>
        </w:rPr>
        <w:t xml:space="preserve"> reduce</w:t>
      </w:r>
      <w:r w:rsidR="00F81532">
        <w:rPr>
          <w:rFonts w:ascii="Book Antiqua" w:eastAsia="Book Antiqua" w:hAnsi="Book Antiqua" w:cs="Book Antiqua"/>
          <w:color w:val="000000"/>
        </w:rPr>
        <w:t>s</w:t>
      </w:r>
      <w:r w:rsidRPr="00E328DD">
        <w:rPr>
          <w:rFonts w:ascii="Book Antiqua" w:eastAsia="Book Antiqua" w:hAnsi="Book Antiqua" w:cs="Book Antiqua"/>
          <w:color w:val="000000"/>
        </w:rPr>
        <w:t xml:space="preserve"> the effects of PST-induced insulin resistance. PSTi8 increase</w:t>
      </w:r>
      <w:r w:rsidR="00CE22BC">
        <w:rPr>
          <w:rFonts w:ascii="Book Antiqua" w:eastAsia="Book Antiqua" w:hAnsi="Book Antiqua" w:cs="Book Antiqua"/>
          <w:color w:val="000000"/>
        </w:rPr>
        <w:t>s</w:t>
      </w:r>
      <w:r w:rsidRPr="00E328DD">
        <w:rPr>
          <w:rFonts w:ascii="Book Antiqua" w:eastAsia="Book Antiqua" w:hAnsi="Book Antiqua" w:cs="Book Antiqua"/>
          <w:color w:val="000000"/>
        </w:rPr>
        <w:t xml:space="preserve"> translocation of glucose transporter type 4 to the cell surface in hepatocytes and adipocytes, thereby promoting glucose uptake. </w:t>
      </w:r>
      <w:r w:rsidR="00CE22BC">
        <w:rPr>
          <w:rFonts w:ascii="Book Antiqua" w:eastAsia="Book Antiqua" w:hAnsi="Book Antiqua" w:cs="Book Antiqua"/>
          <w:color w:val="000000"/>
        </w:rPr>
        <w:t>I</w:t>
      </w:r>
      <w:r w:rsidRPr="00E328DD">
        <w:rPr>
          <w:rFonts w:ascii="Book Antiqua" w:eastAsia="Book Antiqua" w:hAnsi="Book Antiqua" w:cs="Book Antiqua"/>
          <w:color w:val="000000"/>
        </w:rPr>
        <w:t xml:space="preserve">t </w:t>
      </w:r>
      <w:r w:rsidR="00CE22BC">
        <w:rPr>
          <w:rFonts w:ascii="Book Antiqua" w:eastAsia="Book Antiqua" w:hAnsi="Book Antiqua" w:cs="Book Antiqua"/>
          <w:color w:val="000000"/>
        </w:rPr>
        <w:t>also</w:t>
      </w:r>
      <w:r w:rsidR="00CE22BC"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reduce</w:t>
      </w:r>
      <w:r w:rsidR="00CE22BC">
        <w:rPr>
          <w:rFonts w:ascii="Book Antiqua" w:eastAsia="Book Antiqua" w:hAnsi="Book Antiqua" w:cs="Book Antiqua"/>
          <w:color w:val="000000"/>
        </w:rPr>
        <w:t>s</w:t>
      </w:r>
      <w:r w:rsidRPr="00E328DD">
        <w:rPr>
          <w:rFonts w:ascii="Book Antiqua" w:eastAsia="Book Antiqua" w:hAnsi="Book Antiqua" w:cs="Book Antiqua"/>
          <w:color w:val="000000"/>
        </w:rPr>
        <w:t xml:space="preserve"> hepatic glucose release, lipid deposition, dexamethasone-induced oxidative stress</w:t>
      </w:r>
      <w:r w:rsidR="00CE22BC">
        <w:rPr>
          <w:rFonts w:ascii="Book Antiqua" w:eastAsia="Book Antiqua" w:hAnsi="Book Antiqua" w:cs="Book Antiqua"/>
          <w:color w:val="000000"/>
        </w:rPr>
        <w:t>;</w:t>
      </w:r>
      <w:r w:rsidRPr="00E328DD">
        <w:rPr>
          <w:rFonts w:ascii="Book Antiqua" w:eastAsia="Book Antiqua" w:hAnsi="Book Antiqua" w:cs="Book Antiqua"/>
          <w:color w:val="000000"/>
        </w:rPr>
        <w:t xml:space="preserve"> stimulate</w:t>
      </w:r>
      <w:r w:rsidR="00CE22BC">
        <w:rPr>
          <w:rFonts w:ascii="Book Antiqua" w:eastAsia="Book Antiqua" w:hAnsi="Book Antiqua" w:cs="Book Antiqua"/>
          <w:color w:val="000000"/>
        </w:rPr>
        <w:t>s</w:t>
      </w:r>
      <w:r w:rsidRPr="00E328DD">
        <w:rPr>
          <w:rFonts w:ascii="Book Antiqua" w:eastAsia="Book Antiqua" w:hAnsi="Book Antiqua" w:cs="Book Antiqua"/>
          <w:color w:val="000000"/>
        </w:rPr>
        <w:t xml:space="preserve"> hepatocellular energy levels, and enhance</w:t>
      </w:r>
      <w:r w:rsidR="00CE22BC">
        <w:rPr>
          <w:rFonts w:ascii="Book Antiqua" w:eastAsia="Book Antiqua" w:hAnsi="Book Antiqua" w:cs="Book Antiqua"/>
          <w:color w:val="000000"/>
        </w:rPr>
        <w:t>s</w:t>
      </w:r>
      <w:r w:rsidRPr="00E328DD">
        <w:rPr>
          <w:rFonts w:ascii="Book Antiqua" w:eastAsia="Book Antiqua" w:hAnsi="Book Antiqua" w:cs="Book Antiqua"/>
          <w:color w:val="000000"/>
        </w:rPr>
        <w:t xml:space="preserve"> the activity of glucose response protein 78</w:t>
      </w:r>
      <w:r w:rsidRPr="00E328DD">
        <w:rPr>
          <w:rFonts w:ascii="Book Antiqua" w:eastAsia="Book Antiqua" w:hAnsi="Book Antiqua" w:cs="Book Antiqua"/>
          <w:color w:val="000000"/>
          <w:vertAlign w:val="superscript"/>
        </w:rPr>
        <w:t>[37,40]</w:t>
      </w:r>
      <w:r w:rsidRPr="00E328DD">
        <w:rPr>
          <w:rFonts w:ascii="Book Antiqua" w:eastAsia="Book Antiqua" w:hAnsi="Book Antiqua" w:cs="Book Antiqua"/>
          <w:color w:val="000000"/>
        </w:rPr>
        <w:t xml:space="preserve">. PSTi8 treatment reduces lipogenesis, enhances fatty acid oxidation, improves glucose homeostasis </w:t>
      </w:r>
      <w:r w:rsidRPr="00E328DD">
        <w:rPr>
          <w:rFonts w:ascii="Book Antiqua" w:eastAsia="Book Antiqua" w:hAnsi="Book Antiqua" w:cs="Book Antiqua"/>
          <w:i/>
          <w:iCs/>
          <w:color w:val="000000"/>
        </w:rPr>
        <w:t>via</w:t>
      </w:r>
      <w:r w:rsidRPr="00E328DD">
        <w:rPr>
          <w:rFonts w:ascii="Book Antiqua" w:eastAsia="Book Antiqua" w:hAnsi="Book Antiqua" w:cs="Book Antiqua"/>
          <w:color w:val="000000"/>
        </w:rPr>
        <w:t xml:space="preserve"> increased glycogenesis and glycolysis, and decreases gluconeogenesis in streptozotocin-induced diabetic mice</w:t>
      </w:r>
      <w:r w:rsidRPr="00E328DD">
        <w:rPr>
          <w:rFonts w:ascii="Book Antiqua" w:eastAsia="Book Antiqua" w:hAnsi="Book Antiqua" w:cs="Book Antiqua"/>
          <w:color w:val="000000"/>
          <w:vertAlign w:val="superscript"/>
        </w:rPr>
        <w:t>[35,38]</w:t>
      </w:r>
      <w:r w:rsidRPr="00E328DD">
        <w:rPr>
          <w:rFonts w:ascii="Book Antiqua" w:eastAsia="Book Antiqua" w:hAnsi="Book Antiqua" w:cs="Book Antiqua"/>
          <w:color w:val="000000"/>
        </w:rPr>
        <w:t>. The insulin-sensitizing effect of PSTi8 is equivalent to that of metformin, one of the most commonly used oral antidiabetic agents. Therefore, its potential role as a new antidiabetic agent is an ongoing area of research</w:t>
      </w:r>
      <w:r w:rsidRPr="00E328DD">
        <w:rPr>
          <w:rFonts w:ascii="Book Antiqua" w:eastAsia="Book Antiqua" w:hAnsi="Book Antiqua" w:cs="Book Antiqua"/>
          <w:color w:val="000000"/>
          <w:vertAlign w:val="superscript"/>
        </w:rPr>
        <w:t>[39]</w:t>
      </w:r>
      <w:r w:rsidRPr="00E328DD">
        <w:rPr>
          <w:rFonts w:ascii="Book Antiqua" w:eastAsia="Book Antiqua" w:hAnsi="Book Antiqua" w:cs="Book Antiqua"/>
          <w:color w:val="000000"/>
        </w:rPr>
        <w:t>.</w:t>
      </w:r>
    </w:p>
    <w:p w14:paraId="2002B8DA" w14:textId="77777777" w:rsidR="00A77B3E" w:rsidRPr="00E328DD" w:rsidRDefault="00A77B3E" w:rsidP="00E328DD">
      <w:pPr>
        <w:spacing w:line="360" w:lineRule="auto"/>
        <w:jc w:val="both"/>
        <w:rPr>
          <w:rFonts w:ascii="Book Antiqua" w:hAnsi="Book Antiqua"/>
        </w:rPr>
      </w:pPr>
    </w:p>
    <w:p w14:paraId="237A5997" w14:textId="5C734472" w:rsidR="00A77B3E" w:rsidRPr="00E328DD" w:rsidRDefault="00CE22BC" w:rsidP="00E328DD">
      <w:pPr>
        <w:spacing w:line="360" w:lineRule="auto"/>
        <w:jc w:val="both"/>
        <w:rPr>
          <w:rFonts w:ascii="Book Antiqua" w:hAnsi="Book Antiqua"/>
        </w:rPr>
      </w:pPr>
      <w:r w:rsidRPr="00E328DD">
        <w:rPr>
          <w:rFonts w:ascii="Book Antiqua" w:eastAsia="Book Antiqua" w:hAnsi="Book Antiqua" w:cs="Book Antiqua"/>
          <w:b/>
          <w:bCs/>
          <w:i/>
          <w:iCs/>
          <w:color w:val="000000"/>
        </w:rPr>
        <w:t>C</w:t>
      </w:r>
      <w:r>
        <w:rPr>
          <w:rFonts w:ascii="Book Antiqua" w:eastAsia="Book Antiqua" w:hAnsi="Book Antiqua" w:cs="Book Antiqua"/>
          <w:b/>
          <w:bCs/>
          <w:i/>
          <w:iCs/>
          <w:color w:val="000000"/>
        </w:rPr>
        <w:t>atestatin</w:t>
      </w:r>
    </w:p>
    <w:p w14:paraId="22F4AB73" w14:textId="264A1173" w:rsidR="00A77B3E" w:rsidRPr="00E328DD" w:rsidRDefault="001C4017" w:rsidP="00E040CB">
      <w:pPr>
        <w:spacing w:line="360" w:lineRule="auto"/>
        <w:jc w:val="both"/>
        <w:rPr>
          <w:rFonts w:ascii="Book Antiqua" w:hAnsi="Book Antiqua"/>
        </w:rPr>
      </w:pPr>
      <w:r w:rsidRPr="00E328DD">
        <w:rPr>
          <w:rFonts w:ascii="Book Antiqua" w:eastAsia="Book Antiqua" w:hAnsi="Book Antiqua" w:cs="Book Antiqua"/>
          <w:color w:val="000000"/>
        </w:rPr>
        <w:t xml:space="preserve">CST </w:t>
      </w:r>
      <w:r w:rsidR="00CE22BC">
        <w:rPr>
          <w:rFonts w:ascii="Book Antiqua" w:eastAsia="Book Antiqua" w:hAnsi="Book Antiqua" w:cs="Book Antiqua"/>
          <w:color w:val="000000"/>
        </w:rPr>
        <w:t>is</w:t>
      </w:r>
      <w:r w:rsidR="00CE22BC"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indirect</w:t>
      </w:r>
      <w:r w:rsidR="00CE22BC">
        <w:rPr>
          <w:rFonts w:ascii="Book Antiqua" w:eastAsia="Book Antiqua" w:hAnsi="Book Antiqua" w:cs="Book Antiqua"/>
          <w:color w:val="000000"/>
        </w:rPr>
        <w:t>ly</w:t>
      </w:r>
      <w:r w:rsidRPr="00E328DD">
        <w:rPr>
          <w:rFonts w:ascii="Book Antiqua" w:eastAsia="Book Antiqua" w:hAnsi="Book Antiqua" w:cs="Book Antiqua"/>
          <w:color w:val="000000"/>
        </w:rPr>
        <w:t xml:space="preserve"> </w:t>
      </w:r>
      <w:r w:rsidR="00CE22BC">
        <w:rPr>
          <w:rFonts w:ascii="Book Antiqua" w:eastAsia="Book Antiqua" w:hAnsi="Book Antiqua" w:cs="Book Antiqua"/>
          <w:color w:val="000000"/>
        </w:rPr>
        <w:t>associated with</w:t>
      </w:r>
      <w:r w:rsidRPr="00E328DD">
        <w:rPr>
          <w:rFonts w:ascii="Book Antiqua" w:eastAsia="Book Antiqua" w:hAnsi="Book Antiqua" w:cs="Book Antiqua"/>
          <w:color w:val="000000"/>
        </w:rPr>
        <w:t xml:space="preserve"> diabetes and carbohydrate metabolism </w:t>
      </w:r>
      <w:r w:rsidR="00CE22BC">
        <w:rPr>
          <w:rFonts w:ascii="Book Antiqua" w:eastAsia="Book Antiqua" w:hAnsi="Book Antiqua" w:cs="Book Antiqua"/>
          <w:color w:val="000000"/>
        </w:rPr>
        <w:t>by</w:t>
      </w:r>
      <w:r w:rsidR="00CE22BC"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its effects on hypertension, obesity</w:t>
      </w:r>
      <w:r w:rsidR="00CE22BC">
        <w:rPr>
          <w:rFonts w:ascii="Book Antiqua" w:eastAsia="Book Antiqua" w:hAnsi="Book Antiqua" w:cs="Book Antiqua"/>
          <w:color w:val="000000"/>
        </w:rPr>
        <w:t>,</w:t>
      </w:r>
      <w:r w:rsidRPr="00E328DD">
        <w:rPr>
          <w:rFonts w:ascii="Book Antiqua" w:eastAsia="Book Antiqua" w:hAnsi="Book Antiqua" w:cs="Book Antiqua"/>
          <w:color w:val="000000"/>
        </w:rPr>
        <w:t xml:space="preserve"> and metabolic syndrome</w:t>
      </w:r>
      <w:r w:rsidR="001B52CF">
        <w:rPr>
          <w:rFonts w:ascii="Book Antiqua" w:eastAsia="Book Antiqua" w:hAnsi="Book Antiqua" w:cs="Book Antiqua"/>
          <w:color w:val="000000"/>
        </w:rPr>
        <w:t xml:space="preserve">, and its </w:t>
      </w:r>
      <w:r w:rsidRPr="00E328DD">
        <w:rPr>
          <w:rFonts w:ascii="Book Antiqua" w:eastAsia="Book Antiqua" w:hAnsi="Book Antiqua" w:cs="Book Antiqua"/>
          <w:color w:val="000000"/>
        </w:rPr>
        <w:t xml:space="preserve">possible use as a future antihypertensive or antiobesity agent </w:t>
      </w:r>
      <w:r w:rsidR="00CE22BC">
        <w:rPr>
          <w:rFonts w:ascii="Book Antiqua" w:eastAsia="Book Antiqua" w:hAnsi="Book Antiqua" w:cs="Book Antiqua"/>
          <w:color w:val="000000"/>
        </w:rPr>
        <w:t>has been</w:t>
      </w:r>
      <w:r w:rsidR="00CE22BC"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considered</w:t>
      </w:r>
      <w:r w:rsidRPr="00E328DD">
        <w:rPr>
          <w:rFonts w:ascii="Book Antiqua" w:eastAsia="Book Antiqua" w:hAnsi="Book Antiqua" w:cs="Book Antiqua"/>
          <w:color w:val="000000"/>
          <w:vertAlign w:val="superscript"/>
        </w:rPr>
        <w:t>[41]</w:t>
      </w:r>
      <w:r w:rsidRPr="00E328DD">
        <w:rPr>
          <w:rFonts w:ascii="Book Antiqua" w:eastAsia="Book Antiqua" w:hAnsi="Book Antiqua" w:cs="Book Antiqua"/>
          <w:color w:val="000000"/>
        </w:rPr>
        <w:t>.</w:t>
      </w:r>
      <w:r w:rsidR="00F47EA3">
        <w:rPr>
          <w:rFonts w:ascii="Book Antiqua" w:eastAsia="Book Antiqua" w:hAnsi="Book Antiqua" w:cs="Book Antiqua"/>
          <w:color w:val="000000"/>
        </w:rPr>
        <w:t xml:space="preserve"> </w:t>
      </w:r>
      <w:r w:rsidRPr="00E328DD">
        <w:rPr>
          <w:rFonts w:ascii="Book Antiqua" w:eastAsia="Book Antiqua" w:hAnsi="Book Antiqua" w:cs="Book Antiqua"/>
          <w:color w:val="000000"/>
        </w:rPr>
        <w:t xml:space="preserve">External administration of CST reduces the bodyweight of obese </w:t>
      </w:r>
      <w:r w:rsidRPr="00E328DD">
        <w:rPr>
          <w:rFonts w:ascii="Book Antiqua" w:eastAsia="Book Antiqua" w:hAnsi="Book Antiqua" w:cs="Book Antiqua"/>
          <w:i/>
          <w:iCs/>
          <w:color w:val="000000"/>
        </w:rPr>
        <w:t>CHGA</w:t>
      </w:r>
      <w:r w:rsidRPr="00E328DD">
        <w:rPr>
          <w:rFonts w:ascii="Book Antiqua" w:eastAsia="Book Antiqua" w:hAnsi="Book Antiqua" w:cs="Book Antiqua"/>
          <w:color w:val="000000"/>
        </w:rPr>
        <w:t xml:space="preserve"> KO mice</w:t>
      </w:r>
      <w:r w:rsidRPr="00E328DD">
        <w:rPr>
          <w:rFonts w:ascii="Book Antiqua" w:eastAsia="Book Antiqua" w:hAnsi="Book Antiqua" w:cs="Book Antiqua"/>
          <w:color w:val="000000"/>
          <w:vertAlign w:val="superscript"/>
        </w:rPr>
        <w:t>[42]</w:t>
      </w:r>
      <w:r w:rsidRPr="00E328DD">
        <w:rPr>
          <w:rFonts w:ascii="Book Antiqua" w:eastAsia="Book Antiqua" w:hAnsi="Book Antiqua" w:cs="Book Antiqua"/>
          <w:color w:val="000000"/>
        </w:rPr>
        <w:t xml:space="preserve"> and can normalize catecholamine levels and baroreceptor function</w:t>
      </w:r>
      <w:r w:rsidRPr="00E328DD">
        <w:rPr>
          <w:rFonts w:ascii="Book Antiqua" w:eastAsia="Book Antiqua" w:hAnsi="Book Antiqua" w:cs="Book Antiqua"/>
          <w:color w:val="000000"/>
          <w:vertAlign w:val="superscript"/>
        </w:rPr>
        <w:t>[34]</w:t>
      </w:r>
      <w:r w:rsidRPr="00E328DD">
        <w:rPr>
          <w:rFonts w:ascii="Book Antiqua" w:eastAsia="Book Antiqua" w:hAnsi="Book Antiqua" w:cs="Book Antiqua"/>
          <w:color w:val="000000"/>
        </w:rPr>
        <w:t xml:space="preserve"> to a state similar to that of wild</w:t>
      </w:r>
      <w:r w:rsidR="00F47EA3">
        <w:rPr>
          <w:rFonts w:ascii="Book Antiqua" w:eastAsia="Book Antiqua" w:hAnsi="Book Antiqua" w:cs="Book Antiqua"/>
          <w:color w:val="000000"/>
        </w:rPr>
        <w:t>-</w:t>
      </w:r>
      <w:r w:rsidRPr="00E328DD">
        <w:rPr>
          <w:rFonts w:ascii="Book Antiqua" w:eastAsia="Book Antiqua" w:hAnsi="Book Antiqua" w:cs="Book Antiqua"/>
          <w:color w:val="000000"/>
        </w:rPr>
        <w:t xml:space="preserve">type mice. The obesity-reducing effects of CST </w:t>
      </w:r>
      <w:r w:rsidR="00AF3000">
        <w:rPr>
          <w:rFonts w:ascii="Book Antiqua" w:eastAsia="Book Antiqua" w:hAnsi="Book Antiqua" w:cs="Book Antiqua"/>
          <w:color w:val="000000"/>
        </w:rPr>
        <w:t>result from</w:t>
      </w:r>
      <w:r w:rsidRPr="00E328DD">
        <w:rPr>
          <w:rFonts w:ascii="Book Antiqua" w:eastAsia="Book Antiqua" w:hAnsi="Book Antiqua" w:cs="Book Antiqua"/>
          <w:color w:val="000000"/>
        </w:rPr>
        <w:t xml:space="preserve"> enhancement of leptin receptor </w:t>
      </w:r>
      <w:r w:rsidRPr="00E328DD">
        <w:rPr>
          <w:rFonts w:ascii="Book Antiqua" w:eastAsia="Book Antiqua" w:hAnsi="Book Antiqua" w:cs="Book Antiqua"/>
          <w:color w:val="000000"/>
        </w:rPr>
        <w:lastRenderedPageBreak/>
        <w:t>signaling and inhibition of alpha</w:t>
      </w:r>
      <w:r w:rsidRPr="00E328DD">
        <w:rPr>
          <w:rFonts w:ascii="Book Antiqua" w:eastAsia="Book Antiqua" w:hAnsi="Book Antiqua" w:cs="Book Antiqua"/>
          <w:color w:val="000000"/>
          <w:vertAlign w:val="subscript"/>
        </w:rPr>
        <w:t>2</w:t>
      </w:r>
      <w:r w:rsidRPr="00E328DD">
        <w:rPr>
          <w:rFonts w:ascii="Book Antiqua" w:eastAsia="Book Antiqua" w:hAnsi="Book Antiqua" w:cs="Book Antiqua"/>
          <w:color w:val="000000"/>
        </w:rPr>
        <w:t>-adrenergic receptor signaling</w:t>
      </w:r>
      <w:r w:rsidRPr="00E328DD">
        <w:rPr>
          <w:rFonts w:ascii="Book Antiqua" w:eastAsia="Book Antiqua" w:hAnsi="Book Antiqua" w:cs="Book Antiqua"/>
          <w:color w:val="000000"/>
          <w:vertAlign w:val="superscript"/>
        </w:rPr>
        <w:t>[43]</w:t>
      </w:r>
      <w:r w:rsidRPr="00E328DD">
        <w:rPr>
          <w:rFonts w:ascii="Book Antiqua" w:eastAsia="Book Antiqua" w:hAnsi="Book Antiqua" w:cs="Book Antiqua"/>
          <w:color w:val="000000"/>
        </w:rPr>
        <w:t xml:space="preserve">. </w:t>
      </w:r>
      <w:r w:rsidRPr="00E328DD">
        <w:rPr>
          <w:rFonts w:ascii="Book Antiqua" w:eastAsia="Book Antiqua" w:hAnsi="Book Antiqua" w:cs="Book Antiqua"/>
          <w:i/>
          <w:iCs/>
          <w:color w:val="000000"/>
        </w:rPr>
        <w:t>CHGA</w:t>
      </w:r>
      <w:r w:rsidRPr="00E328DD">
        <w:rPr>
          <w:rFonts w:ascii="Book Antiqua" w:eastAsia="Book Antiqua" w:hAnsi="Book Antiqua" w:cs="Book Antiqua"/>
          <w:color w:val="000000"/>
        </w:rPr>
        <w:t xml:space="preserve"> KO mice fed a high-fat diet have elevated insulin levels</w:t>
      </w:r>
      <w:r w:rsidR="00AF3000">
        <w:rPr>
          <w:rFonts w:ascii="Book Antiqua" w:eastAsia="Book Antiqua" w:hAnsi="Book Antiqua" w:cs="Book Antiqua"/>
          <w:color w:val="000000"/>
        </w:rPr>
        <w:t>.</w:t>
      </w:r>
      <w:r w:rsidRPr="00E328DD">
        <w:rPr>
          <w:rFonts w:ascii="Book Antiqua" w:eastAsia="Book Antiqua" w:hAnsi="Book Antiqua" w:cs="Book Antiqua"/>
          <w:color w:val="000000"/>
        </w:rPr>
        <w:t xml:space="preserve"> </w:t>
      </w:r>
      <w:r w:rsidR="00AF3000">
        <w:rPr>
          <w:rFonts w:ascii="Book Antiqua" w:eastAsia="Book Antiqua" w:hAnsi="Book Antiqua" w:cs="Book Antiqua"/>
          <w:color w:val="000000"/>
        </w:rPr>
        <w:t>T</w:t>
      </w:r>
      <w:r w:rsidRPr="00E328DD">
        <w:rPr>
          <w:rFonts w:ascii="Book Antiqua" w:eastAsia="Book Antiqua" w:hAnsi="Book Antiqua" w:cs="Book Antiqua"/>
          <w:color w:val="000000"/>
        </w:rPr>
        <w:t>reatment with external CST normalizes the glucose metabolism of hepatocytes and improves the insulin sensitivity of the animals</w:t>
      </w:r>
      <w:r w:rsidRPr="00E328DD">
        <w:rPr>
          <w:rFonts w:ascii="Book Antiqua" w:eastAsia="Book Antiqua" w:hAnsi="Book Antiqua" w:cs="Book Antiqua"/>
          <w:color w:val="000000"/>
          <w:vertAlign w:val="superscript"/>
        </w:rPr>
        <w:t>[44]</w:t>
      </w:r>
      <w:r w:rsidRPr="00E328DD">
        <w:rPr>
          <w:rFonts w:ascii="Book Antiqua" w:eastAsia="Book Antiqua" w:hAnsi="Book Antiqua" w:cs="Book Antiqua"/>
          <w:color w:val="000000"/>
        </w:rPr>
        <w:t>.</w:t>
      </w:r>
      <w:r w:rsidR="00AF3000">
        <w:rPr>
          <w:rFonts w:ascii="Book Antiqua" w:eastAsia="Book Antiqua" w:hAnsi="Book Antiqua" w:cs="Book Antiqua"/>
          <w:color w:val="000000"/>
        </w:rPr>
        <w:t xml:space="preserve"> </w:t>
      </w:r>
      <w:r w:rsidRPr="00E328DD">
        <w:rPr>
          <w:rFonts w:ascii="Book Antiqua" w:eastAsia="Book Antiqua" w:hAnsi="Book Antiqua" w:cs="Book Antiqua"/>
          <w:color w:val="000000"/>
        </w:rPr>
        <w:t>Obese children and adolescents have a significantly lower serum CST level</w:t>
      </w:r>
      <w:r w:rsidR="00AF3000">
        <w:rPr>
          <w:rFonts w:ascii="Book Antiqua" w:eastAsia="Book Antiqua" w:hAnsi="Book Antiqua" w:cs="Book Antiqua"/>
          <w:color w:val="000000"/>
        </w:rPr>
        <w:t>s</w:t>
      </w:r>
      <w:r w:rsidRPr="00E328DD">
        <w:rPr>
          <w:rFonts w:ascii="Book Antiqua" w:eastAsia="Book Antiqua" w:hAnsi="Book Antiqua" w:cs="Book Antiqua"/>
          <w:color w:val="000000"/>
        </w:rPr>
        <w:t xml:space="preserve"> than those </w:t>
      </w:r>
      <w:r w:rsidR="00AF3000">
        <w:rPr>
          <w:rFonts w:ascii="Book Antiqua" w:eastAsia="Book Antiqua" w:hAnsi="Book Antiqua" w:cs="Book Antiqua"/>
          <w:color w:val="000000"/>
        </w:rPr>
        <w:t>in</w:t>
      </w:r>
      <w:r w:rsidR="00AF3000"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 xml:space="preserve">healthy controls. In </w:t>
      </w:r>
      <w:r w:rsidR="00AF3000">
        <w:rPr>
          <w:rFonts w:ascii="Book Antiqua" w:eastAsia="Book Antiqua" w:hAnsi="Book Antiqua" w:cs="Book Antiqua"/>
          <w:color w:val="000000"/>
        </w:rPr>
        <w:t>a</w:t>
      </w:r>
      <w:r w:rsidR="00AF3000"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 xml:space="preserve">cohort of obese children, those </w:t>
      </w:r>
      <w:r w:rsidR="00AF3000">
        <w:rPr>
          <w:rFonts w:ascii="Book Antiqua" w:eastAsia="Book Antiqua" w:hAnsi="Book Antiqua" w:cs="Book Antiqua"/>
          <w:color w:val="000000"/>
        </w:rPr>
        <w:t>with</w:t>
      </w:r>
      <w:r w:rsidRPr="00E328DD">
        <w:rPr>
          <w:rFonts w:ascii="Book Antiqua" w:eastAsia="Book Antiqua" w:hAnsi="Book Antiqua" w:cs="Book Antiqua"/>
          <w:color w:val="000000"/>
        </w:rPr>
        <w:t xml:space="preserve"> any symptoms of metabolic syndrome or increased cardiovascular risk had the lowest serum CST levels</w:t>
      </w:r>
      <w:r w:rsidRPr="00E328DD">
        <w:rPr>
          <w:rFonts w:ascii="Book Antiqua" w:eastAsia="Book Antiqua" w:hAnsi="Book Antiqua" w:cs="Book Antiqua"/>
          <w:color w:val="000000"/>
          <w:vertAlign w:val="superscript"/>
        </w:rPr>
        <w:t>[45]</w:t>
      </w:r>
      <w:r w:rsidRPr="00E328DD">
        <w:rPr>
          <w:rFonts w:ascii="Book Antiqua" w:eastAsia="Book Antiqua" w:hAnsi="Book Antiqua" w:cs="Book Antiqua"/>
          <w:color w:val="000000"/>
        </w:rPr>
        <w:t>.</w:t>
      </w:r>
    </w:p>
    <w:p w14:paraId="1F622F13" w14:textId="77777777" w:rsidR="00A77B3E" w:rsidRPr="00E328DD" w:rsidRDefault="00A77B3E" w:rsidP="00E328DD">
      <w:pPr>
        <w:spacing w:line="360" w:lineRule="auto"/>
        <w:jc w:val="both"/>
        <w:rPr>
          <w:rFonts w:ascii="Book Antiqua" w:hAnsi="Book Antiqua"/>
        </w:rPr>
      </w:pPr>
    </w:p>
    <w:p w14:paraId="14B4ACA5" w14:textId="6E991509"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b/>
          <w:bCs/>
          <w:caps/>
          <w:color w:val="000000"/>
          <w:u w:val="single"/>
        </w:rPr>
        <w:t>ROLES OF GRANINS IN DIABETES MELLITUS</w:t>
      </w:r>
    </w:p>
    <w:p w14:paraId="724FE704" w14:textId="453B174C"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Diabetes mellitus is one of the most prevalent diseases in our time. Recent </w:t>
      </w:r>
      <w:r w:rsidR="00AF3000">
        <w:rPr>
          <w:rFonts w:ascii="Book Antiqua" w:eastAsia="Book Antiqua" w:hAnsi="Book Antiqua" w:cs="Book Antiqua"/>
          <w:color w:val="000000"/>
        </w:rPr>
        <w:t>estimates of the prevalence</w:t>
      </w:r>
      <w:r w:rsidR="00AF3000" w:rsidRPr="00E328DD">
        <w:rPr>
          <w:rFonts w:ascii="Book Antiqua" w:eastAsia="Book Antiqua" w:hAnsi="Book Antiqua" w:cs="Book Antiqua"/>
          <w:color w:val="000000"/>
        </w:rPr>
        <w:t xml:space="preserve"> </w:t>
      </w:r>
      <w:r w:rsidR="00AF3000">
        <w:rPr>
          <w:rFonts w:ascii="Book Antiqua" w:eastAsia="Book Antiqua" w:hAnsi="Book Antiqua" w:cs="Book Antiqua"/>
          <w:color w:val="000000"/>
        </w:rPr>
        <w:t>range from</w:t>
      </w:r>
      <w:r w:rsidR="00AF3000" w:rsidRPr="00E328DD">
        <w:rPr>
          <w:rFonts w:ascii="Book Antiqua" w:eastAsia="Book Antiqua" w:hAnsi="Book Antiqua" w:cs="Book Antiqua"/>
          <w:color w:val="000000"/>
        </w:rPr>
        <w:t xml:space="preserve"> 4</w:t>
      </w:r>
      <w:r w:rsidR="00AF3000">
        <w:rPr>
          <w:rFonts w:ascii="Book Antiqua" w:eastAsia="Book Antiqua" w:hAnsi="Book Antiqua" w:cs="Book Antiqua"/>
          <w:color w:val="000000"/>
        </w:rPr>
        <w:t>%</w:t>
      </w:r>
      <w:r w:rsidR="00AF3000" w:rsidRPr="00E328DD">
        <w:rPr>
          <w:rFonts w:ascii="Book Antiqua" w:eastAsia="Book Antiqua" w:hAnsi="Book Antiqua" w:cs="Book Antiqua"/>
          <w:color w:val="000000"/>
        </w:rPr>
        <w:t xml:space="preserve"> </w:t>
      </w:r>
      <w:r w:rsidR="00AF3000">
        <w:rPr>
          <w:rFonts w:ascii="Book Antiqua" w:eastAsia="Book Antiqua" w:hAnsi="Book Antiqua" w:cs="Book Antiqua"/>
          <w:color w:val="000000"/>
        </w:rPr>
        <w:t>to</w:t>
      </w:r>
      <w:r w:rsidR="00AF3000" w:rsidRPr="00E328DD">
        <w:rPr>
          <w:rFonts w:ascii="Book Antiqua" w:eastAsia="Book Antiqua" w:hAnsi="Book Antiqua" w:cs="Book Antiqua"/>
          <w:color w:val="000000"/>
        </w:rPr>
        <w:t xml:space="preserve"> 10%</w:t>
      </w:r>
      <w:r w:rsidR="00AF3000">
        <w:rPr>
          <w:rFonts w:ascii="Book Antiqua" w:eastAsia="Book Antiqua" w:hAnsi="Book Antiqua" w:cs="Book Antiqua"/>
          <w:color w:val="000000"/>
        </w:rPr>
        <w:t xml:space="preserve">, </w:t>
      </w:r>
      <w:r w:rsidR="00FE48C7">
        <w:rPr>
          <w:rFonts w:ascii="Book Antiqua" w:eastAsia="Book Antiqua" w:hAnsi="Book Antiqua" w:cs="Book Antiqua"/>
          <w:color w:val="000000"/>
        </w:rPr>
        <w:t xml:space="preserve">and more than </w:t>
      </w:r>
      <w:r w:rsidRPr="00E328DD">
        <w:rPr>
          <w:rFonts w:ascii="Book Antiqua" w:eastAsia="Book Antiqua" w:hAnsi="Book Antiqua" w:cs="Book Antiqua"/>
          <w:color w:val="000000"/>
        </w:rPr>
        <w:t>460 million diabetes patients world</w:t>
      </w:r>
      <w:r w:rsidR="00FE48C7">
        <w:rPr>
          <w:rFonts w:ascii="Book Antiqua" w:eastAsia="Book Antiqua" w:hAnsi="Book Antiqua" w:cs="Book Antiqua"/>
          <w:color w:val="000000"/>
        </w:rPr>
        <w:t>wide.</w:t>
      </w:r>
      <w:r w:rsidRPr="00E328DD">
        <w:rPr>
          <w:rFonts w:ascii="Book Antiqua" w:eastAsia="Book Antiqua" w:hAnsi="Book Antiqua" w:cs="Book Antiqua"/>
          <w:color w:val="000000"/>
        </w:rPr>
        <w:t xml:space="preserve"> Approximately 10% of diabetes patients </w:t>
      </w:r>
      <w:r w:rsidR="00FE48C7">
        <w:rPr>
          <w:rFonts w:ascii="Book Antiqua" w:eastAsia="Book Antiqua" w:hAnsi="Book Antiqua" w:cs="Book Antiqua"/>
          <w:color w:val="000000"/>
        </w:rPr>
        <w:t xml:space="preserve">have </w:t>
      </w:r>
      <w:r w:rsidRPr="00E328DD">
        <w:rPr>
          <w:rFonts w:ascii="Book Antiqua" w:eastAsia="Book Antiqua" w:hAnsi="Book Antiqua" w:cs="Book Antiqua"/>
          <w:color w:val="000000"/>
        </w:rPr>
        <w:t>type 1 diabetes mellitus (T1DM); most of the remaining patients have T2DM</w:t>
      </w:r>
      <w:r w:rsidRPr="00E328DD">
        <w:rPr>
          <w:rFonts w:ascii="Book Antiqua" w:eastAsia="Book Antiqua" w:hAnsi="Book Antiqua" w:cs="Book Antiqua"/>
          <w:color w:val="000000"/>
          <w:vertAlign w:val="superscript"/>
        </w:rPr>
        <w:t>[46]</w:t>
      </w:r>
      <w:r w:rsidRPr="00E328DD">
        <w:rPr>
          <w:rFonts w:ascii="Book Antiqua" w:eastAsia="Book Antiqua" w:hAnsi="Book Antiqua" w:cs="Book Antiqua"/>
          <w:color w:val="000000"/>
        </w:rPr>
        <w:t xml:space="preserve">. The former </w:t>
      </w:r>
      <w:r w:rsidR="00FE48C7">
        <w:rPr>
          <w:rFonts w:ascii="Book Antiqua" w:eastAsia="Book Antiqua" w:hAnsi="Book Antiqua" w:cs="Book Antiqua"/>
          <w:color w:val="000000"/>
        </w:rPr>
        <w:t>has</w:t>
      </w:r>
      <w:r w:rsidRPr="00E328DD">
        <w:rPr>
          <w:rFonts w:ascii="Book Antiqua" w:eastAsia="Book Antiqua" w:hAnsi="Book Antiqua" w:cs="Book Antiqua"/>
          <w:color w:val="000000"/>
        </w:rPr>
        <w:t xml:space="preserve"> an autoimmune pathomechanism</w:t>
      </w:r>
      <w:r w:rsidR="00FE48C7">
        <w:rPr>
          <w:rFonts w:ascii="Book Antiqua" w:eastAsia="Book Antiqua" w:hAnsi="Book Antiqua" w:cs="Book Antiqua"/>
          <w:color w:val="000000"/>
        </w:rPr>
        <w:t>;</w:t>
      </w:r>
      <w:r w:rsidRPr="00E328DD">
        <w:rPr>
          <w:rFonts w:ascii="Book Antiqua" w:eastAsia="Book Antiqua" w:hAnsi="Book Antiqua" w:cs="Book Antiqua"/>
          <w:color w:val="000000"/>
        </w:rPr>
        <w:t xml:space="preserve"> the latter </w:t>
      </w:r>
      <w:r w:rsidR="00FE48C7">
        <w:rPr>
          <w:rFonts w:ascii="Book Antiqua" w:eastAsia="Book Antiqua" w:hAnsi="Book Antiqua" w:cs="Book Antiqua"/>
          <w:color w:val="000000"/>
        </w:rPr>
        <w:t>is a consequence of</w:t>
      </w:r>
      <w:r w:rsidR="00FE48C7"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insulin resistance. Furthermore, T1DM develops mostly in younger people, while T2DM develops at later ages</w:t>
      </w:r>
      <w:r w:rsidRPr="00E328DD">
        <w:rPr>
          <w:rFonts w:ascii="Book Antiqua" w:eastAsia="Book Antiqua" w:hAnsi="Book Antiqua" w:cs="Book Antiqua"/>
          <w:color w:val="000000"/>
          <w:vertAlign w:val="superscript"/>
        </w:rPr>
        <w:t>[47,48]</w:t>
      </w:r>
      <w:r w:rsidRPr="00E328DD">
        <w:rPr>
          <w:rFonts w:ascii="Book Antiqua" w:eastAsia="Book Antiqua" w:hAnsi="Book Antiqua" w:cs="Book Antiqua"/>
          <w:color w:val="000000"/>
        </w:rPr>
        <w:t xml:space="preserve">. Although our knowledge on the pathomechanism of diabetes is very extensive, new relationships between diabetes and molecules involved in the development or </w:t>
      </w:r>
      <w:r w:rsidR="00FE48C7">
        <w:rPr>
          <w:rFonts w:ascii="Book Antiqua" w:eastAsia="Book Antiqua" w:hAnsi="Book Antiqua" w:cs="Book Antiqua"/>
          <w:color w:val="000000"/>
        </w:rPr>
        <w:t>subsequent</w:t>
      </w:r>
      <w:r w:rsidR="00FE48C7"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progression of the disease is still a recent and popular area of research</w:t>
      </w:r>
      <w:r w:rsidRPr="00E328DD">
        <w:rPr>
          <w:rFonts w:ascii="Book Antiqua" w:eastAsia="Book Antiqua" w:hAnsi="Book Antiqua" w:cs="Book Antiqua"/>
          <w:color w:val="000000"/>
          <w:vertAlign w:val="superscript"/>
        </w:rPr>
        <w:t>[49]</w:t>
      </w:r>
      <w:r w:rsidRPr="00E328DD">
        <w:rPr>
          <w:rFonts w:ascii="Book Antiqua" w:eastAsia="Book Antiqua" w:hAnsi="Book Antiqua" w:cs="Book Antiqua"/>
          <w:color w:val="000000"/>
        </w:rPr>
        <w:t>. Examples of these recently described molecules include CgA, CgB, SgII</w:t>
      </w:r>
      <w:r w:rsidR="00FE48C7">
        <w:rPr>
          <w:rFonts w:ascii="Book Antiqua" w:eastAsia="Book Antiqua" w:hAnsi="Book Antiqua" w:cs="Book Antiqua"/>
          <w:color w:val="000000"/>
        </w:rPr>
        <w:t>,</w:t>
      </w:r>
      <w:r w:rsidRPr="00E328DD">
        <w:rPr>
          <w:rFonts w:ascii="Book Antiqua" w:eastAsia="Book Antiqua" w:hAnsi="Book Antiqua" w:cs="Book Antiqua"/>
          <w:color w:val="000000"/>
        </w:rPr>
        <w:t xml:space="preserve"> and secretogranin III (SgIII), the CgA cleavage peptide derivatives PST, WE-14, and small N-terminal fragments CgA</w:t>
      </w:r>
      <w:r w:rsidRPr="00E328DD">
        <w:rPr>
          <w:rFonts w:ascii="Book Antiqua" w:eastAsia="Book Antiqua" w:hAnsi="Book Antiqua" w:cs="Book Antiqua"/>
          <w:color w:val="000000"/>
          <w:vertAlign w:val="subscript"/>
        </w:rPr>
        <w:t>10-19</w:t>
      </w:r>
      <w:r w:rsidRPr="00E328DD">
        <w:rPr>
          <w:rFonts w:ascii="Book Antiqua" w:eastAsia="Book Antiqua" w:hAnsi="Book Antiqua" w:cs="Book Antiqua"/>
          <w:color w:val="000000"/>
        </w:rPr>
        <w:t xml:space="preserve"> and CgA</w:t>
      </w:r>
      <w:r w:rsidRPr="00E328DD">
        <w:rPr>
          <w:rFonts w:ascii="Book Antiqua" w:eastAsia="Book Antiqua" w:hAnsi="Book Antiqua" w:cs="Book Antiqua"/>
          <w:color w:val="000000"/>
          <w:vertAlign w:val="subscript"/>
        </w:rPr>
        <w:t>43-52</w:t>
      </w:r>
      <w:r w:rsidRPr="00E328DD">
        <w:rPr>
          <w:rFonts w:ascii="Book Antiqua" w:eastAsia="Book Antiqua" w:hAnsi="Book Antiqua" w:cs="Book Antiqua"/>
          <w:color w:val="000000"/>
        </w:rPr>
        <w:t>.</w:t>
      </w:r>
    </w:p>
    <w:p w14:paraId="7E5E83AE" w14:textId="77777777" w:rsidR="00A77B3E" w:rsidRPr="00E328DD" w:rsidRDefault="00A77B3E" w:rsidP="00E328DD">
      <w:pPr>
        <w:spacing w:line="360" w:lineRule="auto"/>
        <w:jc w:val="both"/>
        <w:rPr>
          <w:rFonts w:ascii="Book Antiqua" w:hAnsi="Book Antiqua"/>
        </w:rPr>
      </w:pPr>
    </w:p>
    <w:p w14:paraId="0AEE948A" w14:textId="1040421B" w:rsidR="00A77B3E" w:rsidRPr="001A4D09" w:rsidRDefault="00FE48C7" w:rsidP="00E328DD">
      <w:pPr>
        <w:spacing w:line="360" w:lineRule="auto"/>
        <w:jc w:val="both"/>
        <w:rPr>
          <w:rFonts w:ascii="Book Antiqua" w:hAnsi="Book Antiqua"/>
          <w:u w:val="single"/>
        </w:rPr>
      </w:pPr>
      <w:r w:rsidRPr="001A4D09">
        <w:rPr>
          <w:rFonts w:ascii="Book Antiqua" w:eastAsia="Book Antiqua" w:hAnsi="Book Antiqua" w:cs="Book Antiqua"/>
          <w:b/>
          <w:bCs/>
          <w:color w:val="000000"/>
          <w:u w:val="single"/>
        </w:rPr>
        <w:t>C</w:t>
      </w:r>
      <w:r>
        <w:rPr>
          <w:rFonts w:ascii="Book Antiqua" w:eastAsia="Book Antiqua" w:hAnsi="Book Antiqua" w:cs="Book Antiqua"/>
          <w:b/>
          <w:bCs/>
          <w:color w:val="000000"/>
          <w:u w:val="single"/>
        </w:rPr>
        <w:t xml:space="preserve">hromogranin </w:t>
      </w:r>
      <w:r w:rsidRPr="001A4D09">
        <w:rPr>
          <w:rFonts w:ascii="Book Antiqua" w:eastAsia="Book Antiqua" w:hAnsi="Book Antiqua" w:cs="Book Antiqua"/>
          <w:b/>
          <w:bCs/>
          <w:color w:val="000000"/>
          <w:u w:val="single"/>
        </w:rPr>
        <w:t>A</w:t>
      </w:r>
    </w:p>
    <w:p w14:paraId="7DC51C04" w14:textId="77D1C277" w:rsidR="00A77B3E" w:rsidRPr="0013088B" w:rsidRDefault="001A4D09" w:rsidP="00E328DD">
      <w:pPr>
        <w:spacing w:line="360" w:lineRule="auto"/>
        <w:jc w:val="both"/>
        <w:rPr>
          <w:rFonts w:ascii="Book Antiqua" w:hAnsi="Book Antiqua"/>
          <w:b/>
          <w:bCs/>
          <w:i/>
          <w:iCs/>
        </w:rPr>
      </w:pPr>
      <w:r w:rsidRPr="001A4D09">
        <w:rPr>
          <w:rFonts w:ascii="Book Antiqua" w:eastAsia="Book Antiqua" w:hAnsi="Book Antiqua" w:cs="Book Antiqua"/>
          <w:b/>
          <w:bCs/>
          <w:i/>
          <w:iCs/>
          <w:color w:val="000000"/>
        </w:rPr>
        <w:t>CgA</w:t>
      </w:r>
      <w:r w:rsidR="001C4017" w:rsidRPr="00E328DD">
        <w:rPr>
          <w:rFonts w:ascii="Book Antiqua" w:eastAsia="Book Antiqua" w:hAnsi="Book Antiqua" w:cs="Book Antiqua"/>
          <w:b/>
          <w:bCs/>
          <w:i/>
          <w:iCs/>
          <w:color w:val="000000"/>
        </w:rPr>
        <w:t xml:space="preserve"> in </w:t>
      </w:r>
      <w:r w:rsidR="0013088B" w:rsidRPr="0013088B">
        <w:rPr>
          <w:rFonts w:ascii="Book Antiqua" w:eastAsia="Book Antiqua" w:hAnsi="Book Antiqua" w:cs="Book Antiqua"/>
          <w:b/>
          <w:bCs/>
          <w:i/>
          <w:iCs/>
          <w:color w:val="000000"/>
        </w:rPr>
        <w:t>T1DM</w:t>
      </w:r>
    </w:p>
    <w:p w14:paraId="0DD0B3E7" w14:textId="30D7D052"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The role of CgA in the development of T1DM has been demonstrated by the </w:t>
      </w:r>
      <w:r w:rsidR="003C2BCB">
        <w:rPr>
          <w:rFonts w:ascii="Book Antiqua" w:eastAsia="Book Antiqua" w:hAnsi="Book Antiqua" w:cs="Book Antiqua"/>
          <w:color w:val="000000"/>
        </w:rPr>
        <w:t>absence</w:t>
      </w:r>
      <w:r w:rsidRPr="00E328DD">
        <w:rPr>
          <w:rFonts w:ascii="Book Antiqua" w:eastAsia="Book Antiqua" w:hAnsi="Book Antiqua" w:cs="Book Antiqua"/>
          <w:color w:val="000000"/>
        </w:rPr>
        <w:t xml:space="preserve"> </w:t>
      </w:r>
      <w:r w:rsidR="003C2BCB">
        <w:rPr>
          <w:rFonts w:ascii="Book Antiqua" w:eastAsia="Book Antiqua" w:hAnsi="Book Antiqua" w:cs="Book Antiqua"/>
          <w:color w:val="000000"/>
        </w:rPr>
        <w:t xml:space="preserve">of </w:t>
      </w:r>
      <w:r w:rsidRPr="00E328DD">
        <w:rPr>
          <w:rFonts w:ascii="Book Antiqua" w:eastAsia="Book Antiqua" w:hAnsi="Book Antiqua" w:cs="Book Antiqua"/>
          <w:color w:val="000000"/>
        </w:rPr>
        <w:t xml:space="preserve">T1DM in </w:t>
      </w:r>
      <w:r w:rsidRPr="00E328DD">
        <w:rPr>
          <w:rFonts w:ascii="Book Antiqua" w:eastAsia="Book Antiqua" w:hAnsi="Book Antiqua" w:cs="Book Antiqua"/>
          <w:i/>
          <w:iCs/>
          <w:color w:val="000000"/>
        </w:rPr>
        <w:t>CHGA</w:t>
      </w:r>
      <w:r w:rsidRPr="00E328DD">
        <w:rPr>
          <w:rFonts w:ascii="Book Antiqua" w:eastAsia="Book Antiqua" w:hAnsi="Book Antiqua" w:cs="Book Antiqua"/>
          <w:color w:val="000000"/>
        </w:rPr>
        <w:t xml:space="preserve"> KO </w:t>
      </w:r>
      <w:r w:rsidR="009E2A91" w:rsidRPr="00E328DD">
        <w:rPr>
          <w:rFonts w:ascii="Book Antiqua" w:eastAsia="Book Antiqua" w:hAnsi="Book Antiqua" w:cs="Book Antiqua"/>
          <w:color w:val="000000"/>
        </w:rPr>
        <w:t xml:space="preserve">nonobese diabetic (NOD) </w:t>
      </w:r>
      <w:r w:rsidRPr="00E328DD">
        <w:rPr>
          <w:rFonts w:ascii="Book Antiqua" w:eastAsia="Book Antiqua" w:hAnsi="Book Antiqua" w:cs="Book Antiqua"/>
          <w:color w:val="000000"/>
        </w:rPr>
        <w:t xml:space="preserve">mice, in contrast to wild-type </w:t>
      </w:r>
      <w:r w:rsidR="009E2A91">
        <w:rPr>
          <w:rFonts w:ascii="Book Antiqua" w:eastAsia="Book Antiqua" w:hAnsi="Book Antiqua" w:cs="Book Antiqua"/>
          <w:color w:val="000000"/>
        </w:rPr>
        <w:t xml:space="preserve">NOD </w:t>
      </w:r>
      <w:r w:rsidRPr="00E328DD">
        <w:rPr>
          <w:rFonts w:ascii="Book Antiqua" w:eastAsia="Book Antiqua" w:hAnsi="Book Antiqua" w:cs="Book Antiqua"/>
          <w:color w:val="000000"/>
        </w:rPr>
        <w:t>mice (</w:t>
      </w:r>
      <w:r w:rsidR="002069AC">
        <w:rPr>
          <w:rFonts w:ascii="Book Antiqua" w:eastAsia="Book Antiqua" w:hAnsi="Book Antiqua" w:cs="Book Antiqua"/>
          <w:color w:val="000000"/>
        </w:rPr>
        <w:t xml:space="preserve">a TIDM </w:t>
      </w:r>
      <w:r w:rsidRPr="00E328DD">
        <w:rPr>
          <w:rFonts w:ascii="Book Antiqua" w:eastAsia="Book Antiqua" w:hAnsi="Book Antiqua" w:cs="Book Antiqua"/>
          <w:color w:val="000000"/>
        </w:rPr>
        <w:t>animal model system)</w:t>
      </w:r>
      <w:r w:rsidRPr="00E328DD">
        <w:rPr>
          <w:rFonts w:ascii="Book Antiqua" w:eastAsia="Book Antiqua" w:hAnsi="Book Antiqua" w:cs="Book Antiqua"/>
          <w:color w:val="000000"/>
          <w:vertAlign w:val="superscript"/>
        </w:rPr>
        <w:t>[50]</w:t>
      </w:r>
      <w:r w:rsidRPr="00E328DD">
        <w:rPr>
          <w:rFonts w:ascii="Book Antiqua" w:eastAsia="Book Antiqua" w:hAnsi="Book Antiqua" w:cs="Book Antiqua"/>
          <w:color w:val="000000"/>
        </w:rPr>
        <w:t>. Furthermore, insulitis, the inflammation of the pancreatic islets, occur</w:t>
      </w:r>
      <w:r w:rsidR="003C2BCB">
        <w:rPr>
          <w:rFonts w:ascii="Book Antiqua" w:eastAsia="Book Antiqua" w:hAnsi="Book Antiqua" w:cs="Book Antiqua"/>
          <w:color w:val="000000"/>
        </w:rPr>
        <w:t>red</w:t>
      </w:r>
      <w:r w:rsidRPr="00E328DD">
        <w:rPr>
          <w:rFonts w:ascii="Book Antiqua" w:eastAsia="Book Antiqua" w:hAnsi="Book Antiqua" w:cs="Book Antiqua"/>
          <w:color w:val="000000"/>
        </w:rPr>
        <w:t xml:space="preserve"> </w:t>
      </w:r>
      <w:r w:rsidR="003C2BCB">
        <w:rPr>
          <w:rFonts w:ascii="Book Antiqua" w:eastAsia="Book Antiqua" w:hAnsi="Book Antiqua" w:cs="Book Antiqua"/>
          <w:color w:val="000000"/>
        </w:rPr>
        <w:t xml:space="preserve">in </w:t>
      </w:r>
      <w:r w:rsidRPr="00E328DD">
        <w:rPr>
          <w:rFonts w:ascii="Book Antiqua" w:eastAsia="Book Antiqua" w:hAnsi="Book Antiqua" w:cs="Book Antiqua"/>
          <w:color w:val="000000"/>
        </w:rPr>
        <w:t xml:space="preserve">only one-fifth of </w:t>
      </w:r>
      <w:r w:rsidRPr="00E328DD">
        <w:rPr>
          <w:rFonts w:ascii="Book Antiqua" w:eastAsia="Book Antiqua" w:hAnsi="Book Antiqua" w:cs="Book Antiqua"/>
          <w:i/>
          <w:iCs/>
          <w:color w:val="000000"/>
        </w:rPr>
        <w:t>CHGA</w:t>
      </w:r>
      <w:r w:rsidRPr="00E328DD">
        <w:rPr>
          <w:rFonts w:ascii="Book Antiqua" w:eastAsia="Book Antiqua" w:hAnsi="Book Antiqua" w:cs="Book Antiqua"/>
          <w:color w:val="000000"/>
        </w:rPr>
        <w:t xml:space="preserve"> KO </w:t>
      </w:r>
      <w:r w:rsidR="00655F8C">
        <w:rPr>
          <w:rFonts w:ascii="Book Antiqua" w:eastAsia="Book Antiqua" w:hAnsi="Book Antiqua" w:cs="Book Antiqua"/>
          <w:color w:val="000000"/>
        </w:rPr>
        <w:t xml:space="preserve">NOD </w:t>
      </w:r>
      <w:r w:rsidRPr="00E328DD">
        <w:rPr>
          <w:rFonts w:ascii="Book Antiqua" w:eastAsia="Book Antiqua" w:hAnsi="Book Antiqua" w:cs="Book Antiqua"/>
          <w:color w:val="000000"/>
        </w:rPr>
        <w:t xml:space="preserve">mice, </w:t>
      </w:r>
      <w:r w:rsidR="003C2BCB">
        <w:rPr>
          <w:rFonts w:ascii="Book Antiqua" w:eastAsia="Book Antiqua" w:hAnsi="Book Antiqua" w:cs="Book Antiqua"/>
          <w:color w:val="000000"/>
        </w:rPr>
        <w:t>but did</w:t>
      </w:r>
      <w:r w:rsidRPr="00E328DD">
        <w:rPr>
          <w:rFonts w:ascii="Book Antiqua" w:eastAsia="Book Antiqua" w:hAnsi="Book Antiqua" w:cs="Book Antiqua"/>
          <w:color w:val="000000"/>
        </w:rPr>
        <w:t xml:space="preserve"> occur in all wild-type NOD mice. </w:t>
      </w:r>
      <w:r w:rsidR="003C2BCB">
        <w:rPr>
          <w:rFonts w:ascii="Book Antiqua" w:eastAsia="Book Antiqua" w:hAnsi="Book Antiqua" w:cs="Book Antiqua"/>
          <w:color w:val="000000"/>
        </w:rPr>
        <w:t>I</w:t>
      </w:r>
      <w:r w:rsidRPr="00E328DD">
        <w:rPr>
          <w:rFonts w:ascii="Book Antiqua" w:eastAsia="Book Antiqua" w:hAnsi="Book Antiqua" w:cs="Book Antiqua"/>
          <w:color w:val="000000"/>
        </w:rPr>
        <w:t xml:space="preserve">nsulitis </w:t>
      </w:r>
      <w:r w:rsidR="003C2BCB">
        <w:rPr>
          <w:rFonts w:ascii="Book Antiqua" w:eastAsia="Book Antiqua" w:hAnsi="Book Antiqua" w:cs="Book Antiqua"/>
          <w:color w:val="000000"/>
        </w:rPr>
        <w:t>was</w:t>
      </w:r>
      <w:r w:rsidR="003C2BCB"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 xml:space="preserve">accompanied by significantly </w:t>
      </w:r>
      <w:r w:rsidR="003C2BCB">
        <w:rPr>
          <w:rFonts w:ascii="Book Antiqua" w:eastAsia="Book Antiqua" w:hAnsi="Book Antiqua" w:cs="Book Antiqua"/>
          <w:color w:val="000000"/>
        </w:rPr>
        <w:t>decreased</w:t>
      </w:r>
      <w:r w:rsidR="003C2BCB" w:rsidRPr="00E328DD">
        <w:rPr>
          <w:rFonts w:ascii="Book Antiqua" w:eastAsia="Book Antiqua" w:hAnsi="Book Antiqua" w:cs="Book Antiqua"/>
          <w:color w:val="000000"/>
        </w:rPr>
        <w:t xml:space="preserve"> </w:t>
      </w:r>
      <w:r w:rsidR="003C2BCB">
        <w:rPr>
          <w:rFonts w:ascii="Book Antiqua" w:eastAsia="Book Antiqua" w:hAnsi="Book Antiqua" w:cs="Book Antiqua"/>
          <w:color w:val="000000"/>
        </w:rPr>
        <w:t>numbers</w:t>
      </w:r>
      <w:r w:rsidR="003C2BCB"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of infiltrating CD4</w:t>
      </w:r>
      <w:r w:rsidRPr="00E328DD">
        <w:rPr>
          <w:rFonts w:ascii="Book Antiqua" w:eastAsia="Book Antiqua" w:hAnsi="Book Antiqua" w:cs="Book Antiqua"/>
          <w:color w:val="000000"/>
          <w:vertAlign w:val="superscript"/>
        </w:rPr>
        <w:t>+</w:t>
      </w:r>
      <w:r w:rsidRPr="00E328DD">
        <w:rPr>
          <w:rFonts w:ascii="Book Antiqua" w:eastAsia="Book Antiqua" w:hAnsi="Book Antiqua" w:cs="Book Antiqua"/>
          <w:color w:val="000000"/>
        </w:rPr>
        <w:t xml:space="preserve"> and CD8</w:t>
      </w:r>
      <w:r w:rsidRPr="00E328DD">
        <w:rPr>
          <w:rFonts w:ascii="Book Antiqua" w:eastAsia="Book Antiqua" w:hAnsi="Book Antiqua" w:cs="Book Antiqua"/>
          <w:color w:val="000000"/>
          <w:vertAlign w:val="superscript"/>
        </w:rPr>
        <w:t>+</w:t>
      </w:r>
      <w:r w:rsidRPr="00E328DD">
        <w:rPr>
          <w:rFonts w:ascii="Book Antiqua" w:eastAsia="Book Antiqua" w:hAnsi="Book Antiqua" w:cs="Book Antiqua"/>
          <w:color w:val="000000"/>
        </w:rPr>
        <w:t xml:space="preserve"> T</w:t>
      </w:r>
      <w:r w:rsidR="002069AC">
        <w:rPr>
          <w:rFonts w:ascii="Book Antiqua" w:eastAsia="Book Antiqua" w:hAnsi="Book Antiqua" w:cs="Book Antiqua"/>
          <w:color w:val="000000"/>
        </w:rPr>
        <w:t xml:space="preserve"> </w:t>
      </w:r>
      <w:r w:rsidRPr="00E328DD">
        <w:rPr>
          <w:rFonts w:ascii="Book Antiqua" w:eastAsia="Book Antiqua" w:hAnsi="Book Antiqua" w:cs="Book Antiqua"/>
          <w:color w:val="000000"/>
        </w:rPr>
        <w:t xml:space="preserve">cells in </w:t>
      </w:r>
      <w:r w:rsidRPr="00E328DD">
        <w:rPr>
          <w:rFonts w:ascii="Book Antiqua" w:eastAsia="Book Antiqua" w:hAnsi="Book Antiqua" w:cs="Book Antiqua"/>
          <w:i/>
          <w:iCs/>
          <w:color w:val="000000"/>
        </w:rPr>
        <w:t>CHG</w:t>
      </w:r>
      <w:r w:rsidR="005063D7">
        <w:rPr>
          <w:rFonts w:ascii="Book Antiqua" w:eastAsia="Book Antiqua" w:hAnsi="Book Antiqua" w:cs="Book Antiqua"/>
          <w:i/>
          <w:iCs/>
          <w:color w:val="000000"/>
        </w:rPr>
        <w:t>A</w:t>
      </w:r>
      <w:r w:rsidRPr="00E328DD">
        <w:rPr>
          <w:rFonts w:ascii="Book Antiqua" w:eastAsia="Book Antiqua" w:hAnsi="Book Antiqua" w:cs="Book Antiqua"/>
          <w:color w:val="000000"/>
        </w:rPr>
        <w:t xml:space="preserve"> KO </w:t>
      </w:r>
      <w:r w:rsidR="009E2A91">
        <w:rPr>
          <w:rFonts w:ascii="Book Antiqua" w:eastAsia="Book Antiqua" w:hAnsi="Book Antiqua" w:cs="Book Antiqua"/>
          <w:color w:val="000000"/>
        </w:rPr>
        <w:t xml:space="preserve">NOD </w:t>
      </w:r>
      <w:r w:rsidRPr="00E328DD">
        <w:rPr>
          <w:rFonts w:ascii="Book Antiqua" w:eastAsia="Book Antiqua" w:hAnsi="Book Antiqua" w:cs="Book Antiqua"/>
          <w:color w:val="000000"/>
        </w:rPr>
        <w:t xml:space="preserve">mice. It should be noted that it was </w:t>
      </w:r>
      <w:r w:rsidR="003C2BCB">
        <w:rPr>
          <w:rFonts w:ascii="Book Antiqua" w:eastAsia="Book Antiqua" w:hAnsi="Book Antiqua" w:cs="Book Antiqua"/>
          <w:color w:val="000000"/>
        </w:rPr>
        <w:t xml:space="preserve">not </w:t>
      </w:r>
      <w:r w:rsidRPr="00E328DD">
        <w:rPr>
          <w:rFonts w:ascii="Book Antiqua" w:eastAsia="Book Antiqua" w:hAnsi="Book Antiqua" w:cs="Book Antiqua"/>
          <w:color w:val="000000"/>
        </w:rPr>
        <w:t xml:space="preserve">possible to investigate more accurately whether the absence of the </w:t>
      </w:r>
      <w:r w:rsidR="003C2BCB">
        <w:rPr>
          <w:rFonts w:ascii="Book Antiqua" w:eastAsia="Book Antiqua" w:hAnsi="Book Antiqua" w:cs="Book Antiqua"/>
          <w:color w:val="000000"/>
        </w:rPr>
        <w:t>entire</w:t>
      </w:r>
      <w:r w:rsidR="003C2BCB"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 xml:space="preserve">CgA </w:t>
      </w:r>
      <w:r w:rsidRPr="00E328DD">
        <w:rPr>
          <w:rFonts w:ascii="Book Antiqua" w:eastAsia="Book Antiqua" w:hAnsi="Book Antiqua" w:cs="Book Antiqua"/>
          <w:color w:val="000000"/>
        </w:rPr>
        <w:lastRenderedPageBreak/>
        <w:t xml:space="preserve">molecule or any of </w:t>
      </w:r>
      <w:r w:rsidR="003C2BCB">
        <w:rPr>
          <w:rFonts w:ascii="Book Antiqua" w:eastAsia="Book Antiqua" w:hAnsi="Book Antiqua" w:cs="Book Antiqua"/>
          <w:color w:val="000000"/>
        </w:rPr>
        <w:t xml:space="preserve">its </w:t>
      </w:r>
      <w:r w:rsidRPr="00E328DD">
        <w:rPr>
          <w:rFonts w:ascii="Book Antiqua" w:eastAsia="Book Antiqua" w:hAnsi="Book Antiqua" w:cs="Book Antiqua"/>
          <w:color w:val="000000"/>
        </w:rPr>
        <w:t xml:space="preserve">cleavage products prevented the development of T1DM in the </w:t>
      </w:r>
      <w:r w:rsidRPr="00E328DD">
        <w:rPr>
          <w:rFonts w:ascii="Book Antiqua" w:eastAsia="Book Antiqua" w:hAnsi="Book Antiqua" w:cs="Book Antiqua"/>
          <w:i/>
          <w:iCs/>
          <w:color w:val="000000"/>
        </w:rPr>
        <w:t>CHGA</w:t>
      </w:r>
      <w:r w:rsidRPr="00E328DD">
        <w:rPr>
          <w:rFonts w:ascii="Book Antiqua" w:eastAsia="Book Antiqua" w:hAnsi="Book Antiqua" w:cs="Book Antiqua"/>
          <w:color w:val="000000"/>
        </w:rPr>
        <w:t xml:space="preserve"> KO </w:t>
      </w:r>
      <w:r w:rsidR="009E2A91">
        <w:rPr>
          <w:rFonts w:ascii="Book Antiqua" w:eastAsia="Book Antiqua" w:hAnsi="Book Antiqua" w:cs="Book Antiqua"/>
          <w:color w:val="000000"/>
        </w:rPr>
        <w:t xml:space="preserve">NOD </w:t>
      </w:r>
      <w:r w:rsidRPr="00E328DD">
        <w:rPr>
          <w:rFonts w:ascii="Book Antiqua" w:eastAsia="Book Antiqua" w:hAnsi="Book Antiqua" w:cs="Book Antiqua"/>
          <w:color w:val="000000"/>
        </w:rPr>
        <w:t>mouse model.</w:t>
      </w:r>
    </w:p>
    <w:p w14:paraId="1A924E81" w14:textId="459C67CA" w:rsidR="00A77B3E" w:rsidRPr="00E328DD" w:rsidRDefault="001C4017" w:rsidP="0013088B">
      <w:pPr>
        <w:spacing w:line="360" w:lineRule="auto"/>
        <w:ind w:firstLineChars="200" w:firstLine="480"/>
        <w:jc w:val="both"/>
        <w:rPr>
          <w:rFonts w:ascii="Book Antiqua" w:hAnsi="Book Antiqua"/>
        </w:rPr>
      </w:pPr>
      <w:r w:rsidRPr="00E328DD">
        <w:rPr>
          <w:rFonts w:ascii="Book Antiqua" w:eastAsia="Book Antiqua" w:hAnsi="Book Antiqua" w:cs="Book Antiqua"/>
          <w:color w:val="000000"/>
        </w:rPr>
        <w:t>CgA has been reported to be elevated in approximately 20% of patients with T1DM when examined many years after the onset of the disease</w:t>
      </w:r>
      <w:r w:rsidRPr="00E328DD">
        <w:rPr>
          <w:rFonts w:ascii="Book Antiqua" w:eastAsia="Book Antiqua" w:hAnsi="Book Antiqua" w:cs="Book Antiqua"/>
          <w:color w:val="000000"/>
          <w:vertAlign w:val="superscript"/>
        </w:rPr>
        <w:t>[51]</w:t>
      </w:r>
      <w:r w:rsidRPr="00E328DD">
        <w:rPr>
          <w:rFonts w:ascii="Book Antiqua" w:eastAsia="Book Antiqua" w:hAnsi="Book Antiqua" w:cs="Book Antiqua"/>
          <w:color w:val="000000"/>
        </w:rPr>
        <w:t xml:space="preserve">. An even greater prevalence of high CgA levels </w:t>
      </w:r>
      <w:r w:rsidR="003C2BCB">
        <w:rPr>
          <w:rFonts w:ascii="Book Antiqua" w:eastAsia="Book Antiqua" w:hAnsi="Book Antiqua" w:cs="Book Antiqua"/>
          <w:color w:val="000000"/>
        </w:rPr>
        <w:t xml:space="preserve">was </w:t>
      </w:r>
      <w:r w:rsidRPr="00E328DD">
        <w:rPr>
          <w:rFonts w:ascii="Book Antiqua" w:eastAsia="Book Antiqua" w:hAnsi="Book Antiqua" w:cs="Book Antiqua"/>
          <w:color w:val="000000"/>
        </w:rPr>
        <w:t>found in another study</w:t>
      </w:r>
      <w:r w:rsidRPr="00E328DD">
        <w:rPr>
          <w:rFonts w:ascii="Book Antiqua" w:eastAsia="Book Antiqua" w:hAnsi="Book Antiqua" w:cs="Book Antiqua"/>
          <w:color w:val="000000"/>
          <w:vertAlign w:val="superscript"/>
        </w:rPr>
        <w:t>[52]</w:t>
      </w:r>
      <w:r w:rsidRPr="00E328DD">
        <w:rPr>
          <w:rFonts w:ascii="Book Antiqua" w:eastAsia="Book Antiqua" w:hAnsi="Book Antiqua" w:cs="Book Antiqua"/>
          <w:color w:val="000000"/>
        </w:rPr>
        <w:t>. A positive correlation has been found between serum CgA and glycated hemoglobin (HbA</w:t>
      </w:r>
      <w:r w:rsidRPr="00E328DD">
        <w:rPr>
          <w:rFonts w:ascii="Book Antiqua" w:eastAsia="Book Antiqua" w:hAnsi="Book Antiqua" w:cs="Book Antiqua"/>
          <w:color w:val="000000"/>
          <w:vertAlign w:val="subscript"/>
        </w:rPr>
        <w:t>1C</w:t>
      </w:r>
      <w:r w:rsidRPr="00E328DD">
        <w:rPr>
          <w:rFonts w:ascii="Book Antiqua" w:eastAsia="Book Antiqua" w:hAnsi="Book Antiqua" w:cs="Book Antiqua"/>
          <w:color w:val="000000"/>
        </w:rPr>
        <w:t xml:space="preserve">) levels, </w:t>
      </w:r>
      <w:r w:rsidR="003C2BCB">
        <w:rPr>
          <w:rFonts w:ascii="Book Antiqua" w:eastAsia="Book Antiqua" w:hAnsi="Book Antiqua" w:cs="Book Antiqua"/>
          <w:color w:val="000000"/>
        </w:rPr>
        <w:t>with</w:t>
      </w:r>
      <w:r w:rsidR="003C2BCB"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 xml:space="preserve">a slight but steady elevation of CgA with the </w:t>
      </w:r>
      <w:r w:rsidR="003C2BCB">
        <w:rPr>
          <w:rFonts w:ascii="Book Antiqua" w:eastAsia="Book Antiqua" w:hAnsi="Book Antiqua" w:cs="Book Antiqua"/>
          <w:color w:val="000000"/>
        </w:rPr>
        <w:t xml:space="preserve">increased </w:t>
      </w:r>
      <w:r w:rsidRPr="00E328DD">
        <w:rPr>
          <w:rFonts w:ascii="Book Antiqua" w:eastAsia="Book Antiqua" w:hAnsi="Book Antiqua" w:cs="Book Antiqua"/>
          <w:color w:val="000000"/>
        </w:rPr>
        <w:t xml:space="preserve">duration of T1DM, indicating that CgA does not only contribute to T1DM pathogenesis, but </w:t>
      </w:r>
      <w:r w:rsidR="003C2BCB">
        <w:rPr>
          <w:rFonts w:ascii="Book Antiqua" w:eastAsia="Book Antiqua" w:hAnsi="Book Antiqua" w:cs="Book Antiqua"/>
          <w:color w:val="000000"/>
        </w:rPr>
        <w:t xml:space="preserve">also </w:t>
      </w:r>
      <w:r w:rsidRPr="00E328DD">
        <w:rPr>
          <w:rFonts w:ascii="Book Antiqua" w:eastAsia="Book Antiqua" w:hAnsi="Book Antiqua" w:cs="Book Antiqua"/>
          <w:color w:val="000000"/>
        </w:rPr>
        <w:t>to disease progression</w:t>
      </w:r>
      <w:r w:rsidRPr="00E328DD">
        <w:rPr>
          <w:rFonts w:ascii="Book Antiqua" w:eastAsia="Book Antiqua" w:hAnsi="Book Antiqua" w:cs="Book Antiqua"/>
          <w:color w:val="000000"/>
          <w:vertAlign w:val="superscript"/>
        </w:rPr>
        <w:t>[51]</w:t>
      </w:r>
      <w:r w:rsidRPr="00E328DD">
        <w:rPr>
          <w:rFonts w:ascii="Book Antiqua" w:eastAsia="Book Antiqua" w:hAnsi="Book Antiqua" w:cs="Book Antiqua"/>
          <w:color w:val="000000"/>
        </w:rPr>
        <w:t>.</w:t>
      </w:r>
    </w:p>
    <w:p w14:paraId="79DA7D6E" w14:textId="1C469BFB" w:rsidR="00A77B3E" w:rsidRPr="00E328DD" w:rsidRDefault="005063D7" w:rsidP="0013088B">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Blood </w:t>
      </w:r>
      <w:r w:rsidR="001C4017" w:rsidRPr="00E328DD">
        <w:rPr>
          <w:rFonts w:ascii="Book Antiqua" w:eastAsia="Book Antiqua" w:hAnsi="Book Antiqua" w:cs="Book Antiqua"/>
          <w:color w:val="000000"/>
        </w:rPr>
        <w:t xml:space="preserve">CgA </w:t>
      </w:r>
      <w:r>
        <w:rPr>
          <w:rFonts w:ascii="Book Antiqua" w:eastAsia="Book Antiqua" w:hAnsi="Book Antiqua" w:cs="Book Antiqua"/>
          <w:color w:val="000000"/>
        </w:rPr>
        <w:t xml:space="preserve">level </w:t>
      </w:r>
      <w:r w:rsidR="001C4017" w:rsidRPr="00E328DD">
        <w:rPr>
          <w:rFonts w:ascii="Book Antiqua" w:eastAsia="Book Antiqua" w:hAnsi="Book Antiqua" w:cs="Book Antiqua"/>
          <w:color w:val="000000"/>
        </w:rPr>
        <w:t>is elevated in enterochromaffin-like (ECL) cell hyperplasia, autoimmune gastritis</w:t>
      </w:r>
      <w:r w:rsidR="003C2BCB">
        <w:rPr>
          <w:rFonts w:ascii="Book Antiqua" w:eastAsia="Book Antiqua" w:hAnsi="Book Antiqua" w:cs="Book Antiqua"/>
          <w:color w:val="000000"/>
        </w:rPr>
        <w:t>,</w:t>
      </w:r>
      <w:r w:rsidR="001C4017" w:rsidRPr="00E328DD">
        <w:rPr>
          <w:rFonts w:ascii="Book Antiqua" w:eastAsia="Book Antiqua" w:hAnsi="Book Antiqua" w:cs="Book Antiqua"/>
          <w:color w:val="000000"/>
        </w:rPr>
        <w:t xml:space="preserve"> and in gastrointestinal neuroendocrine tumors</w:t>
      </w:r>
      <w:r w:rsidR="001C4017" w:rsidRPr="00E328DD">
        <w:rPr>
          <w:rFonts w:ascii="Book Antiqua" w:eastAsia="Book Antiqua" w:hAnsi="Book Antiqua" w:cs="Book Antiqua"/>
          <w:color w:val="000000"/>
          <w:vertAlign w:val="superscript"/>
        </w:rPr>
        <w:t>[53,54]</w:t>
      </w:r>
      <w:r w:rsidR="001C4017" w:rsidRPr="00E328DD">
        <w:rPr>
          <w:rFonts w:ascii="Book Antiqua" w:eastAsia="Book Antiqua" w:hAnsi="Book Antiqua" w:cs="Book Antiqua"/>
          <w:color w:val="000000"/>
        </w:rPr>
        <w:t>, which are more frequent in T1DM patients than in the healthy population</w:t>
      </w:r>
      <w:r w:rsidR="001C4017" w:rsidRPr="00E328DD">
        <w:rPr>
          <w:rFonts w:ascii="Book Antiqua" w:eastAsia="Book Antiqua" w:hAnsi="Book Antiqua" w:cs="Book Antiqua"/>
          <w:color w:val="000000"/>
          <w:vertAlign w:val="superscript"/>
        </w:rPr>
        <w:t>[53,55]</w:t>
      </w:r>
      <w:r w:rsidR="001C4017" w:rsidRPr="00E328DD">
        <w:rPr>
          <w:rFonts w:ascii="Book Antiqua" w:eastAsia="Book Antiqua" w:hAnsi="Book Antiqua" w:cs="Book Antiqua"/>
          <w:color w:val="000000"/>
        </w:rPr>
        <w:t>. A significant p</w:t>
      </w:r>
      <w:r w:rsidR="003C2BCB">
        <w:rPr>
          <w:rFonts w:ascii="Book Antiqua" w:eastAsia="Book Antiqua" w:hAnsi="Book Antiqua" w:cs="Book Antiqua"/>
          <w:color w:val="000000"/>
        </w:rPr>
        <w:t>r</w:t>
      </w:r>
      <w:r w:rsidR="001C4017" w:rsidRPr="00E328DD">
        <w:rPr>
          <w:rFonts w:ascii="Book Antiqua" w:eastAsia="Book Antiqua" w:hAnsi="Book Antiqua" w:cs="Book Antiqua"/>
          <w:color w:val="000000"/>
        </w:rPr>
        <w:t>o</w:t>
      </w:r>
      <w:r w:rsidR="003C2BCB">
        <w:rPr>
          <w:rFonts w:ascii="Book Antiqua" w:eastAsia="Book Antiqua" w:hAnsi="Book Antiqua" w:cs="Book Antiqua"/>
          <w:color w:val="000000"/>
        </w:rPr>
        <w:t>po</w:t>
      </w:r>
      <w:r w:rsidR="001C4017" w:rsidRPr="00E328DD">
        <w:rPr>
          <w:rFonts w:ascii="Book Antiqua" w:eastAsia="Book Antiqua" w:hAnsi="Book Antiqua" w:cs="Book Antiqua"/>
          <w:color w:val="000000"/>
        </w:rPr>
        <w:t>rtion of patients with a high CgA level have ECL cell hyperplasia</w:t>
      </w:r>
      <w:r w:rsidR="001C4017" w:rsidRPr="00E328DD">
        <w:rPr>
          <w:rFonts w:ascii="Book Antiqua" w:eastAsia="Book Antiqua" w:hAnsi="Book Antiqua" w:cs="Book Antiqua"/>
          <w:color w:val="000000"/>
          <w:vertAlign w:val="superscript"/>
        </w:rPr>
        <w:t>[51,55]</w:t>
      </w:r>
      <w:r w:rsidR="001C4017" w:rsidRPr="00E328DD">
        <w:rPr>
          <w:rFonts w:ascii="Book Antiqua" w:eastAsia="Book Antiqua" w:hAnsi="Book Antiqua" w:cs="Book Antiqua"/>
          <w:color w:val="000000"/>
        </w:rPr>
        <w:t xml:space="preserve">; </w:t>
      </w:r>
      <w:r>
        <w:rPr>
          <w:rFonts w:ascii="Book Antiqua" w:eastAsia="Book Antiqua" w:hAnsi="Book Antiqua" w:cs="Book Antiqua"/>
          <w:color w:val="000000"/>
        </w:rPr>
        <w:t xml:space="preserve">hence </w:t>
      </w:r>
      <w:r w:rsidR="001C4017" w:rsidRPr="00E328DD">
        <w:rPr>
          <w:rFonts w:ascii="Book Antiqua" w:eastAsia="Book Antiqua" w:hAnsi="Book Antiqua" w:cs="Book Antiqua"/>
          <w:color w:val="000000"/>
        </w:rPr>
        <w:t>early detection of these conditions is possible with regular serum CgA level measurements</w:t>
      </w:r>
      <w:r w:rsidR="001C4017" w:rsidRPr="00E328DD">
        <w:rPr>
          <w:rFonts w:ascii="Book Antiqua" w:eastAsia="Book Antiqua" w:hAnsi="Book Antiqua" w:cs="Book Antiqua"/>
          <w:color w:val="000000"/>
          <w:vertAlign w:val="superscript"/>
        </w:rPr>
        <w:t>[51,56]</w:t>
      </w:r>
      <w:r w:rsidR="001C4017" w:rsidRPr="00E328DD">
        <w:rPr>
          <w:rFonts w:ascii="Book Antiqua" w:eastAsia="Book Antiqua" w:hAnsi="Book Antiqua" w:cs="Book Antiqua"/>
          <w:color w:val="000000"/>
        </w:rPr>
        <w:t>. There is a possible connection between ECL cell hyperplasia and high HbA</w:t>
      </w:r>
      <w:r w:rsidR="001C4017" w:rsidRPr="00E328DD">
        <w:rPr>
          <w:rFonts w:ascii="Book Antiqua" w:eastAsia="Book Antiqua" w:hAnsi="Book Antiqua" w:cs="Book Antiqua"/>
          <w:color w:val="000000"/>
          <w:vertAlign w:val="subscript"/>
        </w:rPr>
        <w:t>1C</w:t>
      </w:r>
      <w:r w:rsidR="001C4017" w:rsidRPr="00E328DD">
        <w:rPr>
          <w:rFonts w:ascii="Book Antiqua" w:eastAsia="Book Antiqua" w:hAnsi="Book Antiqua" w:cs="Book Antiqua"/>
          <w:color w:val="000000"/>
        </w:rPr>
        <w:t xml:space="preserve"> in T1DM patients with high CgA. It is known from animal experiments that 70</w:t>
      </w:r>
      <w:r w:rsidR="0013088B" w:rsidRPr="00E328DD">
        <w:rPr>
          <w:rFonts w:ascii="Book Antiqua" w:eastAsia="Book Antiqua" w:hAnsi="Book Antiqua" w:cs="Book Antiqua"/>
          <w:color w:val="000000"/>
        </w:rPr>
        <w:t>%</w:t>
      </w:r>
      <w:r w:rsidR="001C4017" w:rsidRPr="00E328DD">
        <w:rPr>
          <w:rFonts w:ascii="Book Antiqua" w:eastAsia="Book Antiqua" w:hAnsi="Book Antiqua" w:cs="Book Antiqua"/>
          <w:color w:val="000000"/>
        </w:rPr>
        <w:t>-90% of the circulating PST is produced by gastric ECL cells</w:t>
      </w:r>
      <w:r w:rsidR="001C4017" w:rsidRPr="00E328DD">
        <w:rPr>
          <w:rFonts w:ascii="Book Antiqua" w:eastAsia="Book Antiqua" w:hAnsi="Book Antiqua" w:cs="Book Antiqua"/>
          <w:color w:val="000000"/>
          <w:vertAlign w:val="superscript"/>
        </w:rPr>
        <w:t>[57]</w:t>
      </w:r>
      <w:r w:rsidR="001C4017" w:rsidRPr="00E328DD">
        <w:rPr>
          <w:rFonts w:ascii="Book Antiqua" w:eastAsia="Book Antiqua" w:hAnsi="Book Antiqua" w:cs="Book Antiqua"/>
          <w:color w:val="000000"/>
        </w:rPr>
        <w:t>, and PST is actively involved in the regulation of glucose homeostasis</w:t>
      </w:r>
      <w:r w:rsidR="001C4017" w:rsidRPr="00E328DD">
        <w:rPr>
          <w:rFonts w:ascii="Book Antiqua" w:eastAsia="Book Antiqua" w:hAnsi="Book Antiqua" w:cs="Book Antiqua"/>
          <w:color w:val="000000"/>
          <w:vertAlign w:val="superscript"/>
        </w:rPr>
        <w:t>[5]</w:t>
      </w:r>
      <w:r w:rsidR="001C4017" w:rsidRPr="00E328DD">
        <w:rPr>
          <w:rFonts w:ascii="Book Antiqua" w:eastAsia="Book Antiqua" w:hAnsi="Book Antiqua" w:cs="Book Antiqua"/>
          <w:color w:val="000000"/>
        </w:rPr>
        <w:t>. The worsened metabolic status and high CgA levels may</w:t>
      </w:r>
      <w:r w:rsidR="0050746C">
        <w:rPr>
          <w:rFonts w:ascii="Book Antiqua" w:eastAsia="Book Antiqua" w:hAnsi="Book Antiqua" w:cs="Book Antiqua"/>
          <w:color w:val="000000"/>
        </w:rPr>
        <w:t xml:space="preserve"> </w:t>
      </w:r>
      <w:r w:rsidR="00090BC2">
        <w:rPr>
          <w:rFonts w:ascii="Book Antiqua" w:eastAsia="Book Antiqua" w:hAnsi="Book Antiqua" w:cs="Book Antiqua"/>
          <w:color w:val="000000"/>
        </w:rPr>
        <w:t>result from</w:t>
      </w:r>
      <w:r w:rsidR="001C4017" w:rsidRPr="00E328DD">
        <w:rPr>
          <w:rFonts w:ascii="Book Antiqua" w:eastAsia="Book Antiqua" w:hAnsi="Book Antiqua" w:cs="Book Antiqua"/>
          <w:color w:val="000000"/>
        </w:rPr>
        <w:t xml:space="preserve"> the hyperplasia of ECL cells, which can be further impaired by the appearance of more advanced clinical symptoms and comorbidities.</w:t>
      </w:r>
    </w:p>
    <w:p w14:paraId="4E0AEB9B" w14:textId="77777777" w:rsidR="00A77B3E" w:rsidRPr="00E328DD" w:rsidRDefault="00A77B3E" w:rsidP="00E328DD">
      <w:pPr>
        <w:spacing w:line="360" w:lineRule="auto"/>
        <w:jc w:val="both"/>
        <w:rPr>
          <w:rFonts w:ascii="Book Antiqua" w:hAnsi="Book Antiqua"/>
        </w:rPr>
      </w:pPr>
    </w:p>
    <w:p w14:paraId="13FD82E3" w14:textId="0F114EE5" w:rsidR="00A77B3E" w:rsidRPr="00E328DD" w:rsidRDefault="001A4D09" w:rsidP="00E328DD">
      <w:pPr>
        <w:spacing w:line="360" w:lineRule="auto"/>
        <w:jc w:val="both"/>
        <w:rPr>
          <w:rFonts w:ascii="Book Antiqua" w:hAnsi="Book Antiqua"/>
        </w:rPr>
      </w:pPr>
      <w:r w:rsidRPr="001A4D09">
        <w:rPr>
          <w:rFonts w:ascii="Book Antiqua" w:eastAsia="Book Antiqua" w:hAnsi="Book Antiqua" w:cs="Book Antiqua"/>
          <w:b/>
          <w:bCs/>
          <w:i/>
          <w:iCs/>
          <w:color w:val="000000"/>
        </w:rPr>
        <w:t>CgA</w:t>
      </w:r>
      <w:r w:rsidR="001C4017" w:rsidRPr="00E328DD">
        <w:rPr>
          <w:rFonts w:ascii="Book Antiqua" w:eastAsia="Book Antiqua" w:hAnsi="Book Antiqua" w:cs="Book Antiqua"/>
          <w:b/>
          <w:bCs/>
          <w:i/>
          <w:iCs/>
          <w:color w:val="000000"/>
        </w:rPr>
        <w:t xml:space="preserve"> cleavage products in </w:t>
      </w:r>
      <w:r w:rsidR="0013088B">
        <w:rPr>
          <w:rFonts w:ascii="Book Antiqua" w:eastAsia="Book Antiqua" w:hAnsi="Book Antiqua" w:cs="Book Antiqua"/>
          <w:b/>
          <w:bCs/>
          <w:i/>
          <w:iCs/>
          <w:color w:val="000000"/>
        </w:rPr>
        <w:t>T1DM</w:t>
      </w:r>
    </w:p>
    <w:p w14:paraId="7F92EF51" w14:textId="760F78C2"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The CgA cleavage products WE-14 (CgA</w:t>
      </w:r>
      <w:r w:rsidRPr="00E328DD">
        <w:rPr>
          <w:rFonts w:ascii="Book Antiqua" w:eastAsia="Book Antiqua" w:hAnsi="Book Antiqua" w:cs="Book Antiqua"/>
          <w:color w:val="000000"/>
          <w:vertAlign w:val="subscript"/>
        </w:rPr>
        <w:t>324-337</w:t>
      </w:r>
      <w:r w:rsidRPr="00E328DD">
        <w:rPr>
          <w:rFonts w:ascii="Book Antiqua" w:eastAsia="Book Antiqua" w:hAnsi="Book Antiqua" w:cs="Book Antiqua"/>
          <w:color w:val="000000"/>
        </w:rPr>
        <w:t>)</w:t>
      </w:r>
      <w:r w:rsidRPr="00E328DD">
        <w:rPr>
          <w:rFonts w:ascii="Book Antiqua" w:eastAsia="Book Antiqua" w:hAnsi="Book Antiqua" w:cs="Book Antiqua"/>
          <w:color w:val="000000"/>
          <w:vertAlign w:val="superscript"/>
        </w:rPr>
        <w:t>[7]</w:t>
      </w:r>
      <w:r w:rsidRPr="00E328DD">
        <w:rPr>
          <w:rFonts w:ascii="Book Antiqua" w:eastAsia="Book Antiqua" w:hAnsi="Book Antiqua" w:cs="Book Antiqua"/>
          <w:color w:val="000000"/>
        </w:rPr>
        <w:t>, CgA</w:t>
      </w:r>
      <w:r w:rsidRPr="00E328DD">
        <w:rPr>
          <w:rFonts w:ascii="Book Antiqua" w:eastAsia="Book Antiqua" w:hAnsi="Book Antiqua" w:cs="Book Antiqua"/>
          <w:color w:val="000000"/>
          <w:vertAlign w:val="subscript"/>
        </w:rPr>
        <w:t>10-19</w:t>
      </w:r>
      <w:r w:rsidRPr="00E328DD">
        <w:rPr>
          <w:rFonts w:ascii="Book Antiqua" w:eastAsia="Book Antiqua" w:hAnsi="Book Antiqua" w:cs="Book Antiqua"/>
          <w:color w:val="000000"/>
        </w:rPr>
        <w:t>, and CgA</w:t>
      </w:r>
      <w:r w:rsidRPr="00E328DD">
        <w:rPr>
          <w:rFonts w:ascii="Book Antiqua" w:eastAsia="Book Antiqua" w:hAnsi="Book Antiqua" w:cs="Book Antiqua"/>
          <w:color w:val="000000"/>
          <w:vertAlign w:val="subscript"/>
        </w:rPr>
        <w:t>43-52</w:t>
      </w:r>
      <w:r w:rsidRPr="00E328DD">
        <w:rPr>
          <w:rFonts w:ascii="Book Antiqua" w:eastAsia="Book Antiqua" w:hAnsi="Book Antiqua" w:cs="Book Antiqua"/>
          <w:color w:val="000000"/>
          <w:vertAlign w:val="superscript"/>
        </w:rPr>
        <w:t>[58]</w:t>
      </w:r>
      <w:r w:rsidRPr="00E328DD">
        <w:rPr>
          <w:rFonts w:ascii="Book Antiqua" w:eastAsia="Book Antiqua" w:hAnsi="Book Antiqua" w:cs="Book Antiqua"/>
          <w:color w:val="000000"/>
        </w:rPr>
        <w:t xml:space="preserve"> are newly discovered autoantigens involved in the pathogenesis of T1DM. Embryonic medullary thymic epithelial cells do not contain CgA mRNA, which may serve as a cause for the insufficient deletion of CgA-reactive T cells</w:t>
      </w:r>
      <w:r w:rsidRPr="00E328DD">
        <w:rPr>
          <w:rFonts w:ascii="Book Antiqua" w:eastAsia="Book Antiqua" w:hAnsi="Book Antiqua" w:cs="Book Antiqua"/>
          <w:color w:val="000000"/>
          <w:vertAlign w:val="superscript"/>
        </w:rPr>
        <w:t>[7,59]</w:t>
      </w:r>
      <w:r w:rsidRPr="00E328DD">
        <w:rPr>
          <w:rFonts w:ascii="Book Antiqua" w:eastAsia="Book Antiqua" w:hAnsi="Book Antiqua" w:cs="Book Antiqua"/>
          <w:color w:val="000000"/>
        </w:rPr>
        <w:t xml:space="preserve"> and autoimmunity against CgA-producing pancreatic beta cells. Among the aforementioned peptide products, CgA</w:t>
      </w:r>
      <w:r w:rsidRPr="00E328DD">
        <w:rPr>
          <w:rFonts w:ascii="Book Antiqua" w:eastAsia="Book Antiqua" w:hAnsi="Book Antiqua" w:cs="Book Antiqua"/>
          <w:color w:val="000000"/>
          <w:vertAlign w:val="subscript"/>
        </w:rPr>
        <w:t>10-19</w:t>
      </w:r>
      <w:r w:rsidRPr="00E328DD">
        <w:rPr>
          <w:rFonts w:ascii="Book Antiqua" w:eastAsia="Book Antiqua" w:hAnsi="Book Antiqua" w:cs="Book Antiqua"/>
          <w:color w:val="000000"/>
        </w:rPr>
        <w:t>, and CgA</w:t>
      </w:r>
      <w:r w:rsidRPr="00E328DD">
        <w:rPr>
          <w:rFonts w:ascii="Book Antiqua" w:eastAsia="Book Antiqua" w:hAnsi="Book Antiqua" w:cs="Book Antiqua"/>
          <w:color w:val="000000"/>
          <w:vertAlign w:val="subscript"/>
        </w:rPr>
        <w:t>43-52</w:t>
      </w:r>
      <w:r w:rsidRPr="00E328DD">
        <w:rPr>
          <w:rFonts w:ascii="Book Antiqua" w:eastAsia="Book Antiqua" w:hAnsi="Book Antiqua" w:cs="Book Antiqua"/>
          <w:color w:val="000000"/>
        </w:rPr>
        <w:t xml:space="preserve"> induced CD8</w:t>
      </w:r>
      <w:r w:rsidRPr="00E328DD">
        <w:rPr>
          <w:rFonts w:ascii="Book Antiqua" w:eastAsia="Book Antiqua" w:hAnsi="Book Antiqua" w:cs="Book Antiqua"/>
          <w:color w:val="000000"/>
          <w:vertAlign w:val="superscript"/>
        </w:rPr>
        <w:t>+</w:t>
      </w:r>
      <w:r w:rsidRPr="00E328DD">
        <w:rPr>
          <w:rFonts w:ascii="Book Antiqua" w:eastAsia="Book Antiqua" w:hAnsi="Book Antiqua" w:cs="Book Antiqua"/>
          <w:color w:val="000000"/>
        </w:rPr>
        <w:t xml:space="preserve"> T cell proliferation and displayed increased cytotoxic activity in both human T1DM patients and NOD mice</w:t>
      </w:r>
      <w:r w:rsidRPr="00E328DD">
        <w:rPr>
          <w:rFonts w:ascii="Book Antiqua" w:eastAsia="Book Antiqua" w:hAnsi="Book Antiqua" w:cs="Book Antiqua"/>
          <w:color w:val="000000"/>
          <w:vertAlign w:val="superscript"/>
        </w:rPr>
        <w:t>[58]</w:t>
      </w:r>
      <w:r w:rsidRPr="00E328DD">
        <w:rPr>
          <w:rFonts w:ascii="Book Antiqua" w:eastAsia="Book Antiqua" w:hAnsi="Book Antiqua" w:cs="Book Antiqua"/>
          <w:color w:val="000000"/>
        </w:rPr>
        <w:t>. In contrast, WE-14 has been shown to have CD4</w:t>
      </w:r>
      <w:r w:rsidRPr="00E328DD">
        <w:rPr>
          <w:rFonts w:ascii="Book Antiqua" w:eastAsia="Book Antiqua" w:hAnsi="Book Antiqua" w:cs="Book Antiqua"/>
          <w:color w:val="000000"/>
          <w:vertAlign w:val="superscript"/>
        </w:rPr>
        <w:t>+</w:t>
      </w:r>
      <w:r w:rsidRPr="00E328DD">
        <w:rPr>
          <w:rFonts w:ascii="Book Antiqua" w:eastAsia="Book Antiqua" w:hAnsi="Book Antiqua" w:cs="Book Antiqua"/>
          <w:color w:val="000000"/>
        </w:rPr>
        <w:t xml:space="preserve"> T cell autoreactivity</w:t>
      </w:r>
      <w:r w:rsidRPr="00E328DD">
        <w:rPr>
          <w:rFonts w:ascii="Book Antiqua" w:eastAsia="Book Antiqua" w:hAnsi="Book Antiqua" w:cs="Book Antiqua"/>
          <w:color w:val="000000"/>
          <w:vertAlign w:val="superscript"/>
        </w:rPr>
        <w:t>[7]</w:t>
      </w:r>
      <w:r w:rsidRPr="00E328DD">
        <w:rPr>
          <w:rFonts w:ascii="Book Antiqua" w:eastAsia="Book Antiqua" w:hAnsi="Book Antiqua" w:cs="Book Antiqua"/>
          <w:color w:val="000000"/>
        </w:rPr>
        <w:t xml:space="preserve"> that does not occur in other gastro-entero-pancreatic tissues, except for pancreatic beta cells</w:t>
      </w:r>
      <w:r w:rsidRPr="00E328DD">
        <w:rPr>
          <w:rFonts w:ascii="Book Antiqua" w:eastAsia="Book Antiqua" w:hAnsi="Book Antiqua" w:cs="Book Antiqua"/>
          <w:color w:val="000000"/>
          <w:vertAlign w:val="superscript"/>
        </w:rPr>
        <w:t>[60]</w:t>
      </w:r>
      <w:r w:rsidRPr="00E328DD">
        <w:rPr>
          <w:rFonts w:ascii="Book Antiqua" w:eastAsia="Book Antiqua" w:hAnsi="Book Antiqua" w:cs="Book Antiqua"/>
          <w:color w:val="000000"/>
        </w:rPr>
        <w:t xml:space="preserve">. WE-14 presumably interacts with the </w:t>
      </w:r>
      <w:r w:rsidR="0013088B" w:rsidRPr="0013088B">
        <w:rPr>
          <w:rFonts w:ascii="Book Antiqua" w:eastAsia="Book Antiqua" w:hAnsi="Book Antiqua" w:cs="Book Antiqua"/>
          <w:color w:val="000000"/>
        </w:rPr>
        <w:t xml:space="preserve">major </w:t>
      </w:r>
      <w:r w:rsidR="0013088B" w:rsidRPr="0013088B">
        <w:rPr>
          <w:rFonts w:ascii="Book Antiqua" w:eastAsia="Book Antiqua" w:hAnsi="Book Antiqua" w:cs="Book Antiqua"/>
          <w:color w:val="000000"/>
        </w:rPr>
        <w:lastRenderedPageBreak/>
        <w:t>histocompatibility complex (MHC)</w:t>
      </w:r>
      <w:r w:rsidRPr="00E328DD">
        <w:rPr>
          <w:rFonts w:ascii="Book Antiqua" w:eastAsia="Book Antiqua" w:hAnsi="Book Antiqua" w:cs="Book Antiqua"/>
          <w:color w:val="000000"/>
        </w:rPr>
        <w:t xml:space="preserve"> class II antigens outside of the normal peptide binding grooves of MHC molecules, as WE-14 </w:t>
      </w:r>
      <w:r w:rsidR="009E2A91">
        <w:rPr>
          <w:rFonts w:ascii="Book Antiqua" w:eastAsia="Book Antiqua" w:hAnsi="Book Antiqua" w:cs="Book Antiqua"/>
          <w:color w:val="000000"/>
        </w:rPr>
        <w:t>l</w:t>
      </w:r>
      <w:r w:rsidRPr="00E328DD">
        <w:rPr>
          <w:rFonts w:ascii="Book Antiqua" w:eastAsia="Book Antiqua" w:hAnsi="Book Antiqua" w:cs="Book Antiqua"/>
          <w:color w:val="000000"/>
        </w:rPr>
        <w:t xml:space="preserve">acks the N-terminal amino acids that </w:t>
      </w:r>
      <w:r w:rsidR="00757E6A" w:rsidRPr="00E328DD">
        <w:rPr>
          <w:rFonts w:ascii="Book Antiqua" w:eastAsia="Book Antiqua" w:hAnsi="Book Antiqua" w:cs="Book Antiqua"/>
          <w:color w:val="000000"/>
        </w:rPr>
        <w:t xml:space="preserve">easily </w:t>
      </w:r>
      <w:r w:rsidRPr="00E328DD">
        <w:rPr>
          <w:rFonts w:ascii="Book Antiqua" w:eastAsia="Book Antiqua" w:hAnsi="Book Antiqua" w:cs="Book Antiqua"/>
          <w:color w:val="000000"/>
        </w:rPr>
        <w:t>bind to the MHC class II antigen-binding sites</w:t>
      </w:r>
      <w:r w:rsidRPr="00E328DD">
        <w:rPr>
          <w:rFonts w:ascii="Book Antiqua" w:eastAsia="Book Antiqua" w:hAnsi="Book Antiqua" w:cs="Book Antiqua"/>
          <w:color w:val="000000"/>
          <w:vertAlign w:val="superscript"/>
        </w:rPr>
        <w:t>[7]</w:t>
      </w:r>
      <w:r w:rsidRPr="00E328DD">
        <w:rPr>
          <w:rFonts w:ascii="Book Antiqua" w:eastAsia="Book Antiqua" w:hAnsi="Book Antiqua" w:cs="Book Antiqua"/>
          <w:color w:val="000000"/>
        </w:rPr>
        <w:t xml:space="preserve">. The </w:t>
      </w:r>
      <w:r w:rsidR="00757E6A">
        <w:rPr>
          <w:rFonts w:ascii="Book Antiqua" w:eastAsia="Book Antiqua" w:hAnsi="Book Antiqua" w:cs="Book Antiqua"/>
          <w:color w:val="000000"/>
        </w:rPr>
        <w:t>above</w:t>
      </w:r>
      <w:r w:rsidR="00757E6A"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 xml:space="preserve">observation that the antigenicity of WE-14 occurs only in pancreatic islets is presumably </w:t>
      </w:r>
      <w:r w:rsidR="00757E6A">
        <w:rPr>
          <w:rFonts w:ascii="Book Antiqua" w:eastAsia="Book Antiqua" w:hAnsi="Book Antiqua" w:cs="Book Antiqua"/>
          <w:color w:val="000000"/>
        </w:rPr>
        <w:t>depends on</w:t>
      </w:r>
      <w:r w:rsidRPr="00E328DD">
        <w:rPr>
          <w:rFonts w:ascii="Book Antiqua" w:eastAsia="Book Antiqua" w:hAnsi="Book Antiqua" w:cs="Book Antiqua"/>
          <w:color w:val="000000"/>
        </w:rPr>
        <w:t xml:space="preserve"> a difference in the proteolytic processing of CgA in beta cells</w:t>
      </w:r>
      <w:r w:rsidRPr="00E328DD">
        <w:rPr>
          <w:rFonts w:ascii="Book Antiqua" w:eastAsia="Book Antiqua" w:hAnsi="Book Antiqua" w:cs="Book Antiqua"/>
          <w:color w:val="000000"/>
          <w:vertAlign w:val="superscript"/>
        </w:rPr>
        <w:t>[7]</w:t>
      </w:r>
      <w:r w:rsidRPr="00E328DD">
        <w:rPr>
          <w:rFonts w:ascii="Book Antiqua" w:eastAsia="Book Antiqua" w:hAnsi="Book Antiqua" w:cs="Book Antiqua"/>
          <w:color w:val="000000"/>
        </w:rPr>
        <w:t>.</w:t>
      </w:r>
    </w:p>
    <w:p w14:paraId="42F3E0C0" w14:textId="2EB08210" w:rsidR="00A77B3E" w:rsidRPr="00E328DD" w:rsidRDefault="001C4017" w:rsidP="00A356A0">
      <w:pPr>
        <w:spacing w:line="360" w:lineRule="auto"/>
        <w:ind w:firstLineChars="200" w:firstLine="480"/>
        <w:jc w:val="both"/>
        <w:rPr>
          <w:rFonts w:ascii="Book Antiqua" w:hAnsi="Book Antiqua"/>
        </w:rPr>
      </w:pPr>
      <w:r w:rsidRPr="00E328DD">
        <w:rPr>
          <w:rFonts w:ascii="Book Antiqua" w:eastAsia="Book Antiqua" w:hAnsi="Book Antiqua" w:cs="Book Antiqua"/>
          <w:color w:val="000000"/>
        </w:rPr>
        <w:t xml:space="preserve">The modification of WE-14 </w:t>
      </w:r>
      <w:r w:rsidR="00757E6A">
        <w:rPr>
          <w:rFonts w:ascii="Book Antiqua" w:eastAsia="Book Antiqua" w:hAnsi="Book Antiqua" w:cs="Book Antiqua"/>
          <w:color w:val="000000"/>
        </w:rPr>
        <w:t>by</w:t>
      </w:r>
      <w:r w:rsidR="00757E6A"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enzyme tissue transglutaminase (TGase)</w:t>
      </w:r>
      <w:r w:rsidRPr="00E328DD">
        <w:rPr>
          <w:rFonts w:ascii="Book Antiqua" w:eastAsia="Book Antiqua" w:hAnsi="Book Antiqua" w:cs="Book Antiqua"/>
          <w:color w:val="000000"/>
          <w:vertAlign w:val="superscript"/>
        </w:rPr>
        <w:t>[61,62]</w:t>
      </w:r>
      <w:r w:rsidRPr="00E328DD">
        <w:rPr>
          <w:rFonts w:ascii="Book Antiqua" w:eastAsia="Book Antiqua" w:hAnsi="Book Antiqua" w:cs="Book Antiqua"/>
          <w:color w:val="000000"/>
        </w:rPr>
        <w:t xml:space="preserve"> or </w:t>
      </w:r>
      <w:r w:rsidRPr="00E328DD">
        <w:rPr>
          <w:rFonts w:ascii="Book Antiqua" w:eastAsia="Book Antiqua" w:hAnsi="Book Antiqua" w:cs="Book Antiqua"/>
          <w:i/>
          <w:iCs/>
          <w:color w:val="000000"/>
        </w:rPr>
        <w:t>in vitro</w:t>
      </w:r>
      <w:r w:rsidRPr="00E328DD">
        <w:rPr>
          <w:rFonts w:ascii="Book Antiqua" w:eastAsia="Book Antiqua" w:hAnsi="Book Antiqua" w:cs="Book Antiqua"/>
          <w:color w:val="000000"/>
        </w:rPr>
        <w:t xml:space="preserve"> N-terminal arginine-leucine-glycine-leucine amino acid addition</w:t>
      </w:r>
      <w:r w:rsidRPr="00E328DD">
        <w:rPr>
          <w:rFonts w:ascii="Book Antiqua" w:eastAsia="Book Antiqua" w:hAnsi="Book Antiqua" w:cs="Book Antiqua"/>
          <w:color w:val="000000"/>
          <w:vertAlign w:val="superscript"/>
        </w:rPr>
        <w:t>[63]</w:t>
      </w:r>
      <w:r w:rsidRPr="00E328DD">
        <w:rPr>
          <w:rFonts w:ascii="Book Antiqua" w:eastAsia="Book Antiqua" w:hAnsi="Book Antiqua" w:cs="Book Antiqua"/>
          <w:color w:val="000000"/>
        </w:rPr>
        <w:t xml:space="preserve"> dramatically increases its antigenic activity. </w:t>
      </w:r>
      <w:r w:rsidR="00757E6A">
        <w:rPr>
          <w:rFonts w:ascii="Book Antiqua" w:eastAsia="Book Antiqua" w:hAnsi="Book Antiqua" w:cs="Book Antiqua"/>
          <w:color w:val="000000"/>
        </w:rPr>
        <w:t>C</w:t>
      </w:r>
      <w:r w:rsidRPr="00E328DD">
        <w:rPr>
          <w:rFonts w:ascii="Book Antiqua" w:eastAsia="Book Antiqua" w:hAnsi="Book Antiqua" w:cs="Book Antiqua"/>
          <w:color w:val="000000"/>
        </w:rPr>
        <w:t>ovalent cross-linking</w:t>
      </w:r>
      <w:r w:rsidRPr="00E328DD">
        <w:rPr>
          <w:rFonts w:ascii="Book Antiqua" w:eastAsia="Book Antiqua" w:hAnsi="Book Antiqua" w:cs="Book Antiqua"/>
          <w:color w:val="000000"/>
          <w:vertAlign w:val="superscript"/>
        </w:rPr>
        <w:t>[14]</w:t>
      </w:r>
      <w:r w:rsidRPr="00E328DD">
        <w:rPr>
          <w:rFonts w:ascii="Book Antiqua" w:eastAsia="Book Antiqua" w:hAnsi="Book Antiqua" w:cs="Book Antiqua"/>
          <w:color w:val="000000"/>
        </w:rPr>
        <w:t xml:space="preserve"> between the side chains of glutamine and lysine caused by TGase</w:t>
      </w:r>
      <w:r w:rsidRPr="00E328DD">
        <w:rPr>
          <w:rFonts w:ascii="Book Antiqua" w:eastAsia="Book Antiqua" w:hAnsi="Book Antiqua" w:cs="Book Antiqua"/>
          <w:color w:val="000000"/>
          <w:vertAlign w:val="superscript"/>
        </w:rPr>
        <w:t>[64]</w:t>
      </w:r>
      <w:r w:rsidRPr="00E328DD">
        <w:rPr>
          <w:rFonts w:ascii="Book Antiqua" w:eastAsia="Book Antiqua" w:hAnsi="Book Antiqua" w:cs="Book Antiqua"/>
          <w:color w:val="000000"/>
        </w:rPr>
        <w:t xml:space="preserve"> treatment increases the antigenicity of WE-14</w:t>
      </w:r>
      <w:r w:rsidRPr="00E328DD">
        <w:rPr>
          <w:rFonts w:ascii="Book Antiqua" w:eastAsia="Book Antiqua" w:hAnsi="Book Antiqua" w:cs="Book Antiqua"/>
          <w:color w:val="000000"/>
          <w:vertAlign w:val="superscript"/>
        </w:rPr>
        <w:t>[65]</w:t>
      </w:r>
      <w:r w:rsidRPr="00E328DD">
        <w:rPr>
          <w:rFonts w:ascii="Book Antiqua" w:eastAsia="Book Antiqua" w:hAnsi="Book Antiqua" w:cs="Book Antiqua"/>
          <w:color w:val="000000"/>
        </w:rPr>
        <w:t>. Similar to animal models, newly diagnosed T1DM patients have also been shown to exhibit elevated WE-14 antigenicity</w:t>
      </w:r>
      <w:r w:rsidRPr="00E328DD">
        <w:rPr>
          <w:rFonts w:ascii="Book Antiqua" w:eastAsia="Book Antiqua" w:hAnsi="Book Antiqua" w:cs="Book Antiqua"/>
          <w:color w:val="000000"/>
          <w:vertAlign w:val="superscript"/>
        </w:rPr>
        <w:t>[62]</w:t>
      </w:r>
      <w:r w:rsidRPr="00E328DD">
        <w:rPr>
          <w:rFonts w:ascii="Book Antiqua" w:eastAsia="Book Antiqua" w:hAnsi="Book Antiqua" w:cs="Book Antiqua"/>
          <w:color w:val="000000"/>
        </w:rPr>
        <w:t xml:space="preserve">. Antigenicity can be further increased if the patient’s blood has been treated with TGase </w:t>
      </w:r>
      <w:r w:rsidRPr="00E328DD">
        <w:rPr>
          <w:rFonts w:ascii="Book Antiqua" w:eastAsia="Book Antiqua" w:hAnsi="Book Antiqua" w:cs="Book Antiqua"/>
          <w:i/>
          <w:iCs/>
          <w:color w:val="000000"/>
        </w:rPr>
        <w:t>in vitro</w:t>
      </w:r>
      <w:r w:rsidRPr="00E328DD">
        <w:rPr>
          <w:rFonts w:ascii="Book Antiqua" w:eastAsia="Book Antiqua" w:hAnsi="Book Antiqua" w:cs="Book Antiqua"/>
          <w:color w:val="000000"/>
          <w:vertAlign w:val="superscript"/>
        </w:rPr>
        <w:t>[62]</w:t>
      </w:r>
      <w:r w:rsidRPr="00E328DD">
        <w:rPr>
          <w:rFonts w:ascii="Book Antiqua" w:eastAsia="Book Antiqua" w:hAnsi="Book Antiqua" w:cs="Book Antiqua"/>
          <w:color w:val="000000"/>
        </w:rPr>
        <w:t>.</w:t>
      </w:r>
    </w:p>
    <w:p w14:paraId="2101F600" w14:textId="277916EA" w:rsidR="00A77B3E" w:rsidRPr="00E328DD" w:rsidRDefault="001C4017" w:rsidP="00A356A0">
      <w:pPr>
        <w:spacing w:line="360" w:lineRule="auto"/>
        <w:ind w:firstLineChars="200" w:firstLine="480"/>
        <w:jc w:val="both"/>
        <w:rPr>
          <w:rFonts w:ascii="Book Antiqua" w:hAnsi="Book Antiqua"/>
        </w:rPr>
      </w:pPr>
      <w:r w:rsidRPr="00E328DD">
        <w:rPr>
          <w:rFonts w:ascii="Book Antiqua" w:eastAsia="Book Antiqua" w:hAnsi="Book Antiqua" w:cs="Book Antiqua"/>
          <w:color w:val="000000"/>
        </w:rPr>
        <w:t xml:space="preserve">Hybrid insulin peptides (HIPs) are formed </w:t>
      </w:r>
      <w:r w:rsidR="00757E6A">
        <w:rPr>
          <w:rFonts w:ascii="Book Antiqua" w:eastAsia="Book Antiqua" w:hAnsi="Book Antiqua" w:cs="Book Antiqua"/>
          <w:color w:val="000000"/>
        </w:rPr>
        <w:t>by</w:t>
      </w:r>
      <w:r w:rsidR="00757E6A"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the coupling of proinsulin and other peptides, are stored within the same secretory granules</w:t>
      </w:r>
      <w:r w:rsidRPr="00E328DD">
        <w:rPr>
          <w:rFonts w:ascii="Book Antiqua" w:eastAsia="Book Antiqua" w:hAnsi="Book Antiqua" w:cs="Book Antiqua"/>
          <w:color w:val="000000"/>
          <w:vertAlign w:val="superscript"/>
        </w:rPr>
        <w:t>[66]</w:t>
      </w:r>
      <w:r w:rsidRPr="00E328DD">
        <w:rPr>
          <w:rFonts w:ascii="Book Antiqua" w:eastAsia="Book Antiqua" w:hAnsi="Book Antiqua" w:cs="Book Antiqua"/>
          <w:color w:val="000000"/>
        </w:rPr>
        <w:t>, and include a peptide called 2.5HIP, which is formed by a fusion of a C-peptide fragment and WE-14</w:t>
      </w:r>
      <w:r w:rsidRPr="00E328DD">
        <w:rPr>
          <w:rFonts w:ascii="Book Antiqua" w:eastAsia="Book Antiqua" w:hAnsi="Book Antiqua" w:cs="Book Antiqua"/>
          <w:color w:val="000000"/>
          <w:vertAlign w:val="superscript"/>
        </w:rPr>
        <w:t>[67]</w:t>
      </w:r>
      <w:r w:rsidRPr="00E328DD">
        <w:rPr>
          <w:rFonts w:ascii="Book Antiqua" w:eastAsia="Book Antiqua" w:hAnsi="Book Antiqua" w:cs="Book Antiqua"/>
          <w:color w:val="000000"/>
        </w:rPr>
        <w:t>. CD4</w:t>
      </w:r>
      <w:r w:rsidRPr="00E328DD">
        <w:rPr>
          <w:rFonts w:ascii="Book Antiqua" w:eastAsia="Book Antiqua" w:hAnsi="Book Antiqua" w:cs="Book Antiqua"/>
          <w:color w:val="000000"/>
          <w:vertAlign w:val="superscript"/>
        </w:rPr>
        <w:t>+</w:t>
      </w:r>
      <w:r w:rsidRPr="00E328DD">
        <w:rPr>
          <w:rFonts w:ascii="Book Antiqua" w:eastAsia="Book Antiqua" w:hAnsi="Book Antiqua" w:cs="Book Antiqua"/>
          <w:color w:val="000000"/>
        </w:rPr>
        <w:t xml:space="preserve"> T cell autoimmunity against 2.5HIP was demonstrated in NOD mice</w:t>
      </w:r>
      <w:r w:rsidRPr="00E328DD">
        <w:rPr>
          <w:rFonts w:ascii="Book Antiqua" w:eastAsia="Book Antiqua" w:hAnsi="Book Antiqua" w:cs="Book Antiqua"/>
          <w:color w:val="000000"/>
          <w:vertAlign w:val="superscript"/>
        </w:rPr>
        <w:t>[66,67]</w:t>
      </w:r>
      <w:r w:rsidRPr="00E328DD">
        <w:rPr>
          <w:rFonts w:ascii="Book Antiqua" w:eastAsia="Book Antiqua" w:hAnsi="Book Antiqua" w:cs="Book Antiqua"/>
          <w:color w:val="000000"/>
        </w:rPr>
        <w:t xml:space="preserve">. Peripheral NOD </w:t>
      </w:r>
      <w:r w:rsidR="00757E6A">
        <w:rPr>
          <w:rFonts w:ascii="Book Antiqua" w:eastAsia="Book Antiqua" w:hAnsi="Book Antiqua" w:cs="Book Antiqua"/>
          <w:color w:val="000000"/>
        </w:rPr>
        <w:t>mouse</w:t>
      </w:r>
      <w:r w:rsidRPr="00E328DD">
        <w:rPr>
          <w:rFonts w:ascii="Book Antiqua" w:eastAsia="Book Antiqua" w:hAnsi="Book Antiqua" w:cs="Book Antiqua"/>
          <w:color w:val="000000"/>
        </w:rPr>
        <w:t>-specific CgA-reactive T cells (BDC2.5) can bind 2.5HIP with up to 100</w:t>
      </w:r>
      <w:r w:rsidR="00757E6A">
        <w:rPr>
          <w:rFonts w:ascii="Book Antiqua" w:eastAsia="Book Antiqua" w:hAnsi="Book Antiqua" w:cs="Book Antiqua"/>
          <w:color w:val="000000"/>
        </w:rPr>
        <w:t xml:space="preserve"> times</w:t>
      </w:r>
      <w:r w:rsidR="00757E6A"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higher affinity than WE-14 or CgA</w:t>
      </w:r>
      <w:r w:rsidRPr="00E328DD">
        <w:rPr>
          <w:rFonts w:ascii="Book Antiqua" w:eastAsia="Book Antiqua" w:hAnsi="Book Antiqua" w:cs="Book Antiqua"/>
          <w:color w:val="000000"/>
          <w:vertAlign w:val="subscript"/>
        </w:rPr>
        <w:t>29-42</w:t>
      </w:r>
      <w:r w:rsidRPr="00E328DD">
        <w:rPr>
          <w:rFonts w:ascii="Book Antiqua" w:eastAsia="Book Antiqua" w:hAnsi="Book Antiqua" w:cs="Book Antiqua"/>
          <w:color w:val="000000"/>
        </w:rPr>
        <w:t xml:space="preserve"> alone</w:t>
      </w:r>
      <w:r w:rsidRPr="00E328DD">
        <w:rPr>
          <w:rFonts w:ascii="Book Antiqua" w:eastAsia="Book Antiqua" w:hAnsi="Book Antiqua" w:cs="Book Antiqua"/>
          <w:color w:val="000000"/>
          <w:vertAlign w:val="superscript"/>
        </w:rPr>
        <w:t>[68]</w:t>
      </w:r>
      <w:r w:rsidRPr="00E328DD">
        <w:rPr>
          <w:rFonts w:ascii="Book Antiqua" w:eastAsia="Book Antiqua" w:hAnsi="Book Antiqua" w:cs="Book Antiqua"/>
          <w:color w:val="000000"/>
        </w:rPr>
        <w:t>, and the number of these HIP-reactive T cells increase</w:t>
      </w:r>
      <w:r w:rsidR="00757E6A">
        <w:rPr>
          <w:rFonts w:ascii="Book Antiqua" w:eastAsia="Book Antiqua" w:hAnsi="Book Antiqua" w:cs="Book Antiqua"/>
          <w:color w:val="000000"/>
        </w:rPr>
        <w:t>s</w:t>
      </w:r>
      <w:r w:rsidRPr="00E328DD">
        <w:rPr>
          <w:rFonts w:ascii="Book Antiqua" w:eastAsia="Book Antiqua" w:hAnsi="Book Antiqua" w:cs="Book Antiqua"/>
          <w:color w:val="000000"/>
        </w:rPr>
        <w:t xml:space="preserve"> with disease progression</w:t>
      </w:r>
      <w:r w:rsidRPr="00E328DD">
        <w:rPr>
          <w:rFonts w:ascii="Book Antiqua" w:eastAsia="Book Antiqua" w:hAnsi="Book Antiqua" w:cs="Book Antiqua"/>
          <w:color w:val="000000"/>
          <w:vertAlign w:val="superscript"/>
        </w:rPr>
        <w:t>[66,67]</w:t>
      </w:r>
      <w:r w:rsidRPr="00E328DD">
        <w:rPr>
          <w:rFonts w:ascii="Book Antiqua" w:eastAsia="Book Antiqua" w:hAnsi="Book Antiqua" w:cs="Book Antiqua"/>
          <w:color w:val="000000"/>
        </w:rPr>
        <w:t>. Human HIP-reactive CD4</w:t>
      </w:r>
      <w:r w:rsidRPr="00E328DD">
        <w:rPr>
          <w:rFonts w:ascii="Book Antiqua" w:eastAsia="Book Antiqua" w:hAnsi="Book Antiqua" w:cs="Book Antiqua"/>
          <w:color w:val="000000"/>
          <w:vertAlign w:val="superscript"/>
        </w:rPr>
        <w:t>+</w:t>
      </w:r>
      <w:r w:rsidRPr="00E328DD">
        <w:rPr>
          <w:rFonts w:ascii="Book Antiqua" w:eastAsia="Book Antiqua" w:hAnsi="Book Antiqua" w:cs="Book Antiqua"/>
          <w:color w:val="000000"/>
        </w:rPr>
        <w:t xml:space="preserve"> T cells </w:t>
      </w:r>
      <w:r w:rsidR="00757E6A">
        <w:rPr>
          <w:rFonts w:ascii="Book Antiqua" w:eastAsia="Book Antiqua" w:hAnsi="Book Antiqua" w:cs="Book Antiqua"/>
          <w:color w:val="000000"/>
        </w:rPr>
        <w:t>have</w:t>
      </w:r>
      <w:r w:rsidR="00757E6A"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 xml:space="preserve">also </w:t>
      </w:r>
      <w:r w:rsidR="00757E6A">
        <w:rPr>
          <w:rFonts w:ascii="Book Antiqua" w:eastAsia="Book Antiqua" w:hAnsi="Book Antiqua" w:cs="Book Antiqua"/>
          <w:color w:val="000000"/>
        </w:rPr>
        <w:t>been identified</w:t>
      </w:r>
      <w:r w:rsidRPr="00E328DD">
        <w:rPr>
          <w:rFonts w:ascii="Book Antiqua" w:eastAsia="Book Antiqua" w:hAnsi="Book Antiqua" w:cs="Book Antiqua"/>
          <w:color w:val="000000"/>
          <w:vertAlign w:val="superscript"/>
        </w:rPr>
        <w:t>[66]</w:t>
      </w:r>
      <w:r w:rsidRPr="00E328DD">
        <w:rPr>
          <w:rFonts w:ascii="Book Antiqua" w:eastAsia="Book Antiqua" w:hAnsi="Book Antiqua" w:cs="Book Antiqua"/>
          <w:color w:val="000000"/>
        </w:rPr>
        <w:t>. The development of T1DM can be prevented for more than 2 mo by transferring preactivated BDC2.5 T</w:t>
      </w:r>
      <w:r w:rsidR="002069AC">
        <w:rPr>
          <w:rFonts w:ascii="Book Antiqua" w:eastAsia="Book Antiqua" w:hAnsi="Book Antiqua" w:cs="Book Antiqua"/>
          <w:color w:val="000000"/>
        </w:rPr>
        <w:t xml:space="preserve"> </w:t>
      </w:r>
      <w:r w:rsidRPr="00E328DD">
        <w:rPr>
          <w:rFonts w:ascii="Book Antiqua" w:eastAsia="Book Antiqua" w:hAnsi="Book Antiqua" w:cs="Book Antiqua"/>
          <w:color w:val="000000"/>
        </w:rPr>
        <w:t xml:space="preserve">cells and 2.5HIP </w:t>
      </w:r>
      <w:r w:rsidR="00757E6A" w:rsidRPr="00E328DD">
        <w:rPr>
          <w:rFonts w:ascii="Book Antiqua" w:eastAsia="Book Antiqua" w:hAnsi="Book Antiqua" w:cs="Book Antiqua"/>
          <w:color w:val="000000"/>
        </w:rPr>
        <w:t>nanoparticl</w:t>
      </w:r>
      <w:r w:rsidR="00757E6A">
        <w:rPr>
          <w:rFonts w:ascii="Book Antiqua" w:eastAsia="Book Antiqua" w:hAnsi="Book Antiqua" w:cs="Book Antiqua"/>
          <w:color w:val="000000"/>
        </w:rPr>
        <w:t>es</w:t>
      </w:r>
      <w:r w:rsidR="00757E6A"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into NOD mice, whereas the disease manifested in untreated mice within 10 d</w:t>
      </w:r>
      <w:r w:rsidRPr="00E328DD">
        <w:rPr>
          <w:rFonts w:ascii="Book Antiqua" w:eastAsia="Book Antiqua" w:hAnsi="Book Antiqua" w:cs="Book Antiqua"/>
          <w:color w:val="000000"/>
          <w:vertAlign w:val="superscript"/>
        </w:rPr>
        <w:t>[69]</w:t>
      </w:r>
      <w:r w:rsidRPr="00E328DD">
        <w:rPr>
          <w:rFonts w:ascii="Book Antiqua" w:eastAsia="Book Antiqua" w:hAnsi="Book Antiqua" w:cs="Book Antiqua"/>
          <w:color w:val="000000"/>
        </w:rPr>
        <w:t>.</w:t>
      </w:r>
    </w:p>
    <w:p w14:paraId="63472614" w14:textId="2269D37A" w:rsidR="00A77B3E" w:rsidRPr="00E328DD" w:rsidRDefault="001C4017" w:rsidP="00A356A0">
      <w:pPr>
        <w:spacing w:line="360" w:lineRule="auto"/>
        <w:ind w:firstLineChars="200" w:firstLine="480"/>
        <w:jc w:val="both"/>
        <w:rPr>
          <w:rFonts w:ascii="Book Antiqua" w:hAnsi="Book Antiqua"/>
        </w:rPr>
      </w:pPr>
      <w:r w:rsidRPr="00E328DD">
        <w:rPr>
          <w:rFonts w:ascii="Book Antiqua" w:eastAsia="Book Antiqua" w:hAnsi="Book Antiqua" w:cs="Book Antiqua"/>
          <w:color w:val="000000"/>
        </w:rPr>
        <w:t>Treating young NOD mice with liposome</w:t>
      </w:r>
      <w:r w:rsidR="00757E6A">
        <w:rPr>
          <w:rFonts w:ascii="Book Antiqua" w:eastAsia="Book Antiqua" w:hAnsi="Book Antiqua" w:cs="Book Antiqua"/>
          <w:color w:val="000000"/>
        </w:rPr>
        <w:t xml:space="preserve">s containing </w:t>
      </w:r>
      <w:r w:rsidRPr="00E328DD">
        <w:rPr>
          <w:rFonts w:ascii="Book Antiqua" w:eastAsia="Book Antiqua" w:hAnsi="Book Antiqua" w:cs="Book Antiqua"/>
          <w:color w:val="000000"/>
        </w:rPr>
        <w:t>a CgA mimotope (amino acid chain: AHHPIWARMDA) and the immunomodulator calcitriol (1α,25-dihydroxyvitamin D3) can postpone the development of T1DM</w:t>
      </w:r>
      <w:r w:rsidRPr="00E328DD">
        <w:rPr>
          <w:rFonts w:ascii="Book Antiqua" w:eastAsia="Book Antiqua" w:hAnsi="Book Antiqua" w:cs="Book Antiqua"/>
          <w:color w:val="000000"/>
          <w:vertAlign w:val="superscript"/>
        </w:rPr>
        <w:t>[70]</w:t>
      </w:r>
      <w:r w:rsidRPr="00E328DD">
        <w:rPr>
          <w:rFonts w:ascii="Book Antiqua" w:eastAsia="Book Antiqua" w:hAnsi="Book Antiqua" w:cs="Book Antiqua"/>
          <w:color w:val="000000"/>
        </w:rPr>
        <w:t>. Furthermore, the adoptive transfer of CD4</w:t>
      </w:r>
      <w:r w:rsidRPr="00E328DD">
        <w:rPr>
          <w:rFonts w:ascii="Book Antiqua" w:eastAsia="Book Antiqua" w:hAnsi="Book Antiqua" w:cs="Book Antiqua"/>
          <w:color w:val="000000"/>
          <w:vertAlign w:val="superscript"/>
        </w:rPr>
        <w:t>+</w:t>
      </w:r>
      <w:r w:rsidRPr="00E328DD">
        <w:rPr>
          <w:rFonts w:ascii="Book Antiqua" w:eastAsia="Book Antiqua" w:hAnsi="Book Antiqua" w:cs="Book Antiqua"/>
          <w:color w:val="000000"/>
        </w:rPr>
        <w:t xml:space="preserve"> T cells from liposome-treated animals into NOD severe-combined-immunodeficiency mice also suppresse</w:t>
      </w:r>
      <w:r w:rsidR="00757E6A">
        <w:rPr>
          <w:rFonts w:ascii="Book Antiqua" w:eastAsia="Book Antiqua" w:hAnsi="Book Antiqua" w:cs="Book Antiqua"/>
          <w:color w:val="000000"/>
        </w:rPr>
        <w:t>d</w:t>
      </w:r>
      <w:r w:rsidRPr="00E328DD">
        <w:rPr>
          <w:rFonts w:ascii="Book Antiqua" w:eastAsia="Book Antiqua" w:hAnsi="Book Antiqua" w:cs="Book Antiqua"/>
          <w:color w:val="000000"/>
        </w:rPr>
        <w:t xml:space="preserve"> the development of the disease</w:t>
      </w:r>
      <w:r w:rsidRPr="00E328DD">
        <w:rPr>
          <w:rFonts w:ascii="Book Antiqua" w:eastAsia="Book Antiqua" w:hAnsi="Book Antiqua" w:cs="Book Antiqua"/>
          <w:color w:val="000000"/>
          <w:vertAlign w:val="superscript"/>
        </w:rPr>
        <w:t>[70]</w:t>
      </w:r>
      <w:r w:rsidRPr="00E328DD">
        <w:rPr>
          <w:rFonts w:ascii="Book Antiqua" w:eastAsia="Book Antiqua" w:hAnsi="Book Antiqua" w:cs="Book Antiqua"/>
          <w:color w:val="000000"/>
        </w:rPr>
        <w:t>.</w:t>
      </w:r>
    </w:p>
    <w:p w14:paraId="3B8CC36E" w14:textId="77777777" w:rsidR="00A77B3E" w:rsidRPr="00E328DD" w:rsidRDefault="00A77B3E" w:rsidP="00E328DD">
      <w:pPr>
        <w:spacing w:line="360" w:lineRule="auto"/>
        <w:jc w:val="both"/>
        <w:rPr>
          <w:rFonts w:ascii="Book Antiqua" w:hAnsi="Book Antiqua"/>
        </w:rPr>
      </w:pPr>
    </w:p>
    <w:p w14:paraId="22321799" w14:textId="48B8E5E6" w:rsidR="00A77B3E" w:rsidRPr="00E328DD" w:rsidRDefault="001A4D09" w:rsidP="00E328DD">
      <w:pPr>
        <w:spacing w:line="360" w:lineRule="auto"/>
        <w:jc w:val="both"/>
        <w:rPr>
          <w:rFonts w:ascii="Book Antiqua" w:hAnsi="Book Antiqua"/>
        </w:rPr>
      </w:pPr>
      <w:r w:rsidRPr="001A4D09">
        <w:rPr>
          <w:rFonts w:ascii="Book Antiqua" w:eastAsia="Book Antiqua" w:hAnsi="Book Antiqua" w:cs="Book Antiqua"/>
          <w:b/>
          <w:bCs/>
          <w:i/>
          <w:iCs/>
          <w:color w:val="000000"/>
        </w:rPr>
        <w:t>CgA</w:t>
      </w:r>
      <w:r w:rsidR="001C4017" w:rsidRPr="00E328DD">
        <w:rPr>
          <w:rFonts w:ascii="Book Antiqua" w:eastAsia="Book Antiqua" w:hAnsi="Book Antiqua" w:cs="Book Antiqua"/>
          <w:b/>
          <w:bCs/>
          <w:i/>
          <w:iCs/>
          <w:color w:val="000000"/>
        </w:rPr>
        <w:t xml:space="preserve"> and its cleavage product </w:t>
      </w:r>
      <w:r w:rsidR="00710E7A" w:rsidRPr="00710E7A">
        <w:rPr>
          <w:rFonts w:ascii="Book Antiqua" w:eastAsia="Book Antiqua" w:hAnsi="Book Antiqua" w:cs="Book Antiqua"/>
          <w:b/>
          <w:bCs/>
          <w:i/>
          <w:iCs/>
          <w:color w:val="000000"/>
        </w:rPr>
        <w:t>PST</w:t>
      </w:r>
      <w:r w:rsidR="001C4017" w:rsidRPr="00E328DD">
        <w:rPr>
          <w:rFonts w:ascii="Book Antiqua" w:eastAsia="Book Antiqua" w:hAnsi="Book Antiqua" w:cs="Book Antiqua"/>
          <w:b/>
          <w:bCs/>
          <w:i/>
          <w:iCs/>
          <w:color w:val="000000"/>
        </w:rPr>
        <w:t xml:space="preserve"> in other forms of diabetes</w:t>
      </w:r>
    </w:p>
    <w:p w14:paraId="76C00ABE" w14:textId="27D66D11"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lastRenderedPageBreak/>
        <w:t xml:space="preserve">The few </w:t>
      </w:r>
      <w:r w:rsidR="00757E6A">
        <w:rPr>
          <w:rFonts w:ascii="Book Antiqua" w:eastAsia="Book Antiqua" w:hAnsi="Book Antiqua" w:cs="Book Antiqua"/>
          <w:color w:val="000000"/>
        </w:rPr>
        <w:t xml:space="preserve">published </w:t>
      </w:r>
      <w:r w:rsidRPr="00E328DD">
        <w:rPr>
          <w:rFonts w:ascii="Book Antiqua" w:eastAsia="Book Antiqua" w:hAnsi="Book Antiqua" w:cs="Book Antiqua"/>
          <w:color w:val="000000"/>
        </w:rPr>
        <w:t xml:space="preserve">data </w:t>
      </w:r>
      <w:r w:rsidR="00757E6A">
        <w:rPr>
          <w:rFonts w:ascii="Book Antiqua" w:eastAsia="Book Antiqua" w:hAnsi="Book Antiqua" w:cs="Book Antiqua"/>
          <w:color w:val="000000"/>
        </w:rPr>
        <w:t>on</w:t>
      </w:r>
      <w:r w:rsidRPr="00E328DD">
        <w:rPr>
          <w:rFonts w:ascii="Book Antiqua" w:eastAsia="Book Antiqua" w:hAnsi="Book Antiqua" w:cs="Book Antiqua"/>
          <w:color w:val="000000"/>
        </w:rPr>
        <w:t xml:space="preserve"> the relationship between CgA and T2DM are somewhat controversial</w:t>
      </w:r>
      <w:r w:rsidR="00757E6A">
        <w:rPr>
          <w:rFonts w:ascii="Book Antiqua" w:eastAsia="Book Antiqua" w:hAnsi="Book Antiqua" w:cs="Book Antiqua"/>
          <w:color w:val="000000"/>
        </w:rPr>
        <w:t>.</w:t>
      </w:r>
      <w:r w:rsidRPr="00E328DD">
        <w:rPr>
          <w:rFonts w:ascii="Book Antiqua" w:eastAsia="Book Antiqua" w:hAnsi="Book Antiqua" w:cs="Book Antiqua"/>
          <w:color w:val="000000"/>
        </w:rPr>
        <w:t xml:space="preserve"> </w:t>
      </w:r>
      <w:r w:rsidR="00AA4A65" w:rsidRPr="00A356A0">
        <w:rPr>
          <w:rFonts w:ascii="Book Antiqua" w:eastAsia="Book Antiqua" w:hAnsi="Book Antiqua" w:cs="Book Antiqua"/>
          <w:color w:val="000000"/>
        </w:rPr>
        <w:t>Kogawa</w:t>
      </w:r>
      <w:r w:rsidR="00AA4A65" w:rsidRPr="00E328DD">
        <w:rPr>
          <w:rFonts w:ascii="Book Antiqua" w:eastAsia="Book Antiqua" w:hAnsi="Book Antiqua" w:cs="Book Antiqua"/>
          <w:i/>
          <w:iCs/>
          <w:color w:val="000000"/>
        </w:rPr>
        <w:t xml:space="preserve"> et al</w:t>
      </w:r>
      <w:r w:rsidR="00AA4A65" w:rsidRPr="00E328DD">
        <w:rPr>
          <w:rFonts w:ascii="Book Antiqua" w:eastAsia="Book Antiqua" w:hAnsi="Book Antiqua" w:cs="Book Antiqua"/>
          <w:color w:val="000000"/>
          <w:vertAlign w:val="superscript"/>
        </w:rPr>
        <w:t>[71,72]</w:t>
      </w:r>
      <w:r w:rsidR="00AA4A65">
        <w:rPr>
          <w:rFonts w:ascii="Book Antiqua" w:eastAsia="Book Antiqua" w:hAnsi="Book Antiqua" w:cs="Book Antiqua"/>
          <w:color w:val="000000"/>
        </w:rPr>
        <w:t xml:space="preserve"> reported that s</w:t>
      </w:r>
      <w:r w:rsidRPr="00E328DD">
        <w:rPr>
          <w:rFonts w:ascii="Book Antiqua" w:eastAsia="Book Antiqua" w:hAnsi="Book Antiqua" w:cs="Book Antiqua"/>
          <w:color w:val="000000"/>
        </w:rPr>
        <w:t xml:space="preserve">alivary and serum CgA </w:t>
      </w:r>
      <w:r w:rsidR="00AA4A65">
        <w:rPr>
          <w:rFonts w:ascii="Book Antiqua" w:eastAsia="Book Antiqua" w:hAnsi="Book Antiqua" w:cs="Book Antiqua"/>
          <w:color w:val="000000"/>
        </w:rPr>
        <w:t xml:space="preserve">were </w:t>
      </w:r>
      <w:r w:rsidRPr="00E328DD">
        <w:rPr>
          <w:rFonts w:ascii="Book Antiqua" w:eastAsia="Book Antiqua" w:hAnsi="Book Antiqua" w:cs="Book Antiqua"/>
          <w:color w:val="000000"/>
        </w:rPr>
        <w:t xml:space="preserve">significantly higher in T2DM patients </w:t>
      </w:r>
      <w:r w:rsidR="00757E6A">
        <w:rPr>
          <w:rFonts w:ascii="Book Antiqua" w:eastAsia="Book Antiqua" w:hAnsi="Book Antiqua" w:cs="Book Antiqua"/>
          <w:color w:val="000000"/>
        </w:rPr>
        <w:t>than in</w:t>
      </w:r>
      <w:r w:rsidR="00757E6A"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 xml:space="preserve">healthy controls and patients with higher CgA values </w:t>
      </w:r>
      <w:r w:rsidR="00AA4A65">
        <w:rPr>
          <w:rFonts w:ascii="Book Antiqua" w:eastAsia="Book Antiqua" w:hAnsi="Book Antiqua" w:cs="Book Antiqua"/>
          <w:color w:val="000000"/>
        </w:rPr>
        <w:t>had</w:t>
      </w:r>
      <w:r w:rsidR="00AA4A65"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worse glycemic control (HbA</w:t>
      </w:r>
      <w:r w:rsidRPr="00E328DD">
        <w:rPr>
          <w:rFonts w:ascii="Book Antiqua" w:eastAsia="Book Antiqua" w:hAnsi="Book Antiqua" w:cs="Book Antiqua"/>
          <w:color w:val="000000"/>
          <w:vertAlign w:val="subscript"/>
        </w:rPr>
        <w:t>1C</w:t>
      </w:r>
      <w:r w:rsidRPr="00E328DD">
        <w:rPr>
          <w:rFonts w:ascii="Book Antiqua" w:eastAsia="Book Antiqua" w:hAnsi="Book Antiqua" w:cs="Book Antiqua"/>
          <w:color w:val="000000"/>
        </w:rPr>
        <w:t xml:space="preserve"> ≥ 7.0%)</w:t>
      </w:r>
      <w:r w:rsidRPr="00E328DD">
        <w:rPr>
          <w:rFonts w:ascii="Book Antiqua" w:eastAsia="Book Antiqua" w:hAnsi="Book Antiqua" w:cs="Book Antiqua"/>
          <w:color w:val="000000"/>
          <w:vertAlign w:val="superscript"/>
        </w:rPr>
        <w:t>[71]</w:t>
      </w:r>
      <w:r w:rsidRPr="00E328DD">
        <w:rPr>
          <w:rFonts w:ascii="Book Antiqua" w:eastAsia="Book Antiqua" w:hAnsi="Book Antiqua" w:cs="Book Antiqua"/>
          <w:color w:val="000000"/>
        </w:rPr>
        <w:t xml:space="preserve">. </w:t>
      </w:r>
      <w:r w:rsidR="00AA4A65">
        <w:rPr>
          <w:rFonts w:ascii="Book Antiqua" w:eastAsia="Book Antiqua" w:hAnsi="Book Antiqua" w:cs="Book Antiqua"/>
          <w:color w:val="000000"/>
        </w:rPr>
        <w:t>I</w:t>
      </w:r>
      <w:r w:rsidRPr="00E328DD">
        <w:rPr>
          <w:rFonts w:ascii="Book Antiqua" w:eastAsia="Book Antiqua" w:hAnsi="Book Antiqua" w:cs="Book Antiqua"/>
          <w:color w:val="000000"/>
        </w:rPr>
        <w:t xml:space="preserve">mpaired salivary flow was correlated with </w:t>
      </w:r>
      <w:r w:rsidR="00AA4A65">
        <w:rPr>
          <w:rFonts w:ascii="Book Antiqua" w:eastAsia="Book Antiqua" w:hAnsi="Book Antiqua" w:cs="Book Antiqua"/>
          <w:color w:val="000000"/>
        </w:rPr>
        <w:t>increased</w:t>
      </w:r>
      <w:r w:rsidR="00AA4A65"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 xml:space="preserve">serum and salivary CgA levels and was associated with two genetic variants of </w:t>
      </w:r>
      <w:r w:rsidRPr="00E328DD">
        <w:rPr>
          <w:rFonts w:ascii="Book Antiqua" w:eastAsia="Book Antiqua" w:hAnsi="Book Antiqua" w:cs="Book Antiqua"/>
          <w:i/>
          <w:iCs/>
          <w:color w:val="000000"/>
        </w:rPr>
        <w:t>CHGA</w:t>
      </w:r>
      <w:r w:rsidRPr="00E328DD">
        <w:rPr>
          <w:rFonts w:ascii="Book Antiqua" w:eastAsia="Book Antiqua" w:hAnsi="Book Antiqua" w:cs="Book Antiqua"/>
          <w:color w:val="000000"/>
        </w:rPr>
        <w:t xml:space="preserve"> (rs9658635 and rs9658655)</w:t>
      </w:r>
      <w:r w:rsidRPr="00E328DD">
        <w:rPr>
          <w:rFonts w:ascii="Book Antiqua" w:eastAsia="Book Antiqua" w:hAnsi="Book Antiqua" w:cs="Book Antiqua"/>
          <w:color w:val="000000"/>
          <w:vertAlign w:val="superscript"/>
        </w:rPr>
        <w:t>[72]</w:t>
      </w:r>
      <w:r w:rsidRPr="00E328DD">
        <w:rPr>
          <w:rFonts w:ascii="Book Antiqua" w:eastAsia="Book Antiqua" w:hAnsi="Book Antiqua" w:cs="Book Antiqua"/>
          <w:color w:val="000000"/>
        </w:rPr>
        <w:t xml:space="preserve">. In contrast to </w:t>
      </w:r>
      <w:r w:rsidR="00AA4A65">
        <w:rPr>
          <w:rFonts w:ascii="Book Antiqua" w:eastAsia="Book Antiqua" w:hAnsi="Book Antiqua" w:cs="Book Antiqua"/>
          <w:color w:val="000000"/>
        </w:rPr>
        <w:t xml:space="preserve">those </w:t>
      </w:r>
      <w:r w:rsidRPr="00E328DD">
        <w:rPr>
          <w:rFonts w:ascii="Book Antiqua" w:eastAsia="Book Antiqua" w:hAnsi="Book Antiqua" w:cs="Book Antiqua"/>
          <w:color w:val="000000"/>
        </w:rPr>
        <w:t xml:space="preserve">findings, </w:t>
      </w:r>
      <w:r w:rsidR="00AA4A65">
        <w:rPr>
          <w:rFonts w:ascii="Book Antiqua" w:eastAsia="Book Antiqua" w:hAnsi="Book Antiqua" w:cs="Book Antiqua"/>
          <w:color w:val="000000"/>
        </w:rPr>
        <w:t xml:space="preserve">another study found that </w:t>
      </w:r>
      <w:r w:rsidRPr="00E328DD">
        <w:rPr>
          <w:rFonts w:ascii="Book Antiqua" w:eastAsia="Book Antiqua" w:hAnsi="Book Antiqua" w:cs="Book Antiqua"/>
          <w:color w:val="000000"/>
        </w:rPr>
        <w:t>an almost negligible portion of T2DM patients had serum CgA level</w:t>
      </w:r>
      <w:r w:rsidR="00AA4A65">
        <w:rPr>
          <w:rFonts w:ascii="Book Antiqua" w:eastAsia="Book Antiqua" w:hAnsi="Book Antiqua" w:cs="Book Antiqua"/>
          <w:color w:val="000000"/>
        </w:rPr>
        <w:t>s</w:t>
      </w:r>
      <w:r w:rsidRPr="00E328DD">
        <w:rPr>
          <w:rFonts w:ascii="Book Antiqua" w:eastAsia="Book Antiqua" w:hAnsi="Book Antiqua" w:cs="Book Antiqua"/>
          <w:color w:val="000000"/>
        </w:rPr>
        <w:t xml:space="preserve"> </w:t>
      </w:r>
      <w:r w:rsidR="00AA4A65">
        <w:rPr>
          <w:rFonts w:ascii="Book Antiqua" w:eastAsia="Book Antiqua" w:hAnsi="Book Antiqua" w:cs="Book Antiqua"/>
          <w:color w:val="000000"/>
        </w:rPr>
        <w:t>above</w:t>
      </w:r>
      <w:r w:rsidR="00AA4A65"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the normal upper limit (&gt; 98.1 ng/mL)</w:t>
      </w:r>
      <w:r w:rsidRPr="00E328DD">
        <w:rPr>
          <w:rFonts w:ascii="Book Antiqua" w:eastAsia="Book Antiqua" w:hAnsi="Book Antiqua" w:cs="Book Antiqua"/>
          <w:color w:val="000000"/>
          <w:vertAlign w:val="superscript"/>
        </w:rPr>
        <w:t>[73]</w:t>
      </w:r>
      <w:r w:rsidRPr="00E328DD">
        <w:rPr>
          <w:rFonts w:ascii="Book Antiqua" w:eastAsia="Book Antiqua" w:hAnsi="Book Antiqua" w:cs="Book Antiqua"/>
          <w:color w:val="000000"/>
        </w:rPr>
        <w:t>, and no differences were found in the laboratory results and anamnestic data between the groups with normal or high serum CgA levels</w:t>
      </w:r>
      <w:r w:rsidRPr="00E328DD">
        <w:rPr>
          <w:rFonts w:ascii="Book Antiqua" w:eastAsia="Book Antiqua" w:hAnsi="Book Antiqua" w:cs="Book Antiqua"/>
          <w:color w:val="000000"/>
          <w:vertAlign w:val="superscript"/>
        </w:rPr>
        <w:t>[73]</w:t>
      </w:r>
      <w:r w:rsidRPr="00E328DD">
        <w:rPr>
          <w:rFonts w:ascii="Book Antiqua" w:eastAsia="Book Antiqua" w:hAnsi="Book Antiqua" w:cs="Book Antiqua"/>
          <w:color w:val="000000"/>
        </w:rPr>
        <w:t>.</w:t>
      </w:r>
    </w:p>
    <w:p w14:paraId="406903C6" w14:textId="302A212A" w:rsidR="00A77B3E" w:rsidRPr="00E328DD" w:rsidRDefault="001C4017" w:rsidP="00A356A0">
      <w:pPr>
        <w:spacing w:line="360" w:lineRule="auto"/>
        <w:ind w:firstLineChars="200" w:firstLine="480"/>
        <w:jc w:val="both"/>
        <w:rPr>
          <w:rFonts w:ascii="Book Antiqua" w:hAnsi="Book Antiqua"/>
        </w:rPr>
      </w:pPr>
      <w:r w:rsidRPr="00E328DD">
        <w:rPr>
          <w:rFonts w:ascii="Book Antiqua" w:eastAsia="Book Antiqua" w:hAnsi="Book Antiqua" w:cs="Book Antiqua"/>
          <w:color w:val="000000"/>
        </w:rPr>
        <w:t xml:space="preserve">Postprandial serum PST levels </w:t>
      </w:r>
      <w:r w:rsidR="00AA4A65">
        <w:rPr>
          <w:rFonts w:ascii="Book Antiqua" w:eastAsia="Book Antiqua" w:hAnsi="Book Antiqua" w:cs="Book Antiqua"/>
          <w:color w:val="000000"/>
        </w:rPr>
        <w:t>are significantly higher in</w:t>
      </w:r>
      <w:r w:rsidR="00AA4A65"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patients with prediabetes</w:t>
      </w:r>
      <w:r w:rsidRPr="00E328DD">
        <w:rPr>
          <w:rFonts w:ascii="Book Antiqua" w:eastAsia="Book Antiqua" w:hAnsi="Book Antiqua" w:cs="Book Antiqua"/>
          <w:color w:val="000000"/>
          <w:vertAlign w:val="superscript"/>
        </w:rPr>
        <w:t>[74]</w:t>
      </w:r>
      <w:r w:rsidRPr="00E328DD">
        <w:rPr>
          <w:rFonts w:ascii="Book Antiqua" w:eastAsia="Book Antiqua" w:hAnsi="Book Antiqua" w:cs="Book Antiqua"/>
          <w:color w:val="000000"/>
        </w:rPr>
        <w:t xml:space="preserve"> or T2DM</w:t>
      </w:r>
      <w:r w:rsidRPr="00E328DD">
        <w:rPr>
          <w:rFonts w:ascii="Book Antiqua" w:eastAsia="Book Antiqua" w:hAnsi="Book Antiqua" w:cs="Book Antiqua"/>
          <w:color w:val="000000"/>
          <w:vertAlign w:val="superscript"/>
        </w:rPr>
        <w:t>[75]</w:t>
      </w:r>
      <w:r w:rsidRPr="00E328DD">
        <w:rPr>
          <w:rFonts w:ascii="Book Antiqua" w:eastAsia="Book Antiqua" w:hAnsi="Book Antiqua" w:cs="Book Antiqua"/>
          <w:color w:val="000000"/>
        </w:rPr>
        <w:t xml:space="preserve"> compared </w:t>
      </w:r>
      <w:r w:rsidR="00AA4A65">
        <w:rPr>
          <w:rFonts w:ascii="Book Antiqua" w:eastAsia="Book Antiqua" w:hAnsi="Book Antiqua" w:cs="Book Antiqua"/>
          <w:color w:val="000000"/>
        </w:rPr>
        <w:t>with</w:t>
      </w:r>
      <w:r w:rsidRPr="00E328DD">
        <w:rPr>
          <w:rFonts w:ascii="Book Antiqua" w:eastAsia="Book Antiqua" w:hAnsi="Book Antiqua" w:cs="Book Antiqua"/>
          <w:color w:val="000000"/>
        </w:rPr>
        <w:t xml:space="preserve"> healthy controls, and </w:t>
      </w:r>
      <w:r w:rsidR="00AA4A65">
        <w:rPr>
          <w:rFonts w:ascii="Book Antiqua" w:eastAsia="Book Antiqua" w:hAnsi="Book Antiqua" w:cs="Book Antiqua"/>
          <w:color w:val="000000"/>
        </w:rPr>
        <w:t>are</w:t>
      </w:r>
      <w:r w:rsidR="00AA4A65"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associated with consequent hyperglycemia</w:t>
      </w:r>
      <w:r w:rsidRPr="00E328DD">
        <w:rPr>
          <w:rFonts w:ascii="Book Antiqua" w:eastAsia="Book Antiqua" w:hAnsi="Book Antiqua" w:cs="Book Antiqua"/>
          <w:color w:val="000000"/>
          <w:vertAlign w:val="superscript"/>
        </w:rPr>
        <w:t>[75]</w:t>
      </w:r>
      <w:r w:rsidRPr="00E328DD">
        <w:rPr>
          <w:rFonts w:ascii="Book Antiqua" w:eastAsia="Book Antiqua" w:hAnsi="Book Antiqua" w:cs="Book Antiqua"/>
          <w:color w:val="000000"/>
        </w:rPr>
        <w:t xml:space="preserve">, possibly </w:t>
      </w:r>
      <w:r w:rsidR="00AA4A65">
        <w:rPr>
          <w:rFonts w:ascii="Book Antiqua" w:eastAsia="Book Antiqua" w:hAnsi="Book Antiqua" w:cs="Book Antiqua"/>
          <w:color w:val="000000"/>
        </w:rPr>
        <w:t>because of</w:t>
      </w:r>
      <w:r w:rsidRPr="00E328DD">
        <w:rPr>
          <w:rFonts w:ascii="Book Antiqua" w:eastAsia="Book Antiqua" w:hAnsi="Book Antiqua" w:cs="Book Antiqua"/>
          <w:color w:val="000000"/>
        </w:rPr>
        <w:t xml:space="preserve"> the effect of PST on GSIS</w:t>
      </w:r>
      <w:r w:rsidRPr="00E328DD">
        <w:rPr>
          <w:rFonts w:ascii="Book Antiqua" w:eastAsia="Book Antiqua" w:hAnsi="Book Antiqua" w:cs="Book Antiqua"/>
          <w:color w:val="000000"/>
          <w:vertAlign w:val="superscript"/>
        </w:rPr>
        <w:t>[75,76]</w:t>
      </w:r>
      <w:r w:rsidRPr="00E328DD">
        <w:rPr>
          <w:rFonts w:ascii="Book Antiqua" w:eastAsia="Book Antiqua" w:hAnsi="Book Antiqua" w:cs="Book Antiqua"/>
          <w:color w:val="000000"/>
        </w:rPr>
        <w:t>. Fasting PST levels of the patients and controls did not differ</w:t>
      </w:r>
      <w:r w:rsidRPr="00E328DD">
        <w:rPr>
          <w:rFonts w:ascii="Book Antiqua" w:eastAsia="Book Antiqua" w:hAnsi="Book Antiqua" w:cs="Book Antiqua"/>
          <w:color w:val="000000"/>
          <w:vertAlign w:val="superscript"/>
        </w:rPr>
        <w:t>[75]</w:t>
      </w:r>
      <w:r w:rsidRPr="00E328DD">
        <w:rPr>
          <w:rFonts w:ascii="Book Antiqua" w:eastAsia="Book Antiqua" w:hAnsi="Book Antiqua" w:cs="Book Antiqua"/>
          <w:color w:val="000000"/>
        </w:rPr>
        <w:t xml:space="preserve">. </w:t>
      </w:r>
      <w:r w:rsidR="00AA4A65">
        <w:rPr>
          <w:rFonts w:ascii="Book Antiqua" w:eastAsia="Book Antiqua" w:hAnsi="Book Antiqua" w:cs="Book Antiqua"/>
          <w:color w:val="000000"/>
        </w:rPr>
        <w:t>Another study found that o</w:t>
      </w:r>
      <w:r w:rsidRPr="00E328DD">
        <w:rPr>
          <w:rFonts w:ascii="Book Antiqua" w:eastAsia="Book Antiqua" w:hAnsi="Book Antiqua" w:cs="Book Antiqua"/>
          <w:color w:val="000000"/>
        </w:rPr>
        <w:t xml:space="preserve">bese T2DM patients </w:t>
      </w:r>
      <w:r w:rsidR="00AA4A65">
        <w:rPr>
          <w:rFonts w:ascii="Book Antiqua" w:eastAsia="Book Antiqua" w:hAnsi="Book Antiqua" w:cs="Book Antiqua"/>
          <w:color w:val="000000"/>
        </w:rPr>
        <w:t>had</w:t>
      </w:r>
      <w:r w:rsidRPr="00E328DD">
        <w:rPr>
          <w:rFonts w:ascii="Book Antiqua" w:eastAsia="Book Antiqua" w:hAnsi="Book Antiqua" w:cs="Book Antiqua"/>
          <w:color w:val="000000"/>
        </w:rPr>
        <w:t xml:space="preserve"> significantly higher PST level</w:t>
      </w:r>
      <w:r w:rsidR="00AA4A65">
        <w:rPr>
          <w:rFonts w:ascii="Book Antiqua" w:eastAsia="Book Antiqua" w:hAnsi="Book Antiqua" w:cs="Book Antiqua"/>
          <w:color w:val="000000"/>
        </w:rPr>
        <w:t>s</w:t>
      </w:r>
      <w:r w:rsidRPr="00E328DD">
        <w:rPr>
          <w:rFonts w:ascii="Book Antiqua" w:eastAsia="Book Antiqua" w:hAnsi="Book Antiqua" w:cs="Book Antiqua"/>
          <w:color w:val="000000"/>
        </w:rPr>
        <w:t xml:space="preserve"> than obese and </w:t>
      </w:r>
      <w:r w:rsidR="00AA4A65" w:rsidRPr="00E328DD">
        <w:rPr>
          <w:rFonts w:ascii="Book Antiqua" w:eastAsia="Book Antiqua" w:hAnsi="Book Antiqua" w:cs="Book Antiqua"/>
          <w:color w:val="000000"/>
        </w:rPr>
        <w:t xml:space="preserve">healthy </w:t>
      </w:r>
      <w:r w:rsidRPr="00E328DD">
        <w:rPr>
          <w:rFonts w:ascii="Book Antiqua" w:eastAsia="Book Antiqua" w:hAnsi="Book Antiqua" w:cs="Book Antiqua"/>
          <w:color w:val="000000"/>
        </w:rPr>
        <w:t>nonobese control subjects</w:t>
      </w:r>
      <w:r w:rsidR="00F81126">
        <w:rPr>
          <w:rFonts w:ascii="Book Antiqua" w:eastAsia="Book Antiqua" w:hAnsi="Book Antiqua" w:cs="Book Antiqua"/>
          <w:color w:val="000000"/>
        </w:rPr>
        <w:t>,</w:t>
      </w:r>
      <w:r w:rsidR="00AA4A65">
        <w:rPr>
          <w:rFonts w:ascii="Book Antiqua" w:eastAsia="Book Antiqua" w:hAnsi="Book Antiqua" w:cs="Book Antiqua"/>
          <w:color w:val="000000"/>
        </w:rPr>
        <w:t xml:space="preserve"> and that</w:t>
      </w:r>
      <w:r w:rsidRPr="00E328DD">
        <w:rPr>
          <w:rFonts w:ascii="Book Antiqua" w:eastAsia="Book Antiqua" w:hAnsi="Book Antiqua" w:cs="Book Antiqua"/>
          <w:color w:val="000000"/>
        </w:rPr>
        <w:t xml:space="preserve"> weight loss </w:t>
      </w:r>
      <w:r w:rsidR="00AA4A65">
        <w:rPr>
          <w:rFonts w:ascii="Book Antiqua" w:eastAsia="Book Antiqua" w:hAnsi="Book Antiqua" w:cs="Book Antiqua"/>
          <w:color w:val="000000"/>
        </w:rPr>
        <w:t>did</w:t>
      </w:r>
      <w:r w:rsidRPr="00E328DD">
        <w:rPr>
          <w:rFonts w:ascii="Book Antiqua" w:eastAsia="Book Antiqua" w:hAnsi="Book Antiqua" w:cs="Book Antiqua"/>
          <w:color w:val="000000"/>
        </w:rPr>
        <w:t xml:space="preserve"> not affect the differences in PST levels</w:t>
      </w:r>
      <w:r w:rsidRPr="00E328DD">
        <w:rPr>
          <w:rFonts w:ascii="Book Antiqua" w:eastAsia="Book Antiqua" w:hAnsi="Book Antiqua" w:cs="Book Antiqua"/>
          <w:color w:val="000000"/>
          <w:vertAlign w:val="superscript"/>
        </w:rPr>
        <w:t>[77]</w:t>
      </w:r>
      <w:r w:rsidRPr="00E328DD">
        <w:rPr>
          <w:rFonts w:ascii="Book Antiqua" w:eastAsia="Book Antiqua" w:hAnsi="Book Antiqua" w:cs="Book Antiqua"/>
          <w:color w:val="000000"/>
        </w:rPr>
        <w:t xml:space="preserve">. </w:t>
      </w:r>
      <w:r w:rsidR="00AA4A65">
        <w:rPr>
          <w:rFonts w:ascii="Book Antiqua" w:eastAsia="Book Antiqua" w:hAnsi="Book Antiqua" w:cs="Book Antiqua"/>
          <w:color w:val="000000"/>
        </w:rPr>
        <w:t xml:space="preserve">Serum </w:t>
      </w:r>
      <w:r w:rsidRPr="00E328DD">
        <w:rPr>
          <w:rFonts w:ascii="Book Antiqua" w:eastAsia="Book Antiqua" w:hAnsi="Book Antiqua" w:cs="Book Antiqua"/>
          <w:color w:val="000000"/>
        </w:rPr>
        <w:t xml:space="preserve">PST </w:t>
      </w:r>
      <w:r w:rsidR="00602D7B">
        <w:rPr>
          <w:rFonts w:ascii="Book Antiqua" w:eastAsia="Book Antiqua" w:hAnsi="Book Antiqua" w:cs="Book Antiqua"/>
          <w:color w:val="000000"/>
        </w:rPr>
        <w:t xml:space="preserve">is increased </w:t>
      </w:r>
      <w:r w:rsidRPr="00E328DD">
        <w:rPr>
          <w:rFonts w:ascii="Book Antiqua" w:eastAsia="Book Antiqua" w:hAnsi="Book Antiqua" w:cs="Book Antiqua"/>
          <w:color w:val="000000"/>
        </w:rPr>
        <w:t>in patients with gestational diabetes</w:t>
      </w:r>
      <w:r w:rsidR="00602D7B">
        <w:rPr>
          <w:rFonts w:ascii="Book Antiqua" w:eastAsia="Book Antiqua" w:hAnsi="Book Antiqua" w:cs="Book Antiqua"/>
          <w:color w:val="000000"/>
        </w:rPr>
        <w:t>, and</w:t>
      </w:r>
      <w:r w:rsidRPr="00E328DD">
        <w:rPr>
          <w:rFonts w:ascii="Book Antiqua" w:eastAsia="Book Antiqua" w:hAnsi="Book Antiqua" w:cs="Book Antiqua"/>
          <w:color w:val="000000"/>
        </w:rPr>
        <w:t xml:space="preserve"> positive correlations </w:t>
      </w:r>
      <w:r w:rsidR="00602D7B">
        <w:rPr>
          <w:rFonts w:ascii="Book Antiqua" w:eastAsia="Book Antiqua" w:hAnsi="Book Antiqua" w:cs="Book Antiqua"/>
          <w:color w:val="000000"/>
        </w:rPr>
        <w:t>of</w:t>
      </w:r>
      <w:r w:rsidR="00602D7B"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PST, epinephrine</w:t>
      </w:r>
      <w:r w:rsidR="00602D7B">
        <w:rPr>
          <w:rFonts w:ascii="Book Antiqua" w:eastAsia="Book Antiqua" w:hAnsi="Book Antiqua" w:cs="Book Antiqua"/>
          <w:color w:val="000000"/>
        </w:rPr>
        <w:t>,</w:t>
      </w:r>
      <w:r w:rsidRPr="00E328DD">
        <w:rPr>
          <w:rFonts w:ascii="Book Antiqua" w:eastAsia="Book Antiqua" w:hAnsi="Book Antiqua" w:cs="Book Antiqua"/>
          <w:color w:val="000000"/>
        </w:rPr>
        <w:t xml:space="preserve"> and norepinephrine levels have also been observed</w:t>
      </w:r>
      <w:r w:rsidRPr="00E328DD">
        <w:rPr>
          <w:rFonts w:ascii="Book Antiqua" w:eastAsia="Book Antiqua" w:hAnsi="Book Antiqua" w:cs="Book Antiqua"/>
          <w:color w:val="000000"/>
          <w:vertAlign w:val="superscript"/>
        </w:rPr>
        <w:t>[78]</w:t>
      </w:r>
      <w:r w:rsidRPr="00E328DD">
        <w:rPr>
          <w:rFonts w:ascii="Book Antiqua" w:eastAsia="Book Antiqua" w:hAnsi="Book Antiqua" w:cs="Book Antiqua"/>
          <w:color w:val="000000"/>
        </w:rPr>
        <w:t>.</w:t>
      </w:r>
    </w:p>
    <w:p w14:paraId="17C29A60" w14:textId="77777777" w:rsidR="00A356A0" w:rsidRDefault="00A356A0" w:rsidP="00E328DD">
      <w:pPr>
        <w:spacing w:line="360" w:lineRule="auto"/>
        <w:jc w:val="both"/>
        <w:rPr>
          <w:rFonts w:ascii="Book Antiqua" w:eastAsia="Book Antiqua" w:hAnsi="Book Antiqua" w:cs="Book Antiqua"/>
          <w:b/>
          <w:bCs/>
          <w:color w:val="000000"/>
        </w:rPr>
      </w:pPr>
    </w:p>
    <w:p w14:paraId="1FA90761" w14:textId="77777777" w:rsidR="00A77B3E" w:rsidRPr="00A356A0" w:rsidRDefault="001C4017" w:rsidP="00E328DD">
      <w:pPr>
        <w:spacing w:line="360" w:lineRule="auto"/>
        <w:jc w:val="both"/>
        <w:rPr>
          <w:rFonts w:ascii="Book Antiqua" w:hAnsi="Book Antiqua"/>
          <w:u w:val="single"/>
        </w:rPr>
      </w:pPr>
      <w:r w:rsidRPr="00A356A0">
        <w:rPr>
          <w:rFonts w:ascii="Book Antiqua" w:eastAsia="Book Antiqua" w:hAnsi="Book Antiqua" w:cs="Book Antiqua"/>
          <w:b/>
          <w:bCs/>
          <w:color w:val="000000"/>
          <w:u w:val="single"/>
        </w:rPr>
        <w:t>CHROMOGRANIN B AND SECRETOGRANINS</w:t>
      </w:r>
    </w:p>
    <w:p w14:paraId="328CD80D" w14:textId="36AEA2AE" w:rsidR="00A77B3E" w:rsidRPr="00E328DD" w:rsidRDefault="00602D7B" w:rsidP="00E328DD">
      <w:pPr>
        <w:spacing w:line="360" w:lineRule="auto"/>
        <w:jc w:val="both"/>
        <w:rPr>
          <w:rFonts w:ascii="Book Antiqua" w:hAnsi="Book Antiqua"/>
        </w:rPr>
      </w:pPr>
      <w:r>
        <w:rPr>
          <w:rFonts w:ascii="Book Antiqua" w:eastAsia="Book Antiqua" w:hAnsi="Book Antiqua" w:cs="Book Antiqua"/>
          <w:color w:val="000000"/>
        </w:rPr>
        <w:t>Even though</w:t>
      </w:r>
      <w:r w:rsidRPr="00E328DD">
        <w:rPr>
          <w:rFonts w:ascii="Book Antiqua" w:eastAsia="Book Antiqua" w:hAnsi="Book Antiqua" w:cs="Book Antiqua"/>
          <w:color w:val="000000"/>
        </w:rPr>
        <w:t xml:space="preserve"> </w:t>
      </w:r>
      <w:r w:rsidR="001C4017" w:rsidRPr="00E328DD">
        <w:rPr>
          <w:rFonts w:ascii="Book Antiqua" w:eastAsia="Book Antiqua" w:hAnsi="Book Antiqua" w:cs="Book Antiqua"/>
          <w:color w:val="000000"/>
        </w:rPr>
        <w:t>a few hundred publications on CgB are available, very little is known about its relationship to diabetes. CgB has been reported to play a role in physiological insulin secretion</w:t>
      </w:r>
      <w:r w:rsidR="001C4017" w:rsidRPr="00E328DD">
        <w:rPr>
          <w:rFonts w:ascii="Book Antiqua" w:eastAsia="Book Antiqua" w:hAnsi="Book Antiqua" w:cs="Book Antiqua"/>
          <w:color w:val="000000"/>
          <w:vertAlign w:val="superscript"/>
        </w:rPr>
        <w:t>[16-18]</w:t>
      </w:r>
      <w:r>
        <w:rPr>
          <w:rFonts w:ascii="Book Antiqua" w:eastAsia="Book Antiqua" w:hAnsi="Book Antiqua" w:cs="Book Antiqua"/>
          <w:color w:val="000000"/>
        </w:rPr>
        <w:t xml:space="preserve"> and</w:t>
      </w:r>
      <w:r w:rsidR="001C4017" w:rsidRPr="00E328DD">
        <w:rPr>
          <w:rFonts w:ascii="Book Antiqua" w:eastAsia="Book Antiqua" w:hAnsi="Book Antiqua" w:cs="Book Antiqua"/>
          <w:color w:val="000000"/>
        </w:rPr>
        <w:t xml:space="preserve"> </w:t>
      </w:r>
      <w:r>
        <w:rPr>
          <w:rFonts w:ascii="Book Antiqua" w:eastAsia="Book Antiqua" w:hAnsi="Book Antiqua" w:cs="Book Antiqua"/>
          <w:color w:val="000000"/>
        </w:rPr>
        <w:t>its</w:t>
      </w:r>
      <w:r w:rsidRPr="00E328DD">
        <w:rPr>
          <w:rFonts w:ascii="Book Antiqua" w:eastAsia="Book Antiqua" w:hAnsi="Book Antiqua" w:cs="Book Antiqua"/>
          <w:color w:val="000000"/>
        </w:rPr>
        <w:t xml:space="preserve"> </w:t>
      </w:r>
      <w:r w:rsidR="001C4017" w:rsidRPr="00E328DD">
        <w:rPr>
          <w:rFonts w:ascii="Book Antiqua" w:eastAsia="Book Antiqua" w:hAnsi="Book Antiqua" w:cs="Book Antiqua"/>
          <w:color w:val="000000"/>
        </w:rPr>
        <w:t>posttranslational changes</w:t>
      </w:r>
      <w:r w:rsidR="001C4017" w:rsidRPr="00E328DD">
        <w:rPr>
          <w:rFonts w:ascii="Book Antiqua" w:eastAsia="Book Antiqua" w:hAnsi="Book Antiqua" w:cs="Book Antiqua"/>
          <w:color w:val="000000"/>
          <w:vertAlign w:val="superscript"/>
        </w:rPr>
        <w:t>[79]</w:t>
      </w:r>
      <w:r w:rsidR="001C4017" w:rsidRPr="00E328DD">
        <w:rPr>
          <w:rFonts w:ascii="Book Antiqua" w:eastAsia="Book Antiqua" w:hAnsi="Book Antiqua" w:cs="Book Antiqua"/>
          <w:color w:val="000000"/>
        </w:rPr>
        <w:t>, altered processing</w:t>
      </w:r>
      <w:r w:rsidR="001C4017" w:rsidRPr="00E328DD">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w:t>
      </w:r>
      <w:r w:rsidR="001C4017" w:rsidRPr="00E328DD">
        <w:rPr>
          <w:rFonts w:ascii="Book Antiqua" w:eastAsia="Book Antiqua" w:hAnsi="Book Antiqua" w:cs="Book Antiqua"/>
          <w:color w:val="000000"/>
        </w:rPr>
        <w:t xml:space="preserve">and </w:t>
      </w:r>
      <w:r>
        <w:rPr>
          <w:rFonts w:ascii="Book Antiqua" w:eastAsia="Book Antiqua" w:hAnsi="Book Antiqua" w:cs="Book Antiqua"/>
          <w:color w:val="000000"/>
        </w:rPr>
        <w:t>decreased</w:t>
      </w:r>
      <w:r w:rsidRPr="00E328DD">
        <w:rPr>
          <w:rFonts w:ascii="Book Antiqua" w:eastAsia="Book Antiqua" w:hAnsi="Book Antiqua" w:cs="Book Antiqua"/>
          <w:color w:val="000000"/>
        </w:rPr>
        <w:t xml:space="preserve"> </w:t>
      </w:r>
      <w:r w:rsidR="001C4017" w:rsidRPr="00E328DD">
        <w:rPr>
          <w:rFonts w:ascii="Book Antiqua" w:eastAsia="Book Antiqua" w:hAnsi="Book Antiqua" w:cs="Book Antiqua"/>
          <w:color w:val="000000"/>
        </w:rPr>
        <w:t>serum values</w:t>
      </w:r>
      <w:r w:rsidR="001C4017" w:rsidRPr="00E328DD">
        <w:rPr>
          <w:rFonts w:ascii="Book Antiqua" w:eastAsia="Book Antiqua" w:hAnsi="Book Antiqua" w:cs="Book Antiqua"/>
          <w:color w:val="000000"/>
          <w:vertAlign w:val="superscript"/>
        </w:rPr>
        <w:t>[81]</w:t>
      </w:r>
      <w:r w:rsidR="001C4017" w:rsidRPr="00E328DD">
        <w:rPr>
          <w:rFonts w:ascii="Book Antiqua" w:eastAsia="Book Antiqua" w:hAnsi="Book Antiqua" w:cs="Book Antiqua"/>
          <w:color w:val="000000"/>
        </w:rPr>
        <w:t xml:space="preserve"> </w:t>
      </w:r>
      <w:r>
        <w:rPr>
          <w:rFonts w:ascii="Book Antiqua" w:eastAsia="Book Antiqua" w:hAnsi="Book Antiqua" w:cs="Book Antiqua"/>
          <w:color w:val="000000"/>
        </w:rPr>
        <w:t xml:space="preserve">that </w:t>
      </w:r>
      <w:r w:rsidR="001C4017" w:rsidRPr="00E328DD">
        <w:rPr>
          <w:rFonts w:ascii="Book Antiqua" w:eastAsia="Book Antiqua" w:hAnsi="Book Antiqua" w:cs="Book Antiqua"/>
          <w:color w:val="000000"/>
        </w:rPr>
        <w:t xml:space="preserve">have been observed in human diabetes. The expression </w:t>
      </w:r>
      <w:r w:rsidR="00F81126">
        <w:rPr>
          <w:rFonts w:ascii="Book Antiqua" w:eastAsia="Book Antiqua" w:hAnsi="Book Antiqua" w:cs="Book Antiqua"/>
          <w:color w:val="000000"/>
        </w:rPr>
        <w:t>of</w:t>
      </w:r>
      <w:r w:rsidR="00F81126" w:rsidRPr="00E328DD">
        <w:rPr>
          <w:rFonts w:ascii="Book Antiqua" w:eastAsia="Book Antiqua" w:hAnsi="Book Antiqua" w:cs="Book Antiqua"/>
          <w:color w:val="000000"/>
        </w:rPr>
        <w:t xml:space="preserve"> </w:t>
      </w:r>
      <w:r w:rsidR="001C4017" w:rsidRPr="00E328DD">
        <w:rPr>
          <w:rFonts w:ascii="Book Antiqua" w:eastAsia="Book Antiqua" w:hAnsi="Book Antiqua" w:cs="Book Antiqua"/>
          <w:i/>
          <w:iCs/>
          <w:color w:val="000000"/>
        </w:rPr>
        <w:t>CHGB</w:t>
      </w:r>
      <w:r w:rsidR="001C4017" w:rsidRPr="00E328DD">
        <w:rPr>
          <w:rFonts w:ascii="Book Antiqua" w:eastAsia="Book Antiqua" w:hAnsi="Book Antiqua" w:cs="Book Antiqua"/>
          <w:color w:val="000000"/>
        </w:rPr>
        <w:t xml:space="preserve"> in the pancreatic islets was lower in human T2DM patients compared </w:t>
      </w:r>
      <w:r>
        <w:rPr>
          <w:rFonts w:ascii="Book Antiqua" w:eastAsia="Book Antiqua" w:hAnsi="Book Antiqua" w:cs="Book Antiqua"/>
          <w:color w:val="000000"/>
        </w:rPr>
        <w:t>with</w:t>
      </w:r>
      <w:r w:rsidRPr="00E328DD">
        <w:rPr>
          <w:rFonts w:ascii="Book Antiqua" w:eastAsia="Book Antiqua" w:hAnsi="Book Antiqua" w:cs="Book Antiqua"/>
          <w:color w:val="000000"/>
        </w:rPr>
        <w:t xml:space="preserve"> </w:t>
      </w:r>
      <w:r w:rsidR="001C4017" w:rsidRPr="00E328DD">
        <w:rPr>
          <w:rFonts w:ascii="Book Antiqua" w:eastAsia="Book Antiqua" w:hAnsi="Book Antiqua" w:cs="Book Antiqua"/>
          <w:color w:val="000000"/>
        </w:rPr>
        <w:t>healthy subjects</w:t>
      </w:r>
      <w:r w:rsidR="001C4017" w:rsidRPr="00E328DD">
        <w:rPr>
          <w:rFonts w:ascii="Book Antiqua" w:eastAsia="Book Antiqua" w:hAnsi="Book Antiqua" w:cs="Book Antiqua"/>
          <w:color w:val="000000"/>
          <w:vertAlign w:val="superscript"/>
        </w:rPr>
        <w:t>[79]</w:t>
      </w:r>
      <w:r w:rsidR="001C4017" w:rsidRPr="00E328DD">
        <w:rPr>
          <w:rFonts w:ascii="Book Antiqua" w:eastAsia="Book Antiqua" w:hAnsi="Book Antiqua" w:cs="Book Antiqua"/>
          <w:color w:val="000000"/>
        </w:rPr>
        <w:t>. T2DM patients treated with intensive conservative insulin treatment ha</w:t>
      </w:r>
      <w:r w:rsidR="00F81126">
        <w:rPr>
          <w:rFonts w:ascii="Book Antiqua" w:eastAsia="Book Antiqua" w:hAnsi="Book Antiqua" w:cs="Book Antiqua"/>
          <w:color w:val="000000"/>
        </w:rPr>
        <w:t>d</w:t>
      </w:r>
      <w:r w:rsidR="001C4017" w:rsidRPr="00E328DD">
        <w:rPr>
          <w:rFonts w:ascii="Book Antiqua" w:eastAsia="Book Antiqua" w:hAnsi="Book Antiqua" w:cs="Book Antiqua"/>
          <w:color w:val="000000"/>
        </w:rPr>
        <w:t xml:space="preserve"> a significantly (</w:t>
      </w:r>
      <w:r w:rsidR="00A356A0" w:rsidRPr="00A356A0">
        <w:rPr>
          <w:rFonts w:ascii="Book Antiqua" w:eastAsia="Book Antiqua" w:hAnsi="Book Antiqua" w:cs="Book Antiqua"/>
          <w:color w:val="000000"/>
        </w:rPr>
        <w:t xml:space="preserve">approximately </w:t>
      </w:r>
      <w:r w:rsidR="001C4017" w:rsidRPr="00E328DD">
        <w:rPr>
          <w:rFonts w:ascii="Book Antiqua" w:eastAsia="Book Antiqua" w:hAnsi="Book Antiqua" w:cs="Book Antiqua"/>
          <w:color w:val="000000"/>
        </w:rPr>
        <w:t xml:space="preserve">20%) lower CgB level than T2DM patients treated with other regimens of antidiabetic drugs, or healthy controls. </w:t>
      </w:r>
      <w:r>
        <w:rPr>
          <w:rFonts w:ascii="Book Antiqua" w:eastAsia="Book Antiqua" w:hAnsi="Book Antiqua" w:cs="Book Antiqua"/>
          <w:color w:val="000000"/>
        </w:rPr>
        <w:t>The s</w:t>
      </w:r>
      <w:r w:rsidR="001C4017" w:rsidRPr="00E328DD">
        <w:rPr>
          <w:rFonts w:ascii="Book Antiqua" w:eastAsia="Book Antiqua" w:hAnsi="Book Antiqua" w:cs="Book Antiqua"/>
          <w:color w:val="000000"/>
        </w:rPr>
        <w:t>erum CgB level</w:t>
      </w:r>
      <w:r>
        <w:rPr>
          <w:rFonts w:ascii="Book Antiqua" w:eastAsia="Book Antiqua" w:hAnsi="Book Antiqua" w:cs="Book Antiqua"/>
          <w:color w:val="000000"/>
        </w:rPr>
        <w:t>s</w:t>
      </w:r>
      <w:r w:rsidR="001C4017" w:rsidRPr="00E328DD">
        <w:rPr>
          <w:rFonts w:ascii="Book Antiqua" w:eastAsia="Book Antiqua" w:hAnsi="Book Antiqua" w:cs="Book Antiqua"/>
          <w:color w:val="000000"/>
        </w:rPr>
        <w:t xml:space="preserve"> </w:t>
      </w:r>
      <w:r>
        <w:rPr>
          <w:rFonts w:ascii="Book Antiqua" w:eastAsia="Book Antiqua" w:hAnsi="Book Antiqua" w:cs="Book Antiqua"/>
          <w:color w:val="000000"/>
        </w:rPr>
        <w:t>in</w:t>
      </w:r>
      <w:r w:rsidRPr="00E328DD">
        <w:rPr>
          <w:rFonts w:ascii="Book Antiqua" w:eastAsia="Book Antiqua" w:hAnsi="Book Antiqua" w:cs="Book Antiqua"/>
          <w:color w:val="000000"/>
        </w:rPr>
        <w:t xml:space="preserve"> </w:t>
      </w:r>
      <w:r w:rsidR="001C4017" w:rsidRPr="00E328DD">
        <w:rPr>
          <w:rFonts w:ascii="Book Antiqua" w:eastAsia="Book Antiqua" w:hAnsi="Book Antiqua" w:cs="Book Antiqua"/>
          <w:color w:val="000000"/>
        </w:rPr>
        <w:t xml:space="preserve">T1DM </w:t>
      </w:r>
      <w:r w:rsidR="00F81126">
        <w:rPr>
          <w:rFonts w:ascii="Book Antiqua" w:eastAsia="Book Antiqua" w:hAnsi="Book Antiqua" w:cs="Book Antiqua"/>
          <w:color w:val="000000"/>
        </w:rPr>
        <w:t>were</w:t>
      </w:r>
      <w:r w:rsidR="001C4017" w:rsidRPr="00E328DD">
        <w:rPr>
          <w:rFonts w:ascii="Book Antiqua" w:eastAsia="Book Antiqua" w:hAnsi="Book Antiqua" w:cs="Book Antiqua"/>
          <w:color w:val="000000"/>
        </w:rPr>
        <w:t xml:space="preserve"> approximately 20% </w:t>
      </w:r>
      <w:r>
        <w:rPr>
          <w:rFonts w:ascii="Book Antiqua" w:eastAsia="Book Antiqua" w:hAnsi="Book Antiqua" w:cs="Book Antiqua"/>
          <w:color w:val="000000"/>
        </w:rPr>
        <w:t>of the levels in</w:t>
      </w:r>
      <w:r w:rsidR="001C4017" w:rsidRPr="00E328DD">
        <w:rPr>
          <w:rFonts w:ascii="Book Antiqua" w:eastAsia="Book Antiqua" w:hAnsi="Book Antiqua" w:cs="Book Antiqua"/>
          <w:color w:val="000000"/>
        </w:rPr>
        <w:t xml:space="preserve"> control subjects, suggesting that pancreatic beta cells may produce a significant amount of circulating CgB. Furthermore, an assumption has </w:t>
      </w:r>
      <w:r w:rsidR="001C4017" w:rsidRPr="00E328DD">
        <w:rPr>
          <w:rFonts w:ascii="Book Antiqua" w:eastAsia="Book Antiqua" w:hAnsi="Book Antiqua" w:cs="Book Antiqua"/>
          <w:color w:val="000000"/>
        </w:rPr>
        <w:lastRenderedPageBreak/>
        <w:t>been made that diabetes heavily affects CgB production</w:t>
      </w:r>
      <w:r>
        <w:rPr>
          <w:rFonts w:ascii="Book Antiqua" w:eastAsia="Book Antiqua" w:hAnsi="Book Antiqua" w:cs="Book Antiqua"/>
          <w:color w:val="000000"/>
        </w:rPr>
        <w:t>.</w:t>
      </w:r>
      <w:r w:rsidR="001C4017" w:rsidRPr="00E328DD">
        <w:rPr>
          <w:rFonts w:ascii="Book Antiqua" w:eastAsia="Book Antiqua" w:hAnsi="Book Antiqua" w:cs="Book Antiqua"/>
          <w:color w:val="000000"/>
        </w:rPr>
        <w:t xml:space="preserve"> </w:t>
      </w:r>
      <w:r>
        <w:rPr>
          <w:rFonts w:ascii="Book Antiqua" w:eastAsia="Book Antiqua" w:hAnsi="Book Antiqua" w:cs="Book Antiqua"/>
          <w:color w:val="000000"/>
        </w:rPr>
        <w:t>T</w:t>
      </w:r>
      <w:r w:rsidR="001C4017" w:rsidRPr="00E328DD">
        <w:rPr>
          <w:rFonts w:ascii="Book Antiqua" w:eastAsia="Book Antiqua" w:hAnsi="Book Antiqua" w:cs="Book Antiqua"/>
          <w:color w:val="000000"/>
        </w:rPr>
        <w:t xml:space="preserve">he autoimmune destruction of pancreatic beta cells in T1DM, and the more advanced state of the disease in T2DM, which is usually also associated with beta cell impairment, could cause the lower CgB levels. However, further studies are needed to test </w:t>
      </w:r>
      <w:r>
        <w:rPr>
          <w:rFonts w:ascii="Book Antiqua" w:eastAsia="Book Antiqua" w:hAnsi="Book Antiqua" w:cs="Book Antiqua"/>
          <w:color w:val="000000"/>
        </w:rPr>
        <w:t>that</w:t>
      </w:r>
      <w:r w:rsidRPr="00E328DD">
        <w:rPr>
          <w:rFonts w:ascii="Book Antiqua" w:eastAsia="Book Antiqua" w:hAnsi="Book Antiqua" w:cs="Book Antiqua"/>
          <w:color w:val="000000"/>
        </w:rPr>
        <w:t xml:space="preserve"> </w:t>
      </w:r>
      <w:r w:rsidR="001C4017" w:rsidRPr="00E328DD">
        <w:rPr>
          <w:rFonts w:ascii="Book Antiqua" w:eastAsia="Book Antiqua" w:hAnsi="Book Antiqua" w:cs="Book Antiqua"/>
          <w:color w:val="000000"/>
        </w:rPr>
        <w:t>hypothesis</w:t>
      </w:r>
      <w:r w:rsidR="001C4017" w:rsidRPr="00E328DD">
        <w:rPr>
          <w:rFonts w:ascii="Book Antiqua" w:eastAsia="Book Antiqua" w:hAnsi="Book Antiqua" w:cs="Book Antiqua"/>
          <w:color w:val="000000"/>
          <w:vertAlign w:val="superscript"/>
        </w:rPr>
        <w:t>[81]</w:t>
      </w:r>
      <w:r w:rsidR="001C4017" w:rsidRPr="00E328DD">
        <w:rPr>
          <w:rFonts w:ascii="Book Antiqua" w:eastAsia="Book Antiqua" w:hAnsi="Book Antiqua" w:cs="Book Antiqua"/>
          <w:color w:val="000000"/>
        </w:rPr>
        <w:t>.</w:t>
      </w:r>
    </w:p>
    <w:p w14:paraId="60492CF5" w14:textId="00C116F0" w:rsidR="00A77B3E" w:rsidRPr="00E328DD" w:rsidRDefault="001C4017" w:rsidP="00A356A0">
      <w:pPr>
        <w:spacing w:line="360" w:lineRule="auto"/>
        <w:ind w:firstLineChars="200" w:firstLine="480"/>
        <w:jc w:val="both"/>
        <w:rPr>
          <w:rFonts w:ascii="Book Antiqua" w:hAnsi="Book Antiqua"/>
        </w:rPr>
      </w:pPr>
      <w:r w:rsidRPr="00E328DD">
        <w:rPr>
          <w:rFonts w:ascii="Book Antiqua" w:eastAsia="Book Antiqua" w:hAnsi="Book Antiqua" w:cs="Book Antiqua"/>
          <w:color w:val="000000"/>
        </w:rPr>
        <w:t xml:space="preserve">Diabetic retinopathy (DR), in which choroidal and retinal microvascular changes occur </w:t>
      </w:r>
      <w:r w:rsidR="00602D7B">
        <w:rPr>
          <w:rFonts w:ascii="Book Antiqua" w:eastAsia="Book Antiqua" w:hAnsi="Book Antiqua" w:cs="Book Antiqua"/>
          <w:color w:val="000000"/>
        </w:rPr>
        <w:t>as complications of</w:t>
      </w:r>
      <w:r w:rsidRPr="00E328DD">
        <w:rPr>
          <w:rFonts w:ascii="Book Antiqua" w:eastAsia="Book Antiqua" w:hAnsi="Book Antiqua" w:cs="Book Antiqua"/>
          <w:color w:val="000000"/>
        </w:rPr>
        <w:t xml:space="preserve"> diabetes mellitus</w:t>
      </w:r>
      <w:r w:rsidRPr="00E328DD">
        <w:rPr>
          <w:rFonts w:ascii="Book Antiqua" w:eastAsia="Book Antiqua" w:hAnsi="Book Antiqua" w:cs="Book Antiqua"/>
          <w:color w:val="000000"/>
          <w:vertAlign w:val="superscript"/>
        </w:rPr>
        <w:t>[82]</w:t>
      </w:r>
      <w:r w:rsidRPr="00E328DD">
        <w:rPr>
          <w:rFonts w:ascii="Book Antiqua" w:eastAsia="Book Antiqua" w:hAnsi="Book Antiqua" w:cs="Book Antiqua"/>
          <w:color w:val="000000"/>
        </w:rPr>
        <w:t xml:space="preserve">, can be characterized </w:t>
      </w:r>
      <w:r w:rsidR="00602D7B">
        <w:rPr>
          <w:rFonts w:ascii="Book Antiqua" w:eastAsia="Book Antiqua" w:hAnsi="Book Antiqua" w:cs="Book Antiqua"/>
          <w:color w:val="000000"/>
        </w:rPr>
        <w:t>by</w:t>
      </w:r>
      <w:r w:rsidR="00602D7B"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an altered processing of granins in the vitreous</w:t>
      </w:r>
      <w:r w:rsidRPr="00E328DD">
        <w:rPr>
          <w:rFonts w:ascii="Book Antiqua" w:eastAsia="Book Antiqua" w:hAnsi="Book Antiqua" w:cs="Book Antiqua"/>
          <w:color w:val="000000"/>
          <w:vertAlign w:val="superscript"/>
        </w:rPr>
        <w:t>[80]</w:t>
      </w:r>
      <w:r w:rsidRPr="00E328DD">
        <w:rPr>
          <w:rFonts w:ascii="Book Antiqua" w:eastAsia="Book Antiqua" w:hAnsi="Book Antiqua" w:cs="Book Antiqua"/>
          <w:color w:val="000000"/>
        </w:rPr>
        <w:t xml:space="preserve">. </w:t>
      </w:r>
      <w:r w:rsidR="00602D7B">
        <w:rPr>
          <w:rFonts w:ascii="Book Antiqua" w:eastAsia="Book Antiqua" w:hAnsi="Book Antiqua" w:cs="Book Antiqua"/>
          <w:color w:val="000000"/>
        </w:rPr>
        <w:t>S</w:t>
      </w:r>
      <w:r w:rsidRPr="00E328DD">
        <w:rPr>
          <w:rFonts w:ascii="Book Antiqua" w:eastAsia="Book Antiqua" w:hAnsi="Book Antiqua" w:cs="Book Antiqua"/>
          <w:color w:val="000000"/>
        </w:rPr>
        <w:t xml:space="preserve">mall peptide fragments of CgA, CgB, and SgII, which have been proposed to have anti-inflammatory properties, are rare in the vitreous of DR patients, </w:t>
      </w:r>
      <w:r w:rsidR="00602D7B">
        <w:rPr>
          <w:rFonts w:ascii="Book Antiqua" w:eastAsia="Book Antiqua" w:hAnsi="Book Antiqua" w:cs="Book Antiqua"/>
          <w:color w:val="000000"/>
        </w:rPr>
        <w:t>but</w:t>
      </w:r>
      <w:r w:rsidR="00602D7B"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 xml:space="preserve">large fragments are rare in healthy subjects. Some authors have raised the possibility that the absence of small granin fragments may play a role in the pathogenesis of DR: </w:t>
      </w:r>
      <w:r w:rsidR="00A356A0">
        <w:rPr>
          <w:rFonts w:ascii="Book Antiqua" w:eastAsia="Book Antiqua" w:hAnsi="Book Antiqua" w:cs="Book Antiqua"/>
          <w:color w:val="000000"/>
        </w:rPr>
        <w:t>P</w:t>
      </w:r>
      <w:r w:rsidRPr="00E328DD">
        <w:rPr>
          <w:rFonts w:ascii="Book Antiqua" w:eastAsia="Book Antiqua" w:hAnsi="Book Antiqua" w:cs="Book Antiqua"/>
          <w:color w:val="000000"/>
        </w:rPr>
        <w:t>ost</w:t>
      </w:r>
      <w:r w:rsidR="002069AC">
        <w:rPr>
          <w:rFonts w:ascii="Book Antiqua" w:eastAsia="Book Antiqua" w:hAnsi="Book Antiqua" w:cs="Book Antiqua"/>
          <w:color w:val="000000"/>
        </w:rPr>
        <w:t>translational</w:t>
      </w:r>
      <w:r w:rsidRPr="00E328DD">
        <w:rPr>
          <w:rFonts w:ascii="Book Antiqua" w:eastAsia="Book Antiqua" w:hAnsi="Book Antiqua" w:cs="Book Antiqua"/>
          <w:color w:val="000000"/>
        </w:rPr>
        <w:t xml:space="preserve"> processing of granins may be damaged </w:t>
      </w:r>
      <w:r w:rsidR="00330BE4">
        <w:rPr>
          <w:rFonts w:ascii="Book Antiqua" w:eastAsia="Book Antiqua" w:hAnsi="Book Antiqua" w:cs="Book Antiqua"/>
          <w:color w:val="000000"/>
        </w:rPr>
        <w:t>because of</w:t>
      </w:r>
      <w:r w:rsidRPr="00E328DD">
        <w:rPr>
          <w:rFonts w:ascii="Book Antiqua" w:eastAsia="Book Antiqua" w:hAnsi="Book Antiqua" w:cs="Book Antiqua"/>
          <w:color w:val="000000"/>
        </w:rPr>
        <w:t xml:space="preserve"> some diabetes-specific reasons</w:t>
      </w:r>
      <w:r w:rsidR="00330BE4">
        <w:rPr>
          <w:rFonts w:ascii="Book Antiqua" w:eastAsia="Book Antiqua" w:hAnsi="Book Antiqua" w:cs="Book Antiqua"/>
          <w:color w:val="000000"/>
        </w:rPr>
        <w:t xml:space="preserve"> that </w:t>
      </w:r>
      <w:r w:rsidRPr="00E328DD">
        <w:rPr>
          <w:rFonts w:ascii="Book Antiqua" w:eastAsia="Book Antiqua" w:hAnsi="Book Antiqua" w:cs="Book Antiqua"/>
          <w:color w:val="000000"/>
        </w:rPr>
        <w:t>ultimately lead to the impairment of the intraocular angiogenic balance, thus contributing to the neovascularization</w:t>
      </w:r>
      <w:r w:rsidRPr="00E328DD">
        <w:rPr>
          <w:rFonts w:ascii="Book Antiqua" w:eastAsia="Book Antiqua" w:hAnsi="Book Antiqua" w:cs="Book Antiqua"/>
          <w:color w:val="000000"/>
          <w:vertAlign w:val="superscript"/>
        </w:rPr>
        <w:t>[80]</w:t>
      </w:r>
      <w:r w:rsidRPr="00E328DD">
        <w:rPr>
          <w:rFonts w:ascii="Book Antiqua" w:eastAsia="Book Antiqua" w:hAnsi="Book Antiqua" w:cs="Book Antiqua"/>
          <w:color w:val="000000"/>
        </w:rPr>
        <w:t>.</w:t>
      </w:r>
    </w:p>
    <w:p w14:paraId="724EA2B8" w14:textId="28C272CF" w:rsidR="00A77B3E" w:rsidRPr="00E328DD" w:rsidRDefault="001C4017" w:rsidP="00A356A0">
      <w:pPr>
        <w:spacing w:line="360" w:lineRule="auto"/>
        <w:ind w:firstLineChars="200" w:firstLine="480"/>
        <w:jc w:val="both"/>
        <w:rPr>
          <w:rFonts w:ascii="Book Antiqua" w:hAnsi="Book Antiqua"/>
        </w:rPr>
      </w:pPr>
      <w:r w:rsidRPr="00E328DD">
        <w:rPr>
          <w:rFonts w:ascii="Book Antiqua" w:eastAsia="Book Antiqua" w:hAnsi="Book Antiqua" w:cs="Book Antiqua"/>
          <w:color w:val="000000"/>
        </w:rPr>
        <w:t xml:space="preserve">SgIII </w:t>
      </w:r>
      <w:r w:rsidR="00330BE4">
        <w:rPr>
          <w:rFonts w:ascii="Book Antiqua" w:eastAsia="Book Antiqua" w:hAnsi="Book Antiqua" w:cs="Book Antiqua"/>
          <w:color w:val="000000"/>
        </w:rPr>
        <w:t xml:space="preserve">a recently </w:t>
      </w:r>
      <w:r w:rsidRPr="00E328DD">
        <w:rPr>
          <w:rFonts w:ascii="Book Antiqua" w:eastAsia="Book Antiqua" w:hAnsi="Book Antiqua" w:cs="Book Antiqua"/>
          <w:color w:val="000000"/>
        </w:rPr>
        <w:t>discovered DR-associated ligand with pro-angiogenic activity and selective binding. Based on cellular and animal</w:t>
      </w:r>
      <w:r w:rsidR="00330BE4">
        <w:rPr>
          <w:rFonts w:ascii="Book Antiqua" w:eastAsia="Book Antiqua" w:hAnsi="Book Antiqua" w:cs="Book Antiqua"/>
          <w:color w:val="000000"/>
        </w:rPr>
        <w:t>-</w:t>
      </w:r>
      <w:r w:rsidRPr="00E328DD">
        <w:rPr>
          <w:rFonts w:ascii="Book Antiqua" w:eastAsia="Book Antiqua" w:hAnsi="Book Antiqua" w:cs="Book Antiqua"/>
          <w:color w:val="000000"/>
        </w:rPr>
        <w:t xml:space="preserve">model studies, the effects of SgIII are restricted to the pathological condition, suggesting that the antibody against SgIII </w:t>
      </w:r>
      <w:r w:rsidR="00330BE4">
        <w:rPr>
          <w:rFonts w:ascii="Book Antiqua" w:eastAsia="Book Antiqua" w:hAnsi="Book Antiqua" w:cs="Book Antiqua"/>
          <w:color w:val="000000"/>
        </w:rPr>
        <w:t>might</w:t>
      </w:r>
      <w:r w:rsidR="00330BE4" w:rsidRPr="00E328DD">
        <w:rPr>
          <w:rFonts w:ascii="Book Antiqua" w:eastAsia="Book Antiqua" w:hAnsi="Book Antiqua" w:cs="Book Antiqua"/>
          <w:color w:val="000000"/>
        </w:rPr>
        <w:t xml:space="preserve"> </w:t>
      </w:r>
      <w:r w:rsidR="00330BE4">
        <w:rPr>
          <w:rFonts w:ascii="Book Antiqua" w:eastAsia="Book Antiqua" w:hAnsi="Book Antiqua" w:cs="Book Antiqua"/>
          <w:color w:val="000000"/>
        </w:rPr>
        <w:t xml:space="preserve">be useful as a </w:t>
      </w:r>
      <w:r w:rsidRPr="00E328DD">
        <w:rPr>
          <w:rFonts w:ascii="Book Antiqua" w:eastAsia="Book Antiqua" w:hAnsi="Book Antiqua" w:cs="Book Antiqua"/>
          <w:color w:val="000000"/>
        </w:rPr>
        <w:t>selective, anti-angiogenic drug in DR</w:t>
      </w:r>
      <w:r w:rsidRPr="00E328DD">
        <w:rPr>
          <w:rFonts w:ascii="Book Antiqua" w:eastAsia="Book Antiqua" w:hAnsi="Book Antiqua" w:cs="Book Antiqua"/>
          <w:color w:val="000000"/>
          <w:vertAlign w:val="superscript"/>
        </w:rPr>
        <w:t>[83]</w:t>
      </w:r>
      <w:r w:rsidRPr="00E328DD">
        <w:rPr>
          <w:rFonts w:ascii="Book Antiqua" w:eastAsia="Book Antiqua" w:hAnsi="Book Antiqua" w:cs="Book Antiqua"/>
          <w:color w:val="000000"/>
        </w:rPr>
        <w:t xml:space="preserve">. The angiogenic effect of SgIII could have been blocked </w:t>
      </w:r>
      <w:r w:rsidRPr="00E328DD">
        <w:rPr>
          <w:rFonts w:ascii="Book Antiqua" w:eastAsia="Book Antiqua" w:hAnsi="Book Antiqua" w:cs="Book Antiqua"/>
          <w:i/>
          <w:iCs/>
          <w:color w:val="000000"/>
        </w:rPr>
        <w:t>via</w:t>
      </w:r>
      <w:r w:rsidRPr="00E328DD">
        <w:rPr>
          <w:rFonts w:ascii="Book Antiqua" w:eastAsia="Book Antiqua" w:hAnsi="Book Antiqua" w:cs="Book Antiqua"/>
          <w:color w:val="000000"/>
        </w:rPr>
        <w:t xml:space="preserve"> inhibition of the mitogen-activated protein kinase and extracellular signal-regulated kinase signaling pathways</w:t>
      </w:r>
      <w:r w:rsidRPr="00E328DD">
        <w:rPr>
          <w:rFonts w:ascii="Book Antiqua" w:eastAsia="Book Antiqua" w:hAnsi="Book Antiqua" w:cs="Book Antiqua"/>
          <w:color w:val="000000"/>
          <w:vertAlign w:val="superscript"/>
        </w:rPr>
        <w:t>[84]</w:t>
      </w:r>
      <w:r w:rsidRPr="00E328DD">
        <w:rPr>
          <w:rFonts w:ascii="Book Antiqua" w:eastAsia="Book Antiqua" w:hAnsi="Book Antiqua" w:cs="Book Antiqua"/>
          <w:color w:val="000000"/>
        </w:rPr>
        <w:t xml:space="preserve">. </w:t>
      </w:r>
      <w:r w:rsidR="00330BE4">
        <w:rPr>
          <w:rFonts w:ascii="Book Antiqua" w:eastAsia="Book Antiqua" w:hAnsi="Book Antiqua" w:cs="Book Antiqua"/>
          <w:color w:val="000000"/>
        </w:rPr>
        <w:t>Consistent with</w:t>
      </w:r>
      <w:r w:rsidRPr="00E328DD">
        <w:rPr>
          <w:rFonts w:ascii="Book Antiqua" w:eastAsia="Book Antiqua" w:hAnsi="Book Antiqua" w:cs="Book Antiqua"/>
          <w:color w:val="000000"/>
        </w:rPr>
        <w:t xml:space="preserve"> the findings of animal studies, SgIII has been found only in the vitreous in humans</w:t>
      </w:r>
      <w:r w:rsidRPr="00E328DD">
        <w:rPr>
          <w:rFonts w:ascii="Book Antiqua" w:eastAsia="Book Antiqua" w:hAnsi="Book Antiqua" w:cs="Book Antiqua"/>
          <w:color w:val="000000"/>
          <w:vertAlign w:val="superscript"/>
        </w:rPr>
        <w:t>[85]</w:t>
      </w:r>
      <w:r w:rsidR="00330BE4">
        <w:rPr>
          <w:rFonts w:ascii="Book Antiqua" w:eastAsia="Book Antiqua" w:hAnsi="Book Antiqua" w:cs="Book Antiqua"/>
          <w:color w:val="000000"/>
        </w:rPr>
        <w:t>.</w:t>
      </w:r>
      <w:r w:rsidRPr="00E328DD">
        <w:rPr>
          <w:rFonts w:ascii="Book Antiqua" w:eastAsia="Book Antiqua" w:hAnsi="Book Antiqua" w:cs="Book Antiqua"/>
          <w:color w:val="000000"/>
        </w:rPr>
        <w:t xml:space="preserve"> </w:t>
      </w:r>
      <w:r w:rsidR="00330BE4">
        <w:rPr>
          <w:rFonts w:ascii="Book Antiqua" w:eastAsia="Book Antiqua" w:hAnsi="Book Antiqua" w:cs="Book Antiqua"/>
          <w:color w:val="000000"/>
        </w:rPr>
        <w:t>Increased</w:t>
      </w:r>
      <w:r w:rsidRPr="00E328DD">
        <w:rPr>
          <w:rFonts w:ascii="Book Antiqua" w:eastAsia="Book Antiqua" w:hAnsi="Book Antiqua" w:cs="Book Antiqua"/>
          <w:color w:val="000000"/>
        </w:rPr>
        <w:t xml:space="preserve"> SgIII </w:t>
      </w:r>
      <w:r w:rsidR="00330BE4">
        <w:rPr>
          <w:rFonts w:ascii="Book Antiqua" w:eastAsia="Book Antiqua" w:hAnsi="Book Antiqua" w:cs="Book Antiqua"/>
          <w:color w:val="000000"/>
        </w:rPr>
        <w:t xml:space="preserve">levels </w:t>
      </w:r>
      <w:r w:rsidRPr="00E328DD">
        <w:rPr>
          <w:rFonts w:ascii="Book Antiqua" w:eastAsia="Book Antiqua" w:hAnsi="Book Antiqua" w:cs="Book Antiqua"/>
          <w:color w:val="000000"/>
        </w:rPr>
        <w:t xml:space="preserve">been found in DR patients compared </w:t>
      </w:r>
      <w:r w:rsidR="00330BE4">
        <w:rPr>
          <w:rFonts w:ascii="Book Antiqua" w:eastAsia="Book Antiqua" w:hAnsi="Book Antiqua" w:cs="Book Antiqua"/>
          <w:color w:val="000000"/>
        </w:rPr>
        <w:t>with</w:t>
      </w:r>
      <w:r w:rsidR="00330BE4" w:rsidRPr="00E328DD">
        <w:rPr>
          <w:rFonts w:ascii="Book Antiqua" w:eastAsia="Book Antiqua" w:hAnsi="Book Antiqua" w:cs="Book Antiqua"/>
          <w:color w:val="000000"/>
        </w:rPr>
        <w:t xml:space="preserve"> </w:t>
      </w:r>
      <w:r w:rsidR="00330BE4">
        <w:rPr>
          <w:rFonts w:ascii="Book Antiqua" w:eastAsia="Book Antiqua" w:hAnsi="Book Antiqua" w:cs="Book Antiqua"/>
          <w:color w:val="000000"/>
        </w:rPr>
        <w:t xml:space="preserve">retinopathy originating in patients without </w:t>
      </w:r>
      <w:r w:rsidRPr="00E328DD">
        <w:rPr>
          <w:rFonts w:ascii="Book Antiqua" w:eastAsia="Book Antiqua" w:hAnsi="Book Antiqua" w:cs="Book Antiqua"/>
          <w:color w:val="000000"/>
        </w:rPr>
        <w:t xml:space="preserve">diabetess. Moreover, high lipid levels and </w:t>
      </w:r>
      <w:r w:rsidR="00330BE4">
        <w:rPr>
          <w:rFonts w:ascii="Book Antiqua" w:eastAsia="Book Antiqua" w:hAnsi="Book Antiqua" w:cs="Book Antiqua"/>
          <w:color w:val="000000"/>
        </w:rPr>
        <w:t xml:space="preserve">a high </w:t>
      </w:r>
      <w:r w:rsidR="002069AC">
        <w:rPr>
          <w:rFonts w:ascii="Book Antiqua" w:eastAsia="Book Antiqua" w:hAnsi="Book Antiqua" w:cs="Book Antiqua"/>
          <w:color w:val="000000"/>
        </w:rPr>
        <w:t>body mass index</w:t>
      </w:r>
      <w:r w:rsidR="00330BE4">
        <w:rPr>
          <w:rFonts w:ascii="Book Antiqua" w:eastAsia="Book Antiqua" w:hAnsi="Book Antiqua" w:cs="Book Antiqua"/>
          <w:color w:val="000000"/>
        </w:rPr>
        <w:t xml:space="preserve">, </w:t>
      </w:r>
      <w:r w:rsidRPr="00E328DD">
        <w:rPr>
          <w:rFonts w:ascii="Book Antiqua" w:eastAsia="Book Antiqua" w:hAnsi="Book Antiqua" w:cs="Book Antiqua"/>
          <w:color w:val="000000"/>
        </w:rPr>
        <w:t xml:space="preserve">which are characteristic </w:t>
      </w:r>
      <w:r w:rsidR="00330BE4">
        <w:rPr>
          <w:rFonts w:ascii="Book Antiqua" w:eastAsia="Book Antiqua" w:hAnsi="Book Antiqua" w:cs="Book Antiqua"/>
          <w:color w:val="000000"/>
        </w:rPr>
        <w:t>of</w:t>
      </w:r>
      <w:r w:rsidR="00330BE4"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T2DM</w:t>
      </w:r>
      <w:r w:rsidRPr="00E328DD">
        <w:rPr>
          <w:rFonts w:ascii="Book Antiqua" w:eastAsia="Book Antiqua" w:hAnsi="Book Antiqua" w:cs="Book Antiqua"/>
          <w:color w:val="000000"/>
          <w:vertAlign w:val="superscript"/>
        </w:rPr>
        <w:t>[48]</w:t>
      </w:r>
      <w:r w:rsidRPr="00E328DD">
        <w:rPr>
          <w:rFonts w:ascii="Book Antiqua" w:eastAsia="Book Antiqua" w:hAnsi="Book Antiqua" w:cs="Book Antiqua"/>
          <w:color w:val="000000"/>
        </w:rPr>
        <w:t xml:space="preserve"> </w:t>
      </w:r>
      <w:r w:rsidR="00330BE4">
        <w:rPr>
          <w:rFonts w:ascii="Book Antiqua" w:eastAsia="Book Antiqua" w:hAnsi="Book Antiqua" w:cs="Book Antiqua"/>
          <w:color w:val="000000"/>
        </w:rPr>
        <w:t>have been</w:t>
      </w:r>
      <w:r w:rsidRPr="00E328DD">
        <w:rPr>
          <w:rFonts w:ascii="Book Antiqua" w:eastAsia="Book Antiqua" w:hAnsi="Book Antiqua" w:cs="Book Antiqua"/>
          <w:color w:val="000000"/>
        </w:rPr>
        <w:t xml:space="preserve"> described as risk factors of DR</w:t>
      </w:r>
      <w:r w:rsidRPr="00E328DD">
        <w:rPr>
          <w:rFonts w:ascii="Book Antiqua" w:eastAsia="Book Antiqua" w:hAnsi="Book Antiqua" w:cs="Book Antiqua"/>
          <w:color w:val="000000"/>
          <w:vertAlign w:val="superscript"/>
        </w:rPr>
        <w:t>[86]</w:t>
      </w:r>
      <w:r w:rsidR="00330BE4">
        <w:rPr>
          <w:rFonts w:ascii="Book Antiqua" w:eastAsia="Book Antiqua" w:hAnsi="Book Antiqua" w:cs="Book Antiqua"/>
          <w:color w:val="000000"/>
        </w:rPr>
        <w:t xml:space="preserve">, and </w:t>
      </w:r>
      <w:r w:rsidRPr="00E328DD">
        <w:rPr>
          <w:rFonts w:ascii="Book Antiqua" w:eastAsia="Book Antiqua" w:hAnsi="Book Antiqua" w:cs="Book Antiqua"/>
          <w:color w:val="000000"/>
        </w:rPr>
        <w:t>have been associated with even higher SgIII levels</w:t>
      </w:r>
      <w:r w:rsidRPr="00E328DD">
        <w:rPr>
          <w:rFonts w:ascii="Book Antiqua" w:eastAsia="Book Antiqua" w:hAnsi="Book Antiqua" w:cs="Book Antiqua"/>
          <w:color w:val="000000"/>
          <w:vertAlign w:val="superscript"/>
        </w:rPr>
        <w:t>[85]</w:t>
      </w:r>
      <w:r w:rsidRPr="00E328DD">
        <w:rPr>
          <w:rFonts w:ascii="Book Antiqua" w:eastAsia="Book Antiqua" w:hAnsi="Book Antiqua" w:cs="Book Antiqua"/>
          <w:color w:val="000000"/>
        </w:rPr>
        <w:t>.</w:t>
      </w:r>
    </w:p>
    <w:p w14:paraId="4DC56660" w14:textId="77777777" w:rsidR="00A77B3E" w:rsidRPr="00E328DD" w:rsidRDefault="00A77B3E" w:rsidP="00E328DD">
      <w:pPr>
        <w:spacing w:line="360" w:lineRule="auto"/>
        <w:jc w:val="both"/>
        <w:rPr>
          <w:rFonts w:ascii="Book Antiqua" w:hAnsi="Book Antiqua"/>
        </w:rPr>
      </w:pPr>
    </w:p>
    <w:p w14:paraId="28F562B1"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b/>
          <w:caps/>
          <w:color w:val="000000"/>
          <w:u w:val="single"/>
        </w:rPr>
        <w:t>CONCLUSION</w:t>
      </w:r>
    </w:p>
    <w:p w14:paraId="0D8FEA10" w14:textId="0F98033D" w:rsidR="00A77B3E" w:rsidRPr="00E328DD" w:rsidRDefault="001C4017" w:rsidP="00E040CB">
      <w:pPr>
        <w:spacing w:line="360" w:lineRule="auto"/>
        <w:jc w:val="both"/>
        <w:rPr>
          <w:rFonts w:ascii="Book Antiqua" w:hAnsi="Book Antiqua"/>
        </w:rPr>
      </w:pPr>
      <w:r w:rsidRPr="00E328DD">
        <w:rPr>
          <w:rFonts w:ascii="Book Antiqua" w:eastAsia="Book Antiqua" w:hAnsi="Book Antiqua" w:cs="Book Antiqua"/>
          <w:color w:val="000000"/>
        </w:rPr>
        <w:t>Granin proteins are produced by various neuronal, neuroendocrine</w:t>
      </w:r>
      <w:r w:rsidR="00330BE4">
        <w:rPr>
          <w:rFonts w:ascii="Book Antiqua" w:eastAsia="Book Antiqua" w:hAnsi="Book Antiqua" w:cs="Book Antiqua"/>
          <w:color w:val="000000"/>
        </w:rPr>
        <w:t>,</w:t>
      </w:r>
      <w:r w:rsidRPr="00E328DD">
        <w:rPr>
          <w:rFonts w:ascii="Book Antiqua" w:eastAsia="Book Antiqua" w:hAnsi="Book Antiqua" w:cs="Book Antiqua"/>
          <w:color w:val="000000"/>
        </w:rPr>
        <w:t xml:space="preserve"> and endocrine cell types of different organs throughout the body. They contribute intracellularly to the selective secretion of various peptides</w:t>
      </w:r>
      <w:r w:rsidR="00330BE4">
        <w:rPr>
          <w:rFonts w:ascii="Book Antiqua" w:eastAsia="Book Antiqua" w:hAnsi="Book Antiqua" w:cs="Book Antiqua"/>
          <w:color w:val="000000"/>
        </w:rPr>
        <w:t>.</w:t>
      </w:r>
      <w:r w:rsidRPr="00E328DD">
        <w:rPr>
          <w:rFonts w:ascii="Book Antiqua" w:eastAsia="Book Antiqua" w:hAnsi="Book Antiqua" w:cs="Book Antiqua"/>
          <w:color w:val="000000"/>
        </w:rPr>
        <w:t xml:space="preserve"> </w:t>
      </w:r>
      <w:r w:rsidR="00330BE4">
        <w:rPr>
          <w:rFonts w:ascii="Book Antiqua" w:eastAsia="Book Antiqua" w:hAnsi="Book Antiqua" w:cs="Book Antiqua"/>
          <w:color w:val="000000"/>
        </w:rPr>
        <w:t>A variety of</w:t>
      </w:r>
      <w:r w:rsidR="00330BE4"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extracellular functions of biologically active cleavage products have also emerged during their evolution.</w:t>
      </w:r>
      <w:r w:rsidR="002F5482">
        <w:rPr>
          <w:rFonts w:ascii="Book Antiqua" w:eastAsia="Book Antiqua" w:hAnsi="Book Antiqua" w:cs="Book Antiqua"/>
          <w:color w:val="000000"/>
        </w:rPr>
        <w:t xml:space="preserve"> </w:t>
      </w:r>
      <w:r w:rsidRPr="00E328DD">
        <w:rPr>
          <w:rFonts w:ascii="Book Antiqua" w:eastAsia="Book Antiqua" w:hAnsi="Book Antiqua" w:cs="Book Antiqua"/>
          <w:color w:val="000000"/>
        </w:rPr>
        <w:t xml:space="preserve">Recent studies </w:t>
      </w:r>
      <w:r w:rsidR="00243852">
        <w:rPr>
          <w:rFonts w:ascii="Book Antiqua" w:eastAsia="Book Antiqua" w:hAnsi="Book Antiqua" w:cs="Book Antiqua"/>
          <w:color w:val="000000"/>
        </w:rPr>
        <w:t xml:space="preserve">have </w:t>
      </w:r>
      <w:r w:rsidR="00243852">
        <w:rPr>
          <w:rFonts w:ascii="Book Antiqua" w:eastAsia="Book Antiqua" w:hAnsi="Book Antiqua" w:cs="Book Antiqua"/>
          <w:color w:val="000000"/>
        </w:rPr>
        <w:lastRenderedPageBreak/>
        <w:t>reported</w:t>
      </w:r>
      <w:r w:rsidR="00243852"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that CgA, CgB, SgII, SgIII</w:t>
      </w:r>
      <w:r w:rsidR="0050746C">
        <w:rPr>
          <w:rFonts w:ascii="Book Antiqua" w:eastAsia="Book Antiqua" w:hAnsi="Book Antiqua" w:cs="Book Antiqua"/>
          <w:color w:val="000000"/>
        </w:rPr>
        <w:t>, SgVII</w:t>
      </w:r>
      <w:r w:rsidRPr="00E328DD">
        <w:rPr>
          <w:rFonts w:ascii="Book Antiqua" w:eastAsia="Book Antiqua" w:hAnsi="Book Antiqua" w:cs="Book Antiqua"/>
          <w:color w:val="000000"/>
        </w:rPr>
        <w:t xml:space="preserve"> and some of the CgA cleavage products influence glucose homeostasis and different </w:t>
      </w:r>
      <w:r w:rsidR="00274D58" w:rsidRPr="00E328DD">
        <w:rPr>
          <w:rFonts w:ascii="Book Antiqua" w:eastAsia="Book Antiqua" w:hAnsi="Book Antiqua" w:cs="Book Antiqua"/>
          <w:color w:val="000000"/>
        </w:rPr>
        <w:t xml:space="preserve">forms </w:t>
      </w:r>
      <w:r w:rsidR="00274D58">
        <w:rPr>
          <w:rFonts w:ascii="Book Antiqua" w:eastAsia="Book Antiqua" w:hAnsi="Book Antiqua" w:cs="Book Antiqua"/>
          <w:color w:val="000000"/>
        </w:rPr>
        <w:t xml:space="preserve">of </w:t>
      </w:r>
      <w:r w:rsidRPr="00E328DD">
        <w:rPr>
          <w:rFonts w:ascii="Book Antiqua" w:eastAsia="Book Antiqua" w:hAnsi="Book Antiqua" w:cs="Book Antiqua"/>
          <w:color w:val="000000"/>
        </w:rPr>
        <w:t>diabetes mellitus</w:t>
      </w:r>
      <w:r w:rsidR="00274D58">
        <w:rPr>
          <w:rFonts w:ascii="Book Antiqua" w:eastAsia="Book Antiqua" w:hAnsi="Book Antiqua" w:cs="Book Antiqua"/>
          <w:color w:val="000000"/>
        </w:rPr>
        <w:t>.</w:t>
      </w:r>
      <w:r w:rsidRPr="00E328DD">
        <w:rPr>
          <w:rFonts w:ascii="Book Antiqua" w:eastAsia="Book Antiqua" w:hAnsi="Book Antiqua" w:cs="Book Antiqua"/>
          <w:color w:val="000000"/>
        </w:rPr>
        <w:t xml:space="preserve"> CgA and its peptide derivatives take part in the development and </w:t>
      </w:r>
      <w:r w:rsidR="00274D58">
        <w:rPr>
          <w:rFonts w:ascii="Book Antiqua" w:eastAsia="Book Antiqua" w:hAnsi="Book Antiqua" w:cs="Book Antiqua"/>
          <w:color w:val="000000"/>
        </w:rPr>
        <w:t>subsequent</w:t>
      </w:r>
      <w:r w:rsidR="00274D58"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progression of T1DM, and also regulate glucose homeostasis. CgB</w:t>
      </w:r>
      <w:r w:rsidR="0050746C">
        <w:rPr>
          <w:rFonts w:ascii="Book Antiqua" w:eastAsia="Book Antiqua" w:hAnsi="Book Antiqua" w:cs="Book Antiqua"/>
          <w:color w:val="000000"/>
        </w:rPr>
        <w:t xml:space="preserve"> and SgVII</w:t>
      </w:r>
      <w:r w:rsidRPr="00E328DD">
        <w:rPr>
          <w:rFonts w:ascii="Book Antiqua" w:eastAsia="Book Antiqua" w:hAnsi="Book Antiqua" w:cs="Book Antiqua"/>
          <w:color w:val="000000"/>
        </w:rPr>
        <w:t xml:space="preserve"> </w:t>
      </w:r>
      <w:r w:rsidR="00274D58">
        <w:rPr>
          <w:rFonts w:ascii="Book Antiqua" w:eastAsia="Book Antiqua" w:hAnsi="Book Antiqua" w:cs="Book Antiqua"/>
          <w:color w:val="000000"/>
        </w:rPr>
        <w:t>are</w:t>
      </w:r>
      <w:r w:rsidR="00274D58"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 xml:space="preserve">prominent in physiological insulin secretion, </w:t>
      </w:r>
      <w:r w:rsidR="00274D58">
        <w:rPr>
          <w:rFonts w:ascii="Book Antiqua" w:eastAsia="Book Antiqua" w:hAnsi="Book Antiqua" w:cs="Book Antiqua"/>
          <w:color w:val="000000"/>
        </w:rPr>
        <w:t>and</w:t>
      </w:r>
      <w:r w:rsidR="00274D58"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 xml:space="preserve">SgII and SgIII mainly contribute to DR. </w:t>
      </w:r>
      <w:r w:rsidR="00274D58">
        <w:rPr>
          <w:rFonts w:ascii="Book Antiqua" w:eastAsia="Book Antiqua" w:hAnsi="Book Antiqua" w:cs="Book Antiqua"/>
          <w:color w:val="000000"/>
        </w:rPr>
        <w:t>More</w:t>
      </w:r>
      <w:r w:rsidR="00274D58" w:rsidRPr="00E328DD">
        <w:rPr>
          <w:rFonts w:ascii="Book Antiqua" w:eastAsia="Book Antiqua" w:hAnsi="Book Antiqua" w:cs="Book Antiqua"/>
          <w:color w:val="000000"/>
        </w:rPr>
        <w:t xml:space="preserve"> </w:t>
      </w:r>
      <w:r w:rsidRPr="00E328DD">
        <w:rPr>
          <w:rFonts w:ascii="Book Antiqua" w:eastAsia="Book Antiqua" w:hAnsi="Book Antiqua" w:cs="Book Antiqua"/>
          <w:color w:val="000000"/>
        </w:rPr>
        <w:t xml:space="preserve">data </w:t>
      </w:r>
      <w:r w:rsidR="00274D58">
        <w:rPr>
          <w:rFonts w:ascii="Book Antiqua" w:eastAsia="Book Antiqua" w:hAnsi="Book Antiqua" w:cs="Book Antiqua"/>
          <w:color w:val="000000"/>
        </w:rPr>
        <w:t xml:space="preserve">on </w:t>
      </w:r>
      <w:r w:rsidR="00274D58" w:rsidRPr="00E328DD">
        <w:rPr>
          <w:rFonts w:ascii="Book Antiqua" w:eastAsia="Book Antiqua" w:hAnsi="Book Antiqua" w:cs="Book Antiqua"/>
          <w:color w:val="000000"/>
        </w:rPr>
        <w:t xml:space="preserve">the </w:t>
      </w:r>
      <w:r w:rsidR="00274D58">
        <w:rPr>
          <w:rFonts w:ascii="Book Antiqua" w:eastAsia="Book Antiqua" w:hAnsi="Book Antiqua" w:cs="Book Antiqua"/>
          <w:color w:val="000000"/>
        </w:rPr>
        <w:t>activity</w:t>
      </w:r>
      <w:r w:rsidR="00274D58" w:rsidRPr="00E328DD">
        <w:rPr>
          <w:rFonts w:ascii="Book Antiqua" w:eastAsia="Book Antiqua" w:hAnsi="Book Antiqua" w:cs="Book Antiqua"/>
          <w:color w:val="000000"/>
        </w:rPr>
        <w:t xml:space="preserve"> of granins </w:t>
      </w:r>
      <w:r w:rsidR="00274D58">
        <w:rPr>
          <w:rFonts w:ascii="Book Antiqua" w:eastAsia="Book Antiqua" w:hAnsi="Book Antiqua" w:cs="Book Antiqua"/>
          <w:color w:val="000000"/>
        </w:rPr>
        <w:t>is available</w:t>
      </w:r>
      <w:r w:rsidR="00274D58" w:rsidRPr="00E328DD">
        <w:rPr>
          <w:rFonts w:ascii="Book Antiqua" w:eastAsia="Book Antiqua" w:hAnsi="Book Antiqua" w:cs="Book Antiqua"/>
          <w:color w:val="000000"/>
        </w:rPr>
        <w:t xml:space="preserve"> </w:t>
      </w:r>
      <w:r w:rsidR="00274D58">
        <w:rPr>
          <w:rFonts w:ascii="Book Antiqua" w:eastAsia="Book Antiqua" w:hAnsi="Book Antiqua" w:cs="Book Antiqua"/>
          <w:color w:val="000000"/>
        </w:rPr>
        <w:t>for</w:t>
      </w:r>
      <w:r w:rsidRPr="00E328DD">
        <w:rPr>
          <w:rFonts w:ascii="Book Antiqua" w:eastAsia="Book Antiqua" w:hAnsi="Book Antiqua" w:cs="Book Antiqua"/>
          <w:color w:val="000000"/>
        </w:rPr>
        <w:t xml:space="preserve"> T1DM</w:t>
      </w:r>
      <w:r w:rsidR="00274D58">
        <w:rPr>
          <w:rFonts w:ascii="Book Antiqua" w:eastAsia="Book Antiqua" w:hAnsi="Book Antiqua" w:cs="Book Antiqua"/>
          <w:color w:val="000000"/>
        </w:rPr>
        <w:t xml:space="preserve"> than for T2DM</w:t>
      </w:r>
      <w:r w:rsidRPr="00E328DD">
        <w:rPr>
          <w:rFonts w:ascii="Book Antiqua" w:eastAsia="Book Antiqua" w:hAnsi="Book Antiqua" w:cs="Book Antiqua"/>
          <w:color w:val="000000"/>
        </w:rPr>
        <w:t>. The potential application of PSTi8, CST, and antibodies against SgIII as future medications further increases the importance of granins in diabetes.</w:t>
      </w:r>
      <w:r w:rsidR="00274D58">
        <w:rPr>
          <w:rFonts w:ascii="Book Antiqua" w:eastAsia="Book Antiqua" w:hAnsi="Book Antiqua" w:cs="Book Antiqua"/>
          <w:color w:val="000000"/>
        </w:rPr>
        <w:t xml:space="preserve"> </w:t>
      </w:r>
      <w:r w:rsidRPr="00E328DD">
        <w:rPr>
          <w:rFonts w:ascii="Book Antiqua" w:eastAsia="Book Antiqua" w:hAnsi="Book Antiqua" w:cs="Book Antiqua"/>
          <w:color w:val="000000"/>
        </w:rPr>
        <w:t xml:space="preserve">Although </w:t>
      </w:r>
      <w:r w:rsidR="00274D58">
        <w:rPr>
          <w:rFonts w:ascii="Book Antiqua" w:eastAsia="Book Antiqua" w:hAnsi="Book Antiqua" w:cs="Book Antiqua"/>
          <w:color w:val="000000"/>
        </w:rPr>
        <w:t>our understanding</w:t>
      </w:r>
      <w:r w:rsidRPr="00E328DD">
        <w:rPr>
          <w:rFonts w:ascii="Book Antiqua" w:eastAsia="Book Antiqua" w:hAnsi="Book Antiqua" w:cs="Book Antiqua"/>
          <w:color w:val="000000"/>
        </w:rPr>
        <w:t xml:space="preserve"> </w:t>
      </w:r>
      <w:r w:rsidR="00274D58">
        <w:rPr>
          <w:rFonts w:ascii="Book Antiqua" w:eastAsia="Book Antiqua" w:hAnsi="Book Antiqua" w:cs="Book Antiqua"/>
          <w:color w:val="000000"/>
        </w:rPr>
        <w:t xml:space="preserve">of </w:t>
      </w:r>
      <w:r w:rsidRPr="00E328DD">
        <w:rPr>
          <w:rFonts w:ascii="Book Antiqua" w:eastAsia="Book Antiqua" w:hAnsi="Book Antiqua" w:cs="Book Antiqua"/>
          <w:color w:val="000000"/>
        </w:rPr>
        <w:t>granin proteins in relation to glucose homeostasis and diabetes mellitus, the most recent studies pose new challenges and raise more questions than they answer. To properly answer these questions, further clinical and experimental studies are needed.</w:t>
      </w:r>
    </w:p>
    <w:p w14:paraId="6513252D" w14:textId="77777777" w:rsidR="00A77B3E" w:rsidRPr="00E328DD" w:rsidRDefault="00A77B3E" w:rsidP="00E328DD">
      <w:pPr>
        <w:spacing w:line="360" w:lineRule="auto"/>
        <w:jc w:val="both"/>
        <w:rPr>
          <w:rFonts w:ascii="Book Antiqua" w:hAnsi="Book Antiqua"/>
        </w:rPr>
      </w:pPr>
    </w:p>
    <w:p w14:paraId="2A86267C"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b/>
          <w:caps/>
          <w:color w:val="000000"/>
          <w:u w:val="single"/>
        </w:rPr>
        <w:t>ACKNOWLEDGEMENTS</w:t>
      </w:r>
    </w:p>
    <w:p w14:paraId="777F358A"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We are grateful to Mark Eyre for English proofreading.</w:t>
      </w:r>
    </w:p>
    <w:p w14:paraId="6635EECF" w14:textId="77777777" w:rsidR="00A77B3E" w:rsidRPr="00E328DD" w:rsidRDefault="00A77B3E" w:rsidP="00E328DD">
      <w:pPr>
        <w:spacing w:line="360" w:lineRule="auto"/>
        <w:jc w:val="both"/>
        <w:rPr>
          <w:rFonts w:ascii="Book Antiqua" w:hAnsi="Book Antiqua"/>
        </w:rPr>
      </w:pPr>
    </w:p>
    <w:p w14:paraId="3E1768D2" w14:textId="77777777" w:rsidR="00A77B3E" w:rsidRPr="00E328DD" w:rsidRDefault="001C4017" w:rsidP="00E328DD">
      <w:pPr>
        <w:spacing w:line="360" w:lineRule="auto"/>
        <w:jc w:val="both"/>
        <w:rPr>
          <w:rFonts w:ascii="Book Antiqua" w:hAnsi="Book Antiqua"/>
          <w:lang w:val="pt-BR"/>
        </w:rPr>
      </w:pPr>
      <w:r w:rsidRPr="00E328DD">
        <w:rPr>
          <w:rFonts w:ascii="Book Antiqua" w:eastAsia="Book Antiqua" w:hAnsi="Book Antiqua" w:cs="Book Antiqua"/>
          <w:b/>
          <w:color w:val="000000"/>
          <w:lang w:val="pt-BR"/>
        </w:rPr>
        <w:t>REFERENCES</w:t>
      </w:r>
    </w:p>
    <w:p w14:paraId="231D102A" w14:textId="77777777" w:rsidR="00A77B3E" w:rsidRPr="00E328DD" w:rsidRDefault="001C4017" w:rsidP="00E328DD">
      <w:pPr>
        <w:spacing w:line="360" w:lineRule="auto"/>
        <w:jc w:val="both"/>
        <w:rPr>
          <w:rFonts w:ascii="Book Antiqua" w:hAnsi="Book Antiqua"/>
        </w:rPr>
      </w:pPr>
      <w:bookmarkStart w:id="1" w:name="OLE_LINK16"/>
      <w:r w:rsidRPr="00E328DD">
        <w:rPr>
          <w:rFonts w:ascii="Book Antiqua" w:eastAsia="Book Antiqua" w:hAnsi="Book Antiqua" w:cs="Book Antiqua"/>
          <w:color w:val="000000"/>
          <w:lang w:val="pt-BR"/>
        </w:rPr>
        <w:t xml:space="preserve">1 </w:t>
      </w:r>
      <w:r w:rsidRPr="00E328DD">
        <w:rPr>
          <w:rFonts w:ascii="Book Antiqua" w:eastAsia="Book Antiqua" w:hAnsi="Book Antiqua" w:cs="Book Antiqua"/>
          <w:b/>
          <w:bCs/>
          <w:color w:val="000000"/>
          <w:lang w:val="pt-BR"/>
        </w:rPr>
        <w:t>Bartolomucci A</w:t>
      </w:r>
      <w:r w:rsidRPr="00E328DD">
        <w:rPr>
          <w:rFonts w:ascii="Book Antiqua" w:eastAsia="Book Antiqua" w:hAnsi="Book Antiqua" w:cs="Book Antiqua"/>
          <w:color w:val="000000"/>
          <w:lang w:val="pt-BR"/>
        </w:rPr>
        <w:t xml:space="preserve">, Possenti R, Mahata SK, Fischer-Colbrie R, Loh YP, Salton SR. </w:t>
      </w:r>
      <w:r w:rsidRPr="00E328DD">
        <w:rPr>
          <w:rFonts w:ascii="Book Antiqua" w:eastAsia="Book Antiqua" w:hAnsi="Book Antiqua" w:cs="Book Antiqua"/>
          <w:color w:val="000000"/>
        </w:rPr>
        <w:t xml:space="preserve">The extended granin family: structure, function, and biomedical implications. </w:t>
      </w:r>
      <w:r w:rsidRPr="00E328DD">
        <w:rPr>
          <w:rFonts w:ascii="Book Antiqua" w:eastAsia="Book Antiqua" w:hAnsi="Book Antiqua" w:cs="Book Antiqua"/>
          <w:i/>
          <w:iCs/>
          <w:color w:val="000000"/>
        </w:rPr>
        <w:t>Endocr Rev</w:t>
      </w:r>
      <w:r w:rsidRPr="00E328DD">
        <w:rPr>
          <w:rFonts w:ascii="Book Antiqua" w:eastAsia="Book Antiqua" w:hAnsi="Book Antiqua" w:cs="Book Antiqua"/>
          <w:color w:val="000000"/>
        </w:rPr>
        <w:t xml:space="preserve"> 2011; </w:t>
      </w:r>
      <w:r w:rsidRPr="00E328DD">
        <w:rPr>
          <w:rFonts w:ascii="Book Antiqua" w:eastAsia="Book Antiqua" w:hAnsi="Book Antiqua" w:cs="Book Antiqua"/>
          <w:b/>
          <w:bCs/>
          <w:color w:val="000000"/>
        </w:rPr>
        <w:t>32</w:t>
      </w:r>
      <w:r w:rsidRPr="00E328DD">
        <w:rPr>
          <w:rFonts w:ascii="Book Antiqua" w:eastAsia="Book Antiqua" w:hAnsi="Book Antiqua" w:cs="Book Antiqua"/>
          <w:color w:val="000000"/>
        </w:rPr>
        <w:t>: 755-797 [PMID: 21862681 DOI: 10.1210/er.2010-0027]</w:t>
      </w:r>
    </w:p>
    <w:p w14:paraId="2D01E6DD"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2 </w:t>
      </w:r>
      <w:r w:rsidRPr="00E328DD">
        <w:rPr>
          <w:rFonts w:ascii="Book Antiqua" w:eastAsia="Book Antiqua" w:hAnsi="Book Antiqua" w:cs="Book Antiqua"/>
          <w:b/>
          <w:bCs/>
          <w:color w:val="000000"/>
        </w:rPr>
        <w:t>Feldman SA</w:t>
      </w:r>
      <w:r w:rsidRPr="00E328DD">
        <w:rPr>
          <w:rFonts w:ascii="Book Antiqua" w:eastAsia="Book Antiqua" w:hAnsi="Book Antiqua" w:cs="Book Antiqua"/>
          <w:color w:val="000000"/>
        </w:rPr>
        <w:t xml:space="preserve">, Eiden LE. The chromogranins: their roles in secretion from neuroendocrine cells and as markers for neuroendocrine neoplasia. </w:t>
      </w:r>
      <w:r w:rsidRPr="00E328DD">
        <w:rPr>
          <w:rFonts w:ascii="Book Antiqua" w:eastAsia="Book Antiqua" w:hAnsi="Book Antiqua" w:cs="Book Antiqua"/>
          <w:i/>
          <w:iCs/>
          <w:color w:val="000000"/>
        </w:rPr>
        <w:t>Endocr Pathol</w:t>
      </w:r>
      <w:r w:rsidRPr="00E328DD">
        <w:rPr>
          <w:rFonts w:ascii="Book Antiqua" w:eastAsia="Book Antiqua" w:hAnsi="Book Antiqua" w:cs="Book Antiqua"/>
          <w:color w:val="000000"/>
        </w:rPr>
        <w:t xml:space="preserve"> 2003; </w:t>
      </w:r>
      <w:r w:rsidRPr="00E328DD">
        <w:rPr>
          <w:rFonts w:ascii="Book Antiqua" w:eastAsia="Book Antiqua" w:hAnsi="Book Antiqua" w:cs="Book Antiqua"/>
          <w:b/>
          <w:bCs/>
          <w:color w:val="000000"/>
        </w:rPr>
        <w:t>14</w:t>
      </w:r>
      <w:r w:rsidRPr="00E328DD">
        <w:rPr>
          <w:rFonts w:ascii="Book Antiqua" w:eastAsia="Book Antiqua" w:hAnsi="Book Antiqua" w:cs="Book Antiqua"/>
          <w:color w:val="000000"/>
        </w:rPr>
        <w:t>: 3-23 [PMID: 12746559 DOI: 10.1385/ep:14:1:3]</w:t>
      </w:r>
    </w:p>
    <w:p w14:paraId="3D026A54"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3 </w:t>
      </w:r>
      <w:r w:rsidRPr="00E328DD">
        <w:rPr>
          <w:rFonts w:ascii="Book Antiqua" w:eastAsia="Book Antiqua" w:hAnsi="Book Antiqua" w:cs="Book Antiqua"/>
          <w:b/>
          <w:bCs/>
          <w:color w:val="000000"/>
        </w:rPr>
        <w:t>Helle KB</w:t>
      </w:r>
      <w:r w:rsidRPr="00E328DD">
        <w:rPr>
          <w:rFonts w:ascii="Book Antiqua" w:eastAsia="Book Antiqua" w:hAnsi="Book Antiqua" w:cs="Book Antiqua"/>
          <w:color w:val="000000"/>
        </w:rPr>
        <w:t xml:space="preserve">, Metz-Boutigue MH, Cerra MC, Angelone T. Chromogranins: from discovery to current times. </w:t>
      </w:r>
      <w:r w:rsidRPr="00E328DD">
        <w:rPr>
          <w:rFonts w:ascii="Book Antiqua" w:eastAsia="Book Antiqua" w:hAnsi="Book Antiqua" w:cs="Book Antiqua"/>
          <w:i/>
          <w:iCs/>
          <w:color w:val="000000"/>
        </w:rPr>
        <w:t>Pflugers Arch</w:t>
      </w:r>
      <w:r w:rsidRPr="00E328DD">
        <w:rPr>
          <w:rFonts w:ascii="Book Antiqua" w:eastAsia="Book Antiqua" w:hAnsi="Book Antiqua" w:cs="Book Antiqua"/>
          <w:color w:val="000000"/>
        </w:rPr>
        <w:t xml:space="preserve"> 2018; </w:t>
      </w:r>
      <w:r w:rsidRPr="00E328DD">
        <w:rPr>
          <w:rFonts w:ascii="Book Antiqua" w:eastAsia="Book Antiqua" w:hAnsi="Book Antiqua" w:cs="Book Antiqua"/>
          <w:b/>
          <w:bCs/>
          <w:color w:val="000000"/>
        </w:rPr>
        <w:t>470</w:t>
      </w:r>
      <w:r w:rsidRPr="00E328DD">
        <w:rPr>
          <w:rFonts w:ascii="Book Antiqua" w:eastAsia="Book Antiqua" w:hAnsi="Book Antiqua" w:cs="Book Antiqua"/>
          <w:color w:val="000000"/>
        </w:rPr>
        <w:t>: 143-154 [PMID: 28875377 DOI: 10.1007/s00424-017-2027-6]</w:t>
      </w:r>
    </w:p>
    <w:p w14:paraId="20B5DB47"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4 </w:t>
      </w:r>
      <w:r w:rsidRPr="00E328DD">
        <w:rPr>
          <w:rFonts w:ascii="Book Antiqua" w:eastAsia="Book Antiqua" w:hAnsi="Book Antiqua" w:cs="Book Antiqua"/>
          <w:b/>
          <w:bCs/>
          <w:color w:val="000000"/>
        </w:rPr>
        <w:t>Simon JP</w:t>
      </w:r>
      <w:r w:rsidRPr="00E328DD">
        <w:rPr>
          <w:rFonts w:ascii="Book Antiqua" w:eastAsia="Book Antiqua" w:hAnsi="Book Antiqua" w:cs="Book Antiqua"/>
          <w:color w:val="000000"/>
        </w:rPr>
        <w:t xml:space="preserve">, Aunis D. Biochemistry of the chromogranin A protein family. </w:t>
      </w:r>
      <w:r w:rsidRPr="00E328DD">
        <w:rPr>
          <w:rFonts w:ascii="Book Antiqua" w:eastAsia="Book Antiqua" w:hAnsi="Book Antiqua" w:cs="Book Antiqua"/>
          <w:i/>
          <w:iCs/>
          <w:color w:val="000000"/>
        </w:rPr>
        <w:t>Biochem J</w:t>
      </w:r>
      <w:r w:rsidRPr="00E328DD">
        <w:rPr>
          <w:rFonts w:ascii="Book Antiqua" w:eastAsia="Book Antiqua" w:hAnsi="Book Antiqua" w:cs="Book Antiqua"/>
          <w:color w:val="000000"/>
        </w:rPr>
        <w:t xml:space="preserve"> 1989; </w:t>
      </w:r>
      <w:r w:rsidRPr="00E328DD">
        <w:rPr>
          <w:rFonts w:ascii="Book Antiqua" w:eastAsia="Book Antiqua" w:hAnsi="Book Antiqua" w:cs="Book Antiqua"/>
          <w:b/>
          <w:bCs/>
          <w:color w:val="000000"/>
        </w:rPr>
        <w:t>262</w:t>
      </w:r>
      <w:r w:rsidRPr="00E328DD">
        <w:rPr>
          <w:rFonts w:ascii="Book Antiqua" w:eastAsia="Book Antiqua" w:hAnsi="Book Antiqua" w:cs="Book Antiqua"/>
          <w:color w:val="000000"/>
        </w:rPr>
        <w:t>: 1-13 [PMID: 2684154 DOI: 10.1042/bj2620001]</w:t>
      </w:r>
    </w:p>
    <w:p w14:paraId="7BAA068F"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5 </w:t>
      </w:r>
      <w:r w:rsidRPr="00E328DD">
        <w:rPr>
          <w:rFonts w:ascii="Book Antiqua" w:eastAsia="Book Antiqua" w:hAnsi="Book Antiqua" w:cs="Book Antiqua"/>
          <w:b/>
          <w:bCs/>
          <w:color w:val="000000"/>
        </w:rPr>
        <w:t>Sánchez-Margalet V</w:t>
      </w:r>
      <w:r w:rsidRPr="00E328DD">
        <w:rPr>
          <w:rFonts w:ascii="Book Antiqua" w:eastAsia="Book Antiqua" w:hAnsi="Book Antiqua" w:cs="Book Antiqua"/>
          <w:color w:val="000000"/>
        </w:rPr>
        <w:t xml:space="preserve">, González-Yanes C, Najib S, Santos-Alvarez J. Metabolic effects and mechanism of action of the chromogranin A-derived peptide pancreastatin. </w:t>
      </w:r>
      <w:r w:rsidRPr="00E328DD">
        <w:rPr>
          <w:rFonts w:ascii="Book Antiqua" w:eastAsia="Book Antiqua" w:hAnsi="Book Antiqua" w:cs="Book Antiqua"/>
          <w:i/>
          <w:iCs/>
          <w:color w:val="000000"/>
        </w:rPr>
        <w:t>Regul Pept</w:t>
      </w:r>
      <w:r w:rsidRPr="00E328DD">
        <w:rPr>
          <w:rFonts w:ascii="Book Antiqua" w:eastAsia="Book Antiqua" w:hAnsi="Book Antiqua" w:cs="Book Antiqua"/>
          <w:color w:val="000000"/>
        </w:rPr>
        <w:t xml:space="preserve"> 2010; </w:t>
      </w:r>
      <w:r w:rsidRPr="00E328DD">
        <w:rPr>
          <w:rFonts w:ascii="Book Antiqua" w:eastAsia="Book Antiqua" w:hAnsi="Book Antiqua" w:cs="Book Antiqua"/>
          <w:b/>
          <w:bCs/>
          <w:color w:val="000000"/>
        </w:rPr>
        <w:t>161</w:t>
      </w:r>
      <w:r w:rsidRPr="00E328DD">
        <w:rPr>
          <w:rFonts w:ascii="Book Antiqua" w:eastAsia="Book Antiqua" w:hAnsi="Book Antiqua" w:cs="Book Antiqua"/>
          <w:color w:val="000000"/>
        </w:rPr>
        <w:t>: 8-14 [PMID: 20184923 DOI: 10.1016/j.regpep.2010.02.005]</w:t>
      </w:r>
    </w:p>
    <w:p w14:paraId="44CA9F00"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lastRenderedPageBreak/>
        <w:t xml:space="preserve">6 </w:t>
      </w:r>
      <w:r w:rsidRPr="00E328DD">
        <w:rPr>
          <w:rFonts w:ascii="Book Antiqua" w:eastAsia="Book Antiqua" w:hAnsi="Book Antiqua" w:cs="Book Antiqua"/>
          <w:b/>
          <w:bCs/>
          <w:color w:val="000000"/>
        </w:rPr>
        <w:t>Strub JM</w:t>
      </w:r>
      <w:r w:rsidRPr="00E328DD">
        <w:rPr>
          <w:rFonts w:ascii="Book Antiqua" w:eastAsia="Book Antiqua" w:hAnsi="Book Antiqua" w:cs="Book Antiqua"/>
          <w:color w:val="000000"/>
        </w:rPr>
        <w:t xml:space="preserve">, Goumon Y, Lugardon K, Capon C, Lopez M, Moniatte M, Van Dorsselaer A, Aunis D, Metz-Boutigue MH. Antibacterial activity of glycosylated and phosphorylated chromogranin A-derived peptide 173-194 from bovine adrenal medullary chromaffin granules. </w:t>
      </w:r>
      <w:r w:rsidRPr="00E328DD">
        <w:rPr>
          <w:rFonts w:ascii="Book Antiqua" w:eastAsia="Book Antiqua" w:hAnsi="Book Antiqua" w:cs="Book Antiqua"/>
          <w:i/>
          <w:iCs/>
          <w:color w:val="000000"/>
        </w:rPr>
        <w:t>J Biol Chem</w:t>
      </w:r>
      <w:r w:rsidRPr="00E328DD">
        <w:rPr>
          <w:rFonts w:ascii="Book Antiqua" w:eastAsia="Book Antiqua" w:hAnsi="Book Antiqua" w:cs="Book Antiqua"/>
          <w:color w:val="000000"/>
        </w:rPr>
        <w:t xml:space="preserve"> 1996; </w:t>
      </w:r>
      <w:r w:rsidRPr="00E328DD">
        <w:rPr>
          <w:rFonts w:ascii="Book Antiqua" w:eastAsia="Book Antiqua" w:hAnsi="Book Antiqua" w:cs="Book Antiqua"/>
          <w:b/>
          <w:bCs/>
          <w:color w:val="000000"/>
        </w:rPr>
        <w:t>271</w:t>
      </w:r>
      <w:r w:rsidRPr="00E328DD">
        <w:rPr>
          <w:rFonts w:ascii="Book Antiqua" w:eastAsia="Book Antiqua" w:hAnsi="Book Antiqua" w:cs="Book Antiqua"/>
          <w:color w:val="000000"/>
        </w:rPr>
        <w:t>: 28533-28540 [PMID: 8910482 DOI: 10.1074/jbc.271.45.28533]</w:t>
      </w:r>
    </w:p>
    <w:p w14:paraId="2C429100"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7 </w:t>
      </w:r>
      <w:r w:rsidRPr="00E328DD">
        <w:rPr>
          <w:rFonts w:ascii="Book Antiqua" w:eastAsia="Book Antiqua" w:hAnsi="Book Antiqua" w:cs="Book Antiqua"/>
          <w:b/>
          <w:bCs/>
          <w:color w:val="000000"/>
        </w:rPr>
        <w:t>Stadinski BD</w:t>
      </w:r>
      <w:r w:rsidRPr="00E328DD">
        <w:rPr>
          <w:rFonts w:ascii="Book Antiqua" w:eastAsia="Book Antiqua" w:hAnsi="Book Antiqua" w:cs="Book Antiqua"/>
          <w:color w:val="000000"/>
        </w:rPr>
        <w:t xml:space="preserve">, Delong T, Reisdorph N, Reisdorph R, Powell RL, Armstrong M, Piganelli JD, Barbour G, Bradley B, Crawford F, Marrack P, Mahata SK, Kappler JW, Haskins K. Chromogranin A is an autoantigen in type 1 diabetes. </w:t>
      </w:r>
      <w:r w:rsidRPr="00E328DD">
        <w:rPr>
          <w:rFonts w:ascii="Book Antiqua" w:eastAsia="Book Antiqua" w:hAnsi="Book Antiqua" w:cs="Book Antiqua"/>
          <w:i/>
          <w:iCs/>
          <w:color w:val="000000"/>
        </w:rPr>
        <w:t>Nat Immunol</w:t>
      </w:r>
      <w:r w:rsidRPr="00E328DD">
        <w:rPr>
          <w:rFonts w:ascii="Book Antiqua" w:eastAsia="Book Antiqua" w:hAnsi="Book Antiqua" w:cs="Book Antiqua"/>
          <w:color w:val="000000"/>
        </w:rPr>
        <w:t xml:space="preserve"> 2010; </w:t>
      </w:r>
      <w:r w:rsidRPr="00E328DD">
        <w:rPr>
          <w:rFonts w:ascii="Book Antiqua" w:eastAsia="Book Antiqua" w:hAnsi="Book Antiqua" w:cs="Book Antiqua"/>
          <w:b/>
          <w:bCs/>
          <w:color w:val="000000"/>
        </w:rPr>
        <w:t>11</w:t>
      </w:r>
      <w:r w:rsidRPr="00E328DD">
        <w:rPr>
          <w:rFonts w:ascii="Book Antiqua" w:eastAsia="Book Antiqua" w:hAnsi="Book Antiqua" w:cs="Book Antiqua"/>
          <w:color w:val="000000"/>
        </w:rPr>
        <w:t>: 225-231 [PMID: 20139986 DOI: 10.1038/ni.1844]</w:t>
      </w:r>
    </w:p>
    <w:p w14:paraId="10C18A37"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8 </w:t>
      </w:r>
      <w:r w:rsidRPr="00E328DD">
        <w:rPr>
          <w:rFonts w:ascii="Book Antiqua" w:eastAsia="Book Antiqua" w:hAnsi="Book Antiqua" w:cs="Book Antiqua"/>
          <w:b/>
          <w:bCs/>
          <w:color w:val="000000"/>
        </w:rPr>
        <w:t>Fischer-Colbrie R</w:t>
      </w:r>
      <w:r w:rsidRPr="00E328DD">
        <w:rPr>
          <w:rFonts w:ascii="Book Antiqua" w:eastAsia="Book Antiqua" w:hAnsi="Book Antiqua" w:cs="Book Antiqua"/>
          <w:color w:val="000000"/>
        </w:rPr>
        <w:t xml:space="preserve">, Eder S, Lovisetti-Scamihorn P, Becker A, Laslop A. Neuroendocrine secretory protein 55: a novel marker for the constitutive secretory pathway. </w:t>
      </w:r>
      <w:r w:rsidRPr="00E328DD">
        <w:rPr>
          <w:rFonts w:ascii="Book Antiqua" w:eastAsia="Book Antiqua" w:hAnsi="Book Antiqua" w:cs="Book Antiqua"/>
          <w:i/>
          <w:iCs/>
          <w:color w:val="000000"/>
        </w:rPr>
        <w:t>Ann N Y Acad Sci</w:t>
      </w:r>
      <w:r w:rsidRPr="00E328DD">
        <w:rPr>
          <w:rFonts w:ascii="Book Antiqua" w:eastAsia="Book Antiqua" w:hAnsi="Book Antiqua" w:cs="Book Antiqua"/>
          <w:color w:val="000000"/>
        </w:rPr>
        <w:t xml:space="preserve"> 2002; </w:t>
      </w:r>
      <w:r w:rsidRPr="00E328DD">
        <w:rPr>
          <w:rFonts w:ascii="Book Antiqua" w:eastAsia="Book Antiqua" w:hAnsi="Book Antiqua" w:cs="Book Antiqua"/>
          <w:b/>
          <w:bCs/>
          <w:color w:val="000000"/>
        </w:rPr>
        <w:t>971</w:t>
      </w:r>
      <w:r w:rsidRPr="00E328DD">
        <w:rPr>
          <w:rFonts w:ascii="Book Antiqua" w:eastAsia="Book Antiqua" w:hAnsi="Book Antiqua" w:cs="Book Antiqua"/>
          <w:color w:val="000000"/>
        </w:rPr>
        <w:t>: 317-322 [PMID: 12438142 DOI: 10.1111/j.1749-6632.2002.tb04486.x]</w:t>
      </w:r>
    </w:p>
    <w:p w14:paraId="6BE011F5"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9 </w:t>
      </w:r>
      <w:r w:rsidRPr="00E328DD">
        <w:rPr>
          <w:rFonts w:ascii="Book Antiqua" w:eastAsia="Book Antiqua" w:hAnsi="Book Antiqua" w:cs="Book Antiqua"/>
          <w:b/>
          <w:bCs/>
          <w:color w:val="000000"/>
        </w:rPr>
        <w:t>Fischer-Colbrie R</w:t>
      </w:r>
      <w:r w:rsidRPr="00E328DD">
        <w:rPr>
          <w:rFonts w:ascii="Book Antiqua" w:eastAsia="Book Antiqua" w:hAnsi="Book Antiqua" w:cs="Book Antiqua"/>
          <w:color w:val="000000"/>
        </w:rPr>
        <w:t xml:space="preserve">, Laslop A, Kirchmair R. Secretogranin II: molecular properties, regulation of biosynthesis and processing to the neuropeptide secretoneurin. </w:t>
      </w:r>
      <w:r w:rsidRPr="00E328DD">
        <w:rPr>
          <w:rFonts w:ascii="Book Antiqua" w:eastAsia="Book Antiqua" w:hAnsi="Book Antiqua" w:cs="Book Antiqua"/>
          <w:i/>
          <w:iCs/>
          <w:color w:val="000000"/>
        </w:rPr>
        <w:t>Prog Neurobiol</w:t>
      </w:r>
      <w:r w:rsidRPr="00E328DD">
        <w:rPr>
          <w:rFonts w:ascii="Book Antiqua" w:eastAsia="Book Antiqua" w:hAnsi="Book Antiqua" w:cs="Book Antiqua"/>
          <w:color w:val="000000"/>
        </w:rPr>
        <w:t xml:space="preserve"> 1995; </w:t>
      </w:r>
      <w:r w:rsidRPr="00E328DD">
        <w:rPr>
          <w:rFonts w:ascii="Book Antiqua" w:eastAsia="Book Antiqua" w:hAnsi="Book Antiqua" w:cs="Book Antiqua"/>
          <w:b/>
          <w:bCs/>
          <w:color w:val="000000"/>
        </w:rPr>
        <w:t>46</w:t>
      </w:r>
      <w:r w:rsidRPr="00E328DD">
        <w:rPr>
          <w:rFonts w:ascii="Book Antiqua" w:eastAsia="Book Antiqua" w:hAnsi="Book Antiqua" w:cs="Book Antiqua"/>
          <w:color w:val="000000"/>
        </w:rPr>
        <w:t>: 49-70 [PMID: 7568909 DOI: 10.1016/0301-0082(94)00060-u]</w:t>
      </w:r>
    </w:p>
    <w:p w14:paraId="0E1DC3C4"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10 </w:t>
      </w:r>
      <w:r w:rsidRPr="00E328DD">
        <w:rPr>
          <w:rFonts w:ascii="Book Antiqua" w:eastAsia="Book Antiqua" w:hAnsi="Book Antiqua" w:cs="Book Antiqua"/>
          <w:b/>
          <w:bCs/>
          <w:color w:val="000000"/>
        </w:rPr>
        <w:t>Hendy GN</w:t>
      </w:r>
      <w:r w:rsidRPr="00E328DD">
        <w:rPr>
          <w:rFonts w:ascii="Book Antiqua" w:eastAsia="Book Antiqua" w:hAnsi="Book Antiqua" w:cs="Book Antiqua"/>
          <w:color w:val="000000"/>
        </w:rPr>
        <w:t xml:space="preserve">, Bevan S, Mattei MG, Mouland AJ. Chromogranin A. </w:t>
      </w:r>
      <w:r w:rsidRPr="00E328DD">
        <w:rPr>
          <w:rFonts w:ascii="Book Antiqua" w:eastAsia="Book Antiqua" w:hAnsi="Book Antiqua" w:cs="Book Antiqua"/>
          <w:i/>
          <w:iCs/>
          <w:color w:val="000000"/>
        </w:rPr>
        <w:t>Clin Invest Med</w:t>
      </w:r>
      <w:r w:rsidRPr="00E328DD">
        <w:rPr>
          <w:rFonts w:ascii="Book Antiqua" w:eastAsia="Book Antiqua" w:hAnsi="Book Antiqua" w:cs="Book Antiqua"/>
          <w:color w:val="000000"/>
        </w:rPr>
        <w:t xml:space="preserve"> 1995; </w:t>
      </w:r>
      <w:r w:rsidRPr="00E328DD">
        <w:rPr>
          <w:rFonts w:ascii="Book Antiqua" w:eastAsia="Book Antiqua" w:hAnsi="Book Antiqua" w:cs="Book Antiqua"/>
          <w:b/>
          <w:bCs/>
          <w:color w:val="000000"/>
        </w:rPr>
        <w:t>18</w:t>
      </w:r>
      <w:r w:rsidRPr="00E328DD">
        <w:rPr>
          <w:rFonts w:ascii="Book Antiqua" w:eastAsia="Book Antiqua" w:hAnsi="Book Antiqua" w:cs="Book Antiqua"/>
          <w:color w:val="000000"/>
        </w:rPr>
        <w:t>: 47-65 [PMID: 7768066]</w:t>
      </w:r>
    </w:p>
    <w:p w14:paraId="26EBEF13"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11 </w:t>
      </w:r>
      <w:r w:rsidRPr="00E328DD">
        <w:rPr>
          <w:rFonts w:ascii="Book Antiqua" w:eastAsia="Book Antiqua" w:hAnsi="Book Antiqua" w:cs="Book Antiqua"/>
          <w:b/>
          <w:bCs/>
          <w:color w:val="000000"/>
        </w:rPr>
        <w:t>Winkler H</w:t>
      </w:r>
      <w:r w:rsidRPr="00E328DD">
        <w:rPr>
          <w:rFonts w:ascii="Book Antiqua" w:eastAsia="Book Antiqua" w:hAnsi="Book Antiqua" w:cs="Book Antiqua"/>
          <w:color w:val="000000"/>
        </w:rPr>
        <w:t xml:space="preserve">, Fischer-Colbrie R. The chromogranins A and B: the first 25 years and future perspectives. </w:t>
      </w:r>
      <w:r w:rsidRPr="00E328DD">
        <w:rPr>
          <w:rFonts w:ascii="Book Antiqua" w:eastAsia="Book Antiqua" w:hAnsi="Book Antiqua" w:cs="Book Antiqua"/>
          <w:i/>
          <w:iCs/>
          <w:color w:val="000000"/>
        </w:rPr>
        <w:t>Neuroscience</w:t>
      </w:r>
      <w:r w:rsidRPr="00E328DD">
        <w:rPr>
          <w:rFonts w:ascii="Book Antiqua" w:eastAsia="Book Antiqua" w:hAnsi="Book Antiqua" w:cs="Book Antiqua"/>
          <w:color w:val="000000"/>
        </w:rPr>
        <w:t xml:space="preserve"> 1992; </w:t>
      </w:r>
      <w:r w:rsidRPr="00E328DD">
        <w:rPr>
          <w:rFonts w:ascii="Book Antiqua" w:eastAsia="Book Antiqua" w:hAnsi="Book Antiqua" w:cs="Book Antiqua"/>
          <w:b/>
          <w:bCs/>
          <w:color w:val="000000"/>
        </w:rPr>
        <w:t>49</w:t>
      </w:r>
      <w:r w:rsidRPr="00E328DD">
        <w:rPr>
          <w:rFonts w:ascii="Book Antiqua" w:eastAsia="Book Antiqua" w:hAnsi="Book Antiqua" w:cs="Book Antiqua"/>
          <w:color w:val="000000"/>
        </w:rPr>
        <w:t>: 497-528 [PMID: 1501763 DOI: 10.1016/0306-4522(92)90222-n]</w:t>
      </w:r>
    </w:p>
    <w:p w14:paraId="443F8092"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12 </w:t>
      </w:r>
      <w:r w:rsidRPr="00E328DD">
        <w:rPr>
          <w:rFonts w:ascii="Book Antiqua" w:eastAsia="Book Antiqua" w:hAnsi="Book Antiqua" w:cs="Book Antiqua"/>
          <w:b/>
          <w:bCs/>
          <w:color w:val="000000"/>
        </w:rPr>
        <w:t>Li W</w:t>
      </w:r>
      <w:r w:rsidRPr="00E328DD">
        <w:rPr>
          <w:rFonts w:ascii="Book Antiqua" w:eastAsia="Book Antiqua" w:hAnsi="Book Antiqua" w:cs="Book Antiqua"/>
          <w:color w:val="000000"/>
        </w:rPr>
        <w:t xml:space="preserve">, Webster KA, LeBlanc ME, Tian H. Secretogranin III: a diabetic retinopathy-selective angiogenic factor. </w:t>
      </w:r>
      <w:r w:rsidRPr="00E328DD">
        <w:rPr>
          <w:rFonts w:ascii="Book Antiqua" w:eastAsia="Book Antiqua" w:hAnsi="Book Antiqua" w:cs="Book Antiqua"/>
          <w:i/>
          <w:iCs/>
          <w:color w:val="000000"/>
        </w:rPr>
        <w:t>Cell Mol Life Sci</w:t>
      </w:r>
      <w:r w:rsidRPr="00E328DD">
        <w:rPr>
          <w:rFonts w:ascii="Book Antiqua" w:eastAsia="Book Antiqua" w:hAnsi="Book Antiqua" w:cs="Book Antiqua"/>
          <w:color w:val="000000"/>
        </w:rPr>
        <w:t xml:space="preserve"> 2018; </w:t>
      </w:r>
      <w:r w:rsidRPr="00E328DD">
        <w:rPr>
          <w:rFonts w:ascii="Book Antiqua" w:eastAsia="Book Antiqua" w:hAnsi="Book Antiqua" w:cs="Book Antiqua"/>
          <w:b/>
          <w:bCs/>
          <w:color w:val="000000"/>
        </w:rPr>
        <w:t>75</w:t>
      </w:r>
      <w:r w:rsidRPr="00E328DD">
        <w:rPr>
          <w:rFonts w:ascii="Book Antiqua" w:eastAsia="Book Antiqua" w:hAnsi="Book Antiqua" w:cs="Book Antiqua"/>
          <w:color w:val="000000"/>
        </w:rPr>
        <w:t>: 635-647 [PMID: 28856381 DOI: 10.1007/s00018-017-2635-5]</w:t>
      </w:r>
    </w:p>
    <w:p w14:paraId="5334449E"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13 </w:t>
      </w:r>
      <w:r w:rsidRPr="00E328DD">
        <w:rPr>
          <w:rFonts w:ascii="Book Antiqua" w:eastAsia="Book Antiqua" w:hAnsi="Book Antiqua" w:cs="Book Antiqua"/>
          <w:b/>
          <w:bCs/>
          <w:color w:val="000000"/>
        </w:rPr>
        <w:t>Mbikay M</w:t>
      </w:r>
      <w:r w:rsidRPr="00E328DD">
        <w:rPr>
          <w:rFonts w:ascii="Book Antiqua" w:eastAsia="Book Antiqua" w:hAnsi="Book Antiqua" w:cs="Book Antiqua"/>
          <w:color w:val="000000"/>
        </w:rPr>
        <w:t xml:space="preserve">, Seidah NG, Chrétien M. Neuroendocrine secretory protein 7B2: structure, expression and functions. </w:t>
      </w:r>
      <w:r w:rsidRPr="00E328DD">
        <w:rPr>
          <w:rFonts w:ascii="Book Antiqua" w:eastAsia="Book Antiqua" w:hAnsi="Book Antiqua" w:cs="Book Antiqua"/>
          <w:i/>
          <w:iCs/>
          <w:color w:val="000000"/>
        </w:rPr>
        <w:t>Biochem J</w:t>
      </w:r>
      <w:r w:rsidRPr="00E328DD">
        <w:rPr>
          <w:rFonts w:ascii="Book Antiqua" w:eastAsia="Book Antiqua" w:hAnsi="Book Antiqua" w:cs="Book Antiqua"/>
          <w:color w:val="000000"/>
        </w:rPr>
        <w:t xml:space="preserve"> 2001; </w:t>
      </w:r>
      <w:r w:rsidRPr="00E328DD">
        <w:rPr>
          <w:rFonts w:ascii="Book Antiqua" w:eastAsia="Book Antiqua" w:hAnsi="Book Antiqua" w:cs="Book Antiqua"/>
          <w:b/>
          <w:bCs/>
          <w:color w:val="000000"/>
        </w:rPr>
        <w:t>357</w:t>
      </w:r>
      <w:r w:rsidRPr="00E328DD">
        <w:rPr>
          <w:rFonts w:ascii="Book Antiqua" w:eastAsia="Book Antiqua" w:hAnsi="Book Antiqua" w:cs="Book Antiqua"/>
          <w:color w:val="000000"/>
        </w:rPr>
        <w:t>: 329-342 [PMID: 11439082 DOI: 10.1042/0264-6021:3570329]</w:t>
      </w:r>
    </w:p>
    <w:p w14:paraId="17394A9A"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14 </w:t>
      </w:r>
      <w:r w:rsidRPr="00E328DD">
        <w:rPr>
          <w:rFonts w:ascii="Book Antiqua" w:eastAsia="Book Antiqua" w:hAnsi="Book Antiqua" w:cs="Book Antiqua"/>
          <w:b/>
          <w:bCs/>
          <w:color w:val="000000"/>
        </w:rPr>
        <w:t>Herold Z</w:t>
      </w:r>
      <w:r w:rsidRPr="00E328DD">
        <w:rPr>
          <w:rFonts w:ascii="Book Antiqua" w:eastAsia="Book Antiqua" w:hAnsi="Book Antiqua" w:cs="Book Antiqua"/>
          <w:color w:val="000000"/>
        </w:rPr>
        <w:t xml:space="preserve">, Doleschall M, Kovesdi A, Patocs A, Somogyi A. Chromogranin A and its role in the pathogenesis of diabetes mellitus. </w:t>
      </w:r>
      <w:r w:rsidRPr="00E328DD">
        <w:rPr>
          <w:rFonts w:ascii="Book Antiqua" w:eastAsia="Book Antiqua" w:hAnsi="Book Antiqua" w:cs="Book Antiqua"/>
          <w:i/>
          <w:iCs/>
          <w:color w:val="000000"/>
        </w:rPr>
        <w:t>Endokrynol Pol</w:t>
      </w:r>
      <w:r w:rsidRPr="00E328DD">
        <w:rPr>
          <w:rFonts w:ascii="Book Antiqua" w:eastAsia="Book Antiqua" w:hAnsi="Book Antiqua" w:cs="Book Antiqua"/>
          <w:color w:val="000000"/>
        </w:rPr>
        <w:t xml:space="preserve"> 2018; </w:t>
      </w:r>
      <w:r w:rsidRPr="00E328DD">
        <w:rPr>
          <w:rFonts w:ascii="Book Antiqua" w:eastAsia="Book Antiqua" w:hAnsi="Book Antiqua" w:cs="Book Antiqua"/>
          <w:b/>
          <w:bCs/>
          <w:color w:val="000000"/>
        </w:rPr>
        <w:t>69</w:t>
      </w:r>
      <w:r w:rsidRPr="00E328DD">
        <w:rPr>
          <w:rFonts w:ascii="Book Antiqua" w:eastAsia="Book Antiqua" w:hAnsi="Book Antiqua" w:cs="Book Antiqua"/>
          <w:color w:val="000000"/>
        </w:rPr>
        <w:t>: 598-610 [PMID: 30074235 DOI: 10.5603/EP.a2018.0052]</w:t>
      </w:r>
    </w:p>
    <w:p w14:paraId="0BEFAA53"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lastRenderedPageBreak/>
        <w:t xml:space="preserve">15 </w:t>
      </w:r>
      <w:r w:rsidRPr="00E328DD">
        <w:rPr>
          <w:rFonts w:ascii="Book Antiqua" w:eastAsia="Book Antiqua" w:hAnsi="Book Antiqua" w:cs="Book Antiqua"/>
          <w:b/>
          <w:bCs/>
          <w:color w:val="000000"/>
        </w:rPr>
        <w:t>Wollam J</w:t>
      </w:r>
      <w:r w:rsidRPr="00E328DD">
        <w:rPr>
          <w:rFonts w:ascii="Book Antiqua" w:eastAsia="Book Antiqua" w:hAnsi="Book Antiqua" w:cs="Book Antiqua"/>
          <w:color w:val="000000"/>
        </w:rPr>
        <w:t xml:space="preserve">, Mahata S, Riopel M, Hernandez-Carretero A, Biswas A, Bandyopadhyay GK, Chi NW, Eiden LE, Mahapatra NR, Corti A, Webster NJG, Mahata SK. Chromogranin A regulates vesicle storage and mitochondrial dynamics to influence insulin secretion. </w:t>
      </w:r>
      <w:r w:rsidRPr="00E328DD">
        <w:rPr>
          <w:rFonts w:ascii="Book Antiqua" w:eastAsia="Book Antiqua" w:hAnsi="Book Antiqua" w:cs="Book Antiqua"/>
          <w:i/>
          <w:iCs/>
          <w:color w:val="000000"/>
        </w:rPr>
        <w:t>Cell Tissue Res</w:t>
      </w:r>
      <w:r w:rsidRPr="00E328DD">
        <w:rPr>
          <w:rFonts w:ascii="Book Antiqua" w:eastAsia="Book Antiqua" w:hAnsi="Book Antiqua" w:cs="Book Antiqua"/>
          <w:color w:val="000000"/>
        </w:rPr>
        <w:t xml:space="preserve"> 2017; </w:t>
      </w:r>
      <w:r w:rsidRPr="00E328DD">
        <w:rPr>
          <w:rFonts w:ascii="Book Antiqua" w:eastAsia="Book Antiqua" w:hAnsi="Book Antiqua" w:cs="Book Antiqua"/>
          <w:b/>
          <w:bCs/>
          <w:color w:val="000000"/>
        </w:rPr>
        <w:t>368</w:t>
      </w:r>
      <w:r w:rsidRPr="00E328DD">
        <w:rPr>
          <w:rFonts w:ascii="Book Antiqua" w:eastAsia="Book Antiqua" w:hAnsi="Book Antiqua" w:cs="Book Antiqua"/>
          <w:color w:val="000000"/>
        </w:rPr>
        <w:t>: 487-501 [PMID: 28220294 DOI: 10.1007/s00441-017-2580-5]</w:t>
      </w:r>
    </w:p>
    <w:p w14:paraId="0465E45C" w14:textId="77777777" w:rsidR="00A77B3E" w:rsidRPr="00E328DD" w:rsidRDefault="001C4017" w:rsidP="00E328DD">
      <w:pPr>
        <w:spacing w:line="360" w:lineRule="auto"/>
        <w:jc w:val="both"/>
        <w:rPr>
          <w:rFonts w:ascii="Book Antiqua" w:hAnsi="Book Antiqua"/>
          <w:lang w:val="pt-BR"/>
        </w:rPr>
      </w:pPr>
      <w:r w:rsidRPr="00E328DD">
        <w:rPr>
          <w:rFonts w:ascii="Book Antiqua" w:eastAsia="Book Antiqua" w:hAnsi="Book Antiqua" w:cs="Book Antiqua"/>
          <w:color w:val="000000"/>
        </w:rPr>
        <w:t xml:space="preserve">16 </w:t>
      </w:r>
      <w:r w:rsidRPr="00E328DD">
        <w:rPr>
          <w:rFonts w:ascii="Book Antiqua" w:eastAsia="Book Antiqua" w:hAnsi="Book Antiqua" w:cs="Book Antiqua"/>
          <w:b/>
          <w:bCs/>
          <w:color w:val="000000"/>
        </w:rPr>
        <w:t>Bearrows SC</w:t>
      </w:r>
      <w:r w:rsidRPr="00E328DD">
        <w:rPr>
          <w:rFonts w:ascii="Book Antiqua" w:eastAsia="Book Antiqua" w:hAnsi="Book Antiqua" w:cs="Book Antiqua"/>
          <w:color w:val="000000"/>
        </w:rPr>
        <w:t xml:space="preserve">, Bauchle CJ, Becker M, Haldeman JM, Swaminathan S, Stephens SB. Chromogranin B regulates early-stage insulin granule trafficking from the Golgi in pancreatic islet β-cells. </w:t>
      </w:r>
      <w:r w:rsidRPr="00E328DD">
        <w:rPr>
          <w:rFonts w:ascii="Book Antiqua" w:eastAsia="Book Antiqua" w:hAnsi="Book Antiqua" w:cs="Book Antiqua"/>
          <w:i/>
          <w:iCs/>
          <w:color w:val="000000"/>
          <w:lang w:val="pt-BR"/>
        </w:rPr>
        <w:t>J Cell Sci</w:t>
      </w:r>
      <w:r w:rsidRPr="00E328DD">
        <w:rPr>
          <w:rFonts w:ascii="Book Antiqua" w:eastAsia="Book Antiqua" w:hAnsi="Book Antiqua" w:cs="Book Antiqua"/>
          <w:color w:val="000000"/>
          <w:lang w:val="pt-BR"/>
        </w:rPr>
        <w:t xml:space="preserve"> 2019; </w:t>
      </w:r>
      <w:r w:rsidRPr="00E328DD">
        <w:rPr>
          <w:rFonts w:ascii="Book Antiqua" w:eastAsia="Book Antiqua" w:hAnsi="Book Antiqua" w:cs="Book Antiqua"/>
          <w:b/>
          <w:bCs/>
          <w:color w:val="000000"/>
          <w:lang w:val="pt-BR"/>
        </w:rPr>
        <w:t>132</w:t>
      </w:r>
      <w:r w:rsidRPr="00E328DD">
        <w:rPr>
          <w:rFonts w:ascii="Book Antiqua" w:eastAsia="Book Antiqua" w:hAnsi="Book Antiqua" w:cs="Book Antiqua"/>
          <w:color w:val="000000"/>
          <w:lang w:val="pt-BR"/>
        </w:rPr>
        <w:t xml:space="preserve"> [PMID: 31182646 DOI: 10.1242/jcs.231373]</w:t>
      </w:r>
    </w:p>
    <w:p w14:paraId="53F6455C"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lang w:val="pt-BR"/>
        </w:rPr>
        <w:t xml:space="preserve">17 </w:t>
      </w:r>
      <w:r w:rsidRPr="00E328DD">
        <w:rPr>
          <w:rFonts w:ascii="Book Antiqua" w:eastAsia="Book Antiqua" w:hAnsi="Book Antiqua" w:cs="Book Antiqua"/>
          <w:b/>
          <w:bCs/>
          <w:color w:val="000000"/>
          <w:lang w:val="pt-BR"/>
        </w:rPr>
        <w:t>Giordano T</w:t>
      </w:r>
      <w:r w:rsidRPr="00E328DD">
        <w:rPr>
          <w:rFonts w:ascii="Book Antiqua" w:eastAsia="Book Antiqua" w:hAnsi="Book Antiqua" w:cs="Book Antiqua"/>
          <w:color w:val="000000"/>
          <w:lang w:val="pt-BR"/>
        </w:rPr>
        <w:t xml:space="preserve">, Brigatti C, Podini P, Bonifacio E, Meldolesi J, Malosio ML. </w:t>
      </w:r>
      <w:r w:rsidRPr="00E328DD">
        <w:rPr>
          <w:rFonts w:ascii="Book Antiqua" w:eastAsia="Book Antiqua" w:hAnsi="Book Antiqua" w:cs="Book Antiqua"/>
          <w:color w:val="000000"/>
        </w:rPr>
        <w:t xml:space="preserve">Beta cell chromogranin B is partially segregated in distinct granules and can be released separately from insulin in response to stimulation. </w:t>
      </w:r>
      <w:r w:rsidRPr="00E328DD">
        <w:rPr>
          <w:rFonts w:ascii="Book Antiqua" w:eastAsia="Book Antiqua" w:hAnsi="Book Antiqua" w:cs="Book Antiqua"/>
          <w:i/>
          <w:iCs/>
          <w:color w:val="000000"/>
        </w:rPr>
        <w:t>Diabetologia</w:t>
      </w:r>
      <w:r w:rsidRPr="00E328DD">
        <w:rPr>
          <w:rFonts w:ascii="Book Antiqua" w:eastAsia="Book Antiqua" w:hAnsi="Book Antiqua" w:cs="Book Antiqua"/>
          <w:color w:val="000000"/>
        </w:rPr>
        <w:t xml:space="preserve"> 2008; </w:t>
      </w:r>
      <w:r w:rsidRPr="00E328DD">
        <w:rPr>
          <w:rFonts w:ascii="Book Antiqua" w:eastAsia="Book Antiqua" w:hAnsi="Book Antiqua" w:cs="Book Antiqua"/>
          <w:b/>
          <w:bCs/>
          <w:color w:val="000000"/>
        </w:rPr>
        <w:t>51</w:t>
      </w:r>
      <w:r w:rsidRPr="00E328DD">
        <w:rPr>
          <w:rFonts w:ascii="Book Antiqua" w:eastAsia="Book Antiqua" w:hAnsi="Book Antiqua" w:cs="Book Antiqua"/>
          <w:color w:val="000000"/>
        </w:rPr>
        <w:t>: 997-1007 [PMID: 18437352 DOI: 10.1007/s00125-008-0980-5]</w:t>
      </w:r>
    </w:p>
    <w:p w14:paraId="29CFAD25" w14:textId="77777777" w:rsidR="00A77B3E" w:rsidRPr="00E328DD" w:rsidRDefault="001C4017" w:rsidP="00E328DD">
      <w:pPr>
        <w:spacing w:line="360" w:lineRule="auto"/>
        <w:jc w:val="both"/>
        <w:rPr>
          <w:rFonts w:ascii="Book Antiqua" w:hAnsi="Book Antiqua"/>
          <w:lang w:val="pt-BR"/>
        </w:rPr>
      </w:pPr>
      <w:r w:rsidRPr="00E328DD">
        <w:rPr>
          <w:rFonts w:ascii="Book Antiqua" w:eastAsia="Book Antiqua" w:hAnsi="Book Antiqua" w:cs="Book Antiqua"/>
          <w:color w:val="000000"/>
        </w:rPr>
        <w:t xml:space="preserve">18 </w:t>
      </w:r>
      <w:r w:rsidRPr="00E328DD">
        <w:rPr>
          <w:rFonts w:ascii="Book Antiqua" w:eastAsia="Book Antiqua" w:hAnsi="Book Antiqua" w:cs="Book Antiqua"/>
          <w:b/>
          <w:bCs/>
          <w:color w:val="000000"/>
        </w:rPr>
        <w:t>Obermüller S</w:t>
      </w:r>
      <w:r w:rsidRPr="00E328DD">
        <w:rPr>
          <w:rFonts w:ascii="Book Antiqua" w:eastAsia="Book Antiqua" w:hAnsi="Book Antiqua" w:cs="Book Antiqua"/>
          <w:color w:val="000000"/>
        </w:rPr>
        <w:t xml:space="preserve">, Calegari F, King A, Lindqvist A, Lundquist I, Salehi A, Francolini M, Rosa P, Rorsman P, Huttner WB, Barg S. Defective secretion of islet hormones in chromogranin-B deficient mice. </w:t>
      </w:r>
      <w:r w:rsidRPr="00E328DD">
        <w:rPr>
          <w:rFonts w:ascii="Book Antiqua" w:eastAsia="Book Antiqua" w:hAnsi="Book Antiqua" w:cs="Book Antiqua"/>
          <w:i/>
          <w:iCs/>
          <w:color w:val="000000"/>
          <w:lang w:val="pt-BR"/>
        </w:rPr>
        <w:t>PLoS One</w:t>
      </w:r>
      <w:r w:rsidRPr="00E328DD">
        <w:rPr>
          <w:rFonts w:ascii="Book Antiqua" w:eastAsia="Book Antiqua" w:hAnsi="Book Antiqua" w:cs="Book Antiqua"/>
          <w:color w:val="000000"/>
          <w:lang w:val="pt-BR"/>
        </w:rPr>
        <w:t xml:space="preserve"> 2010; </w:t>
      </w:r>
      <w:r w:rsidRPr="00E328DD">
        <w:rPr>
          <w:rFonts w:ascii="Book Antiqua" w:eastAsia="Book Antiqua" w:hAnsi="Book Antiqua" w:cs="Book Antiqua"/>
          <w:b/>
          <w:bCs/>
          <w:color w:val="000000"/>
          <w:lang w:val="pt-BR"/>
        </w:rPr>
        <w:t>5</w:t>
      </w:r>
      <w:r w:rsidRPr="00E328DD">
        <w:rPr>
          <w:rFonts w:ascii="Book Antiqua" w:eastAsia="Book Antiqua" w:hAnsi="Book Antiqua" w:cs="Book Antiqua"/>
          <w:color w:val="000000"/>
          <w:lang w:val="pt-BR"/>
        </w:rPr>
        <w:t>: e8936 [PMID: 20126668 DOI: 10.1371/journal.pone.0008936]</w:t>
      </w:r>
    </w:p>
    <w:p w14:paraId="1F322C4D"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lang w:val="pt-BR"/>
        </w:rPr>
        <w:t xml:space="preserve">19 </w:t>
      </w:r>
      <w:r w:rsidRPr="00E328DD">
        <w:rPr>
          <w:rFonts w:ascii="Book Antiqua" w:eastAsia="Book Antiqua" w:hAnsi="Book Antiqua" w:cs="Book Antiqua"/>
          <w:b/>
          <w:bCs/>
          <w:color w:val="000000"/>
          <w:lang w:val="pt-BR"/>
        </w:rPr>
        <w:t>Cocco C</w:t>
      </w:r>
      <w:r w:rsidRPr="00E328DD">
        <w:rPr>
          <w:rFonts w:ascii="Book Antiqua" w:eastAsia="Book Antiqua" w:hAnsi="Book Antiqua" w:cs="Book Antiqua"/>
          <w:color w:val="000000"/>
          <w:lang w:val="pt-BR"/>
        </w:rPr>
        <w:t xml:space="preserve">, Brancia C, Pirisi I, D'Amato F, Noli B, Possenti R, Ferri GL. </w:t>
      </w:r>
      <w:r w:rsidRPr="00E328DD">
        <w:rPr>
          <w:rFonts w:ascii="Book Antiqua" w:eastAsia="Book Antiqua" w:hAnsi="Book Antiqua" w:cs="Book Antiqua"/>
          <w:color w:val="000000"/>
        </w:rPr>
        <w:t xml:space="preserve">VGF metabolic-related gene: distribution of its derived peptides in mammalian pancreatic islets. </w:t>
      </w:r>
      <w:r w:rsidRPr="00E328DD">
        <w:rPr>
          <w:rFonts w:ascii="Book Antiqua" w:eastAsia="Book Antiqua" w:hAnsi="Book Antiqua" w:cs="Book Antiqua"/>
          <w:i/>
          <w:iCs/>
          <w:color w:val="000000"/>
        </w:rPr>
        <w:t>J Histochem Cytochem</w:t>
      </w:r>
      <w:r w:rsidRPr="00E328DD">
        <w:rPr>
          <w:rFonts w:ascii="Book Antiqua" w:eastAsia="Book Antiqua" w:hAnsi="Book Antiqua" w:cs="Book Antiqua"/>
          <w:color w:val="000000"/>
        </w:rPr>
        <w:t xml:space="preserve"> 2007; </w:t>
      </w:r>
      <w:r w:rsidRPr="00E328DD">
        <w:rPr>
          <w:rFonts w:ascii="Book Antiqua" w:eastAsia="Book Antiqua" w:hAnsi="Book Antiqua" w:cs="Book Antiqua"/>
          <w:b/>
          <w:bCs/>
          <w:color w:val="000000"/>
        </w:rPr>
        <w:t>55</w:t>
      </w:r>
      <w:r w:rsidRPr="00E328DD">
        <w:rPr>
          <w:rFonts w:ascii="Book Antiqua" w:eastAsia="Book Antiqua" w:hAnsi="Book Antiqua" w:cs="Book Antiqua"/>
          <w:color w:val="000000"/>
        </w:rPr>
        <w:t>: 619-628 [PMID: 17312015 DOI: 10.1369/jhc.6A7040.2007]</w:t>
      </w:r>
    </w:p>
    <w:p w14:paraId="62DA40DD"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20 </w:t>
      </w:r>
      <w:r w:rsidRPr="00E328DD">
        <w:rPr>
          <w:rFonts w:ascii="Book Antiqua" w:eastAsia="Book Antiqua" w:hAnsi="Book Antiqua" w:cs="Book Antiqua"/>
          <w:b/>
          <w:bCs/>
          <w:color w:val="000000"/>
        </w:rPr>
        <w:t>Stephens SB</w:t>
      </w:r>
      <w:r w:rsidRPr="00E328DD">
        <w:rPr>
          <w:rFonts w:ascii="Book Antiqua" w:eastAsia="Book Antiqua" w:hAnsi="Book Antiqua" w:cs="Book Antiqua"/>
          <w:color w:val="000000"/>
        </w:rPr>
        <w:t xml:space="preserve">, Edwards RJ, Sadahiro M, Lin WJ, Jiang C, Salton SR, Newgard CB. The Prohormone VGF Regulates β Cell Function </w:t>
      </w:r>
      <w:r w:rsidRPr="00E328DD">
        <w:rPr>
          <w:rFonts w:ascii="Book Antiqua" w:eastAsia="Book Antiqua" w:hAnsi="Book Antiqua" w:cs="Book Antiqua"/>
          <w:i/>
          <w:iCs/>
          <w:color w:val="000000"/>
        </w:rPr>
        <w:t>via</w:t>
      </w:r>
      <w:r w:rsidRPr="00E328DD">
        <w:rPr>
          <w:rFonts w:ascii="Book Antiqua" w:eastAsia="Book Antiqua" w:hAnsi="Book Antiqua" w:cs="Book Antiqua"/>
          <w:color w:val="000000"/>
        </w:rPr>
        <w:t xml:space="preserve"> Insulin Secretory Granule Biogenesis. </w:t>
      </w:r>
      <w:r w:rsidRPr="00E328DD">
        <w:rPr>
          <w:rFonts w:ascii="Book Antiqua" w:eastAsia="Book Antiqua" w:hAnsi="Book Antiqua" w:cs="Book Antiqua"/>
          <w:i/>
          <w:iCs/>
          <w:color w:val="000000"/>
        </w:rPr>
        <w:t>Cell Rep</w:t>
      </w:r>
      <w:r w:rsidRPr="00E328DD">
        <w:rPr>
          <w:rFonts w:ascii="Book Antiqua" w:eastAsia="Book Antiqua" w:hAnsi="Book Antiqua" w:cs="Book Antiqua"/>
          <w:color w:val="000000"/>
        </w:rPr>
        <w:t xml:space="preserve"> 2017; </w:t>
      </w:r>
      <w:r w:rsidRPr="00E328DD">
        <w:rPr>
          <w:rFonts w:ascii="Book Antiqua" w:eastAsia="Book Antiqua" w:hAnsi="Book Antiqua" w:cs="Book Antiqua"/>
          <w:b/>
          <w:bCs/>
          <w:color w:val="000000"/>
        </w:rPr>
        <w:t>20</w:t>
      </w:r>
      <w:r w:rsidRPr="00E328DD">
        <w:rPr>
          <w:rFonts w:ascii="Book Antiqua" w:eastAsia="Book Antiqua" w:hAnsi="Book Antiqua" w:cs="Book Antiqua"/>
          <w:color w:val="000000"/>
        </w:rPr>
        <w:t>: 2480-2489 [PMID: 28877479 DOI: 10.1016/j.celrep.2017.08.050]</w:t>
      </w:r>
    </w:p>
    <w:p w14:paraId="69F755A5"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21 </w:t>
      </w:r>
      <w:r w:rsidRPr="00E328DD">
        <w:rPr>
          <w:rFonts w:ascii="Book Antiqua" w:eastAsia="Book Antiqua" w:hAnsi="Book Antiqua" w:cs="Book Antiqua"/>
          <w:b/>
          <w:bCs/>
          <w:color w:val="000000"/>
        </w:rPr>
        <w:t>Schmid GM</w:t>
      </w:r>
      <w:r w:rsidRPr="00E328DD">
        <w:rPr>
          <w:rFonts w:ascii="Book Antiqua" w:eastAsia="Book Antiqua" w:hAnsi="Book Antiqua" w:cs="Book Antiqua"/>
          <w:color w:val="000000"/>
        </w:rPr>
        <w:t xml:space="preserve">, Meda P, Caille D, Wargent E, O'Dowd J, Hochstrasser DF, Cawthorne MA, Sanchez JC. Inhibition of insulin secretion by betagranin, an N-terminal chromogranin A fragment. </w:t>
      </w:r>
      <w:r w:rsidRPr="00E328DD">
        <w:rPr>
          <w:rFonts w:ascii="Book Antiqua" w:eastAsia="Book Antiqua" w:hAnsi="Book Antiqua" w:cs="Book Antiqua"/>
          <w:i/>
          <w:iCs/>
          <w:color w:val="000000"/>
        </w:rPr>
        <w:t>J Biol Chem</w:t>
      </w:r>
      <w:r w:rsidRPr="00E328DD">
        <w:rPr>
          <w:rFonts w:ascii="Book Antiqua" w:eastAsia="Book Antiqua" w:hAnsi="Book Antiqua" w:cs="Book Antiqua"/>
          <w:color w:val="000000"/>
        </w:rPr>
        <w:t xml:space="preserve"> 2007; </w:t>
      </w:r>
      <w:r w:rsidRPr="00E328DD">
        <w:rPr>
          <w:rFonts w:ascii="Book Antiqua" w:eastAsia="Book Antiqua" w:hAnsi="Book Antiqua" w:cs="Book Antiqua"/>
          <w:b/>
          <w:bCs/>
          <w:color w:val="000000"/>
        </w:rPr>
        <w:t>282</w:t>
      </w:r>
      <w:r w:rsidRPr="00E328DD">
        <w:rPr>
          <w:rFonts w:ascii="Book Antiqua" w:eastAsia="Book Antiqua" w:hAnsi="Book Antiqua" w:cs="Book Antiqua"/>
          <w:color w:val="000000"/>
        </w:rPr>
        <w:t>: 12717-12724 [PMID: 17289672 DOI: 10.1074/jbc.M700788200]</w:t>
      </w:r>
    </w:p>
    <w:p w14:paraId="509D8257"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22 </w:t>
      </w:r>
      <w:r w:rsidRPr="00E328DD">
        <w:rPr>
          <w:rFonts w:ascii="Book Antiqua" w:eastAsia="Book Antiqua" w:hAnsi="Book Antiqua" w:cs="Book Antiqua"/>
          <w:b/>
          <w:bCs/>
          <w:color w:val="000000"/>
        </w:rPr>
        <w:t>Cetin Y</w:t>
      </w:r>
      <w:r w:rsidRPr="00E328DD">
        <w:rPr>
          <w:rFonts w:ascii="Book Antiqua" w:eastAsia="Book Antiqua" w:hAnsi="Book Antiqua" w:cs="Book Antiqua"/>
          <w:color w:val="000000"/>
        </w:rPr>
        <w:t xml:space="preserve">, Aunis D, Bader MF, Galindo E, Jörns A, Bargsten G, Grube D. Chromostatin, a chromogranin A-derived bioactive peptide, is present in human pancreatic insulin (beta) cells. </w:t>
      </w:r>
      <w:r w:rsidRPr="00E328DD">
        <w:rPr>
          <w:rFonts w:ascii="Book Antiqua" w:eastAsia="Book Antiqua" w:hAnsi="Book Antiqua" w:cs="Book Antiqua"/>
          <w:i/>
          <w:iCs/>
          <w:color w:val="000000"/>
        </w:rPr>
        <w:t>Proc Natl Acad Sci U S A</w:t>
      </w:r>
      <w:r w:rsidRPr="00E328DD">
        <w:rPr>
          <w:rFonts w:ascii="Book Antiqua" w:eastAsia="Book Antiqua" w:hAnsi="Book Antiqua" w:cs="Book Antiqua"/>
          <w:color w:val="000000"/>
        </w:rPr>
        <w:t xml:space="preserve"> 1993; </w:t>
      </w:r>
      <w:r w:rsidRPr="00E328DD">
        <w:rPr>
          <w:rFonts w:ascii="Book Antiqua" w:eastAsia="Book Antiqua" w:hAnsi="Book Antiqua" w:cs="Book Antiqua"/>
          <w:b/>
          <w:bCs/>
          <w:color w:val="000000"/>
        </w:rPr>
        <w:t>90</w:t>
      </w:r>
      <w:r w:rsidRPr="00E328DD">
        <w:rPr>
          <w:rFonts w:ascii="Book Antiqua" w:eastAsia="Book Antiqua" w:hAnsi="Book Antiqua" w:cs="Book Antiqua"/>
          <w:color w:val="000000"/>
        </w:rPr>
        <w:t>: 2360-2364 [PMID: 8096340 DOI: 10.1073/pnas.90.6.2360]</w:t>
      </w:r>
    </w:p>
    <w:p w14:paraId="459E36EC"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lastRenderedPageBreak/>
        <w:t xml:space="preserve">23 </w:t>
      </w:r>
      <w:r w:rsidRPr="00E328DD">
        <w:rPr>
          <w:rFonts w:ascii="Book Antiqua" w:eastAsia="Book Antiqua" w:hAnsi="Book Antiqua" w:cs="Book Antiqua"/>
          <w:b/>
          <w:bCs/>
          <w:color w:val="000000"/>
        </w:rPr>
        <w:t>Karlsson E</w:t>
      </w:r>
      <w:r w:rsidRPr="00E328DD">
        <w:rPr>
          <w:rFonts w:ascii="Book Antiqua" w:eastAsia="Book Antiqua" w:hAnsi="Book Antiqua" w:cs="Book Antiqua"/>
          <w:color w:val="000000"/>
        </w:rPr>
        <w:t xml:space="preserve">, Stridsberg M, Sandler S. Chromogranin-B regulation of IAPP and insulin secretion. </w:t>
      </w:r>
      <w:r w:rsidRPr="00E328DD">
        <w:rPr>
          <w:rFonts w:ascii="Book Antiqua" w:eastAsia="Book Antiqua" w:hAnsi="Book Antiqua" w:cs="Book Antiqua"/>
          <w:i/>
          <w:iCs/>
          <w:color w:val="000000"/>
        </w:rPr>
        <w:t>Regul Pept</w:t>
      </w:r>
      <w:r w:rsidRPr="00E328DD">
        <w:rPr>
          <w:rFonts w:ascii="Book Antiqua" w:eastAsia="Book Antiqua" w:hAnsi="Book Antiqua" w:cs="Book Antiqua"/>
          <w:color w:val="000000"/>
        </w:rPr>
        <w:t xml:space="preserve"> 2000; </w:t>
      </w:r>
      <w:r w:rsidRPr="00E328DD">
        <w:rPr>
          <w:rFonts w:ascii="Book Antiqua" w:eastAsia="Book Antiqua" w:hAnsi="Book Antiqua" w:cs="Book Antiqua"/>
          <w:b/>
          <w:bCs/>
          <w:color w:val="000000"/>
        </w:rPr>
        <w:t>87</w:t>
      </w:r>
      <w:r w:rsidRPr="00E328DD">
        <w:rPr>
          <w:rFonts w:ascii="Book Antiqua" w:eastAsia="Book Antiqua" w:hAnsi="Book Antiqua" w:cs="Book Antiqua"/>
          <w:color w:val="000000"/>
        </w:rPr>
        <w:t>: 33-39 [PMID: 10710286 DOI: 10.1016/s0167-0115(99)00105-6]</w:t>
      </w:r>
    </w:p>
    <w:p w14:paraId="61ADC41D"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24 </w:t>
      </w:r>
      <w:r w:rsidRPr="00E328DD">
        <w:rPr>
          <w:rFonts w:ascii="Book Antiqua" w:eastAsia="Book Antiqua" w:hAnsi="Book Antiqua" w:cs="Book Antiqua"/>
          <w:b/>
          <w:bCs/>
          <w:color w:val="000000"/>
        </w:rPr>
        <w:t>González-Yanes C</w:t>
      </w:r>
      <w:r w:rsidRPr="00E328DD">
        <w:rPr>
          <w:rFonts w:ascii="Book Antiqua" w:eastAsia="Book Antiqua" w:hAnsi="Book Antiqua" w:cs="Book Antiqua"/>
          <w:color w:val="000000"/>
        </w:rPr>
        <w:t xml:space="preserve">, Sánchez-Margalet V. Pancreastatin, a chromogranin A-derived peptide, inhibits leptin and enhances UCP-2 expression in isolated rat adipocytes. </w:t>
      </w:r>
      <w:r w:rsidRPr="00E328DD">
        <w:rPr>
          <w:rFonts w:ascii="Book Antiqua" w:eastAsia="Book Antiqua" w:hAnsi="Book Antiqua" w:cs="Book Antiqua"/>
          <w:i/>
          <w:iCs/>
          <w:color w:val="000000"/>
        </w:rPr>
        <w:t>Cell Mol Life Sci</w:t>
      </w:r>
      <w:r w:rsidRPr="00E328DD">
        <w:rPr>
          <w:rFonts w:ascii="Book Antiqua" w:eastAsia="Book Antiqua" w:hAnsi="Book Antiqua" w:cs="Book Antiqua"/>
          <w:color w:val="000000"/>
        </w:rPr>
        <w:t xml:space="preserve"> 2003; </w:t>
      </w:r>
      <w:r w:rsidRPr="00E328DD">
        <w:rPr>
          <w:rFonts w:ascii="Book Antiqua" w:eastAsia="Book Antiqua" w:hAnsi="Book Antiqua" w:cs="Book Antiqua"/>
          <w:b/>
          <w:bCs/>
          <w:color w:val="000000"/>
        </w:rPr>
        <w:t>60</w:t>
      </w:r>
      <w:r w:rsidRPr="00E328DD">
        <w:rPr>
          <w:rFonts w:ascii="Book Antiqua" w:eastAsia="Book Antiqua" w:hAnsi="Book Antiqua" w:cs="Book Antiqua"/>
          <w:color w:val="000000"/>
        </w:rPr>
        <w:t>: 2749-2756 [PMID: 14685697 DOI: 10.1007/s00018-003-3346-7]</w:t>
      </w:r>
    </w:p>
    <w:p w14:paraId="62497835"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25 </w:t>
      </w:r>
      <w:r w:rsidRPr="00E328DD">
        <w:rPr>
          <w:rFonts w:ascii="Book Antiqua" w:eastAsia="Book Antiqua" w:hAnsi="Book Antiqua" w:cs="Book Antiqua"/>
          <w:b/>
          <w:bCs/>
          <w:color w:val="000000"/>
        </w:rPr>
        <w:t>Sánchez V</w:t>
      </w:r>
      <w:r w:rsidRPr="00E328DD">
        <w:rPr>
          <w:rFonts w:ascii="Book Antiqua" w:eastAsia="Book Antiqua" w:hAnsi="Book Antiqua" w:cs="Book Antiqua"/>
          <w:color w:val="000000"/>
        </w:rPr>
        <w:t xml:space="preserve">, Lucas M, Calvo JR, Goberna R. Glycogenolytic effect of pancreastatin in isolated rat hepatocytes is mediated by a cyclic-AMP-independent Ca(2+)-dependent mechanism. </w:t>
      </w:r>
      <w:r w:rsidRPr="00E328DD">
        <w:rPr>
          <w:rFonts w:ascii="Book Antiqua" w:eastAsia="Book Antiqua" w:hAnsi="Book Antiqua" w:cs="Book Antiqua"/>
          <w:i/>
          <w:iCs/>
          <w:color w:val="000000"/>
        </w:rPr>
        <w:t>Biochem J</w:t>
      </w:r>
      <w:r w:rsidRPr="00E328DD">
        <w:rPr>
          <w:rFonts w:ascii="Book Antiqua" w:eastAsia="Book Antiqua" w:hAnsi="Book Antiqua" w:cs="Book Antiqua"/>
          <w:color w:val="000000"/>
        </w:rPr>
        <w:t xml:space="preserve"> 1992; </w:t>
      </w:r>
      <w:r w:rsidRPr="00E328DD">
        <w:rPr>
          <w:rFonts w:ascii="Book Antiqua" w:eastAsia="Book Antiqua" w:hAnsi="Book Antiqua" w:cs="Book Antiqua"/>
          <w:b/>
          <w:bCs/>
          <w:color w:val="000000"/>
        </w:rPr>
        <w:t>284 ( Pt 3)</w:t>
      </w:r>
      <w:r w:rsidRPr="00E328DD">
        <w:rPr>
          <w:rFonts w:ascii="Book Antiqua" w:eastAsia="Book Antiqua" w:hAnsi="Book Antiqua" w:cs="Book Antiqua"/>
          <w:color w:val="000000"/>
        </w:rPr>
        <w:t>: 659-662 [PMID: 1377910 DOI: 10.1042/bj2840659]</w:t>
      </w:r>
    </w:p>
    <w:p w14:paraId="379563C5"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26 </w:t>
      </w:r>
      <w:r w:rsidRPr="00E328DD">
        <w:rPr>
          <w:rFonts w:ascii="Book Antiqua" w:eastAsia="Book Antiqua" w:hAnsi="Book Antiqua" w:cs="Book Antiqua"/>
          <w:b/>
          <w:bCs/>
          <w:color w:val="000000"/>
        </w:rPr>
        <w:t>Schmidt WE</w:t>
      </w:r>
      <w:r w:rsidRPr="00E328DD">
        <w:rPr>
          <w:rFonts w:ascii="Book Antiqua" w:eastAsia="Book Antiqua" w:hAnsi="Book Antiqua" w:cs="Book Antiqua"/>
          <w:color w:val="000000"/>
        </w:rPr>
        <w:t xml:space="preserve">, Creutzfeldt W. Pancreastatin--a novel regulatory peptide? </w:t>
      </w:r>
      <w:r w:rsidRPr="00E328DD">
        <w:rPr>
          <w:rFonts w:ascii="Book Antiqua" w:eastAsia="Book Antiqua" w:hAnsi="Book Antiqua" w:cs="Book Antiqua"/>
          <w:i/>
          <w:iCs/>
          <w:color w:val="000000"/>
        </w:rPr>
        <w:t>Acta Oncol</w:t>
      </w:r>
      <w:r w:rsidRPr="00E328DD">
        <w:rPr>
          <w:rFonts w:ascii="Book Antiqua" w:eastAsia="Book Antiqua" w:hAnsi="Book Antiqua" w:cs="Book Antiqua"/>
          <w:color w:val="000000"/>
        </w:rPr>
        <w:t xml:space="preserve"> 1991; </w:t>
      </w:r>
      <w:r w:rsidRPr="00E328DD">
        <w:rPr>
          <w:rFonts w:ascii="Book Antiqua" w:eastAsia="Book Antiqua" w:hAnsi="Book Antiqua" w:cs="Book Antiqua"/>
          <w:b/>
          <w:bCs/>
          <w:color w:val="000000"/>
        </w:rPr>
        <w:t>30</w:t>
      </w:r>
      <w:r w:rsidRPr="00E328DD">
        <w:rPr>
          <w:rFonts w:ascii="Book Antiqua" w:eastAsia="Book Antiqua" w:hAnsi="Book Antiqua" w:cs="Book Antiqua"/>
          <w:color w:val="000000"/>
        </w:rPr>
        <w:t>: 441-449 [PMID: 1854501 DOI: 10.3109/02841869109092399]</w:t>
      </w:r>
    </w:p>
    <w:p w14:paraId="79214039"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27 </w:t>
      </w:r>
      <w:r w:rsidRPr="00E328DD">
        <w:rPr>
          <w:rFonts w:ascii="Book Antiqua" w:eastAsia="Book Antiqua" w:hAnsi="Book Antiqua" w:cs="Book Antiqua"/>
          <w:b/>
          <w:bCs/>
          <w:color w:val="000000"/>
        </w:rPr>
        <w:t>Tatemoto K</w:t>
      </w:r>
      <w:r w:rsidRPr="00E328DD">
        <w:rPr>
          <w:rFonts w:ascii="Book Antiqua" w:eastAsia="Book Antiqua" w:hAnsi="Book Antiqua" w:cs="Book Antiqua"/>
          <w:color w:val="000000"/>
        </w:rPr>
        <w:t xml:space="preserve">, Efendić S, Mutt V, Makk G, Feistner GJ, Barchas JD. Pancreastatin, a novel pancreatic peptide that inhibits insulin secretion. </w:t>
      </w:r>
      <w:r w:rsidRPr="00E328DD">
        <w:rPr>
          <w:rFonts w:ascii="Book Antiqua" w:eastAsia="Book Antiqua" w:hAnsi="Book Antiqua" w:cs="Book Antiqua"/>
          <w:i/>
          <w:iCs/>
          <w:color w:val="000000"/>
        </w:rPr>
        <w:t>Nature</w:t>
      </w:r>
      <w:r w:rsidRPr="00E328DD">
        <w:rPr>
          <w:rFonts w:ascii="Book Antiqua" w:eastAsia="Book Antiqua" w:hAnsi="Book Antiqua" w:cs="Book Antiqua"/>
          <w:color w:val="000000"/>
        </w:rPr>
        <w:t xml:space="preserve"> 1986; </w:t>
      </w:r>
      <w:r w:rsidRPr="00E328DD">
        <w:rPr>
          <w:rFonts w:ascii="Book Antiqua" w:eastAsia="Book Antiqua" w:hAnsi="Book Antiqua" w:cs="Book Antiqua"/>
          <w:b/>
          <w:bCs/>
          <w:color w:val="000000"/>
        </w:rPr>
        <w:t>324</w:t>
      </w:r>
      <w:r w:rsidRPr="00E328DD">
        <w:rPr>
          <w:rFonts w:ascii="Book Antiqua" w:eastAsia="Book Antiqua" w:hAnsi="Book Antiqua" w:cs="Book Antiqua"/>
          <w:color w:val="000000"/>
        </w:rPr>
        <w:t>: 476-478 [PMID: 3537810 DOI: 10.1038/324476a0]</w:t>
      </w:r>
    </w:p>
    <w:p w14:paraId="0BA9CBBD"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28 </w:t>
      </w:r>
      <w:r w:rsidRPr="00E328DD">
        <w:rPr>
          <w:rFonts w:ascii="Book Antiqua" w:eastAsia="Book Antiqua" w:hAnsi="Book Antiqua" w:cs="Book Antiqua"/>
          <w:b/>
          <w:bCs/>
          <w:color w:val="000000"/>
        </w:rPr>
        <w:t>Ahrén B</w:t>
      </w:r>
      <w:r w:rsidRPr="00E328DD">
        <w:rPr>
          <w:rFonts w:ascii="Book Antiqua" w:eastAsia="Book Antiqua" w:hAnsi="Book Antiqua" w:cs="Book Antiqua"/>
          <w:color w:val="000000"/>
        </w:rPr>
        <w:t xml:space="preserve">, Bertrand G, Roye M, Ribes G. Pancreastatin modulates glucose-stimulated insulin secretion from the perfused rat pancreas. </w:t>
      </w:r>
      <w:r w:rsidRPr="00E328DD">
        <w:rPr>
          <w:rFonts w:ascii="Book Antiqua" w:eastAsia="Book Antiqua" w:hAnsi="Book Antiqua" w:cs="Book Antiqua"/>
          <w:i/>
          <w:iCs/>
          <w:color w:val="000000"/>
        </w:rPr>
        <w:t>Acta Physiol Scand</w:t>
      </w:r>
      <w:r w:rsidRPr="00E328DD">
        <w:rPr>
          <w:rFonts w:ascii="Book Antiqua" w:eastAsia="Book Antiqua" w:hAnsi="Book Antiqua" w:cs="Book Antiqua"/>
          <w:color w:val="000000"/>
        </w:rPr>
        <w:t xml:space="preserve"> 1996; </w:t>
      </w:r>
      <w:r w:rsidRPr="00E328DD">
        <w:rPr>
          <w:rFonts w:ascii="Book Antiqua" w:eastAsia="Book Antiqua" w:hAnsi="Book Antiqua" w:cs="Book Antiqua"/>
          <w:b/>
          <w:bCs/>
          <w:color w:val="000000"/>
        </w:rPr>
        <w:t>158</w:t>
      </w:r>
      <w:r w:rsidRPr="00E328DD">
        <w:rPr>
          <w:rFonts w:ascii="Book Antiqua" w:eastAsia="Book Antiqua" w:hAnsi="Book Antiqua" w:cs="Book Antiqua"/>
          <w:color w:val="000000"/>
        </w:rPr>
        <w:t>: 63-70 [PMID: 8876749 DOI: 10.1046/j.1365-201X.1996.525291000.x]</w:t>
      </w:r>
    </w:p>
    <w:p w14:paraId="0BF9BD0C"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29 </w:t>
      </w:r>
      <w:r w:rsidRPr="00E328DD">
        <w:rPr>
          <w:rFonts w:ascii="Book Antiqua" w:eastAsia="Book Antiqua" w:hAnsi="Book Antiqua" w:cs="Book Antiqua"/>
          <w:b/>
          <w:bCs/>
          <w:color w:val="000000"/>
        </w:rPr>
        <w:t>Sanchez V</w:t>
      </w:r>
      <w:r w:rsidRPr="00E328DD">
        <w:rPr>
          <w:rFonts w:ascii="Book Antiqua" w:eastAsia="Book Antiqua" w:hAnsi="Book Antiqua" w:cs="Book Antiqua"/>
          <w:color w:val="000000"/>
        </w:rPr>
        <w:t xml:space="preserve">, Calvo JR, Goberna R. Glycogenolytic effect of pancreastatin in the rat. </w:t>
      </w:r>
      <w:r w:rsidRPr="00E328DD">
        <w:rPr>
          <w:rFonts w:ascii="Book Antiqua" w:eastAsia="Book Antiqua" w:hAnsi="Book Antiqua" w:cs="Book Antiqua"/>
          <w:i/>
          <w:iCs/>
          <w:color w:val="000000"/>
        </w:rPr>
        <w:t>Biosci Rep</w:t>
      </w:r>
      <w:r w:rsidRPr="00E328DD">
        <w:rPr>
          <w:rFonts w:ascii="Book Antiqua" w:eastAsia="Book Antiqua" w:hAnsi="Book Antiqua" w:cs="Book Antiqua"/>
          <w:color w:val="000000"/>
        </w:rPr>
        <w:t xml:space="preserve"> 1990; </w:t>
      </w:r>
      <w:r w:rsidRPr="00E328DD">
        <w:rPr>
          <w:rFonts w:ascii="Book Antiqua" w:eastAsia="Book Antiqua" w:hAnsi="Book Antiqua" w:cs="Book Antiqua"/>
          <w:b/>
          <w:bCs/>
          <w:color w:val="000000"/>
        </w:rPr>
        <w:t>10</w:t>
      </w:r>
      <w:r w:rsidRPr="00E328DD">
        <w:rPr>
          <w:rFonts w:ascii="Book Antiqua" w:eastAsia="Book Antiqua" w:hAnsi="Book Antiqua" w:cs="Book Antiqua"/>
          <w:color w:val="000000"/>
        </w:rPr>
        <w:t>: 87-91 [PMID: 2187544 DOI: 10.1007/BF01116856]</w:t>
      </w:r>
    </w:p>
    <w:p w14:paraId="06D62F5C"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30 </w:t>
      </w:r>
      <w:r w:rsidRPr="00E328DD">
        <w:rPr>
          <w:rFonts w:ascii="Book Antiqua" w:eastAsia="Book Antiqua" w:hAnsi="Book Antiqua" w:cs="Book Antiqua"/>
          <w:b/>
          <w:bCs/>
          <w:color w:val="000000"/>
        </w:rPr>
        <w:t>Valicherla GR</w:t>
      </w:r>
      <w:r w:rsidRPr="00E328DD">
        <w:rPr>
          <w:rFonts w:ascii="Book Antiqua" w:eastAsia="Book Antiqua" w:hAnsi="Book Antiqua" w:cs="Book Antiqua"/>
          <w:color w:val="000000"/>
        </w:rPr>
        <w:t xml:space="preserve">, Hossain Z, Mahata SK, Gayen JR. Pancreastatin is an endogenous peptide that regulates glucose homeostasis. </w:t>
      </w:r>
      <w:r w:rsidRPr="00E328DD">
        <w:rPr>
          <w:rFonts w:ascii="Book Antiqua" w:eastAsia="Book Antiqua" w:hAnsi="Book Antiqua" w:cs="Book Antiqua"/>
          <w:i/>
          <w:iCs/>
          <w:color w:val="000000"/>
        </w:rPr>
        <w:t>Physiol Genomics</w:t>
      </w:r>
      <w:r w:rsidRPr="00E328DD">
        <w:rPr>
          <w:rFonts w:ascii="Book Antiqua" w:eastAsia="Book Antiqua" w:hAnsi="Book Antiqua" w:cs="Book Antiqua"/>
          <w:color w:val="000000"/>
        </w:rPr>
        <w:t xml:space="preserve"> 2013; </w:t>
      </w:r>
      <w:r w:rsidRPr="00E328DD">
        <w:rPr>
          <w:rFonts w:ascii="Book Antiqua" w:eastAsia="Book Antiqua" w:hAnsi="Book Antiqua" w:cs="Book Antiqua"/>
          <w:b/>
          <w:bCs/>
          <w:color w:val="000000"/>
        </w:rPr>
        <w:t>45</w:t>
      </w:r>
      <w:r w:rsidRPr="00E328DD">
        <w:rPr>
          <w:rFonts w:ascii="Book Antiqua" w:eastAsia="Book Antiqua" w:hAnsi="Book Antiqua" w:cs="Book Antiqua"/>
          <w:color w:val="000000"/>
        </w:rPr>
        <w:t>: 1060-1071 [PMID: 24064537 DOI: 10.1152/physiolgenomics.00131.2013]</w:t>
      </w:r>
    </w:p>
    <w:p w14:paraId="61E38029"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31 </w:t>
      </w:r>
      <w:r w:rsidRPr="00E328DD">
        <w:rPr>
          <w:rFonts w:ascii="Book Antiqua" w:eastAsia="Book Antiqua" w:hAnsi="Book Antiqua" w:cs="Book Antiqua"/>
          <w:b/>
          <w:bCs/>
          <w:color w:val="000000"/>
        </w:rPr>
        <w:t>Sánchez-Margalet V</w:t>
      </w:r>
      <w:r w:rsidRPr="00E328DD">
        <w:rPr>
          <w:rFonts w:ascii="Book Antiqua" w:eastAsia="Book Antiqua" w:hAnsi="Book Antiqua" w:cs="Book Antiqua"/>
          <w:color w:val="000000"/>
        </w:rPr>
        <w:t xml:space="preserve">, González-Yanes C, Najib S. Pancreastatin, a chromogranin A-derived peptide, inhibits DNA and protein synthesis by producing nitric oxide in HTC rat hepatoma cells. </w:t>
      </w:r>
      <w:r w:rsidRPr="00E328DD">
        <w:rPr>
          <w:rFonts w:ascii="Book Antiqua" w:eastAsia="Book Antiqua" w:hAnsi="Book Antiqua" w:cs="Book Antiqua"/>
          <w:i/>
          <w:iCs/>
          <w:color w:val="000000"/>
        </w:rPr>
        <w:t>J Hepatol</w:t>
      </w:r>
      <w:r w:rsidRPr="00E328DD">
        <w:rPr>
          <w:rFonts w:ascii="Book Antiqua" w:eastAsia="Book Antiqua" w:hAnsi="Book Antiqua" w:cs="Book Antiqua"/>
          <w:color w:val="000000"/>
        </w:rPr>
        <w:t xml:space="preserve"> 2001; </w:t>
      </w:r>
      <w:r w:rsidRPr="00E328DD">
        <w:rPr>
          <w:rFonts w:ascii="Book Antiqua" w:eastAsia="Book Antiqua" w:hAnsi="Book Antiqua" w:cs="Book Antiqua"/>
          <w:b/>
          <w:bCs/>
          <w:color w:val="000000"/>
        </w:rPr>
        <w:t>35</w:t>
      </w:r>
      <w:r w:rsidRPr="00E328DD">
        <w:rPr>
          <w:rFonts w:ascii="Book Antiqua" w:eastAsia="Book Antiqua" w:hAnsi="Book Antiqua" w:cs="Book Antiqua"/>
          <w:color w:val="000000"/>
        </w:rPr>
        <w:t>: 80-85 [PMID: 11495046 DOI: 10.1016/s0168-8278(01)00071-x]</w:t>
      </w:r>
    </w:p>
    <w:p w14:paraId="6FB89762"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32 </w:t>
      </w:r>
      <w:r w:rsidRPr="00E328DD">
        <w:rPr>
          <w:rFonts w:ascii="Book Antiqua" w:eastAsia="Book Antiqua" w:hAnsi="Book Antiqua" w:cs="Book Antiqua"/>
          <w:b/>
          <w:bCs/>
          <w:color w:val="000000"/>
        </w:rPr>
        <w:t>Gayen JR</w:t>
      </w:r>
      <w:r w:rsidRPr="00E328DD">
        <w:rPr>
          <w:rFonts w:ascii="Book Antiqua" w:eastAsia="Book Antiqua" w:hAnsi="Book Antiqua" w:cs="Book Antiqua"/>
          <w:color w:val="000000"/>
        </w:rPr>
        <w:t xml:space="preserve">, Saberi M, Schenk S, Biswas N, Vaingankar SM, Cheung WW, Najjar SM, O'Connor DT, Bandyopadhyay G, Mahata SK. A novel pathway of insulin sensitivity in chromogranin A null mice: a crucial role for pancreastatin in glucose homeostasis. </w:t>
      </w:r>
      <w:r w:rsidRPr="00E328DD">
        <w:rPr>
          <w:rFonts w:ascii="Book Antiqua" w:eastAsia="Book Antiqua" w:hAnsi="Book Antiqua" w:cs="Book Antiqua"/>
          <w:i/>
          <w:iCs/>
          <w:color w:val="000000"/>
        </w:rPr>
        <w:t>J Biol Chem</w:t>
      </w:r>
      <w:r w:rsidRPr="00E328DD">
        <w:rPr>
          <w:rFonts w:ascii="Book Antiqua" w:eastAsia="Book Antiqua" w:hAnsi="Book Antiqua" w:cs="Book Antiqua"/>
          <w:color w:val="000000"/>
        </w:rPr>
        <w:t xml:space="preserve"> 2009; </w:t>
      </w:r>
      <w:r w:rsidRPr="00E328DD">
        <w:rPr>
          <w:rFonts w:ascii="Book Antiqua" w:eastAsia="Book Antiqua" w:hAnsi="Book Antiqua" w:cs="Book Antiqua"/>
          <w:b/>
          <w:bCs/>
          <w:color w:val="000000"/>
        </w:rPr>
        <w:t>284</w:t>
      </w:r>
      <w:r w:rsidRPr="00E328DD">
        <w:rPr>
          <w:rFonts w:ascii="Book Antiqua" w:eastAsia="Book Antiqua" w:hAnsi="Book Antiqua" w:cs="Book Antiqua"/>
          <w:color w:val="000000"/>
        </w:rPr>
        <w:t>: 28498-28509 [PMID: 19706599 DOI: 10.1074/jbc.M109.020636]</w:t>
      </w:r>
    </w:p>
    <w:p w14:paraId="1794796C"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lastRenderedPageBreak/>
        <w:t xml:space="preserve">33 </w:t>
      </w:r>
      <w:r w:rsidRPr="00E328DD">
        <w:rPr>
          <w:rFonts w:ascii="Book Antiqua" w:eastAsia="Book Antiqua" w:hAnsi="Book Antiqua" w:cs="Book Antiqua"/>
          <w:b/>
          <w:bCs/>
          <w:color w:val="000000"/>
        </w:rPr>
        <w:t>Mosén H</w:t>
      </w:r>
      <w:r w:rsidRPr="00E328DD">
        <w:rPr>
          <w:rFonts w:ascii="Book Antiqua" w:eastAsia="Book Antiqua" w:hAnsi="Book Antiqua" w:cs="Book Antiqua"/>
          <w:color w:val="000000"/>
        </w:rPr>
        <w:t xml:space="preserve">, Salehi A, Henningsson R, Lundquist I. Nitric oxide inhibits, and carbon monoxide activates, islet acid alpha-glucoside hydrolase activities in parallel with glucose-stimulated insulin secretion. </w:t>
      </w:r>
      <w:r w:rsidRPr="00E328DD">
        <w:rPr>
          <w:rFonts w:ascii="Book Antiqua" w:eastAsia="Book Antiqua" w:hAnsi="Book Antiqua" w:cs="Book Antiqua"/>
          <w:i/>
          <w:iCs/>
          <w:color w:val="000000"/>
        </w:rPr>
        <w:t>J Endocrinol</w:t>
      </w:r>
      <w:r w:rsidRPr="00E328DD">
        <w:rPr>
          <w:rFonts w:ascii="Book Antiqua" w:eastAsia="Book Antiqua" w:hAnsi="Book Antiqua" w:cs="Book Antiqua"/>
          <w:color w:val="000000"/>
        </w:rPr>
        <w:t xml:space="preserve"> 2006; </w:t>
      </w:r>
      <w:r w:rsidRPr="00E328DD">
        <w:rPr>
          <w:rFonts w:ascii="Book Antiqua" w:eastAsia="Book Antiqua" w:hAnsi="Book Antiqua" w:cs="Book Antiqua"/>
          <w:b/>
          <w:bCs/>
          <w:color w:val="000000"/>
        </w:rPr>
        <w:t>190</w:t>
      </w:r>
      <w:r w:rsidRPr="00E328DD">
        <w:rPr>
          <w:rFonts w:ascii="Book Antiqua" w:eastAsia="Book Antiqua" w:hAnsi="Book Antiqua" w:cs="Book Antiqua"/>
          <w:color w:val="000000"/>
        </w:rPr>
        <w:t>: 681-693 [PMID: 17003269 DOI: 10.1677/joe.1.06890]</w:t>
      </w:r>
    </w:p>
    <w:p w14:paraId="3602F096"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34 </w:t>
      </w:r>
      <w:r w:rsidRPr="00E328DD">
        <w:rPr>
          <w:rFonts w:ascii="Book Antiqua" w:eastAsia="Book Antiqua" w:hAnsi="Book Antiqua" w:cs="Book Antiqua"/>
          <w:b/>
          <w:bCs/>
          <w:color w:val="000000"/>
        </w:rPr>
        <w:t>Gayen JR</w:t>
      </w:r>
      <w:r w:rsidRPr="00E328DD">
        <w:rPr>
          <w:rFonts w:ascii="Book Antiqua" w:eastAsia="Book Antiqua" w:hAnsi="Book Antiqua" w:cs="Book Antiqua"/>
          <w:color w:val="000000"/>
        </w:rPr>
        <w:t xml:space="preserve">, Gu Y, O'Connor DT, Mahata SK. Global disturbances in autonomic function yield cardiovascular instability and hypertension in the chromogranin a null mouse. </w:t>
      </w:r>
      <w:r w:rsidRPr="00E328DD">
        <w:rPr>
          <w:rFonts w:ascii="Book Antiqua" w:eastAsia="Book Antiqua" w:hAnsi="Book Antiqua" w:cs="Book Antiqua"/>
          <w:i/>
          <w:iCs/>
          <w:color w:val="000000"/>
        </w:rPr>
        <w:t>Endocrinology</w:t>
      </w:r>
      <w:r w:rsidRPr="00E328DD">
        <w:rPr>
          <w:rFonts w:ascii="Book Antiqua" w:eastAsia="Book Antiqua" w:hAnsi="Book Antiqua" w:cs="Book Antiqua"/>
          <w:color w:val="000000"/>
        </w:rPr>
        <w:t xml:space="preserve"> 2009; </w:t>
      </w:r>
      <w:r w:rsidRPr="00E328DD">
        <w:rPr>
          <w:rFonts w:ascii="Book Antiqua" w:eastAsia="Book Antiqua" w:hAnsi="Book Antiqua" w:cs="Book Antiqua"/>
          <w:b/>
          <w:bCs/>
          <w:color w:val="000000"/>
        </w:rPr>
        <w:t>150</w:t>
      </w:r>
      <w:r w:rsidRPr="00E328DD">
        <w:rPr>
          <w:rFonts w:ascii="Book Antiqua" w:eastAsia="Book Antiqua" w:hAnsi="Book Antiqua" w:cs="Book Antiqua"/>
          <w:color w:val="000000"/>
        </w:rPr>
        <w:t>: 5027-5035 [PMID: 19819970 DOI: 10.1210/en.2009-0429]</w:t>
      </w:r>
    </w:p>
    <w:p w14:paraId="29D487DB"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35 </w:t>
      </w:r>
      <w:r w:rsidRPr="00E328DD">
        <w:rPr>
          <w:rFonts w:ascii="Book Antiqua" w:eastAsia="Book Antiqua" w:hAnsi="Book Antiqua" w:cs="Book Antiqua"/>
          <w:b/>
          <w:bCs/>
          <w:color w:val="000000"/>
        </w:rPr>
        <w:t>Gupta AP</w:t>
      </w:r>
      <w:r w:rsidRPr="00E328DD">
        <w:rPr>
          <w:rFonts w:ascii="Book Antiqua" w:eastAsia="Book Antiqua" w:hAnsi="Book Antiqua" w:cs="Book Antiqua"/>
          <w:color w:val="000000"/>
        </w:rPr>
        <w:t xml:space="preserve">, Garg R, Singh P, Goand UK, Syed AA, Valicherla GR, Riyazuddin M, Mugale MN, Gayen JR. Pancreastatin inhibitor PSTi8 protects the obesity associated skeletal muscle insulin resistance in diet induced streptozotocin-treated diabetic mice. </w:t>
      </w:r>
      <w:r w:rsidRPr="00E328DD">
        <w:rPr>
          <w:rFonts w:ascii="Book Antiqua" w:eastAsia="Book Antiqua" w:hAnsi="Book Antiqua" w:cs="Book Antiqua"/>
          <w:i/>
          <w:iCs/>
          <w:color w:val="000000"/>
        </w:rPr>
        <w:t>Eur J Pharmacol</w:t>
      </w:r>
      <w:r w:rsidRPr="00E328DD">
        <w:rPr>
          <w:rFonts w:ascii="Book Antiqua" w:eastAsia="Book Antiqua" w:hAnsi="Book Antiqua" w:cs="Book Antiqua"/>
          <w:color w:val="000000"/>
        </w:rPr>
        <w:t xml:space="preserve"> 2020; </w:t>
      </w:r>
      <w:r w:rsidRPr="00E328DD">
        <w:rPr>
          <w:rFonts w:ascii="Book Antiqua" w:eastAsia="Book Antiqua" w:hAnsi="Book Antiqua" w:cs="Book Antiqua"/>
          <w:b/>
          <w:bCs/>
          <w:color w:val="000000"/>
        </w:rPr>
        <w:t>881</w:t>
      </w:r>
      <w:r w:rsidRPr="00E328DD">
        <w:rPr>
          <w:rFonts w:ascii="Book Antiqua" w:eastAsia="Book Antiqua" w:hAnsi="Book Antiqua" w:cs="Book Antiqua"/>
          <w:color w:val="000000"/>
        </w:rPr>
        <w:t>: 173204 [PMID: 32439261 DOI: 10.1016/j.ejphar.2020.173204]</w:t>
      </w:r>
    </w:p>
    <w:p w14:paraId="596C9C79"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36 </w:t>
      </w:r>
      <w:r w:rsidRPr="00E328DD">
        <w:rPr>
          <w:rFonts w:ascii="Book Antiqua" w:eastAsia="Book Antiqua" w:hAnsi="Book Antiqua" w:cs="Book Antiqua"/>
          <w:b/>
          <w:bCs/>
          <w:color w:val="000000"/>
        </w:rPr>
        <w:t>Gupta AP</w:t>
      </w:r>
      <w:r w:rsidRPr="00E328DD">
        <w:rPr>
          <w:rFonts w:ascii="Book Antiqua" w:eastAsia="Book Antiqua" w:hAnsi="Book Antiqua" w:cs="Book Antiqua"/>
          <w:color w:val="000000"/>
        </w:rPr>
        <w:t xml:space="preserve">, Syed AA, Garg R, Goand UK, Singh P, Riyazuddin M, Valicherla GR, Husain A, Gayen JR. Pancreastatin inhibitor PSTi8 attenuates hyperinsulinemia induced obesity and inflammation mediated insulin resistance </w:t>
      </w:r>
      <w:r w:rsidRPr="00E328DD">
        <w:rPr>
          <w:rFonts w:ascii="Book Antiqua" w:eastAsia="Book Antiqua" w:hAnsi="Book Antiqua" w:cs="Book Antiqua"/>
          <w:i/>
          <w:iCs/>
          <w:color w:val="000000"/>
        </w:rPr>
        <w:t>via</w:t>
      </w:r>
      <w:r w:rsidRPr="00E328DD">
        <w:rPr>
          <w:rFonts w:ascii="Book Antiqua" w:eastAsia="Book Antiqua" w:hAnsi="Book Antiqua" w:cs="Book Antiqua"/>
          <w:color w:val="000000"/>
        </w:rPr>
        <w:t xml:space="preserve"> MAPK/NOX3-JNK pathway. </w:t>
      </w:r>
      <w:r w:rsidRPr="00E328DD">
        <w:rPr>
          <w:rFonts w:ascii="Book Antiqua" w:eastAsia="Book Antiqua" w:hAnsi="Book Antiqua" w:cs="Book Antiqua"/>
          <w:i/>
          <w:iCs/>
          <w:color w:val="000000"/>
        </w:rPr>
        <w:t>Eur J Pharmacol</w:t>
      </w:r>
      <w:r w:rsidRPr="00E328DD">
        <w:rPr>
          <w:rFonts w:ascii="Book Antiqua" w:eastAsia="Book Antiqua" w:hAnsi="Book Antiqua" w:cs="Book Antiqua"/>
          <w:color w:val="000000"/>
        </w:rPr>
        <w:t xml:space="preserve"> 2019; </w:t>
      </w:r>
      <w:r w:rsidRPr="00E328DD">
        <w:rPr>
          <w:rFonts w:ascii="Book Antiqua" w:eastAsia="Book Antiqua" w:hAnsi="Book Antiqua" w:cs="Book Antiqua"/>
          <w:b/>
          <w:bCs/>
          <w:color w:val="000000"/>
        </w:rPr>
        <w:t>864</w:t>
      </w:r>
      <w:r w:rsidRPr="00E328DD">
        <w:rPr>
          <w:rFonts w:ascii="Book Antiqua" w:eastAsia="Book Antiqua" w:hAnsi="Book Antiqua" w:cs="Book Antiqua"/>
          <w:color w:val="000000"/>
        </w:rPr>
        <w:t>: 172723 [PMID: 31586632 DOI: 10.1016/j.ejphar.2019.172723]</w:t>
      </w:r>
    </w:p>
    <w:p w14:paraId="36BBA579"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37 </w:t>
      </w:r>
      <w:r w:rsidRPr="00E328DD">
        <w:rPr>
          <w:rFonts w:ascii="Book Antiqua" w:eastAsia="Book Antiqua" w:hAnsi="Book Antiqua" w:cs="Book Antiqua"/>
          <w:b/>
          <w:bCs/>
          <w:color w:val="000000"/>
        </w:rPr>
        <w:t>Hossain Z</w:t>
      </w:r>
      <w:r w:rsidRPr="00E328DD">
        <w:rPr>
          <w:rFonts w:ascii="Book Antiqua" w:eastAsia="Book Antiqua" w:hAnsi="Book Antiqua" w:cs="Book Antiqua"/>
          <w:color w:val="000000"/>
        </w:rPr>
        <w:t xml:space="preserve">, Valicherla GR, Gupta AP, Syed AA, Riyazuddin M, Chandra S, Siddiqi MI, Gayen JR. Discovery of pancreastatin inhibitor PSTi8 for the treatment of insulin resistance and diabetes: studies in rodent models of diabetes mellitus. </w:t>
      </w:r>
      <w:r w:rsidRPr="00E328DD">
        <w:rPr>
          <w:rFonts w:ascii="Book Antiqua" w:eastAsia="Book Antiqua" w:hAnsi="Book Antiqua" w:cs="Book Antiqua"/>
          <w:i/>
          <w:iCs/>
          <w:color w:val="000000"/>
        </w:rPr>
        <w:t>Sci Rep</w:t>
      </w:r>
      <w:r w:rsidRPr="00E328DD">
        <w:rPr>
          <w:rFonts w:ascii="Book Antiqua" w:eastAsia="Book Antiqua" w:hAnsi="Book Antiqua" w:cs="Book Antiqua"/>
          <w:color w:val="000000"/>
        </w:rPr>
        <w:t xml:space="preserve"> 2018; </w:t>
      </w:r>
      <w:r w:rsidRPr="00E328DD">
        <w:rPr>
          <w:rFonts w:ascii="Book Antiqua" w:eastAsia="Book Antiqua" w:hAnsi="Book Antiqua" w:cs="Book Antiqua"/>
          <w:b/>
          <w:bCs/>
          <w:color w:val="000000"/>
        </w:rPr>
        <w:t>8</w:t>
      </w:r>
      <w:r w:rsidRPr="00E328DD">
        <w:rPr>
          <w:rFonts w:ascii="Book Antiqua" w:eastAsia="Book Antiqua" w:hAnsi="Book Antiqua" w:cs="Book Antiqua"/>
          <w:color w:val="000000"/>
        </w:rPr>
        <w:t>: 8715 [PMID: 29880906 DOI: 10.1038/s41598-018-27018-8]</w:t>
      </w:r>
    </w:p>
    <w:p w14:paraId="57C7F2CA"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38 </w:t>
      </w:r>
      <w:r w:rsidRPr="00E328DD">
        <w:rPr>
          <w:rFonts w:ascii="Book Antiqua" w:eastAsia="Book Antiqua" w:hAnsi="Book Antiqua" w:cs="Book Antiqua"/>
          <w:b/>
          <w:bCs/>
          <w:color w:val="000000"/>
        </w:rPr>
        <w:t>Valicherla GR</w:t>
      </w:r>
      <w:r w:rsidRPr="00E328DD">
        <w:rPr>
          <w:rFonts w:ascii="Book Antiqua" w:eastAsia="Book Antiqua" w:hAnsi="Book Antiqua" w:cs="Book Antiqua"/>
          <w:color w:val="000000"/>
        </w:rPr>
        <w:t xml:space="preserve">, Gupta AP, Hossain Z, Riyazuddin M, Syed AA, Husain A, Lahiri S, Dave KM, Gayen JR. Pancreastatin inhibitor, PSTi8 ameliorates metabolic health by modulating AKT/GSK-3β and PKCλ/ζ/SREBP1c pathways in high fat diet induced insulin resistance in peri-/post-menopausal rats. </w:t>
      </w:r>
      <w:r w:rsidRPr="00E328DD">
        <w:rPr>
          <w:rFonts w:ascii="Book Antiqua" w:eastAsia="Book Antiqua" w:hAnsi="Book Antiqua" w:cs="Book Antiqua"/>
          <w:i/>
          <w:iCs/>
          <w:color w:val="000000"/>
        </w:rPr>
        <w:t>Peptides</w:t>
      </w:r>
      <w:r w:rsidRPr="00E328DD">
        <w:rPr>
          <w:rFonts w:ascii="Book Antiqua" w:eastAsia="Book Antiqua" w:hAnsi="Book Antiqua" w:cs="Book Antiqua"/>
          <w:color w:val="000000"/>
        </w:rPr>
        <w:t xml:space="preserve"> 2019; </w:t>
      </w:r>
      <w:r w:rsidRPr="00E328DD">
        <w:rPr>
          <w:rFonts w:ascii="Book Antiqua" w:eastAsia="Book Antiqua" w:hAnsi="Book Antiqua" w:cs="Book Antiqua"/>
          <w:b/>
          <w:bCs/>
          <w:color w:val="000000"/>
        </w:rPr>
        <w:t>120</w:t>
      </w:r>
      <w:r w:rsidRPr="00E328DD">
        <w:rPr>
          <w:rFonts w:ascii="Book Antiqua" w:eastAsia="Book Antiqua" w:hAnsi="Book Antiqua" w:cs="Book Antiqua"/>
          <w:color w:val="000000"/>
        </w:rPr>
        <w:t>: 170147 [PMID: 31473204 DOI: 10.1016/j.peptides.2019.170147]</w:t>
      </w:r>
    </w:p>
    <w:p w14:paraId="2CBA1570"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39 </w:t>
      </w:r>
      <w:r w:rsidRPr="00E328DD">
        <w:rPr>
          <w:rFonts w:ascii="Book Antiqua" w:eastAsia="Book Antiqua" w:hAnsi="Book Antiqua" w:cs="Book Antiqua"/>
          <w:b/>
          <w:bCs/>
          <w:color w:val="000000"/>
        </w:rPr>
        <w:t>Valicherla GR</w:t>
      </w:r>
      <w:r w:rsidRPr="00E328DD">
        <w:rPr>
          <w:rFonts w:ascii="Book Antiqua" w:eastAsia="Book Antiqua" w:hAnsi="Book Antiqua" w:cs="Book Antiqua"/>
          <w:color w:val="000000"/>
        </w:rPr>
        <w:t xml:space="preserve">, Riyazuddin M, Shahi S, Gupta AP, Syed AA, Husain A, Gayen JR. LC-ESI-MS/MS assay development and validation of a novel antidiabetic peptide PSTi8 in mice plasma using SPE: An application to pharmacokinetics. </w:t>
      </w:r>
      <w:r w:rsidRPr="00E328DD">
        <w:rPr>
          <w:rFonts w:ascii="Book Antiqua" w:eastAsia="Book Antiqua" w:hAnsi="Book Antiqua" w:cs="Book Antiqua"/>
          <w:i/>
          <w:iCs/>
          <w:color w:val="000000"/>
        </w:rPr>
        <w:t>J Pharm Biomed Anal</w:t>
      </w:r>
      <w:r w:rsidRPr="00E328DD">
        <w:rPr>
          <w:rFonts w:ascii="Book Antiqua" w:eastAsia="Book Antiqua" w:hAnsi="Book Antiqua" w:cs="Book Antiqua"/>
          <w:color w:val="000000"/>
        </w:rPr>
        <w:t xml:space="preserve"> 2020; </w:t>
      </w:r>
      <w:r w:rsidRPr="00E328DD">
        <w:rPr>
          <w:rFonts w:ascii="Book Antiqua" w:eastAsia="Book Antiqua" w:hAnsi="Book Antiqua" w:cs="Book Antiqua"/>
          <w:b/>
          <w:bCs/>
          <w:color w:val="000000"/>
        </w:rPr>
        <w:t>180</w:t>
      </w:r>
      <w:r w:rsidRPr="00E328DD">
        <w:rPr>
          <w:rFonts w:ascii="Book Antiqua" w:eastAsia="Book Antiqua" w:hAnsi="Book Antiqua" w:cs="Book Antiqua"/>
          <w:color w:val="000000"/>
        </w:rPr>
        <w:t>: 113074 [PMID: 31891874 DOI: 10.1016/j.jpba.2019.113074]</w:t>
      </w:r>
    </w:p>
    <w:p w14:paraId="79D52C4C"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40 </w:t>
      </w:r>
      <w:r w:rsidRPr="00E328DD">
        <w:rPr>
          <w:rFonts w:ascii="Book Antiqua" w:eastAsia="Book Antiqua" w:hAnsi="Book Antiqua" w:cs="Book Antiqua"/>
          <w:b/>
          <w:bCs/>
          <w:color w:val="000000"/>
        </w:rPr>
        <w:t>Gupta AP</w:t>
      </w:r>
      <w:r w:rsidRPr="00E328DD">
        <w:rPr>
          <w:rFonts w:ascii="Book Antiqua" w:eastAsia="Book Antiqua" w:hAnsi="Book Antiqua" w:cs="Book Antiqua"/>
          <w:color w:val="000000"/>
        </w:rPr>
        <w:t xml:space="preserve">, Singh P, Garg R, Valicherla GR, Riyazuddin M, Syed AA, Hossain Z, Gayen JR. Pancreastatin inhibitor activates AMPK pathway </w:t>
      </w:r>
      <w:r w:rsidRPr="00E328DD">
        <w:rPr>
          <w:rFonts w:ascii="Book Antiqua" w:eastAsia="Book Antiqua" w:hAnsi="Book Antiqua" w:cs="Book Antiqua"/>
          <w:i/>
          <w:iCs/>
          <w:color w:val="000000"/>
        </w:rPr>
        <w:t>via</w:t>
      </w:r>
      <w:r w:rsidRPr="00E328DD">
        <w:rPr>
          <w:rFonts w:ascii="Book Antiqua" w:eastAsia="Book Antiqua" w:hAnsi="Book Antiqua" w:cs="Book Antiqua"/>
          <w:color w:val="000000"/>
        </w:rPr>
        <w:t xml:space="preserve"> GRP78 and ameliorates </w:t>
      </w:r>
      <w:r w:rsidRPr="00E328DD">
        <w:rPr>
          <w:rFonts w:ascii="Book Antiqua" w:eastAsia="Book Antiqua" w:hAnsi="Book Antiqua" w:cs="Book Antiqua"/>
          <w:color w:val="000000"/>
        </w:rPr>
        <w:lastRenderedPageBreak/>
        <w:t xml:space="preserve">dexamethasone induced fatty liver disease in C57BL/6 mice. </w:t>
      </w:r>
      <w:r w:rsidRPr="00E328DD">
        <w:rPr>
          <w:rFonts w:ascii="Book Antiqua" w:eastAsia="Book Antiqua" w:hAnsi="Book Antiqua" w:cs="Book Antiqua"/>
          <w:i/>
          <w:iCs/>
          <w:color w:val="000000"/>
        </w:rPr>
        <w:t>Biomed Pharmacother</w:t>
      </w:r>
      <w:r w:rsidRPr="00E328DD">
        <w:rPr>
          <w:rFonts w:ascii="Book Antiqua" w:eastAsia="Book Antiqua" w:hAnsi="Book Antiqua" w:cs="Book Antiqua"/>
          <w:color w:val="000000"/>
        </w:rPr>
        <w:t xml:space="preserve"> 2019; </w:t>
      </w:r>
      <w:r w:rsidRPr="00E328DD">
        <w:rPr>
          <w:rFonts w:ascii="Book Antiqua" w:eastAsia="Book Antiqua" w:hAnsi="Book Antiqua" w:cs="Book Antiqua"/>
          <w:b/>
          <w:bCs/>
          <w:color w:val="000000"/>
        </w:rPr>
        <w:t>116</w:t>
      </w:r>
      <w:r w:rsidRPr="00E328DD">
        <w:rPr>
          <w:rFonts w:ascii="Book Antiqua" w:eastAsia="Book Antiqua" w:hAnsi="Book Antiqua" w:cs="Book Antiqua"/>
          <w:color w:val="000000"/>
        </w:rPr>
        <w:t>: 108959 [PMID: 31108350 DOI: 10.1016/j.biopha.2019.108959]</w:t>
      </w:r>
    </w:p>
    <w:p w14:paraId="02114BCF"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41 </w:t>
      </w:r>
      <w:r w:rsidRPr="00E328DD">
        <w:rPr>
          <w:rFonts w:ascii="Book Antiqua" w:eastAsia="Book Antiqua" w:hAnsi="Book Antiqua" w:cs="Book Antiqua"/>
          <w:b/>
          <w:bCs/>
          <w:color w:val="000000"/>
        </w:rPr>
        <w:t>Bandyopadhyay GK</w:t>
      </w:r>
      <w:r w:rsidRPr="00E328DD">
        <w:rPr>
          <w:rFonts w:ascii="Book Antiqua" w:eastAsia="Book Antiqua" w:hAnsi="Book Antiqua" w:cs="Book Antiqua"/>
          <w:color w:val="000000"/>
        </w:rPr>
        <w:t xml:space="preserve">, Mahata SK. Chromogranin A Regulation of Obesity and Peripheral Insulin Sensitivity. </w:t>
      </w:r>
      <w:r w:rsidRPr="00E328DD">
        <w:rPr>
          <w:rFonts w:ascii="Book Antiqua" w:eastAsia="Book Antiqua" w:hAnsi="Book Antiqua" w:cs="Book Antiqua"/>
          <w:i/>
          <w:iCs/>
          <w:color w:val="000000"/>
        </w:rPr>
        <w:t>Front Endocrinol (Lausanne)</w:t>
      </w:r>
      <w:r w:rsidRPr="00E328DD">
        <w:rPr>
          <w:rFonts w:ascii="Book Antiqua" w:eastAsia="Book Antiqua" w:hAnsi="Book Antiqua" w:cs="Book Antiqua"/>
          <w:color w:val="000000"/>
        </w:rPr>
        <w:t xml:space="preserve"> 2017; </w:t>
      </w:r>
      <w:r w:rsidRPr="00E328DD">
        <w:rPr>
          <w:rFonts w:ascii="Book Antiqua" w:eastAsia="Book Antiqua" w:hAnsi="Book Antiqua" w:cs="Book Antiqua"/>
          <w:b/>
          <w:bCs/>
          <w:color w:val="000000"/>
        </w:rPr>
        <w:t>8</w:t>
      </w:r>
      <w:r w:rsidRPr="00E328DD">
        <w:rPr>
          <w:rFonts w:ascii="Book Antiqua" w:eastAsia="Book Antiqua" w:hAnsi="Book Antiqua" w:cs="Book Antiqua"/>
          <w:color w:val="000000"/>
        </w:rPr>
        <w:t>: 20 [PMID: 28228748 DOI: 10.3389/fendo.2017.00020]</w:t>
      </w:r>
    </w:p>
    <w:p w14:paraId="6C9602C3"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42 </w:t>
      </w:r>
      <w:r w:rsidRPr="00E328DD">
        <w:rPr>
          <w:rFonts w:ascii="Book Antiqua" w:eastAsia="Book Antiqua" w:hAnsi="Book Antiqua" w:cs="Book Antiqua"/>
          <w:b/>
          <w:bCs/>
          <w:color w:val="000000"/>
        </w:rPr>
        <w:t>Mahapatra NR</w:t>
      </w:r>
      <w:r w:rsidRPr="00E328DD">
        <w:rPr>
          <w:rFonts w:ascii="Book Antiqua" w:eastAsia="Book Antiqua" w:hAnsi="Book Antiqua" w:cs="Book Antiqua"/>
          <w:color w:val="000000"/>
        </w:rPr>
        <w:t xml:space="preserve">, O'Connor DT, Vaingankar SM, Hikim AP, Mahata M, Ray S, Staite E, Wu H, Gu Y, Dalton N, Kennedy BP, Ziegler MG, Ross J, Mahata SK. Hypertension from targeted ablation of chromogranin A can be rescued by the human ortholog. </w:t>
      </w:r>
      <w:r w:rsidRPr="00E328DD">
        <w:rPr>
          <w:rFonts w:ascii="Book Antiqua" w:eastAsia="Book Antiqua" w:hAnsi="Book Antiqua" w:cs="Book Antiqua"/>
          <w:i/>
          <w:iCs/>
          <w:color w:val="000000"/>
        </w:rPr>
        <w:t>J Clin Invest</w:t>
      </w:r>
      <w:r w:rsidRPr="00E328DD">
        <w:rPr>
          <w:rFonts w:ascii="Book Antiqua" w:eastAsia="Book Antiqua" w:hAnsi="Book Antiqua" w:cs="Book Antiqua"/>
          <w:color w:val="000000"/>
        </w:rPr>
        <w:t xml:space="preserve"> 2005; </w:t>
      </w:r>
      <w:r w:rsidRPr="00E328DD">
        <w:rPr>
          <w:rFonts w:ascii="Book Antiqua" w:eastAsia="Book Antiqua" w:hAnsi="Book Antiqua" w:cs="Book Antiqua"/>
          <w:b/>
          <w:bCs/>
          <w:color w:val="000000"/>
        </w:rPr>
        <w:t>115</w:t>
      </w:r>
      <w:r w:rsidRPr="00E328DD">
        <w:rPr>
          <w:rFonts w:ascii="Book Antiqua" w:eastAsia="Book Antiqua" w:hAnsi="Book Antiqua" w:cs="Book Antiqua"/>
          <w:color w:val="000000"/>
        </w:rPr>
        <w:t>: 1942-1952 [PMID: 16007257 DOI: 10.1172/JCI24354]</w:t>
      </w:r>
    </w:p>
    <w:p w14:paraId="51F4E661"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43 </w:t>
      </w:r>
      <w:r w:rsidRPr="00E328DD">
        <w:rPr>
          <w:rFonts w:ascii="Book Antiqua" w:eastAsia="Book Antiqua" w:hAnsi="Book Antiqua" w:cs="Book Antiqua"/>
          <w:b/>
          <w:bCs/>
          <w:color w:val="000000"/>
        </w:rPr>
        <w:t>Kim SJ</w:t>
      </w:r>
      <w:r w:rsidRPr="00E328DD">
        <w:rPr>
          <w:rFonts w:ascii="Book Antiqua" w:eastAsia="Book Antiqua" w:hAnsi="Book Antiqua" w:cs="Book Antiqua"/>
          <w:color w:val="000000"/>
        </w:rPr>
        <w:t xml:space="preserve">, Tang T, Abbott M, Viscarra JA, Wang Y, Sul HS. AMPK Phosphorylates Desnutrin/ATGL and Hormone-Sensitive Lipase To Regulate Lipolysis and Fatty Acid Oxidation within Adipose Tissue. </w:t>
      </w:r>
      <w:r w:rsidRPr="00E328DD">
        <w:rPr>
          <w:rFonts w:ascii="Book Antiqua" w:eastAsia="Book Antiqua" w:hAnsi="Book Antiqua" w:cs="Book Antiqua"/>
          <w:i/>
          <w:iCs/>
          <w:color w:val="000000"/>
        </w:rPr>
        <w:t>Mol Cell Biol</w:t>
      </w:r>
      <w:r w:rsidRPr="00E328DD">
        <w:rPr>
          <w:rFonts w:ascii="Book Antiqua" w:eastAsia="Book Antiqua" w:hAnsi="Book Antiqua" w:cs="Book Antiqua"/>
          <w:color w:val="000000"/>
        </w:rPr>
        <w:t xml:space="preserve"> 2016; </w:t>
      </w:r>
      <w:r w:rsidRPr="00E328DD">
        <w:rPr>
          <w:rFonts w:ascii="Book Antiqua" w:eastAsia="Book Antiqua" w:hAnsi="Book Antiqua" w:cs="Book Antiqua"/>
          <w:b/>
          <w:bCs/>
          <w:color w:val="000000"/>
        </w:rPr>
        <w:t>36</w:t>
      </w:r>
      <w:r w:rsidRPr="00E328DD">
        <w:rPr>
          <w:rFonts w:ascii="Book Antiqua" w:eastAsia="Book Antiqua" w:hAnsi="Book Antiqua" w:cs="Book Antiqua"/>
          <w:color w:val="000000"/>
        </w:rPr>
        <w:t>: 1961-1976 [PMID: 27185873 DOI: 10.1128/MCB.00244-16]</w:t>
      </w:r>
    </w:p>
    <w:p w14:paraId="3B370B9A"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44 </w:t>
      </w:r>
      <w:r w:rsidRPr="00E328DD">
        <w:rPr>
          <w:rFonts w:ascii="Book Antiqua" w:eastAsia="Book Antiqua" w:hAnsi="Book Antiqua" w:cs="Book Antiqua"/>
          <w:b/>
          <w:bCs/>
          <w:color w:val="000000"/>
        </w:rPr>
        <w:t>Ying W</w:t>
      </w:r>
      <w:r w:rsidRPr="00E328DD">
        <w:rPr>
          <w:rFonts w:ascii="Book Antiqua" w:eastAsia="Book Antiqua" w:hAnsi="Book Antiqua" w:cs="Book Antiqua"/>
          <w:color w:val="000000"/>
        </w:rPr>
        <w:t xml:space="preserve">, Mahata S, Bandyopadhyay GK, Zhou Z, Wollam J, Vu J, Mayoral R, Chi NW, Webster NJG, Corti A, Mahata SK. Catestatin Inhibits Obesity-Induced Macrophage Infiltration and Inflammation in the Liver and Suppresses Hepatic Glucose Production, Leading to Improved Insulin Sensitivity. </w:t>
      </w:r>
      <w:r w:rsidRPr="00E328DD">
        <w:rPr>
          <w:rFonts w:ascii="Book Antiqua" w:eastAsia="Book Antiqua" w:hAnsi="Book Antiqua" w:cs="Book Antiqua"/>
          <w:i/>
          <w:iCs/>
          <w:color w:val="000000"/>
        </w:rPr>
        <w:t>Diabetes</w:t>
      </w:r>
      <w:r w:rsidRPr="00E328DD">
        <w:rPr>
          <w:rFonts w:ascii="Book Antiqua" w:eastAsia="Book Antiqua" w:hAnsi="Book Antiqua" w:cs="Book Antiqua"/>
          <w:color w:val="000000"/>
        </w:rPr>
        <w:t xml:space="preserve"> 2018; </w:t>
      </w:r>
      <w:r w:rsidRPr="00E328DD">
        <w:rPr>
          <w:rFonts w:ascii="Book Antiqua" w:eastAsia="Book Antiqua" w:hAnsi="Book Antiqua" w:cs="Book Antiqua"/>
          <w:b/>
          <w:bCs/>
          <w:color w:val="000000"/>
        </w:rPr>
        <w:t>67</w:t>
      </w:r>
      <w:r w:rsidRPr="00E328DD">
        <w:rPr>
          <w:rFonts w:ascii="Book Antiqua" w:eastAsia="Book Antiqua" w:hAnsi="Book Antiqua" w:cs="Book Antiqua"/>
          <w:color w:val="000000"/>
        </w:rPr>
        <w:t>: 841-848 [PMID: 29432123 DOI: 10.2337/db17-0788]</w:t>
      </w:r>
    </w:p>
    <w:p w14:paraId="49C4F028" w14:textId="77777777" w:rsidR="00A77B3E" w:rsidRPr="00E328DD" w:rsidRDefault="001C4017" w:rsidP="00E328DD">
      <w:pPr>
        <w:spacing w:line="360" w:lineRule="auto"/>
        <w:jc w:val="both"/>
        <w:rPr>
          <w:rFonts w:ascii="Book Antiqua" w:hAnsi="Book Antiqua"/>
          <w:lang w:val="pt-BR"/>
        </w:rPr>
      </w:pPr>
      <w:r w:rsidRPr="00E328DD">
        <w:rPr>
          <w:rFonts w:ascii="Book Antiqua" w:eastAsia="Book Antiqua" w:hAnsi="Book Antiqua" w:cs="Book Antiqua"/>
          <w:color w:val="000000"/>
        </w:rPr>
        <w:t xml:space="preserve">45 </w:t>
      </w:r>
      <w:r w:rsidRPr="00E328DD">
        <w:rPr>
          <w:rFonts w:ascii="Book Antiqua" w:eastAsia="Book Antiqua" w:hAnsi="Book Antiqua" w:cs="Book Antiqua"/>
          <w:b/>
          <w:bCs/>
          <w:color w:val="000000"/>
        </w:rPr>
        <w:t>Simunovic M</w:t>
      </w:r>
      <w:r w:rsidRPr="00E328DD">
        <w:rPr>
          <w:rFonts w:ascii="Book Antiqua" w:eastAsia="Book Antiqua" w:hAnsi="Book Antiqua" w:cs="Book Antiqua"/>
          <w:color w:val="000000"/>
        </w:rPr>
        <w:t xml:space="preserve">, Supe-Domic D, Karin Z, Degoricija M, Paradzik M, Bozic J, Unic I, Skrabic V. Serum catestatin concentrations are decreased in obese children and adolescents. </w:t>
      </w:r>
      <w:r w:rsidRPr="00E328DD">
        <w:rPr>
          <w:rFonts w:ascii="Book Antiqua" w:eastAsia="Book Antiqua" w:hAnsi="Book Antiqua" w:cs="Book Antiqua"/>
          <w:i/>
          <w:iCs/>
          <w:color w:val="000000"/>
          <w:lang w:val="pt-BR"/>
        </w:rPr>
        <w:t>Pediatr Diabetes</w:t>
      </w:r>
      <w:r w:rsidRPr="00E328DD">
        <w:rPr>
          <w:rFonts w:ascii="Book Antiqua" w:eastAsia="Book Antiqua" w:hAnsi="Book Antiqua" w:cs="Book Antiqua"/>
          <w:color w:val="000000"/>
          <w:lang w:val="pt-BR"/>
        </w:rPr>
        <w:t xml:space="preserve"> 2019; </w:t>
      </w:r>
      <w:r w:rsidRPr="00E328DD">
        <w:rPr>
          <w:rFonts w:ascii="Book Antiqua" w:eastAsia="Book Antiqua" w:hAnsi="Book Antiqua" w:cs="Book Antiqua"/>
          <w:b/>
          <w:bCs/>
          <w:color w:val="000000"/>
          <w:lang w:val="pt-BR"/>
        </w:rPr>
        <w:t>20</w:t>
      </w:r>
      <w:r w:rsidRPr="00E328DD">
        <w:rPr>
          <w:rFonts w:ascii="Book Antiqua" w:eastAsia="Book Antiqua" w:hAnsi="Book Antiqua" w:cs="Book Antiqua"/>
          <w:color w:val="000000"/>
          <w:lang w:val="pt-BR"/>
        </w:rPr>
        <w:t>: 549-555 [PMID: 30714297 DOI: 10.1111/pedi.12825]</w:t>
      </w:r>
    </w:p>
    <w:p w14:paraId="233E06E0" w14:textId="77777777" w:rsidR="00A77B3E" w:rsidRPr="003C00F5" w:rsidRDefault="001C4017" w:rsidP="00E328DD">
      <w:pPr>
        <w:spacing w:line="360" w:lineRule="auto"/>
        <w:jc w:val="both"/>
        <w:rPr>
          <w:rFonts w:ascii="Book Antiqua" w:hAnsi="Book Antiqua"/>
        </w:rPr>
      </w:pPr>
      <w:r w:rsidRPr="00125C40">
        <w:rPr>
          <w:rFonts w:ascii="Book Antiqua" w:eastAsia="Book Antiqua" w:hAnsi="Book Antiqua" w:cs="Book Antiqua"/>
          <w:color w:val="000000"/>
          <w:highlight w:val="yellow"/>
          <w:lang w:val="pt-BR"/>
        </w:rPr>
        <w:t>46</w:t>
      </w:r>
      <w:r w:rsidRPr="00125C40">
        <w:rPr>
          <w:rFonts w:ascii="Book Antiqua" w:eastAsia="Book Antiqua" w:hAnsi="Book Antiqua" w:cs="Book Antiqua"/>
          <w:b/>
          <w:bCs/>
          <w:color w:val="000000"/>
          <w:highlight w:val="yellow"/>
          <w:lang w:val="pt-BR"/>
        </w:rPr>
        <w:t xml:space="preserve"> International Diabetes Federation. </w:t>
      </w:r>
      <w:r w:rsidRPr="00125C40">
        <w:rPr>
          <w:rFonts w:ascii="Book Antiqua" w:eastAsia="Book Antiqua" w:hAnsi="Book Antiqua" w:cs="Book Antiqua"/>
          <w:color w:val="000000"/>
          <w:highlight w:val="yellow"/>
          <w:lang w:val="pt-BR"/>
        </w:rPr>
        <w:t xml:space="preserve">IDF Diabetes Atlas. </w:t>
      </w:r>
      <w:r w:rsidRPr="00125C40">
        <w:rPr>
          <w:rFonts w:ascii="Book Antiqua" w:eastAsia="Book Antiqua" w:hAnsi="Book Antiqua" w:cs="Book Antiqua"/>
          <w:color w:val="000000"/>
          <w:highlight w:val="yellow"/>
        </w:rPr>
        <w:t>9</w:t>
      </w:r>
      <w:r w:rsidRPr="00125C40">
        <w:rPr>
          <w:rFonts w:ascii="Book Antiqua" w:eastAsia="Book Antiqua" w:hAnsi="Book Antiqua" w:cs="Book Antiqua"/>
          <w:color w:val="000000"/>
          <w:highlight w:val="yellow"/>
          <w:vertAlign w:val="superscript"/>
        </w:rPr>
        <w:t>th</w:t>
      </w:r>
      <w:r w:rsidRPr="00125C40">
        <w:rPr>
          <w:rFonts w:ascii="Book Antiqua" w:eastAsia="Book Antiqua" w:hAnsi="Book Antiqua" w:cs="Book Antiqua"/>
          <w:color w:val="000000"/>
          <w:highlight w:val="yellow"/>
        </w:rPr>
        <w:t xml:space="preserve"> ed. Brussels: International Diabetes Federation, 2019</w:t>
      </w:r>
      <w:r w:rsidR="003C00F5" w:rsidRPr="00125C40">
        <w:rPr>
          <w:rFonts w:ascii="Book Antiqua" w:eastAsia="Book Antiqua" w:hAnsi="Book Antiqua" w:cs="Book Antiqua"/>
          <w:color w:val="000000"/>
          <w:highlight w:val="yellow"/>
        </w:rPr>
        <w:t xml:space="preserve">. [cited 4 January 2021]. </w:t>
      </w:r>
      <w:r w:rsidR="003C00F5" w:rsidRPr="00125C40">
        <w:rPr>
          <w:rFonts w:ascii="Book Antiqua" w:eastAsia="SimSun" w:hAnsi="Book Antiqua" w:cs="Arial"/>
          <w:bCs/>
          <w:highlight w:val="yellow"/>
        </w:rPr>
        <w:t xml:space="preserve">Available from: </w:t>
      </w:r>
      <w:r w:rsidR="003C00F5" w:rsidRPr="00125C40">
        <w:rPr>
          <w:rFonts w:ascii="Book Antiqua" w:eastAsia="Book Antiqua" w:hAnsi="Book Antiqua" w:cs="Book Antiqua"/>
          <w:color w:val="000000"/>
          <w:highlight w:val="yellow"/>
        </w:rPr>
        <w:t>https://diabetesatlas.org/en/</w:t>
      </w:r>
    </w:p>
    <w:p w14:paraId="1D9A78C6"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47 </w:t>
      </w:r>
      <w:r w:rsidRPr="00E328DD">
        <w:rPr>
          <w:rFonts w:ascii="Book Antiqua" w:eastAsia="Book Antiqua" w:hAnsi="Book Antiqua" w:cs="Book Antiqua"/>
          <w:b/>
          <w:bCs/>
          <w:color w:val="000000"/>
        </w:rPr>
        <w:t>Katsarou A</w:t>
      </w:r>
      <w:r w:rsidRPr="00E328DD">
        <w:rPr>
          <w:rFonts w:ascii="Book Antiqua" w:eastAsia="Book Antiqua" w:hAnsi="Book Antiqua" w:cs="Book Antiqua"/>
          <w:color w:val="000000"/>
        </w:rPr>
        <w:t xml:space="preserve">, Gudbjörnsdottir S, Rawshani A, Dabelea D, Bonifacio E, Anderson BJ, Jacobsen LM, Schatz DA, Lernmark Å. Type 1 diabetes mellitus. </w:t>
      </w:r>
      <w:r w:rsidRPr="00E328DD">
        <w:rPr>
          <w:rFonts w:ascii="Book Antiqua" w:eastAsia="Book Antiqua" w:hAnsi="Book Antiqua" w:cs="Book Antiqua"/>
          <w:i/>
          <w:iCs/>
          <w:color w:val="000000"/>
        </w:rPr>
        <w:t>Nat Rev Dis Primers</w:t>
      </w:r>
      <w:r w:rsidRPr="00E328DD">
        <w:rPr>
          <w:rFonts w:ascii="Book Antiqua" w:eastAsia="Book Antiqua" w:hAnsi="Book Antiqua" w:cs="Book Antiqua"/>
          <w:color w:val="000000"/>
        </w:rPr>
        <w:t xml:space="preserve"> 2017; </w:t>
      </w:r>
      <w:r w:rsidRPr="00E328DD">
        <w:rPr>
          <w:rFonts w:ascii="Book Antiqua" w:eastAsia="Book Antiqua" w:hAnsi="Book Antiqua" w:cs="Book Antiqua"/>
          <w:b/>
          <w:bCs/>
          <w:color w:val="000000"/>
        </w:rPr>
        <w:t>3</w:t>
      </w:r>
      <w:r w:rsidRPr="00E328DD">
        <w:rPr>
          <w:rFonts w:ascii="Book Antiqua" w:eastAsia="Book Antiqua" w:hAnsi="Book Antiqua" w:cs="Book Antiqua"/>
          <w:color w:val="000000"/>
        </w:rPr>
        <w:t>: 17016 [PMID: 28358037 DOI: 10.1038/nrdp.2017.16]</w:t>
      </w:r>
    </w:p>
    <w:p w14:paraId="4A17FCA6"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48 </w:t>
      </w:r>
      <w:r w:rsidRPr="00E328DD">
        <w:rPr>
          <w:rFonts w:ascii="Book Antiqua" w:eastAsia="Book Antiqua" w:hAnsi="Book Antiqua" w:cs="Book Antiqua"/>
          <w:b/>
          <w:bCs/>
          <w:color w:val="000000"/>
        </w:rPr>
        <w:t>DeFronzo RA</w:t>
      </w:r>
      <w:r w:rsidRPr="00E328DD">
        <w:rPr>
          <w:rFonts w:ascii="Book Antiqua" w:eastAsia="Book Antiqua" w:hAnsi="Book Antiqua" w:cs="Book Antiqua"/>
          <w:color w:val="000000"/>
        </w:rPr>
        <w:t xml:space="preserve">, Ferrannini E, Groop L, Henry RR, Herman WH, Holst JJ, Hu FB, Kahn CR, Raz I, Shulman GI, Simonson DC, Testa MA, Weiss R. Type 2 diabetes mellitus. </w:t>
      </w:r>
      <w:r w:rsidRPr="00E328DD">
        <w:rPr>
          <w:rFonts w:ascii="Book Antiqua" w:eastAsia="Book Antiqua" w:hAnsi="Book Antiqua" w:cs="Book Antiqua"/>
          <w:i/>
          <w:iCs/>
          <w:color w:val="000000"/>
        </w:rPr>
        <w:t>Nat Rev Dis Primers</w:t>
      </w:r>
      <w:r w:rsidRPr="00E328DD">
        <w:rPr>
          <w:rFonts w:ascii="Book Antiqua" w:eastAsia="Book Antiqua" w:hAnsi="Book Antiqua" w:cs="Book Antiqua"/>
          <w:color w:val="000000"/>
        </w:rPr>
        <w:t xml:space="preserve"> 2015; </w:t>
      </w:r>
      <w:r w:rsidRPr="00E328DD">
        <w:rPr>
          <w:rFonts w:ascii="Book Antiqua" w:eastAsia="Book Antiqua" w:hAnsi="Book Antiqua" w:cs="Book Antiqua"/>
          <w:b/>
          <w:bCs/>
          <w:color w:val="000000"/>
        </w:rPr>
        <w:t>1</w:t>
      </w:r>
      <w:r w:rsidRPr="00E328DD">
        <w:rPr>
          <w:rFonts w:ascii="Book Antiqua" w:eastAsia="Book Antiqua" w:hAnsi="Book Antiqua" w:cs="Book Antiqua"/>
          <w:color w:val="000000"/>
        </w:rPr>
        <w:t>: 15019 [PMID: 27189025 DOI: 10.1038/nrdp.2015.19]</w:t>
      </w:r>
    </w:p>
    <w:p w14:paraId="15445967"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lastRenderedPageBreak/>
        <w:t xml:space="preserve">49 </w:t>
      </w:r>
      <w:r w:rsidRPr="00E328DD">
        <w:rPr>
          <w:rFonts w:ascii="Book Antiqua" w:eastAsia="Book Antiqua" w:hAnsi="Book Antiqua" w:cs="Book Antiqua"/>
          <w:b/>
          <w:bCs/>
          <w:color w:val="000000"/>
        </w:rPr>
        <w:t>Broedbaek K</w:t>
      </w:r>
      <w:r w:rsidRPr="00E328DD">
        <w:rPr>
          <w:rFonts w:ascii="Book Antiqua" w:eastAsia="Book Antiqua" w:hAnsi="Book Antiqua" w:cs="Book Antiqua"/>
          <w:color w:val="000000"/>
        </w:rPr>
        <w:t xml:space="preserve">, Hilsted L. Chromogranin A as biomarker in diabetes. </w:t>
      </w:r>
      <w:r w:rsidRPr="00E328DD">
        <w:rPr>
          <w:rFonts w:ascii="Book Antiqua" w:eastAsia="Book Antiqua" w:hAnsi="Book Antiqua" w:cs="Book Antiqua"/>
          <w:i/>
          <w:iCs/>
          <w:color w:val="000000"/>
        </w:rPr>
        <w:t>Biomark Med</w:t>
      </w:r>
      <w:r w:rsidRPr="00E328DD">
        <w:rPr>
          <w:rFonts w:ascii="Book Antiqua" w:eastAsia="Book Antiqua" w:hAnsi="Book Antiqua" w:cs="Book Antiqua"/>
          <w:color w:val="000000"/>
        </w:rPr>
        <w:t xml:space="preserve"> 2016; </w:t>
      </w:r>
      <w:r w:rsidRPr="00E328DD">
        <w:rPr>
          <w:rFonts w:ascii="Book Antiqua" w:eastAsia="Book Antiqua" w:hAnsi="Book Antiqua" w:cs="Book Antiqua"/>
          <w:b/>
          <w:bCs/>
          <w:color w:val="000000"/>
        </w:rPr>
        <w:t>10</w:t>
      </w:r>
      <w:r w:rsidRPr="00E328DD">
        <w:rPr>
          <w:rFonts w:ascii="Book Antiqua" w:eastAsia="Book Antiqua" w:hAnsi="Book Antiqua" w:cs="Book Antiqua"/>
          <w:color w:val="000000"/>
        </w:rPr>
        <w:t>: 1181-1189 [PMID: 27611656 DOI: 10.2217/bmm-2016-0091]</w:t>
      </w:r>
    </w:p>
    <w:p w14:paraId="7A2689E0"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50 </w:t>
      </w:r>
      <w:r w:rsidRPr="00E328DD">
        <w:rPr>
          <w:rFonts w:ascii="Book Antiqua" w:eastAsia="Book Antiqua" w:hAnsi="Book Antiqua" w:cs="Book Antiqua"/>
          <w:b/>
          <w:bCs/>
          <w:color w:val="000000"/>
        </w:rPr>
        <w:t>Baker RL</w:t>
      </w:r>
      <w:r w:rsidRPr="00E328DD">
        <w:rPr>
          <w:rFonts w:ascii="Book Antiqua" w:eastAsia="Book Antiqua" w:hAnsi="Book Antiqua" w:cs="Book Antiqua"/>
          <w:color w:val="000000"/>
        </w:rPr>
        <w:t xml:space="preserve">, Bradley B, Wiles TA, Lindsay RS, Barbour G, Delong T, Friedman RS, Haskins K. Cutting Edge: Nonobese Diabetic Mice Deficient in Chromogranin A Are Protected from Autoimmune Diabetes. </w:t>
      </w:r>
      <w:r w:rsidRPr="00E328DD">
        <w:rPr>
          <w:rFonts w:ascii="Book Antiqua" w:eastAsia="Book Antiqua" w:hAnsi="Book Antiqua" w:cs="Book Antiqua"/>
          <w:i/>
          <w:iCs/>
          <w:color w:val="000000"/>
        </w:rPr>
        <w:t>J Immunol</w:t>
      </w:r>
      <w:r w:rsidRPr="00E328DD">
        <w:rPr>
          <w:rFonts w:ascii="Book Antiqua" w:eastAsia="Book Antiqua" w:hAnsi="Book Antiqua" w:cs="Book Antiqua"/>
          <w:color w:val="000000"/>
        </w:rPr>
        <w:t xml:space="preserve"> 2016; </w:t>
      </w:r>
      <w:r w:rsidRPr="00E328DD">
        <w:rPr>
          <w:rFonts w:ascii="Book Antiqua" w:eastAsia="Book Antiqua" w:hAnsi="Book Antiqua" w:cs="Book Antiqua"/>
          <w:b/>
          <w:bCs/>
          <w:color w:val="000000"/>
        </w:rPr>
        <w:t>196</w:t>
      </w:r>
      <w:r w:rsidRPr="00E328DD">
        <w:rPr>
          <w:rFonts w:ascii="Book Antiqua" w:eastAsia="Book Antiqua" w:hAnsi="Book Antiqua" w:cs="Book Antiqua"/>
          <w:color w:val="000000"/>
        </w:rPr>
        <w:t>: 39-43 [PMID: 26608914 DOI: 10.4049/jimmunol.1501190]</w:t>
      </w:r>
    </w:p>
    <w:p w14:paraId="33843ED3" w14:textId="77777777" w:rsidR="00A77B3E" w:rsidRPr="00D63BC5" w:rsidRDefault="001C4017" w:rsidP="00E328DD">
      <w:pPr>
        <w:spacing w:line="360" w:lineRule="auto"/>
        <w:jc w:val="both"/>
        <w:rPr>
          <w:rFonts w:ascii="Book Antiqua" w:hAnsi="Book Antiqua"/>
          <w:lang w:val="de-AT"/>
        </w:rPr>
      </w:pPr>
      <w:r w:rsidRPr="00E328DD">
        <w:rPr>
          <w:rFonts w:ascii="Book Antiqua" w:eastAsia="Book Antiqua" w:hAnsi="Book Antiqua" w:cs="Book Antiqua"/>
          <w:color w:val="000000"/>
        </w:rPr>
        <w:t xml:space="preserve">51 </w:t>
      </w:r>
      <w:r w:rsidRPr="00E328DD">
        <w:rPr>
          <w:rFonts w:ascii="Book Antiqua" w:eastAsia="Book Antiqua" w:hAnsi="Book Antiqua" w:cs="Book Antiqua"/>
          <w:b/>
          <w:bCs/>
          <w:color w:val="000000"/>
        </w:rPr>
        <w:t>Herold Z</w:t>
      </w:r>
      <w:r w:rsidRPr="00E328DD">
        <w:rPr>
          <w:rFonts w:ascii="Book Antiqua" w:eastAsia="Book Antiqua" w:hAnsi="Book Antiqua" w:cs="Book Antiqua"/>
          <w:color w:val="000000"/>
        </w:rPr>
        <w:t xml:space="preserve">, Herold M, Nagy P, Patocs A, Doleschall M, Somogyi A. Serum chromogranin A level continuously rises with the progression of type 1 diabetes, and indicates the presence of both enterochromaffin-like cell hyperplasia and autoimmune gastritis. </w:t>
      </w:r>
      <w:r w:rsidRPr="00D63BC5">
        <w:rPr>
          <w:rFonts w:ascii="Book Antiqua" w:eastAsia="Book Antiqua" w:hAnsi="Book Antiqua" w:cs="Book Antiqua"/>
          <w:i/>
          <w:iCs/>
          <w:color w:val="000000"/>
          <w:lang w:val="de-AT"/>
        </w:rPr>
        <w:t>J Diabetes Investig</w:t>
      </w:r>
      <w:r w:rsidRPr="00D63BC5">
        <w:rPr>
          <w:rFonts w:ascii="Book Antiqua" w:eastAsia="Book Antiqua" w:hAnsi="Book Antiqua" w:cs="Book Antiqua"/>
          <w:color w:val="000000"/>
          <w:lang w:val="de-AT"/>
        </w:rPr>
        <w:t xml:space="preserve"> 2020; </w:t>
      </w:r>
      <w:r w:rsidRPr="00D63BC5">
        <w:rPr>
          <w:rFonts w:ascii="Book Antiqua" w:eastAsia="Book Antiqua" w:hAnsi="Book Antiqua" w:cs="Book Antiqua"/>
          <w:b/>
          <w:bCs/>
          <w:color w:val="000000"/>
          <w:lang w:val="de-AT"/>
        </w:rPr>
        <w:t>11</w:t>
      </w:r>
      <w:r w:rsidRPr="00D63BC5">
        <w:rPr>
          <w:rFonts w:ascii="Book Antiqua" w:eastAsia="Book Antiqua" w:hAnsi="Book Antiqua" w:cs="Book Antiqua"/>
          <w:color w:val="000000"/>
          <w:lang w:val="de-AT"/>
        </w:rPr>
        <w:t>: 865-873 [PMID: 31883432 DOI: 10.1111/jdi.13203]</w:t>
      </w:r>
    </w:p>
    <w:p w14:paraId="736B0695" w14:textId="77777777" w:rsidR="00A77B3E" w:rsidRPr="00E328DD" w:rsidRDefault="001C4017" w:rsidP="00E328DD">
      <w:pPr>
        <w:spacing w:line="360" w:lineRule="auto"/>
        <w:jc w:val="both"/>
        <w:rPr>
          <w:rFonts w:ascii="Book Antiqua" w:hAnsi="Book Antiqua"/>
        </w:rPr>
      </w:pPr>
      <w:r w:rsidRPr="00D63BC5">
        <w:rPr>
          <w:rFonts w:ascii="Book Antiqua" w:eastAsia="Book Antiqua" w:hAnsi="Book Antiqua" w:cs="Book Antiqua"/>
          <w:color w:val="000000"/>
          <w:lang w:val="de-AT"/>
        </w:rPr>
        <w:t xml:space="preserve">52 </w:t>
      </w:r>
      <w:r w:rsidRPr="00D63BC5">
        <w:rPr>
          <w:rFonts w:ascii="Book Antiqua" w:eastAsia="Book Antiqua" w:hAnsi="Book Antiqua" w:cs="Book Antiqua"/>
          <w:b/>
          <w:bCs/>
          <w:color w:val="000000"/>
          <w:lang w:val="de-AT"/>
        </w:rPr>
        <w:t>Ebert A</w:t>
      </w:r>
      <w:r w:rsidRPr="00D63BC5">
        <w:rPr>
          <w:rFonts w:ascii="Book Antiqua" w:eastAsia="Book Antiqua" w:hAnsi="Book Antiqua" w:cs="Book Antiqua"/>
          <w:color w:val="000000"/>
          <w:lang w:val="de-AT"/>
        </w:rPr>
        <w:t xml:space="preserve">, König J, Frommer L, Schuppan D, Kahaly GJ. </w:t>
      </w:r>
      <w:r w:rsidRPr="00E328DD">
        <w:rPr>
          <w:rFonts w:ascii="Book Antiqua" w:eastAsia="Book Antiqua" w:hAnsi="Book Antiqua" w:cs="Book Antiqua"/>
          <w:color w:val="000000"/>
        </w:rPr>
        <w:t xml:space="preserve">Chromogranin Serves as Novel Biomarker of Endocrine and Gastric Autoimmunity. </w:t>
      </w:r>
      <w:r w:rsidRPr="00E328DD">
        <w:rPr>
          <w:rFonts w:ascii="Book Antiqua" w:eastAsia="Book Antiqua" w:hAnsi="Book Antiqua" w:cs="Book Antiqua"/>
          <w:i/>
          <w:iCs/>
          <w:color w:val="000000"/>
        </w:rPr>
        <w:t>J Clin Endocrinol Metab</w:t>
      </w:r>
      <w:r w:rsidRPr="00E328DD">
        <w:rPr>
          <w:rFonts w:ascii="Book Antiqua" w:eastAsia="Book Antiqua" w:hAnsi="Book Antiqua" w:cs="Book Antiqua"/>
          <w:color w:val="000000"/>
        </w:rPr>
        <w:t xml:space="preserve"> 2020; </w:t>
      </w:r>
      <w:r w:rsidRPr="00E328DD">
        <w:rPr>
          <w:rFonts w:ascii="Book Antiqua" w:eastAsia="Book Antiqua" w:hAnsi="Book Antiqua" w:cs="Book Antiqua"/>
          <w:b/>
          <w:bCs/>
          <w:color w:val="000000"/>
        </w:rPr>
        <w:t>105</w:t>
      </w:r>
      <w:r w:rsidRPr="00E328DD">
        <w:rPr>
          <w:rFonts w:ascii="Book Antiqua" w:eastAsia="Book Antiqua" w:hAnsi="Book Antiqua" w:cs="Book Antiqua"/>
          <w:color w:val="000000"/>
        </w:rPr>
        <w:t xml:space="preserve"> [PMID: 32436949 DOI: 10.1210/clinem/dgaa288]</w:t>
      </w:r>
    </w:p>
    <w:p w14:paraId="6BE86B7A"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53 </w:t>
      </w:r>
      <w:r w:rsidRPr="00E328DD">
        <w:rPr>
          <w:rFonts w:ascii="Book Antiqua" w:eastAsia="Book Antiqua" w:hAnsi="Book Antiqua" w:cs="Book Antiqua"/>
          <w:b/>
          <w:bCs/>
          <w:color w:val="000000"/>
        </w:rPr>
        <w:t>De Block CE</w:t>
      </w:r>
      <w:r w:rsidRPr="00E328DD">
        <w:rPr>
          <w:rFonts w:ascii="Book Antiqua" w:eastAsia="Book Antiqua" w:hAnsi="Book Antiqua" w:cs="Book Antiqua"/>
          <w:color w:val="000000"/>
        </w:rPr>
        <w:t xml:space="preserve">, De Leeuw IH, Van Gaal LF. Autoimmune gastritis in type 1 diabetes: a clinically oriented review. </w:t>
      </w:r>
      <w:r w:rsidRPr="00E328DD">
        <w:rPr>
          <w:rFonts w:ascii="Book Antiqua" w:eastAsia="Book Antiqua" w:hAnsi="Book Antiqua" w:cs="Book Antiqua"/>
          <w:i/>
          <w:iCs/>
          <w:color w:val="000000"/>
        </w:rPr>
        <w:t>J Clin Endocrinol Metab</w:t>
      </w:r>
      <w:r w:rsidRPr="00E328DD">
        <w:rPr>
          <w:rFonts w:ascii="Book Antiqua" w:eastAsia="Book Antiqua" w:hAnsi="Book Antiqua" w:cs="Book Antiqua"/>
          <w:color w:val="000000"/>
        </w:rPr>
        <w:t xml:space="preserve"> 2008; </w:t>
      </w:r>
      <w:r w:rsidRPr="00E328DD">
        <w:rPr>
          <w:rFonts w:ascii="Book Antiqua" w:eastAsia="Book Antiqua" w:hAnsi="Book Antiqua" w:cs="Book Antiqua"/>
          <w:b/>
          <w:bCs/>
          <w:color w:val="000000"/>
        </w:rPr>
        <w:t>93</w:t>
      </w:r>
      <w:r w:rsidRPr="00E328DD">
        <w:rPr>
          <w:rFonts w:ascii="Book Antiqua" w:eastAsia="Book Antiqua" w:hAnsi="Book Antiqua" w:cs="Book Antiqua"/>
          <w:color w:val="000000"/>
        </w:rPr>
        <w:t>: 363-371 [PMID: 18029461 DOI: 10.1210/jc.2007-2134]</w:t>
      </w:r>
    </w:p>
    <w:p w14:paraId="4E701025"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54 </w:t>
      </w:r>
      <w:r w:rsidRPr="00E328DD">
        <w:rPr>
          <w:rFonts w:ascii="Book Antiqua" w:eastAsia="Book Antiqua" w:hAnsi="Book Antiqua" w:cs="Book Antiqua"/>
          <w:b/>
          <w:bCs/>
          <w:color w:val="000000"/>
        </w:rPr>
        <w:t>Vinik AI</w:t>
      </w:r>
      <w:r w:rsidRPr="00E328DD">
        <w:rPr>
          <w:rFonts w:ascii="Book Antiqua" w:eastAsia="Book Antiqua" w:hAnsi="Book Antiqua" w:cs="Book Antiqua"/>
          <w:color w:val="000000"/>
        </w:rPr>
        <w:t xml:space="preserve">, Silva MP, Woltering EA, Go VL, Warner R, Caplin M. Biochemical testing for neuroendocrine tumors. </w:t>
      </w:r>
      <w:r w:rsidRPr="00E328DD">
        <w:rPr>
          <w:rFonts w:ascii="Book Antiqua" w:eastAsia="Book Antiqua" w:hAnsi="Book Antiqua" w:cs="Book Antiqua"/>
          <w:i/>
          <w:iCs/>
          <w:color w:val="000000"/>
        </w:rPr>
        <w:t>Pancreas</w:t>
      </w:r>
      <w:r w:rsidRPr="00E328DD">
        <w:rPr>
          <w:rFonts w:ascii="Book Antiqua" w:eastAsia="Book Antiqua" w:hAnsi="Book Antiqua" w:cs="Book Antiqua"/>
          <w:color w:val="000000"/>
        </w:rPr>
        <w:t xml:space="preserve"> 2009; </w:t>
      </w:r>
      <w:r w:rsidRPr="00E328DD">
        <w:rPr>
          <w:rFonts w:ascii="Book Antiqua" w:eastAsia="Book Antiqua" w:hAnsi="Book Antiqua" w:cs="Book Antiqua"/>
          <w:b/>
          <w:bCs/>
          <w:color w:val="000000"/>
        </w:rPr>
        <w:t>38</w:t>
      </w:r>
      <w:r w:rsidRPr="00E328DD">
        <w:rPr>
          <w:rFonts w:ascii="Book Antiqua" w:eastAsia="Book Antiqua" w:hAnsi="Book Antiqua" w:cs="Book Antiqua"/>
          <w:color w:val="000000"/>
        </w:rPr>
        <w:t>: 876-889 [PMID: 19855234 DOI: 10.1097/MPA.0b013e3181bc0e77]</w:t>
      </w:r>
    </w:p>
    <w:p w14:paraId="3C2839C7"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55 </w:t>
      </w:r>
      <w:r w:rsidRPr="00E328DD">
        <w:rPr>
          <w:rFonts w:ascii="Book Antiqua" w:eastAsia="Book Antiqua" w:hAnsi="Book Antiqua" w:cs="Book Antiqua"/>
          <w:b/>
          <w:bCs/>
          <w:color w:val="000000"/>
        </w:rPr>
        <w:t>De Block CE</w:t>
      </w:r>
      <w:r w:rsidRPr="00E328DD">
        <w:rPr>
          <w:rFonts w:ascii="Book Antiqua" w:eastAsia="Book Antiqua" w:hAnsi="Book Antiqua" w:cs="Book Antiqua"/>
          <w:color w:val="000000"/>
        </w:rPr>
        <w:t xml:space="preserve">, Colpin G, Thielemans K, Coopmans W, Bogers JJ, Pelckmans PA, Van Marck EA, Van Hoof V, Martin M, De Leeuw IH, Bouillon R, Van Gaal LF. Neuroendocrine tumor markers and enterochromaffin-like cell hyper/dysplasia in type 1 diabetes. </w:t>
      </w:r>
      <w:r w:rsidRPr="00E328DD">
        <w:rPr>
          <w:rFonts w:ascii="Book Antiqua" w:eastAsia="Book Antiqua" w:hAnsi="Book Antiqua" w:cs="Book Antiqua"/>
          <w:i/>
          <w:iCs/>
          <w:color w:val="000000"/>
        </w:rPr>
        <w:t>Diabetes Care</w:t>
      </w:r>
      <w:r w:rsidRPr="00E328DD">
        <w:rPr>
          <w:rFonts w:ascii="Book Antiqua" w:eastAsia="Book Antiqua" w:hAnsi="Book Antiqua" w:cs="Book Antiqua"/>
          <w:color w:val="000000"/>
        </w:rPr>
        <w:t xml:space="preserve"> 2004; </w:t>
      </w:r>
      <w:r w:rsidRPr="00E328DD">
        <w:rPr>
          <w:rFonts w:ascii="Book Antiqua" w:eastAsia="Book Antiqua" w:hAnsi="Book Antiqua" w:cs="Book Antiqua"/>
          <w:b/>
          <w:bCs/>
          <w:color w:val="000000"/>
        </w:rPr>
        <w:t>27</w:t>
      </w:r>
      <w:r w:rsidRPr="00E328DD">
        <w:rPr>
          <w:rFonts w:ascii="Book Antiqua" w:eastAsia="Book Antiqua" w:hAnsi="Book Antiqua" w:cs="Book Antiqua"/>
          <w:color w:val="000000"/>
        </w:rPr>
        <w:t>: 1387-1393 [PMID: 15161793 DOI: 10.2337/diacare.27.6.1387]</w:t>
      </w:r>
    </w:p>
    <w:p w14:paraId="6E3D5511"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56 </w:t>
      </w:r>
      <w:r w:rsidRPr="00E328DD">
        <w:rPr>
          <w:rFonts w:ascii="Book Antiqua" w:eastAsia="Book Antiqua" w:hAnsi="Book Antiqua" w:cs="Book Antiqua"/>
          <w:b/>
          <w:bCs/>
          <w:color w:val="000000"/>
        </w:rPr>
        <w:t>Herold Z</w:t>
      </w:r>
      <w:r w:rsidRPr="00E328DD">
        <w:rPr>
          <w:rFonts w:ascii="Book Antiqua" w:eastAsia="Book Antiqua" w:hAnsi="Book Antiqua" w:cs="Book Antiqua"/>
          <w:color w:val="000000"/>
        </w:rPr>
        <w:t xml:space="preserve">, Uhlyarik A, Herold M, Nagy P, Huszty GD, Rosta K, Doleschall M, Somogyi A. Regular chromogranin A monitoring facilitated the early detection of a gastrointestinal neuroendocrine tumour in a patient with type 1 diabetes. </w:t>
      </w:r>
      <w:r w:rsidRPr="00E328DD">
        <w:rPr>
          <w:rFonts w:ascii="Book Antiqua" w:eastAsia="Book Antiqua" w:hAnsi="Book Antiqua" w:cs="Book Antiqua"/>
          <w:i/>
          <w:iCs/>
          <w:color w:val="000000"/>
        </w:rPr>
        <w:t>Endokrynol Pol</w:t>
      </w:r>
      <w:r w:rsidRPr="00E328DD">
        <w:rPr>
          <w:rFonts w:ascii="Book Antiqua" w:eastAsia="Book Antiqua" w:hAnsi="Book Antiqua" w:cs="Book Antiqua"/>
          <w:color w:val="000000"/>
        </w:rPr>
        <w:t xml:space="preserve"> 2020; </w:t>
      </w:r>
      <w:r w:rsidRPr="00E328DD">
        <w:rPr>
          <w:rFonts w:ascii="Book Antiqua" w:eastAsia="Book Antiqua" w:hAnsi="Book Antiqua" w:cs="Book Antiqua"/>
          <w:b/>
          <w:bCs/>
          <w:color w:val="000000"/>
        </w:rPr>
        <w:t>71</w:t>
      </w:r>
      <w:r w:rsidRPr="00E328DD">
        <w:rPr>
          <w:rFonts w:ascii="Book Antiqua" w:eastAsia="Book Antiqua" w:hAnsi="Book Antiqua" w:cs="Book Antiqua"/>
          <w:color w:val="000000"/>
        </w:rPr>
        <w:t>: 483-484 [PMID: 32856287 DOI: 10.5603/EP.a2020.0054]</w:t>
      </w:r>
    </w:p>
    <w:p w14:paraId="41F55BD8"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lastRenderedPageBreak/>
        <w:t xml:space="preserve">57 </w:t>
      </w:r>
      <w:r w:rsidRPr="00E328DD">
        <w:rPr>
          <w:rFonts w:ascii="Book Antiqua" w:eastAsia="Book Antiqua" w:hAnsi="Book Antiqua" w:cs="Book Antiqua"/>
          <w:b/>
          <w:bCs/>
          <w:color w:val="000000"/>
        </w:rPr>
        <w:t>Kimura K</w:t>
      </w:r>
      <w:r w:rsidRPr="00E328DD">
        <w:rPr>
          <w:rFonts w:ascii="Book Antiqua" w:eastAsia="Book Antiqua" w:hAnsi="Book Antiqua" w:cs="Book Antiqua"/>
          <w:color w:val="000000"/>
        </w:rPr>
        <w:t xml:space="preserve">, Chen D, Lindström E, Zhao CM, Håkanson R. Evidence that rat stomach ECL cells represent the main source of circulating pancreastatin. </w:t>
      </w:r>
      <w:r w:rsidRPr="00E328DD">
        <w:rPr>
          <w:rFonts w:ascii="Book Antiqua" w:eastAsia="Book Antiqua" w:hAnsi="Book Antiqua" w:cs="Book Antiqua"/>
          <w:i/>
          <w:iCs/>
          <w:color w:val="000000"/>
        </w:rPr>
        <w:t>Regul Pept</w:t>
      </w:r>
      <w:r w:rsidRPr="00E328DD">
        <w:rPr>
          <w:rFonts w:ascii="Book Antiqua" w:eastAsia="Book Antiqua" w:hAnsi="Book Antiqua" w:cs="Book Antiqua"/>
          <w:color w:val="000000"/>
        </w:rPr>
        <w:t xml:space="preserve"> 1997; </w:t>
      </w:r>
      <w:r w:rsidRPr="00E328DD">
        <w:rPr>
          <w:rFonts w:ascii="Book Antiqua" w:eastAsia="Book Antiqua" w:hAnsi="Book Antiqua" w:cs="Book Antiqua"/>
          <w:b/>
          <w:bCs/>
          <w:color w:val="000000"/>
        </w:rPr>
        <w:t>68</w:t>
      </w:r>
      <w:r w:rsidRPr="00E328DD">
        <w:rPr>
          <w:rFonts w:ascii="Book Antiqua" w:eastAsia="Book Antiqua" w:hAnsi="Book Antiqua" w:cs="Book Antiqua"/>
          <w:color w:val="000000"/>
        </w:rPr>
        <w:t>: 177-180 [PMID: 9100284 DOI: 10.1016/s0167-0115(96)02117-9]</w:t>
      </w:r>
    </w:p>
    <w:p w14:paraId="7CD1523E"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58 </w:t>
      </w:r>
      <w:r w:rsidRPr="00E328DD">
        <w:rPr>
          <w:rFonts w:ascii="Book Antiqua" w:eastAsia="Book Antiqua" w:hAnsi="Book Antiqua" w:cs="Book Antiqua"/>
          <w:b/>
          <w:bCs/>
          <w:color w:val="000000"/>
        </w:rPr>
        <w:t>Li Y</w:t>
      </w:r>
      <w:r w:rsidRPr="00E328DD">
        <w:rPr>
          <w:rFonts w:ascii="Book Antiqua" w:eastAsia="Book Antiqua" w:hAnsi="Book Antiqua" w:cs="Book Antiqua"/>
          <w:color w:val="000000"/>
        </w:rPr>
        <w:t xml:space="preserve">, Zhou L, Li Y, Zhang J, Guo B, Meng G, Chen X, Zheng Q, Zhang L, Zhang M, Wang L. Identification of autoreactive CD8+ T cell responses targeting chromogranin A in humanized NOD mice and type 1 diabetes patients. </w:t>
      </w:r>
      <w:r w:rsidRPr="00E328DD">
        <w:rPr>
          <w:rFonts w:ascii="Book Antiqua" w:eastAsia="Book Antiqua" w:hAnsi="Book Antiqua" w:cs="Book Antiqua"/>
          <w:i/>
          <w:iCs/>
          <w:color w:val="000000"/>
        </w:rPr>
        <w:t>Clin Immunol</w:t>
      </w:r>
      <w:r w:rsidRPr="00E328DD">
        <w:rPr>
          <w:rFonts w:ascii="Book Antiqua" w:eastAsia="Book Antiqua" w:hAnsi="Book Antiqua" w:cs="Book Antiqua"/>
          <w:color w:val="000000"/>
        </w:rPr>
        <w:t xml:space="preserve"> 2015; </w:t>
      </w:r>
      <w:r w:rsidRPr="00E328DD">
        <w:rPr>
          <w:rFonts w:ascii="Book Antiqua" w:eastAsia="Book Antiqua" w:hAnsi="Book Antiqua" w:cs="Book Antiqua"/>
          <w:b/>
          <w:bCs/>
          <w:color w:val="000000"/>
        </w:rPr>
        <w:t>159</w:t>
      </w:r>
      <w:r w:rsidRPr="00E328DD">
        <w:rPr>
          <w:rFonts w:ascii="Book Antiqua" w:eastAsia="Book Antiqua" w:hAnsi="Book Antiqua" w:cs="Book Antiqua"/>
          <w:color w:val="000000"/>
        </w:rPr>
        <w:t>: 63-71 [PMID: 25958206 DOI: 10.1016/j.clim.2015.04.017]</w:t>
      </w:r>
    </w:p>
    <w:p w14:paraId="054D207E"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59 </w:t>
      </w:r>
      <w:r w:rsidRPr="00E328DD">
        <w:rPr>
          <w:rFonts w:ascii="Book Antiqua" w:eastAsia="Book Antiqua" w:hAnsi="Book Antiqua" w:cs="Book Antiqua"/>
          <w:b/>
          <w:bCs/>
          <w:color w:val="000000"/>
        </w:rPr>
        <w:t>Anderson MS</w:t>
      </w:r>
      <w:r w:rsidRPr="00E328DD">
        <w:rPr>
          <w:rFonts w:ascii="Book Antiqua" w:eastAsia="Book Antiqua" w:hAnsi="Book Antiqua" w:cs="Book Antiqua"/>
          <w:color w:val="000000"/>
        </w:rPr>
        <w:t xml:space="preserve">, Venanzi ES, Klein L, Chen Z, Berzins SP, Turley SJ, von Boehmer H, Bronson R, Dierich A, Benoist C, Mathis D. Projection of an immunological self shadow within the thymus by the aire protein. </w:t>
      </w:r>
      <w:r w:rsidRPr="00E328DD">
        <w:rPr>
          <w:rFonts w:ascii="Book Antiqua" w:eastAsia="Book Antiqua" w:hAnsi="Book Antiqua" w:cs="Book Antiqua"/>
          <w:i/>
          <w:iCs/>
          <w:color w:val="000000"/>
        </w:rPr>
        <w:t>Science</w:t>
      </w:r>
      <w:r w:rsidRPr="00E328DD">
        <w:rPr>
          <w:rFonts w:ascii="Book Antiqua" w:eastAsia="Book Antiqua" w:hAnsi="Book Antiqua" w:cs="Book Antiqua"/>
          <w:color w:val="000000"/>
        </w:rPr>
        <w:t xml:space="preserve"> 2002; </w:t>
      </w:r>
      <w:r w:rsidRPr="00E328DD">
        <w:rPr>
          <w:rFonts w:ascii="Book Antiqua" w:eastAsia="Book Antiqua" w:hAnsi="Book Antiqua" w:cs="Book Antiqua"/>
          <w:b/>
          <w:bCs/>
          <w:color w:val="000000"/>
        </w:rPr>
        <w:t>298</w:t>
      </w:r>
      <w:r w:rsidRPr="00E328DD">
        <w:rPr>
          <w:rFonts w:ascii="Book Antiqua" w:eastAsia="Book Antiqua" w:hAnsi="Book Antiqua" w:cs="Book Antiqua"/>
          <w:color w:val="000000"/>
        </w:rPr>
        <w:t>: 1395-1401 [PMID: 12376594 DOI: 10.1126/science.1075958]</w:t>
      </w:r>
    </w:p>
    <w:p w14:paraId="7AE440EF"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60 </w:t>
      </w:r>
      <w:r w:rsidRPr="00E328DD">
        <w:rPr>
          <w:rFonts w:ascii="Book Antiqua" w:eastAsia="Book Antiqua" w:hAnsi="Book Antiqua" w:cs="Book Antiqua"/>
          <w:b/>
          <w:bCs/>
          <w:color w:val="000000"/>
        </w:rPr>
        <w:t>Gleeson CM</w:t>
      </w:r>
      <w:r w:rsidRPr="00E328DD">
        <w:rPr>
          <w:rFonts w:ascii="Book Antiqua" w:eastAsia="Book Antiqua" w:hAnsi="Book Antiqua" w:cs="Book Antiqua"/>
          <w:color w:val="000000"/>
        </w:rPr>
        <w:t xml:space="preserve">, Curry WJ, Johnston CF, Buchanan KD. Occurrence of WE-14 and chromogranin A-derived peptides in tissues of the human and bovine gastro-entero-pancreatic system and in human neuroendocrine neoplasia. </w:t>
      </w:r>
      <w:r w:rsidRPr="00E328DD">
        <w:rPr>
          <w:rFonts w:ascii="Book Antiqua" w:eastAsia="Book Antiqua" w:hAnsi="Book Antiqua" w:cs="Book Antiqua"/>
          <w:i/>
          <w:iCs/>
          <w:color w:val="000000"/>
        </w:rPr>
        <w:t>J Endocrinol</w:t>
      </w:r>
      <w:r w:rsidRPr="00E328DD">
        <w:rPr>
          <w:rFonts w:ascii="Book Antiqua" w:eastAsia="Book Antiqua" w:hAnsi="Book Antiqua" w:cs="Book Antiqua"/>
          <w:color w:val="000000"/>
        </w:rPr>
        <w:t xml:space="preserve"> 1996; </w:t>
      </w:r>
      <w:r w:rsidRPr="00E328DD">
        <w:rPr>
          <w:rFonts w:ascii="Book Antiqua" w:eastAsia="Book Antiqua" w:hAnsi="Book Antiqua" w:cs="Book Antiqua"/>
          <w:b/>
          <w:bCs/>
          <w:color w:val="000000"/>
        </w:rPr>
        <w:t>151</w:t>
      </w:r>
      <w:r w:rsidRPr="00E328DD">
        <w:rPr>
          <w:rFonts w:ascii="Book Antiqua" w:eastAsia="Book Antiqua" w:hAnsi="Book Antiqua" w:cs="Book Antiqua"/>
          <w:color w:val="000000"/>
        </w:rPr>
        <w:t>: 409-420 [PMID: 8994386 DOI: 10.1677/joe.0.1510409]</w:t>
      </w:r>
    </w:p>
    <w:p w14:paraId="219C15C0"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61 </w:t>
      </w:r>
      <w:r w:rsidRPr="00E328DD">
        <w:rPr>
          <w:rFonts w:ascii="Book Antiqua" w:eastAsia="Book Antiqua" w:hAnsi="Book Antiqua" w:cs="Book Antiqua"/>
          <w:b/>
          <w:bCs/>
          <w:color w:val="000000"/>
        </w:rPr>
        <w:t>Delong T</w:t>
      </w:r>
      <w:r w:rsidRPr="00E328DD">
        <w:rPr>
          <w:rFonts w:ascii="Book Antiqua" w:eastAsia="Book Antiqua" w:hAnsi="Book Antiqua" w:cs="Book Antiqua"/>
          <w:color w:val="000000"/>
        </w:rPr>
        <w:t xml:space="preserve">, Baker RL, He J, Barbour G, Bradley B, Haskins K. Diabetogenic T-cell clones recognize an altered peptide of chromogranin A. </w:t>
      </w:r>
      <w:r w:rsidRPr="00E328DD">
        <w:rPr>
          <w:rFonts w:ascii="Book Antiqua" w:eastAsia="Book Antiqua" w:hAnsi="Book Antiqua" w:cs="Book Antiqua"/>
          <w:i/>
          <w:iCs/>
          <w:color w:val="000000"/>
        </w:rPr>
        <w:t>Diabetes</w:t>
      </w:r>
      <w:r w:rsidRPr="00E328DD">
        <w:rPr>
          <w:rFonts w:ascii="Book Antiqua" w:eastAsia="Book Antiqua" w:hAnsi="Book Antiqua" w:cs="Book Antiqua"/>
          <w:color w:val="000000"/>
        </w:rPr>
        <w:t xml:space="preserve"> 2012; </w:t>
      </w:r>
      <w:r w:rsidRPr="00E328DD">
        <w:rPr>
          <w:rFonts w:ascii="Book Antiqua" w:eastAsia="Book Antiqua" w:hAnsi="Book Antiqua" w:cs="Book Antiqua"/>
          <w:b/>
          <w:bCs/>
          <w:color w:val="000000"/>
        </w:rPr>
        <w:t>61</w:t>
      </w:r>
      <w:r w:rsidRPr="00E328DD">
        <w:rPr>
          <w:rFonts w:ascii="Book Antiqua" w:eastAsia="Book Antiqua" w:hAnsi="Book Antiqua" w:cs="Book Antiqua"/>
          <w:color w:val="000000"/>
        </w:rPr>
        <w:t>: 3239-3246 [PMID: 22912420 DOI: 10.2337/db12-0112]</w:t>
      </w:r>
    </w:p>
    <w:p w14:paraId="7BFB2337"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62 </w:t>
      </w:r>
      <w:r w:rsidRPr="00E328DD">
        <w:rPr>
          <w:rFonts w:ascii="Book Antiqua" w:eastAsia="Book Antiqua" w:hAnsi="Book Antiqua" w:cs="Book Antiqua"/>
          <w:b/>
          <w:bCs/>
          <w:color w:val="000000"/>
        </w:rPr>
        <w:t>Gottlieb PA</w:t>
      </w:r>
      <w:r w:rsidRPr="00E328DD">
        <w:rPr>
          <w:rFonts w:ascii="Book Antiqua" w:eastAsia="Book Antiqua" w:hAnsi="Book Antiqua" w:cs="Book Antiqua"/>
          <w:color w:val="000000"/>
        </w:rPr>
        <w:t xml:space="preserve">, Delong T, Baker RL, Fitzgerald-Miller L, Wagner R, Cook G, Rewers MR, Michels A, Haskins K. Chromogranin A is a T cell antigen in human type 1 diabetes. </w:t>
      </w:r>
      <w:r w:rsidRPr="00E328DD">
        <w:rPr>
          <w:rFonts w:ascii="Book Antiqua" w:eastAsia="Book Antiqua" w:hAnsi="Book Antiqua" w:cs="Book Antiqua"/>
          <w:i/>
          <w:iCs/>
          <w:color w:val="000000"/>
        </w:rPr>
        <w:t>J Autoimmun</w:t>
      </w:r>
      <w:r w:rsidRPr="00E328DD">
        <w:rPr>
          <w:rFonts w:ascii="Book Antiqua" w:eastAsia="Book Antiqua" w:hAnsi="Book Antiqua" w:cs="Book Antiqua"/>
          <w:color w:val="000000"/>
        </w:rPr>
        <w:t xml:space="preserve"> 2014; </w:t>
      </w:r>
      <w:r w:rsidRPr="00E328DD">
        <w:rPr>
          <w:rFonts w:ascii="Book Antiqua" w:eastAsia="Book Antiqua" w:hAnsi="Book Antiqua" w:cs="Book Antiqua"/>
          <w:b/>
          <w:bCs/>
          <w:color w:val="000000"/>
        </w:rPr>
        <w:t>50</w:t>
      </w:r>
      <w:r w:rsidRPr="00E328DD">
        <w:rPr>
          <w:rFonts w:ascii="Book Antiqua" w:eastAsia="Book Antiqua" w:hAnsi="Book Antiqua" w:cs="Book Antiqua"/>
          <w:color w:val="000000"/>
        </w:rPr>
        <w:t>: 38-41 [PMID: 24239002 DOI: 10.1016/j.jaut.2013.10.003]</w:t>
      </w:r>
    </w:p>
    <w:p w14:paraId="6C82E538"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63 </w:t>
      </w:r>
      <w:r w:rsidRPr="00E328DD">
        <w:rPr>
          <w:rFonts w:ascii="Book Antiqua" w:eastAsia="Book Antiqua" w:hAnsi="Book Antiqua" w:cs="Book Antiqua"/>
          <w:b/>
          <w:bCs/>
          <w:color w:val="000000"/>
        </w:rPr>
        <w:t>Jin N</w:t>
      </w:r>
      <w:r w:rsidRPr="00E328DD">
        <w:rPr>
          <w:rFonts w:ascii="Book Antiqua" w:eastAsia="Book Antiqua" w:hAnsi="Book Antiqua" w:cs="Book Antiqua"/>
          <w:color w:val="000000"/>
        </w:rPr>
        <w:t xml:space="preserve">, Wang Y, Crawford F, White J, Marrack P, Dai S, Kappler JW. N-terminal additions to the WE14 peptide of chromogranin A create strong autoantigen agonists in type 1 diabetes. </w:t>
      </w:r>
      <w:r w:rsidRPr="00E328DD">
        <w:rPr>
          <w:rFonts w:ascii="Book Antiqua" w:eastAsia="Book Antiqua" w:hAnsi="Book Antiqua" w:cs="Book Antiqua"/>
          <w:i/>
          <w:iCs/>
          <w:color w:val="000000"/>
        </w:rPr>
        <w:t>Proc Natl Acad Sci U S A</w:t>
      </w:r>
      <w:r w:rsidRPr="00E328DD">
        <w:rPr>
          <w:rFonts w:ascii="Book Antiqua" w:eastAsia="Book Antiqua" w:hAnsi="Book Antiqua" w:cs="Book Antiqua"/>
          <w:color w:val="000000"/>
        </w:rPr>
        <w:t xml:space="preserve"> 2015; </w:t>
      </w:r>
      <w:r w:rsidRPr="00E328DD">
        <w:rPr>
          <w:rFonts w:ascii="Book Antiqua" w:eastAsia="Book Antiqua" w:hAnsi="Book Antiqua" w:cs="Book Antiqua"/>
          <w:b/>
          <w:bCs/>
          <w:color w:val="000000"/>
        </w:rPr>
        <w:t>112</w:t>
      </w:r>
      <w:r w:rsidRPr="00E328DD">
        <w:rPr>
          <w:rFonts w:ascii="Book Antiqua" w:eastAsia="Book Antiqua" w:hAnsi="Book Antiqua" w:cs="Book Antiqua"/>
          <w:color w:val="000000"/>
        </w:rPr>
        <w:t>: 13318-13323 [PMID: 26453556 DOI: 10.1073/pnas.1517862112]</w:t>
      </w:r>
    </w:p>
    <w:p w14:paraId="74A09970"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64 </w:t>
      </w:r>
      <w:r w:rsidRPr="00E328DD">
        <w:rPr>
          <w:rFonts w:ascii="Book Antiqua" w:eastAsia="Book Antiqua" w:hAnsi="Book Antiqua" w:cs="Book Antiqua"/>
          <w:b/>
          <w:bCs/>
          <w:color w:val="000000"/>
        </w:rPr>
        <w:t>Sollid LM</w:t>
      </w:r>
      <w:r w:rsidRPr="00E328DD">
        <w:rPr>
          <w:rFonts w:ascii="Book Antiqua" w:eastAsia="Book Antiqua" w:hAnsi="Book Antiqua" w:cs="Book Antiqua"/>
          <w:color w:val="000000"/>
        </w:rPr>
        <w:t xml:space="preserve">. Molecular basis of celiac disease. </w:t>
      </w:r>
      <w:r w:rsidRPr="00E328DD">
        <w:rPr>
          <w:rFonts w:ascii="Book Antiqua" w:eastAsia="Book Antiqua" w:hAnsi="Book Antiqua" w:cs="Book Antiqua"/>
          <w:i/>
          <w:iCs/>
          <w:color w:val="000000"/>
        </w:rPr>
        <w:t>Annu Rev Immunol</w:t>
      </w:r>
      <w:r w:rsidRPr="00E328DD">
        <w:rPr>
          <w:rFonts w:ascii="Book Antiqua" w:eastAsia="Book Antiqua" w:hAnsi="Book Antiqua" w:cs="Book Antiqua"/>
          <w:color w:val="000000"/>
        </w:rPr>
        <w:t xml:space="preserve"> 2000; </w:t>
      </w:r>
      <w:r w:rsidRPr="00E328DD">
        <w:rPr>
          <w:rFonts w:ascii="Book Antiqua" w:eastAsia="Book Antiqua" w:hAnsi="Book Antiqua" w:cs="Book Antiqua"/>
          <w:b/>
          <w:bCs/>
          <w:color w:val="000000"/>
        </w:rPr>
        <w:t>18</w:t>
      </w:r>
      <w:r w:rsidRPr="00E328DD">
        <w:rPr>
          <w:rFonts w:ascii="Book Antiqua" w:eastAsia="Book Antiqua" w:hAnsi="Book Antiqua" w:cs="Book Antiqua"/>
          <w:color w:val="000000"/>
        </w:rPr>
        <w:t>: 53-81 [PMID: 10837052 DOI: 10.1146/annurev.immunol.18.1.53]</w:t>
      </w:r>
    </w:p>
    <w:p w14:paraId="502B66E1"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65 </w:t>
      </w:r>
      <w:r w:rsidRPr="00E328DD">
        <w:rPr>
          <w:rFonts w:ascii="Book Antiqua" w:eastAsia="Book Antiqua" w:hAnsi="Book Antiqua" w:cs="Book Antiqua"/>
          <w:b/>
          <w:bCs/>
          <w:color w:val="000000"/>
        </w:rPr>
        <w:t>Guillemot J</w:t>
      </w:r>
      <w:r w:rsidRPr="00E328DD">
        <w:rPr>
          <w:rFonts w:ascii="Book Antiqua" w:eastAsia="Book Antiqua" w:hAnsi="Book Antiqua" w:cs="Book Antiqua"/>
          <w:color w:val="000000"/>
        </w:rPr>
        <w:t xml:space="preserve">, Guérin M, Thouënnon E, Montéro-Hadjadje M, Leprince J, Lefebvre H, Klein M, Muresan M, Anouar Y, Yon L. Characterization and plasma measurement of the </w:t>
      </w:r>
      <w:r w:rsidRPr="00E328DD">
        <w:rPr>
          <w:rFonts w:ascii="Book Antiqua" w:eastAsia="Book Antiqua" w:hAnsi="Book Antiqua" w:cs="Book Antiqua"/>
          <w:color w:val="000000"/>
        </w:rPr>
        <w:lastRenderedPageBreak/>
        <w:t xml:space="preserve">WE-14 peptide in patients with pheochromocytoma. </w:t>
      </w:r>
      <w:r w:rsidRPr="00E328DD">
        <w:rPr>
          <w:rFonts w:ascii="Book Antiqua" w:eastAsia="Book Antiqua" w:hAnsi="Book Antiqua" w:cs="Book Antiqua"/>
          <w:i/>
          <w:iCs/>
          <w:color w:val="000000"/>
        </w:rPr>
        <w:t>PLoS One</w:t>
      </w:r>
      <w:r w:rsidRPr="00E328DD">
        <w:rPr>
          <w:rFonts w:ascii="Book Antiqua" w:eastAsia="Book Antiqua" w:hAnsi="Book Antiqua" w:cs="Book Antiqua"/>
          <w:color w:val="000000"/>
        </w:rPr>
        <w:t xml:space="preserve"> 2014; </w:t>
      </w:r>
      <w:r w:rsidRPr="00E328DD">
        <w:rPr>
          <w:rFonts w:ascii="Book Antiqua" w:eastAsia="Book Antiqua" w:hAnsi="Book Antiqua" w:cs="Book Antiqua"/>
          <w:b/>
          <w:bCs/>
          <w:color w:val="000000"/>
        </w:rPr>
        <w:t>9</w:t>
      </w:r>
      <w:r w:rsidRPr="00E328DD">
        <w:rPr>
          <w:rFonts w:ascii="Book Antiqua" w:eastAsia="Book Antiqua" w:hAnsi="Book Antiqua" w:cs="Book Antiqua"/>
          <w:color w:val="000000"/>
        </w:rPr>
        <w:t>: e88698 [PMID: 24523932 DOI: 10.1371/journal.pone.0088698]</w:t>
      </w:r>
    </w:p>
    <w:p w14:paraId="2C16B60F"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66 </w:t>
      </w:r>
      <w:r w:rsidRPr="00E328DD">
        <w:rPr>
          <w:rFonts w:ascii="Book Antiqua" w:eastAsia="Book Antiqua" w:hAnsi="Book Antiqua" w:cs="Book Antiqua"/>
          <w:b/>
          <w:bCs/>
          <w:color w:val="000000"/>
        </w:rPr>
        <w:t>Delong T</w:t>
      </w:r>
      <w:r w:rsidRPr="00E328DD">
        <w:rPr>
          <w:rFonts w:ascii="Book Antiqua" w:eastAsia="Book Antiqua" w:hAnsi="Book Antiqua" w:cs="Book Antiqua"/>
          <w:color w:val="000000"/>
        </w:rPr>
        <w:t xml:space="preserve">, Wiles TA, Baker RL, Bradley B, Barbour G, Reisdorph R, Armstrong M, Powell RL, Reisdorph N, Kumar N, Elso CM, DeNicola M, Bottino R, Powers AC, Harlan DM, Kent SC, Mannering SI, Haskins K. Pathogenic CD4 T cells in type 1 diabetes recognize epitopes formed by peptide fusion. </w:t>
      </w:r>
      <w:r w:rsidRPr="00E328DD">
        <w:rPr>
          <w:rFonts w:ascii="Book Antiqua" w:eastAsia="Book Antiqua" w:hAnsi="Book Antiqua" w:cs="Book Antiqua"/>
          <w:i/>
          <w:iCs/>
          <w:color w:val="000000"/>
        </w:rPr>
        <w:t>Science</w:t>
      </w:r>
      <w:r w:rsidRPr="00E328DD">
        <w:rPr>
          <w:rFonts w:ascii="Book Antiqua" w:eastAsia="Book Antiqua" w:hAnsi="Book Antiqua" w:cs="Book Antiqua"/>
          <w:color w:val="000000"/>
        </w:rPr>
        <w:t xml:space="preserve"> 2016; </w:t>
      </w:r>
      <w:r w:rsidRPr="00E328DD">
        <w:rPr>
          <w:rFonts w:ascii="Book Antiqua" w:eastAsia="Book Antiqua" w:hAnsi="Book Antiqua" w:cs="Book Antiqua"/>
          <w:b/>
          <w:bCs/>
          <w:color w:val="000000"/>
        </w:rPr>
        <w:t>351</w:t>
      </w:r>
      <w:r w:rsidRPr="00E328DD">
        <w:rPr>
          <w:rFonts w:ascii="Book Antiqua" w:eastAsia="Book Antiqua" w:hAnsi="Book Antiqua" w:cs="Book Antiqua"/>
          <w:color w:val="000000"/>
        </w:rPr>
        <w:t>: 711-714 [PMID: 26912858 DOI: 10.1126/science.aad2791]</w:t>
      </w:r>
    </w:p>
    <w:p w14:paraId="7E531BA3"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67 </w:t>
      </w:r>
      <w:r w:rsidRPr="00E328DD">
        <w:rPr>
          <w:rFonts w:ascii="Book Antiqua" w:eastAsia="Book Antiqua" w:hAnsi="Book Antiqua" w:cs="Book Antiqua"/>
          <w:b/>
          <w:bCs/>
          <w:color w:val="000000"/>
        </w:rPr>
        <w:t>Baker RL</w:t>
      </w:r>
      <w:r w:rsidRPr="00E328DD">
        <w:rPr>
          <w:rFonts w:ascii="Book Antiqua" w:eastAsia="Book Antiqua" w:hAnsi="Book Antiqua" w:cs="Book Antiqua"/>
          <w:color w:val="000000"/>
        </w:rPr>
        <w:t xml:space="preserve">, Jamison BL, Wiles TA, Lindsay RS, Barbour G, Bradley B, Delong T, Friedman RS, Nakayama M, Haskins K. CD4 T Cells Reactive to Hybrid Insulin Peptides Are Indicators of Disease Activity in the NOD Mouse. </w:t>
      </w:r>
      <w:r w:rsidRPr="00E328DD">
        <w:rPr>
          <w:rFonts w:ascii="Book Antiqua" w:eastAsia="Book Antiqua" w:hAnsi="Book Antiqua" w:cs="Book Antiqua"/>
          <w:i/>
          <w:iCs/>
          <w:color w:val="000000"/>
        </w:rPr>
        <w:t>Diabetes</w:t>
      </w:r>
      <w:r w:rsidRPr="00E328DD">
        <w:rPr>
          <w:rFonts w:ascii="Book Antiqua" w:eastAsia="Book Antiqua" w:hAnsi="Book Antiqua" w:cs="Book Antiqua"/>
          <w:color w:val="000000"/>
        </w:rPr>
        <w:t xml:space="preserve"> 2018; </w:t>
      </w:r>
      <w:r w:rsidRPr="00E328DD">
        <w:rPr>
          <w:rFonts w:ascii="Book Antiqua" w:eastAsia="Book Antiqua" w:hAnsi="Book Antiqua" w:cs="Book Antiqua"/>
          <w:b/>
          <w:bCs/>
          <w:color w:val="000000"/>
        </w:rPr>
        <w:t>67</w:t>
      </w:r>
      <w:r w:rsidRPr="00E328DD">
        <w:rPr>
          <w:rFonts w:ascii="Book Antiqua" w:eastAsia="Book Antiqua" w:hAnsi="Book Antiqua" w:cs="Book Antiqua"/>
          <w:color w:val="000000"/>
        </w:rPr>
        <w:t>: 1836-1846 [PMID: 29976617 DOI: 10.2337/db18-0200]</w:t>
      </w:r>
    </w:p>
    <w:p w14:paraId="55583346"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68 </w:t>
      </w:r>
      <w:r w:rsidRPr="00E328DD">
        <w:rPr>
          <w:rFonts w:ascii="Book Antiqua" w:eastAsia="Book Antiqua" w:hAnsi="Book Antiqua" w:cs="Book Antiqua"/>
          <w:b/>
          <w:bCs/>
          <w:color w:val="000000"/>
        </w:rPr>
        <w:t>Liu B</w:t>
      </w:r>
      <w:r w:rsidRPr="00E328DD">
        <w:rPr>
          <w:rFonts w:ascii="Book Antiqua" w:eastAsia="Book Antiqua" w:hAnsi="Book Antiqua" w:cs="Book Antiqua"/>
          <w:color w:val="000000"/>
        </w:rPr>
        <w:t xml:space="preserve">, Hood JD, Kolawole EM, Woodruff DM, Vignali DA, Bettini M, Evavold BD. A Hybrid Insulin Epitope Maintains High 2D Affinity for Diabetogenic T Cells in the Periphery. </w:t>
      </w:r>
      <w:r w:rsidRPr="00E328DD">
        <w:rPr>
          <w:rFonts w:ascii="Book Antiqua" w:eastAsia="Book Antiqua" w:hAnsi="Book Antiqua" w:cs="Book Antiqua"/>
          <w:i/>
          <w:iCs/>
          <w:color w:val="000000"/>
        </w:rPr>
        <w:t>Diabetes</w:t>
      </w:r>
      <w:r w:rsidRPr="00E328DD">
        <w:rPr>
          <w:rFonts w:ascii="Book Antiqua" w:eastAsia="Book Antiqua" w:hAnsi="Book Antiqua" w:cs="Book Antiqua"/>
          <w:color w:val="000000"/>
        </w:rPr>
        <w:t xml:space="preserve"> 2020; </w:t>
      </w:r>
      <w:r w:rsidRPr="00E328DD">
        <w:rPr>
          <w:rFonts w:ascii="Book Antiqua" w:eastAsia="Book Antiqua" w:hAnsi="Book Antiqua" w:cs="Book Antiqua"/>
          <w:b/>
          <w:bCs/>
          <w:color w:val="000000"/>
        </w:rPr>
        <w:t>69</w:t>
      </w:r>
      <w:r w:rsidRPr="00E328DD">
        <w:rPr>
          <w:rFonts w:ascii="Book Antiqua" w:eastAsia="Book Antiqua" w:hAnsi="Book Antiqua" w:cs="Book Antiqua"/>
          <w:color w:val="000000"/>
        </w:rPr>
        <w:t>: 381-391 [PMID: 31806623 DOI: 10.2337/db19-0399]</w:t>
      </w:r>
    </w:p>
    <w:p w14:paraId="33B3F666"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69 </w:t>
      </w:r>
      <w:r w:rsidRPr="00E328DD">
        <w:rPr>
          <w:rFonts w:ascii="Book Antiqua" w:eastAsia="Book Antiqua" w:hAnsi="Book Antiqua" w:cs="Book Antiqua"/>
          <w:b/>
          <w:bCs/>
          <w:color w:val="000000"/>
        </w:rPr>
        <w:t>Jamison BL</w:t>
      </w:r>
      <w:r w:rsidRPr="00E328DD">
        <w:rPr>
          <w:rFonts w:ascii="Book Antiqua" w:eastAsia="Book Antiqua" w:hAnsi="Book Antiqua" w:cs="Book Antiqua"/>
          <w:color w:val="000000"/>
        </w:rPr>
        <w:t xml:space="preserve">, Neef T, Goodspeed A, Bradley B, Baker RL, Miller SD, Haskins K. Nanoparticles Containing an Insulin-ChgA Hybrid Peptide Protect from Transfer of Autoimmune Diabetes by Shifting the Balance between Effector T Cells and Regulatory T Cells. </w:t>
      </w:r>
      <w:r w:rsidRPr="00E328DD">
        <w:rPr>
          <w:rFonts w:ascii="Book Antiqua" w:eastAsia="Book Antiqua" w:hAnsi="Book Antiqua" w:cs="Book Antiqua"/>
          <w:i/>
          <w:iCs/>
          <w:color w:val="000000"/>
        </w:rPr>
        <w:t>J Immunol</w:t>
      </w:r>
      <w:r w:rsidRPr="00E328DD">
        <w:rPr>
          <w:rFonts w:ascii="Book Antiqua" w:eastAsia="Book Antiqua" w:hAnsi="Book Antiqua" w:cs="Book Antiqua"/>
          <w:color w:val="000000"/>
        </w:rPr>
        <w:t xml:space="preserve"> 2019; </w:t>
      </w:r>
      <w:r w:rsidRPr="00E328DD">
        <w:rPr>
          <w:rFonts w:ascii="Book Antiqua" w:eastAsia="Book Antiqua" w:hAnsi="Book Antiqua" w:cs="Book Antiqua"/>
          <w:b/>
          <w:bCs/>
          <w:color w:val="000000"/>
        </w:rPr>
        <w:t>203</w:t>
      </w:r>
      <w:r w:rsidRPr="00E328DD">
        <w:rPr>
          <w:rFonts w:ascii="Book Antiqua" w:eastAsia="Book Antiqua" w:hAnsi="Book Antiqua" w:cs="Book Antiqua"/>
          <w:color w:val="000000"/>
        </w:rPr>
        <w:t>: 48-57 [PMID: 31109955 DOI: 10.4049/jimmunol.1900127]</w:t>
      </w:r>
    </w:p>
    <w:p w14:paraId="1A006519" w14:textId="77777777" w:rsidR="00A77B3E" w:rsidRPr="00E328DD" w:rsidRDefault="001C4017" w:rsidP="00E328DD">
      <w:pPr>
        <w:spacing w:line="360" w:lineRule="auto"/>
        <w:jc w:val="both"/>
        <w:rPr>
          <w:rFonts w:ascii="Book Antiqua" w:hAnsi="Book Antiqua"/>
          <w:lang w:val="pt-BR"/>
        </w:rPr>
      </w:pPr>
      <w:r w:rsidRPr="00E328DD">
        <w:rPr>
          <w:rFonts w:ascii="Book Antiqua" w:eastAsia="Book Antiqua" w:hAnsi="Book Antiqua" w:cs="Book Antiqua"/>
          <w:color w:val="000000"/>
        </w:rPr>
        <w:t xml:space="preserve">70 </w:t>
      </w:r>
      <w:r w:rsidRPr="00E328DD">
        <w:rPr>
          <w:rFonts w:ascii="Book Antiqua" w:eastAsia="Book Antiqua" w:hAnsi="Book Antiqua" w:cs="Book Antiqua"/>
          <w:b/>
          <w:bCs/>
          <w:color w:val="000000"/>
        </w:rPr>
        <w:t>Bergot AS</w:t>
      </w:r>
      <w:r w:rsidRPr="00E328DD">
        <w:rPr>
          <w:rFonts w:ascii="Book Antiqua" w:eastAsia="Book Antiqua" w:hAnsi="Book Antiqua" w:cs="Book Antiqua"/>
          <w:color w:val="000000"/>
        </w:rPr>
        <w:t xml:space="preserve">, Buckle I, Cikaluru S, Naranjo JL, Wright CM, Zheng G, Talekar M, Hamilton-Williams EE, Thomas R. Regulatory T Cells Induced by Single-Peptide Liposome Immunotherapy Suppress Islet-Specific T Cell Responses to Multiple Antigens and Protect from Autoimmune Diabetes. </w:t>
      </w:r>
      <w:r w:rsidRPr="00E328DD">
        <w:rPr>
          <w:rFonts w:ascii="Book Antiqua" w:eastAsia="Book Antiqua" w:hAnsi="Book Antiqua" w:cs="Book Antiqua"/>
          <w:i/>
          <w:iCs/>
          <w:color w:val="000000"/>
          <w:lang w:val="pt-BR"/>
        </w:rPr>
        <w:t>J Immunol</w:t>
      </w:r>
      <w:r w:rsidRPr="00E328DD">
        <w:rPr>
          <w:rFonts w:ascii="Book Antiqua" w:eastAsia="Book Antiqua" w:hAnsi="Book Antiqua" w:cs="Book Antiqua"/>
          <w:color w:val="000000"/>
          <w:lang w:val="pt-BR"/>
        </w:rPr>
        <w:t xml:space="preserve"> 2020; </w:t>
      </w:r>
      <w:r w:rsidRPr="00E328DD">
        <w:rPr>
          <w:rFonts w:ascii="Book Antiqua" w:eastAsia="Book Antiqua" w:hAnsi="Book Antiqua" w:cs="Book Antiqua"/>
          <w:b/>
          <w:bCs/>
          <w:color w:val="000000"/>
          <w:lang w:val="pt-BR"/>
        </w:rPr>
        <w:t>204</w:t>
      </w:r>
      <w:r w:rsidRPr="00E328DD">
        <w:rPr>
          <w:rFonts w:ascii="Book Antiqua" w:eastAsia="Book Antiqua" w:hAnsi="Book Antiqua" w:cs="Book Antiqua"/>
          <w:color w:val="000000"/>
          <w:lang w:val="pt-BR"/>
        </w:rPr>
        <w:t>: 1787-1797 [PMID: 32111734 DOI: 10.4049/jimmunol.1901128]</w:t>
      </w:r>
    </w:p>
    <w:p w14:paraId="1C3332D8"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lang w:val="pt-BR"/>
        </w:rPr>
        <w:t xml:space="preserve">71 </w:t>
      </w:r>
      <w:r w:rsidRPr="00E328DD">
        <w:rPr>
          <w:rFonts w:ascii="Book Antiqua" w:eastAsia="Book Antiqua" w:hAnsi="Book Antiqua" w:cs="Book Antiqua"/>
          <w:b/>
          <w:bCs/>
          <w:color w:val="000000"/>
          <w:lang w:val="pt-BR"/>
        </w:rPr>
        <w:t>Kogawa EM</w:t>
      </w:r>
      <w:r w:rsidRPr="00E328DD">
        <w:rPr>
          <w:rFonts w:ascii="Book Antiqua" w:eastAsia="Book Antiqua" w:hAnsi="Book Antiqua" w:cs="Book Antiqua"/>
          <w:color w:val="000000"/>
          <w:lang w:val="pt-BR"/>
        </w:rPr>
        <w:t xml:space="preserve">, Grisi DC, Falcão DP, Amorim IA, Rezende TM, da Silva IC, Silva ON, Franco OL, de Amorim RF. </w:t>
      </w:r>
      <w:r w:rsidRPr="00E328DD">
        <w:rPr>
          <w:rFonts w:ascii="Book Antiqua" w:eastAsia="Book Antiqua" w:hAnsi="Book Antiqua" w:cs="Book Antiqua"/>
          <w:color w:val="000000"/>
        </w:rPr>
        <w:t xml:space="preserve">Impact of glycemic control on oral health status in type 2 diabetes individuals and its association with salivary and plasma levels of chromogranin A. </w:t>
      </w:r>
      <w:r w:rsidRPr="00E328DD">
        <w:rPr>
          <w:rFonts w:ascii="Book Antiqua" w:eastAsia="Book Antiqua" w:hAnsi="Book Antiqua" w:cs="Book Antiqua"/>
          <w:i/>
          <w:iCs/>
          <w:color w:val="000000"/>
        </w:rPr>
        <w:t>Arch Oral Biol</w:t>
      </w:r>
      <w:r w:rsidRPr="00E328DD">
        <w:rPr>
          <w:rFonts w:ascii="Book Antiqua" w:eastAsia="Book Antiqua" w:hAnsi="Book Antiqua" w:cs="Book Antiqua"/>
          <w:color w:val="000000"/>
        </w:rPr>
        <w:t xml:space="preserve"> 2016; </w:t>
      </w:r>
      <w:r w:rsidRPr="00E328DD">
        <w:rPr>
          <w:rFonts w:ascii="Book Antiqua" w:eastAsia="Book Antiqua" w:hAnsi="Book Antiqua" w:cs="Book Antiqua"/>
          <w:b/>
          <w:bCs/>
          <w:color w:val="000000"/>
        </w:rPr>
        <w:t>62</w:t>
      </w:r>
      <w:r w:rsidRPr="00E328DD">
        <w:rPr>
          <w:rFonts w:ascii="Book Antiqua" w:eastAsia="Book Antiqua" w:hAnsi="Book Antiqua" w:cs="Book Antiqua"/>
          <w:color w:val="000000"/>
        </w:rPr>
        <w:t>: 10-19 [PMID: 26605682 DOI: 10.1016/j.archoralbio.2015.11.005]</w:t>
      </w:r>
    </w:p>
    <w:p w14:paraId="73325C3C"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lang w:val="pt-BR"/>
        </w:rPr>
        <w:t xml:space="preserve">72 </w:t>
      </w:r>
      <w:r w:rsidRPr="00E328DD">
        <w:rPr>
          <w:rFonts w:ascii="Book Antiqua" w:eastAsia="Book Antiqua" w:hAnsi="Book Antiqua" w:cs="Book Antiqua"/>
          <w:b/>
          <w:bCs/>
          <w:color w:val="000000"/>
          <w:lang w:val="pt-BR"/>
        </w:rPr>
        <w:t>Kogawa EM</w:t>
      </w:r>
      <w:r w:rsidRPr="00E328DD">
        <w:rPr>
          <w:rFonts w:ascii="Book Antiqua" w:eastAsia="Book Antiqua" w:hAnsi="Book Antiqua" w:cs="Book Antiqua"/>
          <w:color w:val="000000"/>
          <w:lang w:val="pt-BR"/>
        </w:rPr>
        <w:t xml:space="preserve">, Grisi DC, Falcão DP, Amorim IA, Rezende TM, da Silva IC, Silva ON, Franco OL, de Amorim RF. </w:t>
      </w:r>
      <w:r w:rsidRPr="00E328DD">
        <w:rPr>
          <w:rFonts w:ascii="Book Antiqua" w:eastAsia="Book Antiqua" w:hAnsi="Book Antiqua" w:cs="Book Antiqua"/>
          <w:color w:val="000000"/>
        </w:rPr>
        <w:t xml:space="preserve">Salivary function impairment in type 2 Diabetes patients </w:t>
      </w:r>
      <w:r w:rsidRPr="00E328DD">
        <w:rPr>
          <w:rFonts w:ascii="Book Antiqua" w:eastAsia="Book Antiqua" w:hAnsi="Book Antiqua" w:cs="Book Antiqua"/>
          <w:color w:val="000000"/>
        </w:rPr>
        <w:lastRenderedPageBreak/>
        <w:t xml:space="preserve">associated with concentration and genetic polymorphisms of chromogranin A. </w:t>
      </w:r>
      <w:r w:rsidRPr="00E328DD">
        <w:rPr>
          <w:rFonts w:ascii="Book Antiqua" w:eastAsia="Book Antiqua" w:hAnsi="Book Antiqua" w:cs="Book Antiqua"/>
          <w:i/>
          <w:iCs/>
          <w:color w:val="000000"/>
        </w:rPr>
        <w:t>Clin Oral Investig</w:t>
      </w:r>
      <w:r w:rsidRPr="00E328DD">
        <w:rPr>
          <w:rFonts w:ascii="Book Antiqua" w:eastAsia="Book Antiqua" w:hAnsi="Book Antiqua" w:cs="Book Antiqua"/>
          <w:color w:val="000000"/>
        </w:rPr>
        <w:t xml:space="preserve"> 2016; </w:t>
      </w:r>
      <w:r w:rsidRPr="00E328DD">
        <w:rPr>
          <w:rFonts w:ascii="Book Antiqua" w:eastAsia="Book Antiqua" w:hAnsi="Book Antiqua" w:cs="Book Antiqua"/>
          <w:b/>
          <w:bCs/>
          <w:color w:val="000000"/>
        </w:rPr>
        <w:t>20</w:t>
      </w:r>
      <w:r w:rsidRPr="00E328DD">
        <w:rPr>
          <w:rFonts w:ascii="Book Antiqua" w:eastAsia="Book Antiqua" w:hAnsi="Book Antiqua" w:cs="Book Antiqua"/>
          <w:color w:val="000000"/>
        </w:rPr>
        <w:t>: 2083-2095 [PMID: 26750135 DOI: 10.1007/s00784-015-1705-z]</w:t>
      </w:r>
    </w:p>
    <w:p w14:paraId="6E096CD8"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73 </w:t>
      </w:r>
      <w:r w:rsidRPr="00E328DD">
        <w:rPr>
          <w:rFonts w:ascii="Book Antiqua" w:eastAsia="Book Antiqua" w:hAnsi="Book Antiqua" w:cs="Book Antiqua"/>
          <w:b/>
          <w:bCs/>
          <w:color w:val="000000"/>
        </w:rPr>
        <w:t>Herold Z</w:t>
      </w:r>
      <w:r w:rsidRPr="00125C40">
        <w:rPr>
          <w:rFonts w:ascii="Book Antiqua" w:eastAsia="Book Antiqua" w:hAnsi="Book Antiqua" w:cs="Book Antiqua"/>
          <w:color w:val="000000"/>
        </w:rPr>
        <w:t xml:space="preserve">, </w:t>
      </w:r>
      <w:r w:rsidRPr="00E328DD">
        <w:rPr>
          <w:rFonts w:ascii="Book Antiqua" w:eastAsia="Book Antiqua" w:hAnsi="Book Antiqua" w:cs="Book Antiqua"/>
          <w:color w:val="000000"/>
        </w:rPr>
        <w:t xml:space="preserve">Herold M, Doleschall M, Somogyi A. [Serum chromogranin A level in type 2 diabetes patients]. </w:t>
      </w:r>
      <w:r w:rsidRPr="00986532">
        <w:rPr>
          <w:rFonts w:ascii="Book Antiqua" w:eastAsia="Book Antiqua" w:hAnsi="Book Antiqua" w:cs="Book Antiqua"/>
          <w:i/>
          <w:iCs/>
          <w:color w:val="000000"/>
        </w:rPr>
        <w:t xml:space="preserve">Diabetol Hung </w:t>
      </w:r>
      <w:r w:rsidRPr="00E328DD">
        <w:rPr>
          <w:rFonts w:ascii="Book Antiqua" w:eastAsia="Book Antiqua" w:hAnsi="Book Antiqua" w:cs="Book Antiqua"/>
          <w:color w:val="000000"/>
        </w:rPr>
        <w:t xml:space="preserve">2020; </w:t>
      </w:r>
      <w:r w:rsidRPr="00986532">
        <w:rPr>
          <w:rFonts w:ascii="Book Antiqua" w:eastAsia="Book Antiqua" w:hAnsi="Book Antiqua" w:cs="Book Antiqua"/>
          <w:b/>
          <w:bCs/>
          <w:color w:val="000000"/>
        </w:rPr>
        <w:t>28</w:t>
      </w:r>
      <w:r w:rsidRPr="00125C40">
        <w:rPr>
          <w:rFonts w:ascii="Book Antiqua" w:eastAsia="Book Antiqua" w:hAnsi="Book Antiqua" w:cs="Book Antiqua"/>
          <w:color w:val="000000"/>
        </w:rPr>
        <w:t>:</w:t>
      </w:r>
      <w:r w:rsidRPr="00986532">
        <w:rPr>
          <w:rFonts w:ascii="Book Antiqua" w:eastAsia="Book Antiqua" w:hAnsi="Book Antiqua" w:cs="Book Antiqua"/>
          <w:b/>
          <w:bCs/>
          <w:color w:val="000000"/>
        </w:rPr>
        <w:t xml:space="preserve"> </w:t>
      </w:r>
      <w:r w:rsidRPr="00E328DD">
        <w:rPr>
          <w:rFonts w:ascii="Book Antiqua" w:eastAsia="Book Antiqua" w:hAnsi="Book Antiqua" w:cs="Book Antiqua"/>
          <w:color w:val="000000"/>
        </w:rPr>
        <w:t>91-96 [DOI: 10.24121/dh.2020.9]</w:t>
      </w:r>
    </w:p>
    <w:p w14:paraId="7AA18ED4"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74 </w:t>
      </w:r>
      <w:r w:rsidRPr="00E328DD">
        <w:rPr>
          <w:rFonts w:ascii="Book Antiqua" w:eastAsia="Book Antiqua" w:hAnsi="Book Antiqua" w:cs="Book Antiqua"/>
          <w:b/>
          <w:bCs/>
          <w:color w:val="000000"/>
        </w:rPr>
        <w:t>Sánchez-Margalet V</w:t>
      </w:r>
      <w:r w:rsidRPr="00E328DD">
        <w:rPr>
          <w:rFonts w:ascii="Book Antiqua" w:eastAsia="Book Antiqua" w:hAnsi="Book Antiqua" w:cs="Book Antiqua"/>
          <w:color w:val="000000"/>
        </w:rPr>
        <w:t xml:space="preserve">, Valle M, Lobón JA, Maldonado A, Escobar-Jimenez F, Oliván J, Pérez-Cano R, Goberna R. Increased plasma pancreastatin-like immunoreactivity levels in non-obese patients with essential hypertension. </w:t>
      </w:r>
      <w:r w:rsidRPr="00E328DD">
        <w:rPr>
          <w:rFonts w:ascii="Book Antiqua" w:eastAsia="Book Antiqua" w:hAnsi="Book Antiqua" w:cs="Book Antiqua"/>
          <w:i/>
          <w:iCs/>
          <w:color w:val="000000"/>
        </w:rPr>
        <w:t>J Hypertens</w:t>
      </w:r>
      <w:r w:rsidRPr="00E328DD">
        <w:rPr>
          <w:rFonts w:ascii="Book Antiqua" w:eastAsia="Book Antiqua" w:hAnsi="Book Antiqua" w:cs="Book Antiqua"/>
          <w:color w:val="000000"/>
        </w:rPr>
        <w:t xml:space="preserve"> 1995; </w:t>
      </w:r>
      <w:r w:rsidRPr="00E328DD">
        <w:rPr>
          <w:rFonts w:ascii="Book Antiqua" w:eastAsia="Book Antiqua" w:hAnsi="Book Antiqua" w:cs="Book Antiqua"/>
          <w:b/>
          <w:bCs/>
          <w:color w:val="000000"/>
        </w:rPr>
        <w:t>13</w:t>
      </w:r>
      <w:r w:rsidRPr="00E328DD">
        <w:rPr>
          <w:rFonts w:ascii="Book Antiqua" w:eastAsia="Book Antiqua" w:hAnsi="Book Antiqua" w:cs="Book Antiqua"/>
          <w:color w:val="000000"/>
        </w:rPr>
        <w:t>: 251-258 [PMID: 7615956]</w:t>
      </w:r>
    </w:p>
    <w:p w14:paraId="22F15EAB"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75 </w:t>
      </w:r>
      <w:r w:rsidRPr="00E328DD">
        <w:rPr>
          <w:rFonts w:ascii="Book Antiqua" w:eastAsia="Book Antiqua" w:hAnsi="Book Antiqua" w:cs="Book Antiqua"/>
          <w:b/>
          <w:bCs/>
          <w:color w:val="000000"/>
        </w:rPr>
        <w:t>Tateishi K</w:t>
      </w:r>
      <w:r w:rsidRPr="00E328DD">
        <w:rPr>
          <w:rFonts w:ascii="Book Antiqua" w:eastAsia="Book Antiqua" w:hAnsi="Book Antiqua" w:cs="Book Antiqua"/>
          <w:color w:val="000000"/>
        </w:rPr>
        <w:t xml:space="preserve">, Funakoshi A, Wakasugi H, Iguchi H, Shinozaki H, Abe M, Funakoshi S, Tamamura H, Yajima H, Matsuoka Y. Plasma pancreastatin-like immunoreactivity in various diseases. </w:t>
      </w:r>
      <w:r w:rsidRPr="00E328DD">
        <w:rPr>
          <w:rFonts w:ascii="Book Antiqua" w:eastAsia="Book Antiqua" w:hAnsi="Book Antiqua" w:cs="Book Antiqua"/>
          <w:i/>
          <w:iCs/>
          <w:color w:val="000000"/>
        </w:rPr>
        <w:t>J Clin Endocrinol Metab</w:t>
      </w:r>
      <w:r w:rsidRPr="00E328DD">
        <w:rPr>
          <w:rFonts w:ascii="Book Antiqua" w:eastAsia="Book Antiqua" w:hAnsi="Book Antiqua" w:cs="Book Antiqua"/>
          <w:color w:val="000000"/>
        </w:rPr>
        <w:t xml:space="preserve"> 1989; </w:t>
      </w:r>
      <w:r w:rsidRPr="00E328DD">
        <w:rPr>
          <w:rFonts w:ascii="Book Antiqua" w:eastAsia="Book Antiqua" w:hAnsi="Book Antiqua" w:cs="Book Antiqua"/>
          <w:b/>
          <w:bCs/>
          <w:color w:val="000000"/>
        </w:rPr>
        <w:t>69</w:t>
      </w:r>
      <w:r w:rsidRPr="00E328DD">
        <w:rPr>
          <w:rFonts w:ascii="Book Antiqua" w:eastAsia="Book Antiqua" w:hAnsi="Book Antiqua" w:cs="Book Antiqua"/>
          <w:color w:val="000000"/>
        </w:rPr>
        <w:t>: 1305-1308 [PMID: 2555388 DOI: 10.1210/jcem-69-6-1305]</w:t>
      </w:r>
    </w:p>
    <w:p w14:paraId="20C97F25"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76 </w:t>
      </w:r>
      <w:r w:rsidRPr="00E328DD">
        <w:rPr>
          <w:rFonts w:ascii="Book Antiqua" w:eastAsia="Book Antiqua" w:hAnsi="Book Antiqua" w:cs="Book Antiqua"/>
          <w:b/>
          <w:bCs/>
          <w:color w:val="000000"/>
        </w:rPr>
        <w:t>Funakoshi A</w:t>
      </w:r>
      <w:r w:rsidRPr="00E328DD">
        <w:rPr>
          <w:rFonts w:ascii="Book Antiqua" w:eastAsia="Book Antiqua" w:hAnsi="Book Antiqua" w:cs="Book Antiqua"/>
          <w:color w:val="000000"/>
        </w:rPr>
        <w:t xml:space="preserve">, Tateishi K, Shinozaki H, Matsumoto M, Wakasugi H. Elevated plasma levels of pancreastatin (PST) in patients with non-insulin-dependent diabetes mellitus (NIDDM). </w:t>
      </w:r>
      <w:r w:rsidRPr="00E328DD">
        <w:rPr>
          <w:rFonts w:ascii="Book Antiqua" w:eastAsia="Book Antiqua" w:hAnsi="Book Antiqua" w:cs="Book Antiqua"/>
          <w:i/>
          <w:iCs/>
          <w:color w:val="000000"/>
        </w:rPr>
        <w:t>Regul Pept</w:t>
      </w:r>
      <w:r w:rsidRPr="00E328DD">
        <w:rPr>
          <w:rFonts w:ascii="Book Antiqua" w:eastAsia="Book Antiqua" w:hAnsi="Book Antiqua" w:cs="Book Antiqua"/>
          <w:color w:val="000000"/>
        </w:rPr>
        <w:t xml:space="preserve"> 1990; </w:t>
      </w:r>
      <w:r w:rsidRPr="00E328DD">
        <w:rPr>
          <w:rFonts w:ascii="Book Antiqua" w:eastAsia="Book Antiqua" w:hAnsi="Book Antiqua" w:cs="Book Antiqua"/>
          <w:b/>
          <w:bCs/>
          <w:color w:val="000000"/>
        </w:rPr>
        <w:t>30</w:t>
      </w:r>
      <w:r w:rsidRPr="00E328DD">
        <w:rPr>
          <w:rFonts w:ascii="Book Antiqua" w:eastAsia="Book Antiqua" w:hAnsi="Book Antiqua" w:cs="Book Antiqua"/>
          <w:color w:val="000000"/>
        </w:rPr>
        <w:t>: 159-164 [PMID: 2274680 DOI: 10.1016/0167-0115(90)90056-3]</w:t>
      </w:r>
    </w:p>
    <w:p w14:paraId="6D1F6AAE"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77 </w:t>
      </w:r>
      <w:r w:rsidRPr="00E328DD">
        <w:rPr>
          <w:rFonts w:ascii="Book Antiqua" w:eastAsia="Book Antiqua" w:hAnsi="Book Antiqua" w:cs="Book Antiqua"/>
          <w:b/>
          <w:bCs/>
          <w:color w:val="000000"/>
        </w:rPr>
        <w:t>O'Connor DT</w:t>
      </w:r>
      <w:r w:rsidRPr="00E328DD">
        <w:rPr>
          <w:rFonts w:ascii="Book Antiqua" w:eastAsia="Book Antiqua" w:hAnsi="Book Antiqua" w:cs="Book Antiqua"/>
          <w:color w:val="000000"/>
        </w:rPr>
        <w:t xml:space="preserve">, Cadman PE, Smiley C, Salem RM, Rao F, Smith J, Funk SD, Mahata SK, Mahata M, Wen G, Taupenot L, Gonzalez-Yanes C, Harper KL, Henry RR, Sanchez-Margalet V. Pancreastatin: multiple actions on human intermediary metabolism in vivo, variation in disease, and naturally occurring functional genetic polymorphism. </w:t>
      </w:r>
      <w:r w:rsidRPr="00E328DD">
        <w:rPr>
          <w:rFonts w:ascii="Book Antiqua" w:eastAsia="Book Antiqua" w:hAnsi="Book Antiqua" w:cs="Book Antiqua"/>
          <w:i/>
          <w:iCs/>
          <w:color w:val="000000"/>
        </w:rPr>
        <w:t>J Clin Endocrinol Metab</w:t>
      </w:r>
      <w:r w:rsidRPr="00E328DD">
        <w:rPr>
          <w:rFonts w:ascii="Book Antiqua" w:eastAsia="Book Antiqua" w:hAnsi="Book Antiqua" w:cs="Book Antiqua"/>
          <w:color w:val="000000"/>
        </w:rPr>
        <w:t xml:space="preserve"> 2005; </w:t>
      </w:r>
      <w:r w:rsidRPr="00E328DD">
        <w:rPr>
          <w:rFonts w:ascii="Book Antiqua" w:eastAsia="Book Antiqua" w:hAnsi="Book Antiqua" w:cs="Book Antiqua"/>
          <w:b/>
          <w:bCs/>
          <w:color w:val="000000"/>
        </w:rPr>
        <w:t>90</w:t>
      </w:r>
      <w:r w:rsidRPr="00E328DD">
        <w:rPr>
          <w:rFonts w:ascii="Book Antiqua" w:eastAsia="Book Antiqua" w:hAnsi="Book Antiqua" w:cs="Book Antiqua"/>
          <w:color w:val="000000"/>
        </w:rPr>
        <w:t>: 5414-5425 [PMID: 15956083 DOI: 10.1210/jc.2005-0408]</w:t>
      </w:r>
    </w:p>
    <w:p w14:paraId="694C96E9"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78 </w:t>
      </w:r>
      <w:r w:rsidRPr="00E328DD">
        <w:rPr>
          <w:rFonts w:ascii="Book Antiqua" w:eastAsia="Book Antiqua" w:hAnsi="Book Antiqua" w:cs="Book Antiqua"/>
          <w:b/>
          <w:bCs/>
          <w:color w:val="000000"/>
        </w:rPr>
        <w:t>Sánchez-Margalet V</w:t>
      </w:r>
      <w:r w:rsidRPr="00E328DD">
        <w:rPr>
          <w:rFonts w:ascii="Book Antiqua" w:eastAsia="Book Antiqua" w:hAnsi="Book Antiqua" w:cs="Book Antiqua"/>
          <w:color w:val="000000"/>
        </w:rPr>
        <w:t xml:space="preserve">, Lobón JA, González A, Fernández-Soto ML, Escobar-Jiménez F, Goberna R. Increased plasma pancreastatin-like levels in gestational diabetes: correlation with catecholamine levels. </w:t>
      </w:r>
      <w:r w:rsidRPr="00E328DD">
        <w:rPr>
          <w:rFonts w:ascii="Book Antiqua" w:eastAsia="Book Antiqua" w:hAnsi="Book Antiqua" w:cs="Book Antiqua"/>
          <w:i/>
          <w:iCs/>
          <w:color w:val="000000"/>
        </w:rPr>
        <w:t>Diabetes Care</w:t>
      </w:r>
      <w:r w:rsidRPr="00E328DD">
        <w:rPr>
          <w:rFonts w:ascii="Book Antiqua" w:eastAsia="Book Antiqua" w:hAnsi="Book Antiqua" w:cs="Book Antiqua"/>
          <w:color w:val="000000"/>
        </w:rPr>
        <w:t xml:space="preserve"> 1998; </w:t>
      </w:r>
      <w:r w:rsidRPr="00E328DD">
        <w:rPr>
          <w:rFonts w:ascii="Book Antiqua" w:eastAsia="Book Antiqua" w:hAnsi="Book Antiqua" w:cs="Book Antiqua"/>
          <w:b/>
          <w:bCs/>
          <w:color w:val="000000"/>
        </w:rPr>
        <w:t>21</w:t>
      </w:r>
      <w:r w:rsidRPr="00E328DD">
        <w:rPr>
          <w:rFonts w:ascii="Book Antiqua" w:eastAsia="Book Antiqua" w:hAnsi="Book Antiqua" w:cs="Book Antiqua"/>
          <w:color w:val="000000"/>
        </w:rPr>
        <w:t>: 1951-1954 [PMID: 9802749 DOI: 10.2337/diacare.21.11.1951]</w:t>
      </w:r>
    </w:p>
    <w:p w14:paraId="3A4652AB"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79 </w:t>
      </w:r>
      <w:r w:rsidRPr="00E328DD">
        <w:rPr>
          <w:rFonts w:ascii="Book Antiqua" w:eastAsia="Book Antiqua" w:hAnsi="Book Antiqua" w:cs="Book Antiqua"/>
          <w:b/>
          <w:bCs/>
          <w:color w:val="000000"/>
        </w:rPr>
        <w:t>Bugliani M</w:t>
      </w:r>
      <w:r w:rsidRPr="00E328DD">
        <w:rPr>
          <w:rFonts w:ascii="Book Antiqua" w:eastAsia="Book Antiqua" w:hAnsi="Book Antiqua" w:cs="Book Antiqua"/>
          <w:color w:val="000000"/>
        </w:rPr>
        <w:t xml:space="preserve">, Liechti R, Cheon H, Suleiman M, Marselli L, Kirkpatrick C, Filipponi F, Boggi U, Xenarios I, Syed F, Ladriere L, Wollheim C, Lee MS, Marchetti P. Microarray analysis of isolated human islet transcriptome in type 2 diabetes and the role of the ubiquitin-proteasome system in pancreatic beta cell dysfunction. </w:t>
      </w:r>
      <w:r w:rsidRPr="00E328DD">
        <w:rPr>
          <w:rFonts w:ascii="Book Antiqua" w:eastAsia="Book Antiqua" w:hAnsi="Book Antiqua" w:cs="Book Antiqua"/>
          <w:i/>
          <w:iCs/>
          <w:color w:val="000000"/>
        </w:rPr>
        <w:t>Mol Cell Endocrinol</w:t>
      </w:r>
      <w:r w:rsidRPr="00E328DD">
        <w:rPr>
          <w:rFonts w:ascii="Book Antiqua" w:eastAsia="Book Antiqua" w:hAnsi="Book Antiqua" w:cs="Book Antiqua"/>
          <w:color w:val="000000"/>
        </w:rPr>
        <w:t xml:space="preserve"> 2013; </w:t>
      </w:r>
      <w:r w:rsidRPr="00E328DD">
        <w:rPr>
          <w:rFonts w:ascii="Book Antiqua" w:eastAsia="Book Antiqua" w:hAnsi="Book Antiqua" w:cs="Book Antiqua"/>
          <w:b/>
          <w:bCs/>
          <w:color w:val="000000"/>
        </w:rPr>
        <w:t>367</w:t>
      </w:r>
      <w:r w:rsidRPr="00E328DD">
        <w:rPr>
          <w:rFonts w:ascii="Book Antiqua" w:eastAsia="Book Antiqua" w:hAnsi="Book Antiqua" w:cs="Book Antiqua"/>
          <w:color w:val="000000"/>
        </w:rPr>
        <w:t>: 1-10 [PMID: 23246353 DOI: 10.1016/j.mce.2012.12.001]</w:t>
      </w:r>
    </w:p>
    <w:p w14:paraId="36DE44C9"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lastRenderedPageBreak/>
        <w:t xml:space="preserve">80 </w:t>
      </w:r>
      <w:r w:rsidRPr="00E328DD">
        <w:rPr>
          <w:rFonts w:ascii="Book Antiqua" w:eastAsia="Book Antiqua" w:hAnsi="Book Antiqua" w:cs="Book Antiqua"/>
          <w:b/>
          <w:bCs/>
          <w:color w:val="000000"/>
        </w:rPr>
        <w:t>Fournier I</w:t>
      </w:r>
      <w:r w:rsidRPr="00E328DD">
        <w:rPr>
          <w:rFonts w:ascii="Book Antiqua" w:eastAsia="Book Antiqua" w:hAnsi="Book Antiqua" w:cs="Book Antiqua"/>
          <w:color w:val="000000"/>
        </w:rPr>
        <w:t xml:space="preserve">, Gaucher D, Chich JF, Bach C, Shooshtarizadeh P, Picaud S, Bourcier T, Speeg-Schatz C, Strub JM, Van Dorsselaer A, Corti A, Aunis D, Metz-Boutigue MH. Processing of chromogranins/secretogranin in patients with diabetic retinopathy. </w:t>
      </w:r>
      <w:r w:rsidRPr="00E328DD">
        <w:rPr>
          <w:rFonts w:ascii="Book Antiqua" w:eastAsia="Book Antiqua" w:hAnsi="Book Antiqua" w:cs="Book Antiqua"/>
          <w:i/>
          <w:iCs/>
          <w:color w:val="000000"/>
        </w:rPr>
        <w:t>Regul Pept</w:t>
      </w:r>
      <w:r w:rsidRPr="00E328DD">
        <w:rPr>
          <w:rFonts w:ascii="Book Antiqua" w:eastAsia="Book Antiqua" w:hAnsi="Book Antiqua" w:cs="Book Antiqua"/>
          <w:color w:val="000000"/>
        </w:rPr>
        <w:t xml:space="preserve"> 2011; </w:t>
      </w:r>
      <w:r w:rsidRPr="00E328DD">
        <w:rPr>
          <w:rFonts w:ascii="Book Antiqua" w:eastAsia="Book Antiqua" w:hAnsi="Book Antiqua" w:cs="Book Antiqua"/>
          <w:b/>
          <w:bCs/>
          <w:color w:val="000000"/>
        </w:rPr>
        <w:t>167</w:t>
      </w:r>
      <w:r w:rsidRPr="00E328DD">
        <w:rPr>
          <w:rFonts w:ascii="Book Antiqua" w:eastAsia="Book Antiqua" w:hAnsi="Book Antiqua" w:cs="Book Antiqua"/>
          <w:color w:val="000000"/>
        </w:rPr>
        <w:t>: 118-124 [PMID: 21185877 DOI: 10.1016/j.regpep.2010.12.004]</w:t>
      </w:r>
    </w:p>
    <w:p w14:paraId="0801A49F"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81 </w:t>
      </w:r>
      <w:r w:rsidRPr="00E328DD">
        <w:rPr>
          <w:rFonts w:ascii="Book Antiqua" w:eastAsia="Book Antiqua" w:hAnsi="Book Antiqua" w:cs="Book Antiqua"/>
          <w:b/>
          <w:bCs/>
          <w:color w:val="000000"/>
        </w:rPr>
        <w:t>Herold Z</w:t>
      </w:r>
      <w:r w:rsidRPr="00E328DD">
        <w:rPr>
          <w:rFonts w:ascii="Book Antiqua" w:eastAsia="Book Antiqua" w:hAnsi="Book Antiqua" w:cs="Book Antiqua"/>
          <w:color w:val="000000"/>
        </w:rPr>
        <w:t xml:space="preserve">, Herold M, Rosta K, Doleschall M, Somogyi A. Lower serum chromogranin B level is associated with type 1 diabetes and with type 2 diabetes patients with intensive conservative insulin treatment. </w:t>
      </w:r>
      <w:r w:rsidRPr="00E328DD">
        <w:rPr>
          <w:rFonts w:ascii="Book Antiqua" w:eastAsia="Book Antiqua" w:hAnsi="Book Antiqua" w:cs="Book Antiqua"/>
          <w:i/>
          <w:iCs/>
          <w:color w:val="000000"/>
        </w:rPr>
        <w:t>Diabetol Metab Syndr</w:t>
      </w:r>
      <w:r w:rsidRPr="00E328DD">
        <w:rPr>
          <w:rFonts w:ascii="Book Antiqua" w:eastAsia="Book Antiqua" w:hAnsi="Book Antiqua" w:cs="Book Antiqua"/>
          <w:color w:val="000000"/>
        </w:rPr>
        <w:t xml:space="preserve"> 2020; </w:t>
      </w:r>
      <w:r w:rsidRPr="00E328DD">
        <w:rPr>
          <w:rFonts w:ascii="Book Antiqua" w:eastAsia="Book Antiqua" w:hAnsi="Book Antiqua" w:cs="Book Antiqua"/>
          <w:b/>
          <w:bCs/>
          <w:color w:val="000000"/>
        </w:rPr>
        <w:t>12</w:t>
      </w:r>
      <w:r w:rsidRPr="00E328DD">
        <w:rPr>
          <w:rFonts w:ascii="Book Antiqua" w:eastAsia="Book Antiqua" w:hAnsi="Book Antiqua" w:cs="Book Antiqua"/>
          <w:color w:val="000000"/>
        </w:rPr>
        <w:t>: 61 [PMID: 32684986 DOI: 10.1186/s13098-020-00569-5]</w:t>
      </w:r>
    </w:p>
    <w:p w14:paraId="421513D2"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82 </w:t>
      </w:r>
      <w:r w:rsidRPr="00E328DD">
        <w:rPr>
          <w:rFonts w:ascii="Book Antiqua" w:eastAsia="Book Antiqua" w:hAnsi="Book Antiqua" w:cs="Book Antiqua"/>
          <w:b/>
          <w:bCs/>
          <w:color w:val="000000"/>
        </w:rPr>
        <w:t>Duh EJ</w:t>
      </w:r>
      <w:r w:rsidRPr="00E328DD">
        <w:rPr>
          <w:rFonts w:ascii="Book Antiqua" w:eastAsia="Book Antiqua" w:hAnsi="Book Antiqua" w:cs="Book Antiqua"/>
          <w:color w:val="000000"/>
        </w:rPr>
        <w:t xml:space="preserve">, Sun JK, Stitt AW. Diabetic retinopathy: current understanding, mechanisms, and treatment strategies. </w:t>
      </w:r>
      <w:r w:rsidRPr="00E328DD">
        <w:rPr>
          <w:rFonts w:ascii="Book Antiqua" w:eastAsia="Book Antiqua" w:hAnsi="Book Antiqua" w:cs="Book Antiqua"/>
          <w:i/>
          <w:iCs/>
          <w:color w:val="000000"/>
        </w:rPr>
        <w:t>JCI Insight</w:t>
      </w:r>
      <w:r w:rsidRPr="00E328DD">
        <w:rPr>
          <w:rFonts w:ascii="Book Antiqua" w:eastAsia="Book Antiqua" w:hAnsi="Book Antiqua" w:cs="Book Antiqua"/>
          <w:color w:val="000000"/>
        </w:rPr>
        <w:t xml:space="preserve"> 2017; </w:t>
      </w:r>
      <w:r w:rsidRPr="00E328DD">
        <w:rPr>
          <w:rFonts w:ascii="Book Antiqua" w:eastAsia="Book Antiqua" w:hAnsi="Book Antiqua" w:cs="Book Antiqua"/>
          <w:b/>
          <w:bCs/>
          <w:color w:val="000000"/>
        </w:rPr>
        <w:t>2</w:t>
      </w:r>
      <w:r w:rsidRPr="00E328DD">
        <w:rPr>
          <w:rFonts w:ascii="Book Antiqua" w:eastAsia="Book Antiqua" w:hAnsi="Book Antiqua" w:cs="Book Antiqua"/>
          <w:color w:val="000000"/>
        </w:rPr>
        <w:t xml:space="preserve"> [PMID: 28724805 DOI: 10.1172/jci.insight.93751]</w:t>
      </w:r>
    </w:p>
    <w:p w14:paraId="3DA631A3"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83 </w:t>
      </w:r>
      <w:r w:rsidRPr="00E328DD">
        <w:rPr>
          <w:rFonts w:ascii="Book Antiqua" w:eastAsia="Book Antiqua" w:hAnsi="Book Antiqua" w:cs="Book Antiqua"/>
          <w:b/>
          <w:bCs/>
          <w:color w:val="000000"/>
        </w:rPr>
        <w:t>LeBlanc ME</w:t>
      </w:r>
      <w:r w:rsidRPr="00E328DD">
        <w:rPr>
          <w:rFonts w:ascii="Book Antiqua" w:eastAsia="Book Antiqua" w:hAnsi="Book Antiqua" w:cs="Book Antiqua"/>
          <w:color w:val="000000"/>
        </w:rPr>
        <w:t xml:space="preserve">, Wang W, Chen X, Caberoy NB, Guo F, Shen C, Ji Y, Tian H, Wang H, Chen R, Li W. Secretogranin III as a disease-associated ligand for antiangiogenic therapy of diabetic retinopathy. </w:t>
      </w:r>
      <w:r w:rsidRPr="00E328DD">
        <w:rPr>
          <w:rFonts w:ascii="Book Antiqua" w:eastAsia="Book Antiqua" w:hAnsi="Book Antiqua" w:cs="Book Antiqua"/>
          <w:i/>
          <w:iCs/>
          <w:color w:val="000000"/>
        </w:rPr>
        <w:t>J Exp Med</w:t>
      </w:r>
      <w:r w:rsidRPr="00E328DD">
        <w:rPr>
          <w:rFonts w:ascii="Book Antiqua" w:eastAsia="Book Antiqua" w:hAnsi="Book Antiqua" w:cs="Book Antiqua"/>
          <w:color w:val="000000"/>
        </w:rPr>
        <w:t xml:space="preserve"> 2017; </w:t>
      </w:r>
      <w:r w:rsidRPr="00E328DD">
        <w:rPr>
          <w:rFonts w:ascii="Book Antiqua" w:eastAsia="Book Antiqua" w:hAnsi="Book Antiqua" w:cs="Book Antiqua"/>
          <w:b/>
          <w:bCs/>
          <w:color w:val="000000"/>
        </w:rPr>
        <w:t>214</w:t>
      </w:r>
      <w:r w:rsidRPr="00E328DD">
        <w:rPr>
          <w:rFonts w:ascii="Book Antiqua" w:eastAsia="Book Antiqua" w:hAnsi="Book Antiqua" w:cs="Book Antiqua"/>
          <w:color w:val="000000"/>
        </w:rPr>
        <w:t>: 1029-1047 [PMID: 28330905 DOI: 10.1084/jem.20161802]</w:t>
      </w:r>
    </w:p>
    <w:p w14:paraId="2BCB0598"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84 </w:t>
      </w:r>
      <w:r w:rsidRPr="00E328DD">
        <w:rPr>
          <w:rFonts w:ascii="Book Antiqua" w:eastAsia="Book Antiqua" w:hAnsi="Book Antiqua" w:cs="Book Antiqua"/>
          <w:b/>
          <w:bCs/>
          <w:color w:val="000000"/>
        </w:rPr>
        <w:t>Tang F</w:t>
      </w:r>
      <w:r w:rsidRPr="00E328DD">
        <w:rPr>
          <w:rFonts w:ascii="Book Antiqua" w:eastAsia="Book Antiqua" w:hAnsi="Book Antiqua" w:cs="Book Antiqua"/>
          <w:color w:val="000000"/>
        </w:rPr>
        <w:t xml:space="preserve">, Pacheco MTF, Chen P, Liang D, Li W. Secretogranin III promotes angiogenesis through MEK/ERK signaling pathway. </w:t>
      </w:r>
      <w:r w:rsidRPr="00E328DD">
        <w:rPr>
          <w:rFonts w:ascii="Book Antiqua" w:eastAsia="Book Antiqua" w:hAnsi="Book Antiqua" w:cs="Book Antiqua"/>
          <w:i/>
          <w:iCs/>
          <w:color w:val="000000"/>
        </w:rPr>
        <w:t>Biochem Biophys Res Commun</w:t>
      </w:r>
      <w:r w:rsidRPr="00E328DD">
        <w:rPr>
          <w:rFonts w:ascii="Book Antiqua" w:eastAsia="Book Antiqua" w:hAnsi="Book Antiqua" w:cs="Book Antiqua"/>
          <w:color w:val="000000"/>
        </w:rPr>
        <w:t xml:space="preserve"> 2018; </w:t>
      </w:r>
      <w:r w:rsidRPr="00E328DD">
        <w:rPr>
          <w:rFonts w:ascii="Book Antiqua" w:eastAsia="Book Antiqua" w:hAnsi="Book Antiqua" w:cs="Book Antiqua"/>
          <w:b/>
          <w:bCs/>
          <w:color w:val="000000"/>
        </w:rPr>
        <w:t>495</w:t>
      </w:r>
      <w:r w:rsidRPr="00E328DD">
        <w:rPr>
          <w:rFonts w:ascii="Book Antiqua" w:eastAsia="Book Antiqua" w:hAnsi="Book Antiqua" w:cs="Book Antiqua"/>
          <w:color w:val="000000"/>
        </w:rPr>
        <w:t>: 781-786 [PMID: 29154827 DOI: 10.1016/j.bbrc.2017.11.080]</w:t>
      </w:r>
    </w:p>
    <w:p w14:paraId="26A267B8"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85 </w:t>
      </w:r>
      <w:r w:rsidRPr="00E328DD">
        <w:rPr>
          <w:rFonts w:ascii="Book Antiqua" w:eastAsia="Book Antiqua" w:hAnsi="Book Antiqua" w:cs="Book Antiqua"/>
          <w:b/>
          <w:bCs/>
          <w:color w:val="000000"/>
        </w:rPr>
        <w:t>Jiao MF</w:t>
      </w:r>
      <w:r w:rsidRPr="00E328DD">
        <w:rPr>
          <w:rFonts w:ascii="Book Antiqua" w:eastAsia="Book Antiqua" w:hAnsi="Book Antiqua" w:cs="Book Antiqua"/>
          <w:color w:val="000000"/>
        </w:rPr>
        <w:t xml:space="preserve">, Sun S, Wang MM, Dong LJ, Hu BJ, Liu JP, Li W, Li XR. [The observation of secretogranin </w:t>
      </w:r>
      <w:r w:rsidRPr="00E328DD">
        <w:rPr>
          <w:rFonts w:ascii="SimSun" w:eastAsia="SimSun" w:hAnsi="SimSun" w:cs="SimSun" w:hint="eastAsia"/>
          <w:color w:val="000000"/>
        </w:rPr>
        <w:t>Ⅲ</w:t>
      </w:r>
      <w:r w:rsidRPr="00E328DD">
        <w:rPr>
          <w:rFonts w:ascii="Book Antiqua" w:eastAsia="Book Antiqua" w:hAnsi="Book Antiqua" w:cs="Book Antiqua"/>
          <w:color w:val="000000"/>
        </w:rPr>
        <w:t xml:space="preserve"> in the peripheral blood and vitreous of patients with diabetic retinopathy]. </w:t>
      </w:r>
      <w:r w:rsidRPr="00E328DD">
        <w:rPr>
          <w:rFonts w:ascii="Book Antiqua" w:eastAsia="Book Antiqua" w:hAnsi="Book Antiqua" w:cs="Book Antiqua"/>
          <w:i/>
          <w:iCs/>
          <w:color w:val="000000"/>
        </w:rPr>
        <w:t>Zhonghua Yan Ke Za Zhi</w:t>
      </w:r>
      <w:r w:rsidRPr="00E328DD">
        <w:rPr>
          <w:rFonts w:ascii="Book Antiqua" w:eastAsia="Book Antiqua" w:hAnsi="Book Antiqua" w:cs="Book Antiqua"/>
          <w:color w:val="000000"/>
        </w:rPr>
        <w:t xml:space="preserve"> 2020; </w:t>
      </w:r>
      <w:r w:rsidRPr="00E328DD">
        <w:rPr>
          <w:rFonts w:ascii="Book Antiqua" w:eastAsia="Book Antiqua" w:hAnsi="Book Antiqua" w:cs="Book Antiqua"/>
          <w:b/>
          <w:bCs/>
          <w:color w:val="000000"/>
        </w:rPr>
        <w:t>56</w:t>
      </w:r>
      <w:r w:rsidRPr="00E328DD">
        <w:rPr>
          <w:rFonts w:ascii="Book Antiqua" w:eastAsia="Book Antiqua" w:hAnsi="Book Antiqua" w:cs="Book Antiqua"/>
          <w:color w:val="000000"/>
        </w:rPr>
        <w:t>: 933-937 [PMID: 33342120 DOI: 10.3760/cma.j.cn112142-20200410-00260]</w:t>
      </w:r>
    </w:p>
    <w:p w14:paraId="3F71CCF8" w14:textId="77777777" w:rsidR="00A77B3E" w:rsidRPr="00E328DD" w:rsidRDefault="001C4017" w:rsidP="00E328DD">
      <w:pPr>
        <w:spacing w:line="360" w:lineRule="auto"/>
        <w:jc w:val="both"/>
        <w:rPr>
          <w:rFonts w:ascii="Book Antiqua" w:hAnsi="Book Antiqua"/>
        </w:rPr>
      </w:pPr>
      <w:r w:rsidRPr="00D63BC5">
        <w:rPr>
          <w:rFonts w:ascii="Book Antiqua" w:eastAsia="Book Antiqua" w:hAnsi="Book Antiqua" w:cs="Book Antiqua"/>
          <w:color w:val="000000"/>
          <w:lang w:val="de-AT"/>
        </w:rPr>
        <w:t xml:space="preserve">86 </w:t>
      </w:r>
      <w:r w:rsidRPr="00D63BC5">
        <w:rPr>
          <w:rFonts w:ascii="Book Antiqua" w:eastAsia="Book Antiqua" w:hAnsi="Book Antiqua" w:cs="Book Antiqua"/>
          <w:b/>
          <w:bCs/>
          <w:color w:val="000000"/>
          <w:lang w:val="de-AT"/>
        </w:rPr>
        <w:t>van Leiden HA</w:t>
      </w:r>
      <w:r w:rsidRPr="00D63BC5">
        <w:rPr>
          <w:rFonts w:ascii="Book Antiqua" w:eastAsia="Book Antiqua" w:hAnsi="Book Antiqua" w:cs="Book Antiqua"/>
          <w:color w:val="000000"/>
          <w:lang w:val="de-AT"/>
        </w:rPr>
        <w:t xml:space="preserve">, Dekker JM, Moll AC, Nijpels G, Heine RJ, Bouter LM, Stehouwer CD, Polak BC. </w:t>
      </w:r>
      <w:r w:rsidRPr="00E328DD">
        <w:rPr>
          <w:rFonts w:ascii="Book Antiqua" w:eastAsia="Book Antiqua" w:hAnsi="Book Antiqua" w:cs="Book Antiqua"/>
          <w:color w:val="000000"/>
        </w:rPr>
        <w:t xml:space="preserve">Blood pressure, lipids, and obesity are associated with retinopathy: the hoorn study. </w:t>
      </w:r>
      <w:r w:rsidRPr="00E328DD">
        <w:rPr>
          <w:rFonts w:ascii="Book Antiqua" w:eastAsia="Book Antiqua" w:hAnsi="Book Antiqua" w:cs="Book Antiqua"/>
          <w:i/>
          <w:iCs/>
          <w:color w:val="000000"/>
        </w:rPr>
        <w:t>Diabetes Care</w:t>
      </w:r>
      <w:r w:rsidRPr="00E328DD">
        <w:rPr>
          <w:rFonts w:ascii="Book Antiqua" w:eastAsia="Book Antiqua" w:hAnsi="Book Antiqua" w:cs="Book Antiqua"/>
          <w:color w:val="000000"/>
        </w:rPr>
        <w:t xml:space="preserve"> 2002; </w:t>
      </w:r>
      <w:r w:rsidRPr="00E328DD">
        <w:rPr>
          <w:rFonts w:ascii="Book Antiqua" w:eastAsia="Book Antiqua" w:hAnsi="Book Antiqua" w:cs="Book Antiqua"/>
          <w:b/>
          <w:bCs/>
          <w:color w:val="000000"/>
        </w:rPr>
        <w:t>25</w:t>
      </w:r>
      <w:r w:rsidRPr="00E328DD">
        <w:rPr>
          <w:rFonts w:ascii="Book Antiqua" w:eastAsia="Book Antiqua" w:hAnsi="Book Antiqua" w:cs="Book Antiqua"/>
          <w:color w:val="000000"/>
        </w:rPr>
        <w:t>: 1320-1325 [PMID: 12145228 DOI: 10.2337/diacare.25.8.1320]</w:t>
      </w:r>
    </w:p>
    <w:p w14:paraId="0BD118BE"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87 </w:t>
      </w:r>
      <w:r w:rsidRPr="00E328DD">
        <w:rPr>
          <w:rFonts w:ascii="Book Antiqua" w:eastAsia="Book Antiqua" w:hAnsi="Book Antiqua" w:cs="Book Antiqua"/>
          <w:b/>
          <w:bCs/>
          <w:color w:val="000000"/>
        </w:rPr>
        <w:t>Neuhold N</w:t>
      </w:r>
      <w:r w:rsidRPr="00E328DD">
        <w:rPr>
          <w:rFonts w:ascii="Book Antiqua" w:eastAsia="Book Antiqua" w:hAnsi="Book Antiqua" w:cs="Book Antiqua"/>
          <w:color w:val="000000"/>
        </w:rPr>
        <w:t xml:space="preserve">, Ullrich R. Secretogranin IV immunoreactivity in medullary thyroid carcinoma: an immunohistochemical study of 62 cases. </w:t>
      </w:r>
      <w:r w:rsidRPr="00E328DD">
        <w:rPr>
          <w:rFonts w:ascii="Book Antiqua" w:eastAsia="Book Antiqua" w:hAnsi="Book Antiqua" w:cs="Book Antiqua"/>
          <w:i/>
          <w:iCs/>
          <w:color w:val="000000"/>
        </w:rPr>
        <w:t>Virchows Arch A Pathol Anat Histopathol</w:t>
      </w:r>
      <w:r w:rsidRPr="00E328DD">
        <w:rPr>
          <w:rFonts w:ascii="Book Antiqua" w:eastAsia="Book Antiqua" w:hAnsi="Book Antiqua" w:cs="Book Antiqua"/>
          <w:color w:val="000000"/>
        </w:rPr>
        <w:t xml:space="preserve"> 1993; </w:t>
      </w:r>
      <w:r w:rsidRPr="00E328DD">
        <w:rPr>
          <w:rFonts w:ascii="Book Antiqua" w:eastAsia="Book Antiqua" w:hAnsi="Book Antiqua" w:cs="Book Antiqua"/>
          <w:b/>
          <w:bCs/>
          <w:color w:val="000000"/>
        </w:rPr>
        <w:t>423</w:t>
      </w:r>
      <w:r w:rsidRPr="00E328DD">
        <w:rPr>
          <w:rFonts w:ascii="Book Antiqua" w:eastAsia="Book Antiqua" w:hAnsi="Book Antiqua" w:cs="Book Antiqua"/>
          <w:color w:val="000000"/>
        </w:rPr>
        <w:t>: 85-89 [PMID: 7692664 DOI: 10.1007/BF01606581]</w:t>
      </w:r>
    </w:p>
    <w:p w14:paraId="6FAEF1E9"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88 </w:t>
      </w:r>
      <w:r w:rsidRPr="00E328DD">
        <w:rPr>
          <w:rFonts w:ascii="Book Antiqua" w:eastAsia="Book Antiqua" w:hAnsi="Book Antiqua" w:cs="Book Antiqua"/>
          <w:b/>
          <w:bCs/>
          <w:color w:val="000000"/>
        </w:rPr>
        <w:t>Ischia R</w:t>
      </w:r>
      <w:r w:rsidRPr="00E328DD">
        <w:rPr>
          <w:rFonts w:ascii="Book Antiqua" w:eastAsia="Book Antiqua" w:hAnsi="Book Antiqua" w:cs="Book Antiqua"/>
          <w:color w:val="000000"/>
        </w:rPr>
        <w:t xml:space="preserve">, Lovisetti-Scamihorn P, Hogue-Angeletti R, Wolkersdorfer M, Winkler H, Fischer-Colbrie R. Molecular cloning and characterization of NESP55, a novel </w:t>
      </w:r>
      <w:r w:rsidRPr="00E328DD">
        <w:rPr>
          <w:rFonts w:ascii="Book Antiqua" w:eastAsia="Book Antiqua" w:hAnsi="Book Antiqua" w:cs="Book Antiqua"/>
          <w:color w:val="000000"/>
        </w:rPr>
        <w:lastRenderedPageBreak/>
        <w:t xml:space="preserve">chromogranin-like precursor of a peptide with 5-HT1B receptor antagonist activity. </w:t>
      </w:r>
      <w:r w:rsidRPr="00E328DD">
        <w:rPr>
          <w:rFonts w:ascii="Book Antiqua" w:eastAsia="Book Antiqua" w:hAnsi="Book Antiqua" w:cs="Book Antiqua"/>
          <w:i/>
          <w:iCs/>
          <w:color w:val="000000"/>
        </w:rPr>
        <w:t>J Biol Chem</w:t>
      </w:r>
      <w:r w:rsidRPr="00E328DD">
        <w:rPr>
          <w:rFonts w:ascii="Book Antiqua" w:eastAsia="Book Antiqua" w:hAnsi="Book Antiqua" w:cs="Book Antiqua"/>
          <w:color w:val="000000"/>
        </w:rPr>
        <w:t xml:space="preserve"> 1997; </w:t>
      </w:r>
      <w:r w:rsidRPr="00E328DD">
        <w:rPr>
          <w:rFonts w:ascii="Book Antiqua" w:eastAsia="Book Antiqua" w:hAnsi="Book Antiqua" w:cs="Book Antiqua"/>
          <w:b/>
          <w:bCs/>
          <w:color w:val="000000"/>
        </w:rPr>
        <w:t>272</w:t>
      </w:r>
      <w:r w:rsidRPr="00E328DD">
        <w:rPr>
          <w:rFonts w:ascii="Book Antiqua" w:eastAsia="Book Antiqua" w:hAnsi="Book Antiqua" w:cs="Book Antiqua"/>
          <w:color w:val="000000"/>
        </w:rPr>
        <w:t>: 11657-11662 [PMID: 9111083 DOI: 10.1074/jbc.272.17.11657]</w:t>
      </w:r>
    </w:p>
    <w:p w14:paraId="25835D06"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89 </w:t>
      </w:r>
      <w:r w:rsidRPr="00E328DD">
        <w:rPr>
          <w:rFonts w:ascii="Book Antiqua" w:eastAsia="Book Antiqua" w:hAnsi="Book Antiqua" w:cs="Book Antiqua"/>
          <w:b/>
          <w:bCs/>
          <w:color w:val="000000"/>
        </w:rPr>
        <w:t>Bresciani E</w:t>
      </w:r>
      <w:r w:rsidRPr="00E328DD">
        <w:rPr>
          <w:rFonts w:ascii="Book Antiqua" w:eastAsia="Book Antiqua" w:hAnsi="Book Antiqua" w:cs="Book Antiqua"/>
          <w:color w:val="000000"/>
        </w:rPr>
        <w:t xml:space="preserve">, Possenti R, Coco S, Rizzi L, Meanti R, Molteni L, Locatelli V, Torsello A. TLQP-21, A VGF-Derived Peptide Endowed of Endocrine and Extraendocrine Properties: Focus on In Vitro Calcium Signaling. </w:t>
      </w:r>
      <w:r w:rsidRPr="00E328DD">
        <w:rPr>
          <w:rFonts w:ascii="Book Antiqua" w:eastAsia="Book Antiqua" w:hAnsi="Book Antiqua" w:cs="Book Antiqua"/>
          <w:i/>
          <w:iCs/>
          <w:color w:val="000000"/>
        </w:rPr>
        <w:t>Int J Mol Sci</w:t>
      </w:r>
      <w:r w:rsidRPr="00E328DD">
        <w:rPr>
          <w:rFonts w:ascii="Book Antiqua" w:eastAsia="Book Antiqua" w:hAnsi="Book Antiqua" w:cs="Book Antiqua"/>
          <w:color w:val="000000"/>
        </w:rPr>
        <w:t xml:space="preserve"> 2019; </w:t>
      </w:r>
      <w:r w:rsidRPr="00E328DD">
        <w:rPr>
          <w:rFonts w:ascii="Book Antiqua" w:eastAsia="Book Antiqua" w:hAnsi="Book Antiqua" w:cs="Book Antiqua"/>
          <w:b/>
          <w:bCs/>
          <w:color w:val="000000"/>
        </w:rPr>
        <w:t>21</w:t>
      </w:r>
      <w:r w:rsidRPr="00E328DD">
        <w:rPr>
          <w:rFonts w:ascii="Book Antiqua" w:eastAsia="Book Antiqua" w:hAnsi="Book Antiqua" w:cs="Book Antiqua"/>
          <w:color w:val="000000"/>
        </w:rPr>
        <w:t xml:space="preserve"> [PMID: 31878142 DOI: 10.3390/ijms21010130]</w:t>
      </w:r>
    </w:p>
    <w:p w14:paraId="3B947FE1"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90 </w:t>
      </w:r>
      <w:r w:rsidRPr="00E328DD">
        <w:rPr>
          <w:rFonts w:ascii="Book Antiqua" w:eastAsia="Book Antiqua" w:hAnsi="Book Antiqua" w:cs="Book Antiqua"/>
          <w:b/>
          <w:bCs/>
          <w:color w:val="000000"/>
        </w:rPr>
        <w:t>Wardman JH</w:t>
      </w:r>
      <w:r w:rsidRPr="00E328DD">
        <w:rPr>
          <w:rFonts w:ascii="Book Antiqua" w:eastAsia="Book Antiqua" w:hAnsi="Book Antiqua" w:cs="Book Antiqua"/>
          <w:color w:val="000000"/>
        </w:rPr>
        <w:t xml:space="preserve">, Berezniuk I, Di S, Tasker JG, Fricker LD. ProSAAS-derived peptides are colocalized with neuropeptide Y and function as neuropeptides in the regulation of food intake. </w:t>
      </w:r>
      <w:r w:rsidRPr="00E328DD">
        <w:rPr>
          <w:rFonts w:ascii="Book Antiqua" w:eastAsia="Book Antiqua" w:hAnsi="Book Antiqua" w:cs="Book Antiqua"/>
          <w:i/>
          <w:iCs/>
          <w:color w:val="000000"/>
        </w:rPr>
        <w:t>PLoS One</w:t>
      </w:r>
      <w:r w:rsidRPr="00E328DD">
        <w:rPr>
          <w:rFonts w:ascii="Book Antiqua" w:eastAsia="Book Antiqua" w:hAnsi="Book Antiqua" w:cs="Book Antiqua"/>
          <w:color w:val="000000"/>
        </w:rPr>
        <w:t xml:space="preserve"> 2011; </w:t>
      </w:r>
      <w:r w:rsidRPr="00E328DD">
        <w:rPr>
          <w:rFonts w:ascii="Book Antiqua" w:eastAsia="Book Antiqua" w:hAnsi="Book Antiqua" w:cs="Book Antiqua"/>
          <w:b/>
          <w:bCs/>
          <w:color w:val="000000"/>
        </w:rPr>
        <w:t>6</w:t>
      </w:r>
      <w:r w:rsidRPr="00E328DD">
        <w:rPr>
          <w:rFonts w:ascii="Book Antiqua" w:eastAsia="Book Antiqua" w:hAnsi="Book Antiqua" w:cs="Book Antiqua"/>
          <w:color w:val="000000"/>
        </w:rPr>
        <w:t>: e28152 [PMID: 22164236 DOI: 10.1371/journal.pone.0028152]</w:t>
      </w:r>
    </w:p>
    <w:bookmarkEnd w:id="1"/>
    <w:p w14:paraId="4AFAA644" w14:textId="77777777" w:rsidR="00A77B3E" w:rsidRPr="00E328DD" w:rsidRDefault="00A77B3E" w:rsidP="00E328DD">
      <w:pPr>
        <w:spacing w:line="360" w:lineRule="auto"/>
        <w:jc w:val="both"/>
        <w:rPr>
          <w:rFonts w:ascii="Book Antiqua" w:hAnsi="Book Antiqua"/>
        </w:rPr>
        <w:sectPr w:rsidR="00A77B3E" w:rsidRPr="00E328DD">
          <w:pgSz w:w="12240" w:h="15840"/>
          <w:pgMar w:top="1440" w:right="1440" w:bottom="1440" w:left="1440" w:header="720" w:footer="720" w:gutter="0"/>
          <w:cols w:space="720"/>
          <w:docGrid w:linePitch="360"/>
        </w:sectPr>
      </w:pPr>
    </w:p>
    <w:p w14:paraId="0CC95C24"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b/>
          <w:color w:val="000000"/>
        </w:rPr>
        <w:lastRenderedPageBreak/>
        <w:t>Footnotes</w:t>
      </w:r>
    </w:p>
    <w:p w14:paraId="23E097F6" w14:textId="65815588"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b/>
          <w:bCs/>
          <w:color w:val="000000"/>
        </w:rPr>
        <w:t xml:space="preserve">Conflict-of-interest statement: </w:t>
      </w:r>
      <w:r w:rsidRPr="00E328DD">
        <w:rPr>
          <w:rFonts w:ascii="Book Antiqua" w:eastAsia="Book Antiqua" w:hAnsi="Book Antiqua" w:cs="Book Antiqua"/>
          <w:color w:val="000000"/>
        </w:rPr>
        <w:t xml:space="preserve">The authors </w:t>
      </w:r>
      <w:r w:rsidR="00274D58">
        <w:rPr>
          <w:rFonts w:ascii="Book Antiqua" w:eastAsia="Book Antiqua" w:hAnsi="Book Antiqua" w:cs="Book Antiqua"/>
          <w:color w:val="000000"/>
        </w:rPr>
        <w:t xml:space="preserve">have </w:t>
      </w:r>
      <w:r w:rsidRPr="00E328DD">
        <w:rPr>
          <w:rFonts w:ascii="Book Antiqua" w:eastAsia="Book Antiqua" w:hAnsi="Book Antiqua" w:cs="Book Antiqua"/>
          <w:color w:val="000000"/>
        </w:rPr>
        <w:t>no conflicts of interest</w:t>
      </w:r>
      <w:r w:rsidR="00274D58">
        <w:rPr>
          <w:rFonts w:ascii="Book Antiqua" w:eastAsia="Book Antiqua" w:hAnsi="Book Antiqua" w:cs="Book Antiqua"/>
          <w:color w:val="000000"/>
        </w:rPr>
        <w:t xml:space="preserve"> to declare</w:t>
      </w:r>
      <w:r w:rsidRPr="00E328DD">
        <w:rPr>
          <w:rFonts w:ascii="Book Antiqua" w:eastAsia="Book Antiqua" w:hAnsi="Book Antiqua" w:cs="Book Antiqua"/>
          <w:color w:val="000000"/>
        </w:rPr>
        <w:t>.</w:t>
      </w:r>
    </w:p>
    <w:p w14:paraId="7A328BC2" w14:textId="77777777" w:rsidR="00A77B3E" w:rsidRPr="00E328DD" w:rsidRDefault="00A77B3E" w:rsidP="00E328DD">
      <w:pPr>
        <w:spacing w:line="360" w:lineRule="auto"/>
        <w:jc w:val="both"/>
        <w:rPr>
          <w:rFonts w:ascii="Book Antiqua" w:hAnsi="Book Antiqua"/>
        </w:rPr>
      </w:pPr>
    </w:p>
    <w:p w14:paraId="0028980D"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b/>
          <w:bCs/>
          <w:color w:val="000000"/>
        </w:rPr>
        <w:t xml:space="preserve">Open-Access: </w:t>
      </w:r>
      <w:r w:rsidRPr="00E328D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05DE6E4" w14:textId="77777777" w:rsidR="00A77B3E" w:rsidRPr="00E328DD" w:rsidRDefault="00A77B3E" w:rsidP="00E328DD">
      <w:pPr>
        <w:spacing w:line="360" w:lineRule="auto"/>
        <w:jc w:val="both"/>
        <w:rPr>
          <w:rFonts w:ascii="Book Antiqua" w:hAnsi="Book Antiqua"/>
        </w:rPr>
      </w:pPr>
    </w:p>
    <w:p w14:paraId="1D6F8D34"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b/>
          <w:color w:val="000000"/>
        </w:rPr>
        <w:t xml:space="preserve">Manuscript source: </w:t>
      </w:r>
      <w:r w:rsidRPr="00E328DD">
        <w:rPr>
          <w:rFonts w:ascii="Book Antiqua" w:eastAsia="Book Antiqua" w:hAnsi="Book Antiqua" w:cs="Book Antiqua"/>
          <w:color w:val="000000"/>
        </w:rPr>
        <w:t xml:space="preserve">Invited </w:t>
      </w:r>
      <w:r w:rsidR="00EC260C">
        <w:rPr>
          <w:rFonts w:ascii="Book Antiqua" w:eastAsia="Book Antiqua" w:hAnsi="Book Antiqua" w:cs="Book Antiqua"/>
          <w:color w:val="000000"/>
        </w:rPr>
        <w:t>m</w:t>
      </w:r>
      <w:r w:rsidRPr="00E328DD">
        <w:rPr>
          <w:rFonts w:ascii="Book Antiqua" w:eastAsia="Book Antiqua" w:hAnsi="Book Antiqua" w:cs="Book Antiqua"/>
          <w:color w:val="000000"/>
        </w:rPr>
        <w:t>anuscript</w:t>
      </w:r>
    </w:p>
    <w:p w14:paraId="5B88B39E" w14:textId="77777777" w:rsidR="00A77B3E" w:rsidRPr="00E328DD" w:rsidRDefault="00A77B3E" w:rsidP="00E328DD">
      <w:pPr>
        <w:spacing w:line="360" w:lineRule="auto"/>
        <w:jc w:val="both"/>
        <w:rPr>
          <w:rFonts w:ascii="Book Antiqua" w:hAnsi="Book Antiqua"/>
        </w:rPr>
      </w:pPr>
    </w:p>
    <w:p w14:paraId="265FA94A"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b/>
          <w:color w:val="000000"/>
        </w:rPr>
        <w:t xml:space="preserve">Peer-review started: </w:t>
      </w:r>
      <w:r w:rsidRPr="00E328DD">
        <w:rPr>
          <w:rFonts w:ascii="Book Antiqua" w:eastAsia="Book Antiqua" w:hAnsi="Book Antiqua" w:cs="Book Antiqua"/>
          <w:color w:val="000000"/>
        </w:rPr>
        <w:t>January 27, 2021</w:t>
      </w:r>
    </w:p>
    <w:p w14:paraId="3EEE3D25"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b/>
          <w:color w:val="000000"/>
        </w:rPr>
        <w:t xml:space="preserve">First decision: </w:t>
      </w:r>
      <w:r w:rsidRPr="00E328DD">
        <w:rPr>
          <w:rFonts w:ascii="Book Antiqua" w:eastAsia="Book Antiqua" w:hAnsi="Book Antiqua" w:cs="Book Antiqua"/>
          <w:color w:val="000000"/>
        </w:rPr>
        <w:t>February 25, 2021</w:t>
      </w:r>
    </w:p>
    <w:p w14:paraId="54AC964C" w14:textId="5FBF91F8"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b/>
          <w:color w:val="000000"/>
        </w:rPr>
        <w:t>Article in press:</w:t>
      </w:r>
    </w:p>
    <w:p w14:paraId="7C0EC3FD" w14:textId="77777777" w:rsidR="00A77B3E" w:rsidRPr="00E328DD" w:rsidRDefault="00A77B3E" w:rsidP="00E328DD">
      <w:pPr>
        <w:spacing w:line="360" w:lineRule="auto"/>
        <w:jc w:val="both"/>
        <w:rPr>
          <w:rFonts w:ascii="Book Antiqua" w:hAnsi="Book Antiqua"/>
        </w:rPr>
      </w:pPr>
    </w:p>
    <w:p w14:paraId="5D81ADB4"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b/>
          <w:color w:val="000000"/>
        </w:rPr>
        <w:t xml:space="preserve">Specialty type: </w:t>
      </w:r>
      <w:r w:rsidR="005B31CE" w:rsidRPr="00866E07">
        <w:rPr>
          <w:rFonts w:ascii="Book Antiqua" w:eastAsia="Microsoft YaHei" w:hAnsi="Book Antiqua" w:cs="SimSun"/>
        </w:rPr>
        <w:t>Endocrinology and metabolism</w:t>
      </w:r>
    </w:p>
    <w:p w14:paraId="52F1C8B4"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b/>
          <w:color w:val="000000"/>
        </w:rPr>
        <w:t xml:space="preserve">Country/Territory of origin: </w:t>
      </w:r>
      <w:r w:rsidRPr="00E328DD">
        <w:rPr>
          <w:rFonts w:ascii="Book Antiqua" w:eastAsia="Book Antiqua" w:hAnsi="Book Antiqua" w:cs="Book Antiqua"/>
          <w:color w:val="000000"/>
        </w:rPr>
        <w:t>Hungary</w:t>
      </w:r>
    </w:p>
    <w:p w14:paraId="20AD73F7"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b/>
          <w:color w:val="000000"/>
        </w:rPr>
        <w:t>Peer-review report’s scientific quality classification</w:t>
      </w:r>
    </w:p>
    <w:p w14:paraId="394684A7"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 xml:space="preserve">Grade A (Excellent): </w:t>
      </w:r>
      <w:r w:rsidR="00AA18BB">
        <w:rPr>
          <w:rFonts w:ascii="Book Antiqua" w:eastAsia="Book Antiqua" w:hAnsi="Book Antiqua" w:cs="Book Antiqua"/>
          <w:color w:val="000000"/>
        </w:rPr>
        <w:t>A</w:t>
      </w:r>
    </w:p>
    <w:p w14:paraId="615BBDCD"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Grade B (Very good): B</w:t>
      </w:r>
    </w:p>
    <w:p w14:paraId="178D5816"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Grade C (Good): 0</w:t>
      </w:r>
    </w:p>
    <w:p w14:paraId="24790C13"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Grade D (Fair): 0</w:t>
      </w:r>
    </w:p>
    <w:p w14:paraId="52D104B3" w14:textId="77777777" w:rsidR="00A77B3E" w:rsidRPr="00E328DD" w:rsidRDefault="001C4017" w:rsidP="00E328DD">
      <w:pPr>
        <w:spacing w:line="360" w:lineRule="auto"/>
        <w:jc w:val="both"/>
        <w:rPr>
          <w:rFonts w:ascii="Book Antiqua" w:hAnsi="Book Antiqua"/>
        </w:rPr>
      </w:pPr>
      <w:r w:rsidRPr="00E328DD">
        <w:rPr>
          <w:rFonts w:ascii="Book Antiqua" w:eastAsia="Book Antiqua" w:hAnsi="Book Antiqua" w:cs="Book Antiqua"/>
          <w:color w:val="000000"/>
        </w:rPr>
        <w:t>Grade E (Poor): 0</w:t>
      </w:r>
    </w:p>
    <w:p w14:paraId="37AE3207" w14:textId="77777777" w:rsidR="00A77B3E" w:rsidRPr="00E328DD" w:rsidRDefault="00A77B3E" w:rsidP="00E328DD">
      <w:pPr>
        <w:spacing w:line="360" w:lineRule="auto"/>
        <w:jc w:val="both"/>
        <w:rPr>
          <w:rFonts w:ascii="Book Antiqua" w:hAnsi="Book Antiqua"/>
        </w:rPr>
      </w:pPr>
    </w:p>
    <w:p w14:paraId="30C1F8B5" w14:textId="534FADDC" w:rsidR="00A77B3E" w:rsidRPr="00E328DD" w:rsidRDefault="001C4017" w:rsidP="00E328DD">
      <w:pPr>
        <w:spacing w:line="360" w:lineRule="auto"/>
        <w:jc w:val="both"/>
        <w:rPr>
          <w:rFonts w:ascii="Book Antiqua" w:eastAsia="Book Antiqua" w:hAnsi="Book Antiqua" w:cs="Book Antiqua"/>
          <w:b/>
          <w:color w:val="000000"/>
        </w:rPr>
      </w:pPr>
      <w:r w:rsidRPr="00E328DD">
        <w:rPr>
          <w:rFonts w:ascii="Book Antiqua" w:eastAsia="Book Antiqua" w:hAnsi="Book Antiqua" w:cs="Book Antiqua"/>
          <w:b/>
          <w:color w:val="000000"/>
        </w:rPr>
        <w:t xml:space="preserve">P-Reviewer: </w:t>
      </w:r>
      <w:r w:rsidRPr="00E328DD">
        <w:rPr>
          <w:rFonts w:ascii="Book Antiqua" w:eastAsia="Book Antiqua" w:hAnsi="Book Antiqua" w:cs="Book Antiqua"/>
          <w:color w:val="000000"/>
        </w:rPr>
        <w:t>Liu D</w:t>
      </w:r>
      <w:r w:rsidRPr="00E328DD">
        <w:rPr>
          <w:rFonts w:ascii="Book Antiqua" w:eastAsia="Book Antiqua" w:hAnsi="Book Antiqua" w:cs="Book Antiqua"/>
          <w:b/>
          <w:color w:val="000000"/>
        </w:rPr>
        <w:t xml:space="preserve"> S-Editor: </w:t>
      </w:r>
      <w:r w:rsidR="00144B65">
        <w:rPr>
          <w:rFonts w:ascii="Book Antiqua" w:eastAsia="Book Antiqua" w:hAnsi="Book Antiqua" w:cs="Book Antiqua"/>
          <w:color w:val="000000"/>
        </w:rPr>
        <w:t>F</w:t>
      </w:r>
      <w:r w:rsidRPr="00E328DD">
        <w:rPr>
          <w:rFonts w:ascii="Book Antiqua" w:eastAsia="Book Antiqua" w:hAnsi="Book Antiqua" w:cs="Book Antiqua"/>
          <w:color w:val="000000"/>
        </w:rPr>
        <w:t>a</w:t>
      </w:r>
      <w:r w:rsidR="00144B65">
        <w:rPr>
          <w:rFonts w:ascii="Book Antiqua" w:eastAsia="Book Antiqua" w:hAnsi="Book Antiqua" w:cs="Book Antiqua"/>
          <w:color w:val="000000"/>
        </w:rPr>
        <w:t>n</w:t>
      </w:r>
      <w:r w:rsidRPr="00E328DD">
        <w:rPr>
          <w:rFonts w:ascii="Book Antiqua" w:eastAsia="Book Antiqua" w:hAnsi="Book Antiqua" w:cs="Book Antiqua"/>
          <w:color w:val="000000"/>
        </w:rPr>
        <w:t xml:space="preserve"> </w:t>
      </w:r>
      <w:r w:rsidR="00144B65">
        <w:rPr>
          <w:rFonts w:ascii="Book Antiqua" w:eastAsia="Book Antiqua" w:hAnsi="Book Antiqua" w:cs="Book Antiqua"/>
          <w:color w:val="000000"/>
        </w:rPr>
        <w:t xml:space="preserve">JR </w:t>
      </w:r>
      <w:r w:rsidRPr="00E328DD">
        <w:rPr>
          <w:rFonts w:ascii="Book Antiqua" w:eastAsia="Book Antiqua" w:hAnsi="Book Antiqua" w:cs="Book Antiqua"/>
          <w:b/>
          <w:color w:val="000000"/>
        </w:rPr>
        <w:t xml:space="preserve">L-Editor: </w:t>
      </w:r>
      <w:r w:rsidR="00950AA2">
        <w:rPr>
          <w:rFonts w:ascii="Book Antiqua" w:eastAsia="Book Antiqua" w:hAnsi="Book Antiqua" w:cs="Book Antiqua"/>
          <w:bCs/>
          <w:color w:val="000000"/>
        </w:rPr>
        <w:t xml:space="preserve">Filipodia </w:t>
      </w:r>
      <w:r w:rsidRPr="00E328DD">
        <w:rPr>
          <w:rFonts w:ascii="Book Antiqua" w:eastAsia="Book Antiqua" w:hAnsi="Book Antiqua" w:cs="Book Antiqua"/>
          <w:b/>
          <w:color w:val="000000"/>
        </w:rPr>
        <w:t>P-Editor:</w:t>
      </w:r>
    </w:p>
    <w:p w14:paraId="1C6EFA25" w14:textId="0F9681EE" w:rsidR="002D6D9A" w:rsidRPr="00E328DD" w:rsidRDefault="002D6D9A" w:rsidP="00E328DD">
      <w:pPr>
        <w:spacing w:line="360" w:lineRule="auto"/>
        <w:jc w:val="both"/>
        <w:rPr>
          <w:rFonts w:ascii="Book Antiqua" w:hAnsi="Book Antiqua"/>
          <w:b/>
          <w:bCs/>
        </w:rPr>
      </w:pPr>
      <w:r w:rsidRPr="00E328DD">
        <w:rPr>
          <w:rFonts w:ascii="Book Antiqua" w:eastAsia="Book Antiqua" w:hAnsi="Book Antiqua" w:cs="Book Antiqua"/>
          <w:b/>
          <w:color w:val="000000"/>
        </w:rPr>
        <w:br w:type="page"/>
      </w:r>
      <w:r w:rsidRPr="00E328DD">
        <w:rPr>
          <w:rFonts w:ascii="Book Antiqua" w:hAnsi="Book Antiqua"/>
          <w:b/>
          <w:bCs/>
        </w:rPr>
        <w:lastRenderedPageBreak/>
        <w:t>Table 1 Name</w:t>
      </w:r>
      <w:r w:rsidR="00274D58">
        <w:rPr>
          <w:rFonts w:ascii="Book Antiqua" w:hAnsi="Book Antiqua"/>
          <w:b/>
          <w:bCs/>
        </w:rPr>
        <w:t>s</w:t>
      </w:r>
      <w:r w:rsidRPr="00E328DD">
        <w:rPr>
          <w:rFonts w:ascii="Book Antiqua" w:hAnsi="Book Antiqua"/>
          <w:b/>
          <w:bCs/>
        </w:rPr>
        <w:t>, loc</w:t>
      </w:r>
      <w:r w:rsidR="00274D58">
        <w:rPr>
          <w:rFonts w:ascii="Book Antiqua" w:hAnsi="Book Antiqua"/>
          <w:b/>
          <w:bCs/>
        </w:rPr>
        <w:t>i</w:t>
      </w:r>
      <w:r w:rsidRPr="00E328DD">
        <w:rPr>
          <w:rFonts w:ascii="Book Antiqua" w:hAnsi="Book Antiqua"/>
          <w:b/>
          <w:bCs/>
        </w:rPr>
        <w:t xml:space="preserve">, and </w:t>
      </w:r>
      <w:r w:rsidR="00333163">
        <w:rPr>
          <w:rFonts w:ascii="Book Antiqua" w:hAnsi="Book Antiqua"/>
          <w:b/>
          <w:bCs/>
        </w:rPr>
        <w:t>molecular mass</w:t>
      </w:r>
      <w:r w:rsidR="00274D58">
        <w:rPr>
          <w:rFonts w:ascii="Book Antiqua" w:hAnsi="Book Antiqua"/>
          <w:b/>
          <w:bCs/>
        </w:rPr>
        <w:t>es</w:t>
      </w:r>
      <w:r w:rsidR="00333163" w:rsidRPr="00E328DD">
        <w:rPr>
          <w:rFonts w:ascii="Book Antiqua" w:hAnsi="Book Antiqua"/>
          <w:b/>
          <w:bCs/>
        </w:rPr>
        <w:t xml:space="preserve"> </w:t>
      </w:r>
      <w:r w:rsidRPr="00E328DD">
        <w:rPr>
          <w:rFonts w:ascii="Book Antiqua" w:hAnsi="Book Antiqua"/>
          <w:b/>
          <w:bCs/>
        </w:rPr>
        <w:t>of granin proteins</w:t>
      </w:r>
      <w:r w:rsidRPr="00E328DD">
        <w:rPr>
          <w:rFonts w:ascii="Book Antiqua" w:hAnsi="Book Antiqua"/>
          <w:b/>
          <w:bCs/>
          <w:noProof/>
          <w:vertAlign w:val="superscript"/>
        </w:rPr>
        <w:t>[1,2]</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4"/>
        <w:gridCol w:w="2342"/>
        <w:gridCol w:w="1462"/>
        <w:gridCol w:w="3362"/>
      </w:tblGrid>
      <w:tr w:rsidR="002D6D9A" w:rsidRPr="00E328DD" w14:paraId="4965F0E1" w14:textId="77777777" w:rsidTr="0045008C">
        <w:trPr>
          <w:jc w:val="center"/>
        </w:trPr>
        <w:tc>
          <w:tcPr>
            <w:tcW w:w="1172" w:type="pct"/>
            <w:tcBorders>
              <w:top w:val="single" w:sz="4" w:space="0" w:color="auto"/>
              <w:bottom w:val="single" w:sz="4" w:space="0" w:color="auto"/>
            </w:tcBorders>
          </w:tcPr>
          <w:p w14:paraId="687F0E5E" w14:textId="77777777" w:rsidR="002D6D9A" w:rsidRPr="00E328DD" w:rsidRDefault="002D6D9A" w:rsidP="0045008C">
            <w:pPr>
              <w:spacing w:line="360" w:lineRule="auto"/>
              <w:jc w:val="both"/>
              <w:rPr>
                <w:rFonts w:ascii="Book Antiqua" w:hAnsi="Book Antiqua" w:cs="Times New Roman"/>
                <w:b/>
                <w:bCs/>
                <w:lang w:val="en-US"/>
              </w:rPr>
            </w:pPr>
            <w:r w:rsidRPr="00E328DD">
              <w:rPr>
                <w:rFonts w:ascii="Book Antiqua" w:hAnsi="Book Antiqua" w:cs="Times New Roman"/>
                <w:b/>
                <w:bCs/>
                <w:lang w:val="en-US"/>
              </w:rPr>
              <w:t>Name</w:t>
            </w:r>
          </w:p>
        </w:tc>
        <w:tc>
          <w:tcPr>
            <w:tcW w:w="1251" w:type="pct"/>
            <w:tcBorders>
              <w:top w:val="single" w:sz="4" w:space="0" w:color="auto"/>
              <w:bottom w:val="single" w:sz="4" w:space="0" w:color="auto"/>
            </w:tcBorders>
          </w:tcPr>
          <w:p w14:paraId="6D571D70" w14:textId="77777777" w:rsidR="002D6D9A" w:rsidRPr="00E328DD" w:rsidRDefault="002D6D9A" w:rsidP="0045008C">
            <w:pPr>
              <w:spacing w:line="360" w:lineRule="auto"/>
              <w:jc w:val="both"/>
              <w:rPr>
                <w:rFonts w:ascii="Book Antiqua" w:hAnsi="Book Antiqua" w:cs="Times New Roman"/>
                <w:b/>
                <w:bCs/>
                <w:lang w:val="en-US"/>
              </w:rPr>
            </w:pPr>
            <w:r w:rsidRPr="00E328DD">
              <w:rPr>
                <w:rFonts w:ascii="Book Antiqua" w:hAnsi="Book Antiqua" w:cs="Times New Roman"/>
                <w:b/>
                <w:bCs/>
                <w:lang w:val="en-US"/>
              </w:rPr>
              <w:t>Synonym</w:t>
            </w:r>
          </w:p>
        </w:tc>
        <w:tc>
          <w:tcPr>
            <w:tcW w:w="781" w:type="pct"/>
            <w:tcBorders>
              <w:top w:val="single" w:sz="4" w:space="0" w:color="auto"/>
              <w:bottom w:val="single" w:sz="4" w:space="0" w:color="auto"/>
            </w:tcBorders>
          </w:tcPr>
          <w:p w14:paraId="4211441A" w14:textId="77777777" w:rsidR="002D6D9A" w:rsidRPr="00E328DD" w:rsidRDefault="002D6D9A" w:rsidP="0045008C">
            <w:pPr>
              <w:spacing w:line="360" w:lineRule="auto"/>
              <w:jc w:val="both"/>
              <w:rPr>
                <w:rFonts w:ascii="Book Antiqua" w:hAnsi="Book Antiqua" w:cs="Times New Roman"/>
                <w:b/>
                <w:bCs/>
                <w:lang w:val="en-US"/>
              </w:rPr>
            </w:pPr>
            <w:r w:rsidRPr="00E328DD">
              <w:rPr>
                <w:rFonts w:ascii="Book Antiqua" w:hAnsi="Book Antiqua" w:cs="Times New Roman"/>
                <w:b/>
                <w:bCs/>
                <w:lang w:val="en-US"/>
              </w:rPr>
              <w:t>Locus</w:t>
            </w:r>
          </w:p>
        </w:tc>
        <w:tc>
          <w:tcPr>
            <w:tcW w:w="1796" w:type="pct"/>
            <w:tcBorders>
              <w:top w:val="single" w:sz="4" w:space="0" w:color="auto"/>
              <w:bottom w:val="single" w:sz="4" w:space="0" w:color="auto"/>
            </w:tcBorders>
          </w:tcPr>
          <w:p w14:paraId="2B6E815F" w14:textId="77777777" w:rsidR="002D6D9A" w:rsidRPr="00E328DD" w:rsidRDefault="002D6D9A" w:rsidP="0045008C">
            <w:pPr>
              <w:spacing w:line="360" w:lineRule="auto"/>
              <w:jc w:val="both"/>
              <w:rPr>
                <w:rFonts w:ascii="Book Antiqua" w:hAnsi="Book Antiqua" w:cs="Times New Roman"/>
                <w:b/>
                <w:bCs/>
                <w:lang w:val="en-US"/>
              </w:rPr>
            </w:pPr>
            <w:r w:rsidRPr="00E328DD">
              <w:rPr>
                <w:rFonts w:ascii="Book Antiqua" w:hAnsi="Book Antiqua" w:cs="Times New Roman"/>
                <w:b/>
                <w:bCs/>
                <w:lang w:val="en-US"/>
              </w:rPr>
              <w:t>Number of amino acids and calculated molecular mass (kDa)</w:t>
            </w:r>
          </w:p>
        </w:tc>
      </w:tr>
      <w:tr w:rsidR="002D6D9A" w:rsidRPr="00E328DD" w14:paraId="1B71B76A" w14:textId="77777777" w:rsidTr="0045008C">
        <w:trPr>
          <w:jc w:val="center"/>
        </w:trPr>
        <w:tc>
          <w:tcPr>
            <w:tcW w:w="1172" w:type="pct"/>
            <w:tcBorders>
              <w:top w:val="single" w:sz="4" w:space="0" w:color="auto"/>
            </w:tcBorders>
          </w:tcPr>
          <w:p w14:paraId="66D6B9A2" w14:textId="77777777" w:rsidR="002D6D9A" w:rsidRPr="00E328DD" w:rsidRDefault="002D6D9A" w:rsidP="0045008C">
            <w:pPr>
              <w:spacing w:line="360" w:lineRule="auto"/>
              <w:jc w:val="both"/>
              <w:rPr>
                <w:rFonts w:ascii="Book Antiqua" w:hAnsi="Book Antiqua" w:cs="Times New Roman"/>
                <w:bCs/>
                <w:lang w:val="en-US"/>
              </w:rPr>
            </w:pPr>
            <w:r w:rsidRPr="00E328DD">
              <w:rPr>
                <w:rFonts w:ascii="Book Antiqua" w:hAnsi="Book Antiqua" w:cs="Times New Roman"/>
                <w:bCs/>
                <w:lang w:val="en-US"/>
              </w:rPr>
              <w:t>Chromogranin A</w:t>
            </w:r>
          </w:p>
        </w:tc>
        <w:tc>
          <w:tcPr>
            <w:tcW w:w="1251" w:type="pct"/>
            <w:tcBorders>
              <w:top w:val="single" w:sz="4" w:space="0" w:color="auto"/>
            </w:tcBorders>
          </w:tcPr>
          <w:p w14:paraId="569C6A25" w14:textId="77777777" w:rsidR="002D6D9A" w:rsidRPr="00E328DD" w:rsidRDefault="002D6D9A" w:rsidP="0045008C">
            <w:pPr>
              <w:spacing w:line="360" w:lineRule="auto"/>
              <w:jc w:val="both"/>
              <w:rPr>
                <w:rFonts w:ascii="Book Antiqua" w:hAnsi="Book Antiqua" w:cs="Times New Roman"/>
                <w:bCs/>
                <w:lang w:val="en-US"/>
              </w:rPr>
            </w:pPr>
            <w:r w:rsidRPr="00E328DD">
              <w:rPr>
                <w:rFonts w:ascii="Book Antiqua" w:hAnsi="Book Antiqua" w:cs="Times New Roman"/>
                <w:bCs/>
                <w:lang w:val="en-US"/>
              </w:rPr>
              <w:t>Parathyroid secretory protein 1</w:t>
            </w:r>
          </w:p>
        </w:tc>
        <w:tc>
          <w:tcPr>
            <w:tcW w:w="781" w:type="pct"/>
            <w:tcBorders>
              <w:top w:val="single" w:sz="4" w:space="0" w:color="auto"/>
            </w:tcBorders>
          </w:tcPr>
          <w:p w14:paraId="49A0F5AB" w14:textId="77777777" w:rsidR="002D6D9A" w:rsidRPr="00E328DD" w:rsidRDefault="002D6D9A" w:rsidP="0045008C">
            <w:pPr>
              <w:spacing w:line="360" w:lineRule="auto"/>
              <w:jc w:val="both"/>
              <w:rPr>
                <w:rFonts w:ascii="Book Antiqua" w:hAnsi="Book Antiqua" w:cs="Times New Roman"/>
                <w:bCs/>
                <w:lang w:val="en-US"/>
              </w:rPr>
            </w:pPr>
            <w:r w:rsidRPr="00E328DD">
              <w:rPr>
                <w:rFonts w:ascii="Book Antiqua" w:hAnsi="Book Antiqua" w:cs="Times New Roman"/>
                <w:bCs/>
                <w:lang w:val="en-US"/>
              </w:rPr>
              <w:t>14q32.12</w:t>
            </w:r>
          </w:p>
        </w:tc>
        <w:tc>
          <w:tcPr>
            <w:tcW w:w="1796" w:type="pct"/>
            <w:tcBorders>
              <w:top w:val="single" w:sz="4" w:space="0" w:color="auto"/>
            </w:tcBorders>
          </w:tcPr>
          <w:p w14:paraId="3EFD6DFF" w14:textId="77777777" w:rsidR="002D6D9A" w:rsidRPr="00E328DD" w:rsidRDefault="002D6D9A" w:rsidP="0045008C">
            <w:pPr>
              <w:spacing w:line="360" w:lineRule="auto"/>
              <w:jc w:val="both"/>
              <w:rPr>
                <w:rFonts w:ascii="Book Antiqua" w:hAnsi="Book Antiqua" w:cs="Times New Roman"/>
                <w:bCs/>
                <w:lang w:val="en-US"/>
              </w:rPr>
            </w:pPr>
            <w:r w:rsidRPr="00E328DD">
              <w:rPr>
                <w:rFonts w:ascii="Book Antiqua" w:hAnsi="Book Antiqua" w:cs="Times New Roman"/>
                <w:bCs/>
                <w:lang w:val="en-US"/>
              </w:rPr>
              <w:t>439 (49 kDa)</w:t>
            </w:r>
          </w:p>
        </w:tc>
      </w:tr>
      <w:tr w:rsidR="002D6D9A" w:rsidRPr="00E328DD" w14:paraId="718A7996" w14:textId="77777777" w:rsidTr="0045008C">
        <w:trPr>
          <w:jc w:val="center"/>
        </w:trPr>
        <w:tc>
          <w:tcPr>
            <w:tcW w:w="1172" w:type="pct"/>
          </w:tcPr>
          <w:p w14:paraId="749626EF" w14:textId="77777777" w:rsidR="002D6D9A" w:rsidRPr="00E328DD" w:rsidRDefault="002D6D9A" w:rsidP="0045008C">
            <w:pPr>
              <w:spacing w:line="360" w:lineRule="auto"/>
              <w:jc w:val="both"/>
              <w:rPr>
                <w:rFonts w:ascii="Book Antiqua" w:hAnsi="Book Antiqua" w:cs="Times New Roman"/>
                <w:bCs/>
                <w:lang w:val="en-US"/>
              </w:rPr>
            </w:pPr>
            <w:r w:rsidRPr="00E328DD">
              <w:rPr>
                <w:rFonts w:ascii="Book Antiqua" w:hAnsi="Book Antiqua" w:cs="Times New Roman"/>
                <w:bCs/>
                <w:lang w:val="en-US"/>
              </w:rPr>
              <w:t>Chromogranin B</w:t>
            </w:r>
          </w:p>
        </w:tc>
        <w:tc>
          <w:tcPr>
            <w:tcW w:w="1251" w:type="pct"/>
          </w:tcPr>
          <w:p w14:paraId="3F609F54" w14:textId="77777777" w:rsidR="002D6D9A" w:rsidRPr="00E328DD" w:rsidRDefault="002D6D9A" w:rsidP="0045008C">
            <w:pPr>
              <w:spacing w:line="360" w:lineRule="auto"/>
              <w:jc w:val="both"/>
              <w:rPr>
                <w:rFonts w:ascii="Book Antiqua" w:hAnsi="Book Antiqua" w:cs="Times New Roman"/>
                <w:bCs/>
                <w:lang w:val="en-US"/>
              </w:rPr>
            </w:pPr>
            <w:r w:rsidRPr="00E328DD">
              <w:rPr>
                <w:rFonts w:ascii="Book Antiqua" w:hAnsi="Book Antiqua" w:cs="Times New Roman"/>
                <w:bCs/>
                <w:lang w:val="en-US"/>
              </w:rPr>
              <w:t>Secretogranin I</w:t>
            </w:r>
          </w:p>
        </w:tc>
        <w:tc>
          <w:tcPr>
            <w:tcW w:w="781" w:type="pct"/>
          </w:tcPr>
          <w:p w14:paraId="78CD20C5" w14:textId="77777777" w:rsidR="002D6D9A" w:rsidRPr="00E328DD" w:rsidRDefault="002D6D9A" w:rsidP="0045008C">
            <w:pPr>
              <w:spacing w:line="360" w:lineRule="auto"/>
              <w:jc w:val="both"/>
              <w:rPr>
                <w:rFonts w:ascii="Book Antiqua" w:hAnsi="Book Antiqua" w:cs="Times New Roman"/>
                <w:bCs/>
                <w:lang w:val="en-US"/>
              </w:rPr>
            </w:pPr>
            <w:r w:rsidRPr="00E328DD">
              <w:rPr>
                <w:rFonts w:ascii="Book Antiqua" w:hAnsi="Book Antiqua" w:cs="Times New Roman"/>
                <w:bCs/>
                <w:lang w:val="en-US"/>
              </w:rPr>
              <w:t>20pter-p12</w:t>
            </w:r>
          </w:p>
        </w:tc>
        <w:tc>
          <w:tcPr>
            <w:tcW w:w="1796" w:type="pct"/>
          </w:tcPr>
          <w:p w14:paraId="706F1BCD" w14:textId="77777777" w:rsidR="002D6D9A" w:rsidRPr="00E328DD" w:rsidRDefault="002D6D9A" w:rsidP="0045008C">
            <w:pPr>
              <w:spacing w:line="360" w:lineRule="auto"/>
              <w:jc w:val="both"/>
              <w:rPr>
                <w:rFonts w:ascii="Book Antiqua" w:hAnsi="Book Antiqua" w:cs="Times New Roman"/>
                <w:bCs/>
                <w:lang w:val="en-US"/>
              </w:rPr>
            </w:pPr>
            <w:r w:rsidRPr="00E328DD">
              <w:rPr>
                <w:rFonts w:ascii="Book Antiqua" w:hAnsi="Book Antiqua" w:cs="Times New Roman"/>
                <w:bCs/>
                <w:lang w:val="en-US"/>
              </w:rPr>
              <w:t>657 (77 kDa)</w:t>
            </w:r>
          </w:p>
        </w:tc>
      </w:tr>
      <w:tr w:rsidR="002D6D9A" w:rsidRPr="00E328DD" w14:paraId="39A8A154" w14:textId="77777777" w:rsidTr="0045008C">
        <w:trPr>
          <w:jc w:val="center"/>
        </w:trPr>
        <w:tc>
          <w:tcPr>
            <w:tcW w:w="1172" w:type="pct"/>
          </w:tcPr>
          <w:p w14:paraId="686761E8" w14:textId="77777777" w:rsidR="002D6D9A" w:rsidRPr="00E328DD" w:rsidRDefault="002D6D9A" w:rsidP="0045008C">
            <w:pPr>
              <w:spacing w:line="360" w:lineRule="auto"/>
              <w:jc w:val="both"/>
              <w:rPr>
                <w:rFonts w:ascii="Book Antiqua" w:hAnsi="Book Antiqua" w:cs="Times New Roman"/>
                <w:bCs/>
                <w:lang w:val="en-US"/>
              </w:rPr>
            </w:pPr>
            <w:r w:rsidRPr="00E328DD">
              <w:rPr>
                <w:rFonts w:ascii="Book Antiqua" w:hAnsi="Book Antiqua" w:cs="Times New Roman"/>
                <w:bCs/>
                <w:lang w:val="en-US"/>
              </w:rPr>
              <w:t>Secretogranin II</w:t>
            </w:r>
          </w:p>
        </w:tc>
        <w:tc>
          <w:tcPr>
            <w:tcW w:w="1251" w:type="pct"/>
          </w:tcPr>
          <w:p w14:paraId="6123E935" w14:textId="77777777" w:rsidR="002D6D9A" w:rsidRPr="00E328DD" w:rsidRDefault="002D6D9A" w:rsidP="0045008C">
            <w:pPr>
              <w:spacing w:line="360" w:lineRule="auto"/>
              <w:jc w:val="both"/>
              <w:rPr>
                <w:rFonts w:ascii="Book Antiqua" w:hAnsi="Book Antiqua" w:cs="Times New Roman"/>
                <w:bCs/>
                <w:lang w:val="en-US"/>
              </w:rPr>
            </w:pPr>
            <w:r w:rsidRPr="00E328DD">
              <w:rPr>
                <w:rFonts w:ascii="Book Antiqua" w:hAnsi="Book Antiqua" w:cs="Times New Roman"/>
                <w:bCs/>
                <w:lang w:val="en-US"/>
              </w:rPr>
              <w:t>Chromogranin C</w:t>
            </w:r>
          </w:p>
        </w:tc>
        <w:tc>
          <w:tcPr>
            <w:tcW w:w="781" w:type="pct"/>
          </w:tcPr>
          <w:p w14:paraId="39B66D9F" w14:textId="77777777" w:rsidR="002D6D9A" w:rsidRPr="00E328DD" w:rsidRDefault="002D6D9A" w:rsidP="0045008C">
            <w:pPr>
              <w:spacing w:line="360" w:lineRule="auto"/>
              <w:jc w:val="both"/>
              <w:rPr>
                <w:rFonts w:ascii="Book Antiqua" w:hAnsi="Book Antiqua" w:cs="Times New Roman"/>
                <w:bCs/>
                <w:lang w:val="en-US"/>
              </w:rPr>
            </w:pPr>
            <w:r w:rsidRPr="00E328DD">
              <w:rPr>
                <w:rFonts w:ascii="Book Antiqua" w:hAnsi="Book Antiqua" w:cs="Times New Roman"/>
                <w:bCs/>
                <w:lang w:val="en-US"/>
              </w:rPr>
              <w:t>2q35-q36</w:t>
            </w:r>
          </w:p>
        </w:tc>
        <w:tc>
          <w:tcPr>
            <w:tcW w:w="1796" w:type="pct"/>
          </w:tcPr>
          <w:p w14:paraId="26983EA9" w14:textId="77777777" w:rsidR="002D6D9A" w:rsidRPr="00E328DD" w:rsidRDefault="002D6D9A" w:rsidP="0045008C">
            <w:pPr>
              <w:spacing w:line="360" w:lineRule="auto"/>
              <w:jc w:val="both"/>
              <w:rPr>
                <w:rFonts w:ascii="Book Antiqua" w:hAnsi="Book Antiqua" w:cs="Times New Roman"/>
                <w:bCs/>
                <w:lang w:val="en-US"/>
              </w:rPr>
            </w:pPr>
            <w:r w:rsidRPr="00E328DD">
              <w:rPr>
                <w:rFonts w:ascii="Book Antiqua" w:hAnsi="Book Antiqua" w:cs="Times New Roman"/>
                <w:bCs/>
                <w:lang w:val="en-US"/>
              </w:rPr>
              <w:t>587 (68 kDa)</w:t>
            </w:r>
          </w:p>
        </w:tc>
      </w:tr>
      <w:tr w:rsidR="002D6D9A" w:rsidRPr="00E328DD" w14:paraId="19797CEA" w14:textId="77777777" w:rsidTr="0045008C">
        <w:trPr>
          <w:jc w:val="center"/>
        </w:trPr>
        <w:tc>
          <w:tcPr>
            <w:tcW w:w="1172" w:type="pct"/>
          </w:tcPr>
          <w:p w14:paraId="1541D561" w14:textId="77777777" w:rsidR="002D6D9A" w:rsidRPr="00E328DD" w:rsidRDefault="002D6D9A" w:rsidP="0045008C">
            <w:pPr>
              <w:spacing w:line="360" w:lineRule="auto"/>
              <w:jc w:val="both"/>
              <w:rPr>
                <w:rFonts w:ascii="Book Antiqua" w:hAnsi="Book Antiqua" w:cs="Times New Roman"/>
                <w:bCs/>
                <w:lang w:val="en-US"/>
              </w:rPr>
            </w:pPr>
            <w:r w:rsidRPr="00E328DD">
              <w:rPr>
                <w:rFonts w:ascii="Book Antiqua" w:hAnsi="Book Antiqua" w:cs="Times New Roman"/>
                <w:bCs/>
                <w:lang w:val="en-US"/>
              </w:rPr>
              <w:t>Secretogranin III</w:t>
            </w:r>
          </w:p>
        </w:tc>
        <w:tc>
          <w:tcPr>
            <w:tcW w:w="1251" w:type="pct"/>
          </w:tcPr>
          <w:p w14:paraId="19A3B71E" w14:textId="77777777" w:rsidR="002D6D9A" w:rsidRPr="00E328DD" w:rsidRDefault="002D6D9A" w:rsidP="0045008C">
            <w:pPr>
              <w:spacing w:line="360" w:lineRule="auto"/>
              <w:jc w:val="both"/>
              <w:rPr>
                <w:rFonts w:ascii="Book Antiqua" w:hAnsi="Book Antiqua" w:cs="Times New Roman"/>
                <w:bCs/>
                <w:lang w:val="en-US"/>
              </w:rPr>
            </w:pPr>
            <w:r w:rsidRPr="00E328DD">
              <w:rPr>
                <w:rFonts w:ascii="Book Antiqua" w:hAnsi="Book Antiqua" w:cs="Times New Roman"/>
                <w:bCs/>
                <w:lang w:val="en-US"/>
              </w:rPr>
              <w:t>–</w:t>
            </w:r>
          </w:p>
        </w:tc>
        <w:tc>
          <w:tcPr>
            <w:tcW w:w="781" w:type="pct"/>
          </w:tcPr>
          <w:p w14:paraId="38B4BB50" w14:textId="77777777" w:rsidR="002D6D9A" w:rsidRPr="00E328DD" w:rsidRDefault="002D6D9A" w:rsidP="0045008C">
            <w:pPr>
              <w:spacing w:line="360" w:lineRule="auto"/>
              <w:jc w:val="both"/>
              <w:rPr>
                <w:rFonts w:ascii="Book Antiqua" w:hAnsi="Book Antiqua" w:cs="Times New Roman"/>
                <w:bCs/>
                <w:lang w:val="en-US"/>
              </w:rPr>
            </w:pPr>
            <w:r w:rsidRPr="00E328DD">
              <w:rPr>
                <w:rFonts w:ascii="Book Antiqua" w:hAnsi="Book Antiqua" w:cs="Times New Roman"/>
                <w:bCs/>
                <w:lang w:val="en-US"/>
              </w:rPr>
              <w:t>15q21</w:t>
            </w:r>
          </w:p>
        </w:tc>
        <w:tc>
          <w:tcPr>
            <w:tcW w:w="1796" w:type="pct"/>
          </w:tcPr>
          <w:p w14:paraId="0882B57F" w14:textId="77777777" w:rsidR="002D6D9A" w:rsidRPr="00E328DD" w:rsidRDefault="002D6D9A" w:rsidP="0045008C">
            <w:pPr>
              <w:spacing w:line="360" w:lineRule="auto"/>
              <w:jc w:val="both"/>
              <w:rPr>
                <w:rFonts w:ascii="Book Antiqua" w:hAnsi="Book Antiqua" w:cs="Times New Roman"/>
                <w:bCs/>
                <w:lang w:val="en-US"/>
              </w:rPr>
            </w:pPr>
            <w:r w:rsidRPr="00E328DD">
              <w:rPr>
                <w:rFonts w:ascii="Book Antiqua" w:hAnsi="Book Antiqua" w:cs="Times New Roman"/>
                <w:bCs/>
                <w:lang w:val="en-US"/>
              </w:rPr>
              <w:t>449 (51 kDa)</w:t>
            </w:r>
          </w:p>
        </w:tc>
      </w:tr>
      <w:tr w:rsidR="002D6D9A" w:rsidRPr="00E328DD" w14:paraId="5BA6A9FA" w14:textId="77777777" w:rsidTr="0045008C">
        <w:trPr>
          <w:jc w:val="center"/>
        </w:trPr>
        <w:tc>
          <w:tcPr>
            <w:tcW w:w="1172" w:type="pct"/>
          </w:tcPr>
          <w:p w14:paraId="64B9E430" w14:textId="77777777" w:rsidR="002D6D9A" w:rsidRPr="00E328DD" w:rsidRDefault="002D6D9A" w:rsidP="0045008C">
            <w:pPr>
              <w:spacing w:line="360" w:lineRule="auto"/>
              <w:jc w:val="both"/>
              <w:rPr>
                <w:rFonts w:ascii="Book Antiqua" w:hAnsi="Book Antiqua" w:cs="Times New Roman"/>
                <w:bCs/>
                <w:lang w:val="en-US"/>
              </w:rPr>
            </w:pPr>
            <w:r w:rsidRPr="00E328DD">
              <w:rPr>
                <w:rFonts w:ascii="Book Antiqua" w:hAnsi="Book Antiqua" w:cs="Times New Roman"/>
                <w:bCs/>
                <w:lang w:val="en-US"/>
              </w:rPr>
              <w:t>HISL-19</w:t>
            </w:r>
            <w:r w:rsidRPr="00E328DD">
              <w:rPr>
                <w:rFonts w:ascii="Book Antiqua" w:hAnsi="Book Antiqua" w:cs="Times New Roman"/>
                <w:bCs/>
                <w:vertAlign w:val="superscript"/>
                <w:lang w:val="en-US"/>
              </w:rPr>
              <w:t>1</w:t>
            </w:r>
          </w:p>
        </w:tc>
        <w:tc>
          <w:tcPr>
            <w:tcW w:w="1251" w:type="pct"/>
          </w:tcPr>
          <w:p w14:paraId="4A73F4B5" w14:textId="77777777" w:rsidR="002D6D9A" w:rsidRPr="00E328DD" w:rsidRDefault="002D6D9A" w:rsidP="0045008C">
            <w:pPr>
              <w:spacing w:line="360" w:lineRule="auto"/>
              <w:jc w:val="both"/>
              <w:rPr>
                <w:rFonts w:ascii="Book Antiqua" w:hAnsi="Book Antiqua" w:cs="Times New Roman"/>
                <w:bCs/>
                <w:lang w:val="en-US"/>
              </w:rPr>
            </w:pPr>
            <w:r w:rsidRPr="00E328DD">
              <w:rPr>
                <w:rFonts w:ascii="Book Antiqua" w:hAnsi="Book Antiqua" w:cs="Times New Roman"/>
                <w:bCs/>
                <w:lang w:val="en-US"/>
              </w:rPr>
              <w:t>Secretogranin IV</w:t>
            </w:r>
          </w:p>
        </w:tc>
        <w:tc>
          <w:tcPr>
            <w:tcW w:w="781" w:type="pct"/>
          </w:tcPr>
          <w:p w14:paraId="5D7F937A" w14:textId="77777777" w:rsidR="002D6D9A" w:rsidRPr="00E328DD" w:rsidRDefault="002D6D9A" w:rsidP="0045008C">
            <w:pPr>
              <w:spacing w:line="360" w:lineRule="auto"/>
              <w:jc w:val="both"/>
              <w:rPr>
                <w:rFonts w:ascii="Book Antiqua" w:hAnsi="Book Antiqua" w:cs="Times New Roman"/>
                <w:bCs/>
                <w:i/>
                <w:iCs/>
                <w:lang w:val="en-US"/>
              </w:rPr>
            </w:pPr>
            <w:r w:rsidRPr="00E328DD">
              <w:rPr>
                <w:rFonts w:ascii="Book Antiqua" w:hAnsi="Book Antiqua" w:cs="Times New Roman"/>
                <w:bCs/>
                <w:i/>
                <w:iCs/>
                <w:lang w:val="en-US"/>
              </w:rPr>
              <w:t>–</w:t>
            </w:r>
          </w:p>
        </w:tc>
        <w:tc>
          <w:tcPr>
            <w:tcW w:w="1796" w:type="pct"/>
          </w:tcPr>
          <w:p w14:paraId="0249935B" w14:textId="77777777" w:rsidR="002D6D9A" w:rsidRPr="00E328DD" w:rsidRDefault="002D6D9A" w:rsidP="0045008C">
            <w:pPr>
              <w:spacing w:line="360" w:lineRule="auto"/>
              <w:jc w:val="both"/>
              <w:rPr>
                <w:rFonts w:ascii="Book Antiqua" w:hAnsi="Book Antiqua" w:cs="Times New Roman"/>
                <w:bCs/>
                <w:i/>
                <w:iCs/>
                <w:lang w:val="en-US"/>
              </w:rPr>
            </w:pPr>
            <w:r w:rsidRPr="00E328DD">
              <w:rPr>
                <w:rFonts w:ascii="Book Antiqua" w:hAnsi="Book Antiqua" w:cs="Times New Roman"/>
                <w:bCs/>
                <w:i/>
                <w:iCs/>
                <w:lang w:val="en-US"/>
              </w:rPr>
              <w:t>–</w:t>
            </w:r>
          </w:p>
        </w:tc>
      </w:tr>
      <w:tr w:rsidR="002D6D9A" w:rsidRPr="00E328DD" w14:paraId="6A4A0081" w14:textId="77777777" w:rsidTr="0045008C">
        <w:trPr>
          <w:jc w:val="center"/>
        </w:trPr>
        <w:tc>
          <w:tcPr>
            <w:tcW w:w="1172" w:type="pct"/>
          </w:tcPr>
          <w:p w14:paraId="23D3C433" w14:textId="77777777" w:rsidR="002D6D9A" w:rsidRPr="00E328DD" w:rsidRDefault="002D6D9A" w:rsidP="0045008C">
            <w:pPr>
              <w:spacing w:line="360" w:lineRule="auto"/>
              <w:jc w:val="both"/>
              <w:rPr>
                <w:rFonts w:ascii="Book Antiqua" w:hAnsi="Book Antiqua" w:cs="Times New Roman"/>
                <w:bCs/>
                <w:lang w:val="en-US"/>
              </w:rPr>
            </w:pPr>
            <w:r w:rsidRPr="00E328DD">
              <w:rPr>
                <w:rFonts w:ascii="Book Antiqua" w:hAnsi="Book Antiqua" w:cs="Times New Roman"/>
                <w:bCs/>
                <w:lang w:val="en-US"/>
              </w:rPr>
              <w:t>7B2</w:t>
            </w:r>
          </w:p>
        </w:tc>
        <w:tc>
          <w:tcPr>
            <w:tcW w:w="1251" w:type="pct"/>
          </w:tcPr>
          <w:p w14:paraId="0E1AA3FC" w14:textId="77777777" w:rsidR="002D6D9A" w:rsidRPr="00E328DD" w:rsidRDefault="002D6D9A" w:rsidP="0045008C">
            <w:pPr>
              <w:spacing w:line="360" w:lineRule="auto"/>
              <w:jc w:val="both"/>
              <w:rPr>
                <w:rFonts w:ascii="Book Antiqua" w:hAnsi="Book Antiqua" w:cs="Times New Roman"/>
                <w:bCs/>
                <w:lang w:val="en-US"/>
              </w:rPr>
            </w:pPr>
            <w:r w:rsidRPr="00E328DD">
              <w:rPr>
                <w:rFonts w:ascii="Book Antiqua" w:hAnsi="Book Antiqua" w:cs="Times New Roman"/>
                <w:bCs/>
                <w:lang w:val="en-US"/>
              </w:rPr>
              <w:t>Secretogranin V</w:t>
            </w:r>
          </w:p>
        </w:tc>
        <w:tc>
          <w:tcPr>
            <w:tcW w:w="781" w:type="pct"/>
          </w:tcPr>
          <w:p w14:paraId="2F11AAA7" w14:textId="77777777" w:rsidR="002D6D9A" w:rsidRPr="00E328DD" w:rsidRDefault="002D6D9A" w:rsidP="0045008C">
            <w:pPr>
              <w:spacing w:line="360" w:lineRule="auto"/>
              <w:jc w:val="both"/>
              <w:rPr>
                <w:rFonts w:ascii="Book Antiqua" w:hAnsi="Book Antiqua" w:cs="Times New Roman"/>
                <w:bCs/>
                <w:lang w:val="en-US"/>
              </w:rPr>
            </w:pPr>
            <w:r w:rsidRPr="00E328DD">
              <w:rPr>
                <w:rFonts w:ascii="Book Antiqua" w:hAnsi="Book Antiqua" w:cs="Times New Roman"/>
                <w:bCs/>
                <w:lang w:val="en-US"/>
              </w:rPr>
              <w:t>15q13-q14</w:t>
            </w:r>
          </w:p>
        </w:tc>
        <w:tc>
          <w:tcPr>
            <w:tcW w:w="1796" w:type="pct"/>
          </w:tcPr>
          <w:p w14:paraId="53CC93AC" w14:textId="77777777" w:rsidR="002D6D9A" w:rsidRPr="00E328DD" w:rsidRDefault="002D6D9A" w:rsidP="0045008C">
            <w:pPr>
              <w:spacing w:line="360" w:lineRule="auto"/>
              <w:jc w:val="both"/>
              <w:rPr>
                <w:rFonts w:ascii="Book Antiqua" w:hAnsi="Book Antiqua" w:cs="Times New Roman"/>
                <w:bCs/>
                <w:lang w:val="en-US"/>
              </w:rPr>
            </w:pPr>
            <w:r w:rsidRPr="00E328DD">
              <w:rPr>
                <w:rFonts w:ascii="Book Antiqua" w:hAnsi="Book Antiqua" w:cs="Times New Roman"/>
                <w:bCs/>
                <w:lang w:val="en-US"/>
              </w:rPr>
              <w:t>186 (21 kDa)</w:t>
            </w:r>
          </w:p>
        </w:tc>
      </w:tr>
      <w:tr w:rsidR="002D6D9A" w:rsidRPr="00E328DD" w14:paraId="7255E85B" w14:textId="77777777" w:rsidTr="0045008C">
        <w:trPr>
          <w:jc w:val="center"/>
        </w:trPr>
        <w:tc>
          <w:tcPr>
            <w:tcW w:w="1172" w:type="pct"/>
          </w:tcPr>
          <w:p w14:paraId="34023898" w14:textId="77777777" w:rsidR="002D6D9A" w:rsidRPr="00E328DD" w:rsidRDefault="002D6D9A" w:rsidP="0045008C">
            <w:pPr>
              <w:spacing w:line="360" w:lineRule="auto"/>
              <w:jc w:val="both"/>
              <w:rPr>
                <w:rFonts w:ascii="Book Antiqua" w:hAnsi="Book Antiqua" w:cs="Times New Roman"/>
                <w:bCs/>
                <w:lang w:val="en-US"/>
              </w:rPr>
            </w:pPr>
            <w:r w:rsidRPr="00E328DD">
              <w:rPr>
                <w:rFonts w:ascii="Book Antiqua" w:hAnsi="Book Antiqua" w:cs="Times New Roman"/>
                <w:bCs/>
                <w:lang w:val="en-US"/>
              </w:rPr>
              <w:t>NESP55</w:t>
            </w:r>
          </w:p>
        </w:tc>
        <w:tc>
          <w:tcPr>
            <w:tcW w:w="1251" w:type="pct"/>
          </w:tcPr>
          <w:p w14:paraId="5441EFFE" w14:textId="77777777" w:rsidR="002D6D9A" w:rsidRPr="00E328DD" w:rsidRDefault="002D6D9A" w:rsidP="0045008C">
            <w:pPr>
              <w:spacing w:line="360" w:lineRule="auto"/>
              <w:jc w:val="both"/>
              <w:rPr>
                <w:rFonts w:ascii="Book Antiqua" w:hAnsi="Book Antiqua" w:cs="Times New Roman"/>
                <w:bCs/>
                <w:lang w:val="en-US"/>
              </w:rPr>
            </w:pPr>
            <w:r w:rsidRPr="00E328DD">
              <w:rPr>
                <w:rFonts w:ascii="Book Antiqua" w:hAnsi="Book Antiqua" w:cs="Times New Roman"/>
                <w:bCs/>
                <w:lang w:val="en-US"/>
              </w:rPr>
              <w:t>Secretogranin VI</w:t>
            </w:r>
          </w:p>
        </w:tc>
        <w:tc>
          <w:tcPr>
            <w:tcW w:w="781" w:type="pct"/>
          </w:tcPr>
          <w:p w14:paraId="00A0B5C6" w14:textId="77777777" w:rsidR="002D6D9A" w:rsidRPr="00E328DD" w:rsidRDefault="002D6D9A" w:rsidP="0045008C">
            <w:pPr>
              <w:spacing w:line="360" w:lineRule="auto"/>
              <w:jc w:val="both"/>
              <w:rPr>
                <w:rFonts w:ascii="Book Antiqua" w:hAnsi="Book Antiqua" w:cs="Times New Roman"/>
                <w:bCs/>
                <w:lang w:val="en-US"/>
              </w:rPr>
            </w:pPr>
            <w:r w:rsidRPr="00E328DD">
              <w:rPr>
                <w:rFonts w:ascii="Book Antiqua" w:hAnsi="Book Antiqua" w:cs="Times New Roman"/>
                <w:bCs/>
                <w:lang w:val="en-US"/>
              </w:rPr>
              <w:t>20q13.2</w:t>
            </w:r>
          </w:p>
        </w:tc>
        <w:tc>
          <w:tcPr>
            <w:tcW w:w="1796" w:type="pct"/>
          </w:tcPr>
          <w:p w14:paraId="306A1FE2" w14:textId="77777777" w:rsidR="002D6D9A" w:rsidRPr="00E328DD" w:rsidRDefault="002D6D9A" w:rsidP="0045008C">
            <w:pPr>
              <w:spacing w:line="360" w:lineRule="auto"/>
              <w:jc w:val="both"/>
              <w:rPr>
                <w:rFonts w:ascii="Book Antiqua" w:hAnsi="Book Antiqua" w:cs="Times New Roman"/>
                <w:bCs/>
                <w:lang w:val="en-US"/>
              </w:rPr>
            </w:pPr>
            <w:r w:rsidRPr="00E328DD">
              <w:rPr>
                <w:rFonts w:ascii="Book Antiqua" w:hAnsi="Book Antiqua" w:cs="Times New Roman"/>
                <w:bCs/>
                <w:lang w:val="en-US"/>
              </w:rPr>
              <w:t>201 (23 kDa)</w:t>
            </w:r>
          </w:p>
        </w:tc>
      </w:tr>
      <w:tr w:rsidR="002D6D9A" w:rsidRPr="00E328DD" w14:paraId="3412BC90" w14:textId="77777777" w:rsidTr="0045008C">
        <w:trPr>
          <w:jc w:val="center"/>
        </w:trPr>
        <w:tc>
          <w:tcPr>
            <w:tcW w:w="1172" w:type="pct"/>
          </w:tcPr>
          <w:p w14:paraId="64BFECCC" w14:textId="77777777" w:rsidR="002D6D9A" w:rsidRPr="00E328DD" w:rsidRDefault="002D6D9A" w:rsidP="0045008C">
            <w:pPr>
              <w:spacing w:line="360" w:lineRule="auto"/>
              <w:jc w:val="both"/>
              <w:rPr>
                <w:rFonts w:ascii="Book Antiqua" w:hAnsi="Book Antiqua" w:cs="Times New Roman"/>
                <w:bCs/>
                <w:lang w:val="en-US"/>
              </w:rPr>
            </w:pPr>
            <w:r w:rsidRPr="00E328DD">
              <w:rPr>
                <w:rFonts w:ascii="Book Antiqua" w:hAnsi="Book Antiqua" w:cs="Times New Roman"/>
                <w:bCs/>
                <w:lang w:val="en-US"/>
              </w:rPr>
              <w:t>VGF</w:t>
            </w:r>
          </w:p>
        </w:tc>
        <w:tc>
          <w:tcPr>
            <w:tcW w:w="1251" w:type="pct"/>
          </w:tcPr>
          <w:p w14:paraId="31EC2866" w14:textId="77777777" w:rsidR="002D6D9A" w:rsidRPr="00E328DD" w:rsidRDefault="002D6D9A" w:rsidP="0045008C">
            <w:pPr>
              <w:spacing w:line="360" w:lineRule="auto"/>
              <w:jc w:val="both"/>
              <w:rPr>
                <w:rFonts w:ascii="Book Antiqua" w:hAnsi="Book Antiqua" w:cs="Times New Roman"/>
                <w:bCs/>
                <w:lang w:val="en-US"/>
              </w:rPr>
            </w:pPr>
            <w:r w:rsidRPr="00E328DD">
              <w:rPr>
                <w:rFonts w:ascii="Book Antiqua" w:hAnsi="Book Antiqua" w:cs="Times New Roman"/>
                <w:bCs/>
                <w:lang w:val="en-US"/>
              </w:rPr>
              <w:t>Secretogranin VII</w:t>
            </w:r>
          </w:p>
        </w:tc>
        <w:tc>
          <w:tcPr>
            <w:tcW w:w="781" w:type="pct"/>
          </w:tcPr>
          <w:p w14:paraId="4BD6A62C" w14:textId="77777777" w:rsidR="002D6D9A" w:rsidRPr="00E328DD" w:rsidRDefault="002D6D9A" w:rsidP="0045008C">
            <w:pPr>
              <w:spacing w:line="360" w:lineRule="auto"/>
              <w:jc w:val="both"/>
              <w:rPr>
                <w:rFonts w:ascii="Book Antiqua" w:hAnsi="Book Antiqua" w:cs="Times New Roman"/>
                <w:bCs/>
                <w:lang w:val="en-US"/>
              </w:rPr>
            </w:pPr>
            <w:r w:rsidRPr="00E328DD">
              <w:rPr>
                <w:rFonts w:ascii="Book Antiqua" w:hAnsi="Book Antiqua" w:cs="Times New Roman"/>
                <w:bCs/>
                <w:lang w:val="en-US"/>
              </w:rPr>
              <w:t>7q22.1</w:t>
            </w:r>
          </w:p>
        </w:tc>
        <w:tc>
          <w:tcPr>
            <w:tcW w:w="1796" w:type="pct"/>
          </w:tcPr>
          <w:p w14:paraId="04B1CD04" w14:textId="77777777" w:rsidR="002D6D9A" w:rsidRPr="00E328DD" w:rsidRDefault="002D6D9A" w:rsidP="0045008C">
            <w:pPr>
              <w:spacing w:line="360" w:lineRule="auto"/>
              <w:jc w:val="both"/>
              <w:rPr>
                <w:rFonts w:ascii="Book Antiqua" w:hAnsi="Book Antiqua" w:cs="Times New Roman"/>
                <w:bCs/>
                <w:lang w:val="en-US"/>
              </w:rPr>
            </w:pPr>
            <w:r w:rsidRPr="00E328DD">
              <w:rPr>
                <w:rFonts w:ascii="Book Antiqua" w:hAnsi="Book Antiqua" w:cs="Times New Roman"/>
                <w:bCs/>
                <w:lang w:val="en-US"/>
              </w:rPr>
              <w:t>593 (65 kDa)</w:t>
            </w:r>
          </w:p>
        </w:tc>
      </w:tr>
      <w:tr w:rsidR="002D6D9A" w:rsidRPr="00E328DD" w14:paraId="77ED4F08" w14:textId="77777777" w:rsidTr="0045008C">
        <w:trPr>
          <w:jc w:val="center"/>
        </w:trPr>
        <w:tc>
          <w:tcPr>
            <w:tcW w:w="1172" w:type="pct"/>
          </w:tcPr>
          <w:p w14:paraId="4DD8BD4C" w14:textId="77777777" w:rsidR="002D6D9A" w:rsidRPr="00E328DD" w:rsidRDefault="002D6D9A" w:rsidP="0045008C">
            <w:pPr>
              <w:spacing w:line="360" w:lineRule="auto"/>
              <w:jc w:val="both"/>
              <w:rPr>
                <w:rFonts w:ascii="Book Antiqua" w:hAnsi="Book Antiqua" w:cs="Times New Roman"/>
                <w:bCs/>
                <w:lang w:val="en-US"/>
              </w:rPr>
            </w:pPr>
            <w:r w:rsidRPr="00E328DD">
              <w:rPr>
                <w:rFonts w:ascii="Book Antiqua" w:hAnsi="Book Antiqua" w:cs="Times New Roman"/>
                <w:bCs/>
                <w:lang w:val="en-US"/>
              </w:rPr>
              <w:t>proSAAS</w:t>
            </w:r>
          </w:p>
        </w:tc>
        <w:tc>
          <w:tcPr>
            <w:tcW w:w="1251" w:type="pct"/>
          </w:tcPr>
          <w:p w14:paraId="0EE2F669" w14:textId="77777777" w:rsidR="002D6D9A" w:rsidRPr="00E328DD" w:rsidRDefault="002D6D9A" w:rsidP="0045008C">
            <w:pPr>
              <w:spacing w:line="360" w:lineRule="auto"/>
              <w:jc w:val="both"/>
              <w:rPr>
                <w:rFonts w:ascii="Book Antiqua" w:hAnsi="Book Antiqua" w:cs="Times New Roman"/>
                <w:bCs/>
                <w:lang w:val="en-US"/>
              </w:rPr>
            </w:pPr>
            <w:r w:rsidRPr="00E328DD">
              <w:rPr>
                <w:rFonts w:ascii="Book Antiqua" w:hAnsi="Book Antiqua" w:cs="Times New Roman"/>
                <w:bCs/>
                <w:lang w:val="en-US"/>
              </w:rPr>
              <w:t>Secretogranin VIII</w:t>
            </w:r>
          </w:p>
        </w:tc>
        <w:tc>
          <w:tcPr>
            <w:tcW w:w="781" w:type="pct"/>
          </w:tcPr>
          <w:p w14:paraId="3413DFE7" w14:textId="77777777" w:rsidR="002D6D9A" w:rsidRPr="00E328DD" w:rsidRDefault="002D6D9A" w:rsidP="0045008C">
            <w:pPr>
              <w:spacing w:line="360" w:lineRule="auto"/>
              <w:jc w:val="both"/>
              <w:rPr>
                <w:rFonts w:ascii="Book Antiqua" w:hAnsi="Book Antiqua" w:cs="Times New Roman"/>
                <w:bCs/>
                <w:lang w:val="en-US"/>
              </w:rPr>
            </w:pPr>
            <w:r w:rsidRPr="00E328DD">
              <w:rPr>
                <w:rFonts w:ascii="Book Antiqua" w:hAnsi="Book Antiqua" w:cs="Times New Roman"/>
                <w:bCs/>
                <w:lang w:val="en-US"/>
              </w:rPr>
              <w:t>Xp11.23</w:t>
            </w:r>
          </w:p>
        </w:tc>
        <w:tc>
          <w:tcPr>
            <w:tcW w:w="1796" w:type="pct"/>
          </w:tcPr>
          <w:p w14:paraId="79817EE0" w14:textId="77777777" w:rsidR="002D6D9A" w:rsidRPr="00E328DD" w:rsidRDefault="002D6D9A" w:rsidP="0045008C">
            <w:pPr>
              <w:spacing w:line="360" w:lineRule="auto"/>
              <w:jc w:val="both"/>
              <w:rPr>
                <w:rFonts w:ascii="Book Antiqua" w:hAnsi="Book Antiqua" w:cs="Times New Roman"/>
                <w:bCs/>
                <w:lang w:val="en-US"/>
              </w:rPr>
            </w:pPr>
            <w:r w:rsidRPr="00E328DD">
              <w:rPr>
                <w:rFonts w:ascii="Book Antiqua" w:hAnsi="Book Antiqua" w:cs="Times New Roman"/>
                <w:bCs/>
                <w:lang w:val="en-US"/>
              </w:rPr>
              <w:t>227 (24 kDa)</w:t>
            </w:r>
          </w:p>
        </w:tc>
      </w:tr>
    </w:tbl>
    <w:p w14:paraId="65FDE941" w14:textId="1246BA73" w:rsidR="002D6D9A" w:rsidRPr="00E328DD" w:rsidRDefault="002D6D9A" w:rsidP="00E328DD">
      <w:pPr>
        <w:spacing w:line="360" w:lineRule="auto"/>
        <w:jc w:val="both"/>
        <w:rPr>
          <w:rFonts w:ascii="Book Antiqua" w:hAnsi="Book Antiqua"/>
          <w:bCs/>
        </w:rPr>
      </w:pPr>
      <w:r w:rsidRPr="00E328DD">
        <w:rPr>
          <w:rFonts w:ascii="Book Antiqua" w:hAnsi="Book Antiqua"/>
          <w:bCs/>
          <w:vertAlign w:val="superscript"/>
        </w:rPr>
        <w:t>1</w:t>
      </w:r>
      <w:r w:rsidRPr="00E328DD">
        <w:rPr>
          <w:rFonts w:ascii="Book Antiqua" w:hAnsi="Book Antiqua"/>
          <w:bCs/>
        </w:rPr>
        <w:t xml:space="preserve">HISL-19 has only been confirmed with monoclonal antibodies; </w:t>
      </w:r>
      <w:r w:rsidRPr="00E328DD">
        <w:rPr>
          <w:rFonts w:ascii="Book Antiqua" w:hAnsi="Book Antiqua"/>
          <w:bCs/>
          <w:i/>
          <w:iCs/>
        </w:rPr>
        <w:t>in vivo</w:t>
      </w:r>
      <w:r w:rsidRPr="00E328DD">
        <w:rPr>
          <w:rFonts w:ascii="Book Antiqua" w:hAnsi="Book Antiqua"/>
          <w:bCs/>
        </w:rPr>
        <w:t xml:space="preserve"> isolation has not been successful to date</w:t>
      </w:r>
      <w:r w:rsidRPr="00E328DD">
        <w:rPr>
          <w:rFonts w:ascii="Book Antiqua" w:hAnsi="Book Antiqua"/>
          <w:bCs/>
          <w:noProof/>
          <w:vertAlign w:val="superscript"/>
        </w:rPr>
        <w:t>[2,87]</w:t>
      </w:r>
      <w:r w:rsidRPr="00E328DD">
        <w:rPr>
          <w:rFonts w:ascii="Book Antiqua" w:hAnsi="Book Antiqua"/>
          <w:bCs/>
        </w:rPr>
        <w:t xml:space="preserve">. NESP55: Neuroendocrine </w:t>
      </w:r>
      <w:r w:rsidR="00C32E63">
        <w:rPr>
          <w:rFonts w:ascii="Book Antiqua" w:hAnsi="Book Antiqua"/>
          <w:bCs/>
        </w:rPr>
        <w:t>s</w:t>
      </w:r>
      <w:r w:rsidRPr="00E328DD">
        <w:rPr>
          <w:rFonts w:ascii="Book Antiqua" w:hAnsi="Book Antiqua"/>
          <w:bCs/>
        </w:rPr>
        <w:t xml:space="preserve">ecretory </w:t>
      </w:r>
      <w:r w:rsidR="00C32E63">
        <w:rPr>
          <w:rFonts w:ascii="Book Antiqua" w:hAnsi="Book Antiqua"/>
          <w:bCs/>
        </w:rPr>
        <w:t>p</w:t>
      </w:r>
      <w:r w:rsidRPr="00E328DD">
        <w:rPr>
          <w:rFonts w:ascii="Book Antiqua" w:hAnsi="Book Antiqua"/>
          <w:bCs/>
        </w:rPr>
        <w:t>rotein with an apparent molecular weight of 55</w:t>
      </w:r>
      <w:r w:rsidR="00274D58">
        <w:rPr>
          <w:rFonts w:ascii="Book Antiqua" w:hAnsi="Book Antiqua"/>
          <w:bCs/>
        </w:rPr>
        <w:t>,</w:t>
      </w:r>
      <w:r w:rsidRPr="00E328DD">
        <w:rPr>
          <w:rFonts w:ascii="Book Antiqua" w:hAnsi="Book Antiqua"/>
          <w:bCs/>
        </w:rPr>
        <w:t>000 Daltons.</w:t>
      </w:r>
    </w:p>
    <w:p w14:paraId="58EA4C7C" w14:textId="1C034761" w:rsidR="002D6D9A" w:rsidRPr="00E328DD" w:rsidRDefault="002D6D9A" w:rsidP="00E328DD">
      <w:pPr>
        <w:spacing w:line="360" w:lineRule="auto"/>
        <w:jc w:val="both"/>
        <w:rPr>
          <w:rFonts w:ascii="Book Antiqua" w:hAnsi="Book Antiqua"/>
          <w:b/>
          <w:bCs/>
        </w:rPr>
      </w:pPr>
      <w:r w:rsidRPr="00E328DD">
        <w:rPr>
          <w:rFonts w:ascii="Book Antiqua" w:hAnsi="Book Antiqua"/>
        </w:rPr>
        <w:br w:type="page"/>
      </w:r>
      <w:r w:rsidRPr="00E328DD">
        <w:rPr>
          <w:rFonts w:ascii="Book Antiqua" w:hAnsi="Book Antiqua"/>
          <w:b/>
          <w:bCs/>
        </w:rPr>
        <w:lastRenderedPageBreak/>
        <w:t>Table 2 Cleavage products of granin proteins</w:t>
      </w:r>
      <w:r w:rsidRPr="00E328DD">
        <w:rPr>
          <w:rFonts w:ascii="Book Antiqua" w:hAnsi="Book Antiqua"/>
          <w:b/>
          <w:bCs/>
          <w:noProof/>
          <w:vertAlign w:val="superscript"/>
        </w:rPr>
        <w:t>[1,3,88-90]</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3"/>
        <w:gridCol w:w="6717"/>
      </w:tblGrid>
      <w:tr w:rsidR="002D6D9A" w:rsidRPr="00E328DD" w14:paraId="17621543" w14:textId="77777777" w:rsidTr="000D074E">
        <w:trPr>
          <w:jc w:val="center"/>
        </w:trPr>
        <w:tc>
          <w:tcPr>
            <w:tcW w:w="1412" w:type="pct"/>
            <w:tcBorders>
              <w:top w:val="single" w:sz="4" w:space="0" w:color="auto"/>
              <w:bottom w:val="single" w:sz="4" w:space="0" w:color="auto"/>
            </w:tcBorders>
            <w:vAlign w:val="center"/>
          </w:tcPr>
          <w:p w14:paraId="2F852423" w14:textId="77777777" w:rsidR="002D6D9A" w:rsidRPr="00E328DD" w:rsidRDefault="002D6D9A" w:rsidP="00E328DD">
            <w:pPr>
              <w:spacing w:line="360" w:lineRule="auto"/>
              <w:jc w:val="both"/>
              <w:rPr>
                <w:rFonts w:ascii="Book Antiqua" w:hAnsi="Book Antiqua" w:cs="Times New Roman"/>
                <w:b/>
                <w:bCs/>
                <w:lang w:val="en-US"/>
              </w:rPr>
            </w:pPr>
            <w:r w:rsidRPr="00E328DD">
              <w:rPr>
                <w:rFonts w:ascii="Book Antiqua" w:hAnsi="Book Antiqua" w:cs="Times New Roman"/>
                <w:b/>
                <w:bCs/>
                <w:lang w:val="en-US"/>
              </w:rPr>
              <w:t>Granin protein</w:t>
            </w:r>
          </w:p>
        </w:tc>
        <w:tc>
          <w:tcPr>
            <w:tcW w:w="3588" w:type="pct"/>
            <w:tcBorders>
              <w:top w:val="single" w:sz="4" w:space="0" w:color="auto"/>
              <w:bottom w:val="single" w:sz="4" w:space="0" w:color="auto"/>
            </w:tcBorders>
            <w:vAlign w:val="center"/>
          </w:tcPr>
          <w:p w14:paraId="21C82C8E" w14:textId="44D610E5" w:rsidR="002D6D9A" w:rsidRPr="00E328DD" w:rsidRDefault="002D6D9A" w:rsidP="00E328DD">
            <w:pPr>
              <w:spacing w:line="360" w:lineRule="auto"/>
              <w:jc w:val="both"/>
              <w:rPr>
                <w:rFonts w:ascii="Book Antiqua" w:hAnsi="Book Antiqua" w:cs="Times New Roman"/>
                <w:b/>
                <w:bCs/>
                <w:lang w:val="en-US"/>
              </w:rPr>
            </w:pPr>
            <w:r w:rsidRPr="00E328DD">
              <w:rPr>
                <w:rFonts w:ascii="Book Antiqua" w:hAnsi="Book Antiqua" w:cs="Times New Roman"/>
                <w:b/>
                <w:bCs/>
                <w:lang w:val="en-US"/>
              </w:rPr>
              <w:t>Cleavage product</w:t>
            </w:r>
          </w:p>
        </w:tc>
      </w:tr>
      <w:tr w:rsidR="002D6D9A" w:rsidRPr="00E328DD" w14:paraId="441E9B90" w14:textId="77777777" w:rsidTr="000D074E">
        <w:trPr>
          <w:jc w:val="center"/>
        </w:trPr>
        <w:tc>
          <w:tcPr>
            <w:tcW w:w="1412" w:type="pct"/>
            <w:tcBorders>
              <w:top w:val="single" w:sz="4" w:space="0" w:color="auto"/>
            </w:tcBorders>
          </w:tcPr>
          <w:p w14:paraId="28D65E5E"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C</w:t>
            </w:r>
            <w:r w:rsidR="005517A3">
              <w:rPr>
                <w:rFonts w:ascii="Book Antiqua" w:hAnsi="Book Antiqua" w:cs="Times New Roman"/>
                <w:bCs/>
                <w:lang w:val="en-US"/>
              </w:rPr>
              <w:t>g</w:t>
            </w:r>
            <w:r w:rsidRPr="00E328DD">
              <w:rPr>
                <w:rFonts w:ascii="Book Antiqua" w:hAnsi="Book Antiqua" w:cs="Times New Roman"/>
                <w:bCs/>
                <w:lang w:val="en-US"/>
              </w:rPr>
              <w:t>A</w:t>
            </w:r>
            <w:r w:rsidRPr="00E328DD">
              <w:rPr>
                <w:rFonts w:ascii="Book Antiqua" w:hAnsi="Book Antiqua" w:cs="Times New Roman"/>
                <w:bCs/>
                <w:vertAlign w:val="superscript"/>
                <w:lang w:val="en-US"/>
              </w:rPr>
              <w:t>1</w:t>
            </w:r>
          </w:p>
        </w:tc>
        <w:tc>
          <w:tcPr>
            <w:tcW w:w="3588" w:type="pct"/>
            <w:tcBorders>
              <w:top w:val="single" w:sz="4" w:space="0" w:color="auto"/>
            </w:tcBorders>
            <w:vAlign w:val="center"/>
          </w:tcPr>
          <w:p w14:paraId="42EF0A60" w14:textId="2CD09295"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Vasostatin</w:t>
            </w:r>
            <w:r w:rsidR="002069AC">
              <w:rPr>
                <w:rFonts w:ascii="Book Antiqua" w:hAnsi="Book Antiqua" w:cs="Times New Roman"/>
                <w:bCs/>
                <w:lang w:val="en-US"/>
              </w:rPr>
              <w:t>-</w:t>
            </w:r>
            <w:r w:rsidRPr="00E328DD">
              <w:rPr>
                <w:rFonts w:ascii="Book Antiqua" w:hAnsi="Book Antiqua" w:cs="Times New Roman"/>
                <w:bCs/>
                <w:lang w:val="en-US"/>
              </w:rPr>
              <w:t>I (CgA</w:t>
            </w:r>
            <w:r w:rsidRPr="00E328DD">
              <w:rPr>
                <w:rFonts w:ascii="Book Antiqua" w:hAnsi="Book Antiqua" w:cs="Times New Roman"/>
                <w:bCs/>
                <w:vertAlign w:val="subscript"/>
                <w:lang w:val="en-US"/>
              </w:rPr>
              <w:t>1-76</w:t>
            </w:r>
            <w:r w:rsidRPr="00E328DD">
              <w:rPr>
                <w:rFonts w:ascii="Book Antiqua" w:hAnsi="Book Antiqua" w:cs="Times New Roman"/>
                <w:bCs/>
                <w:lang w:val="en-US"/>
              </w:rPr>
              <w:t>) and -II (CgA</w:t>
            </w:r>
            <w:r w:rsidRPr="00E328DD">
              <w:rPr>
                <w:rFonts w:ascii="Book Antiqua" w:hAnsi="Book Antiqua" w:cs="Times New Roman"/>
                <w:bCs/>
                <w:vertAlign w:val="subscript"/>
                <w:lang w:val="en-US"/>
              </w:rPr>
              <w:t>1-115</w:t>
            </w:r>
            <w:r w:rsidRPr="00E328DD">
              <w:rPr>
                <w:rFonts w:ascii="Book Antiqua" w:hAnsi="Book Antiqua" w:cs="Times New Roman"/>
                <w:bCs/>
                <w:lang w:val="en-US"/>
              </w:rPr>
              <w:t>)</w:t>
            </w:r>
          </w:p>
          <w:p w14:paraId="676DD0A0"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Betagranin (CgA</w:t>
            </w:r>
            <w:r w:rsidRPr="00E328DD">
              <w:rPr>
                <w:rFonts w:ascii="Book Antiqua" w:hAnsi="Book Antiqua" w:cs="Times New Roman"/>
                <w:bCs/>
                <w:vertAlign w:val="subscript"/>
                <w:lang w:val="en-US"/>
              </w:rPr>
              <w:t>1-128</w:t>
            </w:r>
            <w:r w:rsidRPr="00E328DD">
              <w:rPr>
                <w:rFonts w:ascii="Book Antiqua" w:hAnsi="Book Antiqua" w:cs="Times New Roman"/>
                <w:bCs/>
                <w:lang w:val="en-US"/>
              </w:rPr>
              <w:t>)</w:t>
            </w:r>
          </w:p>
          <w:p w14:paraId="7AE97C76" w14:textId="6835270C"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CgA</w:t>
            </w:r>
            <w:r w:rsidRPr="00E328DD">
              <w:rPr>
                <w:rFonts w:ascii="Book Antiqua" w:hAnsi="Book Antiqua" w:cs="Times New Roman"/>
                <w:bCs/>
                <w:vertAlign w:val="subscript"/>
                <w:lang w:val="en-US"/>
              </w:rPr>
              <w:t xml:space="preserve">10-19 </w:t>
            </w:r>
            <w:r w:rsidRPr="00E328DD">
              <w:rPr>
                <w:rFonts w:ascii="Book Antiqua" w:hAnsi="Book Antiqua" w:cs="Times New Roman"/>
                <w:bCs/>
                <w:lang w:val="en-US"/>
              </w:rPr>
              <w:t>and CgA</w:t>
            </w:r>
            <w:r w:rsidRPr="00E328DD">
              <w:rPr>
                <w:rFonts w:ascii="Book Antiqua" w:hAnsi="Book Antiqua" w:cs="Times New Roman"/>
                <w:bCs/>
                <w:vertAlign w:val="subscript"/>
                <w:lang w:val="en-US"/>
              </w:rPr>
              <w:t>43-52</w:t>
            </w:r>
            <w:r w:rsidRPr="00E328DD">
              <w:rPr>
                <w:rFonts w:ascii="Book Antiqua" w:hAnsi="Book Antiqua" w:cs="Times New Roman"/>
                <w:bCs/>
                <w:vertAlign w:val="superscript"/>
                <w:lang w:val="en-US"/>
              </w:rPr>
              <w:t>1</w:t>
            </w:r>
          </w:p>
          <w:p w14:paraId="6A58C21C"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Chromofungin (CgA</w:t>
            </w:r>
            <w:r w:rsidRPr="00E328DD">
              <w:rPr>
                <w:rFonts w:ascii="Book Antiqua" w:hAnsi="Book Antiqua" w:cs="Times New Roman"/>
                <w:bCs/>
                <w:vertAlign w:val="subscript"/>
                <w:lang w:val="en-US"/>
              </w:rPr>
              <w:t>47-66</w:t>
            </w:r>
            <w:r w:rsidRPr="00E328DD">
              <w:rPr>
                <w:rFonts w:ascii="Book Antiqua" w:hAnsi="Book Antiqua" w:cs="Times New Roman"/>
                <w:bCs/>
                <w:lang w:val="en-US"/>
              </w:rPr>
              <w:t>)</w:t>
            </w:r>
          </w:p>
          <w:p w14:paraId="6A1BA721"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Vasoconstriction-inhibiting factor (CgA</w:t>
            </w:r>
            <w:r w:rsidRPr="00E328DD">
              <w:rPr>
                <w:rFonts w:ascii="Book Antiqua" w:hAnsi="Book Antiqua" w:cs="Times New Roman"/>
                <w:bCs/>
                <w:vertAlign w:val="subscript"/>
                <w:lang w:val="en-US"/>
              </w:rPr>
              <w:t>79-113</w:t>
            </w:r>
            <w:r w:rsidRPr="00E328DD">
              <w:rPr>
                <w:rFonts w:ascii="Book Antiqua" w:hAnsi="Book Antiqua" w:cs="Times New Roman"/>
                <w:bCs/>
                <w:lang w:val="en-US"/>
              </w:rPr>
              <w:t>)</w:t>
            </w:r>
          </w:p>
          <w:p w14:paraId="41E7799A"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Chromostatin (CgA</w:t>
            </w:r>
            <w:r w:rsidRPr="00E328DD">
              <w:rPr>
                <w:rFonts w:ascii="Book Antiqua" w:hAnsi="Book Antiqua" w:cs="Times New Roman"/>
                <w:bCs/>
                <w:vertAlign w:val="subscript"/>
                <w:lang w:val="en-US"/>
              </w:rPr>
              <w:t>124-143</w:t>
            </w:r>
            <w:r w:rsidRPr="00E328DD">
              <w:rPr>
                <w:rFonts w:ascii="Book Antiqua" w:hAnsi="Book Antiqua" w:cs="Times New Roman"/>
                <w:bCs/>
                <w:lang w:val="en-US"/>
              </w:rPr>
              <w:t>)</w:t>
            </w:r>
          </w:p>
          <w:p w14:paraId="6830CFE6"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Chromacin (CgA</w:t>
            </w:r>
            <w:r w:rsidRPr="00E328DD">
              <w:rPr>
                <w:rFonts w:ascii="Book Antiqua" w:hAnsi="Book Antiqua" w:cs="Times New Roman"/>
                <w:bCs/>
                <w:vertAlign w:val="subscript"/>
                <w:lang w:val="en-US"/>
              </w:rPr>
              <w:t>173-194</w:t>
            </w:r>
            <w:r w:rsidRPr="00E328DD">
              <w:rPr>
                <w:rFonts w:ascii="Book Antiqua" w:hAnsi="Book Antiqua" w:cs="Times New Roman"/>
                <w:bCs/>
                <w:lang w:val="en-US"/>
              </w:rPr>
              <w:t>)</w:t>
            </w:r>
          </w:p>
          <w:p w14:paraId="33A4AB48" w14:textId="597492EB"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Pancreastatin (CgA</w:t>
            </w:r>
            <w:r w:rsidRPr="00E328DD">
              <w:rPr>
                <w:rFonts w:ascii="Book Antiqua" w:hAnsi="Book Antiqua" w:cs="Times New Roman"/>
                <w:bCs/>
                <w:vertAlign w:val="subscript"/>
                <w:lang w:val="en-US"/>
              </w:rPr>
              <w:t>250-301</w:t>
            </w:r>
            <w:r w:rsidRPr="00E328DD">
              <w:rPr>
                <w:rFonts w:ascii="Book Antiqua" w:hAnsi="Book Antiqua" w:cs="Times New Roman"/>
                <w:bCs/>
                <w:lang w:val="en-US"/>
              </w:rPr>
              <w:t>)</w:t>
            </w:r>
            <w:r w:rsidRPr="00E328DD">
              <w:rPr>
                <w:rFonts w:ascii="Book Antiqua" w:hAnsi="Book Antiqua" w:cs="Times New Roman"/>
                <w:bCs/>
                <w:vertAlign w:val="superscript"/>
                <w:lang w:val="en-US"/>
              </w:rPr>
              <w:t>1</w:t>
            </w:r>
          </w:p>
          <w:p w14:paraId="4F4BC53E" w14:textId="7432BC74"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WE-14 (CgA</w:t>
            </w:r>
            <w:r w:rsidRPr="00E328DD">
              <w:rPr>
                <w:rFonts w:ascii="Book Antiqua" w:hAnsi="Book Antiqua" w:cs="Times New Roman"/>
                <w:bCs/>
                <w:vertAlign w:val="subscript"/>
                <w:lang w:val="en-US"/>
              </w:rPr>
              <w:t>324-337</w:t>
            </w:r>
            <w:r w:rsidRPr="00E328DD">
              <w:rPr>
                <w:rFonts w:ascii="Book Antiqua" w:hAnsi="Book Antiqua" w:cs="Times New Roman"/>
                <w:bCs/>
                <w:lang w:val="en-US"/>
              </w:rPr>
              <w:t>)</w:t>
            </w:r>
            <w:r w:rsidRPr="00E328DD">
              <w:rPr>
                <w:rFonts w:ascii="Book Antiqua" w:hAnsi="Book Antiqua" w:cs="Times New Roman"/>
                <w:bCs/>
                <w:vertAlign w:val="superscript"/>
                <w:lang w:val="en-US"/>
              </w:rPr>
              <w:t>1</w:t>
            </w:r>
          </w:p>
          <w:p w14:paraId="28DABE6E"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Cateslitin (CgA</w:t>
            </w:r>
            <w:r w:rsidRPr="00E328DD">
              <w:rPr>
                <w:rFonts w:ascii="Book Antiqua" w:hAnsi="Book Antiqua" w:cs="Times New Roman"/>
                <w:bCs/>
                <w:vertAlign w:val="subscript"/>
                <w:lang w:val="en-US"/>
              </w:rPr>
              <w:t>344-358</w:t>
            </w:r>
            <w:r w:rsidRPr="00E328DD">
              <w:rPr>
                <w:rFonts w:ascii="Book Antiqua" w:hAnsi="Book Antiqua" w:cs="Times New Roman"/>
                <w:bCs/>
                <w:lang w:val="en-US"/>
              </w:rPr>
              <w:t>)</w:t>
            </w:r>
          </w:p>
          <w:p w14:paraId="6AC852CE" w14:textId="7C7D765D"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Catestatin (CgA</w:t>
            </w:r>
            <w:r w:rsidRPr="00E328DD">
              <w:rPr>
                <w:rFonts w:ascii="Book Antiqua" w:hAnsi="Book Antiqua" w:cs="Times New Roman"/>
                <w:bCs/>
                <w:vertAlign w:val="subscript"/>
                <w:lang w:val="en-US"/>
              </w:rPr>
              <w:t>352-372</w:t>
            </w:r>
            <w:r w:rsidRPr="00E328DD">
              <w:rPr>
                <w:rFonts w:ascii="Book Antiqua" w:hAnsi="Book Antiqua" w:cs="Times New Roman"/>
                <w:bCs/>
                <w:lang w:val="en-US"/>
              </w:rPr>
              <w:t>)</w:t>
            </w:r>
            <w:r w:rsidRPr="00E328DD">
              <w:rPr>
                <w:rFonts w:ascii="Book Antiqua" w:hAnsi="Book Antiqua" w:cs="Times New Roman"/>
                <w:bCs/>
                <w:vertAlign w:val="superscript"/>
                <w:lang w:val="en-US"/>
              </w:rPr>
              <w:t>1</w:t>
            </w:r>
          </w:p>
          <w:p w14:paraId="221DA8AA"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Parastatin (CgA</w:t>
            </w:r>
            <w:r w:rsidRPr="00E328DD">
              <w:rPr>
                <w:rFonts w:ascii="Book Antiqua" w:hAnsi="Book Antiqua" w:cs="Times New Roman"/>
                <w:bCs/>
                <w:vertAlign w:val="subscript"/>
                <w:lang w:val="en-US"/>
              </w:rPr>
              <w:t>357-428</w:t>
            </w:r>
            <w:r w:rsidRPr="00E328DD">
              <w:rPr>
                <w:rFonts w:ascii="Book Antiqua" w:hAnsi="Book Antiqua" w:cs="Times New Roman"/>
                <w:bCs/>
                <w:lang w:val="en-US"/>
              </w:rPr>
              <w:t>)</w:t>
            </w:r>
          </w:p>
          <w:p w14:paraId="66DC5719"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GE-25 (CgA</w:t>
            </w:r>
            <w:r w:rsidRPr="00E328DD">
              <w:rPr>
                <w:rFonts w:ascii="Book Antiqua" w:hAnsi="Book Antiqua" w:cs="Times New Roman"/>
                <w:bCs/>
                <w:vertAlign w:val="subscript"/>
                <w:lang w:val="en-US"/>
              </w:rPr>
              <w:t>367-391</w:t>
            </w:r>
            <w:r w:rsidRPr="00E328DD">
              <w:rPr>
                <w:rFonts w:ascii="Book Antiqua" w:hAnsi="Book Antiqua" w:cs="Times New Roman"/>
                <w:bCs/>
                <w:lang w:val="en-US"/>
              </w:rPr>
              <w:t>)</w:t>
            </w:r>
          </w:p>
          <w:p w14:paraId="2E065604"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Serpinin (CgA</w:t>
            </w:r>
            <w:r w:rsidRPr="00E328DD">
              <w:rPr>
                <w:rFonts w:ascii="Book Antiqua" w:hAnsi="Book Antiqua" w:cs="Times New Roman"/>
                <w:bCs/>
                <w:vertAlign w:val="subscript"/>
                <w:lang w:val="en-US"/>
              </w:rPr>
              <w:t>417-442</w:t>
            </w:r>
            <w:r w:rsidRPr="00E328DD">
              <w:rPr>
                <w:rFonts w:ascii="Book Antiqua" w:hAnsi="Book Antiqua" w:cs="Times New Roman"/>
                <w:bCs/>
                <w:lang w:val="en-US"/>
              </w:rPr>
              <w:t>)</w:t>
            </w:r>
          </w:p>
        </w:tc>
      </w:tr>
      <w:tr w:rsidR="002D6D9A" w:rsidRPr="00E328DD" w14:paraId="49C6499C" w14:textId="77777777" w:rsidTr="000D074E">
        <w:trPr>
          <w:jc w:val="center"/>
        </w:trPr>
        <w:tc>
          <w:tcPr>
            <w:tcW w:w="1412" w:type="pct"/>
          </w:tcPr>
          <w:p w14:paraId="6542C16C"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C</w:t>
            </w:r>
            <w:r w:rsidR="005517A3">
              <w:rPr>
                <w:rFonts w:ascii="Book Antiqua" w:hAnsi="Book Antiqua" w:cs="Times New Roman"/>
                <w:bCs/>
                <w:lang w:val="en-US"/>
              </w:rPr>
              <w:t>g</w:t>
            </w:r>
            <w:r w:rsidRPr="00E328DD">
              <w:rPr>
                <w:rFonts w:ascii="Book Antiqua" w:hAnsi="Book Antiqua" w:cs="Times New Roman"/>
                <w:bCs/>
                <w:lang w:val="en-US"/>
              </w:rPr>
              <w:t>B</w:t>
            </w:r>
            <w:r w:rsidRPr="00E328DD">
              <w:rPr>
                <w:rFonts w:ascii="Book Antiqua" w:hAnsi="Book Antiqua" w:cs="Times New Roman"/>
                <w:bCs/>
                <w:vertAlign w:val="superscript"/>
                <w:lang w:val="en-US"/>
              </w:rPr>
              <w:t>1</w:t>
            </w:r>
          </w:p>
        </w:tc>
        <w:tc>
          <w:tcPr>
            <w:tcW w:w="3588" w:type="pct"/>
            <w:vAlign w:val="center"/>
          </w:tcPr>
          <w:p w14:paraId="4D032B78"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CgB</w:t>
            </w:r>
            <w:r w:rsidRPr="00E328DD">
              <w:rPr>
                <w:rFonts w:ascii="Book Antiqua" w:hAnsi="Book Antiqua" w:cs="Times New Roman"/>
                <w:bCs/>
                <w:vertAlign w:val="subscript"/>
                <w:lang w:val="en-US"/>
              </w:rPr>
              <w:t>1-41</w:t>
            </w:r>
          </w:p>
          <w:p w14:paraId="0DA76F44"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GAWK (CgB</w:t>
            </w:r>
            <w:r w:rsidRPr="00E328DD">
              <w:rPr>
                <w:rFonts w:ascii="Book Antiqua" w:hAnsi="Book Antiqua" w:cs="Times New Roman"/>
                <w:bCs/>
                <w:vertAlign w:val="subscript"/>
                <w:lang w:val="en-US"/>
              </w:rPr>
              <w:t>420-493</w:t>
            </w:r>
            <w:r w:rsidRPr="00E328DD">
              <w:rPr>
                <w:rFonts w:ascii="Book Antiqua" w:hAnsi="Book Antiqua" w:cs="Times New Roman"/>
                <w:bCs/>
                <w:lang w:val="en-US"/>
              </w:rPr>
              <w:t>)</w:t>
            </w:r>
          </w:p>
          <w:p w14:paraId="6B6440EB"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BAM-1745 (CgB</w:t>
            </w:r>
            <w:r w:rsidRPr="00E328DD">
              <w:rPr>
                <w:rFonts w:ascii="Book Antiqua" w:hAnsi="Book Antiqua" w:cs="Times New Roman"/>
                <w:bCs/>
                <w:vertAlign w:val="subscript"/>
                <w:lang w:val="en-US"/>
              </w:rPr>
              <w:t>579-593</w:t>
            </w:r>
            <w:r w:rsidRPr="00E328DD">
              <w:rPr>
                <w:rFonts w:ascii="Book Antiqua" w:hAnsi="Book Antiqua" w:cs="Times New Roman"/>
                <w:bCs/>
                <w:lang w:val="en-US"/>
              </w:rPr>
              <w:t>)</w:t>
            </w:r>
          </w:p>
          <w:p w14:paraId="001B6093"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PE-11 (CgB</w:t>
            </w:r>
            <w:r w:rsidRPr="00E328DD">
              <w:rPr>
                <w:rFonts w:ascii="Book Antiqua" w:hAnsi="Book Antiqua" w:cs="Times New Roman"/>
                <w:bCs/>
                <w:vertAlign w:val="subscript"/>
                <w:lang w:val="en-US"/>
              </w:rPr>
              <w:t>555-565</w:t>
            </w:r>
            <w:r w:rsidRPr="00E328DD">
              <w:rPr>
                <w:rFonts w:ascii="Book Antiqua" w:hAnsi="Book Antiqua" w:cs="Times New Roman"/>
                <w:bCs/>
                <w:lang w:val="en-US"/>
              </w:rPr>
              <w:t>)</w:t>
            </w:r>
          </w:p>
          <w:p w14:paraId="35549BC7"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Secretolytin (CgB</w:t>
            </w:r>
            <w:r w:rsidRPr="00E328DD">
              <w:rPr>
                <w:rFonts w:ascii="Book Antiqua" w:hAnsi="Book Antiqua" w:cs="Times New Roman"/>
                <w:bCs/>
                <w:vertAlign w:val="subscript"/>
                <w:lang w:val="en-US"/>
              </w:rPr>
              <w:t>647-657</w:t>
            </w:r>
            <w:r w:rsidRPr="00E328DD">
              <w:rPr>
                <w:rFonts w:ascii="Book Antiqua" w:hAnsi="Book Antiqua" w:cs="Times New Roman"/>
                <w:bCs/>
                <w:lang w:val="en-US"/>
              </w:rPr>
              <w:t>)</w:t>
            </w:r>
          </w:p>
          <w:p w14:paraId="09E8F9DD"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43kDa large CgB fragment</w:t>
            </w:r>
          </w:p>
        </w:tc>
      </w:tr>
      <w:tr w:rsidR="002D6D9A" w:rsidRPr="00E328DD" w14:paraId="209A99FB" w14:textId="77777777" w:rsidTr="000D074E">
        <w:trPr>
          <w:jc w:val="center"/>
        </w:trPr>
        <w:tc>
          <w:tcPr>
            <w:tcW w:w="1412" w:type="pct"/>
          </w:tcPr>
          <w:p w14:paraId="5702B399"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S</w:t>
            </w:r>
            <w:r w:rsidR="005517A3">
              <w:rPr>
                <w:rFonts w:ascii="Book Antiqua" w:hAnsi="Book Antiqua" w:cs="Times New Roman"/>
                <w:bCs/>
                <w:lang w:val="en-US"/>
              </w:rPr>
              <w:t>g</w:t>
            </w:r>
            <w:r w:rsidRPr="00E328DD">
              <w:rPr>
                <w:rFonts w:ascii="Book Antiqua" w:hAnsi="Book Antiqua" w:cs="Times New Roman"/>
                <w:bCs/>
                <w:lang w:val="en-US"/>
              </w:rPr>
              <w:t>II</w:t>
            </w:r>
            <w:r w:rsidRPr="00E328DD">
              <w:rPr>
                <w:rFonts w:ascii="Book Antiqua" w:hAnsi="Book Antiqua" w:cs="Times New Roman"/>
                <w:bCs/>
                <w:vertAlign w:val="superscript"/>
                <w:lang w:val="en-US"/>
              </w:rPr>
              <w:t>1</w:t>
            </w:r>
          </w:p>
        </w:tc>
        <w:tc>
          <w:tcPr>
            <w:tcW w:w="3588" w:type="pct"/>
            <w:vAlign w:val="center"/>
          </w:tcPr>
          <w:p w14:paraId="1DB0CAD4"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Secretoneurin (conjugate of SgII</w:t>
            </w:r>
            <w:r w:rsidRPr="00E328DD">
              <w:rPr>
                <w:rFonts w:ascii="Book Antiqua" w:hAnsi="Book Antiqua" w:cs="Times New Roman"/>
                <w:bCs/>
                <w:vertAlign w:val="subscript"/>
                <w:lang w:val="en-US"/>
              </w:rPr>
              <w:t>133-151</w:t>
            </w:r>
            <w:r w:rsidRPr="00E328DD">
              <w:rPr>
                <w:rFonts w:ascii="Book Antiqua" w:hAnsi="Book Antiqua" w:cs="Times New Roman"/>
                <w:bCs/>
                <w:lang w:val="en-US"/>
              </w:rPr>
              <w:t xml:space="preserve"> and SgII</w:t>
            </w:r>
            <w:r w:rsidRPr="00E328DD">
              <w:rPr>
                <w:rFonts w:ascii="Book Antiqua" w:hAnsi="Book Antiqua" w:cs="Times New Roman"/>
                <w:bCs/>
                <w:vertAlign w:val="subscript"/>
                <w:lang w:val="en-US"/>
              </w:rPr>
              <w:t>154-186</w:t>
            </w:r>
            <w:r w:rsidRPr="00E328DD">
              <w:rPr>
                <w:rFonts w:ascii="Book Antiqua" w:hAnsi="Book Antiqua" w:cs="Times New Roman"/>
                <w:bCs/>
                <w:lang w:val="en-US"/>
              </w:rPr>
              <w:t>)</w:t>
            </w:r>
          </w:p>
          <w:p w14:paraId="2261DD1E"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EM66 (66 amino acid long)</w:t>
            </w:r>
          </w:p>
          <w:p w14:paraId="1F6C80EC"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Manserin (SgII</w:t>
            </w:r>
            <w:r w:rsidRPr="00E328DD">
              <w:rPr>
                <w:rFonts w:ascii="Book Antiqua" w:hAnsi="Book Antiqua" w:cs="Times New Roman"/>
                <w:bCs/>
                <w:vertAlign w:val="subscript"/>
                <w:lang w:val="en-US"/>
              </w:rPr>
              <w:t>497-536</w:t>
            </w:r>
            <w:r w:rsidRPr="00E328DD">
              <w:rPr>
                <w:rFonts w:ascii="Book Antiqua" w:hAnsi="Book Antiqua" w:cs="Times New Roman"/>
                <w:bCs/>
                <w:lang w:val="en-US"/>
              </w:rPr>
              <w:t>)</w:t>
            </w:r>
          </w:p>
        </w:tc>
      </w:tr>
      <w:tr w:rsidR="002D6D9A" w:rsidRPr="00E328DD" w14:paraId="7406E960" w14:textId="77777777" w:rsidTr="000D074E">
        <w:trPr>
          <w:jc w:val="center"/>
        </w:trPr>
        <w:tc>
          <w:tcPr>
            <w:tcW w:w="1412" w:type="pct"/>
          </w:tcPr>
          <w:p w14:paraId="6611E728"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S</w:t>
            </w:r>
            <w:r w:rsidR="005517A3">
              <w:rPr>
                <w:rFonts w:ascii="Book Antiqua" w:hAnsi="Book Antiqua" w:cs="Times New Roman"/>
                <w:bCs/>
                <w:lang w:val="en-US"/>
              </w:rPr>
              <w:t>g</w:t>
            </w:r>
            <w:r w:rsidRPr="00E328DD">
              <w:rPr>
                <w:rFonts w:ascii="Book Antiqua" w:hAnsi="Book Antiqua" w:cs="Times New Roman"/>
                <w:bCs/>
                <w:lang w:val="en-US"/>
              </w:rPr>
              <w:t>III</w:t>
            </w:r>
            <w:r w:rsidRPr="00E328DD">
              <w:rPr>
                <w:rFonts w:ascii="Book Antiqua" w:hAnsi="Book Antiqua" w:cs="Times New Roman"/>
                <w:bCs/>
                <w:vertAlign w:val="superscript"/>
                <w:lang w:val="en-US"/>
              </w:rPr>
              <w:t>1</w:t>
            </w:r>
          </w:p>
        </w:tc>
        <w:tc>
          <w:tcPr>
            <w:tcW w:w="3588" w:type="pct"/>
            <w:vAlign w:val="center"/>
          </w:tcPr>
          <w:p w14:paraId="57DDD37B"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w:t>
            </w:r>
            <w:r w:rsidRPr="00E328DD">
              <w:rPr>
                <w:rFonts w:ascii="Book Antiqua" w:hAnsi="Book Antiqua" w:cs="Times New Roman"/>
                <w:bCs/>
                <w:vertAlign w:val="superscript"/>
                <w:lang w:val="en-US"/>
              </w:rPr>
              <w:t>2</w:t>
            </w:r>
          </w:p>
        </w:tc>
      </w:tr>
      <w:tr w:rsidR="002D6D9A" w:rsidRPr="00E328DD" w14:paraId="2A70E898" w14:textId="77777777" w:rsidTr="000D074E">
        <w:trPr>
          <w:jc w:val="center"/>
        </w:trPr>
        <w:tc>
          <w:tcPr>
            <w:tcW w:w="1412" w:type="pct"/>
          </w:tcPr>
          <w:p w14:paraId="483403F5"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HISL-19</w:t>
            </w:r>
          </w:p>
        </w:tc>
        <w:tc>
          <w:tcPr>
            <w:tcW w:w="3588" w:type="pct"/>
            <w:vAlign w:val="center"/>
          </w:tcPr>
          <w:p w14:paraId="0E88A00E"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w:t>
            </w:r>
            <w:r w:rsidRPr="00E328DD">
              <w:rPr>
                <w:rFonts w:ascii="Book Antiqua" w:hAnsi="Book Antiqua" w:cs="Times New Roman"/>
                <w:bCs/>
                <w:vertAlign w:val="superscript"/>
                <w:lang w:val="en-US"/>
              </w:rPr>
              <w:t>2</w:t>
            </w:r>
          </w:p>
        </w:tc>
      </w:tr>
      <w:tr w:rsidR="002D6D9A" w:rsidRPr="00E328DD" w14:paraId="6F15BFAA" w14:textId="77777777" w:rsidTr="000D074E">
        <w:trPr>
          <w:jc w:val="center"/>
        </w:trPr>
        <w:tc>
          <w:tcPr>
            <w:tcW w:w="1412" w:type="pct"/>
          </w:tcPr>
          <w:p w14:paraId="4897C8D7"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7B2</w:t>
            </w:r>
          </w:p>
        </w:tc>
        <w:tc>
          <w:tcPr>
            <w:tcW w:w="3588" w:type="pct"/>
            <w:vAlign w:val="center"/>
          </w:tcPr>
          <w:p w14:paraId="0200ADBC"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w:t>
            </w:r>
            <w:r w:rsidRPr="00E328DD">
              <w:rPr>
                <w:rFonts w:ascii="Book Antiqua" w:hAnsi="Book Antiqua" w:cs="Times New Roman"/>
                <w:bCs/>
                <w:vertAlign w:val="superscript"/>
                <w:lang w:val="en-US"/>
              </w:rPr>
              <w:t>2</w:t>
            </w:r>
          </w:p>
        </w:tc>
      </w:tr>
      <w:tr w:rsidR="002D6D9A" w:rsidRPr="00E328DD" w14:paraId="28AC9E9F" w14:textId="77777777" w:rsidTr="000D074E">
        <w:trPr>
          <w:jc w:val="center"/>
        </w:trPr>
        <w:tc>
          <w:tcPr>
            <w:tcW w:w="1412" w:type="pct"/>
          </w:tcPr>
          <w:p w14:paraId="3066C9B5"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NESP55</w:t>
            </w:r>
          </w:p>
        </w:tc>
        <w:tc>
          <w:tcPr>
            <w:tcW w:w="3588" w:type="pct"/>
            <w:vAlign w:val="center"/>
          </w:tcPr>
          <w:p w14:paraId="7254F35A"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LSAL (NESP55</w:t>
            </w:r>
            <w:r w:rsidRPr="00E328DD">
              <w:rPr>
                <w:rFonts w:ascii="Book Antiqua" w:hAnsi="Book Antiqua" w:cs="Times New Roman"/>
                <w:bCs/>
                <w:vertAlign w:val="subscript"/>
                <w:lang w:val="en-US"/>
              </w:rPr>
              <w:t>159-162</w:t>
            </w:r>
            <w:r w:rsidRPr="00E328DD">
              <w:rPr>
                <w:rFonts w:ascii="Book Antiqua" w:hAnsi="Book Antiqua" w:cs="Times New Roman"/>
                <w:bCs/>
                <w:lang w:val="en-US"/>
              </w:rPr>
              <w:t>)</w:t>
            </w:r>
          </w:p>
          <w:p w14:paraId="4008B24A"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lastRenderedPageBreak/>
              <w:t>GAIPIRRH (NESP55</w:t>
            </w:r>
            <w:r w:rsidRPr="00E328DD">
              <w:rPr>
                <w:rFonts w:ascii="Book Antiqua" w:hAnsi="Book Antiqua" w:cs="Times New Roman"/>
                <w:bCs/>
                <w:vertAlign w:val="subscript"/>
                <w:lang w:val="en-US"/>
              </w:rPr>
              <w:t>234-241</w:t>
            </w:r>
            <w:r w:rsidRPr="00E328DD">
              <w:rPr>
                <w:rFonts w:ascii="Book Antiqua" w:hAnsi="Book Antiqua" w:cs="Times New Roman"/>
                <w:bCs/>
                <w:lang w:val="en-US"/>
              </w:rPr>
              <w:t>)</w:t>
            </w:r>
          </w:p>
        </w:tc>
      </w:tr>
      <w:tr w:rsidR="002D6D9A" w:rsidRPr="00E328DD" w14:paraId="082A015B" w14:textId="77777777" w:rsidTr="000D074E">
        <w:trPr>
          <w:jc w:val="center"/>
        </w:trPr>
        <w:tc>
          <w:tcPr>
            <w:tcW w:w="1412" w:type="pct"/>
          </w:tcPr>
          <w:p w14:paraId="014DF628"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lastRenderedPageBreak/>
              <w:t>VGF</w:t>
            </w:r>
          </w:p>
        </w:tc>
        <w:tc>
          <w:tcPr>
            <w:tcW w:w="3588" w:type="pct"/>
            <w:vAlign w:val="center"/>
          </w:tcPr>
          <w:p w14:paraId="26E91F72"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Neuroendocrine regulatory peptide-1 (VGF</w:t>
            </w:r>
            <w:r w:rsidRPr="00E328DD">
              <w:rPr>
                <w:rFonts w:ascii="Book Antiqua" w:hAnsi="Book Antiqua" w:cs="Times New Roman"/>
                <w:bCs/>
                <w:vertAlign w:val="subscript"/>
                <w:lang w:val="en-US"/>
              </w:rPr>
              <w:t>281-306</w:t>
            </w:r>
            <w:r w:rsidRPr="00E328DD">
              <w:rPr>
                <w:rFonts w:ascii="Book Antiqua" w:hAnsi="Book Antiqua" w:cs="Times New Roman"/>
                <w:bCs/>
                <w:lang w:val="en-US"/>
              </w:rPr>
              <w:t>)</w:t>
            </w:r>
          </w:p>
          <w:p w14:paraId="586813C2"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Neuroendocrine regulatory peptide-2 (VGF</w:t>
            </w:r>
            <w:r w:rsidRPr="00E328DD">
              <w:rPr>
                <w:rFonts w:ascii="Book Antiqua" w:hAnsi="Book Antiqua" w:cs="Times New Roman"/>
                <w:bCs/>
                <w:vertAlign w:val="subscript"/>
                <w:lang w:val="en-US"/>
              </w:rPr>
              <w:t>310-347</w:t>
            </w:r>
            <w:r w:rsidRPr="00E328DD">
              <w:rPr>
                <w:rFonts w:ascii="Book Antiqua" w:hAnsi="Book Antiqua" w:cs="Times New Roman"/>
                <w:bCs/>
                <w:lang w:val="en-US"/>
              </w:rPr>
              <w:t>)</w:t>
            </w:r>
          </w:p>
          <w:p w14:paraId="2BCAD96C"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NAPP129 or VGF20 (VGF</w:t>
            </w:r>
            <w:r w:rsidRPr="00E328DD">
              <w:rPr>
                <w:rFonts w:ascii="Book Antiqua" w:hAnsi="Book Antiqua" w:cs="Times New Roman"/>
                <w:bCs/>
                <w:vertAlign w:val="subscript"/>
                <w:lang w:val="en-US"/>
              </w:rPr>
              <w:t>417-617</w:t>
            </w:r>
            <w:r w:rsidRPr="00E328DD">
              <w:rPr>
                <w:rFonts w:ascii="Book Antiqua" w:hAnsi="Book Antiqua" w:cs="Times New Roman"/>
                <w:bCs/>
                <w:lang w:val="en-US"/>
              </w:rPr>
              <w:t>)</w:t>
            </w:r>
          </w:p>
          <w:p w14:paraId="2003E199"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TPGH (VGF</w:t>
            </w:r>
            <w:r w:rsidRPr="00E328DD">
              <w:rPr>
                <w:rFonts w:ascii="Book Antiqua" w:hAnsi="Book Antiqua" w:cs="Times New Roman"/>
                <w:bCs/>
                <w:vertAlign w:val="subscript"/>
                <w:lang w:val="en-US"/>
              </w:rPr>
              <w:t>422-430</w:t>
            </w:r>
            <w:r w:rsidRPr="00E328DD">
              <w:rPr>
                <w:rFonts w:ascii="Book Antiqua" w:hAnsi="Book Antiqua" w:cs="Times New Roman"/>
                <w:bCs/>
                <w:lang w:val="en-US"/>
              </w:rPr>
              <w:t>)</w:t>
            </w:r>
          </w:p>
          <w:p w14:paraId="4FF26A7F"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TLQP-21 (VGF</w:t>
            </w:r>
            <w:r w:rsidRPr="00E328DD">
              <w:rPr>
                <w:rFonts w:ascii="Book Antiqua" w:hAnsi="Book Antiqua" w:cs="Times New Roman"/>
                <w:bCs/>
                <w:vertAlign w:val="subscript"/>
                <w:lang w:val="en-US"/>
              </w:rPr>
              <w:t>556-576</w:t>
            </w:r>
            <w:r w:rsidRPr="00E328DD">
              <w:rPr>
                <w:rFonts w:ascii="Book Antiqua" w:hAnsi="Book Antiqua" w:cs="Times New Roman"/>
                <w:bCs/>
                <w:lang w:val="en-US"/>
              </w:rPr>
              <w:t>)</w:t>
            </w:r>
          </w:p>
          <w:p w14:paraId="21EC61A8"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TLQP-62 or VGF10 (VGF</w:t>
            </w:r>
            <w:r w:rsidRPr="00E328DD">
              <w:rPr>
                <w:rFonts w:ascii="Book Antiqua" w:hAnsi="Book Antiqua" w:cs="Times New Roman"/>
                <w:bCs/>
                <w:vertAlign w:val="subscript"/>
                <w:lang w:val="en-US"/>
              </w:rPr>
              <w:t>556-617</w:t>
            </w:r>
            <w:r w:rsidRPr="00E328DD">
              <w:rPr>
                <w:rFonts w:ascii="Book Antiqua" w:hAnsi="Book Antiqua" w:cs="Times New Roman"/>
                <w:bCs/>
                <w:lang w:val="en-US"/>
              </w:rPr>
              <w:t>)</w:t>
            </w:r>
          </w:p>
          <w:p w14:paraId="046B2381"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HHPD-41 (VGF</w:t>
            </w:r>
            <w:r w:rsidRPr="00E328DD">
              <w:rPr>
                <w:rFonts w:ascii="Book Antiqua" w:hAnsi="Book Antiqua" w:cs="Times New Roman"/>
                <w:bCs/>
                <w:vertAlign w:val="subscript"/>
                <w:lang w:val="en-US"/>
              </w:rPr>
              <w:t>576-617</w:t>
            </w:r>
            <w:r w:rsidRPr="00E328DD">
              <w:rPr>
                <w:rFonts w:ascii="Book Antiqua" w:hAnsi="Book Antiqua" w:cs="Times New Roman"/>
                <w:bCs/>
                <w:lang w:val="en-US"/>
              </w:rPr>
              <w:t>)</w:t>
            </w:r>
          </w:p>
          <w:p w14:paraId="1D3DCB8E"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AQEE-11 (VGF</w:t>
            </w:r>
            <w:r w:rsidRPr="00E328DD">
              <w:rPr>
                <w:rFonts w:ascii="Book Antiqua" w:hAnsi="Book Antiqua" w:cs="Times New Roman"/>
                <w:bCs/>
                <w:vertAlign w:val="subscript"/>
                <w:lang w:val="en-US"/>
              </w:rPr>
              <w:t>588-599</w:t>
            </w:r>
            <w:r w:rsidRPr="00E328DD">
              <w:rPr>
                <w:rFonts w:ascii="Book Antiqua" w:hAnsi="Book Antiqua" w:cs="Times New Roman"/>
                <w:bCs/>
                <w:lang w:val="en-US"/>
              </w:rPr>
              <w:t>)</w:t>
            </w:r>
          </w:p>
          <w:p w14:paraId="66B6C932"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AQEE-30 (VGF</w:t>
            </w:r>
            <w:r w:rsidRPr="00E328DD">
              <w:rPr>
                <w:rFonts w:ascii="Book Antiqua" w:hAnsi="Book Antiqua" w:cs="Times New Roman"/>
                <w:bCs/>
                <w:vertAlign w:val="subscript"/>
                <w:lang w:val="en-US"/>
              </w:rPr>
              <w:t>588-617</w:t>
            </w:r>
            <w:r w:rsidRPr="00E328DD">
              <w:rPr>
                <w:rFonts w:ascii="Book Antiqua" w:hAnsi="Book Antiqua" w:cs="Times New Roman"/>
                <w:bCs/>
                <w:lang w:val="en-US"/>
              </w:rPr>
              <w:t>)</w:t>
            </w:r>
          </w:p>
          <w:p w14:paraId="0D516F5D"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LQEQ-19 (VGF</w:t>
            </w:r>
            <w:r w:rsidRPr="00E328DD">
              <w:rPr>
                <w:rFonts w:ascii="Book Antiqua" w:hAnsi="Book Antiqua" w:cs="Times New Roman"/>
                <w:bCs/>
                <w:vertAlign w:val="subscript"/>
                <w:lang w:val="en-US"/>
              </w:rPr>
              <w:t>599-617</w:t>
            </w:r>
            <w:r w:rsidRPr="00E328DD">
              <w:rPr>
                <w:rFonts w:ascii="Book Antiqua" w:hAnsi="Book Antiqua" w:cs="Times New Roman"/>
                <w:bCs/>
                <w:lang w:val="en-US"/>
              </w:rPr>
              <w:t>)</w:t>
            </w:r>
          </w:p>
        </w:tc>
      </w:tr>
      <w:tr w:rsidR="002D6D9A" w:rsidRPr="00E328DD" w14:paraId="545EAA6E" w14:textId="77777777" w:rsidTr="000D074E">
        <w:trPr>
          <w:jc w:val="center"/>
        </w:trPr>
        <w:tc>
          <w:tcPr>
            <w:tcW w:w="1412" w:type="pct"/>
          </w:tcPr>
          <w:p w14:paraId="4E82A6DF"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proSAAS</w:t>
            </w:r>
          </w:p>
        </w:tc>
        <w:tc>
          <w:tcPr>
            <w:tcW w:w="3588" w:type="pct"/>
            <w:vAlign w:val="center"/>
          </w:tcPr>
          <w:p w14:paraId="0548964D"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KEP (proSAAS</w:t>
            </w:r>
            <w:r w:rsidRPr="00E328DD">
              <w:rPr>
                <w:rFonts w:ascii="Book Antiqua" w:hAnsi="Book Antiqua" w:cs="Times New Roman"/>
                <w:bCs/>
                <w:vertAlign w:val="subscript"/>
                <w:lang w:val="en-US"/>
              </w:rPr>
              <w:t>1-7</w:t>
            </w:r>
            <w:r w:rsidRPr="00E328DD">
              <w:rPr>
                <w:rFonts w:ascii="Book Antiqua" w:hAnsi="Book Antiqua" w:cs="Times New Roman"/>
                <w:bCs/>
                <w:lang w:val="en-US"/>
              </w:rPr>
              <w:t>)</w:t>
            </w:r>
          </w:p>
          <w:p w14:paraId="4CBAC0EB"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Big SAAS (proSAAS</w:t>
            </w:r>
            <w:r w:rsidRPr="00E328DD">
              <w:rPr>
                <w:rFonts w:ascii="Book Antiqua" w:hAnsi="Book Antiqua" w:cs="Times New Roman"/>
                <w:bCs/>
                <w:vertAlign w:val="subscript"/>
                <w:lang w:val="en-US"/>
              </w:rPr>
              <w:t>1-26</w:t>
            </w:r>
            <w:r w:rsidRPr="00E328DD">
              <w:rPr>
                <w:rFonts w:ascii="Book Antiqua" w:hAnsi="Book Antiqua" w:cs="Times New Roman"/>
                <w:bCs/>
                <w:lang w:val="en-US"/>
              </w:rPr>
              <w:t>)</w:t>
            </w:r>
          </w:p>
          <w:p w14:paraId="3387D302"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Little SAAS (proSAAS</w:t>
            </w:r>
            <w:r w:rsidRPr="00E328DD">
              <w:rPr>
                <w:rFonts w:ascii="Book Antiqua" w:hAnsi="Book Antiqua" w:cs="Times New Roman"/>
                <w:bCs/>
                <w:vertAlign w:val="subscript"/>
                <w:lang w:val="en-US"/>
              </w:rPr>
              <w:t>9-26</w:t>
            </w:r>
            <w:r w:rsidRPr="00E328DD">
              <w:rPr>
                <w:rFonts w:ascii="Book Antiqua" w:hAnsi="Book Antiqua" w:cs="Times New Roman"/>
                <w:bCs/>
                <w:lang w:val="en-US"/>
              </w:rPr>
              <w:t>)</w:t>
            </w:r>
          </w:p>
          <w:p w14:paraId="7CB6D32F"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GAV</w:t>
            </w:r>
          </w:p>
          <w:p w14:paraId="0CD09BA7"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PEN (proSAAS</w:t>
            </w:r>
            <w:r w:rsidRPr="00E328DD">
              <w:rPr>
                <w:rFonts w:ascii="Book Antiqua" w:hAnsi="Book Antiqua" w:cs="Times New Roman"/>
                <w:bCs/>
                <w:vertAlign w:val="subscript"/>
                <w:lang w:val="en-US"/>
              </w:rPr>
              <w:t>188-209</w:t>
            </w:r>
            <w:r w:rsidRPr="00E328DD">
              <w:rPr>
                <w:rFonts w:ascii="Book Antiqua" w:hAnsi="Book Antiqua" w:cs="Times New Roman"/>
                <w:bCs/>
                <w:lang w:val="en-US"/>
              </w:rPr>
              <w:t>)</w:t>
            </w:r>
          </w:p>
          <w:p w14:paraId="39F00699"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PEN-LEN (proSAAS</w:t>
            </w:r>
            <w:r w:rsidRPr="00E328DD">
              <w:rPr>
                <w:rFonts w:ascii="Book Antiqua" w:hAnsi="Book Antiqua" w:cs="Times New Roman"/>
                <w:bCs/>
                <w:vertAlign w:val="subscript"/>
                <w:lang w:val="en-US"/>
              </w:rPr>
              <w:t>188-227</w:t>
            </w:r>
            <w:r w:rsidRPr="00E328DD">
              <w:rPr>
                <w:rFonts w:ascii="Book Antiqua" w:hAnsi="Book Antiqua" w:cs="Times New Roman"/>
                <w:bCs/>
                <w:lang w:val="en-US"/>
              </w:rPr>
              <w:t>)</w:t>
            </w:r>
          </w:p>
          <w:p w14:paraId="4839E683"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Little LEN (proSAAS</w:t>
            </w:r>
            <w:r w:rsidRPr="00E328DD">
              <w:rPr>
                <w:rFonts w:ascii="Book Antiqua" w:hAnsi="Book Antiqua" w:cs="Times New Roman"/>
                <w:bCs/>
                <w:vertAlign w:val="subscript"/>
                <w:lang w:val="en-US"/>
              </w:rPr>
              <w:t>212-221</w:t>
            </w:r>
            <w:r w:rsidRPr="00E328DD">
              <w:rPr>
                <w:rFonts w:ascii="Book Antiqua" w:hAnsi="Book Antiqua" w:cs="Times New Roman"/>
                <w:bCs/>
                <w:lang w:val="en-US"/>
              </w:rPr>
              <w:t>)</w:t>
            </w:r>
          </w:p>
          <w:p w14:paraId="704CFBA4" w14:textId="77777777" w:rsidR="002D6D9A" w:rsidRPr="00E328DD" w:rsidRDefault="002D6D9A" w:rsidP="00E328DD">
            <w:pPr>
              <w:spacing w:line="360" w:lineRule="auto"/>
              <w:jc w:val="both"/>
              <w:rPr>
                <w:rFonts w:ascii="Book Antiqua" w:hAnsi="Book Antiqua" w:cs="Times New Roman"/>
                <w:bCs/>
                <w:lang w:val="en-US"/>
              </w:rPr>
            </w:pPr>
            <w:r w:rsidRPr="00E328DD">
              <w:rPr>
                <w:rFonts w:ascii="Book Antiqua" w:hAnsi="Book Antiqua" w:cs="Times New Roman"/>
                <w:bCs/>
                <w:lang w:val="en-US"/>
              </w:rPr>
              <w:t>Big LEN (proSAAS</w:t>
            </w:r>
            <w:r w:rsidRPr="00E328DD">
              <w:rPr>
                <w:rFonts w:ascii="Book Antiqua" w:hAnsi="Book Antiqua" w:cs="Times New Roman"/>
                <w:bCs/>
                <w:vertAlign w:val="subscript"/>
                <w:lang w:val="en-US"/>
              </w:rPr>
              <w:t>212-227</w:t>
            </w:r>
            <w:r w:rsidRPr="00E328DD">
              <w:rPr>
                <w:rFonts w:ascii="Book Antiqua" w:hAnsi="Book Antiqua" w:cs="Times New Roman"/>
                <w:bCs/>
                <w:lang w:val="en-US"/>
              </w:rPr>
              <w:t>)</w:t>
            </w:r>
          </w:p>
        </w:tc>
      </w:tr>
    </w:tbl>
    <w:p w14:paraId="4EBD0E82" w14:textId="1ED4A23D" w:rsidR="002D6D9A" w:rsidRPr="00E328DD" w:rsidRDefault="002D6D9A" w:rsidP="00E328DD">
      <w:pPr>
        <w:spacing w:line="360" w:lineRule="auto"/>
        <w:jc w:val="both"/>
        <w:rPr>
          <w:rFonts w:ascii="Book Antiqua" w:hAnsi="Book Antiqua"/>
          <w:bCs/>
        </w:rPr>
      </w:pPr>
      <w:r w:rsidRPr="00E328DD">
        <w:rPr>
          <w:rFonts w:ascii="Book Antiqua" w:hAnsi="Book Antiqua"/>
          <w:bCs/>
          <w:vertAlign w:val="superscript"/>
        </w:rPr>
        <w:t>1</w:t>
      </w:r>
      <w:r w:rsidRPr="00E328DD">
        <w:rPr>
          <w:rFonts w:ascii="Book Antiqua" w:hAnsi="Book Antiqua"/>
          <w:bCs/>
        </w:rPr>
        <w:t>Granins and their cleavage products involved in carbohydrate metabolism</w:t>
      </w:r>
      <w:r w:rsidR="00E328DD">
        <w:rPr>
          <w:rFonts w:ascii="Book Antiqua" w:hAnsi="Book Antiqua"/>
          <w:bCs/>
        </w:rPr>
        <w:t>;</w:t>
      </w:r>
      <w:r w:rsidRPr="00E328DD">
        <w:rPr>
          <w:rFonts w:ascii="Book Antiqua" w:hAnsi="Book Antiqua"/>
          <w:bCs/>
        </w:rPr>
        <w:t xml:space="preserve"> </w:t>
      </w:r>
      <w:r w:rsidRPr="00E328DD">
        <w:rPr>
          <w:rFonts w:ascii="Book Antiqua" w:hAnsi="Book Antiqua"/>
          <w:bCs/>
          <w:vertAlign w:val="superscript"/>
        </w:rPr>
        <w:t>2</w:t>
      </w:r>
      <w:r w:rsidRPr="00E328DD">
        <w:rPr>
          <w:rFonts w:ascii="Book Antiqua" w:hAnsi="Book Antiqua"/>
          <w:bCs/>
        </w:rPr>
        <w:t>No cleavage product described to date.</w:t>
      </w:r>
      <w:r w:rsidR="00E4060C" w:rsidRPr="00E4060C">
        <w:rPr>
          <w:rFonts w:ascii="Book Antiqua" w:eastAsia="Book Antiqua" w:hAnsi="Book Antiqua" w:cs="Book Antiqua"/>
          <w:color w:val="000000"/>
        </w:rPr>
        <w:t xml:space="preserve"> </w:t>
      </w:r>
      <w:r w:rsidR="00E4060C" w:rsidRPr="00E328DD">
        <w:rPr>
          <w:rFonts w:ascii="Book Antiqua" w:eastAsia="Book Antiqua" w:hAnsi="Book Antiqua" w:cs="Book Antiqua"/>
          <w:color w:val="000000"/>
        </w:rPr>
        <w:t>CgA</w:t>
      </w:r>
      <w:r w:rsidR="00E4060C">
        <w:rPr>
          <w:rFonts w:ascii="Book Antiqua" w:eastAsia="Book Antiqua" w:hAnsi="Book Antiqua" w:cs="Book Antiqua"/>
          <w:color w:val="000000"/>
        </w:rPr>
        <w:t>:</w:t>
      </w:r>
      <w:r w:rsidR="00E4060C" w:rsidRPr="00E328DD">
        <w:rPr>
          <w:rFonts w:ascii="Book Antiqua" w:eastAsia="Book Antiqua" w:hAnsi="Book Antiqua" w:cs="Book Antiqua"/>
          <w:color w:val="000000"/>
        </w:rPr>
        <w:t xml:space="preserve"> </w:t>
      </w:r>
      <w:r w:rsidR="00E4060C">
        <w:rPr>
          <w:rFonts w:ascii="Book Antiqua" w:eastAsia="Book Antiqua" w:hAnsi="Book Antiqua" w:cs="Book Antiqua"/>
          <w:color w:val="000000"/>
        </w:rPr>
        <w:t>C</w:t>
      </w:r>
      <w:r w:rsidR="00E4060C" w:rsidRPr="00E328DD">
        <w:rPr>
          <w:rFonts w:ascii="Book Antiqua" w:eastAsia="Book Antiqua" w:hAnsi="Book Antiqua" w:cs="Book Antiqua"/>
          <w:color w:val="000000"/>
        </w:rPr>
        <w:t>hromogranin</w:t>
      </w:r>
      <w:r w:rsidR="000111E2">
        <w:rPr>
          <w:rFonts w:ascii="Book Antiqua" w:eastAsia="Book Antiqua" w:hAnsi="Book Antiqua" w:cs="Book Antiqua"/>
          <w:color w:val="000000"/>
        </w:rPr>
        <w:t xml:space="preserve"> </w:t>
      </w:r>
      <w:r w:rsidR="00E4060C" w:rsidRPr="00E328DD">
        <w:rPr>
          <w:rFonts w:ascii="Book Antiqua" w:eastAsia="Book Antiqua" w:hAnsi="Book Antiqua" w:cs="Book Antiqua"/>
          <w:color w:val="000000"/>
        </w:rPr>
        <w:t>A</w:t>
      </w:r>
      <w:r w:rsidR="00E4060C">
        <w:rPr>
          <w:rFonts w:ascii="Book Antiqua" w:eastAsia="Book Antiqua" w:hAnsi="Book Antiqua" w:cs="Book Antiqua"/>
          <w:color w:val="000000"/>
        </w:rPr>
        <w:t xml:space="preserve">; </w:t>
      </w:r>
      <w:r w:rsidR="00E4060C" w:rsidRPr="00E328DD">
        <w:rPr>
          <w:rFonts w:ascii="Book Antiqua" w:eastAsia="Book Antiqua" w:hAnsi="Book Antiqua" w:cs="Book Antiqua"/>
          <w:color w:val="000000"/>
        </w:rPr>
        <w:t>Cg</w:t>
      </w:r>
      <w:r w:rsidR="00E4060C">
        <w:rPr>
          <w:rFonts w:ascii="Book Antiqua" w:eastAsia="Book Antiqua" w:hAnsi="Book Antiqua" w:cs="Book Antiqua"/>
          <w:color w:val="000000"/>
        </w:rPr>
        <w:t>B: C</w:t>
      </w:r>
      <w:r w:rsidR="00E4060C" w:rsidRPr="00E328DD">
        <w:rPr>
          <w:rFonts w:ascii="Book Antiqua" w:eastAsia="Book Antiqua" w:hAnsi="Book Antiqua" w:cs="Book Antiqua"/>
          <w:color w:val="000000"/>
        </w:rPr>
        <w:t>hromogranin</w:t>
      </w:r>
      <w:r w:rsidR="000111E2">
        <w:rPr>
          <w:rFonts w:ascii="Book Antiqua" w:eastAsia="Book Antiqua" w:hAnsi="Book Antiqua" w:cs="Book Antiqua"/>
          <w:color w:val="000000"/>
        </w:rPr>
        <w:t xml:space="preserve"> </w:t>
      </w:r>
      <w:r w:rsidR="00E4060C">
        <w:rPr>
          <w:rFonts w:ascii="Book Antiqua" w:eastAsia="Book Antiqua" w:hAnsi="Book Antiqua" w:cs="Book Antiqua"/>
          <w:color w:val="000000"/>
        </w:rPr>
        <w:t>B</w:t>
      </w:r>
      <w:r w:rsidR="00C32E63">
        <w:rPr>
          <w:rFonts w:ascii="Book Antiqua" w:eastAsia="Book Antiqua" w:hAnsi="Book Antiqua" w:cs="Book Antiqua"/>
          <w:color w:val="000000"/>
        </w:rPr>
        <w:t>;</w:t>
      </w:r>
      <w:r w:rsidR="00E4060C">
        <w:rPr>
          <w:rFonts w:ascii="Book Antiqua" w:eastAsia="Book Antiqua" w:hAnsi="Book Antiqua" w:cs="Book Antiqua"/>
          <w:color w:val="000000"/>
        </w:rPr>
        <w:t xml:space="preserve"> </w:t>
      </w:r>
      <w:r w:rsidR="00C32E63" w:rsidRPr="00E328DD">
        <w:rPr>
          <w:rFonts w:ascii="Book Antiqua" w:hAnsi="Book Antiqua"/>
          <w:bCs/>
        </w:rPr>
        <w:t xml:space="preserve">NESP55: Neuroendocrine </w:t>
      </w:r>
      <w:r w:rsidR="00C32E63">
        <w:rPr>
          <w:rFonts w:ascii="Book Antiqua" w:hAnsi="Book Antiqua"/>
          <w:bCs/>
        </w:rPr>
        <w:t>s</w:t>
      </w:r>
      <w:r w:rsidR="00C32E63" w:rsidRPr="00E328DD">
        <w:rPr>
          <w:rFonts w:ascii="Book Antiqua" w:hAnsi="Book Antiqua"/>
          <w:bCs/>
        </w:rPr>
        <w:t xml:space="preserve">ecretory </w:t>
      </w:r>
      <w:r w:rsidR="00C32E63">
        <w:rPr>
          <w:rFonts w:ascii="Book Antiqua" w:hAnsi="Book Antiqua"/>
          <w:bCs/>
        </w:rPr>
        <w:t>p</w:t>
      </w:r>
      <w:r w:rsidR="00C32E63" w:rsidRPr="00E328DD">
        <w:rPr>
          <w:rFonts w:ascii="Book Antiqua" w:hAnsi="Book Antiqua"/>
          <w:bCs/>
        </w:rPr>
        <w:t>rotein with an apparent molecular weight of 55000 Daltons</w:t>
      </w:r>
      <w:r w:rsidR="005517A3">
        <w:rPr>
          <w:rFonts w:ascii="Book Antiqua" w:hAnsi="Book Antiqua"/>
          <w:bCs/>
        </w:rPr>
        <w:t xml:space="preserve">; </w:t>
      </w:r>
      <w:r w:rsidR="005517A3" w:rsidRPr="00E328DD">
        <w:rPr>
          <w:rFonts w:ascii="Book Antiqua" w:hAnsi="Book Antiqua"/>
          <w:bCs/>
        </w:rPr>
        <w:t>SgII</w:t>
      </w:r>
      <w:r w:rsidR="005517A3">
        <w:rPr>
          <w:rFonts w:ascii="Book Antiqua" w:hAnsi="Book Antiqua"/>
          <w:bCs/>
        </w:rPr>
        <w:t>:</w:t>
      </w:r>
      <w:r w:rsidR="005517A3" w:rsidRPr="00E328DD">
        <w:rPr>
          <w:rFonts w:ascii="Book Antiqua" w:hAnsi="Book Antiqua"/>
          <w:bCs/>
        </w:rPr>
        <w:t xml:space="preserve"> Secretogranin II</w:t>
      </w:r>
      <w:r w:rsidR="005517A3">
        <w:rPr>
          <w:rFonts w:ascii="Book Antiqua" w:hAnsi="Book Antiqua"/>
          <w:bCs/>
        </w:rPr>
        <w:t>.</w:t>
      </w:r>
    </w:p>
    <w:p w14:paraId="45E2752E" w14:textId="77777777" w:rsidR="002D6D9A" w:rsidRPr="00E328DD" w:rsidRDefault="002D6D9A" w:rsidP="00E328DD">
      <w:pPr>
        <w:spacing w:line="360" w:lineRule="auto"/>
        <w:jc w:val="both"/>
        <w:rPr>
          <w:rFonts w:ascii="Book Antiqua" w:hAnsi="Book Antiqua"/>
        </w:rPr>
      </w:pPr>
    </w:p>
    <w:sectPr w:rsidR="002D6D9A" w:rsidRPr="00E328DD" w:rsidSect="008D50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2B254" w14:textId="77777777" w:rsidR="00247815" w:rsidRDefault="00247815" w:rsidP="00AF7E61">
      <w:r>
        <w:separator/>
      </w:r>
    </w:p>
  </w:endnote>
  <w:endnote w:type="continuationSeparator" w:id="0">
    <w:p w14:paraId="233D8964" w14:textId="77777777" w:rsidR="00247815" w:rsidRDefault="00247815" w:rsidP="00AF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AB0A8" w14:textId="77777777" w:rsidR="002D6D9A" w:rsidRPr="002D6D9A" w:rsidRDefault="002D6D9A" w:rsidP="002D6D9A">
    <w:pPr>
      <w:pStyle w:val="Footer"/>
      <w:jc w:val="right"/>
      <w:rPr>
        <w:rFonts w:ascii="Book Antiqua" w:hAnsi="Book Antiqua"/>
        <w:sz w:val="24"/>
        <w:szCs w:val="24"/>
      </w:rPr>
    </w:pPr>
    <w:r w:rsidRPr="002D6D9A">
      <w:rPr>
        <w:rFonts w:ascii="Book Antiqua" w:hAnsi="Book Antiqua"/>
        <w:sz w:val="24"/>
        <w:szCs w:val="24"/>
        <w:lang w:val="zh-CN" w:eastAsia="zh-CN"/>
      </w:rPr>
      <w:t xml:space="preserve"> </w:t>
    </w:r>
    <w:r w:rsidR="008D503E" w:rsidRPr="002D6D9A">
      <w:rPr>
        <w:rFonts w:ascii="Book Antiqua" w:hAnsi="Book Antiqua"/>
        <w:sz w:val="24"/>
        <w:szCs w:val="24"/>
      </w:rPr>
      <w:fldChar w:fldCharType="begin"/>
    </w:r>
    <w:r w:rsidRPr="002D6D9A">
      <w:rPr>
        <w:rFonts w:ascii="Book Antiqua" w:hAnsi="Book Antiqua"/>
        <w:sz w:val="24"/>
        <w:szCs w:val="24"/>
      </w:rPr>
      <w:instrText>PAGE  \* Arabic  \* MERGEFORMAT</w:instrText>
    </w:r>
    <w:r w:rsidR="008D503E" w:rsidRPr="002D6D9A">
      <w:rPr>
        <w:rFonts w:ascii="Book Antiqua" w:hAnsi="Book Antiqua"/>
        <w:sz w:val="24"/>
        <w:szCs w:val="24"/>
      </w:rPr>
      <w:fldChar w:fldCharType="separate"/>
    </w:r>
    <w:r w:rsidR="002A399C" w:rsidRPr="002A399C">
      <w:rPr>
        <w:rFonts w:ascii="Book Antiqua" w:hAnsi="Book Antiqua"/>
        <w:noProof/>
        <w:sz w:val="24"/>
        <w:szCs w:val="24"/>
        <w:lang w:val="zh-CN" w:eastAsia="zh-CN"/>
      </w:rPr>
      <w:t>20</w:t>
    </w:r>
    <w:r w:rsidR="008D503E" w:rsidRPr="002D6D9A">
      <w:rPr>
        <w:rFonts w:ascii="Book Antiqua" w:hAnsi="Book Antiqua"/>
        <w:sz w:val="24"/>
        <w:szCs w:val="24"/>
      </w:rPr>
      <w:fldChar w:fldCharType="end"/>
    </w:r>
    <w:r w:rsidRPr="002D6D9A">
      <w:rPr>
        <w:rFonts w:ascii="Book Antiqua" w:hAnsi="Book Antiqua"/>
        <w:sz w:val="24"/>
        <w:szCs w:val="24"/>
        <w:lang w:val="zh-CN" w:eastAsia="zh-CN"/>
      </w:rPr>
      <w:t xml:space="preserve"> / </w:t>
    </w:r>
    <w:fldSimple w:instr="NUMPAGES  \* Arabic  \* MERGEFORMAT">
      <w:r w:rsidR="002A399C" w:rsidRPr="002A399C">
        <w:rPr>
          <w:rFonts w:ascii="Book Antiqua" w:hAnsi="Book Antiqua"/>
          <w:noProof/>
          <w:sz w:val="24"/>
          <w:szCs w:val="24"/>
          <w:lang w:val="zh-CN" w:eastAsia="zh-CN"/>
        </w:rPr>
        <w:t>30</w:t>
      </w:r>
    </w:fldSimple>
  </w:p>
  <w:p w14:paraId="6A77CE42" w14:textId="77777777" w:rsidR="002D6D9A" w:rsidRDefault="002D6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FF928" w14:textId="77777777" w:rsidR="00247815" w:rsidRDefault="00247815" w:rsidP="00AF7E61">
      <w:r>
        <w:separator/>
      </w:r>
    </w:p>
  </w:footnote>
  <w:footnote w:type="continuationSeparator" w:id="0">
    <w:p w14:paraId="52ED32A3" w14:textId="77777777" w:rsidR="00247815" w:rsidRDefault="00247815" w:rsidP="00AF7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1E2"/>
    <w:rsid w:val="00021A8E"/>
    <w:rsid w:val="00090BC2"/>
    <w:rsid w:val="00091312"/>
    <w:rsid w:val="000D074E"/>
    <w:rsid w:val="001004E8"/>
    <w:rsid w:val="00125C40"/>
    <w:rsid w:val="0013088B"/>
    <w:rsid w:val="00144B65"/>
    <w:rsid w:val="00150966"/>
    <w:rsid w:val="00150C15"/>
    <w:rsid w:val="00185AF7"/>
    <w:rsid w:val="001A4D09"/>
    <w:rsid w:val="001B52CF"/>
    <w:rsid w:val="001C4017"/>
    <w:rsid w:val="001F71C5"/>
    <w:rsid w:val="002069AC"/>
    <w:rsid w:val="002166A2"/>
    <w:rsid w:val="00243852"/>
    <w:rsid w:val="00247815"/>
    <w:rsid w:val="0026526A"/>
    <w:rsid w:val="00274D58"/>
    <w:rsid w:val="002A399C"/>
    <w:rsid w:val="002D6D9A"/>
    <w:rsid w:val="002E4BEC"/>
    <w:rsid w:val="002F5482"/>
    <w:rsid w:val="00330BE4"/>
    <w:rsid w:val="00333163"/>
    <w:rsid w:val="00391C41"/>
    <w:rsid w:val="003C00F5"/>
    <w:rsid w:val="003C2BCB"/>
    <w:rsid w:val="0045008C"/>
    <w:rsid w:val="004A7658"/>
    <w:rsid w:val="004D27F4"/>
    <w:rsid w:val="004F776B"/>
    <w:rsid w:val="005063D7"/>
    <w:rsid w:val="0050746C"/>
    <w:rsid w:val="005517A3"/>
    <w:rsid w:val="0056232E"/>
    <w:rsid w:val="005B31CE"/>
    <w:rsid w:val="005F74AF"/>
    <w:rsid w:val="00602D7B"/>
    <w:rsid w:val="00655F8C"/>
    <w:rsid w:val="00662C9B"/>
    <w:rsid w:val="006A4BC9"/>
    <w:rsid w:val="006D2113"/>
    <w:rsid w:val="006D2B28"/>
    <w:rsid w:val="006E0891"/>
    <w:rsid w:val="006F7E30"/>
    <w:rsid w:val="00710E7A"/>
    <w:rsid w:val="0074349A"/>
    <w:rsid w:val="00757E6A"/>
    <w:rsid w:val="007E5241"/>
    <w:rsid w:val="00817AE2"/>
    <w:rsid w:val="008235AF"/>
    <w:rsid w:val="00855B77"/>
    <w:rsid w:val="008565D4"/>
    <w:rsid w:val="0086641E"/>
    <w:rsid w:val="008800D6"/>
    <w:rsid w:val="008C5E23"/>
    <w:rsid w:val="008D503E"/>
    <w:rsid w:val="00950AA2"/>
    <w:rsid w:val="00956A2E"/>
    <w:rsid w:val="00986532"/>
    <w:rsid w:val="00994C74"/>
    <w:rsid w:val="009A2FE0"/>
    <w:rsid w:val="009E216B"/>
    <w:rsid w:val="009E2A91"/>
    <w:rsid w:val="00A25466"/>
    <w:rsid w:val="00A356A0"/>
    <w:rsid w:val="00A77B3E"/>
    <w:rsid w:val="00AA18BB"/>
    <w:rsid w:val="00AA4A65"/>
    <w:rsid w:val="00AB292B"/>
    <w:rsid w:val="00AF3000"/>
    <w:rsid w:val="00AF7E61"/>
    <w:rsid w:val="00B51386"/>
    <w:rsid w:val="00BE2F52"/>
    <w:rsid w:val="00C32E63"/>
    <w:rsid w:val="00CA2A55"/>
    <w:rsid w:val="00CB1C07"/>
    <w:rsid w:val="00CE22BC"/>
    <w:rsid w:val="00CE714F"/>
    <w:rsid w:val="00D07E05"/>
    <w:rsid w:val="00D63BC5"/>
    <w:rsid w:val="00D93550"/>
    <w:rsid w:val="00DC68F0"/>
    <w:rsid w:val="00E040CB"/>
    <w:rsid w:val="00E328DD"/>
    <w:rsid w:val="00E4060C"/>
    <w:rsid w:val="00E51B7C"/>
    <w:rsid w:val="00E636B1"/>
    <w:rsid w:val="00E942B7"/>
    <w:rsid w:val="00EC260C"/>
    <w:rsid w:val="00ED4ECD"/>
    <w:rsid w:val="00EF016C"/>
    <w:rsid w:val="00F47EA3"/>
    <w:rsid w:val="00F81126"/>
    <w:rsid w:val="00F81532"/>
    <w:rsid w:val="00FE48C7"/>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099C2"/>
  <w15:docId w15:val="{896D4506-4CEA-45BD-8A00-BB255EC3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0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7E6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F7E61"/>
    <w:rPr>
      <w:sz w:val="18"/>
      <w:szCs w:val="18"/>
    </w:rPr>
  </w:style>
  <w:style w:type="paragraph" w:styleId="Footer">
    <w:name w:val="footer"/>
    <w:basedOn w:val="Normal"/>
    <w:link w:val="FooterChar"/>
    <w:uiPriority w:val="99"/>
    <w:unhideWhenUsed/>
    <w:rsid w:val="00AF7E6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F7E61"/>
    <w:rPr>
      <w:sz w:val="18"/>
      <w:szCs w:val="18"/>
    </w:rPr>
  </w:style>
  <w:style w:type="table" w:styleId="TableGrid">
    <w:name w:val="Table Grid"/>
    <w:basedOn w:val="TableNormal"/>
    <w:uiPriority w:val="39"/>
    <w:rsid w:val="002D6D9A"/>
    <w:rPr>
      <w:rFonts w:asciiTheme="minorHAnsi" w:hAnsiTheme="minorHAnsi" w:cstheme="minorBidi"/>
      <w:sz w:val="22"/>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E4BEC"/>
    <w:rPr>
      <w:sz w:val="16"/>
      <w:szCs w:val="16"/>
    </w:rPr>
  </w:style>
  <w:style w:type="paragraph" w:styleId="CommentText">
    <w:name w:val="annotation text"/>
    <w:basedOn w:val="Normal"/>
    <w:link w:val="CommentTextChar"/>
    <w:semiHidden/>
    <w:unhideWhenUsed/>
    <w:rsid w:val="002E4BEC"/>
    <w:rPr>
      <w:sz w:val="20"/>
      <w:szCs w:val="20"/>
    </w:rPr>
  </w:style>
  <w:style w:type="character" w:customStyle="1" w:styleId="CommentTextChar">
    <w:name w:val="Comment Text Char"/>
    <w:basedOn w:val="DefaultParagraphFont"/>
    <w:link w:val="CommentText"/>
    <w:semiHidden/>
    <w:rsid w:val="002E4BEC"/>
  </w:style>
  <w:style w:type="paragraph" w:styleId="CommentSubject">
    <w:name w:val="annotation subject"/>
    <w:basedOn w:val="CommentText"/>
    <w:next w:val="CommentText"/>
    <w:link w:val="CommentSubjectChar"/>
    <w:semiHidden/>
    <w:unhideWhenUsed/>
    <w:rsid w:val="002E4BEC"/>
    <w:rPr>
      <w:b/>
      <w:bCs/>
    </w:rPr>
  </w:style>
  <w:style w:type="character" w:customStyle="1" w:styleId="CommentSubjectChar">
    <w:name w:val="Comment Subject Char"/>
    <w:basedOn w:val="CommentTextChar"/>
    <w:link w:val="CommentSubject"/>
    <w:semiHidden/>
    <w:rsid w:val="002E4BEC"/>
    <w:rPr>
      <w:b/>
      <w:bCs/>
    </w:rPr>
  </w:style>
  <w:style w:type="paragraph" w:styleId="BalloonText">
    <w:name w:val="Balloon Text"/>
    <w:basedOn w:val="Normal"/>
    <w:link w:val="BalloonTextChar"/>
    <w:rsid w:val="002E4BEC"/>
    <w:rPr>
      <w:rFonts w:ascii="Tahoma" w:hAnsi="Tahoma" w:cs="Tahoma"/>
      <w:sz w:val="16"/>
      <w:szCs w:val="16"/>
    </w:rPr>
  </w:style>
  <w:style w:type="character" w:customStyle="1" w:styleId="BalloonTextChar">
    <w:name w:val="Balloon Text Char"/>
    <w:basedOn w:val="DefaultParagraphFont"/>
    <w:link w:val="BalloonText"/>
    <w:rsid w:val="002E4BEC"/>
    <w:rPr>
      <w:rFonts w:ascii="Tahoma" w:hAnsi="Tahoma" w:cs="Tahoma"/>
      <w:sz w:val="16"/>
      <w:szCs w:val="16"/>
    </w:rPr>
  </w:style>
  <w:style w:type="paragraph" w:styleId="Revision">
    <w:name w:val="Revision"/>
    <w:hidden/>
    <w:uiPriority w:val="99"/>
    <w:semiHidden/>
    <w:rsid w:val="00D63B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1C3FB8C-E9E2-EF43-9E1F-F2004ABA1640}">
  <we:reference id="wa104380773" version="1.0.0.2" store="en-US" storeType="OMEX"/>
  <we:alternateReferences>
    <we:reference id="WA104380773" version="1.0.0.2"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28</Pages>
  <Words>7428</Words>
  <Characters>42343</Characters>
  <Application>Microsoft Office Word</Application>
  <DocSecurity>0</DocSecurity>
  <Lines>352</Lines>
  <Paragraphs>99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Marton Doleschall</dc:creator>
  <cp:lastModifiedBy>Donna Fox</cp:lastModifiedBy>
  <cp:revision>2</cp:revision>
  <dcterms:created xsi:type="dcterms:W3CDTF">2021-06-07T01:42:00Z</dcterms:created>
  <dcterms:modified xsi:type="dcterms:W3CDTF">2021-06-07T01:42:00Z</dcterms:modified>
</cp:coreProperties>
</file>