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B325" w14:textId="77777777" w:rsidR="00A77B3E" w:rsidRDefault="00ED2E4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BE882B0" w14:textId="77777777" w:rsidR="00A77B3E" w:rsidRDefault="00ED2E4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63466</w:t>
      </w:r>
    </w:p>
    <w:p w14:paraId="71EA5128" w14:textId="2F0FCA64" w:rsidR="00A77B3E" w:rsidRPr="00A24D3E" w:rsidRDefault="00ED2E42">
      <w:pPr>
        <w:spacing w:line="360" w:lineRule="auto"/>
        <w:jc w:val="both"/>
        <w:rPr>
          <w:lang w:eastAsia="zh-CN"/>
        </w:rPr>
      </w:pPr>
      <w:r>
        <w:rPr>
          <w:rFonts w:ascii="Book Antiqua" w:eastAsia="Book Antiqua" w:hAnsi="Book Antiqua" w:cs="Book Antiqua"/>
          <w:b/>
          <w:color w:val="000000"/>
        </w:rPr>
        <w:t xml:space="preserve">Manuscript Type: </w:t>
      </w:r>
      <w:bookmarkStart w:id="0" w:name="OLE_LINK168"/>
      <w:bookmarkStart w:id="1" w:name="OLE_LINK210"/>
      <w:r>
        <w:rPr>
          <w:rFonts w:ascii="Book Antiqua" w:eastAsia="Book Antiqua" w:hAnsi="Book Antiqua" w:cs="Book Antiqua"/>
          <w:color w:val="000000"/>
        </w:rPr>
        <w:t>REVIEW</w:t>
      </w:r>
      <w:bookmarkEnd w:id="0"/>
      <w:bookmarkEnd w:id="1"/>
    </w:p>
    <w:p w14:paraId="453866B7" w14:textId="77777777" w:rsidR="00A77B3E" w:rsidRDefault="00A77B3E">
      <w:pPr>
        <w:spacing w:line="360" w:lineRule="auto"/>
        <w:jc w:val="both"/>
      </w:pPr>
    </w:p>
    <w:p w14:paraId="1FC945A3" w14:textId="77777777" w:rsidR="00A77B3E" w:rsidRDefault="00ED2E42">
      <w:pPr>
        <w:spacing w:line="360" w:lineRule="auto"/>
        <w:jc w:val="both"/>
      </w:pPr>
      <w:bookmarkStart w:id="2" w:name="OLE_LINK159"/>
      <w:bookmarkStart w:id="3" w:name="OLE_LINK173"/>
      <w:r>
        <w:rPr>
          <w:rFonts w:ascii="Book Antiqua" w:eastAsia="Book Antiqua" w:hAnsi="Book Antiqua" w:cs="Book Antiqua"/>
          <w:b/>
          <w:color w:val="000000"/>
        </w:rPr>
        <w:t>Current progress in metabolomics of gestational diabetes mellitus</w:t>
      </w:r>
    </w:p>
    <w:bookmarkEnd w:id="2"/>
    <w:bookmarkEnd w:id="3"/>
    <w:p w14:paraId="078138D0" w14:textId="77777777" w:rsidR="00A77B3E" w:rsidRDefault="00A77B3E">
      <w:pPr>
        <w:spacing w:line="360" w:lineRule="auto"/>
        <w:jc w:val="both"/>
      </w:pPr>
    </w:p>
    <w:p w14:paraId="036D38B1" w14:textId="5CB489DA" w:rsidR="00A77B3E" w:rsidRDefault="00692FD5">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QY </w:t>
      </w:r>
      <w:r w:rsidRPr="00692FD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4" w:name="OLE_LINK160"/>
      <w:bookmarkStart w:id="5" w:name="OLE_LINK161"/>
      <w:bookmarkStart w:id="6" w:name="OLE_LINK174"/>
      <w:bookmarkStart w:id="7" w:name="OLE_LINK175"/>
      <w:r w:rsidR="00ED2E42">
        <w:rPr>
          <w:rFonts w:ascii="Book Antiqua" w:eastAsia="Book Antiqua" w:hAnsi="Book Antiqua" w:cs="Book Antiqua"/>
          <w:color w:val="000000"/>
        </w:rPr>
        <w:t>Progress in metabolomics of GDM</w:t>
      </w:r>
      <w:bookmarkEnd w:id="4"/>
      <w:bookmarkEnd w:id="5"/>
    </w:p>
    <w:bookmarkEnd w:id="6"/>
    <w:bookmarkEnd w:id="7"/>
    <w:p w14:paraId="10248976" w14:textId="77777777" w:rsidR="00A77B3E" w:rsidRDefault="00A77B3E">
      <w:pPr>
        <w:spacing w:line="360" w:lineRule="auto"/>
        <w:jc w:val="both"/>
      </w:pPr>
    </w:p>
    <w:p w14:paraId="64BA3F51" w14:textId="77777777" w:rsidR="00A77B3E" w:rsidRDefault="00A458C9">
      <w:pPr>
        <w:spacing w:line="360" w:lineRule="auto"/>
        <w:jc w:val="both"/>
      </w:pPr>
      <w:r>
        <w:rPr>
          <w:rFonts w:ascii="Book Antiqua" w:eastAsia="Book Antiqua" w:hAnsi="Book Antiqua" w:cs="Book Antiqua"/>
          <w:color w:val="000000"/>
        </w:rPr>
        <w:t>Qian</w:t>
      </w:r>
      <w:r>
        <w:rPr>
          <w:rFonts w:ascii="Book Antiqua" w:hAnsi="Book Antiqua" w:cs="Book Antiqua" w:hint="eastAsia"/>
          <w:color w:val="000000"/>
          <w:lang w:eastAsia="zh-CN"/>
        </w:rPr>
        <w:t>-Y</w:t>
      </w:r>
      <w:r>
        <w:rPr>
          <w:rFonts w:ascii="Book Antiqua" w:eastAsia="Book Antiqua" w:hAnsi="Book Antiqua" w:cs="Book Antiqua"/>
          <w:color w:val="000000"/>
        </w:rPr>
        <w:t xml:space="preserve">i </w:t>
      </w:r>
      <w:bookmarkStart w:id="8" w:name="OLE_LINK1"/>
      <w:bookmarkStart w:id="9" w:name="OLE_LINK2"/>
      <w:r>
        <w:rPr>
          <w:rFonts w:ascii="Book Antiqua" w:eastAsia="Book Antiqua" w:hAnsi="Book Antiqua" w:cs="Book Antiqua"/>
          <w:color w:val="000000"/>
        </w:rPr>
        <w:t>Wang</w:t>
      </w:r>
      <w:bookmarkEnd w:id="8"/>
      <w:bookmarkEnd w:id="9"/>
      <w:r>
        <w:rPr>
          <w:rFonts w:ascii="Book Antiqua" w:eastAsia="Book Antiqua" w:hAnsi="Book Antiqua" w:cs="Book Antiqua"/>
          <w:color w:val="000000"/>
        </w:rPr>
        <w:t>, Liang</w:t>
      </w:r>
      <w:r>
        <w:rPr>
          <w:rFonts w:ascii="Book Antiqua" w:hAnsi="Book Antiqua" w:cs="Book Antiqua" w:hint="eastAsia"/>
          <w:color w:val="000000"/>
          <w:lang w:eastAsia="zh-CN"/>
        </w:rPr>
        <w:t>-H</w:t>
      </w:r>
      <w:r>
        <w:rPr>
          <w:rFonts w:ascii="Book Antiqua" w:eastAsia="Book Antiqua" w:hAnsi="Book Antiqua" w:cs="Book Antiqua"/>
          <w:color w:val="000000"/>
        </w:rPr>
        <w:t>ui You, Lan</w:t>
      </w:r>
      <w:r>
        <w:rPr>
          <w:rFonts w:ascii="Book Antiqua" w:hAnsi="Book Antiqua" w:cs="Book Antiqua" w:hint="eastAsia"/>
          <w:color w:val="000000"/>
          <w:lang w:eastAsia="zh-CN"/>
        </w:rPr>
        <w:t>-L</w:t>
      </w:r>
      <w:r>
        <w:rPr>
          <w:rFonts w:ascii="Book Antiqua" w:eastAsia="Book Antiqua" w:hAnsi="Book Antiqua" w:cs="Book Antiqua"/>
          <w:color w:val="000000"/>
        </w:rPr>
        <w:t>an Xiang, Yi</w:t>
      </w:r>
      <w:r>
        <w:rPr>
          <w:rFonts w:ascii="Book Antiqua" w:hAnsi="Book Antiqua" w:cs="Book Antiqua" w:hint="eastAsia"/>
          <w:color w:val="000000"/>
          <w:lang w:eastAsia="zh-CN"/>
        </w:rPr>
        <w:t>-T</w:t>
      </w:r>
      <w:r w:rsidR="00ED2E42">
        <w:rPr>
          <w:rFonts w:ascii="Book Antiqua" w:eastAsia="Book Antiqua" w:hAnsi="Book Antiqua" w:cs="Book Antiqua"/>
          <w:color w:val="000000"/>
        </w:rPr>
        <w:t>ian Zhu, Yu Zeng</w:t>
      </w:r>
    </w:p>
    <w:p w14:paraId="581C0341" w14:textId="77777777" w:rsidR="00A77B3E" w:rsidRDefault="00A77B3E">
      <w:pPr>
        <w:spacing w:line="360" w:lineRule="auto"/>
        <w:jc w:val="both"/>
      </w:pPr>
    </w:p>
    <w:p w14:paraId="45B5C5FB" w14:textId="77777777" w:rsidR="00A77B3E" w:rsidRDefault="00A458C9">
      <w:pPr>
        <w:spacing w:line="360" w:lineRule="auto"/>
        <w:jc w:val="both"/>
      </w:pPr>
      <w:r>
        <w:rPr>
          <w:rFonts w:ascii="Book Antiqua" w:eastAsia="Book Antiqua" w:hAnsi="Book Antiqua" w:cs="Book Antiqua"/>
          <w:b/>
          <w:bCs/>
          <w:color w:val="000000"/>
        </w:rPr>
        <w:t>Qian</w:t>
      </w:r>
      <w:r>
        <w:rPr>
          <w:rFonts w:ascii="Book Antiqua" w:hAnsi="Book Antiqua" w:cs="Book Antiqua" w:hint="eastAsia"/>
          <w:b/>
          <w:bCs/>
          <w:color w:val="000000"/>
          <w:lang w:eastAsia="zh-CN"/>
        </w:rPr>
        <w:t>-Y</w:t>
      </w:r>
      <w:r w:rsidR="00ED2E42">
        <w:rPr>
          <w:rFonts w:ascii="Book Antiqua" w:eastAsia="Book Antiqua" w:hAnsi="Book Antiqua" w:cs="Book Antiqua"/>
          <w:b/>
          <w:bCs/>
          <w:color w:val="000000"/>
        </w:rPr>
        <w:t xml:space="preserve">i Wang, </w:t>
      </w:r>
      <w:r w:rsidR="00ED2E42">
        <w:rPr>
          <w:rFonts w:ascii="Book Antiqua" w:eastAsia="Book Antiqua" w:hAnsi="Book Antiqua" w:cs="Book Antiqua"/>
          <w:color w:val="000000"/>
        </w:rPr>
        <w:t xml:space="preserve">School of Medicine &amp; Holistic Integrative Medicine, Nanjing University of Chinese Medicine, Nanjing 21000, </w:t>
      </w:r>
      <w:bookmarkStart w:id="10" w:name="OLE_LINK724"/>
      <w:bookmarkStart w:id="11" w:name="OLE_LINK725"/>
      <w:r w:rsidR="00ED2E42">
        <w:rPr>
          <w:rFonts w:ascii="Book Antiqua" w:eastAsia="Book Antiqua" w:hAnsi="Book Antiqua" w:cs="Book Antiqua"/>
          <w:color w:val="000000"/>
        </w:rPr>
        <w:t>Jiangsu</w:t>
      </w:r>
      <w:r>
        <w:rPr>
          <w:rFonts w:ascii="Book Antiqua" w:hAnsi="Book Antiqua" w:cs="Book Antiqua" w:hint="eastAsia"/>
          <w:color w:val="000000"/>
          <w:lang w:eastAsia="zh-CN"/>
        </w:rPr>
        <w:t xml:space="preserve"> Province</w:t>
      </w:r>
      <w:r w:rsidR="00ED2E42">
        <w:rPr>
          <w:rFonts w:ascii="Book Antiqua" w:eastAsia="Book Antiqua" w:hAnsi="Book Antiqua" w:cs="Book Antiqua"/>
          <w:color w:val="000000"/>
        </w:rPr>
        <w:t>,</w:t>
      </w:r>
      <w:bookmarkEnd w:id="10"/>
      <w:bookmarkEnd w:id="11"/>
      <w:r w:rsidR="00ED2E42">
        <w:rPr>
          <w:rFonts w:ascii="Book Antiqua" w:eastAsia="Book Antiqua" w:hAnsi="Book Antiqua" w:cs="Book Antiqua"/>
          <w:color w:val="000000"/>
        </w:rPr>
        <w:t xml:space="preserve"> </w:t>
      </w:r>
      <w:bookmarkStart w:id="12" w:name="OLE_LINK162"/>
      <w:bookmarkStart w:id="13" w:name="OLE_LINK163"/>
      <w:r w:rsidR="00ED2E42">
        <w:rPr>
          <w:rFonts w:ascii="Book Antiqua" w:eastAsia="Book Antiqua" w:hAnsi="Book Antiqua" w:cs="Book Antiqua"/>
          <w:color w:val="000000"/>
        </w:rPr>
        <w:t>China</w:t>
      </w:r>
      <w:bookmarkEnd w:id="12"/>
      <w:bookmarkEnd w:id="13"/>
    </w:p>
    <w:p w14:paraId="69790134" w14:textId="77777777" w:rsidR="00A77B3E" w:rsidRDefault="00A77B3E">
      <w:pPr>
        <w:spacing w:line="360" w:lineRule="auto"/>
        <w:jc w:val="both"/>
      </w:pPr>
    </w:p>
    <w:p w14:paraId="62300B9E" w14:textId="77777777" w:rsidR="00A77B3E" w:rsidRDefault="00A458C9">
      <w:pPr>
        <w:spacing w:line="360" w:lineRule="auto"/>
        <w:jc w:val="both"/>
      </w:pPr>
      <w:r>
        <w:rPr>
          <w:rFonts w:ascii="Book Antiqua" w:eastAsia="Book Antiqua" w:hAnsi="Book Antiqua" w:cs="Book Antiqua"/>
          <w:b/>
          <w:bCs/>
          <w:color w:val="000000"/>
        </w:rPr>
        <w:t>Liang</w:t>
      </w:r>
      <w:r>
        <w:rPr>
          <w:rFonts w:ascii="Book Antiqua" w:hAnsi="Book Antiqua" w:cs="Book Antiqua" w:hint="eastAsia"/>
          <w:b/>
          <w:bCs/>
          <w:color w:val="000000"/>
          <w:lang w:eastAsia="zh-CN"/>
        </w:rPr>
        <w:t>-H</w:t>
      </w:r>
      <w:r w:rsidR="00ED2E42">
        <w:rPr>
          <w:rFonts w:ascii="Book Antiqua" w:eastAsia="Book Antiqua" w:hAnsi="Book Antiqua" w:cs="Book Antiqua"/>
          <w:b/>
          <w:bCs/>
          <w:color w:val="000000"/>
        </w:rPr>
        <w:t xml:space="preserve">ui You, </w:t>
      </w:r>
      <w:r w:rsidR="00ED2E42">
        <w:rPr>
          <w:rFonts w:ascii="Book Antiqua" w:eastAsia="Book Antiqua" w:hAnsi="Book Antiqua" w:cs="Book Antiqua"/>
          <w:color w:val="000000"/>
        </w:rPr>
        <w:t xml:space="preserve">Nanjing Maternity and Child Health Care Institute, </w:t>
      </w:r>
      <w:bookmarkStart w:id="14" w:name="OLE_LINK164"/>
      <w:bookmarkStart w:id="15" w:name="OLE_LINK165"/>
      <w:r w:rsidR="00ED2E42">
        <w:rPr>
          <w:rFonts w:ascii="Book Antiqua" w:eastAsia="Book Antiqua" w:hAnsi="Book Antiqua" w:cs="Book Antiqua"/>
          <w:color w:val="000000"/>
        </w:rPr>
        <w:t>Women’s Hospital of Nanjing Medical University (Nanjing Maternity and Child Health Care Hospital)</w:t>
      </w:r>
      <w:bookmarkEnd w:id="14"/>
      <w:bookmarkEnd w:id="15"/>
      <w:r w:rsidR="00ED2E42">
        <w:rPr>
          <w:rFonts w:ascii="Book Antiqua" w:eastAsia="Book Antiqua" w:hAnsi="Book Antiqua" w:cs="Book Antiqua"/>
          <w:color w:val="000000"/>
        </w:rPr>
        <w:t xml:space="preserve">, Nanjing 21000, </w:t>
      </w:r>
      <w:bookmarkStart w:id="16" w:name="OLE_LINK166"/>
      <w:bookmarkStart w:id="17" w:name="OLE_LINK167"/>
      <w:r>
        <w:rPr>
          <w:rFonts w:ascii="Book Antiqua" w:eastAsia="Book Antiqua" w:hAnsi="Book Antiqua" w:cs="Book Antiqua"/>
          <w:color w:val="000000"/>
        </w:rPr>
        <w:t>Jiangsu</w:t>
      </w:r>
      <w:r>
        <w:rPr>
          <w:rFonts w:ascii="Book Antiqua" w:hAnsi="Book Antiqua" w:cs="Book Antiqua" w:hint="eastAsia"/>
          <w:color w:val="000000"/>
          <w:lang w:eastAsia="zh-CN"/>
        </w:rPr>
        <w:t xml:space="preserve"> </w:t>
      </w:r>
      <w:bookmarkEnd w:id="16"/>
      <w:bookmarkEnd w:id="17"/>
      <w:r>
        <w:rPr>
          <w:rFonts w:ascii="Book Antiqua" w:hAnsi="Book Antiqua" w:cs="Book Antiqua" w:hint="eastAsia"/>
          <w:color w:val="000000"/>
          <w:lang w:eastAsia="zh-CN"/>
        </w:rPr>
        <w:t>Province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ED2E42">
        <w:rPr>
          <w:rFonts w:ascii="Book Antiqua" w:eastAsia="Book Antiqua" w:hAnsi="Book Antiqua" w:cs="Book Antiqua"/>
          <w:color w:val="000000"/>
        </w:rPr>
        <w:t>China</w:t>
      </w:r>
    </w:p>
    <w:p w14:paraId="683AA388" w14:textId="77777777" w:rsidR="00A77B3E" w:rsidRDefault="00A77B3E">
      <w:pPr>
        <w:spacing w:line="360" w:lineRule="auto"/>
        <w:jc w:val="both"/>
      </w:pPr>
    </w:p>
    <w:p w14:paraId="2CA09144" w14:textId="77777777" w:rsidR="00A77B3E" w:rsidRDefault="00A458C9">
      <w:pPr>
        <w:spacing w:line="360" w:lineRule="auto"/>
        <w:jc w:val="both"/>
      </w:pPr>
      <w:r>
        <w:rPr>
          <w:rFonts w:ascii="Book Antiqua" w:eastAsia="Book Antiqua" w:hAnsi="Book Antiqua" w:cs="Book Antiqua"/>
          <w:b/>
          <w:bCs/>
          <w:color w:val="000000"/>
        </w:rPr>
        <w:t>Lan</w:t>
      </w:r>
      <w:r>
        <w:rPr>
          <w:rFonts w:ascii="Book Antiqua" w:hAnsi="Book Antiqua" w:cs="Book Antiqua" w:hint="eastAsia"/>
          <w:b/>
          <w:bCs/>
          <w:color w:val="000000"/>
          <w:lang w:eastAsia="zh-CN"/>
        </w:rPr>
        <w:t>-L</w:t>
      </w:r>
      <w:r>
        <w:rPr>
          <w:rFonts w:ascii="Book Antiqua" w:eastAsia="Book Antiqua" w:hAnsi="Book Antiqua" w:cs="Book Antiqua"/>
          <w:b/>
          <w:bCs/>
          <w:color w:val="000000"/>
        </w:rPr>
        <w:t>an Xiang, Yi</w:t>
      </w:r>
      <w:r>
        <w:rPr>
          <w:rFonts w:ascii="Book Antiqua" w:hAnsi="Book Antiqua" w:cs="Book Antiqua" w:hint="eastAsia"/>
          <w:b/>
          <w:bCs/>
          <w:color w:val="000000"/>
          <w:lang w:eastAsia="zh-CN"/>
        </w:rPr>
        <w:t>-T</w:t>
      </w:r>
      <w:r w:rsidR="00ED2E42">
        <w:rPr>
          <w:rFonts w:ascii="Book Antiqua" w:eastAsia="Book Antiqua" w:hAnsi="Book Antiqua" w:cs="Book Antiqua"/>
          <w:b/>
          <w:bCs/>
          <w:color w:val="000000"/>
        </w:rPr>
        <w:t xml:space="preserve">ian Zhu, </w:t>
      </w:r>
      <w:r>
        <w:rPr>
          <w:rFonts w:ascii="Book Antiqua" w:eastAsia="Book Antiqua" w:hAnsi="Book Antiqua" w:cs="Book Antiqua"/>
          <w:b/>
          <w:bCs/>
          <w:color w:val="000000"/>
        </w:rPr>
        <w:t>Yu Zeng,</w:t>
      </w:r>
      <w:r>
        <w:rPr>
          <w:rFonts w:ascii="Book Antiqua" w:hAnsi="Book Antiqua" w:cs="Book Antiqua" w:hint="eastAsia"/>
          <w:b/>
          <w:bCs/>
          <w:color w:val="000000"/>
          <w:lang w:eastAsia="zh-CN"/>
        </w:rPr>
        <w:t xml:space="preserve"> </w:t>
      </w:r>
      <w:r w:rsidR="00ED2E42">
        <w:rPr>
          <w:rFonts w:ascii="Book Antiqua" w:eastAsia="Book Antiqua" w:hAnsi="Book Antiqua" w:cs="Book Antiqua"/>
          <w:color w:val="000000"/>
        </w:rPr>
        <w:t xml:space="preserve">Department of Clinical Laboratory, Women’s Hospital of Nanjing Medical University (Nanjing Maternity and Child Health Care Hospital), Nanjing 21000, </w:t>
      </w:r>
      <w:r>
        <w:rPr>
          <w:rFonts w:ascii="Book Antiqua" w:eastAsia="Book Antiqua" w:hAnsi="Book Antiqua" w:cs="Book Antiqua"/>
          <w:color w:val="000000"/>
        </w:rPr>
        <w:t>Jiangsu</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ED2E42">
        <w:rPr>
          <w:rFonts w:ascii="Book Antiqua" w:eastAsia="Book Antiqua" w:hAnsi="Book Antiqua" w:cs="Book Antiqua"/>
          <w:color w:val="000000"/>
        </w:rPr>
        <w:t>China</w:t>
      </w:r>
    </w:p>
    <w:p w14:paraId="26F1B705" w14:textId="77777777" w:rsidR="00A77B3E" w:rsidRDefault="00A77B3E">
      <w:pPr>
        <w:spacing w:line="360" w:lineRule="auto"/>
        <w:jc w:val="both"/>
      </w:pPr>
    </w:p>
    <w:p w14:paraId="22070213" w14:textId="021C357C" w:rsidR="00A77B3E" w:rsidRDefault="00ED2E42">
      <w:pPr>
        <w:spacing w:line="360" w:lineRule="auto"/>
        <w:jc w:val="both"/>
      </w:pPr>
      <w:r>
        <w:rPr>
          <w:rFonts w:ascii="Book Antiqua" w:eastAsia="Book Antiqua" w:hAnsi="Book Antiqua" w:cs="Book Antiqua"/>
          <w:b/>
          <w:bCs/>
          <w:color w:val="000000"/>
        </w:rPr>
        <w:t xml:space="preserve">Author contributions: </w:t>
      </w:r>
      <w:bookmarkStart w:id="18" w:name="OLE_LINK176"/>
      <w:bookmarkStart w:id="19" w:name="OLE_LINK177"/>
      <w:bookmarkStart w:id="20" w:name="OLE_LINK178"/>
      <w:bookmarkStart w:id="21" w:name="OLE_LINK179"/>
      <w:r>
        <w:rPr>
          <w:rFonts w:ascii="Book Antiqua" w:eastAsia="Book Antiqua" w:hAnsi="Book Antiqua" w:cs="Book Antiqua"/>
          <w:color w:val="000000"/>
          <w:szCs w:val="21"/>
        </w:rPr>
        <w:t>W</w:t>
      </w:r>
      <w:r w:rsidR="00140FD3">
        <w:rPr>
          <w:rFonts w:ascii="Book Antiqua" w:hAnsi="Book Antiqua" w:cs="Book Antiqua" w:hint="eastAsia"/>
          <w:color w:val="000000"/>
          <w:szCs w:val="21"/>
          <w:lang w:eastAsia="zh-CN"/>
        </w:rPr>
        <w:t>ang QY</w:t>
      </w:r>
      <w:r>
        <w:rPr>
          <w:rFonts w:ascii="Book Antiqua" w:eastAsia="Book Antiqua" w:hAnsi="Book Antiqua" w:cs="Book Antiqua"/>
          <w:color w:val="000000"/>
          <w:szCs w:val="21"/>
        </w:rPr>
        <w:t xml:space="preserve"> drafted the initial manuscript and prepared the figure; Y</w:t>
      </w:r>
      <w:r w:rsidR="00140FD3">
        <w:rPr>
          <w:rFonts w:ascii="Book Antiqua" w:hAnsi="Book Antiqua" w:cs="Book Antiqua" w:hint="eastAsia"/>
          <w:color w:val="000000"/>
          <w:szCs w:val="21"/>
          <w:lang w:eastAsia="zh-CN"/>
        </w:rPr>
        <w:t>ou LH</w:t>
      </w:r>
      <w:r>
        <w:rPr>
          <w:rFonts w:ascii="Book Antiqua" w:eastAsia="Book Antiqua" w:hAnsi="Book Antiqua" w:cs="Book Antiqua"/>
          <w:color w:val="000000"/>
          <w:szCs w:val="21"/>
        </w:rPr>
        <w:t xml:space="preserve"> and X</w:t>
      </w:r>
      <w:r w:rsidR="00140FD3">
        <w:rPr>
          <w:rFonts w:ascii="Book Antiqua" w:hAnsi="Book Antiqua" w:cs="Book Antiqua" w:hint="eastAsia"/>
          <w:color w:val="000000"/>
          <w:szCs w:val="21"/>
          <w:lang w:eastAsia="zh-CN"/>
        </w:rPr>
        <w:t>iang LL</w:t>
      </w:r>
      <w:r>
        <w:rPr>
          <w:rFonts w:ascii="Book Antiqua" w:eastAsia="Book Antiqua" w:hAnsi="Book Antiqua" w:cs="Book Antiqua"/>
          <w:color w:val="000000"/>
          <w:szCs w:val="21"/>
        </w:rPr>
        <w:t xml:space="preserve"> searched the literature and provided further editing and comments; Z</w:t>
      </w:r>
      <w:r w:rsidR="00140FD3">
        <w:rPr>
          <w:rFonts w:ascii="Book Antiqua" w:hAnsi="Book Antiqua" w:cs="Book Antiqua" w:hint="eastAsia"/>
          <w:color w:val="000000"/>
          <w:szCs w:val="21"/>
          <w:lang w:eastAsia="zh-CN"/>
        </w:rPr>
        <w:t>hu YT</w:t>
      </w:r>
      <w:r>
        <w:rPr>
          <w:rFonts w:ascii="Book Antiqua" w:eastAsia="Book Antiqua" w:hAnsi="Book Antiqua" w:cs="Book Antiqua"/>
          <w:color w:val="000000"/>
          <w:szCs w:val="21"/>
        </w:rPr>
        <w:t xml:space="preserve"> participated in the discussion and provid</w:t>
      </w:r>
      <w:r w:rsidR="00140FD3">
        <w:rPr>
          <w:rFonts w:ascii="Book Antiqua" w:eastAsia="Book Antiqua" w:hAnsi="Book Antiqua" w:cs="Book Antiqua"/>
          <w:color w:val="000000"/>
          <w:szCs w:val="21"/>
        </w:rPr>
        <w:t>ed further editing and comments</w:t>
      </w:r>
      <w:r w:rsidR="00140FD3">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Z</w:t>
      </w:r>
      <w:r w:rsidR="00140FD3">
        <w:rPr>
          <w:rFonts w:ascii="Book Antiqua" w:hAnsi="Book Antiqua" w:cs="Book Antiqua" w:hint="eastAsia"/>
          <w:color w:val="000000"/>
          <w:szCs w:val="21"/>
          <w:lang w:eastAsia="zh-CN"/>
        </w:rPr>
        <w:t>eng Y</w:t>
      </w:r>
      <w:r>
        <w:rPr>
          <w:rFonts w:ascii="Book Antiqua" w:eastAsia="Book Antiqua" w:hAnsi="Book Antiqua" w:cs="Book Antiqua"/>
          <w:color w:val="000000"/>
          <w:szCs w:val="21"/>
        </w:rPr>
        <w:t xml:space="preserve"> revised the manuscript and approved the final version of the manuscript.</w:t>
      </w:r>
    </w:p>
    <w:bookmarkEnd w:id="18"/>
    <w:bookmarkEnd w:id="19"/>
    <w:bookmarkEnd w:id="20"/>
    <w:bookmarkEnd w:id="21"/>
    <w:p w14:paraId="01E762C8" w14:textId="77777777" w:rsidR="00142C09" w:rsidRDefault="00142C09">
      <w:pPr>
        <w:spacing w:line="360" w:lineRule="auto"/>
        <w:jc w:val="both"/>
        <w:rPr>
          <w:lang w:eastAsia="zh-CN"/>
        </w:rPr>
      </w:pPr>
    </w:p>
    <w:p w14:paraId="24C537E6" w14:textId="664841FE" w:rsidR="00A77B3E" w:rsidRPr="00142C09" w:rsidRDefault="00142C09">
      <w:pPr>
        <w:spacing w:line="360" w:lineRule="auto"/>
        <w:jc w:val="both"/>
        <w:rPr>
          <w:rFonts w:ascii="Book Antiqua" w:hAnsi="Book Antiqua"/>
          <w:lang w:eastAsia="zh-CN"/>
        </w:rPr>
      </w:pPr>
      <w:r w:rsidRPr="00142C09">
        <w:rPr>
          <w:rFonts w:ascii="Book Antiqua" w:hAnsi="Book Antiqua" w:hint="eastAsia"/>
          <w:b/>
          <w:lang w:eastAsia="zh-CN"/>
        </w:rPr>
        <w:t>S</w:t>
      </w:r>
      <w:r w:rsidRPr="00142C09">
        <w:rPr>
          <w:rFonts w:ascii="Book Antiqua" w:hAnsi="Book Antiqua"/>
          <w:b/>
        </w:rPr>
        <w:t>upported by</w:t>
      </w:r>
      <w:r w:rsidRPr="00142C09">
        <w:rPr>
          <w:rFonts w:ascii="Book Antiqua" w:hAnsi="Book Antiqua"/>
        </w:rPr>
        <w:t xml:space="preserve"> the National Natural Science Foundation of China</w:t>
      </w:r>
      <w:r>
        <w:rPr>
          <w:rFonts w:ascii="Book Antiqua" w:hAnsi="Book Antiqua" w:hint="eastAsia"/>
          <w:lang w:eastAsia="zh-CN"/>
        </w:rPr>
        <w:t>,</w:t>
      </w:r>
      <w:r w:rsidRPr="00142C09">
        <w:rPr>
          <w:rFonts w:ascii="Book Antiqua" w:hAnsi="Book Antiqua"/>
        </w:rPr>
        <w:t xml:space="preserve"> </w:t>
      </w:r>
      <w:r>
        <w:rPr>
          <w:rFonts w:ascii="Book Antiqua" w:hAnsi="Book Antiqua" w:hint="eastAsia"/>
          <w:lang w:eastAsia="zh-CN"/>
        </w:rPr>
        <w:t xml:space="preserve">No. </w:t>
      </w:r>
      <w:r w:rsidRPr="00142C09">
        <w:rPr>
          <w:rFonts w:ascii="Book Antiqua" w:hAnsi="Book Antiqua"/>
        </w:rPr>
        <w:t>8</w:t>
      </w:r>
      <w:r>
        <w:rPr>
          <w:rFonts w:ascii="Book Antiqua" w:hAnsi="Book Antiqua"/>
        </w:rPr>
        <w:t>1870546</w:t>
      </w:r>
      <w:r>
        <w:rPr>
          <w:rFonts w:ascii="Book Antiqua" w:hAnsi="Book Antiqua" w:hint="eastAsia"/>
          <w:lang w:eastAsia="zh-CN"/>
        </w:rPr>
        <w:t>;</w:t>
      </w:r>
      <w:r w:rsidRPr="00142C09">
        <w:rPr>
          <w:rFonts w:ascii="Book Antiqua" w:hAnsi="Book Antiqua"/>
        </w:rPr>
        <w:t xml:space="preserve"> and the Nanjing Medical Science and Technique Development Foundation</w:t>
      </w:r>
      <w:r>
        <w:rPr>
          <w:rFonts w:ascii="Book Antiqua" w:hAnsi="Book Antiqua" w:hint="eastAsia"/>
          <w:lang w:eastAsia="zh-CN"/>
        </w:rPr>
        <w:t>,</w:t>
      </w:r>
      <w:r w:rsidRPr="00142C09">
        <w:rPr>
          <w:rFonts w:ascii="Book Antiqua" w:hAnsi="Book Antiqua"/>
        </w:rPr>
        <w:t xml:space="preserve"> </w:t>
      </w:r>
      <w:r>
        <w:rPr>
          <w:rFonts w:ascii="Book Antiqua" w:hAnsi="Book Antiqua" w:hint="eastAsia"/>
          <w:lang w:eastAsia="zh-CN"/>
        </w:rPr>
        <w:t xml:space="preserve">No. </w:t>
      </w:r>
      <w:r>
        <w:rPr>
          <w:rFonts w:ascii="Book Antiqua" w:hAnsi="Book Antiqua"/>
        </w:rPr>
        <w:t>YKK17177</w:t>
      </w:r>
      <w:r w:rsidRPr="00142C09">
        <w:rPr>
          <w:rFonts w:ascii="Book Antiqua" w:hAnsi="Book Antiqua"/>
        </w:rPr>
        <w:t>.</w:t>
      </w:r>
    </w:p>
    <w:p w14:paraId="3CFE3099" w14:textId="77777777" w:rsidR="00142C09" w:rsidRDefault="00142C09">
      <w:pPr>
        <w:spacing w:line="360" w:lineRule="auto"/>
        <w:jc w:val="both"/>
        <w:rPr>
          <w:lang w:eastAsia="zh-CN"/>
        </w:rPr>
      </w:pPr>
    </w:p>
    <w:p w14:paraId="7E9B3758" w14:textId="1479FBED" w:rsidR="00A77B3E" w:rsidRDefault="00ED2E42">
      <w:pPr>
        <w:spacing w:line="360" w:lineRule="auto"/>
        <w:jc w:val="both"/>
      </w:pPr>
      <w:r>
        <w:rPr>
          <w:rFonts w:ascii="Book Antiqua" w:eastAsia="Book Antiqua" w:hAnsi="Book Antiqua" w:cs="Book Antiqua"/>
          <w:b/>
          <w:bCs/>
          <w:color w:val="000000"/>
        </w:rPr>
        <w:lastRenderedPageBreak/>
        <w:t xml:space="preserve">Corresponding author: Yu Zeng, PhD, Professor, </w:t>
      </w:r>
      <w:r>
        <w:rPr>
          <w:rFonts w:ascii="Book Antiqua" w:eastAsia="Book Antiqua" w:hAnsi="Book Antiqua" w:cs="Book Antiqua"/>
          <w:color w:val="000000"/>
        </w:rPr>
        <w:t>Department of Clinical Laboratory, Women’s Hospital of Nanjing Medical University (Nanjing Maternity and Child Health Care Hospital),</w:t>
      </w:r>
      <w:r w:rsidR="00B75D6C">
        <w:rPr>
          <w:rFonts w:ascii="Book Antiqua" w:eastAsia="Book Antiqua" w:hAnsi="Book Antiqua" w:cs="Book Antiqua"/>
          <w:color w:val="000000"/>
        </w:rPr>
        <w:t xml:space="preserve"> No. 123 </w:t>
      </w:r>
      <w:proofErr w:type="spellStart"/>
      <w:r>
        <w:rPr>
          <w:rFonts w:ascii="Book Antiqua" w:eastAsia="Book Antiqua" w:hAnsi="Book Antiqua" w:cs="Book Antiqua"/>
          <w:color w:val="000000"/>
        </w:rPr>
        <w:t>Tianfei</w:t>
      </w:r>
      <w:proofErr w:type="spellEnd"/>
      <w:r>
        <w:rPr>
          <w:rFonts w:ascii="Book Antiqua" w:eastAsia="Book Antiqua" w:hAnsi="Book Antiqua" w:cs="Book Antiqua"/>
          <w:color w:val="000000"/>
        </w:rPr>
        <w:t xml:space="preserve"> Lane, </w:t>
      </w:r>
      <w:proofErr w:type="spellStart"/>
      <w:r>
        <w:rPr>
          <w:rFonts w:ascii="Book Antiqua" w:eastAsia="Book Antiqua" w:hAnsi="Book Antiqua" w:cs="Book Antiqua"/>
          <w:color w:val="000000"/>
        </w:rPr>
        <w:t>Mochou</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Qinhuan</w:t>
      </w:r>
      <w:proofErr w:type="spellEnd"/>
      <w:r>
        <w:rPr>
          <w:rFonts w:ascii="Book Antiqua" w:eastAsia="Book Antiqua" w:hAnsi="Book Antiqua" w:cs="Book Antiqua"/>
          <w:color w:val="000000"/>
        </w:rPr>
        <w:t xml:space="preserve"> District, Nanjing 21000, Jiangsu</w:t>
      </w:r>
      <w:r w:rsidR="004602DD">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zengyu@njmu.edu.cn</w:t>
      </w:r>
    </w:p>
    <w:p w14:paraId="23A71C0A" w14:textId="77777777" w:rsidR="00A77B3E" w:rsidRDefault="00A77B3E">
      <w:pPr>
        <w:spacing w:line="360" w:lineRule="auto"/>
        <w:jc w:val="both"/>
      </w:pPr>
    </w:p>
    <w:p w14:paraId="5CEB62DB" w14:textId="77777777" w:rsidR="00A77B3E" w:rsidRDefault="00ED2E4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8, 2021</w:t>
      </w:r>
    </w:p>
    <w:p w14:paraId="4D3C4060" w14:textId="77777777" w:rsidR="00A77B3E" w:rsidRPr="004602DD" w:rsidRDefault="00ED2E42">
      <w:pPr>
        <w:spacing w:line="360" w:lineRule="auto"/>
        <w:jc w:val="both"/>
        <w:rPr>
          <w:lang w:eastAsia="zh-CN"/>
        </w:rPr>
      </w:pPr>
      <w:r>
        <w:rPr>
          <w:rFonts w:ascii="Book Antiqua" w:eastAsia="Book Antiqua" w:hAnsi="Book Antiqua" w:cs="Book Antiqua"/>
          <w:b/>
          <w:bCs/>
          <w:color w:val="000000"/>
        </w:rPr>
        <w:t>Revised:</w:t>
      </w:r>
      <w:r w:rsidRPr="004602DD">
        <w:rPr>
          <w:rFonts w:ascii="Book Antiqua" w:eastAsia="Book Antiqua" w:hAnsi="Book Antiqua" w:cs="Book Antiqua"/>
          <w:bCs/>
          <w:color w:val="000000"/>
        </w:rPr>
        <w:t xml:space="preserve"> </w:t>
      </w:r>
      <w:r w:rsidR="004602DD" w:rsidRPr="004602DD">
        <w:rPr>
          <w:rFonts w:ascii="Book Antiqua" w:hAnsi="Book Antiqua" w:cs="Book Antiqua" w:hint="eastAsia"/>
          <w:bCs/>
          <w:color w:val="000000"/>
          <w:lang w:eastAsia="zh-CN"/>
        </w:rPr>
        <w:t>May 20, 2021</w:t>
      </w:r>
    </w:p>
    <w:p w14:paraId="1B7E9465" w14:textId="4C7E07F9" w:rsidR="00A77B3E" w:rsidRDefault="00ED2E42">
      <w:pPr>
        <w:spacing w:line="360" w:lineRule="auto"/>
        <w:jc w:val="both"/>
      </w:pPr>
      <w:r>
        <w:rPr>
          <w:rFonts w:ascii="Book Antiqua" w:eastAsia="Book Antiqua" w:hAnsi="Book Antiqua" w:cs="Book Antiqua"/>
          <w:b/>
          <w:bCs/>
          <w:color w:val="000000"/>
        </w:rPr>
        <w:t xml:space="preserve">Accepted: </w:t>
      </w:r>
      <w:r w:rsidR="0024569F" w:rsidRPr="0024569F">
        <w:rPr>
          <w:rFonts w:ascii="Book Antiqua" w:eastAsia="Book Antiqua" w:hAnsi="Book Antiqua" w:cs="Book Antiqua"/>
          <w:bCs/>
          <w:color w:val="000000"/>
        </w:rPr>
        <w:t>July 7, 2021</w:t>
      </w:r>
    </w:p>
    <w:p w14:paraId="620FA149" w14:textId="63E50590" w:rsidR="00A77B3E" w:rsidRDefault="00ED2E42">
      <w:pPr>
        <w:spacing w:line="360" w:lineRule="auto"/>
        <w:jc w:val="both"/>
      </w:pPr>
      <w:r>
        <w:rPr>
          <w:rFonts w:ascii="Book Antiqua" w:eastAsia="Book Antiqua" w:hAnsi="Book Antiqua" w:cs="Book Antiqua"/>
          <w:b/>
          <w:bCs/>
          <w:color w:val="000000"/>
        </w:rPr>
        <w:t xml:space="preserve">Published online: </w:t>
      </w:r>
      <w:r w:rsidR="008364C6">
        <w:rPr>
          <w:rFonts w:ascii="Book Antiqua" w:hAnsi="Book Antiqua" w:cs="Book Antiqua"/>
          <w:color w:val="000000"/>
        </w:rPr>
        <w:t>August 15, 2021</w:t>
      </w:r>
    </w:p>
    <w:p w14:paraId="0CAB490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21CA340" w14:textId="77777777" w:rsidR="00A77B3E" w:rsidRDefault="00ED2E42">
      <w:pPr>
        <w:spacing w:line="360" w:lineRule="auto"/>
        <w:jc w:val="both"/>
      </w:pPr>
      <w:r>
        <w:rPr>
          <w:rFonts w:ascii="Book Antiqua" w:eastAsia="Book Antiqua" w:hAnsi="Book Antiqua" w:cs="Book Antiqua"/>
          <w:b/>
          <w:color w:val="000000"/>
        </w:rPr>
        <w:lastRenderedPageBreak/>
        <w:t>Abstract</w:t>
      </w:r>
    </w:p>
    <w:p w14:paraId="3FAF99B4" w14:textId="0F3C7884" w:rsidR="00A77B3E" w:rsidRDefault="00ED2E42">
      <w:pPr>
        <w:spacing w:line="360" w:lineRule="auto"/>
        <w:jc w:val="both"/>
      </w:pPr>
      <w:bookmarkStart w:id="22" w:name="OLE_LINK36"/>
      <w:bookmarkStart w:id="23" w:name="OLE_LINK37"/>
      <w:bookmarkStart w:id="24" w:name="OLE_LINK183"/>
      <w:bookmarkStart w:id="25" w:name="OLE_LINK184"/>
      <w:r>
        <w:rPr>
          <w:rFonts w:ascii="Book Antiqua" w:eastAsia="Book Antiqua" w:hAnsi="Book Antiqua" w:cs="Book Antiqua"/>
          <w:color w:val="000000"/>
          <w:szCs w:val="21"/>
        </w:rPr>
        <w:t>Gestational diabetes mellitus</w:t>
      </w:r>
      <w:bookmarkEnd w:id="22"/>
      <w:bookmarkEnd w:id="23"/>
      <w:r>
        <w:rPr>
          <w:rFonts w:ascii="Book Antiqua" w:eastAsia="Book Antiqua" w:hAnsi="Book Antiqua" w:cs="Book Antiqua"/>
          <w:color w:val="000000"/>
          <w:szCs w:val="21"/>
        </w:rPr>
        <w:t xml:space="preserve"> (GDM) is one of the most common metabolic disorders of pregnancy and can cause short- and long-term adverse effects in both pregnant women and their offspring. However, the etiology and pathogenesis of GDM are still unclear. As a metabolic disease, GDM is well suited to metabolomics study, which can</w:t>
      </w:r>
      <w:r w:rsidR="009D62F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monitor the changes in small molecular metabolites induced by maternal stimuli or perturbations</w:t>
      </w:r>
      <w:r w:rsidR="009D62FF">
        <w:rPr>
          <w:rFonts w:ascii="Book Antiqua" w:eastAsia="Book Antiqua" w:hAnsi="Book Antiqua" w:cs="Book Antiqua"/>
          <w:color w:val="000000"/>
          <w:szCs w:val="21"/>
        </w:rPr>
        <w:t xml:space="preserve"> in real time</w:t>
      </w:r>
      <w:r>
        <w:rPr>
          <w:rFonts w:ascii="Book Antiqua" w:eastAsia="Book Antiqua" w:hAnsi="Book Antiqua" w:cs="Book Antiqua"/>
          <w:color w:val="000000"/>
          <w:szCs w:val="21"/>
        </w:rPr>
        <w:t>. The application of metabolomics in GDM can be used to discover diagnostic biomarkers, evaluate the prognosis of the disease, guide the application of diet or drugs, evaluate the curative effect</w:t>
      </w:r>
      <w:r w:rsidR="009D62F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explore the mechanism. This review provides comprehensive documentation of metabolomics research methods and techniques as well as the current progress in GDM research. We anticipate that the review will contribute to identifying gaps in the current knowledge or metabolomics technology, provide evidence-based information</w:t>
      </w:r>
      <w:r w:rsidR="009D62F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inform future research directions in GDM.</w:t>
      </w:r>
    </w:p>
    <w:bookmarkEnd w:id="24"/>
    <w:bookmarkEnd w:id="25"/>
    <w:p w14:paraId="4EA864DB" w14:textId="77777777" w:rsidR="00A77B3E" w:rsidRDefault="00A77B3E">
      <w:pPr>
        <w:spacing w:line="360" w:lineRule="auto"/>
        <w:jc w:val="both"/>
      </w:pPr>
    </w:p>
    <w:p w14:paraId="2D3216ED" w14:textId="77777777" w:rsidR="00A77B3E" w:rsidRDefault="00ED2E42">
      <w:pPr>
        <w:spacing w:line="360" w:lineRule="auto"/>
        <w:jc w:val="both"/>
      </w:pPr>
      <w:r>
        <w:rPr>
          <w:rFonts w:ascii="Book Antiqua" w:eastAsia="Book Antiqua" w:hAnsi="Book Antiqua" w:cs="Book Antiqua"/>
          <w:b/>
          <w:bCs/>
          <w:color w:val="000000"/>
        </w:rPr>
        <w:t xml:space="preserve">Key Words: </w:t>
      </w:r>
      <w:bookmarkStart w:id="26" w:name="OLE_LINK169"/>
      <w:bookmarkStart w:id="27" w:name="OLE_LINK170"/>
      <w:bookmarkStart w:id="28" w:name="OLE_LINK180"/>
      <w:r>
        <w:rPr>
          <w:rFonts w:ascii="Book Antiqua" w:eastAsia="Book Antiqua" w:hAnsi="Book Antiqua" w:cs="Book Antiqua"/>
          <w:color w:val="000000"/>
        </w:rPr>
        <w:t>Gestational diabetes mellitus; Pregnancy; Metabolomics; Biomarker</w:t>
      </w:r>
      <w:bookmarkEnd w:id="26"/>
      <w:bookmarkEnd w:id="27"/>
      <w:bookmarkEnd w:id="28"/>
    </w:p>
    <w:p w14:paraId="4FCE4FB8" w14:textId="77777777" w:rsidR="00790511" w:rsidRDefault="00790511" w:rsidP="00790511">
      <w:pPr>
        <w:rPr>
          <w:rFonts w:asciiTheme="minorEastAsia" w:hAnsiTheme="minorEastAsia"/>
          <w:b/>
        </w:rPr>
      </w:pPr>
    </w:p>
    <w:p w14:paraId="38D51558" w14:textId="77777777" w:rsidR="00790511" w:rsidRDefault="00790511" w:rsidP="00790511">
      <w:pPr>
        <w:spacing w:line="360" w:lineRule="auto"/>
        <w:rPr>
          <w:rFonts w:ascii="Book Antiqua" w:eastAsia="Book Antiqua" w:hAnsi="Book Antiqua" w:cs="Book Antiqua" w:hint="eastAsia"/>
          <w:color w:val="000000"/>
        </w:rPr>
      </w:pPr>
      <w:bookmarkStart w:id="29" w:name="_Hlk79137654"/>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29"/>
    </w:p>
    <w:p w14:paraId="75A6551E" w14:textId="77777777" w:rsidR="00A77B3E" w:rsidRDefault="00A77B3E">
      <w:pPr>
        <w:spacing w:line="360" w:lineRule="auto"/>
        <w:jc w:val="both"/>
      </w:pPr>
    </w:p>
    <w:p w14:paraId="1529FA91" w14:textId="35731E88" w:rsidR="00EB480E" w:rsidRDefault="009371B2" w:rsidP="00F446F0">
      <w:pPr>
        <w:spacing w:line="360" w:lineRule="auto"/>
        <w:rPr>
          <w:rFonts w:ascii="Book Antiqua" w:eastAsia="宋体" w:hAnsi="Book Antiqua" w:cs="宋体"/>
          <w:color w:val="333333"/>
          <w:lang w:val="pt-BR"/>
        </w:rPr>
      </w:pPr>
      <w:bookmarkStart w:id="30" w:name="OLE_LINK171"/>
      <w:bookmarkStart w:id="31" w:name="OLE_LINK172"/>
      <w:r>
        <w:rPr>
          <w:rFonts w:ascii="Book Antiqua" w:eastAsia="Book Antiqua" w:hAnsi="Book Antiqua" w:cs="Book Antiqua"/>
          <w:b/>
          <w:bCs/>
          <w:color w:val="000000"/>
        </w:rPr>
        <w:t xml:space="preserve">Citation: </w:t>
      </w:r>
      <w:r w:rsidR="00ED2E42">
        <w:rPr>
          <w:rFonts w:ascii="Book Antiqua" w:eastAsia="Book Antiqua" w:hAnsi="Book Antiqua" w:cs="Book Antiqua"/>
          <w:color w:val="000000"/>
        </w:rPr>
        <w:t>Wang Q</w:t>
      </w:r>
      <w:r w:rsidR="00834C5A">
        <w:rPr>
          <w:rFonts w:ascii="Book Antiqua" w:hAnsi="Book Antiqua" w:cs="Book Antiqua" w:hint="eastAsia"/>
          <w:color w:val="000000"/>
          <w:lang w:eastAsia="zh-CN"/>
        </w:rPr>
        <w:t>Y</w:t>
      </w:r>
      <w:r w:rsidR="00ED2E42">
        <w:rPr>
          <w:rFonts w:ascii="Book Antiqua" w:eastAsia="Book Antiqua" w:hAnsi="Book Antiqua" w:cs="Book Antiqua"/>
          <w:color w:val="000000"/>
        </w:rPr>
        <w:t>, You L</w:t>
      </w:r>
      <w:r w:rsidR="00834C5A">
        <w:rPr>
          <w:rFonts w:ascii="Book Antiqua" w:hAnsi="Book Antiqua" w:cs="Book Antiqua" w:hint="eastAsia"/>
          <w:color w:val="000000"/>
          <w:lang w:eastAsia="zh-CN"/>
        </w:rPr>
        <w:t>H</w:t>
      </w:r>
      <w:r w:rsidR="00ED2E42">
        <w:rPr>
          <w:rFonts w:ascii="Book Antiqua" w:eastAsia="Book Antiqua" w:hAnsi="Book Antiqua" w:cs="Book Antiqua"/>
          <w:color w:val="000000"/>
        </w:rPr>
        <w:t xml:space="preserve">, Xiang </w:t>
      </w:r>
      <w:r w:rsidR="00834C5A">
        <w:rPr>
          <w:rFonts w:ascii="Book Antiqua" w:hAnsi="Book Antiqua" w:cs="Book Antiqua" w:hint="eastAsia"/>
          <w:color w:val="000000"/>
          <w:lang w:eastAsia="zh-CN"/>
        </w:rPr>
        <w:t>L</w:t>
      </w:r>
      <w:r w:rsidR="00ED2E42">
        <w:rPr>
          <w:rFonts w:ascii="Book Antiqua" w:eastAsia="Book Antiqua" w:hAnsi="Book Antiqua" w:cs="Book Antiqua"/>
          <w:color w:val="000000"/>
        </w:rPr>
        <w:t>L, Zhu Y</w:t>
      </w:r>
      <w:r w:rsidR="00834C5A">
        <w:rPr>
          <w:rFonts w:ascii="Book Antiqua" w:hAnsi="Book Antiqua" w:cs="Book Antiqua" w:hint="eastAsia"/>
          <w:color w:val="000000"/>
          <w:lang w:eastAsia="zh-CN"/>
        </w:rPr>
        <w:t>T</w:t>
      </w:r>
      <w:r w:rsidR="00ED2E42">
        <w:rPr>
          <w:rFonts w:ascii="Book Antiqua" w:eastAsia="Book Antiqua" w:hAnsi="Book Antiqua" w:cs="Book Antiqua"/>
          <w:color w:val="000000"/>
        </w:rPr>
        <w:t xml:space="preserve">, Zeng Y. Current progress in metabolomics of gestational diabetes mellitus. </w:t>
      </w:r>
      <w:r w:rsidR="00ED2E42">
        <w:rPr>
          <w:rFonts w:ascii="Book Antiqua" w:eastAsia="Book Antiqua" w:hAnsi="Book Antiqua" w:cs="Book Antiqua"/>
          <w:i/>
          <w:iCs/>
          <w:color w:val="000000"/>
        </w:rPr>
        <w:t>World J Diabetes</w:t>
      </w:r>
      <w:r w:rsidR="00ED2E42">
        <w:rPr>
          <w:rFonts w:ascii="Book Antiqua" w:eastAsia="Book Antiqua" w:hAnsi="Book Antiqua" w:cs="Book Antiqua"/>
          <w:color w:val="000000"/>
        </w:rPr>
        <w:t xml:space="preserve"> </w:t>
      </w:r>
      <w:bookmarkEnd w:id="30"/>
      <w:bookmarkEnd w:id="31"/>
      <w:r w:rsidR="00F446F0" w:rsidRPr="00E83C3D">
        <w:rPr>
          <w:rFonts w:ascii="Book Antiqua" w:eastAsia="宋体" w:hAnsi="Book Antiqua" w:cs="宋体"/>
          <w:color w:val="333333"/>
          <w:lang w:val="pt-BR"/>
        </w:rPr>
        <w:t>202</w:t>
      </w:r>
      <w:r w:rsidR="00F446F0">
        <w:rPr>
          <w:rFonts w:ascii="Book Antiqua" w:eastAsia="宋体" w:hAnsi="Book Antiqua" w:cs="宋体"/>
          <w:color w:val="333333"/>
          <w:lang w:val="pt-BR"/>
        </w:rPr>
        <w:t>1</w:t>
      </w:r>
      <w:r w:rsidR="00F446F0" w:rsidRPr="00E83C3D">
        <w:rPr>
          <w:rFonts w:ascii="Book Antiqua" w:eastAsia="宋体" w:hAnsi="Book Antiqua" w:cs="宋体"/>
          <w:color w:val="333333"/>
          <w:lang w:val="pt-BR"/>
        </w:rPr>
        <w:t xml:space="preserve">; </w:t>
      </w:r>
      <w:r w:rsidR="00F446F0">
        <w:rPr>
          <w:rFonts w:ascii="Book Antiqua" w:eastAsia="宋体" w:hAnsi="Book Antiqua" w:cs="宋体"/>
          <w:color w:val="333333"/>
          <w:lang w:val="pt-BR"/>
        </w:rPr>
        <w:t>12</w:t>
      </w:r>
      <w:r w:rsidR="00F446F0" w:rsidRPr="00E83C3D">
        <w:rPr>
          <w:rFonts w:ascii="Book Antiqua" w:eastAsia="宋体" w:hAnsi="Book Antiqua" w:cs="宋体"/>
          <w:color w:val="333333"/>
          <w:lang w:val="pt-BR"/>
        </w:rPr>
        <w:t>(</w:t>
      </w:r>
      <w:r w:rsidR="00F446F0">
        <w:rPr>
          <w:rFonts w:ascii="Book Antiqua" w:eastAsia="宋体" w:hAnsi="Book Antiqua" w:cs="宋体"/>
          <w:color w:val="333333"/>
          <w:lang w:val="pt-BR"/>
        </w:rPr>
        <w:t>8</w:t>
      </w:r>
      <w:r w:rsidR="00F446F0" w:rsidRPr="00E83C3D">
        <w:rPr>
          <w:rFonts w:ascii="Book Antiqua" w:eastAsia="宋体" w:hAnsi="Book Antiqua" w:cs="宋体"/>
          <w:color w:val="333333"/>
          <w:lang w:val="pt-BR"/>
        </w:rPr>
        <w:t xml:space="preserve">): </w:t>
      </w:r>
      <w:r w:rsidR="00EB480E">
        <w:rPr>
          <w:rFonts w:ascii="Book Antiqua" w:hAnsi="Book Antiqua"/>
          <w:bCs/>
          <w:color w:val="000000"/>
        </w:rPr>
        <w:t>1164-1186</w:t>
      </w:r>
      <w:r w:rsidR="00F446F0" w:rsidRPr="00E83C3D">
        <w:rPr>
          <w:rFonts w:ascii="Book Antiqua" w:eastAsia="宋体" w:hAnsi="Book Antiqua" w:cs="宋体"/>
          <w:color w:val="333333"/>
          <w:lang w:val="pt-BR"/>
        </w:rPr>
        <w:t xml:space="preserve">  </w:t>
      </w:r>
    </w:p>
    <w:p w14:paraId="369AB0E1" w14:textId="77777777" w:rsidR="00EB480E" w:rsidRDefault="00F446F0" w:rsidP="00F446F0">
      <w:pPr>
        <w:spacing w:line="360" w:lineRule="auto"/>
        <w:rPr>
          <w:rFonts w:ascii="Book Antiqua" w:eastAsia="宋体" w:hAnsi="Book Antiqua" w:cs="宋体"/>
          <w:color w:val="333333"/>
          <w:lang w:val="pt-BR"/>
        </w:rPr>
      </w:pPr>
      <w:r w:rsidRPr="009371B2">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8</w:t>
      </w:r>
      <w:r w:rsidRPr="00E83C3D">
        <w:rPr>
          <w:rFonts w:ascii="Book Antiqua" w:eastAsia="宋体" w:hAnsi="Book Antiqua" w:cs="宋体"/>
          <w:color w:val="333333"/>
          <w:lang w:val="pt-BR"/>
        </w:rPr>
        <w:t>/</w:t>
      </w:r>
      <w:r w:rsidR="00EB480E">
        <w:rPr>
          <w:rFonts w:ascii="Book Antiqua" w:hAnsi="Book Antiqua"/>
          <w:bCs/>
          <w:color w:val="000000"/>
        </w:rPr>
        <w:t>1164</w:t>
      </w:r>
      <w:r w:rsidRPr="00E83C3D">
        <w:rPr>
          <w:rFonts w:ascii="Book Antiqua" w:eastAsia="宋体" w:hAnsi="Book Antiqua" w:cs="宋体"/>
          <w:color w:val="333333"/>
          <w:lang w:val="pt-BR"/>
        </w:rPr>
        <w:t xml:space="preserve">.htm  </w:t>
      </w:r>
    </w:p>
    <w:p w14:paraId="3FAF19DA" w14:textId="067E4E9E" w:rsidR="00F446F0" w:rsidRPr="00E83C3D" w:rsidRDefault="00F446F0" w:rsidP="00F446F0">
      <w:pPr>
        <w:spacing w:line="360" w:lineRule="auto"/>
        <w:rPr>
          <w:rFonts w:ascii="Book Antiqua" w:eastAsia="宋体" w:hAnsi="Book Antiqua" w:cs="宋体"/>
          <w:color w:val="333333"/>
          <w:lang w:val="pt-BR"/>
        </w:rPr>
      </w:pPr>
      <w:r w:rsidRPr="009371B2">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8</w:t>
      </w:r>
      <w:r w:rsidRPr="00E83C3D">
        <w:rPr>
          <w:rFonts w:ascii="Book Antiqua" w:eastAsia="宋体" w:hAnsi="Book Antiqua" w:cs="宋体"/>
          <w:color w:val="333333"/>
          <w:lang w:val="pt-BR"/>
        </w:rPr>
        <w:t>.</w:t>
      </w:r>
      <w:r w:rsidR="00EB480E">
        <w:rPr>
          <w:rFonts w:ascii="Book Antiqua" w:hAnsi="Book Antiqua"/>
          <w:bCs/>
          <w:color w:val="000000"/>
        </w:rPr>
        <w:t>1164</w:t>
      </w:r>
    </w:p>
    <w:p w14:paraId="1C5B4857" w14:textId="3B7FA0DA" w:rsidR="00A77B3E" w:rsidRPr="00F446F0" w:rsidRDefault="00A77B3E">
      <w:pPr>
        <w:spacing w:line="360" w:lineRule="auto"/>
        <w:jc w:val="both"/>
        <w:rPr>
          <w:lang w:val="pt-BR"/>
        </w:rPr>
      </w:pPr>
    </w:p>
    <w:p w14:paraId="74F2E4B4" w14:textId="2E50888C" w:rsidR="00A77B3E" w:rsidRDefault="00ED2E42">
      <w:pPr>
        <w:spacing w:line="360" w:lineRule="auto"/>
        <w:jc w:val="both"/>
      </w:pPr>
      <w:r>
        <w:rPr>
          <w:rFonts w:ascii="Book Antiqua" w:eastAsia="Book Antiqua" w:hAnsi="Book Antiqua" w:cs="Book Antiqua"/>
          <w:b/>
          <w:bCs/>
          <w:color w:val="000000"/>
        </w:rPr>
        <w:t xml:space="preserve">Core Tip: </w:t>
      </w:r>
      <w:bookmarkStart w:id="32" w:name="OLE_LINK181"/>
      <w:bookmarkStart w:id="33" w:name="OLE_LINK182"/>
      <w:r>
        <w:rPr>
          <w:rFonts w:ascii="Book Antiqua" w:eastAsia="Book Antiqua" w:hAnsi="Book Antiqua" w:cs="Book Antiqua"/>
          <w:color w:val="000000"/>
        </w:rPr>
        <w:t>Gestational diabetes mellitus (GDM) is one of the most common metabolic disorders of pregnancy. As a metabolic disease, GDM is well suited to metabolomics study, which can monitor the changes in small molecular metabolites induced by maternal stimuli or perturbation</w:t>
      </w:r>
      <w:r w:rsidR="009D62FF" w:rsidRPr="009D62FF">
        <w:rPr>
          <w:rFonts w:ascii="Book Antiqua" w:eastAsia="Book Antiqua" w:hAnsi="Book Antiqua" w:cs="Book Antiqua"/>
          <w:color w:val="000000"/>
          <w:szCs w:val="21"/>
        </w:rPr>
        <w:t xml:space="preserve"> </w:t>
      </w:r>
      <w:r w:rsidR="009D62FF">
        <w:rPr>
          <w:rFonts w:ascii="Book Antiqua" w:eastAsia="Book Antiqua" w:hAnsi="Book Antiqua" w:cs="Book Antiqua"/>
          <w:color w:val="000000"/>
          <w:szCs w:val="21"/>
        </w:rPr>
        <w:t>in real time</w:t>
      </w:r>
      <w:r>
        <w:rPr>
          <w:rFonts w:ascii="Book Antiqua" w:eastAsia="Book Antiqua" w:hAnsi="Book Antiqua" w:cs="Book Antiqua"/>
          <w:color w:val="000000"/>
        </w:rPr>
        <w:t xml:space="preserve">. This review </w:t>
      </w:r>
      <w:r w:rsidR="00F87D6D">
        <w:rPr>
          <w:rFonts w:ascii="Book Antiqua" w:eastAsia="Book Antiqua" w:hAnsi="Book Antiqua" w:cs="Book Antiqua"/>
          <w:color w:val="000000"/>
        </w:rPr>
        <w:t>provides</w:t>
      </w:r>
      <w:r>
        <w:rPr>
          <w:rFonts w:ascii="Book Antiqua" w:eastAsia="Book Antiqua" w:hAnsi="Book Antiqua" w:cs="Book Antiqua"/>
          <w:color w:val="000000"/>
        </w:rPr>
        <w:t xml:space="preserve"> comprehensive documentation of metabolomics research methods and techniques as well as the current </w:t>
      </w:r>
      <w:r>
        <w:rPr>
          <w:rFonts w:ascii="Book Antiqua" w:eastAsia="Book Antiqua" w:hAnsi="Book Antiqua" w:cs="Book Antiqua"/>
          <w:color w:val="000000"/>
        </w:rPr>
        <w:lastRenderedPageBreak/>
        <w:t>progress in GDM research. We anticipate that the review will contribute to identifying gaps in the current knowledge or metabolomics technology, provide evidence-based information</w:t>
      </w:r>
      <w:r w:rsidR="009D62FF">
        <w:rPr>
          <w:rFonts w:ascii="Book Antiqua" w:eastAsia="Book Antiqua" w:hAnsi="Book Antiqua" w:cs="Book Antiqua"/>
          <w:color w:val="000000"/>
        </w:rPr>
        <w:t>,</w:t>
      </w:r>
      <w:r>
        <w:rPr>
          <w:rFonts w:ascii="Book Antiqua" w:eastAsia="Book Antiqua" w:hAnsi="Book Antiqua" w:cs="Book Antiqua"/>
          <w:color w:val="000000"/>
        </w:rPr>
        <w:t xml:space="preserve"> and inform future research directions in GDM.</w:t>
      </w:r>
    </w:p>
    <w:bookmarkEnd w:id="32"/>
    <w:bookmarkEnd w:id="33"/>
    <w:p w14:paraId="253CC8F3" w14:textId="77777777" w:rsidR="00A77B3E" w:rsidRDefault="00720E92">
      <w:pPr>
        <w:spacing w:line="360" w:lineRule="auto"/>
        <w:jc w:val="both"/>
      </w:pPr>
      <w:r>
        <w:br w:type="page"/>
      </w:r>
      <w:r w:rsidR="00ED2E42">
        <w:rPr>
          <w:rFonts w:ascii="Book Antiqua" w:eastAsia="Book Antiqua" w:hAnsi="Book Antiqua" w:cs="Book Antiqua"/>
          <w:b/>
          <w:caps/>
          <w:color w:val="000000"/>
          <w:u w:val="single"/>
        </w:rPr>
        <w:lastRenderedPageBreak/>
        <w:t>INTRODUCTION</w:t>
      </w:r>
    </w:p>
    <w:p w14:paraId="27F5D9FC" w14:textId="3E568BB1" w:rsidR="00A77B3E" w:rsidRDefault="00ED2E42" w:rsidP="00720E92">
      <w:pPr>
        <w:spacing w:line="360" w:lineRule="auto"/>
        <w:jc w:val="both"/>
      </w:pPr>
      <w:bookmarkStart w:id="34" w:name="OLE_LINK185"/>
      <w:bookmarkStart w:id="35" w:name="OLE_LINK186"/>
      <w:r>
        <w:rPr>
          <w:rFonts w:ascii="Book Antiqua" w:eastAsia="Book Antiqua" w:hAnsi="Book Antiqua" w:cs="Book Antiqua"/>
          <w:color w:val="000000"/>
          <w:szCs w:val="21"/>
        </w:rPr>
        <w:t xml:space="preserve">Gestational diabetes mellitus (GDM) is one of the most common metabolic disorders of pregnancy and is defined as any degree of carbohydrate intolerance that occurs or is first recognized during </w:t>
      </w:r>
      <w:proofErr w:type="gramStart"/>
      <w:r>
        <w:rPr>
          <w:rFonts w:ascii="Book Antiqua" w:eastAsia="Book Antiqua" w:hAnsi="Book Antiqua" w:cs="Book Antiqua"/>
          <w:color w:val="000000"/>
          <w:szCs w:val="21"/>
        </w:rPr>
        <w:t>pregnancy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w:t>
      </w:r>
      <w:r w:rsidR="00AA351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The prevalence of GDM has been rising worldwide, including in China, in the past few </w:t>
      </w:r>
      <w:proofErr w:type="gramStart"/>
      <w:r>
        <w:rPr>
          <w:rFonts w:ascii="Book Antiqua" w:eastAsia="Book Antiqua" w:hAnsi="Book Antiqua" w:cs="Book Antiqua"/>
          <w:color w:val="000000"/>
          <w:szCs w:val="21"/>
        </w:rPr>
        <w:t>decades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1"/>
        </w:rPr>
        <w:t xml:space="preserve"> and it</w:t>
      </w:r>
      <w:r w:rsidR="00AA3517">
        <w:rPr>
          <w:rFonts w:ascii="Book Antiqua" w:eastAsia="Book Antiqua" w:hAnsi="Book Antiqua" w:cs="Book Antiqua"/>
          <w:color w:val="000000"/>
          <w:szCs w:val="21"/>
        </w:rPr>
        <w:t>s prevalence ranges from</w:t>
      </w:r>
      <w:r w:rsidR="00AA3517">
        <w:rPr>
          <w:rFonts w:ascii="Book Antiqua" w:hAnsi="Book Antiqua" w:cs="Book Antiqua" w:hint="eastAsia"/>
          <w:color w:val="000000"/>
          <w:szCs w:val="21"/>
          <w:lang w:eastAsia="zh-CN"/>
        </w:rPr>
        <w:t xml:space="preserve"> </w:t>
      </w:r>
      <w:r w:rsidR="00AA3517">
        <w:rPr>
          <w:rFonts w:ascii="Book Antiqua" w:eastAsia="Book Antiqua" w:hAnsi="Book Antiqua" w:cs="Book Antiqua"/>
          <w:color w:val="000000"/>
          <w:szCs w:val="21"/>
        </w:rPr>
        <w:t>9.3% to</w:t>
      </w:r>
      <w:r w:rsidR="00AA3517">
        <w:rPr>
          <w:rFonts w:ascii="Book Antiqua" w:hAnsi="Book Antiqua" w:cs="Book Antiqua" w:hint="eastAsia"/>
          <w:color w:val="000000"/>
          <w:szCs w:val="21"/>
          <w:lang w:eastAsia="zh-CN"/>
        </w:rPr>
        <w:t xml:space="preserve"> </w:t>
      </w:r>
      <w:r w:rsidR="00AA3517">
        <w:rPr>
          <w:rFonts w:ascii="Book Antiqua" w:eastAsia="Book Antiqua" w:hAnsi="Book Antiqua" w:cs="Book Antiqua"/>
          <w:color w:val="000000"/>
          <w:szCs w:val="21"/>
        </w:rPr>
        <w:t>25.5%</w:t>
      </w:r>
      <w:r w:rsidR="00AA3517">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worldwide</w:t>
      </w:r>
      <w:r>
        <w:rPr>
          <w:rFonts w:ascii="Book Antiqua" w:eastAsia="Book Antiqua" w:hAnsi="Book Antiqua" w:cs="Book Antiqua"/>
          <w:color w:val="000000"/>
          <w:szCs w:val="18"/>
          <w:vertAlign w:val="superscript"/>
        </w:rPr>
        <w:t>[3]</w:t>
      </w:r>
      <w:r>
        <w:rPr>
          <w:rFonts w:ascii="Book Antiqua" w:eastAsia="Book Antiqua" w:hAnsi="Book Antiqua" w:cs="Book Antiqua"/>
          <w:color w:val="000000"/>
          <w:szCs w:val="21"/>
        </w:rPr>
        <w:t>. GDM can cause short-term and long-term adverse effects in pregnant women, including an increased risk of macrosomia, preterm delivery, preeclampsia, cesarean section, neonatal hypoglycemia, hyperbilirubinemia, respiratory distress syndrome, type 2 diabetes (T2D), hypertension</w:t>
      </w:r>
      <w:r w:rsidR="00A033FD">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metabolic disorders, and even cardiovascular </w:t>
      </w:r>
      <w:proofErr w:type="gramStart"/>
      <w:r>
        <w:rPr>
          <w:rFonts w:ascii="Book Antiqua" w:eastAsia="Book Antiqua" w:hAnsi="Book Antiqua" w:cs="Book Antiqua"/>
          <w:color w:val="000000"/>
          <w:szCs w:val="21"/>
        </w:rPr>
        <w:t>disease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4-8]</w:t>
      </w:r>
      <w:r>
        <w:rPr>
          <w:rFonts w:ascii="Book Antiqua" w:eastAsia="Book Antiqua" w:hAnsi="Book Antiqua" w:cs="Book Antiqua"/>
          <w:color w:val="000000"/>
          <w:szCs w:val="21"/>
        </w:rPr>
        <w:t xml:space="preserve">. In addition, GDM also has a far-reaching impact on the health of offspring. Increasing data have shown that maternal hyperglycemia is positively correlated with health problems in offspring, including an elevated incidence of </w:t>
      </w:r>
      <w:proofErr w:type="gramStart"/>
      <w:r>
        <w:rPr>
          <w:rFonts w:ascii="Book Antiqua" w:eastAsia="Book Antiqua" w:hAnsi="Book Antiqua" w:cs="Book Antiqua"/>
          <w:color w:val="000000"/>
          <w:szCs w:val="21"/>
        </w:rPr>
        <w:t>obesity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w:t>
      </w:r>
      <w:r>
        <w:rPr>
          <w:rFonts w:ascii="Book Antiqua" w:eastAsia="Book Antiqua" w:hAnsi="Book Antiqua" w:cs="Book Antiqua"/>
          <w:color w:val="000000"/>
          <w:szCs w:val="21"/>
        </w:rPr>
        <w:t>, T2D, metabolic syndrome, hypertension</w:t>
      </w:r>
      <w:r>
        <w:rPr>
          <w:rFonts w:ascii="Book Antiqua" w:eastAsia="Book Antiqua" w:hAnsi="Book Antiqua" w:cs="Book Antiqua"/>
          <w:color w:val="000000"/>
          <w:szCs w:val="18"/>
          <w:vertAlign w:val="superscript"/>
        </w:rPr>
        <w:t>[10]</w:t>
      </w:r>
      <w:r>
        <w:rPr>
          <w:rFonts w:ascii="Book Antiqua" w:eastAsia="Book Antiqua" w:hAnsi="Book Antiqua" w:cs="Book Antiqua"/>
          <w:color w:val="000000"/>
          <w:szCs w:val="21"/>
        </w:rPr>
        <w:t>, dyslipidemia, insulin resistance</w:t>
      </w:r>
      <w:r w:rsidR="00EB3F2A">
        <w:rPr>
          <w:rFonts w:ascii="Book Antiqua" w:eastAsia="Book Antiqua" w:hAnsi="Book Antiqua" w:cs="Book Antiqua"/>
          <w:color w:val="000000"/>
          <w:szCs w:val="21"/>
        </w:rPr>
        <w:t xml:space="preserve"> (IR)</w:t>
      </w:r>
      <w:r>
        <w:rPr>
          <w:rFonts w:ascii="Book Antiqua" w:eastAsia="Book Antiqua" w:hAnsi="Book Antiqua" w:cs="Book Antiqua"/>
          <w:color w:val="000000"/>
          <w:szCs w:val="21"/>
        </w:rPr>
        <w:t>, cardiovascular disease</w:t>
      </w:r>
      <w:r>
        <w:rPr>
          <w:rFonts w:ascii="Book Antiqua" w:eastAsia="Book Antiqua" w:hAnsi="Book Antiqua" w:cs="Book Antiqua"/>
          <w:color w:val="000000"/>
          <w:szCs w:val="18"/>
          <w:vertAlign w:val="superscript"/>
        </w:rPr>
        <w:t>[11]</w:t>
      </w:r>
      <w:r>
        <w:rPr>
          <w:rFonts w:ascii="Book Antiqua" w:eastAsia="Book Antiqua" w:hAnsi="Book Antiqua" w:cs="Book Antiqua"/>
          <w:color w:val="000000"/>
          <w:szCs w:val="21"/>
        </w:rPr>
        <w:t xml:space="preserve">, autism, </w:t>
      </w:r>
      <w:proofErr w:type="spellStart"/>
      <w:r>
        <w:rPr>
          <w:rFonts w:ascii="Book Antiqua" w:eastAsia="Book Antiqua" w:hAnsi="Book Antiqua" w:cs="Book Antiqua"/>
          <w:i/>
          <w:iCs/>
          <w:color w:val="000000"/>
          <w:szCs w:val="21"/>
        </w:rPr>
        <w:t>etc</w:t>
      </w:r>
      <w:proofErr w:type="spellEnd"/>
      <w:r>
        <w:rPr>
          <w:rFonts w:ascii="Book Antiqua" w:eastAsia="Book Antiqua" w:hAnsi="Book Antiqua" w:cs="Book Antiqua"/>
          <w:color w:val="000000"/>
          <w:szCs w:val="18"/>
          <w:vertAlign w:val="superscript"/>
        </w:rPr>
        <w:t>[12]</w:t>
      </w:r>
      <w:r>
        <w:rPr>
          <w:rFonts w:ascii="Book Antiqua" w:eastAsia="Book Antiqua" w:hAnsi="Book Antiqua" w:cs="Book Antiqua"/>
          <w:color w:val="000000"/>
          <w:szCs w:val="21"/>
        </w:rPr>
        <w:t>. Therefore, given the unique treatment time window provided by pregnancy, early identification of high-risk individuals and good glycemic control in patients with GDM not only provide benefits in the short term but also reduce the occurrence of complications, in the long run, thus benefiting the next generation.</w:t>
      </w:r>
    </w:p>
    <w:p w14:paraId="1DB86BDF" w14:textId="77777777" w:rsidR="00A77B3E" w:rsidRDefault="00B763E4">
      <w:pPr>
        <w:spacing w:line="360" w:lineRule="auto"/>
        <w:ind w:firstLine="420"/>
        <w:jc w:val="both"/>
      </w:pPr>
      <w:r>
        <w:rPr>
          <w:rFonts w:ascii="Book Antiqua" w:eastAsia="Book Antiqua" w:hAnsi="Book Antiqua" w:cs="Book Antiqua"/>
          <w:color w:val="000000"/>
          <w:szCs w:val="21"/>
        </w:rPr>
        <w:t>Systems biology</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inaugurated</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a</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new</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era</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of biological</w:t>
      </w:r>
      <w:r>
        <w:rPr>
          <w:rFonts w:ascii="Book Antiqua" w:hAnsi="Book Antiqua" w:cs="Book Antiqua" w:hint="eastAsia"/>
          <w:color w:val="000000"/>
          <w:szCs w:val="21"/>
          <w:lang w:eastAsia="zh-CN"/>
        </w:rPr>
        <w:t xml:space="preserve"> </w:t>
      </w:r>
      <w:r w:rsidR="00ED2E42">
        <w:rPr>
          <w:rFonts w:ascii="Book Antiqua" w:eastAsia="Book Antiqua" w:hAnsi="Book Antiqua" w:cs="Book Antiqua"/>
          <w:color w:val="000000"/>
          <w:szCs w:val="21"/>
        </w:rPr>
        <w:t>and biomedical research, which is different from the traditional one-gene-at-a-time approach, whi</w:t>
      </w:r>
      <w:r>
        <w:rPr>
          <w:rFonts w:ascii="Book Antiqua" w:eastAsia="Book Antiqua" w:hAnsi="Book Antiqua" w:cs="Book Antiqua"/>
          <w:color w:val="000000"/>
          <w:szCs w:val="21"/>
        </w:rPr>
        <w:t>ch discovers detailed molecular</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functions of</w:t>
      </w:r>
      <w:r>
        <w:rPr>
          <w:rFonts w:ascii="Book Antiqua" w:hAnsi="Book Antiqua" w:cs="Book Antiqua" w:hint="eastAsia"/>
          <w:color w:val="000000"/>
          <w:szCs w:val="21"/>
          <w:lang w:eastAsia="zh-CN"/>
        </w:rPr>
        <w:t xml:space="preserve"> </w:t>
      </w:r>
      <w:r w:rsidR="00ED2E42">
        <w:rPr>
          <w:rFonts w:ascii="Book Antiqua" w:eastAsia="Book Antiqua" w:hAnsi="Book Antiqua" w:cs="Book Antiqua"/>
          <w:color w:val="000000"/>
          <w:szCs w:val="21"/>
        </w:rPr>
        <w:t xml:space="preserve">individual genes or </w:t>
      </w:r>
      <w:proofErr w:type="gramStart"/>
      <w:r w:rsidR="00ED2E42">
        <w:rPr>
          <w:rFonts w:ascii="Book Antiqua" w:eastAsia="Book Antiqua" w:hAnsi="Book Antiqua" w:cs="Book Antiqua"/>
          <w:color w:val="000000"/>
          <w:szCs w:val="21"/>
        </w:rPr>
        <w:t>proteins</w:t>
      </w:r>
      <w:r w:rsidR="00ED2E42">
        <w:rPr>
          <w:rFonts w:ascii="Book Antiqua" w:eastAsia="Book Antiqua" w:hAnsi="Book Antiqua" w:cs="Book Antiqua"/>
          <w:color w:val="000000"/>
          <w:szCs w:val="18"/>
          <w:vertAlign w:val="superscript"/>
        </w:rPr>
        <w:t>[</w:t>
      </w:r>
      <w:proofErr w:type="gramEnd"/>
      <w:r w:rsidR="00ED2E42">
        <w:rPr>
          <w:rFonts w:ascii="Book Antiqua" w:eastAsia="Book Antiqua" w:hAnsi="Book Antiqua" w:cs="Book Antiqua"/>
          <w:color w:val="000000"/>
          <w:szCs w:val="18"/>
          <w:vertAlign w:val="superscript"/>
        </w:rPr>
        <w:t>13]</w:t>
      </w:r>
      <w:r w:rsidR="00ED2E42">
        <w:rPr>
          <w:rFonts w:ascii="Book Antiqua" w:eastAsia="Book Antiqua" w:hAnsi="Book Antiqua" w:cs="Book Antiqua"/>
          <w:color w:val="000000"/>
          <w:szCs w:val="21"/>
        </w:rPr>
        <w:t xml:space="preserve">. Systems biology includes genomics, transcriptomics, proteomics, and metabolomics to comprehensively research the changes in biological systems under physiological and pathological </w:t>
      </w:r>
      <w:proofErr w:type="gramStart"/>
      <w:r w:rsidR="00ED2E42">
        <w:rPr>
          <w:rFonts w:ascii="Book Antiqua" w:eastAsia="Book Antiqua" w:hAnsi="Book Antiqua" w:cs="Book Antiqua"/>
          <w:color w:val="000000"/>
          <w:szCs w:val="21"/>
        </w:rPr>
        <w:t>conditions</w:t>
      </w:r>
      <w:r w:rsidR="00ED2E42">
        <w:rPr>
          <w:rFonts w:ascii="Book Antiqua" w:eastAsia="Book Antiqua" w:hAnsi="Book Antiqua" w:cs="Book Antiqua"/>
          <w:color w:val="000000"/>
          <w:szCs w:val="18"/>
          <w:vertAlign w:val="superscript"/>
        </w:rPr>
        <w:t>[</w:t>
      </w:r>
      <w:proofErr w:type="gramEnd"/>
      <w:r w:rsidR="00ED2E42">
        <w:rPr>
          <w:rFonts w:ascii="Book Antiqua" w:eastAsia="Book Antiqua" w:hAnsi="Book Antiqua" w:cs="Book Antiqua"/>
          <w:color w:val="000000"/>
          <w:szCs w:val="18"/>
          <w:vertAlign w:val="superscript"/>
        </w:rPr>
        <w:t>14]</w:t>
      </w:r>
      <w:r w:rsidR="00ED2E42">
        <w:rPr>
          <w:rFonts w:ascii="Book Antiqua" w:eastAsia="Book Antiqua" w:hAnsi="Book Antiqua" w:cs="Book Antiqua"/>
          <w:color w:val="000000"/>
          <w:szCs w:val="21"/>
        </w:rPr>
        <w:t xml:space="preserve">. Among them, the concept of metabolomics was first put forward by Nicholson </w:t>
      </w:r>
      <w:r w:rsidR="00C8431C" w:rsidRPr="00C8431C">
        <w:rPr>
          <w:rFonts w:ascii="Book Antiqua" w:hAnsi="Book Antiqua" w:cs="Book Antiqua" w:hint="eastAsia"/>
          <w:i/>
          <w:color w:val="000000"/>
          <w:szCs w:val="21"/>
          <w:lang w:eastAsia="zh-CN"/>
        </w:rPr>
        <w:t xml:space="preserve">et </w:t>
      </w:r>
      <w:proofErr w:type="gramStart"/>
      <w:r w:rsidR="00C8431C" w:rsidRPr="00C8431C">
        <w:rPr>
          <w:rFonts w:ascii="Book Antiqua" w:hAnsi="Book Antiqua" w:cs="Book Antiqua" w:hint="eastAsia"/>
          <w:i/>
          <w:color w:val="000000"/>
          <w:szCs w:val="21"/>
          <w:lang w:eastAsia="zh-CN"/>
        </w:rPr>
        <w:t>al</w:t>
      </w:r>
      <w:r w:rsidR="00ED2E42">
        <w:rPr>
          <w:rFonts w:ascii="Book Antiqua" w:eastAsia="Book Antiqua" w:hAnsi="Book Antiqua" w:cs="Book Antiqua"/>
          <w:color w:val="000000"/>
          <w:szCs w:val="18"/>
          <w:vertAlign w:val="superscript"/>
        </w:rPr>
        <w:t>[</w:t>
      </w:r>
      <w:proofErr w:type="gramEnd"/>
      <w:r w:rsidR="00ED2E42">
        <w:rPr>
          <w:rFonts w:ascii="Book Antiqua" w:eastAsia="Book Antiqua" w:hAnsi="Book Antiqua" w:cs="Book Antiqua"/>
          <w:color w:val="000000"/>
          <w:szCs w:val="18"/>
          <w:vertAlign w:val="superscript"/>
        </w:rPr>
        <w:t>15]</w:t>
      </w:r>
      <w:r w:rsidR="00ED2E42">
        <w:rPr>
          <w:rFonts w:ascii="Book Antiqua" w:eastAsia="Book Antiqua" w:hAnsi="Book Antiqua" w:cs="Book Antiqua"/>
          <w:color w:val="000000"/>
          <w:szCs w:val="21"/>
        </w:rPr>
        <w:t xml:space="preserve"> in 1999. Metabolomics is the qualitative or quantitative analysis of a large number of small molecular metabolites (MW</w:t>
      </w:r>
      <w:r w:rsidR="00C8431C">
        <w:rPr>
          <w:rFonts w:ascii="Book Antiqua" w:hAnsi="Book Antiqua" w:cs="Book Antiqua" w:hint="eastAsia"/>
          <w:color w:val="000000"/>
          <w:szCs w:val="21"/>
          <w:lang w:eastAsia="zh-CN"/>
        </w:rPr>
        <w:t xml:space="preserve"> </w:t>
      </w:r>
      <w:r w:rsidR="00ED2E42">
        <w:rPr>
          <w:rFonts w:ascii="Book Antiqua" w:eastAsia="Book Antiqua" w:hAnsi="Book Antiqua" w:cs="Book Antiqua"/>
          <w:color w:val="000000"/>
          <w:szCs w:val="21"/>
        </w:rPr>
        <w:t>&lt;</w:t>
      </w:r>
      <w:r w:rsidR="00C8431C">
        <w:rPr>
          <w:rFonts w:ascii="Book Antiqua" w:hAnsi="Book Antiqua" w:cs="Book Antiqua" w:hint="eastAsia"/>
          <w:color w:val="000000"/>
          <w:szCs w:val="21"/>
          <w:lang w:eastAsia="zh-CN"/>
        </w:rPr>
        <w:t xml:space="preserve"> </w:t>
      </w:r>
      <w:r w:rsidR="00ED2E42">
        <w:rPr>
          <w:rFonts w:ascii="Book Antiqua" w:eastAsia="Book Antiqua" w:hAnsi="Book Antiqua" w:cs="Book Antiqua"/>
          <w:color w:val="000000"/>
          <w:szCs w:val="21"/>
        </w:rPr>
        <w:t>1000 Da) that are intermediate or final products of all the</w:t>
      </w:r>
      <w:r w:rsidR="00C8431C">
        <w:rPr>
          <w:rFonts w:ascii="Book Antiqua" w:hAnsi="Book Antiqua" w:cs="Book Antiqua" w:hint="eastAsia"/>
          <w:color w:val="000000"/>
          <w:szCs w:val="21"/>
          <w:lang w:eastAsia="zh-CN"/>
        </w:rPr>
        <w:t xml:space="preserve"> </w:t>
      </w:r>
      <w:r w:rsidR="00C8431C">
        <w:rPr>
          <w:rFonts w:ascii="Book Antiqua" w:eastAsia="Book Antiqua" w:hAnsi="Book Antiqua" w:cs="Book Antiqua"/>
          <w:color w:val="000000"/>
          <w:szCs w:val="21"/>
        </w:rPr>
        <w:t>metabolic</w:t>
      </w:r>
      <w:r w:rsidR="00C8431C">
        <w:rPr>
          <w:rFonts w:ascii="Book Antiqua" w:hAnsi="Book Antiqua" w:cs="Book Antiqua" w:hint="eastAsia"/>
          <w:color w:val="000000"/>
          <w:szCs w:val="21"/>
          <w:lang w:eastAsia="zh-CN"/>
        </w:rPr>
        <w:t xml:space="preserve"> </w:t>
      </w:r>
      <w:r w:rsidR="00C8431C">
        <w:rPr>
          <w:rFonts w:ascii="Book Antiqua" w:eastAsia="Book Antiqua" w:hAnsi="Book Antiqua" w:cs="Book Antiqua"/>
          <w:color w:val="000000"/>
          <w:szCs w:val="21"/>
        </w:rPr>
        <w:t>pathways</w:t>
      </w:r>
      <w:r w:rsidR="00C8431C">
        <w:rPr>
          <w:rFonts w:ascii="Book Antiqua" w:hAnsi="Book Antiqua" w:cs="Book Antiqua" w:hint="eastAsia"/>
          <w:color w:val="000000"/>
          <w:szCs w:val="21"/>
          <w:lang w:eastAsia="zh-CN"/>
        </w:rPr>
        <w:t xml:space="preserve"> </w:t>
      </w:r>
      <w:r w:rsidR="00C8431C">
        <w:rPr>
          <w:rFonts w:ascii="Book Antiqua" w:eastAsia="Book Antiqua" w:hAnsi="Book Antiqua" w:cs="Book Antiqua"/>
          <w:color w:val="000000"/>
          <w:szCs w:val="21"/>
        </w:rPr>
        <w:t>in a living</w:t>
      </w:r>
      <w:r w:rsidR="00C8431C">
        <w:rPr>
          <w:rFonts w:ascii="Book Antiqua" w:hAnsi="Book Antiqua" w:cs="Book Antiqua" w:hint="eastAsia"/>
          <w:color w:val="000000"/>
          <w:szCs w:val="21"/>
          <w:lang w:eastAsia="zh-CN"/>
        </w:rPr>
        <w:t xml:space="preserve"> </w:t>
      </w:r>
      <w:proofErr w:type="gramStart"/>
      <w:r w:rsidR="00ED2E42">
        <w:rPr>
          <w:rFonts w:ascii="Book Antiqua" w:eastAsia="Book Antiqua" w:hAnsi="Book Antiqua" w:cs="Book Antiqua"/>
          <w:color w:val="000000"/>
          <w:szCs w:val="21"/>
        </w:rPr>
        <w:t>organism</w:t>
      </w:r>
      <w:r w:rsidR="00ED2E42">
        <w:rPr>
          <w:rFonts w:ascii="Book Antiqua" w:eastAsia="Book Antiqua" w:hAnsi="Book Antiqua" w:cs="Book Antiqua"/>
          <w:color w:val="000000"/>
          <w:szCs w:val="18"/>
          <w:vertAlign w:val="superscript"/>
        </w:rPr>
        <w:t>[</w:t>
      </w:r>
      <w:proofErr w:type="gramEnd"/>
      <w:r w:rsidR="00ED2E42">
        <w:rPr>
          <w:rFonts w:ascii="Book Antiqua" w:eastAsia="Book Antiqua" w:hAnsi="Book Antiqua" w:cs="Book Antiqua"/>
          <w:color w:val="000000"/>
          <w:szCs w:val="18"/>
          <w:vertAlign w:val="superscript"/>
        </w:rPr>
        <w:t>16]</w:t>
      </w:r>
      <w:r w:rsidR="00ED2E42">
        <w:rPr>
          <w:rFonts w:ascii="Book Antiqua" w:eastAsia="Book Antiqua" w:hAnsi="Book Antiqua" w:cs="Book Antiqua"/>
          <w:color w:val="000000"/>
          <w:szCs w:val="21"/>
        </w:rPr>
        <w:t xml:space="preserve">. Therefore, the biggest difference between metabolomics and other ‘omics’ disciplines is that it directly reflects the activities that are </w:t>
      </w:r>
      <w:r w:rsidR="00ED2E42">
        <w:rPr>
          <w:rFonts w:ascii="Book Antiqua" w:eastAsia="Book Antiqua" w:hAnsi="Book Antiqua" w:cs="Book Antiqua"/>
          <w:color w:val="000000"/>
          <w:szCs w:val="21"/>
        </w:rPr>
        <w:lastRenderedPageBreak/>
        <w:t>occurring or have already taken place in the body, while genomics, transcriptomics, and proteomics explain the possible activities and processes in the body.</w:t>
      </w:r>
    </w:p>
    <w:p w14:paraId="470EFCE3" w14:textId="45587E85" w:rsidR="00A77B3E" w:rsidRDefault="00ED2E42" w:rsidP="00AF119D">
      <w:pPr>
        <w:spacing w:line="360" w:lineRule="auto"/>
        <w:ind w:firstLineChars="100" w:firstLine="240"/>
        <w:jc w:val="both"/>
      </w:pPr>
      <w:r>
        <w:rPr>
          <w:rFonts w:ascii="Book Antiqua" w:eastAsia="Book Antiqua" w:hAnsi="Book Antiqua" w:cs="Book Antiqua"/>
          <w:color w:val="000000"/>
          <w:szCs w:val="21"/>
        </w:rPr>
        <w:t xml:space="preserve">Metabolomics has the following characteristics: </w:t>
      </w:r>
      <w:r w:rsidR="00AF119D">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 </w:t>
      </w:r>
      <w:r w:rsidR="00A033FD">
        <w:rPr>
          <w:rFonts w:ascii="Book Antiqua" w:eastAsia="Book Antiqua" w:hAnsi="Book Antiqua" w:cs="Book Antiqua"/>
          <w:color w:val="000000"/>
          <w:szCs w:val="21"/>
        </w:rPr>
        <w:t xml:space="preserve">Small </w:t>
      </w:r>
      <w:r>
        <w:rPr>
          <w:rFonts w:ascii="Book Antiqua" w:eastAsia="Book Antiqua" w:hAnsi="Book Antiqua" w:cs="Book Antiqua"/>
          <w:color w:val="000000"/>
          <w:szCs w:val="21"/>
        </w:rPr>
        <w:t xml:space="preserve">changes in gene and protein expression will be magnified in metabolites, which makes the detection much easier; </w:t>
      </w:r>
      <w:r w:rsidR="00AF119D">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2) </w:t>
      </w:r>
      <w:r w:rsidR="00A84FBC">
        <w:rPr>
          <w:rFonts w:ascii="Book Antiqua" w:eastAsia="Book Antiqua" w:hAnsi="Book Antiqua" w:cs="Book Antiqua"/>
          <w:color w:val="000000"/>
          <w:szCs w:val="21"/>
        </w:rPr>
        <w:t>N</w:t>
      </w:r>
      <w:r>
        <w:rPr>
          <w:rFonts w:ascii="Book Antiqua" w:eastAsia="Book Antiqua" w:hAnsi="Book Antiqua" w:cs="Book Antiqua"/>
          <w:color w:val="000000"/>
          <w:szCs w:val="21"/>
        </w:rPr>
        <w:t xml:space="preserve">onfunctional changes in genes and proteins will not be reflected </w:t>
      </w:r>
      <w:r w:rsidR="00461D70">
        <w:rPr>
          <w:rFonts w:ascii="Book Antiqua" w:eastAsia="Book Antiqua" w:hAnsi="Book Antiqua" w:cs="Book Antiqua"/>
          <w:color w:val="000000"/>
          <w:szCs w:val="21"/>
        </w:rPr>
        <w:t xml:space="preserve">in metabolites, so they play a </w:t>
      </w:r>
      <w:r>
        <w:rPr>
          <w:rFonts w:ascii="Book Antiqua" w:eastAsia="Book Antiqua" w:hAnsi="Book Antiqua" w:cs="Book Antiqua"/>
          <w:color w:val="000000"/>
          <w:szCs w:val="21"/>
        </w:rPr>
        <w:t xml:space="preserve">“noise filtering” role in the process of transmitting information from upstream to downstream; </w:t>
      </w:r>
      <w:r w:rsidR="00AF119D">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3) </w:t>
      </w:r>
      <w:r w:rsidR="00A84FBC">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he number of metabolite varieties is far less than that of genes and proteins, and the molecular structure is much simpler; and </w:t>
      </w:r>
      <w:r w:rsidR="00AF119D">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4) </w:t>
      </w:r>
      <w:r w:rsidR="00A84FBC">
        <w:rPr>
          <w:rFonts w:ascii="Book Antiqua" w:eastAsia="Book Antiqua" w:hAnsi="Book Antiqua" w:cs="Book Antiqua"/>
          <w:color w:val="000000"/>
          <w:szCs w:val="21"/>
        </w:rPr>
        <w:t>T</w:t>
      </w:r>
      <w:r>
        <w:rPr>
          <w:rFonts w:ascii="Book Antiqua" w:eastAsia="Book Antiqua" w:hAnsi="Book Antiqua" w:cs="Book Antiqua"/>
          <w:color w:val="000000"/>
          <w:szCs w:val="21"/>
        </w:rPr>
        <w:t>he structure of metabolites is similar in various organisms, so the study technology used in metabolomics is in common</w:t>
      </w:r>
      <w:r>
        <w:rPr>
          <w:rFonts w:ascii="Book Antiqua" w:eastAsia="Book Antiqua" w:hAnsi="Book Antiqua" w:cs="Book Antiqua"/>
          <w:color w:val="000000"/>
          <w:szCs w:val="18"/>
          <w:vertAlign w:val="superscript"/>
        </w:rPr>
        <w:t>[17]</w:t>
      </w:r>
      <w:r>
        <w:rPr>
          <w:rFonts w:ascii="Book Antiqua" w:eastAsia="Book Antiqua" w:hAnsi="Book Antiqua" w:cs="Book Antiqua"/>
          <w:color w:val="000000"/>
          <w:szCs w:val="21"/>
        </w:rPr>
        <w:t xml:space="preserve">. In the past decade, metabolomics research has resulted in rapid progress in various fields of life science, such as detecting biomarkers, diagnosing and treating diseases, interpreting life phenomena, exploring disease mechanisms, developing drugs, and promoting human cognition of life </w:t>
      </w:r>
      <w:proofErr w:type="gramStart"/>
      <w:r>
        <w:rPr>
          <w:rFonts w:ascii="Book Antiqua" w:eastAsia="Book Antiqua" w:hAnsi="Book Antiqua" w:cs="Book Antiqua"/>
          <w:color w:val="000000"/>
          <w:szCs w:val="21"/>
        </w:rPr>
        <w:t>phenomena</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18]</w:t>
      </w:r>
      <w:r>
        <w:rPr>
          <w:rFonts w:ascii="Book Antiqua" w:eastAsia="Book Antiqua" w:hAnsi="Book Antiqua" w:cs="Book Antiqua"/>
          <w:color w:val="000000"/>
          <w:szCs w:val="21"/>
        </w:rPr>
        <w:t>.</w:t>
      </w:r>
    </w:p>
    <w:p w14:paraId="2508771E" w14:textId="1421A0A7" w:rsidR="00A77B3E" w:rsidRDefault="00ED2E42" w:rsidP="00AF119D">
      <w:pPr>
        <w:spacing w:line="360" w:lineRule="auto"/>
        <w:ind w:firstLineChars="100" w:firstLine="240"/>
        <w:jc w:val="both"/>
      </w:pPr>
      <w:r>
        <w:rPr>
          <w:rFonts w:ascii="Book Antiqua" w:eastAsia="Book Antiqua" w:hAnsi="Book Antiqua" w:cs="Book Antiqua"/>
          <w:color w:val="000000"/>
          <w:szCs w:val="21"/>
        </w:rPr>
        <w:t xml:space="preserve">In previous studies, many risk factors for GDM have been identified, including advanced maternal age, family history of diabetes, </w:t>
      </w:r>
      <w:proofErr w:type="spellStart"/>
      <w:r>
        <w:rPr>
          <w:rFonts w:ascii="Book Antiqua" w:eastAsia="Book Antiqua" w:hAnsi="Book Antiqua" w:cs="Book Antiqua"/>
          <w:color w:val="000000"/>
          <w:szCs w:val="21"/>
        </w:rPr>
        <w:t>prepregnancy</w:t>
      </w:r>
      <w:proofErr w:type="spellEnd"/>
      <w:r>
        <w:rPr>
          <w:rFonts w:ascii="Book Antiqua" w:eastAsia="Book Antiqua" w:hAnsi="Book Antiqua" w:cs="Book Antiqua"/>
          <w:color w:val="000000"/>
          <w:szCs w:val="21"/>
        </w:rPr>
        <w:t xml:space="preserve"> overweight and obesity, and genetic </w:t>
      </w:r>
      <w:proofErr w:type="gramStart"/>
      <w:r>
        <w:rPr>
          <w:rFonts w:ascii="Book Antiqua" w:eastAsia="Book Antiqua" w:hAnsi="Book Antiqua" w:cs="Book Antiqua"/>
          <w:color w:val="000000"/>
          <w:szCs w:val="21"/>
        </w:rPr>
        <w:t>components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14]</w:t>
      </w:r>
      <w:r>
        <w:rPr>
          <w:rFonts w:ascii="Book Antiqua" w:eastAsia="Book Antiqua" w:hAnsi="Book Antiqua" w:cs="Book Antiqua"/>
          <w:color w:val="000000"/>
          <w:szCs w:val="21"/>
        </w:rPr>
        <w:t>. However, the etiology and pathogenesis of GDM are still unclear. As a metabolic disease, GDM is very suitable to be studied by metabolomics, which can monitor the changes in small molecular metabolites induced by maternal stimuli or perturbation. The application of metabolomics in GDM can discover diagnostic biomarkers, evaluate the prognosis of the disease, guide the application of diet or drugs, evaluate the curative effect</w:t>
      </w:r>
      <w:r w:rsidR="00A033FD">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explore the mechanism. This article </w:t>
      </w:r>
      <w:r w:rsidR="00A033FD">
        <w:rPr>
          <w:rFonts w:ascii="Book Antiqua" w:eastAsia="Book Antiqua" w:hAnsi="Book Antiqua" w:cs="Book Antiqua"/>
          <w:color w:val="000000"/>
          <w:szCs w:val="21"/>
        </w:rPr>
        <w:t xml:space="preserve">reviews </w:t>
      </w:r>
      <w:r>
        <w:rPr>
          <w:rFonts w:ascii="Book Antiqua" w:eastAsia="Book Antiqua" w:hAnsi="Book Antiqua" w:cs="Book Antiqua"/>
          <w:color w:val="000000"/>
          <w:szCs w:val="21"/>
        </w:rPr>
        <w:t xml:space="preserve">the metabolomics research methods and techniques as well as </w:t>
      </w:r>
      <w:r w:rsidR="00A033FD">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current progress in metabolomics in GDM research. We anticipate that the review will contribute to identifying gaps in current knowledge or in metabolomics technology, provide evidence-based information</w:t>
      </w:r>
      <w:r w:rsidR="00A033FD">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inform future research directions in GDM.</w:t>
      </w:r>
    </w:p>
    <w:bookmarkEnd w:id="34"/>
    <w:bookmarkEnd w:id="35"/>
    <w:p w14:paraId="50CE8DE4" w14:textId="77777777" w:rsidR="00A77B3E" w:rsidRDefault="00A77B3E">
      <w:pPr>
        <w:spacing w:line="360" w:lineRule="auto"/>
        <w:ind w:firstLine="420"/>
        <w:jc w:val="both"/>
      </w:pPr>
    </w:p>
    <w:p w14:paraId="1F26556C" w14:textId="77777777" w:rsidR="00A77B3E" w:rsidRDefault="00ED2E42">
      <w:pPr>
        <w:spacing w:line="360" w:lineRule="auto"/>
        <w:jc w:val="both"/>
      </w:pPr>
      <w:bookmarkStart w:id="36" w:name="OLE_LINK187"/>
      <w:bookmarkStart w:id="37" w:name="OLE_LINK188"/>
      <w:r>
        <w:rPr>
          <w:rFonts w:ascii="Book Antiqua" w:eastAsia="Book Antiqua" w:hAnsi="Book Antiqua" w:cs="Book Antiqua"/>
          <w:b/>
          <w:bCs/>
          <w:caps/>
          <w:color w:val="000000"/>
          <w:u w:val="single"/>
        </w:rPr>
        <w:t>Metabolomics Research Methods and Techniques</w:t>
      </w:r>
    </w:p>
    <w:bookmarkEnd w:id="36"/>
    <w:bookmarkEnd w:id="37"/>
    <w:p w14:paraId="1CA7D1CD" w14:textId="77777777" w:rsidR="00A77B3E" w:rsidRPr="00AF119D" w:rsidRDefault="00AF119D">
      <w:pPr>
        <w:spacing w:line="360" w:lineRule="auto"/>
        <w:jc w:val="both"/>
        <w:rPr>
          <w:b/>
          <w:i/>
        </w:rPr>
      </w:pPr>
      <w:r>
        <w:rPr>
          <w:rFonts w:ascii="Book Antiqua" w:hAnsi="Book Antiqua" w:cs="Book Antiqua" w:hint="eastAsia"/>
          <w:b/>
          <w:bCs/>
          <w:i/>
          <w:color w:val="000000"/>
          <w:lang w:eastAsia="zh-CN"/>
        </w:rPr>
        <w:t>M</w:t>
      </w:r>
      <w:r w:rsidRPr="00AF119D">
        <w:rPr>
          <w:rFonts w:ascii="Book Antiqua" w:eastAsia="Book Antiqua" w:hAnsi="Book Antiqua" w:cs="Book Antiqua"/>
          <w:b/>
          <w:bCs/>
          <w:i/>
          <w:color w:val="000000"/>
        </w:rPr>
        <w:t>etabolomics research methods</w:t>
      </w:r>
    </w:p>
    <w:p w14:paraId="6D285679" w14:textId="343FC89F" w:rsidR="00A77B3E" w:rsidRDefault="00ED2E42" w:rsidP="00A53CDB">
      <w:pPr>
        <w:spacing w:line="360" w:lineRule="auto"/>
        <w:jc w:val="both"/>
      </w:pPr>
      <w:r>
        <w:rPr>
          <w:rFonts w:ascii="Book Antiqua" w:eastAsia="Book Antiqua" w:hAnsi="Book Antiqua" w:cs="Book Antiqua"/>
          <w:color w:val="000000"/>
          <w:szCs w:val="21"/>
        </w:rPr>
        <w:lastRenderedPageBreak/>
        <w:t>Metabolomics detects a complete set of small molecular metabolites in cells, body fluids, or tissues based on modern analytic techniques with high throughput, high sensitivity, and high accuracy and analyzes the association of metabolites with pathophysiological changes under the influence of internal or external factors, which reflect the “end result” of environmental exposures, disease invasion, drug treatment</w:t>
      </w:r>
      <w:r w:rsidR="00A033FD">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genetic variation at a certain time in the </w:t>
      </w:r>
      <w:proofErr w:type="gramStart"/>
      <w:r>
        <w:rPr>
          <w:rFonts w:ascii="Book Antiqua" w:eastAsia="Book Antiqua" w:hAnsi="Book Antiqua" w:cs="Book Antiqua"/>
          <w:color w:val="000000"/>
          <w:szCs w:val="21"/>
        </w:rPr>
        <w:t>organism</w:t>
      </w:r>
      <w:r w:rsidR="00A53CDB">
        <w:rPr>
          <w:rFonts w:ascii="Book Antiqua" w:eastAsia="Book Antiqua" w:hAnsi="Book Antiqua" w:cs="Book Antiqua"/>
          <w:color w:val="000000"/>
          <w:szCs w:val="18"/>
          <w:vertAlign w:val="superscript"/>
        </w:rPr>
        <w:t>[</w:t>
      </w:r>
      <w:proofErr w:type="gramEnd"/>
      <w:r w:rsidR="00A53CDB">
        <w:rPr>
          <w:rFonts w:ascii="Book Antiqua" w:eastAsia="Book Antiqua" w:hAnsi="Book Antiqua" w:cs="Book Antiqua"/>
          <w:color w:val="000000"/>
          <w:szCs w:val="18"/>
          <w:vertAlign w:val="superscript"/>
        </w:rPr>
        <w:t>19,</w:t>
      </w:r>
      <w:r>
        <w:rPr>
          <w:rFonts w:ascii="Book Antiqua" w:eastAsia="Book Antiqua" w:hAnsi="Book Antiqua" w:cs="Book Antiqua"/>
          <w:color w:val="000000"/>
          <w:szCs w:val="18"/>
          <w:vertAlign w:val="superscript"/>
        </w:rPr>
        <w:t>20]</w:t>
      </w:r>
      <w:r>
        <w:rPr>
          <w:rFonts w:ascii="Book Antiqua" w:eastAsia="Book Antiqua" w:hAnsi="Book Antiqua" w:cs="Book Antiqua"/>
          <w:color w:val="000000"/>
          <w:szCs w:val="21"/>
        </w:rPr>
        <w:t>.</w:t>
      </w:r>
    </w:p>
    <w:p w14:paraId="3F8A5838" w14:textId="3F25876E" w:rsidR="00A77B3E" w:rsidRDefault="00ED2E42" w:rsidP="00A53CDB">
      <w:pPr>
        <w:spacing w:line="360" w:lineRule="auto"/>
        <w:ind w:firstLineChars="100" w:firstLine="240"/>
        <w:jc w:val="both"/>
      </w:pPr>
      <w:r>
        <w:rPr>
          <w:rFonts w:ascii="Book Antiqua" w:eastAsia="Book Antiqua" w:hAnsi="Book Antiqua" w:cs="Book Antiqua"/>
          <w:color w:val="000000"/>
          <w:szCs w:val="21"/>
        </w:rPr>
        <w:t>At present, the two most commonly used strategies</w:t>
      </w:r>
      <w:r w:rsidR="00A53CDB">
        <w:rPr>
          <w:rFonts w:ascii="Book Antiqua" w:eastAsia="Book Antiqua" w:hAnsi="Book Antiqua" w:cs="Book Antiqua"/>
          <w:color w:val="000000"/>
          <w:szCs w:val="21"/>
        </w:rPr>
        <w:t xml:space="preserve"> for metabolomics analysis </w:t>
      </w:r>
      <w:r w:rsidR="000039B3">
        <w:rPr>
          <w:rFonts w:ascii="Book Antiqua" w:eastAsia="Book Antiqua" w:hAnsi="Book Antiqua" w:cs="Book Antiqua"/>
          <w:color w:val="000000"/>
          <w:szCs w:val="21"/>
        </w:rPr>
        <w:t>are</w:t>
      </w:r>
      <w:r w:rsidR="000039B3">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untar</w:t>
      </w:r>
      <w:r w:rsidR="00A53CDB">
        <w:rPr>
          <w:rFonts w:ascii="Book Antiqua" w:eastAsia="Book Antiqua" w:hAnsi="Book Antiqua" w:cs="Book Antiqua"/>
          <w:color w:val="000000"/>
          <w:szCs w:val="21"/>
        </w:rPr>
        <w:t>geted metabolomics and targeted</w:t>
      </w:r>
      <w:r w:rsidR="00A53CDB">
        <w:rPr>
          <w:rFonts w:ascii="Book Antiqua" w:hAnsi="Book Antiqua" w:cs="Book Antiqua" w:hint="eastAsia"/>
          <w:color w:val="000000"/>
          <w:szCs w:val="21"/>
          <w:lang w:eastAsia="zh-CN"/>
        </w:rPr>
        <w:t xml:space="preserve"> </w:t>
      </w:r>
      <w:proofErr w:type="gramStart"/>
      <w:r>
        <w:rPr>
          <w:rFonts w:ascii="Book Antiqua" w:eastAsia="Book Antiqua" w:hAnsi="Book Antiqua" w:cs="Book Antiqua"/>
          <w:color w:val="000000"/>
          <w:szCs w:val="21"/>
        </w:rPr>
        <w:t>metabolomics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21]</w:t>
      </w:r>
      <w:r>
        <w:rPr>
          <w:rFonts w:ascii="Book Antiqua" w:eastAsia="Book Antiqua" w:hAnsi="Book Antiqua" w:cs="Book Antiqua"/>
          <w:color w:val="000000"/>
          <w:szCs w:val="21"/>
        </w:rPr>
        <w:t xml:space="preserve">. Untargeted metabolomics, </w:t>
      </w:r>
      <w:r w:rsidR="000039B3">
        <w:rPr>
          <w:rFonts w:ascii="Book Antiqua" w:eastAsia="Book Antiqua" w:hAnsi="Book Antiqua" w:cs="Book Antiqua"/>
          <w:color w:val="000000"/>
          <w:szCs w:val="21"/>
        </w:rPr>
        <w:t xml:space="preserve">also known as </w:t>
      </w:r>
      <w:r>
        <w:rPr>
          <w:rFonts w:ascii="Book Antiqua" w:eastAsia="Book Antiqua" w:hAnsi="Book Antiqua" w:cs="Book Antiqua"/>
          <w:color w:val="000000"/>
          <w:szCs w:val="21"/>
        </w:rPr>
        <w:t xml:space="preserve">global metabolomics profiling, means that all or most possible metabolites are unbiasedly qualitatively or quantitatively analyzed in given biological </w:t>
      </w:r>
      <w:proofErr w:type="gramStart"/>
      <w:r>
        <w:rPr>
          <w:rFonts w:ascii="Book Antiqua" w:eastAsia="Book Antiqua" w:hAnsi="Book Antiqua" w:cs="Book Antiqua"/>
          <w:color w:val="000000"/>
          <w:szCs w:val="21"/>
        </w:rPr>
        <w:t>samples</w:t>
      </w:r>
      <w:r w:rsidR="00A53CDB">
        <w:rPr>
          <w:rFonts w:ascii="Book Antiqua" w:eastAsia="Book Antiqua" w:hAnsi="Book Antiqua" w:cs="Book Antiqua"/>
          <w:color w:val="000000"/>
          <w:szCs w:val="18"/>
          <w:vertAlign w:val="superscript"/>
        </w:rPr>
        <w:t>[</w:t>
      </w:r>
      <w:proofErr w:type="gramEnd"/>
      <w:r w:rsidR="00A53CDB">
        <w:rPr>
          <w:rFonts w:ascii="Book Antiqua" w:eastAsia="Book Antiqua" w:hAnsi="Book Antiqua" w:cs="Book Antiqua"/>
          <w:color w:val="000000"/>
          <w:szCs w:val="18"/>
          <w:vertAlign w:val="superscript"/>
        </w:rPr>
        <w:t>22,</w:t>
      </w:r>
      <w:r>
        <w:rPr>
          <w:rFonts w:ascii="Book Antiqua" w:eastAsia="Book Antiqua" w:hAnsi="Book Antiqua" w:cs="Book Antiqua"/>
          <w:color w:val="000000"/>
          <w:szCs w:val="18"/>
          <w:vertAlign w:val="superscript"/>
        </w:rPr>
        <w:t>23]</w:t>
      </w:r>
      <w:r>
        <w:rPr>
          <w:rFonts w:ascii="Book Antiqua" w:eastAsia="Book Antiqua" w:hAnsi="Book Antiqua" w:cs="Book Antiqua"/>
          <w:color w:val="000000"/>
          <w:szCs w:val="21"/>
        </w:rPr>
        <w:t>. This approach will be applied when it is not known which metabolites are of importance in the research question or when the aim is to discover unknown physiological patterns since it can produce a large number of complex molecules, provide directions for identifying biological markers and metabolic pathways</w:t>
      </w:r>
      <w:r w:rsidR="000039B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offer a better understanding of internal metabolic physiology </w:t>
      </w:r>
      <w:r w:rsidR="000039B3">
        <w:rPr>
          <w:rFonts w:ascii="Book Antiqua" w:eastAsia="Book Antiqua" w:hAnsi="Book Antiqua" w:cs="Book Antiqua"/>
          <w:color w:val="000000"/>
          <w:szCs w:val="21"/>
        </w:rPr>
        <w:t xml:space="preserve">by </w:t>
      </w:r>
      <w:r>
        <w:rPr>
          <w:rFonts w:ascii="Book Antiqua" w:eastAsia="Book Antiqua" w:hAnsi="Book Antiqua" w:cs="Book Antiqua"/>
          <w:color w:val="000000"/>
          <w:szCs w:val="21"/>
        </w:rPr>
        <w:t xml:space="preserve">high-throughput </w:t>
      </w:r>
      <w:proofErr w:type="gramStart"/>
      <w:r>
        <w:rPr>
          <w:rFonts w:ascii="Book Antiqua" w:eastAsia="Book Antiqua" w:hAnsi="Book Antiqua" w:cs="Book Antiqua"/>
          <w:color w:val="000000"/>
          <w:szCs w:val="21"/>
        </w:rPr>
        <w:t>methods</w:t>
      </w:r>
      <w:r w:rsidR="00A53CDB">
        <w:rPr>
          <w:rFonts w:ascii="Book Antiqua" w:eastAsia="Book Antiqua" w:hAnsi="Book Antiqua" w:cs="Book Antiqua"/>
          <w:color w:val="000000"/>
          <w:szCs w:val="18"/>
          <w:vertAlign w:val="superscript"/>
        </w:rPr>
        <w:t>[</w:t>
      </w:r>
      <w:proofErr w:type="gramEnd"/>
      <w:r w:rsidR="00A53CDB">
        <w:rPr>
          <w:rFonts w:ascii="Book Antiqua" w:eastAsia="Book Antiqua" w:hAnsi="Book Antiqua" w:cs="Book Antiqua"/>
          <w:color w:val="000000"/>
          <w:szCs w:val="18"/>
          <w:vertAlign w:val="superscript"/>
        </w:rPr>
        <w:t>24,</w:t>
      </w:r>
      <w:r>
        <w:rPr>
          <w:rFonts w:ascii="Book Antiqua" w:eastAsia="Book Antiqua" w:hAnsi="Book Antiqua" w:cs="Book Antiqua"/>
          <w:color w:val="000000"/>
          <w:szCs w:val="18"/>
          <w:vertAlign w:val="superscript"/>
        </w:rPr>
        <w:t>25]</w:t>
      </w:r>
      <w:r>
        <w:rPr>
          <w:rFonts w:ascii="Book Antiqua" w:eastAsia="Book Antiqua" w:hAnsi="Book Antiqua" w:cs="Book Antiqua"/>
          <w:color w:val="000000"/>
          <w:szCs w:val="21"/>
        </w:rPr>
        <w:t xml:space="preserve">. In contrast, targeted metabolomics refers to dozens to hundreds of metabolites, usually a specific </w:t>
      </w:r>
      <w:r w:rsidR="00A10BA0">
        <w:rPr>
          <w:rFonts w:ascii="Book Antiqua" w:eastAsia="Book Antiqua" w:hAnsi="Book Antiqua" w:cs="Book Antiqua"/>
          <w:color w:val="000000"/>
          <w:szCs w:val="21"/>
        </w:rPr>
        <w:t xml:space="preserve">class </w:t>
      </w:r>
      <w:r>
        <w:rPr>
          <w:rFonts w:ascii="Book Antiqua" w:eastAsia="Book Antiqua" w:hAnsi="Book Antiqua" w:cs="Book Antiqua"/>
          <w:color w:val="000000"/>
          <w:szCs w:val="21"/>
        </w:rPr>
        <w:t>of metabolite</w:t>
      </w:r>
      <w:r w:rsidR="00A10BA0">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with similar physicochemical properties (such as </w:t>
      </w:r>
      <w:r>
        <w:rPr>
          <w:rStyle w:val="result-text-hl"/>
          <w:rFonts w:ascii="Book Antiqua" w:eastAsia="Book Antiqua" w:hAnsi="Book Antiqua" w:cs="Book Antiqua"/>
          <w:color w:val="000000"/>
          <w:szCs w:val="21"/>
        </w:rPr>
        <w:t>carbohydrates, </w:t>
      </w:r>
      <w:r>
        <w:rPr>
          <w:rFonts w:ascii="Book Antiqua" w:eastAsia="Book Antiqua" w:hAnsi="Book Antiqua" w:cs="Book Antiqua"/>
          <w:color w:val="000000"/>
          <w:szCs w:val="21"/>
        </w:rPr>
        <w:t>lipids,</w:t>
      </w:r>
      <w:r w:rsidR="000039B3">
        <w:rPr>
          <w:rFonts w:ascii="Book Antiqua" w:eastAsia="Book Antiqua" w:hAnsi="Book Antiqua" w:cs="Book Antiqua"/>
          <w:color w:val="000000"/>
          <w:szCs w:val="21"/>
        </w:rPr>
        <w:t xml:space="preserve"> </w:t>
      </w:r>
      <w:proofErr w:type="gramStart"/>
      <w:r w:rsidR="000039B3">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 amino</w:t>
      </w:r>
      <w:proofErr w:type="gramEnd"/>
      <w:r>
        <w:rPr>
          <w:rFonts w:ascii="Book Antiqua" w:eastAsia="Book Antiqua" w:hAnsi="Book Antiqua" w:cs="Book Antiqua"/>
          <w:color w:val="000000"/>
          <w:szCs w:val="21"/>
        </w:rPr>
        <w:t xml:space="preserve"> acids) or a class of metabolites involved in the same biochemical pathways (such as </w:t>
      </w:r>
      <w:r>
        <w:rPr>
          <w:rStyle w:val="result-text-hl"/>
          <w:rFonts w:ascii="Book Antiqua" w:eastAsia="Book Antiqua" w:hAnsi="Book Antiqua" w:cs="Book Antiqua"/>
          <w:color w:val="000000"/>
          <w:szCs w:val="21"/>
        </w:rPr>
        <w:t>gluconeogenesis</w:t>
      </w:r>
      <w:r w:rsidR="00A53CDB">
        <w:rPr>
          <w:rStyle w:val="result-text-hl"/>
          <w:rFonts w:ascii="Book Antiqua" w:eastAsia="Book Antiqua" w:hAnsi="Book Antiqua" w:cs="Book Antiqua"/>
          <w:color w:val="000000"/>
          <w:szCs w:val="21"/>
        </w:rPr>
        <w:t>, beta-oxidation, or the citric</w:t>
      </w:r>
      <w:r w:rsidR="00A53CDB">
        <w:rPr>
          <w:rStyle w:val="result-text-hl"/>
          <w:rFonts w:ascii="Book Antiqua" w:hAnsi="Book Antiqua" w:cs="Book Antiqua" w:hint="eastAsia"/>
          <w:color w:val="000000"/>
          <w:szCs w:val="21"/>
          <w:lang w:eastAsia="zh-CN"/>
        </w:rPr>
        <w:t xml:space="preserve"> </w:t>
      </w:r>
      <w:r w:rsidR="00A53CDB">
        <w:rPr>
          <w:rStyle w:val="result-text-hl"/>
          <w:rFonts w:ascii="Book Antiqua" w:eastAsia="Book Antiqua" w:hAnsi="Book Antiqua" w:cs="Book Antiqua"/>
          <w:color w:val="000000"/>
          <w:szCs w:val="21"/>
        </w:rPr>
        <w:t>acid</w:t>
      </w:r>
      <w:r w:rsidR="00A53CDB">
        <w:rPr>
          <w:rStyle w:val="result-text-hl"/>
          <w:rFonts w:ascii="Book Antiqua" w:hAnsi="Book Antiqua" w:cs="Book Antiqua" w:hint="eastAsia"/>
          <w:color w:val="000000"/>
          <w:szCs w:val="21"/>
          <w:lang w:eastAsia="zh-CN"/>
        </w:rPr>
        <w:t xml:space="preserve"> </w:t>
      </w:r>
      <w:r>
        <w:rPr>
          <w:rStyle w:val="result-text-hl"/>
          <w:rFonts w:ascii="Book Antiqua" w:eastAsia="Book Antiqua" w:hAnsi="Book Antiqua" w:cs="Book Antiqua"/>
          <w:color w:val="000000"/>
          <w:szCs w:val="21"/>
        </w:rPr>
        <w:t>cycle)</w:t>
      </w:r>
      <w:r>
        <w:rPr>
          <w:rFonts w:ascii="Book Antiqua" w:eastAsia="Book Antiqua" w:hAnsi="Book Antiqua" w:cs="Book Antiqua"/>
          <w:color w:val="000000"/>
          <w:szCs w:val="21"/>
        </w:rPr>
        <w:t>, being analyzed</w:t>
      </w:r>
      <w:r w:rsidR="00A53CDB">
        <w:rPr>
          <w:rFonts w:ascii="Book Antiqua" w:eastAsia="Book Antiqua" w:hAnsi="Book Antiqua" w:cs="Book Antiqua"/>
          <w:color w:val="000000"/>
          <w:szCs w:val="18"/>
          <w:vertAlign w:val="superscript"/>
        </w:rPr>
        <w:t>[26,</w:t>
      </w:r>
      <w:r>
        <w:rPr>
          <w:rFonts w:ascii="Book Antiqua" w:eastAsia="Book Antiqua" w:hAnsi="Book Antiqua" w:cs="Book Antiqua"/>
          <w:color w:val="000000"/>
          <w:szCs w:val="18"/>
          <w:vertAlign w:val="superscript"/>
        </w:rPr>
        <w:t>27]</w:t>
      </w:r>
      <w:r>
        <w:rPr>
          <w:rFonts w:ascii="Book Antiqua" w:eastAsia="Book Antiqua" w:hAnsi="Book Antiqua" w:cs="Book Antiqua"/>
          <w:color w:val="000000"/>
          <w:szCs w:val="21"/>
        </w:rPr>
        <w:t xml:space="preserve">. It is usually used to identify new biomarkers or deeply investigate metabolite functions and pathways as well as the relationship between metabolites and </w:t>
      </w:r>
      <w:proofErr w:type="gramStart"/>
      <w:r>
        <w:rPr>
          <w:rFonts w:ascii="Book Antiqua" w:eastAsia="Book Antiqua" w:hAnsi="Book Antiqua" w:cs="Book Antiqua"/>
          <w:color w:val="000000"/>
          <w:szCs w:val="21"/>
        </w:rPr>
        <w:t>diseases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28]</w:t>
      </w:r>
      <w:r>
        <w:rPr>
          <w:rFonts w:ascii="Book Antiqua" w:eastAsia="Book Antiqua" w:hAnsi="Book Antiqua" w:cs="Book Antiqua"/>
          <w:color w:val="000000"/>
          <w:szCs w:val="21"/>
        </w:rPr>
        <w:t xml:space="preserve">. However, though widely applied, this approach is often biased, artificially amplifying the effects of selected metabolites on the performance of the biological system and neglecting the metabolites not in the </w:t>
      </w:r>
      <w:proofErr w:type="gramStart"/>
      <w:r>
        <w:rPr>
          <w:rFonts w:ascii="Book Antiqua" w:eastAsia="Book Antiqua" w:hAnsi="Book Antiqua" w:cs="Book Antiqua"/>
          <w:color w:val="000000"/>
          <w:szCs w:val="21"/>
        </w:rPr>
        <w:t>selection</w:t>
      </w:r>
      <w:r w:rsidR="00A53CDB">
        <w:rPr>
          <w:rFonts w:ascii="Book Antiqua" w:eastAsia="Book Antiqua" w:hAnsi="Book Antiqua" w:cs="Book Antiqua"/>
          <w:color w:val="000000"/>
          <w:szCs w:val="18"/>
          <w:vertAlign w:val="superscript"/>
        </w:rPr>
        <w:t>[</w:t>
      </w:r>
      <w:proofErr w:type="gramEnd"/>
      <w:r w:rsidR="00A53CDB">
        <w:rPr>
          <w:rFonts w:ascii="Book Antiqua" w:eastAsia="Book Antiqua" w:hAnsi="Book Antiqua" w:cs="Book Antiqua"/>
          <w:color w:val="000000"/>
          <w:szCs w:val="18"/>
          <w:vertAlign w:val="superscript"/>
        </w:rPr>
        <w:t>24,28,</w:t>
      </w:r>
      <w:r>
        <w:rPr>
          <w:rFonts w:ascii="Book Antiqua" w:eastAsia="Book Antiqua" w:hAnsi="Book Antiqua" w:cs="Book Antiqua"/>
          <w:color w:val="000000"/>
          <w:szCs w:val="18"/>
          <w:vertAlign w:val="superscript"/>
        </w:rPr>
        <w:t>29]</w:t>
      </w:r>
      <w:r>
        <w:rPr>
          <w:rFonts w:ascii="Book Antiqua" w:eastAsia="Book Antiqua" w:hAnsi="Book Antiqua" w:cs="Book Antiqua"/>
          <w:color w:val="000000"/>
          <w:szCs w:val="21"/>
        </w:rPr>
        <w:t>.</w:t>
      </w:r>
    </w:p>
    <w:p w14:paraId="3967245A" w14:textId="51F245E0" w:rsidR="00A77B3E" w:rsidRDefault="00ED2E42" w:rsidP="00A53CDB">
      <w:pPr>
        <w:spacing w:line="360" w:lineRule="auto"/>
        <w:ind w:firstLineChars="100" w:firstLine="240"/>
        <w:jc w:val="both"/>
      </w:pPr>
      <w:r>
        <w:rPr>
          <w:rFonts w:ascii="Book Antiqua" w:eastAsia="Book Antiqua" w:hAnsi="Book Antiqua" w:cs="Book Antiqua"/>
          <w:color w:val="000000"/>
          <w:szCs w:val="21"/>
        </w:rPr>
        <w:t>Due to the comprehensive nature of metabolomics, careful consideration of the following aspects is require</w:t>
      </w:r>
      <w:r w:rsidR="00A53CDB">
        <w:rPr>
          <w:rFonts w:ascii="Book Antiqua" w:eastAsia="Book Antiqua" w:hAnsi="Book Antiqua" w:cs="Book Antiqua"/>
          <w:color w:val="000000"/>
          <w:szCs w:val="21"/>
        </w:rPr>
        <w:t xml:space="preserve">d: </w:t>
      </w:r>
      <w:r w:rsidR="00A10BA0">
        <w:rPr>
          <w:rFonts w:ascii="Book Antiqua" w:eastAsia="Book Antiqua" w:hAnsi="Book Antiqua" w:cs="Book Antiqua"/>
          <w:color w:val="000000"/>
          <w:szCs w:val="21"/>
        </w:rPr>
        <w:t>Selection </w:t>
      </w:r>
      <w:r w:rsidR="00A53CDB">
        <w:rPr>
          <w:rFonts w:ascii="Book Antiqua" w:eastAsia="Book Antiqua" w:hAnsi="Book Antiqua" w:cs="Book Antiqua"/>
          <w:color w:val="000000"/>
          <w:szCs w:val="21"/>
        </w:rPr>
        <w:t>and storage of the</w:t>
      </w:r>
      <w:r w:rsidR="00A53CDB">
        <w:rPr>
          <w:rFonts w:ascii="Book Antiqua" w:hAnsi="Book Antiqua" w:cs="Book Antiqua" w:hint="eastAsia"/>
          <w:color w:val="000000"/>
          <w:szCs w:val="21"/>
          <w:lang w:eastAsia="zh-CN"/>
        </w:rPr>
        <w:t xml:space="preserve"> </w:t>
      </w:r>
      <w:r w:rsidR="00A53CDB">
        <w:rPr>
          <w:rFonts w:ascii="Book Antiqua" w:eastAsia="Book Antiqua" w:hAnsi="Book Antiqua" w:cs="Book Antiqua"/>
          <w:color w:val="000000"/>
          <w:szCs w:val="21"/>
        </w:rPr>
        <w:t>sample</w:t>
      </w:r>
      <w:r w:rsidR="00A53CDB">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speci</w:t>
      </w:r>
      <w:r w:rsidR="00A53CDB">
        <w:rPr>
          <w:rFonts w:ascii="Book Antiqua" w:eastAsia="Book Antiqua" w:hAnsi="Book Antiqua" w:cs="Book Antiqua"/>
          <w:color w:val="000000"/>
          <w:szCs w:val="21"/>
        </w:rPr>
        <w:t>mens, technology</w:t>
      </w:r>
      <w:r w:rsidR="00A53CDB">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for the extraction of the metabolites, quality control of the analyses, and statistical methods to determine the metabolites undergoing significant </w:t>
      </w:r>
      <w:proofErr w:type="gramStart"/>
      <w:r>
        <w:rPr>
          <w:rFonts w:ascii="Book Antiqua" w:eastAsia="Book Antiqua" w:hAnsi="Book Antiqua" w:cs="Book Antiqua"/>
          <w:color w:val="000000"/>
          <w:szCs w:val="21"/>
        </w:rPr>
        <w:t>change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30]</w:t>
      </w:r>
      <w:r>
        <w:rPr>
          <w:rFonts w:ascii="Book Antiqua" w:eastAsia="Book Antiqua" w:hAnsi="Book Antiqua" w:cs="Book Antiqua"/>
          <w:color w:val="000000"/>
          <w:szCs w:val="21"/>
        </w:rPr>
        <w:t xml:space="preserve">. The basic procedures of metabolomics research consist of the experimental design, sample </w:t>
      </w:r>
      <w:r>
        <w:rPr>
          <w:rFonts w:ascii="Book Antiqua" w:eastAsia="Book Antiqua" w:hAnsi="Book Antiqua" w:cs="Book Antiqua"/>
          <w:color w:val="000000"/>
          <w:szCs w:val="21"/>
        </w:rPr>
        <w:lastRenderedPageBreak/>
        <w:t>collection and pretreatment, metabolite extraction and detection, original data acquisition and processing, bioinformatics and statistical analysis, and annotation or identification of </w:t>
      </w:r>
      <w:proofErr w:type="gramStart"/>
      <w:r>
        <w:rPr>
          <w:rFonts w:ascii="Book Antiqua" w:eastAsia="Book Antiqua" w:hAnsi="Book Antiqua" w:cs="Book Antiqua"/>
          <w:color w:val="000000"/>
          <w:szCs w:val="21"/>
        </w:rPr>
        <w:t>metabolites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31]</w:t>
      </w:r>
      <w:r>
        <w:rPr>
          <w:rFonts w:ascii="Book Antiqua" w:eastAsia="Book Antiqua" w:hAnsi="Book Antiqua" w:cs="Book Antiqua"/>
          <w:color w:val="000000"/>
          <w:szCs w:val="21"/>
        </w:rPr>
        <w:t xml:space="preserve">. The main analysis workflow of the metabolomics analysis is shown in </w:t>
      </w:r>
      <w:r w:rsidRPr="00A53CDB">
        <w:rPr>
          <w:rFonts w:ascii="Book Antiqua" w:eastAsia="Book Antiqua" w:hAnsi="Book Antiqua" w:cs="Book Antiqua"/>
          <w:bCs/>
          <w:color w:val="000000"/>
          <w:szCs w:val="21"/>
        </w:rPr>
        <w:t>Figure 1</w:t>
      </w:r>
      <w:r w:rsidRPr="00A53CDB">
        <w:rPr>
          <w:rFonts w:ascii="Book Antiqua" w:eastAsia="Book Antiqua" w:hAnsi="Book Antiqua" w:cs="Book Antiqua"/>
          <w:color w:val="000000"/>
          <w:szCs w:val="21"/>
        </w:rPr>
        <w:t>.</w:t>
      </w:r>
    </w:p>
    <w:p w14:paraId="44EA5987" w14:textId="77777777" w:rsidR="00A77B3E" w:rsidRPr="00A53CDB" w:rsidRDefault="00A77B3E">
      <w:pPr>
        <w:spacing w:line="360" w:lineRule="auto"/>
        <w:jc w:val="both"/>
        <w:rPr>
          <w:lang w:eastAsia="zh-CN"/>
        </w:rPr>
      </w:pPr>
    </w:p>
    <w:p w14:paraId="6D7958CC" w14:textId="77777777" w:rsidR="00A77B3E" w:rsidRPr="00A53CDB" w:rsidRDefault="00A53CDB">
      <w:pPr>
        <w:spacing w:line="360" w:lineRule="auto"/>
        <w:jc w:val="both"/>
        <w:rPr>
          <w:i/>
        </w:rPr>
      </w:pPr>
      <w:r w:rsidRPr="00A53CDB">
        <w:rPr>
          <w:rFonts w:ascii="Book Antiqua" w:eastAsia="Book Antiqua" w:hAnsi="Book Antiqua" w:cs="Book Antiqua"/>
          <w:b/>
          <w:bCs/>
          <w:i/>
          <w:color w:val="000000"/>
        </w:rPr>
        <w:t>Metabolomics research techniques</w:t>
      </w:r>
    </w:p>
    <w:p w14:paraId="63507242" w14:textId="3751D15D" w:rsidR="00A77B3E" w:rsidRDefault="00ED2E42" w:rsidP="00A53CDB">
      <w:pPr>
        <w:spacing w:line="360" w:lineRule="auto"/>
        <w:jc w:val="both"/>
      </w:pPr>
      <w:r>
        <w:rPr>
          <w:rFonts w:ascii="Book Antiqua" w:eastAsia="Book Antiqua" w:hAnsi="Book Antiqua" w:cs="Book Antiqua"/>
          <w:color w:val="000000"/>
          <w:szCs w:val="21"/>
        </w:rPr>
        <w:t>Human metabolites include thousands of known and unknown small molecular metabolites whose properties of polarity, size, and concentration vary enormously, ranging from low-molecular-weight, hydrophilic, polar metabolites (</w:t>
      </w:r>
      <w:r w:rsidRPr="00625ED4">
        <w:rPr>
          <w:rFonts w:ascii="Book Antiqua" w:eastAsia="Book Antiqua" w:hAnsi="Book Antiqua" w:cs="Book Antiqua"/>
          <w:i/>
          <w:color w:val="000000"/>
          <w:szCs w:val="21"/>
        </w:rPr>
        <w:t>e.g.</w:t>
      </w:r>
      <w:r>
        <w:rPr>
          <w:rFonts w:ascii="Book Antiqua" w:eastAsia="Book Antiqua" w:hAnsi="Book Antiqua" w:cs="Book Antiqua"/>
          <w:color w:val="000000"/>
          <w:szCs w:val="21"/>
        </w:rPr>
        <w:t xml:space="preserve"> amino acids) to higher-molecular-weight, hydrophobic, nonpolar metabolites (</w:t>
      </w:r>
      <w:r w:rsidRPr="00625ED4">
        <w:rPr>
          <w:rFonts w:ascii="Book Antiqua" w:eastAsia="Book Antiqua" w:hAnsi="Book Antiqua" w:cs="Book Antiqua"/>
          <w:i/>
          <w:color w:val="000000"/>
          <w:szCs w:val="21"/>
        </w:rPr>
        <w:t>e.g.</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lipids)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32]</w:t>
      </w:r>
      <w:r>
        <w:rPr>
          <w:rFonts w:ascii="Book Antiqua" w:eastAsia="Book Antiqua" w:hAnsi="Book Antiqua" w:cs="Book Antiqua"/>
          <w:color w:val="000000"/>
          <w:szCs w:val="21"/>
        </w:rPr>
        <w:t xml:space="preserve">. This diversity brings great technical challenges to the detection, identification, and quantification of </w:t>
      </w:r>
      <w:proofErr w:type="gramStart"/>
      <w:r>
        <w:rPr>
          <w:rFonts w:ascii="Book Antiqua" w:eastAsia="Book Antiqua" w:hAnsi="Book Antiqua" w:cs="Book Antiqua"/>
          <w:color w:val="000000"/>
          <w:szCs w:val="21"/>
        </w:rPr>
        <w:t>metabolites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33]</w:t>
      </w:r>
      <w:r>
        <w:rPr>
          <w:rFonts w:ascii="Book Antiqua" w:eastAsia="Book Antiqua" w:hAnsi="Book Antiqua" w:cs="Book Antiqua"/>
          <w:color w:val="000000"/>
          <w:szCs w:val="21"/>
        </w:rPr>
        <w:t xml:space="preserve">. At present, there is no analytical method that can simultaneously detect or quantify all metabolites in human biological samples. Scientists try to use a variety of analytical techniques to analyze various complicated metabolites, among which </w:t>
      </w:r>
      <w:bookmarkStart w:id="38" w:name="OLE_LINK23"/>
      <w:bookmarkStart w:id="39" w:name="OLE_LINK24"/>
      <w:r>
        <w:rPr>
          <w:rFonts w:ascii="Book Antiqua" w:eastAsia="Book Antiqua" w:hAnsi="Book Antiqua" w:cs="Book Antiqua"/>
          <w:color w:val="000000"/>
          <w:szCs w:val="21"/>
        </w:rPr>
        <w:t xml:space="preserve">nuclear magnetic resonance </w:t>
      </w:r>
      <w:r w:rsidR="00D75A39">
        <w:rPr>
          <w:rFonts w:ascii="Book Antiqua" w:eastAsia="Book Antiqua" w:hAnsi="Book Antiqua" w:cs="Book Antiqua"/>
          <w:color w:val="000000"/>
          <w:szCs w:val="21"/>
        </w:rPr>
        <w:t xml:space="preserve">(NMR) </w:t>
      </w:r>
      <w:r>
        <w:rPr>
          <w:rFonts w:ascii="Book Antiqua" w:eastAsia="Book Antiqua" w:hAnsi="Book Antiqua" w:cs="Book Antiqua"/>
          <w:color w:val="000000"/>
          <w:szCs w:val="21"/>
        </w:rPr>
        <w:t>spectroscopy</w:t>
      </w:r>
      <w:bookmarkEnd w:id="38"/>
      <w:bookmarkEnd w:id="39"/>
      <w:r>
        <w:rPr>
          <w:rFonts w:ascii="Book Antiqua" w:eastAsia="Book Antiqua" w:hAnsi="Book Antiqua" w:cs="Book Antiqua"/>
          <w:color w:val="000000"/>
          <w:szCs w:val="21"/>
        </w:rPr>
        <w:t xml:space="preserve"> and </w:t>
      </w:r>
      <w:bookmarkStart w:id="40" w:name="OLE_LINK25"/>
      <w:r>
        <w:rPr>
          <w:rFonts w:ascii="Book Antiqua" w:eastAsia="Book Antiqua" w:hAnsi="Book Antiqua" w:cs="Book Antiqua"/>
          <w:color w:val="000000"/>
          <w:szCs w:val="21"/>
        </w:rPr>
        <w:t>mass spectrometry</w:t>
      </w:r>
      <w:bookmarkEnd w:id="40"/>
      <w:r>
        <w:rPr>
          <w:rFonts w:ascii="Book Antiqua" w:eastAsia="Book Antiqua" w:hAnsi="Book Antiqua" w:cs="Book Antiqua"/>
          <w:color w:val="000000"/>
          <w:szCs w:val="21"/>
        </w:rPr>
        <w:t xml:space="preserve"> (MS) are the two most widely used techniques in the field of </w:t>
      </w:r>
      <w:proofErr w:type="gramStart"/>
      <w:r>
        <w:rPr>
          <w:rFonts w:ascii="Book Antiqua" w:eastAsia="Book Antiqua" w:hAnsi="Book Antiqua" w:cs="Book Antiqua"/>
          <w:color w:val="000000"/>
          <w:szCs w:val="21"/>
        </w:rPr>
        <w:t>metabolomics</w:t>
      </w:r>
      <w:r w:rsidR="00625ED4">
        <w:rPr>
          <w:rFonts w:ascii="Book Antiqua" w:eastAsia="Book Antiqua" w:hAnsi="Book Antiqua" w:cs="Book Antiqua"/>
          <w:color w:val="000000"/>
          <w:szCs w:val="18"/>
          <w:vertAlign w:val="superscript"/>
        </w:rPr>
        <w:t>[</w:t>
      </w:r>
      <w:proofErr w:type="gramEnd"/>
      <w:r w:rsidR="00625ED4">
        <w:rPr>
          <w:rFonts w:ascii="Book Antiqua" w:eastAsia="Book Antiqua" w:hAnsi="Book Antiqua" w:cs="Book Antiqua"/>
          <w:color w:val="000000"/>
          <w:szCs w:val="18"/>
          <w:vertAlign w:val="superscript"/>
        </w:rPr>
        <w:t>24,</w:t>
      </w:r>
      <w:r>
        <w:rPr>
          <w:rFonts w:ascii="Book Antiqua" w:eastAsia="Book Antiqua" w:hAnsi="Book Antiqua" w:cs="Book Antiqua"/>
          <w:color w:val="000000"/>
          <w:szCs w:val="18"/>
          <w:vertAlign w:val="superscript"/>
        </w:rPr>
        <w:t>34]</w:t>
      </w:r>
      <w:r>
        <w:rPr>
          <w:rFonts w:ascii="Book Antiqua" w:eastAsia="Book Antiqua" w:hAnsi="Book Antiqua" w:cs="Book Antiqua"/>
          <w:color w:val="000000"/>
          <w:szCs w:val="21"/>
        </w:rPr>
        <w:t>.</w:t>
      </w:r>
    </w:p>
    <w:p w14:paraId="203C3A66" w14:textId="319C4825" w:rsidR="00A77B3E" w:rsidRDefault="00ED2E42" w:rsidP="00625ED4">
      <w:pPr>
        <w:spacing w:line="360" w:lineRule="auto"/>
        <w:ind w:firstLineChars="100" w:firstLine="240"/>
        <w:jc w:val="both"/>
      </w:pPr>
      <w:r>
        <w:rPr>
          <w:rFonts w:ascii="Book Antiqua" w:eastAsia="Book Antiqua" w:hAnsi="Book Antiqua" w:cs="Book Antiqua"/>
          <w:color w:val="000000"/>
          <w:szCs w:val="21"/>
        </w:rPr>
        <w:t xml:space="preserve">NMR technology is a spectral technique that converts resonant frequencies into molecular chemistry and structure information by making use of the different resonance frequencies produced by different nuclear absorption </w:t>
      </w:r>
      <w:proofErr w:type="gramStart"/>
      <w:r>
        <w:rPr>
          <w:rFonts w:ascii="Book Antiqua" w:eastAsia="Book Antiqua" w:hAnsi="Book Antiqua" w:cs="Book Antiqua"/>
          <w:color w:val="000000"/>
          <w:szCs w:val="21"/>
        </w:rPr>
        <w:t>radiation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35]</w:t>
      </w:r>
      <w:r>
        <w:rPr>
          <w:rFonts w:ascii="Book Antiqua" w:eastAsia="Book Antiqua" w:hAnsi="Book Antiqua" w:cs="Book Antiqua"/>
          <w:color w:val="000000"/>
          <w:szCs w:val="21"/>
        </w:rPr>
        <w:t xml:space="preserve">. It does not need chromatographic processing, and the sample preparation is simple. It can detect tissue samples </w:t>
      </w:r>
      <w:r>
        <w:rPr>
          <w:rFonts w:ascii="Book Antiqua" w:eastAsia="Book Antiqua" w:hAnsi="Book Antiqua" w:cs="Book Antiqua"/>
          <w:i/>
          <w:iCs/>
          <w:color w:val="000000"/>
          <w:szCs w:val="21"/>
        </w:rPr>
        <w:t xml:space="preserve">in </w:t>
      </w:r>
      <w:r w:rsidR="00D75A39">
        <w:rPr>
          <w:rFonts w:ascii="Book Antiqua" w:eastAsia="Book Antiqua" w:hAnsi="Book Antiqua" w:cs="Book Antiqua"/>
          <w:i/>
          <w:iCs/>
          <w:color w:val="000000"/>
          <w:szCs w:val="21"/>
        </w:rPr>
        <w:t>situ</w:t>
      </w:r>
      <w:r w:rsidR="00D75A3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providing accurate structural information on </w:t>
      </w:r>
      <w:proofErr w:type="gramStart"/>
      <w:r>
        <w:rPr>
          <w:rFonts w:ascii="Book Antiqua" w:eastAsia="Book Antiqua" w:hAnsi="Book Antiqua" w:cs="Book Antiqua"/>
          <w:color w:val="000000"/>
          <w:szCs w:val="21"/>
        </w:rPr>
        <w:t>metabolites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36]</w:t>
      </w:r>
      <w:r>
        <w:rPr>
          <w:rFonts w:ascii="Book Antiqua" w:eastAsia="Book Antiqua" w:hAnsi="Book Antiqua" w:cs="Book Antiqua"/>
          <w:color w:val="000000"/>
          <w:szCs w:val="21"/>
        </w:rPr>
        <w:t>, so it is suitable for the qualitative and quantitative study of metabolites</w:t>
      </w:r>
      <w:r w:rsidR="00625ED4">
        <w:rPr>
          <w:rFonts w:ascii="Book Antiqua" w:eastAsia="Book Antiqua" w:hAnsi="Book Antiqua" w:cs="Book Antiqua"/>
          <w:color w:val="000000"/>
          <w:szCs w:val="18"/>
          <w:vertAlign w:val="superscript"/>
        </w:rPr>
        <w:t>[24,</w:t>
      </w:r>
      <w:r>
        <w:rPr>
          <w:rFonts w:ascii="Book Antiqua" w:eastAsia="Book Antiqua" w:hAnsi="Book Antiqua" w:cs="Book Antiqua"/>
          <w:color w:val="000000"/>
          <w:szCs w:val="18"/>
          <w:vertAlign w:val="superscript"/>
        </w:rPr>
        <w:t>30]</w:t>
      </w:r>
      <w:r>
        <w:rPr>
          <w:rFonts w:ascii="Book Antiqua" w:eastAsia="Book Antiqua" w:hAnsi="Book Antiqua" w:cs="Book Antiqua"/>
          <w:color w:val="000000"/>
          <w:szCs w:val="21"/>
        </w:rPr>
        <w:t xml:space="preserve">. However, its deficiency lies in its low sensitivity and incomplete metabolite coverage in biomedical research. However, in recent years, with the progress of high magnetic field magnets, pulse sequences, and freezing probe </w:t>
      </w:r>
      <w:proofErr w:type="gramStart"/>
      <w:r>
        <w:rPr>
          <w:rFonts w:ascii="Book Antiqua" w:eastAsia="Book Antiqua" w:hAnsi="Book Antiqua" w:cs="Book Antiqua"/>
          <w:color w:val="000000"/>
          <w:szCs w:val="21"/>
        </w:rPr>
        <w:t>technology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37]</w:t>
      </w:r>
      <w:r>
        <w:rPr>
          <w:rFonts w:ascii="Book Antiqua" w:eastAsia="Book Antiqua" w:hAnsi="Book Antiqua" w:cs="Book Antiqua"/>
          <w:color w:val="000000"/>
          <w:szCs w:val="21"/>
        </w:rPr>
        <w:t>, the sensitivity and resolution of NMR approaches have been significantly improved.</w:t>
      </w:r>
    </w:p>
    <w:p w14:paraId="41992E86" w14:textId="5942E436" w:rsidR="00A77B3E" w:rsidRDefault="00ED2E42" w:rsidP="00625ED4">
      <w:pPr>
        <w:spacing w:line="360" w:lineRule="auto"/>
        <w:ind w:firstLineChars="100" w:firstLine="240"/>
        <w:jc w:val="both"/>
      </w:pPr>
      <w:r>
        <w:rPr>
          <w:rFonts w:ascii="Book Antiqua" w:eastAsia="Book Antiqua" w:hAnsi="Book Antiqua" w:cs="Book Antiqua"/>
          <w:color w:val="000000"/>
          <w:szCs w:val="21"/>
        </w:rPr>
        <w:t xml:space="preserve">MS analysis is a method to separate and detect moving ions according to the ratio of mass to charge (m/z) by electric and magnetic </w:t>
      </w:r>
      <w:proofErr w:type="gramStart"/>
      <w:r>
        <w:rPr>
          <w:rFonts w:ascii="Book Antiqua" w:eastAsia="Book Antiqua" w:hAnsi="Book Antiqua" w:cs="Book Antiqua"/>
          <w:color w:val="000000"/>
          <w:szCs w:val="21"/>
        </w:rPr>
        <w:t>fields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29]</w:t>
      </w:r>
      <w:r>
        <w:rPr>
          <w:rFonts w:ascii="Book Antiqua" w:eastAsia="Book Antiqua" w:hAnsi="Book Antiqua" w:cs="Book Antiqua"/>
          <w:color w:val="000000"/>
          <w:szCs w:val="21"/>
        </w:rPr>
        <w:t>. Metabolomics based on MS analysis</w:t>
      </w:r>
      <w:r w:rsidR="00D75A3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usually </w:t>
      </w:r>
      <w:r w:rsidR="0039178C">
        <w:rPr>
          <w:rFonts w:ascii="Book Antiqua" w:eastAsia="Book Antiqua" w:hAnsi="Book Antiqua" w:cs="Book Antiqua"/>
          <w:color w:val="000000"/>
          <w:szCs w:val="21"/>
        </w:rPr>
        <w:t xml:space="preserve">involves separation </w:t>
      </w:r>
      <w:r>
        <w:rPr>
          <w:rFonts w:ascii="Book Antiqua" w:eastAsia="Book Antiqua" w:hAnsi="Book Antiqua" w:cs="Book Antiqua"/>
          <w:color w:val="000000"/>
          <w:szCs w:val="21"/>
        </w:rPr>
        <w:t xml:space="preserve">by chromatography combined with </w:t>
      </w:r>
      <w:r>
        <w:rPr>
          <w:rFonts w:ascii="Book Antiqua" w:eastAsia="Book Antiqua" w:hAnsi="Book Antiqua" w:cs="Book Antiqua"/>
          <w:color w:val="000000"/>
          <w:szCs w:val="21"/>
        </w:rPr>
        <w:lastRenderedPageBreak/>
        <w:t xml:space="preserve">chromatography to reduce the matrix effect and ion inhibition effect. At present, MS hyphenated chromatography can be divided into three categories: </w:t>
      </w:r>
      <w:bookmarkStart w:id="41" w:name="OLE_LINK28"/>
      <w:bookmarkStart w:id="42" w:name="OLE_LINK29"/>
      <w:r w:rsidR="00D75A39">
        <w:rPr>
          <w:rFonts w:ascii="Book Antiqua" w:eastAsia="Book Antiqua" w:hAnsi="Book Antiqua" w:cs="Book Antiqua"/>
          <w:color w:val="000000"/>
          <w:szCs w:val="21"/>
        </w:rPr>
        <w:t xml:space="preserve">Liquid </w:t>
      </w:r>
      <w:r>
        <w:rPr>
          <w:rFonts w:ascii="Book Antiqua" w:eastAsia="Book Antiqua" w:hAnsi="Book Antiqua" w:cs="Book Antiqua"/>
          <w:color w:val="000000"/>
          <w:szCs w:val="21"/>
        </w:rPr>
        <w:t>chromatography</w:t>
      </w:r>
      <w:bookmarkEnd w:id="41"/>
      <w:bookmarkEnd w:id="42"/>
      <w:r>
        <w:rPr>
          <w:rFonts w:ascii="Book Antiqua" w:eastAsia="Book Antiqua" w:hAnsi="Book Antiqua" w:cs="Book Antiqua"/>
          <w:color w:val="000000"/>
          <w:szCs w:val="21"/>
        </w:rPr>
        <w:t xml:space="preserve">-mass spectrometry (LC-MS), </w:t>
      </w:r>
      <w:bookmarkStart w:id="43" w:name="OLE_LINK30"/>
      <w:bookmarkStart w:id="44" w:name="OLE_LINK31"/>
      <w:r>
        <w:rPr>
          <w:rFonts w:ascii="Book Antiqua" w:eastAsia="Book Antiqua" w:hAnsi="Book Antiqua" w:cs="Book Antiqua"/>
          <w:color w:val="000000"/>
          <w:szCs w:val="21"/>
        </w:rPr>
        <w:t>gas chromatography</w:t>
      </w:r>
      <w:bookmarkEnd w:id="43"/>
      <w:bookmarkEnd w:id="44"/>
      <w:r>
        <w:rPr>
          <w:rFonts w:ascii="Book Antiqua" w:eastAsia="Book Antiqua" w:hAnsi="Book Antiqua" w:cs="Book Antiqua"/>
          <w:color w:val="000000"/>
          <w:szCs w:val="21"/>
        </w:rPr>
        <w:t xml:space="preserve">-mass spectrometry (GC-MS), and </w:t>
      </w:r>
      <w:bookmarkStart w:id="45" w:name="OLE_LINK32"/>
      <w:bookmarkStart w:id="46" w:name="OLE_LINK33"/>
      <w:r>
        <w:rPr>
          <w:rFonts w:ascii="Book Antiqua" w:eastAsia="Book Antiqua" w:hAnsi="Book Antiqua" w:cs="Book Antiqua"/>
          <w:color w:val="000000"/>
          <w:szCs w:val="21"/>
        </w:rPr>
        <w:t>capillary electrophoresis</w:t>
      </w:r>
      <w:bookmarkEnd w:id="45"/>
      <w:bookmarkEnd w:id="46"/>
      <w:r>
        <w:rPr>
          <w:rFonts w:ascii="Book Antiqua" w:eastAsia="Book Antiqua" w:hAnsi="Book Antiqua" w:cs="Book Antiqua"/>
          <w:color w:val="000000"/>
          <w:szCs w:val="21"/>
        </w:rPr>
        <w:t xml:space="preserve">-mass spectrometry (CE-MS). The choice of different chromatographic separation methods depends on the properties of the analyte (such as molecular weight and hydrophilicity/hydrophobicity): LC-MS is mainly used to identify nonpolar, nonvolatile, semipolar, and thermally unstable </w:t>
      </w:r>
      <w:proofErr w:type="gramStart"/>
      <w:r>
        <w:rPr>
          <w:rFonts w:ascii="Book Antiqua" w:eastAsia="Book Antiqua" w:hAnsi="Book Antiqua" w:cs="Book Antiqua"/>
          <w:color w:val="000000"/>
          <w:szCs w:val="21"/>
        </w:rPr>
        <w:t>compounds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38]</w:t>
      </w:r>
      <w:r>
        <w:rPr>
          <w:rFonts w:ascii="Book Antiqua" w:eastAsia="Book Antiqua" w:hAnsi="Book Antiqua" w:cs="Book Antiqua"/>
          <w:color w:val="000000"/>
          <w:szCs w:val="21"/>
        </w:rPr>
        <w:t xml:space="preserve">. LC-MS technology separates compounds in LC through the interaction between the mobile phase (solvent) and stationary phase and identifies the separated compounds in the mass spectrometer. LC-MS can cover a wider range of metabolites and is the mainstream method </w:t>
      </w:r>
      <w:r w:rsidR="0039178C">
        <w:rPr>
          <w:rFonts w:ascii="Book Antiqua" w:eastAsia="Book Antiqua" w:hAnsi="Book Antiqua" w:cs="Book Antiqua"/>
          <w:color w:val="000000"/>
          <w:szCs w:val="21"/>
        </w:rPr>
        <w:t xml:space="preserve">for </w:t>
      </w:r>
      <w:r>
        <w:rPr>
          <w:rFonts w:ascii="Book Antiqua" w:eastAsia="Book Antiqua" w:hAnsi="Book Antiqua" w:cs="Book Antiqua"/>
          <w:color w:val="000000"/>
          <w:szCs w:val="21"/>
        </w:rPr>
        <w:t xml:space="preserve">metabolomic analysis at present. GC-MS is mainly used for volatile and low boiling point compounds. The derivation method can increase the volatility and thermal stability of nonvolatile compounds for GC-MS analysis. The separated analyte must be ionized before entering the MS instrument, and the ionization method is related to the type of MS </w:t>
      </w:r>
      <w:proofErr w:type="gramStart"/>
      <w:r>
        <w:rPr>
          <w:rFonts w:ascii="Book Antiqua" w:eastAsia="Book Antiqua" w:hAnsi="Book Antiqua" w:cs="Book Antiqua"/>
          <w:color w:val="000000"/>
          <w:szCs w:val="21"/>
        </w:rPr>
        <w:t>detector</w:t>
      </w:r>
      <w:r w:rsidR="00625ED4">
        <w:rPr>
          <w:rFonts w:ascii="Book Antiqua" w:eastAsia="Book Antiqua" w:hAnsi="Book Antiqua" w:cs="Book Antiqua"/>
          <w:color w:val="000000"/>
          <w:szCs w:val="18"/>
          <w:vertAlign w:val="superscript"/>
        </w:rPr>
        <w:t>[</w:t>
      </w:r>
      <w:proofErr w:type="gramEnd"/>
      <w:r w:rsidR="00625ED4">
        <w:rPr>
          <w:rFonts w:ascii="Book Antiqua" w:eastAsia="Book Antiqua" w:hAnsi="Book Antiqua" w:cs="Book Antiqua"/>
          <w:color w:val="000000"/>
          <w:szCs w:val="18"/>
          <w:vertAlign w:val="superscript"/>
        </w:rPr>
        <w:t>29,</w:t>
      </w:r>
      <w:r>
        <w:rPr>
          <w:rFonts w:ascii="Book Antiqua" w:eastAsia="Book Antiqua" w:hAnsi="Book Antiqua" w:cs="Book Antiqua"/>
          <w:color w:val="000000"/>
          <w:szCs w:val="18"/>
          <w:vertAlign w:val="superscript"/>
        </w:rPr>
        <w:t>39]</w:t>
      </w:r>
      <w:r>
        <w:rPr>
          <w:rFonts w:ascii="Book Antiqua" w:eastAsia="Book Antiqua" w:hAnsi="Book Antiqua" w:cs="Book Antiqua"/>
          <w:color w:val="000000"/>
          <w:szCs w:val="21"/>
        </w:rPr>
        <w:t>.</w:t>
      </w:r>
    </w:p>
    <w:p w14:paraId="2C9AB1DC" w14:textId="77777777" w:rsidR="00A77B3E" w:rsidRDefault="00ED2E42" w:rsidP="00625ED4">
      <w:pPr>
        <w:spacing w:line="360" w:lineRule="auto"/>
        <w:ind w:firstLineChars="100" w:firstLine="240"/>
        <w:jc w:val="both"/>
      </w:pPr>
      <w:r>
        <w:rPr>
          <w:rFonts w:ascii="Book Antiqua" w:eastAsia="Book Antiqua" w:hAnsi="Book Antiqua" w:cs="Book Antiqua"/>
          <w:color w:val="000000"/>
          <w:szCs w:val="21"/>
        </w:rPr>
        <w:t xml:space="preserve">Compared with NMR technology, the high sensitivity and high resolution of the MS method make it possible to detect thousands of metabolites in a wide dynamic </w:t>
      </w:r>
      <w:proofErr w:type="gramStart"/>
      <w:r>
        <w:rPr>
          <w:rFonts w:ascii="Book Antiqua" w:eastAsia="Book Antiqua" w:hAnsi="Book Antiqua" w:cs="Book Antiqua"/>
          <w:color w:val="000000"/>
          <w:szCs w:val="21"/>
        </w:rPr>
        <w:t>range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40]</w:t>
      </w:r>
      <w:r>
        <w:rPr>
          <w:rFonts w:ascii="Book Antiqua" w:eastAsia="Book Antiqua" w:hAnsi="Book Antiqua" w:cs="Book Antiqua"/>
          <w:color w:val="000000"/>
          <w:szCs w:val="21"/>
        </w:rPr>
        <w:t>, which makes MS the first choice for researchers who need low abundance metabolite data or to separate large amounts of metabolites at the same time</w:t>
      </w:r>
      <w:r w:rsidR="00625ED4">
        <w:rPr>
          <w:rFonts w:ascii="Book Antiqua" w:eastAsia="Book Antiqua" w:hAnsi="Book Antiqua" w:cs="Book Antiqua"/>
          <w:color w:val="000000"/>
          <w:szCs w:val="18"/>
          <w:vertAlign w:val="superscript"/>
        </w:rPr>
        <w:t>[41,</w:t>
      </w:r>
      <w:r>
        <w:rPr>
          <w:rFonts w:ascii="Book Antiqua" w:eastAsia="Book Antiqua" w:hAnsi="Book Antiqua" w:cs="Book Antiqua"/>
          <w:color w:val="000000"/>
          <w:szCs w:val="18"/>
          <w:vertAlign w:val="superscript"/>
        </w:rPr>
        <w:t>42]</w:t>
      </w:r>
      <w:r>
        <w:rPr>
          <w:rFonts w:ascii="Book Antiqua" w:eastAsia="Book Antiqua" w:hAnsi="Book Antiqua" w:cs="Book Antiqua"/>
          <w:color w:val="000000"/>
          <w:szCs w:val="21"/>
        </w:rPr>
        <w:t>. Both NMR and MS have obvious</w:t>
      </w:r>
      <w:r w:rsidR="00625ED4">
        <w:rPr>
          <w:rFonts w:ascii="Book Antiqua" w:eastAsia="Book Antiqua" w:hAnsi="Book Antiqua" w:cs="Book Antiqua"/>
          <w:color w:val="000000"/>
          <w:szCs w:val="21"/>
        </w:rPr>
        <w:t xml:space="preserve"> advantages and disadvantages (</w:t>
      </w:r>
      <w:r>
        <w:rPr>
          <w:rFonts w:ascii="Book Antiqua" w:eastAsia="Book Antiqua" w:hAnsi="Book Antiqua" w:cs="Book Antiqua"/>
          <w:color w:val="000000"/>
          <w:szCs w:val="21"/>
        </w:rPr>
        <w:t xml:space="preserve">shown in </w:t>
      </w:r>
      <w:r w:rsidRPr="00625ED4">
        <w:rPr>
          <w:rFonts w:ascii="Book Antiqua" w:eastAsia="Book Antiqua" w:hAnsi="Book Antiqua" w:cs="Book Antiqua"/>
          <w:bCs/>
          <w:color w:val="000000"/>
          <w:szCs w:val="21"/>
        </w:rPr>
        <w:t>Table 1</w:t>
      </w:r>
      <w:r>
        <w:rPr>
          <w:rFonts w:ascii="Book Antiqua" w:eastAsia="Book Antiqua" w:hAnsi="Book Antiqua" w:cs="Book Antiqua"/>
          <w:color w:val="000000"/>
          <w:szCs w:val="21"/>
        </w:rPr>
        <w:t xml:space="preserve">), and they are highly complementary. The combination of these two technologies can improve the overall quality of the research. In recent years, researchers have begun to use NMR and MS to analyze the metabolic spectrum of samples, drug efficacy and toxicology, disease pathophysiology, and other </w:t>
      </w:r>
      <w:proofErr w:type="gramStart"/>
      <w:r>
        <w:rPr>
          <w:rFonts w:ascii="Book Antiqua" w:eastAsia="Book Antiqua" w:hAnsi="Book Antiqua" w:cs="Book Antiqua"/>
          <w:color w:val="000000"/>
          <w:szCs w:val="21"/>
        </w:rPr>
        <w:t>aspects</w:t>
      </w:r>
      <w:r w:rsidR="00625ED4">
        <w:rPr>
          <w:rFonts w:ascii="Book Antiqua" w:eastAsia="Book Antiqua" w:hAnsi="Book Antiqua" w:cs="Book Antiqua"/>
          <w:color w:val="000000"/>
          <w:szCs w:val="18"/>
          <w:vertAlign w:val="superscript"/>
        </w:rPr>
        <w:t>[</w:t>
      </w:r>
      <w:proofErr w:type="gramEnd"/>
      <w:r w:rsidR="00625ED4">
        <w:rPr>
          <w:rFonts w:ascii="Book Antiqua" w:eastAsia="Book Antiqua" w:hAnsi="Book Antiqua" w:cs="Book Antiqua"/>
          <w:color w:val="000000"/>
          <w:szCs w:val="18"/>
          <w:vertAlign w:val="superscript"/>
        </w:rPr>
        <w:t>30,</w:t>
      </w:r>
      <w:r>
        <w:rPr>
          <w:rFonts w:ascii="Book Antiqua" w:eastAsia="Book Antiqua" w:hAnsi="Book Antiqua" w:cs="Book Antiqua"/>
          <w:color w:val="000000"/>
          <w:szCs w:val="18"/>
          <w:vertAlign w:val="superscript"/>
        </w:rPr>
        <w:t>43]</w:t>
      </w:r>
      <w:r>
        <w:rPr>
          <w:rFonts w:ascii="Book Antiqua" w:eastAsia="Book Antiqua" w:hAnsi="Book Antiqua" w:cs="Book Antiqua"/>
          <w:color w:val="000000"/>
          <w:szCs w:val="21"/>
        </w:rPr>
        <w:t>, and to explore the compatibility of NMR and MS analysis platforms</w:t>
      </w:r>
      <w:r>
        <w:rPr>
          <w:rFonts w:ascii="Book Antiqua" w:eastAsia="Book Antiqua" w:hAnsi="Book Antiqua" w:cs="Book Antiqua"/>
          <w:color w:val="000000"/>
          <w:szCs w:val="18"/>
          <w:vertAlign w:val="superscript"/>
        </w:rPr>
        <w:t>[30]</w:t>
      </w:r>
      <w:r>
        <w:rPr>
          <w:rFonts w:ascii="Book Antiqua" w:eastAsia="Book Antiqua" w:hAnsi="Book Antiqua" w:cs="Book Antiqua"/>
          <w:color w:val="000000"/>
          <w:szCs w:val="21"/>
        </w:rPr>
        <w:t>.</w:t>
      </w:r>
    </w:p>
    <w:p w14:paraId="45A5FCF8" w14:textId="77777777" w:rsidR="00A77B3E" w:rsidRPr="00625ED4" w:rsidRDefault="00A77B3E">
      <w:pPr>
        <w:spacing w:line="360" w:lineRule="auto"/>
        <w:jc w:val="both"/>
        <w:rPr>
          <w:lang w:eastAsia="zh-CN"/>
        </w:rPr>
      </w:pPr>
    </w:p>
    <w:p w14:paraId="0BE68AD7" w14:textId="77777777" w:rsidR="00A77B3E" w:rsidRPr="00625ED4" w:rsidRDefault="00625ED4">
      <w:pPr>
        <w:spacing w:line="360" w:lineRule="auto"/>
        <w:jc w:val="both"/>
        <w:rPr>
          <w:i/>
        </w:rPr>
      </w:pPr>
      <w:r w:rsidRPr="00625ED4">
        <w:rPr>
          <w:rFonts w:ascii="Book Antiqua" w:eastAsia="Book Antiqua" w:hAnsi="Book Antiqua" w:cs="Book Antiqua"/>
          <w:b/>
          <w:bCs/>
          <w:i/>
          <w:color w:val="000000"/>
        </w:rPr>
        <w:t>Metabolomics research in GDM</w:t>
      </w:r>
    </w:p>
    <w:p w14:paraId="26691E4B" w14:textId="7639D56A" w:rsidR="00A77B3E" w:rsidRDefault="00ED2E42" w:rsidP="00625ED4">
      <w:pPr>
        <w:spacing w:line="360" w:lineRule="auto"/>
        <w:jc w:val="both"/>
      </w:pPr>
      <w:r>
        <w:rPr>
          <w:rFonts w:ascii="Book Antiqua" w:eastAsia="Book Antiqua" w:hAnsi="Book Antiqua" w:cs="Book Antiqua"/>
          <w:color w:val="000000"/>
          <w:szCs w:val="21"/>
        </w:rPr>
        <w:t xml:space="preserve">In recent years, metabolomics studies in GDM have shown the characteristics of universality and diversity. For example, there are a variety of biological samples, </w:t>
      </w:r>
      <w:r>
        <w:rPr>
          <w:rFonts w:ascii="Book Antiqua" w:eastAsia="Book Antiqua" w:hAnsi="Book Antiqua" w:cs="Book Antiqua"/>
          <w:color w:val="000000"/>
          <w:szCs w:val="21"/>
        </w:rPr>
        <w:lastRenderedPageBreak/>
        <w:t xml:space="preserve">including blood plasma or serum from the maternal or fetal umbilical cord, erythrocyte membrane, urine, amniotic fluid, breast milk, placenta, and hair, but most samples used are plasma or serum. The time periods of study also </w:t>
      </w:r>
      <w:r w:rsidR="0039178C">
        <w:rPr>
          <w:rFonts w:ascii="Book Antiqua" w:eastAsia="Book Antiqua" w:hAnsi="Book Antiqua" w:cs="Book Antiqua"/>
          <w:color w:val="000000"/>
          <w:szCs w:val="21"/>
        </w:rPr>
        <w:t xml:space="preserve">have </w:t>
      </w:r>
      <w:r>
        <w:rPr>
          <w:rFonts w:ascii="Book Antiqua" w:eastAsia="Book Antiqua" w:hAnsi="Book Antiqua" w:cs="Book Antiqua"/>
          <w:color w:val="000000"/>
          <w:szCs w:val="21"/>
        </w:rPr>
        <w:t xml:space="preserve">different variations from the first trimester, second trimester, third trimester, at delivery, to postpartum periods following delivery. At present, GDM metabolomics research is mainly focused on carbohydrates, </w:t>
      </w:r>
      <w:r w:rsidR="00637F44">
        <w:rPr>
          <w:rFonts w:ascii="Book Antiqua" w:eastAsia="Book Antiqua" w:hAnsi="Book Antiqua" w:cs="Book Antiqua"/>
          <w:color w:val="000000"/>
          <w:szCs w:val="21"/>
        </w:rPr>
        <w:t xml:space="preserve">amino acids, lipid metabolites </w:t>
      </w:r>
      <w:r w:rsidR="00637F44">
        <w:rPr>
          <w:rFonts w:ascii="Book Antiqua" w:hAnsi="Book Antiqua" w:cs="Book Antiqua" w:hint="eastAsia"/>
          <w:color w:val="000000"/>
          <w:szCs w:val="21"/>
          <w:lang w:eastAsia="zh-CN"/>
        </w:rPr>
        <w:t>[</w:t>
      </w:r>
      <w:r>
        <w:rPr>
          <w:rFonts w:ascii="Book Antiqua" w:eastAsia="Book Antiqua" w:hAnsi="Book Antiqua" w:cs="Book Antiqua"/>
          <w:color w:val="000000"/>
          <w:szCs w:val="21"/>
        </w:rPr>
        <w:t>including fatty acids</w:t>
      </w:r>
      <w:r w:rsidR="00637F44">
        <w:rPr>
          <w:rFonts w:ascii="Book Antiqua" w:hAnsi="Book Antiqua" w:cs="Book Antiqua" w:hint="eastAsia"/>
          <w:color w:val="000000"/>
          <w:szCs w:val="21"/>
          <w:lang w:eastAsia="zh-CN"/>
        </w:rPr>
        <w:t xml:space="preserve"> (</w:t>
      </w:r>
      <w:r w:rsidR="00637F44">
        <w:rPr>
          <w:rFonts w:ascii="Book Antiqua" w:eastAsia="Book Antiqua" w:hAnsi="Book Antiqua" w:cs="Book Antiqua"/>
          <w:color w:val="000000"/>
          <w:szCs w:val="21"/>
        </w:rPr>
        <w:t>FAs</w:t>
      </w:r>
      <w:r w:rsidR="00637F44">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phospholipids, sphingomyelin, </w:t>
      </w:r>
      <w:r>
        <w:rPr>
          <w:rFonts w:ascii="Book Antiqua" w:eastAsia="Book Antiqua" w:hAnsi="Book Antiqua" w:cs="Book Antiqua"/>
          <w:i/>
          <w:iCs/>
          <w:color w:val="000000"/>
          <w:szCs w:val="21"/>
        </w:rPr>
        <w:t>etc</w:t>
      </w:r>
      <w:r w:rsidR="0039178C">
        <w:rPr>
          <w:rFonts w:ascii="Book Antiqua" w:eastAsia="Book Antiqua" w:hAnsi="Book Antiqua" w:cs="Book Antiqua"/>
          <w:i/>
          <w:iCs/>
          <w:color w:val="000000"/>
          <w:szCs w:val="21"/>
        </w:rPr>
        <w:t>.</w:t>
      </w:r>
      <w:r w:rsidR="00637F44">
        <w:rPr>
          <w:rFonts w:ascii="Book Antiqua" w:hAnsi="Book Antiqua" w:cs="Book Antiqua" w:hint="eastAsia"/>
          <w:color w:val="000000"/>
          <w:szCs w:val="21"/>
          <w:lang w:eastAsia="zh-CN"/>
        </w:rPr>
        <w:t>]</w:t>
      </w:r>
      <w:r>
        <w:rPr>
          <w:rFonts w:ascii="Book Antiqua" w:eastAsia="Book Antiqua" w:hAnsi="Book Antiqua" w:cs="Book Antiqua"/>
          <w:color w:val="000000"/>
          <w:szCs w:val="21"/>
        </w:rPr>
        <w:t>, purines, uric acid, bile acid, and other small molecular metabolites</w:t>
      </w:r>
      <w:r w:rsidR="0039178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as well as related metabolic pathways. The results of the papers published in recent years are shown in </w:t>
      </w:r>
      <w:r w:rsidRPr="00625ED4">
        <w:rPr>
          <w:rFonts w:ascii="Book Antiqua" w:eastAsia="Book Antiqua" w:hAnsi="Book Antiqua" w:cs="Book Antiqua"/>
          <w:bCs/>
          <w:color w:val="000000"/>
          <w:szCs w:val="21"/>
        </w:rPr>
        <w:t>Table 2</w:t>
      </w:r>
      <w:r w:rsidR="002868A4">
        <w:rPr>
          <w:rFonts w:ascii="Book Antiqua" w:hAnsi="Book Antiqua" w:cs="Book Antiqua" w:hint="eastAsia"/>
          <w:bCs/>
          <w:color w:val="000000"/>
          <w:szCs w:val="21"/>
          <w:vertAlign w:val="superscript"/>
          <w:lang w:eastAsia="zh-CN"/>
        </w:rPr>
        <w:t>[44-58]</w:t>
      </w:r>
      <w:r w:rsidRPr="00625ED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p>
    <w:p w14:paraId="29BBE1F6" w14:textId="77777777" w:rsidR="00A77B3E" w:rsidRPr="002C3271" w:rsidRDefault="00A77B3E">
      <w:pPr>
        <w:spacing w:line="360" w:lineRule="auto"/>
        <w:jc w:val="both"/>
        <w:rPr>
          <w:lang w:eastAsia="zh-CN"/>
        </w:rPr>
      </w:pPr>
    </w:p>
    <w:p w14:paraId="27D8757B" w14:textId="77777777" w:rsidR="00A77B3E" w:rsidRDefault="00ED2E42">
      <w:pPr>
        <w:spacing w:line="360" w:lineRule="auto"/>
        <w:jc w:val="both"/>
      </w:pPr>
      <w:bookmarkStart w:id="47" w:name="OLE_LINK189"/>
      <w:bookmarkStart w:id="48" w:name="OLE_LINK190"/>
      <w:r>
        <w:rPr>
          <w:rFonts w:ascii="Book Antiqua" w:eastAsia="Book Antiqua" w:hAnsi="Book Antiqua" w:cs="Book Antiqua"/>
          <w:b/>
          <w:bCs/>
          <w:caps/>
          <w:color w:val="000000"/>
          <w:szCs w:val="21"/>
          <w:u w:val="single"/>
        </w:rPr>
        <w:t>Carbohydrate metabolites</w:t>
      </w:r>
    </w:p>
    <w:bookmarkEnd w:id="47"/>
    <w:bookmarkEnd w:id="48"/>
    <w:p w14:paraId="361FC4BA" w14:textId="689418F0" w:rsidR="00A77B3E" w:rsidRDefault="00ED2E42" w:rsidP="002C3271">
      <w:pPr>
        <w:spacing w:line="360" w:lineRule="auto"/>
        <w:jc w:val="both"/>
      </w:pPr>
      <w:r>
        <w:rPr>
          <w:rFonts w:ascii="Book Antiqua" w:eastAsia="Book Antiqua" w:hAnsi="Book Antiqua" w:cs="Book Antiqua"/>
          <w:color w:val="000000"/>
          <w:szCs w:val="21"/>
        </w:rPr>
        <w:t xml:space="preserve">It is well known that the characteristic clinical biochemical index of GDM is an increase in blood glucose content, which continues to be high with the development of pregnancy. A recent study tracked the metabolic changes in individuals from baseline (6-9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postpartum) to a </w:t>
      </w:r>
      <w:r w:rsidR="00EB3F2A">
        <w:rPr>
          <w:rFonts w:ascii="Book Antiqua" w:eastAsia="Book Antiqua" w:hAnsi="Book Antiqua" w:cs="Book Antiqua"/>
          <w:color w:val="000000"/>
          <w:szCs w:val="21"/>
        </w:rPr>
        <w:t>2</w:t>
      </w:r>
      <w:r>
        <w:rPr>
          <w:rFonts w:ascii="Book Antiqua" w:eastAsia="Book Antiqua" w:hAnsi="Book Antiqua" w:cs="Book Antiqua"/>
          <w:color w:val="000000"/>
          <w:szCs w:val="21"/>
        </w:rPr>
        <w:t xml:space="preserve">-year follow-up (2 years postpartum) in 1035 women diagnosed with GDM and studied the trajectory of T2D progression with a longitudinal </w:t>
      </w:r>
      <w:proofErr w:type="gramStart"/>
      <w:r>
        <w:rPr>
          <w:rFonts w:ascii="Book Antiqua" w:eastAsia="Book Antiqua" w:hAnsi="Book Antiqua" w:cs="Book Antiqua"/>
          <w:color w:val="000000"/>
          <w:szCs w:val="21"/>
        </w:rPr>
        <w:t>analysis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55]</w:t>
      </w:r>
      <w:r>
        <w:rPr>
          <w:rFonts w:ascii="Book Antiqua" w:eastAsia="Book Antiqua" w:hAnsi="Book Antiqua" w:cs="Book Antiqua"/>
          <w:color w:val="000000"/>
          <w:szCs w:val="21"/>
        </w:rPr>
        <w:t xml:space="preserve">. The researchers found that hexose, which represents the sum of all 6-carbon monosaccharides including glucose and fructose, was the only significantly increased metabolite in all three analyses (at baseline, at follow-up, and longitudinal </w:t>
      </w:r>
      <w:proofErr w:type="gramStart"/>
      <w:r>
        <w:rPr>
          <w:rFonts w:ascii="Book Antiqua" w:eastAsia="Book Antiqua" w:hAnsi="Book Antiqua" w:cs="Book Antiqua"/>
          <w:color w:val="000000"/>
          <w:szCs w:val="21"/>
        </w:rPr>
        <w:t>analysis)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55]</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Shokry’s</w:t>
      </w:r>
      <w:proofErr w:type="spellEnd"/>
      <w:r>
        <w:rPr>
          <w:rFonts w:ascii="Book Antiqua" w:eastAsia="Book Antiqua" w:hAnsi="Book Antiqua" w:cs="Book Antiqua"/>
          <w:color w:val="000000"/>
          <w:szCs w:val="21"/>
        </w:rPr>
        <w:t xml:space="preserve"> study has also found that the sum of hexose (approximately 90</w:t>
      </w:r>
      <w:r w:rsidR="002C3271">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-95% glucose, 5% other hexoses) was significantly increased in GDM in both maternal plasma and, especially, umbilical cord </w:t>
      </w:r>
      <w:proofErr w:type="gramStart"/>
      <w:r>
        <w:rPr>
          <w:rFonts w:ascii="Book Antiqua" w:eastAsia="Book Antiqua" w:hAnsi="Book Antiqua" w:cs="Book Antiqua"/>
          <w:color w:val="000000"/>
          <w:szCs w:val="21"/>
        </w:rPr>
        <w:t>plasma</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56]</w:t>
      </w:r>
      <w:r>
        <w:rPr>
          <w:rFonts w:ascii="Book Antiqua" w:eastAsia="Book Antiqua" w:hAnsi="Book Antiqua" w:cs="Book Antiqua"/>
          <w:color w:val="000000"/>
          <w:szCs w:val="21"/>
        </w:rPr>
        <w:t xml:space="preserve">. The association between hexose and future T2D risk was highly significant at </w:t>
      </w:r>
      <w:proofErr w:type="gramStart"/>
      <w:r>
        <w:rPr>
          <w:rFonts w:ascii="Book Antiqua" w:eastAsia="Book Antiqua" w:hAnsi="Book Antiqua" w:cs="Book Antiqua"/>
          <w:color w:val="000000"/>
          <w:szCs w:val="21"/>
        </w:rPr>
        <w:t>baseline</w:t>
      </w:r>
      <w:r w:rsidR="002C3271">
        <w:rPr>
          <w:rFonts w:ascii="Book Antiqua" w:eastAsia="Book Antiqua" w:hAnsi="Book Antiqua" w:cs="Book Antiqua"/>
          <w:color w:val="000000"/>
          <w:szCs w:val="18"/>
          <w:vertAlign w:val="superscript"/>
        </w:rPr>
        <w:t>[</w:t>
      </w:r>
      <w:proofErr w:type="gramEnd"/>
      <w:r w:rsidR="002C3271">
        <w:rPr>
          <w:rFonts w:ascii="Book Antiqua" w:eastAsia="Book Antiqua" w:hAnsi="Book Antiqua" w:cs="Book Antiqua"/>
          <w:color w:val="000000"/>
          <w:szCs w:val="18"/>
          <w:vertAlign w:val="superscript"/>
        </w:rPr>
        <w:t>55,</w:t>
      </w:r>
      <w:r>
        <w:rPr>
          <w:rFonts w:ascii="Book Antiqua" w:eastAsia="Book Antiqua" w:hAnsi="Book Antiqua" w:cs="Book Antiqua"/>
          <w:color w:val="000000"/>
          <w:szCs w:val="18"/>
          <w:vertAlign w:val="superscript"/>
        </w:rPr>
        <w:t>59]</w:t>
      </w:r>
      <w:r>
        <w:rPr>
          <w:rFonts w:ascii="Book Antiqua" w:eastAsia="Book Antiqua" w:hAnsi="Book Antiqua" w:cs="Book Antiqua"/>
          <w:color w:val="000000"/>
          <w:szCs w:val="21"/>
        </w:rPr>
        <w:t xml:space="preserve"> and within 2 years of follow-up</w:t>
      </w:r>
      <w:r w:rsidR="002C3271">
        <w:rPr>
          <w:rFonts w:ascii="Book Antiqua" w:eastAsia="Book Antiqua" w:hAnsi="Book Antiqua" w:cs="Book Antiqua"/>
          <w:color w:val="000000"/>
          <w:szCs w:val="18"/>
          <w:vertAlign w:val="superscript"/>
        </w:rPr>
        <w:t>[60,</w:t>
      </w:r>
      <w:r>
        <w:rPr>
          <w:rFonts w:ascii="Book Antiqua" w:eastAsia="Book Antiqua" w:hAnsi="Book Antiqua" w:cs="Book Antiqua"/>
          <w:color w:val="000000"/>
          <w:szCs w:val="18"/>
          <w:vertAlign w:val="superscript"/>
        </w:rPr>
        <w:t>61]</w:t>
      </w:r>
      <w:r>
        <w:rPr>
          <w:rFonts w:ascii="Book Antiqua" w:eastAsia="Book Antiqua" w:hAnsi="Book Antiqua" w:cs="Book Antiqua"/>
          <w:color w:val="000000"/>
          <w:szCs w:val="21"/>
        </w:rPr>
        <w:t>. However, the increase in hexose (likely glucose) is not surprising, since diabetes and its severity are defined by the circulating blood glucose level. Although there is a continuous interaction between various nutrient metabolism pathways, in most cases, carbohydrate metabolism takes precedence over protein and fat in energy production. Hexose metabolism is the most regulated, which is also</w:t>
      </w:r>
      <w:r w:rsidR="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most closely related to the occurrence of T2D. Disorders in </w:t>
      </w:r>
      <w:r>
        <w:rPr>
          <w:rFonts w:ascii="Book Antiqua" w:eastAsia="Book Antiqua" w:hAnsi="Book Antiqua" w:cs="Book Antiqua"/>
          <w:color w:val="000000"/>
          <w:szCs w:val="21"/>
        </w:rPr>
        <w:lastRenderedPageBreak/>
        <w:t>circulating hexoses may indicate problems with carbohydrate metabolism but may also be potential problems with amino acid or lipid metabolism.</w:t>
      </w:r>
    </w:p>
    <w:p w14:paraId="7BCAF3A0" w14:textId="148D9E89" w:rsidR="00A77B3E" w:rsidRDefault="00ED2E42" w:rsidP="002C3271">
      <w:pPr>
        <w:spacing w:line="360" w:lineRule="auto"/>
        <w:ind w:firstLineChars="100" w:firstLine="240"/>
        <w:jc w:val="both"/>
      </w:pPr>
      <w:r>
        <w:rPr>
          <w:rFonts w:ascii="Book Antiqua" w:eastAsia="Book Antiqua" w:hAnsi="Book Antiqua" w:cs="Book Antiqua"/>
          <w:color w:val="000000"/>
          <w:szCs w:val="21"/>
        </w:rPr>
        <w:t xml:space="preserve">In addition to perturbations in hexose metabolism, some disorders of glucose metabolism pathway molecules have also been detected in women with GDM. </w:t>
      </w:r>
      <w:proofErr w:type="spellStart"/>
      <w:r>
        <w:rPr>
          <w:rFonts w:ascii="Book Antiqua" w:eastAsia="Book Antiqua" w:hAnsi="Book Antiqua" w:cs="Book Antiqua"/>
          <w:color w:val="000000"/>
          <w:szCs w:val="20"/>
        </w:rPr>
        <w:t>Mokkala</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50]</w:t>
      </w:r>
      <w:r>
        <w:rPr>
          <w:rFonts w:ascii="Book Antiqua" w:eastAsia="Book Antiqua" w:hAnsi="Book Antiqua" w:cs="Book Antiqua"/>
          <w:color w:val="000000"/>
          <w:szCs w:val="21"/>
        </w:rPr>
        <w:t xml:space="preserve"> found that the level of citrate, which is an intermediate in the tricarboxylic acid cycle synthesized from acetyl-CoA and oxaloacetate, increased in women with GDM. Citric acid inhibits glycolysis and conversely stimulates gluconeogenesis and lipid synthesis, </w:t>
      </w:r>
      <w:r w:rsidRPr="002C3271">
        <w:rPr>
          <w:rFonts w:ascii="Book Antiqua" w:eastAsia="Book Antiqua" w:hAnsi="Book Antiqua" w:cs="Book Antiqua"/>
          <w:i/>
          <w:color w:val="000000"/>
          <w:szCs w:val="21"/>
        </w:rPr>
        <w:t>i.e.</w:t>
      </w:r>
      <w:r>
        <w:rPr>
          <w:rFonts w:ascii="Book Antiqua" w:eastAsia="Book Antiqua" w:hAnsi="Book Antiqua" w:cs="Book Antiqua"/>
          <w:color w:val="000000"/>
          <w:szCs w:val="21"/>
        </w:rPr>
        <w:t xml:space="preserve">, energy storage. Thus citric acid is an important regulator of energy </w:t>
      </w:r>
      <w:proofErr w:type="gramStart"/>
      <w:r>
        <w:rPr>
          <w:rFonts w:ascii="Book Antiqua" w:eastAsia="Book Antiqua" w:hAnsi="Book Antiqua" w:cs="Book Antiqua"/>
          <w:color w:val="000000"/>
          <w:szCs w:val="21"/>
        </w:rPr>
        <w:t>metabolism</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62]</w:t>
      </w:r>
      <w:r>
        <w:rPr>
          <w:rFonts w:ascii="Book Antiqua" w:eastAsia="Book Antiqua" w:hAnsi="Book Antiqua" w:cs="Book Antiqua"/>
          <w:color w:val="000000"/>
          <w:szCs w:val="21"/>
        </w:rPr>
        <w:t xml:space="preserve">. Therefore, in addition to its relationship with GDM, </w:t>
      </w:r>
      <w:r w:rsidR="00EB3F2A">
        <w:rPr>
          <w:rFonts w:ascii="Book Antiqua" w:eastAsia="Book Antiqua" w:hAnsi="Book Antiqua" w:cs="Book Antiqua"/>
          <w:color w:val="000000"/>
          <w:szCs w:val="21"/>
        </w:rPr>
        <w:t>citric acid</w:t>
      </w:r>
      <w:r w:rsidR="00EB3F2A" w:rsidDel="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may be a determinant of adiposity in overweight and obese women, as observed in a study of nonpregnant participants with </w:t>
      </w:r>
      <w:proofErr w:type="gramStart"/>
      <w:r>
        <w:rPr>
          <w:rFonts w:ascii="Book Antiqua" w:eastAsia="Book Antiqua" w:hAnsi="Book Antiqua" w:cs="Book Antiqua"/>
          <w:color w:val="000000"/>
          <w:szCs w:val="21"/>
        </w:rPr>
        <w:t>obesity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63]</w:t>
      </w:r>
      <w:r>
        <w:rPr>
          <w:rFonts w:ascii="Book Antiqua" w:eastAsia="Book Antiqua" w:hAnsi="Book Antiqua" w:cs="Book Antiqua"/>
          <w:color w:val="000000"/>
          <w:szCs w:val="21"/>
        </w:rPr>
        <w:t xml:space="preserve">. Early studies, designed as case-control studies, showed that the circulating concentration of β-hydroxybutyric acid in GDM patients was higher than that in </w:t>
      </w:r>
      <w:proofErr w:type="gramStart"/>
      <w:r>
        <w:rPr>
          <w:rFonts w:ascii="Book Antiqua" w:eastAsia="Book Antiqua" w:hAnsi="Book Antiqua" w:cs="Book Antiqua"/>
          <w:color w:val="000000"/>
          <w:szCs w:val="21"/>
        </w:rPr>
        <w:t>controls</w:t>
      </w:r>
      <w:r w:rsidR="002C3271">
        <w:rPr>
          <w:rFonts w:ascii="Book Antiqua" w:eastAsia="Book Antiqua" w:hAnsi="Book Antiqua" w:cs="Book Antiqua"/>
          <w:color w:val="000000"/>
          <w:szCs w:val="18"/>
          <w:vertAlign w:val="superscript"/>
        </w:rPr>
        <w:t>[</w:t>
      </w:r>
      <w:proofErr w:type="gramEnd"/>
      <w:r w:rsidR="002C3271">
        <w:rPr>
          <w:rFonts w:ascii="Book Antiqua" w:eastAsia="Book Antiqua" w:hAnsi="Book Antiqua" w:cs="Book Antiqua"/>
          <w:color w:val="000000"/>
          <w:szCs w:val="18"/>
          <w:vertAlign w:val="superscript"/>
        </w:rPr>
        <w:t>64,</w:t>
      </w:r>
      <w:r>
        <w:rPr>
          <w:rFonts w:ascii="Book Antiqua" w:eastAsia="Book Antiqua" w:hAnsi="Book Antiqua" w:cs="Book Antiqua"/>
          <w:color w:val="000000"/>
          <w:szCs w:val="18"/>
          <w:vertAlign w:val="superscript"/>
        </w:rPr>
        <w:t>65]</w:t>
      </w:r>
      <w:r>
        <w:rPr>
          <w:rFonts w:ascii="Book Antiqua" w:eastAsia="Book Antiqua" w:hAnsi="Book Antiqua" w:cs="Book Antiqua"/>
          <w:color w:val="000000"/>
          <w:szCs w:val="21"/>
        </w:rPr>
        <w:t xml:space="preserve">. β-hydroxybutyric acid is a classic ketone body found alongside acetone and acetoacetate. </w:t>
      </w:r>
      <w:proofErr w:type="spellStart"/>
      <w:r>
        <w:rPr>
          <w:rFonts w:ascii="Book Antiqua" w:eastAsia="Book Antiqua" w:hAnsi="Book Antiqua" w:cs="Book Antiqua"/>
          <w:color w:val="000000"/>
          <w:szCs w:val="21"/>
        </w:rPr>
        <w:t>Mokkala</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sidR="002C3271">
        <w:rPr>
          <w:rFonts w:ascii="Book Antiqua" w:eastAsia="Book Antiqua" w:hAnsi="Book Antiqua" w:cs="Book Antiqua"/>
          <w:color w:val="000000"/>
          <w:szCs w:val="18"/>
          <w:vertAlign w:val="superscript"/>
        </w:rPr>
        <w:t>[</w:t>
      </w:r>
      <w:proofErr w:type="gramEnd"/>
      <w:r w:rsidR="002C3271">
        <w:rPr>
          <w:rFonts w:ascii="Book Antiqua" w:eastAsia="Book Antiqua" w:hAnsi="Book Antiqua" w:cs="Book Antiqua"/>
          <w:color w:val="000000"/>
          <w:szCs w:val="18"/>
          <w:vertAlign w:val="superscript"/>
        </w:rPr>
        <w:t>50]</w:t>
      </w:r>
      <w:r>
        <w:rPr>
          <w:rFonts w:ascii="Book Antiqua" w:eastAsia="Book Antiqua" w:hAnsi="Book Antiqua" w:cs="Book Antiqua"/>
          <w:color w:val="000000"/>
          <w:szCs w:val="21"/>
        </w:rPr>
        <w:t xml:space="preserve"> also found elevated levels of the ketone body acetoacetate in patients with gestational diabetes. Previous studies have also detected increased concentrations of ketone bodies in pregnant women with high fasting blood glucose </w:t>
      </w:r>
      <w:proofErr w:type="gramStart"/>
      <w:r>
        <w:rPr>
          <w:rFonts w:ascii="Book Antiqua" w:eastAsia="Book Antiqua" w:hAnsi="Book Antiqua" w:cs="Book Antiqua"/>
          <w:color w:val="000000"/>
          <w:szCs w:val="21"/>
        </w:rPr>
        <w:t>levels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66]</w:t>
      </w:r>
      <w:r>
        <w:rPr>
          <w:rFonts w:ascii="Book Antiqua" w:eastAsia="Book Antiqua" w:hAnsi="Book Antiqua" w:cs="Book Antiqua"/>
          <w:color w:val="000000"/>
          <w:szCs w:val="21"/>
        </w:rPr>
        <w:t xml:space="preserve"> and found that they are associated with GDM</w:t>
      </w:r>
      <w:r>
        <w:rPr>
          <w:rFonts w:ascii="Book Antiqua" w:eastAsia="Book Antiqua" w:hAnsi="Book Antiqua" w:cs="Book Antiqua"/>
          <w:color w:val="000000"/>
          <w:szCs w:val="18"/>
          <w:vertAlign w:val="superscript"/>
        </w:rPr>
        <w:t>[67-69]</w:t>
      </w:r>
      <w:r>
        <w:rPr>
          <w:rFonts w:ascii="Book Antiqua" w:eastAsia="Book Antiqua" w:hAnsi="Book Antiqua" w:cs="Book Antiqua"/>
          <w:color w:val="000000"/>
          <w:szCs w:val="21"/>
        </w:rPr>
        <w:t>.</w:t>
      </w:r>
    </w:p>
    <w:p w14:paraId="33F13C15" w14:textId="696ED681" w:rsidR="00A77B3E" w:rsidRDefault="00ED2E42" w:rsidP="002C3271">
      <w:pPr>
        <w:spacing w:line="360" w:lineRule="auto"/>
        <w:ind w:firstLineChars="100" w:firstLine="240"/>
        <w:jc w:val="both"/>
      </w:pPr>
      <w:r>
        <w:rPr>
          <w:rFonts w:ascii="Book Antiqua" w:eastAsia="Book Antiqua" w:hAnsi="Book Antiqua" w:cs="Book Antiqua"/>
          <w:color w:val="000000"/>
          <w:szCs w:val="21"/>
        </w:rPr>
        <w:t xml:space="preserve">Similar to T2D, a failure of glucose utilization will lead to the formation of these ketone bodies. It is well known that in the latter half of normal pregnancy, maternal metabolism is transformed into catabolism, during which increased lipolysis provides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that can be utilized in </w:t>
      </w:r>
      <w:proofErr w:type="gramStart"/>
      <w:r>
        <w:rPr>
          <w:rFonts w:ascii="Book Antiqua" w:eastAsia="Book Antiqua" w:hAnsi="Book Antiqua" w:cs="Book Antiqua"/>
          <w:color w:val="000000"/>
          <w:szCs w:val="21"/>
        </w:rPr>
        <w:t>ketogenesis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70]</w:t>
      </w:r>
      <w:r>
        <w:rPr>
          <w:rFonts w:ascii="Book Antiqua" w:eastAsia="Book Antiqua" w:hAnsi="Book Antiqua" w:cs="Book Antiqua"/>
          <w:color w:val="000000"/>
          <w:szCs w:val="21"/>
        </w:rPr>
        <w:t xml:space="preserve">. The produced ketone bodies are used as maternal energy to replace glucose, which is mainly utilized by the </w:t>
      </w:r>
      <w:proofErr w:type="gramStart"/>
      <w:r>
        <w:rPr>
          <w:rFonts w:ascii="Book Antiqua" w:eastAsia="Book Antiqua" w:hAnsi="Book Antiqua" w:cs="Book Antiqua"/>
          <w:color w:val="000000"/>
          <w:szCs w:val="21"/>
        </w:rPr>
        <w:t>fetus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71]</w:t>
      </w:r>
      <w:r>
        <w:rPr>
          <w:rFonts w:ascii="Book Antiqua" w:eastAsia="Book Antiqua" w:hAnsi="Book Antiqua" w:cs="Book Antiqua"/>
          <w:color w:val="000000"/>
          <w:szCs w:val="21"/>
        </w:rPr>
        <w:t xml:space="preserve">. Elevated pyruvate and glucose anaerobic decomposition products (3.27 times higher than that in the normal group) were observed in the urine of GDM patients at 17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of pregnancy, in the research from Michelle A.</w:t>
      </w:r>
      <w:r w:rsidR="00EB3F2A">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Willims</w:t>
      </w:r>
      <w:proofErr w:type="spellEnd"/>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group</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72]</w:t>
      </w:r>
      <w:r>
        <w:rPr>
          <w:rFonts w:ascii="Book Antiqua" w:eastAsia="Book Antiqua" w:hAnsi="Book Antiqua" w:cs="Book Antiqua"/>
          <w:color w:val="000000"/>
          <w:szCs w:val="21"/>
        </w:rPr>
        <w:t xml:space="preserve">. Such results on pyruvate are consistent with other </w:t>
      </w:r>
      <w:proofErr w:type="gramStart"/>
      <w:r>
        <w:rPr>
          <w:rFonts w:ascii="Book Antiqua" w:eastAsia="Book Antiqua" w:hAnsi="Book Antiqua" w:cs="Book Antiqua"/>
          <w:color w:val="000000"/>
          <w:szCs w:val="21"/>
        </w:rPr>
        <w:t>reports</w:t>
      </w:r>
      <w:r w:rsidR="006B0F09">
        <w:rPr>
          <w:rFonts w:ascii="Book Antiqua" w:eastAsia="Book Antiqua" w:hAnsi="Book Antiqua" w:cs="Book Antiqua"/>
          <w:color w:val="000000"/>
          <w:szCs w:val="18"/>
          <w:vertAlign w:val="superscript"/>
        </w:rPr>
        <w:t>[</w:t>
      </w:r>
      <w:proofErr w:type="gramEnd"/>
      <w:r w:rsidR="006B0F09">
        <w:rPr>
          <w:rFonts w:ascii="Book Antiqua" w:eastAsia="Book Antiqua" w:hAnsi="Book Antiqua" w:cs="Book Antiqua"/>
          <w:color w:val="000000"/>
          <w:szCs w:val="18"/>
          <w:vertAlign w:val="superscript"/>
        </w:rPr>
        <w:t>73,</w:t>
      </w:r>
      <w:r>
        <w:rPr>
          <w:rFonts w:ascii="Book Antiqua" w:eastAsia="Book Antiqua" w:hAnsi="Book Antiqua" w:cs="Book Antiqua"/>
          <w:color w:val="000000"/>
          <w:szCs w:val="18"/>
          <w:vertAlign w:val="superscript"/>
        </w:rPr>
        <w:t>74]</w:t>
      </w:r>
      <w:r>
        <w:rPr>
          <w:rFonts w:ascii="Book Antiqua" w:eastAsia="Book Antiqua" w:hAnsi="Book Antiqua" w:cs="Book Antiqua"/>
          <w:color w:val="000000"/>
          <w:szCs w:val="21"/>
        </w:rPr>
        <w:t>. These results indicate that abnormalities in glycolysis and tricarboxylic acid cycle metabolic pathways result in disturbed energy metabolism and dysregulation of glucose metabolism associated with GDM.</w:t>
      </w:r>
    </w:p>
    <w:p w14:paraId="489ACE51" w14:textId="77777777" w:rsidR="00A77B3E" w:rsidRDefault="00A77B3E">
      <w:pPr>
        <w:spacing w:line="360" w:lineRule="auto"/>
        <w:ind w:firstLine="420"/>
        <w:jc w:val="both"/>
      </w:pPr>
    </w:p>
    <w:p w14:paraId="75E9C759" w14:textId="77777777" w:rsidR="00A77B3E" w:rsidRPr="006B0F09" w:rsidRDefault="006B0F09">
      <w:pPr>
        <w:spacing w:line="360" w:lineRule="auto"/>
        <w:jc w:val="both"/>
        <w:rPr>
          <w:i/>
        </w:rPr>
      </w:pPr>
      <w:r w:rsidRPr="006B0F09">
        <w:rPr>
          <w:rFonts w:ascii="Book Antiqua" w:eastAsia="Book Antiqua" w:hAnsi="Book Antiqua" w:cs="Book Antiqua"/>
          <w:b/>
          <w:bCs/>
          <w:i/>
          <w:color w:val="000000"/>
          <w:szCs w:val="21"/>
        </w:rPr>
        <w:lastRenderedPageBreak/>
        <w:t>Amino acid metabolites</w:t>
      </w:r>
    </w:p>
    <w:p w14:paraId="24919DF1" w14:textId="0334C11E" w:rsidR="00A77B3E" w:rsidRDefault="00ED2E42" w:rsidP="006B0F09">
      <w:pPr>
        <w:spacing w:line="360" w:lineRule="auto"/>
        <w:jc w:val="both"/>
      </w:pPr>
      <w:r>
        <w:rPr>
          <w:rFonts w:ascii="Book Antiqua" w:eastAsia="Book Antiqua" w:hAnsi="Book Antiqua" w:cs="Book Antiqua"/>
          <w:color w:val="000000"/>
          <w:szCs w:val="21"/>
        </w:rPr>
        <w:t xml:space="preserve">The association of increased serum amino acid levels with obesity and </w:t>
      </w:r>
      <w:r w:rsidR="00EB3F2A">
        <w:rPr>
          <w:rFonts w:ascii="Book Antiqua" w:eastAsia="Book Antiqua" w:hAnsi="Book Antiqua" w:cs="Book Antiqua"/>
          <w:color w:val="000000"/>
          <w:szCs w:val="21"/>
        </w:rPr>
        <w:t>IR</w:t>
      </w:r>
      <w:r w:rsidR="00EB3F2A" w:rsidDel="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was observed more than 40 years </w:t>
      </w:r>
      <w:proofErr w:type="gramStart"/>
      <w:r>
        <w:rPr>
          <w:rFonts w:ascii="Book Antiqua" w:eastAsia="Book Antiqua" w:hAnsi="Book Antiqua" w:cs="Book Antiqua"/>
          <w:color w:val="000000"/>
          <w:szCs w:val="21"/>
        </w:rPr>
        <w:t>ago</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75]</w:t>
      </w:r>
      <w:r>
        <w:rPr>
          <w:rFonts w:ascii="Book Antiqua" w:eastAsia="Book Antiqua" w:hAnsi="Book Antiqua" w:cs="Book Antiqua"/>
          <w:color w:val="000000"/>
          <w:szCs w:val="21"/>
        </w:rPr>
        <w:t>. Advances in metabolomic analysis have renewed interest in this field. By using metabolomic techniques</w:t>
      </w:r>
      <w:r w:rsidR="00EB3F2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 large number of amino acid metabolites related to GDM have been detected, including amino acids (alanine, glutamine, and glycine), branched-chain amino acids (isoleucine, leucine, </w:t>
      </w:r>
      <w:r w:rsidR="00EB3F2A">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valine), and aromatic amino acids (phenylalanine, tyrosine, and histidine). Among all these amino acids, the relationship between branched-chain amino acids (BCAAs) and </w:t>
      </w:r>
      <w:r w:rsidR="00EB3F2A">
        <w:rPr>
          <w:rFonts w:ascii="Book Antiqua" w:eastAsia="Book Antiqua" w:hAnsi="Book Antiqua" w:cs="Book Antiqua"/>
          <w:color w:val="000000"/>
          <w:szCs w:val="21"/>
        </w:rPr>
        <w:t>IR</w:t>
      </w:r>
      <w:r w:rsidR="00EB3F2A" w:rsidDel="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has been deeply studied.</w:t>
      </w:r>
    </w:p>
    <w:p w14:paraId="0164DCBA" w14:textId="714F81BB" w:rsidR="00A77B3E" w:rsidRDefault="00ED2E42" w:rsidP="006B0F09">
      <w:pPr>
        <w:spacing w:line="360" w:lineRule="auto"/>
        <w:ind w:firstLineChars="100" w:firstLine="240"/>
        <w:jc w:val="both"/>
      </w:pPr>
      <w:r>
        <w:rPr>
          <w:rFonts w:ascii="Book Antiqua" w:eastAsia="Book Antiqua" w:hAnsi="Book Antiqua" w:cs="Book Antiqua"/>
          <w:color w:val="000000"/>
          <w:szCs w:val="21"/>
        </w:rPr>
        <w:t xml:space="preserve">Abnormal amino acid metabolism can occur in the early stage of pregnancy. </w:t>
      </w:r>
      <w:proofErr w:type="spellStart"/>
      <w:r>
        <w:rPr>
          <w:rFonts w:ascii="Book Antiqua" w:eastAsia="Book Antiqua" w:hAnsi="Book Antiqua" w:cs="Book Antiqua"/>
          <w:color w:val="000000"/>
          <w:szCs w:val="21"/>
        </w:rPr>
        <w:t>Mokkala</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sidR="006B0F09">
        <w:rPr>
          <w:rFonts w:ascii="Book Antiqua" w:eastAsia="Book Antiqua" w:hAnsi="Book Antiqua" w:cs="Book Antiqua"/>
          <w:color w:val="000000"/>
          <w:szCs w:val="18"/>
          <w:vertAlign w:val="superscript"/>
        </w:rPr>
        <w:t>[</w:t>
      </w:r>
      <w:proofErr w:type="gramEnd"/>
      <w:r w:rsidR="006B0F09">
        <w:rPr>
          <w:rFonts w:ascii="Book Antiqua" w:eastAsia="Book Antiqua" w:hAnsi="Book Antiqua" w:cs="Book Antiqua"/>
          <w:color w:val="000000"/>
          <w:szCs w:val="18"/>
          <w:vertAlign w:val="superscript"/>
        </w:rPr>
        <w:t>44]</w:t>
      </w:r>
      <w:r>
        <w:rPr>
          <w:rFonts w:ascii="Book Antiqua" w:eastAsia="Book Antiqua" w:hAnsi="Book Antiqua" w:cs="Book Antiqua"/>
          <w:color w:val="000000"/>
          <w:szCs w:val="21"/>
        </w:rPr>
        <w:t xml:space="preserve"> analyzed fasting serum samples </w:t>
      </w:r>
      <w:r w:rsidR="00EB3F2A" w:rsidRPr="000B659D">
        <w:rPr>
          <w:rFonts w:ascii="Book Antiqua" w:eastAsia="Book Antiqua" w:hAnsi="Book Antiqua" w:cs="Book Antiqua"/>
          <w:i/>
          <w:color w:val="000000"/>
          <w:szCs w:val="21"/>
        </w:rPr>
        <w:t>via</w:t>
      </w:r>
      <w:r w:rsidR="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 targeted NMR approach in early pregnancy (median: 14.3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of gestation), and found that the concentrations of two branched-chain amino acids, namely</w:t>
      </w:r>
      <w:r w:rsidR="00EB3F2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isoleucine</w:t>
      </w:r>
      <w:r w:rsidR="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and leucine, as well as phenylalanine and alanine, were already increased in women who developed GDM. Similar findings have been reported previously in which elevated BCAA levels including valine and phenylalanine, but not alanine, were detected in obese women with </w:t>
      </w:r>
      <w:proofErr w:type="gramStart"/>
      <w:r>
        <w:rPr>
          <w:rFonts w:ascii="Book Antiqua" w:eastAsia="Book Antiqua" w:hAnsi="Book Antiqua" w:cs="Book Antiqua"/>
          <w:color w:val="000000"/>
          <w:szCs w:val="21"/>
        </w:rPr>
        <w:t>GDM</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67]</w:t>
      </w:r>
      <w:r>
        <w:rPr>
          <w:rFonts w:ascii="Book Antiqua" w:eastAsia="Book Antiqua" w:hAnsi="Book Antiqua" w:cs="Book Antiqua"/>
          <w:color w:val="000000"/>
          <w:szCs w:val="21"/>
        </w:rPr>
        <w:t xml:space="preserve">. In contrast, surveys of women with heterogeneous </w:t>
      </w:r>
      <w:r w:rsidR="00EB3F2A">
        <w:rPr>
          <w:rFonts w:ascii="Book Antiqua" w:eastAsia="Book Antiqua" w:hAnsi="Book Antiqua" w:cs="Book Antiqua"/>
          <w:color w:val="000000"/>
          <w:szCs w:val="21"/>
        </w:rPr>
        <w:t>body mass indexes (</w:t>
      </w:r>
      <w:r>
        <w:rPr>
          <w:rFonts w:ascii="Book Antiqua" w:eastAsia="Book Antiqua" w:hAnsi="Book Antiqua" w:cs="Book Antiqua"/>
          <w:color w:val="000000"/>
          <w:szCs w:val="21"/>
        </w:rPr>
        <w:t>BMIs</w:t>
      </w:r>
      <w:r w:rsidR="00EB3F2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have reported that increased concentrations of </w:t>
      </w:r>
      <w:proofErr w:type="gramStart"/>
      <w:r>
        <w:rPr>
          <w:rFonts w:ascii="Book Antiqua" w:eastAsia="Book Antiqua" w:hAnsi="Book Antiqua" w:cs="Book Antiqua"/>
          <w:color w:val="000000"/>
          <w:szCs w:val="21"/>
        </w:rPr>
        <w:t>valine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76]</w:t>
      </w:r>
      <w:r>
        <w:rPr>
          <w:rFonts w:ascii="Book Antiqua" w:eastAsia="Book Antiqua" w:hAnsi="Book Antiqua" w:cs="Book Antiqua"/>
          <w:color w:val="000000"/>
          <w:szCs w:val="21"/>
        </w:rPr>
        <w:t xml:space="preserve"> and alanine</w:t>
      </w:r>
      <w:r w:rsidR="006B0F09">
        <w:rPr>
          <w:rFonts w:ascii="Book Antiqua" w:eastAsia="Book Antiqua" w:hAnsi="Book Antiqua" w:cs="Book Antiqua"/>
          <w:color w:val="000000"/>
          <w:szCs w:val="18"/>
          <w:vertAlign w:val="superscript"/>
        </w:rPr>
        <w:t>[76,</w:t>
      </w:r>
      <w:r>
        <w:rPr>
          <w:rFonts w:ascii="Book Antiqua" w:eastAsia="Book Antiqua" w:hAnsi="Book Antiqua" w:cs="Book Antiqua"/>
          <w:color w:val="000000"/>
          <w:szCs w:val="18"/>
          <w:vertAlign w:val="superscript"/>
        </w:rPr>
        <w:t>77]</w:t>
      </w:r>
      <w:r>
        <w:rPr>
          <w:rFonts w:ascii="Book Antiqua" w:eastAsia="Book Antiqua" w:hAnsi="Book Antiqua" w:cs="Book Antiqua"/>
          <w:color w:val="000000"/>
          <w:szCs w:val="21"/>
        </w:rPr>
        <w:t xml:space="preserve"> in early pregnancy</w:t>
      </w:r>
      <w:r w:rsidR="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 no changes in BCAAs</w:t>
      </w:r>
      <w:r w:rsidR="006B0F09">
        <w:rPr>
          <w:rFonts w:ascii="Book Antiqua" w:eastAsia="Book Antiqua" w:hAnsi="Book Antiqua" w:cs="Book Antiqua"/>
          <w:color w:val="000000"/>
          <w:szCs w:val="18"/>
          <w:vertAlign w:val="superscript"/>
        </w:rPr>
        <w:t>[77,</w:t>
      </w:r>
      <w:r>
        <w:rPr>
          <w:rFonts w:ascii="Book Antiqua" w:eastAsia="Book Antiqua" w:hAnsi="Book Antiqua" w:cs="Book Antiqua"/>
          <w:color w:val="000000"/>
          <w:szCs w:val="18"/>
          <w:vertAlign w:val="superscript"/>
        </w:rPr>
        <w:t>78]</w:t>
      </w:r>
      <w:r>
        <w:rPr>
          <w:rFonts w:ascii="Book Antiqua" w:eastAsia="Book Antiqua" w:hAnsi="Book Antiqua" w:cs="Book Antiqua"/>
          <w:color w:val="000000"/>
          <w:szCs w:val="21"/>
        </w:rPr>
        <w:t xml:space="preserve"> were associated with the onset of </w:t>
      </w:r>
      <w:r w:rsidR="00EB3F2A">
        <w:rPr>
          <w:rFonts w:ascii="Book Antiqua" w:eastAsia="Book Antiqua" w:hAnsi="Book Antiqua" w:cs="Book Antiqua"/>
          <w:color w:val="000000"/>
          <w:szCs w:val="21"/>
        </w:rPr>
        <w:t>GDM</w:t>
      </w:r>
      <w:r>
        <w:rPr>
          <w:rFonts w:ascii="Book Antiqua" w:eastAsia="Book Antiqua" w:hAnsi="Book Antiqua" w:cs="Book Antiqua"/>
          <w:color w:val="000000"/>
          <w:szCs w:val="21"/>
        </w:rPr>
        <w:t xml:space="preserve">. Other studies have reported that </w:t>
      </w:r>
      <w:proofErr w:type="gramStart"/>
      <w:r>
        <w:rPr>
          <w:rFonts w:ascii="Book Antiqua" w:eastAsia="Book Antiqua" w:hAnsi="Book Antiqua" w:cs="Book Antiqua"/>
          <w:color w:val="000000"/>
          <w:szCs w:val="21"/>
        </w:rPr>
        <w:t>glutamine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47]</w:t>
      </w:r>
      <w:r>
        <w:rPr>
          <w:rFonts w:ascii="Book Antiqua" w:eastAsia="Book Antiqua" w:hAnsi="Book Antiqua" w:cs="Book Antiqua"/>
          <w:color w:val="000000"/>
          <w:szCs w:val="21"/>
        </w:rPr>
        <w:t>, glutamic acid, and serine</w:t>
      </w:r>
      <w:r>
        <w:rPr>
          <w:rFonts w:ascii="Book Antiqua" w:eastAsia="Book Antiqua" w:hAnsi="Book Antiqua" w:cs="Book Antiqua"/>
          <w:color w:val="000000"/>
          <w:szCs w:val="18"/>
          <w:vertAlign w:val="superscript"/>
        </w:rPr>
        <w:t>[79]</w:t>
      </w:r>
      <w:r>
        <w:rPr>
          <w:rFonts w:ascii="Book Antiqua" w:eastAsia="Book Antiqua" w:hAnsi="Book Antiqua" w:cs="Book Antiqua"/>
          <w:color w:val="000000"/>
          <w:szCs w:val="21"/>
        </w:rPr>
        <w:t xml:space="preserve"> in serum significantly differed between the prior to diagnosis of GDM (p-GDM) and control groups in the first trimester. Glutamine in serum showed an area under the receiver operating characteristic</w:t>
      </w:r>
      <w:r w:rsidR="006B0F0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curve of 0.81 and may be a predictive metabolite for </w:t>
      </w:r>
      <w:proofErr w:type="gramStart"/>
      <w:r>
        <w:rPr>
          <w:rFonts w:ascii="Book Antiqua" w:eastAsia="Book Antiqua" w:hAnsi="Book Antiqua" w:cs="Book Antiqua"/>
          <w:color w:val="000000"/>
          <w:szCs w:val="21"/>
        </w:rPr>
        <w:t>GDM</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47]</w:t>
      </w:r>
      <w:r>
        <w:rPr>
          <w:rFonts w:ascii="Book Antiqua" w:eastAsia="Book Antiqua" w:hAnsi="Book Antiqua" w:cs="Book Antiqua"/>
          <w:color w:val="000000"/>
          <w:szCs w:val="21"/>
        </w:rPr>
        <w:t xml:space="preserve">. Combined metabolomic analysis of plasma and urine revealed that serotonin, 5-HIAA, L-tryptophan, melatonin, and 6-hydroxymelatonin may be effective predictors of </w:t>
      </w:r>
      <w:proofErr w:type="gramStart"/>
      <w:r>
        <w:rPr>
          <w:rFonts w:ascii="Book Antiqua" w:eastAsia="Book Antiqua" w:hAnsi="Book Antiqua" w:cs="Book Antiqua"/>
          <w:color w:val="000000"/>
          <w:szCs w:val="21"/>
        </w:rPr>
        <w:t>GDM</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80]</w:t>
      </w:r>
      <w:r>
        <w:rPr>
          <w:rFonts w:ascii="Book Antiqua" w:eastAsia="Book Antiqua" w:hAnsi="Book Antiqua" w:cs="Book Antiqua"/>
          <w:color w:val="000000"/>
          <w:szCs w:val="21"/>
        </w:rPr>
        <w:t>. However, the results of studies on the relationship between the concentrations of amino acids in early pregnancy (prior to diagnosis of GDM) and the risk of GDM</w:t>
      </w:r>
      <w:r w:rsidR="00EB3F2A">
        <w:rPr>
          <w:rFonts w:ascii="Book Antiqua" w:eastAsia="Book Antiqua" w:hAnsi="Book Antiqua" w:cs="Book Antiqua"/>
          <w:color w:val="000000"/>
          <w:szCs w:val="21"/>
        </w:rPr>
        <w:t xml:space="preserve"> are </w:t>
      </w:r>
      <w:r>
        <w:rPr>
          <w:rFonts w:ascii="Book Antiqua" w:eastAsia="Book Antiqua" w:hAnsi="Book Antiqua" w:cs="Book Antiqua"/>
          <w:color w:val="000000"/>
          <w:szCs w:val="21"/>
        </w:rPr>
        <w:t xml:space="preserve">not </w:t>
      </w:r>
      <w:proofErr w:type="gramStart"/>
      <w:r>
        <w:rPr>
          <w:rFonts w:ascii="Book Antiqua" w:eastAsia="Book Antiqua" w:hAnsi="Book Antiqua" w:cs="Book Antiqua"/>
          <w:color w:val="000000"/>
          <w:szCs w:val="21"/>
        </w:rPr>
        <w:t>consistent</w:t>
      </w:r>
      <w:r w:rsidR="00B85589">
        <w:rPr>
          <w:rFonts w:ascii="Book Antiqua" w:eastAsia="Book Antiqua" w:hAnsi="Book Antiqua" w:cs="Book Antiqua"/>
          <w:color w:val="000000"/>
          <w:szCs w:val="18"/>
          <w:vertAlign w:val="superscript"/>
        </w:rPr>
        <w:t>[</w:t>
      </w:r>
      <w:proofErr w:type="gramEnd"/>
      <w:r w:rsidR="00B85589">
        <w:rPr>
          <w:rFonts w:ascii="Book Antiqua" w:eastAsia="Book Antiqua" w:hAnsi="Book Antiqua" w:cs="Book Antiqua"/>
          <w:color w:val="000000"/>
          <w:szCs w:val="18"/>
          <w:vertAlign w:val="superscript"/>
        </w:rPr>
        <w:t>67,77,</w:t>
      </w:r>
      <w:r>
        <w:rPr>
          <w:rFonts w:ascii="Book Antiqua" w:eastAsia="Book Antiqua" w:hAnsi="Book Antiqua" w:cs="Book Antiqua"/>
          <w:color w:val="000000"/>
          <w:szCs w:val="18"/>
          <w:vertAlign w:val="superscript"/>
        </w:rPr>
        <w:t>81]</w:t>
      </w:r>
      <w:r>
        <w:rPr>
          <w:rFonts w:ascii="Book Antiqua" w:eastAsia="Book Antiqua" w:hAnsi="Book Antiqua" w:cs="Book Antiqua"/>
          <w:color w:val="000000"/>
          <w:szCs w:val="21"/>
        </w:rPr>
        <w:t xml:space="preserve">. Based on findings from previous studies and considering that amino acids can induce </w:t>
      </w:r>
      <w:proofErr w:type="gramStart"/>
      <w:r w:rsidR="00EB3F2A">
        <w:rPr>
          <w:rFonts w:ascii="Book Antiqua" w:eastAsia="Book Antiqua" w:hAnsi="Book Antiqua" w:cs="Book Antiqua"/>
          <w:color w:val="000000"/>
          <w:szCs w:val="21"/>
        </w:rPr>
        <w:t>IR</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82]</w:t>
      </w:r>
      <w:r>
        <w:rPr>
          <w:rFonts w:ascii="Book Antiqua" w:eastAsia="Book Antiqua" w:hAnsi="Book Antiqua" w:cs="Book Antiqua"/>
          <w:color w:val="000000"/>
          <w:szCs w:val="21"/>
        </w:rPr>
        <w:t>, it can be proposed that amino acids may become effective indexes for the prediction and early diagnosis of GDM</w:t>
      </w:r>
      <w:r>
        <w:rPr>
          <w:rFonts w:ascii="Book Antiqua" w:eastAsia="Book Antiqua" w:hAnsi="Book Antiqua" w:cs="Book Antiqua"/>
          <w:color w:val="000000"/>
          <w:szCs w:val="18"/>
          <w:vertAlign w:val="superscript"/>
        </w:rPr>
        <w:t>[76-78]</w:t>
      </w:r>
      <w:r>
        <w:rPr>
          <w:rFonts w:ascii="Book Antiqua" w:eastAsia="Book Antiqua" w:hAnsi="Book Antiqua" w:cs="Book Antiqua"/>
          <w:color w:val="000000"/>
          <w:szCs w:val="21"/>
        </w:rPr>
        <w:t xml:space="preserve">. There </w:t>
      </w:r>
      <w:r>
        <w:rPr>
          <w:rFonts w:ascii="Book Antiqua" w:eastAsia="Book Antiqua" w:hAnsi="Book Antiqua" w:cs="Book Antiqua"/>
          <w:color w:val="000000"/>
          <w:szCs w:val="21"/>
        </w:rPr>
        <w:lastRenderedPageBreak/>
        <w:t xml:space="preserve">is no consensus on amino acids for early screening of </w:t>
      </w:r>
      <w:proofErr w:type="gramStart"/>
      <w:r>
        <w:rPr>
          <w:rFonts w:ascii="Book Antiqua" w:eastAsia="Book Antiqua" w:hAnsi="Book Antiqua" w:cs="Book Antiqua"/>
          <w:color w:val="000000"/>
          <w:szCs w:val="21"/>
        </w:rPr>
        <w:t>GDM</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83</w:t>
      </w:r>
      <w:r w:rsidR="00EB3F2A">
        <w:rPr>
          <w:rFonts w:ascii="Book Antiqua" w:eastAsia="Book Antiqua" w:hAnsi="Book Antiqua" w:cs="Book Antiqua"/>
          <w:color w:val="000000"/>
          <w:szCs w:val="18"/>
          <w:vertAlign w:val="superscript"/>
        </w:rPr>
        <w:t>]</w:t>
      </w:r>
      <w:r w:rsidR="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however, many scholars still suggest that the measurement of amino acid concentrations in early pregnancy should be taken as part of routine testing in the future, so that clinicians can identify high-risk pregnant women with GDM as early as possible, to take effective intervention measures to prevent GDM</w:t>
      </w:r>
      <w:r w:rsidR="00B85589">
        <w:rPr>
          <w:rFonts w:ascii="Book Antiqua" w:eastAsia="Book Antiqua" w:hAnsi="Book Antiqua" w:cs="Book Antiqua"/>
          <w:color w:val="000000"/>
          <w:szCs w:val="18"/>
          <w:vertAlign w:val="superscript"/>
        </w:rPr>
        <w:t>[46,60,84,</w:t>
      </w:r>
      <w:r>
        <w:rPr>
          <w:rFonts w:ascii="Book Antiqua" w:eastAsia="Book Antiqua" w:hAnsi="Book Antiqua" w:cs="Book Antiqua"/>
          <w:color w:val="000000"/>
          <w:szCs w:val="18"/>
          <w:vertAlign w:val="superscript"/>
        </w:rPr>
        <w:t>85]</w:t>
      </w:r>
      <w:r>
        <w:rPr>
          <w:rFonts w:ascii="Book Antiqua" w:eastAsia="Book Antiqua" w:hAnsi="Book Antiqua" w:cs="Book Antiqua"/>
          <w:color w:val="000000"/>
          <w:szCs w:val="21"/>
        </w:rPr>
        <w:t>.</w:t>
      </w:r>
    </w:p>
    <w:p w14:paraId="15748B90" w14:textId="1230E456" w:rsidR="00A77B3E" w:rsidRDefault="00ED2E42" w:rsidP="00B85589">
      <w:pPr>
        <w:spacing w:line="360" w:lineRule="auto"/>
        <w:ind w:firstLineChars="100" w:firstLine="240"/>
        <w:jc w:val="both"/>
      </w:pPr>
      <w:r>
        <w:rPr>
          <w:rFonts w:ascii="Book Antiqua" w:eastAsia="Book Antiqua" w:hAnsi="Book Antiqua" w:cs="Book Antiqua"/>
          <w:color w:val="000000"/>
          <w:szCs w:val="21"/>
        </w:rPr>
        <w:t xml:space="preserve">Perturbed amino acid metabolism can </w:t>
      </w:r>
      <w:r w:rsidR="00EB3F2A">
        <w:rPr>
          <w:rFonts w:ascii="Book Antiqua" w:eastAsia="Book Antiqua" w:hAnsi="Book Antiqua" w:cs="Book Antiqua"/>
          <w:color w:val="000000"/>
          <w:szCs w:val="21"/>
        </w:rPr>
        <w:t xml:space="preserve">not only </w:t>
      </w:r>
      <w:r>
        <w:rPr>
          <w:rFonts w:ascii="Book Antiqua" w:eastAsia="Book Antiqua" w:hAnsi="Book Antiqua" w:cs="Book Antiqua"/>
          <w:color w:val="000000"/>
          <w:szCs w:val="21"/>
        </w:rPr>
        <w:t>predict the risk of GDM, but</w:t>
      </w:r>
      <w:r w:rsidR="00EB3F2A">
        <w:rPr>
          <w:rFonts w:ascii="Book Antiqua" w:eastAsia="Book Antiqua" w:hAnsi="Book Antiqua" w:cs="Book Antiqua"/>
          <w:color w:val="000000"/>
          <w:szCs w:val="21"/>
        </w:rPr>
        <w:t xml:space="preserve"> it</w:t>
      </w:r>
      <w:r>
        <w:rPr>
          <w:rFonts w:ascii="Book Antiqua" w:eastAsia="Book Antiqua" w:hAnsi="Book Antiqua" w:cs="Book Antiqua"/>
          <w:color w:val="000000"/>
          <w:szCs w:val="21"/>
        </w:rPr>
        <w:t xml:space="preserve"> also can predict the transition from GDM to T2</w:t>
      </w:r>
      <w:proofErr w:type="gramStart"/>
      <w:r>
        <w:rPr>
          <w:rFonts w:ascii="Book Antiqua" w:eastAsia="Book Antiqua" w:hAnsi="Book Antiqua" w:cs="Book Antiqua"/>
          <w:color w:val="000000"/>
          <w:szCs w:val="21"/>
        </w:rPr>
        <w:t>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86]</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Allalou</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sidR="00B85589">
        <w:rPr>
          <w:rFonts w:ascii="Book Antiqua" w:eastAsia="Book Antiqua" w:hAnsi="Book Antiqua" w:cs="Book Antiqua"/>
          <w:color w:val="000000"/>
          <w:szCs w:val="18"/>
          <w:vertAlign w:val="superscript"/>
        </w:rPr>
        <w:t>[</w:t>
      </w:r>
      <w:proofErr w:type="gramEnd"/>
      <w:r w:rsidR="00B85589">
        <w:rPr>
          <w:rFonts w:ascii="Book Antiqua" w:eastAsia="Book Antiqua" w:hAnsi="Book Antiqua" w:cs="Book Antiqua"/>
          <w:color w:val="000000"/>
          <w:szCs w:val="18"/>
          <w:vertAlign w:val="superscript"/>
        </w:rPr>
        <w:t>59]</w:t>
      </w:r>
      <w:r>
        <w:rPr>
          <w:rFonts w:ascii="Book Antiqua" w:eastAsia="Book Antiqua" w:hAnsi="Book Antiqua" w:cs="Book Antiqua"/>
          <w:color w:val="000000"/>
          <w:szCs w:val="21"/>
        </w:rPr>
        <w:t xml:space="preserve"> enrolled 1010 GDM women without T2D at 6-9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postpartum (baseline) who were screened for T2D annually for 2 years. They found that 113 women progressed to T2D within 2 years and another 17 women developed T2D between 2 and 4 years. By a metabolomics study with baseline fasting plasma, it was found that 21 metabolites such as free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and amino acids (including isoleucine, leucine, tryptophan, tyrosine, alanine, and amino phenylalanine) were identified and could effectively predict the transition from GDM to T2D 2-4 years after delivery. Clinical trials have also demonstrated that the concentrations of BCAAs, such as leucine, isoleucine, and valine, are increased up to 7 years before the onset of T2</w:t>
      </w:r>
      <w:proofErr w:type="gramStart"/>
      <w:r>
        <w:rPr>
          <w:rFonts w:ascii="Book Antiqua" w:eastAsia="Book Antiqua" w:hAnsi="Book Antiqua" w:cs="Book Antiqua"/>
          <w:color w:val="000000"/>
          <w:szCs w:val="21"/>
        </w:rPr>
        <w:t>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84]</w:t>
      </w:r>
      <w:r>
        <w:rPr>
          <w:rFonts w:ascii="Book Antiqua" w:eastAsia="Book Antiqua" w:hAnsi="Book Antiqua" w:cs="Book Antiqua"/>
          <w:color w:val="000000"/>
          <w:szCs w:val="21"/>
        </w:rPr>
        <w:t xml:space="preserve">. The latest study found that higher levels of BCAAs and 3-hydroxyisobutyric acid in plasma were associated with </w:t>
      </w:r>
      <w:r w:rsidR="00EB3F2A">
        <w:rPr>
          <w:rFonts w:ascii="Book Antiqua" w:eastAsia="Book Antiqua" w:hAnsi="Book Antiqua" w:cs="Book Antiqua"/>
          <w:color w:val="000000"/>
          <w:szCs w:val="21"/>
        </w:rPr>
        <w:t>IR</w:t>
      </w:r>
      <w:r w:rsidR="00EB3F2A" w:rsidDel="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 the transition from GDM to T2</w:t>
      </w:r>
      <w:proofErr w:type="gramStart"/>
      <w:r>
        <w:rPr>
          <w:rFonts w:ascii="Book Antiqua" w:eastAsia="Book Antiqua" w:hAnsi="Book Antiqua" w:cs="Book Antiqua"/>
          <w:color w:val="000000"/>
          <w:szCs w:val="21"/>
        </w:rPr>
        <w:t>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86]</w:t>
      </w:r>
      <w:r>
        <w:rPr>
          <w:rFonts w:ascii="Book Antiqua" w:eastAsia="Book Antiqua" w:hAnsi="Book Antiqua" w:cs="Book Antiqua"/>
          <w:color w:val="000000"/>
          <w:szCs w:val="21"/>
        </w:rPr>
        <w:t>.</w:t>
      </w:r>
    </w:p>
    <w:p w14:paraId="331ACB70" w14:textId="49C7CA0F" w:rsidR="00A77B3E" w:rsidRDefault="00ED2E42" w:rsidP="00B85589">
      <w:pPr>
        <w:spacing w:line="360" w:lineRule="auto"/>
        <w:ind w:firstLineChars="100" w:firstLine="240"/>
        <w:jc w:val="both"/>
      </w:pPr>
      <w:r>
        <w:rPr>
          <w:rFonts w:ascii="Book Antiqua" w:eastAsia="Book Antiqua" w:hAnsi="Book Antiqua" w:cs="Book Antiqua"/>
          <w:color w:val="000000"/>
          <w:szCs w:val="21"/>
        </w:rPr>
        <w:t>Disturbance of BCAAs and their metabolites is closely related to</w:t>
      </w:r>
      <w:r w:rsidR="00EB3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IR and decreased islet β-cell function in women with </w:t>
      </w:r>
      <w:proofErr w:type="gramStart"/>
      <w:r>
        <w:rPr>
          <w:rFonts w:ascii="Book Antiqua" w:eastAsia="Book Antiqua" w:hAnsi="Book Antiqua" w:cs="Book Antiqua"/>
          <w:color w:val="000000"/>
          <w:szCs w:val="21"/>
        </w:rPr>
        <w:t>GDM</w:t>
      </w:r>
      <w:r w:rsidR="00B85589">
        <w:rPr>
          <w:rFonts w:ascii="Book Antiqua" w:eastAsia="Book Antiqua" w:hAnsi="Book Antiqua" w:cs="Book Antiqua"/>
          <w:color w:val="000000"/>
          <w:szCs w:val="18"/>
          <w:vertAlign w:val="superscript"/>
        </w:rPr>
        <w:t>[</w:t>
      </w:r>
      <w:proofErr w:type="gramEnd"/>
      <w:r w:rsidR="00B85589">
        <w:rPr>
          <w:rFonts w:ascii="Book Antiqua" w:eastAsia="Book Antiqua" w:hAnsi="Book Antiqua" w:cs="Book Antiqua"/>
          <w:color w:val="000000"/>
          <w:szCs w:val="18"/>
          <w:vertAlign w:val="superscript"/>
        </w:rPr>
        <w:t>60,73,84,</w:t>
      </w:r>
      <w:r>
        <w:rPr>
          <w:rFonts w:ascii="Book Antiqua" w:eastAsia="Book Antiqua" w:hAnsi="Book Antiqua" w:cs="Book Antiqua"/>
          <w:color w:val="000000"/>
          <w:szCs w:val="18"/>
          <w:vertAlign w:val="superscript"/>
        </w:rPr>
        <w:t>87-93]</w:t>
      </w:r>
      <w:r>
        <w:rPr>
          <w:rFonts w:ascii="Book Antiqua" w:eastAsia="Book Antiqua" w:hAnsi="Book Antiqua" w:cs="Book Antiqua"/>
          <w:color w:val="000000"/>
          <w:szCs w:val="21"/>
        </w:rPr>
        <w:t xml:space="preserve">. It is the most common and most important abnormality of amino acid metabolism in GDM. The levels of leucine and isoleucine were associated with IR and decreased insulin </w:t>
      </w:r>
      <w:proofErr w:type="gramStart"/>
      <w:r>
        <w:rPr>
          <w:rFonts w:ascii="Book Antiqua" w:eastAsia="Book Antiqua" w:hAnsi="Book Antiqua" w:cs="Book Antiqua"/>
          <w:color w:val="000000"/>
          <w:szCs w:val="21"/>
        </w:rPr>
        <w:t>sensitivity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82]</w:t>
      </w:r>
      <w:r>
        <w:rPr>
          <w:rFonts w:ascii="Book Antiqua" w:eastAsia="Book Antiqua" w:hAnsi="Book Antiqua" w:cs="Book Antiqua"/>
          <w:color w:val="000000"/>
          <w:szCs w:val="21"/>
        </w:rPr>
        <w:t>, while the tyrosine concentration was positively correlated with IR and insulin secretion</w:t>
      </w:r>
      <w:r>
        <w:rPr>
          <w:rFonts w:ascii="Book Antiqua" w:eastAsia="Book Antiqua" w:hAnsi="Book Antiqua" w:cs="Book Antiqua"/>
          <w:color w:val="000000"/>
          <w:szCs w:val="18"/>
          <w:vertAlign w:val="superscript"/>
        </w:rPr>
        <w:t>[94]</w:t>
      </w:r>
      <w:r>
        <w:rPr>
          <w:rFonts w:ascii="Book Antiqua" w:eastAsia="Book Antiqua" w:hAnsi="Book Antiqua" w:cs="Book Antiqua"/>
          <w:color w:val="000000"/>
          <w:szCs w:val="21"/>
        </w:rPr>
        <w:t xml:space="preserve">. The elevated levels of BCAAs in plasma increased the transport of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through endothelial cells to skeletal muscle, increased intracellular lipid accumulation, and weakened the insulin signaling pathway mediated by 3-hydroxyisobutyric </w:t>
      </w:r>
      <w:proofErr w:type="gramStart"/>
      <w:r>
        <w:rPr>
          <w:rFonts w:ascii="Book Antiqua" w:eastAsia="Book Antiqua" w:hAnsi="Book Antiqua" w:cs="Book Antiqua"/>
          <w:color w:val="000000"/>
          <w:szCs w:val="21"/>
        </w:rPr>
        <w:t>acid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95]</w:t>
      </w:r>
      <w:r>
        <w:rPr>
          <w:rFonts w:ascii="Book Antiqua" w:eastAsia="Book Antiqua" w:hAnsi="Book Antiqua" w:cs="Book Antiqua"/>
          <w:color w:val="000000"/>
          <w:szCs w:val="21"/>
        </w:rPr>
        <w:t xml:space="preserve">. BCAAs are involved in IR through several pathways, including fatty acid oxidation and the mTOR, JNK, and IRS1 </w:t>
      </w:r>
      <w:proofErr w:type="gramStart"/>
      <w:r>
        <w:rPr>
          <w:rFonts w:ascii="Book Antiqua" w:eastAsia="Book Antiqua" w:hAnsi="Book Antiqua" w:cs="Book Antiqua"/>
          <w:color w:val="000000"/>
          <w:szCs w:val="21"/>
        </w:rPr>
        <w:t>pathways</w:t>
      </w:r>
      <w:r w:rsidR="001B2B8C">
        <w:rPr>
          <w:rFonts w:ascii="Book Antiqua" w:eastAsia="Book Antiqua" w:hAnsi="Book Antiqua" w:cs="Book Antiqua"/>
          <w:color w:val="000000"/>
          <w:szCs w:val="18"/>
          <w:vertAlign w:val="superscript"/>
        </w:rPr>
        <w:t>[</w:t>
      </w:r>
      <w:proofErr w:type="gramEnd"/>
      <w:r w:rsidR="001B2B8C">
        <w:rPr>
          <w:rFonts w:ascii="Book Antiqua" w:eastAsia="Book Antiqua" w:hAnsi="Book Antiqua" w:cs="Book Antiqua"/>
          <w:color w:val="000000"/>
          <w:szCs w:val="18"/>
          <w:vertAlign w:val="superscript"/>
        </w:rPr>
        <w:t>96,</w:t>
      </w:r>
      <w:r>
        <w:rPr>
          <w:rFonts w:ascii="Book Antiqua" w:eastAsia="Book Antiqua" w:hAnsi="Book Antiqua" w:cs="Book Antiqua"/>
          <w:color w:val="000000"/>
          <w:szCs w:val="18"/>
          <w:vertAlign w:val="superscript"/>
        </w:rPr>
        <w:t>97]</w:t>
      </w:r>
      <w:r>
        <w:rPr>
          <w:rFonts w:ascii="Book Antiqua" w:eastAsia="Book Antiqua" w:hAnsi="Book Antiqua" w:cs="Book Antiqua"/>
          <w:color w:val="000000"/>
          <w:szCs w:val="21"/>
        </w:rPr>
        <w:t xml:space="preserve">. In addition, the increased BCAA concentrations may imply an increase in the absorption or production of intestinal microflora or a decrease in utilization/decomposition/degradation. In </w:t>
      </w:r>
      <w:proofErr w:type="spellStart"/>
      <w:r>
        <w:rPr>
          <w:rFonts w:ascii="Book Antiqua" w:eastAsia="Book Antiqua" w:hAnsi="Book Antiqua" w:cs="Book Antiqua"/>
          <w:color w:val="000000"/>
          <w:szCs w:val="21"/>
        </w:rPr>
        <w:t>Mokkala</w:t>
      </w:r>
      <w:proofErr w:type="spellEnd"/>
      <w:r w:rsidR="00D02E8E">
        <w:rPr>
          <w:rFonts w:ascii="Book Antiqua" w:eastAsia="Book Antiqua" w:hAnsi="Book Antiqua" w:cs="Book Antiqua"/>
          <w:color w:val="000000"/>
          <w:szCs w:val="21"/>
        </w:rPr>
        <w:t xml:space="preserve"> </w:t>
      </w:r>
      <w:r w:rsidR="00D02E8E" w:rsidRPr="000B659D">
        <w:rPr>
          <w:rFonts w:ascii="Book Antiqua" w:eastAsia="Book Antiqua" w:hAnsi="Book Antiqua" w:cs="Book Antiqua"/>
          <w:i/>
          <w:color w:val="000000"/>
          <w:szCs w:val="21"/>
        </w:rPr>
        <w:t xml:space="preserve">et </w:t>
      </w:r>
      <w:proofErr w:type="spellStart"/>
      <w:r w:rsidR="00D02E8E" w:rsidRPr="000B659D">
        <w:rPr>
          <w:rFonts w:ascii="Book Antiqua" w:eastAsia="Book Antiqua" w:hAnsi="Book Antiqua" w:cs="Book Antiqua"/>
          <w:i/>
          <w:color w:val="000000"/>
          <w:szCs w:val="21"/>
        </w:rPr>
        <w:t>al</w:t>
      </w:r>
      <w:r>
        <w:rPr>
          <w:rFonts w:ascii="Book Antiqua" w:eastAsia="Book Antiqua" w:hAnsi="Book Antiqua" w:cs="Book Antiqua"/>
          <w:color w:val="000000"/>
          <w:szCs w:val="21"/>
        </w:rPr>
        <w:t>’s</w:t>
      </w:r>
      <w:proofErr w:type="spellEnd"/>
      <w:r>
        <w:rPr>
          <w:rFonts w:ascii="Book Antiqua" w:eastAsia="Book Antiqua" w:hAnsi="Book Antiqua" w:cs="Book Antiqua"/>
          <w:color w:val="000000"/>
          <w:szCs w:val="21"/>
        </w:rPr>
        <w:t xml:space="preserve"> study, higher concentrations </w:t>
      </w:r>
      <w:r>
        <w:rPr>
          <w:rFonts w:ascii="Book Antiqua" w:eastAsia="Book Antiqua" w:hAnsi="Book Antiqua" w:cs="Book Antiqua"/>
          <w:color w:val="000000"/>
          <w:szCs w:val="21"/>
        </w:rPr>
        <w:lastRenderedPageBreak/>
        <w:t xml:space="preserve">of BCAAs (isoleucine and leucine) and phenylalanine were detected in women with GDM even after adjusting for pregestational </w:t>
      </w:r>
      <w:proofErr w:type="gramStart"/>
      <w:r>
        <w:rPr>
          <w:rFonts w:ascii="Book Antiqua" w:eastAsia="Book Antiqua" w:hAnsi="Book Antiqua" w:cs="Book Antiqua"/>
          <w:color w:val="000000"/>
          <w:szCs w:val="21"/>
        </w:rPr>
        <w:t>BMI</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44]</w:t>
      </w:r>
      <w:r>
        <w:rPr>
          <w:rFonts w:ascii="Book Antiqua" w:eastAsia="Book Antiqua" w:hAnsi="Book Antiqua" w:cs="Book Antiqua"/>
          <w:color w:val="000000"/>
          <w:szCs w:val="21"/>
        </w:rPr>
        <w:t xml:space="preserve">. Other studies have reported </w:t>
      </w:r>
      <w:r w:rsidR="00D02E8E">
        <w:rPr>
          <w:rFonts w:ascii="Book Antiqua" w:eastAsia="Book Antiqua" w:hAnsi="Book Antiqua" w:cs="Book Antiqua"/>
          <w:color w:val="000000"/>
          <w:szCs w:val="21"/>
        </w:rPr>
        <w:t xml:space="preserve">an increase </w:t>
      </w:r>
      <w:r>
        <w:rPr>
          <w:rFonts w:ascii="Book Antiqua" w:eastAsia="Book Antiqua" w:hAnsi="Book Antiqua" w:cs="Book Antiqua"/>
          <w:color w:val="000000"/>
          <w:szCs w:val="21"/>
        </w:rPr>
        <w:t xml:space="preserve">in </w:t>
      </w:r>
      <w:proofErr w:type="gramStart"/>
      <w:r>
        <w:rPr>
          <w:rFonts w:ascii="Book Antiqua" w:eastAsia="Book Antiqua" w:hAnsi="Book Antiqua" w:cs="Book Antiqua"/>
          <w:color w:val="000000"/>
          <w:szCs w:val="21"/>
        </w:rPr>
        <w:t>leucine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98]</w:t>
      </w:r>
      <w:r>
        <w:rPr>
          <w:rFonts w:ascii="Book Antiqua" w:eastAsia="Book Antiqua" w:hAnsi="Book Antiqua" w:cs="Book Antiqua"/>
          <w:color w:val="000000"/>
          <w:szCs w:val="21"/>
        </w:rPr>
        <w:t>, isoleucine</w:t>
      </w:r>
      <w:r>
        <w:rPr>
          <w:rFonts w:ascii="Book Antiqua" w:eastAsia="Book Antiqua" w:hAnsi="Book Antiqua" w:cs="Book Antiqua"/>
          <w:color w:val="000000"/>
          <w:szCs w:val="18"/>
          <w:vertAlign w:val="superscript"/>
        </w:rPr>
        <w:t>[46]</w:t>
      </w:r>
      <w:r>
        <w:rPr>
          <w:rFonts w:ascii="Book Antiqua" w:eastAsia="Book Antiqua" w:hAnsi="Book Antiqua" w:cs="Book Antiqua"/>
          <w:color w:val="000000"/>
          <w:szCs w:val="21"/>
        </w:rPr>
        <w:t>, and other amino acids</w:t>
      </w:r>
      <w:r w:rsidR="00D02E8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such as alanine</w:t>
      </w:r>
      <w:r>
        <w:rPr>
          <w:rFonts w:ascii="Book Antiqua" w:eastAsia="Book Antiqua" w:hAnsi="Book Antiqua" w:cs="Book Antiqua"/>
          <w:color w:val="000000"/>
          <w:szCs w:val="18"/>
          <w:vertAlign w:val="superscript"/>
        </w:rPr>
        <w:t>[99]</w:t>
      </w:r>
      <w:r>
        <w:rPr>
          <w:rFonts w:ascii="Book Antiqua" w:eastAsia="Book Antiqua" w:hAnsi="Book Antiqua" w:cs="Book Antiqua"/>
          <w:color w:val="000000"/>
          <w:szCs w:val="21"/>
        </w:rPr>
        <w:t xml:space="preserve"> and a decrease in L-valine</w:t>
      </w:r>
      <w:r>
        <w:rPr>
          <w:rFonts w:ascii="Book Antiqua" w:eastAsia="Book Antiqua" w:hAnsi="Book Antiqua" w:cs="Book Antiqua"/>
          <w:color w:val="000000"/>
          <w:szCs w:val="18"/>
          <w:vertAlign w:val="superscript"/>
        </w:rPr>
        <w:t>[100]</w:t>
      </w:r>
      <w:r>
        <w:rPr>
          <w:rFonts w:ascii="Book Antiqua" w:eastAsia="Book Antiqua" w:hAnsi="Book Antiqua" w:cs="Book Antiqua"/>
          <w:color w:val="000000"/>
          <w:szCs w:val="21"/>
        </w:rPr>
        <w:t xml:space="preserve"> in patients with GDM compared with control patients. However, several studies have failed to detect differences in BCAA concentrations between patients with GDM and non-GDM in the first, second, or third trimester of </w:t>
      </w:r>
      <w:proofErr w:type="gramStart"/>
      <w:r>
        <w:rPr>
          <w:rFonts w:ascii="Book Antiqua" w:eastAsia="Book Antiqua" w:hAnsi="Book Antiqua" w:cs="Book Antiqua"/>
          <w:color w:val="000000"/>
          <w:szCs w:val="21"/>
        </w:rPr>
        <w:t>pregnancy</w:t>
      </w:r>
      <w:r w:rsidR="001B2B8C">
        <w:rPr>
          <w:rFonts w:ascii="Book Antiqua" w:eastAsia="Book Antiqua" w:hAnsi="Book Antiqua" w:cs="Book Antiqua"/>
          <w:color w:val="000000"/>
          <w:szCs w:val="18"/>
          <w:vertAlign w:val="superscript"/>
        </w:rPr>
        <w:t>[</w:t>
      </w:r>
      <w:proofErr w:type="gramEnd"/>
      <w:r w:rsidR="001B2B8C">
        <w:rPr>
          <w:rFonts w:ascii="Book Antiqua" w:eastAsia="Book Antiqua" w:hAnsi="Book Antiqua" w:cs="Book Antiqua"/>
          <w:color w:val="000000"/>
          <w:szCs w:val="18"/>
          <w:vertAlign w:val="superscript"/>
        </w:rPr>
        <w:t>77,</w:t>
      </w:r>
      <w:r>
        <w:rPr>
          <w:rFonts w:ascii="Book Antiqua" w:eastAsia="Book Antiqua" w:hAnsi="Book Antiqua" w:cs="Book Antiqua"/>
          <w:color w:val="000000"/>
          <w:szCs w:val="18"/>
          <w:vertAlign w:val="superscript"/>
        </w:rPr>
        <w:t>101]</w:t>
      </w:r>
      <w:r>
        <w:rPr>
          <w:rFonts w:ascii="Book Antiqua" w:eastAsia="Book Antiqua" w:hAnsi="Book Antiqua" w:cs="Book Antiqua"/>
          <w:color w:val="000000"/>
          <w:szCs w:val="21"/>
        </w:rPr>
        <w:t xml:space="preserve">. In addition, animal and human studies supplementing or restricting BCAA levels have reported conflicting </w:t>
      </w:r>
      <w:proofErr w:type="gramStart"/>
      <w:r>
        <w:rPr>
          <w:rFonts w:ascii="Book Antiqua" w:eastAsia="Book Antiqua" w:hAnsi="Book Antiqua" w:cs="Book Antiqua"/>
          <w:color w:val="000000"/>
          <w:szCs w:val="21"/>
        </w:rPr>
        <w:t>effects</w:t>
      </w:r>
      <w:r w:rsidR="001B2B8C">
        <w:rPr>
          <w:rFonts w:ascii="Book Antiqua" w:eastAsia="Book Antiqua" w:hAnsi="Book Antiqua" w:cs="Book Antiqua"/>
          <w:color w:val="000000"/>
          <w:szCs w:val="18"/>
          <w:vertAlign w:val="superscript"/>
        </w:rPr>
        <w:t>[</w:t>
      </w:r>
      <w:proofErr w:type="gramEnd"/>
      <w:r w:rsidR="001B2B8C">
        <w:rPr>
          <w:rFonts w:ascii="Book Antiqua" w:eastAsia="Book Antiqua" w:hAnsi="Book Antiqua" w:cs="Book Antiqua"/>
          <w:color w:val="000000"/>
          <w:szCs w:val="18"/>
          <w:vertAlign w:val="superscript"/>
        </w:rPr>
        <w:t>90,</w:t>
      </w:r>
      <w:r>
        <w:rPr>
          <w:rFonts w:ascii="Book Antiqua" w:eastAsia="Book Antiqua" w:hAnsi="Book Antiqua" w:cs="Book Antiqua"/>
          <w:color w:val="000000"/>
          <w:szCs w:val="18"/>
          <w:vertAlign w:val="superscript"/>
        </w:rPr>
        <w:t>102-107]</w:t>
      </w:r>
      <w:r>
        <w:rPr>
          <w:rFonts w:ascii="Book Antiqua" w:eastAsia="Book Antiqua" w:hAnsi="Book Antiqua" w:cs="Book Antiqua"/>
          <w:color w:val="000000"/>
          <w:szCs w:val="21"/>
        </w:rPr>
        <w:t xml:space="preserve">. Therefore, we still need to further explore and study amino acids, especially BCAAs, to track the individual changes in metabolism during disease </w:t>
      </w:r>
      <w:proofErr w:type="gramStart"/>
      <w:r>
        <w:rPr>
          <w:rFonts w:ascii="Book Antiqua" w:eastAsia="Book Antiqua" w:hAnsi="Book Antiqua" w:cs="Book Antiqua"/>
          <w:color w:val="000000"/>
          <w:szCs w:val="21"/>
        </w:rPr>
        <w:t>progression, and</w:t>
      </w:r>
      <w:proofErr w:type="gramEnd"/>
      <w:r>
        <w:rPr>
          <w:rFonts w:ascii="Book Antiqua" w:eastAsia="Book Antiqua" w:hAnsi="Book Antiqua" w:cs="Book Antiqua"/>
          <w:color w:val="000000"/>
          <w:szCs w:val="21"/>
        </w:rPr>
        <w:t xml:space="preserve"> explore the underlying molecular mechanisms.</w:t>
      </w:r>
    </w:p>
    <w:p w14:paraId="25FB488A" w14:textId="77777777" w:rsidR="00A77B3E" w:rsidRDefault="00A77B3E">
      <w:pPr>
        <w:spacing w:line="360" w:lineRule="auto"/>
        <w:ind w:firstLine="420"/>
        <w:jc w:val="both"/>
      </w:pPr>
    </w:p>
    <w:p w14:paraId="341AA4D9" w14:textId="77777777" w:rsidR="00A77B3E" w:rsidRPr="001B2B8C" w:rsidRDefault="001B2B8C">
      <w:pPr>
        <w:spacing w:line="360" w:lineRule="auto"/>
        <w:jc w:val="both"/>
        <w:rPr>
          <w:i/>
        </w:rPr>
      </w:pPr>
      <w:r w:rsidRPr="001B2B8C">
        <w:rPr>
          <w:rFonts w:ascii="Book Antiqua" w:eastAsia="Book Antiqua" w:hAnsi="Book Antiqua" w:cs="Book Antiqua"/>
          <w:b/>
          <w:bCs/>
          <w:i/>
          <w:color w:val="000000"/>
          <w:szCs w:val="21"/>
        </w:rPr>
        <w:t>Lipid metabolites</w:t>
      </w:r>
    </w:p>
    <w:p w14:paraId="7D32D855" w14:textId="7EFBC4E7" w:rsidR="00A77B3E" w:rsidRDefault="00ED2E42" w:rsidP="001B2B8C">
      <w:pPr>
        <w:spacing w:line="360" w:lineRule="auto"/>
        <w:jc w:val="both"/>
      </w:pPr>
      <w:r>
        <w:rPr>
          <w:rFonts w:ascii="Book Antiqua" w:eastAsia="Book Antiqua" w:hAnsi="Book Antiqua" w:cs="Book Antiqua"/>
          <w:color w:val="000000"/>
          <w:szCs w:val="21"/>
        </w:rPr>
        <w:t>Lipids are involved in regulating a variety of life processes, including energy conversion, material transport, information recognition and transmission, cell development and differentiation</w:t>
      </w:r>
      <w:r w:rsidR="0011316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apoptosis. However, abnormal lipid metabolism is closely related to some diseases, such as diabetes, arteriosclerosis, obesity, Alzheimer’s disease, and tumorigenesis. In women with GDM, the physiological changes in lipids are magnified, which may indicate potential metabolic disorders during </w:t>
      </w:r>
      <w:proofErr w:type="gramStart"/>
      <w:r>
        <w:rPr>
          <w:rFonts w:ascii="Book Antiqua" w:eastAsia="Book Antiqua" w:hAnsi="Book Antiqua" w:cs="Book Antiqua"/>
          <w:color w:val="000000"/>
          <w:szCs w:val="21"/>
        </w:rPr>
        <w:t>pregnancy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108]</w:t>
      </w:r>
      <w:r>
        <w:rPr>
          <w:rFonts w:ascii="Book Antiqua" w:eastAsia="Book Antiqua" w:hAnsi="Book Antiqua" w:cs="Book Antiqua"/>
          <w:color w:val="000000"/>
          <w:szCs w:val="21"/>
        </w:rPr>
        <w:t>. At present, the understanding of the structures and functions of lipids still lags far behind that of genes and proteins, mainly due to the diversity and complexity of lipid molecular structures. In addition, the lag of analytical technology has hindered the systematic research on whole lipids and their complex metabolic network and functional regulation. The common lipids are fat, phospholipid</w:t>
      </w:r>
      <w:r w:rsidR="0011316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sterol. The lipid differences closely related to GDM are mainly found in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phospholipids, </w:t>
      </w:r>
      <w:proofErr w:type="spellStart"/>
      <w:r>
        <w:rPr>
          <w:rFonts w:ascii="Book Antiqua" w:eastAsia="Book Antiqua" w:hAnsi="Book Antiqua" w:cs="Book Antiqua"/>
          <w:color w:val="000000"/>
          <w:szCs w:val="21"/>
        </w:rPr>
        <w:t>glycerolipids</w:t>
      </w:r>
      <w:proofErr w:type="spellEnd"/>
      <w:r>
        <w:rPr>
          <w:rFonts w:ascii="Book Antiqua" w:eastAsia="Book Antiqua" w:hAnsi="Book Antiqua" w:cs="Book Antiqua"/>
          <w:color w:val="000000"/>
          <w:szCs w:val="21"/>
        </w:rPr>
        <w:t>, glycerophospholipids, and sphingolipids.</w:t>
      </w:r>
    </w:p>
    <w:p w14:paraId="22A21F9E" w14:textId="53DBD9F0" w:rsidR="00A77B3E" w:rsidRDefault="00637F44" w:rsidP="001B2B8C">
      <w:pPr>
        <w:spacing w:line="360" w:lineRule="auto"/>
        <w:ind w:firstLineChars="100" w:firstLine="240"/>
        <w:jc w:val="both"/>
      </w:pP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are the simplest lipid molecules and</w:t>
      </w:r>
      <w:r w:rsidR="00113163">
        <w:rPr>
          <w:rFonts w:ascii="Book Antiqua" w:eastAsia="Book Antiqua" w:hAnsi="Book Antiqua" w:cs="Book Antiqua"/>
          <w:color w:val="000000"/>
          <w:szCs w:val="21"/>
        </w:rPr>
        <w:t xml:space="preserve"> </w:t>
      </w:r>
      <w:r w:rsidR="00ED2E42">
        <w:rPr>
          <w:rFonts w:ascii="Book Antiqua" w:eastAsia="Book Antiqua" w:hAnsi="Book Antiqua" w:cs="Book Antiqua"/>
          <w:color w:val="000000"/>
          <w:szCs w:val="21"/>
        </w:rPr>
        <w:t xml:space="preserve">the main components of many complex lipids such as phospholipids, triacylglycerols, and sphingolipids. According to the saturation degree of the hydrocarbon chain, FAs can be divided into three categories: </w:t>
      </w:r>
      <w:r w:rsidR="00113163">
        <w:rPr>
          <w:rFonts w:ascii="Book Antiqua" w:eastAsia="Book Antiqua" w:hAnsi="Book Antiqua" w:cs="Book Antiqua"/>
          <w:color w:val="000000"/>
          <w:szCs w:val="21"/>
        </w:rPr>
        <w:t xml:space="preserve">Saturated </w:t>
      </w: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(SFAs), monounsaturated </w:t>
      </w: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(MUFAs), and polyunsaturated </w:t>
      </w: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(PUFAs).</w:t>
      </w:r>
    </w:p>
    <w:p w14:paraId="40A3AD77" w14:textId="4943639D" w:rsidR="00A77B3E" w:rsidRDefault="00ED2E42" w:rsidP="001B2B8C">
      <w:pPr>
        <w:spacing w:line="360" w:lineRule="auto"/>
        <w:ind w:firstLineChars="100" w:firstLine="240"/>
        <w:jc w:val="both"/>
      </w:pPr>
      <w:r>
        <w:rPr>
          <w:rFonts w:ascii="Book Antiqua" w:eastAsia="Book Antiqua" w:hAnsi="Book Antiqua" w:cs="Book Antiqua"/>
          <w:color w:val="000000"/>
          <w:szCs w:val="21"/>
        </w:rPr>
        <w:lastRenderedPageBreak/>
        <w:t xml:space="preserve">The SFA and MUFA families are the most abundant fatty acid species involved in metabolic disorders and are related to </w:t>
      </w:r>
      <w:r w:rsidR="00EB3F2A">
        <w:rPr>
          <w:rFonts w:ascii="Book Antiqua" w:eastAsia="Book Antiqua" w:hAnsi="Book Antiqua" w:cs="Book Antiqua"/>
          <w:color w:val="000000"/>
          <w:szCs w:val="21"/>
        </w:rPr>
        <w:t>IR</w:t>
      </w:r>
      <w:r>
        <w:rPr>
          <w:rFonts w:ascii="Book Antiqua" w:eastAsia="Book Antiqua" w:hAnsi="Book Antiqua" w:cs="Book Antiqua"/>
          <w:color w:val="000000"/>
          <w:szCs w:val="21"/>
        </w:rPr>
        <w:t xml:space="preserve"> and related </w:t>
      </w:r>
      <w:proofErr w:type="gramStart"/>
      <w:r>
        <w:rPr>
          <w:rFonts w:ascii="Book Antiqua" w:eastAsia="Book Antiqua" w:hAnsi="Book Antiqua" w:cs="Book Antiqua"/>
          <w:color w:val="000000"/>
          <w:szCs w:val="21"/>
        </w:rPr>
        <w:t>diseases</w:t>
      </w:r>
      <w:r w:rsidR="001B2B8C">
        <w:rPr>
          <w:rFonts w:ascii="Book Antiqua" w:eastAsia="Book Antiqua" w:hAnsi="Book Antiqua" w:cs="Book Antiqua"/>
          <w:color w:val="000000"/>
          <w:szCs w:val="20"/>
          <w:vertAlign w:val="superscript"/>
        </w:rPr>
        <w:t>[</w:t>
      </w:r>
      <w:proofErr w:type="gramEnd"/>
      <w:r w:rsidR="001B2B8C">
        <w:rPr>
          <w:rFonts w:ascii="Book Antiqua" w:eastAsia="Book Antiqua" w:hAnsi="Book Antiqua" w:cs="Book Antiqua"/>
          <w:color w:val="000000"/>
          <w:szCs w:val="20"/>
          <w:vertAlign w:val="superscript"/>
        </w:rPr>
        <w:t>109,</w:t>
      </w:r>
      <w:r>
        <w:rPr>
          <w:rFonts w:ascii="Book Antiqua" w:eastAsia="Book Antiqua" w:hAnsi="Book Antiqua" w:cs="Book Antiqua"/>
          <w:color w:val="000000"/>
          <w:szCs w:val="20"/>
          <w:vertAlign w:val="superscript"/>
        </w:rPr>
        <w:t>110]</w:t>
      </w:r>
      <w:r>
        <w:rPr>
          <w:rFonts w:ascii="Book Antiqua" w:eastAsia="Book Antiqua" w:hAnsi="Book Antiqua" w:cs="Book Antiqua"/>
          <w:color w:val="000000"/>
          <w:szCs w:val="21"/>
        </w:rPr>
        <w:t xml:space="preserve"> as well as diabetes-related pathways</w:t>
      </w:r>
      <w:r>
        <w:rPr>
          <w:rFonts w:ascii="Book Antiqua" w:eastAsia="Book Antiqua" w:hAnsi="Book Antiqua" w:cs="Book Antiqua"/>
          <w:color w:val="000000"/>
          <w:szCs w:val="20"/>
          <w:vertAlign w:val="superscript"/>
        </w:rPr>
        <w:t>[111]</w:t>
      </w:r>
      <w:r>
        <w:rPr>
          <w:rFonts w:ascii="Book Antiqua" w:eastAsia="Book Antiqua" w:hAnsi="Book Antiqua" w:cs="Book Antiqua"/>
          <w:color w:val="000000"/>
          <w:szCs w:val="21"/>
        </w:rPr>
        <w:t xml:space="preserve">. They are molecules of important biological and pathophysiological significance that are responsible for cell membrane fluidity, cell proliferation, lipid-mediated cytotoxicity, programmed cell death, unfolded protein response, the pathogenesis of obesity and cancer, and especially for metabolic </w:t>
      </w:r>
      <w:proofErr w:type="gramStart"/>
      <w:r>
        <w:rPr>
          <w:rFonts w:ascii="Book Antiqua" w:eastAsia="Book Antiqua" w:hAnsi="Book Antiqua" w:cs="Book Antiqua"/>
          <w:color w:val="000000"/>
          <w:szCs w:val="21"/>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112-114]</w:t>
      </w:r>
      <w:r>
        <w:rPr>
          <w:rFonts w:ascii="Book Antiqua" w:eastAsia="Book Antiqua" w:hAnsi="Book Antiqua" w:cs="Book Antiqua"/>
          <w:color w:val="000000"/>
          <w:szCs w:val="21"/>
        </w:rPr>
        <w:t xml:space="preserve">. In the early studies of women with overweight </w:t>
      </w:r>
      <w:r w:rsidR="00113163">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GDM, the free MUFAs in blood were greatly influenced by </w:t>
      </w:r>
      <w:proofErr w:type="gramStart"/>
      <w:r>
        <w:rPr>
          <w:rFonts w:ascii="Book Antiqua" w:eastAsia="Book Antiqua" w:hAnsi="Book Antiqua" w:cs="Book Antiqua"/>
          <w:color w:val="000000"/>
          <w:szCs w:val="21"/>
        </w:rPr>
        <w:t>diet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115]</w:t>
      </w:r>
      <w:r>
        <w:rPr>
          <w:rFonts w:ascii="Book Antiqua" w:eastAsia="Book Antiqua" w:hAnsi="Book Antiqua" w:cs="Book Antiqua"/>
          <w:color w:val="000000"/>
          <w:szCs w:val="21"/>
        </w:rPr>
        <w:t xml:space="preserve"> and obesity</w:t>
      </w:r>
      <w:r>
        <w:rPr>
          <w:rFonts w:ascii="Book Antiqua" w:eastAsia="Book Antiqua" w:hAnsi="Book Antiqua" w:cs="Book Antiqua"/>
          <w:color w:val="000000"/>
          <w:szCs w:val="20"/>
          <w:vertAlign w:val="superscript"/>
        </w:rPr>
        <w:t>[116]</w:t>
      </w:r>
      <w:r>
        <w:rPr>
          <w:rFonts w:ascii="Book Antiqua" w:eastAsia="Book Antiqua" w:hAnsi="Book Antiqua" w:cs="Book Antiqua"/>
          <w:color w:val="000000"/>
          <w:szCs w:val="21"/>
        </w:rPr>
        <w:t xml:space="preserve">. Chen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sidR="00637F44">
        <w:rPr>
          <w:rFonts w:ascii="Book Antiqua" w:eastAsia="Book Antiqua" w:hAnsi="Book Antiqua" w:cs="Book Antiqua"/>
          <w:color w:val="000000"/>
          <w:szCs w:val="20"/>
          <w:vertAlign w:val="superscript"/>
        </w:rPr>
        <w:t>[</w:t>
      </w:r>
      <w:proofErr w:type="gramEnd"/>
      <w:r w:rsidR="00637F44">
        <w:rPr>
          <w:rFonts w:ascii="Book Antiqua" w:eastAsia="Book Antiqua" w:hAnsi="Book Antiqua" w:cs="Book Antiqua"/>
          <w:color w:val="000000"/>
          <w:szCs w:val="20"/>
          <w:vertAlign w:val="superscript"/>
        </w:rPr>
        <w:t>117]</w:t>
      </w:r>
      <w:r>
        <w:rPr>
          <w:rFonts w:ascii="Book Antiqua" w:eastAsia="Book Antiqua" w:hAnsi="Book Antiqua" w:cs="Book Antiqua"/>
          <w:color w:val="000000"/>
          <w:szCs w:val="21"/>
        </w:rPr>
        <w:t xml:space="preserve"> studied circulating (serum)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and detected impaired fatty acid composition, not only in women with GDM but also in women with impaired glucose tolerance. There is a strong correlation between the severity of maternal hyperglycemia and the concentration of serum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in the third trimester</w:t>
      </w:r>
      <w:r w:rsidR="0011316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however, plasma lipids are more dependent on dietary intake than tissues or cell </w:t>
      </w:r>
      <w:proofErr w:type="gramStart"/>
      <w:r>
        <w:rPr>
          <w:rFonts w:ascii="Book Antiqua" w:eastAsia="Book Antiqua" w:hAnsi="Book Antiqua" w:cs="Book Antiqua"/>
          <w:color w:val="000000"/>
          <w:szCs w:val="21"/>
        </w:rPr>
        <w:t>membranes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117]</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Bukowiecka-Matusiak</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szCs w:val="21"/>
        </w:rPr>
        <w:t xml:space="preserve"> investigated the erythrocyte membrane fatty acid profiles of 32 pregnant women with GDM and 11 pregnant women with normal glucose tolerance by GC-MS and found that of the 14 measured FAs representing the characteristics of membrane lipids, three kinds of SFAs (myristic acid, palmitic acid, and stearic acid) of erythrocyte membranes in patients with GDM showed a downward trend. The relative content of MUFAs in the erythrocyte membrane of the GDM group was higher than that of the NGT group, especially the oleic acid and vaccenic acid contents, which were significantly </w:t>
      </w:r>
      <w:proofErr w:type="gramStart"/>
      <w:r>
        <w:rPr>
          <w:rFonts w:ascii="Book Antiqua" w:eastAsia="Book Antiqua" w:hAnsi="Book Antiqua" w:cs="Book Antiqua"/>
          <w:color w:val="000000"/>
          <w:szCs w:val="21"/>
        </w:rPr>
        <w:t>increased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szCs w:val="21"/>
        </w:rPr>
        <w:t xml:space="preserve">. There was no significant change in PUFAs in erythrocytes between the GDM and NGT groups. Based on the differences between the GDM and NGT lipidomic profiles, the authors postulated that stearic acid and cis-acetic acid can be regarded as dual biomarkers of specific SFA-MUFA transformation pathways. Stearic acid and cis-acetic acid are involved in erythrocyte membrane remodeling in women with GDM by the coupling of δ-9 desaturase and </w:t>
      </w:r>
      <w:proofErr w:type="spellStart"/>
      <w:r>
        <w:rPr>
          <w:rFonts w:ascii="Book Antiqua" w:eastAsia="Book Antiqua" w:hAnsi="Book Antiqua" w:cs="Book Antiqua"/>
          <w:color w:val="000000"/>
          <w:szCs w:val="21"/>
        </w:rPr>
        <w:t>elongase</w:t>
      </w:r>
      <w:proofErr w:type="spellEnd"/>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enzymes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szCs w:val="21"/>
        </w:rPr>
        <w:t>. In addition, the higher concentration of vaccenic acids in red blood cells was related to lower fasting glucose, better insulin sensitivity, and a reduced risk of T2</w:t>
      </w:r>
      <w:proofErr w:type="gramStart"/>
      <w:r>
        <w:rPr>
          <w:rFonts w:ascii="Book Antiqua" w:eastAsia="Book Antiqua" w:hAnsi="Book Antiqua" w:cs="Book Antiqua"/>
          <w:color w:val="000000"/>
          <w:szCs w:val="21"/>
        </w:rPr>
        <w:t>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118]</w:t>
      </w:r>
      <w:r>
        <w:rPr>
          <w:rFonts w:ascii="Book Antiqua" w:eastAsia="Book Antiqua" w:hAnsi="Book Antiqua" w:cs="Book Antiqua"/>
          <w:color w:val="000000"/>
          <w:szCs w:val="21"/>
        </w:rPr>
        <w:t xml:space="preserve">. Because erythrocyte membrane composition reflects the dietary intake for the past 2-3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the erythrocyte membrane fatty acid state can be more reflective. The results from a study on </w:t>
      </w:r>
      <w:r>
        <w:rPr>
          <w:rFonts w:ascii="Book Antiqua" w:eastAsia="Book Antiqua" w:hAnsi="Book Antiqua" w:cs="Book Antiqua"/>
          <w:color w:val="000000"/>
          <w:szCs w:val="21"/>
        </w:rPr>
        <w:lastRenderedPageBreak/>
        <w:t xml:space="preserve">breast milk found increased levels of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in mature milk compared to those in colostrum and transition milk, while there was a considerable </w:t>
      </w:r>
      <w:proofErr w:type="gramStart"/>
      <w:r>
        <w:rPr>
          <w:rFonts w:ascii="Book Antiqua" w:eastAsia="Book Antiqua" w:hAnsi="Book Antiqua" w:cs="Book Antiqua"/>
          <w:color w:val="000000"/>
          <w:szCs w:val="21"/>
        </w:rPr>
        <w:t>amount</w:t>
      </w:r>
      <w:proofErr w:type="gramEnd"/>
      <w:r>
        <w:rPr>
          <w:rFonts w:ascii="Book Antiqua" w:eastAsia="Book Antiqua" w:hAnsi="Book Antiqua" w:cs="Book Antiqua"/>
          <w:color w:val="000000"/>
          <w:szCs w:val="21"/>
        </w:rPr>
        <w:t xml:space="preserve"> of decreased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(9-heptadecenoic acid, pimelic acid, 10-pentadecenoic acid, 2-hydroxyglutaramic acid, and nervonic acid) in breast milk from GDM women. This may be due to the fact that free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are the cornerstone of adipogenesis and neurons. Differences in free </w:t>
      </w:r>
      <w:r w:rsidR="00DD0CD3">
        <w:rPr>
          <w:rFonts w:ascii="Book Antiqua" w:eastAsia="Book Antiqua" w:hAnsi="Book Antiqua" w:cs="Book Antiqua"/>
          <w:color w:val="000000"/>
          <w:szCs w:val="21"/>
        </w:rPr>
        <w:t xml:space="preserve">FA </w:t>
      </w:r>
      <w:r>
        <w:rPr>
          <w:rFonts w:ascii="Book Antiqua" w:eastAsia="Book Antiqua" w:hAnsi="Book Antiqua" w:cs="Book Antiqua"/>
          <w:color w:val="000000"/>
          <w:szCs w:val="21"/>
        </w:rPr>
        <w:t xml:space="preserve">profiles may play a more profound role in breastfeeding-related developmental disorders or future health risks in offspring. Therefore, functional </w:t>
      </w:r>
      <w:proofErr w:type="spellStart"/>
      <w:r>
        <w:rPr>
          <w:rFonts w:ascii="Book Antiqua" w:eastAsia="Book Antiqua" w:hAnsi="Book Antiqua" w:cs="Book Antiqua"/>
          <w:color w:val="000000"/>
          <w:szCs w:val="21"/>
        </w:rPr>
        <w:t>lipidomics</w:t>
      </w:r>
      <w:proofErr w:type="spellEnd"/>
      <w:r>
        <w:rPr>
          <w:rFonts w:ascii="Book Antiqua" w:eastAsia="Book Antiqua" w:hAnsi="Book Antiqua" w:cs="Book Antiqua"/>
          <w:color w:val="000000"/>
          <w:szCs w:val="21"/>
        </w:rPr>
        <w:t xml:space="preserve"> based on membrane </w:t>
      </w:r>
      <w:r w:rsidR="00637F44">
        <w:rPr>
          <w:rFonts w:ascii="Book Antiqua" w:eastAsia="Book Antiqua" w:hAnsi="Book Antiqua" w:cs="Book Antiqua"/>
          <w:color w:val="000000"/>
          <w:szCs w:val="21"/>
        </w:rPr>
        <w:t>FAs</w:t>
      </w:r>
      <w:r>
        <w:rPr>
          <w:rFonts w:ascii="Book Antiqua" w:eastAsia="Book Antiqua" w:hAnsi="Book Antiqua" w:cs="Book Antiqua"/>
          <w:color w:val="000000"/>
          <w:szCs w:val="21"/>
        </w:rPr>
        <w:t xml:space="preserve"> and other tissues has become a convenient and relevant molecular tool to examine the nutritional and metabolic status of patients.</w:t>
      </w:r>
    </w:p>
    <w:p w14:paraId="6242897E" w14:textId="2939227D" w:rsidR="00A77B3E" w:rsidRDefault="00637F44" w:rsidP="00637F44">
      <w:pPr>
        <w:spacing w:line="360" w:lineRule="auto"/>
        <w:ind w:firstLineChars="100" w:firstLine="240"/>
        <w:jc w:val="both"/>
      </w:pP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can be categorized according to the length of the carbon chain</w:t>
      </w:r>
      <w:r w:rsidR="00DD0CD3">
        <w:rPr>
          <w:rFonts w:ascii="Book Antiqua" w:eastAsia="Book Antiqua" w:hAnsi="Book Antiqua" w:cs="Book Antiqua"/>
          <w:color w:val="000000"/>
          <w:szCs w:val="21"/>
        </w:rPr>
        <w:t xml:space="preserve"> </w:t>
      </w:r>
      <w:r w:rsidR="00ED2E42">
        <w:rPr>
          <w:rFonts w:ascii="Book Antiqua" w:eastAsia="Book Antiqua" w:hAnsi="Book Antiqua" w:cs="Book Antiqua"/>
          <w:color w:val="000000"/>
          <w:szCs w:val="21"/>
        </w:rPr>
        <w:t xml:space="preserve">into short-chain </w:t>
      </w: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(less than 6 carbon atoms</w:t>
      </w:r>
      <w:r w:rsidR="00DD0CD3">
        <w:rPr>
          <w:rFonts w:ascii="Book Antiqua" w:eastAsia="Book Antiqua" w:hAnsi="Book Antiqua" w:cs="Book Antiqua"/>
          <w:color w:val="000000"/>
          <w:szCs w:val="21"/>
        </w:rPr>
        <w:t xml:space="preserve">), </w:t>
      </w:r>
      <w:r w:rsidR="00ED2E42">
        <w:rPr>
          <w:rFonts w:ascii="Book Antiqua" w:eastAsia="Book Antiqua" w:hAnsi="Book Antiqua" w:cs="Book Antiqua"/>
          <w:color w:val="000000"/>
          <w:szCs w:val="21"/>
        </w:rPr>
        <w:t xml:space="preserve">medium-chain </w:t>
      </w: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(6-12 carbon atoms), and long-chain </w:t>
      </w: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(more than 12 carbon atoms). It has been reported that long-chain </w:t>
      </w:r>
      <w:proofErr w:type="spellStart"/>
      <w:proofErr w:type="gramStart"/>
      <w:r w:rsidR="00ED2E42">
        <w:rPr>
          <w:rFonts w:ascii="Book Antiqua" w:eastAsia="Book Antiqua" w:hAnsi="Book Antiqua" w:cs="Book Antiqua"/>
          <w:color w:val="000000"/>
          <w:szCs w:val="21"/>
        </w:rPr>
        <w:t>acylcarnitines</w:t>
      </w:r>
      <w:proofErr w:type="spellEnd"/>
      <w:r w:rsidR="002956D2">
        <w:rPr>
          <w:rFonts w:ascii="Book Antiqua" w:eastAsia="Book Antiqua" w:hAnsi="Book Antiqua" w:cs="Book Antiqua"/>
          <w:color w:val="000000"/>
          <w:szCs w:val="20"/>
          <w:vertAlign w:val="superscript"/>
        </w:rPr>
        <w:t>[</w:t>
      </w:r>
      <w:proofErr w:type="gramEnd"/>
      <w:r w:rsidR="002956D2">
        <w:rPr>
          <w:rFonts w:ascii="Book Antiqua" w:eastAsia="Book Antiqua" w:hAnsi="Book Antiqua" w:cs="Book Antiqua"/>
          <w:color w:val="000000"/>
          <w:szCs w:val="20"/>
          <w:vertAlign w:val="superscript"/>
        </w:rPr>
        <w:t>119,</w:t>
      </w:r>
      <w:r w:rsidR="00ED2E42">
        <w:rPr>
          <w:rFonts w:ascii="Book Antiqua" w:eastAsia="Book Antiqua" w:hAnsi="Book Antiqua" w:cs="Book Antiqua"/>
          <w:color w:val="000000"/>
          <w:szCs w:val="20"/>
          <w:vertAlign w:val="superscript"/>
        </w:rPr>
        <w:t>120]</w:t>
      </w:r>
      <w:r w:rsidR="00ED2E42">
        <w:rPr>
          <w:rFonts w:ascii="Book Antiqua" w:eastAsia="Book Antiqua" w:hAnsi="Book Antiqua" w:cs="Book Antiqua"/>
          <w:color w:val="000000"/>
          <w:szCs w:val="21"/>
        </w:rPr>
        <w:t xml:space="preserve"> and their precursors long-chain acyl-</w:t>
      </w:r>
      <w:proofErr w:type="spellStart"/>
      <w:r w:rsidR="00ED2E42">
        <w:rPr>
          <w:rFonts w:ascii="Book Antiqua" w:eastAsia="Book Antiqua" w:hAnsi="Book Antiqua" w:cs="Book Antiqua"/>
          <w:color w:val="000000"/>
          <w:szCs w:val="21"/>
        </w:rPr>
        <w:t>CoAs</w:t>
      </w:r>
      <w:proofErr w:type="spellEnd"/>
      <w:r w:rsidR="00ED2E42">
        <w:rPr>
          <w:rFonts w:ascii="Book Antiqua" w:eastAsia="Book Antiqua" w:hAnsi="Book Antiqua" w:cs="Book Antiqua"/>
          <w:color w:val="000000"/>
          <w:szCs w:val="21"/>
        </w:rPr>
        <w:t xml:space="preserve"> are related to </w:t>
      </w:r>
      <w:r w:rsidR="00EB3F2A">
        <w:rPr>
          <w:rFonts w:ascii="Book Antiqua" w:eastAsia="Book Antiqua" w:hAnsi="Book Antiqua" w:cs="Book Antiqua"/>
          <w:color w:val="000000"/>
          <w:szCs w:val="21"/>
        </w:rPr>
        <w:t>IR</w:t>
      </w:r>
      <w:r w:rsidR="00ED2E42">
        <w:rPr>
          <w:rFonts w:ascii="Book Antiqua" w:eastAsia="Book Antiqua" w:hAnsi="Book Antiqua" w:cs="Book Antiqua"/>
          <w:color w:val="000000"/>
          <w:szCs w:val="21"/>
        </w:rPr>
        <w:t xml:space="preserve">. In the Zhao </w:t>
      </w:r>
      <w:r w:rsidR="00ED2E42">
        <w:rPr>
          <w:rFonts w:ascii="Book Antiqua" w:eastAsia="Book Antiqua" w:hAnsi="Book Antiqua" w:cs="Book Antiqua"/>
          <w:i/>
          <w:iCs/>
          <w:color w:val="000000"/>
          <w:szCs w:val="21"/>
        </w:rPr>
        <w:t xml:space="preserve">et </w:t>
      </w:r>
      <w:proofErr w:type="spellStart"/>
      <w:r w:rsidR="00ED2E42">
        <w:rPr>
          <w:rFonts w:ascii="Book Antiqua" w:eastAsia="Book Antiqua" w:hAnsi="Book Antiqua" w:cs="Book Antiqua"/>
          <w:i/>
          <w:iCs/>
          <w:color w:val="000000"/>
          <w:szCs w:val="21"/>
        </w:rPr>
        <w:t>al</w:t>
      </w:r>
      <w:r w:rsidR="00DD0CD3">
        <w:rPr>
          <w:rFonts w:ascii="Book Antiqua" w:eastAsia="Book Antiqua" w:hAnsi="Book Antiqua" w:cs="Book Antiqua"/>
          <w:color w:val="000000"/>
          <w:szCs w:val="20"/>
        </w:rPr>
        <w:t>’</w:t>
      </w:r>
      <w:r w:rsidR="00DD0CD3" w:rsidRPr="00FA2D45">
        <w:rPr>
          <w:rFonts w:ascii="Book Antiqua" w:eastAsia="Book Antiqua" w:hAnsi="Book Antiqua" w:cs="Book Antiqua"/>
          <w:color w:val="000000"/>
          <w:szCs w:val="20"/>
        </w:rPr>
        <w:t>s</w:t>
      </w:r>
      <w:proofErr w:type="spellEnd"/>
      <w:r w:rsidR="00DD0CD3">
        <w:rPr>
          <w:rFonts w:ascii="Book Antiqua" w:eastAsia="Book Antiqua" w:hAnsi="Book Antiqua" w:cs="Book Antiqua"/>
          <w:color w:val="000000"/>
          <w:szCs w:val="20"/>
          <w:vertAlign w:val="superscript"/>
        </w:rPr>
        <w:t xml:space="preserve"> </w:t>
      </w:r>
      <w:r w:rsidR="00ED2E42">
        <w:rPr>
          <w:rFonts w:ascii="Book Antiqua" w:eastAsia="Book Antiqua" w:hAnsi="Book Antiqua" w:cs="Book Antiqua"/>
          <w:color w:val="000000"/>
          <w:szCs w:val="20"/>
          <w:vertAlign w:val="superscript"/>
        </w:rPr>
        <w:t>[57]</w:t>
      </w:r>
      <w:r w:rsidR="002956D2" w:rsidRPr="002956D2">
        <w:rPr>
          <w:rFonts w:ascii="Book Antiqua" w:eastAsia="Book Antiqua" w:hAnsi="Book Antiqua" w:cs="Book Antiqua"/>
          <w:color w:val="000000"/>
          <w:szCs w:val="21"/>
        </w:rPr>
        <w:t xml:space="preserve"> </w:t>
      </w:r>
      <w:r w:rsidR="002956D2">
        <w:rPr>
          <w:rFonts w:ascii="Book Antiqua" w:eastAsia="Book Antiqua" w:hAnsi="Book Antiqua" w:cs="Book Antiqua"/>
          <w:color w:val="000000"/>
          <w:szCs w:val="21"/>
        </w:rPr>
        <w:t>study</w:t>
      </w:r>
      <w:r w:rsidR="00ED2E42">
        <w:rPr>
          <w:rFonts w:ascii="Book Antiqua" w:eastAsia="Book Antiqua" w:hAnsi="Book Antiqua" w:cs="Book Antiqua"/>
          <w:color w:val="000000"/>
          <w:szCs w:val="21"/>
        </w:rPr>
        <w:t xml:space="preserve">, long-chain </w:t>
      </w:r>
      <w:proofErr w:type="spellStart"/>
      <w:r w:rsidR="00ED2E42">
        <w:rPr>
          <w:rFonts w:ascii="Book Antiqua" w:eastAsia="Book Antiqua" w:hAnsi="Book Antiqua" w:cs="Book Antiqua"/>
          <w:color w:val="000000"/>
          <w:szCs w:val="21"/>
        </w:rPr>
        <w:t>acylcarnitines</w:t>
      </w:r>
      <w:proofErr w:type="spellEnd"/>
      <w:r w:rsidR="00ED2E42">
        <w:rPr>
          <w:rFonts w:ascii="Book Antiqua" w:eastAsia="Book Antiqua" w:hAnsi="Book Antiqua" w:cs="Book Antiqua"/>
          <w:color w:val="000000"/>
          <w:szCs w:val="21"/>
        </w:rPr>
        <w:t xml:space="preserve"> (such as palmitoyl carnitine and vaccenyl carnitine) increased in women with GDM both in the first and second trimesters. Another study observed 201 metabolites in maternal plasma at delivery and cord plasma obtained from 325 participants by LC-MS/</w:t>
      </w:r>
      <w:proofErr w:type="gramStart"/>
      <w:r w:rsidR="00ED2E42">
        <w:rPr>
          <w:rFonts w:ascii="Book Antiqua" w:eastAsia="Book Antiqua" w:hAnsi="Book Antiqua" w:cs="Book Antiqua"/>
          <w:color w:val="000000"/>
          <w:szCs w:val="21"/>
        </w:rPr>
        <w:t>MS</w:t>
      </w:r>
      <w:r w:rsidR="00ED2E42">
        <w:rPr>
          <w:rFonts w:ascii="Book Antiqua" w:eastAsia="Book Antiqua" w:hAnsi="Book Antiqua" w:cs="Book Antiqua"/>
          <w:color w:val="000000"/>
          <w:szCs w:val="20"/>
          <w:vertAlign w:val="superscript"/>
        </w:rPr>
        <w:t>[</w:t>
      </w:r>
      <w:proofErr w:type="gramEnd"/>
      <w:r w:rsidR="00ED2E42">
        <w:rPr>
          <w:rFonts w:ascii="Book Antiqua" w:eastAsia="Book Antiqua" w:hAnsi="Book Antiqua" w:cs="Book Antiqua"/>
          <w:color w:val="000000"/>
          <w:szCs w:val="20"/>
          <w:vertAlign w:val="superscript"/>
        </w:rPr>
        <w:t>56]</w:t>
      </w:r>
      <w:r w:rsidR="00ED2E42">
        <w:rPr>
          <w:rFonts w:ascii="Book Antiqua" w:eastAsia="Book Antiqua" w:hAnsi="Book Antiqua" w:cs="Book Antiqua"/>
          <w:color w:val="000000"/>
          <w:szCs w:val="21"/>
        </w:rPr>
        <w:t xml:space="preserve">. The long-chain NEFAs and Krebs metabolites in cord blood from GDM offspring showed an overall decrease, and the most significant metabolites were NEFA26:1, malic acid, succinic acid, and 3-methyl-2-oxybutyric acid. In an analysis of fatty acyl groups in </w:t>
      </w:r>
      <w:proofErr w:type="gramStart"/>
      <w:r w:rsidR="00ED2E42">
        <w:rPr>
          <w:rFonts w:ascii="Book Antiqua" w:eastAsia="Book Antiqua" w:hAnsi="Book Antiqua" w:cs="Book Antiqua"/>
          <w:color w:val="000000"/>
          <w:szCs w:val="21"/>
        </w:rPr>
        <w:t>GDM</w:t>
      </w:r>
      <w:r w:rsidR="00ED2E42">
        <w:rPr>
          <w:rFonts w:ascii="Book Antiqua" w:eastAsia="Book Antiqua" w:hAnsi="Book Antiqua" w:cs="Book Antiqua"/>
          <w:color w:val="000000"/>
          <w:szCs w:val="20"/>
          <w:vertAlign w:val="superscript"/>
        </w:rPr>
        <w:t>[</w:t>
      </w:r>
      <w:proofErr w:type="gramEnd"/>
      <w:r w:rsidR="00ED2E42">
        <w:rPr>
          <w:rFonts w:ascii="Book Antiqua" w:eastAsia="Book Antiqua" w:hAnsi="Book Antiqua" w:cs="Book Antiqua"/>
          <w:color w:val="000000"/>
          <w:szCs w:val="20"/>
          <w:vertAlign w:val="superscript"/>
        </w:rPr>
        <w:t>51]</w:t>
      </w:r>
      <w:r w:rsidR="00ED2E42">
        <w:rPr>
          <w:rFonts w:ascii="Book Antiqua" w:eastAsia="Book Antiqua" w:hAnsi="Book Antiqua" w:cs="Book Antiqua"/>
          <w:color w:val="000000"/>
          <w:szCs w:val="21"/>
        </w:rPr>
        <w:t>, lipids containing 12:0, 14:0, 15:0, 18:3, 22:4</w:t>
      </w:r>
      <w:r w:rsidR="00DD0CD3">
        <w:rPr>
          <w:rFonts w:ascii="Book Antiqua" w:eastAsia="Book Antiqua" w:hAnsi="Book Antiqua" w:cs="Book Antiqua"/>
          <w:color w:val="000000"/>
          <w:szCs w:val="21"/>
        </w:rPr>
        <w:t>,</w:t>
      </w:r>
      <w:r w:rsidR="00ED2E42">
        <w:rPr>
          <w:rFonts w:ascii="Book Antiqua" w:eastAsia="Book Antiqua" w:hAnsi="Book Antiqua" w:cs="Book Antiqua"/>
          <w:color w:val="000000"/>
          <w:szCs w:val="21"/>
        </w:rPr>
        <w:t xml:space="preserve"> or 24:1 fatty acyls were downregulated, while 20:0 and 22:6 fatty acyls were upregulated, such as 22:6 for PE P</w:t>
      </w:r>
      <w:r w:rsidR="00DD0CD3">
        <w:rPr>
          <w:rFonts w:ascii="Book Antiqua" w:eastAsia="Book Antiqua" w:hAnsi="Book Antiqua" w:cs="Book Antiqua"/>
          <w:color w:val="000000"/>
          <w:szCs w:val="21"/>
        </w:rPr>
        <w:t xml:space="preserve">- and </w:t>
      </w:r>
      <w:r w:rsidR="00ED2E42">
        <w:rPr>
          <w:rFonts w:ascii="Book Antiqua" w:eastAsia="Book Antiqua" w:hAnsi="Book Antiqua" w:cs="Book Antiqua"/>
          <w:color w:val="000000"/>
          <w:szCs w:val="21"/>
        </w:rPr>
        <w:t>PC and PE O- species. Furthermore, myristic acid or 14:0, which has previously been thought to be negatively associated with 22:6</w:t>
      </w:r>
      <w:r w:rsidR="00ED2E42">
        <w:rPr>
          <w:rFonts w:ascii="Book Antiqua" w:eastAsia="Book Antiqua" w:hAnsi="Book Antiqua" w:cs="Book Antiqua"/>
          <w:color w:val="000000"/>
          <w:szCs w:val="20"/>
          <w:vertAlign w:val="superscript"/>
        </w:rPr>
        <w:t>[121]</w:t>
      </w:r>
      <w:r w:rsidR="00ED2E42">
        <w:rPr>
          <w:rFonts w:ascii="Book Antiqua" w:eastAsia="Book Antiqua" w:hAnsi="Book Antiqua" w:cs="Book Antiqua"/>
          <w:color w:val="000000"/>
          <w:szCs w:val="21"/>
        </w:rPr>
        <w:t xml:space="preserve">, was also downregulated in GDM but not in the same lipid </w:t>
      </w:r>
      <w:proofErr w:type="gramStart"/>
      <w:r w:rsidR="00ED2E42">
        <w:rPr>
          <w:rFonts w:ascii="Book Antiqua" w:eastAsia="Book Antiqua" w:hAnsi="Book Antiqua" w:cs="Book Antiqua"/>
          <w:color w:val="000000"/>
          <w:szCs w:val="21"/>
        </w:rPr>
        <w:t>species</w:t>
      </w:r>
      <w:r w:rsidR="00ED2E42">
        <w:rPr>
          <w:rFonts w:ascii="Book Antiqua" w:eastAsia="Book Antiqua" w:hAnsi="Book Antiqua" w:cs="Book Antiqua"/>
          <w:color w:val="000000"/>
          <w:szCs w:val="20"/>
          <w:vertAlign w:val="superscript"/>
        </w:rPr>
        <w:t>[</w:t>
      </w:r>
      <w:proofErr w:type="gramEnd"/>
      <w:r w:rsidR="00ED2E42">
        <w:rPr>
          <w:rFonts w:ascii="Book Antiqua" w:eastAsia="Book Antiqua" w:hAnsi="Book Antiqua" w:cs="Book Antiqua"/>
          <w:color w:val="000000"/>
          <w:szCs w:val="20"/>
          <w:vertAlign w:val="superscript"/>
        </w:rPr>
        <w:t>51]</w:t>
      </w:r>
      <w:r w:rsidR="00ED2E42">
        <w:rPr>
          <w:rFonts w:ascii="Book Antiqua" w:eastAsia="Book Antiqua" w:hAnsi="Book Antiqua" w:cs="Book Antiqua"/>
          <w:color w:val="000000"/>
          <w:szCs w:val="21"/>
        </w:rPr>
        <w:t xml:space="preserve">. As previously reported, a higher level of palmitoleic acid is beneficial to insulin sensitivity in the case of metabolic diseases, and its administration in animal models can effectively reduce </w:t>
      </w:r>
      <w:r w:rsidR="00EB3F2A">
        <w:rPr>
          <w:rFonts w:ascii="Book Antiqua" w:eastAsia="Book Antiqua" w:hAnsi="Book Antiqua" w:cs="Book Antiqua"/>
          <w:color w:val="000000"/>
          <w:szCs w:val="21"/>
        </w:rPr>
        <w:t>IR</w:t>
      </w:r>
      <w:r w:rsidR="00ED2E42">
        <w:rPr>
          <w:rFonts w:ascii="Book Antiqua" w:eastAsia="Book Antiqua" w:hAnsi="Book Antiqua" w:cs="Book Antiqua"/>
          <w:color w:val="000000"/>
          <w:szCs w:val="21"/>
        </w:rPr>
        <w:t xml:space="preserve"> and hepatic lipid </w:t>
      </w:r>
      <w:proofErr w:type="gramStart"/>
      <w:r w:rsidR="00ED2E42">
        <w:rPr>
          <w:rFonts w:ascii="Book Antiqua" w:eastAsia="Book Antiqua" w:hAnsi="Book Antiqua" w:cs="Book Antiqua"/>
          <w:color w:val="000000"/>
          <w:szCs w:val="21"/>
        </w:rPr>
        <w:t>accumulation</w:t>
      </w:r>
      <w:r w:rsidR="00ED2E42">
        <w:rPr>
          <w:rFonts w:ascii="Book Antiqua" w:eastAsia="Book Antiqua" w:hAnsi="Book Antiqua" w:cs="Book Antiqua"/>
          <w:color w:val="000000"/>
          <w:szCs w:val="20"/>
          <w:vertAlign w:val="superscript"/>
        </w:rPr>
        <w:t>[</w:t>
      </w:r>
      <w:proofErr w:type="gramEnd"/>
      <w:r w:rsidR="00ED2E42">
        <w:rPr>
          <w:rFonts w:ascii="Book Antiqua" w:eastAsia="Book Antiqua" w:hAnsi="Book Antiqua" w:cs="Book Antiqua"/>
          <w:color w:val="000000"/>
          <w:szCs w:val="20"/>
          <w:vertAlign w:val="superscript"/>
        </w:rPr>
        <w:t>122]</w:t>
      </w:r>
      <w:r w:rsidR="00ED2E42">
        <w:rPr>
          <w:rFonts w:ascii="Book Antiqua" w:eastAsia="Book Antiqua" w:hAnsi="Book Antiqua" w:cs="Book Antiqua"/>
          <w:color w:val="000000"/>
          <w:szCs w:val="21"/>
        </w:rPr>
        <w:t xml:space="preserve">. Therefore, different </w:t>
      </w: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may play different roles in maternal and infant health, and even the same </w:t>
      </w:r>
      <w:r>
        <w:rPr>
          <w:rFonts w:ascii="Book Antiqua" w:eastAsia="Book Antiqua" w:hAnsi="Book Antiqua" w:cs="Book Antiqua"/>
          <w:color w:val="000000"/>
          <w:szCs w:val="21"/>
        </w:rPr>
        <w:t>FAs</w:t>
      </w:r>
      <w:r w:rsidR="00ED2E42">
        <w:rPr>
          <w:rFonts w:ascii="Book Antiqua" w:eastAsia="Book Antiqua" w:hAnsi="Book Antiqua" w:cs="Book Antiqua"/>
          <w:color w:val="000000"/>
          <w:szCs w:val="21"/>
        </w:rPr>
        <w:t xml:space="preserve"> may have different effects due to different doses and exposure times.</w:t>
      </w:r>
    </w:p>
    <w:p w14:paraId="2DA189C1" w14:textId="66680756" w:rsidR="00A77B3E" w:rsidRDefault="00ED2E42" w:rsidP="00C516A1">
      <w:pPr>
        <w:spacing w:line="360" w:lineRule="auto"/>
        <w:ind w:firstLineChars="100" w:firstLine="240"/>
        <w:jc w:val="both"/>
      </w:pPr>
      <w:r w:rsidRPr="00266F94">
        <w:rPr>
          <w:rFonts w:ascii="Book Antiqua" w:eastAsia="Book Antiqua" w:hAnsi="Book Antiqua" w:cs="Book Antiqua"/>
          <w:color w:val="000000"/>
          <w:szCs w:val="21"/>
        </w:rPr>
        <w:lastRenderedPageBreak/>
        <w:t>The complex relationships among phospholipids and sphingomyelin metabolites and</w:t>
      </w:r>
      <w:r>
        <w:rPr>
          <w:rFonts w:ascii="Book Antiqua" w:eastAsia="Book Antiqua" w:hAnsi="Book Antiqua" w:cs="Book Antiqua"/>
          <w:color w:val="000000"/>
          <w:szCs w:val="21"/>
        </w:rPr>
        <w:t xml:space="preserve"> the risk of diabetes have not been widely studied and some studies have conflicting results. A longitudinal analysis revealed that </w:t>
      </w:r>
      <w:r w:rsidR="00AC1D7C">
        <w:rPr>
          <w:rFonts w:ascii="Book Antiqua" w:eastAsia="Book Antiqua" w:hAnsi="Book Antiqua" w:cs="Book Antiqua"/>
          <w:color w:val="000000"/>
          <w:szCs w:val="21"/>
        </w:rPr>
        <w:t xml:space="preserve">six </w:t>
      </w:r>
      <w:r>
        <w:rPr>
          <w:rFonts w:ascii="Book Antiqua" w:eastAsia="Book Antiqua" w:hAnsi="Book Antiqua" w:cs="Book Antiqua"/>
          <w:color w:val="000000"/>
          <w:szCs w:val="21"/>
        </w:rPr>
        <w:t>diacyl-</w:t>
      </w:r>
      <w:proofErr w:type="spellStart"/>
      <w:r>
        <w:rPr>
          <w:rFonts w:ascii="Book Antiqua" w:eastAsia="Book Antiqua" w:hAnsi="Book Antiqua" w:cs="Book Antiqua"/>
          <w:color w:val="000000"/>
          <w:szCs w:val="21"/>
        </w:rPr>
        <w:t>glycerolphospholipids</w:t>
      </w:r>
      <w:proofErr w:type="spellEnd"/>
      <w:r>
        <w:rPr>
          <w:rFonts w:ascii="Book Antiqua" w:eastAsia="Book Antiqua" w:hAnsi="Book Antiqua" w:cs="Book Antiqua"/>
          <w:color w:val="000000"/>
          <w:szCs w:val="21"/>
        </w:rPr>
        <w:t xml:space="preserve"> (the PC aa C group) were positively correlated with T2D at baseline (6–9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postpartum) and follow-up (from baseline to 2 years), while 11 acyl-alkyl-</w:t>
      </w:r>
      <w:proofErr w:type="spellStart"/>
      <w:r>
        <w:rPr>
          <w:rFonts w:ascii="Book Antiqua" w:eastAsia="Book Antiqua" w:hAnsi="Book Antiqua" w:cs="Book Antiqua"/>
          <w:color w:val="000000"/>
          <w:szCs w:val="21"/>
        </w:rPr>
        <w:t>glycerolphospholipids</w:t>
      </w:r>
      <w:proofErr w:type="spellEnd"/>
      <w:r>
        <w:rPr>
          <w:rFonts w:ascii="Book Antiqua" w:eastAsia="Book Antiqua" w:hAnsi="Book Antiqua" w:cs="Book Antiqua"/>
          <w:color w:val="000000"/>
          <w:szCs w:val="21"/>
        </w:rPr>
        <w:t xml:space="preserve"> (the PC ae C group) were negatively correlated with T2D </w:t>
      </w:r>
      <w:proofErr w:type="gramStart"/>
      <w:r>
        <w:rPr>
          <w:rFonts w:ascii="Book Antiqua" w:eastAsia="Book Antiqua" w:hAnsi="Book Antiqua" w:cs="Book Antiqua"/>
          <w:color w:val="000000"/>
          <w:szCs w:val="21"/>
        </w:rPr>
        <w:t>risk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szCs w:val="21"/>
        </w:rPr>
        <w:t xml:space="preserve">. In a case-cohort study, some diacyl-phosphatidylcholines were associated with a higher risk of T2D, while sphingomyelin and 1-acyl-alkyl-phosphatidylcholine (C18:2) were associated with a lower </w:t>
      </w:r>
      <w:proofErr w:type="gramStart"/>
      <w:r>
        <w:rPr>
          <w:rFonts w:ascii="Book Antiqua" w:eastAsia="Book Antiqua" w:hAnsi="Book Antiqua" w:cs="Book Antiqua"/>
          <w:color w:val="000000"/>
          <w:szCs w:val="21"/>
        </w:rPr>
        <w:t>risk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szCs w:val="21"/>
        </w:rPr>
        <w:t xml:space="preserve">. Moreover, in a subset of the </w:t>
      </w:r>
      <w:r w:rsidR="00266F94">
        <w:rPr>
          <w:rFonts w:ascii="Book Antiqua" w:eastAsia="Book Antiqua" w:hAnsi="Book Antiqua" w:cs="Book Antiqua"/>
          <w:color w:val="000000"/>
          <w:szCs w:val="21"/>
        </w:rPr>
        <w:t xml:space="preserve">hyperglycemia and adverse pregnancy outcome </w:t>
      </w:r>
      <w:r>
        <w:rPr>
          <w:rFonts w:ascii="Book Antiqua" w:eastAsia="Book Antiqua" w:hAnsi="Book Antiqua" w:cs="Book Antiqua"/>
          <w:color w:val="000000"/>
          <w:szCs w:val="21"/>
        </w:rPr>
        <w:t xml:space="preserve">study, disturbed lipid metabolism of certain classes of phospholipids and </w:t>
      </w:r>
      <w:proofErr w:type="spellStart"/>
      <w:r>
        <w:rPr>
          <w:rFonts w:ascii="Book Antiqua" w:eastAsia="Book Antiqua" w:hAnsi="Book Antiqua" w:cs="Book Antiqua"/>
          <w:color w:val="000000"/>
          <w:szCs w:val="21"/>
        </w:rPr>
        <w:t>lysophospholipids</w:t>
      </w:r>
      <w:proofErr w:type="spellEnd"/>
      <w:r>
        <w:rPr>
          <w:rFonts w:ascii="Book Antiqua" w:eastAsia="Book Antiqua" w:hAnsi="Book Antiqua" w:cs="Book Antiqua"/>
          <w:color w:val="000000"/>
          <w:szCs w:val="21"/>
        </w:rPr>
        <w:t xml:space="preserve"> was detected in the diabetes risk group prior to hyperglycemia at 2 years of </w:t>
      </w:r>
      <w:proofErr w:type="gramStart"/>
      <w:r>
        <w:rPr>
          <w:rFonts w:ascii="Book Antiqua" w:eastAsia="Book Antiqua" w:hAnsi="Book Antiqua" w:cs="Book Antiqua"/>
          <w:color w:val="000000"/>
          <w:szCs w:val="21"/>
        </w:rPr>
        <w:t>postpartum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szCs w:val="21"/>
        </w:rPr>
        <w:t xml:space="preserve">. Wheeler’s group found that several sphingomyelins decreased at baseline (6–9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postpartum) and follow-up (from baseline to 2 </w:t>
      </w:r>
      <w:proofErr w:type="gramStart"/>
      <w:r>
        <w:rPr>
          <w:rFonts w:ascii="Book Antiqua" w:eastAsia="Book Antiqua" w:hAnsi="Book Antiqua" w:cs="Book Antiqua"/>
          <w:color w:val="000000"/>
          <w:szCs w:val="21"/>
        </w:rPr>
        <w:t>years)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szCs w:val="21"/>
        </w:rPr>
        <w:t xml:space="preserve">. Interestingly, in contrast to the finding of a negative relationship between sphingomyelin metabolism and T2D risk </w:t>
      </w:r>
      <w:r w:rsidR="00AC1D7C">
        <w:rPr>
          <w:rFonts w:ascii="Book Antiqua" w:eastAsia="Book Antiqua" w:hAnsi="Book Antiqua" w:cs="Book Antiqua"/>
          <w:color w:val="000000"/>
          <w:szCs w:val="21"/>
        </w:rPr>
        <w:t xml:space="preserve">by </w:t>
      </w:r>
      <w:r>
        <w:rPr>
          <w:rFonts w:ascii="Book Antiqua" w:eastAsia="Book Antiqua" w:hAnsi="Book Antiqua" w:cs="Book Antiqua"/>
          <w:color w:val="000000"/>
          <w:szCs w:val="21"/>
        </w:rPr>
        <w:t xml:space="preserve">Wheeler’s </w:t>
      </w:r>
      <w:proofErr w:type="gramStart"/>
      <w:r>
        <w:rPr>
          <w:rFonts w:ascii="Book Antiqua" w:eastAsia="Book Antiqua" w:hAnsi="Book Antiqua" w:cs="Book Antiqua"/>
          <w:color w:val="000000"/>
          <w:szCs w:val="21"/>
        </w:rPr>
        <w:t>group</w:t>
      </w:r>
      <w:r w:rsidR="00266F94">
        <w:rPr>
          <w:rFonts w:ascii="Book Antiqua" w:eastAsia="Book Antiqua" w:hAnsi="Book Antiqua" w:cs="Book Antiqua"/>
          <w:color w:val="000000"/>
          <w:szCs w:val="20"/>
          <w:vertAlign w:val="superscript"/>
        </w:rPr>
        <w:t>[</w:t>
      </w:r>
      <w:proofErr w:type="gramEnd"/>
      <w:r w:rsidR="00266F94">
        <w:rPr>
          <w:rFonts w:ascii="Book Antiqua" w:eastAsia="Book Antiqua" w:hAnsi="Book Antiqua" w:cs="Book Antiqua"/>
          <w:color w:val="000000"/>
          <w:szCs w:val="20"/>
          <w:vertAlign w:val="superscript"/>
        </w:rPr>
        <w:t>55,</w:t>
      </w:r>
      <w:r>
        <w:rPr>
          <w:rFonts w:ascii="Book Antiqua" w:eastAsia="Book Antiqua" w:hAnsi="Book Antiqua" w:cs="Book Antiqua"/>
          <w:color w:val="000000"/>
          <w:szCs w:val="20"/>
          <w:vertAlign w:val="superscript"/>
        </w:rPr>
        <w:t>123]</w:t>
      </w:r>
      <w:r w:rsidR="00AC1D7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another study</w:t>
      </w:r>
      <w:r>
        <w:rPr>
          <w:rFonts w:ascii="Book Antiqua" w:eastAsia="Book Antiqua" w:hAnsi="Book Antiqua" w:cs="Book Antiqua"/>
          <w:color w:val="000000"/>
          <w:szCs w:val="20"/>
          <w:vertAlign w:val="superscript"/>
        </w:rPr>
        <w:t>[89</w:t>
      </w:r>
      <w:r w:rsidR="00AC1D7C">
        <w:rPr>
          <w:rFonts w:ascii="Book Antiqua" w:eastAsia="Book Antiqua" w:hAnsi="Book Antiqua" w:cs="Book Antiqua"/>
          <w:color w:val="000000"/>
          <w:szCs w:val="20"/>
          <w:vertAlign w:val="superscript"/>
        </w:rPr>
        <w:t>]</w:t>
      </w:r>
      <w:r w:rsidR="00AC1D7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showed that sphingomyelins were increased in T2D patients and positively associated with future T2D</w:t>
      </w:r>
      <w:r w:rsidR="00266F94">
        <w:rPr>
          <w:rFonts w:ascii="Book Antiqua" w:eastAsia="Book Antiqua" w:hAnsi="Book Antiqua" w:cs="Book Antiqua"/>
          <w:color w:val="000000"/>
          <w:szCs w:val="20"/>
          <w:vertAlign w:val="superscript"/>
        </w:rPr>
        <w:t>[124,</w:t>
      </w:r>
      <w:r>
        <w:rPr>
          <w:rFonts w:ascii="Book Antiqua" w:eastAsia="Book Antiqua" w:hAnsi="Book Antiqua" w:cs="Book Antiqua"/>
          <w:color w:val="000000"/>
          <w:szCs w:val="20"/>
          <w:vertAlign w:val="superscript"/>
        </w:rPr>
        <w:t>125]</w:t>
      </w:r>
      <w:r>
        <w:rPr>
          <w:rFonts w:ascii="Book Antiqua" w:eastAsia="Book Antiqua" w:hAnsi="Book Antiqua" w:cs="Book Antiqua"/>
          <w:color w:val="000000"/>
          <w:szCs w:val="21"/>
        </w:rPr>
        <w:t>. Thus, further resear</w:t>
      </w:r>
      <w:r w:rsidR="00266F94">
        <w:rPr>
          <w:rFonts w:ascii="Book Antiqua" w:eastAsia="Book Antiqua" w:hAnsi="Book Antiqua" w:cs="Book Antiqua"/>
          <w:color w:val="000000"/>
          <w:szCs w:val="21"/>
        </w:rPr>
        <w:t>ch is needed to investigate the</w:t>
      </w:r>
      <w:r w:rsidR="00266F94">
        <w:rPr>
          <w:rFonts w:ascii="Book Antiqua" w:hAnsi="Book Antiqua" w:cs="Book Antiqua" w:hint="eastAsia"/>
          <w:color w:val="000000"/>
          <w:szCs w:val="21"/>
          <w:lang w:eastAsia="zh-CN"/>
        </w:rPr>
        <w:t xml:space="preserve"> </w:t>
      </w:r>
      <w:r w:rsidR="00266F94">
        <w:rPr>
          <w:rFonts w:ascii="Book Antiqua" w:eastAsia="Book Antiqua" w:hAnsi="Book Antiqua" w:cs="Book Antiqua"/>
          <w:color w:val="000000"/>
          <w:szCs w:val="21"/>
        </w:rPr>
        <w:t>role</w:t>
      </w:r>
      <w:r w:rsidR="00266F94">
        <w:rPr>
          <w:rFonts w:ascii="Book Antiqua" w:hAnsi="Book Antiqua" w:cs="Book Antiqua" w:hint="eastAsia"/>
          <w:color w:val="000000"/>
          <w:szCs w:val="21"/>
          <w:lang w:eastAsia="zh-CN"/>
        </w:rPr>
        <w:t xml:space="preserve"> </w:t>
      </w:r>
      <w:r w:rsidR="00266F94">
        <w:rPr>
          <w:rFonts w:ascii="Book Antiqua" w:eastAsia="Book Antiqua" w:hAnsi="Book Antiqua" w:cs="Book Antiqua"/>
          <w:color w:val="000000"/>
          <w:szCs w:val="21"/>
        </w:rPr>
        <w:t>of</w:t>
      </w:r>
      <w:r w:rsidR="00266F94">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phospholipids and sphingomyelins in T2D risk among different populations.</w:t>
      </w:r>
    </w:p>
    <w:p w14:paraId="292E88EE" w14:textId="3FEE5BA3" w:rsidR="00A77B3E" w:rsidRDefault="00ED2E42">
      <w:pPr>
        <w:spacing w:line="360" w:lineRule="auto"/>
        <w:ind w:firstLine="420"/>
        <w:jc w:val="both"/>
      </w:pPr>
      <w:r>
        <w:rPr>
          <w:rFonts w:ascii="Book Antiqua" w:eastAsia="Book Antiqua" w:hAnsi="Book Antiqua" w:cs="Book Antiqua"/>
          <w:color w:val="000000"/>
          <w:szCs w:val="21"/>
        </w:rPr>
        <w:t xml:space="preserve">In short, the chain length and the degree of desaturation of FA moieties in lipid molecules increase the complexity of assigning biological roles to various lipid classes. Moreover, lipids that are synthesized endogenously or obtained through the diet influence their accumulation and/or metabolism and subsequent biological roles. Therefore, it is not surprising that opposing views exist on the pathogenicity and mechanisms of specific lipids during the development of </w:t>
      </w:r>
      <w:r w:rsidR="00EB3F2A">
        <w:rPr>
          <w:rFonts w:ascii="Book Antiqua" w:eastAsia="Book Antiqua" w:hAnsi="Book Antiqua" w:cs="Book Antiqua"/>
          <w:color w:val="000000"/>
          <w:szCs w:val="21"/>
        </w:rPr>
        <w:t>IR</w:t>
      </w:r>
      <w:r>
        <w:rPr>
          <w:rFonts w:ascii="Book Antiqua" w:eastAsia="Book Antiqua" w:hAnsi="Book Antiqua" w:cs="Book Antiqua"/>
          <w:color w:val="000000"/>
          <w:szCs w:val="21"/>
        </w:rPr>
        <w:t>. However, new high-resolution metabolomic technology provides bright prospects to identify lipid subclasses and novel families of lipids.</w:t>
      </w:r>
    </w:p>
    <w:p w14:paraId="7947E7CD" w14:textId="77777777" w:rsidR="00A77B3E" w:rsidRDefault="00A77B3E">
      <w:pPr>
        <w:spacing w:line="360" w:lineRule="auto"/>
        <w:ind w:firstLine="420"/>
        <w:jc w:val="both"/>
      </w:pPr>
    </w:p>
    <w:p w14:paraId="56949F67" w14:textId="77777777" w:rsidR="00A77B3E" w:rsidRPr="005469F7" w:rsidRDefault="005469F7">
      <w:pPr>
        <w:spacing w:line="360" w:lineRule="auto"/>
        <w:jc w:val="both"/>
        <w:rPr>
          <w:i/>
        </w:rPr>
      </w:pPr>
      <w:r w:rsidRPr="005469F7">
        <w:rPr>
          <w:rFonts w:ascii="Book Antiqua" w:eastAsia="Book Antiqua" w:hAnsi="Book Antiqua" w:cs="Book Antiqua"/>
          <w:b/>
          <w:bCs/>
          <w:i/>
          <w:color w:val="000000"/>
          <w:szCs w:val="21"/>
        </w:rPr>
        <w:t>Other metabolites</w:t>
      </w:r>
    </w:p>
    <w:p w14:paraId="1EB41D0B" w14:textId="363E5D8C" w:rsidR="00A77B3E" w:rsidRDefault="00ED2E42">
      <w:pPr>
        <w:spacing w:line="360" w:lineRule="auto"/>
        <w:jc w:val="both"/>
      </w:pPr>
      <w:r>
        <w:rPr>
          <w:rFonts w:ascii="Book Antiqua" w:eastAsia="Book Antiqua" w:hAnsi="Book Antiqua" w:cs="Book Antiqua"/>
          <w:color w:val="000000"/>
          <w:szCs w:val="21"/>
        </w:rPr>
        <w:lastRenderedPageBreak/>
        <w:t xml:space="preserve">Purine is a key component of the cellular energy system. Hypoxanthine is a degradation product of adenosine triphosphate, which is a major bioenergy source, and is further converted to xanthine by xanthine oxidase (XO) and then converted to uric acid, the final oxide of purine </w:t>
      </w:r>
      <w:proofErr w:type="gramStart"/>
      <w:r>
        <w:rPr>
          <w:rFonts w:ascii="Book Antiqua" w:eastAsia="Book Antiqua" w:hAnsi="Book Antiqua" w:cs="Book Antiqua"/>
          <w:color w:val="000000"/>
          <w:szCs w:val="21"/>
        </w:rPr>
        <w:t>metabolism</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126]</w:t>
      </w:r>
      <w:r>
        <w:rPr>
          <w:rFonts w:ascii="Book Antiqua" w:eastAsia="Book Antiqua" w:hAnsi="Book Antiqua" w:cs="Book Antiqua"/>
          <w:color w:val="000000"/>
          <w:szCs w:val="21"/>
        </w:rPr>
        <w:t xml:space="preserve">. The study found that hypoxanthine and xanthine in the GDM group were significantly higher than those in the control group during early </w:t>
      </w:r>
      <w:proofErr w:type="gramStart"/>
      <w:r>
        <w:rPr>
          <w:rFonts w:ascii="Book Antiqua" w:eastAsia="Book Antiqua" w:hAnsi="Book Antiqua" w:cs="Book Antiqua"/>
          <w:color w:val="000000"/>
          <w:szCs w:val="21"/>
        </w:rPr>
        <w:t>pregnancy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57]</w:t>
      </w:r>
      <w:r>
        <w:rPr>
          <w:rFonts w:ascii="Book Antiqua" w:eastAsia="Book Antiqua" w:hAnsi="Book Antiqua" w:cs="Book Antiqua"/>
          <w:color w:val="000000"/>
          <w:szCs w:val="21"/>
        </w:rPr>
        <w:t xml:space="preserve">, which may be due to higher energy intake in women with GDM in early pregnancy. However, in the second trimester, the levels of hypoxanthine and xanthine in women with GDM were significantly lower than those in the first trimester, while the concentration of uric acid was significantly increased. This is because the activity of XO in the peripheral blood of pregnant women with GDM is higher than that of healthy women, resulting in excessive uric acid </w:t>
      </w:r>
      <w:proofErr w:type="gramStart"/>
      <w:r>
        <w:rPr>
          <w:rFonts w:ascii="Book Antiqua" w:eastAsia="Book Antiqua" w:hAnsi="Book Antiqua" w:cs="Book Antiqua"/>
          <w:color w:val="000000"/>
          <w:szCs w:val="21"/>
        </w:rPr>
        <w:t>accumulation</w:t>
      </w:r>
      <w:r w:rsidR="00AC40C8">
        <w:rPr>
          <w:rFonts w:ascii="Book Antiqua" w:eastAsia="Book Antiqua" w:hAnsi="Book Antiqua" w:cs="Book Antiqua"/>
          <w:color w:val="000000"/>
          <w:szCs w:val="18"/>
          <w:vertAlign w:val="superscript"/>
        </w:rPr>
        <w:t>[</w:t>
      </w:r>
      <w:proofErr w:type="gramEnd"/>
      <w:r w:rsidR="00AC40C8">
        <w:rPr>
          <w:rFonts w:ascii="Book Antiqua" w:eastAsia="Book Antiqua" w:hAnsi="Book Antiqua" w:cs="Book Antiqua"/>
          <w:color w:val="000000"/>
          <w:szCs w:val="18"/>
          <w:vertAlign w:val="superscript"/>
        </w:rPr>
        <w:t>127,</w:t>
      </w:r>
      <w:r>
        <w:rPr>
          <w:rFonts w:ascii="Book Antiqua" w:eastAsia="Book Antiqua" w:hAnsi="Book Antiqua" w:cs="Book Antiqua"/>
          <w:color w:val="000000"/>
          <w:szCs w:val="18"/>
          <w:vertAlign w:val="superscript"/>
        </w:rPr>
        <w:t>128]</w:t>
      </w:r>
      <w:r>
        <w:rPr>
          <w:rFonts w:ascii="Book Antiqua" w:eastAsia="Book Antiqua" w:hAnsi="Book Antiqua" w:cs="Book Antiqua"/>
          <w:color w:val="000000"/>
          <w:szCs w:val="21"/>
        </w:rPr>
        <w:t xml:space="preserve">. A high uric acid level is associated with </w:t>
      </w:r>
      <w:proofErr w:type="gramStart"/>
      <w:r w:rsidR="00EB3F2A">
        <w:rPr>
          <w:rFonts w:ascii="Book Antiqua" w:eastAsia="Book Antiqua" w:hAnsi="Book Antiqua" w:cs="Book Antiqua"/>
          <w:color w:val="000000"/>
          <w:szCs w:val="21"/>
        </w:rPr>
        <w:t>IR</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129]</w:t>
      </w:r>
      <w:r>
        <w:rPr>
          <w:rFonts w:ascii="Book Antiqua" w:eastAsia="Book Antiqua" w:hAnsi="Book Antiqua" w:cs="Book Antiqua"/>
          <w:color w:val="000000"/>
          <w:szCs w:val="21"/>
        </w:rPr>
        <w:t xml:space="preserve"> and is considered to be a risk factor for GDM</w:t>
      </w:r>
      <w:r>
        <w:rPr>
          <w:rFonts w:ascii="Book Antiqua" w:eastAsia="Book Antiqua" w:hAnsi="Book Antiqua" w:cs="Book Antiqua"/>
          <w:color w:val="000000"/>
          <w:szCs w:val="18"/>
          <w:vertAlign w:val="superscript"/>
        </w:rPr>
        <w:t>[130]</w:t>
      </w:r>
      <w:r>
        <w:rPr>
          <w:rFonts w:ascii="Book Antiqua" w:eastAsia="Book Antiqua" w:hAnsi="Book Antiqua" w:cs="Book Antiqua"/>
          <w:color w:val="000000"/>
          <w:szCs w:val="21"/>
        </w:rPr>
        <w:t xml:space="preserve"> and T2D</w:t>
      </w:r>
      <w:r>
        <w:rPr>
          <w:rFonts w:ascii="Book Antiqua" w:eastAsia="Book Antiqua" w:hAnsi="Book Antiqua" w:cs="Book Antiqua"/>
          <w:color w:val="000000"/>
          <w:szCs w:val="18"/>
          <w:vertAlign w:val="superscript"/>
        </w:rPr>
        <w:t>[131]</w:t>
      </w:r>
      <w:r>
        <w:rPr>
          <w:rFonts w:ascii="Book Antiqua" w:eastAsia="Book Antiqua" w:hAnsi="Book Antiqua" w:cs="Book Antiqua"/>
          <w:color w:val="000000"/>
          <w:szCs w:val="21"/>
        </w:rPr>
        <w:t>. In addition, the levels of inflammatory markers such as glycoprotein acetylation (</w:t>
      </w:r>
      <w:proofErr w:type="spellStart"/>
      <w:r>
        <w:rPr>
          <w:rFonts w:ascii="Book Antiqua" w:eastAsia="Book Antiqua" w:hAnsi="Book Antiqua" w:cs="Book Antiqua"/>
          <w:color w:val="000000"/>
          <w:szCs w:val="21"/>
        </w:rPr>
        <w:t>GlycA</w:t>
      </w:r>
      <w:proofErr w:type="spellEnd"/>
      <w:r>
        <w:rPr>
          <w:rFonts w:ascii="Book Antiqua" w:eastAsia="Book Antiqua" w:hAnsi="Book Antiqua" w:cs="Book Antiqua"/>
          <w:color w:val="000000"/>
          <w:szCs w:val="21"/>
        </w:rPr>
        <w:t xml:space="preserve">, a marker of low-grade </w:t>
      </w:r>
      <w:proofErr w:type="gramStart"/>
      <w:r>
        <w:rPr>
          <w:rFonts w:ascii="Book Antiqua" w:eastAsia="Book Antiqua" w:hAnsi="Book Antiqua" w:cs="Book Antiqua"/>
          <w:color w:val="000000"/>
          <w:szCs w:val="21"/>
        </w:rPr>
        <w:t>inflammation)</w:t>
      </w:r>
      <w:r w:rsidR="00AC40C8">
        <w:rPr>
          <w:rFonts w:ascii="Book Antiqua" w:eastAsia="Book Antiqua" w:hAnsi="Book Antiqua" w:cs="Book Antiqua"/>
          <w:color w:val="000000"/>
          <w:szCs w:val="18"/>
          <w:vertAlign w:val="superscript"/>
        </w:rPr>
        <w:t>[</w:t>
      </w:r>
      <w:proofErr w:type="gramEnd"/>
      <w:r w:rsidR="00AC40C8">
        <w:rPr>
          <w:rFonts w:ascii="Book Antiqua" w:eastAsia="Book Antiqua" w:hAnsi="Book Antiqua" w:cs="Book Antiqua"/>
          <w:color w:val="000000"/>
          <w:szCs w:val="18"/>
          <w:vertAlign w:val="superscript"/>
        </w:rPr>
        <w:t>44,67,68,</w:t>
      </w:r>
      <w:r>
        <w:rPr>
          <w:rFonts w:ascii="Book Antiqua" w:eastAsia="Book Antiqua" w:hAnsi="Book Antiqua" w:cs="Book Antiqua"/>
          <w:color w:val="000000"/>
          <w:szCs w:val="18"/>
          <w:vertAlign w:val="superscript"/>
        </w:rPr>
        <w:t>132-134]</w:t>
      </w:r>
      <w:r>
        <w:rPr>
          <w:rFonts w:ascii="Book Antiqua" w:eastAsia="Book Antiqua" w:hAnsi="Book Antiqua" w:cs="Book Antiqua"/>
          <w:color w:val="000000"/>
          <w:szCs w:val="21"/>
        </w:rPr>
        <w:t xml:space="preserve"> and some sterol hormones such as 11-deoxycortisol, 17α-hydroxyprogesterone, progesterone</w:t>
      </w:r>
      <w:r>
        <w:rPr>
          <w:rFonts w:ascii="Book Antiqua" w:eastAsia="Book Antiqua" w:hAnsi="Book Antiqua" w:cs="Book Antiqua"/>
          <w:color w:val="000000"/>
          <w:szCs w:val="18"/>
          <w:vertAlign w:val="superscript"/>
        </w:rPr>
        <w:t>[76]</w:t>
      </w:r>
      <w:r>
        <w:rPr>
          <w:rFonts w:ascii="Book Antiqua" w:eastAsia="Book Antiqua" w:hAnsi="Book Antiqua" w:cs="Book Antiqua"/>
          <w:color w:val="000000"/>
          <w:szCs w:val="21"/>
        </w:rPr>
        <w:t>, cortisol, androstenedione, dehydroepiandrosterone sulfate</w:t>
      </w:r>
      <w:r w:rsidR="00FD699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11 deoxy-cortisol steroids</w:t>
      </w:r>
      <w:r>
        <w:rPr>
          <w:rFonts w:ascii="Book Antiqua" w:eastAsia="Book Antiqua" w:hAnsi="Book Antiqua" w:cs="Book Antiqua"/>
          <w:color w:val="000000"/>
          <w:szCs w:val="18"/>
          <w:vertAlign w:val="superscript"/>
        </w:rPr>
        <w:t>[53]</w:t>
      </w:r>
      <w:r>
        <w:rPr>
          <w:rFonts w:ascii="Book Antiqua" w:eastAsia="Book Antiqua" w:hAnsi="Book Antiqua" w:cs="Book Antiqua"/>
          <w:color w:val="000000"/>
          <w:szCs w:val="21"/>
        </w:rPr>
        <w:t>in pregnant women with GDM are different from those in normal pregnant women</w:t>
      </w:r>
      <w:r>
        <w:rPr>
          <w:rFonts w:ascii="Book Antiqua" w:eastAsia="Book Antiqua" w:hAnsi="Book Antiqua" w:cs="Book Antiqua"/>
          <w:color w:val="000000"/>
          <w:szCs w:val="18"/>
          <w:vertAlign w:val="superscript"/>
        </w:rPr>
        <w:t>[135]</w:t>
      </w:r>
      <w:r>
        <w:rPr>
          <w:rFonts w:ascii="Book Antiqua" w:eastAsia="Book Antiqua" w:hAnsi="Book Antiqua" w:cs="Book Antiqua"/>
          <w:color w:val="000000"/>
          <w:szCs w:val="21"/>
        </w:rPr>
        <w:t>. Disorders of these processes lead to metabolic and immune dysfunction and the development of pregnancy complications.</w:t>
      </w:r>
    </w:p>
    <w:p w14:paraId="7ECAF4AD" w14:textId="77F92E26" w:rsidR="00A77B3E" w:rsidRDefault="00ED2E42">
      <w:pPr>
        <w:spacing w:line="360" w:lineRule="auto"/>
        <w:ind w:firstLine="420"/>
        <w:jc w:val="both"/>
      </w:pPr>
      <w:r>
        <w:rPr>
          <w:rFonts w:ascii="Book Antiqua" w:eastAsia="Book Antiqua" w:hAnsi="Book Antiqua" w:cs="Book Antiqua"/>
          <w:color w:val="000000"/>
          <w:szCs w:val="21"/>
        </w:rPr>
        <w:t xml:space="preserve">Li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136]</w:t>
      </w:r>
      <w:r>
        <w:rPr>
          <w:rFonts w:ascii="Book Antiqua" w:eastAsia="Book Antiqua" w:hAnsi="Book Antiqua" w:cs="Book Antiqua"/>
          <w:color w:val="000000"/>
          <w:szCs w:val="21"/>
        </w:rPr>
        <w:t xml:space="preserve"> previously reported that decreased concentrations of two secondary bile acids,</w:t>
      </w:r>
      <w:r w:rsidR="00FD699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deoxycholic acid (DCA) and </w:t>
      </w:r>
      <w:proofErr w:type="spellStart"/>
      <w:r>
        <w:rPr>
          <w:rFonts w:ascii="Book Antiqua" w:eastAsia="Book Antiqua" w:hAnsi="Book Antiqua" w:cs="Book Antiqua"/>
          <w:color w:val="000000"/>
          <w:szCs w:val="21"/>
        </w:rPr>
        <w:t>glycoursodeoxycholic</w:t>
      </w:r>
      <w:proofErr w:type="spellEnd"/>
      <w:r>
        <w:rPr>
          <w:rFonts w:ascii="Book Antiqua" w:eastAsia="Book Antiqua" w:hAnsi="Book Antiqua" w:cs="Book Antiqua"/>
          <w:color w:val="000000"/>
          <w:szCs w:val="21"/>
        </w:rPr>
        <w:t xml:space="preserve"> acid (GUDCA), in early pregnancy were associated with a significantly elevated risk of GDM. Recently, they investigated the associations between trimethylamine (TMA), trimethylamine nitrogen oxide (TMAO), and related metabolites (choline, betaine, L-carnitine) and the risk of GDM during early </w:t>
      </w:r>
      <w:proofErr w:type="gramStart"/>
      <w:r>
        <w:rPr>
          <w:rFonts w:ascii="Book Antiqua" w:eastAsia="Book Antiqua" w:hAnsi="Book Antiqua" w:cs="Book Antiqua"/>
          <w:color w:val="000000"/>
          <w:szCs w:val="21"/>
        </w:rPr>
        <w:t>pregnancy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137]</w:t>
      </w:r>
      <w:r>
        <w:rPr>
          <w:rFonts w:ascii="Book Antiqua" w:eastAsia="Book Antiqua" w:hAnsi="Book Antiqua" w:cs="Book Antiqua"/>
          <w:color w:val="000000"/>
          <w:szCs w:val="21"/>
        </w:rPr>
        <w:t xml:space="preserve">. The levels of TMAO and related metabolites decreased significantly in women with GDM, while the concentration of TMA was increased. The change in TMAO had a clear threshold effect, independent of DCA and </w:t>
      </w:r>
      <w:r w:rsidR="00AC40C8">
        <w:rPr>
          <w:rFonts w:ascii="Book Antiqua" w:eastAsia="Book Antiqua" w:hAnsi="Book Antiqua" w:cs="Book Antiqua"/>
          <w:color w:val="000000"/>
          <w:szCs w:val="21"/>
        </w:rPr>
        <w:t>GUDCA, to a great extent. It is</w:t>
      </w:r>
      <w:r w:rsidR="00AC40C8">
        <w:rPr>
          <w:rFonts w:ascii="Book Antiqua" w:hAnsi="Book Antiqua" w:cs="Book Antiqua" w:hint="eastAsia"/>
          <w:color w:val="000000"/>
          <w:szCs w:val="21"/>
          <w:lang w:eastAsia="zh-CN"/>
        </w:rPr>
        <w:t xml:space="preserve"> </w:t>
      </w:r>
      <w:r w:rsidR="00AC40C8">
        <w:rPr>
          <w:rFonts w:ascii="Book Antiqua" w:eastAsia="Book Antiqua" w:hAnsi="Book Antiqua" w:cs="Book Antiqua"/>
          <w:color w:val="000000"/>
          <w:szCs w:val="21"/>
        </w:rPr>
        <w:t>commonly</w:t>
      </w:r>
      <w:r w:rsidR="00AC40C8">
        <w:rPr>
          <w:rFonts w:ascii="Book Antiqua" w:hAnsi="Book Antiqua" w:cs="Book Antiqua" w:hint="eastAsia"/>
          <w:color w:val="000000"/>
          <w:szCs w:val="21"/>
          <w:lang w:eastAsia="zh-CN"/>
        </w:rPr>
        <w:t xml:space="preserve"> </w:t>
      </w:r>
      <w:r w:rsidR="00AC40C8">
        <w:rPr>
          <w:rFonts w:ascii="Book Antiqua" w:eastAsia="Book Antiqua" w:hAnsi="Book Antiqua" w:cs="Book Antiqua"/>
          <w:color w:val="000000"/>
          <w:szCs w:val="21"/>
        </w:rPr>
        <w:t>known</w:t>
      </w:r>
      <w:r w:rsidR="00AC40C8">
        <w:rPr>
          <w:rFonts w:ascii="Book Antiqua" w:hAnsi="Book Antiqua" w:cs="Book Antiqua" w:hint="eastAsia"/>
          <w:color w:val="000000"/>
          <w:szCs w:val="21"/>
          <w:lang w:eastAsia="zh-CN"/>
        </w:rPr>
        <w:t xml:space="preserve"> </w:t>
      </w:r>
      <w:r w:rsidR="00AC40C8">
        <w:rPr>
          <w:rFonts w:ascii="Book Antiqua" w:eastAsia="Book Antiqua" w:hAnsi="Book Antiqua" w:cs="Book Antiqua"/>
          <w:color w:val="000000"/>
          <w:szCs w:val="21"/>
        </w:rPr>
        <w:t>that</w:t>
      </w:r>
      <w:r w:rsidR="00AC40C8">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the conversion from betaine, choline</w:t>
      </w:r>
      <w:r w:rsidR="00FD699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L-carnitine to TMA depends on gut microflora, and the conversion of TMA to TMAO </w:t>
      </w:r>
      <w:r>
        <w:rPr>
          <w:rFonts w:ascii="Book Antiqua" w:eastAsia="Book Antiqua" w:hAnsi="Book Antiqua" w:cs="Book Antiqua"/>
          <w:color w:val="000000"/>
          <w:szCs w:val="21"/>
        </w:rPr>
        <w:lastRenderedPageBreak/>
        <w:t xml:space="preserve">depends on the activity of flavin monooxygenase 3 (FMO3), especially FMO3 in the </w:t>
      </w:r>
      <w:proofErr w:type="gramStart"/>
      <w:r>
        <w:rPr>
          <w:rFonts w:ascii="Book Antiqua" w:eastAsia="Book Antiqua" w:hAnsi="Book Antiqua" w:cs="Book Antiqua"/>
          <w:color w:val="000000"/>
          <w:szCs w:val="21"/>
        </w:rPr>
        <w:t>liver</w:t>
      </w:r>
      <w:r w:rsidR="00AC40C8">
        <w:rPr>
          <w:rFonts w:ascii="Book Antiqua" w:eastAsia="Book Antiqua" w:hAnsi="Book Antiqua" w:cs="Book Antiqua"/>
          <w:color w:val="000000"/>
          <w:szCs w:val="18"/>
          <w:vertAlign w:val="superscript"/>
        </w:rPr>
        <w:t>[</w:t>
      </w:r>
      <w:proofErr w:type="gramEnd"/>
      <w:r w:rsidR="00AC40C8">
        <w:rPr>
          <w:rFonts w:ascii="Book Antiqua" w:eastAsia="Book Antiqua" w:hAnsi="Book Antiqua" w:cs="Book Antiqua"/>
          <w:color w:val="000000"/>
          <w:szCs w:val="18"/>
          <w:vertAlign w:val="superscript"/>
        </w:rPr>
        <w:t>138,</w:t>
      </w:r>
      <w:r>
        <w:rPr>
          <w:rFonts w:ascii="Book Antiqua" w:eastAsia="Book Antiqua" w:hAnsi="Book Antiqua" w:cs="Book Antiqua"/>
          <w:color w:val="000000"/>
          <w:szCs w:val="18"/>
          <w:vertAlign w:val="superscript"/>
        </w:rPr>
        <w:t>139]</w:t>
      </w:r>
      <w:r>
        <w:rPr>
          <w:rFonts w:ascii="Book Antiqua" w:eastAsia="Book Antiqua" w:hAnsi="Book Antiqua" w:cs="Book Antiqua"/>
          <w:color w:val="000000"/>
          <w:szCs w:val="21"/>
        </w:rPr>
        <w:t xml:space="preserve">. According to Rothman’s multicausality </w:t>
      </w:r>
      <w:proofErr w:type="gramStart"/>
      <w:r>
        <w:rPr>
          <w:rFonts w:ascii="Book Antiqua" w:eastAsia="Book Antiqua" w:hAnsi="Book Antiqua" w:cs="Book Antiqua"/>
          <w:color w:val="000000"/>
          <w:szCs w:val="21"/>
        </w:rPr>
        <w:t>theory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140]</w:t>
      </w:r>
      <w:r>
        <w:rPr>
          <w:rFonts w:ascii="Book Antiqua" w:eastAsia="Book Antiqua" w:hAnsi="Book Antiqua" w:cs="Book Antiqua"/>
          <w:color w:val="000000"/>
          <w:szCs w:val="21"/>
        </w:rPr>
        <w:t xml:space="preserve">, the significant additive interaction between abnormal gut microflora and decreased FMO activity in the liver may be one of the causes of GDM. In addition, Liu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52]</w:t>
      </w:r>
      <w:r>
        <w:rPr>
          <w:rFonts w:ascii="Book Antiqua" w:eastAsia="Book Antiqua" w:hAnsi="Book Antiqua" w:cs="Book Antiqua"/>
          <w:color w:val="000000"/>
          <w:szCs w:val="21"/>
        </w:rPr>
        <w:t xml:space="preserve"> also conducted </w:t>
      </w:r>
      <w:proofErr w:type="spellStart"/>
      <w:r>
        <w:rPr>
          <w:rFonts w:ascii="Book Antiqua" w:eastAsia="Book Antiqua" w:hAnsi="Book Antiqua" w:cs="Book Antiqua"/>
          <w:color w:val="000000"/>
          <w:szCs w:val="21"/>
        </w:rPr>
        <w:t>microbiomics</w:t>
      </w:r>
      <w:proofErr w:type="spellEnd"/>
      <w:r>
        <w:rPr>
          <w:rFonts w:ascii="Book Antiqua" w:eastAsia="Book Antiqua" w:hAnsi="Book Antiqua" w:cs="Book Antiqua"/>
          <w:color w:val="000000"/>
          <w:szCs w:val="21"/>
        </w:rPr>
        <w:t xml:space="preserve"> coupled with </w:t>
      </w:r>
      <w:proofErr w:type="spellStart"/>
      <w:r>
        <w:rPr>
          <w:rFonts w:ascii="Book Antiqua" w:eastAsia="Book Antiqua" w:hAnsi="Book Antiqua" w:cs="Book Antiqua"/>
          <w:color w:val="000000"/>
          <w:szCs w:val="21"/>
        </w:rPr>
        <w:t>lipidomics</w:t>
      </w:r>
      <w:proofErr w:type="spellEnd"/>
      <w:r>
        <w:rPr>
          <w:rFonts w:ascii="Book Antiqua" w:eastAsia="Book Antiqua" w:hAnsi="Book Antiqua" w:cs="Book Antiqua"/>
          <w:color w:val="000000"/>
          <w:szCs w:val="21"/>
        </w:rPr>
        <w:t xml:space="preserve"> analyses to characterize gut microbiota and </w:t>
      </w:r>
      <w:proofErr w:type="spellStart"/>
      <w:r>
        <w:rPr>
          <w:rFonts w:ascii="Book Antiqua" w:eastAsia="Book Antiqua" w:hAnsi="Book Antiqua" w:cs="Book Antiqua"/>
          <w:color w:val="000000"/>
          <w:szCs w:val="21"/>
        </w:rPr>
        <w:t>lipometabolism</w:t>
      </w:r>
      <w:proofErr w:type="spellEnd"/>
      <w:r>
        <w:rPr>
          <w:rFonts w:ascii="Book Antiqua" w:eastAsia="Book Antiqua" w:hAnsi="Book Antiqua" w:cs="Book Antiqua"/>
          <w:color w:val="000000"/>
          <w:szCs w:val="21"/>
        </w:rPr>
        <w:t xml:space="preserve"> in pregnant women with GDM, hyperlipidemia, </w:t>
      </w:r>
      <w:r w:rsidR="00FD699C">
        <w:rPr>
          <w:rFonts w:ascii="Book Antiqua" w:eastAsia="Book Antiqua" w:hAnsi="Book Antiqua" w:cs="Book Antiqua"/>
          <w:color w:val="000000"/>
          <w:szCs w:val="21"/>
        </w:rPr>
        <w:t>or</w:t>
      </w:r>
      <w:r>
        <w:rPr>
          <w:rFonts w:ascii="Book Antiqua" w:eastAsia="Book Antiqua" w:hAnsi="Book Antiqua" w:cs="Book Antiqua"/>
          <w:color w:val="000000"/>
          <w:szCs w:val="21"/>
        </w:rPr>
        <w:t xml:space="preserve"> GDM plus hyperlipidemia. This study and other </w:t>
      </w:r>
      <w:proofErr w:type="gramStart"/>
      <w:r>
        <w:rPr>
          <w:rFonts w:ascii="Book Antiqua" w:eastAsia="Book Antiqua" w:hAnsi="Book Antiqua" w:cs="Book Antiqua"/>
          <w:color w:val="000000"/>
          <w:szCs w:val="21"/>
        </w:rPr>
        <w:t>studies</w:t>
      </w:r>
      <w:r w:rsidR="00AC40C8">
        <w:rPr>
          <w:rFonts w:ascii="Book Antiqua" w:eastAsia="Book Antiqua" w:hAnsi="Book Antiqua" w:cs="Book Antiqua"/>
          <w:color w:val="000000"/>
          <w:szCs w:val="18"/>
          <w:vertAlign w:val="superscript"/>
        </w:rPr>
        <w:t>[</w:t>
      </w:r>
      <w:proofErr w:type="gramEnd"/>
      <w:r w:rsidR="00AC40C8">
        <w:rPr>
          <w:rFonts w:ascii="Book Antiqua" w:eastAsia="Book Antiqua" w:hAnsi="Book Antiqua" w:cs="Book Antiqua"/>
          <w:color w:val="000000"/>
          <w:szCs w:val="18"/>
          <w:vertAlign w:val="superscript"/>
        </w:rPr>
        <w:t>48,141,</w:t>
      </w:r>
      <w:r>
        <w:rPr>
          <w:rFonts w:ascii="Book Antiqua" w:eastAsia="Book Antiqua" w:hAnsi="Book Antiqua" w:cs="Book Antiqua"/>
          <w:color w:val="000000"/>
          <w:szCs w:val="18"/>
          <w:vertAlign w:val="superscript"/>
        </w:rPr>
        <w:t>142]</w:t>
      </w:r>
      <w:r>
        <w:rPr>
          <w:rFonts w:ascii="Book Antiqua" w:eastAsia="Book Antiqua" w:hAnsi="Book Antiqua" w:cs="Book Antiqua"/>
          <w:color w:val="000000"/>
          <w:szCs w:val="21"/>
        </w:rPr>
        <w:t xml:space="preserve"> further indicate that changes in the fecal microbiota and plasma lipidome can predict and characterize the development of GDM with lipid metabolic abnormalities.</w:t>
      </w:r>
    </w:p>
    <w:p w14:paraId="4B198E34" w14:textId="77777777" w:rsidR="00A77B3E" w:rsidRDefault="00A77B3E">
      <w:pPr>
        <w:spacing w:line="360" w:lineRule="auto"/>
        <w:ind w:firstLine="420"/>
        <w:jc w:val="both"/>
      </w:pPr>
    </w:p>
    <w:p w14:paraId="2E713663" w14:textId="2D6C5308" w:rsidR="00A77B3E" w:rsidRPr="00AC40C8" w:rsidRDefault="00AC40C8">
      <w:pPr>
        <w:spacing w:line="360" w:lineRule="auto"/>
        <w:jc w:val="both"/>
        <w:rPr>
          <w:i/>
        </w:rPr>
      </w:pPr>
      <w:r w:rsidRPr="00AC40C8">
        <w:rPr>
          <w:rFonts w:ascii="Book Antiqua" w:eastAsia="Book Antiqua" w:hAnsi="Book Antiqua" w:cs="Book Antiqua"/>
          <w:b/>
          <w:bCs/>
          <w:i/>
          <w:color w:val="000000"/>
          <w:szCs w:val="21"/>
        </w:rPr>
        <w:t xml:space="preserve">Effects of diet or medicine on metabolomics of </w:t>
      </w:r>
      <w:r w:rsidR="00FD699C">
        <w:rPr>
          <w:rFonts w:ascii="Book Antiqua" w:eastAsia="Book Antiqua" w:hAnsi="Book Antiqua" w:cs="Book Antiqua"/>
          <w:b/>
          <w:bCs/>
          <w:i/>
          <w:color w:val="000000"/>
          <w:szCs w:val="21"/>
        </w:rPr>
        <w:t>GDM</w:t>
      </w:r>
    </w:p>
    <w:p w14:paraId="4840311B" w14:textId="418AEE25" w:rsidR="00A77B3E" w:rsidRDefault="00ED2E42" w:rsidP="00AC40C8">
      <w:pPr>
        <w:spacing w:line="360" w:lineRule="auto"/>
        <w:jc w:val="both"/>
      </w:pPr>
      <w:proofErr w:type="spellStart"/>
      <w:r>
        <w:rPr>
          <w:rFonts w:ascii="Book Antiqua" w:eastAsia="Book Antiqua" w:hAnsi="Book Antiqua" w:cs="Book Antiqua"/>
          <w:color w:val="000000"/>
          <w:szCs w:val="21"/>
        </w:rPr>
        <w:t>Huhtala</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143]</w:t>
      </w:r>
      <w:r>
        <w:rPr>
          <w:rFonts w:ascii="Book Antiqua" w:eastAsia="Book Antiqua" w:hAnsi="Book Antiqua" w:cs="Book Antiqua"/>
          <w:color w:val="000000"/>
          <w:szCs w:val="21"/>
        </w:rPr>
        <w:t xml:space="preserve"> enrolled 217 GDM pregnant women treated randomly with metformin or insulin, and 126 GDM pregnant women who achieved sufficient glycemic control by diet and lifestyle modifications alone as a control. The levels of serum amino acids and lactic acid at diagnosis and 36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of gestation were measured by </w:t>
      </w:r>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 xml:space="preserve">H NMR. It was found that the majority of the amino acid concentrations increased with gestational age. Compared with the insulin-treated group, the metformin-treated group had a greater increase in alanine (16%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8%), isoleucine (11%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5%), and lactic acid (29%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14%). Another </w:t>
      </w:r>
      <w:proofErr w:type="gramStart"/>
      <w:r>
        <w:rPr>
          <w:rFonts w:ascii="Book Antiqua" w:eastAsia="Book Antiqua" w:hAnsi="Book Antiqua" w:cs="Book Antiqua"/>
          <w:color w:val="000000"/>
          <w:szCs w:val="21"/>
        </w:rPr>
        <w:t>study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144]</w:t>
      </w:r>
      <w:r>
        <w:rPr>
          <w:rFonts w:ascii="Book Antiqua" w:eastAsia="Book Antiqua" w:hAnsi="Book Antiqua" w:cs="Book Antiqua"/>
          <w:color w:val="000000"/>
          <w:szCs w:val="21"/>
        </w:rPr>
        <w:t xml:space="preserve"> explored 71 pregnant women with GDM (including 28 patients who received dietary treatment only, 20 patients who received metformin, and 23 patients who received insulin) at three different gestational time points: 15-18</w:t>
      </w:r>
      <w:r>
        <w:rPr>
          <w:rFonts w:ascii="Book Antiqua" w:eastAsia="Book Antiqua" w:hAnsi="Book Antiqua" w:cs="Book Antiqua"/>
          <w:color w:val="000000"/>
          <w:szCs w:val="26"/>
          <w:vertAlign w:val="superscript"/>
        </w:rPr>
        <w:t>+6</w:t>
      </w:r>
      <w:r>
        <w:rPr>
          <w:rFonts w:ascii="Book Antiqua" w:eastAsia="Book Antiqua" w:hAnsi="Book Antiqua" w:cs="Book Antiqua"/>
          <w:color w:val="000000"/>
          <w:szCs w:val="21"/>
        </w:rPr>
        <w:t xml:space="preserve"> and 27-28</w:t>
      </w:r>
      <w:r>
        <w:rPr>
          <w:rFonts w:ascii="Book Antiqua" w:eastAsia="Book Antiqua" w:hAnsi="Book Antiqua" w:cs="Book Antiqua"/>
          <w:color w:val="000000"/>
          <w:szCs w:val="26"/>
          <w:vertAlign w:val="superscript"/>
        </w:rPr>
        <w:t>+6</w:t>
      </w:r>
      <w:r w:rsidR="00CC7743">
        <w:rPr>
          <w:rFonts w:ascii="Book Antiqua" w:eastAsia="Book Antiqua" w:hAnsi="Book Antiqua" w:cs="Book Antiqua"/>
          <w:color w:val="000000"/>
          <w:szCs w:val="21"/>
        </w:rPr>
        <w:t xml:space="preserve"> </w:t>
      </w:r>
      <w:proofErr w:type="spellStart"/>
      <w:r w:rsidR="00CC7743">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(before treatment) and 34-36</w:t>
      </w:r>
      <w:r>
        <w:rPr>
          <w:rFonts w:ascii="Book Antiqua" w:eastAsia="Book Antiqua" w:hAnsi="Book Antiqua" w:cs="Book Antiqua"/>
          <w:color w:val="000000"/>
          <w:szCs w:val="26"/>
          <w:vertAlign w:val="superscript"/>
        </w:rPr>
        <w:t>+0</w:t>
      </w:r>
      <w:r w:rsidR="00CC7743">
        <w:rPr>
          <w:rFonts w:ascii="Book Antiqua" w:eastAsia="Book Antiqua" w:hAnsi="Book Antiqua" w:cs="Book Antiqua"/>
          <w:color w:val="000000"/>
          <w:szCs w:val="21"/>
        </w:rPr>
        <w:t xml:space="preserve"> </w:t>
      </w:r>
      <w:proofErr w:type="spellStart"/>
      <w:r w:rsidR="00CC7743">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(after treatment). The results showed that prior to the initiation of treatment, metabolic differences were the most obvious between the diet and insulin-treated groups, especially very-l</w:t>
      </w:r>
      <w:r w:rsidR="00CC7743">
        <w:rPr>
          <w:rFonts w:ascii="Book Antiqua" w:eastAsia="Book Antiqua" w:hAnsi="Book Antiqua" w:cs="Book Antiqua"/>
          <w:color w:val="000000"/>
          <w:szCs w:val="21"/>
        </w:rPr>
        <w:t>arge-density lipoprotein (VLDL)</w:t>
      </w:r>
      <w:r>
        <w:rPr>
          <w:rFonts w:ascii="Book Antiqua" w:eastAsia="Book Antiqua" w:hAnsi="Book Antiqua" w:cs="Book Antiqua"/>
          <w:color w:val="000000"/>
          <w:szCs w:val="21"/>
        </w:rPr>
        <w:t xml:space="preserve"> and high-density lipoprotein (HDL) subclasses and components. Even after drug treatment, there were still differences in lipid composition and particle size among the three groups at 34-36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of gestation. In recent years</w:t>
      </w:r>
      <w:r w:rsidR="00FD699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Mokkala</w:t>
      </w:r>
      <w:proofErr w:type="spellEnd"/>
      <w:r>
        <w:rPr>
          <w:rFonts w:ascii="Book Antiqua" w:eastAsia="Book Antiqua" w:hAnsi="Book Antiqua" w:cs="Book Antiqua"/>
          <w:i/>
          <w:iCs/>
          <w:color w:val="000000"/>
          <w:szCs w:val="21"/>
        </w:rPr>
        <w:t xml:space="preserve"> 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50]</w:t>
      </w:r>
      <w:r>
        <w:rPr>
          <w:rFonts w:ascii="Book Antiqua" w:eastAsia="Book Antiqua" w:hAnsi="Book Antiqua" w:cs="Book Antiqua"/>
          <w:color w:val="000000"/>
          <w:szCs w:val="21"/>
        </w:rPr>
        <w:t xml:space="preserve"> found no differences in lipids in VLDL, and very large and large HDL particles were detected in overweight or obese women who had been treated for GDM for approximately 10 wk. Variations among these results</w:t>
      </w:r>
      <w:r w:rsidR="00FD699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may be due to the inconsistency in population selection, sampling times, and the improvement in metabolic variables to a certain extent by treatment</w:t>
      </w:r>
      <w:r w:rsidR="00CC7743">
        <w:rPr>
          <w:rFonts w:ascii="Book Antiqua" w:eastAsia="Book Antiqua" w:hAnsi="Book Antiqua" w:cs="Book Antiqua"/>
          <w:color w:val="000000"/>
          <w:szCs w:val="18"/>
          <w:vertAlign w:val="superscript"/>
        </w:rPr>
        <w:t>[67,</w:t>
      </w:r>
      <w:r>
        <w:rPr>
          <w:rFonts w:ascii="Book Antiqua" w:eastAsia="Book Antiqua" w:hAnsi="Book Antiqua" w:cs="Book Antiqua"/>
          <w:color w:val="000000"/>
          <w:szCs w:val="18"/>
          <w:vertAlign w:val="superscript"/>
        </w:rPr>
        <w:t>145]</w:t>
      </w:r>
      <w:r>
        <w:rPr>
          <w:rFonts w:ascii="Book Antiqua" w:eastAsia="Book Antiqua" w:hAnsi="Book Antiqua" w:cs="Book Antiqua"/>
          <w:color w:val="000000"/>
          <w:szCs w:val="21"/>
        </w:rPr>
        <w:t>. These results indicate that diet, metformin, or insulin therapy in pregnant women with GDM can affect amino acid or lipid metabolism-related</w:t>
      </w:r>
      <w:r w:rsidR="00FD699C">
        <w:rPr>
          <w:rFonts w:ascii="Book Antiqua" w:eastAsia="Book Antiqua" w:hAnsi="Book Antiqua" w:cs="Book Antiqua"/>
          <w:color w:val="000000"/>
          <w:szCs w:val="21"/>
        </w:rPr>
        <w:t xml:space="preserve"> </w:t>
      </w:r>
      <w:r w:rsidR="00EB3F2A">
        <w:rPr>
          <w:rFonts w:ascii="Book Antiqua" w:eastAsia="Book Antiqua" w:hAnsi="Book Antiqua" w:cs="Book Antiqua"/>
          <w:color w:val="000000"/>
          <w:szCs w:val="21"/>
        </w:rPr>
        <w:t>IR</w:t>
      </w:r>
      <w:r>
        <w:rPr>
          <w:rFonts w:ascii="Book Antiqua" w:eastAsia="Book Antiqua" w:hAnsi="Book Antiqua" w:cs="Book Antiqua"/>
          <w:color w:val="000000"/>
          <w:szCs w:val="21"/>
        </w:rPr>
        <w:t>. Thus, the pathophysiological process of blood glucose control can be revealed by metabolic profiles.</w:t>
      </w:r>
    </w:p>
    <w:p w14:paraId="61A8BB0A" w14:textId="77777777" w:rsidR="00A77B3E" w:rsidRDefault="00A77B3E">
      <w:pPr>
        <w:spacing w:line="360" w:lineRule="auto"/>
        <w:ind w:firstLine="420"/>
        <w:jc w:val="both"/>
      </w:pPr>
    </w:p>
    <w:p w14:paraId="211C4D7F" w14:textId="77777777" w:rsidR="00A77B3E" w:rsidRDefault="00ED2E42">
      <w:pPr>
        <w:spacing w:line="360" w:lineRule="auto"/>
        <w:jc w:val="both"/>
      </w:pPr>
      <w:bookmarkStart w:id="49" w:name="OLE_LINK191"/>
      <w:bookmarkStart w:id="50" w:name="OLE_LINK192"/>
      <w:r>
        <w:rPr>
          <w:rFonts w:ascii="Book Antiqua" w:eastAsia="Book Antiqua" w:hAnsi="Book Antiqua" w:cs="Book Antiqua"/>
          <w:b/>
          <w:bCs/>
          <w:caps/>
          <w:color w:val="000000"/>
          <w:szCs w:val="21"/>
          <w:u w:val="single"/>
        </w:rPr>
        <w:t>Clinical utility of metabolomics in GDM</w:t>
      </w:r>
    </w:p>
    <w:bookmarkEnd w:id="49"/>
    <w:bookmarkEnd w:id="50"/>
    <w:p w14:paraId="55D5B2F7" w14:textId="4E655C44" w:rsidR="00A77B3E" w:rsidRDefault="00ED2E42" w:rsidP="00CC7743">
      <w:pPr>
        <w:spacing w:line="360" w:lineRule="auto"/>
        <w:jc w:val="both"/>
      </w:pPr>
      <w:r>
        <w:rPr>
          <w:rFonts w:ascii="Book Antiqua" w:eastAsia="Book Antiqua" w:hAnsi="Book Antiqua" w:cs="Book Antiqua"/>
          <w:color w:val="000000"/>
          <w:szCs w:val="21"/>
        </w:rPr>
        <w:t>Metabolomics research in GDM focuses on the abnormalities of small molecule metabolites such as carbohydrate, amino acids, lipid, sterol hormones, as well as bile acids and disordered metabolic pathways. In addition, signaling pathways and metabolic pathways analysis on results obtained from detected substances is an important part of metabolomics research, which helps to further explore the related metabolites, enzymes</w:t>
      </w:r>
      <w:r w:rsidR="009E523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genes, so as to deeply understand their underlying biological phenomena.</w:t>
      </w:r>
    </w:p>
    <w:p w14:paraId="023F7F8E" w14:textId="77777777" w:rsidR="00A77B3E" w:rsidRDefault="00ED2E42" w:rsidP="00500FBE">
      <w:pPr>
        <w:spacing w:line="360" w:lineRule="auto"/>
        <w:ind w:firstLineChars="100" w:firstLine="240"/>
        <w:jc w:val="both"/>
      </w:pPr>
      <w:r>
        <w:rPr>
          <w:rFonts w:ascii="Book Antiqua" w:eastAsia="Book Antiqua" w:hAnsi="Book Antiqua" w:cs="Book Antiqua"/>
          <w:color w:val="000000"/>
          <w:szCs w:val="21"/>
        </w:rPr>
        <w:t xml:space="preserve">The clinical utilities of metabolomics in GDM depend on the different time periods of the subjects. The main clinical utilities of research focused on the first trimester period are to identify early diagnostic or predictive molecules related to GDM </w:t>
      </w:r>
      <w:proofErr w:type="gramStart"/>
      <w:r>
        <w:rPr>
          <w:rFonts w:ascii="Book Antiqua" w:eastAsia="Book Antiqua" w:hAnsi="Book Antiqua" w:cs="Book Antiqua"/>
          <w:color w:val="000000"/>
          <w:szCs w:val="21"/>
        </w:rPr>
        <w:t>disease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44-48]</w:t>
      </w:r>
      <w:r>
        <w:rPr>
          <w:rFonts w:ascii="Book Antiqua" w:eastAsia="Book Antiqua" w:hAnsi="Book Antiqua" w:cs="Book Antiqua"/>
          <w:color w:val="000000"/>
          <w:szCs w:val="21"/>
        </w:rPr>
        <w:t xml:space="preserve">. The main clinical utilities of the studies concentrated on the second and third trimesters of pregnancy are to accurately evaluate the condition of GDM, identify differential metabolic markers and metabolic pathways, predict pregnancy outcomes and maternal and fetal prognoses, or evaluate the efficacy of drug/diet </w:t>
      </w:r>
      <w:proofErr w:type="gramStart"/>
      <w:r>
        <w:rPr>
          <w:rFonts w:ascii="Book Antiqua" w:eastAsia="Book Antiqua" w:hAnsi="Book Antiqua" w:cs="Book Antiqua"/>
          <w:color w:val="000000"/>
          <w:szCs w:val="21"/>
        </w:rPr>
        <w:t>therapy</w:t>
      </w:r>
      <w:r w:rsidR="002C332E">
        <w:rPr>
          <w:rFonts w:ascii="Book Antiqua" w:eastAsia="Book Antiqua" w:hAnsi="Book Antiqua" w:cs="Book Antiqua"/>
          <w:color w:val="000000"/>
          <w:szCs w:val="18"/>
          <w:vertAlign w:val="superscript"/>
        </w:rPr>
        <w:t>[</w:t>
      </w:r>
      <w:proofErr w:type="gramEnd"/>
      <w:r w:rsidR="002C332E">
        <w:rPr>
          <w:rFonts w:ascii="Book Antiqua" w:eastAsia="Book Antiqua" w:hAnsi="Book Antiqua" w:cs="Book Antiqua"/>
          <w:color w:val="000000"/>
          <w:szCs w:val="18"/>
          <w:vertAlign w:val="superscript"/>
        </w:rPr>
        <w:t>49-54,144,</w:t>
      </w:r>
      <w:r>
        <w:rPr>
          <w:rFonts w:ascii="Book Antiqua" w:eastAsia="Book Antiqua" w:hAnsi="Book Antiqua" w:cs="Book Antiqua"/>
          <w:color w:val="000000"/>
          <w:szCs w:val="18"/>
          <w:vertAlign w:val="superscript"/>
        </w:rPr>
        <w:t>145]</w:t>
      </w:r>
      <w:r>
        <w:rPr>
          <w:rFonts w:ascii="Book Antiqua" w:eastAsia="Book Antiqua" w:hAnsi="Book Antiqua" w:cs="Book Antiqua"/>
          <w:color w:val="000000"/>
          <w:szCs w:val="21"/>
        </w:rPr>
        <w:t xml:space="preserve">. A postpartum follow-up study mainly predicts the long-term occurrences of </w:t>
      </w:r>
      <w:r w:rsidR="002C332E">
        <w:rPr>
          <w:rFonts w:ascii="Book Antiqua" w:eastAsia="Book Antiqua" w:hAnsi="Book Antiqua" w:cs="Book Antiqua"/>
          <w:color w:val="000000"/>
          <w:szCs w:val="21"/>
        </w:rPr>
        <w:t>T2D</w:t>
      </w:r>
      <w:r>
        <w:rPr>
          <w:rFonts w:ascii="Book Antiqua" w:eastAsia="Book Antiqua" w:hAnsi="Book Antiqua" w:cs="Book Antiqua"/>
          <w:color w:val="000000"/>
          <w:szCs w:val="21"/>
        </w:rPr>
        <w:t xml:space="preserve"> or other metabolic diseases in GDM pregnant women and their offspring as well as the metabolic impact of GDM on their </w:t>
      </w:r>
      <w:proofErr w:type="gramStart"/>
      <w:r>
        <w:rPr>
          <w:rFonts w:ascii="Book Antiqua" w:eastAsia="Book Antiqua" w:hAnsi="Book Antiqua" w:cs="Book Antiqua"/>
          <w:color w:val="000000"/>
          <w:szCs w:val="21"/>
        </w:rPr>
        <w:t>offspring</w:t>
      </w:r>
      <w:r w:rsidR="002C332E">
        <w:rPr>
          <w:rFonts w:ascii="Book Antiqua" w:eastAsia="Book Antiqua" w:hAnsi="Book Antiqua" w:cs="Book Antiqua"/>
          <w:color w:val="000000"/>
          <w:szCs w:val="18"/>
          <w:vertAlign w:val="superscript"/>
        </w:rPr>
        <w:t>[</w:t>
      </w:r>
      <w:proofErr w:type="gramEnd"/>
      <w:r w:rsidR="002C332E">
        <w:rPr>
          <w:rFonts w:ascii="Book Antiqua" w:eastAsia="Book Antiqua" w:hAnsi="Book Antiqua" w:cs="Book Antiqua"/>
          <w:color w:val="000000"/>
          <w:szCs w:val="18"/>
          <w:vertAlign w:val="superscript"/>
        </w:rPr>
        <w:t>3,55,</w:t>
      </w:r>
      <w:r>
        <w:rPr>
          <w:rFonts w:ascii="Book Antiqua" w:eastAsia="Book Antiqua" w:hAnsi="Book Antiqua" w:cs="Book Antiqua"/>
          <w:color w:val="000000"/>
          <w:szCs w:val="18"/>
          <w:vertAlign w:val="superscript"/>
        </w:rPr>
        <w:t>146]</w:t>
      </w:r>
      <w:r>
        <w:rPr>
          <w:rFonts w:ascii="Book Antiqua" w:eastAsia="Book Antiqua" w:hAnsi="Book Antiqua" w:cs="Book Antiqua"/>
          <w:color w:val="000000"/>
          <w:szCs w:val="21"/>
        </w:rPr>
        <w:t>.</w:t>
      </w:r>
    </w:p>
    <w:p w14:paraId="590D2B8C" w14:textId="77777777" w:rsidR="00A77B3E" w:rsidRDefault="00A77B3E">
      <w:pPr>
        <w:spacing w:line="360" w:lineRule="auto"/>
        <w:ind w:firstLine="420"/>
        <w:jc w:val="both"/>
      </w:pPr>
    </w:p>
    <w:p w14:paraId="694C8635" w14:textId="77777777" w:rsidR="00A77B3E" w:rsidRDefault="00ED2E42">
      <w:pPr>
        <w:spacing w:line="360" w:lineRule="auto"/>
        <w:jc w:val="both"/>
      </w:pPr>
      <w:bookmarkStart w:id="51" w:name="OLE_LINK193"/>
      <w:bookmarkStart w:id="52" w:name="OLE_LINK194"/>
      <w:r>
        <w:rPr>
          <w:rFonts w:ascii="Book Antiqua" w:eastAsia="Book Antiqua" w:hAnsi="Book Antiqua" w:cs="Book Antiqua"/>
          <w:b/>
          <w:bCs/>
          <w:caps/>
          <w:color w:val="000000"/>
          <w:u w:val="single"/>
        </w:rPr>
        <w:t>Bottlenecks or limitations of current studies</w:t>
      </w:r>
    </w:p>
    <w:bookmarkEnd w:id="51"/>
    <w:bookmarkEnd w:id="52"/>
    <w:p w14:paraId="37C582C2" w14:textId="09DEE746" w:rsidR="00A77B3E" w:rsidRDefault="009E5234" w:rsidP="002C332E">
      <w:pPr>
        <w:spacing w:line="360" w:lineRule="auto"/>
        <w:jc w:val="both"/>
      </w:pPr>
      <w:r>
        <w:rPr>
          <w:rFonts w:ascii="Book Antiqua" w:eastAsia="Book Antiqua" w:hAnsi="Book Antiqua" w:cs="Book Antiqua"/>
          <w:color w:val="000000"/>
          <w:szCs w:val="21"/>
        </w:rPr>
        <w:t xml:space="preserve">Although </w:t>
      </w:r>
      <w:r w:rsidR="00ED2E42">
        <w:rPr>
          <w:rFonts w:ascii="Book Antiqua" w:eastAsia="Book Antiqua" w:hAnsi="Book Antiqua" w:cs="Book Antiqua"/>
          <w:color w:val="000000"/>
          <w:szCs w:val="21"/>
        </w:rPr>
        <w:t xml:space="preserve">metabolomics is developing rapidly as a new discipline, it still has some limitations and faces some technical challenges. </w:t>
      </w:r>
    </w:p>
    <w:p w14:paraId="2F362EB5" w14:textId="77777777" w:rsidR="00A77B3E" w:rsidRDefault="00ED2E42" w:rsidP="002C332E">
      <w:pPr>
        <w:spacing w:line="360" w:lineRule="auto"/>
        <w:ind w:firstLineChars="100" w:firstLine="240"/>
        <w:jc w:val="both"/>
      </w:pPr>
      <w:r>
        <w:rPr>
          <w:rFonts w:ascii="Book Antiqua" w:eastAsia="Book Antiqua" w:hAnsi="Book Antiqua" w:cs="Book Antiqua"/>
          <w:color w:val="000000"/>
          <w:szCs w:val="21"/>
        </w:rPr>
        <w:t xml:space="preserve">First, as a new research method, metabolomics needs to be further improved with respect to analytical technology, data acquisition, and analysis. GC-MS and LC-MS are </w:t>
      </w:r>
      <w:r>
        <w:rPr>
          <w:rFonts w:ascii="Book Antiqua" w:eastAsia="Book Antiqua" w:hAnsi="Book Antiqua" w:cs="Book Antiqua"/>
          <w:color w:val="000000"/>
          <w:szCs w:val="21"/>
        </w:rPr>
        <w:lastRenderedPageBreak/>
        <w:t>affected by the matrix effect and ion suppression/</w:t>
      </w:r>
      <w:proofErr w:type="gramStart"/>
      <w:r>
        <w:rPr>
          <w:rFonts w:ascii="Book Antiqua" w:eastAsia="Book Antiqua" w:hAnsi="Book Antiqua" w:cs="Book Antiqua"/>
          <w:color w:val="000000"/>
          <w:szCs w:val="21"/>
        </w:rPr>
        <w:t>enhancement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147]</w:t>
      </w:r>
      <w:r>
        <w:rPr>
          <w:rFonts w:ascii="Book Antiqua" w:eastAsia="Book Antiqua" w:hAnsi="Book Antiqua" w:cs="Book Antiqua"/>
          <w:color w:val="000000"/>
          <w:szCs w:val="21"/>
        </w:rPr>
        <w:t xml:space="preserve">, which are potential threats to the accuracy of metabolomics experiments. In addition, the process of screening specific biomarkers by metabolomics technology is tedious and complicated, especially for metabolic pathway analysis. Thus, the coverage of metabolomics is still insufficient for global metabolomics experiments despite the expansion of the metabolomics </w:t>
      </w:r>
      <w:proofErr w:type="gramStart"/>
      <w:r>
        <w:rPr>
          <w:rFonts w:ascii="Book Antiqua" w:eastAsia="Book Antiqua" w:hAnsi="Book Antiqua" w:cs="Book Antiqua"/>
          <w:color w:val="000000"/>
          <w:szCs w:val="21"/>
        </w:rPr>
        <w:t>database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148]</w:t>
      </w:r>
      <w:r>
        <w:rPr>
          <w:rFonts w:ascii="Book Antiqua" w:eastAsia="Book Antiqua" w:hAnsi="Book Antiqua" w:cs="Book Antiqua"/>
          <w:color w:val="000000"/>
          <w:szCs w:val="21"/>
        </w:rPr>
        <w:t xml:space="preserve">. </w:t>
      </w:r>
    </w:p>
    <w:p w14:paraId="4CAAB49D" w14:textId="4EE1E473" w:rsidR="00A77B3E" w:rsidRDefault="00ED2E42" w:rsidP="002C332E">
      <w:pPr>
        <w:spacing w:line="360" w:lineRule="auto"/>
        <w:ind w:firstLineChars="100" w:firstLine="240"/>
        <w:jc w:val="both"/>
      </w:pPr>
      <w:r>
        <w:rPr>
          <w:rFonts w:ascii="Book Antiqua" w:eastAsia="Book Antiqua" w:hAnsi="Book Antiqua" w:cs="Book Antiqua"/>
          <w:color w:val="000000"/>
          <w:szCs w:val="21"/>
        </w:rPr>
        <w:t>Second, in recent years, although</w:t>
      </w:r>
      <w:r w:rsidR="009E523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w:t>
      </w:r>
      <w:r w:rsidR="009E5234">
        <w:rPr>
          <w:rFonts w:ascii="Book Antiqua" w:eastAsia="Book Antiqua" w:hAnsi="Book Antiqua" w:cs="Book Antiqua"/>
          <w:color w:val="000000"/>
          <w:szCs w:val="21"/>
        </w:rPr>
        <w:t>arge amounts of</w:t>
      </w:r>
      <w:r>
        <w:rPr>
          <w:rFonts w:ascii="Book Antiqua" w:eastAsia="Book Antiqua" w:hAnsi="Book Antiqua" w:cs="Book Antiqua"/>
          <w:color w:val="000000"/>
          <w:szCs w:val="21"/>
        </w:rPr>
        <w:t xml:space="preserve"> data </w:t>
      </w:r>
      <w:r w:rsidR="009E5234">
        <w:rPr>
          <w:rFonts w:ascii="Book Antiqua" w:eastAsia="Book Antiqua" w:hAnsi="Book Antiqua" w:cs="Book Antiqua"/>
          <w:color w:val="000000"/>
          <w:szCs w:val="21"/>
        </w:rPr>
        <w:t xml:space="preserve">have </w:t>
      </w:r>
      <w:r w:rsidR="002C332E">
        <w:rPr>
          <w:rFonts w:ascii="Book Antiqua" w:eastAsia="Book Antiqua" w:hAnsi="Book Antiqua" w:cs="Book Antiqua"/>
          <w:color w:val="000000"/>
          <w:szCs w:val="21"/>
        </w:rPr>
        <w:t>been obtained from metabolomics</w:t>
      </w:r>
      <w:r w:rsidR="002C332E">
        <w:rPr>
          <w:rFonts w:ascii="Book Antiqua" w:hAnsi="Book Antiqua" w:cs="Book Antiqua" w:hint="eastAsia"/>
          <w:color w:val="000000"/>
          <w:szCs w:val="21"/>
          <w:lang w:eastAsia="zh-CN"/>
        </w:rPr>
        <w:t xml:space="preserve"> </w:t>
      </w:r>
      <w:r w:rsidR="002C332E">
        <w:rPr>
          <w:rFonts w:ascii="Book Antiqua" w:eastAsia="Book Antiqua" w:hAnsi="Book Antiqua" w:cs="Book Antiqua"/>
          <w:color w:val="000000"/>
          <w:szCs w:val="21"/>
        </w:rPr>
        <w:t>in</w:t>
      </w:r>
      <w:r w:rsidR="002C332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GDM research, many data are contradictory. Dissimilarities among these findings may be due to differences in the GDM diagnostic criteria, ethnic origin, size of the study populations, specimens prepared for testing, and metabolite profiling platforms. It is important to highlight that future research needs to follow a strict experimental design to improve the r</w:t>
      </w:r>
      <w:r w:rsidR="00C12329">
        <w:rPr>
          <w:rFonts w:ascii="Book Antiqua" w:eastAsia="Book Antiqua" w:hAnsi="Book Antiqua" w:cs="Book Antiqua"/>
          <w:color w:val="000000"/>
          <w:szCs w:val="21"/>
        </w:rPr>
        <w:t>epeatability and reliability of</w:t>
      </w:r>
      <w:r w:rsidR="00C12329">
        <w:rPr>
          <w:rFonts w:ascii="Book Antiqua" w:hAnsi="Book Antiqua" w:cs="Book Antiqua" w:hint="eastAsia"/>
          <w:color w:val="000000"/>
          <w:szCs w:val="21"/>
          <w:lang w:eastAsia="zh-CN"/>
        </w:rPr>
        <w:t xml:space="preserve"> </w:t>
      </w:r>
      <w:r w:rsidR="00C12329">
        <w:rPr>
          <w:rFonts w:ascii="Book Antiqua" w:eastAsia="Book Antiqua" w:hAnsi="Book Antiqua" w:cs="Book Antiqua"/>
          <w:color w:val="000000"/>
          <w:szCs w:val="21"/>
        </w:rPr>
        <w:t>research</w:t>
      </w:r>
      <w:r w:rsidR="00C1232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results.</w:t>
      </w:r>
    </w:p>
    <w:p w14:paraId="4BDFC33A" w14:textId="4B05E785" w:rsidR="00A77B3E" w:rsidRDefault="00ED2E42">
      <w:pPr>
        <w:spacing w:line="360" w:lineRule="auto"/>
        <w:ind w:firstLine="360"/>
        <w:jc w:val="both"/>
      </w:pPr>
      <w:r>
        <w:rPr>
          <w:rFonts w:ascii="Book Antiqua" w:eastAsia="Book Antiqua" w:hAnsi="Book Antiqua" w:cs="Book Antiqua"/>
          <w:color w:val="000000"/>
          <w:szCs w:val="21"/>
        </w:rPr>
        <w:t xml:space="preserve">Finally, metabolomics research has strict requirements </w:t>
      </w:r>
      <w:r w:rsidR="009E5234">
        <w:rPr>
          <w:rFonts w:ascii="Book Antiqua" w:eastAsia="Book Antiqua" w:hAnsi="Book Antiqua" w:cs="Book Antiqua"/>
          <w:color w:val="000000"/>
          <w:szCs w:val="21"/>
        </w:rPr>
        <w:t xml:space="preserve">for </w:t>
      </w:r>
      <w:r>
        <w:rPr>
          <w:rFonts w:ascii="Book Antiqua" w:eastAsia="Book Antiqua" w:hAnsi="Book Antiqua" w:cs="Book Antiqua"/>
          <w:color w:val="000000"/>
          <w:szCs w:val="21"/>
        </w:rPr>
        <w:t>sample quantity, quality, and sample processing technology. Metabolites are more affected by the environm</w:t>
      </w:r>
      <w:r w:rsidR="00C70C6F">
        <w:rPr>
          <w:rFonts w:ascii="Book Antiqua" w:eastAsia="Book Antiqua" w:hAnsi="Book Antiqua" w:cs="Book Antiqua"/>
          <w:color w:val="000000"/>
          <w:szCs w:val="21"/>
        </w:rPr>
        <w:t xml:space="preserve">ent and individual differences </w:t>
      </w:r>
      <w:r>
        <w:rPr>
          <w:rFonts w:ascii="Book Antiqua" w:eastAsia="Book Antiqua" w:hAnsi="Book Antiqua" w:cs="Book Antiqua"/>
          <w:color w:val="000000"/>
          <w:szCs w:val="21"/>
        </w:rPr>
        <w:t xml:space="preserve">and are also very sensitive to the storage mode and time of biological sample </w:t>
      </w:r>
      <w:proofErr w:type="gramStart"/>
      <w:r>
        <w:rPr>
          <w:rFonts w:ascii="Book Antiqua" w:eastAsia="Book Antiqua" w:hAnsi="Book Antiqua" w:cs="Book Antiqua"/>
          <w:color w:val="000000"/>
          <w:szCs w:val="21"/>
        </w:rPr>
        <w:t>collections</w:t>
      </w:r>
      <w:r w:rsidR="00C70C6F">
        <w:rPr>
          <w:rFonts w:ascii="Book Antiqua" w:eastAsia="Book Antiqua" w:hAnsi="Book Antiqua" w:cs="Book Antiqua"/>
          <w:color w:val="000000"/>
          <w:szCs w:val="18"/>
          <w:vertAlign w:val="superscript"/>
        </w:rPr>
        <w:t>[</w:t>
      </w:r>
      <w:proofErr w:type="gramEnd"/>
      <w:r w:rsidR="00C70C6F">
        <w:rPr>
          <w:rFonts w:ascii="Book Antiqua" w:eastAsia="Book Antiqua" w:hAnsi="Book Antiqua" w:cs="Book Antiqua"/>
          <w:color w:val="000000"/>
          <w:szCs w:val="18"/>
          <w:vertAlign w:val="superscript"/>
        </w:rPr>
        <w:t>149,</w:t>
      </w:r>
      <w:r>
        <w:rPr>
          <w:rFonts w:ascii="Book Antiqua" w:eastAsia="Book Antiqua" w:hAnsi="Book Antiqua" w:cs="Book Antiqua"/>
          <w:color w:val="000000"/>
          <w:szCs w:val="18"/>
          <w:vertAlign w:val="superscript"/>
        </w:rPr>
        <w:t>150]</w:t>
      </w:r>
      <w:r>
        <w:rPr>
          <w:rFonts w:ascii="Book Antiqua" w:eastAsia="Book Antiqua" w:hAnsi="Book Antiqua" w:cs="Book Antiqua"/>
          <w:color w:val="000000"/>
          <w:szCs w:val="21"/>
        </w:rPr>
        <w:t>, which greatly increases the difficulty in obtaining reliable samples. Thus, future studies, especially large-scale, multicenter, dynamic monitoring, and prospective cohort studies are required before metabolomics can be routinely applied in clinical practice.</w:t>
      </w:r>
    </w:p>
    <w:p w14:paraId="625159E4" w14:textId="77777777" w:rsidR="00A77B3E" w:rsidRDefault="00A77B3E">
      <w:pPr>
        <w:spacing w:line="360" w:lineRule="auto"/>
        <w:ind w:firstLine="360"/>
        <w:jc w:val="both"/>
      </w:pPr>
    </w:p>
    <w:p w14:paraId="65F26727" w14:textId="77777777" w:rsidR="00A77B3E" w:rsidRDefault="00ED2E42">
      <w:pPr>
        <w:spacing w:line="360" w:lineRule="auto"/>
        <w:jc w:val="both"/>
      </w:pPr>
      <w:bookmarkStart w:id="53" w:name="OLE_LINK195"/>
      <w:bookmarkStart w:id="54" w:name="OLE_LINK196"/>
      <w:r>
        <w:rPr>
          <w:rFonts w:ascii="Book Antiqua" w:eastAsia="Book Antiqua" w:hAnsi="Book Antiqua" w:cs="Book Antiqua"/>
          <w:b/>
          <w:bCs/>
          <w:caps/>
          <w:color w:val="000000"/>
          <w:u w:val="single"/>
        </w:rPr>
        <w:t>Considerations for future studies</w:t>
      </w:r>
    </w:p>
    <w:p w14:paraId="1F6C2F84" w14:textId="77777777" w:rsidR="00A77B3E" w:rsidRDefault="00ED2E42" w:rsidP="001222F9">
      <w:pPr>
        <w:spacing w:line="360" w:lineRule="auto"/>
        <w:jc w:val="both"/>
      </w:pPr>
      <w:bookmarkStart w:id="55" w:name="OLE_LINK197"/>
      <w:bookmarkStart w:id="56" w:name="OLE_LINK198"/>
      <w:bookmarkEnd w:id="53"/>
      <w:bookmarkEnd w:id="54"/>
      <w:r>
        <w:rPr>
          <w:rFonts w:ascii="Book Antiqua" w:eastAsia="Book Antiqua" w:hAnsi="Book Antiqua" w:cs="Book Antiqua"/>
          <w:color w:val="000000"/>
          <w:szCs w:val="21"/>
        </w:rPr>
        <w:t>Although the research task of metabolomics is arduous, the popularization of mass spectrometry has laid the foundation for clinical application. Future metabolomics research still has broad prospects, which are embodied in the following:</w:t>
      </w:r>
    </w:p>
    <w:p w14:paraId="1467A775" w14:textId="3C8FA7B1" w:rsidR="00A77B3E" w:rsidRDefault="00ED2E42" w:rsidP="001222F9">
      <w:pPr>
        <w:spacing w:line="360" w:lineRule="auto"/>
        <w:ind w:firstLineChars="100" w:firstLine="240"/>
        <w:jc w:val="both"/>
      </w:pPr>
      <w:r>
        <w:rPr>
          <w:rFonts w:ascii="Book Antiqua" w:eastAsia="Book Antiqua" w:hAnsi="Book Antiqua" w:cs="Book Antiqua"/>
          <w:color w:val="000000"/>
          <w:szCs w:val="21"/>
        </w:rPr>
        <w:t>First, considering the complexity and individual differences in biological samples, as well as other relevant lifestyle factors, standardized sa</w:t>
      </w:r>
      <w:r w:rsidR="001222F9">
        <w:rPr>
          <w:rFonts w:ascii="Book Antiqua" w:eastAsia="Book Antiqua" w:hAnsi="Book Antiqua" w:cs="Book Antiqua"/>
          <w:color w:val="000000"/>
          <w:szCs w:val="21"/>
        </w:rPr>
        <w:t>mple collection and operational</w:t>
      </w:r>
      <w:r w:rsidR="001222F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procedures should be developed to ensure the accuracy and repeatability of the experiment.</w:t>
      </w:r>
    </w:p>
    <w:p w14:paraId="678FF870" w14:textId="0D23E7C3" w:rsidR="00A77B3E" w:rsidRDefault="00ED2E42" w:rsidP="00DC1C20">
      <w:pPr>
        <w:spacing w:line="360" w:lineRule="auto"/>
        <w:ind w:firstLineChars="100" w:firstLine="240"/>
        <w:jc w:val="both"/>
      </w:pPr>
      <w:r>
        <w:rPr>
          <w:rFonts w:ascii="Book Antiqua" w:eastAsia="Book Antiqua" w:hAnsi="Book Antiqua" w:cs="Book Antiqua"/>
          <w:color w:val="000000"/>
          <w:szCs w:val="21"/>
        </w:rPr>
        <w:lastRenderedPageBreak/>
        <w:t>Second, cross-sectional designs limit the analysis of the relationship between metabolite disturbance and the risk of GDM, so it is necessary to increase the sample size, conduct longitudinal analysis</w:t>
      </w:r>
      <w:r w:rsidR="009E523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establish reliable clinical cohort samples. Tracking the metabolic changes in the individual and describing the disease progress</w:t>
      </w:r>
      <w:r w:rsidR="009E5234">
        <w:rPr>
          <w:rFonts w:ascii="Book Antiqua" w:eastAsia="Book Antiqua" w:hAnsi="Book Antiqua" w:cs="Book Antiqua"/>
          <w:color w:val="000000"/>
          <w:szCs w:val="21"/>
        </w:rPr>
        <w:t>ion</w:t>
      </w:r>
      <w:r>
        <w:rPr>
          <w:rFonts w:ascii="Book Antiqua" w:eastAsia="Book Antiqua" w:hAnsi="Book Antiqua" w:cs="Book Antiqua"/>
          <w:color w:val="000000"/>
          <w:szCs w:val="21"/>
        </w:rPr>
        <w:t xml:space="preserve"> of each case can also provide a theoretical basis for early stratification and appropriate treatment.</w:t>
      </w:r>
    </w:p>
    <w:p w14:paraId="193ABEBA" w14:textId="77777777" w:rsidR="00A77B3E" w:rsidRDefault="00ED2E42" w:rsidP="00DC1C20">
      <w:pPr>
        <w:spacing w:line="360" w:lineRule="auto"/>
        <w:ind w:firstLineChars="100" w:firstLine="240"/>
        <w:jc w:val="both"/>
      </w:pPr>
      <w:r>
        <w:rPr>
          <w:rFonts w:ascii="Book Antiqua" w:eastAsia="Book Antiqua" w:hAnsi="Book Antiqua" w:cs="Book Antiqua"/>
          <w:color w:val="000000"/>
          <w:szCs w:val="21"/>
        </w:rPr>
        <w:t>Third, many s</w:t>
      </w:r>
      <w:r w:rsidR="00E474F9">
        <w:rPr>
          <w:rFonts w:ascii="Book Antiqua" w:eastAsia="Book Antiqua" w:hAnsi="Book Antiqua" w:cs="Book Antiqua"/>
          <w:color w:val="000000"/>
          <w:szCs w:val="21"/>
        </w:rPr>
        <w:t>tudies have identified specific</w:t>
      </w:r>
      <w:r w:rsidR="00E474F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metabolites and their relative changes in the relative concentration without providing the absolute concentration of metabolites,</w:t>
      </w:r>
      <w:r w:rsidR="00DC1C20">
        <w:rPr>
          <w:rFonts w:ascii="Book Antiqua" w:eastAsia="Book Antiqua" w:hAnsi="Book Antiqua" w:cs="Book Antiqua"/>
          <w:color w:val="000000"/>
          <w:szCs w:val="21"/>
        </w:rPr>
        <w:t xml:space="preserve"> as a result, metabolomics data</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from</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different</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laboratories</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could</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not</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be</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compared</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with</w:t>
      </w:r>
      <w:r w:rsidR="00DC1C20">
        <w:rPr>
          <w:rFonts w:ascii="Book Antiqua" w:hAnsi="Book Antiqua" w:cs="Book Antiqua" w:hint="eastAsia"/>
          <w:color w:val="000000"/>
          <w:szCs w:val="21"/>
          <w:lang w:eastAsia="zh-CN"/>
        </w:rPr>
        <w:t xml:space="preserve"> </w:t>
      </w:r>
      <w:r w:rsidR="00DC1C20">
        <w:rPr>
          <w:rFonts w:ascii="Book Antiqua" w:eastAsia="Book Antiqua" w:hAnsi="Book Antiqua" w:cs="Book Antiqua"/>
          <w:color w:val="000000"/>
          <w:szCs w:val="21"/>
        </w:rPr>
        <w:t>each</w:t>
      </w:r>
      <w:r w:rsidR="00DC1C2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other. The absolute quantification of metabolites and the establishment of a general standard database closely related to GDM are important research directions in the future.</w:t>
      </w:r>
    </w:p>
    <w:p w14:paraId="7DB39778" w14:textId="6110FF9C" w:rsidR="00A77B3E" w:rsidRDefault="00ED2E42" w:rsidP="00DC1C20">
      <w:pPr>
        <w:spacing w:line="360" w:lineRule="auto"/>
        <w:ind w:firstLineChars="100" w:firstLine="240"/>
        <w:jc w:val="both"/>
      </w:pPr>
      <w:r>
        <w:rPr>
          <w:rFonts w:ascii="Book Antiqua" w:eastAsia="Book Antiqua" w:hAnsi="Book Antiqua" w:cs="Book Antiqua"/>
          <w:color w:val="000000"/>
          <w:szCs w:val="21"/>
        </w:rPr>
        <w:t xml:space="preserve">Finally, in the postgenomic era of modern high-throughput computational technologies, it is essential to integrate the increasing amount of data generated from metabolomics and its upstream genomics, including genomics, transcriptomics, and proteomics, by sophisticated computational biology tools. Thus, this valuable comprehensive analysis can provide further insight into the etiology and </w:t>
      </w:r>
      <w:r w:rsidR="00142C09">
        <w:rPr>
          <w:rFonts w:ascii="Book Antiqua" w:eastAsia="Book Antiqua" w:hAnsi="Book Antiqua" w:cs="Book Antiqua"/>
          <w:color w:val="000000"/>
          <w:szCs w:val="21"/>
        </w:rPr>
        <w:t>pathophysiology of</w:t>
      </w:r>
      <w:r w:rsidR="00142C0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GDM, which might help to clarify the mechanisms of the occurrence and development of GDM and provide precise medical treatment</w:t>
      </w:r>
      <w:r w:rsidR="00893F37">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for GDM.</w:t>
      </w:r>
    </w:p>
    <w:bookmarkEnd w:id="55"/>
    <w:bookmarkEnd w:id="56"/>
    <w:p w14:paraId="6DC6D5BF" w14:textId="77777777" w:rsidR="00A77B3E" w:rsidRDefault="00A77B3E">
      <w:pPr>
        <w:spacing w:line="360" w:lineRule="auto"/>
        <w:ind w:firstLine="360"/>
        <w:jc w:val="both"/>
      </w:pPr>
    </w:p>
    <w:p w14:paraId="0002E3AC" w14:textId="77777777" w:rsidR="00A77B3E" w:rsidRDefault="00ED2E42">
      <w:pPr>
        <w:spacing w:line="360" w:lineRule="auto"/>
        <w:jc w:val="both"/>
      </w:pPr>
      <w:r>
        <w:rPr>
          <w:rFonts w:ascii="Book Antiqua" w:eastAsia="Book Antiqua" w:hAnsi="Book Antiqua" w:cs="Book Antiqua"/>
          <w:b/>
          <w:caps/>
          <w:color w:val="000000"/>
          <w:u w:val="single"/>
        </w:rPr>
        <w:t>CONCLUSION</w:t>
      </w:r>
    </w:p>
    <w:p w14:paraId="09E4E487" w14:textId="642AF436" w:rsidR="00A77B3E" w:rsidRDefault="00ED2E42" w:rsidP="00142C09">
      <w:pPr>
        <w:spacing w:line="360" w:lineRule="auto"/>
        <w:jc w:val="both"/>
      </w:pPr>
      <w:bookmarkStart w:id="57" w:name="OLE_LINK199"/>
      <w:bookmarkStart w:id="58" w:name="OLE_LINK200"/>
      <w:r>
        <w:rPr>
          <w:rFonts w:ascii="Book Antiqua" w:eastAsia="Book Antiqua" w:hAnsi="Book Antiqua" w:cs="Book Antiqua"/>
          <w:color w:val="000000"/>
          <w:szCs w:val="21"/>
        </w:rPr>
        <w:t>In brief, metabolomics related to GDM research is in a period of vigorous development. Given the rapid improvement in omics technologies such as metabolomics, together with updating metabolic databases, bioinformatics</w:t>
      </w:r>
      <w:r w:rsidR="00893F3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artificial intelligence, our understanding of metabolic regulation in GDM will rapidly advance and thus significantly benefit the prevention and treatment of GDM.</w:t>
      </w:r>
    </w:p>
    <w:bookmarkEnd w:id="57"/>
    <w:bookmarkEnd w:id="58"/>
    <w:p w14:paraId="2D1FB483" w14:textId="77777777" w:rsidR="00A77B3E" w:rsidRDefault="00A77B3E">
      <w:pPr>
        <w:spacing w:line="360" w:lineRule="auto"/>
        <w:jc w:val="both"/>
      </w:pPr>
    </w:p>
    <w:p w14:paraId="345CC002" w14:textId="77777777" w:rsidR="00A77B3E" w:rsidRDefault="00ED2E42">
      <w:pPr>
        <w:spacing w:line="360" w:lineRule="auto"/>
        <w:jc w:val="both"/>
      </w:pPr>
      <w:r>
        <w:rPr>
          <w:rFonts w:ascii="Book Antiqua" w:eastAsia="Book Antiqua" w:hAnsi="Book Antiqua" w:cs="Book Antiqua"/>
          <w:b/>
          <w:color w:val="000000"/>
        </w:rPr>
        <w:t>REFERENCES</w:t>
      </w:r>
    </w:p>
    <w:p w14:paraId="653ED2DC" w14:textId="77777777" w:rsidR="00A77B3E" w:rsidRPr="00B97F65" w:rsidRDefault="00ED2E42">
      <w:pPr>
        <w:spacing w:line="360" w:lineRule="auto"/>
        <w:jc w:val="both"/>
      </w:pPr>
      <w:bookmarkStart w:id="59" w:name="OLE_LINK201"/>
      <w:bookmarkStart w:id="60" w:name="OLE_LINK202"/>
      <w:bookmarkStart w:id="61" w:name="OLE_LINK203"/>
      <w:bookmarkStart w:id="62" w:name="OLE_LINK204"/>
      <w:r w:rsidRPr="00B97F65">
        <w:rPr>
          <w:rFonts w:ascii="Book Antiqua" w:eastAsia="Book Antiqua" w:hAnsi="Book Antiqua" w:cs="Book Antiqua"/>
          <w:color w:val="000000"/>
        </w:rPr>
        <w:t xml:space="preserve">1 </w:t>
      </w:r>
      <w:r w:rsidRPr="00B97F65">
        <w:rPr>
          <w:rFonts w:ascii="Book Antiqua" w:eastAsia="Book Antiqua" w:hAnsi="Book Antiqua" w:cs="Book Antiqua"/>
          <w:b/>
          <w:bCs/>
          <w:color w:val="000000"/>
        </w:rPr>
        <w:t>Zhou M</w:t>
      </w:r>
      <w:r w:rsidRPr="00B97F65">
        <w:rPr>
          <w:rFonts w:ascii="Book Antiqua" w:eastAsia="Book Antiqua" w:hAnsi="Book Antiqua" w:cs="Book Antiqua"/>
          <w:color w:val="000000"/>
        </w:rPr>
        <w:t xml:space="preserve">, Liu XH, Liu QQ, Chen M, Bai H, Guan LB, Fan P. Lactonase Activity, Status, and Genetic Variations of </w:t>
      </w:r>
      <w:proofErr w:type="spellStart"/>
      <w:r w:rsidRPr="00B97F65">
        <w:rPr>
          <w:rFonts w:ascii="Book Antiqua" w:eastAsia="Book Antiqua" w:hAnsi="Book Antiqua" w:cs="Book Antiqua"/>
          <w:color w:val="000000"/>
        </w:rPr>
        <w:t>Paraoxonase</w:t>
      </w:r>
      <w:proofErr w:type="spellEnd"/>
      <w:r w:rsidRPr="00B97F65">
        <w:rPr>
          <w:rFonts w:ascii="Book Antiqua" w:eastAsia="Book Antiqua" w:hAnsi="Book Antiqua" w:cs="Book Antiqua"/>
          <w:color w:val="000000"/>
        </w:rPr>
        <w:t xml:space="preserve"> 1 in Women with Gestational Diabetes Mellitus. </w:t>
      </w:r>
      <w:r w:rsidRPr="00B97F65">
        <w:rPr>
          <w:rFonts w:ascii="Book Antiqua" w:eastAsia="Book Antiqua" w:hAnsi="Book Antiqua" w:cs="Book Antiqua"/>
          <w:i/>
          <w:iCs/>
          <w:color w:val="000000"/>
        </w:rPr>
        <w:t>J Diabetes Res</w:t>
      </w:r>
      <w:r w:rsidRPr="00B97F65">
        <w:rPr>
          <w:rFonts w:ascii="Book Antiqua" w:eastAsia="Book Antiqua" w:hAnsi="Book Antiqua" w:cs="Book Antiqua"/>
          <w:color w:val="000000"/>
        </w:rPr>
        <w:t xml:space="preserve"> 2020; </w:t>
      </w:r>
      <w:r w:rsidRPr="00B97F65">
        <w:rPr>
          <w:rFonts w:ascii="Book Antiqua" w:eastAsia="Book Antiqua" w:hAnsi="Book Antiqua" w:cs="Book Antiqua"/>
          <w:b/>
          <w:bCs/>
          <w:color w:val="000000"/>
        </w:rPr>
        <w:t>2020</w:t>
      </w:r>
      <w:r w:rsidRPr="00B97F65">
        <w:rPr>
          <w:rFonts w:ascii="Book Antiqua" w:eastAsia="Book Antiqua" w:hAnsi="Book Antiqua" w:cs="Book Antiqua"/>
          <w:color w:val="000000"/>
        </w:rPr>
        <w:t>: 3483427 [PMID: 32090118 DOI: 10.1155/2020/3483427]</w:t>
      </w:r>
    </w:p>
    <w:p w14:paraId="362C1C5C" w14:textId="77777777" w:rsidR="00A77B3E" w:rsidRPr="00B97F65" w:rsidRDefault="00ED2E42">
      <w:pPr>
        <w:spacing w:line="360" w:lineRule="auto"/>
        <w:jc w:val="both"/>
      </w:pPr>
      <w:r w:rsidRPr="00B97F65">
        <w:rPr>
          <w:rFonts w:ascii="Book Antiqua" w:eastAsia="Book Antiqua" w:hAnsi="Book Antiqua" w:cs="Book Antiqua"/>
          <w:color w:val="000000"/>
        </w:rPr>
        <w:lastRenderedPageBreak/>
        <w:t xml:space="preserve">2 </w:t>
      </w:r>
      <w:r w:rsidRPr="00B97F65">
        <w:rPr>
          <w:rFonts w:ascii="Book Antiqua" w:eastAsia="Book Antiqua" w:hAnsi="Book Antiqua" w:cs="Book Antiqua"/>
          <w:b/>
          <w:bCs/>
          <w:color w:val="000000"/>
        </w:rPr>
        <w:t>Li J</w:t>
      </w:r>
      <w:r w:rsidRPr="00B97F65">
        <w:rPr>
          <w:rFonts w:ascii="Book Antiqua" w:eastAsia="Book Antiqua" w:hAnsi="Book Antiqua" w:cs="Book Antiqua"/>
          <w:color w:val="000000"/>
        </w:rPr>
        <w:t xml:space="preserve">, Wang P, Zhang C, </w:t>
      </w:r>
      <w:proofErr w:type="spellStart"/>
      <w:r w:rsidRPr="00B97F65">
        <w:rPr>
          <w:rFonts w:ascii="Book Antiqua" w:eastAsia="Book Antiqua" w:hAnsi="Book Antiqua" w:cs="Book Antiqua"/>
          <w:color w:val="000000"/>
        </w:rPr>
        <w:t>Leng</w:t>
      </w:r>
      <w:proofErr w:type="spellEnd"/>
      <w:r w:rsidRPr="00B97F65">
        <w:rPr>
          <w:rFonts w:ascii="Book Antiqua" w:eastAsia="Book Antiqua" w:hAnsi="Book Antiqua" w:cs="Book Antiqua"/>
          <w:color w:val="000000"/>
        </w:rPr>
        <w:t xml:space="preserve"> J, Li N, Wang L, Li W, Liu H, Yu Z, Hu G, Chan JCN, Yang X. Short Body Height and Pre-pregnancy Overweight for Increased Risk of Gestational Diabetes Mellitus: A Population-Based Cohort Study. </w:t>
      </w:r>
      <w:r w:rsidRPr="00B97F65">
        <w:rPr>
          <w:rFonts w:ascii="Book Antiqua" w:eastAsia="Book Antiqua" w:hAnsi="Book Antiqua" w:cs="Book Antiqua"/>
          <w:i/>
          <w:iCs/>
          <w:color w:val="000000"/>
        </w:rPr>
        <w:t>Front Endocrinol (Lausanne)</w:t>
      </w:r>
      <w:r w:rsidRPr="00B97F65">
        <w:rPr>
          <w:rFonts w:ascii="Book Antiqua" w:eastAsia="Book Antiqua" w:hAnsi="Book Antiqua" w:cs="Book Antiqua"/>
          <w:color w:val="000000"/>
        </w:rPr>
        <w:t xml:space="preserve"> 2018; </w:t>
      </w:r>
      <w:r w:rsidRPr="00B97F65">
        <w:rPr>
          <w:rFonts w:ascii="Book Antiqua" w:eastAsia="Book Antiqua" w:hAnsi="Book Antiqua" w:cs="Book Antiqua"/>
          <w:b/>
          <w:bCs/>
          <w:color w:val="000000"/>
        </w:rPr>
        <w:t>9</w:t>
      </w:r>
      <w:r w:rsidRPr="00B97F65">
        <w:rPr>
          <w:rFonts w:ascii="Book Antiqua" w:eastAsia="Book Antiqua" w:hAnsi="Book Antiqua" w:cs="Book Antiqua"/>
          <w:color w:val="000000"/>
        </w:rPr>
        <w:t>: 349 [PMID: 29997576 DOI: 10.3389/fendo.2018.00349]</w:t>
      </w:r>
    </w:p>
    <w:p w14:paraId="5548D87A" w14:textId="77777777" w:rsidR="00A77B3E" w:rsidRPr="00B97F65" w:rsidRDefault="00ED2E42">
      <w:pPr>
        <w:spacing w:line="360" w:lineRule="auto"/>
        <w:jc w:val="both"/>
      </w:pPr>
      <w:r w:rsidRPr="00B97F65">
        <w:rPr>
          <w:rFonts w:ascii="Book Antiqua" w:eastAsia="Book Antiqua" w:hAnsi="Book Antiqua" w:cs="Book Antiqua"/>
          <w:color w:val="000000"/>
        </w:rPr>
        <w:t xml:space="preserve">3 </w:t>
      </w:r>
      <w:r w:rsidRPr="00B97F65">
        <w:rPr>
          <w:rFonts w:ascii="Book Antiqua" w:eastAsia="Book Antiqua" w:hAnsi="Book Antiqua" w:cs="Book Antiqua"/>
          <w:b/>
          <w:bCs/>
          <w:color w:val="000000"/>
        </w:rPr>
        <w:t>Wen L</w:t>
      </w:r>
      <w:r w:rsidRPr="00B97F65">
        <w:rPr>
          <w:rFonts w:ascii="Book Antiqua" w:eastAsia="Book Antiqua" w:hAnsi="Book Antiqua" w:cs="Book Antiqua"/>
          <w:color w:val="000000"/>
        </w:rPr>
        <w:t xml:space="preserve">, Wu Y, Yang Y, Han TL, Wang W, Fu H, Zheng Y, Shan T, Chen J, Xu P, </w:t>
      </w:r>
      <w:proofErr w:type="spellStart"/>
      <w:r w:rsidRPr="00B97F65">
        <w:rPr>
          <w:rFonts w:ascii="Book Antiqua" w:eastAsia="Book Antiqua" w:hAnsi="Book Antiqua" w:cs="Book Antiqua"/>
          <w:color w:val="000000"/>
        </w:rPr>
        <w:t>Jin</w:t>
      </w:r>
      <w:proofErr w:type="spellEnd"/>
      <w:r w:rsidRPr="00B97F65">
        <w:rPr>
          <w:rFonts w:ascii="Book Antiqua" w:eastAsia="Book Antiqua" w:hAnsi="Book Antiqua" w:cs="Book Antiqua"/>
          <w:color w:val="000000"/>
        </w:rPr>
        <w:t xml:space="preserve"> H, Lin L, Liu X, Qi H, Tong C, Baker P. Gestational Diabetes Mellitus Changes the Metabolomes of Human Colostrum, Transition Milk and Mature Milk. </w:t>
      </w:r>
      <w:r w:rsidRPr="00B97F65">
        <w:rPr>
          <w:rFonts w:ascii="Book Antiqua" w:eastAsia="Book Antiqua" w:hAnsi="Book Antiqua" w:cs="Book Antiqua"/>
          <w:i/>
          <w:iCs/>
          <w:color w:val="000000"/>
        </w:rPr>
        <w:t xml:space="preserve">Med Sci </w:t>
      </w:r>
      <w:proofErr w:type="spellStart"/>
      <w:r w:rsidRPr="00B97F65">
        <w:rPr>
          <w:rFonts w:ascii="Book Antiqua" w:eastAsia="Book Antiqua" w:hAnsi="Book Antiqua" w:cs="Book Antiqua"/>
          <w:i/>
          <w:iCs/>
          <w:color w:val="000000"/>
        </w:rPr>
        <w:t>Monit</w:t>
      </w:r>
      <w:proofErr w:type="spellEnd"/>
      <w:r w:rsidRPr="00B97F65">
        <w:rPr>
          <w:rFonts w:ascii="Book Antiqua" w:eastAsia="Book Antiqua" w:hAnsi="Book Antiqua" w:cs="Book Antiqua"/>
          <w:color w:val="000000"/>
        </w:rPr>
        <w:t xml:space="preserve"> 2019; </w:t>
      </w:r>
      <w:r w:rsidRPr="00B97F65">
        <w:rPr>
          <w:rFonts w:ascii="Book Antiqua" w:eastAsia="Book Antiqua" w:hAnsi="Book Antiqua" w:cs="Book Antiqua"/>
          <w:b/>
          <w:bCs/>
          <w:color w:val="000000"/>
        </w:rPr>
        <w:t>25</w:t>
      </w:r>
      <w:r w:rsidRPr="00B97F65">
        <w:rPr>
          <w:rFonts w:ascii="Book Antiqua" w:eastAsia="Book Antiqua" w:hAnsi="Book Antiqua" w:cs="Book Antiqua"/>
          <w:color w:val="000000"/>
        </w:rPr>
        <w:t>: 6128-6152 [PMID: 31418429 DOI: 10.12659/MSM.915827]</w:t>
      </w:r>
    </w:p>
    <w:p w14:paraId="66A59F1A" w14:textId="77777777" w:rsidR="00A77B3E" w:rsidRPr="00B97F65" w:rsidRDefault="00ED2E42">
      <w:pPr>
        <w:spacing w:line="360" w:lineRule="auto"/>
        <w:jc w:val="both"/>
      </w:pPr>
      <w:r w:rsidRPr="00B97F65">
        <w:rPr>
          <w:rFonts w:ascii="Book Antiqua" w:eastAsia="Book Antiqua" w:hAnsi="Book Antiqua" w:cs="Book Antiqua"/>
          <w:color w:val="000000"/>
        </w:rPr>
        <w:t xml:space="preserve">4 </w:t>
      </w:r>
      <w:r w:rsidRPr="00B97F65">
        <w:rPr>
          <w:rFonts w:ascii="Book Antiqua" w:eastAsia="Book Antiqua" w:hAnsi="Book Antiqua" w:cs="Book Antiqua"/>
          <w:b/>
          <w:bCs/>
          <w:color w:val="000000"/>
        </w:rPr>
        <w:t>Kramer CK</w:t>
      </w:r>
      <w:r w:rsidRPr="00B97F65">
        <w:rPr>
          <w:rFonts w:ascii="Book Antiqua" w:eastAsia="Book Antiqua" w:hAnsi="Book Antiqua" w:cs="Book Antiqua"/>
          <w:color w:val="000000"/>
        </w:rPr>
        <w:t xml:space="preserve">, Campbell S, </w:t>
      </w:r>
      <w:proofErr w:type="spellStart"/>
      <w:r w:rsidRPr="00B97F65">
        <w:rPr>
          <w:rFonts w:ascii="Book Antiqua" w:eastAsia="Book Antiqua" w:hAnsi="Book Antiqua" w:cs="Book Antiqua"/>
          <w:color w:val="000000"/>
        </w:rPr>
        <w:t>Retnakaran</w:t>
      </w:r>
      <w:proofErr w:type="spellEnd"/>
      <w:r w:rsidRPr="00B97F65">
        <w:rPr>
          <w:rFonts w:ascii="Book Antiqua" w:eastAsia="Book Antiqua" w:hAnsi="Book Antiqua" w:cs="Book Antiqua"/>
          <w:color w:val="000000"/>
        </w:rPr>
        <w:t xml:space="preserve"> R. Gestational diabetes and the risk of cardiovascular disease in women: a systematic review and meta-analysis. </w:t>
      </w:r>
      <w:proofErr w:type="spellStart"/>
      <w:r w:rsidRPr="00B97F65">
        <w:rPr>
          <w:rFonts w:ascii="Book Antiqua" w:eastAsia="Book Antiqua" w:hAnsi="Book Antiqua" w:cs="Book Antiqua"/>
          <w:i/>
          <w:iCs/>
          <w:color w:val="000000"/>
        </w:rPr>
        <w:t>Diabetologia</w:t>
      </w:r>
      <w:proofErr w:type="spellEnd"/>
      <w:r w:rsidRPr="00B97F65">
        <w:rPr>
          <w:rFonts w:ascii="Book Antiqua" w:eastAsia="Book Antiqua" w:hAnsi="Book Antiqua" w:cs="Book Antiqua"/>
          <w:color w:val="000000"/>
        </w:rPr>
        <w:t xml:space="preserve"> 2019; </w:t>
      </w:r>
      <w:r w:rsidRPr="00B97F65">
        <w:rPr>
          <w:rFonts w:ascii="Book Antiqua" w:eastAsia="Book Antiqua" w:hAnsi="Book Antiqua" w:cs="Book Antiqua"/>
          <w:b/>
          <w:bCs/>
          <w:color w:val="000000"/>
        </w:rPr>
        <w:t>62</w:t>
      </w:r>
      <w:r w:rsidRPr="00B97F65">
        <w:rPr>
          <w:rFonts w:ascii="Book Antiqua" w:eastAsia="Book Antiqua" w:hAnsi="Book Antiqua" w:cs="Book Antiqua"/>
          <w:color w:val="000000"/>
        </w:rPr>
        <w:t>: 905-914 [PMID: 30843102 DOI: 10.1007/s00125-019-4840-2]</w:t>
      </w:r>
    </w:p>
    <w:p w14:paraId="7AD5A007" w14:textId="6FC0AAEF" w:rsidR="00A77B3E" w:rsidRPr="00B97F65" w:rsidRDefault="00ED2E42">
      <w:pPr>
        <w:spacing w:line="360" w:lineRule="auto"/>
        <w:jc w:val="both"/>
      </w:pPr>
      <w:r w:rsidRPr="00B97F65">
        <w:rPr>
          <w:rFonts w:ascii="Book Antiqua" w:eastAsia="Book Antiqua" w:hAnsi="Book Antiqua" w:cs="Book Antiqua"/>
          <w:color w:val="000000"/>
        </w:rPr>
        <w:t xml:space="preserve">5 </w:t>
      </w:r>
      <w:r w:rsidRPr="00B97F65">
        <w:rPr>
          <w:rFonts w:ascii="Book Antiqua" w:eastAsia="Book Antiqua" w:hAnsi="Book Antiqua" w:cs="Book Antiqua"/>
          <w:b/>
          <w:bCs/>
          <w:color w:val="000000"/>
        </w:rPr>
        <w:t>HAPO Study Cooperative Research Group</w:t>
      </w:r>
      <w:r w:rsidRPr="00B97F65">
        <w:rPr>
          <w:rFonts w:ascii="Book Antiqua" w:eastAsia="Book Antiqua" w:hAnsi="Book Antiqua" w:cs="Book Antiqua"/>
          <w:color w:val="000000"/>
        </w:rPr>
        <w:t xml:space="preserve">, Metzger BE, Lowe LP, Dyer AR, Trimble ER, </w:t>
      </w:r>
      <w:proofErr w:type="spellStart"/>
      <w:r w:rsidRPr="00B97F65">
        <w:rPr>
          <w:rFonts w:ascii="Book Antiqua" w:eastAsia="Book Antiqua" w:hAnsi="Book Antiqua" w:cs="Book Antiqua"/>
          <w:color w:val="000000"/>
        </w:rPr>
        <w:t>Chaovarindr</w:t>
      </w:r>
      <w:proofErr w:type="spellEnd"/>
      <w:r w:rsidRPr="00B97F65">
        <w:rPr>
          <w:rFonts w:ascii="Book Antiqua" w:eastAsia="Book Antiqua" w:hAnsi="Book Antiqua" w:cs="Book Antiqua"/>
          <w:color w:val="000000"/>
        </w:rPr>
        <w:t xml:space="preserve"> U, </w:t>
      </w:r>
      <w:proofErr w:type="spellStart"/>
      <w:r w:rsidRPr="00B97F65">
        <w:rPr>
          <w:rFonts w:ascii="Book Antiqua" w:eastAsia="Book Antiqua" w:hAnsi="Book Antiqua" w:cs="Book Antiqua"/>
          <w:color w:val="000000"/>
        </w:rPr>
        <w:t>Coustan</w:t>
      </w:r>
      <w:proofErr w:type="spellEnd"/>
      <w:r w:rsidRPr="00B97F65">
        <w:rPr>
          <w:rFonts w:ascii="Book Antiqua" w:eastAsia="Book Antiqua" w:hAnsi="Book Antiqua" w:cs="Book Antiqua"/>
          <w:color w:val="000000"/>
        </w:rPr>
        <w:t xml:space="preserve"> DR, Hadden DR, McCance DR, Hod M, McIntyre HD, Oats JJ, Persson B, Rogers MS, Sacks DA. Hyperglycemia and adverse pregnancy outcomes. </w:t>
      </w:r>
      <w:r w:rsidRPr="00B97F65">
        <w:rPr>
          <w:rFonts w:ascii="Book Antiqua" w:eastAsia="Book Antiqua" w:hAnsi="Book Antiqua" w:cs="Book Antiqua"/>
          <w:i/>
          <w:iCs/>
          <w:color w:val="000000"/>
        </w:rPr>
        <w:t xml:space="preserve">N </w:t>
      </w:r>
      <w:proofErr w:type="spellStart"/>
      <w:r w:rsidRPr="00B97F65">
        <w:rPr>
          <w:rFonts w:ascii="Book Antiqua" w:eastAsia="Book Antiqua" w:hAnsi="Book Antiqua" w:cs="Book Antiqua"/>
          <w:i/>
          <w:iCs/>
          <w:color w:val="000000"/>
        </w:rPr>
        <w:t>Engl</w:t>
      </w:r>
      <w:proofErr w:type="spellEnd"/>
      <w:r w:rsidRPr="00B97F65">
        <w:rPr>
          <w:rFonts w:ascii="Book Antiqua" w:eastAsia="Book Antiqua" w:hAnsi="Book Antiqua" w:cs="Book Antiqua"/>
          <w:i/>
          <w:iCs/>
          <w:color w:val="000000"/>
        </w:rPr>
        <w:t xml:space="preserve"> J Med</w:t>
      </w:r>
      <w:r w:rsidRPr="00B97F65">
        <w:rPr>
          <w:rFonts w:ascii="Book Antiqua" w:eastAsia="Book Antiqua" w:hAnsi="Book Antiqua" w:cs="Book Antiqua"/>
          <w:color w:val="000000"/>
        </w:rPr>
        <w:t xml:space="preserve"> 2008; </w:t>
      </w:r>
      <w:r w:rsidRPr="00B97F65">
        <w:rPr>
          <w:rFonts w:ascii="Book Antiqua" w:eastAsia="Book Antiqua" w:hAnsi="Book Antiqua" w:cs="Book Antiqua"/>
          <w:b/>
          <w:bCs/>
          <w:color w:val="000000"/>
        </w:rPr>
        <w:t>358</w:t>
      </w:r>
      <w:r w:rsidRPr="00B97F65">
        <w:rPr>
          <w:rFonts w:ascii="Book Antiqua" w:eastAsia="Book Antiqua" w:hAnsi="Book Antiqua" w:cs="Book Antiqua"/>
          <w:color w:val="000000"/>
        </w:rPr>
        <w:t>: 1991-2002 [PMID: 18463375 DOI: 10.1056/NEJMoa0707943]</w:t>
      </w:r>
    </w:p>
    <w:p w14:paraId="706928D9" w14:textId="77777777" w:rsidR="00A77B3E" w:rsidRPr="00B97F65" w:rsidRDefault="00ED2E42">
      <w:pPr>
        <w:spacing w:line="360" w:lineRule="auto"/>
        <w:jc w:val="both"/>
      </w:pPr>
      <w:r w:rsidRPr="00B97F65">
        <w:rPr>
          <w:rFonts w:ascii="Book Antiqua" w:eastAsia="Book Antiqua" w:hAnsi="Book Antiqua" w:cs="Book Antiqua"/>
          <w:color w:val="000000"/>
        </w:rPr>
        <w:t xml:space="preserve">6 </w:t>
      </w:r>
      <w:proofErr w:type="spellStart"/>
      <w:r w:rsidRPr="00B97F65">
        <w:rPr>
          <w:rFonts w:ascii="Book Antiqua" w:eastAsia="Book Antiqua" w:hAnsi="Book Antiqua" w:cs="Book Antiqua"/>
          <w:b/>
          <w:bCs/>
          <w:color w:val="000000"/>
        </w:rPr>
        <w:t>Voormolen</w:t>
      </w:r>
      <w:proofErr w:type="spellEnd"/>
      <w:r w:rsidRPr="00B97F65">
        <w:rPr>
          <w:rFonts w:ascii="Book Antiqua" w:eastAsia="Book Antiqua" w:hAnsi="Book Antiqua" w:cs="Book Antiqua"/>
          <w:b/>
          <w:bCs/>
          <w:color w:val="000000"/>
        </w:rPr>
        <w:t xml:space="preserve"> DN</w:t>
      </w:r>
      <w:r w:rsidRPr="00B97F65">
        <w:rPr>
          <w:rFonts w:ascii="Book Antiqua" w:eastAsia="Book Antiqua" w:hAnsi="Book Antiqua" w:cs="Book Antiqua"/>
          <w:color w:val="000000"/>
        </w:rPr>
        <w:t xml:space="preserve">, de Wit L, van Rijn BB, DeVries JH, </w:t>
      </w:r>
      <w:proofErr w:type="spellStart"/>
      <w:r w:rsidRPr="00B97F65">
        <w:rPr>
          <w:rFonts w:ascii="Book Antiqua" w:eastAsia="Book Antiqua" w:hAnsi="Book Antiqua" w:cs="Book Antiqua"/>
          <w:color w:val="000000"/>
        </w:rPr>
        <w:t>Heringa</w:t>
      </w:r>
      <w:proofErr w:type="spellEnd"/>
      <w:r w:rsidRPr="00B97F65">
        <w:rPr>
          <w:rFonts w:ascii="Book Antiqua" w:eastAsia="Book Antiqua" w:hAnsi="Book Antiqua" w:cs="Book Antiqua"/>
          <w:color w:val="000000"/>
        </w:rPr>
        <w:t xml:space="preserve"> MP, </w:t>
      </w:r>
      <w:proofErr w:type="spellStart"/>
      <w:r w:rsidRPr="00B97F65">
        <w:rPr>
          <w:rFonts w:ascii="Book Antiqua" w:eastAsia="Book Antiqua" w:hAnsi="Book Antiqua" w:cs="Book Antiqua"/>
          <w:color w:val="000000"/>
        </w:rPr>
        <w:t>Franx</w:t>
      </w:r>
      <w:proofErr w:type="spellEnd"/>
      <w:r w:rsidRPr="00B97F65">
        <w:rPr>
          <w:rFonts w:ascii="Book Antiqua" w:eastAsia="Book Antiqua" w:hAnsi="Book Antiqua" w:cs="Book Antiqua"/>
          <w:color w:val="000000"/>
        </w:rPr>
        <w:t xml:space="preserve"> A, </w:t>
      </w:r>
      <w:proofErr w:type="spellStart"/>
      <w:r w:rsidRPr="00B97F65">
        <w:rPr>
          <w:rFonts w:ascii="Book Antiqua" w:eastAsia="Book Antiqua" w:hAnsi="Book Antiqua" w:cs="Book Antiqua"/>
          <w:color w:val="000000"/>
        </w:rPr>
        <w:t>Groenendaal</w:t>
      </w:r>
      <w:proofErr w:type="spellEnd"/>
      <w:r w:rsidRPr="00B97F65">
        <w:rPr>
          <w:rFonts w:ascii="Book Antiqua" w:eastAsia="Book Antiqua" w:hAnsi="Book Antiqua" w:cs="Book Antiqua"/>
          <w:color w:val="000000"/>
        </w:rPr>
        <w:t xml:space="preserve"> F, </w:t>
      </w:r>
      <w:proofErr w:type="spellStart"/>
      <w:r w:rsidRPr="00B97F65">
        <w:rPr>
          <w:rFonts w:ascii="Book Antiqua" w:eastAsia="Book Antiqua" w:hAnsi="Book Antiqua" w:cs="Book Antiqua"/>
          <w:color w:val="000000"/>
        </w:rPr>
        <w:t>Lamain</w:t>
      </w:r>
      <w:proofErr w:type="spellEnd"/>
      <w:r w:rsidRPr="00B97F65">
        <w:rPr>
          <w:rFonts w:ascii="Book Antiqua" w:eastAsia="Book Antiqua" w:hAnsi="Book Antiqua" w:cs="Book Antiqua"/>
          <w:color w:val="000000"/>
        </w:rPr>
        <w:t xml:space="preserve">-de Ruiter M. Neonatal Hypoglycemia Following Diet-Controlled and Insulin-Treated Gestational Diabetes Mellitus. </w:t>
      </w:r>
      <w:r w:rsidRPr="00B97F65">
        <w:rPr>
          <w:rFonts w:ascii="Book Antiqua" w:eastAsia="Book Antiqua" w:hAnsi="Book Antiqua" w:cs="Book Antiqua"/>
          <w:i/>
          <w:iCs/>
          <w:color w:val="000000"/>
        </w:rPr>
        <w:t>Diabetes Care</w:t>
      </w:r>
      <w:r w:rsidRPr="00B97F65">
        <w:rPr>
          <w:rFonts w:ascii="Book Antiqua" w:eastAsia="Book Antiqua" w:hAnsi="Book Antiqua" w:cs="Book Antiqua"/>
          <w:color w:val="000000"/>
        </w:rPr>
        <w:t xml:space="preserve"> 2018; </w:t>
      </w:r>
      <w:r w:rsidRPr="00B97F65">
        <w:rPr>
          <w:rFonts w:ascii="Book Antiqua" w:eastAsia="Book Antiqua" w:hAnsi="Book Antiqua" w:cs="Book Antiqua"/>
          <w:b/>
          <w:bCs/>
          <w:color w:val="000000"/>
        </w:rPr>
        <w:t>41</w:t>
      </w:r>
      <w:r w:rsidRPr="00B97F65">
        <w:rPr>
          <w:rFonts w:ascii="Book Antiqua" w:eastAsia="Book Antiqua" w:hAnsi="Book Antiqua" w:cs="Book Antiqua"/>
          <w:color w:val="000000"/>
        </w:rPr>
        <w:t>: 1385-1390 [PMID: 29654142 DOI: 10.2337/dc18-0048]</w:t>
      </w:r>
    </w:p>
    <w:p w14:paraId="0D50F3DD" w14:textId="77777777" w:rsidR="00A77B3E" w:rsidRPr="00B97F65" w:rsidRDefault="00ED2E42">
      <w:pPr>
        <w:spacing w:line="360" w:lineRule="auto"/>
        <w:jc w:val="both"/>
      </w:pPr>
      <w:r w:rsidRPr="00B97F65">
        <w:rPr>
          <w:rFonts w:ascii="Book Antiqua" w:eastAsia="Book Antiqua" w:hAnsi="Book Antiqua" w:cs="Book Antiqua"/>
          <w:color w:val="000000"/>
        </w:rPr>
        <w:t xml:space="preserve">7 </w:t>
      </w:r>
      <w:r w:rsidRPr="00B97F65">
        <w:rPr>
          <w:rFonts w:ascii="Book Antiqua" w:eastAsia="Book Antiqua" w:hAnsi="Book Antiqua" w:cs="Book Antiqua"/>
          <w:b/>
          <w:bCs/>
          <w:color w:val="000000"/>
        </w:rPr>
        <w:t>Bellamy L</w:t>
      </w:r>
      <w:r w:rsidRPr="00B97F65">
        <w:rPr>
          <w:rFonts w:ascii="Book Antiqua" w:eastAsia="Book Antiqua" w:hAnsi="Book Antiqua" w:cs="Book Antiqua"/>
          <w:color w:val="000000"/>
        </w:rPr>
        <w:t xml:space="preserve">, Casas JP, </w:t>
      </w:r>
      <w:proofErr w:type="spellStart"/>
      <w:r w:rsidRPr="00B97F65">
        <w:rPr>
          <w:rFonts w:ascii="Book Antiqua" w:eastAsia="Book Antiqua" w:hAnsi="Book Antiqua" w:cs="Book Antiqua"/>
          <w:color w:val="000000"/>
        </w:rPr>
        <w:t>Hingorani</w:t>
      </w:r>
      <w:proofErr w:type="spellEnd"/>
      <w:r w:rsidRPr="00B97F65">
        <w:rPr>
          <w:rFonts w:ascii="Book Antiqua" w:eastAsia="Book Antiqua" w:hAnsi="Book Antiqua" w:cs="Book Antiqua"/>
          <w:color w:val="000000"/>
        </w:rPr>
        <w:t xml:space="preserve"> AD, Williams D. Type 2 diabetes mellitus after gestational diabetes: a systematic review and meta-analysis. </w:t>
      </w:r>
      <w:r w:rsidRPr="00B97F65">
        <w:rPr>
          <w:rFonts w:ascii="Book Antiqua" w:eastAsia="Book Antiqua" w:hAnsi="Book Antiqua" w:cs="Book Antiqua"/>
          <w:i/>
          <w:iCs/>
          <w:color w:val="000000"/>
        </w:rPr>
        <w:t>Lancet</w:t>
      </w:r>
      <w:r w:rsidRPr="00B97F65">
        <w:rPr>
          <w:rFonts w:ascii="Book Antiqua" w:eastAsia="Book Antiqua" w:hAnsi="Book Antiqua" w:cs="Book Antiqua"/>
          <w:color w:val="000000"/>
        </w:rPr>
        <w:t xml:space="preserve"> 2009; </w:t>
      </w:r>
      <w:r w:rsidRPr="00B97F65">
        <w:rPr>
          <w:rFonts w:ascii="Book Antiqua" w:eastAsia="Book Antiqua" w:hAnsi="Book Antiqua" w:cs="Book Antiqua"/>
          <w:b/>
          <w:bCs/>
          <w:color w:val="000000"/>
        </w:rPr>
        <w:t>373</w:t>
      </w:r>
      <w:r w:rsidRPr="00B97F65">
        <w:rPr>
          <w:rFonts w:ascii="Book Antiqua" w:eastAsia="Book Antiqua" w:hAnsi="Book Antiqua" w:cs="Book Antiqua"/>
          <w:color w:val="000000"/>
        </w:rPr>
        <w:t>: 1773-1779 [PMID: 19465232 DOI: 10.1016/S0140-6736(09)60731-5]</w:t>
      </w:r>
    </w:p>
    <w:p w14:paraId="75A80F78" w14:textId="77777777" w:rsidR="00A77B3E" w:rsidRPr="00B97F65" w:rsidRDefault="00ED2E42">
      <w:pPr>
        <w:spacing w:line="360" w:lineRule="auto"/>
        <w:jc w:val="both"/>
      </w:pPr>
      <w:r w:rsidRPr="00B97F65">
        <w:rPr>
          <w:rFonts w:ascii="Book Antiqua" w:eastAsia="Book Antiqua" w:hAnsi="Book Antiqua" w:cs="Book Antiqua"/>
          <w:color w:val="000000"/>
        </w:rPr>
        <w:t xml:space="preserve">8 </w:t>
      </w:r>
      <w:r w:rsidRPr="00B97F65">
        <w:rPr>
          <w:rFonts w:ascii="Book Antiqua" w:eastAsia="Book Antiqua" w:hAnsi="Book Antiqua" w:cs="Book Antiqua"/>
          <w:b/>
          <w:bCs/>
          <w:color w:val="000000"/>
        </w:rPr>
        <w:t>Tobias DK</w:t>
      </w:r>
      <w:r w:rsidRPr="00B97F65">
        <w:rPr>
          <w:rFonts w:ascii="Book Antiqua" w:eastAsia="Book Antiqua" w:hAnsi="Book Antiqua" w:cs="Book Antiqua"/>
          <w:color w:val="000000"/>
        </w:rPr>
        <w:t xml:space="preserve">, Hu FB, Forman JP, </w:t>
      </w:r>
      <w:proofErr w:type="spellStart"/>
      <w:r w:rsidRPr="00B97F65">
        <w:rPr>
          <w:rFonts w:ascii="Book Antiqua" w:eastAsia="Book Antiqua" w:hAnsi="Book Antiqua" w:cs="Book Antiqua"/>
          <w:color w:val="000000"/>
        </w:rPr>
        <w:t>Chavarro</w:t>
      </w:r>
      <w:proofErr w:type="spellEnd"/>
      <w:r w:rsidRPr="00B97F65">
        <w:rPr>
          <w:rFonts w:ascii="Book Antiqua" w:eastAsia="Book Antiqua" w:hAnsi="Book Antiqua" w:cs="Book Antiqua"/>
          <w:color w:val="000000"/>
        </w:rPr>
        <w:t xml:space="preserve"> J, Zhang C. Increased risk of hypertension after gestational diabetes mellitus: findings from a large </w:t>
      </w:r>
      <w:proofErr w:type="gramStart"/>
      <w:r w:rsidRPr="00B97F65">
        <w:rPr>
          <w:rFonts w:ascii="Book Antiqua" w:eastAsia="Book Antiqua" w:hAnsi="Book Antiqua" w:cs="Book Antiqua"/>
          <w:color w:val="000000"/>
        </w:rPr>
        <w:t>prospective</w:t>
      </w:r>
      <w:proofErr w:type="gramEnd"/>
      <w:r w:rsidRPr="00B97F65">
        <w:rPr>
          <w:rFonts w:ascii="Book Antiqua" w:eastAsia="Book Antiqua" w:hAnsi="Book Antiqua" w:cs="Book Antiqua"/>
          <w:color w:val="000000"/>
        </w:rPr>
        <w:t xml:space="preserve"> cohort study. </w:t>
      </w:r>
      <w:r w:rsidRPr="00B97F65">
        <w:rPr>
          <w:rFonts w:ascii="Book Antiqua" w:eastAsia="Book Antiqua" w:hAnsi="Book Antiqua" w:cs="Book Antiqua"/>
          <w:i/>
          <w:iCs/>
          <w:color w:val="000000"/>
        </w:rPr>
        <w:t>Diabetes Care</w:t>
      </w:r>
      <w:r w:rsidRPr="00B97F65">
        <w:rPr>
          <w:rFonts w:ascii="Book Antiqua" w:eastAsia="Book Antiqua" w:hAnsi="Book Antiqua" w:cs="Book Antiqua"/>
          <w:color w:val="000000"/>
        </w:rPr>
        <w:t xml:space="preserve"> 2011; </w:t>
      </w:r>
      <w:r w:rsidRPr="00B97F65">
        <w:rPr>
          <w:rFonts w:ascii="Book Antiqua" w:eastAsia="Book Antiqua" w:hAnsi="Book Antiqua" w:cs="Book Antiqua"/>
          <w:b/>
          <w:bCs/>
          <w:color w:val="000000"/>
        </w:rPr>
        <w:t>34</w:t>
      </w:r>
      <w:r w:rsidRPr="00B97F65">
        <w:rPr>
          <w:rFonts w:ascii="Book Antiqua" w:eastAsia="Book Antiqua" w:hAnsi="Book Antiqua" w:cs="Book Antiqua"/>
          <w:color w:val="000000"/>
        </w:rPr>
        <w:t>: 1582-1584 [PMID: 21593289 DOI: 10.2337/dc11-0268]</w:t>
      </w:r>
    </w:p>
    <w:p w14:paraId="4B66528C" w14:textId="77777777" w:rsidR="00A77B3E" w:rsidRPr="00B97F65" w:rsidRDefault="00ED2E42">
      <w:pPr>
        <w:spacing w:line="360" w:lineRule="auto"/>
        <w:jc w:val="both"/>
      </w:pPr>
      <w:r w:rsidRPr="00B97F65">
        <w:rPr>
          <w:rFonts w:ascii="Book Antiqua" w:eastAsia="Book Antiqua" w:hAnsi="Book Antiqua" w:cs="Book Antiqua"/>
          <w:color w:val="000000"/>
        </w:rPr>
        <w:t xml:space="preserve">9 </w:t>
      </w:r>
      <w:r w:rsidRPr="00B97F65">
        <w:rPr>
          <w:rFonts w:ascii="Book Antiqua" w:eastAsia="Book Antiqua" w:hAnsi="Book Antiqua" w:cs="Book Antiqua"/>
          <w:b/>
          <w:bCs/>
          <w:color w:val="000000"/>
        </w:rPr>
        <w:t>Hillier TA</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Pedula</w:t>
      </w:r>
      <w:proofErr w:type="spellEnd"/>
      <w:r w:rsidRPr="00B97F65">
        <w:rPr>
          <w:rFonts w:ascii="Book Antiqua" w:eastAsia="Book Antiqua" w:hAnsi="Book Antiqua" w:cs="Book Antiqua"/>
          <w:color w:val="000000"/>
        </w:rPr>
        <w:t xml:space="preserve"> KL, Schmidt MM, Mullen JA, Charles MA, Pettitt DJ. Childhood obesity and metabolic imprinting: the ongoing effects of maternal hyperglycemia. </w:t>
      </w:r>
      <w:r w:rsidRPr="00B97F65">
        <w:rPr>
          <w:rFonts w:ascii="Book Antiqua" w:eastAsia="Book Antiqua" w:hAnsi="Book Antiqua" w:cs="Book Antiqua"/>
          <w:i/>
          <w:iCs/>
          <w:color w:val="000000"/>
        </w:rPr>
        <w:t>Diabetes Care</w:t>
      </w:r>
      <w:r w:rsidRPr="00B97F65">
        <w:rPr>
          <w:rFonts w:ascii="Book Antiqua" w:eastAsia="Book Antiqua" w:hAnsi="Book Antiqua" w:cs="Book Antiqua"/>
          <w:color w:val="000000"/>
        </w:rPr>
        <w:t xml:space="preserve"> 2007; </w:t>
      </w:r>
      <w:r w:rsidRPr="00B97F65">
        <w:rPr>
          <w:rFonts w:ascii="Book Antiqua" w:eastAsia="Book Antiqua" w:hAnsi="Book Antiqua" w:cs="Book Antiqua"/>
          <w:b/>
          <w:bCs/>
          <w:color w:val="000000"/>
        </w:rPr>
        <w:t>30</w:t>
      </w:r>
      <w:r w:rsidRPr="00B97F65">
        <w:rPr>
          <w:rFonts w:ascii="Book Antiqua" w:eastAsia="Book Antiqua" w:hAnsi="Book Antiqua" w:cs="Book Antiqua"/>
          <w:color w:val="000000"/>
        </w:rPr>
        <w:t>: 2287-2292 [PMID: 17519427 DOI: 10.2337/dc06-2361]</w:t>
      </w:r>
    </w:p>
    <w:p w14:paraId="2F79AAB0" w14:textId="77777777" w:rsidR="00A77B3E" w:rsidRPr="00B97F65" w:rsidRDefault="00ED2E42">
      <w:pPr>
        <w:spacing w:line="360" w:lineRule="auto"/>
        <w:jc w:val="both"/>
      </w:pPr>
      <w:r w:rsidRPr="00B97F65">
        <w:rPr>
          <w:rFonts w:ascii="Book Antiqua" w:eastAsia="Book Antiqua" w:hAnsi="Book Antiqua" w:cs="Book Antiqua"/>
          <w:color w:val="000000"/>
        </w:rPr>
        <w:lastRenderedPageBreak/>
        <w:t xml:space="preserve">10 </w:t>
      </w:r>
      <w:r w:rsidRPr="00B97F65">
        <w:rPr>
          <w:rFonts w:ascii="Book Antiqua" w:eastAsia="Book Antiqua" w:hAnsi="Book Antiqua" w:cs="Book Antiqua"/>
          <w:b/>
          <w:bCs/>
          <w:color w:val="000000"/>
        </w:rPr>
        <w:t>Wright CS</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Rifas-Shiman</w:t>
      </w:r>
      <w:proofErr w:type="spellEnd"/>
      <w:r w:rsidRPr="00B97F65">
        <w:rPr>
          <w:rFonts w:ascii="Book Antiqua" w:eastAsia="Book Antiqua" w:hAnsi="Book Antiqua" w:cs="Book Antiqua"/>
          <w:color w:val="000000"/>
        </w:rPr>
        <w:t xml:space="preserve"> SL, Rich-Edwards JW, Taveras EM, Gillman MW, </w:t>
      </w:r>
      <w:proofErr w:type="spellStart"/>
      <w:r w:rsidRPr="00B97F65">
        <w:rPr>
          <w:rFonts w:ascii="Book Antiqua" w:eastAsia="Book Antiqua" w:hAnsi="Book Antiqua" w:cs="Book Antiqua"/>
          <w:color w:val="000000"/>
        </w:rPr>
        <w:t>Oken</w:t>
      </w:r>
      <w:proofErr w:type="spellEnd"/>
      <w:r w:rsidRPr="00B97F65">
        <w:rPr>
          <w:rFonts w:ascii="Book Antiqua" w:eastAsia="Book Antiqua" w:hAnsi="Book Antiqua" w:cs="Book Antiqua"/>
          <w:color w:val="000000"/>
        </w:rPr>
        <w:t xml:space="preserve"> E. Intrauterine exposure to gestational diabetes, child adiposity, and blood pressure. </w:t>
      </w:r>
      <w:r w:rsidRPr="00B97F65">
        <w:rPr>
          <w:rFonts w:ascii="Book Antiqua" w:eastAsia="Book Antiqua" w:hAnsi="Book Antiqua" w:cs="Book Antiqua"/>
          <w:i/>
          <w:iCs/>
          <w:color w:val="000000"/>
        </w:rPr>
        <w:t xml:space="preserve">Am J </w:t>
      </w:r>
      <w:proofErr w:type="spellStart"/>
      <w:r w:rsidRPr="00B97F65">
        <w:rPr>
          <w:rFonts w:ascii="Book Antiqua" w:eastAsia="Book Antiqua" w:hAnsi="Book Antiqua" w:cs="Book Antiqua"/>
          <w:i/>
          <w:iCs/>
          <w:color w:val="000000"/>
        </w:rPr>
        <w:t>Hypertens</w:t>
      </w:r>
      <w:proofErr w:type="spellEnd"/>
      <w:r w:rsidRPr="00B97F65">
        <w:rPr>
          <w:rFonts w:ascii="Book Antiqua" w:eastAsia="Book Antiqua" w:hAnsi="Book Antiqua" w:cs="Book Antiqua"/>
          <w:color w:val="000000"/>
        </w:rPr>
        <w:t xml:space="preserve"> 2009; </w:t>
      </w:r>
      <w:r w:rsidRPr="00B97F65">
        <w:rPr>
          <w:rFonts w:ascii="Book Antiqua" w:eastAsia="Book Antiqua" w:hAnsi="Book Antiqua" w:cs="Book Antiqua"/>
          <w:b/>
          <w:bCs/>
          <w:color w:val="000000"/>
        </w:rPr>
        <w:t>22</w:t>
      </w:r>
      <w:r w:rsidRPr="00B97F65">
        <w:rPr>
          <w:rFonts w:ascii="Book Antiqua" w:eastAsia="Book Antiqua" w:hAnsi="Book Antiqua" w:cs="Book Antiqua"/>
          <w:color w:val="000000"/>
        </w:rPr>
        <w:t>: 215-220 [PMID: 19023272 DOI: 10.1038/ajh.2008.326]</w:t>
      </w:r>
    </w:p>
    <w:p w14:paraId="6995F601"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11 </w:t>
      </w:r>
      <w:r w:rsidRPr="00B97F65">
        <w:rPr>
          <w:rFonts w:ascii="Book Antiqua" w:eastAsia="Book Antiqua" w:hAnsi="Book Antiqua" w:cs="Book Antiqua"/>
          <w:b/>
          <w:bCs/>
          <w:color w:val="000000"/>
        </w:rPr>
        <w:t>Tam WH</w:t>
      </w:r>
      <w:r w:rsidRPr="00B97F65">
        <w:rPr>
          <w:rFonts w:ascii="Book Antiqua" w:eastAsia="Book Antiqua" w:hAnsi="Book Antiqua" w:cs="Book Antiqua"/>
          <w:color w:val="000000"/>
        </w:rPr>
        <w:t xml:space="preserve">, Ma RC, Yang X, Ko GT, Tong PC, </w:t>
      </w:r>
      <w:proofErr w:type="spellStart"/>
      <w:r w:rsidRPr="00B97F65">
        <w:rPr>
          <w:rFonts w:ascii="Book Antiqua" w:eastAsia="Book Antiqua" w:hAnsi="Book Antiqua" w:cs="Book Antiqua"/>
          <w:color w:val="000000"/>
        </w:rPr>
        <w:t>Cockram</w:t>
      </w:r>
      <w:proofErr w:type="spellEnd"/>
      <w:r w:rsidRPr="00B97F65">
        <w:rPr>
          <w:rFonts w:ascii="Book Antiqua" w:eastAsia="Book Antiqua" w:hAnsi="Book Antiqua" w:cs="Book Antiqua"/>
          <w:color w:val="000000"/>
        </w:rPr>
        <w:t xml:space="preserve"> CS, Sahota DS, Rogers MS, Chan JC. Glucose intolerance and cardiometabolic risk in children exposed to maternal gestational diabetes mellitus in utero. </w:t>
      </w:r>
      <w:r w:rsidRPr="00B97F65">
        <w:rPr>
          <w:rFonts w:ascii="Book Antiqua" w:eastAsia="Book Antiqua" w:hAnsi="Book Antiqua" w:cs="Book Antiqua"/>
          <w:i/>
          <w:iCs/>
          <w:color w:val="000000"/>
        </w:rPr>
        <w:t>Pediatrics</w:t>
      </w:r>
      <w:r w:rsidRPr="00B97F65">
        <w:rPr>
          <w:rFonts w:ascii="Book Antiqua" w:eastAsia="Book Antiqua" w:hAnsi="Book Antiqua" w:cs="Book Antiqua"/>
          <w:color w:val="000000"/>
        </w:rPr>
        <w:t xml:space="preserve"> 2008; </w:t>
      </w:r>
      <w:r w:rsidRPr="00B97F65">
        <w:rPr>
          <w:rFonts w:ascii="Book Antiqua" w:eastAsia="Book Antiqua" w:hAnsi="Book Antiqua" w:cs="Book Antiqua"/>
          <w:b/>
          <w:bCs/>
          <w:color w:val="000000"/>
        </w:rPr>
        <w:t>122</w:t>
      </w:r>
      <w:r w:rsidRPr="00B97F65">
        <w:rPr>
          <w:rFonts w:ascii="Book Antiqua" w:eastAsia="Book Antiqua" w:hAnsi="Book Antiqua" w:cs="Book Antiqua"/>
          <w:color w:val="000000"/>
        </w:rPr>
        <w:t>: 1229-1234 [PMID: 19047239 DOI: 10.1542/peds.2008-0158]</w:t>
      </w:r>
    </w:p>
    <w:p w14:paraId="390B7CEC"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12 </w:t>
      </w:r>
      <w:proofErr w:type="spellStart"/>
      <w:r w:rsidRPr="00B97F65">
        <w:rPr>
          <w:rFonts w:ascii="Book Antiqua" w:eastAsia="Book Antiqua" w:hAnsi="Book Antiqua" w:cs="Book Antiqua"/>
          <w:b/>
          <w:bCs/>
          <w:color w:val="000000"/>
        </w:rPr>
        <w:t>Vounzoulaki</w:t>
      </w:r>
      <w:proofErr w:type="spellEnd"/>
      <w:r w:rsidRPr="00B97F65">
        <w:rPr>
          <w:rFonts w:ascii="Book Antiqua" w:eastAsia="Book Antiqua" w:hAnsi="Book Antiqua" w:cs="Book Antiqua"/>
          <w:b/>
          <w:bCs/>
          <w:color w:val="000000"/>
        </w:rPr>
        <w:t xml:space="preserve"> E</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Khunti</w:t>
      </w:r>
      <w:proofErr w:type="spellEnd"/>
      <w:r w:rsidRPr="00B97F65">
        <w:rPr>
          <w:rFonts w:ascii="Book Antiqua" w:eastAsia="Book Antiqua" w:hAnsi="Book Antiqua" w:cs="Book Antiqua"/>
          <w:color w:val="000000"/>
        </w:rPr>
        <w:t xml:space="preserve"> K, Abner SC, Tan BK, Davies MJ, Gillies CL. Progression to type 2 diabetes in women with a known history of gestational diabetes: systematic review and meta-analysis. </w:t>
      </w:r>
      <w:r w:rsidRPr="00B97F65">
        <w:rPr>
          <w:rFonts w:ascii="Book Antiqua" w:eastAsia="Book Antiqua" w:hAnsi="Book Antiqua" w:cs="Book Antiqua"/>
          <w:i/>
          <w:iCs/>
          <w:color w:val="000000"/>
        </w:rPr>
        <w:t>BMJ</w:t>
      </w:r>
      <w:r w:rsidRPr="00B97F65">
        <w:rPr>
          <w:rFonts w:ascii="Book Antiqua" w:eastAsia="Book Antiqua" w:hAnsi="Book Antiqua" w:cs="Book Antiqua"/>
          <w:color w:val="000000"/>
        </w:rPr>
        <w:t xml:space="preserve"> 2020; </w:t>
      </w:r>
      <w:r w:rsidRPr="00B97F65">
        <w:rPr>
          <w:rFonts w:ascii="Book Antiqua" w:eastAsia="Book Antiqua" w:hAnsi="Book Antiqua" w:cs="Book Antiqua"/>
          <w:b/>
          <w:bCs/>
          <w:color w:val="000000"/>
        </w:rPr>
        <w:t>369</w:t>
      </w:r>
      <w:r w:rsidRPr="00B97F65">
        <w:rPr>
          <w:rFonts w:ascii="Book Antiqua" w:eastAsia="Book Antiqua" w:hAnsi="Book Antiqua" w:cs="Book Antiqua"/>
          <w:color w:val="000000"/>
        </w:rPr>
        <w:t>: m1361 [PMID: 32404325 DOI: 10.1136/bmj.m1361]</w:t>
      </w:r>
    </w:p>
    <w:p w14:paraId="08C44D8B"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13 </w:t>
      </w:r>
      <w:r w:rsidRPr="00B97F65">
        <w:rPr>
          <w:rFonts w:ascii="Book Antiqua" w:eastAsia="Book Antiqua" w:hAnsi="Book Antiqua" w:cs="Book Antiqua"/>
          <w:b/>
          <w:bCs/>
          <w:color w:val="000000"/>
        </w:rPr>
        <w:t>Chen C</w:t>
      </w:r>
      <w:r w:rsidRPr="00B97F65">
        <w:rPr>
          <w:rFonts w:ascii="Book Antiqua" w:eastAsia="Book Antiqua" w:hAnsi="Book Antiqua" w:cs="Book Antiqua"/>
          <w:color w:val="000000"/>
        </w:rPr>
        <w:t xml:space="preserve">, McGarvey PB, Huang H, Wu CH. Protein Bioinformatics Infrastructure for the Integration and Analysis of Multiple High-Throughput "omics" Data. </w:t>
      </w:r>
      <w:r w:rsidRPr="00B97F65">
        <w:rPr>
          <w:rFonts w:ascii="Book Antiqua" w:eastAsia="Book Antiqua" w:hAnsi="Book Antiqua" w:cs="Book Antiqua"/>
          <w:i/>
          <w:iCs/>
          <w:color w:val="000000"/>
        </w:rPr>
        <w:t>Adv Bioinformatics</w:t>
      </w:r>
      <w:r w:rsidRPr="00B97F65">
        <w:rPr>
          <w:rFonts w:ascii="Book Antiqua" w:eastAsia="Book Antiqua" w:hAnsi="Book Antiqua" w:cs="Book Antiqua"/>
          <w:color w:val="000000"/>
        </w:rPr>
        <w:t xml:space="preserve"> 2010: 423589 [PMID: 20369061 DOI: 10.1155/2010/423589]</w:t>
      </w:r>
    </w:p>
    <w:p w14:paraId="6DDF7EDF"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14 </w:t>
      </w:r>
      <w:r w:rsidRPr="00B97F65">
        <w:rPr>
          <w:rFonts w:ascii="Book Antiqua" w:eastAsia="Book Antiqua" w:hAnsi="Book Antiqua" w:cs="Book Antiqua"/>
          <w:b/>
          <w:bCs/>
          <w:color w:val="000000"/>
        </w:rPr>
        <w:t>Zhao C</w:t>
      </w:r>
      <w:r w:rsidRPr="00B97F65">
        <w:rPr>
          <w:rFonts w:ascii="Book Antiqua" w:eastAsia="Book Antiqua" w:hAnsi="Book Antiqua" w:cs="Book Antiqua"/>
          <w:color w:val="000000"/>
        </w:rPr>
        <w:t xml:space="preserve">, Ge J, Li X, Jiao R, Li Y, Quan H, Li J, Guo Q, Wang W. Integrated metabolome analysis reveals novel connections between maternal fecal metabolome and the neonatal blood metabolome in women with gestational diabetes mellitus. </w:t>
      </w:r>
      <w:r w:rsidRPr="00B97F65">
        <w:rPr>
          <w:rFonts w:ascii="Book Antiqua" w:eastAsia="Book Antiqua" w:hAnsi="Book Antiqua" w:cs="Book Antiqua"/>
          <w:i/>
          <w:iCs/>
          <w:color w:val="000000"/>
        </w:rPr>
        <w:t>Sci Rep</w:t>
      </w:r>
      <w:r w:rsidRPr="00B97F65">
        <w:rPr>
          <w:rFonts w:ascii="Book Antiqua" w:eastAsia="Book Antiqua" w:hAnsi="Book Antiqua" w:cs="Book Antiqua"/>
          <w:color w:val="000000"/>
        </w:rPr>
        <w:t xml:space="preserve"> 2020; </w:t>
      </w:r>
      <w:r w:rsidRPr="00B97F65">
        <w:rPr>
          <w:rFonts w:ascii="Book Antiqua" w:eastAsia="Book Antiqua" w:hAnsi="Book Antiqua" w:cs="Book Antiqua"/>
          <w:b/>
          <w:bCs/>
          <w:color w:val="000000"/>
        </w:rPr>
        <w:t>10</w:t>
      </w:r>
      <w:r w:rsidRPr="00B97F65">
        <w:rPr>
          <w:rFonts w:ascii="Book Antiqua" w:eastAsia="Book Antiqua" w:hAnsi="Book Antiqua" w:cs="Book Antiqua"/>
          <w:color w:val="000000"/>
        </w:rPr>
        <w:t>: 3660 [PMID: 32107447 DOI: 10.1038/s41598-020-60540-2]</w:t>
      </w:r>
    </w:p>
    <w:p w14:paraId="321325C0"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15 </w:t>
      </w:r>
      <w:r w:rsidRPr="00B97F65">
        <w:rPr>
          <w:rFonts w:ascii="Book Antiqua" w:eastAsia="Book Antiqua" w:hAnsi="Book Antiqua" w:cs="Book Antiqua"/>
          <w:b/>
          <w:bCs/>
          <w:color w:val="000000"/>
        </w:rPr>
        <w:t>Nicholson JK</w:t>
      </w:r>
      <w:r w:rsidRPr="00B97F65">
        <w:rPr>
          <w:rFonts w:ascii="Book Antiqua" w:eastAsia="Book Antiqua" w:hAnsi="Book Antiqua" w:cs="Book Antiqua"/>
          <w:color w:val="000000"/>
        </w:rPr>
        <w:t>, Lindon JC, Holmes E. '</w:t>
      </w:r>
      <w:proofErr w:type="spellStart"/>
      <w:r w:rsidRPr="00B97F65">
        <w:rPr>
          <w:rFonts w:ascii="Book Antiqua" w:eastAsia="Book Antiqua" w:hAnsi="Book Antiqua" w:cs="Book Antiqua"/>
          <w:color w:val="000000"/>
        </w:rPr>
        <w:t>Metabonomics</w:t>
      </w:r>
      <w:proofErr w:type="spellEnd"/>
      <w:r w:rsidRPr="00B97F65">
        <w:rPr>
          <w:rFonts w:ascii="Book Antiqua" w:eastAsia="Book Antiqua" w:hAnsi="Book Antiqua" w:cs="Book Antiqua"/>
          <w:color w:val="000000"/>
        </w:rPr>
        <w:t xml:space="preserve">': understanding the metabolic responses of living systems to pathophysiological stimuli </w:t>
      </w:r>
      <w:r w:rsidRPr="00B97F65">
        <w:rPr>
          <w:rFonts w:ascii="Book Antiqua" w:eastAsia="Book Antiqua" w:hAnsi="Book Antiqua" w:cs="Book Antiqua"/>
          <w:i/>
          <w:iCs/>
          <w:color w:val="000000"/>
        </w:rPr>
        <w:t>via</w:t>
      </w:r>
      <w:r w:rsidRPr="00B97F65">
        <w:rPr>
          <w:rFonts w:ascii="Book Antiqua" w:eastAsia="Book Antiqua" w:hAnsi="Book Antiqua" w:cs="Book Antiqua"/>
          <w:color w:val="000000"/>
        </w:rPr>
        <w:t xml:space="preserve"> multivariate statistical analysis of biological NMR spectroscopic data. </w:t>
      </w:r>
      <w:proofErr w:type="spellStart"/>
      <w:r w:rsidRPr="00B97F65">
        <w:rPr>
          <w:rFonts w:ascii="Book Antiqua" w:eastAsia="Book Antiqua" w:hAnsi="Book Antiqua" w:cs="Book Antiqua"/>
          <w:i/>
          <w:iCs/>
          <w:color w:val="000000"/>
        </w:rPr>
        <w:t>Xenobiotica</w:t>
      </w:r>
      <w:proofErr w:type="spellEnd"/>
      <w:r w:rsidRPr="00B97F65">
        <w:rPr>
          <w:rFonts w:ascii="Book Antiqua" w:eastAsia="Book Antiqua" w:hAnsi="Book Antiqua" w:cs="Book Antiqua"/>
          <w:color w:val="000000"/>
        </w:rPr>
        <w:t xml:space="preserve"> 1999; </w:t>
      </w:r>
      <w:r w:rsidRPr="00B97F65">
        <w:rPr>
          <w:rFonts w:ascii="Book Antiqua" w:eastAsia="Book Antiqua" w:hAnsi="Book Antiqua" w:cs="Book Antiqua"/>
          <w:b/>
          <w:bCs/>
          <w:color w:val="000000"/>
        </w:rPr>
        <w:t>29</w:t>
      </w:r>
      <w:r w:rsidRPr="00B97F65">
        <w:rPr>
          <w:rFonts w:ascii="Book Antiqua" w:eastAsia="Book Antiqua" w:hAnsi="Book Antiqua" w:cs="Book Antiqua"/>
          <w:color w:val="000000"/>
        </w:rPr>
        <w:t>: 1181-1189 [PMID: 10598751 DOI: 10.1080/004982599238047]</w:t>
      </w:r>
    </w:p>
    <w:p w14:paraId="239C1097"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16 </w:t>
      </w:r>
      <w:r w:rsidRPr="00B97F65">
        <w:rPr>
          <w:rFonts w:ascii="Book Antiqua" w:eastAsia="Book Antiqua" w:hAnsi="Book Antiqua" w:cs="Book Antiqua"/>
          <w:b/>
          <w:bCs/>
          <w:color w:val="000000"/>
        </w:rPr>
        <w:t>Zhang AH</w:t>
      </w:r>
      <w:r w:rsidRPr="00B97F65">
        <w:rPr>
          <w:rFonts w:ascii="Book Antiqua" w:eastAsia="Book Antiqua" w:hAnsi="Book Antiqua" w:cs="Book Antiqua"/>
          <w:color w:val="000000"/>
        </w:rPr>
        <w:t xml:space="preserve">, Ma ZM, Sun H, Zhang Y, Liu JH, Wu FF, Wang XJ. High-Throughput Metabolomics Evaluate the Efficacy of Total Lignans </w:t>
      </w:r>
      <w:proofErr w:type="gramStart"/>
      <w:r w:rsidRPr="00B97F65">
        <w:rPr>
          <w:rFonts w:ascii="Book Antiqua" w:eastAsia="Book Antiqua" w:hAnsi="Book Antiqua" w:cs="Book Antiqua"/>
          <w:color w:val="000000"/>
        </w:rPr>
        <w:t>From</w:t>
      </w:r>
      <w:proofErr w:type="gramEnd"/>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Acanthophanax</w:t>
      </w:r>
      <w:proofErr w:type="spellEnd"/>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Senticosus</w:t>
      </w:r>
      <w:proofErr w:type="spellEnd"/>
      <w:r w:rsidRPr="00B97F65">
        <w:rPr>
          <w:rFonts w:ascii="Book Antiqua" w:eastAsia="Book Antiqua" w:hAnsi="Book Antiqua" w:cs="Book Antiqua"/>
          <w:color w:val="000000"/>
        </w:rPr>
        <w:t xml:space="preserve"> Stem Against Ovariectomized Osteoporosis Rat. </w:t>
      </w:r>
      <w:r w:rsidRPr="00B97F65">
        <w:rPr>
          <w:rFonts w:ascii="Book Antiqua" w:eastAsia="Book Antiqua" w:hAnsi="Book Antiqua" w:cs="Book Antiqua"/>
          <w:i/>
          <w:iCs/>
          <w:color w:val="000000"/>
        </w:rPr>
        <w:t xml:space="preserve">Front </w:t>
      </w:r>
      <w:proofErr w:type="spellStart"/>
      <w:r w:rsidRPr="00B97F65">
        <w:rPr>
          <w:rFonts w:ascii="Book Antiqua" w:eastAsia="Book Antiqua" w:hAnsi="Book Antiqua" w:cs="Book Antiqua"/>
          <w:i/>
          <w:iCs/>
          <w:color w:val="000000"/>
        </w:rPr>
        <w:t>Pharmacol</w:t>
      </w:r>
      <w:proofErr w:type="spellEnd"/>
      <w:r w:rsidRPr="00B97F65">
        <w:rPr>
          <w:rFonts w:ascii="Book Antiqua" w:eastAsia="Book Antiqua" w:hAnsi="Book Antiqua" w:cs="Book Antiqua"/>
          <w:color w:val="000000"/>
        </w:rPr>
        <w:t xml:space="preserve"> 2019; </w:t>
      </w:r>
      <w:r w:rsidRPr="00B97F65">
        <w:rPr>
          <w:rFonts w:ascii="Book Antiqua" w:eastAsia="Book Antiqua" w:hAnsi="Book Antiqua" w:cs="Book Antiqua"/>
          <w:b/>
          <w:bCs/>
          <w:color w:val="000000"/>
        </w:rPr>
        <w:t>10</w:t>
      </w:r>
      <w:r w:rsidRPr="00B97F65">
        <w:rPr>
          <w:rFonts w:ascii="Book Antiqua" w:eastAsia="Book Antiqua" w:hAnsi="Book Antiqua" w:cs="Book Antiqua"/>
          <w:color w:val="000000"/>
        </w:rPr>
        <w:t>: 553 [PMID: 31191306 DOI: 10.3389/fphar.2019.00553]</w:t>
      </w:r>
    </w:p>
    <w:p w14:paraId="35354287"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17 </w:t>
      </w:r>
      <w:r w:rsidRPr="00B97F65">
        <w:rPr>
          <w:rFonts w:ascii="Book Antiqua" w:eastAsia="Book Antiqua" w:hAnsi="Book Antiqua" w:cs="Book Antiqua"/>
          <w:b/>
          <w:bCs/>
          <w:color w:val="000000"/>
        </w:rPr>
        <w:t>Shi Q</w:t>
      </w:r>
      <w:r w:rsidRPr="00B97F65">
        <w:rPr>
          <w:rFonts w:ascii="Book Antiqua" w:eastAsia="Book Antiqua" w:hAnsi="Book Antiqua" w:cs="Book Antiqua"/>
          <w:color w:val="000000"/>
        </w:rPr>
        <w:t xml:space="preserve">, Zhao H, Chen J, Li Y, Li Z, Wang J, Wang W. Study on qi deficiency syndrome identification modes of coronary heart disease based on metabolomic biomarkers. </w:t>
      </w:r>
      <w:r w:rsidRPr="00B97F65">
        <w:rPr>
          <w:rFonts w:ascii="Book Antiqua" w:eastAsia="Book Antiqua" w:hAnsi="Book Antiqua" w:cs="Book Antiqua"/>
          <w:i/>
          <w:iCs/>
          <w:color w:val="000000"/>
        </w:rPr>
        <w:t>Evid Based Complement Alternat Med</w:t>
      </w:r>
      <w:r w:rsidRPr="00B97F65">
        <w:rPr>
          <w:rFonts w:ascii="Book Antiqua" w:eastAsia="Book Antiqua" w:hAnsi="Book Antiqua" w:cs="Book Antiqua"/>
          <w:color w:val="000000"/>
        </w:rPr>
        <w:t xml:space="preserve"> 2014; </w:t>
      </w:r>
      <w:r w:rsidRPr="00B97F65">
        <w:rPr>
          <w:rFonts w:ascii="Book Antiqua" w:eastAsia="Book Antiqua" w:hAnsi="Book Antiqua" w:cs="Book Antiqua"/>
          <w:b/>
          <w:bCs/>
          <w:color w:val="000000"/>
        </w:rPr>
        <w:t>2014</w:t>
      </w:r>
      <w:r w:rsidRPr="00B97F65">
        <w:rPr>
          <w:rFonts w:ascii="Book Antiqua" w:eastAsia="Book Antiqua" w:hAnsi="Book Antiqua" w:cs="Book Antiqua"/>
          <w:color w:val="000000"/>
        </w:rPr>
        <w:t>: 281829 [PMID: 24795766 DOI: 10.1155/2014/281829]</w:t>
      </w:r>
    </w:p>
    <w:p w14:paraId="57460E6E" w14:textId="77777777" w:rsidR="00A77B3E" w:rsidRPr="00B97F65" w:rsidRDefault="00ED2E42">
      <w:pPr>
        <w:spacing w:line="360" w:lineRule="auto"/>
        <w:jc w:val="both"/>
      </w:pPr>
      <w:r w:rsidRPr="00B97F65">
        <w:rPr>
          <w:rFonts w:ascii="Book Antiqua" w:eastAsia="Book Antiqua" w:hAnsi="Book Antiqua" w:cs="Book Antiqua"/>
          <w:color w:val="000000"/>
        </w:rPr>
        <w:lastRenderedPageBreak/>
        <w:t xml:space="preserve">18 </w:t>
      </w:r>
      <w:r w:rsidRPr="00B97F65">
        <w:rPr>
          <w:rFonts w:ascii="Book Antiqua" w:eastAsia="Book Antiqua" w:hAnsi="Book Antiqua" w:cs="Book Antiqua"/>
          <w:b/>
          <w:bCs/>
          <w:color w:val="000000"/>
        </w:rPr>
        <w:t>Gao RR</w:t>
      </w:r>
      <w:r w:rsidRPr="00B97F65">
        <w:rPr>
          <w:rFonts w:ascii="Book Antiqua" w:eastAsia="Book Antiqua" w:hAnsi="Book Antiqua" w:cs="Book Antiqua"/>
          <w:color w:val="000000"/>
        </w:rPr>
        <w:t xml:space="preserve">, Shi S, Zhu Y, Huang HL, Yao TM. A RET-supported logic gate combinatorial library to enable modeling and implementation of intelligent logic functions. </w:t>
      </w:r>
      <w:r w:rsidRPr="00B97F65">
        <w:rPr>
          <w:rFonts w:ascii="Book Antiqua" w:eastAsia="Book Antiqua" w:hAnsi="Book Antiqua" w:cs="Book Antiqua"/>
          <w:i/>
          <w:iCs/>
          <w:color w:val="000000"/>
        </w:rPr>
        <w:t>Chem Sci</w:t>
      </w:r>
      <w:r w:rsidRPr="00B97F65">
        <w:rPr>
          <w:rFonts w:ascii="Book Antiqua" w:eastAsia="Book Antiqua" w:hAnsi="Book Antiqua" w:cs="Book Antiqua"/>
          <w:color w:val="000000"/>
        </w:rPr>
        <w:t xml:space="preserve"> 2016; </w:t>
      </w:r>
      <w:r w:rsidRPr="00B97F65">
        <w:rPr>
          <w:rFonts w:ascii="Book Antiqua" w:eastAsia="Book Antiqua" w:hAnsi="Book Antiqua" w:cs="Book Antiqua"/>
          <w:b/>
          <w:bCs/>
          <w:color w:val="000000"/>
        </w:rPr>
        <w:t>7</w:t>
      </w:r>
      <w:r w:rsidRPr="00B97F65">
        <w:rPr>
          <w:rFonts w:ascii="Book Antiqua" w:eastAsia="Book Antiqua" w:hAnsi="Book Antiqua" w:cs="Book Antiqua"/>
          <w:color w:val="000000"/>
        </w:rPr>
        <w:t>: 1853-1861 [PMID: 29899907 DOI: 10.1039/c5sc03570h]</w:t>
      </w:r>
    </w:p>
    <w:p w14:paraId="35A4868D"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19 </w:t>
      </w:r>
      <w:r w:rsidRPr="00B97F65">
        <w:rPr>
          <w:rFonts w:ascii="Book Antiqua" w:eastAsia="Book Antiqua" w:hAnsi="Book Antiqua" w:cs="Book Antiqua"/>
          <w:b/>
          <w:bCs/>
          <w:color w:val="000000"/>
        </w:rPr>
        <w:t>Trainor PJ</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Yampolskiy</w:t>
      </w:r>
      <w:proofErr w:type="spellEnd"/>
      <w:r w:rsidRPr="00B97F65">
        <w:rPr>
          <w:rFonts w:ascii="Book Antiqua" w:eastAsia="Book Antiqua" w:hAnsi="Book Antiqua" w:cs="Book Antiqua"/>
          <w:color w:val="000000"/>
        </w:rPr>
        <w:t xml:space="preserve"> RV, </w:t>
      </w:r>
      <w:proofErr w:type="spellStart"/>
      <w:r w:rsidRPr="00B97F65">
        <w:rPr>
          <w:rFonts w:ascii="Book Antiqua" w:eastAsia="Book Antiqua" w:hAnsi="Book Antiqua" w:cs="Book Antiqua"/>
          <w:color w:val="000000"/>
        </w:rPr>
        <w:t>DeFilippis</w:t>
      </w:r>
      <w:proofErr w:type="spellEnd"/>
      <w:r w:rsidRPr="00B97F65">
        <w:rPr>
          <w:rFonts w:ascii="Book Antiqua" w:eastAsia="Book Antiqua" w:hAnsi="Book Antiqua" w:cs="Book Antiqua"/>
          <w:color w:val="000000"/>
        </w:rPr>
        <w:t xml:space="preserve"> AP. Wisdom of artificial crowds feature selection in untargeted metabolomics: An application to the development of a blood-based diagnostic test for thrombotic myocardial infarction. </w:t>
      </w:r>
      <w:r w:rsidRPr="00B97F65">
        <w:rPr>
          <w:rFonts w:ascii="Book Antiqua" w:eastAsia="Book Antiqua" w:hAnsi="Book Antiqua" w:cs="Book Antiqua"/>
          <w:i/>
          <w:iCs/>
          <w:color w:val="000000"/>
        </w:rPr>
        <w:t>J Biomed Inform</w:t>
      </w:r>
      <w:r w:rsidRPr="00B97F65">
        <w:rPr>
          <w:rFonts w:ascii="Book Antiqua" w:eastAsia="Book Antiqua" w:hAnsi="Book Antiqua" w:cs="Book Antiqua"/>
          <w:color w:val="000000"/>
        </w:rPr>
        <w:t xml:space="preserve"> 2018; </w:t>
      </w:r>
      <w:r w:rsidRPr="00B97F65">
        <w:rPr>
          <w:rFonts w:ascii="Book Antiqua" w:eastAsia="Book Antiqua" w:hAnsi="Book Antiqua" w:cs="Book Antiqua"/>
          <w:b/>
          <w:bCs/>
          <w:color w:val="000000"/>
        </w:rPr>
        <w:t>81</w:t>
      </w:r>
      <w:r w:rsidRPr="00B97F65">
        <w:rPr>
          <w:rFonts w:ascii="Book Antiqua" w:eastAsia="Book Antiqua" w:hAnsi="Book Antiqua" w:cs="Book Antiqua"/>
          <w:color w:val="000000"/>
        </w:rPr>
        <w:t>: 53-60 [PMID: 29578100 DOI: 10.1016/j.jbi.2018.03.007]</w:t>
      </w:r>
    </w:p>
    <w:p w14:paraId="03CA9AFB" w14:textId="77777777" w:rsidR="00A77B3E" w:rsidRPr="00B97F65" w:rsidRDefault="00ED2E42">
      <w:pPr>
        <w:spacing w:line="360" w:lineRule="auto"/>
        <w:jc w:val="both"/>
      </w:pPr>
      <w:r w:rsidRPr="00B97F65">
        <w:rPr>
          <w:rFonts w:ascii="Book Antiqua" w:eastAsia="Book Antiqua" w:hAnsi="Book Antiqua" w:cs="Book Antiqua"/>
          <w:color w:val="000000"/>
        </w:rPr>
        <w:t xml:space="preserve">20 </w:t>
      </w:r>
      <w:r w:rsidRPr="00B97F65">
        <w:rPr>
          <w:rFonts w:ascii="Book Antiqua" w:eastAsia="Book Antiqua" w:hAnsi="Book Antiqua" w:cs="Book Antiqua"/>
          <w:b/>
          <w:bCs/>
          <w:color w:val="000000"/>
        </w:rPr>
        <w:t>Patti GJ</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Yanes</w:t>
      </w:r>
      <w:proofErr w:type="spellEnd"/>
      <w:r w:rsidRPr="00B97F65">
        <w:rPr>
          <w:rFonts w:ascii="Book Antiqua" w:eastAsia="Book Antiqua" w:hAnsi="Book Antiqua" w:cs="Book Antiqua"/>
          <w:color w:val="000000"/>
        </w:rPr>
        <w:t xml:space="preserve"> O, </w:t>
      </w:r>
      <w:proofErr w:type="spellStart"/>
      <w:r w:rsidRPr="00B97F65">
        <w:rPr>
          <w:rFonts w:ascii="Book Antiqua" w:eastAsia="Book Antiqua" w:hAnsi="Book Antiqua" w:cs="Book Antiqua"/>
          <w:color w:val="000000"/>
        </w:rPr>
        <w:t>Siuzdak</w:t>
      </w:r>
      <w:proofErr w:type="spellEnd"/>
      <w:r w:rsidRPr="00B97F65">
        <w:rPr>
          <w:rFonts w:ascii="Book Antiqua" w:eastAsia="Book Antiqua" w:hAnsi="Book Antiqua" w:cs="Book Antiqua"/>
          <w:color w:val="000000"/>
        </w:rPr>
        <w:t xml:space="preserve"> G. Innovation: Metabolomics: the apogee of the omics trilogy. </w:t>
      </w:r>
      <w:r w:rsidRPr="00B97F65">
        <w:rPr>
          <w:rFonts w:ascii="Book Antiqua" w:eastAsia="Book Antiqua" w:hAnsi="Book Antiqua" w:cs="Book Antiqua"/>
          <w:i/>
          <w:iCs/>
          <w:color w:val="000000"/>
        </w:rPr>
        <w:t>Nat Rev Mol Cell Biol</w:t>
      </w:r>
      <w:r w:rsidRPr="00B97F65">
        <w:rPr>
          <w:rFonts w:ascii="Book Antiqua" w:eastAsia="Book Antiqua" w:hAnsi="Book Antiqua" w:cs="Book Antiqua"/>
          <w:color w:val="000000"/>
        </w:rPr>
        <w:t xml:space="preserve"> 2012; </w:t>
      </w:r>
      <w:r w:rsidRPr="00B97F65">
        <w:rPr>
          <w:rFonts w:ascii="Book Antiqua" w:eastAsia="Book Antiqua" w:hAnsi="Book Antiqua" w:cs="Book Antiqua"/>
          <w:b/>
          <w:bCs/>
          <w:color w:val="000000"/>
        </w:rPr>
        <w:t>13</w:t>
      </w:r>
      <w:r w:rsidRPr="00B97F65">
        <w:rPr>
          <w:rFonts w:ascii="Book Antiqua" w:eastAsia="Book Antiqua" w:hAnsi="Book Antiqua" w:cs="Book Antiqua"/>
          <w:color w:val="000000"/>
        </w:rPr>
        <w:t>: 263-269 [PMID: 22436749 DOI: 10.1038/nrm</w:t>
      </w:r>
      <w:r w:rsidRPr="00B97F65">
        <w:rPr>
          <w:rFonts w:ascii="Book Antiqua" w:eastAsia="Book Antiqua" w:hAnsi="Book Antiqua" w:cs="Book Antiqua"/>
          <w:color w:val="000000"/>
          <w:szCs w:val="30"/>
          <w:vertAlign w:val="superscript"/>
        </w:rPr>
        <w:t>3</w:t>
      </w:r>
      <w:r w:rsidRPr="00B97F65">
        <w:rPr>
          <w:rFonts w:ascii="Book Antiqua" w:eastAsia="Book Antiqua" w:hAnsi="Book Antiqua" w:cs="Book Antiqua"/>
          <w:color w:val="000000"/>
        </w:rPr>
        <w:t>314]</w:t>
      </w:r>
    </w:p>
    <w:p w14:paraId="0EA834CD" w14:textId="77777777" w:rsidR="00A77B3E" w:rsidRPr="00B97F65" w:rsidRDefault="00ED2E42">
      <w:pPr>
        <w:spacing w:line="360" w:lineRule="auto"/>
        <w:jc w:val="both"/>
      </w:pPr>
      <w:r w:rsidRPr="00B97F65">
        <w:rPr>
          <w:rFonts w:ascii="Book Antiqua" w:eastAsia="Book Antiqua" w:hAnsi="Book Antiqua" w:cs="Book Antiqua"/>
          <w:color w:val="000000"/>
        </w:rPr>
        <w:t xml:space="preserve">21 </w:t>
      </w:r>
      <w:r w:rsidRPr="00B97F65">
        <w:rPr>
          <w:rFonts w:ascii="Book Antiqua" w:eastAsia="Book Antiqua" w:hAnsi="Book Antiqua" w:cs="Book Antiqua"/>
          <w:b/>
          <w:bCs/>
          <w:color w:val="000000"/>
        </w:rPr>
        <w:t>Anh NH</w:t>
      </w:r>
      <w:r w:rsidRPr="00B97F65">
        <w:rPr>
          <w:rFonts w:ascii="Book Antiqua" w:eastAsia="Book Antiqua" w:hAnsi="Book Antiqua" w:cs="Book Antiqua"/>
          <w:color w:val="000000"/>
        </w:rPr>
        <w:t xml:space="preserve">, Long NP, Kim SJ, Min JE, Yoon SJ, Kim HM, Yang E, Hwang ES, Park JH, Hong SS, Kwon SW. </w:t>
      </w:r>
      <w:proofErr w:type="spellStart"/>
      <w:r w:rsidRPr="00B97F65">
        <w:rPr>
          <w:rFonts w:ascii="Book Antiqua" w:eastAsia="Book Antiqua" w:hAnsi="Book Antiqua" w:cs="Book Antiqua"/>
          <w:color w:val="000000"/>
        </w:rPr>
        <w:t>Steroidomics</w:t>
      </w:r>
      <w:proofErr w:type="spellEnd"/>
      <w:r w:rsidRPr="00B97F65">
        <w:rPr>
          <w:rFonts w:ascii="Book Antiqua" w:eastAsia="Book Antiqua" w:hAnsi="Book Antiqua" w:cs="Book Antiqua"/>
          <w:color w:val="000000"/>
        </w:rPr>
        <w:t xml:space="preserve"> for the Prevention, Assessment, and Management of Cancers: A Systematic Review and Functional Analysis. </w:t>
      </w:r>
      <w:r w:rsidRPr="00B97F65">
        <w:rPr>
          <w:rFonts w:ascii="Book Antiqua" w:eastAsia="Book Antiqua" w:hAnsi="Book Antiqua" w:cs="Book Antiqua"/>
          <w:i/>
          <w:iCs/>
          <w:color w:val="000000"/>
        </w:rPr>
        <w:t>Metabolites</w:t>
      </w:r>
      <w:r w:rsidRPr="00B97F65">
        <w:rPr>
          <w:rFonts w:ascii="Book Antiqua" w:eastAsia="Book Antiqua" w:hAnsi="Book Antiqua" w:cs="Book Antiqua"/>
          <w:color w:val="000000"/>
        </w:rPr>
        <w:t xml:space="preserve"> 2019; </w:t>
      </w:r>
      <w:r w:rsidRPr="00B97F65">
        <w:rPr>
          <w:rFonts w:ascii="Book Antiqua" w:eastAsia="Book Antiqua" w:hAnsi="Book Antiqua" w:cs="Book Antiqua"/>
          <w:b/>
          <w:bCs/>
          <w:color w:val="000000"/>
        </w:rPr>
        <w:t>9</w:t>
      </w:r>
      <w:r w:rsidRPr="00B97F65">
        <w:rPr>
          <w:rFonts w:ascii="Book Antiqua" w:eastAsia="Book Antiqua" w:hAnsi="Book Antiqua" w:cs="Book Antiqua"/>
          <w:color w:val="000000"/>
        </w:rPr>
        <w:t xml:space="preserve"> [PMID: 31546652 DOI: 10.3390/metabo9100199]</w:t>
      </w:r>
    </w:p>
    <w:p w14:paraId="65FE56FD" w14:textId="77777777" w:rsidR="00A77B3E" w:rsidRPr="00B97F65" w:rsidRDefault="00ED2E42">
      <w:pPr>
        <w:spacing w:line="360" w:lineRule="auto"/>
        <w:jc w:val="both"/>
      </w:pPr>
      <w:r w:rsidRPr="00B97F65">
        <w:rPr>
          <w:rFonts w:ascii="Book Antiqua" w:eastAsia="Book Antiqua" w:hAnsi="Book Antiqua" w:cs="Book Antiqua"/>
          <w:color w:val="000000"/>
        </w:rPr>
        <w:t xml:space="preserve">22 </w:t>
      </w:r>
      <w:proofErr w:type="spellStart"/>
      <w:r w:rsidRPr="00B97F65">
        <w:rPr>
          <w:rFonts w:ascii="Book Antiqua" w:eastAsia="Book Antiqua" w:hAnsi="Book Antiqua" w:cs="Book Antiqua"/>
          <w:b/>
          <w:bCs/>
          <w:color w:val="000000"/>
        </w:rPr>
        <w:t>Cajka</w:t>
      </w:r>
      <w:proofErr w:type="spellEnd"/>
      <w:r w:rsidRPr="00B97F65">
        <w:rPr>
          <w:rFonts w:ascii="Book Antiqua" w:eastAsia="Book Antiqua" w:hAnsi="Book Antiqua" w:cs="Book Antiqua"/>
          <w:b/>
          <w:bCs/>
          <w:color w:val="000000"/>
        </w:rPr>
        <w:t xml:space="preserve"> T</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Fiehn</w:t>
      </w:r>
      <w:proofErr w:type="spellEnd"/>
      <w:r w:rsidRPr="00B97F65">
        <w:rPr>
          <w:rFonts w:ascii="Book Antiqua" w:eastAsia="Book Antiqua" w:hAnsi="Book Antiqua" w:cs="Book Antiqua"/>
          <w:color w:val="000000"/>
        </w:rPr>
        <w:t xml:space="preserve"> O. Toward Merging Untargeted and Targeted Methods in Mass Spectrometry-Based Metabolomics and </w:t>
      </w:r>
      <w:proofErr w:type="spellStart"/>
      <w:r w:rsidRPr="00B97F65">
        <w:rPr>
          <w:rFonts w:ascii="Book Antiqua" w:eastAsia="Book Antiqua" w:hAnsi="Book Antiqua" w:cs="Book Antiqua"/>
          <w:color w:val="000000"/>
        </w:rPr>
        <w:t>Lipidomics</w:t>
      </w:r>
      <w:proofErr w:type="spellEnd"/>
      <w:r w:rsidRPr="00B97F65">
        <w:rPr>
          <w:rFonts w:ascii="Book Antiqua" w:eastAsia="Book Antiqua" w:hAnsi="Book Antiqua" w:cs="Book Antiqua"/>
          <w:color w:val="000000"/>
        </w:rPr>
        <w:t xml:space="preserve">. </w:t>
      </w:r>
      <w:r w:rsidRPr="00B97F65">
        <w:rPr>
          <w:rFonts w:ascii="Book Antiqua" w:eastAsia="Book Antiqua" w:hAnsi="Book Antiqua" w:cs="Book Antiqua"/>
          <w:i/>
          <w:iCs/>
          <w:color w:val="000000"/>
        </w:rPr>
        <w:t>Anal Chem</w:t>
      </w:r>
      <w:r w:rsidRPr="00B97F65">
        <w:rPr>
          <w:rFonts w:ascii="Book Antiqua" w:eastAsia="Book Antiqua" w:hAnsi="Book Antiqua" w:cs="Book Antiqua"/>
          <w:color w:val="000000"/>
        </w:rPr>
        <w:t xml:space="preserve"> 2016; </w:t>
      </w:r>
      <w:r w:rsidRPr="00B97F65">
        <w:rPr>
          <w:rFonts w:ascii="Book Antiqua" w:eastAsia="Book Antiqua" w:hAnsi="Book Antiqua" w:cs="Book Antiqua"/>
          <w:b/>
          <w:bCs/>
          <w:color w:val="000000"/>
        </w:rPr>
        <w:t>88</w:t>
      </w:r>
      <w:r w:rsidRPr="00B97F65">
        <w:rPr>
          <w:rFonts w:ascii="Book Antiqua" w:eastAsia="Book Antiqua" w:hAnsi="Book Antiqua" w:cs="Book Antiqua"/>
          <w:color w:val="000000"/>
        </w:rPr>
        <w:t>: 524-545 [PMID: 26637011 DOI: 10.1021/acs.analchem.5b04491]</w:t>
      </w:r>
    </w:p>
    <w:p w14:paraId="695C22CA" w14:textId="77777777" w:rsidR="00A77B3E" w:rsidRPr="00B97F65" w:rsidRDefault="00ED2E42">
      <w:pPr>
        <w:spacing w:line="360" w:lineRule="auto"/>
        <w:jc w:val="both"/>
      </w:pPr>
      <w:r w:rsidRPr="00B97F65">
        <w:rPr>
          <w:rFonts w:ascii="Book Antiqua" w:eastAsia="Book Antiqua" w:hAnsi="Book Antiqua" w:cs="Book Antiqua"/>
          <w:color w:val="000000"/>
        </w:rPr>
        <w:t xml:space="preserve">23 </w:t>
      </w:r>
      <w:proofErr w:type="spellStart"/>
      <w:r w:rsidRPr="00B97F65">
        <w:rPr>
          <w:rFonts w:ascii="Book Antiqua" w:eastAsia="Book Antiqua" w:hAnsi="Book Antiqua" w:cs="Book Antiqua"/>
          <w:b/>
          <w:bCs/>
          <w:color w:val="000000"/>
        </w:rPr>
        <w:t>Priante</w:t>
      </w:r>
      <w:proofErr w:type="spellEnd"/>
      <w:r w:rsidRPr="00B97F65">
        <w:rPr>
          <w:rFonts w:ascii="Book Antiqua" w:eastAsia="Book Antiqua" w:hAnsi="Book Antiqua" w:cs="Book Antiqua"/>
          <w:b/>
          <w:bCs/>
          <w:color w:val="000000"/>
        </w:rPr>
        <w:t xml:space="preserve"> E</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Verlato</w:t>
      </w:r>
      <w:proofErr w:type="spellEnd"/>
      <w:r w:rsidRPr="00B97F65">
        <w:rPr>
          <w:rFonts w:ascii="Book Antiqua" w:eastAsia="Book Antiqua" w:hAnsi="Book Antiqua" w:cs="Book Antiqua"/>
          <w:color w:val="000000"/>
        </w:rPr>
        <w:t xml:space="preserve"> G, Giordano G, </w:t>
      </w:r>
      <w:proofErr w:type="spellStart"/>
      <w:r w:rsidRPr="00B97F65">
        <w:rPr>
          <w:rFonts w:ascii="Book Antiqua" w:eastAsia="Book Antiqua" w:hAnsi="Book Antiqua" w:cs="Book Antiqua"/>
          <w:color w:val="000000"/>
        </w:rPr>
        <w:t>Stocchero</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Visentin</w:t>
      </w:r>
      <w:proofErr w:type="spellEnd"/>
      <w:r w:rsidRPr="00B97F65">
        <w:rPr>
          <w:rFonts w:ascii="Book Antiqua" w:eastAsia="Book Antiqua" w:hAnsi="Book Antiqua" w:cs="Book Antiqua"/>
          <w:color w:val="000000"/>
        </w:rPr>
        <w:t xml:space="preserve"> S, </w:t>
      </w:r>
      <w:proofErr w:type="spellStart"/>
      <w:r w:rsidRPr="00B97F65">
        <w:rPr>
          <w:rFonts w:ascii="Book Antiqua" w:eastAsia="Book Antiqua" w:hAnsi="Book Antiqua" w:cs="Book Antiqua"/>
          <w:color w:val="000000"/>
        </w:rPr>
        <w:t>Mardegan</w:t>
      </w:r>
      <w:proofErr w:type="spellEnd"/>
      <w:r w:rsidRPr="00B97F65">
        <w:rPr>
          <w:rFonts w:ascii="Book Antiqua" w:eastAsia="Book Antiqua" w:hAnsi="Book Antiqua" w:cs="Book Antiqua"/>
          <w:color w:val="000000"/>
        </w:rPr>
        <w:t xml:space="preserve"> V, </w:t>
      </w:r>
      <w:proofErr w:type="spellStart"/>
      <w:r w:rsidRPr="00B97F65">
        <w:rPr>
          <w:rFonts w:ascii="Book Antiqua" w:eastAsia="Book Antiqua" w:hAnsi="Book Antiqua" w:cs="Book Antiqua"/>
          <w:color w:val="000000"/>
        </w:rPr>
        <w:t>Baraldi</w:t>
      </w:r>
      <w:proofErr w:type="spellEnd"/>
      <w:r w:rsidRPr="00B97F65">
        <w:rPr>
          <w:rFonts w:ascii="Book Antiqua" w:eastAsia="Book Antiqua" w:hAnsi="Book Antiqua" w:cs="Book Antiqua"/>
          <w:color w:val="000000"/>
        </w:rPr>
        <w:t xml:space="preserve"> E. Intrauterine Growth Restriction: New Insight from the Metabolomic Approach. </w:t>
      </w:r>
      <w:r w:rsidRPr="00B97F65">
        <w:rPr>
          <w:rFonts w:ascii="Book Antiqua" w:eastAsia="Book Antiqua" w:hAnsi="Book Antiqua" w:cs="Book Antiqua"/>
          <w:i/>
          <w:iCs/>
          <w:color w:val="000000"/>
        </w:rPr>
        <w:t>Metabolites</w:t>
      </w:r>
      <w:r w:rsidRPr="00B97F65">
        <w:rPr>
          <w:rFonts w:ascii="Book Antiqua" w:eastAsia="Book Antiqua" w:hAnsi="Book Antiqua" w:cs="Book Antiqua"/>
          <w:color w:val="000000"/>
        </w:rPr>
        <w:t xml:space="preserve"> 2019; </w:t>
      </w:r>
      <w:r w:rsidRPr="00B97F65">
        <w:rPr>
          <w:rFonts w:ascii="Book Antiqua" w:eastAsia="Book Antiqua" w:hAnsi="Book Antiqua" w:cs="Book Antiqua"/>
          <w:b/>
          <w:bCs/>
          <w:color w:val="000000"/>
        </w:rPr>
        <w:t>9</w:t>
      </w:r>
      <w:r w:rsidRPr="00B97F65">
        <w:rPr>
          <w:rFonts w:ascii="Book Antiqua" w:eastAsia="Book Antiqua" w:hAnsi="Book Antiqua" w:cs="Book Antiqua"/>
          <w:color w:val="000000"/>
        </w:rPr>
        <w:t xml:space="preserve"> [PMID: 31698738 DOI: 10.3390/metabo9110267]</w:t>
      </w:r>
    </w:p>
    <w:p w14:paraId="0EAF9B64" w14:textId="77777777" w:rsidR="00A77B3E" w:rsidRPr="00B97F65" w:rsidRDefault="00ED2E42">
      <w:pPr>
        <w:spacing w:line="360" w:lineRule="auto"/>
        <w:jc w:val="both"/>
      </w:pPr>
      <w:r w:rsidRPr="00B97F65">
        <w:rPr>
          <w:rFonts w:ascii="Book Antiqua" w:eastAsia="Book Antiqua" w:hAnsi="Book Antiqua" w:cs="Book Antiqua"/>
          <w:color w:val="000000"/>
        </w:rPr>
        <w:t xml:space="preserve">24 </w:t>
      </w:r>
      <w:r w:rsidRPr="00B97F65">
        <w:rPr>
          <w:rFonts w:ascii="Book Antiqua" w:eastAsia="Book Antiqua" w:hAnsi="Book Antiqua" w:cs="Book Antiqua"/>
          <w:b/>
          <w:bCs/>
          <w:color w:val="000000"/>
        </w:rPr>
        <w:t>Au A</w:t>
      </w:r>
      <w:r w:rsidRPr="00B97F65">
        <w:rPr>
          <w:rFonts w:ascii="Book Antiqua" w:eastAsia="Book Antiqua" w:hAnsi="Book Antiqua" w:cs="Book Antiqua"/>
          <w:color w:val="000000"/>
        </w:rPr>
        <w:t xml:space="preserve">, Cheng KK, Wei LK. Metabolomics, </w:t>
      </w:r>
      <w:proofErr w:type="spellStart"/>
      <w:r w:rsidRPr="00B97F65">
        <w:rPr>
          <w:rFonts w:ascii="Book Antiqua" w:eastAsia="Book Antiqua" w:hAnsi="Book Antiqua" w:cs="Book Antiqua"/>
          <w:color w:val="000000"/>
        </w:rPr>
        <w:t>Lipidomics</w:t>
      </w:r>
      <w:proofErr w:type="spellEnd"/>
      <w:r w:rsidRPr="00B97F65">
        <w:rPr>
          <w:rFonts w:ascii="Book Antiqua" w:eastAsia="Book Antiqua" w:hAnsi="Book Antiqua" w:cs="Book Antiqua"/>
          <w:color w:val="000000"/>
        </w:rPr>
        <w:t xml:space="preserve"> and </w:t>
      </w:r>
      <w:proofErr w:type="spellStart"/>
      <w:r w:rsidRPr="00B97F65">
        <w:rPr>
          <w:rFonts w:ascii="Book Antiqua" w:eastAsia="Book Antiqua" w:hAnsi="Book Antiqua" w:cs="Book Antiqua"/>
          <w:color w:val="000000"/>
        </w:rPr>
        <w:t>Pharmacometabolomics</w:t>
      </w:r>
      <w:proofErr w:type="spellEnd"/>
      <w:r w:rsidRPr="00B97F65">
        <w:rPr>
          <w:rFonts w:ascii="Book Antiqua" w:eastAsia="Book Antiqua" w:hAnsi="Book Antiqua" w:cs="Book Antiqua"/>
          <w:color w:val="000000"/>
        </w:rPr>
        <w:t xml:space="preserve"> of Human Hypertension. </w:t>
      </w:r>
      <w:r w:rsidRPr="00B97F65">
        <w:rPr>
          <w:rFonts w:ascii="Book Antiqua" w:eastAsia="Book Antiqua" w:hAnsi="Book Antiqua" w:cs="Book Antiqua"/>
          <w:i/>
          <w:iCs/>
          <w:color w:val="000000"/>
        </w:rPr>
        <w:t>Adv Exp Med Biol</w:t>
      </w:r>
      <w:r w:rsidRPr="00B97F65">
        <w:rPr>
          <w:rFonts w:ascii="Book Antiqua" w:eastAsia="Book Antiqua" w:hAnsi="Book Antiqua" w:cs="Book Antiqua"/>
          <w:color w:val="000000"/>
        </w:rPr>
        <w:t xml:space="preserve"> 2017; </w:t>
      </w:r>
      <w:r w:rsidRPr="00B97F65">
        <w:rPr>
          <w:rFonts w:ascii="Book Antiqua" w:eastAsia="Book Antiqua" w:hAnsi="Book Antiqua" w:cs="Book Antiqua"/>
          <w:b/>
          <w:bCs/>
          <w:color w:val="000000"/>
        </w:rPr>
        <w:t>956</w:t>
      </w:r>
      <w:r w:rsidRPr="00B97F65">
        <w:rPr>
          <w:rFonts w:ascii="Book Antiqua" w:eastAsia="Book Antiqua" w:hAnsi="Book Antiqua" w:cs="Book Antiqua"/>
          <w:color w:val="000000"/>
        </w:rPr>
        <w:t>: 599-613 [PMID: 27722964 DOI: 10.1007/5584_2016_79]</w:t>
      </w:r>
    </w:p>
    <w:p w14:paraId="01E91669" w14:textId="77777777" w:rsidR="00A77B3E" w:rsidRPr="00B97F65" w:rsidRDefault="00ED2E42">
      <w:pPr>
        <w:spacing w:line="360" w:lineRule="auto"/>
        <w:jc w:val="both"/>
      </w:pPr>
      <w:r w:rsidRPr="00B97F65">
        <w:rPr>
          <w:rFonts w:ascii="Book Antiqua" w:eastAsia="Book Antiqua" w:hAnsi="Book Antiqua" w:cs="Book Antiqua"/>
          <w:color w:val="000000"/>
        </w:rPr>
        <w:t xml:space="preserve">25 </w:t>
      </w:r>
      <w:r w:rsidRPr="00B97F65">
        <w:rPr>
          <w:rFonts w:ascii="Book Antiqua" w:eastAsia="Book Antiqua" w:hAnsi="Book Antiqua" w:cs="Book Antiqua"/>
          <w:b/>
          <w:bCs/>
          <w:color w:val="000000"/>
        </w:rPr>
        <w:t>Shi X</w:t>
      </w:r>
      <w:r w:rsidRPr="00B97F65">
        <w:rPr>
          <w:rFonts w:ascii="Book Antiqua" w:eastAsia="Book Antiqua" w:hAnsi="Book Antiqua" w:cs="Book Antiqua"/>
          <w:color w:val="000000"/>
        </w:rPr>
        <w:t xml:space="preserve">, Xi B, </w:t>
      </w:r>
      <w:proofErr w:type="spellStart"/>
      <w:r w:rsidRPr="00B97F65">
        <w:rPr>
          <w:rFonts w:ascii="Book Antiqua" w:eastAsia="Book Antiqua" w:hAnsi="Book Antiqua" w:cs="Book Antiqua"/>
          <w:color w:val="000000"/>
        </w:rPr>
        <w:t>Jasbi</w:t>
      </w:r>
      <w:proofErr w:type="spellEnd"/>
      <w:r w:rsidRPr="00B97F65">
        <w:rPr>
          <w:rFonts w:ascii="Book Antiqua" w:eastAsia="Book Antiqua" w:hAnsi="Book Antiqua" w:cs="Book Antiqua"/>
          <w:color w:val="000000"/>
        </w:rPr>
        <w:t xml:space="preserve"> P, Turner C, </w:t>
      </w:r>
      <w:proofErr w:type="spellStart"/>
      <w:r w:rsidRPr="00B97F65">
        <w:rPr>
          <w:rFonts w:ascii="Book Antiqua" w:eastAsia="Book Antiqua" w:hAnsi="Book Antiqua" w:cs="Book Antiqua"/>
          <w:color w:val="000000"/>
        </w:rPr>
        <w:t>Jin</w:t>
      </w:r>
      <w:proofErr w:type="spellEnd"/>
      <w:r w:rsidRPr="00B97F65">
        <w:rPr>
          <w:rFonts w:ascii="Book Antiqua" w:eastAsia="Book Antiqua" w:hAnsi="Book Antiqua" w:cs="Book Antiqua"/>
          <w:color w:val="000000"/>
        </w:rPr>
        <w:t xml:space="preserve"> Y, Gu H. Comprehensive Isotopic Targeted Mass Spectrometry: Reliable Metabolic Flux Analysis with Broad Coverage. </w:t>
      </w:r>
      <w:r w:rsidRPr="00B97F65">
        <w:rPr>
          <w:rFonts w:ascii="Book Antiqua" w:eastAsia="Book Antiqua" w:hAnsi="Book Antiqua" w:cs="Book Antiqua"/>
          <w:i/>
          <w:iCs/>
          <w:color w:val="000000"/>
        </w:rPr>
        <w:t>Anal Chem</w:t>
      </w:r>
      <w:r w:rsidRPr="00B97F65">
        <w:rPr>
          <w:rFonts w:ascii="Book Antiqua" w:eastAsia="Book Antiqua" w:hAnsi="Book Antiqua" w:cs="Book Antiqua"/>
          <w:color w:val="000000"/>
        </w:rPr>
        <w:t xml:space="preserve"> 2020; </w:t>
      </w:r>
      <w:r w:rsidRPr="00B97F65">
        <w:rPr>
          <w:rFonts w:ascii="Book Antiqua" w:eastAsia="Book Antiqua" w:hAnsi="Book Antiqua" w:cs="Book Antiqua"/>
          <w:b/>
          <w:bCs/>
          <w:color w:val="000000"/>
        </w:rPr>
        <w:t>92</w:t>
      </w:r>
      <w:r w:rsidRPr="00B97F65">
        <w:rPr>
          <w:rFonts w:ascii="Book Antiqua" w:eastAsia="Book Antiqua" w:hAnsi="Book Antiqua" w:cs="Book Antiqua"/>
          <w:color w:val="000000"/>
        </w:rPr>
        <w:t>: 11728-11738 [PMID: 32697570 DOI: 10.1021/acs.analchem.0c01767]</w:t>
      </w:r>
    </w:p>
    <w:p w14:paraId="660D6DC5" w14:textId="77777777" w:rsidR="00A77B3E" w:rsidRPr="00B97F65" w:rsidRDefault="00ED2E42">
      <w:pPr>
        <w:spacing w:line="360" w:lineRule="auto"/>
        <w:jc w:val="both"/>
      </w:pPr>
      <w:r w:rsidRPr="00B97F65">
        <w:rPr>
          <w:rFonts w:ascii="Book Antiqua" w:eastAsia="Book Antiqua" w:hAnsi="Book Antiqua" w:cs="Book Antiqua"/>
          <w:color w:val="000000"/>
        </w:rPr>
        <w:t xml:space="preserve">26 </w:t>
      </w:r>
      <w:r w:rsidRPr="00B97F65">
        <w:rPr>
          <w:rFonts w:ascii="Book Antiqua" w:eastAsia="Book Antiqua" w:hAnsi="Book Antiqua" w:cs="Book Antiqua"/>
          <w:b/>
          <w:bCs/>
          <w:color w:val="000000"/>
        </w:rPr>
        <w:t>Dudley E</w:t>
      </w:r>
      <w:r w:rsidRPr="00B97F65">
        <w:rPr>
          <w:rFonts w:ascii="Book Antiqua" w:eastAsia="Book Antiqua" w:hAnsi="Book Antiqua" w:cs="Book Antiqua"/>
          <w:color w:val="000000"/>
        </w:rPr>
        <w:t xml:space="preserve">, Yousef M, Wang Y, Griffiths WJ. Targeted metabolomics and mass spectrometry. </w:t>
      </w:r>
      <w:r w:rsidRPr="00B97F65">
        <w:rPr>
          <w:rFonts w:ascii="Book Antiqua" w:eastAsia="Book Antiqua" w:hAnsi="Book Antiqua" w:cs="Book Antiqua"/>
          <w:i/>
          <w:iCs/>
          <w:color w:val="000000"/>
        </w:rPr>
        <w:t>Adv Protein Chem Struct Biol</w:t>
      </w:r>
      <w:r w:rsidRPr="00B97F65">
        <w:rPr>
          <w:rFonts w:ascii="Book Antiqua" w:eastAsia="Book Antiqua" w:hAnsi="Book Antiqua" w:cs="Book Antiqua"/>
          <w:color w:val="000000"/>
        </w:rPr>
        <w:t xml:space="preserve"> 2010; </w:t>
      </w:r>
      <w:r w:rsidRPr="00B97F65">
        <w:rPr>
          <w:rFonts w:ascii="Book Antiqua" w:eastAsia="Book Antiqua" w:hAnsi="Book Antiqua" w:cs="Book Antiqua"/>
          <w:b/>
          <w:bCs/>
          <w:color w:val="000000"/>
        </w:rPr>
        <w:t>80</w:t>
      </w:r>
      <w:r w:rsidRPr="00B97F65">
        <w:rPr>
          <w:rFonts w:ascii="Book Antiqua" w:eastAsia="Book Antiqua" w:hAnsi="Book Antiqua" w:cs="Book Antiqua"/>
          <w:color w:val="000000"/>
        </w:rPr>
        <w:t>: 45-83 [PMID: 21109217 DOI: 10.1016/B978-0-12-381264-3.00002-3]</w:t>
      </w:r>
    </w:p>
    <w:p w14:paraId="2C38FE2E" w14:textId="77777777" w:rsidR="00A77B3E" w:rsidRPr="00B97F65" w:rsidRDefault="00ED2E42">
      <w:pPr>
        <w:spacing w:line="360" w:lineRule="auto"/>
        <w:jc w:val="both"/>
      </w:pPr>
      <w:r w:rsidRPr="00B97F65">
        <w:rPr>
          <w:rFonts w:ascii="Book Antiqua" w:eastAsia="Book Antiqua" w:hAnsi="Book Antiqua" w:cs="Book Antiqua"/>
          <w:color w:val="000000"/>
        </w:rPr>
        <w:lastRenderedPageBreak/>
        <w:t xml:space="preserve">27 </w:t>
      </w:r>
      <w:r w:rsidRPr="00B97F65">
        <w:rPr>
          <w:rFonts w:ascii="Book Antiqua" w:eastAsia="Book Antiqua" w:hAnsi="Book Antiqua" w:cs="Book Antiqua"/>
          <w:b/>
          <w:bCs/>
          <w:color w:val="000000"/>
        </w:rPr>
        <w:t>Jang WJ</w:t>
      </w:r>
      <w:r w:rsidRPr="00B97F65">
        <w:rPr>
          <w:rFonts w:ascii="Book Antiqua" w:eastAsia="Book Antiqua" w:hAnsi="Book Antiqua" w:cs="Book Antiqua"/>
          <w:color w:val="000000"/>
        </w:rPr>
        <w:t xml:space="preserve">, Choi JY, Park B, </w:t>
      </w:r>
      <w:proofErr w:type="spellStart"/>
      <w:r w:rsidRPr="00B97F65">
        <w:rPr>
          <w:rFonts w:ascii="Book Antiqua" w:eastAsia="Book Antiqua" w:hAnsi="Book Antiqua" w:cs="Book Antiqua"/>
          <w:color w:val="000000"/>
        </w:rPr>
        <w:t>Seo</w:t>
      </w:r>
      <w:proofErr w:type="spellEnd"/>
      <w:r w:rsidRPr="00B97F65">
        <w:rPr>
          <w:rFonts w:ascii="Book Antiqua" w:eastAsia="Book Antiqua" w:hAnsi="Book Antiqua" w:cs="Book Antiqua"/>
          <w:color w:val="000000"/>
        </w:rPr>
        <w:t xml:space="preserve"> JH, </w:t>
      </w:r>
      <w:proofErr w:type="spellStart"/>
      <w:r w:rsidRPr="00B97F65">
        <w:rPr>
          <w:rFonts w:ascii="Book Antiqua" w:eastAsia="Book Antiqua" w:hAnsi="Book Antiqua" w:cs="Book Antiqua"/>
          <w:color w:val="000000"/>
        </w:rPr>
        <w:t>Seo</w:t>
      </w:r>
      <w:proofErr w:type="spellEnd"/>
      <w:r w:rsidRPr="00B97F65">
        <w:rPr>
          <w:rFonts w:ascii="Book Antiqua" w:eastAsia="Book Antiqua" w:hAnsi="Book Antiqua" w:cs="Book Antiqua"/>
          <w:color w:val="000000"/>
        </w:rPr>
        <w:t xml:space="preserve"> YH, Lee S, </w:t>
      </w:r>
      <w:proofErr w:type="spellStart"/>
      <w:r w:rsidRPr="00B97F65">
        <w:rPr>
          <w:rFonts w:ascii="Book Antiqua" w:eastAsia="Book Antiqua" w:hAnsi="Book Antiqua" w:cs="Book Antiqua"/>
          <w:color w:val="000000"/>
        </w:rPr>
        <w:t>Jeong</w:t>
      </w:r>
      <w:proofErr w:type="spellEnd"/>
      <w:r w:rsidRPr="00B97F65">
        <w:rPr>
          <w:rFonts w:ascii="Book Antiqua" w:eastAsia="Book Antiqua" w:hAnsi="Book Antiqua" w:cs="Book Antiqua"/>
          <w:color w:val="000000"/>
        </w:rPr>
        <w:t xml:space="preserve"> CH, Lee S. Hair Metabolomics in Animal Studies and Clinical Settings. </w:t>
      </w:r>
      <w:r w:rsidRPr="00B97F65">
        <w:rPr>
          <w:rFonts w:ascii="Book Antiqua" w:eastAsia="Book Antiqua" w:hAnsi="Book Antiqua" w:cs="Book Antiqua"/>
          <w:i/>
          <w:iCs/>
          <w:color w:val="000000"/>
        </w:rPr>
        <w:t>Molecules</w:t>
      </w:r>
      <w:r w:rsidRPr="00B97F65">
        <w:rPr>
          <w:rFonts w:ascii="Book Antiqua" w:eastAsia="Book Antiqua" w:hAnsi="Book Antiqua" w:cs="Book Antiqua"/>
          <w:color w:val="000000"/>
        </w:rPr>
        <w:t xml:space="preserve"> 2019; </w:t>
      </w:r>
      <w:r w:rsidRPr="00B97F65">
        <w:rPr>
          <w:rFonts w:ascii="Book Antiqua" w:eastAsia="Book Antiqua" w:hAnsi="Book Antiqua" w:cs="Book Antiqua"/>
          <w:b/>
          <w:bCs/>
          <w:color w:val="000000"/>
        </w:rPr>
        <w:t>24</w:t>
      </w:r>
      <w:r w:rsidRPr="00B97F65">
        <w:rPr>
          <w:rFonts w:ascii="Book Antiqua" w:eastAsia="Book Antiqua" w:hAnsi="Book Antiqua" w:cs="Book Antiqua"/>
          <w:color w:val="000000"/>
        </w:rPr>
        <w:t xml:space="preserve"> [PMID: 31212725 DOI: 10.3390/molecules24122195]</w:t>
      </w:r>
    </w:p>
    <w:p w14:paraId="217BEC80" w14:textId="77777777" w:rsidR="00A77B3E" w:rsidRPr="00B97F65" w:rsidRDefault="00ED2E42">
      <w:pPr>
        <w:spacing w:line="360" w:lineRule="auto"/>
        <w:jc w:val="both"/>
      </w:pPr>
      <w:r w:rsidRPr="00B97F65">
        <w:rPr>
          <w:rFonts w:ascii="Book Antiqua" w:eastAsia="Book Antiqua" w:hAnsi="Book Antiqua" w:cs="Book Antiqua"/>
          <w:color w:val="000000"/>
        </w:rPr>
        <w:t xml:space="preserve">28 </w:t>
      </w:r>
      <w:proofErr w:type="spellStart"/>
      <w:r w:rsidRPr="00B97F65">
        <w:rPr>
          <w:rFonts w:ascii="Book Antiqua" w:eastAsia="Book Antiqua" w:hAnsi="Book Antiqua" w:cs="Book Antiqua"/>
          <w:b/>
          <w:bCs/>
          <w:color w:val="000000"/>
        </w:rPr>
        <w:t>Klepacki</w:t>
      </w:r>
      <w:proofErr w:type="spellEnd"/>
      <w:r w:rsidRPr="00B97F65">
        <w:rPr>
          <w:rFonts w:ascii="Book Antiqua" w:eastAsia="Book Antiqua" w:hAnsi="Book Antiqua" w:cs="Book Antiqua"/>
          <w:b/>
          <w:bCs/>
          <w:color w:val="000000"/>
        </w:rPr>
        <w:t xml:space="preserve"> J</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Klawitter</w:t>
      </w:r>
      <w:proofErr w:type="spellEnd"/>
      <w:r w:rsidRPr="00B97F65">
        <w:rPr>
          <w:rFonts w:ascii="Book Antiqua" w:eastAsia="Book Antiqua" w:hAnsi="Book Antiqua" w:cs="Book Antiqua"/>
          <w:color w:val="000000"/>
        </w:rPr>
        <w:t xml:space="preserve"> J, </w:t>
      </w:r>
      <w:proofErr w:type="spellStart"/>
      <w:r w:rsidRPr="00B97F65">
        <w:rPr>
          <w:rFonts w:ascii="Book Antiqua" w:eastAsia="Book Antiqua" w:hAnsi="Book Antiqua" w:cs="Book Antiqua"/>
          <w:color w:val="000000"/>
        </w:rPr>
        <w:t>Klawitter</w:t>
      </w:r>
      <w:proofErr w:type="spellEnd"/>
      <w:r w:rsidRPr="00B97F65">
        <w:rPr>
          <w:rFonts w:ascii="Book Antiqua" w:eastAsia="Book Antiqua" w:hAnsi="Book Antiqua" w:cs="Book Antiqua"/>
          <w:color w:val="000000"/>
        </w:rPr>
        <w:t xml:space="preserve"> J, </w:t>
      </w:r>
      <w:proofErr w:type="spellStart"/>
      <w:r w:rsidRPr="00B97F65">
        <w:rPr>
          <w:rFonts w:ascii="Book Antiqua" w:eastAsia="Book Antiqua" w:hAnsi="Book Antiqua" w:cs="Book Antiqua"/>
          <w:color w:val="000000"/>
        </w:rPr>
        <w:t>Karimpour-Fard</w:t>
      </w:r>
      <w:proofErr w:type="spellEnd"/>
      <w:r w:rsidRPr="00B97F65">
        <w:rPr>
          <w:rFonts w:ascii="Book Antiqua" w:eastAsia="Book Antiqua" w:hAnsi="Book Antiqua" w:cs="Book Antiqua"/>
          <w:color w:val="000000"/>
        </w:rPr>
        <w:t xml:space="preserve"> A, Thurman J, Ingle G, Patel D, Christians U. Amino acids in a targeted </w:t>
      </w:r>
      <w:r w:rsidRPr="00B97F65">
        <w:rPr>
          <w:rFonts w:ascii="Book Antiqua" w:eastAsia="Book Antiqua" w:hAnsi="Book Antiqua" w:cs="Book Antiqua"/>
          <w:i/>
          <w:iCs/>
          <w:color w:val="000000"/>
        </w:rPr>
        <w:t>vs</w:t>
      </w:r>
      <w:r w:rsidRPr="00B97F65">
        <w:rPr>
          <w:rFonts w:ascii="Book Antiqua" w:eastAsia="Book Antiqua" w:hAnsi="Book Antiqua" w:cs="Book Antiqua"/>
          <w:color w:val="000000"/>
        </w:rPr>
        <w:t xml:space="preserve"> a non-targeted metabolomics LC-MS/MS assay. Are the results consistent? </w:t>
      </w:r>
      <w:r w:rsidRPr="00B97F65">
        <w:rPr>
          <w:rFonts w:ascii="Book Antiqua" w:eastAsia="Book Antiqua" w:hAnsi="Book Antiqua" w:cs="Book Antiqua"/>
          <w:i/>
          <w:iCs/>
          <w:color w:val="000000"/>
        </w:rPr>
        <w:t xml:space="preserve">Clin </w:t>
      </w:r>
      <w:proofErr w:type="spellStart"/>
      <w:r w:rsidRPr="00B97F65">
        <w:rPr>
          <w:rFonts w:ascii="Book Antiqua" w:eastAsia="Book Antiqua" w:hAnsi="Book Antiqua" w:cs="Book Antiqua"/>
          <w:i/>
          <w:iCs/>
          <w:color w:val="000000"/>
        </w:rPr>
        <w:t>Biochem</w:t>
      </w:r>
      <w:proofErr w:type="spellEnd"/>
      <w:r w:rsidRPr="00B97F65">
        <w:rPr>
          <w:rFonts w:ascii="Book Antiqua" w:eastAsia="Book Antiqua" w:hAnsi="Book Antiqua" w:cs="Book Antiqua"/>
          <w:color w:val="000000"/>
        </w:rPr>
        <w:t xml:space="preserve"> 2016; </w:t>
      </w:r>
      <w:r w:rsidRPr="00B97F65">
        <w:rPr>
          <w:rFonts w:ascii="Book Antiqua" w:eastAsia="Book Antiqua" w:hAnsi="Book Antiqua" w:cs="Book Antiqua"/>
          <w:b/>
          <w:bCs/>
          <w:color w:val="000000"/>
        </w:rPr>
        <w:t>49</w:t>
      </w:r>
      <w:r w:rsidRPr="00B97F65">
        <w:rPr>
          <w:rFonts w:ascii="Book Antiqua" w:eastAsia="Book Antiqua" w:hAnsi="Book Antiqua" w:cs="Book Antiqua"/>
          <w:color w:val="000000"/>
        </w:rPr>
        <w:t>: 955-961 [PMID: 27288551 DOI: 10.1016/j.clinbiochem.2016.06.002]</w:t>
      </w:r>
    </w:p>
    <w:p w14:paraId="2A2CB069" w14:textId="77777777" w:rsidR="00A77B3E" w:rsidRPr="00B97F65" w:rsidRDefault="00ED2E42">
      <w:pPr>
        <w:spacing w:line="360" w:lineRule="auto"/>
        <w:jc w:val="both"/>
      </w:pPr>
      <w:r w:rsidRPr="00B97F65">
        <w:rPr>
          <w:rFonts w:ascii="Book Antiqua" w:eastAsia="Book Antiqua" w:hAnsi="Book Antiqua" w:cs="Book Antiqua"/>
          <w:color w:val="000000"/>
        </w:rPr>
        <w:t xml:space="preserve">29 </w:t>
      </w:r>
      <w:proofErr w:type="spellStart"/>
      <w:r w:rsidRPr="00B97F65">
        <w:rPr>
          <w:rFonts w:ascii="Book Antiqua" w:eastAsia="Book Antiqua" w:hAnsi="Book Antiqua" w:cs="Book Antiqua"/>
          <w:b/>
          <w:bCs/>
          <w:color w:val="000000"/>
        </w:rPr>
        <w:t>Tsiropoulou</w:t>
      </w:r>
      <w:proofErr w:type="spellEnd"/>
      <w:r w:rsidRPr="00B97F65">
        <w:rPr>
          <w:rFonts w:ascii="Book Antiqua" w:eastAsia="Book Antiqua" w:hAnsi="Book Antiqua" w:cs="Book Antiqua"/>
          <w:b/>
          <w:bCs/>
          <w:color w:val="000000"/>
        </w:rPr>
        <w:t xml:space="preserve"> S</w:t>
      </w:r>
      <w:r w:rsidRPr="00B97F65">
        <w:rPr>
          <w:rFonts w:ascii="Book Antiqua" w:eastAsia="Book Antiqua" w:hAnsi="Book Antiqua" w:cs="Book Antiqua"/>
          <w:color w:val="000000"/>
        </w:rPr>
        <w:t xml:space="preserve">, McBride M, Padmanabhan S. Urine Metabolomics in Hypertension Research. </w:t>
      </w:r>
      <w:r w:rsidRPr="00B97F65">
        <w:rPr>
          <w:rFonts w:ascii="Book Antiqua" w:eastAsia="Book Antiqua" w:hAnsi="Book Antiqua" w:cs="Book Antiqua"/>
          <w:i/>
          <w:iCs/>
          <w:color w:val="000000"/>
        </w:rPr>
        <w:t>Methods Mol Biol</w:t>
      </w:r>
      <w:r w:rsidRPr="00B97F65">
        <w:rPr>
          <w:rFonts w:ascii="Book Antiqua" w:eastAsia="Book Antiqua" w:hAnsi="Book Antiqua" w:cs="Book Antiqua"/>
          <w:color w:val="000000"/>
        </w:rPr>
        <w:t xml:space="preserve"> 2017; </w:t>
      </w:r>
      <w:r w:rsidRPr="00B97F65">
        <w:rPr>
          <w:rFonts w:ascii="Book Antiqua" w:eastAsia="Book Antiqua" w:hAnsi="Book Antiqua" w:cs="Book Antiqua"/>
          <w:b/>
          <w:bCs/>
          <w:color w:val="000000"/>
        </w:rPr>
        <w:t>1527</w:t>
      </w:r>
      <w:r w:rsidRPr="00B97F65">
        <w:rPr>
          <w:rFonts w:ascii="Book Antiqua" w:eastAsia="Book Antiqua" w:hAnsi="Book Antiqua" w:cs="Book Antiqua"/>
          <w:color w:val="000000"/>
        </w:rPr>
        <w:t>: 61-68 [PMID: 28116707 DOI: 10.1007/978-1-4939-6625-7_5]</w:t>
      </w:r>
    </w:p>
    <w:p w14:paraId="0F7871AE" w14:textId="77777777" w:rsidR="00A77B3E" w:rsidRPr="00B97F65" w:rsidRDefault="00ED2E42">
      <w:pPr>
        <w:spacing w:line="360" w:lineRule="auto"/>
        <w:jc w:val="both"/>
      </w:pPr>
      <w:r w:rsidRPr="00B97F65">
        <w:rPr>
          <w:rFonts w:ascii="Book Antiqua" w:eastAsia="Book Antiqua" w:hAnsi="Book Antiqua" w:cs="Book Antiqua"/>
          <w:color w:val="000000"/>
        </w:rPr>
        <w:t xml:space="preserve">30 </w:t>
      </w:r>
      <w:r w:rsidRPr="00B97F65">
        <w:rPr>
          <w:rFonts w:ascii="Book Antiqua" w:eastAsia="Book Antiqua" w:hAnsi="Book Antiqua" w:cs="Book Antiqua"/>
          <w:b/>
          <w:bCs/>
          <w:color w:val="000000"/>
        </w:rPr>
        <w:t>Marshall DD</w:t>
      </w:r>
      <w:r w:rsidRPr="00B97F65">
        <w:rPr>
          <w:rFonts w:ascii="Book Antiqua" w:eastAsia="Book Antiqua" w:hAnsi="Book Antiqua" w:cs="Book Antiqua"/>
          <w:color w:val="000000"/>
        </w:rPr>
        <w:t xml:space="preserve">, Powers R. Beyond the paradigm: Combining mass spectrometry and nuclear magnetic resonance for metabolomics. </w:t>
      </w:r>
      <w:r w:rsidRPr="00B97F65">
        <w:rPr>
          <w:rFonts w:ascii="Book Antiqua" w:eastAsia="Book Antiqua" w:hAnsi="Book Antiqua" w:cs="Book Antiqua"/>
          <w:i/>
          <w:iCs/>
          <w:color w:val="000000"/>
        </w:rPr>
        <w:t xml:space="preserve">Prog </w:t>
      </w:r>
      <w:proofErr w:type="spellStart"/>
      <w:r w:rsidRPr="00B97F65">
        <w:rPr>
          <w:rFonts w:ascii="Book Antiqua" w:eastAsia="Book Antiqua" w:hAnsi="Book Antiqua" w:cs="Book Antiqua"/>
          <w:i/>
          <w:iCs/>
          <w:color w:val="000000"/>
        </w:rPr>
        <w:t>Nucl</w:t>
      </w:r>
      <w:proofErr w:type="spellEnd"/>
      <w:r w:rsidRPr="00B97F65">
        <w:rPr>
          <w:rFonts w:ascii="Book Antiqua" w:eastAsia="Book Antiqua" w:hAnsi="Book Antiqua" w:cs="Book Antiqua"/>
          <w:i/>
          <w:iCs/>
          <w:color w:val="000000"/>
        </w:rPr>
        <w:t xml:space="preserve"> </w:t>
      </w:r>
      <w:proofErr w:type="spellStart"/>
      <w:r w:rsidRPr="00B97F65">
        <w:rPr>
          <w:rFonts w:ascii="Book Antiqua" w:eastAsia="Book Antiqua" w:hAnsi="Book Antiqua" w:cs="Book Antiqua"/>
          <w:i/>
          <w:iCs/>
          <w:color w:val="000000"/>
        </w:rPr>
        <w:t>Magn</w:t>
      </w:r>
      <w:proofErr w:type="spellEnd"/>
      <w:r w:rsidRPr="00B97F65">
        <w:rPr>
          <w:rFonts w:ascii="Book Antiqua" w:eastAsia="Book Antiqua" w:hAnsi="Book Antiqua" w:cs="Book Antiqua"/>
          <w:i/>
          <w:iCs/>
          <w:color w:val="000000"/>
        </w:rPr>
        <w:t xml:space="preserve"> </w:t>
      </w:r>
      <w:proofErr w:type="spellStart"/>
      <w:r w:rsidRPr="00B97F65">
        <w:rPr>
          <w:rFonts w:ascii="Book Antiqua" w:eastAsia="Book Antiqua" w:hAnsi="Book Antiqua" w:cs="Book Antiqua"/>
          <w:i/>
          <w:iCs/>
          <w:color w:val="000000"/>
        </w:rPr>
        <w:t>Reson</w:t>
      </w:r>
      <w:proofErr w:type="spellEnd"/>
      <w:r w:rsidRPr="00B97F65">
        <w:rPr>
          <w:rFonts w:ascii="Book Antiqua" w:eastAsia="Book Antiqua" w:hAnsi="Book Antiqua" w:cs="Book Antiqua"/>
          <w:i/>
          <w:iCs/>
          <w:color w:val="000000"/>
        </w:rPr>
        <w:t xml:space="preserve"> </w:t>
      </w:r>
      <w:proofErr w:type="spellStart"/>
      <w:r w:rsidRPr="00B97F65">
        <w:rPr>
          <w:rFonts w:ascii="Book Antiqua" w:eastAsia="Book Antiqua" w:hAnsi="Book Antiqua" w:cs="Book Antiqua"/>
          <w:i/>
          <w:iCs/>
          <w:color w:val="000000"/>
        </w:rPr>
        <w:t>Spectrosc</w:t>
      </w:r>
      <w:proofErr w:type="spellEnd"/>
      <w:r w:rsidRPr="00B97F65">
        <w:rPr>
          <w:rFonts w:ascii="Book Antiqua" w:eastAsia="Book Antiqua" w:hAnsi="Book Antiqua" w:cs="Book Antiqua"/>
          <w:color w:val="000000"/>
        </w:rPr>
        <w:t xml:space="preserve"> 2017; </w:t>
      </w:r>
      <w:r w:rsidRPr="00B97F65">
        <w:rPr>
          <w:rFonts w:ascii="Book Antiqua" w:eastAsia="Book Antiqua" w:hAnsi="Book Antiqua" w:cs="Book Antiqua"/>
          <w:b/>
          <w:bCs/>
          <w:color w:val="000000"/>
        </w:rPr>
        <w:t>100</w:t>
      </w:r>
      <w:r w:rsidRPr="00B97F65">
        <w:rPr>
          <w:rFonts w:ascii="Book Antiqua" w:eastAsia="Book Antiqua" w:hAnsi="Book Antiqua" w:cs="Book Antiqua"/>
          <w:color w:val="000000"/>
        </w:rPr>
        <w:t>: 1-16 [PMID: 28552170 DOI: 10.1016/j.pnmrs.2017.01.001]</w:t>
      </w:r>
    </w:p>
    <w:p w14:paraId="1AADE945" w14:textId="77777777" w:rsidR="00A77B3E" w:rsidRPr="00B97F65" w:rsidRDefault="00ED2E42">
      <w:pPr>
        <w:spacing w:line="360" w:lineRule="auto"/>
        <w:jc w:val="both"/>
      </w:pPr>
      <w:r w:rsidRPr="00B97F65">
        <w:rPr>
          <w:rFonts w:ascii="Book Antiqua" w:eastAsia="Book Antiqua" w:hAnsi="Book Antiqua" w:cs="Book Antiqua"/>
          <w:color w:val="000000"/>
        </w:rPr>
        <w:t xml:space="preserve">31 </w:t>
      </w:r>
      <w:proofErr w:type="spellStart"/>
      <w:r w:rsidRPr="00B97F65">
        <w:rPr>
          <w:rFonts w:ascii="Book Antiqua" w:eastAsia="Book Antiqua" w:hAnsi="Book Antiqua" w:cs="Book Antiqua"/>
          <w:b/>
          <w:bCs/>
          <w:color w:val="000000"/>
        </w:rPr>
        <w:t>Petrova</w:t>
      </w:r>
      <w:proofErr w:type="spellEnd"/>
      <w:r w:rsidRPr="00B97F65">
        <w:rPr>
          <w:rFonts w:ascii="Book Antiqua" w:eastAsia="Book Antiqua" w:hAnsi="Book Antiqua" w:cs="Book Antiqua"/>
          <w:b/>
          <w:bCs/>
          <w:color w:val="000000"/>
        </w:rPr>
        <w:t xml:space="preserve"> I</w:t>
      </w:r>
      <w:r w:rsidRPr="00B97F65">
        <w:rPr>
          <w:rFonts w:ascii="Book Antiqua" w:eastAsia="Book Antiqua" w:hAnsi="Book Antiqua" w:cs="Book Antiqua"/>
          <w:color w:val="000000"/>
        </w:rPr>
        <w:t xml:space="preserve">, Xu S, </w:t>
      </w:r>
      <w:proofErr w:type="spellStart"/>
      <w:r w:rsidRPr="00B97F65">
        <w:rPr>
          <w:rFonts w:ascii="Book Antiqua" w:eastAsia="Book Antiqua" w:hAnsi="Book Antiqua" w:cs="Book Antiqua"/>
          <w:color w:val="000000"/>
        </w:rPr>
        <w:t>Joesten</w:t>
      </w:r>
      <w:proofErr w:type="spellEnd"/>
      <w:r w:rsidRPr="00B97F65">
        <w:rPr>
          <w:rFonts w:ascii="Book Antiqua" w:eastAsia="Book Antiqua" w:hAnsi="Book Antiqua" w:cs="Book Antiqua"/>
          <w:color w:val="000000"/>
        </w:rPr>
        <w:t xml:space="preserve"> WC, Ni S, Kennedy MA. Influence of Drying Method on NMR-Based Metabolic Profiling of Human Cell Lines. </w:t>
      </w:r>
      <w:r w:rsidRPr="00B97F65">
        <w:rPr>
          <w:rFonts w:ascii="Book Antiqua" w:eastAsia="Book Antiqua" w:hAnsi="Book Antiqua" w:cs="Book Antiqua"/>
          <w:i/>
          <w:iCs/>
          <w:color w:val="000000"/>
        </w:rPr>
        <w:t>Metabolites</w:t>
      </w:r>
      <w:r w:rsidRPr="00B97F65">
        <w:rPr>
          <w:rFonts w:ascii="Book Antiqua" w:eastAsia="Book Antiqua" w:hAnsi="Book Antiqua" w:cs="Book Antiqua"/>
          <w:color w:val="000000"/>
        </w:rPr>
        <w:t xml:space="preserve"> 2019; </w:t>
      </w:r>
      <w:r w:rsidRPr="00B97F65">
        <w:rPr>
          <w:rFonts w:ascii="Book Antiqua" w:eastAsia="Book Antiqua" w:hAnsi="Book Antiqua" w:cs="Book Antiqua"/>
          <w:b/>
          <w:bCs/>
          <w:color w:val="000000"/>
        </w:rPr>
        <w:t>9</w:t>
      </w:r>
      <w:r w:rsidRPr="00B97F65">
        <w:rPr>
          <w:rFonts w:ascii="Book Antiqua" w:eastAsia="Book Antiqua" w:hAnsi="Book Antiqua" w:cs="Book Antiqua"/>
          <w:color w:val="000000"/>
        </w:rPr>
        <w:t xml:space="preserve"> [PMID: 31683565 DOI: 10.3390/metabo9110256]</w:t>
      </w:r>
    </w:p>
    <w:p w14:paraId="1CDAB35E" w14:textId="77777777" w:rsidR="00A77B3E" w:rsidRPr="00B97F65" w:rsidRDefault="00ED2E42">
      <w:pPr>
        <w:spacing w:line="360" w:lineRule="auto"/>
        <w:jc w:val="both"/>
      </w:pPr>
      <w:r w:rsidRPr="00B97F65">
        <w:rPr>
          <w:rFonts w:ascii="Book Antiqua" w:eastAsia="Book Antiqua" w:hAnsi="Book Antiqua" w:cs="Book Antiqua"/>
          <w:color w:val="000000"/>
        </w:rPr>
        <w:t xml:space="preserve">32 </w:t>
      </w:r>
      <w:r w:rsidRPr="00B97F65">
        <w:rPr>
          <w:rFonts w:ascii="Book Antiqua" w:eastAsia="Book Antiqua" w:hAnsi="Book Antiqua" w:cs="Book Antiqua"/>
          <w:b/>
          <w:bCs/>
          <w:color w:val="000000"/>
        </w:rPr>
        <w:t>O'Brien KA</w:t>
      </w:r>
      <w:r w:rsidRPr="00B97F65">
        <w:rPr>
          <w:rFonts w:ascii="Book Antiqua" w:eastAsia="Book Antiqua" w:hAnsi="Book Antiqua" w:cs="Book Antiqua"/>
          <w:color w:val="000000"/>
        </w:rPr>
        <w:t xml:space="preserve">, Griffin JL, Murray AJ, Edwards LM. Mitochondrial responses to extreme environments: insights from metabolomics. </w:t>
      </w:r>
      <w:proofErr w:type="spellStart"/>
      <w:r w:rsidRPr="00B97F65">
        <w:rPr>
          <w:rFonts w:ascii="Book Antiqua" w:eastAsia="Book Antiqua" w:hAnsi="Book Antiqua" w:cs="Book Antiqua"/>
          <w:i/>
          <w:iCs/>
          <w:color w:val="000000"/>
        </w:rPr>
        <w:t>Extrem</w:t>
      </w:r>
      <w:proofErr w:type="spellEnd"/>
      <w:r w:rsidRPr="00B97F65">
        <w:rPr>
          <w:rFonts w:ascii="Book Antiqua" w:eastAsia="Book Antiqua" w:hAnsi="Book Antiqua" w:cs="Book Antiqua"/>
          <w:i/>
          <w:iCs/>
          <w:color w:val="000000"/>
        </w:rPr>
        <w:t xml:space="preserve"> </w:t>
      </w:r>
      <w:proofErr w:type="spellStart"/>
      <w:r w:rsidRPr="00B97F65">
        <w:rPr>
          <w:rFonts w:ascii="Book Antiqua" w:eastAsia="Book Antiqua" w:hAnsi="Book Antiqua" w:cs="Book Antiqua"/>
          <w:i/>
          <w:iCs/>
          <w:color w:val="000000"/>
        </w:rPr>
        <w:t>Physiol</w:t>
      </w:r>
      <w:proofErr w:type="spellEnd"/>
      <w:r w:rsidRPr="00B97F65">
        <w:rPr>
          <w:rFonts w:ascii="Book Antiqua" w:eastAsia="Book Antiqua" w:hAnsi="Book Antiqua" w:cs="Book Antiqua"/>
          <w:i/>
          <w:iCs/>
          <w:color w:val="000000"/>
        </w:rPr>
        <w:t xml:space="preserve"> Med</w:t>
      </w:r>
      <w:r w:rsidRPr="00B97F65">
        <w:rPr>
          <w:rFonts w:ascii="Book Antiqua" w:eastAsia="Book Antiqua" w:hAnsi="Book Antiqua" w:cs="Book Antiqua"/>
          <w:color w:val="000000"/>
        </w:rPr>
        <w:t xml:space="preserve"> 2015; </w:t>
      </w:r>
      <w:r w:rsidRPr="00B97F65">
        <w:rPr>
          <w:rFonts w:ascii="Book Antiqua" w:eastAsia="Book Antiqua" w:hAnsi="Book Antiqua" w:cs="Book Antiqua"/>
          <w:b/>
          <w:bCs/>
          <w:color w:val="000000"/>
        </w:rPr>
        <w:t>4</w:t>
      </w:r>
      <w:r w:rsidRPr="00B97F65">
        <w:rPr>
          <w:rFonts w:ascii="Book Antiqua" w:eastAsia="Book Antiqua" w:hAnsi="Book Antiqua" w:cs="Book Antiqua"/>
          <w:color w:val="000000"/>
        </w:rPr>
        <w:t>: 7 [PMID: 25949809 DOI: 10.1186/s13728-015-0026-9]</w:t>
      </w:r>
    </w:p>
    <w:p w14:paraId="0D1FD293" w14:textId="77777777" w:rsidR="00A77B3E" w:rsidRPr="00B97F65" w:rsidRDefault="00ED2E42">
      <w:pPr>
        <w:spacing w:line="360" w:lineRule="auto"/>
        <w:jc w:val="both"/>
      </w:pPr>
      <w:r w:rsidRPr="00B97F65">
        <w:rPr>
          <w:rFonts w:ascii="Book Antiqua" w:eastAsia="Book Antiqua" w:hAnsi="Book Antiqua" w:cs="Book Antiqua"/>
          <w:color w:val="000000"/>
        </w:rPr>
        <w:t xml:space="preserve">33 </w:t>
      </w:r>
      <w:r w:rsidRPr="00B97F65">
        <w:rPr>
          <w:rFonts w:ascii="Book Antiqua" w:eastAsia="Book Antiqua" w:hAnsi="Book Antiqua" w:cs="Book Antiqua"/>
          <w:b/>
          <w:bCs/>
          <w:color w:val="000000"/>
        </w:rPr>
        <w:t>Wishart DS</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Feunang</w:t>
      </w:r>
      <w:proofErr w:type="spellEnd"/>
      <w:r w:rsidRPr="00B97F65">
        <w:rPr>
          <w:rFonts w:ascii="Book Antiqua" w:eastAsia="Book Antiqua" w:hAnsi="Book Antiqua" w:cs="Book Antiqua"/>
          <w:color w:val="000000"/>
        </w:rPr>
        <w:t xml:space="preserve"> YD, </w:t>
      </w:r>
      <w:proofErr w:type="spellStart"/>
      <w:r w:rsidRPr="00B97F65">
        <w:rPr>
          <w:rFonts w:ascii="Book Antiqua" w:eastAsia="Book Antiqua" w:hAnsi="Book Antiqua" w:cs="Book Antiqua"/>
          <w:color w:val="000000"/>
        </w:rPr>
        <w:t>Marcu</w:t>
      </w:r>
      <w:proofErr w:type="spellEnd"/>
      <w:r w:rsidRPr="00B97F65">
        <w:rPr>
          <w:rFonts w:ascii="Book Antiqua" w:eastAsia="Book Antiqua" w:hAnsi="Book Antiqua" w:cs="Book Antiqua"/>
          <w:color w:val="000000"/>
        </w:rPr>
        <w:t xml:space="preserve"> A, Guo AC, Liang K, Vázquez-Fresno R, Sajed T, Johnson D, Li C, </w:t>
      </w:r>
      <w:proofErr w:type="spellStart"/>
      <w:r w:rsidRPr="00B97F65">
        <w:rPr>
          <w:rFonts w:ascii="Book Antiqua" w:eastAsia="Book Antiqua" w:hAnsi="Book Antiqua" w:cs="Book Antiqua"/>
          <w:color w:val="000000"/>
        </w:rPr>
        <w:t>Karu</w:t>
      </w:r>
      <w:proofErr w:type="spellEnd"/>
      <w:r w:rsidRPr="00B97F65">
        <w:rPr>
          <w:rFonts w:ascii="Book Antiqua" w:eastAsia="Book Antiqua" w:hAnsi="Book Antiqua" w:cs="Book Antiqua"/>
          <w:color w:val="000000"/>
        </w:rPr>
        <w:t xml:space="preserve"> N, </w:t>
      </w:r>
      <w:proofErr w:type="spellStart"/>
      <w:r w:rsidRPr="00B97F65">
        <w:rPr>
          <w:rFonts w:ascii="Book Antiqua" w:eastAsia="Book Antiqua" w:hAnsi="Book Antiqua" w:cs="Book Antiqua"/>
          <w:color w:val="000000"/>
        </w:rPr>
        <w:t>Sayeeda</w:t>
      </w:r>
      <w:proofErr w:type="spellEnd"/>
      <w:r w:rsidRPr="00B97F65">
        <w:rPr>
          <w:rFonts w:ascii="Book Antiqua" w:eastAsia="Book Antiqua" w:hAnsi="Book Antiqua" w:cs="Book Antiqua"/>
          <w:color w:val="000000"/>
        </w:rPr>
        <w:t xml:space="preserve"> Z, Lo E, </w:t>
      </w:r>
      <w:proofErr w:type="spellStart"/>
      <w:r w:rsidRPr="00B97F65">
        <w:rPr>
          <w:rFonts w:ascii="Book Antiqua" w:eastAsia="Book Antiqua" w:hAnsi="Book Antiqua" w:cs="Book Antiqua"/>
          <w:color w:val="000000"/>
        </w:rPr>
        <w:t>Assempour</w:t>
      </w:r>
      <w:proofErr w:type="spellEnd"/>
      <w:r w:rsidRPr="00B97F65">
        <w:rPr>
          <w:rFonts w:ascii="Book Antiqua" w:eastAsia="Book Antiqua" w:hAnsi="Book Antiqua" w:cs="Book Antiqua"/>
          <w:color w:val="000000"/>
        </w:rPr>
        <w:t xml:space="preserve"> N, </w:t>
      </w:r>
      <w:proofErr w:type="spellStart"/>
      <w:r w:rsidRPr="00B97F65">
        <w:rPr>
          <w:rFonts w:ascii="Book Antiqua" w:eastAsia="Book Antiqua" w:hAnsi="Book Antiqua" w:cs="Book Antiqua"/>
          <w:color w:val="000000"/>
        </w:rPr>
        <w:t>Berjanskii</w:t>
      </w:r>
      <w:proofErr w:type="spellEnd"/>
      <w:r w:rsidRPr="00B97F65">
        <w:rPr>
          <w:rFonts w:ascii="Book Antiqua" w:eastAsia="Book Antiqua" w:hAnsi="Book Antiqua" w:cs="Book Antiqua"/>
          <w:color w:val="000000"/>
        </w:rPr>
        <w:t xml:space="preserve"> M, Singhal S, Arndt D, Liang Y, </w:t>
      </w:r>
      <w:proofErr w:type="spellStart"/>
      <w:r w:rsidRPr="00B97F65">
        <w:rPr>
          <w:rFonts w:ascii="Book Antiqua" w:eastAsia="Book Antiqua" w:hAnsi="Book Antiqua" w:cs="Book Antiqua"/>
          <w:color w:val="000000"/>
        </w:rPr>
        <w:t>Badran</w:t>
      </w:r>
      <w:proofErr w:type="spellEnd"/>
      <w:r w:rsidRPr="00B97F65">
        <w:rPr>
          <w:rFonts w:ascii="Book Antiqua" w:eastAsia="Book Antiqua" w:hAnsi="Book Antiqua" w:cs="Book Antiqua"/>
          <w:color w:val="000000"/>
        </w:rPr>
        <w:t xml:space="preserve"> H, Grant J, Serra-</w:t>
      </w:r>
      <w:proofErr w:type="spellStart"/>
      <w:r w:rsidRPr="00B97F65">
        <w:rPr>
          <w:rFonts w:ascii="Book Antiqua" w:eastAsia="Book Antiqua" w:hAnsi="Book Antiqua" w:cs="Book Antiqua"/>
          <w:color w:val="000000"/>
        </w:rPr>
        <w:t>Cayuela</w:t>
      </w:r>
      <w:proofErr w:type="spellEnd"/>
      <w:r w:rsidRPr="00B97F65">
        <w:rPr>
          <w:rFonts w:ascii="Book Antiqua" w:eastAsia="Book Antiqua" w:hAnsi="Book Antiqua" w:cs="Book Antiqua"/>
          <w:color w:val="000000"/>
        </w:rPr>
        <w:t xml:space="preserve"> A, Liu Y, Mandal R, </w:t>
      </w:r>
      <w:proofErr w:type="spellStart"/>
      <w:r w:rsidRPr="00B97F65">
        <w:rPr>
          <w:rFonts w:ascii="Book Antiqua" w:eastAsia="Book Antiqua" w:hAnsi="Book Antiqua" w:cs="Book Antiqua"/>
          <w:color w:val="000000"/>
        </w:rPr>
        <w:t>Neveu</w:t>
      </w:r>
      <w:proofErr w:type="spellEnd"/>
      <w:r w:rsidRPr="00B97F65">
        <w:rPr>
          <w:rFonts w:ascii="Book Antiqua" w:eastAsia="Book Antiqua" w:hAnsi="Book Antiqua" w:cs="Book Antiqua"/>
          <w:color w:val="000000"/>
        </w:rPr>
        <w:t xml:space="preserve"> V, </w:t>
      </w:r>
      <w:proofErr w:type="spellStart"/>
      <w:r w:rsidRPr="00B97F65">
        <w:rPr>
          <w:rFonts w:ascii="Book Antiqua" w:eastAsia="Book Antiqua" w:hAnsi="Book Antiqua" w:cs="Book Antiqua"/>
          <w:color w:val="000000"/>
        </w:rPr>
        <w:t>Pon</w:t>
      </w:r>
      <w:proofErr w:type="spellEnd"/>
      <w:r w:rsidRPr="00B97F65">
        <w:rPr>
          <w:rFonts w:ascii="Book Antiqua" w:eastAsia="Book Antiqua" w:hAnsi="Book Antiqua" w:cs="Book Antiqua"/>
          <w:color w:val="000000"/>
        </w:rPr>
        <w:t xml:space="preserve"> A, Knox C, Wilson M, </w:t>
      </w:r>
      <w:proofErr w:type="spellStart"/>
      <w:r w:rsidRPr="00B97F65">
        <w:rPr>
          <w:rFonts w:ascii="Book Antiqua" w:eastAsia="Book Antiqua" w:hAnsi="Book Antiqua" w:cs="Book Antiqua"/>
          <w:color w:val="000000"/>
        </w:rPr>
        <w:t>Manach</w:t>
      </w:r>
      <w:proofErr w:type="spellEnd"/>
      <w:r w:rsidRPr="00B97F65">
        <w:rPr>
          <w:rFonts w:ascii="Book Antiqua" w:eastAsia="Book Antiqua" w:hAnsi="Book Antiqua" w:cs="Book Antiqua"/>
          <w:color w:val="000000"/>
        </w:rPr>
        <w:t xml:space="preserve"> C, </w:t>
      </w:r>
      <w:proofErr w:type="spellStart"/>
      <w:r w:rsidRPr="00B97F65">
        <w:rPr>
          <w:rFonts w:ascii="Book Antiqua" w:eastAsia="Book Antiqua" w:hAnsi="Book Antiqua" w:cs="Book Antiqua"/>
          <w:color w:val="000000"/>
        </w:rPr>
        <w:t>Scalbert</w:t>
      </w:r>
      <w:proofErr w:type="spellEnd"/>
      <w:r w:rsidRPr="00B97F65">
        <w:rPr>
          <w:rFonts w:ascii="Book Antiqua" w:eastAsia="Book Antiqua" w:hAnsi="Book Antiqua" w:cs="Book Antiqua"/>
          <w:color w:val="000000"/>
        </w:rPr>
        <w:t xml:space="preserve"> A. HMDB 4.0: the human metabolome database for 2018. </w:t>
      </w:r>
      <w:r w:rsidRPr="00B97F65">
        <w:rPr>
          <w:rFonts w:ascii="Book Antiqua" w:eastAsia="Book Antiqua" w:hAnsi="Book Antiqua" w:cs="Book Antiqua"/>
          <w:i/>
          <w:iCs/>
          <w:color w:val="000000"/>
        </w:rPr>
        <w:t>Nucleic Acids Res</w:t>
      </w:r>
      <w:r w:rsidRPr="00B97F65">
        <w:rPr>
          <w:rFonts w:ascii="Book Antiqua" w:eastAsia="Book Antiqua" w:hAnsi="Book Antiqua" w:cs="Book Antiqua"/>
          <w:color w:val="000000"/>
        </w:rPr>
        <w:t xml:space="preserve"> 2018; </w:t>
      </w:r>
      <w:r w:rsidRPr="00B97F65">
        <w:rPr>
          <w:rFonts w:ascii="Book Antiqua" w:eastAsia="Book Antiqua" w:hAnsi="Book Antiqua" w:cs="Book Antiqua"/>
          <w:b/>
          <w:bCs/>
          <w:color w:val="000000"/>
        </w:rPr>
        <w:t>46</w:t>
      </w:r>
      <w:r w:rsidRPr="00B97F65">
        <w:rPr>
          <w:rFonts w:ascii="Book Antiqua" w:eastAsia="Book Antiqua" w:hAnsi="Book Antiqua" w:cs="Book Antiqua"/>
          <w:color w:val="000000"/>
        </w:rPr>
        <w:t>: D608-D617 [PMID: 29140435 DOI: 10.1093/</w:t>
      </w:r>
      <w:proofErr w:type="spellStart"/>
      <w:r w:rsidRPr="00B97F65">
        <w:rPr>
          <w:rFonts w:ascii="Book Antiqua" w:eastAsia="Book Antiqua" w:hAnsi="Book Antiqua" w:cs="Book Antiqua"/>
          <w:color w:val="000000"/>
        </w:rPr>
        <w:t>nar</w:t>
      </w:r>
      <w:proofErr w:type="spellEnd"/>
      <w:r w:rsidRPr="00B97F65">
        <w:rPr>
          <w:rFonts w:ascii="Book Antiqua" w:eastAsia="Book Antiqua" w:hAnsi="Book Antiqua" w:cs="Book Antiqua"/>
          <w:color w:val="000000"/>
        </w:rPr>
        <w:t>/gkx1089]</w:t>
      </w:r>
    </w:p>
    <w:p w14:paraId="18DE1870" w14:textId="77777777" w:rsidR="00A77B3E" w:rsidRPr="00B97F65" w:rsidRDefault="00ED2E42">
      <w:pPr>
        <w:spacing w:line="360" w:lineRule="auto"/>
        <w:jc w:val="both"/>
      </w:pPr>
      <w:r w:rsidRPr="00B97F65">
        <w:rPr>
          <w:rFonts w:ascii="Book Antiqua" w:eastAsia="Book Antiqua" w:hAnsi="Book Antiqua" w:cs="Book Antiqua"/>
          <w:color w:val="000000"/>
        </w:rPr>
        <w:t xml:space="preserve">34 </w:t>
      </w:r>
      <w:r w:rsidRPr="00B97F65">
        <w:rPr>
          <w:rFonts w:ascii="Book Antiqua" w:eastAsia="Book Antiqua" w:hAnsi="Book Antiqua" w:cs="Book Antiqua"/>
          <w:b/>
          <w:bCs/>
          <w:color w:val="000000"/>
        </w:rPr>
        <w:t>Heather LC</w:t>
      </w:r>
      <w:r w:rsidRPr="00B97F65">
        <w:rPr>
          <w:rFonts w:ascii="Book Antiqua" w:eastAsia="Book Antiqua" w:hAnsi="Book Antiqua" w:cs="Book Antiqua"/>
          <w:color w:val="000000"/>
        </w:rPr>
        <w:t xml:space="preserve">, Wang X, West JA, Griffin JL. A practical guide to metabolomic profiling as a discovery tool for human heart disease. </w:t>
      </w:r>
      <w:r w:rsidRPr="00B97F65">
        <w:rPr>
          <w:rFonts w:ascii="Book Antiqua" w:eastAsia="Book Antiqua" w:hAnsi="Book Antiqua" w:cs="Book Antiqua"/>
          <w:i/>
          <w:iCs/>
          <w:color w:val="000000"/>
        </w:rPr>
        <w:t xml:space="preserve">J Mol Cell </w:t>
      </w:r>
      <w:proofErr w:type="spellStart"/>
      <w:r w:rsidRPr="00B97F65">
        <w:rPr>
          <w:rFonts w:ascii="Book Antiqua" w:eastAsia="Book Antiqua" w:hAnsi="Book Antiqua" w:cs="Book Antiqua"/>
          <w:i/>
          <w:iCs/>
          <w:color w:val="000000"/>
        </w:rPr>
        <w:t>Cardiol</w:t>
      </w:r>
      <w:proofErr w:type="spellEnd"/>
      <w:r w:rsidRPr="00B97F65">
        <w:rPr>
          <w:rFonts w:ascii="Book Antiqua" w:eastAsia="Book Antiqua" w:hAnsi="Book Antiqua" w:cs="Book Antiqua"/>
          <w:color w:val="000000"/>
        </w:rPr>
        <w:t xml:space="preserve"> 2013; </w:t>
      </w:r>
      <w:r w:rsidRPr="00B97F65">
        <w:rPr>
          <w:rFonts w:ascii="Book Antiqua" w:eastAsia="Book Antiqua" w:hAnsi="Book Antiqua" w:cs="Book Antiqua"/>
          <w:b/>
          <w:bCs/>
          <w:color w:val="000000"/>
        </w:rPr>
        <w:t>55</w:t>
      </w:r>
      <w:r w:rsidRPr="00B97F65">
        <w:rPr>
          <w:rFonts w:ascii="Book Antiqua" w:eastAsia="Book Antiqua" w:hAnsi="Book Antiqua" w:cs="Book Antiqua"/>
          <w:color w:val="000000"/>
        </w:rPr>
        <w:t>: 2-11 [PMID: 23231771 DOI: 10.1016/j.yjmcc.2012.12.001]</w:t>
      </w:r>
    </w:p>
    <w:p w14:paraId="1B5C3BA9" w14:textId="77777777" w:rsidR="00A77B3E" w:rsidRPr="00B97F65" w:rsidRDefault="00ED2E42">
      <w:pPr>
        <w:spacing w:line="360" w:lineRule="auto"/>
        <w:jc w:val="both"/>
      </w:pPr>
      <w:r w:rsidRPr="00B97F65">
        <w:rPr>
          <w:rFonts w:ascii="Book Antiqua" w:eastAsia="Book Antiqua" w:hAnsi="Book Antiqua" w:cs="Book Antiqua"/>
          <w:color w:val="000000"/>
        </w:rPr>
        <w:lastRenderedPageBreak/>
        <w:t xml:space="preserve">35 </w:t>
      </w:r>
      <w:r w:rsidRPr="00B97F65">
        <w:rPr>
          <w:rFonts w:ascii="Book Antiqua" w:eastAsia="Book Antiqua" w:hAnsi="Book Antiqua" w:cs="Book Antiqua"/>
          <w:b/>
          <w:bCs/>
          <w:color w:val="000000"/>
        </w:rPr>
        <w:t>Bothwell JH</w:t>
      </w:r>
      <w:r w:rsidRPr="00B97F65">
        <w:rPr>
          <w:rFonts w:ascii="Book Antiqua" w:eastAsia="Book Antiqua" w:hAnsi="Book Antiqua" w:cs="Book Antiqua"/>
          <w:color w:val="000000"/>
        </w:rPr>
        <w:t xml:space="preserve">, Griffin JL. An introduction to biological nuclear magnetic resonance spectroscopy. </w:t>
      </w:r>
      <w:r w:rsidRPr="00B97F65">
        <w:rPr>
          <w:rFonts w:ascii="Book Antiqua" w:eastAsia="Book Antiqua" w:hAnsi="Book Antiqua" w:cs="Book Antiqua"/>
          <w:i/>
          <w:iCs/>
          <w:color w:val="000000"/>
        </w:rPr>
        <w:t xml:space="preserve">Biol Rev </w:t>
      </w:r>
      <w:proofErr w:type="spellStart"/>
      <w:r w:rsidRPr="00B97F65">
        <w:rPr>
          <w:rFonts w:ascii="Book Antiqua" w:eastAsia="Book Antiqua" w:hAnsi="Book Antiqua" w:cs="Book Antiqua"/>
          <w:i/>
          <w:iCs/>
          <w:color w:val="000000"/>
        </w:rPr>
        <w:t>Camb</w:t>
      </w:r>
      <w:proofErr w:type="spellEnd"/>
      <w:r w:rsidRPr="00B97F65">
        <w:rPr>
          <w:rFonts w:ascii="Book Antiqua" w:eastAsia="Book Antiqua" w:hAnsi="Book Antiqua" w:cs="Book Antiqua"/>
          <w:i/>
          <w:iCs/>
          <w:color w:val="000000"/>
        </w:rPr>
        <w:t xml:space="preserve"> </w:t>
      </w:r>
      <w:proofErr w:type="spellStart"/>
      <w:r w:rsidRPr="00B97F65">
        <w:rPr>
          <w:rFonts w:ascii="Book Antiqua" w:eastAsia="Book Antiqua" w:hAnsi="Book Antiqua" w:cs="Book Antiqua"/>
          <w:i/>
          <w:iCs/>
          <w:color w:val="000000"/>
        </w:rPr>
        <w:t>Philos</w:t>
      </w:r>
      <w:proofErr w:type="spellEnd"/>
      <w:r w:rsidRPr="00B97F65">
        <w:rPr>
          <w:rFonts w:ascii="Book Antiqua" w:eastAsia="Book Antiqua" w:hAnsi="Book Antiqua" w:cs="Book Antiqua"/>
          <w:i/>
          <w:iCs/>
          <w:color w:val="000000"/>
        </w:rPr>
        <w:t xml:space="preserve"> Soc</w:t>
      </w:r>
      <w:r w:rsidRPr="00B97F65">
        <w:rPr>
          <w:rFonts w:ascii="Book Antiqua" w:eastAsia="Book Antiqua" w:hAnsi="Book Antiqua" w:cs="Book Antiqua"/>
          <w:color w:val="000000"/>
        </w:rPr>
        <w:t xml:space="preserve"> 2011; </w:t>
      </w:r>
      <w:r w:rsidRPr="00B97F65">
        <w:rPr>
          <w:rFonts w:ascii="Book Antiqua" w:eastAsia="Book Antiqua" w:hAnsi="Book Antiqua" w:cs="Book Antiqua"/>
          <w:b/>
          <w:bCs/>
          <w:color w:val="000000"/>
        </w:rPr>
        <w:t>86</w:t>
      </w:r>
      <w:r w:rsidRPr="00B97F65">
        <w:rPr>
          <w:rFonts w:ascii="Book Antiqua" w:eastAsia="Book Antiqua" w:hAnsi="Book Antiqua" w:cs="Book Antiqua"/>
          <w:color w:val="000000"/>
        </w:rPr>
        <w:t>: 493-510 [PMID: 20969720 DOI: 10.1111/j.1469-185X.</w:t>
      </w:r>
      <w:proofErr w:type="gramStart"/>
      <w:r w:rsidRPr="00B97F65">
        <w:rPr>
          <w:rFonts w:ascii="Book Antiqua" w:eastAsia="Book Antiqua" w:hAnsi="Book Antiqua" w:cs="Book Antiqua"/>
          <w:color w:val="000000"/>
        </w:rPr>
        <w:t>2010.00157.x</w:t>
      </w:r>
      <w:proofErr w:type="gramEnd"/>
      <w:r w:rsidRPr="00B97F65">
        <w:rPr>
          <w:rFonts w:ascii="Book Antiqua" w:eastAsia="Book Antiqua" w:hAnsi="Book Antiqua" w:cs="Book Antiqua"/>
          <w:color w:val="000000"/>
        </w:rPr>
        <w:t>]</w:t>
      </w:r>
    </w:p>
    <w:p w14:paraId="3C6973FF" w14:textId="77777777" w:rsidR="00A77B3E" w:rsidRPr="00B97F65" w:rsidRDefault="00ED2E42">
      <w:pPr>
        <w:spacing w:line="360" w:lineRule="auto"/>
        <w:jc w:val="both"/>
      </w:pPr>
      <w:r w:rsidRPr="00B97F65">
        <w:rPr>
          <w:rFonts w:ascii="Book Antiqua" w:eastAsia="Book Antiqua" w:hAnsi="Book Antiqua" w:cs="Book Antiqua"/>
          <w:color w:val="000000"/>
        </w:rPr>
        <w:t xml:space="preserve">36 </w:t>
      </w:r>
      <w:proofErr w:type="spellStart"/>
      <w:r w:rsidRPr="00B97F65">
        <w:rPr>
          <w:rFonts w:ascii="Book Antiqua" w:eastAsia="Book Antiqua" w:hAnsi="Book Antiqua" w:cs="Book Antiqua"/>
          <w:b/>
          <w:bCs/>
          <w:color w:val="000000"/>
        </w:rPr>
        <w:t>Raamsdonk</w:t>
      </w:r>
      <w:proofErr w:type="spellEnd"/>
      <w:r w:rsidRPr="00B97F65">
        <w:rPr>
          <w:rFonts w:ascii="Book Antiqua" w:eastAsia="Book Antiqua" w:hAnsi="Book Antiqua" w:cs="Book Antiqua"/>
          <w:b/>
          <w:bCs/>
          <w:color w:val="000000"/>
        </w:rPr>
        <w:t xml:space="preserve"> LM</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Teusink</w:t>
      </w:r>
      <w:proofErr w:type="spellEnd"/>
      <w:r w:rsidRPr="00B97F65">
        <w:rPr>
          <w:rFonts w:ascii="Book Antiqua" w:eastAsia="Book Antiqua" w:hAnsi="Book Antiqua" w:cs="Book Antiqua"/>
          <w:color w:val="000000"/>
        </w:rPr>
        <w:t xml:space="preserve"> B, Broadhurst D, Zhang N, Hayes A, Walsh MC, </w:t>
      </w:r>
      <w:proofErr w:type="spellStart"/>
      <w:r w:rsidRPr="00B97F65">
        <w:rPr>
          <w:rFonts w:ascii="Book Antiqua" w:eastAsia="Book Antiqua" w:hAnsi="Book Antiqua" w:cs="Book Antiqua"/>
          <w:color w:val="000000"/>
        </w:rPr>
        <w:t>Berden</w:t>
      </w:r>
      <w:proofErr w:type="spellEnd"/>
      <w:r w:rsidRPr="00B97F65">
        <w:rPr>
          <w:rFonts w:ascii="Book Antiqua" w:eastAsia="Book Antiqua" w:hAnsi="Book Antiqua" w:cs="Book Antiqua"/>
          <w:color w:val="000000"/>
        </w:rPr>
        <w:t xml:space="preserve"> JA, Brindle KM, Kell DB, Rowland JJ, </w:t>
      </w:r>
      <w:proofErr w:type="spellStart"/>
      <w:r w:rsidRPr="00B97F65">
        <w:rPr>
          <w:rFonts w:ascii="Book Antiqua" w:eastAsia="Book Antiqua" w:hAnsi="Book Antiqua" w:cs="Book Antiqua"/>
          <w:color w:val="000000"/>
        </w:rPr>
        <w:t>Westerhoff</w:t>
      </w:r>
      <w:proofErr w:type="spellEnd"/>
      <w:r w:rsidRPr="00B97F65">
        <w:rPr>
          <w:rFonts w:ascii="Book Antiqua" w:eastAsia="Book Antiqua" w:hAnsi="Book Antiqua" w:cs="Book Antiqua"/>
          <w:color w:val="000000"/>
        </w:rPr>
        <w:t xml:space="preserve"> HV, van Dam K, Oliver SG. A functional genomics strategy that uses metabolome data to reveal the phenotype of silent mutations. </w:t>
      </w:r>
      <w:r w:rsidRPr="00B97F65">
        <w:rPr>
          <w:rFonts w:ascii="Book Antiqua" w:eastAsia="Book Antiqua" w:hAnsi="Book Antiqua" w:cs="Book Antiqua"/>
          <w:i/>
          <w:iCs/>
          <w:color w:val="000000"/>
        </w:rPr>
        <w:t xml:space="preserve">Nat </w:t>
      </w:r>
      <w:proofErr w:type="spellStart"/>
      <w:r w:rsidRPr="00B97F65">
        <w:rPr>
          <w:rFonts w:ascii="Book Antiqua" w:eastAsia="Book Antiqua" w:hAnsi="Book Antiqua" w:cs="Book Antiqua"/>
          <w:i/>
          <w:iCs/>
          <w:color w:val="000000"/>
        </w:rPr>
        <w:t>Biotechnol</w:t>
      </w:r>
      <w:proofErr w:type="spellEnd"/>
      <w:r w:rsidRPr="00B97F65">
        <w:rPr>
          <w:rFonts w:ascii="Book Antiqua" w:eastAsia="Book Antiqua" w:hAnsi="Book Antiqua" w:cs="Book Antiqua"/>
          <w:color w:val="000000"/>
        </w:rPr>
        <w:t xml:space="preserve"> 2001; </w:t>
      </w:r>
      <w:r w:rsidRPr="00B97F65">
        <w:rPr>
          <w:rFonts w:ascii="Book Antiqua" w:eastAsia="Book Antiqua" w:hAnsi="Book Antiqua" w:cs="Book Antiqua"/>
          <w:b/>
          <w:bCs/>
          <w:color w:val="000000"/>
        </w:rPr>
        <w:t>19</w:t>
      </w:r>
      <w:r w:rsidRPr="00B97F65">
        <w:rPr>
          <w:rFonts w:ascii="Book Antiqua" w:eastAsia="Book Antiqua" w:hAnsi="Book Antiqua" w:cs="Book Antiqua"/>
          <w:color w:val="000000"/>
        </w:rPr>
        <w:t>: 45-50 [PMID: 11135551 DOI: 10.1038/83496]</w:t>
      </w:r>
    </w:p>
    <w:p w14:paraId="3493E0EB" w14:textId="77777777" w:rsidR="00A77B3E" w:rsidRPr="00B97F65" w:rsidRDefault="00ED2E42">
      <w:pPr>
        <w:spacing w:line="360" w:lineRule="auto"/>
        <w:jc w:val="both"/>
      </w:pPr>
      <w:r w:rsidRPr="00B97F65">
        <w:rPr>
          <w:rFonts w:ascii="Book Antiqua" w:eastAsia="Book Antiqua" w:hAnsi="Book Antiqua" w:cs="Book Antiqua"/>
          <w:color w:val="000000"/>
        </w:rPr>
        <w:t xml:space="preserve">37 </w:t>
      </w:r>
      <w:proofErr w:type="spellStart"/>
      <w:r w:rsidRPr="00B97F65">
        <w:rPr>
          <w:rFonts w:ascii="Book Antiqua" w:eastAsia="Book Antiqua" w:hAnsi="Book Antiqua" w:cs="Book Antiqua"/>
          <w:b/>
          <w:bCs/>
          <w:color w:val="000000"/>
        </w:rPr>
        <w:t>Emwas</w:t>
      </w:r>
      <w:proofErr w:type="spellEnd"/>
      <w:r w:rsidRPr="00B97F65">
        <w:rPr>
          <w:rFonts w:ascii="Book Antiqua" w:eastAsia="Book Antiqua" w:hAnsi="Book Antiqua" w:cs="Book Antiqua"/>
          <w:b/>
          <w:bCs/>
          <w:color w:val="000000"/>
        </w:rPr>
        <w:t xml:space="preserve"> AH</w:t>
      </w:r>
      <w:r w:rsidRPr="00B97F65">
        <w:rPr>
          <w:rFonts w:ascii="Book Antiqua" w:eastAsia="Book Antiqua" w:hAnsi="Book Antiqua" w:cs="Book Antiqua"/>
          <w:color w:val="000000"/>
        </w:rPr>
        <w:t xml:space="preserve">. The strengths and weaknesses of NMR spectroscopy and mass spectrometry with particular focus on metabolomics research. </w:t>
      </w:r>
      <w:r w:rsidRPr="00B97F65">
        <w:rPr>
          <w:rFonts w:ascii="Book Antiqua" w:eastAsia="Book Antiqua" w:hAnsi="Book Antiqua" w:cs="Book Antiqua"/>
          <w:i/>
          <w:iCs/>
          <w:color w:val="000000"/>
        </w:rPr>
        <w:t>Methods Mol Biol</w:t>
      </w:r>
      <w:r w:rsidRPr="00B97F65">
        <w:rPr>
          <w:rFonts w:ascii="Book Antiqua" w:eastAsia="Book Antiqua" w:hAnsi="Book Antiqua" w:cs="Book Antiqua"/>
          <w:color w:val="000000"/>
        </w:rPr>
        <w:t xml:space="preserve"> 2015; </w:t>
      </w:r>
      <w:r w:rsidRPr="00B97F65">
        <w:rPr>
          <w:rFonts w:ascii="Book Antiqua" w:eastAsia="Book Antiqua" w:hAnsi="Book Antiqua" w:cs="Book Antiqua"/>
          <w:b/>
          <w:bCs/>
          <w:color w:val="000000"/>
        </w:rPr>
        <w:t>1277</w:t>
      </w:r>
      <w:r w:rsidRPr="00B97F65">
        <w:rPr>
          <w:rFonts w:ascii="Book Antiqua" w:eastAsia="Book Antiqua" w:hAnsi="Book Antiqua" w:cs="Book Antiqua"/>
          <w:color w:val="000000"/>
        </w:rPr>
        <w:t>: 161-193 [PMID: 25677154 DOI: 10.1007/978-1-4939-2377-9_13]</w:t>
      </w:r>
    </w:p>
    <w:p w14:paraId="282864B3" w14:textId="77777777" w:rsidR="00A77B3E" w:rsidRPr="00B97F65" w:rsidRDefault="00ED2E42">
      <w:pPr>
        <w:spacing w:line="360" w:lineRule="auto"/>
        <w:jc w:val="both"/>
      </w:pPr>
      <w:r w:rsidRPr="00B97F65">
        <w:rPr>
          <w:rFonts w:ascii="Book Antiqua" w:eastAsia="Book Antiqua" w:hAnsi="Book Antiqua" w:cs="Book Antiqua"/>
          <w:color w:val="000000"/>
        </w:rPr>
        <w:t xml:space="preserve">38 </w:t>
      </w:r>
      <w:proofErr w:type="spellStart"/>
      <w:r w:rsidRPr="00B97F65">
        <w:rPr>
          <w:rFonts w:ascii="Book Antiqua" w:eastAsia="Book Antiqua" w:hAnsi="Book Antiqua" w:cs="Book Antiqua"/>
          <w:b/>
          <w:bCs/>
          <w:color w:val="000000"/>
        </w:rPr>
        <w:t>Mikami</w:t>
      </w:r>
      <w:proofErr w:type="spellEnd"/>
      <w:r w:rsidRPr="00B97F65">
        <w:rPr>
          <w:rFonts w:ascii="Book Antiqua" w:eastAsia="Book Antiqua" w:hAnsi="Book Antiqua" w:cs="Book Antiqua"/>
          <w:b/>
          <w:bCs/>
          <w:color w:val="000000"/>
        </w:rPr>
        <w:t xml:space="preserve"> T</w:t>
      </w:r>
      <w:r w:rsidRPr="00B97F65">
        <w:rPr>
          <w:rFonts w:ascii="Book Antiqua" w:eastAsia="Book Antiqua" w:hAnsi="Book Antiqua" w:cs="Book Antiqua"/>
          <w:color w:val="000000"/>
        </w:rPr>
        <w:t xml:space="preserve">, Aoki M, Kimura T. The application of mass spectrometry to proteomics and metabolomics in biomarker discovery and drug development. </w:t>
      </w:r>
      <w:proofErr w:type="spellStart"/>
      <w:r w:rsidRPr="00B97F65">
        <w:rPr>
          <w:rFonts w:ascii="Book Antiqua" w:eastAsia="Book Antiqua" w:hAnsi="Book Antiqua" w:cs="Book Antiqua"/>
          <w:i/>
          <w:iCs/>
          <w:color w:val="000000"/>
        </w:rPr>
        <w:t>Curr</w:t>
      </w:r>
      <w:proofErr w:type="spellEnd"/>
      <w:r w:rsidRPr="00B97F65">
        <w:rPr>
          <w:rFonts w:ascii="Book Antiqua" w:eastAsia="Book Antiqua" w:hAnsi="Book Antiqua" w:cs="Book Antiqua"/>
          <w:i/>
          <w:iCs/>
          <w:color w:val="000000"/>
        </w:rPr>
        <w:t xml:space="preserve"> Mol </w:t>
      </w:r>
      <w:proofErr w:type="spellStart"/>
      <w:r w:rsidRPr="00B97F65">
        <w:rPr>
          <w:rFonts w:ascii="Book Antiqua" w:eastAsia="Book Antiqua" w:hAnsi="Book Antiqua" w:cs="Book Antiqua"/>
          <w:i/>
          <w:iCs/>
          <w:color w:val="000000"/>
        </w:rPr>
        <w:t>Pharmacol</w:t>
      </w:r>
      <w:proofErr w:type="spellEnd"/>
      <w:r w:rsidRPr="00B97F65">
        <w:rPr>
          <w:rFonts w:ascii="Book Antiqua" w:eastAsia="Book Antiqua" w:hAnsi="Book Antiqua" w:cs="Book Antiqua"/>
          <w:color w:val="000000"/>
        </w:rPr>
        <w:t xml:space="preserve"> 2012; </w:t>
      </w:r>
      <w:r w:rsidRPr="00B97F65">
        <w:rPr>
          <w:rFonts w:ascii="Book Antiqua" w:eastAsia="Book Antiqua" w:hAnsi="Book Antiqua" w:cs="Book Antiqua"/>
          <w:b/>
          <w:bCs/>
          <w:color w:val="000000"/>
        </w:rPr>
        <w:t>5</w:t>
      </w:r>
      <w:r w:rsidRPr="00B97F65">
        <w:rPr>
          <w:rFonts w:ascii="Book Antiqua" w:eastAsia="Book Antiqua" w:hAnsi="Book Antiqua" w:cs="Book Antiqua"/>
          <w:color w:val="000000"/>
        </w:rPr>
        <w:t>: 301-316 [PMID: 22122469 DOI: 10.2174/1874467211205020301]</w:t>
      </w:r>
    </w:p>
    <w:p w14:paraId="30ABEBE3" w14:textId="77777777" w:rsidR="00A77B3E" w:rsidRPr="00B97F65" w:rsidRDefault="00ED2E42">
      <w:pPr>
        <w:spacing w:line="360" w:lineRule="auto"/>
        <w:jc w:val="both"/>
      </w:pPr>
      <w:r w:rsidRPr="00B97F65">
        <w:rPr>
          <w:rFonts w:ascii="Book Antiqua" w:eastAsia="Book Antiqua" w:hAnsi="Book Antiqua" w:cs="Book Antiqua"/>
          <w:color w:val="000000"/>
        </w:rPr>
        <w:t xml:space="preserve">39 </w:t>
      </w:r>
      <w:r w:rsidRPr="00B97F65">
        <w:rPr>
          <w:rFonts w:ascii="Book Antiqua" w:eastAsia="Book Antiqua" w:hAnsi="Book Antiqua" w:cs="Book Antiqua"/>
          <w:b/>
          <w:bCs/>
          <w:color w:val="000000"/>
        </w:rPr>
        <w:t>Theodoridis GA</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Gika</w:t>
      </w:r>
      <w:proofErr w:type="spellEnd"/>
      <w:r w:rsidRPr="00B97F65">
        <w:rPr>
          <w:rFonts w:ascii="Book Antiqua" w:eastAsia="Book Antiqua" w:hAnsi="Book Antiqua" w:cs="Book Antiqua"/>
          <w:color w:val="000000"/>
        </w:rPr>
        <w:t xml:space="preserve"> HG, Want EJ, Wilson ID. Liquid chromatography-mass spectrometry based global metabolite profiling: a review. </w:t>
      </w:r>
      <w:r w:rsidRPr="00B97F65">
        <w:rPr>
          <w:rFonts w:ascii="Book Antiqua" w:eastAsia="Book Antiqua" w:hAnsi="Book Antiqua" w:cs="Book Antiqua"/>
          <w:i/>
          <w:iCs/>
          <w:color w:val="000000"/>
        </w:rPr>
        <w:t xml:space="preserve">Anal </w:t>
      </w:r>
      <w:proofErr w:type="spellStart"/>
      <w:r w:rsidRPr="00B97F65">
        <w:rPr>
          <w:rFonts w:ascii="Book Antiqua" w:eastAsia="Book Antiqua" w:hAnsi="Book Antiqua" w:cs="Book Antiqua"/>
          <w:i/>
          <w:iCs/>
          <w:color w:val="000000"/>
        </w:rPr>
        <w:t>Chim</w:t>
      </w:r>
      <w:proofErr w:type="spellEnd"/>
      <w:r w:rsidRPr="00B97F65">
        <w:rPr>
          <w:rFonts w:ascii="Book Antiqua" w:eastAsia="Book Antiqua" w:hAnsi="Book Antiqua" w:cs="Book Antiqua"/>
          <w:i/>
          <w:iCs/>
          <w:color w:val="000000"/>
        </w:rPr>
        <w:t xml:space="preserve"> Acta</w:t>
      </w:r>
      <w:r w:rsidRPr="00B97F65">
        <w:rPr>
          <w:rFonts w:ascii="Book Antiqua" w:eastAsia="Book Antiqua" w:hAnsi="Book Antiqua" w:cs="Book Antiqua"/>
          <w:color w:val="000000"/>
        </w:rPr>
        <w:t xml:space="preserve"> 2012; </w:t>
      </w:r>
      <w:r w:rsidRPr="00B97F65">
        <w:rPr>
          <w:rFonts w:ascii="Book Antiqua" w:eastAsia="Book Antiqua" w:hAnsi="Book Antiqua" w:cs="Book Antiqua"/>
          <w:b/>
          <w:bCs/>
          <w:color w:val="000000"/>
        </w:rPr>
        <w:t>711</w:t>
      </w:r>
      <w:r w:rsidRPr="00B97F65">
        <w:rPr>
          <w:rFonts w:ascii="Book Antiqua" w:eastAsia="Book Antiqua" w:hAnsi="Book Antiqua" w:cs="Book Antiqua"/>
          <w:color w:val="000000"/>
        </w:rPr>
        <w:t>: 7-16 [PMID: 22152789 DOI: 10.1016/j.aca.2011.09.042]</w:t>
      </w:r>
    </w:p>
    <w:p w14:paraId="4E853A88" w14:textId="77777777" w:rsidR="00A77B3E" w:rsidRPr="00B97F65" w:rsidRDefault="00ED2E42">
      <w:pPr>
        <w:spacing w:line="360" w:lineRule="auto"/>
        <w:jc w:val="both"/>
      </w:pPr>
      <w:r w:rsidRPr="00B97F65">
        <w:rPr>
          <w:rFonts w:ascii="Book Antiqua" w:eastAsia="Book Antiqua" w:hAnsi="Book Antiqua" w:cs="Book Antiqua"/>
          <w:color w:val="000000"/>
        </w:rPr>
        <w:t xml:space="preserve">40 </w:t>
      </w:r>
      <w:r w:rsidRPr="00B97F65">
        <w:rPr>
          <w:rFonts w:ascii="Book Antiqua" w:eastAsia="Book Antiqua" w:hAnsi="Book Antiqua" w:cs="Book Antiqua"/>
          <w:b/>
          <w:bCs/>
          <w:color w:val="000000"/>
        </w:rPr>
        <w:t>Shah SH</w:t>
      </w:r>
      <w:r w:rsidRPr="00B97F65">
        <w:rPr>
          <w:rFonts w:ascii="Book Antiqua" w:eastAsia="Book Antiqua" w:hAnsi="Book Antiqua" w:cs="Book Antiqua"/>
          <w:color w:val="000000"/>
        </w:rPr>
        <w:t xml:space="preserve">, Kraus WE, </w:t>
      </w:r>
      <w:proofErr w:type="spellStart"/>
      <w:r w:rsidRPr="00B97F65">
        <w:rPr>
          <w:rFonts w:ascii="Book Antiqua" w:eastAsia="Book Antiqua" w:hAnsi="Book Antiqua" w:cs="Book Antiqua"/>
          <w:color w:val="000000"/>
        </w:rPr>
        <w:t>Newgard</w:t>
      </w:r>
      <w:proofErr w:type="spellEnd"/>
      <w:r w:rsidRPr="00B97F65">
        <w:rPr>
          <w:rFonts w:ascii="Book Antiqua" w:eastAsia="Book Antiqua" w:hAnsi="Book Antiqua" w:cs="Book Antiqua"/>
          <w:color w:val="000000"/>
        </w:rPr>
        <w:t xml:space="preserve"> CB. Metabolomic profiling for the identification of novel biomarkers and mechanisms related to common cardiovascular diseases: form and function. </w:t>
      </w:r>
      <w:r w:rsidRPr="00B97F65">
        <w:rPr>
          <w:rFonts w:ascii="Book Antiqua" w:eastAsia="Book Antiqua" w:hAnsi="Book Antiqua" w:cs="Book Antiqua"/>
          <w:i/>
          <w:iCs/>
          <w:color w:val="000000"/>
        </w:rPr>
        <w:t>Circulation</w:t>
      </w:r>
      <w:r w:rsidRPr="00B97F65">
        <w:rPr>
          <w:rFonts w:ascii="Book Antiqua" w:eastAsia="Book Antiqua" w:hAnsi="Book Antiqua" w:cs="Book Antiqua"/>
          <w:color w:val="000000"/>
        </w:rPr>
        <w:t xml:space="preserve"> 2012; </w:t>
      </w:r>
      <w:r w:rsidRPr="00B97F65">
        <w:rPr>
          <w:rFonts w:ascii="Book Antiqua" w:eastAsia="Book Antiqua" w:hAnsi="Book Antiqua" w:cs="Book Antiqua"/>
          <w:b/>
          <w:bCs/>
          <w:color w:val="000000"/>
        </w:rPr>
        <w:t>126</w:t>
      </w:r>
      <w:r w:rsidRPr="00B97F65">
        <w:rPr>
          <w:rFonts w:ascii="Book Antiqua" w:eastAsia="Book Antiqua" w:hAnsi="Book Antiqua" w:cs="Book Antiqua"/>
          <w:color w:val="000000"/>
        </w:rPr>
        <w:t>: 1110-1120 [PMID: 22927473 DOI: 10.1161/CIRCULATIONAHA.111.060368]</w:t>
      </w:r>
    </w:p>
    <w:p w14:paraId="68234FCA" w14:textId="77777777" w:rsidR="00A77B3E" w:rsidRPr="00B97F65" w:rsidRDefault="00ED2E42">
      <w:pPr>
        <w:spacing w:line="360" w:lineRule="auto"/>
        <w:jc w:val="both"/>
      </w:pPr>
      <w:r w:rsidRPr="00B97F65">
        <w:rPr>
          <w:rFonts w:ascii="Book Antiqua" w:eastAsia="Book Antiqua" w:hAnsi="Book Antiqua" w:cs="Book Antiqua"/>
          <w:color w:val="000000"/>
        </w:rPr>
        <w:t xml:space="preserve">41 </w:t>
      </w:r>
      <w:r w:rsidRPr="00B97F65">
        <w:rPr>
          <w:rFonts w:ascii="Book Antiqua" w:eastAsia="Book Antiqua" w:hAnsi="Book Antiqua" w:cs="Book Antiqua"/>
          <w:b/>
          <w:bCs/>
          <w:color w:val="000000"/>
        </w:rPr>
        <w:t>Dunn WB</w:t>
      </w:r>
      <w:r w:rsidRPr="00B97F65">
        <w:rPr>
          <w:rFonts w:ascii="Book Antiqua" w:eastAsia="Book Antiqua" w:hAnsi="Book Antiqua" w:cs="Book Antiqua"/>
          <w:color w:val="000000"/>
        </w:rPr>
        <w:t xml:space="preserve">, Broadhurst DI, Atherton HJ, Goodacre R, Griffin JL. Systems level studies of mammalian metabolomes: the roles of mass spectrometry and nuclear magnetic resonance spectroscopy. </w:t>
      </w:r>
      <w:r w:rsidRPr="00B97F65">
        <w:rPr>
          <w:rFonts w:ascii="Book Antiqua" w:eastAsia="Book Antiqua" w:hAnsi="Book Antiqua" w:cs="Book Antiqua"/>
          <w:i/>
          <w:iCs/>
          <w:color w:val="000000"/>
        </w:rPr>
        <w:t>Chem Soc Rev</w:t>
      </w:r>
      <w:r w:rsidRPr="00B97F65">
        <w:rPr>
          <w:rFonts w:ascii="Book Antiqua" w:eastAsia="Book Antiqua" w:hAnsi="Book Antiqua" w:cs="Book Antiqua"/>
          <w:color w:val="000000"/>
        </w:rPr>
        <w:t xml:space="preserve"> 2011; </w:t>
      </w:r>
      <w:r w:rsidRPr="00B97F65">
        <w:rPr>
          <w:rFonts w:ascii="Book Antiqua" w:eastAsia="Book Antiqua" w:hAnsi="Book Antiqua" w:cs="Book Antiqua"/>
          <w:b/>
          <w:bCs/>
          <w:color w:val="000000"/>
        </w:rPr>
        <w:t>40</w:t>
      </w:r>
      <w:r w:rsidRPr="00B97F65">
        <w:rPr>
          <w:rFonts w:ascii="Book Antiqua" w:eastAsia="Book Antiqua" w:hAnsi="Book Antiqua" w:cs="Book Antiqua"/>
          <w:color w:val="000000"/>
        </w:rPr>
        <w:t>: 387-426 [PMID: 20717559 DOI: 10.1039/b906712b]</w:t>
      </w:r>
    </w:p>
    <w:p w14:paraId="2DB8F72A" w14:textId="77777777" w:rsidR="00A77B3E" w:rsidRPr="00B97F65" w:rsidRDefault="00ED2E42">
      <w:pPr>
        <w:spacing w:line="360" w:lineRule="auto"/>
        <w:jc w:val="both"/>
      </w:pPr>
      <w:r w:rsidRPr="00B97F65">
        <w:rPr>
          <w:rFonts w:ascii="Book Antiqua" w:eastAsia="Book Antiqua" w:hAnsi="Book Antiqua" w:cs="Book Antiqua"/>
          <w:color w:val="000000"/>
        </w:rPr>
        <w:t xml:space="preserve">42 </w:t>
      </w:r>
      <w:r w:rsidRPr="00B97F65">
        <w:rPr>
          <w:rFonts w:ascii="Book Antiqua" w:eastAsia="Book Antiqua" w:hAnsi="Book Antiqua" w:cs="Book Antiqua"/>
          <w:b/>
          <w:bCs/>
          <w:color w:val="000000"/>
        </w:rPr>
        <w:t>Fuhrer T</w:t>
      </w:r>
      <w:r w:rsidRPr="00B97F65">
        <w:rPr>
          <w:rFonts w:ascii="Book Antiqua" w:eastAsia="Book Antiqua" w:hAnsi="Book Antiqua" w:cs="Book Antiqua"/>
          <w:color w:val="000000"/>
        </w:rPr>
        <w:t xml:space="preserve">, Zamboni N. High-throughput discovery metabolomics. </w:t>
      </w:r>
      <w:proofErr w:type="spellStart"/>
      <w:r w:rsidRPr="00B97F65">
        <w:rPr>
          <w:rFonts w:ascii="Book Antiqua" w:eastAsia="Book Antiqua" w:hAnsi="Book Antiqua" w:cs="Book Antiqua"/>
          <w:i/>
          <w:iCs/>
          <w:color w:val="000000"/>
        </w:rPr>
        <w:t>Curr</w:t>
      </w:r>
      <w:proofErr w:type="spellEnd"/>
      <w:r w:rsidRPr="00B97F65">
        <w:rPr>
          <w:rFonts w:ascii="Book Antiqua" w:eastAsia="Book Antiqua" w:hAnsi="Book Antiqua" w:cs="Book Antiqua"/>
          <w:i/>
          <w:iCs/>
          <w:color w:val="000000"/>
        </w:rPr>
        <w:t xml:space="preserve"> </w:t>
      </w:r>
      <w:proofErr w:type="spellStart"/>
      <w:r w:rsidRPr="00B97F65">
        <w:rPr>
          <w:rFonts w:ascii="Book Antiqua" w:eastAsia="Book Antiqua" w:hAnsi="Book Antiqua" w:cs="Book Antiqua"/>
          <w:i/>
          <w:iCs/>
          <w:color w:val="000000"/>
        </w:rPr>
        <w:t>Opin</w:t>
      </w:r>
      <w:proofErr w:type="spellEnd"/>
      <w:r w:rsidRPr="00B97F65">
        <w:rPr>
          <w:rFonts w:ascii="Book Antiqua" w:eastAsia="Book Antiqua" w:hAnsi="Book Antiqua" w:cs="Book Antiqua"/>
          <w:i/>
          <w:iCs/>
          <w:color w:val="000000"/>
        </w:rPr>
        <w:t xml:space="preserve"> </w:t>
      </w:r>
      <w:proofErr w:type="spellStart"/>
      <w:r w:rsidRPr="00B97F65">
        <w:rPr>
          <w:rFonts w:ascii="Book Antiqua" w:eastAsia="Book Antiqua" w:hAnsi="Book Antiqua" w:cs="Book Antiqua"/>
          <w:i/>
          <w:iCs/>
          <w:color w:val="000000"/>
        </w:rPr>
        <w:t>Biotechnol</w:t>
      </w:r>
      <w:proofErr w:type="spellEnd"/>
      <w:r w:rsidRPr="00B97F65">
        <w:rPr>
          <w:rFonts w:ascii="Book Antiqua" w:eastAsia="Book Antiqua" w:hAnsi="Book Antiqua" w:cs="Book Antiqua"/>
          <w:color w:val="000000"/>
        </w:rPr>
        <w:t xml:space="preserve"> 2015; </w:t>
      </w:r>
      <w:r w:rsidRPr="00B97F65">
        <w:rPr>
          <w:rFonts w:ascii="Book Antiqua" w:eastAsia="Book Antiqua" w:hAnsi="Book Antiqua" w:cs="Book Antiqua"/>
          <w:b/>
          <w:bCs/>
          <w:color w:val="000000"/>
        </w:rPr>
        <w:t>31</w:t>
      </w:r>
      <w:r w:rsidRPr="00B97F65">
        <w:rPr>
          <w:rFonts w:ascii="Book Antiqua" w:eastAsia="Book Antiqua" w:hAnsi="Book Antiqua" w:cs="Book Antiqua"/>
          <w:color w:val="000000"/>
        </w:rPr>
        <w:t>: 73-78 [PMID: 25197792 DOI: 10.1016/j.copbio.2014.08.006]</w:t>
      </w:r>
    </w:p>
    <w:p w14:paraId="2BEEC69F" w14:textId="77777777" w:rsidR="00A77B3E" w:rsidRPr="00B97F65" w:rsidRDefault="00ED2E42">
      <w:pPr>
        <w:spacing w:line="360" w:lineRule="auto"/>
        <w:jc w:val="both"/>
      </w:pPr>
      <w:r w:rsidRPr="00B97F65">
        <w:rPr>
          <w:rFonts w:ascii="Book Antiqua" w:eastAsia="Book Antiqua" w:hAnsi="Book Antiqua" w:cs="Book Antiqua"/>
          <w:color w:val="000000"/>
        </w:rPr>
        <w:t xml:space="preserve">43 </w:t>
      </w:r>
      <w:r w:rsidRPr="00B97F65">
        <w:rPr>
          <w:rFonts w:ascii="Book Antiqua" w:eastAsia="Book Antiqua" w:hAnsi="Book Antiqua" w:cs="Book Antiqua"/>
          <w:b/>
          <w:bCs/>
          <w:color w:val="000000"/>
        </w:rPr>
        <w:t>Gil AM</w:t>
      </w:r>
      <w:r w:rsidRPr="00B97F65">
        <w:rPr>
          <w:rFonts w:ascii="Book Antiqua" w:eastAsia="Book Antiqua" w:hAnsi="Book Antiqua" w:cs="Book Antiqua"/>
          <w:color w:val="000000"/>
        </w:rPr>
        <w:t xml:space="preserve">, Duarte D. Biofluid Metabolomics in Preterm Birth Research. </w:t>
      </w:r>
      <w:proofErr w:type="spellStart"/>
      <w:r w:rsidRPr="00B97F65">
        <w:rPr>
          <w:rFonts w:ascii="Book Antiqua" w:eastAsia="Book Antiqua" w:hAnsi="Book Antiqua" w:cs="Book Antiqua"/>
          <w:i/>
          <w:iCs/>
          <w:color w:val="000000"/>
        </w:rPr>
        <w:t>Reprod</w:t>
      </w:r>
      <w:proofErr w:type="spellEnd"/>
      <w:r w:rsidRPr="00B97F65">
        <w:rPr>
          <w:rFonts w:ascii="Book Antiqua" w:eastAsia="Book Antiqua" w:hAnsi="Book Antiqua" w:cs="Book Antiqua"/>
          <w:i/>
          <w:iCs/>
          <w:color w:val="000000"/>
        </w:rPr>
        <w:t xml:space="preserve"> Sci</w:t>
      </w:r>
      <w:r w:rsidRPr="00B97F65">
        <w:rPr>
          <w:rFonts w:ascii="Book Antiqua" w:eastAsia="Book Antiqua" w:hAnsi="Book Antiqua" w:cs="Book Antiqua"/>
          <w:color w:val="000000"/>
        </w:rPr>
        <w:t xml:space="preserve"> 2018; </w:t>
      </w:r>
      <w:r w:rsidRPr="00B97F65">
        <w:rPr>
          <w:rFonts w:ascii="Book Antiqua" w:eastAsia="Book Antiqua" w:hAnsi="Book Antiqua" w:cs="Book Antiqua"/>
          <w:b/>
          <w:bCs/>
          <w:color w:val="000000"/>
        </w:rPr>
        <w:t>25</w:t>
      </w:r>
      <w:r w:rsidRPr="00B97F65">
        <w:rPr>
          <w:rFonts w:ascii="Book Antiqua" w:eastAsia="Book Antiqua" w:hAnsi="Book Antiqua" w:cs="Book Antiqua"/>
          <w:color w:val="000000"/>
        </w:rPr>
        <w:t>: 967-977 [PMID: 29439621 DOI: 10.1177/1933719118756748]</w:t>
      </w:r>
    </w:p>
    <w:p w14:paraId="02469CBB" w14:textId="77777777" w:rsidR="00A77B3E" w:rsidRPr="00B97F65" w:rsidRDefault="00ED2E42">
      <w:pPr>
        <w:spacing w:line="360" w:lineRule="auto"/>
        <w:jc w:val="both"/>
      </w:pPr>
      <w:r w:rsidRPr="00B97F65">
        <w:rPr>
          <w:rFonts w:ascii="Book Antiqua" w:eastAsia="Book Antiqua" w:hAnsi="Book Antiqua" w:cs="Book Antiqua"/>
          <w:color w:val="000000"/>
        </w:rPr>
        <w:lastRenderedPageBreak/>
        <w:t xml:space="preserve">44 </w:t>
      </w:r>
      <w:proofErr w:type="spellStart"/>
      <w:r w:rsidRPr="00B97F65">
        <w:rPr>
          <w:rFonts w:ascii="Book Antiqua" w:eastAsia="Book Antiqua" w:hAnsi="Book Antiqua" w:cs="Book Antiqua"/>
          <w:b/>
          <w:bCs/>
          <w:color w:val="000000"/>
        </w:rPr>
        <w:t>Mokkala</w:t>
      </w:r>
      <w:proofErr w:type="spellEnd"/>
      <w:r w:rsidRPr="00B97F65">
        <w:rPr>
          <w:rFonts w:ascii="Book Antiqua" w:eastAsia="Book Antiqua" w:hAnsi="Book Antiqua" w:cs="Book Antiqua"/>
          <w:b/>
          <w:bCs/>
          <w:color w:val="000000"/>
        </w:rPr>
        <w:t xml:space="preserve"> K</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Vahlberg</w:t>
      </w:r>
      <w:proofErr w:type="spellEnd"/>
      <w:r w:rsidRPr="00B97F65">
        <w:rPr>
          <w:rFonts w:ascii="Book Antiqua" w:eastAsia="Book Antiqua" w:hAnsi="Book Antiqua" w:cs="Book Antiqua"/>
          <w:color w:val="000000"/>
        </w:rPr>
        <w:t xml:space="preserve"> T, </w:t>
      </w:r>
      <w:proofErr w:type="spellStart"/>
      <w:r w:rsidRPr="00B97F65">
        <w:rPr>
          <w:rFonts w:ascii="Book Antiqua" w:eastAsia="Book Antiqua" w:hAnsi="Book Antiqua" w:cs="Book Antiqua"/>
          <w:color w:val="000000"/>
        </w:rPr>
        <w:t>Pellonperä</w:t>
      </w:r>
      <w:proofErr w:type="spellEnd"/>
      <w:r w:rsidRPr="00B97F65">
        <w:rPr>
          <w:rFonts w:ascii="Book Antiqua" w:eastAsia="Book Antiqua" w:hAnsi="Book Antiqua" w:cs="Book Antiqua"/>
          <w:color w:val="000000"/>
        </w:rPr>
        <w:t xml:space="preserve"> O, </w:t>
      </w:r>
      <w:proofErr w:type="spellStart"/>
      <w:r w:rsidRPr="00B97F65">
        <w:rPr>
          <w:rFonts w:ascii="Book Antiqua" w:eastAsia="Book Antiqua" w:hAnsi="Book Antiqua" w:cs="Book Antiqua"/>
          <w:color w:val="000000"/>
        </w:rPr>
        <w:t>Houttu</w:t>
      </w:r>
      <w:proofErr w:type="spellEnd"/>
      <w:r w:rsidRPr="00B97F65">
        <w:rPr>
          <w:rFonts w:ascii="Book Antiqua" w:eastAsia="Book Antiqua" w:hAnsi="Book Antiqua" w:cs="Book Antiqua"/>
          <w:color w:val="000000"/>
        </w:rPr>
        <w:t xml:space="preserve"> N, </w:t>
      </w:r>
      <w:proofErr w:type="spellStart"/>
      <w:r w:rsidRPr="00B97F65">
        <w:rPr>
          <w:rFonts w:ascii="Book Antiqua" w:eastAsia="Book Antiqua" w:hAnsi="Book Antiqua" w:cs="Book Antiqua"/>
          <w:color w:val="000000"/>
        </w:rPr>
        <w:t>Koivuniemi</w:t>
      </w:r>
      <w:proofErr w:type="spellEnd"/>
      <w:r w:rsidRPr="00B97F65">
        <w:rPr>
          <w:rFonts w:ascii="Book Antiqua" w:eastAsia="Book Antiqua" w:hAnsi="Book Antiqua" w:cs="Book Antiqua"/>
          <w:color w:val="000000"/>
        </w:rPr>
        <w:t xml:space="preserve"> E, </w:t>
      </w:r>
      <w:proofErr w:type="spellStart"/>
      <w:r w:rsidRPr="00B97F65">
        <w:rPr>
          <w:rFonts w:ascii="Book Antiqua" w:eastAsia="Book Antiqua" w:hAnsi="Book Antiqua" w:cs="Book Antiqua"/>
          <w:color w:val="000000"/>
        </w:rPr>
        <w:t>Laitinen</w:t>
      </w:r>
      <w:proofErr w:type="spellEnd"/>
      <w:r w:rsidRPr="00B97F65">
        <w:rPr>
          <w:rFonts w:ascii="Book Antiqua" w:eastAsia="Book Antiqua" w:hAnsi="Book Antiqua" w:cs="Book Antiqua"/>
          <w:color w:val="000000"/>
        </w:rPr>
        <w:t xml:space="preserve"> K. Distinct Metabolic Profile in Early Pregnancy of Overweight and Obese Women Developing Gestational Diabetes. </w:t>
      </w:r>
      <w:r w:rsidRPr="00B97F65">
        <w:rPr>
          <w:rFonts w:ascii="Book Antiqua" w:eastAsia="Book Antiqua" w:hAnsi="Book Antiqua" w:cs="Book Antiqua"/>
          <w:i/>
          <w:iCs/>
          <w:color w:val="000000"/>
        </w:rPr>
        <w:t xml:space="preserve">J </w:t>
      </w:r>
      <w:proofErr w:type="spellStart"/>
      <w:r w:rsidRPr="00B97F65">
        <w:rPr>
          <w:rFonts w:ascii="Book Antiqua" w:eastAsia="Book Antiqua" w:hAnsi="Book Antiqua" w:cs="Book Antiqua"/>
          <w:i/>
          <w:iCs/>
          <w:color w:val="000000"/>
        </w:rPr>
        <w:t>Nutr</w:t>
      </w:r>
      <w:proofErr w:type="spellEnd"/>
      <w:r w:rsidRPr="00B97F65">
        <w:rPr>
          <w:rFonts w:ascii="Book Antiqua" w:eastAsia="Book Antiqua" w:hAnsi="Book Antiqua" w:cs="Book Antiqua"/>
          <w:color w:val="000000"/>
        </w:rPr>
        <w:t xml:space="preserve"> 2020; </w:t>
      </w:r>
      <w:r w:rsidRPr="00B97F65">
        <w:rPr>
          <w:rFonts w:ascii="Book Antiqua" w:eastAsia="Book Antiqua" w:hAnsi="Book Antiqua" w:cs="Book Antiqua"/>
          <w:b/>
          <w:bCs/>
          <w:color w:val="000000"/>
        </w:rPr>
        <w:t>150</w:t>
      </w:r>
      <w:r w:rsidRPr="00B97F65">
        <w:rPr>
          <w:rFonts w:ascii="Book Antiqua" w:eastAsia="Book Antiqua" w:hAnsi="Book Antiqua" w:cs="Book Antiqua"/>
          <w:color w:val="000000"/>
        </w:rPr>
        <w:t>: 31-37 [PMID: 31529056 DOI: 10.1093/</w:t>
      </w:r>
      <w:proofErr w:type="spellStart"/>
      <w:r w:rsidRPr="00B97F65">
        <w:rPr>
          <w:rFonts w:ascii="Book Antiqua" w:eastAsia="Book Antiqua" w:hAnsi="Book Antiqua" w:cs="Book Antiqua"/>
          <w:color w:val="000000"/>
        </w:rPr>
        <w:t>jn</w:t>
      </w:r>
      <w:proofErr w:type="spellEnd"/>
      <w:r w:rsidRPr="00B97F65">
        <w:rPr>
          <w:rFonts w:ascii="Book Antiqua" w:eastAsia="Book Antiqua" w:hAnsi="Book Antiqua" w:cs="Book Antiqua"/>
          <w:color w:val="000000"/>
        </w:rPr>
        <w:t>/nxz220]</w:t>
      </w:r>
    </w:p>
    <w:p w14:paraId="69F752AD" w14:textId="77777777" w:rsidR="00A77B3E" w:rsidRPr="00B97F65" w:rsidRDefault="00ED2E42">
      <w:pPr>
        <w:spacing w:line="360" w:lineRule="auto"/>
        <w:jc w:val="both"/>
      </w:pPr>
      <w:r w:rsidRPr="00B97F65">
        <w:rPr>
          <w:rFonts w:ascii="Book Antiqua" w:eastAsia="Book Antiqua" w:hAnsi="Book Antiqua" w:cs="Book Antiqua"/>
          <w:color w:val="000000"/>
        </w:rPr>
        <w:t xml:space="preserve">45 </w:t>
      </w:r>
      <w:r w:rsidRPr="00B97F65">
        <w:rPr>
          <w:rFonts w:ascii="Book Antiqua" w:eastAsia="Book Antiqua" w:hAnsi="Book Antiqua" w:cs="Book Antiqua"/>
          <w:b/>
          <w:bCs/>
          <w:color w:val="000000"/>
        </w:rPr>
        <w:t>Liu J</w:t>
      </w:r>
      <w:r w:rsidRPr="00B97F65">
        <w:rPr>
          <w:rFonts w:ascii="Book Antiqua" w:eastAsia="Book Antiqua" w:hAnsi="Book Antiqua" w:cs="Book Antiqua"/>
          <w:color w:val="000000"/>
        </w:rPr>
        <w:t xml:space="preserve">, Li J, Li S, </w:t>
      </w:r>
      <w:proofErr w:type="spellStart"/>
      <w:r w:rsidRPr="00B97F65">
        <w:rPr>
          <w:rFonts w:ascii="Book Antiqua" w:eastAsia="Book Antiqua" w:hAnsi="Book Antiqua" w:cs="Book Antiqua"/>
          <w:color w:val="000000"/>
        </w:rPr>
        <w:t>Leng</w:t>
      </w:r>
      <w:proofErr w:type="spellEnd"/>
      <w:r w:rsidRPr="00B97F65">
        <w:rPr>
          <w:rFonts w:ascii="Book Antiqua" w:eastAsia="Book Antiqua" w:hAnsi="Book Antiqua" w:cs="Book Antiqua"/>
          <w:color w:val="000000"/>
        </w:rPr>
        <w:t xml:space="preserve"> J, Li W, Yang W, </w:t>
      </w:r>
      <w:proofErr w:type="spellStart"/>
      <w:r w:rsidRPr="00B97F65">
        <w:rPr>
          <w:rFonts w:ascii="Book Antiqua" w:eastAsia="Book Antiqua" w:hAnsi="Book Antiqua" w:cs="Book Antiqua"/>
          <w:color w:val="000000"/>
        </w:rPr>
        <w:t>Huo</w:t>
      </w:r>
      <w:proofErr w:type="spellEnd"/>
      <w:r w:rsidRPr="00B97F65">
        <w:rPr>
          <w:rFonts w:ascii="Book Antiqua" w:eastAsia="Book Antiqua" w:hAnsi="Book Antiqua" w:cs="Book Antiqua"/>
          <w:color w:val="000000"/>
        </w:rPr>
        <w:t xml:space="preserve"> X, Chen L, Ma RCW, Hu G, Fang Z, Yang X. Circulating </w:t>
      </w:r>
      <w:proofErr w:type="spellStart"/>
      <w:r w:rsidRPr="00B97F65">
        <w:rPr>
          <w:rFonts w:ascii="Book Antiqua" w:eastAsia="Book Antiqua" w:hAnsi="Book Antiqua" w:cs="Book Antiqua"/>
          <w:color w:val="000000"/>
        </w:rPr>
        <w:t>Lysophosphatidylcholines</w:t>
      </w:r>
      <w:proofErr w:type="spellEnd"/>
      <w:r w:rsidRPr="00B97F65">
        <w:rPr>
          <w:rFonts w:ascii="Book Antiqua" w:eastAsia="Book Antiqua" w:hAnsi="Book Antiqua" w:cs="Book Antiqua"/>
          <w:color w:val="000000"/>
        </w:rPr>
        <w:t xml:space="preserve"> in Early Pregnancy and Risk of Gestational Diabetes in Chinese Women. </w:t>
      </w:r>
      <w:r w:rsidRPr="00B97F65">
        <w:rPr>
          <w:rFonts w:ascii="Book Antiqua" w:eastAsia="Book Antiqua" w:hAnsi="Book Antiqua" w:cs="Book Antiqua"/>
          <w:i/>
          <w:iCs/>
          <w:color w:val="000000"/>
        </w:rPr>
        <w:t xml:space="preserve">J Clin Endocrinol </w:t>
      </w:r>
      <w:proofErr w:type="spellStart"/>
      <w:r w:rsidRPr="00B97F65">
        <w:rPr>
          <w:rFonts w:ascii="Book Antiqua" w:eastAsia="Book Antiqua" w:hAnsi="Book Antiqua" w:cs="Book Antiqua"/>
          <w:i/>
          <w:iCs/>
          <w:color w:val="000000"/>
        </w:rPr>
        <w:t>Metab</w:t>
      </w:r>
      <w:proofErr w:type="spellEnd"/>
      <w:r w:rsidRPr="00B97F65">
        <w:rPr>
          <w:rFonts w:ascii="Book Antiqua" w:eastAsia="Book Antiqua" w:hAnsi="Book Antiqua" w:cs="Book Antiqua"/>
          <w:color w:val="000000"/>
        </w:rPr>
        <w:t xml:space="preserve"> 2020; </w:t>
      </w:r>
      <w:r w:rsidRPr="00B97F65">
        <w:rPr>
          <w:rFonts w:ascii="Book Antiqua" w:eastAsia="Book Antiqua" w:hAnsi="Book Antiqua" w:cs="Book Antiqua"/>
          <w:b/>
          <w:bCs/>
          <w:color w:val="000000"/>
        </w:rPr>
        <w:t>105</w:t>
      </w:r>
      <w:r w:rsidRPr="00B97F65">
        <w:rPr>
          <w:rFonts w:ascii="Book Antiqua" w:eastAsia="Book Antiqua" w:hAnsi="Book Antiqua" w:cs="Book Antiqua"/>
          <w:color w:val="000000"/>
        </w:rPr>
        <w:t xml:space="preserve"> [PMID: 32016391 DOI: 10.1210/</w:t>
      </w:r>
      <w:proofErr w:type="spellStart"/>
      <w:r w:rsidRPr="00B97F65">
        <w:rPr>
          <w:rFonts w:ascii="Book Antiqua" w:eastAsia="Book Antiqua" w:hAnsi="Book Antiqua" w:cs="Book Antiqua"/>
          <w:color w:val="000000"/>
        </w:rPr>
        <w:t>clinem</w:t>
      </w:r>
      <w:proofErr w:type="spellEnd"/>
      <w:r w:rsidRPr="00B97F65">
        <w:rPr>
          <w:rFonts w:ascii="Book Antiqua" w:eastAsia="Book Antiqua" w:hAnsi="Book Antiqua" w:cs="Book Antiqua"/>
          <w:color w:val="000000"/>
        </w:rPr>
        <w:t>/dgaa058]</w:t>
      </w:r>
    </w:p>
    <w:p w14:paraId="502B9F26" w14:textId="77777777" w:rsidR="00A77B3E" w:rsidRPr="00B97F65" w:rsidRDefault="00ED2E42">
      <w:pPr>
        <w:spacing w:line="360" w:lineRule="auto"/>
        <w:jc w:val="both"/>
      </w:pPr>
      <w:r w:rsidRPr="00B97F65">
        <w:rPr>
          <w:rFonts w:ascii="Book Antiqua" w:eastAsia="Book Antiqua" w:hAnsi="Book Antiqua" w:cs="Book Antiqua"/>
          <w:color w:val="000000"/>
        </w:rPr>
        <w:t xml:space="preserve">46 </w:t>
      </w:r>
      <w:r w:rsidRPr="00B97F65">
        <w:rPr>
          <w:rFonts w:ascii="Book Antiqua" w:eastAsia="Book Antiqua" w:hAnsi="Book Antiqua" w:cs="Book Antiqua"/>
          <w:b/>
          <w:bCs/>
          <w:color w:val="000000"/>
        </w:rPr>
        <w:t>Jiang R</w:t>
      </w:r>
      <w:r w:rsidRPr="00B97F65">
        <w:rPr>
          <w:rFonts w:ascii="Book Antiqua" w:eastAsia="Book Antiqua" w:hAnsi="Book Antiqua" w:cs="Book Antiqua"/>
          <w:color w:val="000000"/>
        </w:rPr>
        <w:t xml:space="preserve">, Wu S, Fang C, Wang C, Yang Y, Liu C, Hu J, Huang Y. Amino acids levels in early pregnancy predict subsequent gestational diabetes. </w:t>
      </w:r>
      <w:r w:rsidRPr="00B97F65">
        <w:rPr>
          <w:rFonts w:ascii="Book Antiqua" w:eastAsia="Book Antiqua" w:hAnsi="Book Antiqua" w:cs="Book Antiqua"/>
          <w:i/>
          <w:iCs/>
          <w:color w:val="000000"/>
        </w:rPr>
        <w:t>J Diabetes</w:t>
      </w:r>
      <w:r w:rsidRPr="00B97F65">
        <w:rPr>
          <w:rFonts w:ascii="Book Antiqua" w:eastAsia="Book Antiqua" w:hAnsi="Book Antiqua" w:cs="Book Antiqua"/>
          <w:color w:val="000000"/>
        </w:rPr>
        <w:t xml:space="preserve"> 2020; </w:t>
      </w:r>
      <w:r w:rsidRPr="00B97F65">
        <w:rPr>
          <w:rFonts w:ascii="Book Antiqua" w:eastAsia="Book Antiqua" w:hAnsi="Book Antiqua" w:cs="Book Antiqua"/>
          <w:b/>
          <w:bCs/>
          <w:color w:val="000000"/>
        </w:rPr>
        <w:t>12</w:t>
      </w:r>
      <w:r w:rsidRPr="00B97F65">
        <w:rPr>
          <w:rFonts w:ascii="Book Antiqua" w:eastAsia="Book Antiqua" w:hAnsi="Book Antiqua" w:cs="Book Antiqua"/>
          <w:color w:val="000000"/>
        </w:rPr>
        <w:t>: 503-511 [PMID: 31883199 DOI: 10.1111/1753-0407.13018]</w:t>
      </w:r>
    </w:p>
    <w:p w14:paraId="34855FA7" w14:textId="77777777" w:rsidR="00A77B3E" w:rsidRPr="00B97F65" w:rsidRDefault="00ED2E42">
      <w:pPr>
        <w:spacing w:line="360" w:lineRule="auto"/>
        <w:jc w:val="both"/>
      </w:pPr>
      <w:r w:rsidRPr="00B97F65">
        <w:rPr>
          <w:rFonts w:ascii="Book Antiqua" w:eastAsia="Book Antiqua" w:hAnsi="Book Antiqua" w:cs="Book Antiqua"/>
          <w:color w:val="000000"/>
        </w:rPr>
        <w:t xml:space="preserve">47 </w:t>
      </w:r>
      <w:r w:rsidRPr="00B97F65">
        <w:rPr>
          <w:rFonts w:ascii="Book Antiqua" w:eastAsia="Book Antiqua" w:hAnsi="Book Antiqua" w:cs="Book Antiqua"/>
          <w:b/>
          <w:bCs/>
          <w:color w:val="000000"/>
        </w:rPr>
        <w:t>Sakurai K</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Eguchi</w:t>
      </w:r>
      <w:proofErr w:type="spellEnd"/>
      <w:r w:rsidRPr="00B97F65">
        <w:rPr>
          <w:rFonts w:ascii="Book Antiqua" w:eastAsia="Book Antiqua" w:hAnsi="Book Antiqua" w:cs="Book Antiqua"/>
          <w:color w:val="000000"/>
        </w:rPr>
        <w:t xml:space="preserve"> A, Watanabe M, Yamamoto M, Ishikawa K, Mori C. Exploration of predictive metabolic factors for gestational diabetes mellitus in Japanese women using metabolomic analysis. </w:t>
      </w:r>
      <w:r w:rsidRPr="00B97F65">
        <w:rPr>
          <w:rFonts w:ascii="Book Antiqua" w:eastAsia="Book Antiqua" w:hAnsi="Book Antiqua" w:cs="Book Antiqua"/>
          <w:i/>
          <w:iCs/>
          <w:color w:val="000000"/>
        </w:rPr>
        <w:t xml:space="preserve">J Diabetes </w:t>
      </w:r>
      <w:proofErr w:type="spellStart"/>
      <w:r w:rsidRPr="00B97F65">
        <w:rPr>
          <w:rFonts w:ascii="Book Antiqua" w:eastAsia="Book Antiqua" w:hAnsi="Book Antiqua" w:cs="Book Antiqua"/>
          <w:i/>
          <w:iCs/>
          <w:color w:val="000000"/>
        </w:rPr>
        <w:t>Investig</w:t>
      </w:r>
      <w:proofErr w:type="spellEnd"/>
      <w:r w:rsidRPr="00B97F65">
        <w:rPr>
          <w:rFonts w:ascii="Book Antiqua" w:eastAsia="Book Antiqua" w:hAnsi="Book Antiqua" w:cs="Book Antiqua"/>
          <w:color w:val="000000"/>
        </w:rPr>
        <w:t xml:space="preserve"> 2019; </w:t>
      </w:r>
      <w:r w:rsidRPr="00B97F65">
        <w:rPr>
          <w:rFonts w:ascii="Book Antiqua" w:eastAsia="Book Antiqua" w:hAnsi="Book Antiqua" w:cs="Book Antiqua"/>
          <w:b/>
          <w:bCs/>
          <w:color w:val="000000"/>
        </w:rPr>
        <w:t>10</w:t>
      </w:r>
      <w:r w:rsidRPr="00B97F65">
        <w:rPr>
          <w:rFonts w:ascii="Book Antiqua" w:eastAsia="Book Antiqua" w:hAnsi="Book Antiqua" w:cs="Book Antiqua"/>
          <w:color w:val="000000"/>
        </w:rPr>
        <w:t>: 513-520 [PMID: 29956893 DOI: 10.1111/jdi.12887]</w:t>
      </w:r>
    </w:p>
    <w:p w14:paraId="7BB36441" w14:textId="77777777" w:rsidR="00A77B3E" w:rsidRPr="00B97F65" w:rsidRDefault="00ED2E42">
      <w:pPr>
        <w:spacing w:line="360" w:lineRule="auto"/>
        <w:jc w:val="both"/>
      </w:pPr>
      <w:r w:rsidRPr="00B97F65">
        <w:rPr>
          <w:rFonts w:ascii="Book Antiqua" w:eastAsia="Book Antiqua" w:hAnsi="Book Antiqua" w:cs="Book Antiqua"/>
          <w:color w:val="000000"/>
        </w:rPr>
        <w:t xml:space="preserve">48 </w:t>
      </w:r>
      <w:r w:rsidRPr="00B97F65">
        <w:rPr>
          <w:rFonts w:ascii="Book Antiqua" w:eastAsia="Book Antiqua" w:hAnsi="Book Antiqua" w:cs="Book Antiqua"/>
          <w:b/>
          <w:bCs/>
          <w:color w:val="000000"/>
        </w:rPr>
        <w:t>Hou W</w:t>
      </w:r>
      <w:r w:rsidRPr="00B97F65">
        <w:rPr>
          <w:rFonts w:ascii="Book Antiqua" w:eastAsia="Book Antiqua" w:hAnsi="Book Antiqua" w:cs="Book Antiqua"/>
          <w:color w:val="000000"/>
        </w:rPr>
        <w:t xml:space="preserve">, Meng X, Zhao A, Zhao W, Pan J, Tang J, Huang Y, Li H, Jia W, Liu F, Jia W. Development of </w:t>
      </w:r>
      <w:proofErr w:type="spellStart"/>
      <w:r w:rsidRPr="00B97F65">
        <w:rPr>
          <w:rFonts w:ascii="Book Antiqua" w:eastAsia="Book Antiqua" w:hAnsi="Book Antiqua" w:cs="Book Antiqua"/>
          <w:color w:val="000000"/>
        </w:rPr>
        <w:t>Multimarker</w:t>
      </w:r>
      <w:proofErr w:type="spellEnd"/>
      <w:r w:rsidRPr="00B97F65">
        <w:rPr>
          <w:rFonts w:ascii="Book Antiqua" w:eastAsia="Book Antiqua" w:hAnsi="Book Antiqua" w:cs="Book Antiqua"/>
          <w:color w:val="000000"/>
        </w:rPr>
        <w:t xml:space="preserve"> Diagnostic Models from Metabolomics Analysis for Gestational Diabetes Mellitus (GDM). </w:t>
      </w:r>
      <w:r w:rsidRPr="00B97F65">
        <w:rPr>
          <w:rFonts w:ascii="Book Antiqua" w:eastAsia="Book Antiqua" w:hAnsi="Book Antiqua" w:cs="Book Antiqua"/>
          <w:i/>
          <w:iCs/>
          <w:color w:val="000000"/>
        </w:rPr>
        <w:t>Mol Cell Proteomics</w:t>
      </w:r>
      <w:r w:rsidRPr="00B97F65">
        <w:rPr>
          <w:rFonts w:ascii="Book Antiqua" w:eastAsia="Book Antiqua" w:hAnsi="Book Antiqua" w:cs="Book Antiqua"/>
          <w:color w:val="000000"/>
        </w:rPr>
        <w:t xml:space="preserve"> 2018; </w:t>
      </w:r>
      <w:r w:rsidRPr="00B97F65">
        <w:rPr>
          <w:rFonts w:ascii="Book Antiqua" w:eastAsia="Book Antiqua" w:hAnsi="Book Antiqua" w:cs="Book Antiqua"/>
          <w:b/>
          <w:bCs/>
          <w:color w:val="000000"/>
        </w:rPr>
        <w:t>17</w:t>
      </w:r>
      <w:r w:rsidRPr="00B97F65">
        <w:rPr>
          <w:rFonts w:ascii="Book Antiqua" w:eastAsia="Book Antiqua" w:hAnsi="Book Antiqua" w:cs="Book Antiqua"/>
          <w:color w:val="000000"/>
        </w:rPr>
        <w:t>: 431-441 [PMID: 29282297 DOI: 10.1074/mcp.RA117.000121]</w:t>
      </w:r>
    </w:p>
    <w:p w14:paraId="2C1A029B" w14:textId="77777777" w:rsidR="00A77B3E" w:rsidRPr="00B97F65" w:rsidRDefault="00ED2E42">
      <w:pPr>
        <w:spacing w:line="360" w:lineRule="auto"/>
        <w:jc w:val="both"/>
      </w:pPr>
      <w:r w:rsidRPr="00B97F65">
        <w:rPr>
          <w:rFonts w:ascii="Book Antiqua" w:eastAsia="Book Antiqua" w:hAnsi="Book Antiqua" w:cs="Book Antiqua"/>
          <w:color w:val="000000"/>
        </w:rPr>
        <w:t xml:space="preserve">49 </w:t>
      </w:r>
      <w:proofErr w:type="spellStart"/>
      <w:r w:rsidRPr="00B97F65">
        <w:rPr>
          <w:rFonts w:ascii="Book Antiqua" w:eastAsia="Book Antiqua" w:hAnsi="Book Antiqua" w:cs="Book Antiqua"/>
          <w:b/>
          <w:bCs/>
          <w:color w:val="000000"/>
        </w:rPr>
        <w:t>Gelaye</w:t>
      </w:r>
      <w:proofErr w:type="spellEnd"/>
      <w:r w:rsidRPr="00B97F65">
        <w:rPr>
          <w:rFonts w:ascii="Book Antiqua" w:eastAsia="Book Antiqua" w:hAnsi="Book Antiqua" w:cs="Book Antiqua"/>
          <w:b/>
          <w:bCs/>
          <w:color w:val="000000"/>
        </w:rPr>
        <w:t xml:space="preserve"> B</w:t>
      </w:r>
      <w:r w:rsidRPr="00B97F65">
        <w:rPr>
          <w:rFonts w:ascii="Book Antiqua" w:eastAsia="Book Antiqua" w:hAnsi="Book Antiqua" w:cs="Book Antiqua"/>
          <w:color w:val="000000"/>
        </w:rPr>
        <w:t xml:space="preserve">, Clish CB, Denis M, </w:t>
      </w:r>
      <w:proofErr w:type="spellStart"/>
      <w:r w:rsidRPr="00B97F65">
        <w:rPr>
          <w:rFonts w:ascii="Book Antiqua" w:eastAsia="Book Antiqua" w:hAnsi="Book Antiqua" w:cs="Book Antiqua"/>
          <w:color w:val="000000"/>
        </w:rPr>
        <w:t>Larrabure</w:t>
      </w:r>
      <w:proofErr w:type="spellEnd"/>
      <w:r w:rsidRPr="00B97F65">
        <w:rPr>
          <w:rFonts w:ascii="Book Antiqua" w:eastAsia="Book Antiqua" w:hAnsi="Book Antiqua" w:cs="Book Antiqua"/>
          <w:color w:val="000000"/>
        </w:rPr>
        <w:t xml:space="preserve"> G, Tadesse MG, </w:t>
      </w:r>
      <w:proofErr w:type="spellStart"/>
      <w:r w:rsidRPr="00B97F65">
        <w:rPr>
          <w:rFonts w:ascii="Book Antiqua" w:eastAsia="Book Antiqua" w:hAnsi="Book Antiqua" w:cs="Book Antiqua"/>
          <w:color w:val="000000"/>
        </w:rPr>
        <w:t>Deik</w:t>
      </w:r>
      <w:proofErr w:type="spellEnd"/>
      <w:r w:rsidRPr="00B97F65">
        <w:rPr>
          <w:rFonts w:ascii="Book Antiqua" w:eastAsia="Book Antiqua" w:hAnsi="Book Antiqua" w:cs="Book Antiqua"/>
          <w:color w:val="000000"/>
        </w:rPr>
        <w:t xml:space="preserve"> A, Pierce K, Bullock K, Dennis C, </w:t>
      </w:r>
      <w:proofErr w:type="spellStart"/>
      <w:r w:rsidRPr="00B97F65">
        <w:rPr>
          <w:rFonts w:ascii="Book Antiqua" w:eastAsia="Book Antiqua" w:hAnsi="Book Antiqua" w:cs="Book Antiqua"/>
          <w:color w:val="000000"/>
        </w:rPr>
        <w:t>Enquobahrie</w:t>
      </w:r>
      <w:proofErr w:type="spellEnd"/>
      <w:r w:rsidRPr="00B97F65">
        <w:rPr>
          <w:rFonts w:ascii="Book Antiqua" w:eastAsia="Book Antiqua" w:hAnsi="Book Antiqua" w:cs="Book Antiqua"/>
          <w:color w:val="000000"/>
        </w:rPr>
        <w:t xml:space="preserve"> DA, Williams MA. Metabolomics signatures associated with an oral glucose challenge in pregnant women. </w:t>
      </w:r>
      <w:r w:rsidRPr="00B97F65">
        <w:rPr>
          <w:rFonts w:ascii="Book Antiqua" w:eastAsia="Book Antiqua" w:hAnsi="Book Antiqua" w:cs="Book Antiqua"/>
          <w:i/>
          <w:iCs/>
          <w:color w:val="000000"/>
        </w:rPr>
        <w:t xml:space="preserve">Diabetes </w:t>
      </w:r>
      <w:proofErr w:type="spellStart"/>
      <w:r w:rsidRPr="00B97F65">
        <w:rPr>
          <w:rFonts w:ascii="Book Antiqua" w:eastAsia="Book Antiqua" w:hAnsi="Book Antiqua" w:cs="Book Antiqua"/>
          <w:i/>
          <w:iCs/>
          <w:color w:val="000000"/>
        </w:rPr>
        <w:t>Metab</w:t>
      </w:r>
      <w:proofErr w:type="spellEnd"/>
      <w:r w:rsidRPr="00B97F65">
        <w:rPr>
          <w:rFonts w:ascii="Book Antiqua" w:eastAsia="Book Antiqua" w:hAnsi="Book Antiqua" w:cs="Book Antiqua"/>
          <w:color w:val="000000"/>
        </w:rPr>
        <w:t xml:space="preserve"> 2019; </w:t>
      </w:r>
      <w:r w:rsidRPr="00B97F65">
        <w:rPr>
          <w:rFonts w:ascii="Book Antiqua" w:eastAsia="Book Antiqua" w:hAnsi="Book Antiqua" w:cs="Book Antiqua"/>
          <w:b/>
          <w:bCs/>
          <w:color w:val="000000"/>
        </w:rPr>
        <w:t>45</w:t>
      </w:r>
      <w:r w:rsidRPr="00B97F65">
        <w:rPr>
          <w:rFonts w:ascii="Book Antiqua" w:eastAsia="Book Antiqua" w:hAnsi="Book Antiqua" w:cs="Book Antiqua"/>
          <w:color w:val="000000"/>
        </w:rPr>
        <w:t>: 39-46 [PMID: 29395809 DOI: 10.1016/j.diabet.2018.01.004]</w:t>
      </w:r>
    </w:p>
    <w:p w14:paraId="7CE2CAD9" w14:textId="77777777" w:rsidR="00A77B3E" w:rsidRPr="00B97F65" w:rsidRDefault="00ED2E42">
      <w:pPr>
        <w:spacing w:line="360" w:lineRule="auto"/>
        <w:jc w:val="both"/>
      </w:pPr>
      <w:r w:rsidRPr="00B97F65">
        <w:rPr>
          <w:rFonts w:ascii="Book Antiqua" w:eastAsia="Book Antiqua" w:hAnsi="Book Antiqua" w:cs="Book Antiqua"/>
          <w:color w:val="000000"/>
        </w:rPr>
        <w:t xml:space="preserve">50 </w:t>
      </w:r>
      <w:proofErr w:type="spellStart"/>
      <w:r w:rsidRPr="00B97F65">
        <w:rPr>
          <w:rFonts w:ascii="Book Antiqua" w:eastAsia="Book Antiqua" w:hAnsi="Book Antiqua" w:cs="Book Antiqua"/>
          <w:b/>
          <w:bCs/>
          <w:color w:val="000000"/>
        </w:rPr>
        <w:t>Mokkala</w:t>
      </w:r>
      <w:proofErr w:type="spellEnd"/>
      <w:r w:rsidRPr="00B97F65">
        <w:rPr>
          <w:rFonts w:ascii="Book Antiqua" w:eastAsia="Book Antiqua" w:hAnsi="Book Antiqua" w:cs="Book Antiqua"/>
          <w:b/>
          <w:bCs/>
          <w:color w:val="000000"/>
        </w:rPr>
        <w:t xml:space="preserve"> K</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Vahlberg</w:t>
      </w:r>
      <w:proofErr w:type="spellEnd"/>
      <w:r w:rsidRPr="00B97F65">
        <w:rPr>
          <w:rFonts w:ascii="Book Antiqua" w:eastAsia="Book Antiqua" w:hAnsi="Book Antiqua" w:cs="Book Antiqua"/>
          <w:color w:val="000000"/>
        </w:rPr>
        <w:t xml:space="preserve"> T, </w:t>
      </w:r>
      <w:proofErr w:type="spellStart"/>
      <w:r w:rsidRPr="00B97F65">
        <w:rPr>
          <w:rFonts w:ascii="Book Antiqua" w:eastAsia="Book Antiqua" w:hAnsi="Book Antiqua" w:cs="Book Antiqua"/>
          <w:color w:val="000000"/>
        </w:rPr>
        <w:t>Houttu</w:t>
      </w:r>
      <w:proofErr w:type="spellEnd"/>
      <w:r w:rsidRPr="00B97F65">
        <w:rPr>
          <w:rFonts w:ascii="Book Antiqua" w:eastAsia="Book Antiqua" w:hAnsi="Book Antiqua" w:cs="Book Antiqua"/>
          <w:color w:val="000000"/>
        </w:rPr>
        <w:t xml:space="preserve"> N, </w:t>
      </w:r>
      <w:proofErr w:type="spellStart"/>
      <w:r w:rsidRPr="00B97F65">
        <w:rPr>
          <w:rFonts w:ascii="Book Antiqua" w:eastAsia="Book Antiqua" w:hAnsi="Book Antiqua" w:cs="Book Antiqua"/>
          <w:color w:val="000000"/>
        </w:rPr>
        <w:t>Koivuniemi</w:t>
      </w:r>
      <w:proofErr w:type="spellEnd"/>
      <w:r w:rsidRPr="00B97F65">
        <w:rPr>
          <w:rFonts w:ascii="Book Antiqua" w:eastAsia="Book Antiqua" w:hAnsi="Book Antiqua" w:cs="Book Antiqua"/>
          <w:color w:val="000000"/>
        </w:rPr>
        <w:t xml:space="preserve"> E, </w:t>
      </w:r>
      <w:proofErr w:type="spellStart"/>
      <w:r w:rsidRPr="00B97F65">
        <w:rPr>
          <w:rFonts w:ascii="Book Antiqua" w:eastAsia="Book Antiqua" w:hAnsi="Book Antiqua" w:cs="Book Antiqua"/>
          <w:color w:val="000000"/>
        </w:rPr>
        <w:t>Laitinen</w:t>
      </w:r>
      <w:proofErr w:type="spellEnd"/>
      <w:r w:rsidRPr="00B97F65">
        <w:rPr>
          <w:rFonts w:ascii="Book Antiqua" w:eastAsia="Book Antiqua" w:hAnsi="Book Antiqua" w:cs="Book Antiqua"/>
          <w:color w:val="000000"/>
        </w:rPr>
        <w:t xml:space="preserve"> K. Distinct Metabolomic Profile Because of Gestational Diabetes and its Treatment Mode in Women with Overweight and Obesity. </w:t>
      </w:r>
      <w:r w:rsidRPr="00B97F65">
        <w:rPr>
          <w:rFonts w:ascii="Book Antiqua" w:eastAsia="Book Antiqua" w:hAnsi="Book Antiqua" w:cs="Book Antiqua"/>
          <w:i/>
          <w:iCs/>
          <w:color w:val="000000"/>
        </w:rPr>
        <w:t>Obesity (Silver Spring)</w:t>
      </w:r>
      <w:r w:rsidRPr="00B97F65">
        <w:rPr>
          <w:rFonts w:ascii="Book Antiqua" w:eastAsia="Book Antiqua" w:hAnsi="Book Antiqua" w:cs="Book Antiqua"/>
          <w:color w:val="000000"/>
        </w:rPr>
        <w:t xml:space="preserve"> 2020; </w:t>
      </w:r>
      <w:r w:rsidRPr="00B97F65">
        <w:rPr>
          <w:rFonts w:ascii="Book Antiqua" w:eastAsia="Book Antiqua" w:hAnsi="Book Antiqua" w:cs="Book Antiqua"/>
          <w:b/>
          <w:bCs/>
          <w:color w:val="000000"/>
        </w:rPr>
        <w:t>28</w:t>
      </w:r>
      <w:r w:rsidRPr="00B97F65">
        <w:rPr>
          <w:rFonts w:ascii="Book Antiqua" w:eastAsia="Book Antiqua" w:hAnsi="Book Antiqua" w:cs="Book Antiqua"/>
          <w:color w:val="000000"/>
        </w:rPr>
        <w:t>: 1637-1644 [PMID: 32705820 DOI: 10.1002/oby.22882]</w:t>
      </w:r>
    </w:p>
    <w:p w14:paraId="238CDF2B" w14:textId="77777777" w:rsidR="00A77B3E" w:rsidRPr="00B97F65" w:rsidRDefault="00ED2E42">
      <w:pPr>
        <w:spacing w:line="360" w:lineRule="auto"/>
        <w:jc w:val="both"/>
      </w:pPr>
      <w:r w:rsidRPr="00B97F65">
        <w:rPr>
          <w:rFonts w:ascii="Book Antiqua" w:eastAsia="Book Antiqua" w:hAnsi="Book Antiqua" w:cs="Book Antiqua"/>
          <w:color w:val="000000"/>
        </w:rPr>
        <w:t xml:space="preserve">51 </w:t>
      </w:r>
      <w:r w:rsidRPr="00B97F65">
        <w:rPr>
          <w:rFonts w:ascii="Book Antiqua" w:eastAsia="Book Antiqua" w:hAnsi="Book Antiqua" w:cs="Book Antiqua"/>
          <w:b/>
          <w:bCs/>
          <w:color w:val="000000"/>
        </w:rPr>
        <w:t>Odenkirk MT</w:t>
      </w:r>
      <w:r w:rsidRPr="00B97F65">
        <w:rPr>
          <w:rFonts w:ascii="Book Antiqua" w:eastAsia="Book Antiqua" w:hAnsi="Book Antiqua" w:cs="Book Antiqua"/>
          <w:color w:val="000000"/>
        </w:rPr>
        <w:t xml:space="preserve">, Stratton KG, </w:t>
      </w:r>
      <w:proofErr w:type="spellStart"/>
      <w:r w:rsidRPr="00B97F65">
        <w:rPr>
          <w:rFonts w:ascii="Book Antiqua" w:eastAsia="Book Antiqua" w:hAnsi="Book Antiqua" w:cs="Book Antiqua"/>
          <w:color w:val="000000"/>
        </w:rPr>
        <w:t>Gritsenko</w:t>
      </w:r>
      <w:proofErr w:type="spellEnd"/>
      <w:r w:rsidRPr="00B97F65">
        <w:rPr>
          <w:rFonts w:ascii="Book Antiqua" w:eastAsia="Book Antiqua" w:hAnsi="Book Antiqua" w:cs="Book Antiqua"/>
          <w:color w:val="000000"/>
        </w:rPr>
        <w:t xml:space="preserve"> MA, </w:t>
      </w:r>
      <w:proofErr w:type="spellStart"/>
      <w:r w:rsidRPr="00B97F65">
        <w:rPr>
          <w:rFonts w:ascii="Book Antiqua" w:eastAsia="Book Antiqua" w:hAnsi="Book Antiqua" w:cs="Book Antiqua"/>
          <w:color w:val="000000"/>
        </w:rPr>
        <w:t>Bramer</w:t>
      </w:r>
      <w:proofErr w:type="spellEnd"/>
      <w:r w:rsidRPr="00B97F65">
        <w:rPr>
          <w:rFonts w:ascii="Book Antiqua" w:eastAsia="Book Antiqua" w:hAnsi="Book Antiqua" w:cs="Book Antiqua"/>
          <w:color w:val="000000"/>
        </w:rPr>
        <w:t xml:space="preserve"> LM, Webb-Robertson BM, </w:t>
      </w:r>
      <w:proofErr w:type="spellStart"/>
      <w:r w:rsidRPr="00B97F65">
        <w:rPr>
          <w:rFonts w:ascii="Book Antiqua" w:eastAsia="Book Antiqua" w:hAnsi="Book Antiqua" w:cs="Book Antiqua"/>
          <w:color w:val="000000"/>
        </w:rPr>
        <w:t>Bloodsworth</w:t>
      </w:r>
      <w:proofErr w:type="spellEnd"/>
      <w:r w:rsidRPr="00B97F65">
        <w:rPr>
          <w:rFonts w:ascii="Book Antiqua" w:eastAsia="Book Antiqua" w:hAnsi="Book Antiqua" w:cs="Book Antiqua"/>
          <w:color w:val="000000"/>
        </w:rPr>
        <w:t xml:space="preserve"> KJ, Weitz KK, Lipton AK, Monroe ME, Ash JR, </w:t>
      </w:r>
      <w:proofErr w:type="spellStart"/>
      <w:r w:rsidRPr="00B97F65">
        <w:rPr>
          <w:rFonts w:ascii="Book Antiqua" w:eastAsia="Book Antiqua" w:hAnsi="Book Antiqua" w:cs="Book Antiqua"/>
          <w:color w:val="000000"/>
        </w:rPr>
        <w:t>Fourches</w:t>
      </w:r>
      <w:proofErr w:type="spellEnd"/>
      <w:r w:rsidRPr="00B97F65">
        <w:rPr>
          <w:rFonts w:ascii="Book Antiqua" w:eastAsia="Book Antiqua" w:hAnsi="Book Antiqua" w:cs="Book Antiqua"/>
          <w:color w:val="000000"/>
        </w:rPr>
        <w:t xml:space="preserve"> D, Taylor BD, Burnum-Johnson KE, Baker ES. Unveiling molecular signatures of preeclampsia and </w:t>
      </w:r>
      <w:r w:rsidRPr="00B97F65">
        <w:rPr>
          <w:rFonts w:ascii="Book Antiqua" w:eastAsia="Book Antiqua" w:hAnsi="Book Antiqua" w:cs="Book Antiqua"/>
          <w:color w:val="000000"/>
        </w:rPr>
        <w:lastRenderedPageBreak/>
        <w:t xml:space="preserve">gestational diabetes mellitus with multi-omics and innovative cheminformatics visualization tools. </w:t>
      </w:r>
      <w:r w:rsidRPr="00B97F65">
        <w:rPr>
          <w:rFonts w:ascii="Book Antiqua" w:eastAsia="Book Antiqua" w:hAnsi="Book Antiqua" w:cs="Book Antiqua"/>
          <w:i/>
          <w:iCs/>
          <w:color w:val="000000"/>
        </w:rPr>
        <w:t>Mol Omics</w:t>
      </w:r>
      <w:r w:rsidRPr="00B97F65">
        <w:rPr>
          <w:rFonts w:ascii="Book Antiqua" w:eastAsia="Book Antiqua" w:hAnsi="Book Antiqua" w:cs="Book Antiqua"/>
          <w:color w:val="000000"/>
        </w:rPr>
        <w:t xml:space="preserve"> 2020; </w:t>
      </w:r>
      <w:r w:rsidRPr="00B97F65">
        <w:rPr>
          <w:rFonts w:ascii="Book Antiqua" w:eastAsia="Book Antiqua" w:hAnsi="Book Antiqua" w:cs="Book Antiqua"/>
          <w:b/>
          <w:bCs/>
          <w:color w:val="000000"/>
        </w:rPr>
        <w:t>16</w:t>
      </w:r>
      <w:r w:rsidRPr="00B97F65">
        <w:rPr>
          <w:rFonts w:ascii="Book Antiqua" w:eastAsia="Book Antiqua" w:hAnsi="Book Antiqua" w:cs="Book Antiqua"/>
          <w:color w:val="000000"/>
        </w:rPr>
        <w:t>: 521-532 [PMID: 32966491 DOI: 10.1039/d0mo00074d]</w:t>
      </w:r>
    </w:p>
    <w:p w14:paraId="6E5A43AB" w14:textId="77777777" w:rsidR="00A77B3E" w:rsidRPr="00B97F65" w:rsidRDefault="00ED2E42">
      <w:pPr>
        <w:spacing w:line="360" w:lineRule="auto"/>
        <w:jc w:val="both"/>
      </w:pPr>
      <w:r w:rsidRPr="00B97F65">
        <w:rPr>
          <w:rFonts w:ascii="Book Antiqua" w:eastAsia="Book Antiqua" w:hAnsi="Book Antiqua" w:cs="Book Antiqua"/>
          <w:color w:val="000000"/>
        </w:rPr>
        <w:t xml:space="preserve">52 </w:t>
      </w:r>
      <w:r w:rsidRPr="00B97F65">
        <w:rPr>
          <w:rFonts w:ascii="Book Antiqua" w:eastAsia="Book Antiqua" w:hAnsi="Book Antiqua" w:cs="Book Antiqua"/>
          <w:b/>
          <w:bCs/>
          <w:color w:val="000000"/>
        </w:rPr>
        <w:t>Liu H</w:t>
      </w:r>
      <w:r w:rsidRPr="00B97F65">
        <w:rPr>
          <w:rFonts w:ascii="Book Antiqua" w:eastAsia="Book Antiqua" w:hAnsi="Book Antiqua" w:cs="Book Antiqua"/>
          <w:color w:val="000000"/>
        </w:rPr>
        <w:t xml:space="preserve">, Pan LL, </w:t>
      </w:r>
      <w:proofErr w:type="spellStart"/>
      <w:r w:rsidRPr="00B97F65">
        <w:rPr>
          <w:rFonts w:ascii="Book Antiqua" w:eastAsia="Book Antiqua" w:hAnsi="Book Antiqua" w:cs="Book Antiqua"/>
          <w:color w:val="000000"/>
        </w:rPr>
        <w:t>Lv</w:t>
      </w:r>
      <w:proofErr w:type="spellEnd"/>
      <w:r w:rsidRPr="00B97F65">
        <w:rPr>
          <w:rFonts w:ascii="Book Antiqua" w:eastAsia="Book Antiqua" w:hAnsi="Book Antiqua" w:cs="Book Antiqua"/>
          <w:color w:val="000000"/>
        </w:rPr>
        <w:t xml:space="preserve"> S, Yang Q, Zhang H, Chen W, </w:t>
      </w:r>
      <w:proofErr w:type="spellStart"/>
      <w:r w:rsidRPr="00B97F65">
        <w:rPr>
          <w:rFonts w:ascii="Book Antiqua" w:eastAsia="Book Antiqua" w:hAnsi="Book Antiqua" w:cs="Book Antiqua"/>
          <w:color w:val="000000"/>
        </w:rPr>
        <w:t>Lv</w:t>
      </w:r>
      <w:proofErr w:type="spellEnd"/>
      <w:r w:rsidRPr="00B97F65">
        <w:rPr>
          <w:rFonts w:ascii="Book Antiqua" w:eastAsia="Book Antiqua" w:hAnsi="Book Antiqua" w:cs="Book Antiqua"/>
          <w:color w:val="000000"/>
        </w:rPr>
        <w:t xml:space="preserve"> Z, Sun J. Alterations of Gut Microbiota and Blood Lipidome in Gestational Diabetes Mellitus </w:t>
      </w:r>
      <w:proofErr w:type="gramStart"/>
      <w:r w:rsidRPr="00B97F65">
        <w:rPr>
          <w:rFonts w:ascii="Book Antiqua" w:eastAsia="Book Antiqua" w:hAnsi="Book Antiqua" w:cs="Book Antiqua"/>
          <w:color w:val="000000"/>
        </w:rPr>
        <w:t>With</w:t>
      </w:r>
      <w:proofErr w:type="gramEnd"/>
      <w:r w:rsidRPr="00B97F65">
        <w:rPr>
          <w:rFonts w:ascii="Book Antiqua" w:eastAsia="Book Antiqua" w:hAnsi="Book Antiqua" w:cs="Book Antiqua"/>
          <w:color w:val="000000"/>
        </w:rPr>
        <w:t xml:space="preserve"> Hyperlipidemia. </w:t>
      </w:r>
      <w:r w:rsidRPr="00B97F65">
        <w:rPr>
          <w:rFonts w:ascii="Book Antiqua" w:eastAsia="Book Antiqua" w:hAnsi="Book Antiqua" w:cs="Book Antiqua"/>
          <w:i/>
          <w:iCs/>
          <w:color w:val="000000"/>
        </w:rPr>
        <w:t xml:space="preserve">Front </w:t>
      </w:r>
      <w:proofErr w:type="spellStart"/>
      <w:r w:rsidRPr="00B97F65">
        <w:rPr>
          <w:rFonts w:ascii="Book Antiqua" w:eastAsia="Book Antiqua" w:hAnsi="Book Antiqua" w:cs="Book Antiqua"/>
          <w:i/>
          <w:iCs/>
          <w:color w:val="000000"/>
        </w:rPr>
        <w:t>Physiol</w:t>
      </w:r>
      <w:proofErr w:type="spellEnd"/>
      <w:r w:rsidRPr="00B97F65">
        <w:rPr>
          <w:rFonts w:ascii="Book Antiqua" w:eastAsia="Book Antiqua" w:hAnsi="Book Antiqua" w:cs="Book Antiqua"/>
          <w:color w:val="000000"/>
        </w:rPr>
        <w:t xml:space="preserve"> 2019; </w:t>
      </w:r>
      <w:r w:rsidRPr="00B97F65">
        <w:rPr>
          <w:rFonts w:ascii="Book Antiqua" w:eastAsia="Book Antiqua" w:hAnsi="Book Antiqua" w:cs="Book Antiqua"/>
          <w:b/>
          <w:bCs/>
          <w:color w:val="000000"/>
        </w:rPr>
        <w:t>10</w:t>
      </w:r>
      <w:r w:rsidRPr="00B97F65">
        <w:rPr>
          <w:rFonts w:ascii="Book Antiqua" w:eastAsia="Book Antiqua" w:hAnsi="Book Antiqua" w:cs="Book Antiqua"/>
          <w:color w:val="000000"/>
        </w:rPr>
        <w:t>: 1015 [PMID: 31447702 DOI: 10.3389/fphys.2019.01015]</w:t>
      </w:r>
    </w:p>
    <w:p w14:paraId="17E2E92A" w14:textId="77777777" w:rsidR="00A77B3E" w:rsidRPr="00B97F65" w:rsidRDefault="00ED2E42">
      <w:pPr>
        <w:spacing w:line="360" w:lineRule="auto"/>
        <w:jc w:val="both"/>
      </w:pPr>
      <w:r w:rsidRPr="00B97F65">
        <w:rPr>
          <w:rFonts w:ascii="Book Antiqua" w:eastAsia="Book Antiqua" w:hAnsi="Book Antiqua" w:cs="Book Antiqua"/>
          <w:color w:val="000000"/>
        </w:rPr>
        <w:t xml:space="preserve">53 </w:t>
      </w:r>
      <w:r w:rsidRPr="00B97F65">
        <w:rPr>
          <w:rFonts w:ascii="Book Antiqua" w:eastAsia="Book Antiqua" w:hAnsi="Book Antiqua" w:cs="Book Antiqua"/>
          <w:b/>
          <w:bCs/>
          <w:color w:val="000000"/>
        </w:rPr>
        <w:t>Li G</w:t>
      </w:r>
      <w:r w:rsidRPr="00B97F65">
        <w:rPr>
          <w:rFonts w:ascii="Book Antiqua" w:eastAsia="Book Antiqua" w:hAnsi="Book Antiqua" w:cs="Book Antiqua"/>
          <w:color w:val="000000"/>
        </w:rPr>
        <w:t xml:space="preserve">, Gao W, Xu Y, </w:t>
      </w:r>
      <w:proofErr w:type="spellStart"/>
      <w:r w:rsidRPr="00B97F65">
        <w:rPr>
          <w:rFonts w:ascii="Book Antiqua" w:eastAsia="Book Antiqua" w:hAnsi="Book Antiqua" w:cs="Book Antiqua"/>
          <w:color w:val="000000"/>
        </w:rPr>
        <w:t>Xie</w:t>
      </w:r>
      <w:proofErr w:type="spellEnd"/>
      <w:r w:rsidRPr="00B97F65">
        <w:rPr>
          <w:rFonts w:ascii="Book Antiqua" w:eastAsia="Book Antiqua" w:hAnsi="Book Antiqua" w:cs="Book Antiqua"/>
          <w:color w:val="000000"/>
        </w:rPr>
        <w:t xml:space="preserve"> M, Tang S, Yin P, Guo S, Chu S, Sultana S, Cui S. Serum </w:t>
      </w:r>
      <w:proofErr w:type="spellStart"/>
      <w:r w:rsidRPr="00B97F65">
        <w:rPr>
          <w:rFonts w:ascii="Book Antiqua" w:eastAsia="Book Antiqua" w:hAnsi="Book Antiqua" w:cs="Book Antiqua"/>
          <w:color w:val="000000"/>
        </w:rPr>
        <w:t>metabonomics</w:t>
      </w:r>
      <w:proofErr w:type="spellEnd"/>
      <w:r w:rsidRPr="00B97F65">
        <w:rPr>
          <w:rFonts w:ascii="Book Antiqua" w:eastAsia="Book Antiqua" w:hAnsi="Book Antiqua" w:cs="Book Antiqua"/>
          <w:color w:val="000000"/>
        </w:rPr>
        <w:t xml:space="preserve"> study of pregnant women with gestational diabetes mellitus based on LC-MS. </w:t>
      </w:r>
      <w:r w:rsidRPr="00B97F65">
        <w:rPr>
          <w:rFonts w:ascii="Book Antiqua" w:eastAsia="Book Antiqua" w:hAnsi="Book Antiqua" w:cs="Book Antiqua"/>
          <w:i/>
          <w:iCs/>
          <w:color w:val="000000"/>
        </w:rPr>
        <w:t>Saudi J Biol Sci</w:t>
      </w:r>
      <w:r w:rsidRPr="00B97F65">
        <w:rPr>
          <w:rFonts w:ascii="Book Antiqua" w:eastAsia="Book Antiqua" w:hAnsi="Book Antiqua" w:cs="Book Antiqua"/>
          <w:color w:val="000000"/>
        </w:rPr>
        <w:t xml:space="preserve"> 2019; </w:t>
      </w:r>
      <w:r w:rsidRPr="00B97F65">
        <w:rPr>
          <w:rFonts w:ascii="Book Antiqua" w:eastAsia="Book Antiqua" w:hAnsi="Book Antiqua" w:cs="Book Antiqua"/>
          <w:b/>
          <w:bCs/>
          <w:color w:val="000000"/>
        </w:rPr>
        <w:t>26</w:t>
      </w:r>
      <w:r w:rsidRPr="00B97F65">
        <w:rPr>
          <w:rFonts w:ascii="Book Antiqua" w:eastAsia="Book Antiqua" w:hAnsi="Book Antiqua" w:cs="Book Antiqua"/>
          <w:color w:val="000000"/>
        </w:rPr>
        <w:t>: 2057-2063 [PMID: 31889794 DOI: 10.1016/j.sjbs.2019.09.016]</w:t>
      </w:r>
    </w:p>
    <w:p w14:paraId="7717B56A" w14:textId="77777777" w:rsidR="00A77B3E" w:rsidRPr="00B97F65" w:rsidRDefault="00ED2E42">
      <w:pPr>
        <w:spacing w:line="360" w:lineRule="auto"/>
        <w:jc w:val="both"/>
      </w:pPr>
      <w:r w:rsidRPr="00B97F65">
        <w:rPr>
          <w:rFonts w:ascii="Book Antiqua" w:eastAsia="Book Antiqua" w:hAnsi="Book Antiqua" w:cs="Book Antiqua"/>
          <w:color w:val="000000"/>
        </w:rPr>
        <w:t xml:space="preserve">54 </w:t>
      </w:r>
      <w:bookmarkStart w:id="63" w:name="OLE_LINK46"/>
      <w:bookmarkStart w:id="64" w:name="OLE_LINK47"/>
      <w:bookmarkStart w:id="65" w:name="OLE_LINK48"/>
      <w:bookmarkStart w:id="66" w:name="OLE_LINK49"/>
      <w:proofErr w:type="spellStart"/>
      <w:r w:rsidRPr="00B97F65">
        <w:rPr>
          <w:rFonts w:ascii="Book Antiqua" w:eastAsia="Book Antiqua" w:hAnsi="Book Antiqua" w:cs="Book Antiqua"/>
          <w:b/>
          <w:bCs/>
          <w:color w:val="000000"/>
        </w:rPr>
        <w:t>Bukowiecka-Matusiak</w:t>
      </w:r>
      <w:bookmarkEnd w:id="63"/>
      <w:bookmarkEnd w:id="64"/>
      <w:bookmarkEnd w:id="65"/>
      <w:bookmarkEnd w:id="66"/>
      <w:proofErr w:type="spellEnd"/>
      <w:r w:rsidRPr="00B97F65">
        <w:rPr>
          <w:rFonts w:ascii="Book Antiqua" w:eastAsia="Book Antiqua" w:hAnsi="Book Antiqua" w:cs="Book Antiqua"/>
          <w:b/>
          <w:bCs/>
          <w:color w:val="000000"/>
        </w:rPr>
        <w:t xml:space="preserve"> M</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Burzynska-Pedziwiatr</w:t>
      </w:r>
      <w:proofErr w:type="spellEnd"/>
      <w:r w:rsidRPr="00B97F65">
        <w:rPr>
          <w:rFonts w:ascii="Book Antiqua" w:eastAsia="Book Antiqua" w:hAnsi="Book Antiqua" w:cs="Book Antiqua"/>
          <w:color w:val="000000"/>
        </w:rPr>
        <w:t xml:space="preserve"> I, Sansone A, </w:t>
      </w:r>
      <w:proofErr w:type="spellStart"/>
      <w:r w:rsidRPr="00B97F65">
        <w:rPr>
          <w:rFonts w:ascii="Book Antiqua" w:eastAsia="Book Antiqua" w:hAnsi="Book Antiqua" w:cs="Book Antiqua"/>
          <w:color w:val="000000"/>
        </w:rPr>
        <w:t>Malachowska</w:t>
      </w:r>
      <w:proofErr w:type="spellEnd"/>
      <w:r w:rsidRPr="00B97F65">
        <w:rPr>
          <w:rFonts w:ascii="Book Antiqua" w:eastAsia="Book Antiqua" w:hAnsi="Book Antiqua" w:cs="Book Antiqua"/>
          <w:color w:val="000000"/>
        </w:rPr>
        <w:t xml:space="preserve"> B, </w:t>
      </w:r>
      <w:proofErr w:type="spellStart"/>
      <w:r w:rsidRPr="00B97F65">
        <w:rPr>
          <w:rFonts w:ascii="Book Antiqua" w:eastAsia="Book Antiqua" w:hAnsi="Book Antiqua" w:cs="Book Antiqua"/>
          <w:color w:val="000000"/>
        </w:rPr>
        <w:t>Zurawska</w:t>
      </w:r>
      <w:proofErr w:type="spellEnd"/>
      <w:r w:rsidRPr="00B97F65">
        <w:rPr>
          <w:rFonts w:ascii="Book Antiqua" w:eastAsia="Book Antiqua" w:hAnsi="Book Antiqua" w:cs="Book Antiqua"/>
          <w:color w:val="000000"/>
        </w:rPr>
        <w:t xml:space="preserve">-Klis M, </w:t>
      </w:r>
      <w:proofErr w:type="spellStart"/>
      <w:r w:rsidRPr="00B97F65">
        <w:rPr>
          <w:rFonts w:ascii="Book Antiqua" w:eastAsia="Book Antiqua" w:hAnsi="Book Antiqua" w:cs="Book Antiqua"/>
          <w:color w:val="000000"/>
        </w:rPr>
        <w:t>Ferreri</w:t>
      </w:r>
      <w:proofErr w:type="spellEnd"/>
      <w:r w:rsidRPr="00B97F65">
        <w:rPr>
          <w:rFonts w:ascii="Book Antiqua" w:eastAsia="Book Antiqua" w:hAnsi="Book Antiqua" w:cs="Book Antiqua"/>
          <w:color w:val="000000"/>
        </w:rPr>
        <w:t xml:space="preserve"> C, </w:t>
      </w:r>
      <w:proofErr w:type="spellStart"/>
      <w:r w:rsidRPr="00B97F65">
        <w:rPr>
          <w:rFonts w:ascii="Book Antiqua" w:eastAsia="Book Antiqua" w:hAnsi="Book Antiqua" w:cs="Book Antiqua"/>
          <w:color w:val="000000"/>
        </w:rPr>
        <w:t>Chatgilialoglu</w:t>
      </w:r>
      <w:proofErr w:type="spellEnd"/>
      <w:r w:rsidRPr="00B97F65">
        <w:rPr>
          <w:rFonts w:ascii="Book Antiqua" w:eastAsia="Book Antiqua" w:hAnsi="Book Antiqua" w:cs="Book Antiqua"/>
          <w:color w:val="000000"/>
        </w:rPr>
        <w:t xml:space="preserve"> C, </w:t>
      </w:r>
      <w:proofErr w:type="spellStart"/>
      <w:r w:rsidRPr="00B97F65">
        <w:rPr>
          <w:rFonts w:ascii="Book Antiqua" w:eastAsia="Book Antiqua" w:hAnsi="Book Antiqua" w:cs="Book Antiqua"/>
          <w:color w:val="000000"/>
        </w:rPr>
        <w:t>Ochedalski</w:t>
      </w:r>
      <w:proofErr w:type="spellEnd"/>
      <w:r w:rsidRPr="00B97F65">
        <w:rPr>
          <w:rFonts w:ascii="Book Antiqua" w:eastAsia="Book Antiqua" w:hAnsi="Book Antiqua" w:cs="Book Antiqua"/>
          <w:color w:val="000000"/>
        </w:rPr>
        <w:t xml:space="preserve"> T, </w:t>
      </w:r>
      <w:proofErr w:type="spellStart"/>
      <w:r w:rsidRPr="00B97F65">
        <w:rPr>
          <w:rFonts w:ascii="Book Antiqua" w:eastAsia="Book Antiqua" w:hAnsi="Book Antiqua" w:cs="Book Antiqua"/>
          <w:color w:val="000000"/>
        </w:rPr>
        <w:t>Cypryk</w:t>
      </w:r>
      <w:proofErr w:type="spellEnd"/>
      <w:r w:rsidRPr="00B97F65">
        <w:rPr>
          <w:rFonts w:ascii="Book Antiqua" w:eastAsia="Book Antiqua" w:hAnsi="Book Antiqua" w:cs="Book Antiqua"/>
          <w:color w:val="000000"/>
        </w:rPr>
        <w:t xml:space="preserve"> K, Wozniak LA. Lipid profile changes in erythrocyte membranes of women with diagnosed GDM. </w:t>
      </w:r>
      <w:proofErr w:type="spellStart"/>
      <w:r w:rsidRPr="00B97F65">
        <w:rPr>
          <w:rFonts w:ascii="Book Antiqua" w:eastAsia="Book Antiqua" w:hAnsi="Book Antiqua" w:cs="Book Antiqua"/>
          <w:i/>
          <w:iCs/>
          <w:color w:val="000000"/>
        </w:rPr>
        <w:t>PLoS</w:t>
      </w:r>
      <w:proofErr w:type="spellEnd"/>
      <w:r w:rsidRPr="00B97F65">
        <w:rPr>
          <w:rFonts w:ascii="Book Antiqua" w:eastAsia="Book Antiqua" w:hAnsi="Book Antiqua" w:cs="Book Antiqua"/>
          <w:i/>
          <w:iCs/>
          <w:color w:val="000000"/>
        </w:rPr>
        <w:t xml:space="preserve"> One</w:t>
      </w:r>
      <w:r w:rsidRPr="00B97F65">
        <w:rPr>
          <w:rFonts w:ascii="Book Antiqua" w:eastAsia="Book Antiqua" w:hAnsi="Book Antiqua" w:cs="Book Antiqua"/>
          <w:color w:val="000000"/>
        </w:rPr>
        <w:t xml:space="preserve"> 2018; </w:t>
      </w:r>
      <w:r w:rsidRPr="00B97F65">
        <w:rPr>
          <w:rFonts w:ascii="Book Antiqua" w:eastAsia="Book Antiqua" w:hAnsi="Book Antiqua" w:cs="Book Antiqua"/>
          <w:b/>
          <w:bCs/>
          <w:color w:val="000000"/>
        </w:rPr>
        <w:t>13</w:t>
      </w:r>
      <w:r w:rsidRPr="00B97F65">
        <w:rPr>
          <w:rFonts w:ascii="Book Antiqua" w:eastAsia="Book Antiqua" w:hAnsi="Book Antiqua" w:cs="Book Antiqua"/>
          <w:color w:val="000000"/>
        </w:rPr>
        <w:t>: e0203799 [PMID: 30216387 DOI: 10.1371/journal.pone.0203799]</w:t>
      </w:r>
    </w:p>
    <w:p w14:paraId="63979672" w14:textId="77777777" w:rsidR="00A77B3E" w:rsidRPr="00B97F65" w:rsidRDefault="00ED2E42">
      <w:pPr>
        <w:spacing w:line="360" w:lineRule="auto"/>
        <w:jc w:val="both"/>
      </w:pPr>
      <w:r w:rsidRPr="00B97F65">
        <w:rPr>
          <w:rFonts w:ascii="Book Antiqua" w:eastAsia="Book Antiqua" w:hAnsi="Book Antiqua" w:cs="Book Antiqua"/>
          <w:color w:val="000000"/>
        </w:rPr>
        <w:t xml:space="preserve">55 </w:t>
      </w:r>
      <w:r w:rsidRPr="00B97F65">
        <w:rPr>
          <w:rFonts w:ascii="Book Antiqua" w:eastAsia="Book Antiqua" w:hAnsi="Book Antiqua" w:cs="Book Antiqua"/>
          <w:b/>
          <w:bCs/>
          <w:color w:val="000000"/>
        </w:rPr>
        <w:t>Lai M</w:t>
      </w:r>
      <w:r w:rsidRPr="00B97F65">
        <w:rPr>
          <w:rFonts w:ascii="Book Antiqua" w:eastAsia="Book Antiqua" w:hAnsi="Book Antiqua" w:cs="Book Antiqua"/>
          <w:color w:val="000000"/>
        </w:rPr>
        <w:t xml:space="preserve">, Liu Y, </w:t>
      </w:r>
      <w:proofErr w:type="spellStart"/>
      <w:r w:rsidRPr="00B97F65">
        <w:rPr>
          <w:rFonts w:ascii="Book Antiqua" w:eastAsia="Book Antiqua" w:hAnsi="Book Antiqua" w:cs="Book Antiqua"/>
          <w:color w:val="000000"/>
        </w:rPr>
        <w:t>Ronnett</w:t>
      </w:r>
      <w:proofErr w:type="spellEnd"/>
      <w:r w:rsidRPr="00B97F65">
        <w:rPr>
          <w:rFonts w:ascii="Book Antiqua" w:eastAsia="Book Antiqua" w:hAnsi="Book Antiqua" w:cs="Book Antiqua"/>
          <w:color w:val="000000"/>
        </w:rPr>
        <w:t xml:space="preserve"> GV, Wu A, Cox BJ, Dai FF, </w:t>
      </w:r>
      <w:proofErr w:type="spellStart"/>
      <w:r w:rsidRPr="00B97F65">
        <w:rPr>
          <w:rFonts w:ascii="Book Antiqua" w:eastAsia="Book Antiqua" w:hAnsi="Book Antiqua" w:cs="Book Antiqua"/>
          <w:color w:val="000000"/>
        </w:rPr>
        <w:t>Röst</w:t>
      </w:r>
      <w:proofErr w:type="spellEnd"/>
      <w:r w:rsidRPr="00B97F65">
        <w:rPr>
          <w:rFonts w:ascii="Book Antiqua" w:eastAsia="Book Antiqua" w:hAnsi="Book Antiqua" w:cs="Book Antiqua"/>
          <w:color w:val="000000"/>
        </w:rPr>
        <w:t xml:space="preserve"> HL, Gunderson EP, Wheeler MB. Amino acid and lipid metabolism in post-gestational diabetes and progression to type 2 diabetes: A metabolic profiling study. </w:t>
      </w:r>
      <w:proofErr w:type="spellStart"/>
      <w:r w:rsidRPr="00B97F65">
        <w:rPr>
          <w:rFonts w:ascii="Book Antiqua" w:eastAsia="Book Antiqua" w:hAnsi="Book Antiqua" w:cs="Book Antiqua"/>
          <w:i/>
          <w:iCs/>
          <w:color w:val="000000"/>
        </w:rPr>
        <w:t>PLoS</w:t>
      </w:r>
      <w:proofErr w:type="spellEnd"/>
      <w:r w:rsidRPr="00B97F65">
        <w:rPr>
          <w:rFonts w:ascii="Book Antiqua" w:eastAsia="Book Antiqua" w:hAnsi="Book Antiqua" w:cs="Book Antiqua"/>
          <w:i/>
          <w:iCs/>
          <w:color w:val="000000"/>
        </w:rPr>
        <w:t xml:space="preserve"> Med</w:t>
      </w:r>
      <w:r w:rsidRPr="00B97F65">
        <w:rPr>
          <w:rFonts w:ascii="Book Antiqua" w:eastAsia="Book Antiqua" w:hAnsi="Book Antiqua" w:cs="Book Antiqua"/>
          <w:color w:val="000000"/>
        </w:rPr>
        <w:t xml:space="preserve"> 2020; </w:t>
      </w:r>
      <w:r w:rsidRPr="00B97F65">
        <w:rPr>
          <w:rFonts w:ascii="Book Antiqua" w:eastAsia="Book Antiqua" w:hAnsi="Book Antiqua" w:cs="Book Antiqua"/>
          <w:b/>
          <w:bCs/>
          <w:color w:val="000000"/>
        </w:rPr>
        <w:t>17</w:t>
      </w:r>
      <w:r w:rsidRPr="00B97F65">
        <w:rPr>
          <w:rFonts w:ascii="Book Antiqua" w:eastAsia="Book Antiqua" w:hAnsi="Book Antiqua" w:cs="Book Antiqua"/>
          <w:color w:val="000000"/>
        </w:rPr>
        <w:t>: e1003112 [PMID: 32433647 DOI: 10.1371/journal.pmed.1003112]</w:t>
      </w:r>
    </w:p>
    <w:p w14:paraId="497385D4" w14:textId="77777777" w:rsidR="00A77B3E" w:rsidRPr="00B97F65" w:rsidRDefault="00ED2E42">
      <w:pPr>
        <w:spacing w:line="360" w:lineRule="auto"/>
        <w:jc w:val="both"/>
      </w:pPr>
      <w:r w:rsidRPr="00B97F65">
        <w:rPr>
          <w:rFonts w:ascii="Book Antiqua" w:eastAsia="Book Antiqua" w:hAnsi="Book Antiqua" w:cs="Book Antiqua"/>
          <w:color w:val="000000"/>
        </w:rPr>
        <w:t xml:space="preserve">56 </w:t>
      </w:r>
      <w:proofErr w:type="spellStart"/>
      <w:r w:rsidRPr="00B97F65">
        <w:rPr>
          <w:rFonts w:ascii="Book Antiqua" w:eastAsia="Book Antiqua" w:hAnsi="Book Antiqua" w:cs="Book Antiqua"/>
          <w:b/>
          <w:bCs/>
          <w:color w:val="000000"/>
        </w:rPr>
        <w:t>Shokry</w:t>
      </w:r>
      <w:proofErr w:type="spellEnd"/>
      <w:r w:rsidRPr="00B97F65">
        <w:rPr>
          <w:rFonts w:ascii="Book Antiqua" w:eastAsia="Book Antiqua" w:hAnsi="Book Antiqua" w:cs="Book Antiqua"/>
          <w:b/>
          <w:bCs/>
          <w:color w:val="000000"/>
        </w:rPr>
        <w:t xml:space="preserve"> E</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Marchioro</w:t>
      </w:r>
      <w:proofErr w:type="spellEnd"/>
      <w:r w:rsidRPr="00B97F65">
        <w:rPr>
          <w:rFonts w:ascii="Book Antiqua" w:eastAsia="Book Antiqua" w:hAnsi="Book Antiqua" w:cs="Book Antiqua"/>
          <w:color w:val="000000"/>
        </w:rPr>
        <w:t xml:space="preserve"> L, </w:t>
      </w:r>
      <w:proofErr w:type="spellStart"/>
      <w:r w:rsidRPr="00B97F65">
        <w:rPr>
          <w:rFonts w:ascii="Book Antiqua" w:eastAsia="Book Antiqua" w:hAnsi="Book Antiqua" w:cs="Book Antiqua"/>
          <w:color w:val="000000"/>
        </w:rPr>
        <w:t>Uhl</w:t>
      </w:r>
      <w:proofErr w:type="spellEnd"/>
      <w:r w:rsidRPr="00B97F65">
        <w:rPr>
          <w:rFonts w:ascii="Book Antiqua" w:eastAsia="Book Antiqua" w:hAnsi="Book Antiqua" w:cs="Book Antiqua"/>
          <w:color w:val="000000"/>
        </w:rPr>
        <w:t xml:space="preserve"> O, </w:t>
      </w:r>
      <w:proofErr w:type="spellStart"/>
      <w:r w:rsidRPr="00B97F65">
        <w:rPr>
          <w:rFonts w:ascii="Book Antiqua" w:eastAsia="Book Antiqua" w:hAnsi="Book Antiqua" w:cs="Book Antiqua"/>
          <w:color w:val="000000"/>
        </w:rPr>
        <w:t>Bermúdez</w:t>
      </w:r>
      <w:proofErr w:type="spellEnd"/>
      <w:r w:rsidRPr="00B97F65">
        <w:rPr>
          <w:rFonts w:ascii="Book Antiqua" w:eastAsia="Book Antiqua" w:hAnsi="Book Antiqua" w:cs="Book Antiqua"/>
          <w:color w:val="000000"/>
        </w:rPr>
        <w:t xml:space="preserve"> MG, García-Santos JA, Segura MT, </w:t>
      </w:r>
      <w:proofErr w:type="spellStart"/>
      <w:r w:rsidRPr="00B97F65">
        <w:rPr>
          <w:rFonts w:ascii="Book Antiqua" w:eastAsia="Book Antiqua" w:hAnsi="Book Antiqua" w:cs="Book Antiqua"/>
          <w:color w:val="000000"/>
        </w:rPr>
        <w:t>Campoy</w:t>
      </w:r>
      <w:proofErr w:type="spellEnd"/>
      <w:r w:rsidRPr="00B97F65">
        <w:rPr>
          <w:rFonts w:ascii="Book Antiqua" w:eastAsia="Book Antiqua" w:hAnsi="Book Antiqua" w:cs="Book Antiqua"/>
          <w:color w:val="000000"/>
        </w:rPr>
        <w:t xml:space="preserve"> C, </w:t>
      </w:r>
      <w:proofErr w:type="spellStart"/>
      <w:r w:rsidRPr="00B97F65">
        <w:rPr>
          <w:rFonts w:ascii="Book Antiqua" w:eastAsia="Book Antiqua" w:hAnsi="Book Antiqua" w:cs="Book Antiqua"/>
          <w:color w:val="000000"/>
        </w:rPr>
        <w:t>Koletzko</w:t>
      </w:r>
      <w:proofErr w:type="spellEnd"/>
      <w:r w:rsidRPr="00B97F65">
        <w:rPr>
          <w:rFonts w:ascii="Book Antiqua" w:eastAsia="Book Antiqua" w:hAnsi="Book Antiqua" w:cs="Book Antiqua"/>
          <w:color w:val="000000"/>
        </w:rPr>
        <w:t xml:space="preserve"> B. Impact of maternal BMI and gestational diabetes mellitus on maternal and cord blood metabolome: results from the PREOBE cohort study. </w:t>
      </w:r>
      <w:r w:rsidRPr="00B97F65">
        <w:rPr>
          <w:rFonts w:ascii="Book Antiqua" w:eastAsia="Book Antiqua" w:hAnsi="Book Antiqua" w:cs="Book Antiqua"/>
          <w:i/>
          <w:iCs/>
          <w:color w:val="000000"/>
        </w:rPr>
        <w:t xml:space="preserve">Acta </w:t>
      </w:r>
      <w:proofErr w:type="spellStart"/>
      <w:r w:rsidRPr="00B97F65">
        <w:rPr>
          <w:rFonts w:ascii="Book Antiqua" w:eastAsia="Book Antiqua" w:hAnsi="Book Antiqua" w:cs="Book Antiqua"/>
          <w:i/>
          <w:iCs/>
          <w:color w:val="000000"/>
        </w:rPr>
        <w:t>Diabetol</w:t>
      </w:r>
      <w:proofErr w:type="spellEnd"/>
      <w:r w:rsidRPr="00B97F65">
        <w:rPr>
          <w:rFonts w:ascii="Book Antiqua" w:eastAsia="Book Antiqua" w:hAnsi="Book Antiqua" w:cs="Book Antiqua"/>
          <w:color w:val="000000"/>
        </w:rPr>
        <w:t xml:space="preserve"> 2019; </w:t>
      </w:r>
      <w:r w:rsidRPr="00B97F65">
        <w:rPr>
          <w:rFonts w:ascii="Book Antiqua" w:eastAsia="Book Antiqua" w:hAnsi="Book Antiqua" w:cs="Book Antiqua"/>
          <w:b/>
          <w:bCs/>
          <w:color w:val="000000"/>
        </w:rPr>
        <w:t>56</w:t>
      </w:r>
      <w:r w:rsidRPr="00B97F65">
        <w:rPr>
          <w:rFonts w:ascii="Book Antiqua" w:eastAsia="Book Antiqua" w:hAnsi="Book Antiqua" w:cs="Book Antiqua"/>
          <w:color w:val="000000"/>
        </w:rPr>
        <w:t>: 421-430 [PMID: 30725264 DOI: 10.1007/s00592-019-01291-z]</w:t>
      </w:r>
    </w:p>
    <w:p w14:paraId="6FE1FDDD" w14:textId="77777777" w:rsidR="00A77B3E" w:rsidRPr="00B97F65" w:rsidRDefault="00ED2E42">
      <w:pPr>
        <w:spacing w:line="360" w:lineRule="auto"/>
        <w:jc w:val="both"/>
      </w:pPr>
      <w:r w:rsidRPr="00B97F65">
        <w:rPr>
          <w:rFonts w:ascii="Book Antiqua" w:eastAsia="Book Antiqua" w:hAnsi="Book Antiqua" w:cs="Book Antiqua"/>
          <w:color w:val="000000"/>
        </w:rPr>
        <w:t xml:space="preserve">57 </w:t>
      </w:r>
      <w:r w:rsidRPr="00B97F65">
        <w:rPr>
          <w:rFonts w:ascii="Book Antiqua" w:eastAsia="Book Antiqua" w:hAnsi="Book Antiqua" w:cs="Book Antiqua"/>
          <w:b/>
          <w:bCs/>
          <w:color w:val="000000"/>
        </w:rPr>
        <w:t>Zhao H</w:t>
      </w:r>
      <w:r w:rsidRPr="00B97F65">
        <w:rPr>
          <w:rFonts w:ascii="Book Antiqua" w:eastAsia="Book Antiqua" w:hAnsi="Book Antiqua" w:cs="Book Antiqua"/>
          <w:color w:val="000000"/>
        </w:rPr>
        <w:t xml:space="preserve">, Li H, Chung ACK, Xiang L, Li X, Zheng Y, Luan H, Zhu L, Liu W, Peng Y, Zhao Y, Xu S, Li Y, Cai Z. Large-Scale Longitudinal Metabolomics Study Reveals Different Trimester-Specific Alterations of Metabolites in Relation to Gestational Diabetes Mellitus. </w:t>
      </w:r>
      <w:r w:rsidRPr="00B97F65">
        <w:rPr>
          <w:rFonts w:ascii="Book Antiqua" w:eastAsia="Book Antiqua" w:hAnsi="Book Antiqua" w:cs="Book Antiqua"/>
          <w:i/>
          <w:iCs/>
          <w:color w:val="000000"/>
        </w:rPr>
        <w:t>J Proteome Res</w:t>
      </w:r>
      <w:r w:rsidRPr="00B97F65">
        <w:rPr>
          <w:rFonts w:ascii="Book Antiqua" w:eastAsia="Book Antiqua" w:hAnsi="Book Antiqua" w:cs="Book Antiqua"/>
          <w:color w:val="000000"/>
        </w:rPr>
        <w:t xml:space="preserve"> 2019; </w:t>
      </w:r>
      <w:r w:rsidRPr="00B97F65">
        <w:rPr>
          <w:rFonts w:ascii="Book Antiqua" w:eastAsia="Book Antiqua" w:hAnsi="Book Antiqua" w:cs="Book Antiqua"/>
          <w:b/>
          <w:bCs/>
          <w:color w:val="000000"/>
        </w:rPr>
        <w:t>18</w:t>
      </w:r>
      <w:r w:rsidRPr="00B97F65">
        <w:rPr>
          <w:rFonts w:ascii="Book Antiqua" w:eastAsia="Book Antiqua" w:hAnsi="Book Antiqua" w:cs="Book Antiqua"/>
          <w:color w:val="000000"/>
        </w:rPr>
        <w:t>: 292-300 [PMID: 30488697 DOI: 10.1021/acs.jproteome.8b00602]</w:t>
      </w:r>
    </w:p>
    <w:p w14:paraId="4BD4FE0C" w14:textId="77777777" w:rsidR="00A77B3E" w:rsidRPr="00B97F65" w:rsidRDefault="00ED2E42">
      <w:pPr>
        <w:spacing w:line="360" w:lineRule="auto"/>
        <w:jc w:val="both"/>
      </w:pPr>
      <w:r w:rsidRPr="00B97F65">
        <w:rPr>
          <w:rFonts w:ascii="Book Antiqua" w:eastAsia="Book Antiqua" w:hAnsi="Book Antiqua" w:cs="Book Antiqua"/>
          <w:color w:val="000000"/>
        </w:rPr>
        <w:t xml:space="preserve">58 </w:t>
      </w:r>
      <w:r w:rsidRPr="00B97F65">
        <w:rPr>
          <w:rFonts w:ascii="Book Antiqua" w:eastAsia="Book Antiqua" w:hAnsi="Book Antiqua" w:cs="Book Antiqua"/>
          <w:b/>
          <w:bCs/>
          <w:color w:val="000000"/>
        </w:rPr>
        <w:t>Liu X</w:t>
      </w:r>
      <w:r w:rsidRPr="00B97F65">
        <w:rPr>
          <w:rFonts w:ascii="Book Antiqua" w:eastAsia="Book Antiqua" w:hAnsi="Book Antiqua" w:cs="Book Antiqua"/>
          <w:color w:val="000000"/>
        </w:rPr>
        <w:t xml:space="preserve">, Wang X, Sun H, Guo Z, Liu X, Yuan T, Fu Y, Tang X, Li J, Sun W, Zhao W. Urinary metabolic variation analysis during pregnancy and application in Gestational </w:t>
      </w:r>
      <w:r w:rsidRPr="00B97F65">
        <w:rPr>
          <w:rFonts w:ascii="Book Antiqua" w:eastAsia="Book Antiqua" w:hAnsi="Book Antiqua" w:cs="Book Antiqua"/>
          <w:color w:val="000000"/>
        </w:rPr>
        <w:lastRenderedPageBreak/>
        <w:t xml:space="preserve">Diabetes Mellitus and spontaneous abortion biomarker discovery. </w:t>
      </w:r>
      <w:r w:rsidRPr="00B97F65">
        <w:rPr>
          <w:rFonts w:ascii="Book Antiqua" w:eastAsia="Book Antiqua" w:hAnsi="Book Antiqua" w:cs="Book Antiqua"/>
          <w:i/>
          <w:iCs/>
          <w:color w:val="000000"/>
        </w:rPr>
        <w:t>Sci Rep</w:t>
      </w:r>
      <w:r w:rsidRPr="00B97F65">
        <w:rPr>
          <w:rFonts w:ascii="Book Antiqua" w:eastAsia="Book Antiqua" w:hAnsi="Book Antiqua" w:cs="Book Antiqua"/>
          <w:color w:val="000000"/>
        </w:rPr>
        <w:t xml:space="preserve"> 2019; </w:t>
      </w:r>
      <w:r w:rsidRPr="00B97F65">
        <w:rPr>
          <w:rFonts w:ascii="Book Antiqua" w:eastAsia="Book Antiqua" w:hAnsi="Book Antiqua" w:cs="Book Antiqua"/>
          <w:b/>
          <w:bCs/>
          <w:color w:val="000000"/>
        </w:rPr>
        <w:t>9</w:t>
      </w:r>
      <w:r w:rsidRPr="00B97F65">
        <w:rPr>
          <w:rFonts w:ascii="Book Antiqua" w:eastAsia="Book Antiqua" w:hAnsi="Book Antiqua" w:cs="Book Antiqua"/>
          <w:color w:val="000000"/>
        </w:rPr>
        <w:t>: 2605 [PMID: 30796299 DOI: 10.1038/s41598-019-39259-2]</w:t>
      </w:r>
    </w:p>
    <w:p w14:paraId="4522E874" w14:textId="77777777" w:rsidR="00A77B3E" w:rsidRPr="00B97F65" w:rsidRDefault="00ED2E42">
      <w:pPr>
        <w:spacing w:line="360" w:lineRule="auto"/>
        <w:jc w:val="both"/>
      </w:pPr>
      <w:r w:rsidRPr="00B97F65">
        <w:rPr>
          <w:rFonts w:ascii="Book Antiqua" w:eastAsia="Book Antiqua" w:hAnsi="Book Antiqua" w:cs="Book Antiqua"/>
          <w:color w:val="000000"/>
        </w:rPr>
        <w:t xml:space="preserve">59 </w:t>
      </w:r>
      <w:proofErr w:type="spellStart"/>
      <w:r w:rsidRPr="00B97F65">
        <w:rPr>
          <w:rFonts w:ascii="Book Antiqua" w:eastAsia="Book Antiqua" w:hAnsi="Book Antiqua" w:cs="Book Antiqua"/>
          <w:b/>
          <w:bCs/>
          <w:color w:val="000000"/>
        </w:rPr>
        <w:t>Allalou</w:t>
      </w:r>
      <w:proofErr w:type="spellEnd"/>
      <w:r w:rsidRPr="00B97F65">
        <w:rPr>
          <w:rFonts w:ascii="Book Antiqua" w:eastAsia="Book Antiqua" w:hAnsi="Book Antiqua" w:cs="Book Antiqua"/>
          <w:b/>
          <w:bCs/>
          <w:color w:val="000000"/>
        </w:rPr>
        <w:t xml:space="preserve"> A</w:t>
      </w:r>
      <w:r w:rsidRPr="00B97F65">
        <w:rPr>
          <w:rFonts w:ascii="Book Antiqua" w:eastAsia="Book Antiqua" w:hAnsi="Book Antiqua" w:cs="Book Antiqua"/>
          <w:color w:val="000000"/>
        </w:rPr>
        <w:t xml:space="preserve">, Nalla A, Prentice KJ, Liu Y, Zhang M, Dai FF, Ning X, Osborne LR, Cox BJ, Gunderson EP, Wheeler MB. A Predictive Metabolic Signature for the Transition </w:t>
      </w:r>
      <w:proofErr w:type="gramStart"/>
      <w:r w:rsidRPr="00B97F65">
        <w:rPr>
          <w:rFonts w:ascii="Book Antiqua" w:eastAsia="Book Antiqua" w:hAnsi="Book Antiqua" w:cs="Book Antiqua"/>
          <w:color w:val="000000"/>
        </w:rPr>
        <w:t>From</w:t>
      </w:r>
      <w:proofErr w:type="gramEnd"/>
      <w:r w:rsidRPr="00B97F65">
        <w:rPr>
          <w:rFonts w:ascii="Book Antiqua" w:eastAsia="Book Antiqua" w:hAnsi="Book Antiqua" w:cs="Book Antiqua"/>
          <w:color w:val="000000"/>
        </w:rPr>
        <w:t xml:space="preserve"> Gestational Diabetes Mellitus to Type 2 Diabetes. </w:t>
      </w:r>
      <w:r w:rsidRPr="00B97F65">
        <w:rPr>
          <w:rFonts w:ascii="Book Antiqua" w:eastAsia="Book Antiqua" w:hAnsi="Book Antiqua" w:cs="Book Antiqua"/>
          <w:i/>
          <w:iCs/>
          <w:color w:val="000000"/>
        </w:rPr>
        <w:t>Diabetes</w:t>
      </w:r>
      <w:r w:rsidRPr="00B97F65">
        <w:rPr>
          <w:rFonts w:ascii="Book Antiqua" w:eastAsia="Book Antiqua" w:hAnsi="Book Antiqua" w:cs="Book Antiqua"/>
          <w:color w:val="000000"/>
        </w:rPr>
        <w:t xml:space="preserve"> 2016; </w:t>
      </w:r>
      <w:r w:rsidRPr="00B97F65">
        <w:rPr>
          <w:rFonts w:ascii="Book Antiqua" w:eastAsia="Book Antiqua" w:hAnsi="Book Antiqua" w:cs="Book Antiqua"/>
          <w:b/>
          <w:bCs/>
          <w:color w:val="000000"/>
        </w:rPr>
        <w:t>65</w:t>
      </w:r>
      <w:r w:rsidRPr="00B97F65">
        <w:rPr>
          <w:rFonts w:ascii="Book Antiqua" w:eastAsia="Book Antiqua" w:hAnsi="Book Antiqua" w:cs="Book Antiqua"/>
          <w:color w:val="000000"/>
        </w:rPr>
        <w:t>: 2529-2539 [PMID: 27338739 DOI: 10.2337/db15-1720]</w:t>
      </w:r>
    </w:p>
    <w:p w14:paraId="673C78AA" w14:textId="77777777" w:rsidR="00A77B3E" w:rsidRPr="00B97F65" w:rsidRDefault="00ED2E42">
      <w:pPr>
        <w:spacing w:line="360" w:lineRule="auto"/>
        <w:jc w:val="both"/>
      </w:pPr>
      <w:r w:rsidRPr="00B97F65">
        <w:rPr>
          <w:rFonts w:ascii="Book Antiqua" w:eastAsia="Book Antiqua" w:hAnsi="Book Antiqua" w:cs="Book Antiqua"/>
          <w:color w:val="000000"/>
        </w:rPr>
        <w:t xml:space="preserve">60 </w:t>
      </w:r>
      <w:proofErr w:type="spellStart"/>
      <w:r w:rsidRPr="00B97F65">
        <w:rPr>
          <w:rFonts w:ascii="Book Antiqua" w:eastAsia="Book Antiqua" w:hAnsi="Book Antiqua" w:cs="Book Antiqua"/>
          <w:b/>
          <w:bCs/>
          <w:color w:val="000000"/>
        </w:rPr>
        <w:t>Menni</w:t>
      </w:r>
      <w:proofErr w:type="spellEnd"/>
      <w:r w:rsidRPr="00B97F65">
        <w:rPr>
          <w:rFonts w:ascii="Book Antiqua" w:eastAsia="Book Antiqua" w:hAnsi="Book Antiqua" w:cs="Book Antiqua"/>
          <w:b/>
          <w:bCs/>
          <w:color w:val="000000"/>
        </w:rPr>
        <w:t xml:space="preserve"> C</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Fauman</w:t>
      </w:r>
      <w:proofErr w:type="spellEnd"/>
      <w:r w:rsidRPr="00B97F65">
        <w:rPr>
          <w:rFonts w:ascii="Book Antiqua" w:eastAsia="Book Antiqua" w:hAnsi="Book Antiqua" w:cs="Book Antiqua"/>
          <w:color w:val="000000"/>
        </w:rPr>
        <w:t xml:space="preserve"> E, </w:t>
      </w:r>
      <w:proofErr w:type="spellStart"/>
      <w:r w:rsidRPr="00B97F65">
        <w:rPr>
          <w:rFonts w:ascii="Book Antiqua" w:eastAsia="Book Antiqua" w:hAnsi="Book Antiqua" w:cs="Book Antiqua"/>
          <w:color w:val="000000"/>
        </w:rPr>
        <w:t>Erte</w:t>
      </w:r>
      <w:proofErr w:type="spellEnd"/>
      <w:r w:rsidRPr="00B97F65">
        <w:rPr>
          <w:rFonts w:ascii="Book Antiqua" w:eastAsia="Book Antiqua" w:hAnsi="Book Antiqua" w:cs="Book Antiqua"/>
          <w:color w:val="000000"/>
        </w:rPr>
        <w:t xml:space="preserve"> I, Perry JR, </w:t>
      </w:r>
      <w:proofErr w:type="spellStart"/>
      <w:r w:rsidRPr="00B97F65">
        <w:rPr>
          <w:rFonts w:ascii="Book Antiqua" w:eastAsia="Book Antiqua" w:hAnsi="Book Antiqua" w:cs="Book Antiqua"/>
          <w:color w:val="000000"/>
        </w:rPr>
        <w:t>Kastenmüller</w:t>
      </w:r>
      <w:proofErr w:type="spellEnd"/>
      <w:r w:rsidRPr="00B97F65">
        <w:rPr>
          <w:rFonts w:ascii="Book Antiqua" w:eastAsia="Book Antiqua" w:hAnsi="Book Antiqua" w:cs="Book Antiqua"/>
          <w:color w:val="000000"/>
        </w:rPr>
        <w:t xml:space="preserve"> G, Shin SY, Petersen AK, Hyde C, </w:t>
      </w:r>
      <w:proofErr w:type="spellStart"/>
      <w:r w:rsidRPr="00B97F65">
        <w:rPr>
          <w:rFonts w:ascii="Book Antiqua" w:eastAsia="Book Antiqua" w:hAnsi="Book Antiqua" w:cs="Book Antiqua"/>
          <w:color w:val="000000"/>
        </w:rPr>
        <w:t>Psatha</w:t>
      </w:r>
      <w:proofErr w:type="spellEnd"/>
      <w:r w:rsidRPr="00B97F65">
        <w:rPr>
          <w:rFonts w:ascii="Book Antiqua" w:eastAsia="Book Antiqua" w:hAnsi="Book Antiqua" w:cs="Book Antiqua"/>
          <w:color w:val="000000"/>
        </w:rPr>
        <w:t xml:space="preserve"> M, Ward KJ, Yuan W, Milburn M, Palmer CN, </w:t>
      </w:r>
      <w:proofErr w:type="spellStart"/>
      <w:r w:rsidRPr="00B97F65">
        <w:rPr>
          <w:rFonts w:ascii="Book Antiqua" w:eastAsia="Book Antiqua" w:hAnsi="Book Antiqua" w:cs="Book Antiqua"/>
          <w:color w:val="000000"/>
        </w:rPr>
        <w:t>Frayling</w:t>
      </w:r>
      <w:proofErr w:type="spellEnd"/>
      <w:r w:rsidRPr="00B97F65">
        <w:rPr>
          <w:rFonts w:ascii="Book Antiqua" w:eastAsia="Book Antiqua" w:hAnsi="Book Antiqua" w:cs="Book Antiqua"/>
          <w:color w:val="000000"/>
        </w:rPr>
        <w:t xml:space="preserve"> TM, Trimmer J, Bell JT, </w:t>
      </w:r>
      <w:proofErr w:type="spellStart"/>
      <w:r w:rsidRPr="00B97F65">
        <w:rPr>
          <w:rFonts w:ascii="Book Antiqua" w:eastAsia="Book Antiqua" w:hAnsi="Book Antiqua" w:cs="Book Antiqua"/>
          <w:color w:val="000000"/>
        </w:rPr>
        <w:t>Gieger</w:t>
      </w:r>
      <w:proofErr w:type="spellEnd"/>
      <w:r w:rsidRPr="00B97F65">
        <w:rPr>
          <w:rFonts w:ascii="Book Antiqua" w:eastAsia="Book Antiqua" w:hAnsi="Book Antiqua" w:cs="Book Antiqua"/>
          <w:color w:val="000000"/>
        </w:rPr>
        <w:t xml:space="preserve"> C, </w:t>
      </w:r>
      <w:proofErr w:type="spellStart"/>
      <w:r w:rsidRPr="00B97F65">
        <w:rPr>
          <w:rFonts w:ascii="Book Antiqua" w:eastAsia="Book Antiqua" w:hAnsi="Book Antiqua" w:cs="Book Antiqua"/>
          <w:color w:val="000000"/>
        </w:rPr>
        <w:t>Mohney</w:t>
      </w:r>
      <w:proofErr w:type="spellEnd"/>
      <w:r w:rsidRPr="00B97F65">
        <w:rPr>
          <w:rFonts w:ascii="Book Antiqua" w:eastAsia="Book Antiqua" w:hAnsi="Book Antiqua" w:cs="Book Antiqua"/>
          <w:color w:val="000000"/>
        </w:rPr>
        <w:t xml:space="preserve"> RP, </w:t>
      </w:r>
      <w:proofErr w:type="spellStart"/>
      <w:r w:rsidRPr="00B97F65">
        <w:rPr>
          <w:rFonts w:ascii="Book Antiqua" w:eastAsia="Book Antiqua" w:hAnsi="Book Antiqua" w:cs="Book Antiqua"/>
          <w:color w:val="000000"/>
        </w:rPr>
        <w:t>Brosnan</w:t>
      </w:r>
      <w:proofErr w:type="spellEnd"/>
      <w:r w:rsidRPr="00B97F65">
        <w:rPr>
          <w:rFonts w:ascii="Book Antiqua" w:eastAsia="Book Antiqua" w:hAnsi="Book Antiqua" w:cs="Book Antiqua"/>
          <w:color w:val="000000"/>
        </w:rPr>
        <w:t xml:space="preserve"> MJ, </w:t>
      </w:r>
      <w:proofErr w:type="spellStart"/>
      <w:r w:rsidRPr="00B97F65">
        <w:rPr>
          <w:rFonts w:ascii="Book Antiqua" w:eastAsia="Book Antiqua" w:hAnsi="Book Antiqua" w:cs="Book Antiqua"/>
          <w:color w:val="000000"/>
        </w:rPr>
        <w:t>Suhre</w:t>
      </w:r>
      <w:proofErr w:type="spellEnd"/>
      <w:r w:rsidRPr="00B97F65">
        <w:rPr>
          <w:rFonts w:ascii="Book Antiqua" w:eastAsia="Book Antiqua" w:hAnsi="Book Antiqua" w:cs="Book Antiqua"/>
          <w:color w:val="000000"/>
        </w:rPr>
        <w:t xml:space="preserve"> K, </w:t>
      </w:r>
      <w:proofErr w:type="spellStart"/>
      <w:r w:rsidRPr="00B97F65">
        <w:rPr>
          <w:rFonts w:ascii="Book Antiqua" w:eastAsia="Book Antiqua" w:hAnsi="Book Antiqua" w:cs="Book Antiqua"/>
          <w:color w:val="000000"/>
        </w:rPr>
        <w:t>Soranzo</w:t>
      </w:r>
      <w:proofErr w:type="spellEnd"/>
      <w:r w:rsidRPr="00B97F65">
        <w:rPr>
          <w:rFonts w:ascii="Book Antiqua" w:eastAsia="Book Antiqua" w:hAnsi="Book Antiqua" w:cs="Book Antiqua"/>
          <w:color w:val="000000"/>
        </w:rPr>
        <w:t xml:space="preserve"> N, Spector TD. Biomarkers for type 2 diabetes and impaired fasting glucose using a nontargeted metabolomics approach. </w:t>
      </w:r>
      <w:r w:rsidRPr="00B97F65">
        <w:rPr>
          <w:rFonts w:ascii="Book Antiqua" w:eastAsia="Book Antiqua" w:hAnsi="Book Antiqua" w:cs="Book Antiqua"/>
          <w:i/>
          <w:iCs/>
          <w:color w:val="000000"/>
        </w:rPr>
        <w:t>Diabetes</w:t>
      </w:r>
      <w:r w:rsidRPr="00B97F65">
        <w:rPr>
          <w:rFonts w:ascii="Book Antiqua" w:eastAsia="Book Antiqua" w:hAnsi="Book Antiqua" w:cs="Book Antiqua"/>
          <w:color w:val="000000"/>
        </w:rPr>
        <w:t xml:space="preserve"> 2013; </w:t>
      </w:r>
      <w:r w:rsidRPr="00B97F65">
        <w:rPr>
          <w:rFonts w:ascii="Book Antiqua" w:eastAsia="Book Antiqua" w:hAnsi="Book Antiqua" w:cs="Book Antiqua"/>
          <w:b/>
          <w:bCs/>
          <w:color w:val="000000"/>
        </w:rPr>
        <w:t>62</w:t>
      </w:r>
      <w:r w:rsidRPr="00B97F65">
        <w:rPr>
          <w:rFonts w:ascii="Book Antiqua" w:eastAsia="Book Antiqua" w:hAnsi="Book Antiqua" w:cs="Book Antiqua"/>
          <w:color w:val="000000"/>
        </w:rPr>
        <w:t>: 4270-4276 [PMID: 23884885 DOI: 10.2337/db13-0570]</w:t>
      </w:r>
    </w:p>
    <w:p w14:paraId="15EDF963" w14:textId="77777777" w:rsidR="00A77B3E" w:rsidRPr="00B97F65" w:rsidRDefault="00ED2E42">
      <w:pPr>
        <w:spacing w:line="360" w:lineRule="auto"/>
        <w:jc w:val="both"/>
      </w:pPr>
      <w:r w:rsidRPr="00B97F65">
        <w:rPr>
          <w:rFonts w:ascii="Book Antiqua" w:eastAsia="Book Antiqua" w:hAnsi="Book Antiqua" w:cs="Book Antiqua"/>
          <w:color w:val="000000"/>
        </w:rPr>
        <w:t xml:space="preserve">61 </w:t>
      </w:r>
      <w:proofErr w:type="spellStart"/>
      <w:r w:rsidRPr="00B97F65">
        <w:rPr>
          <w:rFonts w:ascii="Book Antiqua" w:eastAsia="Book Antiqua" w:hAnsi="Book Antiqua" w:cs="Book Antiqua"/>
          <w:b/>
          <w:bCs/>
          <w:color w:val="000000"/>
        </w:rPr>
        <w:t>Suhre</w:t>
      </w:r>
      <w:proofErr w:type="spellEnd"/>
      <w:r w:rsidRPr="00B97F65">
        <w:rPr>
          <w:rFonts w:ascii="Book Antiqua" w:eastAsia="Book Antiqua" w:hAnsi="Book Antiqua" w:cs="Book Antiqua"/>
          <w:b/>
          <w:bCs/>
          <w:color w:val="000000"/>
        </w:rPr>
        <w:t xml:space="preserve"> K</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Meisinger</w:t>
      </w:r>
      <w:proofErr w:type="spellEnd"/>
      <w:r w:rsidRPr="00B97F65">
        <w:rPr>
          <w:rFonts w:ascii="Book Antiqua" w:eastAsia="Book Antiqua" w:hAnsi="Book Antiqua" w:cs="Book Antiqua"/>
          <w:color w:val="000000"/>
        </w:rPr>
        <w:t xml:space="preserve"> C, </w:t>
      </w:r>
      <w:proofErr w:type="spellStart"/>
      <w:r w:rsidRPr="00B97F65">
        <w:rPr>
          <w:rFonts w:ascii="Book Antiqua" w:eastAsia="Book Antiqua" w:hAnsi="Book Antiqua" w:cs="Book Antiqua"/>
          <w:color w:val="000000"/>
        </w:rPr>
        <w:t>Döring</w:t>
      </w:r>
      <w:proofErr w:type="spellEnd"/>
      <w:r w:rsidRPr="00B97F65">
        <w:rPr>
          <w:rFonts w:ascii="Book Antiqua" w:eastAsia="Book Antiqua" w:hAnsi="Book Antiqua" w:cs="Book Antiqua"/>
          <w:color w:val="000000"/>
        </w:rPr>
        <w:t xml:space="preserve"> A, Altmaier E, </w:t>
      </w:r>
      <w:proofErr w:type="spellStart"/>
      <w:r w:rsidRPr="00B97F65">
        <w:rPr>
          <w:rFonts w:ascii="Book Antiqua" w:eastAsia="Book Antiqua" w:hAnsi="Book Antiqua" w:cs="Book Antiqua"/>
          <w:color w:val="000000"/>
        </w:rPr>
        <w:t>Belcredi</w:t>
      </w:r>
      <w:proofErr w:type="spellEnd"/>
      <w:r w:rsidRPr="00B97F65">
        <w:rPr>
          <w:rFonts w:ascii="Book Antiqua" w:eastAsia="Book Antiqua" w:hAnsi="Book Antiqua" w:cs="Book Antiqua"/>
          <w:color w:val="000000"/>
        </w:rPr>
        <w:t xml:space="preserve"> P, </w:t>
      </w:r>
      <w:proofErr w:type="spellStart"/>
      <w:r w:rsidRPr="00B97F65">
        <w:rPr>
          <w:rFonts w:ascii="Book Antiqua" w:eastAsia="Book Antiqua" w:hAnsi="Book Antiqua" w:cs="Book Antiqua"/>
          <w:color w:val="000000"/>
        </w:rPr>
        <w:t>Gieger</w:t>
      </w:r>
      <w:proofErr w:type="spellEnd"/>
      <w:r w:rsidRPr="00B97F65">
        <w:rPr>
          <w:rFonts w:ascii="Book Antiqua" w:eastAsia="Book Antiqua" w:hAnsi="Book Antiqua" w:cs="Book Antiqua"/>
          <w:color w:val="000000"/>
        </w:rPr>
        <w:t xml:space="preserve"> C, Chang D, Milburn MV, Gall WE, Weinberger KM, </w:t>
      </w:r>
      <w:proofErr w:type="spellStart"/>
      <w:r w:rsidRPr="00B97F65">
        <w:rPr>
          <w:rFonts w:ascii="Book Antiqua" w:eastAsia="Book Antiqua" w:hAnsi="Book Antiqua" w:cs="Book Antiqua"/>
          <w:color w:val="000000"/>
        </w:rPr>
        <w:t>Mewes</w:t>
      </w:r>
      <w:proofErr w:type="spellEnd"/>
      <w:r w:rsidRPr="00B97F65">
        <w:rPr>
          <w:rFonts w:ascii="Book Antiqua" w:eastAsia="Book Antiqua" w:hAnsi="Book Antiqua" w:cs="Book Antiqua"/>
          <w:color w:val="000000"/>
        </w:rPr>
        <w:t xml:space="preserve"> HW, </w:t>
      </w:r>
      <w:proofErr w:type="spellStart"/>
      <w:r w:rsidRPr="00B97F65">
        <w:rPr>
          <w:rFonts w:ascii="Book Antiqua" w:eastAsia="Book Antiqua" w:hAnsi="Book Antiqua" w:cs="Book Antiqua"/>
          <w:color w:val="000000"/>
        </w:rPr>
        <w:t>Hrabé</w:t>
      </w:r>
      <w:proofErr w:type="spellEnd"/>
      <w:r w:rsidRPr="00B97F65">
        <w:rPr>
          <w:rFonts w:ascii="Book Antiqua" w:eastAsia="Book Antiqua" w:hAnsi="Book Antiqua" w:cs="Book Antiqua"/>
          <w:color w:val="000000"/>
        </w:rPr>
        <w:t xml:space="preserve"> de Angelis M, Wichmann HE, </w:t>
      </w:r>
      <w:proofErr w:type="spellStart"/>
      <w:r w:rsidRPr="00B97F65">
        <w:rPr>
          <w:rFonts w:ascii="Book Antiqua" w:eastAsia="Book Antiqua" w:hAnsi="Book Antiqua" w:cs="Book Antiqua"/>
          <w:color w:val="000000"/>
        </w:rPr>
        <w:t>Kronenberg</w:t>
      </w:r>
      <w:proofErr w:type="spellEnd"/>
      <w:r w:rsidRPr="00B97F65">
        <w:rPr>
          <w:rFonts w:ascii="Book Antiqua" w:eastAsia="Book Antiqua" w:hAnsi="Book Antiqua" w:cs="Book Antiqua"/>
          <w:color w:val="000000"/>
        </w:rPr>
        <w:t xml:space="preserve"> F, Adamski J, </w:t>
      </w:r>
      <w:proofErr w:type="spellStart"/>
      <w:r w:rsidRPr="00B97F65">
        <w:rPr>
          <w:rFonts w:ascii="Book Antiqua" w:eastAsia="Book Antiqua" w:hAnsi="Book Antiqua" w:cs="Book Antiqua"/>
          <w:color w:val="000000"/>
        </w:rPr>
        <w:t>Illig</w:t>
      </w:r>
      <w:proofErr w:type="spellEnd"/>
      <w:r w:rsidRPr="00B97F65">
        <w:rPr>
          <w:rFonts w:ascii="Book Antiqua" w:eastAsia="Book Antiqua" w:hAnsi="Book Antiqua" w:cs="Book Antiqua"/>
          <w:color w:val="000000"/>
        </w:rPr>
        <w:t xml:space="preserve"> T. Metabolic footprint of diabetes: a multiplatform metabolomics study in an epidemiological setting. </w:t>
      </w:r>
      <w:proofErr w:type="spellStart"/>
      <w:r w:rsidRPr="00B97F65">
        <w:rPr>
          <w:rFonts w:ascii="Book Antiqua" w:eastAsia="Book Antiqua" w:hAnsi="Book Antiqua" w:cs="Book Antiqua"/>
          <w:i/>
          <w:iCs/>
          <w:color w:val="000000"/>
        </w:rPr>
        <w:t>PLoS</w:t>
      </w:r>
      <w:proofErr w:type="spellEnd"/>
      <w:r w:rsidRPr="00B97F65">
        <w:rPr>
          <w:rFonts w:ascii="Book Antiqua" w:eastAsia="Book Antiqua" w:hAnsi="Book Antiqua" w:cs="Book Antiqua"/>
          <w:i/>
          <w:iCs/>
          <w:color w:val="000000"/>
        </w:rPr>
        <w:t xml:space="preserve"> One</w:t>
      </w:r>
      <w:r w:rsidRPr="00B97F65">
        <w:rPr>
          <w:rFonts w:ascii="Book Antiqua" w:eastAsia="Book Antiqua" w:hAnsi="Book Antiqua" w:cs="Book Antiqua"/>
          <w:color w:val="000000"/>
        </w:rPr>
        <w:t xml:space="preserve"> 2010; </w:t>
      </w:r>
      <w:r w:rsidRPr="00B97F65">
        <w:rPr>
          <w:rFonts w:ascii="Book Antiqua" w:eastAsia="Book Antiqua" w:hAnsi="Book Antiqua" w:cs="Book Antiqua"/>
          <w:b/>
          <w:bCs/>
          <w:color w:val="000000"/>
        </w:rPr>
        <w:t>5</w:t>
      </w:r>
      <w:r w:rsidRPr="00B97F65">
        <w:rPr>
          <w:rFonts w:ascii="Book Antiqua" w:eastAsia="Book Antiqua" w:hAnsi="Book Antiqua" w:cs="Book Antiqua"/>
          <w:color w:val="000000"/>
        </w:rPr>
        <w:t>: e13953 [PMID: 21085649 DOI: 10.1371/journal.pone.0013953]</w:t>
      </w:r>
    </w:p>
    <w:p w14:paraId="65850675" w14:textId="77777777" w:rsidR="00A77B3E" w:rsidRPr="00B97F65" w:rsidRDefault="00ED2E42">
      <w:pPr>
        <w:spacing w:line="360" w:lineRule="auto"/>
        <w:jc w:val="both"/>
      </w:pPr>
      <w:r w:rsidRPr="00B97F65">
        <w:rPr>
          <w:rFonts w:ascii="Book Antiqua" w:eastAsia="Book Antiqua" w:hAnsi="Book Antiqua" w:cs="Book Antiqua"/>
          <w:color w:val="000000"/>
        </w:rPr>
        <w:t xml:space="preserve">62 </w:t>
      </w:r>
      <w:proofErr w:type="spellStart"/>
      <w:r w:rsidRPr="00B97F65">
        <w:rPr>
          <w:rFonts w:ascii="Book Antiqua" w:eastAsia="Book Antiqua" w:hAnsi="Book Antiqua" w:cs="Book Antiqua"/>
          <w:b/>
          <w:bCs/>
          <w:color w:val="000000"/>
        </w:rPr>
        <w:t>Iacobazzi</w:t>
      </w:r>
      <w:proofErr w:type="spellEnd"/>
      <w:r w:rsidRPr="00B97F65">
        <w:rPr>
          <w:rFonts w:ascii="Book Antiqua" w:eastAsia="Book Antiqua" w:hAnsi="Book Antiqua" w:cs="Book Antiqua"/>
          <w:b/>
          <w:bCs/>
          <w:color w:val="000000"/>
        </w:rPr>
        <w:t xml:space="preserve"> V</w:t>
      </w:r>
      <w:r w:rsidRPr="00B97F65">
        <w:rPr>
          <w:rFonts w:ascii="Book Antiqua" w:eastAsia="Book Antiqua" w:hAnsi="Book Antiqua" w:cs="Book Antiqua"/>
          <w:color w:val="000000"/>
        </w:rPr>
        <w:t xml:space="preserve">, Infantino V. Citrate--new functions for an old metabolite. </w:t>
      </w:r>
      <w:r w:rsidRPr="00B97F65">
        <w:rPr>
          <w:rFonts w:ascii="Book Antiqua" w:eastAsia="Book Antiqua" w:hAnsi="Book Antiqua" w:cs="Book Antiqua"/>
          <w:i/>
          <w:iCs/>
          <w:color w:val="000000"/>
        </w:rPr>
        <w:t>Biol Chem</w:t>
      </w:r>
      <w:r w:rsidRPr="00B97F65">
        <w:rPr>
          <w:rFonts w:ascii="Book Antiqua" w:eastAsia="Book Antiqua" w:hAnsi="Book Antiqua" w:cs="Book Antiqua"/>
          <w:color w:val="000000"/>
        </w:rPr>
        <w:t xml:space="preserve"> 2014; </w:t>
      </w:r>
      <w:r w:rsidRPr="00B97F65">
        <w:rPr>
          <w:rFonts w:ascii="Book Antiqua" w:eastAsia="Book Antiqua" w:hAnsi="Book Antiqua" w:cs="Book Antiqua"/>
          <w:b/>
          <w:bCs/>
          <w:color w:val="000000"/>
        </w:rPr>
        <w:t>395</w:t>
      </w:r>
      <w:r w:rsidRPr="00B97F65">
        <w:rPr>
          <w:rFonts w:ascii="Book Antiqua" w:eastAsia="Book Antiqua" w:hAnsi="Book Antiqua" w:cs="Book Antiqua"/>
          <w:color w:val="000000"/>
        </w:rPr>
        <w:t>: 387-399 [PMID: 24445237 DOI: 10.1515/hsz-2013-0271]</w:t>
      </w:r>
    </w:p>
    <w:p w14:paraId="3B5598E3" w14:textId="77777777" w:rsidR="00A77B3E" w:rsidRPr="00B97F65" w:rsidRDefault="00ED2E42">
      <w:pPr>
        <w:spacing w:line="360" w:lineRule="auto"/>
        <w:jc w:val="both"/>
      </w:pPr>
      <w:r w:rsidRPr="00B97F65">
        <w:rPr>
          <w:rFonts w:ascii="Book Antiqua" w:eastAsia="Book Antiqua" w:hAnsi="Book Antiqua" w:cs="Book Antiqua"/>
          <w:color w:val="000000"/>
        </w:rPr>
        <w:t xml:space="preserve">63 </w:t>
      </w:r>
      <w:proofErr w:type="spellStart"/>
      <w:r w:rsidRPr="00B97F65">
        <w:rPr>
          <w:rFonts w:ascii="Book Antiqua" w:eastAsia="Book Antiqua" w:hAnsi="Book Antiqua" w:cs="Book Antiqua"/>
          <w:b/>
          <w:bCs/>
          <w:color w:val="000000"/>
        </w:rPr>
        <w:t>Gralka</w:t>
      </w:r>
      <w:proofErr w:type="spellEnd"/>
      <w:r w:rsidRPr="00B97F65">
        <w:rPr>
          <w:rFonts w:ascii="Book Antiqua" w:eastAsia="Book Antiqua" w:hAnsi="Book Antiqua" w:cs="Book Antiqua"/>
          <w:b/>
          <w:bCs/>
          <w:color w:val="000000"/>
        </w:rPr>
        <w:t xml:space="preserve"> E</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Luchinat</w:t>
      </w:r>
      <w:proofErr w:type="spellEnd"/>
      <w:r w:rsidRPr="00B97F65">
        <w:rPr>
          <w:rFonts w:ascii="Book Antiqua" w:eastAsia="Book Antiqua" w:hAnsi="Book Antiqua" w:cs="Book Antiqua"/>
          <w:color w:val="000000"/>
        </w:rPr>
        <w:t xml:space="preserve"> C, </w:t>
      </w:r>
      <w:proofErr w:type="spellStart"/>
      <w:r w:rsidRPr="00B97F65">
        <w:rPr>
          <w:rFonts w:ascii="Book Antiqua" w:eastAsia="Book Antiqua" w:hAnsi="Book Antiqua" w:cs="Book Antiqua"/>
          <w:color w:val="000000"/>
        </w:rPr>
        <w:t>Tenori</w:t>
      </w:r>
      <w:proofErr w:type="spellEnd"/>
      <w:r w:rsidRPr="00B97F65">
        <w:rPr>
          <w:rFonts w:ascii="Book Antiqua" w:eastAsia="Book Antiqua" w:hAnsi="Book Antiqua" w:cs="Book Antiqua"/>
          <w:color w:val="000000"/>
        </w:rPr>
        <w:t xml:space="preserve"> L, Ernst B, </w:t>
      </w:r>
      <w:proofErr w:type="spellStart"/>
      <w:r w:rsidRPr="00B97F65">
        <w:rPr>
          <w:rFonts w:ascii="Book Antiqua" w:eastAsia="Book Antiqua" w:hAnsi="Book Antiqua" w:cs="Book Antiqua"/>
          <w:color w:val="000000"/>
        </w:rPr>
        <w:t>Thurnheer</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Schultes</w:t>
      </w:r>
      <w:proofErr w:type="spellEnd"/>
      <w:r w:rsidRPr="00B97F65">
        <w:rPr>
          <w:rFonts w:ascii="Book Antiqua" w:eastAsia="Book Antiqua" w:hAnsi="Book Antiqua" w:cs="Book Antiqua"/>
          <w:color w:val="000000"/>
        </w:rPr>
        <w:t xml:space="preserve"> B. Metabolomic fingerprint of severe obesity is dynamically affected by bariatric surgery in a procedure-dependent manner. </w:t>
      </w:r>
      <w:r w:rsidRPr="00B97F65">
        <w:rPr>
          <w:rFonts w:ascii="Book Antiqua" w:eastAsia="Book Antiqua" w:hAnsi="Book Antiqua" w:cs="Book Antiqua"/>
          <w:i/>
          <w:iCs/>
          <w:color w:val="000000"/>
        </w:rPr>
        <w:t xml:space="preserve">Am J Clin </w:t>
      </w:r>
      <w:proofErr w:type="spellStart"/>
      <w:r w:rsidRPr="00B97F65">
        <w:rPr>
          <w:rFonts w:ascii="Book Antiqua" w:eastAsia="Book Antiqua" w:hAnsi="Book Antiqua" w:cs="Book Antiqua"/>
          <w:i/>
          <w:iCs/>
          <w:color w:val="000000"/>
        </w:rPr>
        <w:t>Nutr</w:t>
      </w:r>
      <w:proofErr w:type="spellEnd"/>
      <w:r w:rsidRPr="00B97F65">
        <w:rPr>
          <w:rFonts w:ascii="Book Antiqua" w:eastAsia="Book Antiqua" w:hAnsi="Book Antiqua" w:cs="Book Antiqua"/>
          <w:color w:val="000000"/>
        </w:rPr>
        <w:t xml:space="preserve"> 2015; </w:t>
      </w:r>
      <w:r w:rsidRPr="00B97F65">
        <w:rPr>
          <w:rFonts w:ascii="Book Antiqua" w:eastAsia="Book Antiqua" w:hAnsi="Book Antiqua" w:cs="Book Antiqua"/>
          <w:b/>
          <w:bCs/>
          <w:color w:val="000000"/>
        </w:rPr>
        <w:t>102</w:t>
      </w:r>
      <w:r w:rsidRPr="00B97F65">
        <w:rPr>
          <w:rFonts w:ascii="Book Antiqua" w:eastAsia="Book Antiqua" w:hAnsi="Book Antiqua" w:cs="Book Antiqua"/>
          <w:color w:val="000000"/>
        </w:rPr>
        <w:t>: 1313-1322 [PMID: 26581381 DOI: 10.3945/ajcn.115.110536]</w:t>
      </w:r>
    </w:p>
    <w:p w14:paraId="5DD702E5" w14:textId="77777777" w:rsidR="00A77B3E" w:rsidRPr="00B97F65" w:rsidRDefault="00ED2E42">
      <w:pPr>
        <w:spacing w:line="360" w:lineRule="auto"/>
        <w:jc w:val="both"/>
      </w:pPr>
      <w:r w:rsidRPr="00B97F65">
        <w:rPr>
          <w:rFonts w:ascii="Book Antiqua" w:eastAsia="Book Antiqua" w:hAnsi="Book Antiqua" w:cs="Book Antiqua"/>
          <w:color w:val="000000"/>
        </w:rPr>
        <w:t xml:space="preserve">64 </w:t>
      </w:r>
      <w:proofErr w:type="spellStart"/>
      <w:r w:rsidRPr="00B97F65">
        <w:rPr>
          <w:rFonts w:ascii="Book Antiqua" w:eastAsia="Book Antiqua" w:hAnsi="Book Antiqua" w:cs="Book Antiqua"/>
          <w:b/>
          <w:bCs/>
          <w:color w:val="000000"/>
        </w:rPr>
        <w:t>Maresh</w:t>
      </w:r>
      <w:proofErr w:type="spellEnd"/>
      <w:r w:rsidRPr="00B97F65">
        <w:rPr>
          <w:rFonts w:ascii="Book Antiqua" w:eastAsia="Book Antiqua" w:hAnsi="Book Antiqua" w:cs="Book Antiqua"/>
          <w:b/>
          <w:bCs/>
          <w:color w:val="000000"/>
        </w:rPr>
        <w:t xml:space="preserve"> M</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Gillmer</w:t>
      </w:r>
      <w:proofErr w:type="spellEnd"/>
      <w:r w:rsidRPr="00B97F65">
        <w:rPr>
          <w:rFonts w:ascii="Book Antiqua" w:eastAsia="Book Antiqua" w:hAnsi="Book Antiqua" w:cs="Book Antiqua"/>
          <w:color w:val="000000"/>
        </w:rPr>
        <w:t xml:space="preserve"> MD, Beard RW, Alderson CS, Bloxham BA, </w:t>
      </w:r>
      <w:proofErr w:type="spellStart"/>
      <w:r w:rsidRPr="00B97F65">
        <w:rPr>
          <w:rFonts w:ascii="Book Antiqua" w:eastAsia="Book Antiqua" w:hAnsi="Book Antiqua" w:cs="Book Antiqua"/>
          <w:color w:val="000000"/>
        </w:rPr>
        <w:t>Elkeles</w:t>
      </w:r>
      <w:proofErr w:type="spellEnd"/>
      <w:r w:rsidRPr="00B97F65">
        <w:rPr>
          <w:rFonts w:ascii="Book Antiqua" w:eastAsia="Book Antiqua" w:hAnsi="Book Antiqua" w:cs="Book Antiqua"/>
          <w:color w:val="000000"/>
        </w:rPr>
        <w:t xml:space="preserve"> RS. The effect of diet and insulin on metabolic profiles of women with gestational diabetes mellitus. </w:t>
      </w:r>
      <w:r w:rsidRPr="00B97F65">
        <w:rPr>
          <w:rFonts w:ascii="Book Antiqua" w:eastAsia="Book Antiqua" w:hAnsi="Book Antiqua" w:cs="Book Antiqua"/>
          <w:i/>
          <w:iCs/>
          <w:color w:val="000000"/>
        </w:rPr>
        <w:t>Diabetes</w:t>
      </w:r>
      <w:r w:rsidRPr="00B97F65">
        <w:rPr>
          <w:rFonts w:ascii="Book Antiqua" w:eastAsia="Book Antiqua" w:hAnsi="Book Antiqua" w:cs="Book Antiqua"/>
          <w:color w:val="000000"/>
        </w:rPr>
        <w:t xml:space="preserve"> 1985; </w:t>
      </w:r>
      <w:r w:rsidRPr="00B97F65">
        <w:rPr>
          <w:rFonts w:ascii="Book Antiqua" w:eastAsia="Book Antiqua" w:hAnsi="Book Antiqua" w:cs="Book Antiqua"/>
          <w:b/>
          <w:bCs/>
          <w:color w:val="000000"/>
        </w:rPr>
        <w:t>34 Suppl 2</w:t>
      </w:r>
      <w:r w:rsidRPr="00B97F65">
        <w:rPr>
          <w:rFonts w:ascii="Book Antiqua" w:eastAsia="Book Antiqua" w:hAnsi="Book Antiqua" w:cs="Book Antiqua"/>
          <w:color w:val="000000"/>
        </w:rPr>
        <w:t>: 88-93 [PMID: 3888747 DOI: 10.2337/diab.34.</w:t>
      </w:r>
      <w:proofErr w:type="gramStart"/>
      <w:r w:rsidRPr="00B97F65">
        <w:rPr>
          <w:rFonts w:ascii="Book Antiqua" w:eastAsia="Book Antiqua" w:hAnsi="Book Antiqua" w:cs="Book Antiqua"/>
          <w:color w:val="000000"/>
        </w:rPr>
        <w:t>2.s</w:t>
      </w:r>
      <w:proofErr w:type="gramEnd"/>
      <w:r w:rsidRPr="00B97F65">
        <w:rPr>
          <w:rFonts w:ascii="Book Antiqua" w:eastAsia="Book Antiqua" w:hAnsi="Book Antiqua" w:cs="Book Antiqua"/>
          <w:color w:val="000000"/>
        </w:rPr>
        <w:t>88]</w:t>
      </w:r>
    </w:p>
    <w:p w14:paraId="1C970181" w14:textId="77777777" w:rsidR="00A77B3E" w:rsidRPr="00B97F65" w:rsidRDefault="00ED2E42">
      <w:pPr>
        <w:spacing w:line="360" w:lineRule="auto"/>
        <w:jc w:val="both"/>
      </w:pPr>
      <w:r w:rsidRPr="00B97F65">
        <w:rPr>
          <w:rFonts w:ascii="Book Antiqua" w:eastAsia="Book Antiqua" w:hAnsi="Book Antiqua" w:cs="Book Antiqua"/>
          <w:color w:val="000000"/>
        </w:rPr>
        <w:t xml:space="preserve">65 </w:t>
      </w:r>
      <w:r w:rsidRPr="00B97F65">
        <w:rPr>
          <w:rFonts w:ascii="Book Antiqua" w:eastAsia="Book Antiqua" w:hAnsi="Book Antiqua" w:cs="Book Antiqua"/>
          <w:b/>
          <w:bCs/>
          <w:color w:val="000000"/>
        </w:rPr>
        <w:t>Pappa KI</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Anagnou</w:t>
      </w:r>
      <w:proofErr w:type="spellEnd"/>
      <w:r w:rsidRPr="00B97F65">
        <w:rPr>
          <w:rFonts w:ascii="Book Antiqua" w:eastAsia="Book Antiqua" w:hAnsi="Book Antiqua" w:cs="Book Antiqua"/>
          <w:color w:val="000000"/>
        </w:rPr>
        <w:t xml:space="preserve"> NP, </w:t>
      </w:r>
      <w:proofErr w:type="spellStart"/>
      <w:r w:rsidRPr="00B97F65">
        <w:rPr>
          <w:rFonts w:ascii="Book Antiqua" w:eastAsia="Book Antiqua" w:hAnsi="Book Antiqua" w:cs="Book Antiqua"/>
          <w:color w:val="000000"/>
        </w:rPr>
        <w:t>Salamalekis</w:t>
      </w:r>
      <w:proofErr w:type="spellEnd"/>
      <w:r w:rsidRPr="00B97F65">
        <w:rPr>
          <w:rFonts w:ascii="Book Antiqua" w:eastAsia="Book Antiqua" w:hAnsi="Book Antiqua" w:cs="Book Antiqua"/>
          <w:color w:val="000000"/>
        </w:rPr>
        <w:t xml:space="preserve"> E, </w:t>
      </w:r>
      <w:proofErr w:type="spellStart"/>
      <w:r w:rsidRPr="00B97F65">
        <w:rPr>
          <w:rFonts w:ascii="Book Antiqua" w:eastAsia="Book Antiqua" w:hAnsi="Book Antiqua" w:cs="Book Antiqua"/>
          <w:color w:val="000000"/>
        </w:rPr>
        <w:t>Bikouvarakis</w:t>
      </w:r>
      <w:proofErr w:type="spellEnd"/>
      <w:r w:rsidRPr="00B97F65">
        <w:rPr>
          <w:rFonts w:ascii="Book Antiqua" w:eastAsia="Book Antiqua" w:hAnsi="Book Antiqua" w:cs="Book Antiqua"/>
          <w:color w:val="000000"/>
        </w:rPr>
        <w:t xml:space="preserve"> S, </w:t>
      </w:r>
      <w:proofErr w:type="spellStart"/>
      <w:r w:rsidRPr="00B97F65">
        <w:rPr>
          <w:rFonts w:ascii="Book Antiqua" w:eastAsia="Book Antiqua" w:hAnsi="Book Antiqua" w:cs="Book Antiqua"/>
          <w:color w:val="000000"/>
        </w:rPr>
        <w:t>Maropoulos</w:t>
      </w:r>
      <w:proofErr w:type="spellEnd"/>
      <w:r w:rsidRPr="00B97F65">
        <w:rPr>
          <w:rFonts w:ascii="Book Antiqua" w:eastAsia="Book Antiqua" w:hAnsi="Book Antiqua" w:cs="Book Antiqua"/>
          <w:color w:val="000000"/>
        </w:rPr>
        <w:t xml:space="preserve"> G, </w:t>
      </w:r>
      <w:proofErr w:type="spellStart"/>
      <w:r w:rsidRPr="00B97F65">
        <w:rPr>
          <w:rFonts w:ascii="Book Antiqua" w:eastAsia="Book Antiqua" w:hAnsi="Book Antiqua" w:cs="Book Antiqua"/>
          <w:color w:val="000000"/>
        </w:rPr>
        <w:t>Anogianaki</w:t>
      </w:r>
      <w:proofErr w:type="spellEnd"/>
      <w:r w:rsidRPr="00B97F65">
        <w:rPr>
          <w:rFonts w:ascii="Book Antiqua" w:eastAsia="Book Antiqua" w:hAnsi="Book Antiqua" w:cs="Book Antiqua"/>
          <w:color w:val="000000"/>
        </w:rPr>
        <w:t xml:space="preserve"> N, </w:t>
      </w:r>
      <w:proofErr w:type="spellStart"/>
      <w:r w:rsidRPr="00B97F65">
        <w:rPr>
          <w:rFonts w:ascii="Book Antiqua" w:eastAsia="Book Antiqua" w:hAnsi="Book Antiqua" w:cs="Book Antiqua"/>
          <w:color w:val="000000"/>
        </w:rPr>
        <w:t>Evangeliou</w:t>
      </w:r>
      <w:proofErr w:type="spellEnd"/>
      <w:r w:rsidRPr="00B97F65">
        <w:rPr>
          <w:rFonts w:ascii="Book Antiqua" w:eastAsia="Book Antiqua" w:hAnsi="Book Antiqua" w:cs="Book Antiqua"/>
          <w:color w:val="000000"/>
        </w:rPr>
        <w:t xml:space="preserve"> A, </w:t>
      </w:r>
      <w:proofErr w:type="spellStart"/>
      <w:r w:rsidRPr="00B97F65">
        <w:rPr>
          <w:rFonts w:ascii="Book Antiqua" w:eastAsia="Book Antiqua" w:hAnsi="Book Antiqua" w:cs="Book Antiqua"/>
          <w:color w:val="000000"/>
        </w:rPr>
        <w:t>Koumantakis</w:t>
      </w:r>
      <w:proofErr w:type="spellEnd"/>
      <w:r w:rsidRPr="00B97F65">
        <w:rPr>
          <w:rFonts w:ascii="Book Antiqua" w:eastAsia="Book Antiqua" w:hAnsi="Book Antiqua" w:cs="Book Antiqua"/>
          <w:color w:val="000000"/>
        </w:rPr>
        <w:t xml:space="preserve"> E. Gestational diabetes exhibits lack of carnitine deficiency despite relatively low carnitine levels and alterations in ketogenesis. </w:t>
      </w:r>
      <w:r w:rsidRPr="00B97F65">
        <w:rPr>
          <w:rFonts w:ascii="Book Antiqua" w:eastAsia="Book Antiqua" w:hAnsi="Book Antiqua" w:cs="Book Antiqua"/>
          <w:i/>
          <w:iCs/>
          <w:color w:val="000000"/>
        </w:rPr>
        <w:t xml:space="preserve">J </w:t>
      </w:r>
      <w:proofErr w:type="spellStart"/>
      <w:r w:rsidRPr="00B97F65">
        <w:rPr>
          <w:rFonts w:ascii="Book Antiqua" w:eastAsia="Book Antiqua" w:hAnsi="Book Antiqua" w:cs="Book Antiqua"/>
          <w:i/>
          <w:iCs/>
          <w:color w:val="000000"/>
        </w:rPr>
        <w:t>Matern</w:t>
      </w:r>
      <w:proofErr w:type="spellEnd"/>
      <w:r w:rsidRPr="00B97F65">
        <w:rPr>
          <w:rFonts w:ascii="Book Antiqua" w:eastAsia="Book Antiqua" w:hAnsi="Book Antiqua" w:cs="Book Antiqua"/>
          <w:i/>
          <w:iCs/>
          <w:color w:val="000000"/>
        </w:rPr>
        <w:t xml:space="preserve"> Fetal Neonatal Med</w:t>
      </w:r>
      <w:r w:rsidRPr="00B97F65">
        <w:rPr>
          <w:rFonts w:ascii="Book Antiqua" w:eastAsia="Book Antiqua" w:hAnsi="Book Antiqua" w:cs="Book Antiqua"/>
          <w:color w:val="000000"/>
        </w:rPr>
        <w:t xml:space="preserve"> 2005; </w:t>
      </w:r>
      <w:r w:rsidRPr="00B97F65">
        <w:rPr>
          <w:rFonts w:ascii="Book Antiqua" w:eastAsia="Book Antiqua" w:hAnsi="Book Antiqua" w:cs="Book Antiqua"/>
          <w:b/>
          <w:bCs/>
          <w:color w:val="000000"/>
        </w:rPr>
        <w:t>17</w:t>
      </w:r>
      <w:r w:rsidRPr="00B97F65">
        <w:rPr>
          <w:rFonts w:ascii="Book Antiqua" w:eastAsia="Book Antiqua" w:hAnsi="Book Antiqua" w:cs="Book Antiqua"/>
          <w:color w:val="000000"/>
        </w:rPr>
        <w:t>: 63-68 [PMID: 15804790 DOI: 10.1080/14767050400028733]</w:t>
      </w:r>
    </w:p>
    <w:p w14:paraId="6821846F" w14:textId="77777777" w:rsidR="00A77B3E" w:rsidRPr="00B97F65" w:rsidRDefault="00ED2E42">
      <w:pPr>
        <w:spacing w:line="360" w:lineRule="auto"/>
        <w:jc w:val="both"/>
      </w:pPr>
      <w:r w:rsidRPr="00B97F65">
        <w:rPr>
          <w:rFonts w:ascii="Book Antiqua" w:eastAsia="Book Antiqua" w:hAnsi="Book Antiqua" w:cs="Book Antiqua"/>
          <w:color w:val="000000"/>
        </w:rPr>
        <w:lastRenderedPageBreak/>
        <w:t xml:space="preserve">66 </w:t>
      </w:r>
      <w:proofErr w:type="spellStart"/>
      <w:r w:rsidRPr="00B97F65">
        <w:rPr>
          <w:rFonts w:ascii="Book Antiqua" w:eastAsia="Book Antiqua" w:hAnsi="Book Antiqua" w:cs="Book Antiqua"/>
          <w:b/>
          <w:bCs/>
          <w:color w:val="000000"/>
        </w:rPr>
        <w:t>Scholtens</w:t>
      </w:r>
      <w:proofErr w:type="spellEnd"/>
      <w:r w:rsidRPr="00B97F65">
        <w:rPr>
          <w:rFonts w:ascii="Book Antiqua" w:eastAsia="Book Antiqua" w:hAnsi="Book Antiqua" w:cs="Book Antiqua"/>
          <w:b/>
          <w:bCs/>
          <w:color w:val="000000"/>
        </w:rPr>
        <w:t xml:space="preserve"> DM</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Muehlbauer</w:t>
      </w:r>
      <w:proofErr w:type="spellEnd"/>
      <w:r w:rsidRPr="00B97F65">
        <w:rPr>
          <w:rFonts w:ascii="Book Antiqua" w:eastAsia="Book Antiqua" w:hAnsi="Book Antiqua" w:cs="Book Antiqua"/>
          <w:color w:val="000000"/>
        </w:rPr>
        <w:t xml:space="preserve"> MJ, </w:t>
      </w:r>
      <w:proofErr w:type="spellStart"/>
      <w:r w:rsidRPr="00B97F65">
        <w:rPr>
          <w:rFonts w:ascii="Book Antiqua" w:eastAsia="Book Antiqua" w:hAnsi="Book Antiqua" w:cs="Book Antiqua"/>
          <w:color w:val="000000"/>
        </w:rPr>
        <w:t>Daya</w:t>
      </w:r>
      <w:proofErr w:type="spellEnd"/>
      <w:r w:rsidRPr="00B97F65">
        <w:rPr>
          <w:rFonts w:ascii="Book Antiqua" w:eastAsia="Book Antiqua" w:hAnsi="Book Antiqua" w:cs="Book Antiqua"/>
          <w:color w:val="000000"/>
        </w:rPr>
        <w:t xml:space="preserve"> NR, Stevens RD, Dyer AR, Lowe LP, Metzger BE, </w:t>
      </w:r>
      <w:proofErr w:type="spellStart"/>
      <w:r w:rsidRPr="00B97F65">
        <w:rPr>
          <w:rFonts w:ascii="Book Antiqua" w:eastAsia="Book Antiqua" w:hAnsi="Book Antiqua" w:cs="Book Antiqua"/>
          <w:color w:val="000000"/>
        </w:rPr>
        <w:t>Newgard</w:t>
      </w:r>
      <w:proofErr w:type="spellEnd"/>
      <w:r w:rsidRPr="00B97F65">
        <w:rPr>
          <w:rFonts w:ascii="Book Antiqua" w:eastAsia="Book Antiqua" w:hAnsi="Book Antiqua" w:cs="Book Antiqua"/>
          <w:color w:val="000000"/>
        </w:rPr>
        <w:t xml:space="preserve"> CB, Bain JR, Lowe WL Jr; HAPO Study Cooperative Research Group. Metabolomics reveals broad-scale metabolic perturbations in hyperglycemic mothers during pregnancy. </w:t>
      </w:r>
      <w:r w:rsidRPr="00B97F65">
        <w:rPr>
          <w:rFonts w:ascii="Book Antiqua" w:eastAsia="Book Antiqua" w:hAnsi="Book Antiqua" w:cs="Book Antiqua"/>
          <w:i/>
          <w:iCs/>
          <w:color w:val="000000"/>
        </w:rPr>
        <w:t>Diabetes Care</w:t>
      </w:r>
      <w:r w:rsidRPr="00B97F65">
        <w:rPr>
          <w:rFonts w:ascii="Book Antiqua" w:eastAsia="Book Antiqua" w:hAnsi="Book Antiqua" w:cs="Book Antiqua"/>
          <w:color w:val="000000"/>
        </w:rPr>
        <w:t xml:space="preserve"> 2014; </w:t>
      </w:r>
      <w:r w:rsidRPr="00B97F65">
        <w:rPr>
          <w:rFonts w:ascii="Book Antiqua" w:eastAsia="Book Antiqua" w:hAnsi="Book Antiqua" w:cs="Book Antiqua"/>
          <w:b/>
          <w:bCs/>
          <w:color w:val="000000"/>
        </w:rPr>
        <w:t>37</w:t>
      </w:r>
      <w:r w:rsidRPr="00B97F65">
        <w:rPr>
          <w:rFonts w:ascii="Book Antiqua" w:eastAsia="Book Antiqua" w:hAnsi="Book Antiqua" w:cs="Book Antiqua"/>
          <w:color w:val="000000"/>
        </w:rPr>
        <w:t>: 158-166 [PMID: 23990511 DOI: 10.2337/dc13-0989]</w:t>
      </w:r>
    </w:p>
    <w:p w14:paraId="68E2769B" w14:textId="77777777" w:rsidR="00A77B3E" w:rsidRPr="00B97F65" w:rsidRDefault="00ED2E42">
      <w:pPr>
        <w:spacing w:line="360" w:lineRule="auto"/>
        <w:jc w:val="both"/>
      </w:pPr>
      <w:r w:rsidRPr="00B97F65">
        <w:rPr>
          <w:rFonts w:ascii="Book Antiqua" w:eastAsia="Book Antiqua" w:hAnsi="Book Antiqua" w:cs="Book Antiqua"/>
          <w:color w:val="000000"/>
        </w:rPr>
        <w:t xml:space="preserve">67 </w:t>
      </w:r>
      <w:r w:rsidRPr="00B97F65">
        <w:rPr>
          <w:rFonts w:ascii="Book Antiqua" w:eastAsia="Book Antiqua" w:hAnsi="Book Antiqua" w:cs="Book Antiqua"/>
          <w:b/>
          <w:bCs/>
          <w:color w:val="000000"/>
        </w:rPr>
        <w:t>White SL</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Pasupathy</w:t>
      </w:r>
      <w:proofErr w:type="spellEnd"/>
      <w:r w:rsidRPr="00B97F65">
        <w:rPr>
          <w:rFonts w:ascii="Book Antiqua" w:eastAsia="Book Antiqua" w:hAnsi="Book Antiqua" w:cs="Book Antiqua"/>
          <w:color w:val="000000"/>
        </w:rPr>
        <w:t xml:space="preserve"> D, Sattar N, Nelson SM, Lawlor DA, Briley AL, Seed PT, Welsh P, Poston L; UPBEAT Consortium. Metabolic profiling of gestational diabetes in obese women during pregnancy. </w:t>
      </w:r>
      <w:proofErr w:type="spellStart"/>
      <w:r w:rsidRPr="00B97F65">
        <w:rPr>
          <w:rFonts w:ascii="Book Antiqua" w:eastAsia="Book Antiqua" w:hAnsi="Book Antiqua" w:cs="Book Antiqua"/>
          <w:i/>
          <w:iCs/>
          <w:color w:val="000000"/>
        </w:rPr>
        <w:t>Diabetologia</w:t>
      </w:r>
      <w:proofErr w:type="spellEnd"/>
      <w:r w:rsidRPr="00B97F65">
        <w:rPr>
          <w:rFonts w:ascii="Book Antiqua" w:eastAsia="Book Antiqua" w:hAnsi="Book Antiqua" w:cs="Book Antiqua"/>
          <w:color w:val="000000"/>
        </w:rPr>
        <w:t xml:space="preserve"> 2017; </w:t>
      </w:r>
      <w:r w:rsidRPr="00B97F65">
        <w:rPr>
          <w:rFonts w:ascii="Book Antiqua" w:eastAsia="Book Antiqua" w:hAnsi="Book Antiqua" w:cs="Book Antiqua"/>
          <w:b/>
          <w:bCs/>
          <w:color w:val="000000"/>
        </w:rPr>
        <w:t>60</w:t>
      </w:r>
      <w:r w:rsidRPr="00B97F65">
        <w:rPr>
          <w:rFonts w:ascii="Book Antiqua" w:eastAsia="Book Antiqua" w:hAnsi="Book Antiqua" w:cs="Book Antiqua"/>
          <w:color w:val="000000"/>
        </w:rPr>
        <w:t>: 1903-1912 [PMID: 28766127 DOI: 10.1007/s00125-017-4380-6]</w:t>
      </w:r>
    </w:p>
    <w:p w14:paraId="52ED01CF" w14:textId="77777777" w:rsidR="00A77B3E" w:rsidRPr="00B97F65" w:rsidRDefault="00ED2E42">
      <w:pPr>
        <w:spacing w:line="360" w:lineRule="auto"/>
        <w:jc w:val="both"/>
      </w:pPr>
      <w:r w:rsidRPr="00B97F65">
        <w:rPr>
          <w:rFonts w:ascii="Book Antiqua" w:eastAsia="Book Antiqua" w:hAnsi="Book Antiqua" w:cs="Book Antiqua"/>
          <w:color w:val="000000"/>
        </w:rPr>
        <w:t xml:space="preserve">68 </w:t>
      </w:r>
      <w:r w:rsidRPr="00B97F65">
        <w:rPr>
          <w:rFonts w:ascii="Book Antiqua" w:eastAsia="Book Antiqua" w:hAnsi="Book Antiqua" w:cs="Book Antiqua"/>
          <w:b/>
          <w:bCs/>
          <w:color w:val="000000"/>
        </w:rPr>
        <w:t>Taylor K</w:t>
      </w:r>
      <w:r w:rsidRPr="00B97F65">
        <w:rPr>
          <w:rFonts w:ascii="Book Antiqua" w:eastAsia="Book Antiqua" w:hAnsi="Book Antiqua" w:cs="Book Antiqua"/>
          <w:color w:val="000000"/>
        </w:rPr>
        <w:t xml:space="preserve">, Ferreira DLS, West J, Yang T, Caputo M, Lawlor DA. Differences in Pregnancy Metabolic Profiles and Their Determinants between White European and South Asian Women: Findings from the Born in Bradford Cohort. </w:t>
      </w:r>
      <w:r w:rsidRPr="00B97F65">
        <w:rPr>
          <w:rFonts w:ascii="Book Antiqua" w:eastAsia="Book Antiqua" w:hAnsi="Book Antiqua" w:cs="Book Antiqua"/>
          <w:i/>
          <w:iCs/>
          <w:color w:val="000000"/>
        </w:rPr>
        <w:t>Metabolites</w:t>
      </w:r>
      <w:r w:rsidRPr="00B97F65">
        <w:rPr>
          <w:rFonts w:ascii="Book Antiqua" w:eastAsia="Book Antiqua" w:hAnsi="Book Antiqua" w:cs="Book Antiqua"/>
          <w:color w:val="000000"/>
        </w:rPr>
        <w:t xml:space="preserve"> 2019; </w:t>
      </w:r>
      <w:r w:rsidRPr="00B97F65">
        <w:rPr>
          <w:rFonts w:ascii="Book Antiqua" w:eastAsia="Book Antiqua" w:hAnsi="Book Antiqua" w:cs="Book Antiqua"/>
          <w:b/>
          <w:bCs/>
          <w:color w:val="000000"/>
        </w:rPr>
        <w:t>9</w:t>
      </w:r>
      <w:r w:rsidRPr="00B97F65">
        <w:rPr>
          <w:rFonts w:ascii="Book Antiqua" w:eastAsia="Book Antiqua" w:hAnsi="Book Antiqua" w:cs="Book Antiqua"/>
          <w:color w:val="000000"/>
        </w:rPr>
        <w:t xml:space="preserve"> [PMID: 31540515 DOI: 10.3390/metabo9090190]</w:t>
      </w:r>
    </w:p>
    <w:p w14:paraId="696B3272" w14:textId="77777777" w:rsidR="00A77B3E" w:rsidRPr="00B97F65" w:rsidRDefault="00ED2E42">
      <w:pPr>
        <w:spacing w:line="360" w:lineRule="auto"/>
        <w:jc w:val="both"/>
      </w:pPr>
      <w:r w:rsidRPr="00B97F65">
        <w:rPr>
          <w:rFonts w:ascii="Book Antiqua" w:eastAsia="Book Antiqua" w:hAnsi="Book Antiqua" w:cs="Book Antiqua"/>
          <w:color w:val="000000"/>
        </w:rPr>
        <w:t xml:space="preserve">69 </w:t>
      </w:r>
      <w:proofErr w:type="spellStart"/>
      <w:r w:rsidRPr="00B97F65">
        <w:rPr>
          <w:rFonts w:ascii="Book Antiqua" w:eastAsia="Book Antiqua" w:hAnsi="Book Antiqua" w:cs="Book Antiqua"/>
          <w:b/>
          <w:bCs/>
          <w:color w:val="000000"/>
        </w:rPr>
        <w:t>Dudzik</w:t>
      </w:r>
      <w:proofErr w:type="spellEnd"/>
      <w:r w:rsidRPr="00B97F65">
        <w:rPr>
          <w:rFonts w:ascii="Book Antiqua" w:eastAsia="Book Antiqua" w:hAnsi="Book Antiqua" w:cs="Book Antiqua"/>
          <w:b/>
          <w:bCs/>
          <w:color w:val="000000"/>
        </w:rPr>
        <w:t xml:space="preserve"> D</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Zorawski</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Skotnicki</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Zarzycki</w:t>
      </w:r>
      <w:proofErr w:type="spellEnd"/>
      <w:r w:rsidRPr="00B97F65">
        <w:rPr>
          <w:rFonts w:ascii="Book Antiqua" w:eastAsia="Book Antiqua" w:hAnsi="Book Antiqua" w:cs="Book Antiqua"/>
          <w:color w:val="000000"/>
        </w:rPr>
        <w:t xml:space="preserve"> W, </w:t>
      </w:r>
      <w:proofErr w:type="spellStart"/>
      <w:r w:rsidRPr="00B97F65">
        <w:rPr>
          <w:rFonts w:ascii="Book Antiqua" w:eastAsia="Book Antiqua" w:hAnsi="Book Antiqua" w:cs="Book Antiqua"/>
          <w:color w:val="000000"/>
        </w:rPr>
        <w:t>Kozlowska</w:t>
      </w:r>
      <w:proofErr w:type="spellEnd"/>
      <w:r w:rsidRPr="00B97F65">
        <w:rPr>
          <w:rFonts w:ascii="Book Antiqua" w:eastAsia="Book Antiqua" w:hAnsi="Book Antiqua" w:cs="Book Antiqua"/>
          <w:color w:val="000000"/>
        </w:rPr>
        <w:t xml:space="preserve"> G, </w:t>
      </w:r>
      <w:proofErr w:type="spellStart"/>
      <w:r w:rsidRPr="00B97F65">
        <w:rPr>
          <w:rFonts w:ascii="Book Antiqua" w:eastAsia="Book Antiqua" w:hAnsi="Book Antiqua" w:cs="Book Antiqua"/>
          <w:color w:val="000000"/>
        </w:rPr>
        <w:t>Bibik-Malinowska</w:t>
      </w:r>
      <w:proofErr w:type="spellEnd"/>
      <w:r w:rsidRPr="00B97F65">
        <w:rPr>
          <w:rFonts w:ascii="Book Antiqua" w:eastAsia="Book Antiqua" w:hAnsi="Book Antiqua" w:cs="Book Antiqua"/>
          <w:color w:val="000000"/>
        </w:rPr>
        <w:t xml:space="preserve"> K, Vallejo M, García A, </w:t>
      </w:r>
      <w:proofErr w:type="spellStart"/>
      <w:r w:rsidRPr="00B97F65">
        <w:rPr>
          <w:rFonts w:ascii="Book Antiqua" w:eastAsia="Book Antiqua" w:hAnsi="Book Antiqua" w:cs="Book Antiqua"/>
          <w:color w:val="000000"/>
        </w:rPr>
        <w:t>Barbas</w:t>
      </w:r>
      <w:proofErr w:type="spellEnd"/>
      <w:r w:rsidRPr="00B97F65">
        <w:rPr>
          <w:rFonts w:ascii="Book Antiqua" w:eastAsia="Book Antiqua" w:hAnsi="Book Antiqua" w:cs="Book Antiqua"/>
          <w:color w:val="000000"/>
        </w:rPr>
        <w:t xml:space="preserve"> C, Ramos MP. Metabolic fingerprint of Gestational Diabetes Mellitus. </w:t>
      </w:r>
      <w:r w:rsidRPr="00B97F65">
        <w:rPr>
          <w:rFonts w:ascii="Book Antiqua" w:eastAsia="Book Antiqua" w:hAnsi="Book Antiqua" w:cs="Book Antiqua"/>
          <w:i/>
          <w:iCs/>
          <w:color w:val="000000"/>
        </w:rPr>
        <w:t>J Proteomics</w:t>
      </w:r>
      <w:r w:rsidRPr="00B97F65">
        <w:rPr>
          <w:rFonts w:ascii="Book Antiqua" w:eastAsia="Book Antiqua" w:hAnsi="Book Antiqua" w:cs="Book Antiqua"/>
          <w:color w:val="000000"/>
        </w:rPr>
        <w:t xml:space="preserve"> 2014; </w:t>
      </w:r>
      <w:r w:rsidRPr="00B97F65">
        <w:rPr>
          <w:rFonts w:ascii="Book Antiqua" w:eastAsia="Book Antiqua" w:hAnsi="Book Antiqua" w:cs="Book Antiqua"/>
          <w:b/>
          <w:bCs/>
          <w:color w:val="000000"/>
        </w:rPr>
        <w:t>103</w:t>
      </w:r>
      <w:r w:rsidRPr="00B97F65">
        <w:rPr>
          <w:rFonts w:ascii="Book Antiqua" w:eastAsia="Book Antiqua" w:hAnsi="Book Antiqua" w:cs="Book Antiqua"/>
          <w:color w:val="000000"/>
        </w:rPr>
        <w:t>: 57-71 [PMID: 24698665 DOI: 10.1016/j.jprot.2014.03.025]</w:t>
      </w:r>
    </w:p>
    <w:p w14:paraId="507B2DDC" w14:textId="77777777" w:rsidR="00A77B3E" w:rsidRPr="00B97F65" w:rsidRDefault="00ED2E42">
      <w:pPr>
        <w:spacing w:line="360" w:lineRule="auto"/>
        <w:jc w:val="both"/>
      </w:pPr>
      <w:r w:rsidRPr="00B97F65">
        <w:rPr>
          <w:rFonts w:ascii="Book Antiqua" w:eastAsia="Book Antiqua" w:hAnsi="Book Antiqua" w:cs="Book Antiqua"/>
          <w:color w:val="000000"/>
        </w:rPr>
        <w:t xml:space="preserve">70 </w:t>
      </w:r>
      <w:r w:rsidRPr="00B97F65">
        <w:rPr>
          <w:rFonts w:ascii="Book Antiqua" w:eastAsia="Book Antiqua" w:hAnsi="Book Antiqua" w:cs="Book Antiqua"/>
          <w:b/>
          <w:bCs/>
          <w:color w:val="000000"/>
        </w:rPr>
        <w:t>Zeng Z</w:t>
      </w:r>
      <w:r w:rsidRPr="00B97F65">
        <w:rPr>
          <w:rFonts w:ascii="Book Antiqua" w:eastAsia="Book Antiqua" w:hAnsi="Book Antiqua" w:cs="Book Antiqua"/>
          <w:color w:val="000000"/>
        </w:rPr>
        <w:t xml:space="preserve">, Liu F, Li S. Metabolic Adaptations in Pregnancy: A Review. </w:t>
      </w:r>
      <w:r w:rsidRPr="00B97F65">
        <w:rPr>
          <w:rFonts w:ascii="Book Antiqua" w:eastAsia="Book Antiqua" w:hAnsi="Book Antiqua" w:cs="Book Antiqua"/>
          <w:i/>
          <w:iCs/>
          <w:color w:val="000000"/>
        </w:rPr>
        <w:t xml:space="preserve">Ann </w:t>
      </w:r>
      <w:proofErr w:type="spellStart"/>
      <w:r w:rsidRPr="00B97F65">
        <w:rPr>
          <w:rFonts w:ascii="Book Antiqua" w:eastAsia="Book Antiqua" w:hAnsi="Book Antiqua" w:cs="Book Antiqua"/>
          <w:i/>
          <w:iCs/>
          <w:color w:val="000000"/>
        </w:rPr>
        <w:t>Nutr</w:t>
      </w:r>
      <w:proofErr w:type="spellEnd"/>
      <w:r w:rsidRPr="00B97F65">
        <w:rPr>
          <w:rFonts w:ascii="Book Antiqua" w:eastAsia="Book Antiqua" w:hAnsi="Book Antiqua" w:cs="Book Antiqua"/>
          <w:i/>
          <w:iCs/>
          <w:color w:val="000000"/>
        </w:rPr>
        <w:t xml:space="preserve"> </w:t>
      </w:r>
      <w:proofErr w:type="spellStart"/>
      <w:r w:rsidRPr="00B97F65">
        <w:rPr>
          <w:rFonts w:ascii="Book Antiqua" w:eastAsia="Book Antiqua" w:hAnsi="Book Antiqua" w:cs="Book Antiqua"/>
          <w:i/>
          <w:iCs/>
          <w:color w:val="000000"/>
        </w:rPr>
        <w:t>Metab</w:t>
      </w:r>
      <w:proofErr w:type="spellEnd"/>
      <w:r w:rsidRPr="00B97F65">
        <w:rPr>
          <w:rFonts w:ascii="Book Antiqua" w:eastAsia="Book Antiqua" w:hAnsi="Book Antiqua" w:cs="Book Antiqua"/>
          <w:color w:val="000000"/>
        </w:rPr>
        <w:t xml:space="preserve"> 2017; </w:t>
      </w:r>
      <w:r w:rsidRPr="00B97F65">
        <w:rPr>
          <w:rFonts w:ascii="Book Antiqua" w:eastAsia="Book Antiqua" w:hAnsi="Book Antiqua" w:cs="Book Antiqua"/>
          <w:b/>
          <w:bCs/>
          <w:color w:val="000000"/>
        </w:rPr>
        <w:t>70</w:t>
      </w:r>
      <w:r w:rsidRPr="00B97F65">
        <w:rPr>
          <w:rFonts w:ascii="Book Antiqua" w:eastAsia="Book Antiqua" w:hAnsi="Book Antiqua" w:cs="Book Antiqua"/>
          <w:color w:val="000000"/>
        </w:rPr>
        <w:t>: 59-65 [PMID: 28297696 DOI: 10.1159/000459633]</w:t>
      </w:r>
    </w:p>
    <w:p w14:paraId="209B20B9" w14:textId="77777777" w:rsidR="00A77B3E" w:rsidRPr="00B97F65" w:rsidRDefault="00ED2E42">
      <w:pPr>
        <w:spacing w:line="360" w:lineRule="auto"/>
        <w:jc w:val="both"/>
      </w:pPr>
      <w:r w:rsidRPr="00B97F65">
        <w:rPr>
          <w:rFonts w:ascii="Book Antiqua" w:eastAsia="Book Antiqua" w:hAnsi="Book Antiqua" w:cs="Book Antiqua"/>
          <w:color w:val="000000"/>
        </w:rPr>
        <w:t xml:space="preserve">71 </w:t>
      </w:r>
      <w:proofErr w:type="spellStart"/>
      <w:r w:rsidRPr="00B97F65">
        <w:rPr>
          <w:rFonts w:ascii="Book Antiqua" w:eastAsia="Book Antiqua" w:hAnsi="Book Antiqua" w:cs="Book Antiqua"/>
          <w:b/>
          <w:bCs/>
          <w:color w:val="000000"/>
        </w:rPr>
        <w:t>Bronisz</w:t>
      </w:r>
      <w:proofErr w:type="spellEnd"/>
      <w:r w:rsidRPr="00B97F65">
        <w:rPr>
          <w:rFonts w:ascii="Book Antiqua" w:eastAsia="Book Antiqua" w:hAnsi="Book Antiqua" w:cs="Book Antiqua"/>
          <w:b/>
          <w:bCs/>
          <w:color w:val="000000"/>
        </w:rPr>
        <w:t xml:space="preserve"> A</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Ozorowski</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Hagner-Derengowska</w:t>
      </w:r>
      <w:proofErr w:type="spellEnd"/>
      <w:r w:rsidRPr="00B97F65">
        <w:rPr>
          <w:rFonts w:ascii="Book Antiqua" w:eastAsia="Book Antiqua" w:hAnsi="Book Antiqua" w:cs="Book Antiqua"/>
          <w:color w:val="000000"/>
        </w:rPr>
        <w:t xml:space="preserve"> M. Pregnancy Ketonemia and Development of the Fetal Central Nervous System. </w:t>
      </w:r>
      <w:r w:rsidRPr="00B97F65">
        <w:rPr>
          <w:rFonts w:ascii="Book Antiqua" w:eastAsia="Book Antiqua" w:hAnsi="Book Antiqua" w:cs="Book Antiqua"/>
          <w:i/>
          <w:iCs/>
          <w:color w:val="000000"/>
        </w:rPr>
        <w:t>Int J Endocrinol</w:t>
      </w:r>
      <w:r w:rsidRPr="00B97F65">
        <w:rPr>
          <w:rFonts w:ascii="Book Antiqua" w:eastAsia="Book Antiqua" w:hAnsi="Book Antiqua" w:cs="Book Antiqua"/>
          <w:color w:val="000000"/>
        </w:rPr>
        <w:t xml:space="preserve"> 2018; </w:t>
      </w:r>
      <w:r w:rsidRPr="00B97F65">
        <w:rPr>
          <w:rFonts w:ascii="Book Antiqua" w:eastAsia="Book Antiqua" w:hAnsi="Book Antiqua" w:cs="Book Antiqua"/>
          <w:b/>
          <w:bCs/>
          <w:color w:val="000000"/>
        </w:rPr>
        <w:t>2018</w:t>
      </w:r>
      <w:r w:rsidRPr="00B97F65">
        <w:rPr>
          <w:rFonts w:ascii="Book Antiqua" w:eastAsia="Book Antiqua" w:hAnsi="Book Antiqua" w:cs="Book Antiqua"/>
          <w:color w:val="000000"/>
        </w:rPr>
        <w:t>: 1242901 [PMID: 29971100 DOI: 10.1155/2018/1242901]</w:t>
      </w:r>
    </w:p>
    <w:p w14:paraId="7A431DD7" w14:textId="77777777" w:rsidR="00A77B3E" w:rsidRPr="00B97F65" w:rsidRDefault="00ED2E42">
      <w:pPr>
        <w:spacing w:line="360" w:lineRule="auto"/>
        <w:jc w:val="both"/>
      </w:pPr>
      <w:r w:rsidRPr="00B97F65">
        <w:rPr>
          <w:rFonts w:ascii="Book Antiqua" w:eastAsia="Book Antiqua" w:hAnsi="Book Antiqua" w:cs="Book Antiqua"/>
          <w:color w:val="000000"/>
        </w:rPr>
        <w:t xml:space="preserve">72 </w:t>
      </w:r>
      <w:proofErr w:type="spellStart"/>
      <w:r w:rsidRPr="00B97F65">
        <w:rPr>
          <w:rFonts w:ascii="Book Antiqua" w:eastAsia="Book Antiqua" w:hAnsi="Book Antiqua" w:cs="Book Antiqua"/>
          <w:b/>
          <w:bCs/>
          <w:color w:val="000000"/>
        </w:rPr>
        <w:t>Qiu</w:t>
      </w:r>
      <w:proofErr w:type="spellEnd"/>
      <w:r w:rsidRPr="00B97F65">
        <w:rPr>
          <w:rFonts w:ascii="Book Antiqua" w:eastAsia="Book Antiqua" w:hAnsi="Book Antiqua" w:cs="Book Antiqua"/>
          <w:b/>
          <w:bCs/>
          <w:color w:val="000000"/>
        </w:rPr>
        <w:t xml:space="preserve"> C</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Enquobahrie</w:t>
      </w:r>
      <w:proofErr w:type="spellEnd"/>
      <w:r w:rsidRPr="00B97F65">
        <w:rPr>
          <w:rFonts w:ascii="Book Antiqua" w:eastAsia="Book Antiqua" w:hAnsi="Book Antiqua" w:cs="Book Antiqua"/>
          <w:color w:val="000000"/>
        </w:rPr>
        <w:t xml:space="preserve"> DA, Frederick IO, Sorensen TK, Fernandez MA, David RM, </w:t>
      </w:r>
      <w:proofErr w:type="spellStart"/>
      <w:r w:rsidRPr="00B97F65">
        <w:rPr>
          <w:rFonts w:ascii="Book Antiqua" w:eastAsia="Book Antiqua" w:hAnsi="Book Antiqua" w:cs="Book Antiqua"/>
          <w:color w:val="000000"/>
        </w:rPr>
        <w:t>Bralley</w:t>
      </w:r>
      <w:proofErr w:type="spellEnd"/>
      <w:r w:rsidRPr="00B97F65">
        <w:rPr>
          <w:rFonts w:ascii="Book Antiqua" w:eastAsia="Book Antiqua" w:hAnsi="Book Antiqua" w:cs="Book Antiqua"/>
          <w:color w:val="000000"/>
        </w:rPr>
        <w:t xml:space="preserve"> JA, Williams MA. Early pregnancy urinary biomarkers of fatty acid and carbohydrate metabolism in pregnancies complicated by gestational diabetes. </w:t>
      </w:r>
      <w:r w:rsidRPr="00B97F65">
        <w:rPr>
          <w:rFonts w:ascii="Book Antiqua" w:eastAsia="Book Antiqua" w:hAnsi="Book Antiqua" w:cs="Book Antiqua"/>
          <w:i/>
          <w:iCs/>
          <w:color w:val="000000"/>
        </w:rPr>
        <w:t xml:space="preserve">Diabetes Res Clin </w:t>
      </w:r>
      <w:proofErr w:type="spellStart"/>
      <w:r w:rsidRPr="00B97F65">
        <w:rPr>
          <w:rFonts w:ascii="Book Antiqua" w:eastAsia="Book Antiqua" w:hAnsi="Book Antiqua" w:cs="Book Antiqua"/>
          <w:i/>
          <w:iCs/>
          <w:color w:val="000000"/>
        </w:rPr>
        <w:t>Pract</w:t>
      </w:r>
      <w:proofErr w:type="spellEnd"/>
      <w:r w:rsidRPr="00B97F65">
        <w:rPr>
          <w:rFonts w:ascii="Book Antiqua" w:eastAsia="Book Antiqua" w:hAnsi="Book Antiqua" w:cs="Book Antiqua"/>
          <w:color w:val="000000"/>
        </w:rPr>
        <w:t xml:space="preserve"> 2014; </w:t>
      </w:r>
      <w:r w:rsidRPr="00B97F65">
        <w:rPr>
          <w:rFonts w:ascii="Book Antiqua" w:eastAsia="Book Antiqua" w:hAnsi="Book Antiqua" w:cs="Book Antiqua"/>
          <w:b/>
          <w:bCs/>
          <w:color w:val="000000"/>
        </w:rPr>
        <w:t>104</w:t>
      </w:r>
      <w:r w:rsidRPr="00B97F65">
        <w:rPr>
          <w:rFonts w:ascii="Book Antiqua" w:eastAsia="Book Antiqua" w:hAnsi="Book Antiqua" w:cs="Book Antiqua"/>
          <w:color w:val="000000"/>
        </w:rPr>
        <w:t>: 393-400 [PMID: 24703806 DOI: 10.1016/j.diabres.2014.03.001]</w:t>
      </w:r>
    </w:p>
    <w:p w14:paraId="7BDCA9A1" w14:textId="77777777" w:rsidR="00A77B3E" w:rsidRPr="00B97F65" w:rsidRDefault="00ED2E42">
      <w:pPr>
        <w:spacing w:line="360" w:lineRule="auto"/>
        <w:jc w:val="both"/>
      </w:pPr>
      <w:r w:rsidRPr="00B97F65">
        <w:rPr>
          <w:rFonts w:ascii="Book Antiqua" w:eastAsia="Book Antiqua" w:hAnsi="Book Antiqua" w:cs="Book Antiqua"/>
          <w:color w:val="000000"/>
        </w:rPr>
        <w:t xml:space="preserve">73 </w:t>
      </w:r>
      <w:r w:rsidRPr="00B97F65">
        <w:rPr>
          <w:rFonts w:ascii="Book Antiqua" w:eastAsia="Book Antiqua" w:hAnsi="Book Antiqua" w:cs="Book Antiqua"/>
          <w:b/>
          <w:bCs/>
          <w:color w:val="000000"/>
        </w:rPr>
        <w:t>Tai ES</w:t>
      </w:r>
      <w:r w:rsidRPr="00B97F65">
        <w:rPr>
          <w:rFonts w:ascii="Book Antiqua" w:eastAsia="Book Antiqua" w:hAnsi="Book Antiqua" w:cs="Book Antiqua"/>
          <w:color w:val="000000"/>
        </w:rPr>
        <w:t xml:space="preserve">, Tan ML, Stevens RD, Low YL, </w:t>
      </w:r>
      <w:proofErr w:type="spellStart"/>
      <w:r w:rsidRPr="00B97F65">
        <w:rPr>
          <w:rFonts w:ascii="Book Antiqua" w:eastAsia="Book Antiqua" w:hAnsi="Book Antiqua" w:cs="Book Antiqua"/>
          <w:color w:val="000000"/>
        </w:rPr>
        <w:t>Muehlbauer</w:t>
      </w:r>
      <w:proofErr w:type="spellEnd"/>
      <w:r w:rsidRPr="00B97F65">
        <w:rPr>
          <w:rFonts w:ascii="Book Antiqua" w:eastAsia="Book Antiqua" w:hAnsi="Book Antiqua" w:cs="Book Antiqua"/>
          <w:color w:val="000000"/>
        </w:rPr>
        <w:t xml:space="preserve"> MJ, Goh DL, </w:t>
      </w:r>
      <w:proofErr w:type="spellStart"/>
      <w:r w:rsidRPr="00B97F65">
        <w:rPr>
          <w:rFonts w:ascii="Book Antiqua" w:eastAsia="Book Antiqua" w:hAnsi="Book Antiqua" w:cs="Book Antiqua"/>
          <w:color w:val="000000"/>
        </w:rPr>
        <w:t>Ilkayeva</w:t>
      </w:r>
      <w:proofErr w:type="spellEnd"/>
      <w:r w:rsidRPr="00B97F65">
        <w:rPr>
          <w:rFonts w:ascii="Book Antiqua" w:eastAsia="Book Antiqua" w:hAnsi="Book Antiqua" w:cs="Book Antiqua"/>
          <w:color w:val="000000"/>
        </w:rPr>
        <w:t xml:space="preserve"> OR, </w:t>
      </w:r>
      <w:proofErr w:type="spellStart"/>
      <w:r w:rsidRPr="00B97F65">
        <w:rPr>
          <w:rFonts w:ascii="Book Antiqua" w:eastAsia="Book Antiqua" w:hAnsi="Book Antiqua" w:cs="Book Antiqua"/>
          <w:color w:val="000000"/>
        </w:rPr>
        <w:t>Wenner</w:t>
      </w:r>
      <w:proofErr w:type="spellEnd"/>
      <w:r w:rsidRPr="00B97F65">
        <w:rPr>
          <w:rFonts w:ascii="Book Antiqua" w:eastAsia="Book Antiqua" w:hAnsi="Book Antiqua" w:cs="Book Antiqua"/>
          <w:color w:val="000000"/>
        </w:rPr>
        <w:t xml:space="preserve"> BR, Bain JR, Lee JJ, Lim SC, Khoo CM, Shah SH, </w:t>
      </w:r>
      <w:proofErr w:type="spellStart"/>
      <w:r w:rsidRPr="00B97F65">
        <w:rPr>
          <w:rFonts w:ascii="Book Antiqua" w:eastAsia="Book Antiqua" w:hAnsi="Book Antiqua" w:cs="Book Antiqua"/>
          <w:color w:val="000000"/>
        </w:rPr>
        <w:t>Newgard</w:t>
      </w:r>
      <w:proofErr w:type="spellEnd"/>
      <w:r w:rsidRPr="00B97F65">
        <w:rPr>
          <w:rFonts w:ascii="Book Antiqua" w:eastAsia="Book Antiqua" w:hAnsi="Book Antiqua" w:cs="Book Antiqua"/>
          <w:color w:val="000000"/>
        </w:rPr>
        <w:t xml:space="preserve"> CB. Insulin resistance is associated with a metabolic profile of altered protein metabolism in Chinese and Asian-</w:t>
      </w:r>
      <w:r w:rsidRPr="00B97F65">
        <w:rPr>
          <w:rFonts w:ascii="Book Antiqua" w:eastAsia="Book Antiqua" w:hAnsi="Book Antiqua" w:cs="Book Antiqua"/>
          <w:color w:val="000000"/>
        </w:rPr>
        <w:lastRenderedPageBreak/>
        <w:t xml:space="preserve">Indian men. </w:t>
      </w:r>
      <w:proofErr w:type="spellStart"/>
      <w:r w:rsidRPr="00B97F65">
        <w:rPr>
          <w:rFonts w:ascii="Book Antiqua" w:eastAsia="Book Antiqua" w:hAnsi="Book Antiqua" w:cs="Book Antiqua"/>
          <w:i/>
          <w:iCs/>
          <w:color w:val="000000"/>
        </w:rPr>
        <w:t>Diabetologia</w:t>
      </w:r>
      <w:proofErr w:type="spellEnd"/>
      <w:r w:rsidRPr="00B97F65">
        <w:rPr>
          <w:rFonts w:ascii="Book Antiqua" w:eastAsia="Book Antiqua" w:hAnsi="Book Antiqua" w:cs="Book Antiqua"/>
          <w:color w:val="000000"/>
        </w:rPr>
        <w:t xml:space="preserve"> 2010; </w:t>
      </w:r>
      <w:r w:rsidRPr="00B97F65">
        <w:rPr>
          <w:rFonts w:ascii="Book Antiqua" w:eastAsia="Book Antiqua" w:hAnsi="Book Antiqua" w:cs="Book Antiqua"/>
          <w:b/>
          <w:bCs/>
          <w:color w:val="000000"/>
        </w:rPr>
        <w:t>53</w:t>
      </w:r>
      <w:r w:rsidRPr="00B97F65">
        <w:rPr>
          <w:rFonts w:ascii="Book Antiqua" w:eastAsia="Book Antiqua" w:hAnsi="Book Antiqua" w:cs="Book Antiqua"/>
          <w:color w:val="000000"/>
        </w:rPr>
        <w:t>: 757-767 [PMID: 20076942 DOI: 10.1007/s00125-009-1637-8]</w:t>
      </w:r>
    </w:p>
    <w:p w14:paraId="5B646E50" w14:textId="77777777" w:rsidR="00A77B3E" w:rsidRPr="00B97F65" w:rsidRDefault="00ED2E42">
      <w:pPr>
        <w:spacing w:line="360" w:lineRule="auto"/>
        <w:jc w:val="both"/>
      </w:pPr>
      <w:r w:rsidRPr="00B97F65">
        <w:rPr>
          <w:rFonts w:ascii="Book Antiqua" w:eastAsia="Book Antiqua" w:hAnsi="Book Antiqua" w:cs="Book Antiqua"/>
          <w:color w:val="000000"/>
        </w:rPr>
        <w:t xml:space="preserve">74 </w:t>
      </w:r>
      <w:proofErr w:type="spellStart"/>
      <w:r w:rsidRPr="00B97F65">
        <w:rPr>
          <w:rFonts w:ascii="Book Antiqua" w:eastAsia="Book Antiqua" w:hAnsi="Book Antiqua" w:cs="Book Antiqua"/>
          <w:b/>
          <w:bCs/>
          <w:color w:val="000000"/>
        </w:rPr>
        <w:t>Würtz</w:t>
      </w:r>
      <w:proofErr w:type="spellEnd"/>
      <w:r w:rsidRPr="00B97F65">
        <w:rPr>
          <w:rFonts w:ascii="Book Antiqua" w:eastAsia="Book Antiqua" w:hAnsi="Book Antiqua" w:cs="Book Antiqua"/>
          <w:b/>
          <w:bCs/>
          <w:color w:val="000000"/>
        </w:rPr>
        <w:t xml:space="preserve"> P</w:t>
      </w:r>
      <w:r w:rsidRPr="00B97F65">
        <w:rPr>
          <w:rFonts w:ascii="Book Antiqua" w:eastAsia="Book Antiqua" w:hAnsi="Book Antiqua" w:cs="Book Antiqua"/>
          <w:color w:val="000000"/>
        </w:rPr>
        <w:t xml:space="preserve">, Tiainen M, </w:t>
      </w:r>
      <w:proofErr w:type="spellStart"/>
      <w:r w:rsidRPr="00B97F65">
        <w:rPr>
          <w:rFonts w:ascii="Book Antiqua" w:eastAsia="Book Antiqua" w:hAnsi="Book Antiqua" w:cs="Book Antiqua"/>
          <w:color w:val="000000"/>
        </w:rPr>
        <w:t>Mäkinen</w:t>
      </w:r>
      <w:proofErr w:type="spellEnd"/>
      <w:r w:rsidRPr="00B97F65">
        <w:rPr>
          <w:rFonts w:ascii="Book Antiqua" w:eastAsia="Book Antiqua" w:hAnsi="Book Antiqua" w:cs="Book Antiqua"/>
          <w:color w:val="000000"/>
        </w:rPr>
        <w:t xml:space="preserve"> VP, Kangas AJ, </w:t>
      </w:r>
      <w:proofErr w:type="spellStart"/>
      <w:r w:rsidRPr="00B97F65">
        <w:rPr>
          <w:rFonts w:ascii="Book Antiqua" w:eastAsia="Book Antiqua" w:hAnsi="Book Antiqua" w:cs="Book Antiqua"/>
          <w:color w:val="000000"/>
        </w:rPr>
        <w:t>Soininen</w:t>
      </w:r>
      <w:proofErr w:type="spellEnd"/>
      <w:r w:rsidRPr="00B97F65">
        <w:rPr>
          <w:rFonts w:ascii="Book Antiqua" w:eastAsia="Book Antiqua" w:hAnsi="Book Antiqua" w:cs="Book Antiqua"/>
          <w:color w:val="000000"/>
        </w:rPr>
        <w:t xml:space="preserve"> P, </w:t>
      </w:r>
      <w:proofErr w:type="spellStart"/>
      <w:r w:rsidRPr="00B97F65">
        <w:rPr>
          <w:rFonts w:ascii="Book Antiqua" w:eastAsia="Book Antiqua" w:hAnsi="Book Antiqua" w:cs="Book Antiqua"/>
          <w:color w:val="000000"/>
        </w:rPr>
        <w:t>Saltevo</w:t>
      </w:r>
      <w:proofErr w:type="spellEnd"/>
      <w:r w:rsidRPr="00B97F65">
        <w:rPr>
          <w:rFonts w:ascii="Book Antiqua" w:eastAsia="Book Antiqua" w:hAnsi="Book Antiqua" w:cs="Book Antiqua"/>
          <w:color w:val="000000"/>
        </w:rPr>
        <w:t xml:space="preserve"> J, </w:t>
      </w:r>
      <w:proofErr w:type="spellStart"/>
      <w:r w:rsidRPr="00B97F65">
        <w:rPr>
          <w:rFonts w:ascii="Book Antiqua" w:eastAsia="Book Antiqua" w:hAnsi="Book Antiqua" w:cs="Book Antiqua"/>
          <w:color w:val="000000"/>
        </w:rPr>
        <w:t>Keinänen-Kiukaanniemi</w:t>
      </w:r>
      <w:proofErr w:type="spellEnd"/>
      <w:r w:rsidRPr="00B97F65">
        <w:rPr>
          <w:rFonts w:ascii="Book Antiqua" w:eastAsia="Book Antiqua" w:hAnsi="Book Antiqua" w:cs="Book Antiqua"/>
          <w:color w:val="000000"/>
        </w:rPr>
        <w:t xml:space="preserve"> S, </w:t>
      </w:r>
      <w:proofErr w:type="spellStart"/>
      <w:r w:rsidRPr="00B97F65">
        <w:rPr>
          <w:rFonts w:ascii="Book Antiqua" w:eastAsia="Book Antiqua" w:hAnsi="Book Antiqua" w:cs="Book Antiqua"/>
          <w:color w:val="000000"/>
        </w:rPr>
        <w:t>Mäntyselkä</w:t>
      </w:r>
      <w:proofErr w:type="spellEnd"/>
      <w:r w:rsidRPr="00B97F65">
        <w:rPr>
          <w:rFonts w:ascii="Book Antiqua" w:eastAsia="Book Antiqua" w:hAnsi="Book Antiqua" w:cs="Book Antiqua"/>
          <w:color w:val="000000"/>
        </w:rPr>
        <w:t xml:space="preserve"> P, </w:t>
      </w:r>
      <w:proofErr w:type="spellStart"/>
      <w:r w:rsidRPr="00B97F65">
        <w:rPr>
          <w:rFonts w:ascii="Book Antiqua" w:eastAsia="Book Antiqua" w:hAnsi="Book Antiqua" w:cs="Book Antiqua"/>
          <w:color w:val="000000"/>
        </w:rPr>
        <w:t>Lehtimäki</w:t>
      </w:r>
      <w:proofErr w:type="spellEnd"/>
      <w:r w:rsidRPr="00B97F65">
        <w:rPr>
          <w:rFonts w:ascii="Book Antiqua" w:eastAsia="Book Antiqua" w:hAnsi="Book Antiqua" w:cs="Book Antiqua"/>
          <w:color w:val="000000"/>
        </w:rPr>
        <w:t xml:space="preserve"> T, </w:t>
      </w:r>
      <w:proofErr w:type="spellStart"/>
      <w:r w:rsidRPr="00B97F65">
        <w:rPr>
          <w:rFonts w:ascii="Book Antiqua" w:eastAsia="Book Antiqua" w:hAnsi="Book Antiqua" w:cs="Book Antiqua"/>
          <w:color w:val="000000"/>
        </w:rPr>
        <w:t>Laakso</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Jula</w:t>
      </w:r>
      <w:proofErr w:type="spellEnd"/>
      <w:r w:rsidRPr="00B97F65">
        <w:rPr>
          <w:rFonts w:ascii="Book Antiqua" w:eastAsia="Book Antiqua" w:hAnsi="Book Antiqua" w:cs="Book Antiqua"/>
          <w:color w:val="000000"/>
        </w:rPr>
        <w:t xml:space="preserve"> A, </w:t>
      </w:r>
      <w:proofErr w:type="spellStart"/>
      <w:r w:rsidRPr="00B97F65">
        <w:rPr>
          <w:rFonts w:ascii="Book Antiqua" w:eastAsia="Book Antiqua" w:hAnsi="Book Antiqua" w:cs="Book Antiqua"/>
          <w:color w:val="000000"/>
        </w:rPr>
        <w:t>Kähönen</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Vanhala</w:t>
      </w:r>
      <w:proofErr w:type="spellEnd"/>
      <w:r w:rsidRPr="00B97F65">
        <w:rPr>
          <w:rFonts w:ascii="Book Antiqua" w:eastAsia="Book Antiqua" w:hAnsi="Book Antiqua" w:cs="Book Antiqua"/>
          <w:color w:val="000000"/>
        </w:rPr>
        <w:t xml:space="preserve"> M, Ala-</w:t>
      </w:r>
      <w:proofErr w:type="spellStart"/>
      <w:r w:rsidRPr="00B97F65">
        <w:rPr>
          <w:rFonts w:ascii="Book Antiqua" w:eastAsia="Book Antiqua" w:hAnsi="Book Antiqua" w:cs="Book Antiqua"/>
          <w:color w:val="000000"/>
        </w:rPr>
        <w:t>Korpela</w:t>
      </w:r>
      <w:proofErr w:type="spellEnd"/>
      <w:r w:rsidRPr="00B97F65">
        <w:rPr>
          <w:rFonts w:ascii="Book Antiqua" w:eastAsia="Book Antiqua" w:hAnsi="Book Antiqua" w:cs="Book Antiqua"/>
          <w:color w:val="000000"/>
        </w:rPr>
        <w:t xml:space="preserve"> M. Circulating metabolite predictors of glycemia in middle-aged men and women. </w:t>
      </w:r>
      <w:r w:rsidRPr="00B97F65">
        <w:rPr>
          <w:rFonts w:ascii="Book Antiqua" w:eastAsia="Book Antiqua" w:hAnsi="Book Antiqua" w:cs="Book Antiqua"/>
          <w:i/>
          <w:iCs/>
          <w:color w:val="000000"/>
        </w:rPr>
        <w:t>Diabetes Care</w:t>
      </w:r>
      <w:r w:rsidRPr="00B97F65">
        <w:rPr>
          <w:rFonts w:ascii="Book Antiqua" w:eastAsia="Book Antiqua" w:hAnsi="Book Antiqua" w:cs="Book Antiqua"/>
          <w:color w:val="000000"/>
        </w:rPr>
        <w:t xml:space="preserve"> 2012; </w:t>
      </w:r>
      <w:r w:rsidRPr="00B97F65">
        <w:rPr>
          <w:rFonts w:ascii="Book Antiqua" w:eastAsia="Book Antiqua" w:hAnsi="Book Antiqua" w:cs="Book Antiqua"/>
          <w:b/>
          <w:bCs/>
          <w:color w:val="000000"/>
        </w:rPr>
        <w:t>35</w:t>
      </w:r>
      <w:r w:rsidRPr="00B97F65">
        <w:rPr>
          <w:rFonts w:ascii="Book Antiqua" w:eastAsia="Book Antiqua" w:hAnsi="Book Antiqua" w:cs="Book Antiqua"/>
          <w:color w:val="000000"/>
        </w:rPr>
        <w:t>: 1749-1756 [PMID: 22563043 DOI: 10.2337/dc11-1838]</w:t>
      </w:r>
    </w:p>
    <w:p w14:paraId="36E8D166" w14:textId="77777777" w:rsidR="00A77B3E" w:rsidRPr="00B97F65" w:rsidRDefault="00ED2E42">
      <w:pPr>
        <w:spacing w:line="360" w:lineRule="auto"/>
        <w:jc w:val="both"/>
      </w:pPr>
      <w:r w:rsidRPr="00B97F65">
        <w:rPr>
          <w:rFonts w:ascii="Book Antiqua" w:eastAsia="Book Antiqua" w:hAnsi="Book Antiqua" w:cs="Book Antiqua"/>
          <w:color w:val="000000"/>
        </w:rPr>
        <w:t xml:space="preserve">75 </w:t>
      </w:r>
      <w:proofErr w:type="spellStart"/>
      <w:r w:rsidRPr="00B97F65">
        <w:rPr>
          <w:rFonts w:ascii="Book Antiqua" w:eastAsia="Book Antiqua" w:hAnsi="Book Antiqua" w:cs="Book Antiqua"/>
          <w:b/>
          <w:bCs/>
          <w:color w:val="000000"/>
        </w:rPr>
        <w:t>Felig</w:t>
      </w:r>
      <w:proofErr w:type="spellEnd"/>
      <w:r w:rsidRPr="00B97F65">
        <w:rPr>
          <w:rFonts w:ascii="Book Antiqua" w:eastAsia="Book Antiqua" w:hAnsi="Book Antiqua" w:cs="Book Antiqua"/>
          <w:b/>
          <w:bCs/>
          <w:color w:val="000000"/>
        </w:rPr>
        <w:t xml:space="preserve"> P</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Marliss</w:t>
      </w:r>
      <w:proofErr w:type="spellEnd"/>
      <w:r w:rsidRPr="00B97F65">
        <w:rPr>
          <w:rFonts w:ascii="Book Antiqua" w:eastAsia="Book Antiqua" w:hAnsi="Book Antiqua" w:cs="Book Antiqua"/>
          <w:color w:val="000000"/>
        </w:rPr>
        <w:t xml:space="preserve"> E, Cahill GF Jr. Plasma amino acid levels and insulin secretion in obesity. </w:t>
      </w:r>
      <w:r w:rsidRPr="00B97F65">
        <w:rPr>
          <w:rFonts w:ascii="Book Antiqua" w:eastAsia="Book Antiqua" w:hAnsi="Book Antiqua" w:cs="Book Antiqua"/>
          <w:i/>
          <w:iCs/>
          <w:color w:val="000000"/>
        </w:rPr>
        <w:t xml:space="preserve">N </w:t>
      </w:r>
      <w:proofErr w:type="spellStart"/>
      <w:r w:rsidRPr="00B97F65">
        <w:rPr>
          <w:rFonts w:ascii="Book Antiqua" w:eastAsia="Book Antiqua" w:hAnsi="Book Antiqua" w:cs="Book Antiqua"/>
          <w:i/>
          <w:iCs/>
          <w:color w:val="000000"/>
        </w:rPr>
        <w:t>Engl</w:t>
      </w:r>
      <w:proofErr w:type="spellEnd"/>
      <w:r w:rsidRPr="00B97F65">
        <w:rPr>
          <w:rFonts w:ascii="Book Antiqua" w:eastAsia="Book Antiqua" w:hAnsi="Book Antiqua" w:cs="Book Antiqua"/>
          <w:i/>
          <w:iCs/>
          <w:color w:val="000000"/>
        </w:rPr>
        <w:t xml:space="preserve"> J Med</w:t>
      </w:r>
      <w:r w:rsidRPr="00B97F65">
        <w:rPr>
          <w:rFonts w:ascii="Book Antiqua" w:eastAsia="Book Antiqua" w:hAnsi="Book Antiqua" w:cs="Book Antiqua"/>
          <w:color w:val="000000"/>
        </w:rPr>
        <w:t xml:space="preserve"> 1969; </w:t>
      </w:r>
      <w:r w:rsidRPr="00B97F65">
        <w:rPr>
          <w:rFonts w:ascii="Book Antiqua" w:eastAsia="Book Antiqua" w:hAnsi="Book Antiqua" w:cs="Book Antiqua"/>
          <w:b/>
          <w:bCs/>
          <w:color w:val="000000"/>
        </w:rPr>
        <w:t>281</w:t>
      </w:r>
      <w:r w:rsidRPr="00B97F65">
        <w:rPr>
          <w:rFonts w:ascii="Book Antiqua" w:eastAsia="Book Antiqua" w:hAnsi="Book Antiqua" w:cs="Book Antiqua"/>
          <w:color w:val="000000"/>
        </w:rPr>
        <w:t>: 811-816 [PMID: 5809519 DOI: 10.1056/NEJM196910092811503]</w:t>
      </w:r>
    </w:p>
    <w:p w14:paraId="1CB603D5" w14:textId="77777777" w:rsidR="00A77B3E" w:rsidRPr="00B97F65" w:rsidRDefault="00ED2E42">
      <w:pPr>
        <w:spacing w:line="360" w:lineRule="auto"/>
        <w:jc w:val="both"/>
      </w:pPr>
      <w:r w:rsidRPr="00B97F65">
        <w:rPr>
          <w:rFonts w:ascii="Book Antiqua" w:eastAsia="Book Antiqua" w:hAnsi="Book Antiqua" w:cs="Book Antiqua"/>
          <w:color w:val="000000"/>
        </w:rPr>
        <w:t xml:space="preserve">76 </w:t>
      </w:r>
      <w:proofErr w:type="spellStart"/>
      <w:r w:rsidRPr="00B97F65">
        <w:rPr>
          <w:rFonts w:ascii="Book Antiqua" w:eastAsia="Book Antiqua" w:hAnsi="Book Antiqua" w:cs="Book Antiqua"/>
          <w:b/>
          <w:bCs/>
          <w:color w:val="000000"/>
        </w:rPr>
        <w:t>Enquobahrie</w:t>
      </w:r>
      <w:proofErr w:type="spellEnd"/>
      <w:r w:rsidRPr="00B97F65">
        <w:rPr>
          <w:rFonts w:ascii="Book Antiqua" w:eastAsia="Book Antiqua" w:hAnsi="Book Antiqua" w:cs="Book Antiqua"/>
          <w:b/>
          <w:bCs/>
          <w:color w:val="000000"/>
        </w:rPr>
        <w:t xml:space="preserve"> DA</w:t>
      </w:r>
      <w:r w:rsidRPr="00B97F65">
        <w:rPr>
          <w:rFonts w:ascii="Book Antiqua" w:eastAsia="Book Antiqua" w:hAnsi="Book Antiqua" w:cs="Book Antiqua"/>
          <w:color w:val="000000"/>
        </w:rPr>
        <w:t xml:space="preserve">, Denis M, Tadesse MG, </w:t>
      </w:r>
      <w:proofErr w:type="spellStart"/>
      <w:r w:rsidRPr="00B97F65">
        <w:rPr>
          <w:rFonts w:ascii="Book Antiqua" w:eastAsia="Book Antiqua" w:hAnsi="Book Antiqua" w:cs="Book Antiqua"/>
          <w:color w:val="000000"/>
        </w:rPr>
        <w:t>Gelaye</w:t>
      </w:r>
      <w:proofErr w:type="spellEnd"/>
      <w:r w:rsidRPr="00B97F65">
        <w:rPr>
          <w:rFonts w:ascii="Book Antiqua" w:eastAsia="Book Antiqua" w:hAnsi="Book Antiqua" w:cs="Book Antiqua"/>
          <w:color w:val="000000"/>
        </w:rPr>
        <w:t xml:space="preserve"> B, </w:t>
      </w:r>
      <w:proofErr w:type="spellStart"/>
      <w:r w:rsidRPr="00B97F65">
        <w:rPr>
          <w:rFonts w:ascii="Book Antiqua" w:eastAsia="Book Antiqua" w:hAnsi="Book Antiqua" w:cs="Book Antiqua"/>
          <w:color w:val="000000"/>
        </w:rPr>
        <w:t>Ressom</w:t>
      </w:r>
      <w:proofErr w:type="spellEnd"/>
      <w:r w:rsidRPr="00B97F65">
        <w:rPr>
          <w:rFonts w:ascii="Book Antiqua" w:eastAsia="Book Antiqua" w:hAnsi="Book Antiqua" w:cs="Book Antiqua"/>
          <w:color w:val="000000"/>
        </w:rPr>
        <w:t xml:space="preserve"> HW, Williams MA. Maternal Early Pregnancy Serum Metabolites and Risk of Gestational Diabetes Mellitus. </w:t>
      </w:r>
      <w:r w:rsidRPr="00B97F65">
        <w:rPr>
          <w:rFonts w:ascii="Book Antiqua" w:eastAsia="Book Antiqua" w:hAnsi="Book Antiqua" w:cs="Book Antiqua"/>
          <w:i/>
          <w:iCs/>
          <w:color w:val="000000"/>
        </w:rPr>
        <w:t xml:space="preserve">J Clin Endocrinol </w:t>
      </w:r>
      <w:proofErr w:type="spellStart"/>
      <w:r w:rsidRPr="00B97F65">
        <w:rPr>
          <w:rFonts w:ascii="Book Antiqua" w:eastAsia="Book Antiqua" w:hAnsi="Book Antiqua" w:cs="Book Antiqua"/>
          <w:i/>
          <w:iCs/>
          <w:color w:val="000000"/>
        </w:rPr>
        <w:t>Metab</w:t>
      </w:r>
      <w:proofErr w:type="spellEnd"/>
      <w:r w:rsidRPr="00B97F65">
        <w:rPr>
          <w:rFonts w:ascii="Book Antiqua" w:eastAsia="Book Antiqua" w:hAnsi="Book Antiqua" w:cs="Book Antiqua"/>
          <w:color w:val="000000"/>
        </w:rPr>
        <w:t xml:space="preserve"> 2015; </w:t>
      </w:r>
      <w:r w:rsidRPr="00B97F65">
        <w:rPr>
          <w:rFonts w:ascii="Book Antiqua" w:eastAsia="Book Antiqua" w:hAnsi="Book Antiqua" w:cs="Book Antiqua"/>
          <w:b/>
          <w:bCs/>
          <w:color w:val="000000"/>
        </w:rPr>
        <w:t>100</w:t>
      </w:r>
      <w:r w:rsidRPr="00B97F65">
        <w:rPr>
          <w:rFonts w:ascii="Book Antiqua" w:eastAsia="Book Antiqua" w:hAnsi="Book Antiqua" w:cs="Book Antiqua"/>
          <w:color w:val="000000"/>
        </w:rPr>
        <w:t>: 4348-4356 [PMID: 26406294 DOI: 10.1210/jc.2015-2862]</w:t>
      </w:r>
    </w:p>
    <w:p w14:paraId="0DBDCAB0" w14:textId="77777777" w:rsidR="00A77B3E" w:rsidRPr="00B97F65" w:rsidRDefault="00ED2E42">
      <w:pPr>
        <w:spacing w:line="360" w:lineRule="auto"/>
        <w:jc w:val="both"/>
      </w:pPr>
      <w:r w:rsidRPr="00B97F65">
        <w:rPr>
          <w:rFonts w:ascii="Book Antiqua" w:eastAsia="Book Antiqua" w:hAnsi="Book Antiqua" w:cs="Book Antiqua"/>
          <w:color w:val="000000"/>
        </w:rPr>
        <w:t xml:space="preserve">77 </w:t>
      </w:r>
      <w:r w:rsidRPr="00B97F65">
        <w:rPr>
          <w:rFonts w:ascii="Book Antiqua" w:eastAsia="Book Antiqua" w:hAnsi="Book Antiqua" w:cs="Book Antiqua"/>
          <w:b/>
          <w:bCs/>
          <w:color w:val="000000"/>
        </w:rPr>
        <w:t>Bentley-Lewis R</w:t>
      </w:r>
      <w:r w:rsidRPr="00B97F65">
        <w:rPr>
          <w:rFonts w:ascii="Book Antiqua" w:eastAsia="Book Antiqua" w:hAnsi="Book Antiqua" w:cs="Book Antiqua"/>
          <w:color w:val="000000"/>
        </w:rPr>
        <w:t xml:space="preserve">, Huynh J, </w:t>
      </w:r>
      <w:proofErr w:type="spellStart"/>
      <w:r w:rsidRPr="00B97F65">
        <w:rPr>
          <w:rFonts w:ascii="Book Antiqua" w:eastAsia="Book Antiqua" w:hAnsi="Book Antiqua" w:cs="Book Antiqua"/>
          <w:color w:val="000000"/>
        </w:rPr>
        <w:t>Xiong</w:t>
      </w:r>
      <w:proofErr w:type="spellEnd"/>
      <w:r w:rsidRPr="00B97F65">
        <w:rPr>
          <w:rFonts w:ascii="Book Antiqua" w:eastAsia="Book Antiqua" w:hAnsi="Book Antiqua" w:cs="Book Antiqua"/>
          <w:color w:val="000000"/>
        </w:rPr>
        <w:t xml:space="preserve"> G, Lee H, Wenger J, Clish C, Nathan D, </w:t>
      </w:r>
      <w:proofErr w:type="spellStart"/>
      <w:r w:rsidRPr="00B97F65">
        <w:rPr>
          <w:rFonts w:ascii="Book Antiqua" w:eastAsia="Book Antiqua" w:hAnsi="Book Antiqua" w:cs="Book Antiqua"/>
          <w:color w:val="000000"/>
        </w:rPr>
        <w:t>Thadhani</w:t>
      </w:r>
      <w:proofErr w:type="spellEnd"/>
      <w:r w:rsidRPr="00B97F65">
        <w:rPr>
          <w:rFonts w:ascii="Book Antiqua" w:eastAsia="Book Antiqua" w:hAnsi="Book Antiqua" w:cs="Book Antiqua"/>
          <w:color w:val="000000"/>
        </w:rPr>
        <w:t xml:space="preserve"> R, </w:t>
      </w:r>
      <w:proofErr w:type="spellStart"/>
      <w:r w:rsidRPr="00B97F65">
        <w:rPr>
          <w:rFonts w:ascii="Book Antiqua" w:eastAsia="Book Antiqua" w:hAnsi="Book Antiqua" w:cs="Book Antiqua"/>
          <w:color w:val="000000"/>
        </w:rPr>
        <w:t>Gerszten</w:t>
      </w:r>
      <w:proofErr w:type="spellEnd"/>
      <w:r w:rsidRPr="00B97F65">
        <w:rPr>
          <w:rFonts w:ascii="Book Antiqua" w:eastAsia="Book Antiqua" w:hAnsi="Book Antiqua" w:cs="Book Antiqua"/>
          <w:color w:val="000000"/>
        </w:rPr>
        <w:t xml:space="preserve"> R. Metabolomic profiling in the prediction of gestational diabetes mellitus. </w:t>
      </w:r>
      <w:proofErr w:type="spellStart"/>
      <w:r w:rsidRPr="00B97F65">
        <w:rPr>
          <w:rFonts w:ascii="Book Antiqua" w:eastAsia="Book Antiqua" w:hAnsi="Book Antiqua" w:cs="Book Antiqua"/>
          <w:i/>
          <w:iCs/>
          <w:color w:val="000000"/>
        </w:rPr>
        <w:t>Diabetologia</w:t>
      </w:r>
      <w:proofErr w:type="spellEnd"/>
      <w:r w:rsidRPr="00B97F65">
        <w:rPr>
          <w:rFonts w:ascii="Book Antiqua" w:eastAsia="Book Antiqua" w:hAnsi="Book Antiqua" w:cs="Book Antiqua"/>
          <w:color w:val="000000"/>
        </w:rPr>
        <w:t xml:space="preserve"> 2015; </w:t>
      </w:r>
      <w:r w:rsidRPr="00B97F65">
        <w:rPr>
          <w:rFonts w:ascii="Book Antiqua" w:eastAsia="Book Antiqua" w:hAnsi="Book Antiqua" w:cs="Book Antiqua"/>
          <w:b/>
          <w:bCs/>
          <w:color w:val="000000"/>
        </w:rPr>
        <w:t>58</w:t>
      </w:r>
      <w:r w:rsidRPr="00B97F65">
        <w:rPr>
          <w:rFonts w:ascii="Book Antiqua" w:eastAsia="Book Antiqua" w:hAnsi="Book Antiqua" w:cs="Book Antiqua"/>
          <w:color w:val="000000"/>
        </w:rPr>
        <w:t>: 1329-1332 [PMID: 25748329 DOI: 10.1007/s00125-015-3553-4]</w:t>
      </w:r>
    </w:p>
    <w:p w14:paraId="45158047" w14:textId="77777777" w:rsidR="00A77B3E" w:rsidRPr="00B97F65" w:rsidRDefault="00ED2E42">
      <w:pPr>
        <w:spacing w:line="360" w:lineRule="auto"/>
        <w:jc w:val="both"/>
      </w:pPr>
      <w:r w:rsidRPr="00B97F65">
        <w:rPr>
          <w:rFonts w:ascii="Book Antiqua" w:eastAsia="Book Antiqua" w:hAnsi="Book Antiqua" w:cs="Book Antiqua"/>
          <w:color w:val="000000"/>
        </w:rPr>
        <w:t xml:space="preserve">78 </w:t>
      </w:r>
      <w:proofErr w:type="spellStart"/>
      <w:r w:rsidRPr="00B97F65">
        <w:rPr>
          <w:rFonts w:ascii="Book Antiqua" w:eastAsia="Book Antiqua" w:hAnsi="Book Antiqua" w:cs="Book Antiqua"/>
          <w:b/>
          <w:bCs/>
          <w:color w:val="000000"/>
        </w:rPr>
        <w:t>Nevalainen</w:t>
      </w:r>
      <w:proofErr w:type="spellEnd"/>
      <w:r w:rsidRPr="00B97F65">
        <w:rPr>
          <w:rFonts w:ascii="Book Antiqua" w:eastAsia="Book Antiqua" w:hAnsi="Book Antiqua" w:cs="Book Antiqua"/>
          <w:b/>
          <w:bCs/>
          <w:color w:val="000000"/>
        </w:rPr>
        <w:t xml:space="preserve"> J</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Sairanen</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Appelblom</w:t>
      </w:r>
      <w:proofErr w:type="spellEnd"/>
      <w:r w:rsidRPr="00B97F65">
        <w:rPr>
          <w:rFonts w:ascii="Book Antiqua" w:eastAsia="Book Antiqua" w:hAnsi="Book Antiqua" w:cs="Book Antiqua"/>
          <w:color w:val="000000"/>
        </w:rPr>
        <w:t xml:space="preserve"> H, </w:t>
      </w:r>
      <w:proofErr w:type="spellStart"/>
      <w:r w:rsidRPr="00B97F65">
        <w:rPr>
          <w:rFonts w:ascii="Book Antiqua" w:eastAsia="Book Antiqua" w:hAnsi="Book Antiqua" w:cs="Book Antiqua"/>
          <w:color w:val="000000"/>
        </w:rPr>
        <w:t>Gissler</w:t>
      </w:r>
      <w:proofErr w:type="spellEnd"/>
      <w:r w:rsidRPr="00B97F65">
        <w:rPr>
          <w:rFonts w:ascii="Book Antiqua" w:eastAsia="Book Antiqua" w:hAnsi="Book Antiqua" w:cs="Book Antiqua"/>
          <w:color w:val="000000"/>
        </w:rPr>
        <w:t xml:space="preserve"> M, Timonen S, </w:t>
      </w:r>
      <w:proofErr w:type="spellStart"/>
      <w:r w:rsidRPr="00B97F65">
        <w:rPr>
          <w:rFonts w:ascii="Book Antiqua" w:eastAsia="Book Antiqua" w:hAnsi="Book Antiqua" w:cs="Book Antiqua"/>
          <w:color w:val="000000"/>
        </w:rPr>
        <w:t>Ryynänen</w:t>
      </w:r>
      <w:proofErr w:type="spellEnd"/>
      <w:r w:rsidRPr="00B97F65">
        <w:rPr>
          <w:rFonts w:ascii="Book Antiqua" w:eastAsia="Book Antiqua" w:hAnsi="Book Antiqua" w:cs="Book Antiqua"/>
          <w:color w:val="000000"/>
        </w:rPr>
        <w:t xml:space="preserve"> M. First-Trimester Maternal Serum Amino Acids and </w:t>
      </w:r>
      <w:proofErr w:type="spellStart"/>
      <w:r w:rsidRPr="00B97F65">
        <w:rPr>
          <w:rFonts w:ascii="Book Antiqua" w:eastAsia="Book Antiqua" w:hAnsi="Book Antiqua" w:cs="Book Antiqua"/>
          <w:color w:val="000000"/>
        </w:rPr>
        <w:t>Acylcarnitines</w:t>
      </w:r>
      <w:proofErr w:type="spellEnd"/>
      <w:r w:rsidRPr="00B97F65">
        <w:rPr>
          <w:rFonts w:ascii="Book Antiqua" w:eastAsia="Book Antiqua" w:hAnsi="Book Antiqua" w:cs="Book Antiqua"/>
          <w:color w:val="000000"/>
        </w:rPr>
        <w:t xml:space="preserve"> Are Significant Predictors of Gestational Diabetes. </w:t>
      </w:r>
      <w:r w:rsidRPr="00B97F65">
        <w:rPr>
          <w:rFonts w:ascii="Book Antiqua" w:eastAsia="Book Antiqua" w:hAnsi="Book Antiqua" w:cs="Book Antiqua"/>
          <w:i/>
          <w:iCs/>
          <w:color w:val="000000"/>
        </w:rPr>
        <w:t xml:space="preserve">Rev </w:t>
      </w:r>
      <w:proofErr w:type="spellStart"/>
      <w:r w:rsidRPr="00B97F65">
        <w:rPr>
          <w:rFonts w:ascii="Book Antiqua" w:eastAsia="Book Antiqua" w:hAnsi="Book Antiqua" w:cs="Book Antiqua"/>
          <w:i/>
          <w:iCs/>
          <w:color w:val="000000"/>
        </w:rPr>
        <w:t>Diabet</w:t>
      </w:r>
      <w:proofErr w:type="spellEnd"/>
      <w:r w:rsidRPr="00B97F65">
        <w:rPr>
          <w:rFonts w:ascii="Book Antiqua" w:eastAsia="Book Antiqua" w:hAnsi="Book Antiqua" w:cs="Book Antiqua"/>
          <w:i/>
          <w:iCs/>
          <w:color w:val="000000"/>
        </w:rPr>
        <w:t xml:space="preserve"> Stud</w:t>
      </w:r>
      <w:r w:rsidRPr="00B97F65">
        <w:rPr>
          <w:rFonts w:ascii="Book Antiqua" w:eastAsia="Book Antiqua" w:hAnsi="Book Antiqua" w:cs="Book Antiqua"/>
          <w:color w:val="000000"/>
        </w:rPr>
        <w:t xml:space="preserve"> 2016; </w:t>
      </w:r>
      <w:r w:rsidRPr="00B97F65">
        <w:rPr>
          <w:rFonts w:ascii="Book Antiqua" w:eastAsia="Book Antiqua" w:hAnsi="Book Antiqua" w:cs="Book Antiqua"/>
          <w:b/>
          <w:bCs/>
          <w:color w:val="000000"/>
        </w:rPr>
        <w:t>13</w:t>
      </w:r>
      <w:r w:rsidRPr="00B97F65">
        <w:rPr>
          <w:rFonts w:ascii="Book Antiqua" w:eastAsia="Book Antiqua" w:hAnsi="Book Antiqua" w:cs="Book Antiqua"/>
          <w:color w:val="000000"/>
        </w:rPr>
        <w:t>: 236-245 [PMID: 28278310 DOI: 10.1900/RDS.2016.13.236]</w:t>
      </w:r>
    </w:p>
    <w:p w14:paraId="64E7026D" w14:textId="77777777" w:rsidR="00A77B3E" w:rsidRPr="00B97F65" w:rsidRDefault="00ED2E42">
      <w:pPr>
        <w:spacing w:line="360" w:lineRule="auto"/>
        <w:jc w:val="both"/>
      </w:pPr>
      <w:r w:rsidRPr="00B97F65">
        <w:rPr>
          <w:rFonts w:ascii="Book Antiqua" w:eastAsia="Book Antiqua" w:hAnsi="Book Antiqua" w:cs="Book Antiqua"/>
          <w:color w:val="000000"/>
        </w:rPr>
        <w:t xml:space="preserve">79 </w:t>
      </w:r>
      <w:r w:rsidRPr="00B97F65">
        <w:rPr>
          <w:rFonts w:ascii="Book Antiqua" w:eastAsia="Book Antiqua" w:hAnsi="Book Antiqua" w:cs="Book Antiqua"/>
          <w:b/>
          <w:bCs/>
          <w:color w:val="000000"/>
        </w:rPr>
        <w:t>Chen L</w:t>
      </w:r>
      <w:r w:rsidRPr="00B97F65">
        <w:rPr>
          <w:rFonts w:ascii="Book Antiqua" w:eastAsia="Book Antiqua" w:hAnsi="Book Antiqua" w:cs="Book Antiqua"/>
          <w:color w:val="000000"/>
        </w:rPr>
        <w:t xml:space="preserve">, Cheng CY, Choi H, Ikram MK, </w:t>
      </w:r>
      <w:proofErr w:type="spellStart"/>
      <w:r w:rsidRPr="00B97F65">
        <w:rPr>
          <w:rFonts w:ascii="Book Antiqua" w:eastAsia="Book Antiqua" w:hAnsi="Book Antiqua" w:cs="Book Antiqua"/>
          <w:color w:val="000000"/>
        </w:rPr>
        <w:t>Sabanayagam</w:t>
      </w:r>
      <w:proofErr w:type="spellEnd"/>
      <w:r w:rsidRPr="00B97F65">
        <w:rPr>
          <w:rFonts w:ascii="Book Antiqua" w:eastAsia="Book Antiqua" w:hAnsi="Book Antiqua" w:cs="Book Antiqua"/>
          <w:color w:val="000000"/>
        </w:rPr>
        <w:t xml:space="preserve"> C, Tan GS, Tian D, Zhang L, Venkatesan G, Tai ES, Wang JJ, Mitchell P, Cheung CM, </w:t>
      </w:r>
      <w:proofErr w:type="spellStart"/>
      <w:r w:rsidRPr="00B97F65">
        <w:rPr>
          <w:rFonts w:ascii="Book Antiqua" w:eastAsia="Book Antiqua" w:hAnsi="Book Antiqua" w:cs="Book Antiqua"/>
          <w:color w:val="000000"/>
        </w:rPr>
        <w:t>Beuerman</w:t>
      </w:r>
      <w:proofErr w:type="spellEnd"/>
      <w:r w:rsidRPr="00B97F65">
        <w:rPr>
          <w:rFonts w:ascii="Book Antiqua" w:eastAsia="Book Antiqua" w:hAnsi="Book Antiqua" w:cs="Book Antiqua"/>
          <w:color w:val="000000"/>
        </w:rPr>
        <w:t xml:space="preserve"> RW, Zhou L, Chan EC, Wong TY. Plasma Metabonomic Profiling of Diabetic Retinopathy. </w:t>
      </w:r>
      <w:r w:rsidRPr="00B97F65">
        <w:rPr>
          <w:rFonts w:ascii="Book Antiqua" w:eastAsia="Book Antiqua" w:hAnsi="Book Antiqua" w:cs="Book Antiqua"/>
          <w:i/>
          <w:iCs/>
          <w:color w:val="000000"/>
        </w:rPr>
        <w:t>Diabetes</w:t>
      </w:r>
      <w:r w:rsidRPr="00B97F65">
        <w:rPr>
          <w:rFonts w:ascii="Book Antiqua" w:eastAsia="Book Antiqua" w:hAnsi="Book Antiqua" w:cs="Book Antiqua"/>
          <w:color w:val="000000"/>
        </w:rPr>
        <w:t xml:space="preserve"> 2016; </w:t>
      </w:r>
      <w:r w:rsidRPr="00B97F65">
        <w:rPr>
          <w:rFonts w:ascii="Book Antiqua" w:eastAsia="Book Antiqua" w:hAnsi="Book Antiqua" w:cs="Book Antiqua"/>
          <w:b/>
          <w:bCs/>
          <w:color w:val="000000"/>
        </w:rPr>
        <w:t>65</w:t>
      </w:r>
      <w:r w:rsidRPr="00B97F65">
        <w:rPr>
          <w:rFonts w:ascii="Book Antiqua" w:eastAsia="Book Antiqua" w:hAnsi="Book Antiqua" w:cs="Book Antiqua"/>
          <w:color w:val="000000"/>
        </w:rPr>
        <w:t>: 1099-1108 [PMID: 26822086 DOI: 10.2337/db15-0661]</w:t>
      </w:r>
    </w:p>
    <w:p w14:paraId="0D54F940" w14:textId="77777777" w:rsidR="00A77B3E" w:rsidRPr="00B97F65" w:rsidRDefault="00ED2E42">
      <w:pPr>
        <w:spacing w:line="360" w:lineRule="auto"/>
        <w:jc w:val="both"/>
      </w:pPr>
      <w:r w:rsidRPr="00B97F65">
        <w:rPr>
          <w:rFonts w:ascii="Book Antiqua" w:eastAsia="Book Antiqua" w:hAnsi="Book Antiqua" w:cs="Book Antiqua"/>
          <w:color w:val="000000"/>
        </w:rPr>
        <w:t xml:space="preserve">80 </w:t>
      </w:r>
      <w:r w:rsidRPr="00B97F65">
        <w:rPr>
          <w:rFonts w:ascii="Book Antiqua" w:eastAsia="Book Antiqua" w:hAnsi="Book Antiqua" w:cs="Book Antiqua"/>
          <w:b/>
          <w:bCs/>
          <w:color w:val="000000"/>
        </w:rPr>
        <w:t>Leitner M</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Fragner</w:t>
      </w:r>
      <w:proofErr w:type="spellEnd"/>
      <w:r w:rsidRPr="00B97F65">
        <w:rPr>
          <w:rFonts w:ascii="Book Antiqua" w:eastAsia="Book Antiqua" w:hAnsi="Book Antiqua" w:cs="Book Antiqua"/>
          <w:color w:val="000000"/>
        </w:rPr>
        <w:t xml:space="preserve"> L, Danner S, </w:t>
      </w:r>
      <w:proofErr w:type="spellStart"/>
      <w:r w:rsidRPr="00B97F65">
        <w:rPr>
          <w:rFonts w:ascii="Book Antiqua" w:eastAsia="Book Antiqua" w:hAnsi="Book Antiqua" w:cs="Book Antiqua"/>
          <w:color w:val="000000"/>
        </w:rPr>
        <w:t>Holeschofsky</w:t>
      </w:r>
      <w:proofErr w:type="spellEnd"/>
      <w:r w:rsidRPr="00B97F65">
        <w:rPr>
          <w:rFonts w:ascii="Book Antiqua" w:eastAsia="Book Antiqua" w:hAnsi="Book Antiqua" w:cs="Book Antiqua"/>
          <w:color w:val="000000"/>
        </w:rPr>
        <w:t xml:space="preserve"> N, Leitner K, Tischler S, </w:t>
      </w:r>
      <w:proofErr w:type="spellStart"/>
      <w:r w:rsidRPr="00B97F65">
        <w:rPr>
          <w:rFonts w:ascii="Book Antiqua" w:eastAsia="Book Antiqua" w:hAnsi="Book Antiqua" w:cs="Book Antiqua"/>
          <w:color w:val="000000"/>
        </w:rPr>
        <w:t>Doerfler</w:t>
      </w:r>
      <w:proofErr w:type="spellEnd"/>
      <w:r w:rsidRPr="00B97F65">
        <w:rPr>
          <w:rFonts w:ascii="Book Antiqua" w:eastAsia="Book Antiqua" w:hAnsi="Book Antiqua" w:cs="Book Antiqua"/>
          <w:color w:val="000000"/>
        </w:rPr>
        <w:t xml:space="preserve"> H, Bachmann G, Sun X, Jaeger W, </w:t>
      </w:r>
      <w:proofErr w:type="spellStart"/>
      <w:r w:rsidRPr="00B97F65">
        <w:rPr>
          <w:rFonts w:ascii="Book Antiqua" w:eastAsia="Book Antiqua" w:hAnsi="Book Antiqua" w:cs="Book Antiqua"/>
          <w:color w:val="000000"/>
        </w:rPr>
        <w:t>Kautzky</w:t>
      </w:r>
      <w:proofErr w:type="spellEnd"/>
      <w:r w:rsidRPr="00B97F65">
        <w:rPr>
          <w:rFonts w:ascii="Book Antiqua" w:eastAsia="Book Antiqua" w:hAnsi="Book Antiqua" w:cs="Book Antiqua"/>
          <w:color w:val="000000"/>
        </w:rPr>
        <w:t xml:space="preserve">-Willer A, </w:t>
      </w:r>
      <w:proofErr w:type="spellStart"/>
      <w:r w:rsidRPr="00B97F65">
        <w:rPr>
          <w:rFonts w:ascii="Book Antiqua" w:eastAsia="Book Antiqua" w:hAnsi="Book Antiqua" w:cs="Book Antiqua"/>
          <w:color w:val="000000"/>
        </w:rPr>
        <w:t>Weckwerth</w:t>
      </w:r>
      <w:proofErr w:type="spellEnd"/>
      <w:r w:rsidRPr="00B97F65">
        <w:rPr>
          <w:rFonts w:ascii="Book Antiqua" w:eastAsia="Book Antiqua" w:hAnsi="Book Antiqua" w:cs="Book Antiqua"/>
          <w:color w:val="000000"/>
        </w:rPr>
        <w:t xml:space="preserve"> W. Combined Metabolomic Analysis of Plasma and Urine Reveals AHBA, Tryptophan and Serotonin Metabolism as Potential Risk Factors in Gestational Diabetes Mellitus (GDM). </w:t>
      </w:r>
      <w:r w:rsidRPr="00B97F65">
        <w:rPr>
          <w:rFonts w:ascii="Book Antiqua" w:eastAsia="Book Antiqua" w:hAnsi="Book Antiqua" w:cs="Book Antiqua"/>
          <w:i/>
          <w:iCs/>
          <w:color w:val="000000"/>
        </w:rPr>
        <w:t xml:space="preserve">Front Mol </w:t>
      </w:r>
      <w:proofErr w:type="spellStart"/>
      <w:r w:rsidRPr="00B97F65">
        <w:rPr>
          <w:rFonts w:ascii="Book Antiqua" w:eastAsia="Book Antiqua" w:hAnsi="Book Antiqua" w:cs="Book Antiqua"/>
          <w:i/>
          <w:iCs/>
          <w:color w:val="000000"/>
        </w:rPr>
        <w:t>Biosci</w:t>
      </w:r>
      <w:proofErr w:type="spellEnd"/>
      <w:r w:rsidRPr="00B97F65">
        <w:rPr>
          <w:rFonts w:ascii="Book Antiqua" w:eastAsia="Book Antiqua" w:hAnsi="Book Antiqua" w:cs="Book Antiqua"/>
          <w:color w:val="000000"/>
        </w:rPr>
        <w:t xml:space="preserve"> 2017; </w:t>
      </w:r>
      <w:r w:rsidRPr="00B97F65">
        <w:rPr>
          <w:rFonts w:ascii="Book Antiqua" w:eastAsia="Book Antiqua" w:hAnsi="Book Antiqua" w:cs="Book Antiqua"/>
          <w:b/>
          <w:bCs/>
          <w:color w:val="000000"/>
        </w:rPr>
        <w:t>4</w:t>
      </w:r>
      <w:r w:rsidRPr="00B97F65">
        <w:rPr>
          <w:rFonts w:ascii="Book Antiqua" w:eastAsia="Book Antiqua" w:hAnsi="Book Antiqua" w:cs="Book Antiqua"/>
          <w:color w:val="000000"/>
        </w:rPr>
        <w:t>: 84 [PMID: 29312952 DOI: 10.3389/fmolb.2017.00084]</w:t>
      </w:r>
    </w:p>
    <w:p w14:paraId="0FEAC413" w14:textId="77777777" w:rsidR="00A77B3E" w:rsidRPr="00B97F65" w:rsidRDefault="00ED2E42">
      <w:pPr>
        <w:spacing w:line="360" w:lineRule="auto"/>
        <w:jc w:val="both"/>
      </w:pPr>
      <w:r w:rsidRPr="00B97F65">
        <w:rPr>
          <w:rFonts w:ascii="Book Antiqua" w:eastAsia="Book Antiqua" w:hAnsi="Book Antiqua" w:cs="Book Antiqua"/>
          <w:color w:val="000000"/>
        </w:rPr>
        <w:lastRenderedPageBreak/>
        <w:t xml:space="preserve">81 </w:t>
      </w:r>
      <w:r w:rsidRPr="00B97F65">
        <w:rPr>
          <w:rFonts w:ascii="Book Antiqua" w:eastAsia="Book Antiqua" w:hAnsi="Book Antiqua" w:cs="Book Antiqua"/>
          <w:b/>
          <w:bCs/>
          <w:color w:val="000000"/>
        </w:rPr>
        <w:t>Roy C</w:t>
      </w:r>
      <w:r w:rsidRPr="00B97F65">
        <w:rPr>
          <w:rFonts w:ascii="Book Antiqua" w:eastAsia="Book Antiqua" w:hAnsi="Book Antiqua" w:cs="Book Antiqua"/>
          <w:color w:val="000000"/>
        </w:rPr>
        <w:t xml:space="preserve">, Tremblay PY, </w:t>
      </w:r>
      <w:proofErr w:type="spellStart"/>
      <w:r w:rsidRPr="00B97F65">
        <w:rPr>
          <w:rFonts w:ascii="Book Antiqua" w:eastAsia="Book Antiqua" w:hAnsi="Book Antiqua" w:cs="Book Antiqua"/>
          <w:color w:val="000000"/>
        </w:rPr>
        <w:t>Anassour</w:t>
      </w:r>
      <w:proofErr w:type="spellEnd"/>
      <w:r w:rsidRPr="00B97F65">
        <w:rPr>
          <w:rFonts w:ascii="Book Antiqua" w:eastAsia="Book Antiqua" w:hAnsi="Book Antiqua" w:cs="Book Antiqua"/>
          <w:color w:val="000000"/>
        </w:rPr>
        <w:t>-</w:t>
      </w:r>
      <w:proofErr w:type="spellStart"/>
      <w:r w:rsidRPr="00B97F65">
        <w:rPr>
          <w:rFonts w:ascii="Book Antiqua" w:eastAsia="Book Antiqua" w:hAnsi="Book Antiqua" w:cs="Book Antiqua"/>
          <w:color w:val="000000"/>
        </w:rPr>
        <w:t>Laouan</w:t>
      </w:r>
      <w:proofErr w:type="spellEnd"/>
      <w:r w:rsidRPr="00B97F65">
        <w:rPr>
          <w:rFonts w:ascii="Book Antiqua" w:eastAsia="Book Antiqua" w:hAnsi="Book Antiqua" w:cs="Book Antiqua"/>
          <w:color w:val="000000"/>
        </w:rPr>
        <w:t xml:space="preserve">-Sidi E, Lucas M, Forest JC, </w:t>
      </w:r>
      <w:proofErr w:type="spellStart"/>
      <w:r w:rsidRPr="00B97F65">
        <w:rPr>
          <w:rFonts w:ascii="Book Antiqua" w:eastAsia="Book Antiqua" w:hAnsi="Book Antiqua" w:cs="Book Antiqua"/>
          <w:color w:val="000000"/>
        </w:rPr>
        <w:t>Giguère</w:t>
      </w:r>
      <w:proofErr w:type="spellEnd"/>
      <w:r w:rsidRPr="00B97F65">
        <w:rPr>
          <w:rFonts w:ascii="Book Antiqua" w:eastAsia="Book Antiqua" w:hAnsi="Book Antiqua" w:cs="Book Antiqua"/>
          <w:color w:val="000000"/>
        </w:rPr>
        <w:t xml:space="preserve"> Y, Ayotte P. Risk of gestational diabetes mellitus in relation to plasma concentrations of amino acids and </w:t>
      </w:r>
      <w:proofErr w:type="spellStart"/>
      <w:r w:rsidRPr="00B97F65">
        <w:rPr>
          <w:rFonts w:ascii="Book Antiqua" w:eastAsia="Book Antiqua" w:hAnsi="Book Antiqua" w:cs="Book Antiqua"/>
          <w:color w:val="000000"/>
        </w:rPr>
        <w:t>acylcarnitines</w:t>
      </w:r>
      <w:proofErr w:type="spellEnd"/>
      <w:r w:rsidRPr="00B97F65">
        <w:rPr>
          <w:rFonts w:ascii="Book Antiqua" w:eastAsia="Book Antiqua" w:hAnsi="Book Antiqua" w:cs="Book Antiqua"/>
          <w:color w:val="000000"/>
        </w:rPr>
        <w:t xml:space="preserve">: A nested case-control study. </w:t>
      </w:r>
      <w:r w:rsidRPr="00B97F65">
        <w:rPr>
          <w:rFonts w:ascii="Book Antiqua" w:eastAsia="Book Antiqua" w:hAnsi="Book Antiqua" w:cs="Book Antiqua"/>
          <w:i/>
          <w:iCs/>
          <w:color w:val="000000"/>
        </w:rPr>
        <w:t xml:space="preserve">Diabetes Res Clin </w:t>
      </w:r>
      <w:proofErr w:type="spellStart"/>
      <w:r w:rsidRPr="00B97F65">
        <w:rPr>
          <w:rFonts w:ascii="Book Antiqua" w:eastAsia="Book Antiqua" w:hAnsi="Book Antiqua" w:cs="Book Antiqua"/>
          <w:i/>
          <w:iCs/>
          <w:color w:val="000000"/>
        </w:rPr>
        <w:t>Pract</w:t>
      </w:r>
      <w:proofErr w:type="spellEnd"/>
      <w:r w:rsidRPr="00B97F65">
        <w:rPr>
          <w:rFonts w:ascii="Book Antiqua" w:eastAsia="Book Antiqua" w:hAnsi="Book Antiqua" w:cs="Book Antiqua"/>
          <w:color w:val="000000"/>
        </w:rPr>
        <w:t xml:space="preserve"> 2018; </w:t>
      </w:r>
      <w:r w:rsidRPr="00B97F65">
        <w:rPr>
          <w:rFonts w:ascii="Book Antiqua" w:eastAsia="Book Antiqua" w:hAnsi="Book Antiqua" w:cs="Book Antiqua"/>
          <w:b/>
          <w:bCs/>
          <w:color w:val="000000"/>
        </w:rPr>
        <w:t>140</w:t>
      </w:r>
      <w:r w:rsidRPr="00B97F65">
        <w:rPr>
          <w:rFonts w:ascii="Book Antiqua" w:eastAsia="Book Antiqua" w:hAnsi="Book Antiqua" w:cs="Book Antiqua"/>
          <w:color w:val="000000"/>
        </w:rPr>
        <w:t>: 183-190 [PMID: 29626588 DOI: 10.1016/j.diabres.2018.03.058]</w:t>
      </w:r>
    </w:p>
    <w:p w14:paraId="3C70CCBE" w14:textId="77777777" w:rsidR="00A77B3E" w:rsidRPr="00B97F65" w:rsidRDefault="00ED2E42">
      <w:pPr>
        <w:spacing w:line="360" w:lineRule="auto"/>
        <w:jc w:val="both"/>
      </w:pPr>
      <w:r w:rsidRPr="00B97F65">
        <w:rPr>
          <w:rFonts w:ascii="Book Antiqua" w:eastAsia="Book Antiqua" w:hAnsi="Book Antiqua" w:cs="Book Antiqua"/>
          <w:color w:val="000000"/>
        </w:rPr>
        <w:t xml:space="preserve">82 </w:t>
      </w:r>
      <w:r w:rsidRPr="00B97F65">
        <w:rPr>
          <w:rFonts w:ascii="Book Antiqua" w:eastAsia="Book Antiqua" w:hAnsi="Book Antiqua" w:cs="Book Antiqua"/>
          <w:b/>
          <w:bCs/>
          <w:color w:val="000000"/>
        </w:rPr>
        <w:t>Roberts LD</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Koulman</w:t>
      </w:r>
      <w:proofErr w:type="spellEnd"/>
      <w:r w:rsidRPr="00B97F65">
        <w:rPr>
          <w:rFonts w:ascii="Book Antiqua" w:eastAsia="Book Antiqua" w:hAnsi="Book Antiqua" w:cs="Book Antiqua"/>
          <w:color w:val="000000"/>
        </w:rPr>
        <w:t xml:space="preserve"> A, Griffin JL. Towards metabolic biomarkers of insulin resistance and type 2 diabetes: progress from the metabolome. </w:t>
      </w:r>
      <w:r w:rsidRPr="00B97F65">
        <w:rPr>
          <w:rFonts w:ascii="Book Antiqua" w:eastAsia="Book Antiqua" w:hAnsi="Book Antiqua" w:cs="Book Antiqua"/>
          <w:i/>
          <w:iCs/>
          <w:color w:val="000000"/>
        </w:rPr>
        <w:t>Lancet Diabetes Endocrinol</w:t>
      </w:r>
      <w:r w:rsidRPr="00B97F65">
        <w:rPr>
          <w:rFonts w:ascii="Book Antiqua" w:eastAsia="Book Antiqua" w:hAnsi="Book Antiqua" w:cs="Book Antiqua"/>
          <w:color w:val="000000"/>
        </w:rPr>
        <w:t xml:space="preserve"> 2014; </w:t>
      </w:r>
      <w:r w:rsidRPr="00B97F65">
        <w:rPr>
          <w:rFonts w:ascii="Book Antiqua" w:eastAsia="Book Antiqua" w:hAnsi="Book Antiqua" w:cs="Book Antiqua"/>
          <w:b/>
          <w:bCs/>
          <w:color w:val="000000"/>
        </w:rPr>
        <w:t>2</w:t>
      </w:r>
      <w:r w:rsidRPr="00B97F65">
        <w:rPr>
          <w:rFonts w:ascii="Book Antiqua" w:eastAsia="Book Antiqua" w:hAnsi="Book Antiqua" w:cs="Book Antiqua"/>
          <w:color w:val="000000"/>
        </w:rPr>
        <w:t>: 65-75 [PMID: 24622670 DOI: 10.1016/S2213-8587(13)70143-8]</w:t>
      </w:r>
    </w:p>
    <w:p w14:paraId="4E6B6592" w14:textId="77777777" w:rsidR="00A77B3E" w:rsidRPr="00B97F65" w:rsidRDefault="00ED2E42">
      <w:pPr>
        <w:spacing w:line="360" w:lineRule="auto"/>
        <w:jc w:val="both"/>
      </w:pPr>
      <w:r w:rsidRPr="00B97F65">
        <w:rPr>
          <w:rFonts w:ascii="Book Antiqua" w:eastAsia="Book Antiqua" w:hAnsi="Book Antiqua" w:cs="Book Antiqua"/>
          <w:color w:val="000000"/>
        </w:rPr>
        <w:t xml:space="preserve">83 </w:t>
      </w:r>
      <w:proofErr w:type="spellStart"/>
      <w:r w:rsidRPr="00B97F65">
        <w:rPr>
          <w:rFonts w:ascii="Book Antiqua" w:eastAsia="Book Antiqua" w:hAnsi="Book Antiqua" w:cs="Book Antiqua"/>
          <w:b/>
          <w:bCs/>
          <w:color w:val="000000"/>
        </w:rPr>
        <w:t>Petrović</w:t>
      </w:r>
      <w:proofErr w:type="spellEnd"/>
      <w:r w:rsidRPr="00B97F65">
        <w:rPr>
          <w:rFonts w:ascii="Book Antiqua" w:eastAsia="Book Antiqua" w:hAnsi="Book Antiqua" w:cs="Book Antiqua"/>
          <w:b/>
          <w:bCs/>
          <w:color w:val="000000"/>
        </w:rPr>
        <w:t xml:space="preserve"> O</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Belci</w:t>
      </w:r>
      <w:proofErr w:type="spellEnd"/>
      <w:r w:rsidRPr="00B97F65">
        <w:rPr>
          <w:rFonts w:ascii="Book Antiqua" w:eastAsia="Book Antiqua" w:hAnsi="Book Antiqua" w:cs="Book Antiqua"/>
          <w:color w:val="000000"/>
        </w:rPr>
        <w:t xml:space="preserve"> D. A critical appraisal and potentially new conceptual approach to screening and diagnosis of gestational diabetes. </w:t>
      </w:r>
      <w:r w:rsidRPr="00B97F65">
        <w:rPr>
          <w:rFonts w:ascii="Book Antiqua" w:eastAsia="Book Antiqua" w:hAnsi="Book Antiqua" w:cs="Book Antiqua"/>
          <w:i/>
          <w:iCs/>
          <w:color w:val="000000"/>
        </w:rPr>
        <w:t xml:space="preserve">J </w:t>
      </w:r>
      <w:proofErr w:type="spellStart"/>
      <w:r w:rsidRPr="00B97F65">
        <w:rPr>
          <w:rFonts w:ascii="Book Antiqua" w:eastAsia="Book Antiqua" w:hAnsi="Book Antiqua" w:cs="Book Antiqua"/>
          <w:i/>
          <w:iCs/>
          <w:color w:val="000000"/>
        </w:rPr>
        <w:t>Obstet</w:t>
      </w:r>
      <w:proofErr w:type="spellEnd"/>
      <w:r w:rsidRPr="00B97F65">
        <w:rPr>
          <w:rFonts w:ascii="Book Antiqua" w:eastAsia="Book Antiqua" w:hAnsi="Book Antiqua" w:cs="Book Antiqua"/>
          <w:i/>
          <w:iCs/>
          <w:color w:val="000000"/>
        </w:rPr>
        <w:t xml:space="preserve"> </w:t>
      </w:r>
      <w:proofErr w:type="spellStart"/>
      <w:r w:rsidRPr="00B97F65">
        <w:rPr>
          <w:rFonts w:ascii="Book Antiqua" w:eastAsia="Book Antiqua" w:hAnsi="Book Antiqua" w:cs="Book Antiqua"/>
          <w:i/>
          <w:iCs/>
          <w:color w:val="000000"/>
        </w:rPr>
        <w:t>Gynaecol</w:t>
      </w:r>
      <w:proofErr w:type="spellEnd"/>
      <w:r w:rsidRPr="00B97F65">
        <w:rPr>
          <w:rFonts w:ascii="Book Antiqua" w:eastAsia="Book Antiqua" w:hAnsi="Book Antiqua" w:cs="Book Antiqua"/>
          <w:color w:val="000000"/>
        </w:rPr>
        <w:t xml:space="preserve"> 2017; </w:t>
      </w:r>
      <w:r w:rsidRPr="00B97F65">
        <w:rPr>
          <w:rFonts w:ascii="Book Antiqua" w:eastAsia="Book Antiqua" w:hAnsi="Book Antiqua" w:cs="Book Antiqua"/>
          <w:b/>
          <w:bCs/>
          <w:color w:val="000000"/>
        </w:rPr>
        <w:t>37</w:t>
      </w:r>
      <w:r w:rsidRPr="00B97F65">
        <w:rPr>
          <w:rFonts w:ascii="Book Antiqua" w:eastAsia="Book Antiqua" w:hAnsi="Book Antiqua" w:cs="Book Antiqua"/>
          <w:color w:val="000000"/>
        </w:rPr>
        <w:t>: 691-699 [PMID: 28467229 DOI: 10.1080/01443615.2017.1306692]</w:t>
      </w:r>
    </w:p>
    <w:p w14:paraId="092475FF" w14:textId="77777777" w:rsidR="00A77B3E" w:rsidRPr="00B97F65" w:rsidRDefault="00ED2E42">
      <w:pPr>
        <w:spacing w:line="360" w:lineRule="auto"/>
        <w:jc w:val="both"/>
      </w:pPr>
      <w:r w:rsidRPr="00B97F65">
        <w:rPr>
          <w:rFonts w:ascii="Book Antiqua" w:eastAsia="Book Antiqua" w:hAnsi="Book Antiqua" w:cs="Book Antiqua"/>
          <w:color w:val="000000"/>
        </w:rPr>
        <w:t xml:space="preserve">84 </w:t>
      </w:r>
      <w:r w:rsidRPr="00B97F65">
        <w:rPr>
          <w:rFonts w:ascii="Book Antiqua" w:eastAsia="Book Antiqua" w:hAnsi="Book Antiqua" w:cs="Book Antiqua"/>
          <w:b/>
          <w:bCs/>
          <w:color w:val="000000"/>
        </w:rPr>
        <w:t>Wang TJ</w:t>
      </w:r>
      <w:r w:rsidRPr="00B97F65">
        <w:rPr>
          <w:rFonts w:ascii="Book Antiqua" w:eastAsia="Book Antiqua" w:hAnsi="Book Antiqua" w:cs="Book Antiqua"/>
          <w:color w:val="000000"/>
        </w:rPr>
        <w:t xml:space="preserve">, Larson MG, </w:t>
      </w:r>
      <w:proofErr w:type="spellStart"/>
      <w:r w:rsidRPr="00B97F65">
        <w:rPr>
          <w:rFonts w:ascii="Book Antiqua" w:eastAsia="Book Antiqua" w:hAnsi="Book Antiqua" w:cs="Book Antiqua"/>
          <w:color w:val="000000"/>
        </w:rPr>
        <w:t>Vasan</w:t>
      </w:r>
      <w:proofErr w:type="spellEnd"/>
      <w:r w:rsidRPr="00B97F65">
        <w:rPr>
          <w:rFonts w:ascii="Book Antiqua" w:eastAsia="Book Antiqua" w:hAnsi="Book Antiqua" w:cs="Book Antiqua"/>
          <w:color w:val="000000"/>
        </w:rPr>
        <w:t xml:space="preserve"> RS, Cheng S, Rhee EP, McCabe E, Lewis GD, Fox CS, Jacques PF, Fernandez C, O'Donnell CJ, </w:t>
      </w:r>
      <w:proofErr w:type="spellStart"/>
      <w:r w:rsidRPr="00B97F65">
        <w:rPr>
          <w:rFonts w:ascii="Book Antiqua" w:eastAsia="Book Antiqua" w:hAnsi="Book Antiqua" w:cs="Book Antiqua"/>
          <w:color w:val="000000"/>
        </w:rPr>
        <w:t>Carr</w:t>
      </w:r>
      <w:proofErr w:type="spellEnd"/>
      <w:r w:rsidRPr="00B97F65">
        <w:rPr>
          <w:rFonts w:ascii="Book Antiqua" w:eastAsia="Book Antiqua" w:hAnsi="Book Antiqua" w:cs="Book Antiqua"/>
          <w:color w:val="000000"/>
        </w:rPr>
        <w:t xml:space="preserve"> SA, </w:t>
      </w:r>
      <w:proofErr w:type="spellStart"/>
      <w:r w:rsidRPr="00B97F65">
        <w:rPr>
          <w:rFonts w:ascii="Book Antiqua" w:eastAsia="Book Antiqua" w:hAnsi="Book Antiqua" w:cs="Book Antiqua"/>
          <w:color w:val="000000"/>
        </w:rPr>
        <w:t>Mootha</w:t>
      </w:r>
      <w:proofErr w:type="spellEnd"/>
      <w:r w:rsidRPr="00B97F65">
        <w:rPr>
          <w:rFonts w:ascii="Book Antiqua" w:eastAsia="Book Antiqua" w:hAnsi="Book Antiqua" w:cs="Book Antiqua"/>
          <w:color w:val="000000"/>
        </w:rPr>
        <w:t xml:space="preserve"> VK, </w:t>
      </w:r>
      <w:proofErr w:type="spellStart"/>
      <w:r w:rsidRPr="00B97F65">
        <w:rPr>
          <w:rFonts w:ascii="Book Antiqua" w:eastAsia="Book Antiqua" w:hAnsi="Book Antiqua" w:cs="Book Antiqua"/>
          <w:color w:val="000000"/>
        </w:rPr>
        <w:t>Florez</w:t>
      </w:r>
      <w:proofErr w:type="spellEnd"/>
      <w:r w:rsidRPr="00B97F65">
        <w:rPr>
          <w:rFonts w:ascii="Book Antiqua" w:eastAsia="Book Antiqua" w:hAnsi="Book Antiqua" w:cs="Book Antiqua"/>
          <w:color w:val="000000"/>
        </w:rPr>
        <w:t xml:space="preserve"> JC, Souza A, Melander O, Clish CB, </w:t>
      </w:r>
      <w:proofErr w:type="spellStart"/>
      <w:r w:rsidRPr="00B97F65">
        <w:rPr>
          <w:rFonts w:ascii="Book Antiqua" w:eastAsia="Book Antiqua" w:hAnsi="Book Antiqua" w:cs="Book Antiqua"/>
          <w:color w:val="000000"/>
        </w:rPr>
        <w:t>Gerszten</w:t>
      </w:r>
      <w:proofErr w:type="spellEnd"/>
      <w:r w:rsidRPr="00B97F65">
        <w:rPr>
          <w:rFonts w:ascii="Book Antiqua" w:eastAsia="Book Antiqua" w:hAnsi="Book Antiqua" w:cs="Book Antiqua"/>
          <w:color w:val="000000"/>
        </w:rPr>
        <w:t xml:space="preserve"> RE. Metabolite profiles and the risk of developing diabetes. </w:t>
      </w:r>
      <w:r w:rsidRPr="00B97F65">
        <w:rPr>
          <w:rFonts w:ascii="Book Antiqua" w:eastAsia="Book Antiqua" w:hAnsi="Book Antiqua" w:cs="Book Antiqua"/>
          <w:i/>
          <w:iCs/>
          <w:color w:val="000000"/>
        </w:rPr>
        <w:t>Nat Med</w:t>
      </w:r>
      <w:r w:rsidRPr="00B97F65">
        <w:rPr>
          <w:rFonts w:ascii="Book Antiqua" w:eastAsia="Book Antiqua" w:hAnsi="Book Antiqua" w:cs="Book Antiqua"/>
          <w:color w:val="000000"/>
        </w:rPr>
        <w:t xml:space="preserve"> 2011; </w:t>
      </w:r>
      <w:r w:rsidRPr="00B97F65">
        <w:rPr>
          <w:rFonts w:ascii="Book Antiqua" w:eastAsia="Book Antiqua" w:hAnsi="Book Antiqua" w:cs="Book Antiqua"/>
          <w:b/>
          <w:bCs/>
          <w:color w:val="000000"/>
        </w:rPr>
        <w:t>17</w:t>
      </w:r>
      <w:r w:rsidRPr="00B97F65">
        <w:rPr>
          <w:rFonts w:ascii="Book Antiqua" w:eastAsia="Book Antiqua" w:hAnsi="Book Antiqua" w:cs="Book Antiqua"/>
          <w:color w:val="000000"/>
        </w:rPr>
        <w:t>: 448-453 [PMID: 21423183 DOI: 10.1038/nm.2307]</w:t>
      </w:r>
    </w:p>
    <w:p w14:paraId="56CF76F3" w14:textId="77777777" w:rsidR="00A77B3E" w:rsidRPr="00B97F65" w:rsidRDefault="00ED2E42">
      <w:pPr>
        <w:spacing w:line="360" w:lineRule="auto"/>
        <w:jc w:val="both"/>
      </w:pPr>
      <w:r w:rsidRPr="00B97F65">
        <w:rPr>
          <w:rFonts w:ascii="Book Antiqua" w:eastAsia="Book Antiqua" w:hAnsi="Book Antiqua" w:cs="Book Antiqua"/>
          <w:color w:val="000000"/>
        </w:rPr>
        <w:t xml:space="preserve">85 </w:t>
      </w:r>
      <w:r w:rsidRPr="00B97F65">
        <w:rPr>
          <w:rFonts w:ascii="Book Antiqua" w:eastAsia="Book Antiqua" w:hAnsi="Book Antiqua" w:cs="Book Antiqua"/>
          <w:b/>
          <w:bCs/>
          <w:color w:val="000000"/>
        </w:rPr>
        <w:t>Chen T</w:t>
      </w:r>
      <w:r w:rsidRPr="00B97F65">
        <w:rPr>
          <w:rFonts w:ascii="Book Antiqua" w:eastAsia="Book Antiqua" w:hAnsi="Book Antiqua" w:cs="Book Antiqua"/>
          <w:color w:val="000000"/>
        </w:rPr>
        <w:t xml:space="preserve">, Ni Y, Ma X, Bao Y, Liu J, Huang F, Hu C, </w:t>
      </w:r>
      <w:proofErr w:type="spellStart"/>
      <w:r w:rsidRPr="00B97F65">
        <w:rPr>
          <w:rFonts w:ascii="Book Antiqua" w:eastAsia="Book Antiqua" w:hAnsi="Book Antiqua" w:cs="Book Antiqua"/>
          <w:color w:val="000000"/>
        </w:rPr>
        <w:t>Xie</w:t>
      </w:r>
      <w:proofErr w:type="spellEnd"/>
      <w:r w:rsidRPr="00B97F65">
        <w:rPr>
          <w:rFonts w:ascii="Book Antiqua" w:eastAsia="Book Antiqua" w:hAnsi="Book Antiqua" w:cs="Book Antiqua"/>
          <w:color w:val="000000"/>
        </w:rPr>
        <w:t xml:space="preserve"> G, Zhao A, Jia W, Jia W. </w:t>
      </w:r>
      <w:proofErr w:type="gramStart"/>
      <w:r w:rsidRPr="00B97F65">
        <w:rPr>
          <w:rFonts w:ascii="Book Antiqua" w:eastAsia="Book Antiqua" w:hAnsi="Book Antiqua" w:cs="Book Antiqua"/>
          <w:color w:val="000000"/>
        </w:rPr>
        <w:t>Branched-chain</w:t>
      </w:r>
      <w:proofErr w:type="gramEnd"/>
      <w:r w:rsidRPr="00B97F65">
        <w:rPr>
          <w:rFonts w:ascii="Book Antiqua" w:eastAsia="Book Antiqua" w:hAnsi="Book Antiqua" w:cs="Book Antiqua"/>
          <w:color w:val="000000"/>
        </w:rPr>
        <w:t xml:space="preserve"> and aromatic amino acid profiles and diabetes risk in Chinese populations. </w:t>
      </w:r>
      <w:r w:rsidRPr="00B97F65">
        <w:rPr>
          <w:rFonts w:ascii="Book Antiqua" w:eastAsia="Book Antiqua" w:hAnsi="Book Antiqua" w:cs="Book Antiqua"/>
          <w:i/>
          <w:iCs/>
          <w:color w:val="000000"/>
        </w:rPr>
        <w:t>Sci Rep</w:t>
      </w:r>
      <w:r w:rsidRPr="00B97F65">
        <w:rPr>
          <w:rFonts w:ascii="Book Antiqua" w:eastAsia="Book Antiqua" w:hAnsi="Book Antiqua" w:cs="Book Antiqua"/>
          <w:color w:val="000000"/>
        </w:rPr>
        <w:t xml:space="preserve"> 2016; </w:t>
      </w:r>
      <w:r w:rsidRPr="00B97F65">
        <w:rPr>
          <w:rFonts w:ascii="Book Antiqua" w:eastAsia="Book Antiqua" w:hAnsi="Book Antiqua" w:cs="Book Antiqua"/>
          <w:b/>
          <w:bCs/>
          <w:color w:val="000000"/>
        </w:rPr>
        <w:t>6</w:t>
      </w:r>
      <w:r w:rsidRPr="00B97F65">
        <w:rPr>
          <w:rFonts w:ascii="Book Antiqua" w:eastAsia="Book Antiqua" w:hAnsi="Book Antiqua" w:cs="Book Antiqua"/>
          <w:color w:val="000000"/>
        </w:rPr>
        <w:t>: 20594 [PMID: 26846565 DOI: 10.1038/srep20594]</w:t>
      </w:r>
    </w:p>
    <w:p w14:paraId="701334C5" w14:textId="77777777" w:rsidR="00A77B3E" w:rsidRPr="00B97F65" w:rsidRDefault="00ED2E42">
      <w:pPr>
        <w:spacing w:line="360" w:lineRule="auto"/>
        <w:jc w:val="both"/>
      </w:pPr>
      <w:r w:rsidRPr="00B97F65">
        <w:rPr>
          <w:rFonts w:ascii="Book Antiqua" w:eastAsia="Book Antiqua" w:hAnsi="Book Antiqua" w:cs="Book Antiqua"/>
          <w:color w:val="000000"/>
        </w:rPr>
        <w:t xml:space="preserve">86 </w:t>
      </w:r>
      <w:r w:rsidRPr="00B97F65">
        <w:rPr>
          <w:rFonts w:ascii="Book Antiqua" w:eastAsia="Book Antiqua" w:hAnsi="Book Antiqua" w:cs="Book Antiqua"/>
          <w:b/>
          <w:bCs/>
          <w:color w:val="000000"/>
        </w:rPr>
        <w:t>Andersson-Hall U</w:t>
      </w:r>
      <w:r w:rsidRPr="00B97F65">
        <w:rPr>
          <w:rFonts w:ascii="Book Antiqua" w:eastAsia="Book Antiqua" w:hAnsi="Book Antiqua" w:cs="Book Antiqua"/>
          <w:color w:val="000000"/>
        </w:rPr>
        <w:t xml:space="preserve">, Gustavsson C, Pedersen A, </w:t>
      </w:r>
      <w:proofErr w:type="spellStart"/>
      <w:r w:rsidRPr="00B97F65">
        <w:rPr>
          <w:rFonts w:ascii="Book Antiqua" w:eastAsia="Book Antiqua" w:hAnsi="Book Antiqua" w:cs="Book Antiqua"/>
          <w:color w:val="000000"/>
        </w:rPr>
        <w:t>Malmodin</w:t>
      </w:r>
      <w:proofErr w:type="spellEnd"/>
      <w:r w:rsidRPr="00B97F65">
        <w:rPr>
          <w:rFonts w:ascii="Book Antiqua" w:eastAsia="Book Antiqua" w:hAnsi="Book Antiqua" w:cs="Book Antiqua"/>
          <w:color w:val="000000"/>
        </w:rPr>
        <w:t xml:space="preserve"> D, </w:t>
      </w:r>
      <w:proofErr w:type="spellStart"/>
      <w:r w:rsidRPr="00B97F65">
        <w:rPr>
          <w:rFonts w:ascii="Book Antiqua" w:eastAsia="Book Antiqua" w:hAnsi="Book Antiqua" w:cs="Book Antiqua"/>
          <w:color w:val="000000"/>
        </w:rPr>
        <w:t>Joelsson</w:t>
      </w:r>
      <w:proofErr w:type="spellEnd"/>
      <w:r w:rsidRPr="00B97F65">
        <w:rPr>
          <w:rFonts w:ascii="Book Antiqua" w:eastAsia="Book Antiqua" w:hAnsi="Book Antiqua" w:cs="Book Antiqua"/>
          <w:color w:val="000000"/>
        </w:rPr>
        <w:t xml:space="preserve"> L, </w:t>
      </w:r>
      <w:proofErr w:type="spellStart"/>
      <w:r w:rsidRPr="00B97F65">
        <w:rPr>
          <w:rFonts w:ascii="Book Antiqua" w:eastAsia="Book Antiqua" w:hAnsi="Book Antiqua" w:cs="Book Antiqua"/>
          <w:color w:val="000000"/>
        </w:rPr>
        <w:t>Holmäng</w:t>
      </w:r>
      <w:proofErr w:type="spellEnd"/>
      <w:r w:rsidRPr="00B97F65">
        <w:rPr>
          <w:rFonts w:ascii="Book Antiqua" w:eastAsia="Book Antiqua" w:hAnsi="Book Antiqua" w:cs="Book Antiqua"/>
          <w:color w:val="000000"/>
        </w:rPr>
        <w:t xml:space="preserve"> A. Higher Concentrations of BCAAs and 3-HIB Are Associated with Insulin Resistance in the Transition from Gestational Diabetes to Type 2 Diabetes. </w:t>
      </w:r>
      <w:r w:rsidRPr="00B97F65">
        <w:rPr>
          <w:rFonts w:ascii="Book Antiqua" w:eastAsia="Book Antiqua" w:hAnsi="Book Antiqua" w:cs="Book Antiqua"/>
          <w:i/>
          <w:iCs/>
          <w:color w:val="000000"/>
        </w:rPr>
        <w:t>J Diabetes Res</w:t>
      </w:r>
      <w:r w:rsidRPr="00B97F65">
        <w:rPr>
          <w:rFonts w:ascii="Book Antiqua" w:eastAsia="Book Antiqua" w:hAnsi="Book Antiqua" w:cs="Book Antiqua"/>
          <w:color w:val="000000"/>
        </w:rPr>
        <w:t xml:space="preserve"> 2018; </w:t>
      </w:r>
      <w:r w:rsidRPr="00B97F65">
        <w:rPr>
          <w:rFonts w:ascii="Book Antiqua" w:eastAsia="Book Antiqua" w:hAnsi="Book Antiqua" w:cs="Book Antiqua"/>
          <w:b/>
          <w:bCs/>
          <w:color w:val="000000"/>
        </w:rPr>
        <w:t>2018</w:t>
      </w:r>
      <w:r w:rsidRPr="00B97F65">
        <w:rPr>
          <w:rFonts w:ascii="Book Antiqua" w:eastAsia="Book Antiqua" w:hAnsi="Book Antiqua" w:cs="Book Antiqua"/>
          <w:color w:val="000000"/>
        </w:rPr>
        <w:t>: 4207067 [PMID: 29967793 DOI: 10.1155/2018/4207067]</w:t>
      </w:r>
    </w:p>
    <w:p w14:paraId="2BDC6A5F" w14:textId="77777777" w:rsidR="00A77B3E" w:rsidRPr="00B97F65" w:rsidRDefault="00ED2E42">
      <w:pPr>
        <w:spacing w:line="360" w:lineRule="auto"/>
        <w:jc w:val="both"/>
      </w:pPr>
      <w:r w:rsidRPr="00B97F65">
        <w:rPr>
          <w:rFonts w:ascii="Book Antiqua" w:eastAsia="Book Antiqua" w:hAnsi="Book Antiqua" w:cs="Book Antiqua"/>
          <w:color w:val="000000"/>
        </w:rPr>
        <w:t xml:space="preserve">87 </w:t>
      </w:r>
      <w:r w:rsidRPr="00B97F65">
        <w:rPr>
          <w:rFonts w:ascii="Book Antiqua" w:eastAsia="Book Antiqua" w:hAnsi="Book Antiqua" w:cs="Book Antiqua"/>
          <w:b/>
          <w:bCs/>
          <w:color w:val="000000"/>
        </w:rPr>
        <w:t>Sandler V</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Reisetter</w:t>
      </w:r>
      <w:proofErr w:type="spellEnd"/>
      <w:r w:rsidRPr="00B97F65">
        <w:rPr>
          <w:rFonts w:ascii="Book Antiqua" w:eastAsia="Book Antiqua" w:hAnsi="Book Antiqua" w:cs="Book Antiqua"/>
          <w:color w:val="000000"/>
        </w:rPr>
        <w:t xml:space="preserve"> AC, Bain JR, </w:t>
      </w:r>
      <w:proofErr w:type="spellStart"/>
      <w:r w:rsidRPr="00B97F65">
        <w:rPr>
          <w:rFonts w:ascii="Book Antiqua" w:eastAsia="Book Antiqua" w:hAnsi="Book Antiqua" w:cs="Book Antiqua"/>
          <w:color w:val="000000"/>
        </w:rPr>
        <w:t>Muehlbauer</w:t>
      </w:r>
      <w:proofErr w:type="spellEnd"/>
      <w:r w:rsidRPr="00B97F65">
        <w:rPr>
          <w:rFonts w:ascii="Book Antiqua" w:eastAsia="Book Antiqua" w:hAnsi="Book Antiqua" w:cs="Book Antiqua"/>
          <w:color w:val="000000"/>
        </w:rPr>
        <w:t xml:space="preserve"> MJ, </w:t>
      </w:r>
      <w:proofErr w:type="spellStart"/>
      <w:r w:rsidRPr="00B97F65">
        <w:rPr>
          <w:rFonts w:ascii="Book Antiqua" w:eastAsia="Book Antiqua" w:hAnsi="Book Antiqua" w:cs="Book Antiqua"/>
          <w:color w:val="000000"/>
        </w:rPr>
        <w:t>Nodzenski</w:t>
      </w:r>
      <w:proofErr w:type="spellEnd"/>
      <w:r w:rsidRPr="00B97F65">
        <w:rPr>
          <w:rFonts w:ascii="Book Antiqua" w:eastAsia="Book Antiqua" w:hAnsi="Book Antiqua" w:cs="Book Antiqua"/>
          <w:color w:val="000000"/>
        </w:rPr>
        <w:t xml:space="preserve"> M, Stevens RD, </w:t>
      </w:r>
      <w:proofErr w:type="spellStart"/>
      <w:r w:rsidRPr="00B97F65">
        <w:rPr>
          <w:rFonts w:ascii="Book Antiqua" w:eastAsia="Book Antiqua" w:hAnsi="Book Antiqua" w:cs="Book Antiqua"/>
          <w:color w:val="000000"/>
        </w:rPr>
        <w:t>Ilkayeva</w:t>
      </w:r>
      <w:proofErr w:type="spellEnd"/>
      <w:r w:rsidRPr="00B97F65">
        <w:rPr>
          <w:rFonts w:ascii="Book Antiqua" w:eastAsia="Book Antiqua" w:hAnsi="Book Antiqua" w:cs="Book Antiqua"/>
          <w:color w:val="000000"/>
        </w:rPr>
        <w:t xml:space="preserve"> O, Lowe LP, Metzger BE, </w:t>
      </w:r>
      <w:proofErr w:type="spellStart"/>
      <w:r w:rsidRPr="00B97F65">
        <w:rPr>
          <w:rFonts w:ascii="Book Antiqua" w:eastAsia="Book Antiqua" w:hAnsi="Book Antiqua" w:cs="Book Antiqua"/>
          <w:color w:val="000000"/>
        </w:rPr>
        <w:t>Newgard</w:t>
      </w:r>
      <w:proofErr w:type="spellEnd"/>
      <w:r w:rsidRPr="00B97F65">
        <w:rPr>
          <w:rFonts w:ascii="Book Antiqua" w:eastAsia="Book Antiqua" w:hAnsi="Book Antiqua" w:cs="Book Antiqua"/>
          <w:color w:val="000000"/>
        </w:rPr>
        <w:t xml:space="preserve"> CB, </w:t>
      </w:r>
      <w:proofErr w:type="spellStart"/>
      <w:r w:rsidRPr="00B97F65">
        <w:rPr>
          <w:rFonts w:ascii="Book Antiqua" w:eastAsia="Book Antiqua" w:hAnsi="Book Antiqua" w:cs="Book Antiqua"/>
          <w:color w:val="000000"/>
        </w:rPr>
        <w:t>Scholtens</w:t>
      </w:r>
      <w:proofErr w:type="spellEnd"/>
      <w:r w:rsidRPr="00B97F65">
        <w:rPr>
          <w:rFonts w:ascii="Book Antiqua" w:eastAsia="Book Antiqua" w:hAnsi="Book Antiqua" w:cs="Book Antiqua"/>
          <w:color w:val="000000"/>
        </w:rPr>
        <w:t xml:space="preserve"> DM, Lowe WL Jr; HAPO Study Cooperative Research Group. Associations of maternal BMI and insulin resistance with the maternal metabolome and newborn outcomes. </w:t>
      </w:r>
      <w:proofErr w:type="spellStart"/>
      <w:r w:rsidRPr="00B97F65">
        <w:rPr>
          <w:rFonts w:ascii="Book Antiqua" w:eastAsia="Book Antiqua" w:hAnsi="Book Antiqua" w:cs="Book Antiqua"/>
          <w:i/>
          <w:iCs/>
          <w:color w:val="000000"/>
        </w:rPr>
        <w:t>Diabetologia</w:t>
      </w:r>
      <w:proofErr w:type="spellEnd"/>
      <w:r w:rsidRPr="00B97F65">
        <w:rPr>
          <w:rFonts w:ascii="Book Antiqua" w:eastAsia="Book Antiqua" w:hAnsi="Book Antiqua" w:cs="Book Antiqua"/>
          <w:color w:val="000000"/>
        </w:rPr>
        <w:t xml:space="preserve"> 2017; </w:t>
      </w:r>
      <w:r w:rsidRPr="00B97F65">
        <w:rPr>
          <w:rFonts w:ascii="Book Antiqua" w:eastAsia="Book Antiqua" w:hAnsi="Book Antiqua" w:cs="Book Antiqua"/>
          <w:b/>
          <w:bCs/>
          <w:color w:val="000000"/>
        </w:rPr>
        <w:t>60</w:t>
      </w:r>
      <w:r w:rsidRPr="00B97F65">
        <w:rPr>
          <w:rFonts w:ascii="Book Antiqua" w:eastAsia="Book Antiqua" w:hAnsi="Book Antiqua" w:cs="Book Antiqua"/>
          <w:color w:val="000000"/>
        </w:rPr>
        <w:t>: 518-530 [PMID: 27981358 DOI: 10.1007/s00125-016-4182-2]</w:t>
      </w:r>
    </w:p>
    <w:p w14:paraId="41E97B47" w14:textId="77777777" w:rsidR="00A77B3E" w:rsidRPr="00B97F65" w:rsidRDefault="00ED2E42">
      <w:pPr>
        <w:spacing w:line="360" w:lineRule="auto"/>
        <w:jc w:val="both"/>
      </w:pPr>
      <w:r w:rsidRPr="00B97F65">
        <w:rPr>
          <w:rFonts w:ascii="Book Antiqua" w:eastAsia="Book Antiqua" w:hAnsi="Book Antiqua" w:cs="Book Antiqua"/>
          <w:color w:val="000000"/>
        </w:rPr>
        <w:t xml:space="preserve">88 </w:t>
      </w:r>
      <w:r w:rsidRPr="00B97F65">
        <w:rPr>
          <w:rFonts w:ascii="Book Antiqua" w:eastAsia="Book Antiqua" w:hAnsi="Book Antiqua" w:cs="Book Antiqua"/>
          <w:b/>
          <w:bCs/>
          <w:color w:val="000000"/>
        </w:rPr>
        <w:t>Yoon MS</w:t>
      </w:r>
      <w:r w:rsidRPr="00B97F65">
        <w:rPr>
          <w:rFonts w:ascii="Book Antiqua" w:eastAsia="Book Antiqua" w:hAnsi="Book Antiqua" w:cs="Book Antiqua"/>
          <w:color w:val="000000"/>
        </w:rPr>
        <w:t xml:space="preserve">. The Emerging Role of Branched-Chain Amino Acids in Insulin Resistance and Metabolism. </w:t>
      </w:r>
      <w:r w:rsidRPr="00B97F65">
        <w:rPr>
          <w:rFonts w:ascii="Book Antiqua" w:eastAsia="Book Antiqua" w:hAnsi="Book Antiqua" w:cs="Book Antiqua"/>
          <w:i/>
          <w:iCs/>
          <w:color w:val="000000"/>
        </w:rPr>
        <w:t>Nutrients</w:t>
      </w:r>
      <w:r w:rsidRPr="00B97F65">
        <w:rPr>
          <w:rFonts w:ascii="Book Antiqua" w:eastAsia="Book Antiqua" w:hAnsi="Book Antiqua" w:cs="Book Antiqua"/>
          <w:color w:val="000000"/>
        </w:rPr>
        <w:t xml:space="preserve"> 2016; </w:t>
      </w:r>
      <w:r w:rsidRPr="00B97F65">
        <w:rPr>
          <w:rFonts w:ascii="Book Antiqua" w:eastAsia="Book Antiqua" w:hAnsi="Book Antiqua" w:cs="Book Antiqua"/>
          <w:b/>
          <w:bCs/>
          <w:color w:val="000000"/>
        </w:rPr>
        <w:t>8</w:t>
      </w:r>
      <w:r w:rsidRPr="00B97F65">
        <w:rPr>
          <w:rFonts w:ascii="Book Antiqua" w:eastAsia="Book Antiqua" w:hAnsi="Book Antiqua" w:cs="Book Antiqua"/>
          <w:color w:val="000000"/>
        </w:rPr>
        <w:t xml:space="preserve"> [PMID: 27376324 DOI: 10.3390/nu8070405]</w:t>
      </w:r>
    </w:p>
    <w:p w14:paraId="352B388C" w14:textId="77777777" w:rsidR="00A77B3E" w:rsidRPr="00B97F65" w:rsidRDefault="00ED2E42">
      <w:pPr>
        <w:spacing w:line="360" w:lineRule="auto"/>
        <w:jc w:val="both"/>
      </w:pPr>
      <w:r w:rsidRPr="00B97F65">
        <w:rPr>
          <w:rFonts w:ascii="Book Antiqua" w:eastAsia="Book Antiqua" w:hAnsi="Book Antiqua" w:cs="Book Antiqua"/>
          <w:color w:val="000000"/>
        </w:rPr>
        <w:lastRenderedPageBreak/>
        <w:t xml:space="preserve">89 </w:t>
      </w:r>
      <w:proofErr w:type="spellStart"/>
      <w:r w:rsidRPr="00B97F65">
        <w:rPr>
          <w:rFonts w:ascii="Book Antiqua" w:eastAsia="Book Antiqua" w:hAnsi="Book Antiqua" w:cs="Book Antiqua"/>
          <w:b/>
          <w:bCs/>
          <w:color w:val="000000"/>
        </w:rPr>
        <w:t>Floegel</w:t>
      </w:r>
      <w:proofErr w:type="spellEnd"/>
      <w:r w:rsidRPr="00B97F65">
        <w:rPr>
          <w:rFonts w:ascii="Book Antiqua" w:eastAsia="Book Antiqua" w:hAnsi="Book Antiqua" w:cs="Book Antiqua"/>
          <w:b/>
          <w:bCs/>
          <w:color w:val="000000"/>
        </w:rPr>
        <w:t xml:space="preserve"> A</w:t>
      </w:r>
      <w:r w:rsidRPr="00B97F65">
        <w:rPr>
          <w:rFonts w:ascii="Book Antiqua" w:eastAsia="Book Antiqua" w:hAnsi="Book Antiqua" w:cs="Book Antiqua"/>
          <w:color w:val="000000"/>
        </w:rPr>
        <w:t xml:space="preserve">, Stefan N, Yu Z, </w:t>
      </w:r>
      <w:proofErr w:type="spellStart"/>
      <w:r w:rsidRPr="00B97F65">
        <w:rPr>
          <w:rFonts w:ascii="Book Antiqua" w:eastAsia="Book Antiqua" w:hAnsi="Book Antiqua" w:cs="Book Antiqua"/>
          <w:color w:val="000000"/>
        </w:rPr>
        <w:t>Mühlenbruch</w:t>
      </w:r>
      <w:proofErr w:type="spellEnd"/>
      <w:r w:rsidRPr="00B97F65">
        <w:rPr>
          <w:rFonts w:ascii="Book Antiqua" w:eastAsia="Book Antiqua" w:hAnsi="Book Antiqua" w:cs="Book Antiqua"/>
          <w:color w:val="000000"/>
        </w:rPr>
        <w:t xml:space="preserve"> K, </w:t>
      </w:r>
      <w:proofErr w:type="spellStart"/>
      <w:r w:rsidRPr="00B97F65">
        <w:rPr>
          <w:rFonts w:ascii="Book Antiqua" w:eastAsia="Book Antiqua" w:hAnsi="Book Antiqua" w:cs="Book Antiqua"/>
          <w:color w:val="000000"/>
        </w:rPr>
        <w:t>Drogan</w:t>
      </w:r>
      <w:proofErr w:type="spellEnd"/>
      <w:r w:rsidRPr="00B97F65">
        <w:rPr>
          <w:rFonts w:ascii="Book Antiqua" w:eastAsia="Book Antiqua" w:hAnsi="Book Antiqua" w:cs="Book Antiqua"/>
          <w:color w:val="000000"/>
        </w:rPr>
        <w:t xml:space="preserve"> D, Joost HG, Fritsche A, </w:t>
      </w:r>
      <w:proofErr w:type="spellStart"/>
      <w:r w:rsidRPr="00B97F65">
        <w:rPr>
          <w:rFonts w:ascii="Book Antiqua" w:eastAsia="Book Antiqua" w:hAnsi="Book Antiqua" w:cs="Book Antiqua"/>
          <w:color w:val="000000"/>
        </w:rPr>
        <w:t>Häring</w:t>
      </w:r>
      <w:proofErr w:type="spellEnd"/>
      <w:r w:rsidRPr="00B97F65">
        <w:rPr>
          <w:rFonts w:ascii="Book Antiqua" w:eastAsia="Book Antiqua" w:hAnsi="Book Antiqua" w:cs="Book Antiqua"/>
          <w:color w:val="000000"/>
        </w:rPr>
        <w:t xml:space="preserve"> HU, </w:t>
      </w:r>
      <w:proofErr w:type="spellStart"/>
      <w:r w:rsidRPr="00B97F65">
        <w:rPr>
          <w:rFonts w:ascii="Book Antiqua" w:eastAsia="Book Antiqua" w:hAnsi="Book Antiqua" w:cs="Book Antiqua"/>
          <w:color w:val="000000"/>
        </w:rPr>
        <w:t>Hrabě</w:t>
      </w:r>
      <w:proofErr w:type="spellEnd"/>
      <w:r w:rsidRPr="00B97F65">
        <w:rPr>
          <w:rFonts w:ascii="Book Antiqua" w:eastAsia="Book Antiqua" w:hAnsi="Book Antiqua" w:cs="Book Antiqua"/>
          <w:color w:val="000000"/>
        </w:rPr>
        <w:t xml:space="preserve"> de Angelis M, Peters A, </w:t>
      </w:r>
      <w:proofErr w:type="spellStart"/>
      <w:r w:rsidRPr="00B97F65">
        <w:rPr>
          <w:rFonts w:ascii="Book Antiqua" w:eastAsia="Book Antiqua" w:hAnsi="Book Antiqua" w:cs="Book Antiqua"/>
          <w:color w:val="000000"/>
        </w:rPr>
        <w:t>Roden</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Prehn</w:t>
      </w:r>
      <w:proofErr w:type="spellEnd"/>
      <w:r w:rsidRPr="00B97F65">
        <w:rPr>
          <w:rFonts w:ascii="Book Antiqua" w:eastAsia="Book Antiqua" w:hAnsi="Book Antiqua" w:cs="Book Antiqua"/>
          <w:color w:val="000000"/>
        </w:rPr>
        <w:t xml:space="preserve"> C, Wang-Sattler R, </w:t>
      </w:r>
      <w:proofErr w:type="spellStart"/>
      <w:r w:rsidRPr="00B97F65">
        <w:rPr>
          <w:rFonts w:ascii="Book Antiqua" w:eastAsia="Book Antiqua" w:hAnsi="Book Antiqua" w:cs="Book Antiqua"/>
          <w:color w:val="000000"/>
        </w:rPr>
        <w:t>Illig</w:t>
      </w:r>
      <w:proofErr w:type="spellEnd"/>
      <w:r w:rsidRPr="00B97F65">
        <w:rPr>
          <w:rFonts w:ascii="Book Antiqua" w:eastAsia="Book Antiqua" w:hAnsi="Book Antiqua" w:cs="Book Antiqua"/>
          <w:color w:val="000000"/>
        </w:rPr>
        <w:t xml:space="preserve"> T, Schulze MB, Adamski J, Boeing H, </w:t>
      </w:r>
      <w:proofErr w:type="spellStart"/>
      <w:r w:rsidRPr="00B97F65">
        <w:rPr>
          <w:rFonts w:ascii="Book Antiqua" w:eastAsia="Book Antiqua" w:hAnsi="Book Antiqua" w:cs="Book Antiqua"/>
          <w:color w:val="000000"/>
        </w:rPr>
        <w:t>Pischon</w:t>
      </w:r>
      <w:proofErr w:type="spellEnd"/>
      <w:r w:rsidRPr="00B97F65">
        <w:rPr>
          <w:rFonts w:ascii="Book Antiqua" w:eastAsia="Book Antiqua" w:hAnsi="Book Antiqua" w:cs="Book Antiqua"/>
          <w:color w:val="000000"/>
        </w:rPr>
        <w:t xml:space="preserve"> T. Identification of serum metabolites associated with risk of type 2 diabetes using a targeted metabolomic approach. </w:t>
      </w:r>
      <w:r w:rsidRPr="00B97F65">
        <w:rPr>
          <w:rFonts w:ascii="Book Antiqua" w:eastAsia="Book Antiqua" w:hAnsi="Book Antiqua" w:cs="Book Antiqua"/>
          <w:i/>
          <w:iCs/>
          <w:color w:val="000000"/>
        </w:rPr>
        <w:t>Diabetes</w:t>
      </w:r>
      <w:r w:rsidRPr="00B97F65">
        <w:rPr>
          <w:rFonts w:ascii="Book Antiqua" w:eastAsia="Book Antiqua" w:hAnsi="Book Antiqua" w:cs="Book Antiqua"/>
          <w:color w:val="000000"/>
        </w:rPr>
        <w:t xml:space="preserve"> 2013; </w:t>
      </w:r>
      <w:r w:rsidRPr="00B97F65">
        <w:rPr>
          <w:rFonts w:ascii="Book Antiqua" w:eastAsia="Book Antiqua" w:hAnsi="Book Antiqua" w:cs="Book Antiqua"/>
          <w:b/>
          <w:bCs/>
          <w:color w:val="000000"/>
        </w:rPr>
        <w:t>62</w:t>
      </w:r>
      <w:r w:rsidRPr="00B97F65">
        <w:rPr>
          <w:rFonts w:ascii="Book Antiqua" w:eastAsia="Book Antiqua" w:hAnsi="Book Antiqua" w:cs="Book Antiqua"/>
          <w:color w:val="000000"/>
        </w:rPr>
        <w:t>: 639-648 [PMID: 23043162 DOI: 10.2337/db12-0495]</w:t>
      </w:r>
    </w:p>
    <w:p w14:paraId="56251FF6" w14:textId="77777777" w:rsidR="00A77B3E" w:rsidRPr="00B97F65" w:rsidRDefault="00ED2E42">
      <w:pPr>
        <w:spacing w:line="360" w:lineRule="auto"/>
        <w:jc w:val="both"/>
      </w:pPr>
      <w:r w:rsidRPr="00B97F65">
        <w:rPr>
          <w:rFonts w:ascii="Book Antiqua" w:eastAsia="Book Antiqua" w:hAnsi="Book Antiqua" w:cs="Book Antiqua"/>
          <w:color w:val="000000"/>
        </w:rPr>
        <w:t xml:space="preserve">90 </w:t>
      </w:r>
      <w:proofErr w:type="spellStart"/>
      <w:r w:rsidRPr="00B97F65">
        <w:rPr>
          <w:rFonts w:ascii="Book Antiqua" w:eastAsia="Book Antiqua" w:hAnsi="Book Antiqua" w:cs="Book Antiqua"/>
          <w:b/>
          <w:bCs/>
          <w:color w:val="000000"/>
        </w:rPr>
        <w:t>Newgard</w:t>
      </w:r>
      <w:proofErr w:type="spellEnd"/>
      <w:r w:rsidRPr="00B97F65">
        <w:rPr>
          <w:rFonts w:ascii="Book Antiqua" w:eastAsia="Book Antiqua" w:hAnsi="Book Antiqua" w:cs="Book Antiqua"/>
          <w:b/>
          <w:bCs/>
          <w:color w:val="000000"/>
        </w:rPr>
        <w:t xml:space="preserve"> CB</w:t>
      </w:r>
      <w:r w:rsidRPr="00B97F65">
        <w:rPr>
          <w:rFonts w:ascii="Book Antiqua" w:eastAsia="Book Antiqua" w:hAnsi="Book Antiqua" w:cs="Book Antiqua"/>
          <w:color w:val="000000"/>
        </w:rPr>
        <w:t xml:space="preserve">, </w:t>
      </w:r>
      <w:proofErr w:type="gramStart"/>
      <w:r w:rsidRPr="00B97F65">
        <w:rPr>
          <w:rFonts w:ascii="Book Antiqua" w:eastAsia="Book Antiqua" w:hAnsi="Book Antiqua" w:cs="Book Antiqua"/>
          <w:color w:val="000000"/>
        </w:rPr>
        <w:t>An</w:t>
      </w:r>
      <w:proofErr w:type="gramEnd"/>
      <w:r w:rsidRPr="00B97F65">
        <w:rPr>
          <w:rFonts w:ascii="Book Antiqua" w:eastAsia="Book Antiqua" w:hAnsi="Book Antiqua" w:cs="Book Antiqua"/>
          <w:color w:val="000000"/>
        </w:rPr>
        <w:t xml:space="preserve"> J, Bain JR, </w:t>
      </w:r>
      <w:proofErr w:type="spellStart"/>
      <w:r w:rsidRPr="00B97F65">
        <w:rPr>
          <w:rFonts w:ascii="Book Antiqua" w:eastAsia="Book Antiqua" w:hAnsi="Book Antiqua" w:cs="Book Antiqua"/>
          <w:color w:val="000000"/>
        </w:rPr>
        <w:t>Muehlbauer</w:t>
      </w:r>
      <w:proofErr w:type="spellEnd"/>
      <w:r w:rsidRPr="00B97F65">
        <w:rPr>
          <w:rFonts w:ascii="Book Antiqua" w:eastAsia="Book Antiqua" w:hAnsi="Book Antiqua" w:cs="Book Antiqua"/>
          <w:color w:val="000000"/>
        </w:rPr>
        <w:t xml:space="preserve"> MJ, Stevens RD, Lien LF, Haqq AM, Shah SH, </w:t>
      </w:r>
      <w:proofErr w:type="spellStart"/>
      <w:r w:rsidRPr="00B97F65">
        <w:rPr>
          <w:rFonts w:ascii="Book Antiqua" w:eastAsia="Book Antiqua" w:hAnsi="Book Antiqua" w:cs="Book Antiqua"/>
          <w:color w:val="000000"/>
        </w:rPr>
        <w:t>Arlotto</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Slentz</w:t>
      </w:r>
      <w:proofErr w:type="spellEnd"/>
      <w:r w:rsidRPr="00B97F65">
        <w:rPr>
          <w:rFonts w:ascii="Book Antiqua" w:eastAsia="Book Antiqua" w:hAnsi="Book Antiqua" w:cs="Book Antiqua"/>
          <w:color w:val="000000"/>
        </w:rPr>
        <w:t xml:space="preserve"> CA, Rochon J, Gallup D, </w:t>
      </w:r>
      <w:proofErr w:type="spellStart"/>
      <w:r w:rsidRPr="00B97F65">
        <w:rPr>
          <w:rFonts w:ascii="Book Antiqua" w:eastAsia="Book Antiqua" w:hAnsi="Book Antiqua" w:cs="Book Antiqua"/>
          <w:color w:val="000000"/>
        </w:rPr>
        <w:t>Ilkayeva</w:t>
      </w:r>
      <w:proofErr w:type="spellEnd"/>
      <w:r w:rsidRPr="00B97F65">
        <w:rPr>
          <w:rFonts w:ascii="Book Antiqua" w:eastAsia="Book Antiqua" w:hAnsi="Book Antiqua" w:cs="Book Antiqua"/>
          <w:color w:val="000000"/>
        </w:rPr>
        <w:t xml:space="preserve"> O, </w:t>
      </w:r>
      <w:proofErr w:type="spellStart"/>
      <w:r w:rsidRPr="00B97F65">
        <w:rPr>
          <w:rFonts w:ascii="Book Antiqua" w:eastAsia="Book Antiqua" w:hAnsi="Book Antiqua" w:cs="Book Antiqua"/>
          <w:color w:val="000000"/>
        </w:rPr>
        <w:t>Wenner</w:t>
      </w:r>
      <w:proofErr w:type="spellEnd"/>
      <w:r w:rsidRPr="00B97F65">
        <w:rPr>
          <w:rFonts w:ascii="Book Antiqua" w:eastAsia="Book Antiqua" w:hAnsi="Book Antiqua" w:cs="Book Antiqua"/>
          <w:color w:val="000000"/>
        </w:rPr>
        <w:t xml:space="preserve"> BR, Yancy WS Jr, </w:t>
      </w:r>
      <w:proofErr w:type="spellStart"/>
      <w:r w:rsidRPr="00B97F65">
        <w:rPr>
          <w:rFonts w:ascii="Book Antiqua" w:eastAsia="Book Antiqua" w:hAnsi="Book Antiqua" w:cs="Book Antiqua"/>
          <w:color w:val="000000"/>
        </w:rPr>
        <w:t>Eisenson</w:t>
      </w:r>
      <w:proofErr w:type="spellEnd"/>
      <w:r w:rsidRPr="00B97F65">
        <w:rPr>
          <w:rFonts w:ascii="Book Antiqua" w:eastAsia="Book Antiqua" w:hAnsi="Book Antiqua" w:cs="Book Antiqua"/>
          <w:color w:val="000000"/>
        </w:rPr>
        <w:t xml:space="preserve"> H, </w:t>
      </w:r>
      <w:proofErr w:type="spellStart"/>
      <w:r w:rsidRPr="00B97F65">
        <w:rPr>
          <w:rFonts w:ascii="Book Antiqua" w:eastAsia="Book Antiqua" w:hAnsi="Book Antiqua" w:cs="Book Antiqua"/>
          <w:color w:val="000000"/>
        </w:rPr>
        <w:t>Musante</w:t>
      </w:r>
      <w:proofErr w:type="spellEnd"/>
      <w:r w:rsidRPr="00B97F65">
        <w:rPr>
          <w:rFonts w:ascii="Book Antiqua" w:eastAsia="Book Antiqua" w:hAnsi="Book Antiqua" w:cs="Book Antiqua"/>
          <w:color w:val="000000"/>
        </w:rPr>
        <w:t xml:space="preserve"> G, </w:t>
      </w:r>
      <w:proofErr w:type="spellStart"/>
      <w:r w:rsidRPr="00B97F65">
        <w:rPr>
          <w:rFonts w:ascii="Book Antiqua" w:eastAsia="Book Antiqua" w:hAnsi="Book Antiqua" w:cs="Book Antiqua"/>
          <w:color w:val="000000"/>
        </w:rPr>
        <w:t>Surwit</w:t>
      </w:r>
      <w:proofErr w:type="spellEnd"/>
      <w:r w:rsidRPr="00B97F65">
        <w:rPr>
          <w:rFonts w:ascii="Book Antiqua" w:eastAsia="Book Antiqua" w:hAnsi="Book Antiqua" w:cs="Book Antiqua"/>
          <w:color w:val="000000"/>
        </w:rPr>
        <w:t xml:space="preserve"> RS, Millington DS, Butler MD, </w:t>
      </w:r>
      <w:proofErr w:type="spellStart"/>
      <w:r w:rsidRPr="00B97F65">
        <w:rPr>
          <w:rFonts w:ascii="Book Antiqua" w:eastAsia="Book Antiqua" w:hAnsi="Book Antiqua" w:cs="Book Antiqua"/>
          <w:color w:val="000000"/>
        </w:rPr>
        <w:t>Svetkey</w:t>
      </w:r>
      <w:proofErr w:type="spellEnd"/>
      <w:r w:rsidRPr="00B97F65">
        <w:rPr>
          <w:rFonts w:ascii="Book Antiqua" w:eastAsia="Book Antiqua" w:hAnsi="Book Antiqua" w:cs="Book Antiqua"/>
          <w:color w:val="000000"/>
        </w:rPr>
        <w:t xml:space="preserve"> LP. A branched-chain amino acid-related metabolic signature that differentiates obese and lean humans and contributes to insulin resistance. </w:t>
      </w:r>
      <w:r w:rsidRPr="00B97F65">
        <w:rPr>
          <w:rFonts w:ascii="Book Antiqua" w:eastAsia="Book Antiqua" w:hAnsi="Book Antiqua" w:cs="Book Antiqua"/>
          <w:i/>
          <w:iCs/>
          <w:color w:val="000000"/>
        </w:rPr>
        <w:t xml:space="preserve">Cell </w:t>
      </w:r>
      <w:proofErr w:type="spellStart"/>
      <w:r w:rsidRPr="00B97F65">
        <w:rPr>
          <w:rFonts w:ascii="Book Antiqua" w:eastAsia="Book Antiqua" w:hAnsi="Book Antiqua" w:cs="Book Antiqua"/>
          <w:i/>
          <w:iCs/>
          <w:color w:val="000000"/>
        </w:rPr>
        <w:t>Metab</w:t>
      </w:r>
      <w:proofErr w:type="spellEnd"/>
      <w:r w:rsidRPr="00B97F65">
        <w:rPr>
          <w:rFonts w:ascii="Book Antiqua" w:eastAsia="Book Antiqua" w:hAnsi="Book Antiqua" w:cs="Book Antiqua"/>
          <w:color w:val="000000"/>
        </w:rPr>
        <w:t xml:space="preserve"> 2009; </w:t>
      </w:r>
      <w:r w:rsidRPr="00B97F65">
        <w:rPr>
          <w:rFonts w:ascii="Book Antiqua" w:eastAsia="Book Antiqua" w:hAnsi="Book Antiqua" w:cs="Book Antiqua"/>
          <w:b/>
          <w:bCs/>
          <w:color w:val="000000"/>
        </w:rPr>
        <w:t>9</w:t>
      </w:r>
      <w:r w:rsidRPr="00B97F65">
        <w:rPr>
          <w:rFonts w:ascii="Book Antiqua" w:eastAsia="Book Antiqua" w:hAnsi="Book Antiqua" w:cs="Book Antiqua"/>
          <w:color w:val="000000"/>
        </w:rPr>
        <w:t>: 311-326 [PMID: 19356713 DOI: 10.1016/j.cmet.2009.02.002]</w:t>
      </w:r>
    </w:p>
    <w:p w14:paraId="6947F6AF" w14:textId="77777777" w:rsidR="00A77B3E" w:rsidRPr="00B97F65" w:rsidRDefault="00ED2E42">
      <w:pPr>
        <w:spacing w:line="360" w:lineRule="auto"/>
        <w:jc w:val="both"/>
      </w:pPr>
      <w:r w:rsidRPr="00B97F65">
        <w:rPr>
          <w:rFonts w:ascii="Book Antiqua" w:eastAsia="Book Antiqua" w:hAnsi="Book Antiqua" w:cs="Book Antiqua"/>
          <w:color w:val="000000"/>
        </w:rPr>
        <w:t xml:space="preserve">91 </w:t>
      </w:r>
      <w:proofErr w:type="spellStart"/>
      <w:r w:rsidRPr="00B97F65">
        <w:rPr>
          <w:rFonts w:ascii="Book Antiqua" w:eastAsia="Book Antiqua" w:hAnsi="Book Antiqua" w:cs="Book Antiqua"/>
          <w:b/>
          <w:bCs/>
          <w:color w:val="000000"/>
        </w:rPr>
        <w:t>Würtz</w:t>
      </w:r>
      <w:proofErr w:type="spellEnd"/>
      <w:r w:rsidRPr="00B97F65">
        <w:rPr>
          <w:rFonts w:ascii="Book Antiqua" w:eastAsia="Book Antiqua" w:hAnsi="Book Antiqua" w:cs="Book Antiqua"/>
          <w:b/>
          <w:bCs/>
          <w:color w:val="000000"/>
        </w:rPr>
        <w:t xml:space="preserve"> P</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Soininen</w:t>
      </w:r>
      <w:proofErr w:type="spellEnd"/>
      <w:r w:rsidRPr="00B97F65">
        <w:rPr>
          <w:rFonts w:ascii="Book Antiqua" w:eastAsia="Book Antiqua" w:hAnsi="Book Antiqua" w:cs="Book Antiqua"/>
          <w:color w:val="000000"/>
        </w:rPr>
        <w:t xml:space="preserve"> P, Kangas AJ, </w:t>
      </w:r>
      <w:proofErr w:type="spellStart"/>
      <w:r w:rsidRPr="00B97F65">
        <w:rPr>
          <w:rFonts w:ascii="Book Antiqua" w:eastAsia="Book Antiqua" w:hAnsi="Book Antiqua" w:cs="Book Antiqua"/>
          <w:color w:val="000000"/>
        </w:rPr>
        <w:t>Rönnemaa</w:t>
      </w:r>
      <w:proofErr w:type="spellEnd"/>
      <w:r w:rsidRPr="00B97F65">
        <w:rPr>
          <w:rFonts w:ascii="Book Antiqua" w:eastAsia="Book Antiqua" w:hAnsi="Book Antiqua" w:cs="Book Antiqua"/>
          <w:color w:val="000000"/>
        </w:rPr>
        <w:t xml:space="preserve"> T, </w:t>
      </w:r>
      <w:proofErr w:type="spellStart"/>
      <w:r w:rsidRPr="00B97F65">
        <w:rPr>
          <w:rFonts w:ascii="Book Antiqua" w:eastAsia="Book Antiqua" w:hAnsi="Book Antiqua" w:cs="Book Antiqua"/>
          <w:color w:val="000000"/>
        </w:rPr>
        <w:t>Lehtimäki</w:t>
      </w:r>
      <w:proofErr w:type="spellEnd"/>
      <w:r w:rsidRPr="00B97F65">
        <w:rPr>
          <w:rFonts w:ascii="Book Antiqua" w:eastAsia="Book Antiqua" w:hAnsi="Book Antiqua" w:cs="Book Antiqua"/>
          <w:color w:val="000000"/>
        </w:rPr>
        <w:t xml:space="preserve"> T, </w:t>
      </w:r>
      <w:proofErr w:type="spellStart"/>
      <w:r w:rsidRPr="00B97F65">
        <w:rPr>
          <w:rFonts w:ascii="Book Antiqua" w:eastAsia="Book Antiqua" w:hAnsi="Book Antiqua" w:cs="Book Antiqua"/>
          <w:color w:val="000000"/>
        </w:rPr>
        <w:t>Kähönen</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Viikari</w:t>
      </w:r>
      <w:proofErr w:type="spellEnd"/>
      <w:r w:rsidRPr="00B97F65">
        <w:rPr>
          <w:rFonts w:ascii="Book Antiqua" w:eastAsia="Book Antiqua" w:hAnsi="Book Antiqua" w:cs="Book Antiqua"/>
          <w:color w:val="000000"/>
        </w:rPr>
        <w:t xml:space="preserve"> JS, </w:t>
      </w:r>
      <w:proofErr w:type="spellStart"/>
      <w:r w:rsidRPr="00B97F65">
        <w:rPr>
          <w:rFonts w:ascii="Book Antiqua" w:eastAsia="Book Antiqua" w:hAnsi="Book Antiqua" w:cs="Book Antiqua"/>
          <w:color w:val="000000"/>
        </w:rPr>
        <w:t>Raitakari</w:t>
      </w:r>
      <w:proofErr w:type="spellEnd"/>
      <w:r w:rsidRPr="00B97F65">
        <w:rPr>
          <w:rFonts w:ascii="Book Antiqua" w:eastAsia="Book Antiqua" w:hAnsi="Book Antiqua" w:cs="Book Antiqua"/>
          <w:color w:val="000000"/>
        </w:rPr>
        <w:t xml:space="preserve"> OT, Ala-</w:t>
      </w:r>
      <w:proofErr w:type="spellStart"/>
      <w:r w:rsidRPr="00B97F65">
        <w:rPr>
          <w:rFonts w:ascii="Book Antiqua" w:eastAsia="Book Antiqua" w:hAnsi="Book Antiqua" w:cs="Book Antiqua"/>
          <w:color w:val="000000"/>
        </w:rPr>
        <w:t>Korpela</w:t>
      </w:r>
      <w:proofErr w:type="spellEnd"/>
      <w:r w:rsidRPr="00B97F65">
        <w:rPr>
          <w:rFonts w:ascii="Book Antiqua" w:eastAsia="Book Antiqua" w:hAnsi="Book Antiqua" w:cs="Book Antiqua"/>
          <w:color w:val="000000"/>
        </w:rPr>
        <w:t xml:space="preserve"> M. Branched-chain and aromatic amino acids are predictors of insulin resistance in young adults. </w:t>
      </w:r>
      <w:r w:rsidRPr="00B97F65">
        <w:rPr>
          <w:rFonts w:ascii="Book Antiqua" w:eastAsia="Book Antiqua" w:hAnsi="Book Antiqua" w:cs="Book Antiqua"/>
          <w:i/>
          <w:iCs/>
          <w:color w:val="000000"/>
        </w:rPr>
        <w:t>Diabetes Care</w:t>
      </w:r>
      <w:r w:rsidRPr="00B97F65">
        <w:rPr>
          <w:rFonts w:ascii="Book Antiqua" w:eastAsia="Book Antiqua" w:hAnsi="Book Antiqua" w:cs="Book Antiqua"/>
          <w:color w:val="000000"/>
        </w:rPr>
        <w:t xml:space="preserve"> 2013; </w:t>
      </w:r>
      <w:r w:rsidRPr="00B97F65">
        <w:rPr>
          <w:rFonts w:ascii="Book Antiqua" w:eastAsia="Book Antiqua" w:hAnsi="Book Antiqua" w:cs="Book Antiqua"/>
          <w:b/>
          <w:bCs/>
          <w:color w:val="000000"/>
        </w:rPr>
        <w:t>36</w:t>
      </w:r>
      <w:r w:rsidRPr="00B97F65">
        <w:rPr>
          <w:rFonts w:ascii="Book Antiqua" w:eastAsia="Book Antiqua" w:hAnsi="Book Antiqua" w:cs="Book Antiqua"/>
          <w:color w:val="000000"/>
        </w:rPr>
        <w:t>: 648-655 [PMID: 23129134 DOI: 10.2337/dc12-0895]</w:t>
      </w:r>
    </w:p>
    <w:p w14:paraId="08CF7B02" w14:textId="77777777" w:rsidR="00A77B3E" w:rsidRPr="00B97F65" w:rsidRDefault="00ED2E42">
      <w:pPr>
        <w:spacing w:line="360" w:lineRule="auto"/>
        <w:jc w:val="both"/>
      </w:pPr>
      <w:r w:rsidRPr="00B97F65">
        <w:rPr>
          <w:rFonts w:ascii="Book Antiqua" w:eastAsia="Book Antiqua" w:hAnsi="Book Antiqua" w:cs="Book Antiqua"/>
          <w:color w:val="000000"/>
        </w:rPr>
        <w:t xml:space="preserve">92 </w:t>
      </w:r>
      <w:r w:rsidRPr="00B97F65">
        <w:rPr>
          <w:rFonts w:ascii="Book Antiqua" w:eastAsia="Book Antiqua" w:hAnsi="Book Antiqua" w:cs="Book Antiqua"/>
          <w:b/>
          <w:bCs/>
          <w:color w:val="000000"/>
        </w:rPr>
        <w:t>Shah SH</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Crosslin</w:t>
      </w:r>
      <w:proofErr w:type="spellEnd"/>
      <w:r w:rsidRPr="00B97F65">
        <w:rPr>
          <w:rFonts w:ascii="Book Antiqua" w:eastAsia="Book Antiqua" w:hAnsi="Book Antiqua" w:cs="Book Antiqua"/>
          <w:color w:val="000000"/>
        </w:rPr>
        <w:t xml:space="preserve"> DR, Haynes CS, Nelson S, </w:t>
      </w:r>
      <w:proofErr w:type="spellStart"/>
      <w:r w:rsidRPr="00B97F65">
        <w:rPr>
          <w:rFonts w:ascii="Book Antiqua" w:eastAsia="Book Antiqua" w:hAnsi="Book Antiqua" w:cs="Book Antiqua"/>
          <w:color w:val="000000"/>
        </w:rPr>
        <w:t>Turer</w:t>
      </w:r>
      <w:proofErr w:type="spellEnd"/>
      <w:r w:rsidRPr="00B97F65">
        <w:rPr>
          <w:rFonts w:ascii="Book Antiqua" w:eastAsia="Book Antiqua" w:hAnsi="Book Antiqua" w:cs="Book Antiqua"/>
          <w:color w:val="000000"/>
        </w:rPr>
        <w:t xml:space="preserve"> CB, Stevens RD, </w:t>
      </w:r>
      <w:proofErr w:type="spellStart"/>
      <w:r w:rsidRPr="00B97F65">
        <w:rPr>
          <w:rFonts w:ascii="Book Antiqua" w:eastAsia="Book Antiqua" w:hAnsi="Book Antiqua" w:cs="Book Antiqua"/>
          <w:color w:val="000000"/>
        </w:rPr>
        <w:t>Muehlbauer</w:t>
      </w:r>
      <w:proofErr w:type="spellEnd"/>
      <w:r w:rsidRPr="00B97F65">
        <w:rPr>
          <w:rFonts w:ascii="Book Antiqua" w:eastAsia="Book Antiqua" w:hAnsi="Book Antiqua" w:cs="Book Antiqua"/>
          <w:color w:val="000000"/>
        </w:rPr>
        <w:t xml:space="preserve"> MJ, </w:t>
      </w:r>
      <w:proofErr w:type="spellStart"/>
      <w:r w:rsidRPr="00B97F65">
        <w:rPr>
          <w:rFonts w:ascii="Book Antiqua" w:eastAsia="Book Antiqua" w:hAnsi="Book Antiqua" w:cs="Book Antiqua"/>
          <w:color w:val="000000"/>
        </w:rPr>
        <w:t>Wenner</w:t>
      </w:r>
      <w:proofErr w:type="spellEnd"/>
      <w:r w:rsidRPr="00B97F65">
        <w:rPr>
          <w:rFonts w:ascii="Book Antiqua" w:eastAsia="Book Antiqua" w:hAnsi="Book Antiqua" w:cs="Book Antiqua"/>
          <w:color w:val="000000"/>
        </w:rPr>
        <w:t xml:space="preserve"> BR, Bain JR, </w:t>
      </w:r>
      <w:proofErr w:type="spellStart"/>
      <w:r w:rsidRPr="00B97F65">
        <w:rPr>
          <w:rFonts w:ascii="Book Antiqua" w:eastAsia="Book Antiqua" w:hAnsi="Book Antiqua" w:cs="Book Antiqua"/>
          <w:color w:val="000000"/>
        </w:rPr>
        <w:t>Laferrère</w:t>
      </w:r>
      <w:proofErr w:type="spellEnd"/>
      <w:r w:rsidRPr="00B97F65">
        <w:rPr>
          <w:rFonts w:ascii="Book Antiqua" w:eastAsia="Book Antiqua" w:hAnsi="Book Antiqua" w:cs="Book Antiqua"/>
          <w:color w:val="000000"/>
        </w:rPr>
        <w:t xml:space="preserve"> B, </w:t>
      </w:r>
      <w:proofErr w:type="spellStart"/>
      <w:r w:rsidRPr="00B97F65">
        <w:rPr>
          <w:rFonts w:ascii="Book Antiqua" w:eastAsia="Book Antiqua" w:hAnsi="Book Antiqua" w:cs="Book Antiqua"/>
          <w:color w:val="000000"/>
        </w:rPr>
        <w:t>Gorroochurn</w:t>
      </w:r>
      <w:proofErr w:type="spellEnd"/>
      <w:r w:rsidRPr="00B97F65">
        <w:rPr>
          <w:rFonts w:ascii="Book Antiqua" w:eastAsia="Book Antiqua" w:hAnsi="Book Antiqua" w:cs="Book Antiqua"/>
          <w:color w:val="000000"/>
        </w:rPr>
        <w:t xml:space="preserve"> P, Teixeira J, Brantley PJ, Stevens VJ, Hollis JF, Appel LJ, Lien LF, Batch B, </w:t>
      </w:r>
      <w:proofErr w:type="spellStart"/>
      <w:r w:rsidRPr="00B97F65">
        <w:rPr>
          <w:rFonts w:ascii="Book Antiqua" w:eastAsia="Book Antiqua" w:hAnsi="Book Antiqua" w:cs="Book Antiqua"/>
          <w:color w:val="000000"/>
        </w:rPr>
        <w:t>Newgard</w:t>
      </w:r>
      <w:proofErr w:type="spellEnd"/>
      <w:r w:rsidRPr="00B97F65">
        <w:rPr>
          <w:rFonts w:ascii="Book Antiqua" w:eastAsia="Book Antiqua" w:hAnsi="Book Antiqua" w:cs="Book Antiqua"/>
          <w:color w:val="000000"/>
        </w:rPr>
        <w:t xml:space="preserve"> CB, </w:t>
      </w:r>
      <w:proofErr w:type="spellStart"/>
      <w:r w:rsidRPr="00B97F65">
        <w:rPr>
          <w:rFonts w:ascii="Book Antiqua" w:eastAsia="Book Antiqua" w:hAnsi="Book Antiqua" w:cs="Book Antiqua"/>
          <w:color w:val="000000"/>
        </w:rPr>
        <w:t>Svetkey</w:t>
      </w:r>
      <w:proofErr w:type="spellEnd"/>
      <w:r w:rsidRPr="00B97F65">
        <w:rPr>
          <w:rFonts w:ascii="Book Antiqua" w:eastAsia="Book Antiqua" w:hAnsi="Book Antiqua" w:cs="Book Antiqua"/>
          <w:color w:val="000000"/>
        </w:rPr>
        <w:t xml:space="preserve"> LP. Branched-chain amino acid levels are associated with improvement in insulin resistance with weight loss. </w:t>
      </w:r>
      <w:proofErr w:type="spellStart"/>
      <w:r w:rsidRPr="00B97F65">
        <w:rPr>
          <w:rFonts w:ascii="Book Antiqua" w:eastAsia="Book Antiqua" w:hAnsi="Book Antiqua" w:cs="Book Antiqua"/>
          <w:i/>
          <w:iCs/>
          <w:color w:val="000000"/>
        </w:rPr>
        <w:t>Diabetologia</w:t>
      </w:r>
      <w:proofErr w:type="spellEnd"/>
      <w:r w:rsidRPr="00B97F65">
        <w:rPr>
          <w:rFonts w:ascii="Book Antiqua" w:eastAsia="Book Antiqua" w:hAnsi="Book Antiqua" w:cs="Book Antiqua"/>
          <w:color w:val="000000"/>
        </w:rPr>
        <w:t xml:space="preserve"> 2012; </w:t>
      </w:r>
      <w:r w:rsidRPr="00B97F65">
        <w:rPr>
          <w:rFonts w:ascii="Book Antiqua" w:eastAsia="Book Antiqua" w:hAnsi="Book Antiqua" w:cs="Book Antiqua"/>
          <w:b/>
          <w:bCs/>
          <w:color w:val="000000"/>
        </w:rPr>
        <w:t>55</w:t>
      </w:r>
      <w:r w:rsidRPr="00B97F65">
        <w:rPr>
          <w:rFonts w:ascii="Book Antiqua" w:eastAsia="Book Antiqua" w:hAnsi="Book Antiqua" w:cs="Book Antiqua"/>
          <w:color w:val="000000"/>
        </w:rPr>
        <w:t>: 321-330 [PMID: 22065088 DOI: 10.1007/s00125-011-2356-5]</w:t>
      </w:r>
    </w:p>
    <w:p w14:paraId="1AAEB0A1" w14:textId="77777777" w:rsidR="00A77B3E" w:rsidRPr="00B97F65" w:rsidRDefault="00ED2E42">
      <w:pPr>
        <w:spacing w:line="360" w:lineRule="auto"/>
        <w:jc w:val="both"/>
      </w:pPr>
      <w:r w:rsidRPr="00B97F65">
        <w:rPr>
          <w:rFonts w:ascii="Book Antiqua" w:eastAsia="Book Antiqua" w:hAnsi="Book Antiqua" w:cs="Book Antiqua"/>
          <w:color w:val="000000"/>
        </w:rPr>
        <w:t xml:space="preserve">93 </w:t>
      </w:r>
      <w:r w:rsidRPr="00B97F65">
        <w:rPr>
          <w:rFonts w:ascii="Book Antiqua" w:eastAsia="Book Antiqua" w:hAnsi="Book Antiqua" w:cs="Book Antiqua"/>
          <w:b/>
          <w:bCs/>
          <w:color w:val="000000"/>
        </w:rPr>
        <w:t>Palmer ND</w:t>
      </w:r>
      <w:r w:rsidRPr="00B97F65">
        <w:rPr>
          <w:rFonts w:ascii="Book Antiqua" w:eastAsia="Book Antiqua" w:hAnsi="Book Antiqua" w:cs="Book Antiqua"/>
          <w:color w:val="000000"/>
        </w:rPr>
        <w:t xml:space="preserve">, Stevens RD, </w:t>
      </w:r>
      <w:proofErr w:type="spellStart"/>
      <w:r w:rsidRPr="00B97F65">
        <w:rPr>
          <w:rFonts w:ascii="Book Antiqua" w:eastAsia="Book Antiqua" w:hAnsi="Book Antiqua" w:cs="Book Antiqua"/>
          <w:color w:val="000000"/>
        </w:rPr>
        <w:t>Antinozzi</w:t>
      </w:r>
      <w:proofErr w:type="spellEnd"/>
      <w:r w:rsidRPr="00B97F65">
        <w:rPr>
          <w:rFonts w:ascii="Book Antiqua" w:eastAsia="Book Antiqua" w:hAnsi="Book Antiqua" w:cs="Book Antiqua"/>
          <w:color w:val="000000"/>
        </w:rPr>
        <w:t xml:space="preserve"> PA, Anderson A, Bergman RN, </w:t>
      </w:r>
      <w:proofErr w:type="spellStart"/>
      <w:r w:rsidRPr="00B97F65">
        <w:rPr>
          <w:rFonts w:ascii="Book Antiqua" w:eastAsia="Book Antiqua" w:hAnsi="Book Antiqua" w:cs="Book Antiqua"/>
          <w:color w:val="000000"/>
        </w:rPr>
        <w:t>Wagenknecht</w:t>
      </w:r>
      <w:proofErr w:type="spellEnd"/>
      <w:r w:rsidRPr="00B97F65">
        <w:rPr>
          <w:rFonts w:ascii="Book Antiqua" w:eastAsia="Book Antiqua" w:hAnsi="Book Antiqua" w:cs="Book Antiqua"/>
          <w:color w:val="000000"/>
        </w:rPr>
        <w:t xml:space="preserve"> LE, </w:t>
      </w:r>
      <w:proofErr w:type="spellStart"/>
      <w:r w:rsidRPr="00B97F65">
        <w:rPr>
          <w:rFonts w:ascii="Book Antiqua" w:eastAsia="Book Antiqua" w:hAnsi="Book Antiqua" w:cs="Book Antiqua"/>
          <w:color w:val="000000"/>
        </w:rPr>
        <w:t>Newgard</w:t>
      </w:r>
      <w:proofErr w:type="spellEnd"/>
      <w:r w:rsidRPr="00B97F65">
        <w:rPr>
          <w:rFonts w:ascii="Book Antiqua" w:eastAsia="Book Antiqua" w:hAnsi="Book Antiqua" w:cs="Book Antiqua"/>
          <w:color w:val="000000"/>
        </w:rPr>
        <w:t xml:space="preserve"> CB, Bowden DW. Metabolomic profile associated with insulin resistance and conversion to diabetes in the Insulin Resistance Atherosclerosis Study. </w:t>
      </w:r>
      <w:r w:rsidRPr="00B97F65">
        <w:rPr>
          <w:rFonts w:ascii="Book Antiqua" w:eastAsia="Book Antiqua" w:hAnsi="Book Antiqua" w:cs="Book Antiqua"/>
          <w:i/>
          <w:iCs/>
          <w:color w:val="000000"/>
        </w:rPr>
        <w:t xml:space="preserve">J Clin Endocrinol </w:t>
      </w:r>
      <w:proofErr w:type="spellStart"/>
      <w:r w:rsidRPr="00B97F65">
        <w:rPr>
          <w:rFonts w:ascii="Book Antiqua" w:eastAsia="Book Antiqua" w:hAnsi="Book Antiqua" w:cs="Book Antiqua"/>
          <w:i/>
          <w:iCs/>
          <w:color w:val="000000"/>
        </w:rPr>
        <w:t>Metab</w:t>
      </w:r>
      <w:proofErr w:type="spellEnd"/>
      <w:r w:rsidRPr="00B97F65">
        <w:rPr>
          <w:rFonts w:ascii="Book Antiqua" w:eastAsia="Book Antiqua" w:hAnsi="Book Antiqua" w:cs="Book Antiqua"/>
          <w:color w:val="000000"/>
        </w:rPr>
        <w:t xml:space="preserve"> 2015; </w:t>
      </w:r>
      <w:r w:rsidRPr="00B97F65">
        <w:rPr>
          <w:rFonts w:ascii="Book Antiqua" w:eastAsia="Book Antiqua" w:hAnsi="Book Antiqua" w:cs="Book Antiqua"/>
          <w:b/>
          <w:bCs/>
          <w:color w:val="000000"/>
        </w:rPr>
        <w:t>100</w:t>
      </w:r>
      <w:r w:rsidRPr="00B97F65">
        <w:rPr>
          <w:rFonts w:ascii="Book Antiqua" w:eastAsia="Book Antiqua" w:hAnsi="Book Antiqua" w:cs="Book Antiqua"/>
          <w:color w:val="000000"/>
        </w:rPr>
        <w:t>: E463-E468 [PMID: 25423564 DOI: 10.1210/jc.2014-2357]</w:t>
      </w:r>
    </w:p>
    <w:p w14:paraId="3ABACD1B" w14:textId="77777777" w:rsidR="00A77B3E" w:rsidRPr="00B97F65" w:rsidRDefault="00ED2E42">
      <w:pPr>
        <w:spacing w:line="360" w:lineRule="auto"/>
        <w:jc w:val="both"/>
      </w:pPr>
      <w:r w:rsidRPr="00B97F65">
        <w:rPr>
          <w:rFonts w:ascii="Book Antiqua" w:eastAsia="Book Antiqua" w:hAnsi="Book Antiqua" w:cs="Book Antiqua"/>
          <w:color w:val="000000"/>
        </w:rPr>
        <w:t xml:space="preserve">94 </w:t>
      </w:r>
      <w:r w:rsidRPr="00B97F65">
        <w:rPr>
          <w:rFonts w:ascii="Book Antiqua" w:eastAsia="Book Antiqua" w:hAnsi="Book Antiqua" w:cs="Book Antiqua"/>
          <w:b/>
          <w:bCs/>
          <w:color w:val="000000"/>
        </w:rPr>
        <w:t>Park S</w:t>
      </w:r>
      <w:r w:rsidRPr="00B97F65">
        <w:rPr>
          <w:rFonts w:ascii="Book Antiqua" w:eastAsia="Book Antiqua" w:hAnsi="Book Antiqua" w:cs="Book Antiqua"/>
          <w:color w:val="000000"/>
        </w:rPr>
        <w:t xml:space="preserve">, Park JY, Lee JH, Kim SH. Plasma levels of lysine, tyrosine, and valine during pregnancy are independent risk factors of insulin resistance and gestational diabetes. </w:t>
      </w:r>
      <w:proofErr w:type="spellStart"/>
      <w:r w:rsidRPr="00B97F65">
        <w:rPr>
          <w:rFonts w:ascii="Book Antiqua" w:eastAsia="Book Antiqua" w:hAnsi="Book Antiqua" w:cs="Book Antiqua"/>
          <w:i/>
          <w:iCs/>
          <w:color w:val="000000"/>
        </w:rPr>
        <w:t>Metab</w:t>
      </w:r>
      <w:proofErr w:type="spellEnd"/>
      <w:r w:rsidRPr="00B97F65">
        <w:rPr>
          <w:rFonts w:ascii="Book Antiqua" w:eastAsia="Book Antiqua" w:hAnsi="Book Antiqua" w:cs="Book Antiqua"/>
          <w:i/>
          <w:iCs/>
          <w:color w:val="000000"/>
        </w:rPr>
        <w:t xml:space="preserve"> </w:t>
      </w:r>
      <w:proofErr w:type="spellStart"/>
      <w:r w:rsidRPr="00B97F65">
        <w:rPr>
          <w:rFonts w:ascii="Book Antiqua" w:eastAsia="Book Antiqua" w:hAnsi="Book Antiqua" w:cs="Book Antiqua"/>
          <w:i/>
          <w:iCs/>
          <w:color w:val="000000"/>
        </w:rPr>
        <w:t>Syndr</w:t>
      </w:r>
      <w:proofErr w:type="spellEnd"/>
      <w:r w:rsidRPr="00B97F65">
        <w:rPr>
          <w:rFonts w:ascii="Book Antiqua" w:eastAsia="Book Antiqua" w:hAnsi="Book Antiqua" w:cs="Book Antiqua"/>
          <w:i/>
          <w:iCs/>
          <w:color w:val="000000"/>
        </w:rPr>
        <w:t xml:space="preserve"> </w:t>
      </w:r>
      <w:proofErr w:type="spellStart"/>
      <w:r w:rsidRPr="00B97F65">
        <w:rPr>
          <w:rFonts w:ascii="Book Antiqua" w:eastAsia="Book Antiqua" w:hAnsi="Book Antiqua" w:cs="Book Antiqua"/>
          <w:i/>
          <w:iCs/>
          <w:color w:val="000000"/>
        </w:rPr>
        <w:t>Relat</w:t>
      </w:r>
      <w:proofErr w:type="spellEnd"/>
      <w:r w:rsidRPr="00B97F65">
        <w:rPr>
          <w:rFonts w:ascii="Book Antiqua" w:eastAsia="Book Antiqua" w:hAnsi="Book Antiqua" w:cs="Book Antiqua"/>
          <w:i/>
          <w:iCs/>
          <w:color w:val="000000"/>
        </w:rPr>
        <w:t xml:space="preserve"> </w:t>
      </w:r>
      <w:proofErr w:type="spellStart"/>
      <w:r w:rsidRPr="00B97F65">
        <w:rPr>
          <w:rFonts w:ascii="Book Antiqua" w:eastAsia="Book Antiqua" w:hAnsi="Book Antiqua" w:cs="Book Antiqua"/>
          <w:i/>
          <w:iCs/>
          <w:color w:val="000000"/>
        </w:rPr>
        <w:t>Disord</w:t>
      </w:r>
      <w:proofErr w:type="spellEnd"/>
      <w:r w:rsidRPr="00B97F65">
        <w:rPr>
          <w:rFonts w:ascii="Book Antiqua" w:eastAsia="Book Antiqua" w:hAnsi="Book Antiqua" w:cs="Book Antiqua"/>
          <w:color w:val="000000"/>
        </w:rPr>
        <w:t xml:space="preserve"> 2015; </w:t>
      </w:r>
      <w:r w:rsidRPr="00B97F65">
        <w:rPr>
          <w:rFonts w:ascii="Book Antiqua" w:eastAsia="Book Antiqua" w:hAnsi="Book Antiqua" w:cs="Book Antiqua"/>
          <w:b/>
          <w:bCs/>
          <w:color w:val="000000"/>
        </w:rPr>
        <w:t>13</w:t>
      </w:r>
      <w:r w:rsidRPr="00B97F65">
        <w:rPr>
          <w:rFonts w:ascii="Book Antiqua" w:eastAsia="Book Antiqua" w:hAnsi="Book Antiqua" w:cs="Book Antiqua"/>
          <w:color w:val="000000"/>
        </w:rPr>
        <w:t>: 64-70 [PMID: 25419905 DOI: 10.1089/met.2014.0113]</w:t>
      </w:r>
    </w:p>
    <w:p w14:paraId="2B5B5CA0" w14:textId="77777777" w:rsidR="00A77B3E" w:rsidRPr="00B97F65" w:rsidRDefault="00ED2E42">
      <w:pPr>
        <w:spacing w:line="360" w:lineRule="auto"/>
        <w:jc w:val="both"/>
      </w:pPr>
      <w:r w:rsidRPr="00B97F65">
        <w:rPr>
          <w:rFonts w:ascii="Book Antiqua" w:eastAsia="Book Antiqua" w:hAnsi="Book Antiqua" w:cs="Book Antiqua"/>
          <w:color w:val="000000"/>
        </w:rPr>
        <w:t xml:space="preserve">95 </w:t>
      </w:r>
      <w:r w:rsidRPr="00B97F65">
        <w:rPr>
          <w:rFonts w:ascii="Book Antiqua" w:eastAsia="Book Antiqua" w:hAnsi="Book Antiqua" w:cs="Book Antiqua"/>
          <w:b/>
          <w:bCs/>
          <w:color w:val="000000"/>
        </w:rPr>
        <w:t>Jang C</w:t>
      </w:r>
      <w:r w:rsidRPr="00B97F65">
        <w:rPr>
          <w:rFonts w:ascii="Book Antiqua" w:eastAsia="Book Antiqua" w:hAnsi="Book Antiqua" w:cs="Book Antiqua"/>
          <w:color w:val="000000"/>
        </w:rPr>
        <w:t xml:space="preserve">, Oh SF, Wada S, Rowe GC, Liu L, Chan MC, Rhee J, Hoshino A, Kim B, Ibrahim A, Baca LG, Kim E, Ghosh CC, Parikh SM, Jiang A, Chu Q, Forman DE, </w:t>
      </w:r>
      <w:proofErr w:type="spellStart"/>
      <w:r w:rsidRPr="00B97F65">
        <w:rPr>
          <w:rFonts w:ascii="Book Antiqua" w:eastAsia="Book Antiqua" w:hAnsi="Book Antiqua" w:cs="Book Antiqua"/>
          <w:color w:val="000000"/>
        </w:rPr>
        <w:t>Lecker</w:t>
      </w:r>
      <w:proofErr w:type="spellEnd"/>
      <w:r w:rsidRPr="00B97F65">
        <w:rPr>
          <w:rFonts w:ascii="Book Antiqua" w:eastAsia="Book Antiqua" w:hAnsi="Book Antiqua" w:cs="Book Antiqua"/>
          <w:color w:val="000000"/>
        </w:rPr>
        <w:t xml:space="preserve"> SH, </w:t>
      </w:r>
      <w:r w:rsidRPr="00B97F65">
        <w:rPr>
          <w:rFonts w:ascii="Book Antiqua" w:eastAsia="Book Antiqua" w:hAnsi="Book Antiqua" w:cs="Book Antiqua"/>
          <w:color w:val="000000"/>
        </w:rPr>
        <w:lastRenderedPageBreak/>
        <w:t xml:space="preserve">Krishnaiah S, Rabinowitz JD, </w:t>
      </w:r>
      <w:proofErr w:type="spellStart"/>
      <w:r w:rsidRPr="00B97F65">
        <w:rPr>
          <w:rFonts w:ascii="Book Antiqua" w:eastAsia="Book Antiqua" w:hAnsi="Book Antiqua" w:cs="Book Antiqua"/>
          <w:color w:val="000000"/>
        </w:rPr>
        <w:t>Weljie</w:t>
      </w:r>
      <w:proofErr w:type="spellEnd"/>
      <w:r w:rsidRPr="00B97F65">
        <w:rPr>
          <w:rFonts w:ascii="Book Antiqua" w:eastAsia="Book Antiqua" w:hAnsi="Book Antiqua" w:cs="Book Antiqua"/>
          <w:color w:val="000000"/>
        </w:rPr>
        <w:t xml:space="preserve"> AM, Baur JA, Kasper DL, </w:t>
      </w:r>
      <w:proofErr w:type="spellStart"/>
      <w:r w:rsidRPr="00B97F65">
        <w:rPr>
          <w:rFonts w:ascii="Book Antiqua" w:eastAsia="Book Antiqua" w:hAnsi="Book Antiqua" w:cs="Book Antiqua"/>
          <w:color w:val="000000"/>
        </w:rPr>
        <w:t>Arany</w:t>
      </w:r>
      <w:proofErr w:type="spellEnd"/>
      <w:r w:rsidRPr="00B97F65">
        <w:rPr>
          <w:rFonts w:ascii="Book Antiqua" w:eastAsia="Book Antiqua" w:hAnsi="Book Antiqua" w:cs="Book Antiqua"/>
          <w:color w:val="000000"/>
        </w:rPr>
        <w:t xml:space="preserve"> Z. A branched-chain amino acid metabolite drives vascular fatty acid transport and causes insulin resistance. </w:t>
      </w:r>
      <w:r w:rsidRPr="00B97F65">
        <w:rPr>
          <w:rFonts w:ascii="Book Antiqua" w:eastAsia="Book Antiqua" w:hAnsi="Book Antiqua" w:cs="Book Antiqua"/>
          <w:i/>
          <w:iCs/>
          <w:color w:val="000000"/>
        </w:rPr>
        <w:t>Nat Med</w:t>
      </w:r>
      <w:r w:rsidRPr="00B97F65">
        <w:rPr>
          <w:rFonts w:ascii="Book Antiqua" w:eastAsia="Book Antiqua" w:hAnsi="Book Antiqua" w:cs="Book Antiqua"/>
          <w:color w:val="000000"/>
        </w:rPr>
        <w:t xml:space="preserve"> 2016; </w:t>
      </w:r>
      <w:r w:rsidRPr="00B97F65">
        <w:rPr>
          <w:rFonts w:ascii="Book Antiqua" w:eastAsia="Book Antiqua" w:hAnsi="Book Antiqua" w:cs="Book Antiqua"/>
          <w:b/>
          <w:bCs/>
          <w:color w:val="000000"/>
        </w:rPr>
        <w:t>22</w:t>
      </w:r>
      <w:r w:rsidRPr="00B97F65">
        <w:rPr>
          <w:rFonts w:ascii="Book Antiqua" w:eastAsia="Book Antiqua" w:hAnsi="Book Antiqua" w:cs="Book Antiqua"/>
          <w:color w:val="000000"/>
        </w:rPr>
        <w:t>: 421-426 [PMID: 26950361 DOI: 10.1038/nm.4057]</w:t>
      </w:r>
    </w:p>
    <w:p w14:paraId="6AFD3B77" w14:textId="77777777" w:rsidR="00A77B3E" w:rsidRPr="00B97F65" w:rsidRDefault="00ED2E42">
      <w:pPr>
        <w:spacing w:line="360" w:lineRule="auto"/>
        <w:jc w:val="both"/>
      </w:pPr>
      <w:r w:rsidRPr="00B97F65">
        <w:rPr>
          <w:rFonts w:ascii="Book Antiqua" w:eastAsia="Book Antiqua" w:hAnsi="Book Antiqua" w:cs="Book Antiqua"/>
          <w:color w:val="000000"/>
        </w:rPr>
        <w:t xml:space="preserve">96 </w:t>
      </w:r>
      <w:proofErr w:type="spellStart"/>
      <w:r w:rsidRPr="00B97F65">
        <w:rPr>
          <w:rFonts w:ascii="Book Antiqua" w:eastAsia="Book Antiqua" w:hAnsi="Book Antiqua" w:cs="Book Antiqua"/>
          <w:b/>
          <w:bCs/>
          <w:color w:val="000000"/>
        </w:rPr>
        <w:t>Copps</w:t>
      </w:r>
      <w:proofErr w:type="spellEnd"/>
      <w:r w:rsidRPr="00B97F65">
        <w:rPr>
          <w:rFonts w:ascii="Book Antiqua" w:eastAsia="Book Antiqua" w:hAnsi="Book Antiqua" w:cs="Book Antiqua"/>
          <w:b/>
          <w:bCs/>
          <w:color w:val="000000"/>
        </w:rPr>
        <w:t xml:space="preserve"> KD</w:t>
      </w:r>
      <w:r w:rsidRPr="00B97F65">
        <w:rPr>
          <w:rFonts w:ascii="Book Antiqua" w:eastAsia="Book Antiqua" w:hAnsi="Book Antiqua" w:cs="Book Antiqua"/>
          <w:color w:val="000000"/>
        </w:rPr>
        <w:t xml:space="preserve">, White MF. Regulation of insulin sensitivity by serine/threonine phosphorylation of insulin receptor substrate proteins IRS1 and IRS2. </w:t>
      </w:r>
      <w:proofErr w:type="spellStart"/>
      <w:r w:rsidRPr="00B97F65">
        <w:rPr>
          <w:rFonts w:ascii="Book Antiqua" w:eastAsia="Book Antiqua" w:hAnsi="Book Antiqua" w:cs="Book Antiqua"/>
          <w:i/>
          <w:iCs/>
          <w:color w:val="000000"/>
        </w:rPr>
        <w:t>Diabetologia</w:t>
      </w:r>
      <w:proofErr w:type="spellEnd"/>
      <w:r w:rsidRPr="00B97F65">
        <w:rPr>
          <w:rFonts w:ascii="Book Antiqua" w:eastAsia="Book Antiqua" w:hAnsi="Book Antiqua" w:cs="Book Antiqua"/>
          <w:color w:val="000000"/>
        </w:rPr>
        <w:t xml:space="preserve"> 2012; </w:t>
      </w:r>
      <w:r w:rsidRPr="00B97F65">
        <w:rPr>
          <w:rFonts w:ascii="Book Antiqua" w:eastAsia="Book Antiqua" w:hAnsi="Book Antiqua" w:cs="Book Antiqua"/>
          <w:b/>
          <w:bCs/>
          <w:color w:val="000000"/>
        </w:rPr>
        <w:t>55</w:t>
      </w:r>
      <w:r w:rsidRPr="00B97F65">
        <w:rPr>
          <w:rFonts w:ascii="Book Antiqua" w:eastAsia="Book Antiqua" w:hAnsi="Book Antiqua" w:cs="Book Antiqua"/>
          <w:color w:val="000000"/>
        </w:rPr>
        <w:t>: 2565-2582 [PMID: 22869320 DOI: 10.1007/s00125-012-2644-8]</w:t>
      </w:r>
    </w:p>
    <w:p w14:paraId="0FDF402A" w14:textId="77777777" w:rsidR="00A77B3E" w:rsidRPr="00B97F65" w:rsidRDefault="00ED2E42">
      <w:pPr>
        <w:spacing w:line="360" w:lineRule="auto"/>
        <w:jc w:val="both"/>
      </w:pPr>
      <w:r w:rsidRPr="00B97F65">
        <w:rPr>
          <w:rFonts w:ascii="Book Antiqua" w:eastAsia="Book Antiqua" w:hAnsi="Book Antiqua" w:cs="Book Antiqua"/>
          <w:color w:val="000000"/>
        </w:rPr>
        <w:t xml:space="preserve">97 </w:t>
      </w:r>
      <w:proofErr w:type="spellStart"/>
      <w:r w:rsidRPr="00B97F65">
        <w:rPr>
          <w:rFonts w:ascii="Book Antiqua" w:eastAsia="Book Antiqua" w:hAnsi="Book Antiqua" w:cs="Book Antiqua"/>
          <w:b/>
          <w:bCs/>
          <w:color w:val="000000"/>
        </w:rPr>
        <w:t>Newgard</w:t>
      </w:r>
      <w:proofErr w:type="spellEnd"/>
      <w:r w:rsidRPr="00B97F65">
        <w:rPr>
          <w:rFonts w:ascii="Book Antiqua" w:eastAsia="Book Antiqua" w:hAnsi="Book Antiqua" w:cs="Book Antiqua"/>
          <w:b/>
          <w:bCs/>
          <w:color w:val="000000"/>
        </w:rPr>
        <w:t xml:space="preserve"> CB</w:t>
      </w:r>
      <w:r w:rsidRPr="00B97F65">
        <w:rPr>
          <w:rFonts w:ascii="Book Antiqua" w:eastAsia="Book Antiqua" w:hAnsi="Book Antiqua" w:cs="Book Antiqua"/>
          <w:color w:val="000000"/>
        </w:rPr>
        <w:t xml:space="preserve">. Interplay between lipids and branched-chain amino acids in development of insulin resistance. </w:t>
      </w:r>
      <w:r w:rsidRPr="00B97F65">
        <w:rPr>
          <w:rFonts w:ascii="Book Antiqua" w:eastAsia="Book Antiqua" w:hAnsi="Book Antiqua" w:cs="Book Antiqua"/>
          <w:i/>
          <w:iCs/>
          <w:color w:val="000000"/>
        </w:rPr>
        <w:t xml:space="preserve">Cell </w:t>
      </w:r>
      <w:proofErr w:type="spellStart"/>
      <w:r w:rsidRPr="00B97F65">
        <w:rPr>
          <w:rFonts w:ascii="Book Antiqua" w:eastAsia="Book Antiqua" w:hAnsi="Book Antiqua" w:cs="Book Antiqua"/>
          <w:i/>
          <w:iCs/>
          <w:color w:val="000000"/>
        </w:rPr>
        <w:t>Metab</w:t>
      </w:r>
      <w:proofErr w:type="spellEnd"/>
      <w:r w:rsidRPr="00B97F65">
        <w:rPr>
          <w:rFonts w:ascii="Book Antiqua" w:eastAsia="Book Antiqua" w:hAnsi="Book Antiqua" w:cs="Book Antiqua"/>
          <w:color w:val="000000"/>
        </w:rPr>
        <w:t xml:space="preserve"> 2012; </w:t>
      </w:r>
      <w:r w:rsidRPr="00B97F65">
        <w:rPr>
          <w:rFonts w:ascii="Book Antiqua" w:eastAsia="Book Antiqua" w:hAnsi="Book Antiqua" w:cs="Book Antiqua"/>
          <w:b/>
          <w:bCs/>
          <w:color w:val="000000"/>
        </w:rPr>
        <w:t>15</w:t>
      </w:r>
      <w:r w:rsidRPr="00B97F65">
        <w:rPr>
          <w:rFonts w:ascii="Book Antiqua" w:eastAsia="Book Antiqua" w:hAnsi="Book Antiqua" w:cs="Book Antiqua"/>
          <w:color w:val="000000"/>
        </w:rPr>
        <w:t>: 606-614 [PMID: 22560213 DOI: 10.1016/j.cmet.2012.01.024]</w:t>
      </w:r>
    </w:p>
    <w:p w14:paraId="02AD4F86" w14:textId="77777777" w:rsidR="00A77B3E" w:rsidRPr="00B97F65" w:rsidRDefault="00ED2E42">
      <w:pPr>
        <w:spacing w:line="360" w:lineRule="auto"/>
        <w:jc w:val="both"/>
      </w:pPr>
      <w:r w:rsidRPr="00B97F65">
        <w:rPr>
          <w:rFonts w:ascii="Book Antiqua" w:eastAsia="Book Antiqua" w:hAnsi="Book Antiqua" w:cs="Book Antiqua"/>
          <w:color w:val="000000"/>
        </w:rPr>
        <w:t xml:space="preserve">98 </w:t>
      </w:r>
      <w:proofErr w:type="spellStart"/>
      <w:r w:rsidRPr="00B97F65">
        <w:rPr>
          <w:rFonts w:ascii="Book Antiqua" w:eastAsia="Book Antiqua" w:hAnsi="Book Antiqua" w:cs="Book Antiqua"/>
          <w:b/>
          <w:bCs/>
          <w:color w:val="000000"/>
        </w:rPr>
        <w:t>Safai</w:t>
      </w:r>
      <w:proofErr w:type="spellEnd"/>
      <w:r w:rsidRPr="00B97F65">
        <w:rPr>
          <w:rFonts w:ascii="Book Antiqua" w:eastAsia="Book Antiqua" w:hAnsi="Book Antiqua" w:cs="Book Antiqua"/>
          <w:b/>
          <w:bCs/>
          <w:color w:val="000000"/>
        </w:rPr>
        <w:t xml:space="preserve"> N</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Suvitaival</w:t>
      </w:r>
      <w:proofErr w:type="spellEnd"/>
      <w:r w:rsidRPr="00B97F65">
        <w:rPr>
          <w:rFonts w:ascii="Book Antiqua" w:eastAsia="Book Antiqua" w:hAnsi="Book Antiqua" w:cs="Book Antiqua"/>
          <w:color w:val="000000"/>
        </w:rPr>
        <w:t xml:space="preserve"> T, Ali A, </w:t>
      </w:r>
      <w:proofErr w:type="spellStart"/>
      <w:r w:rsidRPr="00B97F65">
        <w:rPr>
          <w:rFonts w:ascii="Book Antiqua" w:eastAsia="Book Antiqua" w:hAnsi="Book Antiqua" w:cs="Book Antiqua"/>
          <w:color w:val="000000"/>
        </w:rPr>
        <w:t>Spégel</w:t>
      </w:r>
      <w:proofErr w:type="spellEnd"/>
      <w:r w:rsidRPr="00B97F65">
        <w:rPr>
          <w:rFonts w:ascii="Book Antiqua" w:eastAsia="Book Antiqua" w:hAnsi="Book Antiqua" w:cs="Book Antiqua"/>
          <w:color w:val="000000"/>
        </w:rPr>
        <w:t xml:space="preserve"> P, Al-</w:t>
      </w:r>
      <w:proofErr w:type="spellStart"/>
      <w:r w:rsidRPr="00B97F65">
        <w:rPr>
          <w:rFonts w:ascii="Book Antiqua" w:eastAsia="Book Antiqua" w:hAnsi="Book Antiqua" w:cs="Book Antiqua"/>
          <w:color w:val="000000"/>
        </w:rPr>
        <w:t>Majdoub</w:t>
      </w:r>
      <w:proofErr w:type="spellEnd"/>
      <w:r w:rsidRPr="00B97F65">
        <w:rPr>
          <w:rFonts w:ascii="Book Antiqua" w:eastAsia="Book Antiqua" w:hAnsi="Book Antiqua" w:cs="Book Antiqua"/>
          <w:color w:val="000000"/>
        </w:rPr>
        <w:t xml:space="preserve"> M, Carstensen B, Vestergaard H, </w:t>
      </w:r>
      <w:proofErr w:type="spellStart"/>
      <w:r w:rsidRPr="00B97F65">
        <w:rPr>
          <w:rFonts w:ascii="Book Antiqua" w:eastAsia="Book Antiqua" w:hAnsi="Book Antiqua" w:cs="Book Antiqua"/>
          <w:color w:val="000000"/>
        </w:rPr>
        <w:t>Ridderstråle</w:t>
      </w:r>
      <w:proofErr w:type="spellEnd"/>
      <w:r w:rsidRPr="00B97F65">
        <w:rPr>
          <w:rFonts w:ascii="Book Antiqua" w:eastAsia="Book Antiqua" w:hAnsi="Book Antiqua" w:cs="Book Antiqua"/>
          <w:color w:val="000000"/>
        </w:rPr>
        <w:t xml:space="preserve"> M; CIMT Trial Group. Effect of metformin on plasma metabolite profile in the Copenhagen Insulin and Metformin Therapy (CIMT) trial. </w:t>
      </w:r>
      <w:proofErr w:type="spellStart"/>
      <w:r w:rsidRPr="00B97F65">
        <w:rPr>
          <w:rFonts w:ascii="Book Antiqua" w:eastAsia="Book Antiqua" w:hAnsi="Book Antiqua" w:cs="Book Antiqua"/>
          <w:i/>
          <w:iCs/>
          <w:color w:val="000000"/>
        </w:rPr>
        <w:t>Diabet</w:t>
      </w:r>
      <w:proofErr w:type="spellEnd"/>
      <w:r w:rsidRPr="00B97F65">
        <w:rPr>
          <w:rFonts w:ascii="Book Antiqua" w:eastAsia="Book Antiqua" w:hAnsi="Book Antiqua" w:cs="Book Antiqua"/>
          <w:i/>
          <w:iCs/>
          <w:color w:val="000000"/>
        </w:rPr>
        <w:t xml:space="preserve"> Med</w:t>
      </w:r>
      <w:r w:rsidRPr="00B97F65">
        <w:rPr>
          <w:rFonts w:ascii="Book Antiqua" w:eastAsia="Book Antiqua" w:hAnsi="Book Antiqua" w:cs="Book Antiqua"/>
          <w:color w:val="000000"/>
        </w:rPr>
        <w:t xml:space="preserve"> 2018; </w:t>
      </w:r>
      <w:r w:rsidRPr="00B97F65">
        <w:rPr>
          <w:rFonts w:ascii="Book Antiqua" w:eastAsia="Book Antiqua" w:hAnsi="Book Antiqua" w:cs="Book Antiqua"/>
          <w:b/>
          <w:bCs/>
          <w:color w:val="000000"/>
        </w:rPr>
        <w:t>35</w:t>
      </w:r>
      <w:r w:rsidRPr="00B97F65">
        <w:rPr>
          <w:rFonts w:ascii="Book Antiqua" w:eastAsia="Book Antiqua" w:hAnsi="Book Antiqua" w:cs="Book Antiqua"/>
          <w:color w:val="000000"/>
        </w:rPr>
        <w:t>: 944-953 [PMID: 29633349 DOI: 10.1111/dme.13636]</w:t>
      </w:r>
    </w:p>
    <w:p w14:paraId="4DD06700" w14:textId="77777777" w:rsidR="00A77B3E" w:rsidRPr="00B97F65" w:rsidRDefault="00ED2E42">
      <w:pPr>
        <w:spacing w:line="360" w:lineRule="auto"/>
        <w:jc w:val="both"/>
      </w:pPr>
      <w:r w:rsidRPr="00B97F65">
        <w:rPr>
          <w:rFonts w:ascii="Book Antiqua" w:eastAsia="Book Antiqua" w:hAnsi="Book Antiqua" w:cs="Book Antiqua"/>
          <w:color w:val="000000"/>
        </w:rPr>
        <w:t xml:space="preserve">99 </w:t>
      </w:r>
      <w:r w:rsidRPr="00B97F65">
        <w:rPr>
          <w:rFonts w:ascii="Book Antiqua" w:eastAsia="Book Antiqua" w:hAnsi="Book Antiqua" w:cs="Book Antiqua"/>
          <w:b/>
          <w:bCs/>
          <w:color w:val="000000"/>
        </w:rPr>
        <w:t>Lehmann R</w:t>
      </w:r>
      <w:r w:rsidRPr="00B97F65">
        <w:rPr>
          <w:rFonts w:ascii="Book Antiqua" w:eastAsia="Book Antiqua" w:hAnsi="Book Antiqua" w:cs="Book Antiqua"/>
          <w:color w:val="000000"/>
        </w:rPr>
        <w:t xml:space="preserve">, Friedrich T, </w:t>
      </w:r>
      <w:proofErr w:type="spellStart"/>
      <w:r w:rsidRPr="00B97F65">
        <w:rPr>
          <w:rFonts w:ascii="Book Antiqua" w:eastAsia="Book Antiqua" w:hAnsi="Book Antiqua" w:cs="Book Antiqua"/>
          <w:color w:val="000000"/>
        </w:rPr>
        <w:t>Krebiehl</w:t>
      </w:r>
      <w:proofErr w:type="spellEnd"/>
      <w:r w:rsidRPr="00B97F65">
        <w:rPr>
          <w:rFonts w:ascii="Book Antiqua" w:eastAsia="Book Antiqua" w:hAnsi="Book Antiqua" w:cs="Book Antiqua"/>
          <w:color w:val="000000"/>
        </w:rPr>
        <w:t xml:space="preserve"> G, Sonntag D, </w:t>
      </w:r>
      <w:proofErr w:type="spellStart"/>
      <w:r w:rsidRPr="00B97F65">
        <w:rPr>
          <w:rFonts w:ascii="Book Antiqua" w:eastAsia="Book Antiqua" w:hAnsi="Book Antiqua" w:cs="Book Antiqua"/>
          <w:color w:val="000000"/>
        </w:rPr>
        <w:t>Häring</w:t>
      </w:r>
      <w:proofErr w:type="spellEnd"/>
      <w:r w:rsidRPr="00B97F65">
        <w:rPr>
          <w:rFonts w:ascii="Book Antiqua" w:eastAsia="Book Antiqua" w:hAnsi="Book Antiqua" w:cs="Book Antiqua"/>
          <w:color w:val="000000"/>
        </w:rPr>
        <w:t xml:space="preserve"> HU, Fritsche A, </w:t>
      </w:r>
      <w:proofErr w:type="spellStart"/>
      <w:r w:rsidRPr="00B97F65">
        <w:rPr>
          <w:rFonts w:ascii="Book Antiqua" w:eastAsia="Book Antiqua" w:hAnsi="Book Antiqua" w:cs="Book Antiqua"/>
          <w:color w:val="000000"/>
        </w:rPr>
        <w:t>Hennige</w:t>
      </w:r>
      <w:proofErr w:type="spellEnd"/>
      <w:r w:rsidRPr="00B97F65">
        <w:rPr>
          <w:rFonts w:ascii="Book Antiqua" w:eastAsia="Book Antiqua" w:hAnsi="Book Antiqua" w:cs="Book Antiqua"/>
          <w:color w:val="000000"/>
        </w:rPr>
        <w:t xml:space="preserve"> AM. Metabolic profiles during an oral glucose tolerance test in pregnant women with and without gestational diabetes. </w:t>
      </w:r>
      <w:r w:rsidRPr="00B97F65">
        <w:rPr>
          <w:rFonts w:ascii="Book Antiqua" w:eastAsia="Book Antiqua" w:hAnsi="Book Antiqua" w:cs="Book Antiqua"/>
          <w:i/>
          <w:iCs/>
          <w:color w:val="000000"/>
        </w:rPr>
        <w:t>Exp Clin Endocrinol Diabetes</w:t>
      </w:r>
      <w:r w:rsidRPr="00B97F65">
        <w:rPr>
          <w:rFonts w:ascii="Book Antiqua" w:eastAsia="Book Antiqua" w:hAnsi="Book Antiqua" w:cs="Book Antiqua"/>
          <w:color w:val="000000"/>
        </w:rPr>
        <w:t xml:space="preserve"> 2015; </w:t>
      </w:r>
      <w:r w:rsidRPr="00B97F65">
        <w:rPr>
          <w:rFonts w:ascii="Book Antiqua" w:eastAsia="Book Antiqua" w:hAnsi="Book Antiqua" w:cs="Book Antiqua"/>
          <w:b/>
          <w:bCs/>
          <w:color w:val="000000"/>
        </w:rPr>
        <w:t>123</w:t>
      </w:r>
      <w:r w:rsidRPr="00B97F65">
        <w:rPr>
          <w:rFonts w:ascii="Book Antiqua" w:eastAsia="Book Antiqua" w:hAnsi="Book Antiqua" w:cs="Book Antiqua"/>
          <w:color w:val="000000"/>
        </w:rPr>
        <w:t>: 483-438 [PMID: 26171623 DOI: 10.1055/s-0035-1549887]</w:t>
      </w:r>
    </w:p>
    <w:p w14:paraId="4F0C41FE"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100 </w:t>
      </w:r>
      <w:r w:rsidRPr="00B97F65">
        <w:rPr>
          <w:rFonts w:ascii="Book Antiqua" w:eastAsia="Book Antiqua" w:hAnsi="Book Antiqua" w:cs="Book Antiqua"/>
          <w:b/>
          <w:bCs/>
          <w:color w:val="000000"/>
        </w:rPr>
        <w:t>Hajduk J</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Klupczynska</w:t>
      </w:r>
      <w:proofErr w:type="spellEnd"/>
      <w:r w:rsidRPr="00B97F65">
        <w:rPr>
          <w:rFonts w:ascii="Book Antiqua" w:eastAsia="Book Antiqua" w:hAnsi="Book Antiqua" w:cs="Book Antiqua"/>
          <w:color w:val="000000"/>
        </w:rPr>
        <w:t xml:space="preserve"> A, </w:t>
      </w:r>
      <w:proofErr w:type="spellStart"/>
      <w:r w:rsidRPr="00B97F65">
        <w:rPr>
          <w:rFonts w:ascii="Book Antiqua" w:eastAsia="Book Antiqua" w:hAnsi="Book Antiqua" w:cs="Book Antiqua"/>
          <w:color w:val="000000"/>
        </w:rPr>
        <w:t>Dereziński</w:t>
      </w:r>
      <w:proofErr w:type="spellEnd"/>
      <w:r w:rsidRPr="00B97F65">
        <w:rPr>
          <w:rFonts w:ascii="Book Antiqua" w:eastAsia="Book Antiqua" w:hAnsi="Book Antiqua" w:cs="Book Antiqua"/>
          <w:color w:val="000000"/>
        </w:rPr>
        <w:t xml:space="preserve"> P, </w:t>
      </w:r>
      <w:proofErr w:type="spellStart"/>
      <w:r w:rsidRPr="00B97F65">
        <w:rPr>
          <w:rFonts w:ascii="Book Antiqua" w:eastAsia="Book Antiqua" w:hAnsi="Book Antiqua" w:cs="Book Antiqua"/>
          <w:color w:val="000000"/>
        </w:rPr>
        <w:t>Matysiak</w:t>
      </w:r>
      <w:proofErr w:type="spellEnd"/>
      <w:r w:rsidRPr="00B97F65">
        <w:rPr>
          <w:rFonts w:ascii="Book Antiqua" w:eastAsia="Book Antiqua" w:hAnsi="Book Antiqua" w:cs="Book Antiqua"/>
          <w:color w:val="000000"/>
        </w:rPr>
        <w:t xml:space="preserve"> J, </w:t>
      </w:r>
      <w:proofErr w:type="spellStart"/>
      <w:r w:rsidRPr="00B97F65">
        <w:rPr>
          <w:rFonts w:ascii="Book Antiqua" w:eastAsia="Book Antiqua" w:hAnsi="Book Antiqua" w:cs="Book Antiqua"/>
          <w:color w:val="000000"/>
        </w:rPr>
        <w:t>Kokot</w:t>
      </w:r>
      <w:proofErr w:type="spellEnd"/>
      <w:r w:rsidRPr="00B97F65">
        <w:rPr>
          <w:rFonts w:ascii="Book Antiqua" w:eastAsia="Book Antiqua" w:hAnsi="Book Antiqua" w:cs="Book Antiqua"/>
          <w:color w:val="000000"/>
        </w:rPr>
        <w:t xml:space="preserve"> P, Nowak DM, </w:t>
      </w:r>
      <w:proofErr w:type="spellStart"/>
      <w:r w:rsidRPr="00B97F65">
        <w:rPr>
          <w:rFonts w:ascii="Book Antiqua" w:eastAsia="Book Antiqua" w:hAnsi="Book Antiqua" w:cs="Book Antiqua"/>
          <w:color w:val="000000"/>
        </w:rPr>
        <w:t>Gajęcka</w:t>
      </w:r>
      <w:proofErr w:type="spellEnd"/>
      <w:r w:rsidRPr="00B97F65">
        <w:rPr>
          <w:rFonts w:ascii="Book Antiqua" w:eastAsia="Book Antiqua" w:hAnsi="Book Antiqua" w:cs="Book Antiqua"/>
          <w:color w:val="000000"/>
        </w:rPr>
        <w:t xml:space="preserve"> M, Nowak-</w:t>
      </w:r>
      <w:proofErr w:type="spellStart"/>
      <w:r w:rsidRPr="00B97F65">
        <w:rPr>
          <w:rFonts w:ascii="Book Antiqua" w:eastAsia="Book Antiqua" w:hAnsi="Book Antiqua" w:cs="Book Antiqua"/>
          <w:color w:val="000000"/>
        </w:rPr>
        <w:t>Markwitz</w:t>
      </w:r>
      <w:proofErr w:type="spellEnd"/>
      <w:r w:rsidRPr="00B97F65">
        <w:rPr>
          <w:rFonts w:ascii="Book Antiqua" w:eastAsia="Book Antiqua" w:hAnsi="Book Antiqua" w:cs="Book Antiqua"/>
          <w:color w:val="000000"/>
        </w:rPr>
        <w:t xml:space="preserve"> E, </w:t>
      </w:r>
      <w:proofErr w:type="spellStart"/>
      <w:r w:rsidRPr="00B97F65">
        <w:rPr>
          <w:rFonts w:ascii="Book Antiqua" w:eastAsia="Book Antiqua" w:hAnsi="Book Antiqua" w:cs="Book Antiqua"/>
          <w:color w:val="000000"/>
        </w:rPr>
        <w:t>Kokot</w:t>
      </w:r>
      <w:proofErr w:type="spellEnd"/>
      <w:r w:rsidRPr="00B97F65">
        <w:rPr>
          <w:rFonts w:ascii="Book Antiqua" w:eastAsia="Book Antiqua" w:hAnsi="Book Antiqua" w:cs="Book Antiqua"/>
          <w:color w:val="000000"/>
        </w:rPr>
        <w:t xml:space="preserve"> ZJ. A Combined Metabolomic and Proteomic Analysis of Gestational Diabetes Mellitus. </w:t>
      </w:r>
      <w:r w:rsidRPr="00B97F65">
        <w:rPr>
          <w:rFonts w:ascii="Book Antiqua" w:eastAsia="Book Antiqua" w:hAnsi="Book Antiqua" w:cs="Book Antiqua"/>
          <w:i/>
          <w:iCs/>
          <w:color w:val="000000"/>
        </w:rPr>
        <w:t>Int J Mol Sci</w:t>
      </w:r>
      <w:r w:rsidRPr="00B97F65">
        <w:rPr>
          <w:rFonts w:ascii="Book Antiqua" w:eastAsia="Book Antiqua" w:hAnsi="Book Antiqua" w:cs="Book Antiqua"/>
          <w:color w:val="000000"/>
        </w:rPr>
        <w:t xml:space="preserve"> 2015; </w:t>
      </w:r>
      <w:r w:rsidRPr="00B97F65">
        <w:rPr>
          <w:rFonts w:ascii="Book Antiqua" w:eastAsia="Book Antiqua" w:hAnsi="Book Antiqua" w:cs="Book Antiqua"/>
          <w:b/>
          <w:bCs/>
          <w:color w:val="000000"/>
        </w:rPr>
        <w:t>16</w:t>
      </w:r>
      <w:r w:rsidRPr="00B97F65">
        <w:rPr>
          <w:rFonts w:ascii="Book Antiqua" w:eastAsia="Book Antiqua" w:hAnsi="Book Antiqua" w:cs="Book Antiqua"/>
          <w:color w:val="000000"/>
        </w:rPr>
        <w:t>: 30034-30045 [PMID: 26694367 DOI: 10.3390/ijms161226133]</w:t>
      </w:r>
    </w:p>
    <w:p w14:paraId="244C99B2"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101 </w:t>
      </w:r>
      <w:r w:rsidRPr="00B97F65">
        <w:rPr>
          <w:rFonts w:ascii="Book Antiqua" w:eastAsia="Book Antiqua" w:hAnsi="Book Antiqua" w:cs="Book Antiqua"/>
          <w:b/>
          <w:bCs/>
          <w:color w:val="000000"/>
        </w:rPr>
        <w:t>Cetin I</w:t>
      </w:r>
      <w:r w:rsidRPr="00B97F65">
        <w:rPr>
          <w:rFonts w:ascii="Book Antiqua" w:eastAsia="Book Antiqua" w:hAnsi="Book Antiqua" w:cs="Book Antiqua"/>
          <w:color w:val="000000"/>
        </w:rPr>
        <w:t xml:space="preserve">, de </w:t>
      </w:r>
      <w:proofErr w:type="spellStart"/>
      <w:r w:rsidRPr="00B97F65">
        <w:rPr>
          <w:rFonts w:ascii="Book Antiqua" w:eastAsia="Book Antiqua" w:hAnsi="Book Antiqua" w:cs="Book Antiqua"/>
          <w:color w:val="000000"/>
        </w:rPr>
        <w:t>Santis</w:t>
      </w:r>
      <w:proofErr w:type="spellEnd"/>
      <w:r w:rsidRPr="00B97F65">
        <w:rPr>
          <w:rFonts w:ascii="Book Antiqua" w:eastAsia="Book Antiqua" w:hAnsi="Book Antiqua" w:cs="Book Antiqua"/>
          <w:color w:val="000000"/>
        </w:rPr>
        <w:t xml:space="preserve"> MS, </w:t>
      </w:r>
      <w:proofErr w:type="spellStart"/>
      <w:r w:rsidRPr="00B97F65">
        <w:rPr>
          <w:rFonts w:ascii="Book Antiqua" w:eastAsia="Book Antiqua" w:hAnsi="Book Antiqua" w:cs="Book Antiqua"/>
          <w:color w:val="000000"/>
        </w:rPr>
        <w:t>Taricco</w:t>
      </w:r>
      <w:proofErr w:type="spellEnd"/>
      <w:r w:rsidRPr="00B97F65">
        <w:rPr>
          <w:rFonts w:ascii="Book Antiqua" w:eastAsia="Book Antiqua" w:hAnsi="Book Antiqua" w:cs="Book Antiqua"/>
          <w:color w:val="000000"/>
        </w:rPr>
        <w:t xml:space="preserve"> E, </w:t>
      </w:r>
      <w:proofErr w:type="spellStart"/>
      <w:r w:rsidRPr="00B97F65">
        <w:rPr>
          <w:rFonts w:ascii="Book Antiqua" w:eastAsia="Book Antiqua" w:hAnsi="Book Antiqua" w:cs="Book Antiqua"/>
          <w:color w:val="000000"/>
        </w:rPr>
        <w:t>Radaelli</w:t>
      </w:r>
      <w:proofErr w:type="spellEnd"/>
      <w:r w:rsidRPr="00B97F65">
        <w:rPr>
          <w:rFonts w:ascii="Book Antiqua" w:eastAsia="Book Antiqua" w:hAnsi="Book Antiqua" w:cs="Book Antiqua"/>
          <w:color w:val="000000"/>
        </w:rPr>
        <w:t xml:space="preserve"> T, Teng C, </w:t>
      </w:r>
      <w:proofErr w:type="spellStart"/>
      <w:r w:rsidRPr="00B97F65">
        <w:rPr>
          <w:rFonts w:ascii="Book Antiqua" w:eastAsia="Book Antiqua" w:hAnsi="Book Antiqua" w:cs="Book Antiqua"/>
          <w:color w:val="000000"/>
        </w:rPr>
        <w:t>Ronzoni</w:t>
      </w:r>
      <w:proofErr w:type="spellEnd"/>
      <w:r w:rsidRPr="00B97F65">
        <w:rPr>
          <w:rFonts w:ascii="Book Antiqua" w:eastAsia="Book Antiqua" w:hAnsi="Book Antiqua" w:cs="Book Antiqua"/>
          <w:color w:val="000000"/>
        </w:rPr>
        <w:t xml:space="preserve"> S, Spada E, Milani S, </w:t>
      </w:r>
      <w:proofErr w:type="spellStart"/>
      <w:r w:rsidRPr="00B97F65">
        <w:rPr>
          <w:rFonts w:ascii="Book Antiqua" w:eastAsia="Book Antiqua" w:hAnsi="Book Antiqua" w:cs="Book Antiqua"/>
          <w:color w:val="000000"/>
        </w:rPr>
        <w:t>Pardi</w:t>
      </w:r>
      <w:proofErr w:type="spellEnd"/>
      <w:r w:rsidRPr="00B97F65">
        <w:rPr>
          <w:rFonts w:ascii="Book Antiqua" w:eastAsia="Book Antiqua" w:hAnsi="Book Antiqua" w:cs="Book Antiqua"/>
          <w:color w:val="000000"/>
        </w:rPr>
        <w:t xml:space="preserve"> G. Maternal and fetal amino acid concentrations in normal pregnancies and in pregnancies with gestational diabetes mellitus. </w:t>
      </w:r>
      <w:r w:rsidRPr="00B97F65">
        <w:rPr>
          <w:rFonts w:ascii="Book Antiqua" w:eastAsia="Book Antiqua" w:hAnsi="Book Antiqua" w:cs="Book Antiqua"/>
          <w:i/>
          <w:iCs/>
          <w:color w:val="000000"/>
        </w:rPr>
        <w:t xml:space="preserve">Am J </w:t>
      </w:r>
      <w:proofErr w:type="spellStart"/>
      <w:r w:rsidRPr="00B97F65">
        <w:rPr>
          <w:rFonts w:ascii="Book Antiqua" w:eastAsia="Book Antiqua" w:hAnsi="Book Antiqua" w:cs="Book Antiqua"/>
          <w:i/>
          <w:iCs/>
          <w:color w:val="000000"/>
        </w:rPr>
        <w:t>Obstet</w:t>
      </w:r>
      <w:proofErr w:type="spellEnd"/>
      <w:r w:rsidRPr="00B97F65">
        <w:rPr>
          <w:rFonts w:ascii="Book Antiqua" w:eastAsia="Book Antiqua" w:hAnsi="Book Antiqua" w:cs="Book Antiqua"/>
          <w:i/>
          <w:iCs/>
          <w:color w:val="000000"/>
        </w:rPr>
        <w:t xml:space="preserve"> </w:t>
      </w:r>
      <w:proofErr w:type="spellStart"/>
      <w:r w:rsidRPr="00B97F65">
        <w:rPr>
          <w:rFonts w:ascii="Book Antiqua" w:eastAsia="Book Antiqua" w:hAnsi="Book Antiqua" w:cs="Book Antiqua"/>
          <w:i/>
          <w:iCs/>
          <w:color w:val="000000"/>
        </w:rPr>
        <w:t>Gynecol</w:t>
      </w:r>
      <w:proofErr w:type="spellEnd"/>
      <w:r w:rsidRPr="00B97F65">
        <w:rPr>
          <w:rFonts w:ascii="Book Antiqua" w:eastAsia="Book Antiqua" w:hAnsi="Book Antiqua" w:cs="Book Antiqua"/>
          <w:color w:val="000000"/>
        </w:rPr>
        <w:t xml:space="preserve"> 2005; </w:t>
      </w:r>
      <w:r w:rsidRPr="00B97F65">
        <w:rPr>
          <w:rFonts w:ascii="Book Antiqua" w:eastAsia="Book Antiqua" w:hAnsi="Book Antiqua" w:cs="Book Antiqua"/>
          <w:b/>
          <w:bCs/>
          <w:color w:val="000000"/>
        </w:rPr>
        <w:t>192</w:t>
      </w:r>
      <w:r w:rsidRPr="00B97F65">
        <w:rPr>
          <w:rFonts w:ascii="Book Antiqua" w:eastAsia="Book Antiqua" w:hAnsi="Book Antiqua" w:cs="Book Antiqua"/>
          <w:color w:val="000000"/>
        </w:rPr>
        <w:t>: 610-617 [PMID: 15696011 DOI: 10.1016/j.ajog.2004.08.011]</w:t>
      </w:r>
    </w:p>
    <w:p w14:paraId="29B11523"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102 </w:t>
      </w:r>
      <w:r w:rsidRPr="00B97F65">
        <w:rPr>
          <w:rFonts w:ascii="Book Antiqua" w:eastAsia="Book Antiqua" w:hAnsi="Book Antiqua" w:cs="Book Antiqua"/>
          <w:b/>
          <w:bCs/>
          <w:color w:val="000000"/>
        </w:rPr>
        <w:t>White PJ</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Lapworth</w:t>
      </w:r>
      <w:proofErr w:type="spellEnd"/>
      <w:r w:rsidRPr="00B97F65">
        <w:rPr>
          <w:rFonts w:ascii="Book Antiqua" w:eastAsia="Book Antiqua" w:hAnsi="Book Antiqua" w:cs="Book Antiqua"/>
          <w:color w:val="000000"/>
        </w:rPr>
        <w:t xml:space="preserve"> AL, </w:t>
      </w:r>
      <w:proofErr w:type="gramStart"/>
      <w:r w:rsidRPr="00B97F65">
        <w:rPr>
          <w:rFonts w:ascii="Book Antiqua" w:eastAsia="Book Antiqua" w:hAnsi="Book Antiqua" w:cs="Book Antiqua"/>
          <w:color w:val="000000"/>
        </w:rPr>
        <w:t>An</w:t>
      </w:r>
      <w:proofErr w:type="gramEnd"/>
      <w:r w:rsidRPr="00B97F65">
        <w:rPr>
          <w:rFonts w:ascii="Book Antiqua" w:eastAsia="Book Antiqua" w:hAnsi="Book Antiqua" w:cs="Book Antiqua"/>
          <w:color w:val="000000"/>
        </w:rPr>
        <w:t xml:space="preserve"> J, Wang L, </w:t>
      </w:r>
      <w:proofErr w:type="spellStart"/>
      <w:r w:rsidRPr="00B97F65">
        <w:rPr>
          <w:rFonts w:ascii="Book Antiqua" w:eastAsia="Book Antiqua" w:hAnsi="Book Antiqua" w:cs="Book Antiqua"/>
          <w:color w:val="000000"/>
        </w:rPr>
        <w:t>McGarrah</w:t>
      </w:r>
      <w:proofErr w:type="spellEnd"/>
      <w:r w:rsidRPr="00B97F65">
        <w:rPr>
          <w:rFonts w:ascii="Book Antiqua" w:eastAsia="Book Antiqua" w:hAnsi="Book Antiqua" w:cs="Book Antiqua"/>
          <w:color w:val="000000"/>
        </w:rPr>
        <w:t xml:space="preserve"> RW, Stevens RD, </w:t>
      </w:r>
      <w:proofErr w:type="spellStart"/>
      <w:r w:rsidRPr="00B97F65">
        <w:rPr>
          <w:rFonts w:ascii="Book Antiqua" w:eastAsia="Book Antiqua" w:hAnsi="Book Antiqua" w:cs="Book Antiqua"/>
          <w:color w:val="000000"/>
        </w:rPr>
        <w:t>Ilkayeva</w:t>
      </w:r>
      <w:proofErr w:type="spellEnd"/>
      <w:r w:rsidRPr="00B97F65">
        <w:rPr>
          <w:rFonts w:ascii="Book Antiqua" w:eastAsia="Book Antiqua" w:hAnsi="Book Antiqua" w:cs="Book Antiqua"/>
          <w:color w:val="000000"/>
        </w:rPr>
        <w:t xml:space="preserve"> O, George T, </w:t>
      </w:r>
      <w:proofErr w:type="spellStart"/>
      <w:r w:rsidRPr="00B97F65">
        <w:rPr>
          <w:rFonts w:ascii="Book Antiqua" w:eastAsia="Book Antiqua" w:hAnsi="Book Antiqua" w:cs="Book Antiqua"/>
          <w:color w:val="000000"/>
        </w:rPr>
        <w:t>Muehlbauer</w:t>
      </w:r>
      <w:proofErr w:type="spellEnd"/>
      <w:r w:rsidRPr="00B97F65">
        <w:rPr>
          <w:rFonts w:ascii="Book Antiqua" w:eastAsia="Book Antiqua" w:hAnsi="Book Antiqua" w:cs="Book Antiqua"/>
          <w:color w:val="000000"/>
        </w:rPr>
        <w:t xml:space="preserve"> MJ, Bain JR, Trimmer JK, </w:t>
      </w:r>
      <w:proofErr w:type="spellStart"/>
      <w:r w:rsidRPr="00B97F65">
        <w:rPr>
          <w:rFonts w:ascii="Book Antiqua" w:eastAsia="Book Antiqua" w:hAnsi="Book Antiqua" w:cs="Book Antiqua"/>
          <w:color w:val="000000"/>
        </w:rPr>
        <w:t>Brosnan</w:t>
      </w:r>
      <w:proofErr w:type="spellEnd"/>
      <w:r w:rsidRPr="00B97F65">
        <w:rPr>
          <w:rFonts w:ascii="Book Antiqua" w:eastAsia="Book Antiqua" w:hAnsi="Book Antiqua" w:cs="Book Antiqua"/>
          <w:color w:val="000000"/>
        </w:rPr>
        <w:t xml:space="preserve"> MJ, </w:t>
      </w:r>
      <w:proofErr w:type="spellStart"/>
      <w:r w:rsidRPr="00B97F65">
        <w:rPr>
          <w:rFonts w:ascii="Book Antiqua" w:eastAsia="Book Antiqua" w:hAnsi="Book Antiqua" w:cs="Book Antiqua"/>
          <w:color w:val="000000"/>
        </w:rPr>
        <w:t>Rolph</w:t>
      </w:r>
      <w:proofErr w:type="spellEnd"/>
      <w:r w:rsidRPr="00B97F65">
        <w:rPr>
          <w:rFonts w:ascii="Book Antiqua" w:eastAsia="Book Antiqua" w:hAnsi="Book Antiqua" w:cs="Book Antiqua"/>
          <w:color w:val="000000"/>
        </w:rPr>
        <w:t xml:space="preserve"> TP, </w:t>
      </w:r>
      <w:proofErr w:type="spellStart"/>
      <w:r w:rsidRPr="00B97F65">
        <w:rPr>
          <w:rFonts w:ascii="Book Antiqua" w:eastAsia="Book Antiqua" w:hAnsi="Book Antiqua" w:cs="Book Antiqua"/>
          <w:color w:val="000000"/>
        </w:rPr>
        <w:t>Newgard</w:t>
      </w:r>
      <w:proofErr w:type="spellEnd"/>
      <w:r w:rsidRPr="00B97F65">
        <w:rPr>
          <w:rFonts w:ascii="Book Antiqua" w:eastAsia="Book Antiqua" w:hAnsi="Book Antiqua" w:cs="Book Antiqua"/>
          <w:color w:val="000000"/>
        </w:rPr>
        <w:t xml:space="preserve"> CB. Branched-chain amino acid restriction in Zucker-fatty rats improves muscle insulin </w:t>
      </w:r>
      <w:r w:rsidRPr="00B97F65">
        <w:rPr>
          <w:rFonts w:ascii="Book Antiqua" w:eastAsia="Book Antiqua" w:hAnsi="Book Antiqua" w:cs="Book Antiqua"/>
          <w:color w:val="000000"/>
        </w:rPr>
        <w:lastRenderedPageBreak/>
        <w:t xml:space="preserve">sensitivity by enhancing efficiency of fatty acid oxidation and acyl-glycine export. </w:t>
      </w:r>
      <w:r w:rsidRPr="00B97F65">
        <w:rPr>
          <w:rFonts w:ascii="Book Antiqua" w:eastAsia="Book Antiqua" w:hAnsi="Book Antiqua" w:cs="Book Antiqua"/>
          <w:i/>
          <w:iCs/>
          <w:color w:val="000000"/>
        </w:rPr>
        <w:t xml:space="preserve">Mol </w:t>
      </w:r>
      <w:proofErr w:type="spellStart"/>
      <w:r w:rsidRPr="00B97F65">
        <w:rPr>
          <w:rFonts w:ascii="Book Antiqua" w:eastAsia="Book Antiqua" w:hAnsi="Book Antiqua" w:cs="Book Antiqua"/>
          <w:i/>
          <w:iCs/>
          <w:color w:val="000000"/>
        </w:rPr>
        <w:t>Metab</w:t>
      </w:r>
      <w:proofErr w:type="spellEnd"/>
      <w:r w:rsidRPr="00B97F65">
        <w:rPr>
          <w:rFonts w:ascii="Book Antiqua" w:eastAsia="Book Antiqua" w:hAnsi="Book Antiqua" w:cs="Book Antiqua"/>
          <w:color w:val="000000"/>
        </w:rPr>
        <w:t xml:space="preserve"> 2016; </w:t>
      </w:r>
      <w:r w:rsidRPr="00B97F65">
        <w:rPr>
          <w:rFonts w:ascii="Book Antiqua" w:eastAsia="Book Antiqua" w:hAnsi="Book Antiqua" w:cs="Book Antiqua"/>
          <w:b/>
          <w:bCs/>
          <w:color w:val="000000"/>
        </w:rPr>
        <w:t>5</w:t>
      </w:r>
      <w:r w:rsidRPr="00B97F65">
        <w:rPr>
          <w:rFonts w:ascii="Book Antiqua" w:eastAsia="Book Antiqua" w:hAnsi="Book Antiqua" w:cs="Book Antiqua"/>
          <w:color w:val="000000"/>
        </w:rPr>
        <w:t>: 538-551 [PMID: 27408778 DOI: 10.1016/j.molmet.2016.04.006]</w:t>
      </w:r>
    </w:p>
    <w:p w14:paraId="0984A088"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103 </w:t>
      </w:r>
      <w:r w:rsidRPr="00B97F65">
        <w:rPr>
          <w:rFonts w:ascii="Book Antiqua" w:eastAsia="Book Antiqua" w:hAnsi="Book Antiqua" w:cs="Book Antiqua"/>
          <w:b/>
          <w:bCs/>
          <w:color w:val="000000"/>
        </w:rPr>
        <w:t>Smith GI</w:t>
      </w:r>
      <w:r w:rsidRPr="00B97F65">
        <w:rPr>
          <w:rFonts w:ascii="Book Antiqua" w:eastAsia="Book Antiqua" w:hAnsi="Book Antiqua" w:cs="Book Antiqua"/>
          <w:color w:val="000000"/>
        </w:rPr>
        <w:t xml:space="preserve">, Yoshino J, </w:t>
      </w:r>
      <w:proofErr w:type="spellStart"/>
      <w:r w:rsidRPr="00B97F65">
        <w:rPr>
          <w:rFonts w:ascii="Book Antiqua" w:eastAsia="Book Antiqua" w:hAnsi="Book Antiqua" w:cs="Book Antiqua"/>
          <w:color w:val="000000"/>
        </w:rPr>
        <w:t>Stromsdorfer</w:t>
      </w:r>
      <w:proofErr w:type="spellEnd"/>
      <w:r w:rsidRPr="00B97F65">
        <w:rPr>
          <w:rFonts w:ascii="Book Antiqua" w:eastAsia="Book Antiqua" w:hAnsi="Book Antiqua" w:cs="Book Antiqua"/>
          <w:color w:val="000000"/>
        </w:rPr>
        <w:t xml:space="preserve"> KL, Klein SJ, </w:t>
      </w:r>
      <w:proofErr w:type="spellStart"/>
      <w:r w:rsidRPr="00B97F65">
        <w:rPr>
          <w:rFonts w:ascii="Book Antiqua" w:eastAsia="Book Antiqua" w:hAnsi="Book Antiqua" w:cs="Book Antiqua"/>
          <w:color w:val="000000"/>
        </w:rPr>
        <w:t>Magkos</w:t>
      </w:r>
      <w:proofErr w:type="spellEnd"/>
      <w:r w:rsidRPr="00B97F65">
        <w:rPr>
          <w:rFonts w:ascii="Book Antiqua" w:eastAsia="Book Antiqua" w:hAnsi="Book Antiqua" w:cs="Book Antiqua"/>
          <w:color w:val="000000"/>
        </w:rPr>
        <w:t xml:space="preserve"> F, Reeds DN, Klein S, </w:t>
      </w:r>
      <w:proofErr w:type="spellStart"/>
      <w:r w:rsidRPr="00B97F65">
        <w:rPr>
          <w:rFonts w:ascii="Book Antiqua" w:eastAsia="Book Antiqua" w:hAnsi="Book Antiqua" w:cs="Book Antiqua"/>
          <w:color w:val="000000"/>
        </w:rPr>
        <w:t>Mittendorfer</w:t>
      </w:r>
      <w:proofErr w:type="spellEnd"/>
      <w:r w:rsidRPr="00B97F65">
        <w:rPr>
          <w:rFonts w:ascii="Book Antiqua" w:eastAsia="Book Antiqua" w:hAnsi="Book Antiqua" w:cs="Book Antiqua"/>
          <w:color w:val="000000"/>
        </w:rPr>
        <w:t xml:space="preserve"> B. Protein Ingestion Induces Muscle Insulin Resistance Independent of Leucine-Mediated mTOR Activation. </w:t>
      </w:r>
      <w:r w:rsidRPr="00B97F65">
        <w:rPr>
          <w:rFonts w:ascii="Book Antiqua" w:eastAsia="Book Antiqua" w:hAnsi="Book Antiqua" w:cs="Book Antiqua"/>
          <w:i/>
          <w:iCs/>
          <w:color w:val="000000"/>
        </w:rPr>
        <w:t>Diabetes</w:t>
      </w:r>
      <w:r w:rsidRPr="00B97F65">
        <w:rPr>
          <w:rFonts w:ascii="Book Antiqua" w:eastAsia="Book Antiqua" w:hAnsi="Book Antiqua" w:cs="Book Antiqua"/>
          <w:color w:val="000000"/>
        </w:rPr>
        <w:t xml:space="preserve"> 2015; </w:t>
      </w:r>
      <w:r w:rsidRPr="00B97F65">
        <w:rPr>
          <w:rFonts w:ascii="Book Antiqua" w:eastAsia="Book Antiqua" w:hAnsi="Book Antiqua" w:cs="Book Antiqua"/>
          <w:b/>
          <w:bCs/>
          <w:color w:val="000000"/>
        </w:rPr>
        <w:t>64</w:t>
      </w:r>
      <w:r w:rsidRPr="00B97F65">
        <w:rPr>
          <w:rFonts w:ascii="Book Antiqua" w:eastAsia="Book Antiqua" w:hAnsi="Book Antiqua" w:cs="Book Antiqua"/>
          <w:color w:val="000000"/>
        </w:rPr>
        <w:t>: 1555-1563 [PMID: 25475435 DOI: 10.2337/db14-1279]</w:t>
      </w:r>
    </w:p>
    <w:p w14:paraId="400F3974"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104 </w:t>
      </w:r>
      <w:proofErr w:type="spellStart"/>
      <w:r w:rsidRPr="00B97F65">
        <w:rPr>
          <w:rFonts w:ascii="Book Antiqua" w:eastAsia="Book Antiqua" w:hAnsi="Book Antiqua" w:cs="Book Antiqua"/>
          <w:b/>
          <w:bCs/>
          <w:color w:val="000000"/>
        </w:rPr>
        <w:t>Macotela</w:t>
      </w:r>
      <w:proofErr w:type="spellEnd"/>
      <w:r w:rsidRPr="00B97F65">
        <w:rPr>
          <w:rFonts w:ascii="Book Antiqua" w:eastAsia="Book Antiqua" w:hAnsi="Book Antiqua" w:cs="Book Antiqua"/>
          <w:b/>
          <w:bCs/>
          <w:color w:val="000000"/>
        </w:rPr>
        <w:t xml:space="preserve"> Y</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Emanuelli</w:t>
      </w:r>
      <w:proofErr w:type="spellEnd"/>
      <w:r w:rsidRPr="00B97F65">
        <w:rPr>
          <w:rFonts w:ascii="Book Antiqua" w:eastAsia="Book Antiqua" w:hAnsi="Book Antiqua" w:cs="Book Antiqua"/>
          <w:color w:val="000000"/>
        </w:rPr>
        <w:t xml:space="preserve"> B, </w:t>
      </w:r>
      <w:proofErr w:type="spellStart"/>
      <w:r w:rsidRPr="00B97F65">
        <w:rPr>
          <w:rFonts w:ascii="Book Antiqua" w:eastAsia="Book Antiqua" w:hAnsi="Book Antiqua" w:cs="Book Antiqua"/>
          <w:color w:val="000000"/>
        </w:rPr>
        <w:t>Bång</w:t>
      </w:r>
      <w:proofErr w:type="spellEnd"/>
      <w:r w:rsidRPr="00B97F65">
        <w:rPr>
          <w:rFonts w:ascii="Book Antiqua" w:eastAsia="Book Antiqua" w:hAnsi="Book Antiqua" w:cs="Book Antiqua"/>
          <w:color w:val="000000"/>
        </w:rPr>
        <w:t xml:space="preserve"> AM, Espinoza DO, Boucher J, Beebe K, Gall W, Kahn CR. Dietary leucine--an environmental modifier of insulin resistance acting on multiple levels of metabolism. </w:t>
      </w:r>
      <w:proofErr w:type="spellStart"/>
      <w:r w:rsidRPr="00B97F65">
        <w:rPr>
          <w:rFonts w:ascii="Book Antiqua" w:eastAsia="Book Antiqua" w:hAnsi="Book Antiqua" w:cs="Book Antiqua"/>
          <w:i/>
          <w:iCs/>
          <w:color w:val="000000"/>
        </w:rPr>
        <w:t>PLoS</w:t>
      </w:r>
      <w:proofErr w:type="spellEnd"/>
      <w:r w:rsidRPr="00B97F65">
        <w:rPr>
          <w:rFonts w:ascii="Book Antiqua" w:eastAsia="Book Antiqua" w:hAnsi="Book Antiqua" w:cs="Book Antiqua"/>
          <w:i/>
          <w:iCs/>
          <w:color w:val="000000"/>
        </w:rPr>
        <w:t xml:space="preserve"> One</w:t>
      </w:r>
      <w:r w:rsidRPr="00B97F65">
        <w:rPr>
          <w:rFonts w:ascii="Book Antiqua" w:eastAsia="Book Antiqua" w:hAnsi="Book Antiqua" w:cs="Book Antiqua"/>
          <w:color w:val="000000"/>
        </w:rPr>
        <w:t xml:space="preserve"> 2011; </w:t>
      </w:r>
      <w:r w:rsidRPr="00B97F65">
        <w:rPr>
          <w:rFonts w:ascii="Book Antiqua" w:eastAsia="Book Antiqua" w:hAnsi="Book Antiqua" w:cs="Book Antiqua"/>
          <w:b/>
          <w:bCs/>
          <w:color w:val="000000"/>
        </w:rPr>
        <w:t>6</w:t>
      </w:r>
      <w:r w:rsidRPr="00B97F65">
        <w:rPr>
          <w:rFonts w:ascii="Book Antiqua" w:eastAsia="Book Antiqua" w:hAnsi="Book Antiqua" w:cs="Book Antiqua"/>
          <w:color w:val="000000"/>
        </w:rPr>
        <w:t>: e21187 [PMID: 21731668 DOI: 10.1371/journal.pone.0021187]</w:t>
      </w:r>
    </w:p>
    <w:p w14:paraId="231BEBE3"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105 </w:t>
      </w:r>
      <w:proofErr w:type="spellStart"/>
      <w:r w:rsidRPr="00B97F65">
        <w:rPr>
          <w:rFonts w:ascii="Book Antiqua" w:eastAsia="Book Antiqua" w:hAnsi="Book Antiqua" w:cs="Book Antiqua"/>
          <w:b/>
          <w:bCs/>
          <w:color w:val="000000"/>
        </w:rPr>
        <w:t>Zeanandin</w:t>
      </w:r>
      <w:proofErr w:type="spellEnd"/>
      <w:r w:rsidRPr="00B97F65">
        <w:rPr>
          <w:rFonts w:ascii="Book Antiqua" w:eastAsia="Book Antiqua" w:hAnsi="Book Antiqua" w:cs="Book Antiqua"/>
          <w:b/>
          <w:bCs/>
          <w:color w:val="000000"/>
        </w:rPr>
        <w:t xml:space="preserve"> G</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Balage</w:t>
      </w:r>
      <w:proofErr w:type="spellEnd"/>
      <w:r w:rsidRPr="00B97F65">
        <w:rPr>
          <w:rFonts w:ascii="Book Antiqua" w:eastAsia="Book Antiqua" w:hAnsi="Book Antiqua" w:cs="Book Antiqua"/>
          <w:color w:val="000000"/>
        </w:rPr>
        <w:t xml:space="preserve"> M, Schneider SM, Dupont J, </w:t>
      </w:r>
      <w:proofErr w:type="spellStart"/>
      <w:r w:rsidRPr="00B97F65">
        <w:rPr>
          <w:rFonts w:ascii="Book Antiqua" w:eastAsia="Book Antiqua" w:hAnsi="Book Antiqua" w:cs="Book Antiqua"/>
          <w:color w:val="000000"/>
        </w:rPr>
        <w:t>Hébuterne</w:t>
      </w:r>
      <w:proofErr w:type="spellEnd"/>
      <w:r w:rsidRPr="00B97F65">
        <w:rPr>
          <w:rFonts w:ascii="Book Antiqua" w:eastAsia="Book Antiqua" w:hAnsi="Book Antiqua" w:cs="Book Antiqua"/>
          <w:color w:val="000000"/>
        </w:rPr>
        <w:t xml:space="preserve"> X, Mothe-</w:t>
      </w:r>
      <w:proofErr w:type="spellStart"/>
      <w:r w:rsidRPr="00B97F65">
        <w:rPr>
          <w:rFonts w:ascii="Book Antiqua" w:eastAsia="Book Antiqua" w:hAnsi="Book Antiqua" w:cs="Book Antiqua"/>
          <w:color w:val="000000"/>
        </w:rPr>
        <w:t>Satney</w:t>
      </w:r>
      <w:proofErr w:type="spellEnd"/>
      <w:r w:rsidRPr="00B97F65">
        <w:rPr>
          <w:rFonts w:ascii="Book Antiqua" w:eastAsia="Book Antiqua" w:hAnsi="Book Antiqua" w:cs="Book Antiqua"/>
          <w:color w:val="000000"/>
        </w:rPr>
        <w:t xml:space="preserve"> I, </w:t>
      </w:r>
      <w:proofErr w:type="spellStart"/>
      <w:r w:rsidRPr="00B97F65">
        <w:rPr>
          <w:rFonts w:ascii="Book Antiqua" w:eastAsia="Book Antiqua" w:hAnsi="Book Antiqua" w:cs="Book Antiqua"/>
          <w:color w:val="000000"/>
        </w:rPr>
        <w:t>Dardevet</w:t>
      </w:r>
      <w:proofErr w:type="spellEnd"/>
      <w:r w:rsidRPr="00B97F65">
        <w:rPr>
          <w:rFonts w:ascii="Book Antiqua" w:eastAsia="Book Antiqua" w:hAnsi="Book Antiqua" w:cs="Book Antiqua"/>
          <w:color w:val="000000"/>
        </w:rPr>
        <w:t xml:space="preserve"> D. Differential effect of long-term leucine supplementation on skeletal muscle and adipose tissue in old rats: an insulin signaling pathway approach. </w:t>
      </w:r>
      <w:r w:rsidRPr="00B97F65">
        <w:rPr>
          <w:rFonts w:ascii="Book Antiqua" w:eastAsia="Book Antiqua" w:hAnsi="Book Antiqua" w:cs="Book Antiqua"/>
          <w:i/>
          <w:iCs/>
          <w:color w:val="000000"/>
        </w:rPr>
        <w:t>Age (</w:t>
      </w:r>
      <w:proofErr w:type="spellStart"/>
      <w:r w:rsidRPr="00B97F65">
        <w:rPr>
          <w:rFonts w:ascii="Book Antiqua" w:eastAsia="Book Antiqua" w:hAnsi="Book Antiqua" w:cs="Book Antiqua"/>
          <w:i/>
          <w:iCs/>
          <w:color w:val="000000"/>
        </w:rPr>
        <w:t>Dordr</w:t>
      </w:r>
      <w:proofErr w:type="spellEnd"/>
      <w:r w:rsidRPr="00B97F65">
        <w:rPr>
          <w:rFonts w:ascii="Book Antiqua" w:eastAsia="Book Antiqua" w:hAnsi="Book Antiqua" w:cs="Book Antiqua"/>
          <w:i/>
          <w:iCs/>
          <w:color w:val="000000"/>
        </w:rPr>
        <w:t>)</w:t>
      </w:r>
      <w:r w:rsidRPr="00B97F65">
        <w:rPr>
          <w:rFonts w:ascii="Book Antiqua" w:eastAsia="Book Antiqua" w:hAnsi="Book Antiqua" w:cs="Book Antiqua"/>
          <w:color w:val="000000"/>
        </w:rPr>
        <w:t xml:space="preserve"> 2012; </w:t>
      </w:r>
      <w:r w:rsidRPr="00B97F65">
        <w:rPr>
          <w:rFonts w:ascii="Book Antiqua" w:eastAsia="Book Antiqua" w:hAnsi="Book Antiqua" w:cs="Book Antiqua"/>
          <w:b/>
          <w:bCs/>
          <w:color w:val="000000"/>
        </w:rPr>
        <w:t>34</w:t>
      </w:r>
      <w:r w:rsidRPr="00B97F65">
        <w:rPr>
          <w:rFonts w:ascii="Book Antiqua" w:eastAsia="Book Antiqua" w:hAnsi="Book Antiqua" w:cs="Book Antiqua"/>
          <w:color w:val="000000"/>
        </w:rPr>
        <w:t>: 371-387 [PMID: 21472380 DOI: 10.1007/s11357-011-9246-0]</w:t>
      </w:r>
    </w:p>
    <w:p w14:paraId="013527A7"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106 </w:t>
      </w:r>
      <w:r w:rsidRPr="00B97F65">
        <w:rPr>
          <w:rFonts w:ascii="Book Antiqua" w:eastAsia="Book Antiqua" w:hAnsi="Book Antiqua" w:cs="Book Antiqua"/>
          <w:b/>
          <w:bCs/>
          <w:color w:val="000000"/>
        </w:rPr>
        <w:t>Xiao F</w:t>
      </w:r>
      <w:r w:rsidRPr="00B97F65">
        <w:rPr>
          <w:rFonts w:ascii="Book Antiqua" w:eastAsia="Book Antiqua" w:hAnsi="Book Antiqua" w:cs="Book Antiqua"/>
          <w:color w:val="000000"/>
        </w:rPr>
        <w:t xml:space="preserve">, Yu J, Guo Y, Deng J, Li K, Du Y, Chen S, Zhu J, Sheng H, Guo F. Effects of individual branched-chain amino acids deprivation on insulin sensitivity and glucose metabolism in mice. </w:t>
      </w:r>
      <w:r w:rsidRPr="00B97F65">
        <w:rPr>
          <w:rFonts w:ascii="Book Antiqua" w:eastAsia="Book Antiqua" w:hAnsi="Book Antiqua" w:cs="Book Antiqua"/>
          <w:i/>
          <w:iCs/>
          <w:color w:val="000000"/>
        </w:rPr>
        <w:t>Metabolism</w:t>
      </w:r>
      <w:r w:rsidRPr="00B97F65">
        <w:rPr>
          <w:rFonts w:ascii="Book Antiqua" w:eastAsia="Book Antiqua" w:hAnsi="Book Antiqua" w:cs="Book Antiqua"/>
          <w:color w:val="000000"/>
        </w:rPr>
        <w:t xml:space="preserve"> 2014; </w:t>
      </w:r>
      <w:r w:rsidRPr="00B97F65">
        <w:rPr>
          <w:rFonts w:ascii="Book Antiqua" w:eastAsia="Book Antiqua" w:hAnsi="Book Antiqua" w:cs="Book Antiqua"/>
          <w:b/>
          <w:bCs/>
          <w:color w:val="000000"/>
        </w:rPr>
        <w:t>63</w:t>
      </w:r>
      <w:r w:rsidRPr="00B97F65">
        <w:rPr>
          <w:rFonts w:ascii="Book Antiqua" w:eastAsia="Book Antiqua" w:hAnsi="Book Antiqua" w:cs="Book Antiqua"/>
          <w:color w:val="000000"/>
        </w:rPr>
        <w:t>: 841-850 [PMID: 24684822 DOI: 10.1016/j.metabol.2014.03.006]</w:t>
      </w:r>
    </w:p>
    <w:p w14:paraId="6F3EF061"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107 </w:t>
      </w:r>
      <w:r w:rsidRPr="00B97F65">
        <w:rPr>
          <w:rFonts w:ascii="Book Antiqua" w:eastAsia="Book Antiqua" w:hAnsi="Book Antiqua" w:cs="Book Antiqua"/>
          <w:b/>
          <w:bCs/>
          <w:color w:val="000000"/>
        </w:rPr>
        <w:t>Fu L</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Bruckbauer</w:t>
      </w:r>
      <w:proofErr w:type="spellEnd"/>
      <w:r w:rsidRPr="00B97F65">
        <w:rPr>
          <w:rFonts w:ascii="Book Antiqua" w:eastAsia="Book Antiqua" w:hAnsi="Book Antiqua" w:cs="Book Antiqua"/>
          <w:color w:val="000000"/>
        </w:rPr>
        <w:t xml:space="preserve"> A, Li F, Cao Q, Cui X, Wu R, Shi H, </w:t>
      </w:r>
      <w:proofErr w:type="spellStart"/>
      <w:r w:rsidRPr="00B97F65">
        <w:rPr>
          <w:rFonts w:ascii="Book Antiqua" w:eastAsia="Book Antiqua" w:hAnsi="Book Antiqua" w:cs="Book Antiqua"/>
          <w:color w:val="000000"/>
        </w:rPr>
        <w:t>Zemel</w:t>
      </w:r>
      <w:proofErr w:type="spellEnd"/>
      <w:r w:rsidRPr="00B97F65">
        <w:rPr>
          <w:rFonts w:ascii="Book Antiqua" w:eastAsia="Book Antiqua" w:hAnsi="Book Antiqua" w:cs="Book Antiqua"/>
          <w:color w:val="000000"/>
        </w:rPr>
        <w:t xml:space="preserve"> MB, </w:t>
      </w:r>
      <w:proofErr w:type="spellStart"/>
      <w:r w:rsidRPr="00B97F65">
        <w:rPr>
          <w:rFonts w:ascii="Book Antiqua" w:eastAsia="Book Antiqua" w:hAnsi="Book Antiqua" w:cs="Book Antiqua"/>
          <w:color w:val="000000"/>
        </w:rPr>
        <w:t>Xue</w:t>
      </w:r>
      <w:proofErr w:type="spellEnd"/>
      <w:r w:rsidRPr="00B97F65">
        <w:rPr>
          <w:rFonts w:ascii="Book Antiqua" w:eastAsia="Book Antiqua" w:hAnsi="Book Antiqua" w:cs="Book Antiqua"/>
          <w:color w:val="000000"/>
        </w:rPr>
        <w:t xml:space="preserve"> B. Leucine amplifies the effects of metformin on insulin sensitivity and glycemic control in diet-induced obese mice. </w:t>
      </w:r>
      <w:r w:rsidRPr="00B97F65">
        <w:rPr>
          <w:rFonts w:ascii="Book Antiqua" w:eastAsia="Book Antiqua" w:hAnsi="Book Antiqua" w:cs="Book Antiqua"/>
          <w:i/>
          <w:iCs/>
          <w:color w:val="000000"/>
        </w:rPr>
        <w:t>Metabolism</w:t>
      </w:r>
      <w:r w:rsidRPr="00B97F65">
        <w:rPr>
          <w:rFonts w:ascii="Book Antiqua" w:eastAsia="Book Antiqua" w:hAnsi="Book Antiqua" w:cs="Book Antiqua"/>
          <w:color w:val="000000"/>
        </w:rPr>
        <w:t xml:space="preserve"> 2015; </w:t>
      </w:r>
      <w:r w:rsidRPr="00B97F65">
        <w:rPr>
          <w:rFonts w:ascii="Book Antiqua" w:eastAsia="Book Antiqua" w:hAnsi="Book Antiqua" w:cs="Book Antiqua"/>
          <w:b/>
          <w:bCs/>
          <w:color w:val="000000"/>
        </w:rPr>
        <w:t>64</w:t>
      </w:r>
      <w:r w:rsidRPr="00B97F65">
        <w:rPr>
          <w:rFonts w:ascii="Book Antiqua" w:eastAsia="Book Antiqua" w:hAnsi="Book Antiqua" w:cs="Book Antiqua"/>
          <w:color w:val="000000"/>
        </w:rPr>
        <w:t>: 845-856 [PMID: 25858853 DOI: 10.1016/j.metabol.2015.03.007]</w:t>
      </w:r>
    </w:p>
    <w:p w14:paraId="5C98BAB7"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108 </w:t>
      </w:r>
      <w:r w:rsidRPr="00B97F65">
        <w:rPr>
          <w:rFonts w:ascii="Book Antiqua" w:eastAsia="Book Antiqua" w:hAnsi="Book Antiqua" w:cs="Book Antiqua"/>
          <w:b/>
          <w:bCs/>
          <w:color w:val="000000"/>
        </w:rPr>
        <w:t>Carpenter MW</w:t>
      </w:r>
      <w:r w:rsidRPr="00B97F65">
        <w:rPr>
          <w:rFonts w:ascii="Book Antiqua" w:eastAsia="Book Antiqua" w:hAnsi="Book Antiqua" w:cs="Book Antiqua"/>
          <w:color w:val="000000"/>
        </w:rPr>
        <w:t xml:space="preserve">. Gestational diabetes, pregnancy hypertension, and late vascular disease. </w:t>
      </w:r>
      <w:r w:rsidRPr="00B97F65">
        <w:rPr>
          <w:rFonts w:ascii="Book Antiqua" w:eastAsia="Book Antiqua" w:hAnsi="Book Antiqua" w:cs="Book Antiqua"/>
          <w:i/>
          <w:iCs/>
          <w:color w:val="000000"/>
        </w:rPr>
        <w:t>Diabetes Care</w:t>
      </w:r>
      <w:r w:rsidRPr="00B97F65">
        <w:rPr>
          <w:rFonts w:ascii="Book Antiqua" w:eastAsia="Book Antiqua" w:hAnsi="Book Antiqua" w:cs="Book Antiqua"/>
          <w:color w:val="000000"/>
        </w:rPr>
        <w:t xml:space="preserve"> 2007; </w:t>
      </w:r>
      <w:r w:rsidRPr="00B97F65">
        <w:rPr>
          <w:rFonts w:ascii="Book Antiqua" w:eastAsia="Book Antiqua" w:hAnsi="Book Antiqua" w:cs="Book Antiqua"/>
          <w:b/>
          <w:bCs/>
          <w:color w:val="000000"/>
        </w:rPr>
        <w:t>30 Suppl 2</w:t>
      </w:r>
      <w:r w:rsidRPr="00B97F65">
        <w:rPr>
          <w:rFonts w:ascii="Book Antiqua" w:eastAsia="Book Antiqua" w:hAnsi="Book Antiqua" w:cs="Book Antiqua"/>
          <w:color w:val="000000"/>
        </w:rPr>
        <w:t>: S246-S250 [PMID: 17596480 DOI: 10.2337/dc07-s224]</w:t>
      </w:r>
    </w:p>
    <w:p w14:paraId="6A3FDF10"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109 </w:t>
      </w:r>
      <w:proofErr w:type="spellStart"/>
      <w:r w:rsidRPr="00B97F65">
        <w:rPr>
          <w:rFonts w:ascii="Book Antiqua" w:eastAsia="Book Antiqua" w:hAnsi="Book Antiqua" w:cs="Book Antiqua"/>
          <w:b/>
          <w:bCs/>
          <w:color w:val="000000"/>
        </w:rPr>
        <w:t>Ebbesson</w:t>
      </w:r>
      <w:proofErr w:type="spellEnd"/>
      <w:r w:rsidRPr="00B97F65">
        <w:rPr>
          <w:rFonts w:ascii="Book Antiqua" w:eastAsia="Book Antiqua" w:hAnsi="Book Antiqua" w:cs="Book Antiqua"/>
          <w:b/>
          <w:bCs/>
          <w:color w:val="000000"/>
        </w:rPr>
        <w:t xml:space="preserve"> SO</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Tejero</w:t>
      </w:r>
      <w:proofErr w:type="spellEnd"/>
      <w:r w:rsidRPr="00B97F65">
        <w:rPr>
          <w:rFonts w:ascii="Book Antiqua" w:eastAsia="Book Antiqua" w:hAnsi="Book Antiqua" w:cs="Book Antiqua"/>
          <w:color w:val="000000"/>
        </w:rPr>
        <w:t xml:space="preserve"> ME, López-Alvarenga JC, Harris WS, </w:t>
      </w:r>
      <w:proofErr w:type="spellStart"/>
      <w:r w:rsidRPr="00B97F65">
        <w:rPr>
          <w:rFonts w:ascii="Book Antiqua" w:eastAsia="Book Antiqua" w:hAnsi="Book Antiqua" w:cs="Book Antiqua"/>
          <w:color w:val="000000"/>
        </w:rPr>
        <w:t>Ebbesson</w:t>
      </w:r>
      <w:proofErr w:type="spellEnd"/>
      <w:r w:rsidRPr="00B97F65">
        <w:rPr>
          <w:rFonts w:ascii="Book Antiqua" w:eastAsia="Book Antiqua" w:hAnsi="Book Antiqua" w:cs="Book Antiqua"/>
          <w:color w:val="000000"/>
        </w:rPr>
        <w:t xml:space="preserve"> LO, Devereux RB, </w:t>
      </w:r>
      <w:proofErr w:type="spellStart"/>
      <w:r w:rsidRPr="00B97F65">
        <w:rPr>
          <w:rFonts w:ascii="Book Antiqua" w:eastAsia="Book Antiqua" w:hAnsi="Book Antiqua" w:cs="Book Antiqua"/>
          <w:color w:val="000000"/>
        </w:rPr>
        <w:t>MacCluer</w:t>
      </w:r>
      <w:proofErr w:type="spellEnd"/>
      <w:r w:rsidRPr="00B97F65">
        <w:rPr>
          <w:rFonts w:ascii="Book Antiqua" w:eastAsia="Book Antiqua" w:hAnsi="Book Antiqua" w:cs="Book Antiqua"/>
          <w:color w:val="000000"/>
        </w:rPr>
        <w:t xml:space="preserve"> JW, Wenger C, </w:t>
      </w:r>
      <w:proofErr w:type="spellStart"/>
      <w:r w:rsidRPr="00B97F65">
        <w:rPr>
          <w:rFonts w:ascii="Book Antiqua" w:eastAsia="Book Antiqua" w:hAnsi="Book Antiqua" w:cs="Book Antiqua"/>
          <w:color w:val="000000"/>
        </w:rPr>
        <w:t>Laston</w:t>
      </w:r>
      <w:proofErr w:type="spellEnd"/>
      <w:r w:rsidRPr="00B97F65">
        <w:rPr>
          <w:rFonts w:ascii="Book Antiqua" w:eastAsia="Book Antiqua" w:hAnsi="Book Antiqua" w:cs="Book Antiqua"/>
          <w:color w:val="000000"/>
        </w:rPr>
        <w:t xml:space="preserve"> S, </w:t>
      </w:r>
      <w:proofErr w:type="spellStart"/>
      <w:r w:rsidRPr="00B97F65">
        <w:rPr>
          <w:rFonts w:ascii="Book Antiqua" w:eastAsia="Book Antiqua" w:hAnsi="Book Antiqua" w:cs="Book Antiqua"/>
          <w:color w:val="000000"/>
        </w:rPr>
        <w:t>Fabsitz</w:t>
      </w:r>
      <w:proofErr w:type="spellEnd"/>
      <w:r w:rsidRPr="00B97F65">
        <w:rPr>
          <w:rFonts w:ascii="Book Antiqua" w:eastAsia="Book Antiqua" w:hAnsi="Book Antiqua" w:cs="Book Antiqua"/>
          <w:color w:val="000000"/>
        </w:rPr>
        <w:t xml:space="preserve"> RR, Howard BV, </w:t>
      </w:r>
      <w:proofErr w:type="spellStart"/>
      <w:r w:rsidRPr="00B97F65">
        <w:rPr>
          <w:rFonts w:ascii="Book Antiqua" w:eastAsia="Book Antiqua" w:hAnsi="Book Antiqua" w:cs="Book Antiqua"/>
          <w:color w:val="000000"/>
        </w:rPr>
        <w:t>Comuzzie</w:t>
      </w:r>
      <w:proofErr w:type="spellEnd"/>
      <w:r w:rsidRPr="00B97F65">
        <w:rPr>
          <w:rFonts w:ascii="Book Antiqua" w:eastAsia="Book Antiqua" w:hAnsi="Book Antiqua" w:cs="Book Antiqua"/>
          <w:color w:val="000000"/>
        </w:rPr>
        <w:t xml:space="preserve"> AG. Individual saturated fatty acids are associated with different components of insulin </w:t>
      </w:r>
      <w:r w:rsidRPr="00B97F65">
        <w:rPr>
          <w:rFonts w:ascii="Book Antiqua" w:eastAsia="Book Antiqua" w:hAnsi="Book Antiqua" w:cs="Book Antiqua"/>
          <w:color w:val="000000"/>
        </w:rPr>
        <w:lastRenderedPageBreak/>
        <w:t xml:space="preserve">resistance and glucose metabolism: the GOCADAN study. </w:t>
      </w:r>
      <w:r w:rsidRPr="00B97F65">
        <w:rPr>
          <w:rFonts w:ascii="Book Antiqua" w:eastAsia="Book Antiqua" w:hAnsi="Book Antiqua" w:cs="Book Antiqua"/>
          <w:i/>
          <w:iCs/>
          <w:color w:val="000000"/>
        </w:rPr>
        <w:t>Int J Circumpolar Health</w:t>
      </w:r>
      <w:r w:rsidRPr="00B97F65">
        <w:rPr>
          <w:rFonts w:ascii="Book Antiqua" w:eastAsia="Book Antiqua" w:hAnsi="Book Antiqua" w:cs="Book Antiqua"/>
          <w:color w:val="000000"/>
        </w:rPr>
        <w:t xml:space="preserve"> 2010; </w:t>
      </w:r>
      <w:r w:rsidRPr="00B97F65">
        <w:rPr>
          <w:rFonts w:ascii="Book Antiqua" w:eastAsia="Book Antiqua" w:hAnsi="Book Antiqua" w:cs="Book Antiqua"/>
          <w:b/>
          <w:bCs/>
          <w:color w:val="000000"/>
        </w:rPr>
        <w:t>69</w:t>
      </w:r>
      <w:r w:rsidRPr="00B97F65">
        <w:rPr>
          <w:rFonts w:ascii="Book Antiqua" w:eastAsia="Book Antiqua" w:hAnsi="Book Antiqua" w:cs="Book Antiqua"/>
          <w:color w:val="000000"/>
        </w:rPr>
        <w:t>: 344-351 [PMID: 20719107 DOI: 10.3402/</w:t>
      </w:r>
      <w:proofErr w:type="gramStart"/>
      <w:r w:rsidRPr="00B97F65">
        <w:rPr>
          <w:rFonts w:ascii="Book Antiqua" w:eastAsia="Book Antiqua" w:hAnsi="Book Antiqua" w:cs="Book Antiqua"/>
          <w:color w:val="000000"/>
        </w:rPr>
        <w:t>ijch.v</w:t>
      </w:r>
      <w:proofErr w:type="gramEnd"/>
      <w:r w:rsidRPr="00B97F65">
        <w:rPr>
          <w:rFonts w:ascii="Book Antiqua" w:eastAsia="Book Antiqua" w:hAnsi="Book Antiqua" w:cs="Book Antiqua"/>
          <w:color w:val="000000"/>
        </w:rPr>
        <w:t>69i4.17669]</w:t>
      </w:r>
    </w:p>
    <w:p w14:paraId="2F5D47D3"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110 </w:t>
      </w:r>
      <w:r w:rsidRPr="00B97F65">
        <w:rPr>
          <w:rFonts w:ascii="Book Antiqua" w:eastAsia="Book Antiqua" w:hAnsi="Book Antiqua" w:cs="Book Antiqua"/>
          <w:b/>
          <w:bCs/>
          <w:color w:val="000000"/>
        </w:rPr>
        <w:t>Boden G</w:t>
      </w:r>
      <w:r w:rsidRPr="00B97F65">
        <w:rPr>
          <w:rFonts w:ascii="Book Antiqua" w:eastAsia="Book Antiqua" w:hAnsi="Book Antiqua" w:cs="Book Antiqua"/>
          <w:color w:val="000000"/>
        </w:rPr>
        <w:t xml:space="preserve">, Shulman GI. Free fatty acids in obesity and type 2 diabetes: defining their role in the development of insulin resistance and beta-cell dysfunction. </w:t>
      </w:r>
      <w:r w:rsidRPr="00B97F65">
        <w:rPr>
          <w:rFonts w:ascii="Book Antiqua" w:eastAsia="Book Antiqua" w:hAnsi="Book Antiqua" w:cs="Book Antiqua"/>
          <w:i/>
          <w:iCs/>
          <w:color w:val="000000"/>
        </w:rPr>
        <w:t>Eur J Clin Invest</w:t>
      </w:r>
      <w:r w:rsidRPr="00B97F65">
        <w:rPr>
          <w:rFonts w:ascii="Book Antiqua" w:eastAsia="Book Antiqua" w:hAnsi="Book Antiqua" w:cs="Book Antiqua"/>
          <w:color w:val="000000"/>
        </w:rPr>
        <w:t xml:space="preserve"> 2002; </w:t>
      </w:r>
      <w:r w:rsidRPr="00B97F65">
        <w:rPr>
          <w:rFonts w:ascii="Book Antiqua" w:eastAsia="Book Antiqua" w:hAnsi="Book Antiqua" w:cs="Book Antiqua"/>
          <w:b/>
          <w:bCs/>
          <w:color w:val="000000"/>
        </w:rPr>
        <w:t>32 Suppl 3</w:t>
      </w:r>
      <w:r w:rsidRPr="00B97F65">
        <w:rPr>
          <w:rFonts w:ascii="Book Antiqua" w:eastAsia="Book Antiqua" w:hAnsi="Book Antiqua" w:cs="Book Antiqua"/>
          <w:color w:val="000000"/>
        </w:rPr>
        <w:t>: 14-23 [PMID: 12028371 DOI: 10.1046/j.1365-2362.</w:t>
      </w:r>
      <w:proofErr w:type="gramStart"/>
      <w:r w:rsidRPr="00B97F65">
        <w:rPr>
          <w:rFonts w:ascii="Book Antiqua" w:eastAsia="Book Antiqua" w:hAnsi="Book Antiqua" w:cs="Book Antiqua"/>
          <w:color w:val="000000"/>
        </w:rPr>
        <w:t>32.s</w:t>
      </w:r>
      <w:proofErr w:type="gramEnd"/>
      <w:r w:rsidRPr="00B97F65">
        <w:rPr>
          <w:rFonts w:ascii="Book Antiqua" w:eastAsia="Book Antiqua" w:hAnsi="Book Antiqua" w:cs="Book Antiqua"/>
          <w:color w:val="000000"/>
        </w:rPr>
        <w:t>3.3.x]</w:t>
      </w:r>
    </w:p>
    <w:p w14:paraId="2899296B"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111 </w:t>
      </w:r>
      <w:proofErr w:type="spellStart"/>
      <w:r w:rsidRPr="00B97F65">
        <w:rPr>
          <w:rFonts w:ascii="Book Antiqua" w:eastAsia="Book Antiqua" w:hAnsi="Book Antiqua" w:cs="Book Antiqua"/>
          <w:b/>
          <w:bCs/>
          <w:color w:val="000000"/>
        </w:rPr>
        <w:t>Mozaffarian</w:t>
      </w:r>
      <w:proofErr w:type="spellEnd"/>
      <w:r w:rsidRPr="00B97F65">
        <w:rPr>
          <w:rFonts w:ascii="Book Antiqua" w:eastAsia="Book Antiqua" w:hAnsi="Book Antiqua" w:cs="Book Antiqua"/>
          <w:b/>
          <w:bCs/>
          <w:color w:val="000000"/>
        </w:rPr>
        <w:t xml:space="preserve"> D</w:t>
      </w:r>
      <w:r w:rsidRPr="00B97F65">
        <w:rPr>
          <w:rFonts w:ascii="Book Antiqua" w:eastAsia="Book Antiqua" w:hAnsi="Book Antiqua" w:cs="Book Antiqua"/>
          <w:color w:val="000000"/>
        </w:rPr>
        <w:t xml:space="preserve">, Cao H, King IB, Lemaitre RN, Song X, </w:t>
      </w:r>
      <w:proofErr w:type="spellStart"/>
      <w:r w:rsidRPr="00B97F65">
        <w:rPr>
          <w:rFonts w:ascii="Book Antiqua" w:eastAsia="Book Antiqua" w:hAnsi="Book Antiqua" w:cs="Book Antiqua"/>
          <w:color w:val="000000"/>
        </w:rPr>
        <w:t>Siscovick</w:t>
      </w:r>
      <w:proofErr w:type="spellEnd"/>
      <w:r w:rsidRPr="00B97F65">
        <w:rPr>
          <w:rFonts w:ascii="Book Antiqua" w:eastAsia="Book Antiqua" w:hAnsi="Book Antiqua" w:cs="Book Antiqua"/>
          <w:color w:val="000000"/>
        </w:rPr>
        <w:t xml:space="preserve"> DS, </w:t>
      </w:r>
      <w:proofErr w:type="spellStart"/>
      <w:r w:rsidRPr="00B97F65">
        <w:rPr>
          <w:rFonts w:ascii="Book Antiqua" w:eastAsia="Book Antiqua" w:hAnsi="Book Antiqua" w:cs="Book Antiqua"/>
          <w:color w:val="000000"/>
        </w:rPr>
        <w:t>Hotamisligil</w:t>
      </w:r>
      <w:proofErr w:type="spellEnd"/>
      <w:r w:rsidRPr="00B97F65">
        <w:rPr>
          <w:rFonts w:ascii="Book Antiqua" w:eastAsia="Book Antiqua" w:hAnsi="Book Antiqua" w:cs="Book Antiqua"/>
          <w:color w:val="000000"/>
        </w:rPr>
        <w:t xml:space="preserve"> GS. Circulating palmitoleic acid and risk of metabolic abnormalities and new-onset diabetes. </w:t>
      </w:r>
      <w:r w:rsidRPr="00B97F65">
        <w:rPr>
          <w:rFonts w:ascii="Book Antiqua" w:eastAsia="Book Antiqua" w:hAnsi="Book Antiqua" w:cs="Book Antiqua"/>
          <w:i/>
          <w:iCs/>
          <w:color w:val="000000"/>
        </w:rPr>
        <w:t xml:space="preserve">Am J Clin </w:t>
      </w:r>
      <w:proofErr w:type="spellStart"/>
      <w:r w:rsidRPr="00B97F65">
        <w:rPr>
          <w:rFonts w:ascii="Book Antiqua" w:eastAsia="Book Antiqua" w:hAnsi="Book Antiqua" w:cs="Book Antiqua"/>
          <w:i/>
          <w:iCs/>
          <w:color w:val="000000"/>
        </w:rPr>
        <w:t>Nutr</w:t>
      </w:r>
      <w:proofErr w:type="spellEnd"/>
      <w:r w:rsidRPr="00B97F65">
        <w:rPr>
          <w:rFonts w:ascii="Book Antiqua" w:eastAsia="Book Antiqua" w:hAnsi="Book Antiqua" w:cs="Book Antiqua"/>
          <w:color w:val="000000"/>
        </w:rPr>
        <w:t xml:space="preserve"> 2010; </w:t>
      </w:r>
      <w:r w:rsidRPr="00B97F65">
        <w:rPr>
          <w:rFonts w:ascii="Book Antiqua" w:eastAsia="Book Antiqua" w:hAnsi="Book Antiqua" w:cs="Book Antiqua"/>
          <w:b/>
          <w:bCs/>
          <w:color w:val="000000"/>
        </w:rPr>
        <w:t>92</w:t>
      </w:r>
      <w:r w:rsidRPr="00B97F65">
        <w:rPr>
          <w:rFonts w:ascii="Book Antiqua" w:eastAsia="Book Antiqua" w:hAnsi="Book Antiqua" w:cs="Book Antiqua"/>
          <w:color w:val="000000"/>
        </w:rPr>
        <w:t>: 1350-1358 [PMID: 20943795 DOI: 10.3945/ajcn.110.003970]</w:t>
      </w:r>
    </w:p>
    <w:p w14:paraId="16D6B774"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112 </w:t>
      </w:r>
      <w:proofErr w:type="spellStart"/>
      <w:r w:rsidRPr="00B97F65">
        <w:rPr>
          <w:rFonts w:ascii="Book Antiqua" w:eastAsia="Book Antiqua" w:hAnsi="Book Antiqua" w:cs="Book Antiqua"/>
          <w:b/>
          <w:bCs/>
          <w:color w:val="000000"/>
        </w:rPr>
        <w:t>Ariyama</w:t>
      </w:r>
      <w:proofErr w:type="spellEnd"/>
      <w:r w:rsidRPr="00B97F65">
        <w:rPr>
          <w:rFonts w:ascii="Book Antiqua" w:eastAsia="Book Antiqua" w:hAnsi="Book Antiqua" w:cs="Book Antiqua"/>
          <w:b/>
          <w:bCs/>
          <w:color w:val="000000"/>
        </w:rPr>
        <w:t xml:space="preserve"> H</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Kono</w:t>
      </w:r>
      <w:proofErr w:type="spellEnd"/>
      <w:r w:rsidRPr="00B97F65">
        <w:rPr>
          <w:rFonts w:ascii="Book Antiqua" w:eastAsia="Book Antiqua" w:hAnsi="Book Antiqua" w:cs="Book Antiqua"/>
          <w:color w:val="000000"/>
        </w:rPr>
        <w:t xml:space="preserve"> N, Matsuda S, Inoue T, Arai H. Decrease in membrane phospholipid unsaturation induces unfolded protein response. </w:t>
      </w:r>
      <w:r w:rsidRPr="00B97F65">
        <w:rPr>
          <w:rFonts w:ascii="Book Antiqua" w:eastAsia="Book Antiqua" w:hAnsi="Book Antiqua" w:cs="Book Antiqua"/>
          <w:i/>
          <w:iCs/>
          <w:color w:val="000000"/>
        </w:rPr>
        <w:t>J Biol Chem</w:t>
      </w:r>
      <w:r w:rsidRPr="00B97F65">
        <w:rPr>
          <w:rFonts w:ascii="Book Antiqua" w:eastAsia="Book Antiqua" w:hAnsi="Book Antiqua" w:cs="Book Antiqua"/>
          <w:color w:val="000000"/>
        </w:rPr>
        <w:t xml:space="preserve"> 2010; </w:t>
      </w:r>
      <w:r w:rsidRPr="00B97F65">
        <w:rPr>
          <w:rFonts w:ascii="Book Antiqua" w:eastAsia="Book Antiqua" w:hAnsi="Book Antiqua" w:cs="Book Antiqua"/>
          <w:b/>
          <w:bCs/>
          <w:color w:val="000000"/>
        </w:rPr>
        <w:t>285</w:t>
      </w:r>
      <w:r w:rsidRPr="00B97F65">
        <w:rPr>
          <w:rFonts w:ascii="Book Antiqua" w:eastAsia="Book Antiqua" w:hAnsi="Book Antiqua" w:cs="Book Antiqua"/>
          <w:color w:val="000000"/>
        </w:rPr>
        <w:t>: 22027-22035 [PMID: 20489212 DOI: 10.1074/jbc.M110.126870]</w:t>
      </w:r>
    </w:p>
    <w:p w14:paraId="46489EDA"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113 </w:t>
      </w:r>
      <w:proofErr w:type="spellStart"/>
      <w:r w:rsidRPr="00B97F65">
        <w:rPr>
          <w:rFonts w:ascii="Book Antiqua" w:eastAsia="Book Antiqua" w:hAnsi="Book Antiqua" w:cs="Book Antiqua"/>
          <w:b/>
          <w:bCs/>
          <w:color w:val="000000"/>
        </w:rPr>
        <w:t>Igal</w:t>
      </w:r>
      <w:proofErr w:type="spellEnd"/>
      <w:r w:rsidRPr="00B97F65">
        <w:rPr>
          <w:rFonts w:ascii="Book Antiqua" w:eastAsia="Book Antiqua" w:hAnsi="Book Antiqua" w:cs="Book Antiqua"/>
          <w:b/>
          <w:bCs/>
          <w:color w:val="000000"/>
        </w:rPr>
        <w:t xml:space="preserve"> RA</w:t>
      </w:r>
      <w:r w:rsidRPr="00B97F65">
        <w:rPr>
          <w:rFonts w:ascii="Book Antiqua" w:eastAsia="Book Antiqua" w:hAnsi="Book Antiqua" w:cs="Book Antiqua"/>
          <w:color w:val="000000"/>
        </w:rPr>
        <w:t xml:space="preserve">. Stearoyl-CoA desaturase-1: a novel key player in the mechanisms of cell proliferation, programmed cell death and transformation to cancer. </w:t>
      </w:r>
      <w:r w:rsidRPr="00B97F65">
        <w:rPr>
          <w:rFonts w:ascii="Book Antiqua" w:eastAsia="Book Antiqua" w:hAnsi="Book Antiqua" w:cs="Book Antiqua"/>
          <w:i/>
          <w:iCs/>
          <w:color w:val="000000"/>
        </w:rPr>
        <w:t>Carcinogenesis</w:t>
      </w:r>
      <w:r w:rsidRPr="00B97F65">
        <w:rPr>
          <w:rFonts w:ascii="Book Antiqua" w:eastAsia="Book Antiqua" w:hAnsi="Book Antiqua" w:cs="Book Antiqua"/>
          <w:color w:val="000000"/>
        </w:rPr>
        <w:t xml:space="preserve"> 2010; </w:t>
      </w:r>
      <w:r w:rsidRPr="00B97F65">
        <w:rPr>
          <w:rFonts w:ascii="Book Antiqua" w:eastAsia="Book Antiqua" w:hAnsi="Book Antiqua" w:cs="Book Antiqua"/>
          <w:b/>
          <w:bCs/>
          <w:color w:val="000000"/>
        </w:rPr>
        <w:t>31</w:t>
      </w:r>
      <w:r w:rsidRPr="00B97F65">
        <w:rPr>
          <w:rFonts w:ascii="Book Antiqua" w:eastAsia="Book Antiqua" w:hAnsi="Book Antiqua" w:cs="Book Antiqua"/>
          <w:color w:val="000000"/>
        </w:rPr>
        <w:t>: 1509-1515 [PMID: 20595235 DOI: 10.1093/</w:t>
      </w:r>
      <w:proofErr w:type="spellStart"/>
      <w:r w:rsidRPr="00B97F65">
        <w:rPr>
          <w:rFonts w:ascii="Book Antiqua" w:eastAsia="Book Antiqua" w:hAnsi="Book Antiqua" w:cs="Book Antiqua"/>
          <w:color w:val="000000"/>
        </w:rPr>
        <w:t>carcin</w:t>
      </w:r>
      <w:proofErr w:type="spellEnd"/>
      <w:r w:rsidRPr="00B97F65">
        <w:rPr>
          <w:rFonts w:ascii="Book Antiqua" w:eastAsia="Book Antiqua" w:hAnsi="Book Antiqua" w:cs="Book Antiqua"/>
          <w:color w:val="000000"/>
        </w:rPr>
        <w:t>/bgq131]</w:t>
      </w:r>
    </w:p>
    <w:p w14:paraId="6B02F67F"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114 </w:t>
      </w:r>
      <w:r w:rsidRPr="00B97F65">
        <w:rPr>
          <w:rFonts w:ascii="Book Antiqua" w:eastAsia="Book Antiqua" w:hAnsi="Book Antiqua" w:cs="Book Antiqua"/>
          <w:b/>
          <w:bCs/>
          <w:color w:val="000000"/>
        </w:rPr>
        <w:t>Sansone A</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Tolika</w:t>
      </w:r>
      <w:proofErr w:type="spellEnd"/>
      <w:r w:rsidRPr="00B97F65">
        <w:rPr>
          <w:rFonts w:ascii="Book Antiqua" w:eastAsia="Book Antiqua" w:hAnsi="Book Antiqua" w:cs="Book Antiqua"/>
          <w:color w:val="000000"/>
        </w:rPr>
        <w:t xml:space="preserve"> E, </w:t>
      </w:r>
      <w:proofErr w:type="spellStart"/>
      <w:r w:rsidRPr="00B97F65">
        <w:rPr>
          <w:rFonts w:ascii="Book Antiqua" w:eastAsia="Book Antiqua" w:hAnsi="Book Antiqua" w:cs="Book Antiqua"/>
          <w:color w:val="000000"/>
        </w:rPr>
        <w:t>Louka</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Sunda</w:t>
      </w:r>
      <w:proofErr w:type="spellEnd"/>
      <w:r w:rsidRPr="00B97F65">
        <w:rPr>
          <w:rFonts w:ascii="Book Antiqua" w:eastAsia="Book Antiqua" w:hAnsi="Book Antiqua" w:cs="Book Antiqua"/>
          <w:color w:val="000000"/>
        </w:rPr>
        <w:t xml:space="preserve"> V, </w:t>
      </w:r>
      <w:proofErr w:type="spellStart"/>
      <w:r w:rsidRPr="00B97F65">
        <w:rPr>
          <w:rFonts w:ascii="Book Antiqua" w:eastAsia="Book Antiqua" w:hAnsi="Book Antiqua" w:cs="Book Antiqua"/>
          <w:color w:val="000000"/>
        </w:rPr>
        <w:t>Deplano</w:t>
      </w:r>
      <w:proofErr w:type="spellEnd"/>
      <w:r w:rsidRPr="00B97F65">
        <w:rPr>
          <w:rFonts w:ascii="Book Antiqua" w:eastAsia="Book Antiqua" w:hAnsi="Book Antiqua" w:cs="Book Antiqua"/>
          <w:color w:val="000000"/>
        </w:rPr>
        <w:t xml:space="preserve"> S, </w:t>
      </w:r>
      <w:proofErr w:type="spellStart"/>
      <w:r w:rsidRPr="00B97F65">
        <w:rPr>
          <w:rFonts w:ascii="Book Antiqua" w:eastAsia="Book Antiqua" w:hAnsi="Book Antiqua" w:cs="Book Antiqua"/>
          <w:color w:val="000000"/>
        </w:rPr>
        <w:t>Melchiorre</w:t>
      </w:r>
      <w:proofErr w:type="spellEnd"/>
      <w:r w:rsidRPr="00B97F65">
        <w:rPr>
          <w:rFonts w:ascii="Book Antiqua" w:eastAsia="Book Antiqua" w:hAnsi="Book Antiqua" w:cs="Book Antiqua"/>
          <w:color w:val="000000"/>
        </w:rPr>
        <w:t xml:space="preserve"> M, Anagnostopoulos D, </w:t>
      </w:r>
      <w:proofErr w:type="spellStart"/>
      <w:r w:rsidRPr="00B97F65">
        <w:rPr>
          <w:rFonts w:ascii="Book Antiqua" w:eastAsia="Book Antiqua" w:hAnsi="Book Antiqua" w:cs="Book Antiqua"/>
          <w:color w:val="000000"/>
        </w:rPr>
        <w:t>Chatgilialoglu</w:t>
      </w:r>
      <w:proofErr w:type="spellEnd"/>
      <w:r w:rsidRPr="00B97F65">
        <w:rPr>
          <w:rFonts w:ascii="Book Antiqua" w:eastAsia="Book Antiqua" w:hAnsi="Book Antiqua" w:cs="Book Antiqua"/>
          <w:color w:val="000000"/>
        </w:rPr>
        <w:t xml:space="preserve"> C, </w:t>
      </w:r>
      <w:proofErr w:type="spellStart"/>
      <w:r w:rsidRPr="00B97F65">
        <w:rPr>
          <w:rFonts w:ascii="Book Antiqua" w:eastAsia="Book Antiqua" w:hAnsi="Book Antiqua" w:cs="Book Antiqua"/>
          <w:color w:val="000000"/>
        </w:rPr>
        <w:t>Formisano</w:t>
      </w:r>
      <w:proofErr w:type="spellEnd"/>
      <w:r w:rsidRPr="00B97F65">
        <w:rPr>
          <w:rFonts w:ascii="Book Antiqua" w:eastAsia="Book Antiqua" w:hAnsi="Book Antiqua" w:cs="Book Antiqua"/>
          <w:color w:val="000000"/>
        </w:rPr>
        <w:t xml:space="preserve"> C, Di </w:t>
      </w:r>
      <w:proofErr w:type="spellStart"/>
      <w:r w:rsidRPr="00B97F65">
        <w:rPr>
          <w:rFonts w:ascii="Book Antiqua" w:eastAsia="Book Antiqua" w:hAnsi="Book Antiqua" w:cs="Book Antiqua"/>
          <w:color w:val="000000"/>
        </w:rPr>
        <w:t>Micco</w:t>
      </w:r>
      <w:proofErr w:type="spellEnd"/>
      <w:r w:rsidRPr="00B97F65">
        <w:rPr>
          <w:rFonts w:ascii="Book Antiqua" w:eastAsia="Book Antiqua" w:hAnsi="Book Antiqua" w:cs="Book Antiqua"/>
          <w:color w:val="000000"/>
        </w:rPr>
        <w:t xml:space="preserve"> R, </w:t>
      </w:r>
      <w:proofErr w:type="spellStart"/>
      <w:r w:rsidRPr="00B97F65">
        <w:rPr>
          <w:rFonts w:ascii="Book Antiqua" w:eastAsia="Book Antiqua" w:hAnsi="Book Antiqua" w:cs="Book Antiqua"/>
          <w:color w:val="000000"/>
        </w:rPr>
        <w:t>Faraone</w:t>
      </w:r>
      <w:proofErr w:type="spellEnd"/>
      <w:r w:rsidRPr="00B97F65">
        <w:rPr>
          <w:rFonts w:ascii="Book Antiqua" w:eastAsia="Book Antiqua" w:hAnsi="Book Antiqua" w:cs="Book Antiqua"/>
          <w:color w:val="000000"/>
        </w:rPr>
        <w:t xml:space="preserve"> Mennella MR, </w:t>
      </w:r>
      <w:proofErr w:type="spellStart"/>
      <w:r w:rsidRPr="00B97F65">
        <w:rPr>
          <w:rFonts w:ascii="Book Antiqua" w:eastAsia="Book Antiqua" w:hAnsi="Book Antiqua" w:cs="Book Antiqua"/>
          <w:color w:val="000000"/>
        </w:rPr>
        <w:t>Ferreri</w:t>
      </w:r>
      <w:proofErr w:type="spellEnd"/>
      <w:r w:rsidRPr="00B97F65">
        <w:rPr>
          <w:rFonts w:ascii="Book Antiqua" w:eastAsia="Book Antiqua" w:hAnsi="Book Antiqua" w:cs="Book Antiqua"/>
          <w:color w:val="000000"/>
        </w:rPr>
        <w:t xml:space="preserve"> C. Hexadecenoic Fatty Acid Isomers in Human Blood Lipids and Their Relevance for the Interpretation of Lipidomic Profiles. </w:t>
      </w:r>
      <w:proofErr w:type="spellStart"/>
      <w:r w:rsidRPr="00B97F65">
        <w:rPr>
          <w:rFonts w:ascii="Book Antiqua" w:eastAsia="Book Antiqua" w:hAnsi="Book Antiqua" w:cs="Book Antiqua"/>
          <w:i/>
          <w:iCs/>
          <w:color w:val="000000"/>
        </w:rPr>
        <w:t>PLoS</w:t>
      </w:r>
      <w:proofErr w:type="spellEnd"/>
      <w:r w:rsidRPr="00B97F65">
        <w:rPr>
          <w:rFonts w:ascii="Book Antiqua" w:eastAsia="Book Antiqua" w:hAnsi="Book Antiqua" w:cs="Book Antiqua"/>
          <w:i/>
          <w:iCs/>
          <w:color w:val="000000"/>
        </w:rPr>
        <w:t xml:space="preserve"> One</w:t>
      </w:r>
      <w:r w:rsidRPr="00B97F65">
        <w:rPr>
          <w:rFonts w:ascii="Book Antiqua" w:eastAsia="Book Antiqua" w:hAnsi="Book Antiqua" w:cs="Book Antiqua"/>
          <w:color w:val="000000"/>
        </w:rPr>
        <w:t xml:space="preserve"> 2016; </w:t>
      </w:r>
      <w:r w:rsidRPr="00B97F65">
        <w:rPr>
          <w:rFonts w:ascii="Book Antiqua" w:eastAsia="Book Antiqua" w:hAnsi="Book Antiqua" w:cs="Book Antiqua"/>
          <w:b/>
          <w:bCs/>
          <w:color w:val="000000"/>
        </w:rPr>
        <w:t>11</w:t>
      </w:r>
      <w:r w:rsidRPr="00B97F65">
        <w:rPr>
          <w:rFonts w:ascii="Book Antiqua" w:eastAsia="Book Antiqua" w:hAnsi="Book Antiqua" w:cs="Book Antiqua"/>
          <w:color w:val="000000"/>
        </w:rPr>
        <w:t>: e0152378 [PMID: 27045677 DOI: 10.1371/journal.pone.0152378]</w:t>
      </w:r>
    </w:p>
    <w:p w14:paraId="6BB75627"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115 </w:t>
      </w:r>
      <w:proofErr w:type="spellStart"/>
      <w:r w:rsidRPr="00B97F65">
        <w:rPr>
          <w:rFonts w:ascii="Book Antiqua" w:eastAsia="Book Antiqua" w:hAnsi="Book Antiqua" w:cs="Book Antiqua"/>
          <w:b/>
          <w:bCs/>
          <w:color w:val="000000"/>
        </w:rPr>
        <w:t>Ferreri</w:t>
      </w:r>
      <w:proofErr w:type="spellEnd"/>
      <w:r w:rsidRPr="00B97F65">
        <w:rPr>
          <w:rFonts w:ascii="Book Antiqua" w:eastAsia="Book Antiqua" w:hAnsi="Book Antiqua" w:cs="Book Antiqua"/>
          <w:b/>
          <w:bCs/>
          <w:color w:val="000000"/>
        </w:rPr>
        <w:t xml:space="preserve"> C</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Masi</w:t>
      </w:r>
      <w:proofErr w:type="spellEnd"/>
      <w:r w:rsidRPr="00B97F65">
        <w:rPr>
          <w:rFonts w:ascii="Book Antiqua" w:eastAsia="Book Antiqua" w:hAnsi="Book Antiqua" w:cs="Book Antiqua"/>
          <w:color w:val="000000"/>
        </w:rPr>
        <w:t xml:space="preserve"> A, Sansone A, Giacometti G, </w:t>
      </w:r>
      <w:proofErr w:type="spellStart"/>
      <w:r w:rsidRPr="00B97F65">
        <w:rPr>
          <w:rFonts w:ascii="Book Antiqua" w:eastAsia="Book Antiqua" w:hAnsi="Book Antiqua" w:cs="Book Antiqua"/>
          <w:color w:val="000000"/>
        </w:rPr>
        <w:t>Larocca</w:t>
      </w:r>
      <w:proofErr w:type="spellEnd"/>
      <w:r w:rsidRPr="00B97F65">
        <w:rPr>
          <w:rFonts w:ascii="Book Antiqua" w:eastAsia="Book Antiqua" w:hAnsi="Book Antiqua" w:cs="Book Antiqua"/>
          <w:color w:val="000000"/>
        </w:rPr>
        <w:t xml:space="preserve"> AV, </w:t>
      </w:r>
      <w:proofErr w:type="spellStart"/>
      <w:r w:rsidRPr="00B97F65">
        <w:rPr>
          <w:rFonts w:ascii="Book Antiqua" w:eastAsia="Book Antiqua" w:hAnsi="Book Antiqua" w:cs="Book Antiqua"/>
          <w:color w:val="000000"/>
        </w:rPr>
        <w:t>Menounou</w:t>
      </w:r>
      <w:proofErr w:type="spellEnd"/>
      <w:r w:rsidRPr="00B97F65">
        <w:rPr>
          <w:rFonts w:ascii="Book Antiqua" w:eastAsia="Book Antiqua" w:hAnsi="Book Antiqua" w:cs="Book Antiqua"/>
          <w:color w:val="000000"/>
        </w:rPr>
        <w:t xml:space="preserve"> G, </w:t>
      </w:r>
      <w:proofErr w:type="spellStart"/>
      <w:r w:rsidRPr="00B97F65">
        <w:rPr>
          <w:rFonts w:ascii="Book Antiqua" w:eastAsia="Book Antiqua" w:hAnsi="Book Antiqua" w:cs="Book Antiqua"/>
          <w:color w:val="000000"/>
        </w:rPr>
        <w:t>Scanferlato</w:t>
      </w:r>
      <w:proofErr w:type="spellEnd"/>
      <w:r w:rsidRPr="00B97F65">
        <w:rPr>
          <w:rFonts w:ascii="Book Antiqua" w:eastAsia="Book Antiqua" w:hAnsi="Book Antiqua" w:cs="Book Antiqua"/>
          <w:color w:val="000000"/>
        </w:rPr>
        <w:t xml:space="preserve"> R, Tortorella S, Rota D, Conti M, </w:t>
      </w:r>
      <w:proofErr w:type="spellStart"/>
      <w:r w:rsidRPr="00B97F65">
        <w:rPr>
          <w:rFonts w:ascii="Book Antiqua" w:eastAsia="Book Antiqua" w:hAnsi="Book Antiqua" w:cs="Book Antiqua"/>
          <w:color w:val="000000"/>
        </w:rPr>
        <w:t>Deplano</w:t>
      </w:r>
      <w:proofErr w:type="spellEnd"/>
      <w:r w:rsidRPr="00B97F65">
        <w:rPr>
          <w:rFonts w:ascii="Book Antiqua" w:eastAsia="Book Antiqua" w:hAnsi="Book Antiqua" w:cs="Book Antiqua"/>
          <w:color w:val="000000"/>
        </w:rPr>
        <w:t xml:space="preserve"> S, </w:t>
      </w:r>
      <w:proofErr w:type="spellStart"/>
      <w:r w:rsidRPr="00B97F65">
        <w:rPr>
          <w:rFonts w:ascii="Book Antiqua" w:eastAsia="Book Antiqua" w:hAnsi="Book Antiqua" w:cs="Book Antiqua"/>
          <w:color w:val="000000"/>
        </w:rPr>
        <w:t>Louka</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Maranini</w:t>
      </w:r>
      <w:proofErr w:type="spellEnd"/>
      <w:r w:rsidRPr="00B97F65">
        <w:rPr>
          <w:rFonts w:ascii="Book Antiqua" w:eastAsia="Book Antiqua" w:hAnsi="Book Antiqua" w:cs="Book Antiqua"/>
          <w:color w:val="000000"/>
        </w:rPr>
        <w:t xml:space="preserve"> AR, </w:t>
      </w:r>
      <w:proofErr w:type="spellStart"/>
      <w:r w:rsidRPr="00B97F65">
        <w:rPr>
          <w:rFonts w:ascii="Book Antiqua" w:eastAsia="Book Antiqua" w:hAnsi="Book Antiqua" w:cs="Book Antiqua"/>
          <w:color w:val="000000"/>
        </w:rPr>
        <w:t>Salati</w:t>
      </w:r>
      <w:proofErr w:type="spellEnd"/>
      <w:r w:rsidRPr="00B97F65">
        <w:rPr>
          <w:rFonts w:ascii="Book Antiqua" w:eastAsia="Book Antiqua" w:hAnsi="Book Antiqua" w:cs="Book Antiqua"/>
          <w:color w:val="000000"/>
        </w:rPr>
        <w:t xml:space="preserve"> A, </w:t>
      </w:r>
      <w:proofErr w:type="spellStart"/>
      <w:r w:rsidRPr="00B97F65">
        <w:rPr>
          <w:rFonts w:ascii="Book Antiqua" w:eastAsia="Book Antiqua" w:hAnsi="Book Antiqua" w:cs="Book Antiqua"/>
          <w:color w:val="000000"/>
        </w:rPr>
        <w:t>Sunda</w:t>
      </w:r>
      <w:proofErr w:type="spellEnd"/>
      <w:r w:rsidRPr="00B97F65">
        <w:rPr>
          <w:rFonts w:ascii="Book Antiqua" w:eastAsia="Book Antiqua" w:hAnsi="Book Antiqua" w:cs="Book Antiqua"/>
          <w:color w:val="000000"/>
        </w:rPr>
        <w:t xml:space="preserve"> V, </w:t>
      </w:r>
      <w:proofErr w:type="spellStart"/>
      <w:r w:rsidRPr="00B97F65">
        <w:rPr>
          <w:rFonts w:ascii="Book Antiqua" w:eastAsia="Book Antiqua" w:hAnsi="Book Antiqua" w:cs="Book Antiqua"/>
          <w:color w:val="000000"/>
        </w:rPr>
        <w:t>Chatgilialoglu</w:t>
      </w:r>
      <w:proofErr w:type="spellEnd"/>
      <w:r w:rsidRPr="00B97F65">
        <w:rPr>
          <w:rFonts w:ascii="Book Antiqua" w:eastAsia="Book Antiqua" w:hAnsi="Book Antiqua" w:cs="Book Antiqua"/>
          <w:color w:val="000000"/>
        </w:rPr>
        <w:t xml:space="preserve"> C. Fatty Acids in Membranes as Homeostatic, Metabolic and Nutritional Biomarkers: Recent Advancements in Analytics and Diagnostics. </w:t>
      </w:r>
      <w:r w:rsidRPr="00B97F65">
        <w:rPr>
          <w:rFonts w:ascii="Book Antiqua" w:eastAsia="Book Antiqua" w:hAnsi="Book Antiqua" w:cs="Book Antiqua"/>
          <w:i/>
          <w:iCs/>
          <w:color w:val="000000"/>
        </w:rPr>
        <w:t>Diagnostics (Basel)</w:t>
      </w:r>
      <w:r w:rsidRPr="00B97F65">
        <w:rPr>
          <w:rFonts w:ascii="Book Antiqua" w:eastAsia="Book Antiqua" w:hAnsi="Book Antiqua" w:cs="Book Antiqua"/>
          <w:color w:val="000000"/>
        </w:rPr>
        <w:t xml:space="preserve"> 2016; </w:t>
      </w:r>
      <w:r w:rsidRPr="00B97F65">
        <w:rPr>
          <w:rFonts w:ascii="Book Antiqua" w:eastAsia="Book Antiqua" w:hAnsi="Book Antiqua" w:cs="Book Antiqua"/>
          <w:b/>
          <w:bCs/>
          <w:color w:val="000000"/>
        </w:rPr>
        <w:t>7</w:t>
      </w:r>
      <w:r w:rsidRPr="00B97F65">
        <w:rPr>
          <w:rFonts w:ascii="Book Antiqua" w:eastAsia="Book Antiqua" w:hAnsi="Book Antiqua" w:cs="Book Antiqua"/>
          <w:color w:val="000000"/>
        </w:rPr>
        <w:t xml:space="preserve"> [PMID: 28025506 DOI: 10.3390/diagnostics7010001]</w:t>
      </w:r>
    </w:p>
    <w:p w14:paraId="73710549"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116 </w:t>
      </w:r>
      <w:r w:rsidRPr="00B97F65">
        <w:rPr>
          <w:rFonts w:ascii="Book Antiqua" w:eastAsia="Book Antiqua" w:hAnsi="Book Antiqua" w:cs="Book Antiqua"/>
          <w:b/>
          <w:bCs/>
          <w:color w:val="000000"/>
        </w:rPr>
        <w:t>Min Y</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Ghebremeskel</w:t>
      </w:r>
      <w:proofErr w:type="spellEnd"/>
      <w:r w:rsidRPr="00B97F65">
        <w:rPr>
          <w:rFonts w:ascii="Book Antiqua" w:eastAsia="Book Antiqua" w:hAnsi="Book Antiqua" w:cs="Book Antiqua"/>
          <w:color w:val="000000"/>
        </w:rPr>
        <w:t xml:space="preserve"> K, Lowy C, Thomas B, Crawford MA. Adverse effect of obesity on red cell membrane arachidonic and docosahexaenoic acids in gestational diabetes. </w:t>
      </w:r>
      <w:proofErr w:type="spellStart"/>
      <w:r w:rsidRPr="00B97F65">
        <w:rPr>
          <w:rFonts w:ascii="Book Antiqua" w:eastAsia="Book Antiqua" w:hAnsi="Book Antiqua" w:cs="Book Antiqua"/>
          <w:i/>
          <w:iCs/>
          <w:color w:val="000000"/>
        </w:rPr>
        <w:t>Diabetologia</w:t>
      </w:r>
      <w:proofErr w:type="spellEnd"/>
      <w:r w:rsidRPr="00B97F65">
        <w:rPr>
          <w:rFonts w:ascii="Book Antiqua" w:eastAsia="Book Antiqua" w:hAnsi="Book Antiqua" w:cs="Book Antiqua"/>
          <w:color w:val="000000"/>
        </w:rPr>
        <w:t xml:space="preserve"> 2004; </w:t>
      </w:r>
      <w:r w:rsidRPr="00B97F65">
        <w:rPr>
          <w:rFonts w:ascii="Book Antiqua" w:eastAsia="Book Antiqua" w:hAnsi="Book Antiqua" w:cs="Book Antiqua"/>
          <w:b/>
          <w:bCs/>
          <w:color w:val="000000"/>
        </w:rPr>
        <w:t>47</w:t>
      </w:r>
      <w:r w:rsidRPr="00B97F65">
        <w:rPr>
          <w:rFonts w:ascii="Book Antiqua" w:eastAsia="Book Antiqua" w:hAnsi="Book Antiqua" w:cs="Book Antiqua"/>
          <w:color w:val="000000"/>
        </w:rPr>
        <w:t>: 75-81 [PMID: 14634727 DOI: 10.1007/s00125-003-1275-5]</w:t>
      </w:r>
    </w:p>
    <w:p w14:paraId="51E4A9BE"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117 </w:t>
      </w:r>
      <w:r w:rsidRPr="00B97F65">
        <w:rPr>
          <w:rFonts w:ascii="Book Antiqua" w:eastAsia="Book Antiqua" w:hAnsi="Book Antiqua" w:cs="Book Antiqua"/>
          <w:b/>
          <w:bCs/>
          <w:color w:val="000000"/>
        </w:rPr>
        <w:t>Chen X</w:t>
      </w:r>
      <w:r w:rsidRPr="00B97F65">
        <w:rPr>
          <w:rFonts w:ascii="Book Antiqua" w:eastAsia="Book Antiqua" w:hAnsi="Book Antiqua" w:cs="Book Antiqua"/>
          <w:color w:val="000000"/>
        </w:rPr>
        <w:t xml:space="preserve">, Scholl TO, </w:t>
      </w:r>
      <w:proofErr w:type="spellStart"/>
      <w:r w:rsidRPr="00B97F65">
        <w:rPr>
          <w:rFonts w:ascii="Book Antiqua" w:eastAsia="Book Antiqua" w:hAnsi="Book Antiqua" w:cs="Book Antiqua"/>
          <w:color w:val="000000"/>
        </w:rPr>
        <w:t>Leskiw</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Savaille</w:t>
      </w:r>
      <w:proofErr w:type="spellEnd"/>
      <w:r w:rsidRPr="00B97F65">
        <w:rPr>
          <w:rFonts w:ascii="Book Antiqua" w:eastAsia="Book Antiqua" w:hAnsi="Book Antiqua" w:cs="Book Antiqua"/>
          <w:color w:val="000000"/>
        </w:rPr>
        <w:t xml:space="preserve"> J, Stein TP. Differences in maternal circulating fatty acid composition and dietary fat intake in women with gestational diabetes mellitus </w:t>
      </w:r>
      <w:r w:rsidRPr="00B97F65">
        <w:rPr>
          <w:rFonts w:ascii="Book Antiqua" w:eastAsia="Book Antiqua" w:hAnsi="Book Antiqua" w:cs="Book Antiqua"/>
          <w:color w:val="000000"/>
        </w:rPr>
        <w:lastRenderedPageBreak/>
        <w:t xml:space="preserve">or mild gestational hyperglycemia. </w:t>
      </w:r>
      <w:r w:rsidRPr="00B97F65">
        <w:rPr>
          <w:rFonts w:ascii="Book Antiqua" w:eastAsia="Book Antiqua" w:hAnsi="Book Antiqua" w:cs="Book Antiqua"/>
          <w:i/>
          <w:iCs/>
          <w:color w:val="000000"/>
        </w:rPr>
        <w:t>Diabetes Care</w:t>
      </w:r>
      <w:r w:rsidRPr="00B97F65">
        <w:rPr>
          <w:rFonts w:ascii="Book Antiqua" w:eastAsia="Book Antiqua" w:hAnsi="Book Antiqua" w:cs="Book Antiqua"/>
          <w:color w:val="000000"/>
        </w:rPr>
        <w:t xml:space="preserve"> 2010; </w:t>
      </w:r>
      <w:r w:rsidRPr="00B97F65">
        <w:rPr>
          <w:rFonts w:ascii="Book Antiqua" w:eastAsia="Book Antiqua" w:hAnsi="Book Antiqua" w:cs="Book Antiqua"/>
          <w:b/>
          <w:bCs/>
          <w:color w:val="000000"/>
        </w:rPr>
        <w:t>33</w:t>
      </w:r>
      <w:r w:rsidRPr="00B97F65">
        <w:rPr>
          <w:rFonts w:ascii="Book Antiqua" w:eastAsia="Book Antiqua" w:hAnsi="Book Antiqua" w:cs="Book Antiqua"/>
          <w:color w:val="000000"/>
        </w:rPr>
        <w:t>: 2049-2054 [PMID: 20805277 DOI: 10.2337/dc10-0693]</w:t>
      </w:r>
    </w:p>
    <w:p w14:paraId="4C50D156"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118 </w:t>
      </w:r>
      <w:r w:rsidRPr="00B97F65">
        <w:rPr>
          <w:rFonts w:ascii="Book Antiqua" w:eastAsia="Book Antiqua" w:hAnsi="Book Antiqua" w:cs="Book Antiqua"/>
          <w:b/>
          <w:bCs/>
          <w:color w:val="000000"/>
        </w:rPr>
        <w:t>Ma W</w:t>
      </w:r>
      <w:r w:rsidRPr="00B97F65">
        <w:rPr>
          <w:rFonts w:ascii="Book Antiqua" w:eastAsia="Book Antiqua" w:hAnsi="Book Antiqua" w:cs="Book Antiqua"/>
          <w:color w:val="000000"/>
        </w:rPr>
        <w:t xml:space="preserve">, Wu JH, Wang Q, Lemaitre RN, </w:t>
      </w:r>
      <w:proofErr w:type="spellStart"/>
      <w:r w:rsidRPr="00B97F65">
        <w:rPr>
          <w:rFonts w:ascii="Book Antiqua" w:eastAsia="Book Antiqua" w:hAnsi="Book Antiqua" w:cs="Book Antiqua"/>
          <w:color w:val="000000"/>
        </w:rPr>
        <w:t>Mukamal</w:t>
      </w:r>
      <w:proofErr w:type="spellEnd"/>
      <w:r w:rsidRPr="00B97F65">
        <w:rPr>
          <w:rFonts w:ascii="Book Antiqua" w:eastAsia="Book Antiqua" w:hAnsi="Book Antiqua" w:cs="Book Antiqua"/>
          <w:color w:val="000000"/>
        </w:rPr>
        <w:t xml:space="preserve"> KJ, </w:t>
      </w:r>
      <w:proofErr w:type="spellStart"/>
      <w:r w:rsidRPr="00B97F65">
        <w:rPr>
          <w:rFonts w:ascii="Book Antiqua" w:eastAsia="Book Antiqua" w:hAnsi="Book Antiqua" w:cs="Book Antiqua"/>
          <w:color w:val="000000"/>
        </w:rPr>
        <w:t>Djoussé</w:t>
      </w:r>
      <w:proofErr w:type="spellEnd"/>
      <w:r w:rsidRPr="00B97F65">
        <w:rPr>
          <w:rFonts w:ascii="Book Antiqua" w:eastAsia="Book Antiqua" w:hAnsi="Book Antiqua" w:cs="Book Antiqua"/>
          <w:color w:val="000000"/>
        </w:rPr>
        <w:t xml:space="preserve"> L, King IB, Song X, Biggs ML, Delaney JA, </w:t>
      </w:r>
      <w:proofErr w:type="spellStart"/>
      <w:r w:rsidRPr="00B97F65">
        <w:rPr>
          <w:rFonts w:ascii="Book Antiqua" w:eastAsia="Book Antiqua" w:hAnsi="Book Antiqua" w:cs="Book Antiqua"/>
          <w:color w:val="000000"/>
        </w:rPr>
        <w:t>Kizer</w:t>
      </w:r>
      <w:proofErr w:type="spellEnd"/>
      <w:r w:rsidRPr="00B97F65">
        <w:rPr>
          <w:rFonts w:ascii="Book Antiqua" w:eastAsia="Book Antiqua" w:hAnsi="Book Antiqua" w:cs="Book Antiqua"/>
          <w:color w:val="000000"/>
        </w:rPr>
        <w:t xml:space="preserve"> JR, </w:t>
      </w:r>
      <w:proofErr w:type="spellStart"/>
      <w:r w:rsidRPr="00B97F65">
        <w:rPr>
          <w:rFonts w:ascii="Book Antiqua" w:eastAsia="Book Antiqua" w:hAnsi="Book Antiqua" w:cs="Book Antiqua"/>
          <w:color w:val="000000"/>
        </w:rPr>
        <w:t>Siscovick</w:t>
      </w:r>
      <w:proofErr w:type="spellEnd"/>
      <w:r w:rsidRPr="00B97F65">
        <w:rPr>
          <w:rFonts w:ascii="Book Antiqua" w:eastAsia="Book Antiqua" w:hAnsi="Book Antiqua" w:cs="Book Antiqua"/>
          <w:color w:val="000000"/>
        </w:rPr>
        <w:t xml:space="preserve"> DS, </w:t>
      </w:r>
      <w:proofErr w:type="spellStart"/>
      <w:r w:rsidRPr="00B97F65">
        <w:rPr>
          <w:rFonts w:ascii="Book Antiqua" w:eastAsia="Book Antiqua" w:hAnsi="Book Antiqua" w:cs="Book Antiqua"/>
          <w:color w:val="000000"/>
        </w:rPr>
        <w:t>Mozaffarian</w:t>
      </w:r>
      <w:proofErr w:type="spellEnd"/>
      <w:r w:rsidRPr="00B97F65">
        <w:rPr>
          <w:rFonts w:ascii="Book Antiqua" w:eastAsia="Book Antiqua" w:hAnsi="Book Antiqua" w:cs="Book Antiqua"/>
          <w:color w:val="000000"/>
        </w:rPr>
        <w:t xml:space="preserve"> D. Prospective association of fatty acids in the de novo lipogenesis pathway with risk of type 2 diabetes: the Cardiovascular Health Study. </w:t>
      </w:r>
      <w:r w:rsidRPr="00B97F65">
        <w:rPr>
          <w:rFonts w:ascii="Book Antiqua" w:eastAsia="Book Antiqua" w:hAnsi="Book Antiqua" w:cs="Book Antiqua"/>
          <w:i/>
          <w:iCs/>
          <w:color w:val="000000"/>
        </w:rPr>
        <w:t xml:space="preserve">Am J Clin </w:t>
      </w:r>
      <w:proofErr w:type="spellStart"/>
      <w:r w:rsidRPr="00B97F65">
        <w:rPr>
          <w:rFonts w:ascii="Book Antiqua" w:eastAsia="Book Antiqua" w:hAnsi="Book Antiqua" w:cs="Book Antiqua"/>
          <w:i/>
          <w:iCs/>
          <w:color w:val="000000"/>
        </w:rPr>
        <w:t>Nutr</w:t>
      </w:r>
      <w:proofErr w:type="spellEnd"/>
      <w:r w:rsidRPr="00B97F65">
        <w:rPr>
          <w:rFonts w:ascii="Book Antiqua" w:eastAsia="Book Antiqua" w:hAnsi="Book Antiqua" w:cs="Book Antiqua"/>
          <w:color w:val="000000"/>
        </w:rPr>
        <w:t xml:space="preserve"> 2015; </w:t>
      </w:r>
      <w:r w:rsidRPr="00B97F65">
        <w:rPr>
          <w:rFonts w:ascii="Book Antiqua" w:eastAsia="Book Antiqua" w:hAnsi="Book Antiqua" w:cs="Book Antiqua"/>
          <w:b/>
          <w:bCs/>
          <w:color w:val="000000"/>
        </w:rPr>
        <w:t>101</w:t>
      </w:r>
      <w:r w:rsidRPr="00B97F65">
        <w:rPr>
          <w:rFonts w:ascii="Book Antiqua" w:eastAsia="Book Antiqua" w:hAnsi="Book Antiqua" w:cs="Book Antiqua"/>
          <w:color w:val="000000"/>
        </w:rPr>
        <w:t>: 153-163 [PMID: 25527759 DOI: 10.3945/ajcn.114.092601]</w:t>
      </w:r>
    </w:p>
    <w:p w14:paraId="537BBEFC"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119 </w:t>
      </w:r>
      <w:proofErr w:type="spellStart"/>
      <w:r w:rsidRPr="00B97F65">
        <w:rPr>
          <w:rFonts w:ascii="Book Antiqua" w:eastAsia="Book Antiqua" w:hAnsi="Book Antiqua" w:cs="Book Antiqua"/>
          <w:b/>
          <w:bCs/>
          <w:color w:val="000000"/>
        </w:rPr>
        <w:t>Schooneman</w:t>
      </w:r>
      <w:proofErr w:type="spellEnd"/>
      <w:r w:rsidRPr="00B97F65">
        <w:rPr>
          <w:rFonts w:ascii="Book Antiqua" w:eastAsia="Book Antiqua" w:hAnsi="Book Antiqua" w:cs="Book Antiqua"/>
          <w:b/>
          <w:bCs/>
          <w:color w:val="000000"/>
        </w:rPr>
        <w:t xml:space="preserve"> MG</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Vaz</w:t>
      </w:r>
      <w:proofErr w:type="spellEnd"/>
      <w:r w:rsidRPr="00B97F65">
        <w:rPr>
          <w:rFonts w:ascii="Book Antiqua" w:eastAsia="Book Antiqua" w:hAnsi="Book Antiqua" w:cs="Book Antiqua"/>
          <w:color w:val="000000"/>
        </w:rPr>
        <w:t xml:space="preserve"> FM, </w:t>
      </w:r>
      <w:proofErr w:type="spellStart"/>
      <w:r w:rsidRPr="00B97F65">
        <w:rPr>
          <w:rFonts w:ascii="Book Antiqua" w:eastAsia="Book Antiqua" w:hAnsi="Book Antiqua" w:cs="Book Antiqua"/>
          <w:color w:val="000000"/>
        </w:rPr>
        <w:t>Houten</w:t>
      </w:r>
      <w:proofErr w:type="spellEnd"/>
      <w:r w:rsidRPr="00B97F65">
        <w:rPr>
          <w:rFonts w:ascii="Book Antiqua" w:eastAsia="Book Antiqua" w:hAnsi="Book Antiqua" w:cs="Book Antiqua"/>
          <w:color w:val="000000"/>
        </w:rPr>
        <w:t xml:space="preserve"> SM, </w:t>
      </w:r>
      <w:proofErr w:type="spellStart"/>
      <w:r w:rsidRPr="00B97F65">
        <w:rPr>
          <w:rFonts w:ascii="Book Antiqua" w:eastAsia="Book Antiqua" w:hAnsi="Book Antiqua" w:cs="Book Antiqua"/>
          <w:color w:val="000000"/>
        </w:rPr>
        <w:t>Soeters</w:t>
      </w:r>
      <w:proofErr w:type="spellEnd"/>
      <w:r w:rsidRPr="00B97F65">
        <w:rPr>
          <w:rFonts w:ascii="Book Antiqua" w:eastAsia="Book Antiqua" w:hAnsi="Book Antiqua" w:cs="Book Antiqua"/>
          <w:color w:val="000000"/>
        </w:rPr>
        <w:t xml:space="preserve"> MR. </w:t>
      </w:r>
      <w:proofErr w:type="spellStart"/>
      <w:r w:rsidRPr="00B97F65">
        <w:rPr>
          <w:rFonts w:ascii="Book Antiqua" w:eastAsia="Book Antiqua" w:hAnsi="Book Antiqua" w:cs="Book Antiqua"/>
          <w:color w:val="000000"/>
        </w:rPr>
        <w:t>Acylcarnitines</w:t>
      </w:r>
      <w:proofErr w:type="spellEnd"/>
      <w:r w:rsidRPr="00B97F65">
        <w:rPr>
          <w:rFonts w:ascii="Book Antiqua" w:eastAsia="Book Antiqua" w:hAnsi="Book Antiqua" w:cs="Book Antiqua"/>
          <w:color w:val="000000"/>
        </w:rPr>
        <w:t xml:space="preserve">: reflecting or inflicting insulin resistance? </w:t>
      </w:r>
      <w:r w:rsidRPr="00B97F65">
        <w:rPr>
          <w:rFonts w:ascii="Book Antiqua" w:eastAsia="Book Antiqua" w:hAnsi="Book Antiqua" w:cs="Book Antiqua"/>
          <w:i/>
          <w:iCs/>
          <w:color w:val="000000"/>
        </w:rPr>
        <w:t>Diabetes</w:t>
      </w:r>
      <w:r w:rsidRPr="00B97F65">
        <w:rPr>
          <w:rFonts w:ascii="Book Antiqua" w:eastAsia="Book Antiqua" w:hAnsi="Book Antiqua" w:cs="Book Antiqua"/>
          <w:color w:val="000000"/>
        </w:rPr>
        <w:t xml:space="preserve"> 2013; </w:t>
      </w:r>
      <w:r w:rsidRPr="00B97F65">
        <w:rPr>
          <w:rFonts w:ascii="Book Antiqua" w:eastAsia="Book Antiqua" w:hAnsi="Book Antiqua" w:cs="Book Antiqua"/>
          <w:b/>
          <w:bCs/>
          <w:color w:val="000000"/>
        </w:rPr>
        <w:t>62</w:t>
      </w:r>
      <w:r w:rsidRPr="00B97F65">
        <w:rPr>
          <w:rFonts w:ascii="Book Antiqua" w:eastAsia="Book Antiqua" w:hAnsi="Book Antiqua" w:cs="Book Antiqua"/>
          <w:color w:val="000000"/>
        </w:rPr>
        <w:t>: 1-8 [PMID: 23258903 DOI: 10.2337/db12-0466]</w:t>
      </w:r>
    </w:p>
    <w:p w14:paraId="4D5AB538"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120 </w:t>
      </w:r>
      <w:proofErr w:type="spellStart"/>
      <w:r w:rsidRPr="00B97F65">
        <w:rPr>
          <w:rFonts w:ascii="Book Antiqua" w:eastAsia="Book Antiqua" w:hAnsi="Book Antiqua" w:cs="Book Antiqua"/>
          <w:b/>
          <w:bCs/>
          <w:color w:val="000000"/>
        </w:rPr>
        <w:t>Virmani</w:t>
      </w:r>
      <w:proofErr w:type="spellEnd"/>
      <w:r w:rsidRPr="00B97F65">
        <w:rPr>
          <w:rFonts w:ascii="Book Antiqua" w:eastAsia="Book Antiqua" w:hAnsi="Book Antiqua" w:cs="Book Antiqua"/>
          <w:b/>
          <w:bCs/>
          <w:color w:val="000000"/>
        </w:rPr>
        <w:t xml:space="preserve"> A</w:t>
      </w:r>
      <w:r w:rsidRPr="00B97F65">
        <w:rPr>
          <w:rFonts w:ascii="Book Antiqua" w:eastAsia="Book Antiqua" w:hAnsi="Book Antiqua" w:cs="Book Antiqua"/>
          <w:color w:val="000000"/>
        </w:rPr>
        <w:t xml:space="preserve">, Pinto L, </w:t>
      </w:r>
      <w:proofErr w:type="spellStart"/>
      <w:r w:rsidRPr="00B97F65">
        <w:rPr>
          <w:rFonts w:ascii="Book Antiqua" w:eastAsia="Book Antiqua" w:hAnsi="Book Antiqua" w:cs="Book Antiqua"/>
          <w:color w:val="000000"/>
        </w:rPr>
        <w:t>Bauermann</w:t>
      </w:r>
      <w:proofErr w:type="spellEnd"/>
      <w:r w:rsidRPr="00B97F65">
        <w:rPr>
          <w:rFonts w:ascii="Book Antiqua" w:eastAsia="Book Antiqua" w:hAnsi="Book Antiqua" w:cs="Book Antiqua"/>
          <w:color w:val="000000"/>
        </w:rPr>
        <w:t xml:space="preserve"> O, </w:t>
      </w:r>
      <w:proofErr w:type="spellStart"/>
      <w:r w:rsidRPr="00B97F65">
        <w:rPr>
          <w:rFonts w:ascii="Book Antiqua" w:eastAsia="Book Antiqua" w:hAnsi="Book Antiqua" w:cs="Book Antiqua"/>
          <w:color w:val="000000"/>
        </w:rPr>
        <w:t>Zerelli</w:t>
      </w:r>
      <w:proofErr w:type="spellEnd"/>
      <w:r w:rsidRPr="00B97F65">
        <w:rPr>
          <w:rFonts w:ascii="Book Antiqua" w:eastAsia="Book Antiqua" w:hAnsi="Book Antiqua" w:cs="Book Antiqua"/>
          <w:color w:val="000000"/>
        </w:rPr>
        <w:t xml:space="preserve"> S, </w:t>
      </w:r>
      <w:proofErr w:type="spellStart"/>
      <w:r w:rsidRPr="00B97F65">
        <w:rPr>
          <w:rFonts w:ascii="Book Antiqua" w:eastAsia="Book Antiqua" w:hAnsi="Book Antiqua" w:cs="Book Antiqua"/>
          <w:color w:val="000000"/>
        </w:rPr>
        <w:t>Diedenhofen</w:t>
      </w:r>
      <w:proofErr w:type="spellEnd"/>
      <w:r w:rsidRPr="00B97F65">
        <w:rPr>
          <w:rFonts w:ascii="Book Antiqua" w:eastAsia="Book Antiqua" w:hAnsi="Book Antiqua" w:cs="Book Antiqua"/>
          <w:color w:val="000000"/>
        </w:rPr>
        <w:t xml:space="preserve"> A, </w:t>
      </w:r>
      <w:proofErr w:type="spellStart"/>
      <w:r w:rsidRPr="00B97F65">
        <w:rPr>
          <w:rFonts w:ascii="Book Antiqua" w:eastAsia="Book Antiqua" w:hAnsi="Book Antiqua" w:cs="Book Antiqua"/>
          <w:color w:val="000000"/>
        </w:rPr>
        <w:t>Binienda</w:t>
      </w:r>
      <w:proofErr w:type="spellEnd"/>
      <w:r w:rsidRPr="00B97F65">
        <w:rPr>
          <w:rFonts w:ascii="Book Antiqua" w:eastAsia="Book Antiqua" w:hAnsi="Book Antiqua" w:cs="Book Antiqua"/>
          <w:color w:val="000000"/>
        </w:rPr>
        <w:t xml:space="preserve"> ZK, Ali SF, van der </w:t>
      </w:r>
      <w:proofErr w:type="spellStart"/>
      <w:r w:rsidRPr="00B97F65">
        <w:rPr>
          <w:rFonts w:ascii="Book Antiqua" w:eastAsia="Book Antiqua" w:hAnsi="Book Antiqua" w:cs="Book Antiqua"/>
          <w:color w:val="000000"/>
        </w:rPr>
        <w:t>Leij</w:t>
      </w:r>
      <w:proofErr w:type="spellEnd"/>
      <w:r w:rsidRPr="00B97F65">
        <w:rPr>
          <w:rFonts w:ascii="Book Antiqua" w:eastAsia="Book Antiqua" w:hAnsi="Book Antiqua" w:cs="Book Antiqua"/>
          <w:color w:val="000000"/>
        </w:rPr>
        <w:t xml:space="preserve"> FR. The Carnitine Palmitoyl Transferase (CPT) System and Possible Relevance for Neuropsychiatric and Neurological Conditions. </w:t>
      </w:r>
      <w:r w:rsidRPr="00B97F65">
        <w:rPr>
          <w:rFonts w:ascii="Book Antiqua" w:eastAsia="Book Antiqua" w:hAnsi="Book Antiqua" w:cs="Book Antiqua"/>
          <w:i/>
          <w:iCs/>
          <w:color w:val="000000"/>
        </w:rPr>
        <w:t xml:space="preserve">Mol </w:t>
      </w:r>
      <w:proofErr w:type="spellStart"/>
      <w:r w:rsidRPr="00B97F65">
        <w:rPr>
          <w:rFonts w:ascii="Book Antiqua" w:eastAsia="Book Antiqua" w:hAnsi="Book Antiqua" w:cs="Book Antiqua"/>
          <w:i/>
          <w:iCs/>
          <w:color w:val="000000"/>
        </w:rPr>
        <w:t>Neurobiol</w:t>
      </w:r>
      <w:proofErr w:type="spellEnd"/>
      <w:r w:rsidRPr="00B97F65">
        <w:rPr>
          <w:rFonts w:ascii="Book Antiqua" w:eastAsia="Book Antiqua" w:hAnsi="Book Antiqua" w:cs="Book Antiqua"/>
          <w:color w:val="000000"/>
        </w:rPr>
        <w:t xml:space="preserve"> 2015; </w:t>
      </w:r>
      <w:r w:rsidRPr="00B97F65">
        <w:rPr>
          <w:rFonts w:ascii="Book Antiqua" w:eastAsia="Book Antiqua" w:hAnsi="Book Antiqua" w:cs="Book Antiqua"/>
          <w:b/>
          <w:bCs/>
          <w:color w:val="000000"/>
        </w:rPr>
        <w:t>52</w:t>
      </w:r>
      <w:r w:rsidRPr="00B97F65">
        <w:rPr>
          <w:rFonts w:ascii="Book Antiqua" w:eastAsia="Book Antiqua" w:hAnsi="Book Antiqua" w:cs="Book Antiqua"/>
          <w:color w:val="000000"/>
        </w:rPr>
        <w:t>: 826-836 [PMID: 26041663 DOI: 10.1007/s12035-015-9238-7]</w:t>
      </w:r>
    </w:p>
    <w:p w14:paraId="2BE6FFDC"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121 </w:t>
      </w:r>
      <w:proofErr w:type="spellStart"/>
      <w:r w:rsidRPr="00B97F65">
        <w:rPr>
          <w:rFonts w:ascii="Book Antiqua" w:eastAsia="Book Antiqua" w:hAnsi="Book Antiqua" w:cs="Book Antiqua"/>
          <w:b/>
          <w:bCs/>
          <w:color w:val="000000"/>
        </w:rPr>
        <w:t>Pschera</w:t>
      </w:r>
      <w:proofErr w:type="spellEnd"/>
      <w:r w:rsidRPr="00B97F65">
        <w:rPr>
          <w:rFonts w:ascii="Book Antiqua" w:eastAsia="Book Antiqua" w:hAnsi="Book Antiqua" w:cs="Book Antiqua"/>
          <w:b/>
          <w:bCs/>
          <w:color w:val="000000"/>
        </w:rPr>
        <w:t xml:space="preserve"> H</w:t>
      </w:r>
      <w:r w:rsidRPr="00B97F65">
        <w:rPr>
          <w:rFonts w:ascii="Book Antiqua" w:eastAsia="Book Antiqua" w:hAnsi="Book Antiqua" w:cs="Book Antiqua"/>
          <w:color w:val="000000"/>
        </w:rPr>
        <w:t xml:space="preserve">, Larsson B, </w:t>
      </w:r>
      <w:proofErr w:type="spellStart"/>
      <w:r w:rsidRPr="00B97F65">
        <w:rPr>
          <w:rFonts w:ascii="Book Antiqua" w:eastAsia="Book Antiqua" w:hAnsi="Book Antiqua" w:cs="Book Antiqua"/>
          <w:color w:val="000000"/>
        </w:rPr>
        <w:t>Kjaeldgaard</w:t>
      </w:r>
      <w:proofErr w:type="spellEnd"/>
      <w:r w:rsidRPr="00B97F65">
        <w:rPr>
          <w:rFonts w:ascii="Book Antiqua" w:eastAsia="Book Antiqua" w:hAnsi="Book Antiqua" w:cs="Book Antiqua"/>
          <w:color w:val="000000"/>
        </w:rPr>
        <w:t xml:space="preserve"> A. Changes in fatty acid composition of cervical mucus lecithin during pregnancy. </w:t>
      </w:r>
      <w:proofErr w:type="spellStart"/>
      <w:r w:rsidRPr="00B97F65">
        <w:rPr>
          <w:rFonts w:ascii="Book Antiqua" w:eastAsia="Book Antiqua" w:hAnsi="Book Antiqua" w:cs="Book Antiqua"/>
          <w:i/>
          <w:iCs/>
          <w:color w:val="000000"/>
        </w:rPr>
        <w:t>Gynecol</w:t>
      </w:r>
      <w:proofErr w:type="spellEnd"/>
      <w:r w:rsidRPr="00B97F65">
        <w:rPr>
          <w:rFonts w:ascii="Book Antiqua" w:eastAsia="Book Antiqua" w:hAnsi="Book Antiqua" w:cs="Book Antiqua"/>
          <w:i/>
          <w:iCs/>
          <w:color w:val="000000"/>
        </w:rPr>
        <w:t xml:space="preserve"> </w:t>
      </w:r>
      <w:proofErr w:type="spellStart"/>
      <w:r w:rsidRPr="00B97F65">
        <w:rPr>
          <w:rFonts w:ascii="Book Antiqua" w:eastAsia="Book Antiqua" w:hAnsi="Book Antiqua" w:cs="Book Antiqua"/>
          <w:i/>
          <w:iCs/>
          <w:color w:val="000000"/>
        </w:rPr>
        <w:t>Obstet</w:t>
      </w:r>
      <w:proofErr w:type="spellEnd"/>
      <w:r w:rsidRPr="00B97F65">
        <w:rPr>
          <w:rFonts w:ascii="Book Antiqua" w:eastAsia="Book Antiqua" w:hAnsi="Book Antiqua" w:cs="Book Antiqua"/>
          <w:i/>
          <w:iCs/>
          <w:color w:val="000000"/>
        </w:rPr>
        <w:t xml:space="preserve"> Invest</w:t>
      </w:r>
      <w:r w:rsidRPr="00B97F65">
        <w:rPr>
          <w:rFonts w:ascii="Book Antiqua" w:eastAsia="Book Antiqua" w:hAnsi="Book Antiqua" w:cs="Book Antiqua"/>
          <w:color w:val="000000"/>
        </w:rPr>
        <w:t xml:space="preserve"> 1989; </w:t>
      </w:r>
      <w:r w:rsidRPr="00B97F65">
        <w:rPr>
          <w:rFonts w:ascii="Book Antiqua" w:eastAsia="Book Antiqua" w:hAnsi="Book Antiqua" w:cs="Book Antiqua"/>
          <w:b/>
          <w:bCs/>
          <w:color w:val="000000"/>
        </w:rPr>
        <w:t>28</w:t>
      </w:r>
      <w:r w:rsidRPr="00B97F65">
        <w:rPr>
          <w:rFonts w:ascii="Book Antiqua" w:eastAsia="Book Antiqua" w:hAnsi="Book Antiqua" w:cs="Book Antiqua"/>
          <w:color w:val="000000"/>
        </w:rPr>
        <w:t>: 118-122 [PMID: 2807032 DOI: 10.1159/000293545]</w:t>
      </w:r>
    </w:p>
    <w:p w14:paraId="57F25E95"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122 </w:t>
      </w:r>
      <w:r w:rsidRPr="00B97F65">
        <w:rPr>
          <w:rFonts w:ascii="Book Antiqua" w:eastAsia="Book Antiqua" w:hAnsi="Book Antiqua" w:cs="Book Antiqua"/>
          <w:b/>
          <w:bCs/>
          <w:color w:val="000000"/>
        </w:rPr>
        <w:t>Yang ZH</w:t>
      </w:r>
      <w:r w:rsidRPr="00B97F65">
        <w:rPr>
          <w:rFonts w:ascii="Book Antiqua" w:eastAsia="Book Antiqua" w:hAnsi="Book Antiqua" w:cs="Book Antiqua"/>
          <w:color w:val="000000"/>
        </w:rPr>
        <w:t xml:space="preserve">, Miyahara H, Hatanaka A. Chronic administration of palmitoleic acid reduces insulin resistance and hepatic lipid accumulation in KK-Ay Mice with genetic type 2 diabetes. </w:t>
      </w:r>
      <w:r w:rsidRPr="00B97F65">
        <w:rPr>
          <w:rFonts w:ascii="Book Antiqua" w:eastAsia="Book Antiqua" w:hAnsi="Book Antiqua" w:cs="Book Antiqua"/>
          <w:i/>
          <w:iCs/>
          <w:color w:val="000000"/>
        </w:rPr>
        <w:t>Lipids Health Dis</w:t>
      </w:r>
      <w:r w:rsidRPr="00B97F65">
        <w:rPr>
          <w:rFonts w:ascii="Book Antiqua" w:eastAsia="Book Antiqua" w:hAnsi="Book Antiqua" w:cs="Book Antiqua"/>
          <w:color w:val="000000"/>
        </w:rPr>
        <w:t xml:space="preserve"> 2011; </w:t>
      </w:r>
      <w:r w:rsidRPr="00B97F65">
        <w:rPr>
          <w:rFonts w:ascii="Book Antiqua" w:eastAsia="Book Antiqua" w:hAnsi="Book Antiqua" w:cs="Book Antiqua"/>
          <w:b/>
          <w:bCs/>
          <w:color w:val="000000"/>
        </w:rPr>
        <w:t>10</w:t>
      </w:r>
      <w:r w:rsidRPr="00B97F65">
        <w:rPr>
          <w:rFonts w:ascii="Book Antiqua" w:eastAsia="Book Antiqua" w:hAnsi="Book Antiqua" w:cs="Book Antiqua"/>
          <w:color w:val="000000"/>
        </w:rPr>
        <w:t>: 120 [PMID: 21774832 DOI: 10.1186/1476-511X-10-120]</w:t>
      </w:r>
    </w:p>
    <w:p w14:paraId="082354CC"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123 </w:t>
      </w:r>
      <w:r w:rsidRPr="00B97F65">
        <w:rPr>
          <w:rFonts w:ascii="Book Antiqua" w:eastAsia="Book Antiqua" w:hAnsi="Book Antiqua" w:cs="Book Antiqua"/>
          <w:b/>
          <w:bCs/>
          <w:color w:val="000000"/>
        </w:rPr>
        <w:t>Khan SR</w:t>
      </w:r>
      <w:r w:rsidRPr="00B97F65">
        <w:rPr>
          <w:rFonts w:ascii="Book Antiqua" w:eastAsia="Book Antiqua" w:hAnsi="Book Antiqua" w:cs="Book Antiqua"/>
          <w:color w:val="000000"/>
        </w:rPr>
        <w:t xml:space="preserve">, Mohan H, Liu Y, </w:t>
      </w:r>
      <w:proofErr w:type="spellStart"/>
      <w:r w:rsidRPr="00B97F65">
        <w:rPr>
          <w:rFonts w:ascii="Book Antiqua" w:eastAsia="Book Antiqua" w:hAnsi="Book Antiqua" w:cs="Book Antiqua"/>
          <w:color w:val="000000"/>
        </w:rPr>
        <w:t>Batchuluun</w:t>
      </w:r>
      <w:proofErr w:type="spellEnd"/>
      <w:r w:rsidRPr="00B97F65">
        <w:rPr>
          <w:rFonts w:ascii="Book Antiqua" w:eastAsia="Book Antiqua" w:hAnsi="Book Antiqua" w:cs="Book Antiqua"/>
          <w:color w:val="000000"/>
        </w:rPr>
        <w:t xml:space="preserve"> B, Gohil H, Al </w:t>
      </w:r>
      <w:proofErr w:type="spellStart"/>
      <w:r w:rsidRPr="00B97F65">
        <w:rPr>
          <w:rFonts w:ascii="Book Antiqua" w:eastAsia="Book Antiqua" w:hAnsi="Book Antiqua" w:cs="Book Antiqua"/>
          <w:color w:val="000000"/>
        </w:rPr>
        <w:t>Rijjal</w:t>
      </w:r>
      <w:proofErr w:type="spellEnd"/>
      <w:r w:rsidRPr="00B97F65">
        <w:rPr>
          <w:rFonts w:ascii="Book Antiqua" w:eastAsia="Book Antiqua" w:hAnsi="Book Antiqua" w:cs="Book Antiqua"/>
          <w:color w:val="000000"/>
        </w:rPr>
        <w:t xml:space="preserve"> D, </w:t>
      </w:r>
      <w:proofErr w:type="spellStart"/>
      <w:r w:rsidRPr="00B97F65">
        <w:rPr>
          <w:rFonts w:ascii="Book Antiqua" w:eastAsia="Book Antiqua" w:hAnsi="Book Antiqua" w:cs="Book Antiqua"/>
          <w:color w:val="000000"/>
        </w:rPr>
        <w:t>Manialawy</w:t>
      </w:r>
      <w:proofErr w:type="spellEnd"/>
      <w:r w:rsidRPr="00B97F65">
        <w:rPr>
          <w:rFonts w:ascii="Book Antiqua" w:eastAsia="Book Antiqua" w:hAnsi="Book Antiqua" w:cs="Book Antiqua"/>
          <w:color w:val="000000"/>
        </w:rPr>
        <w:t xml:space="preserve"> Y, Cox BJ, Gunderson EP, Wheeler MB. The discovery of novel predictive biomarkers and early-stage pathophysiology for the transition from gestational diabetes to type 2 diabetes. </w:t>
      </w:r>
      <w:proofErr w:type="spellStart"/>
      <w:r w:rsidRPr="00B97F65">
        <w:rPr>
          <w:rFonts w:ascii="Book Antiqua" w:eastAsia="Book Antiqua" w:hAnsi="Book Antiqua" w:cs="Book Antiqua"/>
          <w:i/>
          <w:iCs/>
          <w:color w:val="000000"/>
        </w:rPr>
        <w:t>Diabetologia</w:t>
      </w:r>
      <w:proofErr w:type="spellEnd"/>
      <w:r w:rsidRPr="00B97F65">
        <w:rPr>
          <w:rFonts w:ascii="Book Antiqua" w:eastAsia="Book Antiqua" w:hAnsi="Book Antiqua" w:cs="Book Antiqua"/>
          <w:color w:val="000000"/>
        </w:rPr>
        <w:t xml:space="preserve"> 2019; </w:t>
      </w:r>
      <w:r w:rsidRPr="00B97F65">
        <w:rPr>
          <w:rFonts w:ascii="Book Antiqua" w:eastAsia="Book Antiqua" w:hAnsi="Book Antiqua" w:cs="Book Antiqua"/>
          <w:b/>
          <w:bCs/>
          <w:color w:val="000000"/>
        </w:rPr>
        <w:t>62</w:t>
      </w:r>
      <w:r w:rsidRPr="00B97F65">
        <w:rPr>
          <w:rFonts w:ascii="Book Antiqua" w:eastAsia="Book Antiqua" w:hAnsi="Book Antiqua" w:cs="Book Antiqua"/>
          <w:color w:val="000000"/>
        </w:rPr>
        <w:t>: 687-703 [PMID: 30645667 DOI: 10.1007/s00125-018-4800-2]</w:t>
      </w:r>
    </w:p>
    <w:p w14:paraId="4E78C158"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124 </w:t>
      </w:r>
      <w:r w:rsidRPr="00B97F65">
        <w:rPr>
          <w:rFonts w:ascii="Book Antiqua" w:eastAsia="Book Antiqua" w:hAnsi="Book Antiqua" w:cs="Book Antiqua"/>
          <w:b/>
          <w:bCs/>
          <w:color w:val="000000"/>
        </w:rPr>
        <w:t>Lemaitre RN</w:t>
      </w:r>
      <w:r w:rsidRPr="00B97F65">
        <w:rPr>
          <w:rFonts w:ascii="Book Antiqua" w:eastAsia="Book Antiqua" w:hAnsi="Book Antiqua" w:cs="Book Antiqua"/>
          <w:color w:val="000000"/>
        </w:rPr>
        <w:t xml:space="preserve">, Yu C, Hoofnagle A, Hari N, Jensen PN, </w:t>
      </w:r>
      <w:proofErr w:type="spellStart"/>
      <w:r w:rsidRPr="00B97F65">
        <w:rPr>
          <w:rFonts w:ascii="Book Antiqua" w:eastAsia="Book Antiqua" w:hAnsi="Book Antiqua" w:cs="Book Antiqua"/>
          <w:color w:val="000000"/>
        </w:rPr>
        <w:t>Fretts</w:t>
      </w:r>
      <w:proofErr w:type="spellEnd"/>
      <w:r w:rsidRPr="00B97F65">
        <w:rPr>
          <w:rFonts w:ascii="Book Antiqua" w:eastAsia="Book Antiqua" w:hAnsi="Book Antiqua" w:cs="Book Antiqua"/>
          <w:color w:val="000000"/>
        </w:rPr>
        <w:t xml:space="preserve"> AM, </w:t>
      </w:r>
      <w:proofErr w:type="spellStart"/>
      <w:r w:rsidRPr="00B97F65">
        <w:rPr>
          <w:rFonts w:ascii="Book Antiqua" w:eastAsia="Book Antiqua" w:hAnsi="Book Antiqua" w:cs="Book Antiqua"/>
          <w:color w:val="000000"/>
        </w:rPr>
        <w:t>Umans</w:t>
      </w:r>
      <w:proofErr w:type="spellEnd"/>
      <w:r w:rsidRPr="00B97F65">
        <w:rPr>
          <w:rFonts w:ascii="Book Antiqua" w:eastAsia="Book Antiqua" w:hAnsi="Book Antiqua" w:cs="Book Antiqua"/>
          <w:color w:val="000000"/>
        </w:rPr>
        <w:t xml:space="preserve"> JG, Howard BV, </w:t>
      </w:r>
      <w:proofErr w:type="spellStart"/>
      <w:r w:rsidRPr="00B97F65">
        <w:rPr>
          <w:rFonts w:ascii="Book Antiqua" w:eastAsia="Book Antiqua" w:hAnsi="Book Antiqua" w:cs="Book Antiqua"/>
          <w:color w:val="000000"/>
        </w:rPr>
        <w:t>Sitlani</w:t>
      </w:r>
      <w:proofErr w:type="spellEnd"/>
      <w:r w:rsidRPr="00B97F65">
        <w:rPr>
          <w:rFonts w:ascii="Book Antiqua" w:eastAsia="Book Antiqua" w:hAnsi="Book Antiqua" w:cs="Book Antiqua"/>
          <w:color w:val="000000"/>
        </w:rPr>
        <w:t xml:space="preserve"> CM, </w:t>
      </w:r>
      <w:proofErr w:type="spellStart"/>
      <w:r w:rsidRPr="00B97F65">
        <w:rPr>
          <w:rFonts w:ascii="Book Antiqua" w:eastAsia="Book Antiqua" w:hAnsi="Book Antiqua" w:cs="Book Antiqua"/>
          <w:color w:val="000000"/>
        </w:rPr>
        <w:t>Siscovick</w:t>
      </w:r>
      <w:proofErr w:type="spellEnd"/>
      <w:r w:rsidRPr="00B97F65">
        <w:rPr>
          <w:rFonts w:ascii="Book Antiqua" w:eastAsia="Book Antiqua" w:hAnsi="Book Antiqua" w:cs="Book Antiqua"/>
          <w:color w:val="000000"/>
        </w:rPr>
        <w:t xml:space="preserve"> DS, King IB, </w:t>
      </w:r>
      <w:proofErr w:type="spellStart"/>
      <w:r w:rsidRPr="00B97F65">
        <w:rPr>
          <w:rFonts w:ascii="Book Antiqua" w:eastAsia="Book Antiqua" w:hAnsi="Book Antiqua" w:cs="Book Antiqua"/>
          <w:color w:val="000000"/>
        </w:rPr>
        <w:t>Sotoodehnia</w:t>
      </w:r>
      <w:proofErr w:type="spellEnd"/>
      <w:r w:rsidRPr="00B97F65">
        <w:rPr>
          <w:rFonts w:ascii="Book Antiqua" w:eastAsia="Book Antiqua" w:hAnsi="Book Antiqua" w:cs="Book Antiqua"/>
          <w:color w:val="000000"/>
        </w:rPr>
        <w:t xml:space="preserve"> N, McKnight B. Circulating Sphingolipids, Insulin, HOMA-IR, and HOMA-B: The Strong Heart Family Study. </w:t>
      </w:r>
      <w:r w:rsidRPr="00B97F65">
        <w:rPr>
          <w:rFonts w:ascii="Book Antiqua" w:eastAsia="Book Antiqua" w:hAnsi="Book Antiqua" w:cs="Book Antiqua"/>
          <w:i/>
          <w:iCs/>
          <w:color w:val="000000"/>
        </w:rPr>
        <w:t>Diabetes</w:t>
      </w:r>
      <w:r w:rsidRPr="00B97F65">
        <w:rPr>
          <w:rFonts w:ascii="Book Antiqua" w:eastAsia="Book Antiqua" w:hAnsi="Book Antiqua" w:cs="Book Antiqua"/>
          <w:color w:val="000000"/>
        </w:rPr>
        <w:t xml:space="preserve"> 2018; </w:t>
      </w:r>
      <w:r w:rsidRPr="00B97F65">
        <w:rPr>
          <w:rFonts w:ascii="Book Antiqua" w:eastAsia="Book Antiqua" w:hAnsi="Book Antiqua" w:cs="Book Antiqua"/>
          <w:b/>
          <w:bCs/>
          <w:color w:val="000000"/>
        </w:rPr>
        <w:t>67</w:t>
      </w:r>
      <w:r w:rsidRPr="00B97F65">
        <w:rPr>
          <w:rFonts w:ascii="Book Antiqua" w:eastAsia="Book Antiqua" w:hAnsi="Book Antiqua" w:cs="Book Antiqua"/>
          <w:color w:val="000000"/>
        </w:rPr>
        <w:t>: 1663-1672 [PMID: 29588286 DOI: 10.2337/db17-1449]</w:t>
      </w:r>
    </w:p>
    <w:p w14:paraId="099E1F65" w14:textId="77777777" w:rsidR="00A77B3E" w:rsidRPr="00B97F65" w:rsidRDefault="00ED2E42">
      <w:pPr>
        <w:spacing w:line="360" w:lineRule="auto"/>
        <w:jc w:val="both"/>
      </w:pPr>
      <w:r w:rsidRPr="00B97F65">
        <w:rPr>
          <w:rFonts w:ascii="Book Antiqua" w:eastAsia="Book Antiqua" w:hAnsi="Book Antiqua" w:cs="Book Antiqua"/>
          <w:color w:val="000000"/>
        </w:rPr>
        <w:lastRenderedPageBreak/>
        <w:t xml:space="preserve">125 </w:t>
      </w:r>
      <w:proofErr w:type="spellStart"/>
      <w:r w:rsidRPr="00B97F65">
        <w:rPr>
          <w:rFonts w:ascii="Book Antiqua" w:eastAsia="Book Antiqua" w:hAnsi="Book Antiqua" w:cs="Book Antiqua"/>
          <w:b/>
          <w:bCs/>
          <w:color w:val="000000"/>
        </w:rPr>
        <w:t>Alshehry</w:t>
      </w:r>
      <w:proofErr w:type="spellEnd"/>
      <w:r w:rsidRPr="00B97F65">
        <w:rPr>
          <w:rFonts w:ascii="Book Antiqua" w:eastAsia="Book Antiqua" w:hAnsi="Book Antiqua" w:cs="Book Antiqua"/>
          <w:b/>
          <w:bCs/>
          <w:color w:val="000000"/>
        </w:rPr>
        <w:t xml:space="preserve"> ZH</w:t>
      </w:r>
      <w:r w:rsidRPr="00B97F65">
        <w:rPr>
          <w:rFonts w:ascii="Book Antiqua" w:eastAsia="Book Antiqua" w:hAnsi="Book Antiqua" w:cs="Book Antiqua"/>
          <w:color w:val="000000"/>
        </w:rPr>
        <w:t xml:space="preserve">, Mundra PA, Barlow CK, </w:t>
      </w:r>
      <w:proofErr w:type="spellStart"/>
      <w:r w:rsidRPr="00B97F65">
        <w:rPr>
          <w:rFonts w:ascii="Book Antiqua" w:eastAsia="Book Antiqua" w:hAnsi="Book Antiqua" w:cs="Book Antiqua"/>
          <w:color w:val="000000"/>
        </w:rPr>
        <w:t>Mellett</w:t>
      </w:r>
      <w:proofErr w:type="spellEnd"/>
      <w:r w:rsidRPr="00B97F65">
        <w:rPr>
          <w:rFonts w:ascii="Book Antiqua" w:eastAsia="Book Antiqua" w:hAnsi="Book Antiqua" w:cs="Book Antiqua"/>
          <w:color w:val="000000"/>
        </w:rPr>
        <w:t xml:space="preserve"> NA, Wong G, McConville MJ, </w:t>
      </w:r>
      <w:proofErr w:type="spellStart"/>
      <w:r w:rsidRPr="00B97F65">
        <w:rPr>
          <w:rFonts w:ascii="Book Antiqua" w:eastAsia="Book Antiqua" w:hAnsi="Book Antiqua" w:cs="Book Antiqua"/>
          <w:color w:val="000000"/>
        </w:rPr>
        <w:t>Simes</w:t>
      </w:r>
      <w:proofErr w:type="spellEnd"/>
      <w:r w:rsidRPr="00B97F65">
        <w:rPr>
          <w:rFonts w:ascii="Book Antiqua" w:eastAsia="Book Antiqua" w:hAnsi="Book Antiqua" w:cs="Book Antiqua"/>
          <w:color w:val="000000"/>
        </w:rPr>
        <w:t xml:space="preserve"> J, Tonkin AM, Sullivan DR, Barnes EH, </w:t>
      </w:r>
      <w:proofErr w:type="spellStart"/>
      <w:r w:rsidRPr="00B97F65">
        <w:rPr>
          <w:rFonts w:ascii="Book Antiqua" w:eastAsia="Book Antiqua" w:hAnsi="Book Antiqua" w:cs="Book Antiqua"/>
          <w:color w:val="000000"/>
        </w:rPr>
        <w:t>Nestel</w:t>
      </w:r>
      <w:proofErr w:type="spellEnd"/>
      <w:r w:rsidRPr="00B97F65">
        <w:rPr>
          <w:rFonts w:ascii="Book Antiqua" w:eastAsia="Book Antiqua" w:hAnsi="Book Antiqua" w:cs="Book Antiqua"/>
          <w:color w:val="000000"/>
        </w:rPr>
        <w:t xml:space="preserve"> PJ, </w:t>
      </w:r>
      <w:proofErr w:type="spellStart"/>
      <w:r w:rsidRPr="00B97F65">
        <w:rPr>
          <w:rFonts w:ascii="Book Antiqua" w:eastAsia="Book Antiqua" w:hAnsi="Book Antiqua" w:cs="Book Antiqua"/>
          <w:color w:val="000000"/>
        </w:rPr>
        <w:t>Kingwell</w:t>
      </w:r>
      <w:proofErr w:type="spellEnd"/>
      <w:r w:rsidRPr="00B97F65">
        <w:rPr>
          <w:rFonts w:ascii="Book Antiqua" w:eastAsia="Book Antiqua" w:hAnsi="Book Antiqua" w:cs="Book Antiqua"/>
          <w:color w:val="000000"/>
        </w:rPr>
        <w:t xml:space="preserve"> BA, </w:t>
      </w:r>
      <w:proofErr w:type="spellStart"/>
      <w:r w:rsidRPr="00B97F65">
        <w:rPr>
          <w:rFonts w:ascii="Book Antiqua" w:eastAsia="Book Antiqua" w:hAnsi="Book Antiqua" w:cs="Book Antiqua"/>
          <w:color w:val="000000"/>
        </w:rPr>
        <w:t>Marre</w:t>
      </w:r>
      <w:proofErr w:type="spellEnd"/>
      <w:r w:rsidRPr="00B97F65">
        <w:rPr>
          <w:rFonts w:ascii="Book Antiqua" w:eastAsia="Book Antiqua" w:hAnsi="Book Antiqua" w:cs="Book Antiqua"/>
          <w:color w:val="000000"/>
        </w:rPr>
        <w:t xml:space="preserve"> M, Neal B, Poulter NR, Rodgers A, Williams B, </w:t>
      </w:r>
      <w:proofErr w:type="spellStart"/>
      <w:r w:rsidRPr="00B97F65">
        <w:rPr>
          <w:rFonts w:ascii="Book Antiqua" w:eastAsia="Book Antiqua" w:hAnsi="Book Antiqua" w:cs="Book Antiqua"/>
          <w:color w:val="000000"/>
        </w:rPr>
        <w:t>Zoungas</w:t>
      </w:r>
      <w:proofErr w:type="spellEnd"/>
      <w:r w:rsidRPr="00B97F65">
        <w:rPr>
          <w:rFonts w:ascii="Book Antiqua" w:eastAsia="Book Antiqua" w:hAnsi="Book Antiqua" w:cs="Book Antiqua"/>
          <w:color w:val="000000"/>
        </w:rPr>
        <w:t xml:space="preserve"> S, Hillis GS, Chalmers J, Woodward M, Meikle PJ. Plasma Lipidomic Profiles Improve on Traditional Risk Factors for the Prediction of Cardiovascular Events in Type 2 Diabetes Mellitus. </w:t>
      </w:r>
      <w:r w:rsidRPr="00B97F65">
        <w:rPr>
          <w:rFonts w:ascii="Book Antiqua" w:eastAsia="Book Antiqua" w:hAnsi="Book Antiqua" w:cs="Book Antiqua"/>
          <w:i/>
          <w:iCs/>
          <w:color w:val="000000"/>
        </w:rPr>
        <w:t>Circulation</w:t>
      </w:r>
      <w:r w:rsidRPr="00B97F65">
        <w:rPr>
          <w:rFonts w:ascii="Book Antiqua" w:eastAsia="Book Antiqua" w:hAnsi="Book Antiqua" w:cs="Book Antiqua"/>
          <w:color w:val="000000"/>
        </w:rPr>
        <w:t xml:space="preserve"> 2016; </w:t>
      </w:r>
      <w:r w:rsidRPr="00B97F65">
        <w:rPr>
          <w:rFonts w:ascii="Book Antiqua" w:eastAsia="Book Antiqua" w:hAnsi="Book Antiqua" w:cs="Book Antiqua"/>
          <w:b/>
          <w:bCs/>
          <w:color w:val="000000"/>
        </w:rPr>
        <w:t>134</w:t>
      </w:r>
      <w:r w:rsidRPr="00B97F65">
        <w:rPr>
          <w:rFonts w:ascii="Book Antiqua" w:eastAsia="Book Antiqua" w:hAnsi="Book Antiqua" w:cs="Book Antiqua"/>
          <w:color w:val="000000"/>
        </w:rPr>
        <w:t>: 1637-1650 [PMID: 27756783 DOI: 10.1161/CIRCULATIONAHA.116.023233]</w:t>
      </w:r>
    </w:p>
    <w:p w14:paraId="122711AD"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126 </w:t>
      </w:r>
      <w:r w:rsidRPr="00B97F65">
        <w:rPr>
          <w:rFonts w:ascii="Book Antiqua" w:eastAsia="Book Antiqua" w:hAnsi="Book Antiqua" w:cs="Book Antiqua"/>
          <w:b/>
          <w:bCs/>
          <w:color w:val="000000"/>
        </w:rPr>
        <w:t>Law KP</w:t>
      </w:r>
      <w:r w:rsidRPr="00B97F65">
        <w:rPr>
          <w:rFonts w:ascii="Book Antiqua" w:eastAsia="Book Antiqua" w:hAnsi="Book Antiqua" w:cs="Book Antiqua"/>
          <w:color w:val="000000"/>
        </w:rPr>
        <w:t xml:space="preserve">, Han TL, Mao X, Zhang H. Tryptophan and purine metabolites are consistently upregulated in the urinary metabolome of patients diagnosed with gestational diabetes mellitus throughout pregnancy: A longitudinal metabolomics study of Chinese pregnant women part 2. </w:t>
      </w:r>
      <w:r w:rsidRPr="00B97F65">
        <w:rPr>
          <w:rFonts w:ascii="Book Antiqua" w:eastAsia="Book Antiqua" w:hAnsi="Book Antiqua" w:cs="Book Antiqua"/>
          <w:i/>
          <w:iCs/>
          <w:color w:val="000000"/>
        </w:rPr>
        <w:t xml:space="preserve">Clin </w:t>
      </w:r>
      <w:proofErr w:type="spellStart"/>
      <w:r w:rsidRPr="00B97F65">
        <w:rPr>
          <w:rFonts w:ascii="Book Antiqua" w:eastAsia="Book Antiqua" w:hAnsi="Book Antiqua" w:cs="Book Antiqua"/>
          <w:i/>
          <w:iCs/>
          <w:color w:val="000000"/>
        </w:rPr>
        <w:t>Chim</w:t>
      </w:r>
      <w:proofErr w:type="spellEnd"/>
      <w:r w:rsidRPr="00B97F65">
        <w:rPr>
          <w:rFonts w:ascii="Book Antiqua" w:eastAsia="Book Antiqua" w:hAnsi="Book Antiqua" w:cs="Book Antiqua"/>
          <w:i/>
          <w:iCs/>
          <w:color w:val="000000"/>
        </w:rPr>
        <w:t xml:space="preserve"> Acta</w:t>
      </w:r>
      <w:r w:rsidRPr="00B97F65">
        <w:rPr>
          <w:rFonts w:ascii="Book Antiqua" w:eastAsia="Book Antiqua" w:hAnsi="Book Antiqua" w:cs="Book Antiqua"/>
          <w:color w:val="000000"/>
        </w:rPr>
        <w:t xml:space="preserve"> 2017; </w:t>
      </w:r>
      <w:r w:rsidRPr="00B97F65">
        <w:rPr>
          <w:rFonts w:ascii="Book Antiqua" w:eastAsia="Book Antiqua" w:hAnsi="Book Antiqua" w:cs="Book Antiqua"/>
          <w:b/>
          <w:bCs/>
          <w:color w:val="000000"/>
        </w:rPr>
        <w:t>468</w:t>
      </w:r>
      <w:r w:rsidRPr="00B97F65">
        <w:rPr>
          <w:rFonts w:ascii="Book Antiqua" w:eastAsia="Book Antiqua" w:hAnsi="Book Antiqua" w:cs="Book Antiqua"/>
          <w:color w:val="000000"/>
        </w:rPr>
        <w:t>: 126-139 [PMID: 28238935 DOI: 10.1016/j.cca.2017.02.018]</w:t>
      </w:r>
    </w:p>
    <w:p w14:paraId="7FDDE539"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127 </w:t>
      </w:r>
      <w:r w:rsidRPr="00B97F65">
        <w:rPr>
          <w:rFonts w:ascii="Book Antiqua" w:eastAsia="Book Antiqua" w:hAnsi="Book Antiqua" w:cs="Book Antiqua"/>
          <w:b/>
          <w:bCs/>
          <w:color w:val="000000"/>
        </w:rPr>
        <w:t>Shang M</w:t>
      </w:r>
      <w:r w:rsidRPr="00B97F65">
        <w:rPr>
          <w:rFonts w:ascii="Book Antiqua" w:eastAsia="Book Antiqua" w:hAnsi="Book Antiqua" w:cs="Book Antiqua"/>
          <w:color w:val="000000"/>
        </w:rPr>
        <w:t xml:space="preserve">, Dong X, Hou L. Correlation of adipokines and markers of oxidative stress in women with gestational diabetes mellitus and their newborns. </w:t>
      </w:r>
      <w:r w:rsidRPr="00B97F65">
        <w:rPr>
          <w:rFonts w:ascii="Book Antiqua" w:eastAsia="Book Antiqua" w:hAnsi="Book Antiqua" w:cs="Book Antiqua"/>
          <w:i/>
          <w:iCs/>
          <w:color w:val="000000"/>
        </w:rPr>
        <w:t xml:space="preserve">J </w:t>
      </w:r>
      <w:proofErr w:type="spellStart"/>
      <w:r w:rsidRPr="00B97F65">
        <w:rPr>
          <w:rFonts w:ascii="Book Antiqua" w:eastAsia="Book Antiqua" w:hAnsi="Book Antiqua" w:cs="Book Antiqua"/>
          <w:i/>
          <w:iCs/>
          <w:color w:val="000000"/>
        </w:rPr>
        <w:t>Obstet</w:t>
      </w:r>
      <w:proofErr w:type="spellEnd"/>
      <w:r w:rsidRPr="00B97F65">
        <w:rPr>
          <w:rFonts w:ascii="Book Antiqua" w:eastAsia="Book Antiqua" w:hAnsi="Book Antiqua" w:cs="Book Antiqua"/>
          <w:i/>
          <w:iCs/>
          <w:color w:val="000000"/>
        </w:rPr>
        <w:t xml:space="preserve"> </w:t>
      </w:r>
      <w:proofErr w:type="spellStart"/>
      <w:r w:rsidRPr="00B97F65">
        <w:rPr>
          <w:rFonts w:ascii="Book Antiqua" w:eastAsia="Book Antiqua" w:hAnsi="Book Antiqua" w:cs="Book Antiqua"/>
          <w:i/>
          <w:iCs/>
          <w:color w:val="000000"/>
        </w:rPr>
        <w:t>Gynaecol</w:t>
      </w:r>
      <w:proofErr w:type="spellEnd"/>
      <w:r w:rsidRPr="00B97F65">
        <w:rPr>
          <w:rFonts w:ascii="Book Antiqua" w:eastAsia="Book Antiqua" w:hAnsi="Book Antiqua" w:cs="Book Antiqua"/>
          <w:i/>
          <w:iCs/>
          <w:color w:val="000000"/>
        </w:rPr>
        <w:t xml:space="preserve"> Res</w:t>
      </w:r>
      <w:r w:rsidRPr="00B97F65">
        <w:rPr>
          <w:rFonts w:ascii="Book Antiqua" w:eastAsia="Book Antiqua" w:hAnsi="Book Antiqua" w:cs="Book Antiqua"/>
          <w:color w:val="000000"/>
        </w:rPr>
        <w:t xml:space="preserve"> 2018; </w:t>
      </w:r>
      <w:r w:rsidRPr="00B97F65">
        <w:rPr>
          <w:rFonts w:ascii="Book Antiqua" w:eastAsia="Book Antiqua" w:hAnsi="Book Antiqua" w:cs="Book Antiqua"/>
          <w:b/>
          <w:bCs/>
          <w:color w:val="000000"/>
        </w:rPr>
        <w:t>44</w:t>
      </w:r>
      <w:r w:rsidRPr="00B97F65">
        <w:rPr>
          <w:rFonts w:ascii="Book Antiqua" w:eastAsia="Book Antiqua" w:hAnsi="Book Antiqua" w:cs="Book Antiqua"/>
          <w:color w:val="000000"/>
        </w:rPr>
        <w:t>: 637-646 [PMID: 29399931 DOI: 10.1111/jog.13586]</w:t>
      </w:r>
    </w:p>
    <w:p w14:paraId="7EAFB191"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128 </w:t>
      </w:r>
      <w:r w:rsidRPr="00B97F65">
        <w:rPr>
          <w:rFonts w:ascii="Book Antiqua" w:eastAsia="Book Antiqua" w:hAnsi="Book Antiqua" w:cs="Book Antiqua"/>
          <w:b/>
          <w:bCs/>
          <w:color w:val="000000"/>
        </w:rPr>
        <w:t>Biri A</w:t>
      </w:r>
      <w:r w:rsidRPr="00B97F65">
        <w:rPr>
          <w:rFonts w:ascii="Book Antiqua" w:eastAsia="Book Antiqua" w:hAnsi="Book Antiqua" w:cs="Book Antiqua"/>
          <w:color w:val="000000"/>
        </w:rPr>
        <w:t xml:space="preserve">, Onan A, </w:t>
      </w:r>
      <w:proofErr w:type="spellStart"/>
      <w:r w:rsidRPr="00B97F65">
        <w:rPr>
          <w:rFonts w:ascii="Book Antiqua" w:eastAsia="Book Antiqua" w:hAnsi="Book Antiqua" w:cs="Book Antiqua"/>
          <w:color w:val="000000"/>
        </w:rPr>
        <w:t>Devrim</w:t>
      </w:r>
      <w:proofErr w:type="spellEnd"/>
      <w:r w:rsidRPr="00B97F65">
        <w:rPr>
          <w:rFonts w:ascii="Book Antiqua" w:eastAsia="Book Antiqua" w:hAnsi="Book Antiqua" w:cs="Book Antiqua"/>
          <w:color w:val="000000"/>
        </w:rPr>
        <w:t xml:space="preserve"> E, </w:t>
      </w:r>
      <w:proofErr w:type="spellStart"/>
      <w:r w:rsidRPr="00B97F65">
        <w:rPr>
          <w:rFonts w:ascii="Book Antiqua" w:eastAsia="Book Antiqua" w:hAnsi="Book Antiqua" w:cs="Book Antiqua"/>
          <w:color w:val="000000"/>
        </w:rPr>
        <w:t>Babacan</w:t>
      </w:r>
      <w:proofErr w:type="spellEnd"/>
      <w:r w:rsidRPr="00B97F65">
        <w:rPr>
          <w:rFonts w:ascii="Book Antiqua" w:eastAsia="Book Antiqua" w:hAnsi="Book Antiqua" w:cs="Book Antiqua"/>
          <w:color w:val="000000"/>
        </w:rPr>
        <w:t xml:space="preserve"> F, </w:t>
      </w:r>
      <w:proofErr w:type="spellStart"/>
      <w:r w:rsidRPr="00B97F65">
        <w:rPr>
          <w:rFonts w:ascii="Book Antiqua" w:eastAsia="Book Antiqua" w:hAnsi="Book Antiqua" w:cs="Book Antiqua"/>
          <w:color w:val="000000"/>
        </w:rPr>
        <w:t>Kavutcu</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Durak</w:t>
      </w:r>
      <w:proofErr w:type="spellEnd"/>
      <w:r w:rsidRPr="00B97F65">
        <w:rPr>
          <w:rFonts w:ascii="Book Antiqua" w:eastAsia="Book Antiqua" w:hAnsi="Book Antiqua" w:cs="Book Antiqua"/>
          <w:color w:val="000000"/>
        </w:rPr>
        <w:t xml:space="preserve"> I. Oxidant status in maternal and cord plasma and placental tissue in gestational diabetes. </w:t>
      </w:r>
      <w:r w:rsidRPr="00B97F65">
        <w:rPr>
          <w:rFonts w:ascii="Book Antiqua" w:eastAsia="Book Antiqua" w:hAnsi="Book Antiqua" w:cs="Book Antiqua"/>
          <w:i/>
          <w:iCs/>
          <w:color w:val="000000"/>
        </w:rPr>
        <w:t>Placenta</w:t>
      </w:r>
      <w:r w:rsidRPr="00B97F65">
        <w:rPr>
          <w:rFonts w:ascii="Book Antiqua" w:eastAsia="Book Antiqua" w:hAnsi="Book Antiqua" w:cs="Book Antiqua"/>
          <w:color w:val="000000"/>
        </w:rPr>
        <w:t xml:space="preserve"> 2006; </w:t>
      </w:r>
      <w:r w:rsidRPr="00B97F65">
        <w:rPr>
          <w:rFonts w:ascii="Book Antiqua" w:eastAsia="Book Antiqua" w:hAnsi="Book Antiqua" w:cs="Book Antiqua"/>
          <w:b/>
          <w:bCs/>
          <w:color w:val="000000"/>
        </w:rPr>
        <w:t>27</w:t>
      </w:r>
      <w:r w:rsidRPr="00B97F65">
        <w:rPr>
          <w:rFonts w:ascii="Book Antiqua" w:eastAsia="Book Antiqua" w:hAnsi="Book Antiqua" w:cs="Book Antiqua"/>
          <w:color w:val="000000"/>
        </w:rPr>
        <w:t>: 327-332 [PMID: 16338477 DOI: 10.1016/j.placenta.2005.01.002]</w:t>
      </w:r>
    </w:p>
    <w:p w14:paraId="353BFD3D"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129 </w:t>
      </w:r>
      <w:r w:rsidRPr="00B97F65">
        <w:rPr>
          <w:rFonts w:ascii="Book Antiqua" w:eastAsia="Book Antiqua" w:hAnsi="Book Antiqua" w:cs="Book Antiqua"/>
          <w:b/>
          <w:bCs/>
          <w:color w:val="000000"/>
        </w:rPr>
        <w:t>Zhu Y</w:t>
      </w:r>
      <w:r w:rsidRPr="00B97F65">
        <w:rPr>
          <w:rFonts w:ascii="Book Antiqua" w:eastAsia="Book Antiqua" w:hAnsi="Book Antiqua" w:cs="Book Antiqua"/>
          <w:color w:val="000000"/>
        </w:rPr>
        <w:t xml:space="preserve">, Hu Y, Huang T, Zhang Y, Li Z, Luo C, Luo Y, Yuan H, </w:t>
      </w:r>
      <w:proofErr w:type="spellStart"/>
      <w:r w:rsidRPr="00B97F65">
        <w:rPr>
          <w:rFonts w:ascii="Book Antiqua" w:eastAsia="Book Antiqua" w:hAnsi="Book Antiqua" w:cs="Book Antiqua"/>
          <w:color w:val="000000"/>
        </w:rPr>
        <w:t>Hisatome</w:t>
      </w:r>
      <w:proofErr w:type="spellEnd"/>
      <w:r w:rsidRPr="00B97F65">
        <w:rPr>
          <w:rFonts w:ascii="Book Antiqua" w:eastAsia="Book Antiqua" w:hAnsi="Book Antiqua" w:cs="Book Antiqua"/>
          <w:color w:val="000000"/>
        </w:rPr>
        <w:t xml:space="preserve"> I, Yamamoto T, Cheng J. High uric acid directly inhibits insulin </w:t>
      </w:r>
      <w:proofErr w:type="spellStart"/>
      <w:r w:rsidRPr="00B97F65">
        <w:rPr>
          <w:rFonts w:ascii="Book Antiqua" w:eastAsia="Book Antiqua" w:hAnsi="Book Antiqua" w:cs="Book Antiqua"/>
          <w:color w:val="000000"/>
        </w:rPr>
        <w:t>signalling</w:t>
      </w:r>
      <w:proofErr w:type="spellEnd"/>
      <w:r w:rsidRPr="00B97F65">
        <w:rPr>
          <w:rFonts w:ascii="Book Antiqua" w:eastAsia="Book Antiqua" w:hAnsi="Book Antiqua" w:cs="Book Antiqua"/>
          <w:color w:val="000000"/>
        </w:rPr>
        <w:t xml:space="preserve"> and induces insulin resistance. </w:t>
      </w:r>
      <w:proofErr w:type="spellStart"/>
      <w:r w:rsidRPr="00B97F65">
        <w:rPr>
          <w:rFonts w:ascii="Book Antiqua" w:eastAsia="Book Antiqua" w:hAnsi="Book Antiqua" w:cs="Book Antiqua"/>
          <w:i/>
          <w:iCs/>
          <w:color w:val="000000"/>
        </w:rPr>
        <w:t>Biochem</w:t>
      </w:r>
      <w:proofErr w:type="spellEnd"/>
      <w:r w:rsidRPr="00B97F65">
        <w:rPr>
          <w:rFonts w:ascii="Book Antiqua" w:eastAsia="Book Antiqua" w:hAnsi="Book Antiqua" w:cs="Book Antiqua"/>
          <w:i/>
          <w:iCs/>
          <w:color w:val="000000"/>
        </w:rPr>
        <w:t xml:space="preserve"> </w:t>
      </w:r>
      <w:proofErr w:type="spellStart"/>
      <w:r w:rsidRPr="00B97F65">
        <w:rPr>
          <w:rFonts w:ascii="Book Antiqua" w:eastAsia="Book Antiqua" w:hAnsi="Book Antiqua" w:cs="Book Antiqua"/>
          <w:i/>
          <w:iCs/>
          <w:color w:val="000000"/>
        </w:rPr>
        <w:t>Biophys</w:t>
      </w:r>
      <w:proofErr w:type="spellEnd"/>
      <w:r w:rsidRPr="00B97F65">
        <w:rPr>
          <w:rFonts w:ascii="Book Antiqua" w:eastAsia="Book Antiqua" w:hAnsi="Book Antiqua" w:cs="Book Antiqua"/>
          <w:i/>
          <w:iCs/>
          <w:color w:val="000000"/>
        </w:rPr>
        <w:t xml:space="preserve"> Res </w:t>
      </w:r>
      <w:proofErr w:type="spellStart"/>
      <w:r w:rsidRPr="00B97F65">
        <w:rPr>
          <w:rFonts w:ascii="Book Antiqua" w:eastAsia="Book Antiqua" w:hAnsi="Book Antiqua" w:cs="Book Antiqua"/>
          <w:i/>
          <w:iCs/>
          <w:color w:val="000000"/>
        </w:rPr>
        <w:t>Commun</w:t>
      </w:r>
      <w:proofErr w:type="spellEnd"/>
      <w:r w:rsidRPr="00B97F65">
        <w:rPr>
          <w:rFonts w:ascii="Book Antiqua" w:eastAsia="Book Antiqua" w:hAnsi="Book Antiqua" w:cs="Book Antiqua"/>
          <w:color w:val="000000"/>
        </w:rPr>
        <w:t xml:space="preserve"> 2014; </w:t>
      </w:r>
      <w:r w:rsidRPr="00B97F65">
        <w:rPr>
          <w:rFonts w:ascii="Book Antiqua" w:eastAsia="Book Antiqua" w:hAnsi="Book Antiqua" w:cs="Book Antiqua"/>
          <w:b/>
          <w:bCs/>
          <w:color w:val="000000"/>
        </w:rPr>
        <w:t>447</w:t>
      </w:r>
      <w:r w:rsidRPr="00B97F65">
        <w:rPr>
          <w:rFonts w:ascii="Book Antiqua" w:eastAsia="Book Antiqua" w:hAnsi="Book Antiqua" w:cs="Book Antiqua"/>
          <w:color w:val="000000"/>
        </w:rPr>
        <w:t>: 707-714 [PMID: 24769205 DOI: 10.1016/j.bbrc.2014.04.080]</w:t>
      </w:r>
    </w:p>
    <w:p w14:paraId="596EE6D9"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130 </w:t>
      </w:r>
      <w:r w:rsidRPr="00B97F65">
        <w:rPr>
          <w:rFonts w:ascii="Book Antiqua" w:eastAsia="Book Antiqua" w:hAnsi="Book Antiqua" w:cs="Book Antiqua"/>
          <w:b/>
          <w:bCs/>
          <w:color w:val="000000"/>
        </w:rPr>
        <w:t>Wolak T</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Sergienko</w:t>
      </w:r>
      <w:proofErr w:type="spellEnd"/>
      <w:r w:rsidRPr="00B97F65">
        <w:rPr>
          <w:rFonts w:ascii="Book Antiqua" w:eastAsia="Book Antiqua" w:hAnsi="Book Antiqua" w:cs="Book Antiqua"/>
          <w:color w:val="000000"/>
        </w:rPr>
        <w:t xml:space="preserve"> R, </w:t>
      </w:r>
      <w:proofErr w:type="spellStart"/>
      <w:r w:rsidRPr="00B97F65">
        <w:rPr>
          <w:rFonts w:ascii="Book Antiqua" w:eastAsia="Book Antiqua" w:hAnsi="Book Antiqua" w:cs="Book Antiqua"/>
          <w:color w:val="000000"/>
        </w:rPr>
        <w:t>Wiznitzer</w:t>
      </w:r>
      <w:proofErr w:type="spellEnd"/>
      <w:r w:rsidRPr="00B97F65">
        <w:rPr>
          <w:rFonts w:ascii="Book Antiqua" w:eastAsia="Book Antiqua" w:hAnsi="Book Antiqua" w:cs="Book Antiqua"/>
          <w:color w:val="000000"/>
        </w:rPr>
        <w:t xml:space="preserve"> A, </w:t>
      </w:r>
      <w:proofErr w:type="spellStart"/>
      <w:r w:rsidRPr="00B97F65">
        <w:rPr>
          <w:rFonts w:ascii="Book Antiqua" w:eastAsia="Book Antiqua" w:hAnsi="Book Antiqua" w:cs="Book Antiqua"/>
          <w:color w:val="000000"/>
        </w:rPr>
        <w:t>Paran</w:t>
      </w:r>
      <w:proofErr w:type="spellEnd"/>
      <w:r w:rsidRPr="00B97F65">
        <w:rPr>
          <w:rFonts w:ascii="Book Antiqua" w:eastAsia="Book Antiqua" w:hAnsi="Book Antiqua" w:cs="Book Antiqua"/>
          <w:color w:val="000000"/>
        </w:rPr>
        <w:t xml:space="preserve"> E, </w:t>
      </w:r>
      <w:proofErr w:type="spellStart"/>
      <w:r w:rsidRPr="00B97F65">
        <w:rPr>
          <w:rFonts w:ascii="Book Antiqua" w:eastAsia="Book Antiqua" w:hAnsi="Book Antiqua" w:cs="Book Antiqua"/>
          <w:color w:val="000000"/>
        </w:rPr>
        <w:t>Sheiner</w:t>
      </w:r>
      <w:proofErr w:type="spellEnd"/>
      <w:r w:rsidRPr="00B97F65">
        <w:rPr>
          <w:rFonts w:ascii="Book Antiqua" w:eastAsia="Book Antiqua" w:hAnsi="Book Antiqua" w:cs="Book Antiqua"/>
          <w:color w:val="000000"/>
        </w:rPr>
        <w:t xml:space="preserve"> E. High uric acid level during the first 20 </w:t>
      </w:r>
      <w:proofErr w:type="spellStart"/>
      <w:r w:rsidRPr="00B97F65">
        <w:rPr>
          <w:rFonts w:ascii="Book Antiqua" w:eastAsia="Book Antiqua" w:hAnsi="Book Antiqua" w:cs="Book Antiqua"/>
          <w:color w:val="000000"/>
        </w:rPr>
        <w:t>wk</w:t>
      </w:r>
      <w:proofErr w:type="spellEnd"/>
      <w:r w:rsidRPr="00B97F65">
        <w:rPr>
          <w:rFonts w:ascii="Book Antiqua" w:eastAsia="Book Antiqua" w:hAnsi="Book Antiqua" w:cs="Book Antiqua"/>
          <w:color w:val="000000"/>
        </w:rPr>
        <w:t xml:space="preserve"> of pregnancy is associated with higher risk for gestational diabetes mellitus and mild preeclampsia. </w:t>
      </w:r>
      <w:proofErr w:type="spellStart"/>
      <w:r w:rsidRPr="00B97F65">
        <w:rPr>
          <w:rFonts w:ascii="Book Antiqua" w:eastAsia="Book Antiqua" w:hAnsi="Book Antiqua" w:cs="Book Antiqua"/>
          <w:i/>
          <w:iCs/>
          <w:color w:val="000000"/>
        </w:rPr>
        <w:t>Hypertens</w:t>
      </w:r>
      <w:proofErr w:type="spellEnd"/>
      <w:r w:rsidRPr="00B97F65">
        <w:rPr>
          <w:rFonts w:ascii="Book Antiqua" w:eastAsia="Book Antiqua" w:hAnsi="Book Antiqua" w:cs="Book Antiqua"/>
          <w:i/>
          <w:iCs/>
          <w:color w:val="000000"/>
        </w:rPr>
        <w:t xml:space="preserve"> Pregnancy</w:t>
      </w:r>
      <w:r w:rsidRPr="00B97F65">
        <w:rPr>
          <w:rFonts w:ascii="Book Antiqua" w:eastAsia="Book Antiqua" w:hAnsi="Book Antiqua" w:cs="Book Antiqua"/>
          <w:color w:val="000000"/>
        </w:rPr>
        <w:t xml:space="preserve"> 2012; </w:t>
      </w:r>
      <w:r w:rsidRPr="00B97F65">
        <w:rPr>
          <w:rFonts w:ascii="Book Antiqua" w:eastAsia="Book Antiqua" w:hAnsi="Book Antiqua" w:cs="Book Antiqua"/>
          <w:b/>
          <w:bCs/>
          <w:color w:val="000000"/>
        </w:rPr>
        <w:t>31</w:t>
      </w:r>
      <w:r w:rsidRPr="00B97F65">
        <w:rPr>
          <w:rFonts w:ascii="Book Antiqua" w:eastAsia="Book Antiqua" w:hAnsi="Book Antiqua" w:cs="Book Antiqua"/>
          <w:color w:val="000000"/>
        </w:rPr>
        <w:t>: 307-315 [PMID: 20822424 DOI: 10.3109/10641955.2010.507848]</w:t>
      </w:r>
    </w:p>
    <w:p w14:paraId="0E9AFCEF"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131 </w:t>
      </w:r>
      <w:r w:rsidRPr="00B97F65">
        <w:rPr>
          <w:rFonts w:ascii="Book Antiqua" w:eastAsia="Book Antiqua" w:hAnsi="Book Antiqua" w:cs="Book Antiqua"/>
          <w:b/>
          <w:bCs/>
          <w:color w:val="000000"/>
        </w:rPr>
        <w:t xml:space="preserve">van der </w:t>
      </w:r>
      <w:proofErr w:type="spellStart"/>
      <w:r w:rsidRPr="00B97F65">
        <w:rPr>
          <w:rFonts w:ascii="Book Antiqua" w:eastAsia="Book Antiqua" w:hAnsi="Book Antiqua" w:cs="Book Antiqua"/>
          <w:b/>
          <w:bCs/>
          <w:color w:val="000000"/>
        </w:rPr>
        <w:t>Schaft</w:t>
      </w:r>
      <w:proofErr w:type="spellEnd"/>
      <w:r w:rsidRPr="00B97F65">
        <w:rPr>
          <w:rFonts w:ascii="Book Antiqua" w:eastAsia="Book Antiqua" w:hAnsi="Book Antiqua" w:cs="Book Antiqua"/>
          <w:b/>
          <w:bCs/>
          <w:color w:val="000000"/>
        </w:rPr>
        <w:t xml:space="preserve"> N</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Brahimaj</w:t>
      </w:r>
      <w:proofErr w:type="spellEnd"/>
      <w:r w:rsidRPr="00B97F65">
        <w:rPr>
          <w:rFonts w:ascii="Book Antiqua" w:eastAsia="Book Antiqua" w:hAnsi="Book Antiqua" w:cs="Book Antiqua"/>
          <w:color w:val="000000"/>
        </w:rPr>
        <w:t xml:space="preserve"> A, Wen KX, Franco OH, </w:t>
      </w:r>
      <w:proofErr w:type="spellStart"/>
      <w:r w:rsidRPr="00B97F65">
        <w:rPr>
          <w:rFonts w:ascii="Book Antiqua" w:eastAsia="Book Antiqua" w:hAnsi="Book Antiqua" w:cs="Book Antiqua"/>
          <w:color w:val="000000"/>
        </w:rPr>
        <w:t>Dehghan</w:t>
      </w:r>
      <w:proofErr w:type="spellEnd"/>
      <w:r w:rsidRPr="00B97F65">
        <w:rPr>
          <w:rFonts w:ascii="Book Antiqua" w:eastAsia="Book Antiqua" w:hAnsi="Book Antiqua" w:cs="Book Antiqua"/>
          <w:color w:val="000000"/>
        </w:rPr>
        <w:t xml:space="preserve"> A. The association between serum uric acid and the incidence of prediabetes and ty</w:t>
      </w:r>
      <w:bookmarkEnd w:id="59"/>
      <w:bookmarkEnd w:id="60"/>
      <w:r w:rsidRPr="00B97F65">
        <w:rPr>
          <w:rFonts w:ascii="Book Antiqua" w:eastAsia="Book Antiqua" w:hAnsi="Book Antiqua" w:cs="Book Antiqua"/>
          <w:color w:val="000000"/>
        </w:rPr>
        <w:t xml:space="preserve">pe 2 diabetes mellitus: The Rotterdam Study. </w:t>
      </w:r>
      <w:proofErr w:type="spellStart"/>
      <w:r w:rsidRPr="00B97F65">
        <w:rPr>
          <w:rFonts w:ascii="Book Antiqua" w:eastAsia="Book Antiqua" w:hAnsi="Book Antiqua" w:cs="Book Antiqua"/>
          <w:i/>
          <w:iCs/>
          <w:color w:val="000000"/>
        </w:rPr>
        <w:t>PLoS</w:t>
      </w:r>
      <w:proofErr w:type="spellEnd"/>
      <w:r w:rsidRPr="00B97F65">
        <w:rPr>
          <w:rFonts w:ascii="Book Antiqua" w:eastAsia="Book Antiqua" w:hAnsi="Book Antiqua" w:cs="Book Antiqua"/>
          <w:i/>
          <w:iCs/>
          <w:color w:val="000000"/>
        </w:rPr>
        <w:t xml:space="preserve"> One</w:t>
      </w:r>
      <w:r w:rsidRPr="00B97F65">
        <w:rPr>
          <w:rFonts w:ascii="Book Antiqua" w:eastAsia="Book Antiqua" w:hAnsi="Book Antiqua" w:cs="Book Antiqua"/>
          <w:color w:val="000000"/>
        </w:rPr>
        <w:t xml:space="preserve"> 2017; </w:t>
      </w:r>
      <w:r w:rsidRPr="00B97F65">
        <w:rPr>
          <w:rFonts w:ascii="Book Antiqua" w:eastAsia="Book Antiqua" w:hAnsi="Book Antiqua" w:cs="Book Antiqua"/>
          <w:b/>
          <w:bCs/>
          <w:color w:val="000000"/>
        </w:rPr>
        <w:t>12</w:t>
      </w:r>
      <w:r w:rsidRPr="00B97F65">
        <w:rPr>
          <w:rFonts w:ascii="Book Antiqua" w:eastAsia="Book Antiqua" w:hAnsi="Book Antiqua" w:cs="Book Antiqua"/>
          <w:color w:val="000000"/>
        </w:rPr>
        <w:t>: e0179482 [PMID: 28632742 DOI: 10.1371/journal.pone.0179482]</w:t>
      </w:r>
    </w:p>
    <w:p w14:paraId="6AE61817" w14:textId="77777777" w:rsidR="00A77B3E" w:rsidRPr="00B97F65" w:rsidRDefault="00ED2E42">
      <w:pPr>
        <w:spacing w:line="360" w:lineRule="auto"/>
        <w:jc w:val="both"/>
      </w:pPr>
      <w:r w:rsidRPr="00B97F65">
        <w:rPr>
          <w:rFonts w:ascii="Book Antiqua" w:eastAsia="Book Antiqua" w:hAnsi="Book Antiqua" w:cs="Book Antiqua"/>
          <w:color w:val="000000"/>
        </w:rPr>
        <w:lastRenderedPageBreak/>
        <w:t xml:space="preserve">132 </w:t>
      </w:r>
      <w:r w:rsidRPr="00B97F65">
        <w:rPr>
          <w:rFonts w:ascii="Book Antiqua" w:eastAsia="Book Antiqua" w:hAnsi="Book Antiqua" w:cs="Book Antiqua"/>
          <w:b/>
          <w:bCs/>
          <w:color w:val="000000"/>
        </w:rPr>
        <w:t>Connelly MA</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Otvos</w:t>
      </w:r>
      <w:proofErr w:type="spellEnd"/>
      <w:r w:rsidRPr="00B97F65">
        <w:rPr>
          <w:rFonts w:ascii="Book Antiqua" w:eastAsia="Book Antiqua" w:hAnsi="Book Antiqua" w:cs="Book Antiqua"/>
          <w:color w:val="000000"/>
        </w:rPr>
        <w:t xml:space="preserve"> JD, </w:t>
      </w:r>
      <w:proofErr w:type="spellStart"/>
      <w:r w:rsidRPr="00B97F65">
        <w:rPr>
          <w:rFonts w:ascii="Book Antiqua" w:eastAsia="Book Antiqua" w:hAnsi="Book Antiqua" w:cs="Book Antiqua"/>
          <w:color w:val="000000"/>
        </w:rPr>
        <w:t>Shalaurova</w:t>
      </w:r>
      <w:proofErr w:type="spellEnd"/>
      <w:r w:rsidRPr="00B97F65">
        <w:rPr>
          <w:rFonts w:ascii="Book Antiqua" w:eastAsia="Book Antiqua" w:hAnsi="Book Antiqua" w:cs="Book Antiqua"/>
          <w:color w:val="000000"/>
        </w:rPr>
        <w:t xml:space="preserve"> I, Playford MP, Mehta NN. </w:t>
      </w:r>
      <w:proofErr w:type="spellStart"/>
      <w:r w:rsidRPr="00B97F65">
        <w:rPr>
          <w:rFonts w:ascii="Book Antiqua" w:eastAsia="Book Antiqua" w:hAnsi="Book Antiqua" w:cs="Book Antiqua"/>
          <w:color w:val="000000"/>
        </w:rPr>
        <w:t>GlycA</w:t>
      </w:r>
      <w:proofErr w:type="spellEnd"/>
      <w:r w:rsidRPr="00B97F65">
        <w:rPr>
          <w:rFonts w:ascii="Book Antiqua" w:eastAsia="Book Antiqua" w:hAnsi="Book Antiqua" w:cs="Book Antiqua"/>
          <w:color w:val="000000"/>
        </w:rPr>
        <w:t xml:space="preserve">, a novel biomarker of systemic inflammation and cardiovascular disease risk. </w:t>
      </w:r>
      <w:r w:rsidRPr="00B97F65">
        <w:rPr>
          <w:rFonts w:ascii="Book Antiqua" w:eastAsia="Book Antiqua" w:hAnsi="Book Antiqua" w:cs="Book Antiqua"/>
          <w:i/>
          <w:iCs/>
          <w:color w:val="000000"/>
        </w:rPr>
        <w:t xml:space="preserve">J </w:t>
      </w:r>
      <w:proofErr w:type="spellStart"/>
      <w:r w:rsidRPr="00B97F65">
        <w:rPr>
          <w:rFonts w:ascii="Book Antiqua" w:eastAsia="Book Antiqua" w:hAnsi="Book Antiqua" w:cs="Book Antiqua"/>
          <w:i/>
          <w:iCs/>
          <w:color w:val="000000"/>
        </w:rPr>
        <w:t>Transl</w:t>
      </w:r>
      <w:proofErr w:type="spellEnd"/>
      <w:r w:rsidRPr="00B97F65">
        <w:rPr>
          <w:rFonts w:ascii="Book Antiqua" w:eastAsia="Book Antiqua" w:hAnsi="Book Antiqua" w:cs="Book Antiqua"/>
          <w:i/>
          <w:iCs/>
          <w:color w:val="000000"/>
        </w:rPr>
        <w:t xml:space="preserve"> Med</w:t>
      </w:r>
      <w:r w:rsidRPr="00B97F65">
        <w:rPr>
          <w:rFonts w:ascii="Book Antiqua" w:eastAsia="Book Antiqua" w:hAnsi="Book Antiqua" w:cs="Book Antiqua"/>
          <w:color w:val="000000"/>
        </w:rPr>
        <w:t xml:space="preserve"> 2017; </w:t>
      </w:r>
      <w:r w:rsidRPr="00B97F65">
        <w:rPr>
          <w:rFonts w:ascii="Book Antiqua" w:eastAsia="Book Antiqua" w:hAnsi="Book Antiqua" w:cs="Book Antiqua"/>
          <w:b/>
          <w:bCs/>
          <w:color w:val="000000"/>
        </w:rPr>
        <w:t>15</w:t>
      </w:r>
      <w:r w:rsidRPr="00B97F65">
        <w:rPr>
          <w:rFonts w:ascii="Book Antiqua" w:eastAsia="Book Antiqua" w:hAnsi="Book Antiqua" w:cs="Book Antiqua"/>
          <w:color w:val="000000"/>
        </w:rPr>
        <w:t>: 219 [PMID: 29078787 DOI: 10.1186/s12967-017-1321-6]</w:t>
      </w:r>
    </w:p>
    <w:p w14:paraId="18371E33"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133 </w:t>
      </w:r>
      <w:r w:rsidRPr="00B97F65">
        <w:rPr>
          <w:rFonts w:ascii="Book Antiqua" w:eastAsia="Book Antiqua" w:hAnsi="Book Antiqua" w:cs="Book Antiqua"/>
          <w:b/>
          <w:bCs/>
          <w:color w:val="000000"/>
        </w:rPr>
        <w:t>Lorenzo C</w:t>
      </w:r>
      <w:r w:rsidRPr="00B97F65">
        <w:rPr>
          <w:rFonts w:ascii="Book Antiqua" w:eastAsia="Book Antiqua" w:hAnsi="Book Antiqua" w:cs="Book Antiqua"/>
          <w:color w:val="000000"/>
        </w:rPr>
        <w:t xml:space="preserve">, Festa A, Hanley AJ, </w:t>
      </w:r>
      <w:proofErr w:type="spellStart"/>
      <w:r w:rsidRPr="00B97F65">
        <w:rPr>
          <w:rFonts w:ascii="Book Antiqua" w:eastAsia="Book Antiqua" w:hAnsi="Book Antiqua" w:cs="Book Antiqua"/>
          <w:color w:val="000000"/>
        </w:rPr>
        <w:t>Rewers</w:t>
      </w:r>
      <w:proofErr w:type="spellEnd"/>
      <w:r w:rsidRPr="00B97F65">
        <w:rPr>
          <w:rFonts w:ascii="Book Antiqua" w:eastAsia="Book Antiqua" w:hAnsi="Book Antiqua" w:cs="Book Antiqua"/>
          <w:color w:val="000000"/>
        </w:rPr>
        <w:t xml:space="preserve"> MJ, Escalante A, Haffner SM. Novel Protein Glycan-Derived Markers of Systemic Inflammation and C-Reactive Protein in Relation to Glycemia, Insulin Resistance, and Insulin Secretion. </w:t>
      </w:r>
      <w:r w:rsidRPr="00B97F65">
        <w:rPr>
          <w:rFonts w:ascii="Book Antiqua" w:eastAsia="Book Antiqua" w:hAnsi="Book Antiqua" w:cs="Book Antiqua"/>
          <w:i/>
          <w:iCs/>
          <w:color w:val="000000"/>
        </w:rPr>
        <w:t>Diabetes Care</w:t>
      </w:r>
      <w:r w:rsidRPr="00B97F65">
        <w:rPr>
          <w:rFonts w:ascii="Book Antiqua" w:eastAsia="Book Antiqua" w:hAnsi="Book Antiqua" w:cs="Book Antiqua"/>
          <w:color w:val="000000"/>
        </w:rPr>
        <w:t xml:space="preserve"> 2017; </w:t>
      </w:r>
      <w:r w:rsidRPr="00B97F65">
        <w:rPr>
          <w:rFonts w:ascii="Book Antiqua" w:eastAsia="Book Antiqua" w:hAnsi="Book Antiqua" w:cs="Book Antiqua"/>
          <w:b/>
          <w:bCs/>
          <w:color w:val="000000"/>
        </w:rPr>
        <w:t>40</w:t>
      </w:r>
      <w:r w:rsidRPr="00B97F65">
        <w:rPr>
          <w:rFonts w:ascii="Book Antiqua" w:eastAsia="Book Antiqua" w:hAnsi="Book Antiqua" w:cs="Book Antiqua"/>
          <w:color w:val="000000"/>
        </w:rPr>
        <w:t>: 375-382 [PMID: 28031420 DOI: 10.2337/dc16-1569]</w:t>
      </w:r>
    </w:p>
    <w:p w14:paraId="158E371D"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134 </w:t>
      </w:r>
      <w:proofErr w:type="spellStart"/>
      <w:r w:rsidRPr="00B97F65">
        <w:rPr>
          <w:rFonts w:ascii="Book Antiqua" w:eastAsia="Book Antiqua" w:hAnsi="Book Antiqua" w:cs="Book Antiqua"/>
          <w:b/>
          <w:bCs/>
          <w:color w:val="000000"/>
        </w:rPr>
        <w:t>Akinkuolie</w:t>
      </w:r>
      <w:proofErr w:type="spellEnd"/>
      <w:r w:rsidRPr="00B97F65">
        <w:rPr>
          <w:rFonts w:ascii="Book Antiqua" w:eastAsia="Book Antiqua" w:hAnsi="Book Antiqua" w:cs="Book Antiqua"/>
          <w:b/>
          <w:bCs/>
          <w:color w:val="000000"/>
        </w:rPr>
        <w:t xml:space="preserve"> AO</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Buring</w:t>
      </w:r>
      <w:proofErr w:type="spellEnd"/>
      <w:r w:rsidRPr="00B97F65">
        <w:rPr>
          <w:rFonts w:ascii="Book Antiqua" w:eastAsia="Book Antiqua" w:hAnsi="Book Antiqua" w:cs="Book Antiqua"/>
          <w:color w:val="000000"/>
        </w:rPr>
        <w:t xml:space="preserve"> JE, </w:t>
      </w:r>
      <w:proofErr w:type="spellStart"/>
      <w:r w:rsidRPr="00B97F65">
        <w:rPr>
          <w:rFonts w:ascii="Book Antiqua" w:eastAsia="Book Antiqua" w:hAnsi="Book Antiqua" w:cs="Book Antiqua"/>
          <w:color w:val="000000"/>
        </w:rPr>
        <w:t>Ridker</w:t>
      </w:r>
      <w:proofErr w:type="spellEnd"/>
      <w:r w:rsidRPr="00B97F65">
        <w:rPr>
          <w:rFonts w:ascii="Book Antiqua" w:eastAsia="Book Antiqua" w:hAnsi="Book Antiqua" w:cs="Book Antiqua"/>
          <w:color w:val="000000"/>
        </w:rPr>
        <w:t xml:space="preserve"> PM, Mora S. A novel protein glycan biomarker and future cardiovascular disease events. </w:t>
      </w:r>
      <w:r w:rsidRPr="00B97F65">
        <w:rPr>
          <w:rFonts w:ascii="Book Antiqua" w:eastAsia="Book Antiqua" w:hAnsi="Book Antiqua" w:cs="Book Antiqua"/>
          <w:i/>
          <w:iCs/>
          <w:color w:val="000000"/>
        </w:rPr>
        <w:t>J Am Heart Assoc</w:t>
      </w:r>
      <w:r w:rsidRPr="00B97F65">
        <w:rPr>
          <w:rFonts w:ascii="Book Antiqua" w:eastAsia="Book Antiqua" w:hAnsi="Book Antiqua" w:cs="Book Antiqua"/>
          <w:color w:val="000000"/>
        </w:rPr>
        <w:t xml:space="preserve"> 2014; </w:t>
      </w:r>
      <w:r w:rsidRPr="00B97F65">
        <w:rPr>
          <w:rFonts w:ascii="Book Antiqua" w:eastAsia="Book Antiqua" w:hAnsi="Book Antiqua" w:cs="Book Antiqua"/>
          <w:b/>
          <w:bCs/>
          <w:color w:val="000000"/>
        </w:rPr>
        <w:t>3</w:t>
      </w:r>
      <w:r w:rsidRPr="00B97F65">
        <w:rPr>
          <w:rFonts w:ascii="Book Antiqua" w:eastAsia="Book Antiqua" w:hAnsi="Book Antiqua" w:cs="Book Antiqua"/>
          <w:color w:val="000000"/>
        </w:rPr>
        <w:t>: e001221 [PMID: 25249300 DOI: 10.1161/JAHA.114.001221]</w:t>
      </w:r>
    </w:p>
    <w:p w14:paraId="0BE509F0"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135 </w:t>
      </w:r>
      <w:r w:rsidRPr="00B97F65">
        <w:rPr>
          <w:rFonts w:ascii="Book Antiqua" w:eastAsia="Book Antiqua" w:hAnsi="Book Antiqua" w:cs="Book Antiqua"/>
          <w:b/>
          <w:bCs/>
          <w:color w:val="000000"/>
        </w:rPr>
        <w:t>Grant SF</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Thorleifsson</w:t>
      </w:r>
      <w:proofErr w:type="spellEnd"/>
      <w:r w:rsidRPr="00B97F65">
        <w:rPr>
          <w:rFonts w:ascii="Book Antiqua" w:eastAsia="Book Antiqua" w:hAnsi="Book Antiqua" w:cs="Book Antiqua"/>
          <w:color w:val="000000"/>
        </w:rPr>
        <w:t xml:space="preserve"> G, </w:t>
      </w:r>
      <w:proofErr w:type="spellStart"/>
      <w:r w:rsidRPr="00B97F65">
        <w:rPr>
          <w:rFonts w:ascii="Book Antiqua" w:eastAsia="Book Antiqua" w:hAnsi="Book Antiqua" w:cs="Book Antiqua"/>
          <w:color w:val="000000"/>
        </w:rPr>
        <w:t>Reynisdottir</w:t>
      </w:r>
      <w:proofErr w:type="spellEnd"/>
      <w:r w:rsidRPr="00B97F65">
        <w:rPr>
          <w:rFonts w:ascii="Book Antiqua" w:eastAsia="Book Antiqua" w:hAnsi="Book Antiqua" w:cs="Book Antiqua"/>
          <w:color w:val="000000"/>
        </w:rPr>
        <w:t xml:space="preserve"> I, </w:t>
      </w:r>
      <w:proofErr w:type="spellStart"/>
      <w:r w:rsidRPr="00B97F65">
        <w:rPr>
          <w:rFonts w:ascii="Book Antiqua" w:eastAsia="Book Antiqua" w:hAnsi="Book Antiqua" w:cs="Book Antiqua"/>
          <w:color w:val="000000"/>
        </w:rPr>
        <w:t>Benediktsson</w:t>
      </w:r>
      <w:proofErr w:type="spellEnd"/>
      <w:r w:rsidRPr="00B97F65">
        <w:rPr>
          <w:rFonts w:ascii="Book Antiqua" w:eastAsia="Book Antiqua" w:hAnsi="Book Antiqua" w:cs="Book Antiqua"/>
          <w:color w:val="000000"/>
        </w:rPr>
        <w:t xml:space="preserve"> R, Manolescu A, </w:t>
      </w:r>
      <w:proofErr w:type="spellStart"/>
      <w:r w:rsidRPr="00B97F65">
        <w:rPr>
          <w:rFonts w:ascii="Book Antiqua" w:eastAsia="Book Antiqua" w:hAnsi="Book Antiqua" w:cs="Book Antiqua"/>
          <w:color w:val="000000"/>
        </w:rPr>
        <w:t>Sainz</w:t>
      </w:r>
      <w:proofErr w:type="spellEnd"/>
      <w:r w:rsidRPr="00B97F65">
        <w:rPr>
          <w:rFonts w:ascii="Book Antiqua" w:eastAsia="Book Antiqua" w:hAnsi="Book Antiqua" w:cs="Book Antiqua"/>
          <w:color w:val="000000"/>
        </w:rPr>
        <w:t xml:space="preserve"> J, </w:t>
      </w:r>
      <w:proofErr w:type="spellStart"/>
      <w:r w:rsidRPr="00B97F65">
        <w:rPr>
          <w:rFonts w:ascii="Book Antiqua" w:eastAsia="Book Antiqua" w:hAnsi="Book Antiqua" w:cs="Book Antiqua"/>
          <w:color w:val="000000"/>
        </w:rPr>
        <w:t>Helgason</w:t>
      </w:r>
      <w:proofErr w:type="spellEnd"/>
      <w:r w:rsidRPr="00B97F65">
        <w:rPr>
          <w:rFonts w:ascii="Book Antiqua" w:eastAsia="Book Antiqua" w:hAnsi="Book Antiqua" w:cs="Book Antiqua"/>
          <w:color w:val="000000"/>
        </w:rPr>
        <w:t xml:space="preserve"> A, Stefansson H, </w:t>
      </w:r>
      <w:proofErr w:type="spellStart"/>
      <w:r w:rsidRPr="00B97F65">
        <w:rPr>
          <w:rFonts w:ascii="Book Antiqua" w:eastAsia="Book Antiqua" w:hAnsi="Book Antiqua" w:cs="Book Antiqua"/>
          <w:color w:val="000000"/>
        </w:rPr>
        <w:t>Emilsson</w:t>
      </w:r>
      <w:proofErr w:type="spellEnd"/>
      <w:r w:rsidRPr="00B97F65">
        <w:rPr>
          <w:rFonts w:ascii="Book Antiqua" w:eastAsia="Book Antiqua" w:hAnsi="Book Antiqua" w:cs="Book Antiqua"/>
          <w:color w:val="000000"/>
        </w:rPr>
        <w:t xml:space="preserve"> V, </w:t>
      </w:r>
      <w:proofErr w:type="spellStart"/>
      <w:r w:rsidRPr="00B97F65">
        <w:rPr>
          <w:rFonts w:ascii="Book Antiqua" w:eastAsia="Book Antiqua" w:hAnsi="Book Antiqua" w:cs="Book Antiqua"/>
          <w:color w:val="000000"/>
        </w:rPr>
        <w:t>Helgadottir</w:t>
      </w:r>
      <w:proofErr w:type="spellEnd"/>
      <w:r w:rsidRPr="00B97F65">
        <w:rPr>
          <w:rFonts w:ascii="Book Antiqua" w:eastAsia="Book Antiqua" w:hAnsi="Book Antiqua" w:cs="Book Antiqua"/>
          <w:color w:val="000000"/>
        </w:rPr>
        <w:t xml:space="preserve"> A, </w:t>
      </w:r>
      <w:proofErr w:type="spellStart"/>
      <w:r w:rsidRPr="00B97F65">
        <w:rPr>
          <w:rFonts w:ascii="Book Antiqua" w:eastAsia="Book Antiqua" w:hAnsi="Book Antiqua" w:cs="Book Antiqua"/>
          <w:color w:val="000000"/>
        </w:rPr>
        <w:t>Styrkarsdottir</w:t>
      </w:r>
      <w:proofErr w:type="spellEnd"/>
      <w:r w:rsidRPr="00B97F65">
        <w:rPr>
          <w:rFonts w:ascii="Book Antiqua" w:eastAsia="Book Antiqua" w:hAnsi="Book Antiqua" w:cs="Book Antiqua"/>
          <w:color w:val="000000"/>
        </w:rPr>
        <w:t xml:space="preserve"> U, Magnusson KP, Walters GB, </w:t>
      </w:r>
      <w:proofErr w:type="spellStart"/>
      <w:r w:rsidRPr="00B97F65">
        <w:rPr>
          <w:rFonts w:ascii="Book Antiqua" w:eastAsia="Book Antiqua" w:hAnsi="Book Antiqua" w:cs="Book Antiqua"/>
          <w:color w:val="000000"/>
        </w:rPr>
        <w:t>Palsdottir</w:t>
      </w:r>
      <w:proofErr w:type="spellEnd"/>
      <w:r w:rsidRPr="00B97F65">
        <w:rPr>
          <w:rFonts w:ascii="Book Antiqua" w:eastAsia="Book Antiqua" w:hAnsi="Book Antiqua" w:cs="Book Antiqua"/>
          <w:color w:val="000000"/>
        </w:rPr>
        <w:t xml:space="preserve"> E, </w:t>
      </w:r>
      <w:proofErr w:type="spellStart"/>
      <w:r w:rsidRPr="00B97F65">
        <w:rPr>
          <w:rFonts w:ascii="Book Antiqua" w:eastAsia="Book Antiqua" w:hAnsi="Book Antiqua" w:cs="Book Antiqua"/>
          <w:color w:val="000000"/>
        </w:rPr>
        <w:t>Jonsdottir</w:t>
      </w:r>
      <w:proofErr w:type="spellEnd"/>
      <w:r w:rsidRPr="00B97F65">
        <w:rPr>
          <w:rFonts w:ascii="Book Antiqua" w:eastAsia="Book Antiqua" w:hAnsi="Book Antiqua" w:cs="Book Antiqua"/>
          <w:color w:val="000000"/>
        </w:rPr>
        <w:t xml:space="preserve"> T, </w:t>
      </w:r>
      <w:proofErr w:type="spellStart"/>
      <w:r w:rsidRPr="00B97F65">
        <w:rPr>
          <w:rFonts w:ascii="Book Antiqua" w:eastAsia="Book Antiqua" w:hAnsi="Book Antiqua" w:cs="Book Antiqua"/>
          <w:color w:val="000000"/>
        </w:rPr>
        <w:t>Gudmundsdottir</w:t>
      </w:r>
      <w:proofErr w:type="spellEnd"/>
      <w:r w:rsidRPr="00B97F65">
        <w:rPr>
          <w:rFonts w:ascii="Book Antiqua" w:eastAsia="Book Antiqua" w:hAnsi="Book Antiqua" w:cs="Book Antiqua"/>
          <w:color w:val="000000"/>
        </w:rPr>
        <w:t xml:space="preserve"> T, </w:t>
      </w:r>
      <w:proofErr w:type="spellStart"/>
      <w:r w:rsidRPr="00B97F65">
        <w:rPr>
          <w:rFonts w:ascii="Book Antiqua" w:eastAsia="Book Antiqua" w:hAnsi="Book Antiqua" w:cs="Book Antiqua"/>
          <w:color w:val="000000"/>
        </w:rPr>
        <w:t>Gylfason</w:t>
      </w:r>
      <w:proofErr w:type="spellEnd"/>
      <w:r w:rsidRPr="00B97F65">
        <w:rPr>
          <w:rFonts w:ascii="Book Antiqua" w:eastAsia="Book Antiqua" w:hAnsi="Book Antiqua" w:cs="Book Antiqua"/>
          <w:color w:val="000000"/>
        </w:rPr>
        <w:t xml:space="preserve"> A, </w:t>
      </w:r>
      <w:proofErr w:type="spellStart"/>
      <w:r w:rsidRPr="00B97F65">
        <w:rPr>
          <w:rFonts w:ascii="Book Antiqua" w:eastAsia="Book Antiqua" w:hAnsi="Book Antiqua" w:cs="Book Antiqua"/>
          <w:color w:val="000000"/>
        </w:rPr>
        <w:t>Saemundsdottir</w:t>
      </w:r>
      <w:proofErr w:type="spellEnd"/>
      <w:r w:rsidRPr="00B97F65">
        <w:rPr>
          <w:rFonts w:ascii="Book Antiqua" w:eastAsia="Book Antiqua" w:hAnsi="Book Antiqua" w:cs="Book Antiqua"/>
          <w:color w:val="000000"/>
        </w:rPr>
        <w:t xml:space="preserve"> J, Wilensky RL, Reilly MP, Rader DJ, Bagger Y, Christiansen C, </w:t>
      </w:r>
      <w:proofErr w:type="spellStart"/>
      <w:r w:rsidRPr="00B97F65">
        <w:rPr>
          <w:rFonts w:ascii="Book Antiqua" w:eastAsia="Book Antiqua" w:hAnsi="Book Antiqua" w:cs="Book Antiqua"/>
          <w:color w:val="000000"/>
        </w:rPr>
        <w:t>Gudnason</w:t>
      </w:r>
      <w:proofErr w:type="spellEnd"/>
      <w:r w:rsidRPr="00B97F65">
        <w:rPr>
          <w:rFonts w:ascii="Book Antiqua" w:eastAsia="Book Antiqua" w:hAnsi="Book Antiqua" w:cs="Book Antiqua"/>
          <w:color w:val="000000"/>
        </w:rPr>
        <w:t xml:space="preserve"> V, Sigurdsson G, </w:t>
      </w:r>
      <w:proofErr w:type="spellStart"/>
      <w:r w:rsidRPr="00B97F65">
        <w:rPr>
          <w:rFonts w:ascii="Book Antiqua" w:eastAsia="Book Antiqua" w:hAnsi="Book Antiqua" w:cs="Book Antiqua"/>
          <w:color w:val="000000"/>
        </w:rPr>
        <w:t>Thorsteinsdottir</w:t>
      </w:r>
      <w:proofErr w:type="spellEnd"/>
      <w:r w:rsidRPr="00B97F65">
        <w:rPr>
          <w:rFonts w:ascii="Book Antiqua" w:eastAsia="Book Antiqua" w:hAnsi="Book Antiqua" w:cs="Book Antiqua"/>
          <w:color w:val="000000"/>
        </w:rPr>
        <w:t xml:space="preserve"> U, </w:t>
      </w:r>
      <w:proofErr w:type="spellStart"/>
      <w:r w:rsidRPr="00B97F65">
        <w:rPr>
          <w:rFonts w:ascii="Book Antiqua" w:eastAsia="Book Antiqua" w:hAnsi="Book Antiqua" w:cs="Book Antiqua"/>
          <w:color w:val="000000"/>
        </w:rPr>
        <w:t>Gulcher</w:t>
      </w:r>
      <w:proofErr w:type="spellEnd"/>
      <w:r w:rsidRPr="00B97F65">
        <w:rPr>
          <w:rFonts w:ascii="Book Antiqua" w:eastAsia="Book Antiqua" w:hAnsi="Book Antiqua" w:cs="Book Antiqua"/>
          <w:color w:val="000000"/>
        </w:rPr>
        <w:t xml:space="preserve"> JR, Kong A, Stefansson K. Variant of transcription factor 7-like 2 (TCF7L2) gene confers risk of type 2 diabetes. </w:t>
      </w:r>
      <w:r w:rsidRPr="00B97F65">
        <w:rPr>
          <w:rFonts w:ascii="Book Antiqua" w:eastAsia="Book Antiqua" w:hAnsi="Book Antiqua" w:cs="Book Antiqua"/>
          <w:i/>
          <w:iCs/>
          <w:color w:val="000000"/>
        </w:rPr>
        <w:t>Nat Genet</w:t>
      </w:r>
      <w:r w:rsidRPr="00B97F65">
        <w:rPr>
          <w:rFonts w:ascii="Book Antiqua" w:eastAsia="Book Antiqua" w:hAnsi="Book Antiqua" w:cs="Book Antiqua"/>
          <w:color w:val="000000"/>
        </w:rPr>
        <w:t xml:space="preserve"> 2006; </w:t>
      </w:r>
      <w:r w:rsidRPr="00B97F65">
        <w:rPr>
          <w:rFonts w:ascii="Book Antiqua" w:eastAsia="Book Antiqua" w:hAnsi="Book Antiqua" w:cs="Book Antiqua"/>
          <w:b/>
          <w:bCs/>
          <w:color w:val="000000"/>
        </w:rPr>
        <w:t>38</w:t>
      </w:r>
      <w:r w:rsidRPr="00B97F65">
        <w:rPr>
          <w:rFonts w:ascii="Book Antiqua" w:eastAsia="Book Antiqua" w:hAnsi="Book Antiqua" w:cs="Book Antiqua"/>
          <w:color w:val="000000"/>
        </w:rPr>
        <w:t>: 320-323 [PMID: 16415884 DOI: 10.1038/ng1732]</w:t>
      </w:r>
    </w:p>
    <w:p w14:paraId="6CBAEAB7"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136 </w:t>
      </w:r>
      <w:r w:rsidRPr="00B97F65">
        <w:rPr>
          <w:rFonts w:ascii="Book Antiqua" w:eastAsia="Book Antiqua" w:hAnsi="Book Antiqua" w:cs="Book Antiqua"/>
          <w:b/>
          <w:bCs/>
          <w:color w:val="000000"/>
        </w:rPr>
        <w:t>Li J</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Huo</w:t>
      </w:r>
      <w:proofErr w:type="spellEnd"/>
      <w:r w:rsidRPr="00B97F65">
        <w:rPr>
          <w:rFonts w:ascii="Book Antiqua" w:eastAsia="Book Antiqua" w:hAnsi="Book Antiqua" w:cs="Book Antiqua"/>
          <w:color w:val="000000"/>
        </w:rPr>
        <w:t xml:space="preserve"> X, Cao YF, Li SN, Du Z, Shao P, </w:t>
      </w:r>
      <w:proofErr w:type="spellStart"/>
      <w:r w:rsidRPr="00B97F65">
        <w:rPr>
          <w:rFonts w:ascii="Book Antiqua" w:eastAsia="Book Antiqua" w:hAnsi="Book Antiqua" w:cs="Book Antiqua"/>
          <w:color w:val="000000"/>
        </w:rPr>
        <w:t>Leng</w:t>
      </w:r>
      <w:proofErr w:type="spellEnd"/>
      <w:r w:rsidRPr="00B97F65">
        <w:rPr>
          <w:rFonts w:ascii="Book Antiqua" w:eastAsia="Book Antiqua" w:hAnsi="Book Antiqua" w:cs="Book Antiqua"/>
          <w:color w:val="000000"/>
        </w:rPr>
        <w:t xml:space="preserve"> J, Zhang C, Sun XY, Ma RCW, Fang ZZ, Yang X. Bile acid metabolites in early pregnancy and risk of gestational diabetes in Chinese women: A nested case-control study. </w:t>
      </w:r>
      <w:proofErr w:type="spellStart"/>
      <w:r w:rsidRPr="00B97F65">
        <w:rPr>
          <w:rFonts w:ascii="Book Antiqua" w:eastAsia="Book Antiqua" w:hAnsi="Book Antiqua" w:cs="Book Antiqua"/>
          <w:i/>
          <w:iCs/>
          <w:color w:val="000000"/>
        </w:rPr>
        <w:t>EBioMedicine</w:t>
      </w:r>
      <w:proofErr w:type="spellEnd"/>
      <w:r w:rsidRPr="00B97F65">
        <w:rPr>
          <w:rFonts w:ascii="Book Antiqua" w:eastAsia="Book Antiqua" w:hAnsi="Book Antiqua" w:cs="Book Antiqua"/>
          <w:color w:val="000000"/>
        </w:rPr>
        <w:t xml:space="preserve"> 2018; </w:t>
      </w:r>
      <w:r w:rsidRPr="00B97F65">
        <w:rPr>
          <w:rFonts w:ascii="Book Antiqua" w:eastAsia="Book Antiqua" w:hAnsi="Book Antiqua" w:cs="Book Antiqua"/>
          <w:b/>
          <w:bCs/>
          <w:color w:val="000000"/>
        </w:rPr>
        <w:t>35</w:t>
      </w:r>
      <w:r w:rsidRPr="00B97F65">
        <w:rPr>
          <w:rFonts w:ascii="Book Antiqua" w:eastAsia="Book Antiqua" w:hAnsi="Book Antiqua" w:cs="Book Antiqua"/>
          <w:color w:val="000000"/>
        </w:rPr>
        <w:t>: 317-324 [PMID: 30120081 DOI: 10.1016/j.ebiom.2018.08.015]</w:t>
      </w:r>
    </w:p>
    <w:p w14:paraId="59CB66F7"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137 </w:t>
      </w:r>
      <w:proofErr w:type="spellStart"/>
      <w:r w:rsidRPr="00B97F65">
        <w:rPr>
          <w:rFonts w:ascii="Book Antiqua" w:eastAsia="Book Antiqua" w:hAnsi="Book Antiqua" w:cs="Book Antiqua"/>
          <w:b/>
          <w:bCs/>
          <w:color w:val="000000"/>
        </w:rPr>
        <w:t>Huo</w:t>
      </w:r>
      <w:proofErr w:type="spellEnd"/>
      <w:r w:rsidRPr="00B97F65">
        <w:rPr>
          <w:rFonts w:ascii="Book Antiqua" w:eastAsia="Book Antiqua" w:hAnsi="Book Antiqua" w:cs="Book Antiqua"/>
          <w:b/>
          <w:bCs/>
          <w:color w:val="000000"/>
        </w:rPr>
        <w:t xml:space="preserve"> X</w:t>
      </w:r>
      <w:r w:rsidRPr="00B97F65">
        <w:rPr>
          <w:rFonts w:ascii="Book Antiqua" w:eastAsia="Book Antiqua" w:hAnsi="Book Antiqua" w:cs="Book Antiqua"/>
          <w:color w:val="000000"/>
        </w:rPr>
        <w:t xml:space="preserve">, Li J, Cao YF, Li SN, Shao P, </w:t>
      </w:r>
      <w:proofErr w:type="spellStart"/>
      <w:r w:rsidRPr="00B97F65">
        <w:rPr>
          <w:rFonts w:ascii="Book Antiqua" w:eastAsia="Book Antiqua" w:hAnsi="Book Antiqua" w:cs="Book Antiqua"/>
          <w:color w:val="000000"/>
        </w:rPr>
        <w:t>Leng</w:t>
      </w:r>
      <w:proofErr w:type="spellEnd"/>
      <w:r w:rsidRPr="00B97F65">
        <w:rPr>
          <w:rFonts w:ascii="Book Antiqua" w:eastAsia="Book Antiqua" w:hAnsi="Book Antiqua" w:cs="Book Antiqua"/>
          <w:color w:val="000000"/>
        </w:rPr>
        <w:t xml:space="preserve"> J, Li W, Liu J, Yang K, Ma RCW, Hu G, Fang ZZ, Yang X. Trimethylamine N-Oxide Metabolites in Early Pregnancy and Risk of Gestational Diabetes: A Nested Case-Control Study. </w:t>
      </w:r>
      <w:r w:rsidRPr="00B97F65">
        <w:rPr>
          <w:rFonts w:ascii="Book Antiqua" w:eastAsia="Book Antiqua" w:hAnsi="Book Antiqua" w:cs="Book Antiqua"/>
          <w:i/>
          <w:iCs/>
          <w:color w:val="000000"/>
        </w:rPr>
        <w:t xml:space="preserve">J Clin Endocrinol </w:t>
      </w:r>
      <w:proofErr w:type="spellStart"/>
      <w:r w:rsidRPr="00B97F65">
        <w:rPr>
          <w:rFonts w:ascii="Book Antiqua" w:eastAsia="Book Antiqua" w:hAnsi="Book Antiqua" w:cs="Book Antiqua"/>
          <w:i/>
          <w:iCs/>
          <w:color w:val="000000"/>
        </w:rPr>
        <w:t>Metab</w:t>
      </w:r>
      <w:proofErr w:type="spellEnd"/>
      <w:r w:rsidRPr="00B97F65">
        <w:rPr>
          <w:rFonts w:ascii="Book Antiqua" w:eastAsia="Book Antiqua" w:hAnsi="Book Antiqua" w:cs="Book Antiqua"/>
          <w:color w:val="000000"/>
        </w:rPr>
        <w:t xml:space="preserve"> 2019; </w:t>
      </w:r>
      <w:r w:rsidRPr="00B97F65">
        <w:rPr>
          <w:rFonts w:ascii="Book Antiqua" w:eastAsia="Book Antiqua" w:hAnsi="Book Antiqua" w:cs="Book Antiqua"/>
          <w:b/>
          <w:bCs/>
          <w:color w:val="000000"/>
        </w:rPr>
        <w:t>104</w:t>
      </w:r>
      <w:r w:rsidRPr="00B97F65">
        <w:rPr>
          <w:rFonts w:ascii="Book Antiqua" w:eastAsia="Book Antiqua" w:hAnsi="Book Antiqua" w:cs="Book Antiqua"/>
          <w:color w:val="000000"/>
        </w:rPr>
        <w:t>: 5529-5539 [PMID: 31373635 DOI: 10.1210/jc.2019-00710]</w:t>
      </w:r>
    </w:p>
    <w:p w14:paraId="6B39EE90"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138 </w:t>
      </w:r>
      <w:r w:rsidRPr="00B97F65">
        <w:rPr>
          <w:rFonts w:ascii="Book Antiqua" w:eastAsia="Book Antiqua" w:hAnsi="Book Antiqua" w:cs="Book Antiqua"/>
          <w:b/>
          <w:bCs/>
          <w:color w:val="000000"/>
        </w:rPr>
        <w:t>Velasquez MT</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Ramezani</w:t>
      </w:r>
      <w:proofErr w:type="spellEnd"/>
      <w:r w:rsidRPr="00B97F65">
        <w:rPr>
          <w:rFonts w:ascii="Book Antiqua" w:eastAsia="Book Antiqua" w:hAnsi="Book Antiqua" w:cs="Book Antiqua"/>
          <w:color w:val="000000"/>
        </w:rPr>
        <w:t xml:space="preserve"> A, Manal A, Raj DS. Trimethylamine N-Oxide: The Good, the Bad and the Unknown. </w:t>
      </w:r>
      <w:r w:rsidRPr="00B97F65">
        <w:rPr>
          <w:rFonts w:ascii="Book Antiqua" w:eastAsia="Book Antiqua" w:hAnsi="Book Antiqua" w:cs="Book Antiqua"/>
          <w:i/>
          <w:iCs/>
          <w:color w:val="000000"/>
        </w:rPr>
        <w:t>Toxins (Basel)</w:t>
      </w:r>
      <w:r w:rsidRPr="00B97F65">
        <w:rPr>
          <w:rFonts w:ascii="Book Antiqua" w:eastAsia="Book Antiqua" w:hAnsi="Book Antiqua" w:cs="Book Antiqua"/>
          <w:color w:val="000000"/>
        </w:rPr>
        <w:t xml:space="preserve"> 2016; </w:t>
      </w:r>
      <w:r w:rsidRPr="00B97F65">
        <w:rPr>
          <w:rFonts w:ascii="Book Antiqua" w:eastAsia="Book Antiqua" w:hAnsi="Book Antiqua" w:cs="Book Antiqua"/>
          <w:b/>
          <w:bCs/>
          <w:color w:val="000000"/>
        </w:rPr>
        <w:t>8</w:t>
      </w:r>
      <w:r w:rsidRPr="00B97F65">
        <w:rPr>
          <w:rFonts w:ascii="Book Antiqua" w:eastAsia="Book Antiqua" w:hAnsi="Book Antiqua" w:cs="Book Antiqua"/>
          <w:color w:val="000000"/>
        </w:rPr>
        <w:t xml:space="preserve"> [PMID: 27834801 DOI: 10.3390/toxins8110326]</w:t>
      </w:r>
    </w:p>
    <w:p w14:paraId="28820C8A" w14:textId="77777777" w:rsidR="00A77B3E" w:rsidRPr="00B97F65" w:rsidRDefault="00ED2E42">
      <w:pPr>
        <w:spacing w:line="360" w:lineRule="auto"/>
        <w:jc w:val="both"/>
      </w:pPr>
      <w:r w:rsidRPr="00B97F65">
        <w:rPr>
          <w:rFonts w:ascii="Book Antiqua" w:eastAsia="Book Antiqua" w:hAnsi="Book Antiqua" w:cs="Book Antiqua"/>
          <w:color w:val="000000"/>
        </w:rPr>
        <w:lastRenderedPageBreak/>
        <w:t xml:space="preserve">139 </w:t>
      </w:r>
      <w:proofErr w:type="spellStart"/>
      <w:r w:rsidRPr="00B97F65">
        <w:rPr>
          <w:rFonts w:ascii="Book Antiqua" w:eastAsia="Book Antiqua" w:hAnsi="Book Antiqua" w:cs="Book Antiqua"/>
          <w:b/>
          <w:bCs/>
          <w:color w:val="000000"/>
        </w:rPr>
        <w:t>Canyelles</w:t>
      </w:r>
      <w:proofErr w:type="spellEnd"/>
      <w:r w:rsidRPr="00B97F65">
        <w:rPr>
          <w:rFonts w:ascii="Book Antiqua" w:eastAsia="Book Antiqua" w:hAnsi="Book Antiqua" w:cs="Book Antiqua"/>
          <w:b/>
          <w:bCs/>
          <w:color w:val="000000"/>
        </w:rPr>
        <w:t xml:space="preserve"> M</w:t>
      </w:r>
      <w:r w:rsidRPr="00B97F65">
        <w:rPr>
          <w:rFonts w:ascii="Book Antiqua" w:eastAsia="Book Antiqua" w:hAnsi="Book Antiqua" w:cs="Book Antiqua"/>
          <w:color w:val="000000"/>
        </w:rPr>
        <w:t xml:space="preserve">, Tondo M, </w:t>
      </w:r>
      <w:proofErr w:type="spellStart"/>
      <w:r w:rsidRPr="00B97F65">
        <w:rPr>
          <w:rFonts w:ascii="Book Antiqua" w:eastAsia="Book Antiqua" w:hAnsi="Book Antiqua" w:cs="Book Antiqua"/>
          <w:color w:val="000000"/>
        </w:rPr>
        <w:t>Cedó</w:t>
      </w:r>
      <w:proofErr w:type="spellEnd"/>
      <w:r w:rsidRPr="00B97F65">
        <w:rPr>
          <w:rFonts w:ascii="Book Antiqua" w:eastAsia="Book Antiqua" w:hAnsi="Book Antiqua" w:cs="Book Antiqua"/>
          <w:color w:val="000000"/>
        </w:rPr>
        <w:t xml:space="preserve"> L, </w:t>
      </w:r>
      <w:proofErr w:type="spellStart"/>
      <w:r w:rsidRPr="00B97F65">
        <w:rPr>
          <w:rFonts w:ascii="Book Antiqua" w:eastAsia="Book Antiqua" w:hAnsi="Book Antiqua" w:cs="Book Antiqua"/>
          <w:color w:val="000000"/>
        </w:rPr>
        <w:t>Farràs</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Escolà</w:t>
      </w:r>
      <w:proofErr w:type="spellEnd"/>
      <w:r w:rsidRPr="00B97F65">
        <w:rPr>
          <w:rFonts w:ascii="Book Antiqua" w:eastAsia="Book Antiqua" w:hAnsi="Book Antiqua" w:cs="Book Antiqua"/>
          <w:color w:val="000000"/>
        </w:rPr>
        <w:t>-Gil JC, Blanco-</w:t>
      </w:r>
      <w:proofErr w:type="spellStart"/>
      <w:r w:rsidRPr="00B97F65">
        <w:rPr>
          <w:rFonts w:ascii="Book Antiqua" w:eastAsia="Book Antiqua" w:hAnsi="Book Antiqua" w:cs="Book Antiqua"/>
          <w:color w:val="000000"/>
        </w:rPr>
        <w:t>Vaca</w:t>
      </w:r>
      <w:proofErr w:type="spellEnd"/>
      <w:r w:rsidRPr="00B97F65">
        <w:rPr>
          <w:rFonts w:ascii="Book Antiqua" w:eastAsia="Book Antiqua" w:hAnsi="Book Antiqua" w:cs="Book Antiqua"/>
          <w:color w:val="000000"/>
        </w:rPr>
        <w:t xml:space="preserve"> F. Trimethylamine </w:t>
      </w:r>
      <w:r w:rsidRPr="00B97F65">
        <w:rPr>
          <w:rFonts w:ascii="Book Antiqua" w:eastAsia="Book Antiqua" w:hAnsi="Book Antiqua" w:cs="Book Antiqua"/>
          <w:i/>
          <w:iCs/>
          <w:color w:val="000000"/>
        </w:rPr>
        <w:t>N</w:t>
      </w:r>
      <w:r w:rsidRPr="00B97F65">
        <w:rPr>
          <w:rFonts w:ascii="Book Antiqua" w:eastAsia="Book Antiqua" w:hAnsi="Book Antiqua" w:cs="Book Antiqua"/>
          <w:color w:val="000000"/>
        </w:rPr>
        <w:t xml:space="preserve">-Oxide: A Link among Diet, Gut Microbiota, Gene Regulation of Liver and Intestine Cholesterol Homeostasis and HDL Function. </w:t>
      </w:r>
      <w:r w:rsidRPr="00B97F65">
        <w:rPr>
          <w:rFonts w:ascii="Book Antiqua" w:eastAsia="Book Antiqua" w:hAnsi="Book Antiqua" w:cs="Book Antiqua"/>
          <w:i/>
          <w:iCs/>
          <w:color w:val="000000"/>
        </w:rPr>
        <w:t>Int J Mol Sci</w:t>
      </w:r>
      <w:r w:rsidRPr="00B97F65">
        <w:rPr>
          <w:rFonts w:ascii="Book Antiqua" w:eastAsia="Book Antiqua" w:hAnsi="Book Antiqua" w:cs="Book Antiqua"/>
          <w:color w:val="000000"/>
        </w:rPr>
        <w:t xml:space="preserve"> 2018; </w:t>
      </w:r>
      <w:r w:rsidRPr="00B97F65">
        <w:rPr>
          <w:rFonts w:ascii="Book Antiqua" w:eastAsia="Book Antiqua" w:hAnsi="Book Antiqua" w:cs="Book Antiqua"/>
          <w:b/>
          <w:bCs/>
          <w:color w:val="000000"/>
        </w:rPr>
        <w:t>19</w:t>
      </w:r>
      <w:r w:rsidRPr="00B97F65">
        <w:rPr>
          <w:rFonts w:ascii="Book Antiqua" w:eastAsia="Book Antiqua" w:hAnsi="Book Antiqua" w:cs="Book Antiqua"/>
          <w:color w:val="000000"/>
        </w:rPr>
        <w:t xml:space="preserve"> [PMID: 30347638 DOI: 10.3390/ijms19103228]</w:t>
      </w:r>
    </w:p>
    <w:p w14:paraId="2027D849"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140 </w:t>
      </w:r>
      <w:r w:rsidRPr="00B97F65">
        <w:rPr>
          <w:rFonts w:ascii="Book Antiqua" w:eastAsia="Book Antiqua" w:hAnsi="Book Antiqua" w:cs="Book Antiqua"/>
          <w:b/>
          <w:bCs/>
          <w:color w:val="000000"/>
        </w:rPr>
        <w:t>Rothman KJ</w:t>
      </w:r>
      <w:r w:rsidRPr="00B97F65">
        <w:rPr>
          <w:rFonts w:ascii="Book Antiqua" w:eastAsia="Book Antiqua" w:hAnsi="Book Antiqua" w:cs="Book Antiqua"/>
          <w:color w:val="000000"/>
        </w:rPr>
        <w:t xml:space="preserve">, Greenland S. Causation and causal inference in epidemiology. </w:t>
      </w:r>
      <w:r w:rsidRPr="00B97F65">
        <w:rPr>
          <w:rFonts w:ascii="Book Antiqua" w:eastAsia="Book Antiqua" w:hAnsi="Book Antiqua" w:cs="Book Antiqua"/>
          <w:i/>
          <w:iCs/>
          <w:color w:val="000000"/>
        </w:rPr>
        <w:t>Am J Public Health</w:t>
      </w:r>
      <w:r w:rsidRPr="00B97F65">
        <w:rPr>
          <w:rFonts w:ascii="Book Antiqua" w:eastAsia="Book Antiqua" w:hAnsi="Book Antiqua" w:cs="Book Antiqua"/>
          <w:color w:val="000000"/>
        </w:rPr>
        <w:t xml:space="preserve"> 2005; </w:t>
      </w:r>
      <w:r w:rsidRPr="00B97F65">
        <w:rPr>
          <w:rFonts w:ascii="Book Antiqua" w:eastAsia="Book Antiqua" w:hAnsi="Book Antiqua" w:cs="Book Antiqua"/>
          <w:b/>
          <w:bCs/>
          <w:color w:val="000000"/>
        </w:rPr>
        <w:t>95 Suppl 1</w:t>
      </w:r>
      <w:r w:rsidRPr="00B97F65">
        <w:rPr>
          <w:rFonts w:ascii="Book Antiqua" w:eastAsia="Book Antiqua" w:hAnsi="Book Antiqua" w:cs="Book Antiqua"/>
          <w:color w:val="000000"/>
        </w:rPr>
        <w:t>: S144-S150 [PMID: 16030331 DOI: 10.2105/AJPH.2004.059204]</w:t>
      </w:r>
    </w:p>
    <w:p w14:paraId="33A12D4E"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141 </w:t>
      </w:r>
      <w:proofErr w:type="spellStart"/>
      <w:r w:rsidRPr="00B97F65">
        <w:rPr>
          <w:rFonts w:ascii="Book Antiqua" w:eastAsia="Book Antiqua" w:hAnsi="Book Antiqua" w:cs="Book Antiqua"/>
          <w:b/>
          <w:bCs/>
          <w:color w:val="000000"/>
        </w:rPr>
        <w:t>Cătoi</w:t>
      </w:r>
      <w:proofErr w:type="spellEnd"/>
      <w:r w:rsidRPr="00B97F65">
        <w:rPr>
          <w:rFonts w:ascii="Book Antiqua" w:eastAsia="Book Antiqua" w:hAnsi="Book Antiqua" w:cs="Book Antiqua"/>
          <w:b/>
          <w:bCs/>
          <w:color w:val="000000"/>
        </w:rPr>
        <w:t xml:space="preserve"> AF</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Pârvu</w:t>
      </w:r>
      <w:proofErr w:type="spellEnd"/>
      <w:r w:rsidRPr="00B97F65">
        <w:rPr>
          <w:rFonts w:ascii="Book Antiqua" w:eastAsia="Book Antiqua" w:hAnsi="Book Antiqua" w:cs="Book Antiqua"/>
          <w:color w:val="000000"/>
        </w:rPr>
        <w:t xml:space="preserve"> A, </w:t>
      </w:r>
      <w:proofErr w:type="spellStart"/>
      <w:r w:rsidRPr="00B97F65">
        <w:rPr>
          <w:rFonts w:ascii="Book Antiqua" w:eastAsia="Book Antiqua" w:hAnsi="Book Antiqua" w:cs="Book Antiqua"/>
          <w:color w:val="000000"/>
        </w:rPr>
        <w:t>Mureşan</w:t>
      </w:r>
      <w:proofErr w:type="spellEnd"/>
      <w:r w:rsidRPr="00B97F65">
        <w:rPr>
          <w:rFonts w:ascii="Book Antiqua" w:eastAsia="Book Antiqua" w:hAnsi="Book Antiqua" w:cs="Book Antiqua"/>
          <w:color w:val="000000"/>
        </w:rPr>
        <w:t xml:space="preserve"> A, </w:t>
      </w:r>
      <w:proofErr w:type="spellStart"/>
      <w:r w:rsidRPr="00B97F65">
        <w:rPr>
          <w:rFonts w:ascii="Book Antiqua" w:eastAsia="Book Antiqua" w:hAnsi="Book Antiqua" w:cs="Book Antiqua"/>
          <w:color w:val="000000"/>
        </w:rPr>
        <w:t>Busetto</w:t>
      </w:r>
      <w:proofErr w:type="spellEnd"/>
      <w:r w:rsidRPr="00B97F65">
        <w:rPr>
          <w:rFonts w:ascii="Book Antiqua" w:eastAsia="Book Antiqua" w:hAnsi="Book Antiqua" w:cs="Book Antiqua"/>
          <w:color w:val="000000"/>
        </w:rPr>
        <w:t xml:space="preserve"> L. Metabolic Mechanisms in Obesity and Type 2 Diabetes: Insights from Bariatric/Metabolic Surgery. </w:t>
      </w:r>
      <w:proofErr w:type="spellStart"/>
      <w:r w:rsidRPr="00B97F65">
        <w:rPr>
          <w:rFonts w:ascii="Book Antiqua" w:eastAsia="Book Antiqua" w:hAnsi="Book Antiqua" w:cs="Book Antiqua"/>
          <w:i/>
          <w:iCs/>
          <w:color w:val="000000"/>
        </w:rPr>
        <w:t>Obes</w:t>
      </w:r>
      <w:proofErr w:type="spellEnd"/>
      <w:r w:rsidRPr="00B97F65">
        <w:rPr>
          <w:rFonts w:ascii="Book Antiqua" w:eastAsia="Book Antiqua" w:hAnsi="Book Antiqua" w:cs="Book Antiqua"/>
          <w:i/>
          <w:iCs/>
          <w:color w:val="000000"/>
        </w:rPr>
        <w:t xml:space="preserve"> Facts</w:t>
      </w:r>
      <w:r w:rsidRPr="00B97F65">
        <w:rPr>
          <w:rFonts w:ascii="Book Antiqua" w:eastAsia="Book Antiqua" w:hAnsi="Book Antiqua" w:cs="Book Antiqua"/>
          <w:color w:val="000000"/>
        </w:rPr>
        <w:t xml:space="preserve"> 2015; </w:t>
      </w:r>
      <w:r w:rsidRPr="00B97F65">
        <w:rPr>
          <w:rFonts w:ascii="Book Antiqua" w:eastAsia="Book Antiqua" w:hAnsi="Book Antiqua" w:cs="Book Antiqua"/>
          <w:b/>
          <w:bCs/>
          <w:color w:val="000000"/>
        </w:rPr>
        <w:t>8</w:t>
      </w:r>
      <w:r w:rsidRPr="00B97F65">
        <w:rPr>
          <w:rFonts w:ascii="Book Antiqua" w:eastAsia="Book Antiqua" w:hAnsi="Book Antiqua" w:cs="Book Antiqua"/>
          <w:color w:val="000000"/>
        </w:rPr>
        <w:t>: 350-363 [PMID: 26584027 DOI: 10.1159/000441259]</w:t>
      </w:r>
    </w:p>
    <w:p w14:paraId="4953D96F"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142 </w:t>
      </w:r>
      <w:proofErr w:type="spellStart"/>
      <w:r w:rsidRPr="00B97F65">
        <w:rPr>
          <w:rFonts w:ascii="Book Antiqua" w:eastAsia="Book Antiqua" w:hAnsi="Book Antiqua" w:cs="Book Antiqua"/>
          <w:b/>
          <w:bCs/>
          <w:color w:val="000000"/>
        </w:rPr>
        <w:t>Staels</w:t>
      </w:r>
      <w:proofErr w:type="spellEnd"/>
      <w:r w:rsidRPr="00B97F65">
        <w:rPr>
          <w:rFonts w:ascii="Book Antiqua" w:eastAsia="Book Antiqua" w:hAnsi="Book Antiqua" w:cs="Book Antiqua"/>
          <w:b/>
          <w:bCs/>
          <w:color w:val="000000"/>
        </w:rPr>
        <w:t xml:space="preserve"> B</w:t>
      </w:r>
      <w:r w:rsidRPr="00B97F65">
        <w:rPr>
          <w:rFonts w:ascii="Book Antiqua" w:eastAsia="Book Antiqua" w:hAnsi="Book Antiqua" w:cs="Book Antiqua"/>
          <w:color w:val="000000"/>
        </w:rPr>
        <w:t xml:space="preserve">, Fonseca VA. Bile acids and metabolic regulation: mechanisms and clinical responses to bile acid sequestration. </w:t>
      </w:r>
      <w:r w:rsidRPr="00B97F65">
        <w:rPr>
          <w:rFonts w:ascii="Book Antiqua" w:eastAsia="Book Antiqua" w:hAnsi="Book Antiqua" w:cs="Book Antiqua"/>
          <w:i/>
          <w:iCs/>
          <w:color w:val="000000"/>
        </w:rPr>
        <w:t>Diabetes Care</w:t>
      </w:r>
      <w:r w:rsidRPr="00B97F65">
        <w:rPr>
          <w:rFonts w:ascii="Book Antiqua" w:eastAsia="Book Antiqua" w:hAnsi="Book Antiqua" w:cs="Book Antiqua"/>
          <w:color w:val="000000"/>
        </w:rPr>
        <w:t xml:space="preserve"> 2009; </w:t>
      </w:r>
      <w:r w:rsidRPr="00B97F65">
        <w:rPr>
          <w:rFonts w:ascii="Book Antiqua" w:eastAsia="Book Antiqua" w:hAnsi="Book Antiqua" w:cs="Book Antiqua"/>
          <w:b/>
          <w:bCs/>
          <w:color w:val="000000"/>
        </w:rPr>
        <w:t>32 Suppl 2</w:t>
      </w:r>
      <w:r w:rsidRPr="00B97F65">
        <w:rPr>
          <w:rFonts w:ascii="Book Antiqua" w:eastAsia="Book Antiqua" w:hAnsi="Book Antiqua" w:cs="Book Antiqua"/>
          <w:color w:val="000000"/>
        </w:rPr>
        <w:t>: S237-S245 [PMID: 19875558 DOI: 10.2337/dc09-S355]</w:t>
      </w:r>
    </w:p>
    <w:p w14:paraId="30C957D5"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143 </w:t>
      </w:r>
      <w:proofErr w:type="spellStart"/>
      <w:r w:rsidRPr="00B97F65">
        <w:rPr>
          <w:rFonts w:ascii="Book Antiqua" w:eastAsia="Book Antiqua" w:hAnsi="Book Antiqua" w:cs="Book Antiqua"/>
          <w:b/>
          <w:bCs/>
          <w:color w:val="000000"/>
        </w:rPr>
        <w:t>Huhtala</w:t>
      </w:r>
      <w:proofErr w:type="spellEnd"/>
      <w:r w:rsidRPr="00B97F65">
        <w:rPr>
          <w:rFonts w:ascii="Book Antiqua" w:eastAsia="Book Antiqua" w:hAnsi="Book Antiqua" w:cs="Book Antiqua"/>
          <w:b/>
          <w:bCs/>
          <w:color w:val="000000"/>
        </w:rPr>
        <w:t xml:space="preserve"> MS</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Tertti</w:t>
      </w:r>
      <w:proofErr w:type="spellEnd"/>
      <w:r w:rsidRPr="00B97F65">
        <w:rPr>
          <w:rFonts w:ascii="Book Antiqua" w:eastAsia="Book Antiqua" w:hAnsi="Book Antiqua" w:cs="Book Antiqua"/>
          <w:color w:val="000000"/>
        </w:rPr>
        <w:t xml:space="preserve"> K, </w:t>
      </w:r>
      <w:proofErr w:type="spellStart"/>
      <w:r w:rsidRPr="00B97F65">
        <w:rPr>
          <w:rFonts w:ascii="Book Antiqua" w:eastAsia="Book Antiqua" w:hAnsi="Book Antiqua" w:cs="Book Antiqua"/>
          <w:color w:val="000000"/>
        </w:rPr>
        <w:t>Pellonperä</w:t>
      </w:r>
      <w:proofErr w:type="spellEnd"/>
      <w:r w:rsidRPr="00B97F65">
        <w:rPr>
          <w:rFonts w:ascii="Book Antiqua" w:eastAsia="Book Antiqua" w:hAnsi="Book Antiqua" w:cs="Book Antiqua"/>
          <w:color w:val="000000"/>
        </w:rPr>
        <w:t xml:space="preserve"> O, </w:t>
      </w:r>
      <w:proofErr w:type="spellStart"/>
      <w:r w:rsidRPr="00B97F65">
        <w:rPr>
          <w:rFonts w:ascii="Book Antiqua" w:eastAsia="Book Antiqua" w:hAnsi="Book Antiqua" w:cs="Book Antiqua"/>
          <w:color w:val="000000"/>
        </w:rPr>
        <w:t>Rönnemaa</w:t>
      </w:r>
      <w:proofErr w:type="spellEnd"/>
      <w:r w:rsidRPr="00B97F65">
        <w:rPr>
          <w:rFonts w:ascii="Book Antiqua" w:eastAsia="Book Antiqua" w:hAnsi="Book Antiqua" w:cs="Book Antiqua"/>
          <w:color w:val="000000"/>
        </w:rPr>
        <w:t xml:space="preserve"> T. Amino acid profile in women with gestational diabetes mellitus treated with metformin or insulin. </w:t>
      </w:r>
      <w:r w:rsidRPr="00B97F65">
        <w:rPr>
          <w:rFonts w:ascii="Book Antiqua" w:eastAsia="Book Antiqua" w:hAnsi="Book Antiqua" w:cs="Book Antiqua"/>
          <w:i/>
          <w:iCs/>
          <w:color w:val="000000"/>
        </w:rPr>
        <w:t xml:space="preserve">Diabetes Res Clin </w:t>
      </w:r>
      <w:proofErr w:type="spellStart"/>
      <w:r w:rsidRPr="00B97F65">
        <w:rPr>
          <w:rFonts w:ascii="Book Antiqua" w:eastAsia="Book Antiqua" w:hAnsi="Book Antiqua" w:cs="Book Antiqua"/>
          <w:i/>
          <w:iCs/>
          <w:color w:val="000000"/>
        </w:rPr>
        <w:t>Pract</w:t>
      </w:r>
      <w:proofErr w:type="spellEnd"/>
      <w:r w:rsidRPr="00B97F65">
        <w:rPr>
          <w:rFonts w:ascii="Book Antiqua" w:eastAsia="Book Antiqua" w:hAnsi="Book Antiqua" w:cs="Book Antiqua"/>
          <w:color w:val="000000"/>
        </w:rPr>
        <w:t xml:space="preserve"> 2018; </w:t>
      </w:r>
      <w:r w:rsidRPr="00B97F65">
        <w:rPr>
          <w:rFonts w:ascii="Book Antiqua" w:eastAsia="Book Antiqua" w:hAnsi="Book Antiqua" w:cs="Book Antiqua"/>
          <w:b/>
          <w:bCs/>
          <w:color w:val="000000"/>
        </w:rPr>
        <w:t>146</w:t>
      </w:r>
      <w:r w:rsidRPr="00B97F65">
        <w:rPr>
          <w:rFonts w:ascii="Book Antiqua" w:eastAsia="Book Antiqua" w:hAnsi="Book Antiqua" w:cs="Book Antiqua"/>
          <w:color w:val="000000"/>
        </w:rPr>
        <w:t>: 8-17 [PMID: 30227169 DOI: 10.1016/j.diabres.2018.09.014]</w:t>
      </w:r>
    </w:p>
    <w:p w14:paraId="373B5E6C"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144 </w:t>
      </w:r>
      <w:r w:rsidRPr="00B97F65">
        <w:rPr>
          <w:rFonts w:ascii="Book Antiqua" w:eastAsia="Book Antiqua" w:hAnsi="Book Antiqua" w:cs="Book Antiqua"/>
          <w:b/>
          <w:bCs/>
          <w:color w:val="000000"/>
        </w:rPr>
        <w:t>White SL</w:t>
      </w:r>
      <w:r w:rsidRPr="00B97F65">
        <w:rPr>
          <w:rFonts w:ascii="Book Antiqua" w:eastAsia="Book Antiqua" w:hAnsi="Book Antiqua" w:cs="Book Antiqua"/>
          <w:color w:val="000000"/>
        </w:rPr>
        <w:t xml:space="preserve">, Begum S, Vieira MC, Seed P, Lawlor DL, Sattar N, Nelson SM, Welsh P, </w:t>
      </w:r>
      <w:proofErr w:type="spellStart"/>
      <w:r w:rsidRPr="00B97F65">
        <w:rPr>
          <w:rFonts w:ascii="Book Antiqua" w:eastAsia="Book Antiqua" w:hAnsi="Book Antiqua" w:cs="Book Antiqua"/>
          <w:color w:val="000000"/>
        </w:rPr>
        <w:t>Pasupathy</w:t>
      </w:r>
      <w:proofErr w:type="spellEnd"/>
      <w:r w:rsidRPr="00B97F65">
        <w:rPr>
          <w:rFonts w:ascii="Book Antiqua" w:eastAsia="Book Antiqua" w:hAnsi="Book Antiqua" w:cs="Book Antiqua"/>
          <w:color w:val="000000"/>
        </w:rPr>
        <w:t xml:space="preserve"> D, Poston L; UPBEAT Consortium. Metabolic phenotyping by treatment modality in obese women with gestational diabetes suggests diverse pathophysiology: An exploratory study. </w:t>
      </w:r>
      <w:proofErr w:type="spellStart"/>
      <w:r w:rsidRPr="00B97F65">
        <w:rPr>
          <w:rFonts w:ascii="Book Antiqua" w:eastAsia="Book Antiqua" w:hAnsi="Book Antiqua" w:cs="Book Antiqua"/>
          <w:i/>
          <w:iCs/>
          <w:color w:val="000000"/>
        </w:rPr>
        <w:t>PLoS</w:t>
      </w:r>
      <w:proofErr w:type="spellEnd"/>
      <w:r w:rsidRPr="00B97F65">
        <w:rPr>
          <w:rFonts w:ascii="Book Antiqua" w:eastAsia="Book Antiqua" w:hAnsi="Book Antiqua" w:cs="Book Antiqua"/>
          <w:i/>
          <w:iCs/>
          <w:color w:val="000000"/>
        </w:rPr>
        <w:t xml:space="preserve"> One</w:t>
      </w:r>
      <w:r w:rsidRPr="00B97F65">
        <w:rPr>
          <w:rFonts w:ascii="Book Antiqua" w:eastAsia="Book Antiqua" w:hAnsi="Book Antiqua" w:cs="Book Antiqua"/>
          <w:color w:val="000000"/>
        </w:rPr>
        <w:t xml:space="preserve"> 2020; </w:t>
      </w:r>
      <w:r w:rsidRPr="00B97F65">
        <w:rPr>
          <w:rFonts w:ascii="Book Antiqua" w:eastAsia="Book Antiqua" w:hAnsi="Book Antiqua" w:cs="Book Antiqua"/>
          <w:b/>
          <w:bCs/>
          <w:color w:val="000000"/>
        </w:rPr>
        <w:t>15</w:t>
      </w:r>
      <w:r w:rsidRPr="00B97F65">
        <w:rPr>
          <w:rFonts w:ascii="Book Antiqua" w:eastAsia="Book Antiqua" w:hAnsi="Book Antiqua" w:cs="Book Antiqua"/>
          <w:color w:val="000000"/>
        </w:rPr>
        <w:t>: e0230658 [PMID: 32240196 DOI: 10.1371/journal.pone.0230658]</w:t>
      </w:r>
    </w:p>
    <w:p w14:paraId="7BA2191E"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145 </w:t>
      </w:r>
      <w:r w:rsidRPr="00B97F65">
        <w:rPr>
          <w:rFonts w:ascii="Book Antiqua" w:eastAsia="Book Antiqua" w:hAnsi="Book Antiqua" w:cs="Book Antiqua"/>
          <w:b/>
          <w:bCs/>
          <w:color w:val="000000"/>
        </w:rPr>
        <w:t>Wang Q</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Würtz</w:t>
      </w:r>
      <w:proofErr w:type="spellEnd"/>
      <w:r w:rsidRPr="00B97F65">
        <w:rPr>
          <w:rFonts w:ascii="Book Antiqua" w:eastAsia="Book Antiqua" w:hAnsi="Book Antiqua" w:cs="Book Antiqua"/>
          <w:color w:val="000000"/>
        </w:rPr>
        <w:t xml:space="preserve"> P, </w:t>
      </w:r>
      <w:proofErr w:type="spellStart"/>
      <w:r w:rsidRPr="00B97F65">
        <w:rPr>
          <w:rFonts w:ascii="Book Antiqua" w:eastAsia="Book Antiqua" w:hAnsi="Book Antiqua" w:cs="Book Antiqua"/>
          <w:color w:val="000000"/>
        </w:rPr>
        <w:t>Auro</w:t>
      </w:r>
      <w:proofErr w:type="spellEnd"/>
      <w:r w:rsidRPr="00B97F65">
        <w:rPr>
          <w:rFonts w:ascii="Book Antiqua" w:eastAsia="Book Antiqua" w:hAnsi="Book Antiqua" w:cs="Book Antiqua"/>
          <w:color w:val="000000"/>
        </w:rPr>
        <w:t xml:space="preserve"> K, </w:t>
      </w:r>
      <w:proofErr w:type="spellStart"/>
      <w:r w:rsidRPr="00B97F65">
        <w:rPr>
          <w:rFonts w:ascii="Book Antiqua" w:eastAsia="Book Antiqua" w:hAnsi="Book Antiqua" w:cs="Book Antiqua"/>
          <w:color w:val="000000"/>
        </w:rPr>
        <w:t>Mäkinen</w:t>
      </w:r>
      <w:proofErr w:type="spellEnd"/>
      <w:r w:rsidRPr="00B97F65">
        <w:rPr>
          <w:rFonts w:ascii="Book Antiqua" w:eastAsia="Book Antiqua" w:hAnsi="Book Antiqua" w:cs="Book Antiqua"/>
          <w:color w:val="000000"/>
        </w:rPr>
        <w:t xml:space="preserve"> VP, Kangas AJ, </w:t>
      </w:r>
      <w:proofErr w:type="spellStart"/>
      <w:r w:rsidRPr="00B97F65">
        <w:rPr>
          <w:rFonts w:ascii="Book Antiqua" w:eastAsia="Book Antiqua" w:hAnsi="Book Antiqua" w:cs="Book Antiqua"/>
          <w:color w:val="000000"/>
        </w:rPr>
        <w:t>Soininen</w:t>
      </w:r>
      <w:proofErr w:type="spellEnd"/>
      <w:r w:rsidRPr="00B97F65">
        <w:rPr>
          <w:rFonts w:ascii="Book Antiqua" w:eastAsia="Book Antiqua" w:hAnsi="Book Antiqua" w:cs="Book Antiqua"/>
          <w:color w:val="000000"/>
        </w:rPr>
        <w:t xml:space="preserve"> P, Tiainen M, </w:t>
      </w:r>
      <w:proofErr w:type="spellStart"/>
      <w:r w:rsidRPr="00B97F65">
        <w:rPr>
          <w:rFonts w:ascii="Book Antiqua" w:eastAsia="Book Antiqua" w:hAnsi="Book Antiqua" w:cs="Book Antiqua"/>
          <w:color w:val="000000"/>
        </w:rPr>
        <w:t>Tynkkynen</w:t>
      </w:r>
      <w:proofErr w:type="spellEnd"/>
      <w:r w:rsidRPr="00B97F65">
        <w:rPr>
          <w:rFonts w:ascii="Book Antiqua" w:eastAsia="Book Antiqua" w:hAnsi="Book Antiqua" w:cs="Book Antiqua"/>
          <w:color w:val="000000"/>
        </w:rPr>
        <w:t xml:space="preserve"> T, </w:t>
      </w:r>
      <w:proofErr w:type="spellStart"/>
      <w:r w:rsidRPr="00B97F65">
        <w:rPr>
          <w:rFonts w:ascii="Book Antiqua" w:eastAsia="Book Antiqua" w:hAnsi="Book Antiqua" w:cs="Book Antiqua"/>
          <w:color w:val="000000"/>
        </w:rPr>
        <w:t>Jokelainen</w:t>
      </w:r>
      <w:proofErr w:type="spellEnd"/>
      <w:r w:rsidRPr="00B97F65">
        <w:rPr>
          <w:rFonts w:ascii="Book Antiqua" w:eastAsia="Book Antiqua" w:hAnsi="Book Antiqua" w:cs="Book Antiqua"/>
          <w:color w:val="000000"/>
        </w:rPr>
        <w:t xml:space="preserve"> J, </w:t>
      </w:r>
      <w:proofErr w:type="spellStart"/>
      <w:r w:rsidRPr="00B97F65">
        <w:rPr>
          <w:rFonts w:ascii="Book Antiqua" w:eastAsia="Book Antiqua" w:hAnsi="Book Antiqua" w:cs="Book Antiqua"/>
          <w:color w:val="000000"/>
        </w:rPr>
        <w:t>Santalahti</w:t>
      </w:r>
      <w:proofErr w:type="spellEnd"/>
      <w:r w:rsidRPr="00B97F65">
        <w:rPr>
          <w:rFonts w:ascii="Book Antiqua" w:eastAsia="Book Antiqua" w:hAnsi="Book Antiqua" w:cs="Book Antiqua"/>
          <w:color w:val="000000"/>
        </w:rPr>
        <w:t xml:space="preserve"> K, Salmi M, </w:t>
      </w:r>
      <w:proofErr w:type="spellStart"/>
      <w:r w:rsidRPr="00B97F65">
        <w:rPr>
          <w:rFonts w:ascii="Book Antiqua" w:eastAsia="Book Antiqua" w:hAnsi="Book Antiqua" w:cs="Book Antiqua"/>
          <w:color w:val="000000"/>
        </w:rPr>
        <w:t>Blankenberg</w:t>
      </w:r>
      <w:proofErr w:type="spellEnd"/>
      <w:r w:rsidRPr="00B97F65">
        <w:rPr>
          <w:rFonts w:ascii="Book Antiqua" w:eastAsia="Book Antiqua" w:hAnsi="Book Antiqua" w:cs="Book Antiqua"/>
          <w:color w:val="000000"/>
        </w:rPr>
        <w:t xml:space="preserve"> S, Zeller T, </w:t>
      </w:r>
      <w:proofErr w:type="spellStart"/>
      <w:r w:rsidRPr="00B97F65">
        <w:rPr>
          <w:rFonts w:ascii="Book Antiqua" w:eastAsia="Book Antiqua" w:hAnsi="Book Antiqua" w:cs="Book Antiqua"/>
          <w:color w:val="000000"/>
        </w:rPr>
        <w:t>Viikari</w:t>
      </w:r>
      <w:proofErr w:type="spellEnd"/>
      <w:r w:rsidRPr="00B97F65">
        <w:rPr>
          <w:rFonts w:ascii="Book Antiqua" w:eastAsia="Book Antiqua" w:hAnsi="Book Antiqua" w:cs="Book Antiqua"/>
          <w:color w:val="000000"/>
        </w:rPr>
        <w:t xml:space="preserve"> J, </w:t>
      </w:r>
      <w:proofErr w:type="spellStart"/>
      <w:r w:rsidRPr="00B97F65">
        <w:rPr>
          <w:rFonts w:ascii="Book Antiqua" w:eastAsia="Book Antiqua" w:hAnsi="Book Antiqua" w:cs="Book Antiqua"/>
          <w:color w:val="000000"/>
        </w:rPr>
        <w:t>Kähönen</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Lehtimäki</w:t>
      </w:r>
      <w:proofErr w:type="spellEnd"/>
      <w:r w:rsidRPr="00B97F65">
        <w:rPr>
          <w:rFonts w:ascii="Book Antiqua" w:eastAsia="Book Antiqua" w:hAnsi="Book Antiqua" w:cs="Book Antiqua"/>
          <w:color w:val="000000"/>
        </w:rPr>
        <w:t xml:space="preserve"> T, </w:t>
      </w:r>
      <w:proofErr w:type="spellStart"/>
      <w:r w:rsidRPr="00B97F65">
        <w:rPr>
          <w:rFonts w:ascii="Book Antiqua" w:eastAsia="Book Antiqua" w:hAnsi="Book Antiqua" w:cs="Book Antiqua"/>
          <w:color w:val="000000"/>
        </w:rPr>
        <w:t>Salomaa</w:t>
      </w:r>
      <w:proofErr w:type="spellEnd"/>
      <w:r w:rsidRPr="00B97F65">
        <w:rPr>
          <w:rFonts w:ascii="Book Antiqua" w:eastAsia="Book Antiqua" w:hAnsi="Book Antiqua" w:cs="Book Antiqua"/>
          <w:color w:val="000000"/>
        </w:rPr>
        <w:t xml:space="preserve"> V, </w:t>
      </w:r>
      <w:proofErr w:type="spellStart"/>
      <w:r w:rsidRPr="00B97F65">
        <w:rPr>
          <w:rFonts w:ascii="Book Antiqua" w:eastAsia="Book Antiqua" w:hAnsi="Book Antiqua" w:cs="Book Antiqua"/>
          <w:color w:val="000000"/>
        </w:rPr>
        <w:t>Perola</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Jalkanen</w:t>
      </w:r>
      <w:proofErr w:type="spellEnd"/>
      <w:r w:rsidRPr="00B97F65">
        <w:rPr>
          <w:rFonts w:ascii="Book Antiqua" w:eastAsia="Book Antiqua" w:hAnsi="Book Antiqua" w:cs="Book Antiqua"/>
          <w:color w:val="000000"/>
        </w:rPr>
        <w:t xml:space="preserve"> S, </w:t>
      </w:r>
      <w:proofErr w:type="spellStart"/>
      <w:r w:rsidRPr="00B97F65">
        <w:rPr>
          <w:rFonts w:ascii="Book Antiqua" w:eastAsia="Book Antiqua" w:hAnsi="Book Antiqua" w:cs="Book Antiqua"/>
          <w:color w:val="000000"/>
        </w:rPr>
        <w:t>Järvelin</w:t>
      </w:r>
      <w:proofErr w:type="spellEnd"/>
      <w:r w:rsidRPr="00B97F65">
        <w:rPr>
          <w:rFonts w:ascii="Book Antiqua" w:eastAsia="Book Antiqua" w:hAnsi="Book Antiqua" w:cs="Book Antiqua"/>
          <w:color w:val="000000"/>
        </w:rPr>
        <w:t xml:space="preserve"> MR, </w:t>
      </w:r>
      <w:proofErr w:type="spellStart"/>
      <w:r w:rsidRPr="00B97F65">
        <w:rPr>
          <w:rFonts w:ascii="Book Antiqua" w:eastAsia="Book Antiqua" w:hAnsi="Book Antiqua" w:cs="Book Antiqua"/>
          <w:color w:val="000000"/>
        </w:rPr>
        <w:t>Raitakari</w:t>
      </w:r>
      <w:proofErr w:type="spellEnd"/>
      <w:r w:rsidRPr="00B97F65">
        <w:rPr>
          <w:rFonts w:ascii="Book Antiqua" w:eastAsia="Book Antiqua" w:hAnsi="Book Antiqua" w:cs="Book Antiqua"/>
          <w:color w:val="000000"/>
        </w:rPr>
        <w:t xml:space="preserve"> OT, </w:t>
      </w:r>
      <w:proofErr w:type="spellStart"/>
      <w:r w:rsidRPr="00B97F65">
        <w:rPr>
          <w:rFonts w:ascii="Book Antiqua" w:eastAsia="Book Antiqua" w:hAnsi="Book Antiqua" w:cs="Book Antiqua"/>
          <w:color w:val="000000"/>
        </w:rPr>
        <w:t>Kettunen</w:t>
      </w:r>
      <w:proofErr w:type="spellEnd"/>
      <w:r w:rsidRPr="00B97F65">
        <w:rPr>
          <w:rFonts w:ascii="Book Antiqua" w:eastAsia="Book Antiqua" w:hAnsi="Book Antiqua" w:cs="Book Antiqua"/>
          <w:color w:val="000000"/>
        </w:rPr>
        <w:t xml:space="preserve"> J, Lawlor DA, Ala-</w:t>
      </w:r>
      <w:proofErr w:type="spellStart"/>
      <w:r w:rsidRPr="00B97F65">
        <w:rPr>
          <w:rFonts w:ascii="Book Antiqua" w:eastAsia="Book Antiqua" w:hAnsi="Book Antiqua" w:cs="Book Antiqua"/>
          <w:color w:val="000000"/>
        </w:rPr>
        <w:t>Korpela</w:t>
      </w:r>
      <w:proofErr w:type="spellEnd"/>
      <w:r w:rsidRPr="00B97F65">
        <w:rPr>
          <w:rFonts w:ascii="Book Antiqua" w:eastAsia="Book Antiqua" w:hAnsi="Book Antiqua" w:cs="Book Antiqua"/>
          <w:color w:val="000000"/>
        </w:rPr>
        <w:t xml:space="preserve"> M. Metabolic profiling of pregnancy: cross-sectional and longitudinal evidence. </w:t>
      </w:r>
      <w:r w:rsidRPr="00B97F65">
        <w:rPr>
          <w:rFonts w:ascii="Book Antiqua" w:eastAsia="Book Antiqua" w:hAnsi="Book Antiqua" w:cs="Book Antiqua"/>
          <w:i/>
          <w:iCs/>
          <w:color w:val="000000"/>
        </w:rPr>
        <w:t>BMC Med</w:t>
      </w:r>
      <w:r w:rsidRPr="00B97F65">
        <w:rPr>
          <w:rFonts w:ascii="Book Antiqua" w:eastAsia="Book Antiqua" w:hAnsi="Book Antiqua" w:cs="Book Antiqua"/>
          <w:color w:val="000000"/>
        </w:rPr>
        <w:t xml:space="preserve"> 2016; </w:t>
      </w:r>
      <w:r w:rsidRPr="00B97F65">
        <w:rPr>
          <w:rFonts w:ascii="Book Antiqua" w:eastAsia="Book Antiqua" w:hAnsi="Book Antiqua" w:cs="Book Antiqua"/>
          <w:b/>
          <w:bCs/>
          <w:color w:val="000000"/>
        </w:rPr>
        <w:t>14</w:t>
      </w:r>
      <w:r w:rsidRPr="00B97F65">
        <w:rPr>
          <w:rFonts w:ascii="Book Antiqua" w:eastAsia="Book Antiqua" w:hAnsi="Book Antiqua" w:cs="Book Antiqua"/>
          <w:color w:val="000000"/>
        </w:rPr>
        <w:t>: 205 [PMID: 27955712 DOI: 10.1186/s12916-016-0733-0]</w:t>
      </w:r>
    </w:p>
    <w:p w14:paraId="14AA8378"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146 </w:t>
      </w:r>
      <w:proofErr w:type="spellStart"/>
      <w:r w:rsidRPr="00B97F65">
        <w:rPr>
          <w:rFonts w:ascii="Book Antiqua" w:eastAsia="Book Antiqua" w:hAnsi="Book Antiqua" w:cs="Book Antiqua"/>
          <w:b/>
          <w:bCs/>
          <w:color w:val="000000"/>
        </w:rPr>
        <w:t>Cosson</w:t>
      </w:r>
      <w:proofErr w:type="spellEnd"/>
      <w:r w:rsidRPr="00B97F65">
        <w:rPr>
          <w:rFonts w:ascii="Book Antiqua" w:eastAsia="Book Antiqua" w:hAnsi="Book Antiqua" w:cs="Book Antiqua"/>
          <w:b/>
          <w:bCs/>
          <w:color w:val="000000"/>
        </w:rPr>
        <w:t xml:space="preserve"> E</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Bihan</w:t>
      </w:r>
      <w:proofErr w:type="spellEnd"/>
      <w:r w:rsidRPr="00B97F65">
        <w:rPr>
          <w:rFonts w:ascii="Book Antiqua" w:eastAsia="Book Antiqua" w:hAnsi="Book Antiqua" w:cs="Book Antiqua"/>
          <w:color w:val="000000"/>
        </w:rPr>
        <w:t xml:space="preserve"> H, Reach G, </w:t>
      </w:r>
      <w:proofErr w:type="spellStart"/>
      <w:r w:rsidRPr="00B97F65">
        <w:rPr>
          <w:rFonts w:ascii="Book Antiqua" w:eastAsia="Book Antiqua" w:hAnsi="Book Antiqua" w:cs="Book Antiqua"/>
          <w:color w:val="000000"/>
        </w:rPr>
        <w:t>Vittaz</w:t>
      </w:r>
      <w:proofErr w:type="spellEnd"/>
      <w:r w:rsidRPr="00B97F65">
        <w:rPr>
          <w:rFonts w:ascii="Book Antiqua" w:eastAsia="Book Antiqua" w:hAnsi="Book Antiqua" w:cs="Book Antiqua"/>
          <w:color w:val="000000"/>
        </w:rPr>
        <w:t xml:space="preserve"> L, </w:t>
      </w:r>
      <w:proofErr w:type="spellStart"/>
      <w:r w:rsidRPr="00B97F65">
        <w:rPr>
          <w:rFonts w:ascii="Book Antiqua" w:eastAsia="Book Antiqua" w:hAnsi="Book Antiqua" w:cs="Book Antiqua"/>
          <w:color w:val="000000"/>
        </w:rPr>
        <w:t>Carbillon</w:t>
      </w:r>
      <w:proofErr w:type="spellEnd"/>
      <w:r w:rsidRPr="00B97F65">
        <w:rPr>
          <w:rFonts w:ascii="Book Antiqua" w:eastAsia="Book Antiqua" w:hAnsi="Book Antiqua" w:cs="Book Antiqua"/>
          <w:color w:val="000000"/>
        </w:rPr>
        <w:t xml:space="preserve"> L, </w:t>
      </w:r>
      <w:proofErr w:type="spellStart"/>
      <w:r w:rsidRPr="00B97F65">
        <w:rPr>
          <w:rFonts w:ascii="Book Antiqua" w:eastAsia="Book Antiqua" w:hAnsi="Book Antiqua" w:cs="Book Antiqua"/>
          <w:color w:val="000000"/>
        </w:rPr>
        <w:t>Valensi</w:t>
      </w:r>
      <w:proofErr w:type="spellEnd"/>
      <w:r w:rsidRPr="00B97F65">
        <w:rPr>
          <w:rFonts w:ascii="Book Antiqua" w:eastAsia="Book Antiqua" w:hAnsi="Book Antiqua" w:cs="Book Antiqua"/>
          <w:color w:val="000000"/>
        </w:rPr>
        <w:t xml:space="preserve"> P. Psychosocial deprivation in women with gestational diabetes mellitus is associated with poor </w:t>
      </w:r>
      <w:proofErr w:type="spellStart"/>
      <w:r w:rsidRPr="00B97F65">
        <w:rPr>
          <w:rFonts w:ascii="Book Antiqua" w:eastAsia="Book Antiqua" w:hAnsi="Book Antiqua" w:cs="Book Antiqua"/>
          <w:color w:val="000000"/>
        </w:rPr>
        <w:lastRenderedPageBreak/>
        <w:t>fetomaternal</w:t>
      </w:r>
      <w:proofErr w:type="spellEnd"/>
      <w:r w:rsidRPr="00B97F65">
        <w:rPr>
          <w:rFonts w:ascii="Book Antiqua" w:eastAsia="Book Antiqua" w:hAnsi="Book Antiqua" w:cs="Book Antiqua"/>
          <w:color w:val="000000"/>
        </w:rPr>
        <w:t xml:space="preserve"> prognoses: an observational study. </w:t>
      </w:r>
      <w:r w:rsidRPr="00B97F65">
        <w:rPr>
          <w:rFonts w:ascii="Book Antiqua" w:eastAsia="Book Antiqua" w:hAnsi="Book Antiqua" w:cs="Book Antiqua"/>
          <w:i/>
          <w:iCs/>
          <w:color w:val="000000"/>
        </w:rPr>
        <w:t>BMJ Open</w:t>
      </w:r>
      <w:r w:rsidRPr="00B97F65">
        <w:rPr>
          <w:rFonts w:ascii="Book Antiqua" w:eastAsia="Book Antiqua" w:hAnsi="Book Antiqua" w:cs="Book Antiqua"/>
          <w:color w:val="000000"/>
        </w:rPr>
        <w:t xml:space="preserve"> 2015; </w:t>
      </w:r>
      <w:r w:rsidRPr="00B97F65">
        <w:rPr>
          <w:rFonts w:ascii="Book Antiqua" w:eastAsia="Book Antiqua" w:hAnsi="Book Antiqua" w:cs="Book Antiqua"/>
          <w:b/>
          <w:bCs/>
          <w:color w:val="000000"/>
        </w:rPr>
        <w:t>5</w:t>
      </w:r>
      <w:r w:rsidRPr="00B97F65">
        <w:rPr>
          <w:rFonts w:ascii="Book Antiqua" w:eastAsia="Book Antiqua" w:hAnsi="Book Antiqua" w:cs="Book Antiqua"/>
          <w:color w:val="000000"/>
        </w:rPr>
        <w:t>: e007120 [PMID: 25748416 DOI: 10.1136/bmjopen-2014-007120]</w:t>
      </w:r>
    </w:p>
    <w:p w14:paraId="6C8257E6"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147 </w:t>
      </w:r>
      <w:proofErr w:type="spellStart"/>
      <w:r w:rsidRPr="00B97F65">
        <w:rPr>
          <w:rFonts w:ascii="Book Antiqua" w:eastAsia="Book Antiqua" w:hAnsi="Book Antiqua" w:cs="Book Antiqua"/>
          <w:b/>
          <w:bCs/>
          <w:color w:val="000000"/>
        </w:rPr>
        <w:t>Habran</w:t>
      </w:r>
      <w:proofErr w:type="spellEnd"/>
      <w:r w:rsidRPr="00B97F65">
        <w:rPr>
          <w:rFonts w:ascii="Book Antiqua" w:eastAsia="Book Antiqua" w:hAnsi="Book Antiqua" w:cs="Book Antiqua"/>
          <w:b/>
          <w:bCs/>
          <w:color w:val="000000"/>
        </w:rPr>
        <w:t xml:space="preserve"> A</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Commisso</w:t>
      </w:r>
      <w:proofErr w:type="spellEnd"/>
      <w:r w:rsidRPr="00B97F65">
        <w:rPr>
          <w:rFonts w:ascii="Book Antiqua" w:eastAsia="Book Antiqua" w:hAnsi="Book Antiqua" w:cs="Book Antiqua"/>
          <w:color w:val="000000"/>
        </w:rPr>
        <w:t xml:space="preserve"> M, </w:t>
      </w:r>
      <w:proofErr w:type="spellStart"/>
      <w:r w:rsidRPr="00B97F65">
        <w:rPr>
          <w:rFonts w:ascii="Book Antiqua" w:eastAsia="Book Antiqua" w:hAnsi="Book Antiqua" w:cs="Book Antiqua"/>
          <w:color w:val="000000"/>
        </w:rPr>
        <w:t>Helwi</w:t>
      </w:r>
      <w:proofErr w:type="spellEnd"/>
      <w:r w:rsidRPr="00B97F65">
        <w:rPr>
          <w:rFonts w:ascii="Book Antiqua" w:eastAsia="Book Antiqua" w:hAnsi="Book Antiqua" w:cs="Book Antiqua"/>
          <w:color w:val="000000"/>
        </w:rPr>
        <w:t xml:space="preserve"> P, Hilbert G, Negri S, </w:t>
      </w:r>
      <w:proofErr w:type="spellStart"/>
      <w:r w:rsidRPr="00B97F65">
        <w:rPr>
          <w:rFonts w:ascii="Book Antiqua" w:eastAsia="Book Antiqua" w:hAnsi="Book Antiqua" w:cs="Book Antiqua"/>
          <w:color w:val="000000"/>
        </w:rPr>
        <w:t>Ollat</w:t>
      </w:r>
      <w:proofErr w:type="spellEnd"/>
      <w:r w:rsidRPr="00B97F65">
        <w:rPr>
          <w:rFonts w:ascii="Book Antiqua" w:eastAsia="Book Antiqua" w:hAnsi="Book Antiqua" w:cs="Book Antiqua"/>
          <w:color w:val="000000"/>
        </w:rPr>
        <w:t xml:space="preserve"> N, </w:t>
      </w:r>
      <w:proofErr w:type="spellStart"/>
      <w:r w:rsidRPr="00B97F65">
        <w:rPr>
          <w:rFonts w:ascii="Book Antiqua" w:eastAsia="Book Antiqua" w:hAnsi="Book Antiqua" w:cs="Book Antiqua"/>
          <w:color w:val="000000"/>
        </w:rPr>
        <w:t>Gomès</w:t>
      </w:r>
      <w:proofErr w:type="spellEnd"/>
      <w:r w:rsidRPr="00B97F65">
        <w:rPr>
          <w:rFonts w:ascii="Book Antiqua" w:eastAsia="Book Antiqua" w:hAnsi="Book Antiqua" w:cs="Book Antiqua"/>
          <w:color w:val="000000"/>
        </w:rPr>
        <w:t xml:space="preserve"> E, van Leeuwen C, </w:t>
      </w:r>
      <w:proofErr w:type="spellStart"/>
      <w:r w:rsidRPr="00B97F65">
        <w:rPr>
          <w:rFonts w:ascii="Book Antiqua" w:eastAsia="Book Antiqua" w:hAnsi="Book Antiqua" w:cs="Book Antiqua"/>
          <w:color w:val="000000"/>
        </w:rPr>
        <w:t>Guzzo</w:t>
      </w:r>
      <w:proofErr w:type="spellEnd"/>
      <w:r w:rsidRPr="00B97F65">
        <w:rPr>
          <w:rFonts w:ascii="Book Antiqua" w:eastAsia="Book Antiqua" w:hAnsi="Book Antiqua" w:cs="Book Antiqua"/>
          <w:color w:val="000000"/>
        </w:rPr>
        <w:t xml:space="preserve"> F, </w:t>
      </w:r>
      <w:proofErr w:type="spellStart"/>
      <w:r w:rsidRPr="00B97F65">
        <w:rPr>
          <w:rFonts w:ascii="Book Antiqua" w:eastAsia="Book Antiqua" w:hAnsi="Book Antiqua" w:cs="Book Antiqua"/>
          <w:color w:val="000000"/>
        </w:rPr>
        <w:t>Delrot</w:t>
      </w:r>
      <w:proofErr w:type="spellEnd"/>
      <w:r w:rsidRPr="00B97F65">
        <w:rPr>
          <w:rFonts w:ascii="Book Antiqua" w:eastAsia="Book Antiqua" w:hAnsi="Book Antiqua" w:cs="Book Antiqua"/>
          <w:color w:val="000000"/>
        </w:rPr>
        <w:t xml:space="preserve"> S. </w:t>
      </w:r>
      <w:proofErr w:type="spellStart"/>
      <w:r w:rsidRPr="00B97F65">
        <w:rPr>
          <w:rFonts w:ascii="Book Antiqua" w:eastAsia="Book Antiqua" w:hAnsi="Book Antiqua" w:cs="Book Antiqua"/>
          <w:color w:val="000000"/>
        </w:rPr>
        <w:t>Roostocks</w:t>
      </w:r>
      <w:proofErr w:type="spellEnd"/>
      <w:r w:rsidRPr="00B97F65">
        <w:rPr>
          <w:rFonts w:ascii="Book Antiqua" w:eastAsia="Book Antiqua" w:hAnsi="Book Antiqua" w:cs="Book Antiqua"/>
          <w:color w:val="000000"/>
        </w:rPr>
        <w:t xml:space="preserve">/Scion/Nitrogen Interactions Affect Secondary Metabolism in the Grape Berry. </w:t>
      </w:r>
      <w:r w:rsidRPr="00B97F65">
        <w:rPr>
          <w:rFonts w:ascii="Book Antiqua" w:eastAsia="Book Antiqua" w:hAnsi="Book Antiqua" w:cs="Book Antiqua"/>
          <w:i/>
          <w:iCs/>
          <w:color w:val="000000"/>
        </w:rPr>
        <w:t>Front Plant Sci</w:t>
      </w:r>
      <w:r w:rsidRPr="00B97F65">
        <w:rPr>
          <w:rFonts w:ascii="Book Antiqua" w:eastAsia="Book Antiqua" w:hAnsi="Book Antiqua" w:cs="Book Antiqua"/>
          <w:color w:val="000000"/>
        </w:rPr>
        <w:t xml:space="preserve"> 2016; </w:t>
      </w:r>
      <w:r w:rsidRPr="00B97F65">
        <w:rPr>
          <w:rFonts w:ascii="Book Antiqua" w:eastAsia="Book Antiqua" w:hAnsi="Book Antiqua" w:cs="Book Antiqua"/>
          <w:b/>
          <w:bCs/>
          <w:color w:val="000000"/>
        </w:rPr>
        <w:t>7</w:t>
      </w:r>
      <w:r w:rsidRPr="00B97F65">
        <w:rPr>
          <w:rFonts w:ascii="Book Antiqua" w:eastAsia="Book Antiqua" w:hAnsi="Book Antiqua" w:cs="Book Antiqua"/>
          <w:color w:val="000000"/>
        </w:rPr>
        <w:t>: 1134 [PMID: 27555847 DOI: 10.3389/fpls.2016.01134]</w:t>
      </w:r>
    </w:p>
    <w:p w14:paraId="5F73136E"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148 </w:t>
      </w:r>
      <w:r w:rsidRPr="00B97F65">
        <w:rPr>
          <w:rFonts w:ascii="Book Antiqua" w:eastAsia="Book Antiqua" w:hAnsi="Book Antiqua" w:cs="Book Antiqua"/>
          <w:b/>
          <w:bCs/>
          <w:color w:val="000000"/>
        </w:rPr>
        <w:t>Crowther LM</w:t>
      </w:r>
      <w:r w:rsidRPr="00B97F65">
        <w:rPr>
          <w:rFonts w:ascii="Book Antiqua" w:eastAsia="Book Antiqua" w:hAnsi="Book Antiqua" w:cs="Book Antiqua"/>
          <w:color w:val="000000"/>
        </w:rPr>
        <w:t xml:space="preserve">, Poms M, </w:t>
      </w:r>
      <w:proofErr w:type="spellStart"/>
      <w:r w:rsidRPr="00B97F65">
        <w:rPr>
          <w:rFonts w:ascii="Book Antiqua" w:eastAsia="Book Antiqua" w:hAnsi="Book Antiqua" w:cs="Book Antiqua"/>
          <w:color w:val="000000"/>
        </w:rPr>
        <w:t>Plecko</w:t>
      </w:r>
      <w:proofErr w:type="spellEnd"/>
      <w:r w:rsidRPr="00B97F65">
        <w:rPr>
          <w:rFonts w:ascii="Book Antiqua" w:eastAsia="Book Antiqua" w:hAnsi="Book Antiqua" w:cs="Book Antiqua"/>
          <w:color w:val="000000"/>
        </w:rPr>
        <w:t xml:space="preserve"> B. </w:t>
      </w:r>
      <w:proofErr w:type="spellStart"/>
      <w:r w:rsidRPr="00B97F65">
        <w:rPr>
          <w:rFonts w:ascii="Book Antiqua" w:eastAsia="Book Antiqua" w:hAnsi="Book Antiqua" w:cs="Book Antiqua"/>
          <w:color w:val="000000"/>
        </w:rPr>
        <w:t>Multiomics</w:t>
      </w:r>
      <w:proofErr w:type="spellEnd"/>
      <w:r w:rsidRPr="00B97F65">
        <w:rPr>
          <w:rFonts w:ascii="Book Antiqua" w:eastAsia="Book Antiqua" w:hAnsi="Book Antiqua" w:cs="Book Antiqua"/>
          <w:color w:val="000000"/>
        </w:rPr>
        <w:t xml:space="preserve"> tools for the diagnosis and treatment of rare neurological disease. </w:t>
      </w:r>
      <w:r w:rsidRPr="00B97F65">
        <w:rPr>
          <w:rFonts w:ascii="Book Antiqua" w:eastAsia="Book Antiqua" w:hAnsi="Book Antiqua" w:cs="Book Antiqua"/>
          <w:i/>
          <w:iCs/>
          <w:color w:val="000000"/>
        </w:rPr>
        <w:t xml:space="preserve">J Inherit </w:t>
      </w:r>
      <w:proofErr w:type="spellStart"/>
      <w:r w:rsidRPr="00B97F65">
        <w:rPr>
          <w:rFonts w:ascii="Book Antiqua" w:eastAsia="Book Antiqua" w:hAnsi="Book Antiqua" w:cs="Book Antiqua"/>
          <w:i/>
          <w:iCs/>
          <w:color w:val="000000"/>
        </w:rPr>
        <w:t>Metab</w:t>
      </w:r>
      <w:proofErr w:type="spellEnd"/>
      <w:r w:rsidRPr="00B97F65">
        <w:rPr>
          <w:rFonts w:ascii="Book Antiqua" w:eastAsia="Book Antiqua" w:hAnsi="Book Antiqua" w:cs="Book Antiqua"/>
          <w:i/>
          <w:iCs/>
          <w:color w:val="000000"/>
        </w:rPr>
        <w:t xml:space="preserve"> Dis</w:t>
      </w:r>
      <w:r w:rsidRPr="00B97F65">
        <w:rPr>
          <w:rFonts w:ascii="Book Antiqua" w:eastAsia="Book Antiqua" w:hAnsi="Book Antiqua" w:cs="Book Antiqua"/>
          <w:color w:val="000000"/>
        </w:rPr>
        <w:t xml:space="preserve"> 2018; </w:t>
      </w:r>
      <w:r w:rsidRPr="00B97F65">
        <w:rPr>
          <w:rFonts w:ascii="Book Antiqua" w:eastAsia="Book Antiqua" w:hAnsi="Book Antiqua" w:cs="Book Antiqua"/>
          <w:b/>
          <w:bCs/>
          <w:color w:val="000000"/>
        </w:rPr>
        <w:t>41</w:t>
      </w:r>
      <w:r w:rsidRPr="00B97F65">
        <w:rPr>
          <w:rFonts w:ascii="Book Antiqua" w:eastAsia="Book Antiqua" w:hAnsi="Book Antiqua" w:cs="Book Antiqua"/>
          <w:color w:val="000000"/>
        </w:rPr>
        <w:t>: 425-434 [PMID: 29536202 DOI: 10.1007/s10545-018-0154-7]</w:t>
      </w:r>
    </w:p>
    <w:p w14:paraId="5CBD4CFC" w14:textId="77777777" w:rsidR="00A77B3E" w:rsidRPr="00B97F65" w:rsidRDefault="00ED2E42">
      <w:pPr>
        <w:spacing w:line="360" w:lineRule="auto"/>
        <w:jc w:val="both"/>
      </w:pPr>
      <w:r w:rsidRPr="00B97F65">
        <w:rPr>
          <w:rFonts w:ascii="Book Antiqua" w:eastAsia="Book Antiqua" w:hAnsi="Book Antiqua" w:cs="Book Antiqua"/>
          <w:color w:val="000000"/>
        </w:rPr>
        <w:t xml:space="preserve">149 </w:t>
      </w:r>
      <w:r w:rsidRPr="00B97F65">
        <w:rPr>
          <w:rFonts w:ascii="Book Antiqua" w:eastAsia="Book Antiqua" w:hAnsi="Book Antiqua" w:cs="Book Antiqua"/>
          <w:b/>
          <w:bCs/>
          <w:color w:val="000000"/>
        </w:rPr>
        <w:t>Nicholson JK</w:t>
      </w:r>
      <w:r w:rsidRPr="00B97F65">
        <w:rPr>
          <w:rFonts w:ascii="Book Antiqua" w:eastAsia="Book Antiqua" w:hAnsi="Book Antiqua" w:cs="Book Antiqua"/>
          <w:color w:val="000000"/>
        </w:rPr>
        <w:t xml:space="preserve">, Holmes E, Wilson ID. Gut microorganisms, mammalian metabolism and personalized health care. </w:t>
      </w:r>
      <w:r w:rsidRPr="00B97F65">
        <w:rPr>
          <w:rFonts w:ascii="Book Antiqua" w:eastAsia="Book Antiqua" w:hAnsi="Book Antiqua" w:cs="Book Antiqua"/>
          <w:i/>
          <w:iCs/>
          <w:color w:val="000000"/>
        </w:rPr>
        <w:t>Nat Rev Microbiol</w:t>
      </w:r>
      <w:r w:rsidRPr="00B97F65">
        <w:rPr>
          <w:rFonts w:ascii="Book Antiqua" w:eastAsia="Book Antiqua" w:hAnsi="Book Antiqua" w:cs="Book Antiqua"/>
          <w:color w:val="000000"/>
        </w:rPr>
        <w:t xml:space="preserve"> 2005; </w:t>
      </w:r>
      <w:r w:rsidRPr="00B97F65">
        <w:rPr>
          <w:rFonts w:ascii="Book Antiqua" w:eastAsia="Book Antiqua" w:hAnsi="Book Antiqua" w:cs="Book Antiqua"/>
          <w:b/>
          <w:bCs/>
          <w:color w:val="000000"/>
        </w:rPr>
        <w:t>3</w:t>
      </w:r>
      <w:r w:rsidRPr="00B97F65">
        <w:rPr>
          <w:rFonts w:ascii="Book Antiqua" w:eastAsia="Book Antiqua" w:hAnsi="Book Antiqua" w:cs="Book Antiqua"/>
          <w:color w:val="000000"/>
        </w:rPr>
        <w:t>: 431-438 [PMID: 15821725 DOI: 10.1038/nrmicro1152]</w:t>
      </w:r>
    </w:p>
    <w:p w14:paraId="653F3A35" w14:textId="77777777" w:rsidR="00A77B3E" w:rsidRDefault="00ED2E42">
      <w:pPr>
        <w:spacing w:line="360" w:lineRule="auto"/>
        <w:jc w:val="both"/>
      </w:pPr>
      <w:r w:rsidRPr="00B97F65">
        <w:rPr>
          <w:rFonts w:ascii="Book Antiqua" w:eastAsia="Book Antiqua" w:hAnsi="Book Antiqua" w:cs="Book Antiqua"/>
          <w:color w:val="000000"/>
        </w:rPr>
        <w:t xml:space="preserve">150 </w:t>
      </w:r>
      <w:r w:rsidRPr="00B97F65">
        <w:rPr>
          <w:rFonts w:ascii="Book Antiqua" w:eastAsia="Book Antiqua" w:hAnsi="Book Antiqua" w:cs="Book Antiqua"/>
          <w:b/>
          <w:bCs/>
          <w:color w:val="000000"/>
        </w:rPr>
        <w:t>Shrestha A</w:t>
      </w:r>
      <w:r w:rsidRPr="00B97F65">
        <w:rPr>
          <w:rFonts w:ascii="Book Antiqua" w:eastAsia="Book Antiqua" w:hAnsi="Book Antiqua" w:cs="Book Antiqua"/>
          <w:color w:val="000000"/>
        </w:rPr>
        <w:t xml:space="preserve">, </w:t>
      </w:r>
      <w:proofErr w:type="spellStart"/>
      <w:r w:rsidRPr="00B97F65">
        <w:rPr>
          <w:rFonts w:ascii="Book Antiqua" w:eastAsia="Book Antiqua" w:hAnsi="Book Antiqua" w:cs="Book Antiqua"/>
          <w:color w:val="000000"/>
        </w:rPr>
        <w:t>Müllner</w:t>
      </w:r>
      <w:proofErr w:type="spellEnd"/>
      <w:r w:rsidRPr="00B97F65">
        <w:rPr>
          <w:rFonts w:ascii="Book Antiqua" w:eastAsia="Book Antiqua" w:hAnsi="Book Antiqua" w:cs="Book Antiqua"/>
          <w:color w:val="000000"/>
        </w:rPr>
        <w:t xml:space="preserve"> E, </w:t>
      </w:r>
      <w:proofErr w:type="spellStart"/>
      <w:r w:rsidRPr="00B97F65">
        <w:rPr>
          <w:rFonts w:ascii="Book Antiqua" w:eastAsia="Book Antiqua" w:hAnsi="Book Antiqua" w:cs="Book Antiqua"/>
          <w:color w:val="000000"/>
        </w:rPr>
        <w:t>Poutanen</w:t>
      </w:r>
      <w:proofErr w:type="spellEnd"/>
      <w:r w:rsidRPr="00B97F65">
        <w:rPr>
          <w:rFonts w:ascii="Book Antiqua" w:eastAsia="Book Antiqua" w:hAnsi="Book Antiqua" w:cs="Book Antiqua"/>
          <w:color w:val="000000"/>
        </w:rPr>
        <w:t xml:space="preserve"> K, </w:t>
      </w:r>
      <w:proofErr w:type="spellStart"/>
      <w:r w:rsidRPr="00B97F65">
        <w:rPr>
          <w:rFonts w:ascii="Book Antiqua" w:eastAsia="Book Antiqua" w:hAnsi="Book Antiqua" w:cs="Book Antiqua"/>
          <w:color w:val="000000"/>
        </w:rPr>
        <w:t>Mykkänen</w:t>
      </w:r>
      <w:proofErr w:type="spellEnd"/>
      <w:r w:rsidRPr="00B97F65">
        <w:rPr>
          <w:rFonts w:ascii="Book Antiqua" w:eastAsia="Book Antiqua" w:hAnsi="Book Antiqua" w:cs="Book Antiqua"/>
          <w:color w:val="000000"/>
        </w:rPr>
        <w:t xml:space="preserve"> H, </w:t>
      </w:r>
      <w:proofErr w:type="spellStart"/>
      <w:r w:rsidRPr="00B97F65">
        <w:rPr>
          <w:rFonts w:ascii="Book Antiqua" w:eastAsia="Book Antiqua" w:hAnsi="Book Antiqua" w:cs="Book Antiqua"/>
          <w:color w:val="000000"/>
        </w:rPr>
        <w:t>Moazzami</w:t>
      </w:r>
      <w:proofErr w:type="spellEnd"/>
      <w:r w:rsidRPr="00B97F65">
        <w:rPr>
          <w:rFonts w:ascii="Book Antiqua" w:eastAsia="Book Antiqua" w:hAnsi="Book Antiqua" w:cs="Book Antiqua"/>
          <w:color w:val="000000"/>
        </w:rPr>
        <w:t xml:space="preserve"> AA. Metabolic changes in serum metabolome in response to a meal. </w:t>
      </w:r>
      <w:r w:rsidRPr="00B97F65">
        <w:rPr>
          <w:rFonts w:ascii="Book Antiqua" w:eastAsia="Book Antiqua" w:hAnsi="Book Antiqua" w:cs="Book Antiqua"/>
          <w:i/>
          <w:iCs/>
          <w:color w:val="000000"/>
        </w:rPr>
        <w:t xml:space="preserve">Eur J </w:t>
      </w:r>
      <w:proofErr w:type="spellStart"/>
      <w:r w:rsidRPr="00B97F65">
        <w:rPr>
          <w:rFonts w:ascii="Book Antiqua" w:eastAsia="Book Antiqua" w:hAnsi="Book Antiqua" w:cs="Book Antiqua"/>
          <w:i/>
          <w:iCs/>
          <w:color w:val="000000"/>
        </w:rPr>
        <w:t>Nutr</w:t>
      </w:r>
      <w:proofErr w:type="spellEnd"/>
      <w:r w:rsidRPr="00B97F65">
        <w:rPr>
          <w:rFonts w:ascii="Book Antiqua" w:eastAsia="Book Antiqua" w:hAnsi="Book Antiqua" w:cs="Book Antiqua"/>
          <w:color w:val="000000"/>
        </w:rPr>
        <w:t xml:space="preserve"> 2017; </w:t>
      </w:r>
      <w:r w:rsidRPr="00B97F65">
        <w:rPr>
          <w:rFonts w:ascii="Book Antiqua" w:eastAsia="Book Antiqua" w:hAnsi="Book Antiqua" w:cs="Book Antiqua"/>
          <w:b/>
          <w:bCs/>
          <w:color w:val="000000"/>
        </w:rPr>
        <w:t>56</w:t>
      </w:r>
      <w:r w:rsidRPr="00B97F65">
        <w:rPr>
          <w:rFonts w:ascii="Book Antiqua" w:eastAsia="Book Antiqua" w:hAnsi="Book Antiqua" w:cs="Book Antiqua"/>
          <w:color w:val="000000"/>
        </w:rPr>
        <w:t>: 671-681 [PMID: 26658764 DOI: 10.1007/s00394-015-1111-y]</w:t>
      </w:r>
    </w:p>
    <w:bookmarkEnd w:id="61"/>
    <w:bookmarkEnd w:id="62"/>
    <w:p w14:paraId="45A8FB3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EBA3F66" w14:textId="77777777" w:rsidR="00A77B3E" w:rsidRDefault="00ED2E42">
      <w:pPr>
        <w:spacing w:line="360" w:lineRule="auto"/>
        <w:jc w:val="both"/>
      </w:pPr>
      <w:r>
        <w:rPr>
          <w:rFonts w:ascii="Book Antiqua" w:eastAsia="Book Antiqua" w:hAnsi="Book Antiqua" w:cs="Book Antiqua"/>
          <w:b/>
          <w:color w:val="000000"/>
        </w:rPr>
        <w:lastRenderedPageBreak/>
        <w:t>Footnotes</w:t>
      </w:r>
    </w:p>
    <w:p w14:paraId="4A1F24C4" w14:textId="11E62564" w:rsidR="00A77B3E" w:rsidRDefault="00ED2E42">
      <w:pPr>
        <w:spacing w:line="360" w:lineRule="auto"/>
        <w:jc w:val="both"/>
      </w:pPr>
      <w:r>
        <w:rPr>
          <w:rFonts w:ascii="Book Antiqua" w:eastAsia="Book Antiqua" w:hAnsi="Book Antiqua" w:cs="Book Antiqua"/>
          <w:b/>
          <w:bCs/>
          <w:color w:val="000000"/>
        </w:rPr>
        <w:t xml:space="preserve">Conflict-of-interest statement: </w:t>
      </w:r>
      <w:bookmarkStart w:id="67" w:name="OLE_LINK205"/>
      <w:bookmarkStart w:id="68" w:name="OLE_LINK206"/>
      <w:r>
        <w:rPr>
          <w:rFonts w:ascii="Book Antiqua" w:eastAsia="Book Antiqua" w:hAnsi="Book Antiqua" w:cs="Book Antiqua"/>
          <w:color w:val="000000"/>
          <w:szCs w:val="21"/>
        </w:rPr>
        <w:t>The authors declare no conflicts of interest</w:t>
      </w:r>
      <w:r w:rsidR="00526006">
        <w:rPr>
          <w:rFonts w:ascii="Book Antiqua" w:eastAsia="Book Antiqua" w:hAnsi="Book Antiqua" w:cs="Book Antiqua"/>
          <w:color w:val="000000"/>
          <w:szCs w:val="21"/>
        </w:rPr>
        <w:t xml:space="preserve"> for this manuscript</w:t>
      </w:r>
      <w:r>
        <w:rPr>
          <w:rFonts w:ascii="Book Antiqua" w:eastAsia="Book Antiqua" w:hAnsi="Book Antiqua" w:cs="Book Antiqua"/>
          <w:color w:val="000000"/>
          <w:szCs w:val="21"/>
        </w:rPr>
        <w:t>.</w:t>
      </w:r>
      <w:bookmarkEnd w:id="67"/>
      <w:bookmarkEnd w:id="68"/>
    </w:p>
    <w:p w14:paraId="27D23EA8" w14:textId="77777777" w:rsidR="00A77B3E" w:rsidRDefault="00A77B3E">
      <w:pPr>
        <w:spacing w:line="360" w:lineRule="auto"/>
        <w:jc w:val="both"/>
      </w:pPr>
    </w:p>
    <w:p w14:paraId="47BA8980" w14:textId="77777777" w:rsidR="00A77B3E" w:rsidRDefault="00ED2E4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39BE80" w14:textId="77777777" w:rsidR="00A77B3E" w:rsidRDefault="00A77B3E">
      <w:pPr>
        <w:spacing w:line="360" w:lineRule="auto"/>
        <w:jc w:val="both"/>
      </w:pPr>
    </w:p>
    <w:p w14:paraId="744E2DE2" w14:textId="77777777" w:rsidR="00A77B3E" w:rsidRDefault="00ED2E4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A4FFF">
        <w:rPr>
          <w:rFonts w:ascii="Book Antiqua" w:eastAsia="Book Antiqua" w:hAnsi="Book Antiqua" w:cs="Book Antiqua"/>
          <w:color w:val="000000"/>
        </w:rPr>
        <w:t>manuscript</w:t>
      </w:r>
    </w:p>
    <w:p w14:paraId="76431AD4" w14:textId="77777777" w:rsidR="00A77B3E" w:rsidRDefault="00A77B3E">
      <w:pPr>
        <w:spacing w:line="360" w:lineRule="auto"/>
        <w:jc w:val="both"/>
      </w:pPr>
    </w:p>
    <w:p w14:paraId="07692E3B" w14:textId="77777777" w:rsidR="00A77B3E" w:rsidRDefault="00ED2E4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8, 2021</w:t>
      </w:r>
    </w:p>
    <w:p w14:paraId="691F409C" w14:textId="77777777" w:rsidR="00A77B3E" w:rsidRDefault="00ED2E4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20, 2021</w:t>
      </w:r>
    </w:p>
    <w:p w14:paraId="6EFE7CD5" w14:textId="724E5274" w:rsidR="00A77B3E" w:rsidRDefault="00ED2E42">
      <w:pPr>
        <w:spacing w:line="360" w:lineRule="auto"/>
        <w:jc w:val="both"/>
      </w:pPr>
      <w:r>
        <w:rPr>
          <w:rFonts w:ascii="Book Antiqua" w:eastAsia="Book Antiqua" w:hAnsi="Book Antiqua" w:cs="Book Antiqua"/>
          <w:b/>
          <w:color w:val="000000"/>
        </w:rPr>
        <w:t xml:space="preserve">Article in press: </w:t>
      </w:r>
      <w:r w:rsidR="008364C6" w:rsidRPr="0024569F">
        <w:rPr>
          <w:rFonts w:ascii="Book Antiqua" w:eastAsia="Book Antiqua" w:hAnsi="Book Antiqua" w:cs="Book Antiqua"/>
          <w:bCs/>
          <w:color w:val="000000"/>
        </w:rPr>
        <w:t>July 7, 2021</w:t>
      </w:r>
    </w:p>
    <w:p w14:paraId="3407E141" w14:textId="77777777" w:rsidR="00A77B3E" w:rsidRDefault="00A77B3E">
      <w:pPr>
        <w:spacing w:line="360" w:lineRule="auto"/>
        <w:jc w:val="both"/>
      </w:pPr>
    </w:p>
    <w:p w14:paraId="2D59476B" w14:textId="77777777" w:rsidR="00A77B3E" w:rsidRDefault="00ED2E4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Obstetrics and </w:t>
      </w:r>
      <w:r w:rsidR="003A4FFF">
        <w:rPr>
          <w:rFonts w:ascii="Book Antiqua" w:eastAsia="Book Antiqua" w:hAnsi="Book Antiqua" w:cs="Book Antiqua"/>
          <w:color w:val="000000"/>
        </w:rPr>
        <w:t>gynecology</w:t>
      </w:r>
    </w:p>
    <w:p w14:paraId="55158E50" w14:textId="77777777" w:rsidR="00A77B3E" w:rsidRDefault="00ED2E4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70186FA" w14:textId="77777777" w:rsidR="00A77B3E" w:rsidRDefault="00ED2E42">
      <w:pPr>
        <w:spacing w:line="360" w:lineRule="auto"/>
        <w:jc w:val="both"/>
      </w:pPr>
      <w:r>
        <w:rPr>
          <w:rFonts w:ascii="Book Antiqua" w:eastAsia="Book Antiqua" w:hAnsi="Book Antiqua" w:cs="Book Antiqua"/>
          <w:b/>
          <w:color w:val="000000"/>
        </w:rPr>
        <w:t>Peer-review report’s scientific quality classification</w:t>
      </w:r>
    </w:p>
    <w:p w14:paraId="50A3FE95" w14:textId="77777777" w:rsidR="00A77B3E" w:rsidRDefault="00ED2E42">
      <w:pPr>
        <w:spacing w:line="360" w:lineRule="auto"/>
        <w:jc w:val="both"/>
      </w:pPr>
      <w:r>
        <w:rPr>
          <w:rFonts w:ascii="Book Antiqua" w:eastAsia="Book Antiqua" w:hAnsi="Book Antiqua" w:cs="Book Antiqua"/>
          <w:color w:val="000000"/>
        </w:rPr>
        <w:t>Grade A (Excellent): 0</w:t>
      </w:r>
    </w:p>
    <w:p w14:paraId="3E6A8B32" w14:textId="77777777" w:rsidR="00A77B3E" w:rsidRPr="003A4FFF" w:rsidRDefault="00ED2E42">
      <w:pPr>
        <w:spacing w:line="360" w:lineRule="auto"/>
        <w:jc w:val="both"/>
        <w:rPr>
          <w:lang w:eastAsia="zh-CN"/>
        </w:rPr>
      </w:pPr>
      <w:r>
        <w:rPr>
          <w:rFonts w:ascii="Book Antiqua" w:eastAsia="Book Antiqua" w:hAnsi="Book Antiqua" w:cs="Book Antiqua"/>
          <w:color w:val="000000"/>
        </w:rPr>
        <w:t>Grade B (Very good): B</w:t>
      </w:r>
      <w:r w:rsidR="003A4FFF">
        <w:rPr>
          <w:rFonts w:ascii="Book Antiqua" w:hAnsi="Book Antiqua" w:cs="Book Antiqua" w:hint="eastAsia"/>
          <w:color w:val="000000"/>
          <w:lang w:eastAsia="zh-CN"/>
        </w:rPr>
        <w:t>, B</w:t>
      </w:r>
    </w:p>
    <w:p w14:paraId="186ADAAD" w14:textId="77777777" w:rsidR="00A77B3E" w:rsidRDefault="00ED2E42">
      <w:pPr>
        <w:spacing w:line="360" w:lineRule="auto"/>
        <w:jc w:val="both"/>
      </w:pPr>
      <w:r>
        <w:rPr>
          <w:rFonts w:ascii="Book Antiqua" w:eastAsia="Book Antiqua" w:hAnsi="Book Antiqua" w:cs="Book Antiqua"/>
          <w:color w:val="000000"/>
        </w:rPr>
        <w:t>Grade C (Good): 0</w:t>
      </w:r>
    </w:p>
    <w:p w14:paraId="5653ECB2" w14:textId="77777777" w:rsidR="00A77B3E" w:rsidRDefault="00ED2E42">
      <w:pPr>
        <w:spacing w:line="360" w:lineRule="auto"/>
        <w:jc w:val="both"/>
      </w:pPr>
      <w:r>
        <w:rPr>
          <w:rFonts w:ascii="Book Antiqua" w:eastAsia="Book Antiqua" w:hAnsi="Book Antiqua" w:cs="Book Antiqua"/>
          <w:color w:val="000000"/>
        </w:rPr>
        <w:t>Grade D (Fair): 0</w:t>
      </w:r>
    </w:p>
    <w:p w14:paraId="6CAC5E4D" w14:textId="77777777" w:rsidR="00A77B3E" w:rsidRDefault="00ED2E42">
      <w:pPr>
        <w:spacing w:line="360" w:lineRule="auto"/>
        <w:jc w:val="both"/>
      </w:pPr>
      <w:r>
        <w:rPr>
          <w:rFonts w:ascii="Book Antiqua" w:eastAsia="Book Antiqua" w:hAnsi="Book Antiqua" w:cs="Book Antiqua"/>
          <w:color w:val="000000"/>
        </w:rPr>
        <w:t>Grade E (Poor): 0</w:t>
      </w:r>
    </w:p>
    <w:p w14:paraId="2BAA908F" w14:textId="77777777" w:rsidR="00A77B3E" w:rsidRDefault="00A77B3E">
      <w:pPr>
        <w:spacing w:line="360" w:lineRule="auto"/>
        <w:jc w:val="both"/>
      </w:pPr>
    </w:p>
    <w:p w14:paraId="497876AB" w14:textId="2B426D6C" w:rsidR="00C906B0" w:rsidRDefault="00ED2E4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Sridharan G</w:t>
      </w:r>
      <w:r>
        <w:rPr>
          <w:rFonts w:ascii="Book Antiqua" w:eastAsia="Book Antiqua" w:hAnsi="Book Antiqua" w:cs="Book Antiqua"/>
          <w:b/>
          <w:color w:val="000000"/>
        </w:rPr>
        <w:t xml:space="preserve"> S-Editor: </w:t>
      </w:r>
      <w:r w:rsidR="003A4FFF">
        <w:rPr>
          <w:rFonts w:ascii="Book Antiqua" w:hAnsi="Book Antiqua" w:cs="Book Antiqua" w:hint="eastAsia"/>
          <w:color w:val="000000"/>
          <w:lang w:eastAsia="zh-CN"/>
        </w:rPr>
        <w:t>Zhang H</w:t>
      </w:r>
      <w:r w:rsidR="003A4FFF">
        <w:rPr>
          <w:rFonts w:ascii="Book Antiqua" w:eastAsia="Book Antiqua" w:hAnsi="Book Antiqua" w:cs="Book Antiqua"/>
          <w:b/>
          <w:color w:val="000000"/>
        </w:rPr>
        <w:t xml:space="preserve"> L-Editor: </w:t>
      </w:r>
      <w:r w:rsidR="00526006" w:rsidRPr="000B659D">
        <w:rPr>
          <w:rFonts w:ascii="Book Antiqua" w:eastAsia="Book Antiqua" w:hAnsi="Book Antiqua" w:cs="Book Antiqua"/>
          <w:color w:val="000000"/>
        </w:rPr>
        <w:t>Wang TQ</w:t>
      </w:r>
      <w:r w:rsidR="00526006">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8364C6">
        <w:rPr>
          <w:rFonts w:ascii="Book Antiqua" w:hAnsi="Book Antiqua" w:cs="Book Antiqua"/>
          <w:bCs/>
          <w:color w:val="000000"/>
        </w:rPr>
        <w:t>Wang LYT</w:t>
      </w:r>
    </w:p>
    <w:p w14:paraId="2D6D6B38" w14:textId="77777777" w:rsidR="00A77B3E" w:rsidRDefault="00C906B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59B708CD" w14:textId="77777777" w:rsidR="00C906B0" w:rsidRDefault="00C906B0">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5E3F4FE" wp14:editId="353A6E92">
            <wp:extent cx="5934075" cy="333128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388" cy="3332585"/>
                    </a:xfrm>
                    <a:prstGeom prst="rect">
                      <a:avLst/>
                    </a:prstGeom>
                    <a:noFill/>
                  </pic:spPr>
                </pic:pic>
              </a:graphicData>
            </a:graphic>
          </wp:inline>
        </w:drawing>
      </w:r>
    </w:p>
    <w:p w14:paraId="5DD988EC" w14:textId="6B9177E7" w:rsidR="00AB069D" w:rsidRPr="00B344E7" w:rsidRDefault="00C906B0" w:rsidP="00B344E7">
      <w:pPr>
        <w:adjustRightInd w:val="0"/>
        <w:snapToGrid w:val="0"/>
        <w:spacing w:line="360" w:lineRule="auto"/>
        <w:jc w:val="both"/>
        <w:rPr>
          <w:rFonts w:ascii="Book Antiqua" w:hAnsi="Book Antiqua" w:cs="Book Antiqua"/>
          <w:color w:val="000000"/>
          <w:lang w:eastAsia="zh-CN"/>
        </w:rPr>
      </w:pPr>
      <w:bookmarkStart w:id="69" w:name="OLE_LINK207"/>
      <w:bookmarkStart w:id="70" w:name="OLE_LINK208"/>
      <w:bookmarkStart w:id="71" w:name="OLE_LINK209"/>
      <w:r w:rsidRPr="00B344E7">
        <w:rPr>
          <w:rFonts w:ascii="Book Antiqua" w:hAnsi="Book Antiqua" w:cs="Book Antiqua"/>
          <w:b/>
          <w:color w:val="000000"/>
          <w:lang w:eastAsia="zh-CN"/>
        </w:rPr>
        <w:t>Figure 1 Main</w:t>
      </w:r>
      <w:r w:rsidR="000B659D">
        <w:rPr>
          <w:rFonts w:ascii="Book Antiqua" w:hAnsi="Book Antiqua" w:cs="Book Antiqua"/>
          <w:b/>
          <w:color w:val="000000"/>
          <w:lang w:eastAsia="zh-CN"/>
        </w:rPr>
        <w:t xml:space="preserve"> </w:t>
      </w:r>
      <w:r w:rsidRPr="00B344E7">
        <w:rPr>
          <w:rFonts w:ascii="Book Antiqua" w:hAnsi="Book Antiqua" w:cs="Book Antiqua"/>
          <w:b/>
          <w:color w:val="000000"/>
          <w:lang w:eastAsia="zh-CN"/>
        </w:rPr>
        <w:t>workflow of</w:t>
      </w:r>
      <w:r w:rsidR="00526006">
        <w:rPr>
          <w:rFonts w:ascii="Book Antiqua" w:hAnsi="Book Antiqua" w:cs="Book Antiqua"/>
          <w:b/>
          <w:color w:val="000000"/>
          <w:lang w:eastAsia="zh-CN"/>
        </w:rPr>
        <w:t xml:space="preserve"> </w:t>
      </w:r>
      <w:r w:rsidRPr="00B344E7">
        <w:rPr>
          <w:rFonts w:ascii="Book Antiqua" w:hAnsi="Book Antiqua" w:cs="Book Antiqua"/>
          <w:b/>
          <w:color w:val="000000"/>
          <w:lang w:eastAsia="zh-CN"/>
        </w:rPr>
        <w:t>metabolomics</w:t>
      </w:r>
      <w:r w:rsidR="000B659D" w:rsidRPr="000B659D">
        <w:rPr>
          <w:rFonts w:ascii="Book Antiqua" w:hAnsi="Book Antiqua" w:cs="Book Antiqua"/>
          <w:b/>
          <w:color w:val="000000"/>
          <w:lang w:eastAsia="zh-CN"/>
        </w:rPr>
        <w:t xml:space="preserve"> </w:t>
      </w:r>
      <w:r w:rsidR="000B659D" w:rsidRPr="00B344E7">
        <w:rPr>
          <w:rFonts w:ascii="Book Antiqua" w:hAnsi="Book Antiqua" w:cs="Book Antiqua"/>
          <w:b/>
          <w:color w:val="000000"/>
          <w:lang w:eastAsia="zh-CN"/>
        </w:rPr>
        <w:t>analysis</w:t>
      </w:r>
      <w:r w:rsidRPr="00B344E7">
        <w:rPr>
          <w:rFonts w:ascii="Book Antiqua" w:hAnsi="Book Antiqua" w:cs="Book Antiqua"/>
          <w:b/>
          <w:color w:val="000000"/>
          <w:lang w:eastAsia="zh-CN"/>
        </w:rPr>
        <w:t>.</w:t>
      </w:r>
      <w:r w:rsidR="00AB069D" w:rsidRPr="00B344E7">
        <w:rPr>
          <w:rFonts w:ascii="Book Antiqua" w:hAnsi="Book Antiqua" w:cs="Book Antiqua"/>
          <w:b/>
          <w:color w:val="000000"/>
          <w:lang w:eastAsia="zh-CN"/>
        </w:rPr>
        <w:t xml:space="preserve"> </w:t>
      </w:r>
      <w:r w:rsidR="00AB069D" w:rsidRPr="00B344E7">
        <w:rPr>
          <w:rFonts w:ascii="Book Antiqua" w:hAnsi="Book Antiqua" w:cs="Book Antiqua"/>
          <w:color w:val="000000"/>
          <w:lang w:eastAsia="zh-CN"/>
        </w:rPr>
        <w:t>PCA:</w:t>
      </w:r>
      <w:r w:rsidR="007F5E10" w:rsidRPr="00B344E7">
        <w:rPr>
          <w:rFonts w:ascii="Book Antiqua" w:hAnsi="Book Antiqua"/>
          <w:lang w:eastAsia="zh-CN"/>
        </w:rPr>
        <w:t xml:space="preserve"> P</w:t>
      </w:r>
      <w:r w:rsidR="007F5E10" w:rsidRPr="00B344E7">
        <w:rPr>
          <w:rFonts w:ascii="Book Antiqua" w:eastAsia="Book Antiqua" w:hAnsi="Book Antiqua" w:cs="Book Antiqua"/>
          <w:color w:val="000000"/>
          <w:szCs w:val="21"/>
        </w:rPr>
        <w:t>rincipal component analysis</w:t>
      </w:r>
      <w:r w:rsidR="00AB069D" w:rsidRPr="00B344E7">
        <w:rPr>
          <w:rFonts w:ascii="Book Antiqua" w:eastAsia="Book Antiqua" w:hAnsi="Book Antiqua" w:cs="Book Antiqua"/>
          <w:color w:val="000000"/>
          <w:szCs w:val="21"/>
        </w:rPr>
        <w:t>; NLM:</w:t>
      </w:r>
      <w:r w:rsidR="007F5E10" w:rsidRPr="00B344E7">
        <w:rPr>
          <w:rFonts w:ascii="Book Antiqua" w:hAnsi="Book Antiqua"/>
        </w:rPr>
        <w:t xml:space="preserve"> </w:t>
      </w:r>
      <w:r w:rsidR="007F5E10" w:rsidRPr="00B344E7">
        <w:rPr>
          <w:rFonts w:ascii="Book Antiqua" w:hAnsi="Book Antiqua"/>
          <w:lang w:eastAsia="zh-CN"/>
        </w:rPr>
        <w:t>N</w:t>
      </w:r>
      <w:r w:rsidR="007F5E10" w:rsidRPr="00B344E7">
        <w:rPr>
          <w:rFonts w:ascii="Book Antiqua" w:eastAsia="Book Antiqua" w:hAnsi="Book Antiqua" w:cs="Book Antiqua"/>
          <w:color w:val="000000"/>
          <w:szCs w:val="21"/>
        </w:rPr>
        <w:t>onlinear mapping</w:t>
      </w:r>
      <w:r w:rsidR="00AB069D" w:rsidRPr="00B344E7">
        <w:rPr>
          <w:rFonts w:ascii="Book Antiqua" w:eastAsia="Book Antiqua" w:hAnsi="Book Antiqua" w:cs="Book Antiqua"/>
          <w:color w:val="000000"/>
          <w:szCs w:val="21"/>
        </w:rPr>
        <w:t>; HCA:</w:t>
      </w:r>
      <w:r w:rsidR="00863237" w:rsidRPr="00B344E7">
        <w:rPr>
          <w:rFonts w:ascii="Book Antiqua" w:eastAsia="Book Antiqua" w:hAnsi="Book Antiqua" w:cs="Book Antiqua"/>
          <w:color w:val="000000"/>
          <w:szCs w:val="21"/>
        </w:rPr>
        <w:t xml:space="preserve"> Hierarchical cluster analysis</w:t>
      </w:r>
      <w:r w:rsidR="00AB069D" w:rsidRPr="00B344E7">
        <w:rPr>
          <w:rFonts w:ascii="Book Antiqua" w:eastAsia="Book Antiqua" w:hAnsi="Book Antiqua" w:cs="Book Antiqua"/>
          <w:color w:val="000000"/>
          <w:szCs w:val="21"/>
        </w:rPr>
        <w:t>; PLS-DA:</w:t>
      </w:r>
      <w:r w:rsidR="00074513" w:rsidRPr="00B344E7">
        <w:rPr>
          <w:rFonts w:ascii="Book Antiqua" w:eastAsia="Book Antiqua" w:hAnsi="Book Antiqua" w:cs="Book Antiqua"/>
          <w:color w:val="000000"/>
          <w:szCs w:val="21"/>
        </w:rPr>
        <w:t xml:space="preserve"> Partial least squares discriminant analysis</w:t>
      </w:r>
      <w:r w:rsidR="00AB069D" w:rsidRPr="00B344E7">
        <w:rPr>
          <w:rFonts w:ascii="Book Antiqua" w:eastAsia="Book Antiqua" w:hAnsi="Book Antiqua" w:cs="Book Antiqua"/>
          <w:color w:val="000000"/>
          <w:szCs w:val="21"/>
        </w:rPr>
        <w:t>; OPLS-DA:</w:t>
      </w:r>
      <w:r w:rsidR="00074513" w:rsidRPr="00B344E7">
        <w:rPr>
          <w:rFonts w:ascii="Book Antiqua" w:hAnsi="Book Antiqua"/>
        </w:rPr>
        <w:t xml:space="preserve"> Orthogonal</w:t>
      </w:r>
      <w:r w:rsidR="00AB069D" w:rsidRPr="00B344E7">
        <w:rPr>
          <w:rFonts w:ascii="Book Antiqua" w:eastAsia="Book Antiqua" w:hAnsi="Book Antiqua" w:cs="Book Antiqua"/>
          <w:color w:val="000000"/>
          <w:szCs w:val="21"/>
        </w:rPr>
        <w:t xml:space="preserve"> </w:t>
      </w:r>
      <w:r w:rsidR="00074513" w:rsidRPr="00B344E7">
        <w:rPr>
          <w:rFonts w:ascii="Book Antiqua" w:eastAsia="Book Antiqua" w:hAnsi="Book Antiqua" w:cs="Book Antiqua"/>
          <w:color w:val="000000"/>
          <w:szCs w:val="21"/>
        </w:rPr>
        <w:t>partial least squares discriminant analysis</w:t>
      </w:r>
      <w:r w:rsidR="00AB069D" w:rsidRPr="00B344E7">
        <w:rPr>
          <w:rFonts w:ascii="Book Antiqua" w:eastAsia="Book Antiqua" w:hAnsi="Book Antiqua" w:cs="Book Antiqua"/>
          <w:color w:val="000000"/>
          <w:szCs w:val="21"/>
        </w:rPr>
        <w:t xml:space="preserve">; ANN: </w:t>
      </w:r>
      <w:r w:rsidR="004F0D5A">
        <w:rPr>
          <w:rFonts w:ascii="Book Antiqua" w:hAnsi="Book Antiqua" w:cs="Book Antiqua" w:hint="eastAsia"/>
          <w:color w:val="000000"/>
          <w:szCs w:val="21"/>
          <w:lang w:eastAsia="zh-CN"/>
        </w:rPr>
        <w:t>A</w:t>
      </w:r>
      <w:r w:rsidR="004F0D5A" w:rsidRPr="00B344E7">
        <w:rPr>
          <w:rFonts w:ascii="Book Antiqua" w:eastAsia="Book Antiqua" w:hAnsi="Book Antiqua" w:cs="Book Antiqua"/>
          <w:color w:val="000000"/>
          <w:szCs w:val="21"/>
        </w:rPr>
        <w:t>rtificial neural network</w:t>
      </w:r>
      <w:r w:rsidR="00AB069D" w:rsidRPr="00B344E7">
        <w:rPr>
          <w:rFonts w:ascii="Book Antiqua" w:eastAsia="Book Antiqua" w:hAnsi="Book Antiqua" w:cs="Book Antiqua"/>
          <w:color w:val="000000"/>
          <w:szCs w:val="21"/>
        </w:rPr>
        <w:t xml:space="preserve">; SVM: </w:t>
      </w:r>
      <w:r w:rsidR="00863237" w:rsidRPr="00B344E7">
        <w:rPr>
          <w:rFonts w:ascii="Book Antiqua" w:eastAsia="Book Antiqua" w:hAnsi="Book Antiqua" w:cs="Book Antiqua"/>
          <w:color w:val="000000"/>
          <w:szCs w:val="21"/>
        </w:rPr>
        <w:t xml:space="preserve">Support </w:t>
      </w:r>
      <w:r w:rsidR="00B344E7" w:rsidRPr="00B344E7">
        <w:rPr>
          <w:rFonts w:ascii="Book Antiqua" w:eastAsia="Book Antiqua" w:hAnsi="Book Antiqua" w:cs="Book Antiqua"/>
          <w:color w:val="000000"/>
          <w:szCs w:val="21"/>
        </w:rPr>
        <w:t>vector machine</w:t>
      </w:r>
      <w:r w:rsidR="00AB069D" w:rsidRPr="00B344E7">
        <w:rPr>
          <w:rFonts w:ascii="Book Antiqua" w:eastAsia="Book Antiqua" w:hAnsi="Book Antiqua" w:cs="Book Antiqua"/>
          <w:color w:val="000000"/>
          <w:szCs w:val="21"/>
        </w:rPr>
        <w:t xml:space="preserve">; </w:t>
      </w:r>
      <w:bookmarkStart w:id="72" w:name="_Hlk75181548"/>
      <w:bookmarkStart w:id="73" w:name="OLE_LINK34"/>
      <w:bookmarkStart w:id="74" w:name="OLE_LINK35"/>
      <w:r w:rsidR="00AB069D" w:rsidRPr="00B344E7">
        <w:rPr>
          <w:rFonts w:ascii="Book Antiqua" w:eastAsia="Book Antiqua" w:hAnsi="Book Antiqua" w:cs="Book Antiqua"/>
          <w:color w:val="000000"/>
          <w:szCs w:val="21"/>
        </w:rPr>
        <w:t xml:space="preserve">NMR: </w:t>
      </w:r>
      <w:r w:rsidR="003D68C5" w:rsidRPr="00B344E7">
        <w:rPr>
          <w:rFonts w:ascii="Book Antiqua" w:eastAsia="Book Antiqua" w:hAnsi="Book Antiqua" w:cs="Book Antiqua"/>
          <w:color w:val="000000"/>
          <w:szCs w:val="21"/>
        </w:rPr>
        <w:t>Nuclear magnetic resonance spectroscopy</w:t>
      </w:r>
      <w:r w:rsidR="00AB069D" w:rsidRPr="00B344E7">
        <w:rPr>
          <w:rFonts w:ascii="Book Antiqua" w:eastAsia="Book Antiqua" w:hAnsi="Book Antiqua" w:cs="Book Antiqua"/>
          <w:color w:val="000000"/>
          <w:szCs w:val="21"/>
        </w:rPr>
        <w:t xml:space="preserve">; MS: </w:t>
      </w:r>
      <w:r w:rsidR="003D68C5" w:rsidRPr="00B344E7">
        <w:rPr>
          <w:rFonts w:ascii="Book Antiqua" w:eastAsia="Book Antiqua" w:hAnsi="Book Antiqua" w:cs="Book Antiqua"/>
          <w:color w:val="000000"/>
          <w:szCs w:val="21"/>
        </w:rPr>
        <w:t>Mass spectrometry</w:t>
      </w:r>
      <w:bookmarkEnd w:id="72"/>
      <w:bookmarkEnd w:id="73"/>
      <w:bookmarkEnd w:id="74"/>
      <w:r w:rsidR="00AB069D" w:rsidRPr="00B344E7">
        <w:rPr>
          <w:rFonts w:ascii="Book Antiqua" w:eastAsia="Book Antiqua" w:hAnsi="Book Antiqua" w:cs="Book Antiqua"/>
          <w:color w:val="000000"/>
          <w:szCs w:val="21"/>
        </w:rPr>
        <w:t xml:space="preserve">; </w:t>
      </w:r>
      <w:r w:rsidR="009D29A9" w:rsidRPr="00B344E7">
        <w:rPr>
          <w:rFonts w:ascii="Book Antiqua" w:eastAsia="Book Antiqua" w:hAnsi="Book Antiqua" w:cs="Book Antiqua"/>
          <w:color w:val="000000"/>
          <w:szCs w:val="21"/>
        </w:rPr>
        <w:t xml:space="preserve">LC: </w:t>
      </w:r>
      <w:r w:rsidR="003D68C5" w:rsidRPr="00B344E7">
        <w:rPr>
          <w:rFonts w:ascii="Book Antiqua" w:eastAsia="Book Antiqua" w:hAnsi="Book Antiqua" w:cs="Book Antiqua"/>
          <w:color w:val="000000"/>
          <w:szCs w:val="21"/>
        </w:rPr>
        <w:t>Liquid chromatography</w:t>
      </w:r>
      <w:r w:rsidR="009D29A9" w:rsidRPr="00B344E7">
        <w:rPr>
          <w:rFonts w:ascii="Book Antiqua" w:hAnsi="Book Antiqua" w:cs="Book Antiqua"/>
          <w:color w:val="000000"/>
          <w:lang w:eastAsia="zh-CN"/>
        </w:rPr>
        <w:t xml:space="preserve">; GC: </w:t>
      </w:r>
      <w:r w:rsidR="003D68C5" w:rsidRPr="00B344E7">
        <w:rPr>
          <w:rFonts w:ascii="Book Antiqua" w:hAnsi="Book Antiqua" w:cs="Book Antiqua"/>
          <w:color w:val="000000"/>
          <w:szCs w:val="21"/>
          <w:lang w:eastAsia="zh-CN"/>
        </w:rPr>
        <w:t>G</w:t>
      </w:r>
      <w:r w:rsidR="003D68C5" w:rsidRPr="00B344E7">
        <w:rPr>
          <w:rFonts w:ascii="Book Antiqua" w:eastAsia="Book Antiqua" w:hAnsi="Book Antiqua" w:cs="Book Antiqua"/>
          <w:color w:val="000000"/>
          <w:szCs w:val="21"/>
        </w:rPr>
        <w:t>as chromatography</w:t>
      </w:r>
      <w:r w:rsidR="009D29A9" w:rsidRPr="00B344E7">
        <w:rPr>
          <w:rFonts w:ascii="Book Antiqua" w:hAnsi="Book Antiqua" w:cs="Book Antiqua"/>
          <w:color w:val="000000"/>
          <w:lang w:eastAsia="zh-CN"/>
        </w:rPr>
        <w:t xml:space="preserve">; CE: </w:t>
      </w:r>
      <w:r w:rsidR="003D68C5" w:rsidRPr="00B344E7">
        <w:rPr>
          <w:rFonts w:ascii="Book Antiqua" w:hAnsi="Book Antiqua" w:cs="Book Antiqua"/>
          <w:color w:val="000000"/>
          <w:szCs w:val="21"/>
          <w:lang w:eastAsia="zh-CN"/>
        </w:rPr>
        <w:t>C</w:t>
      </w:r>
      <w:r w:rsidR="003D68C5" w:rsidRPr="00B344E7">
        <w:rPr>
          <w:rFonts w:ascii="Book Antiqua" w:eastAsia="Book Antiqua" w:hAnsi="Book Antiqua" w:cs="Book Antiqua"/>
          <w:color w:val="000000"/>
          <w:szCs w:val="21"/>
        </w:rPr>
        <w:t>apillary electrophoresis</w:t>
      </w:r>
      <w:r w:rsidR="009D29A9" w:rsidRPr="00B344E7">
        <w:rPr>
          <w:rFonts w:ascii="Book Antiqua" w:hAnsi="Book Antiqua" w:cs="Book Antiqua"/>
          <w:color w:val="000000"/>
          <w:lang w:eastAsia="zh-CN"/>
        </w:rPr>
        <w:t>.</w:t>
      </w:r>
    </w:p>
    <w:bookmarkEnd w:id="69"/>
    <w:bookmarkEnd w:id="70"/>
    <w:bookmarkEnd w:id="71"/>
    <w:p w14:paraId="7D66A783" w14:textId="46B1C916" w:rsidR="00C906B0" w:rsidRDefault="00AB069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2507BD" w:rsidRPr="002507BD">
        <w:rPr>
          <w:rFonts w:ascii="Book Antiqua" w:hAnsi="Book Antiqua" w:cs="Book Antiqua"/>
          <w:b/>
          <w:color w:val="000000"/>
          <w:lang w:eastAsia="zh-CN"/>
        </w:rPr>
        <w:lastRenderedPageBreak/>
        <w:t>Table 1 Comparison of</w:t>
      </w:r>
      <w:r w:rsidR="00526006">
        <w:rPr>
          <w:rFonts w:ascii="Book Antiqua" w:hAnsi="Book Antiqua" w:cs="Book Antiqua"/>
          <w:b/>
          <w:color w:val="000000"/>
          <w:lang w:eastAsia="zh-CN"/>
        </w:rPr>
        <w:t xml:space="preserve"> </w:t>
      </w:r>
      <w:r w:rsidR="002507BD" w:rsidRPr="002507BD">
        <w:rPr>
          <w:rFonts w:ascii="Book Antiqua" w:hAnsi="Book Antiqua" w:cs="Book Antiqua"/>
          <w:b/>
          <w:color w:val="000000"/>
          <w:lang w:eastAsia="zh-CN"/>
        </w:rPr>
        <w:t xml:space="preserve">characteristics of </w:t>
      </w:r>
      <w:bookmarkStart w:id="75" w:name="OLE_LINK26"/>
      <w:bookmarkStart w:id="76" w:name="OLE_LINK27"/>
      <w:r w:rsidR="002507BD" w:rsidRPr="002507BD">
        <w:rPr>
          <w:rFonts w:ascii="Book Antiqua" w:hAnsi="Book Antiqua" w:cs="Book Antiqua"/>
          <w:b/>
          <w:color w:val="000000"/>
          <w:lang w:eastAsia="zh-CN"/>
        </w:rPr>
        <w:t>nuclear magnetic resonance spectroscopy</w:t>
      </w:r>
      <w:bookmarkEnd w:id="75"/>
      <w:bookmarkEnd w:id="76"/>
      <w:r w:rsidR="002507BD" w:rsidRPr="002507BD">
        <w:rPr>
          <w:rFonts w:ascii="Book Antiqua" w:hAnsi="Book Antiqua" w:cs="Book Antiqua"/>
          <w:b/>
          <w:color w:val="000000"/>
          <w:lang w:eastAsia="zh-CN"/>
        </w:rPr>
        <w:t xml:space="preserve"> technology and mass spectrometry technology</w:t>
      </w:r>
    </w:p>
    <w:tbl>
      <w:tblPr>
        <w:tblW w:w="9371" w:type="dxa"/>
        <w:tblInd w:w="93" w:type="dxa"/>
        <w:tblLook w:val="04A0" w:firstRow="1" w:lastRow="0" w:firstColumn="1" w:lastColumn="0" w:noHBand="0" w:noVBand="1"/>
      </w:tblPr>
      <w:tblGrid>
        <w:gridCol w:w="2380"/>
        <w:gridCol w:w="3872"/>
        <w:gridCol w:w="3119"/>
      </w:tblGrid>
      <w:tr w:rsidR="00AC2FA8" w:rsidRPr="00AC2FA8" w14:paraId="0DC9E7D4" w14:textId="77777777" w:rsidTr="00AC2FA8">
        <w:trPr>
          <w:trHeight w:val="300"/>
        </w:trPr>
        <w:tc>
          <w:tcPr>
            <w:tcW w:w="2380" w:type="dxa"/>
            <w:tcBorders>
              <w:top w:val="single" w:sz="8" w:space="0" w:color="auto"/>
              <w:left w:val="nil"/>
              <w:bottom w:val="single" w:sz="8" w:space="0" w:color="auto"/>
              <w:right w:val="nil"/>
            </w:tcBorders>
            <w:shd w:val="clear" w:color="auto" w:fill="auto"/>
            <w:noWrap/>
            <w:vAlign w:val="center"/>
            <w:hideMark/>
          </w:tcPr>
          <w:p w14:paraId="66354E5D" w14:textId="2D7C27B0" w:rsidR="00AC2FA8" w:rsidRPr="00AC2FA8" w:rsidRDefault="00AC2FA8" w:rsidP="00AC2FA8">
            <w:pPr>
              <w:adjustRightInd w:val="0"/>
              <w:snapToGrid w:val="0"/>
              <w:spacing w:line="360" w:lineRule="auto"/>
              <w:jc w:val="both"/>
              <w:rPr>
                <w:rFonts w:ascii="Book Antiqua" w:eastAsia="等线" w:hAnsi="Book Antiqua"/>
                <w:b/>
                <w:color w:val="000000"/>
                <w:lang w:eastAsia="zh-CN"/>
              </w:rPr>
            </w:pPr>
            <w:r w:rsidRPr="00AC2FA8">
              <w:rPr>
                <w:rFonts w:ascii="Book Antiqua" w:eastAsia="等线" w:hAnsi="Book Antiqua"/>
                <w:b/>
                <w:color w:val="000000"/>
                <w:lang w:eastAsia="zh-CN"/>
              </w:rPr>
              <w:t>Comparison item</w:t>
            </w:r>
          </w:p>
        </w:tc>
        <w:tc>
          <w:tcPr>
            <w:tcW w:w="3872" w:type="dxa"/>
            <w:tcBorders>
              <w:top w:val="single" w:sz="8" w:space="0" w:color="auto"/>
              <w:left w:val="nil"/>
              <w:bottom w:val="single" w:sz="8" w:space="0" w:color="auto"/>
              <w:right w:val="nil"/>
            </w:tcBorders>
            <w:shd w:val="clear" w:color="auto" w:fill="auto"/>
            <w:noWrap/>
            <w:vAlign w:val="center"/>
            <w:hideMark/>
          </w:tcPr>
          <w:p w14:paraId="260C36B4" w14:textId="0F0B447C" w:rsidR="00AC2FA8" w:rsidRPr="00AC2FA8" w:rsidRDefault="00AC2FA8" w:rsidP="00AC2FA8">
            <w:pPr>
              <w:adjustRightInd w:val="0"/>
              <w:snapToGrid w:val="0"/>
              <w:spacing w:line="360" w:lineRule="auto"/>
              <w:jc w:val="both"/>
              <w:rPr>
                <w:rFonts w:ascii="Book Antiqua" w:eastAsia="等线" w:hAnsi="Book Antiqua"/>
                <w:b/>
                <w:color w:val="000000"/>
                <w:lang w:eastAsia="zh-CN"/>
              </w:rPr>
            </w:pPr>
            <w:r w:rsidRPr="00AC2FA8">
              <w:rPr>
                <w:rFonts w:ascii="Book Antiqua" w:eastAsia="等线" w:hAnsi="Book Antiqua"/>
                <w:b/>
                <w:color w:val="000000"/>
                <w:lang w:eastAsia="zh-CN"/>
              </w:rPr>
              <w:t>NMR</w:t>
            </w:r>
          </w:p>
        </w:tc>
        <w:tc>
          <w:tcPr>
            <w:tcW w:w="3119" w:type="dxa"/>
            <w:tcBorders>
              <w:top w:val="single" w:sz="8" w:space="0" w:color="auto"/>
              <w:left w:val="nil"/>
              <w:bottom w:val="single" w:sz="8" w:space="0" w:color="auto"/>
              <w:right w:val="nil"/>
            </w:tcBorders>
            <w:shd w:val="clear" w:color="auto" w:fill="auto"/>
            <w:noWrap/>
            <w:vAlign w:val="center"/>
            <w:hideMark/>
          </w:tcPr>
          <w:p w14:paraId="3D9B66F7" w14:textId="3E4F0FB4" w:rsidR="00AC2FA8" w:rsidRPr="00AC2FA8" w:rsidRDefault="00AC2FA8" w:rsidP="00AC2FA8">
            <w:pPr>
              <w:adjustRightInd w:val="0"/>
              <w:snapToGrid w:val="0"/>
              <w:spacing w:line="360" w:lineRule="auto"/>
              <w:jc w:val="both"/>
              <w:rPr>
                <w:rFonts w:ascii="Book Antiqua" w:eastAsia="等线" w:hAnsi="Book Antiqua"/>
                <w:b/>
                <w:color w:val="000000"/>
                <w:lang w:eastAsia="zh-CN"/>
              </w:rPr>
            </w:pPr>
            <w:r w:rsidRPr="00AC2FA8">
              <w:rPr>
                <w:rFonts w:ascii="Book Antiqua" w:eastAsia="等线" w:hAnsi="Book Antiqua"/>
                <w:b/>
                <w:color w:val="000000"/>
                <w:lang w:eastAsia="zh-CN"/>
              </w:rPr>
              <w:t>MS</w:t>
            </w:r>
          </w:p>
        </w:tc>
      </w:tr>
      <w:tr w:rsidR="00AC2FA8" w:rsidRPr="00AC2FA8" w14:paraId="3FCB4E72" w14:textId="77777777" w:rsidTr="00AC2FA8">
        <w:trPr>
          <w:trHeight w:val="285"/>
        </w:trPr>
        <w:tc>
          <w:tcPr>
            <w:tcW w:w="2380" w:type="dxa"/>
            <w:tcBorders>
              <w:top w:val="nil"/>
              <w:left w:val="nil"/>
              <w:bottom w:val="nil"/>
              <w:right w:val="nil"/>
            </w:tcBorders>
            <w:shd w:val="clear" w:color="auto" w:fill="auto"/>
            <w:noWrap/>
            <w:vAlign w:val="center"/>
            <w:hideMark/>
          </w:tcPr>
          <w:p w14:paraId="15CF582E"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Sensitivity</w:t>
            </w:r>
          </w:p>
        </w:tc>
        <w:tc>
          <w:tcPr>
            <w:tcW w:w="3872" w:type="dxa"/>
            <w:tcBorders>
              <w:top w:val="nil"/>
              <w:left w:val="nil"/>
              <w:bottom w:val="nil"/>
              <w:right w:val="nil"/>
            </w:tcBorders>
            <w:shd w:val="clear" w:color="auto" w:fill="auto"/>
            <w:noWrap/>
            <w:vAlign w:val="center"/>
            <w:hideMark/>
          </w:tcPr>
          <w:p w14:paraId="4E769DF9"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Low, less than 100 metabolites at a time</w:t>
            </w:r>
          </w:p>
        </w:tc>
        <w:tc>
          <w:tcPr>
            <w:tcW w:w="3119" w:type="dxa"/>
            <w:tcBorders>
              <w:top w:val="nil"/>
              <w:left w:val="nil"/>
              <w:bottom w:val="nil"/>
              <w:right w:val="nil"/>
            </w:tcBorders>
            <w:shd w:val="clear" w:color="auto" w:fill="auto"/>
            <w:noWrap/>
            <w:vAlign w:val="center"/>
            <w:hideMark/>
          </w:tcPr>
          <w:p w14:paraId="37973B50"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High, more than 1000 metabolites at a time</w:t>
            </w:r>
          </w:p>
        </w:tc>
      </w:tr>
      <w:tr w:rsidR="00AC2FA8" w:rsidRPr="00AC2FA8" w14:paraId="4A6B1939" w14:textId="77777777" w:rsidTr="00AC2FA8">
        <w:trPr>
          <w:trHeight w:val="285"/>
        </w:trPr>
        <w:tc>
          <w:tcPr>
            <w:tcW w:w="2380" w:type="dxa"/>
            <w:tcBorders>
              <w:top w:val="nil"/>
              <w:left w:val="nil"/>
              <w:bottom w:val="nil"/>
              <w:right w:val="nil"/>
            </w:tcBorders>
            <w:shd w:val="clear" w:color="auto" w:fill="auto"/>
            <w:noWrap/>
            <w:vAlign w:val="center"/>
            <w:hideMark/>
          </w:tcPr>
          <w:p w14:paraId="758D31D8"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Selectivity</w:t>
            </w:r>
          </w:p>
        </w:tc>
        <w:tc>
          <w:tcPr>
            <w:tcW w:w="3872" w:type="dxa"/>
            <w:tcBorders>
              <w:top w:val="nil"/>
              <w:left w:val="nil"/>
              <w:bottom w:val="nil"/>
              <w:right w:val="nil"/>
            </w:tcBorders>
            <w:shd w:val="clear" w:color="auto" w:fill="auto"/>
            <w:noWrap/>
            <w:vAlign w:val="center"/>
            <w:hideMark/>
          </w:tcPr>
          <w:p w14:paraId="44BE21C8"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Poor</w:t>
            </w:r>
          </w:p>
        </w:tc>
        <w:tc>
          <w:tcPr>
            <w:tcW w:w="3119" w:type="dxa"/>
            <w:tcBorders>
              <w:top w:val="nil"/>
              <w:left w:val="nil"/>
              <w:bottom w:val="nil"/>
              <w:right w:val="nil"/>
            </w:tcBorders>
            <w:shd w:val="clear" w:color="auto" w:fill="auto"/>
            <w:noWrap/>
            <w:vAlign w:val="center"/>
            <w:hideMark/>
          </w:tcPr>
          <w:p w14:paraId="4D22C84D"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Good</w:t>
            </w:r>
          </w:p>
        </w:tc>
      </w:tr>
      <w:tr w:rsidR="00AC2FA8" w:rsidRPr="00AC2FA8" w14:paraId="77F03A8F" w14:textId="77777777" w:rsidTr="00AC2FA8">
        <w:trPr>
          <w:trHeight w:val="285"/>
        </w:trPr>
        <w:tc>
          <w:tcPr>
            <w:tcW w:w="2380" w:type="dxa"/>
            <w:tcBorders>
              <w:top w:val="nil"/>
              <w:left w:val="nil"/>
              <w:bottom w:val="nil"/>
              <w:right w:val="nil"/>
            </w:tcBorders>
            <w:shd w:val="clear" w:color="auto" w:fill="auto"/>
            <w:noWrap/>
            <w:vAlign w:val="center"/>
            <w:hideMark/>
          </w:tcPr>
          <w:p w14:paraId="09B38517"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Targeting analysis ability</w:t>
            </w:r>
          </w:p>
        </w:tc>
        <w:tc>
          <w:tcPr>
            <w:tcW w:w="3872" w:type="dxa"/>
            <w:tcBorders>
              <w:top w:val="nil"/>
              <w:left w:val="nil"/>
              <w:bottom w:val="nil"/>
              <w:right w:val="nil"/>
            </w:tcBorders>
            <w:shd w:val="clear" w:color="auto" w:fill="auto"/>
            <w:noWrap/>
            <w:vAlign w:val="center"/>
            <w:hideMark/>
          </w:tcPr>
          <w:p w14:paraId="47056D9D"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Usually used for nontargeted analysis</w:t>
            </w:r>
          </w:p>
        </w:tc>
        <w:tc>
          <w:tcPr>
            <w:tcW w:w="3119" w:type="dxa"/>
            <w:tcBorders>
              <w:top w:val="nil"/>
              <w:left w:val="nil"/>
              <w:bottom w:val="nil"/>
              <w:right w:val="nil"/>
            </w:tcBorders>
            <w:shd w:val="clear" w:color="auto" w:fill="auto"/>
            <w:noWrap/>
            <w:vAlign w:val="center"/>
            <w:hideMark/>
          </w:tcPr>
          <w:p w14:paraId="364B0AF5"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Targeted and non-targeted analysis</w:t>
            </w:r>
          </w:p>
        </w:tc>
      </w:tr>
      <w:tr w:rsidR="00AC2FA8" w:rsidRPr="00AC2FA8" w14:paraId="4FDFC9F0" w14:textId="77777777" w:rsidTr="00AC2FA8">
        <w:trPr>
          <w:trHeight w:val="285"/>
        </w:trPr>
        <w:tc>
          <w:tcPr>
            <w:tcW w:w="2380" w:type="dxa"/>
            <w:tcBorders>
              <w:top w:val="nil"/>
              <w:left w:val="nil"/>
              <w:bottom w:val="nil"/>
              <w:right w:val="nil"/>
            </w:tcBorders>
            <w:shd w:val="clear" w:color="auto" w:fill="auto"/>
            <w:noWrap/>
            <w:vAlign w:val="center"/>
            <w:hideMark/>
          </w:tcPr>
          <w:p w14:paraId="56036CD2"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Sample preparation</w:t>
            </w:r>
          </w:p>
        </w:tc>
        <w:tc>
          <w:tcPr>
            <w:tcW w:w="3872" w:type="dxa"/>
            <w:tcBorders>
              <w:top w:val="nil"/>
              <w:left w:val="nil"/>
              <w:bottom w:val="nil"/>
              <w:right w:val="nil"/>
            </w:tcBorders>
            <w:shd w:val="clear" w:color="auto" w:fill="auto"/>
            <w:noWrap/>
            <w:vAlign w:val="center"/>
            <w:hideMark/>
          </w:tcPr>
          <w:p w14:paraId="5C728B48"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Simple</w:t>
            </w:r>
          </w:p>
        </w:tc>
        <w:tc>
          <w:tcPr>
            <w:tcW w:w="3119" w:type="dxa"/>
            <w:tcBorders>
              <w:top w:val="nil"/>
              <w:left w:val="nil"/>
              <w:bottom w:val="nil"/>
              <w:right w:val="nil"/>
            </w:tcBorders>
            <w:shd w:val="clear" w:color="auto" w:fill="auto"/>
            <w:noWrap/>
            <w:vAlign w:val="center"/>
            <w:hideMark/>
          </w:tcPr>
          <w:p w14:paraId="31561E93"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Complex</w:t>
            </w:r>
          </w:p>
        </w:tc>
      </w:tr>
      <w:tr w:rsidR="00AC2FA8" w:rsidRPr="00AC2FA8" w14:paraId="248E339A" w14:textId="77777777" w:rsidTr="00AC2FA8">
        <w:trPr>
          <w:trHeight w:val="285"/>
        </w:trPr>
        <w:tc>
          <w:tcPr>
            <w:tcW w:w="2380" w:type="dxa"/>
            <w:tcBorders>
              <w:top w:val="nil"/>
              <w:left w:val="nil"/>
              <w:bottom w:val="nil"/>
              <w:right w:val="nil"/>
            </w:tcBorders>
            <w:shd w:val="clear" w:color="auto" w:fill="auto"/>
            <w:noWrap/>
            <w:vAlign w:val="center"/>
            <w:hideMark/>
          </w:tcPr>
          <w:p w14:paraId="5752E28A"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Sample measurement</w:t>
            </w:r>
          </w:p>
        </w:tc>
        <w:tc>
          <w:tcPr>
            <w:tcW w:w="3872" w:type="dxa"/>
            <w:tcBorders>
              <w:top w:val="nil"/>
              <w:left w:val="nil"/>
              <w:bottom w:val="nil"/>
              <w:right w:val="nil"/>
            </w:tcBorders>
            <w:shd w:val="clear" w:color="auto" w:fill="auto"/>
            <w:noWrap/>
            <w:vAlign w:val="center"/>
            <w:hideMark/>
          </w:tcPr>
          <w:p w14:paraId="21C9A69F"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Completed in a single measurement</w:t>
            </w:r>
          </w:p>
        </w:tc>
        <w:tc>
          <w:tcPr>
            <w:tcW w:w="3119" w:type="dxa"/>
            <w:tcBorders>
              <w:top w:val="nil"/>
              <w:left w:val="nil"/>
              <w:bottom w:val="nil"/>
              <w:right w:val="nil"/>
            </w:tcBorders>
            <w:shd w:val="clear" w:color="auto" w:fill="auto"/>
            <w:noWrap/>
            <w:vAlign w:val="center"/>
            <w:hideMark/>
          </w:tcPr>
          <w:p w14:paraId="5009D71C"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Require different chromatographic techniques</w:t>
            </w:r>
          </w:p>
        </w:tc>
      </w:tr>
      <w:tr w:rsidR="00AC2FA8" w:rsidRPr="00AC2FA8" w14:paraId="2D849303" w14:textId="77777777" w:rsidTr="00AC2FA8">
        <w:trPr>
          <w:trHeight w:val="285"/>
        </w:trPr>
        <w:tc>
          <w:tcPr>
            <w:tcW w:w="2380" w:type="dxa"/>
            <w:tcBorders>
              <w:top w:val="nil"/>
              <w:left w:val="nil"/>
              <w:bottom w:val="nil"/>
              <w:right w:val="nil"/>
            </w:tcBorders>
            <w:shd w:val="clear" w:color="auto" w:fill="auto"/>
            <w:noWrap/>
            <w:vAlign w:val="center"/>
            <w:hideMark/>
          </w:tcPr>
          <w:p w14:paraId="7E5E5A08"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Sample recovery</w:t>
            </w:r>
          </w:p>
        </w:tc>
        <w:tc>
          <w:tcPr>
            <w:tcW w:w="3872" w:type="dxa"/>
            <w:tcBorders>
              <w:top w:val="nil"/>
              <w:left w:val="nil"/>
              <w:bottom w:val="nil"/>
              <w:right w:val="nil"/>
            </w:tcBorders>
            <w:shd w:val="clear" w:color="auto" w:fill="auto"/>
            <w:noWrap/>
            <w:vAlign w:val="center"/>
            <w:hideMark/>
          </w:tcPr>
          <w:p w14:paraId="04B0E2DD" w14:textId="7A1A513E" w:rsidR="00AC2FA8" w:rsidRPr="00AC2FA8" w:rsidRDefault="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 xml:space="preserve">Nondestructive, recyclable, and </w:t>
            </w:r>
            <w:r w:rsidR="00526006" w:rsidRPr="00AC2FA8">
              <w:rPr>
                <w:rFonts w:ascii="Book Antiqua" w:eastAsia="等线" w:hAnsi="Book Antiqua"/>
                <w:color w:val="000000"/>
                <w:lang w:eastAsia="zh-CN"/>
              </w:rPr>
              <w:t>long</w:t>
            </w:r>
            <w:r w:rsidR="00526006">
              <w:rPr>
                <w:rFonts w:ascii="Book Antiqua" w:eastAsia="等线" w:hAnsi="Book Antiqua"/>
                <w:color w:val="000000"/>
                <w:lang w:eastAsia="zh-CN"/>
              </w:rPr>
              <w:t>-</w:t>
            </w:r>
            <w:r w:rsidRPr="00AC2FA8">
              <w:rPr>
                <w:rFonts w:ascii="Book Antiqua" w:eastAsia="等线" w:hAnsi="Book Antiqua"/>
                <w:color w:val="000000"/>
                <w:lang w:eastAsia="zh-CN"/>
              </w:rPr>
              <w:t>term preservation</w:t>
            </w:r>
          </w:p>
        </w:tc>
        <w:tc>
          <w:tcPr>
            <w:tcW w:w="3119" w:type="dxa"/>
            <w:tcBorders>
              <w:top w:val="nil"/>
              <w:left w:val="nil"/>
              <w:bottom w:val="nil"/>
              <w:right w:val="nil"/>
            </w:tcBorders>
            <w:shd w:val="clear" w:color="auto" w:fill="auto"/>
            <w:noWrap/>
            <w:vAlign w:val="center"/>
            <w:hideMark/>
          </w:tcPr>
          <w:p w14:paraId="10FBF8CD" w14:textId="77777777" w:rsidR="00AC2FA8" w:rsidRPr="00AC2FA8" w:rsidRDefault="0035043C" w:rsidP="00AC2FA8">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Unrecyclable, less</w:t>
            </w:r>
            <w:r>
              <w:rPr>
                <w:rFonts w:ascii="Book Antiqua" w:eastAsia="等线" w:hAnsi="Book Antiqua" w:hint="eastAsia"/>
                <w:color w:val="000000"/>
                <w:lang w:eastAsia="zh-CN"/>
              </w:rPr>
              <w:t xml:space="preserve"> </w:t>
            </w:r>
            <w:r>
              <w:rPr>
                <w:rFonts w:ascii="Book Antiqua" w:eastAsia="等线" w:hAnsi="Book Antiqua"/>
                <w:color w:val="000000"/>
                <w:lang w:eastAsia="zh-CN"/>
              </w:rPr>
              <w:t>sample</w:t>
            </w:r>
            <w:r>
              <w:rPr>
                <w:rFonts w:ascii="Book Antiqua" w:eastAsia="等线" w:hAnsi="Book Antiqua" w:hint="eastAsia"/>
                <w:color w:val="000000"/>
                <w:lang w:eastAsia="zh-CN"/>
              </w:rPr>
              <w:t xml:space="preserve"> </w:t>
            </w:r>
            <w:r w:rsidR="00AC2FA8" w:rsidRPr="00AC2FA8">
              <w:rPr>
                <w:rFonts w:ascii="Book Antiqua" w:eastAsia="等线" w:hAnsi="Book Antiqua"/>
                <w:color w:val="000000"/>
                <w:lang w:eastAsia="zh-CN"/>
              </w:rPr>
              <w:t>consuming</w:t>
            </w:r>
          </w:p>
        </w:tc>
      </w:tr>
      <w:tr w:rsidR="00AC2FA8" w:rsidRPr="00AC2FA8" w14:paraId="0EC3E642" w14:textId="77777777" w:rsidTr="00AC2FA8">
        <w:trPr>
          <w:trHeight w:val="285"/>
        </w:trPr>
        <w:tc>
          <w:tcPr>
            <w:tcW w:w="2380" w:type="dxa"/>
            <w:tcBorders>
              <w:top w:val="nil"/>
              <w:left w:val="nil"/>
              <w:bottom w:val="nil"/>
              <w:right w:val="nil"/>
            </w:tcBorders>
            <w:shd w:val="clear" w:color="auto" w:fill="auto"/>
            <w:noWrap/>
            <w:vAlign w:val="center"/>
            <w:hideMark/>
          </w:tcPr>
          <w:p w14:paraId="520898F4"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Repeatability</w:t>
            </w:r>
          </w:p>
        </w:tc>
        <w:tc>
          <w:tcPr>
            <w:tcW w:w="3872" w:type="dxa"/>
            <w:tcBorders>
              <w:top w:val="nil"/>
              <w:left w:val="nil"/>
              <w:bottom w:val="nil"/>
              <w:right w:val="nil"/>
            </w:tcBorders>
            <w:shd w:val="clear" w:color="auto" w:fill="auto"/>
            <w:noWrap/>
            <w:vAlign w:val="center"/>
            <w:hideMark/>
          </w:tcPr>
          <w:p w14:paraId="2EE0B1B1"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High</w:t>
            </w:r>
          </w:p>
        </w:tc>
        <w:tc>
          <w:tcPr>
            <w:tcW w:w="3119" w:type="dxa"/>
            <w:tcBorders>
              <w:top w:val="nil"/>
              <w:left w:val="nil"/>
              <w:bottom w:val="nil"/>
              <w:right w:val="nil"/>
            </w:tcBorders>
            <w:shd w:val="clear" w:color="auto" w:fill="auto"/>
            <w:noWrap/>
            <w:vAlign w:val="center"/>
            <w:hideMark/>
          </w:tcPr>
          <w:p w14:paraId="7D0DA019"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Low</w:t>
            </w:r>
          </w:p>
        </w:tc>
      </w:tr>
      <w:tr w:rsidR="00AC2FA8" w:rsidRPr="00AC2FA8" w14:paraId="4B22359D" w14:textId="77777777" w:rsidTr="00AC2FA8">
        <w:trPr>
          <w:trHeight w:val="300"/>
        </w:trPr>
        <w:tc>
          <w:tcPr>
            <w:tcW w:w="2380" w:type="dxa"/>
            <w:tcBorders>
              <w:top w:val="nil"/>
              <w:left w:val="nil"/>
              <w:bottom w:val="single" w:sz="8" w:space="0" w:color="auto"/>
              <w:right w:val="nil"/>
            </w:tcBorders>
            <w:shd w:val="clear" w:color="auto" w:fill="auto"/>
            <w:noWrap/>
            <w:vAlign w:val="center"/>
            <w:hideMark/>
          </w:tcPr>
          <w:p w14:paraId="0C65192B"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Tissue sample</w:t>
            </w:r>
          </w:p>
        </w:tc>
        <w:tc>
          <w:tcPr>
            <w:tcW w:w="3872" w:type="dxa"/>
            <w:tcBorders>
              <w:top w:val="nil"/>
              <w:left w:val="nil"/>
              <w:bottom w:val="single" w:sz="8" w:space="0" w:color="auto"/>
              <w:right w:val="nil"/>
            </w:tcBorders>
            <w:shd w:val="clear" w:color="auto" w:fill="auto"/>
            <w:noWrap/>
            <w:vAlign w:val="center"/>
            <w:hideMark/>
          </w:tcPr>
          <w:p w14:paraId="1D833A06"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Directly without pretreatment.</w:t>
            </w:r>
          </w:p>
        </w:tc>
        <w:tc>
          <w:tcPr>
            <w:tcW w:w="3119" w:type="dxa"/>
            <w:tcBorders>
              <w:top w:val="nil"/>
              <w:left w:val="nil"/>
              <w:bottom w:val="single" w:sz="8" w:space="0" w:color="auto"/>
              <w:right w:val="nil"/>
            </w:tcBorders>
            <w:shd w:val="clear" w:color="auto" w:fill="auto"/>
            <w:noWrap/>
            <w:vAlign w:val="center"/>
            <w:hideMark/>
          </w:tcPr>
          <w:p w14:paraId="4E55C2E2" w14:textId="77777777" w:rsidR="00AC2FA8" w:rsidRPr="00AC2FA8" w:rsidRDefault="00AC2FA8" w:rsidP="00AC2FA8">
            <w:pPr>
              <w:adjustRightInd w:val="0"/>
              <w:snapToGrid w:val="0"/>
              <w:spacing w:line="360" w:lineRule="auto"/>
              <w:jc w:val="both"/>
              <w:rPr>
                <w:rFonts w:ascii="Book Antiqua" w:eastAsia="等线" w:hAnsi="Book Antiqua"/>
                <w:color w:val="000000"/>
                <w:lang w:eastAsia="zh-CN"/>
              </w:rPr>
            </w:pPr>
            <w:r w:rsidRPr="00AC2FA8">
              <w:rPr>
                <w:rFonts w:ascii="Book Antiqua" w:eastAsia="等线" w:hAnsi="Book Antiqua"/>
                <w:color w:val="000000"/>
                <w:lang w:eastAsia="zh-CN"/>
              </w:rPr>
              <w:t>Need pretreatment such as tissue extraction</w:t>
            </w:r>
          </w:p>
        </w:tc>
      </w:tr>
    </w:tbl>
    <w:p w14:paraId="7A6F95E2" w14:textId="77777777" w:rsidR="00C1602E" w:rsidRDefault="0035043C">
      <w:pPr>
        <w:spacing w:line="360" w:lineRule="auto"/>
        <w:jc w:val="both"/>
        <w:rPr>
          <w:rFonts w:ascii="Book Antiqua" w:hAnsi="Book Antiqua" w:cs="Book Antiqua"/>
          <w:color w:val="000000"/>
          <w:szCs w:val="21"/>
          <w:lang w:eastAsia="zh-CN"/>
        </w:rPr>
      </w:pPr>
      <w:r>
        <w:rPr>
          <w:rFonts w:ascii="Book Antiqua" w:hAnsi="Book Antiqua" w:cs="Book Antiqua" w:hint="eastAsia"/>
          <w:color w:val="000000"/>
          <w:lang w:eastAsia="zh-CN"/>
        </w:rPr>
        <w:t>NMR: N</w:t>
      </w:r>
      <w:r w:rsidRPr="003D68C5">
        <w:rPr>
          <w:rFonts w:ascii="Book Antiqua" w:hAnsi="Book Antiqua" w:cs="Book Antiqua"/>
          <w:color w:val="000000"/>
          <w:lang w:eastAsia="zh-CN"/>
        </w:rPr>
        <w:t>uclear magnetic resonance spectroscopy</w:t>
      </w:r>
      <w:r>
        <w:rPr>
          <w:rFonts w:ascii="Book Antiqua" w:hAnsi="Book Antiqua" w:cs="Book Antiqua" w:hint="eastAsia"/>
          <w:color w:val="000000"/>
          <w:lang w:eastAsia="zh-CN"/>
        </w:rPr>
        <w:t xml:space="preserve">; MS: </w:t>
      </w:r>
      <w:r>
        <w:rPr>
          <w:rFonts w:ascii="Book Antiqua" w:hAnsi="Book Antiqua" w:cs="Book Antiqua" w:hint="eastAsia"/>
          <w:color w:val="000000"/>
          <w:szCs w:val="21"/>
          <w:lang w:eastAsia="zh-CN"/>
        </w:rPr>
        <w:t>M</w:t>
      </w:r>
      <w:r>
        <w:rPr>
          <w:rFonts w:ascii="Book Antiqua" w:eastAsia="Book Antiqua" w:hAnsi="Book Antiqua" w:cs="Book Antiqua"/>
          <w:color w:val="000000"/>
          <w:szCs w:val="21"/>
        </w:rPr>
        <w:t>ass spectrometry</w:t>
      </w:r>
      <w:r>
        <w:rPr>
          <w:rFonts w:ascii="Book Antiqua" w:hAnsi="Book Antiqua" w:cs="Book Antiqua" w:hint="eastAsia"/>
          <w:color w:val="000000"/>
          <w:szCs w:val="21"/>
          <w:lang w:eastAsia="zh-CN"/>
        </w:rPr>
        <w:t>.</w:t>
      </w:r>
    </w:p>
    <w:p w14:paraId="25D5F4BE" w14:textId="77777777" w:rsidR="00C1602E" w:rsidRDefault="00C1602E">
      <w:pPr>
        <w:spacing w:line="360" w:lineRule="auto"/>
        <w:jc w:val="both"/>
        <w:rPr>
          <w:rFonts w:ascii="Book Antiqua" w:hAnsi="Book Antiqua" w:cs="Book Antiqua"/>
          <w:color w:val="000000"/>
          <w:szCs w:val="21"/>
          <w:lang w:eastAsia="zh-CN"/>
        </w:rPr>
        <w:sectPr w:rsidR="00C1602E">
          <w:pgSz w:w="12240" w:h="15840"/>
          <w:pgMar w:top="1440" w:right="1440" w:bottom="1440" w:left="1440" w:header="720" w:footer="720" w:gutter="0"/>
          <w:cols w:space="720"/>
          <w:docGrid w:linePitch="360"/>
        </w:sectPr>
      </w:pPr>
    </w:p>
    <w:p w14:paraId="1C1AD765" w14:textId="77777777" w:rsidR="002507BD" w:rsidRPr="00C1602E" w:rsidRDefault="00C1602E">
      <w:pPr>
        <w:spacing w:line="360" w:lineRule="auto"/>
        <w:jc w:val="both"/>
        <w:rPr>
          <w:rFonts w:ascii="Book Antiqua" w:hAnsi="Book Antiqua" w:cs="Book Antiqua"/>
          <w:b/>
          <w:color w:val="000000"/>
          <w:szCs w:val="21"/>
          <w:lang w:eastAsia="zh-CN"/>
        </w:rPr>
      </w:pPr>
      <w:r w:rsidRPr="00C1602E">
        <w:rPr>
          <w:rFonts w:ascii="Book Antiqua" w:hAnsi="Book Antiqua" w:cs="Book Antiqua"/>
          <w:b/>
          <w:color w:val="000000"/>
          <w:szCs w:val="21"/>
          <w:lang w:eastAsia="zh-CN"/>
        </w:rPr>
        <w:lastRenderedPageBreak/>
        <w:t xml:space="preserve">Table 2 Selected </w:t>
      </w:r>
      <w:r w:rsidRPr="00C1602E">
        <w:rPr>
          <w:rFonts w:ascii="Book Antiqua" w:hAnsi="Book Antiqua" w:cs="Book Antiqua" w:hint="eastAsia"/>
          <w:b/>
          <w:color w:val="000000"/>
          <w:szCs w:val="21"/>
          <w:lang w:eastAsia="zh-CN"/>
        </w:rPr>
        <w:t>g</w:t>
      </w:r>
      <w:r w:rsidRPr="00C1602E">
        <w:rPr>
          <w:rFonts w:ascii="Book Antiqua" w:hAnsi="Book Antiqua" w:cs="Book Antiqua"/>
          <w:b/>
          <w:color w:val="000000"/>
          <w:szCs w:val="21"/>
          <w:lang w:eastAsia="zh-CN"/>
        </w:rPr>
        <w:t>estational diabetes mellitus metabolomic studies in recent years</w:t>
      </w:r>
    </w:p>
    <w:tbl>
      <w:tblPr>
        <w:tblW w:w="0" w:type="auto"/>
        <w:tblLayout w:type="fixed"/>
        <w:tblLook w:val="04A0" w:firstRow="1" w:lastRow="0" w:firstColumn="1" w:lastColumn="0" w:noHBand="0" w:noVBand="1"/>
      </w:tblPr>
      <w:tblGrid>
        <w:gridCol w:w="1809"/>
        <w:gridCol w:w="1276"/>
        <w:gridCol w:w="1134"/>
        <w:gridCol w:w="851"/>
        <w:gridCol w:w="1134"/>
        <w:gridCol w:w="850"/>
        <w:gridCol w:w="1134"/>
        <w:gridCol w:w="3544"/>
        <w:gridCol w:w="1276"/>
      </w:tblGrid>
      <w:tr w:rsidR="00C1602E" w:rsidRPr="009B5577" w14:paraId="3A004C0D" w14:textId="77777777" w:rsidTr="009B5577">
        <w:trPr>
          <w:trHeight w:val="735"/>
        </w:trPr>
        <w:tc>
          <w:tcPr>
            <w:tcW w:w="1809" w:type="dxa"/>
            <w:tcBorders>
              <w:top w:val="single" w:sz="8" w:space="0" w:color="auto"/>
              <w:left w:val="nil"/>
              <w:bottom w:val="nil"/>
              <w:right w:val="nil"/>
            </w:tcBorders>
            <w:shd w:val="clear" w:color="auto" w:fill="auto"/>
            <w:vAlign w:val="center"/>
            <w:hideMark/>
          </w:tcPr>
          <w:p w14:paraId="4CC60446" w14:textId="77777777" w:rsidR="00C1602E" w:rsidRPr="009B5577" w:rsidRDefault="00C1602E" w:rsidP="00C1602E">
            <w:pPr>
              <w:adjustRightInd w:val="0"/>
              <w:snapToGrid w:val="0"/>
              <w:spacing w:line="360" w:lineRule="auto"/>
              <w:jc w:val="both"/>
              <w:rPr>
                <w:rFonts w:ascii="Book Antiqua" w:eastAsia="等线" w:hAnsi="Book Antiqua"/>
                <w:b/>
                <w:bCs/>
                <w:color w:val="000000"/>
                <w:lang w:eastAsia="zh-CN"/>
              </w:rPr>
            </w:pPr>
            <w:bookmarkStart w:id="77" w:name="_Hlk75181761"/>
            <w:r w:rsidRPr="009B5577">
              <w:rPr>
                <w:rFonts w:ascii="Book Antiqua" w:eastAsia="等线" w:hAnsi="Book Antiqua"/>
                <w:b/>
                <w:bCs/>
                <w:color w:val="000000"/>
                <w:lang w:eastAsia="zh-CN"/>
              </w:rPr>
              <w:t>Study design</w:t>
            </w:r>
          </w:p>
        </w:tc>
        <w:tc>
          <w:tcPr>
            <w:tcW w:w="1276" w:type="dxa"/>
            <w:tcBorders>
              <w:top w:val="single" w:sz="8" w:space="0" w:color="auto"/>
              <w:left w:val="nil"/>
              <w:bottom w:val="nil"/>
              <w:right w:val="nil"/>
            </w:tcBorders>
            <w:shd w:val="clear" w:color="auto" w:fill="auto"/>
            <w:vAlign w:val="center"/>
            <w:hideMark/>
          </w:tcPr>
          <w:p w14:paraId="639ECF50" w14:textId="77777777" w:rsidR="00C1602E" w:rsidRPr="009B5577" w:rsidRDefault="00C1602E" w:rsidP="00C1602E">
            <w:pPr>
              <w:adjustRightInd w:val="0"/>
              <w:snapToGrid w:val="0"/>
              <w:spacing w:line="360" w:lineRule="auto"/>
              <w:jc w:val="both"/>
              <w:rPr>
                <w:rFonts w:ascii="Book Antiqua" w:eastAsia="等线" w:hAnsi="Book Antiqua"/>
                <w:b/>
                <w:bCs/>
                <w:color w:val="000000"/>
                <w:lang w:eastAsia="zh-CN"/>
              </w:rPr>
            </w:pPr>
            <w:r w:rsidRPr="009B5577">
              <w:rPr>
                <w:rFonts w:ascii="Book Antiqua" w:eastAsia="等线" w:hAnsi="Book Antiqua"/>
                <w:b/>
                <w:bCs/>
                <w:color w:val="000000"/>
                <w:lang w:eastAsia="zh-CN"/>
              </w:rPr>
              <w:t>Study methods</w:t>
            </w:r>
          </w:p>
        </w:tc>
        <w:tc>
          <w:tcPr>
            <w:tcW w:w="1134" w:type="dxa"/>
            <w:tcBorders>
              <w:top w:val="single" w:sz="8" w:space="0" w:color="auto"/>
              <w:left w:val="nil"/>
              <w:bottom w:val="nil"/>
              <w:right w:val="nil"/>
            </w:tcBorders>
            <w:shd w:val="clear" w:color="auto" w:fill="auto"/>
            <w:vAlign w:val="center"/>
            <w:hideMark/>
          </w:tcPr>
          <w:p w14:paraId="5E8420C1" w14:textId="77777777" w:rsidR="00C1602E" w:rsidRPr="009B5577" w:rsidRDefault="00C1602E" w:rsidP="00C1602E">
            <w:pPr>
              <w:adjustRightInd w:val="0"/>
              <w:snapToGrid w:val="0"/>
              <w:spacing w:line="360" w:lineRule="auto"/>
              <w:jc w:val="both"/>
              <w:rPr>
                <w:rFonts w:ascii="Book Antiqua" w:eastAsia="等线" w:hAnsi="Book Antiqua"/>
                <w:b/>
                <w:bCs/>
                <w:color w:val="000000"/>
                <w:lang w:eastAsia="zh-CN"/>
              </w:rPr>
            </w:pPr>
            <w:r w:rsidRPr="009B5577">
              <w:rPr>
                <w:rFonts w:ascii="Book Antiqua" w:eastAsia="等线" w:hAnsi="Book Antiqua"/>
                <w:b/>
                <w:bCs/>
                <w:color w:val="000000"/>
                <w:lang w:eastAsia="zh-CN"/>
              </w:rPr>
              <w:t>GDM diagnostic guidelines</w:t>
            </w:r>
          </w:p>
        </w:tc>
        <w:tc>
          <w:tcPr>
            <w:tcW w:w="851" w:type="dxa"/>
            <w:tcBorders>
              <w:top w:val="single" w:sz="8" w:space="0" w:color="auto"/>
              <w:left w:val="nil"/>
              <w:bottom w:val="nil"/>
              <w:right w:val="nil"/>
            </w:tcBorders>
            <w:shd w:val="clear" w:color="auto" w:fill="auto"/>
            <w:vAlign w:val="center"/>
            <w:hideMark/>
          </w:tcPr>
          <w:p w14:paraId="0DE96D26" w14:textId="77777777" w:rsidR="00C1602E" w:rsidRPr="009B5577" w:rsidRDefault="00C1602E" w:rsidP="00C1602E">
            <w:pPr>
              <w:adjustRightInd w:val="0"/>
              <w:snapToGrid w:val="0"/>
              <w:spacing w:line="360" w:lineRule="auto"/>
              <w:jc w:val="both"/>
              <w:rPr>
                <w:rFonts w:ascii="Book Antiqua" w:eastAsia="等线" w:hAnsi="Book Antiqua"/>
                <w:b/>
                <w:bCs/>
                <w:color w:val="000000"/>
                <w:lang w:eastAsia="zh-CN"/>
              </w:rPr>
            </w:pPr>
            <w:r w:rsidRPr="009B5577">
              <w:rPr>
                <w:rFonts w:ascii="Book Antiqua" w:eastAsia="等线" w:hAnsi="Book Antiqua"/>
                <w:b/>
                <w:bCs/>
                <w:color w:val="000000"/>
                <w:lang w:eastAsia="zh-CN"/>
              </w:rPr>
              <w:t>Sample collection time</w:t>
            </w:r>
          </w:p>
        </w:tc>
        <w:tc>
          <w:tcPr>
            <w:tcW w:w="1134" w:type="dxa"/>
            <w:tcBorders>
              <w:top w:val="single" w:sz="8" w:space="0" w:color="auto"/>
              <w:left w:val="nil"/>
              <w:bottom w:val="nil"/>
              <w:right w:val="nil"/>
            </w:tcBorders>
            <w:shd w:val="clear" w:color="auto" w:fill="auto"/>
            <w:vAlign w:val="center"/>
            <w:hideMark/>
          </w:tcPr>
          <w:p w14:paraId="4F0D06E6" w14:textId="77777777" w:rsidR="00C1602E" w:rsidRPr="009B5577" w:rsidRDefault="00C1602E" w:rsidP="00C1602E">
            <w:pPr>
              <w:adjustRightInd w:val="0"/>
              <w:snapToGrid w:val="0"/>
              <w:spacing w:line="360" w:lineRule="auto"/>
              <w:jc w:val="both"/>
              <w:rPr>
                <w:rFonts w:ascii="Book Antiqua" w:eastAsia="等线" w:hAnsi="Book Antiqua"/>
                <w:b/>
                <w:bCs/>
                <w:color w:val="000000"/>
                <w:lang w:eastAsia="zh-CN"/>
              </w:rPr>
            </w:pPr>
            <w:r w:rsidRPr="009B5577">
              <w:rPr>
                <w:rFonts w:ascii="Book Antiqua" w:eastAsia="等线" w:hAnsi="Book Antiqua"/>
                <w:b/>
                <w:bCs/>
                <w:color w:val="000000"/>
                <w:lang w:eastAsia="zh-CN"/>
              </w:rPr>
              <w:t>Biological samples</w:t>
            </w:r>
          </w:p>
        </w:tc>
        <w:tc>
          <w:tcPr>
            <w:tcW w:w="850" w:type="dxa"/>
            <w:tcBorders>
              <w:top w:val="single" w:sz="8" w:space="0" w:color="auto"/>
              <w:left w:val="nil"/>
              <w:bottom w:val="nil"/>
              <w:right w:val="nil"/>
            </w:tcBorders>
            <w:shd w:val="clear" w:color="auto" w:fill="auto"/>
            <w:noWrap/>
            <w:vAlign w:val="center"/>
            <w:hideMark/>
          </w:tcPr>
          <w:p w14:paraId="41CE72F5" w14:textId="77777777" w:rsidR="00C1602E" w:rsidRPr="009B5577" w:rsidRDefault="00C1602E" w:rsidP="00C1602E">
            <w:pPr>
              <w:adjustRightInd w:val="0"/>
              <w:snapToGrid w:val="0"/>
              <w:spacing w:line="360" w:lineRule="auto"/>
              <w:jc w:val="both"/>
              <w:rPr>
                <w:rFonts w:ascii="Book Antiqua" w:eastAsia="等线" w:hAnsi="Book Antiqua"/>
                <w:b/>
                <w:bCs/>
                <w:color w:val="000000"/>
                <w:lang w:eastAsia="zh-CN"/>
              </w:rPr>
            </w:pPr>
            <w:r w:rsidRPr="009B5577">
              <w:rPr>
                <w:rFonts w:ascii="Book Antiqua" w:eastAsia="等线" w:hAnsi="Book Antiqua"/>
                <w:b/>
                <w:bCs/>
                <w:color w:val="000000"/>
                <w:lang w:eastAsia="zh-CN"/>
              </w:rPr>
              <w:t>Analytical platform</w:t>
            </w:r>
            <w:r w:rsidR="00695BCD" w:rsidRPr="009B5577">
              <w:rPr>
                <w:rFonts w:ascii="Book Antiqua" w:eastAsia="等线" w:hAnsi="Book Antiqua" w:hint="eastAsia"/>
                <w:b/>
                <w:bCs/>
                <w:color w:val="000000"/>
                <w:lang w:eastAsia="zh-CN"/>
              </w:rPr>
              <w:t xml:space="preserve"> </w:t>
            </w:r>
            <w:r w:rsidRPr="009B5577">
              <w:rPr>
                <w:rFonts w:ascii="Book Antiqua" w:eastAsia="等线" w:hAnsi="Book Antiqua"/>
                <w:b/>
                <w:bCs/>
                <w:color w:val="000000"/>
                <w:lang w:eastAsia="zh-CN"/>
              </w:rPr>
              <w:t>(s)</w:t>
            </w:r>
          </w:p>
        </w:tc>
        <w:tc>
          <w:tcPr>
            <w:tcW w:w="1134" w:type="dxa"/>
            <w:tcBorders>
              <w:top w:val="single" w:sz="8" w:space="0" w:color="auto"/>
              <w:left w:val="nil"/>
              <w:bottom w:val="nil"/>
              <w:right w:val="nil"/>
            </w:tcBorders>
            <w:shd w:val="clear" w:color="auto" w:fill="auto"/>
            <w:noWrap/>
            <w:vAlign w:val="center"/>
            <w:hideMark/>
          </w:tcPr>
          <w:p w14:paraId="281CECD5" w14:textId="77777777" w:rsidR="00C1602E" w:rsidRPr="009B5577" w:rsidRDefault="00C1602E" w:rsidP="00C1602E">
            <w:pPr>
              <w:adjustRightInd w:val="0"/>
              <w:snapToGrid w:val="0"/>
              <w:spacing w:line="360" w:lineRule="auto"/>
              <w:jc w:val="both"/>
              <w:rPr>
                <w:rFonts w:ascii="Book Antiqua" w:eastAsia="等线" w:hAnsi="Book Antiqua"/>
                <w:b/>
                <w:bCs/>
                <w:color w:val="000000"/>
                <w:lang w:eastAsia="zh-CN"/>
              </w:rPr>
            </w:pPr>
            <w:r w:rsidRPr="009B5577">
              <w:rPr>
                <w:rFonts w:ascii="Book Antiqua" w:eastAsia="等线" w:hAnsi="Book Antiqua"/>
                <w:b/>
                <w:bCs/>
                <w:color w:val="000000"/>
                <w:lang w:eastAsia="zh-CN"/>
              </w:rPr>
              <w:t>Changes in direction (</w:t>
            </w:r>
            <w:r w:rsidRPr="009B5577">
              <w:rPr>
                <w:rFonts w:ascii="Book Antiqua" w:eastAsia="等线" w:hAnsi="Book Antiqua"/>
                <w:b/>
                <w:bCs/>
                <w:i/>
                <w:iCs/>
                <w:color w:val="000000"/>
                <w:lang w:eastAsia="zh-CN"/>
              </w:rPr>
              <w:t>vs</w:t>
            </w:r>
            <w:r w:rsidRPr="009B5577">
              <w:rPr>
                <w:rFonts w:ascii="Book Antiqua" w:eastAsia="等线" w:hAnsi="Book Antiqua"/>
                <w:b/>
                <w:bCs/>
                <w:color w:val="000000"/>
                <w:lang w:eastAsia="zh-CN"/>
              </w:rPr>
              <w:t xml:space="preserve"> control)</w:t>
            </w:r>
          </w:p>
        </w:tc>
        <w:tc>
          <w:tcPr>
            <w:tcW w:w="3544" w:type="dxa"/>
            <w:tcBorders>
              <w:top w:val="single" w:sz="8" w:space="0" w:color="auto"/>
              <w:left w:val="nil"/>
              <w:bottom w:val="nil"/>
              <w:right w:val="nil"/>
            </w:tcBorders>
            <w:shd w:val="clear" w:color="auto" w:fill="auto"/>
            <w:vAlign w:val="center"/>
            <w:hideMark/>
          </w:tcPr>
          <w:p w14:paraId="78B67A52" w14:textId="77777777" w:rsidR="00C1602E" w:rsidRPr="009B5577" w:rsidRDefault="00C1602E" w:rsidP="00C1602E">
            <w:pPr>
              <w:adjustRightInd w:val="0"/>
              <w:snapToGrid w:val="0"/>
              <w:spacing w:line="360" w:lineRule="auto"/>
              <w:jc w:val="both"/>
              <w:rPr>
                <w:rFonts w:ascii="Book Antiqua" w:eastAsia="等线" w:hAnsi="Book Antiqua"/>
                <w:b/>
                <w:bCs/>
                <w:color w:val="000000"/>
                <w:lang w:eastAsia="zh-CN"/>
              </w:rPr>
            </w:pPr>
            <w:r w:rsidRPr="009B5577">
              <w:rPr>
                <w:rFonts w:ascii="Book Antiqua" w:eastAsia="等线" w:hAnsi="Book Antiqua"/>
                <w:b/>
                <w:bCs/>
                <w:color w:val="000000"/>
                <w:lang w:eastAsia="zh-CN"/>
              </w:rPr>
              <w:t>Main differential metabolites</w:t>
            </w:r>
          </w:p>
        </w:tc>
        <w:tc>
          <w:tcPr>
            <w:tcW w:w="1276" w:type="dxa"/>
            <w:tcBorders>
              <w:top w:val="single" w:sz="8" w:space="0" w:color="auto"/>
              <w:left w:val="nil"/>
              <w:bottom w:val="nil"/>
              <w:right w:val="nil"/>
            </w:tcBorders>
            <w:shd w:val="clear" w:color="auto" w:fill="auto"/>
            <w:vAlign w:val="center"/>
            <w:hideMark/>
          </w:tcPr>
          <w:p w14:paraId="0B7F9EEB" w14:textId="77777777" w:rsidR="00C1602E" w:rsidRPr="009B5577" w:rsidRDefault="00FB7BCE" w:rsidP="00C1602E">
            <w:pPr>
              <w:adjustRightInd w:val="0"/>
              <w:snapToGrid w:val="0"/>
              <w:spacing w:line="360" w:lineRule="auto"/>
              <w:jc w:val="both"/>
              <w:rPr>
                <w:rFonts w:ascii="Book Antiqua" w:eastAsia="等线" w:hAnsi="Book Antiqua"/>
                <w:b/>
                <w:bCs/>
                <w:color w:val="000000"/>
                <w:lang w:eastAsia="zh-CN"/>
              </w:rPr>
            </w:pPr>
            <w:r w:rsidRPr="009B5577">
              <w:rPr>
                <w:rFonts w:ascii="Book Antiqua" w:eastAsia="等线" w:hAnsi="Book Antiqua" w:hint="eastAsia"/>
                <w:b/>
                <w:bCs/>
                <w:color w:val="000000"/>
                <w:lang w:eastAsia="zh-CN"/>
              </w:rPr>
              <w:t>Ref.</w:t>
            </w:r>
          </w:p>
        </w:tc>
      </w:tr>
      <w:bookmarkEnd w:id="77"/>
      <w:tr w:rsidR="00C1602E" w:rsidRPr="009B5577" w14:paraId="1910C341" w14:textId="77777777" w:rsidTr="00C1602E">
        <w:trPr>
          <w:trHeight w:val="240"/>
        </w:trPr>
        <w:tc>
          <w:tcPr>
            <w:tcW w:w="13008" w:type="dxa"/>
            <w:gridSpan w:val="9"/>
            <w:tcBorders>
              <w:top w:val="single" w:sz="8" w:space="0" w:color="auto"/>
              <w:left w:val="nil"/>
              <w:bottom w:val="nil"/>
              <w:right w:val="nil"/>
            </w:tcBorders>
            <w:shd w:val="clear" w:color="auto" w:fill="auto"/>
            <w:noWrap/>
            <w:vAlign w:val="center"/>
            <w:hideMark/>
          </w:tcPr>
          <w:p w14:paraId="38726EC8" w14:textId="77777777" w:rsidR="00C1602E" w:rsidRPr="009B5577" w:rsidRDefault="00C1602E" w:rsidP="00C1602E">
            <w:pPr>
              <w:adjustRightInd w:val="0"/>
              <w:snapToGrid w:val="0"/>
              <w:spacing w:line="360" w:lineRule="auto"/>
              <w:jc w:val="both"/>
              <w:rPr>
                <w:rFonts w:ascii="Book Antiqua" w:eastAsia="等线" w:hAnsi="Book Antiqua"/>
                <w:bCs/>
                <w:iCs/>
                <w:color w:val="000000"/>
                <w:lang w:eastAsia="zh-CN"/>
              </w:rPr>
            </w:pPr>
            <w:r w:rsidRPr="009B5577">
              <w:rPr>
                <w:rFonts w:ascii="Book Antiqua" w:eastAsia="等线" w:hAnsi="Book Antiqua"/>
                <w:bCs/>
                <w:iCs/>
                <w:color w:val="000000"/>
                <w:lang w:eastAsia="zh-CN"/>
              </w:rPr>
              <w:t>Biological samples collected before GDM diagnosis</w:t>
            </w:r>
          </w:p>
        </w:tc>
      </w:tr>
      <w:tr w:rsidR="00C1602E" w:rsidRPr="009B5577" w14:paraId="0BC09148" w14:textId="77777777" w:rsidTr="009B5577">
        <w:trPr>
          <w:trHeight w:val="720"/>
        </w:trPr>
        <w:tc>
          <w:tcPr>
            <w:tcW w:w="1809" w:type="dxa"/>
            <w:vMerge w:val="restart"/>
            <w:tcBorders>
              <w:top w:val="nil"/>
              <w:left w:val="nil"/>
              <w:bottom w:val="nil"/>
              <w:right w:val="nil"/>
            </w:tcBorders>
            <w:shd w:val="clear" w:color="auto" w:fill="auto"/>
            <w:vAlign w:val="center"/>
            <w:hideMark/>
          </w:tcPr>
          <w:p w14:paraId="331F4AD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Prospecti</w:t>
            </w:r>
            <w:r w:rsidR="00695BCD" w:rsidRPr="009B5577">
              <w:rPr>
                <w:rFonts w:ascii="Book Antiqua" w:eastAsia="等线" w:hAnsi="Book Antiqua"/>
                <w:color w:val="000000"/>
                <w:lang w:eastAsia="zh-CN"/>
              </w:rPr>
              <w:t>ve study (overweight and obese)</w:t>
            </w:r>
            <w:r w:rsidR="00695BCD" w:rsidRPr="009B5577">
              <w:rPr>
                <w:rFonts w:ascii="Book Antiqua" w:eastAsia="等线" w:hAnsi="Book Antiqua" w:hint="eastAsia"/>
                <w:color w:val="000000"/>
                <w:lang w:eastAsia="zh-CN"/>
              </w:rPr>
              <w:t xml:space="preserve">, </w:t>
            </w:r>
            <w:r w:rsidRPr="009B5577">
              <w:rPr>
                <w:rFonts w:ascii="Book Antiqua" w:eastAsia="等线" w:hAnsi="Book Antiqua"/>
                <w:i/>
                <w:color w:val="000000"/>
                <w:lang w:eastAsia="zh-CN"/>
              </w:rPr>
              <w:t>n</w:t>
            </w:r>
            <w:r w:rsidR="00695BCD"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695BCD"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82</w:t>
            </w:r>
            <w:r w:rsidR="00695BCD" w:rsidRPr="009B5577">
              <w:rPr>
                <w:rFonts w:ascii="Book Antiqua" w:eastAsia="等线" w:hAnsi="Book Antiqua"/>
                <w:color w:val="000000"/>
                <w:lang w:eastAsia="zh-CN"/>
              </w:rPr>
              <w:t xml:space="preserve"> GDM</w:t>
            </w:r>
            <w:r w:rsidR="00695BCD" w:rsidRPr="009B5577">
              <w:rPr>
                <w:rFonts w:ascii="Book Antiqua" w:eastAsia="等线" w:hAnsi="Book Antiqua" w:hint="eastAsia"/>
                <w:color w:val="000000"/>
                <w:lang w:eastAsia="zh-CN"/>
              </w:rPr>
              <w:t xml:space="preserve">, </w:t>
            </w:r>
            <w:r w:rsidRPr="009B5577">
              <w:rPr>
                <w:rFonts w:ascii="Book Antiqua" w:eastAsia="等线" w:hAnsi="Book Antiqua"/>
                <w:i/>
                <w:color w:val="000000"/>
                <w:lang w:eastAsia="zh-CN"/>
              </w:rPr>
              <w:t>n</w:t>
            </w:r>
            <w:r w:rsidR="00695BCD"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695BCD"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275 controls</w:t>
            </w:r>
          </w:p>
        </w:tc>
        <w:tc>
          <w:tcPr>
            <w:tcW w:w="1276" w:type="dxa"/>
            <w:vMerge w:val="restart"/>
            <w:tcBorders>
              <w:top w:val="nil"/>
              <w:left w:val="nil"/>
              <w:bottom w:val="nil"/>
              <w:right w:val="nil"/>
            </w:tcBorders>
            <w:shd w:val="clear" w:color="auto" w:fill="auto"/>
            <w:vAlign w:val="center"/>
            <w:hideMark/>
          </w:tcPr>
          <w:p w14:paraId="5287C73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Targeted NMR-based metabolomics approach</w:t>
            </w:r>
          </w:p>
        </w:tc>
        <w:tc>
          <w:tcPr>
            <w:tcW w:w="1134" w:type="dxa"/>
            <w:vMerge w:val="restart"/>
            <w:tcBorders>
              <w:top w:val="nil"/>
              <w:left w:val="nil"/>
              <w:bottom w:val="nil"/>
              <w:right w:val="nil"/>
            </w:tcBorders>
            <w:shd w:val="clear" w:color="auto" w:fill="auto"/>
            <w:vAlign w:val="center"/>
            <w:hideMark/>
          </w:tcPr>
          <w:p w14:paraId="3DF36FE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3F18338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12.8–15.6 </w:t>
            </w:r>
            <w:proofErr w:type="spellStart"/>
            <w:r w:rsidRPr="009B5577">
              <w:rPr>
                <w:rFonts w:ascii="Book Antiqua" w:eastAsia="等线" w:hAnsi="Book Antiqua"/>
                <w:color w:val="000000"/>
                <w:lang w:eastAsia="zh-CN"/>
              </w:rPr>
              <w:t>w</w:t>
            </w:r>
            <w:r w:rsidR="00695BCD" w:rsidRPr="009B5577">
              <w:rPr>
                <w:rFonts w:ascii="Book Antiqua" w:eastAsia="等线" w:hAnsi="Book Antiqua" w:hint="eastAsia"/>
                <w:color w:val="000000"/>
                <w:lang w:eastAsia="zh-CN"/>
              </w:rPr>
              <w:t>k</w:t>
            </w:r>
            <w:proofErr w:type="spellEnd"/>
          </w:p>
        </w:tc>
        <w:tc>
          <w:tcPr>
            <w:tcW w:w="1134" w:type="dxa"/>
            <w:vMerge w:val="restart"/>
            <w:tcBorders>
              <w:top w:val="nil"/>
              <w:left w:val="nil"/>
              <w:bottom w:val="nil"/>
              <w:right w:val="nil"/>
            </w:tcBorders>
            <w:shd w:val="clear" w:color="auto" w:fill="auto"/>
            <w:vAlign w:val="center"/>
            <w:hideMark/>
          </w:tcPr>
          <w:p w14:paraId="1E7E8B2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w:t>
            </w:r>
            <w:r w:rsidR="00695BCD"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(fasting)</w:t>
            </w:r>
          </w:p>
        </w:tc>
        <w:tc>
          <w:tcPr>
            <w:tcW w:w="850" w:type="dxa"/>
            <w:vMerge w:val="restart"/>
            <w:tcBorders>
              <w:top w:val="nil"/>
              <w:left w:val="nil"/>
              <w:bottom w:val="nil"/>
              <w:right w:val="nil"/>
            </w:tcBorders>
            <w:shd w:val="clear" w:color="auto" w:fill="auto"/>
            <w:noWrap/>
            <w:vAlign w:val="center"/>
            <w:hideMark/>
          </w:tcPr>
          <w:p w14:paraId="77AC41D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NMR</w:t>
            </w:r>
          </w:p>
        </w:tc>
        <w:tc>
          <w:tcPr>
            <w:tcW w:w="1134" w:type="dxa"/>
            <w:tcBorders>
              <w:top w:val="nil"/>
              <w:left w:val="nil"/>
              <w:bottom w:val="nil"/>
              <w:right w:val="nil"/>
            </w:tcBorders>
            <w:shd w:val="clear" w:color="auto" w:fill="auto"/>
            <w:noWrap/>
            <w:vAlign w:val="center"/>
            <w:hideMark/>
          </w:tcPr>
          <w:p w14:paraId="2666883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46842E9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All-sized VLDL particles; medium-sized HDL particles; small-sized HDL particles; glucose; lactate; pyruvate; isoleucine; leucine; alanine; phenylalanine; </w:t>
            </w:r>
            <w:proofErr w:type="spellStart"/>
            <w:r w:rsidRPr="009B5577">
              <w:rPr>
                <w:rFonts w:ascii="Book Antiqua" w:eastAsia="等线" w:hAnsi="Book Antiqua"/>
                <w:color w:val="000000"/>
                <w:lang w:eastAsia="zh-CN"/>
              </w:rPr>
              <w:t>GlycA</w:t>
            </w:r>
            <w:proofErr w:type="spellEnd"/>
          </w:p>
        </w:tc>
        <w:tc>
          <w:tcPr>
            <w:tcW w:w="1276" w:type="dxa"/>
            <w:vMerge w:val="restart"/>
            <w:tcBorders>
              <w:top w:val="nil"/>
              <w:left w:val="nil"/>
              <w:bottom w:val="nil"/>
              <w:right w:val="nil"/>
            </w:tcBorders>
            <w:shd w:val="clear" w:color="auto" w:fill="auto"/>
            <w:vAlign w:val="center"/>
            <w:hideMark/>
          </w:tcPr>
          <w:p w14:paraId="57FC7926" w14:textId="0F8DBA77" w:rsidR="00C1602E" w:rsidRPr="009B5577" w:rsidRDefault="00272F0E" w:rsidP="005277F4">
            <w:pPr>
              <w:adjustRightInd w:val="0"/>
              <w:snapToGrid w:val="0"/>
              <w:spacing w:line="360" w:lineRule="auto"/>
              <w:jc w:val="both"/>
              <w:rPr>
                <w:rFonts w:ascii="Book Antiqua" w:eastAsia="等线" w:hAnsi="Book Antiqua"/>
                <w:color w:val="000000"/>
                <w:lang w:eastAsia="zh-CN"/>
              </w:rPr>
            </w:pPr>
            <w:proofErr w:type="spellStart"/>
            <w:r w:rsidRPr="00272F0E">
              <w:rPr>
                <w:rFonts w:ascii="Book Antiqua" w:eastAsia="等线" w:hAnsi="Book Antiqua"/>
                <w:color w:val="000000"/>
                <w:lang w:eastAsia="zh-CN"/>
              </w:rPr>
              <w:t>Mokkala</w:t>
            </w:r>
            <w:proofErr w:type="spellEnd"/>
            <w:r w:rsidR="00695BCD" w:rsidRPr="009B5577">
              <w:rPr>
                <w:rFonts w:ascii="Book Antiqua" w:eastAsia="等线" w:hAnsi="Book Antiqua" w:hint="eastAsia"/>
                <w:color w:val="000000"/>
                <w:lang w:eastAsia="zh-CN"/>
              </w:rPr>
              <w:t xml:space="preserve"> </w:t>
            </w:r>
            <w:bookmarkStart w:id="78" w:name="OLE_LINK40"/>
            <w:bookmarkStart w:id="79" w:name="OLE_LINK41"/>
            <w:bookmarkStart w:id="80" w:name="OLE_LINK42"/>
            <w:r w:rsidR="00695BCD" w:rsidRPr="009B5577">
              <w:rPr>
                <w:rFonts w:ascii="Book Antiqua" w:eastAsia="等线" w:hAnsi="Book Antiqua" w:hint="eastAsia"/>
                <w:i/>
                <w:color w:val="000000"/>
                <w:lang w:eastAsia="zh-CN"/>
              </w:rPr>
              <w:t xml:space="preserve">et </w:t>
            </w:r>
            <w:proofErr w:type="gramStart"/>
            <w:r w:rsidR="00695BCD" w:rsidRPr="009B5577">
              <w:rPr>
                <w:rFonts w:ascii="Book Antiqua" w:eastAsia="等线" w:hAnsi="Book Antiqua" w:hint="eastAsia"/>
                <w:i/>
                <w:color w:val="000000"/>
                <w:lang w:eastAsia="zh-CN"/>
              </w:rPr>
              <w:t>a</w:t>
            </w:r>
            <w:r w:rsidR="00695BCD" w:rsidRPr="00272F0E">
              <w:rPr>
                <w:rFonts w:ascii="Book Antiqua" w:eastAsia="等线" w:hAnsi="Book Antiqua" w:hint="eastAsia"/>
                <w:i/>
                <w:color w:val="000000"/>
                <w:lang w:eastAsia="zh-CN"/>
              </w:rPr>
              <w:t>l</w:t>
            </w:r>
            <w:r w:rsidR="00695BCD" w:rsidRPr="00272F0E">
              <w:rPr>
                <w:rFonts w:ascii="Book Antiqua" w:eastAsia="等线" w:hAnsi="Book Antiqua"/>
                <w:color w:val="000000"/>
                <w:vertAlign w:val="superscript"/>
                <w:lang w:eastAsia="zh-CN"/>
              </w:rPr>
              <w:t>[</w:t>
            </w:r>
            <w:proofErr w:type="gramEnd"/>
            <w:r w:rsidR="00695BCD" w:rsidRPr="00272F0E">
              <w:rPr>
                <w:rFonts w:ascii="Book Antiqua" w:eastAsia="等线" w:hAnsi="Book Antiqua"/>
                <w:color w:val="000000"/>
                <w:vertAlign w:val="superscript"/>
                <w:lang w:eastAsia="zh-CN"/>
              </w:rPr>
              <w:t>4</w:t>
            </w:r>
            <w:r w:rsidRPr="00272F0E">
              <w:rPr>
                <w:rFonts w:ascii="Book Antiqua" w:eastAsia="等线" w:hAnsi="Book Antiqua"/>
                <w:color w:val="000000"/>
                <w:vertAlign w:val="superscript"/>
                <w:lang w:eastAsia="zh-CN"/>
              </w:rPr>
              <w:t>4</w:t>
            </w:r>
            <w:r w:rsidR="00695BCD" w:rsidRPr="00272F0E">
              <w:rPr>
                <w:rFonts w:ascii="Book Antiqua" w:eastAsia="等线" w:hAnsi="Book Antiqua"/>
                <w:color w:val="000000"/>
                <w:vertAlign w:val="superscript"/>
                <w:lang w:eastAsia="zh-CN"/>
              </w:rPr>
              <w:t>]</w:t>
            </w:r>
            <w:r w:rsidR="00695BCD" w:rsidRPr="00272F0E">
              <w:rPr>
                <w:rFonts w:ascii="Book Antiqua" w:eastAsia="等线" w:hAnsi="Book Antiqua" w:hint="eastAsia"/>
                <w:color w:val="000000"/>
                <w:lang w:eastAsia="zh-CN"/>
              </w:rPr>
              <w:t>,</w:t>
            </w:r>
            <w:r w:rsidR="00695BCD" w:rsidRPr="009B5577">
              <w:rPr>
                <w:rFonts w:ascii="Book Antiqua" w:eastAsia="等线" w:hAnsi="Book Antiqua" w:hint="eastAsia"/>
                <w:color w:val="000000"/>
                <w:lang w:eastAsia="zh-CN"/>
              </w:rPr>
              <w:t xml:space="preserve"> </w:t>
            </w:r>
            <w:bookmarkEnd w:id="78"/>
            <w:bookmarkEnd w:id="79"/>
            <w:bookmarkEnd w:id="80"/>
            <w:r w:rsidR="00695BCD" w:rsidRPr="009B5577">
              <w:rPr>
                <w:rFonts w:ascii="Book Antiqua" w:eastAsia="等线" w:hAnsi="Book Antiqua"/>
                <w:color w:val="000000"/>
                <w:lang w:eastAsia="zh-CN"/>
              </w:rPr>
              <w:t>Finland</w:t>
            </w:r>
            <w:r w:rsidR="00695BCD"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w:t>
            </w:r>
            <w:r w:rsidR="005277F4">
              <w:rPr>
                <w:rFonts w:ascii="Book Antiqua" w:eastAsia="等线" w:hAnsi="Book Antiqua"/>
                <w:color w:val="000000"/>
                <w:lang w:eastAsia="zh-CN"/>
              </w:rPr>
              <w:t>20</w:t>
            </w:r>
          </w:p>
        </w:tc>
      </w:tr>
      <w:tr w:rsidR="00C1602E" w:rsidRPr="009B5577" w14:paraId="074389CD" w14:textId="77777777" w:rsidTr="009B5577">
        <w:trPr>
          <w:trHeight w:val="240"/>
        </w:trPr>
        <w:tc>
          <w:tcPr>
            <w:tcW w:w="1809" w:type="dxa"/>
            <w:vMerge/>
            <w:tcBorders>
              <w:top w:val="nil"/>
              <w:left w:val="nil"/>
              <w:bottom w:val="nil"/>
              <w:right w:val="nil"/>
            </w:tcBorders>
            <w:shd w:val="clear" w:color="auto" w:fill="auto"/>
            <w:vAlign w:val="center"/>
            <w:hideMark/>
          </w:tcPr>
          <w:p w14:paraId="75922EE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041E332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159D33E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4ADD5C3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926A8E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4B299AD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1626723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5BF96E3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Very large HDL particles</w:t>
            </w:r>
          </w:p>
        </w:tc>
        <w:tc>
          <w:tcPr>
            <w:tcW w:w="1276" w:type="dxa"/>
            <w:vMerge/>
            <w:tcBorders>
              <w:top w:val="nil"/>
              <w:left w:val="nil"/>
              <w:bottom w:val="nil"/>
              <w:right w:val="nil"/>
            </w:tcBorders>
            <w:shd w:val="clear" w:color="auto" w:fill="auto"/>
            <w:vAlign w:val="center"/>
            <w:hideMark/>
          </w:tcPr>
          <w:p w14:paraId="0B062EF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48152EEF" w14:textId="77777777" w:rsidTr="009B5577">
        <w:trPr>
          <w:trHeight w:val="240"/>
        </w:trPr>
        <w:tc>
          <w:tcPr>
            <w:tcW w:w="1809" w:type="dxa"/>
            <w:vMerge w:val="restart"/>
            <w:tcBorders>
              <w:top w:val="nil"/>
              <w:left w:val="nil"/>
              <w:bottom w:val="nil"/>
              <w:right w:val="nil"/>
            </w:tcBorders>
            <w:shd w:val="clear" w:color="auto" w:fill="auto"/>
            <w:vAlign w:val="center"/>
            <w:hideMark/>
          </w:tcPr>
          <w:p w14:paraId="450A446E" w14:textId="77777777" w:rsidR="00C1602E" w:rsidRPr="009B5577" w:rsidRDefault="000306D9"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Nested case-control study</w:t>
            </w:r>
            <w:r w:rsidRPr="009B5577">
              <w:rPr>
                <w:rFonts w:ascii="Book Antiqua" w:eastAsia="等线" w:hAnsi="Book Antiqua" w:hint="eastAsia"/>
                <w:color w:val="000000"/>
                <w:lang w:eastAsia="zh-CN"/>
              </w:rPr>
              <w:t xml:space="preserve">, </w:t>
            </w:r>
            <w:r w:rsidR="00C1602E" w:rsidRPr="009B5577">
              <w:rPr>
                <w:rFonts w:ascii="Book Antiqua" w:eastAsia="等线" w:hAnsi="Book Antiqua"/>
                <w:i/>
                <w:color w:val="000000"/>
                <w:lang w:eastAsia="zh-CN"/>
              </w:rPr>
              <w:t>n</w:t>
            </w:r>
            <w:r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243 GDM</w:t>
            </w:r>
            <w:r w:rsidRPr="009B5577">
              <w:rPr>
                <w:rFonts w:ascii="Book Antiqua" w:eastAsia="等线" w:hAnsi="Book Antiqua" w:hint="eastAsia"/>
                <w:color w:val="000000"/>
                <w:lang w:eastAsia="zh-CN"/>
              </w:rPr>
              <w:t xml:space="preserve">, </w:t>
            </w:r>
            <w:r w:rsidR="00C1602E" w:rsidRPr="009B5577">
              <w:rPr>
                <w:rFonts w:ascii="Book Antiqua" w:eastAsia="等线" w:hAnsi="Book Antiqua"/>
                <w:i/>
                <w:color w:val="000000"/>
                <w:lang w:eastAsia="zh-CN"/>
              </w:rPr>
              <w:t>n</w:t>
            </w:r>
            <w:r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243</w:t>
            </w:r>
            <w:r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controls</w:t>
            </w:r>
          </w:p>
        </w:tc>
        <w:tc>
          <w:tcPr>
            <w:tcW w:w="1276" w:type="dxa"/>
            <w:vMerge w:val="restart"/>
            <w:tcBorders>
              <w:top w:val="nil"/>
              <w:left w:val="nil"/>
              <w:bottom w:val="nil"/>
              <w:right w:val="nil"/>
            </w:tcBorders>
            <w:shd w:val="clear" w:color="auto" w:fill="auto"/>
            <w:vAlign w:val="center"/>
            <w:hideMark/>
          </w:tcPr>
          <w:p w14:paraId="35F00A5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Targeted </w:t>
            </w:r>
            <w:proofErr w:type="spellStart"/>
            <w:r w:rsidRPr="009B5577">
              <w:rPr>
                <w:rFonts w:ascii="Book Antiqua" w:eastAsia="等线" w:hAnsi="Book Antiqua"/>
                <w:color w:val="000000"/>
                <w:lang w:eastAsia="zh-CN"/>
              </w:rPr>
              <w:t>Lysophosphatidylcholines</w:t>
            </w:r>
            <w:proofErr w:type="spellEnd"/>
            <w:r w:rsidRPr="009B5577">
              <w:rPr>
                <w:rFonts w:ascii="Book Antiqua" w:eastAsia="等线" w:hAnsi="Book Antiqua"/>
                <w:color w:val="000000"/>
                <w:lang w:eastAsia="zh-CN"/>
              </w:rPr>
              <w:t xml:space="preserve"> and bile acids</w:t>
            </w:r>
          </w:p>
        </w:tc>
        <w:tc>
          <w:tcPr>
            <w:tcW w:w="1134" w:type="dxa"/>
            <w:vMerge w:val="restart"/>
            <w:tcBorders>
              <w:top w:val="nil"/>
              <w:left w:val="nil"/>
              <w:bottom w:val="nil"/>
              <w:right w:val="nil"/>
            </w:tcBorders>
            <w:shd w:val="clear" w:color="auto" w:fill="auto"/>
            <w:vAlign w:val="center"/>
            <w:hideMark/>
          </w:tcPr>
          <w:p w14:paraId="54C8EE3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3B687D1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9-11 </w:t>
            </w:r>
            <w:proofErr w:type="spellStart"/>
            <w:r w:rsidRPr="009B5577">
              <w:rPr>
                <w:rFonts w:ascii="Book Antiqua" w:eastAsia="等线" w:hAnsi="Book Antiqua"/>
                <w:color w:val="000000"/>
                <w:lang w:eastAsia="zh-CN"/>
              </w:rPr>
              <w:t>w</w:t>
            </w:r>
            <w:r w:rsidR="000306D9" w:rsidRPr="009B5577">
              <w:rPr>
                <w:rFonts w:ascii="Book Antiqua" w:eastAsia="等线" w:hAnsi="Book Antiqua" w:hint="eastAsia"/>
                <w:color w:val="000000"/>
                <w:lang w:eastAsia="zh-CN"/>
              </w:rPr>
              <w:t>k</w:t>
            </w:r>
            <w:proofErr w:type="spellEnd"/>
          </w:p>
        </w:tc>
        <w:tc>
          <w:tcPr>
            <w:tcW w:w="1134" w:type="dxa"/>
            <w:vMerge w:val="restart"/>
            <w:tcBorders>
              <w:top w:val="nil"/>
              <w:left w:val="nil"/>
              <w:bottom w:val="nil"/>
              <w:right w:val="nil"/>
            </w:tcBorders>
            <w:shd w:val="clear" w:color="auto" w:fill="auto"/>
            <w:vAlign w:val="center"/>
            <w:hideMark/>
          </w:tcPr>
          <w:p w14:paraId="3292C60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plasma</w:t>
            </w:r>
            <w:r w:rsidR="000306D9"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(fasting)</w:t>
            </w:r>
          </w:p>
        </w:tc>
        <w:tc>
          <w:tcPr>
            <w:tcW w:w="850" w:type="dxa"/>
            <w:vMerge w:val="restart"/>
            <w:tcBorders>
              <w:top w:val="nil"/>
              <w:left w:val="nil"/>
              <w:bottom w:val="nil"/>
              <w:right w:val="nil"/>
            </w:tcBorders>
            <w:shd w:val="clear" w:color="auto" w:fill="auto"/>
            <w:noWrap/>
            <w:vAlign w:val="center"/>
            <w:hideMark/>
          </w:tcPr>
          <w:p w14:paraId="43C3ADA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LC-MS/MS</w:t>
            </w:r>
          </w:p>
        </w:tc>
        <w:tc>
          <w:tcPr>
            <w:tcW w:w="1134" w:type="dxa"/>
            <w:tcBorders>
              <w:top w:val="nil"/>
              <w:left w:val="nil"/>
              <w:bottom w:val="nil"/>
              <w:right w:val="nil"/>
            </w:tcBorders>
            <w:shd w:val="clear" w:color="auto" w:fill="auto"/>
            <w:noWrap/>
            <w:vAlign w:val="center"/>
            <w:hideMark/>
          </w:tcPr>
          <w:p w14:paraId="44E9682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494CCE59" w14:textId="77777777" w:rsidR="00C1602E" w:rsidRPr="009B5577" w:rsidRDefault="000306D9"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LPC egg; LPC</w:t>
            </w:r>
            <w:r w:rsidR="003C6FEB">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15:0; LPC</w:t>
            </w:r>
            <w:r w:rsidR="003C6FEB">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 xml:space="preserve">17:0; </w:t>
            </w:r>
            <w:r w:rsidR="00C1602E" w:rsidRPr="009B5577">
              <w:rPr>
                <w:rFonts w:ascii="Book Antiqua" w:eastAsia="等线" w:hAnsi="Book Antiqua"/>
                <w:color w:val="000000"/>
                <w:lang w:eastAsia="zh-CN"/>
              </w:rPr>
              <w:t>LPC</w:t>
            </w:r>
            <w:r w:rsidR="003C6FEB">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18:0; LPC</w:t>
            </w:r>
            <w:r w:rsidR="003C6FEB">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18:1</w:t>
            </w:r>
          </w:p>
        </w:tc>
        <w:tc>
          <w:tcPr>
            <w:tcW w:w="1276" w:type="dxa"/>
            <w:vMerge w:val="restart"/>
            <w:tcBorders>
              <w:top w:val="nil"/>
              <w:left w:val="nil"/>
              <w:bottom w:val="nil"/>
              <w:right w:val="nil"/>
            </w:tcBorders>
            <w:shd w:val="clear" w:color="auto" w:fill="auto"/>
            <w:vAlign w:val="center"/>
            <w:hideMark/>
          </w:tcPr>
          <w:p w14:paraId="2294F8B0" w14:textId="5FD79D72" w:rsidR="00C1602E" w:rsidRPr="009B5577" w:rsidRDefault="00272F0E" w:rsidP="000306D9">
            <w:pPr>
              <w:adjustRightInd w:val="0"/>
              <w:snapToGrid w:val="0"/>
              <w:spacing w:line="360" w:lineRule="auto"/>
              <w:jc w:val="both"/>
              <w:rPr>
                <w:rFonts w:ascii="Book Antiqua" w:eastAsia="等线" w:hAnsi="Book Antiqua"/>
                <w:color w:val="000000"/>
                <w:lang w:eastAsia="zh-CN"/>
              </w:rPr>
            </w:pPr>
            <w:r w:rsidRPr="00272F0E">
              <w:rPr>
                <w:rFonts w:ascii="Book Antiqua" w:eastAsia="等线" w:hAnsi="Book Antiqua" w:hint="eastAsia"/>
                <w:color w:val="000000"/>
                <w:lang w:eastAsia="zh-CN"/>
              </w:rPr>
              <w:t>Liu</w:t>
            </w:r>
            <w:r w:rsidR="000306D9" w:rsidRPr="009B5577">
              <w:rPr>
                <w:rFonts w:ascii="Book Antiqua" w:eastAsia="等线" w:hAnsi="Book Antiqua" w:hint="eastAsia"/>
                <w:color w:val="000000"/>
                <w:lang w:eastAsia="zh-CN"/>
              </w:rPr>
              <w:t xml:space="preserve"> </w:t>
            </w:r>
            <w:r w:rsidR="000306D9" w:rsidRPr="009B5577">
              <w:rPr>
                <w:rFonts w:ascii="Book Antiqua" w:eastAsia="等线" w:hAnsi="Book Antiqua" w:hint="eastAsia"/>
                <w:i/>
                <w:color w:val="000000"/>
                <w:lang w:eastAsia="zh-CN"/>
              </w:rPr>
              <w:t xml:space="preserve">et </w:t>
            </w:r>
            <w:proofErr w:type="gramStart"/>
            <w:r w:rsidR="000306D9" w:rsidRPr="009B5577">
              <w:rPr>
                <w:rFonts w:ascii="Book Antiqua" w:eastAsia="等线" w:hAnsi="Book Antiqua" w:hint="eastAsia"/>
                <w:i/>
                <w:color w:val="000000"/>
                <w:lang w:eastAsia="zh-CN"/>
              </w:rPr>
              <w:t>al</w:t>
            </w:r>
            <w:r w:rsidR="000306D9" w:rsidRPr="009B5577">
              <w:rPr>
                <w:rFonts w:ascii="Book Antiqua" w:eastAsia="等线" w:hAnsi="Book Antiqua"/>
                <w:color w:val="000000"/>
                <w:vertAlign w:val="superscript"/>
                <w:lang w:eastAsia="zh-CN"/>
              </w:rPr>
              <w:t>[</w:t>
            </w:r>
            <w:proofErr w:type="gramEnd"/>
            <w:r w:rsidR="000306D9" w:rsidRPr="009B5577">
              <w:rPr>
                <w:rFonts w:ascii="Book Antiqua" w:eastAsia="等线" w:hAnsi="Book Antiqua"/>
                <w:color w:val="000000"/>
                <w:vertAlign w:val="superscript"/>
                <w:lang w:eastAsia="zh-CN"/>
              </w:rPr>
              <w:t>4</w:t>
            </w:r>
            <w:r>
              <w:rPr>
                <w:rFonts w:ascii="Book Antiqua" w:eastAsia="等线" w:hAnsi="Book Antiqua"/>
                <w:color w:val="000000"/>
                <w:vertAlign w:val="superscript"/>
                <w:lang w:eastAsia="zh-CN"/>
              </w:rPr>
              <w:t>5</w:t>
            </w:r>
            <w:r w:rsidR="000306D9" w:rsidRPr="009B5577">
              <w:rPr>
                <w:rFonts w:ascii="Book Antiqua" w:eastAsia="等线" w:hAnsi="Book Antiqua"/>
                <w:color w:val="000000"/>
                <w:vertAlign w:val="superscript"/>
                <w:lang w:eastAsia="zh-CN"/>
              </w:rPr>
              <w:t>]</w:t>
            </w:r>
            <w:r w:rsidR="000306D9" w:rsidRPr="009B5577">
              <w:rPr>
                <w:rFonts w:ascii="Book Antiqua" w:eastAsia="等线" w:hAnsi="Book Antiqua" w:hint="eastAsia"/>
                <w:color w:val="000000"/>
                <w:lang w:eastAsia="zh-CN"/>
              </w:rPr>
              <w:t xml:space="preserve">, </w:t>
            </w:r>
            <w:r w:rsidR="000306D9" w:rsidRPr="009B5577">
              <w:rPr>
                <w:rFonts w:ascii="Book Antiqua" w:eastAsia="等线" w:hAnsi="Book Antiqua"/>
                <w:color w:val="000000"/>
                <w:lang w:eastAsia="zh-CN"/>
              </w:rPr>
              <w:t>China</w:t>
            </w:r>
            <w:r w:rsidR="000306D9"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2020</w:t>
            </w:r>
          </w:p>
        </w:tc>
      </w:tr>
      <w:tr w:rsidR="00C1602E" w:rsidRPr="009B5577" w14:paraId="44E50E9A" w14:textId="77777777" w:rsidTr="009B5577">
        <w:trPr>
          <w:trHeight w:val="450"/>
        </w:trPr>
        <w:tc>
          <w:tcPr>
            <w:tcW w:w="1809" w:type="dxa"/>
            <w:vMerge/>
            <w:tcBorders>
              <w:top w:val="nil"/>
              <w:left w:val="nil"/>
              <w:bottom w:val="nil"/>
              <w:right w:val="nil"/>
            </w:tcBorders>
            <w:shd w:val="clear" w:color="auto" w:fill="auto"/>
            <w:vAlign w:val="center"/>
            <w:hideMark/>
          </w:tcPr>
          <w:p w14:paraId="6FB66D1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448455F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3E29E3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47DBF09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5BA946B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080BACD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42F3327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06E4B29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Deoxycholic acid; </w:t>
            </w:r>
            <w:proofErr w:type="spellStart"/>
            <w:r w:rsidRPr="009B5577">
              <w:rPr>
                <w:rFonts w:ascii="Book Antiqua" w:eastAsia="等线" w:hAnsi="Book Antiqua"/>
                <w:color w:val="000000"/>
                <w:lang w:eastAsia="zh-CN"/>
              </w:rPr>
              <w:t>glycoursodeoxycholic</w:t>
            </w:r>
            <w:proofErr w:type="spellEnd"/>
            <w:r w:rsidRPr="009B5577">
              <w:rPr>
                <w:rFonts w:ascii="Book Antiqua" w:eastAsia="等线" w:hAnsi="Book Antiqua"/>
                <w:color w:val="000000"/>
                <w:lang w:eastAsia="zh-CN"/>
              </w:rPr>
              <w:t xml:space="preserve"> acid</w:t>
            </w:r>
          </w:p>
        </w:tc>
        <w:tc>
          <w:tcPr>
            <w:tcW w:w="1276" w:type="dxa"/>
            <w:vMerge/>
            <w:tcBorders>
              <w:top w:val="nil"/>
              <w:left w:val="nil"/>
              <w:bottom w:val="nil"/>
              <w:right w:val="nil"/>
            </w:tcBorders>
            <w:shd w:val="clear" w:color="auto" w:fill="auto"/>
            <w:vAlign w:val="center"/>
            <w:hideMark/>
          </w:tcPr>
          <w:p w14:paraId="0EA401C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9287162" w14:textId="77777777" w:rsidTr="009B5577">
        <w:trPr>
          <w:trHeight w:val="720"/>
        </w:trPr>
        <w:tc>
          <w:tcPr>
            <w:tcW w:w="1809" w:type="dxa"/>
            <w:vMerge w:val="restart"/>
            <w:tcBorders>
              <w:top w:val="nil"/>
              <w:left w:val="nil"/>
              <w:bottom w:val="nil"/>
              <w:right w:val="nil"/>
            </w:tcBorders>
            <w:shd w:val="clear" w:color="auto" w:fill="auto"/>
            <w:vAlign w:val="center"/>
            <w:hideMark/>
          </w:tcPr>
          <w:p w14:paraId="226E0596" w14:textId="77777777" w:rsidR="00C1602E" w:rsidRPr="009B5577" w:rsidRDefault="001D50B2"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lastRenderedPageBreak/>
              <w:t>Case-control study</w:t>
            </w:r>
            <w:r w:rsidRPr="009B5577">
              <w:rPr>
                <w:rFonts w:ascii="Book Antiqua" w:eastAsia="等线" w:hAnsi="Book Antiqua" w:hint="eastAsia"/>
                <w:color w:val="000000"/>
                <w:lang w:eastAsia="zh-CN"/>
              </w:rPr>
              <w:t xml:space="preserve">, </w:t>
            </w:r>
            <w:r w:rsidR="00C1602E" w:rsidRPr="009B5577">
              <w:rPr>
                <w:rFonts w:ascii="Book Antiqua" w:eastAsia="等线" w:hAnsi="Book Antiqua"/>
                <w:i/>
                <w:color w:val="000000"/>
                <w:lang w:eastAsia="zh-CN"/>
              </w:rPr>
              <w:t>n</w:t>
            </w:r>
            <w:r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sidRPr="009B5577">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65 GDM</w:t>
            </w:r>
            <w:r w:rsidRPr="009B5577">
              <w:rPr>
                <w:rFonts w:ascii="Book Antiqua" w:eastAsia="等线" w:hAnsi="Book Antiqua" w:hint="eastAsia"/>
                <w:color w:val="000000"/>
                <w:lang w:eastAsia="zh-CN"/>
              </w:rPr>
              <w:t xml:space="preserve">, </w:t>
            </w:r>
            <w:r w:rsidR="00C1602E" w:rsidRPr="009B5577">
              <w:rPr>
                <w:rFonts w:ascii="Book Antiqua" w:eastAsia="等线" w:hAnsi="Book Antiqua"/>
                <w:i/>
                <w:color w:val="000000"/>
                <w:lang w:eastAsia="zh-CN"/>
              </w:rPr>
              <w:t>n</w:t>
            </w:r>
            <w:r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366 controls</w:t>
            </w:r>
          </w:p>
        </w:tc>
        <w:tc>
          <w:tcPr>
            <w:tcW w:w="1276" w:type="dxa"/>
            <w:vMerge w:val="restart"/>
            <w:tcBorders>
              <w:top w:val="nil"/>
              <w:left w:val="nil"/>
              <w:bottom w:val="nil"/>
              <w:right w:val="nil"/>
            </w:tcBorders>
            <w:shd w:val="clear" w:color="auto" w:fill="auto"/>
            <w:vAlign w:val="center"/>
            <w:hideMark/>
          </w:tcPr>
          <w:p w14:paraId="71D9049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Targeted amino acids</w:t>
            </w:r>
          </w:p>
        </w:tc>
        <w:tc>
          <w:tcPr>
            <w:tcW w:w="1134" w:type="dxa"/>
            <w:vMerge w:val="restart"/>
            <w:tcBorders>
              <w:top w:val="nil"/>
              <w:left w:val="nil"/>
              <w:bottom w:val="nil"/>
              <w:right w:val="nil"/>
            </w:tcBorders>
            <w:shd w:val="clear" w:color="auto" w:fill="auto"/>
            <w:vAlign w:val="center"/>
            <w:hideMark/>
          </w:tcPr>
          <w:p w14:paraId="2D91D81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4F1ADB7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12-16 </w:t>
            </w:r>
            <w:proofErr w:type="spellStart"/>
            <w:r w:rsidRPr="009B5577">
              <w:rPr>
                <w:rFonts w:ascii="Book Antiqua" w:eastAsia="等线" w:hAnsi="Book Antiqua"/>
                <w:color w:val="000000"/>
                <w:lang w:eastAsia="zh-CN"/>
              </w:rPr>
              <w:t>w</w:t>
            </w:r>
            <w:r w:rsidR="001D50B2" w:rsidRPr="009B5577">
              <w:rPr>
                <w:rFonts w:ascii="Book Antiqua" w:eastAsia="等线" w:hAnsi="Book Antiqua" w:hint="eastAsia"/>
                <w:color w:val="000000"/>
                <w:lang w:eastAsia="zh-CN"/>
              </w:rPr>
              <w:t>k</w:t>
            </w:r>
            <w:proofErr w:type="spellEnd"/>
          </w:p>
        </w:tc>
        <w:tc>
          <w:tcPr>
            <w:tcW w:w="1134" w:type="dxa"/>
            <w:vMerge w:val="restart"/>
            <w:tcBorders>
              <w:top w:val="nil"/>
              <w:left w:val="nil"/>
              <w:bottom w:val="nil"/>
              <w:right w:val="nil"/>
            </w:tcBorders>
            <w:shd w:val="clear" w:color="auto" w:fill="auto"/>
            <w:vAlign w:val="center"/>
            <w:hideMark/>
          </w:tcPr>
          <w:p w14:paraId="5462558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w:t>
            </w:r>
          </w:p>
        </w:tc>
        <w:tc>
          <w:tcPr>
            <w:tcW w:w="850" w:type="dxa"/>
            <w:vMerge w:val="restart"/>
            <w:tcBorders>
              <w:top w:val="nil"/>
              <w:left w:val="nil"/>
              <w:bottom w:val="nil"/>
              <w:right w:val="nil"/>
            </w:tcBorders>
            <w:shd w:val="clear" w:color="auto" w:fill="auto"/>
            <w:noWrap/>
            <w:vAlign w:val="center"/>
            <w:hideMark/>
          </w:tcPr>
          <w:p w14:paraId="5B77C1B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UHPLC-MS/MS</w:t>
            </w:r>
          </w:p>
        </w:tc>
        <w:tc>
          <w:tcPr>
            <w:tcW w:w="1134" w:type="dxa"/>
            <w:tcBorders>
              <w:top w:val="nil"/>
              <w:left w:val="nil"/>
              <w:bottom w:val="nil"/>
              <w:right w:val="nil"/>
            </w:tcBorders>
            <w:shd w:val="clear" w:color="auto" w:fill="auto"/>
            <w:noWrap/>
            <w:vAlign w:val="center"/>
            <w:hideMark/>
          </w:tcPr>
          <w:p w14:paraId="1C500AC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45BA916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Alanine; glutamate; isoleucine; phenylalanine; tyrosine</w:t>
            </w:r>
          </w:p>
        </w:tc>
        <w:tc>
          <w:tcPr>
            <w:tcW w:w="1276" w:type="dxa"/>
            <w:vMerge w:val="restart"/>
            <w:tcBorders>
              <w:top w:val="nil"/>
              <w:left w:val="nil"/>
              <w:bottom w:val="nil"/>
              <w:right w:val="nil"/>
            </w:tcBorders>
            <w:shd w:val="clear" w:color="auto" w:fill="auto"/>
            <w:vAlign w:val="center"/>
            <w:hideMark/>
          </w:tcPr>
          <w:p w14:paraId="21698BE4" w14:textId="2DCB85D3" w:rsidR="00C1602E" w:rsidRPr="009B5577" w:rsidRDefault="00272F0E" w:rsidP="005277F4">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t>Jiang</w:t>
            </w:r>
            <w:r w:rsidR="001D50B2" w:rsidRPr="009B5577">
              <w:rPr>
                <w:rFonts w:ascii="Book Antiqua" w:eastAsia="等线" w:hAnsi="Book Antiqua" w:hint="eastAsia"/>
                <w:color w:val="000000"/>
                <w:lang w:eastAsia="zh-CN"/>
              </w:rPr>
              <w:t xml:space="preserve"> </w:t>
            </w:r>
            <w:r w:rsidR="001D50B2" w:rsidRPr="009B5577">
              <w:rPr>
                <w:rFonts w:ascii="Book Antiqua" w:eastAsia="等线" w:hAnsi="Book Antiqua"/>
                <w:i/>
                <w:color w:val="000000"/>
                <w:lang w:eastAsia="zh-CN"/>
              </w:rPr>
              <w:t xml:space="preserve">et </w:t>
            </w:r>
            <w:proofErr w:type="gramStart"/>
            <w:r w:rsidR="001D50B2" w:rsidRPr="009B5577">
              <w:rPr>
                <w:rFonts w:ascii="Book Antiqua" w:eastAsia="等线" w:hAnsi="Book Antiqua"/>
                <w:i/>
                <w:color w:val="000000"/>
                <w:lang w:eastAsia="zh-CN"/>
              </w:rPr>
              <w:t>al</w:t>
            </w:r>
            <w:r w:rsidR="001D50B2" w:rsidRPr="009B5577">
              <w:rPr>
                <w:rFonts w:ascii="Book Antiqua" w:eastAsia="等线" w:hAnsi="Book Antiqua"/>
                <w:color w:val="000000"/>
                <w:vertAlign w:val="superscript"/>
                <w:lang w:eastAsia="zh-CN"/>
              </w:rPr>
              <w:t>[</w:t>
            </w:r>
            <w:proofErr w:type="gramEnd"/>
            <w:r w:rsidR="001D50B2" w:rsidRPr="009B5577">
              <w:rPr>
                <w:rFonts w:ascii="Book Antiqua" w:eastAsia="等线" w:hAnsi="Book Antiqua"/>
                <w:color w:val="000000"/>
                <w:vertAlign w:val="superscript"/>
                <w:lang w:eastAsia="zh-CN"/>
              </w:rPr>
              <w:t>4</w:t>
            </w:r>
            <w:r>
              <w:rPr>
                <w:rFonts w:ascii="Book Antiqua" w:eastAsia="等线" w:hAnsi="Book Antiqua"/>
                <w:color w:val="000000"/>
                <w:vertAlign w:val="superscript"/>
                <w:lang w:eastAsia="zh-CN"/>
              </w:rPr>
              <w:t>6</w:t>
            </w:r>
            <w:r w:rsidR="001D50B2" w:rsidRPr="009B5577">
              <w:rPr>
                <w:rFonts w:ascii="Book Antiqua" w:eastAsia="等线" w:hAnsi="Book Antiqua"/>
                <w:color w:val="000000"/>
                <w:vertAlign w:val="superscript"/>
                <w:lang w:eastAsia="zh-CN"/>
              </w:rPr>
              <w:t>]</w:t>
            </w:r>
            <w:r w:rsidR="001D50B2" w:rsidRPr="009B5577">
              <w:rPr>
                <w:rFonts w:ascii="Book Antiqua" w:eastAsia="等线" w:hAnsi="Book Antiqua"/>
                <w:color w:val="000000"/>
                <w:lang w:eastAsia="zh-CN"/>
              </w:rPr>
              <w:t>, China</w:t>
            </w:r>
            <w:r w:rsidR="001D50B2"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w:t>
            </w:r>
            <w:r w:rsidR="005277F4">
              <w:rPr>
                <w:rFonts w:ascii="Book Antiqua" w:eastAsia="等线" w:hAnsi="Book Antiqua"/>
                <w:color w:val="000000"/>
                <w:lang w:eastAsia="zh-CN"/>
              </w:rPr>
              <w:t>20</w:t>
            </w:r>
          </w:p>
        </w:tc>
      </w:tr>
      <w:tr w:rsidR="00C1602E" w:rsidRPr="009B5577" w14:paraId="493A0A62" w14:textId="77777777" w:rsidTr="009B5577">
        <w:trPr>
          <w:trHeight w:val="240"/>
        </w:trPr>
        <w:tc>
          <w:tcPr>
            <w:tcW w:w="1809" w:type="dxa"/>
            <w:vMerge/>
            <w:tcBorders>
              <w:top w:val="nil"/>
              <w:left w:val="nil"/>
              <w:bottom w:val="nil"/>
              <w:right w:val="nil"/>
            </w:tcBorders>
            <w:shd w:val="clear" w:color="auto" w:fill="auto"/>
            <w:vAlign w:val="center"/>
            <w:hideMark/>
          </w:tcPr>
          <w:p w14:paraId="4F92A85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48513FD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009F47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48F4544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6051A93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37D58E2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16BA581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05D2248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None</w:t>
            </w:r>
          </w:p>
        </w:tc>
        <w:tc>
          <w:tcPr>
            <w:tcW w:w="1276" w:type="dxa"/>
            <w:vMerge/>
            <w:tcBorders>
              <w:top w:val="nil"/>
              <w:left w:val="nil"/>
              <w:bottom w:val="nil"/>
              <w:right w:val="nil"/>
            </w:tcBorders>
            <w:shd w:val="clear" w:color="auto" w:fill="auto"/>
            <w:vAlign w:val="center"/>
            <w:hideMark/>
          </w:tcPr>
          <w:p w14:paraId="69CF1A8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B8AA0F9" w14:textId="77777777" w:rsidTr="009B5577">
        <w:trPr>
          <w:trHeight w:val="240"/>
        </w:trPr>
        <w:tc>
          <w:tcPr>
            <w:tcW w:w="1809" w:type="dxa"/>
            <w:vMerge w:val="restart"/>
            <w:tcBorders>
              <w:top w:val="nil"/>
              <w:left w:val="nil"/>
              <w:bottom w:val="nil"/>
              <w:right w:val="nil"/>
            </w:tcBorders>
            <w:shd w:val="clear" w:color="auto" w:fill="auto"/>
            <w:vAlign w:val="center"/>
            <w:hideMark/>
          </w:tcPr>
          <w:p w14:paraId="52AD1ACE" w14:textId="77777777" w:rsidR="00C1602E" w:rsidRPr="009B5577" w:rsidRDefault="003C6FEB"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121 p-GDM</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121 control</w:t>
            </w:r>
          </w:p>
        </w:tc>
        <w:tc>
          <w:tcPr>
            <w:tcW w:w="1276" w:type="dxa"/>
            <w:vMerge w:val="restart"/>
            <w:tcBorders>
              <w:top w:val="nil"/>
              <w:left w:val="nil"/>
              <w:bottom w:val="nil"/>
              <w:right w:val="nil"/>
            </w:tcBorders>
            <w:shd w:val="clear" w:color="auto" w:fill="auto"/>
            <w:vAlign w:val="center"/>
            <w:hideMark/>
          </w:tcPr>
          <w:p w14:paraId="55EA3C6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Targeted metabolomics</w:t>
            </w:r>
          </w:p>
        </w:tc>
        <w:tc>
          <w:tcPr>
            <w:tcW w:w="1134" w:type="dxa"/>
            <w:vMerge w:val="restart"/>
            <w:tcBorders>
              <w:top w:val="nil"/>
              <w:left w:val="nil"/>
              <w:bottom w:val="nil"/>
              <w:right w:val="nil"/>
            </w:tcBorders>
            <w:shd w:val="clear" w:color="auto" w:fill="auto"/>
            <w:vAlign w:val="center"/>
            <w:hideMark/>
          </w:tcPr>
          <w:p w14:paraId="161D41D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multi-step screening</w:t>
            </w:r>
          </w:p>
        </w:tc>
        <w:tc>
          <w:tcPr>
            <w:tcW w:w="851" w:type="dxa"/>
            <w:vMerge w:val="restart"/>
            <w:tcBorders>
              <w:top w:val="nil"/>
              <w:left w:val="nil"/>
              <w:bottom w:val="nil"/>
              <w:right w:val="nil"/>
            </w:tcBorders>
            <w:shd w:val="clear" w:color="auto" w:fill="auto"/>
            <w:vAlign w:val="center"/>
            <w:hideMark/>
          </w:tcPr>
          <w:p w14:paraId="7B74CFC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16-19 </w:t>
            </w:r>
            <w:proofErr w:type="spellStart"/>
            <w:r w:rsidRPr="009B5577">
              <w:rPr>
                <w:rFonts w:ascii="Book Antiqua" w:eastAsia="等线" w:hAnsi="Book Antiqua"/>
                <w:color w:val="000000"/>
                <w:lang w:eastAsia="zh-CN"/>
              </w:rPr>
              <w:t>w</w:t>
            </w:r>
            <w:r w:rsidR="003C6FEB">
              <w:rPr>
                <w:rFonts w:ascii="Book Antiqua" w:eastAsia="等线" w:hAnsi="Book Antiqua" w:hint="eastAsia"/>
                <w:color w:val="000000"/>
                <w:lang w:eastAsia="zh-CN"/>
              </w:rPr>
              <w:t>k</w:t>
            </w:r>
            <w:proofErr w:type="spellEnd"/>
          </w:p>
        </w:tc>
        <w:tc>
          <w:tcPr>
            <w:tcW w:w="1134" w:type="dxa"/>
            <w:vMerge w:val="restart"/>
            <w:tcBorders>
              <w:top w:val="nil"/>
              <w:left w:val="nil"/>
              <w:bottom w:val="nil"/>
              <w:right w:val="nil"/>
            </w:tcBorders>
            <w:shd w:val="clear" w:color="auto" w:fill="auto"/>
            <w:vAlign w:val="center"/>
            <w:hideMark/>
          </w:tcPr>
          <w:p w14:paraId="4B54790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serum(randomly)</w:t>
            </w:r>
          </w:p>
        </w:tc>
        <w:tc>
          <w:tcPr>
            <w:tcW w:w="850" w:type="dxa"/>
            <w:vMerge w:val="restart"/>
            <w:tcBorders>
              <w:top w:val="nil"/>
              <w:left w:val="nil"/>
              <w:bottom w:val="nil"/>
              <w:right w:val="nil"/>
            </w:tcBorders>
            <w:shd w:val="clear" w:color="auto" w:fill="auto"/>
            <w:noWrap/>
            <w:vAlign w:val="center"/>
            <w:hideMark/>
          </w:tcPr>
          <w:p w14:paraId="02B4237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HILIC-MS/MS</w:t>
            </w:r>
          </w:p>
        </w:tc>
        <w:tc>
          <w:tcPr>
            <w:tcW w:w="1134" w:type="dxa"/>
            <w:tcBorders>
              <w:top w:val="nil"/>
              <w:left w:val="nil"/>
              <w:bottom w:val="nil"/>
              <w:right w:val="nil"/>
            </w:tcBorders>
            <w:shd w:val="clear" w:color="auto" w:fill="auto"/>
            <w:noWrap/>
            <w:vAlign w:val="center"/>
            <w:hideMark/>
          </w:tcPr>
          <w:p w14:paraId="53C153D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3ABB11A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None</w:t>
            </w:r>
          </w:p>
        </w:tc>
        <w:tc>
          <w:tcPr>
            <w:tcW w:w="1276" w:type="dxa"/>
            <w:vMerge w:val="restart"/>
            <w:tcBorders>
              <w:top w:val="nil"/>
              <w:left w:val="nil"/>
              <w:bottom w:val="nil"/>
              <w:right w:val="nil"/>
            </w:tcBorders>
            <w:shd w:val="clear" w:color="auto" w:fill="auto"/>
            <w:vAlign w:val="center"/>
            <w:hideMark/>
          </w:tcPr>
          <w:p w14:paraId="35A08E94" w14:textId="53C58481"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t>Sakurai</w:t>
            </w:r>
            <w:r w:rsidR="00F91ED2" w:rsidRPr="009B5577">
              <w:rPr>
                <w:rFonts w:ascii="Book Antiqua" w:eastAsia="等线" w:hAnsi="Book Antiqua" w:hint="eastAsia"/>
                <w:color w:val="000000"/>
                <w:lang w:eastAsia="zh-CN"/>
              </w:rPr>
              <w:t xml:space="preserve"> </w:t>
            </w:r>
            <w:r w:rsidR="00F91ED2" w:rsidRPr="009B5577">
              <w:rPr>
                <w:rFonts w:ascii="Book Antiqua" w:eastAsia="等线" w:hAnsi="Book Antiqua"/>
                <w:i/>
                <w:color w:val="000000"/>
                <w:lang w:eastAsia="zh-CN"/>
              </w:rPr>
              <w:t xml:space="preserve">et </w:t>
            </w:r>
            <w:proofErr w:type="gramStart"/>
            <w:r w:rsidR="00F91ED2" w:rsidRPr="009B5577">
              <w:rPr>
                <w:rFonts w:ascii="Book Antiqua" w:eastAsia="等线" w:hAnsi="Book Antiqua"/>
                <w:i/>
                <w:color w:val="000000"/>
                <w:lang w:eastAsia="zh-CN"/>
              </w:rPr>
              <w:t>al</w:t>
            </w:r>
            <w:r w:rsidR="00F91ED2" w:rsidRPr="009B5577">
              <w:rPr>
                <w:rFonts w:ascii="Book Antiqua" w:eastAsia="等线" w:hAnsi="Book Antiqua"/>
                <w:color w:val="000000"/>
                <w:vertAlign w:val="superscript"/>
                <w:lang w:eastAsia="zh-CN"/>
              </w:rPr>
              <w:t>[</w:t>
            </w:r>
            <w:proofErr w:type="gramEnd"/>
            <w:r w:rsidR="00F91ED2" w:rsidRPr="009B5577">
              <w:rPr>
                <w:rFonts w:ascii="Book Antiqua" w:eastAsia="等线" w:hAnsi="Book Antiqua"/>
                <w:color w:val="000000"/>
                <w:vertAlign w:val="superscript"/>
                <w:lang w:eastAsia="zh-CN"/>
              </w:rPr>
              <w:t>4</w:t>
            </w:r>
            <w:r>
              <w:rPr>
                <w:rFonts w:ascii="Book Antiqua" w:eastAsia="等线" w:hAnsi="Book Antiqua"/>
                <w:color w:val="000000"/>
                <w:vertAlign w:val="superscript"/>
                <w:lang w:eastAsia="zh-CN"/>
              </w:rPr>
              <w:t>7</w:t>
            </w:r>
            <w:r w:rsidR="00F91ED2" w:rsidRPr="009B5577">
              <w:rPr>
                <w:rFonts w:ascii="Book Antiqua" w:eastAsia="等线" w:hAnsi="Book Antiqua"/>
                <w:color w:val="000000"/>
                <w:vertAlign w:val="superscript"/>
                <w:lang w:eastAsia="zh-CN"/>
              </w:rPr>
              <w:t>]</w:t>
            </w:r>
            <w:r w:rsidR="00F91ED2" w:rsidRPr="009B5577">
              <w:rPr>
                <w:rFonts w:ascii="Book Antiqua" w:eastAsia="等线" w:hAnsi="Book Antiqua"/>
                <w:color w:val="000000"/>
                <w:lang w:eastAsia="zh-CN"/>
              </w:rPr>
              <w:t>, Japan</w:t>
            </w:r>
            <w:r w:rsidR="00F91ED2"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2019</w:t>
            </w:r>
          </w:p>
        </w:tc>
      </w:tr>
      <w:tr w:rsidR="00C1602E" w:rsidRPr="009B5577" w14:paraId="31EF9E22" w14:textId="77777777" w:rsidTr="009B5577">
        <w:trPr>
          <w:trHeight w:val="240"/>
        </w:trPr>
        <w:tc>
          <w:tcPr>
            <w:tcW w:w="1809" w:type="dxa"/>
            <w:vMerge/>
            <w:tcBorders>
              <w:top w:val="nil"/>
              <w:left w:val="nil"/>
              <w:bottom w:val="nil"/>
              <w:right w:val="nil"/>
            </w:tcBorders>
            <w:shd w:val="clear" w:color="auto" w:fill="auto"/>
            <w:vAlign w:val="center"/>
            <w:hideMark/>
          </w:tcPr>
          <w:p w14:paraId="404E6F2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1C0B57B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A31609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53549CB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00DC49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5B3ADA9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7BE0027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5BCB202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Glutamine; pyrophosphate; octulose</w:t>
            </w:r>
            <w:r w:rsidR="003C6FEB">
              <w:rPr>
                <w:rFonts w:ascii="宋体" w:eastAsia="宋体" w:hAnsi="宋体" w:cs="宋体" w:hint="eastAsia"/>
                <w:color w:val="000000"/>
                <w:lang w:eastAsia="zh-CN"/>
              </w:rPr>
              <w:t>-</w:t>
            </w:r>
            <w:r w:rsidRPr="009B5577">
              <w:rPr>
                <w:rFonts w:ascii="Book Antiqua" w:eastAsia="等线" w:hAnsi="Book Antiqua"/>
                <w:color w:val="000000"/>
                <w:lang w:eastAsia="zh-CN"/>
              </w:rPr>
              <w:t>1,8</w:t>
            </w:r>
            <w:r w:rsidR="003C6FEB">
              <w:rPr>
                <w:rFonts w:ascii="宋体" w:eastAsia="宋体" w:hAnsi="宋体" w:cs="宋体" w:hint="eastAsia"/>
                <w:color w:val="000000"/>
                <w:lang w:eastAsia="zh-CN"/>
              </w:rPr>
              <w:t>-</w:t>
            </w:r>
            <w:r w:rsidRPr="009B5577">
              <w:rPr>
                <w:rFonts w:ascii="Book Antiqua" w:eastAsia="等线" w:hAnsi="Book Antiqua"/>
                <w:color w:val="000000"/>
                <w:lang w:eastAsia="zh-CN"/>
              </w:rPr>
              <w:t>bisphosphate</w:t>
            </w:r>
          </w:p>
        </w:tc>
        <w:tc>
          <w:tcPr>
            <w:tcW w:w="1276" w:type="dxa"/>
            <w:vMerge/>
            <w:tcBorders>
              <w:top w:val="nil"/>
              <w:left w:val="nil"/>
              <w:bottom w:val="nil"/>
              <w:right w:val="nil"/>
            </w:tcBorders>
            <w:shd w:val="clear" w:color="auto" w:fill="auto"/>
            <w:vAlign w:val="center"/>
            <w:hideMark/>
          </w:tcPr>
          <w:p w14:paraId="1A9DC73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497BF53D" w14:textId="77777777" w:rsidTr="009B5577">
        <w:trPr>
          <w:trHeight w:val="240"/>
        </w:trPr>
        <w:tc>
          <w:tcPr>
            <w:tcW w:w="1809" w:type="dxa"/>
            <w:vMerge w:val="restart"/>
            <w:tcBorders>
              <w:top w:val="nil"/>
              <w:left w:val="nil"/>
              <w:bottom w:val="nil"/>
              <w:right w:val="nil"/>
            </w:tcBorders>
            <w:shd w:val="clear" w:color="auto" w:fill="auto"/>
            <w:vAlign w:val="center"/>
            <w:hideMark/>
          </w:tcPr>
          <w:p w14:paraId="50925771" w14:textId="77777777" w:rsidR="00C1602E" w:rsidRPr="009B5577" w:rsidRDefault="003C6FEB"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Case-controls study</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36 p-GDM</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31 controls</w:t>
            </w:r>
          </w:p>
        </w:tc>
        <w:tc>
          <w:tcPr>
            <w:tcW w:w="1276" w:type="dxa"/>
            <w:vMerge/>
            <w:tcBorders>
              <w:top w:val="nil"/>
              <w:left w:val="nil"/>
              <w:bottom w:val="nil"/>
              <w:right w:val="nil"/>
            </w:tcBorders>
            <w:shd w:val="clear" w:color="auto" w:fill="auto"/>
            <w:vAlign w:val="center"/>
            <w:hideMark/>
          </w:tcPr>
          <w:p w14:paraId="193162C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16A6D57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19571A8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val="restart"/>
            <w:tcBorders>
              <w:top w:val="nil"/>
              <w:left w:val="nil"/>
              <w:bottom w:val="nil"/>
              <w:right w:val="nil"/>
            </w:tcBorders>
            <w:shd w:val="clear" w:color="auto" w:fill="auto"/>
            <w:vAlign w:val="center"/>
            <w:hideMark/>
          </w:tcPr>
          <w:p w14:paraId="3DA19C0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urine (randomly)</w:t>
            </w:r>
          </w:p>
        </w:tc>
        <w:tc>
          <w:tcPr>
            <w:tcW w:w="850" w:type="dxa"/>
            <w:vMerge w:val="restart"/>
            <w:tcBorders>
              <w:top w:val="nil"/>
              <w:left w:val="nil"/>
              <w:bottom w:val="nil"/>
              <w:right w:val="nil"/>
            </w:tcBorders>
            <w:shd w:val="clear" w:color="auto" w:fill="auto"/>
            <w:noWrap/>
            <w:vAlign w:val="center"/>
            <w:hideMark/>
          </w:tcPr>
          <w:p w14:paraId="7BEAF94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HILIC-MS/MS</w:t>
            </w:r>
          </w:p>
        </w:tc>
        <w:tc>
          <w:tcPr>
            <w:tcW w:w="1134" w:type="dxa"/>
            <w:tcBorders>
              <w:top w:val="nil"/>
              <w:left w:val="nil"/>
              <w:bottom w:val="nil"/>
              <w:right w:val="nil"/>
            </w:tcBorders>
            <w:shd w:val="clear" w:color="auto" w:fill="auto"/>
            <w:noWrap/>
            <w:vAlign w:val="center"/>
            <w:hideMark/>
          </w:tcPr>
          <w:p w14:paraId="006AF37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220BC74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Shikimate</w:t>
            </w:r>
            <w:r w:rsidR="003C6FEB">
              <w:rPr>
                <w:rFonts w:ascii="宋体" w:eastAsia="宋体" w:hAnsi="宋体" w:cs="宋体" w:hint="eastAsia"/>
                <w:color w:val="000000"/>
                <w:lang w:eastAsia="zh-CN"/>
              </w:rPr>
              <w:t>-</w:t>
            </w:r>
            <w:r w:rsidRPr="009B5577">
              <w:rPr>
                <w:rFonts w:ascii="Book Antiqua" w:eastAsia="等线" w:hAnsi="Book Antiqua"/>
                <w:color w:val="000000"/>
                <w:lang w:eastAsia="zh-CN"/>
              </w:rPr>
              <w:t>3</w:t>
            </w:r>
            <w:r w:rsidR="003C6FEB">
              <w:rPr>
                <w:rFonts w:ascii="宋体" w:eastAsia="宋体" w:hAnsi="宋体" w:cs="宋体" w:hint="eastAsia"/>
                <w:color w:val="000000"/>
                <w:lang w:eastAsia="zh-CN"/>
              </w:rPr>
              <w:t>-</w:t>
            </w:r>
            <w:r w:rsidRPr="009B5577">
              <w:rPr>
                <w:rFonts w:ascii="Book Antiqua" w:eastAsia="等线" w:hAnsi="Book Antiqua"/>
                <w:color w:val="000000"/>
                <w:lang w:eastAsia="zh-CN"/>
              </w:rPr>
              <w:t>phosphate; 1,3</w:t>
            </w:r>
            <w:r w:rsidR="003C6FEB">
              <w:rPr>
                <w:rFonts w:ascii="宋体" w:eastAsia="宋体" w:hAnsi="宋体" w:cs="宋体" w:hint="eastAsia"/>
                <w:color w:val="000000"/>
                <w:lang w:eastAsia="zh-CN"/>
              </w:rPr>
              <w:t>-</w:t>
            </w:r>
            <w:r w:rsidRPr="009B5577">
              <w:rPr>
                <w:rFonts w:ascii="Book Antiqua" w:eastAsia="等线" w:hAnsi="Book Antiqua"/>
                <w:color w:val="000000"/>
                <w:lang w:eastAsia="zh-CN"/>
              </w:rPr>
              <w:t>diphosphoglycerate; N</w:t>
            </w:r>
            <w:r w:rsidR="003C6FEB">
              <w:rPr>
                <w:rFonts w:ascii="宋体" w:eastAsia="宋体" w:hAnsi="宋体" w:cs="宋体" w:hint="eastAsia"/>
                <w:color w:val="000000"/>
                <w:lang w:eastAsia="zh-CN"/>
              </w:rPr>
              <w:t>-</w:t>
            </w:r>
            <w:r w:rsidRPr="009B5577">
              <w:rPr>
                <w:rFonts w:ascii="Book Antiqua" w:eastAsia="等线" w:hAnsi="Book Antiqua"/>
                <w:color w:val="000000"/>
                <w:lang w:eastAsia="zh-CN"/>
              </w:rPr>
              <w:t>acetyl</w:t>
            </w:r>
            <w:r w:rsidR="003C6FEB">
              <w:rPr>
                <w:rFonts w:ascii="宋体" w:eastAsia="宋体" w:hAnsi="宋体" w:cs="宋体" w:hint="eastAsia"/>
                <w:color w:val="000000"/>
                <w:lang w:eastAsia="zh-CN"/>
              </w:rPr>
              <w:t>-</w:t>
            </w:r>
            <w:r w:rsidRPr="009B5577">
              <w:rPr>
                <w:rFonts w:ascii="Book Antiqua" w:eastAsia="等线" w:hAnsi="Book Antiqua"/>
                <w:color w:val="000000"/>
                <w:lang w:eastAsia="zh-CN"/>
              </w:rPr>
              <w:t>L</w:t>
            </w:r>
            <w:r w:rsidR="003C6FEB">
              <w:rPr>
                <w:rFonts w:ascii="宋体" w:eastAsia="宋体" w:hAnsi="宋体" w:cs="宋体" w:hint="eastAsia"/>
                <w:color w:val="000000"/>
                <w:lang w:eastAsia="zh-CN"/>
              </w:rPr>
              <w:t>-</w:t>
            </w:r>
            <w:r w:rsidRPr="009B5577">
              <w:rPr>
                <w:rFonts w:ascii="Book Antiqua" w:eastAsia="等线" w:hAnsi="Book Antiqua"/>
                <w:color w:val="000000"/>
                <w:lang w:eastAsia="zh-CN"/>
              </w:rPr>
              <w:t>alanine</w:t>
            </w:r>
          </w:p>
        </w:tc>
        <w:tc>
          <w:tcPr>
            <w:tcW w:w="1276" w:type="dxa"/>
            <w:vMerge/>
            <w:tcBorders>
              <w:top w:val="nil"/>
              <w:left w:val="nil"/>
              <w:bottom w:val="nil"/>
              <w:right w:val="nil"/>
            </w:tcBorders>
            <w:shd w:val="clear" w:color="auto" w:fill="auto"/>
            <w:vAlign w:val="center"/>
            <w:hideMark/>
          </w:tcPr>
          <w:p w14:paraId="38E8792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4765EAFC" w14:textId="77777777" w:rsidTr="009B5577">
        <w:trPr>
          <w:trHeight w:val="240"/>
        </w:trPr>
        <w:tc>
          <w:tcPr>
            <w:tcW w:w="1809" w:type="dxa"/>
            <w:vMerge/>
            <w:tcBorders>
              <w:top w:val="nil"/>
              <w:left w:val="nil"/>
              <w:bottom w:val="nil"/>
              <w:right w:val="nil"/>
            </w:tcBorders>
            <w:shd w:val="clear" w:color="auto" w:fill="auto"/>
            <w:vAlign w:val="center"/>
            <w:hideMark/>
          </w:tcPr>
          <w:p w14:paraId="337C0C4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38EF3DC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4D21FA8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2B94AA7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015D660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771F4A7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0677CA9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3CA3B35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Ethanolamine; methionine</w:t>
            </w:r>
          </w:p>
        </w:tc>
        <w:tc>
          <w:tcPr>
            <w:tcW w:w="1276" w:type="dxa"/>
            <w:vMerge/>
            <w:tcBorders>
              <w:top w:val="nil"/>
              <w:left w:val="nil"/>
              <w:bottom w:val="nil"/>
              <w:right w:val="nil"/>
            </w:tcBorders>
            <w:shd w:val="clear" w:color="auto" w:fill="auto"/>
            <w:vAlign w:val="center"/>
            <w:hideMark/>
          </w:tcPr>
          <w:p w14:paraId="6F23B1B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735C2321" w14:textId="77777777" w:rsidTr="009B5577">
        <w:trPr>
          <w:trHeight w:val="480"/>
        </w:trPr>
        <w:tc>
          <w:tcPr>
            <w:tcW w:w="1809" w:type="dxa"/>
            <w:vMerge w:val="restart"/>
            <w:tcBorders>
              <w:top w:val="nil"/>
              <w:left w:val="nil"/>
              <w:bottom w:val="nil"/>
              <w:right w:val="nil"/>
            </w:tcBorders>
            <w:shd w:val="clear" w:color="auto" w:fill="auto"/>
            <w:vAlign w:val="center"/>
            <w:hideMark/>
          </w:tcPr>
          <w:p w14:paraId="2BF4AB3A" w14:textId="77777777" w:rsidR="00C1602E" w:rsidRPr="009B5577" w:rsidRDefault="003C6FEB"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Nested case-control study</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131</w:t>
            </w:r>
            <w:r>
              <w:rPr>
                <w:rFonts w:ascii="Book Antiqua" w:eastAsia="等线" w:hAnsi="Book Antiqua"/>
                <w:color w:val="000000"/>
                <w:lang w:eastAsia="zh-CN"/>
              </w:rPr>
              <w:t xml:space="preserve"> GDM</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138 controls</w:t>
            </w:r>
          </w:p>
        </w:tc>
        <w:tc>
          <w:tcPr>
            <w:tcW w:w="1276" w:type="dxa"/>
            <w:vMerge w:val="restart"/>
            <w:tcBorders>
              <w:top w:val="nil"/>
              <w:left w:val="nil"/>
              <w:bottom w:val="nil"/>
              <w:right w:val="nil"/>
            </w:tcBorders>
            <w:shd w:val="clear" w:color="auto" w:fill="auto"/>
            <w:vAlign w:val="center"/>
            <w:hideMark/>
          </w:tcPr>
          <w:p w14:paraId="6459963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Nontargeted metabolomics</w:t>
            </w:r>
          </w:p>
        </w:tc>
        <w:tc>
          <w:tcPr>
            <w:tcW w:w="1134" w:type="dxa"/>
            <w:vMerge w:val="restart"/>
            <w:tcBorders>
              <w:top w:val="nil"/>
              <w:left w:val="nil"/>
              <w:bottom w:val="nil"/>
              <w:right w:val="nil"/>
            </w:tcBorders>
            <w:shd w:val="clear" w:color="auto" w:fill="auto"/>
            <w:vAlign w:val="center"/>
            <w:hideMark/>
          </w:tcPr>
          <w:p w14:paraId="5BE4235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5A2C309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12 </w:t>
            </w:r>
            <w:proofErr w:type="spellStart"/>
            <w:r w:rsidRPr="009B5577">
              <w:rPr>
                <w:rFonts w:ascii="Book Antiqua" w:eastAsia="等线" w:hAnsi="Book Antiqua"/>
                <w:color w:val="000000"/>
                <w:lang w:eastAsia="zh-CN"/>
              </w:rPr>
              <w:t>w</w:t>
            </w:r>
            <w:r w:rsidR="003C6FEB">
              <w:rPr>
                <w:rFonts w:ascii="Book Antiqua" w:eastAsia="等线" w:hAnsi="Book Antiqua" w:hint="eastAsia"/>
                <w:color w:val="000000"/>
                <w:lang w:eastAsia="zh-CN"/>
              </w:rPr>
              <w:t>k</w:t>
            </w:r>
            <w:proofErr w:type="spellEnd"/>
          </w:p>
        </w:tc>
        <w:tc>
          <w:tcPr>
            <w:tcW w:w="1134" w:type="dxa"/>
            <w:vMerge w:val="restart"/>
            <w:tcBorders>
              <w:top w:val="nil"/>
              <w:left w:val="nil"/>
              <w:bottom w:val="nil"/>
              <w:right w:val="nil"/>
            </w:tcBorders>
            <w:shd w:val="clear" w:color="auto" w:fill="auto"/>
            <w:vAlign w:val="center"/>
            <w:hideMark/>
          </w:tcPr>
          <w:p w14:paraId="6C502FD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w:t>
            </w:r>
            <w:r w:rsidR="003C6FEB">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(fasting)</w:t>
            </w:r>
          </w:p>
        </w:tc>
        <w:tc>
          <w:tcPr>
            <w:tcW w:w="850" w:type="dxa"/>
            <w:vMerge w:val="restart"/>
            <w:tcBorders>
              <w:top w:val="nil"/>
              <w:left w:val="nil"/>
              <w:bottom w:val="nil"/>
              <w:right w:val="nil"/>
            </w:tcBorders>
            <w:shd w:val="clear" w:color="auto" w:fill="auto"/>
            <w:vAlign w:val="center"/>
            <w:hideMark/>
          </w:tcPr>
          <w:p w14:paraId="5B4782E0" w14:textId="77777777" w:rsidR="00C1602E" w:rsidRPr="009B5577" w:rsidRDefault="003C6FEB"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UPLC-QTOFMS</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UPLC-TQM</w:t>
            </w:r>
            <w:r>
              <w:rPr>
                <w:rFonts w:ascii="Book Antiqua" w:eastAsia="等线" w:hAnsi="Book Antiqua"/>
                <w:color w:val="000000"/>
                <w:lang w:eastAsia="zh-CN"/>
              </w:rPr>
              <w:lastRenderedPageBreak/>
              <w:t>S</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GC-TOFMS</w:t>
            </w:r>
          </w:p>
        </w:tc>
        <w:tc>
          <w:tcPr>
            <w:tcW w:w="1134" w:type="dxa"/>
            <w:tcBorders>
              <w:top w:val="nil"/>
              <w:left w:val="nil"/>
              <w:bottom w:val="nil"/>
              <w:right w:val="nil"/>
            </w:tcBorders>
            <w:shd w:val="clear" w:color="auto" w:fill="auto"/>
            <w:noWrap/>
            <w:vAlign w:val="center"/>
            <w:hideMark/>
          </w:tcPr>
          <w:p w14:paraId="6174A15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lastRenderedPageBreak/>
              <w:t>Up</w:t>
            </w:r>
          </w:p>
        </w:tc>
        <w:tc>
          <w:tcPr>
            <w:tcW w:w="3544" w:type="dxa"/>
            <w:tcBorders>
              <w:top w:val="nil"/>
              <w:left w:val="nil"/>
              <w:bottom w:val="nil"/>
              <w:right w:val="nil"/>
            </w:tcBorders>
            <w:shd w:val="clear" w:color="auto" w:fill="auto"/>
            <w:vAlign w:val="center"/>
            <w:hideMark/>
          </w:tcPr>
          <w:p w14:paraId="525D876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C14:1(trans-9); C16:1 (cis-7); C17:1 (cis-10); C18:1 (cis-9); C19:1 (cis-10); C20:1 (cis-11); C12:0; C16:0; C17:0; C20:0; C16:2 (cis-9_12); C18:2 (9_11&amp;10_12-cis&amp;trans-conjugated-99%); C18:3 (cis-</w:t>
            </w:r>
            <w:r w:rsidRPr="009B5577">
              <w:rPr>
                <w:rFonts w:ascii="Book Antiqua" w:eastAsia="等线" w:hAnsi="Book Antiqua"/>
                <w:color w:val="000000"/>
                <w:lang w:eastAsia="zh-CN"/>
              </w:rPr>
              <w:lastRenderedPageBreak/>
              <w:t xml:space="preserve">9_12_15); C22:3 (cis-13_16_19); C18:3 (cis-6_9_12); C18:2 (cis-9_12); C20:4 (cis-5_8_11_14); C20:3 (cis-8_11_14); C20:2 (cis-11_14); C22:5 (cis-7_10_13_16_19); THDCA; LCA; HDCA; </w:t>
            </w:r>
            <w:proofErr w:type="spellStart"/>
            <w:r w:rsidRPr="009B5577">
              <w:rPr>
                <w:rFonts w:ascii="Book Antiqua" w:eastAsia="等线" w:hAnsi="Book Antiqua"/>
                <w:color w:val="000000"/>
                <w:lang w:eastAsia="zh-CN"/>
              </w:rPr>
              <w:t>isoDCA</w:t>
            </w:r>
            <w:proofErr w:type="spellEnd"/>
            <w:r w:rsidRPr="009B5577">
              <w:rPr>
                <w:rFonts w:ascii="Book Antiqua" w:eastAsia="等线" w:hAnsi="Book Antiqua"/>
                <w:color w:val="000000"/>
                <w:lang w:eastAsia="zh-CN"/>
              </w:rPr>
              <w:t xml:space="preserve">; 6_7_diketoLCA; leucine; isoleucine; valine; </w:t>
            </w:r>
            <w:proofErr w:type="spellStart"/>
            <w:r w:rsidRPr="009B5577">
              <w:rPr>
                <w:rFonts w:ascii="Book Antiqua" w:eastAsia="等线" w:hAnsi="Book Antiqua"/>
                <w:color w:val="000000"/>
                <w:lang w:eastAsia="zh-CN"/>
              </w:rPr>
              <w:t>acetylaspartic</w:t>
            </w:r>
            <w:proofErr w:type="spellEnd"/>
            <w:r w:rsidRPr="009B5577">
              <w:rPr>
                <w:rFonts w:ascii="Book Antiqua" w:eastAsia="等线" w:hAnsi="Book Antiqua"/>
                <w:color w:val="000000"/>
                <w:lang w:eastAsia="zh-CN"/>
              </w:rPr>
              <w:t xml:space="preserve"> acid; alanine; glutamic acid; 2-aminobutanoic acid; 2-oxo-4-methylvaleric acid; gamma-</w:t>
            </w:r>
            <w:proofErr w:type="spellStart"/>
            <w:r w:rsidRPr="009B5577">
              <w:rPr>
                <w:rFonts w:ascii="Book Antiqua" w:eastAsia="等线" w:hAnsi="Book Antiqua"/>
                <w:color w:val="000000"/>
                <w:lang w:eastAsia="zh-CN"/>
              </w:rPr>
              <w:t>aminobutanoic</w:t>
            </w:r>
            <w:proofErr w:type="spellEnd"/>
            <w:r w:rsidRPr="009B5577">
              <w:rPr>
                <w:rFonts w:ascii="Book Antiqua" w:eastAsia="等线" w:hAnsi="Book Antiqua"/>
                <w:color w:val="000000"/>
                <w:lang w:eastAsia="zh-CN"/>
              </w:rPr>
              <w:t xml:space="preserve"> acid; </w:t>
            </w:r>
            <w:proofErr w:type="spellStart"/>
            <w:r w:rsidRPr="009B5577">
              <w:rPr>
                <w:rFonts w:ascii="Book Antiqua" w:eastAsia="等线" w:hAnsi="Book Antiqua"/>
                <w:color w:val="000000"/>
                <w:lang w:eastAsia="zh-CN"/>
              </w:rPr>
              <w:t>Aminomalonic</w:t>
            </w:r>
            <w:proofErr w:type="spellEnd"/>
            <w:r w:rsidRPr="009B5577">
              <w:rPr>
                <w:rFonts w:ascii="Book Antiqua" w:eastAsia="等线" w:hAnsi="Book Antiqua"/>
                <w:color w:val="000000"/>
                <w:lang w:eastAsia="zh-CN"/>
              </w:rPr>
              <w:t xml:space="preserve"> acid; pyruvic acid; 1-monooleoylglycerol; 2-ethylhexanoic acid; mannose; threitol</w:t>
            </w:r>
          </w:p>
        </w:tc>
        <w:tc>
          <w:tcPr>
            <w:tcW w:w="1276" w:type="dxa"/>
            <w:vMerge w:val="restart"/>
            <w:tcBorders>
              <w:top w:val="nil"/>
              <w:left w:val="nil"/>
              <w:bottom w:val="nil"/>
              <w:right w:val="nil"/>
            </w:tcBorders>
            <w:shd w:val="clear" w:color="auto" w:fill="auto"/>
            <w:vAlign w:val="center"/>
            <w:hideMark/>
          </w:tcPr>
          <w:p w14:paraId="691F5DBE" w14:textId="53E13F8C"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lastRenderedPageBreak/>
              <w:t>Hou</w:t>
            </w:r>
            <w:r w:rsidR="00F91ED2" w:rsidRPr="009B5577">
              <w:rPr>
                <w:rFonts w:ascii="Book Antiqua" w:eastAsia="等线" w:hAnsi="Book Antiqua" w:hint="eastAsia"/>
                <w:color w:val="000000"/>
                <w:lang w:eastAsia="zh-CN"/>
              </w:rPr>
              <w:t xml:space="preserve"> </w:t>
            </w:r>
            <w:r w:rsidR="00F91ED2" w:rsidRPr="009B5577">
              <w:rPr>
                <w:rFonts w:ascii="Book Antiqua" w:eastAsia="等线" w:hAnsi="Book Antiqua"/>
                <w:i/>
                <w:color w:val="000000"/>
                <w:lang w:eastAsia="zh-CN"/>
              </w:rPr>
              <w:t xml:space="preserve">et </w:t>
            </w:r>
            <w:proofErr w:type="gramStart"/>
            <w:r w:rsidR="00F91ED2" w:rsidRPr="009B5577">
              <w:rPr>
                <w:rFonts w:ascii="Book Antiqua" w:eastAsia="等线" w:hAnsi="Book Antiqua"/>
                <w:i/>
                <w:color w:val="000000"/>
                <w:lang w:eastAsia="zh-CN"/>
              </w:rPr>
              <w:t>al</w:t>
            </w:r>
            <w:r w:rsidR="00F91ED2" w:rsidRPr="009B5577">
              <w:rPr>
                <w:rFonts w:ascii="Book Antiqua" w:eastAsia="等线" w:hAnsi="Book Antiqua"/>
                <w:color w:val="000000"/>
                <w:vertAlign w:val="superscript"/>
                <w:lang w:eastAsia="zh-CN"/>
              </w:rPr>
              <w:t>[</w:t>
            </w:r>
            <w:proofErr w:type="gramEnd"/>
            <w:r w:rsidR="00F91ED2" w:rsidRPr="009B5577">
              <w:rPr>
                <w:rFonts w:ascii="Book Antiqua" w:eastAsia="等线" w:hAnsi="Book Antiqua"/>
                <w:color w:val="000000"/>
                <w:vertAlign w:val="superscript"/>
                <w:lang w:eastAsia="zh-CN"/>
              </w:rPr>
              <w:t>4</w:t>
            </w:r>
            <w:r>
              <w:rPr>
                <w:rFonts w:ascii="Book Antiqua" w:eastAsia="等线" w:hAnsi="Book Antiqua"/>
                <w:color w:val="000000"/>
                <w:vertAlign w:val="superscript"/>
                <w:lang w:eastAsia="zh-CN"/>
              </w:rPr>
              <w:t>8</w:t>
            </w:r>
            <w:r w:rsidR="00F91ED2" w:rsidRPr="009B5577">
              <w:rPr>
                <w:rFonts w:ascii="Book Antiqua" w:eastAsia="等线" w:hAnsi="Book Antiqua"/>
                <w:color w:val="000000"/>
                <w:vertAlign w:val="superscript"/>
                <w:lang w:eastAsia="zh-CN"/>
              </w:rPr>
              <w:t>]</w:t>
            </w:r>
            <w:r w:rsidR="00F91ED2" w:rsidRPr="009B5577">
              <w:rPr>
                <w:rFonts w:ascii="Book Antiqua" w:eastAsia="等线" w:hAnsi="Book Antiqua"/>
                <w:color w:val="000000"/>
                <w:lang w:eastAsia="zh-CN"/>
              </w:rPr>
              <w:t>, China</w:t>
            </w:r>
            <w:r w:rsidR="00F91ED2"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2018</w:t>
            </w:r>
          </w:p>
        </w:tc>
      </w:tr>
      <w:tr w:rsidR="00C1602E" w:rsidRPr="009B5577" w14:paraId="14E71EE1" w14:textId="77777777" w:rsidTr="009B5577">
        <w:trPr>
          <w:trHeight w:val="480"/>
        </w:trPr>
        <w:tc>
          <w:tcPr>
            <w:tcW w:w="1809" w:type="dxa"/>
            <w:vMerge/>
            <w:tcBorders>
              <w:top w:val="nil"/>
              <w:left w:val="nil"/>
              <w:bottom w:val="nil"/>
              <w:right w:val="nil"/>
            </w:tcBorders>
            <w:shd w:val="clear" w:color="auto" w:fill="auto"/>
            <w:vAlign w:val="center"/>
            <w:hideMark/>
          </w:tcPr>
          <w:p w14:paraId="30BC926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4D49B5D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1FD2B27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7114FDC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4D59B6B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05C3F72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49EE71F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5B9794F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CA; </w:t>
            </w:r>
            <w:proofErr w:type="spellStart"/>
            <w:r w:rsidRPr="009B5577">
              <w:rPr>
                <w:rFonts w:ascii="Book Antiqua" w:eastAsia="等线" w:hAnsi="Book Antiqua"/>
                <w:color w:val="000000"/>
                <w:lang w:eastAsia="zh-CN"/>
              </w:rPr>
              <w:t>dehydro_LCA</w:t>
            </w:r>
            <w:proofErr w:type="spellEnd"/>
            <w:r w:rsidRPr="009B5577">
              <w:rPr>
                <w:rFonts w:ascii="Book Antiqua" w:eastAsia="等线" w:hAnsi="Book Antiqua"/>
                <w:color w:val="000000"/>
                <w:lang w:eastAsia="zh-CN"/>
              </w:rPr>
              <w:t xml:space="preserve">; cysteine; 2,3,4-trihydroxybutyric acid; maltose; </w:t>
            </w:r>
            <w:proofErr w:type="spellStart"/>
            <w:r w:rsidRPr="009B5577">
              <w:rPr>
                <w:rFonts w:ascii="Book Antiqua" w:eastAsia="等线" w:hAnsi="Book Antiqua"/>
                <w:color w:val="000000"/>
                <w:lang w:eastAsia="zh-CN"/>
              </w:rPr>
              <w:t>threonic</w:t>
            </w:r>
            <w:proofErr w:type="spellEnd"/>
            <w:r w:rsidRPr="009B5577">
              <w:rPr>
                <w:rFonts w:ascii="Book Antiqua" w:eastAsia="等线" w:hAnsi="Book Antiqua"/>
                <w:color w:val="000000"/>
                <w:lang w:eastAsia="zh-CN"/>
              </w:rPr>
              <w:t xml:space="preserve"> acid</w:t>
            </w:r>
          </w:p>
        </w:tc>
        <w:tc>
          <w:tcPr>
            <w:tcW w:w="1276" w:type="dxa"/>
            <w:vMerge/>
            <w:tcBorders>
              <w:top w:val="nil"/>
              <w:left w:val="nil"/>
              <w:bottom w:val="nil"/>
              <w:right w:val="nil"/>
            </w:tcBorders>
            <w:shd w:val="clear" w:color="auto" w:fill="auto"/>
            <w:vAlign w:val="center"/>
            <w:hideMark/>
          </w:tcPr>
          <w:p w14:paraId="613A4E9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4AE3A2FD" w14:textId="77777777" w:rsidTr="00C1602E">
        <w:trPr>
          <w:trHeight w:val="240"/>
        </w:trPr>
        <w:tc>
          <w:tcPr>
            <w:tcW w:w="13008" w:type="dxa"/>
            <w:gridSpan w:val="9"/>
            <w:tcBorders>
              <w:top w:val="nil"/>
              <w:left w:val="nil"/>
              <w:bottom w:val="nil"/>
              <w:right w:val="nil"/>
            </w:tcBorders>
            <w:shd w:val="clear" w:color="auto" w:fill="auto"/>
            <w:noWrap/>
            <w:vAlign w:val="center"/>
            <w:hideMark/>
          </w:tcPr>
          <w:p w14:paraId="01984D8C" w14:textId="77777777" w:rsidR="00C1602E" w:rsidRPr="009B5577" w:rsidRDefault="00C1602E" w:rsidP="00C1602E">
            <w:pPr>
              <w:adjustRightInd w:val="0"/>
              <w:snapToGrid w:val="0"/>
              <w:spacing w:line="360" w:lineRule="auto"/>
              <w:jc w:val="both"/>
              <w:rPr>
                <w:rFonts w:ascii="Book Antiqua" w:eastAsia="等线" w:hAnsi="Book Antiqua"/>
                <w:bCs/>
                <w:iCs/>
                <w:color w:val="000000"/>
                <w:lang w:eastAsia="zh-CN"/>
              </w:rPr>
            </w:pPr>
            <w:r w:rsidRPr="009B5577">
              <w:rPr>
                <w:rFonts w:ascii="Book Antiqua" w:eastAsia="等线" w:hAnsi="Book Antiqua"/>
                <w:bCs/>
                <w:iCs/>
                <w:color w:val="000000"/>
                <w:lang w:eastAsia="zh-CN"/>
              </w:rPr>
              <w:lastRenderedPageBreak/>
              <w:t>Biological samples collected after or simultaneously with GDM diagnosis</w:t>
            </w:r>
          </w:p>
        </w:tc>
      </w:tr>
      <w:tr w:rsidR="00C1602E" w:rsidRPr="009B5577" w14:paraId="1D160596" w14:textId="77777777" w:rsidTr="009B5577">
        <w:trPr>
          <w:trHeight w:val="480"/>
        </w:trPr>
        <w:tc>
          <w:tcPr>
            <w:tcW w:w="1809" w:type="dxa"/>
            <w:vMerge w:val="restart"/>
            <w:tcBorders>
              <w:top w:val="nil"/>
              <w:left w:val="nil"/>
              <w:bottom w:val="nil"/>
              <w:right w:val="nil"/>
            </w:tcBorders>
            <w:shd w:val="clear" w:color="auto" w:fill="auto"/>
            <w:vAlign w:val="center"/>
            <w:hideMark/>
          </w:tcPr>
          <w:p w14:paraId="19F0A76B" w14:textId="77777777" w:rsidR="00C1602E" w:rsidRPr="009B5577" w:rsidRDefault="003C6FEB"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Nested case-control study</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23 GDM</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i/>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77 controls</w:t>
            </w:r>
          </w:p>
        </w:tc>
        <w:tc>
          <w:tcPr>
            <w:tcW w:w="1276" w:type="dxa"/>
            <w:vMerge w:val="restart"/>
            <w:tcBorders>
              <w:top w:val="nil"/>
              <w:left w:val="nil"/>
              <w:bottom w:val="nil"/>
              <w:right w:val="nil"/>
            </w:tcBorders>
            <w:shd w:val="clear" w:color="auto" w:fill="auto"/>
            <w:vAlign w:val="center"/>
            <w:hideMark/>
          </w:tcPr>
          <w:p w14:paraId="40537B3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Targeted polar metabolites and lipids</w:t>
            </w:r>
          </w:p>
        </w:tc>
        <w:tc>
          <w:tcPr>
            <w:tcW w:w="1134" w:type="dxa"/>
            <w:vMerge w:val="restart"/>
            <w:tcBorders>
              <w:top w:val="nil"/>
              <w:left w:val="nil"/>
              <w:bottom w:val="nil"/>
              <w:right w:val="nil"/>
            </w:tcBorders>
            <w:shd w:val="clear" w:color="auto" w:fill="auto"/>
            <w:vAlign w:val="center"/>
            <w:hideMark/>
          </w:tcPr>
          <w:p w14:paraId="5DAA50B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69E803C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24-28 </w:t>
            </w:r>
            <w:proofErr w:type="spellStart"/>
            <w:r w:rsidRPr="009B5577">
              <w:rPr>
                <w:rFonts w:ascii="Book Antiqua" w:eastAsia="等线" w:hAnsi="Book Antiqua"/>
                <w:color w:val="000000"/>
                <w:lang w:eastAsia="zh-CN"/>
              </w:rPr>
              <w:t>w</w:t>
            </w:r>
            <w:r w:rsidR="003C6FEB">
              <w:rPr>
                <w:rFonts w:ascii="Book Antiqua" w:eastAsia="等线" w:hAnsi="Book Antiqua" w:hint="eastAsia"/>
                <w:color w:val="000000"/>
                <w:lang w:eastAsia="zh-CN"/>
              </w:rPr>
              <w:t>k</w:t>
            </w:r>
            <w:proofErr w:type="spellEnd"/>
          </w:p>
        </w:tc>
        <w:tc>
          <w:tcPr>
            <w:tcW w:w="1134" w:type="dxa"/>
            <w:vMerge w:val="restart"/>
            <w:tcBorders>
              <w:top w:val="nil"/>
              <w:left w:val="nil"/>
              <w:bottom w:val="nil"/>
              <w:right w:val="nil"/>
            </w:tcBorders>
            <w:shd w:val="clear" w:color="auto" w:fill="auto"/>
            <w:vAlign w:val="center"/>
            <w:hideMark/>
          </w:tcPr>
          <w:p w14:paraId="04E5CE1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 (2</w:t>
            </w:r>
            <w:r w:rsidR="003C6FEB">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h OGTT)</w:t>
            </w:r>
          </w:p>
        </w:tc>
        <w:tc>
          <w:tcPr>
            <w:tcW w:w="850" w:type="dxa"/>
            <w:vMerge w:val="restart"/>
            <w:tcBorders>
              <w:top w:val="nil"/>
              <w:left w:val="nil"/>
              <w:bottom w:val="nil"/>
              <w:right w:val="nil"/>
            </w:tcBorders>
            <w:shd w:val="clear" w:color="auto" w:fill="auto"/>
            <w:noWrap/>
            <w:vAlign w:val="center"/>
            <w:hideMark/>
          </w:tcPr>
          <w:p w14:paraId="7F1F6E2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LC-MS</w:t>
            </w:r>
          </w:p>
        </w:tc>
        <w:tc>
          <w:tcPr>
            <w:tcW w:w="1134" w:type="dxa"/>
            <w:tcBorders>
              <w:top w:val="nil"/>
              <w:left w:val="nil"/>
              <w:bottom w:val="nil"/>
              <w:right w:val="nil"/>
            </w:tcBorders>
            <w:shd w:val="clear" w:color="auto" w:fill="auto"/>
            <w:noWrap/>
            <w:vAlign w:val="center"/>
            <w:hideMark/>
          </w:tcPr>
          <w:p w14:paraId="73D1409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3DA858F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Adenosine; taurolithocholic acid; </w:t>
            </w:r>
            <w:proofErr w:type="spellStart"/>
            <w:r w:rsidRPr="009B5577">
              <w:rPr>
                <w:rFonts w:ascii="Book Antiqua" w:eastAsia="等线" w:hAnsi="Book Antiqua"/>
                <w:color w:val="000000"/>
                <w:lang w:eastAsia="zh-CN"/>
              </w:rPr>
              <w:t>glycoli</w:t>
            </w:r>
            <w:proofErr w:type="spellEnd"/>
            <w:r w:rsidRPr="009B5577">
              <w:rPr>
                <w:rFonts w:ascii="Book Antiqua" w:eastAsia="等线" w:hAnsi="Book Antiqua"/>
                <w:color w:val="000000"/>
                <w:lang w:eastAsia="zh-CN"/>
              </w:rPr>
              <w:t xml:space="preserve"> </w:t>
            </w:r>
            <w:proofErr w:type="spellStart"/>
            <w:r w:rsidRPr="009B5577">
              <w:rPr>
                <w:rFonts w:ascii="Book Antiqua" w:eastAsia="等线" w:hAnsi="Book Antiqua"/>
                <w:color w:val="000000"/>
                <w:lang w:eastAsia="zh-CN"/>
              </w:rPr>
              <w:t>thocholic</w:t>
            </w:r>
            <w:proofErr w:type="spellEnd"/>
            <w:r w:rsidRPr="009B5577">
              <w:rPr>
                <w:rFonts w:ascii="Book Antiqua" w:eastAsia="等线" w:hAnsi="Book Antiqua"/>
                <w:color w:val="000000"/>
                <w:lang w:eastAsia="zh-CN"/>
              </w:rPr>
              <w:t xml:space="preserve"> acid; </w:t>
            </w:r>
            <w:proofErr w:type="spellStart"/>
            <w:r w:rsidRPr="009B5577">
              <w:rPr>
                <w:rFonts w:ascii="Book Antiqua" w:eastAsia="等线" w:hAnsi="Book Antiqua"/>
                <w:color w:val="000000"/>
                <w:lang w:eastAsia="zh-CN"/>
              </w:rPr>
              <w:t>glycochenodeoxycholic</w:t>
            </w:r>
            <w:proofErr w:type="spellEnd"/>
            <w:r w:rsidRPr="009B5577">
              <w:rPr>
                <w:rFonts w:ascii="Book Antiqua" w:eastAsia="等线" w:hAnsi="Book Antiqua"/>
                <w:color w:val="000000"/>
                <w:lang w:eastAsia="zh-CN"/>
              </w:rPr>
              <w:t xml:space="preserve"> acid</w:t>
            </w:r>
          </w:p>
        </w:tc>
        <w:tc>
          <w:tcPr>
            <w:tcW w:w="1276" w:type="dxa"/>
            <w:vMerge w:val="restart"/>
            <w:tcBorders>
              <w:top w:val="nil"/>
              <w:left w:val="nil"/>
              <w:bottom w:val="nil"/>
              <w:right w:val="nil"/>
            </w:tcBorders>
            <w:shd w:val="clear" w:color="auto" w:fill="auto"/>
            <w:vAlign w:val="center"/>
            <w:hideMark/>
          </w:tcPr>
          <w:p w14:paraId="7E68FF45" w14:textId="6BE7E680" w:rsidR="00C1602E" w:rsidRPr="009B5577" w:rsidRDefault="00272F0E" w:rsidP="00272F0E">
            <w:pPr>
              <w:adjustRightInd w:val="0"/>
              <w:snapToGrid w:val="0"/>
              <w:spacing w:line="360" w:lineRule="auto"/>
              <w:jc w:val="both"/>
              <w:rPr>
                <w:rFonts w:ascii="Book Antiqua" w:eastAsia="等线" w:hAnsi="Book Antiqua"/>
                <w:color w:val="000000"/>
                <w:lang w:eastAsia="zh-CN"/>
              </w:rPr>
            </w:pPr>
            <w:proofErr w:type="spellStart"/>
            <w:r w:rsidRPr="009B5577">
              <w:rPr>
                <w:rFonts w:ascii="Book Antiqua" w:eastAsia="等线" w:hAnsi="Book Antiqua" w:hint="eastAsia"/>
                <w:color w:val="000000"/>
                <w:lang w:eastAsia="zh-CN"/>
              </w:rPr>
              <w:t>Geiaye</w:t>
            </w:r>
            <w:proofErr w:type="spellEnd"/>
            <w:r w:rsidR="00372B26" w:rsidRPr="009B5577">
              <w:rPr>
                <w:rFonts w:ascii="Book Antiqua" w:eastAsia="等线" w:hAnsi="Book Antiqua" w:hint="eastAsia"/>
                <w:color w:val="000000"/>
                <w:lang w:eastAsia="zh-CN"/>
              </w:rPr>
              <w:t xml:space="preserve"> </w:t>
            </w:r>
            <w:r w:rsidR="00372B26" w:rsidRPr="009B5577">
              <w:rPr>
                <w:rFonts w:ascii="Book Antiqua" w:eastAsia="等线" w:hAnsi="Book Antiqua"/>
                <w:i/>
                <w:color w:val="000000"/>
                <w:lang w:eastAsia="zh-CN"/>
              </w:rPr>
              <w:t xml:space="preserve">et </w:t>
            </w:r>
            <w:proofErr w:type="gramStart"/>
            <w:r w:rsidR="00372B26" w:rsidRPr="009B5577">
              <w:rPr>
                <w:rFonts w:ascii="Book Antiqua" w:eastAsia="等线" w:hAnsi="Book Antiqua"/>
                <w:i/>
                <w:color w:val="000000"/>
                <w:lang w:eastAsia="zh-CN"/>
              </w:rPr>
              <w:t>al</w:t>
            </w:r>
            <w:r w:rsidR="00372B26" w:rsidRPr="009B5577">
              <w:rPr>
                <w:rFonts w:ascii="Book Antiqua" w:eastAsia="等线" w:hAnsi="Book Antiqua"/>
                <w:color w:val="000000"/>
                <w:vertAlign w:val="superscript"/>
                <w:lang w:eastAsia="zh-CN"/>
              </w:rPr>
              <w:t>[</w:t>
            </w:r>
            <w:proofErr w:type="gramEnd"/>
            <w:r>
              <w:rPr>
                <w:rFonts w:ascii="Book Antiqua" w:eastAsia="等线" w:hAnsi="Book Antiqua"/>
                <w:color w:val="000000"/>
                <w:vertAlign w:val="superscript"/>
                <w:lang w:eastAsia="zh-CN"/>
              </w:rPr>
              <w:t>49</w:t>
            </w:r>
            <w:r w:rsidR="00372B26" w:rsidRPr="009B5577">
              <w:rPr>
                <w:rFonts w:ascii="Book Antiqua" w:eastAsia="等线" w:hAnsi="Book Antiqua"/>
                <w:color w:val="000000"/>
                <w:vertAlign w:val="superscript"/>
                <w:lang w:eastAsia="zh-CN"/>
              </w:rPr>
              <w:t>]</w:t>
            </w:r>
            <w:r w:rsidR="00372B26" w:rsidRPr="009B5577">
              <w:rPr>
                <w:rFonts w:ascii="Book Antiqua" w:eastAsia="等线" w:hAnsi="Book Antiqua"/>
                <w:color w:val="000000"/>
                <w:lang w:eastAsia="zh-CN"/>
              </w:rPr>
              <w:t>, Peru</w:t>
            </w:r>
            <w:r w:rsidR="00372B26"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2019</w:t>
            </w:r>
          </w:p>
        </w:tc>
      </w:tr>
      <w:tr w:rsidR="00C1602E" w:rsidRPr="009B5577" w14:paraId="1054A29B" w14:textId="77777777" w:rsidTr="009B5577">
        <w:trPr>
          <w:trHeight w:val="480"/>
        </w:trPr>
        <w:tc>
          <w:tcPr>
            <w:tcW w:w="1809" w:type="dxa"/>
            <w:vMerge/>
            <w:tcBorders>
              <w:top w:val="nil"/>
              <w:left w:val="nil"/>
              <w:bottom w:val="nil"/>
              <w:right w:val="nil"/>
            </w:tcBorders>
            <w:shd w:val="clear" w:color="auto" w:fill="auto"/>
            <w:vAlign w:val="center"/>
            <w:hideMark/>
          </w:tcPr>
          <w:p w14:paraId="70E1075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03E4334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6490297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0994CCE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C854C4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10CC068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7E232E7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26BBCCF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Methionine sulfoxide; C58:10 triacylglycerol; C58:9 triacylglycerol; C8 carnitine; C14:2 carnitine; C14:1 carnitine; C12 carnitine; C4-OH carnitine</w:t>
            </w:r>
          </w:p>
        </w:tc>
        <w:tc>
          <w:tcPr>
            <w:tcW w:w="1276" w:type="dxa"/>
            <w:vMerge/>
            <w:tcBorders>
              <w:top w:val="nil"/>
              <w:left w:val="nil"/>
              <w:bottom w:val="nil"/>
              <w:right w:val="nil"/>
            </w:tcBorders>
            <w:shd w:val="clear" w:color="auto" w:fill="auto"/>
            <w:vAlign w:val="center"/>
            <w:hideMark/>
          </w:tcPr>
          <w:p w14:paraId="0DB2683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02CD201C" w14:textId="77777777" w:rsidTr="009B5577">
        <w:trPr>
          <w:trHeight w:val="480"/>
        </w:trPr>
        <w:tc>
          <w:tcPr>
            <w:tcW w:w="1809" w:type="dxa"/>
            <w:vMerge w:val="restart"/>
            <w:tcBorders>
              <w:top w:val="nil"/>
              <w:left w:val="nil"/>
              <w:bottom w:val="nil"/>
              <w:right w:val="nil"/>
            </w:tcBorders>
            <w:shd w:val="clear" w:color="auto" w:fill="auto"/>
            <w:vAlign w:val="center"/>
            <w:hideMark/>
          </w:tcPr>
          <w:p w14:paraId="19EED69F" w14:textId="77777777" w:rsidR="00C1602E" w:rsidRPr="009B5577" w:rsidRDefault="003C6FEB"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 (overweight)</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100 GDM</w:t>
            </w:r>
            <w:r>
              <w:rPr>
                <w:rFonts w:ascii="Book Antiqua" w:eastAsia="等线" w:hAnsi="Book Antiqua" w:hint="eastAsia"/>
                <w:color w:val="000000"/>
                <w:lang w:eastAsia="zh-CN"/>
              </w:rPr>
              <w:t xml:space="preserve">, </w:t>
            </w:r>
            <w:r w:rsidR="00C1602E" w:rsidRPr="003C6FEB">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252 controls</w:t>
            </w:r>
          </w:p>
        </w:tc>
        <w:tc>
          <w:tcPr>
            <w:tcW w:w="1276" w:type="dxa"/>
            <w:vMerge w:val="restart"/>
            <w:tcBorders>
              <w:top w:val="nil"/>
              <w:left w:val="nil"/>
              <w:bottom w:val="nil"/>
              <w:right w:val="nil"/>
            </w:tcBorders>
            <w:shd w:val="clear" w:color="auto" w:fill="auto"/>
            <w:vAlign w:val="center"/>
            <w:hideMark/>
          </w:tcPr>
          <w:p w14:paraId="7AAC621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Targeted NMR-based metabolomics approach</w:t>
            </w:r>
          </w:p>
        </w:tc>
        <w:tc>
          <w:tcPr>
            <w:tcW w:w="1134" w:type="dxa"/>
            <w:vMerge w:val="restart"/>
            <w:tcBorders>
              <w:top w:val="nil"/>
              <w:left w:val="nil"/>
              <w:bottom w:val="nil"/>
              <w:right w:val="nil"/>
            </w:tcBorders>
            <w:shd w:val="clear" w:color="auto" w:fill="auto"/>
            <w:vAlign w:val="center"/>
            <w:hideMark/>
          </w:tcPr>
          <w:p w14:paraId="423BB50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079D32C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34.6-35.9 </w:t>
            </w:r>
            <w:proofErr w:type="spellStart"/>
            <w:r w:rsidRPr="009B5577">
              <w:rPr>
                <w:rFonts w:ascii="Book Antiqua" w:eastAsia="等线" w:hAnsi="Book Antiqua"/>
                <w:color w:val="000000"/>
                <w:lang w:eastAsia="zh-CN"/>
              </w:rPr>
              <w:t>w</w:t>
            </w:r>
            <w:r w:rsidR="00044410">
              <w:rPr>
                <w:rFonts w:ascii="Book Antiqua" w:eastAsia="等线" w:hAnsi="Book Antiqua" w:hint="eastAsia"/>
                <w:color w:val="000000"/>
                <w:lang w:eastAsia="zh-CN"/>
              </w:rPr>
              <w:t>k</w:t>
            </w:r>
            <w:proofErr w:type="spellEnd"/>
          </w:p>
        </w:tc>
        <w:tc>
          <w:tcPr>
            <w:tcW w:w="1134" w:type="dxa"/>
            <w:vMerge w:val="restart"/>
            <w:tcBorders>
              <w:top w:val="nil"/>
              <w:left w:val="nil"/>
              <w:bottom w:val="nil"/>
              <w:right w:val="nil"/>
            </w:tcBorders>
            <w:shd w:val="clear" w:color="auto" w:fill="auto"/>
            <w:vAlign w:val="center"/>
            <w:hideMark/>
          </w:tcPr>
          <w:p w14:paraId="34B0BBB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 (fasting)</w:t>
            </w:r>
          </w:p>
        </w:tc>
        <w:tc>
          <w:tcPr>
            <w:tcW w:w="850" w:type="dxa"/>
            <w:vMerge w:val="restart"/>
            <w:tcBorders>
              <w:top w:val="nil"/>
              <w:left w:val="nil"/>
              <w:bottom w:val="nil"/>
              <w:right w:val="nil"/>
            </w:tcBorders>
            <w:shd w:val="clear" w:color="auto" w:fill="auto"/>
            <w:noWrap/>
            <w:vAlign w:val="center"/>
            <w:hideMark/>
          </w:tcPr>
          <w:p w14:paraId="7B1EAF7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NMR</w:t>
            </w:r>
          </w:p>
        </w:tc>
        <w:tc>
          <w:tcPr>
            <w:tcW w:w="1134" w:type="dxa"/>
            <w:tcBorders>
              <w:top w:val="nil"/>
              <w:left w:val="nil"/>
              <w:bottom w:val="nil"/>
              <w:right w:val="nil"/>
            </w:tcBorders>
            <w:shd w:val="clear" w:color="auto" w:fill="auto"/>
            <w:noWrap/>
            <w:vAlign w:val="center"/>
            <w:hideMark/>
          </w:tcPr>
          <w:p w14:paraId="633DC9A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546E2E0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VLDL particles; glucose; citrate; isoleucine; leucine</w:t>
            </w:r>
            <w:r w:rsidR="00372B26" w:rsidRPr="009B5577">
              <w:rPr>
                <w:rFonts w:ascii="Book Antiqua" w:eastAsia="等线" w:hAnsi="Book Antiqua"/>
                <w:color w:val="000000"/>
                <w:lang w:eastAsia="zh-CN"/>
              </w:rPr>
              <w:t xml:space="preserve">; phenylalanine; acetoacetate; </w:t>
            </w:r>
            <w:proofErr w:type="spellStart"/>
            <w:r w:rsidRPr="009B5577">
              <w:rPr>
                <w:rFonts w:ascii="Book Antiqua" w:eastAsia="等线" w:hAnsi="Book Antiqua"/>
                <w:color w:val="000000"/>
                <w:lang w:eastAsia="zh-CN"/>
              </w:rPr>
              <w:t>GlycA</w:t>
            </w:r>
            <w:proofErr w:type="spellEnd"/>
          </w:p>
        </w:tc>
        <w:tc>
          <w:tcPr>
            <w:tcW w:w="1276" w:type="dxa"/>
            <w:vMerge w:val="restart"/>
            <w:tcBorders>
              <w:top w:val="nil"/>
              <w:left w:val="nil"/>
              <w:bottom w:val="nil"/>
              <w:right w:val="nil"/>
            </w:tcBorders>
            <w:shd w:val="clear" w:color="auto" w:fill="auto"/>
            <w:vAlign w:val="center"/>
            <w:hideMark/>
          </w:tcPr>
          <w:p w14:paraId="21E900B7" w14:textId="771B4831" w:rsidR="00C1602E" w:rsidRPr="009B5577" w:rsidRDefault="00272F0E" w:rsidP="00272F0E">
            <w:pPr>
              <w:adjustRightInd w:val="0"/>
              <w:snapToGrid w:val="0"/>
              <w:spacing w:line="360" w:lineRule="auto"/>
              <w:jc w:val="both"/>
              <w:rPr>
                <w:rFonts w:ascii="Book Antiqua" w:eastAsia="等线" w:hAnsi="Book Antiqua"/>
                <w:color w:val="000000"/>
                <w:lang w:eastAsia="zh-CN"/>
              </w:rPr>
            </w:pPr>
            <w:proofErr w:type="spellStart"/>
            <w:r w:rsidRPr="009B5577">
              <w:rPr>
                <w:rFonts w:ascii="Book Antiqua" w:eastAsia="等线" w:hAnsi="Book Antiqua" w:hint="eastAsia"/>
                <w:color w:val="000000"/>
                <w:lang w:eastAsia="zh-CN"/>
              </w:rPr>
              <w:t>Mokkala</w:t>
            </w:r>
            <w:proofErr w:type="spellEnd"/>
            <w:r w:rsidR="00372B26" w:rsidRPr="009B5577">
              <w:rPr>
                <w:rFonts w:ascii="Book Antiqua" w:eastAsia="等线" w:hAnsi="Book Antiqua" w:hint="eastAsia"/>
                <w:color w:val="000000"/>
                <w:lang w:eastAsia="zh-CN"/>
              </w:rPr>
              <w:t xml:space="preserve"> </w:t>
            </w:r>
            <w:r w:rsidR="00372B26" w:rsidRPr="009B5577">
              <w:rPr>
                <w:rFonts w:ascii="Book Antiqua" w:eastAsia="等线" w:hAnsi="Book Antiqua"/>
                <w:i/>
                <w:color w:val="000000"/>
                <w:lang w:eastAsia="zh-CN"/>
              </w:rPr>
              <w:t xml:space="preserve">et </w:t>
            </w:r>
            <w:proofErr w:type="gramStart"/>
            <w:r w:rsidR="00372B26" w:rsidRPr="009B5577">
              <w:rPr>
                <w:rFonts w:ascii="Book Antiqua" w:eastAsia="等线" w:hAnsi="Book Antiqua"/>
                <w:i/>
                <w:color w:val="000000"/>
                <w:lang w:eastAsia="zh-CN"/>
              </w:rPr>
              <w:t>al</w:t>
            </w:r>
            <w:r w:rsidR="00372B26" w:rsidRPr="009B5577">
              <w:rPr>
                <w:rFonts w:ascii="Book Antiqua" w:eastAsia="等线" w:hAnsi="Book Antiqua"/>
                <w:color w:val="000000"/>
                <w:vertAlign w:val="superscript"/>
                <w:lang w:eastAsia="zh-CN"/>
              </w:rPr>
              <w:t>[</w:t>
            </w:r>
            <w:proofErr w:type="gramEnd"/>
            <w:r w:rsidR="00372B26" w:rsidRPr="009B5577">
              <w:rPr>
                <w:rFonts w:ascii="Book Antiqua" w:eastAsia="等线" w:hAnsi="Book Antiqua" w:hint="eastAsia"/>
                <w:color w:val="000000"/>
                <w:vertAlign w:val="superscript"/>
                <w:lang w:eastAsia="zh-CN"/>
              </w:rPr>
              <w:t>5</w:t>
            </w:r>
            <w:r>
              <w:rPr>
                <w:rFonts w:ascii="Book Antiqua" w:eastAsia="等线" w:hAnsi="Book Antiqua"/>
                <w:color w:val="000000"/>
                <w:vertAlign w:val="superscript"/>
                <w:lang w:eastAsia="zh-CN"/>
              </w:rPr>
              <w:t>0</w:t>
            </w:r>
            <w:r w:rsidR="00372B26" w:rsidRPr="009B5577">
              <w:rPr>
                <w:rFonts w:ascii="Book Antiqua" w:eastAsia="等线" w:hAnsi="Book Antiqua"/>
                <w:color w:val="000000"/>
                <w:vertAlign w:val="superscript"/>
                <w:lang w:eastAsia="zh-CN"/>
              </w:rPr>
              <w:t>]</w:t>
            </w:r>
            <w:r w:rsidR="00372B26" w:rsidRPr="009B5577">
              <w:rPr>
                <w:rFonts w:ascii="Book Antiqua" w:eastAsia="等线" w:hAnsi="Book Antiqua"/>
                <w:color w:val="000000"/>
                <w:lang w:eastAsia="zh-CN"/>
              </w:rPr>
              <w:t>, Finland</w:t>
            </w:r>
            <w:r w:rsidR="00372B26"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2020</w:t>
            </w:r>
          </w:p>
        </w:tc>
      </w:tr>
      <w:tr w:rsidR="00C1602E" w:rsidRPr="009B5577" w14:paraId="70E1E128" w14:textId="77777777" w:rsidTr="009B5577">
        <w:trPr>
          <w:trHeight w:val="240"/>
        </w:trPr>
        <w:tc>
          <w:tcPr>
            <w:tcW w:w="1809" w:type="dxa"/>
            <w:vMerge/>
            <w:tcBorders>
              <w:top w:val="nil"/>
              <w:left w:val="nil"/>
              <w:bottom w:val="nil"/>
              <w:right w:val="nil"/>
            </w:tcBorders>
            <w:shd w:val="clear" w:color="auto" w:fill="auto"/>
            <w:vAlign w:val="center"/>
            <w:hideMark/>
          </w:tcPr>
          <w:p w14:paraId="12558B6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76D2590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EADFAC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737B1FD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5580D90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4B122F9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13B7A19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06BF2ED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Small HDL particles</w:t>
            </w:r>
          </w:p>
        </w:tc>
        <w:tc>
          <w:tcPr>
            <w:tcW w:w="1276" w:type="dxa"/>
            <w:vMerge/>
            <w:tcBorders>
              <w:top w:val="nil"/>
              <w:left w:val="nil"/>
              <w:bottom w:val="nil"/>
              <w:right w:val="nil"/>
            </w:tcBorders>
            <w:shd w:val="clear" w:color="auto" w:fill="auto"/>
            <w:vAlign w:val="center"/>
            <w:hideMark/>
          </w:tcPr>
          <w:p w14:paraId="6F74DA2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16E7749B" w14:textId="77777777" w:rsidTr="009B5577">
        <w:trPr>
          <w:trHeight w:val="720"/>
        </w:trPr>
        <w:tc>
          <w:tcPr>
            <w:tcW w:w="1809" w:type="dxa"/>
            <w:vMerge w:val="restart"/>
            <w:tcBorders>
              <w:top w:val="nil"/>
              <w:left w:val="nil"/>
              <w:bottom w:val="nil"/>
              <w:right w:val="nil"/>
            </w:tcBorders>
            <w:shd w:val="clear" w:color="auto" w:fill="auto"/>
            <w:vAlign w:val="center"/>
            <w:hideMark/>
          </w:tcPr>
          <w:p w14:paraId="2487B76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Case-control study </w:t>
            </w:r>
            <w:r w:rsidRPr="009B5577">
              <w:rPr>
                <w:rFonts w:ascii="Book Antiqua" w:eastAsia="等线" w:hAnsi="Book Antiqua"/>
                <w:color w:val="000000"/>
                <w:lang w:eastAsia="zh-CN"/>
              </w:rPr>
              <w:lastRenderedPageBreak/>
              <w:t>(overweight)</w:t>
            </w:r>
            <w:r w:rsidR="00723A1D">
              <w:rPr>
                <w:rFonts w:ascii="Book Antiqua" w:eastAsia="等线" w:hAnsi="Book Antiqua" w:hint="eastAsia"/>
                <w:color w:val="000000"/>
                <w:lang w:eastAsia="zh-CN"/>
              </w:rPr>
              <w:t xml:space="preserve">, </w:t>
            </w:r>
            <w:r w:rsidRPr="00723A1D">
              <w:rPr>
                <w:rFonts w:ascii="Book Antiqua" w:eastAsia="等线" w:hAnsi="Book Antiqua"/>
                <w:i/>
                <w:color w:val="000000"/>
                <w:lang w:eastAsia="zh-CN"/>
              </w:rPr>
              <w:t>n</w:t>
            </w:r>
            <w:r w:rsidR="00723A1D">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723A1D">
              <w:rPr>
                <w:rFonts w:ascii="Book Antiqua" w:eastAsia="等线" w:hAnsi="Book Antiqua" w:hint="eastAsia"/>
                <w:color w:val="000000"/>
                <w:lang w:eastAsia="zh-CN"/>
              </w:rPr>
              <w:t xml:space="preserve"> </w:t>
            </w:r>
            <w:r w:rsidR="00723A1D">
              <w:rPr>
                <w:rFonts w:ascii="Book Antiqua" w:eastAsia="等线" w:hAnsi="Book Antiqua"/>
                <w:color w:val="000000"/>
                <w:lang w:eastAsia="zh-CN"/>
              </w:rPr>
              <w:t>19 GDM with medication</w:t>
            </w:r>
            <w:r w:rsidR="00723A1D">
              <w:rPr>
                <w:rFonts w:ascii="Book Antiqua" w:eastAsia="等线" w:hAnsi="Book Antiqua" w:hint="eastAsia"/>
                <w:color w:val="000000"/>
                <w:lang w:eastAsia="zh-CN"/>
              </w:rPr>
              <w:t xml:space="preserve">, </w:t>
            </w:r>
            <w:r w:rsidRPr="00723A1D">
              <w:rPr>
                <w:rFonts w:ascii="Book Antiqua" w:eastAsia="等线" w:hAnsi="Book Antiqua"/>
                <w:i/>
                <w:color w:val="000000"/>
                <w:lang w:eastAsia="zh-CN"/>
              </w:rPr>
              <w:t>n</w:t>
            </w:r>
            <w:r w:rsidR="00723A1D">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723A1D">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76 GDM with diet</w:t>
            </w:r>
          </w:p>
        </w:tc>
        <w:tc>
          <w:tcPr>
            <w:tcW w:w="1276" w:type="dxa"/>
            <w:vMerge/>
            <w:tcBorders>
              <w:top w:val="nil"/>
              <w:left w:val="nil"/>
              <w:bottom w:val="nil"/>
              <w:right w:val="nil"/>
            </w:tcBorders>
            <w:shd w:val="clear" w:color="auto" w:fill="auto"/>
            <w:vAlign w:val="center"/>
            <w:hideMark/>
          </w:tcPr>
          <w:p w14:paraId="0593348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B53A1B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526F046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0808BC1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522360B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3242417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32D57AA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VLDL particles; lactate; isoleucine; leucine; </w:t>
            </w:r>
            <w:proofErr w:type="spellStart"/>
            <w:r w:rsidRPr="009B5577">
              <w:rPr>
                <w:rFonts w:ascii="Book Antiqua" w:eastAsia="等线" w:hAnsi="Book Antiqua"/>
                <w:color w:val="000000"/>
                <w:lang w:eastAsia="zh-CN"/>
              </w:rPr>
              <w:t>GlycA</w:t>
            </w:r>
            <w:proofErr w:type="spellEnd"/>
          </w:p>
        </w:tc>
        <w:tc>
          <w:tcPr>
            <w:tcW w:w="1276" w:type="dxa"/>
            <w:vMerge/>
            <w:tcBorders>
              <w:top w:val="nil"/>
              <w:left w:val="nil"/>
              <w:bottom w:val="nil"/>
              <w:right w:val="nil"/>
            </w:tcBorders>
            <w:shd w:val="clear" w:color="auto" w:fill="auto"/>
            <w:vAlign w:val="center"/>
            <w:hideMark/>
          </w:tcPr>
          <w:p w14:paraId="42CEE9A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624E5C1" w14:textId="77777777" w:rsidTr="009B5577">
        <w:trPr>
          <w:trHeight w:val="240"/>
        </w:trPr>
        <w:tc>
          <w:tcPr>
            <w:tcW w:w="1809" w:type="dxa"/>
            <w:vMerge/>
            <w:tcBorders>
              <w:top w:val="nil"/>
              <w:left w:val="nil"/>
              <w:bottom w:val="nil"/>
              <w:right w:val="nil"/>
            </w:tcBorders>
            <w:shd w:val="clear" w:color="auto" w:fill="auto"/>
            <w:vAlign w:val="center"/>
            <w:hideMark/>
          </w:tcPr>
          <w:p w14:paraId="4871213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3714430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1F5D1E2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525B264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0DD900D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5900DED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1170B4B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2BD0D00E" w14:textId="77777777" w:rsidR="00C1602E" w:rsidRPr="009B5577" w:rsidRDefault="00723A1D"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Small HDL particles</w:t>
            </w:r>
          </w:p>
        </w:tc>
        <w:tc>
          <w:tcPr>
            <w:tcW w:w="1276" w:type="dxa"/>
            <w:vMerge/>
            <w:tcBorders>
              <w:top w:val="nil"/>
              <w:left w:val="nil"/>
              <w:bottom w:val="nil"/>
              <w:right w:val="nil"/>
            </w:tcBorders>
            <w:shd w:val="clear" w:color="auto" w:fill="auto"/>
            <w:vAlign w:val="center"/>
            <w:hideMark/>
          </w:tcPr>
          <w:p w14:paraId="04CA763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5704C6D3" w14:textId="77777777" w:rsidTr="009B5577">
        <w:trPr>
          <w:trHeight w:val="480"/>
        </w:trPr>
        <w:tc>
          <w:tcPr>
            <w:tcW w:w="1809" w:type="dxa"/>
            <w:vMerge w:val="restart"/>
            <w:tcBorders>
              <w:top w:val="nil"/>
              <w:left w:val="nil"/>
              <w:bottom w:val="nil"/>
              <w:right w:val="nil"/>
            </w:tcBorders>
            <w:shd w:val="clear" w:color="auto" w:fill="auto"/>
            <w:vAlign w:val="center"/>
            <w:hideMark/>
          </w:tcPr>
          <w:p w14:paraId="308F008B" w14:textId="77777777" w:rsidR="00C1602E" w:rsidRPr="009B5577" w:rsidRDefault="004504C3"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4504C3">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45 GDM</w:t>
            </w:r>
            <w:r>
              <w:rPr>
                <w:rFonts w:ascii="Book Antiqua" w:eastAsia="等线" w:hAnsi="Book Antiqua" w:hint="eastAsia"/>
                <w:color w:val="000000"/>
                <w:lang w:eastAsia="zh-CN"/>
              </w:rPr>
              <w:t xml:space="preserve">, </w:t>
            </w:r>
            <w:r w:rsidR="00C1602E" w:rsidRPr="004504C3">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98 controls</w:t>
            </w:r>
          </w:p>
        </w:tc>
        <w:tc>
          <w:tcPr>
            <w:tcW w:w="1276" w:type="dxa"/>
            <w:vMerge w:val="restart"/>
            <w:tcBorders>
              <w:top w:val="nil"/>
              <w:left w:val="nil"/>
              <w:bottom w:val="nil"/>
              <w:right w:val="nil"/>
            </w:tcBorders>
            <w:shd w:val="clear" w:color="auto" w:fill="auto"/>
            <w:vAlign w:val="center"/>
            <w:hideMark/>
          </w:tcPr>
          <w:p w14:paraId="7914AFC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Targeted lipids metabolomics approach</w:t>
            </w:r>
          </w:p>
        </w:tc>
        <w:tc>
          <w:tcPr>
            <w:tcW w:w="1134" w:type="dxa"/>
            <w:vMerge w:val="restart"/>
            <w:tcBorders>
              <w:top w:val="nil"/>
              <w:left w:val="nil"/>
              <w:bottom w:val="nil"/>
              <w:right w:val="nil"/>
            </w:tcBorders>
            <w:shd w:val="clear" w:color="auto" w:fill="auto"/>
            <w:vAlign w:val="center"/>
            <w:hideMark/>
          </w:tcPr>
          <w:p w14:paraId="29A7887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1B2AC866" w14:textId="4B04A06E" w:rsidR="00C1602E" w:rsidRPr="009B5577" w:rsidRDefault="00526006">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A</w:t>
            </w:r>
            <w:r w:rsidRPr="009B5577">
              <w:rPr>
                <w:rFonts w:ascii="Book Antiqua" w:eastAsia="等线" w:hAnsi="Book Antiqua"/>
                <w:color w:val="000000"/>
                <w:lang w:eastAsia="zh-CN"/>
              </w:rPr>
              <w:t xml:space="preserve">t </w:t>
            </w:r>
            <w:r w:rsidR="00C1602E" w:rsidRPr="009B5577">
              <w:rPr>
                <w:rFonts w:ascii="Book Antiqua" w:eastAsia="等线" w:hAnsi="Book Antiqua"/>
                <w:color w:val="000000"/>
                <w:lang w:eastAsia="zh-CN"/>
              </w:rPr>
              <w:t>admission, after admission, and up to 24 h after delivery</w:t>
            </w:r>
          </w:p>
        </w:tc>
        <w:tc>
          <w:tcPr>
            <w:tcW w:w="1134" w:type="dxa"/>
            <w:vMerge w:val="restart"/>
            <w:tcBorders>
              <w:top w:val="nil"/>
              <w:left w:val="nil"/>
              <w:bottom w:val="nil"/>
              <w:right w:val="nil"/>
            </w:tcBorders>
            <w:shd w:val="clear" w:color="auto" w:fill="auto"/>
            <w:vAlign w:val="center"/>
            <w:hideMark/>
          </w:tcPr>
          <w:p w14:paraId="5356A70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plasma (fasting)</w:t>
            </w:r>
          </w:p>
        </w:tc>
        <w:tc>
          <w:tcPr>
            <w:tcW w:w="850" w:type="dxa"/>
            <w:vMerge w:val="restart"/>
            <w:tcBorders>
              <w:top w:val="nil"/>
              <w:left w:val="nil"/>
              <w:bottom w:val="nil"/>
              <w:right w:val="nil"/>
            </w:tcBorders>
            <w:shd w:val="clear" w:color="auto" w:fill="auto"/>
            <w:noWrap/>
            <w:vAlign w:val="center"/>
            <w:hideMark/>
          </w:tcPr>
          <w:p w14:paraId="3E51A2D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LC-IMS-MS</w:t>
            </w:r>
          </w:p>
        </w:tc>
        <w:tc>
          <w:tcPr>
            <w:tcW w:w="1134" w:type="dxa"/>
            <w:tcBorders>
              <w:top w:val="nil"/>
              <w:left w:val="nil"/>
              <w:bottom w:val="nil"/>
              <w:right w:val="nil"/>
            </w:tcBorders>
            <w:shd w:val="clear" w:color="auto" w:fill="auto"/>
            <w:noWrap/>
            <w:vAlign w:val="center"/>
            <w:hideMark/>
          </w:tcPr>
          <w:p w14:paraId="5CDFCA0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105708F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PE(P-20:0_18:1); PE(P-18:0_22:6); PE(P-20:0_22:6); PE(P-18:1_22:6); PC(P-18:0_22:6); </w:t>
            </w:r>
            <w:proofErr w:type="gramStart"/>
            <w:r w:rsidRPr="009B5577">
              <w:rPr>
                <w:rFonts w:ascii="Book Antiqua" w:eastAsia="等线" w:hAnsi="Book Antiqua"/>
                <w:color w:val="000000"/>
                <w:lang w:eastAsia="zh-CN"/>
              </w:rPr>
              <w:t>PC(</w:t>
            </w:r>
            <w:proofErr w:type="gramEnd"/>
            <w:r w:rsidRPr="009B5577">
              <w:rPr>
                <w:rFonts w:ascii="Book Antiqua" w:eastAsia="等线" w:hAnsi="Book Antiqua"/>
                <w:color w:val="000000"/>
                <w:lang w:eastAsia="zh-CN"/>
              </w:rPr>
              <w:t>17:0_22:6)</w:t>
            </w:r>
          </w:p>
        </w:tc>
        <w:tc>
          <w:tcPr>
            <w:tcW w:w="1276" w:type="dxa"/>
            <w:vMerge w:val="restart"/>
            <w:tcBorders>
              <w:top w:val="nil"/>
              <w:left w:val="nil"/>
              <w:bottom w:val="nil"/>
              <w:right w:val="nil"/>
            </w:tcBorders>
            <w:shd w:val="clear" w:color="auto" w:fill="auto"/>
            <w:vAlign w:val="center"/>
            <w:hideMark/>
          </w:tcPr>
          <w:p w14:paraId="75FF1CE7" w14:textId="62A3626D" w:rsidR="00C1602E" w:rsidRPr="009B5577" w:rsidRDefault="00272F0E" w:rsidP="00272F0E">
            <w:pPr>
              <w:adjustRightInd w:val="0"/>
              <w:snapToGrid w:val="0"/>
              <w:spacing w:line="360" w:lineRule="auto"/>
              <w:jc w:val="both"/>
              <w:rPr>
                <w:rFonts w:ascii="Book Antiqua" w:eastAsia="等线" w:hAnsi="Book Antiqua"/>
                <w:color w:val="000000"/>
                <w:lang w:eastAsia="zh-CN"/>
              </w:rPr>
            </w:pPr>
            <w:proofErr w:type="spellStart"/>
            <w:r w:rsidRPr="009B5577">
              <w:rPr>
                <w:rFonts w:ascii="Book Antiqua" w:eastAsia="等线" w:hAnsi="Book Antiqua" w:hint="eastAsia"/>
                <w:color w:val="000000"/>
                <w:lang w:eastAsia="zh-CN"/>
              </w:rPr>
              <w:t>Odenkerk</w:t>
            </w:r>
            <w:proofErr w:type="spellEnd"/>
            <w:r w:rsidR="00C43479" w:rsidRPr="009B5577">
              <w:rPr>
                <w:rFonts w:ascii="Book Antiqua" w:eastAsia="等线" w:hAnsi="Book Antiqua" w:hint="eastAsia"/>
                <w:color w:val="000000"/>
                <w:lang w:eastAsia="zh-CN"/>
              </w:rPr>
              <w:t xml:space="preserve"> </w:t>
            </w:r>
            <w:bookmarkStart w:id="81" w:name="OLE_LINK43"/>
            <w:r w:rsidR="00C43479" w:rsidRPr="009B5577">
              <w:rPr>
                <w:rFonts w:ascii="Book Antiqua" w:eastAsia="等线" w:hAnsi="Book Antiqua"/>
                <w:i/>
                <w:color w:val="000000"/>
                <w:lang w:eastAsia="zh-CN"/>
              </w:rPr>
              <w:t xml:space="preserve">et </w:t>
            </w:r>
            <w:proofErr w:type="gramStart"/>
            <w:r w:rsidR="00C43479" w:rsidRPr="009B5577">
              <w:rPr>
                <w:rFonts w:ascii="Book Antiqua" w:eastAsia="等线" w:hAnsi="Book Antiqua"/>
                <w:i/>
                <w:color w:val="000000"/>
                <w:lang w:eastAsia="zh-CN"/>
              </w:rPr>
              <w:t>al</w:t>
            </w:r>
            <w:r w:rsidR="00C43479" w:rsidRPr="009B5577">
              <w:rPr>
                <w:rFonts w:ascii="Book Antiqua" w:eastAsia="等线" w:hAnsi="Book Antiqua"/>
                <w:color w:val="000000"/>
                <w:vertAlign w:val="superscript"/>
                <w:lang w:eastAsia="zh-CN"/>
              </w:rPr>
              <w:t>[</w:t>
            </w:r>
            <w:proofErr w:type="gramEnd"/>
            <w:r w:rsidR="00C43479" w:rsidRPr="009B5577">
              <w:rPr>
                <w:rFonts w:ascii="Book Antiqua" w:eastAsia="等线" w:hAnsi="Book Antiqua" w:hint="eastAsia"/>
                <w:color w:val="000000"/>
                <w:vertAlign w:val="superscript"/>
                <w:lang w:eastAsia="zh-CN"/>
              </w:rPr>
              <w:t>5</w:t>
            </w:r>
            <w:r>
              <w:rPr>
                <w:rFonts w:ascii="Book Antiqua" w:eastAsia="等线" w:hAnsi="Book Antiqua"/>
                <w:color w:val="000000"/>
                <w:vertAlign w:val="superscript"/>
                <w:lang w:eastAsia="zh-CN"/>
              </w:rPr>
              <w:t>1</w:t>
            </w:r>
            <w:r w:rsidR="00C43479" w:rsidRPr="009B5577">
              <w:rPr>
                <w:rFonts w:ascii="Book Antiqua" w:eastAsia="等线" w:hAnsi="Book Antiqua"/>
                <w:color w:val="000000"/>
                <w:vertAlign w:val="superscript"/>
                <w:lang w:eastAsia="zh-CN"/>
              </w:rPr>
              <w:t>]</w:t>
            </w:r>
            <w:bookmarkEnd w:id="81"/>
            <w:r w:rsidR="00C43479" w:rsidRPr="009B5577">
              <w:rPr>
                <w:rFonts w:ascii="Book Antiqua" w:eastAsia="等线" w:hAnsi="Book Antiqua"/>
                <w:color w:val="000000"/>
                <w:lang w:eastAsia="zh-CN"/>
              </w:rPr>
              <w:t>, U</w:t>
            </w:r>
            <w:r w:rsidR="004504C3">
              <w:rPr>
                <w:rFonts w:ascii="Book Antiqua" w:eastAsia="等线" w:hAnsi="Book Antiqua" w:hint="eastAsia"/>
                <w:color w:val="000000"/>
                <w:lang w:eastAsia="zh-CN"/>
              </w:rPr>
              <w:t xml:space="preserve">nited </w:t>
            </w:r>
            <w:r w:rsidR="00C43479" w:rsidRPr="009B5577">
              <w:rPr>
                <w:rFonts w:ascii="Book Antiqua" w:eastAsia="等线" w:hAnsi="Book Antiqua"/>
                <w:color w:val="000000"/>
                <w:lang w:eastAsia="zh-CN"/>
              </w:rPr>
              <w:t>S</w:t>
            </w:r>
            <w:r w:rsidR="004504C3">
              <w:rPr>
                <w:rFonts w:ascii="Book Antiqua" w:eastAsia="等线" w:hAnsi="Book Antiqua" w:hint="eastAsia"/>
                <w:color w:val="000000"/>
                <w:lang w:eastAsia="zh-CN"/>
              </w:rPr>
              <w:t>tates</w:t>
            </w:r>
            <w:r w:rsidR="00C43479"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2020</w:t>
            </w:r>
          </w:p>
        </w:tc>
      </w:tr>
      <w:tr w:rsidR="00C1602E" w:rsidRPr="009B5577" w14:paraId="304BE27F" w14:textId="77777777" w:rsidTr="009B5577">
        <w:trPr>
          <w:trHeight w:val="480"/>
        </w:trPr>
        <w:tc>
          <w:tcPr>
            <w:tcW w:w="1809" w:type="dxa"/>
            <w:vMerge/>
            <w:tcBorders>
              <w:top w:val="nil"/>
              <w:left w:val="nil"/>
              <w:bottom w:val="nil"/>
              <w:right w:val="nil"/>
            </w:tcBorders>
            <w:shd w:val="clear" w:color="auto" w:fill="auto"/>
            <w:vAlign w:val="center"/>
            <w:hideMark/>
          </w:tcPr>
          <w:p w14:paraId="6D4C5EB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25D9CEE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FE3075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339CD6B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2E602F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6D0CD1C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1FD9093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6443BDA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PEBP1; </w:t>
            </w:r>
            <w:proofErr w:type="gramStart"/>
            <w:r w:rsidRPr="009B5577">
              <w:rPr>
                <w:rFonts w:ascii="Book Antiqua" w:eastAsia="等线" w:hAnsi="Book Antiqua"/>
                <w:color w:val="000000"/>
                <w:lang w:eastAsia="zh-CN"/>
              </w:rPr>
              <w:t>TG(</w:t>
            </w:r>
            <w:proofErr w:type="gramEnd"/>
            <w:r w:rsidRPr="009B5577">
              <w:rPr>
                <w:rFonts w:ascii="Book Antiqua" w:eastAsia="等线" w:hAnsi="Book Antiqua"/>
                <w:color w:val="000000"/>
                <w:lang w:eastAsia="zh-CN"/>
              </w:rPr>
              <w:t>12:0_16:0_18:1); TG(14:0_16:0_18:1); TG(14:0_16:0_18:2); PDIA6; PDIA5;LYAG; EXT1; B4GA1</w:t>
            </w:r>
          </w:p>
        </w:tc>
        <w:tc>
          <w:tcPr>
            <w:tcW w:w="1276" w:type="dxa"/>
            <w:vMerge/>
            <w:tcBorders>
              <w:top w:val="nil"/>
              <w:left w:val="nil"/>
              <w:bottom w:val="nil"/>
              <w:right w:val="nil"/>
            </w:tcBorders>
            <w:shd w:val="clear" w:color="auto" w:fill="auto"/>
            <w:vAlign w:val="center"/>
            <w:hideMark/>
          </w:tcPr>
          <w:p w14:paraId="15CE8EE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1698D4D" w14:textId="77777777" w:rsidTr="009B5577">
        <w:trPr>
          <w:trHeight w:val="960"/>
        </w:trPr>
        <w:tc>
          <w:tcPr>
            <w:tcW w:w="1809" w:type="dxa"/>
            <w:vMerge w:val="restart"/>
            <w:tcBorders>
              <w:top w:val="nil"/>
              <w:left w:val="nil"/>
              <w:bottom w:val="nil"/>
              <w:right w:val="nil"/>
            </w:tcBorders>
            <w:shd w:val="clear" w:color="auto" w:fill="auto"/>
            <w:vAlign w:val="center"/>
            <w:hideMark/>
          </w:tcPr>
          <w:p w14:paraId="6A3CE1AC"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bookmarkStart w:id="82" w:name="OLE_LINK52"/>
            <w:bookmarkStart w:id="83" w:name="OLE_LINK53"/>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bookmarkEnd w:id="82"/>
            <w:bookmarkEnd w:id="83"/>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 xml:space="preserve">11 </w:t>
            </w:r>
            <w:r>
              <w:rPr>
                <w:rFonts w:ascii="Book Antiqua" w:eastAsia="等线" w:hAnsi="Book Antiqua"/>
                <w:color w:val="000000"/>
                <w:lang w:eastAsia="zh-CN"/>
              </w:rPr>
              <w:lastRenderedPageBreak/>
              <w:t>GDM only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11 hyperlipidemia only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12 GDM plus hyperlipidemia</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11 controls</w:t>
            </w:r>
          </w:p>
        </w:tc>
        <w:tc>
          <w:tcPr>
            <w:tcW w:w="1276" w:type="dxa"/>
            <w:vMerge w:val="restart"/>
            <w:tcBorders>
              <w:top w:val="nil"/>
              <w:left w:val="nil"/>
              <w:bottom w:val="nil"/>
              <w:right w:val="nil"/>
            </w:tcBorders>
            <w:shd w:val="clear" w:color="auto" w:fill="auto"/>
            <w:vAlign w:val="center"/>
            <w:hideMark/>
          </w:tcPr>
          <w:p w14:paraId="3CAA84E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lastRenderedPageBreak/>
              <w:t xml:space="preserve">Targeted lipids </w:t>
            </w:r>
            <w:r w:rsidRPr="009B5577">
              <w:rPr>
                <w:rFonts w:ascii="Book Antiqua" w:eastAsia="等线" w:hAnsi="Book Antiqua"/>
                <w:color w:val="000000"/>
                <w:lang w:eastAsia="zh-CN"/>
              </w:rPr>
              <w:lastRenderedPageBreak/>
              <w:t>metabolomics approach</w:t>
            </w:r>
          </w:p>
        </w:tc>
        <w:tc>
          <w:tcPr>
            <w:tcW w:w="1134" w:type="dxa"/>
            <w:vMerge w:val="restart"/>
            <w:tcBorders>
              <w:top w:val="nil"/>
              <w:left w:val="nil"/>
              <w:bottom w:val="nil"/>
              <w:right w:val="nil"/>
            </w:tcBorders>
            <w:shd w:val="clear" w:color="auto" w:fill="auto"/>
            <w:vAlign w:val="center"/>
            <w:hideMark/>
          </w:tcPr>
          <w:p w14:paraId="74B8C68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lastRenderedPageBreak/>
              <w:t>IADPSG</w:t>
            </w:r>
          </w:p>
        </w:tc>
        <w:tc>
          <w:tcPr>
            <w:tcW w:w="851" w:type="dxa"/>
            <w:vMerge w:val="restart"/>
            <w:tcBorders>
              <w:top w:val="nil"/>
              <w:left w:val="nil"/>
              <w:bottom w:val="nil"/>
              <w:right w:val="nil"/>
            </w:tcBorders>
            <w:shd w:val="clear" w:color="auto" w:fill="auto"/>
            <w:vAlign w:val="center"/>
            <w:hideMark/>
          </w:tcPr>
          <w:p w14:paraId="6FA5804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27–33 </w:t>
            </w:r>
            <w:proofErr w:type="spellStart"/>
            <w:r w:rsidRPr="009B5577">
              <w:rPr>
                <w:rFonts w:ascii="Book Antiqua" w:eastAsia="等线" w:hAnsi="Book Antiqua"/>
                <w:color w:val="000000"/>
                <w:lang w:eastAsia="zh-CN"/>
              </w:rPr>
              <w:t>w</w:t>
            </w:r>
            <w:r w:rsidR="00685CFF">
              <w:rPr>
                <w:rFonts w:ascii="Book Antiqua" w:eastAsia="等线" w:hAnsi="Book Antiqua" w:hint="eastAsia"/>
                <w:color w:val="000000"/>
                <w:lang w:eastAsia="zh-CN"/>
              </w:rPr>
              <w:t>k</w:t>
            </w:r>
            <w:proofErr w:type="spellEnd"/>
          </w:p>
        </w:tc>
        <w:tc>
          <w:tcPr>
            <w:tcW w:w="1134" w:type="dxa"/>
            <w:vMerge w:val="restart"/>
            <w:tcBorders>
              <w:top w:val="nil"/>
              <w:left w:val="nil"/>
              <w:bottom w:val="nil"/>
              <w:right w:val="nil"/>
            </w:tcBorders>
            <w:shd w:val="clear" w:color="auto" w:fill="auto"/>
            <w:vAlign w:val="center"/>
            <w:hideMark/>
          </w:tcPr>
          <w:p w14:paraId="3B38515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 (fasting)</w:t>
            </w:r>
          </w:p>
        </w:tc>
        <w:tc>
          <w:tcPr>
            <w:tcW w:w="850" w:type="dxa"/>
            <w:vMerge w:val="restart"/>
            <w:tcBorders>
              <w:top w:val="nil"/>
              <w:left w:val="nil"/>
              <w:bottom w:val="nil"/>
              <w:right w:val="nil"/>
            </w:tcBorders>
            <w:shd w:val="clear" w:color="auto" w:fill="auto"/>
            <w:vAlign w:val="center"/>
            <w:hideMark/>
          </w:tcPr>
          <w:p w14:paraId="7A95F73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GC-MS/MS</w:t>
            </w:r>
          </w:p>
        </w:tc>
        <w:tc>
          <w:tcPr>
            <w:tcW w:w="1134" w:type="dxa"/>
            <w:tcBorders>
              <w:top w:val="nil"/>
              <w:left w:val="nil"/>
              <w:bottom w:val="nil"/>
              <w:right w:val="nil"/>
            </w:tcBorders>
            <w:shd w:val="clear" w:color="auto" w:fill="auto"/>
            <w:vAlign w:val="center"/>
            <w:hideMark/>
          </w:tcPr>
          <w:p w14:paraId="663A973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70C7A0F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3-Dehydrocarnitine; 6-hexanoyl-D-erythro-</w:t>
            </w:r>
            <w:r w:rsidRPr="009B5577">
              <w:rPr>
                <w:rFonts w:ascii="Book Antiqua" w:eastAsia="等线" w:hAnsi="Book Antiqua"/>
                <w:color w:val="000000"/>
                <w:lang w:eastAsia="zh-CN"/>
              </w:rPr>
              <w:lastRenderedPageBreak/>
              <w:t xml:space="preserve">sphingosine; arachidoyl </w:t>
            </w:r>
            <w:proofErr w:type="spellStart"/>
            <w:r w:rsidRPr="009B5577">
              <w:rPr>
                <w:rFonts w:ascii="Book Antiqua" w:eastAsia="等线" w:hAnsi="Book Antiqua"/>
                <w:color w:val="000000"/>
                <w:lang w:eastAsia="zh-CN"/>
              </w:rPr>
              <w:t>ethanolamide</w:t>
            </w:r>
            <w:proofErr w:type="spellEnd"/>
            <w:r w:rsidRPr="009B5577">
              <w:rPr>
                <w:rFonts w:ascii="Book Antiqua" w:eastAsia="等线" w:hAnsi="Book Antiqua"/>
                <w:color w:val="000000"/>
                <w:lang w:eastAsia="zh-CN"/>
              </w:rPr>
              <w:t xml:space="preserve">; CER; Che; DG; </w:t>
            </w:r>
            <w:proofErr w:type="spellStart"/>
            <w:r w:rsidRPr="009B5577">
              <w:rPr>
                <w:rFonts w:ascii="Book Antiqua" w:eastAsia="等线" w:hAnsi="Book Antiqua"/>
                <w:color w:val="000000"/>
                <w:lang w:eastAsia="zh-CN"/>
              </w:rPr>
              <w:t>dMePE</w:t>
            </w:r>
            <w:proofErr w:type="spellEnd"/>
            <w:r w:rsidRPr="009B5577">
              <w:rPr>
                <w:rFonts w:ascii="Book Antiqua" w:eastAsia="等线" w:hAnsi="Book Antiqua"/>
                <w:color w:val="000000"/>
                <w:lang w:eastAsia="zh-CN"/>
              </w:rPr>
              <w:t xml:space="preserve">; </w:t>
            </w:r>
            <w:proofErr w:type="spellStart"/>
            <w:r w:rsidRPr="009B5577">
              <w:rPr>
                <w:rFonts w:ascii="Book Antiqua" w:eastAsia="等线" w:hAnsi="Book Antiqua"/>
                <w:color w:val="000000"/>
                <w:lang w:eastAsia="zh-CN"/>
              </w:rPr>
              <w:t>eicosanoicacid</w:t>
            </w:r>
            <w:proofErr w:type="spellEnd"/>
            <w:r w:rsidRPr="009B5577">
              <w:rPr>
                <w:rFonts w:ascii="Book Antiqua" w:eastAsia="等线" w:hAnsi="Book Antiqua"/>
                <w:color w:val="000000"/>
                <w:lang w:eastAsia="zh-CN"/>
              </w:rPr>
              <w:t xml:space="preserve">; FA; </w:t>
            </w:r>
            <w:proofErr w:type="spellStart"/>
            <w:r w:rsidRPr="009B5577">
              <w:rPr>
                <w:rFonts w:ascii="Book Antiqua" w:eastAsia="等线" w:hAnsi="Book Antiqua"/>
                <w:color w:val="000000"/>
                <w:lang w:eastAsia="zh-CN"/>
              </w:rPr>
              <w:t>hexadecanamide</w:t>
            </w:r>
            <w:proofErr w:type="spellEnd"/>
            <w:r w:rsidRPr="009B5577">
              <w:rPr>
                <w:rFonts w:ascii="Book Antiqua" w:eastAsia="等线" w:hAnsi="Book Antiqua"/>
                <w:color w:val="000000"/>
                <w:lang w:eastAsia="zh-CN"/>
              </w:rPr>
              <w:t xml:space="preserve">; </w:t>
            </w:r>
            <w:proofErr w:type="spellStart"/>
            <w:r w:rsidRPr="009B5577">
              <w:rPr>
                <w:rFonts w:ascii="Book Antiqua" w:eastAsia="等线" w:hAnsi="Book Antiqua"/>
                <w:color w:val="000000"/>
                <w:lang w:eastAsia="zh-CN"/>
              </w:rPr>
              <w:t>LdMePE</w:t>
            </w:r>
            <w:proofErr w:type="spellEnd"/>
            <w:r w:rsidRPr="009B5577">
              <w:rPr>
                <w:rFonts w:ascii="Book Antiqua" w:eastAsia="等线" w:hAnsi="Book Antiqua"/>
                <w:color w:val="000000"/>
                <w:lang w:eastAsia="zh-CN"/>
              </w:rPr>
              <w:t xml:space="preserve">; LPA; LPC; </w:t>
            </w:r>
            <w:proofErr w:type="spellStart"/>
            <w:r w:rsidRPr="009B5577">
              <w:rPr>
                <w:rFonts w:ascii="Book Antiqua" w:eastAsia="等线" w:hAnsi="Book Antiqua"/>
                <w:color w:val="000000"/>
                <w:lang w:eastAsia="zh-CN"/>
              </w:rPr>
              <w:t>LPEt</w:t>
            </w:r>
            <w:proofErr w:type="spellEnd"/>
            <w:r w:rsidRPr="009B5577">
              <w:rPr>
                <w:rFonts w:ascii="Book Antiqua" w:eastAsia="等线" w:hAnsi="Book Antiqua"/>
                <w:color w:val="000000"/>
                <w:lang w:eastAsia="zh-CN"/>
              </w:rPr>
              <w:t xml:space="preserve">; LPG; LPI; MG; N-hexadecyl-ethanolamine; OAHFA; </w:t>
            </w:r>
            <w:proofErr w:type="spellStart"/>
            <w:r w:rsidRPr="009B5577">
              <w:rPr>
                <w:rFonts w:ascii="Book Antiqua" w:eastAsia="等线" w:hAnsi="Book Antiqua"/>
                <w:color w:val="000000"/>
                <w:lang w:eastAsia="zh-CN"/>
              </w:rPr>
              <w:t>octadecanoicacid</w:t>
            </w:r>
            <w:proofErr w:type="spellEnd"/>
            <w:r w:rsidRPr="009B5577">
              <w:rPr>
                <w:rFonts w:ascii="Book Antiqua" w:eastAsia="等线" w:hAnsi="Book Antiqua"/>
                <w:color w:val="000000"/>
                <w:lang w:eastAsia="zh-CN"/>
              </w:rPr>
              <w:t xml:space="preserve">; PAF; PC; PE; Pet; PG; </w:t>
            </w:r>
            <w:proofErr w:type="spellStart"/>
            <w:r w:rsidRPr="009B5577">
              <w:rPr>
                <w:rFonts w:ascii="Book Antiqua" w:eastAsia="等线" w:hAnsi="Book Antiqua"/>
                <w:color w:val="000000"/>
                <w:lang w:eastAsia="zh-CN"/>
              </w:rPr>
              <w:t>phSM</w:t>
            </w:r>
            <w:proofErr w:type="spellEnd"/>
            <w:r w:rsidRPr="009B5577">
              <w:rPr>
                <w:rFonts w:ascii="Book Antiqua" w:eastAsia="等线" w:hAnsi="Book Antiqua"/>
                <w:color w:val="000000"/>
                <w:lang w:eastAsia="zh-CN"/>
              </w:rPr>
              <w:t xml:space="preserve">; PI; </w:t>
            </w:r>
            <w:proofErr w:type="gramStart"/>
            <w:r w:rsidRPr="009B5577">
              <w:rPr>
                <w:rFonts w:ascii="Book Antiqua" w:eastAsia="等线" w:hAnsi="Book Antiqua"/>
                <w:color w:val="000000"/>
                <w:lang w:eastAsia="zh-CN"/>
              </w:rPr>
              <w:t>PIP,SM</w:t>
            </w:r>
            <w:proofErr w:type="gramEnd"/>
            <w:r w:rsidRPr="009B5577">
              <w:rPr>
                <w:rFonts w:ascii="Book Antiqua" w:eastAsia="等线" w:hAnsi="Book Antiqua"/>
                <w:color w:val="000000"/>
                <w:lang w:eastAsia="zh-CN"/>
              </w:rPr>
              <w:t>; So; TG</w:t>
            </w:r>
          </w:p>
        </w:tc>
        <w:tc>
          <w:tcPr>
            <w:tcW w:w="1276" w:type="dxa"/>
            <w:vMerge w:val="restart"/>
            <w:tcBorders>
              <w:top w:val="nil"/>
              <w:left w:val="nil"/>
              <w:bottom w:val="nil"/>
              <w:right w:val="nil"/>
            </w:tcBorders>
            <w:shd w:val="clear" w:color="auto" w:fill="auto"/>
            <w:vAlign w:val="center"/>
            <w:hideMark/>
          </w:tcPr>
          <w:p w14:paraId="35784130" w14:textId="43B1CEEB"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lastRenderedPageBreak/>
              <w:t>Liu</w:t>
            </w:r>
            <w:r w:rsidR="00C43479" w:rsidRPr="009B5577">
              <w:rPr>
                <w:rFonts w:ascii="Book Antiqua" w:eastAsia="等线" w:hAnsi="Book Antiqua" w:hint="eastAsia"/>
                <w:color w:val="000000"/>
                <w:lang w:eastAsia="zh-CN"/>
              </w:rPr>
              <w:t xml:space="preserve"> </w:t>
            </w:r>
            <w:bookmarkStart w:id="84" w:name="OLE_LINK44"/>
            <w:bookmarkStart w:id="85" w:name="OLE_LINK45"/>
            <w:bookmarkStart w:id="86" w:name="OLE_LINK50"/>
            <w:bookmarkStart w:id="87" w:name="OLE_LINK51"/>
            <w:r w:rsidR="00C43479" w:rsidRPr="009B5577">
              <w:rPr>
                <w:rFonts w:ascii="Book Antiqua" w:eastAsia="等线" w:hAnsi="Book Antiqua"/>
                <w:i/>
                <w:color w:val="000000"/>
                <w:lang w:eastAsia="zh-CN"/>
              </w:rPr>
              <w:t xml:space="preserve">et </w:t>
            </w:r>
            <w:proofErr w:type="gramStart"/>
            <w:r w:rsidR="00C43479" w:rsidRPr="009B5577">
              <w:rPr>
                <w:rFonts w:ascii="Book Antiqua" w:eastAsia="等线" w:hAnsi="Book Antiqua"/>
                <w:i/>
                <w:color w:val="000000"/>
                <w:lang w:eastAsia="zh-CN"/>
              </w:rPr>
              <w:t>al</w:t>
            </w:r>
            <w:r w:rsidR="00C43479" w:rsidRPr="009B5577">
              <w:rPr>
                <w:rFonts w:ascii="Book Antiqua" w:eastAsia="等线" w:hAnsi="Book Antiqua"/>
                <w:color w:val="000000"/>
                <w:vertAlign w:val="superscript"/>
                <w:lang w:eastAsia="zh-CN"/>
              </w:rPr>
              <w:t>[</w:t>
            </w:r>
            <w:proofErr w:type="gramEnd"/>
            <w:r w:rsidR="00C43479" w:rsidRPr="009B5577">
              <w:rPr>
                <w:rFonts w:ascii="Book Antiqua" w:eastAsia="等线" w:hAnsi="Book Antiqua" w:hint="eastAsia"/>
                <w:color w:val="000000"/>
                <w:vertAlign w:val="superscript"/>
                <w:lang w:eastAsia="zh-CN"/>
              </w:rPr>
              <w:t>5</w:t>
            </w:r>
            <w:r>
              <w:rPr>
                <w:rFonts w:ascii="Book Antiqua" w:eastAsia="等线" w:hAnsi="Book Antiqua"/>
                <w:color w:val="000000"/>
                <w:vertAlign w:val="superscript"/>
                <w:lang w:eastAsia="zh-CN"/>
              </w:rPr>
              <w:t>2</w:t>
            </w:r>
            <w:r w:rsidR="00C43479" w:rsidRPr="009B5577">
              <w:rPr>
                <w:rFonts w:ascii="Book Antiqua" w:eastAsia="等线" w:hAnsi="Book Antiqua"/>
                <w:color w:val="000000"/>
                <w:vertAlign w:val="superscript"/>
                <w:lang w:eastAsia="zh-CN"/>
              </w:rPr>
              <w:t>]</w:t>
            </w:r>
            <w:r w:rsidR="00C43479" w:rsidRPr="009B5577">
              <w:rPr>
                <w:rFonts w:ascii="Book Antiqua" w:eastAsia="等线" w:hAnsi="Book Antiqua" w:hint="eastAsia"/>
                <w:color w:val="000000"/>
                <w:lang w:eastAsia="zh-CN"/>
              </w:rPr>
              <w:t>,</w:t>
            </w:r>
            <w:r w:rsidR="00C43479" w:rsidRPr="009B5577">
              <w:rPr>
                <w:rFonts w:ascii="Book Antiqua" w:eastAsia="等线" w:hAnsi="Book Antiqua" w:hint="eastAsia"/>
                <w:color w:val="000000"/>
                <w:vertAlign w:val="superscript"/>
                <w:lang w:eastAsia="zh-CN"/>
              </w:rPr>
              <w:t xml:space="preserve"> </w:t>
            </w:r>
            <w:bookmarkEnd w:id="84"/>
            <w:bookmarkEnd w:id="85"/>
            <w:bookmarkEnd w:id="86"/>
            <w:bookmarkEnd w:id="87"/>
            <w:r w:rsidR="00C43479" w:rsidRPr="009B5577">
              <w:rPr>
                <w:rFonts w:ascii="Book Antiqua" w:eastAsia="等线" w:hAnsi="Book Antiqua"/>
                <w:color w:val="000000"/>
                <w:lang w:eastAsia="zh-CN"/>
              </w:rPr>
              <w:lastRenderedPageBreak/>
              <w:t>China</w:t>
            </w:r>
            <w:r w:rsidR="00C43479"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2019</w:t>
            </w:r>
          </w:p>
        </w:tc>
      </w:tr>
      <w:tr w:rsidR="00C1602E" w:rsidRPr="009B5577" w14:paraId="26A78AC0" w14:textId="77777777" w:rsidTr="009B5577">
        <w:trPr>
          <w:trHeight w:val="240"/>
        </w:trPr>
        <w:tc>
          <w:tcPr>
            <w:tcW w:w="1809" w:type="dxa"/>
            <w:vMerge/>
            <w:tcBorders>
              <w:top w:val="nil"/>
              <w:left w:val="nil"/>
              <w:bottom w:val="nil"/>
              <w:right w:val="nil"/>
            </w:tcBorders>
            <w:shd w:val="clear" w:color="auto" w:fill="auto"/>
            <w:vAlign w:val="center"/>
            <w:hideMark/>
          </w:tcPr>
          <w:p w14:paraId="295EAC0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2FFA2EF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BE933F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2C7C64D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3B34CC6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7392EF9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66FDB7E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2E8559D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None</w:t>
            </w:r>
          </w:p>
        </w:tc>
        <w:tc>
          <w:tcPr>
            <w:tcW w:w="1276" w:type="dxa"/>
            <w:vMerge/>
            <w:tcBorders>
              <w:top w:val="nil"/>
              <w:left w:val="nil"/>
              <w:bottom w:val="nil"/>
              <w:right w:val="nil"/>
            </w:tcBorders>
            <w:shd w:val="clear" w:color="auto" w:fill="auto"/>
            <w:vAlign w:val="center"/>
            <w:hideMark/>
          </w:tcPr>
          <w:p w14:paraId="4CD51C3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56351DF4" w14:textId="77777777" w:rsidTr="009B5577">
        <w:trPr>
          <w:trHeight w:val="1440"/>
        </w:trPr>
        <w:tc>
          <w:tcPr>
            <w:tcW w:w="1809" w:type="dxa"/>
            <w:tcBorders>
              <w:top w:val="nil"/>
              <w:left w:val="nil"/>
              <w:bottom w:val="nil"/>
              <w:right w:val="nil"/>
            </w:tcBorders>
            <w:shd w:val="clear" w:color="auto" w:fill="auto"/>
            <w:vAlign w:val="center"/>
            <w:hideMark/>
          </w:tcPr>
          <w:p w14:paraId="0482A066"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30 GDM</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30 controls</w:t>
            </w:r>
          </w:p>
        </w:tc>
        <w:tc>
          <w:tcPr>
            <w:tcW w:w="1276" w:type="dxa"/>
            <w:vMerge w:val="restart"/>
            <w:tcBorders>
              <w:top w:val="nil"/>
              <w:left w:val="nil"/>
              <w:bottom w:val="nil"/>
              <w:right w:val="nil"/>
            </w:tcBorders>
            <w:shd w:val="clear" w:color="auto" w:fill="auto"/>
            <w:vAlign w:val="center"/>
            <w:hideMark/>
          </w:tcPr>
          <w:p w14:paraId="225028D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Nontargeted metabolomics</w:t>
            </w:r>
          </w:p>
        </w:tc>
        <w:tc>
          <w:tcPr>
            <w:tcW w:w="1134" w:type="dxa"/>
            <w:vMerge w:val="restart"/>
            <w:tcBorders>
              <w:top w:val="nil"/>
              <w:left w:val="nil"/>
              <w:bottom w:val="nil"/>
              <w:right w:val="nil"/>
            </w:tcBorders>
            <w:shd w:val="clear" w:color="auto" w:fill="auto"/>
            <w:vAlign w:val="center"/>
            <w:hideMark/>
          </w:tcPr>
          <w:p w14:paraId="783AC9D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025F31B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24-28 </w:t>
            </w:r>
            <w:proofErr w:type="spellStart"/>
            <w:r w:rsidRPr="009B5577">
              <w:rPr>
                <w:rFonts w:ascii="Book Antiqua" w:eastAsia="等线" w:hAnsi="Book Antiqua"/>
                <w:color w:val="000000"/>
                <w:lang w:eastAsia="zh-CN"/>
              </w:rPr>
              <w:t>w</w:t>
            </w:r>
            <w:r w:rsidR="00685CFF">
              <w:rPr>
                <w:rFonts w:ascii="Book Antiqua" w:eastAsia="等线" w:hAnsi="Book Antiqua" w:hint="eastAsia"/>
                <w:color w:val="000000"/>
                <w:lang w:eastAsia="zh-CN"/>
              </w:rPr>
              <w:t>k</w:t>
            </w:r>
            <w:proofErr w:type="spellEnd"/>
          </w:p>
        </w:tc>
        <w:tc>
          <w:tcPr>
            <w:tcW w:w="1134" w:type="dxa"/>
            <w:vMerge w:val="restart"/>
            <w:tcBorders>
              <w:top w:val="nil"/>
              <w:left w:val="nil"/>
              <w:bottom w:val="nil"/>
              <w:right w:val="nil"/>
            </w:tcBorders>
            <w:shd w:val="clear" w:color="auto" w:fill="auto"/>
            <w:vAlign w:val="center"/>
            <w:hideMark/>
          </w:tcPr>
          <w:p w14:paraId="19036B9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w:t>
            </w:r>
          </w:p>
        </w:tc>
        <w:tc>
          <w:tcPr>
            <w:tcW w:w="850" w:type="dxa"/>
            <w:vMerge w:val="restart"/>
            <w:tcBorders>
              <w:top w:val="nil"/>
              <w:left w:val="nil"/>
              <w:bottom w:val="nil"/>
              <w:right w:val="nil"/>
            </w:tcBorders>
            <w:shd w:val="clear" w:color="auto" w:fill="auto"/>
            <w:noWrap/>
            <w:vAlign w:val="center"/>
            <w:hideMark/>
          </w:tcPr>
          <w:p w14:paraId="33432A1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LC-MS</w:t>
            </w:r>
          </w:p>
        </w:tc>
        <w:tc>
          <w:tcPr>
            <w:tcW w:w="1134" w:type="dxa"/>
            <w:tcBorders>
              <w:top w:val="nil"/>
              <w:left w:val="nil"/>
              <w:bottom w:val="nil"/>
              <w:right w:val="nil"/>
            </w:tcBorders>
            <w:shd w:val="clear" w:color="auto" w:fill="auto"/>
            <w:noWrap/>
            <w:vAlign w:val="center"/>
            <w:hideMark/>
          </w:tcPr>
          <w:p w14:paraId="32B39C7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2F86335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TXB2; traumatic acid; PGC2; PGJ2; PGB2; PGA2; pravastatin; PGD2-d4; PGE2-d4; </w:t>
            </w:r>
            <w:proofErr w:type="spellStart"/>
            <w:r w:rsidRPr="009B5577">
              <w:rPr>
                <w:rFonts w:ascii="Book Antiqua" w:eastAsia="等线" w:hAnsi="Book Antiqua"/>
                <w:color w:val="000000"/>
                <w:lang w:eastAsia="zh-CN"/>
              </w:rPr>
              <w:t>crotonoyl</w:t>
            </w:r>
            <w:proofErr w:type="spellEnd"/>
            <w:r w:rsidRPr="009B5577">
              <w:rPr>
                <w:rFonts w:ascii="Book Antiqua" w:eastAsia="等线" w:hAnsi="Book Antiqua"/>
                <w:color w:val="000000"/>
                <w:lang w:eastAsia="zh-CN"/>
              </w:rPr>
              <w:t xml:space="preserve">-CoA; </w:t>
            </w:r>
            <w:proofErr w:type="spellStart"/>
            <w:r w:rsidRPr="009B5577">
              <w:rPr>
                <w:rFonts w:ascii="Book Antiqua" w:eastAsia="等线" w:hAnsi="Book Antiqua"/>
                <w:color w:val="000000"/>
                <w:lang w:eastAsia="zh-CN"/>
              </w:rPr>
              <w:t>methacrylyl</w:t>
            </w:r>
            <w:proofErr w:type="spellEnd"/>
            <w:r w:rsidRPr="009B5577">
              <w:rPr>
                <w:rFonts w:ascii="Book Antiqua" w:eastAsia="等线" w:hAnsi="Book Antiqua"/>
                <w:color w:val="000000"/>
                <w:lang w:eastAsia="zh-CN"/>
              </w:rPr>
              <w:t xml:space="preserve">-CoA; 2S-hydroxybutanoic acid; </w:t>
            </w:r>
            <w:proofErr w:type="gramStart"/>
            <w:r w:rsidRPr="009B5577">
              <w:rPr>
                <w:rFonts w:ascii="Book Antiqua" w:eastAsia="等线" w:hAnsi="Book Antiqua"/>
                <w:color w:val="000000"/>
                <w:lang w:eastAsia="zh-CN"/>
              </w:rPr>
              <w:t>D(</w:t>
            </w:r>
            <w:proofErr w:type="gramEnd"/>
            <w:r w:rsidRPr="009B5577">
              <w:rPr>
                <w:rFonts w:ascii="Book Antiqua" w:eastAsia="等线" w:hAnsi="Book Antiqua"/>
                <w:color w:val="000000"/>
                <w:lang w:eastAsia="zh-CN"/>
              </w:rPr>
              <w:t xml:space="preserve">-)-beta-hydroxy butyric acid; 4-hydroxy-butyric acid; DPA; oleic acid; </w:t>
            </w:r>
            <w:proofErr w:type="spellStart"/>
            <w:r w:rsidRPr="009B5577">
              <w:rPr>
                <w:rFonts w:ascii="Book Antiqua" w:eastAsia="等线" w:hAnsi="Book Antiqua"/>
                <w:color w:val="000000"/>
                <w:lang w:eastAsia="zh-CN"/>
              </w:rPr>
              <w:t>rumenic</w:t>
            </w:r>
            <w:proofErr w:type="spellEnd"/>
            <w:r w:rsidRPr="009B5577">
              <w:rPr>
                <w:rFonts w:ascii="Book Antiqua" w:eastAsia="等线" w:hAnsi="Book Antiqua"/>
                <w:color w:val="000000"/>
                <w:lang w:eastAsia="zh-CN"/>
              </w:rPr>
              <w:t xml:space="preserve"> acid; linoleic acid; </w:t>
            </w:r>
            <w:proofErr w:type="spellStart"/>
            <w:r w:rsidRPr="009B5577">
              <w:rPr>
                <w:rFonts w:ascii="Book Antiqua" w:eastAsia="等线" w:hAnsi="Book Antiqua"/>
                <w:color w:val="000000"/>
                <w:lang w:eastAsia="zh-CN"/>
              </w:rPr>
              <w:t>urocortisone</w:t>
            </w:r>
            <w:proofErr w:type="spellEnd"/>
            <w:r w:rsidRPr="009B5577">
              <w:rPr>
                <w:rFonts w:ascii="Book Antiqua" w:eastAsia="等线" w:hAnsi="Book Antiqua"/>
                <w:color w:val="000000"/>
                <w:lang w:eastAsia="zh-CN"/>
              </w:rPr>
              <w:t xml:space="preserve">; </w:t>
            </w:r>
            <w:r w:rsidRPr="009B5577">
              <w:rPr>
                <w:rFonts w:ascii="Book Antiqua" w:eastAsia="等线" w:hAnsi="Book Antiqua"/>
                <w:color w:val="000000"/>
                <w:lang w:eastAsia="zh-CN"/>
              </w:rPr>
              <w:lastRenderedPageBreak/>
              <w:t xml:space="preserve">corticosterone; 11-deoxycortisol; </w:t>
            </w:r>
            <w:proofErr w:type="spellStart"/>
            <w:r w:rsidRPr="009B5577">
              <w:rPr>
                <w:rFonts w:ascii="Book Antiqua" w:eastAsia="等线" w:hAnsi="Book Antiqua"/>
                <w:color w:val="000000"/>
                <w:lang w:eastAsia="zh-CN"/>
              </w:rPr>
              <w:t>tetrahydrocortisol</w:t>
            </w:r>
            <w:proofErr w:type="spellEnd"/>
            <w:r w:rsidRPr="009B5577">
              <w:rPr>
                <w:rFonts w:ascii="Book Antiqua" w:eastAsia="等线" w:hAnsi="Book Antiqua"/>
                <w:color w:val="000000"/>
                <w:lang w:eastAsia="zh-CN"/>
              </w:rPr>
              <w:t xml:space="preserve">; 2-hydroxyestrone; dehydroepiandrosterone sulfate; </w:t>
            </w:r>
            <w:proofErr w:type="spellStart"/>
            <w:r w:rsidRPr="009B5577">
              <w:rPr>
                <w:rFonts w:ascii="Book Antiqua" w:eastAsia="等线" w:hAnsi="Book Antiqua"/>
                <w:color w:val="000000"/>
                <w:lang w:eastAsia="zh-CN"/>
              </w:rPr>
              <w:t>tetrahydrocorticosterone</w:t>
            </w:r>
            <w:proofErr w:type="spellEnd"/>
            <w:r w:rsidRPr="009B5577">
              <w:rPr>
                <w:rFonts w:ascii="Book Antiqua" w:eastAsia="等线" w:hAnsi="Book Antiqua"/>
                <w:color w:val="000000"/>
                <w:lang w:eastAsia="zh-CN"/>
              </w:rPr>
              <w:t xml:space="preserve">; LPA (0:0/16:0); </w:t>
            </w:r>
            <w:proofErr w:type="spellStart"/>
            <w:r w:rsidRPr="009B5577">
              <w:rPr>
                <w:rFonts w:ascii="Book Antiqua" w:eastAsia="等线" w:hAnsi="Book Antiqua"/>
                <w:color w:val="000000"/>
                <w:lang w:eastAsia="zh-CN"/>
              </w:rPr>
              <w:t>LysoPC</w:t>
            </w:r>
            <w:proofErr w:type="spellEnd"/>
            <w:r w:rsidRPr="009B5577">
              <w:rPr>
                <w:rFonts w:ascii="Book Antiqua" w:eastAsia="等线" w:hAnsi="Book Antiqua"/>
                <w:color w:val="000000"/>
                <w:lang w:eastAsia="zh-CN"/>
              </w:rPr>
              <w:t xml:space="preserve"> (20:4); </w:t>
            </w:r>
            <w:proofErr w:type="spellStart"/>
            <w:r w:rsidRPr="009B5577">
              <w:rPr>
                <w:rFonts w:ascii="Book Antiqua" w:eastAsia="等线" w:hAnsi="Book Antiqua"/>
                <w:color w:val="000000"/>
                <w:lang w:eastAsia="zh-CN"/>
              </w:rPr>
              <w:t>psychosine</w:t>
            </w:r>
            <w:proofErr w:type="spellEnd"/>
          </w:p>
        </w:tc>
        <w:tc>
          <w:tcPr>
            <w:tcW w:w="1276" w:type="dxa"/>
            <w:tcBorders>
              <w:top w:val="nil"/>
              <w:left w:val="nil"/>
              <w:bottom w:val="nil"/>
              <w:right w:val="nil"/>
            </w:tcBorders>
            <w:shd w:val="clear" w:color="auto" w:fill="auto"/>
            <w:vAlign w:val="center"/>
            <w:hideMark/>
          </w:tcPr>
          <w:p w14:paraId="4A6D17C1" w14:textId="1D323DDC"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lastRenderedPageBreak/>
              <w:t>Li</w:t>
            </w:r>
            <w:r w:rsidR="00C43479" w:rsidRPr="009B5577">
              <w:rPr>
                <w:rFonts w:ascii="Book Antiqua" w:eastAsia="等线" w:hAnsi="Book Antiqua" w:hint="eastAsia"/>
                <w:color w:val="000000"/>
                <w:lang w:eastAsia="zh-CN"/>
              </w:rPr>
              <w:t xml:space="preserve"> </w:t>
            </w:r>
            <w:r w:rsidR="00C43479" w:rsidRPr="009B5577">
              <w:rPr>
                <w:rFonts w:ascii="Book Antiqua" w:eastAsia="等线" w:hAnsi="Book Antiqua"/>
                <w:i/>
                <w:color w:val="000000"/>
                <w:lang w:eastAsia="zh-CN"/>
              </w:rPr>
              <w:t xml:space="preserve">et </w:t>
            </w:r>
            <w:proofErr w:type="gramStart"/>
            <w:r w:rsidR="00C43479" w:rsidRPr="009B5577">
              <w:rPr>
                <w:rFonts w:ascii="Book Antiqua" w:eastAsia="等线" w:hAnsi="Book Antiqua"/>
                <w:i/>
                <w:color w:val="000000"/>
                <w:lang w:eastAsia="zh-CN"/>
              </w:rPr>
              <w:t>al</w:t>
            </w:r>
            <w:r w:rsidR="00C43479" w:rsidRPr="009B5577">
              <w:rPr>
                <w:rFonts w:ascii="Book Antiqua" w:eastAsia="等线" w:hAnsi="Book Antiqua"/>
                <w:color w:val="000000"/>
                <w:vertAlign w:val="superscript"/>
                <w:lang w:eastAsia="zh-CN"/>
              </w:rPr>
              <w:t>[</w:t>
            </w:r>
            <w:proofErr w:type="gramEnd"/>
            <w:r w:rsidR="00C43479" w:rsidRPr="009B5577">
              <w:rPr>
                <w:rFonts w:ascii="Book Antiqua" w:eastAsia="等线" w:hAnsi="Book Antiqua" w:hint="eastAsia"/>
                <w:color w:val="000000"/>
                <w:vertAlign w:val="superscript"/>
                <w:lang w:eastAsia="zh-CN"/>
              </w:rPr>
              <w:t>5</w:t>
            </w:r>
            <w:r>
              <w:rPr>
                <w:rFonts w:ascii="Book Antiqua" w:eastAsia="等线" w:hAnsi="Book Antiqua"/>
                <w:color w:val="000000"/>
                <w:vertAlign w:val="superscript"/>
                <w:lang w:eastAsia="zh-CN"/>
              </w:rPr>
              <w:t>3</w:t>
            </w:r>
            <w:r w:rsidR="00C43479" w:rsidRPr="009B5577">
              <w:rPr>
                <w:rFonts w:ascii="Book Antiqua" w:eastAsia="等线" w:hAnsi="Book Antiqua"/>
                <w:color w:val="000000"/>
                <w:vertAlign w:val="superscript"/>
                <w:lang w:eastAsia="zh-CN"/>
              </w:rPr>
              <w:t>]</w:t>
            </w:r>
            <w:r w:rsidR="00C43479" w:rsidRPr="009B5577">
              <w:rPr>
                <w:rFonts w:ascii="Book Antiqua" w:eastAsia="等线" w:hAnsi="Book Antiqua" w:hint="eastAsia"/>
                <w:color w:val="000000"/>
                <w:lang w:eastAsia="zh-CN"/>
              </w:rPr>
              <w:t>,</w:t>
            </w:r>
            <w:r w:rsidR="00461D70">
              <w:rPr>
                <w:rFonts w:ascii="Book Antiqua" w:eastAsia="等线" w:hAnsi="Book Antiqua" w:hint="eastAsia"/>
                <w:color w:val="000000"/>
                <w:vertAlign w:val="superscript"/>
                <w:lang w:eastAsia="zh-CN"/>
              </w:rPr>
              <w:t xml:space="preserve"> </w:t>
            </w:r>
            <w:r w:rsidR="00C43479" w:rsidRPr="009B5577">
              <w:rPr>
                <w:rFonts w:ascii="Book Antiqua" w:eastAsia="等线" w:hAnsi="Book Antiqua"/>
                <w:color w:val="000000"/>
                <w:lang w:eastAsia="zh-CN"/>
              </w:rPr>
              <w:t>China</w:t>
            </w:r>
            <w:r w:rsidR="00C43479"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2019</w:t>
            </w:r>
          </w:p>
        </w:tc>
      </w:tr>
      <w:tr w:rsidR="00C1602E" w:rsidRPr="009B5577" w14:paraId="038F82AC" w14:textId="77777777" w:rsidTr="009B5577">
        <w:trPr>
          <w:trHeight w:val="480"/>
        </w:trPr>
        <w:tc>
          <w:tcPr>
            <w:tcW w:w="1809" w:type="dxa"/>
            <w:tcBorders>
              <w:top w:val="nil"/>
              <w:left w:val="nil"/>
              <w:bottom w:val="nil"/>
              <w:right w:val="nil"/>
            </w:tcBorders>
            <w:shd w:val="clear" w:color="auto" w:fill="auto"/>
            <w:vAlign w:val="center"/>
            <w:hideMark/>
          </w:tcPr>
          <w:p w14:paraId="4ECB077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5DEB04D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1C24F84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5154BB2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3A9C32A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154F79E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2504288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2B9275F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PGG2; 6-keto PGE1; 11-dehydro-TXB2; cholesterol; </w:t>
            </w:r>
            <w:proofErr w:type="spellStart"/>
            <w:r w:rsidRPr="009B5577">
              <w:rPr>
                <w:rFonts w:ascii="Book Antiqua" w:eastAsia="等线" w:hAnsi="Book Antiqua"/>
                <w:color w:val="000000"/>
                <w:lang w:eastAsia="zh-CN"/>
              </w:rPr>
              <w:t>lathosterol</w:t>
            </w:r>
            <w:proofErr w:type="spellEnd"/>
            <w:r w:rsidRPr="009B5577">
              <w:rPr>
                <w:rFonts w:ascii="Book Antiqua" w:eastAsia="等线" w:hAnsi="Book Antiqua"/>
                <w:color w:val="000000"/>
                <w:lang w:eastAsia="zh-CN"/>
              </w:rPr>
              <w:t>; coenzyme Q10; lutein; zeaxanthin</w:t>
            </w:r>
          </w:p>
        </w:tc>
        <w:tc>
          <w:tcPr>
            <w:tcW w:w="1276" w:type="dxa"/>
            <w:tcBorders>
              <w:top w:val="nil"/>
              <w:left w:val="nil"/>
              <w:bottom w:val="nil"/>
              <w:right w:val="nil"/>
            </w:tcBorders>
            <w:shd w:val="clear" w:color="auto" w:fill="auto"/>
            <w:noWrap/>
            <w:vAlign w:val="center"/>
            <w:hideMark/>
          </w:tcPr>
          <w:p w14:paraId="2CC458CD" w14:textId="77777777" w:rsidR="00C1602E" w:rsidRPr="009B5577" w:rsidRDefault="00C1602E" w:rsidP="00C1602E">
            <w:pPr>
              <w:adjustRightInd w:val="0"/>
              <w:snapToGrid w:val="0"/>
              <w:spacing w:line="360" w:lineRule="auto"/>
              <w:jc w:val="both"/>
              <w:rPr>
                <w:rFonts w:ascii="Book Antiqua" w:eastAsia="等线" w:hAnsi="Book Antiqua"/>
                <w:color w:val="080000"/>
                <w:lang w:eastAsia="zh-CN"/>
              </w:rPr>
            </w:pPr>
          </w:p>
        </w:tc>
      </w:tr>
      <w:tr w:rsidR="00C1602E" w:rsidRPr="009B5577" w14:paraId="0267423E" w14:textId="77777777" w:rsidTr="009B5577">
        <w:trPr>
          <w:trHeight w:val="240"/>
        </w:trPr>
        <w:tc>
          <w:tcPr>
            <w:tcW w:w="1809" w:type="dxa"/>
            <w:vMerge w:val="restart"/>
            <w:tcBorders>
              <w:top w:val="nil"/>
              <w:left w:val="nil"/>
              <w:bottom w:val="nil"/>
              <w:right w:val="nil"/>
            </w:tcBorders>
            <w:shd w:val="clear" w:color="auto" w:fill="auto"/>
            <w:vAlign w:val="center"/>
            <w:hideMark/>
          </w:tcPr>
          <w:p w14:paraId="3394BDED"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32 GDM</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11 controls</w:t>
            </w:r>
          </w:p>
        </w:tc>
        <w:tc>
          <w:tcPr>
            <w:tcW w:w="1276" w:type="dxa"/>
            <w:vMerge w:val="restart"/>
            <w:tcBorders>
              <w:top w:val="nil"/>
              <w:left w:val="nil"/>
              <w:bottom w:val="nil"/>
              <w:right w:val="nil"/>
            </w:tcBorders>
            <w:shd w:val="clear" w:color="auto" w:fill="auto"/>
            <w:vAlign w:val="center"/>
            <w:hideMark/>
          </w:tcPr>
          <w:p w14:paraId="6C4704D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Targeted lipidomic profile</w:t>
            </w:r>
          </w:p>
        </w:tc>
        <w:tc>
          <w:tcPr>
            <w:tcW w:w="1134" w:type="dxa"/>
            <w:vMerge w:val="restart"/>
            <w:tcBorders>
              <w:top w:val="nil"/>
              <w:left w:val="nil"/>
              <w:bottom w:val="nil"/>
              <w:right w:val="nil"/>
            </w:tcBorders>
            <w:shd w:val="clear" w:color="auto" w:fill="auto"/>
            <w:vAlign w:val="center"/>
            <w:hideMark/>
          </w:tcPr>
          <w:p w14:paraId="7B917A7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WHO—2013 criteria</w:t>
            </w:r>
          </w:p>
        </w:tc>
        <w:tc>
          <w:tcPr>
            <w:tcW w:w="851" w:type="dxa"/>
            <w:vMerge w:val="restart"/>
            <w:tcBorders>
              <w:top w:val="nil"/>
              <w:left w:val="nil"/>
              <w:bottom w:val="nil"/>
              <w:right w:val="nil"/>
            </w:tcBorders>
            <w:shd w:val="clear" w:color="auto" w:fill="auto"/>
            <w:vAlign w:val="center"/>
            <w:hideMark/>
          </w:tcPr>
          <w:p w14:paraId="17149A8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24-28 </w:t>
            </w:r>
            <w:proofErr w:type="spellStart"/>
            <w:r w:rsidRPr="009B5577">
              <w:rPr>
                <w:rFonts w:ascii="Book Antiqua" w:eastAsia="等线" w:hAnsi="Book Antiqua"/>
                <w:color w:val="000000"/>
                <w:lang w:eastAsia="zh-CN"/>
              </w:rPr>
              <w:t>w</w:t>
            </w:r>
            <w:r w:rsidR="00685CFF">
              <w:rPr>
                <w:rFonts w:ascii="Book Antiqua" w:eastAsia="等线" w:hAnsi="Book Antiqua" w:hint="eastAsia"/>
                <w:color w:val="000000"/>
                <w:lang w:eastAsia="zh-CN"/>
              </w:rPr>
              <w:t>k</w:t>
            </w:r>
            <w:proofErr w:type="spellEnd"/>
          </w:p>
        </w:tc>
        <w:tc>
          <w:tcPr>
            <w:tcW w:w="1134" w:type="dxa"/>
            <w:vMerge w:val="restart"/>
            <w:tcBorders>
              <w:top w:val="nil"/>
              <w:left w:val="nil"/>
              <w:bottom w:val="nil"/>
              <w:right w:val="nil"/>
            </w:tcBorders>
            <w:shd w:val="clear" w:color="auto" w:fill="auto"/>
            <w:vAlign w:val="center"/>
            <w:hideMark/>
          </w:tcPr>
          <w:p w14:paraId="0C78D86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erythrocyte membrane (fasting)</w:t>
            </w:r>
          </w:p>
        </w:tc>
        <w:tc>
          <w:tcPr>
            <w:tcW w:w="850" w:type="dxa"/>
            <w:vMerge w:val="restart"/>
            <w:tcBorders>
              <w:top w:val="nil"/>
              <w:left w:val="nil"/>
              <w:bottom w:val="nil"/>
              <w:right w:val="nil"/>
            </w:tcBorders>
            <w:shd w:val="clear" w:color="auto" w:fill="auto"/>
            <w:noWrap/>
            <w:vAlign w:val="center"/>
            <w:hideMark/>
          </w:tcPr>
          <w:p w14:paraId="1313ADF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GC-MS</w:t>
            </w:r>
          </w:p>
        </w:tc>
        <w:tc>
          <w:tcPr>
            <w:tcW w:w="1134" w:type="dxa"/>
            <w:tcBorders>
              <w:top w:val="nil"/>
              <w:left w:val="nil"/>
              <w:bottom w:val="nil"/>
              <w:right w:val="nil"/>
            </w:tcBorders>
            <w:shd w:val="clear" w:color="auto" w:fill="auto"/>
            <w:noWrap/>
            <w:vAlign w:val="center"/>
            <w:hideMark/>
          </w:tcPr>
          <w:p w14:paraId="75055A1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695EB04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Oleic acid; vaccenic acid; </w:t>
            </w:r>
            <w:proofErr w:type="spellStart"/>
            <w:r w:rsidRPr="009B5577">
              <w:rPr>
                <w:rFonts w:ascii="Book Antiqua" w:eastAsia="等线" w:hAnsi="Book Antiqua"/>
                <w:color w:val="000000"/>
                <w:lang w:eastAsia="zh-CN"/>
              </w:rPr>
              <w:t>sapienic</w:t>
            </w:r>
            <w:proofErr w:type="spellEnd"/>
            <w:r w:rsidRPr="009B5577">
              <w:rPr>
                <w:rFonts w:ascii="Book Antiqua" w:eastAsia="等线" w:hAnsi="Book Antiqua"/>
                <w:color w:val="000000"/>
                <w:lang w:eastAsia="zh-CN"/>
              </w:rPr>
              <w:t xml:space="preserve"> acid</w:t>
            </w:r>
          </w:p>
        </w:tc>
        <w:tc>
          <w:tcPr>
            <w:tcW w:w="1276" w:type="dxa"/>
            <w:vMerge w:val="restart"/>
            <w:tcBorders>
              <w:top w:val="nil"/>
              <w:left w:val="nil"/>
              <w:bottom w:val="nil"/>
              <w:right w:val="nil"/>
            </w:tcBorders>
            <w:shd w:val="clear" w:color="auto" w:fill="auto"/>
            <w:vAlign w:val="center"/>
            <w:hideMark/>
          </w:tcPr>
          <w:p w14:paraId="709E426D" w14:textId="728EC6E7" w:rsidR="00C1602E" w:rsidRPr="009B5577" w:rsidRDefault="00272F0E" w:rsidP="00272F0E">
            <w:pPr>
              <w:adjustRightInd w:val="0"/>
              <w:snapToGrid w:val="0"/>
              <w:spacing w:line="360" w:lineRule="auto"/>
              <w:jc w:val="both"/>
              <w:rPr>
                <w:rFonts w:ascii="Book Antiqua" w:eastAsia="等线" w:hAnsi="Book Antiqua"/>
                <w:color w:val="000000"/>
                <w:lang w:eastAsia="zh-CN"/>
              </w:rPr>
            </w:pPr>
            <w:proofErr w:type="spellStart"/>
            <w:r w:rsidRPr="009B5577">
              <w:rPr>
                <w:rFonts w:ascii="Book Antiqua" w:eastAsia="等线" w:hAnsi="Book Antiqua"/>
                <w:color w:val="000000"/>
                <w:lang w:eastAsia="zh-CN"/>
              </w:rPr>
              <w:t>Bukowiecka-Matusiak</w:t>
            </w:r>
            <w:proofErr w:type="spellEnd"/>
            <w:r w:rsidRPr="009B5577">
              <w:rPr>
                <w:rFonts w:ascii="Book Antiqua" w:eastAsia="等线" w:hAnsi="Book Antiqua"/>
                <w:i/>
                <w:color w:val="000000"/>
                <w:lang w:eastAsia="zh-CN"/>
              </w:rPr>
              <w:t xml:space="preserve"> </w:t>
            </w:r>
            <w:r w:rsidR="00C43479" w:rsidRPr="009B5577">
              <w:rPr>
                <w:rFonts w:ascii="Book Antiqua" w:eastAsia="等线" w:hAnsi="Book Antiqua"/>
                <w:i/>
                <w:color w:val="000000"/>
                <w:lang w:eastAsia="zh-CN"/>
              </w:rPr>
              <w:t xml:space="preserve">et </w:t>
            </w:r>
            <w:proofErr w:type="gramStart"/>
            <w:r w:rsidR="00C43479" w:rsidRPr="009B5577">
              <w:rPr>
                <w:rFonts w:ascii="Book Antiqua" w:eastAsia="等线" w:hAnsi="Book Antiqua"/>
                <w:i/>
                <w:color w:val="000000"/>
                <w:lang w:eastAsia="zh-CN"/>
              </w:rPr>
              <w:t>al</w:t>
            </w:r>
            <w:r w:rsidR="00C43479" w:rsidRPr="009B5577">
              <w:rPr>
                <w:rFonts w:ascii="Book Antiqua" w:eastAsia="等线" w:hAnsi="Book Antiqua"/>
                <w:color w:val="000000"/>
                <w:vertAlign w:val="superscript"/>
                <w:lang w:eastAsia="zh-CN"/>
              </w:rPr>
              <w:t>[</w:t>
            </w:r>
            <w:proofErr w:type="gramEnd"/>
            <w:r w:rsidR="00C43479" w:rsidRPr="009B5577">
              <w:rPr>
                <w:rFonts w:ascii="Book Antiqua" w:eastAsia="等线" w:hAnsi="Book Antiqua"/>
                <w:color w:val="000000"/>
                <w:vertAlign w:val="superscript"/>
                <w:lang w:eastAsia="zh-CN"/>
              </w:rPr>
              <w:t>5</w:t>
            </w:r>
            <w:r>
              <w:rPr>
                <w:rFonts w:ascii="Book Antiqua" w:eastAsia="等线" w:hAnsi="Book Antiqua"/>
                <w:color w:val="000000"/>
                <w:vertAlign w:val="superscript"/>
                <w:lang w:eastAsia="zh-CN"/>
              </w:rPr>
              <w:t>4</w:t>
            </w:r>
            <w:r w:rsidR="00C43479" w:rsidRPr="009B5577">
              <w:rPr>
                <w:rFonts w:ascii="Book Antiqua" w:eastAsia="等线" w:hAnsi="Book Antiqua"/>
                <w:color w:val="000000"/>
                <w:vertAlign w:val="superscript"/>
                <w:lang w:eastAsia="zh-CN"/>
              </w:rPr>
              <w:t>]</w:t>
            </w:r>
            <w:r w:rsidR="00C43479" w:rsidRPr="009B5577">
              <w:rPr>
                <w:rFonts w:ascii="Book Antiqua" w:eastAsia="等线" w:hAnsi="Book Antiqua"/>
                <w:color w:val="000000"/>
                <w:lang w:eastAsia="zh-CN"/>
              </w:rPr>
              <w:t>,</w:t>
            </w:r>
            <w:r w:rsidR="00C43479" w:rsidRPr="009B5577">
              <w:rPr>
                <w:rFonts w:ascii="Book Antiqua" w:eastAsia="等线" w:hAnsi="Book Antiqua"/>
                <w:color w:val="000000"/>
                <w:vertAlign w:val="superscript"/>
                <w:lang w:eastAsia="zh-CN"/>
              </w:rPr>
              <w:t xml:space="preserve"> </w:t>
            </w:r>
            <w:r w:rsidR="00C43479" w:rsidRPr="009B5577">
              <w:rPr>
                <w:rFonts w:ascii="Book Antiqua" w:eastAsia="等线" w:hAnsi="Book Antiqua"/>
                <w:color w:val="000000"/>
                <w:lang w:eastAsia="zh-CN"/>
              </w:rPr>
              <w:t>Poland</w:t>
            </w:r>
            <w:r w:rsidR="00C43479"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2018</w:t>
            </w:r>
          </w:p>
        </w:tc>
      </w:tr>
      <w:tr w:rsidR="00C1602E" w:rsidRPr="009B5577" w14:paraId="5D92ED6E" w14:textId="77777777" w:rsidTr="009B5577">
        <w:trPr>
          <w:trHeight w:val="240"/>
        </w:trPr>
        <w:tc>
          <w:tcPr>
            <w:tcW w:w="1809" w:type="dxa"/>
            <w:vMerge/>
            <w:tcBorders>
              <w:top w:val="nil"/>
              <w:left w:val="nil"/>
              <w:bottom w:val="nil"/>
              <w:right w:val="nil"/>
            </w:tcBorders>
            <w:shd w:val="clear" w:color="auto" w:fill="auto"/>
            <w:vAlign w:val="center"/>
            <w:hideMark/>
          </w:tcPr>
          <w:p w14:paraId="4E64F4B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120C6F5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021928B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1A3AC2F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5B56BEE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29E6526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03F2F80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1B22058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Myristic, palmitic, and stearic acids</w:t>
            </w:r>
          </w:p>
        </w:tc>
        <w:tc>
          <w:tcPr>
            <w:tcW w:w="1276" w:type="dxa"/>
            <w:vMerge/>
            <w:tcBorders>
              <w:top w:val="nil"/>
              <w:left w:val="nil"/>
              <w:bottom w:val="nil"/>
              <w:right w:val="nil"/>
            </w:tcBorders>
            <w:shd w:val="clear" w:color="auto" w:fill="auto"/>
            <w:vAlign w:val="center"/>
            <w:hideMark/>
          </w:tcPr>
          <w:p w14:paraId="0339DAF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175E6DC4" w14:textId="77777777" w:rsidTr="00C1602E">
        <w:trPr>
          <w:trHeight w:val="240"/>
        </w:trPr>
        <w:tc>
          <w:tcPr>
            <w:tcW w:w="13008" w:type="dxa"/>
            <w:gridSpan w:val="9"/>
            <w:tcBorders>
              <w:top w:val="nil"/>
              <w:left w:val="nil"/>
              <w:bottom w:val="nil"/>
              <w:right w:val="nil"/>
            </w:tcBorders>
            <w:shd w:val="clear" w:color="auto" w:fill="auto"/>
            <w:noWrap/>
            <w:vAlign w:val="center"/>
            <w:hideMark/>
          </w:tcPr>
          <w:p w14:paraId="68AB86C7" w14:textId="0B8B7701" w:rsidR="00C1602E" w:rsidRPr="009B5577" w:rsidRDefault="00C1602E">
            <w:pPr>
              <w:adjustRightInd w:val="0"/>
              <w:snapToGrid w:val="0"/>
              <w:spacing w:line="360" w:lineRule="auto"/>
              <w:jc w:val="both"/>
              <w:rPr>
                <w:rFonts w:ascii="Book Antiqua" w:eastAsia="等线" w:hAnsi="Book Antiqua"/>
                <w:bCs/>
                <w:iCs/>
                <w:color w:val="000000"/>
                <w:lang w:eastAsia="zh-CN"/>
              </w:rPr>
            </w:pPr>
            <w:r w:rsidRPr="009B5577">
              <w:rPr>
                <w:rFonts w:ascii="Book Antiqua" w:eastAsia="等线" w:hAnsi="Book Antiqua"/>
                <w:bCs/>
                <w:iCs/>
                <w:color w:val="000000"/>
                <w:lang w:eastAsia="zh-CN"/>
              </w:rPr>
              <w:lastRenderedPageBreak/>
              <w:t xml:space="preserve">Biological samples collected in </w:t>
            </w:r>
            <w:r w:rsidR="00526006">
              <w:rPr>
                <w:rFonts w:ascii="Book Antiqua" w:eastAsia="等线" w:hAnsi="Book Antiqua"/>
                <w:bCs/>
                <w:iCs/>
                <w:color w:val="000000"/>
                <w:lang w:eastAsia="zh-CN"/>
              </w:rPr>
              <w:t>l</w:t>
            </w:r>
            <w:r w:rsidR="00526006" w:rsidRPr="009B5577">
              <w:rPr>
                <w:rFonts w:ascii="Book Antiqua" w:eastAsia="等线" w:hAnsi="Book Antiqua"/>
                <w:bCs/>
                <w:iCs/>
                <w:color w:val="000000"/>
                <w:lang w:eastAsia="zh-CN"/>
              </w:rPr>
              <w:t xml:space="preserve">ongitudinal </w:t>
            </w:r>
            <w:r w:rsidRPr="009B5577">
              <w:rPr>
                <w:rFonts w:ascii="Book Antiqua" w:eastAsia="等线" w:hAnsi="Book Antiqua"/>
                <w:bCs/>
                <w:iCs/>
                <w:color w:val="000000"/>
                <w:lang w:eastAsia="zh-CN"/>
              </w:rPr>
              <w:t>cohort study</w:t>
            </w:r>
          </w:p>
        </w:tc>
      </w:tr>
      <w:tr w:rsidR="00C1602E" w:rsidRPr="009B5577" w14:paraId="74C9878F" w14:textId="77777777" w:rsidTr="009B5577">
        <w:trPr>
          <w:trHeight w:val="720"/>
        </w:trPr>
        <w:tc>
          <w:tcPr>
            <w:tcW w:w="1809" w:type="dxa"/>
            <w:vMerge w:val="restart"/>
            <w:tcBorders>
              <w:top w:val="nil"/>
              <w:left w:val="nil"/>
              <w:bottom w:val="nil"/>
              <w:right w:val="nil"/>
            </w:tcBorders>
            <w:shd w:val="clear" w:color="auto" w:fill="auto"/>
            <w:vAlign w:val="center"/>
            <w:hideMark/>
          </w:tcPr>
          <w:p w14:paraId="1CA5BA2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Nested case–c</w:t>
            </w:r>
            <w:r w:rsidR="00685CFF">
              <w:rPr>
                <w:rFonts w:ascii="Book Antiqua" w:eastAsia="等线" w:hAnsi="Book Antiqua"/>
                <w:color w:val="000000"/>
                <w:lang w:eastAsia="zh-CN"/>
              </w:rPr>
              <w:t>ontrol study</w:t>
            </w:r>
            <w:r w:rsidR="00685CFF">
              <w:rPr>
                <w:rFonts w:ascii="Book Antiqua" w:eastAsia="等线" w:hAnsi="Book Antiqua"/>
                <w:color w:val="000000"/>
                <w:lang w:eastAsia="zh-CN"/>
              </w:rPr>
              <w:br/>
              <w:t xml:space="preserve">Baseline (6–9 </w:t>
            </w:r>
            <w:proofErr w:type="spellStart"/>
            <w:r w:rsidR="00685CFF">
              <w:rPr>
                <w:rFonts w:ascii="Book Antiqua" w:eastAsia="等线" w:hAnsi="Book Antiqua"/>
                <w:color w:val="000000"/>
                <w:lang w:eastAsia="zh-CN"/>
              </w:rPr>
              <w:t>wk</w:t>
            </w:r>
            <w:proofErr w:type="spellEnd"/>
            <w:r w:rsidRPr="009B5577">
              <w:rPr>
                <w:rFonts w:ascii="Book Antiqua" w:eastAsia="等线" w:hAnsi="Book Antiqua"/>
                <w:color w:val="000000"/>
                <w:lang w:eastAsia="zh-CN"/>
              </w:rPr>
              <w:t xml:space="preserve"> p</w:t>
            </w:r>
            <w:r w:rsidR="00685CFF">
              <w:rPr>
                <w:rFonts w:ascii="Book Antiqua" w:eastAsia="等线" w:hAnsi="Book Antiqua"/>
                <w:color w:val="000000"/>
                <w:lang w:eastAsia="zh-CN"/>
              </w:rPr>
              <w:t>ostpartum)</w:t>
            </w:r>
            <w:r w:rsidR="00685CFF">
              <w:rPr>
                <w:rFonts w:ascii="Book Antiqua" w:eastAsia="等线" w:hAnsi="Book Antiqua" w:hint="eastAsia"/>
                <w:color w:val="000000"/>
                <w:lang w:eastAsia="zh-CN"/>
              </w:rPr>
              <w:t xml:space="preserve">, </w:t>
            </w:r>
            <w:r w:rsidRPr="00685CFF">
              <w:rPr>
                <w:rFonts w:ascii="Book Antiqua" w:eastAsia="等线" w:hAnsi="Book Antiqua"/>
                <w:i/>
                <w:color w:val="000000"/>
                <w:lang w:eastAsia="zh-CN"/>
              </w:rPr>
              <w:t>n</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685CFF">
              <w:rPr>
                <w:rFonts w:ascii="Book Antiqua" w:eastAsia="等线" w:hAnsi="Book Antiqua" w:hint="eastAsia"/>
                <w:color w:val="000000"/>
                <w:lang w:eastAsia="zh-CN"/>
              </w:rPr>
              <w:t xml:space="preserve"> </w:t>
            </w:r>
            <w:r w:rsidR="00685CFF">
              <w:rPr>
                <w:rFonts w:ascii="Book Antiqua" w:eastAsia="等线" w:hAnsi="Book Antiqua"/>
                <w:color w:val="000000"/>
                <w:lang w:eastAsia="zh-CN"/>
              </w:rPr>
              <w:t>173 future T2D</w:t>
            </w:r>
            <w:r w:rsidR="00685CFF">
              <w:rPr>
                <w:rFonts w:ascii="Book Antiqua" w:eastAsia="等线" w:hAnsi="Book Antiqua" w:hint="eastAsia"/>
                <w:color w:val="000000"/>
                <w:lang w:eastAsia="zh-CN"/>
              </w:rPr>
              <w:t xml:space="preserve">, </w:t>
            </w:r>
            <w:r w:rsidRPr="00685CFF">
              <w:rPr>
                <w:rFonts w:ascii="Book Antiqua" w:eastAsia="等线" w:hAnsi="Book Antiqua"/>
                <w:i/>
                <w:color w:val="000000"/>
                <w:lang w:eastAsia="zh-CN"/>
              </w:rPr>
              <w:t>n</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485 non-T2D</w:t>
            </w:r>
          </w:p>
        </w:tc>
        <w:tc>
          <w:tcPr>
            <w:tcW w:w="1276" w:type="dxa"/>
            <w:vMerge w:val="restart"/>
            <w:tcBorders>
              <w:top w:val="nil"/>
              <w:left w:val="nil"/>
              <w:bottom w:val="nil"/>
              <w:right w:val="nil"/>
            </w:tcBorders>
            <w:shd w:val="clear" w:color="auto" w:fill="auto"/>
            <w:vAlign w:val="center"/>
            <w:hideMark/>
          </w:tcPr>
          <w:p w14:paraId="1CE2CAE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Targeted metabolomics</w:t>
            </w:r>
          </w:p>
        </w:tc>
        <w:tc>
          <w:tcPr>
            <w:tcW w:w="1134" w:type="dxa"/>
            <w:vMerge w:val="restart"/>
            <w:tcBorders>
              <w:top w:val="nil"/>
              <w:left w:val="nil"/>
              <w:bottom w:val="nil"/>
              <w:right w:val="nil"/>
            </w:tcBorders>
            <w:shd w:val="clear" w:color="auto" w:fill="auto"/>
            <w:vAlign w:val="center"/>
            <w:hideMark/>
          </w:tcPr>
          <w:p w14:paraId="438FA36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Carpenter and </w:t>
            </w:r>
            <w:proofErr w:type="spellStart"/>
            <w:r w:rsidRPr="009B5577">
              <w:rPr>
                <w:rFonts w:ascii="Book Antiqua" w:eastAsia="等线" w:hAnsi="Book Antiqua"/>
                <w:color w:val="000000"/>
                <w:lang w:eastAsia="zh-CN"/>
              </w:rPr>
              <w:t>Coustan</w:t>
            </w:r>
            <w:proofErr w:type="spellEnd"/>
            <w:r w:rsidRPr="009B5577">
              <w:rPr>
                <w:rFonts w:ascii="Book Antiqua" w:eastAsia="等线" w:hAnsi="Book Antiqua"/>
                <w:color w:val="000000"/>
                <w:lang w:eastAsia="zh-CN"/>
              </w:rPr>
              <w:t xml:space="preserve"> criteria</w:t>
            </w:r>
          </w:p>
        </w:tc>
        <w:tc>
          <w:tcPr>
            <w:tcW w:w="851" w:type="dxa"/>
            <w:vMerge w:val="restart"/>
            <w:tcBorders>
              <w:top w:val="nil"/>
              <w:left w:val="nil"/>
              <w:bottom w:val="nil"/>
              <w:right w:val="nil"/>
            </w:tcBorders>
            <w:shd w:val="clear" w:color="auto" w:fill="auto"/>
            <w:vAlign w:val="center"/>
            <w:hideMark/>
          </w:tcPr>
          <w:p w14:paraId="787BFD21"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 xml:space="preserve">6–9 </w:t>
            </w:r>
            <w:proofErr w:type="spellStart"/>
            <w:r>
              <w:rPr>
                <w:rFonts w:ascii="Book Antiqua" w:eastAsia="等线" w:hAnsi="Book Antiqua"/>
                <w:color w:val="000000"/>
                <w:lang w:eastAsia="zh-CN"/>
              </w:rPr>
              <w:t>wk</w:t>
            </w:r>
            <w:proofErr w:type="spellEnd"/>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postpartum (baseline);</w:t>
            </w:r>
          </w:p>
        </w:tc>
        <w:tc>
          <w:tcPr>
            <w:tcW w:w="1134" w:type="dxa"/>
            <w:vMerge w:val="restart"/>
            <w:tcBorders>
              <w:top w:val="nil"/>
              <w:left w:val="nil"/>
              <w:bottom w:val="nil"/>
              <w:right w:val="nil"/>
            </w:tcBorders>
            <w:shd w:val="clear" w:color="auto" w:fill="auto"/>
            <w:vAlign w:val="center"/>
            <w:hideMark/>
          </w:tcPr>
          <w:p w14:paraId="47AAD7F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plasma (fasting)</w:t>
            </w:r>
          </w:p>
        </w:tc>
        <w:tc>
          <w:tcPr>
            <w:tcW w:w="850" w:type="dxa"/>
            <w:vMerge w:val="restart"/>
            <w:tcBorders>
              <w:top w:val="nil"/>
              <w:left w:val="nil"/>
              <w:bottom w:val="nil"/>
              <w:right w:val="nil"/>
            </w:tcBorders>
            <w:shd w:val="clear" w:color="auto" w:fill="auto"/>
            <w:vAlign w:val="center"/>
            <w:hideMark/>
          </w:tcPr>
          <w:p w14:paraId="002C1E0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FIA-MS/MS</w:t>
            </w:r>
            <w:r w:rsidRPr="009B5577">
              <w:rPr>
                <w:rFonts w:ascii="Book Antiqua" w:eastAsia="等线" w:hAnsi="Book Antiqua"/>
                <w:color w:val="000000"/>
                <w:lang w:eastAsia="zh-CN"/>
              </w:rPr>
              <w:br/>
              <w:t>LC-MS/MS</w:t>
            </w:r>
          </w:p>
        </w:tc>
        <w:tc>
          <w:tcPr>
            <w:tcW w:w="1134" w:type="dxa"/>
            <w:tcBorders>
              <w:top w:val="nil"/>
              <w:left w:val="nil"/>
              <w:bottom w:val="nil"/>
              <w:right w:val="nil"/>
            </w:tcBorders>
            <w:shd w:val="clear" w:color="auto" w:fill="auto"/>
            <w:noWrap/>
            <w:vAlign w:val="center"/>
            <w:hideMark/>
          </w:tcPr>
          <w:p w14:paraId="37890A0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 (baseline)</w:t>
            </w:r>
          </w:p>
        </w:tc>
        <w:tc>
          <w:tcPr>
            <w:tcW w:w="3544" w:type="dxa"/>
            <w:tcBorders>
              <w:top w:val="nil"/>
              <w:left w:val="nil"/>
              <w:bottom w:val="nil"/>
              <w:right w:val="nil"/>
            </w:tcBorders>
            <w:shd w:val="clear" w:color="auto" w:fill="auto"/>
            <w:vAlign w:val="center"/>
            <w:hideMark/>
          </w:tcPr>
          <w:p w14:paraId="1F5352D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Hexose; histidine; isoleucine; serine; tyrosine; leucine; methionine; glutamate; lysine; tryptophan; threonine; proline; </w:t>
            </w:r>
            <w:proofErr w:type="spellStart"/>
            <w:r w:rsidRPr="009B5577">
              <w:rPr>
                <w:rFonts w:ascii="Book Antiqua" w:eastAsia="等线" w:hAnsi="Book Antiqua"/>
                <w:color w:val="000000"/>
                <w:lang w:eastAsia="zh-CN"/>
              </w:rPr>
              <w:t>acylcarnitines</w:t>
            </w:r>
            <w:proofErr w:type="spellEnd"/>
            <w:r w:rsidRPr="009B5577">
              <w:rPr>
                <w:rFonts w:ascii="Book Antiqua" w:eastAsia="等线" w:hAnsi="Book Antiqua"/>
                <w:color w:val="000000"/>
                <w:lang w:eastAsia="zh-CN"/>
              </w:rPr>
              <w:t xml:space="preserve"> AC3; </w:t>
            </w:r>
            <w:proofErr w:type="spellStart"/>
            <w:r w:rsidRPr="009B5577">
              <w:rPr>
                <w:rFonts w:ascii="Book Antiqua" w:eastAsia="等线" w:hAnsi="Book Antiqua"/>
                <w:color w:val="000000"/>
                <w:lang w:eastAsia="zh-CN"/>
              </w:rPr>
              <w:t>acylcarnitines</w:t>
            </w:r>
            <w:proofErr w:type="spellEnd"/>
            <w:r w:rsidRPr="009B5577">
              <w:rPr>
                <w:rFonts w:ascii="Book Antiqua" w:eastAsia="等线" w:hAnsi="Book Antiqua"/>
                <w:color w:val="000000"/>
                <w:lang w:eastAsia="zh-CN"/>
              </w:rPr>
              <w:t xml:space="preserve"> AC10; </w:t>
            </w:r>
            <w:proofErr w:type="spellStart"/>
            <w:r w:rsidRPr="009B5577">
              <w:rPr>
                <w:rFonts w:ascii="Book Antiqua" w:eastAsia="等线" w:hAnsi="Book Antiqua"/>
                <w:color w:val="000000"/>
                <w:lang w:eastAsia="zh-CN"/>
              </w:rPr>
              <w:t>acylcarnitines</w:t>
            </w:r>
            <w:proofErr w:type="spellEnd"/>
            <w:r w:rsidRPr="009B5577">
              <w:rPr>
                <w:rFonts w:ascii="Book Antiqua" w:eastAsia="等线" w:hAnsi="Book Antiqua"/>
                <w:color w:val="000000"/>
                <w:lang w:eastAsia="zh-CN"/>
              </w:rPr>
              <w:t xml:space="preserve"> AC16; spermidine; diacyl-glycerophospholipids</w:t>
            </w:r>
          </w:p>
        </w:tc>
        <w:tc>
          <w:tcPr>
            <w:tcW w:w="1276" w:type="dxa"/>
            <w:vMerge w:val="restart"/>
            <w:tcBorders>
              <w:top w:val="nil"/>
              <w:left w:val="nil"/>
              <w:bottom w:val="nil"/>
              <w:right w:val="nil"/>
            </w:tcBorders>
            <w:shd w:val="clear" w:color="auto" w:fill="auto"/>
            <w:vAlign w:val="center"/>
            <w:hideMark/>
          </w:tcPr>
          <w:p w14:paraId="5A9DDA38" w14:textId="420B7D6B"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t>Lai</w:t>
            </w:r>
            <w:r w:rsidRPr="009B5577">
              <w:rPr>
                <w:rFonts w:ascii="Book Antiqua" w:eastAsia="等线" w:hAnsi="Book Antiqua"/>
                <w:i/>
                <w:color w:val="000000"/>
                <w:lang w:eastAsia="zh-CN"/>
              </w:rPr>
              <w:t xml:space="preserve"> </w:t>
            </w:r>
            <w:r w:rsidR="00C43479" w:rsidRPr="009B5577">
              <w:rPr>
                <w:rFonts w:ascii="Book Antiqua" w:eastAsia="等线" w:hAnsi="Book Antiqua"/>
                <w:i/>
                <w:color w:val="000000"/>
                <w:lang w:eastAsia="zh-CN"/>
              </w:rPr>
              <w:t xml:space="preserve">et </w:t>
            </w:r>
            <w:proofErr w:type="gramStart"/>
            <w:r w:rsidR="00C43479" w:rsidRPr="009B5577">
              <w:rPr>
                <w:rFonts w:ascii="Book Antiqua" w:eastAsia="等线" w:hAnsi="Book Antiqua"/>
                <w:i/>
                <w:color w:val="000000"/>
                <w:lang w:eastAsia="zh-CN"/>
              </w:rPr>
              <w:t>al</w:t>
            </w:r>
            <w:r w:rsidR="00C43479" w:rsidRPr="009B5577">
              <w:rPr>
                <w:rFonts w:ascii="Book Antiqua" w:eastAsia="等线" w:hAnsi="Book Antiqua"/>
                <w:color w:val="000000"/>
                <w:vertAlign w:val="superscript"/>
                <w:lang w:eastAsia="zh-CN"/>
              </w:rPr>
              <w:t>[</w:t>
            </w:r>
            <w:proofErr w:type="gramEnd"/>
            <w:r w:rsidR="00C43479" w:rsidRPr="009B5577">
              <w:rPr>
                <w:rFonts w:ascii="Book Antiqua" w:eastAsia="等线" w:hAnsi="Book Antiqua"/>
                <w:color w:val="000000"/>
                <w:vertAlign w:val="superscript"/>
                <w:lang w:eastAsia="zh-CN"/>
              </w:rPr>
              <w:t>5</w:t>
            </w:r>
            <w:r>
              <w:rPr>
                <w:rFonts w:ascii="Book Antiqua" w:eastAsia="等线" w:hAnsi="Book Antiqua"/>
                <w:color w:val="000000"/>
                <w:vertAlign w:val="superscript"/>
                <w:lang w:eastAsia="zh-CN"/>
              </w:rPr>
              <w:t>5</w:t>
            </w:r>
            <w:r w:rsidR="00C43479" w:rsidRPr="009B5577">
              <w:rPr>
                <w:rFonts w:ascii="Book Antiqua" w:eastAsia="等线" w:hAnsi="Book Antiqua"/>
                <w:color w:val="000000"/>
                <w:vertAlign w:val="superscript"/>
                <w:lang w:eastAsia="zh-CN"/>
              </w:rPr>
              <w:t>]</w:t>
            </w:r>
            <w:r w:rsidR="00C43479" w:rsidRPr="009B5577">
              <w:rPr>
                <w:rFonts w:ascii="Book Antiqua" w:eastAsia="等线" w:hAnsi="Book Antiqua"/>
                <w:color w:val="000000"/>
                <w:lang w:eastAsia="zh-CN"/>
              </w:rPr>
              <w:t>,</w:t>
            </w:r>
            <w:r w:rsidR="00C43479" w:rsidRPr="009B5577">
              <w:rPr>
                <w:rFonts w:ascii="Book Antiqua" w:eastAsia="等线" w:hAnsi="Book Antiqua"/>
                <w:color w:val="000000"/>
                <w:vertAlign w:val="superscript"/>
                <w:lang w:eastAsia="zh-CN"/>
              </w:rPr>
              <w:t xml:space="preserve"> </w:t>
            </w:r>
            <w:r w:rsidR="00C43479" w:rsidRPr="009B5577">
              <w:rPr>
                <w:rFonts w:ascii="Book Antiqua" w:eastAsia="等线" w:hAnsi="Book Antiqua"/>
                <w:color w:val="000000"/>
                <w:lang w:eastAsia="zh-CN"/>
              </w:rPr>
              <w:t>U</w:t>
            </w:r>
            <w:r w:rsidR="00685CFF">
              <w:rPr>
                <w:rFonts w:ascii="Book Antiqua" w:eastAsia="等线" w:hAnsi="Book Antiqua" w:hint="eastAsia"/>
                <w:color w:val="000000"/>
                <w:lang w:eastAsia="zh-CN"/>
              </w:rPr>
              <w:t xml:space="preserve">nited </w:t>
            </w:r>
            <w:r w:rsidR="00C43479" w:rsidRPr="009B5577">
              <w:rPr>
                <w:rFonts w:ascii="Book Antiqua" w:eastAsia="等线" w:hAnsi="Book Antiqua"/>
                <w:color w:val="000000"/>
                <w:lang w:eastAsia="zh-CN"/>
              </w:rPr>
              <w:t>S</w:t>
            </w:r>
            <w:r w:rsidR="00685CFF">
              <w:rPr>
                <w:rFonts w:ascii="Book Antiqua" w:eastAsia="等线" w:hAnsi="Book Antiqua" w:hint="eastAsia"/>
                <w:color w:val="000000"/>
                <w:lang w:eastAsia="zh-CN"/>
              </w:rPr>
              <w:t>tates</w:t>
            </w:r>
            <w:r w:rsidR="00C43479"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2020</w:t>
            </w:r>
          </w:p>
        </w:tc>
      </w:tr>
      <w:tr w:rsidR="00C1602E" w:rsidRPr="009B5577" w14:paraId="76A5B4EA" w14:textId="77777777" w:rsidTr="009B5577">
        <w:trPr>
          <w:trHeight w:val="480"/>
        </w:trPr>
        <w:tc>
          <w:tcPr>
            <w:tcW w:w="1809" w:type="dxa"/>
            <w:vMerge/>
            <w:tcBorders>
              <w:top w:val="nil"/>
              <w:left w:val="nil"/>
              <w:bottom w:val="nil"/>
              <w:right w:val="nil"/>
            </w:tcBorders>
            <w:shd w:val="clear" w:color="auto" w:fill="auto"/>
            <w:vAlign w:val="center"/>
            <w:hideMark/>
          </w:tcPr>
          <w:p w14:paraId="7262646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43B262D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D85A39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7AE1FCD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4AADE99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0CE85C0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491FDF5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 (baseline)</w:t>
            </w:r>
          </w:p>
        </w:tc>
        <w:tc>
          <w:tcPr>
            <w:tcW w:w="3544" w:type="dxa"/>
            <w:tcBorders>
              <w:top w:val="nil"/>
              <w:left w:val="nil"/>
              <w:bottom w:val="nil"/>
              <w:right w:val="nil"/>
            </w:tcBorders>
            <w:shd w:val="clear" w:color="auto" w:fill="auto"/>
            <w:vAlign w:val="center"/>
            <w:hideMark/>
          </w:tcPr>
          <w:p w14:paraId="66C7380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Glutamine; kynurenine; sphingomyelins; </w:t>
            </w:r>
            <w:proofErr w:type="spellStart"/>
            <w:r w:rsidRPr="009B5577">
              <w:rPr>
                <w:rFonts w:ascii="Book Antiqua" w:eastAsia="等线" w:hAnsi="Book Antiqua"/>
                <w:color w:val="000000"/>
                <w:lang w:eastAsia="zh-CN"/>
              </w:rPr>
              <w:t>lysophosphatidylcholines</w:t>
            </w:r>
            <w:proofErr w:type="spellEnd"/>
            <w:r w:rsidRPr="009B5577">
              <w:rPr>
                <w:rFonts w:ascii="Book Antiqua" w:eastAsia="等线" w:hAnsi="Book Antiqua"/>
                <w:color w:val="000000"/>
                <w:lang w:eastAsia="zh-CN"/>
              </w:rPr>
              <w:t>; acyl-alkyl-glycerophospholipids</w:t>
            </w:r>
          </w:p>
        </w:tc>
        <w:tc>
          <w:tcPr>
            <w:tcW w:w="1276" w:type="dxa"/>
            <w:vMerge/>
            <w:tcBorders>
              <w:top w:val="nil"/>
              <w:left w:val="nil"/>
              <w:bottom w:val="nil"/>
              <w:right w:val="nil"/>
            </w:tcBorders>
            <w:shd w:val="clear" w:color="auto" w:fill="auto"/>
            <w:vAlign w:val="center"/>
            <w:hideMark/>
          </w:tcPr>
          <w:p w14:paraId="03BCA22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4EA690A9" w14:textId="77777777" w:rsidTr="009B5577">
        <w:trPr>
          <w:trHeight w:val="480"/>
        </w:trPr>
        <w:tc>
          <w:tcPr>
            <w:tcW w:w="1809" w:type="dxa"/>
            <w:vMerge w:val="restart"/>
            <w:tcBorders>
              <w:top w:val="nil"/>
              <w:left w:val="nil"/>
              <w:bottom w:val="nil"/>
              <w:right w:val="nil"/>
            </w:tcBorders>
            <w:shd w:val="clear" w:color="auto" w:fill="auto"/>
            <w:vAlign w:val="center"/>
            <w:hideMark/>
          </w:tcPr>
          <w:p w14:paraId="4E1A73C9"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 xml:space="preserve">Follow-up (2~8 </w:t>
            </w:r>
            <w:proofErr w:type="spellStart"/>
            <w:r>
              <w:rPr>
                <w:rFonts w:ascii="Book Antiqua" w:eastAsia="等线" w:hAnsi="Book Antiqua"/>
                <w:color w:val="000000"/>
                <w:lang w:eastAsia="zh-CN"/>
              </w:rPr>
              <w:t>yr</w:t>
            </w:r>
            <w:proofErr w:type="spellEnd"/>
            <w:r w:rsidR="00C1602E" w:rsidRPr="009B5577">
              <w:rPr>
                <w:rFonts w:ascii="Book Antiqua" w:eastAsia="等线" w:hAnsi="Book Antiqua"/>
                <w:color w:val="000000"/>
                <w:lang w:eastAsia="zh-CN"/>
              </w:rPr>
              <w:t xml:space="preserve"> </w:t>
            </w:r>
            <w:r>
              <w:rPr>
                <w:rFonts w:ascii="Book Antiqua" w:eastAsia="等线" w:hAnsi="Book Antiqua"/>
                <w:color w:val="000000"/>
                <w:lang w:eastAsia="zh-CN"/>
              </w:rPr>
              <w:t>postbaseline)</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 xml:space="preserve">98 future </w:t>
            </w:r>
            <w:r>
              <w:rPr>
                <w:rFonts w:ascii="Book Antiqua" w:eastAsia="等线" w:hAnsi="Book Antiqua"/>
                <w:color w:val="000000"/>
                <w:lang w:eastAsia="zh-CN"/>
              </w:rPr>
              <w:lastRenderedPageBreak/>
              <w:t>T2D</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239 non-T2D</w:t>
            </w:r>
          </w:p>
        </w:tc>
        <w:tc>
          <w:tcPr>
            <w:tcW w:w="1276" w:type="dxa"/>
            <w:vMerge/>
            <w:tcBorders>
              <w:top w:val="nil"/>
              <w:left w:val="nil"/>
              <w:bottom w:val="nil"/>
              <w:right w:val="nil"/>
            </w:tcBorders>
            <w:shd w:val="clear" w:color="auto" w:fill="auto"/>
            <w:vAlign w:val="center"/>
            <w:hideMark/>
          </w:tcPr>
          <w:p w14:paraId="67D8CCB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0333965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val="restart"/>
            <w:tcBorders>
              <w:top w:val="nil"/>
              <w:left w:val="nil"/>
              <w:bottom w:val="nil"/>
              <w:right w:val="nil"/>
            </w:tcBorders>
            <w:shd w:val="clear" w:color="auto" w:fill="auto"/>
            <w:vAlign w:val="center"/>
            <w:hideMark/>
          </w:tcPr>
          <w:p w14:paraId="6D1BC1CD"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hint="eastAsia"/>
                <w:color w:val="000000"/>
                <w:lang w:eastAsia="zh-CN"/>
              </w:rPr>
              <w:t>U</w:t>
            </w:r>
            <w:r>
              <w:rPr>
                <w:rFonts w:ascii="Book Antiqua" w:eastAsia="等线" w:hAnsi="Book Antiqua"/>
                <w:color w:val="000000"/>
                <w:lang w:eastAsia="zh-CN"/>
              </w:rPr>
              <w:t xml:space="preserve">p to 2 </w:t>
            </w:r>
            <w:proofErr w:type="spellStart"/>
            <w:r>
              <w:rPr>
                <w:rFonts w:ascii="Book Antiqua" w:eastAsia="等线" w:hAnsi="Book Antiqua"/>
                <w:color w:val="000000"/>
                <w:lang w:eastAsia="zh-CN"/>
              </w:rPr>
              <w:t>yr</w:t>
            </w:r>
            <w:proofErr w:type="spellEnd"/>
            <w:r w:rsidR="00C1602E" w:rsidRPr="009B5577">
              <w:rPr>
                <w:rFonts w:ascii="Book Antiqua" w:eastAsia="等线" w:hAnsi="Book Antiqua"/>
                <w:color w:val="000000"/>
                <w:lang w:eastAsia="zh-CN"/>
              </w:rPr>
              <w:t xml:space="preserve"> postbaselin</w:t>
            </w:r>
            <w:r w:rsidR="00C1602E" w:rsidRPr="009B5577">
              <w:rPr>
                <w:rFonts w:ascii="Book Antiqua" w:eastAsia="等线" w:hAnsi="Book Antiqua"/>
                <w:color w:val="000000"/>
                <w:lang w:eastAsia="zh-CN"/>
              </w:rPr>
              <w:lastRenderedPageBreak/>
              <w:t>e (follow-up).</w:t>
            </w:r>
          </w:p>
        </w:tc>
        <w:tc>
          <w:tcPr>
            <w:tcW w:w="1134" w:type="dxa"/>
            <w:vMerge/>
            <w:tcBorders>
              <w:top w:val="nil"/>
              <w:left w:val="nil"/>
              <w:bottom w:val="nil"/>
              <w:right w:val="nil"/>
            </w:tcBorders>
            <w:shd w:val="clear" w:color="auto" w:fill="auto"/>
            <w:vAlign w:val="center"/>
            <w:hideMark/>
          </w:tcPr>
          <w:p w14:paraId="5CE6BDC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1B0B3FD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199D6FC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 (follow-up)</w:t>
            </w:r>
          </w:p>
        </w:tc>
        <w:tc>
          <w:tcPr>
            <w:tcW w:w="3544" w:type="dxa"/>
            <w:tcBorders>
              <w:top w:val="nil"/>
              <w:left w:val="nil"/>
              <w:bottom w:val="nil"/>
              <w:right w:val="nil"/>
            </w:tcBorders>
            <w:shd w:val="clear" w:color="auto" w:fill="auto"/>
            <w:vAlign w:val="center"/>
            <w:hideMark/>
          </w:tcPr>
          <w:p w14:paraId="47D5059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Hexose; glutamate; isoleucine; tyrosine; leucine; valine; alanine; PC; aa C32:1; </w:t>
            </w:r>
            <w:proofErr w:type="spellStart"/>
            <w:r w:rsidRPr="009B5577">
              <w:rPr>
                <w:rFonts w:ascii="Book Antiqua" w:eastAsia="等线" w:hAnsi="Book Antiqua"/>
                <w:color w:val="000000"/>
                <w:lang w:eastAsia="zh-CN"/>
              </w:rPr>
              <w:t>acylcarnitines</w:t>
            </w:r>
            <w:proofErr w:type="spellEnd"/>
            <w:r w:rsidRPr="009B5577">
              <w:rPr>
                <w:rFonts w:ascii="Book Antiqua" w:eastAsia="等线" w:hAnsi="Book Antiqua"/>
                <w:color w:val="000000"/>
                <w:lang w:eastAsia="zh-CN"/>
              </w:rPr>
              <w:t xml:space="preserve"> AC5</w:t>
            </w:r>
          </w:p>
        </w:tc>
        <w:tc>
          <w:tcPr>
            <w:tcW w:w="1276" w:type="dxa"/>
            <w:vMerge/>
            <w:tcBorders>
              <w:top w:val="nil"/>
              <w:left w:val="nil"/>
              <w:bottom w:val="nil"/>
              <w:right w:val="nil"/>
            </w:tcBorders>
            <w:shd w:val="clear" w:color="auto" w:fill="auto"/>
            <w:vAlign w:val="center"/>
            <w:hideMark/>
          </w:tcPr>
          <w:p w14:paraId="52457BA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7154CA3B" w14:textId="77777777" w:rsidTr="009B5577">
        <w:trPr>
          <w:trHeight w:val="960"/>
        </w:trPr>
        <w:tc>
          <w:tcPr>
            <w:tcW w:w="1809" w:type="dxa"/>
            <w:vMerge/>
            <w:tcBorders>
              <w:top w:val="nil"/>
              <w:left w:val="nil"/>
              <w:bottom w:val="nil"/>
              <w:right w:val="nil"/>
            </w:tcBorders>
            <w:shd w:val="clear" w:color="auto" w:fill="auto"/>
            <w:vAlign w:val="center"/>
            <w:hideMark/>
          </w:tcPr>
          <w:p w14:paraId="6708840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4CBECCB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4EBFD10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2FC3103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69523F4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1351BE0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41F4512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 (follow-up)</w:t>
            </w:r>
          </w:p>
        </w:tc>
        <w:tc>
          <w:tcPr>
            <w:tcW w:w="3544" w:type="dxa"/>
            <w:tcBorders>
              <w:top w:val="nil"/>
              <w:left w:val="nil"/>
              <w:bottom w:val="nil"/>
              <w:right w:val="nil"/>
            </w:tcBorders>
            <w:shd w:val="clear" w:color="auto" w:fill="auto"/>
            <w:vAlign w:val="center"/>
            <w:hideMark/>
          </w:tcPr>
          <w:p w14:paraId="54DA6F5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Glycine; PC aa C38:1; PC aa C38:6; PC ae C36:2; PC ae C40:6; PC ae C34:3; PC ae C34:2; PC ae C36:3; PC ae C38:4; </w:t>
            </w:r>
            <w:proofErr w:type="spellStart"/>
            <w:r w:rsidRPr="009B5577">
              <w:rPr>
                <w:rFonts w:ascii="Book Antiqua" w:eastAsia="等线" w:hAnsi="Book Antiqua"/>
                <w:color w:val="000000"/>
                <w:lang w:eastAsia="zh-CN"/>
              </w:rPr>
              <w:t>lysoPC</w:t>
            </w:r>
            <w:proofErr w:type="spellEnd"/>
            <w:r w:rsidRPr="009B5577">
              <w:rPr>
                <w:rFonts w:ascii="Book Antiqua" w:eastAsia="等线" w:hAnsi="Book Antiqua"/>
                <w:color w:val="000000"/>
                <w:lang w:eastAsia="zh-CN"/>
              </w:rPr>
              <w:t xml:space="preserve"> a C17:0; </w:t>
            </w:r>
            <w:proofErr w:type="spellStart"/>
            <w:r w:rsidRPr="009B5577">
              <w:rPr>
                <w:rFonts w:ascii="Book Antiqua" w:eastAsia="等线" w:hAnsi="Book Antiqua"/>
                <w:color w:val="000000"/>
                <w:lang w:eastAsia="zh-CN"/>
              </w:rPr>
              <w:t>lysoPC</w:t>
            </w:r>
            <w:proofErr w:type="spellEnd"/>
            <w:r w:rsidRPr="009B5577">
              <w:rPr>
                <w:rFonts w:ascii="Book Antiqua" w:eastAsia="等线" w:hAnsi="Book Antiqua"/>
                <w:color w:val="000000"/>
                <w:lang w:eastAsia="zh-CN"/>
              </w:rPr>
              <w:t xml:space="preserve"> a C18:1; </w:t>
            </w:r>
            <w:proofErr w:type="spellStart"/>
            <w:r w:rsidRPr="009B5577">
              <w:rPr>
                <w:rFonts w:ascii="Book Antiqua" w:eastAsia="等线" w:hAnsi="Book Antiqua"/>
                <w:color w:val="000000"/>
                <w:lang w:eastAsia="zh-CN"/>
              </w:rPr>
              <w:t>lysoPC</w:t>
            </w:r>
            <w:proofErr w:type="spellEnd"/>
            <w:r w:rsidRPr="009B5577">
              <w:rPr>
                <w:rFonts w:ascii="Book Antiqua" w:eastAsia="等线" w:hAnsi="Book Antiqua"/>
                <w:color w:val="000000"/>
                <w:lang w:eastAsia="zh-CN"/>
              </w:rPr>
              <w:t xml:space="preserve"> a C20:4; </w:t>
            </w:r>
            <w:proofErr w:type="spellStart"/>
            <w:r w:rsidRPr="009B5577">
              <w:rPr>
                <w:rFonts w:ascii="Book Antiqua" w:eastAsia="等线" w:hAnsi="Book Antiqua"/>
                <w:color w:val="000000"/>
                <w:lang w:eastAsia="zh-CN"/>
              </w:rPr>
              <w:t>lysoPC</w:t>
            </w:r>
            <w:proofErr w:type="spellEnd"/>
            <w:r w:rsidRPr="009B5577">
              <w:rPr>
                <w:rFonts w:ascii="Book Antiqua" w:eastAsia="等线" w:hAnsi="Book Antiqua"/>
                <w:color w:val="000000"/>
                <w:lang w:eastAsia="zh-CN"/>
              </w:rPr>
              <w:t xml:space="preserve"> a C18:2; </w:t>
            </w:r>
            <w:proofErr w:type="spellStart"/>
            <w:r w:rsidRPr="009B5577">
              <w:rPr>
                <w:rFonts w:ascii="Book Antiqua" w:eastAsia="等线" w:hAnsi="Book Antiqua"/>
                <w:color w:val="000000"/>
                <w:lang w:eastAsia="zh-CN"/>
              </w:rPr>
              <w:t>lysoPC</w:t>
            </w:r>
            <w:proofErr w:type="spellEnd"/>
            <w:r w:rsidRPr="009B5577">
              <w:rPr>
                <w:rFonts w:ascii="Book Antiqua" w:eastAsia="等线" w:hAnsi="Book Antiqua"/>
                <w:color w:val="000000"/>
                <w:lang w:eastAsia="zh-CN"/>
              </w:rPr>
              <w:t xml:space="preserve"> a C16:0; </w:t>
            </w:r>
            <w:proofErr w:type="spellStart"/>
            <w:r w:rsidRPr="009B5577">
              <w:rPr>
                <w:rFonts w:ascii="Book Antiqua" w:eastAsia="等线" w:hAnsi="Book Antiqua"/>
                <w:color w:val="000000"/>
                <w:lang w:eastAsia="zh-CN"/>
              </w:rPr>
              <w:t>lysoPC</w:t>
            </w:r>
            <w:proofErr w:type="spellEnd"/>
            <w:r w:rsidRPr="009B5577">
              <w:rPr>
                <w:rFonts w:ascii="Book Antiqua" w:eastAsia="等线" w:hAnsi="Book Antiqua"/>
                <w:color w:val="000000"/>
                <w:lang w:eastAsia="zh-CN"/>
              </w:rPr>
              <w:t xml:space="preserve"> a C18:0; SM(OH)C22:2; SM(OH)C14:1; creatinine</w:t>
            </w:r>
          </w:p>
        </w:tc>
        <w:tc>
          <w:tcPr>
            <w:tcW w:w="1276" w:type="dxa"/>
            <w:vMerge/>
            <w:tcBorders>
              <w:top w:val="nil"/>
              <w:left w:val="nil"/>
              <w:bottom w:val="nil"/>
              <w:right w:val="nil"/>
            </w:tcBorders>
            <w:shd w:val="clear" w:color="auto" w:fill="auto"/>
            <w:vAlign w:val="center"/>
            <w:hideMark/>
          </w:tcPr>
          <w:p w14:paraId="5AEDD6C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EBBA5FB" w14:textId="77777777" w:rsidTr="009B5577">
        <w:trPr>
          <w:trHeight w:val="240"/>
        </w:trPr>
        <w:tc>
          <w:tcPr>
            <w:tcW w:w="1809" w:type="dxa"/>
            <w:vMerge w:val="restart"/>
            <w:tcBorders>
              <w:top w:val="nil"/>
              <w:left w:val="nil"/>
              <w:bottom w:val="nil"/>
              <w:right w:val="nil"/>
            </w:tcBorders>
            <w:shd w:val="clear" w:color="auto" w:fill="auto"/>
            <w:vAlign w:val="center"/>
            <w:hideMark/>
          </w:tcPr>
          <w:p w14:paraId="5CDF4001"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90 GDM</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94 controls</w:t>
            </w:r>
          </w:p>
        </w:tc>
        <w:tc>
          <w:tcPr>
            <w:tcW w:w="1276" w:type="dxa"/>
            <w:vMerge w:val="restart"/>
            <w:tcBorders>
              <w:top w:val="nil"/>
              <w:left w:val="nil"/>
              <w:bottom w:val="nil"/>
              <w:right w:val="nil"/>
            </w:tcBorders>
            <w:shd w:val="clear" w:color="auto" w:fill="auto"/>
            <w:vAlign w:val="center"/>
            <w:hideMark/>
          </w:tcPr>
          <w:p w14:paraId="7BA748E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Nontargeted metabolomics</w:t>
            </w:r>
          </w:p>
        </w:tc>
        <w:tc>
          <w:tcPr>
            <w:tcW w:w="1134" w:type="dxa"/>
            <w:vMerge w:val="restart"/>
            <w:tcBorders>
              <w:top w:val="nil"/>
              <w:left w:val="nil"/>
              <w:bottom w:val="nil"/>
              <w:right w:val="nil"/>
            </w:tcBorders>
            <w:shd w:val="clear" w:color="auto" w:fill="auto"/>
            <w:vAlign w:val="center"/>
            <w:hideMark/>
          </w:tcPr>
          <w:p w14:paraId="5BA44D8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nil"/>
              <w:right w:val="nil"/>
            </w:tcBorders>
            <w:shd w:val="clear" w:color="auto" w:fill="auto"/>
            <w:vAlign w:val="center"/>
            <w:hideMark/>
          </w:tcPr>
          <w:p w14:paraId="4940552B"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1–3 d</w:t>
            </w:r>
            <w:r w:rsidR="00C1602E" w:rsidRPr="009B5577">
              <w:rPr>
                <w:rFonts w:ascii="Book Antiqua" w:eastAsia="等线" w:hAnsi="Book Antiqua"/>
                <w:color w:val="000000"/>
                <w:lang w:eastAsia="zh-CN"/>
              </w:rPr>
              <w:t xml:space="preserve"> postpartum</w:t>
            </w:r>
          </w:p>
        </w:tc>
        <w:tc>
          <w:tcPr>
            <w:tcW w:w="1134" w:type="dxa"/>
            <w:vMerge w:val="restart"/>
            <w:tcBorders>
              <w:top w:val="nil"/>
              <w:left w:val="nil"/>
              <w:bottom w:val="nil"/>
              <w:right w:val="nil"/>
            </w:tcBorders>
            <w:shd w:val="clear" w:color="auto" w:fill="auto"/>
            <w:vAlign w:val="center"/>
            <w:hideMark/>
          </w:tcPr>
          <w:p w14:paraId="441033E1"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Colostrum</w:t>
            </w:r>
          </w:p>
        </w:tc>
        <w:tc>
          <w:tcPr>
            <w:tcW w:w="850" w:type="dxa"/>
            <w:vMerge w:val="restart"/>
            <w:tcBorders>
              <w:top w:val="nil"/>
              <w:left w:val="nil"/>
              <w:bottom w:val="nil"/>
              <w:right w:val="nil"/>
            </w:tcBorders>
            <w:shd w:val="clear" w:color="auto" w:fill="auto"/>
            <w:noWrap/>
            <w:vAlign w:val="center"/>
            <w:hideMark/>
          </w:tcPr>
          <w:p w14:paraId="3CA30FB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GC-MS</w:t>
            </w:r>
          </w:p>
        </w:tc>
        <w:tc>
          <w:tcPr>
            <w:tcW w:w="1134" w:type="dxa"/>
            <w:tcBorders>
              <w:top w:val="nil"/>
              <w:left w:val="nil"/>
              <w:bottom w:val="nil"/>
              <w:right w:val="nil"/>
            </w:tcBorders>
            <w:shd w:val="clear" w:color="auto" w:fill="auto"/>
            <w:noWrap/>
            <w:vAlign w:val="center"/>
            <w:hideMark/>
          </w:tcPr>
          <w:p w14:paraId="569F86B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40FF4DF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None</w:t>
            </w:r>
          </w:p>
        </w:tc>
        <w:tc>
          <w:tcPr>
            <w:tcW w:w="1276" w:type="dxa"/>
            <w:vMerge w:val="restart"/>
            <w:tcBorders>
              <w:top w:val="nil"/>
              <w:left w:val="nil"/>
              <w:bottom w:val="nil"/>
              <w:right w:val="nil"/>
            </w:tcBorders>
            <w:shd w:val="clear" w:color="auto" w:fill="auto"/>
            <w:vAlign w:val="center"/>
            <w:hideMark/>
          </w:tcPr>
          <w:p w14:paraId="1D5F5E91" w14:textId="77777777" w:rsidR="00C1602E" w:rsidRPr="00272F0E" w:rsidRDefault="00C43479" w:rsidP="00C43479">
            <w:pPr>
              <w:adjustRightInd w:val="0"/>
              <w:snapToGrid w:val="0"/>
              <w:spacing w:line="360" w:lineRule="auto"/>
              <w:jc w:val="both"/>
              <w:rPr>
                <w:rFonts w:ascii="Book Antiqua" w:eastAsia="等线" w:hAnsi="Book Antiqua"/>
                <w:color w:val="000000"/>
                <w:highlight w:val="yellow"/>
                <w:lang w:eastAsia="zh-CN"/>
              </w:rPr>
            </w:pPr>
            <w:r w:rsidRPr="005277F4">
              <w:rPr>
                <w:rFonts w:ascii="Book Antiqua" w:eastAsia="等线" w:hAnsi="Book Antiqua" w:hint="eastAsia"/>
                <w:color w:val="000000"/>
                <w:lang w:eastAsia="zh-CN"/>
              </w:rPr>
              <w:t xml:space="preserve">Wen </w:t>
            </w:r>
            <w:r w:rsidRPr="005277F4">
              <w:rPr>
                <w:rFonts w:ascii="Book Antiqua" w:eastAsia="等线" w:hAnsi="Book Antiqua"/>
                <w:i/>
                <w:color w:val="000000"/>
                <w:lang w:eastAsia="zh-CN"/>
              </w:rPr>
              <w:t xml:space="preserve">et </w:t>
            </w:r>
            <w:proofErr w:type="gramStart"/>
            <w:r w:rsidRPr="005277F4">
              <w:rPr>
                <w:rFonts w:ascii="Book Antiqua" w:eastAsia="等线" w:hAnsi="Book Antiqua"/>
                <w:i/>
                <w:color w:val="000000"/>
                <w:lang w:eastAsia="zh-CN"/>
              </w:rPr>
              <w:t>al</w:t>
            </w:r>
            <w:r w:rsidRPr="005277F4">
              <w:rPr>
                <w:rFonts w:ascii="Book Antiqua" w:eastAsia="等线" w:hAnsi="Book Antiqua"/>
                <w:color w:val="000000"/>
                <w:vertAlign w:val="superscript"/>
                <w:lang w:eastAsia="zh-CN"/>
              </w:rPr>
              <w:t>[</w:t>
            </w:r>
            <w:proofErr w:type="gramEnd"/>
            <w:r w:rsidRPr="005277F4">
              <w:rPr>
                <w:rFonts w:ascii="Book Antiqua" w:eastAsia="等线" w:hAnsi="Book Antiqua"/>
                <w:color w:val="000000"/>
                <w:vertAlign w:val="superscript"/>
                <w:lang w:eastAsia="zh-CN"/>
              </w:rPr>
              <w:t>3]</w:t>
            </w:r>
            <w:r w:rsidRPr="005277F4">
              <w:rPr>
                <w:rFonts w:ascii="Book Antiqua" w:eastAsia="等线" w:hAnsi="Book Antiqua"/>
                <w:color w:val="000000"/>
                <w:lang w:eastAsia="zh-CN"/>
              </w:rPr>
              <w:t>,</w:t>
            </w:r>
            <w:r w:rsidRPr="005277F4">
              <w:rPr>
                <w:rFonts w:ascii="Book Antiqua" w:eastAsia="等线" w:hAnsi="Book Antiqua"/>
                <w:color w:val="000000"/>
                <w:vertAlign w:val="superscript"/>
                <w:lang w:eastAsia="zh-CN"/>
              </w:rPr>
              <w:t xml:space="preserve"> </w:t>
            </w:r>
            <w:r w:rsidRPr="005277F4">
              <w:rPr>
                <w:rFonts w:ascii="Book Antiqua" w:eastAsia="等线" w:hAnsi="Book Antiqua"/>
                <w:color w:val="000000"/>
                <w:lang w:eastAsia="zh-CN"/>
              </w:rPr>
              <w:t>China</w:t>
            </w:r>
            <w:r w:rsidRPr="005277F4">
              <w:rPr>
                <w:rFonts w:ascii="Book Antiqua" w:eastAsia="等线" w:hAnsi="Book Antiqua" w:hint="eastAsia"/>
                <w:color w:val="000000"/>
                <w:lang w:eastAsia="zh-CN"/>
              </w:rPr>
              <w:t xml:space="preserve">, </w:t>
            </w:r>
            <w:r w:rsidR="00C1602E" w:rsidRPr="005277F4">
              <w:rPr>
                <w:rFonts w:ascii="Book Antiqua" w:eastAsia="等线" w:hAnsi="Book Antiqua"/>
                <w:color w:val="000000"/>
                <w:lang w:eastAsia="zh-CN"/>
              </w:rPr>
              <w:t>2019</w:t>
            </w:r>
          </w:p>
        </w:tc>
      </w:tr>
      <w:tr w:rsidR="00C1602E" w:rsidRPr="009B5577" w14:paraId="1F1BB32B" w14:textId="77777777" w:rsidTr="009B5577">
        <w:trPr>
          <w:trHeight w:val="480"/>
        </w:trPr>
        <w:tc>
          <w:tcPr>
            <w:tcW w:w="1809" w:type="dxa"/>
            <w:vMerge/>
            <w:tcBorders>
              <w:top w:val="nil"/>
              <w:left w:val="nil"/>
              <w:bottom w:val="nil"/>
              <w:right w:val="nil"/>
            </w:tcBorders>
            <w:shd w:val="clear" w:color="auto" w:fill="auto"/>
            <w:vAlign w:val="center"/>
            <w:hideMark/>
          </w:tcPr>
          <w:p w14:paraId="2FDB8F1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150C1C7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0CAD28A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69FC2D5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0A64F4D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5E11D4D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6D1E214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37F07CD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roofErr w:type="spellStart"/>
            <w:r w:rsidRPr="009B5577">
              <w:rPr>
                <w:rFonts w:ascii="Book Antiqua" w:eastAsia="等线" w:hAnsi="Book Antiqua"/>
                <w:color w:val="000000"/>
                <w:lang w:eastAsia="zh-CN"/>
              </w:rPr>
              <w:t>Heneicosane</w:t>
            </w:r>
            <w:proofErr w:type="spellEnd"/>
            <w:r w:rsidRPr="009B5577">
              <w:rPr>
                <w:rFonts w:ascii="Book Antiqua" w:eastAsia="等线" w:hAnsi="Book Antiqua"/>
                <w:color w:val="000000"/>
                <w:lang w:eastAsia="zh-CN"/>
              </w:rPr>
              <w:t>; G\glycine, N-(</w:t>
            </w:r>
            <w:proofErr w:type="spellStart"/>
            <w:r w:rsidRPr="009B5577">
              <w:rPr>
                <w:rFonts w:ascii="Book Antiqua" w:eastAsia="等线" w:hAnsi="Book Antiqua"/>
                <w:color w:val="000000"/>
                <w:lang w:eastAsia="zh-CN"/>
              </w:rPr>
              <w:t>methoxyoxoacetyl</w:t>
            </w:r>
            <w:proofErr w:type="spellEnd"/>
            <w:r w:rsidRPr="009B5577">
              <w:rPr>
                <w:rFonts w:ascii="Book Antiqua" w:eastAsia="等线" w:hAnsi="Book Antiqua"/>
                <w:color w:val="000000"/>
                <w:lang w:eastAsia="zh-CN"/>
              </w:rPr>
              <w:t>)-methyl ester; 3-aminoisobutyric acid; glutamine; oxaloacetic acid; 4-aminobutyric acid</w:t>
            </w:r>
          </w:p>
        </w:tc>
        <w:tc>
          <w:tcPr>
            <w:tcW w:w="1276" w:type="dxa"/>
            <w:vMerge/>
            <w:tcBorders>
              <w:top w:val="nil"/>
              <w:left w:val="nil"/>
              <w:bottom w:val="nil"/>
              <w:right w:val="nil"/>
            </w:tcBorders>
            <w:shd w:val="clear" w:color="auto" w:fill="auto"/>
            <w:vAlign w:val="center"/>
            <w:hideMark/>
          </w:tcPr>
          <w:p w14:paraId="1FF1ECF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7AA6603C" w14:textId="77777777" w:rsidTr="009B5577">
        <w:trPr>
          <w:trHeight w:val="240"/>
        </w:trPr>
        <w:tc>
          <w:tcPr>
            <w:tcW w:w="1809" w:type="dxa"/>
            <w:vMerge/>
            <w:tcBorders>
              <w:top w:val="nil"/>
              <w:left w:val="nil"/>
              <w:bottom w:val="nil"/>
              <w:right w:val="nil"/>
            </w:tcBorders>
            <w:shd w:val="clear" w:color="auto" w:fill="auto"/>
            <w:vAlign w:val="center"/>
            <w:hideMark/>
          </w:tcPr>
          <w:p w14:paraId="04B5356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36CDFCB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1764EBF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val="restart"/>
            <w:tcBorders>
              <w:top w:val="nil"/>
              <w:left w:val="nil"/>
              <w:bottom w:val="nil"/>
              <w:right w:val="nil"/>
            </w:tcBorders>
            <w:shd w:val="clear" w:color="auto" w:fill="auto"/>
            <w:vAlign w:val="center"/>
            <w:hideMark/>
          </w:tcPr>
          <w:p w14:paraId="15BC793C"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7-10 d</w:t>
            </w:r>
            <w:r w:rsidR="00C1602E" w:rsidRPr="009B5577">
              <w:rPr>
                <w:rFonts w:ascii="Book Antiqua" w:eastAsia="等线" w:hAnsi="Book Antiqua"/>
                <w:color w:val="000000"/>
                <w:lang w:eastAsia="zh-CN"/>
              </w:rPr>
              <w:t xml:space="preserve"> postpartum</w:t>
            </w:r>
          </w:p>
        </w:tc>
        <w:tc>
          <w:tcPr>
            <w:tcW w:w="1134" w:type="dxa"/>
            <w:vMerge w:val="restart"/>
            <w:tcBorders>
              <w:top w:val="nil"/>
              <w:left w:val="nil"/>
              <w:bottom w:val="nil"/>
              <w:right w:val="nil"/>
            </w:tcBorders>
            <w:shd w:val="clear" w:color="auto" w:fill="auto"/>
            <w:vAlign w:val="center"/>
            <w:hideMark/>
          </w:tcPr>
          <w:p w14:paraId="7A83AFD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Transition milk</w:t>
            </w:r>
          </w:p>
        </w:tc>
        <w:tc>
          <w:tcPr>
            <w:tcW w:w="850" w:type="dxa"/>
            <w:vMerge w:val="restart"/>
            <w:tcBorders>
              <w:top w:val="nil"/>
              <w:left w:val="nil"/>
              <w:bottom w:val="nil"/>
              <w:right w:val="nil"/>
            </w:tcBorders>
            <w:shd w:val="clear" w:color="auto" w:fill="auto"/>
            <w:noWrap/>
            <w:vAlign w:val="center"/>
            <w:hideMark/>
          </w:tcPr>
          <w:p w14:paraId="28FE8C8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GC-MS</w:t>
            </w:r>
          </w:p>
        </w:tc>
        <w:tc>
          <w:tcPr>
            <w:tcW w:w="1134" w:type="dxa"/>
            <w:tcBorders>
              <w:top w:val="nil"/>
              <w:left w:val="nil"/>
              <w:bottom w:val="nil"/>
              <w:right w:val="nil"/>
            </w:tcBorders>
            <w:shd w:val="clear" w:color="auto" w:fill="auto"/>
            <w:noWrap/>
            <w:vAlign w:val="center"/>
            <w:hideMark/>
          </w:tcPr>
          <w:p w14:paraId="4862B9F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0E8604A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Asparagine; malic acid</w:t>
            </w:r>
          </w:p>
        </w:tc>
        <w:tc>
          <w:tcPr>
            <w:tcW w:w="1276" w:type="dxa"/>
            <w:vMerge/>
            <w:tcBorders>
              <w:top w:val="nil"/>
              <w:left w:val="nil"/>
              <w:bottom w:val="nil"/>
              <w:right w:val="nil"/>
            </w:tcBorders>
            <w:shd w:val="clear" w:color="auto" w:fill="auto"/>
            <w:vAlign w:val="center"/>
            <w:hideMark/>
          </w:tcPr>
          <w:p w14:paraId="466DBAD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0DBA08A" w14:textId="77777777" w:rsidTr="009B5577">
        <w:trPr>
          <w:trHeight w:val="480"/>
        </w:trPr>
        <w:tc>
          <w:tcPr>
            <w:tcW w:w="1809" w:type="dxa"/>
            <w:vMerge/>
            <w:tcBorders>
              <w:top w:val="nil"/>
              <w:left w:val="nil"/>
              <w:bottom w:val="nil"/>
              <w:right w:val="nil"/>
            </w:tcBorders>
            <w:shd w:val="clear" w:color="auto" w:fill="auto"/>
            <w:vAlign w:val="center"/>
            <w:hideMark/>
          </w:tcPr>
          <w:p w14:paraId="5BC6E79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78AF673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C16ACB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0CEE159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4BF4BF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59D17A0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5444173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533B98A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D-Proline; glycine, N-(</w:t>
            </w:r>
            <w:proofErr w:type="spellStart"/>
            <w:r w:rsidRPr="009B5577">
              <w:rPr>
                <w:rFonts w:ascii="Book Antiqua" w:eastAsia="等线" w:hAnsi="Book Antiqua"/>
                <w:color w:val="000000"/>
                <w:lang w:eastAsia="zh-CN"/>
              </w:rPr>
              <w:t>methoxyoxoacetyl</w:t>
            </w:r>
            <w:proofErr w:type="spellEnd"/>
            <w:r w:rsidRPr="009B5577">
              <w:rPr>
                <w:rFonts w:ascii="Book Antiqua" w:eastAsia="等线" w:hAnsi="Book Antiqua"/>
                <w:color w:val="000000"/>
                <w:lang w:eastAsia="zh-CN"/>
              </w:rPr>
              <w:t xml:space="preserve">)-, methyl ester; hydroxybenzoic acid; </w:t>
            </w:r>
            <w:r w:rsidRPr="009B5577">
              <w:rPr>
                <w:rFonts w:ascii="Book Antiqua" w:eastAsia="等线" w:hAnsi="Book Antiqua"/>
                <w:color w:val="000000"/>
                <w:lang w:eastAsia="zh-CN"/>
              </w:rPr>
              <w:lastRenderedPageBreak/>
              <w:t>malonic acid; 9-heptadecenoic acid</w:t>
            </w:r>
          </w:p>
        </w:tc>
        <w:tc>
          <w:tcPr>
            <w:tcW w:w="1276" w:type="dxa"/>
            <w:vMerge/>
            <w:tcBorders>
              <w:top w:val="nil"/>
              <w:left w:val="nil"/>
              <w:bottom w:val="nil"/>
              <w:right w:val="nil"/>
            </w:tcBorders>
            <w:shd w:val="clear" w:color="auto" w:fill="auto"/>
            <w:vAlign w:val="center"/>
            <w:hideMark/>
          </w:tcPr>
          <w:p w14:paraId="305C52A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7186257" w14:textId="77777777" w:rsidTr="009B5577">
        <w:trPr>
          <w:trHeight w:val="240"/>
        </w:trPr>
        <w:tc>
          <w:tcPr>
            <w:tcW w:w="1809" w:type="dxa"/>
            <w:vMerge/>
            <w:tcBorders>
              <w:top w:val="nil"/>
              <w:left w:val="nil"/>
              <w:bottom w:val="nil"/>
              <w:right w:val="nil"/>
            </w:tcBorders>
            <w:shd w:val="clear" w:color="auto" w:fill="auto"/>
            <w:vAlign w:val="center"/>
            <w:hideMark/>
          </w:tcPr>
          <w:p w14:paraId="64AAC01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0598637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422D752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val="restart"/>
            <w:tcBorders>
              <w:top w:val="nil"/>
              <w:left w:val="nil"/>
              <w:bottom w:val="nil"/>
              <w:right w:val="nil"/>
            </w:tcBorders>
            <w:shd w:val="clear" w:color="auto" w:fill="auto"/>
            <w:vAlign w:val="center"/>
            <w:hideMark/>
          </w:tcPr>
          <w:p w14:paraId="64F4ECC1"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 xml:space="preserve">4 </w:t>
            </w:r>
            <w:proofErr w:type="spellStart"/>
            <w:r>
              <w:rPr>
                <w:rFonts w:ascii="Book Antiqua" w:eastAsia="等线" w:hAnsi="Book Antiqua"/>
                <w:color w:val="000000"/>
                <w:lang w:eastAsia="zh-CN"/>
              </w:rPr>
              <w:t>wk</w:t>
            </w:r>
            <w:proofErr w:type="spellEnd"/>
            <w:r w:rsidR="00C1602E" w:rsidRPr="009B5577">
              <w:rPr>
                <w:rFonts w:ascii="Book Antiqua" w:eastAsia="等线" w:hAnsi="Book Antiqua"/>
                <w:color w:val="000000"/>
                <w:lang w:eastAsia="zh-CN"/>
              </w:rPr>
              <w:t xml:space="preserve"> postpartum</w:t>
            </w:r>
          </w:p>
        </w:tc>
        <w:tc>
          <w:tcPr>
            <w:tcW w:w="1134" w:type="dxa"/>
            <w:vMerge w:val="restart"/>
            <w:tcBorders>
              <w:top w:val="nil"/>
              <w:left w:val="nil"/>
              <w:bottom w:val="nil"/>
              <w:right w:val="nil"/>
            </w:tcBorders>
            <w:shd w:val="clear" w:color="auto" w:fill="auto"/>
            <w:vAlign w:val="center"/>
            <w:hideMark/>
          </w:tcPr>
          <w:p w14:paraId="232B84C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Mature milk</w:t>
            </w:r>
          </w:p>
        </w:tc>
        <w:tc>
          <w:tcPr>
            <w:tcW w:w="850" w:type="dxa"/>
            <w:vMerge w:val="restart"/>
            <w:tcBorders>
              <w:top w:val="nil"/>
              <w:left w:val="nil"/>
              <w:bottom w:val="nil"/>
              <w:right w:val="nil"/>
            </w:tcBorders>
            <w:shd w:val="clear" w:color="auto" w:fill="auto"/>
            <w:noWrap/>
            <w:vAlign w:val="center"/>
            <w:hideMark/>
          </w:tcPr>
          <w:p w14:paraId="57927A6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GC-MS</w:t>
            </w:r>
          </w:p>
        </w:tc>
        <w:tc>
          <w:tcPr>
            <w:tcW w:w="1134" w:type="dxa"/>
            <w:tcBorders>
              <w:top w:val="nil"/>
              <w:left w:val="nil"/>
              <w:bottom w:val="nil"/>
              <w:right w:val="nil"/>
            </w:tcBorders>
            <w:shd w:val="clear" w:color="auto" w:fill="auto"/>
            <w:noWrap/>
            <w:vAlign w:val="center"/>
            <w:hideMark/>
          </w:tcPr>
          <w:p w14:paraId="296E714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0CFD4D1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roofErr w:type="spellStart"/>
            <w:r w:rsidRPr="009B5577">
              <w:rPr>
                <w:rFonts w:ascii="Book Antiqua" w:eastAsia="等线" w:hAnsi="Book Antiqua"/>
                <w:color w:val="000000"/>
                <w:lang w:eastAsia="zh-CN"/>
              </w:rPr>
              <w:t>Heneicosane</w:t>
            </w:r>
            <w:proofErr w:type="spellEnd"/>
            <w:r w:rsidRPr="009B5577">
              <w:rPr>
                <w:rFonts w:ascii="Book Antiqua" w:eastAsia="等线" w:hAnsi="Book Antiqua"/>
                <w:color w:val="000000"/>
                <w:lang w:eastAsia="zh-CN"/>
              </w:rPr>
              <w:t>; cysteine; lignoceric; malic acid</w:t>
            </w:r>
          </w:p>
        </w:tc>
        <w:tc>
          <w:tcPr>
            <w:tcW w:w="1276" w:type="dxa"/>
            <w:vMerge/>
            <w:tcBorders>
              <w:top w:val="nil"/>
              <w:left w:val="nil"/>
              <w:bottom w:val="nil"/>
              <w:right w:val="nil"/>
            </w:tcBorders>
            <w:shd w:val="clear" w:color="auto" w:fill="auto"/>
            <w:vAlign w:val="center"/>
            <w:hideMark/>
          </w:tcPr>
          <w:p w14:paraId="6C828AE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6482903" w14:textId="77777777" w:rsidTr="009B5577">
        <w:trPr>
          <w:trHeight w:val="1200"/>
        </w:trPr>
        <w:tc>
          <w:tcPr>
            <w:tcW w:w="1809" w:type="dxa"/>
            <w:vMerge/>
            <w:tcBorders>
              <w:top w:val="nil"/>
              <w:left w:val="nil"/>
              <w:bottom w:val="nil"/>
              <w:right w:val="nil"/>
            </w:tcBorders>
            <w:shd w:val="clear" w:color="auto" w:fill="auto"/>
            <w:vAlign w:val="center"/>
            <w:hideMark/>
          </w:tcPr>
          <w:p w14:paraId="2D817EF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5BEFCD7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19AB7B3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62A202E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C556A2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73D609A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753DEB9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6384E80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roofErr w:type="spellStart"/>
            <w:r w:rsidRPr="009B5577">
              <w:rPr>
                <w:rFonts w:ascii="Book Antiqua" w:eastAsia="等线" w:hAnsi="Book Antiqua"/>
                <w:color w:val="000000"/>
                <w:lang w:eastAsia="zh-CN"/>
              </w:rPr>
              <w:t>Nonacosane</w:t>
            </w:r>
            <w:proofErr w:type="spellEnd"/>
            <w:r w:rsidRPr="009B5577">
              <w:rPr>
                <w:rFonts w:ascii="Book Antiqua" w:eastAsia="等线" w:hAnsi="Book Antiqua"/>
                <w:color w:val="000000"/>
                <w:lang w:eastAsia="zh-CN"/>
              </w:rPr>
              <w:t xml:space="preserve">; glycine; N-ethyl-N-(2-ethoxyethoxycarbonyl)-; 2-methoxyethyl ester; pyroglutamic acid; beta-alanine; 2-oxoadipic acid; 3-methyl- 2-oxovaleric acid; 4-aminobutyric acid; glutamine; oxalic acid; oxaloacetic acid; pimelic acid; 9-heptadecenoic acid; 10-pentadece- </w:t>
            </w:r>
            <w:proofErr w:type="spellStart"/>
            <w:r w:rsidRPr="009B5577">
              <w:rPr>
                <w:rFonts w:ascii="Book Antiqua" w:eastAsia="等线" w:hAnsi="Book Antiqua"/>
                <w:color w:val="000000"/>
                <w:lang w:eastAsia="zh-CN"/>
              </w:rPr>
              <w:t>noic</w:t>
            </w:r>
            <w:proofErr w:type="spellEnd"/>
            <w:r w:rsidRPr="009B5577">
              <w:rPr>
                <w:rFonts w:ascii="Book Antiqua" w:eastAsia="等线" w:hAnsi="Book Antiqua"/>
                <w:color w:val="000000"/>
                <w:lang w:eastAsia="zh-CN"/>
              </w:rPr>
              <w:t xml:space="preserve"> acid; 2-hydroxyglutaramic acid; nervonic acid</w:t>
            </w:r>
          </w:p>
        </w:tc>
        <w:tc>
          <w:tcPr>
            <w:tcW w:w="1276" w:type="dxa"/>
            <w:vMerge/>
            <w:tcBorders>
              <w:top w:val="nil"/>
              <w:left w:val="nil"/>
              <w:bottom w:val="nil"/>
              <w:right w:val="nil"/>
            </w:tcBorders>
            <w:shd w:val="clear" w:color="auto" w:fill="auto"/>
            <w:vAlign w:val="center"/>
            <w:hideMark/>
          </w:tcPr>
          <w:p w14:paraId="7CC680C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1352E0AE" w14:textId="77777777" w:rsidTr="009B5577">
        <w:trPr>
          <w:trHeight w:val="480"/>
        </w:trPr>
        <w:tc>
          <w:tcPr>
            <w:tcW w:w="1809" w:type="dxa"/>
            <w:vMerge w:val="restart"/>
            <w:tcBorders>
              <w:top w:val="nil"/>
              <w:left w:val="nil"/>
              <w:bottom w:val="nil"/>
              <w:right w:val="nil"/>
            </w:tcBorders>
            <w:shd w:val="clear" w:color="auto" w:fill="auto"/>
            <w:vAlign w:val="center"/>
            <w:hideMark/>
          </w:tcPr>
          <w:p w14:paraId="795A51B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Case-control study</w:t>
            </w:r>
            <w:r w:rsidR="00685CFF">
              <w:rPr>
                <w:rFonts w:ascii="Book Antiqua" w:eastAsia="等线" w:hAnsi="Book Antiqua" w:hint="eastAsia"/>
                <w:color w:val="000000"/>
                <w:lang w:eastAsia="zh-CN"/>
              </w:rPr>
              <w:t xml:space="preserve">, </w:t>
            </w:r>
            <w:r w:rsidRPr="00685CFF">
              <w:rPr>
                <w:rFonts w:ascii="Book Antiqua" w:eastAsia="等线" w:hAnsi="Book Antiqua"/>
                <w:i/>
                <w:color w:val="000000"/>
                <w:lang w:eastAsia="zh-CN"/>
              </w:rPr>
              <w:t>n</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 xml:space="preserve">50 </w:t>
            </w:r>
            <w:r w:rsidR="00685CFF">
              <w:rPr>
                <w:rFonts w:ascii="Book Antiqua" w:eastAsia="等线" w:hAnsi="Book Antiqua"/>
                <w:color w:val="000000"/>
                <w:lang w:eastAsia="zh-CN"/>
              </w:rPr>
              <w:t>Healthy, overweight/o</w:t>
            </w:r>
            <w:r w:rsidR="00685CFF">
              <w:rPr>
                <w:rFonts w:ascii="Book Antiqua" w:eastAsia="等线" w:hAnsi="Book Antiqua"/>
                <w:color w:val="000000"/>
                <w:lang w:eastAsia="zh-CN"/>
              </w:rPr>
              <w:lastRenderedPageBreak/>
              <w:t>bese</w:t>
            </w:r>
            <w:r w:rsidR="00685CFF">
              <w:rPr>
                <w:rFonts w:ascii="Book Antiqua" w:eastAsia="等线" w:hAnsi="Book Antiqua" w:hint="eastAsia"/>
                <w:color w:val="000000"/>
                <w:lang w:eastAsia="zh-CN"/>
              </w:rPr>
              <w:t xml:space="preserve">, </w:t>
            </w:r>
            <w:r w:rsidRPr="00685CFF">
              <w:rPr>
                <w:rFonts w:ascii="Book Antiqua" w:eastAsia="等线" w:hAnsi="Book Antiqua"/>
                <w:i/>
                <w:color w:val="000000"/>
                <w:lang w:eastAsia="zh-CN"/>
              </w:rPr>
              <w:t>n</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685CFF">
              <w:rPr>
                <w:rFonts w:ascii="Book Antiqua" w:eastAsia="等线" w:hAnsi="Book Antiqua" w:hint="eastAsia"/>
                <w:color w:val="000000"/>
                <w:lang w:eastAsia="zh-CN"/>
              </w:rPr>
              <w:t xml:space="preserve"> </w:t>
            </w:r>
            <w:r w:rsidR="00685CFF">
              <w:rPr>
                <w:rFonts w:ascii="Book Antiqua" w:eastAsia="等线" w:hAnsi="Book Antiqua"/>
                <w:color w:val="000000"/>
                <w:lang w:eastAsia="zh-CN"/>
              </w:rPr>
              <w:t>45 GDM</w:t>
            </w:r>
            <w:r w:rsidR="00685CFF">
              <w:rPr>
                <w:rFonts w:ascii="Book Antiqua" w:eastAsia="等线" w:hAnsi="Book Antiqua" w:hint="eastAsia"/>
                <w:color w:val="000000"/>
                <w:lang w:eastAsia="zh-CN"/>
              </w:rPr>
              <w:t xml:space="preserve">, </w:t>
            </w:r>
            <w:r w:rsidRPr="00685CFF">
              <w:rPr>
                <w:rFonts w:ascii="Book Antiqua" w:eastAsia="等线" w:hAnsi="Book Antiqua"/>
                <w:i/>
                <w:color w:val="000000"/>
                <w:lang w:eastAsia="zh-CN"/>
              </w:rPr>
              <w:t>n</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w:t>
            </w:r>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67 Healthy, normal weight</w:t>
            </w:r>
          </w:p>
        </w:tc>
        <w:tc>
          <w:tcPr>
            <w:tcW w:w="1276" w:type="dxa"/>
            <w:vMerge w:val="restart"/>
            <w:tcBorders>
              <w:top w:val="nil"/>
              <w:left w:val="nil"/>
              <w:bottom w:val="nil"/>
              <w:right w:val="nil"/>
            </w:tcBorders>
            <w:shd w:val="clear" w:color="auto" w:fill="auto"/>
            <w:vAlign w:val="center"/>
            <w:hideMark/>
          </w:tcPr>
          <w:p w14:paraId="18FD124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lastRenderedPageBreak/>
              <w:t>Targeted metabolomics</w:t>
            </w:r>
          </w:p>
        </w:tc>
        <w:tc>
          <w:tcPr>
            <w:tcW w:w="1134" w:type="dxa"/>
            <w:vMerge w:val="restart"/>
            <w:tcBorders>
              <w:top w:val="nil"/>
              <w:left w:val="nil"/>
              <w:bottom w:val="nil"/>
              <w:right w:val="nil"/>
            </w:tcBorders>
            <w:shd w:val="clear" w:color="auto" w:fill="auto"/>
            <w:vAlign w:val="center"/>
            <w:hideMark/>
          </w:tcPr>
          <w:p w14:paraId="3FB3D88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 National Diabete</w:t>
            </w:r>
            <w:r w:rsidRPr="009B5577">
              <w:rPr>
                <w:rFonts w:ascii="Book Antiqua" w:eastAsia="等线" w:hAnsi="Book Antiqua"/>
                <w:color w:val="000000"/>
                <w:lang w:eastAsia="zh-CN"/>
              </w:rPr>
              <w:lastRenderedPageBreak/>
              <w:t>s Data Group criteria</w:t>
            </w:r>
          </w:p>
        </w:tc>
        <w:tc>
          <w:tcPr>
            <w:tcW w:w="851" w:type="dxa"/>
            <w:vMerge w:val="restart"/>
            <w:tcBorders>
              <w:top w:val="nil"/>
              <w:left w:val="nil"/>
              <w:bottom w:val="nil"/>
              <w:right w:val="nil"/>
            </w:tcBorders>
            <w:shd w:val="clear" w:color="auto" w:fill="auto"/>
            <w:vAlign w:val="center"/>
            <w:hideMark/>
          </w:tcPr>
          <w:p w14:paraId="7186BAF6"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hint="eastAsia"/>
                <w:color w:val="000000"/>
                <w:lang w:eastAsia="zh-CN"/>
              </w:rPr>
              <w:lastRenderedPageBreak/>
              <w:t>A</w:t>
            </w:r>
            <w:r w:rsidR="00C1602E" w:rsidRPr="009B5577">
              <w:rPr>
                <w:rFonts w:ascii="Book Antiqua" w:eastAsia="等线" w:hAnsi="Book Antiqua"/>
                <w:color w:val="000000"/>
                <w:lang w:eastAsia="zh-CN"/>
              </w:rPr>
              <w:t>t delivery</w:t>
            </w:r>
          </w:p>
        </w:tc>
        <w:tc>
          <w:tcPr>
            <w:tcW w:w="1134" w:type="dxa"/>
            <w:vMerge w:val="restart"/>
            <w:tcBorders>
              <w:top w:val="nil"/>
              <w:left w:val="nil"/>
              <w:bottom w:val="nil"/>
              <w:right w:val="nil"/>
            </w:tcBorders>
            <w:shd w:val="clear" w:color="auto" w:fill="auto"/>
            <w:noWrap/>
            <w:vAlign w:val="center"/>
            <w:hideMark/>
          </w:tcPr>
          <w:p w14:paraId="58BF5C3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plasma</w:t>
            </w:r>
          </w:p>
        </w:tc>
        <w:tc>
          <w:tcPr>
            <w:tcW w:w="850" w:type="dxa"/>
            <w:vMerge w:val="restart"/>
            <w:tcBorders>
              <w:top w:val="nil"/>
              <w:left w:val="nil"/>
              <w:bottom w:val="nil"/>
              <w:right w:val="nil"/>
            </w:tcBorders>
            <w:shd w:val="clear" w:color="auto" w:fill="auto"/>
            <w:noWrap/>
            <w:vAlign w:val="center"/>
            <w:hideMark/>
          </w:tcPr>
          <w:p w14:paraId="4042672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LC–MS/MS</w:t>
            </w:r>
          </w:p>
        </w:tc>
        <w:tc>
          <w:tcPr>
            <w:tcW w:w="1134" w:type="dxa"/>
            <w:tcBorders>
              <w:top w:val="nil"/>
              <w:left w:val="nil"/>
              <w:bottom w:val="nil"/>
              <w:right w:val="nil"/>
            </w:tcBorders>
            <w:shd w:val="clear" w:color="auto" w:fill="auto"/>
            <w:noWrap/>
            <w:vAlign w:val="center"/>
            <w:hideMark/>
          </w:tcPr>
          <w:p w14:paraId="4E7C189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09C80F0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Hexoses; </w:t>
            </w:r>
            <w:proofErr w:type="spellStart"/>
            <w:r w:rsidRPr="009B5577">
              <w:rPr>
                <w:rFonts w:ascii="Book Antiqua" w:eastAsia="等线" w:hAnsi="Book Antiqua"/>
                <w:color w:val="000000"/>
                <w:lang w:eastAsia="zh-CN"/>
              </w:rPr>
              <w:t>Asn</w:t>
            </w:r>
            <w:proofErr w:type="spellEnd"/>
            <w:r w:rsidRPr="009B5577">
              <w:rPr>
                <w:rFonts w:ascii="Book Antiqua" w:eastAsia="等线" w:hAnsi="Book Antiqua"/>
                <w:color w:val="000000"/>
                <w:lang w:eastAsia="zh-CN"/>
              </w:rPr>
              <w:t>/Asp</w:t>
            </w:r>
          </w:p>
        </w:tc>
        <w:tc>
          <w:tcPr>
            <w:tcW w:w="1276" w:type="dxa"/>
            <w:vMerge w:val="restart"/>
            <w:tcBorders>
              <w:top w:val="nil"/>
              <w:left w:val="nil"/>
              <w:bottom w:val="nil"/>
              <w:right w:val="nil"/>
            </w:tcBorders>
            <w:shd w:val="clear" w:color="auto" w:fill="auto"/>
            <w:vAlign w:val="center"/>
            <w:hideMark/>
          </w:tcPr>
          <w:p w14:paraId="5AF565E5" w14:textId="6F8E3F2D" w:rsidR="00C1602E" w:rsidRPr="009B5577" w:rsidRDefault="00272F0E" w:rsidP="00272F0E">
            <w:pPr>
              <w:adjustRightInd w:val="0"/>
              <w:snapToGrid w:val="0"/>
              <w:spacing w:line="360" w:lineRule="auto"/>
              <w:jc w:val="both"/>
              <w:rPr>
                <w:rFonts w:ascii="Book Antiqua" w:eastAsia="等线" w:hAnsi="Book Antiqua"/>
                <w:color w:val="000000"/>
                <w:lang w:eastAsia="zh-CN"/>
              </w:rPr>
            </w:pPr>
            <w:proofErr w:type="spellStart"/>
            <w:r w:rsidRPr="009B5577">
              <w:rPr>
                <w:rFonts w:ascii="Book Antiqua" w:eastAsia="等线" w:hAnsi="Book Antiqua" w:hint="eastAsia"/>
                <w:color w:val="000000"/>
                <w:lang w:eastAsia="zh-CN"/>
              </w:rPr>
              <w:t>Shokry</w:t>
            </w:r>
            <w:proofErr w:type="spellEnd"/>
            <w:r w:rsidR="00C43479" w:rsidRPr="009B5577">
              <w:rPr>
                <w:rFonts w:ascii="Book Antiqua" w:eastAsia="等线" w:hAnsi="Book Antiqua" w:hint="eastAsia"/>
                <w:color w:val="000000"/>
                <w:lang w:eastAsia="zh-CN"/>
              </w:rPr>
              <w:t xml:space="preserve"> </w:t>
            </w:r>
            <w:r w:rsidR="00C43479" w:rsidRPr="009B5577">
              <w:rPr>
                <w:rFonts w:ascii="Book Antiqua" w:eastAsia="等线" w:hAnsi="Book Antiqua"/>
                <w:i/>
                <w:color w:val="000000"/>
                <w:lang w:eastAsia="zh-CN"/>
              </w:rPr>
              <w:t xml:space="preserve">et </w:t>
            </w:r>
            <w:proofErr w:type="gramStart"/>
            <w:r w:rsidR="00C43479" w:rsidRPr="009B5577">
              <w:rPr>
                <w:rFonts w:ascii="Book Antiqua" w:eastAsia="等线" w:hAnsi="Book Antiqua"/>
                <w:i/>
                <w:color w:val="000000"/>
                <w:lang w:eastAsia="zh-CN"/>
              </w:rPr>
              <w:t>al</w:t>
            </w:r>
            <w:r w:rsidR="00C43479" w:rsidRPr="009B5577">
              <w:rPr>
                <w:rFonts w:ascii="Book Antiqua" w:eastAsia="等线" w:hAnsi="Book Antiqua"/>
                <w:color w:val="000000"/>
                <w:vertAlign w:val="superscript"/>
                <w:lang w:eastAsia="zh-CN"/>
              </w:rPr>
              <w:t>[</w:t>
            </w:r>
            <w:proofErr w:type="gramEnd"/>
            <w:r w:rsidR="00C43479" w:rsidRPr="009B5577">
              <w:rPr>
                <w:rFonts w:ascii="Book Antiqua" w:eastAsia="等线" w:hAnsi="Book Antiqua"/>
                <w:color w:val="000000"/>
                <w:vertAlign w:val="superscript"/>
                <w:lang w:eastAsia="zh-CN"/>
              </w:rPr>
              <w:t>5</w:t>
            </w:r>
            <w:r>
              <w:rPr>
                <w:rFonts w:ascii="Book Antiqua" w:eastAsia="等线" w:hAnsi="Book Antiqua"/>
                <w:color w:val="000000"/>
                <w:vertAlign w:val="superscript"/>
                <w:lang w:eastAsia="zh-CN"/>
              </w:rPr>
              <w:t>6</w:t>
            </w:r>
            <w:r w:rsidR="00C43479" w:rsidRPr="009B5577">
              <w:rPr>
                <w:rFonts w:ascii="Book Antiqua" w:eastAsia="等线" w:hAnsi="Book Antiqua"/>
                <w:color w:val="000000"/>
                <w:vertAlign w:val="superscript"/>
                <w:lang w:eastAsia="zh-CN"/>
              </w:rPr>
              <w:t>]</w:t>
            </w:r>
            <w:r w:rsidR="00C43479" w:rsidRPr="009B5577">
              <w:rPr>
                <w:rFonts w:ascii="Book Antiqua" w:eastAsia="等线" w:hAnsi="Book Antiqua"/>
                <w:color w:val="000000"/>
                <w:lang w:eastAsia="zh-CN"/>
              </w:rPr>
              <w:t>,</w:t>
            </w:r>
            <w:r w:rsidR="00C43479" w:rsidRPr="009B5577">
              <w:rPr>
                <w:rFonts w:ascii="Book Antiqua" w:eastAsia="等线" w:hAnsi="Book Antiqua"/>
                <w:color w:val="000000"/>
                <w:vertAlign w:val="superscript"/>
                <w:lang w:eastAsia="zh-CN"/>
              </w:rPr>
              <w:t xml:space="preserve"> </w:t>
            </w:r>
            <w:r w:rsidR="00C43479" w:rsidRPr="009B5577">
              <w:rPr>
                <w:rFonts w:ascii="Book Antiqua" w:eastAsia="等线" w:hAnsi="Book Antiqua"/>
                <w:color w:val="000000"/>
                <w:lang w:eastAsia="zh-CN"/>
              </w:rPr>
              <w:t>Spain</w:t>
            </w:r>
            <w:r w:rsidR="00C43479"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2019</w:t>
            </w:r>
          </w:p>
        </w:tc>
      </w:tr>
      <w:tr w:rsidR="00C1602E" w:rsidRPr="009B5577" w14:paraId="2786E33D" w14:textId="77777777" w:rsidTr="009B5577">
        <w:trPr>
          <w:trHeight w:val="465"/>
        </w:trPr>
        <w:tc>
          <w:tcPr>
            <w:tcW w:w="1809" w:type="dxa"/>
            <w:vMerge/>
            <w:tcBorders>
              <w:top w:val="nil"/>
              <w:left w:val="nil"/>
              <w:bottom w:val="nil"/>
              <w:right w:val="nil"/>
            </w:tcBorders>
            <w:shd w:val="clear" w:color="auto" w:fill="auto"/>
            <w:vAlign w:val="center"/>
            <w:hideMark/>
          </w:tcPr>
          <w:p w14:paraId="6D82288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355ADC6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9C5346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1D7831F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72226A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64319E8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5E9C3E7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2B14703C" w14:textId="77777777" w:rsidR="00C1602E" w:rsidRPr="009B5577" w:rsidRDefault="00C1602E" w:rsidP="00461D70">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Phospholipids (PL); LPC16:0;</w:t>
            </w:r>
            <w:r w:rsidR="00461D70">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 xml:space="preserve">PCaa38:3; </w:t>
            </w:r>
            <w:proofErr w:type="spellStart"/>
            <w:r w:rsidRPr="009B5577">
              <w:rPr>
                <w:rFonts w:ascii="Book Antiqua" w:eastAsia="等线" w:hAnsi="Book Antiqua"/>
                <w:color w:val="000000"/>
                <w:lang w:eastAsia="zh-CN"/>
              </w:rPr>
              <w:t>PCaa</w:t>
            </w:r>
            <w:proofErr w:type="spellEnd"/>
            <w:r w:rsidRPr="009B5577">
              <w:rPr>
                <w:rFonts w:ascii="Book Antiqua" w:eastAsia="等线" w:hAnsi="Book Antiqua"/>
                <w:color w:val="000000"/>
                <w:lang w:eastAsia="zh-CN"/>
              </w:rPr>
              <w:t xml:space="preserve"> 38:5; SM32.2</w:t>
            </w:r>
          </w:p>
        </w:tc>
        <w:tc>
          <w:tcPr>
            <w:tcW w:w="1276" w:type="dxa"/>
            <w:vMerge/>
            <w:tcBorders>
              <w:top w:val="nil"/>
              <w:left w:val="nil"/>
              <w:bottom w:val="nil"/>
              <w:right w:val="nil"/>
            </w:tcBorders>
            <w:shd w:val="clear" w:color="auto" w:fill="auto"/>
            <w:vAlign w:val="center"/>
            <w:hideMark/>
          </w:tcPr>
          <w:p w14:paraId="4A2278F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00059BCA" w14:textId="77777777" w:rsidTr="009B5577">
        <w:trPr>
          <w:trHeight w:val="480"/>
        </w:trPr>
        <w:tc>
          <w:tcPr>
            <w:tcW w:w="1809" w:type="dxa"/>
            <w:vMerge w:val="restart"/>
            <w:tcBorders>
              <w:top w:val="nil"/>
              <w:left w:val="nil"/>
              <w:bottom w:val="nil"/>
              <w:right w:val="nil"/>
            </w:tcBorders>
            <w:shd w:val="clear" w:color="auto" w:fill="auto"/>
            <w:vAlign w:val="center"/>
            <w:hideMark/>
          </w:tcPr>
          <w:p w14:paraId="7CC85048"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40 Healthy, overweight/obese</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27 GDM</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49 Healthy, normal weight</w:t>
            </w:r>
          </w:p>
        </w:tc>
        <w:tc>
          <w:tcPr>
            <w:tcW w:w="1276" w:type="dxa"/>
            <w:vMerge/>
            <w:tcBorders>
              <w:top w:val="nil"/>
              <w:left w:val="nil"/>
              <w:bottom w:val="nil"/>
              <w:right w:val="nil"/>
            </w:tcBorders>
            <w:shd w:val="clear" w:color="auto" w:fill="auto"/>
            <w:vAlign w:val="center"/>
            <w:hideMark/>
          </w:tcPr>
          <w:p w14:paraId="2BBCD20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05D2BB7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006E014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val="restart"/>
            <w:tcBorders>
              <w:top w:val="nil"/>
              <w:left w:val="nil"/>
              <w:bottom w:val="nil"/>
              <w:right w:val="nil"/>
            </w:tcBorders>
            <w:shd w:val="clear" w:color="auto" w:fill="auto"/>
            <w:vAlign w:val="center"/>
            <w:hideMark/>
          </w:tcPr>
          <w:p w14:paraId="173298E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Cord plasma of offspring</w:t>
            </w:r>
          </w:p>
        </w:tc>
        <w:tc>
          <w:tcPr>
            <w:tcW w:w="850" w:type="dxa"/>
            <w:vMerge/>
            <w:tcBorders>
              <w:top w:val="nil"/>
              <w:left w:val="nil"/>
              <w:bottom w:val="nil"/>
              <w:right w:val="nil"/>
            </w:tcBorders>
            <w:shd w:val="clear" w:color="auto" w:fill="auto"/>
            <w:vAlign w:val="center"/>
            <w:hideMark/>
          </w:tcPr>
          <w:p w14:paraId="0B2035D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6DBEB51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4835063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Hexoses; </w:t>
            </w:r>
            <w:proofErr w:type="spellStart"/>
            <w:r w:rsidRPr="009B5577">
              <w:rPr>
                <w:rFonts w:ascii="Book Antiqua" w:eastAsia="等线" w:hAnsi="Book Antiqua"/>
                <w:color w:val="000000"/>
                <w:lang w:eastAsia="zh-CN"/>
              </w:rPr>
              <w:t>Asn</w:t>
            </w:r>
            <w:proofErr w:type="spellEnd"/>
            <w:r w:rsidRPr="009B5577">
              <w:rPr>
                <w:rFonts w:ascii="Book Antiqua" w:eastAsia="等线" w:hAnsi="Book Antiqua"/>
                <w:color w:val="000000"/>
                <w:lang w:eastAsia="zh-CN"/>
              </w:rPr>
              <w:t>/Asp; 3-methyl-2-oxobutanoic acid</w:t>
            </w:r>
          </w:p>
        </w:tc>
        <w:tc>
          <w:tcPr>
            <w:tcW w:w="1276" w:type="dxa"/>
            <w:vMerge/>
            <w:tcBorders>
              <w:top w:val="nil"/>
              <w:left w:val="nil"/>
              <w:bottom w:val="nil"/>
              <w:right w:val="nil"/>
            </w:tcBorders>
            <w:shd w:val="clear" w:color="auto" w:fill="auto"/>
            <w:vAlign w:val="center"/>
            <w:hideMark/>
          </w:tcPr>
          <w:p w14:paraId="353CFEB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6F76F76A" w14:textId="77777777" w:rsidTr="009B5577">
        <w:trPr>
          <w:trHeight w:val="480"/>
        </w:trPr>
        <w:tc>
          <w:tcPr>
            <w:tcW w:w="1809" w:type="dxa"/>
            <w:vMerge/>
            <w:tcBorders>
              <w:top w:val="nil"/>
              <w:left w:val="nil"/>
              <w:bottom w:val="nil"/>
              <w:right w:val="nil"/>
            </w:tcBorders>
            <w:shd w:val="clear" w:color="auto" w:fill="auto"/>
            <w:vAlign w:val="center"/>
            <w:hideMark/>
          </w:tcPr>
          <w:p w14:paraId="723642E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26B1DD2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107D25C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2C1E7D7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28BFE69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64FF119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2851BD2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62D2FE20" w14:textId="77777777" w:rsidR="00C1602E" w:rsidRPr="009B5577" w:rsidRDefault="00C1602E" w:rsidP="00461D70">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PCae38:0; </w:t>
            </w:r>
            <w:proofErr w:type="spellStart"/>
            <w:r w:rsidRPr="009B5577">
              <w:rPr>
                <w:rFonts w:ascii="Book Antiqua" w:eastAsia="等线" w:hAnsi="Book Antiqua"/>
                <w:color w:val="000000"/>
                <w:lang w:eastAsia="zh-CN"/>
              </w:rPr>
              <w:t>Carn</w:t>
            </w:r>
            <w:proofErr w:type="spellEnd"/>
            <w:r w:rsidRPr="009B5577">
              <w:rPr>
                <w:rFonts w:ascii="Book Antiqua" w:eastAsia="等线" w:hAnsi="Book Antiqua"/>
                <w:color w:val="000000"/>
                <w:lang w:eastAsia="zh-CN"/>
              </w:rPr>
              <w:t>; short-chain AC; acetyl carnitine; NEFA26:1, malic;</w:t>
            </w:r>
            <w:r w:rsidR="00461D70">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succinic acids</w:t>
            </w:r>
          </w:p>
        </w:tc>
        <w:tc>
          <w:tcPr>
            <w:tcW w:w="1276" w:type="dxa"/>
            <w:vMerge/>
            <w:tcBorders>
              <w:top w:val="nil"/>
              <w:left w:val="nil"/>
              <w:bottom w:val="nil"/>
              <w:right w:val="nil"/>
            </w:tcBorders>
            <w:shd w:val="clear" w:color="auto" w:fill="auto"/>
            <w:vAlign w:val="center"/>
            <w:hideMark/>
          </w:tcPr>
          <w:p w14:paraId="536BF3D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2DE0B9E2" w14:textId="77777777" w:rsidTr="009B5577">
        <w:trPr>
          <w:trHeight w:val="960"/>
        </w:trPr>
        <w:tc>
          <w:tcPr>
            <w:tcW w:w="1809" w:type="dxa"/>
            <w:vMerge w:val="restart"/>
            <w:tcBorders>
              <w:top w:val="nil"/>
              <w:left w:val="nil"/>
              <w:bottom w:val="nil"/>
              <w:right w:val="nil"/>
            </w:tcBorders>
            <w:shd w:val="clear" w:color="auto" w:fill="auto"/>
            <w:vAlign w:val="center"/>
            <w:hideMark/>
          </w:tcPr>
          <w:p w14:paraId="41FE9C10"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107 GDM</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107 controls</w:t>
            </w:r>
          </w:p>
        </w:tc>
        <w:tc>
          <w:tcPr>
            <w:tcW w:w="1276" w:type="dxa"/>
            <w:vMerge w:val="restart"/>
            <w:tcBorders>
              <w:top w:val="nil"/>
              <w:left w:val="nil"/>
              <w:bottom w:val="nil"/>
              <w:right w:val="nil"/>
            </w:tcBorders>
            <w:shd w:val="clear" w:color="auto" w:fill="auto"/>
            <w:vAlign w:val="center"/>
            <w:hideMark/>
          </w:tcPr>
          <w:p w14:paraId="5FB5E3B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Nontargeted metabolomics</w:t>
            </w:r>
          </w:p>
        </w:tc>
        <w:tc>
          <w:tcPr>
            <w:tcW w:w="1134" w:type="dxa"/>
            <w:vMerge w:val="restart"/>
            <w:tcBorders>
              <w:top w:val="nil"/>
              <w:left w:val="nil"/>
              <w:bottom w:val="nil"/>
              <w:right w:val="nil"/>
            </w:tcBorders>
            <w:shd w:val="clear" w:color="auto" w:fill="auto"/>
            <w:vAlign w:val="center"/>
            <w:hideMark/>
          </w:tcPr>
          <w:p w14:paraId="5FED850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Criteria of the American Diabetes Association</w:t>
            </w:r>
          </w:p>
        </w:tc>
        <w:tc>
          <w:tcPr>
            <w:tcW w:w="851" w:type="dxa"/>
            <w:vMerge w:val="restart"/>
            <w:tcBorders>
              <w:top w:val="nil"/>
              <w:left w:val="nil"/>
              <w:bottom w:val="nil"/>
              <w:right w:val="nil"/>
            </w:tcBorders>
            <w:shd w:val="clear" w:color="auto" w:fill="auto"/>
            <w:vAlign w:val="center"/>
            <w:hideMark/>
          </w:tcPr>
          <w:p w14:paraId="36160596"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hint="eastAsia"/>
                <w:color w:val="000000"/>
                <w:lang w:eastAsia="zh-CN"/>
              </w:rPr>
              <w:t>F</w:t>
            </w:r>
            <w:r w:rsidR="00C1602E" w:rsidRPr="009B5577">
              <w:rPr>
                <w:rFonts w:ascii="Book Antiqua" w:eastAsia="等线" w:hAnsi="Book Antiqua"/>
                <w:color w:val="000000"/>
                <w:lang w:eastAsia="zh-CN"/>
              </w:rPr>
              <w:t xml:space="preserve">irst trimester (12.8 </w:t>
            </w:r>
            <w:proofErr w:type="spellStart"/>
            <w:r w:rsidR="00C1602E" w:rsidRPr="009B5577">
              <w:rPr>
                <w:rFonts w:ascii="Book Antiqua" w:eastAsia="等线" w:hAnsi="Book Antiqua"/>
                <w:color w:val="000000"/>
                <w:lang w:eastAsia="zh-CN"/>
              </w:rPr>
              <w:t>w</w:t>
            </w:r>
            <w:r>
              <w:rPr>
                <w:rFonts w:ascii="Book Antiqua" w:eastAsia="等线" w:hAnsi="Book Antiqua" w:hint="eastAsia"/>
                <w:color w:val="000000"/>
                <w:lang w:eastAsia="zh-CN"/>
              </w:rPr>
              <w:t>k</w:t>
            </w:r>
            <w:proofErr w:type="spellEnd"/>
            <w:r w:rsidR="00C1602E" w:rsidRPr="009B5577">
              <w:rPr>
                <w:rFonts w:ascii="Book Antiqua" w:eastAsia="等线" w:hAnsi="Book Antiqua"/>
                <w:color w:val="000000"/>
                <w:lang w:eastAsia="zh-CN"/>
              </w:rPr>
              <w:t xml:space="preserve"> median)</w:t>
            </w:r>
          </w:p>
        </w:tc>
        <w:tc>
          <w:tcPr>
            <w:tcW w:w="1134" w:type="dxa"/>
            <w:vMerge w:val="restart"/>
            <w:tcBorders>
              <w:top w:val="nil"/>
              <w:left w:val="nil"/>
              <w:bottom w:val="nil"/>
              <w:right w:val="nil"/>
            </w:tcBorders>
            <w:shd w:val="clear" w:color="auto" w:fill="auto"/>
            <w:vAlign w:val="center"/>
            <w:hideMark/>
          </w:tcPr>
          <w:p w14:paraId="05E1185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serum</w:t>
            </w:r>
          </w:p>
        </w:tc>
        <w:tc>
          <w:tcPr>
            <w:tcW w:w="850" w:type="dxa"/>
            <w:vMerge w:val="restart"/>
            <w:tcBorders>
              <w:top w:val="nil"/>
              <w:left w:val="nil"/>
              <w:bottom w:val="nil"/>
              <w:right w:val="nil"/>
            </w:tcBorders>
            <w:shd w:val="clear" w:color="auto" w:fill="auto"/>
            <w:noWrap/>
            <w:vAlign w:val="center"/>
            <w:hideMark/>
          </w:tcPr>
          <w:p w14:paraId="2770B5E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UHPLC-MS</w:t>
            </w:r>
          </w:p>
        </w:tc>
        <w:tc>
          <w:tcPr>
            <w:tcW w:w="1134" w:type="dxa"/>
            <w:tcBorders>
              <w:top w:val="nil"/>
              <w:left w:val="nil"/>
              <w:bottom w:val="nil"/>
              <w:right w:val="nil"/>
            </w:tcBorders>
            <w:shd w:val="clear" w:color="auto" w:fill="auto"/>
            <w:noWrap/>
            <w:vAlign w:val="center"/>
            <w:hideMark/>
          </w:tcPr>
          <w:p w14:paraId="2A000E8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5F3A2B2E" w14:textId="77777777" w:rsidR="00C1602E" w:rsidRPr="009B5577" w:rsidRDefault="00C1602E" w:rsidP="00461D70">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Proline; ornithine; </w:t>
            </w:r>
            <w:proofErr w:type="spellStart"/>
            <w:r w:rsidRPr="009B5577">
              <w:rPr>
                <w:rFonts w:ascii="Book Antiqua" w:eastAsia="等线" w:hAnsi="Book Antiqua"/>
                <w:color w:val="000000"/>
                <w:lang w:eastAsia="zh-CN"/>
              </w:rPr>
              <w:t>glycerophosphocholine</w:t>
            </w:r>
            <w:proofErr w:type="spellEnd"/>
            <w:r w:rsidRPr="009B5577">
              <w:rPr>
                <w:rFonts w:ascii="Book Antiqua" w:eastAsia="等线" w:hAnsi="Book Antiqua"/>
                <w:color w:val="000000"/>
                <w:lang w:eastAsia="zh-CN"/>
              </w:rPr>
              <w:t xml:space="preserve">; glutamic acid; taurine; </w:t>
            </w:r>
            <w:proofErr w:type="spellStart"/>
            <w:r w:rsidRPr="009B5577">
              <w:rPr>
                <w:rFonts w:ascii="Book Antiqua" w:eastAsia="等线" w:hAnsi="Book Antiqua"/>
                <w:color w:val="000000"/>
                <w:lang w:eastAsia="zh-CN"/>
              </w:rPr>
              <w:t>acetylcarnitine</w:t>
            </w:r>
            <w:proofErr w:type="spellEnd"/>
            <w:r w:rsidRPr="009B5577">
              <w:rPr>
                <w:rFonts w:ascii="Book Antiqua" w:eastAsia="等线" w:hAnsi="Book Antiqua"/>
                <w:color w:val="000000"/>
                <w:lang w:eastAsia="zh-CN"/>
              </w:rPr>
              <w:t xml:space="preserve">; uracil; hypoxanthine; aspartyl-isoleucine; pantothenic acid; </w:t>
            </w:r>
            <w:proofErr w:type="spellStart"/>
            <w:r w:rsidRPr="009B5577">
              <w:rPr>
                <w:rFonts w:ascii="Book Antiqua" w:eastAsia="等线" w:hAnsi="Book Antiqua"/>
                <w:color w:val="000000"/>
                <w:lang w:eastAsia="zh-CN"/>
              </w:rPr>
              <w:t>lysoPC</w:t>
            </w:r>
            <w:proofErr w:type="spellEnd"/>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 xml:space="preserve">(14:0); </w:t>
            </w:r>
            <w:proofErr w:type="spellStart"/>
            <w:r w:rsidRPr="009B5577">
              <w:rPr>
                <w:rFonts w:ascii="Book Antiqua" w:eastAsia="等线" w:hAnsi="Book Antiqua"/>
                <w:color w:val="000000"/>
                <w:lang w:eastAsia="zh-CN"/>
              </w:rPr>
              <w:t>LysoPC</w:t>
            </w:r>
            <w:proofErr w:type="spellEnd"/>
            <w:r w:rsidR="00685CFF">
              <w:rPr>
                <w:rFonts w:ascii="Book Antiqua" w:eastAsia="等线" w:hAnsi="Book Antiqua" w:hint="eastAsia"/>
                <w:color w:val="000000"/>
                <w:lang w:eastAsia="zh-CN"/>
              </w:rPr>
              <w:t xml:space="preserve"> [</w:t>
            </w:r>
            <w:r w:rsidR="00685CFF">
              <w:rPr>
                <w:rFonts w:ascii="Book Antiqua" w:eastAsia="等线" w:hAnsi="Book Antiqua"/>
                <w:color w:val="000000"/>
                <w:lang w:eastAsia="zh-CN"/>
              </w:rPr>
              <w:t>16:1(9Z)</w:t>
            </w:r>
            <w:r w:rsidR="00685CFF">
              <w:rPr>
                <w:rFonts w:ascii="Book Antiqua" w:eastAsia="等线" w:hAnsi="Book Antiqua" w:hint="eastAsia"/>
                <w:color w:val="000000"/>
                <w:lang w:eastAsia="zh-CN"/>
              </w:rPr>
              <w:t>]</w:t>
            </w:r>
            <w:r w:rsidRPr="009B5577">
              <w:rPr>
                <w:rFonts w:ascii="Book Antiqua" w:eastAsia="等线" w:hAnsi="Book Antiqua"/>
                <w:color w:val="000000"/>
                <w:lang w:eastAsia="zh-CN"/>
              </w:rPr>
              <w:t xml:space="preserve">; linoleoyl carnitine; </w:t>
            </w:r>
            <w:proofErr w:type="spellStart"/>
            <w:r w:rsidRPr="009B5577">
              <w:rPr>
                <w:rFonts w:ascii="Book Antiqua" w:eastAsia="等线" w:hAnsi="Book Antiqua"/>
                <w:color w:val="000000"/>
                <w:lang w:eastAsia="zh-CN"/>
              </w:rPr>
              <w:lastRenderedPageBreak/>
              <w:t>palmitoylcarnitine</w:t>
            </w:r>
            <w:proofErr w:type="spellEnd"/>
            <w:r w:rsidRPr="009B5577">
              <w:rPr>
                <w:rFonts w:ascii="Book Antiqua" w:eastAsia="等线" w:hAnsi="Book Antiqua"/>
                <w:color w:val="000000"/>
                <w:lang w:eastAsia="zh-CN"/>
              </w:rPr>
              <w:t xml:space="preserve">; </w:t>
            </w:r>
            <w:proofErr w:type="spellStart"/>
            <w:r w:rsidRPr="009B5577">
              <w:rPr>
                <w:rFonts w:ascii="Book Antiqua" w:eastAsia="等线" w:hAnsi="Book Antiqua"/>
                <w:color w:val="000000"/>
                <w:lang w:eastAsia="zh-CN"/>
              </w:rPr>
              <w:t>LysoPC</w:t>
            </w:r>
            <w:proofErr w:type="spellEnd"/>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(16:0);</w:t>
            </w:r>
            <w:r w:rsidR="00461D70">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 xml:space="preserve">histidine; succinic acid semialdehyde; malic acid; </w:t>
            </w:r>
            <w:proofErr w:type="spellStart"/>
            <w:r w:rsidRPr="009B5577">
              <w:rPr>
                <w:rFonts w:ascii="Book Antiqua" w:eastAsia="等线" w:hAnsi="Book Antiqua"/>
                <w:color w:val="000000"/>
                <w:lang w:eastAsia="zh-CN"/>
              </w:rPr>
              <w:t>xanthosine</w:t>
            </w:r>
            <w:proofErr w:type="spellEnd"/>
          </w:p>
        </w:tc>
        <w:tc>
          <w:tcPr>
            <w:tcW w:w="1276" w:type="dxa"/>
            <w:vMerge w:val="restart"/>
            <w:tcBorders>
              <w:top w:val="nil"/>
              <w:left w:val="nil"/>
              <w:bottom w:val="nil"/>
              <w:right w:val="nil"/>
            </w:tcBorders>
            <w:shd w:val="clear" w:color="auto" w:fill="auto"/>
            <w:vAlign w:val="center"/>
            <w:hideMark/>
          </w:tcPr>
          <w:p w14:paraId="55977141" w14:textId="4BBC8678"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lastRenderedPageBreak/>
              <w:t>Zhao</w:t>
            </w:r>
            <w:r w:rsidR="00C43479" w:rsidRPr="009B5577">
              <w:rPr>
                <w:rFonts w:ascii="Book Antiqua" w:eastAsia="等线" w:hAnsi="Book Antiqua" w:hint="eastAsia"/>
                <w:color w:val="000000"/>
                <w:lang w:eastAsia="zh-CN"/>
              </w:rPr>
              <w:t xml:space="preserve"> </w:t>
            </w:r>
            <w:r w:rsidR="00C43479" w:rsidRPr="009B5577">
              <w:rPr>
                <w:rFonts w:ascii="Book Antiqua" w:eastAsia="等线" w:hAnsi="Book Antiqua"/>
                <w:i/>
                <w:color w:val="000000"/>
                <w:lang w:eastAsia="zh-CN"/>
              </w:rPr>
              <w:t xml:space="preserve">et </w:t>
            </w:r>
            <w:proofErr w:type="gramStart"/>
            <w:r w:rsidR="00C43479" w:rsidRPr="009B5577">
              <w:rPr>
                <w:rFonts w:ascii="Book Antiqua" w:eastAsia="等线" w:hAnsi="Book Antiqua"/>
                <w:i/>
                <w:color w:val="000000"/>
                <w:lang w:eastAsia="zh-CN"/>
              </w:rPr>
              <w:t>al</w:t>
            </w:r>
            <w:r w:rsidR="00C43479" w:rsidRPr="009B5577">
              <w:rPr>
                <w:rFonts w:ascii="Book Antiqua" w:eastAsia="等线" w:hAnsi="Book Antiqua"/>
                <w:color w:val="000000"/>
                <w:vertAlign w:val="superscript"/>
                <w:lang w:eastAsia="zh-CN"/>
              </w:rPr>
              <w:t>[</w:t>
            </w:r>
            <w:proofErr w:type="gramEnd"/>
            <w:r w:rsidR="00C43479" w:rsidRPr="009B5577">
              <w:rPr>
                <w:rFonts w:ascii="Book Antiqua" w:eastAsia="等线" w:hAnsi="Book Antiqua"/>
                <w:color w:val="000000"/>
                <w:vertAlign w:val="superscript"/>
                <w:lang w:eastAsia="zh-CN"/>
              </w:rPr>
              <w:t>5</w:t>
            </w:r>
            <w:r>
              <w:rPr>
                <w:rFonts w:ascii="Book Antiqua" w:eastAsia="等线" w:hAnsi="Book Antiqua"/>
                <w:color w:val="000000"/>
                <w:vertAlign w:val="superscript"/>
                <w:lang w:eastAsia="zh-CN"/>
              </w:rPr>
              <w:t>7</w:t>
            </w:r>
            <w:r w:rsidR="00C43479" w:rsidRPr="009B5577">
              <w:rPr>
                <w:rFonts w:ascii="Book Antiqua" w:eastAsia="等线" w:hAnsi="Book Antiqua"/>
                <w:color w:val="000000"/>
                <w:vertAlign w:val="superscript"/>
                <w:lang w:eastAsia="zh-CN"/>
              </w:rPr>
              <w:t>]</w:t>
            </w:r>
            <w:r w:rsidR="00C43479" w:rsidRPr="009B5577">
              <w:rPr>
                <w:rFonts w:ascii="Book Antiqua" w:eastAsia="等线" w:hAnsi="Book Antiqua"/>
                <w:color w:val="000000"/>
                <w:lang w:eastAsia="zh-CN"/>
              </w:rPr>
              <w:t>,</w:t>
            </w:r>
            <w:r w:rsidR="00C43479" w:rsidRPr="009B5577">
              <w:rPr>
                <w:rFonts w:ascii="Book Antiqua" w:eastAsia="等线" w:hAnsi="Book Antiqua"/>
                <w:color w:val="000000"/>
                <w:vertAlign w:val="superscript"/>
                <w:lang w:eastAsia="zh-CN"/>
              </w:rPr>
              <w:t xml:space="preserve"> </w:t>
            </w:r>
            <w:r w:rsidR="00C43479" w:rsidRPr="009B5577">
              <w:rPr>
                <w:rFonts w:ascii="Book Antiqua" w:eastAsia="等线" w:hAnsi="Book Antiqua"/>
                <w:color w:val="000000"/>
                <w:lang w:eastAsia="zh-CN"/>
              </w:rPr>
              <w:t>China</w:t>
            </w:r>
            <w:r w:rsidR="00C43479"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2019</w:t>
            </w:r>
          </w:p>
        </w:tc>
      </w:tr>
      <w:tr w:rsidR="00C1602E" w:rsidRPr="009B5577" w14:paraId="496A9A60" w14:textId="77777777" w:rsidTr="009B5577">
        <w:trPr>
          <w:trHeight w:val="720"/>
        </w:trPr>
        <w:tc>
          <w:tcPr>
            <w:tcW w:w="1809" w:type="dxa"/>
            <w:vMerge/>
            <w:tcBorders>
              <w:top w:val="nil"/>
              <w:left w:val="nil"/>
              <w:bottom w:val="nil"/>
              <w:right w:val="nil"/>
            </w:tcBorders>
            <w:shd w:val="clear" w:color="auto" w:fill="auto"/>
            <w:vAlign w:val="center"/>
            <w:hideMark/>
          </w:tcPr>
          <w:p w14:paraId="2147E2D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5DD59CA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66E8ABD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0715D8F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6C3023A3"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0DD403C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19A0A70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4333AB6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roofErr w:type="spellStart"/>
            <w:r w:rsidRPr="009B5577">
              <w:rPr>
                <w:rFonts w:ascii="Book Antiqua" w:eastAsia="等线" w:hAnsi="Book Antiqua"/>
                <w:color w:val="000000"/>
                <w:lang w:eastAsia="zh-CN"/>
              </w:rPr>
              <w:t>Threoninyl</w:t>
            </w:r>
            <w:proofErr w:type="spellEnd"/>
            <w:r w:rsidRPr="009B5577">
              <w:rPr>
                <w:rFonts w:ascii="Book Antiqua" w:eastAsia="等线" w:hAnsi="Book Antiqua"/>
                <w:color w:val="000000"/>
                <w:lang w:eastAsia="zh-CN"/>
              </w:rPr>
              <w:t xml:space="preserve">-phenylalanine; </w:t>
            </w:r>
            <w:proofErr w:type="spellStart"/>
            <w:r w:rsidRPr="009B5577">
              <w:rPr>
                <w:rFonts w:ascii="Book Antiqua" w:eastAsia="等线" w:hAnsi="Book Antiqua"/>
                <w:color w:val="000000"/>
                <w:lang w:eastAsia="zh-CN"/>
              </w:rPr>
              <w:t>asparaginyl</w:t>
            </w:r>
            <w:proofErr w:type="spellEnd"/>
            <w:r w:rsidRPr="009B5577">
              <w:rPr>
                <w:rFonts w:ascii="Book Antiqua" w:eastAsia="等线" w:hAnsi="Book Antiqua"/>
                <w:color w:val="000000"/>
                <w:lang w:eastAsia="zh-CN"/>
              </w:rPr>
              <w:t xml:space="preserve">-tryptophan; phenylalanyl-gamma-glut amate; valyl-isoleucine; aspartyl –phenylalanine; phenylalanyl-valine; DL-2-aminooctanoic acid; phenylalanyl-isoleucine; </w:t>
            </w:r>
            <w:proofErr w:type="spellStart"/>
            <w:r w:rsidRPr="009B5577">
              <w:rPr>
                <w:rFonts w:ascii="Book Antiqua" w:eastAsia="等线" w:hAnsi="Book Antiqua"/>
                <w:color w:val="000000"/>
                <w:lang w:eastAsia="zh-CN"/>
              </w:rPr>
              <w:t>acetylglycine</w:t>
            </w:r>
            <w:proofErr w:type="spellEnd"/>
          </w:p>
        </w:tc>
        <w:tc>
          <w:tcPr>
            <w:tcW w:w="1276" w:type="dxa"/>
            <w:vMerge/>
            <w:tcBorders>
              <w:top w:val="nil"/>
              <w:left w:val="nil"/>
              <w:bottom w:val="nil"/>
              <w:right w:val="nil"/>
            </w:tcBorders>
            <w:shd w:val="clear" w:color="auto" w:fill="auto"/>
            <w:vAlign w:val="center"/>
            <w:hideMark/>
          </w:tcPr>
          <w:p w14:paraId="30445B2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1B47F97A" w14:textId="77777777" w:rsidTr="009B5577">
        <w:trPr>
          <w:trHeight w:val="720"/>
        </w:trPr>
        <w:tc>
          <w:tcPr>
            <w:tcW w:w="1809" w:type="dxa"/>
            <w:vMerge/>
            <w:tcBorders>
              <w:top w:val="nil"/>
              <w:left w:val="nil"/>
              <w:bottom w:val="nil"/>
              <w:right w:val="nil"/>
            </w:tcBorders>
            <w:shd w:val="clear" w:color="auto" w:fill="auto"/>
            <w:vAlign w:val="center"/>
            <w:hideMark/>
          </w:tcPr>
          <w:p w14:paraId="19B1243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3BC7864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0766CD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val="restart"/>
            <w:tcBorders>
              <w:top w:val="nil"/>
              <w:left w:val="nil"/>
              <w:bottom w:val="nil"/>
              <w:right w:val="nil"/>
            </w:tcBorders>
            <w:shd w:val="clear" w:color="auto" w:fill="auto"/>
            <w:vAlign w:val="center"/>
            <w:hideMark/>
          </w:tcPr>
          <w:p w14:paraId="0A3B40CA" w14:textId="25A60215" w:rsidR="00C1602E" w:rsidRPr="009B5577" w:rsidRDefault="00FB0B2A"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S</w:t>
            </w:r>
            <w:r w:rsidRPr="009B5577">
              <w:rPr>
                <w:rFonts w:ascii="Book Antiqua" w:eastAsia="等线" w:hAnsi="Book Antiqua"/>
                <w:color w:val="000000"/>
                <w:lang w:eastAsia="zh-CN"/>
              </w:rPr>
              <w:t xml:space="preserve">econd </w:t>
            </w:r>
            <w:r w:rsidR="00C1602E" w:rsidRPr="009B5577">
              <w:rPr>
                <w:rFonts w:ascii="Book Antiqua" w:eastAsia="等线" w:hAnsi="Book Antiqua"/>
                <w:color w:val="000000"/>
                <w:lang w:eastAsia="zh-CN"/>
              </w:rPr>
              <w:t xml:space="preserve">trimester (26.1 </w:t>
            </w:r>
            <w:proofErr w:type="spellStart"/>
            <w:r w:rsidR="00C1602E" w:rsidRPr="009B5577">
              <w:rPr>
                <w:rFonts w:ascii="Book Antiqua" w:eastAsia="等线" w:hAnsi="Book Antiqua"/>
                <w:color w:val="000000"/>
                <w:lang w:eastAsia="zh-CN"/>
              </w:rPr>
              <w:t>w</w:t>
            </w:r>
            <w:r w:rsidR="00685CFF">
              <w:rPr>
                <w:rFonts w:ascii="Book Antiqua" w:eastAsia="等线" w:hAnsi="Book Antiqua" w:hint="eastAsia"/>
                <w:color w:val="000000"/>
                <w:lang w:eastAsia="zh-CN"/>
              </w:rPr>
              <w:t>k</w:t>
            </w:r>
            <w:proofErr w:type="spellEnd"/>
            <w:r w:rsidR="00C1602E" w:rsidRPr="009B5577">
              <w:rPr>
                <w:rFonts w:ascii="Book Antiqua" w:eastAsia="等线" w:hAnsi="Book Antiqua"/>
                <w:color w:val="000000"/>
                <w:lang w:eastAsia="zh-CN"/>
              </w:rPr>
              <w:t xml:space="preserve"> </w:t>
            </w:r>
            <w:r w:rsidR="00C1602E" w:rsidRPr="009B5577">
              <w:rPr>
                <w:rFonts w:ascii="Book Antiqua" w:eastAsia="等线" w:hAnsi="Book Antiqua"/>
                <w:color w:val="000000"/>
                <w:lang w:eastAsia="zh-CN"/>
              </w:rPr>
              <w:lastRenderedPageBreak/>
              <w:t>median)</w:t>
            </w:r>
          </w:p>
        </w:tc>
        <w:tc>
          <w:tcPr>
            <w:tcW w:w="1134" w:type="dxa"/>
            <w:vMerge/>
            <w:tcBorders>
              <w:top w:val="nil"/>
              <w:left w:val="nil"/>
              <w:bottom w:val="nil"/>
              <w:right w:val="nil"/>
            </w:tcBorders>
            <w:shd w:val="clear" w:color="auto" w:fill="auto"/>
            <w:vAlign w:val="center"/>
            <w:hideMark/>
          </w:tcPr>
          <w:p w14:paraId="1E314B7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6428018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6DCF327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40D0EA2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roofErr w:type="spellStart"/>
            <w:r w:rsidRPr="009B5577">
              <w:rPr>
                <w:rFonts w:ascii="Book Antiqua" w:eastAsia="等线" w:hAnsi="Book Antiqua"/>
                <w:color w:val="000000"/>
                <w:lang w:eastAsia="zh-CN"/>
              </w:rPr>
              <w:t>Guanidoacetic</w:t>
            </w:r>
            <w:proofErr w:type="spellEnd"/>
            <w:r w:rsidRPr="009B5577">
              <w:rPr>
                <w:rFonts w:ascii="Book Antiqua" w:eastAsia="等线" w:hAnsi="Book Antiqua"/>
                <w:color w:val="000000"/>
                <w:lang w:eastAsia="zh-CN"/>
              </w:rPr>
              <w:t xml:space="preserve"> acid; </w:t>
            </w:r>
            <w:proofErr w:type="spellStart"/>
            <w:r w:rsidRPr="009B5577">
              <w:rPr>
                <w:rFonts w:ascii="Book Antiqua" w:eastAsia="等线" w:hAnsi="Book Antiqua"/>
                <w:color w:val="000000"/>
                <w:lang w:eastAsia="zh-CN"/>
              </w:rPr>
              <w:t>acetylcarnitine</w:t>
            </w:r>
            <w:proofErr w:type="spellEnd"/>
            <w:r w:rsidRPr="009B5577">
              <w:rPr>
                <w:rFonts w:ascii="Book Antiqua" w:eastAsia="等线" w:hAnsi="Book Antiqua"/>
                <w:color w:val="000000"/>
                <w:lang w:eastAsia="zh-CN"/>
              </w:rPr>
              <w:t xml:space="preserve">; </w:t>
            </w:r>
            <w:proofErr w:type="spellStart"/>
            <w:r w:rsidRPr="009B5577">
              <w:rPr>
                <w:rFonts w:ascii="Book Antiqua" w:eastAsia="等线" w:hAnsi="Book Antiqua"/>
                <w:color w:val="000000"/>
                <w:lang w:eastAsia="zh-CN"/>
              </w:rPr>
              <w:t>propionylcarnitine</w:t>
            </w:r>
            <w:proofErr w:type="spellEnd"/>
            <w:r w:rsidRPr="009B5577">
              <w:rPr>
                <w:rFonts w:ascii="Book Antiqua" w:eastAsia="等线" w:hAnsi="Book Antiqua"/>
                <w:color w:val="000000"/>
                <w:lang w:eastAsia="zh-CN"/>
              </w:rPr>
              <w:t xml:space="preserve">; 2-octenoylcarnitine; </w:t>
            </w:r>
            <w:proofErr w:type="spellStart"/>
            <w:r w:rsidRPr="009B5577">
              <w:rPr>
                <w:rFonts w:ascii="Book Antiqua" w:eastAsia="等线" w:hAnsi="Book Antiqua"/>
                <w:color w:val="000000"/>
                <w:lang w:eastAsia="zh-CN"/>
              </w:rPr>
              <w:t>LysoPC</w:t>
            </w:r>
            <w:proofErr w:type="spellEnd"/>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 xml:space="preserve">(14:0); </w:t>
            </w:r>
            <w:proofErr w:type="spellStart"/>
            <w:r w:rsidRPr="009B5577">
              <w:rPr>
                <w:rFonts w:ascii="Book Antiqua" w:eastAsia="等线" w:hAnsi="Book Antiqua"/>
                <w:color w:val="000000"/>
                <w:lang w:eastAsia="zh-CN"/>
              </w:rPr>
              <w:t>LysoPC</w:t>
            </w:r>
            <w:proofErr w:type="spellEnd"/>
            <w:r w:rsidR="00685CFF">
              <w:rPr>
                <w:rFonts w:ascii="Book Antiqua" w:eastAsia="等线" w:hAnsi="Book Antiqua" w:hint="eastAsia"/>
                <w:color w:val="000000"/>
                <w:lang w:eastAsia="zh-CN"/>
              </w:rPr>
              <w:t xml:space="preserve"> [</w:t>
            </w:r>
            <w:r w:rsidR="00685CFF">
              <w:rPr>
                <w:rFonts w:ascii="Book Antiqua" w:eastAsia="等线" w:hAnsi="Book Antiqua"/>
                <w:color w:val="000000"/>
                <w:lang w:eastAsia="zh-CN"/>
              </w:rPr>
              <w:t>16:1(9Z)</w:t>
            </w:r>
            <w:r w:rsidR="00685CFF">
              <w:rPr>
                <w:rFonts w:ascii="Book Antiqua" w:eastAsia="等线" w:hAnsi="Book Antiqua" w:hint="eastAsia"/>
                <w:color w:val="000000"/>
                <w:lang w:eastAsia="zh-CN"/>
              </w:rPr>
              <w:t>]</w:t>
            </w:r>
            <w:r w:rsidRPr="009B5577">
              <w:rPr>
                <w:rFonts w:ascii="Book Antiqua" w:eastAsia="等线" w:hAnsi="Book Antiqua"/>
                <w:color w:val="000000"/>
                <w:lang w:eastAsia="zh-CN"/>
              </w:rPr>
              <w:t xml:space="preserve">; </w:t>
            </w:r>
            <w:proofErr w:type="spellStart"/>
            <w:r w:rsidRPr="009B5577">
              <w:rPr>
                <w:rFonts w:ascii="Book Antiqua" w:eastAsia="等线" w:hAnsi="Book Antiqua"/>
                <w:color w:val="000000"/>
                <w:lang w:eastAsia="zh-CN"/>
              </w:rPr>
              <w:t>palmitoylcarnitine</w:t>
            </w:r>
            <w:proofErr w:type="spellEnd"/>
            <w:r w:rsidRPr="009B5577">
              <w:rPr>
                <w:rFonts w:ascii="Book Antiqua" w:eastAsia="等线" w:hAnsi="Book Antiqua"/>
                <w:color w:val="000000"/>
                <w:lang w:eastAsia="zh-CN"/>
              </w:rPr>
              <w:t xml:space="preserve">; vaccenyl carnitine; </w:t>
            </w:r>
            <w:proofErr w:type="spellStart"/>
            <w:r w:rsidRPr="009B5577">
              <w:rPr>
                <w:rFonts w:ascii="Book Antiqua" w:eastAsia="等线" w:hAnsi="Book Antiqua"/>
                <w:color w:val="000000"/>
                <w:lang w:eastAsia="zh-CN"/>
              </w:rPr>
              <w:t>LysoPC</w:t>
            </w:r>
            <w:proofErr w:type="spellEnd"/>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 xml:space="preserve">(16:0); </w:t>
            </w:r>
            <w:proofErr w:type="spellStart"/>
            <w:r w:rsidRPr="009B5577">
              <w:rPr>
                <w:rFonts w:ascii="Book Antiqua" w:eastAsia="等线" w:hAnsi="Book Antiqua"/>
                <w:color w:val="000000"/>
                <w:lang w:eastAsia="zh-CN"/>
              </w:rPr>
              <w:lastRenderedPageBreak/>
              <w:t>LysoPE</w:t>
            </w:r>
            <w:proofErr w:type="spellEnd"/>
            <w:r w:rsidR="00685CFF">
              <w:rPr>
                <w:rFonts w:ascii="Book Antiqua" w:eastAsia="等线" w:hAnsi="Book Antiqua" w:hint="eastAsia"/>
                <w:color w:val="000000"/>
                <w:lang w:eastAsia="zh-CN"/>
              </w:rPr>
              <w:t xml:space="preserve"> [</w:t>
            </w:r>
            <w:r w:rsidR="00685CFF">
              <w:rPr>
                <w:rFonts w:ascii="Book Antiqua" w:eastAsia="等线" w:hAnsi="Book Antiqua"/>
                <w:color w:val="000000"/>
                <w:lang w:eastAsia="zh-CN"/>
              </w:rPr>
              <w:t>0:0/18:1(11Z)</w:t>
            </w:r>
            <w:r w:rsidR="00685CFF">
              <w:rPr>
                <w:rFonts w:ascii="Book Antiqua" w:eastAsia="等线" w:hAnsi="Book Antiqua" w:hint="eastAsia"/>
                <w:color w:val="000000"/>
                <w:lang w:eastAsia="zh-CN"/>
              </w:rPr>
              <w:t>]</w:t>
            </w:r>
            <w:r w:rsidRPr="009B5577">
              <w:rPr>
                <w:rFonts w:ascii="Book Antiqua" w:eastAsia="等线" w:hAnsi="Book Antiqua"/>
                <w:color w:val="000000"/>
                <w:lang w:eastAsia="zh-CN"/>
              </w:rPr>
              <w:t xml:space="preserve">; </w:t>
            </w:r>
            <w:proofErr w:type="spellStart"/>
            <w:r w:rsidRPr="009B5577">
              <w:rPr>
                <w:rFonts w:ascii="Book Antiqua" w:eastAsia="等线" w:hAnsi="Book Antiqua"/>
                <w:color w:val="000000"/>
                <w:lang w:eastAsia="zh-CN"/>
              </w:rPr>
              <w:t>LysoPC</w:t>
            </w:r>
            <w:proofErr w:type="spellEnd"/>
            <w:r w:rsidR="00685CFF">
              <w:rPr>
                <w:rFonts w:ascii="Book Antiqua" w:eastAsia="等线" w:hAnsi="Book Antiqua" w:hint="eastAsia"/>
                <w:color w:val="000000"/>
                <w:lang w:eastAsia="zh-CN"/>
              </w:rPr>
              <w:t xml:space="preserve"> </w:t>
            </w:r>
            <w:r w:rsidRPr="009B5577">
              <w:rPr>
                <w:rFonts w:ascii="Book Antiqua" w:eastAsia="等线" w:hAnsi="Book Antiqua"/>
                <w:color w:val="000000"/>
                <w:lang w:eastAsia="zh-CN"/>
              </w:rPr>
              <w:t>(17:0)</w:t>
            </w:r>
          </w:p>
        </w:tc>
        <w:tc>
          <w:tcPr>
            <w:tcW w:w="1276" w:type="dxa"/>
            <w:vMerge/>
            <w:tcBorders>
              <w:top w:val="nil"/>
              <w:left w:val="nil"/>
              <w:bottom w:val="nil"/>
              <w:right w:val="nil"/>
            </w:tcBorders>
            <w:shd w:val="clear" w:color="auto" w:fill="auto"/>
            <w:vAlign w:val="center"/>
            <w:hideMark/>
          </w:tcPr>
          <w:p w14:paraId="29B4E1D2"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5FE804FB" w14:textId="77777777" w:rsidTr="009B5577">
        <w:trPr>
          <w:trHeight w:val="480"/>
        </w:trPr>
        <w:tc>
          <w:tcPr>
            <w:tcW w:w="1809" w:type="dxa"/>
            <w:vMerge/>
            <w:tcBorders>
              <w:top w:val="nil"/>
              <w:left w:val="nil"/>
              <w:bottom w:val="nil"/>
              <w:right w:val="nil"/>
            </w:tcBorders>
            <w:shd w:val="clear" w:color="auto" w:fill="auto"/>
            <w:vAlign w:val="center"/>
            <w:hideMark/>
          </w:tcPr>
          <w:p w14:paraId="333A7C09"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nil"/>
              <w:right w:val="nil"/>
            </w:tcBorders>
            <w:shd w:val="clear" w:color="auto" w:fill="auto"/>
            <w:vAlign w:val="center"/>
            <w:hideMark/>
          </w:tcPr>
          <w:p w14:paraId="65B5406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573C4A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nil"/>
              <w:right w:val="nil"/>
            </w:tcBorders>
            <w:shd w:val="clear" w:color="auto" w:fill="auto"/>
            <w:vAlign w:val="center"/>
            <w:hideMark/>
          </w:tcPr>
          <w:p w14:paraId="754BCDF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nil"/>
              <w:right w:val="nil"/>
            </w:tcBorders>
            <w:shd w:val="clear" w:color="auto" w:fill="auto"/>
            <w:vAlign w:val="center"/>
            <w:hideMark/>
          </w:tcPr>
          <w:p w14:paraId="782AAAB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nil"/>
              <w:right w:val="nil"/>
            </w:tcBorders>
            <w:shd w:val="clear" w:color="auto" w:fill="auto"/>
            <w:vAlign w:val="center"/>
            <w:hideMark/>
          </w:tcPr>
          <w:p w14:paraId="17E525A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nil"/>
              <w:right w:val="nil"/>
            </w:tcBorders>
            <w:shd w:val="clear" w:color="auto" w:fill="auto"/>
            <w:noWrap/>
            <w:vAlign w:val="center"/>
            <w:hideMark/>
          </w:tcPr>
          <w:p w14:paraId="4CE21710"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nil"/>
              <w:right w:val="nil"/>
            </w:tcBorders>
            <w:shd w:val="clear" w:color="auto" w:fill="auto"/>
            <w:vAlign w:val="center"/>
            <w:hideMark/>
          </w:tcPr>
          <w:p w14:paraId="189B9EC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roofErr w:type="spellStart"/>
            <w:r w:rsidRPr="009B5577">
              <w:rPr>
                <w:rFonts w:ascii="Book Antiqua" w:eastAsia="等线" w:hAnsi="Book Antiqua"/>
                <w:color w:val="000000"/>
                <w:lang w:eastAsia="zh-CN"/>
              </w:rPr>
              <w:t>Threoninyl</w:t>
            </w:r>
            <w:proofErr w:type="spellEnd"/>
            <w:r w:rsidRPr="009B5577">
              <w:rPr>
                <w:rFonts w:ascii="Book Antiqua" w:eastAsia="等线" w:hAnsi="Book Antiqua"/>
                <w:color w:val="000000"/>
                <w:lang w:eastAsia="zh-CN"/>
              </w:rPr>
              <w:t>-phenylalanine; phenylalanyl-gamma-glut-amate; phenylalanyl-isoleucine</w:t>
            </w:r>
          </w:p>
        </w:tc>
        <w:tc>
          <w:tcPr>
            <w:tcW w:w="1276" w:type="dxa"/>
            <w:vMerge/>
            <w:tcBorders>
              <w:top w:val="nil"/>
              <w:left w:val="nil"/>
              <w:bottom w:val="nil"/>
              <w:right w:val="nil"/>
            </w:tcBorders>
            <w:shd w:val="clear" w:color="auto" w:fill="auto"/>
            <w:vAlign w:val="center"/>
            <w:hideMark/>
          </w:tcPr>
          <w:p w14:paraId="2526E33B"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r w:rsidR="00C1602E" w:rsidRPr="009B5577" w14:paraId="5373E98B" w14:textId="77777777" w:rsidTr="009B5577">
        <w:trPr>
          <w:trHeight w:val="240"/>
        </w:trPr>
        <w:tc>
          <w:tcPr>
            <w:tcW w:w="1809" w:type="dxa"/>
            <w:vMerge w:val="restart"/>
            <w:tcBorders>
              <w:top w:val="nil"/>
              <w:left w:val="nil"/>
              <w:bottom w:val="single" w:sz="8" w:space="0" w:color="000000"/>
              <w:right w:val="nil"/>
            </w:tcBorders>
            <w:shd w:val="clear" w:color="auto" w:fill="auto"/>
            <w:vAlign w:val="center"/>
            <w:hideMark/>
          </w:tcPr>
          <w:p w14:paraId="6313F403" w14:textId="77777777" w:rsidR="00C1602E" w:rsidRPr="009B5577" w:rsidRDefault="00685CFF" w:rsidP="00C1602E">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Case-control study</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i/>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Pr>
                <w:rFonts w:ascii="Book Antiqua" w:eastAsia="等线" w:hAnsi="Book Antiqua"/>
                <w:color w:val="000000"/>
                <w:lang w:eastAsia="zh-CN"/>
              </w:rPr>
              <w:t>15 GDM</w:t>
            </w:r>
            <w:r>
              <w:rPr>
                <w:rFonts w:ascii="Book Antiqua" w:eastAsia="等线" w:hAnsi="Book Antiqua" w:hint="eastAsia"/>
                <w:color w:val="000000"/>
                <w:lang w:eastAsia="zh-CN"/>
              </w:rPr>
              <w:t xml:space="preserve">, </w:t>
            </w:r>
            <w:r w:rsidR="00C1602E" w:rsidRPr="00685CFF">
              <w:rPr>
                <w:rFonts w:ascii="Book Antiqua" w:eastAsia="等线" w:hAnsi="Book Antiqua"/>
                <w:i/>
                <w:color w:val="000000"/>
                <w:lang w:eastAsia="zh-CN"/>
              </w:rPr>
              <w:t>n</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w:t>
            </w:r>
            <w:r>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50 controls</w:t>
            </w:r>
          </w:p>
        </w:tc>
        <w:tc>
          <w:tcPr>
            <w:tcW w:w="1276" w:type="dxa"/>
            <w:vMerge w:val="restart"/>
            <w:tcBorders>
              <w:top w:val="nil"/>
              <w:left w:val="nil"/>
              <w:bottom w:val="single" w:sz="8" w:space="0" w:color="000000"/>
              <w:right w:val="nil"/>
            </w:tcBorders>
            <w:shd w:val="clear" w:color="auto" w:fill="auto"/>
            <w:vAlign w:val="center"/>
            <w:hideMark/>
          </w:tcPr>
          <w:p w14:paraId="0F85075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Nontargeted metabolomics</w:t>
            </w:r>
          </w:p>
        </w:tc>
        <w:tc>
          <w:tcPr>
            <w:tcW w:w="1134" w:type="dxa"/>
            <w:vMerge w:val="restart"/>
            <w:tcBorders>
              <w:top w:val="nil"/>
              <w:left w:val="nil"/>
              <w:bottom w:val="single" w:sz="8" w:space="0" w:color="000000"/>
              <w:right w:val="nil"/>
            </w:tcBorders>
            <w:shd w:val="clear" w:color="auto" w:fill="auto"/>
            <w:vAlign w:val="center"/>
            <w:hideMark/>
          </w:tcPr>
          <w:p w14:paraId="7D77257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IADPSG</w:t>
            </w:r>
          </w:p>
        </w:tc>
        <w:tc>
          <w:tcPr>
            <w:tcW w:w="851" w:type="dxa"/>
            <w:vMerge w:val="restart"/>
            <w:tcBorders>
              <w:top w:val="nil"/>
              <w:left w:val="nil"/>
              <w:bottom w:val="single" w:sz="8" w:space="0" w:color="000000"/>
              <w:right w:val="nil"/>
            </w:tcBorders>
            <w:shd w:val="clear" w:color="auto" w:fill="auto"/>
            <w:vAlign w:val="center"/>
            <w:hideMark/>
          </w:tcPr>
          <w:p w14:paraId="5EE51B0C"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 xml:space="preserve">6-8 </w:t>
            </w:r>
            <w:proofErr w:type="spellStart"/>
            <w:r w:rsidRPr="009B5577">
              <w:rPr>
                <w:rFonts w:ascii="Book Antiqua" w:eastAsia="等线" w:hAnsi="Book Antiqua"/>
                <w:color w:val="000000"/>
                <w:lang w:eastAsia="zh-CN"/>
              </w:rPr>
              <w:t>w</w:t>
            </w:r>
            <w:r w:rsidR="00685CFF">
              <w:rPr>
                <w:rFonts w:ascii="Book Antiqua" w:eastAsia="等线" w:hAnsi="Book Antiqua" w:hint="eastAsia"/>
                <w:color w:val="000000"/>
                <w:lang w:eastAsia="zh-CN"/>
              </w:rPr>
              <w:t>k</w:t>
            </w:r>
            <w:proofErr w:type="spellEnd"/>
          </w:p>
        </w:tc>
        <w:tc>
          <w:tcPr>
            <w:tcW w:w="1134" w:type="dxa"/>
            <w:vMerge w:val="restart"/>
            <w:tcBorders>
              <w:top w:val="nil"/>
              <w:left w:val="nil"/>
              <w:bottom w:val="single" w:sz="8" w:space="0" w:color="000000"/>
              <w:right w:val="nil"/>
            </w:tcBorders>
            <w:shd w:val="clear" w:color="auto" w:fill="auto"/>
            <w:vAlign w:val="center"/>
            <w:hideMark/>
          </w:tcPr>
          <w:p w14:paraId="164B8CE1"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Maternal urine</w:t>
            </w:r>
          </w:p>
        </w:tc>
        <w:tc>
          <w:tcPr>
            <w:tcW w:w="850" w:type="dxa"/>
            <w:vMerge w:val="restart"/>
            <w:tcBorders>
              <w:top w:val="nil"/>
              <w:left w:val="nil"/>
              <w:bottom w:val="single" w:sz="8" w:space="0" w:color="000000"/>
              <w:right w:val="nil"/>
            </w:tcBorders>
            <w:shd w:val="clear" w:color="auto" w:fill="auto"/>
            <w:noWrap/>
            <w:vAlign w:val="center"/>
            <w:hideMark/>
          </w:tcPr>
          <w:p w14:paraId="6B684E5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UPLC-MS/MS</w:t>
            </w:r>
          </w:p>
        </w:tc>
        <w:tc>
          <w:tcPr>
            <w:tcW w:w="1134" w:type="dxa"/>
            <w:tcBorders>
              <w:top w:val="nil"/>
              <w:left w:val="nil"/>
              <w:bottom w:val="nil"/>
              <w:right w:val="nil"/>
            </w:tcBorders>
            <w:shd w:val="clear" w:color="auto" w:fill="auto"/>
            <w:noWrap/>
            <w:vAlign w:val="center"/>
            <w:hideMark/>
          </w:tcPr>
          <w:p w14:paraId="1B91EE5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Up</w:t>
            </w:r>
          </w:p>
        </w:tc>
        <w:tc>
          <w:tcPr>
            <w:tcW w:w="3544" w:type="dxa"/>
            <w:tcBorders>
              <w:top w:val="nil"/>
              <w:left w:val="nil"/>
              <w:bottom w:val="nil"/>
              <w:right w:val="nil"/>
            </w:tcBorders>
            <w:shd w:val="clear" w:color="auto" w:fill="auto"/>
            <w:vAlign w:val="center"/>
            <w:hideMark/>
          </w:tcPr>
          <w:p w14:paraId="48725DBF"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Levoglucosan; polyethylene glycol; 6-hydroxy-5-methoxyindole glucuronide</w:t>
            </w:r>
          </w:p>
        </w:tc>
        <w:tc>
          <w:tcPr>
            <w:tcW w:w="1276" w:type="dxa"/>
            <w:vMerge w:val="restart"/>
            <w:tcBorders>
              <w:top w:val="nil"/>
              <w:left w:val="nil"/>
              <w:bottom w:val="single" w:sz="8" w:space="0" w:color="000000"/>
              <w:right w:val="nil"/>
            </w:tcBorders>
            <w:shd w:val="clear" w:color="auto" w:fill="auto"/>
            <w:vAlign w:val="center"/>
            <w:hideMark/>
          </w:tcPr>
          <w:p w14:paraId="66833ACE" w14:textId="558C6CF9" w:rsidR="00C1602E" w:rsidRPr="009B5577" w:rsidRDefault="00272F0E" w:rsidP="00272F0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hint="eastAsia"/>
                <w:color w:val="000000"/>
                <w:lang w:eastAsia="zh-CN"/>
              </w:rPr>
              <w:t>Liu</w:t>
            </w:r>
            <w:r w:rsidR="009B5577" w:rsidRPr="009B5577">
              <w:rPr>
                <w:rFonts w:ascii="Book Antiqua" w:eastAsia="等线" w:hAnsi="Book Antiqua" w:hint="eastAsia"/>
                <w:color w:val="000000"/>
                <w:lang w:eastAsia="zh-CN"/>
              </w:rPr>
              <w:t xml:space="preserve"> </w:t>
            </w:r>
            <w:r w:rsidR="009B5577" w:rsidRPr="009B5577">
              <w:rPr>
                <w:rFonts w:ascii="Book Antiqua" w:eastAsia="等线" w:hAnsi="Book Antiqua"/>
                <w:i/>
                <w:color w:val="000000"/>
                <w:lang w:eastAsia="zh-CN"/>
              </w:rPr>
              <w:t xml:space="preserve">et </w:t>
            </w:r>
            <w:proofErr w:type="gramStart"/>
            <w:r w:rsidR="009B5577" w:rsidRPr="009B5577">
              <w:rPr>
                <w:rFonts w:ascii="Book Antiqua" w:eastAsia="等线" w:hAnsi="Book Antiqua"/>
                <w:i/>
                <w:color w:val="000000"/>
                <w:lang w:eastAsia="zh-CN"/>
              </w:rPr>
              <w:t>al</w:t>
            </w:r>
            <w:r w:rsidR="009B5577" w:rsidRPr="009B5577">
              <w:rPr>
                <w:rFonts w:ascii="Book Antiqua" w:eastAsia="等线" w:hAnsi="Book Antiqua"/>
                <w:color w:val="000000"/>
                <w:vertAlign w:val="superscript"/>
                <w:lang w:eastAsia="zh-CN"/>
              </w:rPr>
              <w:t>[</w:t>
            </w:r>
            <w:proofErr w:type="gramEnd"/>
            <w:r w:rsidR="009B5577" w:rsidRPr="009B5577">
              <w:rPr>
                <w:rFonts w:ascii="Book Antiqua" w:eastAsia="等线" w:hAnsi="Book Antiqua"/>
                <w:color w:val="000000"/>
                <w:vertAlign w:val="superscript"/>
                <w:lang w:eastAsia="zh-CN"/>
              </w:rPr>
              <w:t>5</w:t>
            </w:r>
            <w:r>
              <w:rPr>
                <w:rFonts w:ascii="Book Antiqua" w:eastAsia="等线" w:hAnsi="Book Antiqua"/>
                <w:color w:val="000000"/>
                <w:vertAlign w:val="superscript"/>
                <w:lang w:eastAsia="zh-CN"/>
              </w:rPr>
              <w:t>8</w:t>
            </w:r>
            <w:r w:rsidR="009B5577" w:rsidRPr="009B5577">
              <w:rPr>
                <w:rFonts w:ascii="Book Antiqua" w:eastAsia="等线" w:hAnsi="Book Antiqua"/>
                <w:color w:val="000000"/>
                <w:vertAlign w:val="superscript"/>
                <w:lang w:eastAsia="zh-CN"/>
              </w:rPr>
              <w:t>]</w:t>
            </w:r>
            <w:r w:rsidR="009B5577" w:rsidRPr="009B5577">
              <w:rPr>
                <w:rFonts w:ascii="Book Antiqua" w:eastAsia="等线" w:hAnsi="Book Antiqua"/>
                <w:color w:val="000000"/>
                <w:lang w:eastAsia="zh-CN"/>
              </w:rPr>
              <w:t>,</w:t>
            </w:r>
            <w:r w:rsidR="009B5577" w:rsidRPr="009B5577">
              <w:rPr>
                <w:rFonts w:ascii="Book Antiqua" w:eastAsia="等线" w:hAnsi="Book Antiqua"/>
                <w:color w:val="000000"/>
                <w:vertAlign w:val="superscript"/>
                <w:lang w:eastAsia="zh-CN"/>
              </w:rPr>
              <w:t xml:space="preserve"> </w:t>
            </w:r>
            <w:r w:rsidR="009B5577" w:rsidRPr="009B5577">
              <w:rPr>
                <w:rFonts w:ascii="Book Antiqua" w:eastAsia="等线" w:hAnsi="Book Antiqua"/>
                <w:color w:val="000000"/>
                <w:lang w:eastAsia="zh-CN"/>
              </w:rPr>
              <w:t>China</w:t>
            </w:r>
            <w:r w:rsidR="009B5577" w:rsidRPr="009B5577">
              <w:rPr>
                <w:rFonts w:ascii="Book Antiqua" w:eastAsia="等线" w:hAnsi="Book Antiqua" w:hint="eastAsia"/>
                <w:color w:val="000000"/>
                <w:lang w:eastAsia="zh-CN"/>
              </w:rPr>
              <w:t xml:space="preserve">, </w:t>
            </w:r>
            <w:r w:rsidR="00C1602E" w:rsidRPr="009B5577">
              <w:rPr>
                <w:rFonts w:ascii="Book Antiqua" w:eastAsia="等线" w:hAnsi="Book Antiqua"/>
                <w:color w:val="000000"/>
                <w:lang w:eastAsia="zh-CN"/>
              </w:rPr>
              <w:t>2019</w:t>
            </w:r>
          </w:p>
        </w:tc>
      </w:tr>
      <w:tr w:rsidR="00C1602E" w:rsidRPr="009B5577" w14:paraId="18DEE154" w14:textId="77777777" w:rsidTr="009B5577">
        <w:trPr>
          <w:trHeight w:val="495"/>
        </w:trPr>
        <w:tc>
          <w:tcPr>
            <w:tcW w:w="1809" w:type="dxa"/>
            <w:vMerge/>
            <w:tcBorders>
              <w:top w:val="nil"/>
              <w:left w:val="nil"/>
              <w:bottom w:val="single" w:sz="8" w:space="0" w:color="000000"/>
              <w:right w:val="nil"/>
            </w:tcBorders>
            <w:shd w:val="clear" w:color="auto" w:fill="auto"/>
            <w:vAlign w:val="center"/>
            <w:hideMark/>
          </w:tcPr>
          <w:p w14:paraId="20D36B3D"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276" w:type="dxa"/>
            <w:vMerge/>
            <w:tcBorders>
              <w:top w:val="nil"/>
              <w:left w:val="nil"/>
              <w:bottom w:val="single" w:sz="8" w:space="0" w:color="000000"/>
              <w:right w:val="nil"/>
            </w:tcBorders>
            <w:shd w:val="clear" w:color="auto" w:fill="auto"/>
            <w:vAlign w:val="center"/>
            <w:hideMark/>
          </w:tcPr>
          <w:p w14:paraId="69C5D2A8"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single" w:sz="8" w:space="0" w:color="000000"/>
              <w:right w:val="nil"/>
            </w:tcBorders>
            <w:shd w:val="clear" w:color="auto" w:fill="auto"/>
            <w:vAlign w:val="center"/>
            <w:hideMark/>
          </w:tcPr>
          <w:p w14:paraId="652F6C84"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1" w:type="dxa"/>
            <w:vMerge/>
            <w:tcBorders>
              <w:top w:val="nil"/>
              <w:left w:val="nil"/>
              <w:bottom w:val="single" w:sz="8" w:space="0" w:color="000000"/>
              <w:right w:val="nil"/>
            </w:tcBorders>
            <w:shd w:val="clear" w:color="auto" w:fill="auto"/>
            <w:vAlign w:val="center"/>
            <w:hideMark/>
          </w:tcPr>
          <w:p w14:paraId="6762FCF6"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vMerge/>
            <w:tcBorders>
              <w:top w:val="nil"/>
              <w:left w:val="nil"/>
              <w:bottom w:val="single" w:sz="8" w:space="0" w:color="000000"/>
              <w:right w:val="nil"/>
            </w:tcBorders>
            <w:shd w:val="clear" w:color="auto" w:fill="auto"/>
            <w:vAlign w:val="center"/>
            <w:hideMark/>
          </w:tcPr>
          <w:p w14:paraId="5B8F509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850" w:type="dxa"/>
            <w:vMerge/>
            <w:tcBorders>
              <w:top w:val="nil"/>
              <w:left w:val="nil"/>
              <w:bottom w:val="single" w:sz="8" w:space="0" w:color="000000"/>
              <w:right w:val="nil"/>
            </w:tcBorders>
            <w:shd w:val="clear" w:color="auto" w:fill="auto"/>
            <w:vAlign w:val="center"/>
            <w:hideMark/>
          </w:tcPr>
          <w:p w14:paraId="2414A2C7"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c>
          <w:tcPr>
            <w:tcW w:w="1134" w:type="dxa"/>
            <w:tcBorders>
              <w:top w:val="nil"/>
              <w:left w:val="nil"/>
              <w:bottom w:val="single" w:sz="8" w:space="0" w:color="auto"/>
              <w:right w:val="nil"/>
            </w:tcBorders>
            <w:shd w:val="clear" w:color="auto" w:fill="auto"/>
            <w:noWrap/>
            <w:vAlign w:val="center"/>
            <w:hideMark/>
          </w:tcPr>
          <w:p w14:paraId="46B57CEA"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Down</w:t>
            </w:r>
          </w:p>
        </w:tc>
        <w:tc>
          <w:tcPr>
            <w:tcW w:w="3544" w:type="dxa"/>
            <w:tcBorders>
              <w:top w:val="nil"/>
              <w:left w:val="nil"/>
              <w:bottom w:val="single" w:sz="8" w:space="0" w:color="auto"/>
              <w:right w:val="nil"/>
            </w:tcBorders>
            <w:shd w:val="clear" w:color="auto" w:fill="auto"/>
            <w:vAlign w:val="center"/>
            <w:hideMark/>
          </w:tcPr>
          <w:p w14:paraId="3B8607EE"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r w:rsidRPr="009B5577">
              <w:rPr>
                <w:rFonts w:ascii="Book Antiqua" w:eastAsia="等线" w:hAnsi="Book Antiqua"/>
                <w:color w:val="000000"/>
                <w:lang w:eastAsia="zh-CN"/>
              </w:rPr>
              <w:t>1'-acetoxyeugenol acetate; 3,4-dimethyl-5-pentyl-2-furanundecanoic acid; 2-hydroxylauroylcarnitine; L-phenylalanyl-L-proline</w:t>
            </w:r>
          </w:p>
        </w:tc>
        <w:tc>
          <w:tcPr>
            <w:tcW w:w="1276" w:type="dxa"/>
            <w:vMerge/>
            <w:tcBorders>
              <w:top w:val="nil"/>
              <w:left w:val="nil"/>
              <w:bottom w:val="single" w:sz="8" w:space="0" w:color="000000"/>
              <w:right w:val="nil"/>
            </w:tcBorders>
            <w:shd w:val="clear" w:color="auto" w:fill="auto"/>
            <w:vAlign w:val="center"/>
            <w:hideMark/>
          </w:tcPr>
          <w:p w14:paraId="1FEB1705" w14:textId="77777777" w:rsidR="00C1602E" w:rsidRPr="009B5577" w:rsidRDefault="00C1602E" w:rsidP="00C1602E">
            <w:pPr>
              <w:adjustRightInd w:val="0"/>
              <w:snapToGrid w:val="0"/>
              <w:spacing w:line="360" w:lineRule="auto"/>
              <w:jc w:val="both"/>
              <w:rPr>
                <w:rFonts w:ascii="Book Antiqua" w:eastAsia="等线" w:hAnsi="Book Antiqua"/>
                <w:color w:val="000000"/>
                <w:lang w:eastAsia="zh-CN"/>
              </w:rPr>
            </w:pPr>
          </w:p>
        </w:tc>
      </w:tr>
    </w:tbl>
    <w:p w14:paraId="1A135474" w14:textId="3AF26DC7" w:rsidR="001D5D69" w:rsidRPr="00B504E1" w:rsidRDefault="001D5D69" w:rsidP="00B504E1">
      <w:pPr>
        <w:adjustRightInd w:val="0"/>
        <w:snapToGrid w:val="0"/>
        <w:spacing w:line="360" w:lineRule="auto"/>
        <w:jc w:val="both"/>
        <w:rPr>
          <w:rFonts w:ascii="Book Antiqua" w:eastAsia="等线" w:hAnsi="Book Antiqua"/>
          <w:color w:val="000000"/>
        </w:rPr>
      </w:pPr>
      <w:r w:rsidRPr="00B504E1">
        <w:rPr>
          <w:rFonts w:ascii="Book Antiqua" w:eastAsia="等线" w:hAnsi="Book Antiqua"/>
          <w:color w:val="000000"/>
        </w:rPr>
        <w:t xml:space="preserve"> GDM: </w:t>
      </w:r>
      <w:r w:rsidRPr="00B504E1">
        <w:rPr>
          <w:rFonts w:ascii="Book Antiqua" w:eastAsia="宋体" w:hAnsi="Book Antiqua"/>
        </w:rPr>
        <w:t>Gestational diabetes mellitus</w:t>
      </w:r>
      <w:r w:rsidRPr="00B504E1">
        <w:rPr>
          <w:rFonts w:ascii="Book Antiqua" w:eastAsia="等线" w:hAnsi="Book Antiqua"/>
          <w:color w:val="000000"/>
        </w:rPr>
        <w:t xml:space="preserve">; p-GDM: Prior to diagnosis of </w:t>
      </w:r>
      <w:r w:rsidRPr="00B504E1">
        <w:rPr>
          <w:rFonts w:ascii="Book Antiqua" w:eastAsia="宋体" w:hAnsi="Book Antiqua"/>
        </w:rPr>
        <w:t xml:space="preserve">gestational diabetes mellitus; </w:t>
      </w:r>
      <w:r w:rsidRPr="00B504E1">
        <w:rPr>
          <w:rFonts w:ascii="Book Antiqua" w:eastAsia="等线" w:hAnsi="Book Antiqua"/>
          <w:color w:val="000000"/>
        </w:rPr>
        <w:t xml:space="preserve"> T2D: </w:t>
      </w:r>
      <w:r w:rsidRPr="00B504E1">
        <w:rPr>
          <w:rFonts w:ascii="Book Antiqua" w:eastAsia="宋体" w:hAnsi="Book Antiqua"/>
        </w:rPr>
        <w:t>Type 2 diabetes;</w:t>
      </w:r>
      <w:r w:rsidRPr="00B504E1">
        <w:rPr>
          <w:rFonts w:ascii="Book Antiqua" w:eastAsia="等线" w:hAnsi="Book Antiqua"/>
          <w:color w:val="000000"/>
        </w:rPr>
        <w:t xml:space="preserve"> </w:t>
      </w:r>
      <w:r w:rsidRPr="00B504E1">
        <w:rPr>
          <w:rFonts w:ascii="Book Antiqua" w:eastAsia="宋体" w:hAnsi="Book Antiqua"/>
        </w:rPr>
        <w:t xml:space="preserve">IADPSG: International Association of Diabetes and Pregnancy Study Group; WHO: World Health Organization; OGTT: Oral glucose tolerance test; </w:t>
      </w:r>
      <w:r w:rsidRPr="00B504E1">
        <w:rPr>
          <w:rFonts w:ascii="Book Antiqua" w:eastAsia="等线" w:hAnsi="Book Antiqua"/>
          <w:color w:val="000000"/>
        </w:rPr>
        <w:t xml:space="preserve">NMR: </w:t>
      </w:r>
      <w:r w:rsidRPr="00B504E1">
        <w:rPr>
          <w:rFonts w:ascii="Book Antiqua" w:eastAsia="宋体" w:hAnsi="Book Antiqua"/>
        </w:rPr>
        <w:t xml:space="preserve">Nuclear magnetic resonance spectroscopy; LC-MS/MS: </w:t>
      </w:r>
      <w:r w:rsidRPr="00B504E1">
        <w:rPr>
          <w:rFonts w:ascii="Book Antiqua" w:eastAsia="等线" w:hAnsi="Book Antiqua"/>
          <w:color w:val="000000"/>
        </w:rPr>
        <w:t xml:space="preserve">Liquid chromatography-tandem mass spectrometry; UHPLC-MS/MS: Ultra-high-performance liquid chromatography-tandem mass spectrometry; HILIC-MS/MS: Hydrophilic interaction chromatography-tandem mass spectrometry; UPLC-QTOFMS: </w:t>
      </w:r>
      <w:r w:rsidRPr="00B504E1">
        <w:rPr>
          <w:rFonts w:ascii="Book Antiqua" w:eastAsia="Book Antiqua" w:hAnsi="Book Antiqua"/>
          <w:color w:val="000000"/>
        </w:rPr>
        <w:t xml:space="preserve">Ultra performance liquid chromatography-quadrupole-time-of-flight mass spectrometry; </w:t>
      </w:r>
      <w:r w:rsidRPr="00B504E1">
        <w:rPr>
          <w:rFonts w:ascii="Book Antiqua" w:eastAsia="等线" w:hAnsi="Book Antiqua"/>
          <w:color w:val="000000"/>
        </w:rPr>
        <w:t xml:space="preserve">UPLC-TQMS: </w:t>
      </w:r>
      <w:r w:rsidRPr="00B504E1">
        <w:rPr>
          <w:rFonts w:ascii="Book Antiqua" w:eastAsia="Book Antiqua" w:hAnsi="Book Antiqua"/>
          <w:color w:val="000000"/>
        </w:rPr>
        <w:t xml:space="preserve">Ultraperformance liquid chromatography-triple triple-quadrupole mass spectrometry; </w:t>
      </w:r>
      <w:r w:rsidRPr="00B504E1">
        <w:rPr>
          <w:rFonts w:ascii="Book Antiqua" w:eastAsia="等线" w:hAnsi="Book Antiqua"/>
          <w:color w:val="000000"/>
        </w:rPr>
        <w:t xml:space="preserve">GC-TOFMS: </w:t>
      </w:r>
      <w:r w:rsidR="00B504E1">
        <w:rPr>
          <w:rFonts w:ascii="Book Antiqua" w:hAnsi="Book Antiqua" w:hint="eastAsia"/>
          <w:color w:val="000000"/>
          <w:lang w:eastAsia="zh-CN"/>
        </w:rPr>
        <w:t>G</w:t>
      </w:r>
      <w:r w:rsidRPr="00B504E1">
        <w:rPr>
          <w:rFonts w:ascii="Book Antiqua" w:eastAsia="Book Antiqua" w:hAnsi="Book Antiqua"/>
          <w:color w:val="000000"/>
        </w:rPr>
        <w:t xml:space="preserve">as chromatography-time-of-flight mass spectrometry; LC-MS: Liquid chromatography-mass spectrometry; LC-IMS-MS: </w:t>
      </w:r>
      <w:r w:rsidRPr="00B504E1">
        <w:rPr>
          <w:rFonts w:ascii="Book Antiqua" w:eastAsia="等线" w:hAnsi="Book Antiqua"/>
          <w:color w:val="000000"/>
        </w:rPr>
        <w:t xml:space="preserve">Liquid chromatography-ion mobility spectrometry and mass </w:t>
      </w:r>
      <w:r w:rsidRPr="00B504E1">
        <w:rPr>
          <w:rFonts w:ascii="Book Antiqua" w:eastAsia="等线" w:hAnsi="Book Antiqua"/>
          <w:color w:val="000000"/>
        </w:rPr>
        <w:lastRenderedPageBreak/>
        <w:t>spectrometry; GC-MS/MS:</w:t>
      </w:r>
      <w:r w:rsidRPr="00B504E1">
        <w:rPr>
          <w:rFonts w:ascii="Book Antiqua" w:eastAsia="Book Antiqua" w:hAnsi="Book Antiqua"/>
          <w:color w:val="000000"/>
        </w:rPr>
        <w:t xml:space="preserve"> Gas chromatography</w:t>
      </w:r>
      <w:r w:rsidRPr="00B504E1">
        <w:rPr>
          <w:rFonts w:ascii="Book Antiqua" w:eastAsia="等线" w:hAnsi="Book Antiqua"/>
          <w:color w:val="000000"/>
        </w:rPr>
        <w:t>-tandem</w:t>
      </w:r>
      <w:r w:rsidRPr="00B504E1">
        <w:rPr>
          <w:rFonts w:ascii="Book Antiqua" w:eastAsia="Book Antiqua" w:hAnsi="Book Antiqua"/>
          <w:color w:val="000000"/>
        </w:rPr>
        <w:t xml:space="preserve"> mass spectrometry; GC-MS:  Gas chromatography-mass spectrometry; </w:t>
      </w:r>
      <w:r w:rsidRPr="00B504E1">
        <w:rPr>
          <w:rFonts w:ascii="Book Antiqua" w:eastAsia="等线" w:hAnsi="Book Antiqua"/>
          <w:color w:val="000000"/>
        </w:rPr>
        <w:t xml:space="preserve">FIA-MS/MS: Flow injection analysis-tandem mass spectrometry; </w:t>
      </w:r>
      <w:r w:rsidRPr="00B504E1">
        <w:rPr>
          <w:rFonts w:ascii="Book Antiqua" w:eastAsia="Book Antiqua" w:hAnsi="Book Antiqua"/>
          <w:color w:val="000000"/>
        </w:rPr>
        <w:t xml:space="preserve">UPLC-MS/MS: Ultra performance liquid chromatography-tandem mass spectrometry; </w:t>
      </w:r>
      <w:r w:rsidRPr="00B504E1">
        <w:rPr>
          <w:rFonts w:ascii="Book Antiqua" w:eastAsia="Book Antiqua" w:hAnsi="Book Antiqua"/>
          <w:color w:val="000000"/>
          <w:lang w:eastAsia="zh-CN"/>
        </w:rPr>
        <w:t>VLDL</w:t>
      </w:r>
      <w:r w:rsidR="00B504E1">
        <w:rPr>
          <w:rFonts w:ascii="Book Antiqua" w:eastAsia="Book Antiqua" w:hAnsi="Book Antiqua"/>
          <w:color w:val="000000"/>
        </w:rPr>
        <w:t>: Very</w:t>
      </w:r>
      <w:r w:rsidR="00B504E1">
        <w:rPr>
          <w:rFonts w:ascii="Book Antiqua" w:hAnsi="Book Antiqua" w:hint="eastAsia"/>
          <w:color w:val="000000"/>
          <w:lang w:eastAsia="zh-CN"/>
        </w:rPr>
        <w:t xml:space="preserve"> </w:t>
      </w:r>
      <w:r w:rsidR="00B504E1">
        <w:rPr>
          <w:rFonts w:ascii="Book Antiqua" w:eastAsia="Book Antiqua" w:hAnsi="Book Antiqua"/>
          <w:color w:val="000000"/>
        </w:rPr>
        <w:t>low</w:t>
      </w:r>
      <w:r w:rsidR="00B504E1">
        <w:rPr>
          <w:rFonts w:ascii="Book Antiqua" w:hAnsi="Book Antiqua" w:hint="eastAsia"/>
          <w:color w:val="000000"/>
          <w:lang w:eastAsia="zh-CN"/>
        </w:rPr>
        <w:t xml:space="preserve"> </w:t>
      </w:r>
      <w:r w:rsidRPr="00B504E1">
        <w:rPr>
          <w:rFonts w:ascii="Book Antiqua" w:eastAsia="Book Antiqua" w:hAnsi="Book Antiqua"/>
          <w:color w:val="000000"/>
        </w:rPr>
        <w:t xml:space="preserve">density lipoprotein; HDL: High density lipoproteins; </w:t>
      </w:r>
      <w:proofErr w:type="spellStart"/>
      <w:r w:rsidRPr="00B504E1">
        <w:rPr>
          <w:rFonts w:ascii="Book Antiqua" w:eastAsia="Book Antiqua" w:hAnsi="Book Antiqua"/>
          <w:color w:val="000000"/>
        </w:rPr>
        <w:t>GlycA</w:t>
      </w:r>
      <w:proofErr w:type="spellEnd"/>
      <w:r w:rsidRPr="00B504E1">
        <w:rPr>
          <w:rFonts w:ascii="Book Antiqua" w:eastAsia="Book Antiqua" w:hAnsi="Book Antiqua"/>
          <w:color w:val="000000"/>
        </w:rPr>
        <w:t xml:space="preserve">: Glycoprotein acetylation; </w:t>
      </w:r>
      <w:r w:rsidRPr="00B504E1">
        <w:rPr>
          <w:rFonts w:ascii="Book Antiqua" w:eastAsia="Book Antiqua" w:hAnsi="Book Antiqua"/>
          <w:color w:val="000000"/>
          <w:lang w:eastAsia="zh-CN"/>
        </w:rPr>
        <w:t>LPC</w:t>
      </w:r>
      <w:r w:rsidRPr="00B504E1">
        <w:rPr>
          <w:rFonts w:ascii="Book Antiqua" w:eastAsia="Book Antiqua" w:hAnsi="Book Antiqua"/>
          <w:color w:val="000000"/>
        </w:rPr>
        <w:t xml:space="preserve">: </w:t>
      </w:r>
      <w:proofErr w:type="spellStart"/>
      <w:r w:rsidRPr="00B504E1">
        <w:rPr>
          <w:rFonts w:ascii="Book Antiqua" w:eastAsia="Book Antiqua" w:hAnsi="Book Antiqua"/>
          <w:color w:val="000000"/>
        </w:rPr>
        <w:t>Lysophosphatidylcholine</w:t>
      </w:r>
      <w:proofErr w:type="spellEnd"/>
      <w:r w:rsidRPr="00B504E1">
        <w:rPr>
          <w:rFonts w:ascii="Book Antiqua" w:eastAsia="Book Antiqua" w:hAnsi="Book Antiqua"/>
          <w:color w:val="000000"/>
        </w:rPr>
        <w:t>; CA: Cholic acid; LCA: Lithocholic acid; PE: Phosphatidylethanolamine; PC: Phosphatidylcholine; PE</w:t>
      </w:r>
      <w:r w:rsidRPr="00B504E1">
        <w:rPr>
          <w:rFonts w:ascii="Book Antiqua" w:eastAsia="等线" w:hAnsi="Book Antiqua"/>
          <w:color w:val="000000"/>
        </w:rPr>
        <w:t>BP1: Phosphatidylethanolamine-binding protein 1; TG: Triacylglycerols; PDIA: Protein disulfide-isomerase A; LYAG: Lysosomal alpha-glucosidase; EXT: Exostoses; B4</w:t>
      </w:r>
      <w:r w:rsidR="00B504E1">
        <w:rPr>
          <w:rFonts w:ascii="Book Antiqua" w:eastAsia="等线" w:hAnsi="Book Antiqua"/>
          <w:color w:val="000000"/>
        </w:rPr>
        <w:t xml:space="preserve">GA1: </w:t>
      </w:r>
      <w:r w:rsidR="00B504E1">
        <w:rPr>
          <w:rFonts w:ascii="Book Antiqua" w:eastAsia="等线" w:hAnsi="Book Antiqua" w:hint="eastAsia"/>
          <w:color w:val="000000"/>
          <w:lang w:eastAsia="zh-CN"/>
        </w:rPr>
        <w:t>B</w:t>
      </w:r>
      <w:r w:rsidRPr="00B504E1">
        <w:rPr>
          <w:rFonts w:ascii="Book Antiqua" w:eastAsia="等线" w:hAnsi="Book Antiqua"/>
          <w:color w:val="000000"/>
        </w:rPr>
        <w:t xml:space="preserve">eta-1,4-galactosyltransferase 1; </w:t>
      </w:r>
      <w:r w:rsidR="00B504E1">
        <w:rPr>
          <w:rFonts w:ascii="Book Antiqua" w:eastAsia="等线" w:hAnsi="Book Antiqua"/>
          <w:color w:val="000000"/>
        </w:rPr>
        <w:t xml:space="preserve">CER: Ceramides; Che: </w:t>
      </w:r>
      <w:proofErr w:type="spellStart"/>
      <w:r w:rsidR="00B504E1">
        <w:rPr>
          <w:rFonts w:ascii="Book Antiqua" w:eastAsia="等线" w:hAnsi="Book Antiqua"/>
          <w:color w:val="000000"/>
        </w:rPr>
        <w:t>Choleteryl</w:t>
      </w:r>
      <w:r w:rsidRPr="00B504E1">
        <w:rPr>
          <w:rFonts w:ascii="Book Antiqua" w:eastAsia="等线" w:hAnsi="Book Antiqua"/>
          <w:color w:val="000000"/>
        </w:rPr>
        <w:t>esters</w:t>
      </w:r>
      <w:proofErr w:type="spellEnd"/>
      <w:r w:rsidR="00B504E1">
        <w:rPr>
          <w:rFonts w:ascii="Book Antiqua" w:eastAsia="等线" w:hAnsi="Book Antiqua"/>
          <w:color w:val="000000"/>
        </w:rPr>
        <w:t xml:space="preserve">; DG : Diacylglycerols; </w:t>
      </w:r>
      <w:proofErr w:type="spellStart"/>
      <w:r w:rsidR="00B504E1">
        <w:rPr>
          <w:rFonts w:ascii="Book Antiqua" w:eastAsia="等线" w:hAnsi="Book Antiqua"/>
          <w:color w:val="000000"/>
        </w:rPr>
        <w:t>dMePE</w:t>
      </w:r>
      <w:proofErr w:type="spellEnd"/>
      <w:r w:rsidR="00B504E1">
        <w:rPr>
          <w:rFonts w:ascii="Book Antiqua" w:eastAsia="等线" w:hAnsi="Book Antiqua"/>
          <w:color w:val="000000"/>
        </w:rPr>
        <w:t xml:space="preserve">: </w:t>
      </w:r>
      <w:r w:rsidR="00B504E1">
        <w:rPr>
          <w:rFonts w:ascii="Book Antiqua" w:eastAsia="等线" w:hAnsi="Book Antiqua" w:hint="eastAsia"/>
          <w:color w:val="000000"/>
          <w:lang w:eastAsia="zh-CN"/>
        </w:rPr>
        <w:t>D</w:t>
      </w:r>
      <w:r w:rsidRPr="00B504E1">
        <w:rPr>
          <w:rFonts w:ascii="Book Antiqua" w:eastAsia="等线" w:hAnsi="Book Antiqua"/>
          <w:color w:val="000000"/>
        </w:rPr>
        <w:t xml:space="preserve">imethyl-phosphatidylethanolamine; FA: Fatty acids; </w:t>
      </w:r>
      <w:proofErr w:type="spellStart"/>
      <w:r w:rsidRPr="00B504E1">
        <w:rPr>
          <w:rFonts w:ascii="Book Antiqua" w:eastAsia="等线" w:hAnsi="Book Antiqua"/>
          <w:color w:val="000000"/>
        </w:rPr>
        <w:t>LdMePE</w:t>
      </w:r>
      <w:proofErr w:type="spellEnd"/>
      <w:r w:rsidRPr="00B504E1">
        <w:rPr>
          <w:rFonts w:ascii="Book Antiqua" w:eastAsia="等线" w:hAnsi="Book Antiqua"/>
          <w:color w:val="000000"/>
        </w:rPr>
        <w:t xml:space="preserve">: </w:t>
      </w:r>
      <w:proofErr w:type="spellStart"/>
      <w:r w:rsidRPr="00B504E1">
        <w:rPr>
          <w:rFonts w:ascii="Book Antiqua" w:eastAsia="等线" w:hAnsi="Book Antiqua"/>
          <w:color w:val="000000"/>
        </w:rPr>
        <w:t>Lysodimethylphosphatidylethanolamine</w:t>
      </w:r>
      <w:proofErr w:type="spellEnd"/>
      <w:r w:rsidRPr="00B504E1">
        <w:rPr>
          <w:rFonts w:ascii="Book Antiqua" w:eastAsia="等线" w:hAnsi="Book Antiqua"/>
          <w:color w:val="000000"/>
        </w:rPr>
        <w:t>; LPA</w:t>
      </w:r>
      <w:r w:rsidR="00B504E1">
        <w:rPr>
          <w:rFonts w:ascii="Book Antiqua" w:eastAsia="等线" w:hAnsi="Book Antiqua"/>
          <w:color w:val="000000"/>
        </w:rPr>
        <w:t xml:space="preserve">: Lysophosphatidic acid; </w:t>
      </w:r>
      <w:proofErr w:type="spellStart"/>
      <w:r w:rsidR="00B504E1">
        <w:rPr>
          <w:rFonts w:ascii="Book Antiqua" w:eastAsia="等线" w:hAnsi="Book Antiqua"/>
          <w:color w:val="000000"/>
        </w:rPr>
        <w:t>LPEt</w:t>
      </w:r>
      <w:proofErr w:type="spellEnd"/>
      <w:r w:rsidR="00B504E1">
        <w:rPr>
          <w:rFonts w:ascii="Book Antiqua" w:eastAsia="等线" w:hAnsi="Book Antiqua"/>
          <w:color w:val="000000"/>
        </w:rPr>
        <w:t xml:space="preserve">: </w:t>
      </w:r>
      <w:proofErr w:type="spellStart"/>
      <w:r w:rsidR="00B504E1">
        <w:rPr>
          <w:rFonts w:ascii="Book Antiqua" w:eastAsia="等线" w:hAnsi="Book Antiqua" w:hint="eastAsia"/>
          <w:color w:val="000000"/>
          <w:lang w:eastAsia="zh-CN"/>
        </w:rPr>
        <w:t>L</w:t>
      </w:r>
      <w:r w:rsidRPr="00B504E1">
        <w:rPr>
          <w:rFonts w:ascii="Book Antiqua" w:eastAsia="等线" w:hAnsi="Book Antiqua"/>
          <w:color w:val="000000"/>
        </w:rPr>
        <w:t>ysophosphatidylethanol</w:t>
      </w:r>
      <w:proofErr w:type="spellEnd"/>
      <w:r w:rsidRPr="00B504E1">
        <w:rPr>
          <w:rFonts w:ascii="Book Antiqua" w:eastAsia="等线" w:hAnsi="Book Antiqua"/>
          <w:color w:val="000000"/>
        </w:rPr>
        <w:t xml:space="preserve">; LPG: </w:t>
      </w:r>
      <w:proofErr w:type="spellStart"/>
      <w:r w:rsidRPr="00B504E1">
        <w:rPr>
          <w:rFonts w:ascii="Book Antiqua" w:eastAsia="等线" w:hAnsi="Book Antiqua"/>
          <w:color w:val="000000"/>
        </w:rPr>
        <w:t>Lysophosphatidylglycerol</w:t>
      </w:r>
      <w:proofErr w:type="spellEnd"/>
      <w:r w:rsidRPr="00B504E1">
        <w:rPr>
          <w:rFonts w:ascii="Book Antiqua" w:eastAsia="等线" w:hAnsi="Book Antiqua"/>
          <w:color w:val="000000"/>
        </w:rPr>
        <w:t xml:space="preserve">; LPI: </w:t>
      </w:r>
      <w:proofErr w:type="spellStart"/>
      <w:r w:rsidRPr="00B504E1">
        <w:rPr>
          <w:rFonts w:ascii="Book Antiqua" w:eastAsia="等线" w:hAnsi="Book Antiqua"/>
          <w:color w:val="000000"/>
        </w:rPr>
        <w:t>Lysophosphatidylinosi</w:t>
      </w:r>
      <w:r w:rsidR="00B504E1">
        <w:rPr>
          <w:rFonts w:ascii="Book Antiqua" w:eastAsia="等线" w:hAnsi="Book Antiqua"/>
          <w:color w:val="000000"/>
        </w:rPr>
        <w:t>tol</w:t>
      </w:r>
      <w:proofErr w:type="spellEnd"/>
      <w:r w:rsidR="00B504E1">
        <w:rPr>
          <w:rFonts w:ascii="Book Antiqua" w:eastAsia="等线" w:hAnsi="Book Antiqua"/>
          <w:color w:val="000000"/>
        </w:rPr>
        <w:t>; MG: Monoglyceride; OAHFA</w:t>
      </w:r>
      <w:r w:rsidR="00B504E1">
        <w:rPr>
          <w:rFonts w:ascii="Book Antiqua" w:eastAsia="等线" w:hAnsi="Book Antiqua" w:hint="eastAsia"/>
          <w:color w:val="000000"/>
          <w:lang w:eastAsia="zh-CN"/>
        </w:rPr>
        <w:t>:</w:t>
      </w:r>
      <w:r w:rsidR="00B504E1">
        <w:rPr>
          <w:rFonts w:ascii="Book Antiqua" w:eastAsia="等线" w:hAnsi="Book Antiqua"/>
          <w:color w:val="000000"/>
        </w:rPr>
        <w:t xml:space="preserve"> </w:t>
      </w:r>
      <w:proofErr w:type="spellStart"/>
      <w:r w:rsidR="00B504E1">
        <w:rPr>
          <w:rFonts w:ascii="Book Antiqua" w:eastAsia="等线" w:hAnsi="Book Antiqua" w:hint="eastAsia"/>
          <w:color w:val="000000"/>
          <w:lang w:eastAsia="zh-CN"/>
        </w:rPr>
        <w:t>O</w:t>
      </w:r>
      <w:r w:rsidRPr="00B504E1">
        <w:rPr>
          <w:rFonts w:ascii="Book Antiqua" w:eastAsia="等线" w:hAnsi="Book Antiqua"/>
          <w:color w:val="000000"/>
        </w:rPr>
        <w:t>ctadecanoicacid</w:t>
      </w:r>
      <w:proofErr w:type="spellEnd"/>
      <w:r w:rsidRPr="00B504E1">
        <w:rPr>
          <w:rFonts w:ascii="Book Antiqua" w:eastAsia="等线" w:hAnsi="Book Antiqua"/>
          <w:color w:val="000000"/>
        </w:rPr>
        <w:t xml:space="preserve">; </w:t>
      </w:r>
      <w:r w:rsidR="00B504E1">
        <w:rPr>
          <w:rFonts w:ascii="Book Antiqua" w:eastAsia="等线" w:hAnsi="Book Antiqua"/>
          <w:color w:val="000000"/>
        </w:rPr>
        <w:t>PAF: Platelet-activating factor</w:t>
      </w:r>
      <w:r w:rsidRPr="00B504E1">
        <w:rPr>
          <w:rFonts w:ascii="Book Antiqua" w:eastAsia="等线" w:hAnsi="Book Antiqua"/>
          <w:color w:val="000000"/>
        </w:rPr>
        <w:t xml:space="preserve">; Pet: </w:t>
      </w:r>
      <w:proofErr w:type="spellStart"/>
      <w:r w:rsidRPr="00B504E1">
        <w:rPr>
          <w:rFonts w:ascii="Book Antiqua" w:eastAsia="等线" w:hAnsi="Book Antiqua"/>
          <w:color w:val="000000"/>
        </w:rPr>
        <w:t>Phosphatidylethanol</w:t>
      </w:r>
      <w:proofErr w:type="spellEnd"/>
      <w:r w:rsidRPr="00B504E1">
        <w:rPr>
          <w:rFonts w:ascii="Book Antiqua" w:eastAsia="等线" w:hAnsi="Book Antiqua"/>
          <w:color w:val="000000"/>
        </w:rPr>
        <w:t xml:space="preserve">; PG: Phosphatidylglycerols; PI: Phosphatidylinositol; PIP: Phosphatidylinositol; SM: Sphingomyelins; So: </w:t>
      </w:r>
      <w:proofErr w:type="spellStart"/>
      <w:r w:rsidRPr="00B504E1">
        <w:rPr>
          <w:rFonts w:ascii="Book Antiqua" w:eastAsia="等线" w:hAnsi="Book Antiqua"/>
          <w:color w:val="000000"/>
        </w:rPr>
        <w:t>Sphingoshine</w:t>
      </w:r>
      <w:proofErr w:type="spellEnd"/>
      <w:r w:rsidRPr="00B504E1">
        <w:rPr>
          <w:rFonts w:ascii="Book Antiqua" w:eastAsia="等线" w:hAnsi="Book Antiqua"/>
          <w:color w:val="000000"/>
        </w:rPr>
        <w:t xml:space="preserve">; TXB2: Thromboxane B2; PG: Prostaglandins; </w:t>
      </w:r>
      <w:proofErr w:type="spellStart"/>
      <w:r w:rsidRPr="00B504E1">
        <w:rPr>
          <w:rFonts w:ascii="Book Antiqua" w:eastAsia="等线" w:hAnsi="Book Antiqua"/>
          <w:color w:val="000000"/>
        </w:rPr>
        <w:t>LysoPC</w:t>
      </w:r>
      <w:proofErr w:type="spellEnd"/>
      <w:r w:rsidRPr="00B504E1">
        <w:rPr>
          <w:rFonts w:ascii="Book Antiqua" w:eastAsia="等线" w:hAnsi="Book Antiqua"/>
          <w:color w:val="000000"/>
        </w:rPr>
        <w:t xml:space="preserve">: </w:t>
      </w:r>
      <w:proofErr w:type="spellStart"/>
      <w:r w:rsidRPr="00B504E1">
        <w:rPr>
          <w:rFonts w:ascii="Book Antiqua" w:eastAsia="等线" w:hAnsi="Book Antiqua"/>
          <w:color w:val="000000"/>
        </w:rPr>
        <w:t>L</w:t>
      </w:r>
      <w:r w:rsidRPr="00B504E1">
        <w:rPr>
          <w:rFonts w:ascii="Book Antiqua" w:eastAsia="等线" w:hAnsi="Book Antiqua"/>
          <w:color w:val="000000"/>
          <w:kern w:val="2"/>
        </w:rPr>
        <w:t>ysophosphatidlycholine</w:t>
      </w:r>
      <w:proofErr w:type="spellEnd"/>
      <w:r w:rsidR="00B504E1">
        <w:rPr>
          <w:rFonts w:ascii="Book Antiqua" w:eastAsia="等线" w:hAnsi="Book Antiqua"/>
          <w:color w:val="000000"/>
        </w:rPr>
        <w:t xml:space="preserve">; AC: Acylcarnitine; </w:t>
      </w:r>
      <w:proofErr w:type="spellStart"/>
      <w:r w:rsidR="00B504E1">
        <w:rPr>
          <w:rFonts w:ascii="Book Antiqua" w:eastAsia="等线" w:hAnsi="Book Antiqua"/>
          <w:color w:val="000000"/>
        </w:rPr>
        <w:t>PCaa</w:t>
      </w:r>
      <w:proofErr w:type="spellEnd"/>
      <w:r w:rsidR="00B504E1">
        <w:rPr>
          <w:rFonts w:ascii="Book Antiqua" w:eastAsia="等线" w:hAnsi="Book Antiqua"/>
          <w:color w:val="000000"/>
        </w:rPr>
        <w:t xml:space="preserve">: </w:t>
      </w:r>
      <w:r w:rsidR="00B504E1">
        <w:rPr>
          <w:rFonts w:ascii="Book Antiqua" w:eastAsia="等线" w:hAnsi="Book Antiqua" w:hint="eastAsia"/>
          <w:color w:val="000000"/>
          <w:lang w:eastAsia="zh-CN"/>
        </w:rPr>
        <w:t>D</w:t>
      </w:r>
      <w:r w:rsidRPr="00B504E1">
        <w:rPr>
          <w:rFonts w:ascii="Book Antiqua" w:eastAsia="等线" w:hAnsi="Book Antiqua"/>
          <w:color w:val="000000"/>
        </w:rPr>
        <w:t xml:space="preserve">iacyl-phosphatidylcholines; </w:t>
      </w:r>
      <w:proofErr w:type="spellStart"/>
      <w:r w:rsidRPr="00B504E1">
        <w:rPr>
          <w:rFonts w:ascii="Book Antiqua" w:eastAsia="等线" w:hAnsi="Book Antiqua"/>
          <w:color w:val="000000"/>
        </w:rPr>
        <w:t>Asn</w:t>
      </w:r>
      <w:proofErr w:type="spellEnd"/>
      <w:r w:rsidRPr="00B504E1">
        <w:rPr>
          <w:rFonts w:ascii="Book Antiqua" w:eastAsia="等线" w:hAnsi="Book Antiqua"/>
          <w:color w:val="000000"/>
        </w:rPr>
        <w:t xml:space="preserve">: Asparagine; Asp: Aspartic acid; </w:t>
      </w:r>
      <w:proofErr w:type="spellStart"/>
      <w:r w:rsidRPr="00B504E1">
        <w:rPr>
          <w:rFonts w:ascii="Book Antiqua" w:eastAsia="等线" w:hAnsi="Book Antiqua"/>
          <w:color w:val="000000"/>
        </w:rPr>
        <w:t>PCae</w:t>
      </w:r>
      <w:proofErr w:type="spellEnd"/>
      <w:r w:rsidRPr="00B504E1">
        <w:rPr>
          <w:rFonts w:ascii="Book Antiqua" w:eastAsia="等线" w:hAnsi="Book Antiqua"/>
          <w:color w:val="000000"/>
        </w:rPr>
        <w:t>:</w:t>
      </w:r>
      <w:r w:rsidRPr="00B504E1">
        <w:rPr>
          <w:rFonts w:ascii="Book Antiqua" w:hAnsi="Book Antiqua"/>
        </w:rPr>
        <w:t xml:space="preserve"> </w:t>
      </w:r>
      <w:r w:rsidR="00B504E1">
        <w:rPr>
          <w:rFonts w:ascii="Book Antiqua" w:eastAsia="等线" w:hAnsi="Book Antiqua" w:hint="eastAsia"/>
          <w:color w:val="000000"/>
          <w:lang w:eastAsia="zh-CN"/>
        </w:rPr>
        <w:t>A</w:t>
      </w:r>
      <w:r w:rsidRPr="00B504E1">
        <w:rPr>
          <w:rFonts w:ascii="Book Antiqua" w:eastAsia="等线" w:hAnsi="Book Antiqua"/>
          <w:color w:val="000000"/>
        </w:rPr>
        <w:t xml:space="preserve">cyl-alkyl-phosphatidylcholines; </w:t>
      </w:r>
      <w:proofErr w:type="spellStart"/>
      <w:r w:rsidRPr="00B504E1">
        <w:rPr>
          <w:rFonts w:ascii="Book Antiqua" w:eastAsia="等线" w:hAnsi="Book Antiqua"/>
          <w:color w:val="000000"/>
        </w:rPr>
        <w:t>Carn</w:t>
      </w:r>
      <w:proofErr w:type="spellEnd"/>
      <w:r w:rsidRPr="00B504E1">
        <w:rPr>
          <w:rFonts w:ascii="Book Antiqua" w:eastAsia="等线" w:hAnsi="Book Antiqua"/>
          <w:color w:val="000000"/>
        </w:rPr>
        <w:t>:</w:t>
      </w:r>
      <w:r w:rsidRPr="00B504E1">
        <w:rPr>
          <w:rFonts w:ascii="Book Antiqua" w:eastAsia="等线" w:hAnsi="Book Antiqua"/>
          <w:b/>
          <w:bCs/>
          <w:color w:val="000000"/>
          <w:kern w:val="2"/>
        </w:rPr>
        <w:t xml:space="preserve"> </w:t>
      </w:r>
      <w:r w:rsidRPr="00B504E1">
        <w:rPr>
          <w:rFonts w:ascii="Book Antiqua" w:eastAsia="等线" w:hAnsi="Book Antiqua"/>
          <w:color w:val="000000"/>
        </w:rPr>
        <w:t>Carnitin</w:t>
      </w:r>
      <w:r w:rsidR="00B504E1">
        <w:rPr>
          <w:rFonts w:ascii="Book Antiqua" w:eastAsia="等线" w:hAnsi="Book Antiqua"/>
          <w:color w:val="000000"/>
        </w:rPr>
        <w:t xml:space="preserve">e; NEFA: </w:t>
      </w:r>
      <w:proofErr w:type="spellStart"/>
      <w:r w:rsidR="00B504E1">
        <w:rPr>
          <w:rFonts w:ascii="Book Antiqua" w:eastAsia="等线" w:hAnsi="Book Antiqua" w:hint="eastAsia"/>
          <w:color w:val="000000"/>
          <w:lang w:eastAsia="zh-CN"/>
        </w:rPr>
        <w:t>N</w:t>
      </w:r>
      <w:r w:rsidRPr="00B504E1">
        <w:rPr>
          <w:rFonts w:ascii="Book Antiqua" w:eastAsia="等线" w:hAnsi="Book Antiqua"/>
          <w:color w:val="000000"/>
        </w:rPr>
        <w:t>onestesterified</w:t>
      </w:r>
      <w:proofErr w:type="spellEnd"/>
      <w:r w:rsidRPr="00B504E1">
        <w:rPr>
          <w:rFonts w:ascii="Book Antiqua" w:eastAsia="等线" w:hAnsi="Book Antiqua"/>
          <w:color w:val="000000"/>
        </w:rPr>
        <w:t xml:space="preserve"> fatty acid; </w:t>
      </w:r>
      <w:proofErr w:type="spellStart"/>
      <w:r w:rsidRPr="00B504E1">
        <w:rPr>
          <w:rFonts w:ascii="Book Antiqua" w:eastAsia="等线" w:hAnsi="Book Antiqua"/>
          <w:color w:val="000000"/>
        </w:rPr>
        <w:t>LysoPE</w:t>
      </w:r>
      <w:proofErr w:type="spellEnd"/>
      <w:r w:rsidRPr="00B504E1">
        <w:rPr>
          <w:rFonts w:ascii="Book Antiqua" w:eastAsia="等线" w:hAnsi="Book Antiqua"/>
          <w:color w:val="000000"/>
        </w:rPr>
        <w:t xml:space="preserve">: </w:t>
      </w:r>
      <w:proofErr w:type="spellStart"/>
      <w:r w:rsidRPr="00B504E1">
        <w:rPr>
          <w:rFonts w:ascii="Book Antiqua" w:eastAsia="等线" w:hAnsi="Book Antiqua"/>
          <w:color w:val="000000"/>
        </w:rPr>
        <w:t>Lysophosphatidylethanolamine</w:t>
      </w:r>
      <w:proofErr w:type="spellEnd"/>
      <w:r w:rsidR="002212C8">
        <w:rPr>
          <w:rFonts w:ascii="Book Antiqua" w:eastAsia="等线" w:hAnsi="Book Antiqua"/>
          <w:color w:val="000000"/>
        </w:rPr>
        <w:t>.</w:t>
      </w:r>
    </w:p>
    <w:p w14:paraId="2B231373" w14:textId="77777777" w:rsidR="00293ABD" w:rsidRDefault="00293ABD" w:rsidP="00B504E1">
      <w:pPr>
        <w:adjustRightInd w:val="0"/>
        <w:snapToGrid w:val="0"/>
        <w:spacing w:line="360" w:lineRule="auto"/>
        <w:jc w:val="both"/>
        <w:rPr>
          <w:rFonts w:ascii="Book Antiqua" w:hAnsi="Book Antiqua"/>
          <w:lang w:eastAsia="zh-CN"/>
        </w:rPr>
        <w:sectPr w:rsidR="00293ABD" w:rsidSect="00C1602E">
          <w:pgSz w:w="15840" w:h="12240" w:orient="landscape"/>
          <w:pgMar w:top="1440" w:right="1440" w:bottom="1440" w:left="1440" w:header="720" w:footer="720" w:gutter="0"/>
          <w:cols w:space="720"/>
          <w:docGrid w:linePitch="360"/>
        </w:sectPr>
      </w:pPr>
    </w:p>
    <w:p w14:paraId="38572577" w14:textId="77777777" w:rsidR="00293ABD" w:rsidRDefault="00293ABD" w:rsidP="00293ABD">
      <w:pPr>
        <w:jc w:val="center"/>
        <w:rPr>
          <w:rFonts w:ascii="Book Antiqua" w:hAnsi="Book Antiqua"/>
          <w:sz w:val="21"/>
          <w:szCs w:val="22"/>
        </w:rPr>
      </w:pPr>
    </w:p>
    <w:p w14:paraId="024513DC" w14:textId="719567BA" w:rsidR="00293ABD" w:rsidRDefault="00293ABD" w:rsidP="00293ABD">
      <w:pPr>
        <w:jc w:val="center"/>
        <w:rPr>
          <w:rFonts w:ascii="Book Antiqua" w:hAnsi="Book Antiqua"/>
        </w:rPr>
      </w:pPr>
      <w:r>
        <w:rPr>
          <w:rFonts w:ascii="Book Antiqua" w:hAnsi="Book Antiqua"/>
          <w:noProof/>
        </w:rPr>
        <w:drawing>
          <wp:inline distT="0" distB="0" distL="0" distR="0" wp14:anchorId="6E74F6BD" wp14:editId="275E8EB4">
            <wp:extent cx="2495550" cy="1438275"/>
            <wp:effectExtent l="0" t="0" r="0" b="9525"/>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2F17994B" w14:textId="77777777" w:rsidR="00293ABD" w:rsidRDefault="00293ABD" w:rsidP="00293ABD">
      <w:pPr>
        <w:jc w:val="center"/>
        <w:rPr>
          <w:rFonts w:ascii="Book Antiqua" w:hAnsi="Book Antiqua"/>
        </w:rPr>
      </w:pPr>
    </w:p>
    <w:p w14:paraId="376098D5" w14:textId="77777777" w:rsidR="00293ABD" w:rsidRDefault="00293ABD" w:rsidP="00293AB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FD3F1E8" w14:textId="77777777" w:rsidR="00293ABD" w:rsidRDefault="00293ABD" w:rsidP="00293AB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0F4128B" w14:textId="77777777" w:rsidR="00293ABD" w:rsidRDefault="00293ABD" w:rsidP="00293AB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E78405A" w14:textId="77777777" w:rsidR="00293ABD" w:rsidRDefault="00293ABD" w:rsidP="00293AB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6499F14" w14:textId="77777777" w:rsidR="00293ABD" w:rsidRDefault="00293ABD" w:rsidP="00293AB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16888B2" w14:textId="77777777" w:rsidR="00293ABD" w:rsidRDefault="00293ABD" w:rsidP="00293AB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2510AFA" w14:textId="77777777" w:rsidR="00293ABD" w:rsidRDefault="00293ABD" w:rsidP="00293ABD">
      <w:pPr>
        <w:jc w:val="center"/>
        <w:rPr>
          <w:rFonts w:ascii="Book Antiqua" w:hAnsi="Book Antiqua"/>
        </w:rPr>
      </w:pPr>
    </w:p>
    <w:p w14:paraId="0A1EEB78" w14:textId="77777777" w:rsidR="00293ABD" w:rsidRDefault="00293ABD" w:rsidP="00293ABD">
      <w:pPr>
        <w:jc w:val="center"/>
        <w:rPr>
          <w:rFonts w:ascii="Book Antiqua" w:hAnsi="Book Antiqua"/>
        </w:rPr>
      </w:pPr>
    </w:p>
    <w:p w14:paraId="5F3C1B7B" w14:textId="77777777" w:rsidR="00293ABD" w:rsidRDefault="00293ABD" w:rsidP="00293ABD">
      <w:pPr>
        <w:jc w:val="center"/>
        <w:rPr>
          <w:rFonts w:ascii="Book Antiqua" w:hAnsi="Book Antiqua"/>
        </w:rPr>
      </w:pPr>
    </w:p>
    <w:p w14:paraId="1FF72310" w14:textId="470D22DB" w:rsidR="00293ABD" w:rsidRDefault="00293ABD" w:rsidP="00293ABD">
      <w:pPr>
        <w:jc w:val="center"/>
        <w:rPr>
          <w:rFonts w:ascii="Book Antiqua" w:hAnsi="Book Antiqua"/>
        </w:rPr>
      </w:pPr>
      <w:r>
        <w:rPr>
          <w:rFonts w:ascii="Book Antiqua" w:hAnsi="Book Antiqua"/>
          <w:noProof/>
        </w:rPr>
        <w:drawing>
          <wp:inline distT="0" distB="0" distL="0" distR="0" wp14:anchorId="182AADB8" wp14:editId="4B3B8FEC">
            <wp:extent cx="1447800" cy="1438275"/>
            <wp:effectExtent l="0" t="0" r="0" b="9525"/>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6708ED6F" w14:textId="77777777" w:rsidR="00293ABD" w:rsidRDefault="00293ABD" w:rsidP="00293ABD">
      <w:pPr>
        <w:jc w:val="center"/>
        <w:rPr>
          <w:rFonts w:ascii="Book Antiqua" w:hAnsi="Book Antiqua"/>
        </w:rPr>
      </w:pPr>
    </w:p>
    <w:p w14:paraId="5C89A63F" w14:textId="77777777" w:rsidR="00293ABD" w:rsidRDefault="00293ABD" w:rsidP="00293ABD">
      <w:pPr>
        <w:jc w:val="center"/>
        <w:rPr>
          <w:rFonts w:ascii="Book Antiqua" w:hAnsi="Book Antiqua"/>
        </w:rPr>
      </w:pPr>
    </w:p>
    <w:p w14:paraId="27BBA072" w14:textId="77777777" w:rsidR="00293ABD" w:rsidRDefault="00293ABD" w:rsidP="00293ABD">
      <w:pPr>
        <w:jc w:val="center"/>
        <w:rPr>
          <w:rFonts w:ascii="Book Antiqua" w:hAnsi="Book Antiqua"/>
        </w:rPr>
      </w:pPr>
    </w:p>
    <w:p w14:paraId="6406FBEB" w14:textId="77777777" w:rsidR="00293ABD" w:rsidRDefault="00293ABD" w:rsidP="00293ABD">
      <w:pPr>
        <w:jc w:val="center"/>
        <w:rPr>
          <w:rFonts w:ascii="Book Antiqua" w:hAnsi="Book Antiqua"/>
        </w:rPr>
      </w:pPr>
    </w:p>
    <w:p w14:paraId="7AFB63A6" w14:textId="77777777" w:rsidR="00293ABD" w:rsidRDefault="00293ABD" w:rsidP="00293ABD">
      <w:pPr>
        <w:jc w:val="center"/>
        <w:rPr>
          <w:rFonts w:ascii="Book Antiqua" w:hAnsi="Book Antiqua"/>
        </w:rPr>
      </w:pPr>
    </w:p>
    <w:p w14:paraId="192ACC1F" w14:textId="77777777" w:rsidR="00293ABD" w:rsidRDefault="00293ABD" w:rsidP="00293ABD">
      <w:pPr>
        <w:jc w:val="center"/>
        <w:rPr>
          <w:rFonts w:ascii="Book Antiqua" w:hAnsi="Book Antiqua"/>
        </w:rPr>
      </w:pPr>
    </w:p>
    <w:p w14:paraId="19E57BA2" w14:textId="77777777" w:rsidR="00293ABD" w:rsidRDefault="00293ABD" w:rsidP="00293ABD">
      <w:pPr>
        <w:jc w:val="center"/>
        <w:rPr>
          <w:rFonts w:ascii="Book Antiqua" w:hAnsi="Book Antiqua"/>
        </w:rPr>
      </w:pPr>
    </w:p>
    <w:p w14:paraId="13C4BC70" w14:textId="77777777" w:rsidR="00293ABD" w:rsidRDefault="00293ABD" w:rsidP="00293ABD">
      <w:pPr>
        <w:jc w:val="center"/>
        <w:rPr>
          <w:rFonts w:ascii="Book Antiqua" w:hAnsi="Book Antiqua"/>
        </w:rPr>
      </w:pPr>
    </w:p>
    <w:p w14:paraId="7D7DCC35" w14:textId="77777777" w:rsidR="00293ABD" w:rsidRDefault="00293ABD" w:rsidP="00293ABD">
      <w:pPr>
        <w:jc w:val="center"/>
        <w:rPr>
          <w:rFonts w:ascii="Book Antiqua" w:hAnsi="Book Antiqua"/>
        </w:rPr>
      </w:pPr>
    </w:p>
    <w:p w14:paraId="5E0FFDF2" w14:textId="77777777" w:rsidR="00293ABD" w:rsidRDefault="00293ABD" w:rsidP="00293ABD">
      <w:pPr>
        <w:jc w:val="right"/>
        <w:rPr>
          <w:rFonts w:ascii="Book Antiqua" w:hAnsi="Book Antiqua"/>
          <w:color w:val="000000" w:themeColor="text1"/>
        </w:rPr>
      </w:pPr>
    </w:p>
    <w:p w14:paraId="268E0DF3" w14:textId="77777777" w:rsidR="00293ABD" w:rsidRDefault="00293ABD" w:rsidP="00293AB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9770412" w14:textId="5F17B261" w:rsidR="00C1602E" w:rsidRPr="00293ABD" w:rsidRDefault="00C1602E" w:rsidP="00B504E1">
      <w:pPr>
        <w:adjustRightInd w:val="0"/>
        <w:snapToGrid w:val="0"/>
        <w:spacing w:line="360" w:lineRule="auto"/>
        <w:jc w:val="both"/>
        <w:rPr>
          <w:rFonts w:ascii="Book Antiqua" w:hAnsi="Book Antiqua"/>
          <w:lang w:eastAsia="zh-CN"/>
        </w:rPr>
      </w:pPr>
    </w:p>
    <w:sectPr w:rsidR="00C1602E" w:rsidRPr="00293ABD" w:rsidSect="00293A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673A" w14:textId="77777777" w:rsidR="00482089" w:rsidRDefault="00482089" w:rsidP="00A458C9">
      <w:r>
        <w:separator/>
      </w:r>
    </w:p>
  </w:endnote>
  <w:endnote w:type="continuationSeparator" w:id="0">
    <w:p w14:paraId="4F6C7B0B" w14:textId="77777777" w:rsidR="00482089" w:rsidRDefault="00482089" w:rsidP="00A4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632615"/>
      <w:docPartObj>
        <w:docPartGallery w:val="Page Numbers (Bottom of Page)"/>
        <w:docPartUnique/>
      </w:docPartObj>
    </w:sdtPr>
    <w:sdtEndPr/>
    <w:sdtContent>
      <w:sdt>
        <w:sdtPr>
          <w:id w:val="860082579"/>
          <w:docPartObj>
            <w:docPartGallery w:val="Page Numbers (Top of Page)"/>
            <w:docPartUnique/>
          </w:docPartObj>
        </w:sdtPr>
        <w:sdtEndPr/>
        <w:sdtContent>
          <w:p w14:paraId="4F76B6AB" w14:textId="770F0DF5" w:rsidR="00A033FD" w:rsidRDefault="00A033F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B659D">
              <w:rPr>
                <w:b/>
                <w:bCs/>
                <w:noProof/>
              </w:rPr>
              <w:t>58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B659D">
              <w:rPr>
                <w:b/>
                <w:bCs/>
                <w:noProof/>
              </w:rPr>
              <w:t>58</w:t>
            </w:r>
            <w:r>
              <w:rPr>
                <w:b/>
                <w:bCs/>
                <w:sz w:val="24"/>
                <w:szCs w:val="24"/>
              </w:rPr>
              <w:fldChar w:fldCharType="end"/>
            </w:r>
          </w:p>
        </w:sdtContent>
      </w:sdt>
    </w:sdtContent>
  </w:sdt>
  <w:p w14:paraId="184AA467" w14:textId="77777777" w:rsidR="00A033FD" w:rsidRDefault="00A033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5333" w14:textId="77777777" w:rsidR="00482089" w:rsidRDefault="00482089" w:rsidP="00A458C9">
      <w:r>
        <w:separator/>
      </w:r>
    </w:p>
  </w:footnote>
  <w:footnote w:type="continuationSeparator" w:id="0">
    <w:p w14:paraId="19954286" w14:textId="77777777" w:rsidR="00482089" w:rsidRDefault="00482089" w:rsidP="00A45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9B3"/>
    <w:rsid w:val="000253DA"/>
    <w:rsid w:val="000306D9"/>
    <w:rsid w:val="000319DD"/>
    <w:rsid w:val="00044410"/>
    <w:rsid w:val="00074513"/>
    <w:rsid w:val="000B659D"/>
    <w:rsid w:val="000C1BA7"/>
    <w:rsid w:val="001120ED"/>
    <w:rsid w:val="00113163"/>
    <w:rsid w:val="001222F9"/>
    <w:rsid w:val="00140FD3"/>
    <w:rsid w:val="00142C09"/>
    <w:rsid w:val="00163B80"/>
    <w:rsid w:val="00165E4C"/>
    <w:rsid w:val="001A61E1"/>
    <w:rsid w:val="001B2B8C"/>
    <w:rsid w:val="001D50B2"/>
    <w:rsid w:val="001D5D69"/>
    <w:rsid w:val="002212C8"/>
    <w:rsid w:val="00235CE6"/>
    <w:rsid w:val="0023761E"/>
    <w:rsid w:val="0024569F"/>
    <w:rsid w:val="002507BD"/>
    <w:rsid w:val="00266F94"/>
    <w:rsid w:val="00272F0E"/>
    <w:rsid w:val="002868A4"/>
    <w:rsid w:val="00293ABD"/>
    <w:rsid w:val="002956D2"/>
    <w:rsid w:val="002A424C"/>
    <w:rsid w:val="002C16B0"/>
    <w:rsid w:val="002C3271"/>
    <w:rsid w:val="002C332E"/>
    <w:rsid w:val="002C4D24"/>
    <w:rsid w:val="0035043C"/>
    <w:rsid w:val="00357642"/>
    <w:rsid w:val="00357EA8"/>
    <w:rsid w:val="00366430"/>
    <w:rsid w:val="00372B26"/>
    <w:rsid w:val="0039178C"/>
    <w:rsid w:val="003A4FFF"/>
    <w:rsid w:val="003C6FEB"/>
    <w:rsid w:val="003D68C5"/>
    <w:rsid w:val="00405CEB"/>
    <w:rsid w:val="00424174"/>
    <w:rsid w:val="00442F2A"/>
    <w:rsid w:val="004504C3"/>
    <w:rsid w:val="004602DD"/>
    <w:rsid w:val="00461D70"/>
    <w:rsid w:val="00481DBE"/>
    <w:rsid w:val="00482089"/>
    <w:rsid w:val="004F0D5A"/>
    <w:rsid w:val="00500FBE"/>
    <w:rsid w:val="00501C67"/>
    <w:rsid w:val="00526006"/>
    <w:rsid w:val="005269E6"/>
    <w:rsid w:val="005277F4"/>
    <w:rsid w:val="005469F7"/>
    <w:rsid w:val="00575C23"/>
    <w:rsid w:val="005A499D"/>
    <w:rsid w:val="00625ED4"/>
    <w:rsid w:val="00637F44"/>
    <w:rsid w:val="00657A61"/>
    <w:rsid w:val="00663121"/>
    <w:rsid w:val="00685CFF"/>
    <w:rsid w:val="00692FD5"/>
    <w:rsid w:val="006942D8"/>
    <w:rsid w:val="00695BCD"/>
    <w:rsid w:val="006B0F09"/>
    <w:rsid w:val="006C44C1"/>
    <w:rsid w:val="006F241A"/>
    <w:rsid w:val="00720E92"/>
    <w:rsid w:val="00723A1D"/>
    <w:rsid w:val="007605E7"/>
    <w:rsid w:val="00784E3A"/>
    <w:rsid w:val="00790511"/>
    <w:rsid w:val="007F5DA8"/>
    <w:rsid w:val="007F5E10"/>
    <w:rsid w:val="008349B3"/>
    <w:rsid w:val="00834C5A"/>
    <w:rsid w:val="008364C6"/>
    <w:rsid w:val="00844BAB"/>
    <w:rsid w:val="00863237"/>
    <w:rsid w:val="00893F37"/>
    <w:rsid w:val="008C6FB2"/>
    <w:rsid w:val="008E05F6"/>
    <w:rsid w:val="008E1CA6"/>
    <w:rsid w:val="009371B2"/>
    <w:rsid w:val="00941E78"/>
    <w:rsid w:val="009A48FE"/>
    <w:rsid w:val="009B5577"/>
    <w:rsid w:val="009D18C6"/>
    <w:rsid w:val="009D29A9"/>
    <w:rsid w:val="009D62FF"/>
    <w:rsid w:val="009E5234"/>
    <w:rsid w:val="00A033FD"/>
    <w:rsid w:val="00A10BA0"/>
    <w:rsid w:val="00A24D3E"/>
    <w:rsid w:val="00A458C9"/>
    <w:rsid w:val="00A53CDB"/>
    <w:rsid w:val="00A673F9"/>
    <w:rsid w:val="00A77B3E"/>
    <w:rsid w:val="00A84FBC"/>
    <w:rsid w:val="00AA3517"/>
    <w:rsid w:val="00AB069D"/>
    <w:rsid w:val="00AC1D7C"/>
    <w:rsid w:val="00AC2FA8"/>
    <w:rsid w:val="00AC40C8"/>
    <w:rsid w:val="00AE6566"/>
    <w:rsid w:val="00AF119D"/>
    <w:rsid w:val="00B344E7"/>
    <w:rsid w:val="00B504E1"/>
    <w:rsid w:val="00B75D6C"/>
    <w:rsid w:val="00B763E4"/>
    <w:rsid w:val="00B83B7C"/>
    <w:rsid w:val="00B85589"/>
    <w:rsid w:val="00B97F65"/>
    <w:rsid w:val="00BB136C"/>
    <w:rsid w:val="00BD036F"/>
    <w:rsid w:val="00BE023C"/>
    <w:rsid w:val="00C12329"/>
    <w:rsid w:val="00C1602E"/>
    <w:rsid w:val="00C1751D"/>
    <w:rsid w:val="00C43479"/>
    <w:rsid w:val="00C516A1"/>
    <w:rsid w:val="00C70C6F"/>
    <w:rsid w:val="00C8431C"/>
    <w:rsid w:val="00C906B0"/>
    <w:rsid w:val="00CA177B"/>
    <w:rsid w:val="00CA2A55"/>
    <w:rsid w:val="00CC7743"/>
    <w:rsid w:val="00D02E8E"/>
    <w:rsid w:val="00D75A39"/>
    <w:rsid w:val="00DA6D26"/>
    <w:rsid w:val="00DC1C20"/>
    <w:rsid w:val="00DD0CD3"/>
    <w:rsid w:val="00DE3DC5"/>
    <w:rsid w:val="00E24BFE"/>
    <w:rsid w:val="00E474F9"/>
    <w:rsid w:val="00EB3F2A"/>
    <w:rsid w:val="00EB480E"/>
    <w:rsid w:val="00ED2E42"/>
    <w:rsid w:val="00F446F0"/>
    <w:rsid w:val="00F830BB"/>
    <w:rsid w:val="00F87D6D"/>
    <w:rsid w:val="00F90E5E"/>
    <w:rsid w:val="00F91ED2"/>
    <w:rsid w:val="00F91F70"/>
    <w:rsid w:val="00FB0B2A"/>
    <w:rsid w:val="00FB7BCE"/>
    <w:rsid w:val="00FD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760CF"/>
  <w15:docId w15:val="{6D0BF1A7-E671-47C8-81BD-2B32E7A4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sult-text-hl">
    <w:name w:val="result-text-hl"/>
    <w:basedOn w:val="a0"/>
  </w:style>
  <w:style w:type="paragraph" w:styleId="a3">
    <w:name w:val="header"/>
    <w:basedOn w:val="a"/>
    <w:link w:val="a4"/>
    <w:rsid w:val="00A458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58C9"/>
    <w:rPr>
      <w:sz w:val="18"/>
      <w:szCs w:val="18"/>
    </w:rPr>
  </w:style>
  <w:style w:type="paragraph" w:styleId="a5">
    <w:name w:val="footer"/>
    <w:basedOn w:val="a"/>
    <w:link w:val="a6"/>
    <w:uiPriority w:val="99"/>
    <w:rsid w:val="00A458C9"/>
    <w:pPr>
      <w:tabs>
        <w:tab w:val="center" w:pos="4153"/>
        <w:tab w:val="right" w:pos="8306"/>
      </w:tabs>
      <w:snapToGrid w:val="0"/>
    </w:pPr>
    <w:rPr>
      <w:sz w:val="18"/>
      <w:szCs w:val="18"/>
    </w:rPr>
  </w:style>
  <w:style w:type="character" w:customStyle="1" w:styleId="a6">
    <w:name w:val="页脚 字符"/>
    <w:basedOn w:val="a0"/>
    <w:link w:val="a5"/>
    <w:uiPriority w:val="99"/>
    <w:rsid w:val="00A458C9"/>
    <w:rPr>
      <w:sz w:val="18"/>
      <w:szCs w:val="18"/>
    </w:rPr>
  </w:style>
  <w:style w:type="paragraph" w:styleId="a7">
    <w:name w:val="Balloon Text"/>
    <w:basedOn w:val="a"/>
    <w:link w:val="a8"/>
    <w:rsid w:val="00A53CDB"/>
    <w:rPr>
      <w:sz w:val="18"/>
      <w:szCs w:val="18"/>
    </w:rPr>
  </w:style>
  <w:style w:type="character" w:customStyle="1" w:styleId="a8">
    <w:name w:val="批注框文本 字符"/>
    <w:basedOn w:val="a0"/>
    <w:link w:val="a7"/>
    <w:rsid w:val="00A53CDB"/>
    <w:rPr>
      <w:sz w:val="18"/>
      <w:szCs w:val="18"/>
    </w:rPr>
  </w:style>
  <w:style w:type="character" w:styleId="a9">
    <w:name w:val="annotation reference"/>
    <w:basedOn w:val="a0"/>
    <w:rsid w:val="00575C23"/>
    <w:rPr>
      <w:sz w:val="21"/>
      <w:szCs w:val="21"/>
    </w:rPr>
  </w:style>
  <w:style w:type="paragraph" w:styleId="aa">
    <w:name w:val="annotation text"/>
    <w:basedOn w:val="a"/>
    <w:link w:val="ab"/>
    <w:rsid w:val="00575C23"/>
  </w:style>
  <w:style w:type="character" w:customStyle="1" w:styleId="ab">
    <w:name w:val="批注文字 字符"/>
    <w:basedOn w:val="a0"/>
    <w:link w:val="aa"/>
    <w:rsid w:val="00575C23"/>
    <w:rPr>
      <w:sz w:val="24"/>
      <w:szCs w:val="24"/>
    </w:rPr>
  </w:style>
  <w:style w:type="paragraph" w:styleId="ac">
    <w:name w:val="annotation subject"/>
    <w:basedOn w:val="aa"/>
    <w:next w:val="aa"/>
    <w:link w:val="ad"/>
    <w:rsid w:val="00575C23"/>
    <w:rPr>
      <w:b/>
      <w:bCs/>
    </w:rPr>
  </w:style>
  <w:style w:type="character" w:customStyle="1" w:styleId="ad">
    <w:name w:val="批注主题 字符"/>
    <w:basedOn w:val="ab"/>
    <w:link w:val="ac"/>
    <w:rsid w:val="00575C2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94985">
      <w:bodyDiv w:val="1"/>
      <w:marLeft w:val="0"/>
      <w:marRight w:val="0"/>
      <w:marTop w:val="0"/>
      <w:marBottom w:val="0"/>
      <w:divBdr>
        <w:top w:val="none" w:sz="0" w:space="0" w:color="auto"/>
        <w:left w:val="none" w:sz="0" w:space="0" w:color="auto"/>
        <w:bottom w:val="none" w:sz="0" w:space="0" w:color="auto"/>
        <w:right w:val="none" w:sz="0" w:space="0" w:color="auto"/>
      </w:divBdr>
    </w:div>
    <w:div w:id="777606044">
      <w:bodyDiv w:val="1"/>
      <w:marLeft w:val="0"/>
      <w:marRight w:val="0"/>
      <w:marTop w:val="0"/>
      <w:marBottom w:val="0"/>
      <w:divBdr>
        <w:top w:val="none" w:sz="0" w:space="0" w:color="auto"/>
        <w:left w:val="none" w:sz="0" w:space="0" w:color="auto"/>
        <w:bottom w:val="none" w:sz="0" w:space="0" w:color="auto"/>
        <w:right w:val="none" w:sz="0" w:space="0" w:color="auto"/>
      </w:divBdr>
    </w:div>
    <w:div w:id="1201283483">
      <w:bodyDiv w:val="1"/>
      <w:marLeft w:val="0"/>
      <w:marRight w:val="0"/>
      <w:marTop w:val="0"/>
      <w:marBottom w:val="0"/>
      <w:divBdr>
        <w:top w:val="none" w:sz="0" w:space="0" w:color="auto"/>
        <w:left w:val="none" w:sz="0" w:space="0" w:color="auto"/>
        <w:bottom w:val="none" w:sz="0" w:space="0" w:color="auto"/>
        <w:right w:val="none" w:sz="0" w:space="0" w:color="auto"/>
      </w:divBdr>
    </w:div>
    <w:div w:id="1632057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3E796F-B8FE-4A1B-BB1E-27FBECA1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60</Pages>
  <Words>14927</Words>
  <Characters>85084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Wang, Linyutong</cp:lastModifiedBy>
  <cp:revision>16</cp:revision>
  <dcterms:created xsi:type="dcterms:W3CDTF">2021-07-19T02:05:00Z</dcterms:created>
  <dcterms:modified xsi:type="dcterms:W3CDTF">2021-08-06T02:26:00Z</dcterms:modified>
</cp:coreProperties>
</file>