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3E96C"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color w:val="000000"/>
        </w:rPr>
        <w:t xml:space="preserve">Name of Journal: </w:t>
      </w:r>
      <w:r w:rsidRPr="00AA453A">
        <w:rPr>
          <w:rFonts w:ascii="Book Antiqua" w:eastAsia="Book Antiqua" w:hAnsi="Book Antiqua" w:cs="Book Antiqua"/>
          <w:i/>
          <w:color w:val="000000"/>
        </w:rPr>
        <w:t>World Journal of Clinical Cases</w:t>
      </w:r>
    </w:p>
    <w:p w14:paraId="325ED82F"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color w:val="000000"/>
        </w:rPr>
        <w:t xml:space="preserve">Manuscript NO: </w:t>
      </w:r>
      <w:r w:rsidRPr="00AA453A">
        <w:rPr>
          <w:rFonts w:ascii="Book Antiqua" w:eastAsia="Book Antiqua" w:hAnsi="Book Antiqua" w:cs="Book Antiqua"/>
          <w:color w:val="000000"/>
        </w:rPr>
        <w:t>64175</w:t>
      </w:r>
    </w:p>
    <w:p w14:paraId="7B9857F7"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color w:val="000000"/>
        </w:rPr>
        <w:t xml:space="preserve">Manuscript Type: </w:t>
      </w:r>
      <w:r w:rsidRPr="00AA453A">
        <w:rPr>
          <w:rFonts w:ascii="Book Antiqua" w:eastAsia="Book Antiqua" w:hAnsi="Book Antiqua" w:cs="Book Antiqua"/>
          <w:color w:val="000000"/>
        </w:rPr>
        <w:t>SYSTEMATIC REVIEWS</w:t>
      </w:r>
    </w:p>
    <w:p w14:paraId="1E739738" w14:textId="77777777" w:rsidR="00A77B3E" w:rsidRPr="00AA453A" w:rsidRDefault="00A77B3E" w:rsidP="00FA0383">
      <w:pPr>
        <w:spacing w:line="360" w:lineRule="auto"/>
        <w:jc w:val="both"/>
        <w:rPr>
          <w:rFonts w:ascii="Book Antiqua" w:hAnsi="Book Antiqua"/>
        </w:rPr>
      </w:pPr>
    </w:p>
    <w:p w14:paraId="537CF5D1" w14:textId="77777777" w:rsidR="00A77B3E" w:rsidRPr="00AA453A" w:rsidRDefault="007C65BA" w:rsidP="00FA0383">
      <w:pPr>
        <w:spacing w:line="360" w:lineRule="auto"/>
        <w:jc w:val="both"/>
        <w:rPr>
          <w:rFonts w:ascii="Book Antiqua" w:hAnsi="Book Antiqua"/>
        </w:rPr>
      </w:pPr>
      <w:bookmarkStart w:id="0" w:name="OLE_LINK207"/>
      <w:bookmarkStart w:id="1" w:name="OLE_LINK208"/>
      <w:r w:rsidRPr="00AA453A">
        <w:rPr>
          <w:rFonts w:ascii="Book Antiqua" w:eastAsia="Book Antiqua" w:hAnsi="Book Antiqua" w:cs="Book Antiqua"/>
          <w:b/>
          <w:bCs/>
          <w:color w:val="000000"/>
        </w:rPr>
        <w:t>Pain assessment and management in the newborn: A systematized review</w:t>
      </w:r>
    </w:p>
    <w:bookmarkEnd w:id="0"/>
    <w:bookmarkEnd w:id="1"/>
    <w:p w14:paraId="7BEF2EC9" w14:textId="77777777" w:rsidR="00A77B3E" w:rsidRPr="00AA453A" w:rsidRDefault="00A77B3E" w:rsidP="00FA0383">
      <w:pPr>
        <w:spacing w:line="360" w:lineRule="auto"/>
        <w:jc w:val="both"/>
        <w:rPr>
          <w:rFonts w:ascii="Book Antiqua" w:hAnsi="Book Antiqua"/>
        </w:rPr>
      </w:pPr>
    </w:p>
    <w:p w14:paraId="21E2C963" w14:textId="77777777" w:rsidR="00A77B3E" w:rsidRPr="008531C4" w:rsidRDefault="00514BEC" w:rsidP="00FA0383">
      <w:pPr>
        <w:spacing w:line="360" w:lineRule="auto"/>
        <w:jc w:val="both"/>
        <w:rPr>
          <w:rFonts w:ascii="Book Antiqua" w:hAnsi="Book Antiqua"/>
        </w:rPr>
      </w:pPr>
      <w:r w:rsidRPr="008531C4">
        <w:rPr>
          <w:rFonts w:ascii="Book Antiqua" w:eastAsia="Book Antiqua" w:hAnsi="Book Antiqua" w:cs="Book Antiqua"/>
          <w:color w:val="000000"/>
        </w:rPr>
        <w:t>Garcia-Rodriguez</w:t>
      </w:r>
      <w:r w:rsidR="00FA0383" w:rsidRPr="008531C4">
        <w:rPr>
          <w:rFonts w:ascii="Book Antiqua" w:hAnsi="Book Antiqua" w:cs="Book Antiqua"/>
          <w:color w:val="000000"/>
          <w:lang w:eastAsia="zh-CN"/>
        </w:rPr>
        <w:t xml:space="preserve"> MT </w:t>
      </w:r>
      <w:r w:rsidRPr="008531C4">
        <w:rPr>
          <w:rFonts w:ascii="Book Antiqua" w:hAnsi="Book Antiqua" w:cs="Book Antiqua"/>
          <w:i/>
          <w:color w:val="000000"/>
          <w:lang w:eastAsia="zh-CN"/>
        </w:rPr>
        <w:t>et al</w:t>
      </w:r>
      <w:r w:rsidRPr="008531C4">
        <w:rPr>
          <w:rFonts w:ascii="Book Antiqua" w:hAnsi="Book Antiqua" w:cs="Book Antiqua"/>
          <w:color w:val="000000"/>
          <w:lang w:eastAsia="zh-CN"/>
        </w:rPr>
        <w:t xml:space="preserve">. </w:t>
      </w:r>
      <w:r w:rsidR="007C65BA" w:rsidRPr="008531C4">
        <w:rPr>
          <w:rFonts w:ascii="Book Antiqua" w:eastAsia="Book Antiqua" w:hAnsi="Book Antiqua" w:cs="Book Antiqua"/>
          <w:color w:val="000000"/>
        </w:rPr>
        <w:t>Pain in the newborn</w:t>
      </w:r>
    </w:p>
    <w:p w14:paraId="145491E4" w14:textId="77777777" w:rsidR="00A77B3E" w:rsidRPr="008531C4" w:rsidRDefault="00A77B3E" w:rsidP="00FA0383">
      <w:pPr>
        <w:spacing w:line="360" w:lineRule="auto"/>
        <w:jc w:val="both"/>
        <w:rPr>
          <w:rFonts w:ascii="Book Antiqua" w:hAnsi="Book Antiqua"/>
        </w:rPr>
      </w:pPr>
    </w:p>
    <w:p w14:paraId="0B6D90C7" w14:textId="77777777" w:rsidR="00A77B3E" w:rsidRPr="008531C4" w:rsidRDefault="007C65BA" w:rsidP="00FA0383">
      <w:pPr>
        <w:spacing w:line="360" w:lineRule="auto"/>
        <w:jc w:val="both"/>
        <w:rPr>
          <w:rFonts w:ascii="Book Antiqua" w:hAnsi="Book Antiqua"/>
        </w:rPr>
      </w:pPr>
      <w:r w:rsidRPr="008531C4">
        <w:rPr>
          <w:rFonts w:ascii="Book Antiqua" w:eastAsia="Book Antiqua" w:hAnsi="Book Antiqua" w:cs="Book Antiqua"/>
          <w:color w:val="000000"/>
        </w:rPr>
        <w:t>Maria Teresa Garcia-Rodriguez, Sergio Bujan-Bravo, Rocio Seijo-Bestilleiro, Cristina Gonzalez-Martin</w:t>
      </w:r>
    </w:p>
    <w:p w14:paraId="0557D792" w14:textId="77777777" w:rsidR="00A77B3E" w:rsidRPr="008531C4" w:rsidRDefault="00A77B3E" w:rsidP="00FA0383">
      <w:pPr>
        <w:spacing w:line="360" w:lineRule="auto"/>
        <w:jc w:val="both"/>
        <w:rPr>
          <w:rFonts w:ascii="Book Antiqua" w:hAnsi="Book Antiqua"/>
        </w:rPr>
      </w:pPr>
    </w:p>
    <w:p w14:paraId="15F5B523" w14:textId="77777777" w:rsidR="00B968B0" w:rsidRPr="00AA453A" w:rsidRDefault="007C65BA" w:rsidP="00FA0383">
      <w:pPr>
        <w:spacing w:line="360" w:lineRule="auto"/>
        <w:jc w:val="both"/>
        <w:rPr>
          <w:rFonts w:ascii="Book Antiqua" w:hAnsi="Book Antiqua"/>
          <w:lang w:eastAsia="zh-CN"/>
        </w:rPr>
      </w:pPr>
      <w:r w:rsidRPr="00AA453A">
        <w:rPr>
          <w:rFonts w:ascii="Book Antiqua" w:eastAsia="Book Antiqua" w:hAnsi="Book Antiqua" w:cs="Book Antiqua"/>
          <w:b/>
          <w:bCs/>
          <w:color w:val="000000"/>
        </w:rPr>
        <w:t xml:space="preserve">Maria Teresa Garcia-Rodriguez, Rocio Seijo-Bestilleiro, Cristina Gonzalez-Martin, </w:t>
      </w:r>
      <w:bookmarkStart w:id="2" w:name="OLE_LINK201"/>
      <w:bookmarkStart w:id="3" w:name="OLE_LINK202"/>
      <w:bookmarkStart w:id="4" w:name="OLE_LINK203"/>
      <w:bookmarkStart w:id="5" w:name="OLE_LINK204"/>
      <w:r w:rsidR="00B968B0" w:rsidRPr="00AA453A">
        <w:rPr>
          <w:rFonts w:ascii="Book Antiqua" w:hAnsi="Book Antiqua"/>
        </w:rPr>
        <w:t>Research in Nursing and Health Care</w:t>
      </w:r>
      <w:bookmarkEnd w:id="2"/>
      <w:bookmarkEnd w:id="3"/>
      <w:bookmarkEnd w:id="4"/>
      <w:bookmarkEnd w:id="5"/>
      <w:r w:rsidR="00B968B0" w:rsidRPr="00AA453A">
        <w:rPr>
          <w:rFonts w:ascii="Book Antiqua" w:hAnsi="Book Antiqua"/>
        </w:rPr>
        <w:t xml:space="preserve">, </w:t>
      </w:r>
      <w:bookmarkStart w:id="6" w:name="OLE_LINK205"/>
      <w:bookmarkStart w:id="7" w:name="OLE_LINK206"/>
      <w:r w:rsidR="00B968B0" w:rsidRPr="00AA453A">
        <w:rPr>
          <w:rFonts w:ascii="Book Antiqua" w:hAnsi="Book Antiqua"/>
        </w:rPr>
        <w:t>Institute of Biomedical Research of A Coruña (INIBIC), Complexo Hospitalario Universitario de A Coruña (CHUAC), SERGAS, As Xubias 84, 15006 A Coruña Universidade da Coruña (UDC)</w:t>
      </w:r>
      <w:bookmarkEnd w:id="6"/>
      <w:bookmarkEnd w:id="7"/>
      <w:r w:rsidR="00B968B0" w:rsidRPr="00AA453A">
        <w:rPr>
          <w:rFonts w:ascii="Book Antiqua" w:hAnsi="Book Antiqua"/>
        </w:rPr>
        <w:t>, A Coruña</w:t>
      </w:r>
      <w:r w:rsidR="005F6869" w:rsidRPr="00AA453A">
        <w:rPr>
          <w:rFonts w:ascii="Book Antiqua" w:hAnsi="Book Antiqua"/>
          <w:lang w:eastAsia="zh-CN"/>
        </w:rPr>
        <w:t xml:space="preserve"> </w:t>
      </w:r>
      <w:r w:rsidR="005F6869" w:rsidRPr="00AA453A">
        <w:rPr>
          <w:rFonts w:ascii="Book Antiqua" w:hAnsi="Book Antiqua"/>
        </w:rPr>
        <w:t>15006</w:t>
      </w:r>
      <w:r w:rsidR="00B968B0" w:rsidRPr="00AA453A">
        <w:rPr>
          <w:rFonts w:ascii="Book Antiqua" w:hAnsi="Book Antiqua"/>
        </w:rPr>
        <w:t>, Spain</w:t>
      </w:r>
    </w:p>
    <w:p w14:paraId="0E32C2EE" w14:textId="77777777" w:rsidR="00A77B3E" w:rsidRPr="00AA453A" w:rsidRDefault="00A77B3E" w:rsidP="00FA0383">
      <w:pPr>
        <w:spacing w:line="360" w:lineRule="auto"/>
        <w:jc w:val="both"/>
        <w:rPr>
          <w:rFonts w:ascii="Book Antiqua" w:hAnsi="Book Antiqua"/>
        </w:rPr>
      </w:pPr>
    </w:p>
    <w:p w14:paraId="4C6CD550" w14:textId="77777777" w:rsidR="00A77B3E" w:rsidRPr="008531C4" w:rsidRDefault="007C65BA" w:rsidP="00FA0383">
      <w:pPr>
        <w:spacing w:line="360" w:lineRule="auto"/>
        <w:jc w:val="both"/>
        <w:rPr>
          <w:rFonts w:ascii="Book Antiqua" w:hAnsi="Book Antiqua"/>
        </w:rPr>
      </w:pPr>
      <w:r w:rsidRPr="008531C4">
        <w:rPr>
          <w:rFonts w:ascii="Book Antiqua" w:eastAsia="Book Antiqua" w:hAnsi="Book Antiqua" w:cs="Book Antiqua"/>
          <w:b/>
          <w:bCs/>
          <w:color w:val="000000"/>
        </w:rPr>
        <w:t xml:space="preserve">Sergio Bujan-Bravo, </w:t>
      </w:r>
      <w:r w:rsidRPr="008531C4">
        <w:rPr>
          <w:rFonts w:ascii="Book Antiqua" w:eastAsia="Book Antiqua" w:hAnsi="Book Antiqua" w:cs="Book Antiqua"/>
          <w:color w:val="000000"/>
        </w:rPr>
        <w:t>Health Sciences, Complexo Hospitalario Universitario de A Coruña, A Coruña 15006, Spain</w:t>
      </w:r>
    </w:p>
    <w:p w14:paraId="06404864" w14:textId="77777777" w:rsidR="00A77B3E" w:rsidRPr="008531C4" w:rsidRDefault="00A77B3E" w:rsidP="00FA0383">
      <w:pPr>
        <w:spacing w:line="360" w:lineRule="auto"/>
        <w:jc w:val="both"/>
        <w:rPr>
          <w:rFonts w:ascii="Book Antiqua" w:hAnsi="Book Antiqua"/>
        </w:rPr>
      </w:pPr>
    </w:p>
    <w:p w14:paraId="6B25CE23" w14:textId="1E2E7D8D"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bCs/>
          <w:color w:val="000000"/>
        </w:rPr>
        <w:t xml:space="preserve">Author contributions: </w:t>
      </w:r>
      <w:r w:rsidRPr="00AA453A">
        <w:rPr>
          <w:rFonts w:ascii="Book Antiqua" w:eastAsia="Book Antiqua" w:hAnsi="Book Antiqua" w:cs="Book Antiqua"/>
          <w:color w:val="000000"/>
        </w:rPr>
        <w:t>Garcia-Rodriguez MT and Martin CG contributed equally to this work; Bravo SB performed the research; Garcia-Rodriguez MT, Martin CG</w:t>
      </w:r>
      <w:r w:rsidR="00420C96"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and Bestilleiro RS wrote the manuscript; </w:t>
      </w:r>
      <w:r w:rsidR="00AA453A">
        <w:rPr>
          <w:rFonts w:ascii="Book Antiqua" w:eastAsia="Book Antiqua" w:hAnsi="Book Antiqua" w:cs="Book Antiqua"/>
          <w:color w:val="000000"/>
        </w:rPr>
        <w:t>A</w:t>
      </w:r>
      <w:r w:rsidRPr="00AA453A">
        <w:rPr>
          <w:rFonts w:ascii="Book Antiqua" w:eastAsia="Book Antiqua" w:hAnsi="Book Antiqua" w:cs="Book Antiqua"/>
          <w:color w:val="000000"/>
        </w:rPr>
        <w:t>ll authors have read and approved the final manuscript.</w:t>
      </w:r>
    </w:p>
    <w:p w14:paraId="2461FC31" w14:textId="77777777" w:rsidR="00A77B3E" w:rsidRPr="00AA453A" w:rsidRDefault="00A77B3E" w:rsidP="00FA0383">
      <w:pPr>
        <w:spacing w:line="360" w:lineRule="auto"/>
        <w:jc w:val="both"/>
        <w:rPr>
          <w:rFonts w:ascii="Book Antiqua" w:hAnsi="Book Antiqua"/>
        </w:rPr>
      </w:pPr>
    </w:p>
    <w:p w14:paraId="5E14B7CB"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bCs/>
          <w:color w:val="000000"/>
        </w:rPr>
        <w:t xml:space="preserve">Corresponding author: Cristina Gonzalez-Martin, PhD, Full Professor, </w:t>
      </w:r>
      <w:r w:rsidRPr="00AA453A">
        <w:rPr>
          <w:rFonts w:ascii="Book Antiqua" w:eastAsia="Book Antiqua" w:hAnsi="Book Antiqua" w:cs="Book Antiqua"/>
          <w:color w:val="000000"/>
        </w:rPr>
        <w:t>Research in Nursing and Health Care, Institute of Biomedical Research of A Coruña</w:t>
      </w:r>
      <w:r w:rsidR="00B968B0" w:rsidRPr="00AA453A">
        <w:rPr>
          <w:rFonts w:ascii="Book Antiqua" w:eastAsia="Book Antiqua" w:hAnsi="Book Antiqua" w:cs="Book Antiqua"/>
          <w:color w:val="000000"/>
        </w:rPr>
        <w:t xml:space="preserve"> </w:t>
      </w:r>
      <w:r w:rsidR="00B968B0" w:rsidRPr="00AA453A">
        <w:rPr>
          <w:rFonts w:ascii="Book Antiqua" w:eastAsia="Book Antiqua" w:hAnsi="Book Antiqua" w:cs="Book Antiqua"/>
        </w:rPr>
        <w:t>(INIBIC)</w:t>
      </w:r>
      <w:r w:rsidRPr="00AA453A">
        <w:rPr>
          <w:rFonts w:ascii="Book Antiqua" w:eastAsia="Book Antiqua" w:hAnsi="Book Antiqua" w:cs="Book Antiqua"/>
        </w:rPr>
        <w:t xml:space="preserve">, </w:t>
      </w:r>
      <w:r w:rsidR="00B968B0" w:rsidRPr="00AA453A">
        <w:rPr>
          <w:rFonts w:ascii="Book Antiqua" w:hAnsi="Book Antiqua"/>
        </w:rPr>
        <w:t>Complexo Hospitalario Universitario de A Coruña (CHUAC), SERGAS, As Xubias 84, 15006 A Coruña Universidade da Coruña (UDC), A Coruña</w:t>
      </w:r>
      <w:r w:rsidR="005F6869" w:rsidRPr="00AA453A">
        <w:rPr>
          <w:rFonts w:ascii="Book Antiqua" w:hAnsi="Book Antiqua"/>
          <w:lang w:eastAsia="zh-CN"/>
        </w:rPr>
        <w:t xml:space="preserve"> </w:t>
      </w:r>
      <w:r w:rsidR="005F6869" w:rsidRPr="00AA453A">
        <w:rPr>
          <w:rFonts w:ascii="Book Antiqua" w:hAnsi="Book Antiqua"/>
        </w:rPr>
        <w:t>15006</w:t>
      </w:r>
      <w:r w:rsidR="00B968B0" w:rsidRPr="00AA453A">
        <w:rPr>
          <w:rFonts w:ascii="Book Antiqua" w:hAnsi="Book Antiqua"/>
        </w:rPr>
        <w:t>, Spain.</w:t>
      </w:r>
      <w:r w:rsidRPr="00AA453A">
        <w:rPr>
          <w:rFonts w:ascii="Book Antiqua" w:eastAsia="Book Antiqua" w:hAnsi="Book Antiqua" w:cs="Book Antiqua"/>
        </w:rPr>
        <w:t xml:space="preserve"> </w:t>
      </w:r>
      <w:r w:rsidRPr="00AA453A">
        <w:rPr>
          <w:rFonts w:ascii="Book Antiqua" w:eastAsia="Book Antiqua" w:hAnsi="Book Antiqua" w:cs="Book Antiqua"/>
          <w:color w:val="000000"/>
        </w:rPr>
        <w:t>cristina.gmartin@udc.es</w:t>
      </w:r>
    </w:p>
    <w:p w14:paraId="5BDBD856" w14:textId="77777777" w:rsidR="00A77B3E" w:rsidRPr="00AA453A" w:rsidRDefault="00A77B3E" w:rsidP="00FA0383">
      <w:pPr>
        <w:spacing w:line="360" w:lineRule="auto"/>
        <w:jc w:val="both"/>
        <w:rPr>
          <w:rFonts w:ascii="Book Antiqua" w:hAnsi="Book Antiqua"/>
        </w:rPr>
      </w:pPr>
    </w:p>
    <w:p w14:paraId="1C07432C"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bCs/>
          <w:color w:val="000000"/>
        </w:rPr>
        <w:lastRenderedPageBreak/>
        <w:t xml:space="preserve">Received: </w:t>
      </w:r>
      <w:r w:rsidRPr="00AA453A">
        <w:rPr>
          <w:rFonts w:ascii="Book Antiqua" w:eastAsia="Book Antiqua" w:hAnsi="Book Antiqua" w:cs="Book Antiqua"/>
          <w:color w:val="000000"/>
        </w:rPr>
        <w:t>February 15, 2021</w:t>
      </w:r>
    </w:p>
    <w:p w14:paraId="5DA89FFC"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bCs/>
          <w:color w:val="000000"/>
        </w:rPr>
        <w:t xml:space="preserve">Revised: </w:t>
      </w:r>
      <w:r w:rsidRPr="00AA453A">
        <w:rPr>
          <w:rFonts w:ascii="Book Antiqua" w:eastAsia="Book Antiqua" w:hAnsi="Book Antiqua" w:cs="Book Antiqua"/>
          <w:color w:val="000000"/>
        </w:rPr>
        <w:t>May 5, 2021</w:t>
      </w:r>
    </w:p>
    <w:p w14:paraId="290E7ECF"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bCs/>
          <w:color w:val="000000"/>
        </w:rPr>
        <w:t xml:space="preserve">Accepted: </w:t>
      </w:r>
      <w:r w:rsidR="00416BDE" w:rsidRPr="00AA453A">
        <w:rPr>
          <w:rFonts w:ascii="Book Antiqua" w:eastAsia="Book Antiqua" w:hAnsi="Book Antiqua" w:cs="Book Antiqua"/>
          <w:bCs/>
          <w:color w:val="000000"/>
        </w:rPr>
        <w:t>June 1, 2021</w:t>
      </w:r>
    </w:p>
    <w:p w14:paraId="2C239322"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bCs/>
          <w:color w:val="000000"/>
        </w:rPr>
        <w:t xml:space="preserve">Published online: </w:t>
      </w:r>
    </w:p>
    <w:p w14:paraId="6BD04136" w14:textId="77777777" w:rsidR="00A77B3E" w:rsidRPr="00AA453A" w:rsidRDefault="00A77B3E" w:rsidP="00FA0383">
      <w:pPr>
        <w:spacing w:line="360" w:lineRule="auto"/>
        <w:jc w:val="both"/>
        <w:rPr>
          <w:rFonts w:ascii="Book Antiqua" w:hAnsi="Book Antiqua"/>
        </w:rPr>
        <w:sectPr w:rsidR="00A77B3E" w:rsidRPr="00AA453A">
          <w:footerReference w:type="default" r:id="rId6"/>
          <w:pgSz w:w="12240" w:h="15840"/>
          <w:pgMar w:top="1440" w:right="1440" w:bottom="1440" w:left="1440" w:header="720" w:footer="720" w:gutter="0"/>
          <w:cols w:space="720"/>
          <w:docGrid w:linePitch="360"/>
        </w:sectPr>
      </w:pPr>
    </w:p>
    <w:p w14:paraId="2F62A7DC"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color w:val="000000"/>
        </w:rPr>
        <w:lastRenderedPageBreak/>
        <w:t>Abstract</w:t>
      </w:r>
    </w:p>
    <w:p w14:paraId="76CE647B"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BACKGROUND</w:t>
      </w:r>
    </w:p>
    <w:p w14:paraId="66F1C069"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Neonatal pain has been underdiagnosed due to several false beliefs.</w:t>
      </w:r>
    </w:p>
    <w:p w14:paraId="636F748D" w14:textId="77777777" w:rsidR="00A77B3E" w:rsidRPr="00AA453A" w:rsidRDefault="00A77B3E" w:rsidP="00FA0383">
      <w:pPr>
        <w:spacing w:line="360" w:lineRule="auto"/>
        <w:jc w:val="both"/>
        <w:rPr>
          <w:rFonts w:ascii="Book Antiqua" w:hAnsi="Book Antiqua"/>
        </w:rPr>
      </w:pPr>
    </w:p>
    <w:p w14:paraId="45D74174"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AIM</w:t>
      </w:r>
    </w:p>
    <w:p w14:paraId="6DF6DF1F"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To determine the status of neonatal pain in newborns who are admitted to intensive care units.</w:t>
      </w:r>
    </w:p>
    <w:p w14:paraId="32DA9C40" w14:textId="77777777" w:rsidR="00A77B3E" w:rsidRPr="00AA453A" w:rsidRDefault="00A77B3E" w:rsidP="00FA0383">
      <w:pPr>
        <w:spacing w:line="360" w:lineRule="auto"/>
        <w:jc w:val="both"/>
        <w:rPr>
          <w:rFonts w:ascii="Book Antiqua" w:hAnsi="Book Antiqua"/>
        </w:rPr>
      </w:pPr>
    </w:p>
    <w:p w14:paraId="07A923FC"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METHODS</w:t>
      </w:r>
    </w:p>
    <w:p w14:paraId="7ED64120"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Different databases were searched. Literature reviews and research reports conducted in newborns that were written in English, Spanish, or Portuguese, published between 2010 and 2020, and having free access to the full text were selected. A total of 135 articles were found, and 18 articles were finally reviewed.</w:t>
      </w:r>
    </w:p>
    <w:p w14:paraId="7C8D6CDF" w14:textId="77777777" w:rsidR="00A77B3E" w:rsidRPr="00AA453A" w:rsidRDefault="00A77B3E" w:rsidP="00FA0383">
      <w:pPr>
        <w:spacing w:line="360" w:lineRule="auto"/>
        <w:jc w:val="both"/>
        <w:rPr>
          <w:rFonts w:ascii="Book Antiqua" w:hAnsi="Book Antiqua"/>
        </w:rPr>
      </w:pPr>
    </w:p>
    <w:p w14:paraId="589697C7"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RESULTS</w:t>
      </w:r>
    </w:p>
    <w:p w14:paraId="2449955F"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 xml:space="preserve">Newborns are exposed to numerous painful procedures. In order to assess their pain levels, several scales have been used, although they are sometimes not correctly interpreted. In terms of pain management, the nursing team plays a very important role based mainly on both pharmacological and non-pharmacological approaches. </w:t>
      </w:r>
    </w:p>
    <w:p w14:paraId="35F41C74" w14:textId="77777777" w:rsidR="00A77B3E" w:rsidRPr="00AA453A" w:rsidRDefault="00A77B3E" w:rsidP="00FA0383">
      <w:pPr>
        <w:spacing w:line="360" w:lineRule="auto"/>
        <w:jc w:val="both"/>
        <w:rPr>
          <w:rFonts w:ascii="Book Antiqua" w:hAnsi="Book Antiqua"/>
        </w:rPr>
      </w:pPr>
    </w:p>
    <w:p w14:paraId="70F457CB"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CONCLUSION</w:t>
      </w:r>
    </w:p>
    <w:p w14:paraId="68D8F5CA"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Nursing staff members must be well trained in order to identify pain and to interpret the scales correctly. Besides, they have an important role in performing non-pharmacological procedures for pain management.</w:t>
      </w:r>
    </w:p>
    <w:p w14:paraId="665A27B6" w14:textId="77777777" w:rsidR="00A77B3E" w:rsidRPr="00AA453A" w:rsidRDefault="00A77B3E" w:rsidP="00FA0383">
      <w:pPr>
        <w:spacing w:line="360" w:lineRule="auto"/>
        <w:jc w:val="both"/>
        <w:rPr>
          <w:rFonts w:ascii="Book Antiqua" w:hAnsi="Book Antiqua"/>
        </w:rPr>
      </w:pPr>
    </w:p>
    <w:p w14:paraId="2BB26F73"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bCs/>
          <w:color w:val="000000"/>
        </w:rPr>
        <w:t xml:space="preserve">Key Words: </w:t>
      </w:r>
      <w:r w:rsidRPr="00AA453A">
        <w:rPr>
          <w:rFonts w:ascii="Book Antiqua" w:eastAsia="Book Antiqua" w:hAnsi="Book Antiqua" w:cs="Book Antiqua"/>
          <w:color w:val="000000"/>
        </w:rPr>
        <w:t>Neonatal pain; Intensive care unit; Nursing; Management; Treatment; Systematized review</w:t>
      </w:r>
    </w:p>
    <w:p w14:paraId="776A4BB1" w14:textId="77777777" w:rsidR="00A77B3E" w:rsidRPr="00AA453A" w:rsidRDefault="00A77B3E" w:rsidP="00FA0383">
      <w:pPr>
        <w:spacing w:line="360" w:lineRule="auto"/>
        <w:jc w:val="both"/>
        <w:rPr>
          <w:rFonts w:ascii="Book Antiqua" w:hAnsi="Book Antiqua"/>
        </w:rPr>
      </w:pPr>
    </w:p>
    <w:p w14:paraId="43E6B8FD"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lastRenderedPageBreak/>
        <w:t xml:space="preserve">Garcia-Rodriguez MT, Bujan-Bravo S, Seijo-Bestilleiro R, Gonzalez-Martin C. Pain assessment and management in the newborn: A systematized review. </w:t>
      </w:r>
      <w:r w:rsidRPr="00AA453A">
        <w:rPr>
          <w:rFonts w:ascii="Book Antiqua" w:eastAsia="Book Antiqua" w:hAnsi="Book Antiqua" w:cs="Book Antiqua"/>
          <w:i/>
          <w:iCs/>
          <w:color w:val="000000"/>
        </w:rPr>
        <w:t>World J Clin Cases</w:t>
      </w:r>
      <w:r w:rsidRPr="00AA453A">
        <w:rPr>
          <w:rFonts w:ascii="Book Antiqua" w:eastAsia="Book Antiqua" w:hAnsi="Book Antiqua" w:cs="Book Antiqua"/>
          <w:color w:val="000000"/>
        </w:rPr>
        <w:t xml:space="preserve"> 2021; In press</w:t>
      </w:r>
    </w:p>
    <w:p w14:paraId="0553AD23" w14:textId="77777777" w:rsidR="00A77B3E" w:rsidRPr="00AA453A" w:rsidRDefault="00A77B3E" w:rsidP="00FA0383">
      <w:pPr>
        <w:spacing w:line="360" w:lineRule="auto"/>
        <w:jc w:val="both"/>
        <w:rPr>
          <w:rFonts w:ascii="Book Antiqua" w:hAnsi="Book Antiqua"/>
        </w:rPr>
      </w:pPr>
    </w:p>
    <w:p w14:paraId="7625C86A" w14:textId="60E59E95"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bCs/>
          <w:color w:val="000000"/>
        </w:rPr>
        <w:t xml:space="preserve">Core Tip: </w:t>
      </w:r>
      <w:bookmarkStart w:id="8" w:name="OLE_LINK209"/>
      <w:bookmarkStart w:id="9" w:name="OLE_LINK210"/>
      <w:r w:rsidRPr="00AA453A">
        <w:rPr>
          <w:rFonts w:ascii="Book Antiqua" w:eastAsia="Book Antiqua" w:hAnsi="Book Antiqua" w:cs="Book Antiqua"/>
          <w:color w:val="000000"/>
        </w:rPr>
        <w:t xml:space="preserve">The painful experiences in newborns can cause side effects both in the short and long term. Nowadays, most newborns admitted to intensive care units do not receive adequate pain assessment using validated clinic scales. </w:t>
      </w:r>
      <w:r w:rsidR="00420C96" w:rsidRPr="00AA453A">
        <w:rPr>
          <w:rFonts w:ascii="Book Antiqua" w:eastAsia="Book Antiqua" w:hAnsi="Book Antiqua" w:cs="Book Antiqua"/>
          <w:color w:val="000000"/>
        </w:rPr>
        <w:t>T</w:t>
      </w:r>
      <w:r w:rsidRPr="00AA453A">
        <w:rPr>
          <w:rFonts w:ascii="Book Antiqua" w:eastAsia="Book Antiqua" w:hAnsi="Book Antiqua" w:cs="Book Antiqua"/>
          <w:color w:val="000000"/>
        </w:rPr>
        <w:t>rain</w:t>
      </w:r>
      <w:r w:rsidR="00420C96" w:rsidRPr="00AA453A">
        <w:rPr>
          <w:rFonts w:ascii="Book Antiqua" w:eastAsia="Book Antiqua" w:hAnsi="Book Antiqua" w:cs="Book Antiqua"/>
          <w:color w:val="000000"/>
        </w:rPr>
        <w:t>ing</w:t>
      </w:r>
      <w:r w:rsidRPr="00AA453A">
        <w:rPr>
          <w:rFonts w:ascii="Book Antiqua" w:eastAsia="Book Antiqua" w:hAnsi="Book Antiqua" w:cs="Book Antiqua"/>
          <w:color w:val="000000"/>
        </w:rPr>
        <w:t xml:space="preserve"> healthcare professionals is important, so</w:t>
      </w:r>
      <w:r w:rsidR="00420C96" w:rsidRPr="00AA453A">
        <w:rPr>
          <w:rFonts w:ascii="Book Antiqua" w:eastAsia="Book Antiqua" w:hAnsi="Book Antiqua" w:cs="Book Antiqua"/>
          <w:color w:val="000000"/>
        </w:rPr>
        <w:t xml:space="preserve"> that</w:t>
      </w:r>
      <w:r w:rsidRPr="00AA453A">
        <w:rPr>
          <w:rFonts w:ascii="Book Antiqua" w:eastAsia="Book Antiqua" w:hAnsi="Book Antiqua" w:cs="Book Antiqua"/>
          <w:color w:val="000000"/>
        </w:rPr>
        <w:t xml:space="preserve"> they can correctly assess and manage pain in newborns, based on evidence and not only on clinical practice or personal experience. There is a lack of protocols about neonatal pain management in </w:t>
      </w:r>
      <w:r w:rsidR="00420C96" w:rsidRPr="00AA453A">
        <w:rPr>
          <w:rFonts w:ascii="Book Antiqua" w:eastAsia="Book Antiqua" w:hAnsi="Book Antiqua" w:cs="Book Antiqua"/>
          <w:color w:val="000000"/>
        </w:rPr>
        <w:t xml:space="preserve">intensive care units </w:t>
      </w:r>
      <w:r w:rsidRPr="00AA453A">
        <w:rPr>
          <w:rFonts w:ascii="Book Antiqua" w:eastAsia="Book Antiqua" w:hAnsi="Book Antiqua" w:cs="Book Antiqua"/>
          <w:color w:val="000000"/>
        </w:rPr>
        <w:t>as well as little presence of pain management teams and/or leaders to tackle it</w:t>
      </w:r>
      <w:r w:rsidR="00420C96" w:rsidRPr="00AA453A">
        <w:rPr>
          <w:rFonts w:ascii="Book Antiqua" w:eastAsia="Book Antiqua" w:hAnsi="Book Antiqua" w:cs="Book Antiqua"/>
          <w:color w:val="000000"/>
        </w:rPr>
        <w:t xml:space="preserve"> correctly</w:t>
      </w:r>
      <w:r w:rsidRPr="00AA453A">
        <w:rPr>
          <w:rFonts w:ascii="Book Antiqua" w:eastAsia="Book Antiqua" w:hAnsi="Book Antiqua" w:cs="Book Antiqua"/>
          <w:color w:val="000000"/>
        </w:rPr>
        <w:t>.</w:t>
      </w:r>
    </w:p>
    <w:bookmarkEnd w:id="8"/>
    <w:bookmarkEnd w:id="9"/>
    <w:p w14:paraId="22868D43" w14:textId="77777777" w:rsidR="00A77B3E" w:rsidRPr="00AA453A" w:rsidRDefault="00A77B3E" w:rsidP="00FA0383">
      <w:pPr>
        <w:spacing w:line="360" w:lineRule="auto"/>
        <w:jc w:val="both"/>
        <w:rPr>
          <w:rFonts w:ascii="Book Antiqua" w:hAnsi="Book Antiqua"/>
        </w:rPr>
      </w:pPr>
    </w:p>
    <w:p w14:paraId="36F9FAE9" w14:textId="77777777" w:rsidR="00420C96" w:rsidRPr="00AA453A" w:rsidRDefault="00420C96" w:rsidP="00FA0383">
      <w:pPr>
        <w:spacing w:line="360" w:lineRule="auto"/>
        <w:jc w:val="both"/>
        <w:rPr>
          <w:rFonts w:ascii="Book Antiqua" w:eastAsia="Book Antiqua" w:hAnsi="Book Antiqua" w:cs="Book Antiqua"/>
          <w:b/>
          <w:caps/>
          <w:color w:val="000000"/>
          <w:u w:val="single"/>
        </w:rPr>
      </w:pPr>
    </w:p>
    <w:p w14:paraId="6F519904" w14:textId="77777777" w:rsidR="00420C96" w:rsidRPr="00AA453A" w:rsidRDefault="00420C96" w:rsidP="00FA0383">
      <w:pPr>
        <w:spacing w:line="360" w:lineRule="auto"/>
        <w:jc w:val="both"/>
        <w:rPr>
          <w:rFonts w:ascii="Book Antiqua" w:eastAsia="Book Antiqua" w:hAnsi="Book Antiqua" w:cs="Book Antiqua"/>
          <w:b/>
          <w:caps/>
          <w:color w:val="000000"/>
          <w:u w:val="single"/>
        </w:rPr>
      </w:pPr>
    </w:p>
    <w:p w14:paraId="3B4C48D2" w14:textId="77777777" w:rsidR="00420C96" w:rsidRPr="00AA453A" w:rsidRDefault="00420C96" w:rsidP="00FA0383">
      <w:pPr>
        <w:spacing w:line="360" w:lineRule="auto"/>
        <w:jc w:val="both"/>
        <w:rPr>
          <w:rFonts w:ascii="Book Antiqua" w:eastAsia="Book Antiqua" w:hAnsi="Book Antiqua" w:cs="Book Antiqua"/>
          <w:b/>
          <w:caps/>
          <w:color w:val="000000"/>
          <w:u w:val="single"/>
        </w:rPr>
      </w:pPr>
    </w:p>
    <w:p w14:paraId="27FF232B" w14:textId="77777777" w:rsidR="00420C96" w:rsidRPr="00AA453A" w:rsidRDefault="00420C96" w:rsidP="00FA0383">
      <w:pPr>
        <w:spacing w:line="360" w:lineRule="auto"/>
        <w:jc w:val="both"/>
        <w:rPr>
          <w:rFonts w:ascii="Book Antiqua" w:eastAsia="Book Antiqua" w:hAnsi="Book Antiqua" w:cs="Book Antiqua"/>
          <w:b/>
          <w:caps/>
          <w:color w:val="000000"/>
          <w:u w:val="single"/>
        </w:rPr>
      </w:pPr>
    </w:p>
    <w:p w14:paraId="2D4A131D" w14:textId="77777777" w:rsidR="00420C96" w:rsidRPr="00AA453A" w:rsidRDefault="00420C96" w:rsidP="00FA0383">
      <w:pPr>
        <w:spacing w:line="360" w:lineRule="auto"/>
        <w:jc w:val="both"/>
        <w:rPr>
          <w:rFonts w:ascii="Book Antiqua" w:eastAsia="Book Antiqua" w:hAnsi="Book Antiqua" w:cs="Book Antiqua"/>
          <w:b/>
          <w:caps/>
          <w:color w:val="000000"/>
          <w:u w:val="single"/>
        </w:rPr>
      </w:pPr>
    </w:p>
    <w:p w14:paraId="66810861" w14:textId="77777777" w:rsidR="00420C96" w:rsidRPr="00AA453A" w:rsidRDefault="00420C96" w:rsidP="00FA0383">
      <w:pPr>
        <w:spacing w:line="360" w:lineRule="auto"/>
        <w:jc w:val="both"/>
        <w:rPr>
          <w:rFonts w:ascii="Book Antiqua" w:eastAsia="Book Antiqua" w:hAnsi="Book Antiqua" w:cs="Book Antiqua"/>
          <w:b/>
          <w:caps/>
          <w:color w:val="000000"/>
          <w:u w:val="single"/>
        </w:rPr>
      </w:pPr>
    </w:p>
    <w:p w14:paraId="3FBD3875" w14:textId="77777777" w:rsidR="00420C96" w:rsidRPr="00AA453A" w:rsidRDefault="00420C96" w:rsidP="00FA0383">
      <w:pPr>
        <w:spacing w:line="360" w:lineRule="auto"/>
        <w:jc w:val="both"/>
        <w:rPr>
          <w:rFonts w:ascii="Book Antiqua" w:eastAsia="Book Antiqua" w:hAnsi="Book Antiqua" w:cs="Book Antiqua"/>
          <w:b/>
          <w:caps/>
          <w:color w:val="000000"/>
          <w:u w:val="single"/>
        </w:rPr>
      </w:pPr>
    </w:p>
    <w:p w14:paraId="7D0E99D8" w14:textId="77777777" w:rsidR="00420C96" w:rsidRPr="00AA453A" w:rsidRDefault="00420C96" w:rsidP="00FA0383">
      <w:pPr>
        <w:spacing w:line="360" w:lineRule="auto"/>
        <w:jc w:val="both"/>
        <w:rPr>
          <w:rFonts w:ascii="Book Antiqua" w:eastAsia="Book Antiqua" w:hAnsi="Book Antiqua" w:cs="Book Antiqua"/>
          <w:b/>
          <w:caps/>
          <w:color w:val="000000"/>
          <w:u w:val="single"/>
        </w:rPr>
      </w:pPr>
    </w:p>
    <w:p w14:paraId="55D595A9" w14:textId="77777777" w:rsidR="00420C96" w:rsidRPr="00AA453A" w:rsidRDefault="00420C96" w:rsidP="00FA0383">
      <w:pPr>
        <w:spacing w:line="360" w:lineRule="auto"/>
        <w:jc w:val="both"/>
        <w:rPr>
          <w:rFonts w:ascii="Book Antiqua" w:eastAsia="Book Antiqua" w:hAnsi="Book Antiqua" w:cs="Book Antiqua"/>
          <w:b/>
          <w:caps/>
          <w:color w:val="000000"/>
          <w:u w:val="single"/>
        </w:rPr>
      </w:pPr>
    </w:p>
    <w:p w14:paraId="6299F6DA" w14:textId="77777777" w:rsidR="00420C96" w:rsidRPr="00AA453A" w:rsidRDefault="00420C96" w:rsidP="00FA0383">
      <w:pPr>
        <w:spacing w:line="360" w:lineRule="auto"/>
        <w:jc w:val="both"/>
        <w:rPr>
          <w:rFonts w:ascii="Book Antiqua" w:eastAsia="Book Antiqua" w:hAnsi="Book Antiqua" w:cs="Book Antiqua"/>
          <w:b/>
          <w:caps/>
          <w:color w:val="000000"/>
          <w:u w:val="single"/>
        </w:rPr>
      </w:pPr>
    </w:p>
    <w:p w14:paraId="60BAE98E" w14:textId="77777777" w:rsidR="00420C96" w:rsidRPr="00AA453A" w:rsidRDefault="00420C96" w:rsidP="00FA0383">
      <w:pPr>
        <w:spacing w:line="360" w:lineRule="auto"/>
        <w:jc w:val="both"/>
        <w:rPr>
          <w:rFonts w:ascii="Book Antiqua" w:eastAsia="Book Antiqua" w:hAnsi="Book Antiqua" w:cs="Book Antiqua"/>
          <w:b/>
          <w:caps/>
          <w:color w:val="000000"/>
          <w:u w:val="single"/>
        </w:rPr>
      </w:pPr>
    </w:p>
    <w:p w14:paraId="500F4B2E" w14:textId="77777777" w:rsidR="00420C96" w:rsidRPr="00AA453A" w:rsidRDefault="00420C96" w:rsidP="00FA0383">
      <w:pPr>
        <w:spacing w:line="360" w:lineRule="auto"/>
        <w:jc w:val="both"/>
        <w:rPr>
          <w:rFonts w:ascii="Book Antiqua" w:eastAsia="Book Antiqua" w:hAnsi="Book Antiqua" w:cs="Book Antiqua"/>
          <w:b/>
          <w:caps/>
          <w:color w:val="000000"/>
          <w:u w:val="single"/>
        </w:rPr>
      </w:pPr>
    </w:p>
    <w:p w14:paraId="7E63B38B" w14:textId="77777777" w:rsidR="00420C96" w:rsidRPr="00AA453A" w:rsidRDefault="00420C96" w:rsidP="00FA0383">
      <w:pPr>
        <w:spacing w:line="360" w:lineRule="auto"/>
        <w:jc w:val="both"/>
        <w:rPr>
          <w:rFonts w:ascii="Book Antiqua" w:eastAsia="Book Antiqua" w:hAnsi="Book Antiqua" w:cs="Book Antiqua"/>
          <w:b/>
          <w:caps/>
          <w:color w:val="000000"/>
          <w:u w:val="single"/>
        </w:rPr>
      </w:pPr>
    </w:p>
    <w:p w14:paraId="5D55D66F" w14:textId="77777777" w:rsidR="00420C96" w:rsidRPr="00AA453A" w:rsidRDefault="00420C96" w:rsidP="00FA0383">
      <w:pPr>
        <w:spacing w:line="360" w:lineRule="auto"/>
        <w:jc w:val="both"/>
        <w:rPr>
          <w:rFonts w:ascii="Book Antiqua" w:eastAsia="Book Antiqua" w:hAnsi="Book Antiqua" w:cs="Book Antiqua"/>
          <w:b/>
          <w:caps/>
          <w:color w:val="000000"/>
          <w:u w:val="single"/>
        </w:rPr>
      </w:pPr>
    </w:p>
    <w:p w14:paraId="2657D1A6" w14:textId="77777777" w:rsidR="00420C96" w:rsidRPr="00AA453A" w:rsidRDefault="00420C96" w:rsidP="00FA0383">
      <w:pPr>
        <w:spacing w:line="360" w:lineRule="auto"/>
        <w:jc w:val="both"/>
        <w:rPr>
          <w:rFonts w:ascii="Book Antiqua" w:eastAsia="Book Antiqua" w:hAnsi="Book Antiqua" w:cs="Book Antiqua"/>
          <w:b/>
          <w:caps/>
          <w:color w:val="000000"/>
          <w:u w:val="single"/>
        </w:rPr>
      </w:pPr>
    </w:p>
    <w:p w14:paraId="6C4A9A29" w14:textId="77777777" w:rsidR="00420C96" w:rsidRPr="00AA453A" w:rsidRDefault="00420C96" w:rsidP="00FA0383">
      <w:pPr>
        <w:spacing w:line="360" w:lineRule="auto"/>
        <w:jc w:val="both"/>
        <w:rPr>
          <w:rFonts w:ascii="Book Antiqua" w:eastAsia="Book Antiqua" w:hAnsi="Book Antiqua" w:cs="Book Antiqua"/>
          <w:b/>
          <w:caps/>
          <w:color w:val="000000"/>
          <w:u w:val="single"/>
        </w:rPr>
      </w:pPr>
    </w:p>
    <w:p w14:paraId="46412901" w14:textId="77777777" w:rsidR="00420C96" w:rsidRPr="00AA453A" w:rsidRDefault="00420C96" w:rsidP="00FA0383">
      <w:pPr>
        <w:spacing w:line="360" w:lineRule="auto"/>
        <w:jc w:val="both"/>
        <w:rPr>
          <w:rFonts w:ascii="Book Antiqua" w:eastAsia="Book Antiqua" w:hAnsi="Book Antiqua" w:cs="Book Antiqua"/>
          <w:b/>
          <w:caps/>
          <w:color w:val="000000"/>
          <w:u w:val="single"/>
        </w:rPr>
      </w:pPr>
    </w:p>
    <w:p w14:paraId="1EE5F578" w14:textId="0509063E"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caps/>
          <w:color w:val="000000"/>
          <w:u w:val="single"/>
        </w:rPr>
        <w:t>INTRODUCTION</w:t>
      </w:r>
    </w:p>
    <w:p w14:paraId="7706C3EC" w14:textId="033568BD"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lastRenderedPageBreak/>
        <w:t xml:space="preserve">The latest definition of pain, according to the International Association for the Study of Pain (2016), is: </w:t>
      </w:r>
      <w:r w:rsidR="00420C96" w:rsidRPr="00AA453A">
        <w:rPr>
          <w:rFonts w:ascii="Book Antiqua" w:eastAsia="Book Antiqua" w:hAnsi="Book Antiqua" w:cs="Book Antiqua"/>
          <w:color w:val="000000"/>
        </w:rPr>
        <w:t>A</w:t>
      </w:r>
      <w:r w:rsidRPr="00AA453A">
        <w:rPr>
          <w:rFonts w:ascii="Book Antiqua" w:eastAsia="Book Antiqua" w:hAnsi="Book Antiqua" w:cs="Book Antiqua"/>
          <w:color w:val="000000"/>
        </w:rPr>
        <w:t>n unpleasant sensory and emotional experience associated with, or resembling, actual or potential tissue damage</w:t>
      </w:r>
      <w:r w:rsidRPr="00AA453A">
        <w:rPr>
          <w:rFonts w:ascii="Book Antiqua" w:eastAsia="Book Antiqua" w:hAnsi="Book Antiqua" w:cs="Book Antiqua"/>
          <w:color w:val="000000"/>
          <w:vertAlign w:val="superscript"/>
        </w:rPr>
        <w:t>[1]</w:t>
      </w:r>
      <w:r w:rsidRPr="00AA453A">
        <w:rPr>
          <w:rFonts w:ascii="Book Antiqua" w:eastAsia="Book Antiqua" w:hAnsi="Book Antiqua" w:cs="Book Antiqua"/>
          <w:color w:val="000000"/>
        </w:rPr>
        <w:t>. However, neonatal pain was not taken into account for a long time, since it was believed that newborns barely felt pain and, therefore, tolerated it well. Neonatal pain was completely underestimated and insufficiently treated</w:t>
      </w:r>
      <w:r w:rsidRPr="00AA453A">
        <w:rPr>
          <w:rFonts w:ascii="Book Antiqua" w:eastAsia="Book Antiqua" w:hAnsi="Book Antiqua" w:cs="Book Antiqua"/>
          <w:color w:val="000000"/>
          <w:vertAlign w:val="superscript"/>
        </w:rPr>
        <w:t>[2]</w:t>
      </w:r>
      <w:r w:rsidRPr="00AA453A">
        <w:rPr>
          <w:rFonts w:ascii="Book Antiqua" w:eastAsia="Book Antiqua" w:hAnsi="Book Antiqua" w:cs="Book Antiqua"/>
          <w:color w:val="000000"/>
        </w:rPr>
        <w:t>. Currently, we know that babies are able to feel painful stimuli already in the uterus. Researchers have proposed that some newborns may retain some memories of these painful experiences and may develop greater sensitivity to pain and less tolerance for pain as they grow older</w:t>
      </w:r>
      <w:r w:rsidRPr="00AA453A">
        <w:rPr>
          <w:rFonts w:ascii="Book Antiqua" w:eastAsia="Book Antiqua" w:hAnsi="Book Antiqua" w:cs="Book Antiqua"/>
          <w:color w:val="000000"/>
          <w:vertAlign w:val="superscript"/>
        </w:rPr>
        <w:t>[3]</w:t>
      </w:r>
      <w:r w:rsidRPr="00AA453A">
        <w:rPr>
          <w:rFonts w:ascii="Book Antiqua" w:eastAsia="Book Antiqua" w:hAnsi="Book Antiqua" w:cs="Book Antiqua"/>
          <w:color w:val="000000"/>
        </w:rPr>
        <w:t>. Newborns experience painful stimuli from the moment they are born, often related to procedures carried out in the hospital</w:t>
      </w:r>
      <w:r w:rsidRPr="00AA453A">
        <w:rPr>
          <w:rFonts w:ascii="Book Antiqua" w:eastAsia="Book Antiqua" w:hAnsi="Book Antiqua" w:cs="Book Antiqua"/>
          <w:color w:val="000000"/>
          <w:vertAlign w:val="superscript"/>
        </w:rPr>
        <w:t>[4]</w:t>
      </w:r>
      <w:r w:rsidRPr="00AA453A">
        <w:rPr>
          <w:rFonts w:ascii="Book Antiqua" w:eastAsia="Book Antiqua" w:hAnsi="Book Antiqua" w:cs="Book Antiqua"/>
          <w:color w:val="000000"/>
        </w:rPr>
        <w:t>. These painful experiences can cause both short-term and long-term side effects</w:t>
      </w:r>
      <w:r w:rsidRPr="00AA453A">
        <w:rPr>
          <w:rFonts w:ascii="Book Antiqua" w:eastAsia="Book Antiqua" w:hAnsi="Book Antiqua" w:cs="Book Antiqua"/>
          <w:color w:val="000000"/>
          <w:vertAlign w:val="superscript"/>
        </w:rPr>
        <w:t>[3]</w:t>
      </w:r>
      <w:r w:rsidRPr="00AA453A">
        <w:rPr>
          <w:rFonts w:ascii="Book Antiqua" w:eastAsia="Book Antiqua" w:hAnsi="Book Antiqua" w:cs="Book Antiqua"/>
          <w:color w:val="000000"/>
        </w:rPr>
        <w:t xml:space="preserve"> , and</w:t>
      </w:r>
      <w:r w:rsidR="00420C96"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in many cases</w:t>
      </w:r>
      <w:r w:rsidR="00420C96"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adequate measures are not taken to relieve or prevent pain</w:t>
      </w:r>
      <w:r w:rsidRPr="00AA453A">
        <w:rPr>
          <w:rFonts w:ascii="Book Antiqua" w:eastAsia="Book Antiqua" w:hAnsi="Book Antiqua" w:cs="Book Antiqua"/>
          <w:color w:val="000000"/>
          <w:vertAlign w:val="superscript"/>
        </w:rPr>
        <w:t>[5]</w:t>
      </w:r>
      <w:r w:rsidRPr="00AA453A">
        <w:rPr>
          <w:rFonts w:ascii="Book Antiqua" w:eastAsia="Book Antiqua" w:hAnsi="Book Antiqua" w:cs="Book Antiqua"/>
          <w:color w:val="000000"/>
        </w:rPr>
        <w:t xml:space="preserve">. Nowadays, most newborns admitted to intensive care units (ICUs) do not receive adequate pain assessment using validated clinic scales. Avila-Alvarez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[5]</w:t>
      </w:r>
      <w:r w:rsidRPr="00AA453A">
        <w:rPr>
          <w:rFonts w:ascii="Book Antiqua" w:eastAsia="Book Antiqua" w:hAnsi="Book Antiqua" w:cs="Book Antiqua"/>
          <w:color w:val="000000"/>
        </w:rPr>
        <w:t xml:space="preserve"> indicate in their study carried out in different Spanish neonatal intensive care units (NICUs) that, despite the existence of recent studies on this topic, there are very few papers that prospectively assess newborns’ pain to understand its impact, assessment, and treatment. These authors show that pain was only assessed with a clinical scale in 16.7% (</w:t>
      </w:r>
      <w:r w:rsidRPr="00AA453A">
        <w:rPr>
          <w:rFonts w:ascii="Book Antiqua" w:eastAsia="Book Antiqua" w:hAnsi="Book Antiqua" w:cs="Book Antiqua"/>
          <w:i/>
          <w:iCs/>
          <w:color w:val="000000"/>
        </w:rPr>
        <w:t>n</w:t>
      </w:r>
      <w:r w:rsidRPr="00AA453A">
        <w:rPr>
          <w:rFonts w:ascii="Book Antiqua" w:eastAsia="Book Antiqua" w:hAnsi="Book Antiqua" w:cs="Book Antiqua"/>
          <w:color w:val="000000"/>
        </w:rPr>
        <w:t xml:space="preserve"> = 78) of the newborns included in the study (</w:t>
      </w:r>
      <w:r w:rsidRPr="00AA453A">
        <w:rPr>
          <w:rFonts w:ascii="Book Antiqua" w:eastAsia="Book Antiqua" w:hAnsi="Book Antiqua" w:cs="Book Antiqua"/>
          <w:i/>
          <w:iCs/>
          <w:color w:val="000000"/>
        </w:rPr>
        <w:t>n</w:t>
      </w:r>
      <w:r w:rsidRPr="00AA453A">
        <w:rPr>
          <w:rFonts w:ascii="Book Antiqua" w:eastAsia="Book Antiqua" w:hAnsi="Book Antiqua" w:cs="Book Antiqua"/>
          <w:color w:val="000000"/>
        </w:rPr>
        <w:t xml:space="preserve"> = 468). Even so, 42.3% of the patients received a sedative or analgesic treatment, and 33.1% needed stronger analgesics. Out of the 30 units that participated in the study, 20 units did not assess pain using clinical scales. </w:t>
      </w:r>
      <w:r w:rsidR="00420C96" w:rsidRPr="00AA453A">
        <w:rPr>
          <w:rFonts w:ascii="Book Antiqua" w:eastAsia="Book Antiqua" w:hAnsi="Book Antiqua" w:cs="Book Antiqua"/>
          <w:color w:val="000000"/>
        </w:rPr>
        <w:t>Sixty-six point 6 percent</w:t>
      </w:r>
      <w:r w:rsidRPr="00AA453A">
        <w:rPr>
          <w:rFonts w:ascii="Book Antiqua" w:eastAsia="Book Antiqua" w:hAnsi="Book Antiqua" w:cs="Book Antiqua"/>
          <w:color w:val="000000"/>
        </w:rPr>
        <w:t xml:space="preserve"> of the units used local guidelines for pain management, whilst 43.3% had guidelines for pain assessment. Only 13 units had a pain management team.</w:t>
      </w:r>
    </w:p>
    <w:p w14:paraId="599731F0" w14:textId="1C76D0AA"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 xml:space="preserve">       Therefore, the objective of this review </w:t>
      </w:r>
      <w:r w:rsidR="00420C96" w:rsidRPr="00AA453A">
        <w:rPr>
          <w:rFonts w:ascii="Book Antiqua" w:eastAsia="Book Antiqua" w:hAnsi="Book Antiqua" w:cs="Book Antiqua"/>
          <w:color w:val="000000"/>
        </w:rPr>
        <w:t>is</w:t>
      </w:r>
      <w:r w:rsidRPr="00AA453A">
        <w:rPr>
          <w:rFonts w:ascii="Book Antiqua" w:eastAsia="Book Antiqua" w:hAnsi="Book Antiqua" w:cs="Book Antiqua"/>
          <w:color w:val="000000"/>
        </w:rPr>
        <w:t xml:space="preserve"> to define and assess the status of neonatal pain and pain management in newborns admitted to ICUs. In addition, given that the nursing team is responsible for carrying out a correct ongoing assessment of the patient’s situation, this paper </w:t>
      </w:r>
      <w:r w:rsidR="00420C96" w:rsidRPr="00AA453A">
        <w:rPr>
          <w:rFonts w:ascii="Book Antiqua" w:eastAsia="Book Antiqua" w:hAnsi="Book Antiqua" w:cs="Book Antiqua"/>
          <w:color w:val="000000"/>
        </w:rPr>
        <w:t xml:space="preserve">addresses </w:t>
      </w:r>
      <w:r w:rsidRPr="00AA453A">
        <w:rPr>
          <w:rFonts w:ascii="Book Antiqua" w:eastAsia="Book Antiqua" w:hAnsi="Book Antiqua" w:cs="Book Antiqua"/>
          <w:color w:val="000000"/>
        </w:rPr>
        <w:t>the knowledge of these healthcare professionals regarding neonatal pain.</w:t>
      </w:r>
    </w:p>
    <w:p w14:paraId="1863B21C" w14:textId="77777777" w:rsidR="00A77B3E" w:rsidRPr="00AA453A" w:rsidRDefault="00A77B3E" w:rsidP="00FA0383">
      <w:pPr>
        <w:spacing w:line="360" w:lineRule="auto"/>
        <w:jc w:val="both"/>
        <w:rPr>
          <w:rFonts w:ascii="Book Antiqua" w:hAnsi="Book Antiqua"/>
        </w:rPr>
      </w:pPr>
    </w:p>
    <w:p w14:paraId="43B4A18E"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caps/>
          <w:color w:val="000000"/>
          <w:u w:val="single"/>
        </w:rPr>
        <w:t>MATERIALS AND METHODS</w:t>
      </w:r>
    </w:p>
    <w:p w14:paraId="03A6A612"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bCs/>
          <w:i/>
          <w:iCs/>
          <w:color w:val="000000"/>
        </w:rPr>
        <w:lastRenderedPageBreak/>
        <w:t>Protocol and identification of research question</w:t>
      </w:r>
    </w:p>
    <w:p w14:paraId="2B3DC014" w14:textId="152FD1FE"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This review was written following the Preferred Reporting Items for Systematic Reviews and Meta Analyses protocol for systematic reviews</w:t>
      </w:r>
      <w:r w:rsidRPr="00AA453A">
        <w:rPr>
          <w:rFonts w:ascii="Book Antiqua" w:eastAsia="Book Antiqua" w:hAnsi="Book Antiqua" w:cs="Book Antiqua"/>
          <w:color w:val="000000"/>
          <w:vertAlign w:val="superscript"/>
        </w:rPr>
        <w:t>[6,7]</w:t>
      </w:r>
      <w:r w:rsidRPr="00AA453A">
        <w:rPr>
          <w:rFonts w:ascii="Book Antiqua" w:eastAsia="Book Antiqua" w:hAnsi="Book Antiqua" w:cs="Book Antiqua"/>
          <w:color w:val="000000"/>
        </w:rPr>
        <w:t>. The research questions were “How is pain in newborns admitted to the NICU assessed and managed</w:t>
      </w:r>
      <w:r w:rsidR="00420C96"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and </w:t>
      </w:r>
      <w:r w:rsidR="00420C96" w:rsidRPr="00AA453A">
        <w:rPr>
          <w:rFonts w:ascii="Book Antiqua" w:eastAsia="Book Antiqua" w:hAnsi="Book Antiqua" w:cs="Book Antiqua"/>
          <w:color w:val="000000"/>
        </w:rPr>
        <w:t>“</w:t>
      </w:r>
      <w:r w:rsidRPr="00AA453A">
        <w:rPr>
          <w:rFonts w:ascii="Book Antiqua" w:eastAsia="Book Antiqua" w:hAnsi="Book Antiqua" w:cs="Book Antiqua"/>
          <w:color w:val="000000"/>
        </w:rPr>
        <w:t>what is the nursing staff’s knowledge of neonatal pain?</w:t>
      </w:r>
      <w:r w:rsidR="00420C96" w:rsidRPr="00AA453A">
        <w:rPr>
          <w:rFonts w:ascii="Book Antiqua" w:eastAsia="Book Antiqua" w:hAnsi="Book Antiqua" w:cs="Book Antiqua"/>
          <w:color w:val="000000"/>
        </w:rPr>
        <w:t>”</w:t>
      </w:r>
      <w:r w:rsidRPr="00AA453A">
        <w:rPr>
          <w:rFonts w:ascii="Book Antiqua" w:eastAsia="Book Antiqua" w:hAnsi="Book Antiqua" w:cs="Book Antiqua"/>
          <w:color w:val="000000"/>
        </w:rPr>
        <w:t>.</w:t>
      </w:r>
    </w:p>
    <w:p w14:paraId="7AFE9A4D" w14:textId="77777777" w:rsidR="00A77B3E" w:rsidRPr="00AA453A" w:rsidRDefault="00A77B3E" w:rsidP="00FA0383">
      <w:pPr>
        <w:spacing w:line="360" w:lineRule="auto"/>
        <w:jc w:val="both"/>
        <w:rPr>
          <w:rFonts w:ascii="Book Antiqua" w:hAnsi="Book Antiqua"/>
        </w:rPr>
      </w:pPr>
    </w:p>
    <w:p w14:paraId="1472706A"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bCs/>
          <w:i/>
          <w:iCs/>
          <w:color w:val="000000"/>
        </w:rPr>
        <w:t>Eligibility criteria, information sources and search</w:t>
      </w:r>
    </w:p>
    <w:p w14:paraId="054F507A" w14:textId="64FA00B2"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Our literature search was guide by the PICOT framework, and the components include: (P) population of interest, (I) issue of interest, (C) comparison of interest, (O) outcome of interest</w:t>
      </w:r>
      <w:r w:rsidR="00420C96"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and (T) timeframe</w:t>
      </w:r>
      <w:r w:rsidRPr="00AA453A">
        <w:rPr>
          <w:rFonts w:ascii="Book Antiqua" w:eastAsia="Book Antiqua" w:hAnsi="Book Antiqua" w:cs="Book Antiqua"/>
          <w:color w:val="000000"/>
          <w:u w:val="single"/>
          <w:vertAlign w:val="superscript"/>
        </w:rPr>
        <w:t>[8]</w:t>
      </w:r>
      <w:r w:rsidRPr="00AA453A">
        <w:rPr>
          <w:rFonts w:ascii="Book Antiqua" w:eastAsia="Book Antiqua" w:hAnsi="Book Antiqua" w:cs="Book Antiqua"/>
          <w:color w:val="000000"/>
        </w:rPr>
        <w:t>. The search was focused on newborn patients admitted to ICU (P) and on the pain assessment and management (I). Comparison of interest (C) was no</w:t>
      </w:r>
      <w:r w:rsidR="00420C96" w:rsidRPr="00AA453A">
        <w:rPr>
          <w:rFonts w:ascii="Book Antiqua" w:eastAsia="Book Antiqua" w:hAnsi="Book Antiqua" w:cs="Book Antiqua"/>
          <w:color w:val="000000"/>
        </w:rPr>
        <w:t>t</w:t>
      </w:r>
      <w:r w:rsidRPr="00AA453A">
        <w:rPr>
          <w:rFonts w:ascii="Book Antiqua" w:eastAsia="Book Antiqua" w:hAnsi="Book Antiqua" w:cs="Book Antiqua"/>
          <w:color w:val="000000"/>
        </w:rPr>
        <w:t xml:space="preserve"> relevant, because the review purpose was to know the pain assessment and management in newborns and the nursing staff knowledge about the newborn pain. The outcomes (O) were categorized as “Neonatal pain assessment and management” and “Nursing staff knowledge about neonatal pain”. We set a timeframe (T) of research published </w:t>
      </w:r>
      <w:r w:rsidR="00420C96" w:rsidRPr="00AA453A">
        <w:rPr>
          <w:rFonts w:ascii="Book Antiqua" w:eastAsia="Book Antiqua" w:hAnsi="Book Antiqua" w:cs="Book Antiqua"/>
          <w:color w:val="000000"/>
        </w:rPr>
        <w:t xml:space="preserve">from </w:t>
      </w:r>
      <w:r w:rsidRPr="00AA453A">
        <w:rPr>
          <w:rFonts w:ascii="Book Antiqua" w:eastAsia="Book Antiqua" w:hAnsi="Book Antiqua" w:cs="Book Antiqua"/>
          <w:color w:val="000000"/>
        </w:rPr>
        <w:t xml:space="preserve">2010 to 2020. The inclusion criteria were: (1) </w:t>
      </w:r>
      <w:r w:rsidRPr="00AA453A">
        <w:rPr>
          <w:rFonts w:ascii="Book Antiqua" w:eastAsia="Book Antiqua" w:hAnsi="Book Antiqua" w:cs="Book Antiqua"/>
          <w:caps/>
          <w:color w:val="000000"/>
        </w:rPr>
        <w:t>l</w:t>
      </w:r>
      <w:r w:rsidRPr="00AA453A">
        <w:rPr>
          <w:rFonts w:ascii="Book Antiqua" w:eastAsia="Book Antiqua" w:hAnsi="Book Antiqua" w:cs="Book Antiqua"/>
          <w:color w:val="000000"/>
        </w:rPr>
        <w:t xml:space="preserve">iterature reviews; (2) </w:t>
      </w:r>
      <w:r w:rsidRPr="00AA453A">
        <w:rPr>
          <w:rFonts w:ascii="Book Antiqua" w:eastAsia="Book Antiqua" w:hAnsi="Book Antiqua" w:cs="Book Antiqua"/>
          <w:caps/>
          <w:color w:val="000000"/>
        </w:rPr>
        <w:t>r</w:t>
      </w:r>
      <w:r w:rsidRPr="00AA453A">
        <w:rPr>
          <w:rFonts w:ascii="Book Antiqua" w:eastAsia="Book Antiqua" w:hAnsi="Book Antiqua" w:cs="Book Antiqua"/>
          <w:color w:val="000000"/>
        </w:rPr>
        <w:t xml:space="preserve">esearch reports conducted in newborns; (3) </w:t>
      </w:r>
      <w:r w:rsidRPr="00AA453A">
        <w:rPr>
          <w:rFonts w:ascii="Book Antiqua" w:eastAsia="Book Antiqua" w:hAnsi="Book Antiqua" w:cs="Book Antiqua"/>
          <w:caps/>
          <w:color w:val="000000"/>
        </w:rPr>
        <w:t>w</w:t>
      </w:r>
      <w:r w:rsidRPr="00AA453A">
        <w:rPr>
          <w:rFonts w:ascii="Book Antiqua" w:eastAsia="Book Antiqua" w:hAnsi="Book Antiqua" w:cs="Book Antiqua"/>
          <w:color w:val="000000"/>
        </w:rPr>
        <w:t xml:space="preserve">ritten in English, Spanish or Portuguese; (4) </w:t>
      </w:r>
      <w:r w:rsidRPr="00AA453A">
        <w:rPr>
          <w:rFonts w:ascii="Book Antiqua" w:eastAsia="Book Antiqua" w:hAnsi="Book Antiqua" w:cs="Book Antiqua"/>
          <w:caps/>
          <w:color w:val="000000"/>
        </w:rPr>
        <w:t>p</w:t>
      </w:r>
      <w:r w:rsidRPr="00AA453A">
        <w:rPr>
          <w:rFonts w:ascii="Book Antiqua" w:eastAsia="Book Antiqua" w:hAnsi="Book Antiqua" w:cs="Book Antiqua"/>
          <w:color w:val="000000"/>
        </w:rPr>
        <w:t xml:space="preserve">ublished between 2010 and 2020; (5) </w:t>
      </w:r>
      <w:r w:rsidRPr="00AA453A">
        <w:rPr>
          <w:rFonts w:ascii="Book Antiqua" w:eastAsia="Book Antiqua" w:hAnsi="Book Antiqua" w:cs="Book Antiqua"/>
          <w:caps/>
          <w:color w:val="000000"/>
        </w:rPr>
        <w:t>a</w:t>
      </w:r>
      <w:r w:rsidRPr="00AA453A">
        <w:rPr>
          <w:rFonts w:ascii="Book Antiqua" w:eastAsia="Book Antiqua" w:hAnsi="Book Antiqua" w:cs="Book Antiqua"/>
          <w:color w:val="000000"/>
        </w:rPr>
        <w:t xml:space="preserve">rticles with free access to full text; and (6) </w:t>
      </w:r>
      <w:r w:rsidRPr="00AA453A">
        <w:rPr>
          <w:rFonts w:ascii="Book Antiqua" w:eastAsia="Book Antiqua" w:hAnsi="Book Antiqua" w:cs="Book Antiqua"/>
          <w:caps/>
          <w:color w:val="000000"/>
        </w:rPr>
        <w:t>c</w:t>
      </w:r>
      <w:r w:rsidRPr="00AA453A">
        <w:rPr>
          <w:rFonts w:ascii="Book Antiqua" w:eastAsia="Book Antiqua" w:hAnsi="Book Antiqua" w:cs="Book Antiqua"/>
          <w:color w:val="000000"/>
        </w:rPr>
        <w:t>onsidered of interest for the systematized review. Two nurse researchers identified the Mesh terms and used the keywords to develop a rigorous search strategy in different databases (PubMed, Dialnet Plus, Cochrane Library Plus, Cuiden</w:t>
      </w:r>
      <w:r w:rsidR="00420C96"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and IBECS). The key words used separately and in combination were:</w:t>
      </w:r>
      <w:r w:rsidR="00420C96" w:rsidRPr="00AA453A">
        <w:rPr>
          <w:rFonts w:ascii="Book Antiqua" w:eastAsia="Book Antiqua" w:hAnsi="Book Antiqua" w:cs="Book Antiqua"/>
          <w:color w:val="000000"/>
        </w:rPr>
        <w:t xml:space="preserve"> </w:t>
      </w:r>
      <w:r w:rsidRPr="00AA453A">
        <w:rPr>
          <w:rFonts w:ascii="Book Antiqua" w:eastAsia="Book Antiqua" w:hAnsi="Book Antiqua" w:cs="Book Antiqua"/>
          <w:color w:val="000000"/>
        </w:rPr>
        <w:t>”pain”, “acute pain”,</w:t>
      </w:r>
      <w:r w:rsidR="00420C96" w:rsidRPr="00AA453A">
        <w:rPr>
          <w:rFonts w:ascii="Book Antiqua" w:eastAsia="Book Antiqua" w:hAnsi="Book Antiqua" w:cs="Book Antiqua"/>
          <w:color w:val="000000"/>
        </w:rPr>
        <w:t xml:space="preserve"> </w:t>
      </w:r>
      <w:r w:rsidRPr="00AA453A">
        <w:rPr>
          <w:rFonts w:ascii="Book Antiqua" w:eastAsia="Book Antiqua" w:hAnsi="Book Antiqua" w:cs="Book Antiqua"/>
          <w:color w:val="000000"/>
        </w:rPr>
        <w:t>”pain management”,</w:t>
      </w:r>
      <w:r w:rsidR="007233B2" w:rsidRPr="00AA453A">
        <w:rPr>
          <w:rFonts w:ascii="Book Antiqua" w:eastAsia="Book Antiqua" w:hAnsi="Book Antiqua" w:cs="Book Antiqua"/>
          <w:color w:val="000000"/>
        </w:rPr>
        <w:t xml:space="preserve"> </w:t>
      </w:r>
      <w:r w:rsidRPr="00AA453A">
        <w:rPr>
          <w:rFonts w:ascii="Book Antiqua" w:eastAsia="Book Antiqua" w:hAnsi="Book Antiqua" w:cs="Book Antiqua"/>
          <w:color w:val="000000"/>
        </w:rPr>
        <w:t>”infant,</w:t>
      </w:r>
      <w:r w:rsidR="00420C96" w:rsidRPr="00AA453A">
        <w:rPr>
          <w:rFonts w:ascii="Book Antiqua" w:eastAsia="Book Antiqua" w:hAnsi="Book Antiqua" w:cs="Book Antiqua"/>
          <w:color w:val="000000"/>
        </w:rPr>
        <w:t xml:space="preserve"> </w:t>
      </w:r>
      <w:r w:rsidRPr="00AA453A">
        <w:rPr>
          <w:rFonts w:ascii="Book Antiqua" w:eastAsia="Book Antiqua" w:hAnsi="Book Antiqua" w:cs="Book Antiqua"/>
          <w:color w:val="000000"/>
        </w:rPr>
        <w:t>newborn”, “intensive care units, neonatal”,</w:t>
      </w:r>
      <w:r w:rsidR="00420C96" w:rsidRPr="00AA453A">
        <w:rPr>
          <w:rFonts w:ascii="Book Antiqua" w:eastAsia="Book Antiqua" w:hAnsi="Book Antiqua" w:cs="Book Antiqua"/>
          <w:color w:val="000000"/>
        </w:rPr>
        <w:t xml:space="preserve"> and</w:t>
      </w:r>
      <w:r w:rsidRPr="00AA453A">
        <w:rPr>
          <w:rFonts w:ascii="Book Antiqua" w:eastAsia="Book Antiqua" w:hAnsi="Book Antiqua" w:cs="Book Antiqua"/>
          <w:color w:val="000000"/>
        </w:rPr>
        <w:t xml:space="preserve"> “nursing care”. And the used limits were: ‘humans’, ‘English’,</w:t>
      </w:r>
      <w:r w:rsidR="00420C96" w:rsidRPr="00AA453A">
        <w:rPr>
          <w:rFonts w:ascii="Book Antiqua" w:eastAsia="Book Antiqua" w:hAnsi="Book Antiqua" w:cs="Book Antiqua"/>
          <w:color w:val="000000"/>
        </w:rPr>
        <w:t xml:space="preserve"> </w:t>
      </w:r>
      <w:r w:rsidRPr="00AA453A">
        <w:rPr>
          <w:rFonts w:ascii="Book Antiqua" w:eastAsia="Book Antiqua" w:hAnsi="Book Antiqua" w:cs="Book Antiqua"/>
          <w:color w:val="000000"/>
        </w:rPr>
        <w:t>’Spanish’, ‘Portuguese’</w:t>
      </w:r>
      <w:r w:rsidR="00420C96"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and articles with free access to full text considered relevant for the work (Table 1). The search of literature was from January</w:t>
      </w:r>
      <w:r w:rsidR="00420C96" w:rsidRPr="00AA453A">
        <w:rPr>
          <w:rFonts w:ascii="Book Antiqua" w:eastAsia="Book Antiqua" w:hAnsi="Book Antiqua" w:cs="Book Antiqua"/>
          <w:color w:val="000000"/>
        </w:rPr>
        <w:t xml:space="preserve"> 2010</w:t>
      </w:r>
      <w:r w:rsidRPr="00AA453A">
        <w:rPr>
          <w:rFonts w:ascii="Book Antiqua" w:eastAsia="Book Antiqua" w:hAnsi="Book Antiqua" w:cs="Book Antiqua"/>
          <w:color w:val="000000"/>
        </w:rPr>
        <w:t xml:space="preserve"> to April 2020.</w:t>
      </w:r>
    </w:p>
    <w:p w14:paraId="4ECF141D" w14:textId="77777777" w:rsidR="00A77B3E" w:rsidRPr="00AA453A" w:rsidRDefault="00A77B3E" w:rsidP="00FA0383">
      <w:pPr>
        <w:spacing w:line="360" w:lineRule="auto"/>
        <w:jc w:val="both"/>
        <w:rPr>
          <w:rFonts w:ascii="Book Antiqua" w:hAnsi="Book Antiqua"/>
        </w:rPr>
      </w:pPr>
    </w:p>
    <w:p w14:paraId="7943746C"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bCs/>
          <w:i/>
          <w:iCs/>
          <w:color w:val="000000"/>
        </w:rPr>
        <w:t>Selection of sources of evidence</w:t>
      </w:r>
    </w:p>
    <w:p w14:paraId="2BD655E9" w14:textId="32F9F9E5"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 xml:space="preserve">The articles initial selection was carried out according to the exclusion and inclusion criteria, followed by reading the title and/or abstract. If the title responded to the subject </w:t>
      </w:r>
      <w:r w:rsidRPr="00AA453A">
        <w:rPr>
          <w:rFonts w:ascii="Book Antiqua" w:eastAsia="Book Antiqua" w:hAnsi="Book Antiqua" w:cs="Book Antiqua"/>
          <w:color w:val="000000"/>
        </w:rPr>
        <w:lastRenderedPageBreak/>
        <w:t>of the review, the abstract was retrieved for reading, and if it was considered relevant, the full text was accessed. Three researchers independently screened the titles and abstracts of the studies found to identify those that met the inclusion criteria. Then, the articles that were not discarded were read in full text and assessed for their election. Disagreement over eligibility of studies was solved through discussion and by a fourth reviewer. To assess the quality of the articles, the scientific level of evidence designed by United States Agency for Healthcare Research and Quality</w:t>
      </w:r>
      <w:r w:rsidRPr="00AA453A">
        <w:rPr>
          <w:rFonts w:ascii="Book Antiqua" w:eastAsia="Book Antiqua" w:hAnsi="Book Antiqua" w:cs="Book Antiqua"/>
          <w:color w:val="000000"/>
          <w:u w:val="single"/>
          <w:vertAlign w:val="superscript"/>
        </w:rPr>
        <w:t>[9]</w:t>
      </w:r>
      <w:r w:rsidRPr="00AA453A">
        <w:rPr>
          <w:rFonts w:ascii="Book Antiqua" w:eastAsia="Book Antiqua" w:hAnsi="Book Antiqua" w:cs="Book Antiqua"/>
          <w:color w:val="000000"/>
        </w:rPr>
        <w:t xml:space="preserve"> was used due to its simplicity and clarity. According to United States Agency for Healthcare Research and Quality, there are five levels of scientific evidence depending on the type of study, establishing that the levels with a highest degree of scientific evidence are those that are in the highest part of the scale (such as meta analy</w:t>
      </w:r>
      <w:r w:rsidR="00564D36" w:rsidRPr="00AA453A">
        <w:rPr>
          <w:rFonts w:ascii="Book Antiqua" w:eastAsia="Book Antiqua" w:hAnsi="Book Antiqua" w:cs="Book Antiqua"/>
          <w:color w:val="000000"/>
        </w:rPr>
        <w:t>s</w:t>
      </w:r>
      <w:r w:rsidRPr="00AA453A">
        <w:rPr>
          <w:rFonts w:ascii="Book Antiqua" w:eastAsia="Book Antiqua" w:hAnsi="Book Antiqua" w:cs="Book Antiqua"/>
          <w:color w:val="000000"/>
        </w:rPr>
        <w:t>es and systematic reviews)</w:t>
      </w:r>
      <w:r w:rsidR="00564D36"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and the lower levels are those that have less evidence and therefore less reliability.</w:t>
      </w:r>
    </w:p>
    <w:p w14:paraId="58AA9D17" w14:textId="77777777" w:rsidR="00A77B3E" w:rsidRPr="00AA453A" w:rsidRDefault="00A77B3E" w:rsidP="00FA0383">
      <w:pPr>
        <w:spacing w:line="360" w:lineRule="auto"/>
        <w:jc w:val="both"/>
        <w:rPr>
          <w:rFonts w:ascii="Book Antiqua" w:hAnsi="Book Antiqua"/>
        </w:rPr>
      </w:pPr>
    </w:p>
    <w:p w14:paraId="24596635"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bCs/>
          <w:i/>
          <w:iCs/>
          <w:color w:val="000000"/>
        </w:rPr>
        <w:t>Data charting process, data items and synthesis of results</w:t>
      </w:r>
    </w:p>
    <w:p w14:paraId="14B2B37B" w14:textId="3AF49AA3"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A data extraction sheet was developed</w:t>
      </w:r>
      <w:r w:rsidR="00564D36"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and the data were extracted by the authors. Differences were face to face discussed and when there was consensus the data were included. The variables were taken into account were: </w:t>
      </w:r>
      <w:r w:rsidR="00564D36" w:rsidRPr="00AA453A">
        <w:rPr>
          <w:rFonts w:ascii="Book Antiqua" w:eastAsia="Book Antiqua" w:hAnsi="Book Antiqua" w:cs="Book Antiqua"/>
          <w:color w:val="000000"/>
        </w:rPr>
        <w:t>T</w:t>
      </w:r>
      <w:r w:rsidRPr="00AA453A">
        <w:rPr>
          <w:rFonts w:ascii="Book Antiqua" w:eastAsia="Book Antiqua" w:hAnsi="Book Antiqua" w:cs="Book Antiqua"/>
          <w:color w:val="000000"/>
        </w:rPr>
        <w:t>itle and author, journal, country, year of publication, level of evidence, research design, pain assessment, pain management, painful procedures</w:t>
      </w:r>
      <w:r w:rsidR="00564D36"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and aim of the study. Data were synthesized and analyzed by the review authors, and the discrepancies were solved by consensus. The results were written as a descriptive narrative synthesis</w:t>
      </w:r>
      <w:r w:rsidR="00564D36"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and tables were made to collect the variables taken into account.</w:t>
      </w:r>
    </w:p>
    <w:p w14:paraId="269C4050" w14:textId="77777777" w:rsidR="00A77B3E" w:rsidRPr="00AA453A" w:rsidRDefault="00A77B3E" w:rsidP="00FA0383">
      <w:pPr>
        <w:spacing w:line="360" w:lineRule="auto"/>
        <w:jc w:val="both"/>
        <w:rPr>
          <w:rFonts w:ascii="Book Antiqua" w:hAnsi="Book Antiqua"/>
        </w:rPr>
      </w:pPr>
    </w:p>
    <w:p w14:paraId="535C139B"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caps/>
          <w:color w:val="000000"/>
          <w:u w:val="single"/>
        </w:rPr>
        <w:t>RESULTS</w:t>
      </w:r>
    </w:p>
    <w:p w14:paraId="0E68F349"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bCs/>
          <w:i/>
          <w:iCs/>
          <w:color w:val="000000"/>
        </w:rPr>
        <w:t>Selection and characteristics of sources of evidence</w:t>
      </w:r>
    </w:p>
    <w:p w14:paraId="6B49E00E" w14:textId="54DD2DE3"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After the bibliographic search, 135 articles were found. Sixty-six were removed for being duplicates or not having access to the full text. The remaining 69 articles were assessed by the authors in a primary review based on the reading of the titles and abstracts, discarding those articles (</w:t>
      </w:r>
      <w:r w:rsidRPr="00AA453A">
        <w:rPr>
          <w:rFonts w:ascii="Book Antiqua" w:eastAsia="Book Antiqua" w:hAnsi="Book Antiqua" w:cs="Book Antiqua"/>
          <w:i/>
          <w:iCs/>
          <w:color w:val="000000"/>
        </w:rPr>
        <w:t>n</w:t>
      </w:r>
      <w:r w:rsidRPr="00AA453A">
        <w:rPr>
          <w:rFonts w:ascii="Book Antiqua" w:eastAsia="Book Antiqua" w:hAnsi="Book Antiqua" w:cs="Book Antiqua"/>
          <w:color w:val="000000"/>
        </w:rPr>
        <w:t xml:space="preserve"> = 38) in which certain criteria were not fulfilled: </w:t>
      </w:r>
      <w:r w:rsidR="00564D36" w:rsidRPr="00AA453A">
        <w:rPr>
          <w:rFonts w:ascii="Book Antiqua" w:eastAsia="Book Antiqua" w:hAnsi="Book Antiqua" w:cs="Book Antiqua"/>
          <w:color w:val="000000"/>
        </w:rPr>
        <w:t>T</w:t>
      </w:r>
      <w:r w:rsidRPr="00AA453A">
        <w:rPr>
          <w:rFonts w:ascii="Book Antiqua" w:eastAsia="Book Antiqua" w:hAnsi="Book Antiqua" w:cs="Book Antiqua"/>
          <w:color w:val="000000"/>
        </w:rPr>
        <w:t xml:space="preserve">he title did not respond to the subject of the review and/or the inclusion criteria were not met. </w:t>
      </w:r>
      <w:r w:rsidRPr="00AA453A">
        <w:rPr>
          <w:rFonts w:ascii="Book Antiqua" w:eastAsia="Book Antiqua" w:hAnsi="Book Antiqua" w:cs="Book Antiqua"/>
          <w:color w:val="000000"/>
        </w:rPr>
        <w:lastRenderedPageBreak/>
        <w:t>Thirty-one articles were read full text by authors</w:t>
      </w:r>
      <w:r w:rsidR="00564D36"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and 13 were excluded because they did not focus on the objective of the work because it was nonspecific or minimally relevant. A total of 18 articles were included in the scoping review for this study (Figure 1).</w:t>
      </w:r>
    </w:p>
    <w:p w14:paraId="0C255D32" w14:textId="58F55506" w:rsidR="00A77B3E" w:rsidRPr="00AA453A" w:rsidRDefault="007C65BA" w:rsidP="00FA0383">
      <w:pPr>
        <w:spacing w:line="360" w:lineRule="auto"/>
        <w:ind w:firstLine="426"/>
        <w:jc w:val="both"/>
        <w:rPr>
          <w:rFonts w:ascii="Book Antiqua" w:hAnsi="Book Antiqua"/>
        </w:rPr>
      </w:pPr>
      <w:r w:rsidRPr="00AA453A">
        <w:rPr>
          <w:rFonts w:ascii="Book Antiqua" w:eastAsia="Book Antiqua" w:hAnsi="Book Antiqua" w:cs="Book Antiqua"/>
          <w:color w:val="000000"/>
        </w:rPr>
        <w:t>Most of the selected articles were of South American origin (61.0%)</w:t>
      </w:r>
      <w:r w:rsidRPr="00AA453A">
        <w:rPr>
          <w:rFonts w:ascii="Book Antiqua" w:eastAsia="Book Antiqua" w:hAnsi="Book Antiqua" w:cs="Book Antiqua"/>
          <w:color w:val="000000"/>
          <w:vertAlign w:val="superscript"/>
        </w:rPr>
        <w:t>[10-20]</w:t>
      </w:r>
      <w:r w:rsidR="00564D36" w:rsidRPr="00AA453A">
        <w:rPr>
          <w:rFonts w:ascii="Book Antiqua" w:eastAsia="Book Antiqua" w:hAnsi="Book Antiqua" w:cs="Book Antiqua"/>
          <w:color w:val="000000"/>
        </w:rPr>
        <w:t>, a</w:t>
      </w:r>
      <w:r w:rsidRPr="00AA453A">
        <w:rPr>
          <w:rFonts w:ascii="Book Antiqua" w:eastAsia="Book Antiqua" w:hAnsi="Book Antiqua" w:cs="Book Antiqua"/>
          <w:color w:val="000000"/>
        </w:rPr>
        <w:t>nd the rest of them were of European (27.8%)</w:t>
      </w:r>
      <w:r w:rsidRPr="00AA453A">
        <w:rPr>
          <w:rFonts w:ascii="Book Antiqua" w:eastAsia="Book Antiqua" w:hAnsi="Book Antiqua" w:cs="Book Antiqua"/>
          <w:color w:val="000000"/>
          <w:vertAlign w:val="superscript"/>
        </w:rPr>
        <w:t>[3,5,21-23]</w:t>
      </w:r>
      <w:r w:rsidRPr="00AA453A">
        <w:rPr>
          <w:rFonts w:ascii="Book Antiqua" w:eastAsia="Book Antiqua" w:hAnsi="Book Antiqua" w:cs="Book Antiqua"/>
          <w:color w:val="000000"/>
        </w:rPr>
        <w:t xml:space="preserve"> and north American</w:t>
      </w:r>
      <w:r w:rsidRPr="00AA453A">
        <w:rPr>
          <w:rFonts w:ascii="Book Antiqua" w:eastAsia="Book Antiqua" w:hAnsi="Book Antiqua" w:cs="Book Antiqua"/>
          <w:color w:val="000000"/>
          <w:vertAlign w:val="superscript"/>
        </w:rPr>
        <w:t>[24,25]</w:t>
      </w:r>
      <w:r w:rsidRPr="00AA453A">
        <w:rPr>
          <w:rFonts w:ascii="Book Antiqua" w:eastAsia="Book Antiqua" w:hAnsi="Book Antiqua" w:cs="Book Antiqua"/>
          <w:color w:val="000000"/>
        </w:rPr>
        <w:t xml:space="preserve"> origin. The main publication country was Brazil (</w:t>
      </w:r>
      <w:r w:rsidRPr="00AA453A">
        <w:rPr>
          <w:rFonts w:ascii="Book Antiqua" w:eastAsia="Book Antiqua" w:hAnsi="Book Antiqua" w:cs="Book Antiqua"/>
          <w:i/>
          <w:iCs/>
          <w:color w:val="000000"/>
        </w:rPr>
        <w:t>n</w:t>
      </w:r>
      <w:r w:rsidRPr="00AA453A">
        <w:rPr>
          <w:rFonts w:ascii="Book Antiqua" w:eastAsia="Book Antiqua" w:hAnsi="Book Antiqua" w:cs="Book Antiqua"/>
          <w:color w:val="000000"/>
        </w:rPr>
        <w:t xml:space="preserve"> = 8)</w:t>
      </w:r>
      <w:r w:rsidRPr="00AA453A">
        <w:rPr>
          <w:rFonts w:ascii="Book Antiqua" w:eastAsia="Book Antiqua" w:hAnsi="Book Antiqua" w:cs="Book Antiqua"/>
          <w:color w:val="000000"/>
          <w:vertAlign w:val="superscript"/>
        </w:rPr>
        <w:t>[12-20]</w:t>
      </w:r>
      <w:r w:rsidRPr="00AA453A">
        <w:rPr>
          <w:rFonts w:ascii="Book Antiqua" w:eastAsia="Book Antiqua" w:hAnsi="Book Antiqua" w:cs="Book Antiqua"/>
          <w:color w:val="000000"/>
        </w:rPr>
        <w:t>, followed by Spain (</w:t>
      </w:r>
      <w:r w:rsidRPr="00AA453A">
        <w:rPr>
          <w:rFonts w:ascii="Book Antiqua" w:eastAsia="Book Antiqua" w:hAnsi="Book Antiqua" w:cs="Book Antiqua"/>
          <w:i/>
          <w:iCs/>
          <w:color w:val="000000"/>
        </w:rPr>
        <w:t>n</w:t>
      </w:r>
      <w:r w:rsidRPr="00AA453A">
        <w:rPr>
          <w:rFonts w:ascii="Book Antiqua" w:eastAsia="Book Antiqua" w:hAnsi="Book Antiqua" w:cs="Book Antiqua"/>
          <w:color w:val="000000"/>
        </w:rPr>
        <w:t xml:space="preserve"> = 4)</w:t>
      </w:r>
      <w:r w:rsidRPr="00AA453A">
        <w:rPr>
          <w:rFonts w:ascii="Book Antiqua" w:eastAsia="Book Antiqua" w:hAnsi="Book Antiqua" w:cs="Book Antiqua"/>
          <w:color w:val="000000"/>
          <w:vertAlign w:val="superscript"/>
        </w:rPr>
        <w:t>[3,5,21,22]</w:t>
      </w:r>
      <w:r w:rsidRPr="00AA453A">
        <w:rPr>
          <w:rFonts w:ascii="Book Antiqua" w:eastAsia="Book Antiqua" w:hAnsi="Book Antiqua" w:cs="Book Antiqua"/>
          <w:color w:val="000000"/>
        </w:rPr>
        <w:t xml:space="preserve">. The types of studies included in the review were: </w:t>
      </w:r>
      <w:r w:rsidR="00564D36" w:rsidRPr="00AA453A">
        <w:rPr>
          <w:rFonts w:ascii="Book Antiqua" w:eastAsia="Book Antiqua" w:hAnsi="Book Antiqua" w:cs="Book Antiqua"/>
          <w:color w:val="000000"/>
        </w:rPr>
        <w:t>B</w:t>
      </w:r>
      <w:r w:rsidRPr="00AA453A">
        <w:rPr>
          <w:rFonts w:ascii="Book Antiqua" w:eastAsia="Book Antiqua" w:hAnsi="Book Antiqua" w:cs="Book Antiqua"/>
          <w:color w:val="000000"/>
        </w:rPr>
        <w:t>ibliographic reviews (</w:t>
      </w:r>
      <w:r w:rsidRPr="00AA453A">
        <w:rPr>
          <w:rFonts w:ascii="Book Antiqua" w:eastAsia="Book Antiqua" w:hAnsi="Book Antiqua" w:cs="Book Antiqua"/>
          <w:i/>
          <w:iCs/>
          <w:color w:val="000000"/>
        </w:rPr>
        <w:t>n</w:t>
      </w:r>
      <w:r w:rsidRPr="00AA453A">
        <w:rPr>
          <w:rFonts w:ascii="Book Antiqua" w:eastAsia="Book Antiqua" w:hAnsi="Book Antiqua" w:cs="Book Antiqua"/>
          <w:color w:val="000000"/>
        </w:rPr>
        <w:t xml:space="preserve"> = 5)</w:t>
      </w:r>
      <w:r w:rsidRPr="00AA453A">
        <w:rPr>
          <w:rFonts w:ascii="Book Antiqua" w:eastAsia="Book Antiqua" w:hAnsi="Book Antiqua" w:cs="Book Antiqua"/>
          <w:color w:val="000000"/>
          <w:vertAlign w:val="superscript"/>
        </w:rPr>
        <w:t>[3,13,19,22,24]</w:t>
      </w:r>
      <w:r w:rsidRPr="00AA453A">
        <w:rPr>
          <w:rFonts w:ascii="Book Antiqua" w:eastAsia="Book Antiqua" w:hAnsi="Book Antiqua" w:cs="Book Antiqua"/>
          <w:color w:val="000000"/>
        </w:rPr>
        <w:t>, qualitative studies (</w:t>
      </w:r>
      <w:r w:rsidRPr="00AA453A">
        <w:rPr>
          <w:rFonts w:ascii="Book Antiqua" w:eastAsia="Book Antiqua" w:hAnsi="Book Antiqua" w:cs="Book Antiqua"/>
          <w:i/>
          <w:iCs/>
          <w:color w:val="000000"/>
        </w:rPr>
        <w:t>n</w:t>
      </w:r>
      <w:r w:rsidRPr="00AA453A">
        <w:rPr>
          <w:rFonts w:ascii="Book Antiqua" w:eastAsia="Book Antiqua" w:hAnsi="Book Antiqua" w:cs="Book Antiqua"/>
          <w:color w:val="000000"/>
        </w:rPr>
        <w:t xml:space="preserve"> = 4)</w:t>
      </w:r>
      <w:r w:rsidRPr="00AA453A">
        <w:rPr>
          <w:rFonts w:ascii="Book Antiqua" w:eastAsia="Book Antiqua" w:hAnsi="Book Antiqua" w:cs="Book Antiqua"/>
          <w:color w:val="000000"/>
          <w:vertAlign w:val="superscript"/>
        </w:rPr>
        <w:t>[12,15,18,20]</w:t>
      </w:r>
      <w:r w:rsidR="00564D36" w:rsidRPr="00AA453A">
        <w:rPr>
          <w:rFonts w:ascii="Book Antiqua" w:eastAsia="Book Antiqua" w:hAnsi="Book Antiqua" w:cs="Book Antiqua"/>
          <w:color w:val="000000"/>
        </w:rPr>
        <w:t xml:space="preserve">, </w:t>
      </w:r>
      <w:r w:rsidRPr="00AA453A">
        <w:rPr>
          <w:rFonts w:ascii="Book Antiqua" w:eastAsia="Book Antiqua" w:hAnsi="Book Antiqua" w:cs="Book Antiqua"/>
          <w:color w:val="000000"/>
        </w:rPr>
        <w:t>and quantitative studies (</w:t>
      </w:r>
      <w:r w:rsidRPr="00AA453A">
        <w:rPr>
          <w:rFonts w:ascii="Book Antiqua" w:eastAsia="Book Antiqua" w:hAnsi="Book Antiqua" w:cs="Book Antiqua"/>
          <w:i/>
          <w:iCs/>
          <w:color w:val="000000"/>
        </w:rPr>
        <w:t>n</w:t>
      </w:r>
      <w:r w:rsidRPr="00AA453A">
        <w:rPr>
          <w:rFonts w:ascii="Book Antiqua" w:eastAsia="Book Antiqua" w:hAnsi="Book Antiqua" w:cs="Book Antiqua"/>
          <w:color w:val="000000"/>
        </w:rPr>
        <w:t xml:space="preserve"> = 9). </w:t>
      </w:r>
      <w:r w:rsidR="00564D36" w:rsidRPr="00AA453A">
        <w:rPr>
          <w:rFonts w:ascii="Book Antiqua" w:eastAsia="Book Antiqua" w:hAnsi="Book Antiqua" w:cs="Book Antiqua"/>
          <w:color w:val="000000"/>
        </w:rPr>
        <w:t>T</w:t>
      </w:r>
      <w:r w:rsidRPr="00AA453A">
        <w:rPr>
          <w:rFonts w:ascii="Book Antiqua" w:eastAsia="Book Antiqua" w:hAnsi="Book Antiqua" w:cs="Book Antiqua"/>
          <w:color w:val="000000"/>
        </w:rPr>
        <w:t>he level of evidence of the articles, according to the United States Agency for Healthcare Research and Quality, was Ia for five articles</w:t>
      </w:r>
      <w:r w:rsidRPr="00AA453A">
        <w:rPr>
          <w:rFonts w:ascii="Book Antiqua" w:eastAsia="Book Antiqua" w:hAnsi="Book Antiqua" w:cs="Book Antiqua"/>
          <w:color w:val="000000"/>
          <w:vertAlign w:val="superscript"/>
        </w:rPr>
        <w:t>[3,13,19,22,24]</w:t>
      </w:r>
      <w:r w:rsidRPr="00AA453A">
        <w:rPr>
          <w:rFonts w:ascii="Book Antiqua" w:eastAsia="Book Antiqua" w:hAnsi="Book Antiqua" w:cs="Book Antiqua"/>
          <w:color w:val="000000"/>
        </w:rPr>
        <w:t xml:space="preserve"> and III for the rest of them. Regarding the assessment of neonatal pain, </w:t>
      </w:r>
      <w:r w:rsidR="00564D36" w:rsidRPr="00AA453A">
        <w:rPr>
          <w:rFonts w:ascii="Book Antiqua" w:eastAsia="Book Antiqua" w:hAnsi="Book Antiqua" w:cs="Book Antiqua"/>
          <w:color w:val="000000"/>
        </w:rPr>
        <w:t>seven</w:t>
      </w:r>
      <w:r w:rsidRPr="00AA453A">
        <w:rPr>
          <w:rFonts w:ascii="Book Antiqua" w:eastAsia="Book Antiqua" w:hAnsi="Book Antiqua" w:cs="Book Antiqua"/>
          <w:color w:val="000000"/>
        </w:rPr>
        <w:t xml:space="preserve"> articles only used scales</w:t>
      </w:r>
      <w:r w:rsidRPr="00AA453A">
        <w:rPr>
          <w:rFonts w:ascii="Book Antiqua" w:eastAsia="Book Antiqua" w:hAnsi="Book Antiqua" w:cs="Book Antiqua"/>
          <w:color w:val="000000"/>
          <w:vertAlign w:val="superscript"/>
        </w:rPr>
        <w:t>[3,5,11,14,22,23,25]</w:t>
      </w:r>
      <w:r w:rsidRPr="00AA453A">
        <w:rPr>
          <w:rFonts w:ascii="Book Antiqua" w:eastAsia="Book Antiqua" w:hAnsi="Book Antiqua" w:cs="Book Antiqua"/>
          <w:color w:val="000000"/>
        </w:rPr>
        <w:t xml:space="preserve"> and three only used physiological and/or behavioral indicators</w:t>
      </w:r>
      <w:r w:rsidRPr="00AA453A">
        <w:rPr>
          <w:rFonts w:ascii="Book Antiqua" w:eastAsia="Book Antiqua" w:hAnsi="Book Antiqua" w:cs="Book Antiqua"/>
          <w:color w:val="000000"/>
          <w:vertAlign w:val="superscript"/>
        </w:rPr>
        <w:t>[10,12,20]</w:t>
      </w:r>
      <w:r w:rsidRPr="00AA453A">
        <w:rPr>
          <w:rFonts w:ascii="Book Antiqua" w:eastAsia="Book Antiqua" w:hAnsi="Book Antiqua" w:cs="Book Antiqua"/>
          <w:color w:val="000000"/>
        </w:rPr>
        <w:t>. The remaining articles use both methods (scales and physiological or behavioral indicators)</w:t>
      </w:r>
      <w:r w:rsidRPr="00AA453A">
        <w:rPr>
          <w:rFonts w:ascii="Book Antiqua" w:eastAsia="Book Antiqua" w:hAnsi="Book Antiqua" w:cs="Book Antiqua"/>
          <w:color w:val="000000"/>
          <w:vertAlign w:val="superscript"/>
        </w:rPr>
        <w:t>[13,15-19,24]</w:t>
      </w:r>
      <w:r w:rsidRPr="00AA453A">
        <w:rPr>
          <w:rFonts w:ascii="Book Antiqua" w:eastAsia="Book Antiqua" w:hAnsi="Book Antiqua" w:cs="Book Antiqua"/>
          <w:color w:val="000000"/>
        </w:rPr>
        <w:t xml:space="preserve">. There was only one article that did not describe how pain was assessed, since it focused on analgesia management in the neonatal </w:t>
      </w:r>
      <w:r w:rsidRPr="00AA453A">
        <w:rPr>
          <w:rFonts w:ascii="Book Antiqua" w:eastAsia="Book Antiqua" w:hAnsi="Book Antiqua" w:cs="Book Antiqua"/>
          <w:caps/>
          <w:color w:val="000000"/>
        </w:rPr>
        <w:t>icu</w:t>
      </w:r>
      <w:r w:rsidRPr="00AA453A">
        <w:rPr>
          <w:rFonts w:ascii="Book Antiqua" w:eastAsia="Book Antiqua" w:hAnsi="Book Antiqua" w:cs="Book Antiqua"/>
          <w:color w:val="000000"/>
          <w:vertAlign w:val="superscript"/>
        </w:rPr>
        <w:t>[21]</w:t>
      </w:r>
      <w:r w:rsidRPr="00AA453A">
        <w:rPr>
          <w:rFonts w:ascii="Book Antiqua" w:eastAsia="Book Antiqua" w:hAnsi="Book Antiqua" w:cs="Book Antiqua"/>
          <w:color w:val="000000"/>
        </w:rPr>
        <w:t xml:space="preserve">. In general, the procedures that cause pain were therapeutic procedures (venipuncture, aspiration, intubation), environmental stimuli (light, noise), </w:t>
      </w:r>
      <w:r w:rsidR="00564D36" w:rsidRPr="00AA453A">
        <w:rPr>
          <w:rFonts w:ascii="Book Antiqua" w:eastAsia="Book Antiqua" w:hAnsi="Book Antiqua" w:cs="Book Antiqua"/>
          <w:color w:val="000000"/>
        </w:rPr>
        <w:t xml:space="preserve">and </w:t>
      </w:r>
      <w:r w:rsidRPr="00AA453A">
        <w:rPr>
          <w:rFonts w:ascii="Book Antiqua" w:eastAsia="Book Antiqua" w:hAnsi="Book Antiqua" w:cs="Book Antiqua"/>
          <w:color w:val="000000"/>
        </w:rPr>
        <w:t>surgical procedures.</w:t>
      </w:r>
      <w:r w:rsidR="00564D36" w:rsidRPr="00AA453A">
        <w:rPr>
          <w:rFonts w:ascii="Book Antiqua" w:eastAsia="Book Antiqua" w:hAnsi="Book Antiqua" w:cs="Book Antiqua"/>
          <w:color w:val="000000"/>
        </w:rPr>
        <w:t xml:space="preserve"> </w:t>
      </w:r>
      <w:r w:rsidRPr="00AA453A">
        <w:rPr>
          <w:rFonts w:ascii="Book Antiqua" w:eastAsia="Book Antiqua" w:hAnsi="Book Antiqua" w:cs="Book Antiqua"/>
          <w:color w:val="000000"/>
        </w:rPr>
        <w:t>Both non-pharmacological and pharmacological methods were used for pain management in most studies</w:t>
      </w:r>
      <w:r w:rsidRPr="00AA453A">
        <w:rPr>
          <w:rFonts w:ascii="Book Antiqua" w:eastAsia="Book Antiqua" w:hAnsi="Book Antiqua" w:cs="Book Antiqua"/>
          <w:color w:val="000000"/>
          <w:vertAlign w:val="superscript"/>
        </w:rPr>
        <w:t>[3,12,13,15-17,19,21]</w:t>
      </w:r>
      <w:r w:rsidRPr="00AA453A">
        <w:rPr>
          <w:rFonts w:ascii="Book Antiqua" w:eastAsia="Book Antiqua" w:hAnsi="Book Antiqua" w:cs="Book Antiqua"/>
          <w:color w:val="000000"/>
        </w:rPr>
        <w:t>. Only one article used pharmacological intervention for pain relief</w:t>
      </w:r>
      <w:r w:rsidRPr="00AA453A">
        <w:rPr>
          <w:rFonts w:ascii="Book Antiqua" w:eastAsia="Book Antiqua" w:hAnsi="Book Antiqua" w:cs="Book Antiqua"/>
          <w:color w:val="000000"/>
          <w:vertAlign w:val="superscript"/>
        </w:rPr>
        <w:t>[5]</w:t>
      </w:r>
      <w:r w:rsidR="00564D36" w:rsidRPr="00AA453A">
        <w:rPr>
          <w:rFonts w:ascii="Book Antiqua" w:eastAsia="Book Antiqua" w:hAnsi="Book Antiqua" w:cs="Book Antiqua"/>
          <w:color w:val="000000"/>
        </w:rPr>
        <w:t xml:space="preserve">, </w:t>
      </w:r>
      <w:r w:rsidRPr="00AA453A">
        <w:rPr>
          <w:rFonts w:ascii="Book Antiqua" w:eastAsia="Book Antiqua" w:hAnsi="Book Antiqua" w:cs="Book Antiqua"/>
          <w:color w:val="000000"/>
        </w:rPr>
        <w:t>while only five articles used non-pharmacological measures</w:t>
      </w:r>
      <w:r w:rsidRPr="00AA453A">
        <w:rPr>
          <w:rFonts w:ascii="Book Antiqua" w:eastAsia="Book Antiqua" w:hAnsi="Book Antiqua" w:cs="Book Antiqua"/>
          <w:color w:val="000000"/>
          <w:vertAlign w:val="superscript"/>
        </w:rPr>
        <w:t>[10,18,20,22,24]</w:t>
      </w:r>
      <w:r w:rsidRPr="00AA453A">
        <w:rPr>
          <w:rFonts w:ascii="Book Antiqua" w:eastAsia="Book Antiqua" w:hAnsi="Book Antiqua" w:cs="Book Antiqua"/>
          <w:color w:val="000000"/>
        </w:rPr>
        <w:t>. The remaining articles did not describe pain relief measures in these patients</w:t>
      </w:r>
      <w:r w:rsidRPr="00AA453A">
        <w:rPr>
          <w:rFonts w:ascii="Book Antiqua" w:eastAsia="Book Antiqua" w:hAnsi="Book Antiqua" w:cs="Book Antiqua"/>
          <w:color w:val="000000"/>
          <w:vertAlign w:val="superscript"/>
        </w:rPr>
        <w:t>[11,14,23,25]</w:t>
      </w:r>
    </w:p>
    <w:p w14:paraId="1074EE0E" w14:textId="77777777" w:rsidR="00A77B3E" w:rsidRPr="00AA453A" w:rsidRDefault="00A77B3E" w:rsidP="00FA0383">
      <w:pPr>
        <w:spacing w:line="360" w:lineRule="auto"/>
        <w:ind w:firstLine="426"/>
        <w:jc w:val="both"/>
        <w:rPr>
          <w:rFonts w:ascii="Book Antiqua" w:hAnsi="Book Antiqua"/>
        </w:rPr>
      </w:pPr>
    </w:p>
    <w:p w14:paraId="70DD4CF9"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bCs/>
          <w:i/>
          <w:iCs/>
          <w:color w:val="000000"/>
        </w:rPr>
        <w:t>Results of individual sources of evidence</w:t>
      </w:r>
    </w:p>
    <w:p w14:paraId="74DEEE01"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The main outcomes were categorized in two parts: (1) Neonatal pain assessment and management; and (2) Nursing staff knowledge about neonatal pain.</w:t>
      </w:r>
    </w:p>
    <w:p w14:paraId="275D9ED1" w14:textId="77777777" w:rsidR="00A77B3E" w:rsidRPr="00AA453A" w:rsidRDefault="00A77B3E" w:rsidP="00FA0383">
      <w:pPr>
        <w:spacing w:line="360" w:lineRule="auto"/>
        <w:jc w:val="both"/>
        <w:rPr>
          <w:rFonts w:ascii="Book Antiqua" w:hAnsi="Book Antiqua"/>
        </w:rPr>
      </w:pPr>
    </w:p>
    <w:p w14:paraId="4DA2748B" w14:textId="7C406E56"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bCs/>
          <w:color w:val="000000"/>
        </w:rPr>
        <w:t>Neonatal pain assessment and management</w:t>
      </w:r>
      <w:r w:rsidRPr="00AA453A">
        <w:rPr>
          <w:rFonts w:ascii="Book Antiqua" w:eastAsia="Book Antiqua" w:hAnsi="Book Antiqua" w:cs="Book Antiqua"/>
          <w:i/>
          <w:iCs/>
          <w:color w:val="000000"/>
        </w:rPr>
        <w:t xml:space="preserve">: </w:t>
      </w:r>
      <w:r w:rsidR="00564D36" w:rsidRPr="00AA453A">
        <w:rPr>
          <w:rFonts w:ascii="Book Antiqua" w:eastAsia="Book Antiqua" w:hAnsi="Book Antiqua" w:cs="Book Antiqua"/>
          <w:color w:val="000000"/>
        </w:rPr>
        <w:t>Twelve</w:t>
      </w:r>
      <w:r w:rsidRPr="00AA453A">
        <w:rPr>
          <w:rFonts w:ascii="Book Antiqua" w:eastAsia="Book Antiqua" w:hAnsi="Book Antiqua" w:cs="Book Antiqua"/>
          <w:color w:val="000000"/>
        </w:rPr>
        <w:t xml:space="preserve"> papers about neonatal pain assessment and management were found</w:t>
      </w:r>
      <w:r w:rsidRPr="00AA453A">
        <w:rPr>
          <w:rFonts w:ascii="Book Antiqua" w:eastAsia="Book Antiqua" w:hAnsi="Book Antiqua" w:cs="Book Antiqua"/>
          <w:color w:val="000000"/>
          <w:vertAlign w:val="superscript"/>
        </w:rPr>
        <w:t>[3,5,10,11,13,14,19,21-25]</w:t>
      </w:r>
      <w:r w:rsidRPr="00AA453A">
        <w:rPr>
          <w:rFonts w:ascii="Book Antiqua" w:eastAsia="Book Antiqua" w:hAnsi="Book Antiqua" w:cs="Book Antiqua"/>
          <w:color w:val="000000"/>
        </w:rPr>
        <w:t xml:space="preserve">. Among the most painful and stressful procedures for ICU newborns </w:t>
      </w:r>
      <w:r w:rsidR="00564D36" w:rsidRPr="00AA453A">
        <w:rPr>
          <w:rFonts w:ascii="Book Antiqua" w:eastAsia="Book Antiqua" w:hAnsi="Book Antiqua" w:cs="Book Antiqua"/>
          <w:color w:val="000000"/>
        </w:rPr>
        <w:t xml:space="preserve">were </w:t>
      </w:r>
      <w:r w:rsidRPr="00AA453A">
        <w:rPr>
          <w:rFonts w:ascii="Book Antiqua" w:eastAsia="Book Antiqua" w:hAnsi="Book Antiqua" w:cs="Book Antiqua"/>
          <w:color w:val="000000"/>
        </w:rPr>
        <w:t xml:space="preserve">punctures (venepuncture, heel lance, capillary blood glucose, </w:t>
      </w:r>
      <w:r w:rsidRPr="00AA453A">
        <w:rPr>
          <w:rFonts w:ascii="Book Antiqua" w:eastAsia="Book Antiqua" w:hAnsi="Book Antiqua" w:cs="Book Antiqua"/>
          <w:i/>
          <w:iCs/>
          <w:color w:val="000000"/>
        </w:rPr>
        <w:t>etc.</w:t>
      </w:r>
      <w:r w:rsidRPr="00AA453A">
        <w:rPr>
          <w:rFonts w:ascii="Book Antiqua" w:eastAsia="Book Antiqua" w:hAnsi="Book Antiqua" w:cs="Book Antiqua"/>
          <w:color w:val="000000"/>
        </w:rPr>
        <w:t>)</w:t>
      </w:r>
      <w:r w:rsidRPr="00AA453A">
        <w:rPr>
          <w:rFonts w:ascii="Book Antiqua" w:eastAsia="Book Antiqua" w:hAnsi="Book Antiqua" w:cs="Book Antiqua"/>
          <w:color w:val="000000"/>
          <w:vertAlign w:val="superscript"/>
        </w:rPr>
        <w:t>[3,11,13,14,19,22-25]</w:t>
      </w:r>
      <w:r w:rsidRPr="00AA453A">
        <w:rPr>
          <w:rFonts w:ascii="Book Antiqua" w:eastAsia="Book Antiqua" w:hAnsi="Book Antiqua" w:cs="Book Antiqua"/>
          <w:color w:val="000000"/>
        </w:rPr>
        <w:t xml:space="preserve">, followed by insertion of nasogastric or </w:t>
      </w:r>
      <w:r w:rsidRPr="00AA453A">
        <w:rPr>
          <w:rFonts w:ascii="Book Antiqua" w:eastAsia="Book Antiqua" w:hAnsi="Book Antiqua" w:cs="Book Antiqua"/>
          <w:color w:val="000000"/>
        </w:rPr>
        <w:lastRenderedPageBreak/>
        <w:t>orogastric tubes and aspirations</w:t>
      </w:r>
      <w:r w:rsidRPr="00AA453A">
        <w:rPr>
          <w:rFonts w:ascii="Book Antiqua" w:eastAsia="Book Antiqua" w:hAnsi="Book Antiqua" w:cs="Book Antiqua"/>
          <w:color w:val="000000"/>
          <w:vertAlign w:val="superscript"/>
        </w:rPr>
        <w:t>[11,13,14,23-25]</w:t>
      </w:r>
      <w:r w:rsidRPr="00AA453A">
        <w:rPr>
          <w:rFonts w:ascii="Book Antiqua" w:eastAsia="Book Antiqua" w:hAnsi="Book Antiqua" w:cs="Book Antiqua"/>
          <w:color w:val="000000"/>
        </w:rPr>
        <w:t>. Other procedures that have been shown to be painful are mechanical ventilations</w:t>
      </w:r>
      <w:r w:rsidRPr="00AA453A">
        <w:rPr>
          <w:rFonts w:ascii="Book Antiqua" w:eastAsia="Book Antiqua" w:hAnsi="Book Antiqua" w:cs="Book Antiqua"/>
          <w:color w:val="000000"/>
          <w:vertAlign w:val="superscript"/>
        </w:rPr>
        <w:t>[5,19,21]</w:t>
      </w:r>
      <w:r w:rsidRPr="00AA453A">
        <w:rPr>
          <w:rFonts w:ascii="Book Antiqua" w:eastAsia="Book Antiqua" w:hAnsi="Book Antiqua" w:cs="Book Antiqua"/>
          <w:color w:val="000000"/>
        </w:rPr>
        <w:t>, circumcisions</w:t>
      </w:r>
      <w:r w:rsidRPr="00AA453A">
        <w:rPr>
          <w:rFonts w:ascii="Book Antiqua" w:eastAsia="Book Antiqua" w:hAnsi="Book Antiqua" w:cs="Book Antiqua"/>
          <w:color w:val="000000"/>
          <w:vertAlign w:val="superscript"/>
        </w:rPr>
        <w:t>[24]</w:t>
      </w:r>
      <w:r w:rsidRPr="00AA453A">
        <w:rPr>
          <w:rFonts w:ascii="Book Antiqua" w:eastAsia="Book Antiqua" w:hAnsi="Book Antiqua" w:cs="Book Antiqua"/>
          <w:color w:val="000000"/>
        </w:rPr>
        <w:t>, intubations</w:t>
      </w:r>
      <w:r w:rsidRPr="00AA453A">
        <w:rPr>
          <w:rFonts w:ascii="Book Antiqua" w:eastAsia="Book Antiqua" w:hAnsi="Book Antiqua" w:cs="Book Antiqua"/>
          <w:color w:val="000000"/>
          <w:vertAlign w:val="superscript"/>
        </w:rPr>
        <w:t>[13,14,25]</w:t>
      </w:r>
      <w:r w:rsidRPr="00AA453A">
        <w:rPr>
          <w:rFonts w:ascii="Book Antiqua" w:eastAsia="Book Antiqua" w:hAnsi="Book Antiqua" w:cs="Book Antiqua"/>
          <w:color w:val="000000"/>
        </w:rPr>
        <w:t xml:space="preserve">, </w:t>
      </w:r>
      <w:r w:rsidR="00564D36" w:rsidRPr="00AA453A">
        <w:rPr>
          <w:rFonts w:ascii="Book Antiqua" w:eastAsia="Book Antiqua" w:hAnsi="Book Antiqua" w:cs="Book Antiqua"/>
          <w:color w:val="000000"/>
        </w:rPr>
        <w:t xml:space="preserve">and </w:t>
      </w:r>
      <w:r w:rsidRPr="00AA453A">
        <w:rPr>
          <w:rFonts w:ascii="Book Antiqua" w:eastAsia="Book Antiqua" w:hAnsi="Book Antiqua" w:cs="Book Antiqua"/>
          <w:color w:val="000000"/>
        </w:rPr>
        <w:t>eye examinations</w:t>
      </w:r>
      <w:r w:rsidRPr="00AA453A">
        <w:rPr>
          <w:rFonts w:ascii="Book Antiqua" w:eastAsia="Book Antiqua" w:hAnsi="Book Antiqua" w:cs="Book Antiqua"/>
          <w:color w:val="000000"/>
          <w:vertAlign w:val="superscript"/>
        </w:rPr>
        <w:t>[24]</w:t>
      </w:r>
      <w:r w:rsidRPr="00AA453A">
        <w:rPr>
          <w:rFonts w:ascii="Book Antiqua" w:eastAsia="Book Antiqua" w:hAnsi="Book Antiqua" w:cs="Book Antiqua"/>
          <w:color w:val="000000"/>
        </w:rPr>
        <w:t xml:space="preserve">. Out of the 12 studies, only one used the observational/physical alteration technique (crying, heart rate, </w:t>
      </w:r>
      <w:r w:rsidRPr="00AA453A">
        <w:rPr>
          <w:rFonts w:ascii="Book Antiqua" w:eastAsia="Book Antiqua" w:hAnsi="Book Antiqua" w:cs="Book Antiqua"/>
          <w:i/>
          <w:iCs/>
          <w:color w:val="000000"/>
        </w:rPr>
        <w:t>etc.</w:t>
      </w:r>
      <w:r w:rsidRPr="00AA453A">
        <w:rPr>
          <w:rFonts w:ascii="Book Antiqua" w:eastAsia="Book Antiqua" w:hAnsi="Book Antiqua" w:cs="Book Antiqua"/>
          <w:color w:val="000000"/>
        </w:rPr>
        <w:t>)</w:t>
      </w:r>
      <w:r w:rsidRPr="00AA453A">
        <w:rPr>
          <w:rFonts w:ascii="Book Antiqua" w:eastAsia="Book Antiqua" w:hAnsi="Book Antiqua" w:cs="Book Antiqua"/>
          <w:color w:val="000000"/>
          <w:vertAlign w:val="superscript"/>
        </w:rPr>
        <w:t>[10]</w:t>
      </w:r>
      <w:r w:rsidRPr="00AA453A">
        <w:rPr>
          <w:rFonts w:ascii="Book Antiqua" w:eastAsia="Book Antiqua" w:hAnsi="Book Antiqua" w:cs="Book Antiqua"/>
          <w:color w:val="000000"/>
        </w:rPr>
        <w:t xml:space="preserve"> as a method assessment. Three papers used both scales and observation of physical and behavioral disturbances</w:t>
      </w:r>
      <w:r w:rsidRPr="00AA453A">
        <w:rPr>
          <w:rFonts w:ascii="Book Antiqua" w:eastAsia="Book Antiqua" w:hAnsi="Book Antiqua" w:cs="Book Antiqua"/>
          <w:color w:val="000000"/>
          <w:vertAlign w:val="superscript"/>
        </w:rPr>
        <w:t>[13,19,24]</w:t>
      </w:r>
      <w:r w:rsidRPr="00AA453A">
        <w:rPr>
          <w:rFonts w:ascii="Book Antiqua" w:eastAsia="Book Antiqua" w:hAnsi="Book Antiqua" w:cs="Book Antiqua"/>
          <w:color w:val="000000"/>
        </w:rPr>
        <w:t>. Thus, in the review carried out by Do Prado</w:t>
      </w:r>
      <w:r w:rsidRPr="00AA453A">
        <w:rPr>
          <w:rFonts w:ascii="Book Antiqua" w:eastAsia="Book Antiqua" w:hAnsi="Book Antiqua" w:cs="Book Antiqua"/>
          <w:i/>
          <w:iCs/>
          <w:color w:val="000000"/>
        </w:rPr>
        <w:t xml:space="preserve"> et al</w:t>
      </w:r>
      <w:r w:rsidRPr="00AA453A">
        <w:rPr>
          <w:rFonts w:ascii="Book Antiqua" w:eastAsia="Book Antiqua" w:hAnsi="Book Antiqua" w:cs="Book Antiqua"/>
          <w:color w:val="000000"/>
          <w:vertAlign w:val="superscript"/>
        </w:rPr>
        <w:t>[13]</w:t>
      </w:r>
      <w:r w:rsidR="00564D36" w:rsidRPr="00AA453A">
        <w:rPr>
          <w:rFonts w:ascii="Book Antiqua" w:eastAsia="Book Antiqua" w:hAnsi="Book Antiqua" w:cs="Book Antiqua"/>
          <w:color w:val="000000"/>
        </w:rPr>
        <w:t xml:space="preserve">, </w:t>
      </w:r>
      <w:r w:rsidRPr="00AA453A">
        <w:rPr>
          <w:rFonts w:ascii="Book Antiqua" w:eastAsia="Book Antiqua" w:hAnsi="Book Antiqua" w:cs="Book Antiqua"/>
          <w:color w:val="000000"/>
        </w:rPr>
        <w:t xml:space="preserve">they observed that the most widely used scale for pain assessment was the </w:t>
      </w:r>
      <w:r w:rsidR="00564D36" w:rsidRPr="00AA453A">
        <w:rPr>
          <w:rFonts w:ascii="Book Antiqua" w:eastAsia="Book Antiqua" w:hAnsi="Book Antiqua" w:cs="Book Antiqua"/>
          <w:color w:val="000000"/>
        </w:rPr>
        <w:t>Neonatal Infant Pain Scale (</w:t>
      </w:r>
      <w:r w:rsidRPr="00AA453A">
        <w:rPr>
          <w:rFonts w:ascii="Book Antiqua" w:eastAsia="Book Antiqua" w:hAnsi="Book Antiqua" w:cs="Book Antiqua"/>
          <w:color w:val="000000"/>
        </w:rPr>
        <w:t>NIPS</w:t>
      </w:r>
      <w:r w:rsidR="00564D36"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finding that crying was not considered by all studies as an adequate parameter for pain assessment, as it could also indicate hunger or discomfort. Whereas, for Assunçao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[19]</w:t>
      </w:r>
      <w:r w:rsidR="00564D36" w:rsidRPr="00AA453A">
        <w:rPr>
          <w:rFonts w:ascii="Book Antiqua" w:eastAsia="Book Antiqua" w:hAnsi="Book Antiqua" w:cs="Book Antiqua"/>
          <w:color w:val="000000"/>
        </w:rPr>
        <w:t xml:space="preserve">, </w:t>
      </w:r>
      <w:r w:rsidRPr="00AA453A">
        <w:rPr>
          <w:rFonts w:ascii="Book Antiqua" w:eastAsia="Book Antiqua" w:hAnsi="Book Antiqua" w:cs="Book Antiqua"/>
          <w:color w:val="000000"/>
        </w:rPr>
        <w:t xml:space="preserve">the most appropriate scales </w:t>
      </w:r>
      <w:r w:rsidR="00564D36" w:rsidRPr="00AA453A">
        <w:rPr>
          <w:rFonts w:ascii="Book Antiqua" w:eastAsia="Book Antiqua" w:hAnsi="Book Antiqua" w:cs="Book Antiqua"/>
          <w:color w:val="000000"/>
        </w:rPr>
        <w:t xml:space="preserve">were </w:t>
      </w:r>
      <w:r w:rsidRPr="00AA453A">
        <w:rPr>
          <w:rFonts w:ascii="Book Antiqua" w:eastAsia="Book Antiqua" w:hAnsi="Book Antiqua" w:cs="Book Antiqua"/>
          <w:color w:val="000000"/>
        </w:rPr>
        <w:t>those that take into account both behavioral and physiological responses, with the Neonatal Facial Coding System, NIPS</w:t>
      </w:r>
      <w:r w:rsidR="00564D36"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and Premature Infant Pain Profile (PIPP) being the most representative. Regarding the assessment of pain due to behavioral changes, they say that the clinical condition, sedation</w:t>
      </w:r>
      <w:r w:rsidR="00564D36"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and immaturity of the newborn must be taken into account, since they may hinder the response to the painful stimulus and, therefore, not be well assessed by the professional. According to this author, another factor that should be taken into account in the assessment of pain in the newborn is the professional's interpretation of behavioral changes, since it is sometimes difficult to differentiate between pain and unpleasant stimuli that are not painful. In the review carried out by Stevens</w:t>
      </w:r>
      <w:r w:rsidRPr="00AA453A">
        <w:rPr>
          <w:rFonts w:ascii="Book Antiqua" w:eastAsia="Book Antiqua" w:hAnsi="Book Antiqua" w:cs="Book Antiqua"/>
          <w:b/>
          <w:bCs/>
          <w:color w:val="000000"/>
        </w:rPr>
        <w:t xml:space="preserve">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[24]</w:t>
      </w:r>
      <w:r w:rsidRPr="00AA453A">
        <w:rPr>
          <w:rFonts w:ascii="Book Antiqua" w:eastAsia="Book Antiqua" w:hAnsi="Book Antiqua" w:cs="Book Antiqua"/>
          <w:color w:val="000000"/>
        </w:rPr>
        <w:t xml:space="preserve">, they assess sugar as analgesia in different painful procedures in newborns admitted to the ICU. The authors report that physiological indicators (heart rate, respiratory rate, </w:t>
      </w:r>
      <w:r w:rsidRPr="00AA453A">
        <w:rPr>
          <w:rFonts w:ascii="Book Antiqua" w:eastAsia="Book Antiqua" w:hAnsi="Book Antiqua" w:cs="Book Antiqua"/>
          <w:i/>
          <w:iCs/>
          <w:color w:val="000000"/>
        </w:rPr>
        <w:t>etc.</w:t>
      </w:r>
      <w:r w:rsidRPr="00AA453A">
        <w:rPr>
          <w:rFonts w:ascii="Book Antiqua" w:eastAsia="Book Antiqua" w:hAnsi="Book Antiqua" w:cs="Book Antiqua"/>
          <w:color w:val="000000"/>
        </w:rPr>
        <w:t xml:space="preserve">), behavioral indicators (duration of crying, proportion of time spent crying, </w:t>
      </w:r>
      <w:r w:rsidRPr="00AA453A">
        <w:rPr>
          <w:rFonts w:ascii="Book Antiqua" w:eastAsia="Book Antiqua" w:hAnsi="Book Antiqua" w:cs="Book Antiqua"/>
          <w:i/>
          <w:iCs/>
          <w:color w:val="000000"/>
        </w:rPr>
        <w:t>etc.</w:t>
      </w:r>
      <w:r w:rsidRPr="00AA453A">
        <w:rPr>
          <w:rFonts w:ascii="Book Antiqua" w:eastAsia="Book Antiqua" w:hAnsi="Book Antiqua" w:cs="Book Antiqua"/>
          <w:color w:val="000000"/>
        </w:rPr>
        <w:t>)</w:t>
      </w:r>
      <w:r w:rsidR="00564D36"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and pain rating scales were used to assess pain. Of the articles reviewed, heel lance and venepuncture were the most common painful procedures. Guzmán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[10]</w:t>
      </w:r>
      <w:r w:rsidRPr="00AA453A">
        <w:rPr>
          <w:rFonts w:ascii="Book Antiqua" w:eastAsia="Book Antiqua" w:hAnsi="Book Antiqua" w:cs="Book Antiqua"/>
          <w:color w:val="000000"/>
        </w:rPr>
        <w:t xml:space="preserve"> propose in their study the psychotherapeutic management of pain through music and touch. They consider it to be an effective and economical method, since the results showed reductions in physiological, postural</w:t>
      </w:r>
      <w:r w:rsidR="00564D36"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and facial expression parameters.</w:t>
      </w:r>
    </w:p>
    <w:p w14:paraId="6C5DD04F" w14:textId="4A9E53B0" w:rsidR="00A77B3E" w:rsidRPr="00AA453A" w:rsidRDefault="007C65BA" w:rsidP="00FA0383">
      <w:pPr>
        <w:spacing w:line="360" w:lineRule="auto"/>
        <w:ind w:firstLine="480"/>
        <w:jc w:val="both"/>
        <w:rPr>
          <w:rFonts w:ascii="Book Antiqua" w:hAnsi="Book Antiqua"/>
        </w:rPr>
      </w:pPr>
      <w:r w:rsidRPr="00AA453A">
        <w:rPr>
          <w:rFonts w:ascii="Book Antiqua" w:eastAsia="Book Antiqua" w:hAnsi="Book Antiqua" w:cs="Book Antiqua"/>
          <w:color w:val="000000"/>
        </w:rPr>
        <w:t>The remaining studies used different pain assessment scales. Among the most commonly used scales are NIPS</w:t>
      </w:r>
      <w:r w:rsidRPr="00AA453A">
        <w:rPr>
          <w:rFonts w:ascii="Book Antiqua" w:eastAsia="Book Antiqua" w:hAnsi="Book Antiqua" w:cs="Book Antiqua"/>
          <w:color w:val="000000"/>
          <w:vertAlign w:val="superscript"/>
        </w:rPr>
        <w:t>[3,5,13,14,19,22-25]</w:t>
      </w:r>
      <w:r w:rsidRPr="00AA453A">
        <w:rPr>
          <w:rFonts w:ascii="Book Antiqua" w:eastAsia="Book Antiqua" w:hAnsi="Book Antiqua" w:cs="Book Antiqua"/>
          <w:color w:val="000000"/>
        </w:rPr>
        <w:t>, PIPP</w:t>
      </w:r>
      <w:r w:rsidRPr="00AA453A">
        <w:rPr>
          <w:rFonts w:ascii="Book Antiqua" w:eastAsia="Book Antiqua" w:hAnsi="Book Antiqua" w:cs="Book Antiqua"/>
          <w:color w:val="000000"/>
          <w:vertAlign w:val="superscript"/>
        </w:rPr>
        <w:t>[3,5,13,19,22-24]</w:t>
      </w:r>
      <w:r w:rsidRPr="00AA453A">
        <w:rPr>
          <w:rFonts w:ascii="Book Antiqua" w:eastAsia="Book Antiqua" w:hAnsi="Book Antiqua" w:cs="Book Antiqua"/>
          <w:color w:val="000000"/>
        </w:rPr>
        <w:t xml:space="preserve">, </w:t>
      </w:r>
      <w:r w:rsidR="00564D36" w:rsidRPr="00AA453A">
        <w:rPr>
          <w:rFonts w:ascii="Book Antiqua" w:eastAsia="Book Antiqua" w:hAnsi="Book Antiqua" w:cs="Book Antiqua"/>
          <w:color w:val="000000"/>
        </w:rPr>
        <w:t>Neonatal Facial Coding System</w:t>
      </w:r>
      <w:r w:rsidRPr="00AA453A">
        <w:rPr>
          <w:rFonts w:ascii="Book Antiqua" w:eastAsia="Book Antiqua" w:hAnsi="Book Antiqua" w:cs="Book Antiqua"/>
          <w:color w:val="000000"/>
          <w:vertAlign w:val="superscript"/>
        </w:rPr>
        <w:t>[3,13,19,23,24]</w:t>
      </w:r>
      <w:r w:rsidR="00564D36" w:rsidRPr="00AA453A">
        <w:rPr>
          <w:rFonts w:ascii="Book Antiqua" w:eastAsia="Book Antiqua" w:hAnsi="Book Antiqua" w:cs="Book Antiqua"/>
          <w:color w:val="000000"/>
        </w:rPr>
        <w:t xml:space="preserve">, </w:t>
      </w:r>
      <w:r w:rsidRPr="00AA453A">
        <w:rPr>
          <w:rFonts w:ascii="Book Antiqua" w:eastAsia="Book Antiqua" w:hAnsi="Book Antiqua" w:cs="Book Antiqua"/>
          <w:color w:val="000000"/>
        </w:rPr>
        <w:t>and N-PASS</w:t>
      </w:r>
      <w:r w:rsidRPr="00AA453A">
        <w:rPr>
          <w:rFonts w:ascii="Book Antiqua" w:eastAsia="Book Antiqua" w:hAnsi="Book Antiqua" w:cs="Book Antiqua"/>
          <w:color w:val="000000"/>
          <w:vertAlign w:val="superscript"/>
        </w:rPr>
        <w:t>[5,13,23-25]</w:t>
      </w:r>
      <w:r w:rsidRPr="00AA453A">
        <w:rPr>
          <w:rFonts w:ascii="Book Antiqua" w:eastAsia="Book Antiqua" w:hAnsi="Book Antiqua" w:cs="Book Antiqua"/>
          <w:color w:val="000000"/>
        </w:rPr>
        <w:t xml:space="preserve">. The CRIES, Susan Givens, or COMFORT scales </w:t>
      </w:r>
      <w:r w:rsidRPr="00AA453A">
        <w:rPr>
          <w:rFonts w:ascii="Book Antiqua" w:eastAsia="Book Antiqua" w:hAnsi="Book Antiqua" w:cs="Book Antiqua"/>
          <w:color w:val="000000"/>
        </w:rPr>
        <w:lastRenderedPageBreak/>
        <w:t>have also been used</w:t>
      </w:r>
      <w:r w:rsidRPr="00AA453A">
        <w:rPr>
          <w:rFonts w:ascii="Book Antiqua" w:eastAsia="Book Antiqua" w:hAnsi="Book Antiqua" w:cs="Book Antiqua"/>
          <w:color w:val="000000"/>
          <w:vertAlign w:val="superscript"/>
        </w:rPr>
        <w:t>[3,5,11,13,23]</w:t>
      </w:r>
      <w:r w:rsidRPr="00AA453A">
        <w:rPr>
          <w:rFonts w:ascii="Book Antiqua" w:eastAsia="Book Antiqua" w:hAnsi="Book Antiqua" w:cs="Book Antiqua"/>
          <w:color w:val="000000"/>
        </w:rPr>
        <w:t xml:space="preserve">. Regarding pain management, </w:t>
      </w:r>
      <w:r w:rsidR="00564D36" w:rsidRPr="00AA453A">
        <w:rPr>
          <w:rFonts w:ascii="Book Antiqua" w:eastAsia="Book Antiqua" w:hAnsi="Book Antiqua" w:cs="Book Antiqua"/>
          <w:color w:val="000000"/>
        </w:rPr>
        <w:t>four</w:t>
      </w:r>
      <w:r w:rsidRPr="00AA453A">
        <w:rPr>
          <w:rFonts w:ascii="Book Antiqua" w:eastAsia="Book Antiqua" w:hAnsi="Book Antiqua" w:cs="Book Antiqua"/>
          <w:color w:val="000000"/>
        </w:rPr>
        <w:t xml:space="preserve"> studies d</w:t>
      </w:r>
      <w:r w:rsidR="00564D36" w:rsidRPr="00AA453A">
        <w:rPr>
          <w:rFonts w:ascii="Book Antiqua" w:eastAsia="Book Antiqua" w:hAnsi="Book Antiqua" w:cs="Book Antiqua"/>
          <w:color w:val="000000"/>
        </w:rPr>
        <w:t>id</w:t>
      </w:r>
      <w:r w:rsidRPr="00AA453A">
        <w:rPr>
          <w:rFonts w:ascii="Book Antiqua" w:eastAsia="Book Antiqua" w:hAnsi="Book Antiqua" w:cs="Book Antiqua"/>
          <w:color w:val="000000"/>
        </w:rPr>
        <w:t xml:space="preserve"> not specify the measures taken for pain management</w:t>
      </w:r>
      <w:r w:rsidRPr="00AA453A">
        <w:rPr>
          <w:rFonts w:ascii="Book Antiqua" w:eastAsia="Book Antiqua" w:hAnsi="Book Antiqua" w:cs="Book Antiqua"/>
          <w:color w:val="000000"/>
          <w:vertAlign w:val="superscript"/>
        </w:rPr>
        <w:t>[11,14,23,25]</w:t>
      </w:r>
      <w:r w:rsidR="00564D36"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in one of them only pharmacological measures </w:t>
      </w:r>
      <w:r w:rsidR="00564D36" w:rsidRPr="00AA453A">
        <w:rPr>
          <w:rFonts w:ascii="Book Antiqua" w:eastAsia="Book Antiqua" w:hAnsi="Book Antiqua" w:cs="Book Antiqua"/>
          <w:color w:val="000000"/>
        </w:rPr>
        <w:t xml:space="preserve">were </w:t>
      </w:r>
      <w:r w:rsidRPr="00AA453A">
        <w:rPr>
          <w:rFonts w:ascii="Book Antiqua" w:eastAsia="Book Antiqua" w:hAnsi="Book Antiqua" w:cs="Book Antiqua"/>
          <w:color w:val="000000"/>
        </w:rPr>
        <w:t>taken</w:t>
      </w:r>
      <w:r w:rsidRPr="00AA453A">
        <w:rPr>
          <w:rFonts w:ascii="Book Antiqua" w:eastAsia="Book Antiqua" w:hAnsi="Book Antiqua" w:cs="Book Antiqua"/>
          <w:color w:val="000000"/>
          <w:vertAlign w:val="superscript"/>
        </w:rPr>
        <w:t>[5]</w:t>
      </w:r>
      <w:r w:rsidRPr="00AA453A">
        <w:rPr>
          <w:rFonts w:ascii="Book Antiqua" w:eastAsia="Book Antiqua" w:hAnsi="Book Antiqua" w:cs="Book Antiqua"/>
          <w:color w:val="000000"/>
        </w:rPr>
        <w:t xml:space="preserve">, in </w:t>
      </w:r>
      <w:r w:rsidR="00564D36" w:rsidRPr="00AA453A">
        <w:rPr>
          <w:rFonts w:ascii="Book Antiqua" w:eastAsia="Book Antiqua" w:hAnsi="Book Antiqua" w:cs="Book Antiqua"/>
          <w:color w:val="000000"/>
        </w:rPr>
        <w:t>three</w:t>
      </w:r>
      <w:r w:rsidRPr="00AA453A">
        <w:rPr>
          <w:rFonts w:ascii="Book Antiqua" w:eastAsia="Book Antiqua" w:hAnsi="Book Antiqua" w:cs="Book Antiqua"/>
          <w:color w:val="000000"/>
        </w:rPr>
        <w:t xml:space="preserve"> only non-pharmacological measures</w:t>
      </w:r>
      <w:r w:rsidR="00564D36" w:rsidRPr="00AA453A">
        <w:rPr>
          <w:rFonts w:ascii="Book Antiqua" w:eastAsia="Book Antiqua" w:hAnsi="Book Antiqua" w:cs="Book Antiqua"/>
          <w:color w:val="000000"/>
        </w:rPr>
        <w:t xml:space="preserve"> were taken</w:t>
      </w:r>
      <w:r w:rsidRPr="00AA453A">
        <w:rPr>
          <w:rFonts w:ascii="Book Antiqua" w:eastAsia="Book Antiqua" w:hAnsi="Book Antiqua" w:cs="Book Antiqua"/>
          <w:color w:val="000000"/>
          <w:vertAlign w:val="superscript"/>
        </w:rPr>
        <w:t>[10,22,24]</w:t>
      </w:r>
      <w:r w:rsidRPr="00AA453A">
        <w:rPr>
          <w:rFonts w:ascii="Book Antiqua" w:eastAsia="Book Antiqua" w:hAnsi="Book Antiqua" w:cs="Book Antiqua"/>
          <w:color w:val="000000"/>
        </w:rPr>
        <w:t xml:space="preserve">, and in the rest of the studies both measures </w:t>
      </w:r>
      <w:r w:rsidR="00564D36" w:rsidRPr="00AA453A">
        <w:rPr>
          <w:rFonts w:ascii="Book Antiqua" w:eastAsia="Book Antiqua" w:hAnsi="Book Antiqua" w:cs="Book Antiqua"/>
          <w:color w:val="000000"/>
        </w:rPr>
        <w:t xml:space="preserve">were </w:t>
      </w:r>
      <w:r w:rsidRPr="00AA453A">
        <w:rPr>
          <w:rFonts w:ascii="Book Antiqua" w:eastAsia="Book Antiqua" w:hAnsi="Book Antiqua" w:cs="Book Antiqua"/>
          <w:color w:val="000000"/>
        </w:rPr>
        <w:t>used</w:t>
      </w:r>
      <w:r w:rsidRPr="00AA453A">
        <w:rPr>
          <w:rFonts w:ascii="Book Antiqua" w:eastAsia="Book Antiqua" w:hAnsi="Book Antiqua" w:cs="Book Antiqua"/>
          <w:color w:val="000000"/>
          <w:vertAlign w:val="superscript"/>
        </w:rPr>
        <w:t>[3,13,19,21]</w:t>
      </w:r>
      <w:r w:rsidRPr="00AA453A">
        <w:rPr>
          <w:rFonts w:ascii="Book Antiqua" w:eastAsia="Book Antiqua" w:hAnsi="Book Antiqua" w:cs="Book Antiqua"/>
          <w:color w:val="000000"/>
        </w:rPr>
        <w:t xml:space="preserve">. In the study carried out by Avila-Alvarez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[5]</w:t>
      </w:r>
      <w:r w:rsidR="00564D36" w:rsidRPr="00AA453A">
        <w:rPr>
          <w:rFonts w:ascii="Book Antiqua" w:eastAsia="Book Antiqua" w:hAnsi="Book Antiqua" w:cs="Book Antiqua"/>
          <w:color w:val="000000"/>
        </w:rPr>
        <w:t xml:space="preserve">, </w:t>
      </w:r>
      <w:r w:rsidRPr="00AA453A">
        <w:rPr>
          <w:rFonts w:ascii="Book Antiqua" w:eastAsia="Book Antiqua" w:hAnsi="Book Antiqua" w:cs="Book Antiqua"/>
          <w:color w:val="000000"/>
        </w:rPr>
        <w:t>42.3% of newborns admitted to the ICU received some type of sedative or analgesic medication</w:t>
      </w:r>
      <w:r w:rsidR="00564D36"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and 33.1% received sedatives or major analgesics such as opiates, benzodiazepines, ketamine</w:t>
      </w:r>
      <w:r w:rsidR="00564D36"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or propofol. Of the articles that used non-pharmacological measures to relie</w:t>
      </w:r>
      <w:r w:rsidR="00564D36" w:rsidRPr="00AA453A">
        <w:rPr>
          <w:rFonts w:ascii="Book Antiqua" w:eastAsia="Book Antiqua" w:hAnsi="Book Antiqua" w:cs="Book Antiqua"/>
          <w:color w:val="000000"/>
        </w:rPr>
        <w:t>ve</w:t>
      </w:r>
      <w:r w:rsidRPr="00AA453A">
        <w:rPr>
          <w:rFonts w:ascii="Book Antiqua" w:eastAsia="Book Antiqua" w:hAnsi="Book Antiqua" w:cs="Book Antiqua"/>
          <w:color w:val="000000"/>
        </w:rPr>
        <w:t xml:space="preserve"> pain, the systematic review by Aguilar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[22]</w:t>
      </w:r>
      <w:r w:rsidRPr="00AA453A">
        <w:rPr>
          <w:rFonts w:ascii="Book Antiqua" w:eastAsia="Book Antiqua" w:hAnsi="Book Antiqua" w:cs="Book Antiqua"/>
          <w:color w:val="000000"/>
        </w:rPr>
        <w:t xml:space="preserve"> show</w:t>
      </w:r>
      <w:r w:rsidR="00564D36" w:rsidRPr="00AA453A">
        <w:rPr>
          <w:rFonts w:ascii="Book Antiqua" w:eastAsia="Book Antiqua" w:hAnsi="Book Antiqua" w:cs="Book Antiqua"/>
          <w:color w:val="000000"/>
        </w:rPr>
        <w:t>ed</w:t>
      </w:r>
      <w:r w:rsidRPr="00AA453A">
        <w:rPr>
          <w:rFonts w:ascii="Book Antiqua" w:eastAsia="Book Antiqua" w:hAnsi="Book Antiqua" w:cs="Book Antiqua"/>
          <w:color w:val="000000"/>
        </w:rPr>
        <w:t xml:space="preserve"> the use of different non-pharmacological methods</w:t>
      </w:r>
      <w:r w:rsidR="00564D36" w:rsidRPr="00AA453A">
        <w:rPr>
          <w:rFonts w:ascii="Book Antiqua" w:eastAsia="Book Antiqua" w:hAnsi="Book Antiqua" w:cs="Book Antiqua"/>
          <w:color w:val="000000"/>
        </w:rPr>
        <w:t>, a</w:t>
      </w:r>
      <w:r w:rsidRPr="00AA453A">
        <w:rPr>
          <w:rFonts w:ascii="Book Antiqua" w:eastAsia="Book Antiqua" w:hAnsi="Book Antiqua" w:cs="Book Antiqua"/>
          <w:color w:val="000000"/>
        </w:rPr>
        <w:t>nd concluded that the most used and effective methods were breastfeeding, sweet oral solutions</w:t>
      </w:r>
      <w:r w:rsidR="00564D36"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and the kangaroo method. However, the review by Stevens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[24]</w:t>
      </w:r>
      <w:r w:rsidRPr="00AA453A">
        <w:rPr>
          <w:rFonts w:ascii="Book Antiqua" w:eastAsia="Book Antiqua" w:hAnsi="Book Antiqua" w:cs="Book Antiqua"/>
          <w:color w:val="000000"/>
        </w:rPr>
        <w:t>, determining the efficacy of the use of sucrose as a method of analgesia, found that it was not effective in certain procedures such as circumcision</w:t>
      </w:r>
      <w:r w:rsidR="00564D36"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and there were no conclusive results on its efficacy in procedures such as subcutaneous injections, insertion of nasogastric tubes, </w:t>
      </w:r>
      <w:r w:rsidRPr="00AA453A">
        <w:rPr>
          <w:rFonts w:ascii="Book Antiqua" w:eastAsia="Book Antiqua" w:hAnsi="Book Antiqua" w:cs="Book Antiqua"/>
          <w:i/>
          <w:iCs/>
          <w:color w:val="000000"/>
        </w:rPr>
        <w:t>etc.</w:t>
      </w:r>
    </w:p>
    <w:p w14:paraId="660D6267" w14:textId="566A52B3" w:rsidR="00A77B3E" w:rsidRPr="00AA453A" w:rsidRDefault="007C65BA" w:rsidP="00FA0383">
      <w:pPr>
        <w:spacing w:line="360" w:lineRule="auto"/>
        <w:ind w:firstLine="480"/>
        <w:jc w:val="both"/>
        <w:rPr>
          <w:rFonts w:ascii="Book Antiqua" w:hAnsi="Book Antiqua"/>
        </w:rPr>
      </w:pPr>
      <w:r w:rsidRPr="00AA453A">
        <w:rPr>
          <w:rFonts w:ascii="Book Antiqua" w:eastAsia="Book Antiqua" w:hAnsi="Book Antiqua" w:cs="Book Antiqua"/>
          <w:color w:val="000000"/>
        </w:rPr>
        <w:t xml:space="preserve">According to Do Prado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[13]</w:t>
      </w:r>
      <w:r w:rsidRPr="00AA453A">
        <w:rPr>
          <w:rFonts w:ascii="Book Antiqua" w:eastAsia="Book Antiqua" w:hAnsi="Book Antiqua" w:cs="Book Antiqua"/>
          <w:color w:val="000000"/>
        </w:rPr>
        <w:t xml:space="preserve"> non-pharmacological pain relief measures should be used for procedures causing mild pain, with non-nutritive suctioning and oral glucose being the most commonly used. While for procedures causing moderate or severe pain, pharmacological measures such as analgesics should be used. </w:t>
      </w:r>
      <w:r w:rsidR="00564D36" w:rsidRPr="00AA453A">
        <w:rPr>
          <w:rFonts w:ascii="Book Antiqua" w:eastAsia="Book Antiqua" w:hAnsi="Book Antiqua" w:cs="Book Antiqua"/>
          <w:color w:val="000000"/>
        </w:rPr>
        <w:t xml:space="preserve">In contrast, </w:t>
      </w:r>
      <w:r w:rsidRPr="00AA453A">
        <w:rPr>
          <w:rFonts w:ascii="Book Antiqua" w:eastAsia="Book Antiqua" w:hAnsi="Book Antiqua" w:cs="Book Antiqua"/>
          <w:color w:val="000000"/>
        </w:rPr>
        <w:t xml:space="preserve">Assunçao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[19]</w:t>
      </w:r>
      <w:r w:rsidRPr="00AA453A">
        <w:rPr>
          <w:rFonts w:ascii="Book Antiqua" w:eastAsia="Book Antiqua" w:hAnsi="Book Antiqua" w:cs="Book Antiqua"/>
          <w:color w:val="000000"/>
        </w:rPr>
        <w:t xml:space="preserve"> believe</w:t>
      </w:r>
      <w:r w:rsidR="00564D36" w:rsidRPr="00AA453A">
        <w:rPr>
          <w:rFonts w:ascii="Book Antiqua" w:eastAsia="Book Antiqua" w:hAnsi="Book Antiqua" w:cs="Book Antiqua"/>
          <w:color w:val="000000"/>
        </w:rPr>
        <w:t>d</w:t>
      </w:r>
      <w:r w:rsidRPr="00AA453A">
        <w:rPr>
          <w:rFonts w:ascii="Book Antiqua" w:eastAsia="Book Antiqua" w:hAnsi="Book Antiqua" w:cs="Book Antiqua"/>
          <w:color w:val="000000"/>
        </w:rPr>
        <w:t xml:space="preserve"> that the aim of pharmacological measures is pain relief</w:t>
      </w:r>
      <w:r w:rsidR="00564D36"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while non-pharmacological measures are to reduce environmental stimuli</w:t>
      </w:r>
      <w:r w:rsidR="00564D36" w:rsidRPr="00AA453A">
        <w:rPr>
          <w:rFonts w:ascii="Book Antiqua" w:eastAsia="Book Antiqua" w:hAnsi="Book Antiqua" w:cs="Book Antiqua"/>
          <w:color w:val="000000"/>
        </w:rPr>
        <w:t xml:space="preserve"> and</w:t>
      </w:r>
      <w:r w:rsidRPr="00AA453A">
        <w:rPr>
          <w:rFonts w:ascii="Book Antiqua" w:eastAsia="Book Antiqua" w:hAnsi="Book Antiqua" w:cs="Book Antiqua"/>
          <w:color w:val="000000"/>
        </w:rPr>
        <w:t xml:space="preserve"> stress and to prevent physiological and behavioral alterations. In the study by Avila-Alvarez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 xml:space="preserve">[21] </w:t>
      </w:r>
      <w:r w:rsidRPr="00AA453A">
        <w:rPr>
          <w:rFonts w:ascii="Book Antiqua" w:eastAsia="Book Antiqua" w:hAnsi="Book Antiqua" w:cs="Book Antiqua"/>
          <w:color w:val="000000"/>
        </w:rPr>
        <w:t>they observed that among the pharmacological measures used, fentanyl was the most commonly used drug and receiving sedation or analgesia was associated with having invasive ventilation</w:t>
      </w:r>
      <w:r w:rsidR="00564D36" w:rsidRPr="00AA453A">
        <w:rPr>
          <w:rFonts w:ascii="Book Antiqua" w:eastAsia="Book Antiqua" w:hAnsi="Book Antiqua" w:cs="Book Antiqua"/>
          <w:color w:val="000000"/>
        </w:rPr>
        <w:t xml:space="preserve"> and </w:t>
      </w:r>
      <w:r w:rsidRPr="00AA453A">
        <w:rPr>
          <w:rFonts w:ascii="Book Antiqua" w:eastAsia="Book Antiqua" w:hAnsi="Book Antiqua" w:cs="Book Antiqua"/>
          <w:color w:val="000000"/>
        </w:rPr>
        <w:t xml:space="preserve">scores &gt; 3 on the Clinical Risk Index for Babies scale, the existence of pain assessment guidelines and a pain leader. As for the use of non-pharmacological measures, only 38.4% of patients received some type of oral sweet solution. This low percentage was related to the fact that no exhaustive records were kept of their administration, as is the case with pharmaceuticals, and to the reluctance of professionals to use them due to a lack of knowledge about their mechanism of action. Finally, the review carried out by Gonzalez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[3]</w:t>
      </w:r>
      <w:r w:rsidRPr="00AA453A">
        <w:rPr>
          <w:rFonts w:ascii="Book Antiqua" w:eastAsia="Book Antiqua" w:hAnsi="Book Antiqua" w:cs="Book Antiqua"/>
          <w:color w:val="000000"/>
        </w:rPr>
        <w:t xml:space="preserve"> recommends that, if the procedure to </w:t>
      </w:r>
      <w:r w:rsidRPr="00AA453A">
        <w:rPr>
          <w:rFonts w:ascii="Book Antiqua" w:eastAsia="Book Antiqua" w:hAnsi="Book Antiqua" w:cs="Book Antiqua"/>
          <w:color w:val="000000"/>
        </w:rPr>
        <w:lastRenderedPageBreak/>
        <w:t xml:space="preserve">be performed is very aggressive, non-pharmacological measures should be accompanied by drugs to be chosen according to the </w:t>
      </w:r>
      <w:r w:rsidR="00411559" w:rsidRPr="00AA453A">
        <w:rPr>
          <w:rFonts w:ascii="Book Antiqua" w:eastAsia="Book Antiqua" w:hAnsi="Book Antiqua" w:cs="Book Antiqua"/>
          <w:color w:val="000000"/>
        </w:rPr>
        <w:t>World Health Organization</w:t>
      </w:r>
      <w:r w:rsidRPr="00AA453A">
        <w:rPr>
          <w:rFonts w:ascii="Book Antiqua" w:eastAsia="Book Antiqua" w:hAnsi="Book Antiqua" w:cs="Book Antiqua"/>
          <w:color w:val="000000"/>
        </w:rPr>
        <w:t xml:space="preserve"> analgesic scale.</w:t>
      </w:r>
    </w:p>
    <w:p w14:paraId="2A85056D" w14:textId="77777777" w:rsidR="00A77B3E" w:rsidRPr="00AA453A" w:rsidRDefault="00A77B3E" w:rsidP="00FA0383">
      <w:pPr>
        <w:spacing w:line="360" w:lineRule="auto"/>
        <w:ind w:firstLine="480"/>
        <w:jc w:val="both"/>
        <w:rPr>
          <w:rFonts w:ascii="Book Antiqua" w:hAnsi="Book Antiqua"/>
        </w:rPr>
      </w:pPr>
    </w:p>
    <w:p w14:paraId="4C2DF1AD" w14:textId="4488DCBD"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bCs/>
          <w:color w:val="000000"/>
        </w:rPr>
        <w:t>Nursing staff knowledge about neonatal pain:</w:t>
      </w:r>
      <w:r w:rsidRPr="00AA453A">
        <w:rPr>
          <w:rFonts w:ascii="Book Antiqua" w:eastAsia="Book Antiqua" w:hAnsi="Book Antiqua" w:cs="Book Antiqua"/>
          <w:i/>
          <w:iCs/>
          <w:color w:val="000000"/>
        </w:rPr>
        <w:t xml:space="preserve"> </w:t>
      </w:r>
      <w:r w:rsidRPr="00AA453A">
        <w:rPr>
          <w:rFonts w:ascii="Book Antiqua" w:eastAsia="Book Antiqua" w:hAnsi="Book Antiqua" w:cs="Book Antiqua"/>
          <w:color w:val="000000"/>
        </w:rPr>
        <w:t>Six papers regarding nursing staff knowledge about neonatal pain were found</w:t>
      </w:r>
      <w:r w:rsidRPr="00AA453A">
        <w:rPr>
          <w:rFonts w:ascii="Book Antiqua" w:eastAsia="Book Antiqua" w:hAnsi="Book Antiqua" w:cs="Book Antiqua"/>
          <w:color w:val="000000"/>
          <w:vertAlign w:val="superscript"/>
        </w:rPr>
        <w:t>[12,15-18,20]</w:t>
      </w:r>
      <w:r w:rsidRPr="00AA453A">
        <w:rPr>
          <w:rFonts w:ascii="Book Antiqua" w:eastAsia="Book Antiqua" w:hAnsi="Book Antiqua" w:cs="Book Antiqua"/>
          <w:color w:val="000000"/>
        </w:rPr>
        <w:t>. Healthcare professionals consider both punctures and aspirations to be the most common painful procedures for newborns</w:t>
      </w:r>
      <w:r w:rsidRPr="00AA453A">
        <w:rPr>
          <w:rFonts w:ascii="Book Antiqua" w:eastAsia="Book Antiqua" w:hAnsi="Book Antiqua" w:cs="Book Antiqua"/>
          <w:color w:val="000000"/>
          <w:vertAlign w:val="superscript"/>
        </w:rPr>
        <w:t>[12,15-18,20]</w:t>
      </w:r>
      <w:r w:rsidRPr="00AA453A">
        <w:rPr>
          <w:rFonts w:ascii="Book Antiqua" w:eastAsia="Book Antiqua" w:hAnsi="Book Antiqua" w:cs="Book Antiqua"/>
          <w:color w:val="000000"/>
        </w:rPr>
        <w:t>. Other painful procedures are catheteri</w:t>
      </w:r>
      <w:r w:rsidR="00411559" w:rsidRPr="00AA453A">
        <w:rPr>
          <w:rFonts w:ascii="Book Antiqua" w:eastAsia="Book Antiqua" w:hAnsi="Book Antiqua" w:cs="Book Antiqua"/>
          <w:color w:val="000000"/>
        </w:rPr>
        <w:t>z</w:t>
      </w:r>
      <w:r w:rsidRPr="00AA453A">
        <w:rPr>
          <w:rFonts w:ascii="Book Antiqua" w:eastAsia="Book Antiqua" w:hAnsi="Book Antiqua" w:cs="Book Antiqua"/>
          <w:color w:val="000000"/>
        </w:rPr>
        <w:t>ations</w:t>
      </w:r>
      <w:r w:rsidRPr="00AA453A">
        <w:rPr>
          <w:rFonts w:ascii="Book Antiqua" w:eastAsia="Book Antiqua" w:hAnsi="Book Antiqua" w:cs="Book Antiqua"/>
          <w:color w:val="000000"/>
          <w:vertAlign w:val="superscript"/>
        </w:rPr>
        <w:t>[18,20]</w:t>
      </w:r>
      <w:r w:rsidRPr="00AA453A">
        <w:rPr>
          <w:rFonts w:ascii="Book Antiqua" w:eastAsia="Book Antiqua" w:hAnsi="Book Antiqua" w:cs="Book Antiqua"/>
          <w:color w:val="000000"/>
        </w:rPr>
        <w:t xml:space="preserve"> or dressings</w:t>
      </w:r>
      <w:r w:rsidRPr="00AA453A">
        <w:rPr>
          <w:rFonts w:ascii="Book Antiqua" w:eastAsia="Book Antiqua" w:hAnsi="Book Antiqua" w:cs="Book Antiqua"/>
          <w:color w:val="000000"/>
          <w:vertAlign w:val="superscript"/>
        </w:rPr>
        <w:t>[12,20]</w:t>
      </w:r>
      <w:r w:rsidRPr="00AA453A">
        <w:rPr>
          <w:rFonts w:ascii="Book Antiqua" w:eastAsia="Book Antiqua" w:hAnsi="Book Antiqua" w:cs="Book Antiqua"/>
          <w:color w:val="000000"/>
        </w:rPr>
        <w:t>. Regarding pain assessment, only two articles do not use any scale, with physical and behavioral responses being the way to assess newborn pain</w:t>
      </w:r>
      <w:r w:rsidRPr="00AA453A">
        <w:rPr>
          <w:rFonts w:ascii="Book Antiqua" w:eastAsia="Book Antiqua" w:hAnsi="Book Antiqua" w:cs="Book Antiqua"/>
          <w:color w:val="000000"/>
          <w:vertAlign w:val="superscript"/>
        </w:rPr>
        <w:t>[12,20]</w:t>
      </w:r>
      <w:r w:rsidRPr="00AA453A">
        <w:rPr>
          <w:rFonts w:ascii="Book Antiqua" w:eastAsia="Book Antiqua" w:hAnsi="Book Antiqua" w:cs="Book Antiqua"/>
          <w:color w:val="000000"/>
        </w:rPr>
        <w:t>. In the remaining studies, healthcare professionals combine</w:t>
      </w:r>
      <w:r w:rsidR="00411559" w:rsidRPr="00AA453A">
        <w:rPr>
          <w:rFonts w:ascii="Book Antiqua" w:eastAsia="Book Antiqua" w:hAnsi="Book Antiqua" w:cs="Book Antiqua"/>
          <w:color w:val="000000"/>
        </w:rPr>
        <w:t>d</w:t>
      </w:r>
      <w:r w:rsidRPr="00AA453A">
        <w:rPr>
          <w:rFonts w:ascii="Book Antiqua" w:eastAsia="Book Antiqua" w:hAnsi="Book Antiqua" w:cs="Book Antiqua"/>
          <w:color w:val="000000"/>
        </w:rPr>
        <w:t xml:space="preserve"> some type of scale with physical/behavioral responses in order to assess pain. The most commonly used scale was the NIPS</w:t>
      </w:r>
      <w:r w:rsidRPr="00AA453A">
        <w:rPr>
          <w:rFonts w:ascii="Book Antiqua" w:eastAsia="Book Antiqua" w:hAnsi="Book Antiqua" w:cs="Book Antiqua"/>
          <w:color w:val="000000"/>
          <w:vertAlign w:val="superscript"/>
        </w:rPr>
        <w:t>[15-17]</w:t>
      </w:r>
      <w:r w:rsidRPr="00AA453A">
        <w:rPr>
          <w:rFonts w:ascii="Book Antiqua" w:eastAsia="Book Antiqua" w:hAnsi="Book Antiqua" w:cs="Book Antiqua"/>
          <w:color w:val="000000"/>
        </w:rPr>
        <w:t>. Non-pharmacological measures were used to control pain in only two studies</w:t>
      </w:r>
      <w:r w:rsidRPr="00AA453A">
        <w:rPr>
          <w:rFonts w:ascii="Book Antiqua" w:eastAsia="Book Antiqua" w:hAnsi="Book Antiqua" w:cs="Book Antiqua"/>
          <w:color w:val="000000"/>
          <w:vertAlign w:val="superscript"/>
        </w:rPr>
        <w:t>[18,20]</w:t>
      </w:r>
      <w:r w:rsidRPr="00AA453A">
        <w:rPr>
          <w:rFonts w:ascii="Book Antiqua" w:eastAsia="Book Antiqua" w:hAnsi="Book Antiqua" w:cs="Book Antiqua"/>
          <w:color w:val="000000"/>
        </w:rPr>
        <w:t>. The remaining studies used both pharmacological and non-pharmacological techniques</w:t>
      </w:r>
      <w:r w:rsidRPr="00AA453A">
        <w:rPr>
          <w:rFonts w:ascii="Book Antiqua" w:eastAsia="Book Antiqua" w:hAnsi="Book Antiqua" w:cs="Book Antiqua"/>
          <w:color w:val="000000"/>
          <w:vertAlign w:val="superscript"/>
        </w:rPr>
        <w:t>[12,15-17]</w:t>
      </w:r>
      <w:r w:rsidRPr="00AA453A">
        <w:rPr>
          <w:rFonts w:ascii="Book Antiqua" w:eastAsia="Book Antiqua" w:hAnsi="Book Antiqua" w:cs="Book Antiqua"/>
          <w:color w:val="000000"/>
        </w:rPr>
        <w:t>. Among the most commonly used non-pharmacological measures were non-nutritive suckling</w:t>
      </w:r>
      <w:r w:rsidRPr="00AA453A">
        <w:rPr>
          <w:rFonts w:ascii="Book Antiqua" w:eastAsia="Book Antiqua" w:hAnsi="Book Antiqua" w:cs="Book Antiqua"/>
          <w:color w:val="000000"/>
          <w:vertAlign w:val="superscript"/>
        </w:rPr>
        <w:t>[12,15-18,20]</w:t>
      </w:r>
      <w:r w:rsidRPr="00AA453A">
        <w:rPr>
          <w:rFonts w:ascii="Book Antiqua" w:eastAsia="Book Antiqua" w:hAnsi="Book Antiqua" w:cs="Book Antiqua"/>
          <w:color w:val="000000"/>
        </w:rPr>
        <w:t xml:space="preserve"> and glucose intake</w:t>
      </w:r>
      <w:r w:rsidRPr="00AA453A">
        <w:rPr>
          <w:rFonts w:ascii="Book Antiqua" w:eastAsia="Book Antiqua" w:hAnsi="Book Antiqua" w:cs="Book Antiqua"/>
          <w:color w:val="000000"/>
          <w:vertAlign w:val="superscript"/>
        </w:rPr>
        <w:t>[12,16,18,20]</w:t>
      </w:r>
      <w:r w:rsidRPr="00AA453A">
        <w:rPr>
          <w:rFonts w:ascii="Book Antiqua" w:eastAsia="Book Antiqua" w:hAnsi="Book Antiqua" w:cs="Book Antiqua"/>
          <w:color w:val="000000"/>
        </w:rPr>
        <w:t xml:space="preserve">. </w:t>
      </w:r>
      <w:r w:rsidR="00411559" w:rsidRPr="00AA453A">
        <w:rPr>
          <w:rFonts w:ascii="Book Antiqua" w:eastAsia="Book Antiqua" w:hAnsi="Book Antiqua" w:cs="Book Antiqua"/>
          <w:color w:val="000000"/>
        </w:rPr>
        <w:t>T</w:t>
      </w:r>
      <w:r w:rsidRPr="00AA453A">
        <w:rPr>
          <w:rFonts w:ascii="Book Antiqua" w:eastAsia="Book Antiqua" w:hAnsi="Book Antiqua" w:cs="Book Antiqua"/>
          <w:color w:val="000000"/>
        </w:rPr>
        <w:t>he most commonly used pharmacological measures were non-opioid</w:t>
      </w:r>
      <w:r w:rsidRPr="00AA453A">
        <w:rPr>
          <w:rFonts w:ascii="Book Antiqua" w:eastAsia="Book Antiqua" w:hAnsi="Book Antiqua" w:cs="Book Antiqua"/>
          <w:color w:val="000000"/>
          <w:vertAlign w:val="superscript"/>
        </w:rPr>
        <w:t>[12,15,17]</w:t>
      </w:r>
      <w:r w:rsidRPr="00AA453A">
        <w:rPr>
          <w:rFonts w:ascii="Book Antiqua" w:eastAsia="Book Antiqua" w:hAnsi="Book Antiqua" w:cs="Book Antiqua"/>
          <w:color w:val="000000"/>
        </w:rPr>
        <w:t xml:space="preserve"> and topical analgesics</w:t>
      </w:r>
      <w:r w:rsidRPr="00AA453A">
        <w:rPr>
          <w:rFonts w:ascii="Book Antiqua" w:eastAsia="Book Antiqua" w:hAnsi="Book Antiqua" w:cs="Book Antiqua"/>
          <w:color w:val="000000"/>
          <w:vertAlign w:val="superscript"/>
        </w:rPr>
        <w:t>[15,17]</w:t>
      </w:r>
      <w:r w:rsidRPr="00AA453A">
        <w:rPr>
          <w:rFonts w:ascii="Book Antiqua" w:eastAsia="Book Antiqua" w:hAnsi="Book Antiqua" w:cs="Book Antiqua"/>
          <w:color w:val="000000"/>
        </w:rPr>
        <w:t>.</w:t>
      </w:r>
    </w:p>
    <w:p w14:paraId="199D53D7" w14:textId="470FBF01" w:rsidR="00A77B3E" w:rsidRPr="00AA453A" w:rsidRDefault="007C65BA" w:rsidP="00FA0383">
      <w:pPr>
        <w:spacing w:line="360" w:lineRule="auto"/>
        <w:ind w:firstLine="480"/>
        <w:jc w:val="both"/>
        <w:rPr>
          <w:rFonts w:ascii="Book Antiqua" w:hAnsi="Book Antiqua"/>
        </w:rPr>
      </w:pPr>
      <w:r w:rsidRPr="00AA453A">
        <w:rPr>
          <w:rFonts w:ascii="Book Antiqua" w:eastAsia="Book Antiqua" w:hAnsi="Book Antiqua" w:cs="Book Antiqua"/>
          <w:color w:val="000000"/>
        </w:rPr>
        <w:t>In general, the authors of these studies concluded that the professionals lacked training on this subject</w:t>
      </w:r>
      <w:r w:rsidR="00411559"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and therefore, on occasions, the assessment of pain and its management in the newborn was not carried out adequately, as indicated by Veronez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[12]</w:t>
      </w:r>
      <w:r w:rsidRPr="00AA453A">
        <w:rPr>
          <w:rFonts w:ascii="Book Antiqua" w:eastAsia="Book Antiqua" w:hAnsi="Book Antiqua" w:cs="Book Antiqua"/>
          <w:color w:val="000000"/>
        </w:rPr>
        <w:t xml:space="preserve"> in the study carried out on 25 professionals in a neonatal ICU. Santos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[20]</w:t>
      </w:r>
      <w:r w:rsidRPr="00AA453A">
        <w:rPr>
          <w:rFonts w:ascii="Book Antiqua" w:eastAsia="Book Antiqua" w:hAnsi="Book Antiqua" w:cs="Book Antiqua"/>
          <w:color w:val="000000"/>
        </w:rPr>
        <w:t xml:space="preserve"> point</w:t>
      </w:r>
      <w:r w:rsidR="00411559" w:rsidRPr="00AA453A">
        <w:rPr>
          <w:rFonts w:ascii="Book Antiqua" w:eastAsia="Book Antiqua" w:hAnsi="Book Antiqua" w:cs="Book Antiqua"/>
          <w:color w:val="000000"/>
        </w:rPr>
        <w:t>ed</w:t>
      </w:r>
      <w:r w:rsidRPr="00AA453A">
        <w:rPr>
          <w:rFonts w:ascii="Book Antiqua" w:eastAsia="Book Antiqua" w:hAnsi="Book Antiqua" w:cs="Book Antiqua"/>
          <w:color w:val="000000"/>
        </w:rPr>
        <w:t xml:space="preserve"> out that the identification of pain was carried out in a fragmented and non-systemati</w:t>
      </w:r>
      <w:r w:rsidR="00411559" w:rsidRPr="00AA453A">
        <w:rPr>
          <w:rFonts w:ascii="Book Antiqua" w:eastAsia="Book Antiqua" w:hAnsi="Book Antiqua" w:cs="Book Antiqua"/>
          <w:color w:val="000000"/>
        </w:rPr>
        <w:t>z</w:t>
      </w:r>
      <w:r w:rsidRPr="00AA453A">
        <w:rPr>
          <w:rFonts w:ascii="Book Antiqua" w:eastAsia="Book Antiqua" w:hAnsi="Book Antiqua" w:cs="Book Antiqua"/>
          <w:color w:val="000000"/>
        </w:rPr>
        <w:t xml:space="preserve">ed way, not using scales for a more exhaustive assessment. However, they consider that the professionals were aware of and knew how to </w:t>
      </w:r>
      <w:r w:rsidR="00411559" w:rsidRPr="00AA453A">
        <w:rPr>
          <w:rFonts w:ascii="Book Antiqua" w:eastAsia="Book Antiqua" w:hAnsi="Book Antiqua" w:cs="Book Antiqua"/>
          <w:color w:val="000000"/>
        </w:rPr>
        <w:t xml:space="preserve">use </w:t>
      </w:r>
      <w:r w:rsidRPr="00AA453A">
        <w:rPr>
          <w:rFonts w:ascii="Book Antiqua" w:eastAsia="Book Antiqua" w:hAnsi="Book Antiqua" w:cs="Book Antiqua"/>
          <w:color w:val="000000"/>
        </w:rPr>
        <w:t xml:space="preserve">adequately non-pharmacological measures to alleviate the newborn’s pain. In the study by Bonolo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[17]</w:t>
      </w:r>
      <w:r w:rsidRPr="00AA453A">
        <w:rPr>
          <w:rFonts w:ascii="Book Antiqua" w:eastAsia="Book Antiqua" w:hAnsi="Book Antiqua" w:cs="Book Antiqua"/>
          <w:color w:val="000000"/>
        </w:rPr>
        <w:t xml:space="preserve">, they noted that some of the scales used to assess pain in newborns were not suitable for this age group. In addition, they considered that both work experience and professional qualifications influenced pain assessment and management. Do Nascimento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[15]</w:t>
      </w:r>
      <w:r w:rsidRPr="00AA453A">
        <w:rPr>
          <w:rFonts w:ascii="Book Antiqua" w:eastAsia="Book Antiqua" w:hAnsi="Book Antiqua" w:cs="Book Antiqua"/>
          <w:color w:val="000000"/>
        </w:rPr>
        <w:t xml:space="preserve"> indicate</w:t>
      </w:r>
      <w:r w:rsidR="00411559" w:rsidRPr="00AA453A">
        <w:rPr>
          <w:rFonts w:ascii="Book Antiqua" w:eastAsia="Book Antiqua" w:hAnsi="Book Antiqua" w:cs="Book Antiqua"/>
          <w:color w:val="000000"/>
        </w:rPr>
        <w:t>d</w:t>
      </w:r>
      <w:r w:rsidRPr="00AA453A">
        <w:rPr>
          <w:rFonts w:ascii="Book Antiqua" w:eastAsia="Book Antiqua" w:hAnsi="Book Antiqua" w:cs="Book Antiqua"/>
          <w:color w:val="000000"/>
        </w:rPr>
        <w:t xml:space="preserve"> that pain assessment should be carried out with multidimensional measures, taking into account the environmental context and subjective and objective variables. Furthermore, in the study they conducted, there were respondents who were not aware of the pain scales in </w:t>
      </w:r>
      <w:r w:rsidRPr="00AA453A">
        <w:rPr>
          <w:rFonts w:ascii="Book Antiqua" w:eastAsia="Book Antiqua" w:hAnsi="Book Antiqua" w:cs="Book Antiqua"/>
          <w:color w:val="000000"/>
        </w:rPr>
        <w:lastRenderedPageBreak/>
        <w:t xml:space="preserve">use. Costa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[16]</w:t>
      </w:r>
      <w:r w:rsidRPr="00AA453A">
        <w:rPr>
          <w:rFonts w:ascii="Book Antiqua" w:eastAsia="Book Antiqua" w:hAnsi="Book Antiqua" w:cs="Book Antiqua"/>
          <w:color w:val="000000"/>
        </w:rPr>
        <w:t xml:space="preserve"> concluded that strategies to transfer knowledge to professionals were needed to improve pain assessment and management. They found that, although nursing staff considered the systematic use of pain assessment scales important, they did not always use them, and considered that pain management should be carried out by a multidisciplinary team. Finally, the study by Alves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[18]</w:t>
      </w:r>
      <w:r w:rsidRPr="00AA453A">
        <w:rPr>
          <w:rFonts w:ascii="Book Antiqua" w:eastAsia="Book Antiqua" w:hAnsi="Book Antiqua" w:cs="Book Antiqua"/>
          <w:color w:val="000000"/>
        </w:rPr>
        <w:t xml:space="preserve"> </w:t>
      </w:r>
      <w:r w:rsidR="00411559" w:rsidRPr="00AA453A">
        <w:rPr>
          <w:rFonts w:ascii="Book Antiqua" w:eastAsia="Book Antiqua" w:hAnsi="Book Antiqua" w:cs="Book Antiqua"/>
          <w:color w:val="000000"/>
        </w:rPr>
        <w:t>wa</w:t>
      </w:r>
      <w:r w:rsidRPr="00AA453A">
        <w:rPr>
          <w:rFonts w:ascii="Book Antiqua" w:eastAsia="Book Antiqua" w:hAnsi="Book Antiqua" w:cs="Book Antiqua"/>
          <w:color w:val="000000"/>
        </w:rPr>
        <w:t>s based on the development of an action protocol to standardi</w:t>
      </w:r>
      <w:r w:rsidR="00411559" w:rsidRPr="00AA453A">
        <w:rPr>
          <w:rFonts w:ascii="Book Antiqua" w:eastAsia="Book Antiqua" w:hAnsi="Book Antiqua" w:cs="Book Antiqua"/>
          <w:color w:val="000000"/>
        </w:rPr>
        <w:t>z</w:t>
      </w:r>
      <w:r w:rsidRPr="00AA453A">
        <w:rPr>
          <w:rFonts w:ascii="Book Antiqua" w:eastAsia="Book Antiqua" w:hAnsi="Book Antiqua" w:cs="Book Antiqua"/>
          <w:color w:val="000000"/>
        </w:rPr>
        <w:t>e the actions of the nursing professional in the management of discomfort and pain in the newborn. This contributes to providing knowledge for acquiring a routine and having a guide to improve care in the neonatal ICU.</w:t>
      </w:r>
    </w:p>
    <w:p w14:paraId="43A6185A" w14:textId="77777777" w:rsidR="00A77B3E" w:rsidRPr="00AA453A" w:rsidRDefault="00A77B3E" w:rsidP="00FA0383">
      <w:pPr>
        <w:spacing w:line="360" w:lineRule="auto"/>
        <w:ind w:firstLine="480"/>
        <w:jc w:val="both"/>
        <w:rPr>
          <w:rFonts w:ascii="Book Antiqua" w:hAnsi="Book Antiqua"/>
        </w:rPr>
      </w:pPr>
    </w:p>
    <w:p w14:paraId="560105D7"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caps/>
          <w:color w:val="000000"/>
          <w:u w:val="single"/>
        </w:rPr>
        <w:t>DISCUSSION</w:t>
      </w:r>
    </w:p>
    <w:p w14:paraId="0049FE73" w14:textId="7E6D384D"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 xml:space="preserve">After review was carried out, it is clear that newborns are exposed to several diagnostic, therapeutic, and surgical procedures that cause pain. In the research conducted by San Martín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[11]</w:t>
      </w:r>
      <w:r w:rsidRPr="00AA453A">
        <w:rPr>
          <w:rFonts w:ascii="Book Antiqua" w:eastAsia="Book Antiqua" w:hAnsi="Book Antiqua" w:cs="Book Antiqua"/>
          <w:color w:val="000000"/>
        </w:rPr>
        <w:t xml:space="preserve">, 65.4 % of the newborns studied had moderate to severe pain. Neonates with a gestational age between 33-37 wk showed more pain. These results are consistent with other studies such as that of </w:t>
      </w:r>
      <w:r w:rsidR="00514BEC" w:rsidRPr="00AA453A">
        <w:rPr>
          <w:rFonts w:ascii="Book Antiqua" w:eastAsia="Book Antiqua" w:hAnsi="Book Antiqua" w:cs="Book Antiqua"/>
          <w:color w:val="000000"/>
        </w:rPr>
        <w:t>Thomé</w:t>
      </w:r>
      <w:r w:rsidR="00514BEC" w:rsidRPr="00AA453A">
        <w:rPr>
          <w:rFonts w:ascii="Book Antiqua" w:hAnsi="Book Antiqua" w:cs="Book Antiqua"/>
          <w:color w:val="000000"/>
          <w:lang w:eastAsia="zh-CN"/>
        </w:rPr>
        <w:t xml:space="preserve">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[14]</w:t>
      </w:r>
      <w:r w:rsidRPr="00AA453A">
        <w:rPr>
          <w:rFonts w:ascii="Book Antiqua" w:eastAsia="Book Antiqua" w:hAnsi="Book Antiqua" w:cs="Book Antiqua"/>
          <w:color w:val="000000"/>
        </w:rPr>
        <w:t xml:space="preserve"> where the level of pain suffered by patients </w:t>
      </w:r>
      <w:r w:rsidR="00411559" w:rsidRPr="00AA453A">
        <w:rPr>
          <w:rFonts w:ascii="Book Antiqua" w:eastAsia="Book Antiqua" w:hAnsi="Book Antiqua" w:cs="Book Antiqua"/>
          <w:color w:val="000000"/>
        </w:rPr>
        <w:t>wa</w:t>
      </w:r>
      <w:r w:rsidRPr="00AA453A">
        <w:rPr>
          <w:rFonts w:ascii="Book Antiqua" w:eastAsia="Book Antiqua" w:hAnsi="Book Antiqua" w:cs="Book Antiqua"/>
          <w:color w:val="000000"/>
        </w:rPr>
        <w:t xml:space="preserve">s moderate to severe, with men experiencing more pain. </w:t>
      </w:r>
      <w:r w:rsidR="00514BEC" w:rsidRPr="00AA453A">
        <w:rPr>
          <w:rFonts w:ascii="Book Antiqua" w:eastAsia="Book Antiqua" w:hAnsi="Book Antiqua" w:cs="Book Antiqua"/>
          <w:color w:val="000000"/>
        </w:rPr>
        <w:t>Avila-Alvarez</w:t>
      </w:r>
      <w:r w:rsidRPr="00AA453A">
        <w:rPr>
          <w:rFonts w:ascii="Book Antiqua" w:eastAsia="Book Antiqua" w:hAnsi="Book Antiqua" w:cs="Book Antiqua"/>
          <w:color w:val="000000"/>
        </w:rPr>
        <w:t xml:space="preserve">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[21]</w:t>
      </w:r>
      <w:r w:rsidRPr="00AA453A">
        <w:rPr>
          <w:rFonts w:ascii="Book Antiqua" w:eastAsia="Book Antiqua" w:hAnsi="Book Antiqua" w:cs="Book Antiqua"/>
          <w:color w:val="000000"/>
        </w:rPr>
        <w:t xml:space="preserve"> also showed that the age range receiving the most analgesics </w:t>
      </w:r>
      <w:r w:rsidR="00411559" w:rsidRPr="00AA453A">
        <w:rPr>
          <w:rFonts w:ascii="Book Antiqua" w:eastAsia="Book Antiqua" w:hAnsi="Book Antiqua" w:cs="Book Antiqua"/>
          <w:color w:val="000000"/>
        </w:rPr>
        <w:t>wa</w:t>
      </w:r>
      <w:r w:rsidRPr="00AA453A">
        <w:rPr>
          <w:rFonts w:ascii="Book Antiqua" w:eastAsia="Book Antiqua" w:hAnsi="Book Antiqua" w:cs="Book Antiqua"/>
          <w:color w:val="000000"/>
        </w:rPr>
        <w:t xml:space="preserve">s that of newborns between 37-42 wk. The most common causes of pain are invasive procedures, such as venepunctures, aspiration of secretions, heel lances, </w:t>
      </w:r>
      <w:r w:rsidRPr="00AA453A">
        <w:rPr>
          <w:rFonts w:ascii="Book Antiqua" w:eastAsia="Book Antiqua" w:hAnsi="Book Antiqua" w:cs="Book Antiqua"/>
          <w:i/>
          <w:iCs/>
          <w:color w:val="000000"/>
        </w:rPr>
        <w:t>etc.</w:t>
      </w:r>
      <w:r w:rsidRPr="00AA453A">
        <w:rPr>
          <w:rFonts w:ascii="Book Antiqua" w:eastAsia="Book Antiqua" w:hAnsi="Book Antiqua" w:cs="Book Antiqua"/>
          <w:color w:val="000000"/>
          <w:vertAlign w:val="superscript"/>
        </w:rPr>
        <w:t>[11,13,15,16,18,20,22-25]</w:t>
      </w:r>
      <w:r w:rsidRPr="00AA453A">
        <w:rPr>
          <w:rFonts w:ascii="Book Antiqua" w:eastAsia="Book Antiqua" w:hAnsi="Book Antiqua" w:cs="Book Antiqua"/>
          <w:color w:val="000000"/>
        </w:rPr>
        <w:t>. Among punctures, several papers agree that venipunctures are the most frequent procedure</w:t>
      </w:r>
      <w:r w:rsidRPr="00AA453A">
        <w:rPr>
          <w:rFonts w:ascii="Book Antiqua" w:eastAsia="Book Antiqua" w:hAnsi="Book Antiqua" w:cs="Book Antiqua"/>
          <w:color w:val="000000"/>
          <w:vertAlign w:val="superscript"/>
        </w:rPr>
        <w:t>[3,12,14,17]</w:t>
      </w:r>
      <w:r w:rsidRPr="00AA453A">
        <w:rPr>
          <w:rFonts w:ascii="Book Antiqua" w:eastAsia="Book Antiqua" w:hAnsi="Book Antiqua" w:cs="Book Antiqua"/>
          <w:color w:val="000000"/>
        </w:rPr>
        <w:t xml:space="preserve">. However, in the paper published by San Martín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[11]</w:t>
      </w:r>
      <w:r w:rsidRPr="00AA453A">
        <w:rPr>
          <w:rFonts w:ascii="Book Antiqua" w:eastAsia="Book Antiqua" w:hAnsi="Book Antiqua" w:cs="Book Antiqua"/>
          <w:color w:val="000000"/>
        </w:rPr>
        <w:t>, the most repeated techniques in newborns were arterial punctures (32.7%) followed by orogastric catheters (26.9%). This may be because the larger group had a gestational age of less than 32 wk and, due to their frailty would need more catheteri</w:t>
      </w:r>
      <w:r w:rsidR="00411559" w:rsidRPr="00AA453A">
        <w:rPr>
          <w:rFonts w:ascii="Book Antiqua" w:eastAsia="Book Antiqua" w:hAnsi="Book Antiqua" w:cs="Book Antiqua"/>
          <w:color w:val="000000"/>
        </w:rPr>
        <w:t>z</w:t>
      </w:r>
      <w:r w:rsidRPr="00AA453A">
        <w:rPr>
          <w:rFonts w:ascii="Book Antiqua" w:eastAsia="Book Antiqua" w:hAnsi="Book Antiqua" w:cs="Book Antiqua"/>
          <w:color w:val="000000"/>
        </w:rPr>
        <w:t>ation and arterial punctures. Regarding pain assessment, nurses are able to identify it by paying attention to several physical and behavioral alterations. Some studies mention that nurses used these techniques for assessing pain</w:t>
      </w:r>
      <w:r w:rsidRPr="00AA453A">
        <w:rPr>
          <w:rFonts w:ascii="Book Antiqua" w:eastAsia="Book Antiqua" w:hAnsi="Book Antiqua" w:cs="Book Antiqua"/>
          <w:color w:val="000000"/>
          <w:vertAlign w:val="superscript"/>
        </w:rPr>
        <w:t>[10,12,13,15-20,24]</w:t>
      </w:r>
      <w:r w:rsidRPr="00AA453A">
        <w:rPr>
          <w:rFonts w:ascii="Book Antiqua" w:eastAsia="Book Antiqua" w:hAnsi="Book Antiqua" w:cs="Book Antiqua"/>
          <w:color w:val="000000"/>
        </w:rPr>
        <w:t xml:space="preserve">. Assessments using behavioral disturbances </w:t>
      </w:r>
      <w:r w:rsidR="00411559" w:rsidRPr="00AA453A">
        <w:rPr>
          <w:rFonts w:ascii="Book Antiqua" w:eastAsia="Book Antiqua" w:hAnsi="Book Antiqua" w:cs="Book Antiqua"/>
          <w:color w:val="000000"/>
        </w:rPr>
        <w:t xml:space="preserve">were </w:t>
      </w:r>
      <w:r w:rsidRPr="00AA453A">
        <w:rPr>
          <w:rFonts w:ascii="Book Antiqua" w:eastAsia="Book Antiqua" w:hAnsi="Book Antiqua" w:cs="Book Antiqua"/>
          <w:color w:val="000000"/>
        </w:rPr>
        <w:t>the most frequently mentioned, especially crying and facial expressions</w:t>
      </w:r>
      <w:r w:rsidRPr="00AA453A">
        <w:rPr>
          <w:rFonts w:ascii="Book Antiqua" w:eastAsia="Book Antiqua" w:hAnsi="Book Antiqua" w:cs="Book Antiqua"/>
          <w:color w:val="000000"/>
          <w:vertAlign w:val="superscript"/>
        </w:rPr>
        <w:t>[10,12,13,15-17,19,20,24]</w:t>
      </w:r>
      <w:r w:rsidRPr="00AA453A">
        <w:rPr>
          <w:rFonts w:ascii="Book Antiqua" w:eastAsia="Book Antiqua" w:hAnsi="Book Antiqua" w:cs="Book Antiqua"/>
          <w:color w:val="000000"/>
        </w:rPr>
        <w:t xml:space="preserve">. On the other hand, the most commonly used physical alterations </w:t>
      </w:r>
      <w:r w:rsidR="00411559" w:rsidRPr="00AA453A">
        <w:rPr>
          <w:rFonts w:ascii="Book Antiqua" w:eastAsia="Book Antiqua" w:hAnsi="Book Antiqua" w:cs="Book Antiqua"/>
          <w:color w:val="000000"/>
        </w:rPr>
        <w:t xml:space="preserve">were </w:t>
      </w:r>
      <w:r w:rsidRPr="00AA453A">
        <w:rPr>
          <w:rFonts w:ascii="Book Antiqua" w:eastAsia="Book Antiqua" w:hAnsi="Book Antiqua" w:cs="Book Antiqua"/>
          <w:color w:val="000000"/>
        </w:rPr>
        <w:t>increase</w:t>
      </w:r>
      <w:r w:rsidR="00411559" w:rsidRPr="00AA453A">
        <w:rPr>
          <w:rFonts w:ascii="Book Antiqua" w:eastAsia="Book Antiqua" w:hAnsi="Book Antiqua" w:cs="Book Antiqua"/>
          <w:color w:val="000000"/>
        </w:rPr>
        <w:t>d</w:t>
      </w:r>
      <w:r w:rsidRPr="00AA453A">
        <w:rPr>
          <w:rFonts w:ascii="Book Antiqua" w:eastAsia="Book Antiqua" w:hAnsi="Book Antiqua" w:cs="Book Antiqua"/>
          <w:color w:val="000000"/>
        </w:rPr>
        <w:t xml:space="preserve"> </w:t>
      </w:r>
      <w:r w:rsidRPr="00AA453A">
        <w:rPr>
          <w:rFonts w:ascii="Book Antiqua" w:eastAsia="Book Antiqua" w:hAnsi="Book Antiqua" w:cs="Book Antiqua"/>
          <w:color w:val="000000"/>
        </w:rPr>
        <w:lastRenderedPageBreak/>
        <w:t>heart and respiratory rate</w:t>
      </w:r>
      <w:r w:rsidRPr="00AA453A">
        <w:rPr>
          <w:rFonts w:ascii="Book Antiqua" w:eastAsia="Book Antiqua" w:hAnsi="Book Antiqua" w:cs="Book Antiqua"/>
          <w:color w:val="000000"/>
          <w:vertAlign w:val="superscript"/>
        </w:rPr>
        <w:t>[10,12,13,17,19,20]</w:t>
      </w:r>
      <w:r w:rsidRPr="00AA453A">
        <w:rPr>
          <w:rFonts w:ascii="Book Antiqua" w:eastAsia="Book Antiqua" w:hAnsi="Book Antiqua" w:cs="Book Antiqua"/>
          <w:color w:val="000000"/>
        </w:rPr>
        <w:t>. However, there are authors who state that in order to achieve a correct assessment of neonatal pain, the use of specific scales is an adequate tool, since it can complement observational and physical methods, thus helping to achieve better patient care</w:t>
      </w:r>
      <w:r w:rsidRPr="00AA453A">
        <w:rPr>
          <w:rFonts w:ascii="Book Antiqua" w:eastAsia="Book Antiqua" w:hAnsi="Book Antiqua" w:cs="Book Antiqua"/>
          <w:color w:val="000000"/>
          <w:vertAlign w:val="superscript"/>
        </w:rPr>
        <w:t>[3,11,14,23]</w:t>
      </w:r>
      <w:r w:rsidRPr="00AA453A">
        <w:rPr>
          <w:rFonts w:ascii="Book Antiqua" w:eastAsia="Book Antiqua" w:hAnsi="Book Antiqua" w:cs="Book Antiqua"/>
          <w:color w:val="000000"/>
        </w:rPr>
        <w:t xml:space="preserve">. A large number of scales have been validated. </w:t>
      </w:r>
      <w:r w:rsidR="00411559" w:rsidRPr="00AA453A">
        <w:rPr>
          <w:rFonts w:ascii="Book Antiqua" w:eastAsia="Book Antiqua" w:hAnsi="Book Antiqua" w:cs="Book Antiqua"/>
          <w:color w:val="000000"/>
        </w:rPr>
        <w:t>Fourteen</w:t>
      </w:r>
      <w:r w:rsidRPr="00AA453A">
        <w:rPr>
          <w:rFonts w:ascii="Book Antiqua" w:eastAsia="Book Antiqua" w:hAnsi="Book Antiqua" w:cs="Book Antiqua"/>
          <w:color w:val="000000"/>
        </w:rPr>
        <w:t xml:space="preserve"> out of the 18 papers reviewed mention the use of some of these scales as a tool for the assessment of neonatal pain</w:t>
      </w:r>
      <w:r w:rsidRPr="00AA453A">
        <w:rPr>
          <w:rFonts w:ascii="Book Antiqua" w:eastAsia="Book Antiqua" w:hAnsi="Book Antiqua" w:cs="Book Antiqua"/>
          <w:color w:val="000000"/>
          <w:vertAlign w:val="superscript"/>
        </w:rPr>
        <w:t>[3,5,11,13-20,22,24,25]</w:t>
      </w:r>
      <w:r w:rsidRPr="00AA453A">
        <w:rPr>
          <w:rFonts w:ascii="Book Antiqua" w:eastAsia="Book Antiqua" w:hAnsi="Book Antiqua" w:cs="Book Antiqua"/>
          <w:color w:val="000000"/>
        </w:rPr>
        <w:t xml:space="preserve"> , with the NIPS being the most widely used scale</w:t>
      </w:r>
      <w:r w:rsidRPr="00AA453A">
        <w:rPr>
          <w:rFonts w:ascii="Book Antiqua" w:eastAsia="Book Antiqua" w:hAnsi="Book Antiqua" w:cs="Book Antiqua"/>
          <w:color w:val="000000"/>
          <w:vertAlign w:val="superscript"/>
        </w:rPr>
        <w:t>[3,5,13-17,19,22-25]</w:t>
      </w:r>
      <w:r w:rsidRPr="00AA453A">
        <w:rPr>
          <w:rFonts w:ascii="Book Antiqua" w:eastAsia="Book Antiqua" w:hAnsi="Book Antiqua" w:cs="Book Antiqua"/>
          <w:color w:val="000000"/>
        </w:rPr>
        <w:t xml:space="preserve">. Avila-Alvarez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[5]</w:t>
      </w:r>
      <w:r w:rsidRPr="00AA453A">
        <w:rPr>
          <w:rFonts w:ascii="Book Antiqua" w:eastAsia="Book Antiqua" w:hAnsi="Book Antiqua" w:cs="Book Antiqua"/>
          <w:color w:val="000000"/>
        </w:rPr>
        <w:t xml:space="preserve"> show</w:t>
      </w:r>
      <w:r w:rsidR="00411559" w:rsidRPr="00AA453A">
        <w:rPr>
          <w:rFonts w:ascii="Book Antiqua" w:eastAsia="Book Antiqua" w:hAnsi="Book Antiqua" w:cs="Book Antiqua"/>
          <w:color w:val="000000"/>
        </w:rPr>
        <w:t>ed</w:t>
      </w:r>
      <w:r w:rsidRPr="00AA453A">
        <w:rPr>
          <w:rFonts w:ascii="Book Antiqua" w:eastAsia="Book Antiqua" w:hAnsi="Book Antiqua" w:cs="Book Antiqua"/>
          <w:color w:val="000000"/>
        </w:rPr>
        <w:t xml:space="preserve"> an example of the use of scales in Spanish ICUs. This study show</w:t>
      </w:r>
      <w:r w:rsidR="00411559" w:rsidRPr="00AA453A">
        <w:rPr>
          <w:rFonts w:ascii="Book Antiqua" w:eastAsia="Book Antiqua" w:hAnsi="Book Antiqua" w:cs="Book Antiqua"/>
          <w:color w:val="000000"/>
        </w:rPr>
        <w:t>ed</w:t>
      </w:r>
      <w:r w:rsidRPr="00AA453A">
        <w:rPr>
          <w:rFonts w:ascii="Book Antiqua" w:eastAsia="Book Antiqua" w:hAnsi="Book Antiqua" w:cs="Book Antiqua"/>
          <w:color w:val="000000"/>
        </w:rPr>
        <w:t xml:space="preserve"> that the most used scales in Spain are NIPS, CRIES, Susan-Givens, PIPP, COMFORT, and N-PASS (especially the first three). </w:t>
      </w:r>
    </w:p>
    <w:p w14:paraId="31B32020" w14:textId="47A67218" w:rsidR="00A77B3E" w:rsidRPr="00AA453A" w:rsidRDefault="007C65BA" w:rsidP="00FA0383">
      <w:pPr>
        <w:spacing w:line="360" w:lineRule="auto"/>
        <w:ind w:firstLine="426"/>
        <w:jc w:val="both"/>
        <w:rPr>
          <w:rFonts w:ascii="Book Antiqua" w:hAnsi="Book Antiqua"/>
        </w:rPr>
      </w:pPr>
      <w:r w:rsidRPr="00AA453A">
        <w:rPr>
          <w:rFonts w:ascii="Book Antiqua" w:eastAsia="Book Antiqua" w:hAnsi="Book Antiqua" w:cs="Book Antiqua"/>
          <w:color w:val="000000"/>
        </w:rPr>
        <w:t>Regarding neonatal pain management and treatment, the nursing team has a very important role, based mainly on a pharmacological and non-pharmacological approach. Out of the 18 papers reviewed, 12 of them mention</w:t>
      </w:r>
      <w:r w:rsidR="00411559" w:rsidRPr="00AA453A">
        <w:rPr>
          <w:rFonts w:ascii="Book Antiqua" w:eastAsia="Book Antiqua" w:hAnsi="Book Antiqua" w:cs="Book Antiqua"/>
          <w:color w:val="000000"/>
        </w:rPr>
        <w:t>ed</w:t>
      </w:r>
      <w:r w:rsidRPr="00AA453A">
        <w:rPr>
          <w:rFonts w:ascii="Book Antiqua" w:eastAsia="Book Antiqua" w:hAnsi="Book Antiqua" w:cs="Book Antiqua"/>
          <w:color w:val="000000"/>
        </w:rPr>
        <w:t xml:space="preserve"> non-pharmacological measures used by the nursing staff to relieve neonatal pain</w:t>
      </w:r>
      <w:r w:rsidRPr="00AA453A">
        <w:rPr>
          <w:rFonts w:ascii="Book Antiqua" w:eastAsia="Book Antiqua" w:hAnsi="Book Antiqua" w:cs="Book Antiqua"/>
          <w:color w:val="000000"/>
          <w:vertAlign w:val="superscript"/>
        </w:rPr>
        <w:t>[3,12,13,15-22,24]</w:t>
      </w:r>
      <w:r w:rsidRPr="00AA453A">
        <w:rPr>
          <w:rFonts w:ascii="Book Antiqua" w:eastAsia="Book Antiqua" w:hAnsi="Book Antiqua" w:cs="Book Antiqua"/>
          <w:color w:val="000000"/>
        </w:rPr>
        <w:t xml:space="preserve">, whilst </w:t>
      </w:r>
      <w:r w:rsidRPr="00F30AB3">
        <w:rPr>
          <w:rFonts w:ascii="Book Antiqua" w:eastAsia="Book Antiqua" w:hAnsi="Book Antiqua" w:cs="Book Antiqua"/>
          <w:color w:val="000000"/>
        </w:rPr>
        <w:t>8 of them mention pharmacological measures</w:t>
      </w:r>
      <w:r w:rsidRPr="00F30AB3">
        <w:rPr>
          <w:rFonts w:ascii="Book Antiqua" w:eastAsia="Book Antiqua" w:hAnsi="Book Antiqua" w:cs="Book Antiqua"/>
          <w:color w:val="000000"/>
          <w:vertAlign w:val="superscript"/>
        </w:rPr>
        <w:t>[3,5,12,13,15,16,19,21]</w:t>
      </w:r>
      <w:r w:rsidRPr="00F30AB3">
        <w:rPr>
          <w:rFonts w:ascii="Book Antiqua" w:eastAsia="Book Antiqua" w:hAnsi="Book Antiqua" w:cs="Book Antiqua"/>
          <w:color w:val="000000"/>
        </w:rPr>
        <w:t xml:space="preserve">. The most common non-pharmacological measure </w:t>
      </w:r>
      <w:r w:rsidR="00411559" w:rsidRPr="00F30AB3">
        <w:rPr>
          <w:rFonts w:ascii="Book Antiqua" w:eastAsia="Book Antiqua" w:hAnsi="Book Antiqua" w:cs="Book Antiqua"/>
          <w:color w:val="000000"/>
        </w:rPr>
        <w:t>wa</w:t>
      </w:r>
      <w:r w:rsidRPr="00AA453A">
        <w:rPr>
          <w:rFonts w:ascii="Book Antiqua" w:eastAsia="Book Antiqua" w:hAnsi="Book Antiqua" w:cs="Book Antiqua"/>
          <w:color w:val="000000"/>
        </w:rPr>
        <w:t>s the oral administration of glucose/sucrose</w:t>
      </w:r>
      <w:r w:rsidRPr="00AA453A">
        <w:rPr>
          <w:rFonts w:ascii="Book Antiqua" w:eastAsia="Book Antiqua" w:hAnsi="Book Antiqua" w:cs="Book Antiqua"/>
          <w:color w:val="000000"/>
          <w:vertAlign w:val="superscript"/>
        </w:rPr>
        <w:t>[3,12,13,16,18-20,22,24]</w:t>
      </w:r>
      <w:r w:rsidRPr="00AA453A">
        <w:rPr>
          <w:rFonts w:ascii="Book Antiqua" w:eastAsia="Book Antiqua" w:hAnsi="Book Antiqua" w:cs="Book Antiqua"/>
          <w:color w:val="000000"/>
        </w:rPr>
        <w:t xml:space="preserve">. In accordance with the paper published by Stevens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[24]</w:t>
      </w:r>
      <w:r w:rsidRPr="00AA453A">
        <w:rPr>
          <w:rFonts w:ascii="Book Antiqua" w:eastAsia="Book Antiqua" w:hAnsi="Book Antiqua" w:cs="Book Antiqua"/>
          <w:color w:val="000000"/>
        </w:rPr>
        <w:t xml:space="preserve">, the use of oral sucrose is effective in reducing pain caused by invasive procedures such as venepunctures, heel lancets, or intramuscular injections in both premature and full-term newborns. No side effects were observed. However, an optimal dose could not be identified. In this work, we have also taken into account a less frequent and innovative non-pharmacological method of pain management: </w:t>
      </w:r>
      <w:r w:rsidR="00411559" w:rsidRPr="00AA453A">
        <w:rPr>
          <w:rFonts w:ascii="Book Antiqua" w:eastAsia="Book Antiqua" w:hAnsi="Book Antiqua" w:cs="Book Antiqua"/>
          <w:color w:val="000000"/>
        </w:rPr>
        <w:t>T</w:t>
      </w:r>
      <w:r w:rsidRPr="00AA453A">
        <w:rPr>
          <w:rFonts w:ascii="Book Antiqua" w:eastAsia="Book Antiqua" w:hAnsi="Book Antiqua" w:cs="Book Antiqua"/>
          <w:color w:val="000000"/>
        </w:rPr>
        <w:t>he Sentire Method</w:t>
      </w:r>
      <w:r w:rsidRPr="00AA453A">
        <w:rPr>
          <w:rFonts w:ascii="Book Antiqua" w:eastAsia="Book Antiqua" w:hAnsi="Book Antiqua" w:cs="Book Antiqua"/>
          <w:color w:val="000000"/>
          <w:vertAlign w:val="superscript"/>
        </w:rPr>
        <w:t>[10]</w:t>
      </w:r>
      <w:r w:rsidRPr="00AA453A">
        <w:rPr>
          <w:rFonts w:ascii="Book Antiqua" w:eastAsia="Book Antiqua" w:hAnsi="Book Antiqua" w:cs="Book Antiqua"/>
          <w:color w:val="000000"/>
        </w:rPr>
        <w:t xml:space="preserve">. This method is based on pain control through music and touch. The authors observed that both heart and respiratory rate decreased with this method. Therefore, they concluded that music and touch helped relaxation, decreasing pain. Pain management by pharmacological interventions is normally used in moderate to severe cases. The most commonly used drugs for neonatal pain relief are opioids, non-opioids, and sedatives. According to Avila-Alvarez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[21]</w:t>
      </w:r>
      <w:r w:rsidRPr="00AA453A">
        <w:rPr>
          <w:rFonts w:ascii="Book Antiqua" w:eastAsia="Book Antiqua" w:hAnsi="Book Antiqua" w:cs="Book Antiqua"/>
          <w:color w:val="000000"/>
        </w:rPr>
        <w:t>, in Spanish ICUs the most common pharmacological procedures were fentanyl infusions and the combination of fentanyl and midazolam.</w:t>
      </w:r>
    </w:p>
    <w:p w14:paraId="3FE434C2" w14:textId="515B94DF" w:rsidR="00A77B3E" w:rsidRPr="00AA453A" w:rsidRDefault="007C65BA" w:rsidP="00FA0383">
      <w:pPr>
        <w:spacing w:line="360" w:lineRule="auto"/>
        <w:ind w:firstLine="426"/>
        <w:jc w:val="both"/>
        <w:rPr>
          <w:rFonts w:ascii="Book Antiqua" w:hAnsi="Book Antiqua"/>
        </w:rPr>
      </w:pPr>
      <w:r w:rsidRPr="00AA453A">
        <w:rPr>
          <w:rFonts w:ascii="Book Antiqua" w:eastAsia="Book Antiqua" w:hAnsi="Book Antiqua" w:cs="Book Antiqua"/>
          <w:color w:val="000000"/>
        </w:rPr>
        <w:t>With regard to the studies that mention nursing staff’s knowledge</w:t>
      </w:r>
      <w:r w:rsidRPr="00AA453A">
        <w:rPr>
          <w:rFonts w:ascii="Book Antiqua" w:eastAsia="Book Antiqua" w:hAnsi="Book Antiqua" w:cs="Book Antiqua"/>
          <w:color w:val="000000"/>
          <w:vertAlign w:val="superscript"/>
        </w:rPr>
        <w:t>[12,15-18,20]</w:t>
      </w:r>
      <w:r w:rsidRPr="00AA453A">
        <w:rPr>
          <w:rFonts w:ascii="Book Antiqua" w:eastAsia="Book Antiqua" w:hAnsi="Book Antiqua" w:cs="Book Antiqua"/>
          <w:color w:val="000000"/>
        </w:rPr>
        <w:t>, in most cases we observe</w:t>
      </w:r>
      <w:r w:rsidR="00411559" w:rsidRPr="00AA453A">
        <w:rPr>
          <w:rFonts w:ascii="Book Antiqua" w:eastAsia="Book Antiqua" w:hAnsi="Book Antiqua" w:cs="Book Antiqua"/>
          <w:color w:val="000000"/>
        </w:rPr>
        <w:t>d</w:t>
      </w:r>
      <w:r w:rsidRPr="00AA453A">
        <w:rPr>
          <w:rFonts w:ascii="Book Antiqua" w:eastAsia="Book Antiqua" w:hAnsi="Book Antiqua" w:cs="Book Antiqua"/>
          <w:color w:val="000000"/>
        </w:rPr>
        <w:t xml:space="preserve"> that nurses show some working experience in ICUs</w:t>
      </w:r>
      <w:r w:rsidRPr="00AA453A">
        <w:rPr>
          <w:rFonts w:ascii="Book Antiqua" w:eastAsia="Book Antiqua" w:hAnsi="Book Antiqua" w:cs="Book Antiqua"/>
          <w:color w:val="000000"/>
          <w:vertAlign w:val="superscript"/>
        </w:rPr>
        <w:t>[12,15,16,20]</w:t>
      </w:r>
      <w:r w:rsidRPr="00AA453A">
        <w:rPr>
          <w:rFonts w:ascii="Book Antiqua" w:eastAsia="Book Antiqua" w:hAnsi="Book Antiqua" w:cs="Book Antiqua"/>
          <w:color w:val="000000"/>
        </w:rPr>
        <w:t xml:space="preserve">, although </w:t>
      </w:r>
      <w:r w:rsidRPr="00AA453A">
        <w:rPr>
          <w:rFonts w:ascii="Book Antiqua" w:eastAsia="Book Antiqua" w:hAnsi="Book Antiqua" w:cs="Book Antiqua"/>
          <w:color w:val="000000"/>
        </w:rPr>
        <w:lastRenderedPageBreak/>
        <w:t xml:space="preserve">none of the papers mention specific training on pain management in newborns. The study carried out by Veronez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[12]</w:t>
      </w:r>
      <w:r w:rsidRPr="00AA453A">
        <w:rPr>
          <w:rFonts w:ascii="Book Antiqua" w:eastAsia="Book Antiqua" w:hAnsi="Book Antiqua" w:cs="Book Antiqua"/>
          <w:color w:val="000000"/>
        </w:rPr>
        <w:t xml:space="preserve"> show</w:t>
      </w:r>
      <w:r w:rsidR="00411559" w:rsidRPr="00AA453A">
        <w:rPr>
          <w:rFonts w:ascii="Book Antiqua" w:eastAsia="Book Antiqua" w:hAnsi="Book Antiqua" w:cs="Book Antiqua"/>
          <w:color w:val="000000"/>
        </w:rPr>
        <w:t>ed</w:t>
      </w:r>
      <w:r w:rsidRPr="00AA453A">
        <w:rPr>
          <w:rFonts w:ascii="Book Antiqua" w:eastAsia="Book Antiqua" w:hAnsi="Book Antiqua" w:cs="Book Antiqua"/>
          <w:color w:val="000000"/>
        </w:rPr>
        <w:t xml:space="preserve"> an average of 4.39 years of nursing team experience, while the study by Costa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[16]</w:t>
      </w:r>
      <w:r w:rsidRPr="00AA453A">
        <w:rPr>
          <w:rFonts w:ascii="Book Antiqua" w:eastAsia="Book Antiqua" w:hAnsi="Book Antiqua" w:cs="Book Antiqua"/>
          <w:color w:val="000000"/>
        </w:rPr>
        <w:t xml:space="preserve"> show</w:t>
      </w:r>
      <w:r w:rsidR="00411559" w:rsidRPr="00AA453A">
        <w:rPr>
          <w:rFonts w:ascii="Book Antiqua" w:eastAsia="Book Antiqua" w:hAnsi="Book Antiqua" w:cs="Book Antiqua"/>
          <w:color w:val="000000"/>
        </w:rPr>
        <w:t>ed</w:t>
      </w:r>
      <w:r w:rsidRPr="00AA453A">
        <w:rPr>
          <w:rFonts w:ascii="Book Antiqua" w:eastAsia="Book Antiqua" w:hAnsi="Book Antiqua" w:cs="Book Antiqua"/>
          <w:color w:val="000000"/>
        </w:rPr>
        <w:t xml:space="preserve"> a higher mean of 6.02 years. Regarding the perception of pain in newborns, healthcare professionals are aware that they feel pain and know its consequences in patients</w:t>
      </w:r>
      <w:r w:rsidRPr="00AA453A">
        <w:rPr>
          <w:rFonts w:ascii="Book Antiqua" w:eastAsia="Book Antiqua" w:hAnsi="Book Antiqua" w:cs="Book Antiqua"/>
          <w:color w:val="000000"/>
          <w:vertAlign w:val="superscript"/>
        </w:rPr>
        <w:t>[12,15,17]</w:t>
      </w:r>
      <w:r w:rsidRPr="00AA453A">
        <w:rPr>
          <w:rFonts w:ascii="Book Antiqua" w:eastAsia="Book Antiqua" w:hAnsi="Book Antiqua" w:cs="Book Antiqua"/>
          <w:color w:val="000000"/>
        </w:rPr>
        <w:t>, although some of them consider that pain in newborns and adults is similar. This consideration is wrong, since newborns have a better perception of pain due to their limited ability to inhibit it</w:t>
      </w:r>
      <w:r w:rsidRPr="00AA453A">
        <w:rPr>
          <w:rFonts w:ascii="Book Antiqua" w:eastAsia="Book Antiqua" w:hAnsi="Book Antiqua" w:cs="Book Antiqua"/>
          <w:color w:val="000000"/>
          <w:vertAlign w:val="superscript"/>
        </w:rPr>
        <w:t>[12]</w:t>
      </w:r>
      <w:r w:rsidRPr="00AA453A">
        <w:rPr>
          <w:rFonts w:ascii="Book Antiqua" w:eastAsia="Book Antiqua" w:hAnsi="Book Antiqua" w:cs="Book Antiqua"/>
          <w:color w:val="000000"/>
        </w:rPr>
        <w:t xml:space="preserve">. In order to assess pain, in the study carried out by Costa </w:t>
      </w:r>
      <w:r w:rsidRPr="00AA453A">
        <w:rPr>
          <w:rFonts w:ascii="Book Antiqua" w:eastAsia="Book Antiqua" w:hAnsi="Book Antiqua" w:cs="Book Antiqua"/>
          <w:i/>
          <w:iCs/>
          <w:color w:val="000000"/>
        </w:rPr>
        <w:t>et al</w:t>
      </w:r>
      <w:r w:rsidRPr="00AA453A">
        <w:rPr>
          <w:rFonts w:ascii="Book Antiqua" w:eastAsia="Book Antiqua" w:hAnsi="Book Antiqua" w:cs="Book Antiqua"/>
          <w:color w:val="000000"/>
          <w:vertAlign w:val="superscript"/>
        </w:rPr>
        <w:t>[16]</w:t>
      </w:r>
      <w:r w:rsidRPr="00AA453A">
        <w:rPr>
          <w:rFonts w:ascii="Book Antiqua" w:eastAsia="Book Antiqua" w:hAnsi="Book Antiqua" w:cs="Book Antiqua"/>
          <w:color w:val="000000"/>
        </w:rPr>
        <w:t>, healthcare professionals were asked if they knew of any guidelines, protocols</w:t>
      </w:r>
      <w:r w:rsidR="00411559"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or routines, and most of them (66.7%) did</w:t>
      </w:r>
      <w:r w:rsidR="00411559" w:rsidRPr="00AA453A">
        <w:rPr>
          <w:rFonts w:ascii="Book Antiqua" w:eastAsia="Book Antiqua" w:hAnsi="Book Antiqua" w:cs="Book Antiqua"/>
          <w:color w:val="000000"/>
        </w:rPr>
        <w:t xml:space="preserve"> not</w:t>
      </w:r>
      <w:r w:rsidRPr="00AA453A">
        <w:rPr>
          <w:rFonts w:ascii="Book Antiqua" w:eastAsia="Book Antiqua" w:hAnsi="Book Antiqua" w:cs="Book Antiqua"/>
          <w:color w:val="000000"/>
        </w:rPr>
        <w:t xml:space="preserve"> know of any or did</w:t>
      </w:r>
      <w:r w:rsidR="00411559" w:rsidRPr="00AA453A">
        <w:rPr>
          <w:rFonts w:ascii="Book Antiqua" w:eastAsia="Book Antiqua" w:hAnsi="Book Antiqua" w:cs="Book Antiqua"/>
          <w:color w:val="000000"/>
        </w:rPr>
        <w:t xml:space="preserve"> not</w:t>
      </w:r>
      <w:r w:rsidRPr="00AA453A">
        <w:rPr>
          <w:rFonts w:ascii="Book Antiqua" w:eastAsia="Book Antiqua" w:hAnsi="Book Antiqua" w:cs="Book Antiqua"/>
          <w:color w:val="000000"/>
        </w:rPr>
        <w:t xml:space="preserve"> know what to answer. In general, nurses use structured scales in order to assess newborns’ pain</w:t>
      </w:r>
      <w:r w:rsidRPr="00AA453A">
        <w:rPr>
          <w:rFonts w:ascii="Book Antiqua" w:eastAsia="Book Antiqua" w:hAnsi="Book Antiqua" w:cs="Book Antiqua"/>
          <w:color w:val="000000"/>
          <w:vertAlign w:val="superscript"/>
        </w:rPr>
        <w:t>[15-17]</w:t>
      </w:r>
      <w:r w:rsidRPr="00AA453A">
        <w:rPr>
          <w:rFonts w:ascii="Book Antiqua" w:eastAsia="Book Antiqua" w:hAnsi="Book Antiqua" w:cs="Book Antiqua"/>
          <w:color w:val="000000"/>
        </w:rPr>
        <w:t>, although sometimes these scales are not suitable for neonates</w:t>
      </w:r>
      <w:r w:rsidRPr="00AA453A">
        <w:rPr>
          <w:rFonts w:ascii="Book Antiqua" w:eastAsia="Book Antiqua" w:hAnsi="Book Antiqua" w:cs="Book Antiqua"/>
          <w:color w:val="000000"/>
          <w:vertAlign w:val="superscript"/>
        </w:rPr>
        <w:t>[17]</w:t>
      </w:r>
      <w:r w:rsidRPr="00AA453A">
        <w:rPr>
          <w:rFonts w:ascii="Book Antiqua" w:eastAsia="Book Antiqua" w:hAnsi="Book Antiqua" w:cs="Book Antiqua"/>
          <w:color w:val="000000"/>
        </w:rPr>
        <w:t>. In other cases, due to lack of knowledge or training, nurses only identify pain through the patient's physical or behavioral alterations</w:t>
      </w:r>
      <w:r w:rsidRPr="00AA453A">
        <w:rPr>
          <w:rFonts w:ascii="Book Antiqua" w:eastAsia="Book Antiqua" w:hAnsi="Book Antiqua" w:cs="Book Antiqua"/>
          <w:color w:val="000000"/>
          <w:vertAlign w:val="superscript"/>
        </w:rPr>
        <w:t>[12,15,20]</w:t>
      </w:r>
      <w:r w:rsidRPr="00AA453A">
        <w:rPr>
          <w:rFonts w:ascii="Book Antiqua" w:eastAsia="Book Antiqua" w:hAnsi="Book Antiqua" w:cs="Book Antiqua"/>
          <w:color w:val="000000"/>
        </w:rPr>
        <w:t>.</w:t>
      </w:r>
    </w:p>
    <w:p w14:paraId="30C8C321" w14:textId="77777777" w:rsidR="00A77B3E" w:rsidRPr="00AA453A" w:rsidRDefault="00A77B3E" w:rsidP="00FA0383">
      <w:pPr>
        <w:spacing w:line="360" w:lineRule="auto"/>
        <w:ind w:firstLine="426"/>
        <w:jc w:val="both"/>
        <w:rPr>
          <w:rFonts w:ascii="Book Antiqua" w:hAnsi="Book Antiqua"/>
        </w:rPr>
      </w:pPr>
    </w:p>
    <w:p w14:paraId="20F29BDC"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bCs/>
          <w:i/>
          <w:iCs/>
          <w:color w:val="000000"/>
        </w:rPr>
        <w:t>Limitations of this study</w:t>
      </w:r>
    </w:p>
    <w:p w14:paraId="16521CB8" w14:textId="2FFF5EC1"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Despite the methodology used, the review may have some limitations regarding the following biases: Language bias</w:t>
      </w:r>
      <w:r w:rsidR="00411559"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papers written in languages other than Spanish, English, or Portuguese have been excluded. This is a limitation, since there may be papers in other languages with relevant information on the topic. Selection bias: </w:t>
      </w:r>
      <w:r w:rsidR="00411559" w:rsidRPr="00AA453A">
        <w:rPr>
          <w:rFonts w:ascii="Book Antiqua" w:eastAsia="Book Antiqua" w:hAnsi="Book Antiqua" w:cs="Book Antiqua"/>
          <w:color w:val="000000"/>
        </w:rPr>
        <w:t>D</w:t>
      </w:r>
      <w:r w:rsidRPr="00AA453A">
        <w:rPr>
          <w:rFonts w:ascii="Book Antiqua" w:eastAsia="Book Antiqua" w:hAnsi="Book Antiqua" w:cs="Book Antiqua"/>
          <w:color w:val="000000"/>
        </w:rPr>
        <w:t xml:space="preserve">etermined by the criteria used to include and exclude papers in the review. In order to avoid this bias, we tried to </w:t>
      </w:r>
      <w:r w:rsidR="00411559" w:rsidRPr="00AA453A">
        <w:rPr>
          <w:rFonts w:ascii="Book Antiqua" w:eastAsia="Book Antiqua" w:hAnsi="Book Antiqua" w:cs="Book Antiqua"/>
          <w:color w:val="000000"/>
        </w:rPr>
        <w:t xml:space="preserve">define </w:t>
      </w:r>
      <w:r w:rsidRPr="00AA453A">
        <w:rPr>
          <w:rFonts w:ascii="Book Antiqua" w:eastAsia="Book Antiqua" w:hAnsi="Book Antiqua" w:cs="Book Antiqua"/>
          <w:color w:val="000000"/>
        </w:rPr>
        <w:t xml:space="preserve">clearly these criteria and to be as objective as possible. Accessibility bias: </w:t>
      </w:r>
      <w:r w:rsidR="00411559" w:rsidRPr="00AA453A">
        <w:rPr>
          <w:rFonts w:ascii="Book Antiqua" w:eastAsia="Book Antiqua" w:hAnsi="Book Antiqua" w:cs="Book Antiqua"/>
          <w:color w:val="000000"/>
        </w:rPr>
        <w:t>P</w:t>
      </w:r>
      <w:r w:rsidRPr="00AA453A">
        <w:rPr>
          <w:rFonts w:ascii="Book Antiqua" w:eastAsia="Book Antiqua" w:hAnsi="Book Antiqua" w:cs="Book Antiqua"/>
          <w:color w:val="000000"/>
        </w:rPr>
        <w:t>apers that we could not access with available resources were not included in this review. This could have caused lower quality results. Despite these biases, we consider that the subject of this review should be taken into account given the negative consequences of pain in newborns.</w:t>
      </w:r>
    </w:p>
    <w:p w14:paraId="6724717E" w14:textId="77777777" w:rsidR="00A77B3E" w:rsidRPr="00AA453A" w:rsidRDefault="00A77B3E" w:rsidP="00FA0383">
      <w:pPr>
        <w:spacing w:line="360" w:lineRule="auto"/>
        <w:jc w:val="both"/>
        <w:rPr>
          <w:rFonts w:ascii="Book Antiqua" w:hAnsi="Book Antiqua"/>
        </w:rPr>
      </w:pPr>
    </w:p>
    <w:p w14:paraId="7C22E6E1"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caps/>
          <w:color w:val="000000"/>
          <w:u w:val="single"/>
        </w:rPr>
        <w:t>CONCLUSION</w:t>
      </w:r>
    </w:p>
    <w:p w14:paraId="62004C75" w14:textId="5E2511C6"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 xml:space="preserve">This article reviewed the literature on the assessment and management of pain in newborn admitted to the NICU. It has become evident that the neonates admitted to the NICUs are undergoing several painful procedures. The first step in addressing pain in </w:t>
      </w:r>
      <w:r w:rsidRPr="00AA453A">
        <w:rPr>
          <w:rFonts w:ascii="Book Antiqua" w:eastAsia="Book Antiqua" w:hAnsi="Book Antiqua" w:cs="Book Antiqua"/>
          <w:color w:val="000000"/>
        </w:rPr>
        <w:lastRenderedPageBreak/>
        <w:t>newborns is a correct pain assessment</w:t>
      </w:r>
      <w:r w:rsidR="00500921"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and nurses have a key role in this. Although several pain assessment scales have been validated, in clinical practice, most nurses do not use them or do not use them properly, therefore, the staff should be trained to make good use of them. Pain management is the second step in the approach to pain and, in this sense; the nursing team has an important role in carrying out non-pharmacological procedures. </w:t>
      </w:r>
    </w:p>
    <w:p w14:paraId="4082151F" w14:textId="77777777" w:rsidR="00A77B3E" w:rsidRPr="00AA453A" w:rsidRDefault="00A77B3E" w:rsidP="00FA0383">
      <w:pPr>
        <w:spacing w:line="360" w:lineRule="auto"/>
        <w:jc w:val="both"/>
        <w:rPr>
          <w:rFonts w:ascii="Book Antiqua" w:hAnsi="Book Antiqua"/>
        </w:rPr>
      </w:pPr>
    </w:p>
    <w:p w14:paraId="59712053"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bCs/>
          <w:i/>
          <w:iCs/>
          <w:color w:val="000000"/>
        </w:rPr>
        <w:t>Implications for nursing practice</w:t>
      </w:r>
    </w:p>
    <w:p w14:paraId="63F1F6BA"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There is a lack of protocols about management of neonatal pain in the ICUs as well as a scarce presence of pain management teams and/or leaders to address it correctly. If nursing wants to offer a more humane treatment to these patients, they must develop protocols and be part of the pain management teams. This way, there will be a standard procedure for pain assessment and management in NICUs.</w:t>
      </w:r>
    </w:p>
    <w:p w14:paraId="549330F5" w14:textId="77777777" w:rsidR="00A77B3E" w:rsidRPr="00AA453A" w:rsidRDefault="00A77B3E" w:rsidP="00FA0383">
      <w:pPr>
        <w:spacing w:line="360" w:lineRule="auto"/>
        <w:jc w:val="both"/>
        <w:rPr>
          <w:rFonts w:ascii="Book Antiqua" w:hAnsi="Book Antiqua"/>
        </w:rPr>
      </w:pPr>
    </w:p>
    <w:p w14:paraId="2DCA1CB8"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caps/>
          <w:color w:val="000000"/>
          <w:u w:val="single"/>
        </w:rPr>
        <w:t>ARTICLE HIGHLIGHTS</w:t>
      </w:r>
    </w:p>
    <w:p w14:paraId="3DBC8008"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i/>
          <w:color w:val="000000"/>
        </w:rPr>
        <w:t>Research background</w:t>
      </w:r>
    </w:p>
    <w:p w14:paraId="03888DCC"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Painful experiences in newborns can cause both short- and long-term side effects. Newborns admitted to the Neonatal Intensive Care Unit (NICU) are frequently subjected to procedures that will cause pain, which must be assessed and treated appropriately for its relief and well-being of the newborn.</w:t>
      </w:r>
    </w:p>
    <w:p w14:paraId="28B48B40" w14:textId="77777777" w:rsidR="00A77B3E" w:rsidRPr="00AA453A" w:rsidRDefault="00A77B3E" w:rsidP="00FA0383">
      <w:pPr>
        <w:spacing w:line="360" w:lineRule="auto"/>
        <w:jc w:val="both"/>
        <w:rPr>
          <w:rFonts w:ascii="Book Antiqua" w:hAnsi="Book Antiqua"/>
        </w:rPr>
      </w:pPr>
    </w:p>
    <w:p w14:paraId="314EDC4F"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i/>
          <w:color w:val="000000"/>
        </w:rPr>
        <w:t>Research motivation</w:t>
      </w:r>
    </w:p>
    <w:p w14:paraId="3966962C" w14:textId="72E2D938"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To contribute to the knowledge of newborn pain</w:t>
      </w:r>
      <w:r w:rsidR="00500921" w:rsidRPr="00AA453A">
        <w:rPr>
          <w:rFonts w:ascii="Book Antiqua" w:eastAsia="Book Antiqua" w:hAnsi="Book Antiqua" w:cs="Book Antiqua"/>
          <w:color w:val="000000"/>
        </w:rPr>
        <w:t xml:space="preserve"> and</w:t>
      </w:r>
      <w:r w:rsidRPr="00AA453A">
        <w:rPr>
          <w:rFonts w:ascii="Book Antiqua" w:eastAsia="Book Antiqua" w:hAnsi="Book Antiqua" w:cs="Book Antiqua"/>
          <w:color w:val="000000"/>
        </w:rPr>
        <w:t xml:space="preserve"> its assessment and management.</w:t>
      </w:r>
    </w:p>
    <w:p w14:paraId="2F9BD6CC" w14:textId="77777777" w:rsidR="00A77B3E" w:rsidRPr="00AA453A" w:rsidRDefault="00A77B3E" w:rsidP="00FA0383">
      <w:pPr>
        <w:spacing w:line="360" w:lineRule="auto"/>
        <w:jc w:val="both"/>
        <w:rPr>
          <w:rFonts w:ascii="Book Antiqua" w:hAnsi="Book Antiqua"/>
        </w:rPr>
      </w:pPr>
    </w:p>
    <w:p w14:paraId="088C2E86"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i/>
          <w:color w:val="000000"/>
        </w:rPr>
        <w:t>Research objectives</w:t>
      </w:r>
    </w:p>
    <w:p w14:paraId="04E17910"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To define and assess the status of neonatal pain and pain management in newborns admitted to the NICU and to determine the knowledge of healthcare professionals about neonatal pain.</w:t>
      </w:r>
    </w:p>
    <w:p w14:paraId="58EE1EFF" w14:textId="77777777" w:rsidR="00A77B3E" w:rsidRPr="00AA453A" w:rsidRDefault="00A77B3E" w:rsidP="00FA0383">
      <w:pPr>
        <w:spacing w:line="360" w:lineRule="auto"/>
        <w:jc w:val="both"/>
        <w:rPr>
          <w:rFonts w:ascii="Book Antiqua" w:hAnsi="Book Antiqua"/>
        </w:rPr>
      </w:pPr>
    </w:p>
    <w:p w14:paraId="422801B7"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i/>
          <w:color w:val="000000"/>
        </w:rPr>
        <w:t>Research methods</w:t>
      </w:r>
    </w:p>
    <w:p w14:paraId="13D6A499" w14:textId="6A1948E0"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lastRenderedPageBreak/>
        <w:t>A search was carried out in different databases such as PubMed, Dialnet Plus, Cochrane Library Plus, Cuiden</w:t>
      </w:r>
      <w:r w:rsidR="007573A9" w:rsidRPr="00AA453A">
        <w:rPr>
          <w:rFonts w:ascii="Book Antiqua" w:eastAsia="Book Antiqua" w:hAnsi="Book Antiqua" w:cs="Book Antiqua"/>
          <w:color w:val="000000"/>
        </w:rPr>
        <w:t>,</w:t>
      </w:r>
      <w:r w:rsidRPr="00AA453A">
        <w:rPr>
          <w:rFonts w:ascii="Book Antiqua" w:eastAsia="Book Antiqua" w:hAnsi="Book Antiqua" w:cs="Book Antiqua"/>
          <w:color w:val="000000"/>
        </w:rPr>
        <w:t xml:space="preserve"> and IBECS.</w:t>
      </w:r>
    </w:p>
    <w:p w14:paraId="2C753044" w14:textId="77777777" w:rsidR="00A77B3E" w:rsidRPr="00AA453A" w:rsidRDefault="00A77B3E" w:rsidP="00FA0383">
      <w:pPr>
        <w:spacing w:line="360" w:lineRule="auto"/>
        <w:jc w:val="both"/>
        <w:rPr>
          <w:rFonts w:ascii="Book Antiqua" w:hAnsi="Book Antiqua"/>
        </w:rPr>
      </w:pPr>
    </w:p>
    <w:p w14:paraId="26C95A66"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i/>
          <w:color w:val="000000"/>
        </w:rPr>
        <w:t>Research results</w:t>
      </w:r>
    </w:p>
    <w:p w14:paraId="159DCFA7" w14:textId="1732AC76"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 xml:space="preserve">A total of 135 articles were found, and 18 articles were finally reviewed. Among the most painful and stressful procedures for NICU newborns </w:t>
      </w:r>
      <w:r w:rsidR="007573A9" w:rsidRPr="00AA453A">
        <w:rPr>
          <w:rFonts w:ascii="Book Antiqua" w:eastAsia="Book Antiqua" w:hAnsi="Book Antiqua" w:cs="Book Antiqua"/>
          <w:color w:val="000000"/>
        </w:rPr>
        <w:t xml:space="preserve">were </w:t>
      </w:r>
      <w:r w:rsidRPr="00AA453A">
        <w:rPr>
          <w:rFonts w:ascii="Book Antiqua" w:eastAsia="Book Antiqua" w:hAnsi="Book Antiqua" w:cs="Book Antiqua"/>
          <w:color w:val="000000"/>
        </w:rPr>
        <w:t xml:space="preserve">punctures. The methods used to assess pain </w:t>
      </w:r>
      <w:r w:rsidR="007573A9" w:rsidRPr="00AA453A">
        <w:rPr>
          <w:rFonts w:ascii="Book Antiqua" w:eastAsia="Book Antiqua" w:hAnsi="Book Antiqua" w:cs="Book Antiqua"/>
          <w:color w:val="000000"/>
        </w:rPr>
        <w:t xml:space="preserve">were </w:t>
      </w:r>
      <w:r w:rsidRPr="00AA453A">
        <w:rPr>
          <w:rFonts w:ascii="Book Antiqua" w:eastAsia="Book Antiqua" w:hAnsi="Book Antiqua" w:cs="Book Antiqua"/>
          <w:color w:val="000000"/>
        </w:rPr>
        <w:t xml:space="preserve">the observation of physical and behavioral alterations and validated scales, the most widely used being the Neonatal Infant Pain Scale. With regard to the knowledge of professionals, it has been observed that there is a lack of training on this subject, which </w:t>
      </w:r>
      <w:r w:rsidR="007573A9" w:rsidRPr="00AA453A">
        <w:rPr>
          <w:rFonts w:ascii="Book Antiqua" w:eastAsia="Book Antiqua" w:hAnsi="Book Antiqua" w:cs="Book Antiqua"/>
          <w:color w:val="000000"/>
        </w:rPr>
        <w:t>is the making and carrying out</w:t>
      </w:r>
      <w:r w:rsidRPr="00AA453A">
        <w:rPr>
          <w:rFonts w:ascii="Book Antiqua" w:eastAsia="Book Antiqua" w:hAnsi="Book Antiqua" w:cs="Book Antiqua"/>
          <w:color w:val="000000"/>
        </w:rPr>
        <w:t xml:space="preserve"> </w:t>
      </w:r>
      <w:r w:rsidR="007573A9" w:rsidRPr="00AA453A">
        <w:rPr>
          <w:rFonts w:ascii="Book Antiqua" w:eastAsia="Book Antiqua" w:hAnsi="Book Antiqua" w:cs="Book Antiqua"/>
          <w:color w:val="000000"/>
        </w:rPr>
        <w:t>of the</w:t>
      </w:r>
      <w:r w:rsidRPr="00AA453A">
        <w:rPr>
          <w:rFonts w:ascii="Book Antiqua" w:eastAsia="Book Antiqua" w:hAnsi="Book Antiqua" w:cs="Book Antiqua"/>
          <w:color w:val="000000"/>
        </w:rPr>
        <w:t xml:space="preserve"> correct assessment and management of pain.</w:t>
      </w:r>
    </w:p>
    <w:p w14:paraId="6233EFEA" w14:textId="77777777" w:rsidR="00A77B3E" w:rsidRPr="00AA453A" w:rsidRDefault="00A77B3E" w:rsidP="00FA0383">
      <w:pPr>
        <w:spacing w:line="360" w:lineRule="auto"/>
        <w:jc w:val="both"/>
        <w:rPr>
          <w:rFonts w:ascii="Book Antiqua" w:hAnsi="Book Antiqua"/>
        </w:rPr>
      </w:pPr>
    </w:p>
    <w:p w14:paraId="7D87D153"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i/>
          <w:color w:val="000000"/>
        </w:rPr>
        <w:t>Research conclusions</w:t>
      </w:r>
    </w:p>
    <w:p w14:paraId="5E765DE1"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Neonates admitted to the NICU undergo a number of painful procedures. It is essential that professionals have the appropriate knowledge to perform correct assessment and management of pain. This would require the development of protocols and multidisciplinary pain teams.</w:t>
      </w:r>
    </w:p>
    <w:p w14:paraId="7DFC5CF9" w14:textId="77777777" w:rsidR="00A77B3E" w:rsidRPr="00AA453A" w:rsidRDefault="00A77B3E" w:rsidP="00FA0383">
      <w:pPr>
        <w:spacing w:line="360" w:lineRule="auto"/>
        <w:jc w:val="both"/>
        <w:rPr>
          <w:rFonts w:ascii="Book Antiqua" w:hAnsi="Book Antiqua"/>
        </w:rPr>
      </w:pPr>
    </w:p>
    <w:p w14:paraId="5587AD4C"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i/>
          <w:color w:val="000000"/>
        </w:rPr>
        <w:t>Research perspectives</w:t>
      </w:r>
    </w:p>
    <w:p w14:paraId="51102BBA" w14:textId="0E0EF5B9"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This document not only establishes the need for training of healthcare professionals to</w:t>
      </w:r>
      <w:r w:rsidR="007573A9" w:rsidRPr="00AA453A">
        <w:rPr>
          <w:rFonts w:ascii="Book Antiqua" w:eastAsia="Book Antiqua" w:hAnsi="Book Antiqua" w:cs="Book Antiqua"/>
          <w:color w:val="000000"/>
        </w:rPr>
        <w:t xml:space="preserve"> assess</w:t>
      </w:r>
      <w:r w:rsidRPr="00AA453A">
        <w:rPr>
          <w:rFonts w:ascii="Book Antiqua" w:eastAsia="Book Antiqua" w:hAnsi="Book Antiqua" w:cs="Book Antiqua"/>
          <w:color w:val="000000"/>
        </w:rPr>
        <w:t xml:space="preserve"> correctly and manage pain in newborns, based on evidence and not only on clinical practice or personal experience, but also the need for pain guidelines and pain teams to carry out quality care.</w:t>
      </w:r>
    </w:p>
    <w:p w14:paraId="746A66B8" w14:textId="77777777" w:rsidR="00A77B3E" w:rsidRPr="00AA453A" w:rsidRDefault="00A77B3E" w:rsidP="00FA0383">
      <w:pPr>
        <w:spacing w:line="360" w:lineRule="auto"/>
        <w:jc w:val="both"/>
        <w:rPr>
          <w:rFonts w:ascii="Book Antiqua" w:hAnsi="Book Antiqua"/>
        </w:rPr>
      </w:pPr>
    </w:p>
    <w:p w14:paraId="30F38D1E" w14:textId="77777777" w:rsidR="00A77B3E" w:rsidRPr="008531C4" w:rsidRDefault="007C65BA" w:rsidP="00FA0383">
      <w:pPr>
        <w:spacing w:line="360" w:lineRule="auto"/>
        <w:jc w:val="both"/>
        <w:rPr>
          <w:rFonts w:ascii="Book Antiqua" w:hAnsi="Book Antiqua"/>
        </w:rPr>
      </w:pPr>
      <w:r w:rsidRPr="008531C4">
        <w:rPr>
          <w:rFonts w:ascii="Book Antiqua" w:eastAsia="Book Antiqua" w:hAnsi="Book Antiqua" w:cs="Book Antiqua"/>
          <w:b/>
          <w:color w:val="000000"/>
        </w:rPr>
        <w:t>REFERENCES</w:t>
      </w:r>
    </w:p>
    <w:p w14:paraId="0A797D83" w14:textId="77777777" w:rsidR="00A77B3E" w:rsidRPr="008531C4" w:rsidRDefault="007C65BA" w:rsidP="00FA0383">
      <w:pPr>
        <w:spacing w:line="360" w:lineRule="auto"/>
        <w:jc w:val="both"/>
        <w:rPr>
          <w:rFonts w:ascii="Book Antiqua" w:hAnsi="Book Antiqua"/>
        </w:rPr>
      </w:pPr>
      <w:r w:rsidRPr="008531C4">
        <w:rPr>
          <w:rFonts w:ascii="Book Antiqua" w:eastAsia="Book Antiqua" w:hAnsi="Book Antiqua" w:cs="Book Antiqua"/>
          <w:color w:val="000000"/>
        </w:rPr>
        <w:t xml:space="preserve">1 </w:t>
      </w:r>
      <w:r w:rsidRPr="008531C4">
        <w:rPr>
          <w:rFonts w:ascii="Book Antiqua" w:eastAsia="Book Antiqua" w:hAnsi="Book Antiqua" w:cs="Book Antiqua"/>
          <w:b/>
          <w:bCs/>
          <w:color w:val="000000"/>
        </w:rPr>
        <w:t>López SJ,</w:t>
      </w:r>
      <w:r w:rsidRPr="008531C4">
        <w:rPr>
          <w:rFonts w:ascii="Book Antiqua" w:eastAsia="Book Antiqua" w:hAnsi="Book Antiqua" w:cs="Book Antiqua"/>
          <w:color w:val="000000"/>
        </w:rPr>
        <w:t xml:space="preserve"> Rivera LS. Historia del concepto de dolor total y reflexiones sobre la humanización de la atención a pacientes terminales. </w:t>
      </w:r>
      <w:r w:rsidRPr="008531C4">
        <w:rPr>
          <w:rFonts w:ascii="Book Antiqua" w:eastAsia="Book Antiqua" w:hAnsi="Book Antiqua" w:cs="Book Antiqua"/>
          <w:i/>
          <w:color w:val="000000"/>
        </w:rPr>
        <w:t>Revista Ciencias de la Salud</w:t>
      </w:r>
      <w:r w:rsidRPr="008531C4">
        <w:rPr>
          <w:rFonts w:ascii="Book Antiqua" w:eastAsia="Book Antiqua" w:hAnsi="Book Antiqua" w:cs="Book Antiqua"/>
          <w:color w:val="000000"/>
        </w:rPr>
        <w:t xml:space="preserve"> 2018; </w:t>
      </w:r>
      <w:r w:rsidRPr="008531C4">
        <w:rPr>
          <w:rFonts w:ascii="Book Antiqua" w:eastAsia="Book Antiqua" w:hAnsi="Book Antiqua" w:cs="Book Antiqua"/>
          <w:b/>
          <w:color w:val="000000"/>
        </w:rPr>
        <w:t>16</w:t>
      </w:r>
      <w:r w:rsidRPr="008531C4">
        <w:rPr>
          <w:rFonts w:ascii="Book Antiqua" w:eastAsia="Book Antiqua" w:hAnsi="Book Antiqua" w:cs="Book Antiqua"/>
          <w:color w:val="000000"/>
        </w:rPr>
        <w:t>: 340-356 [DOI: 10.12804/revistas.urosario.edu.co/revsalud/a.6773]</w:t>
      </w:r>
    </w:p>
    <w:p w14:paraId="71D0B43F" w14:textId="77777777" w:rsidR="00A77B3E" w:rsidRPr="008531C4" w:rsidRDefault="007C65BA" w:rsidP="00FA0383">
      <w:pPr>
        <w:spacing w:line="360" w:lineRule="auto"/>
        <w:jc w:val="both"/>
        <w:rPr>
          <w:rFonts w:ascii="Book Antiqua" w:hAnsi="Book Antiqua"/>
        </w:rPr>
      </w:pPr>
      <w:r w:rsidRPr="008531C4">
        <w:rPr>
          <w:rFonts w:ascii="Book Antiqua" w:eastAsia="Book Antiqua" w:hAnsi="Book Antiqua" w:cs="Book Antiqua"/>
          <w:color w:val="000000"/>
        </w:rPr>
        <w:t xml:space="preserve">2 </w:t>
      </w:r>
      <w:r w:rsidRPr="008531C4">
        <w:rPr>
          <w:rFonts w:ascii="Book Antiqua" w:eastAsia="Book Antiqua" w:hAnsi="Book Antiqua" w:cs="Book Antiqua"/>
          <w:b/>
          <w:bCs/>
          <w:color w:val="000000"/>
        </w:rPr>
        <w:t>Perez LE,</w:t>
      </w:r>
      <w:r w:rsidRPr="008531C4">
        <w:rPr>
          <w:rFonts w:ascii="Book Antiqua" w:eastAsia="Book Antiqua" w:hAnsi="Book Antiqua" w:cs="Book Antiqua"/>
          <w:color w:val="000000"/>
        </w:rPr>
        <w:t xml:space="preserve"> Genovés CA, Muñoz IM. </w:t>
      </w:r>
      <w:bookmarkStart w:id="10" w:name="OLE_LINK193"/>
      <w:bookmarkStart w:id="11" w:name="OLE_LINK194"/>
      <w:r w:rsidRPr="008531C4">
        <w:rPr>
          <w:rFonts w:ascii="Book Antiqua" w:eastAsia="Book Antiqua" w:hAnsi="Book Antiqua" w:cs="Book Antiqua"/>
          <w:color w:val="000000"/>
        </w:rPr>
        <w:t xml:space="preserve">Valoración y manejo del dolor en neonatos. </w:t>
      </w:r>
      <w:bookmarkEnd w:id="10"/>
      <w:bookmarkEnd w:id="11"/>
      <w:r w:rsidRPr="008531C4">
        <w:rPr>
          <w:rFonts w:ascii="Book Antiqua" w:eastAsia="Book Antiqua" w:hAnsi="Book Antiqua" w:cs="Book Antiqua"/>
          <w:i/>
          <w:color w:val="000000"/>
        </w:rPr>
        <w:t>Enfermeria Integral: Revista cientifica del Colegio Oficial de Enfermeria de Valencia</w:t>
      </w:r>
      <w:r w:rsidRPr="008531C4">
        <w:rPr>
          <w:rFonts w:ascii="Book Antiqua" w:eastAsia="Book Antiqua" w:hAnsi="Book Antiqua" w:cs="Book Antiqua"/>
          <w:color w:val="000000"/>
        </w:rPr>
        <w:t xml:space="preserve"> 2011: 9-12</w:t>
      </w:r>
    </w:p>
    <w:p w14:paraId="6E9FD4C9" w14:textId="77777777" w:rsidR="00A77B3E" w:rsidRPr="00AA453A" w:rsidRDefault="007C65BA" w:rsidP="00FA0383">
      <w:pPr>
        <w:spacing w:line="360" w:lineRule="auto"/>
        <w:jc w:val="both"/>
        <w:rPr>
          <w:rFonts w:ascii="Book Antiqua" w:hAnsi="Book Antiqua"/>
        </w:rPr>
      </w:pPr>
      <w:r w:rsidRPr="008531C4">
        <w:rPr>
          <w:rFonts w:ascii="Book Antiqua" w:eastAsia="Book Antiqua" w:hAnsi="Book Antiqua" w:cs="Book Antiqua"/>
          <w:color w:val="000000"/>
        </w:rPr>
        <w:lastRenderedPageBreak/>
        <w:t xml:space="preserve">3 </w:t>
      </w:r>
      <w:r w:rsidRPr="008531C4">
        <w:rPr>
          <w:rFonts w:ascii="Book Antiqua" w:eastAsia="Book Antiqua" w:hAnsi="Book Antiqua" w:cs="Book Antiqua"/>
          <w:b/>
          <w:bCs/>
          <w:color w:val="000000"/>
        </w:rPr>
        <w:t>Gonzalez FC,</w:t>
      </w:r>
      <w:r w:rsidRPr="008531C4">
        <w:rPr>
          <w:rFonts w:ascii="Book Antiqua" w:eastAsia="Book Antiqua" w:hAnsi="Book Antiqua" w:cs="Book Antiqua"/>
          <w:color w:val="000000"/>
        </w:rPr>
        <w:t xml:space="preserve"> Fernández MI. Revisión bibliográfica en el manejo del dolor neonatal. </w:t>
      </w:r>
      <w:r w:rsidRPr="00AA453A">
        <w:rPr>
          <w:rFonts w:ascii="Book Antiqua" w:eastAsia="Book Antiqua" w:hAnsi="Book Antiqua" w:cs="Book Antiqua"/>
          <w:i/>
          <w:color w:val="000000"/>
        </w:rPr>
        <w:t>ENE Rev</w:t>
      </w:r>
      <w:r w:rsidR="00514BEC" w:rsidRPr="00AA453A">
        <w:rPr>
          <w:rFonts w:ascii="Book Antiqua" w:eastAsia="Book Antiqua" w:hAnsi="Book Antiqua" w:cs="Book Antiqua"/>
          <w:i/>
          <w:color w:val="000000"/>
        </w:rPr>
        <w:t>ista de Enfermería</w:t>
      </w:r>
      <w:r w:rsidRPr="00AA453A">
        <w:rPr>
          <w:rFonts w:ascii="Book Antiqua" w:eastAsia="Book Antiqua" w:hAnsi="Book Antiqua" w:cs="Book Antiqua"/>
          <w:color w:val="000000"/>
        </w:rPr>
        <w:t xml:space="preserve"> 2012; 6</w:t>
      </w:r>
    </w:p>
    <w:p w14:paraId="04B325A0" w14:textId="77777777" w:rsidR="00A77B3E" w:rsidRPr="00AA453A" w:rsidRDefault="007C65BA" w:rsidP="00FA0383">
      <w:pPr>
        <w:spacing w:line="360" w:lineRule="auto"/>
        <w:jc w:val="both"/>
        <w:rPr>
          <w:rFonts w:ascii="Book Antiqua" w:hAnsi="Book Antiqua"/>
        </w:rPr>
      </w:pPr>
      <w:r w:rsidRPr="008531C4">
        <w:rPr>
          <w:rFonts w:ascii="Book Antiqua" w:eastAsia="Book Antiqua" w:hAnsi="Book Antiqua" w:cs="Book Antiqua"/>
          <w:color w:val="000000"/>
        </w:rPr>
        <w:t xml:space="preserve">4 </w:t>
      </w:r>
      <w:r w:rsidRPr="008531C4">
        <w:rPr>
          <w:rFonts w:ascii="Book Antiqua" w:eastAsia="Book Antiqua" w:hAnsi="Book Antiqua" w:cs="Book Antiqua"/>
          <w:b/>
          <w:bCs/>
          <w:color w:val="000000"/>
        </w:rPr>
        <w:t>Perez VR,</w:t>
      </w:r>
      <w:r w:rsidRPr="008531C4">
        <w:rPr>
          <w:rFonts w:ascii="Book Antiqua" w:eastAsia="Book Antiqua" w:hAnsi="Book Antiqua" w:cs="Book Antiqua"/>
          <w:color w:val="000000"/>
        </w:rPr>
        <w:t xml:space="preserve"> Villalobos AE, Aguayo GK, Guerrero FM. Valoración y estrategias no farmacológicas en el tratamiento del dolor neonatal. </w:t>
      </w:r>
      <w:r w:rsidRPr="00AA453A">
        <w:rPr>
          <w:rFonts w:ascii="Book Antiqua" w:eastAsia="Book Antiqua" w:hAnsi="Book Antiqua" w:cs="Book Antiqua"/>
          <w:i/>
          <w:color w:val="000000"/>
        </w:rPr>
        <w:t>Rev Cubana Pediatr</w:t>
      </w:r>
      <w:r w:rsidRPr="00AA453A">
        <w:rPr>
          <w:rFonts w:ascii="Book Antiqua" w:eastAsia="Book Antiqua" w:hAnsi="Book Antiqua" w:cs="Book Antiqua"/>
          <w:color w:val="000000"/>
        </w:rPr>
        <w:t xml:space="preserve"> 2006; 78</w:t>
      </w:r>
    </w:p>
    <w:p w14:paraId="67B70F50" w14:textId="77777777" w:rsidR="00A77B3E" w:rsidRPr="00AA453A" w:rsidRDefault="007C65BA" w:rsidP="00FA0383">
      <w:pPr>
        <w:spacing w:line="360" w:lineRule="auto"/>
        <w:jc w:val="both"/>
        <w:rPr>
          <w:rFonts w:ascii="Book Antiqua" w:hAnsi="Book Antiqua"/>
        </w:rPr>
      </w:pPr>
      <w:r w:rsidRPr="008531C4">
        <w:rPr>
          <w:rFonts w:ascii="Book Antiqua" w:eastAsia="Book Antiqua" w:hAnsi="Book Antiqua" w:cs="Book Antiqua"/>
          <w:color w:val="000000"/>
        </w:rPr>
        <w:t xml:space="preserve">5 </w:t>
      </w:r>
      <w:r w:rsidRPr="008531C4">
        <w:rPr>
          <w:rFonts w:ascii="Book Antiqua" w:eastAsia="Book Antiqua" w:hAnsi="Book Antiqua" w:cs="Book Antiqua"/>
          <w:b/>
          <w:bCs/>
          <w:color w:val="000000"/>
        </w:rPr>
        <w:t>Avila-Alvarez A</w:t>
      </w:r>
      <w:r w:rsidRPr="008531C4">
        <w:rPr>
          <w:rFonts w:ascii="Book Antiqua" w:eastAsia="Book Antiqua" w:hAnsi="Book Antiqua" w:cs="Book Antiqua"/>
          <w:color w:val="000000"/>
        </w:rPr>
        <w:t xml:space="preserve">, Carbajal R, Courtois E, Pertega-Diaz S, Anand KJ, Muñiz-Garcia J; Grupo español del proyecto Europain. </w:t>
      </w:r>
      <w:r w:rsidRPr="00AA453A">
        <w:rPr>
          <w:rFonts w:ascii="Book Antiqua" w:eastAsia="Book Antiqua" w:hAnsi="Book Antiqua" w:cs="Book Antiqua"/>
          <w:color w:val="000000"/>
        </w:rPr>
        <w:t xml:space="preserve">[Clinical assessment of pain in Spanish Neonatal Intensive Care Units]. </w:t>
      </w:r>
      <w:r w:rsidRPr="00AA453A">
        <w:rPr>
          <w:rFonts w:ascii="Book Antiqua" w:eastAsia="Book Antiqua" w:hAnsi="Book Antiqua" w:cs="Book Antiqua"/>
          <w:i/>
          <w:iCs/>
          <w:color w:val="000000"/>
        </w:rPr>
        <w:t>An Pediatr (Barc)</w:t>
      </w:r>
      <w:r w:rsidRPr="00AA453A">
        <w:rPr>
          <w:rFonts w:ascii="Book Antiqua" w:eastAsia="Book Antiqua" w:hAnsi="Book Antiqua" w:cs="Book Antiqua"/>
          <w:color w:val="000000"/>
        </w:rPr>
        <w:t xml:space="preserve"> 2016; </w:t>
      </w:r>
      <w:r w:rsidRPr="00AA453A">
        <w:rPr>
          <w:rFonts w:ascii="Book Antiqua" w:eastAsia="Book Antiqua" w:hAnsi="Book Antiqua" w:cs="Book Antiqua"/>
          <w:b/>
          <w:bCs/>
          <w:color w:val="000000"/>
        </w:rPr>
        <w:t>85</w:t>
      </w:r>
      <w:r w:rsidRPr="00AA453A">
        <w:rPr>
          <w:rFonts w:ascii="Book Antiqua" w:eastAsia="Book Antiqua" w:hAnsi="Book Antiqua" w:cs="Book Antiqua"/>
          <w:color w:val="000000"/>
        </w:rPr>
        <w:t>: 181-188 [PMID: 26553356 DOI: 10.1016/j.anpedi.2015.09.019]</w:t>
      </w:r>
    </w:p>
    <w:p w14:paraId="74D365FF"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 xml:space="preserve">6 </w:t>
      </w:r>
      <w:r w:rsidRPr="00AA453A">
        <w:rPr>
          <w:rFonts w:ascii="Book Antiqua" w:eastAsia="Book Antiqua" w:hAnsi="Book Antiqua" w:cs="Book Antiqua"/>
          <w:b/>
          <w:bCs/>
          <w:color w:val="000000"/>
        </w:rPr>
        <w:t>Liberati A</w:t>
      </w:r>
      <w:r w:rsidRPr="00AA453A">
        <w:rPr>
          <w:rFonts w:ascii="Book Antiqua" w:eastAsia="Book Antiqua" w:hAnsi="Book Antiqua" w:cs="Book Antiqua"/>
          <w:color w:val="000000"/>
        </w:rPr>
        <w:t xml:space="preserve">, Altman DG, Tetzlaff J, Mulrow C, Gøtzsche PC, Ioannidis JP, Clarke M, Devereaux PJ, Kleijnen J, Moher D. The PRISMA statement for reporting systematic reviews and meta-analyses of studies that evaluate health care interventions: explanation and elaboration. </w:t>
      </w:r>
      <w:r w:rsidRPr="00AA453A">
        <w:rPr>
          <w:rFonts w:ascii="Book Antiqua" w:eastAsia="Book Antiqua" w:hAnsi="Book Antiqua" w:cs="Book Antiqua"/>
          <w:i/>
          <w:iCs/>
          <w:color w:val="000000"/>
        </w:rPr>
        <w:t>J Clin Epidemiol</w:t>
      </w:r>
      <w:r w:rsidRPr="00AA453A">
        <w:rPr>
          <w:rFonts w:ascii="Book Antiqua" w:eastAsia="Book Antiqua" w:hAnsi="Book Antiqua" w:cs="Book Antiqua"/>
          <w:color w:val="000000"/>
        </w:rPr>
        <w:t xml:space="preserve"> 2009; </w:t>
      </w:r>
      <w:r w:rsidRPr="00AA453A">
        <w:rPr>
          <w:rFonts w:ascii="Book Antiqua" w:eastAsia="Book Antiqua" w:hAnsi="Book Antiqua" w:cs="Book Antiqua"/>
          <w:b/>
          <w:bCs/>
          <w:color w:val="000000"/>
        </w:rPr>
        <w:t>62</w:t>
      </w:r>
      <w:r w:rsidRPr="00AA453A">
        <w:rPr>
          <w:rFonts w:ascii="Book Antiqua" w:eastAsia="Book Antiqua" w:hAnsi="Book Antiqua" w:cs="Book Antiqua"/>
          <w:color w:val="000000"/>
        </w:rPr>
        <w:t>: e1-34 [PMID: 19631507 DOI: 10.1016/j.jclinepi.2009.06.006]</w:t>
      </w:r>
    </w:p>
    <w:p w14:paraId="6CFCE417"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 xml:space="preserve">7 </w:t>
      </w:r>
      <w:r w:rsidRPr="00AA453A">
        <w:rPr>
          <w:rFonts w:ascii="Book Antiqua" w:eastAsia="Book Antiqua" w:hAnsi="Book Antiqua" w:cs="Book Antiqua"/>
          <w:b/>
          <w:bCs/>
          <w:color w:val="000000"/>
        </w:rPr>
        <w:t>Tricco AC</w:t>
      </w:r>
      <w:r w:rsidRPr="00AA453A">
        <w:rPr>
          <w:rFonts w:ascii="Book Antiqua" w:eastAsia="Book Antiqua" w:hAnsi="Book Antiqua" w:cs="Book Antiqua"/>
          <w:color w:val="000000"/>
        </w:rPr>
        <w:t xml:space="preserve">, Lillie E, Zarin W, O'Brien KK, Colquhoun H, Levac D, Moher D, Peters MDJ, Horsley T, Weeks L, Hempel S, Akl EA, Chang C, McGowan J, Stewart L, Hartling L, Aldcroft A, Wilson MG, Garritty C, Lewin S, Godfrey CM, Macdonald MT, Langlois EV, Soares-Weiser K, Moriarty J, Clifford T, Tunçalp Ö, Straus SE. PRISMA Extension for Scoping Reviews (PRISMA-ScR): Checklist and Explanation. </w:t>
      </w:r>
      <w:r w:rsidRPr="00AA453A">
        <w:rPr>
          <w:rFonts w:ascii="Book Antiqua" w:eastAsia="Book Antiqua" w:hAnsi="Book Antiqua" w:cs="Book Antiqua"/>
          <w:i/>
          <w:iCs/>
          <w:color w:val="000000"/>
        </w:rPr>
        <w:t>Ann Intern Med</w:t>
      </w:r>
      <w:r w:rsidRPr="00AA453A">
        <w:rPr>
          <w:rFonts w:ascii="Book Antiqua" w:eastAsia="Book Antiqua" w:hAnsi="Book Antiqua" w:cs="Book Antiqua"/>
          <w:color w:val="000000"/>
        </w:rPr>
        <w:t xml:space="preserve"> 2018; </w:t>
      </w:r>
      <w:r w:rsidRPr="00AA453A">
        <w:rPr>
          <w:rFonts w:ascii="Book Antiqua" w:eastAsia="Book Antiqua" w:hAnsi="Book Antiqua" w:cs="Book Antiqua"/>
          <w:b/>
          <w:bCs/>
          <w:color w:val="000000"/>
        </w:rPr>
        <w:t>169</w:t>
      </w:r>
      <w:r w:rsidRPr="00AA453A">
        <w:rPr>
          <w:rFonts w:ascii="Book Antiqua" w:eastAsia="Book Antiqua" w:hAnsi="Book Antiqua" w:cs="Book Antiqua"/>
          <w:color w:val="000000"/>
        </w:rPr>
        <w:t>: 467-473 [PMID: 30178033 DOI: 10.7326/M18-0850]</w:t>
      </w:r>
    </w:p>
    <w:p w14:paraId="3CC73B52"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 xml:space="preserve">8 </w:t>
      </w:r>
      <w:r w:rsidRPr="00AA453A">
        <w:rPr>
          <w:rFonts w:ascii="Book Antiqua" w:eastAsia="Book Antiqua" w:hAnsi="Book Antiqua" w:cs="Book Antiqua"/>
          <w:b/>
          <w:bCs/>
          <w:color w:val="000000"/>
        </w:rPr>
        <w:t>Riva JJ</w:t>
      </w:r>
      <w:r w:rsidRPr="00AA453A">
        <w:rPr>
          <w:rFonts w:ascii="Book Antiqua" w:eastAsia="Book Antiqua" w:hAnsi="Book Antiqua" w:cs="Book Antiqua"/>
          <w:color w:val="000000"/>
        </w:rPr>
        <w:t xml:space="preserve">, Malik KM, Burnie SJ, Endicott AR, Busse JW. What is your research question? An introduction to the PICOT format for clinicians. </w:t>
      </w:r>
      <w:r w:rsidRPr="00AA453A">
        <w:rPr>
          <w:rFonts w:ascii="Book Antiqua" w:eastAsia="Book Antiqua" w:hAnsi="Book Antiqua" w:cs="Book Antiqua"/>
          <w:i/>
          <w:iCs/>
          <w:color w:val="000000"/>
        </w:rPr>
        <w:t>J Can Chiropr Assoc</w:t>
      </w:r>
      <w:r w:rsidRPr="00AA453A">
        <w:rPr>
          <w:rFonts w:ascii="Book Antiqua" w:eastAsia="Book Antiqua" w:hAnsi="Book Antiqua" w:cs="Book Antiqua"/>
          <w:color w:val="000000"/>
        </w:rPr>
        <w:t xml:space="preserve"> 2012; </w:t>
      </w:r>
      <w:r w:rsidRPr="00AA453A">
        <w:rPr>
          <w:rFonts w:ascii="Book Antiqua" w:eastAsia="Book Antiqua" w:hAnsi="Book Antiqua" w:cs="Book Antiqua"/>
          <w:b/>
          <w:bCs/>
          <w:color w:val="000000"/>
        </w:rPr>
        <w:t>56</w:t>
      </w:r>
      <w:r w:rsidRPr="00AA453A">
        <w:rPr>
          <w:rFonts w:ascii="Book Antiqua" w:eastAsia="Book Antiqua" w:hAnsi="Book Antiqua" w:cs="Book Antiqua"/>
          <w:color w:val="000000"/>
        </w:rPr>
        <w:t>: 167-171 [PMID: 22997465]</w:t>
      </w:r>
    </w:p>
    <w:p w14:paraId="423B8118" w14:textId="77777777" w:rsidR="00A77B3E" w:rsidRPr="008531C4" w:rsidRDefault="007C65BA" w:rsidP="00FA0383">
      <w:pPr>
        <w:spacing w:line="360" w:lineRule="auto"/>
        <w:jc w:val="both"/>
        <w:rPr>
          <w:rFonts w:ascii="Book Antiqua" w:hAnsi="Book Antiqua"/>
        </w:rPr>
      </w:pPr>
      <w:r w:rsidRPr="008531C4">
        <w:rPr>
          <w:rFonts w:ascii="Book Antiqua" w:eastAsia="Book Antiqua" w:hAnsi="Book Antiqua" w:cs="Book Antiqua"/>
          <w:color w:val="000000"/>
        </w:rPr>
        <w:t xml:space="preserve">9 </w:t>
      </w:r>
      <w:r w:rsidRPr="008531C4">
        <w:rPr>
          <w:rFonts w:ascii="Book Antiqua" w:eastAsia="Book Antiqua" w:hAnsi="Book Antiqua" w:cs="Book Antiqua"/>
          <w:b/>
          <w:bCs/>
          <w:color w:val="000000"/>
        </w:rPr>
        <w:t>Martinez NA,</w:t>
      </w:r>
      <w:r w:rsidRPr="008531C4">
        <w:rPr>
          <w:rFonts w:ascii="Book Antiqua" w:eastAsia="Book Antiqua" w:hAnsi="Book Antiqua" w:cs="Book Antiqua"/>
          <w:color w:val="000000"/>
        </w:rPr>
        <w:t xml:space="preserve"> Gijón NG. La evidencia científica: método de la evaluación de resultados clínicos, el camino para la podología.</w:t>
      </w:r>
      <w:r w:rsidR="00514BEC" w:rsidRPr="008531C4">
        <w:rPr>
          <w:rFonts w:ascii="Book Antiqua" w:hAnsi="Book Antiqua" w:cs="Book Antiqua"/>
          <w:color w:val="000000"/>
          <w:lang w:eastAsia="zh-CN"/>
        </w:rPr>
        <w:t xml:space="preserve"> </w:t>
      </w:r>
      <w:r w:rsidRPr="008531C4">
        <w:rPr>
          <w:rFonts w:ascii="Book Antiqua" w:eastAsia="Book Antiqua" w:hAnsi="Book Antiqua" w:cs="Book Antiqua"/>
          <w:i/>
          <w:color w:val="000000"/>
        </w:rPr>
        <w:t xml:space="preserve">Revista Española de Podología </w:t>
      </w:r>
      <w:r w:rsidRPr="008531C4">
        <w:rPr>
          <w:rFonts w:ascii="Book Antiqua" w:eastAsia="Book Antiqua" w:hAnsi="Book Antiqua" w:cs="Book Antiqua"/>
          <w:color w:val="000000"/>
        </w:rPr>
        <w:t xml:space="preserve">2017; </w:t>
      </w:r>
      <w:r w:rsidRPr="008531C4">
        <w:rPr>
          <w:rFonts w:ascii="Book Antiqua" w:eastAsia="Book Antiqua" w:hAnsi="Book Antiqua" w:cs="Book Antiqua"/>
          <w:b/>
          <w:color w:val="000000"/>
        </w:rPr>
        <w:t>28:</w:t>
      </w:r>
      <w:r w:rsidRPr="008531C4">
        <w:rPr>
          <w:rFonts w:ascii="Book Antiqua" w:eastAsia="Book Antiqua" w:hAnsi="Book Antiqua" w:cs="Book Antiqua"/>
          <w:color w:val="000000"/>
        </w:rPr>
        <w:t xml:space="preserve"> 58-60 [DOI: 0.1016/j.repod.2017.03.001]</w:t>
      </w:r>
    </w:p>
    <w:p w14:paraId="7FD45A6B" w14:textId="77777777" w:rsidR="00A77B3E" w:rsidRPr="008531C4" w:rsidRDefault="007C65BA" w:rsidP="00FA0383">
      <w:pPr>
        <w:spacing w:line="360" w:lineRule="auto"/>
        <w:jc w:val="both"/>
        <w:rPr>
          <w:rFonts w:ascii="Book Antiqua" w:hAnsi="Book Antiqua"/>
        </w:rPr>
      </w:pPr>
      <w:r w:rsidRPr="008531C4">
        <w:rPr>
          <w:rFonts w:ascii="Book Antiqua" w:eastAsia="Book Antiqua" w:hAnsi="Book Antiqua" w:cs="Book Antiqua"/>
          <w:color w:val="000000"/>
        </w:rPr>
        <w:t xml:space="preserve">10 </w:t>
      </w:r>
      <w:r w:rsidRPr="008531C4">
        <w:rPr>
          <w:rFonts w:ascii="Book Antiqua" w:eastAsia="Book Antiqua" w:hAnsi="Book Antiqua" w:cs="Book Antiqua"/>
          <w:b/>
          <w:bCs/>
          <w:color w:val="000000"/>
        </w:rPr>
        <w:t>Guzmán SV,</w:t>
      </w:r>
      <w:r w:rsidRPr="008531C4">
        <w:rPr>
          <w:rFonts w:ascii="Book Antiqua" w:eastAsia="Book Antiqua" w:hAnsi="Book Antiqua" w:cs="Book Antiqua"/>
          <w:color w:val="000000"/>
        </w:rPr>
        <w:t xml:space="preserve"> Nicolini PD, Domínguez TB, Guzmán MJ. Manejo psicoterapéutico del dolor a través de la música y el tacto: el Método Sentire.</w:t>
      </w:r>
      <w:r w:rsidR="00514BEC" w:rsidRPr="008531C4">
        <w:rPr>
          <w:rFonts w:ascii="Book Antiqua" w:hAnsi="Book Antiqua" w:cs="Book Antiqua"/>
          <w:color w:val="000000"/>
          <w:lang w:eastAsia="zh-CN"/>
        </w:rPr>
        <w:t xml:space="preserve"> </w:t>
      </w:r>
      <w:r w:rsidRPr="008531C4">
        <w:rPr>
          <w:rFonts w:ascii="Book Antiqua" w:eastAsia="Book Antiqua" w:hAnsi="Book Antiqua" w:cs="Book Antiqua"/>
          <w:i/>
          <w:color w:val="000000"/>
        </w:rPr>
        <w:t xml:space="preserve">Estudios sobre las culturas contemporaneas </w:t>
      </w:r>
      <w:r w:rsidRPr="008531C4">
        <w:rPr>
          <w:rFonts w:ascii="Book Antiqua" w:eastAsia="Book Antiqua" w:hAnsi="Book Antiqua" w:cs="Book Antiqua"/>
          <w:color w:val="000000"/>
        </w:rPr>
        <w:t>2018;</w:t>
      </w:r>
      <w:r w:rsidRPr="008531C4">
        <w:rPr>
          <w:rFonts w:ascii="Book Antiqua" w:eastAsia="Book Antiqua" w:hAnsi="Book Antiqua" w:cs="Book Antiqua"/>
          <w:b/>
          <w:color w:val="000000"/>
        </w:rPr>
        <w:t xml:space="preserve"> 24</w:t>
      </w:r>
      <w:r w:rsidRPr="008531C4">
        <w:rPr>
          <w:rFonts w:ascii="Book Antiqua" w:eastAsia="Book Antiqua" w:hAnsi="Book Antiqua" w:cs="Book Antiqua"/>
          <w:color w:val="000000"/>
        </w:rPr>
        <w:t>: 9-40</w:t>
      </w:r>
    </w:p>
    <w:p w14:paraId="109DBFDF" w14:textId="77777777" w:rsidR="00A77B3E" w:rsidRPr="008531C4" w:rsidRDefault="007C65BA" w:rsidP="00FA0383">
      <w:pPr>
        <w:spacing w:line="360" w:lineRule="auto"/>
        <w:jc w:val="both"/>
        <w:rPr>
          <w:rFonts w:ascii="Book Antiqua" w:hAnsi="Book Antiqua"/>
        </w:rPr>
      </w:pPr>
      <w:r w:rsidRPr="008531C4">
        <w:rPr>
          <w:rFonts w:ascii="Book Antiqua" w:eastAsia="Book Antiqua" w:hAnsi="Book Antiqua" w:cs="Book Antiqua"/>
          <w:color w:val="000000"/>
        </w:rPr>
        <w:lastRenderedPageBreak/>
        <w:t xml:space="preserve">11 </w:t>
      </w:r>
      <w:r w:rsidRPr="008531C4">
        <w:rPr>
          <w:rFonts w:ascii="Book Antiqua" w:eastAsia="Book Antiqua" w:hAnsi="Book Antiqua" w:cs="Book Antiqua"/>
          <w:b/>
          <w:bCs/>
          <w:color w:val="000000"/>
        </w:rPr>
        <w:t>San Martín GD,</w:t>
      </w:r>
      <w:r w:rsidRPr="008531C4">
        <w:rPr>
          <w:rFonts w:ascii="Book Antiqua" w:eastAsia="Book Antiqua" w:hAnsi="Book Antiqua" w:cs="Book Antiqua"/>
          <w:color w:val="000000"/>
        </w:rPr>
        <w:t xml:space="preserve"> Valenzuela SS, Huaiquian SJ, Luengo ML. Dolor del recién nacido expuesto a procedimientos de enfermería en la unidad de neonatología de un hospital clínico chileno. </w:t>
      </w:r>
      <w:r w:rsidRPr="008531C4">
        <w:rPr>
          <w:rFonts w:ascii="Book Antiqua" w:eastAsia="Book Antiqua" w:hAnsi="Book Antiqua" w:cs="Book Antiqua"/>
          <w:i/>
          <w:color w:val="000000"/>
        </w:rPr>
        <w:t xml:space="preserve">Enfermeria Global </w:t>
      </w:r>
      <w:r w:rsidRPr="008531C4">
        <w:rPr>
          <w:rFonts w:ascii="Book Antiqua" w:eastAsia="Book Antiqua" w:hAnsi="Book Antiqua" w:cs="Book Antiqua"/>
          <w:color w:val="000000"/>
        </w:rPr>
        <w:t xml:space="preserve">2017; </w:t>
      </w:r>
      <w:r w:rsidRPr="008531C4">
        <w:rPr>
          <w:rFonts w:ascii="Book Antiqua" w:eastAsia="Book Antiqua" w:hAnsi="Book Antiqua" w:cs="Book Antiqua"/>
          <w:b/>
          <w:color w:val="000000"/>
        </w:rPr>
        <w:t>16</w:t>
      </w:r>
      <w:r w:rsidRPr="008531C4">
        <w:rPr>
          <w:rFonts w:ascii="Book Antiqua" w:eastAsia="Book Antiqua" w:hAnsi="Book Antiqua" w:cs="Book Antiqua"/>
          <w:color w:val="000000"/>
        </w:rPr>
        <w:t>: 1-23 [DOI: 10.6018/eglobal.16.4.263211]</w:t>
      </w:r>
    </w:p>
    <w:p w14:paraId="0ED69160" w14:textId="77777777" w:rsidR="00A77B3E" w:rsidRPr="00AA453A" w:rsidRDefault="007C65BA" w:rsidP="00FA0383">
      <w:pPr>
        <w:spacing w:line="360" w:lineRule="auto"/>
        <w:jc w:val="both"/>
        <w:rPr>
          <w:rFonts w:ascii="Book Antiqua" w:hAnsi="Book Antiqua"/>
        </w:rPr>
      </w:pPr>
      <w:r w:rsidRPr="008531C4">
        <w:rPr>
          <w:rFonts w:ascii="Book Antiqua" w:eastAsia="Book Antiqua" w:hAnsi="Book Antiqua" w:cs="Book Antiqua"/>
          <w:color w:val="000000"/>
        </w:rPr>
        <w:t xml:space="preserve">12 </w:t>
      </w:r>
      <w:r w:rsidRPr="008531C4">
        <w:rPr>
          <w:rFonts w:ascii="Book Antiqua" w:eastAsia="Book Antiqua" w:hAnsi="Book Antiqua" w:cs="Book Antiqua"/>
          <w:b/>
          <w:bCs/>
          <w:color w:val="000000"/>
        </w:rPr>
        <w:t>Veronez M,</w:t>
      </w:r>
      <w:r w:rsidRPr="008531C4">
        <w:rPr>
          <w:rFonts w:ascii="Book Antiqua" w:eastAsia="Book Antiqua" w:hAnsi="Book Antiqua" w:cs="Book Antiqua"/>
          <w:color w:val="000000"/>
        </w:rPr>
        <w:t xml:space="preserve"> Martins CD. A dor e o recém-nascido de risco: percepçao dos profissionais de </w:t>
      </w:r>
      <w:r w:rsidR="00514BEC" w:rsidRPr="008531C4">
        <w:rPr>
          <w:rFonts w:ascii="Book Antiqua" w:eastAsia="Book Antiqua" w:hAnsi="Book Antiqua" w:cs="Book Antiqua"/>
          <w:color w:val="000000"/>
        </w:rPr>
        <w:t xml:space="preserve">enfermagem. </w:t>
      </w:r>
      <w:r w:rsidR="00514BEC" w:rsidRPr="00AA453A">
        <w:rPr>
          <w:rFonts w:ascii="Book Antiqua" w:eastAsia="Book Antiqua" w:hAnsi="Book Antiqua" w:cs="Book Antiqua"/>
          <w:i/>
          <w:color w:val="000000"/>
        </w:rPr>
        <w:t>Cogitare Enfermagem</w:t>
      </w:r>
      <w:r w:rsidRPr="00AA453A">
        <w:rPr>
          <w:rFonts w:ascii="Book Antiqua" w:eastAsia="Book Antiqua" w:hAnsi="Book Antiqua" w:cs="Book Antiqua"/>
          <w:color w:val="000000"/>
        </w:rPr>
        <w:t xml:space="preserve"> 2010; </w:t>
      </w:r>
      <w:r w:rsidRPr="00AA453A">
        <w:rPr>
          <w:rFonts w:ascii="Book Antiqua" w:eastAsia="Book Antiqua" w:hAnsi="Book Antiqua" w:cs="Book Antiqua"/>
          <w:b/>
          <w:color w:val="000000"/>
        </w:rPr>
        <w:t>15</w:t>
      </w:r>
      <w:r w:rsidRPr="00AA453A">
        <w:rPr>
          <w:rFonts w:ascii="Book Antiqua" w:eastAsia="Book Antiqua" w:hAnsi="Book Antiqua" w:cs="Book Antiqua"/>
          <w:color w:val="000000"/>
        </w:rPr>
        <w:t>: 263-270 [DOI: 0.5380/ce.v15i2.17859]</w:t>
      </w:r>
    </w:p>
    <w:p w14:paraId="5893CEAA" w14:textId="77777777" w:rsidR="00A77B3E" w:rsidRPr="008531C4" w:rsidRDefault="007C65BA" w:rsidP="00FA0383">
      <w:pPr>
        <w:spacing w:line="360" w:lineRule="auto"/>
        <w:jc w:val="both"/>
        <w:rPr>
          <w:rFonts w:ascii="Book Antiqua" w:hAnsi="Book Antiqua"/>
        </w:rPr>
      </w:pPr>
      <w:r w:rsidRPr="008531C4">
        <w:rPr>
          <w:rFonts w:ascii="Book Antiqua" w:eastAsia="Book Antiqua" w:hAnsi="Book Antiqua" w:cs="Book Antiqua"/>
          <w:color w:val="000000"/>
        </w:rPr>
        <w:t xml:space="preserve">13 </w:t>
      </w:r>
      <w:r w:rsidRPr="008531C4">
        <w:rPr>
          <w:rFonts w:ascii="Book Antiqua" w:eastAsia="Book Antiqua" w:hAnsi="Book Antiqua" w:cs="Book Antiqua"/>
          <w:b/>
          <w:bCs/>
          <w:color w:val="000000"/>
        </w:rPr>
        <w:t>Do Prado FA,</w:t>
      </w:r>
      <w:r w:rsidRPr="008531C4">
        <w:rPr>
          <w:rFonts w:ascii="Book Antiqua" w:eastAsia="Book Antiqua" w:hAnsi="Book Antiqua" w:cs="Book Antiqua"/>
          <w:color w:val="000000"/>
        </w:rPr>
        <w:t xml:space="preserve"> Da Silva SA, Morato SM, Ramos Lima L. Abordagem terapêutica da dor em neonatos sob cuidados intensivos: uma breve revisão. </w:t>
      </w:r>
      <w:r w:rsidRPr="008531C4">
        <w:rPr>
          <w:rFonts w:ascii="Book Antiqua" w:eastAsia="Book Antiqua" w:hAnsi="Book Antiqua" w:cs="Book Antiqua"/>
          <w:i/>
          <w:color w:val="000000"/>
        </w:rPr>
        <w:t>Revista de Enfermagem do Centro Oeste Mineiro</w:t>
      </w:r>
      <w:r w:rsidRPr="008531C4">
        <w:rPr>
          <w:rFonts w:ascii="Book Antiqua" w:eastAsia="Book Antiqua" w:hAnsi="Book Antiqua" w:cs="Book Antiqua"/>
          <w:color w:val="000000"/>
        </w:rPr>
        <w:t xml:space="preserve"> 2012; </w:t>
      </w:r>
      <w:r w:rsidRPr="008531C4">
        <w:rPr>
          <w:rFonts w:ascii="Book Antiqua" w:eastAsia="Book Antiqua" w:hAnsi="Book Antiqua" w:cs="Book Antiqua"/>
          <w:b/>
          <w:color w:val="000000"/>
        </w:rPr>
        <w:t>2</w:t>
      </w:r>
      <w:r w:rsidRPr="008531C4">
        <w:rPr>
          <w:rFonts w:ascii="Book Antiqua" w:eastAsia="Book Antiqua" w:hAnsi="Book Antiqua" w:cs="Book Antiqua"/>
          <w:color w:val="000000"/>
        </w:rPr>
        <w:t>: 108-123 [DOI: 10.19175/recom.v0i0.130]</w:t>
      </w:r>
    </w:p>
    <w:p w14:paraId="396C31D7" w14:textId="77777777" w:rsidR="00A77B3E" w:rsidRPr="008531C4"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 xml:space="preserve">14 </w:t>
      </w:r>
      <w:r w:rsidRPr="00AA453A">
        <w:rPr>
          <w:rFonts w:ascii="Book Antiqua" w:eastAsia="Book Antiqua" w:hAnsi="Book Antiqua" w:cs="Book Antiqua"/>
          <w:b/>
          <w:bCs/>
          <w:color w:val="000000"/>
        </w:rPr>
        <w:t>Thomé CC,</w:t>
      </w:r>
      <w:r w:rsidRPr="00AA453A">
        <w:rPr>
          <w:rFonts w:ascii="Book Antiqua" w:eastAsia="Book Antiqua" w:hAnsi="Book Antiqua" w:cs="Book Antiqua"/>
          <w:color w:val="000000"/>
        </w:rPr>
        <w:t xml:space="preserve"> Sonego GJ, Kirchenr R, Fernandes E. Evaluation of pain of neonates during invasive procedures in intensive care. </w:t>
      </w:r>
      <w:r w:rsidRPr="008531C4">
        <w:rPr>
          <w:rFonts w:ascii="Book Antiqua" w:eastAsia="Book Antiqua" w:hAnsi="Book Antiqua" w:cs="Book Antiqua"/>
          <w:i/>
          <w:color w:val="000000"/>
        </w:rPr>
        <w:t>Rev dor</w:t>
      </w:r>
      <w:r w:rsidRPr="008531C4">
        <w:rPr>
          <w:rFonts w:ascii="Book Antiqua" w:eastAsia="Book Antiqua" w:hAnsi="Book Antiqua" w:cs="Book Antiqua"/>
          <w:color w:val="000000"/>
        </w:rPr>
        <w:t xml:space="preserve"> 2016; </w:t>
      </w:r>
      <w:r w:rsidRPr="008531C4">
        <w:rPr>
          <w:rFonts w:ascii="Book Antiqua" w:eastAsia="Book Antiqua" w:hAnsi="Book Antiqua" w:cs="Book Antiqua"/>
          <w:b/>
          <w:color w:val="000000"/>
        </w:rPr>
        <w:t>17</w:t>
      </w:r>
      <w:r w:rsidRPr="008531C4">
        <w:rPr>
          <w:rFonts w:ascii="Book Antiqua" w:eastAsia="Book Antiqua" w:hAnsi="Book Antiqua" w:cs="Book Antiqua"/>
          <w:color w:val="000000"/>
        </w:rPr>
        <w:t>: 197-200 [DOI: 10.5935/1806-0013.20160070]</w:t>
      </w:r>
    </w:p>
    <w:p w14:paraId="06C0D608" w14:textId="77777777" w:rsidR="00A77B3E" w:rsidRPr="008531C4" w:rsidRDefault="007C65BA" w:rsidP="00FA0383">
      <w:pPr>
        <w:spacing w:line="360" w:lineRule="auto"/>
        <w:jc w:val="both"/>
        <w:rPr>
          <w:rFonts w:ascii="Book Antiqua" w:hAnsi="Book Antiqua"/>
        </w:rPr>
      </w:pPr>
      <w:r w:rsidRPr="008531C4">
        <w:rPr>
          <w:rFonts w:ascii="Book Antiqua" w:eastAsia="Book Antiqua" w:hAnsi="Book Antiqua" w:cs="Book Antiqua"/>
          <w:color w:val="000000"/>
        </w:rPr>
        <w:t xml:space="preserve">15 </w:t>
      </w:r>
      <w:r w:rsidRPr="008531C4">
        <w:rPr>
          <w:rFonts w:ascii="Book Antiqua" w:eastAsia="Book Antiqua" w:hAnsi="Book Antiqua" w:cs="Book Antiqua"/>
          <w:b/>
          <w:bCs/>
          <w:color w:val="000000"/>
        </w:rPr>
        <w:t>Do Nascimento R,</w:t>
      </w:r>
      <w:r w:rsidRPr="008531C4">
        <w:rPr>
          <w:rFonts w:ascii="Book Antiqua" w:eastAsia="Book Antiqua" w:hAnsi="Book Antiqua" w:cs="Book Antiqua"/>
          <w:color w:val="000000"/>
        </w:rPr>
        <w:t xml:space="preserve"> Rangel SL, Domingues Bernardes SM, Moreira CM. Avaliaçao da dor do recém-nascido na unidade terapia intensva neonatal sob o olhar dos profissionais de enfermagem de um hospital universitário. </w:t>
      </w:r>
      <w:r w:rsidRPr="008531C4">
        <w:rPr>
          <w:rFonts w:ascii="Book Antiqua" w:eastAsia="Book Antiqua" w:hAnsi="Book Antiqua" w:cs="Book Antiqua"/>
          <w:i/>
          <w:color w:val="000000"/>
        </w:rPr>
        <w:t>Revista de Pesquisa Cuidado é Fundamental Online</w:t>
      </w:r>
      <w:r w:rsidRPr="008531C4">
        <w:rPr>
          <w:rFonts w:ascii="Book Antiqua" w:eastAsia="Book Antiqua" w:hAnsi="Book Antiqua" w:cs="Book Antiqua"/>
          <w:color w:val="000000"/>
        </w:rPr>
        <w:t xml:space="preserve"> 2010; </w:t>
      </w:r>
      <w:r w:rsidRPr="008531C4">
        <w:rPr>
          <w:rFonts w:ascii="Book Antiqua" w:eastAsia="Book Antiqua" w:hAnsi="Book Antiqua" w:cs="Book Antiqua"/>
          <w:b/>
          <w:color w:val="000000"/>
        </w:rPr>
        <w:t>2</w:t>
      </w:r>
      <w:r w:rsidRPr="008531C4">
        <w:rPr>
          <w:rFonts w:ascii="Book Antiqua" w:eastAsia="Book Antiqua" w:hAnsi="Book Antiqua" w:cs="Book Antiqua"/>
          <w:color w:val="000000"/>
        </w:rPr>
        <w:t>: 1410-1417</w:t>
      </w:r>
    </w:p>
    <w:p w14:paraId="2EDFAAFA" w14:textId="77777777" w:rsidR="00A77B3E" w:rsidRPr="00AA453A" w:rsidRDefault="007C65BA" w:rsidP="00FA0383">
      <w:pPr>
        <w:spacing w:line="360" w:lineRule="auto"/>
        <w:jc w:val="both"/>
        <w:rPr>
          <w:rFonts w:ascii="Book Antiqua" w:hAnsi="Book Antiqua"/>
        </w:rPr>
      </w:pPr>
      <w:r w:rsidRPr="008531C4">
        <w:rPr>
          <w:rFonts w:ascii="Book Antiqua" w:eastAsia="Book Antiqua" w:hAnsi="Book Antiqua" w:cs="Book Antiqua"/>
          <w:color w:val="000000"/>
        </w:rPr>
        <w:t xml:space="preserve">16 </w:t>
      </w:r>
      <w:r w:rsidRPr="008531C4">
        <w:rPr>
          <w:rFonts w:ascii="Book Antiqua" w:eastAsia="Book Antiqua" w:hAnsi="Book Antiqua" w:cs="Book Antiqua"/>
          <w:b/>
          <w:bCs/>
          <w:color w:val="000000"/>
        </w:rPr>
        <w:t>Costa T</w:t>
      </w:r>
      <w:r w:rsidRPr="008531C4">
        <w:rPr>
          <w:rFonts w:ascii="Book Antiqua" w:eastAsia="Book Antiqua" w:hAnsi="Book Antiqua" w:cs="Book Antiqua"/>
          <w:color w:val="000000"/>
        </w:rPr>
        <w:t xml:space="preserve">, Rossato LM, Bueno M, Secco IL, Sposito NP, Harrison D, Freitas JS. </w:t>
      </w:r>
      <w:r w:rsidRPr="00AA453A">
        <w:rPr>
          <w:rFonts w:ascii="Book Antiqua" w:eastAsia="Book Antiqua" w:hAnsi="Book Antiqua" w:cs="Book Antiqua"/>
          <w:color w:val="000000"/>
        </w:rPr>
        <w:t xml:space="preserve">Nurses' knowledge and practices regarding pain management in newborns. </w:t>
      </w:r>
      <w:r w:rsidRPr="00AA453A">
        <w:rPr>
          <w:rFonts w:ascii="Book Antiqua" w:eastAsia="Book Antiqua" w:hAnsi="Book Antiqua" w:cs="Book Antiqua"/>
          <w:i/>
          <w:iCs/>
          <w:color w:val="000000"/>
        </w:rPr>
        <w:t>Rev Esc Enferm USP</w:t>
      </w:r>
      <w:r w:rsidRPr="00AA453A">
        <w:rPr>
          <w:rFonts w:ascii="Book Antiqua" w:eastAsia="Book Antiqua" w:hAnsi="Book Antiqua" w:cs="Book Antiqua"/>
          <w:color w:val="000000"/>
        </w:rPr>
        <w:t xml:space="preserve"> 2017; </w:t>
      </w:r>
      <w:r w:rsidRPr="00AA453A">
        <w:rPr>
          <w:rFonts w:ascii="Book Antiqua" w:eastAsia="Book Antiqua" w:hAnsi="Book Antiqua" w:cs="Book Antiqua"/>
          <w:b/>
          <w:bCs/>
          <w:color w:val="000000"/>
        </w:rPr>
        <w:t>51</w:t>
      </w:r>
      <w:r w:rsidRPr="00AA453A">
        <w:rPr>
          <w:rFonts w:ascii="Book Antiqua" w:eastAsia="Book Antiqua" w:hAnsi="Book Antiqua" w:cs="Book Antiqua"/>
          <w:color w:val="000000"/>
        </w:rPr>
        <w:t>: e03210 [PMID: 28403366 DOI: 10.1590/S1980-220X2016034403210]</w:t>
      </w:r>
    </w:p>
    <w:p w14:paraId="55AF09E4" w14:textId="77777777" w:rsidR="00A77B3E" w:rsidRPr="00AA453A" w:rsidRDefault="007C65BA" w:rsidP="00FA0383">
      <w:pPr>
        <w:spacing w:line="360" w:lineRule="auto"/>
        <w:jc w:val="both"/>
        <w:rPr>
          <w:rFonts w:ascii="Book Antiqua" w:hAnsi="Book Antiqua"/>
        </w:rPr>
      </w:pPr>
      <w:r w:rsidRPr="008531C4">
        <w:rPr>
          <w:rFonts w:ascii="Book Antiqua" w:eastAsia="Book Antiqua" w:hAnsi="Book Antiqua" w:cs="Book Antiqua"/>
          <w:color w:val="000000"/>
        </w:rPr>
        <w:t xml:space="preserve">17 </w:t>
      </w:r>
      <w:r w:rsidRPr="008531C4">
        <w:rPr>
          <w:rFonts w:ascii="Book Antiqua" w:eastAsia="Book Antiqua" w:hAnsi="Book Antiqua" w:cs="Book Antiqua"/>
          <w:b/>
          <w:bCs/>
          <w:color w:val="000000"/>
        </w:rPr>
        <w:t>Bonolo AJ,</w:t>
      </w:r>
      <w:r w:rsidRPr="008531C4">
        <w:rPr>
          <w:rFonts w:ascii="Book Antiqua" w:eastAsia="Book Antiqua" w:hAnsi="Book Antiqua" w:cs="Book Antiqua"/>
          <w:color w:val="000000"/>
        </w:rPr>
        <w:t xml:space="preserve"> Alves RT, Contim D, Barichello E. Equipe de enfermagem diante da dor do recém-nascido pré-termo. </w:t>
      </w:r>
      <w:r w:rsidRPr="00AA453A">
        <w:rPr>
          <w:rFonts w:ascii="Book Antiqua" w:eastAsia="Book Antiqua" w:hAnsi="Book Antiqua" w:cs="Book Antiqua"/>
          <w:i/>
          <w:color w:val="000000"/>
        </w:rPr>
        <w:t>Esc Anna Nery</w:t>
      </w:r>
      <w:r w:rsidRPr="00AA453A">
        <w:rPr>
          <w:rFonts w:ascii="Book Antiqua" w:eastAsia="Book Antiqua" w:hAnsi="Book Antiqua" w:cs="Book Antiqua"/>
          <w:color w:val="000000"/>
        </w:rPr>
        <w:t xml:space="preserve"> 2014; </w:t>
      </w:r>
      <w:r w:rsidRPr="00AA453A">
        <w:rPr>
          <w:rFonts w:ascii="Book Antiqua" w:eastAsia="Book Antiqua" w:hAnsi="Book Antiqua" w:cs="Book Antiqua"/>
          <w:b/>
          <w:color w:val="000000"/>
        </w:rPr>
        <w:t>18</w:t>
      </w:r>
      <w:r w:rsidRPr="00AA453A">
        <w:rPr>
          <w:rFonts w:ascii="Book Antiqua" w:eastAsia="Book Antiqua" w:hAnsi="Book Antiqua" w:cs="Book Antiqua"/>
          <w:color w:val="000000"/>
        </w:rPr>
        <w:t>: 241-246 [DOI: 10.5935/1414-8145.20140035]</w:t>
      </w:r>
    </w:p>
    <w:p w14:paraId="371B5E33" w14:textId="77777777" w:rsidR="00A77B3E" w:rsidRPr="008531C4" w:rsidRDefault="007C65BA" w:rsidP="00FA0383">
      <w:pPr>
        <w:spacing w:line="360" w:lineRule="auto"/>
        <w:jc w:val="both"/>
        <w:rPr>
          <w:rFonts w:ascii="Book Antiqua" w:hAnsi="Book Antiqua"/>
        </w:rPr>
      </w:pPr>
      <w:r w:rsidRPr="008531C4">
        <w:rPr>
          <w:rFonts w:ascii="Book Antiqua" w:eastAsia="Book Antiqua" w:hAnsi="Book Antiqua" w:cs="Book Antiqua"/>
          <w:color w:val="000000"/>
        </w:rPr>
        <w:t xml:space="preserve">18 </w:t>
      </w:r>
      <w:r w:rsidRPr="008531C4">
        <w:rPr>
          <w:rFonts w:ascii="Book Antiqua" w:eastAsia="Book Antiqua" w:hAnsi="Book Antiqua" w:cs="Book Antiqua"/>
          <w:b/>
          <w:bCs/>
          <w:color w:val="000000"/>
        </w:rPr>
        <w:t>Alves CR,</w:t>
      </w:r>
      <w:r w:rsidRPr="008531C4">
        <w:rPr>
          <w:rFonts w:ascii="Book Antiqua" w:eastAsia="Book Antiqua" w:hAnsi="Book Antiqua" w:cs="Book Antiqua"/>
          <w:color w:val="000000"/>
        </w:rPr>
        <w:t xml:space="preserve"> Costa R. Métodos nao farmacológicos para alivio do desconforto e da dor no recém-nascido:uma construçao coletiva da enfermagem. </w:t>
      </w:r>
      <w:r w:rsidRPr="008531C4">
        <w:rPr>
          <w:rFonts w:ascii="Book Antiqua" w:eastAsia="Book Antiqua" w:hAnsi="Book Antiqua" w:cs="Book Antiqua"/>
          <w:i/>
          <w:color w:val="000000"/>
        </w:rPr>
        <w:t>Texto contexto - enferm</w:t>
      </w:r>
      <w:r w:rsidRPr="008531C4">
        <w:rPr>
          <w:rFonts w:ascii="Book Antiqua" w:eastAsia="Book Antiqua" w:hAnsi="Book Antiqua" w:cs="Book Antiqua"/>
          <w:color w:val="000000"/>
        </w:rPr>
        <w:t xml:space="preserve"> 2014; </w:t>
      </w:r>
      <w:r w:rsidRPr="008531C4">
        <w:rPr>
          <w:rFonts w:ascii="Book Antiqua" w:eastAsia="Book Antiqua" w:hAnsi="Book Antiqua" w:cs="Book Antiqua"/>
          <w:b/>
          <w:color w:val="000000"/>
        </w:rPr>
        <w:t>23</w:t>
      </w:r>
      <w:r w:rsidRPr="008531C4">
        <w:rPr>
          <w:rFonts w:ascii="Book Antiqua" w:eastAsia="Book Antiqua" w:hAnsi="Book Antiqua" w:cs="Book Antiqua"/>
          <w:color w:val="000000"/>
        </w:rPr>
        <w:t>: 185-192 [DOI: 10.1590/S0104-07072014000100022]</w:t>
      </w:r>
    </w:p>
    <w:p w14:paraId="2FF9935C" w14:textId="77777777" w:rsidR="00A77B3E" w:rsidRPr="00AA453A" w:rsidRDefault="007C65BA" w:rsidP="00FA0383">
      <w:pPr>
        <w:spacing w:line="360" w:lineRule="auto"/>
        <w:jc w:val="both"/>
        <w:rPr>
          <w:rFonts w:ascii="Book Antiqua" w:hAnsi="Book Antiqua"/>
        </w:rPr>
      </w:pPr>
      <w:r w:rsidRPr="008531C4">
        <w:rPr>
          <w:rFonts w:ascii="Book Antiqua" w:eastAsia="Book Antiqua" w:hAnsi="Book Antiqua" w:cs="Book Antiqua"/>
          <w:color w:val="000000"/>
        </w:rPr>
        <w:t xml:space="preserve">19 </w:t>
      </w:r>
      <w:r w:rsidRPr="008531C4">
        <w:rPr>
          <w:rFonts w:ascii="Book Antiqua" w:eastAsia="Book Antiqua" w:hAnsi="Book Antiqua" w:cs="Book Antiqua"/>
          <w:b/>
          <w:bCs/>
          <w:color w:val="000000"/>
        </w:rPr>
        <w:t>Assunçao SA,</w:t>
      </w:r>
      <w:r w:rsidRPr="008531C4">
        <w:rPr>
          <w:rFonts w:ascii="Book Antiqua" w:eastAsia="Book Antiqua" w:hAnsi="Book Antiqua" w:cs="Book Antiqua"/>
          <w:color w:val="000000"/>
        </w:rPr>
        <w:t xml:space="preserve"> Vargas DI, Ribeiro SL. O enfermeiro no manejo da dor neonatal. </w:t>
      </w:r>
      <w:r w:rsidRPr="00AA453A">
        <w:rPr>
          <w:rFonts w:ascii="Book Antiqua" w:eastAsia="Book Antiqua" w:hAnsi="Book Antiqua" w:cs="Book Antiqua"/>
          <w:i/>
          <w:color w:val="000000"/>
        </w:rPr>
        <w:t>Revista Baiana de Enfermagem</w:t>
      </w:r>
      <w:r w:rsidRPr="00AA453A">
        <w:rPr>
          <w:rFonts w:ascii="Book Antiqua" w:eastAsia="Book Antiqua" w:hAnsi="Book Antiqua" w:cs="Book Antiqua"/>
          <w:color w:val="000000"/>
        </w:rPr>
        <w:t xml:space="preserve"> 2011; </w:t>
      </w:r>
      <w:r w:rsidRPr="00AA453A">
        <w:rPr>
          <w:rFonts w:ascii="Book Antiqua" w:eastAsia="Book Antiqua" w:hAnsi="Book Antiqua" w:cs="Book Antiqua"/>
          <w:b/>
          <w:color w:val="000000"/>
        </w:rPr>
        <w:t>25</w:t>
      </w:r>
      <w:r w:rsidRPr="00AA453A">
        <w:rPr>
          <w:rFonts w:ascii="Book Antiqua" w:eastAsia="Book Antiqua" w:hAnsi="Book Antiqua" w:cs="Book Antiqua"/>
          <w:color w:val="000000"/>
        </w:rPr>
        <w:t>: 301-309</w:t>
      </w:r>
    </w:p>
    <w:p w14:paraId="1496F92E" w14:textId="77777777" w:rsidR="00A77B3E" w:rsidRPr="00AA453A" w:rsidRDefault="007C65BA" w:rsidP="00FA0383">
      <w:pPr>
        <w:spacing w:line="360" w:lineRule="auto"/>
        <w:jc w:val="both"/>
        <w:rPr>
          <w:rFonts w:ascii="Book Antiqua" w:hAnsi="Book Antiqua"/>
        </w:rPr>
      </w:pPr>
      <w:r w:rsidRPr="008531C4">
        <w:rPr>
          <w:rFonts w:ascii="Book Antiqua" w:eastAsia="Book Antiqua" w:hAnsi="Book Antiqua" w:cs="Book Antiqua"/>
          <w:color w:val="000000"/>
        </w:rPr>
        <w:t xml:space="preserve">20 </w:t>
      </w:r>
      <w:r w:rsidRPr="008531C4">
        <w:rPr>
          <w:rFonts w:ascii="Book Antiqua" w:eastAsia="Book Antiqua" w:hAnsi="Book Antiqua" w:cs="Book Antiqua"/>
          <w:b/>
          <w:bCs/>
          <w:color w:val="000000"/>
        </w:rPr>
        <w:t>Santos LM</w:t>
      </w:r>
      <w:r w:rsidRPr="008531C4">
        <w:rPr>
          <w:rFonts w:ascii="Book Antiqua" w:eastAsia="Book Antiqua" w:hAnsi="Book Antiqua" w:cs="Book Antiqua"/>
          <w:color w:val="000000"/>
        </w:rPr>
        <w:t xml:space="preserve">, Ribeiro IS, Santana RC. </w:t>
      </w:r>
      <w:r w:rsidRPr="00AA453A">
        <w:rPr>
          <w:rFonts w:ascii="Book Antiqua" w:eastAsia="Book Antiqua" w:hAnsi="Book Antiqua" w:cs="Book Antiqua"/>
          <w:color w:val="000000"/>
        </w:rPr>
        <w:t xml:space="preserve">[Identification and treatment of pain in the premature newborn in the intensive care unit]. </w:t>
      </w:r>
      <w:r w:rsidRPr="00AA453A">
        <w:rPr>
          <w:rFonts w:ascii="Book Antiqua" w:eastAsia="Book Antiqua" w:hAnsi="Book Antiqua" w:cs="Book Antiqua"/>
          <w:i/>
          <w:iCs/>
          <w:color w:val="000000"/>
        </w:rPr>
        <w:t>Rev Bras Enferm</w:t>
      </w:r>
      <w:r w:rsidRPr="00AA453A">
        <w:rPr>
          <w:rFonts w:ascii="Book Antiqua" w:eastAsia="Book Antiqua" w:hAnsi="Book Antiqua" w:cs="Book Antiqua"/>
          <w:color w:val="000000"/>
        </w:rPr>
        <w:t xml:space="preserve"> 2012; </w:t>
      </w:r>
      <w:r w:rsidRPr="00AA453A">
        <w:rPr>
          <w:rFonts w:ascii="Book Antiqua" w:eastAsia="Book Antiqua" w:hAnsi="Book Antiqua" w:cs="Book Antiqua"/>
          <w:b/>
          <w:bCs/>
          <w:color w:val="000000"/>
        </w:rPr>
        <w:t>65</w:t>
      </w:r>
      <w:r w:rsidRPr="00AA453A">
        <w:rPr>
          <w:rFonts w:ascii="Book Antiqua" w:eastAsia="Book Antiqua" w:hAnsi="Book Antiqua" w:cs="Book Antiqua"/>
          <w:color w:val="000000"/>
        </w:rPr>
        <w:t>: 269-275 [PMID: 22911409 DOI: 10.1590/s0034-71672012000200011]</w:t>
      </w:r>
    </w:p>
    <w:p w14:paraId="7EE21B7F" w14:textId="77777777" w:rsidR="00A77B3E" w:rsidRPr="00AA453A" w:rsidRDefault="007C65BA" w:rsidP="00FA0383">
      <w:pPr>
        <w:spacing w:line="360" w:lineRule="auto"/>
        <w:jc w:val="both"/>
        <w:rPr>
          <w:rFonts w:ascii="Book Antiqua" w:hAnsi="Book Antiqua"/>
        </w:rPr>
      </w:pPr>
      <w:r w:rsidRPr="008531C4">
        <w:rPr>
          <w:rFonts w:ascii="Book Antiqua" w:eastAsia="Book Antiqua" w:hAnsi="Book Antiqua" w:cs="Book Antiqua"/>
          <w:color w:val="000000"/>
        </w:rPr>
        <w:lastRenderedPageBreak/>
        <w:t xml:space="preserve">21 </w:t>
      </w:r>
      <w:r w:rsidRPr="008531C4">
        <w:rPr>
          <w:rFonts w:ascii="Book Antiqua" w:eastAsia="Book Antiqua" w:hAnsi="Book Antiqua" w:cs="Book Antiqua"/>
          <w:b/>
          <w:bCs/>
          <w:color w:val="000000"/>
        </w:rPr>
        <w:t>Avila-Alvarez A</w:t>
      </w:r>
      <w:r w:rsidRPr="008531C4">
        <w:rPr>
          <w:rFonts w:ascii="Book Antiqua" w:eastAsia="Book Antiqua" w:hAnsi="Book Antiqua" w:cs="Book Antiqua"/>
          <w:color w:val="000000"/>
        </w:rPr>
        <w:t xml:space="preserve">, Carbajal R, Courtois E, Pertega-Diaz S, Muñiz-Garcia J, Anand KJ; Grupo Español del proyecto Europain. </w:t>
      </w:r>
      <w:r w:rsidRPr="00AA453A">
        <w:rPr>
          <w:rFonts w:ascii="Book Antiqua" w:eastAsia="Book Antiqua" w:hAnsi="Book Antiqua" w:cs="Book Antiqua"/>
          <w:color w:val="000000"/>
        </w:rPr>
        <w:t xml:space="preserve">[Sedation and analgesia practices among Spanish neonatal intensive care units]. </w:t>
      </w:r>
      <w:r w:rsidRPr="00AA453A">
        <w:rPr>
          <w:rFonts w:ascii="Book Antiqua" w:eastAsia="Book Antiqua" w:hAnsi="Book Antiqua" w:cs="Book Antiqua"/>
          <w:i/>
          <w:iCs/>
          <w:color w:val="000000"/>
        </w:rPr>
        <w:t>An Pediatr (Barc)</w:t>
      </w:r>
      <w:r w:rsidRPr="00AA453A">
        <w:rPr>
          <w:rFonts w:ascii="Book Antiqua" w:eastAsia="Book Antiqua" w:hAnsi="Book Antiqua" w:cs="Book Antiqua"/>
          <w:color w:val="000000"/>
        </w:rPr>
        <w:t xml:space="preserve"> 2015; </w:t>
      </w:r>
      <w:r w:rsidRPr="00AA453A">
        <w:rPr>
          <w:rFonts w:ascii="Book Antiqua" w:eastAsia="Book Antiqua" w:hAnsi="Book Antiqua" w:cs="Book Antiqua"/>
          <w:b/>
          <w:bCs/>
          <w:color w:val="000000"/>
        </w:rPr>
        <w:t>83</w:t>
      </w:r>
      <w:r w:rsidRPr="00AA453A">
        <w:rPr>
          <w:rFonts w:ascii="Book Antiqua" w:eastAsia="Book Antiqua" w:hAnsi="Book Antiqua" w:cs="Book Antiqua"/>
          <w:color w:val="000000"/>
        </w:rPr>
        <w:t>: 75-84 [PMID: 25979386 DOI: 10.1016/j.anpedi.2015.03.017]</w:t>
      </w:r>
    </w:p>
    <w:p w14:paraId="4345C369"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 xml:space="preserve">22 </w:t>
      </w:r>
      <w:r w:rsidRPr="00AA453A">
        <w:rPr>
          <w:rFonts w:ascii="Book Antiqua" w:eastAsia="Book Antiqua" w:hAnsi="Book Antiqua" w:cs="Book Antiqua"/>
          <w:b/>
          <w:bCs/>
          <w:color w:val="000000"/>
        </w:rPr>
        <w:t>Aguilar Cordero MJ</w:t>
      </w:r>
      <w:r w:rsidRPr="00AA453A">
        <w:rPr>
          <w:rFonts w:ascii="Book Antiqua" w:eastAsia="Book Antiqua" w:hAnsi="Book Antiqua" w:cs="Book Antiqua"/>
          <w:color w:val="000000"/>
        </w:rPr>
        <w:t>, Baena García L, Sánchez López AM, Mur Villar N, Fernández Castillo R, García García I. [</w:t>
      </w:r>
      <w:r w:rsidR="00514BEC" w:rsidRPr="00AA453A">
        <w:rPr>
          <w:rFonts w:ascii="Book Antiqua" w:eastAsia="Book Antiqua" w:hAnsi="Book Antiqua" w:cs="Book Antiqua"/>
          <w:caps/>
          <w:color w:val="000000"/>
        </w:rPr>
        <w:t>n</w:t>
      </w:r>
      <w:r w:rsidR="00514BEC" w:rsidRPr="00AA453A">
        <w:rPr>
          <w:rFonts w:ascii="Book Antiqua" w:eastAsia="Book Antiqua" w:hAnsi="Book Antiqua" w:cs="Book Antiqua"/>
          <w:color w:val="000000"/>
        </w:rPr>
        <w:t>on pharmacological methods to reduce pain in newborns; systematic review</w:t>
      </w:r>
      <w:r w:rsidRPr="00AA453A">
        <w:rPr>
          <w:rFonts w:ascii="Book Antiqua" w:eastAsia="Book Antiqua" w:hAnsi="Book Antiqua" w:cs="Book Antiqua"/>
          <w:color w:val="000000"/>
        </w:rPr>
        <w:t xml:space="preserve">]. </w:t>
      </w:r>
      <w:r w:rsidRPr="00AA453A">
        <w:rPr>
          <w:rFonts w:ascii="Book Antiqua" w:eastAsia="Book Antiqua" w:hAnsi="Book Antiqua" w:cs="Book Antiqua"/>
          <w:i/>
          <w:iCs/>
          <w:color w:val="000000"/>
        </w:rPr>
        <w:t>Nutr Hosp</w:t>
      </w:r>
      <w:r w:rsidRPr="00AA453A">
        <w:rPr>
          <w:rFonts w:ascii="Book Antiqua" w:eastAsia="Book Antiqua" w:hAnsi="Book Antiqua" w:cs="Book Antiqua"/>
          <w:color w:val="000000"/>
        </w:rPr>
        <w:t xml:space="preserve"> 2015; </w:t>
      </w:r>
      <w:r w:rsidRPr="00AA453A">
        <w:rPr>
          <w:rFonts w:ascii="Book Antiqua" w:eastAsia="Book Antiqua" w:hAnsi="Book Antiqua" w:cs="Book Antiqua"/>
          <w:b/>
          <w:bCs/>
          <w:color w:val="000000"/>
        </w:rPr>
        <w:t>32</w:t>
      </w:r>
      <w:r w:rsidRPr="00AA453A">
        <w:rPr>
          <w:rFonts w:ascii="Book Antiqua" w:eastAsia="Book Antiqua" w:hAnsi="Book Antiqua" w:cs="Book Antiqua"/>
          <w:color w:val="000000"/>
        </w:rPr>
        <w:t>: 2496-2507 [PMID: 26667696 DOI: 10.3305/nh.2015.32.6.10070]</w:t>
      </w:r>
    </w:p>
    <w:p w14:paraId="666658C0"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 xml:space="preserve">23 </w:t>
      </w:r>
      <w:r w:rsidRPr="00AA453A">
        <w:rPr>
          <w:rFonts w:ascii="Book Antiqua" w:eastAsia="Book Antiqua" w:hAnsi="Book Antiqua" w:cs="Book Antiqua"/>
          <w:b/>
          <w:bCs/>
          <w:color w:val="000000"/>
        </w:rPr>
        <w:t>Dionysakopoulou C</w:t>
      </w:r>
      <w:r w:rsidRPr="00AA453A">
        <w:rPr>
          <w:rFonts w:ascii="Book Antiqua" w:eastAsia="Book Antiqua" w:hAnsi="Book Antiqua" w:cs="Book Antiqua"/>
          <w:color w:val="000000"/>
        </w:rPr>
        <w:t xml:space="preserve">, Giannakopoulou M, Lianou L, Bozas E, Zannikos K, Matziou V. Validation of Greek Versions of the Neonatal Infant Pain Scale and Premature Infant Pain Profile in Neonatal Intensive Care Unit. </w:t>
      </w:r>
      <w:r w:rsidRPr="00AA453A">
        <w:rPr>
          <w:rFonts w:ascii="Book Antiqua" w:eastAsia="Book Antiqua" w:hAnsi="Book Antiqua" w:cs="Book Antiqua"/>
          <w:i/>
          <w:iCs/>
          <w:color w:val="000000"/>
        </w:rPr>
        <w:t>Pain Manag Nurs</w:t>
      </w:r>
      <w:r w:rsidRPr="00AA453A">
        <w:rPr>
          <w:rFonts w:ascii="Book Antiqua" w:eastAsia="Book Antiqua" w:hAnsi="Book Antiqua" w:cs="Book Antiqua"/>
          <w:color w:val="000000"/>
        </w:rPr>
        <w:t xml:space="preserve"> 2018; </w:t>
      </w:r>
      <w:r w:rsidRPr="00AA453A">
        <w:rPr>
          <w:rFonts w:ascii="Book Antiqua" w:eastAsia="Book Antiqua" w:hAnsi="Book Antiqua" w:cs="Book Antiqua"/>
          <w:b/>
          <w:bCs/>
          <w:color w:val="000000"/>
        </w:rPr>
        <w:t>19</w:t>
      </w:r>
      <w:r w:rsidRPr="00AA453A">
        <w:rPr>
          <w:rFonts w:ascii="Book Antiqua" w:eastAsia="Book Antiqua" w:hAnsi="Book Antiqua" w:cs="Book Antiqua"/>
          <w:color w:val="000000"/>
        </w:rPr>
        <w:t>: 313-319 [PMID: 28958642 DOI: 10.1016/j.pmn.2017.05.008]</w:t>
      </w:r>
    </w:p>
    <w:p w14:paraId="7F67B422"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 xml:space="preserve">24 </w:t>
      </w:r>
      <w:r w:rsidRPr="00AA453A">
        <w:rPr>
          <w:rFonts w:ascii="Book Antiqua" w:eastAsia="Book Antiqua" w:hAnsi="Book Antiqua" w:cs="Book Antiqua"/>
          <w:b/>
          <w:bCs/>
          <w:color w:val="000000"/>
        </w:rPr>
        <w:t>Stevens B</w:t>
      </w:r>
      <w:r w:rsidRPr="00AA453A">
        <w:rPr>
          <w:rFonts w:ascii="Book Antiqua" w:eastAsia="Book Antiqua" w:hAnsi="Book Antiqua" w:cs="Book Antiqua"/>
          <w:color w:val="000000"/>
        </w:rPr>
        <w:t xml:space="preserve">, Yamada J, Ohlsson A, Haliburton S, Shorkey A. Sucrose for analgesia in newborn infants undergoing painful procedures. </w:t>
      </w:r>
      <w:r w:rsidRPr="00AA453A">
        <w:rPr>
          <w:rFonts w:ascii="Book Antiqua" w:eastAsia="Book Antiqua" w:hAnsi="Book Antiqua" w:cs="Book Antiqua"/>
          <w:i/>
          <w:iCs/>
          <w:color w:val="000000"/>
        </w:rPr>
        <w:t>Cochrane Database Syst Rev</w:t>
      </w:r>
      <w:r w:rsidRPr="00AA453A">
        <w:rPr>
          <w:rFonts w:ascii="Book Antiqua" w:eastAsia="Book Antiqua" w:hAnsi="Book Antiqua" w:cs="Book Antiqua"/>
          <w:color w:val="000000"/>
        </w:rPr>
        <w:t xml:space="preserve"> 2016; </w:t>
      </w:r>
      <w:r w:rsidRPr="00AA453A">
        <w:rPr>
          <w:rFonts w:ascii="Book Antiqua" w:eastAsia="Book Antiqua" w:hAnsi="Book Antiqua" w:cs="Book Antiqua"/>
          <w:b/>
          <w:bCs/>
          <w:color w:val="000000"/>
        </w:rPr>
        <w:t>7</w:t>
      </w:r>
      <w:r w:rsidRPr="00AA453A">
        <w:rPr>
          <w:rFonts w:ascii="Book Antiqua" w:eastAsia="Book Antiqua" w:hAnsi="Book Antiqua" w:cs="Book Antiqua"/>
          <w:color w:val="000000"/>
        </w:rPr>
        <w:t>: CD001069 [PMID: 27420164 DOI: 10.1002/14651858.CD001069.pub5]</w:t>
      </w:r>
    </w:p>
    <w:p w14:paraId="48767C41"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 xml:space="preserve">25 </w:t>
      </w:r>
      <w:r w:rsidRPr="00AA453A">
        <w:rPr>
          <w:rFonts w:ascii="Book Antiqua" w:eastAsia="Book Antiqua" w:hAnsi="Book Antiqua" w:cs="Book Antiqua"/>
          <w:b/>
          <w:bCs/>
          <w:color w:val="000000"/>
        </w:rPr>
        <w:t>Desai A</w:t>
      </w:r>
      <w:r w:rsidRPr="00AA453A">
        <w:rPr>
          <w:rFonts w:ascii="Book Antiqua" w:eastAsia="Book Antiqua" w:hAnsi="Book Antiqua" w:cs="Book Antiqua"/>
          <w:color w:val="000000"/>
        </w:rPr>
        <w:t xml:space="preserve">, Aucott S, Frank K, Silbert-Flagg J. Comparing N-PASS and NIPS: Improving Pain Measurement in the Neonate. </w:t>
      </w:r>
      <w:r w:rsidRPr="00AA453A">
        <w:rPr>
          <w:rFonts w:ascii="Book Antiqua" w:eastAsia="Book Antiqua" w:hAnsi="Book Antiqua" w:cs="Book Antiqua"/>
          <w:i/>
          <w:iCs/>
          <w:color w:val="000000"/>
        </w:rPr>
        <w:t>Adv Neonatal Care</w:t>
      </w:r>
      <w:r w:rsidRPr="00AA453A">
        <w:rPr>
          <w:rFonts w:ascii="Book Antiqua" w:eastAsia="Book Antiqua" w:hAnsi="Book Antiqua" w:cs="Book Antiqua"/>
          <w:color w:val="000000"/>
        </w:rPr>
        <w:t xml:space="preserve"> 2018; </w:t>
      </w:r>
      <w:r w:rsidRPr="00AA453A">
        <w:rPr>
          <w:rFonts w:ascii="Book Antiqua" w:eastAsia="Book Antiqua" w:hAnsi="Book Antiqua" w:cs="Book Antiqua"/>
          <w:b/>
          <w:bCs/>
          <w:color w:val="000000"/>
        </w:rPr>
        <w:t>18</w:t>
      </w:r>
      <w:r w:rsidRPr="00AA453A">
        <w:rPr>
          <w:rFonts w:ascii="Book Antiqua" w:eastAsia="Book Antiqua" w:hAnsi="Book Antiqua" w:cs="Book Antiqua"/>
          <w:color w:val="000000"/>
        </w:rPr>
        <w:t>: 260-266 [PMID: 29889729 DOI: 10.1097/ANC.0000000000000521]</w:t>
      </w:r>
    </w:p>
    <w:p w14:paraId="0489A5DB" w14:textId="77777777" w:rsidR="00A77B3E" w:rsidRPr="00AA453A" w:rsidRDefault="00A77B3E" w:rsidP="00FA0383">
      <w:pPr>
        <w:spacing w:line="360" w:lineRule="auto"/>
        <w:jc w:val="both"/>
        <w:rPr>
          <w:rFonts w:ascii="Book Antiqua" w:hAnsi="Book Antiqua"/>
        </w:rPr>
        <w:sectPr w:rsidR="00A77B3E" w:rsidRPr="00AA453A">
          <w:pgSz w:w="12240" w:h="15840"/>
          <w:pgMar w:top="1440" w:right="1440" w:bottom="1440" w:left="1440" w:header="720" w:footer="720" w:gutter="0"/>
          <w:cols w:space="720"/>
          <w:docGrid w:linePitch="360"/>
        </w:sectPr>
      </w:pPr>
    </w:p>
    <w:p w14:paraId="2FAC66AD"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color w:val="000000"/>
        </w:rPr>
        <w:lastRenderedPageBreak/>
        <w:t>Footnotes</w:t>
      </w:r>
    </w:p>
    <w:p w14:paraId="03EBC375"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bCs/>
          <w:color w:val="000000"/>
        </w:rPr>
        <w:t xml:space="preserve">Conflict-of-interest statement: </w:t>
      </w:r>
      <w:r w:rsidRPr="00AA453A">
        <w:rPr>
          <w:rFonts w:ascii="Book Antiqua" w:eastAsia="Book Antiqua" w:hAnsi="Book Antiqua" w:cs="Book Antiqua"/>
          <w:color w:val="000000"/>
        </w:rPr>
        <w:t>The authors declare that they have no conflicts of interest.</w:t>
      </w:r>
    </w:p>
    <w:p w14:paraId="06B6135C" w14:textId="77777777" w:rsidR="00A77B3E" w:rsidRPr="00AA453A" w:rsidRDefault="00A77B3E" w:rsidP="00FA0383">
      <w:pPr>
        <w:spacing w:line="360" w:lineRule="auto"/>
        <w:jc w:val="both"/>
        <w:rPr>
          <w:rFonts w:ascii="Book Antiqua" w:hAnsi="Book Antiqua"/>
        </w:rPr>
      </w:pPr>
    </w:p>
    <w:p w14:paraId="12115836"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bCs/>
          <w:color w:val="000000"/>
        </w:rPr>
        <w:t xml:space="preserve">PRISMA 2009 Checklist statement: </w:t>
      </w:r>
      <w:r w:rsidRPr="00AA453A">
        <w:rPr>
          <w:rFonts w:ascii="Book Antiqua" w:eastAsia="Book Antiqua" w:hAnsi="Book Antiqua" w:cs="Book Antiqua"/>
          <w:color w:val="000000"/>
        </w:rPr>
        <w:t>The authors have read the PRISMA 2009 Checklist, and the manuscript was prepared and revised according to the PRISMA 2009 Checklist.</w:t>
      </w:r>
    </w:p>
    <w:p w14:paraId="3E71D467" w14:textId="77777777" w:rsidR="00A77B3E" w:rsidRPr="00AA453A" w:rsidRDefault="00A77B3E" w:rsidP="00FA0383">
      <w:pPr>
        <w:spacing w:line="360" w:lineRule="auto"/>
        <w:jc w:val="both"/>
        <w:rPr>
          <w:rFonts w:ascii="Book Antiqua" w:hAnsi="Book Antiqua"/>
        </w:rPr>
      </w:pPr>
    </w:p>
    <w:p w14:paraId="2FEE4385"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bCs/>
          <w:color w:val="000000"/>
        </w:rPr>
        <w:t xml:space="preserve">Open-Access: </w:t>
      </w:r>
      <w:r w:rsidRPr="00AA453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2A0FF75" w14:textId="77777777" w:rsidR="00A77B3E" w:rsidRPr="00AA453A" w:rsidRDefault="00A77B3E" w:rsidP="00FA0383">
      <w:pPr>
        <w:spacing w:line="360" w:lineRule="auto"/>
        <w:jc w:val="both"/>
        <w:rPr>
          <w:rFonts w:ascii="Book Antiqua" w:hAnsi="Book Antiqua"/>
        </w:rPr>
      </w:pPr>
    </w:p>
    <w:p w14:paraId="557529E8"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color w:val="000000"/>
        </w:rPr>
        <w:t xml:space="preserve">Manuscript source: </w:t>
      </w:r>
      <w:r w:rsidRPr="00AA453A">
        <w:rPr>
          <w:rFonts w:ascii="Book Antiqua" w:eastAsia="Book Antiqua" w:hAnsi="Book Antiqua" w:cs="Book Antiqua"/>
          <w:color w:val="000000"/>
        </w:rPr>
        <w:t xml:space="preserve">Invited </w:t>
      </w:r>
      <w:r w:rsidR="00887795" w:rsidRPr="00AA453A">
        <w:rPr>
          <w:rFonts w:ascii="Book Antiqua" w:eastAsia="Book Antiqua" w:hAnsi="Book Antiqua" w:cs="Book Antiqua"/>
          <w:color w:val="000000"/>
        </w:rPr>
        <w:t>m</w:t>
      </w:r>
      <w:r w:rsidRPr="00AA453A">
        <w:rPr>
          <w:rFonts w:ascii="Book Antiqua" w:eastAsia="Book Antiqua" w:hAnsi="Book Antiqua" w:cs="Book Antiqua"/>
          <w:color w:val="000000"/>
        </w:rPr>
        <w:t>anuscript</w:t>
      </w:r>
    </w:p>
    <w:p w14:paraId="0AD59388" w14:textId="77777777" w:rsidR="00A77B3E" w:rsidRPr="00AA453A" w:rsidRDefault="00A77B3E" w:rsidP="00FA0383">
      <w:pPr>
        <w:spacing w:line="360" w:lineRule="auto"/>
        <w:jc w:val="both"/>
        <w:rPr>
          <w:rFonts w:ascii="Book Antiqua" w:hAnsi="Book Antiqua"/>
        </w:rPr>
      </w:pPr>
    </w:p>
    <w:p w14:paraId="3E89919D"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color w:val="000000"/>
        </w:rPr>
        <w:t xml:space="preserve">Peer-review started: </w:t>
      </w:r>
      <w:r w:rsidRPr="00AA453A">
        <w:rPr>
          <w:rFonts w:ascii="Book Antiqua" w:eastAsia="Book Antiqua" w:hAnsi="Book Antiqua" w:cs="Book Antiqua"/>
          <w:color w:val="000000"/>
        </w:rPr>
        <w:t>February 15, 2021</w:t>
      </w:r>
    </w:p>
    <w:p w14:paraId="3EA3F945"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color w:val="000000"/>
        </w:rPr>
        <w:t xml:space="preserve">First decision: </w:t>
      </w:r>
      <w:r w:rsidRPr="00AA453A">
        <w:rPr>
          <w:rFonts w:ascii="Book Antiqua" w:eastAsia="Book Antiqua" w:hAnsi="Book Antiqua" w:cs="Book Antiqua"/>
          <w:color w:val="000000"/>
        </w:rPr>
        <w:t>April 25, 2021</w:t>
      </w:r>
    </w:p>
    <w:p w14:paraId="339E9F9D"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color w:val="000000"/>
        </w:rPr>
        <w:t xml:space="preserve">Article in press: </w:t>
      </w:r>
    </w:p>
    <w:p w14:paraId="675E11D0" w14:textId="77777777" w:rsidR="00A77B3E" w:rsidRPr="00AA453A" w:rsidRDefault="00A77B3E" w:rsidP="00FA0383">
      <w:pPr>
        <w:spacing w:line="360" w:lineRule="auto"/>
        <w:jc w:val="both"/>
        <w:rPr>
          <w:rFonts w:ascii="Book Antiqua" w:hAnsi="Book Antiqua"/>
        </w:rPr>
      </w:pPr>
    </w:p>
    <w:p w14:paraId="1EDE5937"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color w:val="000000"/>
        </w:rPr>
        <w:t xml:space="preserve">Specialty type: </w:t>
      </w:r>
      <w:r w:rsidRPr="00AA453A">
        <w:rPr>
          <w:rFonts w:ascii="Book Antiqua" w:eastAsia="Book Antiqua" w:hAnsi="Book Antiqua" w:cs="Book Antiqua"/>
          <w:color w:val="000000"/>
        </w:rPr>
        <w:t>Nursing</w:t>
      </w:r>
    </w:p>
    <w:p w14:paraId="53116819"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color w:val="000000"/>
        </w:rPr>
        <w:t xml:space="preserve">Country/Territory of origin: </w:t>
      </w:r>
      <w:r w:rsidRPr="00AA453A">
        <w:rPr>
          <w:rFonts w:ascii="Book Antiqua" w:eastAsia="Book Antiqua" w:hAnsi="Book Antiqua" w:cs="Book Antiqua"/>
          <w:color w:val="000000"/>
        </w:rPr>
        <w:t>Spain</w:t>
      </w:r>
    </w:p>
    <w:p w14:paraId="5DD36E1B"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b/>
          <w:color w:val="000000"/>
        </w:rPr>
        <w:t>Peer-review report’s scientific quality classification</w:t>
      </w:r>
    </w:p>
    <w:p w14:paraId="1333F8A6"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Grade A (Excellent): 0</w:t>
      </w:r>
    </w:p>
    <w:p w14:paraId="4BD6AEED"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Grade B (Very good): 0</w:t>
      </w:r>
    </w:p>
    <w:p w14:paraId="0601A3E6"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Grade C (Good): C</w:t>
      </w:r>
    </w:p>
    <w:p w14:paraId="07F97451"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Grade D (Fair): 0</w:t>
      </w:r>
    </w:p>
    <w:p w14:paraId="07EFFF07" w14:textId="77777777" w:rsidR="00A77B3E" w:rsidRPr="00AA453A" w:rsidRDefault="007C65BA" w:rsidP="00FA0383">
      <w:pPr>
        <w:spacing w:line="360" w:lineRule="auto"/>
        <w:jc w:val="both"/>
        <w:rPr>
          <w:rFonts w:ascii="Book Antiqua" w:hAnsi="Book Antiqua"/>
        </w:rPr>
      </w:pPr>
      <w:r w:rsidRPr="00AA453A">
        <w:rPr>
          <w:rFonts w:ascii="Book Antiqua" w:eastAsia="Book Antiqua" w:hAnsi="Book Antiqua" w:cs="Book Antiqua"/>
          <w:color w:val="000000"/>
        </w:rPr>
        <w:t>Grade E (Poor): 0</w:t>
      </w:r>
    </w:p>
    <w:p w14:paraId="1D175A7B" w14:textId="77777777" w:rsidR="00A77B3E" w:rsidRPr="00AA453A" w:rsidRDefault="00A77B3E" w:rsidP="00FA0383">
      <w:pPr>
        <w:spacing w:line="360" w:lineRule="auto"/>
        <w:jc w:val="both"/>
        <w:rPr>
          <w:rFonts w:ascii="Book Antiqua" w:hAnsi="Book Antiqua"/>
        </w:rPr>
      </w:pPr>
    </w:p>
    <w:p w14:paraId="23F6D73C" w14:textId="06610815" w:rsidR="00A77B3E" w:rsidRPr="00AA453A" w:rsidRDefault="007C65BA" w:rsidP="00FA0383">
      <w:pPr>
        <w:spacing w:line="360" w:lineRule="auto"/>
        <w:jc w:val="both"/>
        <w:rPr>
          <w:rFonts w:ascii="Book Antiqua" w:hAnsi="Book Antiqua"/>
        </w:rPr>
        <w:sectPr w:rsidR="00A77B3E" w:rsidRPr="00AA453A">
          <w:pgSz w:w="12240" w:h="15840"/>
          <w:pgMar w:top="1440" w:right="1440" w:bottom="1440" w:left="1440" w:header="720" w:footer="720" w:gutter="0"/>
          <w:cols w:space="720"/>
          <w:docGrid w:linePitch="360"/>
        </w:sectPr>
      </w:pPr>
      <w:r w:rsidRPr="00AA453A">
        <w:rPr>
          <w:rFonts w:ascii="Book Antiqua" w:eastAsia="Book Antiqua" w:hAnsi="Book Antiqua" w:cs="Book Antiqua"/>
          <w:b/>
          <w:color w:val="000000"/>
        </w:rPr>
        <w:t xml:space="preserve">P-Reviewer: </w:t>
      </w:r>
      <w:r w:rsidRPr="00AA453A">
        <w:rPr>
          <w:rFonts w:ascii="Book Antiqua" w:eastAsia="Book Antiqua" w:hAnsi="Book Antiqua" w:cs="Book Antiqua"/>
          <w:color w:val="000000"/>
        </w:rPr>
        <w:t>Trkulja V</w:t>
      </w:r>
      <w:r w:rsidRPr="00AA453A">
        <w:rPr>
          <w:rFonts w:ascii="Book Antiqua" w:eastAsia="Book Antiqua" w:hAnsi="Book Antiqua" w:cs="Book Antiqua"/>
          <w:b/>
          <w:color w:val="000000"/>
        </w:rPr>
        <w:t xml:space="preserve"> S-Editor: </w:t>
      </w:r>
      <w:r w:rsidRPr="00AA453A">
        <w:rPr>
          <w:rFonts w:ascii="Book Antiqua" w:eastAsia="Book Antiqua" w:hAnsi="Book Antiqua" w:cs="Book Antiqua"/>
          <w:color w:val="000000"/>
        </w:rPr>
        <w:t>Ma YJ</w:t>
      </w:r>
      <w:r w:rsidRPr="00AA453A">
        <w:rPr>
          <w:rFonts w:ascii="Book Antiqua" w:eastAsia="Book Antiqua" w:hAnsi="Book Antiqua" w:cs="Book Antiqua"/>
          <w:b/>
          <w:color w:val="000000"/>
        </w:rPr>
        <w:t xml:space="preserve"> L-Editor: </w:t>
      </w:r>
      <w:r w:rsidR="00FE2C08" w:rsidRPr="00AA453A">
        <w:rPr>
          <w:rFonts w:ascii="Book Antiqua" w:eastAsia="Book Antiqua" w:hAnsi="Book Antiqua" w:cs="Book Antiqua"/>
          <w:bCs/>
          <w:color w:val="000000"/>
        </w:rPr>
        <w:t>Filipodia</w:t>
      </w:r>
      <w:r w:rsidRPr="00AA453A">
        <w:rPr>
          <w:rFonts w:ascii="Book Antiqua" w:eastAsia="Book Antiqua" w:hAnsi="Book Antiqua" w:cs="Book Antiqua"/>
          <w:b/>
          <w:color w:val="000000"/>
        </w:rPr>
        <w:t xml:space="preserve"> P-Editor: </w:t>
      </w:r>
    </w:p>
    <w:p w14:paraId="4FABD543" w14:textId="77777777" w:rsidR="00A77B3E" w:rsidRPr="00AA453A" w:rsidRDefault="007C65BA" w:rsidP="00FA0383">
      <w:pPr>
        <w:spacing w:line="360" w:lineRule="auto"/>
        <w:jc w:val="both"/>
        <w:rPr>
          <w:rFonts w:ascii="Book Antiqua" w:hAnsi="Book Antiqua" w:cs="Book Antiqua"/>
          <w:b/>
          <w:color w:val="000000"/>
          <w:lang w:eastAsia="zh-CN"/>
        </w:rPr>
      </w:pPr>
      <w:r w:rsidRPr="00AA453A">
        <w:rPr>
          <w:rFonts w:ascii="Book Antiqua" w:eastAsia="Book Antiqua" w:hAnsi="Book Antiqua" w:cs="Book Antiqua"/>
          <w:b/>
          <w:color w:val="000000"/>
        </w:rPr>
        <w:lastRenderedPageBreak/>
        <w:t>Figure Legends</w:t>
      </w:r>
    </w:p>
    <w:p w14:paraId="0E215B96" w14:textId="77777777" w:rsidR="0045214A" w:rsidRPr="00AA453A" w:rsidRDefault="00B968B0" w:rsidP="00FA0383">
      <w:pPr>
        <w:spacing w:line="360" w:lineRule="auto"/>
        <w:jc w:val="both"/>
        <w:rPr>
          <w:rFonts w:ascii="Book Antiqua" w:hAnsi="Book Antiqua"/>
        </w:rPr>
      </w:pPr>
      <w:r w:rsidRPr="008531C4">
        <w:rPr>
          <w:rFonts w:ascii="Book Antiqua" w:hAnsi="Book Antiqua"/>
          <w:noProof/>
          <w:lang w:eastAsia="zh-CN"/>
        </w:rPr>
        <mc:AlternateContent>
          <mc:Choice Requires="wps">
            <w:drawing>
              <wp:anchor distT="36576" distB="36576" distL="36576" distR="36576" simplePos="0" relativeHeight="251663360" behindDoc="0" locked="0" layoutInCell="1" allowOverlap="1" wp14:anchorId="23F1BBAA" wp14:editId="0BB930D8">
                <wp:simplePos x="0" y="0"/>
                <wp:positionH relativeFrom="column">
                  <wp:posOffset>2743835</wp:posOffset>
                </wp:positionH>
                <wp:positionV relativeFrom="paragraph">
                  <wp:posOffset>1564005</wp:posOffset>
                </wp:positionV>
                <wp:extent cx="8890" cy="381000"/>
                <wp:effectExtent l="76200" t="0" r="86360" b="57150"/>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810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8502895" id="_x0000_t32" coordsize="21600,21600" o:spt="32" o:oned="t" path="m,l21600,21600e" filled="f">
                <v:path arrowok="t" fillok="f" o:connecttype="none"/>
                <o:lock v:ext="edit" shapetype="t"/>
              </v:shapetype>
              <v:shape id="Conector recto de flecha 17" o:spid="_x0000_s1026" type="#_x0000_t32" style="position:absolute;margin-left:216.05pt;margin-top:123.15pt;width:.7pt;height:30pt;flip:x;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">
                <v:stroke endarrow="block"/>
                <v:shadow color="#ccc"/>
              </v:shape>
            </w:pict>
          </mc:Fallback>
        </mc:AlternateContent>
      </w:r>
      <w:r w:rsidRPr="008531C4">
        <w:rPr>
          <w:rFonts w:ascii="Book Antiqua" w:hAnsi="Book Antiqua"/>
          <w:noProof/>
          <w:lang w:eastAsia="zh-CN"/>
        </w:rPr>
        <mc:AlternateContent>
          <mc:Choice Requires="wps">
            <w:drawing>
              <wp:anchor distT="0" distB="0" distL="114300" distR="114300" simplePos="0" relativeHeight="251669504" behindDoc="0" locked="0" layoutInCell="1" allowOverlap="1" wp14:anchorId="5A9377E7" wp14:editId="666BC3EA">
                <wp:simplePos x="0" y="0"/>
                <wp:positionH relativeFrom="column">
                  <wp:posOffset>4229100</wp:posOffset>
                </wp:positionH>
                <wp:positionV relativeFrom="paragraph">
                  <wp:posOffset>4211955</wp:posOffset>
                </wp:positionV>
                <wp:extent cx="1714500" cy="952500"/>
                <wp:effectExtent l="0" t="0" r="19050" b="1905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52500"/>
                        </a:xfrm>
                        <a:prstGeom prst="rect">
                          <a:avLst/>
                        </a:prstGeom>
                        <a:solidFill>
                          <a:srgbClr val="FFFFFF"/>
                        </a:solidFill>
                        <a:ln w="9525">
                          <a:solidFill>
                            <a:srgbClr val="000000"/>
                          </a:solidFill>
                          <a:miter lim="800000"/>
                          <a:headEnd/>
                          <a:tailEnd/>
                        </a:ln>
                      </wps:spPr>
                      <wps:txbx>
                        <w:txbxContent>
                          <w:p w14:paraId="3AFD8423" w14:textId="77777777" w:rsidR="007C65BA" w:rsidRPr="003C4187" w:rsidRDefault="007C65BA" w:rsidP="0045214A">
                            <w:pPr>
                              <w:jc w:val="center"/>
                              <w:rPr>
                                <w:rFonts w:ascii="Book Antiqua" w:hAnsi="Book Antiqua"/>
                                <w:sz w:val="18"/>
                                <w:szCs w:val="18"/>
                              </w:rPr>
                            </w:pPr>
                            <w:r w:rsidRPr="003C4187">
                              <w:rPr>
                                <w:rFonts w:ascii="Book Antiqua" w:hAnsi="Book Antiqua"/>
                                <w:sz w:val="18"/>
                                <w:szCs w:val="18"/>
                              </w:rPr>
                              <w:t>Full-text articles excluded, because they are not relevant or nonspecific</w:t>
                            </w:r>
                            <w:r w:rsidRPr="003C4187">
                              <w:rPr>
                                <w:rFonts w:ascii="Book Antiqua" w:hAnsi="Book Antiqua"/>
                                <w:sz w:val="18"/>
                                <w:szCs w:val="18"/>
                              </w:rPr>
                              <w:br/>
                              <w:t>(</w:t>
                            </w:r>
                            <w:r w:rsidRPr="003C4187">
                              <w:rPr>
                                <w:rFonts w:ascii="Book Antiqua" w:hAnsi="Book Antiqua"/>
                                <w:i/>
                                <w:sz w:val="18"/>
                                <w:szCs w:val="18"/>
                              </w:rPr>
                              <w:t>n</w:t>
                            </w:r>
                            <w:r w:rsidRPr="003C4187">
                              <w:rPr>
                                <w:rFonts w:ascii="Book Antiqua" w:hAnsi="Book Antiqua"/>
                                <w:sz w:val="18"/>
                                <w:szCs w:val="18"/>
                              </w:rPr>
                              <w:t xml:space="preserve"> =</w:t>
                            </w:r>
                            <w:r w:rsidRPr="003C4187">
                              <w:rPr>
                                <w:rFonts w:ascii="Book Antiqua" w:hAnsi="Book Antiqua"/>
                                <w:sz w:val="18"/>
                                <w:szCs w:val="18"/>
                                <w:lang w:eastAsia="zh-CN"/>
                              </w:rPr>
                              <w:t xml:space="preserve"> </w:t>
                            </w:r>
                            <w:r w:rsidRPr="003C4187">
                              <w:rPr>
                                <w:rFonts w:ascii="Book Antiqua" w:hAnsi="Book Antiqua"/>
                                <w:sz w:val="18"/>
                                <w:szCs w:val="18"/>
                              </w:rPr>
                              <w:t>13)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A9377E7" id="Rectángulo 15" o:spid="_x0000_s1026" style="position:absolute;left:0;text-align:left;margin-left:333pt;margin-top:331.65pt;width:13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">
                <v:textbox inset=",7.2pt,,7.2pt">
                  <w:txbxContent>
                    <w:p w14:paraId="3AFD8423" w14:textId="77777777" w:rsidR="007C65BA" w:rsidRPr="003C4187" w:rsidRDefault="007C65BA" w:rsidP="0045214A">
                      <w:pPr>
                        <w:jc w:val="center"/>
                        <w:rPr>
                          <w:rFonts w:ascii="Book Antiqua" w:hAnsi="Book Antiqua"/>
                          <w:sz w:val="18"/>
                          <w:szCs w:val="18"/>
                        </w:rPr>
                      </w:pPr>
                      <w:r w:rsidRPr="003C4187">
                        <w:rPr>
                          <w:rFonts w:ascii="Book Antiqua" w:hAnsi="Book Antiqua"/>
                          <w:sz w:val="18"/>
                          <w:szCs w:val="18"/>
                        </w:rPr>
                        <w:t>Full-text articles excluded, because they are not relevant or nonspecific</w:t>
                      </w:r>
                      <w:r w:rsidRPr="003C4187">
                        <w:rPr>
                          <w:rFonts w:ascii="Book Antiqua" w:hAnsi="Book Antiqua"/>
                          <w:sz w:val="18"/>
                          <w:szCs w:val="18"/>
                        </w:rPr>
                        <w:br/>
                        <w:t>(</w:t>
                      </w:r>
                      <w:r w:rsidRPr="003C4187">
                        <w:rPr>
                          <w:rFonts w:ascii="Book Antiqua" w:hAnsi="Book Antiqua"/>
                          <w:i/>
                          <w:sz w:val="18"/>
                          <w:szCs w:val="18"/>
                        </w:rPr>
                        <w:t>n</w:t>
                      </w:r>
                      <w:r w:rsidRPr="003C4187">
                        <w:rPr>
                          <w:rFonts w:ascii="Book Antiqua" w:hAnsi="Book Antiqua"/>
                          <w:sz w:val="18"/>
                          <w:szCs w:val="18"/>
                        </w:rPr>
                        <w:t xml:space="preserve"> =</w:t>
                      </w:r>
                      <w:r w:rsidRPr="003C4187">
                        <w:rPr>
                          <w:rFonts w:ascii="Book Antiqua" w:hAnsi="Book Antiqua"/>
                          <w:sz w:val="18"/>
                          <w:szCs w:val="18"/>
                          <w:lang w:eastAsia="zh-CN"/>
                        </w:rPr>
                        <w:t xml:space="preserve"> </w:t>
                      </w:r>
                      <w:r w:rsidRPr="003C4187">
                        <w:rPr>
                          <w:rFonts w:ascii="Book Antiqua" w:hAnsi="Book Antiqua"/>
                          <w:sz w:val="18"/>
                          <w:szCs w:val="18"/>
                        </w:rPr>
                        <w:t>13)</w:t>
                      </w:r>
                    </w:p>
                  </w:txbxContent>
                </v:textbox>
              </v:rect>
            </w:pict>
          </mc:Fallback>
        </mc:AlternateContent>
      </w:r>
      <w:r w:rsidRPr="008531C4">
        <w:rPr>
          <w:rFonts w:ascii="Book Antiqua" w:hAnsi="Book Antiqua"/>
          <w:noProof/>
          <w:lang w:eastAsia="zh-CN"/>
        </w:rPr>
        <mc:AlternateContent>
          <mc:Choice Requires="wps">
            <w:drawing>
              <wp:anchor distT="36576" distB="36576" distL="36576" distR="36576" simplePos="0" relativeHeight="251675648" behindDoc="0" locked="0" layoutInCell="1" allowOverlap="1" wp14:anchorId="4F47D088" wp14:editId="1117DA29">
                <wp:simplePos x="0" y="0"/>
                <wp:positionH relativeFrom="column">
                  <wp:posOffset>3600450</wp:posOffset>
                </wp:positionH>
                <wp:positionV relativeFrom="paragraph">
                  <wp:posOffset>4688205</wp:posOffset>
                </wp:positionV>
                <wp:extent cx="619125" cy="14605"/>
                <wp:effectExtent l="0" t="57150" r="28575" b="99695"/>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1460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80A30EC" id="Conector recto de flecha 14" o:spid="_x0000_s1026" type="#_x0000_t32" style="position:absolute;margin-left:283.5pt;margin-top:369.15pt;width:48.75pt;height:1.1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">
                <v:stroke endarrow="block"/>
                <v:shadow color="#ccc"/>
              </v:shape>
            </w:pict>
          </mc:Fallback>
        </mc:AlternateContent>
      </w:r>
      <w:r w:rsidRPr="008531C4">
        <w:rPr>
          <w:rFonts w:ascii="Book Antiqua" w:hAnsi="Book Antiqua"/>
          <w:noProof/>
          <w:lang w:eastAsia="zh-CN"/>
        </w:rPr>
        <mc:AlternateContent>
          <mc:Choice Requires="wps">
            <w:drawing>
              <wp:anchor distT="0" distB="0" distL="114300" distR="114300" simplePos="0" relativeHeight="251667456" behindDoc="0" locked="0" layoutInCell="1" allowOverlap="1" wp14:anchorId="5B1907D2" wp14:editId="6A4DF494">
                <wp:simplePos x="0" y="0"/>
                <wp:positionH relativeFrom="column">
                  <wp:posOffset>4229100</wp:posOffset>
                </wp:positionH>
                <wp:positionV relativeFrom="paragraph">
                  <wp:posOffset>2811780</wp:posOffset>
                </wp:positionV>
                <wp:extent cx="1714500" cy="942975"/>
                <wp:effectExtent l="0" t="0" r="19050" b="28575"/>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42975"/>
                        </a:xfrm>
                        <a:prstGeom prst="rect">
                          <a:avLst/>
                        </a:prstGeom>
                        <a:solidFill>
                          <a:srgbClr val="FFFFFF"/>
                        </a:solidFill>
                        <a:ln w="9525">
                          <a:solidFill>
                            <a:srgbClr val="000000"/>
                          </a:solidFill>
                          <a:miter lim="800000"/>
                          <a:headEnd/>
                          <a:tailEnd/>
                        </a:ln>
                      </wps:spPr>
                      <wps:txbx>
                        <w:txbxContent>
                          <w:p w14:paraId="14524504" w14:textId="33662E64" w:rsidR="007C65BA" w:rsidRPr="003C4187" w:rsidRDefault="007C65BA" w:rsidP="0045214A">
                            <w:pPr>
                              <w:jc w:val="center"/>
                              <w:rPr>
                                <w:rFonts w:ascii="Book Antiqua" w:hAnsi="Book Antiqua"/>
                                <w:sz w:val="18"/>
                                <w:szCs w:val="18"/>
                              </w:rPr>
                            </w:pPr>
                            <w:r w:rsidRPr="003C4187">
                              <w:rPr>
                                <w:rFonts w:ascii="Book Antiqua" w:hAnsi="Book Antiqua"/>
                                <w:sz w:val="18"/>
                                <w:szCs w:val="18"/>
                              </w:rPr>
                              <w:t>Records excluded after reading the titles/abstracts</w:t>
                            </w:r>
                            <w:r w:rsidRPr="003C4187">
                              <w:rPr>
                                <w:rFonts w:ascii="Book Antiqua" w:hAnsi="Book Antiqua"/>
                                <w:sz w:val="18"/>
                                <w:szCs w:val="18"/>
                              </w:rPr>
                              <w:br/>
                              <w:t>(</w:t>
                            </w:r>
                            <w:r w:rsidRPr="003C4187">
                              <w:rPr>
                                <w:rFonts w:ascii="Book Antiqua" w:hAnsi="Book Antiqua"/>
                                <w:i/>
                                <w:sz w:val="18"/>
                                <w:szCs w:val="18"/>
                              </w:rPr>
                              <w:t>n</w:t>
                            </w:r>
                            <w:r w:rsidRPr="003C4187">
                              <w:rPr>
                                <w:rFonts w:ascii="Book Antiqua" w:hAnsi="Book Antiqua"/>
                                <w:sz w:val="18"/>
                                <w:szCs w:val="18"/>
                              </w:rPr>
                              <w:t xml:space="preserve"> =38)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907D2" id="Rectángulo 13" o:spid="_x0000_s1027" style="position:absolute;left:0;text-align:left;margin-left:333pt;margin-top:221.4pt;width:135pt;height:7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">
                <v:textbox inset=",7.2pt,,7.2pt">
                  <w:txbxContent>
                    <w:p w14:paraId="14524504" w14:textId="33662E64" w:rsidR="007C65BA" w:rsidRPr="003C4187" w:rsidRDefault="007C65BA" w:rsidP="0045214A">
                      <w:pPr>
                        <w:jc w:val="center"/>
                        <w:rPr>
                          <w:rFonts w:ascii="Book Antiqua" w:hAnsi="Book Antiqua"/>
                          <w:sz w:val="18"/>
                          <w:szCs w:val="18"/>
                        </w:rPr>
                      </w:pPr>
                      <w:r w:rsidRPr="003C4187">
                        <w:rPr>
                          <w:rFonts w:ascii="Book Antiqua" w:hAnsi="Book Antiqua"/>
                          <w:sz w:val="18"/>
                          <w:szCs w:val="18"/>
                        </w:rPr>
                        <w:t>Records excluded after reading the titles/abstracts</w:t>
                      </w:r>
                      <w:r w:rsidRPr="003C4187">
                        <w:rPr>
                          <w:rFonts w:ascii="Book Antiqua" w:hAnsi="Book Antiqua"/>
                          <w:sz w:val="18"/>
                          <w:szCs w:val="18"/>
                        </w:rPr>
                        <w:br/>
                        <w:t>(</w:t>
                      </w:r>
                      <w:r w:rsidRPr="003C4187">
                        <w:rPr>
                          <w:rFonts w:ascii="Book Antiqua" w:hAnsi="Book Antiqua"/>
                          <w:i/>
                          <w:sz w:val="18"/>
                          <w:szCs w:val="18"/>
                        </w:rPr>
                        <w:t>n</w:t>
                      </w:r>
                      <w:r w:rsidRPr="003C4187">
                        <w:rPr>
                          <w:rFonts w:ascii="Book Antiqua" w:hAnsi="Book Antiqua"/>
                          <w:sz w:val="18"/>
                          <w:szCs w:val="18"/>
                        </w:rPr>
                        <w:t xml:space="preserve"> =38)</w:t>
                      </w:r>
                    </w:p>
                  </w:txbxContent>
                </v:textbox>
              </v:rect>
            </w:pict>
          </mc:Fallback>
        </mc:AlternateContent>
      </w:r>
      <w:r w:rsidRPr="008531C4">
        <w:rPr>
          <w:rFonts w:ascii="Book Antiqua" w:hAnsi="Book Antiqua"/>
          <w:noProof/>
          <w:lang w:eastAsia="zh-CN"/>
        </w:rPr>
        <mc:AlternateContent>
          <mc:Choice Requires="wps">
            <w:drawing>
              <wp:anchor distT="36576" distB="36576" distL="36576" distR="36576" simplePos="0" relativeHeight="251674624" behindDoc="0" locked="0" layoutInCell="1" allowOverlap="1" wp14:anchorId="4BACC42E" wp14:editId="3DEF0090">
                <wp:simplePos x="0" y="0"/>
                <wp:positionH relativeFrom="column">
                  <wp:posOffset>3578225</wp:posOffset>
                </wp:positionH>
                <wp:positionV relativeFrom="paragraph">
                  <wp:posOffset>3268980</wp:posOffset>
                </wp:positionV>
                <wp:extent cx="669925" cy="9525"/>
                <wp:effectExtent l="0" t="57150" r="34925" b="85725"/>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95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AB5D90D" id="Conector recto de flecha 12" o:spid="_x0000_s1026" type="#_x0000_t32" style="position:absolute;margin-left:281.75pt;margin-top:257.4pt;width:52.75pt;height:.7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">
                <v:stroke endarrow="block"/>
                <v:shadow color="#ccc"/>
              </v:shape>
            </w:pict>
          </mc:Fallback>
        </mc:AlternateContent>
      </w:r>
      <w:r w:rsidRPr="008531C4">
        <w:rPr>
          <w:rFonts w:ascii="Book Antiqua" w:hAnsi="Book Antiqua"/>
          <w:noProof/>
          <w:lang w:eastAsia="zh-CN"/>
        </w:rPr>
        <mc:AlternateContent>
          <mc:Choice Requires="wps">
            <w:drawing>
              <wp:anchor distT="36576" distB="36576" distL="36575" distR="36575" simplePos="0" relativeHeight="251672576" behindDoc="0" locked="0" layoutInCell="1" allowOverlap="1" wp14:anchorId="14F564B7" wp14:editId="25257023">
                <wp:simplePos x="0" y="0"/>
                <wp:positionH relativeFrom="column">
                  <wp:posOffset>2743199</wp:posOffset>
                </wp:positionH>
                <wp:positionV relativeFrom="paragraph">
                  <wp:posOffset>3554730</wp:posOffset>
                </wp:positionV>
                <wp:extent cx="0" cy="790575"/>
                <wp:effectExtent l="76200" t="0" r="76200" b="47625"/>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5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2603E79" id="Conector recto de flecha 11" o:spid="_x0000_s1026" type="#_x0000_t32" style="position:absolute;margin-left:3in;margin-top:279.9pt;width:0;height:62.25pt;z-index:25167257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">
                <v:stroke endarrow="block"/>
                <v:shadow color="#ccc"/>
              </v:shape>
            </w:pict>
          </mc:Fallback>
        </mc:AlternateContent>
      </w:r>
      <w:r w:rsidRPr="008531C4">
        <w:rPr>
          <w:rFonts w:ascii="Book Antiqua" w:hAnsi="Book Antiqua"/>
          <w:noProof/>
          <w:lang w:eastAsia="zh-CN"/>
        </w:rPr>
        <mc:AlternateContent>
          <mc:Choice Requires="wps">
            <w:drawing>
              <wp:anchor distT="36576" distB="36576" distL="36576" distR="36576" simplePos="0" relativeHeight="251673600" behindDoc="0" locked="0" layoutInCell="1" allowOverlap="1" wp14:anchorId="284BB646" wp14:editId="7B9C60CF">
                <wp:simplePos x="0" y="0"/>
                <wp:positionH relativeFrom="column">
                  <wp:posOffset>2743835</wp:posOffset>
                </wp:positionH>
                <wp:positionV relativeFrom="paragraph">
                  <wp:posOffset>5154930</wp:posOffset>
                </wp:positionV>
                <wp:extent cx="8890" cy="552450"/>
                <wp:effectExtent l="76200" t="0" r="67310" b="57150"/>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5524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EE13643" id="Conector recto de flecha 9" o:spid="_x0000_s1026" type="#_x0000_t32" style="position:absolute;margin-left:216.05pt;margin-top:405.9pt;width:.7pt;height:43.5pt;flip:x;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">
                <v:stroke endarrow="block"/>
                <v:shadow color="#ccc"/>
              </v:shape>
            </w:pict>
          </mc:Fallback>
        </mc:AlternateContent>
      </w:r>
      <w:r w:rsidRPr="008531C4">
        <w:rPr>
          <w:rFonts w:ascii="Book Antiqua" w:hAnsi="Book Antiqua"/>
          <w:noProof/>
          <w:lang w:eastAsia="zh-CN"/>
        </w:rPr>
        <mc:AlternateContent>
          <mc:Choice Requires="wps">
            <w:drawing>
              <wp:anchor distT="36576" distB="36576" distL="36575" distR="36575" simplePos="0" relativeHeight="251671552" behindDoc="0" locked="0" layoutInCell="1" allowOverlap="1" wp14:anchorId="393AED0C" wp14:editId="24A4A4FA">
                <wp:simplePos x="0" y="0"/>
                <wp:positionH relativeFrom="column">
                  <wp:posOffset>2743199</wp:posOffset>
                </wp:positionH>
                <wp:positionV relativeFrom="paragraph">
                  <wp:posOffset>2611755</wp:posOffset>
                </wp:positionV>
                <wp:extent cx="0" cy="371475"/>
                <wp:effectExtent l="76200" t="0" r="76200" b="47625"/>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37A01A9" id="Conector recto de flecha 8" o:spid="_x0000_s1026" type="#_x0000_t32" style="position:absolute;margin-left:3in;margin-top:205.65pt;width:0;height:29.25pt;z-index:25167155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">
                <v:stroke endarrow="block"/>
                <v:shadow color="#ccc"/>
              </v:shape>
            </w:pict>
          </mc:Fallback>
        </mc:AlternateContent>
      </w:r>
      <w:r w:rsidRPr="008531C4">
        <w:rPr>
          <w:rFonts w:ascii="Book Antiqua" w:hAnsi="Book Antiqua"/>
          <w:noProof/>
          <w:lang w:eastAsia="zh-CN"/>
        </w:rPr>
        <mc:AlternateContent>
          <mc:Choice Requires="wps">
            <w:drawing>
              <wp:anchor distT="0" distB="0" distL="114300" distR="114300" simplePos="0" relativeHeight="251666432" behindDoc="0" locked="0" layoutInCell="1" allowOverlap="1" wp14:anchorId="5B59C676" wp14:editId="1E1F8D30">
                <wp:simplePos x="0" y="0"/>
                <wp:positionH relativeFrom="column">
                  <wp:posOffset>1908175</wp:posOffset>
                </wp:positionH>
                <wp:positionV relativeFrom="paragraph">
                  <wp:posOffset>2983230</wp:posOffset>
                </wp:positionV>
                <wp:extent cx="1670050" cy="571500"/>
                <wp:effectExtent l="0" t="0" r="25400"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150FC28D" w14:textId="720E838C" w:rsidR="007C65BA" w:rsidRPr="003C4187" w:rsidRDefault="007C65BA" w:rsidP="0045214A">
                            <w:pPr>
                              <w:jc w:val="center"/>
                              <w:rPr>
                                <w:rFonts w:ascii="Book Antiqua" w:hAnsi="Book Antiqua"/>
                                <w:sz w:val="18"/>
                                <w:szCs w:val="18"/>
                              </w:rPr>
                            </w:pPr>
                            <w:r w:rsidRPr="003C4187">
                              <w:rPr>
                                <w:rFonts w:ascii="Book Antiqua" w:hAnsi="Book Antiqua"/>
                                <w:sz w:val="18"/>
                                <w:szCs w:val="18"/>
                              </w:rPr>
                              <w:t>Records screened</w:t>
                            </w:r>
                            <w:r w:rsidRPr="003C4187">
                              <w:rPr>
                                <w:rFonts w:ascii="Book Antiqua" w:hAnsi="Book Antiqua"/>
                                <w:sz w:val="18"/>
                                <w:szCs w:val="18"/>
                              </w:rPr>
                              <w:br/>
                              <w:t>(</w:t>
                            </w:r>
                            <w:r w:rsidRPr="003C4187">
                              <w:rPr>
                                <w:rFonts w:ascii="Book Antiqua" w:hAnsi="Book Antiqua"/>
                                <w:i/>
                                <w:sz w:val="18"/>
                                <w:szCs w:val="18"/>
                              </w:rPr>
                              <w:t>n</w:t>
                            </w:r>
                            <w:r w:rsidRPr="003C4187">
                              <w:rPr>
                                <w:rFonts w:ascii="Book Antiqua" w:hAnsi="Book Antiqua"/>
                                <w:sz w:val="18"/>
                                <w:szCs w:val="18"/>
                              </w:rPr>
                              <w:t xml:space="preserve"> = 69)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9C676" id="Rectángulo 6" o:spid="_x0000_s1028" style="position:absolute;left:0;text-align:left;margin-left:150.25pt;margin-top:234.9pt;width:131.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">
                <v:textbox inset=",7.2pt,,7.2pt">
                  <w:txbxContent>
                    <w:p w14:paraId="150FC28D" w14:textId="720E838C" w:rsidR="007C65BA" w:rsidRPr="003C4187" w:rsidRDefault="007C65BA" w:rsidP="0045214A">
                      <w:pPr>
                        <w:jc w:val="center"/>
                        <w:rPr>
                          <w:rFonts w:ascii="Book Antiqua" w:hAnsi="Book Antiqua"/>
                          <w:sz w:val="18"/>
                          <w:szCs w:val="18"/>
                        </w:rPr>
                      </w:pPr>
                      <w:r w:rsidRPr="003C4187">
                        <w:rPr>
                          <w:rFonts w:ascii="Book Antiqua" w:hAnsi="Book Antiqua"/>
                          <w:sz w:val="18"/>
                          <w:szCs w:val="18"/>
                        </w:rPr>
                        <w:t>Records screened</w:t>
                      </w:r>
                      <w:r w:rsidRPr="003C4187">
                        <w:rPr>
                          <w:rFonts w:ascii="Book Antiqua" w:hAnsi="Book Antiqua"/>
                          <w:sz w:val="18"/>
                          <w:szCs w:val="18"/>
                        </w:rPr>
                        <w:br/>
                        <w:t>(</w:t>
                      </w:r>
                      <w:r w:rsidRPr="003C4187">
                        <w:rPr>
                          <w:rFonts w:ascii="Book Antiqua" w:hAnsi="Book Antiqua"/>
                          <w:i/>
                          <w:sz w:val="18"/>
                          <w:szCs w:val="18"/>
                        </w:rPr>
                        <w:t>n</w:t>
                      </w:r>
                      <w:r w:rsidRPr="003C4187">
                        <w:rPr>
                          <w:rFonts w:ascii="Book Antiqua" w:hAnsi="Book Antiqua"/>
                          <w:sz w:val="18"/>
                          <w:szCs w:val="18"/>
                        </w:rPr>
                        <w:t xml:space="preserve"> = 69)</w:t>
                      </w:r>
                    </w:p>
                  </w:txbxContent>
                </v:textbox>
              </v:rect>
            </w:pict>
          </mc:Fallback>
        </mc:AlternateContent>
      </w:r>
      <w:r w:rsidRPr="008531C4">
        <w:rPr>
          <w:rFonts w:ascii="Book Antiqua" w:hAnsi="Book Antiqua"/>
          <w:noProof/>
          <w:lang w:eastAsia="zh-CN"/>
        </w:rPr>
        <mc:AlternateContent>
          <mc:Choice Requires="wps">
            <w:drawing>
              <wp:anchor distT="0" distB="0" distL="114300" distR="114300" simplePos="0" relativeHeight="251664384" behindDoc="0" locked="0" layoutInCell="1" allowOverlap="1" wp14:anchorId="3B7828A1" wp14:editId="0BBB7931">
                <wp:simplePos x="0" y="0"/>
                <wp:positionH relativeFrom="column">
                  <wp:posOffset>-994410</wp:posOffset>
                </wp:positionH>
                <wp:positionV relativeFrom="paragraph">
                  <wp:posOffset>1120140</wp:posOffset>
                </wp:positionV>
                <wp:extent cx="1371600" cy="297180"/>
                <wp:effectExtent l="3810" t="0" r="22860" b="22860"/>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6497454D" w14:textId="77777777" w:rsidR="007C65BA" w:rsidRPr="003C4187" w:rsidRDefault="007C65BA" w:rsidP="0045214A">
                            <w:pPr>
                              <w:jc w:val="center"/>
                              <w:rPr>
                                <w:rFonts w:ascii="Calibri" w:hAnsi="Calibri"/>
                                <w:b/>
                              </w:rPr>
                            </w:pPr>
                            <w:r w:rsidRPr="003C4187">
                              <w:rPr>
                                <w:rFonts w:ascii="Book Antiqua" w:hAnsi="Book Antiqua"/>
                                <w:b/>
                                <w:sz w:val="18"/>
                                <w:szCs w:val="18"/>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oundrect w14:anchorId="3B7828A1" id="Rectángulo redondeado 5" o:spid="_x0000_s1029" style="position:absolute;left:0;text-align:left;margin-left:-78.3pt;margin-top:88.2pt;width:108pt;height:23.4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" fillcolor="#ccecff">
                <v:textbox style="layout-flow:vertical;mso-layout-flow-alt:bottom-to-top" inset="3.6pt,,3.6pt">
                  <w:txbxContent>
                    <w:p w14:paraId="6497454D" w14:textId="77777777" w:rsidR="007C65BA" w:rsidRPr="003C4187" w:rsidRDefault="007C65BA" w:rsidP="0045214A">
                      <w:pPr>
                        <w:jc w:val="center"/>
                        <w:rPr>
                          <w:rFonts w:ascii="Calibri" w:hAnsi="Calibri"/>
                          <w:b/>
                        </w:rPr>
                      </w:pPr>
                      <w:r w:rsidRPr="003C4187">
                        <w:rPr>
                          <w:rFonts w:ascii="Book Antiqua" w:hAnsi="Book Antiqua"/>
                          <w:b/>
                          <w:sz w:val="18"/>
                          <w:szCs w:val="18"/>
                        </w:rPr>
                        <w:t>Identification</w:t>
                      </w:r>
                    </w:p>
                  </w:txbxContent>
                </v:textbox>
              </v:roundrect>
            </w:pict>
          </mc:Fallback>
        </mc:AlternateContent>
      </w:r>
      <w:r w:rsidRPr="008531C4">
        <w:rPr>
          <w:rFonts w:ascii="Book Antiqua" w:hAnsi="Book Antiqua"/>
          <w:noProof/>
          <w:lang w:eastAsia="zh-CN"/>
        </w:rPr>
        <mc:AlternateContent>
          <mc:Choice Requires="wps">
            <w:drawing>
              <wp:anchor distT="0" distB="0" distL="114300" distR="114300" simplePos="0" relativeHeight="251662336" behindDoc="0" locked="0" layoutInCell="1" allowOverlap="1" wp14:anchorId="3224F1F7" wp14:editId="4E636E2A">
                <wp:simplePos x="0" y="0"/>
                <wp:positionH relativeFrom="column">
                  <wp:posOffset>-994410</wp:posOffset>
                </wp:positionH>
                <wp:positionV relativeFrom="paragraph">
                  <wp:posOffset>4320540</wp:posOffset>
                </wp:positionV>
                <wp:extent cx="1371600" cy="297180"/>
                <wp:effectExtent l="3810" t="0" r="22860" b="22860"/>
                <wp:wrapNone/>
                <wp:docPr id="4"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3A04EC78" w14:textId="77777777" w:rsidR="007C65BA" w:rsidRDefault="007C65BA" w:rsidP="0045214A">
                            <w:pPr>
                              <w:jc w:val="center"/>
                              <w:rPr>
                                <w:rFonts w:ascii="Calibri" w:hAnsi="Calibri"/>
                                <w:sz w:val="22"/>
                                <w:szCs w:val="22"/>
                              </w:rPr>
                            </w:pPr>
                            <w:r w:rsidRPr="003C4187">
                              <w:rPr>
                                <w:rFonts w:ascii="Book Antiqua" w:hAnsi="Book Antiqua"/>
                                <w:b/>
                                <w:sz w:val="18"/>
                                <w:szCs w:val="18"/>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oundrect w14:anchorId="3224F1F7" id="Rectángulo redondeado 4" o:spid="_x0000_s1030" style="position:absolute;left:0;text-align:left;margin-left:-78.3pt;margin-top:340.2pt;width:108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" fillcolor="#ccecff">
                <v:textbox style="layout-flow:vertical;mso-layout-flow-alt:bottom-to-top" inset="3.6pt,,3.6pt">
                  <w:txbxContent>
                    <w:p w14:paraId="3A04EC78" w14:textId="77777777" w:rsidR="007C65BA" w:rsidRDefault="007C65BA" w:rsidP="0045214A">
                      <w:pPr>
                        <w:jc w:val="center"/>
                        <w:rPr>
                          <w:rFonts w:ascii="Calibri" w:hAnsi="Calibri"/>
                          <w:sz w:val="22"/>
                          <w:szCs w:val="22"/>
                        </w:rPr>
                      </w:pPr>
                      <w:r w:rsidRPr="003C4187">
                        <w:rPr>
                          <w:rFonts w:ascii="Book Antiqua" w:hAnsi="Book Antiqua"/>
                          <w:b/>
                          <w:sz w:val="18"/>
                          <w:szCs w:val="18"/>
                        </w:rPr>
                        <w:t>Eligibility</w:t>
                      </w:r>
                    </w:p>
                  </w:txbxContent>
                </v:textbox>
              </v:roundrect>
            </w:pict>
          </mc:Fallback>
        </mc:AlternateContent>
      </w:r>
      <w:r w:rsidRPr="008531C4">
        <w:rPr>
          <w:rFonts w:ascii="Book Antiqua" w:hAnsi="Book Antiqua"/>
          <w:noProof/>
          <w:lang w:eastAsia="zh-CN"/>
        </w:rPr>
        <mc:AlternateContent>
          <mc:Choice Requires="wps">
            <w:drawing>
              <wp:anchor distT="0" distB="0" distL="114300" distR="114300" simplePos="0" relativeHeight="251661312" behindDoc="0" locked="0" layoutInCell="1" allowOverlap="1" wp14:anchorId="57862E81" wp14:editId="51B2DE42">
                <wp:simplePos x="0" y="0"/>
                <wp:positionH relativeFrom="column">
                  <wp:posOffset>-994410</wp:posOffset>
                </wp:positionH>
                <wp:positionV relativeFrom="paragraph">
                  <wp:posOffset>5920740</wp:posOffset>
                </wp:positionV>
                <wp:extent cx="1371600" cy="297180"/>
                <wp:effectExtent l="3810" t="0" r="22860" b="22860"/>
                <wp:wrapNone/>
                <wp:docPr id="3"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4DF3D664" w14:textId="77777777" w:rsidR="007C65BA" w:rsidRDefault="007C65BA" w:rsidP="0045214A">
                            <w:pPr>
                              <w:jc w:val="center"/>
                              <w:rPr>
                                <w:rFonts w:ascii="Calibri" w:hAnsi="Calibri"/>
                              </w:rPr>
                            </w:pPr>
                            <w:r w:rsidRPr="003C4187">
                              <w:rPr>
                                <w:rFonts w:ascii="Book Antiqua" w:hAnsi="Book Antiqua"/>
                                <w:b/>
                                <w:sz w:val="18"/>
                                <w:szCs w:val="18"/>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oundrect w14:anchorId="57862E81" id="Rectángulo redondeado 3" o:spid="_x0000_s1031" style="position:absolute;left:0;text-align:left;margin-left:-78.3pt;margin-top:466.2pt;width:108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" fillcolor="#ccecff">
                <v:textbox style="layout-flow:vertical;mso-layout-flow-alt:bottom-to-top" inset="3.6pt,,3.6pt">
                  <w:txbxContent>
                    <w:p w14:paraId="4DF3D664" w14:textId="77777777" w:rsidR="007C65BA" w:rsidRDefault="007C65BA" w:rsidP="0045214A">
                      <w:pPr>
                        <w:jc w:val="center"/>
                        <w:rPr>
                          <w:rFonts w:ascii="Calibri" w:hAnsi="Calibri"/>
                        </w:rPr>
                      </w:pPr>
                      <w:r w:rsidRPr="003C4187">
                        <w:rPr>
                          <w:rFonts w:ascii="Book Antiqua" w:hAnsi="Book Antiqua"/>
                          <w:b/>
                          <w:sz w:val="18"/>
                          <w:szCs w:val="18"/>
                        </w:rPr>
                        <w:t>Included</w:t>
                      </w:r>
                    </w:p>
                  </w:txbxContent>
                </v:textbox>
              </v:roundrect>
            </w:pict>
          </mc:Fallback>
        </mc:AlternateContent>
      </w:r>
      <w:r w:rsidRPr="008531C4">
        <w:rPr>
          <w:rFonts w:ascii="Book Antiqua" w:hAnsi="Book Antiqua"/>
          <w:noProof/>
          <w:lang w:eastAsia="zh-CN"/>
        </w:rPr>
        <mc:AlternateContent>
          <mc:Choice Requires="wps">
            <w:drawing>
              <wp:anchor distT="0" distB="0" distL="114300" distR="114300" simplePos="0" relativeHeight="251660288" behindDoc="0" locked="0" layoutInCell="1" allowOverlap="1" wp14:anchorId="56056A2F" wp14:editId="28C76F9B">
                <wp:simplePos x="0" y="0"/>
                <wp:positionH relativeFrom="column">
                  <wp:posOffset>-994410</wp:posOffset>
                </wp:positionH>
                <wp:positionV relativeFrom="paragraph">
                  <wp:posOffset>2720340</wp:posOffset>
                </wp:positionV>
                <wp:extent cx="1371600" cy="297180"/>
                <wp:effectExtent l="3810" t="0" r="22860" b="22860"/>
                <wp:wrapNone/>
                <wp:docPr id="2"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7A6D7B64" w14:textId="77777777" w:rsidR="007C65BA" w:rsidRPr="003C4187" w:rsidRDefault="007C65BA" w:rsidP="0045214A">
                            <w:pPr>
                              <w:jc w:val="center"/>
                              <w:rPr>
                                <w:rFonts w:ascii="Calibri" w:hAnsi="Calibri"/>
                                <w:b/>
                              </w:rPr>
                            </w:pPr>
                            <w:r w:rsidRPr="003C4187">
                              <w:rPr>
                                <w:rFonts w:ascii="Book Antiqua" w:hAnsi="Book Antiqua"/>
                                <w:b/>
                                <w:sz w:val="18"/>
                                <w:szCs w:val="18"/>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oundrect w14:anchorId="56056A2F" id="Rectángulo redondeado 2" o:spid="_x0000_s1032" style="position:absolute;left:0;text-align:left;margin-left:-78.3pt;margin-top:214.2pt;width:108pt;height:23.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" fillcolor="#ccecff">
                <v:textbox style="layout-flow:vertical;mso-layout-flow-alt:bottom-to-top" inset="3.6pt,,3.6pt">
                  <w:txbxContent>
                    <w:p w14:paraId="7A6D7B64" w14:textId="77777777" w:rsidR="007C65BA" w:rsidRPr="003C4187" w:rsidRDefault="007C65BA" w:rsidP="0045214A">
                      <w:pPr>
                        <w:jc w:val="center"/>
                        <w:rPr>
                          <w:rFonts w:ascii="Calibri" w:hAnsi="Calibri"/>
                          <w:b/>
                        </w:rPr>
                      </w:pPr>
                      <w:r w:rsidRPr="003C4187">
                        <w:rPr>
                          <w:rFonts w:ascii="Book Antiqua" w:hAnsi="Book Antiqua"/>
                          <w:b/>
                          <w:sz w:val="18"/>
                          <w:szCs w:val="18"/>
                        </w:rPr>
                        <w:t>Screening</w:t>
                      </w:r>
                    </w:p>
                  </w:txbxContent>
                </v:textbox>
              </v:roundrect>
            </w:pict>
          </mc:Fallback>
        </mc:AlternateContent>
      </w:r>
    </w:p>
    <w:p w14:paraId="30C340B7" w14:textId="77777777" w:rsidR="0045214A" w:rsidRPr="008531C4" w:rsidRDefault="00B968B0" w:rsidP="00FA0383">
      <w:pPr>
        <w:spacing w:line="360" w:lineRule="auto"/>
        <w:jc w:val="both"/>
        <w:rPr>
          <w:rFonts w:ascii="Book Antiqua" w:hAnsi="Book Antiqua"/>
          <w:b/>
        </w:rPr>
      </w:pPr>
      <w:r w:rsidRPr="008531C4">
        <w:rPr>
          <w:rFonts w:ascii="Book Antiqua" w:hAnsi="Book Antiqua"/>
          <w:noProof/>
          <w:lang w:eastAsia="zh-CN"/>
        </w:rPr>
        <mc:AlternateContent>
          <mc:Choice Requires="wps">
            <w:drawing>
              <wp:anchor distT="0" distB="0" distL="114300" distR="114300" simplePos="0" relativeHeight="251659264" behindDoc="0" locked="0" layoutInCell="1" allowOverlap="1" wp14:anchorId="061161AF" wp14:editId="63DD17EA">
                <wp:simplePos x="0" y="0"/>
                <wp:positionH relativeFrom="column">
                  <wp:posOffset>1320165</wp:posOffset>
                </wp:positionH>
                <wp:positionV relativeFrom="paragraph">
                  <wp:posOffset>201295</wp:posOffset>
                </wp:positionV>
                <wp:extent cx="2952750" cy="1114425"/>
                <wp:effectExtent l="0" t="0" r="19050" b="28575"/>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114425"/>
                        </a:xfrm>
                        <a:prstGeom prst="rect">
                          <a:avLst/>
                        </a:prstGeom>
                        <a:solidFill>
                          <a:srgbClr val="FFFFFF"/>
                        </a:solidFill>
                        <a:ln w="9525">
                          <a:solidFill>
                            <a:srgbClr val="000000"/>
                          </a:solidFill>
                          <a:miter lim="800000"/>
                          <a:headEnd/>
                          <a:tailEnd/>
                        </a:ln>
                      </wps:spPr>
                      <wps:txbx>
                        <w:txbxContent>
                          <w:p w14:paraId="55138B2B" w14:textId="022FC84A" w:rsidR="007C65BA" w:rsidRPr="003C4187" w:rsidRDefault="007C65BA" w:rsidP="0045214A">
                            <w:pPr>
                              <w:jc w:val="center"/>
                              <w:rPr>
                                <w:rFonts w:ascii="Book Antiqua" w:hAnsi="Book Antiqua"/>
                                <w:sz w:val="18"/>
                                <w:szCs w:val="18"/>
                              </w:rPr>
                            </w:pPr>
                            <w:r w:rsidRPr="003C4187">
                              <w:rPr>
                                <w:rFonts w:ascii="Book Antiqua" w:hAnsi="Book Antiqua"/>
                                <w:sz w:val="18"/>
                                <w:szCs w:val="18"/>
                              </w:rPr>
                              <w:t>Records identified through database searching</w:t>
                            </w:r>
                            <w:r w:rsidRPr="003C4187">
                              <w:rPr>
                                <w:rFonts w:ascii="Book Antiqua" w:hAnsi="Book Antiqua"/>
                                <w:sz w:val="18"/>
                                <w:szCs w:val="18"/>
                              </w:rPr>
                              <w:br/>
                              <w:t>(</w:t>
                            </w:r>
                            <w:r w:rsidRPr="003C4187">
                              <w:rPr>
                                <w:rFonts w:ascii="Book Antiqua" w:hAnsi="Book Antiqua"/>
                                <w:i/>
                                <w:sz w:val="18"/>
                                <w:szCs w:val="18"/>
                              </w:rPr>
                              <w:t>n</w:t>
                            </w:r>
                            <w:r w:rsidRPr="003C4187">
                              <w:rPr>
                                <w:rFonts w:ascii="Book Antiqua" w:hAnsi="Book Antiqua"/>
                                <w:sz w:val="18"/>
                                <w:szCs w:val="18"/>
                              </w:rPr>
                              <w:t xml:space="preserve"> = 135)</w:t>
                            </w:r>
                          </w:p>
                          <w:p w14:paraId="69CED89F" w14:textId="77777777" w:rsidR="007C65BA" w:rsidRPr="003C4187" w:rsidRDefault="007C65BA" w:rsidP="0045214A">
                            <w:pPr>
                              <w:jc w:val="center"/>
                              <w:rPr>
                                <w:rFonts w:ascii="Book Antiqua" w:hAnsi="Book Antiqua"/>
                                <w:sz w:val="18"/>
                                <w:szCs w:val="18"/>
                              </w:rPr>
                            </w:pPr>
                            <w:r w:rsidRPr="003C4187">
                              <w:rPr>
                                <w:rFonts w:ascii="Book Antiqua" w:hAnsi="Book Antiqua"/>
                                <w:sz w:val="18"/>
                                <w:szCs w:val="18"/>
                              </w:rPr>
                              <w:t>PubMed:</w:t>
                            </w:r>
                            <w:r w:rsidRPr="003C4187">
                              <w:rPr>
                                <w:rFonts w:ascii="Book Antiqua" w:eastAsia="Calibri" w:hAnsi="Book Antiqua"/>
                                <w:sz w:val="18"/>
                                <w:szCs w:val="18"/>
                              </w:rPr>
                              <w:t xml:space="preserve"> </w:t>
                            </w:r>
                            <w:r w:rsidRPr="003C4187">
                              <w:rPr>
                                <w:rFonts w:ascii="Book Antiqua" w:hAnsi="Book Antiqua"/>
                                <w:sz w:val="18"/>
                                <w:szCs w:val="18"/>
                              </w:rPr>
                              <w:t>48, IBECS: 17, CUIDEN: 18, Dialnet: 15</w:t>
                            </w:r>
                          </w:p>
                          <w:p w14:paraId="3F592A19" w14:textId="77777777" w:rsidR="007C65BA" w:rsidRPr="003C4187" w:rsidRDefault="007C65BA" w:rsidP="0045214A">
                            <w:pPr>
                              <w:jc w:val="center"/>
                              <w:rPr>
                                <w:rFonts w:ascii="Book Antiqua" w:hAnsi="Book Antiqua"/>
                                <w:sz w:val="18"/>
                                <w:szCs w:val="18"/>
                              </w:rPr>
                            </w:pPr>
                            <w:r w:rsidRPr="003C4187">
                              <w:rPr>
                                <w:rFonts w:ascii="Book Antiqua" w:hAnsi="Book Antiqua"/>
                                <w:sz w:val="18"/>
                                <w:szCs w:val="18"/>
                              </w:rPr>
                              <w:t>Cochrane:</w:t>
                            </w:r>
                            <w:r w:rsidRPr="003C4187">
                              <w:rPr>
                                <w:rFonts w:ascii="Book Antiqua" w:hAnsi="Book Antiqua"/>
                                <w:sz w:val="18"/>
                                <w:szCs w:val="18"/>
                                <w:lang w:eastAsia="zh-CN"/>
                              </w:rPr>
                              <w:t xml:space="preserve"> </w:t>
                            </w:r>
                            <w:r w:rsidRPr="003C4187">
                              <w:rPr>
                                <w:rFonts w:ascii="Book Antiqua" w:hAnsi="Book Antiqua"/>
                                <w:sz w:val="18"/>
                                <w:szCs w:val="18"/>
                              </w:rPr>
                              <w:t>37</w:t>
                            </w:r>
                          </w:p>
                          <w:p w14:paraId="5AB0CEDB" w14:textId="77777777" w:rsidR="007C65BA" w:rsidRPr="001F655C" w:rsidRDefault="007C65BA" w:rsidP="0045214A">
                            <w:pPr>
                              <w:jc w:val="center"/>
                              <w:rPr>
                                <w:rFonts w:ascii="Calibri" w:hAnsi="Calibri"/>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161AF" id="Rectángulo 16" o:spid="_x0000_s1033" style="position:absolute;left:0;text-align:left;margin-left:103.95pt;margin-top:15.85pt;width:232.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">
                <v:textbox inset=",7.2pt,,7.2pt">
                  <w:txbxContent>
                    <w:p w14:paraId="55138B2B" w14:textId="022FC84A" w:rsidR="007C65BA" w:rsidRPr="003C4187" w:rsidRDefault="007C65BA" w:rsidP="0045214A">
                      <w:pPr>
                        <w:jc w:val="center"/>
                        <w:rPr>
                          <w:rFonts w:ascii="Book Antiqua" w:hAnsi="Book Antiqua"/>
                          <w:sz w:val="18"/>
                          <w:szCs w:val="18"/>
                        </w:rPr>
                      </w:pPr>
                      <w:r w:rsidRPr="003C4187">
                        <w:rPr>
                          <w:rFonts w:ascii="Book Antiqua" w:hAnsi="Book Antiqua"/>
                          <w:sz w:val="18"/>
                          <w:szCs w:val="18"/>
                        </w:rPr>
                        <w:t>Records identified through database searching</w:t>
                      </w:r>
                      <w:r w:rsidRPr="003C4187">
                        <w:rPr>
                          <w:rFonts w:ascii="Book Antiqua" w:hAnsi="Book Antiqua"/>
                          <w:sz w:val="18"/>
                          <w:szCs w:val="18"/>
                        </w:rPr>
                        <w:br/>
                        <w:t>(</w:t>
                      </w:r>
                      <w:r w:rsidRPr="003C4187">
                        <w:rPr>
                          <w:rFonts w:ascii="Book Antiqua" w:hAnsi="Book Antiqua"/>
                          <w:i/>
                          <w:sz w:val="18"/>
                          <w:szCs w:val="18"/>
                        </w:rPr>
                        <w:t>n</w:t>
                      </w:r>
                      <w:r w:rsidRPr="003C4187">
                        <w:rPr>
                          <w:rFonts w:ascii="Book Antiqua" w:hAnsi="Book Antiqua"/>
                          <w:sz w:val="18"/>
                          <w:szCs w:val="18"/>
                        </w:rPr>
                        <w:t xml:space="preserve"> = 135)</w:t>
                      </w:r>
                    </w:p>
                    <w:p w14:paraId="69CED89F" w14:textId="77777777" w:rsidR="007C65BA" w:rsidRPr="003C4187" w:rsidRDefault="007C65BA" w:rsidP="0045214A">
                      <w:pPr>
                        <w:jc w:val="center"/>
                        <w:rPr>
                          <w:rFonts w:ascii="Book Antiqua" w:hAnsi="Book Antiqua"/>
                          <w:sz w:val="18"/>
                          <w:szCs w:val="18"/>
                        </w:rPr>
                      </w:pPr>
                      <w:r w:rsidRPr="003C4187">
                        <w:rPr>
                          <w:rFonts w:ascii="Book Antiqua" w:hAnsi="Book Antiqua"/>
                          <w:sz w:val="18"/>
                          <w:szCs w:val="18"/>
                        </w:rPr>
                        <w:t>PubMed:</w:t>
                      </w:r>
                      <w:r w:rsidRPr="003C4187">
                        <w:rPr>
                          <w:rFonts w:ascii="Book Antiqua" w:eastAsia="Calibri" w:hAnsi="Book Antiqua"/>
                          <w:sz w:val="18"/>
                          <w:szCs w:val="18"/>
                        </w:rPr>
                        <w:t xml:space="preserve"> </w:t>
                      </w:r>
                      <w:r w:rsidRPr="003C4187">
                        <w:rPr>
                          <w:rFonts w:ascii="Book Antiqua" w:hAnsi="Book Antiqua"/>
                          <w:sz w:val="18"/>
                          <w:szCs w:val="18"/>
                        </w:rPr>
                        <w:t>48, IBECS: 17, CUIDEN: 18, Dialnet: 15</w:t>
                      </w:r>
                    </w:p>
                    <w:p w14:paraId="3F592A19" w14:textId="77777777" w:rsidR="007C65BA" w:rsidRPr="003C4187" w:rsidRDefault="007C65BA" w:rsidP="0045214A">
                      <w:pPr>
                        <w:jc w:val="center"/>
                        <w:rPr>
                          <w:rFonts w:ascii="Book Antiqua" w:hAnsi="Book Antiqua"/>
                          <w:sz w:val="18"/>
                          <w:szCs w:val="18"/>
                        </w:rPr>
                      </w:pPr>
                      <w:r w:rsidRPr="003C4187">
                        <w:rPr>
                          <w:rFonts w:ascii="Book Antiqua" w:hAnsi="Book Antiqua"/>
                          <w:sz w:val="18"/>
                          <w:szCs w:val="18"/>
                        </w:rPr>
                        <w:t>Cochrane:</w:t>
                      </w:r>
                      <w:r w:rsidRPr="003C4187">
                        <w:rPr>
                          <w:rFonts w:ascii="Book Antiqua" w:hAnsi="Book Antiqua"/>
                          <w:sz w:val="18"/>
                          <w:szCs w:val="18"/>
                          <w:lang w:eastAsia="zh-CN"/>
                        </w:rPr>
                        <w:t xml:space="preserve"> </w:t>
                      </w:r>
                      <w:r w:rsidRPr="003C4187">
                        <w:rPr>
                          <w:rFonts w:ascii="Book Antiqua" w:hAnsi="Book Antiqua"/>
                          <w:sz w:val="18"/>
                          <w:szCs w:val="18"/>
                        </w:rPr>
                        <w:t>37</w:t>
                      </w:r>
                    </w:p>
                    <w:p w14:paraId="5AB0CEDB" w14:textId="77777777" w:rsidR="007C65BA" w:rsidRPr="001F655C" w:rsidRDefault="007C65BA" w:rsidP="0045214A">
                      <w:pPr>
                        <w:jc w:val="center"/>
                        <w:rPr>
                          <w:rFonts w:ascii="Calibri" w:hAnsi="Calibri"/>
                          <w:sz w:val="22"/>
                        </w:rPr>
                      </w:pPr>
                    </w:p>
                  </w:txbxContent>
                </v:textbox>
              </v:rect>
            </w:pict>
          </mc:Fallback>
        </mc:AlternateContent>
      </w:r>
      <w:r w:rsidRPr="008531C4">
        <w:rPr>
          <w:rFonts w:ascii="Book Antiqua" w:hAnsi="Book Antiqua"/>
          <w:noProof/>
          <w:lang w:eastAsia="zh-CN"/>
        </w:rPr>
        <mc:AlternateContent>
          <mc:Choice Requires="wps">
            <w:drawing>
              <wp:anchor distT="0" distB="0" distL="114300" distR="114300" simplePos="0" relativeHeight="251670528" behindDoc="0" locked="0" layoutInCell="1" allowOverlap="1" wp14:anchorId="33EB65B1" wp14:editId="68A9108A">
                <wp:simplePos x="0" y="0"/>
                <wp:positionH relativeFrom="column">
                  <wp:posOffset>1320165</wp:posOffset>
                </wp:positionH>
                <wp:positionV relativeFrom="paragraph">
                  <wp:posOffset>5440680</wp:posOffset>
                </wp:positionV>
                <wp:extent cx="2781300" cy="1019810"/>
                <wp:effectExtent l="0" t="0" r="19050" b="2794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019810"/>
                        </a:xfrm>
                        <a:prstGeom prst="rect">
                          <a:avLst/>
                        </a:prstGeom>
                        <a:solidFill>
                          <a:srgbClr val="FFFFFF"/>
                        </a:solidFill>
                        <a:ln w="9525">
                          <a:solidFill>
                            <a:srgbClr val="000000"/>
                          </a:solidFill>
                          <a:miter lim="800000"/>
                          <a:headEnd/>
                          <a:tailEnd/>
                        </a:ln>
                      </wps:spPr>
                      <wps:txbx>
                        <w:txbxContent>
                          <w:p w14:paraId="341C13C6" w14:textId="77777777" w:rsidR="007C65BA" w:rsidRPr="003C4187" w:rsidRDefault="007C65BA" w:rsidP="0045214A">
                            <w:pPr>
                              <w:jc w:val="center"/>
                              <w:rPr>
                                <w:rFonts w:ascii="Book Antiqua" w:hAnsi="Book Antiqua"/>
                                <w:sz w:val="18"/>
                                <w:szCs w:val="18"/>
                              </w:rPr>
                            </w:pPr>
                            <w:r w:rsidRPr="003C4187">
                              <w:rPr>
                                <w:rFonts w:ascii="Book Antiqua" w:hAnsi="Book Antiqua"/>
                                <w:sz w:val="18"/>
                                <w:szCs w:val="18"/>
                              </w:rPr>
                              <w:t>Studies included in the review</w:t>
                            </w:r>
                            <w:r w:rsidRPr="003C4187">
                              <w:rPr>
                                <w:rFonts w:ascii="Book Antiqua" w:hAnsi="Book Antiqua"/>
                                <w:sz w:val="18"/>
                                <w:szCs w:val="18"/>
                              </w:rPr>
                              <w:br/>
                              <w:t>(</w:t>
                            </w:r>
                            <w:r w:rsidRPr="003C4187">
                              <w:rPr>
                                <w:rFonts w:ascii="Book Antiqua" w:hAnsi="Book Antiqua"/>
                                <w:i/>
                                <w:sz w:val="18"/>
                                <w:szCs w:val="18"/>
                              </w:rPr>
                              <w:t>n</w:t>
                            </w:r>
                            <w:r w:rsidRPr="003C4187">
                              <w:rPr>
                                <w:rFonts w:ascii="Book Antiqua" w:hAnsi="Book Antiqua"/>
                                <w:sz w:val="18"/>
                                <w:szCs w:val="18"/>
                              </w:rPr>
                              <w:t xml:space="preserve"> = 18)</w:t>
                            </w:r>
                          </w:p>
                          <w:p w14:paraId="342F7191" w14:textId="0E48EE0E" w:rsidR="007C65BA" w:rsidRPr="003C4187" w:rsidRDefault="007C65BA" w:rsidP="0045214A">
                            <w:pPr>
                              <w:jc w:val="center"/>
                              <w:rPr>
                                <w:rFonts w:ascii="Book Antiqua" w:hAnsi="Book Antiqua"/>
                                <w:sz w:val="18"/>
                                <w:szCs w:val="18"/>
                              </w:rPr>
                            </w:pPr>
                            <w:r w:rsidRPr="003C4187">
                              <w:rPr>
                                <w:rFonts w:ascii="Book Antiqua" w:hAnsi="Book Antiqua"/>
                                <w:sz w:val="18"/>
                                <w:szCs w:val="18"/>
                              </w:rPr>
                              <w:t>Dialnet:</w:t>
                            </w:r>
                            <w:r w:rsidR="00A537B0">
                              <w:rPr>
                                <w:rFonts w:ascii="Book Antiqua" w:hAnsi="Book Antiqua"/>
                                <w:sz w:val="18"/>
                                <w:szCs w:val="18"/>
                              </w:rPr>
                              <w:t xml:space="preserve"> </w:t>
                            </w:r>
                            <w:r w:rsidRPr="003C4187">
                              <w:rPr>
                                <w:rFonts w:ascii="Book Antiqua" w:hAnsi="Book Antiqua"/>
                                <w:sz w:val="18"/>
                                <w:szCs w:val="18"/>
                              </w:rPr>
                              <w:t>3;</w:t>
                            </w:r>
                            <w:r w:rsidR="00A537B0">
                              <w:rPr>
                                <w:rFonts w:ascii="Book Antiqua" w:hAnsi="Book Antiqua"/>
                                <w:sz w:val="18"/>
                                <w:szCs w:val="18"/>
                              </w:rPr>
                              <w:t xml:space="preserve"> </w:t>
                            </w:r>
                            <w:r w:rsidRPr="003C4187">
                              <w:rPr>
                                <w:rFonts w:ascii="Book Antiqua" w:hAnsi="Book Antiqua"/>
                                <w:sz w:val="18"/>
                                <w:szCs w:val="18"/>
                              </w:rPr>
                              <w:t>CUIDEN:</w:t>
                            </w:r>
                            <w:r w:rsidR="00A537B0">
                              <w:rPr>
                                <w:rFonts w:ascii="Book Antiqua" w:hAnsi="Book Antiqua"/>
                                <w:sz w:val="18"/>
                                <w:szCs w:val="18"/>
                              </w:rPr>
                              <w:t xml:space="preserve"> </w:t>
                            </w:r>
                            <w:r w:rsidRPr="003C4187">
                              <w:rPr>
                                <w:rFonts w:ascii="Book Antiqua" w:hAnsi="Book Antiqua"/>
                                <w:sz w:val="18"/>
                                <w:szCs w:val="18"/>
                              </w:rPr>
                              <w:t>8; Cochrane:</w:t>
                            </w:r>
                            <w:r w:rsidR="00A537B0">
                              <w:rPr>
                                <w:rFonts w:ascii="Book Antiqua" w:hAnsi="Book Antiqua"/>
                                <w:sz w:val="18"/>
                                <w:szCs w:val="18"/>
                              </w:rPr>
                              <w:t xml:space="preserve"> </w:t>
                            </w:r>
                            <w:r w:rsidRPr="003C4187">
                              <w:rPr>
                                <w:rFonts w:ascii="Book Antiqua" w:hAnsi="Book Antiqua"/>
                                <w:sz w:val="18"/>
                                <w:szCs w:val="18"/>
                              </w:rPr>
                              <w:t>1; IBECS:</w:t>
                            </w:r>
                            <w:r w:rsidR="00A537B0">
                              <w:rPr>
                                <w:rFonts w:ascii="Book Antiqua" w:hAnsi="Book Antiqua"/>
                                <w:sz w:val="18"/>
                                <w:szCs w:val="18"/>
                              </w:rPr>
                              <w:t xml:space="preserve"> </w:t>
                            </w:r>
                            <w:r w:rsidRPr="003C4187">
                              <w:rPr>
                                <w:rFonts w:ascii="Book Antiqua" w:hAnsi="Book Antiqua"/>
                                <w:sz w:val="18"/>
                                <w:szCs w:val="18"/>
                              </w:rPr>
                              <w:t>3; PubMed:</w:t>
                            </w:r>
                            <w:r w:rsidR="00A537B0">
                              <w:rPr>
                                <w:rFonts w:ascii="Book Antiqua" w:hAnsi="Book Antiqua"/>
                                <w:sz w:val="18"/>
                                <w:szCs w:val="18"/>
                              </w:rPr>
                              <w:t xml:space="preserve"> </w:t>
                            </w:r>
                            <w:r w:rsidRPr="003C4187">
                              <w:rPr>
                                <w:rFonts w:ascii="Book Antiqua" w:hAnsi="Book Antiqua"/>
                                <w:sz w:val="18"/>
                                <w:szCs w:val="18"/>
                              </w:rPr>
                              <w:t>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B65B1" id="Rectángulo 18" o:spid="_x0000_s1034" style="position:absolute;left:0;text-align:left;margin-left:103.95pt;margin-top:428.4pt;width:219pt;height:8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">
                <v:textbox inset=",7.2pt,,7.2pt">
                  <w:txbxContent>
                    <w:p w14:paraId="341C13C6" w14:textId="77777777" w:rsidR="007C65BA" w:rsidRPr="003C4187" w:rsidRDefault="007C65BA" w:rsidP="0045214A">
                      <w:pPr>
                        <w:jc w:val="center"/>
                        <w:rPr>
                          <w:rFonts w:ascii="Book Antiqua" w:hAnsi="Book Antiqua"/>
                          <w:sz w:val="18"/>
                          <w:szCs w:val="18"/>
                        </w:rPr>
                      </w:pPr>
                      <w:r w:rsidRPr="003C4187">
                        <w:rPr>
                          <w:rFonts w:ascii="Book Antiqua" w:hAnsi="Book Antiqua"/>
                          <w:sz w:val="18"/>
                          <w:szCs w:val="18"/>
                        </w:rPr>
                        <w:t>Studies included in the review</w:t>
                      </w:r>
                      <w:r w:rsidRPr="003C4187">
                        <w:rPr>
                          <w:rFonts w:ascii="Book Antiqua" w:hAnsi="Book Antiqua"/>
                          <w:sz w:val="18"/>
                          <w:szCs w:val="18"/>
                        </w:rPr>
                        <w:br/>
                        <w:t>(</w:t>
                      </w:r>
                      <w:r w:rsidRPr="003C4187">
                        <w:rPr>
                          <w:rFonts w:ascii="Book Antiqua" w:hAnsi="Book Antiqua"/>
                          <w:i/>
                          <w:sz w:val="18"/>
                          <w:szCs w:val="18"/>
                        </w:rPr>
                        <w:t>n</w:t>
                      </w:r>
                      <w:r w:rsidRPr="003C4187">
                        <w:rPr>
                          <w:rFonts w:ascii="Book Antiqua" w:hAnsi="Book Antiqua"/>
                          <w:sz w:val="18"/>
                          <w:szCs w:val="18"/>
                        </w:rPr>
                        <w:t xml:space="preserve"> = 18)</w:t>
                      </w:r>
                    </w:p>
                    <w:p w14:paraId="342F7191" w14:textId="0E48EE0E" w:rsidR="007C65BA" w:rsidRPr="003C4187" w:rsidRDefault="007C65BA" w:rsidP="0045214A">
                      <w:pPr>
                        <w:jc w:val="center"/>
                        <w:rPr>
                          <w:rFonts w:ascii="Book Antiqua" w:hAnsi="Book Antiqua"/>
                          <w:sz w:val="18"/>
                          <w:szCs w:val="18"/>
                        </w:rPr>
                      </w:pPr>
                      <w:r w:rsidRPr="003C4187">
                        <w:rPr>
                          <w:rFonts w:ascii="Book Antiqua" w:hAnsi="Book Antiqua"/>
                          <w:sz w:val="18"/>
                          <w:szCs w:val="18"/>
                        </w:rPr>
                        <w:t>Dialnet:</w:t>
                      </w:r>
                      <w:r w:rsidR="00A537B0">
                        <w:rPr>
                          <w:rFonts w:ascii="Book Antiqua" w:hAnsi="Book Antiqua"/>
                          <w:sz w:val="18"/>
                          <w:szCs w:val="18"/>
                        </w:rPr>
                        <w:t xml:space="preserve"> </w:t>
                      </w:r>
                      <w:r w:rsidRPr="003C4187">
                        <w:rPr>
                          <w:rFonts w:ascii="Book Antiqua" w:hAnsi="Book Antiqua"/>
                          <w:sz w:val="18"/>
                          <w:szCs w:val="18"/>
                        </w:rPr>
                        <w:t>3;</w:t>
                      </w:r>
                      <w:r w:rsidR="00A537B0">
                        <w:rPr>
                          <w:rFonts w:ascii="Book Antiqua" w:hAnsi="Book Antiqua"/>
                          <w:sz w:val="18"/>
                          <w:szCs w:val="18"/>
                        </w:rPr>
                        <w:t xml:space="preserve"> </w:t>
                      </w:r>
                      <w:r w:rsidRPr="003C4187">
                        <w:rPr>
                          <w:rFonts w:ascii="Book Antiqua" w:hAnsi="Book Antiqua"/>
                          <w:sz w:val="18"/>
                          <w:szCs w:val="18"/>
                        </w:rPr>
                        <w:t>CUIDEN:</w:t>
                      </w:r>
                      <w:r w:rsidR="00A537B0">
                        <w:rPr>
                          <w:rFonts w:ascii="Book Antiqua" w:hAnsi="Book Antiqua"/>
                          <w:sz w:val="18"/>
                          <w:szCs w:val="18"/>
                        </w:rPr>
                        <w:t xml:space="preserve"> </w:t>
                      </w:r>
                      <w:r w:rsidRPr="003C4187">
                        <w:rPr>
                          <w:rFonts w:ascii="Book Antiqua" w:hAnsi="Book Antiqua"/>
                          <w:sz w:val="18"/>
                          <w:szCs w:val="18"/>
                        </w:rPr>
                        <w:t>8; Cochrane:</w:t>
                      </w:r>
                      <w:r w:rsidR="00A537B0">
                        <w:rPr>
                          <w:rFonts w:ascii="Book Antiqua" w:hAnsi="Book Antiqua"/>
                          <w:sz w:val="18"/>
                          <w:szCs w:val="18"/>
                        </w:rPr>
                        <w:t xml:space="preserve"> </w:t>
                      </w:r>
                      <w:r w:rsidRPr="003C4187">
                        <w:rPr>
                          <w:rFonts w:ascii="Book Antiqua" w:hAnsi="Book Antiqua"/>
                          <w:sz w:val="18"/>
                          <w:szCs w:val="18"/>
                        </w:rPr>
                        <w:t>1; IBECS:</w:t>
                      </w:r>
                      <w:r w:rsidR="00A537B0">
                        <w:rPr>
                          <w:rFonts w:ascii="Book Antiqua" w:hAnsi="Book Antiqua"/>
                          <w:sz w:val="18"/>
                          <w:szCs w:val="18"/>
                        </w:rPr>
                        <w:t xml:space="preserve"> </w:t>
                      </w:r>
                      <w:r w:rsidRPr="003C4187">
                        <w:rPr>
                          <w:rFonts w:ascii="Book Antiqua" w:hAnsi="Book Antiqua"/>
                          <w:sz w:val="18"/>
                          <w:szCs w:val="18"/>
                        </w:rPr>
                        <w:t>3; PubMed:</w:t>
                      </w:r>
                      <w:r w:rsidR="00A537B0">
                        <w:rPr>
                          <w:rFonts w:ascii="Book Antiqua" w:hAnsi="Book Antiqua"/>
                          <w:sz w:val="18"/>
                          <w:szCs w:val="18"/>
                        </w:rPr>
                        <w:t xml:space="preserve"> </w:t>
                      </w:r>
                      <w:r w:rsidRPr="003C4187">
                        <w:rPr>
                          <w:rFonts w:ascii="Book Antiqua" w:hAnsi="Book Antiqua"/>
                          <w:sz w:val="18"/>
                          <w:szCs w:val="18"/>
                        </w:rPr>
                        <w:t>3</w:t>
                      </w:r>
                    </w:p>
                  </w:txbxContent>
                </v:textbox>
              </v:rect>
            </w:pict>
          </mc:Fallback>
        </mc:AlternateContent>
      </w:r>
      <w:r w:rsidRPr="008531C4">
        <w:rPr>
          <w:rFonts w:ascii="Book Antiqua" w:hAnsi="Book Antiqua"/>
          <w:noProof/>
          <w:lang w:eastAsia="zh-CN"/>
        </w:rPr>
        <mc:AlternateContent>
          <mc:Choice Requires="wps">
            <w:drawing>
              <wp:anchor distT="0" distB="0" distL="114300" distR="114300" simplePos="0" relativeHeight="251668480" behindDoc="0" locked="0" layoutInCell="1" allowOverlap="1" wp14:anchorId="38EC64C9" wp14:editId="5FE34703">
                <wp:simplePos x="0" y="0"/>
                <wp:positionH relativeFrom="column">
                  <wp:posOffset>1882140</wp:posOffset>
                </wp:positionH>
                <wp:positionV relativeFrom="paragraph">
                  <wp:posOffset>4050030</wp:posOffset>
                </wp:positionV>
                <wp:extent cx="1714500" cy="781050"/>
                <wp:effectExtent l="0" t="0" r="19050" b="1905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81050"/>
                        </a:xfrm>
                        <a:prstGeom prst="rect">
                          <a:avLst/>
                        </a:prstGeom>
                        <a:solidFill>
                          <a:srgbClr val="FFFFFF"/>
                        </a:solidFill>
                        <a:ln w="9525">
                          <a:solidFill>
                            <a:srgbClr val="000000"/>
                          </a:solidFill>
                          <a:miter lim="800000"/>
                          <a:headEnd/>
                          <a:tailEnd/>
                        </a:ln>
                      </wps:spPr>
                      <wps:txbx>
                        <w:txbxContent>
                          <w:p w14:paraId="63F3DD8D" w14:textId="7E2368FD" w:rsidR="007C65BA" w:rsidRPr="003C4187" w:rsidRDefault="007C65BA" w:rsidP="0045214A">
                            <w:pPr>
                              <w:jc w:val="center"/>
                              <w:rPr>
                                <w:rFonts w:ascii="Book Antiqua" w:hAnsi="Book Antiqua"/>
                                <w:sz w:val="18"/>
                                <w:szCs w:val="18"/>
                              </w:rPr>
                            </w:pPr>
                            <w:r w:rsidRPr="003C4187">
                              <w:rPr>
                                <w:rFonts w:ascii="Book Antiqua" w:hAnsi="Book Antiqua"/>
                                <w:sz w:val="18"/>
                                <w:szCs w:val="18"/>
                              </w:rPr>
                              <w:t>Full-text articles assessed for eligibility</w:t>
                            </w:r>
                            <w:r w:rsidRPr="003C4187">
                              <w:rPr>
                                <w:rFonts w:ascii="Book Antiqua" w:hAnsi="Book Antiqua"/>
                                <w:sz w:val="18"/>
                                <w:szCs w:val="18"/>
                              </w:rPr>
                              <w:br/>
                              <w:t>(</w:t>
                            </w:r>
                            <w:r w:rsidRPr="003C4187">
                              <w:rPr>
                                <w:rFonts w:ascii="Book Antiqua" w:hAnsi="Book Antiqua"/>
                                <w:i/>
                                <w:sz w:val="18"/>
                                <w:szCs w:val="18"/>
                              </w:rPr>
                              <w:t>n</w:t>
                            </w:r>
                            <w:r w:rsidRPr="003C4187">
                              <w:rPr>
                                <w:rFonts w:ascii="Book Antiqua" w:hAnsi="Book Antiqua"/>
                                <w:sz w:val="18"/>
                                <w:szCs w:val="18"/>
                              </w:rPr>
                              <w:t xml:space="preserve"> = 31)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C64C9" id="Rectángulo 10" o:spid="_x0000_s1035" style="position:absolute;left:0;text-align:left;margin-left:148.2pt;margin-top:318.9pt;width:135pt;height: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">
                <v:textbox inset=",7.2pt,,7.2pt">
                  <w:txbxContent>
                    <w:p w14:paraId="63F3DD8D" w14:textId="7E2368FD" w:rsidR="007C65BA" w:rsidRPr="003C4187" w:rsidRDefault="007C65BA" w:rsidP="0045214A">
                      <w:pPr>
                        <w:jc w:val="center"/>
                        <w:rPr>
                          <w:rFonts w:ascii="Book Antiqua" w:hAnsi="Book Antiqua"/>
                          <w:sz w:val="18"/>
                          <w:szCs w:val="18"/>
                        </w:rPr>
                      </w:pPr>
                      <w:r w:rsidRPr="003C4187">
                        <w:rPr>
                          <w:rFonts w:ascii="Book Antiqua" w:hAnsi="Book Antiqua"/>
                          <w:sz w:val="18"/>
                          <w:szCs w:val="18"/>
                        </w:rPr>
                        <w:t>Full-text articles assessed for eligibility</w:t>
                      </w:r>
                      <w:r w:rsidRPr="003C4187">
                        <w:rPr>
                          <w:rFonts w:ascii="Book Antiqua" w:hAnsi="Book Antiqua"/>
                          <w:sz w:val="18"/>
                          <w:szCs w:val="18"/>
                        </w:rPr>
                        <w:br/>
                        <w:t>(</w:t>
                      </w:r>
                      <w:r w:rsidRPr="003C4187">
                        <w:rPr>
                          <w:rFonts w:ascii="Book Antiqua" w:hAnsi="Book Antiqua"/>
                          <w:i/>
                          <w:sz w:val="18"/>
                          <w:szCs w:val="18"/>
                        </w:rPr>
                        <w:t>n</w:t>
                      </w:r>
                      <w:r w:rsidRPr="003C4187">
                        <w:rPr>
                          <w:rFonts w:ascii="Book Antiqua" w:hAnsi="Book Antiqua"/>
                          <w:sz w:val="18"/>
                          <w:szCs w:val="18"/>
                        </w:rPr>
                        <w:t xml:space="preserve"> = 31)</w:t>
                      </w:r>
                    </w:p>
                  </w:txbxContent>
                </v:textbox>
              </v:rect>
            </w:pict>
          </mc:Fallback>
        </mc:AlternateContent>
      </w:r>
      <w:r w:rsidRPr="008531C4">
        <w:rPr>
          <w:rFonts w:ascii="Book Antiqua" w:hAnsi="Book Antiqua"/>
          <w:noProof/>
          <w:lang w:eastAsia="zh-CN"/>
        </w:rPr>
        <mc:AlternateContent>
          <mc:Choice Requires="wps">
            <w:drawing>
              <wp:anchor distT="0" distB="0" distL="114300" distR="114300" simplePos="0" relativeHeight="251665408" behindDoc="0" locked="0" layoutInCell="1" allowOverlap="1" wp14:anchorId="2D282FAF" wp14:editId="79BA0E22">
                <wp:simplePos x="0" y="0"/>
                <wp:positionH relativeFrom="column">
                  <wp:posOffset>1348740</wp:posOffset>
                </wp:positionH>
                <wp:positionV relativeFrom="paragraph">
                  <wp:posOffset>1659255</wp:posOffset>
                </wp:positionV>
                <wp:extent cx="2771775" cy="733425"/>
                <wp:effectExtent l="0" t="0" r="28575" b="2857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733425"/>
                        </a:xfrm>
                        <a:prstGeom prst="rect">
                          <a:avLst/>
                        </a:prstGeom>
                        <a:solidFill>
                          <a:srgbClr val="FFFFFF"/>
                        </a:solidFill>
                        <a:ln w="9525">
                          <a:solidFill>
                            <a:srgbClr val="000000"/>
                          </a:solidFill>
                          <a:miter lim="800000"/>
                          <a:headEnd/>
                          <a:tailEnd/>
                        </a:ln>
                      </wps:spPr>
                      <wps:txbx>
                        <w:txbxContent>
                          <w:p w14:paraId="6B253625" w14:textId="2F7FB543" w:rsidR="007C65BA" w:rsidRPr="003C4187" w:rsidRDefault="007C65BA" w:rsidP="0045214A">
                            <w:pPr>
                              <w:jc w:val="center"/>
                              <w:rPr>
                                <w:rFonts w:ascii="Book Antiqua" w:hAnsi="Book Antiqua"/>
                                <w:sz w:val="18"/>
                                <w:szCs w:val="18"/>
                              </w:rPr>
                            </w:pPr>
                            <w:r w:rsidRPr="003C4187">
                              <w:rPr>
                                <w:rFonts w:ascii="Book Antiqua" w:hAnsi="Book Antiqua"/>
                                <w:sz w:val="18"/>
                                <w:szCs w:val="18"/>
                              </w:rPr>
                              <w:t>Records after duplicates removed or not having access to the full text</w:t>
                            </w:r>
                            <w:r w:rsidRPr="003C4187">
                              <w:rPr>
                                <w:rFonts w:ascii="Book Antiqua" w:hAnsi="Book Antiqua"/>
                                <w:sz w:val="18"/>
                                <w:szCs w:val="18"/>
                              </w:rPr>
                              <w:br/>
                              <w:t>(</w:t>
                            </w:r>
                            <w:r w:rsidRPr="003C4187">
                              <w:rPr>
                                <w:rFonts w:ascii="Book Antiqua" w:hAnsi="Book Antiqua"/>
                                <w:i/>
                                <w:sz w:val="18"/>
                                <w:szCs w:val="18"/>
                              </w:rPr>
                              <w:t>n</w:t>
                            </w:r>
                            <w:r w:rsidRPr="003C4187">
                              <w:rPr>
                                <w:rFonts w:ascii="Book Antiqua" w:hAnsi="Book Antiqua"/>
                                <w:sz w:val="18"/>
                                <w:szCs w:val="18"/>
                              </w:rPr>
                              <w:t xml:space="preserve"> = 69)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82FAF" id="Rectángulo 7" o:spid="_x0000_s1036" style="position:absolute;left:0;text-align:left;margin-left:106.2pt;margin-top:130.65pt;width:218.25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">
                <v:textbox inset=",7.2pt,,7.2pt">
                  <w:txbxContent>
                    <w:p w14:paraId="6B253625" w14:textId="2F7FB543" w:rsidR="007C65BA" w:rsidRPr="003C4187" w:rsidRDefault="007C65BA" w:rsidP="0045214A">
                      <w:pPr>
                        <w:jc w:val="center"/>
                        <w:rPr>
                          <w:rFonts w:ascii="Book Antiqua" w:hAnsi="Book Antiqua"/>
                          <w:sz w:val="18"/>
                          <w:szCs w:val="18"/>
                        </w:rPr>
                      </w:pPr>
                      <w:r w:rsidRPr="003C4187">
                        <w:rPr>
                          <w:rFonts w:ascii="Book Antiqua" w:hAnsi="Book Antiqua"/>
                          <w:sz w:val="18"/>
                          <w:szCs w:val="18"/>
                        </w:rPr>
                        <w:t>Records after duplicates removed or not having access to the full text</w:t>
                      </w:r>
                      <w:r w:rsidRPr="003C4187">
                        <w:rPr>
                          <w:rFonts w:ascii="Book Antiqua" w:hAnsi="Book Antiqua"/>
                          <w:sz w:val="18"/>
                          <w:szCs w:val="18"/>
                        </w:rPr>
                        <w:br/>
                        <w:t>(</w:t>
                      </w:r>
                      <w:r w:rsidRPr="003C4187">
                        <w:rPr>
                          <w:rFonts w:ascii="Book Antiqua" w:hAnsi="Book Antiqua"/>
                          <w:i/>
                          <w:sz w:val="18"/>
                          <w:szCs w:val="18"/>
                        </w:rPr>
                        <w:t>n</w:t>
                      </w:r>
                      <w:r w:rsidRPr="003C4187">
                        <w:rPr>
                          <w:rFonts w:ascii="Book Antiqua" w:hAnsi="Book Antiqua"/>
                          <w:sz w:val="18"/>
                          <w:szCs w:val="18"/>
                        </w:rPr>
                        <w:t xml:space="preserve"> = 69)</w:t>
                      </w:r>
                    </w:p>
                  </w:txbxContent>
                </v:textbox>
              </v:rect>
            </w:pict>
          </mc:Fallback>
        </mc:AlternateContent>
      </w:r>
    </w:p>
    <w:p w14:paraId="4D96814C" w14:textId="77777777" w:rsidR="0045214A" w:rsidRPr="008531C4" w:rsidRDefault="0045214A" w:rsidP="00FA0383">
      <w:pPr>
        <w:spacing w:line="360" w:lineRule="auto"/>
        <w:jc w:val="both"/>
        <w:rPr>
          <w:rFonts w:ascii="Book Antiqua" w:hAnsi="Book Antiqua"/>
        </w:rPr>
      </w:pPr>
    </w:p>
    <w:p w14:paraId="21EB3221" w14:textId="77777777" w:rsidR="0045214A" w:rsidRPr="008531C4" w:rsidRDefault="0045214A" w:rsidP="00FA0383">
      <w:pPr>
        <w:spacing w:line="360" w:lineRule="auto"/>
        <w:jc w:val="both"/>
        <w:rPr>
          <w:rFonts w:ascii="Book Antiqua" w:hAnsi="Book Antiqua"/>
        </w:rPr>
      </w:pPr>
    </w:p>
    <w:p w14:paraId="56EED695" w14:textId="77777777" w:rsidR="0045214A" w:rsidRPr="008531C4" w:rsidRDefault="0045214A" w:rsidP="00FA0383">
      <w:pPr>
        <w:spacing w:line="360" w:lineRule="auto"/>
        <w:jc w:val="both"/>
        <w:rPr>
          <w:rFonts w:ascii="Book Antiqua" w:hAnsi="Book Antiqua"/>
        </w:rPr>
      </w:pPr>
    </w:p>
    <w:p w14:paraId="23AAED9E" w14:textId="77777777" w:rsidR="0045214A" w:rsidRPr="008531C4" w:rsidRDefault="0045214A" w:rsidP="00FA0383">
      <w:pPr>
        <w:spacing w:line="360" w:lineRule="auto"/>
        <w:jc w:val="both"/>
        <w:rPr>
          <w:rFonts w:ascii="Book Antiqua" w:hAnsi="Book Antiqua"/>
        </w:rPr>
      </w:pPr>
    </w:p>
    <w:p w14:paraId="6F6A97EB" w14:textId="77777777" w:rsidR="0045214A" w:rsidRPr="008531C4" w:rsidRDefault="0045214A" w:rsidP="00FA0383">
      <w:pPr>
        <w:spacing w:line="360" w:lineRule="auto"/>
        <w:jc w:val="both"/>
        <w:rPr>
          <w:rFonts w:ascii="Book Antiqua" w:hAnsi="Book Antiqua"/>
        </w:rPr>
      </w:pPr>
    </w:p>
    <w:p w14:paraId="6753042F" w14:textId="77777777" w:rsidR="0045214A" w:rsidRPr="008531C4" w:rsidRDefault="0045214A" w:rsidP="00FA0383">
      <w:pPr>
        <w:spacing w:line="360" w:lineRule="auto"/>
        <w:jc w:val="both"/>
        <w:rPr>
          <w:rFonts w:ascii="Book Antiqua" w:hAnsi="Book Antiqua"/>
        </w:rPr>
      </w:pPr>
    </w:p>
    <w:p w14:paraId="76D47BFA" w14:textId="77777777" w:rsidR="0045214A" w:rsidRPr="008531C4" w:rsidRDefault="0045214A" w:rsidP="00FA0383">
      <w:pPr>
        <w:spacing w:line="360" w:lineRule="auto"/>
        <w:jc w:val="both"/>
        <w:rPr>
          <w:rFonts w:ascii="Book Antiqua" w:hAnsi="Book Antiqua"/>
        </w:rPr>
      </w:pPr>
    </w:p>
    <w:p w14:paraId="50A51E28" w14:textId="77777777" w:rsidR="0045214A" w:rsidRPr="008531C4" w:rsidRDefault="0045214A" w:rsidP="00FA0383">
      <w:pPr>
        <w:spacing w:line="360" w:lineRule="auto"/>
        <w:jc w:val="both"/>
        <w:rPr>
          <w:rFonts w:ascii="Book Antiqua" w:hAnsi="Book Antiqua"/>
        </w:rPr>
      </w:pPr>
    </w:p>
    <w:p w14:paraId="6982B394" w14:textId="77777777" w:rsidR="0045214A" w:rsidRPr="008531C4" w:rsidRDefault="0045214A" w:rsidP="00FA0383">
      <w:pPr>
        <w:spacing w:line="360" w:lineRule="auto"/>
        <w:jc w:val="both"/>
        <w:rPr>
          <w:rFonts w:ascii="Book Antiqua" w:hAnsi="Book Antiqua"/>
        </w:rPr>
      </w:pPr>
    </w:p>
    <w:p w14:paraId="563026CE" w14:textId="77777777" w:rsidR="0045214A" w:rsidRPr="008531C4" w:rsidRDefault="0045214A" w:rsidP="00FA0383">
      <w:pPr>
        <w:spacing w:line="360" w:lineRule="auto"/>
        <w:jc w:val="both"/>
        <w:rPr>
          <w:rFonts w:ascii="Book Antiqua" w:hAnsi="Book Antiqua"/>
        </w:rPr>
      </w:pPr>
    </w:p>
    <w:p w14:paraId="104D9836" w14:textId="77777777" w:rsidR="0045214A" w:rsidRPr="008531C4" w:rsidRDefault="0045214A" w:rsidP="00FA0383">
      <w:pPr>
        <w:spacing w:line="360" w:lineRule="auto"/>
        <w:jc w:val="both"/>
        <w:rPr>
          <w:rFonts w:ascii="Book Antiqua" w:hAnsi="Book Antiqua"/>
        </w:rPr>
      </w:pPr>
    </w:p>
    <w:p w14:paraId="0BD50E43" w14:textId="77777777" w:rsidR="0045214A" w:rsidRPr="008531C4" w:rsidRDefault="0045214A" w:rsidP="00FA0383">
      <w:pPr>
        <w:spacing w:line="360" w:lineRule="auto"/>
        <w:jc w:val="both"/>
        <w:rPr>
          <w:rFonts w:ascii="Book Antiqua" w:hAnsi="Book Antiqua"/>
        </w:rPr>
      </w:pPr>
    </w:p>
    <w:p w14:paraId="0790CE20" w14:textId="77777777" w:rsidR="0045214A" w:rsidRPr="008531C4" w:rsidRDefault="0045214A" w:rsidP="00FA0383">
      <w:pPr>
        <w:spacing w:line="360" w:lineRule="auto"/>
        <w:jc w:val="both"/>
        <w:rPr>
          <w:rFonts w:ascii="Book Antiqua" w:hAnsi="Book Antiqua"/>
        </w:rPr>
      </w:pPr>
    </w:p>
    <w:p w14:paraId="5940546D" w14:textId="77777777" w:rsidR="0045214A" w:rsidRPr="008531C4" w:rsidRDefault="0045214A" w:rsidP="00FA0383">
      <w:pPr>
        <w:spacing w:line="360" w:lineRule="auto"/>
        <w:jc w:val="both"/>
        <w:rPr>
          <w:rFonts w:ascii="Book Antiqua" w:hAnsi="Book Antiqua"/>
        </w:rPr>
      </w:pPr>
    </w:p>
    <w:p w14:paraId="13F3B949" w14:textId="77777777" w:rsidR="0045214A" w:rsidRPr="008531C4" w:rsidRDefault="0045214A" w:rsidP="00FA0383">
      <w:pPr>
        <w:spacing w:line="360" w:lineRule="auto"/>
        <w:jc w:val="both"/>
        <w:rPr>
          <w:rFonts w:ascii="Book Antiqua" w:hAnsi="Book Antiqua"/>
        </w:rPr>
      </w:pPr>
    </w:p>
    <w:p w14:paraId="0817D747" w14:textId="77777777" w:rsidR="0045214A" w:rsidRPr="008531C4" w:rsidRDefault="0045214A" w:rsidP="00FA0383">
      <w:pPr>
        <w:spacing w:line="360" w:lineRule="auto"/>
        <w:jc w:val="both"/>
        <w:rPr>
          <w:rFonts w:ascii="Book Antiqua" w:hAnsi="Book Antiqua"/>
        </w:rPr>
      </w:pPr>
    </w:p>
    <w:p w14:paraId="15AA6349" w14:textId="77777777" w:rsidR="0045214A" w:rsidRPr="008531C4" w:rsidRDefault="0045214A" w:rsidP="00FA0383">
      <w:pPr>
        <w:spacing w:line="360" w:lineRule="auto"/>
        <w:jc w:val="both"/>
        <w:rPr>
          <w:rFonts w:ascii="Book Antiqua" w:hAnsi="Book Antiqua"/>
        </w:rPr>
      </w:pPr>
    </w:p>
    <w:p w14:paraId="44AFAC9A" w14:textId="77777777" w:rsidR="0045214A" w:rsidRPr="008531C4" w:rsidRDefault="0045214A" w:rsidP="00FA0383">
      <w:pPr>
        <w:spacing w:line="360" w:lineRule="auto"/>
        <w:jc w:val="both"/>
        <w:rPr>
          <w:rFonts w:ascii="Book Antiqua" w:hAnsi="Book Antiqua"/>
        </w:rPr>
      </w:pPr>
    </w:p>
    <w:p w14:paraId="227D7BEB" w14:textId="77777777" w:rsidR="0045214A" w:rsidRPr="008531C4" w:rsidRDefault="0045214A" w:rsidP="00FA0383">
      <w:pPr>
        <w:spacing w:line="360" w:lineRule="auto"/>
        <w:jc w:val="both"/>
        <w:rPr>
          <w:rFonts w:ascii="Book Antiqua" w:hAnsi="Book Antiqua"/>
        </w:rPr>
      </w:pPr>
    </w:p>
    <w:p w14:paraId="4307B665" w14:textId="77777777" w:rsidR="00514BEC" w:rsidRPr="00AA453A" w:rsidRDefault="00514BEC" w:rsidP="00FA0383">
      <w:pPr>
        <w:spacing w:line="360" w:lineRule="auto"/>
        <w:jc w:val="both"/>
        <w:rPr>
          <w:rFonts w:ascii="Book Antiqua" w:hAnsi="Book Antiqua"/>
          <w:lang w:eastAsia="zh-CN"/>
        </w:rPr>
      </w:pPr>
    </w:p>
    <w:p w14:paraId="19ED1A3C" w14:textId="77777777" w:rsidR="0045214A" w:rsidRPr="00AA453A" w:rsidRDefault="0045214A" w:rsidP="00FA0383">
      <w:pPr>
        <w:spacing w:line="360" w:lineRule="auto"/>
        <w:jc w:val="both"/>
        <w:rPr>
          <w:rFonts w:ascii="Book Antiqua" w:hAnsi="Book Antiqua"/>
          <w:lang w:eastAsia="zh-CN"/>
        </w:rPr>
      </w:pPr>
    </w:p>
    <w:p w14:paraId="38142599" w14:textId="77777777" w:rsidR="0045214A" w:rsidRPr="00AA453A" w:rsidRDefault="0045214A" w:rsidP="00FA0383">
      <w:pPr>
        <w:spacing w:line="360" w:lineRule="auto"/>
        <w:jc w:val="both"/>
        <w:rPr>
          <w:rFonts w:ascii="Book Antiqua" w:hAnsi="Book Antiqua"/>
          <w:lang w:eastAsia="zh-CN"/>
        </w:rPr>
      </w:pPr>
    </w:p>
    <w:p w14:paraId="77F32217" w14:textId="77777777" w:rsidR="0045214A" w:rsidRPr="00AA453A" w:rsidRDefault="0045214A" w:rsidP="00FA0383">
      <w:pPr>
        <w:spacing w:line="360" w:lineRule="auto"/>
        <w:jc w:val="both"/>
        <w:rPr>
          <w:rFonts w:ascii="Book Antiqua" w:hAnsi="Book Antiqua"/>
          <w:lang w:eastAsia="zh-CN"/>
        </w:rPr>
      </w:pPr>
    </w:p>
    <w:p w14:paraId="456FBF72" w14:textId="77777777" w:rsidR="0045214A" w:rsidRPr="00AA453A" w:rsidRDefault="0045214A" w:rsidP="00FA0383">
      <w:pPr>
        <w:spacing w:line="360" w:lineRule="auto"/>
        <w:jc w:val="both"/>
        <w:rPr>
          <w:rFonts w:ascii="Book Antiqua" w:hAnsi="Book Antiqua"/>
          <w:lang w:eastAsia="zh-CN"/>
        </w:rPr>
      </w:pPr>
    </w:p>
    <w:p w14:paraId="6B105240" w14:textId="77777777" w:rsidR="00A77B3E" w:rsidRPr="00AA453A" w:rsidRDefault="007C65BA" w:rsidP="00FA0383">
      <w:pPr>
        <w:spacing w:line="360" w:lineRule="auto"/>
        <w:jc w:val="both"/>
        <w:rPr>
          <w:rFonts w:ascii="Book Antiqua" w:hAnsi="Book Antiqua" w:cs="Book Antiqua"/>
          <w:b/>
          <w:bCs/>
          <w:color w:val="000000"/>
          <w:lang w:eastAsia="zh-CN"/>
        </w:rPr>
      </w:pPr>
      <w:r w:rsidRPr="00AA453A">
        <w:rPr>
          <w:rFonts w:ascii="Book Antiqua" w:eastAsia="Book Antiqua" w:hAnsi="Book Antiqua" w:cs="Book Antiqua"/>
          <w:b/>
          <w:bCs/>
          <w:color w:val="000000"/>
        </w:rPr>
        <w:t>Figure 1 PRISMA flow diagram.</w:t>
      </w:r>
    </w:p>
    <w:p w14:paraId="6C305948" w14:textId="77777777" w:rsidR="0045214A" w:rsidRPr="008531C4" w:rsidRDefault="0045214A" w:rsidP="00FA0383">
      <w:pPr>
        <w:spacing w:line="360" w:lineRule="auto"/>
        <w:jc w:val="both"/>
        <w:rPr>
          <w:rFonts w:ascii="Book Antiqua" w:hAnsi="Book Antiqua"/>
          <w:b/>
          <w:lang w:eastAsia="zh-CN"/>
        </w:rPr>
      </w:pPr>
      <w:r w:rsidRPr="00AA453A">
        <w:rPr>
          <w:rFonts w:ascii="Book Antiqua" w:hAnsi="Book Antiqua" w:cs="Book Antiqua"/>
          <w:b/>
          <w:bCs/>
          <w:color w:val="000000"/>
          <w:lang w:eastAsia="zh-CN"/>
        </w:rPr>
        <w:br w:type="page"/>
      </w:r>
      <w:r w:rsidRPr="008531C4">
        <w:rPr>
          <w:rFonts w:ascii="Book Antiqua" w:hAnsi="Book Antiqua"/>
          <w:b/>
        </w:rPr>
        <w:lastRenderedPageBreak/>
        <w:t>Table 1</w:t>
      </w:r>
      <w:r w:rsidRPr="008531C4">
        <w:rPr>
          <w:rFonts w:ascii="Book Antiqua" w:hAnsi="Book Antiqua"/>
          <w:b/>
          <w:lang w:eastAsia="zh-CN"/>
        </w:rPr>
        <w:t xml:space="preserve"> </w:t>
      </w:r>
      <w:r w:rsidRPr="008531C4">
        <w:rPr>
          <w:rFonts w:ascii="Book Antiqua" w:hAnsi="Book Antiqua"/>
          <w:b/>
        </w:rPr>
        <w:t>Search strategy for PubMed</w:t>
      </w:r>
    </w:p>
    <w:tbl>
      <w:tblPr>
        <w:tblStyle w:val="Cuadrculadetablaclara1"/>
        <w:tblW w:w="0" w:type="auto"/>
        <w:tblBorders>
          <w:top w:val="single" w:sz="4" w:space="0" w:color="auto"/>
          <w:left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687"/>
        <w:gridCol w:w="5112"/>
        <w:gridCol w:w="1128"/>
      </w:tblGrid>
      <w:tr w:rsidR="0045214A" w:rsidRPr="00AA453A" w14:paraId="55ECE17A" w14:textId="77777777" w:rsidTr="007C65BA">
        <w:tc>
          <w:tcPr>
            <w:tcW w:w="1687" w:type="dxa"/>
            <w:tcBorders>
              <w:bottom w:val="single" w:sz="4" w:space="0" w:color="auto"/>
              <w:right w:val="nil"/>
            </w:tcBorders>
          </w:tcPr>
          <w:p w14:paraId="15DE1F10" w14:textId="77777777" w:rsidR="0045214A" w:rsidRPr="008531C4" w:rsidRDefault="0045214A" w:rsidP="00FA0383">
            <w:pPr>
              <w:spacing w:line="360" w:lineRule="auto"/>
              <w:rPr>
                <w:rFonts w:ascii="Book Antiqua" w:hAnsi="Book Antiqua"/>
                <w:b/>
                <w:lang w:val="en-US"/>
              </w:rPr>
            </w:pPr>
            <w:r w:rsidRPr="00AA453A">
              <w:rPr>
                <w:rFonts w:ascii="Book Antiqua" w:hAnsi="Book Antiqua"/>
                <w:b/>
              </w:rPr>
              <w:t>Search</w:t>
            </w:r>
          </w:p>
        </w:tc>
        <w:tc>
          <w:tcPr>
            <w:tcW w:w="5112" w:type="dxa"/>
            <w:tcBorders>
              <w:left w:val="nil"/>
              <w:bottom w:val="single" w:sz="4" w:space="0" w:color="auto"/>
              <w:right w:val="nil"/>
            </w:tcBorders>
          </w:tcPr>
          <w:p w14:paraId="055A5EB1" w14:textId="77777777" w:rsidR="0045214A" w:rsidRPr="008531C4" w:rsidRDefault="0045214A" w:rsidP="00FA0383">
            <w:pPr>
              <w:spacing w:line="360" w:lineRule="auto"/>
              <w:rPr>
                <w:rFonts w:ascii="Book Antiqua" w:hAnsi="Book Antiqua"/>
                <w:b/>
                <w:lang w:val="en-US"/>
              </w:rPr>
            </w:pPr>
            <w:r w:rsidRPr="00AA453A">
              <w:rPr>
                <w:rFonts w:ascii="Book Antiqua" w:hAnsi="Book Antiqua"/>
                <w:b/>
              </w:rPr>
              <w:t>Terms</w:t>
            </w:r>
          </w:p>
        </w:tc>
        <w:tc>
          <w:tcPr>
            <w:tcW w:w="1128" w:type="dxa"/>
            <w:tcBorders>
              <w:left w:val="nil"/>
              <w:bottom w:val="single" w:sz="4" w:space="0" w:color="auto"/>
            </w:tcBorders>
          </w:tcPr>
          <w:p w14:paraId="76EF506A" w14:textId="77777777" w:rsidR="0045214A" w:rsidRPr="008531C4" w:rsidRDefault="0045214A" w:rsidP="00FA0383">
            <w:pPr>
              <w:spacing w:line="360" w:lineRule="auto"/>
              <w:rPr>
                <w:rFonts w:ascii="Book Antiqua" w:hAnsi="Book Antiqua"/>
                <w:b/>
                <w:lang w:val="en-US"/>
              </w:rPr>
            </w:pPr>
            <w:r w:rsidRPr="00AA453A">
              <w:rPr>
                <w:rFonts w:ascii="Book Antiqua" w:hAnsi="Book Antiqua"/>
                <w:b/>
              </w:rPr>
              <w:t>Results</w:t>
            </w:r>
          </w:p>
        </w:tc>
      </w:tr>
      <w:tr w:rsidR="0045214A" w:rsidRPr="00AA453A" w14:paraId="6CF8809D" w14:textId="77777777" w:rsidTr="007C65BA">
        <w:tc>
          <w:tcPr>
            <w:tcW w:w="1687" w:type="dxa"/>
            <w:tcBorders>
              <w:top w:val="single" w:sz="4" w:space="0" w:color="auto"/>
              <w:bottom w:val="nil"/>
              <w:right w:val="nil"/>
            </w:tcBorders>
          </w:tcPr>
          <w:p w14:paraId="7B92DF9B" w14:textId="77777777" w:rsidR="0045214A" w:rsidRPr="008531C4" w:rsidRDefault="0045214A" w:rsidP="00FA0383">
            <w:pPr>
              <w:spacing w:line="360" w:lineRule="auto"/>
              <w:rPr>
                <w:rFonts w:ascii="Book Antiqua" w:hAnsi="Book Antiqua"/>
                <w:lang w:val="en-US"/>
              </w:rPr>
            </w:pPr>
            <w:r w:rsidRPr="00AA453A">
              <w:rPr>
                <w:rFonts w:ascii="Book Antiqua" w:hAnsi="Book Antiqua"/>
              </w:rPr>
              <w:t>#1</w:t>
            </w:r>
          </w:p>
        </w:tc>
        <w:tc>
          <w:tcPr>
            <w:tcW w:w="5112" w:type="dxa"/>
            <w:tcBorders>
              <w:top w:val="single" w:sz="4" w:space="0" w:color="auto"/>
              <w:left w:val="nil"/>
              <w:bottom w:val="nil"/>
              <w:right w:val="nil"/>
            </w:tcBorders>
          </w:tcPr>
          <w:p w14:paraId="4C9938CA" w14:textId="77777777" w:rsidR="0045214A" w:rsidRPr="008531C4" w:rsidRDefault="0045214A" w:rsidP="00FA0383">
            <w:pPr>
              <w:spacing w:line="360" w:lineRule="auto"/>
              <w:rPr>
                <w:rFonts w:ascii="Book Antiqua" w:hAnsi="Book Antiqua"/>
                <w:lang w:val="en-US"/>
              </w:rPr>
            </w:pPr>
            <w:r w:rsidRPr="00AA453A">
              <w:rPr>
                <w:rFonts w:ascii="Book Antiqua" w:hAnsi="Book Antiqua"/>
              </w:rPr>
              <w:t>“Pain” [Mesh]</w:t>
            </w:r>
          </w:p>
        </w:tc>
        <w:tc>
          <w:tcPr>
            <w:tcW w:w="1128" w:type="dxa"/>
            <w:tcBorders>
              <w:top w:val="single" w:sz="4" w:space="0" w:color="auto"/>
              <w:left w:val="nil"/>
              <w:bottom w:val="nil"/>
            </w:tcBorders>
          </w:tcPr>
          <w:p w14:paraId="2D248469" w14:textId="77777777" w:rsidR="0045214A" w:rsidRPr="008531C4" w:rsidRDefault="0045214A" w:rsidP="00FA0383">
            <w:pPr>
              <w:spacing w:line="360" w:lineRule="auto"/>
              <w:rPr>
                <w:rFonts w:ascii="Book Antiqua" w:hAnsi="Book Antiqua"/>
                <w:lang w:val="en-US"/>
              </w:rPr>
            </w:pPr>
            <w:r w:rsidRPr="00AA453A">
              <w:rPr>
                <w:rFonts w:ascii="Book Antiqua" w:hAnsi="Book Antiqua"/>
              </w:rPr>
              <w:t>390.237</w:t>
            </w:r>
          </w:p>
        </w:tc>
      </w:tr>
      <w:tr w:rsidR="0045214A" w:rsidRPr="00AA453A" w14:paraId="25FE9A33" w14:textId="77777777" w:rsidTr="007C65BA">
        <w:tc>
          <w:tcPr>
            <w:tcW w:w="1687" w:type="dxa"/>
            <w:tcBorders>
              <w:top w:val="nil"/>
              <w:bottom w:val="nil"/>
              <w:right w:val="nil"/>
            </w:tcBorders>
          </w:tcPr>
          <w:p w14:paraId="146B0A63" w14:textId="77777777" w:rsidR="0045214A" w:rsidRPr="008531C4" w:rsidRDefault="0045214A" w:rsidP="00FA0383">
            <w:pPr>
              <w:spacing w:line="360" w:lineRule="auto"/>
              <w:rPr>
                <w:rFonts w:ascii="Book Antiqua" w:hAnsi="Book Antiqua"/>
                <w:lang w:val="en-US"/>
              </w:rPr>
            </w:pPr>
            <w:r w:rsidRPr="00AA453A">
              <w:rPr>
                <w:rFonts w:ascii="Book Antiqua" w:hAnsi="Book Antiqua"/>
              </w:rPr>
              <w:t>#2</w:t>
            </w:r>
          </w:p>
        </w:tc>
        <w:tc>
          <w:tcPr>
            <w:tcW w:w="5112" w:type="dxa"/>
            <w:tcBorders>
              <w:top w:val="nil"/>
              <w:left w:val="nil"/>
              <w:bottom w:val="nil"/>
              <w:right w:val="nil"/>
            </w:tcBorders>
          </w:tcPr>
          <w:p w14:paraId="697A3B79" w14:textId="77777777" w:rsidR="0045214A" w:rsidRPr="008531C4" w:rsidRDefault="0045214A" w:rsidP="00FA0383">
            <w:pPr>
              <w:spacing w:line="360" w:lineRule="auto"/>
              <w:rPr>
                <w:rFonts w:ascii="Book Antiqua" w:hAnsi="Book Antiqua"/>
                <w:lang w:val="en-US"/>
              </w:rPr>
            </w:pPr>
            <w:r w:rsidRPr="00AA453A">
              <w:rPr>
                <w:rFonts w:ascii="Book Antiqua" w:hAnsi="Book Antiqua"/>
              </w:rPr>
              <w:t>“Acute Pain” [Mesh]</w:t>
            </w:r>
          </w:p>
        </w:tc>
        <w:tc>
          <w:tcPr>
            <w:tcW w:w="1128" w:type="dxa"/>
            <w:tcBorders>
              <w:top w:val="nil"/>
              <w:left w:val="nil"/>
              <w:bottom w:val="nil"/>
            </w:tcBorders>
          </w:tcPr>
          <w:p w14:paraId="1148840D" w14:textId="77777777" w:rsidR="0045214A" w:rsidRPr="008531C4" w:rsidRDefault="0045214A" w:rsidP="00FA0383">
            <w:pPr>
              <w:spacing w:line="360" w:lineRule="auto"/>
              <w:rPr>
                <w:rFonts w:ascii="Book Antiqua" w:hAnsi="Book Antiqua"/>
                <w:lang w:val="en-US"/>
              </w:rPr>
            </w:pPr>
            <w:r w:rsidRPr="00AA453A">
              <w:rPr>
                <w:rFonts w:ascii="Book Antiqua" w:hAnsi="Book Antiqua"/>
              </w:rPr>
              <w:t>2.063</w:t>
            </w:r>
          </w:p>
        </w:tc>
      </w:tr>
      <w:tr w:rsidR="0045214A" w:rsidRPr="00AA453A" w14:paraId="3D1AB756" w14:textId="77777777" w:rsidTr="007C65BA">
        <w:tc>
          <w:tcPr>
            <w:tcW w:w="1687" w:type="dxa"/>
            <w:tcBorders>
              <w:top w:val="nil"/>
              <w:bottom w:val="nil"/>
              <w:right w:val="nil"/>
            </w:tcBorders>
          </w:tcPr>
          <w:p w14:paraId="336E6833" w14:textId="77777777" w:rsidR="0045214A" w:rsidRPr="008531C4" w:rsidRDefault="0045214A" w:rsidP="00FA0383">
            <w:pPr>
              <w:spacing w:line="360" w:lineRule="auto"/>
              <w:rPr>
                <w:rFonts w:ascii="Book Antiqua" w:hAnsi="Book Antiqua"/>
                <w:lang w:val="en-US"/>
              </w:rPr>
            </w:pPr>
            <w:r w:rsidRPr="00AA453A">
              <w:rPr>
                <w:rFonts w:ascii="Book Antiqua" w:hAnsi="Book Antiqua"/>
              </w:rPr>
              <w:t>#3</w:t>
            </w:r>
          </w:p>
        </w:tc>
        <w:tc>
          <w:tcPr>
            <w:tcW w:w="5112" w:type="dxa"/>
            <w:tcBorders>
              <w:top w:val="nil"/>
              <w:left w:val="nil"/>
              <w:bottom w:val="nil"/>
              <w:right w:val="nil"/>
            </w:tcBorders>
          </w:tcPr>
          <w:p w14:paraId="2DA045EB" w14:textId="77777777" w:rsidR="0045214A" w:rsidRPr="008531C4" w:rsidRDefault="0045214A" w:rsidP="00FA0383">
            <w:pPr>
              <w:spacing w:line="360" w:lineRule="auto"/>
              <w:rPr>
                <w:rFonts w:ascii="Book Antiqua" w:hAnsi="Book Antiqua"/>
                <w:lang w:val="en-US"/>
              </w:rPr>
            </w:pPr>
            <w:r w:rsidRPr="00AA453A">
              <w:rPr>
                <w:rFonts w:ascii="Book Antiqua" w:hAnsi="Book Antiqua"/>
              </w:rPr>
              <w:t>“Pain Management” [Mesh]</w:t>
            </w:r>
          </w:p>
        </w:tc>
        <w:tc>
          <w:tcPr>
            <w:tcW w:w="1128" w:type="dxa"/>
            <w:tcBorders>
              <w:top w:val="nil"/>
              <w:left w:val="nil"/>
              <w:bottom w:val="nil"/>
            </w:tcBorders>
          </w:tcPr>
          <w:p w14:paraId="78A71698" w14:textId="77777777" w:rsidR="0045214A" w:rsidRPr="008531C4" w:rsidRDefault="0045214A" w:rsidP="00FA0383">
            <w:pPr>
              <w:spacing w:line="360" w:lineRule="auto"/>
              <w:rPr>
                <w:rFonts w:ascii="Book Antiqua" w:hAnsi="Book Antiqua"/>
                <w:lang w:val="en-US"/>
              </w:rPr>
            </w:pPr>
            <w:r w:rsidRPr="00AA453A">
              <w:rPr>
                <w:rFonts w:ascii="Book Antiqua" w:hAnsi="Book Antiqua"/>
              </w:rPr>
              <w:t>33.044</w:t>
            </w:r>
          </w:p>
        </w:tc>
      </w:tr>
      <w:tr w:rsidR="0045214A" w:rsidRPr="00AA453A" w14:paraId="714C16C6" w14:textId="77777777" w:rsidTr="007C65BA">
        <w:tc>
          <w:tcPr>
            <w:tcW w:w="1687" w:type="dxa"/>
            <w:tcBorders>
              <w:top w:val="nil"/>
              <w:bottom w:val="nil"/>
              <w:right w:val="nil"/>
            </w:tcBorders>
          </w:tcPr>
          <w:p w14:paraId="44F82A4B" w14:textId="77777777" w:rsidR="0045214A" w:rsidRPr="008531C4" w:rsidRDefault="0045214A" w:rsidP="00FA0383">
            <w:pPr>
              <w:spacing w:line="360" w:lineRule="auto"/>
              <w:rPr>
                <w:rFonts w:ascii="Book Antiqua" w:hAnsi="Book Antiqua"/>
                <w:lang w:val="en-US"/>
              </w:rPr>
            </w:pPr>
            <w:r w:rsidRPr="00AA453A">
              <w:rPr>
                <w:rFonts w:ascii="Book Antiqua" w:hAnsi="Book Antiqua"/>
              </w:rPr>
              <w:t>#4</w:t>
            </w:r>
          </w:p>
        </w:tc>
        <w:tc>
          <w:tcPr>
            <w:tcW w:w="5112" w:type="dxa"/>
            <w:tcBorders>
              <w:top w:val="nil"/>
              <w:left w:val="nil"/>
              <w:bottom w:val="nil"/>
              <w:right w:val="nil"/>
            </w:tcBorders>
          </w:tcPr>
          <w:p w14:paraId="7F7B6718" w14:textId="77777777" w:rsidR="0045214A" w:rsidRPr="008531C4" w:rsidRDefault="0045214A" w:rsidP="00FA0383">
            <w:pPr>
              <w:spacing w:line="360" w:lineRule="auto"/>
              <w:rPr>
                <w:rFonts w:ascii="Book Antiqua" w:hAnsi="Book Antiqua"/>
                <w:lang w:val="en-US"/>
              </w:rPr>
            </w:pPr>
            <w:r w:rsidRPr="00AA453A">
              <w:rPr>
                <w:rFonts w:ascii="Book Antiqua" w:hAnsi="Book Antiqua"/>
              </w:rPr>
              <w:t>#1 OR #2 OR #3</w:t>
            </w:r>
          </w:p>
        </w:tc>
        <w:tc>
          <w:tcPr>
            <w:tcW w:w="1128" w:type="dxa"/>
            <w:tcBorders>
              <w:top w:val="nil"/>
              <w:left w:val="nil"/>
              <w:bottom w:val="nil"/>
            </w:tcBorders>
          </w:tcPr>
          <w:p w14:paraId="3C2EFA7B" w14:textId="77777777" w:rsidR="0045214A" w:rsidRPr="008531C4" w:rsidRDefault="0045214A" w:rsidP="00FA0383">
            <w:pPr>
              <w:spacing w:line="360" w:lineRule="auto"/>
              <w:rPr>
                <w:rFonts w:ascii="Book Antiqua" w:hAnsi="Book Antiqua"/>
                <w:lang w:val="en-US"/>
              </w:rPr>
            </w:pPr>
            <w:r w:rsidRPr="00AA453A">
              <w:rPr>
                <w:rFonts w:ascii="Book Antiqua" w:hAnsi="Book Antiqua"/>
              </w:rPr>
              <w:t>402.906</w:t>
            </w:r>
          </w:p>
        </w:tc>
      </w:tr>
      <w:tr w:rsidR="0045214A" w:rsidRPr="00AA453A" w14:paraId="1677CFA6" w14:textId="77777777" w:rsidTr="007C65BA">
        <w:tc>
          <w:tcPr>
            <w:tcW w:w="1687" w:type="dxa"/>
            <w:tcBorders>
              <w:top w:val="nil"/>
              <w:bottom w:val="nil"/>
              <w:right w:val="nil"/>
            </w:tcBorders>
          </w:tcPr>
          <w:p w14:paraId="0F129ED2" w14:textId="77777777" w:rsidR="0045214A" w:rsidRPr="008531C4" w:rsidRDefault="0045214A" w:rsidP="00FA0383">
            <w:pPr>
              <w:spacing w:line="360" w:lineRule="auto"/>
              <w:rPr>
                <w:rFonts w:ascii="Book Antiqua" w:hAnsi="Book Antiqua"/>
                <w:lang w:val="en-US"/>
              </w:rPr>
            </w:pPr>
            <w:r w:rsidRPr="00AA453A">
              <w:rPr>
                <w:rFonts w:ascii="Book Antiqua" w:hAnsi="Book Antiqua"/>
              </w:rPr>
              <w:t>#5</w:t>
            </w:r>
          </w:p>
        </w:tc>
        <w:tc>
          <w:tcPr>
            <w:tcW w:w="5112" w:type="dxa"/>
            <w:tcBorders>
              <w:top w:val="nil"/>
              <w:left w:val="nil"/>
              <w:bottom w:val="nil"/>
              <w:right w:val="nil"/>
            </w:tcBorders>
          </w:tcPr>
          <w:p w14:paraId="58639F8D" w14:textId="77777777" w:rsidR="0045214A" w:rsidRPr="008531C4" w:rsidRDefault="0045214A" w:rsidP="00FA0383">
            <w:pPr>
              <w:spacing w:line="360" w:lineRule="auto"/>
              <w:rPr>
                <w:rFonts w:ascii="Book Antiqua" w:hAnsi="Book Antiqua"/>
                <w:lang w:val="en-US"/>
              </w:rPr>
            </w:pPr>
            <w:r w:rsidRPr="00AA453A">
              <w:rPr>
                <w:rFonts w:ascii="Book Antiqua" w:hAnsi="Book Antiqua"/>
              </w:rPr>
              <w:t>“Infant, Newborn” [Mesh]</w:t>
            </w:r>
          </w:p>
        </w:tc>
        <w:tc>
          <w:tcPr>
            <w:tcW w:w="1128" w:type="dxa"/>
            <w:tcBorders>
              <w:top w:val="nil"/>
              <w:left w:val="nil"/>
              <w:bottom w:val="nil"/>
            </w:tcBorders>
          </w:tcPr>
          <w:p w14:paraId="00ECC615" w14:textId="77777777" w:rsidR="0045214A" w:rsidRPr="008531C4" w:rsidRDefault="0045214A" w:rsidP="00FA0383">
            <w:pPr>
              <w:spacing w:line="360" w:lineRule="auto"/>
              <w:rPr>
                <w:rFonts w:ascii="Book Antiqua" w:hAnsi="Book Antiqua"/>
                <w:lang w:val="en-US"/>
              </w:rPr>
            </w:pPr>
            <w:r w:rsidRPr="00AA453A">
              <w:rPr>
                <w:rFonts w:ascii="Book Antiqua" w:hAnsi="Book Antiqua"/>
              </w:rPr>
              <w:t>600.745</w:t>
            </w:r>
          </w:p>
        </w:tc>
      </w:tr>
      <w:tr w:rsidR="0045214A" w:rsidRPr="00AA453A" w14:paraId="34F21F06" w14:textId="77777777" w:rsidTr="007C65BA">
        <w:tc>
          <w:tcPr>
            <w:tcW w:w="1687" w:type="dxa"/>
            <w:tcBorders>
              <w:top w:val="nil"/>
              <w:bottom w:val="nil"/>
              <w:right w:val="nil"/>
            </w:tcBorders>
          </w:tcPr>
          <w:p w14:paraId="0D65D9BE" w14:textId="77777777" w:rsidR="0045214A" w:rsidRPr="008531C4" w:rsidRDefault="0045214A" w:rsidP="00FA0383">
            <w:pPr>
              <w:spacing w:line="360" w:lineRule="auto"/>
              <w:rPr>
                <w:rFonts w:ascii="Book Antiqua" w:hAnsi="Book Antiqua"/>
                <w:lang w:val="en-US"/>
              </w:rPr>
            </w:pPr>
            <w:r w:rsidRPr="00AA453A">
              <w:rPr>
                <w:rFonts w:ascii="Book Antiqua" w:hAnsi="Book Antiqua"/>
              </w:rPr>
              <w:t>#6</w:t>
            </w:r>
          </w:p>
        </w:tc>
        <w:tc>
          <w:tcPr>
            <w:tcW w:w="5112" w:type="dxa"/>
            <w:tcBorders>
              <w:top w:val="nil"/>
              <w:left w:val="nil"/>
              <w:bottom w:val="nil"/>
              <w:right w:val="nil"/>
            </w:tcBorders>
          </w:tcPr>
          <w:p w14:paraId="175F031D" w14:textId="77777777" w:rsidR="0045214A" w:rsidRPr="00AA453A" w:rsidRDefault="0045214A" w:rsidP="00FA0383">
            <w:pPr>
              <w:spacing w:line="360" w:lineRule="auto"/>
              <w:rPr>
                <w:rFonts w:ascii="Book Antiqua" w:hAnsi="Book Antiqua"/>
                <w:lang w:val="en-US"/>
              </w:rPr>
            </w:pPr>
            <w:r w:rsidRPr="00AA453A">
              <w:rPr>
                <w:rFonts w:ascii="Book Antiqua" w:hAnsi="Book Antiqua"/>
                <w:lang w:val="en-US"/>
              </w:rPr>
              <w:t>"Intensive Care Units, Neonatal" [Mesh]</w:t>
            </w:r>
          </w:p>
        </w:tc>
        <w:tc>
          <w:tcPr>
            <w:tcW w:w="1128" w:type="dxa"/>
            <w:tcBorders>
              <w:top w:val="nil"/>
              <w:left w:val="nil"/>
              <w:bottom w:val="nil"/>
            </w:tcBorders>
          </w:tcPr>
          <w:p w14:paraId="33072A64" w14:textId="77777777" w:rsidR="0045214A" w:rsidRPr="008531C4" w:rsidRDefault="0045214A" w:rsidP="00FA0383">
            <w:pPr>
              <w:spacing w:line="360" w:lineRule="auto"/>
              <w:rPr>
                <w:rFonts w:ascii="Book Antiqua" w:hAnsi="Book Antiqua"/>
                <w:lang w:val="en-US"/>
              </w:rPr>
            </w:pPr>
            <w:r w:rsidRPr="00AA453A">
              <w:rPr>
                <w:rFonts w:ascii="Book Antiqua" w:hAnsi="Book Antiqua"/>
              </w:rPr>
              <w:t>14.373</w:t>
            </w:r>
          </w:p>
        </w:tc>
      </w:tr>
      <w:tr w:rsidR="0045214A" w:rsidRPr="00AA453A" w14:paraId="4311C127" w14:textId="77777777" w:rsidTr="007C65BA">
        <w:tc>
          <w:tcPr>
            <w:tcW w:w="1687" w:type="dxa"/>
            <w:tcBorders>
              <w:top w:val="nil"/>
              <w:bottom w:val="nil"/>
              <w:right w:val="nil"/>
            </w:tcBorders>
          </w:tcPr>
          <w:p w14:paraId="479CFF76" w14:textId="77777777" w:rsidR="0045214A" w:rsidRPr="008531C4" w:rsidRDefault="0045214A" w:rsidP="00FA0383">
            <w:pPr>
              <w:spacing w:line="360" w:lineRule="auto"/>
              <w:rPr>
                <w:rFonts w:ascii="Book Antiqua" w:hAnsi="Book Antiqua"/>
                <w:lang w:val="en-US"/>
              </w:rPr>
            </w:pPr>
            <w:r w:rsidRPr="00AA453A">
              <w:rPr>
                <w:rFonts w:ascii="Book Antiqua" w:hAnsi="Book Antiqua"/>
              </w:rPr>
              <w:t>#7</w:t>
            </w:r>
          </w:p>
        </w:tc>
        <w:tc>
          <w:tcPr>
            <w:tcW w:w="5112" w:type="dxa"/>
            <w:tcBorders>
              <w:top w:val="nil"/>
              <w:left w:val="nil"/>
              <w:bottom w:val="nil"/>
              <w:right w:val="nil"/>
            </w:tcBorders>
          </w:tcPr>
          <w:p w14:paraId="6D011EA1" w14:textId="77777777" w:rsidR="0045214A" w:rsidRPr="008531C4" w:rsidRDefault="0045214A" w:rsidP="00FA0383">
            <w:pPr>
              <w:spacing w:line="360" w:lineRule="auto"/>
              <w:rPr>
                <w:rFonts w:ascii="Book Antiqua" w:hAnsi="Book Antiqua"/>
                <w:lang w:val="en-US"/>
              </w:rPr>
            </w:pPr>
            <w:r w:rsidRPr="00AA453A">
              <w:rPr>
                <w:rFonts w:ascii="Book Antiqua" w:hAnsi="Book Antiqua"/>
              </w:rPr>
              <w:t>“Nursing Care” [Mesh]</w:t>
            </w:r>
          </w:p>
        </w:tc>
        <w:tc>
          <w:tcPr>
            <w:tcW w:w="1128" w:type="dxa"/>
            <w:tcBorders>
              <w:top w:val="nil"/>
              <w:left w:val="nil"/>
              <w:bottom w:val="nil"/>
            </w:tcBorders>
          </w:tcPr>
          <w:p w14:paraId="5F00F707" w14:textId="77777777" w:rsidR="0045214A" w:rsidRPr="008531C4" w:rsidRDefault="0045214A" w:rsidP="00FA0383">
            <w:pPr>
              <w:spacing w:line="360" w:lineRule="auto"/>
              <w:rPr>
                <w:rFonts w:ascii="Book Antiqua" w:hAnsi="Book Antiqua"/>
                <w:lang w:val="en-US"/>
              </w:rPr>
            </w:pPr>
            <w:r w:rsidRPr="00AA453A">
              <w:rPr>
                <w:rFonts w:ascii="Book Antiqua" w:hAnsi="Book Antiqua"/>
              </w:rPr>
              <w:t>134.280</w:t>
            </w:r>
          </w:p>
        </w:tc>
      </w:tr>
      <w:tr w:rsidR="0045214A" w:rsidRPr="00AA453A" w14:paraId="014C322A" w14:textId="77777777" w:rsidTr="007C65BA">
        <w:tc>
          <w:tcPr>
            <w:tcW w:w="1687" w:type="dxa"/>
            <w:tcBorders>
              <w:top w:val="nil"/>
              <w:bottom w:val="nil"/>
              <w:right w:val="nil"/>
            </w:tcBorders>
          </w:tcPr>
          <w:p w14:paraId="1B2BC771" w14:textId="77777777" w:rsidR="0045214A" w:rsidRPr="008531C4" w:rsidRDefault="0045214A" w:rsidP="00FA0383">
            <w:pPr>
              <w:spacing w:line="360" w:lineRule="auto"/>
              <w:rPr>
                <w:rFonts w:ascii="Book Antiqua" w:hAnsi="Book Antiqua"/>
                <w:lang w:val="en-US"/>
              </w:rPr>
            </w:pPr>
            <w:r w:rsidRPr="00AA453A">
              <w:rPr>
                <w:rFonts w:ascii="Book Antiqua" w:hAnsi="Book Antiqua"/>
              </w:rPr>
              <w:t>#8</w:t>
            </w:r>
          </w:p>
        </w:tc>
        <w:tc>
          <w:tcPr>
            <w:tcW w:w="5112" w:type="dxa"/>
            <w:tcBorders>
              <w:top w:val="nil"/>
              <w:left w:val="nil"/>
              <w:bottom w:val="nil"/>
              <w:right w:val="nil"/>
            </w:tcBorders>
          </w:tcPr>
          <w:p w14:paraId="798EFE75" w14:textId="77777777" w:rsidR="0045214A" w:rsidRPr="008531C4" w:rsidRDefault="0045214A" w:rsidP="00FA0383">
            <w:pPr>
              <w:spacing w:line="360" w:lineRule="auto"/>
              <w:rPr>
                <w:rFonts w:ascii="Book Antiqua" w:hAnsi="Book Antiqua"/>
                <w:lang w:val="en-US"/>
              </w:rPr>
            </w:pPr>
            <w:r w:rsidRPr="00AA453A">
              <w:rPr>
                <w:rFonts w:ascii="Book Antiqua" w:hAnsi="Book Antiqua"/>
              </w:rPr>
              <w:t>#4 AND #5 AND #6 AND #7</w:t>
            </w:r>
          </w:p>
        </w:tc>
        <w:tc>
          <w:tcPr>
            <w:tcW w:w="1128" w:type="dxa"/>
            <w:tcBorders>
              <w:top w:val="nil"/>
              <w:left w:val="nil"/>
              <w:bottom w:val="nil"/>
            </w:tcBorders>
          </w:tcPr>
          <w:p w14:paraId="7DC4C87C" w14:textId="77777777" w:rsidR="0045214A" w:rsidRPr="008531C4" w:rsidRDefault="0045214A" w:rsidP="00FA0383">
            <w:pPr>
              <w:spacing w:line="360" w:lineRule="auto"/>
              <w:rPr>
                <w:rFonts w:ascii="Book Antiqua" w:hAnsi="Book Antiqua"/>
                <w:lang w:val="en-US"/>
              </w:rPr>
            </w:pPr>
            <w:r w:rsidRPr="00AA453A">
              <w:rPr>
                <w:rFonts w:ascii="Book Antiqua" w:hAnsi="Book Antiqua"/>
              </w:rPr>
              <w:t>48</w:t>
            </w:r>
          </w:p>
        </w:tc>
      </w:tr>
      <w:tr w:rsidR="0045214A" w:rsidRPr="00AA453A" w14:paraId="543EA9C0" w14:textId="77777777" w:rsidTr="007C65BA">
        <w:tc>
          <w:tcPr>
            <w:tcW w:w="1687" w:type="dxa"/>
            <w:tcBorders>
              <w:top w:val="nil"/>
              <w:bottom w:val="single" w:sz="4" w:space="0" w:color="auto"/>
              <w:right w:val="nil"/>
            </w:tcBorders>
          </w:tcPr>
          <w:p w14:paraId="632D2523" w14:textId="77777777" w:rsidR="0045214A" w:rsidRPr="008531C4" w:rsidRDefault="0045214A" w:rsidP="00FA0383">
            <w:pPr>
              <w:spacing w:line="360" w:lineRule="auto"/>
              <w:rPr>
                <w:rFonts w:ascii="Book Antiqua" w:hAnsi="Book Antiqua"/>
                <w:lang w:val="en-US"/>
              </w:rPr>
            </w:pPr>
            <w:r w:rsidRPr="00AA453A">
              <w:rPr>
                <w:rFonts w:ascii="Book Antiqua" w:hAnsi="Book Antiqua"/>
              </w:rPr>
              <w:t>#9</w:t>
            </w:r>
          </w:p>
        </w:tc>
        <w:tc>
          <w:tcPr>
            <w:tcW w:w="5112" w:type="dxa"/>
            <w:tcBorders>
              <w:top w:val="nil"/>
              <w:left w:val="nil"/>
              <w:bottom w:val="single" w:sz="4" w:space="0" w:color="auto"/>
              <w:right w:val="nil"/>
            </w:tcBorders>
          </w:tcPr>
          <w:p w14:paraId="55F68C2D" w14:textId="77777777" w:rsidR="0045214A" w:rsidRPr="00AA453A" w:rsidRDefault="0045214A" w:rsidP="00FA0383">
            <w:pPr>
              <w:spacing w:line="360" w:lineRule="auto"/>
              <w:rPr>
                <w:rFonts w:ascii="Book Antiqua" w:hAnsi="Book Antiqua"/>
                <w:lang w:val="en-US" w:eastAsia="zh-CN"/>
              </w:rPr>
            </w:pPr>
            <w:r w:rsidRPr="00AA453A">
              <w:rPr>
                <w:rFonts w:ascii="Book Antiqua" w:hAnsi="Book Antiqua"/>
                <w:lang w:val="en-US"/>
              </w:rPr>
              <w:t>#8 Filters: Full text; published in the last 10 yr</w:t>
            </w:r>
          </w:p>
        </w:tc>
        <w:tc>
          <w:tcPr>
            <w:tcW w:w="1128" w:type="dxa"/>
            <w:tcBorders>
              <w:top w:val="nil"/>
              <w:left w:val="nil"/>
              <w:bottom w:val="single" w:sz="4" w:space="0" w:color="auto"/>
            </w:tcBorders>
          </w:tcPr>
          <w:p w14:paraId="6E6C8531" w14:textId="77777777" w:rsidR="0045214A" w:rsidRPr="008531C4" w:rsidRDefault="0045214A" w:rsidP="00FA0383">
            <w:pPr>
              <w:spacing w:line="360" w:lineRule="auto"/>
              <w:rPr>
                <w:rFonts w:ascii="Book Antiqua" w:hAnsi="Book Antiqua"/>
                <w:b/>
                <w:lang w:val="en-US"/>
              </w:rPr>
            </w:pPr>
            <w:r w:rsidRPr="00AA453A">
              <w:rPr>
                <w:rFonts w:ascii="Book Antiqua" w:hAnsi="Book Antiqua"/>
                <w:b/>
              </w:rPr>
              <w:t>19</w:t>
            </w:r>
          </w:p>
        </w:tc>
      </w:tr>
    </w:tbl>
    <w:p w14:paraId="03031BD2" w14:textId="77777777" w:rsidR="0045214A" w:rsidRPr="008531C4" w:rsidRDefault="0045214A" w:rsidP="00FA0383">
      <w:pPr>
        <w:spacing w:line="360" w:lineRule="auto"/>
        <w:jc w:val="both"/>
        <w:rPr>
          <w:rFonts w:ascii="Book Antiqua" w:hAnsi="Book Antiqua"/>
          <w:b/>
          <w:lang w:eastAsia="zh-CN"/>
        </w:rPr>
      </w:pPr>
    </w:p>
    <w:p w14:paraId="294EFE70" w14:textId="77777777" w:rsidR="0045214A" w:rsidRPr="008531C4" w:rsidRDefault="0045214A" w:rsidP="00FA0383">
      <w:pPr>
        <w:spacing w:line="360" w:lineRule="auto"/>
        <w:jc w:val="both"/>
        <w:rPr>
          <w:rFonts w:ascii="Book Antiqua" w:hAnsi="Book Antiqua"/>
          <w:b/>
          <w:lang w:eastAsia="zh-CN"/>
        </w:rPr>
        <w:sectPr w:rsidR="0045214A" w:rsidRPr="008531C4">
          <w:pgSz w:w="12240" w:h="15840"/>
          <w:pgMar w:top="1440" w:right="1440" w:bottom="1440" w:left="1440" w:header="720" w:footer="720" w:gutter="0"/>
          <w:cols w:space="720"/>
          <w:docGrid w:linePitch="360"/>
        </w:sectPr>
      </w:pPr>
    </w:p>
    <w:p w14:paraId="5683DC8A" w14:textId="77777777" w:rsidR="0045214A" w:rsidRPr="00AA453A" w:rsidRDefault="0045214A" w:rsidP="00FA0383">
      <w:pPr>
        <w:spacing w:line="360" w:lineRule="auto"/>
        <w:jc w:val="both"/>
        <w:rPr>
          <w:rFonts w:ascii="Book Antiqua" w:hAnsi="Book Antiqua"/>
          <w:b/>
        </w:rPr>
      </w:pPr>
      <w:r w:rsidRPr="00AA453A">
        <w:rPr>
          <w:rFonts w:ascii="Book Antiqua" w:hAnsi="Book Antiqua"/>
          <w:b/>
        </w:rPr>
        <w:lastRenderedPageBreak/>
        <w:t>Table 2</w:t>
      </w:r>
      <w:r w:rsidRPr="00AA453A">
        <w:rPr>
          <w:rFonts w:ascii="Book Antiqua" w:hAnsi="Book Antiqua"/>
          <w:b/>
          <w:lang w:eastAsia="zh-CN"/>
        </w:rPr>
        <w:t xml:space="preserve"> </w:t>
      </w:r>
      <w:r w:rsidRPr="00AA453A">
        <w:rPr>
          <w:rFonts w:ascii="Book Antiqua" w:hAnsi="Book Antiqua"/>
          <w:b/>
        </w:rPr>
        <w:t>Studies characteristics included in the review</w:t>
      </w:r>
    </w:p>
    <w:tbl>
      <w:tblPr>
        <w:tblStyle w:val="TableGrid"/>
        <w:tblW w:w="1431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3"/>
        <w:gridCol w:w="1216"/>
        <w:gridCol w:w="1753"/>
        <w:gridCol w:w="1784"/>
        <w:gridCol w:w="2467"/>
        <w:gridCol w:w="2578"/>
        <w:gridCol w:w="2531"/>
      </w:tblGrid>
      <w:tr w:rsidR="0045214A" w:rsidRPr="00AA453A" w14:paraId="1CDDA912" w14:textId="77777777" w:rsidTr="007C65BA">
        <w:tc>
          <w:tcPr>
            <w:tcW w:w="1666" w:type="dxa"/>
            <w:tcBorders>
              <w:top w:val="single" w:sz="4" w:space="0" w:color="auto"/>
              <w:bottom w:val="single" w:sz="4" w:space="0" w:color="auto"/>
            </w:tcBorders>
          </w:tcPr>
          <w:p w14:paraId="1BB0806A" w14:textId="77777777" w:rsidR="0045214A" w:rsidRPr="008531C4" w:rsidRDefault="0045214A" w:rsidP="00FA0383">
            <w:pPr>
              <w:spacing w:line="360" w:lineRule="auto"/>
              <w:jc w:val="both"/>
              <w:rPr>
                <w:rFonts w:ascii="Book Antiqua" w:hAnsi="Book Antiqua" w:cs="Times New Roman"/>
                <w:b/>
                <w:lang w:val="en-US" w:eastAsia="zh-CN"/>
              </w:rPr>
            </w:pPr>
            <w:r w:rsidRPr="00AA453A">
              <w:rPr>
                <w:rFonts w:ascii="Book Antiqua" w:hAnsi="Book Antiqua"/>
                <w:b/>
                <w:lang w:eastAsia="zh-CN"/>
              </w:rPr>
              <w:t>Ref.</w:t>
            </w:r>
          </w:p>
        </w:tc>
        <w:tc>
          <w:tcPr>
            <w:tcW w:w="1157" w:type="dxa"/>
            <w:tcBorders>
              <w:top w:val="single" w:sz="4" w:space="0" w:color="auto"/>
              <w:bottom w:val="single" w:sz="4" w:space="0" w:color="auto"/>
            </w:tcBorders>
          </w:tcPr>
          <w:p w14:paraId="5D3B13A9" w14:textId="77777777" w:rsidR="0045214A" w:rsidRPr="008531C4" w:rsidRDefault="0045214A" w:rsidP="00FA0383">
            <w:pPr>
              <w:spacing w:line="360" w:lineRule="auto"/>
              <w:jc w:val="both"/>
              <w:rPr>
                <w:rFonts w:ascii="Book Antiqua" w:hAnsi="Book Antiqua" w:cs="Times New Roman"/>
                <w:b/>
                <w:lang w:val="en-US"/>
              </w:rPr>
            </w:pPr>
            <w:r w:rsidRPr="00AA453A">
              <w:rPr>
                <w:rFonts w:ascii="Book Antiqua" w:hAnsi="Book Antiqua"/>
                <w:b/>
              </w:rPr>
              <w:t>Level of Evidence</w:t>
            </w:r>
          </w:p>
        </w:tc>
        <w:tc>
          <w:tcPr>
            <w:tcW w:w="1764" w:type="dxa"/>
            <w:tcBorders>
              <w:top w:val="single" w:sz="4" w:space="0" w:color="auto"/>
              <w:bottom w:val="single" w:sz="4" w:space="0" w:color="auto"/>
            </w:tcBorders>
          </w:tcPr>
          <w:p w14:paraId="3E6E1A3A" w14:textId="77777777" w:rsidR="0045214A" w:rsidRPr="008531C4" w:rsidRDefault="0045214A" w:rsidP="00FA0383">
            <w:pPr>
              <w:spacing w:line="360" w:lineRule="auto"/>
              <w:jc w:val="both"/>
              <w:rPr>
                <w:rFonts w:ascii="Book Antiqua" w:hAnsi="Book Antiqua" w:cs="Times New Roman"/>
                <w:b/>
                <w:lang w:val="en-US"/>
              </w:rPr>
            </w:pPr>
            <w:r w:rsidRPr="00AA453A">
              <w:rPr>
                <w:rFonts w:ascii="Book Antiqua" w:hAnsi="Book Antiqua"/>
                <w:b/>
              </w:rPr>
              <w:t>Research Design</w:t>
            </w:r>
          </w:p>
        </w:tc>
        <w:tc>
          <w:tcPr>
            <w:tcW w:w="1787" w:type="dxa"/>
            <w:tcBorders>
              <w:top w:val="single" w:sz="4" w:space="0" w:color="auto"/>
              <w:bottom w:val="single" w:sz="4" w:space="0" w:color="auto"/>
            </w:tcBorders>
          </w:tcPr>
          <w:p w14:paraId="20F10920" w14:textId="77777777" w:rsidR="0045214A" w:rsidRPr="008531C4" w:rsidRDefault="0045214A" w:rsidP="00FA0383">
            <w:pPr>
              <w:spacing w:line="360" w:lineRule="auto"/>
              <w:jc w:val="both"/>
              <w:rPr>
                <w:rFonts w:ascii="Book Antiqua" w:hAnsi="Book Antiqua" w:cs="Times New Roman"/>
                <w:b/>
                <w:lang w:val="en-US"/>
              </w:rPr>
            </w:pPr>
            <w:r w:rsidRPr="00AA453A">
              <w:rPr>
                <w:rFonts w:ascii="Book Antiqua" w:hAnsi="Book Antiqua"/>
                <w:b/>
              </w:rPr>
              <w:t>Pain Assessment</w:t>
            </w:r>
          </w:p>
        </w:tc>
        <w:tc>
          <w:tcPr>
            <w:tcW w:w="2552" w:type="dxa"/>
            <w:tcBorders>
              <w:top w:val="single" w:sz="4" w:space="0" w:color="auto"/>
              <w:bottom w:val="single" w:sz="4" w:space="0" w:color="auto"/>
            </w:tcBorders>
          </w:tcPr>
          <w:p w14:paraId="59F7D33C" w14:textId="77777777" w:rsidR="0045214A" w:rsidRPr="008531C4" w:rsidRDefault="0045214A" w:rsidP="00FA0383">
            <w:pPr>
              <w:spacing w:line="360" w:lineRule="auto"/>
              <w:jc w:val="both"/>
              <w:rPr>
                <w:rFonts w:ascii="Book Antiqua" w:hAnsi="Book Antiqua" w:cs="Times New Roman"/>
                <w:b/>
                <w:lang w:val="en-US"/>
              </w:rPr>
            </w:pPr>
            <w:r w:rsidRPr="00AA453A">
              <w:rPr>
                <w:rFonts w:ascii="Book Antiqua" w:hAnsi="Book Antiqua"/>
                <w:b/>
              </w:rPr>
              <w:t>Pain Management</w:t>
            </w:r>
          </w:p>
        </w:tc>
        <w:tc>
          <w:tcPr>
            <w:tcW w:w="2693" w:type="dxa"/>
            <w:tcBorders>
              <w:top w:val="single" w:sz="4" w:space="0" w:color="auto"/>
              <w:bottom w:val="single" w:sz="4" w:space="0" w:color="auto"/>
            </w:tcBorders>
          </w:tcPr>
          <w:p w14:paraId="136F90FF" w14:textId="77777777" w:rsidR="0045214A" w:rsidRPr="008531C4" w:rsidRDefault="0045214A" w:rsidP="00FA0383">
            <w:pPr>
              <w:spacing w:line="360" w:lineRule="auto"/>
              <w:jc w:val="both"/>
              <w:rPr>
                <w:rFonts w:ascii="Book Antiqua" w:hAnsi="Book Antiqua" w:cs="Times New Roman"/>
                <w:b/>
                <w:lang w:val="en-US"/>
              </w:rPr>
            </w:pPr>
            <w:r w:rsidRPr="00AA453A">
              <w:rPr>
                <w:rFonts w:ascii="Book Antiqua" w:hAnsi="Book Antiqua"/>
                <w:b/>
              </w:rPr>
              <w:t>Painful Procedures</w:t>
            </w:r>
          </w:p>
        </w:tc>
        <w:tc>
          <w:tcPr>
            <w:tcW w:w="2693" w:type="dxa"/>
            <w:tcBorders>
              <w:top w:val="single" w:sz="4" w:space="0" w:color="auto"/>
              <w:bottom w:val="single" w:sz="4" w:space="0" w:color="auto"/>
            </w:tcBorders>
          </w:tcPr>
          <w:p w14:paraId="3A1A4534" w14:textId="77777777" w:rsidR="0045214A" w:rsidRPr="008531C4" w:rsidRDefault="0045214A" w:rsidP="00FA0383">
            <w:pPr>
              <w:spacing w:line="360" w:lineRule="auto"/>
              <w:jc w:val="both"/>
              <w:rPr>
                <w:rFonts w:ascii="Book Antiqua" w:hAnsi="Book Antiqua" w:cs="Times New Roman"/>
                <w:b/>
                <w:lang w:val="en-US"/>
              </w:rPr>
            </w:pPr>
            <w:r w:rsidRPr="00AA453A">
              <w:rPr>
                <w:rFonts w:ascii="Book Antiqua" w:hAnsi="Book Antiqua"/>
                <w:b/>
              </w:rPr>
              <w:t>Aim</w:t>
            </w:r>
          </w:p>
        </w:tc>
      </w:tr>
      <w:tr w:rsidR="0045214A" w:rsidRPr="00AA453A" w14:paraId="46AE1769" w14:textId="77777777" w:rsidTr="007C65BA">
        <w:tc>
          <w:tcPr>
            <w:tcW w:w="1666" w:type="dxa"/>
            <w:tcBorders>
              <w:top w:val="single" w:sz="4" w:space="0" w:color="auto"/>
            </w:tcBorders>
          </w:tcPr>
          <w:p w14:paraId="7EABCE75" w14:textId="77777777" w:rsidR="007C65BA" w:rsidRPr="008531C4" w:rsidRDefault="0045214A" w:rsidP="00FA0383">
            <w:pPr>
              <w:spacing w:line="360" w:lineRule="auto"/>
              <w:jc w:val="both"/>
              <w:rPr>
                <w:rFonts w:ascii="Book Antiqua" w:hAnsi="Book Antiqua" w:cs="Times New Roman"/>
                <w:lang w:val="en-US"/>
              </w:rPr>
            </w:pPr>
            <w:r w:rsidRPr="00AA453A">
              <w:rPr>
                <w:rFonts w:ascii="Book Antiqua" w:hAnsi="Book Antiqua"/>
              </w:rPr>
              <w:t xml:space="preserve">Gonzalez </w:t>
            </w:r>
            <w:r w:rsidRPr="00AA453A">
              <w:rPr>
                <w:rFonts w:ascii="Book Antiqua" w:hAnsi="Book Antiqua"/>
                <w:i/>
              </w:rPr>
              <w:t>et al</w:t>
            </w:r>
            <w:r w:rsidRPr="00AA453A">
              <w:rPr>
                <w:rFonts w:ascii="Book Antiqua" w:hAnsi="Book Antiqua"/>
                <w:vertAlign w:val="superscript"/>
                <w:lang w:eastAsia="zh-CN"/>
              </w:rPr>
              <w:t>[3]</w:t>
            </w:r>
          </w:p>
          <w:p w14:paraId="201C642E" w14:textId="77777777" w:rsidR="0045214A" w:rsidRPr="008531C4" w:rsidRDefault="0045214A" w:rsidP="00FA0383">
            <w:pPr>
              <w:spacing w:line="360" w:lineRule="auto"/>
              <w:jc w:val="both"/>
              <w:rPr>
                <w:rFonts w:ascii="Book Antiqua" w:hAnsi="Book Antiqua" w:cs="Times New Roman"/>
                <w:lang w:val="en-US"/>
              </w:rPr>
            </w:pPr>
          </w:p>
        </w:tc>
        <w:tc>
          <w:tcPr>
            <w:tcW w:w="1157" w:type="dxa"/>
            <w:tcBorders>
              <w:top w:val="single" w:sz="4" w:space="0" w:color="auto"/>
            </w:tcBorders>
          </w:tcPr>
          <w:p w14:paraId="7C3BEDFB"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Ia</w:t>
            </w:r>
          </w:p>
        </w:tc>
        <w:tc>
          <w:tcPr>
            <w:tcW w:w="1764" w:type="dxa"/>
            <w:tcBorders>
              <w:top w:val="single" w:sz="4" w:space="0" w:color="auto"/>
            </w:tcBorders>
          </w:tcPr>
          <w:p w14:paraId="2225BC02"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Systematic review</w:t>
            </w:r>
          </w:p>
        </w:tc>
        <w:tc>
          <w:tcPr>
            <w:tcW w:w="1787" w:type="dxa"/>
            <w:tcBorders>
              <w:top w:val="single" w:sz="4" w:space="0" w:color="auto"/>
            </w:tcBorders>
          </w:tcPr>
          <w:p w14:paraId="1CAA5C17"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Scales: NIPS, PIPP, CRIES, NFCS, COMFORT.</w:t>
            </w:r>
          </w:p>
        </w:tc>
        <w:tc>
          <w:tcPr>
            <w:tcW w:w="2552" w:type="dxa"/>
            <w:tcBorders>
              <w:top w:val="single" w:sz="4" w:space="0" w:color="auto"/>
            </w:tcBorders>
          </w:tcPr>
          <w:p w14:paraId="4E9B9D25"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NPI: environmental, behavioral and nutritional intervention: sucrose, dummy (non-nutritive suction), kangaroo method or skin to skin.</w:t>
            </w:r>
          </w:p>
          <w:p w14:paraId="42E87686" w14:textId="503F2559" w:rsidR="0045214A" w:rsidRPr="008531C4" w:rsidRDefault="0045214A" w:rsidP="00FA0383">
            <w:pPr>
              <w:spacing w:line="360" w:lineRule="auto"/>
              <w:jc w:val="both"/>
              <w:rPr>
                <w:rFonts w:ascii="Book Antiqua" w:hAnsi="Book Antiqua" w:cs="Times New Roman"/>
                <w:lang w:val="en-US"/>
              </w:rPr>
            </w:pPr>
            <w:r w:rsidRPr="00AA453A">
              <w:rPr>
                <w:rFonts w:ascii="Book Antiqua" w:hAnsi="Book Antiqua"/>
              </w:rPr>
              <w:t xml:space="preserve">PI: </w:t>
            </w:r>
            <w:r w:rsidR="007573A9" w:rsidRPr="00AA453A">
              <w:rPr>
                <w:rFonts w:ascii="Book Antiqua" w:hAnsi="Book Antiqua"/>
              </w:rPr>
              <w:t>P</w:t>
            </w:r>
            <w:r w:rsidRPr="00AA453A">
              <w:rPr>
                <w:rFonts w:ascii="Book Antiqua" w:hAnsi="Book Antiqua"/>
              </w:rPr>
              <w:t>aracetamol, morphine, ketamine, metamizole, thiopental, chloral hydrate…</w:t>
            </w:r>
          </w:p>
          <w:p w14:paraId="6B17C39A" w14:textId="77777777" w:rsidR="0045214A" w:rsidRPr="00AA453A" w:rsidRDefault="0045214A" w:rsidP="00FA0383">
            <w:pPr>
              <w:spacing w:line="360" w:lineRule="auto"/>
              <w:jc w:val="both"/>
              <w:rPr>
                <w:rFonts w:ascii="Book Antiqua" w:hAnsi="Book Antiqua" w:cs="Times New Roman"/>
                <w:lang w:val="en-US"/>
              </w:rPr>
            </w:pPr>
          </w:p>
        </w:tc>
        <w:tc>
          <w:tcPr>
            <w:tcW w:w="2693" w:type="dxa"/>
            <w:tcBorders>
              <w:top w:val="single" w:sz="4" w:space="0" w:color="auto"/>
            </w:tcBorders>
          </w:tcPr>
          <w:p w14:paraId="09B7CB62" w14:textId="62C5EC76"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Venipuncture, lumbar/heel puncture, peripheral/central venous catheter insertion, umbilical catheterization,</w:t>
            </w:r>
            <w:r w:rsidR="007573A9" w:rsidRPr="00AA453A">
              <w:rPr>
                <w:rFonts w:ascii="Book Antiqua" w:hAnsi="Book Antiqua"/>
              </w:rPr>
              <w:t xml:space="preserve"> </w:t>
            </w:r>
            <w:r w:rsidRPr="00AA453A">
              <w:rPr>
                <w:rFonts w:ascii="Book Antiqua" w:hAnsi="Book Antiqua"/>
              </w:rPr>
              <w:t>injections, aspiration, orogastric catheterization</w:t>
            </w:r>
          </w:p>
        </w:tc>
        <w:tc>
          <w:tcPr>
            <w:tcW w:w="2693" w:type="dxa"/>
            <w:tcBorders>
              <w:top w:val="single" w:sz="4" w:space="0" w:color="auto"/>
            </w:tcBorders>
          </w:tcPr>
          <w:p w14:paraId="6B021962"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To know the neonatal pain impact and its treatment in painful procedures.</w:t>
            </w:r>
          </w:p>
          <w:p w14:paraId="4A94B9F0" w14:textId="5E0D6812"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 xml:space="preserve">Purpose: </w:t>
            </w:r>
            <w:r w:rsidR="007573A9" w:rsidRPr="00AA453A">
              <w:rPr>
                <w:rFonts w:ascii="Book Antiqua" w:hAnsi="Book Antiqua"/>
              </w:rPr>
              <w:t>T</w:t>
            </w:r>
            <w:r w:rsidRPr="00AA453A">
              <w:rPr>
                <w:rFonts w:ascii="Book Antiqua" w:hAnsi="Book Antiqua"/>
              </w:rPr>
              <w:t>o sensitize health professionals about pain management in NBs.</w:t>
            </w:r>
          </w:p>
        </w:tc>
      </w:tr>
      <w:tr w:rsidR="0045214A" w:rsidRPr="00AA453A" w14:paraId="5F72391F" w14:textId="77777777" w:rsidTr="007C65BA">
        <w:tc>
          <w:tcPr>
            <w:tcW w:w="1666" w:type="dxa"/>
          </w:tcPr>
          <w:p w14:paraId="1FC4EE37" w14:textId="77777777" w:rsidR="007C65BA" w:rsidRPr="008531C4" w:rsidRDefault="007C65BA" w:rsidP="00FA0383">
            <w:pPr>
              <w:spacing w:line="360" w:lineRule="auto"/>
              <w:jc w:val="both"/>
              <w:rPr>
                <w:rFonts w:ascii="Book Antiqua" w:hAnsi="Book Antiqua" w:cs="Times New Roman"/>
                <w:lang w:val="en-US"/>
              </w:rPr>
            </w:pPr>
            <w:r w:rsidRPr="00AA453A">
              <w:rPr>
                <w:rFonts w:ascii="Book Antiqua" w:hAnsi="Book Antiqua"/>
              </w:rPr>
              <w:t>Avila-Alvarez</w:t>
            </w:r>
            <w:r w:rsidR="0045214A" w:rsidRPr="00AA453A">
              <w:rPr>
                <w:rFonts w:ascii="Book Antiqua" w:hAnsi="Book Antiqua"/>
              </w:rPr>
              <w:t xml:space="preserve"> </w:t>
            </w:r>
            <w:r w:rsidR="0045214A" w:rsidRPr="00AA453A">
              <w:rPr>
                <w:rFonts w:ascii="Book Antiqua" w:hAnsi="Book Antiqua"/>
                <w:i/>
              </w:rPr>
              <w:t>et al</w:t>
            </w:r>
            <w:r w:rsidRPr="00AA453A">
              <w:rPr>
                <w:rFonts w:ascii="Book Antiqua" w:hAnsi="Book Antiqua"/>
                <w:vertAlign w:val="superscript"/>
                <w:lang w:eastAsia="zh-CN"/>
              </w:rPr>
              <w:t>[21]</w:t>
            </w:r>
          </w:p>
          <w:p w14:paraId="60F36A01" w14:textId="77777777" w:rsidR="0045214A" w:rsidRPr="008531C4" w:rsidRDefault="0045214A" w:rsidP="00FA0383">
            <w:pPr>
              <w:spacing w:line="360" w:lineRule="auto"/>
              <w:jc w:val="both"/>
              <w:rPr>
                <w:rFonts w:ascii="Book Antiqua" w:hAnsi="Book Antiqua" w:cs="Times New Roman"/>
                <w:lang w:val="en-US"/>
              </w:rPr>
            </w:pPr>
          </w:p>
        </w:tc>
        <w:tc>
          <w:tcPr>
            <w:tcW w:w="1157" w:type="dxa"/>
          </w:tcPr>
          <w:p w14:paraId="753680C7"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III</w:t>
            </w:r>
          </w:p>
        </w:tc>
        <w:tc>
          <w:tcPr>
            <w:tcW w:w="1764" w:type="dxa"/>
          </w:tcPr>
          <w:p w14:paraId="46F73905"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Multicenter, observational, longitudinal and prospective study</w:t>
            </w:r>
          </w:p>
        </w:tc>
        <w:tc>
          <w:tcPr>
            <w:tcW w:w="1787" w:type="dxa"/>
          </w:tcPr>
          <w:p w14:paraId="15534FDB"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NA</w:t>
            </w:r>
          </w:p>
        </w:tc>
        <w:tc>
          <w:tcPr>
            <w:tcW w:w="2552" w:type="dxa"/>
          </w:tcPr>
          <w:p w14:paraId="382B52A2" w14:textId="435E6862"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 xml:space="preserve">NPI: </w:t>
            </w:r>
            <w:r w:rsidR="007573A9" w:rsidRPr="00AA453A">
              <w:rPr>
                <w:rFonts w:ascii="Book Antiqua" w:hAnsi="Book Antiqua" w:cs="Times New Roman"/>
                <w:lang w:val="en-US"/>
              </w:rPr>
              <w:t>S</w:t>
            </w:r>
            <w:r w:rsidRPr="00AA453A">
              <w:rPr>
                <w:rFonts w:ascii="Book Antiqua" w:hAnsi="Book Antiqua"/>
              </w:rPr>
              <w:t>weet oral solution: sucrose (most common) and glucose.</w:t>
            </w:r>
          </w:p>
          <w:p w14:paraId="710DF507" w14:textId="17D75C62"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PI: fentanyl (most used), midazolam, morphine</w:t>
            </w:r>
            <w:r w:rsidR="007573A9" w:rsidRPr="00AA453A">
              <w:rPr>
                <w:rFonts w:ascii="Book Antiqua" w:hAnsi="Book Antiqua"/>
              </w:rPr>
              <w:t>,</w:t>
            </w:r>
            <w:r w:rsidRPr="00AA453A">
              <w:rPr>
                <w:rFonts w:ascii="Book Antiqua" w:hAnsi="Book Antiqua"/>
              </w:rPr>
              <w:t xml:space="preserve"> paracetamol.</w:t>
            </w:r>
          </w:p>
          <w:p w14:paraId="3F7E0820" w14:textId="77777777" w:rsidR="0045214A" w:rsidRPr="00AA453A" w:rsidRDefault="0045214A" w:rsidP="00FA0383">
            <w:pPr>
              <w:spacing w:line="360" w:lineRule="auto"/>
              <w:jc w:val="both"/>
              <w:rPr>
                <w:rFonts w:ascii="Book Antiqua" w:hAnsi="Book Antiqua" w:cs="Times New Roman"/>
                <w:lang w:val="en-US"/>
              </w:rPr>
            </w:pPr>
          </w:p>
        </w:tc>
        <w:tc>
          <w:tcPr>
            <w:tcW w:w="2693" w:type="dxa"/>
          </w:tcPr>
          <w:p w14:paraId="610A93C2"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Invasive and non-invasive mechanical ventilation</w:t>
            </w:r>
          </w:p>
        </w:tc>
        <w:tc>
          <w:tcPr>
            <w:tcW w:w="2693" w:type="dxa"/>
          </w:tcPr>
          <w:p w14:paraId="6DD35509"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To determine the clinical practice in relation to sedation and analgesia in Spanish ICUs and to identify factors associated with the use of drugs.</w:t>
            </w:r>
          </w:p>
        </w:tc>
      </w:tr>
      <w:tr w:rsidR="0045214A" w:rsidRPr="00AA453A" w14:paraId="71FC6D3F" w14:textId="77777777" w:rsidTr="007C65BA">
        <w:tc>
          <w:tcPr>
            <w:tcW w:w="1666" w:type="dxa"/>
          </w:tcPr>
          <w:p w14:paraId="3C064808" w14:textId="77777777" w:rsidR="0045214A" w:rsidRPr="008531C4" w:rsidRDefault="0045214A" w:rsidP="00FA0383">
            <w:pPr>
              <w:spacing w:line="360" w:lineRule="auto"/>
              <w:jc w:val="both"/>
              <w:rPr>
                <w:rFonts w:ascii="Book Antiqua" w:hAnsi="Book Antiqua" w:cs="Times New Roman"/>
                <w:lang w:val="en-US" w:eastAsia="zh-CN"/>
              </w:rPr>
            </w:pPr>
            <w:r w:rsidRPr="00AA453A">
              <w:rPr>
                <w:rFonts w:ascii="Book Antiqua" w:hAnsi="Book Antiqua"/>
              </w:rPr>
              <w:t xml:space="preserve">Guzmán </w:t>
            </w:r>
            <w:r w:rsidRPr="00AA453A">
              <w:rPr>
                <w:rFonts w:ascii="Book Antiqua" w:hAnsi="Book Antiqua"/>
                <w:i/>
              </w:rPr>
              <w:t>et al</w:t>
            </w:r>
            <w:r w:rsidR="007C65BA" w:rsidRPr="00AA453A">
              <w:rPr>
                <w:rFonts w:ascii="Book Antiqua" w:hAnsi="Book Antiqua"/>
                <w:vertAlign w:val="superscript"/>
                <w:lang w:eastAsia="zh-CN"/>
              </w:rPr>
              <w:t>[10]</w:t>
            </w:r>
          </w:p>
        </w:tc>
        <w:tc>
          <w:tcPr>
            <w:tcW w:w="1157" w:type="dxa"/>
          </w:tcPr>
          <w:p w14:paraId="580638B7"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III</w:t>
            </w:r>
          </w:p>
        </w:tc>
        <w:tc>
          <w:tcPr>
            <w:tcW w:w="1764" w:type="dxa"/>
          </w:tcPr>
          <w:p w14:paraId="01BAAE35"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Prospective-descriptive pilot study</w:t>
            </w:r>
          </w:p>
        </w:tc>
        <w:tc>
          <w:tcPr>
            <w:tcW w:w="1787" w:type="dxa"/>
          </w:tcPr>
          <w:p w14:paraId="71B9E60B"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Observational: signs of pain (crying), contraction of facial muscles, heart rate and respiratory rate.</w:t>
            </w:r>
          </w:p>
          <w:p w14:paraId="03BB1615" w14:textId="77777777" w:rsidR="0045214A" w:rsidRPr="00AA453A" w:rsidRDefault="0045214A" w:rsidP="00FA0383">
            <w:pPr>
              <w:spacing w:line="360" w:lineRule="auto"/>
              <w:jc w:val="both"/>
              <w:rPr>
                <w:rFonts w:ascii="Book Antiqua" w:hAnsi="Book Antiqua" w:cs="Times New Roman"/>
                <w:lang w:val="en-US"/>
              </w:rPr>
            </w:pPr>
          </w:p>
        </w:tc>
        <w:tc>
          <w:tcPr>
            <w:tcW w:w="2552" w:type="dxa"/>
          </w:tcPr>
          <w:p w14:paraId="3B4AE531" w14:textId="3BFFDAD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S</w:t>
            </w:r>
            <w:r w:rsidR="007573A9" w:rsidRPr="00AA453A">
              <w:rPr>
                <w:rFonts w:ascii="Book Antiqua" w:hAnsi="Book Antiqua"/>
              </w:rPr>
              <w:t>entire</w:t>
            </w:r>
            <w:r w:rsidRPr="00AA453A">
              <w:rPr>
                <w:rFonts w:ascii="Book Antiqua" w:hAnsi="Book Antiqua"/>
              </w:rPr>
              <w:t xml:space="preserve"> method: psychotherapeutic pain management through music and touch.</w:t>
            </w:r>
          </w:p>
        </w:tc>
        <w:tc>
          <w:tcPr>
            <w:tcW w:w="2693" w:type="dxa"/>
          </w:tcPr>
          <w:p w14:paraId="4347602B" w14:textId="069E792B"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Clinical procedures, separation from mother, ambient noise</w:t>
            </w:r>
            <w:r w:rsidR="007573A9" w:rsidRPr="00AA453A">
              <w:rPr>
                <w:rFonts w:ascii="Book Antiqua" w:hAnsi="Book Antiqua"/>
              </w:rPr>
              <w:t xml:space="preserve"> </w:t>
            </w:r>
            <w:r w:rsidRPr="00AA453A">
              <w:rPr>
                <w:rFonts w:ascii="Book Antiqua" w:hAnsi="Book Antiqua"/>
              </w:rPr>
              <w:t>&gt; 45 dB.</w:t>
            </w:r>
          </w:p>
        </w:tc>
        <w:tc>
          <w:tcPr>
            <w:tcW w:w="2693" w:type="dxa"/>
          </w:tcPr>
          <w:p w14:paraId="24412385" w14:textId="617B4FA2"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Analyze the effectiveness of the S</w:t>
            </w:r>
            <w:r w:rsidR="007573A9" w:rsidRPr="00AA453A">
              <w:rPr>
                <w:rFonts w:ascii="Book Antiqua" w:hAnsi="Book Antiqua"/>
              </w:rPr>
              <w:t>entire</w:t>
            </w:r>
            <w:r w:rsidRPr="00AA453A">
              <w:rPr>
                <w:rFonts w:ascii="Book Antiqua" w:hAnsi="Book Antiqua"/>
              </w:rPr>
              <w:t xml:space="preserve"> method.</w:t>
            </w:r>
          </w:p>
        </w:tc>
      </w:tr>
      <w:tr w:rsidR="0045214A" w:rsidRPr="00AA453A" w14:paraId="199AACCF" w14:textId="77777777" w:rsidTr="007C65BA">
        <w:tc>
          <w:tcPr>
            <w:tcW w:w="1666" w:type="dxa"/>
          </w:tcPr>
          <w:p w14:paraId="7BF7F21C" w14:textId="77777777" w:rsidR="007C65BA" w:rsidRPr="008531C4" w:rsidRDefault="0045214A" w:rsidP="00FA0383">
            <w:pPr>
              <w:spacing w:line="360" w:lineRule="auto"/>
              <w:jc w:val="both"/>
              <w:rPr>
                <w:rFonts w:ascii="Book Antiqua" w:hAnsi="Book Antiqua" w:cs="Times New Roman"/>
                <w:lang w:val="en-US"/>
              </w:rPr>
            </w:pPr>
            <w:r w:rsidRPr="00AA453A">
              <w:rPr>
                <w:rFonts w:ascii="Book Antiqua" w:hAnsi="Book Antiqua"/>
              </w:rPr>
              <w:t>San Martín</w:t>
            </w:r>
            <w:r w:rsidRPr="00AA453A">
              <w:rPr>
                <w:rFonts w:ascii="Book Antiqua" w:hAnsi="Book Antiqua"/>
                <w:i/>
              </w:rPr>
              <w:t xml:space="preserve"> et al</w:t>
            </w:r>
            <w:r w:rsidR="007C65BA" w:rsidRPr="00AA453A">
              <w:rPr>
                <w:rFonts w:ascii="Book Antiqua" w:hAnsi="Book Antiqua"/>
                <w:vertAlign w:val="superscript"/>
                <w:lang w:eastAsia="zh-CN"/>
              </w:rPr>
              <w:t>[</w:t>
            </w:r>
            <w:r w:rsidRPr="00AA453A">
              <w:rPr>
                <w:rFonts w:ascii="Book Antiqua" w:hAnsi="Book Antiqua"/>
                <w:vertAlign w:val="superscript"/>
              </w:rPr>
              <w:t>11</w:t>
            </w:r>
            <w:r w:rsidR="007C65BA" w:rsidRPr="00AA453A">
              <w:rPr>
                <w:rFonts w:ascii="Book Antiqua" w:hAnsi="Book Antiqua"/>
                <w:vertAlign w:val="superscript"/>
                <w:lang w:eastAsia="zh-CN"/>
              </w:rPr>
              <w:t>]</w:t>
            </w:r>
          </w:p>
          <w:p w14:paraId="72100F7C" w14:textId="77777777" w:rsidR="0045214A" w:rsidRPr="008531C4" w:rsidRDefault="0045214A" w:rsidP="00FA0383">
            <w:pPr>
              <w:spacing w:line="360" w:lineRule="auto"/>
              <w:jc w:val="both"/>
              <w:rPr>
                <w:rFonts w:ascii="Book Antiqua" w:hAnsi="Book Antiqua" w:cs="Times New Roman"/>
                <w:lang w:val="en-US"/>
              </w:rPr>
            </w:pPr>
          </w:p>
        </w:tc>
        <w:tc>
          <w:tcPr>
            <w:tcW w:w="1157" w:type="dxa"/>
          </w:tcPr>
          <w:p w14:paraId="6D2EF6DD"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III</w:t>
            </w:r>
          </w:p>
        </w:tc>
        <w:tc>
          <w:tcPr>
            <w:tcW w:w="1764" w:type="dxa"/>
          </w:tcPr>
          <w:p w14:paraId="3DC16F00"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Descriptive correlational cross-sectional study</w:t>
            </w:r>
          </w:p>
        </w:tc>
        <w:tc>
          <w:tcPr>
            <w:tcW w:w="1787" w:type="dxa"/>
          </w:tcPr>
          <w:p w14:paraId="40CC3070"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Susan Givens-Bell Scale</w:t>
            </w:r>
          </w:p>
        </w:tc>
        <w:tc>
          <w:tcPr>
            <w:tcW w:w="2552" w:type="dxa"/>
          </w:tcPr>
          <w:p w14:paraId="746AFF91"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NA</w:t>
            </w:r>
          </w:p>
        </w:tc>
        <w:tc>
          <w:tcPr>
            <w:tcW w:w="2693" w:type="dxa"/>
          </w:tcPr>
          <w:p w14:paraId="47DB576F" w14:textId="52AAD869"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Venous and arterial puncture, orogastric catheterization</w:t>
            </w:r>
            <w:r w:rsidR="007573A9" w:rsidRPr="00AA453A">
              <w:rPr>
                <w:rFonts w:ascii="Book Antiqua" w:hAnsi="Book Antiqua"/>
              </w:rPr>
              <w:t>,</w:t>
            </w:r>
            <w:r w:rsidRPr="00AA453A">
              <w:rPr>
                <w:rFonts w:ascii="Book Antiqua" w:hAnsi="Book Antiqua"/>
              </w:rPr>
              <w:t xml:space="preserve"> aspiration of secretions.</w:t>
            </w:r>
          </w:p>
        </w:tc>
        <w:tc>
          <w:tcPr>
            <w:tcW w:w="2693" w:type="dxa"/>
          </w:tcPr>
          <w:p w14:paraId="44B61D9B"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Assess the pain intensity in NB against nursing procedures.</w:t>
            </w:r>
          </w:p>
        </w:tc>
      </w:tr>
      <w:tr w:rsidR="0045214A" w:rsidRPr="00AA453A" w14:paraId="58CBDFCB" w14:textId="77777777" w:rsidTr="007C65BA">
        <w:tc>
          <w:tcPr>
            <w:tcW w:w="1666" w:type="dxa"/>
          </w:tcPr>
          <w:p w14:paraId="5DE45172" w14:textId="77777777" w:rsidR="0045214A" w:rsidRPr="008531C4" w:rsidRDefault="0045214A" w:rsidP="00FA0383">
            <w:pPr>
              <w:spacing w:line="360" w:lineRule="auto"/>
              <w:jc w:val="both"/>
              <w:rPr>
                <w:rFonts w:ascii="Book Antiqua" w:hAnsi="Book Antiqua" w:cs="Times New Roman"/>
                <w:lang w:val="en-US" w:eastAsia="zh-CN"/>
              </w:rPr>
            </w:pPr>
            <w:r w:rsidRPr="00AA453A">
              <w:rPr>
                <w:rFonts w:ascii="Book Antiqua" w:hAnsi="Book Antiqua"/>
              </w:rPr>
              <w:t xml:space="preserve">Aguilar </w:t>
            </w:r>
            <w:r w:rsidRPr="00AA453A">
              <w:rPr>
                <w:rFonts w:ascii="Book Antiqua" w:hAnsi="Book Antiqua"/>
                <w:i/>
              </w:rPr>
              <w:t>et al</w:t>
            </w:r>
            <w:r w:rsidR="007C65BA" w:rsidRPr="00AA453A">
              <w:rPr>
                <w:rFonts w:ascii="Book Antiqua" w:hAnsi="Book Antiqua"/>
                <w:vertAlign w:val="superscript"/>
                <w:lang w:eastAsia="zh-CN"/>
              </w:rPr>
              <w:t>[</w:t>
            </w:r>
            <w:r w:rsidRPr="00AA453A">
              <w:rPr>
                <w:rFonts w:ascii="Book Antiqua" w:hAnsi="Book Antiqua"/>
                <w:vertAlign w:val="superscript"/>
              </w:rPr>
              <w:t>22</w:t>
            </w:r>
            <w:r w:rsidR="007C65BA" w:rsidRPr="00AA453A">
              <w:rPr>
                <w:rFonts w:ascii="Book Antiqua" w:hAnsi="Book Antiqua"/>
                <w:vertAlign w:val="superscript"/>
                <w:lang w:eastAsia="zh-CN"/>
              </w:rPr>
              <w:t>]</w:t>
            </w:r>
          </w:p>
        </w:tc>
        <w:tc>
          <w:tcPr>
            <w:tcW w:w="1157" w:type="dxa"/>
          </w:tcPr>
          <w:p w14:paraId="1B1570DC"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Ia</w:t>
            </w:r>
          </w:p>
        </w:tc>
        <w:tc>
          <w:tcPr>
            <w:tcW w:w="1764" w:type="dxa"/>
          </w:tcPr>
          <w:p w14:paraId="209777B9"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Systematic review</w:t>
            </w:r>
          </w:p>
        </w:tc>
        <w:tc>
          <w:tcPr>
            <w:tcW w:w="1787" w:type="dxa"/>
          </w:tcPr>
          <w:p w14:paraId="6DD8B8D7"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Most employed: PIPP and NIPS</w:t>
            </w:r>
          </w:p>
        </w:tc>
        <w:tc>
          <w:tcPr>
            <w:tcW w:w="2552" w:type="dxa"/>
          </w:tcPr>
          <w:p w14:paraId="2E37F8A2"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 xml:space="preserve">NPI: oral administration of sweet solutions, </w:t>
            </w:r>
            <w:r w:rsidRPr="00AA453A">
              <w:rPr>
                <w:rFonts w:ascii="Book Antiqua" w:hAnsi="Book Antiqua"/>
              </w:rPr>
              <w:lastRenderedPageBreak/>
              <w:t>breastfeeding and kangaroo care.</w:t>
            </w:r>
          </w:p>
          <w:p w14:paraId="344A2150" w14:textId="77777777" w:rsidR="0045214A" w:rsidRPr="00AA453A" w:rsidRDefault="0045214A" w:rsidP="00FA0383">
            <w:pPr>
              <w:spacing w:line="360" w:lineRule="auto"/>
              <w:jc w:val="both"/>
              <w:rPr>
                <w:rFonts w:ascii="Book Antiqua" w:hAnsi="Book Antiqua" w:cs="Times New Roman"/>
                <w:lang w:val="en-US"/>
              </w:rPr>
            </w:pPr>
          </w:p>
        </w:tc>
        <w:tc>
          <w:tcPr>
            <w:tcW w:w="2693" w:type="dxa"/>
          </w:tcPr>
          <w:p w14:paraId="1AECD853"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lastRenderedPageBreak/>
              <w:t>Heel puncture, injections and vaccines, venous lines cannulation</w:t>
            </w:r>
          </w:p>
        </w:tc>
        <w:tc>
          <w:tcPr>
            <w:tcW w:w="2693" w:type="dxa"/>
          </w:tcPr>
          <w:p w14:paraId="0B33AEF7"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 xml:space="preserve">To analyze studies that assess the effectiveness of NPIs </w:t>
            </w:r>
            <w:r w:rsidRPr="00AA453A">
              <w:rPr>
                <w:rFonts w:ascii="Book Antiqua" w:hAnsi="Book Antiqua"/>
              </w:rPr>
              <w:lastRenderedPageBreak/>
              <w:t>during painful procedures</w:t>
            </w:r>
          </w:p>
        </w:tc>
      </w:tr>
      <w:tr w:rsidR="0045214A" w:rsidRPr="00AA453A" w14:paraId="1A48125E" w14:textId="77777777" w:rsidTr="007C65BA">
        <w:tc>
          <w:tcPr>
            <w:tcW w:w="1666" w:type="dxa"/>
          </w:tcPr>
          <w:p w14:paraId="20555314" w14:textId="77777777" w:rsidR="007C65BA" w:rsidRPr="00AA453A" w:rsidRDefault="007C65BA" w:rsidP="00FA0383">
            <w:pPr>
              <w:spacing w:line="360" w:lineRule="auto"/>
              <w:jc w:val="both"/>
              <w:rPr>
                <w:rFonts w:ascii="Book Antiqua" w:hAnsi="Book Antiqua" w:cs="Times New Roman"/>
                <w:lang w:val="en-US"/>
              </w:rPr>
            </w:pPr>
            <w:r w:rsidRPr="00AA453A">
              <w:rPr>
                <w:rFonts w:ascii="Book Antiqua" w:hAnsi="Book Antiqua"/>
              </w:rPr>
              <w:lastRenderedPageBreak/>
              <w:t>Avila-Alvarez</w:t>
            </w:r>
            <w:r w:rsidR="0045214A" w:rsidRPr="00AA453A">
              <w:rPr>
                <w:rFonts w:ascii="Book Antiqua" w:hAnsi="Book Antiqua"/>
              </w:rPr>
              <w:t xml:space="preserve"> </w:t>
            </w:r>
            <w:r w:rsidR="0045214A" w:rsidRPr="00AA453A">
              <w:rPr>
                <w:rFonts w:ascii="Book Antiqua" w:hAnsi="Book Antiqua"/>
                <w:i/>
              </w:rPr>
              <w:t>et al</w:t>
            </w:r>
            <w:r w:rsidRPr="00AA453A">
              <w:rPr>
                <w:rFonts w:ascii="Book Antiqua" w:hAnsi="Book Antiqua"/>
                <w:vertAlign w:val="superscript"/>
                <w:lang w:eastAsia="zh-CN"/>
              </w:rPr>
              <w:t>[5]</w:t>
            </w:r>
          </w:p>
          <w:p w14:paraId="0460E210" w14:textId="77777777" w:rsidR="0045214A" w:rsidRPr="00AA453A" w:rsidRDefault="0045214A" w:rsidP="00FA0383">
            <w:pPr>
              <w:spacing w:line="360" w:lineRule="auto"/>
              <w:jc w:val="both"/>
              <w:rPr>
                <w:rFonts w:ascii="Book Antiqua" w:hAnsi="Book Antiqua" w:cs="Times New Roman"/>
                <w:lang w:val="en-US"/>
              </w:rPr>
            </w:pPr>
          </w:p>
        </w:tc>
        <w:tc>
          <w:tcPr>
            <w:tcW w:w="1157" w:type="dxa"/>
          </w:tcPr>
          <w:p w14:paraId="13CD3158"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III</w:t>
            </w:r>
          </w:p>
        </w:tc>
        <w:tc>
          <w:tcPr>
            <w:tcW w:w="1764" w:type="dxa"/>
          </w:tcPr>
          <w:p w14:paraId="41EAB2EB"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Observational longitudinal prospective study</w:t>
            </w:r>
          </w:p>
        </w:tc>
        <w:tc>
          <w:tcPr>
            <w:tcW w:w="1787" w:type="dxa"/>
          </w:tcPr>
          <w:p w14:paraId="63DEB2D1" w14:textId="77777777" w:rsidR="0045214A" w:rsidRPr="008531C4" w:rsidRDefault="0045214A" w:rsidP="00FA0383">
            <w:pPr>
              <w:spacing w:line="360" w:lineRule="auto"/>
              <w:jc w:val="both"/>
              <w:rPr>
                <w:rFonts w:ascii="Book Antiqua" w:hAnsi="Book Antiqua" w:cs="Times New Roman"/>
                <w:lang w:val="en-US"/>
              </w:rPr>
            </w:pPr>
            <w:r w:rsidRPr="00AA453A">
              <w:rPr>
                <w:rFonts w:ascii="Book Antiqua" w:hAnsi="Book Antiqua"/>
              </w:rPr>
              <w:t>Most used scales: NIPS, CRIES and Susan-Givens.</w:t>
            </w:r>
            <w:r w:rsidRPr="00AA453A">
              <w:rPr>
                <w:rFonts w:ascii="Book Antiqua" w:hAnsi="Book Antiqua"/>
              </w:rPr>
              <w:br/>
              <w:t>Others: PIPP, NPASS, COMFORT</w:t>
            </w:r>
          </w:p>
          <w:p w14:paraId="717EE6C5" w14:textId="77777777" w:rsidR="0045214A" w:rsidRPr="00AA453A" w:rsidRDefault="0045214A" w:rsidP="00FA0383">
            <w:pPr>
              <w:spacing w:line="360" w:lineRule="auto"/>
              <w:jc w:val="both"/>
              <w:rPr>
                <w:rFonts w:ascii="Book Antiqua" w:hAnsi="Book Antiqua" w:cs="Times New Roman"/>
                <w:lang w:val="en-US"/>
              </w:rPr>
            </w:pPr>
          </w:p>
        </w:tc>
        <w:tc>
          <w:tcPr>
            <w:tcW w:w="2552" w:type="dxa"/>
          </w:tcPr>
          <w:p w14:paraId="2C681485"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PI: Sedative or analgesic medication.</w:t>
            </w:r>
          </w:p>
        </w:tc>
        <w:tc>
          <w:tcPr>
            <w:tcW w:w="2693" w:type="dxa"/>
          </w:tcPr>
          <w:p w14:paraId="2FE7FD05"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Invasive mechanical ventilation</w:t>
            </w:r>
          </w:p>
        </w:tc>
        <w:tc>
          <w:tcPr>
            <w:tcW w:w="2693" w:type="dxa"/>
          </w:tcPr>
          <w:p w14:paraId="71E28653"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 xml:space="preserve">To determine the clinical practice in relation to the </w:t>
            </w:r>
            <w:r w:rsidRPr="00AA453A">
              <w:rPr>
                <w:rFonts w:ascii="Book Antiqua" w:hAnsi="Book Antiqua"/>
              </w:rPr>
              <w:t>assessment of neonatal pain in Spain and the factors associated with the use of scales.</w:t>
            </w:r>
          </w:p>
        </w:tc>
      </w:tr>
      <w:tr w:rsidR="0045214A" w:rsidRPr="00AA453A" w14:paraId="3301F5CE" w14:textId="77777777" w:rsidTr="007C65BA">
        <w:tc>
          <w:tcPr>
            <w:tcW w:w="1666" w:type="dxa"/>
          </w:tcPr>
          <w:p w14:paraId="59F56F7F" w14:textId="77777777" w:rsidR="0045214A" w:rsidRPr="008531C4" w:rsidRDefault="0045214A" w:rsidP="00FA0383">
            <w:pPr>
              <w:spacing w:line="360" w:lineRule="auto"/>
              <w:jc w:val="both"/>
              <w:rPr>
                <w:rFonts w:ascii="Book Antiqua" w:hAnsi="Book Antiqua" w:cs="Times New Roman"/>
                <w:lang w:val="en-US" w:eastAsia="zh-CN"/>
              </w:rPr>
            </w:pPr>
            <w:r w:rsidRPr="00AA453A">
              <w:rPr>
                <w:rFonts w:ascii="Book Antiqua" w:hAnsi="Book Antiqua"/>
              </w:rPr>
              <w:t xml:space="preserve">Veronez </w:t>
            </w:r>
            <w:r w:rsidRPr="00AA453A">
              <w:rPr>
                <w:rFonts w:ascii="Book Antiqua" w:hAnsi="Book Antiqua"/>
                <w:i/>
              </w:rPr>
              <w:t>et al</w:t>
            </w:r>
            <w:r w:rsidR="007C65BA" w:rsidRPr="00AA453A">
              <w:rPr>
                <w:rFonts w:ascii="Book Antiqua" w:hAnsi="Book Antiqua"/>
                <w:vertAlign w:val="superscript"/>
                <w:lang w:eastAsia="zh-CN"/>
              </w:rPr>
              <w:t>[</w:t>
            </w:r>
            <w:r w:rsidRPr="00AA453A">
              <w:rPr>
                <w:rFonts w:ascii="Book Antiqua" w:hAnsi="Book Antiqua"/>
                <w:vertAlign w:val="superscript"/>
              </w:rPr>
              <w:t>12</w:t>
            </w:r>
            <w:r w:rsidR="007C65BA" w:rsidRPr="00AA453A">
              <w:rPr>
                <w:rFonts w:ascii="Book Antiqua" w:hAnsi="Book Antiqua"/>
                <w:vertAlign w:val="superscript"/>
                <w:lang w:eastAsia="zh-CN"/>
              </w:rPr>
              <w:t>]</w:t>
            </w:r>
          </w:p>
        </w:tc>
        <w:tc>
          <w:tcPr>
            <w:tcW w:w="1157" w:type="dxa"/>
          </w:tcPr>
          <w:p w14:paraId="37C342B0"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III</w:t>
            </w:r>
          </w:p>
        </w:tc>
        <w:tc>
          <w:tcPr>
            <w:tcW w:w="1764" w:type="dxa"/>
          </w:tcPr>
          <w:p w14:paraId="58E234D3"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Qualitative descriptive study</w:t>
            </w:r>
          </w:p>
        </w:tc>
        <w:tc>
          <w:tcPr>
            <w:tcW w:w="1787" w:type="dxa"/>
          </w:tcPr>
          <w:p w14:paraId="79116927" w14:textId="7F3D16D2" w:rsidR="0045214A" w:rsidRPr="008531C4" w:rsidRDefault="0045214A" w:rsidP="00FA0383">
            <w:pPr>
              <w:spacing w:line="360" w:lineRule="auto"/>
              <w:jc w:val="both"/>
              <w:rPr>
                <w:rFonts w:ascii="Book Antiqua" w:hAnsi="Book Antiqua" w:cs="Times New Roman"/>
                <w:lang w:val="en-US"/>
              </w:rPr>
            </w:pPr>
            <w:r w:rsidRPr="00AA453A">
              <w:rPr>
                <w:rFonts w:ascii="Book Antiqua" w:hAnsi="Book Antiqua"/>
              </w:rPr>
              <w:t>Observation: crying, facial expression, irritability and agitation.</w:t>
            </w:r>
            <w:r w:rsidRPr="00AA453A">
              <w:rPr>
                <w:rFonts w:ascii="Book Antiqua" w:hAnsi="Book Antiqua"/>
              </w:rPr>
              <w:br/>
              <w:t xml:space="preserve">Physiological alterations: heart rate, blood </w:t>
            </w:r>
            <w:r w:rsidR="00AA453A" w:rsidRPr="00AA453A">
              <w:rPr>
                <w:rFonts w:ascii="Book Antiqua" w:hAnsi="Book Antiqua" w:cs="Times New Roman"/>
                <w:lang w:val="en-US"/>
              </w:rPr>
              <w:t>pressure</w:t>
            </w:r>
            <w:r w:rsidRPr="00AA453A">
              <w:rPr>
                <w:rFonts w:ascii="Book Antiqua" w:hAnsi="Book Antiqua"/>
              </w:rPr>
              <w:t xml:space="preserve">, respiratory parameters, </w:t>
            </w:r>
            <w:r w:rsidRPr="008531C4">
              <w:rPr>
                <w:rFonts w:ascii="Book Antiqua" w:hAnsi="Book Antiqua"/>
                <w:i/>
                <w:iCs/>
              </w:rPr>
              <w:t>etc</w:t>
            </w:r>
            <w:r w:rsidRPr="00AA453A">
              <w:rPr>
                <w:rFonts w:ascii="Book Antiqua" w:hAnsi="Book Antiqua"/>
              </w:rPr>
              <w:t>.</w:t>
            </w:r>
          </w:p>
          <w:p w14:paraId="2BFBE997" w14:textId="77777777" w:rsidR="0045214A" w:rsidRPr="00AA453A" w:rsidRDefault="0045214A" w:rsidP="00FA0383">
            <w:pPr>
              <w:spacing w:line="360" w:lineRule="auto"/>
              <w:jc w:val="both"/>
              <w:rPr>
                <w:rFonts w:ascii="Book Antiqua" w:hAnsi="Book Antiqua" w:cs="Times New Roman"/>
                <w:lang w:val="en-US"/>
              </w:rPr>
            </w:pPr>
          </w:p>
        </w:tc>
        <w:tc>
          <w:tcPr>
            <w:tcW w:w="2552" w:type="dxa"/>
          </w:tcPr>
          <w:p w14:paraId="7A3D1966" w14:textId="65A17EF5"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 xml:space="preserve">NPI(mild pain): </w:t>
            </w:r>
            <w:r w:rsidR="007573A9" w:rsidRPr="00AA453A">
              <w:rPr>
                <w:rFonts w:ascii="Book Antiqua" w:hAnsi="Book Antiqua"/>
              </w:rPr>
              <w:t>O</w:t>
            </w:r>
            <w:r w:rsidRPr="00AA453A">
              <w:rPr>
                <w:rFonts w:ascii="Book Antiqua" w:hAnsi="Book Antiqua"/>
              </w:rPr>
              <w:t>ral glucose administration, non-nutritive suction, group procedures, environmental measures</w:t>
            </w:r>
          </w:p>
          <w:p w14:paraId="15044C34"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PI</w:t>
            </w:r>
            <w:r w:rsidR="00E7462C" w:rsidRPr="00AA453A">
              <w:rPr>
                <w:rFonts w:ascii="Book Antiqua" w:hAnsi="Book Antiqua"/>
              </w:rPr>
              <w:t xml:space="preserve"> </w:t>
            </w:r>
            <w:r w:rsidRPr="00AA453A">
              <w:rPr>
                <w:rFonts w:ascii="Book Antiqua" w:hAnsi="Book Antiqua"/>
              </w:rPr>
              <w:t>(severe pain): non-opioid and opioid analgesics.</w:t>
            </w:r>
          </w:p>
        </w:tc>
        <w:tc>
          <w:tcPr>
            <w:tcW w:w="2693" w:type="dxa"/>
          </w:tcPr>
          <w:p w14:paraId="60EC1AF7"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Venous puncture, capillary glycemia, adhesive removal, tracheal aspiration, dressings…</w:t>
            </w:r>
          </w:p>
        </w:tc>
        <w:tc>
          <w:tcPr>
            <w:tcW w:w="2693" w:type="dxa"/>
          </w:tcPr>
          <w:p w14:paraId="5CD358C9"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Describe the perception of neonatal pain by ICU nursing professionals.</w:t>
            </w:r>
          </w:p>
        </w:tc>
      </w:tr>
      <w:tr w:rsidR="0045214A" w:rsidRPr="00AA453A" w14:paraId="576FD6DE" w14:textId="77777777" w:rsidTr="007C65BA">
        <w:tc>
          <w:tcPr>
            <w:tcW w:w="1666" w:type="dxa"/>
          </w:tcPr>
          <w:p w14:paraId="6D3FB10E" w14:textId="77777777" w:rsidR="0045214A" w:rsidRPr="008531C4" w:rsidRDefault="0045214A" w:rsidP="00FA0383">
            <w:pPr>
              <w:spacing w:line="360" w:lineRule="auto"/>
              <w:jc w:val="both"/>
              <w:rPr>
                <w:rFonts w:ascii="Book Antiqua" w:hAnsi="Book Antiqua" w:cs="Times New Roman"/>
                <w:lang w:val="en-US" w:eastAsia="zh-CN"/>
              </w:rPr>
            </w:pPr>
            <w:r w:rsidRPr="00AA453A">
              <w:rPr>
                <w:rFonts w:ascii="Book Antiqua" w:hAnsi="Book Antiqua"/>
              </w:rPr>
              <w:t xml:space="preserve">Do Prado </w:t>
            </w:r>
            <w:r w:rsidRPr="00AA453A">
              <w:rPr>
                <w:rFonts w:ascii="Book Antiqua" w:hAnsi="Book Antiqua"/>
                <w:i/>
              </w:rPr>
              <w:t>et al</w:t>
            </w:r>
            <w:r w:rsidR="007C65BA" w:rsidRPr="00AA453A">
              <w:rPr>
                <w:rFonts w:ascii="Book Antiqua" w:hAnsi="Book Antiqua"/>
                <w:vertAlign w:val="superscript"/>
                <w:lang w:eastAsia="zh-CN"/>
              </w:rPr>
              <w:t>[</w:t>
            </w:r>
            <w:r w:rsidRPr="00AA453A">
              <w:rPr>
                <w:rFonts w:ascii="Book Antiqua" w:hAnsi="Book Antiqua"/>
                <w:vertAlign w:val="superscript"/>
              </w:rPr>
              <w:t>13</w:t>
            </w:r>
            <w:r w:rsidR="007C65BA" w:rsidRPr="00AA453A">
              <w:rPr>
                <w:rFonts w:ascii="Book Antiqua" w:hAnsi="Book Antiqua"/>
                <w:vertAlign w:val="superscript"/>
                <w:lang w:eastAsia="zh-CN"/>
              </w:rPr>
              <w:t>]</w:t>
            </w:r>
          </w:p>
          <w:p w14:paraId="3F786264" w14:textId="77777777" w:rsidR="0045214A" w:rsidRPr="008531C4" w:rsidRDefault="0045214A" w:rsidP="00FA0383">
            <w:pPr>
              <w:spacing w:line="360" w:lineRule="auto"/>
              <w:jc w:val="both"/>
              <w:rPr>
                <w:rFonts w:ascii="Book Antiqua" w:hAnsi="Book Antiqua" w:cs="Times New Roman"/>
                <w:lang w:val="en-US"/>
              </w:rPr>
            </w:pPr>
          </w:p>
        </w:tc>
        <w:tc>
          <w:tcPr>
            <w:tcW w:w="1157" w:type="dxa"/>
          </w:tcPr>
          <w:p w14:paraId="08637D5C" w14:textId="77777777" w:rsidR="0045214A" w:rsidRPr="008531C4" w:rsidRDefault="0045214A" w:rsidP="00FA0383">
            <w:pPr>
              <w:spacing w:line="360" w:lineRule="auto"/>
              <w:jc w:val="both"/>
              <w:rPr>
                <w:rFonts w:ascii="Book Antiqua" w:hAnsi="Book Antiqua" w:cs="Times New Roman"/>
                <w:lang w:val="en-US"/>
              </w:rPr>
            </w:pPr>
            <w:r w:rsidRPr="00AA453A">
              <w:rPr>
                <w:rFonts w:ascii="Book Antiqua" w:hAnsi="Book Antiqua"/>
              </w:rPr>
              <w:t>Ia</w:t>
            </w:r>
          </w:p>
        </w:tc>
        <w:tc>
          <w:tcPr>
            <w:tcW w:w="1764" w:type="dxa"/>
          </w:tcPr>
          <w:p w14:paraId="6BCCDC87"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Systematic review</w:t>
            </w:r>
          </w:p>
        </w:tc>
        <w:tc>
          <w:tcPr>
            <w:tcW w:w="1787" w:type="dxa"/>
          </w:tcPr>
          <w:p w14:paraId="2D352A65" w14:textId="7F9062D4"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Physiological and behavioral alterations.</w:t>
            </w:r>
            <w:r w:rsidRPr="00AA453A">
              <w:rPr>
                <w:rFonts w:ascii="Book Antiqua" w:hAnsi="Book Antiqua"/>
              </w:rPr>
              <w:br/>
              <w:t>Scales: NIPS, NFCS, PIPP, CRIES, N-PAS</w:t>
            </w:r>
          </w:p>
        </w:tc>
        <w:tc>
          <w:tcPr>
            <w:tcW w:w="2552" w:type="dxa"/>
          </w:tcPr>
          <w:p w14:paraId="6BA82833"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NPI: oral glucose and non-nutritive suction (most used), environmental and postural care, breastfeeding…</w:t>
            </w:r>
          </w:p>
          <w:p w14:paraId="2D1B1F9E"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PI: NSAIDs, opioids, sedatives, local anesthetics</w:t>
            </w:r>
          </w:p>
          <w:p w14:paraId="0498CA3E" w14:textId="77777777" w:rsidR="0045214A" w:rsidRPr="00AA453A" w:rsidRDefault="0045214A" w:rsidP="00FA0383">
            <w:pPr>
              <w:spacing w:line="360" w:lineRule="auto"/>
              <w:jc w:val="both"/>
              <w:rPr>
                <w:rFonts w:ascii="Book Antiqua" w:hAnsi="Book Antiqua" w:cs="Times New Roman"/>
                <w:lang w:val="en-US"/>
              </w:rPr>
            </w:pPr>
          </w:p>
        </w:tc>
        <w:tc>
          <w:tcPr>
            <w:tcW w:w="2693" w:type="dxa"/>
          </w:tcPr>
          <w:p w14:paraId="749357D4"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Venipuncture, blood collection, gastric catheterization, intubation…</w:t>
            </w:r>
          </w:p>
        </w:tc>
        <w:tc>
          <w:tcPr>
            <w:tcW w:w="2693" w:type="dxa"/>
          </w:tcPr>
          <w:p w14:paraId="539D5FC4"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To analyze the Brazilian scientific production on the evaluation and therapeutic approach of pain in newborns admitted to NICU</w:t>
            </w:r>
          </w:p>
        </w:tc>
      </w:tr>
      <w:tr w:rsidR="0045214A" w:rsidRPr="00AA453A" w14:paraId="47B48E47" w14:textId="77777777" w:rsidTr="007C65BA">
        <w:tc>
          <w:tcPr>
            <w:tcW w:w="1666" w:type="dxa"/>
          </w:tcPr>
          <w:p w14:paraId="7892D55E" w14:textId="77777777" w:rsidR="0045214A" w:rsidRPr="008531C4" w:rsidRDefault="007C65BA" w:rsidP="00FA0383">
            <w:pPr>
              <w:spacing w:line="360" w:lineRule="auto"/>
              <w:jc w:val="both"/>
              <w:rPr>
                <w:rFonts w:ascii="Book Antiqua" w:hAnsi="Book Antiqua" w:cs="Times New Roman"/>
                <w:lang w:val="en-US" w:eastAsia="zh-CN"/>
              </w:rPr>
            </w:pPr>
            <w:r w:rsidRPr="00AA453A">
              <w:rPr>
                <w:rFonts w:ascii="Book Antiqua" w:hAnsi="Book Antiqua"/>
              </w:rPr>
              <w:t>Thomé</w:t>
            </w:r>
            <w:r w:rsidRPr="00AA453A">
              <w:rPr>
                <w:rFonts w:ascii="Book Antiqua" w:hAnsi="Book Antiqua"/>
                <w:lang w:eastAsia="zh-CN"/>
              </w:rPr>
              <w:t xml:space="preserve"> </w:t>
            </w:r>
            <w:r w:rsidR="0045214A" w:rsidRPr="00AA453A">
              <w:rPr>
                <w:rFonts w:ascii="Book Antiqua" w:hAnsi="Book Antiqua"/>
                <w:i/>
              </w:rPr>
              <w:t>et al</w:t>
            </w:r>
            <w:r w:rsidRPr="00AA453A">
              <w:rPr>
                <w:rFonts w:ascii="Book Antiqua" w:hAnsi="Book Antiqua"/>
                <w:vertAlign w:val="superscript"/>
                <w:lang w:eastAsia="zh-CN"/>
              </w:rPr>
              <w:t>[</w:t>
            </w:r>
            <w:r w:rsidR="0045214A" w:rsidRPr="00AA453A">
              <w:rPr>
                <w:rFonts w:ascii="Book Antiqua" w:hAnsi="Book Antiqua"/>
                <w:vertAlign w:val="superscript"/>
              </w:rPr>
              <w:t>14</w:t>
            </w:r>
            <w:r w:rsidRPr="00AA453A">
              <w:rPr>
                <w:rFonts w:ascii="Book Antiqua" w:hAnsi="Book Antiqua"/>
                <w:vertAlign w:val="superscript"/>
                <w:lang w:eastAsia="zh-CN"/>
              </w:rPr>
              <w:t>]</w:t>
            </w:r>
          </w:p>
        </w:tc>
        <w:tc>
          <w:tcPr>
            <w:tcW w:w="1157" w:type="dxa"/>
          </w:tcPr>
          <w:p w14:paraId="3410655E" w14:textId="77777777" w:rsidR="0045214A" w:rsidRPr="008531C4" w:rsidRDefault="0045214A" w:rsidP="00FA0383">
            <w:pPr>
              <w:spacing w:line="360" w:lineRule="auto"/>
              <w:jc w:val="both"/>
              <w:rPr>
                <w:rFonts w:ascii="Book Antiqua" w:hAnsi="Book Antiqua" w:cs="Times New Roman"/>
                <w:lang w:val="en-US"/>
              </w:rPr>
            </w:pPr>
            <w:r w:rsidRPr="00AA453A">
              <w:rPr>
                <w:rFonts w:ascii="Book Antiqua" w:hAnsi="Book Antiqua"/>
              </w:rPr>
              <w:t>III</w:t>
            </w:r>
          </w:p>
        </w:tc>
        <w:tc>
          <w:tcPr>
            <w:tcW w:w="1764" w:type="dxa"/>
          </w:tcPr>
          <w:p w14:paraId="740DA87A"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Cross-sectional study</w:t>
            </w:r>
          </w:p>
        </w:tc>
        <w:tc>
          <w:tcPr>
            <w:tcW w:w="1787" w:type="dxa"/>
          </w:tcPr>
          <w:p w14:paraId="4B054EA6"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NIPS scale</w:t>
            </w:r>
          </w:p>
        </w:tc>
        <w:tc>
          <w:tcPr>
            <w:tcW w:w="2552" w:type="dxa"/>
          </w:tcPr>
          <w:p w14:paraId="25A719BD"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NA</w:t>
            </w:r>
          </w:p>
        </w:tc>
        <w:tc>
          <w:tcPr>
            <w:tcW w:w="2693" w:type="dxa"/>
          </w:tcPr>
          <w:p w14:paraId="16931C90"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Orotracheal tube and airway aspiration, venipuncture, intubation and insertion of PICC</w:t>
            </w:r>
          </w:p>
        </w:tc>
        <w:tc>
          <w:tcPr>
            <w:tcW w:w="2693" w:type="dxa"/>
          </w:tcPr>
          <w:p w14:paraId="24BB7CEE"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Assess pain in NBs admitted to the NICU during invasive procedures</w:t>
            </w:r>
          </w:p>
        </w:tc>
      </w:tr>
      <w:tr w:rsidR="0045214A" w:rsidRPr="00AA453A" w14:paraId="294E7ABD" w14:textId="77777777" w:rsidTr="007C65BA">
        <w:tc>
          <w:tcPr>
            <w:tcW w:w="1666" w:type="dxa"/>
          </w:tcPr>
          <w:p w14:paraId="74C30F22" w14:textId="77777777" w:rsidR="0045214A" w:rsidRPr="008531C4" w:rsidRDefault="0045214A" w:rsidP="00FA0383">
            <w:pPr>
              <w:spacing w:line="360" w:lineRule="auto"/>
              <w:jc w:val="both"/>
              <w:rPr>
                <w:rFonts w:ascii="Book Antiqua" w:hAnsi="Book Antiqua" w:cs="Times New Roman"/>
                <w:lang w:val="en-US" w:eastAsia="zh-CN"/>
              </w:rPr>
            </w:pPr>
            <w:r w:rsidRPr="00AA453A">
              <w:rPr>
                <w:rFonts w:ascii="Book Antiqua" w:hAnsi="Book Antiqua"/>
              </w:rPr>
              <w:t xml:space="preserve">Do Nascimento </w:t>
            </w:r>
            <w:r w:rsidRPr="00AA453A">
              <w:rPr>
                <w:rFonts w:ascii="Book Antiqua" w:hAnsi="Book Antiqua"/>
                <w:i/>
              </w:rPr>
              <w:t>et al</w:t>
            </w:r>
            <w:r w:rsidR="007C65BA" w:rsidRPr="00AA453A">
              <w:rPr>
                <w:rFonts w:ascii="Book Antiqua" w:hAnsi="Book Antiqua"/>
                <w:vertAlign w:val="superscript"/>
                <w:lang w:eastAsia="zh-CN"/>
              </w:rPr>
              <w:t>[</w:t>
            </w:r>
            <w:r w:rsidRPr="00AA453A">
              <w:rPr>
                <w:rFonts w:ascii="Book Antiqua" w:hAnsi="Book Antiqua"/>
                <w:vertAlign w:val="superscript"/>
              </w:rPr>
              <w:t>15</w:t>
            </w:r>
            <w:r w:rsidR="007C65BA" w:rsidRPr="00AA453A">
              <w:rPr>
                <w:rFonts w:ascii="Book Antiqua" w:hAnsi="Book Antiqua"/>
                <w:vertAlign w:val="superscript"/>
                <w:lang w:eastAsia="zh-CN"/>
              </w:rPr>
              <w:t>]</w:t>
            </w:r>
          </w:p>
        </w:tc>
        <w:tc>
          <w:tcPr>
            <w:tcW w:w="1157" w:type="dxa"/>
          </w:tcPr>
          <w:p w14:paraId="7A288748"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III</w:t>
            </w:r>
          </w:p>
        </w:tc>
        <w:tc>
          <w:tcPr>
            <w:tcW w:w="1764" w:type="dxa"/>
          </w:tcPr>
          <w:p w14:paraId="7FDABFC7"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Descriptive exploratory study with a qualitative approach</w:t>
            </w:r>
          </w:p>
        </w:tc>
        <w:tc>
          <w:tcPr>
            <w:tcW w:w="1787" w:type="dxa"/>
          </w:tcPr>
          <w:p w14:paraId="05FC216B"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Physiological and behavioral responses.</w:t>
            </w:r>
          </w:p>
          <w:p w14:paraId="349ABD8B"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lastRenderedPageBreak/>
              <w:t>Scales: NFCS, NIPS and PIPP</w:t>
            </w:r>
          </w:p>
        </w:tc>
        <w:tc>
          <w:tcPr>
            <w:tcW w:w="2552" w:type="dxa"/>
          </w:tcPr>
          <w:p w14:paraId="2F6655C3"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lastRenderedPageBreak/>
              <w:t>NPI: non-nutritive suction, positioning and containment.</w:t>
            </w:r>
          </w:p>
          <w:p w14:paraId="03F4F2A2" w14:textId="612C5972"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lastRenderedPageBreak/>
              <w:t xml:space="preserve">PI: </w:t>
            </w:r>
            <w:r w:rsidR="007573A9" w:rsidRPr="00AA453A">
              <w:rPr>
                <w:rFonts w:ascii="Book Antiqua" w:hAnsi="Book Antiqua"/>
              </w:rPr>
              <w:t>O</w:t>
            </w:r>
            <w:r w:rsidRPr="00AA453A">
              <w:rPr>
                <w:rFonts w:ascii="Book Antiqua" w:hAnsi="Book Antiqua"/>
              </w:rPr>
              <w:t>pioids, topical analgesics and sedatives</w:t>
            </w:r>
          </w:p>
        </w:tc>
        <w:tc>
          <w:tcPr>
            <w:tcW w:w="2693" w:type="dxa"/>
          </w:tcPr>
          <w:p w14:paraId="670CEDB1"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lastRenderedPageBreak/>
              <w:t xml:space="preserve">Diagnostic, surgical and therapeutic procedures: venipuncture, capillary blood </w:t>
            </w:r>
            <w:r w:rsidRPr="00AA453A">
              <w:rPr>
                <w:rFonts w:ascii="Book Antiqua" w:hAnsi="Book Antiqua"/>
              </w:rPr>
              <w:lastRenderedPageBreak/>
              <w:t>glucose, improper management, orotracheal aspiration…</w:t>
            </w:r>
          </w:p>
          <w:p w14:paraId="76078C05" w14:textId="77777777" w:rsidR="0045214A" w:rsidRPr="00AA453A" w:rsidRDefault="0045214A" w:rsidP="00FA0383">
            <w:pPr>
              <w:spacing w:line="360" w:lineRule="auto"/>
              <w:jc w:val="both"/>
              <w:rPr>
                <w:rFonts w:ascii="Book Antiqua" w:hAnsi="Book Antiqua" w:cs="Times New Roman"/>
                <w:lang w:val="en-US"/>
              </w:rPr>
            </w:pPr>
          </w:p>
        </w:tc>
        <w:tc>
          <w:tcPr>
            <w:tcW w:w="2693" w:type="dxa"/>
          </w:tcPr>
          <w:p w14:paraId="1A938B2A"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lastRenderedPageBreak/>
              <w:t>Identify how the nursing staff assesses and manages NB pain in the NICU.</w:t>
            </w:r>
          </w:p>
        </w:tc>
      </w:tr>
      <w:tr w:rsidR="0045214A" w:rsidRPr="00AA453A" w14:paraId="35657ED5" w14:textId="77777777" w:rsidTr="007C65BA">
        <w:tc>
          <w:tcPr>
            <w:tcW w:w="1666" w:type="dxa"/>
          </w:tcPr>
          <w:p w14:paraId="42C76C24" w14:textId="77777777" w:rsidR="0045214A" w:rsidRPr="008531C4" w:rsidRDefault="0045214A" w:rsidP="00FA0383">
            <w:pPr>
              <w:spacing w:line="360" w:lineRule="auto"/>
              <w:jc w:val="both"/>
              <w:rPr>
                <w:rFonts w:ascii="Book Antiqua" w:hAnsi="Book Antiqua" w:cs="Times New Roman"/>
                <w:vertAlign w:val="superscript"/>
                <w:lang w:val="en-US" w:eastAsia="zh-CN"/>
              </w:rPr>
            </w:pPr>
            <w:r w:rsidRPr="00AA453A">
              <w:rPr>
                <w:rFonts w:ascii="Book Antiqua" w:hAnsi="Book Antiqua"/>
              </w:rPr>
              <w:t xml:space="preserve">Costa </w:t>
            </w:r>
            <w:r w:rsidRPr="00AA453A">
              <w:rPr>
                <w:rFonts w:ascii="Book Antiqua" w:hAnsi="Book Antiqua"/>
                <w:i/>
              </w:rPr>
              <w:t>et al</w:t>
            </w:r>
            <w:r w:rsidR="007C65BA" w:rsidRPr="00AA453A">
              <w:rPr>
                <w:rFonts w:ascii="Book Antiqua" w:hAnsi="Book Antiqua"/>
                <w:vertAlign w:val="superscript"/>
                <w:lang w:eastAsia="zh-CN"/>
              </w:rPr>
              <w:t>[</w:t>
            </w:r>
            <w:r w:rsidRPr="00AA453A">
              <w:rPr>
                <w:rFonts w:ascii="Book Antiqua" w:hAnsi="Book Antiqua"/>
                <w:vertAlign w:val="superscript"/>
              </w:rPr>
              <w:t>16</w:t>
            </w:r>
            <w:r w:rsidR="007C65BA" w:rsidRPr="00AA453A">
              <w:rPr>
                <w:rFonts w:ascii="Book Antiqua" w:hAnsi="Book Antiqua"/>
                <w:vertAlign w:val="superscript"/>
                <w:lang w:eastAsia="zh-CN"/>
              </w:rPr>
              <w:t>]</w:t>
            </w:r>
          </w:p>
        </w:tc>
        <w:tc>
          <w:tcPr>
            <w:tcW w:w="1157" w:type="dxa"/>
          </w:tcPr>
          <w:p w14:paraId="778C85DB"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III</w:t>
            </w:r>
          </w:p>
        </w:tc>
        <w:tc>
          <w:tcPr>
            <w:tcW w:w="1764" w:type="dxa"/>
          </w:tcPr>
          <w:p w14:paraId="64F80829"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Descriptive cross-sectional study</w:t>
            </w:r>
          </w:p>
        </w:tc>
        <w:tc>
          <w:tcPr>
            <w:tcW w:w="1787" w:type="dxa"/>
          </w:tcPr>
          <w:p w14:paraId="1A5DF26D"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Scales: NIPS, CRIES.</w:t>
            </w:r>
          </w:p>
          <w:p w14:paraId="2129F7CC"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Physiological and behavioral alterations.</w:t>
            </w:r>
          </w:p>
          <w:p w14:paraId="6214096D" w14:textId="77777777" w:rsidR="0045214A" w:rsidRPr="00AA453A" w:rsidRDefault="0045214A" w:rsidP="00FA0383">
            <w:pPr>
              <w:spacing w:line="360" w:lineRule="auto"/>
              <w:jc w:val="both"/>
              <w:rPr>
                <w:rFonts w:ascii="Book Antiqua" w:hAnsi="Book Antiqua" w:cs="Times New Roman"/>
                <w:lang w:val="en-US"/>
              </w:rPr>
            </w:pPr>
          </w:p>
        </w:tc>
        <w:tc>
          <w:tcPr>
            <w:tcW w:w="2552" w:type="dxa"/>
          </w:tcPr>
          <w:p w14:paraId="35BA7CE8" w14:textId="7D70631F"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 xml:space="preserve">NPI: </w:t>
            </w:r>
            <w:r w:rsidR="007573A9" w:rsidRPr="00AA453A">
              <w:rPr>
                <w:rFonts w:ascii="Book Antiqua" w:hAnsi="Book Antiqua"/>
              </w:rPr>
              <w:t>O</w:t>
            </w:r>
            <w:r w:rsidRPr="00AA453A">
              <w:rPr>
                <w:rFonts w:ascii="Book Antiqua" w:hAnsi="Book Antiqua"/>
              </w:rPr>
              <w:t>ral glucose, non-nutritive sucking and laying.</w:t>
            </w:r>
          </w:p>
          <w:p w14:paraId="4E568FBF"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PI: paracetamol, fentanyl and morphine.</w:t>
            </w:r>
          </w:p>
        </w:tc>
        <w:tc>
          <w:tcPr>
            <w:tcW w:w="2693" w:type="dxa"/>
          </w:tcPr>
          <w:p w14:paraId="69D56674" w14:textId="5B978E00"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Venous punctures, tracheal aspirations, surgeries</w:t>
            </w:r>
          </w:p>
        </w:tc>
        <w:tc>
          <w:tcPr>
            <w:tcW w:w="2693" w:type="dxa"/>
          </w:tcPr>
          <w:p w14:paraId="3AC868B3" w14:textId="602F8C03"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Verify the nurses knowledge and practices about NBs pain management admitted to the NICU</w:t>
            </w:r>
          </w:p>
        </w:tc>
      </w:tr>
      <w:tr w:rsidR="0045214A" w:rsidRPr="00AA453A" w14:paraId="5BDCB26F" w14:textId="77777777" w:rsidTr="007C65BA">
        <w:tc>
          <w:tcPr>
            <w:tcW w:w="1666" w:type="dxa"/>
          </w:tcPr>
          <w:p w14:paraId="11BF8920" w14:textId="77777777" w:rsidR="0045214A" w:rsidRPr="008531C4" w:rsidRDefault="0045214A" w:rsidP="00FA0383">
            <w:pPr>
              <w:spacing w:line="360" w:lineRule="auto"/>
              <w:jc w:val="both"/>
              <w:rPr>
                <w:rFonts w:ascii="Book Antiqua" w:hAnsi="Book Antiqua" w:cs="Times New Roman"/>
                <w:vertAlign w:val="superscript"/>
                <w:lang w:val="en-US" w:eastAsia="zh-CN"/>
              </w:rPr>
            </w:pPr>
            <w:r w:rsidRPr="00AA453A">
              <w:rPr>
                <w:rFonts w:ascii="Book Antiqua" w:hAnsi="Book Antiqua"/>
              </w:rPr>
              <w:t xml:space="preserve">Bonolo </w:t>
            </w:r>
            <w:r w:rsidRPr="00AA453A">
              <w:rPr>
                <w:rFonts w:ascii="Book Antiqua" w:hAnsi="Book Antiqua"/>
                <w:i/>
              </w:rPr>
              <w:t>et al</w:t>
            </w:r>
            <w:r w:rsidR="007C65BA" w:rsidRPr="00AA453A">
              <w:rPr>
                <w:rFonts w:ascii="Book Antiqua" w:hAnsi="Book Antiqua"/>
                <w:vertAlign w:val="superscript"/>
                <w:lang w:eastAsia="zh-CN"/>
              </w:rPr>
              <w:t>[</w:t>
            </w:r>
            <w:r w:rsidRPr="00AA453A">
              <w:rPr>
                <w:rFonts w:ascii="Book Antiqua" w:hAnsi="Book Antiqua"/>
                <w:vertAlign w:val="superscript"/>
              </w:rPr>
              <w:t>17</w:t>
            </w:r>
            <w:r w:rsidR="007C65BA" w:rsidRPr="00AA453A">
              <w:rPr>
                <w:rFonts w:ascii="Book Antiqua" w:hAnsi="Book Antiqua"/>
                <w:vertAlign w:val="superscript"/>
                <w:lang w:eastAsia="zh-CN"/>
              </w:rPr>
              <w:t>]</w:t>
            </w:r>
          </w:p>
          <w:p w14:paraId="7BFC38A2" w14:textId="77777777" w:rsidR="0045214A" w:rsidRPr="008531C4" w:rsidRDefault="0045214A" w:rsidP="00FA0383">
            <w:pPr>
              <w:spacing w:line="360" w:lineRule="auto"/>
              <w:jc w:val="both"/>
              <w:rPr>
                <w:rFonts w:ascii="Book Antiqua" w:hAnsi="Book Antiqua" w:cs="Times New Roman"/>
                <w:lang w:val="en-US"/>
              </w:rPr>
            </w:pPr>
          </w:p>
        </w:tc>
        <w:tc>
          <w:tcPr>
            <w:tcW w:w="1157" w:type="dxa"/>
          </w:tcPr>
          <w:p w14:paraId="16159EE8" w14:textId="77777777" w:rsidR="0045214A" w:rsidRPr="008531C4" w:rsidRDefault="0045214A" w:rsidP="00FA0383">
            <w:pPr>
              <w:spacing w:line="360" w:lineRule="auto"/>
              <w:jc w:val="both"/>
              <w:rPr>
                <w:rFonts w:ascii="Book Antiqua" w:hAnsi="Book Antiqua" w:cs="Times New Roman"/>
                <w:lang w:val="en-US"/>
              </w:rPr>
            </w:pPr>
            <w:r w:rsidRPr="00AA453A">
              <w:rPr>
                <w:rFonts w:ascii="Book Antiqua" w:hAnsi="Book Antiqua"/>
              </w:rPr>
              <w:t>III</w:t>
            </w:r>
          </w:p>
        </w:tc>
        <w:tc>
          <w:tcPr>
            <w:tcW w:w="1764" w:type="dxa"/>
          </w:tcPr>
          <w:p w14:paraId="567DEE17"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Descriptive exploratory study</w:t>
            </w:r>
          </w:p>
        </w:tc>
        <w:tc>
          <w:tcPr>
            <w:tcW w:w="1787" w:type="dxa"/>
          </w:tcPr>
          <w:p w14:paraId="3823D0F5"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Physiological and behavioral indicators: heart rate, facial expression, crying</w:t>
            </w:r>
          </w:p>
          <w:p w14:paraId="5114105C"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Scales: CRIES, PIPP, NIPS, NFCS, N-PASS</w:t>
            </w:r>
          </w:p>
          <w:p w14:paraId="09C46C99" w14:textId="77777777" w:rsidR="0045214A" w:rsidRPr="00AA453A" w:rsidRDefault="0045214A" w:rsidP="00FA0383">
            <w:pPr>
              <w:spacing w:line="360" w:lineRule="auto"/>
              <w:jc w:val="both"/>
              <w:rPr>
                <w:rFonts w:ascii="Book Antiqua" w:hAnsi="Book Antiqua" w:cs="Times New Roman"/>
                <w:lang w:val="en-US"/>
              </w:rPr>
            </w:pPr>
          </w:p>
        </w:tc>
        <w:tc>
          <w:tcPr>
            <w:tcW w:w="2552" w:type="dxa"/>
          </w:tcPr>
          <w:p w14:paraId="4F86CE85" w14:textId="1B1B2C2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 xml:space="preserve">NPI: </w:t>
            </w:r>
            <w:r w:rsidR="007573A9" w:rsidRPr="00AA453A">
              <w:rPr>
                <w:rFonts w:ascii="Book Antiqua" w:hAnsi="Book Antiqua"/>
              </w:rPr>
              <w:t>P</w:t>
            </w:r>
            <w:r w:rsidRPr="00AA453A">
              <w:rPr>
                <w:rFonts w:ascii="Book Antiqua" w:hAnsi="Book Antiqua"/>
              </w:rPr>
              <w:t>ositioning, non-nutritive suction, environmental measures.</w:t>
            </w:r>
          </w:p>
          <w:p w14:paraId="01ADB337"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PI: opioids, NSAIDs, local anesthetics.</w:t>
            </w:r>
          </w:p>
        </w:tc>
        <w:tc>
          <w:tcPr>
            <w:tcW w:w="2693" w:type="dxa"/>
          </w:tcPr>
          <w:p w14:paraId="7FC0F1DC"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Venipuncture, overhandling, heel stick, blood draw, aspiration</w:t>
            </w:r>
          </w:p>
        </w:tc>
        <w:tc>
          <w:tcPr>
            <w:tcW w:w="2693" w:type="dxa"/>
          </w:tcPr>
          <w:p w14:paraId="280B7D90"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To characterize the nursing staff and identify how it assesses and manages pain for preterm newborns</w:t>
            </w:r>
          </w:p>
        </w:tc>
      </w:tr>
      <w:tr w:rsidR="0045214A" w:rsidRPr="00AA453A" w14:paraId="456E5804" w14:textId="77777777" w:rsidTr="007C65BA">
        <w:tc>
          <w:tcPr>
            <w:tcW w:w="1666" w:type="dxa"/>
          </w:tcPr>
          <w:p w14:paraId="3CB64436" w14:textId="77777777" w:rsidR="0045214A" w:rsidRPr="008531C4" w:rsidRDefault="0045214A" w:rsidP="00FA0383">
            <w:pPr>
              <w:spacing w:line="360" w:lineRule="auto"/>
              <w:jc w:val="both"/>
              <w:rPr>
                <w:rFonts w:ascii="Book Antiqua" w:hAnsi="Book Antiqua" w:cs="Times New Roman"/>
                <w:lang w:val="en-US" w:eastAsia="zh-CN"/>
              </w:rPr>
            </w:pPr>
            <w:r w:rsidRPr="00AA453A">
              <w:rPr>
                <w:rFonts w:ascii="Book Antiqua" w:hAnsi="Book Antiqua"/>
              </w:rPr>
              <w:t xml:space="preserve">Alves </w:t>
            </w:r>
            <w:r w:rsidRPr="00AA453A">
              <w:rPr>
                <w:rFonts w:ascii="Book Antiqua" w:hAnsi="Book Antiqua"/>
                <w:i/>
              </w:rPr>
              <w:t>et al</w:t>
            </w:r>
            <w:r w:rsidR="007C65BA" w:rsidRPr="00AA453A">
              <w:rPr>
                <w:rFonts w:ascii="Book Antiqua" w:hAnsi="Book Antiqua"/>
                <w:vertAlign w:val="superscript"/>
                <w:lang w:eastAsia="zh-CN"/>
              </w:rPr>
              <w:t>[</w:t>
            </w:r>
            <w:r w:rsidRPr="00AA453A">
              <w:rPr>
                <w:rFonts w:ascii="Book Antiqua" w:hAnsi="Book Antiqua"/>
                <w:vertAlign w:val="superscript"/>
              </w:rPr>
              <w:t>18</w:t>
            </w:r>
            <w:r w:rsidR="007C65BA" w:rsidRPr="00AA453A">
              <w:rPr>
                <w:rFonts w:ascii="Book Antiqua" w:hAnsi="Book Antiqua"/>
                <w:vertAlign w:val="superscript"/>
                <w:lang w:eastAsia="zh-CN"/>
              </w:rPr>
              <w:t>]</w:t>
            </w:r>
          </w:p>
        </w:tc>
        <w:tc>
          <w:tcPr>
            <w:tcW w:w="1157" w:type="dxa"/>
          </w:tcPr>
          <w:p w14:paraId="37639712"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III</w:t>
            </w:r>
          </w:p>
        </w:tc>
        <w:tc>
          <w:tcPr>
            <w:tcW w:w="1764" w:type="dxa"/>
          </w:tcPr>
          <w:p w14:paraId="02A76403"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Convergent care study</w:t>
            </w:r>
          </w:p>
        </w:tc>
        <w:tc>
          <w:tcPr>
            <w:tcW w:w="1787" w:type="dxa"/>
          </w:tcPr>
          <w:p w14:paraId="6AB46BBA"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Escala: PAS</w:t>
            </w:r>
          </w:p>
          <w:p w14:paraId="2695B7F5"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Vital signs daily assessment.</w:t>
            </w:r>
          </w:p>
        </w:tc>
        <w:tc>
          <w:tcPr>
            <w:tcW w:w="2552" w:type="dxa"/>
          </w:tcPr>
          <w:p w14:paraId="58BF065F" w14:textId="7C799E92"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 xml:space="preserve">NPI: </w:t>
            </w:r>
            <w:r w:rsidR="007573A9" w:rsidRPr="00AA453A">
              <w:rPr>
                <w:rFonts w:ascii="Book Antiqua" w:hAnsi="Book Antiqua"/>
              </w:rPr>
              <w:t>R</w:t>
            </w:r>
            <w:r w:rsidRPr="00AA453A">
              <w:rPr>
                <w:rFonts w:ascii="Book Antiqua" w:hAnsi="Book Antiqua"/>
              </w:rPr>
              <w:t>educing environmental stimulus, grouping procedures and promoting sleep, kangaroo mother care, containment during procedures, administration of oral glucose, non-nutritive sucking,</w:t>
            </w:r>
          </w:p>
        </w:tc>
        <w:tc>
          <w:tcPr>
            <w:tcW w:w="2693" w:type="dxa"/>
          </w:tcPr>
          <w:p w14:paraId="33645895" w14:textId="7ADDAE20"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Environmental stimulus and invasive procedures: Venous/arterial puncture, oro/nasogastric catheterization, endotracheal aspiration, lumbar puncture</w:t>
            </w:r>
          </w:p>
        </w:tc>
        <w:tc>
          <w:tcPr>
            <w:tcW w:w="2693" w:type="dxa"/>
          </w:tcPr>
          <w:p w14:paraId="2BA71F73"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Develop a nursing care plan based on non-pharmacological methods for neonatal pain treatment in ICUs.</w:t>
            </w:r>
          </w:p>
        </w:tc>
      </w:tr>
      <w:tr w:rsidR="0045214A" w:rsidRPr="00AA453A" w14:paraId="6B38D597" w14:textId="77777777" w:rsidTr="007C65BA">
        <w:tc>
          <w:tcPr>
            <w:tcW w:w="1666" w:type="dxa"/>
          </w:tcPr>
          <w:p w14:paraId="3533781B" w14:textId="77777777" w:rsidR="0045214A" w:rsidRPr="008531C4" w:rsidRDefault="007C65BA" w:rsidP="00FA0383">
            <w:pPr>
              <w:spacing w:line="360" w:lineRule="auto"/>
              <w:jc w:val="both"/>
              <w:rPr>
                <w:rFonts w:ascii="Book Antiqua" w:hAnsi="Book Antiqua" w:cs="Times New Roman"/>
                <w:vertAlign w:val="superscript"/>
                <w:lang w:val="en-US" w:eastAsia="zh-CN"/>
              </w:rPr>
            </w:pPr>
            <w:r w:rsidRPr="00AA453A">
              <w:rPr>
                <w:rFonts w:ascii="Book Antiqua" w:hAnsi="Book Antiqua"/>
              </w:rPr>
              <w:t>Assunçao</w:t>
            </w:r>
            <w:r w:rsidR="0045214A" w:rsidRPr="00AA453A">
              <w:rPr>
                <w:rFonts w:ascii="Book Antiqua" w:hAnsi="Book Antiqua"/>
              </w:rPr>
              <w:t xml:space="preserve"> </w:t>
            </w:r>
            <w:r w:rsidR="0045214A" w:rsidRPr="00AA453A">
              <w:rPr>
                <w:rFonts w:ascii="Book Antiqua" w:hAnsi="Book Antiqua"/>
                <w:i/>
              </w:rPr>
              <w:t>et al</w:t>
            </w:r>
            <w:r w:rsidRPr="00AA453A">
              <w:rPr>
                <w:rFonts w:ascii="Book Antiqua" w:hAnsi="Book Antiqua"/>
                <w:vertAlign w:val="superscript"/>
                <w:lang w:eastAsia="zh-CN"/>
              </w:rPr>
              <w:t>[</w:t>
            </w:r>
            <w:r w:rsidR="0045214A" w:rsidRPr="00AA453A">
              <w:rPr>
                <w:rFonts w:ascii="Book Antiqua" w:hAnsi="Book Antiqua"/>
                <w:vertAlign w:val="superscript"/>
              </w:rPr>
              <w:t>19</w:t>
            </w:r>
            <w:r w:rsidRPr="00AA453A">
              <w:rPr>
                <w:rFonts w:ascii="Book Antiqua" w:hAnsi="Book Antiqua"/>
                <w:vertAlign w:val="superscript"/>
                <w:lang w:eastAsia="zh-CN"/>
              </w:rPr>
              <w:t>]</w:t>
            </w:r>
          </w:p>
        </w:tc>
        <w:tc>
          <w:tcPr>
            <w:tcW w:w="1157" w:type="dxa"/>
          </w:tcPr>
          <w:p w14:paraId="129377CE"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Ia</w:t>
            </w:r>
          </w:p>
        </w:tc>
        <w:tc>
          <w:tcPr>
            <w:tcW w:w="1764" w:type="dxa"/>
          </w:tcPr>
          <w:p w14:paraId="3E67E510"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Exploratory qualitative bibliographic review</w:t>
            </w:r>
          </w:p>
        </w:tc>
        <w:tc>
          <w:tcPr>
            <w:tcW w:w="1787" w:type="dxa"/>
          </w:tcPr>
          <w:p w14:paraId="32CB7EBD" w14:textId="77777777" w:rsidR="0045214A" w:rsidRPr="008531C4" w:rsidRDefault="0045214A" w:rsidP="00FA0383">
            <w:pPr>
              <w:spacing w:line="360" w:lineRule="auto"/>
              <w:jc w:val="both"/>
              <w:rPr>
                <w:rFonts w:ascii="Book Antiqua" w:hAnsi="Book Antiqua" w:cs="Times New Roman"/>
                <w:lang w:val="en-US"/>
              </w:rPr>
            </w:pPr>
            <w:r w:rsidRPr="00AA453A">
              <w:rPr>
                <w:rFonts w:ascii="Book Antiqua" w:hAnsi="Book Antiqua"/>
              </w:rPr>
              <w:t xml:space="preserve">Physiological indicators (heart rate, respiratory rate, oxygen saturation) and behavioral (crying, facial </w:t>
            </w:r>
            <w:r w:rsidRPr="00AA453A">
              <w:rPr>
                <w:rFonts w:ascii="Book Antiqua" w:hAnsi="Book Antiqua"/>
              </w:rPr>
              <w:lastRenderedPageBreak/>
              <w:t>expression and motor activity).</w:t>
            </w:r>
            <w:r w:rsidRPr="00AA453A">
              <w:rPr>
                <w:rFonts w:ascii="Book Antiqua" w:hAnsi="Book Antiqua"/>
              </w:rPr>
              <w:br/>
              <w:t>Scales: NFCS, NIPS, PIPP.</w:t>
            </w:r>
          </w:p>
          <w:p w14:paraId="43C9F007" w14:textId="77777777" w:rsidR="0045214A" w:rsidRPr="00AA453A" w:rsidRDefault="0045214A" w:rsidP="00FA0383">
            <w:pPr>
              <w:spacing w:line="360" w:lineRule="auto"/>
              <w:jc w:val="both"/>
              <w:rPr>
                <w:rFonts w:ascii="Book Antiqua" w:hAnsi="Book Antiqua" w:cs="Times New Roman"/>
                <w:lang w:val="en-US"/>
              </w:rPr>
            </w:pPr>
          </w:p>
        </w:tc>
        <w:tc>
          <w:tcPr>
            <w:tcW w:w="2552" w:type="dxa"/>
          </w:tcPr>
          <w:p w14:paraId="350A0E71" w14:textId="0356D934"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lastRenderedPageBreak/>
              <w:t xml:space="preserve">NPI: </w:t>
            </w:r>
            <w:r w:rsidR="007573A9" w:rsidRPr="00AA453A">
              <w:rPr>
                <w:rFonts w:ascii="Book Antiqua" w:hAnsi="Book Antiqua" w:cs="Times New Roman"/>
                <w:lang w:val="en-US"/>
              </w:rPr>
              <w:t>N</w:t>
            </w:r>
            <w:r w:rsidRPr="00AA453A">
              <w:rPr>
                <w:rFonts w:ascii="Book Antiqua" w:hAnsi="Book Antiqua"/>
              </w:rPr>
              <w:t>on-nutritive suction, oral glucose/sucrose, positioning, skin-to-skin contact, environmental measures…</w:t>
            </w:r>
          </w:p>
          <w:p w14:paraId="5DD8CCFB" w14:textId="35D75B9C"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 xml:space="preserve">PI: </w:t>
            </w:r>
            <w:r w:rsidR="007573A9" w:rsidRPr="00AA453A">
              <w:rPr>
                <w:rFonts w:ascii="Book Antiqua" w:hAnsi="Book Antiqua"/>
              </w:rPr>
              <w:t>O</w:t>
            </w:r>
            <w:r w:rsidRPr="00AA453A">
              <w:rPr>
                <w:rFonts w:ascii="Book Antiqua" w:hAnsi="Book Antiqua"/>
              </w:rPr>
              <w:t xml:space="preserve">pioids (morphine, fentanyl) </w:t>
            </w:r>
            <w:r w:rsidRPr="00AA453A">
              <w:rPr>
                <w:rFonts w:ascii="Book Antiqua" w:hAnsi="Book Antiqua"/>
              </w:rPr>
              <w:lastRenderedPageBreak/>
              <w:t>non-opioids (acetaminophen, dipyrone) and sedatives (propofol, midazolam, diazepam).</w:t>
            </w:r>
          </w:p>
        </w:tc>
        <w:tc>
          <w:tcPr>
            <w:tcW w:w="2693" w:type="dxa"/>
          </w:tcPr>
          <w:p w14:paraId="613CA168" w14:textId="21E24099"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lastRenderedPageBreak/>
              <w:t>Mechanical ventilation, postoperative period, insertion of central catheter and thoracic drains</w:t>
            </w:r>
          </w:p>
        </w:tc>
        <w:tc>
          <w:tcPr>
            <w:tcW w:w="2693" w:type="dxa"/>
          </w:tcPr>
          <w:p w14:paraId="6E090605" w14:textId="77777777" w:rsidR="0045214A" w:rsidRPr="00AA453A" w:rsidRDefault="0045214A" w:rsidP="008E2022">
            <w:pPr>
              <w:spacing w:line="360" w:lineRule="auto"/>
              <w:jc w:val="both"/>
              <w:rPr>
                <w:rFonts w:ascii="Book Antiqua" w:hAnsi="Book Antiqua" w:cs="Times New Roman"/>
                <w:lang w:val="en-US"/>
              </w:rPr>
            </w:pPr>
            <w:r w:rsidRPr="00AA453A">
              <w:rPr>
                <w:rFonts w:ascii="Book Antiqua" w:hAnsi="Book Antiqua"/>
              </w:rPr>
              <w:t>Analyze the evaluation and intervention methods of neonatal pain and reflect on the</w:t>
            </w:r>
            <w:r w:rsidR="008E2022" w:rsidRPr="00AA453A">
              <w:rPr>
                <w:rFonts w:ascii="Book Antiqua" w:hAnsi="Book Antiqua"/>
              </w:rPr>
              <w:t xml:space="preserve"> </w:t>
            </w:r>
            <w:r w:rsidRPr="00AA453A">
              <w:rPr>
                <w:rFonts w:ascii="Book Antiqua" w:hAnsi="Book Antiqua"/>
              </w:rPr>
              <w:t>nurse competence in the control and management of pain.</w:t>
            </w:r>
          </w:p>
        </w:tc>
      </w:tr>
      <w:tr w:rsidR="0045214A" w:rsidRPr="00AA453A" w14:paraId="62C8B114" w14:textId="77777777" w:rsidTr="007C65BA">
        <w:tc>
          <w:tcPr>
            <w:tcW w:w="1666" w:type="dxa"/>
          </w:tcPr>
          <w:p w14:paraId="7E66F1B8" w14:textId="77777777" w:rsidR="0045214A" w:rsidRPr="008531C4" w:rsidRDefault="0045214A" w:rsidP="00FA0383">
            <w:pPr>
              <w:spacing w:line="360" w:lineRule="auto"/>
              <w:jc w:val="both"/>
              <w:rPr>
                <w:rFonts w:ascii="Book Antiqua" w:hAnsi="Book Antiqua" w:cs="Times New Roman"/>
                <w:lang w:val="en-US" w:eastAsia="zh-CN"/>
              </w:rPr>
            </w:pPr>
            <w:r w:rsidRPr="00AA453A">
              <w:rPr>
                <w:rFonts w:ascii="Book Antiqua" w:hAnsi="Book Antiqua"/>
              </w:rPr>
              <w:t xml:space="preserve">Stevens </w:t>
            </w:r>
            <w:r w:rsidRPr="00AA453A">
              <w:rPr>
                <w:rFonts w:ascii="Book Antiqua" w:hAnsi="Book Antiqua"/>
                <w:i/>
              </w:rPr>
              <w:t>et al</w:t>
            </w:r>
            <w:r w:rsidR="007C65BA" w:rsidRPr="00AA453A">
              <w:rPr>
                <w:rFonts w:ascii="Book Antiqua" w:hAnsi="Book Antiqua"/>
                <w:vertAlign w:val="superscript"/>
                <w:lang w:eastAsia="zh-CN"/>
              </w:rPr>
              <w:t>[</w:t>
            </w:r>
            <w:r w:rsidRPr="00AA453A">
              <w:rPr>
                <w:rFonts w:ascii="Book Antiqua" w:hAnsi="Book Antiqua"/>
                <w:vertAlign w:val="superscript"/>
              </w:rPr>
              <w:t>24</w:t>
            </w:r>
            <w:r w:rsidR="007C65BA" w:rsidRPr="00AA453A">
              <w:rPr>
                <w:rFonts w:ascii="Book Antiqua" w:hAnsi="Book Antiqua"/>
                <w:vertAlign w:val="superscript"/>
                <w:lang w:eastAsia="zh-CN"/>
              </w:rPr>
              <w:t>]</w:t>
            </w:r>
          </w:p>
        </w:tc>
        <w:tc>
          <w:tcPr>
            <w:tcW w:w="1157" w:type="dxa"/>
          </w:tcPr>
          <w:p w14:paraId="4E542763"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Ia</w:t>
            </w:r>
          </w:p>
        </w:tc>
        <w:tc>
          <w:tcPr>
            <w:tcW w:w="1764" w:type="dxa"/>
          </w:tcPr>
          <w:p w14:paraId="0D77F170"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Literature review of randomized control trials</w:t>
            </w:r>
          </w:p>
        </w:tc>
        <w:tc>
          <w:tcPr>
            <w:tcW w:w="1787" w:type="dxa"/>
          </w:tcPr>
          <w:p w14:paraId="4D75FB73"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Scales: PIPP, DAN, NIPS, NFCS, NAPI, N-PASS, BPSN.</w:t>
            </w:r>
          </w:p>
          <w:p w14:paraId="423C5999"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Physiological and behavioral indicators.</w:t>
            </w:r>
          </w:p>
          <w:p w14:paraId="20460EDC" w14:textId="77777777" w:rsidR="0045214A" w:rsidRPr="00AA453A" w:rsidRDefault="0045214A" w:rsidP="00FA0383">
            <w:pPr>
              <w:spacing w:line="360" w:lineRule="auto"/>
              <w:jc w:val="both"/>
              <w:rPr>
                <w:rFonts w:ascii="Book Antiqua" w:hAnsi="Book Antiqua" w:cs="Times New Roman"/>
                <w:lang w:val="en-US"/>
              </w:rPr>
            </w:pPr>
          </w:p>
        </w:tc>
        <w:tc>
          <w:tcPr>
            <w:tcW w:w="2552" w:type="dxa"/>
          </w:tcPr>
          <w:p w14:paraId="3AB4E451"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NPI: Sucrose administration (most effective in combination with other interventions, such as non-nutritive sucking).</w:t>
            </w:r>
          </w:p>
        </w:tc>
        <w:tc>
          <w:tcPr>
            <w:tcW w:w="2693" w:type="dxa"/>
          </w:tcPr>
          <w:p w14:paraId="48A7BB76" w14:textId="25C7C2BE"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Heel puncture, venous/arterial pun</w:t>
            </w:r>
            <w:r w:rsidR="008E2022" w:rsidRPr="00AA453A">
              <w:rPr>
                <w:rFonts w:ascii="Book Antiqua" w:hAnsi="Book Antiqua"/>
              </w:rPr>
              <w:t xml:space="preserve">cture, injections, bladder and </w:t>
            </w:r>
            <w:r w:rsidRPr="00AA453A">
              <w:rPr>
                <w:rFonts w:ascii="Book Antiqua" w:hAnsi="Book Antiqua"/>
              </w:rPr>
              <w:t>nasogastric catheterization, circumcision, retinopathy of prematurity eye exam.</w:t>
            </w:r>
          </w:p>
        </w:tc>
        <w:tc>
          <w:tcPr>
            <w:tcW w:w="2693" w:type="dxa"/>
          </w:tcPr>
          <w:p w14:paraId="65CF7502" w14:textId="7B86BB2D"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To determine the efficacy, dose and method of sucrose administration for pain relief during procedures in the NB</w:t>
            </w:r>
          </w:p>
        </w:tc>
      </w:tr>
      <w:tr w:rsidR="0045214A" w:rsidRPr="00AA453A" w14:paraId="009BC5DC" w14:textId="77777777" w:rsidTr="007C65BA">
        <w:tc>
          <w:tcPr>
            <w:tcW w:w="1666" w:type="dxa"/>
          </w:tcPr>
          <w:p w14:paraId="483E46EC" w14:textId="77777777" w:rsidR="0045214A" w:rsidRPr="008531C4" w:rsidRDefault="0045214A" w:rsidP="00FA0383">
            <w:pPr>
              <w:spacing w:line="360" w:lineRule="auto"/>
              <w:jc w:val="both"/>
              <w:rPr>
                <w:rFonts w:ascii="Book Antiqua" w:hAnsi="Book Antiqua" w:cs="Times New Roman"/>
                <w:lang w:val="en-US" w:eastAsia="zh-CN"/>
              </w:rPr>
            </w:pPr>
            <w:r w:rsidRPr="00AA453A">
              <w:rPr>
                <w:rFonts w:ascii="Book Antiqua" w:hAnsi="Book Antiqua"/>
              </w:rPr>
              <w:t xml:space="preserve">Desai </w:t>
            </w:r>
            <w:r w:rsidRPr="00AA453A">
              <w:rPr>
                <w:rFonts w:ascii="Book Antiqua" w:hAnsi="Book Antiqua"/>
                <w:i/>
              </w:rPr>
              <w:t>et al</w:t>
            </w:r>
            <w:r w:rsidR="007C65BA" w:rsidRPr="00AA453A">
              <w:rPr>
                <w:rFonts w:ascii="Book Antiqua" w:hAnsi="Book Antiqua"/>
                <w:vertAlign w:val="superscript"/>
                <w:lang w:eastAsia="zh-CN"/>
              </w:rPr>
              <w:t>[</w:t>
            </w:r>
            <w:r w:rsidRPr="00AA453A">
              <w:rPr>
                <w:rFonts w:ascii="Book Antiqua" w:hAnsi="Book Antiqua"/>
                <w:vertAlign w:val="superscript"/>
              </w:rPr>
              <w:t>25</w:t>
            </w:r>
            <w:r w:rsidR="007C65BA" w:rsidRPr="00AA453A">
              <w:rPr>
                <w:rFonts w:ascii="Book Antiqua" w:hAnsi="Book Antiqua"/>
                <w:vertAlign w:val="superscript"/>
                <w:lang w:eastAsia="zh-CN"/>
              </w:rPr>
              <w:t>]</w:t>
            </w:r>
          </w:p>
        </w:tc>
        <w:tc>
          <w:tcPr>
            <w:tcW w:w="1157" w:type="dxa"/>
          </w:tcPr>
          <w:p w14:paraId="1833B2D7"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III</w:t>
            </w:r>
          </w:p>
        </w:tc>
        <w:tc>
          <w:tcPr>
            <w:tcW w:w="1764" w:type="dxa"/>
          </w:tcPr>
          <w:p w14:paraId="12609330" w14:textId="77777777" w:rsidR="0045214A" w:rsidRPr="00AA453A" w:rsidRDefault="0045214A" w:rsidP="00FA0383">
            <w:pPr>
              <w:spacing w:line="360" w:lineRule="auto"/>
              <w:jc w:val="both"/>
              <w:rPr>
                <w:rFonts w:ascii="Book Antiqua" w:hAnsi="Book Antiqua" w:cs="Times New Roman"/>
                <w:lang w:val="en-US"/>
              </w:rPr>
            </w:pPr>
          </w:p>
        </w:tc>
        <w:tc>
          <w:tcPr>
            <w:tcW w:w="1787" w:type="dxa"/>
          </w:tcPr>
          <w:p w14:paraId="1DFB4AF1"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Scales: N-PASS and NIPS.</w:t>
            </w:r>
            <w:r w:rsidRPr="00AA453A">
              <w:rPr>
                <w:rFonts w:ascii="Book Antiqua" w:hAnsi="Book Antiqua"/>
              </w:rPr>
              <w:br/>
            </w:r>
          </w:p>
        </w:tc>
        <w:tc>
          <w:tcPr>
            <w:tcW w:w="2552" w:type="dxa"/>
          </w:tcPr>
          <w:p w14:paraId="4C76C35C"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NA</w:t>
            </w:r>
          </w:p>
        </w:tc>
        <w:tc>
          <w:tcPr>
            <w:tcW w:w="2693" w:type="dxa"/>
          </w:tcPr>
          <w:p w14:paraId="03318907" w14:textId="77777777" w:rsidR="0045214A" w:rsidRPr="00AA453A" w:rsidRDefault="008E2022" w:rsidP="00FA0383">
            <w:pPr>
              <w:spacing w:line="360" w:lineRule="auto"/>
              <w:jc w:val="both"/>
              <w:rPr>
                <w:rFonts w:ascii="Book Antiqua" w:hAnsi="Book Antiqua" w:cs="Times New Roman"/>
                <w:lang w:val="en-US"/>
              </w:rPr>
            </w:pPr>
            <w:r w:rsidRPr="00AA453A">
              <w:rPr>
                <w:rFonts w:ascii="Book Antiqua" w:hAnsi="Book Antiqua"/>
              </w:rPr>
              <w:t>Laboratory tests, venous/</w:t>
            </w:r>
            <w:r w:rsidR="0045214A" w:rsidRPr="00AA453A">
              <w:rPr>
                <w:rFonts w:ascii="Book Antiqua" w:hAnsi="Book Antiqua"/>
              </w:rPr>
              <w:t>arterial puncture, intubation, aspirations…</w:t>
            </w:r>
          </w:p>
        </w:tc>
        <w:tc>
          <w:tcPr>
            <w:tcW w:w="2693" w:type="dxa"/>
          </w:tcPr>
          <w:p w14:paraId="1E627489"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To improve newborns acute and chronic pain measurements in a NICU by implementing the N-PASS scale.</w:t>
            </w:r>
          </w:p>
          <w:p w14:paraId="421D7EF1" w14:textId="77777777" w:rsidR="0045214A" w:rsidRPr="00AA453A" w:rsidRDefault="0045214A" w:rsidP="00FA0383">
            <w:pPr>
              <w:spacing w:line="360" w:lineRule="auto"/>
              <w:jc w:val="both"/>
              <w:rPr>
                <w:rFonts w:ascii="Book Antiqua" w:hAnsi="Book Antiqua" w:cs="Times New Roman"/>
                <w:lang w:val="en-US"/>
              </w:rPr>
            </w:pPr>
          </w:p>
        </w:tc>
      </w:tr>
      <w:tr w:rsidR="0045214A" w:rsidRPr="00AA453A" w14:paraId="46B65837" w14:textId="77777777" w:rsidTr="007C65BA">
        <w:tc>
          <w:tcPr>
            <w:tcW w:w="1666" w:type="dxa"/>
          </w:tcPr>
          <w:p w14:paraId="73024862" w14:textId="77777777" w:rsidR="0045214A" w:rsidRPr="008531C4" w:rsidRDefault="0045214A" w:rsidP="00FA0383">
            <w:pPr>
              <w:spacing w:line="360" w:lineRule="auto"/>
              <w:jc w:val="both"/>
              <w:rPr>
                <w:rFonts w:ascii="Book Antiqua" w:hAnsi="Book Antiqua" w:cs="Times New Roman"/>
                <w:lang w:val="en-US" w:eastAsia="zh-CN"/>
              </w:rPr>
            </w:pPr>
            <w:r w:rsidRPr="00AA453A">
              <w:rPr>
                <w:rFonts w:ascii="Book Antiqua" w:hAnsi="Book Antiqua"/>
              </w:rPr>
              <w:t xml:space="preserve">Santos </w:t>
            </w:r>
            <w:r w:rsidRPr="00AA453A">
              <w:rPr>
                <w:rFonts w:ascii="Book Antiqua" w:hAnsi="Book Antiqua"/>
                <w:i/>
              </w:rPr>
              <w:t>et al</w:t>
            </w:r>
            <w:r w:rsidR="007C65BA" w:rsidRPr="00AA453A">
              <w:rPr>
                <w:rFonts w:ascii="Book Antiqua" w:hAnsi="Book Antiqua"/>
                <w:vertAlign w:val="superscript"/>
                <w:lang w:eastAsia="zh-CN"/>
              </w:rPr>
              <w:t>[</w:t>
            </w:r>
            <w:r w:rsidRPr="00AA453A">
              <w:rPr>
                <w:rFonts w:ascii="Book Antiqua" w:hAnsi="Book Antiqua"/>
                <w:vertAlign w:val="superscript"/>
              </w:rPr>
              <w:t>20</w:t>
            </w:r>
            <w:r w:rsidR="007C65BA" w:rsidRPr="00AA453A">
              <w:rPr>
                <w:rFonts w:ascii="Book Antiqua" w:hAnsi="Book Antiqua"/>
                <w:vertAlign w:val="superscript"/>
                <w:lang w:eastAsia="zh-CN"/>
              </w:rPr>
              <w:t>]</w:t>
            </w:r>
          </w:p>
        </w:tc>
        <w:tc>
          <w:tcPr>
            <w:tcW w:w="1157" w:type="dxa"/>
          </w:tcPr>
          <w:p w14:paraId="399FD209" w14:textId="77777777" w:rsidR="0045214A" w:rsidRPr="008531C4" w:rsidRDefault="0045214A" w:rsidP="00FA0383">
            <w:pPr>
              <w:spacing w:line="360" w:lineRule="auto"/>
              <w:jc w:val="both"/>
              <w:rPr>
                <w:rFonts w:ascii="Book Antiqua" w:hAnsi="Book Antiqua" w:cs="Times New Roman"/>
                <w:lang w:val="en-US"/>
              </w:rPr>
            </w:pPr>
            <w:r w:rsidRPr="00AA453A">
              <w:rPr>
                <w:rFonts w:ascii="Book Antiqua" w:hAnsi="Book Antiqua"/>
              </w:rPr>
              <w:t>III</w:t>
            </w:r>
          </w:p>
        </w:tc>
        <w:tc>
          <w:tcPr>
            <w:tcW w:w="1764" w:type="dxa"/>
          </w:tcPr>
          <w:p w14:paraId="43498101" w14:textId="77777777" w:rsidR="0045214A" w:rsidRPr="008531C4" w:rsidRDefault="0045214A" w:rsidP="00FA0383">
            <w:pPr>
              <w:spacing w:line="360" w:lineRule="auto"/>
              <w:jc w:val="both"/>
              <w:rPr>
                <w:rFonts w:ascii="Book Antiqua" w:hAnsi="Book Antiqua" w:cs="Times New Roman"/>
                <w:lang w:val="en-US"/>
              </w:rPr>
            </w:pPr>
            <w:r w:rsidRPr="00AA453A">
              <w:rPr>
                <w:rFonts w:ascii="Book Antiqua" w:hAnsi="Book Antiqua"/>
              </w:rPr>
              <w:t>Qualitative descriptive study</w:t>
            </w:r>
          </w:p>
        </w:tc>
        <w:tc>
          <w:tcPr>
            <w:tcW w:w="1787" w:type="dxa"/>
          </w:tcPr>
          <w:p w14:paraId="75E6E61E" w14:textId="7AC7AA7A"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Physiological and behavioral indicators (heart rate, breath rate, crying, facial expression..</w:t>
            </w:r>
            <w:r w:rsidRPr="00AA453A">
              <w:rPr>
                <w:rFonts w:ascii="Book Antiqua" w:hAnsi="Book Antiqua"/>
              </w:rPr>
              <w:t>).</w:t>
            </w:r>
          </w:p>
          <w:p w14:paraId="3616F62C" w14:textId="77777777" w:rsidR="0045214A" w:rsidRPr="00AA453A" w:rsidRDefault="0045214A" w:rsidP="00FA0383">
            <w:pPr>
              <w:spacing w:line="360" w:lineRule="auto"/>
              <w:jc w:val="both"/>
              <w:rPr>
                <w:rFonts w:ascii="Book Antiqua" w:hAnsi="Book Antiqua" w:cs="Times New Roman"/>
                <w:lang w:val="en-US"/>
              </w:rPr>
            </w:pPr>
          </w:p>
        </w:tc>
        <w:tc>
          <w:tcPr>
            <w:tcW w:w="2552" w:type="dxa"/>
          </w:tcPr>
          <w:p w14:paraId="29EED7C4" w14:textId="58E3F158"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 xml:space="preserve">NPI: </w:t>
            </w:r>
            <w:r w:rsidR="007573A9" w:rsidRPr="00AA453A">
              <w:rPr>
                <w:rFonts w:ascii="Book Antiqua" w:hAnsi="Book Antiqua"/>
              </w:rPr>
              <w:t>C</w:t>
            </w:r>
            <w:r w:rsidRPr="00AA453A">
              <w:rPr>
                <w:rFonts w:ascii="Book Antiqua" w:hAnsi="Book Antiqua"/>
              </w:rPr>
              <w:t>ontainment, environmental measures (light and noise), touch, skin-to-skin contact, non-nutritive suction and glucose.</w:t>
            </w:r>
          </w:p>
        </w:tc>
        <w:tc>
          <w:tcPr>
            <w:tcW w:w="2693" w:type="dxa"/>
          </w:tcPr>
          <w:p w14:paraId="4AD8559E"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Venous punctures, orogastric and bladder catheterization, capillary blood glucose, dressings, airway aspiration, orotracheal intubation</w:t>
            </w:r>
          </w:p>
        </w:tc>
        <w:tc>
          <w:tcPr>
            <w:tcW w:w="2693" w:type="dxa"/>
          </w:tcPr>
          <w:p w14:paraId="685958F3"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Analyze the parameters used by the nursing team to assess pain and intervention in the premature newborn.</w:t>
            </w:r>
          </w:p>
        </w:tc>
      </w:tr>
      <w:tr w:rsidR="0045214A" w:rsidRPr="00AA453A" w14:paraId="498E059A" w14:textId="77777777" w:rsidTr="007C65BA">
        <w:tc>
          <w:tcPr>
            <w:tcW w:w="1666" w:type="dxa"/>
          </w:tcPr>
          <w:p w14:paraId="5C630C12" w14:textId="77777777" w:rsidR="0045214A" w:rsidRPr="008531C4" w:rsidRDefault="0045214A" w:rsidP="00FA0383">
            <w:pPr>
              <w:spacing w:line="360" w:lineRule="auto"/>
              <w:jc w:val="both"/>
              <w:rPr>
                <w:rFonts w:ascii="Book Antiqua" w:hAnsi="Book Antiqua" w:cs="Times New Roman"/>
                <w:lang w:val="en-US" w:eastAsia="zh-CN"/>
              </w:rPr>
            </w:pPr>
            <w:r w:rsidRPr="00AA453A">
              <w:rPr>
                <w:rFonts w:ascii="Book Antiqua" w:hAnsi="Book Antiqua"/>
              </w:rPr>
              <w:t xml:space="preserve">Dionysakopoulo </w:t>
            </w:r>
            <w:r w:rsidRPr="00AA453A">
              <w:rPr>
                <w:rFonts w:ascii="Book Antiqua" w:hAnsi="Book Antiqua"/>
                <w:i/>
              </w:rPr>
              <w:t>et al</w:t>
            </w:r>
            <w:r w:rsidR="007C65BA" w:rsidRPr="00AA453A">
              <w:rPr>
                <w:rFonts w:ascii="Book Antiqua" w:hAnsi="Book Antiqua"/>
                <w:vertAlign w:val="superscript"/>
                <w:lang w:eastAsia="zh-CN"/>
              </w:rPr>
              <w:t>[</w:t>
            </w:r>
            <w:r w:rsidRPr="00AA453A">
              <w:rPr>
                <w:rFonts w:ascii="Book Antiqua" w:hAnsi="Book Antiqua"/>
                <w:vertAlign w:val="superscript"/>
              </w:rPr>
              <w:t>23</w:t>
            </w:r>
            <w:r w:rsidR="007C65BA" w:rsidRPr="00AA453A">
              <w:rPr>
                <w:rFonts w:ascii="Book Antiqua" w:hAnsi="Book Antiqua"/>
                <w:vertAlign w:val="superscript"/>
                <w:lang w:eastAsia="zh-CN"/>
              </w:rPr>
              <w:t>]</w:t>
            </w:r>
          </w:p>
        </w:tc>
        <w:tc>
          <w:tcPr>
            <w:tcW w:w="1157" w:type="dxa"/>
          </w:tcPr>
          <w:p w14:paraId="5ED3036D"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III</w:t>
            </w:r>
          </w:p>
        </w:tc>
        <w:tc>
          <w:tcPr>
            <w:tcW w:w="1764" w:type="dxa"/>
          </w:tcPr>
          <w:p w14:paraId="60375439"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cs="Times New Roman"/>
                <w:lang w:val="en-US"/>
              </w:rPr>
              <w:t>Cross-sectional study</w:t>
            </w:r>
          </w:p>
        </w:tc>
        <w:tc>
          <w:tcPr>
            <w:tcW w:w="1787" w:type="dxa"/>
          </w:tcPr>
          <w:p w14:paraId="45A6F090"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 xml:space="preserve">Most used scales: NIPS, PIPP </w:t>
            </w:r>
          </w:p>
          <w:p w14:paraId="3067A6B2"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Others: CRIES, NFCS, OPS, PAT, N-PASS.</w:t>
            </w:r>
          </w:p>
        </w:tc>
        <w:tc>
          <w:tcPr>
            <w:tcW w:w="2552" w:type="dxa"/>
          </w:tcPr>
          <w:p w14:paraId="1372C11A"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NA</w:t>
            </w:r>
          </w:p>
        </w:tc>
        <w:tc>
          <w:tcPr>
            <w:tcW w:w="2693" w:type="dxa"/>
          </w:tcPr>
          <w:p w14:paraId="3466AC08"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Venipuncture, airway aspiration, tube placement and removal…</w:t>
            </w:r>
          </w:p>
        </w:tc>
        <w:tc>
          <w:tcPr>
            <w:tcW w:w="2693" w:type="dxa"/>
          </w:tcPr>
          <w:p w14:paraId="61E2817A" w14:textId="77777777" w:rsidR="0045214A" w:rsidRPr="00AA453A" w:rsidRDefault="0045214A" w:rsidP="00FA0383">
            <w:pPr>
              <w:spacing w:line="360" w:lineRule="auto"/>
              <w:jc w:val="both"/>
              <w:rPr>
                <w:rFonts w:ascii="Book Antiqua" w:hAnsi="Book Antiqua" w:cs="Times New Roman"/>
                <w:lang w:val="en-US"/>
              </w:rPr>
            </w:pPr>
            <w:r w:rsidRPr="00AA453A">
              <w:rPr>
                <w:rFonts w:ascii="Book Antiqua" w:hAnsi="Book Antiqua"/>
              </w:rPr>
              <w:t>Evaluation and validation of scales (NIPS-PIPP) in hospitalized newborns in two Greek ICUs.</w:t>
            </w:r>
          </w:p>
        </w:tc>
      </w:tr>
    </w:tbl>
    <w:p w14:paraId="6879CE71" w14:textId="3BAEB3E1" w:rsidR="0045214A" w:rsidRPr="00AA453A" w:rsidRDefault="0045214A" w:rsidP="00FA0383">
      <w:pPr>
        <w:spacing w:line="360" w:lineRule="auto"/>
        <w:jc w:val="both"/>
        <w:rPr>
          <w:rFonts w:ascii="Book Antiqua" w:hAnsi="Book Antiqua"/>
          <w:lang w:eastAsia="zh-CN"/>
        </w:rPr>
      </w:pPr>
      <w:r w:rsidRPr="00AA453A">
        <w:rPr>
          <w:rFonts w:ascii="Book Antiqua" w:hAnsi="Book Antiqua"/>
        </w:rPr>
        <w:t xml:space="preserve">NA: Not </w:t>
      </w:r>
      <w:r w:rsidR="007C65BA" w:rsidRPr="00AA453A">
        <w:rPr>
          <w:rFonts w:ascii="Book Antiqua" w:hAnsi="Book Antiqua"/>
        </w:rPr>
        <w:t>a</w:t>
      </w:r>
      <w:r w:rsidRPr="00AA453A">
        <w:rPr>
          <w:rFonts w:ascii="Book Antiqua" w:hAnsi="Book Antiqua"/>
        </w:rPr>
        <w:t>ppear; NIPS: Neonatal</w:t>
      </w:r>
      <w:r w:rsidR="007C65BA" w:rsidRPr="00AA453A">
        <w:rPr>
          <w:rFonts w:ascii="Book Antiqua" w:hAnsi="Book Antiqua"/>
        </w:rPr>
        <w:t xml:space="preserve"> infant pain sc</w:t>
      </w:r>
      <w:r w:rsidRPr="00AA453A">
        <w:rPr>
          <w:rFonts w:ascii="Book Antiqua" w:hAnsi="Book Antiqua"/>
        </w:rPr>
        <w:t>ales; PIPP: Premature</w:t>
      </w:r>
      <w:r w:rsidR="007C65BA" w:rsidRPr="00AA453A">
        <w:rPr>
          <w:rFonts w:ascii="Book Antiqua" w:hAnsi="Book Antiqua"/>
        </w:rPr>
        <w:t xml:space="preserve"> infant pain profil</w:t>
      </w:r>
      <w:r w:rsidRPr="00AA453A">
        <w:rPr>
          <w:rFonts w:ascii="Book Antiqua" w:hAnsi="Book Antiqua"/>
        </w:rPr>
        <w:t>e; CRIES: Crying,</w:t>
      </w:r>
      <w:r w:rsidR="007C65BA" w:rsidRPr="00AA453A">
        <w:rPr>
          <w:rFonts w:ascii="Book Antiqua" w:hAnsi="Book Antiqua"/>
        </w:rPr>
        <w:t xml:space="preserve"> requires oxygen saturation, increased vital signs, expression and slee</w:t>
      </w:r>
      <w:r w:rsidRPr="00AA453A">
        <w:rPr>
          <w:rFonts w:ascii="Book Antiqua" w:hAnsi="Book Antiqua"/>
        </w:rPr>
        <w:t>p</w:t>
      </w:r>
      <w:r w:rsidR="00AA453A">
        <w:rPr>
          <w:rFonts w:ascii="Book Antiqua" w:hAnsi="Book Antiqua"/>
        </w:rPr>
        <w:t>le</w:t>
      </w:r>
      <w:r w:rsidRPr="00AA453A">
        <w:rPr>
          <w:rFonts w:ascii="Book Antiqua" w:hAnsi="Book Antiqua"/>
        </w:rPr>
        <w:t>ssness; NFCS: Neonata</w:t>
      </w:r>
      <w:r w:rsidR="007C65BA" w:rsidRPr="00AA453A">
        <w:rPr>
          <w:rFonts w:ascii="Book Antiqua" w:hAnsi="Book Antiqua"/>
        </w:rPr>
        <w:t>l facing coding sys</w:t>
      </w:r>
      <w:r w:rsidRPr="00AA453A">
        <w:rPr>
          <w:rFonts w:ascii="Book Antiqua" w:hAnsi="Book Antiqua"/>
        </w:rPr>
        <w:t xml:space="preserve">tem; N-PASS: Pain, </w:t>
      </w:r>
      <w:r w:rsidR="007C65BA" w:rsidRPr="00AA453A">
        <w:rPr>
          <w:rFonts w:ascii="Book Antiqua" w:hAnsi="Book Antiqua"/>
        </w:rPr>
        <w:t>agitation and sedation s</w:t>
      </w:r>
      <w:r w:rsidRPr="00AA453A">
        <w:rPr>
          <w:rFonts w:ascii="Book Antiqua" w:hAnsi="Book Antiqua"/>
        </w:rPr>
        <w:t xml:space="preserve">cale; DAN: Douleur Aiguë du Nouveau-né Scale; NAPI: Neurobehavioural </w:t>
      </w:r>
      <w:r w:rsidR="007C65BA" w:rsidRPr="00AA453A">
        <w:rPr>
          <w:rFonts w:ascii="Book Antiqua" w:hAnsi="Book Antiqua"/>
        </w:rPr>
        <w:t>assessment of preterm in</w:t>
      </w:r>
      <w:r w:rsidRPr="00AA453A">
        <w:rPr>
          <w:rFonts w:ascii="Book Antiqua" w:hAnsi="Book Antiqua"/>
        </w:rPr>
        <w:t xml:space="preserve">fants; BPSN: Bernese </w:t>
      </w:r>
      <w:r w:rsidR="007C65BA" w:rsidRPr="00AA453A">
        <w:rPr>
          <w:rFonts w:ascii="Book Antiqua" w:hAnsi="Book Antiqua"/>
        </w:rPr>
        <w:t>pain scale for neonat</w:t>
      </w:r>
      <w:r w:rsidRPr="00AA453A">
        <w:rPr>
          <w:rFonts w:ascii="Book Antiqua" w:hAnsi="Book Antiqua"/>
        </w:rPr>
        <w:t>es; OPS: Objective</w:t>
      </w:r>
      <w:r w:rsidR="007C65BA" w:rsidRPr="00AA453A">
        <w:rPr>
          <w:rFonts w:ascii="Book Antiqua" w:hAnsi="Book Antiqua"/>
        </w:rPr>
        <w:t xml:space="preserve"> pain s</w:t>
      </w:r>
      <w:r w:rsidRPr="00AA453A">
        <w:rPr>
          <w:rFonts w:ascii="Book Antiqua" w:hAnsi="Book Antiqua"/>
        </w:rPr>
        <w:t xml:space="preserve">cale; PAT: Patient </w:t>
      </w:r>
      <w:r w:rsidR="007C65BA" w:rsidRPr="00AA453A">
        <w:rPr>
          <w:rFonts w:ascii="Book Antiqua" w:hAnsi="Book Antiqua"/>
        </w:rPr>
        <w:t>assessment p</w:t>
      </w:r>
      <w:r w:rsidRPr="00AA453A">
        <w:rPr>
          <w:rFonts w:ascii="Book Antiqua" w:hAnsi="Book Antiqua"/>
        </w:rPr>
        <w:t>ain; NPI: Non-</w:t>
      </w:r>
      <w:r w:rsidR="00FA0383" w:rsidRPr="00AA453A">
        <w:rPr>
          <w:rFonts w:ascii="Book Antiqua" w:hAnsi="Book Antiqua"/>
        </w:rPr>
        <w:t>pharmacological in</w:t>
      </w:r>
      <w:r w:rsidRPr="00AA453A">
        <w:rPr>
          <w:rFonts w:ascii="Book Antiqua" w:hAnsi="Book Antiqua"/>
        </w:rPr>
        <w:t xml:space="preserve">terventions; PI: Pharmacological </w:t>
      </w:r>
      <w:r w:rsidR="00FA0383" w:rsidRPr="00AA453A">
        <w:rPr>
          <w:rFonts w:ascii="Book Antiqua" w:hAnsi="Book Antiqua"/>
        </w:rPr>
        <w:t>int</w:t>
      </w:r>
      <w:r w:rsidRPr="00AA453A">
        <w:rPr>
          <w:rFonts w:ascii="Book Antiqua" w:hAnsi="Book Antiqua"/>
        </w:rPr>
        <w:t>erventions; NICU: Neonata</w:t>
      </w:r>
      <w:r w:rsidR="00FA0383" w:rsidRPr="00AA453A">
        <w:rPr>
          <w:rFonts w:ascii="Book Antiqua" w:hAnsi="Book Antiqua"/>
        </w:rPr>
        <w:t>l intensive care u</w:t>
      </w:r>
      <w:r w:rsidRPr="00AA453A">
        <w:rPr>
          <w:rFonts w:ascii="Book Antiqua" w:hAnsi="Book Antiqua"/>
        </w:rPr>
        <w:t>nit;</w:t>
      </w:r>
      <w:r w:rsidR="007C65BA" w:rsidRPr="00AA453A">
        <w:rPr>
          <w:rFonts w:ascii="Book Antiqua" w:hAnsi="Book Antiqua"/>
          <w:lang w:eastAsia="zh-CN"/>
        </w:rPr>
        <w:t xml:space="preserve"> </w:t>
      </w:r>
      <w:r w:rsidRPr="00AA453A">
        <w:rPr>
          <w:rFonts w:ascii="Book Antiqua" w:hAnsi="Book Antiqua"/>
        </w:rPr>
        <w:t>NB: New</w:t>
      </w:r>
      <w:r w:rsidR="00AA453A">
        <w:rPr>
          <w:rFonts w:ascii="Book Antiqua" w:hAnsi="Book Antiqua"/>
        </w:rPr>
        <w:t>b</w:t>
      </w:r>
      <w:r w:rsidRPr="00AA453A">
        <w:rPr>
          <w:rFonts w:ascii="Book Antiqua" w:hAnsi="Book Antiqua"/>
        </w:rPr>
        <w:t>orn</w:t>
      </w:r>
      <w:r w:rsidR="007C65BA" w:rsidRPr="00AA453A">
        <w:rPr>
          <w:rFonts w:ascii="Book Antiqua" w:hAnsi="Book Antiqua"/>
          <w:lang w:eastAsia="zh-CN"/>
        </w:rPr>
        <w:t>.</w:t>
      </w:r>
    </w:p>
    <w:sectPr w:rsidR="0045214A" w:rsidRPr="00AA453A" w:rsidSect="0045214A">
      <w:pgSz w:w="17010" w:h="2268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94B60" w14:textId="77777777" w:rsidR="00F72318" w:rsidRDefault="00F72318" w:rsidP="00514BEC">
      <w:r>
        <w:separator/>
      </w:r>
    </w:p>
  </w:endnote>
  <w:endnote w:type="continuationSeparator" w:id="0">
    <w:p w14:paraId="2FCE50E9" w14:textId="77777777" w:rsidR="00F72318" w:rsidRDefault="00F72318" w:rsidP="0051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7757449"/>
      <w:docPartObj>
        <w:docPartGallery w:val="Page Numbers (Bottom of Page)"/>
        <w:docPartUnique/>
      </w:docPartObj>
    </w:sdtPr>
    <w:sdtEndPr/>
    <w:sdtContent>
      <w:sdt>
        <w:sdtPr>
          <w:id w:val="98381352"/>
          <w:docPartObj>
            <w:docPartGallery w:val="Page Numbers (Top of Page)"/>
            <w:docPartUnique/>
          </w:docPartObj>
        </w:sdtPr>
        <w:sdtEndPr/>
        <w:sdtContent>
          <w:p w14:paraId="1EFCA1A5" w14:textId="77777777" w:rsidR="00FA0383" w:rsidRPr="00420C96" w:rsidRDefault="00FA0383" w:rsidP="00FA0383">
            <w:pPr>
              <w:pStyle w:val="Footer"/>
              <w:jc w:val="right"/>
            </w:pPr>
            <w:r w:rsidRPr="00420C96">
              <w:rPr>
                <w:rFonts w:ascii="Book Antiqua" w:hAnsi="Book Antiqua"/>
                <w:sz w:val="24"/>
                <w:szCs w:val="24"/>
                <w:lang w:val="zh-CN" w:eastAsia="zh-CN"/>
              </w:rPr>
              <w:t xml:space="preserve"> </w:t>
            </w:r>
            <w:r w:rsidRPr="008531C4">
              <w:rPr>
                <w:rFonts w:ascii="Book Antiqua" w:hAnsi="Book Antiqua"/>
                <w:sz w:val="24"/>
                <w:szCs w:val="24"/>
              </w:rPr>
              <w:fldChar w:fldCharType="begin"/>
            </w:r>
            <w:r w:rsidRPr="008531C4">
              <w:rPr>
                <w:rFonts w:ascii="Book Antiqua" w:hAnsi="Book Antiqua"/>
                <w:sz w:val="24"/>
                <w:szCs w:val="24"/>
              </w:rPr>
              <w:instrText>PAGE</w:instrText>
            </w:r>
            <w:r w:rsidRPr="008531C4">
              <w:rPr>
                <w:rFonts w:ascii="Book Antiqua" w:hAnsi="Book Antiqua"/>
                <w:sz w:val="24"/>
                <w:szCs w:val="24"/>
              </w:rPr>
              <w:fldChar w:fldCharType="separate"/>
            </w:r>
            <w:r w:rsidR="008E2022" w:rsidRPr="008531C4">
              <w:rPr>
                <w:rFonts w:ascii="Book Antiqua" w:hAnsi="Book Antiqua"/>
                <w:noProof/>
                <w:sz w:val="24"/>
                <w:szCs w:val="24"/>
              </w:rPr>
              <w:t>28</w:t>
            </w:r>
            <w:r w:rsidRPr="008531C4">
              <w:rPr>
                <w:rFonts w:ascii="Book Antiqua" w:hAnsi="Book Antiqua"/>
                <w:sz w:val="24"/>
                <w:szCs w:val="24"/>
              </w:rPr>
              <w:fldChar w:fldCharType="end"/>
            </w:r>
            <w:r w:rsidRPr="00420C96">
              <w:rPr>
                <w:rFonts w:ascii="Book Antiqua" w:hAnsi="Book Antiqua"/>
                <w:sz w:val="24"/>
                <w:szCs w:val="24"/>
                <w:lang w:val="zh-CN" w:eastAsia="zh-CN"/>
              </w:rPr>
              <w:t xml:space="preserve"> / </w:t>
            </w:r>
            <w:r w:rsidRPr="008531C4">
              <w:rPr>
                <w:rFonts w:ascii="Book Antiqua" w:hAnsi="Book Antiqua"/>
                <w:sz w:val="24"/>
                <w:szCs w:val="24"/>
              </w:rPr>
              <w:fldChar w:fldCharType="begin"/>
            </w:r>
            <w:r w:rsidRPr="008531C4">
              <w:rPr>
                <w:rFonts w:ascii="Book Antiqua" w:hAnsi="Book Antiqua"/>
                <w:sz w:val="24"/>
                <w:szCs w:val="24"/>
              </w:rPr>
              <w:instrText>NUMPAGES</w:instrText>
            </w:r>
            <w:r w:rsidRPr="008531C4">
              <w:rPr>
                <w:rFonts w:ascii="Book Antiqua" w:hAnsi="Book Antiqua"/>
                <w:sz w:val="24"/>
                <w:szCs w:val="24"/>
              </w:rPr>
              <w:fldChar w:fldCharType="separate"/>
            </w:r>
            <w:r w:rsidR="008E2022" w:rsidRPr="008531C4">
              <w:rPr>
                <w:rFonts w:ascii="Book Antiqua" w:hAnsi="Book Antiqua"/>
                <w:noProof/>
                <w:sz w:val="24"/>
                <w:szCs w:val="24"/>
              </w:rPr>
              <w:t>28</w:t>
            </w:r>
            <w:r w:rsidRPr="008531C4">
              <w:rPr>
                <w:rFonts w:ascii="Book Antiqua" w:hAnsi="Book Antiqua"/>
                <w:sz w:val="24"/>
                <w:szCs w:val="24"/>
              </w:rPr>
              <w:fldChar w:fldCharType="end"/>
            </w:r>
          </w:p>
        </w:sdtContent>
      </w:sdt>
    </w:sdtContent>
  </w:sdt>
  <w:p w14:paraId="5CD206AA" w14:textId="77777777" w:rsidR="00FA0383" w:rsidRDefault="00FA0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85382" w14:textId="77777777" w:rsidR="00F72318" w:rsidRDefault="00F72318" w:rsidP="00514BEC">
      <w:r>
        <w:separator/>
      </w:r>
    </w:p>
  </w:footnote>
  <w:footnote w:type="continuationSeparator" w:id="0">
    <w:p w14:paraId="7D5DBFC6" w14:textId="77777777" w:rsidR="00F72318" w:rsidRDefault="00F72318" w:rsidP="00514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9490F"/>
    <w:rsid w:val="002E6E9D"/>
    <w:rsid w:val="00411559"/>
    <w:rsid w:val="00416BDE"/>
    <w:rsid w:val="00420C96"/>
    <w:rsid w:val="0045214A"/>
    <w:rsid w:val="00500921"/>
    <w:rsid w:val="00514BEC"/>
    <w:rsid w:val="0051598D"/>
    <w:rsid w:val="00564D36"/>
    <w:rsid w:val="005F6869"/>
    <w:rsid w:val="006222F6"/>
    <w:rsid w:val="007233B2"/>
    <w:rsid w:val="00724C38"/>
    <w:rsid w:val="007573A9"/>
    <w:rsid w:val="007C65BA"/>
    <w:rsid w:val="008531C4"/>
    <w:rsid w:val="00867BE1"/>
    <w:rsid w:val="008840D9"/>
    <w:rsid w:val="00887795"/>
    <w:rsid w:val="008C1A37"/>
    <w:rsid w:val="008E2022"/>
    <w:rsid w:val="00A537B0"/>
    <w:rsid w:val="00A77B3E"/>
    <w:rsid w:val="00AA453A"/>
    <w:rsid w:val="00B968B0"/>
    <w:rsid w:val="00C84908"/>
    <w:rsid w:val="00CA2A55"/>
    <w:rsid w:val="00CB7391"/>
    <w:rsid w:val="00E47A75"/>
    <w:rsid w:val="00E7462C"/>
    <w:rsid w:val="00F30AB3"/>
    <w:rsid w:val="00F72318"/>
    <w:rsid w:val="00FA0383"/>
    <w:rsid w:val="00FE2C08"/>
    <w:rsid w:val="00FF4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E7AB29"/>
  <w15:docId w15:val="{6DCED925-A303-42C1-9694-CA8D35F2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4BE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14BEC"/>
    <w:rPr>
      <w:sz w:val="18"/>
      <w:szCs w:val="18"/>
    </w:rPr>
  </w:style>
  <w:style w:type="paragraph" w:styleId="Footer">
    <w:name w:val="footer"/>
    <w:basedOn w:val="Normal"/>
    <w:link w:val="FooterChar"/>
    <w:uiPriority w:val="99"/>
    <w:rsid w:val="00514BE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14BEC"/>
    <w:rPr>
      <w:sz w:val="18"/>
      <w:szCs w:val="18"/>
    </w:rPr>
  </w:style>
  <w:style w:type="table" w:customStyle="1" w:styleId="Cuadrculadetablaclara1">
    <w:name w:val="Cuadrícula de tabla clara1"/>
    <w:basedOn w:val="TableNormal"/>
    <w:uiPriority w:val="40"/>
    <w:rsid w:val="0045214A"/>
    <w:pPr>
      <w:jc w:val="both"/>
    </w:pPr>
    <w:rPr>
      <w:rFonts w:ascii="Arial" w:hAnsi="Arial" w:cstheme="minorBidi"/>
      <w:sz w:val="24"/>
      <w:szCs w:val="22"/>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45214A"/>
    <w:rPr>
      <w:rFonts w:ascii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F6869"/>
    <w:rPr>
      <w:sz w:val="18"/>
      <w:szCs w:val="18"/>
    </w:rPr>
  </w:style>
  <w:style w:type="character" w:customStyle="1" w:styleId="BalloonTextChar">
    <w:name w:val="Balloon Text Char"/>
    <w:basedOn w:val="DefaultParagraphFont"/>
    <w:link w:val="BalloonText"/>
    <w:rsid w:val="005F68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6849</Words>
  <Characters>39041</Characters>
  <Application>Microsoft Office Word</Application>
  <DocSecurity>0</DocSecurity>
  <Lines>325</Lines>
  <Paragraphs>91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Facultad de Enfermeria y Podologia UDC</Company>
  <LinksUpToDate>false</LinksUpToDate>
  <CharactersWithSpaces>45799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Vicedecanato Calidad</dc:creator>
  <cp:lastModifiedBy>Donna Fox</cp:lastModifiedBy>
  <cp:revision>2</cp:revision>
  <dcterms:created xsi:type="dcterms:W3CDTF">2021-06-08T02:24:00Z</dcterms:created>
  <dcterms:modified xsi:type="dcterms:W3CDTF">2021-06-08T02:24:00Z</dcterms:modified>
</cp:coreProperties>
</file>