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87649" w14:textId="77777777" w:rsidR="00DB79E8" w:rsidRDefault="009D1023">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5CBE86CA" w14:textId="77777777" w:rsidR="00DB79E8" w:rsidRDefault="009D1023">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64423</w:t>
      </w:r>
    </w:p>
    <w:p w14:paraId="1445DD09" w14:textId="77777777" w:rsidR="00DB79E8" w:rsidRDefault="009D1023">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73D687A" w14:textId="77777777" w:rsidR="00DB79E8" w:rsidRDefault="00DB79E8">
      <w:pPr>
        <w:spacing w:line="360" w:lineRule="auto"/>
        <w:jc w:val="both"/>
        <w:rPr>
          <w:rFonts w:ascii="Book Antiqua" w:hAnsi="Book Antiqua"/>
        </w:rPr>
      </w:pPr>
    </w:p>
    <w:p w14:paraId="69DDF1BA" w14:textId="77777777" w:rsidR="00DB79E8" w:rsidRDefault="009D1023">
      <w:pPr>
        <w:spacing w:line="360" w:lineRule="auto"/>
        <w:jc w:val="both"/>
        <w:rPr>
          <w:rFonts w:ascii="Book Antiqua" w:hAnsi="Book Antiqua"/>
        </w:rPr>
      </w:pPr>
      <w:r>
        <w:rPr>
          <w:rFonts w:ascii="Book Antiqua" w:eastAsia="Book Antiqua" w:hAnsi="Book Antiqua" w:cs="Book Antiqua"/>
          <w:b/>
          <w:color w:val="000000"/>
        </w:rPr>
        <w:t>Recent update on comprehensive therapy for advanced hepatocellular carcinoma</w:t>
      </w:r>
    </w:p>
    <w:p w14:paraId="028F4B82" w14:textId="77777777" w:rsidR="00DB79E8" w:rsidRDefault="00DB79E8">
      <w:pPr>
        <w:spacing w:line="360" w:lineRule="auto"/>
        <w:jc w:val="both"/>
        <w:rPr>
          <w:rFonts w:ascii="Book Antiqua" w:hAnsi="Book Antiqua"/>
        </w:rPr>
      </w:pPr>
    </w:p>
    <w:p w14:paraId="4E507306" w14:textId="77777777" w:rsidR="00DB79E8" w:rsidRDefault="009D1023">
      <w:pPr>
        <w:spacing w:line="360" w:lineRule="auto"/>
        <w:jc w:val="both"/>
        <w:rPr>
          <w:rFonts w:ascii="Book Antiqua" w:hAnsi="Book Antiqua"/>
        </w:rPr>
      </w:pPr>
      <w:r>
        <w:rPr>
          <w:rFonts w:ascii="Book Antiqua" w:hAnsi="Book Antiqua" w:cs="Book Antiqua" w:hint="eastAsia"/>
          <w:color w:val="000000"/>
          <w:lang w:eastAsia="zh-CN"/>
        </w:rPr>
        <w:t xml:space="preserve">Wang H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Update on HCC therapy</w:t>
      </w:r>
    </w:p>
    <w:p w14:paraId="7F597AE1" w14:textId="77777777" w:rsidR="00DB79E8" w:rsidRDefault="00DB79E8">
      <w:pPr>
        <w:spacing w:line="360" w:lineRule="auto"/>
        <w:jc w:val="both"/>
        <w:rPr>
          <w:rFonts w:ascii="Book Antiqua" w:hAnsi="Book Antiqua"/>
        </w:rPr>
      </w:pPr>
    </w:p>
    <w:p w14:paraId="26CC0872" w14:textId="77777777" w:rsidR="00DB79E8" w:rsidRDefault="009D1023">
      <w:pPr>
        <w:spacing w:line="360" w:lineRule="auto"/>
        <w:jc w:val="both"/>
        <w:rPr>
          <w:rFonts w:ascii="Book Antiqua" w:hAnsi="Book Antiqua"/>
        </w:rPr>
      </w:pPr>
      <w:r>
        <w:rPr>
          <w:rFonts w:ascii="Book Antiqua" w:hAnsi="Book Antiqua" w:cs="Book Antiqua" w:hint="eastAsia"/>
          <w:color w:val="000000"/>
          <w:lang w:eastAsia="zh-CN"/>
        </w:rPr>
        <w:t>H</w:t>
      </w:r>
      <w:r>
        <w:rPr>
          <w:rFonts w:ascii="Book Antiqua" w:eastAsia="Book Antiqua" w:hAnsi="Book Antiqua" w:cs="Book Antiqua"/>
          <w:color w:val="000000"/>
        </w:rPr>
        <w:t xml:space="preserve">ui </w:t>
      </w:r>
      <w:r>
        <w:rPr>
          <w:rFonts w:ascii="Book Antiqua" w:hAnsi="Book Antiqua" w:cs="Book Antiqua" w:hint="eastAsia"/>
          <w:color w:val="000000"/>
          <w:lang w:eastAsia="zh-CN"/>
        </w:rPr>
        <w:t>W</w:t>
      </w:r>
      <w:r>
        <w:rPr>
          <w:rFonts w:ascii="Book Antiqua" w:eastAsia="Book Antiqua" w:hAnsi="Book Antiqua" w:cs="Book Antiqua"/>
          <w:color w:val="000000"/>
        </w:rPr>
        <w:t>ang, Wei Li</w:t>
      </w:r>
    </w:p>
    <w:p w14:paraId="7C6CB6E1" w14:textId="77777777" w:rsidR="00DB79E8" w:rsidRDefault="00DB79E8">
      <w:pPr>
        <w:spacing w:line="360" w:lineRule="auto"/>
        <w:jc w:val="both"/>
        <w:rPr>
          <w:rFonts w:ascii="Book Antiqua" w:hAnsi="Book Antiqua"/>
          <w:lang w:eastAsia="zh-CN"/>
        </w:rPr>
      </w:pPr>
    </w:p>
    <w:p w14:paraId="71B0E227" w14:textId="77777777" w:rsidR="00DB79E8" w:rsidRDefault="009D1023">
      <w:pPr>
        <w:spacing w:line="360" w:lineRule="auto"/>
        <w:jc w:val="both"/>
        <w:rPr>
          <w:rFonts w:ascii="Book Antiqua" w:hAnsi="Book Antiqua"/>
        </w:rPr>
      </w:pPr>
      <w:r>
        <w:rPr>
          <w:rFonts w:ascii="Book Antiqua" w:hAnsi="Book Antiqua" w:cs="Book Antiqua" w:hint="eastAsia"/>
          <w:b/>
          <w:bCs/>
          <w:color w:val="000000"/>
          <w:lang w:eastAsia="zh-CN"/>
        </w:rPr>
        <w:t>H</w:t>
      </w:r>
      <w:r>
        <w:rPr>
          <w:rFonts w:ascii="Book Antiqua" w:eastAsia="Book Antiqua" w:hAnsi="Book Antiqua" w:cs="Book Antiqua"/>
          <w:b/>
          <w:bCs/>
          <w:color w:val="000000"/>
        </w:rPr>
        <w:t xml:space="preserve">ui </w:t>
      </w:r>
      <w:r>
        <w:rPr>
          <w:rFonts w:ascii="Book Antiqua" w:hAnsi="Book Antiqua" w:cs="Book Antiqua" w:hint="eastAsia"/>
          <w:b/>
          <w:bCs/>
          <w:color w:val="000000"/>
          <w:lang w:eastAsia="zh-CN"/>
        </w:rPr>
        <w:t>W</w:t>
      </w:r>
      <w:r>
        <w:rPr>
          <w:rFonts w:ascii="Book Antiqua" w:eastAsia="Book Antiqua" w:hAnsi="Book Antiqua" w:cs="Book Antiqua"/>
          <w:b/>
          <w:bCs/>
          <w:color w:val="000000"/>
        </w:rPr>
        <w:t xml:space="preserve">ang, Wei Li, </w:t>
      </w:r>
      <w:r>
        <w:rPr>
          <w:rFonts w:ascii="Book Antiqua" w:eastAsia="Book Antiqua" w:hAnsi="Book Antiqua" w:cs="Book Antiqua"/>
          <w:color w:val="000000"/>
        </w:rPr>
        <w:t>Department of Hepatobiliary-Pancreatic Surgery, China-Japan Union Hospital of Jilin University, Changchun 130033, Jilin Province, China</w:t>
      </w:r>
    </w:p>
    <w:p w14:paraId="29E0DB4B" w14:textId="77777777" w:rsidR="00DB79E8" w:rsidRDefault="00DB79E8">
      <w:pPr>
        <w:spacing w:line="360" w:lineRule="auto"/>
        <w:jc w:val="both"/>
        <w:rPr>
          <w:rFonts w:ascii="Book Antiqua" w:hAnsi="Book Antiqua"/>
        </w:rPr>
      </w:pPr>
    </w:p>
    <w:p w14:paraId="3249A018" w14:textId="27A09E6D" w:rsidR="00DB79E8" w:rsidRDefault="009D1023">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Wang </w:t>
      </w:r>
      <w:r>
        <w:rPr>
          <w:rFonts w:ascii="Book Antiqua" w:eastAsia="Book Antiqua" w:hAnsi="Book Antiqua" w:cs="Book Antiqua"/>
          <w:color w:val="000000"/>
        </w:rPr>
        <w:t xml:space="preserve">H initially collected and organized the literature </w:t>
      </w:r>
      <w:r>
        <w:rPr>
          <w:rFonts w:ascii="Book Antiqua" w:eastAsia="Book Antiqua" w:hAnsi="Book Antiqua" w:cs="Book Antiqua"/>
          <w:color w:val="000000"/>
        </w:rPr>
        <w:t xml:space="preserve">and </w:t>
      </w:r>
      <w:r>
        <w:rPr>
          <w:rFonts w:ascii="Book Antiqua" w:eastAsia="Book Antiqua" w:hAnsi="Book Antiqua" w:cs="Book Antiqua"/>
          <w:color w:val="000000"/>
        </w:rPr>
        <w:t>d</w:t>
      </w:r>
      <w:r>
        <w:rPr>
          <w:rFonts w:ascii="Book Antiqua" w:eastAsia="Book Antiqua" w:hAnsi="Book Antiqua" w:cs="Book Antiqua"/>
          <w:color w:val="000000"/>
        </w:rPr>
        <w:t>raft</w:t>
      </w:r>
      <w:r>
        <w:rPr>
          <w:rFonts w:ascii="Book Antiqua" w:eastAsia="Book Antiqua" w:hAnsi="Book Antiqua" w:cs="Book Antiqua"/>
          <w:color w:val="000000"/>
        </w:rPr>
        <w:t>ed</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the manuscript; </w:t>
      </w:r>
      <w:r>
        <w:rPr>
          <w:rFonts w:ascii="Book Antiqua" w:eastAsia="Book Antiqua" w:hAnsi="Book Antiqua" w:cs="Book Antiqua"/>
          <w:color w:val="000000"/>
        </w:rPr>
        <w:t>Li W contributed to the conceptual design and carried out critical revision and finalization of the manuscript.</w:t>
      </w:r>
    </w:p>
    <w:p w14:paraId="4D8F7602" w14:textId="77777777" w:rsidR="00DB79E8" w:rsidRDefault="00DB79E8">
      <w:pPr>
        <w:spacing w:line="360" w:lineRule="auto"/>
        <w:jc w:val="both"/>
        <w:rPr>
          <w:rFonts w:ascii="Book Antiqua" w:hAnsi="Book Antiqua"/>
        </w:rPr>
      </w:pPr>
    </w:p>
    <w:p w14:paraId="13AF1AE6" w14:textId="77777777" w:rsidR="00DB79E8" w:rsidRDefault="009D1023">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Nature Science Foundation of the Science and Technology Bureau of Jilin Province</w:t>
      </w:r>
      <w:r>
        <w:rPr>
          <w:rFonts w:ascii="Book Antiqua" w:eastAsia="宋体" w:hAnsi="Book Antiqua" w:cs="宋体" w:hint="eastAsia"/>
          <w:color w:val="000000"/>
          <w:lang w:eastAsia="zh-CN"/>
        </w:rPr>
        <w:t xml:space="preserve">, </w:t>
      </w:r>
      <w:r>
        <w:rPr>
          <w:rFonts w:ascii="Book Antiqua" w:eastAsia="Book Antiqua" w:hAnsi="Book Antiqua" w:cs="Book Antiqua"/>
          <w:color w:val="000000"/>
        </w:rPr>
        <w:t>No. 20190201227JC</w:t>
      </w:r>
      <w:r>
        <w:rPr>
          <w:rFonts w:ascii="Book Antiqua" w:eastAsia="宋体" w:hAnsi="Book Antiqua" w:cs="宋体" w:hint="eastAsia"/>
          <w:color w:val="000000"/>
          <w:lang w:eastAsia="zh-CN"/>
        </w:rPr>
        <w:t xml:space="preserve">; and </w:t>
      </w:r>
      <w:r>
        <w:rPr>
          <w:rFonts w:ascii="Book Antiqua" w:eastAsia="Book Antiqua" w:hAnsi="Book Antiqua" w:cs="Book Antiqua"/>
          <w:color w:val="000000"/>
        </w:rPr>
        <w:t xml:space="preserve">Innovation </w:t>
      </w:r>
      <w:r>
        <w:rPr>
          <w:rFonts w:ascii="Book Antiqua" w:eastAsia="Book Antiqua" w:hAnsi="Book Antiqua" w:cs="Book Antiqua"/>
          <w:caps/>
          <w:color w:val="000000"/>
        </w:rPr>
        <w:t>c</w:t>
      </w:r>
      <w:r>
        <w:rPr>
          <w:rFonts w:ascii="Book Antiqua" w:eastAsia="Book Antiqua" w:hAnsi="Book Antiqua" w:cs="Book Antiqua"/>
          <w:color w:val="000000"/>
        </w:rPr>
        <w:t xml:space="preserve">apacity-building </w:t>
      </w:r>
      <w:r>
        <w:rPr>
          <w:rFonts w:ascii="Book Antiqua" w:eastAsia="Book Antiqua" w:hAnsi="Book Antiqua" w:cs="Book Antiqua"/>
          <w:caps/>
          <w:color w:val="000000"/>
        </w:rPr>
        <w:t>f</w:t>
      </w:r>
      <w:r>
        <w:rPr>
          <w:rFonts w:ascii="Book Antiqua" w:eastAsia="Book Antiqua" w:hAnsi="Book Antiqua" w:cs="Book Antiqua"/>
          <w:color w:val="000000"/>
        </w:rPr>
        <w:t>und of the Development and Reform Commission of Jilin Province,</w:t>
      </w:r>
      <w:r>
        <w:rPr>
          <w:rFonts w:ascii="Book Antiqua" w:hAnsi="Book Antiqua" w:cs="Book Antiqua" w:hint="eastAsia"/>
          <w:color w:val="000000"/>
          <w:lang w:eastAsia="zh-CN"/>
        </w:rPr>
        <w:t xml:space="preserve"> </w:t>
      </w:r>
      <w:r>
        <w:rPr>
          <w:rFonts w:ascii="Book Antiqua" w:eastAsia="Book Antiqua" w:hAnsi="Book Antiqua" w:cs="Book Antiqua"/>
          <w:color w:val="000000"/>
        </w:rPr>
        <w:t>No. 2019C015.</w:t>
      </w:r>
    </w:p>
    <w:p w14:paraId="3FA799CF" w14:textId="77777777" w:rsidR="00DB79E8" w:rsidRDefault="00DB79E8">
      <w:pPr>
        <w:spacing w:line="360" w:lineRule="auto"/>
        <w:jc w:val="both"/>
        <w:rPr>
          <w:rFonts w:ascii="Book Antiqua" w:hAnsi="Book Antiqua"/>
        </w:rPr>
      </w:pPr>
    </w:p>
    <w:p w14:paraId="1BC47324" w14:textId="77777777" w:rsidR="00DB79E8" w:rsidRDefault="009D1023">
      <w:pPr>
        <w:spacing w:line="360" w:lineRule="auto"/>
        <w:jc w:val="both"/>
        <w:rPr>
          <w:rFonts w:ascii="Book Antiqua" w:hAnsi="Book Antiqua"/>
        </w:rPr>
      </w:pPr>
      <w:r>
        <w:rPr>
          <w:rFonts w:ascii="Book Antiqua" w:eastAsia="Book Antiqua" w:hAnsi="Book Antiqua" w:cs="Book Antiqua"/>
          <w:b/>
          <w:bCs/>
          <w:color w:val="000000"/>
        </w:rPr>
        <w:t xml:space="preserve">Corresponding author: Wei Li, MD, PhD, Professor, </w:t>
      </w:r>
      <w:r>
        <w:rPr>
          <w:rFonts w:ascii="Book Antiqua" w:eastAsia="Book Antiqua" w:hAnsi="Book Antiqua" w:cs="Book Antiqua"/>
          <w:color w:val="000000"/>
        </w:rPr>
        <w:t>Department of Hepatobiliary-Pancreatic Surgery, China-Japan Union Hospital of Jilin Univers</w:t>
      </w:r>
      <w:r>
        <w:rPr>
          <w:rFonts w:ascii="Book Antiqua" w:eastAsia="Book Antiqua" w:hAnsi="Book Antiqua" w:cs="Book Antiqua"/>
          <w:color w:val="000000"/>
        </w:rPr>
        <w:t>ity, No. 126 Xiantai Street</w:t>
      </w:r>
      <w:r>
        <w:rPr>
          <w:rFonts w:ascii="Book Antiqua" w:eastAsia="Book Antiqua" w:hAnsi="Book Antiqua" w:cs="Book Antiqua" w:hint="eastAsia"/>
          <w:color w:val="000000"/>
        </w:rPr>
        <w:t xml:space="preserve">, </w:t>
      </w:r>
      <w:r>
        <w:rPr>
          <w:rFonts w:ascii="Book Antiqua" w:eastAsia="Book Antiqua" w:hAnsi="Book Antiqua" w:cs="Book Antiqua"/>
          <w:color w:val="000000"/>
        </w:rPr>
        <w:t xml:space="preserve">Changchun 130033, Jilin Province, China. weili888@jlu.edu.cn </w:t>
      </w:r>
    </w:p>
    <w:p w14:paraId="5A81F6DB" w14:textId="77777777" w:rsidR="00DB79E8" w:rsidRDefault="00DB79E8">
      <w:pPr>
        <w:spacing w:line="360" w:lineRule="auto"/>
        <w:jc w:val="both"/>
        <w:rPr>
          <w:rFonts w:ascii="Book Antiqua" w:hAnsi="Book Antiqua"/>
        </w:rPr>
      </w:pPr>
    </w:p>
    <w:p w14:paraId="46E8140A" w14:textId="77777777" w:rsidR="00DB79E8" w:rsidRDefault="009D1023">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18, 2021</w:t>
      </w:r>
    </w:p>
    <w:p w14:paraId="50558D5D" w14:textId="77777777" w:rsidR="00DB79E8" w:rsidRDefault="009D1023">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hAnsi="Book Antiqua"/>
        </w:rPr>
        <w:t>April 12, 2021</w:t>
      </w:r>
    </w:p>
    <w:p w14:paraId="7D1CF86E" w14:textId="77777777" w:rsidR="00DB79E8" w:rsidRDefault="009D1023">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bCs/>
          <w:color w:val="000000"/>
        </w:rPr>
        <w:t>June 23, 2021</w:t>
      </w:r>
    </w:p>
    <w:p w14:paraId="5B739762" w14:textId="77777777" w:rsidR="00DB79E8" w:rsidRDefault="009D1023">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Published online: </w:t>
      </w:r>
    </w:p>
    <w:p w14:paraId="49F33FF9" w14:textId="77777777" w:rsidR="00DB79E8" w:rsidRDefault="00DB79E8">
      <w:pPr>
        <w:spacing w:line="360" w:lineRule="auto"/>
        <w:jc w:val="both"/>
        <w:rPr>
          <w:rFonts w:ascii="Book Antiqua" w:hAnsi="Book Antiqua"/>
        </w:rPr>
        <w:sectPr w:rsidR="00DB79E8">
          <w:footerReference w:type="default" r:id="rId7"/>
          <w:pgSz w:w="12240" w:h="15840"/>
          <w:pgMar w:top="1440" w:right="1440" w:bottom="1440" w:left="1440" w:header="720" w:footer="720" w:gutter="0"/>
          <w:cols w:space="720"/>
          <w:docGrid w:linePitch="360"/>
        </w:sectPr>
      </w:pPr>
    </w:p>
    <w:p w14:paraId="13EA1671" w14:textId="77777777" w:rsidR="00DB79E8" w:rsidRDefault="009D1023">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166B9E82" w14:textId="6663A5C4" w:rsidR="00DB79E8" w:rsidRDefault="009D1023">
      <w:pPr>
        <w:spacing w:line="360" w:lineRule="auto"/>
        <w:jc w:val="both"/>
        <w:rPr>
          <w:rFonts w:ascii="Book Antiqua" w:hAnsi="Book Antiqua"/>
        </w:rPr>
      </w:pPr>
      <w:r>
        <w:rPr>
          <w:rFonts w:ascii="Book Antiqua" w:eastAsia="Book Antiqua" w:hAnsi="Book Antiqua" w:cs="Book Antiqua"/>
          <w:color w:val="000000"/>
        </w:rPr>
        <w:t>Hepatocellular carcinoma</w:t>
      </w:r>
      <w:r>
        <w:rPr>
          <w:rFonts w:ascii="Book Antiqua" w:eastAsia="Book Antiqua" w:hAnsi="Book Antiqua" w:cs="Book Antiqua"/>
          <w:color w:val="000000"/>
        </w:rPr>
        <w:t xml:space="preserve"> (HCC)</w:t>
      </w:r>
      <w:r>
        <w:rPr>
          <w:rFonts w:ascii="Book Antiqua" w:hAnsi="Book Antiqua" w:cs="Book Antiqua" w:hint="eastAsia"/>
          <w:color w:val="000000"/>
          <w:lang w:eastAsia="zh-CN"/>
        </w:rPr>
        <w:t xml:space="preserve"> </w:t>
      </w:r>
      <w:r>
        <w:rPr>
          <w:rFonts w:ascii="Book Antiqua" w:eastAsia="Book Antiqua" w:hAnsi="Book Antiqua" w:cs="Book Antiqua"/>
          <w:color w:val="000000"/>
        </w:rPr>
        <w:t>is one of the most common malignant tumors in the world.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treatment methods for HCC are </w:t>
      </w:r>
      <w:r>
        <w:rPr>
          <w:rFonts w:ascii="Book Antiqua" w:eastAsia="Book Antiqua" w:hAnsi="Book Antiqua" w:cs="Book Antiqua"/>
          <w:color w:val="000000"/>
        </w:rPr>
        <w:t>diverse</w:t>
      </w:r>
      <w:r>
        <w:rPr>
          <w:rFonts w:ascii="Book Antiqua" w:eastAsia="Book Antiqua" w:hAnsi="Book Antiqua" w:cs="Book Antiqua"/>
          <w:color w:val="000000"/>
        </w:rPr>
        <w:t xml:space="preserve">, mainly including surgical resection, ablation, and liver </w:t>
      </w:r>
      <w:r>
        <w:rPr>
          <w:rFonts w:ascii="Book Antiqua" w:eastAsia="Book Antiqua" w:hAnsi="Book Antiqua" w:cs="Book Antiqua"/>
          <w:color w:val="000000"/>
        </w:rPr>
        <w:t>transplantation. The curative effect can be achieved</w:t>
      </w:r>
      <w:r>
        <w:rPr>
          <w:rFonts w:ascii="Book Antiqua" w:hAnsi="Book Antiqua" w:cs="Book Antiqua" w:hint="eastAsia"/>
          <w:color w:val="000000"/>
          <w:lang w:eastAsia="zh-CN"/>
        </w:rPr>
        <w:t xml:space="preserve"> </w:t>
      </w:r>
      <w:r>
        <w:rPr>
          <w:rFonts w:ascii="Book Antiqua" w:eastAsia="Book Antiqua" w:hAnsi="Book Antiqua" w:cs="Book Antiqua"/>
          <w:color w:val="000000"/>
        </w:rPr>
        <w:t>only for</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early </w:t>
      </w:r>
      <w:r>
        <w:rPr>
          <w:rFonts w:ascii="Book Antiqua" w:eastAsia="Book Antiqua" w:hAnsi="Book Antiqua" w:cs="Book Antiqua"/>
          <w:color w:val="000000"/>
        </w:rPr>
        <w:t>stage HCC, and it is easy to recur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w:t>
      </w:r>
      <w:r>
        <w:rPr>
          <w:rFonts w:ascii="Book Antiqua" w:eastAsia="Book Antiqua" w:hAnsi="Book Antiqua" w:cs="Book Antiqua"/>
          <w:color w:val="000000"/>
        </w:rPr>
        <w:t xml:space="preserve">metastasize </w:t>
      </w:r>
      <w:r>
        <w:rPr>
          <w:rFonts w:ascii="Book Antiqua" w:eastAsia="Book Antiqua" w:hAnsi="Book Antiqua" w:cs="Book Antiqua"/>
          <w:color w:val="000000"/>
        </w:rPr>
        <w:t>after surgery,</w:t>
      </w:r>
      <w:r>
        <w:rPr>
          <w:rFonts w:ascii="Book Antiqua" w:eastAsia="Book Antiqua" w:hAnsi="Book Antiqua" w:cs="Book Antiqua"/>
          <w:color w:val="000000"/>
        </w:rPr>
        <w:t xml:space="preserve"> </w:t>
      </w:r>
      <w:r>
        <w:rPr>
          <w:rFonts w:ascii="Book Antiqua" w:eastAsia="Book Antiqua" w:hAnsi="Book Antiqua" w:cs="Book Antiqua"/>
          <w:color w:val="000000"/>
        </w:rPr>
        <w:t>with a</w:t>
      </w:r>
      <w:r>
        <w:rPr>
          <w:rFonts w:ascii="Book Antiqua" w:eastAsia="Book Antiqua" w:hAnsi="Book Antiqua" w:cs="Book Antiqua"/>
          <w:color w:val="000000"/>
        </w:rPr>
        <w:t xml:space="preserve"> 5-year recurrence rate </w:t>
      </w:r>
      <w:r>
        <w:rPr>
          <w:rFonts w:ascii="Book Antiqua" w:eastAsia="Book Antiqua" w:hAnsi="Book Antiqua" w:cs="Book Antiqua"/>
          <w:color w:val="000000"/>
        </w:rPr>
        <w:t>as high as 70%.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Most patients with HCC are in the middle and </w:t>
      </w:r>
      <w:r>
        <w:rPr>
          <w:rFonts w:ascii="Book Antiqua" w:eastAsia="Book Antiqua" w:hAnsi="Book Antiqua" w:cs="Book Antiqua"/>
          <w:color w:val="000000"/>
        </w:rPr>
        <w:t>advanced stage at the time of diagnosis and lose the chance of surgical resection. In recent years, with the in-depth study of the pathogenesis of HCC and the progress of medical science and technology, the systemic treatment of advanced HCC has made a bre</w:t>
      </w:r>
      <w:r>
        <w:rPr>
          <w:rFonts w:ascii="Book Antiqua" w:eastAsia="Book Antiqua" w:hAnsi="Book Antiqua" w:cs="Book Antiqua"/>
          <w:color w:val="000000"/>
        </w:rPr>
        <w:t>akthrough.</w:t>
      </w:r>
      <w:r>
        <w:rPr>
          <w:rFonts w:ascii="Book Antiqua" w:hAnsi="Book Antiqua" w:cs="Book Antiqua" w:hint="eastAsia"/>
          <w:color w:val="000000"/>
          <w:lang w:eastAsia="zh-CN"/>
        </w:rPr>
        <w:t xml:space="preserve"> </w:t>
      </w:r>
      <w:r>
        <w:rPr>
          <w:rFonts w:ascii="Book Antiqua" w:eastAsia="Book Antiqua" w:hAnsi="Book Antiqua" w:cs="Book Antiqua"/>
          <w:color w:val="000000"/>
        </w:rPr>
        <w:t>At present, multidisciplinary comprehensive treatment</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including targeted </w:t>
      </w:r>
      <w:r>
        <w:rPr>
          <w:rFonts w:ascii="Book Antiqua" w:eastAsia="Book Antiqua" w:hAnsi="Book Antiqua" w:cs="Book Antiqua"/>
          <w:color w:val="000000"/>
        </w:rPr>
        <w:t xml:space="preserve">therapy </w:t>
      </w:r>
      <w:r>
        <w:rPr>
          <w:rFonts w:ascii="Book Antiqua" w:eastAsia="Book Antiqua" w:hAnsi="Book Antiqua" w:cs="Book Antiqua"/>
          <w:color w:val="000000"/>
        </w:rPr>
        <w:t>and immunotherapy has become an e</w:t>
      </w:r>
      <w:r>
        <w:rPr>
          <w:rFonts w:ascii="Book Antiqua" w:eastAsia="Book Antiqua" w:hAnsi="Book Antiqua" w:cs="Book Antiqua"/>
          <w:color w:val="000000"/>
        </w:rPr>
        <w:t>ffective strategy and inevitable trend for the treatment of advanced HCC. Combined t</w:t>
      </w:r>
      <w:r>
        <w:rPr>
          <w:rFonts w:ascii="Book Antiqua" w:eastAsia="Book Antiqua" w:hAnsi="Book Antiqua" w:cs="Book Antiqua"/>
          <w:color w:val="000000"/>
        </w:rPr>
        <w:t>herapy has greatly improved the prognosis</w:t>
      </w:r>
      <w:r>
        <w:rPr>
          <w:rFonts w:ascii="Book Antiqua" w:eastAsia="Book Antiqua" w:hAnsi="Book Antiqua" w:cs="Book Antiqua"/>
          <w:color w:val="000000"/>
        </w:rPr>
        <w:t xml:space="preserve"> of</w:t>
      </w:r>
      <w:r>
        <w:rPr>
          <w:rFonts w:ascii="Book Antiqua" w:hAnsi="Book Antiqua" w:cs="Book Antiqua" w:hint="eastAsia"/>
          <w:color w:val="000000"/>
          <w:lang w:eastAsia="zh-CN"/>
        </w:rPr>
        <w:t xml:space="preserve"> </w:t>
      </w:r>
      <w:r>
        <w:rPr>
          <w:rFonts w:ascii="Book Antiqua" w:eastAsia="Book Antiqua" w:hAnsi="Book Antiqua" w:cs="Book Antiqua"/>
          <w:color w:val="000000"/>
        </w:rPr>
        <w:t>HCC</w:t>
      </w:r>
      <w:r>
        <w:rPr>
          <w:rFonts w:ascii="Book Antiqua" w:hAnsi="Book Antiqua" w:cs="Book Antiqua" w:hint="eastAsia"/>
          <w:color w:val="000000"/>
          <w:lang w:eastAsia="zh-CN"/>
        </w:rPr>
        <w:t xml:space="preserve"> </w:t>
      </w:r>
      <w:r>
        <w:rPr>
          <w:rFonts w:ascii="Book Antiqua" w:eastAsia="Book Antiqua" w:hAnsi="Book Antiqua" w:cs="Book Antiqua"/>
          <w:color w:val="000000"/>
        </w:rPr>
        <w:t>patients and opened up a new milestone</w:t>
      </w:r>
      <w:r>
        <w:rPr>
          <w:rFonts w:ascii="Book Antiqua" w:eastAsia="Book Antiqua" w:hAnsi="Book Antiqua" w:cs="Book Antiqua"/>
          <w:color w:val="000000"/>
        </w:rPr>
        <w:t xml:space="preserve"> in the treatment of this malignancy</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In this article, we focus</w:t>
      </w:r>
      <w:r>
        <w:rPr>
          <w:rFonts w:ascii="Book Antiqua" w:hAnsi="Book Antiqua" w:cs="Book Antiqua" w:hint="eastAsia"/>
          <w:color w:val="000000"/>
          <w:lang w:eastAsia="zh-CN"/>
        </w:rPr>
        <w:t xml:space="preserve"> </w:t>
      </w:r>
      <w:r>
        <w:rPr>
          <w:rFonts w:ascii="Book Antiqua" w:eastAsia="Book Antiqua" w:hAnsi="Book Antiqua" w:cs="Book Antiqua"/>
          <w:color w:val="000000"/>
        </w:rPr>
        <w:t>on the treatment progress of advanced HCC</w:t>
      </w:r>
      <w:r>
        <w:rPr>
          <w:rFonts w:ascii="Book Antiqua" w:eastAsia="Book Antiqua" w:hAnsi="Book Antiqua" w:cs="Book Antiqua"/>
          <w:color w:val="000000"/>
        </w:rPr>
        <w:t xml:space="preserve"> </w:t>
      </w:r>
      <w:r>
        <w:rPr>
          <w:rFonts w:ascii="Book Antiqua" w:eastAsia="Book Antiqua" w:hAnsi="Book Antiqua" w:cs="Book Antiqua"/>
          <w:color w:val="000000"/>
        </w:rPr>
        <w:t>to further guide cl</w:t>
      </w:r>
      <w:r>
        <w:rPr>
          <w:rFonts w:ascii="Book Antiqua" w:eastAsia="Book Antiqua" w:hAnsi="Book Antiqua" w:cs="Book Antiqua"/>
          <w:color w:val="000000"/>
        </w:rPr>
        <w:t>inical practice.</w:t>
      </w:r>
    </w:p>
    <w:p w14:paraId="39AC9035" w14:textId="77777777" w:rsidR="00DB79E8" w:rsidRDefault="00DB79E8">
      <w:pPr>
        <w:spacing w:line="360" w:lineRule="auto"/>
        <w:jc w:val="both"/>
        <w:rPr>
          <w:rFonts w:ascii="Book Antiqua" w:hAnsi="Book Antiqua"/>
        </w:rPr>
      </w:pPr>
    </w:p>
    <w:p w14:paraId="2C2516D3" w14:textId="77777777" w:rsidR="00DB79E8" w:rsidRDefault="009D102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Hepatocellular carcinoma</w:t>
      </w:r>
      <w:r>
        <w:rPr>
          <w:rFonts w:ascii="Book Antiqua" w:eastAsia="宋体" w:hAnsi="Book Antiqua" w:cs="宋体" w:hint="eastAsia"/>
          <w:color w:val="000000"/>
          <w:lang w:eastAsia="zh-CN"/>
        </w:rPr>
        <w:t xml:space="preserve">; </w:t>
      </w:r>
      <w:r>
        <w:rPr>
          <w:rFonts w:ascii="Book Antiqua" w:eastAsia="Book Antiqua" w:hAnsi="Book Antiqua" w:cs="Book Antiqua"/>
          <w:color w:val="000000"/>
        </w:rPr>
        <w:t>Local treatment</w:t>
      </w:r>
      <w:r>
        <w:rPr>
          <w:rFonts w:ascii="Book Antiqua" w:eastAsia="宋体" w:hAnsi="Book Antiqua" w:cs="宋体" w:hint="eastAsia"/>
          <w:color w:val="000000"/>
          <w:lang w:eastAsia="zh-CN"/>
        </w:rPr>
        <w:t xml:space="preserve">; </w:t>
      </w:r>
      <w:r>
        <w:rPr>
          <w:rFonts w:ascii="Book Antiqua" w:hAnsi="Book Antiqua" w:cs="Book Antiqua" w:hint="eastAsia"/>
          <w:color w:val="000000"/>
          <w:lang w:eastAsia="zh-CN"/>
        </w:rPr>
        <w:t>T</w:t>
      </w:r>
      <w:r>
        <w:rPr>
          <w:rFonts w:ascii="Book Antiqua" w:eastAsia="Book Antiqua" w:hAnsi="Book Antiqua" w:cs="Book Antiqua"/>
          <w:color w:val="000000"/>
        </w:rPr>
        <w:t xml:space="preserve">argeted </w:t>
      </w:r>
      <w:r>
        <w:rPr>
          <w:rFonts w:ascii="Book Antiqua" w:eastAsia="Book Antiqua" w:hAnsi="Book Antiqua" w:cs="Book Antiqua"/>
          <w:color w:val="000000"/>
        </w:rPr>
        <w:t>therapy</w:t>
      </w:r>
      <w:r>
        <w:rPr>
          <w:rFonts w:ascii="Book Antiqua" w:eastAsia="宋体" w:hAnsi="Book Antiqua" w:cs="宋体"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I</w:t>
      </w:r>
      <w:r>
        <w:rPr>
          <w:rFonts w:ascii="Book Antiqua" w:eastAsia="Book Antiqua" w:hAnsi="Book Antiqua" w:cs="Book Antiqua"/>
          <w:color w:val="000000"/>
        </w:rPr>
        <w:t>mmunotherapy</w:t>
      </w:r>
      <w:r>
        <w:rPr>
          <w:rFonts w:ascii="Book Antiqua" w:eastAsia="宋体" w:hAnsi="Book Antiqua" w:cs="宋体" w:hint="eastAsia"/>
          <w:color w:val="000000"/>
          <w:lang w:eastAsia="zh-CN"/>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omprehensive therapy</w:t>
      </w:r>
      <w:r>
        <w:rPr>
          <w:rFonts w:ascii="Book Antiqua" w:eastAsia="宋体" w:hAnsi="Book Antiqua" w:cs="宋体" w:hint="eastAsia"/>
          <w:color w:val="000000"/>
          <w:lang w:eastAsia="zh-CN"/>
        </w:rPr>
        <w:t xml:space="preserve">; </w:t>
      </w:r>
      <w:r>
        <w:rPr>
          <w:rFonts w:ascii="Book Antiqua" w:eastAsia="Book Antiqua" w:hAnsi="Book Antiqua" w:cs="Book Antiqua"/>
          <w:color w:val="000000"/>
        </w:rPr>
        <w:t xml:space="preserve">Multidisciplinary </w:t>
      </w:r>
      <w:r>
        <w:rPr>
          <w:rFonts w:ascii="Book Antiqua" w:eastAsia="Book Antiqua" w:hAnsi="Book Antiqua" w:cs="Book Antiqua" w:hint="eastAsia"/>
          <w:color w:val="000000"/>
        </w:rPr>
        <w:t>t</w:t>
      </w:r>
      <w:r>
        <w:rPr>
          <w:rFonts w:ascii="Book Antiqua" w:eastAsia="Book Antiqua" w:hAnsi="Book Antiqua" w:cs="Book Antiqua"/>
          <w:color w:val="000000"/>
        </w:rPr>
        <w:t>herapy</w:t>
      </w:r>
    </w:p>
    <w:p w14:paraId="25E960C4" w14:textId="77777777" w:rsidR="00DB79E8" w:rsidRDefault="00DB79E8">
      <w:pPr>
        <w:spacing w:line="360" w:lineRule="auto"/>
        <w:jc w:val="both"/>
        <w:rPr>
          <w:rFonts w:ascii="Book Antiqua" w:hAnsi="Book Antiqua"/>
        </w:rPr>
      </w:pPr>
    </w:p>
    <w:p w14:paraId="0531F6F4" w14:textId="77777777" w:rsidR="00DB79E8" w:rsidRDefault="009D1023">
      <w:pPr>
        <w:spacing w:line="360" w:lineRule="auto"/>
        <w:jc w:val="both"/>
        <w:rPr>
          <w:rFonts w:ascii="Book Antiqua" w:hAnsi="Book Antiqua"/>
        </w:rPr>
      </w:pPr>
      <w:r>
        <w:rPr>
          <w:rFonts w:ascii="Book Antiqua" w:hAnsi="Book Antiqua" w:cs="Book Antiqua" w:hint="eastAsia"/>
          <w:color w:val="000000"/>
          <w:lang w:eastAsia="zh-CN"/>
        </w:rPr>
        <w:t>W</w:t>
      </w:r>
      <w:r>
        <w:rPr>
          <w:rFonts w:ascii="Book Antiqua" w:eastAsia="Book Antiqua" w:hAnsi="Book Antiqua" w:cs="Book Antiqua"/>
          <w:color w:val="000000"/>
        </w:rPr>
        <w:t xml:space="preserve">ang H, Li W. Recent update on comprehensive therapy for advanced hepatocellular carcinoma. </w:t>
      </w:r>
      <w:r>
        <w:rPr>
          <w:rFonts w:ascii="Book Antiqua" w:eastAsia="Book Antiqua" w:hAnsi="Book Antiqua" w:cs="Book Antiqua"/>
          <w:i/>
          <w:iCs/>
          <w:color w:val="000000"/>
        </w:rPr>
        <w:t>World J Gastrointest Oncol</w:t>
      </w:r>
      <w:r>
        <w:rPr>
          <w:rFonts w:ascii="Book Antiqua" w:eastAsia="Book Antiqua" w:hAnsi="Book Antiqua" w:cs="Book Antiqua"/>
          <w:color w:val="000000"/>
        </w:rPr>
        <w:t xml:space="preserve"> 2021; In press</w:t>
      </w:r>
    </w:p>
    <w:p w14:paraId="68DBA782" w14:textId="77777777" w:rsidR="00DB79E8" w:rsidRDefault="00DB79E8">
      <w:pPr>
        <w:spacing w:line="360" w:lineRule="auto"/>
        <w:jc w:val="both"/>
        <w:rPr>
          <w:rFonts w:ascii="Book Antiqua" w:hAnsi="Book Antiqua"/>
        </w:rPr>
      </w:pPr>
    </w:p>
    <w:p w14:paraId="4DB62142" w14:textId="57C880B2" w:rsidR="00DB79E8" w:rsidRDefault="009D1023">
      <w:pPr>
        <w:spacing w:line="360" w:lineRule="auto"/>
        <w:jc w:val="both"/>
        <w:rPr>
          <w:rFonts w:ascii="Book Antiqua" w:hAnsi="Book Antiqua"/>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Hepatocellular carcinoma </w:t>
      </w:r>
      <w:r>
        <w:rPr>
          <w:rFonts w:ascii="Book Antiqua" w:hAnsi="Book Antiqua" w:cs="Book Antiqua" w:hint="eastAsia"/>
          <w:color w:val="000000"/>
          <w:lang w:eastAsia="zh-CN"/>
        </w:rPr>
        <w:t>(</w:t>
      </w:r>
      <w:r>
        <w:rPr>
          <w:rFonts w:ascii="Book Antiqua" w:eastAsia="Book Antiqua" w:hAnsi="Book Antiqua" w:cs="Book Antiqua"/>
          <w:color w:val="000000"/>
        </w:rPr>
        <w:t>HCC</w:t>
      </w:r>
      <w:r>
        <w:rPr>
          <w:rFonts w:ascii="Book Antiqua" w:hAnsi="Book Antiqua" w:cs="Book Antiqua" w:hint="eastAsia"/>
          <w:color w:val="000000"/>
          <w:lang w:eastAsia="zh-CN"/>
        </w:rPr>
        <w:t>)</w:t>
      </w:r>
      <w:r>
        <w:rPr>
          <w:rFonts w:ascii="Book Antiqua" w:eastAsia="Book Antiqua" w:hAnsi="Book Antiqua" w:cs="Book Antiqua"/>
          <w:color w:val="000000"/>
        </w:rPr>
        <w:t xml:space="preserve"> is one of the most common malignant tumors in the world. The cur</w:t>
      </w:r>
      <w:r>
        <w:rPr>
          <w:rFonts w:ascii="Book Antiqua" w:eastAsia="Book Antiqua" w:hAnsi="Book Antiqua" w:cs="Book Antiqua"/>
          <w:color w:val="000000"/>
        </w:rPr>
        <w:t xml:space="preserve">ative effect can be achieved only for early stage HCC, and it is easy to </w:t>
      </w:r>
      <w:r>
        <w:rPr>
          <w:rFonts w:ascii="Book Antiqua" w:eastAsia="Book Antiqua" w:hAnsi="Book Antiqua" w:cs="Book Antiqua"/>
          <w:color w:val="000000"/>
        </w:rPr>
        <w:t xml:space="preserve">recur </w:t>
      </w:r>
      <w:r>
        <w:rPr>
          <w:rFonts w:ascii="Book Antiqua" w:eastAsia="Book Antiqua" w:hAnsi="Book Antiqua" w:cs="Book Antiqua"/>
          <w:color w:val="000000"/>
        </w:rPr>
        <w:t xml:space="preserve">and </w:t>
      </w:r>
      <w:r>
        <w:rPr>
          <w:rFonts w:ascii="Book Antiqua" w:eastAsia="Book Antiqua" w:hAnsi="Book Antiqua" w:cs="Book Antiqua"/>
          <w:color w:val="000000"/>
        </w:rPr>
        <w:t xml:space="preserve">metastasize </w:t>
      </w:r>
      <w:r>
        <w:rPr>
          <w:rFonts w:ascii="Book Antiqua" w:eastAsia="Book Antiqua" w:hAnsi="Book Antiqua" w:cs="Book Antiqua"/>
          <w:color w:val="000000"/>
        </w:rPr>
        <w:t xml:space="preserve">after surgery, </w:t>
      </w:r>
      <w:r>
        <w:rPr>
          <w:rFonts w:ascii="Book Antiqua" w:eastAsia="Book Antiqua" w:hAnsi="Book Antiqua" w:cs="Book Antiqua"/>
          <w:color w:val="000000"/>
        </w:rPr>
        <w:t xml:space="preserve">with a </w:t>
      </w:r>
      <w:r>
        <w:rPr>
          <w:rFonts w:ascii="Book Antiqua" w:eastAsia="Book Antiqua" w:hAnsi="Book Antiqua" w:cs="Book Antiqua"/>
          <w:color w:val="000000"/>
        </w:rPr>
        <w:t>5-year</w:t>
      </w:r>
      <w:r>
        <w:rPr>
          <w:rFonts w:ascii="Book Antiqua" w:eastAsia="Book Antiqua" w:hAnsi="Book Antiqua" w:cs="Book Antiqua"/>
          <w:color w:val="000000"/>
        </w:rPr>
        <w:t xml:space="preserve"> recurrence rate</w:t>
      </w:r>
      <w:r>
        <w:rPr>
          <w:rFonts w:ascii="Book Antiqua" w:eastAsia="Book Antiqua" w:hAnsi="Book Antiqua" w:cs="Book Antiqua"/>
          <w:color w:val="000000"/>
        </w:rPr>
        <w:t xml:space="preserve"> </w:t>
      </w:r>
      <w:r>
        <w:rPr>
          <w:rFonts w:ascii="Book Antiqua" w:eastAsia="Book Antiqua" w:hAnsi="Book Antiqua" w:cs="Book Antiqua"/>
          <w:color w:val="000000"/>
        </w:rPr>
        <w:t>as high as 70%. Rece</w:t>
      </w:r>
      <w:r>
        <w:rPr>
          <w:rFonts w:ascii="Book Antiqua" w:eastAsia="Book Antiqua" w:hAnsi="Book Antiqua" w:cs="Book Antiqua"/>
          <w:color w:val="000000"/>
        </w:rPr>
        <w:t>ntly, the systematic treatment of advanced HCC has made a breakthrough. Multidisciplinary comprehensive treatment</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including targeted </w:t>
      </w:r>
      <w:r>
        <w:rPr>
          <w:rFonts w:ascii="Book Antiqua" w:eastAsia="Book Antiqua" w:hAnsi="Book Antiqua" w:cs="Book Antiqua"/>
          <w:color w:val="000000"/>
        </w:rPr>
        <w:t xml:space="preserve">therapy </w:t>
      </w:r>
      <w:r>
        <w:rPr>
          <w:rFonts w:ascii="Book Antiqua" w:eastAsia="Book Antiqua" w:hAnsi="Book Antiqua" w:cs="Book Antiqua"/>
          <w:color w:val="000000"/>
        </w:rPr>
        <w:t>and immunotherapy has become an effective strat</w:t>
      </w:r>
      <w:r>
        <w:rPr>
          <w:rFonts w:ascii="Book Antiqua" w:eastAsia="Book Antiqua" w:hAnsi="Book Antiqua" w:cs="Book Antiqua"/>
          <w:color w:val="000000"/>
        </w:rPr>
        <w:t>egy and inevitable trend for the treatment of advanced HCC. Co</w:t>
      </w:r>
      <w:r>
        <w:rPr>
          <w:rFonts w:ascii="Book Antiqua" w:eastAsia="Book Antiqua" w:hAnsi="Book Antiqua" w:cs="Book Antiqua"/>
          <w:color w:val="000000"/>
        </w:rPr>
        <w:t>mbined therapy has greatly improved the prognosis of HCC patients and opened up a new mil</w:t>
      </w:r>
      <w:r>
        <w:rPr>
          <w:rFonts w:ascii="Book Antiqua" w:eastAsia="Book Antiqua" w:hAnsi="Book Antiqua" w:cs="Book Antiqua"/>
          <w:color w:val="000000"/>
        </w:rPr>
        <w:t>estone</w:t>
      </w:r>
      <w:r>
        <w:rPr>
          <w:rFonts w:ascii="Book Antiqua" w:eastAsia="Book Antiqua" w:hAnsi="Book Antiqua" w:cs="Book Antiqua"/>
          <w:color w:val="000000"/>
        </w:rPr>
        <w:t xml:space="preserve"> in the treatment of this malignancy</w:t>
      </w:r>
      <w:r>
        <w:rPr>
          <w:rFonts w:ascii="Book Antiqua" w:eastAsia="Book Antiqua" w:hAnsi="Book Antiqua" w:cs="Book Antiqua"/>
          <w:color w:val="000000"/>
        </w:rPr>
        <w:t>.</w:t>
      </w:r>
      <w:r>
        <w:rPr>
          <w:rFonts w:ascii="Book Antiqua" w:hAnsi="Book Antiqua" w:hint="eastAsia"/>
          <w:lang w:eastAsia="zh-CN"/>
        </w:rPr>
        <w:t xml:space="preserve"> </w:t>
      </w:r>
    </w:p>
    <w:p w14:paraId="66E5E41D" w14:textId="77777777" w:rsidR="00DB79E8" w:rsidRDefault="00DB79E8">
      <w:pPr>
        <w:spacing w:line="360" w:lineRule="auto"/>
        <w:jc w:val="both"/>
        <w:rPr>
          <w:rFonts w:ascii="Book Antiqua" w:hAnsi="Book Antiqua"/>
        </w:rPr>
        <w:sectPr w:rsidR="00DB79E8">
          <w:footerReference w:type="default" r:id="rId8"/>
          <w:pgSz w:w="12240" w:h="15840"/>
          <w:pgMar w:top="1440" w:right="1440" w:bottom="1440" w:left="1440" w:header="720" w:footer="720" w:gutter="0"/>
          <w:cols w:space="720"/>
          <w:docGrid w:linePitch="360"/>
        </w:sectPr>
      </w:pPr>
    </w:p>
    <w:p w14:paraId="1C6D282B" w14:textId="77777777" w:rsidR="00DB79E8" w:rsidRDefault="009D1023">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22AAC839" w14:textId="7807BADD" w:rsidR="00DB79E8" w:rsidRDefault="009D1023">
      <w:pPr>
        <w:spacing w:line="360" w:lineRule="auto"/>
        <w:jc w:val="both"/>
        <w:rPr>
          <w:rFonts w:ascii="Book Antiqua" w:hAnsi="Book Antiqua"/>
        </w:rPr>
      </w:pPr>
      <w:r>
        <w:rPr>
          <w:rFonts w:ascii="Book Antiqua" w:eastAsia="Book Antiqua" w:hAnsi="Book Antiqua" w:cs="Book Antiqua"/>
          <w:color w:val="000000"/>
        </w:rPr>
        <w:t xml:space="preserve">At present, primary liver cancer (PLC) is still one of the most </w:t>
      </w:r>
      <w:r>
        <w:rPr>
          <w:rFonts w:ascii="Book Antiqua" w:eastAsia="Book Antiqua" w:hAnsi="Book Antiqua" w:cs="Book Antiqua"/>
          <w:color w:val="000000"/>
        </w:rPr>
        <w:t>common malignant tumors in the world, ranking sixth among all kinds of tumors, and the third leading cause of death</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According to the latest statistics, in 2020, there were more than 900000 new PLC cases and 830000 deaths worldwide, mainl</w:t>
      </w:r>
      <w:r>
        <w:rPr>
          <w:rFonts w:ascii="Book Antiqua" w:eastAsia="Book Antiqua" w:hAnsi="Book Antiqua" w:cs="Book Antiqua"/>
          <w:color w:val="000000"/>
          <w:shd w:val="clear" w:color="auto" w:fill="FFFFFF"/>
        </w:rPr>
        <w:t xml:space="preserve">y in the </w:t>
      </w:r>
      <w:r>
        <w:rPr>
          <w:rFonts w:ascii="Book Antiqua" w:eastAsia="Book Antiqua" w:hAnsi="Book Antiqua" w:cs="Book Antiqua"/>
          <w:color w:val="000000"/>
          <w:shd w:val="clear" w:color="auto" w:fill="FFFFFF"/>
        </w:rPr>
        <w:t>Ea</w:t>
      </w:r>
      <w:r>
        <w:rPr>
          <w:rFonts w:ascii="Book Antiqua" w:eastAsia="Book Antiqua" w:hAnsi="Book Antiqua" w:cs="Book Antiqua"/>
          <w:color w:val="000000"/>
          <w:shd w:val="clear" w:color="auto" w:fill="FFFFFF"/>
        </w:rPr>
        <w:t>st</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Hepatocellular carcinoma</w:t>
      </w:r>
      <w:r>
        <w:rPr>
          <w:rFonts w:ascii="Book Antiqua" w:hAnsi="Book Antiqua" w:cs="Book Antiqua" w:hint="eastAsia"/>
          <w:color w:val="000000"/>
          <w:lang w:eastAsia="zh-CN"/>
        </w:rPr>
        <w:t xml:space="preserve"> </w:t>
      </w:r>
      <w:r>
        <w:rPr>
          <w:rFonts w:ascii="Book Antiqua" w:eastAsia="Book Antiqua" w:hAnsi="Book Antiqua" w:cs="Book Antiqua"/>
          <w:color w:val="000000"/>
        </w:rPr>
        <w:t>(HCC)</w:t>
      </w:r>
      <w:r>
        <w:rPr>
          <w:rFonts w:ascii="Book Antiqua" w:hAnsi="Book Antiqua" w:cs="Book Antiqua" w:hint="eastAsia"/>
          <w:color w:val="000000"/>
          <w:lang w:eastAsia="zh-CN"/>
        </w:rPr>
        <w:t xml:space="preserve"> </w:t>
      </w:r>
      <w:r>
        <w:rPr>
          <w:rFonts w:ascii="Book Antiqua" w:eastAsia="Book Antiqua" w:hAnsi="Book Antiqua" w:cs="Book Antiqua"/>
          <w:color w:val="000000"/>
        </w:rPr>
        <w:t>accounts for 75%-85% of PLC</w:t>
      </w:r>
      <w:r>
        <w:rPr>
          <w:rFonts w:ascii="Book Antiqua" w:eastAsia="Book Antiqua" w:hAnsi="Book Antiqua" w:cs="Book Antiqua"/>
          <w:color w:val="000000"/>
        </w:rPr>
        <w:t xml:space="preserve"> cases</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onset of HCC</w:t>
      </w:r>
      <w:r>
        <w:rPr>
          <w:rFonts w:ascii="Book Antiqua" w:hAnsi="Book Antiqua" w:cs="Book Antiqua" w:hint="eastAsia"/>
          <w:color w:val="000000"/>
          <w:lang w:eastAsia="zh-CN"/>
        </w:rPr>
        <w:t xml:space="preserve"> </w:t>
      </w:r>
      <w:r>
        <w:rPr>
          <w:rFonts w:ascii="Book Antiqua" w:eastAsia="Book Antiqua" w:hAnsi="Book Antiqua" w:cs="Book Antiqua"/>
          <w:color w:val="000000"/>
        </w:rPr>
        <w:t>is insidious, and it is not easy to be detected early. Most patients with HCC</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are in the middle and late stages at the time of diagnosis and lose the opportunity of </w:t>
      </w:r>
      <w:r>
        <w:rPr>
          <w:rFonts w:ascii="Book Antiqua" w:eastAsia="Book Antiqua" w:hAnsi="Book Antiqua" w:cs="Book Antiqua"/>
          <w:color w:val="000000"/>
        </w:rPr>
        <w:t>surgical treatment, and the postoperative recurrence</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metastasis rates</w:t>
      </w:r>
      <w:r>
        <w:rPr>
          <w:rFonts w:ascii="Book Antiqua" w:hAnsi="Book Antiqua" w:cs="Book Antiqua" w:hint="eastAsia"/>
          <w:color w:val="000000"/>
          <w:lang w:eastAsia="zh-CN"/>
        </w:rPr>
        <w:t xml:space="preserve"> </w:t>
      </w:r>
      <w:r>
        <w:rPr>
          <w:rFonts w:ascii="Book Antiqua" w:eastAsia="Book Antiqua" w:hAnsi="Book Antiqua" w:cs="Book Antiqua"/>
          <w:color w:val="000000"/>
        </w:rPr>
        <w:t>are high. The 5-year recurrence rate is as high as 70%</w:t>
      </w:r>
      <w:r>
        <w:rPr>
          <w:rFonts w:ascii="Book Antiqua" w:eastAsia="Book Antiqua" w:hAnsi="Book Antiqua" w:cs="Book Antiqua"/>
          <w:color w:val="000000"/>
          <w:vertAlign w:val="superscript"/>
        </w:rPr>
        <w:t>[3]</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5-year</w:t>
      </w:r>
      <w:r>
        <w:rPr>
          <w:rFonts w:ascii="Book Antiqua" w:hAnsi="Book Antiqua" w:cs="Book Antiqua" w:hint="eastAsia"/>
          <w:color w:val="000000"/>
          <w:lang w:eastAsia="zh-CN"/>
        </w:rPr>
        <w:t xml:space="preserve"> </w:t>
      </w:r>
      <w:r>
        <w:rPr>
          <w:rFonts w:ascii="Book Antiqua" w:eastAsia="Book Antiqua" w:hAnsi="Book Antiqua" w:cs="Book Antiqua"/>
          <w:color w:val="000000"/>
        </w:rPr>
        <w:t>overall</w:t>
      </w:r>
      <w:r>
        <w:rPr>
          <w:rFonts w:ascii="Book Antiqua" w:hAnsi="Book Antiqua" w:cs="Book Antiqua" w:hint="eastAsia"/>
          <w:color w:val="000000"/>
          <w:lang w:eastAsia="zh-CN"/>
        </w:rPr>
        <w:t xml:space="preserve"> </w:t>
      </w:r>
      <w:r>
        <w:rPr>
          <w:rFonts w:ascii="Book Antiqua" w:eastAsia="Book Antiqua" w:hAnsi="Book Antiqua" w:cs="Book Antiqua"/>
          <w:color w:val="000000"/>
        </w:rPr>
        <w:t>survival</w:t>
      </w:r>
      <w:r>
        <w:rPr>
          <w:rFonts w:ascii="Book Antiqua" w:hAnsi="Book Antiqua" w:cs="Book Antiqua" w:hint="eastAsia"/>
          <w:color w:val="000000"/>
          <w:lang w:eastAsia="zh-CN"/>
        </w:rPr>
        <w:t xml:space="preserve"> </w:t>
      </w:r>
      <w:r>
        <w:rPr>
          <w:rFonts w:ascii="Book Antiqua" w:eastAsia="宋体" w:hAnsi="Book Antiqua" w:cs="宋体" w:hint="eastAsia"/>
          <w:color w:val="000000"/>
          <w:lang w:eastAsia="zh-CN"/>
        </w:rPr>
        <w:t>(</w:t>
      </w:r>
      <w:r>
        <w:rPr>
          <w:rFonts w:ascii="Book Antiqua" w:eastAsia="Book Antiqua" w:hAnsi="Book Antiqua" w:cs="Book Antiqua"/>
          <w:color w:val="000000"/>
        </w:rPr>
        <w:t>OS</w:t>
      </w:r>
      <w:r>
        <w:rPr>
          <w:rFonts w:ascii="Book Antiqua" w:eastAsia="宋体" w:hAnsi="Book Antiqua" w:cs="宋体" w:hint="eastAsia"/>
          <w:color w:val="000000"/>
          <w:lang w:eastAsia="zh-CN"/>
        </w:rPr>
        <w:t xml:space="preserve">) </w:t>
      </w:r>
      <w:r>
        <w:rPr>
          <w:rFonts w:ascii="Book Antiqua" w:eastAsia="Book Antiqua" w:hAnsi="Book Antiqua" w:cs="Book Antiqua"/>
          <w:color w:val="000000"/>
        </w:rPr>
        <w:t>rate is 15%-19% in North America, but only 12.1% in China</w:t>
      </w:r>
      <w:r>
        <w:rPr>
          <w:rFonts w:ascii="Book Antiqua" w:eastAsia="Book Antiqua" w:hAnsi="Book Antiqua" w:cs="Book Antiqua"/>
          <w:color w:val="000000"/>
          <w:vertAlign w:val="superscript"/>
        </w:rPr>
        <w:t>[4</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5]</w:t>
      </w:r>
      <w:r>
        <w:rPr>
          <w:rFonts w:ascii="Book Antiqua" w:eastAsia="Book Antiqua" w:hAnsi="Book Antiqua" w:cs="Book Antiqua"/>
          <w:color w:val="000000"/>
        </w:rPr>
        <w:t>. In recent years, with the i</w:t>
      </w:r>
      <w:r>
        <w:rPr>
          <w:rFonts w:ascii="Book Antiqua" w:eastAsia="Book Antiqua" w:hAnsi="Book Antiqua" w:cs="Book Antiqua"/>
          <w:color w:val="000000"/>
        </w:rPr>
        <w:t>n-depth study of the pathogenesis o</w:t>
      </w:r>
      <w:r>
        <w:rPr>
          <w:rFonts w:ascii="Book Antiqua" w:eastAsia="Book Antiqua" w:hAnsi="Book Antiqua" w:cs="Book Antiqua"/>
          <w:color w:val="000000"/>
        </w:rPr>
        <w:t>f liver cancer and the progress of medical science and technology, the advent of targeted drugs represented by sorafenib and immunotherapeutic drugs represented by pembrolizumab</w:t>
      </w:r>
      <w:r>
        <w:rPr>
          <w:rFonts w:ascii="Book Antiqua" w:hAnsi="Book Antiqua" w:cs="Book Antiqua" w:hint="eastAsia"/>
          <w:color w:val="000000"/>
          <w:lang w:eastAsia="zh-CN"/>
        </w:rPr>
        <w:t xml:space="preserve"> </w:t>
      </w:r>
      <w:r>
        <w:rPr>
          <w:rFonts w:ascii="Book Antiqua" w:eastAsia="Book Antiqua" w:hAnsi="Book Antiqua" w:cs="Book Antiqua"/>
          <w:color w:val="000000"/>
        </w:rPr>
        <w:t>has made a breakthrough in the systemic</w:t>
      </w:r>
      <w:r>
        <w:rPr>
          <w:rFonts w:ascii="Book Antiqua" w:hAnsi="Book Antiqua" w:cs="Book Antiqua" w:hint="eastAsia"/>
          <w:color w:val="000000"/>
          <w:lang w:eastAsia="zh-CN"/>
        </w:rPr>
        <w:t xml:space="preserve"> </w:t>
      </w:r>
      <w:r>
        <w:rPr>
          <w:rFonts w:ascii="Book Antiqua" w:eastAsia="Book Antiqua" w:hAnsi="Book Antiqua" w:cs="Book Antiqua"/>
          <w:color w:val="000000"/>
        </w:rPr>
        <w:t>tre</w:t>
      </w:r>
      <w:r>
        <w:rPr>
          <w:rFonts w:ascii="Book Antiqua" w:eastAsia="Book Antiqua" w:hAnsi="Book Antiqua" w:cs="Book Antiqua"/>
          <w:color w:val="000000"/>
        </w:rPr>
        <w:t>atment of advanced HCC. Multidisciplinary comprehensive t</w:t>
      </w:r>
      <w:r>
        <w:rPr>
          <w:rFonts w:ascii="Book Antiqua" w:eastAsia="Book Antiqua" w:hAnsi="Book Antiqua" w:cs="Book Antiqua"/>
          <w:color w:val="000000"/>
        </w:rPr>
        <w:t>reatment</w:t>
      </w:r>
      <w:r>
        <w:rPr>
          <w:rFonts w:ascii="Book Antiqua" w:eastAsia="Book Antiqua" w:hAnsi="Book Antiqua" w:cs="Book Antiqua"/>
          <w:color w:val="000000"/>
        </w:rPr>
        <w:t xml:space="preserve"> </w:t>
      </w:r>
      <w:r>
        <w:rPr>
          <w:rFonts w:ascii="Book Antiqua" w:eastAsia="Book Antiqua" w:hAnsi="Book Antiqua" w:cs="Book Antiqua"/>
          <w:color w:val="000000"/>
        </w:rPr>
        <w:t>including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surgical resection, transarterial chemoembolization (TACE), or radiofrequency ablation (RFA) combined with systemic targeted and immunotherapy has become an effective </w:t>
      </w:r>
      <w:r>
        <w:rPr>
          <w:rFonts w:ascii="Book Antiqua" w:eastAsia="Book Antiqua" w:hAnsi="Book Antiqua" w:cs="Book Antiqua"/>
          <w:color w:val="000000"/>
        </w:rPr>
        <w:t>strategy and inevitable trend for the treatment of advanced HCC. Combined therapy has greatly improved the prognosis and opened up a new milestone in the treatment of HCC. In this article, we review</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latest progress in the treatment of advanced HCC</w:t>
      </w:r>
      <w:r>
        <w:rPr>
          <w:rFonts w:ascii="Book Antiqua" w:hAnsi="Book Antiqua" w:cs="Book Antiqua" w:hint="eastAsia"/>
          <w:color w:val="000000"/>
          <w:lang w:eastAsia="zh-CN"/>
        </w:rPr>
        <w:t xml:space="preserve"> </w:t>
      </w:r>
      <w:r>
        <w:rPr>
          <w:rFonts w:ascii="Book Antiqua" w:eastAsia="Book Antiqua" w:hAnsi="Book Antiqua" w:cs="Book Antiqua"/>
          <w:color w:val="000000"/>
        </w:rPr>
        <w:t>ba</w:t>
      </w:r>
      <w:r>
        <w:rPr>
          <w:rFonts w:ascii="Book Antiqua" w:eastAsia="Book Antiqua" w:hAnsi="Book Antiqua" w:cs="Book Antiqua"/>
          <w:color w:val="000000"/>
        </w:rPr>
        <w:t>sed on the literature reports</w:t>
      </w:r>
      <w:r>
        <w:rPr>
          <w:rFonts w:ascii="Book Antiqua" w:eastAsia="宋体" w:hAnsi="Book Antiqua" w:cs="宋体" w:hint="eastAsia"/>
          <w:color w:val="000000"/>
          <w:lang w:eastAsia="zh-CN"/>
        </w:rPr>
        <w:t xml:space="preserve">, </w:t>
      </w:r>
      <w:r>
        <w:rPr>
          <w:rFonts w:ascii="Book Antiqua" w:eastAsia="Book Antiqua" w:hAnsi="Book Antiqua" w:cs="Book Antiqua"/>
          <w:color w:val="000000"/>
          <w:shd w:val="clear" w:color="auto" w:fill="FFFFFF"/>
        </w:rPr>
        <w:t>National Comprehensive Cancer Network</w:t>
      </w:r>
      <w:r>
        <w:rPr>
          <w:rFonts w:ascii="Book Antiqua" w:eastAsia="Book Antiqua" w:hAnsi="Book Antiqua" w:cs="Book Antiqua"/>
          <w:color w:val="000000"/>
        </w:rPr>
        <w:t xml:space="preserve"> (NCCN)</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Chinese Society of Clinical Oncology (CSCO)</w:t>
      </w:r>
      <w:r>
        <w:rPr>
          <w:rFonts w:ascii="Book Antiqua" w:hAnsi="Book Antiqua" w:cs="Book Antiqua" w:hint="eastAsia"/>
          <w:color w:val="000000"/>
          <w:lang w:eastAsia="zh-CN"/>
        </w:rPr>
        <w:t xml:space="preserve"> </w:t>
      </w:r>
      <w:r>
        <w:rPr>
          <w:rFonts w:ascii="Book Antiqua" w:eastAsia="Book Antiqua" w:hAnsi="Book Antiqua" w:cs="Book Antiqua"/>
          <w:color w:val="000000"/>
        </w:rPr>
        <w:t>guidelines,</w:t>
      </w:r>
      <w:r>
        <w:rPr>
          <w:rFonts w:ascii="Book Antiqua" w:hAnsi="Book Antiqua" w:cs="Book Antiqua" w:hint="eastAsia"/>
          <w:color w:val="000000"/>
          <w:lang w:eastAsia="zh-CN"/>
        </w:rPr>
        <w:t xml:space="preserve"> </w:t>
      </w:r>
      <w:r>
        <w:rPr>
          <w:rFonts w:ascii="Book Antiqua" w:eastAsia="Book Antiqua" w:hAnsi="Book Antiqua" w:cs="Book Antiqua"/>
          <w:color w:val="000000"/>
        </w:rPr>
        <w:t>in</w:t>
      </w:r>
      <w:r>
        <w:rPr>
          <w:rFonts w:ascii="Book Antiqua" w:hAnsi="Book Antiqua" w:cs="Book Antiqua" w:hint="eastAsia"/>
          <w:color w:val="000000"/>
          <w:lang w:eastAsia="zh-CN"/>
        </w:rPr>
        <w:t xml:space="preserve"> </w:t>
      </w:r>
      <w:r>
        <w:rPr>
          <w:rFonts w:ascii="Book Antiqua" w:eastAsia="Book Antiqua" w:hAnsi="Book Antiqua" w:cs="Book Antiqua"/>
          <w:color w:val="000000"/>
        </w:rPr>
        <w:t>order to further guide clinical pract</w:t>
      </w:r>
      <w:r>
        <w:rPr>
          <w:rFonts w:ascii="Book Antiqua" w:eastAsia="Book Antiqua" w:hAnsi="Book Antiqua" w:cs="Book Antiqua"/>
          <w:color w:val="000000"/>
        </w:rPr>
        <w:t>ice.</w:t>
      </w:r>
    </w:p>
    <w:p w14:paraId="0CCFFAF1" w14:textId="77777777" w:rsidR="00DB79E8" w:rsidRDefault="00DB79E8">
      <w:pPr>
        <w:spacing w:line="360" w:lineRule="auto"/>
        <w:jc w:val="both"/>
        <w:rPr>
          <w:rFonts w:ascii="Book Antiqua" w:hAnsi="Book Antiqua"/>
          <w:lang w:eastAsia="zh-CN"/>
        </w:rPr>
      </w:pPr>
    </w:p>
    <w:p w14:paraId="21DAA6ED" w14:textId="77777777" w:rsidR="00DB79E8" w:rsidRDefault="009D1023">
      <w:pPr>
        <w:spacing w:line="360" w:lineRule="auto"/>
        <w:jc w:val="both"/>
        <w:rPr>
          <w:rFonts w:ascii="Book Antiqua" w:hAnsi="Book Antiqua"/>
        </w:rPr>
      </w:pPr>
      <w:r>
        <w:rPr>
          <w:rFonts w:ascii="Book Antiqua" w:eastAsia="Book Antiqua" w:hAnsi="Book Antiqua" w:cs="Book Antiqua"/>
          <w:b/>
          <w:bCs/>
          <w:caps/>
          <w:color w:val="000000"/>
          <w:u w:val="single"/>
        </w:rPr>
        <w:t>LOCAL TREATMENT OF HCC</w:t>
      </w:r>
    </w:p>
    <w:p w14:paraId="5C428E7D" w14:textId="77777777" w:rsidR="00DB79E8" w:rsidRDefault="009D1023">
      <w:pPr>
        <w:spacing w:line="360" w:lineRule="auto"/>
        <w:jc w:val="both"/>
        <w:rPr>
          <w:rFonts w:ascii="Book Antiqua" w:hAnsi="Book Antiqua"/>
          <w:i/>
        </w:rPr>
      </w:pPr>
      <w:r>
        <w:rPr>
          <w:rFonts w:ascii="Book Antiqua" w:eastAsia="Book Antiqua" w:hAnsi="Book Antiqua" w:cs="Book Antiqua"/>
          <w:b/>
          <w:bCs/>
          <w:i/>
          <w:color w:val="000000"/>
        </w:rPr>
        <w:t>Surgical resection</w:t>
      </w:r>
    </w:p>
    <w:p w14:paraId="00613AB0" w14:textId="0AD7473F" w:rsidR="00DB79E8" w:rsidRDefault="009D1023">
      <w:pPr>
        <w:spacing w:line="360" w:lineRule="auto"/>
        <w:jc w:val="both"/>
        <w:rPr>
          <w:rFonts w:ascii="Book Antiqua" w:hAnsi="Book Antiqua"/>
        </w:rPr>
      </w:pPr>
      <w:r>
        <w:rPr>
          <w:rFonts w:ascii="Book Antiqua" w:eastAsia="Book Antiqua" w:hAnsi="Book Antiqua" w:cs="Book Antiqua"/>
          <w:color w:val="000000"/>
        </w:rPr>
        <w:t>Surgical resection is still the</w:t>
      </w:r>
      <w:r>
        <w:rPr>
          <w:rFonts w:ascii="Book Antiqua" w:eastAsia="Book Antiqua" w:hAnsi="Book Antiqua" w:cs="Book Antiqua"/>
          <w:color w:val="000000"/>
        </w:rPr>
        <w:t xml:space="preserve"> most effective treatment method for HCC. However, the resection rate is less than 30% and all patients are faced with the risk of further disease progression and liver function deterioration or even failure. It has been reported that if the intraoperative</w:t>
      </w:r>
      <w:r>
        <w:rPr>
          <w:rFonts w:ascii="Book Antiqua" w:eastAsia="Book Antiqua" w:hAnsi="Book Antiqua" w:cs="Book Antiqua"/>
          <w:color w:val="000000"/>
        </w:rPr>
        <w:t xml:space="preserve"> blood transfusion rate is less than 10%, the treatment-related mortality </w:t>
      </w:r>
      <w:r>
        <w:rPr>
          <w:rFonts w:ascii="Book Antiqua" w:eastAsia="Book Antiqua" w:hAnsi="Book Antiqua" w:cs="Book Antiqua"/>
          <w:color w:val="000000"/>
        </w:rPr>
        <w:lastRenderedPageBreak/>
        <w:t>is less than 1%-3%, and the 5-year survival rate is more than 50%</w:t>
      </w:r>
      <w:r>
        <w:rPr>
          <w:rFonts w:ascii="Book Antiqua" w:eastAsia="Book Antiqua" w:hAnsi="Book Antiqua" w:cs="Book Antiqua"/>
          <w:color w:val="000000"/>
          <w:vertAlign w:val="superscript"/>
        </w:rPr>
        <w:t>[6]</w:t>
      </w:r>
      <w:r>
        <w:rPr>
          <w:rFonts w:ascii="Book Antiqua" w:eastAsia="Book Antiqua" w:hAnsi="Book Antiqua" w:cs="Book Antiqua"/>
          <w:color w:val="000000"/>
        </w:rPr>
        <w:t>. The recurrence rate post-surgical resection is high, most patients have tumor recurrence within 2 years after re</w:t>
      </w:r>
      <w:r>
        <w:rPr>
          <w:rFonts w:ascii="Book Antiqua" w:eastAsia="Book Antiqua" w:hAnsi="Book Antiqua" w:cs="Book Antiqua"/>
          <w:color w:val="000000"/>
        </w:rPr>
        <w:t>section, an</w:t>
      </w:r>
      <w:r>
        <w:rPr>
          <w:rFonts w:ascii="Book Antiqua" w:eastAsia="Book Antiqua" w:hAnsi="Book Antiqua" w:cs="Book Antiqua"/>
          <w:color w:val="000000"/>
        </w:rPr>
        <w:t xml:space="preserve">d the </w:t>
      </w:r>
      <w:r>
        <w:rPr>
          <w:rFonts w:ascii="Book Antiqua" w:eastAsia="Book Antiqua" w:hAnsi="Book Antiqua" w:cs="Book Antiqua"/>
          <w:color w:val="000000"/>
        </w:rPr>
        <w:t>5-</w:t>
      </w:r>
      <w:r>
        <w:rPr>
          <w:rFonts w:ascii="Book Antiqua" w:eastAsia="Book Antiqua" w:hAnsi="Book Antiqua" w:cs="Book Antiqua"/>
          <w:color w:val="000000"/>
        </w:rPr>
        <w:t>year</w:t>
      </w:r>
      <w:r>
        <w:rPr>
          <w:rFonts w:ascii="Book Antiqua" w:eastAsia="Book Antiqua" w:hAnsi="Book Antiqua" w:cs="Book Antiqua"/>
          <w:color w:val="000000"/>
        </w:rPr>
        <w:t xml:space="preserve"> recurrence rate is as high as 70%</w:t>
      </w:r>
      <w:r>
        <w:rPr>
          <w:rFonts w:ascii="Book Antiqua" w:eastAsia="Book Antiqua" w:hAnsi="Book Antiqua" w:cs="Book Antiqua"/>
          <w:color w:val="000000"/>
          <w:vertAlign w:val="superscript"/>
        </w:rPr>
        <w:t>[3,7]</w:t>
      </w:r>
      <w:r>
        <w:rPr>
          <w:rFonts w:ascii="Book Antiqua" w:eastAsia="Book Antiqua" w:hAnsi="Book Antiqua" w:cs="Book Antiqua"/>
          <w:color w:val="000000"/>
        </w:rPr>
        <w:t>. The surgical resection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has been developed to the stage of anatomical hepatectomy, and the concept of minimally invasive and precise surgery has dominated the current treatment methods. At p</w:t>
      </w:r>
      <w:r>
        <w:rPr>
          <w:rFonts w:ascii="Book Antiqua" w:eastAsia="Book Antiqua" w:hAnsi="Book Antiqua" w:cs="Book Antiqua"/>
          <w:color w:val="000000"/>
        </w:rPr>
        <w:t xml:space="preserve">resent, </w:t>
      </w:r>
      <w:r>
        <w:rPr>
          <w:rFonts w:ascii="Book Antiqua" w:eastAsia="Book Antiqua" w:hAnsi="Book Antiqua" w:cs="Book Antiqua"/>
          <w:color w:val="000000"/>
          <w:shd w:val="clear" w:color="auto" w:fill="FFFFFF"/>
        </w:rPr>
        <w:t>indocyanine green</w:t>
      </w:r>
      <w:r>
        <w:rPr>
          <w:rFonts w:ascii="Book Antiqua" w:eastAsia="Book Antiqua" w:hAnsi="Book Antiqua" w:cs="Book Antiqua"/>
          <w:color w:val="000000"/>
        </w:rPr>
        <w:t xml:space="preserve"> fluorescent staining and a 3D laparoscopic augmented reality navigation system are mainly used to help define the resection boundary. It makes up for the defects of lack of touch and limited vision in laparoscopic surgery</w:t>
      </w:r>
      <w:r>
        <w:rPr>
          <w:rFonts w:ascii="Book Antiqua" w:eastAsia="Book Antiqua" w:hAnsi="Book Antiqua" w:cs="Book Antiqua"/>
          <w:color w:val="000000"/>
        </w:rPr>
        <w:t>,</w:t>
      </w:r>
      <w:r>
        <w:rPr>
          <w:rFonts w:ascii="Book Antiqua" w:eastAsia="Book Antiqua" w:hAnsi="Book Antiqua" w:cs="Book Antiqua"/>
          <w:color w:val="000000"/>
        </w:rPr>
        <w:t xml:space="preserve"> wh</w:t>
      </w:r>
      <w:r>
        <w:rPr>
          <w:rFonts w:ascii="Book Antiqua" w:eastAsia="Book Antiqua" w:hAnsi="Book Antiqua" w:cs="Book Antiqua"/>
          <w:color w:val="000000"/>
        </w:rPr>
        <w:t>ich i</w:t>
      </w:r>
      <w:r>
        <w:rPr>
          <w:rFonts w:ascii="Book Antiqua" w:eastAsia="Book Antiqua" w:hAnsi="Book Antiqua" w:cs="Book Antiqua"/>
          <w:color w:val="000000"/>
        </w:rPr>
        <w:t>mproves the accuracy and safety of surgery to a certain extent</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t>
      </w:r>
    </w:p>
    <w:p w14:paraId="2D152D48" w14:textId="7FD5046A" w:rsidR="00DB79E8" w:rsidRDefault="009D1023">
      <w:pPr>
        <w:spacing w:line="360" w:lineRule="auto"/>
        <w:ind w:firstLine="480"/>
        <w:jc w:val="both"/>
        <w:rPr>
          <w:rFonts w:ascii="Book Antiqua" w:hAnsi="Book Antiqua"/>
        </w:rPr>
      </w:pPr>
      <w:r>
        <w:rPr>
          <w:rFonts w:ascii="Book Antiqua" w:eastAsia="Book Antiqua" w:hAnsi="Book Antiqua" w:cs="Book Antiqua"/>
          <w:color w:val="000000"/>
        </w:rPr>
        <w:t>Laparoscopic liver resection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for</w:t>
      </w:r>
      <w:r>
        <w:rPr>
          <w:rFonts w:ascii="Book Antiqua" w:hAnsi="Book Antiqua" w:cs="Book Antiqua" w:hint="eastAsia"/>
          <w:color w:val="000000"/>
          <w:lang w:eastAsia="zh-CN"/>
        </w:rPr>
        <w:t xml:space="preserve"> </w:t>
      </w:r>
      <w:r>
        <w:rPr>
          <w:rFonts w:ascii="Book Antiqua" w:eastAsia="Book Antiqua" w:hAnsi="Book Antiqua" w:cs="Book Antiqua"/>
          <w:color w:val="000000"/>
        </w:rPr>
        <w:t>malignant tumors was controversial, but a recent meta-analysis pointed out that compared with open hepatectomy, laparoscopic hepatectomy had no significant</w:t>
      </w:r>
      <w:r>
        <w:rPr>
          <w:rFonts w:ascii="Book Antiqua" w:eastAsia="Book Antiqua" w:hAnsi="Book Antiqua" w:cs="Book Antiqua"/>
          <w:color w:val="000000"/>
        </w:rPr>
        <w:t xml:space="preserve"> difference in OS and recurrence-free survival</w:t>
      </w:r>
      <w:r>
        <w:rPr>
          <w:rFonts w:ascii="Book Antiqua" w:eastAsia="宋体" w:hAnsi="Book Antiqua" w:cs="宋体" w:hint="eastAsia"/>
          <w:color w:val="000000"/>
          <w:lang w:eastAsia="zh-CN"/>
        </w:rPr>
        <w:t xml:space="preserve"> </w:t>
      </w:r>
      <w:r>
        <w:rPr>
          <w:rFonts w:ascii="Book Antiqua" w:eastAsia="Book Antiqua" w:hAnsi="Book Antiqua" w:cs="Book Antiqua"/>
          <w:color w:val="000000"/>
        </w:rPr>
        <w:t>rate</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Generally, laparoscopic hepatectomy has the advantages of less bleeding, fewer postoperative complications, less pa</w:t>
      </w:r>
      <w:r>
        <w:rPr>
          <w:rFonts w:ascii="Book Antiqua" w:eastAsia="Book Antiqua" w:hAnsi="Book Antiqua" w:cs="Book Antiqua"/>
          <w:color w:val="000000"/>
        </w:rPr>
        <w:t>in, and quick</w:t>
      </w:r>
      <w:r>
        <w:rPr>
          <w:rFonts w:ascii="Book Antiqua" w:eastAsia="Book Antiqua" w:hAnsi="Book Antiqua" w:cs="Book Antiqua"/>
          <w:color w:val="000000"/>
        </w:rPr>
        <w:t>er</w:t>
      </w:r>
      <w:r>
        <w:rPr>
          <w:rFonts w:ascii="Book Antiqua" w:eastAsia="Book Antiqua" w:hAnsi="Book Antiqua" w:cs="Book Antiqua"/>
          <w:color w:val="000000"/>
        </w:rPr>
        <w:t xml:space="preserve"> recovery in the short-term effect, but the long-term recurrence rate </w:t>
      </w:r>
      <w:r>
        <w:rPr>
          <w:rFonts w:ascii="Book Antiqua" w:eastAsia="Book Antiqua" w:hAnsi="Book Antiqua" w:cs="Book Antiqua"/>
          <w:color w:val="000000"/>
        </w:rPr>
        <w:t>and OS</w:t>
      </w:r>
      <w:r>
        <w:rPr>
          <w:rFonts w:ascii="Book Antiqua" w:hAnsi="Book Antiqua" w:cs="Book Antiqua" w:hint="eastAsia"/>
          <w:color w:val="000000"/>
          <w:lang w:eastAsia="zh-CN"/>
        </w:rPr>
        <w:t xml:space="preserve"> </w:t>
      </w:r>
      <w:r>
        <w:rPr>
          <w:rFonts w:ascii="Book Antiqua" w:eastAsia="Book Antiqua" w:hAnsi="Book Antiqua" w:cs="Book Antiqua"/>
          <w:color w:val="000000"/>
        </w:rPr>
        <w:t>are similar to those of open hepatectomy</w:t>
      </w:r>
      <w:r>
        <w:rPr>
          <w:rFonts w:ascii="Book Antiqua" w:eastAsia="Book Antiqua" w:hAnsi="Book Antiqua" w:cs="Book Antiqua"/>
          <w:color w:val="000000"/>
          <w:vertAlign w:val="superscript"/>
        </w:rPr>
        <w:t>[10</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11]</w:t>
      </w:r>
      <w:r>
        <w:rPr>
          <w:rFonts w:ascii="Book Antiqua" w:eastAsia="Book Antiqua" w:hAnsi="Book Antiqua" w:cs="Book Antiqua"/>
          <w:color w:val="000000"/>
        </w:rPr>
        <w:t>. At present, laparoscopic hepatectomy has accounted for 77% of all liver cancer operations</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Instead of laparoscopic surgery, robot-assisted hepatectomy has a clearer vision, higher flexibility, and </w:t>
      </w:r>
      <w:r>
        <w:rPr>
          <w:rFonts w:ascii="Book Antiqua" w:eastAsia="Book Antiqua" w:hAnsi="Book Antiqua" w:cs="Book Antiqua"/>
          <w:color w:val="000000"/>
        </w:rPr>
        <w:t xml:space="preserve">higher </w:t>
      </w:r>
      <w:r>
        <w:rPr>
          <w:rFonts w:ascii="Book Antiqua" w:eastAsia="Book Antiqua" w:hAnsi="Book Antiqua" w:cs="Book Antiqua"/>
          <w:color w:val="000000"/>
        </w:rPr>
        <w:t>accuracy, and has incomparabl</w:t>
      </w:r>
      <w:r>
        <w:rPr>
          <w:rFonts w:ascii="Book Antiqua" w:eastAsia="Book Antiqua" w:hAnsi="Book Antiqua" w:cs="Book Antiqua"/>
          <w:color w:val="000000"/>
        </w:rPr>
        <w:t>e advantages in a special location and the more complex anatomic environment as well. However, a meta-analysis i</w:t>
      </w:r>
      <w:r>
        <w:rPr>
          <w:rFonts w:ascii="Book Antiqua" w:eastAsia="Book Antiqua" w:hAnsi="Book Antiqua" w:cs="Book Antiqua"/>
          <w:color w:val="000000"/>
        </w:rPr>
        <w:t>ndicated that robotic hepatectomy can greatly increase intraoperative blood loss, operation duration, and cost, and there is no difference in postoperative mortality, complication rate, and tumor prognosis. Compared with laparoscopic hepatectomy, robotic h</w:t>
      </w:r>
      <w:r>
        <w:rPr>
          <w:rFonts w:ascii="Book Antiqua" w:eastAsia="Book Antiqua" w:hAnsi="Book Antiqua" w:cs="Book Antiqua"/>
          <w:color w:val="000000"/>
        </w:rPr>
        <w:t>epatecto</w:t>
      </w:r>
      <w:r>
        <w:rPr>
          <w:rFonts w:ascii="Book Antiqua" w:eastAsia="Book Antiqua" w:hAnsi="Book Antiqua" w:cs="Book Antiqua"/>
          <w:color w:val="000000"/>
        </w:rPr>
        <w:t>my can</w:t>
      </w:r>
      <w:r>
        <w:rPr>
          <w:rFonts w:ascii="Book Antiqua" w:eastAsia="Book Antiqua" w:hAnsi="Book Antiqua" w:cs="Book Antiqua"/>
          <w:color w:val="000000"/>
        </w:rPr>
        <w:t>not sig</w:t>
      </w:r>
      <w:r>
        <w:rPr>
          <w:rFonts w:ascii="Book Antiqua" w:eastAsia="Book Antiqua" w:hAnsi="Book Antiqua" w:cs="Book Antiqua"/>
          <w:color w:val="000000"/>
        </w:rPr>
        <w:t>nificantly benefit patients</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t>
      </w:r>
    </w:p>
    <w:p w14:paraId="2076F79B" w14:textId="5B69613E" w:rsidR="00DB79E8" w:rsidRDefault="009D1023">
      <w:pPr>
        <w:spacing w:line="360" w:lineRule="auto"/>
        <w:ind w:firstLine="480"/>
        <w:jc w:val="both"/>
        <w:rPr>
          <w:rFonts w:ascii="Book Antiqua" w:hAnsi="Book Antiqua"/>
        </w:rPr>
      </w:pPr>
      <w:r>
        <w:rPr>
          <w:rFonts w:ascii="Book Antiqua" w:eastAsia="Book Antiqua" w:hAnsi="Book Antiqua" w:cs="Book Antiqua"/>
          <w:color w:val="000000"/>
          <w:shd w:val="clear" w:color="auto" w:fill="FFFFFF"/>
        </w:rPr>
        <w:t>Recently, the establishment of two-step hepatectomy method</w:t>
      </w:r>
      <w:r>
        <w:rPr>
          <w:rFonts w:ascii="Book Antiqua" w:eastAsia="宋体" w:hAnsi="Book Antiqua" w:cs="宋体" w:hint="eastAsia"/>
          <w:color w:val="000000"/>
          <w:shd w:val="clear" w:color="auto" w:fill="FFFFFF"/>
          <w:lang w:eastAsia="zh-CN"/>
        </w:rPr>
        <w:t xml:space="preserve">, </w:t>
      </w:r>
      <w:r>
        <w:rPr>
          <w:rFonts w:ascii="Book Antiqua" w:eastAsia="Book Antiqua" w:hAnsi="Book Antiqua" w:cs="Book Antiqua"/>
          <w:color w:val="000000"/>
          <w:shd w:val="clear" w:color="auto" w:fill="FFFFFF"/>
        </w:rPr>
        <w:t>a</w:t>
      </w:r>
      <w:r>
        <w:rPr>
          <w:rFonts w:ascii="Book Antiqua" w:eastAsia="Book Antiqua" w:hAnsi="Book Antiqua" w:cs="Book Antiqua"/>
          <w:color w:val="000000"/>
        </w:rPr>
        <w:t>ssociating liver partition and portal vein ligation for staged hepatectomy</w:t>
      </w:r>
      <w:r>
        <w:rPr>
          <w:rFonts w:ascii="Book Antiqua" w:hAnsi="Book Antiqua" w:cs="Book Antiqua" w:hint="eastAsia"/>
          <w:color w:val="000000"/>
          <w:lang w:eastAsia="zh-CN"/>
        </w:rPr>
        <w:t xml:space="preserve"> </w:t>
      </w:r>
      <w:r>
        <w:rPr>
          <w:rFonts w:ascii="Book Antiqua" w:eastAsia="宋体" w:hAnsi="Book Antiqua" w:cs="宋体" w:hint="eastAsia"/>
          <w:color w:val="000000"/>
          <w:lang w:eastAsia="zh-CN"/>
        </w:rPr>
        <w:t>(</w:t>
      </w:r>
      <w:r>
        <w:rPr>
          <w:rFonts w:ascii="Book Antiqua" w:eastAsia="Book Antiqua" w:hAnsi="Book Antiqua" w:cs="Book Antiqua"/>
          <w:color w:val="000000"/>
        </w:rPr>
        <w:t xml:space="preserve">ALPPS), </w:t>
      </w:r>
      <w:r>
        <w:rPr>
          <w:rFonts w:ascii="Book Antiqua" w:eastAsia="Book Antiqua" w:hAnsi="Book Antiqua" w:cs="Book Antiqua"/>
          <w:color w:val="000000"/>
          <w:shd w:val="clear" w:color="auto" w:fill="FFFFFF"/>
        </w:rPr>
        <w:t xml:space="preserve">has made it possible for patients with huge liver mass </w:t>
      </w:r>
      <w:r>
        <w:rPr>
          <w:rFonts w:ascii="Book Antiqua" w:eastAsia="Book Antiqua" w:hAnsi="Book Antiqua" w:cs="Book Antiqua"/>
          <w:color w:val="000000"/>
          <w:shd w:val="clear" w:color="auto" w:fill="FFFFFF"/>
        </w:rPr>
        <w:t>with insufficient future liver remnant.</w:t>
      </w:r>
      <w:r>
        <w:rPr>
          <w:rFonts w:ascii="Book Antiqua" w:hAnsi="Book Antiqua" w:cs="Book Antiqua" w:hint="eastAsia"/>
          <w:color w:val="000000"/>
          <w:lang w:eastAsia="zh-CN"/>
        </w:rPr>
        <w:t xml:space="preserve"> </w:t>
      </w:r>
      <w:r>
        <w:rPr>
          <w:rFonts w:ascii="Book Antiqua" w:eastAsia="Book Antiqua" w:hAnsi="Book Antiqua" w:cs="Book Antiqua"/>
          <w:color w:val="000000"/>
        </w:rPr>
        <w:t>In the first stage, portal vein ligation and hepatic parenchyma disconnection were performed. After the reserved liver volume increased to more than 40% of the standard liver volume, the second stage operation was pe</w:t>
      </w:r>
      <w:r>
        <w:rPr>
          <w:rFonts w:ascii="Book Antiqua" w:eastAsia="Book Antiqua" w:hAnsi="Book Antiqua" w:cs="Book Antiqua"/>
          <w:color w:val="000000"/>
        </w:rPr>
        <w:t xml:space="preserve">rformed to remove the liver lesions, which greatly </w:t>
      </w:r>
      <w:r>
        <w:rPr>
          <w:rFonts w:ascii="Book Antiqua" w:eastAsia="Book Antiqua" w:hAnsi="Book Antiqua" w:cs="Book Antiqua"/>
          <w:color w:val="000000"/>
        </w:rPr>
        <w:lastRenderedPageBreak/>
        <w:t>improved the chance of resection of huge liver tumors or multiple tumors. However, it is undeniable that there are many problems with the operation of ALPPS. Postoperative liver failure is the most serious</w:t>
      </w:r>
      <w:r>
        <w:rPr>
          <w:rFonts w:ascii="Book Antiqua" w:eastAsia="Book Antiqua" w:hAnsi="Book Antiqua" w:cs="Book Antiqua"/>
          <w:color w:val="000000"/>
        </w:rPr>
        <w:t xml:space="preserve"> problem after ALPPS. At present, there are a variety of improved operation methods for ALPPS, which can improve the success rate to a certain extent</w:t>
      </w:r>
      <w:r>
        <w:rPr>
          <w:rFonts w:ascii="Book Antiqua" w:eastAsia="Book Antiqua" w:hAnsi="Book Antiqua" w:cs="Book Antiqua"/>
          <w:color w:val="000000"/>
          <w:vertAlign w:val="superscript"/>
        </w:rPr>
        <w:t>[14-1</w:t>
      </w:r>
      <w:r>
        <w:rPr>
          <w:rFonts w:ascii="Book Antiqua"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3D visualization, 3D printing, virtual </w:t>
      </w:r>
      <w:r>
        <w:rPr>
          <w:rFonts w:ascii="Book Antiqua" w:eastAsia="Book Antiqua" w:hAnsi="Book Antiqua" w:cs="Book Antiqua"/>
          <w:color w:val="000000"/>
        </w:rPr>
        <w:t xml:space="preserve">reality technology, </w:t>
      </w:r>
      <w:r>
        <w:rPr>
          <w:rFonts w:ascii="Book Antiqua" w:eastAsia="Book Antiqua" w:hAnsi="Book Antiqua" w:cs="Book Antiqua"/>
          <w:color w:val="000000"/>
        </w:rPr>
        <w:t xml:space="preserve">intraoperative navigation system, and augmented reality technology </w:t>
      </w:r>
      <w:r>
        <w:rPr>
          <w:rFonts w:ascii="Book Antiqua" w:eastAsia="Book Antiqua" w:hAnsi="Book Antiqua" w:cs="Book Antiqua"/>
          <w:color w:val="000000"/>
        </w:rPr>
        <w:t xml:space="preserve">are </w:t>
      </w:r>
      <w:r>
        <w:rPr>
          <w:rFonts w:ascii="Book Antiqua" w:eastAsia="Book Antiqua" w:hAnsi="Book Antiqua" w:cs="Book Antiqua"/>
          <w:color w:val="000000"/>
        </w:rPr>
        <w:t>also in fully developing.</w:t>
      </w:r>
    </w:p>
    <w:p w14:paraId="0F05AC02" w14:textId="77777777" w:rsidR="00DB79E8" w:rsidRDefault="00DB79E8">
      <w:pPr>
        <w:spacing w:line="360" w:lineRule="auto"/>
        <w:jc w:val="both"/>
        <w:rPr>
          <w:rFonts w:ascii="Book Antiqua" w:hAnsi="Book Antiqua"/>
        </w:rPr>
      </w:pPr>
    </w:p>
    <w:p w14:paraId="67A49321" w14:textId="77777777" w:rsidR="00DB79E8" w:rsidRDefault="009D1023">
      <w:pPr>
        <w:spacing w:line="360" w:lineRule="auto"/>
        <w:jc w:val="both"/>
        <w:rPr>
          <w:rFonts w:ascii="Book Antiqua" w:hAnsi="Book Antiqua"/>
          <w:i/>
        </w:rPr>
      </w:pPr>
      <w:r>
        <w:rPr>
          <w:rFonts w:ascii="Book Antiqua" w:eastAsia="Book Antiqua" w:hAnsi="Book Antiqua" w:cs="Book Antiqua"/>
          <w:b/>
          <w:bCs/>
          <w:i/>
          <w:color w:val="000000"/>
        </w:rPr>
        <w:t>Ablation</w:t>
      </w:r>
    </w:p>
    <w:p w14:paraId="2FAD40FD" w14:textId="3AA6FF39" w:rsidR="00DB79E8" w:rsidRDefault="009D1023">
      <w:pPr>
        <w:spacing w:line="360" w:lineRule="auto"/>
        <w:jc w:val="both"/>
        <w:rPr>
          <w:rFonts w:ascii="Book Antiqua" w:hAnsi="Book Antiqua"/>
        </w:rPr>
      </w:pPr>
      <w:r>
        <w:rPr>
          <w:rFonts w:ascii="Book Antiqua" w:eastAsia="Book Antiqua" w:hAnsi="Book Antiqua" w:cs="Book Antiqua"/>
          <w:color w:val="000000"/>
        </w:rPr>
        <w:t>Only 10%-20% of HCC patients can receive surgery</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Ablation is also an extremely important treatment for HCC patients. At present, RFA and microwave ablation (MA) </w:t>
      </w:r>
      <w:r>
        <w:rPr>
          <w:rFonts w:ascii="Book Antiqua" w:eastAsia="Book Antiqua" w:hAnsi="Book Antiqua" w:cs="Book Antiqua"/>
          <w:color w:val="000000"/>
        </w:rPr>
        <w:t xml:space="preserve">are </w:t>
      </w:r>
      <w:r>
        <w:rPr>
          <w:rFonts w:ascii="Book Antiqua" w:eastAsia="Book Antiqua" w:hAnsi="Book Antiqua" w:cs="Book Antiqua"/>
          <w:color w:val="000000"/>
        </w:rPr>
        <w:t>the most widely recognized</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For patients </w:t>
      </w:r>
      <w:r>
        <w:rPr>
          <w:rFonts w:ascii="Book Antiqua" w:eastAsia="Book Antiqua" w:hAnsi="Book Antiqua" w:cs="Book Antiqua"/>
          <w:color w:val="000000"/>
        </w:rPr>
        <w:t xml:space="preserve">having </w:t>
      </w:r>
      <w:r>
        <w:rPr>
          <w:rFonts w:ascii="Book Antiqua" w:eastAsia="Book Antiqua" w:hAnsi="Book Antiqua" w:cs="Book Antiqua"/>
          <w:color w:val="000000"/>
        </w:rPr>
        <w:t xml:space="preserve">a single lesion diameter less than 5 cm and 2-3 </w:t>
      </w:r>
      <w:r>
        <w:rPr>
          <w:rFonts w:ascii="Book Antiqua" w:hAnsi="Book Antiqua" w:cs="Book Antiqua" w:hint="eastAsia"/>
          <w:color w:val="000000"/>
          <w:lang w:eastAsia="zh-CN"/>
        </w:rPr>
        <w:t>l</w:t>
      </w:r>
      <w:r>
        <w:rPr>
          <w:rFonts w:ascii="Book Antiqua" w:eastAsia="Book Antiqua" w:hAnsi="Book Antiqua" w:cs="Book Antiqua"/>
          <w:color w:val="000000"/>
        </w:rPr>
        <w:t>esions with the largest lesio</w:t>
      </w:r>
      <w:r>
        <w:rPr>
          <w:rFonts w:ascii="Book Antiqua" w:eastAsia="Book Antiqua" w:hAnsi="Book Antiqua" w:cs="Book Antiqua"/>
          <w:color w:val="000000"/>
        </w:rPr>
        <w:t>n diameter less than 3 cm,</w:t>
      </w:r>
      <w:r>
        <w:rPr>
          <w:rFonts w:ascii="Book Antiqua" w:eastAsia="Book Antiqua" w:hAnsi="Book Antiqua" w:cs="Book Antiqua"/>
          <w:color w:val="000000"/>
        </w:rPr>
        <w:t xml:space="preserve"> no</w:t>
      </w:r>
      <w:r>
        <w:rPr>
          <w:rFonts w:ascii="Book Antiqua" w:eastAsia="Book Antiqua" w:hAnsi="Book Antiqua" w:cs="Book Antiqua"/>
          <w:color w:val="000000"/>
        </w:rPr>
        <w:t xml:space="preserve"> invasion of blood vessels, bile ducts</w:t>
      </w:r>
      <w:r>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or </w:t>
      </w:r>
      <w:r>
        <w:rPr>
          <w:rFonts w:ascii="Book Antiqua" w:eastAsia="Book Antiqua" w:hAnsi="Book Antiqua" w:cs="Book Antiqua"/>
          <w:color w:val="000000"/>
        </w:rPr>
        <w:t>adjacent organs,</w:t>
      </w:r>
      <w:r>
        <w:rPr>
          <w:rFonts w:ascii="Book Antiqua" w:eastAsia="Book Antiqua" w:hAnsi="Book Antiqua" w:cs="Book Antiqua"/>
          <w:color w:val="000000"/>
        </w:rPr>
        <w:t xml:space="preserve"> </w:t>
      </w:r>
      <w:r>
        <w:rPr>
          <w:rFonts w:ascii="Book Antiqua" w:eastAsia="Book Antiqua" w:hAnsi="Book Antiqua" w:cs="Book Antiqua"/>
          <w:color w:val="000000"/>
        </w:rPr>
        <w:t>no</w:t>
      </w:r>
      <w:r>
        <w:rPr>
          <w:rFonts w:ascii="Book Antiqua" w:eastAsia="Book Antiqua" w:hAnsi="Book Antiqua" w:cs="Book Antiqua"/>
          <w:color w:val="000000"/>
        </w:rPr>
        <w:t xml:space="preserve"> distant metastasi</w:t>
      </w:r>
      <w:r>
        <w:rPr>
          <w:rFonts w:ascii="Book Antiqua" w:eastAsia="Book Antiqua" w:hAnsi="Book Antiqua" w:cs="Book Antiqua"/>
          <w:color w:val="000000"/>
        </w:rPr>
        <w:t>s at the same time, and the liver function at A or B level, either ablation or surgical resection can achieve a radical effect. RFA has certain advantages in terms of safety, patient experience, tolerance, postoperative complications, and</w:t>
      </w:r>
      <w:r>
        <w:rPr>
          <w:rFonts w:ascii="Book Antiqua" w:eastAsia="Book Antiqua" w:hAnsi="Book Antiqua" w:cs="Book Antiqua"/>
          <w:color w:val="000000"/>
        </w:rPr>
        <w:t xml:space="preserve"> recovery speed, and has become the preferred local ablation technology for the treatme</w:t>
      </w:r>
      <w:r>
        <w:rPr>
          <w:rFonts w:ascii="Book Antiqua" w:eastAsia="Book Antiqua" w:hAnsi="Book Antiqua" w:cs="Book Antiqua"/>
          <w:color w:val="000000"/>
        </w:rPr>
        <w:t xml:space="preserve">nt of HCC. Studies have shown that the 3-year and 5-year OS </w:t>
      </w:r>
      <w:r>
        <w:rPr>
          <w:rFonts w:ascii="Book Antiqua" w:eastAsia="Book Antiqua" w:hAnsi="Book Antiqua" w:cs="Book Antiqua"/>
          <w:color w:val="000000"/>
        </w:rPr>
        <w:t xml:space="preserve">rates </w:t>
      </w:r>
      <w:r>
        <w:rPr>
          <w:rFonts w:ascii="Book Antiqua" w:eastAsia="Book Antiqua" w:hAnsi="Book Antiqua" w:cs="Book Antiqua"/>
          <w:color w:val="000000"/>
        </w:rPr>
        <w:t>have reached 65.7% and 51.6%</w:t>
      </w:r>
      <w:r>
        <w:rPr>
          <w:rFonts w:ascii="Book Antiqua" w:eastAsia="Book Antiqua" w:hAnsi="Book Antiqua" w:cs="Book Antiqua"/>
          <w:color w:val="000000"/>
        </w:rPr>
        <w:t>, respectively</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t>
      </w:r>
    </w:p>
    <w:p w14:paraId="24A3083F" w14:textId="339A1376" w:rsidR="00DB79E8" w:rsidRDefault="009D1023">
      <w:pPr>
        <w:spacing w:line="360" w:lineRule="auto"/>
        <w:ind w:firstLine="480"/>
        <w:jc w:val="both"/>
        <w:rPr>
          <w:rFonts w:ascii="Book Antiqua" w:hAnsi="Book Antiqua"/>
        </w:rPr>
      </w:pPr>
      <w:r>
        <w:rPr>
          <w:rFonts w:ascii="Book Antiqua" w:eastAsia="Book Antiqua" w:hAnsi="Book Antiqua" w:cs="Book Antiqua"/>
          <w:color w:val="000000"/>
        </w:rPr>
        <w:t>There was no significant difference in the incidence o</w:t>
      </w:r>
      <w:r>
        <w:rPr>
          <w:rFonts w:ascii="Book Antiqua" w:eastAsia="Book Antiqua" w:hAnsi="Book Antiqua" w:cs="Book Antiqua"/>
          <w:color w:val="000000"/>
        </w:rPr>
        <w:t>f complications and long-term survival rate between MA</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RFA. When the tumor diameter was more than 3 cm or close to the large blood vessels, MA should be considered</w:t>
      </w:r>
      <w:r>
        <w:rPr>
          <w:rFonts w:ascii="Book Antiqua" w:hAnsi="Book Antiqua" w:cs="Book Antiqua" w:hint="eastAsia"/>
          <w:color w:val="000000"/>
          <w:lang w:eastAsia="zh-CN"/>
        </w:rPr>
        <w:t xml:space="preserve"> </w:t>
      </w:r>
      <w:r>
        <w:rPr>
          <w:rFonts w:ascii="Book Antiqua" w:eastAsia="Book Antiqua" w:hAnsi="Book Antiqua" w:cs="Book Antiqua"/>
          <w:color w:val="000000"/>
        </w:rPr>
        <w:t>better.</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incidence of infection, pleural effusion, and abdominal bleeding after RFA w</w:t>
      </w:r>
      <w:r>
        <w:rPr>
          <w:rFonts w:ascii="Book Antiqua" w:eastAsia="Book Antiqua" w:hAnsi="Book Antiqua" w:cs="Book Antiqua"/>
          <w:color w:val="000000"/>
        </w:rPr>
        <w:t xml:space="preserve">as lower than that of surgical resection, but there was no significant difference in the incidence of postoperative fever and pain between RFA and surgical resection. Lee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[21]</w:t>
      </w:r>
      <w:r>
        <w:rPr>
          <w:rFonts w:ascii="Book Antiqua" w:hAnsi="Book Antiqua" w:cs="Book Antiqua" w:hint="eastAsia"/>
          <w:color w:val="000000"/>
          <w:lang w:eastAsia="zh-CN"/>
        </w:rPr>
        <w:t xml:space="preserve"> </w:t>
      </w:r>
      <w:r>
        <w:rPr>
          <w:rFonts w:ascii="Book Antiqua" w:eastAsia="Book Antiqua" w:hAnsi="Book Antiqua" w:cs="Book Antiqua"/>
          <w:color w:val="000000"/>
        </w:rPr>
        <w:t>conducted a 10-year study t</w:t>
      </w:r>
      <w:r>
        <w:rPr>
          <w:rFonts w:ascii="Book Antiqua" w:eastAsia="Book Antiqua" w:hAnsi="Book Antiqua" w:cs="Book Antiqua"/>
          <w:color w:val="000000"/>
        </w:rPr>
        <w:t>o follow</w:t>
      </w:r>
      <w:r>
        <w:rPr>
          <w:rFonts w:ascii="Book Antiqua" w:eastAsia="Book Antiqua" w:hAnsi="Book Antiqua" w:cs="Book Antiqua"/>
          <w:color w:val="000000"/>
        </w:rPr>
        <w:t xml:space="preserve"> </w:t>
      </w:r>
      <w:r>
        <w:rPr>
          <w:rFonts w:ascii="Book Antiqua" w:eastAsia="Book Antiqua" w:hAnsi="Book Antiqua" w:cs="Book Antiqua"/>
          <w:color w:val="000000"/>
        </w:rPr>
        <w:t>the patie</w:t>
      </w:r>
      <w:r>
        <w:rPr>
          <w:rFonts w:ascii="Book Antiqua" w:eastAsia="Book Antiqua" w:hAnsi="Book Antiqua" w:cs="Book Antiqua"/>
          <w:color w:val="000000"/>
        </w:rPr>
        <w:t>nts who received RFA</w:t>
      </w:r>
      <w:r>
        <w:rPr>
          <w:rFonts w:ascii="Book Antiqua" w:hAnsi="Book Antiqua" w:cs="Book Antiqua" w:hint="eastAsia"/>
          <w:color w:val="000000"/>
          <w:lang w:eastAsia="zh-CN"/>
        </w:rPr>
        <w:t xml:space="preserve"> </w:t>
      </w:r>
      <w:r>
        <w:rPr>
          <w:rFonts w:ascii="Book Antiqua" w:eastAsia="Book Antiqua" w:hAnsi="Book Antiqua" w:cs="Book Antiqua"/>
          <w:color w:val="000000"/>
        </w:rPr>
        <w:t>therapy before liver transplantation, and to evaluate the effect of ablation therapy on the patients after liver transplantation.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They found that the 5-year and 10-year OS rates of patients after liver transplantation were 75.8% and 42.2%, respectively</w:t>
      </w:r>
      <w:r>
        <w:rPr>
          <w:rFonts w:ascii="Book Antiqua" w:eastAsia="宋体" w:hAnsi="Book Antiqua" w:cs="宋体" w:hint="eastAsia"/>
          <w:color w:val="000000"/>
          <w:lang w:eastAsia="zh-CN"/>
        </w:rPr>
        <w:t xml:space="preserve">, </w:t>
      </w:r>
      <w:r>
        <w:rPr>
          <w:rFonts w:ascii="Book Antiqua" w:eastAsia="Book Antiqua" w:hAnsi="Book Antiqua" w:cs="Book Antiqua"/>
          <w:color w:val="000000"/>
        </w:rPr>
        <w:t>an</w:t>
      </w:r>
      <w:r>
        <w:rPr>
          <w:rFonts w:ascii="Book Antiqua" w:eastAsia="Book Antiqua" w:hAnsi="Book Antiqua" w:cs="Book Antiqua"/>
          <w:color w:val="000000"/>
        </w:rPr>
        <w:t>d the disease free survival rates were 71.1% and 39.6%, respectively</w:t>
      </w:r>
      <w:r>
        <w:rPr>
          <w:rFonts w:ascii="Book Antiqua" w:eastAsia="Book Antiqua" w:hAnsi="Book Antiqua" w:cs="Book Antiqua"/>
          <w:color w:val="000000"/>
          <w:vertAlign w:val="superscript"/>
        </w:rPr>
        <w:t>[21]</w:t>
      </w:r>
      <w:r>
        <w:rPr>
          <w:rFonts w:ascii="Book Antiqua" w:eastAsia="Book Antiqua" w:hAnsi="Book Antiqua" w:cs="Book Antiqua"/>
          <w:color w:val="000000"/>
        </w:rPr>
        <w:t>. These</w:t>
      </w:r>
      <w:r>
        <w:rPr>
          <w:rFonts w:ascii="Book Antiqua" w:hAnsi="Book Antiqua" w:cs="Book Antiqua" w:hint="eastAsia"/>
          <w:color w:val="000000"/>
          <w:lang w:eastAsia="zh-CN"/>
        </w:rPr>
        <w:t xml:space="preserve"> </w:t>
      </w:r>
      <w:r>
        <w:rPr>
          <w:rFonts w:ascii="Book Antiqua" w:eastAsia="Book Antiqua" w:hAnsi="Book Antiqua" w:cs="Book Antiqua"/>
          <w:color w:val="000000"/>
        </w:rPr>
        <w:t>indicated that RFA</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could be used before </w:t>
      </w:r>
      <w:r>
        <w:rPr>
          <w:rFonts w:ascii="Book Antiqua" w:eastAsia="Book Antiqua" w:hAnsi="Book Antiqua" w:cs="Book Antiqua"/>
          <w:color w:val="000000"/>
        </w:rPr>
        <w:lastRenderedPageBreak/>
        <w:t>liver transplantation and improve the therapeutic effect. RFA</w:t>
      </w:r>
      <w:r>
        <w:rPr>
          <w:rFonts w:ascii="Book Antiqua" w:hAnsi="Book Antiqua" w:cs="Book Antiqua" w:hint="eastAsia"/>
          <w:color w:val="000000"/>
          <w:lang w:eastAsia="zh-CN"/>
        </w:rPr>
        <w:t xml:space="preserve"> </w:t>
      </w:r>
      <w:r>
        <w:rPr>
          <w:rFonts w:ascii="Book Antiqua" w:eastAsia="Book Antiqua" w:hAnsi="Book Antiqua" w:cs="Book Antiqua"/>
          <w:color w:val="000000"/>
        </w:rPr>
        <w:t>technology in combination with TACE</w:t>
      </w:r>
      <w:r>
        <w:rPr>
          <w:rFonts w:ascii="Book Antiqua" w:hAnsi="Book Antiqua" w:cs="Book Antiqua" w:hint="eastAsia"/>
          <w:color w:val="000000"/>
          <w:lang w:eastAsia="zh-CN"/>
        </w:rPr>
        <w:t xml:space="preserve"> </w:t>
      </w:r>
      <w:r>
        <w:rPr>
          <w:rFonts w:ascii="Book Antiqua" w:eastAsia="Book Antiqua" w:hAnsi="Book Antiqua" w:cs="Book Antiqua"/>
          <w:color w:val="000000"/>
        </w:rPr>
        <w:t>or systemic drug therapy plays a signi</w:t>
      </w:r>
      <w:r>
        <w:rPr>
          <w:rFonts w:ascii="Book Antiqua" w:eastAsia="Book Antiqua" w:hAnsi="Book Antiqua" w:cs="Book Antiqua"/>
          <w:color w:val="000000"/>
        </w:rPr>
        <w:t>ficant</w:t>
      </w:r>
      <w:r>
        <w:rPr>
          <w:rFonts w:ascii="Book Antiqua" w:hAnsi="Book Antiqua" w:cs="Book Antiqua" w:hint="eastAsia"/>
          <w:color w:val="000000"/>
          <w:lang w:eastAsia="zh-CN"/>
        </w:rPr>
        <w:t xml:space="preserve"> </w:t>
      </w:r>
      <w:r>
        <w:rPr>
          <w:rFonts w:ascii="Book Antiqua" w:eastAsia="Book Antiqua" w:hAnsi="Book Antiqua" w:cs="Book Antiqua"/>
          <w:color w:val="000000"/>
        </w:rPr>
        <w:t>role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the treatment of HCC now. </w:t>
      </w:r>
    </w:p>
    <w:p w14:paraId="1D8026AA" w14:textId="77777777" w:rsidR="00DB79E8" w:rsidRDefault="00DB79E8">
      <w:pPr>
        <w:spacing w:line="360" w:lineRule="auto"/>
        <w:ind w:firstLine="480"/>
        <w:jc w:val="both"/>
        <w:rPr>
          <w:rFonts w:ascii="Book Antiqua" w:hAnsi="Book Antiqua"/>
        </w:rPr>
      </w:pPr>
    </w:p>
    <w:p w14:paraId="58581010" w14:textId="77777777" w:rsidR="00DB79E8" w:rsidRDefault="009D1023">
      <w:pPr>
        <w:spacing w:line="360" w:lineRule="auto"/>
        <w:jc w:val="both"/>
        <w:rPr>
          <w:rFonts w:ascii="Book Antiqua" w:hAnsi="Book Antiqua"/>
          <w:i/>
        </w:rPr>
      </w:pPr>
      <w:r>
        <w:rPr>
          <w:rFonts w:ascii="Book Antiqua" w:eastAsia="Book Antiqua" w:hAnsi="Book Antiqua" w:cs="Book Antiqua"/>
          <w:b/>
          <w:bCs/>
          <w:i/>
          <w:color w:val="000000"/>
        </w:rPr>
        <w:t>Liver transplantation</w:t>
      </w:r>
    </w:p>
    <w:p w14:paraId="456D1A84" w14:textId="77777777" w:rsidR="00DB79E8" w:rsidRDefault="009D1023">
      <w:pPr>
        <w:spacing w:line="360" w:lineRule="auto"/>
        <w:jc w:val="both"/>
        <w:rPr>
          <w:rFonts w:ascii="Book Antiqua" w:hAnsi="Book Antiqua"/>
        </w:rPr>
      </w:pPr>
      <w:r>
        <w:rPr>
          <w:rFonts w:ascii="Book Antiqua" w:eastAsia="Book Antiqua" w:hAnsi="Book Antiqua" w:cs="Book Antiqua"/>
          <w:color w:val="000000"/>
        </w:rPr>
        <w:t>Liver transplantation is one of the most ideal methods for the treatment of small HCC. However, patients often lose the chance of transplantation due to the donor</w:t>
      </w:r>
      <w:r>
        <w:rPr>
          <w:rFonts w:ascii="Book Antiqua" w:hAnsi="Book Antiqua" w:cs="Book Antiqua" w:hint="eastAsia"/>
          <w:color w:val="000000"/>
          <w:lang w:eastAsia="zh-CN"/>
        </w:rPr>
        <w:t xml:space="preserve"> </w:t>
      </w:r>
      <w:r>
        <w:rPr>
          <w:rFonts w:ascii="Book Antiqua" w:eastAsia="Book Antiqua" w:hAnsi="Book Antiqua" w:cs="Book Antiqua"/>
          <w:color w:val="000000"/>
        </w:rPr>
        <w:t>shortage. Moreover, the appl</w:t>
      </w:r>
      <w:r>
        <w:rPr>
          <w:rFonts w:ascii="Book Antiqua" w:eastAsia="Book Antiqua" w:hAnsi="Book Antiqua" w:cs="Book Antiqua"/>
          <w:color w:val="000000"/>
        </w:rPr>
        <w:t>ication of systemic immunosuppressants post-transplantation can easily lead to a series of severe complications such as systemic infection, tumor recurrence, and metastasis.</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criteria for liver transplantation are varied for HCC. European countries most</w:t>
      </w:r>
      <w:r>
        <w:rPr>
          <w:rFonts w:ascii="Book Antiqua" w:eastAsia="Book Antiqua" w:hAnsi="Book Antiqua" w:cs="Book Antiqua"/>
          <w:color w:val="000000"/>
        </w:rPr>
        <w:t>ly refer to Milan standard</w:t>
      </w:r>
      <w:r>
        <w:rPr>
          <w:rFonts w:ascii="Book Antiqua" w:eastAsia="Book Antiqua" w:hAnsi="Book Antiqua" w:cs="Book Antiqua"/>
          <w:color w:val="000000"/>
          <w:vertAlign w:val="superscript"/>
        </w:rPr>
        <w:t>[22]</w:t>
      </w:r>
      <w:r>
        <w:rPr>
          <w:rFonts w:ascii="Book Antiqua" w:eastAsia="Book Antiqua" w:hAnsi="Book Antiqua" w:cs="Book Antiqua"/>
          <w:color w:val="000000"/>
        </w:rPr>
        <w:t>, North American countries mostly refer to UCSF standard</w:t>
      </w:r>
      <w:r>
        <w:rPr>
          <w:rFonts w:ascii="Book Antiqua" w:eastAsia="Book Antiqua" w:hAnsi="Book Antiqua" w:cs="Book Antiqua"/>
          <w:color w:val="000000"/>
          <w:vertAlign w:val="superscript"/>
        </w:rPr>
        <w:t>[23]</w:t>
      </w:r>
      <w:r>
        <w:rPr>
          <w:rFonts w:ascii="Book Antiqua" w:eastAsia="Book Antiqua" w:hAnsi="Book Antiqua" w:cs="Book Antiqua"/>
          <w:color w:val="000000"/>
        </w:rPr>
        <w:t>, and Chinese academician Zheng</w:t>
      </w:r>
      <w:r>
        <w:rPr>
          <w:rFonts w:ascii="Book Antiqua" w:hAnsi="Book Antiqua" w:cs="Book Antiqua" w:hint="eastAsia"/>
          <w:color w:val="000000"/>
          <w:lang w:eastAsia="zh-CN"/>
        </w:rPr>
        <w:t xml:space="preserve"> </w:t>
      </w:r>
      <w:r>
        <w:rPr>
          <w:rFonts w:ascii="Book Antiqua" w:hAnsi="Book Antiqua" w:cs="Book Antiqua" w:hint="eastAsia"/>
          <w:i/>
          <w:color w:val="000000"/>
          <w:lang w:eastAsia="zh-CN"/>
        </w:rPr>
        <w:t>et al</w:t>
      </w:r>
      <w:r>
        <w:rPr>
          <w:rFonts w:ascii="Book Antiqua" w:hAnsi="Book Antiqua" w:cs="Book Antiqua" w:hint="eastAsia"/>
          <w:color w:val="000000"/>
          <w:vertAlign w:val="superscript"/>
          <w:lang w:eastAsia="zh-CN"/>
        </w:rPr>
        <w:t>[24]</w:t>
      </w:r>
      <w:r>
        <w:rPr>
          <w:rFonts w:ascii="Book Antiqua" w:eastAsia="Book Antiqua" w:hAnsi="Book Antiqua" w:cs="Book Antiqua"/>
          <w:color w:val="000000"/>
        </w:rPr>
        <w:t xml:space="preserve"> put forward Hangzhou standard according to their national conditions</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In recent years, </w:t>
      </w:r>
      <w:r>
        <w:rPr>
          <w:rFonts w:ascii="Book Antiqua" w:hAnsi="Book Antiqua"/>
          <w:bCs/>
        </w:rPr>
        <w:t>Xu</w:t>
      </w:r>
      <w:r>
        <w:rPr>
          <w:rFonts w:ascii="Book Antiqua" w:eastAsia="Book Antiqua" w:hAnsi="Book Antiqua" w:cs="Book Antiqua"/>
          <w:color w:val="000000"/>
        </w:rPr>
        <w:t xml:space="preserve"> </w:t>
      </w:r>
      <w:r>
        <w:rPr>
          <w:rFonts w:ascii="Book Antiqua" w:hAnsi="Book Antiqua" w:cs="Book Antiqua" w:hint="eastAsia"/>
          <w:i/>
          <w:color w:val="000000"/>
          <w:lang w:eastAsia="zh-CN"/>
        </w:rPr>
        <w:t>et al</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subdivided Hangzhou criteria into subtypes A and B again and found that the postoperative survival rate of type A patient was significantly better than that of type B</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w:t>
      </w:r>
    </w:p>
    <w:p w14:paraId="059F1897" w14:textId="38E962F8" w:rsidR="00DB79E8" w:rsidRDefault="009D1023">
      <w:pPr>
        <w:spacing w:line="360" w:lineRule="auto"/>
        <w:ind w:firstLine="480"/>
        <w:jc w:val="both"/>
        <w:rPr>
          <w:rFonts w:ascii="Book Antiqua" w:hAnsi="Book Antiqua"/>
        </w:rPr>
      </w:pPr>
      <w:r>
        <w:rPr>
          <w:rFonts w:ascii="Book Antiqua" w:eastAsia="Book Antiqua" w:hAnsi="Book Antiqua" w:cs="Book Antiqua"/>
          <w:color w:val="000000"/>
        </w:rPr>
        <w:t>For HCC patients who are not in the range of various standards, many scholars have</w:t>
      </w:r>
      <w:r>
        <w:rPr>
          <w:rFonts w:ascii="Book Antiqua" w:eastAsia="Book Antiqua" w:hAnsi="Book Antiqua" w:cs="Book Antiqua"/>
          <w:color w:val="000000"/>
        </w:rPr>
        <w:t xml:space="preserve"> proposed the down-stage treatment before liver transplantation. At present, there is no significant difference in the</w:t>
      </w:r>
      <w:r>
        <w:rPr>
          <w:rFonts w:ascii="Book Antiqua" w:eastAsia="Book Antiqua" w:hAnsi="Book Antiqua" w:cs="Book Antiqua"/>
          <w:color w:val="000000"/>
        </w:rPr>
        <w:t xml:space="preserve"> OS rate </w:t>
      </w:r>
      <w:r>
        <w:rPr>
          <w:rFonts w:ascii="Book Antiqua" w:eastAsia="Book Antiqua" w:hAnsi="Book Antiqua" w:cs="Book Antiqua"/>
          <w:color w:val="000000"/>
        </w:rPr>
        <w:t xml:space="preserve">or </w:t>
      </w:r>
      <w:r>
        <w:rPr>
          <w:rFonts w:ascii="Book Antiqua" w:eastAsia="Book Antiqua" w:hAnsi="Book Antiqua" w:cs="Book Antiqua"/>
          <w:color w:val="000000"/>
        </w:rPr>
        <w:t>tumor</w:t>
      </w:r>
      <w:r>
        <w:rPr>
          <w:rFonts w:ascii="Book Antiqua" w:eastAsia="Book Antiqua" w:hAnsi="Book Antiqua" w:cs="Book Antiqua"/>
          <w:color w:val="000000"/>
        </w:rPr>
        <w:t>-free survival rate between the patients with successful down-stage treatment and those who meet the Milan standard</w:t>
      </w:r>
      <w:r>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6</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27]</w:t>
      </w:r>
      <w:r>
        <w:rPr>
          <w:rFonts w:ascii="Book Antiqua" w:eastAsia="Book Antiqua" w:hAnsi="Book Antiqua" w:cs="Book Antiqua"/>
          <w:color w:val="000000"/>
        </w:rPr>
        <w:t>. Certainly, bridging therapy is also very necessary. It is generally believed that candidate patients should be given bridging therapy when the expected waiting time is more than 6 mo</w:t>
      </w:r>
      <w:r>
        <w:rPr>
          <w:rFonts w:ascii="Book Antiqua" w:eastAsia="Book Antiqua" w:hAnsi="Book Antiqua" w:cs="Book Antiqua"/>
          <w:color w:val="000000"/>
          <w:vertAlign w:val="superscript"/>
        </w:rPr>
        <w:t>[28]</w:t>
      </w:r>
      <w:r>
        <w:rPr>
          <w:rFonts w:ascii="Book Antiqua" w:eastAsia="Book Antiqua" w:hAnsi="Book Antiqua" w:cs="Book Antiqua"/>
          <w:color w:val="000000"/>
        </w:rPr>
        <w:t>. Bridging therapy can effectively reduce the withdrawal rate o</w:t>
      </w:r>
      <w:r>
        <w:rPr>
          <w:rFonts w:ascii="Book Antiqua" w:eastAsia="Book Antiqua" w:hAnsi="Book Antiqua" w:cs="Book Antiqua"/>
          <w:color w:val="000000"/>
        </w:rPr>
        <w:t>f patients during the waiting period, but whether it can improve the prognosis of patients is still unclear. Right now, the 1, 2, and 3-year cumulative survival rates of liver transplantation for HCC are 82.04%, 72.45%, and 65.43%, respectively. However, o</w:t>
      </w:r>
      <w:r>
        <w:rPr>
          <w:rFonts w:ascii="Book Antiqua" w:eastAsia="Book Antiqua" w:hAnsi="Book Antiqua" w:cs="Book Antiqua"/>
          <w:color w:val="000000"/>
        </w:rPr>
        <w:t>nce the tumor recurred, the median survival time was only 12.97 mo</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w:t>
      </w:r>
    </w:p>
    <w:p w14:paraId="437F1C24" w14:textId="6C869A69" w:rsidR="00DB79E8" w:rsidRDefault="009D1023">
      <w:pPr>
        <w:spacing w:line="360" w:lineRule="auto"/>
        <w:ind w:firstLine="480"/>
        <w:jc w:val="both"/>
        <w:rPr>
          <w:rFonts w:ascii="Book Antiqua" w:hAnsi="Book Antiqua" w:cs="Book Antiqua"/>
          <w:color w:val="000000"/>
          <w:lang w:eastAsia="zh-CN"/>
        </w:rPr>
      </w:pPr>
      <w:r>
        <w:rPr>
          <w:rFonts w:ascii="Book Antiqua" w:eastAsia="Book Antiqua" w:hAnsi="Book Antiqua" w:cs="Book Antiqua"/>
          <w:color w:val="000000"/>
        </w:rPr>
        <w:t>How to make the inclusion criteria more perfect, manage</w:t>
      </w:r>
      <w:r>
        <w:rPr>
          <w:rFonts w:ascii="Book Antiqua" w:hAnsi="Book Antiqua" w:cs="Book Antiqua" w:hint="eastAsia"/>
          <w:color w:val="000000"/>
          <w:lang w:eastAsia="zh-CN"/>
        </w:rPr>
        <w:t xml:space="preserve"> </w:t>
      </w:r>
      <w:r>
        <w:rPr>
          <w:rFonts w:ascii="Book Antiqua" w:eastAsia="Book Antiqua" w:hAnsi="Book Antiqua" w:cs="Book Antiqua"/>
          <w:color w:val="000000"/>
        </w:rPr>
        <w:t>an</w:t>
      </w:r>
      <w:r>
        <w:rPr>
          <w:rFonts w:ascii="Book Antiqua" w:hAnsi="Book Antiqua" w:cs="Book Antiqua" w:hint="eastAsia"/>
          <w:color w:val="000000"/>
          <w:lang w:eastAsia="zh-CN"/>
        </w:rPr>
        <w:t xml:space="preserve"> </w:t>
      </w:r>
      <w:r>
        <w:rPr>
          <w:rFonts w:ascii="Book Antiqua" w:eastAsia="Book Antiqua" w:hAnsi="Book Antiqua" w:cs="Book Antiqua"/>
          <w:color w:val="000000"/>
        </w:rPr>
        <w:t>ideal</w:t>
      </w:r>
      <w:r>
        <w:rPr>
          <w:rFonts w:ascii="Book Antiqua" w:hAnsi="Book Antiqua" w:cs="Book Antiqua" w:hint="eastAsia"/>
          <w:color w:val="000000"/>
          <w:lang w:eastAsia="zh-CN"/>
        </w:rPr>
        <w:t xml:space="preserve"> </w:t>
      </w:r>
      <w:r>
        <w:rPr>
          <w:rFonts w:ascii="Book Antiqua" w:eastAsia="Book Antiqua" w:hAnsi="Book Antiqua" w:cs="Book Antiqua"/>
          <w:color w:val="000000"/>
        </w:rPr>
        <w:t>balance between immune rejection and defense, find</w:t>
      </w:r>
      <w:r>
        <w:rPr>
          <w:rFonts w:ascii="Book Antiqua" w:hAnsi="Book Antiqua" w:cs="Book Antiqua" w:hint="eastAsia"/>
          <w:color w:val="000000"/>
          <w:lang w:eastAsia="zh-CN"/>
        </w:rPr>
        <w:t xml:space="preserve"> </w:t>
      </w:r>
      <w:r>
        <w:rPr>
          <w:rFonts w:ascii="Book Antiqua" w:eastAsia="Book Antiqua" w:hAnsi="Book Antiqua" w:cs="Book Antiqua"/>
          <w:color w:val="000000"/>
        </w:rPr>
        <w:t>a better postoperative adjuvant therapy, and reduce recurrence r</w:t>
      </w:r>
      <w:r>
        <w:rPr>
          <w:rFonts w:ascii="Book Antiqua" w:eastAsia="Book Antiqua" w:hAnsi="Book Antiqua" w:cs="Book Antiqua"/>
          <w:color w:val="000000"/>
        </w:rPr>
        <w:t>ate</w:t>
      </w:r>
      <w:r>
        <w:rPr>
          <w:rFonts w:ascii="Book Antiqua" w:eastAsia="Book Antiqua" w:hAnsi="Book Antiqua" w:cs="Book Antiqua"/>
          <w:color w:val="000000"/>
        </w:rPr>
        <w:t xml:space="preserve"> </w:t>
      </w:r>
      <w:r>
        <w:rPr>
          <w:rFonts w:ascii="Book Antiqua" w:eastAsia="Book Antiqua" w:hAnsi="Book Antiqua" w:cs="Book Antiqua"/>
          <w:color w:val="000000"/>
        </w:rPr>
        <w:t>remain</w:t>
      </w:r>
      <w:r>
        <w:rPr>
          <w:rFonts w:ascii="Book Antiqua" w:eastAsia="Book Antiqua" w:hAnsi="Book Antiqua" w:cs="Book Antiqua"/>
          <w:color w:val="000000"/>
        </w:rPr>
        <w:t>s</w:t>
      </w:r>
      <w:r>
        <w:rPr>
          <w:rFonts w:ascii="Book Antiqua" w:eastAsia="Book Antiqua" w:hAnsi="Book Antiqua" w:cs="Book Antiqua"/>
          <w:color w:val="000000"/>
        </w:rPr>
        <w:t xml:space="preserve"> the hot iss</w:t>
      </w:r>
      <w:r>
        <w:rPr>
          <w:rFonts w:ascii="Book Antiqua" w:eastAsia="Book Antiqua" w:hAnsi="Book Antiqua" w:cs="Book Antiqua"/>
          <w:color w:val="000000"/>
        </w:rPr>
        <w:t xml:space="preserve">ues of liver transplantation for HCC in the future. </w:t>
      </w:r>
    </w:p>
    <w:p w14:paraId="7E676F42" w14:textId="77777777" w:rsidR="00DB79E8" w:rsidRDefault="00DB79E8">
      <w:pPr>
        <w:spacing w:line="360" w:lineRule="auto"/>
        <w:ind w:firstLine="480"/>
        <w:jc w:val="both"/>
        <w:rPr>
          <w:rFonts w:ascii="Book Antiqua" w:hAnsi="Book Antiqua"/>
          <w:lang w:eastAsia="zh-CN"/>
        </w:rPr>
      </w:pPr>
    </w:p>
    <w:p w14:paraId="6124438A" w14:textId="77777777" w:rsidR="00DB79E8" w:rsidRDefault="009D1023">
      <w:pPr>
        <w:spacing w:line="360" w:lineRule="auto"/>
        <w:jc w:val="both"/>
        <w:rPr>
          <w:rFonts w:ascii="Book Antiqua" w:hAnsi="Book Antiqua"/>
          <w:i/>
        </w:rPr>
      </w:pPr>
      <w:r>
        <w:rPr>
          <w:rFonts w:ascii="Book Antiqua" w:eastAsia="Book Antiqua" w:hAnsi="Book Antiqua" w:cs="Book Antiqua"/>
          <w:b/>
          <w:bCs/>
          <w:i/>
          <w:color w:val="000000"/>
        </w:rPr>
        <w:lastRenderedPageBreak/>
        <w:t>TACE</w:t>
      </w:r>
    </w:p>
    <w:p w14:paraId="473FFC0B" w14:textId="02DE9194" w:rsidR="00DB79E8" w:rsidRDefault="009D1023">
      <w:pPr>
        <w:spacing w:line="360" w:lineRule="auto"/>
        <w:jc w:val="both"/>
        <w:rPr>
          <w:rFonts w:ascii="Book Antiqua" w:hAnsi="Book Antiqua"/>
          <w:lang w:eastAsia="zh-CN"/>
        </w:rPr>
      </w:pPr>
      <w:r>
        <w:rPr>
          <w:rFonts w:ascii="Book Antiqua" w:eastAsia="Book Antiqua" w:hAnsi="Book Antiqua" w:cs="Book Antiqua"/>
          <w:color w:val="000000"/>
        </w:rPr>
        <w:t>TACE is the most commonly used treatment in patients with advanced HCC. It is recommended to be used in stages Ib-IIIb, and a</w:t>
      </w:r>
      <w:r>
        <w:rPr>
          <w:rFonts w:ascii="Book Antiqua" w:eastAsia="Book Antiqua" w:hAnsi="Book Antiqua" w:cs="Book Antiqua"/>
          <w:color w:val="000000"/>
        </w:rPr>
        <w:t>s the first line</w:t>
      </w:r>
      <w:r>
        <w:rPr>
          <w:rFonts w:ascii="Book Antiqua" w:eastAsia="Book Antiqua" w:hAnsi="Book Antiqua" w:cs="Book Antiqua"/>
          <w:color w:val="000000"/>
        </w:rPr>
        <w:t xml:space="preserve"> treatment</w:t>
      </w:r>
      <w:r>
        <w:rPr>
          <w:rFonts w:ascii="Book Antiqua" w:eastAsia="Book Antiqua" w:hAnsi="Book Antiqua" w:cs="Book Antiqua"/>
          <w:color w:val="000000"/>
        </w:rPr>
        <w:t xml:space="preserve"> in stage</w:t>
      </w:r>
      <w:r>
        <w:rPr>
          <w:rFonts w:ascii="Book Antiqua" w:eastAsia="Book Antiqua" w:hAnsi="Book Antiqua" w:cs="Book Antiqua"/>
          <w:color w:val="000000"/>
        </w:rPr>
        <w:t>s</w:t>
      </w:r>
      <w:r>
        <w:rPr>
          <w:rFonts w:ascii="Book Antiqua" w:eastAsia="Book Antiqua" w:hAnsi="Book Antiqua" w:cs="Book Antiqua"/>
          <w:color w:val="000000"/>
        </w:rPr>
        <w:t xml:space="preserve"> IIb and IIIa according to the Chinese guidelines for the diagnosis and treatment of liver cancer</w:t>
      </w:r>
      <w:r>
        <w:rPr>
          <w:rFonts w:ascii="Book Antiqua" w:eastAsia="Book Antiqua" w:hAnsi="Book Antiqua" w:cs="Book Antiqua"/>
          <w:color w:val="000000"/>
          <w:vertAlign w:val="superscript"/>
        </w:rPr>
        <w:t>[30]</w:t>
      </w:r>
      <w:r>
        <w:rPr>
          <w:rFonts w:ascii="Book Antiqua" w:eastAsia="Book Antiqua" w:hAnsi="Book Antiqua" w:cs="Book Antiqua"/>
          <w:color w:val="000000"/>
        </w:rPr>
        <w:t>. At present, TACE treatment alone has some limitations due to the tortuous and complex of hepatic artery branches, which could not make the embolization a</w:t>
      </w:r>
      <w:r>
        <w:rPr>
          <w:rFonts w:ascii="Book Antiqua" w:eastAsia="Book Antiqua" w:hAnsi="Book Antiqua" w:cs="Book Antiqua"/>
          <w:color w:val="000000"/>
        </w:rPr>
        <w:t>nd chemo</w:t>
      </w:r>
      <w:r>
        <w:rPr>
          <w:rFonts w:ascii="Book Antiqua" w:eastAsia="Book Antiqua" w:hAnsi="Book Antiqua" w:cs="Book Antiqua"/>
          <w:color w:val="000000"/>
        </w:rPr>
        <w:t>therapy</w:t>
      </w:r>
      <w:r>
        <w:rPr>
          <w:rFonts w:ascii="Book Antiqua" w:hAnsi="Book Antiqua" w:cs="Book Antiqua" w:hint="eastAsia"/>
          <w:color w:val="000000"/>
          <w:lang w:eastAsia="zh-CN"/>
        </w:rPr>
        <w:t xml:space="preserve"> </w:t>
      </w:r>
      <w:r>
        <w:rPr>
          <w:rFonts w:ascii="Book Antiqua" w:eastAsia="Book Antiqua" w:hAnsi="Book Antiqua" w:cs="Book Antiqua"/>
          <w:color w:val="000000"/>
        </w:rPr>
        <w:t>drugs accurately reach the tumor site. Second</w:t>
      </w:r>
      <w:r>
        <w:rPr>
          <w:rFonts w:ascii="Book Antiqua" w:eastAsia="Book Antiqua" w:hAnsi="Book Antiqua" w:cs="Book Antiqua"/>
          <w:color w:val="000000"/>
        </w:rPr>
        <w:t>, repeated TACE treatment is easy to induce</w:t>
      </w:r>
      <w:r>
        <w:rPr>
          <w:rFonts w:ascii="Book Antiqua" w:hAnsi="Book Antiqua" w:cs="Book Antiqua" w:hint="eastAsia"/>
          <w:color w:val="000000"/>
          <w:lang w:eastAsia="zh-CN"/>
        </w:rPr>
        <w:t xml:space="preserve"> </w:t>
      </w:r>
      <w:r>
        <w:rPr>
          <w:rFonts w:ascii="Book Antiqua" w:eastAsia="Book Antiqua" w:hAnsi="Book Antiqua" w:cs="Book Antiqua"/>
          <w:color w:val="000000"/>
        </w:rPr>
        <w:t>TACE resistance</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liver function damage.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It has been proposed that TACE </w:t>
      </w:r>
      <w:r>
        <w:rPr>
          <w:rFonts w:ascii="Book Antiqua" w:eastAsia="Book Antiqua" w:hAnsi="Book Antiqua" w:cs="Book Antiqua"/>
          <w:color w:val="000000"/>
        </w:rPr>
        <w:t>is performed before ablation to block the blood supply and to reduce the tu</w:t>
      </w:r>
      <w:r>
        <w:rPr>
          <w:rFonts w:ascii="Book Antiqua" w:eastAsia="Book Antiqua" w:hAnsi="Book Antiqua" w:cs="Book Antiqua"/>
          <w:color w:val="000000"/>
        </w:rPr>
        <w:t>mor size. At the same time, the lesion can be more easily located due to the role of the contrast medium, which can largely improve the positioning accuracy and success rate of ablation</w:t>
      </w:r>
      <w:r>
        <w:rPr>
          <w:rFonts w:ascii="Book Antiqua" w:eastAsia="Book Antiqua" w:hAnsi="Book Antiqua" w:cs="Book Antiqua"/>
          <w:color w:val="000000"/>
          <w:vertAlign w:val="superscript"/>
        </w:rPr>
        <w:t>[31]</w:t>
      </w:r>
      <w:r>
        <w:rPr>
          <w:rFonts w:ascii="Book Antiqua" w:eastAsia="Book Antiqua" w:hAnsi="Book Antiqua" w:cs="Book Antiqua"/>
          <w:color w:val="000000"/>
        </w:rPr>
        <w:t>. TACE combined with surgery, ablation, chemotherapy, targeted or i</w:t>
      </w:r>
      <w:r>
        <w:rPr>
          <w:rFonts w:ascii="Book Antiqua" w:eastAsia="Book Antiqua" w:hAnsi="Book Antiqua" w:cs="Book Antiqua"/>
          <w:color w:val="000000"/>
        </w:rPr>
        <w:t>mmunotherapy has shown promising good results in HCC patients.</w:t>
      </w:r>
    </w:p>
    <w:p w14:paraId="7CB515F2" w14:textId="77777777" w:rsidR="00DB79E8" w:rsidRDefault="00DB79E8">
      <w:pPr>
        <w:spacing w:line="360" w:lineRule="auto"/>
        <w:jc w:val="both"/>
        <w:rPr>
          <w:rFonts w:ascii="Book Antiqua" w:hAnsi="Book Antiqua" w:cs="Book Antiqua"/>
          <w:b/>
          <w:bCs/>
          <w:color w:val="000000"/>
          <w:lang w:eastAsia="zh-CN"/>
        </w:rPr>
      </w:pPr>
    </w:p>
    <w:p w14:paraId="4A17F0F4" w14:textId="77777777" w:rsidR="00DB79E8" w:rsidRDefault="009D1023">
      <w:pPr>
        <w:spacing w:line="360" w:lineRule="auto"/>
        <w:jc w:val="both"/>
        <w:rPr>
          <w:rFonts w:ascii="Book Antiqua" w:hAnsi="Book Antiqua"/>
          <w:i/>
        </w:rPr>
      </w:pPr>
      <w:r>
        <w:rPr>
          <w:rFonts w:ascii="Book Antiqua" w:eastAsia="Book Antiqua" w:hAnsi="Book Antiqua" w:cs="Book Antiqua"/>
          <w:b/>
          <w:bCs/>
          <w:i/>
          <w:color w:val="000000"/>
        </w:rPr>
        <w:t>Radiotherapy</w:t>
      </w:r>
    </w:p>
    <w:p w14:paraId="1383AD37" w14:textId="75622F29" w:rsidR="00DB79E8" w:rsidRDefault="009D1023">
      <w:pPr>
        <w:spacing w:line="360" w:lineRule="auto"/>
        <w:jc w:val="both"/>
        <w:rPr>
          <w:rFonts w:ascii="Book Antiqua" w:hAnsi="Book Antiqua"/>
        </w:rPr>
      </w:pPr>
      <w:r>
        <w:rPr>
          <w:rFonts w:ascii="Book Antiqua" w:eastAsia="Book Antiqua" w:hAnsi="Book Antiqua" w:cs="Book Antiqua"/>
          <w:color w:val="000000"/>
        </w:rPr>
        <w:t>With the progress of radiotherapy technology, the application of stereotactic body radiotherapy (SBRT) has made significant progress and showed potential good results in the treatment of HCC. It is composed of three-dimensional conformal radiotherapy (3DCR</w:t>
      </w:r>
      <w:r>
        <w:rPr>
          <w:rFonts w:ascii="Book Antiqua" w:eastAsia="Book Antiqua" w:hAnsi="Book Antiqua" w:cs="Book Antiqua"/>
          <w:color w:val="000000"/>
        </w:rPr>
        <w:t xml:space="preserve">T), </w:t>
      </w:r>
      <w:r>
        <w:rPr>
          <w:rFonts w:ascii="Book Antiqua" w:eastAsia="Book Antiqua" w:hAnsi="Book Antiqua" w:cs="Book Antiqua"/>
          <w:color w:val="000000"/>
          <w:shd w:val="clear" w:color="auto" w:fill="FFFFFF"/>
        </w:rPr>
        <w:t>intensity-modulated radiation therapy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(IMRT), and </w:t>
      </w:r>
      <w:r>
        <w:rPr>
          <w:rFonts w:ascii="Book Antiqua" w:eastAsia="Book Antiqua" w:hAnsi="Book Antiqua" w:cs="Book Antiqua"/>
          <w:color w:val="000000"/>
          <w:shd w:val="clear" w:color="auto" w:fill="FFFFFF"/>
        </w:rPr>
        <w:t>volumetric intensity-modulated arc therapy</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hint="eastAsia"/>
          <w:color w:val="000000"/>
          <w:shd w:val="clear" w:color="auto" w:fill="FFFFFF"/>
        </w:rPr>
        <w:t>(</w:t>
      </w:r>
      <w:r>
        <w:rPr>
          <w:rFonts w:ascii="Book Antiqua" w:eastAsia="Book Antiqua" w:hAnsi="Book Antiqua" w:cs="Book Antiqua"/>
          <w:color w:val="000000"/>
          <w:shd w:val="clear" w:color="auto" w:fill="FFFFFF"/>
        </w:rPr>
        <w:t>VMAT</w:t>
      </w:r>
      <w:r>
        <w:rPr>
          <w:rFonts w:ascii="Book Antiqua" w:eastAsia="Book Antiqua" w:hAnsi="Book Antiqua" w:cs="Book Antiqua" w:hint="eastAsia"/>
          <w:color w:val="000000"/>
          <w:shd w:val="clear" w:color="auto" w:fill="FFFFFF"/>
        </w:rPr>
        <w:t>)</w:t>
      </w:r>
      <w:r>
        <w:rPr>
          <w:rFonts w:ascii="Book Antiqua" w:eastAsia="Book Antiqua" w:hAnsi="Book Antiqua" w:cs="Book Antiqua"/>
          <w:color w:val="000000"/>
        </w:rPr>
        <w:t>. A phase II clinical study of Mornex</w:t>
      </w:r>
      <w:r>
        <w:rPr>
          <w:rFonts w:ascii="Book Antiqua" w:hAnsi="Book Antiqua" w:cs="Book Antiqua" w:hint="eastAsia"/>
          <w:color w:val="000000"/>
          <w:lang w:eastAsia="zh-CN"/>
        </w:rPr>
        <w:t xml:space="preserve"> </w:t>
      </w:r>
      <w:r>
        <w:rPr>
          <w:rFonts w:ascii="Book Antiqua" w:hAnsi="Book Antiqua" w:cs="Book Antiqua" w:hint="eastAsia"/>
          <w:i/>
          <w:color w:val="000000"/>
          <w:lang w:eastAsia="zh-CN"/>
        </w:rPr>
        <w:t>et al</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has shown that high-dose 3DCRT is suitable for patients with unresectable small HCC with cirrhosis</w:t>
      </w:r>
      <w:r>
        <w:rPr>
          <w:rFonts w:ascii="Book Antiqua" w:eastAsia="Book Antiqua" w:hAnsi="Book Antiqua" w:cs="Book Antiqua"/>
          <w:color w:val="000000"/>
          <w:vertAlign w:val="superscript"/>
        </w:rPr>
        <w:t>[32]</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K</w:t>
      </w:r>
      <w:r>
        <w:rPr>
          <w:rFonts w:ascii="Book Antiqua" w:eastAsia="Book Antiqua" w:hAnsi="Book Antiqua" w:cs="Book Antiqua"/>
          <w:color w:val="000000"/>
        </w:rPr>
        <w:t xml:space="preserve">imura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found that SBRT combined with TACE was an effective and safe local treatment for small isolated primary HCC, with a complete response rate even reaching 96%</w:t>
      </w:r>
      <w:r>
        <w:rPr>
          <w:rFonts w:ascii="Book Antiqua" w:eastAsia="Book Antiqua" w:hAnsi="Book Antiqua" w:cs="Book Antiqua"/>
          <w:color w:val="000000"/>
          <w:vertAlign w:val="superscript"/>
        </w:rPr>
        <w:t>[33]</w:t>
      </w:r>
      <w:r>
        <w:rPr>
          <w:rFonts w:ascii="Book Antiqua" w:eastAsia="Book Antiqua" w:hAnsi="Book Antiqua" w:cs="Book Antiqua"/>
          <w:color w:val="000000"/>
        </w:rPr>
        <w:t>. However</w:t>
      </w:r>
      <w:r>
        <w:rPr>
          <w:rFonts w:ascii="Book Antiqua" w:eastAsia="宋体" w:hAnsi="Book Antiqua" w:cs="宋体" w:hint="eastAsia"/>
          <w:color w:val="000000"/>
          <w:lang w:eastAsia="zh-CN"/>
        </w:rPr>
        <w:t xml:space="preserve">, </w:t>
      </w:r>
      <w:r>
        <w:rPr>
          <w:rFonts w:ascii="Book Antiqua" w:eastAsia="Book Antiqua" w:hAnsi="Book Antiqua" w:cs="Book Antiqua"/>
          <w:color w:val="000000"/>
        </w:rPr>
        <w:t xml:space="preserve">the most severe adverse effect of radiation liver disease can be </w:t>
      </w:r>
      <w:r>
        <w:rPr>
          <w:rFonts w:ascii="Book Antiqua" w:eastAsia="Book Antiqua" w:hAnsi="Book Antiqua" w:cs="Book Antiqua"/>
          <w:color w:val="000000"/>
        </w:rPr>
        <w:t>fatal in severe cases</w:t>
      </w:r>
      <w:r>
        <w:rPr>
          <w:rFonts w:ascii="Book Antiqua" w:eastAsia="Book Antiqua" w:hAnsi="Book Antiqua" w:cs="Book Antiqua"/>
          <w:color w:val="000000"/>
          <w:vertAlign w:val="superscript"/>
        </w:rPr>
        <w:t>[34]</w:t>
      </w:r>
      <w:r>
        <w:rPr>
          <w:rFonts w:ascii="Book Antiqua" w:eastAsia="Book Antiqua" w:hAnsi="Book Antiqua" w:cs="Book Antiqua"/>
          <w:color w:val="000000"/>
        </w:rPr>
        <w:t>. IMRT</w:t>
      </w:r>
      <w:r>
        <w:rPr>
          <w:rFonts w:ascii="Book Antiqua" w:eastAsia="Book Antiqua" w:hAnsi="Book Antiqua" w:cs="Book Antiqua" w:hint="eastAsia"/>
          <w:color w:val="000000"/>
        </w:rPr>
        <w:t>, like</w:t>
      </w:r>
      <w:r>
        <w:rPr>
          <w:rFonts w:ascii="Book Antiqua" w:eastAsia="Book Antiqua" w:hAnsi="Book Antiqua" w:cs="Book Antiqua"/>
          <w:color w:val="000000"/>
        </w:rPr>
        <w:t xml:space="preserve"> 3DCRT</w:t>
      </w:r>
      <w:r>
        <w:rPr>
          <w:rFonts w:ascii="Book Antiqua" w:eastAsia="Book Antiqua" w:hAnsi="Book Antiqua" w:cs="Book Antiqua" w:hint="eastAsia"/>
          <w:color w:val="000000"/>
        </w:rPr>
        <w:t>,</w:t>
      </w:r>
      <w:r>
        <w:rPr>
          <w:rFonts w:ascii="Book Antiqua" w:eastAsia="Book Antiqua" w:hAnsi="Book Antiqua" w:cs="Book Antiqua"/>
          <w:color w:val="000000"/>
        </w:rPr>
        <w:t xml:space="preserve"> can benefit in all stages of HCC. A study conducted by Kim</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showed that the 2-year local control rate and OS </w:t>
      </w:r>
      <w:r>
        <w:rPr>
          <w:rFonts w:ascii="Book Antiqua" w:eastAsia="Book Antiqua" w:hAnsi="Book Antiqua" w:cs="Book Antiqua"/>
          <w:color w:val="000000"/>
        </w:rPr>
        <w:t xml:space="preserve">rate </w:t>
      </w:r>
      <w:r>
        <w:rPr>
          <w:rFonts w:ascii="Book Antiqua" w:eastAsia="Book Antiqua" w:hAnsi="Book Antiqua" w:cs="Book Antiqua"/>
          <w:color w:val="000000"/>
        </w:rPr>
        <w:t>were 80.9% and 81.3%, respectively</w:t>
      </w:r>
      <w:r>
        <w:rPr>
          <w:rFonts w:ascii="Book Antiqua" w:eastAsia="Book Antiqua" w:hAnsi="Book Antiqua" w:cs="Book Antiqua"/>
          <w:color w:val="000000"/>
          <w:vertAlign w:val="superscript"/>
        </w:rPr>
        <w:t>[35]</w:t>
      </w:r>
      <w:r>
        <w:rPr>
          <w:rFonts w:ascii="Book Antiqua" w:eastAsia="Book Antiqua" w:hAnsi="Book Antiqua" w:cs="Book Antiqua"/>
          <w:color w:val="000000"/>
        </w:rPr>
        <w:t>. IMRT is currently considered a promising radioth</w:t>
      </w:r>
      <w:r>
        <w:rPr>
          <w:rFonts w:ascii="Book Antiqua" w:eastAsia="Book Antiqua" w:hAnsi="Book Antiqua" w:cs="Book Antiqua"/>
          <w:color w:val="000000"/>
        </w:rPr>
        <w:t xml:space="preserve">erapy technique with an objective relative risk of 43%-74% and 1-year survival rate of 45%-85% </w:t>
      </w:r>
      <w:r>
        <w:rPr>
          <w:rFonts w:ascii="Book Antiqua" w:eastAsia="Book Antiqua" w:hAnsi="Book Antiqua" w:cs="Book Antiqua"/>
          <w:color w:val="000000"/>
        </w:rPr>
        <w:lastRenderedPageBreak/>
        <w:t xml:space="preserve">for HCC. However, </w:t>
      </w:r>
      <w:r>
        <w:rPr>
          <w:rFonts w:ascii="Book Antiqua" w:eastAsia="Book Antiqua" w:hAnsi="Book Antiqua" w:cs="Book Antiqua"/>
          <w:color w:val="000000"/>
        </w:rPr>
        <w:t xml:space="preserve">more attention should be paid to </w:t>
      </w:r>
      <w:r>
        <w:rPr>
          <w:rFonts w:ascii="Book Antiqua" w:eastAsia="Book Antiqua" w:hAnsi="Book Antiqua" w:cs="Book Antiqua"/>
          <w:color w:val="000000"/>
        </w:rPr>
        <w:t xml:space="preserve">hepatotoxicity </w:t>
      </w:r>
      <w:r>
        <w:rPr>
          <w:rFonts w:ascii="Book Antiqua" w:eastAsia="Book Antiqua" w:hAnsi="Book Antiqua" w:cs="Book Antiqua"/>
          <w:color w:val="000000"/>
        </w:rPr>
        <w:t>and gastrointestinal toxicity when IMRT combined with targe</w:t>
      </w:r>
      <w:r>
        <w:rPr>
          <w:rFonts w:ascii="Book Antiqua" w:eastAsia="Book Antiqua" w:hAnsi="Book Antiqua" w:cs="Book Antiqua"/>
          <w:color w:val="000000"/>
        </w:rPr>
        <w:t xml:space="preserve">ted drug therapy </w:t>
      </w:r>
      <w:r>
        <w:rPr>
          <w:rFonts w:ascii="Book Antiqua" w:eastAsia="Book Antiqua" w:hAnsi="Book Antiqua" w:cs="Book Antiqua"/>
          <w:color w:val="000000"/>
        </w:rPr>
        <w:t>is used</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w:t>
      </w:r>
    </w:p>
    <w:p w14:paraId="3D98D206" w14:textId="64FDD44A" w:rsidR="00DB79E8" w:rsidRDefault="009D1023">
      <w:pPr>
        <w:spacing w:line="360" w:lineRule="auto"/>
        <w:ind w:firstLine="480"/>
        <w:jc w:val="both"/>
        <w:rPr>
          <w:rFonts w:ascii="Book Antiqua" w:hAnsi="Book Antiqua"/>
        </w:rPr>
      </w:pPr>
      <w:r>
        <w:rPr>
          <w:rFonts w:ascii="Book Antiqua" w:eastAsia="Book Antiqua" w:hAnsi="Book Antiqua" w:cs="Book Antiqua"/>
          <w:color w:val="000000"/>
        </w:rPr>
        <w:t xml:space="preserve">Besides, the application of iodine-125 particles in the treatment of HCC has drawn more and more attention in recent years. The seeds were implanted directly into the tumor for </w:t>
      </w:r>
      <w:r>
        <w:rPr>
          <w:rFonts w:ascii="Book Antiqua" w:eastAsia="Book Antiqua" w:hAnsi="Book Antiqua" w:cs="Book Antiqua"/>
          <w:color w:val="000000"/>
        </w:rPr>
        <w:t>early</w:t>
      </w:r>
      <w:r>
        <w:rPr>
          <w:rFonts w:ascii="Book Antiqua" w:eastAsia="Book Antiqua" w:hAnsi="Book Antiqua" w:cs="Book Antiqua"/>
          <w:color w:val="000000"/>
        </w:rPr>
        <w:t xml:space="preserve"> </w:t>
      </w:r>
      <w:r>
        <w:rPr>
          <w:rFonts w:ascii="Book Antiqua" w:eastAsia="Book Antiqua" w:hAnsi="Book Antiqua" w:cs="Book Antiqua"/>
          <w:color w:val="000000"/>
        </w:rPr>
        <w:t>stage HCC, while implanting the seeds stent</w:t>
      </w:r>
      <w:r>
        <w:rPr>
          <w:rFonts w:ascii="Book Antiqua" w:eastAsia="Book Antiqua" w:hAnsi="Book Antiqua" w:cs="Book Antiqua"/>
          <w:color w:val="000000"/>
        </w:rPr>
        <w:t xml:space="preserve"> has achieved better results for</w:t>
      </w:r>
      <w:r>
        <w:rPr>
          <w:rFonts w:ascii="Book Antiqua" w:eastAsia="Book Antiqua" w:hAnsi="Book Antiqua" w:cs="Book Antiqua"/>
          <w:color w:val="000000"/>
        </w:rPr>
        <w:t xml:space="preserve"> late-stage HCC patients with portal vein tumor thrombus. Chen </w:t>
      </w:r>
      <w:r w:rsidRPr="00E02ABF">
        <w:rPr>
          <w:rFonts w:ascii="Book Antiqua" w:eastAsia="Book Antiqua" w:hAnsi="Book Antiqua" w:cs="Book Antiqua"/>
          <w:i/>
          <w:color w:val="000000"/>
        </w:rPr>
        <w:t>et al</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have </w:t>
      </w:r>
      <w:r>
        <w:rPr>
          <w:rFonts w:ascii="Book Antiqua" w:eastAsia="Book Antiqua" w:hAnsi="Book Antiqua" w:cs="Book Antiqua"/>
          <w:color w:val="000000"/>
        </w:rPr>
        <w:t>reported that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RFA combined with iodine-125 seed implantation showed more survival benefits than </w:t>
      </w:r>
      <w:r>
        <w:rPr>
          <w:rFonts w:ascii="Book Antiqua" w:eastAsia="Book Antiqua" w:hAnsi="Book Antiqua" w:cs="Book Antiqua"/>
          <w:color w:val="000000"/>
        </w:rPr>
        <w:t xml:space="preserve">RFA treatment alone. The tumor </w:t>
      </w:r>
      <w:r>
        <w:rPr>
          <w:rFonts w:ascii="Book Antiqua" w:eastAsia="Book Antiqua" w:hAnsi="Book Antiqua" w:cs="Book Antiqua"/>
          <w:color w:val="000000"/>
        </w:rPr>
        <w:t>recurrence</w:t>
      </w:r>
      <w:r>
        <w:rPr>
          <w:rFonts w:ascii="Book Antiqua" w:eastAsia="Book Antiqua" w:hAnsi="Book Antiqua" w:cs="Book Antiqua"/>
          <w:color w:val="000000"/>
        </w:rPr>
        <w:t xml:space="preserve"> rates at 1, 2, and 5 years in the combined group</w:t>
      </w:r>
      <w:r>
        <w:rPr>
          <w:rFonts w:ascii="Book Antiqua" w:hAnsi="Book Antiqua" w:cs="Book Antiqua" w:hint="eastAsia"/>
          <w:color w:val="000000"/>
          <w:lang w:eastAsia="zh-CN"/>
        </w:rPr>
        <w:t xml:space="preserve"> </w:t>
      </w:r>
      <w:r>
        <w:rPr>
          <w:rFonts w:ascii="Book Antiqua" w:eastAsia="Book Antiqua" w:hAnsi="Book Antiqua" w:cs="Book Antiqua"/>
          <w:color w:val="000000"/>
        </w:rPr>
        <w:t>were significantly lower than those with RFA trea</w:t>
      </w:r>
      <w:r>
        <w:rPr>
          <w:rFonts w:ascii="Book Antiqua" w:eastAsia="Book Antiqua" w:hAnsi="Book Antiqua" w:cs="Book Antiqua"/>
          <w:color w:val="000000"/>
        </w:rPr>
        <w:t xml:space="preserve">tment alone (4.5%, 22.1%, </w:t>
      </w:r>
      <w:r>
        <w:rPr>
          <w:rFonts w:ascii="Book Antiqua" w:eastAsia="Book Antiqua" w:hAnsi="Book Antiqua" w:cs="Book Antiqua"/>
          <w:color w:val="000000"/>
        </w:rPr>
        <w:t xml:space="preserve">and </w:t>
      </w:r>
      <w:r>
        <w:rPr>
          <w:rFonts w:ascii="Book Antiqua" w:eastAsia="Book Antiqua" w:hAnsi="Book Antiqua" w:cs="Book Antiqua"/>
          <w:color w:val="000000"/>
        </w:rPr>
        <w:t xml:space="preserve">39.8% </w:t>
      </w:r>
      <w:r>
        <w:rPr>
          <w:rFonts w:ascii="Book Antiqua" w:eastAsia="Book Antiqua" w:hAnsi="Book Antiqua" w:cs="Book Antiqua"/>
          <w:i/>
          <w:iCs/>
          <w:color w:val="000000"/>
        </w:rPr>
        <w:t>vs</w:t>
      </w:r>
      <w:r>
        <w:rPr>
          <w:rFonts w:ascii="Book Antiqua" w:eastAsia="Book Antiqua" w:hAnsi="Book Antiqua" w:cs="Book Antiqua"/>
          <w:color w:val="000000"/>
        </w:rPr>
        <w:t xml:space="preserve"> 14.8%, 35.3%, </w:t>
      </w:r>
      <w:r>
        <w:rPr>
          <w:rFonts w:ascii="Book Antiqua" w:eastAsia="Book Antiqua" w:hAnsi="Book Antiqua" w:cs="Book Antiqua"/>
          <w:color w:val="000000"/>
        </w:rPr>
        <w:t xml:space="preserve">and </w:t>
      </w:r>
      <w:r>
        <w:rPr>
          <w:rFonts w:ascii="Book Antiqua" w:eastAsia="Book Antiqua" w:hAnsi="Book Antiqua" w:cs="Book Antiqua"/>
          <w:color w:val="000000"/>
        </w:rPr>
        <w:t>57.4%</w:t>
      </w:r>
      <w:r>
        <w:rPr>
          <w:rFonts w:ascii="Book Antiqua" w:eastAsia="Book Antiqua" w:hAnsi="Book Antiqua" w:cs="Book Antiqua"/>
          <w:color w:val="000000"/>
        </w:rPr>
        <w:t>, respectively</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while the 1, 3, and 5-year survival rates were significantly higher </w:t>
      </w:r>
      <w:r>
        <w:rPr>
          <w:rFonts w:ascii="Book Antiqua" w:eastAsia="Book Antiqua" w:hAnsi="Book Antiqua" w:cs="Book Antiqua"/>
          <w:color w:val="000000"/>
        </w:rPr>
        <w:t>in the combined group than</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RFA alone group (100%, 86.7%, </w:t>
      </w:r>
      <w:r>
        <w:rPr>
          <w:rFonts w:ascii="Book Antiqua" w:eastAsia="Book Antiqua" w:hAnsi="Book Antiqua" w:cs="Book Antiqua"/>
          <w:color w:val="000000"/>
        </w:rPr>
        <w:t xml:space="preserve">and </w:t>
      </w:r>
      <w:r>
        <w:rPr>
          <w:rFonts w:ascii="Book Antiqua" w:eastAsia="Book Antiqua" w:hAnsi="Book Antiqua" w:cs="Book Antiqua"/>
          <w:color w:val="000000"/>
        </w:rPr>
        <w:t xml:space="preserve">66.1% </w:t>
      </w:r>
      <w:r>
        <w:rPr>
          <w:rFonts w:ascii="Book Antiqua" w:eastAsia="Book Antiqua" w:hAnsi="Book Antiqua" w:cs="Book Antiqua"/>
          <w:i/>
          <w:iCs/>
          <w:color w:val="000000"/>
        </w:rPr>
        <w:t>vs</w:t>
      </w:r>
      <w:r>
        <w:rPr>
          <w:rFonts w:ascii="Book Antiqua" w:eastAsia="Book Antiqua" w:hAnsi="Book Antiqua" w:cs="Book Antiqua"/>
          <w:color w:val="000000"/>
        </w:rPr>
        <w:t xml:space="preserve"> 95.6%, 75.0%, </w:t>
      </w:r>
      <w:r>
        <w:rPr>
          <w:rFonts w:ascii="Book Antiqua" w:eastAsia="Book Antiqua" w:hAnsi="Book Antiqua" w:cs="Book Antiqua"/>
          <w:color w:val="000000"/>
        </w:rPr>
        <w:t xml:space="preserve">and </w:t>
      </w:r>
      <w:r>
        <w:rPr>
          <w:rFonts w:ascii="Book Antiqua" w:eastAsia="Book Antiqua" w:hAnsi="Book Antiqua" w:cs="Book Antiqua"/>
          <w:color w:val="000000"/>
        </w:rPr>
        <w:t>47.0%</w:t>
      </w:r>
      <w:r>
        <w:rPr>
          <w:rFonts w:ascii="Book Antiqua" w:eastAsia="Book Antiqua" w:hAnsi="Book Antiqua" w:cs="Book Antiqua"/>
          <w:color w:val="000000"/>
        </w:rPr>
        <w:t>, respectively</w:t>
      </w:r>
      <w:r>
        <w:rPr>
          <w:rFonts w:ascii="Book Antiqua" w:eastAsia="Book Antiqua" w:hAnsi="Book Antiqua" w:cs="Book Antiqua"/>
          <w:color w:val="000000"/>
        </w:rPr>
        <w:t>)</w:t>
      </w:r>
      <w:r>
        <w:rPr>
          <w:rFonts w:ascii="Book Antiqua" w:eastAsia="Book Antiqua" w:hAnsi="Book Antiqua" w:cs="Book Antiqua"/>
          <w:color w:val="000000"/>
          <w:vertAlign w:val="superscript"/>
        </w:rPr>
        <w:t>[37]</w:t>
      </w:r>
      <w:r>
        <w:rPr>
          <w:rFonts w:ascii="Book Antiqua" w:eastAsia="Book Antiqua" w:hAnsi="Book Antiqua" w:cs="Book Antiqua"/>
          <w:color w:val="000000"/>
        </w:rPr>
        <w:t>. TACE</w:t>
      </w:r>
      <w:r>
        <w:rPr>
          <w:rFonts w:ascii="Book Antiqua" w:hAnsi="Book Antiqua" w:cs="Book Antiqua" w:hint="eastAsia"/>
          <w:color w:val="000000"/>
          <w:lang w:eastAsia="zh-CN"/>
        </w:rPr>
        <w:t xml:space="preserve"> </w:t>
      </w:r>
      <w:r>
        <w:rPr>
          <w:rFonts w:ascii="Book Antiqua" w:eastAsia="Book Antiqua" w:hAnsi="Book Antiqua" w:cs="Book Antiqua"/>
          <w:color w:val="000000"/>
        </w:rPr>
        <w:t>combined with iodine-125 seed implantation also showed more survival benefits than</w:t>
      </w:r>
      <w:r>
        <w:rPr>
          <w:rFonts w:ascii="Book Antiqua" w:eastAsia="Book Antiqua" w:hAnsi="Book Antiqua" w:cs="Book Antiqua"/>
          <w:color w:val="000000"/>
        </w:rPr>
        <w:t xml:space="preserve"> </w:t>
      </w:r>
      <w:r>
        <w:rPr>
          <w:rFonts w:ascii="Book Antiqua" w:eastAsia="Book Antiqua" w:hAnsi="Book Antiqua" w:cs="Book Antiqua"/>
          <w:color w:val="000000"/>
        </w:rPr>
        <w:t>TACE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treatment alone. The median survival rate of the combined group was significantly higher than that of the TACE alone group (30 mo </w:t>
      </w:r>
      <w:r>
        <w:rPr>
          <w:rFonts w:ascii="Book Antiqua" w:eastAsia="Book Antiqua" w:hAnsi="Book Antiqua" w:cs="Book Antiqua"/>
          <w:i/>
          <w:iCs/>
          <w:color w:val="000000"/>
        </w:rPr>
        <w:t>vs</w:t>
      </w:r>
      <w:r>
        <w:rPr>
          <w:rFonts w:ascii="Book Antiqua" w:eastAsia="Book Antiqua" w:hAnsi="Book Antiqua" w:cs="Book Antiqua"/>
          <w:color w:val="000000"/>
        </w:rPr>
        <w:t xml:space="preserve"> 18 mo), and the 1</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3-year survival rate was also significantly higher in the combined group than that of the TACE alone </w:t>
      </w:r>
      <w:r>
        <w:rPr>
          <w:rFonts w:ascii="Book Antiqua" w:eastAsia="Book Antiqua" w:hAnsi="Book Antiqua" w:cs="Book Antiqua"/>
          <w:color w:val="000000"/>
        </w:rPr>
        <w:t xml:space="preserve">group </w:t>
      </w:r>
      <w:r>
        <w:rPr>
          <w:rFonts w:ascii="Book Antiqua" w:eastAsia="Book Antiqua" w:hAnsi="Book Antiqua" w:cs="Book Antiqua"/>
          <w:color w:val="000000"/>
        </w:rPr>
        <w:t>(89.1</w:t>
      </w:r>
      <w:r>
        <w:rPr>
          <w:rFonts w:ascii="Book Antiqua" w:eastAsia="Book Antiqua" w:hAnsi="Book Antiqua" w:cs="Book Antiqua"/>
          <w:color w:val="000000"/>
        </w:rPr>
        <w:t xml:space="preserve">% and </w:t>
      </w:r>
      <w:r>
        <w:rPr>
          <w:rFonts w:ascii="Book Antiqua" w:eastAsia="Book Antiqua" w:hAnsi="Book Antiqua" w:cs="Book Antiqua"/>
          <w:color w:val="000000"/>
        </w:rPr>
        <w:t xml:space="preserve">65.5% </w:t>
      </w:r>
      <w:r>
        <w:rPr>
          <w:rFonts w:ascii="Book Antiqua" w:eastAsia="Book Antiqua" w:hAnsi="Book Antiqua" w:cs="Book Antiqua"/>
          <w:i/>
          <w:iCs/>
          <w:color w:val="000000"/>
        </w:rPr>
        <w:t>vs</w:t>
      </w:r>
      <w:r>
        <w:rPr>
          <w:rFonts w:ascii="Book Antiqua" w:eastAsia="Book Antiqua" w:hAnsi="Book Antiqua" w:cs="Book Antiqua"/>
          <w:color w:val="000000"/>
        </w:rPr>
        <w:t xml:space="preserve"> 51.0</w:t>
      </w:r>
      <w:r>
        <w:rPr>
          <w:rFonts w:ascii="Book Antiqua" w:eastAsia="Book Antiqua" w:hAnsi="Book Antiqua" w:cs="Book Antiqua"/>
          <w:color w:val="000000"/>
        </w:rPr>
        <w:t xml:space="preserve">% and </w:t>
      </w:r>
      <w:r>
        <w:rPr>
          <w:rFonts w:ascii="Book Antiqua" w:eastAsia="Book Antiqua" w:hAnsi="Book Antiqua" w:cs="Book Antiqua"/>
          <w:color w:val="000000"/>
        </w:rPr>
        <w:t>7.4%</w:t>
      </w:r>
      <w:r>
        <w:rPr>
          <w:rFonts w:ascii="Book Antiqua" w:eastAsia="Book Antiqua" w:hAnsi="Book Antiqua" w:cs="Book Antiqua"/>
          <w:color w:val="000000"/>
        </w:rPr>
        <w:t>, respectively</w:t>
      </w:r>
      <w:r>
        <w:rPr>
          <w:rFonts w:ascii="Book Antiqua" w:eastAsia="Book Antiqua" w:hAnsi="Book Antiqua" w:cs="Book Antiqua"/>
          <w:color w:val="000000"/>
        </w:rPr>
        <w:t>)</w:t>
      </w:r>
      <w:r>
        <w:rPr>
          <w:rFonts w:ascii="Book Antiqua" w:eastAsia="Book Antiqua" w:hAnsi="Book Antiqua" w:cs="Book Antiqua"/>
          <w:color w:val="000000"/>
          <w:vertAlign w:val="superscript"/>
        </w:rPr>
        <w:t>[38]</w:t>
      </w:r>
      <w:r>
        <w:rPr>
          <w:rFonts w:ascii="Book Antiqua" w:eastAsia="Book Antiqua" w:hAnsi="Book Antiqua" w:cs="Book Antiqua"/>
          <w:color w:val="000000"/>
        </w:rPr>
        <w:t>. Yan</w:t>
      </w:r>
      <w:r>
        <w:rPr>
          <w:rFonts w:ascii="Book Antiqua" w:eastAsia="Book Antiqua" w:hAnsi="Book Antiqua" w:cs="Book Antiqua"/>
          <w:color w:val="000000"/>
        </w:rPr>
        <w:t xml:space="preserve">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have studied the effect of TACE combined with iodine 125 s</w:t>
      </w:r>
      <w:r>
        <w:rPr>
          <w:rFonts w:ascii="Book Antiqua" w:eastAsia="Book Antiqua" w:hAnsi="Book Antiqua" w:cs="Book Antiqua"/>
          <w:color w:val="000000"/>
        </w:rPr>
        <w:t>eed</w:t>
      </w:r>
      <w:r>
        <w:rPr>
          <w:rFonts w:ascii="Book Antiqua" w:eastAsia="Book Antiqua" w:hAnsi="Book Antiqua" w:cs="Book Antiqua"/>
          <w:color w:val="000000"/>
        </w:rPr>
        <w:t xml:space="preserve"> implantation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the treatment of HCC with portal vein tumor thrombosis. The median survival time </w:t>
      </w:r>
      <w:r>
        <w:rPr>
          <w:rFonts w:ascii="Book Antiqua" w:eastAsia="Book Antiqua" w:hAnsi="Book Antiqua" w:cs="Book Antiqua"/>
          <w:color w:val="000000"/>
        </w:rPr>
        <w:t xml:space="preserve">of the combined group was significantly higher than that of the simple TACE group (210 d </w:t>
      </w:r>
      <w:r>
        <w:rPr>
          <w:rFonts w:ascii="Book Antiqua" w:eastAsia="Book Antiqua" w:hAnsi="Book Antiqua" w:cs="Book Antiqua"/>
          <w:i/>
          <w:iCs/>
          <w:color w:val="000000"/>
        </w:rPr>
        <w:t>vs</w:t>
      </w:r>
      <w:r>
        <w:rPr>
          <w:rFonts w:ascii="Book Antiqua" w:eastAsia="Book Antiqua" w:hAnsi="Book Antiqua" w:cs="Book Antiqua"/>
          <w:color w:val="000000"/>
        </w:rPr>
        <w:t xml:space="preserve"> 154 d), and the survival rates </w:t>
      </w:r>
      <w:r>
        <w:rPr>
          <w:rFonts w:ascii="Book Antiqua" w:eastAsia="Book Antiqua" w:hAnsi="Book Antiqua" w:cs="Book Antiqua"/>
          <w:color w:val="000000"/>
        </w:rPr>
        <w:t xml:space="preserve">at </w:t>
      </w:r>
      <w:r>
        <w:rPr>
          <w:rFonts w:ascii="Book Antiqua" w:eastAsia="Book Antiqua" w:hAnsi="Book Antiqua" w:cs="Book Antiqua"/>
          <w:color w:val="000000"/>
        </w:rPr>
        <w:t>90 d, 180 d</w:t>
      </w:r>
      <w:r>
        <w:rPr>
          <w:rFonts w:ascii="Book Antiqua" w:eastAsia="Book Antiqua" w:hAnsi="Book Antiqua" w:cs="Book Antiqua"/>
          <w:color w:val="000000"/>
        </w:rPr>
        <w:t>,</w:t>
      </w:r>
      <w:r>
        <w:rPr>
          <w:rFonts w:ascii="Book Antiqua" w:eastAsia="Book Antiqua" w:hAnsi="Book Antiqua" w:cs="Book Antiqua"/>
          <w:color w:val="000000"/>
        </w:rPr>
        <w:t xml:space="preserve"> and 360 d in the combined group were significantly higher than </w:t>
      </w:r>
      <w:r>
        <w:rPr>
          <w:rFonts w:ascii="Book Antiqua" w:eastAsia="Book Antiqua" w:hAnsi="Book Antiqua" w:cs="Book Antiqua"/>
          <w:color w:val="000000"/>
        </w:rPr>
        <w:t xml:space="preserve">those </w:t>
      </w:r>
      <w:r>
        <w:rPr>
          <w:rFonts w:ascii="Book Antiqua" w:eastAsia="Book Antiqua" w:hAnsi="Book Antiqua" w:cs="Book Antiqua"/>
          <w:color w:val="000000"/>
        </w:rPr>
        <w:t xml:space="preserve">of the simple TACE group (97.6%, 58.9%, </w:t>
      </w:r>
      <w:r>
        <w:rPr>
          <w:rFonts w:ascii="Book Antiqua" w:eastAsia="Book Antiqua" w:hAnsi="Book Antiqua" w:cs="Book Antiqua"/>
          <w:color w:val="000000"/>
        </w:rPr>
        <w:t xml:space="preserve">and </w:t>
      </w:r>
      <w:r>
        <w:rPr>
          <w:rFonts w:ascii="Book Antiqua" w:eastAsia="Book Antiqua" w:hAnsi="Book Antiqua" w:cs="Book Antiqua"/>
          <w:color w:val="000000"/>
        </w:rPr>
        <w:t xml:space="preserve">12.3% </w:t>
      </w:r>
      <w:r>
        <w:rPr>
          <w:rFonts w:ascii="Book Antiqua" w:eastAsia="Book Antiqua" w:hAnsi="Book Antiqua" w:cs="Book Antiqua"/>
          <w:i/>
          <w:iCs/>
          <w:color w:val="000000"/>
        </w:rPr>
        <w:t>vs</w:t>
      </w:r>
      <w:r>
        <w:rPr>
          <w:rFonts w:ascii="Book Antiqua" w:eastAsia="Book Antiqua" w:hAnsi="Book Antiqua" w:cs="Book Antiqua"/>
          <w:color w:val="000000"/>
        </w:rPr>
        <w:t xml:space="preserve"> 92.5%, 30.7%, </w:t>
      </w:r>
      <w:r>
        <w:rPr>
          <w:rFonts w:ascii="Book Antiqua" w:eastAsia="Book Antiqua" w:hAnsi="Book Antiqua" w:cs="Book Antiqua"/>
          <w:color w:val="000000"/>
        </w:rPr>
        <w:t xml:space="preserve">and </w:t>
      </w:r>
      <w:r>
        <w:rPr>
          <w:rFonts w:ascii="Book Antiqua" w:eastAsia="Book Antiqua" w:hAnsi="Book Antiqua" w:cs="Book Antiqua"/>
          <w:color w:val="000000"/>
        </w:rPr>
        <w:t>0%</w:t>
      </w:r>
      <w:r>
        <w:rPr>
          <w:rFonts w:ascii="Book Antiqua" w:eastAsia="Book Antiqua" w:hAnsi="Book Antiqua" w:cs="Book Antiqua"/>
          <w:color w:val="000000"/>
        </w:rPr>
        <w:t>, respectively</w:t>
      </w:r>
      <w:r>
        <w:rPr>
          <w:rFonts w:ascii="Book Antiqua" w:eastAsia="Book Antiqua" w:hAnsi="Book Antiqua" w:cs="Book Antiqua"/>
          <w:color w:val="000000"/>
        </w:rPr>
        <w:t>)</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w:t>
      </w:r>
    </w:p>
    <w:p w14:paraId="2ABE0F1E" w14:textId="78C6019B" w:rsidR="00DB79E8" w:rsidRDefault="009D1023">
      <w:pPr>
        <w:spacing w:line="360" w:lineRule="auto"/>
        <w:ind w:firstLine="480"/>
        <w:jc w:val="both"/>
        <w:rPr>
          <w:rFonts w:ascii="Book Antiqua" w:hAnsi="Book Antiqua"/>
        </w:rPr>
      </w:pPr>
      <w:r>
        <w:rPr>
          <w:rFonts w:ascii="Book Antiqua" w:eastAsia="Book Antiqua" w:hAnsi="Book Antiqua" w:cs="Book Antiqua"/>
          <w:color w:val="000000"/>
        </w:rPr>
        <w:t>Therefore, either iodine-125 seed</w:t>
      </w:r>
      <w:r>
        <w:rPr>
          <w:rFonts w:ascii="Book Antiqua" w:hAnsi="Book Antiqua" w:cs="Book Antiqua" w:hint="eastAsia"/>
          <w:color w:val="000000"/>
          <w:lang w:eastAsia="zh-CN"/>
        </w:rPr>
        <w:t xml:space="preserve"> </w:t>
      </w:r>
      <w:r>
        <w:rPr>
          <w:rFonts w:ascii="Book Antiqua" w:eastAsia="Book Antiqua" w:hAnsi="Book Antiqua" w:cs="Book Antiqua"/>
          <w:color w:val="000000"/>
        </w:rPr>
        <w:t>internal or</w:t>
      </w:r>
      <w:r>
        <w:rPr>
          <w:rFonts w:ascii="Book Antiqua" w:hAnsi="Book Antiqua" w:cs="Book Antiqua" w:hint="eastAsia"/>
          <w:color w:val="000000"/>
          <w:lang w:eastAsia="zh-CN"/>
        </w:rPr>
        <w:t xml:space="preserve"> </w:t>
      </w:r>
      <w:r>
        <w:rPr>
          <w:rFonts w:ascii="Book Antiqua" w:eastAsia="Book Antiqua" w:hAnsi="Book Antiqua" w:cs="Book Antiqua"/>
          <w:color w:val="000000"/>
        </w:rPr>
        <w:t>SBRT</w:t>
      </w:r>
      <w:r>
        <w:rPr>
          <w:rFonts w:ascii="Book Antiqua" w:hAnsi="Book Antiqua" w:cs="Book Antiqua" w:hint="eastAsia"/>
          <w:color w:val="000000"/>
          <w:lang w:eastAsia="zh-CN"/>
        </w:rPr>
        <w:t xml:space="preserve"> </w:t>
      </w:r>
      <w:r>
        <w:rPr>
          <w:rFonts w:ascii="Book Antiqua" w:eastAsia="Book Antiqua" w:hAnsi="Book Antiqua" w:cs="Book Antiqua"/>
          <w:color w:val="000000"/>
        </w:rPr>
        <w:t>external</w:t>
      </w:r>
      <w:r>
        <w:rPr>
          <w:rFonts w:ascii="Book Antiqua" w:hAnsi="Book Antiqua" w:cs="Book Antiqua" w:hint="eastAsia"/>
          <w:color w:val="000000"/>
          <w:lang w:eastAsia="zh-CN"/>
        </w:rPr>
        <w:t xml:space="preserve"> </w:t>
      </w:r>
      <w:r>
        <w:rPr>
          <w:rFonts w:ascii="Book Antiqua" w:eastAsia="Book Antiqua" w:hAnsi="Book Antiqua" w:cs="Book Antiqua"/>
          <w:color w:val="000000"/>
        </w:rPr>
        <w:t>radiotherapy combined with TACE or RFA and other local treatments for unres</w:t>
      </w:r>
      <w:r>
        <w:rPr>
          <w:rFonts w:ascii="Book Antiqua" w:eastAsia="Book Antiqua" w:hAnsi="Book Antiqua" w:cs="Book Antiqua"/>
          <w:color w:val="000000"/>
        </w:rPr>
        <w:t xml:space="preserve">ectable HCC </w:t>
      </w:r>
      <w:r>
        <w:rPr>
          <w:rFonts w:ascii="Book Antiqua" w:eastAsia="Book Antiqua" w:hAnsi="Book Antiqua" w:cs="Book Antiqua"/>
          <w:color w:val="000000"/>
        </w:rPr>
        <w:t xml:space="preserve">has </w:t>
      </w:r>
      <w:r>
        <w:rPr>
          <w:rFonts w:ascii="Book Antiqua" w:eastAsia="Book Antiqua" w:hAnsi="Book Antiqua" w:cs="Book Antiqua"/>
          <w:color w:val="000000"/>
        </w:rPr>
        <w:t>achie</w:t>
      </w:r>
      <w:r>
        <w:rPr>
          <w:rFonts w:ascii="Book Antiqua" w:eastAsia="Book Antiqua" w:hAnsi="Book Antiqua" w:cs="Book Antiqua"/>
          <w:color w:val="000000"/>
        </w:rPr>
        <w:t xml:space="preserve">ved encouraging results and significantly prolonged the OS time. </w:t>
      </w:r>
    </w:p>
    <w:p w14:paraId="5856AAB1" w14:textId="77777777" w:rsidR="00DB79E8" w:rsidRDefault="00DB79E8">
      <w:pPr>
        <w:spacing w:line="360" w:lineRule="auto"/>
        <w:ind w:firstLine="480"/>
        <w:jc w:val="both"/>
        <w:rPr>
          <w:rFonts w:ascii="Book Antiqua" w:hAnsi="Book Antiqua"/>
        </w:rPr>
      </w:pPr>
    </w:p>
    <w:p w14:paraId="0FDF3C5E" w14:textId="77777777" w:rsidR="00DB79E8" w:rsidRDefault="009D1023">
      <w:pPr>
        <w:spacing w:line="360" w:lineRule="auto"/>
        <w:jc w:val="both"/>
        <w:rPr>
          <w:rFonts w:ascii="Book Antiqua" w:hAnsi="Book Antiqua"/>
        </w:rPr>
      </w:pPr>
      <w:r>
        <w:rPr>
          <w:rFonts w:ascii="Book Antiqua" w:eastAsia="Book Antiqua" w:hAnsi="Book Antiqua" w:cs="Book Antiqua"/>
          <w:b/>
          <w:bCs/>
          <w:caps/>
          <w:color w:val="000000"/>
          <w:u w:val="single"/>
        </w:rPr>
        <w:t>SYSTEMIC TREATMENT OF HCC</w:t>
      </w:r>
    </w:p>
    <w:p w14:paraId="021BA37D" w14:textId="77777777" w:rsidR="00DB79E8" w:rsidRDefault="009D1023">
      <w:pPr>
        <w:spacing w:line="360" w:lineRule="auto"/>
        <w:jc w:val="both"/>
        <w:rPr>
          <w:rFonts w:ascii="Book Antiqua" w:hAnsi="Book Antiqua"/>
          <w:i/>
        </w:rPr>
      </w:pPr>
      <w:r>
        <w:rPr>
          <w:rFonts w:ascii="Book Antiqua" w:eastAsia="Book Antiqua" w:hAnsi="Book Antiqua" w:cs="Book Antiqua"/>
          <w:b/>
          <w:bCs/>
          <w:i/>
          <w:color w:val="000000"/>
        </w:rPr>
        <w:t>Molecular targeted therapy</w:t>
      </w:r>
    </w:p>
    <w:p w14:paraId="795BB4DE" w14:textId="19446C79" w:rsidR="00DB79E8" w:rsidRDefault="009D1023">
      <w:pPr>
        <w:spacing w:line="360" w:lineRule="auto"/>
        <w:jc w:val="both"/>
        <w:rPr>
          <w:rFonts w:ascii="Book Antiqua" w:hAnsi="Book Antiqua"/>
        </w:rPr>
      </w:pPr>
      <w:r>
        <w:rPr>
          <w:rFonts w:ascii="Book Antiqua" w:eastAsia="Book Antiqua" w:hAnsi="Book Antiqua" w:cs="Book Antiqua"/>
          <w:color w:val="000000"/>
        </w:rPr>
        <w:lastRenderedPageBreak/>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advent of molecular targeted drugs is called the </w:t>
      </w:r>
      <w:r>
        <w:rPr>
          <w:rFonts w:ascii="Book Antiqua" w:eastAsia="Book Antiqua" w:hAnsi="Book Antiqua" w:cs="Book Antiqua"/>
          <w:color w:val="000000"/>
        </w:rPr>
        <w:t>second revolution in cancer treatment, and it is a major</w:t>
      </w:r>
      <w:r>
        <w:rPr>
          <w:rFonts w:ascii="Book Antiqua" w:hAnsi="Book Antiqua" w:cs="Book Antiqua" w:hint="eastAsia"/>
          <w:color w:val="000000"/>
          <w:lang w:eastAsia="zh-CN"/>
        </w:rPr>
        <w:t xml:space="preserve"> </w:t>
      </w:r>
      <w:r>
        <w:rPr>
          <w:rFonts w:ascii="Book Antiqua" w:eastAsia="Book Antiqua" w:hAnsi="Book Antiqua" w:cs="Book Antiqua"/>
          <w:color w:val="000000"/>
        </w:rPr>
        <w:t>breakthrough in the h</w:t>
      </w:r>
      <w:r>
        <w:rPr>
          <w:rFonts w:ascii="Book Antiqua" w:eastAsia="Book Antiqua" w:hAnsi="Book Antiqua" w:cs="Book Antiqua"/>
          <w:color w:val="000000"/>
        </w:rPr>
        <w:t>istory of</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HCC therapy. </w:t>
      </w:r>
      <w:r>
        <w:rPr>
          <w:rFonts w:ascii="Book Antiqua" w:eastAsia="Book Antiqua" w:hAnsi="Book Antiqua" w:cs="Book Antiqua"/>
          <w:color w:val="000000"/>
        </w:rPr>
        <w:t>Molecular targeted therapy</w:t>
      </w:r>
      <w:r>
        <w:rPr>
          <w:rFonts w:ascii="Book Antiqua" w:eastAsia="Book Antiqua" w:hAnsi="Book Antiqua" w:cs="Book Antiqua"/>
          <w:color w:val="000000"/>
        </w:rPr>
        <w:t xml:space="preserve"> has shown positive anti-tumor effect</w:t>
      </w:r>
      <w:r>
        <w:rPr>
          <w:rFonts w:ascii="Book Antiqua" w:eastAsia="Book Antiqua" w:hAnsi="Book Antiqua" w:cs="Book Antiqua"/>
          <w:color w:val="000000"/>
        </w:rPr>
        <w:t>s</w:t>
      </w:r>
      <w:r>
        <w:rPr>
          <w:rFonts w:ascii="Book Antiqua" w:eastAsia="Book Antiqua" w:hAnsi="Book Antiqua" w:cs="Book Antiqua"/>
          <w:color w:val="000000"/>
        </w:rPr>
        <w:t xml:space="preserve"> and brought hope to patients with advanced HCC. At present, a variety of targeted drugs for HCC have been used in the clinic, including sorafenib, regorafinib, lenvatinib</w:t>
      </w:r>
      <w:r>
        <w:rPr>
          <w:rFonts w:ascii="Book Antiqua" w:eastAsia="Book Antiqua" w:hAnsi="Book Antiqua" w:cs="Book Antiqua"/>
          <w:color w:val="000000"/>
        </w:rPr>
        <w:t xml:space="preserve">, </w:t>
      </w:r>
      <w:r>
        <w:rPr>
          <w:rFonts w:ascii="Book Antiqua" w:eastAsia="Book Antiqua" w:hAnsi="Book Antiqua" w:cs="Book Antiqua"/>
          <w:color w:val="000000"/>
        </w:rPr>
        <w:t>cabozantinib</w:t>
      </w:r>
      <w:r>
        <w:rPr>
          <w:rFonts w:ascii="Book Antiqua" w:eastAsia="宋体" w:hAnsi="Book Antiqua" w:cs="宋体" w:hint="eastAsia"/>
          <w:color w:val="000000"/>
          <w:lang w:eastAsia="zh-CN"/>
        </w:rPr>
        <w:t xml:space="preserve">, </w:t>
      </w:r>
      <w:r>
        <w:rPr>
          <w:rFonts w:ascii="Book Antiqua" w:eastAsia="Book Antiqua" w:hAnsi="Book Antiqua" w:cs="Book Antiqua"/>
          <w:i/>
          <w:color w:val="000000"/>
        </w:rPr>
        <w:t>etc</w:t>
      </w:r>
      <w:r>
        <w:rPr>
          <w:rFonts w:ascii="Book Antiqua" w:eastAsia="Book Antiqua" w:hAnsi="Book Antiqua" w:cs="Book Antiqua"/>
          <w:color w:val="000000"/>
        </w:rPr>
        <w:t>. They mainly are multi-target tyrosine kinase inhibitors (TK</w:t>
      </w:r>
      <w:r>
        <w:rPr>
          <w:rFonts w:ascii="Book Antiqua" w:eastAsia="Book Antiqua" w:hAnsi="Book Antiqua" w:cs="Book Antiqua"/>
          <w:color w:val="000000"/>
        </w:rPr>
        <w:t>I) targeting v</w:t>
      </w:r>
      <w:r>
        <w:rPr>
          <w:rFonts w:ascii="Book Antiqua" w:eastAsia="Book Antiqua" w:hAnsi="Book Antiqua" w:cs="Book Antiqua"/>
          <w:color w:val="000000"/>
          <w:shd w:val="clear" w:color="auto" w:fill="FFFFFF"/>
        </w:rPr>
        <w:t>ascular endo</w:t>
      </w:r>
      <w:r>
        <w:rPr>
          <w:rFonts w:ascii="Book Antiqua" w:eastAsia="Book Antiqua" w:hAnsi="Book Antiqua" w:cs="Book Antiqua"/>
          <w:color w:val="000000"/>
          <w:shd w:val="clear" w:color="auto" w:fill="FFFFFF"/>
        </w:rPr>
        <w:t>thelial growth factor receptor</w:t>
      </w:r>
      <w:r>
        <w:rPr>
          <w:rFonts w:ascii="Book Antiqua" w:eastAsia="Book Antiqua" w:hAnsi="Book Antiqua" w:cs="Book Antiqua"/>
          <w:color w:val="000000"/>
        </w:rPr>
        <w:t>, p</w:t>
      </w:r>
      <w:r>
        <w:rPr>
          <w:rFonts w:ascii="Book Antiqua" w:eastAsia="Book Antiqua" w:hAnsi="Book Antiqua" w:cs="Book Antiqua"/>
          <w:color w:val="000000"/>
          <w:shd w:val="clear" w:color="auto" w:fill="FFFFFF"/>
        </w:rPr>
        <w:t>latelet-derived growth factor receptor</w:t>
      </w:r>
      <w:r>
        <w:rPr>
          <w:rFonts w:ascii="Book Antiqua" w:eastAsia="Book Antiqua" w:hAnsi="Book Antiqua" w:cs="Book Antiqua"/>
          <w:color w:val="000000"/>
        </w:rPr>
        <w:t>, fi</w:t>
      </w:r>
      <w:r>
        <w:rPr>
          <w:rFonts w:ascii="Book Antiqua" w:eastAsia="Book Antiqua" w:hAnsi="Book Antiqua" w:cs="Book Antiqua"/>
          <w:color w:val="000000"/>
          <w:shd w:val="clear" w:color="auto" w:fill="FFFFFF"/>
        </w:rPr>
        <w:t>broblast growth factor receptor</w:t>
      </w:r>
      <w:r>
        <w:rPr>
          <w:rFonts w:ascii="Book Antiqua" w:eastAsia="宋体" w:hAnsi="Book Antiqua" w:cs="宋体" w:hint="eastAsia"/>
          <w:color w:val="000000"/>
          <w:shd w:val="clear" w:color="auto" w:fill="FFFFFF"/>
          <w:lang w:eastAsia="zh-CN"/>
        </w:rPr>
        <w:t xml:space="preserve">, </w:t>
      </w:r>
      <w:r>
        <w:rPr>
          <w:rFonts w:ascii="Book Antiqua" w:eastAsia="Book Antiqua" w:hAnsi="Book Antiqua" w:cs="Book Antiqua"/>
          <w:color w:val="000000"/>
        </w:rPr>
        <w:t>and r</w:t>
      </w:r>
      <w:r>
        <w:rPr>
          <w:rFonts w:ascii="Book Antiqua" w:eastAsia="Book Antiqua" w:hAnsi="Book Antiqua" w:cs="Book Antiqua"/>
          <w:color w:val="000000"/>
          <w:shd w:val="clear" w:color="auto" w:fill="FFFFFF"/>
        </w:rPr>
        <w:t>eceptor with tyrosine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molecules. </w:t>
      </w:r>
    </w:p>
    <w:p w14:paraId="4E36AD46" w14:textId="0662F4AB" w:rsidR="00DB79E8" w:rsidRDefault="009D1023">
      <w:pPr>
        <w:spacing w:line="360" w:lineRule="auto"/>
        <w:ind w:firstLine="600"/>
        <w:jc w:val="both"/>
        <w:rPr>
          <w:rFonts w:ascii="Book Antiqua" w:hAnsi="Book Antiqua"/>
        </w:rPr>
      </w:pPr>
      <w:r>
        <w:rPr>
          <w:rFonts w:ascii="Book Antiqua" w:eastAsia="Book Antiqua" w:hAnsi="Book Antiqua" w:cs="Book Antiqua"/>
          <w:color w:val="000000"/>
        </w:rPr>
        <w:t>Sorafenib has been used in HCC</w:t>
      </w:r>
      <w:r>
        <w:rPr>
          <w:rFonts w:ascii="Book Antiqua" w:eastAsia="Book Antiqua" w:hAnsi="Book Antiqua" w:cs="Book Antiqua"/>
          <w:color w:val="000000"/>
        </w:rPr>
        <w:t xml:space="preserve"> since 2017 as the first targeted drug.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Among </w:t>
      </w:r>
      <w:r>
        <w:rPr>
          <w:rFonts w:ascii="Book Antiqua" w:eastAsia="Book Antiqua" w:hAnsi="Book Antiqua" w:cs="Book Antiqua"/>
          <w:color w:val="000000"/>
        </w:rPr>
        <w:t xml:space="preserve">a </w:t>
      </w:r>
      <w:r>
        <w:rPr>
          <w:rFonts w:ascii="Book Antiqua" w:eastAsia="Book Antiqua" w:hAnsi="Book Antiqua" w:cs="Book Antiqua"/>
          <w:color w:val="000000"/>
        </w:rPr>
        <w:t>number of global multicenter clinical studies such as the SHARP trail</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Sorafenib Hepatocellular Carcinoma Assessment Randomized Protocol</w:t>
      </w:r>
      <w:r>
        <w:rPr>
          <w:rFonts w:ascii="Book Antiqua" w:eastAsia="Book Antiqua" w:hAnsi="Book Antiqua" w:cs="Book Antiqua"/>
          <w:color w:val="000000"/>
        </w:rPr>
        <w:t>), sorafenib has shown good efficacy in the treatment of unresectable advanced HCC, the median survival time has been ex</w:t>
      </w:r>
      <w:r>
        <w:rPr>
          <w:rFonts w:ascii="Book Antiqua" w:eastAsia="Book Antiqua" w:hAnsi="Book Antiqua" w:cs="Book Antiqua"/>
          <w:color w:val="000000"/>
        </w:rPr>
        <w:t>tended by more than 2.8 mo, and the adverse reactions are within the acceptable range</w:t>
      </w:r>
      <w:r>
        <w:rPr>
          <w:rFonts w:ascii="Book Antiqua" w:eastAsia="Book Antiqua" w:hAnsi="Book Antiqua" w:cs="Book Antiqua"/>
          <w:color w:val="000000"/>
          <w:vertAlign w:val="superscript"/>
        </w:rPr>
        <w:t>[40</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41]</w:t>
      </w:r>
      <w:r>
        <w:rPr>
          <w:rFonts w:ascii="Book Antiqua" w:eastAsia="Book Antiqua" w:hAnsi="Book Antiqua" w:cs="Book Antiqua"/>
          <w:color w:val="000000"/>
        </w:rPr>
        <w:t>. Another study also showed that the median</w:t>
      </w:r>
      <w:r>
        <w:rPr>
          <w:rFonts w:ascii="Book Antiqua" w:hAnsi="Book Antiqua" w:cs="Book Antiqua" w:hint="eastAsia"/>
          <w:color w:val="000000"/>
          <w:lang w:eastAsia="zh-CN"/>
        </w:rPr>
        <w:t xml:space="preserve"> OS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(mOS) of patients with</w:t>
      </w:r>
      <w:r>
        <w:rPr>
          <w:rFonts w:ascii="Book Antiqua" w:eastAsia="Book Antiqua" w:hAnsi="Book Antiqua" w:cs="Book Antiqua"/>
          <w:color w:val="000000"/>
          <w:shd w:val="clear" w:color="auto" w:fill="FFFFFF"/>
        </w:rPr>
        <w:t xml:space="preserve"> Barcelona Clinic Liver Cancer</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B</w:t>
      </w:r>
      <w:r>
        <w:rPr>
          <w:rFonts w:ascii="Book Antiqua" w:hAnsi="Book Antiqua" w:cs="Book Antiqua" w:hint="eastAsia"/>
          <w:color w:val="000000"/>
          <w:lang w:eastAsia="zh-CN"/>
        </w:rPr>
        <w:t xml:space="preserve"> </w:t>
      </w:r>
      <w:r>
        <w:rPr>
          <w:rFonts w:ascii="Book Antiqua" w:eastAsia="Book Antiqua" w:hAnsi="Book Antiqua" w:cs="Book Antiqua"/>
          <w:color w:val="000000"/>
        </w:rPr>
        <w:t>stage HCC treated with sorafenib was 15-20 mo</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Sorafenib, </w:t>
      </w:r>
      <w:r>
        <w:rPr>
          <w:rFonts w:ascii="Book Antiqua" w:eastAsia="Book Antiqua" w:hAnsi="Book Antiqua" w:cs="Book Antiqua"/>
          <w:color w:val="000000"/>
        </w:rPr>
        <w:t>as the first multi-target</w:t>
      </w:r>
      <w:r>
        <w:rPr>
          <w:rFonts w:ascii="Book Antiqua" w:eastAsia="Book Antiqua" w:hAnsi="Book Antiqua" w:cs="Book Antiqua"/>
          <w:color w:val="000000"/>
        </w:rPr>
        <w:t xml:space="preserve"> molecular targeted drug approved for </w:t>
      </w:r>
      <w:r>
        <w:rPr>
          <w:rFonts w:ascii="Book Antiqua" w:eastAsia="Book Antiqua" w:hAnsi="Book Antiqua" w:cs="Book Antiqua"/>
          <w:color w:val="000000"/>
        </w:rPr>
        <w:t xml:space="preserve">systemic treatment of liver cancer, is still widely recognized as the first-line treatment drug for advanced HCC. </w:t>
      </w:r>
    </w:p>
    <w:p w14:paraId="22A23451" w14:textId="2A7D6467" w:rsidR="00DB79E8" w:rsidRDefault="009D1023">
      <w:pPr>
        <w:spacing w:line="360" w:lineRule="auto"/>
        <w:ind w:firstLine="480"/>
        <w:jc w:val="both"/>
        <w:rPr>
          <w:rFonts w:ascii="Book Antiqua" w:hAnsi="Book Antiqua"/>
        </w:rPr>
      </w:pPr>
      <w:r>
        <w:rPr>
          <w:rFonts w:ascii="Book Antiqua" w:eastAsia="Book Antiqua" w:hAnsi="Book Antiqua" w:cs="Book Antiqua"/>
          <w:color w:val="000000"/>
        </w:rPr>
        <w:t>Regorafinib is another multi-point TKI developed by Bayer company after sor</w:t>
      </w:r>
      <w:r>
        <w:rPr>
          <w:rFonts w:ascii="Book Antiqua" w:eastAsia="Book Antiqua" w:hAnsi="Book Antiqua" w:cs="Book Antiqua"/>
          <w:color w:val="000000"/>
        </w:rPr>
        <w:t xml:space="preserve">afenib. Its targeted inhibitory effect is stronger than </w:t>
      </w:r>
      <w:r>
        <w:rPr>
          <w:rFonts w:ascii="Book Antiqua" w:eastAsia="Book Antiqua" w:hAnsi="Book Antiqua" w:cs="Book Antiqua"/>
          <w:color w:val="000000"/>
        </w:rPr>
        <w:t xml:space="preserve">that of </w:t>
      </w:r>
      <w:r>
        <w:rPr>
          <w:rFonts w:ascii="Book Antiqua" w:eastAsia="Book Antiqua" w:hAnsi="Book Antiqua" w:cs="Book Antiqua"/>
          <w:color w:val="000000"/>
        </w:rPr>
        <w:t>sorafenib, and the adverse reactions are similar. It is used for</w:t>
      </w:r>
      <w:r>
        <w:rPr>
          <w:rFonts w:ascii="Book Antiqua" w:hAnsi="Book Antiqua" w:cs="Book Antiqua" w:hint="eastAsia"/>
          <w:color w:val="000000"/>
          <w:lang w:eastAsia="zh-CN"/>
        </w:rPr>
        <w:t xml:space="preserve"> </w:t>
      </w:r>
      <w:r>
        <w:rPr>
          <w:rFonts w:ascii="Book Antiqua" w:eastAsia="Book Antiqua" w:hAnsi="Book Antiqua" w:cs="Book Antiqua"/>
          <w:color w:val="000000"/>
        </w:rPr>
        <w:t>sequential</w:t>
      </w:r>
      <w:r>
        <w:rPr>
          <w:rFonts w:ascii="Book Antiqua" w:hAnsi="Book Antiqua" w:cs="Book Antiqua" w:hint="eastAsia"/>
          <w:color w:val="000000"/>
          <w:lang w:eastAsia="zh-CN"/>
        </w:rPr>
        <w:t xml:space="preserve"> </w:t>
      </w:r>
      <w:r>
        <w:rPr>
          <w:rFonts w:ascii="Book Antiqua" w:eastAsia="Book Antiqua" w:hAnsi="Book Antiqua" w:cs="Book Antiqua"/>
          <w:color w:val="000000"/>
        </w:rPr>
        <w:t>therapy</w:t>
      </w:r>
      <w:r>
        <w:rPr>
          <w:rFonts w:ascii="Book Antiqua" w:hAnsi="Book Antiqua" w:cs="Book Antiqua" w:hint="eastAsia"/>
          <w:color w:val="000000"/>
          <w:lang w:eastAsia="zh-CN"/>
        </w:rPr>
        <w:t xml:space="preserve"> </w:t>
      </w:r>
      <w:r>
        <w:rPr>
          <w:rFonts w:ascii="Book Antiqua" w:eastAsia="Book Antiqua" w:hAnsi="Book Antiqua" w:cs="Book Antiqua"/>
          <w:color w:val="000000"/>
        </w:rPr>
        <w:t>of disease progression after sorafenib treatment</w:t>
      </w:r>
      <w:r>
        <w:rPr>
          <w:rFonts w:ascii="Book Antiqua" w:eastAsia="Book Antiqua" w:hAnsi="Book Antiqua" w:cs="Book Antiqua"/>
          <w:color w:val="000000"/>
          <w:vertAlign w:val="superscript"/>
        </w:rPr>
        <w:t>[43]</w:t>
      </w:r>
      <w:r>
        <w:rPr>
          <w:rFonts w:ascii="Book Antiqua" w:eastAsia="Book Antiqua" w:hAnsi="Book Antiqua" w:cs="Book Antiqua"/>
          <w:color w:val="000000"/>
        </w:rPr>
        <w:t>. RESORCE</w:t>
      </w:r>
      <w:r>
        <w:rPr>
          <w:rFonts w:ascii="Book Antiqua" w:hAnsi="Book Antiqua" w:cs="Book Antiqua" w:hint="eastAsia"/>
          <w:color w:val="000000"/>
          <w:lang w:eastAsia="zh-CN"/>
        </w:rPr>
        <w:t xml:space="preserve"> </w:t>
      </w:r>
      <w:r>
        <w:rPr>
          <w:rFonts w:ascii="Book Antiqua" w:eastAsia="Book Antiqua" w:hAnsi="Book Antiqua" w:cs="Book Antiqua"/>
          <w:color w:val="000000"/>
        </w:rPr>
        <w:t>study has shown that</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treatment </w:t>
      </w:r>
      <w:r>
        <w:rPr>
          <w:rFonts w:ascii="Book Antiqua" w:eastAsia="Book Antiqua" w:hAnsi="Book Antiqua" w:cs="Book Antiqua"/>
          <w:color w:val="000000"/>
        </w:rPr>
        <w:t>with regorafinib</w:t>
      </w:r>
      <w:r>
        <w:rPr>
          <w:rFonts w:ascii="Book Antiqua" w:hAnsi="Book Antiqua" w:cs="Book Antiqua" w:hint="eastAsia"/>
          <w:color w:val="000000"/>
          <w:lang w:eastAsia="zh-CN"/>
        </w:rPr>
        <w:t xml:space="preserve"> </w:t>
      </w:r>
      <w:r>
        <w:rPr>
          <w:rFonts w:ascii="Book Antiqua" w:eastAsia="Book Antiqua" w:hAnsi="Book Antiqua" w:cs="Book Antiqua"/>
          <w:color w:val="000000"/>
        </w:rPr>
        <w:t>could prolong the</w:t>
      </w:r>
      <w:r>
        <w:rPr>
          <w:rFonts w:ascii="Book Antiqua" w:eastAsia="Book Antiqua" w:hAnsi="Book Antiqua" w:cs="Book Antiqua"/>
          <w:color w:val="000000"/>
        </w:rPr>
        <w:t xml:space="preserve"> survival by 2-8 mo</w:t>
      </w:r>
      <w:r>
        <w:rPr>
          <w:rFonts w:ascii="Book Antiqua" w:hAnsi="Book Antiqua" w:cs="Book Antiqua" w:hint="eastAsia"/>
          <w:color w:val="000000"/>
          <w:lang w:eastAsia="zh-CN"/>
        </w:rPr>
        <w:t xml:space="preserve"> </w:t>
      </w:r>
      <w:r>
        <w:rPr>
          <w:rFonts w:ascii="Book Antiqua" w:eastAsia="Book Antiqua" w:hAnsi="Book Antiqua" w:cs="Book Antiqua"/>
          <w:color w:val="000000"/>
        </w:rPr>
        <w:t>compared to the control group when t</w:t>
      </w:r>
      <w:r>
        <w:rPr>
          <w:rFonts w:ascii="Book Antiqua" w:eastAsia="Book Antiqua" w:hAnsi="Book Antiqua" w:cs="Book Antiqua"/>
          <w:color w:val="000000"/>
        </w:rPr>
        <w:t>he disease progresses</w:t>
      </w:r>
      <w:r>
        <w:rPr>
          <w:rFonts w:ascii="Book Antiqua" w:eastAsia="Book Antiqua" w:hAnsi="Book Antiqua" w:cs="Book Antiqua"/>
          <w:color w:val="000000"/>
          <w:vertAlign w:val="superscript"/>
        </w:rPr>
        <w:t>[44]</w:t>
      </w:r>
      <w:r>
        <w:rPr>
          <w:rFonts w:ascii="Book Antiqua" w:eastAsia="Book Antiqua" w:hAnsi="Book Antiqua" w:cs="Book Antiqua"/>
          <w:color w:val="000000"/>
        </w:rPr>
        <w:t>. Another study has showed that sequential therapy with sorafenib and regorafinib increased the mOS of patients with advanced HCC</w:t>
      </w:r>
      <w:r>
        <w:rPr>
          <w:rFonts w:ascii="Book Antiqua" w:eastAsia="Book Antiqua" w:hAnsi="Book Antiqua" w:cs="Book Antiqua"/>
          <w:color w:val="000000"/>
        </w:rPr>
        <w:t xml:space="preserve"> to 26</w:t>
      </w:r>
      <w:r>
        <w:rPr>
          <w:rFonts w:ascii="Book Antiqua" w:hAnsi="Book Antiqua" w:cs="Book Antiqua" w:hint="eastAsia"/>
          <w:color w:val="000000"/>
          <w:lang w:eastAsia="zh-CN"/>
        </w:rPr>
        <w:t xml:space="preserve"> </w:t>
      </w:r>
      <w:r>
        <w:rPr>
          <w:rFonts w:ascii="Book Antiqua" w:eastAsia="Book Antiqua" w:hAnsi="Book Antiqua" w:cs="Book Antiqua"/>
          <w:color w:val="000000"/>
        </w:rPr>
        <w:t>mo</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w:t>
      </w:r>
    </w:p>
    <w:p w14:paraId="43BDD1C1" w14:textId="27818E33" w:rsidR="00DB79E8" w:rsidRDefault="009D1023">
      <w:pPr>
        <w:spacing w:line="360" w:lineRule="auto"/>
        <w:ind w:firstLine="480"/>
        <w:jc w:val="both"/>
        <w:rPr>
          <w:rFonts w:ascii="Book Antiqua" w:hAnsi="Book Antiqua"/>
        </w:rPr>
      </w:pPr>
      <w:r>
        <w:rPr>
          <w:rFonts w:ascii="Book Antiqua" w:eastAsia="Book Antiqua" w:hAnsi="Book Antiqua" w:cs="Book Antiqua"/>
          <w:color w:val="000000"/>
        </w:rPr>
        <w:t>Lenvatinib was introduced in 2017. In a</w:t>
      </w:r>
      <w:r>
        <w:rPr>
          <w:rFonts w:ascii="Book Antiqua" w:hAnsi="Book Antiqua" w:cs="Book Antiqua" w:hint="eastAsia"/>
          <w:color w:val="000000"/>
          <w:lang w:eastAsia="zh-CN"/>
        </w:rPr>
        <w:t xml:space="preserve"> </w:t>
      </w:r>
      <w:r>
        <w:rPr>
          <w:rFonts w:ascii="Book Antiqua" w:eastAsia="Book Antiqua" w:hAnsi="Book Antiqua" w:cs="Book Antiqua"/>
          <w:color w:val="000000"/>
        </w:rPr>
        <w:t>phase III clinical study</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compared with sorafenib, it can prolong the OS by 1.3 mo, </w:t>
      </w:r>
      <w:r>
        <w:rPr>
          <w:rFonts w:ascii="Book Antiqua" w:eastAsia="Book Antiqua" w:hAnsi="Book Antiqua" w:cs="Book Antiqua" w:hint="eastAsia"/>
          <w:color w:val="000000"/>
        </w:rPr>
        <w:t>progression free survival</w:t>
      </w:r>
      <w:r>
        <w:rPr>
          <w:rFonts w:ascii="Book Antiqua" w:eastAsia="Book Antiqua" w:hAnsi="Book Antiqua" w:cs="Book Antiqua"/>
          <w:color w:val="000000"/>
        </w:rPr>
        <w:t xml:space="preserve">  (PFS) by 3.7 mo, disease progression time by 5.2 mo, and objective remission rate by </w:t>
      </w:r>
      <w:r>
        <w:rPr>
          <w:rFonts w:ascii="Book Antiqua" w:eastAsia="Book Antiqua" w:hAnsi="Book Antiqua" w:cs="Book Antiqua"/>
          <w:color w:val="000000"/>
        </w:rPr>
        <w:t xml:space="preserve">15%. This study also found that the mOS in China, including Taiwan and Hong Kong, was 4.8 mo longer than </w:t>
      </w:r>
      <w:r>
        <w:rPr>
          <w:rFonts w:ascii="Book Antiqua" w:eastAsia="Book Antiqua" w:hAnsi="Book Antiqua" w:cs="Book Antiqua"/>
          <w:color w:val="000000"/>
        </w:rPr>
        <w:lastRenderedPageBreak/>
        <w:t>that</w:t>
      </w:r>
      <w:r>
        <w:rPr>
          <w:rFonts w:ascii="Book Antiqua" w:eastAsia="Book Antiqua" w:hAnsi="Book Antiqua" w:cs="Book Antiqua"/>
          <w:color w:val="000000"/>
        </w:rPr>
        <w:t xml:space="preserve"> in </w:t>
      </w:r>
      <w:r>
        <w:rPr>
          <w:rFonts w:ascii="Book Antiqua" w:eastAsia="Book Antiqua" w:hAnsi="Book Antiqua" w:cs="Book Antiqua"/>
          <w:color w:val="000000"/>
        </w:rPr>
        <w:t xml:space="preserve">the </w:t>
      </w:r>
      <w:r>
        <w:rPr>
          <w:rFonts w:ascii="Book Antiqua" w:eastAsia="Book Antiqua" w:hAnsi="Book Antiqua" w:cs="Book Antiqua"/>
          <w:color w:val="000000"/>
        </w:rPr>
        <w:t xml:space="preserve">sorafenib group. Lenvatinib has been approved by the Food and Drug Administration </w:t>
      </w:r>
      <w:r>
        <w:rPr>
          <w:rFonts w:ascii="Book Antiqua" w:eastAsia="Book Antiqua" w:hAnsi="Book Antiqua" w:cs="Book Antiqua" w:hint="eastAsia"/>
          <w:color w:val="000000"/>
        </w:rPr>
        <w:t>(</w:t>
      </w:r>
      <w:r>
        <w:rPr>
          <w:rFonts w:ascii="Book Antiqua" w:eastAsia="Book Antiqua" w:hAnsi="Book Antiqua" w:cs="Book Antiqua"/>
          <w:color w:val="000000"/>
        </w:rPr>
        <w:t>FDA</w:t>
      </w:r>
      <w:r>
        <w:rPr>
          <w:rFonts w:ascii="Book Antiqua" w:eastAsia="Book Antiqua" w:hAnsi="Book Antiqua" w:cs="Book Antiqua" w:hint="eastAsia"/>
          <w:color w:val="000000"/>
        </w:rPr>
        <w:t>)</w:t>
      </w:r>
      <w:r>
        <w:rPr>
          <w:rFonts w:ascii="Book Antiqua" w:eastAsia="Book Antiqua" w:hAnsi="Book Antiqua" w:cs="Book Antiqua"/>
          <w:color w:val="000000"/>
        </w:rPr>
        <w:t xml:space="preserve"> of the United States and China authorization for th</w:t>
      </w:r>
      <w:r>
        <w:rPr>
          <w:rFonts w:ascii="Book Antiqua" w:eastAsia="Book Antiqua" w:hAnsi="Book Antiqua" w:cs="Book Antiqua"/>
          <w:color w:val="000000"/>
        </w:rPr>
        <w:t xml:space="preserve">e </w:t>
      </w:r>
      <w:r>
        <w:rPr>
          <w:rFonts w:ascii="Book Antiqua" w:eastAsia="Book Antiqua" w:hAnsi="Book Antiqua" w:cs="Book Antiqua"/>
          <w:color w:val="000000"/>
        </w:rPr>
        <w:t xml:space="preserve">treatment </w:t>
      </w:r>
      <w:r>
        <w:rPr>
          <w:rFonts w:ascii="Book Antiqua" w:eastAsia="Book Antiqua" w:hAnsi="Book Antiqua" w:cs="Book Antiqua"/>
          <w:color w:val="000000"/>
        </w:rPr>
        <w:t xml:space="preserve">of advanced HCC </w:t>
      </w:r>
      <w:r>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who had not received systematic treatment since 2019, and it was also listed as the first-line drug. </w:t>
      </w:r>
    </w:p>
    <w:p w14:paraId="6424BA25" w14:textId="3038F8A5" w:rsidR="00DB79E8" w:rsidRDefault="009D1023">
      <w:pPr>
        <w:spacing w:line="360" w:lineRule="auto"/>
        <w:ind w:firstLine="480"/>
        <w:jc w:val="both"/>
        <w:rPr>
          <w:rFonts w:ascii="Book Antiqua" w:hAnsi="Book Antiqua"/>
        </w:rPr>
      </w:pPr>
      <w:r>
        <w:rPr>
          <w:rFonts w:ascii="Book Antiqua" w:eastAsia="Book Antiqua" w:hAnsi="Book Antiqua" w:cs="Book Antiqua"/>
          <w:color w:val="000000"/>
        </w:rPr>
        <w:t>Also, cabozantinib, apatinib (Etam), and ramucirumab have been successful in clinical trials of HCC recently, and</w:t>
      </w:r>
      <w:r>
        <w:rPr>
          <w:rFonts w:ascii="Book Antiqua" w:eastAsia="Book Antiqua" w:hAnsi="Book Antiqua" w:cs="Book Antiqua"/>
          <w:color w:val="000000"/>
        </w:rPr>
        <w:t xml:space="preserve"> have been approved as second-line treatment drugs for HCC by FDA. CELESTIAL</w:t>
      </w:r>
      <w:r>
        <w:rPr>
          <w:rFonts w:ascii="Book Antiqua" w:eastAsia="Book Antiqua" w:hAnsi="Book Antiqua" w:cs="Book Antiqua"/>
          <w:color w:val="000000"/>
          <w:vertAlign w:val="superscript"/>
        </w:rPr>
        <w:t>[47]</w:t>
      </w:r>
      <w:r>
        <w:rPr>
          <w:rFonts w:ascii="Book Antiqua" w:hAnsi="Book Antiqua" w:cs="Book Antiqua" w:hint="eastAsia"/>
          <w:color w:val="000000"/>
          <w:lang w:eastAsia="zh-CN"/>
        </w:rPr>
        <w:t xml:space="preserve"> </w:t>
      </w:r>
      <w:r>
        <w:rPr>
          <w:rFonts w:ascii="Book Antiqua" w:eastAsia="Book Antiqua" w:hAnsi="Book Antiqua" w:cs="Book Antiqua"/>
          <w:color w:val="000000"/>
        </w:rPr>
        <w:t>found that cabozantinib</w:t>
      </w:r>
      <w:r>
        <w:rPr>
          <w:rFonts w:ascii="Book Antiqua" w:eastAsia="Book Antiqua" w:hAnsi="Book Antiqua" w:cs="Book Antiqua"/>
          <w:color w:val="000000"/>
        </w:rPr>
        <w:t xml:space="preserve"> was associated with a</w:t>
      </w:r>
      <w:r>
        <w:rPr>
          <w:rFonts w:ascii="Book Antiqua" w:eastAsia="Book Antiqua" w:hAnsi="Book Antiqua" w:cs="Book Antiqua"/>
          <w:color w:val="000000"/>
        </w:rPr>
        <w:t xml:space="preserve"> </w:t>
      </w:r>
      <w:r>
        <w:rPr>
          <w:rFonts w:ascii="Book Antiqua" w:eastAsia="Book Antiqua" w:hAnsi="Book Antiqua" w:cs="Book Antiqua"/>
          <w:color w:val="000000"/>
        </w:rPr>
        <w:t>longer OS (2.2 mo longer) and PFS (3.3 mo longer) than the control group, but the incidence of adverse events doubled.</w:t>
      </w:r>
    </w:p>
    <w:p w14:paraId="7005FFE5" w14:textId="14A79BAC" w:rsidR="00DB79E8" w:rsidRDefault="009D1023">
      <w:pPr>
        <w:spacing w:line="360" w:lineRule="auto"/>
        <w:ind w:firstLine="480"/>
        <w:jc w:val="both"/>
        <w:rPr>
          <w:rFonts w:ascii="Book Antiqua" w:hAnsi="Book Antiqua"/>
        </w:rPr>
      </w:pPr>
      <w:r>
        <w:rPr>
          <w:rFonts w:ascii="Book Antiqua" w:eastAsia="Book Antiqua" w:hAnsi="Book Antiqua" w:cs="Book Antiqua"/>
          <w:color w:val="000000"/>
        </w:rPr>
        <w:t>Ramucirumab is mainly used in patients with advanced HCC who have not been successfully treat</w:t>
      </w:r>
      <w:r>
        <w:rPr>
          <w:rFonts w:ascii="Book Antiqua" w:eastAsia="Book Antiqua" w:hAnsi="Book Antiqua" w:cs="Book Antiqua"/>
          <w:color w:val="000000"/>
        </w:rPr>
        <w:t xml:space="preserve">ed </w:t>
      </w:r>
      <w:r>
        <w:rPr>
          <w:rFonts w:ascii="Book Antiqua" w:eastAsia="Book Antiqua" w:hAnsi="Book Antiqua" w:cs="Book Antiqua"/>
          <w:color w:val="000000"/>
        </w:rPr>
        <w:t xml:space="preserve">with </w:t>
      </w:r>
      <w:r>
        <w:rPr>
          <w:rFonts w:ascii="Book Antiqua" w:eastAsia="Book Antiqua" w:hAnsi="Book Antiqua" w:cs="Book Antiqua"/>
          <w:color w:val="000000"/>
        </w:rPr>
        <w:t>sorafe</w:t>
      </w:r>
      <w:r>
        <w:rPr>
          <w:rFonts w:ascii="Book Antiqua" w:eastAsia="Book Antiqua" w:hAnsi="Book Antiqua" w:cs="Book Antiqua"/>
          <w:color w:val="000000"/>
        </w:rPr>
        <w:t xml:space="preserve">nib. Patients with serum </w:t>
      </w:r>
      <w:r>
        <w:rPr>
          <w:rStyle w:val="15"/>
          <w:rFonts w:ascii="Book Antiqua" w:eastAsia="Book Antiqua" w:hAnsi="Book Antiqua" w:cs="Book Antiqua"/>
          <w:color w:val="000000"/>
          <w:shd w:val="clear" w:color="auto" w:fill="FFFFFF"/>
        </w:rPr>
        <w:t>alp</w:t>
      </w:r>
      <w:r>
        <w:rPr>
          <w:rStyle w:val="15"/>
          <w:rFonts w:ascii="Book Antiqua" w:eastAsia="Book Antiqua" w:hAnsi="Book Antiqua" w:cs="Book Antiqua"/>
          <w:color w:val="000000"/>
          <w:shd w:val="clear" w:color="auto" w:fill="FFFFFF"/>
        </w:rPr>
        <w:t>ha-fetoprotein</w:t>
      </w:r>
      <w:r>
        <w:rPr>
          <w:rStyle w:val="15"/>
          <w:rFonts w:ascii="Book Antiqua" w:eastAsia="Book Antiqua" w:hAnsi="Book Antiqua" w:cs="Book Antiqua"/>
          <w:color w:val="000000"/>
          <w:shd w:val="clear" w:color="auto" w:fill="FFFFFF"/>
        </w:rPr>
        <w:t xml:space="preserve"> of</w:t>
      </w:r>
      <w:r>
        <w:rPr>
          <w:rFonts w:ascii="Book Antiqua" w:eastAsia="Book Antiqua" w:hAnsi="Book Antiqua" w:cs="Book Antiqua"/>
          <w:color w:val="000000"/>
        </w:rPr>
        <w:t xml:space="preserve"> 40</w:t>
      </w:r>
      <w:r>
        <w:rPr>
          <w:rFonts w:ascii="Book Antiqua" w:eastAsia="Book Antiqua" w:hAnsi="Book Antiqua" w:cs="Book Antiqua"/>
          <w:color w:val="000000"/>
        </w:rPr>
        <w:t>0 ng/mL or higher can benefit from ramucirumab</w:t>
      </w:r>
      <w:r>
        <w:rPr>
          <w:rFonts w:ascii="Book Antiqua" w:eastAsia="Book Antiqua" w:hAnsi="Book Antiqua" w:cs="Book Antiqua"/>
          <w:color w:val="000000"/>
          <w:vertAlign w:val="superscript"/>
        </w:rPr>
        <w:t>[48]</w:t>
      </w:r>
      <w:r>
        <w:rPr>
          <w:rFonts w:ascii="Book Antiqua" w:eastAsia="Book Antiqua" w:hAnsi="Book Antiqua" w:cs="Book Antiqua"/>
          <w:color w:val="000000"/>
        </w:rPr>
        <w:t>.</w:t>
      </w:r>
    </w:p>
    <w:p w14:paraId="3136E7F5" w14:textId="77777777" w:rsidR="00DB79E8" w:rsidRDefault="009D1023">
      <w:pPr>
        <w:spacing w:line="360" w:lineRule="auto"/>
        <w:ind w:firstLine="480"/>
        <w:jc w:val="both"/>
        <w:rPr>
          <w:rFonts w:ascii="Book Antiqua" w:hAnsi="Book Antiqua"/>
        </w:rPr>
      </w:pPr>
      <w:r>
        <w:rPr>
          <w:rStyle w:val="15"/>
          <w:rFonts w:ascii="Book Antiqua" w:eastAsia="Book Antiqua" w:hAnsi="Book Antiqua" w:cs="Book Antiqua"/>
          <w:color w:val="000000"/>
          <w:shd w:val="clear" w:color="auto" w:fill="FFFFFF"/>
        </w:rPr>
        <w:t xml:space="preserve">So far, either sorafinib or </w:t>
      </w:r>
      <w:r>
        <w:rPr>
          <w:rFonts w:ascii="Book Antiqua" w:eastAsia="Book Antiqua" w:hAnsi="Book Antiqua" w:cs="Book Antiqua"/>
          <w:color w:val="000000"/>
        </w:rPr>
        <w:t>lenvatinib,</w:t>
      </w:r>
      <w:r>
        <w:rPr>
          <w:rStyle w:val="15"/>
          <w:rFonts w:ascii="Book Antiqua"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as</w:t>
      </w:r>
      <w:r>
        <w:rPr>
          <w:rStyle w:val="15"/>
          <w:rFonts w:ascii="Book Antiqua"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the</w:t>
      </w:r>
      <w:r>
        <w:rPr>
          <w:rStyle w:val="15"/>
          <w:rFonts w:ascii="Book Antiqua" w:eastAsia="Book Antiqua" w:hAnsi="Book Antiqua" w:cs="Book Antiqua"/>
          <w:color w:val="000000"/>
          <w:shd w:val="clear" w:color="auto" w:fill="FFFFFF"/>
        </w:rPr>
        <w:t xml:space="preserve"> first line targeted therapy for HCC, has shown definite curative effects and potential application prospects, which is obviously superior to traditional chemotherapy. The combination of targeted drug</w:t>
      </w:r>
      <w:r>
        <w:rPr>
          <w:rStyle w:val="15"/>
          <w:rFonts w:ascii="Book Antiqua"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with TACE or local ablation is the trend. As a sequenti</w:t>
      </w:r>
      <w:r>
        <w:rPr>
          <w:rStyle w:val="15"/>
          <w:rFonts w:ascii="Book Antiqua" w:eastAsia="Book Antiqua" w:hAnsi="Book Antiqua" w:cs="Book Antiqua"/>
          <w:color w:val="000000"/>
          <w:shd w:val="clear" w:color="auto" w:fill="FFFFFF"/>
        </w:rPr>
        <w:t xml:space="preserve">al treatment of </w:t>
      </w:r>
      <w:r>
        <w:rPr>
          <w:rFonts w:ascii="Book Antiqua" w:eastAsia="Book Antiqua" w:hAnsi="Book Antiqua" w:cs="Book Antiqua"/>
          <w:color w:val="000000"/>
        </w:rPr>
        <w:t>sorafinib resistance, regorafinib</w:t>
      </w:r>
      <w:r>
        <w:rPr>
          <w:rStyle w:val="15"/>
          <w:rFonts w:ascii="Book Antiqua" w:hAnsi="Book Antiqua" w:cs="Book Antiqua" w:hint="eastAsia"/>
          <w:color w:val="000000"/>
          <w:shd w:val="clear" w:color="auto" w:fill="FFFFFF"/>
          <w:lang w:eastAsia="zh-CN"/>
        </w:rPr>
        <w:t xml:space="preserve"> </w:t>
      </w:r>
      <w:r>
        <w:rPr>
          <w:rStyle w:val="15"/>
          <w:rFonts w:ascii="Book Antiqua" w:eastAsia="Book Antiqua" w:hAnsi="Book Antiqua" w:cs="Book Antiqua"/>
          <w:color w:val="000000"/>
          <w:shd w:val="clear" w:color="auto" w:fill="FFFFFF"/>
        </w:rPr>
        <w:t xml:space="preserve">has been proved to have a significant rescue effect to further prolong the OS of HCC patients. How to prevent drug resistance and serious adverse reactions remains to be further studied. </w:t>
      </w:r>
    </w:p>
    <w:p w14:paraId="226D6DE9" w14:textId="77777777" w:rsidR="00DB79E8" w:rsidRDefault="00DB79E8">
      <w:pPr>
        <w:spacing w:line="360" w:lineRule="auto"/>
        <w:ind w:firstLine="480"/>
        <w:jc w:val="both"/>
        <w:rPr>
          <w:rFonts w:ascii="Book Antiqua" w:hAnsi="Book Antiqua"/>
        </w:rPr>
      </w:pPr>
    </w:p>
    <w:p w14:paraId="5B1E3732" w14:textId="77777777" w:rsidR="00DB79E8" w:rsidRDefault="009D1023">
      <w:pPr>
        <w:spacing w:line="360" w:lineRule="auto"/>
        <w:jc w:val="both"/>
        <w:rPr>
          <w:rFonts w:ascii="Book Antiqua" w:hAnsi="Book Antiqua"/>
          <w:i/>
        </w:rPr>
      </w:pPr>
      <w:r>
        <w:rPr>
          <w:rFonts w:ascii="Book Antiqua" w:eastAsia="Book Antiqua" w:hAnsi="Book Antiqua" w:cs="Book Antiqua"/>
          <w:b/>
          <w:bCs/>
          <w:i/>
          <w:color w:val="000000"/>
        </w:rPr>
        <w:t>Immunotherapy</w:t>
      </w:r>
    </w:p>
    <w:p w14:paraId="313851CE" w14:textId="7D0BE521" w:rsidR="00DB79E8" w:rsidRDefault="009D1023">
      <w:pPr>
        <w:spacing w:line="360" w:lineRule="auto"/>
        <w:jc w:val="both"/>
        <w:rPr>
          <w:rFonts w:ascii="Book Antiqua" w:hAnsi="Book Antiqua"/>
          <w:lang w:eastAsia="zh-CN"/>
        </w:rPr>
      </w:pPr>
      <w:r>
        <w:rPr>
          <w:rFonts w:ascii="Book Antiqua" w:eastAsia="Book Antiqua" w:hAnsi="Book Antiqua" w:cs="Book Antiqua"/>
          <w:color w:val="000000"/>
        </w:rPr>
        <w:t>Immunotherapy is the latest breakthrough in the treatm</w:t>
      </w:r>
      <w:r>
        <w:rPr>
          <w:rFonts w:ascii="Book Antiqua" w:eastAsia="Book Antiqua" w:hAnsi="Book Antiqua" w:cs="Book Antiqua"/>
          <w:color w:val="000000"/>
        </w:rPr>
        <w:t>ent of advanced HCC</w:t>
      </w:r>
      <w:r>
        <w:rPr>
          <w:rFonts w:ascii="Book Antiqua" w:eastAsia="Book Antiqua" w:hAnsi="Book Antiqua" w:cs="Book Antiqua"/>
          <w:color w:val="000000"/>
        </w:rPr>
        <w:t xml:space="preserve"> and </w:t>
      </w:r>
      <w:r>
        <w:rPr>
          <w:rFonts w:ascii="Book Antiqua" w:eastAsia="Book Antiqua" w:hAnsi="Book Antiqua" w:cs="Book Antiqua"/>
          <w:color w:val="000000"/>
        </w:rPr>
        <w:t xml:space="preserve">is </w:t>
      </w:r>
      <w:r>
        <w:rPr>
          <w:rFonts w:ascii="Book Antiqua" w:eastAsia="Book Antiqua" w:hAnsi="Book Antiqua" w:cs="Book Antiqua"/>
          <w:color w:val="000000"/>
        </w:rPr>
        <w:t>called the third revolution in the history of cancer therapy, which is expected to cure HCC completely. Anti-programmed death 1 (PD-1) antibodies represented by pembrolizuma</w:t>
      </w:r>
      <w:r>
        <w:rPr>
          <w:rFonts w:ascii="Book Antiqua" w:eastAsia="Book Antiqua" w:hAnsi="Book Antiqua" w:cs="Book Antiqua"/>
          <w:color w:val="000000"/>
        </w:rPr>
        <w:t>b</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nivolumab, and p</w:t>
      </w:r>
      <w:r>
        <w:rPr>
          <w:rFonts w:ascii="Book Antiqua" w:eastAsia="Book Antiqua" w:hAnsi="Book Antiqua" w:cs="Book Antiqua"/>
          <w:color w:val="000000"/>
          <w:shd w:val="clear" w:color="auto" w:fill="FFFFFF"/>
        </w:rPr>
        <w:t xml:space="preserve">rogrammed cell death 1 </w:t>
      </w:r>
      <w:r>
        <w:rPr>
          <w:rFonts w:ascii="Book Antiqua" w:hAnsi="Book Antiqua" w:cs="Book Antiqua" w:hint="eastAsia"/>
          <w:color w:val="000000"/>
          <w:shd w:val="clear" w:color="auto" w:fill="FFFFFF"/>
          <w:lang w:eastAsia="zh-CN"/>
        </w:rPr>
        <w:t>l</w:t>
      </w:r>
      <w:r>
        <w:rPr>
          <w:rFonts w:ascii="Book Antiqua" w:eastAsia="Book Antiqua" w:hAnsi="Book Antiqua" w:cs="Book Antiqua"/>
          <w:color w:val="000000"/>
          <w:shd w:val="clear" w:color="auto" w:fill="FFFFFF"/>
        </w:rPr>
        <w:t>igand 1 (</w:t>
      </w:r>
      <w:r>
        <w:rPr>
          <w:rFonts w:ascii="Book Antiqua" w:eastAsia="Book Antiqua" w:hAnsi="Book Antiqua" w:cs="Book Antiqua"/>
          <w:color w:val="000000"/>
        </w:rPr>
        <w:t>PD-L1)</w:t>
      </w:r>
      <w:r>
        <w:rPr>
          <w:rFonts w:ascii="Book Antiqua" w:hAnsi="Book Antiqua" w:cs="Book Antiqua" w:hint="eastAsia"/>
          <w:color w:val="000000"/>
          <w:lang w:eastAsia="zh-CN"/>
        </w:rPr>
        <w:t xml:space="preserve"> </w:t>
      </w:r>
      <w:r>
        <w:rPr>
          <w:rFonts w:ascii="Book Antiqua" w:eastAsia="Book Antiqua" w:hAnsi="Book Antiqua" w:cs="Book Antiqua"/>
          <w:color w:val="000000"/>
        </w:rPr>
        <w:t>monoclonal antibodies represented by atezolizumab</w:t>
      </w:r>
      <w:r>
        <w:rPr>
          <w:rFonts w:ascii="Book Antiqua" w:hAnsi="Book Antiqua" w:cs="Book Antiqua" w:hint="eastAsia"/>
          <w:color w:val="000000"/>
          <w:lang w:eastAsia="zh-CN"/>
        </w:rPr>
        <w:t xml:space="preserve"> </w:t>
      </w:r>
      <w:r>
        <w:rPr>
          <w:rFonts w:ascii="Book Antiqua" w:eastAsia="Book Antiqua" w:hAnsi="Book Antiqua" w:cs="Book Antiqua"/>
          <w:color w:val="000000"/>
        </w:rPr>
        <w:t>are currently the most studied and the fastest developed immunotherapy in the clinic.</w:t>
      </w:r>
    </w:p>
    <w:p w14:paraId="58A7211A" w14:textId="4C622669" w:rsidR="00DB79E8" w:rsidRDefault="009D1023">
      <w:pPr>
        <w:spacing w:line="360" w:lineRule="auto"/>
        <w:ind w:firstLine="600"/>
        <w:jc w:val="both"/>
        <w:rPr>
          <w:rFonts w:ascii="Book Antiqua" w:hAnsi="Book Antiqua"/>
        </w:rPr>
      </w:pPr>
      <w:r>
        <w:rPr>
          <w:rFonts w:ascii="Book Antiqua" w:eastAsia="Book Antiqua" w:hAnsi="Book Antiqua" w:cs="Book Antiqua"/>
          <w:color w:val="000000"/>
        </w:rPr>
        <w:t xml:space="preserve">Nivolumab is the first immune checkpoint inhibitor for </w:t>
      </w:r>
      <w:r>
        <w:rPr>
          <w:rFonts w:ascii="Book Antiqua" w:eastAsia="Book Antiqua" w:hAnsi="Book Antiqua" w:cs="Book Antiqua"/>
          <w:color w:val="000000"/>
        </w:rPr>
        <w:t>advanced HCC approved by FDA. The CHECKMATE</w:t>
      </w:r>
      <w:r>
        <w:rPr>
          <w:rFonts w:ascii="Book Antiqua" w:hAnsi="Book Antiqua" w:cs="Book Antiqua" w:hint="eastAsia"/>
          <w:color w:val="000000"/>
          <w:lang w:eastAsia="zh-CN"/>
        </w:rPr>
        <w:t xml:space="preserve"> </w:t>
      </w:r>
      <w:r>
        <w:rPr>
          <w:rFonts w:ascii="Book Antiqua" w:eastAsia="Book Antiqua" w:hAnsi="Book Antiqua" w:cs="Book Antiqua"/>
          <w:color w:val="000000"/>
        </w:rPr>
        <w:t>040</w:t>
      </w:r>
      <w:r>
        <w:rPr>
          <w:rFonts w:ascii="Book Antiqua" w:eastAsia="Book Antiqua" w:hAnsi="Book Antiqua" w:cs="Book Antiqua"/>
          <w:color w:val="000000"/>
          <w:vertAlign w:val="superscript"/>
        </w:rPr>
        <w:t xml:space="preserve">[49] </w:t>
      </w:r>
      <w:r>
        <w:rPr>
          <w:rFonts w:ascii="Book Antiqua" w:eastAsia="Book Antiqua" w:hAnsi="Book Antiqua" w:cs="Book Antiqua"/>
          <w:color w:val="000000"/>
        </w:rPr>
        <w:t xml:space="preserve">trial showed that 22.5% of HCC patients had an </w:t>
      </w:r>
      <w:r>
        <w:rPr>
          <w:rFonts w:ascii="Book Antiqua" w:eastAsia="Book Antiqua" w:hAnsi="Book Antiqua" w:cs="Book Antiqua"/>
          <w:color w:val="000000"/>
        </w:rPr>
        <w:lastRenderedPageBreak/>
        <w:t xml:space="preserve">objective response, and </w:t>
      </w:r>
      <w:r>
        <w:rPr>
          <w:rFonts w:ascii="Book Antiqua" w:eastAsia="Book Antiqua" w:hAnsi="Book Antiqua" w:cs="Book Antiqua"/>
          <w:color w:val="000000"/>
        </w:rPr>
        <w:t>the mOS was 29 mo. Although subsequent phase III</w:t>
      </w:r>
      <w:r>
        <w:rPr>
          <w:rFonts w:ascii="Book Antiqua" w:eastAsia="Book Antiqua" w:hAnsi="Book Antiqua" w:cs="Book Antiqua"/>
          <w:color w:val="000000"/>
        </w:rPr>
        <w:t xml:space="preserve"> </w:t>
      </w:r>
      <w:r>
        <w:rPr>
          <w:rFonts w:ascii="Book Antiqua" w:eastAsia="Book Antiqua" w:hAnsi="Book Antiqua" w:cs="Book Antiqua"/>
          <w:color w:val="000000"/>
        </w:rPr>
        <w:t>dat</w:t>
      </w:r>
      <w:r>
        <w:rPr>
          <w:rFonts w:ascii="Book Antiqua" w:eastAsia="Book Antiqua" w:hAnsi="Book Antiqua" w:cs="Book Antiqua"/>
          <w:color w:val="000000"/>
        </w:rPr>
        <w:t>a did not show a statistically significant improvement in OS, clinically signif</w:t>
      </w:r>
      <w:r>
        <w:rPr>
          <w:rFonts w:ascii="Book Antiqua" w:eastAsia="Book Antiqua" w:hAnsi="Book Antiqua" w:cs="Book Antiqua"/>
          <w:color w:val="000000"/>
        </w:rPr>
        <w:t>icant results were observed.</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combination of nivolumab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ipilimumab resulted in an average sustained response time of 17.5 mo, 56% of patien</w:t>
      </w:r>
      <w:r>
        <w:rPr>
          <w:rFonts w:ascii="Book Antiqua" w:eastAsia="Book Antiqua" w:hAnsi="Book Antiqua" w:cs="Book Antiqua"/>
          <w:color w:val="000000"/>
        </w:rPr>
        <w:t xml:space="preserve">ts lasted no less than 12 mo, </w:t>
      </w:r>
      <w:r>
        <w:rPr>
          <w:rFonts w:ascii="Book Antiqua" w:eastAsia="Book Antiqua" w:hAnsi="Book Antiqua" w:cs="Book Antiqua"/>
          <w:color w:val="000000"/>
        </w:rPr>
        <w:t xml:space="preserve">and </w:t>
      </w:r>
      <w:r>
        <w:rPr>
          <w:rFonts w:ascii="Book Antiqua" w:eastAsia="Book Antiqua" w:hAnsi="Book Antiqua" w:cs="Book Antiqua"/>
          <w:color w:val="000000"/>
        </w:rPr>
        <w:t>31%</w:t>
      </w:r>
      <w:r>
        <w:rPr>
          <w:rFonts w:ascii="Book Antiqua" w:eastAsia="Book Antiqua" w:hAnsi="Book Antiqua" w:cs="Book Antiqua"/>
          <w:color w:val="000000"/>
        </w:rPr>
        <w:t xml:space="preserve"> of patients lasted no less than 24 mo</w:t>
      </w:r>
      <w:r>
        <w:rPr>
          <w:rFonts w:ascii="Book Antiqua" w:eastAsia="Book Antiqua" w:hAnsi="Book Antiqua" w:cs="Book Antiqua"/>
          <w:color w:val="000000"/>
          <w:vertAlign w:val="superscript"/>
        </w:rPr>
        <w:t>[50]</w:t>
      </w:r>
      <w:r>
        <w:rPr>
          <w:rFonts w:ascii="Book Antiqua" w:eastAsia="Book Antiqua" w:hAnsi="Book Antiqua" w:cs="Book Antiqua"/>
          <w:color w:val="000000"/>
        </w:rPr>
        <w:t>. Based on this study, the FDA a</w:t>
      </w:r>
      <w:r>
        <w:rPr>
          <w:rFonts w:ascii="Book Antiqua" w:eastAsia="Book Antiqua" w:hAnsi="Book Antiqua" w:cs="Book Antiqua"/>
          <w:color w:val="000000"/>
        </w:rPr>
        <w:t>ccelerated approval of the combination in March 2020.</w:t>
      </w:r>
    </w:p>
    <w:p w14:paraId="1EADD769" w14:textId="6C687B0F" w:rsidR="00DB79E8" w:rsidRDefault="009D1023">
      <w:pPr>
        <w:spacing w:line="360" w:lineRule="auto"/>
        <w:ind w:firstLine="570"/>
        <w:jc w:val="both"/>
        <w:rPr>
          <w:rFonts w:ascii="Book Antiqua" w:hAnsi="Book Antiqua"/>
        </w:rPr>
      </w:pPr>
      <w:r>
        <w:rPr>
          <w:rFonts w:ascii="Book Antiqua" w:eastAsia="Book Antiqua" w:hAnsi="Book Antiqua" w:cs="Book Antiqua"/>
          <w:color w:val="000000"/>
        </w:rPr>
        <w:t>Pembrolizumab</w:t>
      </w:r>
      <w:r>
        <w:rPr>
          <w:rFonts w:ascii="Book Antiqua" w:hAnsi="Book Antiqua" w:cs="Book Antiqua" w:hint="eastAsia"/>
          <w:color w:val="000000"/>
          <w:lang w:eastAsia="zh-CN"/>
        </w:rPr>
        <w:t xml:space="preserve"> </w:t>
      </w:r>
      <w:r>
        <w:rPr>
          <w:rFonts w:ascii="Book Antiqua" w:eastAsia="Book Antiqua" w:hAnsi="Book Antiqua" w:cs="Book Antiqua"/>
          <w:color w:val="000000"/>
        </w:rPr>
        <w:t>is the second immunotherapy drug approved by FDA for advanced HCC.</w:t>
      </w:r>
      <w:r>
        <w:rPr>
          <w:rFonts w:ascii="Book Antiqua" w:hAnsi="Book Antiqua" w:cs="Book Antiqua" w:hint="eastAsia"/>
          <w:color w:val="000000"/>
          <w:lang w:eastAsia="zh-CN"/>
        </w:rPr>
        <w:t xml:space="preserve"> </w:t>
      </w:r>
      <w:r>
        <w:rPr>
          <w:rFonts w:ascii="Book Antiqua" w:eastAsia="Book Antiqua" w:hAnsi="Book Antiqua" w:cs="Book Antiqua"/>
          <w:color w:val="000000"/>
        </w:rPr>
        <w:t>In the KEYNOTE-224</w:t>
      </w:r>
      <w:r>
        <w:rPr>
          <w:rFonts w:ascii="Book Antiqua" w:eastAsia="Book Antiqua" w:hAnsi="Book Antiqua" w:cs="Book Antiqua"/>
          <w:color w:val="000000"/>
          <w:vertAlign w:val="superscript"/>
        </w:rPr>
        <w:t>[51]</w:t>
      </w:r>
      <w:r>
        <w:rPr>
          <w:rFonts w:ascii="Book Antiqua" w:hAnsi="Book Antiqua" w:cs="Book Antiqua" w:hint="eastAsia"/>
          <w:color w:val="000000"/>
          <w:lang w:eastAsia="zh-CN"/>
        </w:rPr>
        <w:t xml:space="preserve"> </w:t>
      </w:r>
      <w:r>
        <w:rPr>
          <w:rFonts w:ascii="Book Antiqua" w:eastAsia="Book Antiqua" w:hAnsi="Book Antiqua" w:cs="Book Antiqua"/>
          <w:color w:val="000000"/>
        </w:rPr>
        <w:t>trial, pembrolizumab</w:t>
      </w:r>
      <w:r>
        <w:rPr>
          <w:rFonts w:ascii="Book Antiqua" w:hAnsi="Book Antiqua" w:cs="Book Antiqua" w:hint="eastAsia"/>
          <w:color w:val="000000"/>
          <w:lang w:eastAsia="zh-CN"/>
        </w:rPr>
        <w:t xml:space="preserve"> </w:t>
      </w:r>
      <w:r>
        <w:rPr>
          <w:rFonts w:ascii="Book Antiqua" w:eastAsia="Book Antiqua" w:hAnsi="Book Antiqua" w:cs="Book Antiqua"/>
          <w:color w:val="000000"/>
        </w:rPr>
        <w:t>was safe and effective for HCC patients who had previously received sorafenib</w:t>
      </w:r>
      <w:r>
        <w:rPr>
          <w:rFonts w:ascii="Book Antiqua" w:eastAsia="Book Antiqua" w:hAnsi="Book Antiqua" w:cs="Book Antiqua"/>
          <w:color w:val="000000"/>
        </w:rPr>
        <w:t xml:space="preserve"> treatment. The adverse reactions were tolerable, with a response rate</w:t>
      </w:r>
      <w:r>
        <w:rPr>
          <w:rFonts w:ascii="Book Antiqua" w:eastAsia="Book Antiqua" w:hAnsi="Book Antiqua" w:cs="Book Antiqua"/>
          <w:color w:val="000000"/>
        </w:rPr>
        <w:t xml:space="preserve"> of 17% and</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median survival </w:t>
      </w:r>
      <w:r>
        <w:rPr>
          <w:rFonts w:ascii="Book Antiqua" w:eastAsia="Book Antiqua" w:hAnsi="Book Antiqua" w:cs="Book Antiqua"/>
          <w:color w:val="000000"/>
        </w:rPr>
        <w:t>time of 13 mo. In the subsequent phase III trial of KEYNOTE-240</w:t>
      </w:r>
      <w:r>
        <w:rPr>
          <w:rFonts w:ascii="Book Antiqua" w:eastAsia="Book Antiqua" w:hAnsi="Book Antiqua" w:cs="Book Antiqua"/>
          <w:color w:val="000000"/>
          <w:vertAlign w:val="superscript"/>
        </w:rPr>
        <w:t>[52]</w:t>
      </w:r>
      <w:r>
        <w:rPr>
          <w:rFonts w:ascii="Book Antiqua" w:eastAsia="Book Antiqua" w:hAnsi="Book Antiqua" w:cs="Book Antiqua"/>
          <w:color w:val="000000"/>
        </w:rPr>
        <w:t>, pembrolizumab</w:t>
      </w:r>
      <w:r>
        <w:rPr>
          <w:rFonts w:ascii="Book Antiqua" w:hAnsi="Book Antiqua" w:cs="Book Antiqua" w:hint="eastAsia"/>
          <w:color w:val="000000"/>
          <w:lang w:eastAsia="zh-CN"/>
        </w:rPr>
        <w:t xml:space="preserve"> </w:t>
      </w:r>
      <w:r>
        <w:rPr>
          <w:rFonts w:ascii="Book Antiqua" w:eastAsia="Book Antiqua" w:hAnsi="Book Antiqua" w:cs="Book Antiqua"/>
          <w:color w:val="000000"/>
        </w:rPr>
        <w:t>was better than the control group in OS (13.9</w:t>
      </w:r>
      <w:r>
        <w:rPr>
          <w:rFonts w:ascii="Book Antiqua" w:hAnsi="Book Antiqua" w:cs="Book Antiqua" w:hint="eastAsia"/>
          <w:color w:val="FF0000"/>
          <w:lang w:eastAsia="zh-CN"/>
        </w:rPr>
        <w:t xml:space="preserve"> </w:t>
      </w:r>
      <w:r>
        <w:rPr>
          <w:rFonts w:ascii="Book Antiqua" w:eastAsia="Book Antiqua" w:hAnsi="Book Antiqua" w:cs="Book Antiqua" w:hint="eastAsia"/>
          <w:color w:val="000000"/>
        </w:rPr>
        <w:t>mo</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10.6</w:t>
      </w:r>
      <w:r>
        <w:rPr>
          <w:rFonts w:ascii="Book Antiqua" w:hAnsi="Book Antiqua" w:cs="Book Antiqua" w:hint="eastAsia"/>
          <w:color w:val="FF0000"/>
          <w:lang w:eastAsia="zh-CN"/>
        </w:rPr>
        <w:t xml:space="preserve"> </w:t>
      </w:r>
      <w:r>
        <w:rPr>
          <w:rFonts w:ascii="Book Antiqua" w:eastAsia="Book Antiqua" w:hAnsi="Book Antiqua" w:cs="Book Antiqua" w:hint="eastAsia"/>
          <w:color w:val="000000"/>
        </w:rPr>
        <w:t>mo</w:t>
      </w:r>
      <w:r>
        <w:rPr>
          <w:rFonts w:ascii="Book Antiqua" w:eastAsia="Book Antiqua" w:hAnsi="Book Antiqua" w:cs="Book Antiqua"/>
          <w:color w:val="000000"/>
        </w:rPr>
        <w:t xml:space="preserve">) and median </w:t>
      </w:r>
      <w:r>
        <w:rPr>
          <w:rFonts w:ascii="Book Antiqua" w:eastAsia="Book Antiqua" w:hAnsi="Book Antiqua" w:cs="Book Antiqua"/>
          <w:color w:val="000000"/>
        </w:rPr>
        <w:t>PFS</w:t>
      </w:r>
      <w:r>
        <w:rPr>
          <w:rFonts w:ascii="Book Antiqua" w:hAnsi="Book Antiqua" w:cs="Book Antiqua" w:hint="eastAsia"/>
          <w:color w:val="000000"/>
          <w:lang w:eastAsia="zh-CN"/>
        </w:rPr>
        <w:t xml:space="preserve"> </w:t>
      </w:r>
      <w:r>
        <w:rPr>
          <w:rFonts w:ascii="Book Antiqua" w:eastAsia="Book Antiqua" w:hAnsi="Book Antiqua" w:cs="Book Antiqua"/>
          <w:color w:val="000000"/>
        </w:rPr>
        <w:t>(3.0</w:t>
      </w:r>
      <w:r>
        <w:rPr>
          <w:rFonts w:ascii="Book Antiqua" w:hAnsi="Book Antiqua" w:cs="Book Antiqua" w:hint="eastAsia"/>
          <w:color w:val="FF0000"/>
          <w:lang w:eastAsia="zh-CN"/>
        </w:rPr>
        <w:t xml:space="preserve"> </w:t>
      </w:r>
      <w:r>
        <w:rPr>
          <w:rFonts w:ascii="Book Antiqua" w:eastAsia="Book Antiqua" w:hAnsi="Book Antiqua" w:cs="Book Antiqua" w:hint="eastAsia"/>
          <w:color w:val="000000"/>
        </w:rPr>
        <w:t>mo</w:t>
      </w:r>
      <w:r>
        <w:rPr>
          <w:rFonts w:ascii="Book Antiqua" w:hAnsi="Book Antiqua" w:cs="Book Antiqua" w:hint="eastAsia"/>
          <w:color w:val="000000"/>
          <w:lang w:eastAsia="zh-CN"/>
        </w:rPr>
        <w:t xml:space="preserve"> </w:t>
      </w:r>
      <w:r>
        <w:rPr>
          <w:rFonts w:ascii="Book Antiqua" w:eastAsia="Book Antiqua" w:hAnsi="Book Antiqua" w:cs="Book Antiqua"/>
          <w:i/>
          <w:color w:val="000000"/>
        </w:rPr>
        <w:t>vs</w:t>
      </w:r>
      <w:r>
        <w:rPr>
          <w:rFonts w:ascii="Book Antiqua" w:eastAsia="Book Antiqua" w:hAnsi="Book Antiqua" w:cs="Book Antiqua"/>
          <w:color w:val="000000"/>
        </w:rPr>
        <w:t xml:space="preserve"> 2.8</w:t>
      </w:r>
      <w:r>
        <w:rPr>
          <w:rFonts w:ascii="Book Antiqua" w:hAnsi="Book Antiqua" w:cs="Book Antiqua" w:hint="eastAsia"/>
          <w:color w:val="FF0000"/>
          <w:lang w:eastAsia="zh-CN"/>
        </w:rPr>
        <w:t xml:space="preserve"> </w:t>
      </w:r>
      <w:r>
        <w:rPr>
          <w:rFonts w:ascii="Book Antiqua" w:eastAsia="Book Antiqua" w:hAnsi="Book Antiqua" w:cs="Book Antiqua" w:hint="eastAsia"/>
          <w:color w:val="000000"/>
        </w:rPr>
        <w:t>mo</w:t>
      </w:r>
      <w:r>
        <w:rPr>
          <w:rFonts w:ascii="Book Antiqua" w:eastAsia="Book Antiqua" w:hAnsi="Book Antiqua" w:cs="Book Antiqua"/>
          <w:color w:val="000000"/>
        </w:rPr>
        <w:t xml:space="preserve">). </w:t>
      </w:r>
    </w:p>
    <w:p w14:paraId="0E2D9F61" w14:textId="37578035" w:rsidR="00DB79E8" w:rsidRDefault="009D1023">
      <w:pPr>
        <w:spacing w:line="360" w:lineRule="auto"/>
        <w:ind w:firstLine="480"/>
        <w:jc w:val="both"/>
        <w:rPr>
          <w:rFonts w:ascii="Book Antiqua" w:hAnsi="Book Antiqua"/>
        </w:rPr>
      </w:pPr>
      <w:r>
        <w:rPr>
          <w:rFonts w:ascii="Book Antiqua" w:eastAsia="Book Antiqua" w:hAnsi="Book Antiqua" w:cs="Book Antiqua"/>
          <w:color w:val="000000"/>
        </w:rPr>
        <w:t>At present, there are more and more PD-1 mAbs in research and development around the world.</w:t>
      </w:r>
      <w:r>
        <w:rPr>
          <w:rFonts w:ascii="Book Antiqua" w:hAnsi="Book Antiqua" w:cs="Book Antiqua" w:hint="eastAsia"/>
          <w:color w:val="000000"/>
          <w:lang w:eastAsia="zh-CN"/>
        </w:rPr>
        <w:t xml:space="preserve"> </w:t>
      </w:r>
      <w:r>
        <w:rPr>
          <w:rFonts w:ascii="Book Antiqua" w:eastAsia="Book Antiqua" w:hAnsi="Book Antiqua" w:cs="Book Antiqua"/>
          <w:color w:val="000000"/>
        </w:rPr>
        <w:t>Toripalimab</w:t>
      </w:r>
      <w:r>
        <w:rPr>
          <w:rFonts w:ascii="Book Antiqua" w:eastAsia="Book Antiqua" w:hAnsi="Book Antiqua" w:cs="Book Antiqua"/>
          <w:color w:val="000000"/>
          <w:shd w:val="clear" w:color="auto" w:fill="FFFFFF"/>
        </w:rPr>
        <w:t>, a</w:t>
      </w:r>
      <w:r>
        <w:rPr>
          <w:rFonts w:ascii="Book Antiqua" w:eastAsia="Book Antiqua" w:hAnsi="Book Antiqua" w:cs="Book Antiqua"/>
          <w:color w:val="000000"/>
        </w:rPr>
        <w:t xml:space="preserve">s the first PD-1 inhibitor independently developed in China, has been approved in December 2018. Since then, clinical trials </w:t>
      </w:r>
      <w:r>
        <w:rPr>
          <w:rFonts w:ascii="Book Antiqua" w:eastAsia="Book Antiqua" w:hAnsi="Book Antiqua" w:cs="Book Antiqua"/>
          <w:color w:val="000000"/>
        </w:rPr>
        <w:t>in a variety of solid tumors have been carried out and achieved gratifying results. Camrelizumab is another PD-1 inhibitor produced i</w:t>
      </w:r>
      <w:r>
        <w:rPr>
          <w:rFonts w:ascii="Book Antiqua" w:eastAsia="Book Antiqua" w:hAnsi="Book Antiqua" w:cs="Book Antiqua"/>
          <w:color w:val="000000"/>
        </w:rPr>
        <w:t xml:space="preserve">n China, </w:t>
      </w:r>
      <w:r>
        <w:rPr>
          <w:rFonts w:ascii="Book Antiqua" w:eastAsia="Book Antiqua" w:hAnsi="Book Antiqua" w:cs="Book Antiqua"/>
          <w:color w:val="000000"/>
        </w:rPr>
        <w:t xml:space="preserve">and </w:t>
      </w:r>
      <w:r>
        <w:rPr>
          <w:rFonts w:ascii="Book Antiqua" w:eastAsia="Book Antiqua" w:hAnsi="Book Antiqua" w:cs="Book Antiqua"/>
          <w:color w:val="000000"/>
        </w:rPr>
        <w:t>a</w:t>
      </w:r>
      <w:r>
        <w:rPr>
          <w:rFonts w:ascii="Book Antiqua" w:hAnsi="Book Antiqua" w:cs="Book Antiqua" w:hint="eastAsia"/>
          <w:color w:val="000000"/>
          <w:lang w:eastAsia="zh-CN"/>
        </w:rPr>
        <w:t xml:space="preserve"> </w:t>
      </w:r>
      <w:r>
        <w:rPr>
          <w:rFonts w:ascii="Book Antiqua" w:eastAsia="Book Antiqua" w:hAnsi="Book Antiqua" w:cs="Book Antiqua"/>
          <w:color w:val="000000"/>
        </w:rPr>
        <w:t>phase II trial</w:t>
      </w:r>
      <w:r>
        <w:rPr>
          <w:rFonts w:ascii="Book Antiqua" w:eastAsia="Book Antiqua" w:hAnsi="Book Antiqua" w:cs="Book Antiqua"/>
          <w:color w:val="000000"/>
          <w:vertAlign w:val="superscript"/>
        </w:rPr>
        <w:t xml:space="preserve">[53] </w:t>
      </w:r>
      <w:r>
        <w:rPr>
          <w:rFonts w:ascii="Book Antiqua" w:eastAsia="Book Antiqua" w:hAnsi="Book Antiqua" w:cs="Book Antiqua"/>
          <w:color w:val="000000"/>
        </w:rPr>
        <w:t>showed that in patients who had received at least one course of systemic therapy, camreli</w:t>
      </w:r>
      <w:r>
        <w:rPr>
          <w:rFonts w:ascii="Book Antiqua" w:eastAsia="Book Antiqua" w:hAnsi="Book Antiqua" w:cs="Book Antiqua"/>
          <w:color w:val="000000"/>
        </w:rPr>
        <w:t>zumab achieved an objective response of 14.7% and</w:t>
      </w:r>
      <w:r>
        <w:rPr>
          <w:rFonts w:ascii="Book Antiqua" w:eastAsia="Book Antiqua" w:hAnsi="Book Antiqua" w:cs="Book Antiqua"/>
          <w:color w:val="000000"/>
        </w:rPr>
        <w:t xml:space="preserve"> </w:t>
      </w:r>
      <w:r>
        <w:rPr>
          <w:rFonts w:ascii="Book Antiqua" w:eastAsia="Book Antiqua" w:hAnsi="Book Antiqua" w:cs="Book Antiqua"/>
          <w:color w:val="000000"/>
        </w:rPr>
        <w:t>6-mo OS rate of 74.4%.</w:t>
      </w:r>
      <w:r>
        <w:rPr>
          <w:rFonts w:ascii="Book Antiqua" w:hAnsi="Book Antiqua" w:cs="Book Antiqua" w:hint="eastAsia"/>
          <w:color w:val="000000"/>
          <w:lang w:eastAsia="zh-CN"/>
        </w:rPr>
        <w:t xml:space="preserve"> </w:t>
      </w:r>
      <w:r>
        <w:rPr>
          <w:rFonts w:ascii="Book Antiqua" w:eastAsia="Book Antiqua" w:hAnsi="Book Antiqua" w:cs="Book Antiqua"/>
          <w:color w:val="000000"/>
        </w:rPr>
        <w:t>Com</w:t>
      </w:r>
      <w:r>
        <w:rPr>
          <w:rFonts w:ascii="Book Antiqua" w:eastAsia="Book Antiqua" w:hAnsi="Book Antiqua" w:cs="Book Antiqua"/>
          <w:color w:val="000000"/>
        </w:rPr>
        <w:t>pared with other immune drugs, the disease control rate of camrelizumab</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relatively low, and the PFS is slightly short. However, even with the poor baseline characteristics, </w:t>
      </w:r>
      <w:r>
        <w:rPr>
          <w:rFonts w:ascii="Book Antiqua" w:eastAsia="Book Antiqua" w:hAnsi="Book Antiqua" w:cs="Book Antiqua"/>
          <w:color w:val="000000"/>
        </w:rPr>
        <w:t>camrelizumab</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still achieves a similar objective response rate. Reactive cutaneous capillary hyperplasia is a very common immune-related adverse </w:t>
      </w:r>
      <w:r>
        <w:rPr>
          <w:rFonts w:ascii="Book Antiqua" w:eastAsia="Book Antiqua" w:hAnsi="Book Antiqua" w:cs="Book Antiqua"/>
          <w:color w:val="000000"/>
        </w:rPr>
        <w:t>reaction. But it</w:t>
      </w:r>
      <w:r>
        <w:rPr>
          <w:rFonts w:ascii="Book Antiqua" w:hAnsi="Book Antiqua" w:cs="Book Antiqua" w:hint="eastAsia"/>
          <w:color w:val="000000"/>
          <w:lang w:eastAsia="zh-CN"/>
        </w:rPr>
        <w:t xml:space="preserve"> </w:t>
      </w:r>
      <w:r>
        <w:rPr>
          <w:rFonts w:ascii="Book Antiqua" w:eastAsia="Book Antiqua" w:hAnsi="Book Antiqua" w:cs="Book Antiqua"/>
          <w:color w:val="000000"/>
        </w:rPr>
        <w:t>is mild or moderate</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clinically controllable. Camrelizumab has shown antitumor activity, pr</w:t>
      </w:r>
      <w:r>
        <w:rPr>
          <w:rFonts w:ascii="Book Antiqua" w:eastAsia="Book Antiqua" w:hAnsi="Book Antiqua" w:cs="Book Antiqua"/>
          <w:color w:val="000000"/>
        </w:rPr>
        <w:t>eliminary survival benefits, and manageable safety in Chinese patients with advanced HCC, and may</w:t>
      </w:r>
      <w:r>
        <w:rPr>
          <w:rFonts w:ascii="Book Antiqua" w:eastAsia="Book Antiqua" w:hAnsi="Book Antiqua" w:cs="Book Antiqua"/>
          <w:color w:val="000000"/>
        </w:rPr>
        <w:t xml:space="preserve"> </w:t>
      </w:r>
      <w:r>
        <w:rPr>
          <w:rFonts w:ascii="Book Antiqua" w:eastAsia="Book Antiqua" w:hAnsi="Book Antiqua" w:cs="Book Antiqua"/>
          <w:color w:val="000000"/>
        </w:rPr>
        <w:t>be a po</w:t>
      </w:r>
      <w:r>
        <w:rPr>
          <w:rFonts w:ascii="Book Antiqua" w:eastAsia="Book Antiqua" w:hAnsi="Book Antiqua" w:cs="Book Antiqua"/>
          <w:color w:val="000000"/>
        </w:rPr>
        <w:t xml:space="preserve">tential second-line or beyond treatment for patients with advanced HCC. </w:t>
      </w:r>
    </w:p>
    <w:p w14:paraId="0748039D" w14:textId="77777777" w:rsidR="00DB79E8" w:rsidRDefault="00DB79E8">
      <w:pPr>
        <w:spacing w:line="360" w:lineRule="auto"/>
        <w:ind w:firstLine="480"/>
        <w:jc w:val="both"/>
        <w:rPr>
          <w:rFonts w:ascii="Book Antiqua" w:hAnsi="Book Antiqua"/>
        </w:rPr>
      </w:pPr>
    </w:p>
    <w:p w14:paraId="70BF5A6D" w14:textId="77777777" w:rsidR="00DB79E8" w:rsidRDefault="009D1023">
      <w:pPr>
        <w:spacing w:line="360" w:lineRule="auto"/>
        <w:jc w:val="both"/>
        <w:rPr>
          <w:rFonts w:ascii="Book Antiqua" w:hAnsi="Book Antiqua"/>
          <w:i/>
        </w:rPr>
      </w:pPr>
      <w:r>
        <w:rPr>
          <w:rFonts w:ascii="Book Antiqua" w:eastAsia="Book Antiqua" w:hAnsi="Book Antiqua" w:cs="Book Antiqua"/>
          <w:b/>
          <w:bCs/>
          <w:i/>
          <w:color w:val="000000"/>
        </w:rPr>
        <w:t>Combination therapy</w:t>
      </w:r>
    </w:p>
    <w:p w14:paraId="77FCF0DE" w14:textId="2EB5764D" w:rsidR="00DB79E8" w:rsidRDefault="009D1023">
      <w:pPr>
        <w:spacing w:line="360" w:lineRule="auto"/>
        <w:jc w:val="both"/>
        <w:rPr>
          <w:rFonts w:ascii="Book Antiqua" w:hAnsi="Book Antiqua"/>
        </w:rPr>
      </w:pPr>
      <w:r>
        <w:rPr>
          <w:rFonts w:ascii="Book Antiqua" w:eastAsia="Book Antiqua" w:hAnsi="Book Antiqua" w:cs="Book Antiqua"/>
          <w:color w:val="000000"/>
        </w:rPr>
        <w:lastRenderedPageBreak/>
        <w:t>The combination of antiangiogenic</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immune checkpoint i</w:t>
      </w:r>
      <w:r>
        <w:rPr>
          <w:rFonts w:ascii="Book Antiqua" w:eastAsia="Book Antiqua" w:hAnsi="Book Antiqua" w:cs="Book Antiqua"/>
          <w:color w:val="000000"/>
        </w:rPr>
        <w:t>nhibitor has shown a variety of synergistic anti-tumor effects and has opened the 2.0 era of tumor immunotherapy. Sorafenib or lenvatinib</w:t>
      </w:r>
      <w:r>
        <w:rPr>
          <w:rFonts w:ascii="Book Antiqua" w:hAnsi="Book Antiqua" w:cs="Book Antiqua" w:hint="eastAsia"/>
          <w:color w:val="000000"/>
          <w:lang w:eastAsia="zh-CN"/>
        </w:rPr>
        <w:t xml:space="preserve"> </w:t>
      </w:r>
      <w:r>
        <w:rPr>
          <w:rFonts w:ascii="Book Antiqua" w:eastAsia="Book Antiqua" w:hAnsi="Book Antiqua" w:cs="Book Antiqua"/>
          <w:color w:val="000000"/>
        </w:rPr>
        <w:t>targeted therapy combined with P</w:t>
      </w:r>
      <w:r>
        <w:rPr>
          <w:rFonts w:ascii="Book Antiqua" w:eastAsia="Book Antiqua" w:hAnsi="Book Antiqua" w:cs="Book Antiqua"/>
          <w:color w:val="000000"/>
        </w:rPr>
        <w:t>D-1 inhibitors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w:t>
      </w:r>
      <w:r>
        <w:rPr>
          <w:rFonts w:ascii="Book Antiqua" w:eastAsia="Book Antiqua" w:hAnsi="Book Antiqua" w:cs="Book Antiqua"/>
          <w:color w:val="000000"/>
        </w:rPr>
        <w:t xml:space="preserve">the commonly used combination therapy </w:t>
      </w:r>
      <w:r>
        <w:rPr>
          <w:rFonts w:ascii="Book Antiqua" w:eastAsia="Book Antiqua" w:hAnsi="Book Antiqua" w:cs="Book Antiqua"/>
          <w:color w:val="000000"/>
        </w:rPr>
        <w:t>strategy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for </w:t>
      </w:r>
      <w:r>
        <w:rPr>
          <w:rFonts w:ascii="Book Antiqua" w:eastAsia="Book Antiqua" w:hAnsi="Book Antiqua" w:cs="Book Antiqua"/>
          <w:color w:val="000000"/>
        </w:rPr>
        <w:t>HCC presently. In a real case, the application of reduced lenvatinib</w:t>
      </w:r>
      <w:r>
        <w:rPr>
          <w:rFonts w:ascii="Book Antiqua" w:hAnsi="Book Antiqua" w:cs="Book Antiqua" w:hint="eastAsia"/>
          <w:color w:val="000000"/>
          <w:lang w:eastAsia="zh-CN"/>
        </w:rPr>
        <w:t xml:space="preserve"> </w:t>
      </w:r>
      <w:r>
        <w:rPr>
          <w:rFonts w:ascii="Book Antiqua" w:eastAsia="Book Antiqua" w:hAnsi="Book Antiqua" w:cs="Book Antiqua"/>
          <w:color w:val="000000"/>
        </w:rPr>
        <w:t>combined with pembrolizuma</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for 8 mo resulted in continuous shrinkage of liver tumor, complete remission of the disease, </w:t>
      </w:r>
      <w:r>
        <w:rPr>
          <w:rFonts w:ascii="Book Antiqua" w:eastAsia="Book Antiqua" w:hAnsi="Book Antiqua" w:cs="Book Antiqua"/>
          <w:color w:val="000000"/>
        </w:rPr>
        <w:t xml:space="preserve">and </w:t>
      </w:r>
      <w:r>
        <w:rPr>
          <w:rFonts w:ascii="Book Antiqua" w:eastAsia="Book Antiqua" w:hAnsi="Book Antiqua" w:cs="Book Antiqua"/>
          <w:color w:val="000000"/>
        </w:rPr>
        <w:t>rapid reversal of liver failure caused by the huge liver tumor,</w:t>
      </w:r>
      <w:r>
        <w:rPr>
          <w:rFonts w:ascii="Book Antiqua" w:eastAsia="Book Antiqua" w:hAnsi="Book Antiqua" w:cs="Book Antiqua"/>
          <w:color w:val="000000"/>
        </w:rPr>
        <w:t xml:space="preserve"> and PFS reached as much as</w:t>
      </w:r>
      <w:r>
        <w:rPr>
          <w:rFonts w:ascii="Book Antiqua" w:eastAsia="Book Antiqua" w:hAnsi="Book Antiqua" w:cs="Book Antiqua"/>
          <w:color w:val="000000"/>
        </w:rPr>
        <w:t xml:space="preserve"> 19 mo with no sign of recurrence</w:t>
      </w:r>
      <w:r>
        <w:rPr>
          <w:rFonts w:ascii="Book Antiqua" w:eastAsia="Book Antiqua" w:hAnsi="Book Antiqua" w:cs="Book Antiqua"/>
          <w:color w:val="000000"/>
          <w:vertAlign w:val="superscript"/>
        </w:rPr>
        <w:t>[54]</w:t>
      </w:r>
      <w:r>
        <w:rPr>
          <w:rFonts w:ascii="Book Antiqua" w:eastAsia="Book Antiqua" w:hAnsi="Book Antiqua" w:cs="Book Antiqua"/>
          <w:color w:val="000000"/>
        </w:rPr>
        <w:t>. This combination</w:t>
      </w:r>
      <w:r w:rsidR="00E02ABF">
        <w:rPr>
          <w:rFonts w:ascii="Book Antiqua" w:eastAsia="Book Antiqua" w:hAnsi="Book Antiqua" w:cs="Book Antiqua"/>
          <w:color w:val="000000"/>
        </w:rPr>
        <w:t xml:space="preserve"> </w:t>
      </w:r>
      <w:r>
        <w:rPr>
          <w:rFonts w:ascii="Book Antiqua" w:eastAsia="Book Antiqua" w:hAnsi="Book Antiqua" w:cs="Book Antiqua"/>
          <w:color w:val="000000"/>
        </w:rPr>
        <w:t xml:space="preserve">plays a </w:t>
      </w:r>
      <w:r>
        <w:rPr>
          <w:rFonts w:ascii="Book Antiqua" w:eastAsia="Book Antiqua" w:hAnsi="Book Antiqua" w:cs="Book Antiqua"/>
          <w:color w:val="000000"/>
        </w:rPr>
        <w:t>trump role in the treatment of</w:t>
      </w:r>
      <w:r>
        <w:rPr>
          <w:rFonts w:ascii="Book Antiqua" w:hAnsi="Book Antiqua" w:cs="Book Antiqua" w:hint="eastAsia"/>
          <w:color w:val="000000"/>
          <w:lang w:eastAsia="zh-CN"/>
        </w:rPr>
        <w:t xml:space="preserve"> </w:t>
      </w:r>
      <w:r>
        <w:rPr>
          <w:rFonts w:ascii="Book Antiqua" w:eastAsia="Book Antiqua" w:hAnsi="Book Antiqua" w:cs="Book Antiqua"/>
          <w:color w:val="000000"/>
        </w:rPr>
        <w:t>advanced HCC. Based on the data from KEYNOTE-524</w:t>
      </w:r>
      <w:r>
        <w:rPr>
          <w:rFonts w:ascii="Book Antiqua" w:eastAsia="Book Antiqua" w:hAnsi="Book Antiqua" w:cs="Book Antiqua"/>
          <w:color w:val="000000"/>
          <w:vertAlign w:val="superscript"/>
        </w:rPr>
        <w:t>[55]</w:t>
      </w:r>
      <w:r>
        <w:rPr>
          <w:rFonts w:ascii="Book Antiqua" w:hAnsi="Book Antiqua" w:cs="Book Antiqua" w:hint="eastAsia"/>
          <w:color w:val="000000"/>
          <w:lang w:eastAsia="zh-CN"/>
        </w:rPr>
        <w:t xml:space="preserve"> [</w:t>
      </w:r>
      <w:r>
        <w:rPr>
          <w:rFonts w:ascii="Book Antiqua" w:eastAsia="Book Antiqua" w:hAnsi="Book Antiqua" w:cs="Book Antiqua"/>
          <w:color w:val="000000"/>
        </w:rPr>
        <w:t>overall respo</w:t>
      </w:r>
      <w:r>
        <w:rPr>
          <w:rFonts w:ascii="Book Antiqua" w:eastAsia="Book Antiqua" w:hAnsi="Book Antiqua" w:cs="Book Antiqua"/>
          <w:color w:val="000000"/>
        </w:rPr>
        <w:t xml:space="preserve">nse rate </w:t>
      </w:r>
      <w:r>
        <w:rPr>
          <w:rFonts w:ascii="Book Antiqua" w:hAnsi="Book Antiqua" w:cs="Book Antiqua" w:hint="eastAsia"/>
          <w:color w:val="000000"/>
          <w:lang w:eastAsia="zh-CN"/>
        </w:rPr>
        <w:t>(</w:t>
      </w:r>
      <w:r>
        <w:rPr>
          <w:rFonts w:ascii="Book Antiqua" w:eastAsia="Book Antiqua" w:hAnsi="Book Antiqua" w:cs="Book Antiqua"/>
          <w:color w:val="000000"/>
        </w:rPr>
        <w:t>ORR</w:t>
      </w:r>
      <w:r>
        <w:rPr>
          <w:rFonts w:ascii="Book Antiqua" w:hAnsi="Book Antiqua" w:cs="Book Antiqua" w:hint="eastAsia"/>
          <w:color w:val="000000"/>
          <w:lang w:eastAsia="zh-CN"/>
        </w:rPr>
        <w:t>)</w:t>
      </w:r>
      <w:r>
        <w:rPr>
          <w:rFonts w:ascii="Book Antiqua" w:eastAsia="Book Antiqua" w:hAnsi="Book Antiqua" w:cs="Book Antiqua"/>
          <w:color w:val="000000"/>
        </w:rPr>
        <w:t>: 46</w:t>
      </w:r>
      <w:r>
        <w:rPr>
          <w:rFonts w:ascii="Book Antiqua" w:eastAsia="Book Antiqua" w:hAnsi="Book Antiqua" w:cs="Book Antiqua"/>
          <w:color w:val="000000"/>
        </w:rPr>
        <w:t xml:space="preserve">%; </w:t>
      </w:r>
      <w:r>
        <w:rPr>
          <w:rFonts w:ascii="Book Antiqua" w:eastAsia="Book Antiqua" w:hAnsi="Book Antiqua" w:cs="Book Antiqua"/>
          <w:color w:val="000000"/>
        </w:rPr>
        <w:t>CR: 11</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median PFS </w:t>
      </w:r>
      <w:r>
        <w:rPr>
          <w:rFonts w:ascii="Book Antiqua" w:hAnsi="Book Antiqua" w:cs="Book Antiqua" w:hint="eastAsia"/>
          <w:color w:val="000000"/>
          <w:lang w:eastAsia="zh-CN"/>
        </w:rPr>
        <w:t>(</w:t>
      </w:r>
      <w:r>
        <w:rPr>
          <w:rFonts w:ascii="Book Antiqua" w:eastAsia="Book Antiqua" w:hAnsi="Book Antiqua" w:cs="Book Antiqua"/>
          <w:color w:val="000000"/>
        </w:rPr>
        <w:t>mPFs</w:t>
      </w:r>
      <w:r>
        <w:rPr>
          <w:rFonts w:ascii="Book Antiqua" w:hAnsi="Book Antiqua" w:cs="Book Antiqua" w:hint="eastAsia"/>
          <w:color w:val="000000"/>
          <w:lang w:eastAsia="zh-CN"/>
        </w:rPr>
        <w:t>)</w:t>
      </w:r>
      <w:r>
        <w:rPr>
          <w:rFonts w:ascii="Book Antiqua" w:eastAsia="Book Antiqua" w:hAnsi="Book Antiqua" w:cs="Book Antiqua"/>
          <w:color w:val="000000"/>
        </w:rPr>
        <w:t>: 9.3 mo</w:t>
      </w:r>
      <w:r>
        <w:rPr>
          <w:rFonts w:ascii="Book Antiqua" w:eastAsia="Book Antiqua" w:hAnsi="Book Antiqua" w:cs="Book Antiqua"/>
          <w:color w:val="000000"/>
        </w:rPr>
        <w:t xml:space="preserve">; </w:t>
      </w:r>
      <w:r>
        <w:rPr>
          <w:rFonts w:ascii="Book Antiqua" w:eastAsia="Book Antiqua" w:hAnsi="Book Antiqua" w:cs="Book Antiqua"/>
          <w:color w:val="000000"/>
        </w:rPr>
        <w:t>DCR: 88%</w:t>
      </w:r>
      <w:r>
        <w:rPr>
          <w:rFonts w:ascii="Book Antiqua" w:hAnsi="Book Antiqua" w:cs="Book Antiqua" w:hint="eastAsia"/>
          <w:color w:val="000000"/>
          <w:lang w:eastAsia="zh-CN"/>
        </w:rPr>
        <w:t>]</w:t>
      </w:r>
      <w:r>
        <w:rPr>
          <w:rFonts w:ascii="Book Antiqua" w:eastAsia="Book Antiqua" w:hAnsi="Book Antiqua" w:cs="Book Antiqua"/>
          <w:color w:val="000000"/>
        </w:rPr>
        <w:t xml:space="preserve"> to the data of Chinese Professor Sun's real-world study</w:t>
      </w:r>
      <w:r>
        <w:rPr>
          <w:rFonts w:ascii="Book Antiqua" w:eastAsia="Book Antiqua" w:hAnsi="Book Antiqua" w:cs="Book Antiqua"/>
          <w:color w:val="000000"/>
          <w:vertAlign w:val="superscript"/>
        </w:rPr>
        <w:t>[56]</w:t>
      </w:r>
      <w:r>
        <w:rPr>
          <w:rFonts w:ascii="Book Antiqua" w:hAnsi="Book Antiqua" w:cs="Book Antiqua" w:hint="eastAsia"/>
          <w:color w:val="000000"/>
          <w:lang w:eastAsia="zh-CN"/>
        </w:rPr>
        <w:t xml:space="preserve"> </w:t>
      </w:r>
      <w:r>
        <w:rPr>
          <w:rFonts w:ascii="Book Antiqua" w:eastAsia="Book Antiqua" w:hAnsi="Book Antiqua" w:cs="Book Antiqua"/>
          <w:color w:val="000000"/>
        </w:rPr>
        <w:t>(ORR: 55.9</w:t>
      </w:r>
      <w:r>
        <w:rPr>
          <w:rFonts w:ascii="Book Antiqua" w:eastAsia="Book Antiqua" w:hAnsi="Book Antiqua" w:cs="Book Antiqua"/>
          <w:color w:val="000000"/>
        </w:rPr>
        <w:t xml:space="preserve">%; </w:t>
      </w:r>
      <w:r>
        <w:rPr>
          <w:rFonts w:ascii="Book Antiqua" w:eastAsia="Book Antiqua" w:hAnsi="Book Antiqua" w:cs="Book Antiqua"/>
          <w:color w:val="000000"/>
        </w:rPr>
        <w:t>CR: 15.30</w:t>
      </w:r>
      <w:r>
        <w:rPr>
          <w:rFonts w:ascii="Book Antiqua" w:eastAsia="Book Antiqua" w:hAnsi="Book Antiqua" w:cs="Book Antiqua"/>
          <w:color w:val="000000"/>
        </w:rPr>
        <w:t xml:space="preserve">%; </w:t>
      </w:r>
      <w:r>
        <w:rPr>
          <w:rFonts w:ascii="Book Antiqua" w:eastAsia="Book Antiqua" w:hAnsi="Book Antiqua" w:cs="Book Antiqua"/>
          <w:color w:val="000000"/>
        </w:rPr>
        <w:t>mPFs: 4.8 mo), we can see that the combination of lenvatinib and pembrolizumab</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improves the curative effect of advanced HCC significantly. </w:t>
      </w:r>
    </w:p>
    <w:p w14:paraId="633EF651" w14:textId="4106B216" w:rsidR="00DB79E8" w:rsidRDefault="009D1023">
      <w:pPr>
        <w:spacing w:line="360" w:lineRule="auto"/>
        <w:ind w:firstLine="360"/>
        <w:jc w:val="both"/>
        <w:rPr>
          <w:rFonts w:ascii="Book Antiqua" w:hAnsi="Book Antiqua"/>
        </w:rPr>
      </w:pPr>
      <w:r>
        <w:rPr>
          <w:rFonts w:ascii="Book Antiqua" w:eastAsia="Book Antiqua" w:hAnsi="Book Antiqua" w:cs="Book Antiqua"/>
          <w:color w:val="000000"/>
        </w:rPr>
        <w:t>Most rece</w:t>
      </w:r>
      <w:r>
        <w:rPr>
          <w:rFonts w:ascii="Book Antiqua" w:eastAsia="Book Antiqua" w:hAnsi="Book Antiqua" w:cs="Book Antiqua"/>
          <w:color w:val="000000"/>
        </w:rPr>
        <w:t>ntly, IMbrave</w:t>
      </w:r>
      <w:r>
        <w:rPr>
          <w:rFonts w:ascii="Book Antiqua" w:eastAsia="宋体" w:hAnsi="Book Antiqua" w:cs="Book Antiqua" w:hint="eastAsia"/>
          <w:color w:val="000000"/>
          <w:lang w:eastAsia="zh-CN"/>
        </w:rPr>
        <w:t>1</w:t>
      </w:r>
      <w:r>
        <w:rPr>
          <w:rFonts w:ascii="Book Antiqua" w:eastAsia="Book Antiqua" w:hAnsi="Book Antiqua" w:cs="Book Antiqua"/>
          <w:color w:val="000000"/>
        </w:rPr>
        <w:t>50</w:t>
      </w:r>
      <w:r>
        <w:rPr>
          <w:rFonts w:ascii="Book Antiqua" w:eastAsia="Book Antiqua" w:hAnsi="Book Antiqua" w:cs="Book Antiqua"/>
          <w:color w:val="000000"/>
          <w:vertAlign w:val="superscript"/>
        </w:rPr>
        <w:t>[57]</w:t>
      </w:r>
      <w:r>
        <w:rPr>
          <w:rFonts w:ascii="Book Antiqua" w:eastAsia="Book Antiqua" w:hAnsi="Book Antiqua" w:cs="Book Antiqua"/>
          <w:color w:val="000000"/>
        </w:rPr>
        <w:t>, the world's first successful phase III clinical study of immunotherapy for HCC, has attracted extensive international attention and discussion. This study has showe</w:t>
      </w:r>
      <w:r>
        <w:rPr>
          <w:rFonts w:ascii="Book Antiqua" w:eastAsia="Book Antiqua" w:hAnsi="Book Antiqua" w:cs="Book Antiqua"/>
          <w:color w:val="000000"/>
        </w:rPr>
        <w:t>d that the OS</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PFS</w:t>
      </w:r>
      <w:r>
        <w:rPr>
          <w:rFonts w:ascii="Book Antiqua" w:hAnsi="Book Antiqua" w:cs="Book Antiqua" w:hint="eastAsia"/>
          <w:color w:val="000000"/>
          <w:lang w:eastAsia="zh-CN"/>
        </w:rPr>
        <w:t xml:space="preserve"> </w:t>
      </w:r>
      <w:r>
        <w:rPr>
          <w:rFonts w:ascii="Book Antiqua" w:eastAsia="Book Antiqua" w:hAnsi="Book Antiqua" w:cs="Book Antiqua"/>
          <w:color w:val="000000"/>
        </w:rPr>
        <w:t>rates of</w:t>
      </w:r>
      <w:r>
        <w:rPr>
          <w:rFonts w:ascii="Book Antiqua" w:hAnsi="Book Antiqua" w:cs="Book Antiqua" w:hint="eastAsia"/>
          <w:color w:val="000000"/>
          <w:lang w:eastAsia="zh-CN"/>
        </w:rPr>
        <w:t xml:space="preserve"> </w:t>
      </w:r>
      <w:r>
        <w:rPr>
          <w:rFonts w:ascii="Book Antiqua" w:hAnsi="Book Antiqua" w:cs="Book Antiqua"/>
          <w:color w:val="000000"/>
          <w:lang w:eastAsia="zh-CN"/>
        </w:rPr>
        <w:t xml:space="preserve">the </w:t>
      </w:r>
      <w:r>
        <w:rPr>
          <w:rFonts w:ascii="Book Antiqua" w:eastAsia="Book Antiqua" w:hAnsi="Book Antiqua" w:cs="Book Antiqua"/>
          <w:color w:val="000000"/>
        </w:rPr>
        <w:t xml:space="preserve">atezolizumab </w:t>
      </w:r>
      <w:r>
        <w:rPr>
          <w:rFonts w:ascii="Book Antiqua" w:eastAsia="Book Antiqua" w:hAnsi="Book Antiqua" w:cs="Book Antiqua"/>
          <w:color w:val="000000"/>
          <w:shd w:val="clear" w:color="auto" w:fill="FFFFFF"/>
        </w:rPr>
        <w:t>and bevacizumab</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hint="eastAsia"/>
          <w:color w:val="000000"/>
        </w:rPr>
        <w:t>T</w:t>
      </w:r>
      <w:r>
        <w:rPr>
          <w:rFonts w:ascii="Book Antiqua" w:eastAsia="Book Antiqua" w:hAnsi="Book Antiqua" w:cs="Book Antiqua"/>
          <w:color w:val="000000"/>
        </w:rPr>
        <w:t>+</w:t>
      </w:r>
      <w:r>
        <w:rPr>
          <w:rFonts w:ascii="Book Antiqua" w:eastAsia="Book Antiqua" w:hAnsi="Book Antiqua" w:cs="Book Antiqua" w:hint="eastAsia"/>
          <w:color w:val="000000"/>
        </w:rPr>
        <w:t>A</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combination group were significantly better than those </w:t>
      </w:r>
      <w:r>
        <w:rPr>
          <w:rFonts w:ascii="Book Antiqua" w:eastAsia="Book Antiqua" w:hAnsi="Book Antiqua" w:cs="Book Antiqua"/>
          <w:color w:val="000000"/>
        </w:rPr>
        <w:t>of the</w:t>
      </w:r>
      <w:r>
        <w:rPr>
          <w:rFonts w:ascii="Book Antiqua" w:eastAsia="Book Antiqua" w:hAnsi="Book Antiqua" w:cs="Book Antiqua"/>
          <w:color w:val="000000"/>
        </w:rPr>
        <w:t xml:space="preserve"> sorafinib group in unresectable HCC patients who had not received previous treatment. Not only the risk of death was reduced by 42</w:t>
      </w:r>
      <w:r>
        <w:rPr>
          <w:rFonts w:ascii="Book Antiqua" w:eastAsia="Book Antiqua" w:hAnsi="Book Antiqua" w:cs="Book Antiqua"/>
          <w:color w:val="000000"/>
        </w:rPr>
        <w:t xml:space="preserve">% and </w:t>
      </w:r>
      <w:r>
        <w:rPr>
          <w:rFonts w:ascii="Book Antiqua" w:eastAsia="Book Antiqua" w:hAnsi="Book Antiqua" w:cs="Book Antiqua"/>
          <w:color w:val="000000"/>
        </w:rPr>
        <w:t>the OS was extended by 2.5 mo, but</w:t>
      </w:r>
      <w:r>
        <w:rPr>
          <w:rFonts w:ascii="Book Antiqua" w:eastAsia="Book Antiqua" w:hAnsi="Book Antiqua" w:cs="Book Antiqua"/>
          <w:color w:val="000000"/>
        </w:rPr>
        <w:t xml:space="preserve"> also the risk of disease progression or death was reduced by 41% and 27.3%, respe</w:t>
      </w:r>
      <w:r>
        <w:rPr>
          <w:rFonts w:ascii="Book Antiqua" w:eastAsia="Book Antiqua" w:hAnsi="Book Antiqua" w:cs="Book Antiqua"/>
          <w:color w:val="000000"/>
        </w:rPr>
        <w:t>ctively.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At the same time, in the combination group, the median time of deterioration of quality of life and function was significantly longer than that of PFS. Considering this excellent result, both FDA and </w:t>
      </w:r>
      <w:r>
        <w:rPr>
          <w:rFonts w:ascii="Book Antiqua" w:eastAsia="Book Antiqua" w:hAnsi="Book Antiqua" w:cs="Book Antiqua"/>
          <w:color w:val="000000"/>
          <w:shd w:val="clear" w:color="auto" w:fill="FFFFFF"/>
        </w:rPr>
        <w:t>American Society of Clinical Oncology</w:t>
      </w:r>
      <w:r>
        <w:rPr>
          <w:rFonts w:ascii="Book Antiqua" w:eastAsia="Book Antiqua" w:hAnsi="Book Antiqua" w:cs="Book Antiqua"/>
          <w:color w:val="000000"/>
        </w:rPr>
        <w:t xml:space="preserve"> (ASCO)</w:t>
      </w:r>
      <w:r>
        <w:rPr>
          <w:rFonts w:ascii="Book Antiqua" w:hAnsi="Book Antiqua" w:cs="Book Antiqua" w:hint="eastAsia"/>
          <w:color w:val="000000"/>
          <w:lang w:eastAsia="zh-CN"/>
        </w:rPr>
        <w:t xml:space="preserve"> </w:t>
      </w:r>
      <w:r>
        <w:rPr>
          <w:rFonts w:ascii="Book Antiqua" w:eastAsia="Book Antiqua" w:hAnsi="Book Antiqua" w:cs="Book Antiqua"/>
          <w:color w:val="000000"/>
        </w:rPr>
        <w:t>gu</w:t>
      </w:r>
      <w:r>
        <w:rPr>
          <w:rFonts w:ascii="Book Antiqua" w:eastAsia="Book Antiqua" w:hAnsi="Book Antiqua" w:cs="Book Antiqua"/>
          <w:color w:val="000000"/>
        </w:rPr>
        <w:t>idelines recommend the T+A</w:t>
      </w:r>
      <w:r>
        <w:rPr>
          <w:rFonts w:ascii="Book Antiqua" w:hAnsi="Book Antiqua" w:cs="Book Antiqua" w:hint="eastAsia"/>
          <w:color w:val="000000"/>
          <w:lang w:eastAsia="zh-CN"/>
        </w:rPr>
        <w:t xml:space="preserve"> </w:t>
      </w:r>
      <w:r>
        <w:rPr>
          <w:rFonts w:ascii="Book Antiqua" w:eastAsia="Book Antiqua" w:hAnsi="Book Antiqua" w:cs="Book Antiqua"/>
          <w:color w:val="000000"/>
        </w:rPr>
        <w:t>regimen as the superior first-line treatment for advanced HCC</w:t>
      </w:r>
      <w:r>
        <w:rPr>
          <w:rFonts w:ascii="Book Antiqua" w:eastAsia="Book Antiqua" w:hAnsi="Book Antiqua" w:cs="Book Antiqua"/>
          <w:color w:val="000000"/>
          <w:vertAlign w:val="superscript"/>
        </w:rPr>
        <w:t>[58</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59]</w:t>
      </w:r>
      <w:r>
        <w:rPr>
          <w:rFonts w:ascii="Book Antiqua" w:eastAsia="Book Antiqua" w:hAnsi="Book Antiqua" w:cs="Book Antiqua"/>
          <w:color w:val="000000"/>
        </w:rPr>
        <w:t>. This combination is also recommended by CSCO</w:t>
      </w:r>
      <w:r>
        <w:rPr>
          <w:rFonts w:ascii="Book Antiqua" w:hAnsi="Book Antiqua" w:cs="Book Antiqua" w:hint="eastAsia"/>
          <w:color w:val="000000"/>
          <w:lang w:eastAsia="zh-CN"/>
        </w:rPr>
        <w:t xml:space="preserve"> </w:t>
      </w:r>
      <w:r>
        <w:rPr>
          <w:rFonts w:ascii="Book Antiqua" w:eastAsia="Book Antiqua" w:hAnsi="Book Antiqua" w:cs="Book Antiqua"/>
          <w:color w:val="000000"/>
        </w:rPr>
        <w:t>as the first-line treatment for advanced HCC (version 2020).</w:t>
      </w:r>
    </w:p>
    <w:p w14:paraId="017C733F" w14:textId="38EAD84D" w:rsidR="00DB79E8" w:rsidRDefault="009D1023">
      <w:pPr>
        <w:spacing w:line="360" w:lineRule="auto"/>
        <w:ind w:firstLineChars="200" w:firstLine="480"/>
        <w:jc w:val="both"/>
        <w:rPr>
          <w:rFonts w:ascii="Book Antiqua" w:hAnsi="Book Antiqua"/>
        </w:rPr>
      </w:pPr>
      <w:r>
        <w:rPr>
          <w:rFonts w:ascii="Book Antiqua" w:eastAsia="Book Antiqua" w:hAnsi="Book Antiqua" w:cs="Book Antiqua"/>
          <w:color w:val="000000"/>
        </w:rPr>
        <w:t>Moreover, the ORIENT-32</w:t>
      </w:r>
      <w:r>
        <w:rPr>
          <w:rFonts w:ascii="Book Antiqua" w:eastAsia="Book Antiqua" w:hAnsi="Book Antiqua" w:cs="Book Antiqua"/>
          <w:color w:val="000000"/>
          <w:vertAlign w:val="superscript"/>
        </w:rPr>
        <w:t>[60]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study led by Chinese Dr. </w:t>
      </w:r>
      <w:r>
        <w:rPr>
          <w:rFonts w:ascii="Book Antiqua" w:eastAsia="Book Antiqua" w:hAnsi="Book Antiqua" w:cs="Book Antiqua"/>
          <w:color w:val="000000"/>
        </w:rPr>
        <w:t xml:space="preserve">Fan has indicated that the combination of sintilimab and bevacizumab showed significant advantages over sorafenib in terms of OS (NR </w:t>
      </w:r>
      <w:r>
        <w:rPr>
          <w:rFonts w:ascii="Book Antiqua" w:eastAsia="Book Antiqua" w:hAnsi="Book Antiqua" w:cs="Book Antiqua"/>
          <w:i/>
          <w:iCs/>
          <w:color w:val="000000"/>
        </w:rPr>
        <w:t>vs</w:t>
      </w:r>
      <w:r>
        <w:rPr>
          <w:rFonts w:ascii="Book Antiqua" w:eastAsia="Book Antiqua" w:hAnsi="Book Antiqua" w:cs="Book Antiqua"/>
          <w:color w:val="000000"/>
        </w:rPr>
        <w:t xml:space="preserve"> 10.4 mo) and mPFS (4.6 mo </w:t>
      </w:r>
      <w:r>
        <w:rPr>
          <w:rFonts w:ascii="Book Antiqua" w:eastAsia="Book Antiqua" w:hAnsi="Book Antiqua" w:cs="Book Antiqua"/>
          <w:i/>
          <w:iCs/>
          <w:color w:val="000000"/>
        </w:rPr>
        <w:t>vs</w:t>
      </w:r>
      <w:r>
        <w:rPr>
          <w:rFonts w:ascii="Book Antiqua" w:eastAsia="Book Antiqua" w:hAnsi="Book Antiqua" w:cs="Book Antiqua"/>
          <w:color w:val="000000"/>
        </w:rPr>
        <w:t xml:space="preserve"> 2.8 mo). At the same time, the risk of disease progression and d</w:t>
      </w:r>
      <w:r>
        <w:rPr>
          <w:rFonts w:ascii="Book Antiqua" w:eastAsia="Book Antiqua" w:hAnsi="Book Antiqua" w:cs="Book Antiqua"/>
          <w:color w:val="000000"/>
        </w:rPr>
        <w:t xml:space="preserve">eath </w:t>
      </w:r>
      <w:r>
        <w:rPr>
          <w:rFonts w:ascii="Book Antiqua" w:eastAsia="Book Antiqua" w:hAnsi="Book Antiqua" w:cs="Book Antiqua"/>
          <w:color w:val="000000"/>
        </w:rPr>
        <w:t xml:space="preserve">was </w:t>
      </w:r>
      <w:r>
        <w:rPr>
          <w:rFonts w:ascii="Book Antiqua" w:eastAsia="Book Antiqua" w:hAnsi="Book Antiqua" w:cs="Book Antiqua"/>
          <w:color w:val="000000"/>
        </w:rPr>
        <w:t>redu</w:t>
      </w:r>
      <w:r>
        <w:rPr>
          <w:rFonts w:ascii="Book Antiqua" w:eastAsia="Book Antiqua" w:hAnsi="Book Antiqua" w:cs="Book Antiqua"/>
          <w:color w:val="000000"/>
        </w:rPr>
        <w:t xml:space="preserve">ced by </w:t>
      </w:r>
      <w:r>
        <w:rPr>
          <w:rFonts w:ascii="Book Antiqua" w:eastAsia="Book Antiqua" w:hAnsi="Book Antiqua" w:cs="Book Antiqua"/>
          <w:color w:val="000000"/>
        </w:rPr>
        <w:t xml:space="preserve">43%, and the objective response </w:t>
      </w:r>
      <w:r>
        <w:rPr>
          <w:rFonts w:ascii="Book Antiqua" w:eastAsia="Book Antiqua" w:hAnsi="Book Antiqua" w:cs="Book Antiqua"/>
          <w:color w:val="000000"/>
        </w:rPr>
        <w:lastRenderedPageBreak/>
        <w:t>rate was 5 times higher than that of sorafenib. The adverse effect of the combination group was controllable and well-to</w:t>
      </w:r>
      <w:r>
        <w:rPr>
          <w:rFonts w:ascii="Book Antiqua" w:eastAsia="Book Antiqua" w:hAnsi="Book Antiqua" w:cs="Book Antiqua"/>
          <w:color w:val="000000"/>
        </w:rPr>
        <w:t>lerated</w:t>
      </w:r>
      <w:r>
        <w:rPr>
          <w:rFonts w:ascii="Book Antiqua" w:eastAsia="Book Antiqua" w:hAnsi="Book Antiqua" w:cs="Book Antiqua"/>
          <w:color w:val="000000"/>
        </w:rPr>
        <w:t>,</w:t>
      </w:r>
      <w:r>
        <w:rPr>
          <w:rFonts w:ascii="Book Antiqua" w:eastAsia="Book Antiqua" w:hAnsi="Book Antiqua" w:cs="Book Antiqua"/>
          <w:color w:val="000000"/>
        </w:rPr>
        <w:t xml:space="preserve"> which was equivalent to sorafenib monotherapy. This is also the first phase III clinical study </w:t>
      </w:r>
      <w:r>
        <w:rPr>
          <w:rFonts w:ascii="Book Antiqua" w:eastAsia="Book Antiqua" w:hAnsi="Book Antiqua" w:cs="Book Antiqua"/>
          <w:color w:val="000000"/>
        </w:rPr>
        <w:t>of PD-1 combined with antiangiogenic drugs in the first-line treatment of advanced HCC.</w:t>
      </w:r>
    </w:p>
    <w:p w14:paraId="1E5DE7FE" w14:textId="2478D871" w:rsidR="00DB79E8" w:rsidRDefault="009D1023">
      <w:pPr>
        <w:spacing w:line="360" w:lineRule="auto"/>
        <w:ind w:firstLine="480"/>
        <w:jc w:val="both"/>
        <w:rPr>
          <w:rFonts w:ascii="Book Antiqua" w:hAnsi="Book Antiqua"/>
        </w:rPr>
      </w:pPr>
      <w:r>
        <w:rPr>
          <w:rFonts w:ascii="Book Antiqua" w:eastAsia="Book Antiqua" w:hAnsi="Book Antiqua" w:cs="Book Antiqua"/>
          <w:color w:val="000000"/>
        </w:rPr>
        <w:t>Besides,</w:t>
      </w:r>
      <w:r>
        <w:rPr>
          <w:rFonts w:ascii="Book Antiqua" w:hAnsi="Book Antiqua" w:cs="Book Antiqua" w:hint="eastAsia"/>
          <w:color w:val="000000"/>
          <w:lang w:eastAsia="zh-CN"/>
        </w:rPr>
        <w:t xml:space="preserve"> </w:t>
      </w:r>
      <w:r>
        <w:rPr>
          <w:rFonts w:ascii="Book Antiqua" w:eastAsia="Book Antiqua" w:hAnsi="Book Antiqua" w:cs="Book Antiqua"/>
          <w:color w:val="000000"/>
        </w:rPr>
        <w:t>nivolumab</w:t>
      </w:r>
      <w:r>
        <w:rPr>
          <w:rFonts w:ascii="Book Antiqua" w:hAnsi="Book Antiqua" w:cs="Book Antiqua" w:hint="eastAsia"/>
          <w:color w:val="000000"/>
          <w:lang w:eastAsia="zh-CN"/>
        </w:rPr>
        <w:t xml:space="preserve"> </w:t>
      </w:r>
      <w:r>
        <w:rPr>
          <w:rFonts w:ascii="Book Antiqua" w:eastAsia="Book Antiqua" w:hAnsi="Book Antiqua" w:cs="Book Antiqua"/>
          <w:color w:val="000000"/>
        </w:rPr>
        <w:t>combined with</w:t>
      </w:r>
      <w:r>
        <w:rPr>
          <w:rFonts w:ascii="Book Antiqua" w:hAnsi="Book Antiqua" w:cs="Book Antiqua" w:hint="eastAsia"/>
          <w:color w:val="000000"/>
          <w:lang w:eastAsia="zh-CN"/>
        </w:rPr>
        <w:t xml:space="preserve"> </w:t>
      </w:r>
      <w:r>
        <w:rPr>
          <w:rFonts w:ascii="Book Antiqua" w:eastAsia="Book Antiqua" w:hAnsi="Book Antiqua" w:cs="Book Antiqua"/>
          <w:color w:val="000000"/>
        </w:rPr>
        <w:t>tremelimumab</w:t>
      </w:r>
      <w:r>
        <w:rPr>
          <w:rFonts w:ascii="Book Antiqua" w:hAnsi="Book Antiqua" w:cs="Book Antiqua" w:hint="eastAsia"/>
          <w:color w:val="000000"/>
          <w:lang w:eastAsia="zh-CN"/>
        </w:rPr>
        <w:t xml:space="preserve"> </w:t>
      </w:r>
      <w:r>
        <w:rPr>
          <w:rFonts w:ascii="Book Antiqua" w:eastAsia="Book Antiqua" w:hAnsi="Book Antiqua" w:cs="Book Antiqua"/>
          <w:color w:val="000000"/>
        </w:rPr>
        <w:t>was authorized by FDA in 2019 to be used in patients with advanced HCC who had previously received sorafenib treatment. Co</w:t>
      </w:r>
      <w:r>
        <w:rPr>
          <w:rFonts w:ascii="Book Antiqua" w:eastAsia="Book Antiqua" w:hAnsi="Book Antiqua" w:cs="Book Antiqua"/>
          <w:color w:val="000000"/>
        </w:rPr>
        <w:t>mpared with the single drug, the combined treatment of nivolumab and tremelimumab can prolong the mOS</w:t>
      </w:r>
      <w:r>
        <w:rPr>
          <w:rFonts w:ascii="Book Antiqua" w:eastAsia="Book Antiqua" w:hAnsi="Book Antiqua" w:cs="Book Antiqua"/>
          <w:color w:val="000000"/>
        </w:rPr>
        <w:t xml:space="preserve"> </w:t>
      </w:r>
      <w:r>
        <w:rPr>
          <w:rFonts w:ascii="Book Antiqua" w:eastAsia="Book Antiqua" w:hAnsi="Book Antiqua" w:cs="Book Antiqua"/>
          <w:color w:val="000000"/>
        </w:rPr>
        <w:t>by 22.8 mo, and the safety</w:t>
      </w:r>
      <w:r>
        <w:rPr>
          <w:rFonts w:ascii="Book Antiqua" w:eastAsia="Book Antiqua" w:hAnsi="Book Antiqua" w:cs="Book Antiqua"/>
          <w:color w:val="000000"/>
        </w:rPr>
        <w:t xml:space="preserve"> is acceptable. At the same time, the combination of the two drugs can induce pathological complete remission in 29% of pa</w:t>
      </w:r>
      <w:r>
        <w:rPr>
          <w:rFonts w:ascii="Book Antiqua" w:eastAsia="Book Antiqua" w:hAnsi="Book Antiqua" w:cs="Book Antiqua"/>
          <w:color w:val="000000"/>
        </w:rPr>
        <w:t>tients with resectable advanced HCC within 6 wk according to 2019 ASCO data. In January 2021, devaruzumab and tremelimumab</w:t>
      </w:r>
      <w:r>
        <w:rPr>
          <w:rFonts w:ascii="Book Antiqua" w:hAnsi="Book Antiqua" w:cs="Book Antiqua" w:hint="eastAsia"/>
          <w:color w:val="000000"/>
          <w:lang w:eastAsia="zh-CN"/>
        </w:rPr>
        <w:t xml:space="preserve"> </w:t>
      </w:r>
      <w:r>
        <w:rPr>
          <w:rFonts w:ascii="Book Antiqua" w:eastAsia="Book Antiqua" w:hAnsi="Book Antiqua" w:cs="Book Antiqua"/>
          <w:color w:val="000000"/>
        </w:rPr>
        <w:t>were approved by FDA for the treatment of patients with advanced HCC too. However</w:t>
      </w:r>
      <w:r>
        <w:rPr>
          <w:rFonts w:ascii="Book Antiqua" w:eastAsia="宋体" w:hAnsi="Book Antiqua" w:cs="宋体" w:hint="eastAsia"/>
          <w:color w:val="000000"/>
          <w:lang w:eastAsia="zh-CN"/>
        </w:rPr>
        <w:t xml:space="preserve">, </w:t>
      </w:r>
      <w:r>
        <w:rPr>
          <w:rFonts w:ascii="Book Antiqua" w:eastAsia="Book Antiqua" w:hAnsi="Book Antiqua" w:cs="Book Antiqua"/>
          <w:color w:val="000000"/>
        </w:rPr>
        <w:t>both of them remain to be further studied</w:t>
      </w:r>
      <w:r>
        <w:rPr>
          <w:rFonts w:ascii="Book Antiqua" w:hAnsi="Book Antiqua" w:cs="Book Antiqua" w:hint="eastAsia"/>
          <w:color w:val="000000"/>
          <w:lang w:eastAsia="zh-CN"/>
        </w:rPr>
        <w:t xml:space="preserve"> </w:t>
      </w:r>
      <w:r>
        <w:rPr>
          <w:rFonts w:ascii="Book Antiqua" w:eastAsia="Book Antiqua" w:hAnsi="Book Antiqua" w:cs="Book Antiqua"/>
          <w:color w:val="000000"/>
        </w:rPr>
        <w:t>with a l</w:t>
      </w:r>
      <w:r>
        <w:rPr>
          <w:rFonts w:ascii="Book Antiqua" w:eastAsia="Book Antiqua" w:hAnsi="Book Antiqua" w:cs="Book Antiqua"/>
          <w:color w:val="000000"/>
        </w:rPr>
        <w:t>arger sample size (Table 1).</w:t>
      </w:r>
    </w:p>
    <w:p w14:paraId="1399C648" w14:textId="77777777" w:rsidR="00DB79E8" w:rsidRDefault="00DB79E8">
      <w:pPr>
        <w:spacing w:line="360" w:lineRule="auto"/>
        <w:ind w:firstLine="480"/>
        <w:jc w:val="both"/>
        <w:rPr>
          <w:rFonts w:ascii="Book Antiqua" w:hAnsi="Book Antiqua"/>
        </w:rPr>
      </w:pPr>
    </w:p>
    <w:p w14:paraId="0D587052" w14:textId="77777777" w:rsidR="00DB79E8" w:rsidRDefault="009D1023">
      <w:pPr>
        <w:spacing w:line="360" w:lineRule="auto"/>
        <w:jc w:val="both"/>
        <w:rPr>
          <w:rFonts w:ascii="Book Antiqua" w:hAnsi="Book Antiqua"/>
        </w:rPr>
      </w:pPr>
      <w:r>
        <w:rPr>
          <w:rFonts w:ascii="Book Antiqua" w:eastAsia="Book Antiqua" w:hAnsi="Book Antiqua" w:cs="Book Antiqua"/>
          <w:b/>
          <w:bCs/>
          <w:i/>
          <w:color w:val="000000"/>
        </w:rPr>
        <w:t xml:space="preserve">Multidisciplinary </w:t>
      </w:r>
      <w:r>
        <w:rPr>
          <w:rFonts w:ascii="Book Antiqua" w:hAnsi="Book Antiqua" w:cs="Book Antiqua" w:hint="eastAsia"/>
          <w:b/>
          <w:bCs/>
          <w:i/>
          <w:color w:val="000000"/>
          <w:lang w:eastAsia="zh-CN"/>
        </w:rPr>
        <w:t>t</w:t>
      </w:r>
      <w:r>
        <w:rPr>
          <w:rFonts w:ascii="Book Antiqua" w:eastAsia="Book Antiqua" w:hAnsi="Book Antiqua" w:cs="Book Antiqua"/>
          <w:b/>
          <w:bCs/>
          <w:i/>
          <w:color w:val="000000"/>
        </w:rPr>
        <w:t>herapy</w:t>
      </w:r>
    </w:p>
    <w:p w14:paraId="14D99F72" w14:textId="5049ED8A" w:rsidR="00DB79E8" w:rsidRDefault="009D1023">
      <w:pPr>
        <w:spacing w:line="360" w:lineRule="auto"/>
        <w:jc w:val="both"/>
        <w:rPr>
          <w:rFonts w:ascii="Book Antiqua" w:hAnsi="Book Antiqua"/>
        </w:rPr>
      </w:pPr>
      <w:r>
        <w:rPr>
          <w:rFonts w:ascii="Book Antiqua" w:eastAsia="Book Antiqua" w:hAnsi="Book Antiqua" w:cs="Book Antiqua"/>
          <w:color w:val="000000"/>
        </w:rPr>
        <w:t xml:space="preserve">Due to the complexity of HCC itself and the diversity of treatment methods, </w:t>
      </w:r>
      <w:r>
        <w:rPr>
          <w:rFonts w:ascii="Book Antiqua" w:hAnsi="Book Antiqua" w:cs="Book Antiqua" w:hint="eastAsia"/>
          <w:bCs/>
          <w:color w:val="000000"/>
          <w:lang w:eastAsia="zh-CN"/>
        </w:rPr>
        <w:t>m</w:t>
      </w:r>
      <w:r>
        <w:rPr>
          <w:rFonts w:ascii="Book Antiqua" w:eastAsia="Book Antiqua" w:hAnsi="Book Antiqua" w:cs="Book Antiqua"/>
          <w:bCs/>
          <w:color w:val="000000"/>
        </w:rPr>
        <w:t xml:space="preserve">ultidisciplinary </w:t>
      </w:r>
      <w:r>
        <w:rPr>
          <w:rFonts w:ascii="Book Antiqua" w:hAnsi="Book Antiqua" w:cs="Book Antiqua" w:hint="eastAsia"/>
          <w:bCs/>
          <w:color w:val="000000"/>
          <w:lang w:eastAsia="zh-CN"/>
        </w:rPr>
        <w:t>t</w:t>
      </w:r>
      <w:r>
        <w:rPr>
          <w:rFonts w:ascii="Book Antiqua" w:eastAsia="Book Antiqua" w:hAnsi="Book Antiqua" w:cs="Book Antiqua"/>
          <w:bCs/>
          <w:color w:val="000000"/>
        </w:rPr>
        <w:t>herapy</w:t>
      </w:r>
      <w:r>
        <w:rPr>
          <w:rFonts w:ascii="Book Antiqua" w:eastAsia="Book Antiqua" w:hAnsi="Book Antiqua" w:cs="Book Antiqua"/>
          <w:bCs/>
          <w:i/>
          <w:color w:val="000000"/>
        </w:rPr>
        <w:t xml:space="preserve"> </w:t>
      </w:r>
      <w:r>
        <w:rPr>
          <w:rFonts w:ascii="Book Antiqua" w:eastAsia="Book Antiqua" w:hAnsi="Book Antiqua" w:cs="Book Antiqua"/>
          <w:bCs/>
          <w:color w:val="000000"/>
        </w:rPr>
        <w:t>(MDT)</w:t>
      </w:r>
      <w:r>
        <w:rPr>
          <w:rFonts w:ascii="Book Antiqua" w:eastAsia="Book Antiqua" w:hAnsi="Book Antiqua" w:cs="Book Antiqua"/>
          <w:bCs/>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including local treatment combined with targeted therapy and immunotherapy, </w:t>
      </w:r>
      <w:r>
        <w:rPr>
          <w:rFonts w:ascii="Book Antiqua" w:eastAsia="Book Antiqua" w:hAnsi="Book Antiqua" w:cs="Book Antiqua"/>
          <w:color w:val="000000"/>
        </w:rPr>
        <w:t xml:space="preserve">is a new trend </w:t>
      </w:r>
      <w:r>
        <w:rPr>
          <w:rFonts w:ascii="Book Antiqua" w:eastAsia="Book Antiqua" w:hAnsi="Book Antiqua" w:cs="Book Antiqua"/>
          <w:color w:val="000000"/>
        </w:rPr>
        <w:t>to guide the individualized comprehensive treatment. At present, HCC treatment</w:t>
      </w:r>
      <w:r>
        <w:rPr>
          <w:rFonts w:ascii="Book Antiqua" w:hAnsi="Book Antiqua" w:cs="Book Antiqua" w:hint="eastAsia"/>
          <w:color w:val="000000"/>
          <w:lang w:eastAsia="zh-CN"/>
        </w:rPr>
        <w:t xml:space="preserve"> </w:t>
      </w:r>
      <w:r>
        <w:rPr>
          <w:rFonts w:ascii="Book Antiqua" w:eastAsia="Book Antiqua" w:hAnsi="Book Antiqua" w:cs="Book Antiqua"/>
          <w:color w:val="000000"/>
        </w:rPr>
        <w:t>has entered the 3.0 era</w:t>
      </w:r>
      <w:r>
        <w:rPr>
          <w:rFonts w:ascii="Book Antiqua" w:eastAsia="Book Antiqua" w:hAnsi="Book Antiqua" w:cs="Book Antiqua"/>
          <w:color w:val="000000"/>
        </w:rPr>
        <w:t>. The o</w:t>
      </w:r>
      <w:r>
        <w:rPr>
          <w:rFonts w:ascii="Book Antiqua" w:eastAsia="Book Antiqua" w:hAnsi="Book Antiqua" w:cs="Book Antiqua"/>
          <w:color w:val="000000"/>
        </w:rPr>
        <w:t>verall goal of HCC therapy</w:t>
      </w:r>
      <w:r>
        <w:rPr>
          <w:rFonts w:ascii="Book Antiqua" w:hAnsi="Book Antiqua" w:cs="Book Antiqua" w:hint="eastAsia"/>
          <w:color w:val="000000"/>
          <w:lang w:eastAsia="zh-CN"/>
        </w:rPr>
        <w:t xml:space="preserve"> </w:t>
      </w:r>
      <w:r>
        <w:rPr>
          <w:rFonts w:ascii="Book Antiqua" w:eastAsia="Book Antiqua" w:hAnsi="Book Antiqua" w:cs="Book Antiqua"/>
          <w:color w:val="000000"/>
        </w:rPr>
        <w:t>is to prolong the OS</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maximize the quality of</w:t>
      </w:r>
      <w:r>
        <w:rPr>
          <w:rFonts w:ascii="Book Antiqua" w:eastAsia="Book Antiqua" w:hAnsi="Book Antiqua" w:cs="Book Antiqua"/>
          <w:color w:val="000000"/>
        </w:rPr>
        <w:t xml:space="preserve"> life of patients. </w:t>
      </w:r>
    </w:p>
    <w:p w14:paraId="7BC6833B" w14:textId="3F2A97E8" w:rsidR="00DB79E8" w:rsidRDefault="009D1023">
      <w:pPr>
        <w:spacing w:line="360" w:lineRule="auto"/>
        <w:ind w:firstLine="600"/>
        <w:jc w:val="both"/>
        <w:rPr>
          <w:rFonts w:ascii="Book Antiqua" w:hAnsi="Book Antiqua"/>
        </w:rPr>
      </w:pPr>
      <w:r>
        <w:rPr>
          <w:rFonts w:ascii="Book Antiqua" w:eastAsia="Book Antiqua" w:hAnsi="Book Antiqua" w:cs="Book Antiqua"/>
          <w:color w:val="000000"/>
        </w:rPr>
        <w:t xml:space="preserve">Although traditional surgery, ablation, and liver transplantation, as well as targeted therapy, immunotherapy, and multi-mode combination therapy, have constantly brought patient benefits, we cannot avoid the adverse reactions and drug </w:t>
      </w:r>
      <w:r>
        <w:rPr>
          <w:rFonts w:ascii="Book Antiqua" w:eastAsia="Book Antiqua" w:hAnsi="Book Antiqua" w:cs="Book Antiqua"/>
          <w:color w:val="000000"/>
        </w:rPr>
        <w:t>selection problem, and even drug resistance. At present, there is no clinically useful marker to drive the choice of the treatment</w:t>
      </w:r>
      <w:r>
        <w:rPr>
          <w:rFonts w:ascii="Book Antiqua" w:hAnsi="Book Antiqua" w:cs="Book Antiqua" w:hint="eastAsia"/>
          <w:color w:val="000000"/>
          <w:lang w:eastAsia="zh-CN"/>
        </w:rPr>
        <w:t xml:space="preserve"> </w:t>
      </w:r>
      <w:r>
        <w:rPr>
          <w:rFonts w:ascii="Book Antiqua" w:eastAsia="Book Antiqua" w:hAnsi="Book Antiqua" w:cs="Book Antiqua"/>
          <w:color w:val="000000"/>
        </w:rPr>
        <w:t>regimen, and it is impossible to predict</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response to drugs and the effectiveness of treatment. In addition, we must</w:t>
      </w:r>
      <w:r>
        <w:rPr>
          <w:rFonts w:ascii="Book Antiqua" w:hAnsi="Book Antiqua" w:cs="Book Antiqua" w:hint="eastAsia"/>
          <w:color w:val="000000"/>
          <w:lang w:eastAsia="zh-CN"/>
        </w:rPr>
        <w:t xml:space="preserve"> </w:t>
      </w:r>
      <w:r>
        <w:rPr>
          <w:rFonts w:ascii="Book Antiqua" w:eastAsia="Book Antiqua" w:hAnsi="Book Antiqua" w:cs="Book Antiqua"/>
          <w:color w:val="000000"/>
        </w:rPr>
        <w:t>consi</w:t>
      </w:r>
      <w:r>
        <w:rPr>
          <w:rFonts w:ascii="Book Antiqua" w:eastAsia="Book Antiqua" w:hAnsi="Book Antiqua" w:cs="Book Antiqua"/>
          <w:color w:val="000000"/>
        </w:rPr>
        <w:t>der the quality of life of the patients while considering the curative effect, to minimize the occurrence of adverse events. Therefore, it is particularly important to strengthen the whole process management of HCC</w:t>
      </w:r>
      <w:r>
        <w:rPr>
          <w:rFonts w:ascii="Book Antiqua" w:hAnsi="Book Antiqua" w:cs="Book Antiqua" w:hint="eastAsia"/>
          <w:color w:val="000000"/>
          <w:lang w:eastAsia="zh-CN"/>
        </w:rPr>
        <w:t xml:space="preserve"> </w:t>
      </w:r>
      <w:r>
        <w:rPr>
          <w:rFonts w:ascii="Book Antiqua" w:eastAsia="Book Antiqua" w:hAnsi="Book Antiqua" w:cs="Book Antiqua"/>
          <w:color w:val="000000"/>
        </w:rPr>
        <w:t>patients and individualized comprehensive</w:t>
      </w:r>
      <w:r>
        <w:rPr>
          <w:rFonts w:ascii="Book Antiqua" w:eastAsia="Book Antiqua" w:hAnsi="Book Antiqua" w:cs="Book Antiqua"/>
          <w:color w:val="000000"/>
        </w:rPr>
        <w:t xml:space="preserve"> treatment under the </w:t>
      </w:r>
      <w:r>
        <w:rPr>
          <w:rFonts w:ascii="Book Antiqua" w:eastAsia="Book Antiqua" w:hAnsi="Book Antiqua" w:cs="Book Antiqua"/>
          <w:color w:val="000000"/>
        </w:rPr>
        <w:lastRenderedPageBreak/>
        <w:t>guidance of MDT consultation. MDT mode is the general trend of malignant tumor treatment, and it is essential for liver cancer patients.</w:t>
      </w:r>
      <w:r>
        <w:rPr>
          <w:rFonts w:ascii="Book Antiqua" w:hAnsi="Book Antiqua" w:cs="Book Antiqua" w:hint="eastAsia"/>
          <w:color w:val="000000"/>
          <w:lang w:eastAsia="zh-CN"/>
        </w:rPr>
        <w:t xml:space="preserve"> </w:t>
      </w:r>
      <w:r>
        <w:rPr>
          <w:rFonts w:ascii="Book Antiqua" w:eastAsia="Book Antiqua" w:hAnsi="Book Antiqua" w:cs="Book Antiqua"/>
          <w:color w:val="000000"/>
        </w:rPr>
        <w:t>This mode can quickly integrate the high-quality resources of different departments, and organical</w:t>
      </w:r>
      <w:r>
        <w:rPr>
          <w:rFonts w:ascii="Book Antiqua" w:eastAsia="Book Antiqua" w:hAnsi="Book Antiqua" w:cs="Book Antiqua"/>
          <w:color w:val="000000"/>
        </w:rPr>
        <w:t>ly integrate the advantages of treatment methods of different disciplines to quickly develop the optimal individualized treatment plan for patients, so as to make the treatment of HCC</w:t>
      </w:r>
      <w:r>
        <w:rPr>
          <w:rFonts w:ascii="Book Antiqua" w:hAnsi="Book Antiqua" w:cs="Book Antiqua" w:hint="eastAsia"/>
          <w:color w:val="000000"/>
          <w:lang w:eastAsia="zh-CN"/>
        </w:rPr>
        <w:t xml:space="preserve"> </w:t>
      </w:r>
      <w:r>
        <w:rPr>
          <w:rFonts w:ascii="Book Antiqua" w:eastAsia="Book Antiqua" w:hAnsi="Book Antiqua" w:cs="Book Antiqua"/>
          <w:color w:val="000000"/>
        </w:rPr>
        <w:t>toward the t</w:t>
      </w:r>
      <w:r>
        <w:rPr>
          <w:rFonts w:ascii="Book Antiqua" w:eastAsia="Book Antiqua" w:hAnsi="Book Antiqua" w:cs="Book Antiqua"/>
          <w:color w:val="000000"/>
        </w:rPr>
        <w:t xml:space="preserve">rue </w:t>
      </w:r>
      <w:r>
        <w:rPr>
          <w:rFonts w:ascii="Book Antiqua" w:eastAsia="Book Antiqua" w:hAnsi="Book Antiqua" w:cs="Book Antiqua"/>
          <w:color w:val="000000"/>
        </w:rPr>
        <w:t>individualization</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With the promotion and </w:t>
      </w:r>
      <w:r>
        <w:rPr>
          <w:rFonts w:ascii="Book Antiqua" w:eastAsia="Book Antiqua" w:hAnsi="Book Antiqua" w:cs="Book Antiqua"/>
          <w:color w:val="000000"/>
        </w:rPr>
        <w:t>application of MDT mode, not only can the treatment plan of patients be more standardized, accurate</w:t>
      </w:r>
      <w:r>
        <w:rPr>
          <w:rFonts w:ascii="Book Antiqua" w:eastAsia="Book Antiqua" w:hAnsi="Book Antiqua" w:cs="Book Antiqua"/>
          <w:color w:val="000000"/>
        </w:rPr>
        <w:t>,</w:t>
      </w:r>
      <w:r>
        <w:rPr>
          <w:rFonts w:ascii="Book Antiqua" w:eastAsia="Book Antiqua" w:hAnsi="Book Antiqua" w:cs="Book Antiqua"/>
          <w:color w:val="000000"/>
        </w:rPr>
        <w:t xml:space="preserve"> and efficient, but</w:t>
      </w:r>
      <w:r>
        <w:rPr>
          <w:rFonts w:ascii="Book Antiqua" w:eastAsia="Book Antiqua" w:hAnsi="Book Antiqua" w:cs="Book Antiqua"/>
          <w:color w:val="000000"/>
        </w:rPr>
        <w:t xml:space="preserve"> it can</w:t>
      </w:r>
      <w:r>
        <w:rPr>
          <w:rFonts w:ascii="Book Antiqua" w:eastAsia="Book Antiqua" w:hAnsi="Book Antiqua" w:cs="Book Antiqua"/>
          <w:color w:val="000000"/>
        </w:rPr>
        <w:t xml:space="preserve"> also enable</w:t>
      </w:r>
      <w:r>
        <w:rPr>
          <w:rFonts w:ascii="Book Antiqua" w:eastAsia="Book Antiqua" w:hAnsi="Book Antiqua" w:cs="Book Antiqua"/>
          <w:color w:val="000000"/>
        </w:rPr>
        <w:t xml:space="preserve"> different disciplines to make common progress through mutual communication, deepen the basic research on the clinical</w:t>
      </w:r>
      <w:r>
        <w:rPr>
          <w:rFonts w:ascii="Book Antiqua" w:eastAsia="Book Antiqua" w:hAnsi="Book Antiqua" w:cs="Book Antiqua"/>
          <w:color w:val="000000"/>
        </w:rPr>
        <w:t xml:space="preserve"> and application of liver cancer, and standardize the diagnosis and treatment behavior of medical worker to ensure the quality and safety of medical treatment.</w:t>
      </w:r>
    </w:p>
    <w:p w14:paraId="09A57A71" w14:textId="77777777" w:rsidR="00DB79E8" w:rsidRDefault="00DB79E8">
      <w:pPr>
        <w:spacing w:line="360" w:lineRule="auto"/>
        <w:ind w:firstLine="600"/>
        <w:jc w:val="both"/>
        <w:rPr>
          <w:rFonts w:ascii="Book Antiqua" w:hAnsi="Book Antiqua"/>
        </w:rPr>
      </w:pPr>
    </w:p>
    <w:p w14:paraId="2C56F0A2" w14:textId="77777777" w:rsidR="00DB79E8" w:rsidRDefault="009D1023">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1E5A3771" w14:textId="477E9A39" w:rsidR="00DB79E8" w:rsidRDefault="009D1023">
      <w:pPr>
        <w:spacing w:line="360" w:lineRule="auto"/>
        <w:jc w:val="both"/>
        <w:rPr>
          <w:rFonts w:ascii="Book Antiqua" w:hAnsi="Book Antiqua"/>
        </w:rPr>
      </w:pPr>
      <w:r>
        <w:rPr>
          <w:rFonts w:ascii="Book Antiqua" w:eastAsia="Book Antiqua" w:hAnsi="Book Antiqua" w:cs="Book Antiqua"/>
          <w:color w:val="000000"/>
        </w:rPr>
        <w:t>In summa</w:t>
      </w:r>
      <w:r>
        <w:rPr>
          <w:rFonts w:ascii="Book Antiqua" w:eastAsia="Book Antiqua" w:hAnsi="Book Antiqua" w:cs="Book Antiqua"/>
          <w:color w:val="000000"/>
        </w:rPr>
        <w:t>ry, it</w:t>
      </w:r>
      <w:r>
        <w:rPr>
          <w:rFonts w:ascii="Book Antiqua" w:eastAsia="Book Antiqua" w:hAnsi="Book Antiqua" w:cs="Book Antiqua"/>
          <w:color w:val="000000"/>
        </w:rPr>
        <w:t xml:space="preserve"> </w:t>
      </w:r>
      <w:r>
        <w:rPr>
          <w:rFonts w:ascii="Book Antiqua" w:eastAsia="Book Antiqua" w:hAnsi="Book Antiqua" w:cs="Book Antiqua"/>
          <w:color w:val="000000"/>
        </w:rPr>
        <w:t>remains a great challenge in the treatment of HCC, in particul</w:t>
      </w:r>
      <w:r>
        <w:rPr>
          <w:rFonts w:ascii="Book Antiqua" w:eastAsia="Book Antiqua" w:hAnsi="Book Antiqua" w:cs="Book Antiqua"/>
          <w:color w:val="000000"/>
        </w:rPr>
        <w:t xml:space="preserve">arly for real time individualized therapy. The principle of HCC therapy is </w:t>
      </w:r>
      <w:r>
        <w:rPr>
          <w:rFonts w:ascii="Book Antiqua" w:eastAsia="Book Antiqua" w:hAnsi="Book Antiqua" w:cs="Book Antiqua"/>
          <w:color w:val="000000"/>
          <w:shd w:val="clear" w:color="auto" w:fill="FFFFFF"/>
        </w:rPr>
        <w:t xml:space="preserve">multidisciplinary comprehensive treatment based on surgery. The outcome may varies depends on the status of patient’s primary liver disease, tumor </w:t>
      </w:r>
      <w:r>
        <w:rPr>
          <w:rFonts w:ascii="Book Antiqua" w:eastAsia="Book Antiqua" w:hAnsi="Book Antiqua" w:cs="Book Antiqua"/>
          <w:color w:val="000000"/>
          <w:shd w:val="clear" w:color="auto" w:fill="FFFFFF"/>
        </w:rPr>
        <w:t>stage</w:t>
      </w:r>
      <w:r>
        <w:rPr>
          <w:rFonts w:ascii="Book Antiqua" w:eastAsia="Book Antiqua" w:hAnsi="Book Antiqua" w:cs="Book Antiqua"/>
          <w:color w:val="000000"/>
          <w:shd w:val="clear" w:color="auto" w:fill="FFFFFF"/>
        </w:rPr>
        <w:t>, liver function reser</w:t>
      </w:r>
      <w:r>
        <w:rPr>
          <w:rFonts w:ascii="Book Antiqua" w:eastAsia="Book Antiqua" w:hAnsi="Book Antiqua" w:cs="Book Antiqua"/>
          <w:color w:val="000000"/>
          <w:shd w:val="clear" w:color="auto" w:fill="FFFFFF"/>
        </w:rPr>
        <w:t>ve, surgeon’s skills</w:t>
      </w:r>
      <w:r>
        <w:rPr>
          <w:rFonts w:ascii="Book Antiqua" w:eastAsia="宋体" w:hAnsi="Book Antiqua" w:cs="宋体" w:hint="eastAsia"/>
          <w:color w:val="000000"/>
          <w:shd w:val="clear" w:color="auto" w:fill="FFFFFF"/>
          <w:lang w:eastAsia="zh-CN"/>
        </w:rPr>
        <w:t xml:space="preserve">, </w:t>
      </w:r>
      <w:r>
        <w:rPr>
          <w:rFonts w:ascii="Book Antiqua" w:eastAsia="Book Antiqua" w:hAnsi="Book Antiqua" w:cs="Book Antiqua"/>
          <w:color w:val="000000"/>
          <w:shd w:val="clear" w:color="auto" w:fill="FFFFFF"/>
        </w:rPr>
        <w:t>drug or equipment availability</w:t>
      </w:r>
      <w:r>
        <w:rPr>
          <w:rFonts w:ascii="Book Antiqua" w:eastAsia="宋体" w:hAnsi="Book Antiqua" w:cs="宋体"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financial support, </w:t>
      </w:r>
      <w:r>
        <w:rPr>
          <w:rFonts w:ascii="Book Antiqua" w:eastAsia="Book Antiqua" w:hAnsi="Book Antiqua" w:cs="Book Antiqua"/>
          <w:i/>
          <w:iCs/>
          <w:color w:val="000000"/>
          <w:shd w:val="clear" w:color="auto" w:fill="FFFFFF"/>
        </w:rPr>
        <w:t>etc.</w:t>
      </w:r>
      <w:r>
        <w:rPr>
          <w:rFonts w:ascii="Book Antiqua" w:eastAsia="Book Antiqua" w:hAnsi="Book Antiqua" w:cs="Book Antiqua"/>
          <w:color w:val="000000"/>
          <w:shd w:val="clear" w:color="auto" w:fill="FFFFFF"/>
        </w:rPr>
        <w:t xml:space="preserve"> Thus, a MDT consultation is very necessary to make a best treatment regimen and maximize the prognosis of HCC patients. According to the recent two major guidelines of NCCN and CSCO, surgical resection is first applied for patients with stage</w:t>
      </w:r>
      <w:r>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I and IIa H</w:t>
      </w:r>
      <w:r>
        <w:rPr>
          <w:rFonts w:ascii="Book Antiqua" w:eastAsia="Book Antiqua" w:hAnsi="Book Antiqua" w:cs="Book Antiqua"/>
          <w:color w:val="000000"/>
          <w:shd w:val="clear" w:color="auto" w:fill="FFFFFF"/>
        </w:rPr>
        <w:t xml:space="preserve">CC patients, TACE or </w:t>
      </w:r>
      <w:r>
        <w:rPr>
          <w:rFonts w:ascii="Book Antiqua" w:eastAsia="Book Antiqua" w:hAnsi="Book Antiqua" w:cs="Book Antiqua"/>
          <w:color w:val="000000"/>
          <w:shd w:val="clear" w:color="auto" w:fill="FFFFFF"/>
        </w:rPr>
        <w:t xml:space="preserve">ablation </w:t>
      </w:r>
      <w:r>
        <w:rPr>
          <w:rFonts w:ascii="Book Antiqua" w:eastAsia="Book Antiqua" w:hAnsi="Book Antiqua" w:cs="Book Antiqua"/>
          <w:color w:val="000000"/>
          <w:shd w:val="clear" w:color="auto" w:fill="FFFFFF"/>
        </w:rPr>
        <w:t>first for stage IIb,</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TKI targeted drug and PD-1 or PD-L1 inhibitors apply for all unresectable HCC without liver function fail</w:t>
      </w:r>
      <w:r>
        <w:rPr>
          <w:rFonts w:ascii="Book Antiqua" w:eastAsia="Book Antiqua" w:hAnsi="Book Antiqua" w:cs="Book Antiqua"/>
          <w:color w:val="000000"/>
        </w:rPr>
        <w:t>ure. Sorafeinib and lenvatinib are equally divided</w:t>
      </w:r>
      <w:r>
        <w:rPr>
          <w:rFonts w:ascii="Book Antiqua" w:hAnsi="Book Antiqua" w:cs="Book Antiqua" w:hint="eastAsia"/>
          <w:color w:val="000000"/>
          <w:lang w:eastAsia="zh-CN"/>
        </w:rPr>
        <w:t xml:space="preserve"> </w:t>
      </w:r>
      <w:r>
        <w:rPr>
          <w:rFonts w:ascii="Book Antiqua" w:eastAsia="Book Antiqua" w:hAnsi="Book Antiqua" w:cs="Book Antiqua"/>
          <w:color w:val="000000"/>
        </w:rPr>
        <w:t>as first-line target drugs, while A+</w:t>
      </w:r>
      <w:r>
        <w:rPr>
          <w:rFonts w:ascii="Book Antiqua" w:eastAsia="Book Antiqua" w:hAnsi="Book Antiqua" w:cs="Book Antiqua"/>
          <w:color w:val="000000"/>
        </w:rPr>
        <w:t>T combinat</w:t>
      </w:r>
      <w:r>
        <w:rPr>
          <w:rFonts w:ascii="Book Antiqua" w:eastAsia="Book Antiqua" w:hAnsi="Book Antiqua" w:cs="Book Antiqua"/>
          <w:color w:val="000000"/>
        </w:rPr>
        <w:t xml:space="preserve">ion appears superior </w:t>
      </w:r>
      <w:r>
        <w:rPr>
          <w:rFonts w:ascii="Book Antiqua" w:eastAsia="Book Antiqua" w:hAnsi="Book Antiqua" w:cs="Book Antiqua"/>
          <w:color w:val="000000"/>
        </w:rPr>
        <w:t xml:space="preserve">to </w:t>
      </w:r>
      <w:r>
        <w:rPr>
          <w:rFonts w:ascii="Book Antiqua" w:eastAsia="Book Antiqua" w:hAnsi="Book Antiqua" w:cs="Book Antiqua"/>
          <w:color w:val="000000"/>
        </w:rPr>
        <w:t>other targeted drugs or combinations. Regorafinib</w:t>
      </w:r>
      <w:r>
        <w:rPr>
          <w:rFonts w:ascii="Book Antiqua" w:hAnsi="Book Antiqua" w:cs="Book Antiqua" w:hint="eastAsia"/>
          <w:color w:val="000000"/>
          <w:lang w:eastAsia="zh-CN"/>
        </w:rPr>
        <w:t xml:space="preserve"> </w:t>
      </w:r>
      <w:r>
        <w:rPr>
          <w:rFonts w:ascii="Book Antiqua" w:eastAsia="Book Antiqua" w:hAnsi="Book Antiqua" w:cs="Book Antiqua"/>
          <w:color w:val="000000"/>
        </w:rPr>
        <w:t>as second-line sequential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treatment after sorafeinib has been affirmed. In the meantime, many new drugs are </w:t>
      </w:r>
      <w:r>
        <w:rPr>
          <w:rFonts w:ascii="Book Antiqua" w:eastAsia="Book Antiqua" w:hAnsi="Book Antiqua" w:cs="Book Antiqua"/>
          <w:color w:val="000000"/>
        </w:rPr>
        <w:t xml:space="preserve">being </w:t>
      </w:r>
      <w:r>
        <w:rPr>
          <w:rFonts w:ascii="Book Antiqua" w:eastAsia="Book Antiqua" w:hAnsi="Book Antiqua" w:cs="Book Antiqua"/>
          <w:color w:val="000000"/>
        </w:rPr>
        <w:t xml:space="preserve">constantly </w:t>
      </w:r>
      <w:r>
        <w:rPr>
          <w:rFonts w:ascii="Book Antiqua" w:eastAsia="Book Antiqua" w:hAnsi="Book Antiqua" w:cs="Book Antiqua"/>
          <w:color w:val="000000"/>
        </w:rPr>
        <w:t>produced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more second-line and third-line drugs are </w:t>
      </w:r>
      <w:r>
        <w:rPr>
          <w:rFonts w:ascii="Book Antiqua" w:eastAsia="Book Antiqua" w:hAnsi="Book Antiqua" w:cs="Book Antiqua"/>
          <w:color w:val="000000"/>
        </w:rPr>
        <w:t xml:space="preserve">being </w:t>
      </w:r>
      <w:r>
        <w:rPr>
          <w:rFonts w:ascii="Book Antiqua" w:eastAsia="Book Antiqua" w:hAnsi="Book Antiqua" w:cs="Book Antiqua"/>
          <w:color w:val="000000"/>
        </w:rPr>
        <w:t xml:space="preserve">developed </w:t>
      </w:r>
      <w:r>
        <w:rPr>
          <w:rFonts w:ascii="Book Antiqua" w:eastAsia="Book Antiqua" w:hAnsi="Book Antiqua" w:cs="Book Antiqua"/>
          <w:color w:val="000000"/>
        </w:rPr>
        <w:t>(</w:t>
      </w:r>
      <w:r>
        <w:rPr>
          <w:rFonts w:ascii="Book Antiqua" w:hAnsi="Book Antiqua" w:cs="Book Antiqua" w:hint="eastAsia"/>
          <w:color w:val="000000"/>
          <w:lang w:eastAsia="zh-CN"/>
        </w:rPr>
        <w:t>T</w:t>
      </w:r>
      <w:r>
        <w:rPr>
          <w:rFonts w:ascii="Book Antiqua" w:eastAsia="Book Antiqua" w:hAnsi="Book Antiqua" w:cs="Book Antiqua"/>
          <w:color w:val="000000"/>
        </w:rPr>
        <w:t>able 1). It can be</w:t>
      </w:r>
      <w:r>
        <w:rPr>
          <w:rFonts w:ascii="Book Antiqua" w:hAnsi="Book Antiqua" w:cs="Book Antiqua" w:hint="eastAsia"/>
          <w:color w:val="000000"/>
          <w:lang w:eastAsia="zh-CN"/>
        </w:rPr>
        <w:t xml:space="preserve"> </w:t>
      </w:r>
      <w:r>
        <w:rPr>
          <w:rFonts w:ascii="Book Antiqua" w:eastAsia="Book Antiqua" w:hAnsi="Book Antiqua" w:cs="Book Antiqua"/>
          <w:color w:val="000000"/>
        </w:rPr>
        <w:t>predicted</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 besides</w:t>
      </w:r>
      <w:r>
        <w:rPr>
          <w:rFonts w:ascii="Book Antiqua" w:eastAsia="Book Antiqua" w:hAnsi="Book Antiqua" w:cs="Book Antiqua"/>
          <w:color w:val="000000"/>
        </w:rPr>
        <w:t xml:space="preserve"> </w:t>
      </w:r>
      <w:r>
        <w:rPr>
          <w:rFonts w:ascii="Book Antiqua" w:eastAsia="Book Antiqua" w:hAnsi="Book Antiqua" w:cs="Book Antiqua"/>
          <w:color w:val="000000"/>
        </w:rPr>
        <w:t>surgical resection,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ablati</w:t>
      </w:r>
      <w:r>
        <w:rPr>
          <w:rFonts w:ascii="Book Antiqua" w:eastAsia="Book Antiqua" w:hAnsi="Book Antiqua" w:cs="Book Antiqua"/>
          <w:color w:val="000000"/>
        </w:rPr>
        <w:t xml:space="preserve">on/TACE plus immunotherapy </w:t>
      </w:r>
      <w:r>
        <w:rPr>
          <w:rFonts w:ascii="Book Antiqua" w:eastAsia="Book Antiqua" w:hAnsi="Book Antiqua" w:cs="Book Antiqua"/>
          <w:color w:val="000000"/>
        </w:rPr>
        <w:lastRenderedPageBreak/>
        <w:t>combined with targeted therapy may become the main first-line treatment</w:t>
      </w:r>
      <w:r>
        <w:rPr>
          <w:rFonts w:ascii="Book Antiqua" w:hAnsi="Book Antiqua" w:cs="Book Antiqua" w:hint="eastAsia"/>
          <w:color w:val="000000"/>
          <w:lang w:eastAsia="zh-CN"/>
        </w:rPr>
        <w:t xml:space="preserve"> </w:t>
      </w:r>
      <w:r>
        <w:rPr>
          <w:rFonts w:ascii="Book Antiqua" w:eastAsia="Book Antiqua" w:hAnsi="Book Antiqua" w:cs="Book Antiqua"/>
          <w:color w:val="000000"/>
        </w:rPr>
        <w:t>in the nea</w:t>
      </w:r>
      <w:r>
        <w:rPr>
          <w:rFonts w:ascii="Book Antiqua" w:eastAsia="Book Antiqua" w:hAnsi="Book Antiqua" w:cs="Book Antiqua"/>
          <w:color w:val="000000"/>
        </w:rPr>
        <w:t xml:space="preserve">r future, and the era of complete cure of liver cancer is not far off. </w:t>
      </w:r>
    </w:p>
    <w:p w14:paraId="060DB38F" w14:textId="77777777" w:rsidR="00DB79E8" w:rsidRDefault="00DB79E8">
      <w:pPr>
        <w:spacing w:line="360" w:lineRule="auto"/>
        <w:jc w:val="both"/>
        <w:rPr>
          <w:rFonts w:ascii="Book Antiqua" w:hAnsi="Book Antiqua"/>
          <w:lang w:eastAsia="zh-CN"/>
        </w:rPr>
      </w:pPr>
    </w:p>
    <w:p w14:paraId="56AE2FB1" w14:textId="77777777" w:rsidR="00DB79E8" w:rsidRDefault="009D1023">
      <w:pPr>
        <w:spacing w:line="360" w:lineRule="auto"/>
        <w:jc w:val="both"/>
        <w:rPr>
          <w:rFonts w:ascii="Book Antiqua" w:hAnsi="Book Antiqua"/>
        </w:rPr>
      </w:pPr>
      <w:r>
        <w:rPr>
          <w:rFonts w:ascii="Book Antiqua" w:eastAsia="Book Antiqua" w:hAnsi="Book Antiqua" w:cs="Book Antiqua"/>
          <w:b/>
          <w:color w:val="000000"/>
        </w:rPr>
        <w:t>REFERENCES</w:t>
      </w:r>
    </w:p>
    <w:p w14:paraId="736882B9" w14:textId="77777777" w:rsidR="00DB79E8" w:rsidRDefault="009D1023">
      <w:pPr>
        <w:spacing w:line="360" w:lineRule="auto"/>
        <w:jc w:val="both"/>
        <w:rPr>
          <w:rFonts w:ascii="Book Antiqua" w:hAnsi="Book Antiqua"/>
        </w:rPr>
      </w:pPr>
      <w:r>
        <w:rPr>
          <w:rFonts w:ascii="Book Antiqua" w:hAnsi="Book Antiqua"/>
        </w:rPr>
        <w:t xml:space="preserve">1 </w:t>
      </w:r>
      <w:r>
        <w:rPr>
          <w:rFonts w:ascii="Book Antiqua" w:hAnsi="Book Antiqua"/>
          <w:b/>
          <w:bCs/>
        </w:rPr>
        <w:t>Bangaru S</w:t>
      </w:r>
      <w:r>
        <w:rPr>
          <w:rFonts w:ascii="Book Antiqua" w:hAnsi="Book Antiqua"/>
        </w:rPr>
        <w:t xml:space="preserve">, Marrero JA, Singal AG. Review article: new therapeutic interventions for advanced hepatocellular carcinoma. </w:t>
      </w:r>
      <w:r>
        <w:rPr>
          <w:rFonts w:ascii="Book Antiqua" w:hAnsi="Book Antiqua"/>
          <w:i/>
          <w:iCs/>
        </w:rPr>
        <w:t>Aliment Pharmacol Ther</w:t>
      </w:r>
      <w:r>
        <w:rPr>
          <w:rFonts w:ascii="Book Antiqua" w:hAnsi="Book Antiqua"/>
        </w:rPr>
        <w:t xml:space="preserve"> 2020; </w:t>
      </w:r>
      <w:r>
        <w:rPr>
          <w:rFonts w:ascii="Book Antiqua" w:hAnsi="Book Antiqua"/>
          <w:b/>
          <w:bCs/>
        </w:rPr>
        <w:t>51</w:t>
      </w:r>
      <w:r>
        <w:rPr>
          <w:rFonts w:ascii="Book Antiqua" w:hAnsi="Book Antiqua"/>
        </w:rPr>
        <w:t xml:space="preserve">: 78-89 [PMID: </w:t>
      </w:r>
      <w:r>
        <w:rPr>
          <w:rFonts w:ascii="Book Antiqua" w:hAnsi="Book Antiqua"/>
        </w:rPr>
        <w:t>31747082 DOI: 10.1111/apt.15573]</w:t>
      </w:r>
    </w:p>
    <w:p w14:paraId="0B6BE2DB" w14:textId="77777777" w:rsidR="00DB79E8" w:rsidRDefault="009D1023">
      <w:pPr>
        <w:spacing w:line="360" w:lineRule="auto"/>
        <w:jc w:val="both"/>
        <w:rPr>
          <w:rFonts w:ascii="Book Antiqua" w:hAnsi="Book Antiqua"/>
        </w:rPr>
      </w:pPr>
      <w:r>
        <w:rPr>
          <w:rFonts w:ascii="Book Antiqua" w:hAnsi="Book Antiqua"/>
        </w:rPr>
        <w:t xml:space="preserve">2 </w:t>
      </w:r>
      <w:r>
        <w:rPr>
          <w:rFonts w:ascii="Book Antiqua" w:hAnsi="Book Antiqua"/>
          <w:b/>
          <w:bCs/>
        </w:rPr>
        <w:t>Sung H</w:t>
      </w:r>
      <w:r>
        <w:rPr>
          <w:rFonts w:ascii="Book Antiqua" w:hAnsi="Book Antiqua"/>
        </w:rPr>
        <w:t xml:space="preserve">, Ferlay J, Siegel RL, Laversanne M, Soerjomataram I, Jemal A, Bray F. Global Cancer Statistics 2020: GLOBOCAN Estimates of Incidence and Mortality Worldwide for 36 Cancers in 185 Countries. </w:t>
      </w:r>
      <w:r>
        <w:rPr>
          <w:rFonts w:ascii="Book Antiqua" w:hAnsi="Book Antiqua"/>
          <w:i/>
          <w:iCs/>
        </w:rPr>
        <w:t>CA Cancer J Clin</w:t>
      </w:r>
      <w:r>
        <w:rPr>
          <w:rFonts w:ascii="Book Antiqua" w:hAnsi="Book Antiqua"/>
        </w:rPr>
        <w:t xml:space="preserve"> 2021; </w:t>
      </w:r>
      <w:r>
        <w:rPr>
          <w:rFonts w:ascii="Book Antiqua" w:hAnsi="Book Antiqua"/>
          <w:b/>
          <w:bCs/>
        </w:rPr>
        <w:t>71</w:t>
      </w:r>
      <w:r>
        <w:rPr>
          <w:rFonts w:ascii="Book Antiqua" w:hAnsi="Book Antiqua"/>
        </w:rPr>
        <w:t>: 209-249 [PMID: 33538338 DOI: 10.3322/caac.21660]</w:t>
      </w:r>
    </w:p>
    <w:p w14:paraId="44EA918C" w14:textId="77777777" w:rsidR="00DB79E8" w:rsidRDefault="009D1023">
      <w:pPr>
        <w:spacing w:line="360" w:lineRule="auto"/>
        <w:jc w:val="both"/>
        <w:rPr>
          <w:rFonts w:ascii="Book Antiqua" w:hAnsi="Book Antiqua"/>
        </w:rPr>
      </w:pPr>
      <w:r>
        <w:rPr>
          <w:rFonts w:ascii="Book Antiqua" w:hAnsi="Book Antiqua"/>
        </w:rPr>
        <w:t xml:space="preserve">3 </w:t>
      </w:r>
      <w:r>
        <w:rPr>
          <w:rFonts w:ascii="Book Antiqua" w:hAnsi="Book Antiqua"/>
          <w:b/>
          <w:bCs/>
        </w:rPr>
        <w:t>Lai E</w:t>
      </w:r>
      <w:r>
        <w:rPr>
          <w:rFonts w:ascii="Book Antiqua" w:hAnsi="Book Antiqua"/>
        </w:rPr>
        <w:t>, Astara G, Ziranu P, Pretta A, Migliari M, Dubois M, Donisi C, Mariani S, Liscia N, Impera V, Persano M, Tolu S, Balconi F, Pinna G, Spanu D, Pireddu A, Saba G, Camera S, Musio F, Puzzoni M, Pusc</w:t>
      </w:r>
      <w:r>
        <w:rPr>
          <w:rFonts w:ascii="Book Antiqua" w:hAnsi="Book Antiqua"/>
        </w:rPr>
        <w:t xml:space="preserve">eddu V, Madeddu C, Casadei Gardini A, Scartozzi M. Introducing immunotherapy for advanced hepatocellular carcinoma patients: Too early or too fast? </w:t>
      </w:r>
      <w:r>
        <w:rPr>
          <w:rFonts w:ascii="Book Antiqua" w:hAnsi="Book Antiqua"/>
          <w:i/>
          <w:iCs/>
        </w:rPr>
        <w:t>Crit Rev Oncol Hematol</w:t>
      </w:r>
      <w:r>
        <w:rPr>
          <w:rFonts w:ascii="Book Antiqua" w:hAnsi="Book Antiqua"/>
        </w:rPr>
        <w:t xml:space="preserve"> 2021; </w:t>
      </w:r>
      <w:r>
        <w:rPr>
          <w:rFonts w:ascii="Book Antiqua" w:hAnsi="Book Antiqua"/>
          <w:b/>
          <w:bCs/>
        </w:rPr>
        <w:t>157</w:t>
      </w:r>
      <w:r>
        <w:rPr>
          <w:rFonts w:ascii="Book Antiqua" w:hAnsi="Book Antiqua"/>
        </w:rPr>
        <w:t>: 103167 [PMID: 33271389 DOI: 10.1016/j.critrevonc.2020.103167]</w:t>
      </w:r>
    </w:p>
    <w:p w14:paraId="75DE8538" w14:textId="77777777" w:rsidR="00DB79E8" w:rsidRDefault="009D1023">
      <w:pPr>
        <w:spacing w:line="360" w:lineRule="auto"/>
        <w:jc w:val="both"/>
        <w:rPr>
          <w:rFonts w:ascii="Book Antiqua" w:hAnsi="Book Antiqua"/>
        </w:rPr>
      </w:pPr>
      <w:r>
        <w:rPr>
          <w:rFonts w:ascii="Book Antiqua" w:hAnsi="Book Antiqua"/>
        </w:rPr>
        <w:t xml:space="preserve">4 </w:t>
      </w:r>
      <w:r>
        <w:rPr>
          <w:rFonts w:ascii="Book Antiqua" w:hAnsi="Book Antiqua"/>
          <w:b/>
          <w:bCs/>
        </w:rPr>
        <w:t>Allemani C</w:t>
      </w:r>
      <w:r>
        <w:rPr>
          <w:rFonts w:ascii="Book Antiqua" w:hAnsi="Book Antiqua"/>
        </w:rPr>
        <w:t>, Weir HK, Carreira H, Harewood R, Spika D, Wang XS, Bannon F, Ahn JV, Johnson CJ, Bonaventure A, Marcos-Gragera R, Stiller C, Azevedo e Silva G, Chen WQ, Ogunbiyi OJ, Rachet B, Soeberg MJ, You H, Matsuda T, Bielska-Lasota M, Storm H, Tucker TC, Coleman MP</w:t>
      </w:r>
      <w:r>
        <w:rPr>
          <w:rFonts w:ascii="Book Antiqua" w:hAnsi="Book Antiqua"/>
        </w:rPr>
        <w:t xml:space="preserve">; CONCORD Working Group. Global surveillance of cancer survival 1995-2009: analysis of individual data for 25,676,887 patients from 279 population-based registries in 67 countries (CONCORD-2). </w:t>
      </w:r>
      <w:r>
        <w:rPr>
          <w:rFonts w:ascii="Book Antiqua" w:hAnsi="Book Antiqua"/>
          <w:i/>
          <w:iCs/>
        </w:rPr>
        <w:t>Lancet</w:t>
      </w:r>
      <w:r>
        <w:rPr>
          <w:rFonts w:ascii="Book Antiqua" w:hAnsi="Book Antiqua"/>
        </w:rPr>
        <w:t xml:space="preserve"> 2015; </w:t>
      </w:r>
      <w:r>
        <w:rPr>
          <w:rFonts w:ascii="Book Antiqua" w:hAnsi="Book Antiqua"/>
          <w:b/>
          <w:bCs/>
        </w:rPr>
        <w:t>385</w:t>
      </w:r>
      <w:r>
        <w:rPr>
          <w:rFonts w:ascii="Book Antiqua" w:hAnsi="Book Antiqua"/>
        </w:rPr>
        <w:t>: 977-1010 [PMID: 25467588 DOI: 10.1016/S0140-6</w:t>
      </w:r>
      <w:r>
        <w:rPr>
          <w:rFonts w:ascii="Book Antiqua" w:hAnsi="Book Antiqua"/>
        </w:rPr>
        <w:t>736(14)62038-9]</w:t>
      </w:r>
    </w:p>
    <w:p w14:paraId="74A99B9E" w14:textId="77777777" w:rsidR="00DB79E8" w:rsidRDefault="009D1023">
      <w:pPr>
        <w:spacing w:line="360" w:lineRule="auto"/>
        <w:jc w:val="both"/>
        <w:rPr>
          <w:rFonts w:ascii="Book Antiqua" w:hAnsi="Book Antiqua"/>
        </w:rPr>
      </w:pPr>
      <w:r>
        <w:rPr>
          <w:rFonts w:ascii="Book Antiqua" w:hAnsi="Book Antiqua"/>
        </w:rPr>
        <w:t xml:space="preserve">5 </w:t>
      </w:r>
      <w:r>
        <w:rPr>
          <w:rFonts w:ascii="Book Antiqua" w:hAnsi="Book Antiqua"/>
          <w:b/>
          <w:bCs/>
        </w:rPr>
        <w:t>Chen W</w:t>
      </w:r>
      <w:r>
        <w:rPr>
          <w:rFonts w:ascii="Book Antiqua" w:hAnsi="Book Antiqua"/>
        </w:rPr>
        <w:t xml:space="preserve">, Zheng R, Baade PD, Zhang S, Zeng H, Bray F, Jemal A, Yu XQ, He J. Cancer statistics in China, 2015. </w:t>
      </w:r>
      <w:r>
        <w:rPr>
          <w:rFonts w:ascii="Book Antiqua" w:hAnsi="Book Antiqua"/>
          <w:i/>
          <w:iCs/>
        </w:rPr>
        <w:t>CA Cancer J Clin</w:t>
      </w:r>
      <w:r>
        <w:rPr>
          <w:rFonts w:ascii="Book Antiqua" w:hAnsi="Book Antiqua"/>
        </w:rPr>
        <w:t xml:space="preserve"> 2016; </w:t>
      </w:r>
      <w:r>
        <w:rPr>
          <w:rFonts w:ascii="Book Antiqua" w:hAnsi="Book Antiqua"/>
          <w:b/>
          <w:bCs/>
        </w:rPr>
        <w:t>66</w:t>
      </w:r>
      <w:r>
        <w:rPr>
          <w:rFonts w:ascii="Book Antiqua" w:hAnsi="Book Antiqua"/>
        </w:rPr>
        <w:t>: 115-132 [PMID: 26808342 DOI: 10.3322/caac.21338]</w:t>
      </w:r>
    </w:p>
    <w:p w14:paraId="29C3FA5B" w14:textId="77777777" w:rsidR="00DB79E8" w:rsidRDefault="009D1023">
      <w:pPr>
        <w:spacing w:line="360" w:lineRule="auto"/>
        <w:jc w:val="both"/>
        <w:rPr>
          <w:rFonts w:ascii="Book Antiqua" w:hAnsi="Book Antiqua"/>
        </w:rPr>
      </w:pPr>
      <w:r>
        <w:rPr>
          <w:rFonts w:ascii="Book Antiqua" w:hAnsi="Book Antiqua"/>
        </w:rPr>
        <w:t xml:space="preserve">6 </w:t>
      </w:r>
      <w:r>
        <w:rPr>
          <w:rFonts w:ascii="Book Antiqua" w:hAnsi="Book Antiqua"/>
          <w:b/>
          <w:bCs/>
        </w:rPr>
        <w:t>Bruix J</w:t>
      </w:r>
      <w:r>
        <w:rPr>
          <w:rFonts w:ascii="Book Antiqua" w:hAnsi="Book Antiqua"/>
        </w:rPr>
        <w:t>, Llovet JM. Prognostic prediction and treatm</w:t>
      </w:r>
      <w:r>
        <w:rPr>
          <w:rFonts w:ascii="Book Antiqua" w:hAnsi="Book Antiqua"/>
        </w:rPr>
        <w:t xml:space="preserve">ent strategy in hepatocellular carcinoma. </w:t>
      </w:r>
      <w:r>
        <w:rPr>
          <w:rFonts w:ascii="Book Antiqua" w:hAnsi="Book Antiqua"/>
          <w:i/>
          <w:iCs/>
        </w:rPr>
        <w:t>Hepatology</w:t>
      </w:r>
      <w:r>
        <w:rPr>
          <w:rFonts w:ascii="Book Antiqua" w:hAnsi="Book Antiqua"/>
        </w:rPr>
        <w:t xml:space="preserve"> 2002; </w:t>
      </w:r>
      <w:r>
        <w:rPr>
          <w:rFonts w:ascii="Book Antiqua" w:hAnsi="Book Antiqua"/>
          <w:b/>
          <w:bCs/>
        </w:rPr>
        <w:t>35</w:t>
      </w:r>
      <w:r>
        <w:rPr>
          <w:rFonts w:ascii="Book Antiqua" w:hAnsi="Book Antiqua"/>
        </w:rPr>
        <w:t>: 519-524 [PMID: 11870363 DOI: 10.1053/jhep.2002.32089]</w:t>
      </w:r>
    </w:p>
    <w:p w14:paraId="5E683592" w14:textId="77777777" w:rsidR="00DB79E8" w:rsidRDefault="009D1023">
      <w:pPr>
        <w:spacing w:line="360" w:lineRule="auto"/>
        <w:jc w:val="both"/>
        <w:rPr>
          <w:rFonts w:ascii="Book Antiqua" w:hAnsi="Book Antiqua"/>
        </w:rPr>
      </w:pPr>
      <w:r>
        <w:rPr>
          <w:rFonts w:ascii="Book Antiqua" w:hAnsi="Book Antiqua"/>
        </w:rPr>
        <w:lastRenderedPageBreak/>
        <w:t xml:space="preserve">7 </w:t>
      </w:r>
      <w:r>
        <w:rPr>
          <w:rFonts w:ascii="Book Antiqua" w:hAnsi="Book Antiqua"/>
          <w:b/>
          <w:bCs/>
        </w:rPr>
        <w:t>Llovet JM</w:t>
      </w:r>
      <w:r>
        <w:rPr>
          <w:rFonts w:ascii="Book Antiqua" w:hAnsi="Book Antiqua"/>
        </w:rPr>
        <w:t xml:space="preserve">, Schwartz M, Mazzaferro V. Resection and liver transplantation for hepatocellular carcinoma. </w:t>
      </w:r>
      <w:r>
        <w:rPr>
          <w:rFonts w:ascii="Book Antiqua" w:hAnsi="Book Antiqua"/>
          <w:i/>
          <w:iCs/>
        </w:rPr>
        <w:t>Semin Liver Dis</w:t>
      </w:r>
      <w:r>
        <w:rPr>
          <w:rFonts w:ascii="Book Antiqua" w:hAnsi="Book Antiqua"/>
        </w:rPr>
        <w:t xml:space="preserve"> 2005; </w:t>
      </w:r>
      <w:r>
        <w:rPr>
          <w:rFonts w:ascii="Book Antiqua" w:hAnsi="Book Antiqua"/>
          <w:b/>
          <w:bCs/>
        </w:rPr>
        <w:t>25</w:t>
      </w:r>
      <w:r>
        <w:rPr>
          <w:rFonts w:ascii="Book Antiqua" w:hAnsi="Book Antiqua"/>
        </w:rPr>
        <w:t xml:space="preserve">: 181-200 </w:t>
      </w:r>
      <w:r>
        <w:rPr>
          <w:rFonts w:ascii="Book Antiqua" w:hAnsi="Book Antiqua"/>
        </w:rPr>
        <w:t>[PMID: 15918147 DOI: 10.1055/s-2005-871198]</w:t>
      </w:r>
    </w:p>
    <w:p w14:paraId="5EDC0AF0" w14:textId="77777777" w:rsidR="00DB79E8" w:rsidRDefault="009D1023">
      <w:pPr>
        <w:spacing w:line="360" w:lineRule="auto"/>
        <w:jc w:val="both"/>
        <w:rPr>
          <w:rFonts w:ascii="Book Antiqua" w:hAnsi="Book Antiqua"/>
        </w:rPr>
      </w:pPr>
      <w:r>
        <w:rPr>
          <w:rFonts w:ascii="Book Antiqua" w:hAnsi="Book Antiqua"/>
        </w:rPr>
        <w:t xml:space="preserve">8 </w:t>
      </w:r>
      <w:r>
        <w:rPr>
          <w:rFonts w:ascii="Book Antiqua" w:hAnsi="Book Antiqua"/>
          <w:b/>
          <w:bCs/>
        </w:rPr>
        <w:t>Fang CH</w:t>
      </w:r>
      <w:r>
        <w:rPr>
          <w:rFonts w:ascii="Book Antiqua" w:hAnsi="Book Antiqua"/>
        </w:rPr>
        <w:t>, Zhang P, Luo HL, Zhu W, Zeng SL, Hu HY, Xiang N, Yang J, Zeng N, Fan YF, Jia FC, Liu LX. [Application of augmented-reality surgical navigation technology combined with ICG molecular fluorescence imagin</w:t>
      </w:r>
      <w:r>
        <w:rPr>
          <w:rFonts w:ascii="Book Antiqua" w:hAnsi="Book Antiqua"/>
        </w:rPr>
        <w:t xml:space="preserve">g in laparoscopic hepatectomy]. </w:t>
      </w:r>
      <w:r>
        <w:rPr>
          <w:rFonts w:ascii="Book Antiqua" w:hAnsi="Book Antiqua"/>
          <w:i/>
          <w:iCs/>
        </w:rPr>
        <w:t>Zhonghua Wai Ke Za Zhi</w:t>
      </w:r>
      <w:r>
        <w:rPr>
          <w:rFonts w:ascii="Book Antiqua" w:hAnsi="Book Antiqua"/>
        </w:rPr>
        <w:t xml:space="preserve"> 2019; </w:t>
      </w:r>
      <w:r>
        <w:rPr>
          <w:rFonts w:ascii="Book Antiqua" w:hAnsi="Book Antiqua"/>
          <w:b/>
          <w:bCs/>
        </w:rPr>
        <w:t>57</w:t>
      </w:r>
      <w:r>
        <w:rPr>
          <w:rFonts w:ascii="Book Antiqua" w:hAnsi="Book Antiqua"/>
        </w:rPr>
        <w:t>: 578-584 [PMID: 31422626 DOI: 10.3760/cma.j.issn.0529-5815.2019.08.004]</w:t>
      </w:r>
    </w:p>
    <w:p w14:paraId="3A9C7E6B" w14:textId="77777777" w:rsidR="00DB79E8" w:rsidRDefault="009D1023">
      <w:pPr>
        <w:spacing w:line="360" w:lineRule="auto"/>
        <w:jc w:val="both"/>
        <w:rPr>
          <w:rFonts w:ascii="Book Antiqua" w:hAnsi="Book Antiqua"/>
        </w:rPr>
      </w:pPr>
      <w:r>
        <w:rPr>
          <w:rFonts w:ascii="Book Antiqua" w:hAnsi="Book Antiqua"/>
        </w:rPr>
        <w:t xml:space="preserve">9 </w:t>
      </w:r>
      <w:r>
        <w:rPr>
          <w:rFonts w:ascii="Book Antiqua" w:hAnsi="Book Antiqua"/>
          <w:b/>
          <w:bCs/>
        </w:rPr>
        <w:t>Jiang S</w:t>
      </w:r>
      <w:r>
        <w:rPr>
          <w:rFonts w:ascii="Book Antiqua" w:hAnsi="Book Antiqua"/>
        </w:rPr>
        <w:t xml:space="preserve">, Wang Z, Ou M, Pang Q, Fan D, Cui P. Laparoscopic Versus Open Hepatectomy in Short- and Long-Term Outcomes of </w:t>
      </w:r>
      <w:r>
        <w:rPr>
          <w:rFonts w:ascii="Book Antiqua" w:hAnsi="Book Antiqua"/>
        </w:rPr>
        <w:t xml:space="preserve">the Hepatocellular Carcinoma Patients with Cirrhosis: A Systematic Review and Meta-Analysis. </w:t>
      </w:r>
      <w:r>
        <w:rPr>
          <w:rFonts w:ascii="Book Antiqua" w:hAnsi="Book Antiqua"/>
          <w:i/>
          <w:iCs/>
        </w:rPr>
        <w:t>J Laparoendosc Adv Surg Tech A</w:t>
      </w:r>
      <w:r>
        <w:rPr>
          <w:rFonts w:ascii="Book Antiqua" w:hAnsi="Book Antiqua"/>
        </w:rPr>
        <w:t xml:space="preserve"> 2019; </w:t>
      </w:r>
      <w:r>
        <w:rPr>
          <w:rFonts w:ascii="Book Antiqua" w:hAnsi="Book Antiqua"/>
          <w:b/>
          <w:bCs/>
        </w:rPr>
        <w:t>29</w:t>
      </w:r>
      <w:r>
        <w:rPr>
          <w:rFonts w:ascii="Book Antiqua" w:hAnsi="Book Antiqua"/>
        </w:rPr>
        <w:t>: 643-654 [PMID: 30702362 DOI: 10.1089/lap.2018.0588]</w:t>
      </w:r>
    </w:p>
    <w:p w14:paraId="20AA918F" w14:textId="77777777" w:rsidR="00DB79E8" w:rsidRDefault="009D1023">
      <w:pPr>
        <w:spacing w:line="360" w:lineRule="auto"/>
        <w:jc w:val="both"/>
        <w:rPr>
          <w:rFonts w:ascii="Book Antiqua" w:hAnsi="Book Antiqua"/>
        </w:rPr>
      </w:pPr>
      <w:r>
        <w:rPr>
          <w:rFonts w:ascii="Book Antiqua" w:hAnsi="Book Antiqua"/>
        </w:rPr>
        <w:t xml:space="preserve">10 </w:t>
      </w:r>
      <w:r>
        <w:rPr>
          <w:rFonts w:ascii="Book Antiqua" w:hAnsi="Book Antiqua"/>
          <w:b/>
          <w:bCs/>
        </w:rPr>
        <w:t>Jarnagin W</w:t>
      </w:r>
      <w:r>
        <w:rPr>
          <w:rFonts w:ascii="Book Antiqua" w:hAnsi="Book Antiqua"/>
        </w:rPr>
        <w:t>, Chapman WC, Curley S, D'Angelica M, Rosen C, Dixon E, N</w:t>
      </w:r>
      <w:r>
        <w:rPr>
          <w:rFonts w:ascii="Book Antiqua" w:hAnsi="Book Antiqua"/>
        </w:rPr>
        <w:t xml:space="preserve">agorney D; American Hepato-Pancreato-Biliary Association; Society of Surgical Oncology; Society for Surgery of the Alimentary Tract. Surgical treatment of hepatocellular carcinoma: expert consensus statement. </w:t>
      </w:r>
      <w:r>
        <w:rPr>
          <w:rFonts w:ascii="Book Antiqua" w:hAnsi="Book Antiqua"/>
          <w:i/>
          <w:iCs/>
        </w:rPr>
        <w:t>HPB (Oxford)</w:t>
      </w:r>
      <w:r>
        <w:rPr>
          <w:rFonts w:ascii="Book Antiqua" w:hAnsi="Book Antiqua"/>
        </w:rPr>
        <w:t xml:space="preserve"> 2010; </w:t>
      </w:r>
      <w:r>
        <w:rPr>
          <w:rFonts w:ascii="Book Antiqua" w:hAnsi="Book Antiqua"/>
          <w:b/>
          <w:bCs/>
        </w:rPr>
        <w:t>12</w:t>
      </w:r>
      <w:r>
        <w:rPr>
          <w:rFonts w:ascii="Book Antiqua" w:hAnsi="Book Antiqua"/>
        </w:rPr>
        <w:t xml:space="preserve">: 302-310 [PMID: 20590903 </w:t>
      </w:r>
      <w:r>
        <w:rPr>
          <w:rFonts w:ascii="Book Antiqua" w:hAnsi="Book Antiqua"/>
        </w:rPr>
        <w:t>DOI: 10.1111/j.1477-2574.2010.00182.x]</w:t>
      </w:r>
    </w:p>
    <w:p w14:paraId="4A9EE7C0" w14:textId="77777777" w:rsidR="00DB79E8" w:rsidRDefault="009D1023">
      <w:pPr>
        <w:spacing w:line="360" w:lineRule="auto"/>
        <w:jc w:val="both"/>
        <w:rPr>
          <w:rFonts w:ascii="Book Antiqua" w:hAnsi="Book Antiqua"/>
        </w:rPr>
      </w:pPr>
      <w:r>
        <w:rPr>
          <w:rFonts w:ascii="Book Antiqua" w:hAnsi="Book Antiqua"/>
        </w:rPr>
        <w:t xml:space="preserve">11 </w:t>
      </w:r>
      <w:r>
        <w:rPr>
          <w:rFonts w:ascii="Book Antiqua" w:hAnsi="Book Antiqua"/>
          <w:b/>
          <w:bCs/>
        </w:rPr>
        <w:t>Parks KR</w:t>
      </w:r>
      <w:r>
        <w:rPr>
          <w:rFonts w:ascii="Book Antiqua" w:hAnsi="Book Antiqua"/>
        </w:rPr>
        <w:t xml:space="preserve">, Kuo YH, Davis JM, O' Brien B, Hagopian EJ. Laparoscopic versus open liver resection: a meta-analysis of long-term outcome. </w:t>
      </w:r>
      <w:r>
        <w:rPr>
          <w:rFonts w:ascii="Book Antiqua" w:hAnsi="Book Antiqua"/>
          <w:i/>
          <w:iCs/>
        </w:rPr>
        <w:t>HPB (Oxford)</w:t>
      </w:r>
      <w:r>
        <w:rPr>
          <w:rFonts w:ascii="Book Antiqua" w:hAnsi="Book Antiqua"/>
        </w:rPr>
        <w:t xml:space="preserve"> 2014; </w:t>
      </w:r>
      <w:r>
        <w:rPr>
          <w:rFonts w:ascii="Book Antiqua" w:hAnsi="Book Antiqua"/>
          <w:b/>
          <w:bCs/>
        </w:rPr>
        <w:t>16</w:t>
      </w:r>
      <w:r>
        <w:rPr>
          <w:rFonts w:ascii="Book Antiqua" w:hAnsi="Book Antiqua"/>
        </w:rPr>
        <w:t>: 109-118 [PMID: 23672270 DOI: 10.1111/hpb.12117]</w:t>
      </w:r>
    </w:p>
    <w:p w14:paraId="4D2D918F" w14:textId="77777777" w:rsidR="00DB79E8" w:rsidRDefault="009D1023">
      <w:pPr>
        <w:spacing w:line="360" w:lineRule="auto"/>
        <w:jc w:val="both"/>
        <w:rPr>
          <w:rFonts w:ascii="Book Antiqua" w:hAnsi="Book Antiqua"/>
        </w:rPr>
      </w:pPr>
      <w:r>
        <w:rPr>
          <w:rFonts w:ascii="Book Antiqua" w:hAnsi="Book Antiqua"/>
        </w:rPr>
        <w:t xml:space="preserve">12 </w:t>
      </w:r>
      <w:r>
        <w:rPr>
          <w:rFonts w:ascii="Book Antiqua" w:hAnsi="Book Antiqua"/>
          <w:b/>
          <w:bCs/>
        </w:rPr>
        <w:t>Cai XJ</w:t>
      </w:r>
      <w:r>
        <w:rPr>
          <w:rFonts w:ascii="Book Antiqua" w:hAnsi="Book Antiqua"/>
        </w:rPr>
        <w:t>,</w:t>
      </w:r>
      <w:r>
        <w:rPr>
          <w:rFonts w:ascii="Book Antiqua" w:hAnsi="Book Antiqua"/>
        </w:rPr>
        <w:t xml:space="preserve"> Zheng Q, Jiang GY. [Current status and prospect of surgical treatment of liver cancer]. </w:t>
      </w:r>
      <w:r>
        <w:rPr>
          <w:rFonts w:ascii="Book Antiqua" w:hAnsi="Book Antiqua"/>
          <w:i/>
          <w:iCs/>
        </w:rPr>
        <w:t>Zhonghua Wai Ke Za Zhi</w:t>
      </w:r>
      <w:r>
        <w:rPr>
          <w:rFonts w:ascii="Book Antiqua" w:hAnsi="Book Antiqua"/>
        </w:rPr>
        <w:t xml:space="preserve"> 2019; </w:t>
      </w:r>
      <w:r>
        <w:rPr>
          <w:rFonts w:ascii="Book Antiqua" w:hAnsi="Book Antiqua"/>
          <w:b/>
          <w:bCs/>
        </w:rPr>
        <w:t>57</w:t>
      </w:r>
      <w:r>
        <w:rPr>
          <w:rFonts w:ascii="Book Antiqua" w:hAnsi="Book Antiqua"/>
        </w:rPr>
        <w:t>: 494-499 [PMID: 31269609 DOI: 10.3760/cma.j.issn.0529-5815.2019.07.003]</w:t>
      </w:r>
    </w:p>
    <w:p w14:paraId="6835E87F" w14:textId="77777777" w:rsidR="00DB79E8" w:rsidRDefault="009D1023">
      <w:pPr>
        <w:spacing w:line="360" w:lineRule="auto"/>
        <w:jc w:val="both"/>
        <w:rPr>
          <w:rFonts w:ascii="Book Antiqua" w:hAnsi="Book Antiqua"/>
        </w:rPr>
      </w:pPr>
      <w:r>
        <w:rPr>
          <w:rFonts w:ascii="Book Antiqua" w:hAnsi="Book Antiqua"/>
        </w:rPr>
        <w:t xml:space="preserve">13 </w:t>
      </w:r>
      <w:r>
        <w:rPr>
          <w:rFonts w:ascii="Book Antiqua" w:hAnsi="Book Antiqua"/>
          <w:b/>
          <w:bCs/>
        </w:rPr>
        <w:t>Hu L</w:t>
      </w:r>
      <w:r>
        <w:rPr>
          <w:rFonts w:ascii="Book Antiqua" w:hAnsi="Book Antiqua"/>
        </w:rPr>
        <w:t xml:space="preserve">, Yao L, Li X, Jin P, Yang K, Guo T. Effectiveness and safety of robotic-assisted versus laparoscopic hepatectomy for liver neoplasms: A meta-analysis of retrospective studies. </w:t>
      </w:r>
      <w:r>
        <w:rPr>
          <w:rFonts w:ascii="Book Antiqua" w:hAnsi="Book Antiqua"/>
          <w:i/>
          <w:iCs/>
        </w:rPr>
        <w:t>Asian J Surg</w:t>
      </w:r>
      <w:r>
        <w:rPr>
          <w:rFonts w:ascii="Book Antiqua" w:hAnsi="Book Antiqua"/>
        </w:rPr>
        <w:t xml:space="preserve"> 2018; </w:t>
      </w:r>
      <w:r>
        <w:rPr>
          <w:rFonts w:ascii="Book Antiqua" w:hAnsi="Book Antiqua"/>
          <w:b/>
          <w:bCs/>
        </w:rPr>
        <w:t>41</w:t>
      </w:r>
      <w:r>
        <w:rPr>
          <w:rFonts w:ascii="Book Antiqua" w:hAnsi="Book Antiqua"/>
        </w:rPr>
        <w:t>: 401-416 [PMID: 28912048 DOI: 10.1016/j.asjsur.2017.07.00</w:t>
      </w:r>
      <w:r>
        <w:rPr>
          <w:rFonts w:ascii="Book Antiqua" w:hAnsi="Book Antiqua"/>
        </w:rPr>
        <w:t>1]</w:t>
      </w:r>
    </w:p>
    <w:p w14:paraId="77255043" w14:textId="77777777" w:rsidR="00DB79E8" w:rsidRDefault="009D1023">
      <w:pPr>
        <w:spacing w:line="360" w:lineRule="auto"/>
        <w:jc w:val="both"/>
        <w:rPr>
          <w:rFonts w:ascii="Book Antiqua" w:hAnsi="Book Antiqua"/>
        </w:rPr>
      </w:pPr>
      <w:r>
        <w:rPr>
          <w:rFonts w:ascii="Book Antiqua" w:hAnsi="Book Antiqua"/>
        </w:rPr>
        <w:t xml:space="preserve">14 </w:t>
      </w:r>
      <w:r>
        <w:rPr>
          <w:rFonts w:ascii="Book Antiqua" w:hAnsi="Book Antiqua"/>
          <w:b/>
          <w:bCs/>
        </w:rPr>
        <w:t>Petrowsky H</w:t>
      </w:r>
      <w:r>
        <w:rPr>
          <w:rFonts w:ascii="Book Antiqua" w:hAnsi="Book Antiqua"/>
        </w:rPr>
        <w:t xml:space="preserve">, Györi G, de Oliveira M, Lesurtel M, Clavien PA. Is partial-ALPPS safer than ALPPS? A single-center experience. </w:t>
      </w:r>
      <w:r>
        <w:rPr>
          <w:rFonts w:ascii="Book Antiqua" w:hAnsi="Book Antiqua"/>
          <w:i/>
          <w:iCs/>
        </w:rPr>
        <w:t>Ann Surg</w:t>
      </w:r>
      <w:r>
        <w:rPr>
          <w:rFonts w:ascii="Book Antiqua" w:hAnsi="Book Antiqua"/>
        </w:rPr>
        <w:t xml:space="preserve"> 2015; </w:t>
      </w:r>
      <w:r>
        <w:rPr>
          <w:rFonts w:ascii="Book Antiqua" w:hAnsi="Book Antiqua"/>
          <w:b/>
          <w:bCs/>
        </w:rPr>
        <w:t>261</w:t>
      </w:r>
      <w:r>
        <w:rPr>
          <w:rFonts w:ascii="Book Antiqua" w:hAnsi="Book Antiqua"/>
        </w:rPr>
        <w:t>: e90-e92 [PMID: 25706390 DOI: 10.1097/SLA.0000000000001087]</w:t>
      </w:r>
    </w:p>
    <w:p w14:paraId="6D850B67" w14:textId="77777777" w:rsidR="00DB79E8" w:rsidRDefault="009D1023">
      <w:pPr>
        <w:spacing w:line="360" w:lineRule="auto"/>
        <w:jc w:val="both"/>
        <w:rPr>
          <w:rFonts w:ascii="Book Antiqua" w:hAnsi="Book Antiqua"/>
        </w:rPr>
      </w:pPr>
      <w:r>
        <w:rPr>
          <w:rFonts w:ascii="Book Antiqua" w:hAnsi="Book Antiqua"/>
        </w:rPr>
        <w:lastRenderedPageBreak/>
        <w:t xml:space="preserve">15 </w:t>
      </w:r>
      <w:r>
        <w:rPr>
          <w:rFonts w:ascii="Book Antiqua" w:hAnsi="Book Antiqua"/>
          <w:b/>
          <w:bCs/>
        </w:rPr>
        <w:t>Robles R</w:t>
      </w:r>
      <w:r>
        <w:rPr>
          <w:rFonts w:ascii="Book Antiqua" w:hAnsi="Book Antiqua"/>
        </w:rPr>
        <w:t>, Parrilla P, López-Conesa A, Brusad</w:t>
      </w:r>
      <w:r>
        <w:rPr>
          <w:rFonts w:ascii="Book Antiqua" w:hAnsi="Book Antiqua"/>
        </w:rPr>
        <w:t xml:space="preserve">in R, de la Peña J, Fuster M, García-López JA, Hernández E. Tourniquet modification of the associating liver partition and portal ligation for staged hepatectomy procedure. </w:t>
      </w:r>
      <w:r>
        <w:rPr>
          <w:rFonts w:ascii="Book Antiqua" w:hAnsi="Book Antiqua"/>
          <w:i/>
          <w:iCs/>
        </w:rPr>
        <w:t>Br J Surg</w:t>
      </w:r>
      <w:r>
        <w:rPr>
          <w:rFonts w:ascii="Book Antiqua" w:hAnsi="Book Antiqua"/>
        </w:rPr>
        <w:t xml:space="preserve"> 2014; </w:t>
      </w:r>
      <w:r>
        <w:rPr>
          <w:rFonts w:ascii="Book Antiqua" w:hAnsi="Book Antiqua"/>
          <w:b/>
          <w:bCs/>
        </w:rPr>
        <w:t>101</w:t>
      </w:r>
      <w:r>
        <w:rPr>
          <w:rFonts w:ascii="Book Antiqua" w:hAnsi="Book Antiqua"/>
        </w:rPr>
        <w:t>: 1129-34; discussion 1134 [PMID: 24947768 DOI: 10.1002/bjs.9547</w:t>
      </w:r>
      <w:r>
        <w:rPr>
          <w:rFonts w:ascii="Book Antiqua" w:hAnsi="Book Antiqua"/>
        </w:rPr>
        <w:t>]</w:t>
      </w:r>
    </w:p>
    <w:p w14:paraId="2413725E" w14:textId="77777777" w:rsidR="00DB79E8" w:rsidRDefault="009D1023">
      <w:pPr>
        <w:spacing w:line="360" w:lineRule="auto"/>
        <w:jc w:val="both"/>
        <w:rPr>
          <w:rFonts w:ascii="Book Antiqua" w:hAnsi="Book Antiqua"/>
        </w:rPr>
      </w:pPr>
      <w:r>
        <w:rPr>
          <w:rFonts w:ascii="Book Antiqua" w:hAnsi="Book Antiqua"/>
        </w:rPr>
        <w:t xml:space="preserve">16 </w:t>
      </w:r>
      <w:r>
        <w:rPr>
          <w:rFonts w:ascii="Book Antiqua" w:hAnsi="Book Antiqua"/>
          <w:b/>
          <w:bCs/>
        </w:rPr>
        <w:t>Xiao L</w:t>
      </w:r>
      <w:r>
        <w:rPr>
          <w:rFonts w:ascii="Book Antiqua" w:hAnsi="Book Antiqua"/>
        </w:rPr>
        <w:t xml:space="preserve">, Li JW, Zheng SG. Totally laparoscopic ALPPS in the treatment of cirrhotic hepatocellular carcinoma. </w:t>
      </w:r>
      <w:r>
        <w:rPr>
          <w:rFonts w:ascii="Book Antiqua" w:hAnsi="Book Antiqua"/>
          <w:i/>
          <w:iCs/>
        </w:rPr>
        <w:t>Surg Endosc</w:t>
      </w:r>
      <w:r>
        <w:rPr>
          <w:rFonts w:ascii="Book Antiqua" w:hAnsi="Book Antiqua"/>
        </w:rPr>
        <w:t xml:space="preserve"> 2015; </w:t>
      </w:r>
      <w:r>
        <w:rPr>
          <w:rFonts w:ascii="Book Antiqua" w:hAnsi="Book Antiqua"/>
          <w:b/>
          <w:bCs/>
        </w:rPr>
        <w:t>29</w:t>
      </w:r>
      <w:r>
        <w:rPr>
          <w:rFonts w:ascii="Book Antiqua" w:hAnsi="Book Antiqua"/>
        </w:rPr>
        <w:t>: 2800-2801 [PMID: 25515978 DOI: 10.1007/s00464-014-4000-1]</w:t>
      </w:r>
    </w:p>
    <w:p w14:paraId="1917550B" w14:textId="77777777" w:rsidR="00DB79E8" w:rsidRDefault="009D1023">
      <w:pPr>
        <w:spacing w:line="360" w:lineRule="auto"/>
        <w:jc w:val="both"/>
        <w:rPr>
          <w:rFonts w:ascii="Book Antiqua" w:hAnsi="Book Antiqua"/>
        </w:rPr>
      </w:pPr>
      <w:r>
        <w:rPr>
          <w:rFonts w:ascii="Book Antiqua" w:hAnsi="Book Antiqua"/>
        </w:rPr>
        <w:t xml:space="preserve">17 </w:t>
      </w:r>
      <w:r>
        <w:rPr>
          <w:rFonts w:ascii="Book Antiqua" w:hAnsi="Book Antiqua"/>
          <w:b/>
          <w:bCs/>
        </w:rPr>
        <w:t>Schadde E</w:t>
      </w:r>
      <w:r>
        <w:rPr>
          <w:rFonts w:ascii="Book Antiqua" w:hAnsi="Book Antiqua"/>
        </w:rPr>
        <w:t>, Raptis DA, Schnitzbauer AA, Ardiles V, Tschuor C,</w:t>
      </w:r>
      <w:r>
        <w:rPr>
          <w:rFonts w:ascii="Book Antiqua" w:hAnsi="Book Antiqua"/>
        </w:rPr>
        <w:t xml:space="preserve"> Lesurtel M, Abdalla EK, Hernandez-Alejandro R, Jovine E, Machado M, Malago M, Robles-Campos R, Petrowsky H, Santibanes ED, Clavien PA. Prediction of Mortality After ALPPS Stage-1: An Analysis of 320 Patients From the International ALPPS Registry. </w:t>
      </w:r>
      <w:r>
        <w:rPr>
          <w:rFonts w:ascii="Book Antiqua" w:hAnsi="Book Antiqua"/>
          <w:i/>
          <w:iCs/>
        </w:rPr>
        <w:t>Ann Surg</w:t>
      </w:r>
      <w:r>
        <w:rPr>
          <w:rFonts w:ascii="Book Antiqua" w:hAnsi="Book Antiqua"/>
        </w:rPr>
        <w:t xml:space="preserve"> 2015; </w:t>
      </w:r>
      <w:r>
        <w:rPr>
          <w:rFonts w:ascii="Book Antiqua" w:hAnsi="Book Antiqua"/>
          <w:b/>
          <w:bCs/>
        </w:rPr>
        <w:t>262</w:t>
      </w:r>
      <w:r>
        <w:rPr>
          <w:rFonts w:ascii="Book Antiqua" w:hAnsi="Book Antiqua"/>
        </w:rPr>
        <w:t>: 780-5; discussion 785-6 [PMID: 26583666 DOI: 10.1097/SLA.0000000000001450]</w:t>
      </w:r>
    </w:p>
    <w:p w14:paraId="2F26591E" w14:textId="77777777" w:rsidR="00DB79E8" w:rsidRDefault="009D1023">
      <w:pPr>
        <w:spacing w:line="360" w:lineRule="auto"/>
        <w:jc w:val="both"/>
        <w:rPr>
          <w:rFonts w:ascii="Book Antiqua" w:hAnsi="Book Antiqua"/>
        </w:rPr>
      </w:pPr>
      <w:r>
        <w:rPr>
          <w:rFonts w:ascii="Book Antiqua" w:hAnsi="Book Antiqua"/>
        </w:rPr>
        <w:t xml:space="preserve">18 </w:t>
      </w:r>
      <w:r>
        <w:rPr>
          <w:rFonts w:ascii="Book Antiqua" w:hAnsi="Book Antiqua"/>
          <w:b/>
          <w:bCs/>
        </w:rPr>
        <w:t>Minami Y</w:t>
      </w:r>
      <w:r>
        <w:rPr>
          <w:rFonts w:ascii="Book Antiqua" w:hAnsi="Book Antiqua"/>
        </w:rPr>
        <w:t xml:space="preserve">, Kudo M. Radiofrequency ablation of hepatocellular carcinoma: Current status. </w:t>
      </w:r>
      <w:r>
        <w:rPr>
          <w:rFonts w:ascii="Book Antiqua" w:hAnsi="Book Antiqua"/>
          <w:i/>
          <w:iCs/>
        </w:rPr>
        <w:t>World J Radiol</w:t>
      </w:r>
      <w:r>
        <w:rPr>
          <w:rFonts w:ascii="Book Antiqua" w:hAnsi="Book Antiqua"/>
        </w:rPr>
        <w:t xml:space="preserve"> 2010; </w:t>
      </w:r>
      <w:r>
        <w:rPr>
          <w:rFonts w:ascii="Book Antiqua" w:hAnsi="Book Antiqua"/>
          <w:b/>
          <w:bCs/>
        </w:rPr>
        <w:t>2</w:t>
      </w:r>
      <w:r>
        <w:rPr>
          <w:rFonts w:ascii="Book Antiqua" w:hAnsi="Book Antiqua"/>
        </w:rPr>
        <w:t>: 417-424 [PMID: 21179308 DOI: 10.4329/wjr.v2.i11.417]</w:t>
      </w:r>
    </w:p>
    <w:p w14:paraId="6D35B0BB" w14:textId="77777777" w:rsidR="00DB79E8" w:rsidRDefault="009D1023">
      <w:pPr>
        <w:spacing w:line="360" w:lineRule="auto"/>
        <w:jc w:val="both"/>
        <w:rPr>
          <w:rFonts w:ascii="Book Antiqua" w:hAnsi="Book Antiqua"/>
        </w:rPr>
      </w:pPr>
      <w:r>
        <w:rPr>
          <w:rFonts w:ascii="Book Antiqua" w:hAnsi="Book Antiqua"/>
        </w:rPr>
        <w:t>19</w:t>
      </w:r>
      <w:r>
        <w:rPr>
          <w:rFonts w:ascii="Book Antiqua" w:hAnsi="Book Antiqua"/>
        </w:rPr>
        <w:t xml:space="preserve"> </w:t>
      </w:r>
      <w:r>
        <w:rPr>
          <w:rFonts w:ascii="Book Antiqua" w:hAnsi="Book Antiqua"/>
          <w:b/>
          <w:bCs/>
        </w:rPr>
        <w:t>Lencioni R</w:t>
      </w:r>
      <w:r>
        <w:rPr>
          <w:rFonts w:ascii="Book Antiqua" w:hAnsi="Book Antiqua"/>
        </w:rPr>
        <w:t xml:space="preserve">, Crocetti L. Local-regional treatment of hepatocellular carcinoma. </w:t>
      </w:r>
      <w:r>
        <w:rPr>
          <w:rFonts w:ascii="Book Antiqua" w:hAnsi="Book Antiqua"/>
          <w:i/>
          <w:iCs/>
        </w:rPr>
        <w:t>Radiology</w:t>
      </w:r>
      <w:r>
        <w:rPr>
          <w:rFonts w:ascii="Book Antiqua" w:hAnsi="Book Antiqua"/>
        </w:rPr>
        <w:t xml:space="preserve"> 2012; </w:t>
      </w:r>
      <w:r>
        <w:rPr>
          <w:rFonts w:ascii="Book Antiqua" w:hAnsi="Book Antiqua"/>
          <w:b/>
          <w:bCs/>
        </w:rPr>
        <w:t>262</w:t>
      </w:r>
      <w:r>
        <w:rPr>
          <w:rFonts w:ascii="Book Antiqua" w:hAnsi="Book Antiqua"/>
        </w:rPr>
        <w:t>: 43-58 [PMID: 22190656 DOI: 10.1148/radiol.11110144]</w:t>
      </w:r>
    </w:p>
    <w:p w14:paraId="3FC9F829" w14:textId="77777777" w:rsidR="00DB79E8" w:rsidRDefault="009D1023">
      <w:pPr>
        <w:spacing w:line="360" w:lineRule="auto"/>
        <w:jc w:val="both"/>
        <w:rPr>
          <w:rFonts w:ascii="Book Antiqua" w:hAnsi="Book Antiqua"/>
        </w:rPr>
      </w:pPr>
      <w:r>
        <w:rPr>
          <w:rFonts w:ascii="Book Antiqua" w:hAnsi="Book Antiqua"/>
        </w:rPr>
        <w:t xml:space="preserve">20 </w:t>
      </w:r>
      <w:r>
        <w:rPr>
          <w:rFonts w:ascii="Book Antiqua" w:hAnsi="Book Antiqua"/>
          <w:b/>
          <w:bCs/>
        </w:rPr>
        <w:t>Choi D</w:t>
      </w:r>
      <w:r>
        <w:rPr>
          <w:rFonts w:ascii="Book Antiqua" w:hAnsi="Book Antiqua"/>
        </w:rPr>
        <w:t>, Lim HK, Rhim H, Kim YS, Lee WJ, Paik SW, Koh KC, Lee JH, Choi MS, Yoo BC. Percutaneous radiof</w:t>
      </w:r>
      <w:r>
        <w:rPr>
          <w:rFonts w:ascii="Book Antiqua" w:hAnsi="Book Antiqua"/>
        </w:rPr>
        <w:t xml:space="preserve">requency ablation for early-stage hepatocellular carcinoma as a first-line treatment: long-term results and prognostic factors in a large single-institution series. </w:t>
      </w:r>
      <w:r>
        <w:rPr>
          <w:rFonts w:ascii="Book Antiqua" w:hAnsi="Book Antiqua"/>
          <w:i/>
          <w:iCs/>
        </w:rPr>
        <w:t>Eur Radiol</w:t>
      </w:r>
      <w:r>
        <w:rPr>
          <w:rFonts w:ascii="Book Antiqua" w:hAnsi="Book Antiqua"/>
        </w:rPr>
        <w:t xml:space="preserve"> 2007; </w:t>
      </w:r>
      <w:r>
        <w:rPr>
          <w:rFonts w:ascii="Book Antiqua" w:hAnsi="Book Antiqua"/>
          <w:b/>
          <w:bCs/>
        </w:rPr>
        <w:t>17</w:t>
      </w:r>
      <w:r>
        <w:rPr>
          <w:rFonts w:ascii="Book Antiqua" w:hAnsi="Book Antiqua"/>
        </w:rPr>
        <w:t>: 684-692 [PMID: 17093964 DOI: 10.1007/s00330-006-0461-5]</w:t>
      </w:r>
    </w:p>
    <w:p w14:paraId="42420B0C" w14:textId="77777777" w:rsidR="00DB79E8" w:rsidRDefault="009D1023">
      <w:pPr>
        <w:spacing w:line="360" w:lineRule="auto"/>
        <w:jc w:val="both"/>
        <w:rPr>
          <w:rFonts w:ascii="Book Antiqua" w:hAnsi="Book Antiqua"/>
        </w:rPr>
      </w:pPr>
      <w:r>
        <w:rPr>
          <w:rFonts w:ascii="Book Antiqua" w:hAnsi="Book Antiqua"/>
        </w:rPr>
        <w:t xml:space="preserve">21 </w:t>
      </w:r>
      <w:r>
        <w:rPr>
          <w:rFonts w:ascii="Book Antiqua" w:hAnsi="Book Antiqua"/>
          <w:b/>
          <w:bCs/>
        </w:rPr>
        <w:t>Lee MW</w:t>
      </w:r>
      <w:r>
        <w:rPr>
          <w:rFonts w:ascii="Book Antiqua" w:hAnsi="Book Antiqua"/>
        </w:rPr>
        <w:t>, Ram</w:t>
      </w:r>
      <w:r>
        <w:rPr>
          <w:rFonts w:ascii="Book Antiqua" w:hAnsi="Book Antiqua"/>
        </w:rPr>
        <w:t>an SS, Asvadi NH, Siripongsakun S, Hicks RM, Chen J, Worakitsitisatorn A, McWilliams J, Tong MJ, Finn RS, Agopian VG, Busuttil RW, Lu DSK. Radiofrequency ablation of hepatocellular carcinoma as bridge therapy to liver transplantation: A 10-year intention-t</w:t>
      </w:r>
      <w:r>
        <w:rPr>
          <w:rFonts w:ascii="Book Antiqua" w:hAnsi="Book Antiqua"/>
        </w:rPr>
        <w:t xml:space="preserve">o-treat analysis. </w:t>
      </w:r>
      <w:r>
        <w:rPr>
          <w:rFonts w:ascii="Book Antiqua" w:hAnsi="Book Antiqua"/>
          <w:i/>
          <w:iCs/>
        </w:rPr>
        <w:t>Hepatology</w:t>
      </w:r>
      <w:r>
        <w:rPr>
          <w:rFonts w:ascii="Book Antiqua" w:hAnsi="Book Antiqua"/>
        </w:rPr>
        <w:t xml:space="preserve"> 2017; </w:t>
      </w:r>
      <w:r>
        <w:rPr>
          <w:rFonts w:ascii="Book Antiqua" w:hAnsi="Book Antiqua"/>
          <w:b/>
          <w:bCs/>
        </w:rPr>
        <w:t>65</w:t>
      </w:r>
      <w:r>
        <w:rPr>
          <w:rFonts w:ascii="Book Antiqua" w:hAnsi="Book Antiqua"/>
        </w:rPr>
        <w:t>: 1979-1990 [PMID: 28170115 DOI: 10.1002/hep.29098]</w:t>
      </w:r>
    </w:p>
    <w:p w14:paraId="7AAE9024" w14:textId="77777777" w:rsidR="00DB79E8" w:rsidRDefault="009D1023">
      <w:pPr>
        <w:spacing w:line="360" w:lineRule="auto"/>
        <w:jc w:val="both"/>
        <w:rPr>
          <w:rFonts w:ascii="Book Antiqua" w:hAnsi="Book Antiqua"/>
        </w:rPr>
      </w:pPr>
      <w:r>
        <w:rPr>
          <w:rFonts w:ascii="Book Antiqua" w:hAnsi="Book Antiqua"/>
        </w:rPr>
        <w:t xml:space="preserve">22 </w:t>
      </w:r>
      <w:r>
        <w:rPr>
          <w:rFonts w:ascii="Book Antiqua" w:hAnsi="Book Antiqua"/>
          <w:b/>
          <w:bCs/>
        </w:rPr>
        <w:t>Mazzaferro V</w:t>
      </w:r>
      <w:r>
        <w:rPr>
          <w:rFonts w:ascii="Book Antiqua" w:hAnsi="Book Antiqua"/>
        </w:rPr>
        <w:t>, Regalia E, Doci R, Andreola S, Pulvirenti A, Bozzetti F, Montalto F, Ammatuna M, Morabito A, Gennari L. Liver transplantation for the treatment of sma</w:t>
      </w:r>
      <w:r>
        <w:rPr>
          <w:rFonts w:ascii="Book Antiqua" w:hAnsi="Book Antiqua"/>
        </w:rPr>
        <w:t xml:space="preserve">ll hepatocellular carcinomas in patients with cirrhosis. </w:t>
      </w:r>
      <w:r>
        <w:rPr>
          <w:rFonts w:ascii="Book Antiqua" w:hAnsi="Book Antiqua"/>
          <w:i/>
          <w:iCs/>
        </w:rPr>
        <w:t>N Engl J Med</w:t>
      </w:r>
      <w:r>
        <w:rPr>
          <w:rFonts w:ascii="Book Antiqua" w:hAnsi="Book Antiqua"/>
        </w:rPr>
        <w:t xml:space="preserve"> 1996; </w:t>
      </w:r>
      <w:r>
        <w:rPr>
          <w:rFonts w:ascii="Book Antiqua" w:hAnsi="Book Antiqua"/>
          <w:b/>
          <w:bCs/>
        </w:rPr>
        <w:t>334</w:t>
      </w:r>
      <w:r>
        <w:rPr>
          <w:rFonts w:ascii="Book Antiqua" w:hAnsi="Book Antiqua"/>
        </w:rPr>
        <w:t>: 693-699 [PMID: 8594428 DOI: 10.1056/NEJM199603143341104]</w:t>
      </w:r>
    </w:p>
    <w:p w14:paraId="15DCAB8B" w14:textId="77777777" w:rsidR="00DB79E8" w:rsidRDefault="009D1023">
      <w:pPr>
        <w:spacing w:line="360" w:lineRule="auto"/>
        <w:jc w:val="both"/>
        <w:rPr>
          <w:rFonts w:ascii="Book Antiqua" w:hAnsi="Book Antiqua"/>
        </w:rPr>
      </w:pPr>
      <w:r>
        <w:rPr>
          <w:rFonts w:ascii="Book Antiqua" w:hAnsi="Book Antiqua"/>
        </w:rPr>
        <w:lastRenderedPageBreak/>
        <w:t xml:space="preserve">23 </w:t>
      </w:r>
      <w:r>
        <w:rPr>
          <w:rFonts w:ascii="Book Antiqua" w:hAnsi="Book Antiqua"/>
          <w:b/>
          <w:bCs/>
        </w:rPr>
        <w:t>Yao FY</w:t>
      </w:r>
      <w:r>
        <w:rPr>
          <w:rFonts w:ascii="Book Antiqua" w:hAnsi="Book Antiqua"/>
        </w:rPr>
        <w:t>, Ferrell L, Bass NM, Watson JJ, Bacchetti P, Venook A, Ascher NL, Roberts JP. Liver transplantation for hepa</w:t>
      </w:r>
      <w:r>
        <w:rPr>
          <w:rFonts w:ascii="Book Antiqua" w:hAnsi="Book Antiqua"/>
        </w:rPr>
        <w:t xml:space="preserve">tocellular carcinoma: expansion of the tumor size limits does not adversely impact survival. </w:t>
      </w:r>
      <w:r>
        <w:rPr>
          <w:rFonts w:ascii="Book Antiqua" w:hAnsi="Book Antiqua"/>
          <w:i/>
          <w:iCs/>
        </w:rPr>
        <w:t>Hepatology</w:t>
      </w:r>
      <w:r>
        <w:rPr>
          <w:rFonts w:ascii="Book Antiqua" w:hAnsi="Book Antiqua"/>
        </w:rPr>
        <w:t xml:space="preserve"> 2001; </w:t>
      </w:r>
      <w:r>
        <w:rPr>
          <w:rFonts w:ascii="Book Antiqua" w:hAnsi="Book Antiqua"/>
          <w:b/>
          <w:bCs/>
        </w:rPr>
        <w:t>33</w:t>
      </w:r>
      <w:r>
        <w:rPr>
          <w:rFonts w:ascii="Book Antiqua" w:hAnsi="Book Antiqua"/>
        </w:rPr>
        <w:t>: 1394-1403 [PMID: 11391528 DOI: 10.1053/jhep.2001.24563]</w:t>
      </w:r>
    </w:p>
    <w:p w14:paraId="4DADADB7" w14:textId="77777777" w:rsidR="00DB79E8" w:rsidRDefault="009D1023">
      <w:pPr>
        <w:spacing w:line="360" w:lineRule="auto"/>
        <w:jc w:val="both"/>
        <w:rPr>
          <w:rFonts w:ascii="Book Antiqua" w:hAnsi="Book Antiqua"/>
        </w:rPr>
      </w:pPr>
      <w:r>
        <w:rPr>
          <w:rFonts w:ascii="Book Antiqua" w:hAnsi="Book Antiqua"/>
        </w:rPr>
        <w:t xml:space="preserve">24 </w:t>
      </w:r>
      <w:r>
        <w:rPr>
          <w:rFonts w:ascii="Book Antiqua" w:hAnsi="Book Antiqua"/>
          <w:b/>
          <w:bCs/>
        </w:rPr>
        <w:t>Zheng SS</w:t>
      </w:r>
      <w:r>
        <w:rPr>
          <w:rFonts w:ascii="Book Antiqua" w:hAnsi="Book Antiqua"/>
        </w:rPr>
        <w:t>, Xu X, Wu J, Chen J, Wang WL, Zhang M, Liang TB, Wu LM. Liver transplantat</w:t>
      </w:r>
      <w:r>
        <w:rPr>
          <w:rFonts w:ascii="Book Antiqua" w:hAnsi="Book Antiqua"/>
        </w:rPr>
        <w:t xml:space="preserve">ion for hepatocellular carcinoma: Hangzhou experiences. </w:t>
      </w:r>
      <w:r>
        <w:rPr>
          <w:rFonts w:ascii="Book Antiqua" w:hAnsi="Book Antiqua"/>
          <w:i/>
          <w:iCs/>
        </w:rPr>
        <w:t>Transplantation</w:t>
      </w:r>
      <w:r>
        <w:rPr>
          <w:rFonts w:ascii="Book Antiqua" w:hAnsi="Book Antiqua"/>
        </w:rPr>
        <w:t xml:space="preserve"> 2008; </w:t>
      </w:r>
      <w:r>
        <w:rPr>
          <w:rFonts w:ascii="Book Antiqua" w:hAnsi="Book Antiqua"/>
          <w:b/>
          <w:bCs/>
        </w:rPr>
        <w:t>85</w:t>
      </w:r>
      <w:r>
        <w:rPr>
          <w:rFonts w:ascii="Book Antiqua" w:hAnsi="Book Antiqua"/>
        </w:rPr>
        <w:t>: 1726-1732 [PMID: 18580463 DOI: 10.1097/TP.0b013e31816b67e4]</w:t>
      </w:r>
    </w:p>
    <w:p w14:paraId="1AEE247E" w14:textId="77777777" w:rsidR="00DB79E8" w:rsidRDefault="009D1023">
      <w:pPr>
        <w:spacing w:line="360" w:lineRule="auto"/>
        <w:jc w:val="both"/>
        <w:rPr>
          <w:rFonts w:ascii="Book Antiqua" w:hAnsi="Book Antiqua"/>
        </w:rPr>
      </w:pPr>
      <w:r>
        <w:rPr>
          <w:rFonts w:ascii="Book Antiqua" w:hAnsi="Book Antiqua"/>
        </w:rPr>
        <w:t xml:space="preserve">25 </w:t>
      </w:r>
      <w:r>
        <w:rPr>
          <w:rFonts w:ascii="Book Antiqua" w:hAnsi="Book Antiqua"/>
          <w:b/>
          <w:bCs/>
        </w:rPr>
        <w:t>Xu X</w:t>
      </w:r>
      <w:r>
        <w:rPr>
          <w:rFonts w:ascii="Book Antiqua" w:hAnsi="Book Antiqua"/>
        </w:rPr>
        <w:t xml:space="preserve">, Lu D, Ling Q, Wei X, Wu J, Zhou L, Yan S, Wu L, Geng L, Ke Q, Gao F, Tu Z, Wang W, Zhang M, Shen Y, Xie H, Jiang W, Wang H, Zheng S. Liver transplantation for hepatocellular carcinoma beyond the Milan criteria. </w:t>
      </w:r>
      <w:r>
        <w:rPr>
          <w:rFonts w:ascii="Book Antiqua" w:hAnsi="Book Antiqua"/>
          <w:i/>
          <w:iCs/>
        </w:rPr>
        <w:t>Gut</w:t>
      </w:r>
      <w:r>
        <w:rPr>
          <w:rFonts w:ascii="Book Antiqua" w:hAnsi="Book Antiqua"/>
        </w:rPr>
        <w:t xml:space="preserve"> 2016; </w:t>
      </w:r>
      <w:r>
        <w:rPr>
          <w:rFonts w:ascii="Book Antiqua" w:hAnsi="Book Antiqua"/>
          <w:b/>
          <w:bCs/>
        </w:rPr>
        <w:t>65</w:t>
      </w:r>
      <w:r>
        <w:rPr>
          <w:rFonts w:ascii="Book Antiqua" w:hAnsi="Book Antiqua"/>
        </w:rPr>
        <w:t>: 1035-1041 [PMID: 25804634 DOI</w:t>
      </w:r>
      <w:r>
        <w:rPr>
          <w:rFonts w:ascii="Book Antiqua" w:hAnsi="Book Antiqua"/>
        </w:rPr>
        <w:t>: 10.1136/gutjnl-2014-308513]</w:t>
      </w:r>
    </w:p>
    <w:p w14:paraId="3CFAB58A" w14:textId="77777777" w:rsidR="00DB79E8" w:rsidRDefault="009D1023">
      <w:pPr>
        <w:spacing w:line="360" w:lineRule="auto"/>
        <w:jc w:val="both"/>
        <w:rPr>
          <w:rFonts w:ascii="Book Antiqua" w:hAnsi="Book Antiqua"/>
        </w:rPr>
      </w:pPr>
      <w:r>
        <w:rPr>
          <w:rFonts w:ascii="Book Antiqua" w:hAnsi="Book Antiqua"/>
        </w:rPr>
        <w:t xml:space="preserve">26 </w:t>
      </w:r>
      <w:r>
        <w:rPr>
          <w:rFonts w:ascii="Book Antiqua" w:hAnsi="Book Antiqua"/>
          <w:b/>
          <w:bCs/>
        </w:rPr>
        <w:t>Yao FY</w:t>
      </w:r>
      <w:r>
        <w:rPr>
          <w:rFonts w:ascii="Book Antiqua" w:hAnsi="Book Antiqua"/>
        </w:rPr>
        <w:t>, Mehta N, Flemming J, Dodge J, Hameed B, Fix O, Hirose R, Fidelman N, Kerlan RK Jr, Roberts JP. Downstaging of hepatocellular cancer before liver transplant: long-term outcome compared to tumors within Milan criteria</w:t>
      </w:r>
      <w:r>
        <w:rPr>
          <w:rFonts w:ascii="Book Antiqua" w:hAnsi="Book Antiqua"/>
        </w:rPr>
        <w:t xml:space="preserve">. </w:t>
      </w:r>
      <w:r>
        <w:rPr>
          <w:rFonts w:ascii="Book Antiqua" w:hAnsi="Book Antiqua"/>
          <w:i/>
          <w:iCs/>
        </w:rPr>
        <w:t>Hepatology</w:t>
      </w:r>
      <w:r>
        <w:rPr>
          <w:rFonts w:ascii="Book Antiqua" w:hAnsi="Book Antiqua"/>
        </w:rPr>
        <w:t xml:space="preserve"> 2015; </w:t>
      </w:r>
      <w:r>
        <w:rPr>
          <w:rFonts w:ascii="Book Antiqua" w:hAnsi="Book Antiqua"/>
          <w:b/>
          <w:bCs/>
        </w:rPr>
        <w:t>61</w:t>
      </w:r>
      <w:r>
        <w:rPr>
          <w:rFonts w:ascii="Book Antiqua" w:hAnsi="Book Antiqua"/>
        </w:rPr>
        <w:t>: 1968-1977 [PMID: 25689978 DOI: 10.1002/hep.27752]</w:t>
      </w:r>
    </w:p>
    <w:p w14:paraId="791338B6" w14:textId="77777777" w:rsidR="00DB79E8" w:rsidRDefault="009D1023">
      <w:pPr>
        <w:spacing w:line="360" w:lineRule="auto"/>
        <w:jc w:val="both"/>
        <w:rPr>
          <w:rFonts w:ascii="Book Antiqua" w:hAnsi="Book Antiqua"/>
        </w:rPr>
      </w:pPr>
      <w:r>
        <w:rPr>
          <w:rFonts w:ascii="Book Antiqua" w:hAnsi="Book Antiqua"/>
        </w:rPr>
        <w:t xml:space="preserve">27 </w:t>
      </w:r>
      <w:r>
        <w:rPr>
          <w:rFonts w:ascii="Book Antiqua" w:hAnsi="Book Antiqua"/>
          <w:b/>
          <w:bCs/>
        </w:rPr>
        <w:t>Kulik L</w:t>
      </w:r>
      <w:r>
        <w:rPr>
          <w:rFonts w:ascii="Book Antiqua" w:hAnsi="Book Antiqua"/>
        </w:rPr>
        <w:t>, Heimbach JK, Zaiem F, Almasri J, Prokop LJ, Wang Z, Murad MH, Mohammed K. Therapies for patients with hepatocellular carcinoma awaiting liver transplantation: A systematic</w:t>
      </w:r>
      <w:r>
        <w:rPr>
          <w:rFonts w:ascii="Book Antiqua" w:hAnsi="Book Antiqua"/>
        </w:rPr>
        <w:t xml:space="preserve"> review and meta-analysis. </w:t>
      </w:r>
      <w:r>
        <w:rPr>
          <w:rFonts w:ascii="Book Antiqua" w:hAnsi="Book Antiqua"/>
          <w:i/>
          <w:iCs/>
        </w:rPr>
        <w:t>Hepatology</w:t>
      </w:r>
      <w:r>
        <w:rPr>
          <w:rFonts w:ascii="Book Antiqua" w:hAnsi="Book Antiqua"/>
        </w:rPr>
        <w:t xml:space="preserve"> 2018; </w:t>
      </w:r>
      <w:r>
        <w:rPr>
          <w:rFonts w:ascii="Book Antiqua" w:hAnsi="Book Antiqua"/>
          <w:b/>
          <w:bCs/>
        </w:rPr>
        <w:t>67</w:t>
      </w:r>
      <w:r>
        <w:rPr>
          <w:rFonts w:ascii="Book Antiqua" w:hAnsi="Book Antiqua"/>
        </w:rPr>
        <w:t>: 381-400 [PMID: 28859222 DOI: 10.1002/hep.29485]</w:t>
      </w:r>
    </w:p>
    <w:p w14:paraId="71738631" w14:textId="77777777" w:rsidR="00DB79E8" w:rsidRDefault="009D1023">
      <w:pPr>
        <w:spacing w:line="360" w:lineRule="auto"/>
        <w:jc w:val="both"/>
        <w:rPr>
          <w:rFonts w:ascii="Book Antiqua" w:hAnsi="Book Antiqua"/>
        </w:rPr>
      </w:pPr>
      <w:r>
        <w:rPr>
          <w:rFonts w:ascii="Book Antiqua" w:hAnsi="Book Antiqua"/>
        </w:rPr>
        <w:t xml:space="preserve">28 </w:t>
      </w:r>
      <w:r>
        <w:rPr>
          <w:rFonts w:ascii="Book Antiqua" w:hAnsi="Book Antiqua"/>
          <w:b/>
          <w:bCs/>
        </w:rPr>
        <w:t>Majno P</w:t>
      </w:r>
      <w:r>
        <w:rPr>
          <w:rFonts w:ascii="Book Antiqua" w:hAnsi="Book Antiqua"/>
        </w:rPr>
        <w:t xml:space="preserve">, Lencioni R, Mornex F, Girard N, Poon RT, Cherqui D. Is the treatment of hepatocellular carcinoma on the waiting list necessary? </w:t>
      </w:r>
      <w:r>
        <w:rPr>
          <w:rFonts w:ascii="Book Antiqua" w:hAnsi="Book Antiqua"/>
          <w:i/>
          <w:iCs/>
        </w:rPr>
        <w:t>Liver Transpl</w:t>
      </w:r>
      <w:r>
        <w:rPr>
          <w:rFonts w:ascii="Book Antiqua" w:hAnsi="Book Antiqua"/>
        </w:rPr>
        <w:t xml:space="preserve"> 2011; </w:t>
      </w:r>
      <w:r>
        <w:rPr>
          <w:rFonts w:ascii="Book Antiqua" w:hAnsi="Book Antiqua"/>
          <w:b/>
          <w:bCs/>
        </w:rPr>
        <w:t>17 Suppl 2</w:t>
      </w:r>
      <w:r>
        <w:rPr>
          <w:rFonts w:ascii="Book Antiqua" w:hAnsi="Book Antiqua"/>
        </w:rPr>
        <w:t>: S98-108 [PMID: 21954097 DOI: 10.1002/lt.22391]</w:t>
      </w:r>
    </w:p>
    <w:p w14:paraId="77EFEB2D" w14:textId="77777777" w:rsidR="00DB79E8" w:rsidRDefault="009D1023">
      <w:pPr>
        <w:spacing w:line="360" w:lineRule="auto"/>
        <w:jc w:val="both"/>
        <w:rPr>
          <w:rFonts w:ascii="Book Antiqua" w:hAnsi="Book Antiqua"/>
        </w:rPr>
      </w:pPr>
      <w:r>
        <w:rPr>
          <w:rFonts w:ascii="Book Antiqua" w:hAnsi="Book Antiqua"/>
        </w:rPr>
        <w:t xml:space="preserve">29 </w:t>
      </w:r>
      <w:r>
        <w:rPr>
          <w:rFonts w:ascii="Book Antiqua" w:hAnsi="Book Antiqua"/>
          <w:b/>
          <w:bCs/>
        </w:rPr>
        <w:t>de'Angelis N</w:t>
      </w:r>
      <w:r>
        <w:rPr>
          <w:rFonts w:ascii="Book Antiqua" w:hAnsi="Book Antiqua"/>
        </w:rPr>
        <w:t xml:space="preserve">, Landi F, Carra MC, Azoulay D. Managements of recurrent hepatocellular carcinoma after liver transplantation: A systematic review. </w:t>
      </w:r>
      <w:r>
        <w:rPr>
          <w:rFonts w:ascii="Book Antiqua" w:hAnsi="Book Antiqua"/>
          <w:i/>
          <w:iCs/>
        </w:rPr>
        <w:t>World J Gastroenterol</w:t>
      </w:r>
      <w:r>
        <w:rPr>
          <w:rFonts w:ascii="Book Antiqua" w:hAnsi="Book Antiqua"/>
        </w:rPr>
        <w:t xml:space="preserve"> 2015; </w:t>
      </w:r>
      <w:r>
        <w:rPr>
          <w:rFonts w:ascii="Book Antiqua" w:hAnsi="Book Antiqua"/>
          <w:b/>
          <w:bCs/>
        </w:rPr>
        <w:t>21</w:t>
      </w:r>
      <w:r>
        <w:rPr>
          <w:rFonts w:ascii="Book Antiqua" w:hAnsi="Book Antiqua"/>
        </w:rPr>
        <w:t>: 11185-11198 [PMID:</w:t>
      </w:r>
      <w:r>
        <w:rPr>
          <w:rFonts w:ascii="Book Antiqua" w:hAnsi="Book Antiqua"/>
        </w:rPr>
        <w:t xml:space="preserve"> 26494973 DOI: 10.3748/wjg.v21.i39.11185]</w:t>
      </w:r>
    </w:p>
    <w:p w14:paraId="4A1E1469" w14:textId="77777777" w:rsidR="00DB79E8" w:rsidRDefault="009D1023">
      <w:pPr>
        <w:spacing w:line="360" w:lineRule="auto"/>
        <w:jc w:val="both"/>
        <w:rPr>
          <w:rFonts w:ascii="Book Antiqua" w:hAnsi="Book Antiqua"/>
        </w:rPr>
      </w:pPr>
      <w:r>
        <w:rPr>
          <w:rFonts w:ascii="Book Antiqua" w:hAnsi="Book Antiqua"/>
        </w:rPr>
        <w:t xml:space="preserve">30 </w:t>
      </w:r>
      <w:r>
        <w:rPr>
          <w:rFonts w:ascii="Book Antiqua" w:hAnsi="Book Antiqua"/>
          <w:b/>
          <w:bCs/>
        </w:rPr>
        <w:t>Qiu G</w:t>
      </w:r>
      <w:r>
        <w:rPr>
          <w:rFonts w:ascii="Book Antiqua" w:hAnsi="Book Antiqua"/>
        </w:rPr>
        <w:t xml:space="preserve">, Jin Z, Chen X, Huang J. Interpretation of guidelines for the diagnosis and treatment of primary liver cancer (2019 edition) in China. </w:t>
      </w:r>
      <w:r>
        <w:rPr>
          <w:rFonts w:ascii="Book Antiqua" w:hAnsi="Book Antiqua"/>
          <w:i/>
          <w:iCs/>
        </w:rPr>
        <w:t>Glob Health Med</w:t>
      </w:r>
      <w:r>
        <w:rPr>
          <w:rFonts w:ascii="Book Antiqua" w:hAnsi="Book Antiqua"/>
        </w:rPr>
        <w:t xml:space="preserve"> 2020; </w:t>
      </w:r>
      <w:r>
        <w:rPr>
          <w:rFonts w:ascii="Book Antiqua" w:hAnsi="Book Antiqua"/>
          <w:b/>
          <w:bCs/>
        </w:rPr>
        <w:t>2</w:t>
      </w:r>
      <w:r>
        <w:rPr>
          <w:rFonts w:ascii="Book Antiqua" w:hAnsi="Book Antiqua"/>
        </w:rPr>
        <w:t>: 306-311 [PMID: 33330825 DOI: 10.35772/ghm.202</w:t>
      </w:r>
      <w:r>
        <w:rPr>
          <w:rFonts w:ascii="Book Antiqua" w:hAnsi="Book Antiqua"/>
        </w:rPr>
        <w:t>0.01051]</w:t>
      </w:r>
    </w:p>
    <w:p w14:paraId="7F01CBBE" w14:textId="77777777" w:rsidR="00DB79E8" w:rsidRDefault="009D1023">
      <w:pPr>
        <w:spacing w:line="360" w:lineRule="auto"/>
        <w:jc w:val="both"/>
        <w:rPr>
          <w:rFonts w:ascii="Book Antiqua" w:hAnsi="Book Antiqua"/>
        </w:rPr>
      </w:pPr>
      <w:r>
        <w:rPr>
          <w:rFonts w:ascii="Book Antiqua" w:hAnsi="Book Antiqua"/>
        </w:rPr>
        <w:lastRenderedPageBreak/>
        <w:t xml:space="preserve">31 </w:t>
      </w:r>
      <w:r>
        <w:rPr>
          <w:rFonts w:ascii="Book Antiqua" w:hAnsi="Book Antiqua"/>
          <w:b/>
          <w:bCs/>
        </w:rPr>
        <w:t>Yamagiwa K</w:t>
      </w:r>
      <w:r>
        <w:rPr>
          <w:rFonts w:ascii="Book Antiqua" w:hAnsi="Book Antiqua"/>
        </w:rPr>
        <w:t>, Shiraki K, Yamakado K, Mizuno S, Hori T, Yagi S, Hamada T, Iida T, Nakamura I, Fujii K, Usui M, Isaji S, Ito K, Tagawa S, Takeda K, Yokoi H, Noguchi T. Survival rates according to the Cancer of the Liver Italian Program scores of 34</w:t>
      </w:r>
      <w:r>
        <w:rPr>
          <w:rFonts w:ascii="Book Antiqua" w:hAnsi="Book Antiqua"/>
        </w:rPr>
        <w:t xml:space="preserve">5 hepatocellular carcinoma patients after multimodality treatments during a 10-year period in a retrospective study. </w:t>
      </w:r>
      <w:r>
        <w:rPr>
          <w:rFonts w:ascii="Book Antiqua" w:hAnsi="Book Antiqua"/>
          <w:i/>
          <w:iCs/>
        </w:rPr>
        <w:t>J Gastroenterol Hepatol</w:t>
      </w:r>
      <w:r>
        <w:rPr>
          <w:rFonts w:ascii="Book Antiqua" w:hAnsi="Book Antiqua"/>
        </w:rPr>
        <w:t xml:space="preserve"> 2008; </w:t>
      </w:r>
      <w:r>
        <w:rPr>
          <w:rFonts w:ascii="Book Antiqua" w:hAnsi="Book Antiqua"/>
          <w:b/>
          <w:bCs/>
        </w:rPr>
        <w:t>23</w:t>
      </w:r>
      <w:r>
        <w:rPr>
          <w:rFonts w:ascii="Book Antiqua" w:hAnsi="Book Antiqua"/>
        </w:rPr>
        <w:t>: 482-490 [PMID: 18086115 DOI: 10.1111/j.1440-1746.2007.05262.x]</w:t>
      </w:r>
    </w:p>
    <w:p w14:paraId="02F242CB" w14:textId="77777777" w:rsidR="00DB79E8" w:rsidRDefault="009D1023">
      <w:pPr>
        <w:spacing w:line="360" w:lineRule="auto"/>
        <w:jc w:val="both"/>
        <w:rPr>
          <w:rFonts w:ascii="Book Antiqua" w:hAnsi="Book Antiqua"/>
        </w:rPr>
      </w:pPr>
      <w:r>
        <w:rPr>
          <w:rFonts w:ascii="Book Antiqua" w:hAnsi="Book Antiqua"/>
        </w:rPr>
        <w:t xml:space="preserve">32 </w:t>
      </w:r>
      <w:r>
        <w:rPr>
          <w:rFonts w:ascii="Book Antiqua" w:hAnsi="Book Antiqua"/>
          <w:b/>
          <w:bCs/>
        </w:rPr>
        <w:t>Mornex F</w:t>
      </w:r>
      <w:r>
        <w:rPr>
          <w:rFonts w:ascii="Book Antiqua" w:hAnsi="Book Antiqua"/>
        </w:rPr>
        <w:t xml:space="preserve">, Girard N, Beziat C, Kubas A, </w:t>
      </w:r>
      <w:r>
        <w:rPr>
          <w:rFonts w:ascii="Book Antiqua" w:hAnsi="Book Antiqua"/>
        </w:rPr>
        <w:t>Khodri M, Trepo C, Merle P. Feasibility and efficacy of high-dose three-dimensional-conformal radiotherapy in cirrhotic patients with small-size hepatocellular carcinoma non-eligible for curative therapies--mature results of the French Phase II RTF-1 trial</w:t>
      </w:r>
      <w:r>
        <w:rPr>
          <w:rFonts w:ascii="Book Antiqua" w:hAnsi="Book Antiqua"/>
        </w:rPr>
        <w:t xml:space="preserve">. </w:t>
      </w:r>
      <w:r>
        <w:rPr>
          <w:rFonts w:ascii="Book Antiqua" w:hAnsi="Book Antiqua"/>
          <w:i/>
          <w:iCs/>
        </w:rPr>
        <w:t>Int J Radiat Oncol Biol Phys</w:t>
      </w:r>
      <w:r>
        <w:rPr>
          <w:rFonts w:ascii="Book Antiqua" w:hAnsi="Book Antiqua"/>
        </w:rPr>
        <w:t xml:space="preserve"> 2006; </w:t>
      </w:r>
      <w:r>
        <w:rPr>
          <w:rFonts w:ascii="Book Antiqua" w:hAnsi="Book Antiqua"/>
          <w:b/>
          <w:bCs/>
        </w:rPr>
        <w:t>66</w:t>
      </w:r>
      <w:r>
        <w:rPr>
          <w:rFonts w:ascii="Book Antiqua" w:hAnsi="Book Antiqua"/>
        </w:rPr>
        <w:t>: 1152-1158 [PMID: 17145534 DOI: 10.1016/j.ijrobp.2006.06.015]</w:t>
      </w:r>
    </w:p>
    <w:p w14:paraId="22F92882" w14:textId="77777777" w:rsidR="00DB79E8" w:rsidRDefault="009D1023">
      <w:pPr>
        <w:spacing w:line="360" w:lineRule="auto"/>
        <w:jc w:val="both"/>
        <w:rPr>
          <w:rFonts w:ascii="Book Antiqua" w:hAnsi="Book Antiqua"/>
        </w:rPr>
      </w:pPr>
      <w:r>
        <w:rPr>
          <w:rFonts w:ascii="Book Antiqua" w:hAnsi="Book Antiqua"/>
        </w:rPr>
        <w:t xml:space="preserve">33 </w:t>
      </w:r>
      <w:r>
        <w:rPr>
          <w:rFonts w:ascii="Book Antiqua" w:hAnsi="Book Antiqua"/>
          <w:b/>
          <w:bCs/>
        </w:rPr>
        <w:t>Kimura T</w:t>
      </w:r>
      <w:r>
        <w:rPr>
          <w:rFonts w:ascii="Book Antiqua" w:hAnsi="Book Antiqua"/>
        </w:rPr>
        <w:t>, Aikata H, Doi Y, Imano N, Takeuchi Y, Takahashi I, Nishibuchi I, Katsuta T, Kenjo M, Murakami Y, Awai K, Chayama K, Nagata Y. Comparison of S</w:t>
      </w:r>
      <w:r>
        <w:rPr>
          <w:rFonts w:ascii="Book Antiqua" w:hAnsi="Book Antiqua"/>
        </w:rPr>
        <w:t xml:space="preserve">tereotactic Body Radiation Therapy Combined With or Without Transcatheter Arterial Chemoembolization for Patients With Small Hepatocellular Carcinoma Ineligible for Resection or Ablation Therapies. </w:t>
      </w:r>
      <w:r>
        <w:rPr>
          <w:rFonts w:ascii="Book Antiqua" w:hAnsi="Book Antiqua"/>
          <w:i/>
          <w:iCs/>
        </w:rPr>
        <w:t>Technol Cancer Res Treat</w:t>
      </w:r>
      <w:r>
        <w:rPr>
          <w:rFonts w:ascii="Book Antiqua" w:hAnsi="Book Antiqua"/>
        </w:rPr>
        <w:t xml:space="preserve"> 2018; </w:t>
      </w:r>
      <w:r>
        <w:rPr>
          <w:rFonts w:ascii="Book Antiqua" w:hAnsi="Book Antiqua"/>
          <w:b/>
          <w:bCs/>
        </w:rPr>
        <w:t>17</w:t>
      </w:r>
      <w:r>
        <w:rPr>
          <w:rFonts w:ascii="Book Antiqua" w:hAnsi="Book Antiqua"/>
        </w:rPr>
        <w:t>: 1533033818783450 [PMID:</w:t>
      </w:r>
      <w:r>
        <w:rPr>
          <w:rFonts w:ascii="Book Antiqua" w:hAnsi="Book Antiqua"/>
        </w:rPr>
        <w:t xml:space="preserve"> 29963972 DOI: 10.1177/1533033818783450]</w:t>
      </w:r>
    </w:p>
    <w:p w14:paraId="4B93D700" w14:textId="77777777" w:rsidR="00DB79E8" w:rsidRDefault="009D1023">
      <w:pPr>
        <w:spacing w:line="360" w:lineRule="auto"/>
        <w:jc w:val="both"/>
        <w:rPr>
          <w:rFonts w:ascii="Book Antiqua" w:hAnsi="Book Antiqua"/>
        </w:rPr>
      </w:pPr>
      <w:r>
        <w:rPr>
          <w:rFonts w:ascii="Book Antiqua" w:hAnsi="Book Antiqua"/>
        </w:rPr>
        <w:t xml:space="preserve">34 </w:t>
      </w:r>
      <w:r>
        <w:rPr>
          <w:rFonts w:ascii="Book Antiqua" w:hAnsi="Book Antiqua"/>
          <w:b/>
          <w:bCs/>
        </w:rPr>
        <w:t>Pan CC</w:t>
      </w:r>
      <w:r>
        <w:rPr>
          <w:rFonts w:ascii="Book Antiqua" w:hAnsi="Book Antiqua"/>
        </w:rPr>
        <w:t xml:space="preserve">, Kavanagh BD, Dawson LA, Li XA, Das SK, Miften M, Ten Haken RK. Radiation-associated liver injury. </w:t>
      </w:r>
      <w:r>
        <w:rPr>
          <w:rFonts w:ascii="Book Antiqua" w:hAnsi="Book Antiqua"/>
          <w:i/>
          <w:iCs/>
        </w:rPr>
        <w:t>Int J Radiat Oncol Biol Phys</w:t>
      </w:r>
      <w:r>
        <w:rPr>
          <w:rFonts w:ascii="Book Antiqua" w:hAnsi="Book Antiqua"/>
        </w:rPr>
        <w:t xml:space="preserve"> 2010; </w:t>
      </w:r>
      <w:r>
        <w:rPr>
          <w:rFonts w:ascii="Book Antiqua" w:hAnsi="Book Antiqua"/>
          <w:b/>
          <w:bCs/>
        </w:rPr>
        <w:t>76</w:t>
      </w:r>
      <w:r>
        <w:rPr>
          <w:rFonts w:ascii="Book Antiqua" w:hAnsi="Book Antiqua"/>
        </w:rPr>
        <w:t>: S94-100 [PMID: 20171524 DOI: 10.1016/j.ijrobp.2009.06.092]</w:t>
      </w:r>
    </w:p>
    <w:p w14:paraId="01ABE855" w14:textId="77777777" w:rsidR="00DB79E8" w:rsidRDefault="009D1023">
      <w:pPr>
        <w:spacing w:line="360" w:lineRule="auto"/>
        <w:jc w:val="both"/>
        <w:rPr>
          <w:rFonts w:ascii="Book Antiqua" w:hAnsi="Book Antiqua"/>
        </w:rPr>
      </w:pPr>
      <w:r>
        <w:rPr>
          <w:rFonts w:ascii="Book Antiqua" w:hAnsi="Book Antiqua"/>
        </w:rPr>
        <w:t xml:space="preserve">35 </w:t>
      </w:r>
      <w:r>
        <w:rPr>
          <w:rFonts w:ascii="Book Antiqua" w:hAnsi="Book Antiqua"/>
          <w:b/>
          <w:bCs/>
        </w:rPr>
        <w:t>Kim J</w:t>
      </w:r>
      <w:r>
        <w:rPr>
          <w:rFonts w:ascii="Book Antiqua" w:hAnsi="Book Antiqua"/>
          <w:b/>
          <w:bCs/>
        </w:rPr>
        <w:t>W</w:t>
      </w:r>
      <w:r>
        <w:rPr>
          <w:rFonts w:ascii="Book Antiqua" w:hAnsi="Book Antiqua"/>
        </w:rPr>
        <w:t xml:space="preserve">, Kim DY, Han KH, Seong J. Phase I/II trial of helical IMRT-based stereotactic body radiotherapy for hepatocellular carcinoma. </w:t>
      </w:r>
      <w:r>
        <w:rPr>
          <w:rFonts w:ascii="Book Antiqua" w:hAnsi="Book Antiqua"/>
          <w:i/>
          <w:iCs/>
        </w:rPr>
        <w:t>Dig Liver Dis</w:t>
      </w:r>
      <w:r>
        <w:rPr>
          <w:rFonts w:ascii="Book Antiqua" w:hAnsi="Book Antiqua"/>
        </w:rPr>
        <w:t xml:space="preserve"> 2019; </w:t>
      </w:r>
      <w:r>
        <w:rPr>
          <w:rFonts w:ascii="Book Antiqua" w:hAnsi="Book Antiqua"/>
          <w:b/>
          <w:bCs/>
        </w:rPr>
        <w:t>51</w:t>
      </w:r>
      <w:r>
        <w:rPr>
          <w:rFonts w:ascii="Book Antiqua" w:hAnsi="Book Antiqua"/>
        </w:rPr>
        <w:t>: 445-451 [PMID: 30503296 DOI: 10.1016/j.dld.2018.11.004]</w:t>
      </w:r>
    </w:p>
    <w:p w14:paraId="3AFCA360" w14:textId="77777777" w:rsidR="00DB79E8" w:rsidRDefault="009D1023">
      <w:pPr>
        <w:spacing w:line="360" w:lineRule="auto"/>
        <w:jc w:val="both"/>
        <w:rPr>
          <w:rFonts w:ascii="Book Antiqua" w:hAnsi="Book Antiqua"/>
        </w:rPr>
      </w:pPr>
      <w:r>
        <w:rPr>
          <w:rFonts w:ascii="Book Antiqua" w:hAnsi="Book Antiqua"/>
        </w:rPr>
        <w:t xml:space="preserve">36 </w:t>
      </w:r>
      <w:r>
        <w:rPr>
          <w:rFonts w:ascii="Book Antiqua" w:hAnsi="Book Antiqua"/>
          <w:b/>
          <w:bCs/>
        </w:rPr>
        <w:t>Bae SH</w:t>
      </w:r>
      <w:r>
        <w:rPr>
          <w:rFonts w:ascii="Book Antiqua" w:hAnsi="Book Antiqua"/>
        </w:rPr>
        <w:t xml:space="preserve">, Jang WI, Park HC. Intensity-modulated radiotherapy for hepatocellular carcinoma: dosimetric and clinical results. </w:t>
      </w:r>
      <w:r>
        <w:rPr>
          <w:rFonts w:ascii="Book Antiqua" w:hAnsi="Book Antiqua"/>
          <w:i/>
          <w:iCs/>
        </w:rPr>
        <w:t>Oncotarget</w:t>
      </w:r>
      <w:r>
        <w:rPr>
          <w:rFonts w:ascii="Book Antiqua" w:hAnsi="Book Antiqua"/>
        </w:rPr>
        <w:t xml:space="preserve"> 2017; </w:t>
      </w:r>
      <w:r>
        <w:rPr>
          <w:rFonts w:ascii="Book Antiqua" w:hAnsi="Book Antiqua"/>
          <w:b/>
          <w:bCs/>
        </w:rPr>
        <w:t>8</w:t>
      </w:r>
      <w:r>
        <w:rPr>
          <w:rFonts w:ascii="Book Antiqua" w:hAnsi="Book Antiqua"/>
        </w:rPr>
        <w:t>: 59965-59976 [PMID: 28938697 DOI: 10.18632/oncotarget.19219]</w:t>
      </w:r>
    </w:p>
    <w:p w14:paraId="091470F3" w14:textId="77777777" w:rsidR="00DB79E8" w:rsidRDefault="009D1023">
      <w:pPr>
        <w:spacing w:line="360" w:lineRule="auto"/>
        <w:jc w:val="both"/>
        <w:rPr>
          <w:rFonts w:ascii="Book Antiqua" w:hAnsi="Book Antiqua"/>
        </w:rPr>
      </w:pPr>
      <w:r>
        <w:rPr>
          <w:rFonts w:ascii="Book Antiqua" w:hAnsi="Book Antiqua"/>
        </w:rPr>
        <w:t xml:space="preserve">37 </w:t>
      </w:r>
      <w:r>
        <w:rPr>
          <w:rFonts w:ascii="Book Antiqua" w:hAnsi="Book Antiqua"/>
          <w:b/>
          <w:bCs/>
        </w:rPr>
        <w:t>Chen K</w:t>
      </w:r>
      <w:r>
        <w:rPr>
          <w:rFonts w:ascii="Book Antiqua" w:hAnsi="Book Antiqua"/>
        </w:rPr>
        <w:t>, Chen G, Wang H, Li H, Xiao J, Duan X, He J, He K,</w:t>
      </w:r>
      <w:r>
        <w:rPr>
          <w:rFonts w:ascii="Book Antiqua" w:hAnsi="Book Antiqua"/>
        </w:rPr>
        <w:t xml:space="preserve"> Xiang G. Increased survival in hepatocellular carcinoma with iodine-125 implantation plus radiofrequency ablation: </w:t>
      </w:r>
      <w:r>
        <w:rPr>
          <w:rFonts w:ascii="Book Antiqua" w:hAnsi="Book Antiqua"/>
        </w:rPr>
        <w:lastRenderedPageBreak/>
        <w:t xml:space="preserve">a prospective randomized controlled trial. </w:t>
      </w:r>
      <w:r>
        <w:rPr>
          <w:rFonts w:ascii="Book Antiqua" w:hAnsi="Book Antiqua"/>
          <w:i/>
          <w:iCs/>
        </w:rPr>
        <w:t>J Hepatol</w:t>
      </w:r>
      <w:r>
        <w:rPr>
          <w:rFonts w:ascii="Book Antiqua" w:hAnsi="Book Antiqua"/>
        </w:rPr>
        <w:t xml:space="preserve"> 2014; </w:t>
      </w:r>
      <w:r>
        <w:rPr>
          <w:rFonts w:ascii="Book Antiqua" w:hAnsi="Book Antiqua"/>
          <w:b/>
          <w:bCs/>
        </w:rPr>
        <w:t>61</w:t>
      </w:r>
      <w:r>
        <w:rPr>
          <w:rFonts w:ascii="Book Antiqua" w:hAnsi="Book Antiqua"/>
        </w:rPr>
        <w:t>: 1304-1311 [PMID: 25064436 DOI: 10.1016/j.jhep.2014.07.026]</w:t>
      </w:r>
    </w:p>
    <w:p w14:paraId="703DC0F0" w14:textId="77777777" w:rsidR="00DB79E8" w:rsidRDefault="009D1023">
      <w:pPr>
        <w:spacing w:line="360" w:lineRule="auto"/>
        <w:jc w:val="both"/>
        <w:rPr>
          <w:rFonts w:ascii="Book Antiqua" w:hAnsi="Book Antiqua"/>
        </w:rPr>
      </w:pPr>
      <w:r>
        <w:rPr>
          <w:rFonts w:ascii="Book Antiqua" w:hAnsi="Book Antiqua"/>
        </w:rPr>
        <w:t xml:space="preserve">38 </w:t>
      </w:r>
      <w:r>
        <w:rPr>
          <w:rFonts w:ascii="Book Antiqua" w:hAnsi="Book Antiqua"/>
          <w:b/>
          <w:bCs/>
        </w:rPr>
        <w:t>Li M</w:t>
      </w:r>
      <w:r>
        <w:rPr>
          <w:rFonts w:ascii="Book Antiqua" w:hAnsi="Book Antiqua"/>
        </w:rPr>
        <w:t>, He J, Pan</w:t>
      </w:r>
      <w:r>
        <w:rPr>
          <w:rFonts w:ascii="Book Antiqua" w:hAnsi="Book Antiqua"/>
        </w:rPr>
        <w:t xml:space="preserve"> M, Yu Y, Pan Z, Xu B, Zhu J. Iodine-125 implantation plus transarterial chemoembolization for the treatment of hepatocellular carcinoma of 3-5cm: A propensity score matching study. </w:t>
      </w:r>
      <w:r>
        <w:rPr>
          <w:rFonts w:ascii="Book Antiqua" w:hAnsi="Book Antiqua"/>
          <w:i/>
          <w:iCs/>
        </w:rPr>
        <w:t>Dig Liver Dis</w:t>
      </w:r>
      <w:r>
        <w:rPr>
          <w:rFonts w:ascii="Book Antiqua" w:hAnsi="Book Antiqua"/>
        </w:rPr>
        <w:t xml:space="preserve"> 2016; </w:t>
      </w:r>
      <w:r>
        <w:rPr>
          <w:rFonts w:ascii="Book Antiqua" w:hAnsi="Book Antiqua"/>
          <w:b/>
          <w:bCs/>
        </w:rPr>
        <w:t>48</w:t>
      </w:r>
      <w:r>
        <w:rPr>
          <w:rFonts w:ascii="Book Antiqua" w:hAnsi="Book Antiqua"/>
        </w:rPr>
        <w:t>: 1082-1087 [PMID: 27365224 DOI: 10.1016/j.dld.2016.</w:t>
      </w:r>
      <w:r>
        <w:rPr>
          <w:rFonts w:ascii="Book Antiqua" w:hAnsi="Book Antiqua"/>
        </w:rPr>
        <w:t>06.007]</w:t>
      </w:r>
    </w:p>
    <w:p w14:paraId="0C1FACE7" w14:textId="77777777" w:rsidR="00DB79E8" w:rsidRDefault="009D1023">
      <w:pPr>
        <w:spacing w:line="360" w:lineRule="auto"/>
        <w:jc w:val="both"/>
        <w:rPr>
          <w:rFonts w:ascii="Book Antiqua" w:hAnsi="Book Antiqua"/>
        </w:rPr>
      </w:pPr>
      <w:r>
        <w:rPr>
          <w:rFonts w:ascii="Book Antiqua" w:hAnsi="Book Antiqua"/>
        </w:rPr>
        <w:t xml:space="preserve">39 </w:t>
      </w:r>
      <w:r>
        <w:rPr>
          <w:rFonts w:ascii="Book Antiqua" w:hAnsi="Book Antiqua"/>
          <w:b/>
          <w:bCs/>
        </w:rPr>
        <w:t>Yang M</w:t>
      </w:r>
      <w:r>
        <w:rPr>
          <w:rFonts w:ascii="Book Antiqua" w:hAnsi="Book Antiqua"/>
        </w:rPr>
        <w:t>, Fang Z, Yan Z, Luo J, Liu L, Zhang W, Wu L, Ma J, Yang Q, Liu Q. Transarterial chemoembolisation (TACE) combined with endovascular implantation of an iodine-125 seed strand for the treatment of hepatocellular carcinoma with portal vein t</w:t>
      </w:r>
      <w:r>
        <w:rPr>
          <w:rFonts w:ascii="Book Antiqua" w:hAnsi="Book Antiqua"/>
        </w:rPr>
        <w:t xml:space="preserve">umour thrombosis versus TACE alone: a two-arm, randomised clinical trial. </w:t>
      </w:r>
      <w:r>
        <w:rPr>
          <w:rFonts w:ascii="Book Antiqua" w:hAnsi="Book Antiqua"/>
          <w:i/>
          <w:iCs/>
        </w:rPr>
        <w:t>J Cancer Res Clin Oncol</w:t>
      </w:r>
      <w:r>
        <w:rPr>
          <w:rFonts w:ascii="Book Antiqua" w:hAnsi="Book Antiqua"/>
        </w:rPr>
        <w:t xml:space="preserve"> 2014; </w:t>
      </w:r>
      <w:r>
        <w:rPr>
          <w:rFonts w:ascii="Book Antiqua" w:hAnsi="Book Antiqua"/>
          <w:b/>
          <w:bCs/>
        </w:rPr>
        <w:t>140</w:t>
      </w:r>
      <w:r>
        <w:rPr>
          <w:rFonts w:ascii="Book Antiqua" w:hAnsi="Book Antiqua"/>
        </w:rPr>
        <w:t>: 211-219 [PMID: 24374800 DOI: 10.1007/s00432-013-1568-0]</w:t>
      </w:r>
    </w:p>
    <w:p w14:paraId="3638DB2E" w14:textId="77777777" w:rsidR="00DB79E8" w:rsidRDefault="009D1023">
      <w:pPr>
        <w:spacing w:line="360" w:lineRule="auto"/>
        <w:jc w:val="both"/>
        <w:rPr>
          <w:rFonts w:ascii="Book Antiqua" w:hAnsi="Book Antiqua"/>
        </w:rPr>
      </w:pPr>
      <w:r>
        <w:rPr>
          <w:rFonts w:ascii="Book Antiqua" w:hAnsi="Book Antiqua"/>
        </w:rPr>
        <w:t xml:space="preserve">40 </w:t>
      </w:r>
      <w:r>
        <w:rPr>
          <w:rFonts w:ascii="Book Antiqua" w:hAnsi="Book Antiqua"/>
          <w:b/>
          <w:bCs/>
        </w:rPr>
        <w:t>Llovet JM</w:t>
      </w:r>
      <w:r>
        <w:rPr>
          <w:rFonts w:ascii="Book Antiqua" w:hAnsi="Book Antiqua"/>
        </w:rPr>
        <w:t>, Ricci S, Mazzaferro V, Hilgard P, Gane E, Blanc JF, de Oliveira AC, Santoro A</w:t>
      </w:r>
      <w:r>
        <w:rPr>
          <w:rFonts w:ascii="Book Antiqua" w:hAnsi="Book Antiqua"/>
        </w:rPr>
        <w:t xml:space="preserve">, Raoul JL, Forner A, Schwartz M, Porta C, Zeuzem S, Bolondi L, Greten TF, Galle PR, Seitz JF, Borbath I, Häussinger D, Giannaris T, Shan M, Moscovici M, Voliotis D, Bruix J; SHARP Investigators Study Group. Sorafenib in advanced hepatocellular carcinoma. </w:t>
      </w:r>
      <w:r>
        <w:rPr>
          <w:rFonts w:ascii="Book Antiqua" w:hAnsi="Book Antiqua"/>
          <w:i/>
          <w:iCs/>
        </w:rPr>
        <w:t>N Engl J Med</w:t>
      </w:r>
      <w:r>
        <w:rPr>
          <w:rFonts w:ascii="Book Antiqua" w:hAnsi="Book Antiqua"/>
        </w:rPr>
        <w:t xml:space="preserve"> 2008; </w:t>
      </w:r>
      <w:r>
        <w:rPr>
          <w:rFonts w:ascii="Book Antiqua" w:hAnsi="Book Antiqua"/>
          <w:b/>
          <w:bCs/>
        </w:rPr>
        <w:t>359</w:t>
      </w:r>
      <w:r>
        <w:rPr>
          <w:rFonts w:ascii="Book Antiqua" w:hAnsi="Book Antiqua"/>
        </w:rPr>
        <w:t>: 378-390 [PMID: 18650514 DOI: 10.1056/NEJMoa0708857]</w:t>
      </w:r>
    </w:p>
    <w:p w14:paraId="3E3D5591" w14:textId="77777777" w:rsidR="00DB79E8" w:rsidRDefault="009D1023">
      <w:pPr>
        <w:spacing w:line="360" w:lineRule="auto"/>
        <w:jc w:val="both"/>
        <w:rPr>
          <w:rFonts w:ascii="Book Antiqua" w:hAnsi="Book Antiqua"/>
        </w:rPr>
      </w:pPr>
      <w:r>
        <w:rPr>
          <w:rFonts w:ascii="Book Antiqua" w:hAnsi="Book Antiqua"/>
        </w:rPr>
        <w:t xml:space="preserve">41 </w:t>
      </w:r>
      <w:r>
        <w:rPr>
          <w:rFonts w:ascii="Book Antiqua" w:hAnsi="Book Antiqua"/>
          <w:b/>
          <w:bCs/>
        </w:rPr>
        <w:t>Cheng AL</w:t>
      </w:r>
      <w:r>
        <w:rPr>
          <w:rFonts w:ascii="Book Antiqua" w:hAnsi="Book Antiqua"/>
        </w:rPr>
        <w:t>, Kang YK, Chen Z, Tsao CJ, Qin S, Kim JS, Luo R, Feng J, Ye S, Yang TS, Xu J, Sun Y, Liang H, Liu J, Wang J, Tak WY, Pan H, Burock K, Zou J, Voliotis D, Guan Z. Efficac</w:t>
      </w:r>
      <w:r>
        <w:rPr>
          <w:rFonts w:ascii="Book Antiqua" w:hAnsi="Book Antiqua"/>
        </w:rPr>
        <w:t xml:space="preserve">y and safety of sorafenib in patients in the Asia-Pacific region with advanced hepatocellular carcinoma: a phase III randomised, double-blind, placebo-controlled trial. </w:t>
      </w:r>
      <w:r>
        <w:rPr>
          <w:rFonts w:ascii="Book Antiqua" w:hAnsi="Book Antiqua"/>
          <w:i/>
          <w:iCs/>
        </w:rPr>
        <w:t>Lancet Oncol</w:t>
      </w:r>
      <w:r>
        <w:rPr>
          <w:rFonts w:ascii="Book Antiqua" w:hAnsi="Book Antiqua"/>
        </w:rPr>
        <w:t xml:space="preserve"> 2009; </w:t>
      </w:r>
      <w:r>
        <w:rPr>
          <w:rFonts w:ascii="Book Antiqua" w:hAnsi="Book Antiqua"/>
          <w:b/>
          <w:bCs/>
        </w:rPr>
        <w:t>10</w:t>
      </w:r>
      <w:r>
        <w:rPr>
          <w:rFonts w:ascii="Book Antiqua" w:hAnsi="Book Antiqua"/>
        </w:rPr>
        <w:t>: 25-34 [PMID: 19095497 DOI: 10.1016/S1470-2045(08)70285-7]</w:t>
      </w:r>
    </w:p>
    <w:p w14:paraId="52087E0E" w14:textId="77777777" w:rsidR="00DB79E8" w:rsidRDefault="009D1023">
      <w:pPr>
        <w:spacing w:line="360" w:lineRule="auto"/>
        <w:jc w:val="both"/>
        <w:rPr>
          <w:rFonts w:ascii="Book Antiqua" w:hAnsi="Book Antiqua"/>
        </w:rPr>
      </w:pPr>
      <w:r>
        <w:rPr>
          <w:rFonts w:ascii="Book Antiqua" w:hAnsi="Book Antiqua"/>
        </w:rPr>
        <w:t xml:space="preserve">42 </w:t>
      </w:r>
      <w:r>
        <w:rPr>
          <w:rFonts w:ascii="Book Antiqua" w:hAnsi="Book Antiqua"/>
          <w:b/>
          <w:bCs/>
        </w:rPr>
        <w:t>Gan</w:t>
      </w:r>
      <w:r>
        <w:rPr>
          <w:rFonts w:ascii="Book Antiqua" w:hAnsi="Book Antiqua"/>
          <w:b/>
          <w:bCs/>
        </w:rPr>
        <w:t>ten TM</w:t>
      </w:r>
      <w:r>
        <w:rPr>
          <w:rFonts w:ascii="Book Antiqua" w:hAnsi="Book Antiqua"/>
        </w:rPr>
        <w:t xml:space="preserve">, Stauber RE, Schott E, Malfertheiner P, Buder R, Galle PR, Göhler T, Walther M, Koschny R, Gerken G. Sorafenib in Patients with Hepatocellular Carcinoma-Results of the Observational INSIGHT Study. </w:t>
      </w:r>
      <w:r>
        <w:rPr>
          <w:rFonts w:ascii="Book Antiqua" w:hAnsi="Book Antiqua"/>
          <w:i/>
          <w:iCs/>
        </w:rPr>
        <w:t>Clin Cancer Res</w:t>
      </w:r>
      <w:r>
        <w:rPr>
          <w:rFonts w:ascii="Book Antiqua" w:hAnsi="Book Antiqua"/>
        </w:rPr>
        <w:t xml:space="preserve"> 2017; </w:t>
      </w:r>
      <w:r>
        <w:rPr>
          <w:rFonts w:ascii="Book Antiqua" w:hAnsi="Book Antiqua"/>
          <w:b/>
          <w:bCs/>
        </w:rPr>
        <w:t>23</w:t>
      </w:r>
      <w:r>
        <w:rPr>
          <w:rFonts w:ascii="Book Antiqua" w:hAnsi="Book Antiqua"/>
        </w:rPr>
        <w:t xml:space="preserve">: 5720-5728 [PMID: 28698202 </w:t>
      </w:r>
      <w:r>
        <w:rPr>
          <w:rFonts w:ascii="Book Antiqua" w:hAnsi="Book Antiqua"/>
        </w:rPr>
        <w:t>DOI: 10.1158/1078-0432.CCR-16-0919]</w:t>
      </w:r>
    </w:p>
    <w:p w14:paraId="2AD8CBE2" w14:textId="77777777" w:rsidR="00DB79E8" w:rsidRDefault="009D1023">
      <w:pPr>
        <w:spacing w:line="360" w:lineRule="auto"/>
        <w:jc w:val="both"/>
        <w:rPr>
          <w:rFonts w:ascii="Book Antiqua" w:hAnsi="Book Antiqua"/>
        </w:rPr>
      </w:pPr>
      <w:r>
        <w:rPr>
          <w:rFonts w:ascii="Book Antiqua" w:hAnsi="Book Antiqua"/>
        </w:rPr>
        <w:t xml:space="preserve">43 </w:t>
      </w:r>
      <w:r>
        <w:rPr>
          <w:rFonts w:ascii="Book Antiqua" w:hAnsi="Book Antiqua"/>
          <w:b/>
          <w:bCs/>
        </w:rPr>
        <w:t>Bruix J</w:t>
      </w:r>
      <w:r>
        <w:rPr>
          <w:rFonts w:ascii="Book Antiqua" w:hAnsi="Book Antiqua"/>
        </w:rPr>
        <w:t>, Tak WY, Gasbarrini A, Santoro A, Colombo M, Lim HY, Mazzaferro V, Wiest R, Reig M, Wagner A, Bolondi L. Regorafenib as second-line therapy for intermediate or advanced hepatocellular carcinoma: multicentre, o</w:t>
      </w:r>
      <w:r>
        <w:rPr>
          <w:rFonts w:ascii="Book Antiqua" w:hAnsi="Book Antiqua"/>
        </w:rPr>
        <w:t xml:space="preserve">pen-label, phase II safety study. </w:t>
      </w:r>
      <w:r>
        <w:rPr>
          <w:rFonts w:ascii="Book Antiqua" w:hAnsi="Book Antiqua"/>
          <w:i/>
          <w:iCs/>
        </w:rPr>
        <w:t>Eur J Cancer</w:t>
      </w:r>
      <w:r>
        <w:rPr>
          <w:rFonts w:ascii="Book Antiqua" w:hAnsi="Book Antiqua"/>
        </w:rPr>
        <w:t xml:space="preserve"> 2013; </w:t>
      </w:r>
      <w:r>
        <w:rPr>
          <w:rFonts w:ascii="Book Antiqua" w:hAnsi="Book Antiqua"/>
          <w:b/>
          <w:bCs/>
        </w:rPr>
        <w:t>49</w:t>
      </w:r>
      <w:r>
        <w:rPr>
          <w:rFonts w:ascii="Book Antiqua" w:hAnsi="Book Antiqua"/>
        </w:rPr>
        <w:t>: 3412-3419 [PMID: 23809766 DOI: 10.1016/j.ejca.2013.05.028]</w:t>
      </w:r>
    </w:p>
    <w:p w14:paraId="5A126D0C" w14:textId="77777777" w:rsidR="00DB79E8" w:rsidRDefault="009D1023">
      <w:pPr>
        <w:spacing w:line="360" w:lineRule="auto"/>
        <w:jc w:val="both"/>
        <w:rPr>
          <w:rFonts w:ascii="Book Antiqua" w:hAnsi="Book Antiqua"/>
        </w:rPr>
      </w:pPr>
      <w:r>
        <w:rPr>
          <w:rFonts w:ascii="Book Antiqua" w:hAnsi="Book Antiqua"/>
        </w:rPr>
        <w:lastRenderedPageBreak/>
        <w:t xml:space="preserve">44 </w:t>
      </w:r>
      <w:r>
        <w:rPr>
          <w:rFonts w:ascii="Book Antiqua" w:hAnsi="Book Antiqua"/>
          <w:b/>
          <w:bCs/>
        </w:rPr>
        <w:t>Bruix J</w:t>
      </w:r>
      <w:r>
        <w:rPr>
          <w:rFonts w:ascii="Book Antiqua" w:hAnsi="Book Antiqua"/>
        </w:rPr>
        <w:t>, Qin S, Merle P, Granito A, Huang YH, Bodoky G, Pracht M, Yokosuka O, Rosmorduc O, Breder V, Gerolami R, Masi G, Ross PJ, Song T,</w:t>
      </w:r>
      <w:r>
        <w:rPr>
          <w:rFonts w:ascii="Book Antiqua" w:hAnsi="Book Antiqua"/>
        </w:rPr>
        <w:t xml:space="preserve"> Bronowicki JP, Ollivier-Hourmand I, Kudo M, Cheng AL, Llovet JM, Finn RS, LeBerre MA, Baumhauer A, Meinhardt G, Han G; RESORCE Investigators. Regorafenib for patients with hepatocellular carcinoma who progressed on sorafenib treatment (RESORCE): a randomi</w:t>
      </w:r>
      <w:r>
        <w:rPr>
          <w:rFonts w:ascii="Book Antiqua" w:hAnsi="Book Antiqua"/>
        </w:rPr>
        <w:t xml:space="preserve">sed, double-blind, placebo-controlled, phase 3 trial. </w:t>
      </w:r>
      <w:r>
        <w:rPr>
          <w:rFonts w:ascii="Book Antiqua" w:hAnsi="Book Antiqua"/>
          <w:i/>
          <w:iCs/>
        </w:rPr>
        <w:t>Lancet</w:t>
      </w:r>
      <w:r>
        <w:rPr>
          <w:rFonts w:ascii="Book Antiqua" w:hAnsi="Book Antiqua"/>
        </w:rPr>
        <w:t xml:space="preserve"> 2017; </w:t>
      </w:r>
      <w:r>
        <w:rPr>
          <w:rFonts w:ascii="Book Antiqua" w:hAnsi="Book Antiqua"/>
          <w:b/>
          <w:bCs/>
        </w:rPr>
        <w:t>389</w:t>
      </w:r>
      <w:r>
        <w:rPr>
          <w:rFonts w:ascii="Book Antiqua" w:hAnsi="Book Antiqua"/>
        </w:rPr>
        <w:t>: 56-66 [PMID: 27932229 DOI: 10.1016/S0140-6736(16)32453-9]</w:t>
      </w:r>
    </w:p>
    <w:p w14:paraId="0FEE5E4C" w14:textId="77777777" w:rsidR="00DB79E8" w:rsidRDefault="009D1023">
      <w:pPr>
        <w:spacing w:line="360" w:lineRule="auto"/>
        <w:jc w:val="both"/>
        <w:rPr>
          <w:rFonts w:ascii="Book Antiqua" w:hAnsi="Book Antiqua"/>
        </w:rPr>
      </w:pPr>
      <w:r>
        <w:rPr>
          <w:rFonts w:ascii="Book Antiqua" w:hAnsi="Book Antiqua"/>
        </w:rPr>
        <w:t xml:space="preserve">45 </w:t>
      </w:r>
      <w:r>
        <w:rPr>
          <w:rFonts w:ascii="Book Antiqua" w:hAnsi="Book Antiqua"/>
          <w:b/>
          <w:bCs/>
        </w:rPr>
        <w:t>Finn RS</w:t>
      </w:r>
      <w:r>
        <w:rPr>
          <w:rFonts w:ascii="Book Antiqua" w:hAnsi="Book Antiqua"/>
        </w:rPr>
        <w:t>, Merle P, Granito A, Huang YH, Bodoky G, Pracht M, Yokosuka O, Rosmorduc O, Gerolami R, Caparello C, Cabrera R, Cha</w:t>
      </w:r>
      <w:r>
        <w:rPr>
          <w:rFonts w:ascii="Book Antiqua" w:hAnsi="Book Antiqua"/>
        </w:rPr>
        <w:t xml:space="preserve">ng C, Sun W, LeBerre MA, Baumhauer A, Meinhardt G, Bruix J. Outcomes of sequential treatment with sorafenib followed by regorafenib for HCC: Additional analyses from the phase III RESORCE trial. </w:t>
      </w:r>
      <w:r>
        <w:rPr>
          <w:rFonts w:ascii="Book Antiqua" w:hAnsi="Book Antiqua"/>
          <w:i/>
          <w:iCs/>
        </w:rPr>
        <w:t>J Hepatol</w:t>
      </w:r>
      <w:r>
        <w:rPr>
          <w:rFonts w:ascii="Book Antiqua" w:hAnsi="Book Antiqua"/>
        </w:rPr>
        <w:t xml:space="preserve"> 2018; </w:t>
      </w:r>
      <w:r>
        <w:rPr>
          <w:rFonts w:ascii="Book Antiqua" w:hAnsi="Book Antiqua"/>
          <w:b/>
          <w:bCs/>
        </w:rPr>
        <w:t>69</w:t>
      </w:r>
      <w:r>
        <w:rPr>
          <w:rFonts w:ascii="Book Antiqua" w:hAnsi="Book Antiqua"/>
        </w:rPr>
        <w:t>: 353-358 [PMID: 29704513 DOI: 10.1016/j.jh</w:t>
      </w:r>
      <w:r>
        <w:rPr>
          <w:rFonts w:ascii="Book Antiqua" w:hAnsi="Book Antiqua"/>
        </w:rPr>
        <w:t>ep.2018.04.010]</w:t>
      </w:r>
    </w:p>
    <w:p w14:paraId="46A44387" w14:textId="77777777" w:rsidR="00DB79E8" w:rsidRDefault="009D1023">
      <w:pPr>
        <w:spacing w:line="360" w:lineRule="auto"/>
        <w:jc w:val="both"/>
        <w:rPr>
          <w:rFonts w:ascii="Book Antiqua" w:hAnsi="Book Antiqua"/>
        </w:rPr>
      </w:pPr>
      <w:r>
        <w:rPr>
          <w:rFonts w:ascii="Book Antiqua" w:hAnsi="Book Antiqua"/>
        </w:rPr>
        <w:t xml:space="preserve">46 </w:t>
      </w:r>
      <w:r>
        <w:rPr>
          <w:rFonts w:ascii="Book Antiqua" w:hAnsi="Book Antiqua"/>
          <w:b/>
          <w:bCs/>
        </w:rPr>
        <w:t>Kudo M</w:t>
      </w:r>
      <w:r>
        <w:rPr>
          <w:rFonts w:ascii="Book Antiqua" w:hAnsi="Book Antiqua"/>
        </w:rPr>
        <w:t>, Finn RS, Qin S, Han KH, Ikeda K, Piscaglia F, Baron A, Park JW, Han G, Jassem J, Blanc JF, Vogel A, Komov D, Evans TRJ, Lopez C, Dutcus C, Guo M, Saito K, Kraljevic S, Tamai T, Ren M, Cheng AL. Lenvatinib versus sorafenib in firs</w:t>
      </w:r>
      <w:r>
        <w:rPr>
          <w:rFonts w:ascii="Book Antiqua" w:hAnsi="Book Antiqua"/>
        </w:rPr>
        <w:t xml:space="preserve">t-line treatment of patients with unresectable hepatocellular carcinoma: a randomised phase 3 non-inferiority trial. </w:t>
      </w:r>
      <w:r>
        <w:rPr>
          <w:rFonts w:ascii="Book Antiqua" w:hAnsi="Book Antiqua"/>
          <w:i/>
          <w:iCs/>
        </w:rPr>
        <w:t>Lancet</w:t>
      </w:r>
      <w:r>
        <w:rPr>
          <w:rFonts w:ascii="Book Antiqua" w:hAnsi="Book Antiqua"/>
        </w:rPr>
        <w:t xml:space="preserve"> 2018; </w:t>
      </w:r>
      <w:r>
        <w:rPr>
          <w:rFonts w:ascii="Book Antiqua" w:hAnsi="Book Antiqua"/>
          <w:b/>
          <w:bCs/>
        </w:rPr>
        <w:t>391</w:t>
      </w:r>
      <w:r>
        <w:rPr>
          <w:rFonts w:ascii="Book Antiqua" w:hAnsi="Book Antiqua"/>
        </w:rPr>
        <w:t>: 1163-1173 [PMID: 29433850 DOI: 10.1016/S0140-6736(18)30207-1]</w:t>
      </w:r>
    </w:p>
    <w:p w14:paraId="26BF7B8B" w14:textId="77777777" w:rsidR="00DB79E8" w:rsidRDefault="009D1023">
      <w:pPr>
        <w:spacing w:line="360" w:lineRule="auto"/>
        <w:jc w:val="both"/>
        <w:rPr>
          <w:rFonts w:ascii="Book Antiqua" w:hAnsi="Book Antiqua"/>
        </w:rPr>
      </w:pPr>
      <w:r>
        <w:rPr>
          <w:rFonts w:ascii="Book Antiqua" w:hAnsi="Book Antiqua"/>
        </w:rPr>
        <w:t xml:space="preserve">47 </w:t>
      </w:r>
      <w:r>
        <w:rPr>
          <w:rFonts w:ascii="Book Antiqua" w:hAnsi="Book Antiqua"/>
          <w:b/>
          <w:bCs/>
        </w:rPr>
        <w:t>Abou-Alfa GK</w:t>
      </w:r>
      <w:r>
        <w:rPr>
          <w:rFonts w:ascii="Book Antiqua" w:hAnsi="Book Antiqua"/>
        </w:rPr>
        <w:t xml:space="preserve">, Meyer T, Cheng AL, El-Khoueiry AB, Rimassa L, Ryoo BY, Cicin I, Merle P, Chen Y, Park JW, Blanc JF, Bolondi L, Klümpen HJ, Chan SL, Zagonel V, Pressiani T, Ryu MH, Venook AP, Hessel C, Borgman-Hagey AE, Schwab G, Kelley RK. Cabozantinib in Patients with </w:t>
      </w:r>
      <w:r>
        <w:rPr>
          <w:rFonts w:ascii="Book Antiqua" w:hAnsi="Book Antiqua"/>
        </w:rPr>
        <w:t xml:space="preserve">Advanced and Progressing Hepatocellular Carcinoma. </w:t>
      </w:r>
      <w:r>
        <w:rPr>
          <w:rFonts w:ascii="Book Antiqua" w:hAnsi="Book Antiqua"/>
          <w:i/>
          <w:iCs/>
        </w:rPr>
        <w:t>N Engl J Med</w:t>
      </w:r>
      <w:r>
        <w:rPr>
          <w:rFonts w:ascii="Book Antiqua" w:hAnsi="Book Antiqua"/>
        </w:rPr>
        <w:t xml:space="preserve"> 2018; </w:t>
      </w:r>
      <w:r>
        <w:rPr>
          <w:rFonts w:ascii="Book Antiqua" w:hAnsi="Book Antiqua"/>
          <w:b/>
          <w:bCs/>
        </w:rPr>
        <w:t>379</w:t>
      </w:r>
      <w:r>
        <w:rPr>
          <w:rFonts w:ascii="Book Antiqua" w:hAnsi="Book Antiqua"/>
        </w:rPr>
        <w:t>: 54-63 [PMID: 29972759 DOI: 10.1056/NEJMoa1717002]</w:t>
      </w:r>
    </w:p>
    <w:p w14:paraId="1AF353BF" w14:textId="77777777" w:rsidR="00DB79E8" w:rsidRDefault="009D1023">
      <w:pPr>
        <w:spacing w:line="360" w:lineRule="auto"/>
        <w:jc w:val="both"/>
        <w:rPr>
          <w:rFonts w:ascii="Book Antiqua" w:hAnsi="Book Antiqua"/>
        </w:rPr>
      </w:pPr>
      <w:r>
        <w:rPr>
          <w:rFonts w:ascii="Book Antiqua" w:hAnsi="Book Antiqua"/>
        </w:rPr>
        <w:t xml:space="preserve">48 </w:t>
      </w:r>
      <w:r>
        <w:rPr>
          <w:rFonts w:ascii="Book Antiqua" w:hAnsi="Book Antiqua"/>
          <w:b/>
          <w:bCs/>
        </w:rPr>
        <w:t>Kudo M</w:t>
      </w:r>
      <w:r>
        <w:rPr>
          <w:rFonts w:ascii="Book Antiqua" w:hAnsi="Book Antiqua"/>
        </w:rPr>
        <w:t>, Hatano E, Ohkawa S, Fujii H, Masumoto A, Furuse J, Wada Y, Ishii H, Obi S, Kaneko S, Kawazoe S, Yokosuka O, Ikeda M, Uka</w:t>
      </w:r>
      <w:r>
        <w:rPr>
          <w:rFonts w:ascii="Book Antiqua" w:hAnsi="Book Antiqua"/>
        </w:rPr>
        <w:t xml:space="preserve">i K, Morita S, Tsuji A, Kudo T, Shimada M, Osaki Y, Tateishi R, Sugiyama G, Abada PB, Yang L, Okusaka T, Zhu AX. Ramucirumab as second-line treatment in patients with advanced hepatocellular carcinoma: Japanese subgroup analysis of the REACH trial. </w:t>
      </w:r>
      <w:r>
        <w:rPr>
          <w:rFonts w:ascii="Book Antiqua" w:hAnsi="Book Antiqua"/>
          <w:i/>
          <w:iCs/>
        </w:rPr>
        <w:t>J Gastr</w:t>
      </w:r>
      <w:r>
        <w:rPr>
          <w:rFonts w:ascii="Book Antiqua" w:hAnsi="Book Antiqua"/>
          <w:i/>
          <w:iCs/>
        </w:rPr>
        <w:t>oenterol</w:t>
      </w:r>
      <w:r>
        <w:rPr>
          <w:rFonts w:ascii="Book Antiqua" w:hAnsi="Book Antiqua"/>
        </w:rPr>
        <w:t xml:space="preserve"> 2017; </w:t>
      </w:r>
      <w:r>
        <w:rPr>
          <w:rFonts w:ascii="Book Antiqua" w:hAnsi="Book Antiqua"/>
          <w:b/>
          <w:bCs/>
        </w:rPr>
        <w:t>52</w:t>
      </w:r>
      <w:r>
        <w:rPr>
          <w:rFonts w:ascii="Book Antiqua" w:hAnsi="Book Antiqua"/>
        </w:rPr>
        <w:t>: 494-503 [PMID: 27549242 DOI: 10.1007/s00535-016-1247-4]</w:t>
      </w:r>
    </w:p>
    <w:p w14:paraId="03E08E79" w14:textId="77777777" w:rsidR="00DB79E8" w:rsidRDefault="009D1023">
      <w:pPr>
        <w:spacing w:line="360" w:lineRule="auto"/>
        <w:jc w:val="both"/>
        <w:rPr>
          <w:rFonts w:ascii="Book Antiqua" w:hAnsi="Book Antiqua"/>
        </w:rPr>
      </w:pPr>
      <w:r>
        <w:rPr>
          <w:rFonts w:ascii="Book Antiqua" w:hAnsi="Book Antiqua"/>
        </w:rPr>
        <w:lastRenderedPageBreak/>
        <w:t xml:space="preserve">49 </w:t>
      </w:r>
      <w:r>
        <w:rPr>
          <w:rFonts w:ascii="Book Antiqua" w:hAnsi="Book Antiqua"/>
          <w:b/>
          <w:bCs/>
        </w:rPr>
        <w:t>El-Khoueiry AB</w:t>
      </w:r>
      <w:r>
        <w:rPr>
          <w:rFonts w:ascii="Book Antiqua" w:hAnsi="Book Antiqua"/>
        </w:rPr>
        <w:t>, Sangro B, Yau T, Crocenzi TS, Kudo M, Hsu C, Kim TY, Choo SP, Trojan J, Welling TH Rd, Meyer T, Kang YK, Yeo W, Chopra A, Anderson J, Dela Cruz C, Lang L, Neely J</w:t>
      </w:r>
      <w:r>
        <w:rPr>
          <w:rFonts w:ascii="Book Antiqua" w:hAnsi="Book Antiqua"/>
        </w:rPr>
        <w:t xml:space="preserve">, Tang H, Dastani HB, Melero I. Nivolumab in patients with advanced hepatocellular carcinoma (CheckMate 040): an open-label, non-comparative, phase 1/2 dose escalation and expansion trial. </w:t>
      </w:r>
      <w:r>
        <w:rPr>
          <w:rFonts w:ascii="Book Antiqua" w:hAnsi="Book Antiqua"/>
          <w:i/>
          <w:iCs/>
        </w:rPr>
        <w:t>Lancet</w:t>
      </w:r>
      <w:r>
        <w:rPr>
          <w:rFonts w:ascii="Book Antiqua" w:hAnsi="Book Antiqua"/>
        </w:rPr>
        <w:t xml:space="preserve"> 2017; </w:t>
      </w:r>
      <w:r>
        <w:rPr>
          <w:rFonts w:ascii="Book Antiqua" w:hAnsi="Book Antiqua"/>
          <w:b/>
          <w:bCs/>
        </w:rPr>
        <w:t>389</w:t>
      </w:r>
      <w:r>
        <w:rPr>
          <w:rFonts w:ascii="Book Antiqua" w:hAnsi="Book Antiqua"/>
        </w:rPr>
        <w:t>: 2492-2502 [PMID: 28434648 DOI: 10.1016/S0140-6736</w:t>
      </w:r>
      <w:r>
        <w:rPr>
          <w:rFonts w:ascii="Book Antiqua" w:hAnsi="Book Antiqua"/>
        </w:rPr>
        <w:t>(17)31046-2]</w:t>
      </w:r>
    </w:p>
    <w:p w14:paraId="58C66164" w14:textId="77777777" w:rsidR="00DB79E8" w:rsidRDefault="009D1023">
      <w:pPr>
        <w:spacing w:line="360" w:lineRule="auto"/>
        <w:jc w:val="both"/>
        <w:rPr>
          <w:rFonts w:ascii="Book Antiqua" w:hAnsi="Book Antiqua"/>
          <w:lang w:eastAsia="zh-CN"/>
        </w:rPr>
      </w:pPr>
      <w:r>
        <w:rPr>
          <w:rFonts w:ascii="Book Antiqua" w:hAnsi="Book Antiqua"/>
        </w:rPr>
        <w:t xml:space="preserve">50 </w:t>
      </w:r>
      <w:r>
        <w:rPr>
          <w:rFonts w:ascii="Book Antiqua" w:hAnsi="Book Antiqua"/>
          <w:b/>
          <w:bCs/>
        </w:rPr>
        <w:t>He AR,</w:t>
      </w:r>
      <w:r>
        <w:rPr>
          <w:rFonts w:ascii="Book Antiqua" w:hAnsi="Book Antiqua"/>
        </w:rPr>
        <w:t xml:space="preserve"> Yau T, Hsu C, </w:t>
      </w:r>
      <w:r>
        <w:rPr>
          <w:rFonts w:ascii="Book Antiqua" w:hAnsi="Book Antiqua" w:hint="eastAsia"/>
          <w:lang w:eastAsia="zh-CN"/>
        </w:rPr>
        <w:t xml:space="preserve">Kang YK, </w:t>
      </w:r>
      <w:r>
        <w:rPr>
          <w:rFonts w:ascii="Book Antiqua" w:hAnsi="Book Antiqua"/>
        </w:rPr>
        <w:t>El-Khoureiry</w:t>
      </w:r>
      <w:r>
        <w:rPr>
          <w:rFonts w:ascii="Book Antiqua" w:hAnsi="Book Antiqua" w:hint="eastAsia"/>
          <w:lang w:eastAsia="zh-CN"/>
        </w:rPr>
        <w:t xml:space="preserve"> AB</w:t>
      </w:r>
      <w:r>
        <w:rPr>
          <w:rFonts w:ascii="Book Antiqua" w:hAnsi="Book Antiqua" w:hint="eastAsia"/>
        </w:rPr>
        <w:t>.</w:t>
      </w:r>
      <w:r>
        <w:rPr>
          <w:rFonts w:ascii="Book Antiqua" w:hAnsi="Book Antiqua"/>
        </w:rPr>
        <w:t xml:space="preserve"> Nivolumab + ipilimumab combination therapy in patients with advanced hepatocellular carcinoma: subgroup analysis from CheckMate 040. </w:t>
      </w:r>
      <w:r>
        <w:rPr>
          <w:rFonts w:ascii="Book Antiqua" w:hAnsi="Book Antiqua"/>
          <w:i/>
        </w:rPr>
        <w:t>J Clin Oncol</w:t>
      </w:r>
      <w:r>
        <w:rPr>
          <w:rFonts w:ascii="Book Antiqua" w:hAnsi="Book Antiqua"/>
        </w:rPr>
        <w:t xml:space="preserve"> 2020</w:t>
      </w:r>
      <w:r>
        <w:rPr>
          <w:rFonts w:ascii="Book Antiqua" w:hAnsi="Book Antiqua" w:hint="eastAsia"/>
          <w:lang w:eastAsia="zh-CN"/>
        </w:rPr>
        <w:t>;</w:t>
      </w:r>
      <w:r>
        <w:rPr>
          <w:rFonts w:ascii="Book Antiqua" w:hAnsi="Book Antiqua"/>
        </w:rPr>
        <w:t xml:space="preserve"> </w:t>
      </w:r>
      <w:r>
        <w:rPr>
          <w:rFonts w:ascii="Book Antiqua" w:hAnsi="Book Antiqua"/>
          <w:b/>
        </w:rPr>
        <w:t>38 (4_suppl):</w:t>
      </w:r>
      <w:r>
        <w:rPr>
          <w:rFonts w:ascii="Book Antiqua" w:hAnsi="Book Antiqua" w:hint="eastAsia"/>
          <w:lang w:eastAsia="zh-CN"/>
        </w:rPr>
        <w:t xml:space="preserve"> </w:t>
      </w:r>
      <w:r>
        <w:rPr>
          <w:rFonts w:ascii="Book Antiqua" w:hAnsi="Book Antiqua"/>
        </w:rPr>
        <w:t>512</w:t>
      </w:r>
      <w:r>
        <w:rPr>
          <w:rFonts w:ascii="Book Antiqua" w:hAnsi="Book Antiqua" w:hint="eastAsia"/>
          <w:lang w:eastAsia="zh-CN"/>
        </w:rPr>
        <w:t xml:space="preserve"> [DOI: </w:t>
      </w:r>
      <w:r>
        <w:rPr>
          <w:rFonts w:ascii="Book Antiqua" w:hAnsi="Book Antiqua"/>
          <w:lang w:eastAsia="zh-CN"/>
        </w:rPr>
        <w:t>10.1200/JCO.2020.</w:t>
      </w:r>
      <w:r>
        <w:rPr>
          <w:rFonts w:ascii="Book Antiqua" w:hAnsi="Book Antiqua"/>
          <w:lang w:eastAsia="zh-CN"/>
        </w:rPr>
        <w:t>38.4_suppl.512</w:t>
      </w:r>
      <w:r>
        <w:rPr>
          <w:rFonts w:ascii="Book Antiqua" w:hAnsi="Book Antiqua" w:hint="eastAsia"/>
          <w:lang w:eastAsia="zh-CN"/>
        </w:rPr>
        <w:t>]</w:t>
      </w:r>
    </w:p>
    <w:p w14:paraId="4D932453" w14:textId="77777777" w:rsidR="00DB79E8" w:rsidRDefault="009D1023">
      <w:pPr>
        <w:spacing w:line="360" w:lineRule="auto"/>
        <w:jc w:val="both"/>
        <w:rPr>
          <w:rFonts w:ascii="Book Antiqua" w:hAnsi="Book Antiqua"/>
        </w:rPr>
      </w:pPr>
      <w:r>
        <w:rPr>
          <w:rFonts w:ascii="Book Antiqua" w:hAnsi="Book Antiqua"/>
        </w:rPr>
        <w:t xml:space="preserve">51 </w:t>
      </w:r>
      <w:r>
        <w:rPr>
          <w:rFonts w:ascii="Book Antiqua" w:hAnsi="Book Antiqua"/>
          <w:b/>
          <w:bCs/>
        </w:rPr>
        <w:t>Zhu AX</w:t>
      </w:r>
      <w:r>
        <w:rPr>
          <w:rFonts w:ascii="Book Antiqua" w:hAnsi="Book Antiqua"/>
        </w:rPr>
        <w:t>, Finn RS, Edeline J, Cattan S, Ogasawara S, Palmer D, Verslype C, Zagonel V, Fartoux L, Vogel A, Sarker D, Verset G, Chan SL, Knox J, Daniele B, Webber AL, Ebbinghaus SW, Ma J, Siegel AB, Cheng AL, Kudo M; KEYNOTE-224 investigator</w:t>
      </w:r>
      <w:r>
        <w:rPr>
          <w:rFonts w:ascii="Book Antiqua" w:hAnsi="Book Antiqua"/>
        </w:rPr>
        <w:t xml:space="preserve">s. Pembrolizumab in patients with advanced hepatocellular carcinoma previously treated with sorafenib (KEYNOTE-224): a non-randomised, open-label phase 2 trial. </w:t>
      </w:r>
      <w:r>
        <w:rPr>
          <w:rFonts w:ascii="Book Antiqua" w:hAnsi="Book Antiqua"/>
          <w:i/>
          <w:iCs/>
        </w:rPr>
        <w:t>Lancet Oncol</w:t>
      </w:r>
      <w:r>
        <w:rPr>
          <w:rFonts w:ascii="Book Antiqua" w:hAnsi="Book Antiqua"/>
        </w:rPr>
        <w:t xml:space="preserve"> 2018; </w:t>
      </w:r>
      <w:r>
        <w:rPr>
          <w:rFonts w:ascii="Book Antiqua" w:hAnsi="Book Antiqua"/>
          <w:b/>
          <w:bCs/>
        </w:rPr>
        <w:t>19</w:t>
      </w:r>
      <w:r>
        <w:rPr>
          <w:rFonts w:ascii="Book Antiqua" w:hAnsi="Book Antiqua"/>
        </w:rPr>
        <w:t>: 940-952 [PMID: 29875066 DOI: 10.1016/S1470-2045(18)30351-6]</w:t>
      </w:r>
    </w:p>
    <w:p w14:paraId="20E56CAE" w14:textId="77777777" w:rsidR="00DB79E8" w:rsidRDefault="009D1023">
      <w:pPr>
        <w:spacing w:line="360" w:lineRule="auto"/>
        <w:jc w:val="both"/>
        <w:rPr>
          <w:rFonts w:ascii="Book Antiqua" w:hAnsi="Book Antiqua"/>
        </w:rPr>
      </w:pPr>
      <w:r>
        <w:rPr>
          <w:rFonts w:ascii="Book Antiqua" w:hAnsi="Book Antiqua"/>
        </w:rPr>
        <w:t xml:space="preserve">52 </w:t>
      </w:r>
      <w:r>
        <w:rPr>
          <w:rFonts w:ascii="Book Antiqua" w:hAnsi="Book Antiqua"/>
          <w:b/>
          <w:bCs/>
        </w:rPr>
        <w:t>Finn RS</w:t>
      </w:r>
      <w:r>
        <w:rPr>
          <w:rFonts w:ascii="Book Antiqua" w:hAnsi="Book Antiqua"/>
        </w:rPr>
        <w:t xml:space="preserve">, </w:t>
      </w:r>
      <w:r>
        <w:rPr>
          <w:rFonts w:ascii="Book Antiqua" w:hAnsi="Book Antiqua"/>
        </w:rPr>
        <w:t>Ryoo BY, Merle P, Kudo M, Bouattour M, Lim HY, Breder V, Edeline J, Chao Y, Ogasawara S, Yau T, Garrido M, Chan SL, Knox J, Daniele B, Ebbinghaus SW, Chen E, Siegel AB, Zhu AX, Cheng AL; KEYNOTE-240 investigators. Pembrolizumab As Second-Line Therapy in Pa</w:t>
      </w:r>
      <w:r>
        <w:rPr>
          <w:rFonts w:ascii="Book Antiqua" w:hAnsi="Book Antiqua"/>
        </w:rPr>
        <w:t xml:space="preserve">tients With Advanced Hepatocellular Carcinoma in KEYNOTE-240: A Randomized, Double-Blind, Phase III Trial. </w:t>
      </w:r>
      <w:r>
        <w:rPr>
          <w:rFonts w:ascii="Book Antiqua" w:hAnsi="Book Antiqua"/>
          <w:i/>
          <w:iCs/>
        </w:rPr>
        <w:t>J Clin Oncol</w:t>
      </w:r>
      <w:r>
        <w:rPr>
          <w:rFonts w:ascii="Book Antiqua" w:hAnsi="Book Antiqua"/>
        </w:rPr>
        <w:t xml:space="preserve"> 2020; </w:t>
      </w:r>
      <w:r>
        <w:rPr>
          <w:rFonts w:ascii="Book Antiqua" w:hAnsi="Book Antiqua"/>
          <w:b/>
          <w:bCs/>
        </w:rPr>
        <w:t>38</w:t>
      </w:r>
      <w:r>
        <w:rPr>
          <w:rFonts w:ascii="Book Antiqua" w:hAnsi="Book Antiqua"/>
        </w:rPr>
        <w:t>: 193-202 [PMID: 31790344 DOI: 10.1200/JCO.19.01307]</w:t>
      </w:r>
    </w:p>
    <w:p w14:paraId="1C87119A" w14:textId="77777777" w:rsidR="00DB79E8" w:rsidRDefault="009D1023">
      <w:pPr>
        <w:spacing w:line="360" w:lineRule="auto"/>
        <w:jc w:val="both"/>
        <w:rPr>
          <w:rFonts w:ascii="Book Antiqua" w:hAnsi="Book Antiqua"/>
        </w:rPr>
      </w:pPr>
      <w:r>
        <w:rPr>
          <w:rFonts w:ascii="Book Antiqua" w:hAnsi="Book Antiqua"/>
        </w:rPr>
        <w:t xml:space="preserve">53 </w:t>
      </w:r>
      <w:r>
        <w:rPr>
          <w:rFonts w:ascii="Book Antiqua" w:hAnsi="Book Antiqua"/>
          <w:b/>
          <w:bCs/>
        </w:rPr>
        <w:t>Qin S</w:t>
      </w:r>
      <w:r>
        <w:rPr>
          <w:rFonts w:ascii="Book Antiqua" w:hAnsi="Book Antiqua"/>
        </w:rPr>
        <w:t>, Ren Z, Meng Z, Chen Z, Chai X, Xiong J, Bai Y, Yang L, Zhu H, Fan</w:t>
      </w:r>
      <w:r>
        <w:rPr>
          <w:rFonts w:ascii="Book Antiqua" w:hAnsi="Book Antiqua"/>
        </w:rPr>
        <w:t xml:space="preserve">g W, Lin X, Chen X, Li E, Wang L, Chen C, Zou J. Camrelizumab in patients with previously treated advanced hepatocellular carcinoma: a multicentre, open-label, parallel-group, randomised, phase 2 trial. </w:t>
      </w:r>
      <w:r>
        <w:rPr>
          <w:rFonts w:ascii="Book Antiqua" w:hAnsi="Book Antiqua"/>
          <w:i/>
          <w:iCs/>
        </w:rPr>
        <w:t>Lancet Oncol</w:t>
      </w:r>
      <w:r>
        <w:rPr>
          <w:rFonts w:ascii="Book Antiqua" w:hAnsi="Book Antiqua"/>
        </w:rPr>
        <w:t xml:space="preserve"> 2020; </w:t>
      </w:r>
      <w:r>
        <w:rPr>
          <w:rFonts w:ascii="Book Antiqua" w:hAnsi="Book Antiqua"/>
          <w:b/>
          <w:bCs/>
        </w:rPr>
        <w:t>21</w:t>
      </w:r>
      <w:r>
        <w:rPr>
          <w:rFonts w:ascii="Book Antiqua" w:hAnsi="Book Antiqua"/>
        </w:rPr>
        <w:t>: 571-580 [PMID: 32112738 DOI: 1</w:t>
      </w:r>
      <w:r>
        <w:rPr>
          <w:rFonts w:ascii="Book Antiqua" w:hAnsi="Book Antiqua"/>
        </w:rPr>
        <w:t>0.1016/S1470-2045(20)30011-5]</w:t>
      </w:r>
    </w:p>
    <w:p w14:paraId="04BAF1E1" w14:textId="77777777" w:rsidR="00DB79E8" w:rsidRDefault="009D1023">
      <w:pPr>
        <w:spacing w:line="360" w:lineRule="auto"/>
        <w:jc w:val="both"/>
        <w:rPr>
          <w:rFonts w:ascii="Book Antiqua" w:hAnsi="Book Antiqua"/>
        </w:rPr>
      </w:pPr>
      <w:r>
        <w:rPr>
          <w:rFonts w:ascii="Book Antiqua" w:hAnsi="Book Antiqua"/>
        </w:rPr>
        <w:lastRenderedPageBreak/>
        <w:t xml:space="preserve">54 </w:t>
      </w:r>
      <w:r>
        <w:rPr>
          <w:rFonts w:ascii="Book Antiqua" w:hAnsi="Book Antiqua"/>
          <w:b/>
          <w:bCs/>
        </w:rPr>
        <w:t>Liu Z</w:t>
      </w:r>
      <w:r>
        <w:rPr>
          <w:rFonts w:ascii="Book Antiqua" w:hAnsi="Book Antiqua"/>
        </w:rPr>
        <w:t xml:space="preserve">, Li X, He X, Xu Y, Wang X. Complete response to the combination of Lenvatinib and Pembrolizumab in an advanced hepatocellular carcinoma patient: a case report. </w:t>
      </w:r>
      <w:r>
        <w:rPr>
          <w:rFonts w:ascii="Book Antiqua" w:hAnsi="Book Antiqua"/>
          <w:i/>
          <w:iCs/>
        </w:rPr>
        <w:t>BMC Cancer</w:t>
      </w:r>
      <w:r>
        <w:rPr>
          <w:rFonts w:ascii="Book Antiqua" w:hAnsi="Book Antiqua"/>
        </w:rPr>
        <w:t xml:space="preserve"> 2019; </w:t>
      </w:r>
      <w:r>
        <w:rPr>
          <w:rFonts w:ascii="Book Antiqua" w:hAnsi="Book Antiqua"/>
          <w:b/>
          <w:bCs/>
        </w:rPr>
        <w:t>19</w:t>
      </w:r>
      <w:r>
        <w:rPr>
          <w:rFonts w:ascii="Book Antiqua" w:hAnsi="Book Antiqua"/>
        </w:rPr>
        <w:t xml:space="preserve">: 1062 [PMID: 31703571 DOI: </w:t>
      </w:r>
      <w:r>
        <w:rPr>
          <w:rFonts w:ascii="Book Antiqua" w:hAnsi="Book Antiqua"/>
        </w:rPr>
        <w:t>10.1186/s12885-019-6287-8]</w:t>
      </w:r>
    </w:p>
    <w:p w14:paraId="12DDE94E" w14:textId="77777777" w:rsidR="00DB79E8" w:rsidRDefault="009D1023">
      <w:pPr>
        <w:spacing w:line="360" w:lineRule="auto"/>
        <w:jc w:val="both"/>
        <w:rPr>
          <w:rFonts w:ascii="Book Antiqua" w:hAnsi="Book Antiqua"/>
        </w:rPr>
      </w:pPr>
      <w:r>
        <w:rPr>
          <w:rFonts w:ascii="Book Antiqua" w:hAnsi="Book Antiqua"/>
        </w:rPr>
        <w:t xml:space="preserve">55 </w:t>
      </w:r>
      <w:r>
        <w:rPr>
          <w:rFonts w:ascii="Book Antiqua" w:hAnsi="Book Antiqua"/>
          <w:b/>
          <w:bCs/>
        </w:rPr>
        <w:t>S</w:t>
      </w:r>
      <w:r>
        <w:rPr>
          <w:rFonts w:ascii="Book Antiqua" w:hAnsi="Book Antiqua" w:hint="eastAsia"/>
          <w:b/>
          <w:bCs/>
          <w:lang w:eastAsia="zh-CN"/>
        </w:rPr>
        <w:t>un</w:t>
      </w:r>
      <w:r>
        <w:rPr>
          <w:rFonts w:ascii="Book Antiqua" w:hAnsi="Book Antiqua"/>
          <w:b/>
          <w:bCs/>
        </w:rPr>
        <w:t xml:space="preserve"> HC,</w:t>
      </w:r>
      <w:r>
        <w:rPr>
          <w:rFonts w:ascii="Book Antiqua" w:hAnsi="Book Antiqua"/>
        </w:rPr>
        <w:t xml:space="preserve"> Z</w:t>
      </w:r>
      <w:r>
        <w:rPr>
          <w:rFonts w:ascii="Book Antiqua" w:hAnsi="Book Antiqua" w:hint="eastAsia"/>
          <w:lang w:eastAsia="zh-CN"/>
        </w:rPr>
        <w:t>hu</w:t>
      </w:r>
      <w:r>
        <w:rPr>
          <w:rFonts w:ascii="Book Antiqua" w:hAnsi="Book Antiqua"/>
        </w:rPr>
        <w:t xml:space="preserve"> XD, H</w:t>
      </w:r>
      <w:r>
        <w:rPr>
          <w:rFonts w:ascii="Book Antiqua" w:hAnsi="Book Antiqua" w:hint="eastAsia"/>
          <w:lang w:eastAsia="zh-CN"/>
        </w:rPr>
        <w:t>uang</w:t>
      </w:r>
      <w:r>
        <w:rPr>
          <w:rFonts w:ascii="Book Antiqua" w:hAnsi="Book Antiqua"/>
        </w:rPr>
        <w:t xml:space="preserve"> C, </w:t>
      </w:r>
      <w:r>
        <w:rPr>
          <w:rFonts w:ascii="Book Antiqua" w:hAnsi="Book Antiqua" w:hint="eastAsia"/>
          <w:lang w:eastAsia="zh-CN"/>
        </w:rPr>
        <w:t>Shen YH, Fan J.</w:t>
      </w:r>
      <w:r>
        <w:rPr>
          <w:rFonts w:ascii="Book Antiqua" w:hAnsi="Book Antiqua"/>
        </w:rPr>
        <w:t xml:space="preserve"> Combination therapy with lenvatinib and anti-PD-1 antibodies for unresectable or advanced hepatocellular carcinoma: A real-world study. </w:t>
      </w:r>
      <w:r>
        <w:rPr>
          <w:rFonts w:ascii="Book Antiqua" w:hAnsi="Book Antiqua"/>
          <w:i/>
        </w:rPr>
        <w:t>J Clin Oncol</w:t>
      </w:r>
      <w:r>
        <w:rPr>
          <w:rFonts w:ascii="Book Antiqua" w:hAnsi="Book Antiqua"/>
        </w:rPr>
        <w:t xml:space="preserve"> 2020</w:t>
      </w:r>
      <w:r>
        <w:rPr>
          <w:rFonts w:ascii="Book Antiqua" w:hAnsi="Book Antiqua" w:hint="eastAsia"/>
          <w:lang w:eastAsia="zh-CN"/>
        </w:rPr>
        <w:t>;</w:t>
      </w:r>
      <w:r>
        <w:rPr>
          <w:rFonts w:ascii="Book Antiqua" w:hAnsi="Book Antiqua"/>
        </w:rPr>
        <w:t xml:space="preserve"> </w:t>
      </w:r>
      <w:r>
        <w:rPr>
          <w:rFonts w:ascii="Book Antiqua" w:hAnsi="Book Antiqua"/>
          <w:b/>
        </w:rPr>
        <w:t xml:space="preserve">38: </w:t>
      </w:r>
      <w:r>
        <w:rPr>
          <w:rFonts w:ascii="Book Antiqua" w:hAnsi="Book Antiqua"/>
        </w:rPr>
        <w:t>e16610-e16610</w:t>
      </w:r>
      <w:r>
        <w:rPr>
          <w:rFonts w:ascii="Book Antiqua" w:hAnsi="Book Antiqua" w:hint="eastAsia"/>
          <w:lang w:eastAsia="zh-CN"/>
        </w:rPr>
        <w:t xml:space="preserve"> [DOI: </w:t>
      </w:r>
      <w:r>
        <w:rPr>
          <w:rFonts w:ascii="Book Antiqua" w:hAnsi="Book Antiqua"/>
        </w:rPr>
        <w:t>10.120</w:t>
      </w:r>
      <w:r>
        <w:rPr>
          <w:rFonts w:ascii="Book Antiqua" w:hAnsi="Book Antiqua"/>
        </w:rPr>
        <w:t>0/JCO.2020.38.15_suppl.e16610</w:t>
      </w:r>
      <w:r>
        <w:rPr>
          <w:rFonts w:ascii="Book Antiqua" w:hAnsi="Book Antiqua" w:hint="eastAsia"/>
        </w:rPr>
        <w:t>]</w:t>
      </w:r>
    </w:p>
    <w:p w14:paraId="664C2163" w14:textId="77777777" w:rsidR="00DB79E8" w:rsidRDefault="009D1023">
      <w:pPr>
        <w:spacing w:line="360" w:lineRule="auto"/>
        <w:jc w:val="both"/>
        <w:rPr>
          <w:rFonts w:ascii="Book Antiqua" w:hAnsi="Book Antiqua"/>
          <w:lang w:eastAsia="zh-CN"/>
        </w:rPr>
      </w:pPr>
      <w:r>
        <w:rPr>
          <w:rFonts w:ascii="Book Antiqua" w:hAnsi="Book Antiqua"/>
        </w:rPr>
        <w:t xml:space="preserve">56 </w:t>
      </w:r>
      <w:r>
        <w:rPr>
          <w:rFonts w:ascii="Book Antiqua" w:hAnsi="Book Antiqua"/>
          <w:b/>
          <w:bCs/>
        </w:rPr>
        <w:t>L</w:t>
      </w:r>
      <w:r>
        <w:rPr>
          <w:rFonts w:ascii="Book Antiqua" w:hAnsi="Book Antiqua" w:hint="eastAsia"/>
          <w:b/>
          <w:bCs/>
          <w:lang w:eastAsia="zh-CN"/>
        </w:rPr>
        <w:t>ee</w:t>
      </w:r>
      <w:r>
        <w:rPr>
          <w:rFonts w:ascii="Book Antiqua" w:hAnsi="Book Antiqua"/>
          <w:b/>
          <w:bCs/>
        </w:rPr>
        <w:t xml:space="preserve"> CH,</w:t>
      </w:r>
      <w:r>
        <w:rPr>
          <w:rFonts w:ascii="Book Antiqua" w:hAnsi="Book Antiqua"/>
        </w:rPr>
        <w:t xml:space="preserve"> S</w:t>
      </w:r>
      <w:r>
        <w:rPr>
          <w:rFonts w:ascii="Book Antiqua" w:hAnsi="Book Antiqua" w:hint="eastAsia"/>
          <w:lang w:eastAsia="zh-CN"/>
        </w:rPr>
        <w:t>hah</w:t>
      </w:r>
      <w:r>
        <w:rPr>
          <w:rFonts w:ascii="Book Antiqua" w:hAnsi="Book Antiqua"/>
        </w:rPr>
        <w:t xml:space="preserve"> AY, H</w:t>
      </w:r>
      <w:r>
        <w:rPr>
          <w:rFonts w:ascii="Book Antiqua" w:hAnsi="Book Antiqua" w:hint="eastAsia"/>
          <w:lang w:eastAsia="zh-CN"/>
        </w:rPr>
        <w:t>sieh</w:t>
      </w:r>
      <w:r>
        <w:rPr>
          <w:rFonts w:ascii="Book Antiqua" w:hAnsi="Book Antiqua"/>
        </w:rPr>
        <w:t xml:space="preserve"> JJ, </w:t>
      </w:r>
      <w:r>
        <w:rPr>
          <w:rFonts w:ascii="Book Antiqua" w:hAnsi="Book Antiqua" w:hint="eastAsia"/>
        </w:rPr>
        <w:t>Rao</w:t>
      </w:r>
      <w:r>
        <w:rPr>
          <w:rFonts w:ascii="Book Antiqua" w:hAnsi="Book Antiqua" w:hint="eastAsia"/>
          <w:lang w:eastAsia="zh-CN"/>
        </w:rPr>
        <w:t xml:space="preserve"> A, </w:t>
      </w:r>
      <w:r>
        <w:rPr>
          <w:rFonts w:ascii="Book Antiqua" w:hAnsi="Book Antiqua" w:hint="eastAsia"/>
        </w:rPr>
        <w:t>Pinto</w:t>
      </w:r>
      <w:r>
        <w:rPr>
          <w:rFonts w:ascii="Book Antiqua" w:hAnsi="Book Antiqua" w:hint="eastAsia"/>
          <w:lang w:eastAsia="zh-CN"/>
        </w:rPr>
        <w:t xml:space="preserve"> A,</w:t>
      </w:r>
      <w:r>
        <w:rPr>
          <w:rFonts w:ascii="Book Antiqua" w:hAnsi="Book Antiqua" w:hint="eastAsia"/>
        </w:rPr>
        <w:t xml:space="preserve"> Bilen</w:t>
      </w:r>
      <w:r>
        <w:rPr>
          <w:rFonts w:ascii="Book Antiqua" w:hAnsi="Book Antiqua" w:hint="eastAsia"/>
          <w:lang w:eastAsia="zh-CN"/>
        </w:rPr>
        <w:t xml:space="preserve"> MA,</w:t>
      </w:r>
      <w:r>
        <w:rPr>
          <w:rFonts w:ascii="Book Antiqua" w:hAnsi="Book Antiqua" w:hint="eastAsia"/>
        </w:rPr>
        <w:t xml:space="preserve"> Cohn</w:t>
      </w:r>
      <w:r>
        <w:rPr>
          <w:rFonts w:ascii="Book Antiqua" w:hAnsi="Book Antiqua" w:hint="eastAsia"/>
          <w:lang w:eastAsia="zh-CN"/>
        </w:rPr>
        <w:t xml:space="preserve"> AL,</w:t>
      </w:r>
      <w:r>
        <w:rPr>
          <w:rFonts w:ascii="Book Antiqua" w:hAnsi="Book Antiqua" w:hint="eastAsia"/>
        </w:rPr>
        <w:t xml:space="preserve"> Simone</w:t>
      </w:r>
      <w:r>
        <w:rPr>
          <w:rFonts w:ascii="Book Antiqua" w:hAnsi="Book Antiqua" w:hint="eastAsia"/>
          <w:lang w:eastAsia="zh-CN"/>
        </w:rPr>
        <w:t xml:space="preserve"> CD,</w:t>
      </w:r>
      <w:r>
        <w:rPr>
          <w:rFonts w:ascii="Book Antiqua" w:hAnsi="Book Antiqua" w:hint="eastAsia"/>
        </w:rPr>
        <w:t xml:space="preserve"> Shaffer</w:t>
      </w:r>
      <w:r>
        <w:rPr>
          <w:rFonts w:ascii="Book Antiqua" w:hAnsi="Book Antiqua" w:hint="eastAsia"/>
          <w:lang w:eastAsia="zh-CN"/>
        </w:rPr>
        <w:t xml:space="preserve"> DR,</w:t>
      </w:r>
      <w:r>
        <w:rPr>
          <w:rFonts w:ascii="Book Antiqua" w:hAnsi="Book Antiqua" w:hint="eastAsia"/>
        </w:rPr>
        <w:t xml:space="preserve"> Sarrio</w:t>
      </w:r>
      <w:r>
        <w:rPr>
          <w:rFonts w:ascii="Book Antiqua" w:hAnsi="Book Antiqua" w:hint="eastAsia"/>
          <w:lang w:eastAsia="zh-CN"/>
        </w:rPr>
        <w:t xml:space="preserve"> RG.</w:t>
      </w:r>
      <w:r>
        <w:rPr>
          <w:rFonts w:ascii="Book Antiqua" w:hAnsi="Book Antiqua"/>
        </w:rPr>
        <w:t xml:space="preserve"> Phase II trial of lenvatinib (LEN) plus pembrolizumab (PEMBRO) for disease progression after PD-1/PD-L1 immune checkpoint inhi</w:t>
      </w:r>
      <w:r>
        <w:rPr>
          <w:rFonts w:ascii="Book Antiqua" w:hAnsi="Book Antiqua"/>
        </w:rPr>
        <w:t xml:space="preserve">bitor (ICI) in metastatic clear cell renal cell carcinoma (mccRCC). </w:t>
      </w:r>
      <w:r>
        <w:rPr>
          <w:rFonts w:ascii="Book Antiqua" w:hAnsi="Book Antiqua"/>
          <w:i/>
        </w:rPr>
        <w:t>J Clin Oncol</w:t>
      </w:r>
      <w:r>
        <w:rPr>
          <w:rFonts w:ascii="Book Antiqua" w:hAnsi="Book Antiqua"/>
        </w:rPr>
        <w:t xml:space="preserve"> 2020</w:t>
      </w:r>
      <w:r>
        <w:rPr>
          <w:rFonts w:ascii="Book Antiqua" w:hAnsi="Book Antiqua" w:hint="eastAsia"/>
          <w:lang w:eastAsia="zh-CN"/>
        </w:rPr>
        <w:t>;</w:t>
      </w:r>
      <w:r>
        <w:rPr>
          <w:rFonts w:ascii="Book Antiqua" w:hAnsi="Book Antiqua"/>
        </w:rPr>
        <w:t xml:space="preserve"> </w:t>
      </w:r>
      <w:r>
        <w:rPr>
          <w:rFonts w:ascii="Book Antiqua" w:hAnsi="Book Antiqua"/>
          <w:b/>
        </w:rPr>
        <w:t>38</w:t>
      </w:r>
      <w:r>
        <w:rPr>
          <w:rFonts w:ascii="Book Antiqua" w:hAnsi="Book Antiqua"/>
        </w:rPr>
        <w:t>: 5008-5008 [DOI: 10.1200/JCO.2020.38.15_suppl.5008]</w:t>
      </w:r>
    </w:p>
    <w:p w14:paraId="11A9BAD2" w14:textId="77777777" w:rsidR="00DB79E8" w:rsidRDefault="009D1023">
      <w:pPr>
        <w:spacing w:line="360" w:lineRule="auto"/>
        <w:jc w:val="both"/>
        <w:rPr>
          <w:rFonts w:ascii="Book Antiqua" w:hAnsi="Book Antiqua"/>
        </w:rPr>
      </w:pPr>
      <w:r>
        <w:rPr>
          <w:rFonts w:ascii="Book Antiqua" w:hAnsi="Book Antiqua"/>
        </w:rPr>
        <w:t xml:space="preserve">57 </w:t>
      </w:r>
      <w:r>
        <w:rPr>
          <w:rFonts w:ascii="Book Antiqua" w:hAnsi="Book Antiqua"/>
          <w:b/>
          <w:bCs/>
        </w:rPr>
        <w:t>Finn RS</w:t>
      </w:r>
      <w:r>
        <w:rPr>
          <w:rFonts w:ascii="Book Antiqua" w:hAnsi="Book Antiqua"/>
        </w:rPr>
        <w:t>, Qin S, Ikeda M, Galle PR, Ducreux M, Kim TY, Kudo M, Breder V, Merle P, Kaseb AO, Li D, Verret W, Xu DZ, Hernandez S, Liu J, Huang C, Mulla S, Wang Y, Lim HY, Zhu AX, Cheng AL; IMbrave150 Investigators. Atezolizumab plus Bevacizumab in Unresectable Hepat</w:t>
      </w:r>
      <w:r>
        <w:rPr>
          <w:rFonts w:ascii="Book Antiqua" w:hAnsi="Book Antiqua"/>
        </w:rPr>
        <w:t xml:space="preserve">ocellular Carcinoma. </w:t>
      </w:r>
      <w:r>
        <w:rPr>
          <w:rFonts w:ascii="Book Antiqua" w:hAnsi="Book Antiqua"/>
          <w:i/>
          <w:iCs/>
        </w:rPr>
        <w:t>N Engl J Med</w:t>
      </w:r>
      <w:r>
        <w:rPr>
          <w:rFonts w:ascii="Book Antiqua" w:hAnsi="Book Antiqua"/>
        </w:rPr>
        <w:t xml:space="preserve"> 2020; </w:t>
      </w:r>
      <w:r>
        <w:rPr>
          <w:rFonts w:ascii="Book Antiqua" w:hAnsi="Book Antiqua"/>
          <w:b/>
          <w:bCs/>
        </w:rPr>
        <w:t>382</w:t>
      </w:r>
      <w:r>
        <w:rPr>
          <w:rFonts w:ascii="Book Antiqua" w:hAnsi="Book Antiqua"/>
        </w:rPr>
        <w:t>: 1894-1905 [PMID: 32402160 DOI: 10.1056/NEJMoa1915745]</w:t>
      </w:r>
    </w:p>
    <w:p w14:paraId="3770B453" w14:textId="77777777" w:rsidR="00DB79E8" w:rsidRDefault="009D1023">
      <w:pPr>
        <w:spacing w:line="360" w:lineRule="auto"/>
        <w:jc w:val="both"/>
        <w:rPr>
          <w:rFonts w:ascii="Book Antiqua" w:hAnsi="Book Antiqua"/>
        </w:rPr>
      </w:pPr>
      <w:r>
        <w:rPr>
          <w:rFonts w:ascii="Book Antiqua" w:hAnsi="Book Antiqua"/>
        </w:rPr>
        <w:t xml:space="preserve">58 </w:t>
      </w:r>
      <w:r>
        <w:rPr>
          <w:rFonts w:ascii="Book Antiqua" w:hAnsi="Book Antiqua"/>
          <w:b/>
          <w:bCs/>
        </w:rPr>
        <w:t>Casak SJ</w:t>
      </w:r>
      <w:r>
        <w:rPr>
          <w:rFonts w:ascii="Book Antiqua" w:hAnsi="Book Antiqua"/>
        </w:rPr>
        <w:t>, Donoghue M, Fashoyin-Aje L, Jiang X, Rodriguez L, Shen YL, Xu Y, Jiang X, Liu J, Zhao H, Pierce WF, Mehta S, Goldberg KB, Theoret MR, Kluetz PG,</w:t>
      </w:r>
      <w:r>
        <w:rPr>
          <w:rFonts w:ascii="Book Antiqua" w:hAnsi="Book Antiqua"/>
        </w:rPr>
        <w:t xml:space="preserve"> Pazdur R, Lemery SJ. FDA Approval Summary: Atezolizumab Plus Bevacizumab for the Treatment of Patients with Advanced Unresectable or Metastatic Hepatocellular Carcinoma. </w:t>
      </w:r>
      <w:r>
        <w:rPr>
          <w:rFonts w:ascii="Book Antiqua" w:hAnsi="Book Antiqua"/>
          <w:i/>
          <w:iCs/>
        </w:rPr>
        <w:t>Clin Cancer Res</w:t>
      </w:r>
      <w:r>
        <w:rPr>
          <w:rFonts w:ascii="Book Antiqua" w:hAnsi="Book Antiqua"/>
        </w:rPr>
        <w:t xml:space="preserve"> 2021; </w:t>
      </w:r>
      <w:r>
        <w:rPr>
          <w:rFonts w:ascii="Book Antiqua" w:hAnsi="Book Antiqua"/>
          <w:b/>
          <w:bCs/>
        </w:rPr>
        <w:t>27</w:t>
      </w:r>
      <w:r>
        <w:rPr>
          <w:rFonts w:ascii="Book Antiqua" w:hAnsi="Book Antiqua"/>
        </w:rPr>
        <w:t xml:space="preserve">: 1836-1841 [PMID: 33139264 DOI: </w:t>
      </w:r>
      <w:r>
        <w:rPr>
          <w:rFonts w:ascii="Book Antiqua" w:hAnsi="Book Antiqua"/>
        </w:rPr>
        <w:t>10.1158/1078-0432.CCR-20-3407]</w:t>
      </w:r>
    </w:p>
    <w:p w14:paraId="79C2AA2B" w14:textId="77777777" w:rsidR="00DB79E8" w:rsidRDefault="009D1023">
      <w:pPr>
        <w:spacing w:line="360" w:lineRule="auto"/>
        <w:jc w:val="both"/>
        <w:rPr>
          <w:rFonts w:ascii="Book Antiqua" w:hAnsi="Book Antiqua"/>
        </w:rPr>
      </w:pPr>
      <w:r>
        <w:rPr>
          <w:rFonts w:ascii="Book Antiqua" w:hAnsi="Book Antiqua"/>
        </w:rPr>
        <w:t xml:space="preserve">59 </w:t>
      </w:r>
      <w:r>
        <w:rPr>
          <w:rFonts w:ascii="Book Antiqua" w:hAnsi="Book Antiqua"/>
          <w:b/>
          <w:bCs/>
        </w:rPr>
        <w:t>Gordan JD</w:t>
      </w:r>
      <w:r>
        <w:rPr>
          <w:rFonts w:ascii="Book Antiqua" w:hAnsi="Book Antiqua"/>
        </w:rPr>
        <w:t xml:space="preserve">, Kennedy EB, Abou-Alfa GK, Beg MS, Brower ST, Gade TP, Goff L, Gupta S, Guy J, Harris WP, Iyer R, Jaiyesimi I, Jhawer M, Karippot A, Kaseb AO, Kelley RK, Knox JJ, Kortmansky J, Leaf A, Remak WM, Shroff RT, Sohal </w:t>
      </w:r>
      <w:r>
        <w:rPr>
          <w:rFonts w:ascii="Book Antiqua" w:hAnsi="Book Antiqua"/>
        </w:rPr>
        <w:t xml:space="preserve">DPS, Taddei TH, Venepalli NK, Wilson A, Zhu AX, Rose MG. Systemic Therapy for Advanced Hepatocellular Carcinoma: ASCO Guideline. </w:t>
      </w:r>
      <w:r>
        <w:rPr>
          <w:rFonts w:ascii="Book Antiqua" w:hAnsi="Book Antiqua"/>
          <w:i/>
          <w:iCs/>
        </w:rPr>
        <w:t>J Clin Oncol</w:t>
      </w:r>
      <w:r>
        <w:rPr>
          <w:rFonts w:ascii="Book Antiqua" w:hAnsi="Book Antiqua"/>
        </w:rPr>
        <w:t xml:space="preserve"> 2020; </w:t>
      </w:r>
      <w:r>
        <w:rPr>
          <w:rFonts w:ascii="Book Antiqua" w:hAnsi="Book Antiqua"/>
          <w:b/>
          <w:bCs/>
        </w:rPr>
        <w:t>38</w:t>
      </w:r>
      <w:r>
        <w:rPr>
          <w:rFonts w:ascii="Book Antiqua" w:hAnsi="Book Antiqua"/>
        </w:rPr>
        <w:t>: 4317-4345 [PMID: 33197225 DOI: 10.1200/JCO.20.02672]</w:t>
      </w:r>
    </w:p>
    <w:p w14:paraId="3C07218B" w14:textId="77777777" w:rsidR="00DB79E8" w:rsidRDefault="009D1023">
      <w:pPr>
        <w:spacing w:line="360" w:lineRule="auto"/>
        <w:jc w:val="both"/>
        <w:rPr>
          <w:rFonts w:ascii="Book Antiqua" w:hAnsi="Book Antiqua"/>
          <w:lang w:eastAsia="zh-CN"/>
        </w:rPr>
      </w:pPr>
      <w:r>
        <w:rPr>
          <w:rFonts w:ascii="Book Antiqua" w:hAnsi="Book Antiqua"/>
        </w:rPr>
        <w:lastRenderedPageBreak/>
        <w:t xml:space="preserve">60 </w:t>
      </w:r>
      <w:r>
        <w:rPr>
          <w:rFonts w:ascii="Book Antiqua" w:hAnsi="Book Antiqua"/>
          <w:b/>
          <w:bCs/>
        </w:rPr>
        <w:t>Ren Z,</w:t>
      </w:r>
      <w:r>
        <w:rPr>
          <w:rFonts w:ascii="Book Antiqua" w:hAnsi="Book Antiqua"/>
        </w:rPr>
        <w:t xml:space="preserve"> Fan J, Xu J, </w:t>
      </w:r>
      <w:r>
        <w:rPr>
          <w:rFonts w:ascii="Book Antiqua" w:hAnsi="Book Antiqua" w:hint="eastAsia"/>
          <w:lang w:eastAsia="zh-CN"/>
        </w:rPr>
        <w:t>Bai Y, Xu A,</w:t>
      </w:r>
      <w:r>
        <w:rPr>
          <w:rFonts w:ascii="Book Antiqua" w:hAnsi="Book Antiqua"/>
        </w:rPr>
        <w:t xml:space="preserve"> </w:t>
      </w:r>
      <w:r>
        <w:rPr>
          <w:rFonts w:ascii="Book Antiqua" w:hAnsi="Book Antiqua" w:hint="eastAsia"/>
          <w:lang w:eastAsia="zh-CN"/>
        </w:rPr>
        <w:t>Cang S, Du C, L</w:t>
      </w:r>
      <w:r>
        <w:rPr>
          <w:rFonts w:ascii="Book Antiqua" w:hAnsi="Book Antiqua" w:hint="eastAsia"/>
          <w:lang w:eastAsia="zh-CN"/>
        </w:rPr>
        <w:t xml:space="preserve">iu B, Li Q, Lu Y. </w:t>
      </w:r>
      <w:r>
        <w:rPr>
          <w:rFonts w:ascii="Book Antiqua" w:hAnsi="Book Antiqua"/>
          <w:bCs/>
        </w:rPr>
        <w:t>LBA2</w:t>
      </w:r>
      <w:r>
        <w:rPr>
          <w:rFonts w:ascii="Book Antiqua" w:hAnsi="Book Antiqua" w:hint="eastAsia"/>
          <w:b/>
          <w:bCs/>
          <w:lang w:eastAsia="zh-CN"/>
        </w:rPr>
        <w:t xml:space="preserve"> </w:t>
      </w:r>
      <w:r>
        <w:rPr>
          <w:rFonts w:ascii="Book Antiqua" w:hAnsi="Book Antiqua"/>
        </w:rPr>
        <w:t xml:space="preserve">Sintilimab plus bevacizumab biosimilar vs sorafenib as first-line treatment for advanced hepatocellular carcinoma (ORIENT-32). </w:t>
      </w:r>
      <w:r>
        <w:rPr>
          <w:rFonts w:ascii="Book Antiqua" w:hAnsi="Book Antiqua"/>
          <w:i/>
          <w:iCs/>
        </w:rPr>
        <w:t>Ann Oncol</w:t>
      </w:r>
      <w:r>
        <w:rPr>
          <w:rFonts w:ascii="Book Antiqua" w:hAnsi="Book Antiqua" w:hint="eastAsia"/>
          <w:i/>
          <w:iCs/>
        </w:rPr>
        <w:t xml:space="preserve"> </w:t>
      </w:r>
      <w:r>
        <w:rPr>
          <w:rFonts w:ascii="Book Antiqua" w:hAnsi="Book Antiqua"/>
        </w:rPr>
        <w:t>2020</w:t>
      </w:r>
      <w:r>
        <w:rPr>
          <w:rFonts w:ascii="Book Antiqua" w:hAnsi="Book Antiqua" w:hint="eastAsia"/>
          <w:lang w:eastAsia="zh-CN"/>
        </w:rPr>
        <w:t xml:space="preserve">; </w:t>
      </w:r>
      <w:r>
        <w:rPr>
          <w:rFonts w:ascii="Book Antiqua" w:hAnsi="Book Antiqua" w:hint="eastAsia"/>
          <w:b/>
          <w:lang w:eastAsia="zh-CN"/>
        </w:rPr>
        <w:t>31</w:t>
      </w:r>
      <w:r>
        <w:rPr>
          <w:rFonts w:ascii="Book Antiqua" w:hAnsi="Book Antiqua" w:hint="eastAsia"/>
          <w:lang w:eastAsia="zh-CN"/>
        </w:rPr>
        <w:t xml:space="preserve"> [DOI: </w:t>
      </w:r>
      <w:r>
        <w:rPr>
          <w:rFonts w:ascii="Book Antiqua" w:hAnsi="Book Antiqua"/>
        </w:rPr>
        <w:t>10.1016/j.annonc.2020.10.134</w:t>
      </w:r>
      <w:r>
        <w:rPr>
          <w:rFonts w:ascii="Book Antiqua" w:hAnsi="Book Antiqua" w:hint="eastAsia"/>
          <w:lang w:eastAsia="zh-CN"/>
        </w:rPr>
        <w:t>]</w:t>
      </w:r>
    </w:p>
    <w:p w14:paraId="789E96F4" w14:textId="77777777" w:rsidR="00DB79E8" w:rsidRDefault="00DB79E8">
      <w:pPr>
        <w:spacing w:line="360" w:lineRule="auto"/>
        <w:jc w:val="both"/>
        <w:rPr>
          <w:rFonts w:ascii="Book Antiqua" w:hAnsi="Book Antiqua"/>
        </w:rPr>
        <w:sectPr w:rsidR="00DB79E8">
          <w:pgSz w:w="12240" w:h="15840"/>
          <w:pgMar w:top="1440" w:right="1440" w:bottom="1440" w:left="1440" w:header="720" w:footer="720" w:gutter="0"/>
          <w:cols w:space="720"/>
          <w:docGrid w:linePitch="360"/>
        </w:sectPr>
      </w:pPr>
    </w:p>
    <w:p w14:paraId="7711F716" w14:textId="77777777" w:rsidR="00DB79E8" w:rsidRDefault="009D1023">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7410F4A" w14:textId="1E4E10BE" w:rsidR="00DB79E8" w:rsidRDefault="009D1023">
      <w:pPr>
        <w:spacing w:line="360" w:lineRule="auto"/>
        <w:jc w:val="both"/>
        <w:rPr>
          <w:rFonts w:ascii="Book Antiqua" w:hAnsi="Book Antiqua"/>
        </w:rPr>
      </w:pPr>
      <w:r>
        <w:rPr>
          <w:rFonts w:ascii="Book Antiqua" w:eastAsia="Book Antiqua" w:hAnsi="Book Antiqua" w:cs="Book Antiqua"/>
          <w:b/>
          <w:bCs/>
          <w:color w:val="000000"/>
        </w:rPr>
        <w:t>Conflict-of-interest statement</w:t>
      </w:r>
      <w:r>
        <w:rPr>
          <w:rFonts w:ascii="Book Antiqua" w:eastAsia="Book Antiqua" w:hAnsi="Book Antiqua" w:cs="Book Antiqua"/>
          <w:b/>
          <w:bCs/>
          <w:color w:val="000000"/>
        </w:rPr>
        <w:t xml:space="preserve">: </w:t>
      </w:r>
      <w:r>
        <w:rPr>
          <w:rFonts w:ascii="Book Antiqua" w:eastAsia="Book Antiqua" w:hAnsi="Book Antiqua" w:cs="Book Antiqua"/>
          <w:color w:val="000000"/>
        </w:rPr>
        <w:t>T</w:t>
      </w:r>
      <w:r>
        <w:rPr>
          <w:rFonts w:ascii="Book Antiqua" w:eastAsia="Book Antiqua" w:hAnsi="Book Antiqua" w:cs="Book Antiqua"/>
          <w:color w:val="000000"/>
        </w:rPr>
        <w:t>he</w:t>
      </w:r>
      <w:r>
        <w:rPr>
          <w:rFonts w:ascii="Book Antiqua" w:eastAsia="Book Antiqua" w:hAnsi="Book Antiqua" w:cs="Book Antiqua"/>
          <w:color w:val="000000"/>
        </w:rPr>
        <w:t xml:space="preserve"> </w:t>
      </w:r>
      <w:r>
        <w:rPr>
          <w:rFonts w:ascii="Book Antiqua" w:eastAsia="Book Antiqua" w:hAnsi="Book Antiqua" w:cs="Book Antiqua"/>
          <w:color w:val="000000"/>
        </w:rPr>
        <w:t>authors have no conflict of interest</w:t>
      </w:r>
      <w:r>
        <w:rPr>
          <w:rFonts w:ascii="Book Antiqua" w:eastAsia="Book Antiqua" w:hAnsi="Book Antiqua" w:cs="Book Antiqua"/>
          <w:color w:val="000000"/>
        </w:rPr>
        <w:t xml:space="preserve"> to disclose</w:t>
      </w:r>
      <w:r>
        <w:rPr>
          <w:rFonts w:ascii="Book Antiqua" w:eastAsia="Book Antiqua" w:hAnsi="Book Antiqua" w:cs="Book Antiqua"/>
          <w:color w:val="000000"/>
        </w:rPr>
        <w:t>.</w:t>
      </w:r>
    </w:p>
    <w:p w14:paraId="65F44CF1" w14:textId="77777777" w:rsidR="00DB79E8" w:rsidRDefault="00DB79E8">
      <w:pPr>
        <w:spacing w:line="360" w:lineRule="auto"/>
        <w:jc w:val="both"/>
        <w:rPr>
          <w:rFonts w:ascii="Book Antiqua" w:hAnsi="Book Antiqua"/>
        </w:rPr>
      </w:pPr>
    </w:p>
    <w:p w14:paraId="6838A931" w14:textId="77777777" w:rsidR="00DB79E8" w:rsidRDefault="009D1023">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t>
      </w:r>
      <w:r>
        <w:rPr>
          <w:rFonts w:ascii="Book Antiqua" w:eastAsia="Book Antiqua" w:hAnsi="Book Antiqua" w:cs="Book Antiqua"/>
          <w:color w:val="000000"/>
        </w:rPr>
        <w:t>with the Creative Commons Attribution NonCommercial (CC BY-NC 4.0) license, which permits others to distribute, remix, adapt, build upon this work non-commercially, and license their derivative works on different terms, provided the original work is proper</w:t>
      </w:r>
      <w:r>
        <w:rPr>
          <w:rFonts w:ascii="Book Antiqua" w:eastAsia="Book Antiqua" w:hAnsi="Book Antiqua" w:cs="Book Antiqua"/>
          <w:color w:val="000000"/>
        </w:rPr>
        <w:t>ly cited and the use is non-commercial. See: http://creativecommons.org/Licenses/by-nc/4.0/</w:t>
      </w:r>
    </w:p>
    <w:p w14:paraId="60BFAF5D" w14:textId="77777777" w:rsidR="00DB79E8" w:rsidRDefault="00DB79E8">
      <w:pPr>
        <w:spacing w:line="360" w:lineRule="auto"/>
        <w:jc w:val="both"/>
        <w:rPr>
          <w:rFonts w:ascii="Book Antiqua" w:hAnsi="Book Antiqua"/>
        </w:rPr>
      </w:pPr>
    </w:p>
    <w:p w14:paraId="34B77893" w14:textId="77777777" w:rsidR="00DB79E8" w:rsidRDefault="009D1023">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Pr>
          <w:rFonts w:ascii="Book Antiqua" w:hAnsi="Book Antiqua" w:cs="Book Antiqua"/>
          <w:color w:val="000000"/>
          <w:lang w:eastAsia="zh-CN"/>
        </w:rPr>
        <w:t>m</w:t>
      </w:r>
      <w:r>
        <w:rPr>
          <w:rFonts w:ascii="Book Antiqua" w:eastAsia="Book Antiqua" w:hAnsi="Book Antiqua" w:cs="Book Antiqua"/>
          <w:color w:val="000000"/>
        </w:rPr>
        <w:t>anuscript</w:t>
      </w:r>
    </w:p>
    <w:p w14:paraId="7D99678E" w14:textId="77777777" w:rsidR="00DB79E8" w:rsidRDefault="00DB79E8">
      <w:pPr>
        <w:spacing w:line="360" w:lineRule="auto"/>
        <w:jc w:val="both"/>
        <w:rPr>
          <w:rFonts w:ascii="Book Antiqua" w:hAnsi="Book Antiqua"/>
        </w:rPr>
      </w:pPr>
    </w:p>
    <w:p w14:paraId="0126AFB8" w14:textId="77777777" w:rsidR="00DB79E8" w:rsidRDefault="009D1023">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19, 2021</w:t>
      </w:r>
    </w:p>
    <w:p w14:paraId="442FE682" w14:textId="77777777" w:rsidR="00DB79E8" w:rsidRDefault="009D1023">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29, 2021</w:t>
      </w:r>
    </w:p>
    <w:p w14:paraId="7CAAD9B3" w14:textId="77777777" w:rsidR="00DB79E8" w:rsidRDefault="009D1023">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416E907A" w14:textId="77777777" w:rsidR="00DB79E8" w:rsidRDefault="00DB79E8">
      <w:pPr>
        <w:spacing w:line="360" w:lineRule="auto"/>
        <w:jc w:val="both"/>
        <w:rPr>
          <w:rFonts w:ascii="Book Antiqua" w:hAnsi="Book Antiqua"/>
        </w:rPr>
      </w:pPr>
    </w:p>
    <w:p w14:paraId="49A97A40" w14:textId="77777777" w:rsidR="00DB79E8" w:rsidRDefault="009D1023">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Oncology</w:t>
      </w:r>
    </w:p>
    <w:p w14:paraId="05C3D29A" w14:textId="77777777" w:rsidR="00DB79E8" w:rsidRDefault="009D1023">
      <w:pPr>
        <w:spacing w:line="360" w:lineRule="auto"/>
        <w:jc w:val="both"/>
        <w:rPr>
          <w:rFonts w:ascii="Book Antiqua" w:hAnsi="Book Antiqua"/>
        </w:rPr>
      </w:pPr>
      <w:r>
        <w:rPr>
          <w:rFonts w:ascii="Book Antiqua" w:eastAsia="Book Antiqua" w:hAnsi="Book Antiqua" w:cs="Book Antiqua"/>
          <w:b/>
          <w:color w:val="000000"/>
        </w:rPr>
        <w:t>Country/T</w:t>
      </w:r>
      <w:r>
        <w:rPr>
          <w:rFonts w:ascii="Book Antiqua" w:eastAsia="Book Antiqua" w:hAnsi="Book Antiqua" w:cs="Book Antiqua"/>
          <w:b/>
          <w:color w:val="000000"/>
        </w:rPr>
        <w:t xml:space="preserve">erritory of origin: </w:t>
      </w:r>
      <w:r>
        <w:rPr>
          <w:rFonts w:ascii="Book Antiqua" w:eastAsia="Book Antiqua" w:hAnsi="Book Antiqua" w:cs="Book Antiqua"/>
          <w:color w:val="000000"/>
        </w:rPr>
        <w:t>China</w:t>
      </w:r>
    </w:p>
    <w:p w14:paraId="44732042" w14:textId="77777777" w:rsidR="00DB79E8" w:rsidRDefault="009D1023">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FA9544E" w14:textId="77777777" w:rsidR="00DB79E8" w:rsidRDefault="009D1023">
      <w:pPr>
        <w:spacing w:line="360" w:lineRule="auto"/>
        <w:jc w:val="both"/>
        <w:rPr>
          <w:rFonts w:ascii="Book Antiqua" w:hAnsi="Book Antiqua"/>
        </w:rPr>
      </w:pPr>
      <w:r>
        <w:rPr>
          <w:rFonts w:ascii="Book Antiqua" w:eastAsia="Book Antiqua" w:hAnsi="Book Antiqua" w:cs="Book Antiqua"/>
          <w:color w:val="000000"/>
        </w:rPr>
        <w:t>Grade A (Excellent): 0</w:t>
      </w:r>
    </w:p>
    <w:p w14:paraId="6E13DD05" w14:textId="77777777" w:rsidR="00DB79E8" w:rsidRDefault="009D1023">
      <w:pPr>
        <w:spacing w:line="360" w:lineRule="auto"/>
        <w:jc w:val="both"/>
        <w:rPr>
          <w:rFonts w:ascii="Book Antiqua" w:hAnsi="Book Antiqua"/>
        </w:rPr>
      </w:pPr>
      <w:r>
        <w:rPr>
          <w:rFonts w:ascii="Book Antiqua" w:eastAsia="Book Antiqua" w:hAnsi="Book Antiqua" w:cs="Book Antiqua"/>
          <w:color w:val="000000"/>
        </w:rPr>
        <w:t>Grade B (Very good): 0</w:t>
      </w:r>
    </w:p>
    <w:p w14:paraId="0B12FADC" w14:textId="77777777" w:rsidR="00DB79E8" w:rsidRDefault="009D1023">
      <w:pPr>
        <w:spacing w:line="360" w:lineRule="auto"/>
        <w:jc w:val="both"/>
        <w:rPr>
          <w:rFonts w:ascii="Book Antiqua" w:hAnsi="Book Antiqua"/>
          <w:lang w:eastAsia="zh-CN"/>
        </w:rPr>
      </w:pPr>
      <w:r>
        <w:rPr>
          <w:rFonts w:ascii="Book Antiqua" w:eastAsia="Book Antiqua" w:hAnsi="Book Antiqua" w:cs="Book Antiqua"/>
          <w:color w:val="000000"/>
        </w:rPr>
        <w:t>Grade C (Good): C, C</w:t>
      </w:r>
      <w:r>
        <w:rPr>
          <w:rFonts w:ascii="Book Antiqua" w:hAnsi="Book Antiqua" w:cs="Book Antiqua"/>
          <w:color w:val="000000"/>
          <w:lang w:eastAsia="zh-CN"/>
        </w:rPr>
        <w:t>, C</w:t>
      </w:r>
    </w:p>
    <w:p w14:paraId="722E8F14" w14:textId="77777777" w:rsidR="00DB79E8" w:rsidRDefault="009D1023">
      <w:pPr>
        <w:spacing w:line="360" w:lineRule="auto"/>
        <w:jc w:val="both"/>
        <w:rPr>
          <w:rFonts w:ascii="Book Antiqua" w:hAnsi="Book Antiqua"/>
        </w:rPr>
      </w:pPr>
      <w:r>
        <w:rPr>
          <w:rFonts w:ascii="Book Antiqua" w:eastAsia="Book Antiqua" w:hAnsi="Book Antiqua" w:cs="Book Antiqua"/>
          <w:color w:val="000000"/>
        </w:rPr>
        <w:t>Grade D (Fair): 0</w:t>
      </w:r>
    </w:p>
    <w:p w14:paraId="7F33E534" w14:textId="77777777" w:rsidR="00DB79E8" w:rsidRDefault="009D1023">
      <w:pPr>
        <w:spacing w:line="360" w:lineRule="auto"/>
        <w:jc w:val="both"/>
        <w:rPr>
          <w:rFonts w:ascii="Book Antiqua" w:hAnsi="Book Antiqua"/>
        </w:rPr>
      </w:pPr>
      <w:r>
        <w:rPr>
          <w:rFonts w:ascii="Book Antiqua" w:eastAsia="Book Antiqua" w:hAnsi="Book Antiqua" w:cs="Book Antiqua"/>
          <w:color w:val="000000"/>
        </w:rPr>
        <w:t>Grade E (Poor): 0</w:t>
      </w:r>
    </w:p>
    <w:p w14:paraId="04ECEE4F" w14:textId="77777777" w:rsidR="00DB79E8" w:rsidRDefault="00DB79E8">
      <w:pPr>
        <w:spacing w:line="360" w:lineRule="auto"/>
        <w:jc w:val="both"/>
        <w:rPr>
          <w:rFonts w:ascii="Book Antiqua" w:hAnsi="Book Antiqua"/>
        </w:rPr>
      </w:pPr>
    </w:p>
    <w:p w14:paraId="107F0E44" w14:textId="77777777" w:rsidR="00DB79E8" w:rsidRDefault="009D102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Farid K, Nakano M</w:t>
      </w:r>
      <w:r>
        <w:rPr>
          <w:rFonts w:ascii="Book Antiqua" w:eastAsia="Book Antiqua" w:hAnsi="Book Antiqua" w:cs="Book Antiqua"/>
          <w:b/>
          <w:color w:val="000000"/>
        </w:rPr>
        <w:t xml:space="preserve"> S-Editor: </w:t>
      </w:r>
      <w:r>
        <w:rPr>
          <w:rFonts w:ascii="Book Antiqua" w:hAnsi="Book Antiqua" w:cs="Book Antiqua"/>
          <w:color w:val="000000"/>
          <w:lang w:eastAsia="zh-CN"/>
        </w:rPr>
        <w:t>F</w:t>
      </w:r>
      <w:r>
        <w:rPr>
          <w:rFonts w:ascii="Book Antiqua" w:eastAsia="Book Antiqua" w:hAnsi="Book Antiqua" w:cs="Book Antiqua"/>
          <w:color w:val="000000"/>
        </w:rPr>
        <w:t>an</w:t>
      </w:r>
      <w:r>
        <w:rPr>
          <w:rFonts w:ascii="Book Antiqua" w:eastAsia="Book Antiqua" w:hAnsi="Book Antiqua" w:cs="Book Antiqua"/>
          <w:color w:val="000000"/>
        </w:rPr>
        <w:t xml:space="preserve"> J</w:t>
      </w:r>
      <w:r>
        <w:rPr>
          <w:rFonts w:ascii="Book Antiqua" w:hAnsi="Book Antiqua" w:cs="Book Antiqua"/>
          <w:color w:val="000000"/>
          <w:lang w:eastAsia="zh-CN"/>
        </w:rPr>
        <w:t>R</w:t>
      </w:r>
      <w:r>
        <w:rPr>
          <w:rFonts w:ascii="Book Antiqua" w:eastAsia="Book Antiqua" w:hAnsi="Book Antiqua" w:cs="Book Antiqua"/>
          <w:b/>
          <w:color w:val="000000"/>
        </w:rPr>
        <w:t xml:space="preserve"> L-Editor: </w:t>
      </w:r>
      <w:r w:rsidRPr="00E02ABF">
        <w:rPr>
          <w:rFonts w:ascii="Book Antiqua" w:eastAsia="Book Antiqua" w:hAnsi="Book Antiqua" w:cs="Book Antiqua"/>
          <w:color w:val="000000"/>
        </w:rPr>
        <w:t>Wa</w:t>
      </w:r>
      <w:r w:rsidRPr="00E02ABF">
        <w:rPr>
          <w:rFonts w:ascii="Book Antiqua" w:eastAsia="Book Antiqua" w:hAnsi="Book Antiqua" w:cs="Book Antiqua"/>
          <w:color w:val="000000"/>
        </w:rPr>
        <w:t>ng TQ</w:t>
      </w:r>
      <w:r>
        <w:rPr>
          <w:rFonts w:ascii="Book Antiqua" w:eastAsia="Book Antiqua" w:hAnsi="Book Antiqua" w:cs="Book Antiqua"/>
          <w:b/>
          <w:color w:val="000000"/>
        </w:rPr>
        <w:t xml:space="preserve"> P-E</w:t>
      </w:r>
      <w:r>
        <w:rPr>
          <w:rFonts w:ascii="Book Antiqua" w:eastAsia="Book Antiqua" w:hAnsi="Book Antiqua" w:cs="Book Antiqua"/>
          <w:b/>
          <w:color w:val="000000"/>
        </w:rPr>
        <w:t xml:space="preserve">ditor: </w:t>
      </w:r>
    </w:p>
    <w:p w14:paraId="7552F7B4" w14:textId="77777777" w:rsidR="00DB79E8" w:rsidRDefault="009D1023">
      <w:pPr>
        <w:pStyle w:val="1"/>
        <w:spacing w:line="360" w:lineRule="auto"/>
        <w:rPr>
          <w:rFonts w:ascii="Book Antiqua" w:hAnsi="Book Antiqua"/>
          <w:b/>
          <w:sz w:val="24"/>
          <w:szCs w:val="24"/>
        </w:rPr>
      </w:pPr>
      <w:r>
        <w:rPr>
          <w:rFonts w:ascii="Book Antiqua" w:hAnsi="Book Antiqua" w:cs="Book Antiqua"/>
          <w:b/>
          <w:color w:val="000000"/>
          <w:sz w:val="24"/>
          <w:szCs w:val="24"/>
        </w:rPr>
        <w:br w:type="page"/>
      </w:r>
      <w:r>
        <w:rPr>
          <w:rFonts w:ascii="Book Antiqua" w:hAnsi="Book Antiqua"/>
          <w:b/>
          <w:sz w:val="24"/>
          <w:szCs w:val="24"/>
        </w:rPr>
        <w:lastRenderedPageBreak/>
        <w:t>Table 1 First and second-line tre</w:t>
      </w:r>
      <w:bookmarkStart w:id="0" w:name="_GoBack"/>
      <w:r>
        <w:rPr>
          <w:rFonts w:ascii="Book Antiqua" w:hAnsi="Book Antiqua"/>
          <w:b/>
          <w:sz w:val="24"/>
          <w:szCs w:val="24"/>
        </w:rPr>
        <w:t>atment</w:t>
      </w:r>
      <w:r>
        <w:rPr>
          <w:rFonts w:ascii="Book Antiqua" w:hAnsi="Book Antiqua"/>
          <w:b/>
          <w:sz w:val="24"/>
          <w:szCs w:val="24"/>
        </w:rPr>
        <w:t>s</w:t>
      </w:r>
      <w:r>
        <w:rPr>
          <w:rFonts w:ascii="Book Antiqua" w:hAnsi="Book Antiqua"/>
          <w:b/>
          <w:sz w:val="24"/>
          <w:szCs w:val="24"/>
        </w:rPr>
        <w:t xml:space="preserve"> for advanced </w:t>
      </w:r>
      <w:r>
        <w:rPr>
          <w:rFonts w:ascii="Book Antiqua" w:eastAsiaTheme="minorEastAsia" w:hAnsi="Book Antiqua" w:cs="Book Antiqua"/>
          <w:b/>
          <w:color w:val="000000"/>
          <w:sz w:val="24"/>
          <w:szCs w:val="24"/>
        </w:rPr>
        <w:t>h</w:t>
      </w:r>
      <w:r>
        <w:rPr>
          <w:rFonts w:ascii="Book Antiqua" w:eastAsia="Book Antiqua" w:hAnsi="Book Antiqua" w:cs="Book Antiqua"/>
          <w:b/>
          <w:color w:val="000000"/>
          <w:sz w:val="24"/>
          <w:szCs w:val="24"/>
        </w:rPr>
        <w:t>epatocellular carcinoma</w:t>
      </w:r>
    </w:p>
    <w:tbl>
      <w:tblPr>
        <w:tblW w:w="10620" w:type="dxa"/>
        <w:jc w:val="center"/>
        <w:tblBorders>
          <w:top w:val="single" w:sz="4" w:space="0" w:color="auto"/>
          <w:bottom w:val="single" w:sz="4" w:space="0" w:color="auto"/>
        </w:tblBorders>
        <w:tblLook w:val="04A0" w:firstRow="1" w:lastRow="0" w:firstColumn="1" w:lastColumn="0" w:noHBand="0" w:noVBand="1"/>
      </w:tblPr>
      <w:tblGrid>
        <w:gridCol w:w="2008"/>
        <w:gridCol w:w="4111"/>
        <w:gridCol w:w="4501"/>
      </w:tblGrid>
      <w:tr w:rsidR="00DB79E8" w14:paraId="635697AD" w14:textId="77777777">
        <w:trPr>
          <w:trHeight w:val="300"/>
          <w:jc w:val="center"/>
        </w:trPr>
        <w:tc>
          <w:tcPr>
            <w:tcW w:w="2008" w:type="dxa"/>
            <w:vMerge w:val="restart"/>
            <w:tcBorders>
              <w:top w:val="single" w:sz="4" w:space="0" w:color="auto"/>
              <w:bottom w:val="single" w:sz="4" w:space="0" w:color="auto"/>
            </w:tcBorders>
            <w:noWrap/>
          </w:tcPr>
          <w:p w14:paraId="0AF5ACA7" w14:textId="77777777" w:rsidR="00DB79E8" w:rsidRDefault="009D1023">
            <w:pPr>
              <w:spacing w:line="360" w:lineRule="auto"/>
              <w:jc w:val="both"/>
              <w:rPr>
                <w:rFonts w:ascii="Book Antiqua" w:eastAsia="等线" w:hAnsi="Book Antiqua"/>
                <w:b/>
                <w:color w:val="000000"/>
              </w:rPr>
            </w:pPr>
            <w:r>
              <w:rPr>
                <w:rFonts w:ascii="Book Antiqua" w:eastAsia="等线" w:hAnsi="Book Antiqua"/>
                <w:b/>
                <w:color w:val="000000"/>
              </w:rPr>
              <w:t>System</w:t>
            </w:r>
            <w:r>
              <w:rPr>
                <w:rFonts w:ascii="Book Antiqua" w:eastAsia="等线" w:hAnsi="Book Antiqua"/>
                <w:b/>
                <w:color w:val="000000"/>
              </w:rPr>
              <w:t>ic</w:t>
            </w:r>
            <w:r>
              <w:rPr>
                <w:rFonts w:ascii="Book Antiqua" w:eastAsia="等线" w:hAnsi="Book Antiqua"/>
                <w:b/>
                <w:color w:val="000000"/>
              </w:rPr>
              <w:t xml:space="preserve"> treatment</w:t>
            </w:r>
          </w:p>
        </w:tc>
        <w:tc>
          <w:tcPr>
            <w:tcW w:w="8612" w:type="dxa"/>
            <w:gridSpan w:val="2"/>
            <w:tcBorders>
              <w:top w:val="single" w:sz="4" w:space="0" w:color="auto"/>
              <w:bottom w:val="single" w:sz="4" w:space="0" w:color="auto"/>
            </w:tcBorders>
            <w:noWrap/>
          </w:tcPr>
          <w:p w14:paraId="0DED4AAD" w14:textId="77777777" w:rsidR="00DB79E8" w:rsidRDefault="009D1023">
            <w:pPr>
              <w:spacing w:line="360" w:lineRule="auto"/>
              <w:jc w:val="both"/>
              <w:rPr>
                <w:rFonts w:ascii="Book Antiqua" w:eastAsia="等线" w:hAnsi="Book Antiqua"/>
                <w:b/>
                <w:color w:val="000000"/>
              </w:rPr>
            </w:pPr>
            <w:r>
              <w:rPr>
                <w:rFonts w:ascii="Book Antiqua" w:eastAsia="等线" w:hAnsi="Book Antiqua"/>
                <w:b/>
                <w:color w:val="000000"/>
              </w:rPr>
              <w:t>Drug selection</w:t>
            </w:r>
          </w:p>
        </w:tc>
      </w:tr>
      <w:tr w:rsidR="00DB79E8" w14:paraId="2553DDA0" w14:textId="77777777">
        <w:trPr>
          <w:trHeight w:val="285"/>
          <w:jc w:val="center"/>
        </w:trPr>
        <w:tc>
          <w:tcPr>
            <w:tcW w:w="0" w:type="auto"/>
            <w:vMerge/>
            <w:tcBorders>
              <w:top w:val="single" w:sz="4" w:space="0" w:color="auto"/>
              <w:bottom w:val="single" w:sz="4" w:space="0" w:color="auto"/>
            </w:tcBorders>
          </w:tcPr>
          <w:p w14:paraId="0C05B6F8" w14:textId="77777777" w:rsidR="00DB79E8" w:rsidRDefault="00DB79E8">
            <w:pPr>
              <w:spacing w:line="360" w:lineRule="auto"/>
              <w:jc w:val="both"/>
              <w:rPr>
                <w:rFonts w:ascii="Book Antiqua" w:eastAsia="等线" w:hAnsi="Book Antiqua"/>
                <w:color w:val="000000"/>
              </w:rPr>
            </w:pPr>
          </w:p>
        </w:tc>
        <w:tc>
          <w:tcPr>
            <w:tcW w:w="4111" w:type="dxa"/>
            <w:tcBorders>
              <w:top w:val="single" w:sz="4" w:space="0" w:color="auto"/>
              <w:bottom w:val="single" w:sz="4" w:space="0" w:color="auto"/>
            </w:tcBorders>
            <w:noWrap/>
          </w:tcPr>
          <w:p w14:paraId="524909E1" w14:textId="77777777" w:rsidR="00DB79E8" w:rsidRDefault="009D1023">
            <w:pPr>
              <w:spacing w:line="360" w:lineRule="auto"/>
              <w:jc w:val="both"/>
              <w:rPr>
                <w:rFonts w:ascii="Book Antiqua" w:eastAsia="等线" w:hAnsi="Book Antiqua"/>
                <w:b/>
                <w:color w:val="000000"/>
              </w:rPr>
            </w:pPr>
            <w:r>
              <w:rPr>
                <w:rFonts w:ascii="Book Antiqua" w:eastAsia="等线" w:hAnsi="Book Antiqua"/>
                <w:b/>
                <w:color w:val="000000"/>
              </w:rPr>
              <w:t>First-line drugs</w:t>
            </w:r>
          </w:p>
        </w:tc>
        <w:tc>
          <w:tcPr>
            <w:tcW w:w="4501" w:type="dxa"/>
            <w:tcBorders>
              <w:top w:val="single" w:sz="4" w:space="0" w:color="auto"/>
              <w:bottom w:val="single" w:sz="4" w:space="0" w:color="auto"/>
            </w:tcBorders>
            <w:noWrap/>
          </w:tcPr>
          <w:p w14:paraId="570CE902" w14:textId="77777777" w:rsidR="00DB79E8" w:rsidRDefault="009D1023">
            <w:pPr>
              <w:spacing w:line="360" w:lineRule="auto"/>
              <w:jc w:val="both"/>
              <w:rPr>
                <w:rFonts w:ascii="Book Antiqua" w:eastAsia="等线" w:hAnsi="Book Antiqua"/>
                <w:b/>
                <w:color w:val="000000"/>
              </w:rPr>
            </w:pPr>
            <w:r>
              <w:rPr>
                <w:rFonts w:ascii="Book Antiqua" w:eastAsia="等线" w:hAnsi="Book Antiqua"/>
                <w:b/>
                <w:color w:val="000000"/>
              </w:rPr>
              <w:t>Second-line drugs</w:t>
            </w:r>
          </w:p>
        </w:tc>
      </w:tr>
      <w:tr w:rsidR="00DB79E8" w14:paraId="60AF9701" w14:textId="77777777">
        <w:trPr>
          <w:trHeight w:val="944"/>
          <w:jc w:val="center"/>
        </w:trPr>
        <w:tc>
          <w:tcPr>
            <w:tcW w:w="2008" w:type="dxa"/>
            <w:tcBorders>
              <w:top w:val="single" w:sz="4" w:space="0" w:color="auto"/>
            </w:tcBorders>
            <w:noWrap/>
          </w:tcPr>
          <w:p w14:paraId="1D6A0C2F" w14:textId="77777777" w:rsidR="00DB79E8" w:rsidRDefault="009D1023">
            <w:pPr>
              <w:spacing w:line="360" w:lineRule="auto"/>
              <w:jc w:val="both"/>
              <w:rPr>
                <w:rFonts w:ascii="Book Antiqua" w:eastAsia="等线" w:hAnsi="Book Antiqua"/>
                <w:color w:val="000000"/>
              </w:rPr>
            </w:pPr>
            <w:r>
              <w:rPr>
                <w:rFonts w:ascii="Book Antiqua" w:eastAsia="等线" w:hAnsi="Book Antiqua"/>
                <w:color w:val="000000"/>
              </w:rPr>
              <w:t>Targeted therapy</w:t>
            </w:r>
          </w:p>
        </w:tc>
        <w:tc>
          <w:tcPr>
            <w:tcW w:w="4111" w:type="dxa"/>
            <w:tcBorders>
              <w:top w:val="single" w:sz="4" w:space="0" w:color="auto"/>
            </w:tcBorders>
            <w:noWrap/>
          </w:tcPr>
          <w:p w14:paraId="08621E60" w14:textId="77777777" w:rsidR="00DB79E8" w:rsidRDefault="009D1023">
            <w:pPr>
              <w:spacing w:line="360" w:lineRule="auto"/>
              <w:jc w:val="both"/>
              <w:rPr>
                <w:rFonts w:ascii="Book Antiqua" w:eastAsia="等线" w:hAnsi="Book Antiqua"/>
                <w:color w:val="000000"/>
              </w:rPr>
            </w:pPr>
            <w:r>
              <w:rPr>
                <w:rFonts w:ascii="Book Antiqua" w:hAnsi="Book Antiqua"/>
                <w:color w:val="000000"/>
              </w:rPr>
              <w:t>Sorafenib</w:t>
            </w:r>
            <w:r>
              <w:rPr>
                <w:rFonts w:ascii="Book Antiqua" w:eastAsia="等线" w:hAnsi="Book Antiqua"/>
                <w:color w:val="000000"/>
                <w:lang w:eastAsia="zh-CN"/>
              </w:rPr>
              <w:t xml:space="preserve">; </w:t>
            </w:r>
            <w:r>
              <w:rPr>
                <w:rFonts w:ascii="Book Antiqua" w:eastAsia="等线" w:hAnsi="Book Antiqua"/>
                <w:color w:val="000000"/>
              </w:rPr>
              <w:t>Lenvatinib</w:t>
            </w:r>
            <w:r>
              <w:rPr>
                <w:rFonts w:ascii="Book Antiqua" w:eastAsia="等线" w:hAnsi="Book Antiqua"/>
                <w:color w:val="000000"/>
                <w:lang w:eastAsia="zh-CN"/>
              </w:rPr>
              <w:t xml:space="preserve">; </w:t>
            </w:r>
            <w:r>
              <w:rPr>
                <w:rFonts w:ascii="Book Antiqua" w:eastAsia="等线" w:hAnsi="Book Antiqua"/>
                <w:color w:val="000000"/>
              </w:rPr>
              <w:t>Donafenib</w:t>
            </w:r>
          </w:p>
        </w:tc>
        <w:tc>
          <w:tcPr>
            <w:tcW w:w="4501" w:type="dxa"/>
            <w:tcBorders>
              <w:top w:val="single" w:sz="4" w:space="0" w:color="auto"/>
            </w:tcBorders>
            <w:noWrap/>
          </w:tcPr>
          <w:p w14:paraId="3733FE4D" w14:textId="77777777" w:rsidR="00DB79E8" w:rsidRDefault="009D1023">
            <w:pPr>
              <w:spacing w:line="360" w:lineRule="auto"/>
              <w:jc w:val="both"/>
              <w:rPr>
                <w:rFonts w:ascii="Book Antiqua" w:eastAsia="等线" w:hAnsi="Book Antiqua"/>
                <w:color w:val="000000"/>
              </w:rPr>
            </w:pPr>
            <w:r>
              <w:rPr>
                <w:rFonts w:ascii="Book Antiqua" w:eastAsia="等线" w:hAnsi="Book Antiqua"/>
                <w:color w:val="000000"/>
              </w:rPr>
              <w:t>Regorafenib</w:t>
            </w:r>
            <w:r>
              <w:rPr>
                <w:rFonts w:ascii="Book Antiqua" w:eastAsia="等线" w:hAnsi="Book Antiqua"/>
                <w:color w:val="000000"/>
                <w:lang w:eastAsia="zh-CN"/>
              </w:rPr>
              <w:t xml:space="preserve">; </w:t>
            </w:r>
            <w:r>
              <w:rPr>
                <w:rFonts w:ascii="Book Antiqua" w:eastAsia="等线" w:hAnsi="Book Antiqua"/>
                <w:color w:val="000000"/>
              </w:rPr>
              <w:t>Cabozantinib</w:t>
            </w:r>
            <w:r>
              <w:rPr>
                <w:rFonts w:ascii="Book Antiqua" w:eastAsia="等线" w:hAnsi="Book Antiqua"/>
                <w:color w:val="000000"/>
                <w:lang w:eastAsia="zh-CN"/>
              </w:rPr>
              <w:t xml:space="preserve">; </w:t>
            </w:r>
            <w:r>
              <w:rPr>
                <w:rFonts w:ascii="Book Antiqua" w:eastAsia="等线" w:hAnsi="Book Antiqua"/>
                <w:color w:val="000000"/>
              </w:rPr>
              <w:t>Apatinib</w:t>
            </w:r>
          </w:p>
        </w:tc>
      </w:tr>
      <w:tr w:rsidR="00DB79E8" w14:paraId="5F5D77E4" w14:textId="77777777">
        <w:trPr>
          <w:trHeight w:val="417"/>
          <w:jc w:val="center"/>
        </w:trPr>
        <w:tc>
          <w:tcPr>
            <w:tcW w:w="2008" w:type="dxa"/>
            <w:noWrap/>
          </w:tcPr>
          <w:p w14:paraId="4B40E2B2" w14:textId="77777777" w:rsidR="00DB79E8" w:rsidRDefault="009D1023">
            <w:pPr>
              <w:spacing w:line="360" w:lineRule="auto"/>
              <w:jc w:val="both"/>
              <w:rPr>
                <w:rFonts w:ascii="Book Antiqua" w:eastAsia="等线" w:hAnsi="Book Antiqua"/>
                <w:color w:val="000000"/>
              </w:rPr>
            </w:pPr>
            <w:r>
              <w:rPr>
                <w:rFonts w:ascii="Book Antiqua" w:eastAsia="等线" w:hAnsi="Book Antiqua"/>
                <w:color w:val="000000"/>
              </w:rPr>
              <w:t>Immunotherapy</w:t>
            </w:r>
          </w:p>
        </w:tc>
        <w:tc>
          <w:tcPr>
            <w:tcW w:w="4111" w:type="dxa"/>
            <w:noWrap/>
          </w:tcPr>
          <w:p w14:paraId="13459EA2" w14:textId="77777777" w:rsidR="00DB79E8" w:rsidRDefault="009D1023">
            <w:pPr>
              <w:spacing w:line="360" w:lineRule="auto"/>
              <w:jc w:val="both"/>
              <w:rPr>
                <w:rFonts w:ascii="Book Antiqua" w:eastAsia="等线" w:hAnsi="Book Antiqua"/>
                <w:color w:val="000000"/>
              </w:rPr>
            </w:pPr>
            <w:r>
              <w:rPr>
                <w:rFonts w:ascii="Book Antiqua" w:eastAsia="等线" w:hAnsi="Book Antiqua"/>
                <w:color w:val="000000"/>
              </w:rPr>
              <w:t>Nivolumab</w:t>
            </w:r>
            <w:r>
              <w:rPr>
                <w:rFonts w:ascii="Book Antiqua" w:eastAsia="等线" w:hAnsi="Book Antiqua"/>
                <w:color w:val="000000"/>
                <w:lang w:eastAsia="zh-CN"/>
              </w:rPr>
              <w:t xml:space="preserve">; </w:t>
            </w:r>
            <w:r>
              <w:rPr>
                <w:rFonts w:ascii="Book Antiqua" w:eastAsia="等线" w:hAnsi="Book Antiqua"/>
                <w:color w:val="000000"/>
              </w:rPr>
              <w:t>Pembrolizumab</w:t>
            </w:r>
          </w:p>
        </w:tc>
        <w:tc>
          <w:tcPr>
            <w:tcW w:w="4501" w:type="dxa"/>
            <w:noWrap/>
          </w:tcPr>
          <w:p w14:paraId="70E369C4" w14:textId="77777777" w:rsidR="00DB79E8" w:rsidRDefault="009D1023">
            <w:pPr>
              <w:spacing w:line="360" w:lineRule="auto"/>
              <w:jc w:val="both"/>
              <w:rPr>
                <w:rFonts w:ascii="Book Antiqua" w:eastAsia="等线" w:hAnsi="Book Antiqua"/>
                <w:color w:val="000000"/>
              </w:rPr>
            </w:pPr>
            <w:r>
              <w:rPr>
                <w:rFonts w:ascii="Book Antiqua" w:eastAsia="等线" w:hAnsi="Book Antiqua"/>
                <w:color w:val="000000"/>
              </w:rPr>
              <w:t>Camrelizumab</w:t>
            </w:r>
            <w:r>
              <w:rPr>
                <w:rFonts w:ascii="Book Antiqua" w:eastAsia="等线" w:hAnsi="Book Antiqua"/>
                <w:color w:val="000000"/>
                <w:lang w:eastAsia="zh-CN"/>
              </w:rPr>
              <w:t xml:space="preserve">; </w:t>
            </w:r>
            <w:r>
              <w:rPr>
                <w:rFonts w:ascii="Book Antiqua" w:eastAsia="等线" w:hAnsi="Book Antiqua"/>
                <w:color w:val="000000"/>
              </w:rPr>
              <w:t>Ramucirumab</w:t>
            </w:r>
            <w:r>
              <w:rPr>
                <w:rFonts w:ascii="Book Antiqua" w:eastAsia="等线" w:hAnsi="Book Antiqua"/>
                <w:color w:val="000000"/>
                <w:lang w:eastAsia="zh-CN"/>
              </w:rPr>
              <w:t xml:space="preserve">; </w:t>
            </w:r>
            <w:r>
              <w:rPr>
                <w:rFonts w:ascii="Book Antiqua" w:eastAsia="等线" w:hAnsi="Book Antiqua"/>
                <w:color w:val="000000"/>
              </w:rPr>
              <w:t>Durvalumab</w:t>
            </w:r>
          </w:p>
        </w:tc>
      </w:tr>
      <w:tr w:rsidR="00DB79E8" w14:paraId="4A06C0FB" w14:textId="77777777">
        <w:trPr>
          <w:trHeight w:val="270"/>
          <w:jc w:val="center"/>
        </w:trPr>
        <w:tc>
          <w:tcPr>
            <w:tcW w:w="2008" w:type="dxa"/>
            <w:vMerge w:val="restart"/>
            <w:noWrap/>
          </w:tcPr>
          <w:p w14:paraId="1FCD510E" w14:textId="33E5020C" w:rsidR="00DB79E8" w:rsidRDefault="009D1023">
            <w:pPr>
              <w:spacing w:line="360" w:lineRule="auto"/>
              <w:jc w:val="both"/>
              <w:rPr>
                <w:rFonts w:ascii="Book Antiqua" w:eastAsia="等线" w:hAnsi="Book Antiqua"/>
                <w:color w:val="000000"/>
              </w:rPr>
            </w:pPr>
            <w:r>
              <w:rPr>
                <w:rFonts w:ascii="Book Antiqua" w:eastAsia="等线" w:hAnsi="Book Antiqua"/>
                <w:color w:val="000000"/>
              </w:rPr>
              <w:t>C</w:t>
            </w:r>
            <w:r>
              <w:rPr>
                <w:rFonts w:ascii="Book Antiqua" w:eastAsia="等线" w:hAnsi="Book Antiqua"/>
                <w:color w:val="000000"/>
              </w:rPr>
              <w:t>ombination therapy</w:t>
            </w:r>
          </w:p>
        </w:tc>
        <w:tc>
          <w:tcPr>
            <w:tcW w:w="4111" w:type="dxa"/>
          </w:tcPr>
          <w:p w14:paraId="22AB36CB" w14:textId="77777777" w:rsidR="00DB79E8" w:rsidRDefault="009D1023">
            <w:pPr>
              <w:adjustRightInd w:val="0"/>
              <w:snapToGrid w:val="0"/>
              <w:spacing w:line="360" w:lineRule="auto"/>
              <w:jc w:val="both"/>
              <w:rPr>
                <w:rFonts w:ascii="Book Antiqua" w:eastAsia="等线" w:hAnsi="Book Antiqua"/>
                <w:color w:val="000000"/>
                <w:lang w:eastAsia="zh-CN"/>
              </w:rPr>
            </w:pPr>
            <w:r>
              <w:rPr>
                <w:rFonts w:ascii="Book Antiqua" w:eastAsia="等线" w:hAnsi="Book Antiqua"/>
                <w:color w:val="000000"/>
              </w:rPr>
              <w:t>Atezolizumab</w:t>
            </w:r>
            <w:r>
              <w:rPr>
                <w:rFonts w:ascii="Book Antiqua" w:eastAsia="等线" w:hAnsi="Book Antiqua"/>
                <w:color w:val="000000"/>
                <w:lang w:eastAsia="zh-CN"/>
              </w:rPr>
              <w:t xml:space="preserve"> </w:t>
            </w:r>
            <w:r>
              <w:rPr>
                <w:rFonts w:ascii="Book Antiqua" w:eastAsia="等线" w:hAnsi="Book Antiqua"/>
                <w:color w:val="000000"/>
              </w:rPr>
              <w:t>+</w:t>
            </w:r>
            <w:r>
              <w:rPr>
                <w:rFonts w:ascii="Book Antiqua" w:eastAsia="等线" w:hAnsi="Book Antiqua"/>
                <w:color w:val="000000"/>
                <w:lang w:eastAsia="zh-CN"/>
              </w:rPr>
              <w:t xml:space="preserve"> </w:t>
            </w:r>
            <w:r>
              <w:rPr>
                <w:rFonts w:ascii="Book Antiqua" w:eastAsia="等线" w:hAnsi="Book Antiqua"/>
                <w:color w:val="000000"/>
              </w:rPr>
              <w:t>Bevacizumab</w:t>
            </w:r>
            <w:r>
              <w:rPr>
                <w:rFonts w:ascii="Book Antiqua" w:eastAsia="等线" w:hAnsi="Book Antiqua"/>
                <w:color w:val="000000"/>
                <w:lang w:eastAsia="zh-CN"/>
              </w:rPr>
              <w:t xml:space="preserve"> (</w:t>
            </w:r>
            <w:r>
              <w:rPr>
                <w:rFonts w:ascii="Book Antiqua" w:eastAsia="等线" w:hAnsi="Book Antiqua"/>
                <w:color w:val="000000"/>
              </w:rPr>
              <w:t>Preferred</w:t>
            </w:r>
            <w:r>
              <w:rPr>
                <w:rFonts w:ascii="Book Antiqua" w:eastAsia="等线" w:hAnsi="Book Antiqua"/>
                <w:color w:val="000000"/>
                <w:lang w:eastAsia="zh-CN"/>
              </w:rPr>
              <w:t>)</w:t>
            </w:r>
          </w:p>
        </w:tc>
        <w:tc>
          <w:tcPr>
            <w:tcW w:w="4501" w:type="dxa"/>
            <w:noWrap/>
          </w:tcPr>
          <w:p w14:paraId="1D61BFC6" w14:textId="77777777" w:rsidR="00DB79E8" w:rsidRDefault="009D1023">
            <w:pPr>
              <w:spacing w:line="360" w:lineRule="auto"/>
              <w:jc w:val="both"/>
              <w:rPr>
                <w:rFonts w:ascii="Book Antiqua" w:eastAsia="等线" w:hAnsi="Book Antiqua"/>
                <w:color w:val="000000"/>
              </w:rPr>
            </w:pPr>
            <w:r>
              <w:rPr>
                <w:rFonts w:ascii="Book Antiqua" w:eastAsia="等线" w:hAnsi="Book Antiqua"/>
                <w:color w:val="000000"/>
              </w:rPr>
              <w:t>Camrelizumab</w:t>
            </w:r>
            <w:r>
              <w:rPr>
                <w:rFonts w:ascii="Book Antiqua" w:eastAsia="等线" w:hAnsi="Book Antiqua"/>
                <w:color w:val="000000"/>
                <w:lang w:eastAsia="zh-CN"/>
              </w:rPr>
              <w:t xml:space="preserve"> </w:t>
            </w:r>
            <w:r>
              <w:rPr>
                <w:rFonts w:ascii="Book Antiqua" w:eastAsia="等线" w:hAnsi="Book Antiqua"/>
                <w:color w:val="000000"/>
              </w:rPr>
              <w:t>+</w:t>
            </w:r>
            <w:r>
              <w:rPr>
                <w:rFonts w:ascii="Book Antiqua" w:eastAsia="等线" w:hAnsi="Book Antiqua"/>
                <w:color w:val="000000"/>
                <w:lang w:eastAsia="zh-CN"/>
              </w:rPr>
              <w:t xml:space="preserve"> </w:t>
            </w:r>
            <w:r>
              <w:rPr>
                <w:rFonts w:ascii="Book Antiqua" w:eastAsia="等线" w:hAnsi="Book Antiqua"/>
                <w:color w:val="000000"/>
              </w:rPr>
              <w:t>Apatinib (Phase Ia/Ib)</w:t>
            </w:r>
          </w:p>
        </w:tc>
      </w:tr>
      <w:tr w:rsidR="00DB79E8" w14:paraId="0B20EFFC" w14:textId="77777777">
        <w:trPr>
          <w:trHeight w:val="345"/>
          <w:jc w:val="center"/>
        </w:trPr>
        <w:tc>
          <w:tcPr>
            <w:tcW w:w="0" w:type="auto"/>
            <w:vMerge/>
          </w:tcPr>
          <w:p w14:paraId="002643EA" w14:textId="77777777" w:rsidR="00DB79E8" w:rsidRDefault="00DB79E8">
            <w:pPr>
              <w:spacing w:line="360" w:lineRule="auto"/>
              <w:jc w:val="both"/>
              <w:rPr>
                <w:rFonts w:ascii="Book Antiqua" w:eastAsia="等线" w:hAnsi="Book Antiqua"/>
                <w:color w:val="000000"/>
              </w:rPr>
            </w:pPr>
          </w:p>
        </w:tc>
        <w:tc>
          <w:tcPr>
            <w:tcW w:w="4111" w:type="dxa"/>
          </w:tcPr>
          <w:p w14:paraId="57081C9B" w14:textId="77777777" w:rsidR="00DB79E8" w:rsidRDefault="009D1023">
            <w:pPr>
              <w:spacing w:line="360" w:lineRule="auto"/>
              <w:jc w:val="both"/>
              <w:rPr>
                <w:rFonts w:ascii="Book Antiqua" w:eastAsia="等线" w:hAnsi="Book Antiqua"/>
                <w:color w:val="000000"/>
                <w:lang w:eastAsia="zh-CN"/>
              </w:rPr>
            </w:pPr>
            <w:r>
              <w:rPr>
                <w:rFonts w:ascii="Book Antiqua" w:eastAsia="等线" w:hAnsi="Book Antiqua"/>
                <w:color w:val="000000"/>
              </w:rPr>
              <w:t>Sintilimab</w:t>
            </w:r>
            <w:r>
              <w:rPr>
                <w:rFonts w:ascii="Book Antiqua" w:eastAsia="等线" w:hAnsi="Book Antiqua"/>
                <w:color w:val="000000"/>
                <w:lang w:eastAsia="zh-CN"/>
              </w:rPr>
              <w:t xml:space="preserve"> </w:t>
            </w:r>
            <w:r>
              <w:rPr>
                <w:rFonts w:ascii="Book Antiqua" w:eastAsia="等线" w:hAnsi="Book Antiqua"/>
                <w:color w:val="000000"/>
              </w:rPr>
              <w:t>+</w:t>
            </w:r>
            <w:r>
              <w:rPr>
                <w:rFonts w:ascii="Book Antiqua" w:eastAsia="等线" w:hAnsi="Book Antiqua"/>
                <w:color w:val="000000"/>
                <w:lang w:eastAsia="zh-CN"/>
              </w:rPr>
              <w:t xml:space="preserve"> </w:t>
            </w:r>
            <w:r>
              <w:rPr>
                <w:rFonts w:ascii="Book Antiqua" w:eastAsia="等线" w:hAnsi="Book Antiqua"/>
                <w:color w:val="000000"/>
              </w:rPr>
              <w:t>Bevacizumab analogs (Phase III)</w:t>
            </w:r>
          </w:p>
        </w:tc>
        <w:tc>
          <w:tcPr>
            <w:tcW w:w="4501" w:type="dxa"/>
            <w:noWrap/>
          </w:tcPr>
          <w:p w14:paraId="6D3E53C7" w14:textId="77777777" w:rsidR="00DB79E8" w:rsidRDefault="009D1023">
            <w:pPr>
              <w:spacing w:line="360" w:lineRule="auto"/>
              <w:jc w:val="both"/>
              <w:rPr>
                <w:rFonts w:ascii="Book Antiqua" w:eastAsia="等线" w:hAnsi="Book Antiqua"/>
                <w:color w:val="000000"/>
              </w:rPr>
            </w:pPr>
            <w:r>
              <w:rPr>
                <w:rFonts w:ascii="Book Antiqua" w:eastAsia="等线" w:hAnsi="Book Antiqua"/>
                <w:color w:val="000000"/>
              </w:rPr>
              <w:t>Nivolumab</w:t>
            </w:r>
            <w:r>
              <w:rPr>
                <w:rFonts w:ascii="Book Antiqua" w:eastAsia="等线" w:hAnsi="Book Antiqua"/>
                <w:color w:val="000000"/>
                <w:lang w:eastAsia="zh-CN"/>
              </w:rPr>
              <w:t xml:space="preserve"> </w:t>
            </w:r>
            <w:r>
              <w:rPr>
                <w:rFonts w:ascii="Book Antiqua" w:eastAsia="等线" w:hAnsi="Book Antiqua"/>
                <w:color w:val="000000"/>
              </w:rPr>
              <w:t>+</w:t>
            </w:r>
            <w:r>
              <w:rPr>
                <w:rFonts w:ascii="Book Antiqua" w:eastAsia="等线" w:hAnsi="Book Antiqua"/>
                <w:color w:val="000000"/>
                <w:lang w:eastAsia="zh-CN"/>
              </w:rPr>
              <w:t xml:space="preserve"> </w:t>
            </w:r>
            <w:r>
              <w:rPr>
                <w:rFonts w:ascii="Book Antiqua" w:eastAsia="等线" w:hAnsi="Book Antiqua"/>
                <w:color w:val="000000"/>
              </w:rPr>
              <w:t>Ipilimumab (Phase</w:t>
            </w:r>
            <w:r>
              <w:rPr>
                <w:rFonts w:ascii="Book Antiqua" w:eastAsia="等线" w:hAnsi="Book Antiqua"/>
                <w:color w:val="000000"/>
              </w:rPr>
              <w:t xml:space="preserve"> II)</w:t>
            </w:r>
          </w:p>
        </w:tc>
      </w:tr>
      <w:tr w:rsidR="00DB79E8" w14:paraId="08374086" w14:textId="77777777">
        <w:trPr>
          <w:trHeight w:val="285"/>
          <w:jc w:val="center"/>
        </w:trPr>
        <w:tc>
          <w:tcPr>
            <w:tcW w:w="0" w:type="auto"/>
            <w:vMerge/>
          </w:tcPr>
          <w:p w14:paraId="09A33F3D" w14:textId="77777777" w:rsidR="00DB79E8" w:rsidRDefault="00DB79E8">
            <w:pPr>
              <w:spacing w:line="360" w:lineRule="auto"/>
              <w:jc w:val="both"/>
              <w:rPr>
                <w:rFonts w:ascii="Book Antiqua" w:eastAsia="等线" w:hAnsi="Book Antiqua"/>
                <w:color w:val="000000"/>
              </w:rPr>
            </w:pPr>
          </w:p>
        </w:tc>
        <w:tc>
          <w:tcPr>
            <w:tcW w:w="4111" w:type="dxa"/>
          </w:tcPr>
          <w:p w14:paraId="56BDAC79" w14:textId="77777777" w:rsidR="00DB79E8" w:rsidRDefault="009D1023">
            <w:pPr>
              <w:spacing w:line="360" w:lineRule="auto"/>
              <w:jc w:val="both"/>
              <w:rPr>
                <w:rFonts w:ascii="Book Antiqua" w:eastAsia="等线" w:hAnsi="Book Antiqua"/>
                <w:color w:val="000000"/>
                <w:lang w:eastAsia="zh-CN"/>
              </w:rPr>
            </w:pPr>
            <w:r>
              <w:rPr>
                <w:rFonts w:ascii="Book Antiqua" w:eastAsia="等线" w:hAnsi="Book Antiqua"/>
                <w:color w:val="000000"/>
              </w:rPr>
              <w:t>Camrelizumab</w:t>
            </w:r>
            <w:r>
              <w:rPr>
                <w:rFonts w:ascii="Book Antiqua" w:eastAsia="等线" w:hAnsi="Book Antiqua"/>
                <w:color w:val="000000"/>
                <w:lang w:eastAsia="zh-CN"/>
              </w:rPr>
              <w:t xml:space="preserve"> </w:t>
            </w:r>
            <w:r>
              <w:rPr>
                <w:rFonts w:ascii="Book Antiqua" w:eastAsia="等线" w:hAnsi="Book Antiqua"/>
                <w:color w:val="000000"/>
              </w:rPr>
              <w:t>+</w:t>
            </w:r>
            <w:r>
              <w:rPr>
                <w:rFonts w:ascii="Book Antiqua" w:eastAsia="等线" w:hAnsi="Book Antiqua"/>
                <w:color w:val="000000"/>
                <w:lang w:eastAsia="zh-CN"/>
              </w:rPr>
              <w:t xml:space="preserve"> </w:t>
            </w:r>
            <w:r>
              <w:rPr>
                <w:rFonts w:ascii="Book Antiqua" w:eastAsia="等线" w:hAnsi="Book Antiqua"/>
                <w:color w:val="000000"/>
              </w:rPr>
              <w:t>Apatinib (Phase II)</w:t>
            </w:r>
          </w:p>
        </w:tc>
        <w:tc>
          <w:tcPr>
            <w:tcW w:w="4501" w:type="dxa"/>
            <w:noWrap/>
          </w:tcPr>
          <w:p w14:paraId="458E8954" w14:textId="77777777" w:rsidR="00DB79E8" w:rsidRDefault="009D1023">
            <w:pPr>
              <w:spacing w:line="360" w:lineRule="auto"/>
              <w:jc w:val="both"/>
              <w:rPr>
                <w:rFonts w:ascii="Book Antiqua" w:eastAsia="等线" w:hAnsi="Book Antiqua"/>
                <w:color w:val="000000"/>
              </w:rPr>
            </w:pPr>
            <w:r>
              <w:rPr>
                <w:rFonts w:ascii="Book Antiqua" w:eastAsia="等线" w:hAnsi="Book Antiqua"/>
                <w:color w:val="000000"/>
              </w:rPr>
              <w:t>Nivolumab</w:t>
            </w:r>
            <w:r>
              <w:rPr>
                <w:rFonts w:ascii="Book Antiqua" w:eastAsia="等线" w:hAnsi="Book Antiqua"/>
                <w:color w:val="000000"/>
                <w:lang w:eastAsia="zh-CN"/>
              </w:rPr>
              <w:t xml:space="preserve"> </w:t>
            </w:r>
            <w:r>
              <w:rPr>
                <w:rFonts w:ascii="Book Antiqua" w:eastAsia="等线" w:hAnsi="Book Antiqua"/>
                <w:color w:val="000000"/>
              </w:rPr>
              <w:t>+</w:t>
            </w:r>
            <w:r>
              <w:rPr>
                <w:rFonts w:ascii="Book Antiqua" w:eastAsia="等线" w:hAnsi="Book Antiqua"/>
                <w:color w:val="000000"/>
                <w:lang w:eastAsia="zh-CN"/>
              </w:rPr>
              <w:t xml:space="preserve"> </w:t>
            </w:r>
            <w:r>
              <w:rPr>
                <w:rFonts w:ascii="Book Antiqua" w:eastAsia="等线" w:hAnsi="Book Antiqua"/>
                <w:color w:val="000000"/>
              </w:rPr>
              <w:t>Ipilimumab</w:t>
            </w:r>
            <w:r>
              <w:rPr>
                <w:rFonts w:ascii="Book Antiqua" w:eastAsia="等线" w:hAnsi="Book Antiqua"/>
                <w:color w:val="000000"/>
                <w:lang w:eastAsia="zh-CN"/>
              </w:rPr>
              <w:t xml:space="preserve"> </w:t>
            </w:r>
            <w:r>
              <w:rPr>
                <w:rFonts w:ascii="Book Antiqua" w:eastAsia="等线" w:hAnsi="Book Antiqua"/>
                <w:color w:val="000000"/>
              </w:rPr>
              <w:t>+</w:t>
            </w:r>
            <w:r>
              <w:rPr>
                <w:rFonts w:ascii="Book Antiqua" w:eastAsia="等线" w:hAnsi="Book Antiqua"/>
                <w:color w:val="000000"/>
                <w:lang w:eastAsia="zh-CN"/>
              </w:rPr>
              <w:t xml:space="preserve"> </w:t>
            </w:r>
            <w:r>
              <w:rPr>
                <w:rFonts w:ascii="Book Antiqua" w:eastAsia="等线" w:hAnsi="Book Antiqua"/>
                <w:color w:val="000000"/>
              </w:rPr>
              <w:t>Cabozantinib (Phase II)</w:t>
            </w:r>
          </w:p>
        </w:tc>
      </w:tr>
      <w:tr w:rsidR="00DB79E8" w14:paraId="485BD4F9" w14:textId="77777777">
        <w:trPr>
          <w:trHeight w:val="285"/>
          <w:jc w:val="center"/>
        </w:trPr>
        <w:tc>
          <w:tcPr>
            <w:tcW w:w="0" w:type="auto"/>
            <w:vMerge/>
          </w:tcPr>
          <w:p w14:paraId="4AB30276" w14:textId="77777777" w:rsidR="00DB79E8" w:rsidRDefault="00DB79E8">
            <w:pPr>
              <w:spacing w:line="360" w:lineRule="auto"/>
              <w:jc w:val="both"/>
              <w:rPr>
                <w:rFonts w:ascii="Book Antiqua" w:eastAsia="等线" w:hAnsi="Book Antiqua"/>
                <w:color w:val="000000"/>
              </w:rPr>
            </w:pPr>
          </w:p>
        </w:tc>
        <w:tc>
          <w:tcPr>
            <w:tcW w:w="4111" w:type="dxa"/>
          </w:tcPr>
          <w:p w14:paraId="50724208" w14:textId="77777777" w:rsidR="00DB79E8" w:rsidRDefault="009D1023">
            <w:pPr>
              <w:spacing w:line="360" w:lineRule="auto"/>
              <w:jc w:val="both"/>
              <w:rPr>
                <w:rFonts w:ascii="Book Antiqua" w:eastAsia="等线" w:hAnsi="Book Antiqua"/>
                <w:color w:val="000000"/>
                <w:lang w:eastAsia="zh-CN"/>
              </w:rPr>
            </w:pPr>
            <w:r>
              <w:rPr>
                <w:rFonts w:ascii="Book Antiqua" w:eastAsia="等线" w:hAnsi="Book Antiqua"/>
                <w:color w:val="000000"/>
              </w:rPr>
              <w:t>Sintilimab</w:t>
            </w:r>
            <w:r>
              <w:rPr>
                <w:rFonts w:ascii="Book Antiqua" w:eastAsia="等线" w:hAnsi="Book Antiqua"/>
                <w:color w:val="000000"/>
                <w:lang w:eastAsia="zh-CN"/>
              </w:rPr>
              <w:t xml:space="preserve"> </w:t>
            </w:r>
            <w:r>
              <w:rPr>
                <w:rFonts w:ascii="Book Antiqua" w:eastAsia="等线" w:hAnsi="Book Antiqua"/>
                <w:color w:val="000000"/>
              </w:rPr>
              <w:t>+</w:t>
            </w:r>
            <w:r>
              <w:rPr>
                <w:rFonts w:ascii="Book Antiqua" w:eastAsia="等线" w:hAnsi="Book Antiqua"/>
                <w:color w:val="000000"/>
                <w:lang w:eastAsia="zh-CN"/>
              </w:rPr>
              <w:t xml:space="preserve"> </w:t>
            </w:r>
            <w:r>
              <w:rPr>
                <w:rFonts w:ascii="Book Antiqua" w:eastAsia="等线" w:hAnsi="Book Antiqua"/>
                <w:color w:val="000000"/>
              </w:rPr>
              <w:t>Anlotinib (Phase II)</w:t>
            </w:r>
          </w:p>
        </w:tc>
        <w:tc>
          <w:tcPr>
            <w:tcW w:w="4501" w:type="dxa"/>
            <w:noWrap/>
          </w:tcPr>
          <w:p w14:paraId="4A5C0C97" w14:textId="77777777" w:rsidR="00DB79E8" w:rsidRDefault="00DB79E8">
            <w:pPr>
              <w:spacing w:line="360" w:lineRule="auto"/>
              <w:jc w:val="both"/>
              <w:rPr>
                <w:rFonts w:ascii="Book Antiqua" w:eastAsia="等线" w:hAnsi="Book Antiqua"/>
                <w:color w:val="000000"/>
              </w:rPr>
            </w:pPr>
          </w:p>
        </w:tc>
      </w:tr>
      <w:tr w:rsidR="00DB79E8" w14:paraId="6D7CDA87" w14:textId="77777777">
        <w:trPr>
          <w:trHeight w:val="285"/>
          <w:jc w:val="center"/>
        </w:trPr>
        <w:tc>
          <w:tcPr>
            <w:tcW w:w="0" w:type="auto"/>
            <w:vMerge/>
          </w:tcPr>
          <w:p w14:paraId="06061F50" w14:textId="77777777" w:rsidR="00DB79E8" w:rsidRDefault="00DB79E8">
            <w:pPr>
              <w:spacing w:line="360" w:lineRule="auto"/>
              <w:jc w:val="both"/>
              <w:rPr>
                <w:rFonts w:ascii="Book Antiqua" w:eastAsia="等线" w:hAnsi="Book Antiqua"/>
                <w:color w:val="000000"/>
              </w:rPr>
            </w:pPr>
          </w:p>
        </w:tc>
        <w:tc>
          <w:tcPr>
            <w:tcW w:w="4111" w:type="dxa"/>
          </w:tcPr>
          <w:p w14:paraId="33EC0526" w14:textId="77777777" w:rsidR="00DB79E8" w:rsidRDefault="009D1023">
            <w:pPr>
              <w:spacing w:line="360" w:lineRule="auto"/>
              <w:jc w:val="both"/>
              <w:rPr>
                <w:rFonts w:ascii="Book Antiqua" w:eastAsia="等线" w:hAnsi="Book Antiqua"/>
                <w:color w:val="000000"/>
                <w:lang w:eastAsia="zh-CN"/>
              </w:rPr>
            </w:pPr>
            <w:r>
              <w:rPr>
                <w:rFonts w:ascii="Book Antiqua" w:eastAsia="等线" w:hAnsi="Book Antiqua"/>
                <w:color w:val="000000"/>
              </w:rPr>
              <w:t>Tremelimumab</w:t>
            </w:r>
            <w:r>
              <w:rPr>
                <w:rFonts w:ascii="Book Antiqua" w:eastAsia="等线" w:hAnsi="Book Antiqua"/>
                <w:color w:val="000000"/>
                <w:lang w:eastAsia="zh-CN"/>
              </w:rPr>
              <w:t xml:space="preserve"> </w:t>
            </w:r>
            <w:r>
              <w:rPr>
                <w:rFonts w:ascii="Book Antiqua" w:eastAsia="等线" w:hAnsi="Book Antiqua"/>
                <w:color w:val="000000"/>
              </w:rPr>
              <w:t>+</w:t>
            </w:r>
            <w:r>
              <w:rPr>
                <w:rFonts w:ascii="Book Antiqua" w:eastAsia="等线" w:hAnsi="Book Antiqua"/>
                <w:color w:val="000000"/>
                <w:lang w:eastAsia="zh-CN"/>
              </w:rPr>
              <w:t xml:space="preserve"> </w:t>
            </w:r>
            <w:r>
              <w:rPr>
                <w:rFonts w:ascii="Book Antiqua" w:eastAsia="等线" w:hAnsi="Book Antiqua"/>
                <w:color w:val="000000"/>
              </w:rPr>
              <w:t>Durvalumab (Phase II)</w:t>
            </w:r>
          </w:p>
        </w:tc>
        <w:tc>
          <w:tcPr>
            <w:tcW w:w="4501" w:type="dxa"/>
            <w:noWrap/>
          </w:tcPr>
          <w:p w14:paraId="008E486B" w14:textId="77777777" w:rsidR="00DB79E8" w:rsidRDefault="00DB79E8">
            <w:pPr>
              <w:spacing w:line="360" w:lineRule="auto"/>
              <w:jc w:val="both"/>
              <w:rPr>
                <w:rFonts w:ascii="Book Antiqua" w:eastAsia="等线" w:hAnsi="Book Antiqua"/>
                <w:color w:val="000000"/>
              </w:rPr>
            </w:pPr>
          </w:p>
        </w:tc>
      </w:tr>
      <w:tr w:rsidR="00DB79E8" w14:paraId="331E7213" w14:textId="77777777">
        <w:trPr>
          <w:trHeight w:val="285"/>
          <w:jc w:val="center"/>
        </w:trPr>
        <w:tc>
          <w:tcPr>
            <w:tcW w:w="0" w:type="auto"/>
            <w:vMerge/>
          </w:tcPr>
          <w:p w14:paraId="69D86CF2" w14:textId="77777777" w:rsidR="00DB79E8" w:rsidRDefault="00DB79E8">
            <w:pPr>
              <w:spacing w:line="360" w:lineRule="auto"/>
              <w:jc w:val="both"/>
              <w:rPr>
                <w:rFonts w:ascii="Book Antiqua" w:eastAsia="等线" w:hAnsi="Book Antiqua"/>
                <w:color w:val="000000"/>
              </w:rPr>
            </w:pPr>
          </w:p>
        </w:tc>
        <w:tc>
          <w:tcPr>
            <w:tcW w:w="4111" w:type="dxa"/>
          </w:tcPr>
          <w:p w14:paraId="2ED867B1" w14:textId="77777777" w:rsidR="00DB79E8" w:rsidRDefault="009D1023">
            <w:pPr>
              <w:spacing w:line="360" w:lineRule="auto"/>
              <w:jc w:val="both"/>
              <w:rPr>
                <w:rFonts w:ascii="Book Antiqua" w:eastAsia="等线" w:hAnsi="Book Antiqua"/>
                <w:color w:val="000000"/>
                <w:lang w:eastAsia="zh-CN"/>
              </w:rPr>
            </w:pPr>
            <w:r>
              <w:rPr>
                <w:rFonts w:ascii="Book Antiqua" w:eastAsia="等线" w:hAnsi="Book Antiqua"/>
                <w:color w:val="000000"/>
              </w:rPr>
              <w:t>Pembrolizumab</w:t>
            </w:r>
            <w:r>
              <w:rPr>
                <w:rFonts w:ascii="Book Antiqua" w:eastAsia="等线" w:hAnsi="Book Antiqua"/>
                <w:color w:val="000000"/>
                <w:lang w:eastAsia="zh-CN"/>
              </w:rPr>
              <w:t xml:space="preserve"> </w:t>
            </w:r>
            <w:r>
              <w:rPr>
                <w:rFonts w:ascii="Book Antiqua" w:eastAsia="等线" w:hAnsi="Book Antiqua"/>
                <w:color w:val="000000"/>
              </w:rPr>
              <w:t>+ Lenvatinib  (Phase Ib)</w:t>
            </w:r>
          </w:p>
        </w:tc>
        <w:tc>
          <w:tcPr>
            <w:tcW w:w="4501" w:type="dxa"/>
            <w:noWrap/>
          </w:tcPr>
          <w:p w14:paraId="3F0EBABB" w14:textId="77777777" w:rsidR="00DB79E8" w:rsidRDefault="00DB79E8">
            <w:pPr>
              <w:spacing w:line="360" w:lineRule="auto"/>
              <w:jc w:val="both"/>
              <w:rPr>
                <w:rFonts w:ascii="Book Antiqua" w:eastAsia="等线" w:hAnsi="Book Antiqua"/>
                <w:color w:val="000000"/>
              </w:rPr>
            </w:pPr>
          </w:p>
        </w:tc>
      </w:tr>
      <w:tr w:rsidR="00DB79E8" w14:paraId="623938D2" w14:textId="77777777">
        <w:trPr>
          <w:trHeight w:val="300"/>
          <w:jc w:val="center"/>
        </w:trPr>
        <w:tc>
          <w:tcPr>
            <w:tcW w:w="0" w:type="auto"/>
            <w:vMerge/>
          </w:tcPr>
          <w:p w14:paraId="320B0A16" w14:textId="77777777" w:rsidR="00DB79E8" w:rsidRDefault="00DB79E8">
            <w:pPr>
              <w:spacing w:line="360" w:lineRule="auto"/>
              <w:jc w:val="both"/>
              <w:rPr>
                <w:rFonts w:ascii="Book Antiqua" w:eastAsia="等线" w:hAnsi="Book Antiqua"/>
                <w:color w:val="000000"/>
              </w:rPr>
            </w:pPr>
          </w:p>
        </w:tc>
        <w:tc>
          <w:tcPr>
            <w:tcW w:w="4111" w:type="dxa"/>
          </w:tcPr>
          <w:p w14:paraId="6C8EB6E5" w14:textId="77777777" w:rsidR="00DB79E8" w:rsidRDefault="009D1023">
            <w:pPr>
              <w:spacing w:line="360" w:lineRule="auto"/>
              <w:jc w:val="both"/>
              <w:rPr>
                <w:rFonts w:ascii="Book Antiqua" w:eastAsia="等线" w:hAnsi="Book Antiqua"/>
                <w:color w:val="000000"/>
              </w:rPr>
            </w:pPr>
            <w:r>
              <w:rPr>
                <w:rFonts w:ascii="Book Antiqua" w:eastAsia="等线" w:hAnsi="Book Antiqua"/>
                <w:color w:val="000000"/>
              </w:rPr>
              <w:t>Anlotinib</w:t>
            </w:r>
            <w:r>
              <w:rPr>
                <w:rFonts w:ascii="Book Antiqua" w:eastAsia="等线" w:hAnsi="Book Antiqua"/>
                <w:color w:val="000000"/>
                <w:lang w:eastAsia="zh-CN"/>
              </w:rPr>
              <w:t xml:space="preserve"> </w:t>
            </w:r>
            <w:r>
              <w:rPr>
                <w:rFonts w:ascii="Book Antiqua" w:eastAsia="等线" w:hAnsi="Book Antiqua"/>
                <w:color w:val="000000"/>
              </w:rPr>
              <w:t>+</w:t>
            </w:r>
            <w:r>
              <w:rPr>
                <w:rFonts w:ascii="Book Antiqua" w:eastAsia="等线" w:hAnsi="Book Antiqua"/>
                <w:color w:val="000000"/>
                <w:lang w:eastAsia="zh-CN"/>
              </w:rPr>
              <w:t xml:space="preserve"> </w:t>
            </w:r>
            <w:r>
              <w:rPr>
                <w:rFonts w:ascii="Book Antiqua" w:eastAsia="等线" w:hAnsi="Book Antiqua"/>
                <w:color w:val="000000"/>
              </w:rPr>
              <w:t>Penpulimab (Phase Ib/II)</w:t>
            </w:r>
          </w:p>
        </w:tc>
        <w:tc>
          <w:tcPr>
            <w:tcW w:w="4501" w:type="dxa"/>
            <w:noWrap/>
          </w:tcPr>
          <w:p w14:paraId="3A0B6547" w14:textId="77777777" w:rsidR="00DB79E8" w:rsidRDefault="00DB79E8">
            <w:pPr>
              <w:spacing w:line="360" w:lineRule="auto"/>
              <w:jc w:val="both"/>
              <w:rPr>
                <w:rFonts w:ascii="Book Antiqua" w:eastAsia="等线" w:hAnsi="Book Antiqua"/>
                <w:color w:val="000000"/>
                <w:lang w:eastAsia="zh-CN"/>
              </w:rPr>
            </w:pPr>
          </w:p>
        </w:tc>
      </w:tr>
      <w:bookmarkEnd w:id="0"/>
    </w:tbl>
    <w:p w14:paraId="4845BCEF" w14:textId="77777777" w:rsidR="00DB79E8" w:rsidRDefault="00DB79E8">
      <w:pPr>
        <w:spacing w:line="360" w:lineRule="auto"/>
        <w:jc w:val="both"/>
        <w:rPr>
          <w:rFonts w:ascii="Book Antiqua" w:hAnsi="Book Antiqua"/>
          <w:lang w:eastAsia="zh-CN"/>
        </w:rPr>
      </w:pPr>
    </w:p>
    <w:sectPr w:rsidR="00DB79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1B921" w14:textId="77777777" w:rsidR="009D1023" w:rsidRDefault="009D1023">
      <w:r>
        <w:separator/>
      </w:r>
    </w:p>
  </w:endnote>
  <w:endnote w:type="continuationSeparator" w:id="0">
    <w:p w14:paraId="326761C1" w14:textId="77777777" w:rsidR="009D1023" w:rsidRDefault="009D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695160"/>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32DFC3C1" w14:textId="77777777" w:rsidR="00DB79E8" w:rsidRDefault="009D1023">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E02ABF">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E02ABF">
              <w:rPr>
                <w:rFonts w:ascii="Book Antiqua" w:hAnsi="Book Antiqua"/>
                <w:b/>
                <w:bCs/>
                <w:noProof/>
                <w:sz w:val="24"/>
                <w:szCs w:val="24"/>
              </w:rPr>
              <w:t>26</w:t>
            </w:r>
            <w:r>
              <w:rPr>
                <w:rFonts w:ascii="Book Antiqua" w:hAnsi="Book Antiqua"/>
                <w:b/>
                <w:bCs/>
                <w:sz w:val="24"/>
                <w:szCs w:val="24"/>
              </w:rPr>
              <w:fldChar w:fldCharType="end"/>
            </w:r>
          </w:p>
        </w:sdtContent>
      </w:sdt>
    </w:sdtContent>
  </w:sdt>
  <w:p w14:paraId="4D65802E" w14:textId="77777777" w:rsidR="00DB79E8" w:rsidRDefault="00DB79E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425977"/>
      <w:docPartObj>
        <w:docPartGallery w:val="AutoText"/>
      </w:docPartObj>
    </w:sdtPr>
    <w:sdtEndPr>
      <w:rPr>
        <w:rFonts w:ascii="Book Antiqua" w:hAnsi="Book Antiqua"/>
        <w:sz w:val="24"/>
        <w:szCs w:val="24"/>
      </w:rPr>
    </w:sdtEndPr>
    <w:sdtContent>
      <w:sdt>
        <w:sdtPr>
          <w:id w:val="-515687709"/>
          <w:docPartObj>
            <w:docPartGallery w:val="AutoText"/>
          </w:docPartObj>
        </w:sdtPr>
        <w:sdtEndPr>
          <w:rPr>
            <w:rFonts w:ascii="Book Antiqua" w:hAnsi="Book Antiqua"/>
            <w:sz w:val="24"/>
            <w:szCs w:val="24"/>
          </w:rPr>
        </w:sdtEndPr>
        <w:sdtContent>
          <w:p w14:paraId="6D4F64C8" w14:textId="77777777" w:rsidR="00DB79E8" w:rsidRDefault="009D1023">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E02ABF">
              <w:rPr>
                <w:rFonts w:ascii="Book Antiqua" w:hAnsi="Book Antiqua"/>
                <w:b/>
                <w:bCs/>
                <w:noProof/>
                <w:sz w:val="24"/>
                <w:szCs w:val="24"/>
              </w:rPr>
              <w:t>26</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E02ABF">
              <w:rPr>
                <w:rFonts w:ascii="Book Antiqua" w:hAnsi="Book Antiqua"/>
                <w:b/>
                <w:bCs/>
                <w:noProof/>
                <w:sz w:val="24"/>
                <w:szCs w:val="24"/>
              </w:rPr>
              <w:t>26</w:t>
            </w:r>
            <w:r>
              <w:rPr>
                <w:rFonts w:ascii="Book Antiqua" w:hAnsi="Book Antiqua"/>
                <w:b/>
                <w:bCs/>
                <w:sz w:val="24"/>
                <w:szCs w:val="24"/>
              </w:rPr>
              <w:fldChar w:fldCharType="end"/>
            </w:r>
          </w:p>
        </w:sdtContent>
      </w:sdt>
    </w:sdtContent>
  </w:sdt>
  <w:p w14:paraId="19DA4DC3" w14:textId="77777777" w:rsidR="00DB79E8" w:rsidRDefault="00DB79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D3796" w14:textId="77777777" w:rsidR="009D1023" w:rsidRDefault="009D1023">
      <w:r>
        <w:separator/>
      </w:r>
    </w:p>
  </w:footnote>
  <w:footnote w:type="continuationSeparator" w:id="0">
    <w:p w14:paraId="0CF77A84" w14:textId="77777777" w:rsidR="009D1023" w:rsidRDefault="009D10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07A1"/>
    <w:rsid w:val="00105613"/>
    <w:rsid w:val="00114B92"/>
    <w:rsid w:val="001B269D"/>
    <w:rsid w:val="001B3C2D"/>
    <w:rsid w:val="001E1250"/>
    <w:rsid w:val="0026793D"/>
    <w:rsid w:val="002750B7"/>
    <w:rsid w:val="002B35AD"/>
    <w:rsid w:val="002C53DA"/>
    <w:rsid w:val="002D0BC7"/>
    <w:rsid w:val="003A5F6E"/>
    <w:rsid w:val="003B2323"/>
    <w:rsid w:val="003B5C15"/>
    <w:rsid w:val="0040012D"/>
    <w:rsid w:val="004346F2"/>
    <w:rsid w:val="0053253A"/>
    <w:rsid w:val="0054549F"/>
    <w:rsid w:val="00595720"/>
    <w:rsid w:val="005B0329"/>
    <w:rsid w:val="006224F0"/>
    <w:rsid w:val="00634D15"/>
    <w:rsid w:val="00654F4C"/>
    <w:rsid w:val="00666D59"/>
    <w:rsid w:val="00676AAB"/>
    <w:rsid w:val="006C026A"/>
    <w:rsid w:val="006D35C9"/>
    <w:rsid w:val="00793B13"/>
    <w:rsid w:val="007B6432"/>
    <w:rsid w:val="00865475"/>
    <w:rsid w:val="008E5788"/>
    <w:rsid w:val="00946067"/>
    <w:rsid w:val="009A6879"/>
    <w:rsid w:val="009D1023"/>
    <w:rsid w:val="00A43A97"/>
    <w:rsid w:val="00A512EC"/>
    <w:rsid w:val="00A74C79"/>
    <w:rsid w:val="00A77B3E"/>
    <w:rsid w:val="00AC65A4"/>
    <w:rsid w:val="00B06C64"/>
    <w:rsid w:val="00B174A2"/>
    <w:rsid w:val="00B372B1"/>
    <w:rsid w:val="00B96F12"/>
    <w:rsid w:val="00BA0D70"/>
    <w:rsid w:val="00BE2463"/>
    <w:rsid w:val="00C51343"/>
    <w:rsid w:val="00C66B10"/>
    <w:rsid w:val="00CA2A55"/>
    <w:rsid w:val="00CD53BE"/>
    <w:rsid w:val="00CD6391"/>
    <w:rsid w:val="00CD79FB"/>
    <w:rsid w:val="00D82859"/>
    <w:rsid w:val="00DB79E8"/>
    <w:rsid w:val="00DC5F95"/>
    <w:rsid w:val="00E02ABF"/>
    <w:rsid w:val="00E15A1C"/>
    <w:rsid w:val="00ED53E2"/>
    <w:rsid w:val="00F06B19"/>
    <w:rsid w:val="00F17A07"/>
    <w:rsid w:val="00F22496"/>
    <w:rsid w:val="00F701FA"/>
    <w:rsid w:val="00F71B44"/>
    <w:rsid w:val="00FA1201"/>
    <w:rsid w:val="01605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F56329-AB63-4E3F-A588-0C1420CA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Hyperlink"/>
    <w:basedOn w:val="a0"/>
    <w:uiPriority w:val="99"/>
    <w:unhideWhenUsed/>
    <w:rPr>
      <w:color w:val="0000FF"/>
      <w:u w:val="single"/>
    </w:rPr>
  </w:style>
  <w:style w:type="character" w:styleId="a9">
    <w:name w:val="annotation reference"/>
    <w:basedOn w:val="a0"/>
    <w:semiHidden/>
    <w:unhideWhenUsed/>
    <w:rPr>
      <w:sz w:val="21"/>
      <w:szCs w:val="21"/>
    </w:rPr>
  </w:style>
  <w:style w:type="character" w:customStyle="1" w:styleId="15">
    <w:name w:val="15"/>
    <w:basedOn w:val="a0"/>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paragraph" w:customStyle="1" w:styleId="1">
    <w:name w:val="正文1"/>
    <w:pPr>
      <w:jc w:val="both"/>
    </w:pPr>
    <w:rPr>
      <w:rFonts w:ascii="Calibri" w:hAnsi="Calibri" w:cs="Calibri"/>
      <w:kern w:val="2"/>
      <w:sz w:val="21"/>
      <w:szCs w:val="21"/>
    </w:rPr>
  </w:style>
  <w:style w:type="character" w:customStyle="1" w:styleId="jlqj4b">
    <w:name w:val="jlqj4b"/>
    <w:basedOn w:val="a0"/>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rPr>
      <w:b/>
      <w:bCs/>
      <w:sz w:val="24"/>
      <w:szCs w:val="24"/>
    </w:rPr>
  </w:style>
  <w:style w:type="paragraph" w:customStyle="1" w:styleId="10">
    <w:name w:val="修订1"/>
    <w:hidden/>
    <w:uiPriority w:val="99"/>
    <w:semiHidden/>
    <w:rPr>
      <w:rFonts w:eastAsiaTheme="minorEastAsia"/>
      <w:sz w:val="24"/>
      <w:szCs w:val="24"/>
      <w:lang w:eastAsia="en-US"/>
    </w:rPr>
  </w:style>
  <w:style w:type="character" w:customStyle="1" w:styleId="Char0">
    <w:name w:val="批注框文本 Char"/>
    <w:basedOn w:val="a0"/>
    <w:link w:val="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7622</Words>
  <Characters>43449</Characters>
  <Application>Microsoft Office Word</Application>
  <DocSecurity>0</DocSecurity>
  <Lines>362</Lines>
  <Paragraphs>101</Paragraphs>
  <ScaleCrop>false</ScaleCrop>
  <Company/>
  <LinksUpToDate>false</LinksUpToDate>
  <CharactersWithSpaces>50970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2021-07-06T08:52:00Z</dcterms:created>
  <dcterms:modified xsi:type="dcterms:W3CDTF">2021-07-06T08:57:00Z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9F3ED006CC3F4439B0568113DEAB1DDB</vt:lpwstr>
  </property>
</Properties>
</file>