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470AB" w14:textId="77777777" w:rsidR="00A77B3E" w:rsidRPr="005D256D" w:rsidRDefault="00863466">
      <w:pPr>
        <w:spacing w:line="360" w:lineRule="auto"/>
        <w:jc w:val="both"/>
        <w:rPr>
          <w:rFonts w:ascii="Book Antiqua" w:hAnsi="Book Antiqua"/>
        </w:rPr>
      </w:pPr>
      <w:r w:rsidRPr="005D256D">
        <w:rPr>
          <w:rFonts w:ascii="Book Antiqua" w:eastAsia="Book Antiqua" w:hAnsi="Book Antiqua" w:cs="Book Antiqua"/>
          <w:b/>
          <w:color w:val="000000"/>
        </w:rPr>
        <w:t xml:space="preserve">Name of Journal: </w:t>
      </w:r>
      <w:r w:rsidRPr="005D256D">
        <w:rPr>
          <w:rFonts w:ascii="Book Antiqua" w:eastAsia="Book Antiqua" w:hAnsi="Book Antiqua" w:cs="Book Antiqua"/>
          <w:i/>
          <w:color w:val="000000"/>
        </w:rPr>
        <w:t>World Journal of Hepatology</w:t>
      </w:r>
    </w:p>
    <w:p w14:paraId="3B431B33" w14:textId="77777777" w:rsidR="00A77B3E" w:rsidRPr="005D256D" w:rsidRDefault="00863466">
      <w:pPr>
        <w:spacing w:line="360" w:lineRule="auto"/>
        <w:jc w:val="both"/>
        <w:rPr>
          <w:rFonts w:ascii="Book Antiqua" w:hAnsi="Book Antiqua"/>
        </w:rPr>
      </w:pPr>
      <w:r w:rsidRPr="005D256D">
        <w:rPr>
          <w:rFonts w:ascii="Book Antiqua" w:eastAsia="Book Antiqua" w:hAnsi="Book Antiqua" w:cs="Book Antiqua"/>
          <w:b/>
          <w:color w:val="000000"/>
        </w:rPr>
        <w:t xml:space="preserve">Manuscript NO: </w:t>
      </w:r>
      <w:r w:rsidRPr="005D256D">
        <w:rPr>
          <w:rFonts w:ascii="Book Antiqua" w:eastAsia="Book Antiqua" w:hAnsi="Book Antiqua" w:cs="Book Antiqua"/>
          <w:color w:val="000000"/>
        </w:rPr>
        <w:t>64649</w:t>
      </w:r>
    </w:p>
    <w:p w14:paraId="18774D85" w14:textId="77777777" w:rsidR="00A77B3E" w:rsidRPr="005D256D" w:rsidRDefault="00863466">
      <w:pPr>
        <w:spacing w:line="360" w:lineRule="auto"/>
        <w:jc w:val="both"/>
        <w:rPr>
          <w:rFonts w:ascii="Book Antiqua" w:hAnsi="Book Antiqua"/>
        </w:rPr>
      </w:pPr>
      <w:r w:rsidRPr="005D256D">
        <w:rPr>
          <w:rFonts w:ascii="Book Antiqua" w:eastAsia="Book Antiqua" w:hAnsi="Book Antiqua" w:cs="Book Antiqua"/>
          <w:b/>
          <w:color w:val="000000"/>
        </w:rPr>
        <w:t xml:space="preserve">Manuscript Type: </w:t>
      </w:r>
      <w:bookmarkStart w:id="0" w:name="OLE_LINK14"/>
      <w:bookmarkStart w:id="1" w:name="OLE_LINK15"/>
      <w:r w:rsidRPr="005D256D">
        <w:rPr>
          <w:rFonts w:ascii="Book Antiqua" w:eastAsia="Book Antiqua" w:hAnsi="Book Antiqua" w:cs="Book Antiqua"/>
          <w:color w:val="000000"/>
        </w:rPr>
        <w:t>MINIREVIEWS</w:t>
      </w:r>
      <w:bookmarkEnd w:id="0"/>
      <w:bookmarkEnd w:id="1"/>
    </w:p>
    <w:p w14:paraId="33E5A090" w14:textId="77777777" w:rsidR="00A77B3E" w:rsidRPr="005D256D" w:rsidRDefault="00A77B3E">
      <w:pPr>
        <w:spacing w:line="360" w:lineRule="auto"/>
        <w:jc w:val="both"/>
        <w:rPr>
          <w:rFonts w:ascii="Book Antiqua" w:hAnsi="Book Antiqua"/>
        </w:rPr>
      </w:pPr>
    </w:p>
    <w:p w14:paraId="0B4D8577" w14:textId="19DAD1AA" w:rsidR="00A77B3E" w:rsidRPr="005D256D" w:rsidRDefault="00863466">
      <w:pPr>
        <w:spacing w:line="360" w:lineRule="auto"/>
        <w:jc w:val="both"/>
        <w:rPr>
          <w:rFonts w:ascii="Book Antiqua" w:hAnsi="Book Antiqua"/>
        </w:rPr>
      </w:pPr>
      <w:bookmarkStart w:id="2" w:name="OLE_LINK53"/>
      <w:bookmarkStart w:id="3" w:name="OLE_LINK54"/>
      <w:bookmarkStart w:id="4" w:name="OLE_LINK28"/>
      <w:r w:rsidRPr="005D256D">
        <w:rPr>
          <w:rFonts w:ascii="Book Antiqua" w:eastAsia="Book Antiqua" w:hAnsi="Book Antiqua" w:cs="Book Antiqua"/>
          <w:b/>
          <w:bCs/>
          <w:color w:val="000000"/>
          <w:shd w:val="clear" w:color="auto" w:fill="FFFFFF"/>
        </w:rPr>
        <w:t xml:space="preserve">Impact of </w:t>
      </w:r>
      <w:r w:rsidR="00A94520" w:rsidRPr="005D256D">
        <w:rPr>
          <w:rFonts w:ascii="Book Antiqua" w:eastAsia="Book Antiqua" w:hAnsi="Book Antiqua" w:cs="Book Antiqua"/>
          <w:b/>
          <w:bCs/>
          <w:color w:val="000000"/>
          <w:shd w:val="clear" w:color="auto" w:fill="FFFFFF"/>
        </w:rPr>
        <w:t>coronavirus disease 2019</w:t>
      </w:r>
      <w:r w:rsidRPr="005D256D">
        <w:rPr>
          <w:rFonts w:ascii="Book Antiqua" w:eastAsia="Book Antiqua" w:hAnsi="Book Antiqua" w:cs="Book Antiqua"/>
          <w:b/>
          <w:bCs/>
          <w:color w:val="000000"/>
          <w:shd w:val="clear" w:color="auto" w:fill="FFFFFF"/>
        </w:rPr>
        <w:t xml:space="preserve"> on</w:t>
      </w:r>
      <w:r w:rsidR="008613EE" w:rsidRPr="005D256D">
        <w:rPr>
          <w:rFonts w:ascii="Book Antiqua" w:eastAsia="Book Antiqua" w:hAnsi="Book Antiqua" w:cs="Book Antiqua"/>
          <w:b/>
          <w:bCs/>
          <w:color w:val="000000"/>
          <w:shd w:val="clear" w:color="auto" w:fill="FFFFFF"/>
        </w:rPr>
        <w:t xml:space="preserve"> prevention and elimination strategies for hep</w:t>
      </w:r>
      <w:r w:rsidRPr="005D256D">
        <w:rPr>
          <w:rFonts w:ascii="Book Antiqua" w:eastAsia="Book Antiqua" w:hAnsi="Book Antiqua" w:cs="Book Antiqua"/>
          <w:b/>
          <w:bCs/>
          <w:color w:val="000000"/>
          <w:shd w:val="clear" w:color="auto" w:fill="FFFFFF"/>
        </w:rPr>
        <w:t xml:space="preserve">atitis B </w:t>
      </w:r>
      <w:r w:rsidR="00F12729" w:rsidRPr="005D256D">
        <w:rPr>
          <w:rFonts w:ascii="Book Antiqua" w:eastAsia="Book Antiqua" w:hAnsi="Book Antiqua" w:cs="Book Antiqua"/>
          <w:b/>
          <w:bCs/>
          <w:color w:val="000000"/>
          <w:shd w:val="clear" w:color="auto" w:fill="FFFFFF"/>
        </w:rPr>
        <w:t>and</w:t>
      </w:r>
      <w:r w:rsidRPr="005D256D">
        <w:rPr>
          <w:rFonts w:ascii="Book Antiqua" w:eastAsia="Book Antiqua" w:hAnsi="Book Antiqua" w:cs="Book Antiqua"/>
          <w:b/>
          <w:bCs/>
          <w:color w:val="000000"/>
          <w:shd w:val="clear" w:color="auto" w:fill="FFFFFF"/>
        </w:rPr>
        <w:t xml:space="preserve"> </w:t>
      </w:r>
      <w:r w:rsidR="008613EE" w:rsidRPr="005D256D">
        <w:rPr>
          <w:rFonts w:ascii="Book Antiqua" w:eastAsia="Book Antiqua" w:hAnsi="Book Antiqua" w:cs="Book Antiqua"/>
          <w:b/>
          <w:bCs/>
          <w:color w:val="000000"/>
          <w:shd w:val="clear" w:color="auto" w:fill="FFFFFF"/>
        </w:rPr>
        <w:t xml:space="preserve">hepatitis </w:t>
      </w:r>
      <w:r w:rsidRPr="005D256D">
        <w:rPr>
          <w:rFonts w:ascii="Book Antiqua" w:eastAsia="Book Antiqua" w:hAnsi="Book Antiqua" w:cs="Book Antiqua"/>
          <w:b/>
          <w:bCs/>
          <w:color w:val="000000"/>
          <w:shd w:val="clear" w:color="auto" w:fill="FFFFFF"/>
        </w:rPr>
        <w:t>C</w:t>
      </w:r>
    </w:p>
    <w:bookmarkEnd w:id="2"/>
    <w:bookmarkEnd w:id="3"/>
    <w:bookmarkEnd w:id="4"/>
    <w:p w14:paraId="3805CED8" w14:textId="77777777" w:rsidR="00A77B3E" w:rsidRPr="005D256D" w:rsidRDefault="00A77B3E">
      <w:pPr>
        <w:spacing w:line="360" w:lineRule="auto"/>
        <w:jc w:val="both"/>
        <w:rPr>
          <w:rFonts w:ascii="Book Antiqua" w:hAnsi="Book Antiqua"/>
        </w:rPr>
      </w:pPr>
    </w:p>
    <w:p w14:paraId="51DCF92D" w14:textId="77777777" w:rsidR="00A77B3E" w:rsidRPr="005D256D" w:rsidRDefault="008613EE">
      <w:pPr>
        <w:spacing w:line="360" w:lineRule="auto"/>
        <w:jc w:val="both"/>
        <w:rPr>
          <w:rFonts w:ascii="Book Antiqua" w:hAnsi="Book Antiqua"/>
        </w:rPr>
      </w:pPr>
      <w:r w:rsidRPr="005D256D">
        <w:rPr>
          <w:rFonts w:ascii="Book Antiqua" w:eastAsia="Book Antiqua" w:hAnsi="Book Antiqua" w:cs="Book Antiqua"/>
          <w:color w:val="000000"/>
          <w:shd w:val="clear" w:color="auto" w:fill="FFFFFF"/>
        </w:rPr>
        <w:t>Rehman ST</w:t>
      </w:r>
      <w:r w:rsidR="00863466" w:rsidRPr="005D256D">
        <w:rPr>
          <w:rFonts w:ascii="Book Antiqua" w:eastAsia="Book Antiqua" w:hAnsi="Book Antiqua" w:cs="Book Antiqua"/>
          <w:color w:val="000000"/>
          <w:shd w:val="clear" w:color="auto" w:fill="FFFFFF"/>
        </w:rPr>
        <w:t xml:space="preserve"> </w:t>
      </w:r>
      <w:r w:rsidR="00863466" w:rsidRPr="005D256D">
        <w:rPr>
          <w:rFonts w:ascii="Book Antiqua" w:eastAsia="Book Antiqua" w:hAnsi="Book Antiqua" w:cs="Book Antiqua"/>
          <w:i/>
          <w:iCs/>
          <w:color w:val="000000"/>
          <w:shd w:val="clear" w:color="auto" w:fill="FFFFFF"/>
        </w:rPr>
        <w:t>et al</w:t>
      </w:r>
      <w:r w:rsidR="00863466" w:rsidRPr="005D256D">
        <w:rPr>
          <w:rFonts w:ascii="Book Antiqua" w:eastAsia="Book Antiqua" w:hAnsi="Book Antiqua" w:cs="Book Antiqua"/>
          <w:color w:val="000000"/>
          <w:shd w:val="clear" w:color="auto" w:fill="FFFFFF"/>
        </w:rPr>
        <w:t xml:space="preserve">. </w:t>
      </w:r>
      <w:bookmarkStart w:id="5" w:name="OLE_LINK4"/>
      <w:bookmarkStart w:id="6" w:name="OLE_LINK5"/>
      <w:bookmarkStart w:id="7" w:name="OLE_LINK27"/>
      <w:r w:rsidR="00863466" w:rsidRPr="005D256D">
        <w:rPr>
          <w:rFonts w:ascii="Book Antiqua" w:eastAsia="Book Antiqua" w:hAnsi="Book Antiqua" w:cs="Book Antiqua"/>
          <w:color w:val="000000"/>
        </w:rPr>
        <w:t xml:space="preserve">COVID-19 </w:t>
      </w:r>
      <w:r w:rsidRPr="005D256D">
        <w:rPr>
          <w:rFonts w:ascii="Book Antiqua" w:eastAsia="Book Antiqua" w:hAnsi="Book Antiqua" w:cs="Book Antiqua"/>
          <w:color w:val="000000"/>
        </w:rPr>
        <w:t>hepatitis</w:t>
      </w:r>
      <w:bookmarkEnd w:id="5"/>
      <w:bookmarkEnd w:id="6"/>
      <w:bookmarkEnd w:id="7"/>
    </w:p>
    <w:p w14:paraId="255022D8" w14:textId="77777777" w:rsidR="00A77B3E" w:rsidRPr="005D256D" w:rsidRDefault="00A77B3E">
      <w:pPr>
        <w:spacing w:line="360" w:lineRule="auto"/>
        <w:jc w:val="both"/>
        <w:rPr>
          <w:rFonts w:ascii="Book Antiqua" w:hAnsi="Book Antiqua"/>
        </w:rPr>
      </w:pPr>
    </w:p>
    <w:p w14:paraId="0E5576BD" w14:textId="77777777" w:rsidR="00A77B3E" w:rsidRPr="005D256D" w:rsidRDefault="00863466">
      <w:pPr>
        <w:spacing w:line="360" w:lineRule="auto"/>
        <w:jc w:val="both"/>
        <w:rPr>
          <w:rFonts w:ascii="Book Antiqua" w:hAnsi="Book Antiqua"/>
        </w:rPr>
      </w:pPr>
      <w:r w:rsidRPr="005D256D">
        <w:rPr>
          <w:rFonts w:ascii="Book Antiqua" w:eastAsia="Book Antiqua" w:hAnsi="Book Antiqua" w:cs="Book Antiqua"/>
          <w:color w:val="000000"/>
        </w:rPr>
        <w:t>Syed Tabish Rehman, Hareem Rehman, Shahab Abid</w:t>
      </w:r>
    </w:p>
    <w:p w14:paraId="7FB8E1F6" w14:textId="77777777" w:rsidR="00A77B3E" w:rsidRPr="005D256D" w:rsidRDefault="00A77B3E">
      <w:pPr>
        <w:spacing w:line="360" w:lineRule="auto"/>
        <w:jc w:val="both"/>
        <w:rPr>
          <w:rFonts w:ascii="Book Antiqua" w:hAnsi="Book Antiqua"/>
        </w:rPr>
      </w:pPr>
    </w:p>
    <w:p w14:paraId="72C18822" w14:textId="77777777" w:rsidR="00A77B3E" w:rsidRPr="005D256D" w:rsidRDefault="00863466">
      <w:pPr>
        <w:spacing w:line="360" w:lineRule="auto"/>
        <w:jc w:val="both"/>
        <w:rPr>
          <w:rFonts w:ascii="Book Antiqua" w:hAnsi="Book Antiqua"/>
        </w:rPr>
      </w:pPr>
      <w:r w:rsidRPr="005D256D">
        <w:rPr>
          <w:rFonts w:ascii="Book Antiqua" w:eastAsia="Book Antiqua" w:hAnsi="Book Antiqua" w:cs="Book Antiqua"/>
          <w:b/>
          <w:bCs/>
          <w:color w:val="000000"/>
        </w:rPr>
        <w:t xml:space="preserve">Syed Tabish Rehman, Hareem Rehman, Shahab Abid, </w:t>
      </w:r>
      <w:r w:rsidRPr="005D256D">
        <w:rPr>
          <w:rFonts w:ascii="Book Antiqua" w:eastAsia="Book Antiqua" w:hAnsi="Book Antiqua" w:cs="Book Antiqua"/>
          <w:color w:val="000000"/>
        </w:rPr>
        <w:t xml:space="preserve">Department of Medicine, The Aga Khan University, Karachi 74800, </w:t>
      </w:r>
      <w:bookmarkStart w:id="8" w:name="OLE_LINK6"/>
      <w:bookmarkStart w:id="9" w:name="OLE_LINK11"/>
      <w:r w:rsidRPr="005D256D">
        <w:rPr>
          <w:rFonts w:ascii="Book Antiqua" w:eastAsia="Book Antiqua" w:hAnsi="Book Antiqua" w:cs="Book Antiqua"/>
          <w:color w:val="000000"/>
        </w:rPr>
        <w:t>Pakistan</w:t>
      </w:r>
      <w:bookmarkEnd w:id="8"/>
      <w:bookmarkEnd w:id="9"/>
    </w:p>
    <w:p w14:paraId="0590849B" w14:textId="77777777" w:rsidR="00A77B3E" w:rsidRPr="005D256D" w:rsidRDefault="00C31221">
      <w:pPr>
        <w:spacing w:line="360" w:lineRule="auto"/>
        <w:jc w:val="both"/>
        <w:rPr>
          <w:rFonts w:ascii="Book Antiqua" w:hAnsi="Book Antiqua"/>
          <w:lang w:eastAsia="zh-CN"/>
        </w:rPr>
      </w:pPr>
      <w:r w:rsidRPr="005D256D">
        <w:rPr>
          <w:rFonts w:ascii="Book Antiqua" w:hAnsi="Book Antiqua"/>
          <w:lang w:eastAsia="zh-CN"/>
        </w:rPr>
        <w:t xml:space="preserve"> </w:t>
      </w:r>
    </w:p>
    <w:p w14:paraId="143BD25A" w14:textId="77777777" w:rsidR="00A77B3E" w:rsidRPr="005D256D" w:rsidRDefault="00863466">
      <w:pPr>
        <w:spacing w:line="360" w:lineRule="auto"/>
        <w:jc w:val="both"/>
        <w:rPr>
          <w:rFonts w:ascii="Book Antiqua" w:hAnsi="Book Antiqua"/>
        </w:rPr>
      </w:pPr>
      <w:r w:rsidRPr="005D256D">
        <w:rPr>
          <w:rFonts w:ascii="Book Antiqua" w:eastAsia="Book Antiqua" w:hAnsi="Book Antiqua" w:cs="Book Antiqua"/>
          <w:b/>
          <w:bCs/>
          <w:color w:val="000000"/>
          <w:szCs w:val="22"/>
        </w:rPr>
        <w:t xml:space="preserve">Author contributions: </w:t>
      </w:r>
      <w:bookmarkStart w:id="10" w:name="OLE_LINK25"/>
      <w:bookmarkStart w:id="11" w:name="OLE_LINK26"/>
      <w:r w:rsidR="008613EE" w:rsidRPr="005D256D">
        <w:rPr>
          <w:rFonts w:ascii="Book Antiqua" w:eastAsia="Book Antiqua" w:hAnsi="Book Antiqua" w:cs="Book Antiqua"/>
          <w:color w:val="000000"/>
        </w:rPr>
        <w:t>Rehman ST</w:t>
      </w:r>
      <w:r w:rsidRPr="005D256D">
        <w:rPr>
          <w:rFonts w:ascii="Book Antiqua" w:eastAsia="Book Antiqua" w:hAnsi="Book Antiqua" w:cs="Book Antiqua"/>
          <w:color w:val="000000"/>
        </w:rPr>
        <w:t xml:space="preserve"> performed the majority of the writing, prepared the figures and did literature search; Rehman H performed majority of literature search a substantial amount of writing; Abid S designed the outline of the manuscript and did the final formatting.</w:t>
      </w:r>
    </w:p>
    <w:bookmarkEnd w:id="10"/>
    <w:bookmarkEnd w:id="11"/>
    <w:p w14:paraId="56018855" w14:textId="77777777" w:rsidR="00A77B3E" w:rsidRPr="005D256D" w:rsidRDefault="00A77B3E">
      <w:pPr>
        <w:spacing w:line="360" w:lineRule="auto"/>
        <w:jc w:val="both"/>
        <w:rPr>
          <w:rFonts w:ascii="Book Antiqua" w:hAnsi="Book Antiqua"/>
        </w:rPr>
      </w:pPr>
    </w:p>
    <w:p w14:paraId="13D80337" w14:textId="77777777" w:rsidR="00A77B3E" w:rsidRPr="005D256D" w:rsidRDefault="00863466">
      <w:pPr>
        <w:spacing w:line="360" w:lineRule="auto"/>
        <w:jc w:val="both"/>
        <w:rPr>
          <w:rFonts w:ascii="Book Antiqua" w:hAnsi="Book Antiqua"/>
        </w:rPr>
      </w:pPr>
      <w:r w:rsidRPr="005D256D">
        <w:rPr>
          <w:rFonts w:ascii="Book Antiqua" w:eastAsia="Book Antiqua" w:hAnsi="Book Antiqua" w:cs="Book Antiqua"/>
          <w:b/>
          <w:bCs/>
          <w:color w:val="000000"/>
        </w:rPr>
        <w:t xml:space="preserve">Corresponding author: Shahab Abid, MBBS, PhD, Professor, </w:t>
      </w:r>
      <w:r w:rsidRPr="005D256D">
        <w:rPr>
          <w:rFonts w:ascii="Book Antiqua" w:eastAsia="Book Antiqua" w:hAnsi="Book Antiqua" w:cs="Book Antiqua"/>
          <w:color w:val="000000"/>
        </w:rPr>
        <w:t xml:space="preserve">Department of Medicine, The Aga Khan University, </w:t>
      </w:r>
      <w:bookmarkStart w:id="12" w:name="OLE_LINK12"/>
      <w:bookmarkStart w:id="13" w:name="OLE_LINK13"/>
      <w:r w:rsidRPr="005D256D">
        <w:rPr>
          <w:rFonts w:ascii="Book Antiqua" w:eastAsia="Book Antiqua" w:hAnsi="Book Antiqua" w:cs="Book Antiqua"/>
          <w:color w:val="000000"/>
        </w:rPr>
        <w:t>Stadium Road, PO Box 3500</w:t>
      </w:r>
      <w:bookmarkEnd w:id="12"/>
      <w:bookmarkEnd w:id="13"/>
      <w:r w:rsidRPr="005D256D">
        <w:rPr>
          <w:rFonts w:ascii="Book Antiqua" w:eastAsia="Book Antiqua" w:hAnsi="Book Antiqua" w:cs="Book Antiqua"/>
          <w:color w:val="000000"/>
        </w:rPr>
        <w:t xml:space="preserve">, </w:t>
      </w:r>
      <w:r w:rsidR="008613EE" w:rsidRPr="005D256D">
        <w:rPr>
          <w:rFonts w:ascii="Book Antiqua" w:eastAsia="Book Antiqua" w:hAnsi="Book Antiqua" w:cs="Book Antiqua"/>
          <w:color w:val="000000"/>
        </w:rPr>
        <w:t>Karachi 74800, Pakistan</w:t>
      </w:r>
      <w:r w:rsidRPr="005D256D">
        <w:rPr>
          <w:rFonts w:ascii="Book Antiqua" w:eastAsia="Book Antiqua" w:hAnsi="Book Antiqua" w:cs="Book Antiqua"/>
          <w:color w:val="000000"/>
        </w:rPr>
        <w:t>. shahab.abid@aku.edu</w:t>
      </w:r>
    </w:p>
    <w:p w14:paraId="610022C1" w14:textId="77777777" w:rsidR="00A77B3E" w:rsidRPr="005D256D" w:rsidRDefault="00A77B3E">
      <w:pPr>
        <w:spacing w:line="360" w:lineRule="auto"/>
        <w:jc w:val="both"/>
        <w:rPr>
          <w:rFonts w:ascii="Book Antiqua" w:hAnsi="Book Antiqua"/>
        </w:rPr>
      </w:pPr>
    </w:p>
    <w:p w14:paraId="5D4234C8" w14:textId="77777777" w:rsidR="00A77B3E" w:rsidRPr="005D256D" w:rsidRDefault="00863466">
      <w:pPr>
        <w:spacing w:line="360" w:lineRule="auto"/>
        <w:jc w:val="both"/>
        <w:rPr>
          <w:rFonts w:ascii="Book Antiqua" w:hAnsi="Book Antiqua"/>
        </w:rPr>
      </w:pPr>
      <w:r w:rsidRPr="005D256D">
        <w:rPr>
          <w:rFonts w:ascii="Book Antiqua" w:eastAsia="Book Antiqua" w:hAnsi="Book Antiqua" w:cs="Book Antiqua"/>
          <w:b/>
          <w:bCs/>
          <w:color w:val="000000"/>
        </w:rPr>
        <w:t xml:space="preserve">Received: </w:t>
      </w:r>
      <w:r w:rsidRPr="005D256D">
        <w:rPr>
          <w:rFonts w:ascii="Book Antiqua" w:eastAsia="Book Antiqua" w:hAnsi="Book Antiqua" w:cs="Book Antiqua"/>
          <w:color w:val="000000"/>
        </w:rPr>
        <w:t>February 22, 2021</w:t>
      </w:r>
    </w:p>
    <w:p w14:paraId="4FEFC15C" w14:textId="77777777" w:rsidR="00A77B3E" w:rsidRPr="005D256D" w:rsidRDefault="00863466">
      <w:pPr>
        <w:spacing w:line="360" w:lineRule="auto"/>
        <w:jc w:val="both"/>
        <w:rPr>
          <w:rFonts w:ascii="Book Antiqua" w:hAnsi="Book Antiqua"/>
          <w:lang w:eastAsia="zh-CN"/>
        </w:rPr>
      </w:pPr>
      <w:r w:rsidRPr="005D256D">
        <w:rPr>
          <w:rFonts w:ascii="Book Antiqua" w:eastAsia="Book Antiqua" w:hAnsi="Book Antiqua" w:cs="Book Antiqua"/>
          <w:b/>
          <w:bCs/>
          <w:color w:val="000000"/>
        </w:rPr>
        <w:t xml:space="preserve">Revised: </w:t>
      </w:r>
      <w:r w:rsidR="00573E22" w:rsidRPr="005D256D">
        <w:rPr>
          <w:rFonts w:ascii="Book Antiqua" w:hAnsi="Book Antiqua" w:cs="Book Antiqua"/>
          <w:bCs/>
          <w:color w:val="000000"/>
          <w:lang w:eastAsia="zh-CN"/>
        </w:rPr>
        <w:t>May 9, 2021</w:t>
      </w:r>
    </w:p>
    <w:p w14:paraId="3BD9C50F" w14:textId="77777777" w:rsidR="00A77B3E" w:rsidRPr="005D256D" w:rsidRDefault="00863466">
      <w:pPr>
        <w:spacing w:line="360" w:lineRule="auto"/>
        <w:jc w:val="both"/>
        <w:rPr>
          <w:rFonts w:ascii="Book Antiqua" w:hAnsi="Book Antiqua"/>
        </w:rPr>
      </w:pPr>
      <w:r w:rsidRPr="005D256D">
        <w:rPr>
          <w:rFonts w:ascii="Book Antiqua" w:eastAsia="Book Antiqua" w:hAnsi="Book Antiqua" w:cs="Book Antiqua"/>
          <w:b/>
          <w:bCs/>
          <w:color w:val="000000"/>
        </w:rPr>
        <w:t xml:space="preserve">Accepted: </w:t>
      </w:r>
      <w:r w:rsidR="00C31221" w:rsidRPr="005D256D">
        <w:rPr>
          <w:rFonts w:ascii="Book Antiqua" w:eastAsia="Book Antiqua" w:hAnsi="Book Antiqua" w:cs="Book Antiqua"/>
          <w:bCs/>
          <w:color w:val="000000"/>
        </w:rPr>
        <w:t>June 23, 2021</w:t>
      </w:r>
    </w:p>
    <w:p w14:paraId="2C6993BD" w14:textId="0AF605F8" w:rsidR="00A77B3E" w:rsidRPr="005D256D" w:rsidRDefault="00863466">
      <w:pPr>
        <w:spacing w:line="360" w:lineRule="auto"/>
        <w:jc w:val="both"/>
        <w:rPr>
          <w:rFonts w:ascii="Book Antiqua" w:hAnsi="Book Antiqua"/>
        </w:rPr>
      </w:pPr>
      <w:r w:rsidRPr="005D256D">
        <w:rPr>
          <w:rFonts w:ascii="Book Antiqua" w:eastAsia="Book Antiqua" w:hAnsi="Book Antiqua" w:cs="Book Antiqua"/>
          <w:b/>
          <w:bCs/>
          <w:color w:val="000000"/>
        </w:rPr>
        <w:t xml:space="preserve">Published online: </w:t>
      </w:r>
      <w:r w:rsidR="0040526B" w:rsidRPr="005D256D">
        <w:rPr>
          <w:rFonts w:ascii="Book Antiqua" w:hAnsi="Book Antiqua"/>
          <w:color w:val="000000"/>
          <w:shd w:val="clear" w:color="auto" w:fill="FFFFFF"/>
        </w:rPr>
        <w:t>July 27</w:t>
      </w:r>
      <w:r w:rsidR="0040526B" w:rsidRPr="005D256D">
        <w:rPr>
          <w:rFonts w:ascii="Book Antiqua" w:hAnsi="Book Antiqua"/>
          <w:color w:val="000000"/>
          <w:shd w:val="clear" w:color="auto" w:fill="FFFFFF"/>
          <w:lang w:eastAsia="zh-CN"/>
        </w:rPr>
        <w:t>, 2021</w:t>
      </w:r>
    </w:p>
    <w:p w14:paraId="6955717B" w14:textId="77777777" w:rsidR="00A77B3E" w:rsidRPr="005D256D" w:rsidRDefault="00A77B3E">
      <w:pPr>
        <w:spacing w:line="360" w:lineRule="auto"/>
        <w:jc w:val="both"/>
        <w:rPr>
          <w:rFonts w:ascii="Book Antiqua" w:hAnsi="Book Antiqua"/>
        </w:rPr>
        <w:sectPr w:rsidR="00A77B3E" w:rsidRPr="005D256D">
          <w:footerReference w:type="default" r:id="rId7"/>
          <w:pgSz w:w="12240" w:h="15840"/>
          <w:pgMar w:top="1440" w:right="1440" w:bottom="1440" w:left="1440" w:header="720" w:footer="720" w:gutter="0"/>
          <w:cols w:space="720"/>
          <w:docGrid w:linePitch="360"/>
        </w:sectPr>
      </w:pPr>
    </w:p>
    <w:p w14:paraId="0DEF61E4" w14:textId="77777777" w:rsidR="00A77B3E" w:rsidRPr="005D256D" w:rsidRDefault="00863466">
      <w:pPr>
        <w:spacing w:line="360" w:lineRule="auto"/>
        <w:jc w:val="both"/>
        <w:rPr>
          <w:rFonts w:ascii="Book Antiqua" w:hAnsi="Book Antiqua"/>
        </w:rPr>
      </w:pPr>
      <w:r w:rsidRPr="005D256D">
        <w:rPr>
          <w:rFonts w:ascii="Book Antiqua" w:eastAsia="Book Antiqua" w:hAnsi="Book Antiqua" w:cs="Book Antiqua"/>
          <w:b/>
          <w:color w:val="000000"/>
        </w:rPr>
        <w:lastRenderedPageBreak/>
        <w:t>Abstract</w:t>
      </w:r>
    </w:p>
    <w:p w14:paraId="338B1204" w14:textId="323DDACE" w:rsidR="00A77B3E" w:rsidRPr="005D256D" w:rsidRDefault="00863466">
      <w:pPr>
        <w:spacing w:line="360" w:lineRule="auto"/>
        <w:jc w:val="both"/>
        <w:rPr>
          <w:rFonts w:ascii="Book Antiqua" w:hAnsi="Book Antiqua"/>
          <w:lang w:eastAsia="zh-CN"/>
        </w:rPr>
      </w:pPr>
      <w:r w:rsidRPr="005D256D">
        <w:rPr>
          <w:rFonts w:ascii="Book Antiqua" w:eastAsia="Book Antiqua" w:hAnsi="Book Antiqua" w:cs="Book Antiqua"/>
          <w:color w:val="000000"/>
        </w:rPr>
        <w:t xml:space="preserve">The </w:t>
      </w:r>
      <w:bookmarkStart w:id="14" w:name="OLE_LINK36"/>
      <w:bookmarkStart w:id="15" w:name="OLE_LINK37"/>
      <w:bookmarkStart w:id="16" w:name="OLE_LINK9"/>
      <w:bookmarkStart w:id="17" w:name="OLE_LINK10"/>
      <w:r w:rsidR="00FE7222" w:rsidRPr="005D256D">
        <w:rPr>
          <w:rFonts w:ascii="Book Antiqua" w:hAnsi="Book Antiqua" w:cs="Book Antiqua"/>
          <w:color w:val="000000"/>
          <w:lang w:eastAsia="zh-CN"/>
        </w:rPr>
        <w:t>c</w:t>
      </w:r>
      <w:r w:rsidR="00FE7222" w:rsidRPr="005D256D">
        <w:rPr>
          <w:rFonts w:ascii="Book Antiqua" w:eastAsia="Book Antiqua" w:hAnsi="Book Antiqua" w:cs="Book Antiqua"/>
          <w:color w:val="000000"/>
        </w:rPr>
        <w:t>oronavirus disease</w:t>
      </w:r>
      <w:r w:rsidR="000F5AF8" w:rsidRPr="005D256D">
        <w:rPr>
          <w:rFonts w:ascii="Book Antiqua" w:hAnsi="Book Antiqua" w:cs="Book Antiqua"/>
          <w:color w:val="000000"/>
          <w:lang w:eastAsia="zh-CN"/>
        </w:rPr>
        <w:t xml:space="preserve"> </w:t>
      </w:r>
      <w:r w:rsidR="00FE7222" w:rsidRPr="005D256D">
        <w:rPr>
          <w:rFonts w:ascii="Book Antiqua" w:eastAsia="Book Antiqua" w:hAnsi="Book Antiqua" w:cs="Book Antiqua"/>
          <w:color w:val="000000"/>
        </w:rPr>
        <w:t>2019</w:t>
      </w:r>
      <w:bookmarkEnd w:id="14"/>
      <w:bookmarkEnd w:id="15"/>
      <w:r w:rsidR="00FE7222" w:rsidRPr="005D256D">
        <w:rPr>
          <w:rFonts w:ascii="Book Antiqua" w:eastAsia="Book Antiqua" w:hAnsi="Book Antiqua" w:cs="Book Antiqua"/>
          <w:color w:val="000000"/>
        </w:rPr>
        <w:t xml:space="preserve"> </w:t>
      </w:r>
      <w:r w:rsidR="00FE7222" w:rsidRPr="005D256D">
        <w:rPr>
          <w:rFonts w:ascii="Book Antiqua" w:hAnsi="Book Antiqua" w:cs="Book Antiqua"/>
          <w:color w:val="000000"/>
          <w:lang w:eastAsia="zh-CN"/>
        </w:rPr>
        <w:t>(</w:t>
      </w:r>
      <w:r w:rsidRPr="005D256D">
        <w:rPr>
          <w:rFonts w:ascii="Book Antiqua" w:eastAsia="Book Antiqua" w:hAnsi="Book Antiqua" w:cs="Book Antiqua"/>
          <w:color w:val="000000"/>
        </w:rPr>
        <w:t>COVID-19</w:t>
      </w:r>
      <w:r w:rsidR="00FE7222" w:rsidRPr="005D256D">
        <w:rPr>
          <w:rFonts w:ascii="Book Antiqua" w:hAnsi="Book Antiqua" w:cs="Book Antiqua"/>
          <w:color w:val="000000"/>
          <w:lang w:eastAsia="zh-CN"/>
        </w:rPr>
        <w:t>)</w:t>
      </w:r>
      <w:bookmarkEnd w:id="16"/>
      <w:bookmarkEnd w:id="17"/>
      <w:r w:rsidRPr="005D256D">
        <w:rPr>
          <w:rFonts w:ascii="Book Antiqua" w:eastAsia="Book Antiqua" w:hAnsi="Book Antiqua" w:cs="Book Antiqua"/>
          <w:color w:val="000000"/>
        </w:rPr>
        <w:t xml:space="preserve"> pandemic has resulted in significant morbidity and mortality since its first case was discovered in December 2019. Since then, multiple countries have witnessed a healthcare system collapse due to the overwhelming demand for COVID-19 care. Drastic measures have been taken globally in order to curb the spread of the virus. However, those measures have led to the disruption of other aspects of healthcare, increasing the burden due to other medical conditions. We have also stepped back in achieving the ambitious goal set in place by </w:t>
      </w:r>
      <w:bookmarkStart w:id="18" w:name="OLE_LINK2"/>
      <w:bookmarkStart w:id="19" w:name="OLE_LINK3"/>
      <w:bookmarkStart w:id="20" w:name="OLE_LINK38"/>
      <w:r w:rsidR="00FE7222" w:rsidRPr="005D256D">
        <w:rPr>
          <w:rFonts w:ascii="Book Antiqua" w:eastAsia="Book Antiqua" w:hAnsi="Book Antiqua" w:cs="Book Antiqua"/>
          <w:color w:val="000000"/>
        </w:rPr>
        <w:t>World Health Organization</w:t>
      </w:r>
      <w:bookmarkEnd w:id="18"/>
      <w:bookmarkEnd w:id="19"/>
      <w:bookmarkEnd w:id="20"/>
      <w:r w:rsidR="00561DB3" w:rsidRPr="005D256D">
        <w:rPr>
          <w:rFonts w:ascii="Book Antiqua" w:eastAsia="Book Antiqua" w:hAnsi="Book Antiqua" w:cs="Book Antiqua"/>
          <w:color w:val="000000"/>
        </w:rPr>
        <w:t xml:space="preserve"> </w:t>
      </w:r>
      <w:r w:rsidRPr="005D256D">
        <w:rPr>
          <w:rFonts w:ascii="Book Antiqua" w:eastAsia="Book Antiqua" w:hAnsi="Book Antiqua" w:cs="Book Antiqua"/>
          <w:color w:val="000000"/>
        </w:rPr>
        <w:t>to eliminate viral hepatitis as a public threat by 2030. Hepatitis B and C are chronic conditions with a significant worldwide burden</w:t>
      </w:r>
      <w:r w:rsidR="000F5AF8" w:rsidRPr="005D256D">
        <w:rPr>
          <w:rFonts w:ascii="Book Antiqua" w:eastAsia="Book Antiqua" w:hAnsi="Book Antiqua" w:cs="Book Antiqua"/>
          <w:color w:val="000000"/>
        </w:rPr>
        <w:t>,</w:t>
      </w:r>
      <w:r w:rsidRPr="005D256D">
        <w:rPr>
          <w:rFonts w:ascii="Book Antiqua" w:eastAsia="Book Antiqua" w:hAnsi="Book Antiqua" w:cs="Book Antiqua"/>
          <w:color w:val="000000"/>
        </w:rPr>
        <w:t xml:space="preserve"> and COVID-19 has resulted in many hepatitis elimination programs slowing or stopping altogether. In this review, we elucidate the impact of the ongoing COVID-19 pandemic on the interventions targeted towards the elimination of </w:t>
      </w:r>
      <w:bookmarkStart w:id="21" w:name="OLE_LINK1"/>
      <w:r w:rsidR="00FE7222" w:rsidRPr="005D256D">
        <w:rPr>
          <w:rFonts w:ascii="Book Antiqua" w:hAnsi="Book Antiqua" w:cs="Book Antiqua"/>
          <w:color w:val="000000"/>
          <w:lang w:eastAsia="zh-CN"/>
        </w:rPr>
        <w:t>h</w:t>
      </w:r>
      <w:r w:rsidR="00FE7222" w:rsidRPr="005D256D">
        <w:rPr>
          <w:rFonts w:ascii="Book Antiqua" w:eastAsia="Book Antiqua" w:hAnsi="Book Antiqua" w:cs="Book Antiqua"/>
          <w:color w:val="000000"/>
        </w:rPr>
        <w:t xml:space="preserve">epatitis B </w:t>
      </w:r>
      <w:r w:rsidR="00FE7222" w:rsidRPr="005D256D">
        <w:rPr>
          <w:rFonts w:ascii="Book Antiqua" w:hAnsi="Book Antiqua" w:cs="Book Antiqua"/>
          <w:color w:val="000000"/>
          <w:lang w:eastAsia="zh-CN"/>
        </w:rPr>
        <w:t>v</w:t>
      </w:r>
      <w:r w:rsidR="00FE7222" w:rsidRPr="005D256D">
        <w:rPr>
          <w:rFonts w:ascii="Book Antiqua" w:eastAsia="Book Antiqua" w:hAnsi="Book Antiqua" w:cs="Book Antiqua"/>
          <w:color w:val="000000"/>
        </w:rPr>
        <w:t>irus</w:t>
      </w:r>
      <w:bookmarkEnd w:id="21"/>
      <w:r w:rsidR="00FE7222" w:rsidRPr="005D256D">
        <w:rPr>
          <w:rFonts w:ascii="Book Antiqua" w:eastAsia="Book Antiqua" w:hAnsi="Book Antiqua" w:cs="Book Antiqua"/>
          <w:color w:val="000000"/>
        </w:rPr>
        <w:t xml:space="preserve"> </w:t>
      </w:r>
      <w:r w:rsidRPr="005D256D">
        <w:rPr>
          <w:rFonts w:ascii="Book Antiqua" w:eastAsia="Book Antiqua" w:hAnsi="Book Antiqua" w:cs="Book Antiqua"/>
          <w:color w:val="000000"/>
        </w:rPr>
        <w:t xml:space="preserve">and </w:t>
      </w:r>
      <w:r w:rsidR="00FE7222" w:rsidRPr="005D256D">
        <w:rPr>
          <w:rFonts w:ascii="Book Antiqua" w:hAnsi="Book Antiqua" w:cs="Book Antiqua"/>
          <w:color w:val="000000"/>
          <w:lang w:eastAsia="zh-CN"/>
        </w:rPr>
        <w:t>h</w:t>
      </w:r>
      <w:r w:rsidR="00FE7222" w:rsidRPr="005D256D">
        <w:rPr>
          <w:rFonts w:ascii="Book Antiqua" w:eastAsia="Book Antiqua" w:hAnsi="Book Antiqua" w:cs="Book Antiqua"/>
          <w:color w:val="000000"/>
        </w:rPr>
        <w:t xml:space="preserve">epatitis </w:t>
      </w:r>
      <w:r w:rsidR="00FE7222" w:rsidRPr="005D256D">
        <w:rPr>
          <w:rFonts w:ascii="Book Antiqua" w:hAnsi="Book Antiqua" w:cs="Book Antiqua"/>
          <w:color w:val="000000"/>
          <w:lang w:eastAsia="zh-CN"/>
        </w:rPr>
        <w:t>C</w:t>
      </w:r>
      <w:r w:rsidR="00FE7222" w:rsidRPr="005D256D">
        <w:rPr>
          <w:rFonts w:ascii="Book Antiqua" w:eastAsia="Book Antiqua" w:hAnsi="Book Antiqua" w:cs="Book Antiqua"/>
          <w:color w:val="000000"/>
        </w:rPr>
        <w:t xml:space="preserve"> </w:t>
      </w:r>
      <w:r w:rsidR="00FE7222" w:rsidRPr="005D256D">
        <w:rPr>
          <w:rFonts w:ascii="Book Antiqua" w:hAnsi="Book Antiqua" w:cs="Book Antiqua"/>
          <w:color w:val="000000"/>
          <w:lang w:eastAsia="zh-CN"/>
        </w:rPr>
        <w:t>v</w:t>
      </w:r>
      <w:r w:rsidR="00FE7222" w:rsidRPr="005D256D">
        <w:rPr>
          <w:rFonts w:ascii="Book Antiqua" w:eastAsia="Book Antiqua" w:hAnsi="Book Antiqua" w:cs="Book Antiqua"/>
          <w:color w:val="000000"/>
        </w:rPr>
        <w:t>irus</w:t>
      </w:r>
      <w:r w:rsidRPr="005D256D">
        <w:rPr>
          <w:rFonts w:ascii="Book Antiqua" w:eastAsia="Book Antiqua" w:hAnsi="Book Antiqua" w:cs="Book Antiqua"/>
          <w:color w:val="000000"/>
        </w:rPr>
        <w:t xml:space="preserve">. Some of the salient features that we have covered in this review include hindrance to screening and diagnostic tests, neonatal vaccinations, the transmission dynamics affecting </w:t>
      </w:r>
      <w:r w:rsidR="000F5AF8" w:rsidRPr="005D256D">
        <w:rPr>
          <w:rFonts w:ascii="Book Antiqua" w:eastAsia="Book Antiqua" w:hAnsi="Book Antiqua" w:cs="Book Antiqua"/>
          <w:color w:val="000000"/>
        </w:rPr>
        <w:t>hepatitis B virus</w:t>
      </w:r>
      <w:r w:rsidRPr="005D256D">
        <w:rPr>
          <w:rFonts w:ascii="Book Antiqua" w:eastAsia="Book Antiqua" w:hAnsi="Book Antiqua" w:cs="Book Antiqua"/>
          <w:color w:val="000000"/>
        </w:rPr>
        <w:t xml:space="preserve"> and </w:t>
      </w:r>
      <w:r w:rsidR="000F5AF8" w:rsidRPr="005D256D">
        <w:rPr>
          <w:rFonts w:ascii="Book Antiqua" w:eastAsia="Book Antiqua" w:hAnsi="Book Antiqua" w:cs="Book Antiqua"/>
          <w:color w:val="000000"/>
        </w:rPr>
        <w:t>hepatitis C virus</w:t>
      </w:r>
      <w:r w:rsidRPr="005D256D">
        <w:rPr>
          <w:rFonts w:ascii="Book Antiqua" w:eastAsia="Book Antiqua" w:hAnsi="Book Antiqua" w:cs="Book Antiqua"/>
          <w:color w:val="000000"/>
        </w:rPr>
        <w:t>, role of limited awareness, restrictions to treatment accessibility, and disparity in healthcare services. We have highlighted the major issues and provided recommendations in order to tackle those challenges</w:t>
      </w:r>
      <w:r w:rsidR="00440E2F" w:rsidRPr="005D256D">
        <w:rPr>
          <w:rFonts w:ascii="Book Antiqua" w:hAnsi="Book Antiqua" w:cs="Book Antiqua"/>
          <w:color w:val="000000"/>
          <w:lang w:eastAsia="zh-CN"/>
        </w:rPr>
        <w:t>.</w:t>
      </w:r>
    </w:p>
    <w:p w14:paraId="793EE10B" w14:textId="77777777" w:rsidR="00A77B3E" w:rsidRPr="005D256D" w:rsidRDefault="00A77B3E">
      <w:pPr>
        <w:spacing w:line="360" w:lineRule="auto"/>
        <w:jc w:val="both"/>
        <w:rPr>
          <w:rFonts w:ascii="Book Antiqua" w:hAnsi="Book Antiqua"/>
        </w:rPr>
      </w:pPr>
    </w:p>
    <w:p w14:paraId="7C4C48AC" w14:textId="77777777" w:rsidR="00A77B3E" w:rsidRPr="005D256D" w:rsidRDefault="00863466">
      <w:pPr>
        <w:spacing w:line="360" w:lineRule="auto"/>
        <w:jc w:val="both"/>
        <w:rPr>
          <w:rFonts w:ascii="Book Antiqua" w:hAnsi="Book Antiqua"/>
        </w:rPr>
      </w:pPr>
      <w:r w:rsidRPr="005D256D">
        <w:rPr>
          <w:rFonts w:ascii="Book Antiqua" w:eastAsia="Book Antiqua" w:hAnsi="Book Antiqua" w:cs="Book Antiqua"/>
          <w:b/>
          <w:bCs/>
          <w:color w:val="000000"/>
        </w:rPr>
        <w:t xml:space="preserve">Key Words: </w:t>
      </w:r>
      <w:bookmarkStart w:id="22" w:name="OLE_LINK16"/>
      <w:bookmarkStart w:id="23" w:name="OLE_LINK22"/>
      <w:bookmarkStart w:id="24" w:name="OLE_LINK23"/>
      <w:r w:rsidRPr="005D256D">
        <w:rPr>
          <w:rFonts w:ascii="Book Antiqua" w:eastAsia="Book Antiqua" w:hAnsi="Book Antiqua" w:cs="Book Antiqua"/>
          <w:color w:val="000000"/>
        </w:rPr>
        <w:t xml:space="preserve">COVID-19; Chronic </w:t>
      </w:r>
      <w:r w:rsidR="00273096" w:rsidRPr="005D256D">
        <w:rPr>
          <w:rFonts w:ascii="Book Antiqua" w:eastAsia="Book Antiqua" w:hAnsi="Book Antiqua" w:cs="Book Antiqua"/>
          <w:color w:val="000000"/>
        </w:rPr>
        <w:t>hepatitis</w:t>
      </w:r>
      <w:r w:rsidRPr="005D256D">
        <w:rPr>
          <w:rFonts w:ascii="Book Antiqua" w:eastAsia="Book Antiqua" w:hAnsi="Book Antiqua" w:cs="Book Antiqua"/>
          <w:color w:val="000000"/>
        </w:rPr>
        <w:t xml:space="preserve">; Review literature; Vaccine; </w:t>
      </w:r>
      <w:r w:rsidR="00273096" w:rsidRPr="005D256D">
        <w:rPr>
          <w:rFonts w:ascii="Book Antiqua" w:eastAsia="Book Antiqua" w:hAnsi="Book Antiqua" w:cs="Book Antiqua"/>
          <w:color w:val="000000"/>
        </w:rPr>
        <w:t>World Health Organization</w:t>
      </w:r>
      <w:r w:rsidRPr="005D256D">
        <w:rPr>
          <w:rFonts w:ascii="Book Antiqua" w:eastAsia="Book Antiqua" w:hAnsi="Book Antiqua" w:cs="Book Antiqua"/>
          <w:color w:val="000000"/>
        </w:rPr>
        <w:t>; Pandemics</w:t>
      </w:r>
      <w:bookmarkEnd w:id="22"/>
    </w:p>
    <w:bookmarkEnd w:id="23"/>
    <w:bookmarkEnd w:id="24"/>
    <w:p w14:paraId="158CDB0F" w14:textId="77777777" w:rsidR="00A77B3E" w:rsidRPr="005D256D" w:rsidRDefault="00A77B3E">
      <w:pPr>
        <w:spacing w:line="360" w:lineRule="auto"/>
        <w:jc w:val="both"/>
        <w:rPr>
          <w:rFonts w:ascii="Book Antiqua" w:hAnsi="Book Antiqua"/>
          <w:lang w:eastAsia="zh-CN"/>
        </w:rPr>
      </w:pPr>
    </w:p>
    <w:p w14:paraId="0C489A13" w14:textId="77777777" w:rsidR="005D256D" w:rsidRPr="005D256D" w:rsidRDefault="005D256D" w:rsidP="005D256D">
      <w:pPr>
        <w:spacing w:line="360" w:lineRule="auto"/>
        <w:jc w:val="both"/>
        <w:rPr>
          <w:rFonts w:ascii="Book Antiqua" w:eastAsia="Book Antiqua" w:hAnsi="Book Antiqua" w:cs="Book Antiqua"/>
          <w:color w:val="000000"/>
        </w:rPr>
      </w:pPr>
      <w:proofErr w:type="gramStart"/>
      <w:r w:rsidRPr="005D256D">
        <w:rPr>
          <w:rFonts w:ascii="Book Antiqua" w:eastAsia="Book Antiqua" w:hAnsi="Book Antiqua" w:cs="Book Antiqua"/>
          <w:b/>
          <w:color w:val="000000"/>
        </w:rPr>
        <w:t>©The</w:t>
      </w:r>
      <w:r w:rsidRPr="005D256D">
        <w:rPr>
          <w:rFonts w:ascii="Book Antiqua" w:eastAsia="Book Antiqua" w:hAnsi="Book Antiqua" w:cs="Book Antiqua"/>
          <w:color w:val="000000"/>
        </w:rPr>
        <w:t xml:space="preserve"> </w:t>
      </w:r>
      <w:r w:rsidRPr="005D256D">
        <w:rPr>
          <w:rFonts w:ascii="Book Antiqua" w:eastAsia="Book Antiqua" w:hAnsi="Book Antiqua" w:cs="Book Antiqua"/>
          <w:b/>
          <w:color w:val="000000"/>
        </w:rPr>
        <w:t>Author(s) 2021.</w:t>
      </w:r>
      <w:proofErr w:type="gramEnd"/>
      <w:r w:rsidRPr="005D256D">
        <w:rPr>
          <w:rFonts w:ascii="Book Antiqua" w:eastAsia="Book Antiqua" w:hAnsi="Book Antiqua" w:cs="Book Antiqua"/>
          <w:b/>
          <w:color w:val="000000"/>
        </w:rPr>
        <w:t xml:space="preserve"> </w:t>
      </w:r>
      <w:proofErr w:type="gramStart"/>
      <w:r w:rsidRPr="005D256D">
        <w:rPr>
          <w:rFonts w:ascii="Book Antiqua" w:eastAsia="Book Antiqua" w:hAnsi="Book Antiqua" w:cs="Book Antiqua"/>
          <w:color w:val="000000"/>
        </w:rPr>
        <w:t xml:space="preserve">Published by </w:t>
      </w:r>
      <w:proofErr w:type="spellStart"/>
      <w:r w:rsidRPr="005D256D">
        <w:rPr>
          <w:rFonts w:ascii="Book Antiqua" w:eastAsia="Book Antiqua" w:hAnsi="Book Antiqua" w:cs="Book Antiqua"/>
          <w:color w:val="000000"/>
        </w:rPr>
        <w:t>Baishideng</w:t>
      </w:r>
      <w:proofErr w:type="spellEnd"/>
      <w:r w:rsidRPr="005D256D">
        <w:rPr>
          <w:rFonts w:ascii="Book Antiqua" w:eastAsia="Book Antiqua" w:hAnsi="Book Antiqua" w:cs="Book Antiqua"/>
          <w:color w:val="000000"/>
        </w:rPr>
        <w:t xml:space="preserve"> Publishing Group Inc.</w:t>
      </w:r>
      <w:proofErr w:type="gramEnd"/>
      <w:r w:rsidRPr="005D256D">
        <w:rPr>
          <w:rFonts w:ascii="Book Antiqua" w:eastAsia="Book Antiqua" w:hAnsi="Book Antiqua" w:cs="Book Antiqua"/>
          <w:color w:val="000000"/>
        </w:rPr>
        <w:t xml:space="preserve"> All rights reserved. </w:t>
      </w:r>
    </w:p>
    <w:p w14:paraId="3C9B902D" w14:textId="77777777" w:rsidR="005D256D" w:rsidRPr="005D256D" w:rsidRDefault="005D256D">
      <w:pPr>
        <w:spacing w:line="360" w:lineRule="auto"/>
        <w:jc w:val="both"/>
        <w:rPr>
          <w:rFonts w:ascii="Book Antiqua" w:hAnsi="Book Antiqua"/>
          <w:lang w:eastAsia="zh-CN"/>
        </w:rPr>
      </w:pPr>
    </w:p>
    <w:p w14:paraId="2A1BEEE6" w14:textId="5ADFF315" w:rsidR="005D256D" w:rsidRPr="005D256D" w:rsidRDefault="005D256D">
      <w:pPr>
        <w:spacing w:line="360" w:lineRule="auto"/>
        <w:jc w:val="both"/>
        <w:rPr>
          <w:rFonts w:ascii="Book Antiqua" w:hAnsi="Book Antiqua" w:cs="Book Antiqua"/>
          <w:color w:val="000000"/>
          <w:lang w:eastAsia="zh-CN"/>
        </w:rPr>
      </w:pPr>
      <w:bookmarkStart w:id="25" w:name="OLE_LINK17"/>
      <w:bookmarkStart w:id="26" w:name="OLE_LINK18"/>
      <w:r w:rsidRPr="005D256D">
        <w:rPr>
          <w:rFonts w:ascii="Book Antiqua" w:hAnsi="Book Antiqua" w:cs="Book Antiqua"/>
          <w:b/>
          <w:color w:val="000000"/>
          <w:lang w:eastAsia="zh-CN"/>
        </w:rPr>
        <w:t xml:space="preserve">Citation: </w:t>
      </w:r>
      <w:proofErr w:type="spellStart"/>
      <w:r w:rsidRPr="005D256D">
        <w:rPr>
          <w:rFonts w:ascii="Book Antiqua" w:eastAsia="Book Antiqua" w:hAnsi="Book Antiqua" w:cs="Book Antiqua"/>
          <w:color w:val="000000"/>
        </w:rPr>
        <w:t>Rehman</w:t>
      </w:r>
      <w:proofErr w:type="spellEnd"/>
      <w:r w:rsidRPr="005D256D">
        <w:rPr>
          <w:rFonts w:ascii="Book Antiqua" w:eastAsia="Book Antiqua" w:hAnsi="Book Antiqua" w:cs="Book Antiqua"/>
          <w:color w:val="000000"/>
        </w:rPr>
        <w:t xml:space="preserve"> ST, </w:t>
      </w:r>
      <w:proofErr w:type="spellStart"/>
      <w:r w:rsidRPr="005D256D">
        <w:rPr>
          <w:rFonts w:ascii="Book Antiqua" w:eastAsia="Book Antiqua" w:hAnsi="Book Antiqua" w:cs="Book Antiqua"/>
          <w:color w:val="000000"/>
        </w:rPr>
        <w:t>Rehman</w:t>
      </w:r>
      <w:proofErr w:type="spellEnd"/>
      <w:r w:rsidRPr="005D256D">
        <w:rPr>
          <w:rFonts w:ascii="Book Antiqua" w:eastAsia="Book Antiqua" w:hAnsi="Book Antiqua" w:cs="Book Antiqua"/>
          <w:color w:val="000000"/>
        </w:rPr>
        <w:t xml:space="preserve"> H, Abid S. Impact of coronavirus disease 2019 on prevention and elimination strategies for hepatitis B and hepatitis C. </w:t>
      </w:r>
      <w:r w:rsidRPr="005D256D">
        <w:rPr>
          <w:rFonts w:ascii="Book Antiqua" w:eastAsia="Book Antiqua" w:hAnsi="Book Antiqua" w:cs="Book Antiqua"/>
          <w:i/>
          <w:iCs/>
          <w:color w:val="000000"/>
        </w:rPr>
        <w:t xml:space="preserve">World J </w:t>
      </w:r>
      <w:proofErr w:type="spellStart"/>
      <w:r w:rsidRPr="005D256D">
        <w:rPr>
          <w:rFonts w:ascii="Book Antiqua" w:eastAsia="Book Antiqua" w:hAnsi="Book Antiqua" w:cs="Book Antiqua"/>
          <w:i/>
          <w:iCs/>
          <w:color w:val="000000"/>
        </w:rPr>
        <w:t>Hepatol</w:t>
      </w:r>
      <w:proofErr w:type="spellEnd"/>
      <w:r w:rsidRPr="005D256D">
        <w:rPr>
          <w:rFonts w:ascii="Book Antiqua" w:eastAsia="Book Antiqua" w:hAnsi="Book Antiqua" w:cs="Book Antiqua"/>
          <w:color w:val="000000"/>
        </w:rPr>
        <w:t xml:space="preserve"> 2021; 13(</w:t>
      </w:r>
      <w:r w:rsidRPr="005D256D">
        <w:rPr>
          <w:rFonts w:ascii="Book Antiqua" w:hAnsi="Book Antiqua" w:cs="Book Antiqua"/>
          <w:color w:val="000000"/>
          <w:lang w:eastAsia="zh-CN"/>
        </w:rPr>
        <w:t>7</w:t>
      </w:r>
      <w:r w:rsidRPr="005D256D">
        <w:rPr>
          <w:rFonts w:ascii="Book Antiqua" w:eastAsia="Book Antiqua" w:hAnsi="Book Antiqua" w:cs="Book Antiqua"/>
          <w:color w:val="000000"/>
        </w:rPr>
        <w:t>): 781-789</w:t>
      </w:r>
    </w:p>
    <w:p w14:paraId="0CA8B14B" w14:textId="77777777" w:rsidR="005D256D" w:rsidRPr="005D256D" w:rsidRDefault="005D256D">
      <w:pPr>
        <w:spacing w:line="360" w:lineRule="auto"/>
        <w:jc w:val="both"/>
        <w:rPr>
          <w:rFonts w:ascii="Book Antiqua" w:hAnsi="Book Antiqua" w:cs="Book Antiqua"/>
          <w:color w:val="000000"/>
          <w:lang w:eastAsia="zh-CN"/>
        </w:rPr>
      </w:pPr>
      <w:r w:rsidRPr="005D256D">
        <w:rPr>
          <w:rFonts w:ascii="Book Antiqua" w:hAnsi="Book Antiqua" w:cs="Book Antiqua"/>
          <w:b/>
          <w:color w:val="000000"/>
          <w:lang w:eastAsia="zh-CN"/>
        </w:rPr>
        <w:lastRenderedPageBreak/>
        <w:t>URL:</w:t>
      </w:r>
      <w:r w:rsidRPr="005D256D">
        <w:rPr>
          <w:rFonts w:ascii="Book Antiqua" w:eastAsia="Book Antiqua" w:hAnsi="Book Antiqua" w:cs="Book Antiqua"/>
          <w:color w:val="000000"/>
        </w:rPr>
        <w:t xml:space="preserve"> https://www.wjgnet.com/1948-5182/full/v13/i</w:t>
      </w:r>
      <w:r w:rsidRPr="005D256D">
        <w:rPr>
          <w:rFonts w:ascii="Book Antiqua" w:hAnsi="Book Antiqua" w:cs="Book Antiqua"/>
          <w:color w:val="000000"/>
          <w:lang w:eastAsia="zh-CN"/>
        </w:rPr>
        <w:t>7</w:t>
      </w:r>
      <w:r w:rsidRPr="005D256D">
        <w:rPr>
          <w:rFonts w:ascii="Book Antiqua" w:eastAsia="Book Antiqua" w:hAnsi="Book Antiqua" w:cs="Book Antiqua"/>
          <w:color w:val="000000"/>
        </w:rPr>
        <w:t xml:space="preserve">/781.htm  </w:t>
      </w:r>
    </w:p>
    <w:p w14:paraId="3EA64584" w14:textId="77777777" w:rsidR="005D256D" w:rsidRPr="005D256D" w:rsidRDefault="005D256D">
      <w:pPr>
        <w:spacing w:line="360" w:lineRule="auto"/>
        <w:jc w:val="both"/>
        <w:rPr>
          <w:rFonts w:ascii="Book Antiqua" w:hAnsi="Book Antiqua"/>
        </w:rPr>
      </w:pPr>
      <w:r w:rsidRPr="005D256D">
        <w:rPr>
          <w:rFonts w:ascii="Book Antiqua" w:hAnsi="Book Antiqua" w:cs="Book Antiqua"/>
          <w:b/>
          <w:color w:val="000000"/>
          <w:lang w:eastAsia="zh-CN"/>
        </w:rPr>
        <w:t>DOI:</w:t>
      </w:r>
      <w:r w:rsidRPr="005D256D">
        <w:rPr>
          <w:rFonts w:ascii="Book Antiqua" w:eastAsia="Book Antiqua" w:hAnsi="Book Antiqua" w:cs="Book Antiqua"/>
          <w:color w:val="000000"/>
        </w:rPr>
        <w:t xml:space="preserve"> https://dx.doi.org/10.4254/wjh.v13.i</w:t>
      </w:r>
      <w:r w:rsidRPr="005D256D">
        <w:rPr>
          <w:rFonts w:ascii="Book Antiqua" w:hAnsi="Book Antiqua" w:cs="Book Antiqua"/>
          <w:color w:val="000000"/>
          <w:lang w:eastAsia="zh-CN"/>
        </w:rPr>
        <w:t>7</w:t>
      </w:r>
      <w:r w:rsidRPr="005D256D">
        <w:rPr>
          <w:rFonts w:ascii="Book Antiqua" w:eastAsia="Book Antiqua" w:hAnsi="Book Antiqua" w:cs="Book Antiqua"/>
          <w:color w:val="000000"/>
        </w:rPr>
        <w:t>.781</w:t>
      </w:r>
    </w:p>
    <w:bookmarkEnd w:id="25"/>
    <w:bookmarkEnd w:id="26"/>
    <w:p w14:paraId="76F66593" w14:textId="77777777" w:rsidR="00A77B3E" w:rsidRPr="005D256D" w:rsidRDefault="00A77B3E">
      <w:pPr>
        <w:spacing w:line="360" w:lineRule="auto"/>
        <w:jc w:val="both"/>
        <w:rPr>
          <w:rFonts w:ascii="Book Antiqua" w:hAnsi="Book Antiqua"/>
        </w:rPr>
      </w:pPr>
    </w:p>
    <w:p w14:paraId="65A3B9CD" w14:textId="56601B36" w:rsidR="00A77B3E" w:rsidRPr="005D256D" w:rsidRDefault="00863466">
      <w:pPr>
        <w:spacing w:line="360" w:lineRule="auto"/>
        <w:jc w:val="both"/>
        <w:rPr>
          <w:rFonts w:ascii="Book Antiqua" w:hAnsi="Book Antiqua"/>
        </w:rPr>
      </w:pPr>
      <w:r w:rsidRPr="005D256D">
        <w:rPr>
          <w:rFonts w:ascii="Book Antiqua" w:eastAsia="Book Antiqua" w:hAnsi="Book Antiqua" w:cs="Book Antiqua"/>
          <w:b/>
          <w:bCs/>
          <w:color w:val="000000"/>
        </w:rPr>
        <w:t xml:space="preserve">Core Tip: </w:t>
      </w:r>
      <w:bookmarkStart w:id="27" w:name="OLE_LINK19"/>
      <w:bookmarkStart w:id="28" w:name="OLE_LINK20"/>
      <w:r w:rsidRPr="005D256D">
        <w:rPr>
          <w:rFonts w:ascii="Book Antiqua" w:eastAsia="Book Antiqua" w:hAnsi="Book Antiqua" w:cs="Book Antiqua"/>
          <w:color w:val="000000"/>
          <w:szCs w:val="22"/>
        </w:rPr>
        <w:t xml:space="preserve">There has been a multi-fold impact of the pandemic on viral hepatitis elimination strategies. Due to supply chain disruptions, </w:t>
      </w:r>
      <w:r w:rsidR="000659F7" w:rsidRPr="005D256D">
        <w:rPr>
          <w:rFonts w:ascii="Book Antiqua" w:eastAsia="Book Antiqua" w:hAnsi="Book Antiqua" w:cs="Book Antiqua"/>
          <w:color w:val="000000"/>
          <w:szCs w:val="22"/>
        </w:rPr>
        <w:t xml:space="preserve">hepatitis </w:t>
      </w:r>
      <w:r w:rsidRPr="005D256D">
        <w:rPr>
          <w:rFonts w:ascii="Book Antiqua" w:eastAsia="Book Antiqua" w:hAnsi="Book Antiqua" w:cs="Book Antiqua"/>
          <w:color w:val="000000"/>
          <w:szCs w:val="22"/>
        </w:rPr>
        <w:t xml:space="preserve">B </w:t>
      </w:r>
      <w:bookmarkStart w:id="29" w:name="OLE_LINK7"/>
      <w:bookmarkStart w:id="30" w:name="OLE_LINK8"/>
      <w:r w:rsidR="000659F7" w:rsidRPr="005D256D">
        <w:rPr>
          <w:rFonts w:ascii="Book Antiqua" w:eastAsia="Book Antiqua" w:hAnsi="Book Antiqua" w:cs="Book Antiqua"/>
          <w:color w:val="000000"/>
          <w:szCs w:val="22"/>
        </w:rPr>
        <w:t>virus</w:t>
      </w:r>
      <w:bookmarkEnd w:id="29"/>
      <w:bookmarkEnd w:id="30"/>
      <w:r w:rsidRPr="005D256D">
        <w:rPr>
          <w:rFonts w:ascii="Book Antiqua" w:eastAsia="Book Antiqua" w:hAnsi="Book Antiqua" w:cs="Book Antiqua"/>
          <w:color w:val="000000"/>
          <w:szCs w:val="22"/>
        </w:rPr>
        <w:t xml:space="preserve"> vaccination campaigns have been halted. Increased preference for home deliveries, poor antenatal care, and unavailability of at-birth </w:t>
      </w:r>
      <w:r w:rsidR="000F5AF8" w:rsidRPr="005D256D">
        <w:rPr>
          <w:rFonts w:ascii="Book Antiqua" w:eastAsia="Book Antiqua" w:hAnsi="Book Antiqua" w:cs="Book Antiqua"/>
          <w:color w:val="000000"/>
          <w:szCs w:val="22"/>
        </w:rPr>
        <w:t>hepatitis B virus</w:t>
      </w:r>
      <w:r w:rsidRPr="005D256D">
        <w:rPr>
          <w:rFonts w:ascii="Book Antiqua" w:eastAsia="Book Antiqua" w:hAnsi="Book Antiqua" w:cs="Book Antiqua"/>
          <w:color w:val="000000"/>
          <w:szCs w:val="22"/>
        </w:rPr>
        <w:t xml:space="preserve"> vaccine has increased the risk of vertical transmission. With needle-sharing activities on the rise and closure of harm reduction centers, the spread of blood-borne infections including the </w:t>
      </w:r>
      <w:r w:rsidR="000659F7" w:rsidRPr="005D256D">
        <w:rPr>
          <w:rFonts w:ascii="Book Antiqua" w:eastAsia="Book Antiqua" w:hAnsi="Book Antiqua" w:cs="Book Antiqua"/>
          <w:color w:val="000000"/>
          <w:szCs w:val="22"/>
        </w:rPr>
        <w:t xml:space="preserve">hepatitis </w:t>
      </w:r>
      <w:r w:rsidRPr="005D256D">
        <w:rPr>
          <w:rFonts w:ascii="Book Antiqua" w:eastAsia="Book Antiqua" w:hAnsi="Book Antiqua" w:cs="Book Antiqua"/>
          <w:color w:val="000000"/>
          <w:szCs w:val="22"/>
        </w:rPr>
        <w:t xml:space="preserve">C virus has risen. Hospitals are either being avoided due to the fear of contracting </w:t>
      </w:r>
      <w:r w:rsidR="000659F7" w:rsidRPr="005D256D">
        <w:rPr>
          <w:rFonts w:ascii="Book Antiqua" w:eastAsia="Book Antiqua" w:hAnsi="Book Antiqua" w:cs="Book Antiqua"/>
          <w:color w:val="000000"/>
          <w:szCs w:val="22"/>
        </w:rPr>
        <w:t>severe acute respiratory syndrome coronavirus 2</w:t>
      </w:r>
      <w:r w:rsidRPr="005D256D">
        <w:rPr>
          <w:rFonts w:ascii="Book Antiqua" w:eastAsia="Book Antiqua" w:hAnsi="Book Antiqua" w:cs="Book Antiqua"/>
          <w:color w:val="000000"/>
          <w:szCs w:val="22"/>
        </w:rPr>
        <w:t xml:space="preserve"> or are being converted into coronavirus treatment wards, resulting in poor management of patients.</w:t>
      </w:r>
      <w:bookmarkEnd w:id="27"/>
      <w:bookmarkEnd w:id="28"/>
    </w:p>
    <w:p w14:paraId="551BE1FC" w14:textId="77777777" w:rsidR="00A77B3E" w:rsidRPr="005D256D" w:rsidRDefault="00A77B3E">
      <w:pPr>
        <w:spacing w:line="360" w:lineRule="auto"/>
        <w:jc w:val="both"/>
        <w:rPr>
          <w:rFonts w:ascii="Book Antiqua" w:hAnsi="Book Antiqua"/>
        </w:rPr>
      </w:pPr>
    </w:p>
    <w:p w14:paraId="29B96BB2" w14:textId="77777777" w:rsidR="00A77B3E" w:rsidRPr="005D256D" w:rsidRDefault="000659F7">
      <w:pPr>
        <w:spacing w:line="360" w:lineRule="auto"/>
        <w:jc w:val="both"/>
        <w:rPr>
          <w:rFonts w:ascii="Book Antiqua" w:hAnsi="Book Antiqua"/>
        </w:rPr>
      </w:pPr>
      <w:r w:rsidRPr="005D256D">
        <w:rPr>
          <w:rFonts w:ascii="Book Antiqua" w:eastAsia="Book Antiqua" w:hAnsi="Book Antiqua" w:cs="Book Antiqua"/>
          <w:b/>
          <w:caps/>
          <w:color w:val="000000"/>
          <w:u w:val="single"/>
        </w:rPr>
        <w:br w:type="page"/>
      </w:r>
      <w:r w:rsidR="00863466" w:rsidRPr="005D256D">
        <w:rPr>
          <w:rFonts w:ascii="Book Antiqua" w:eastAsia="Book Antiqua" w:hAnsi="Book Antiqua" w:cs="Book Antiqua"/>
          <w:b/>
          <w:caps/>
          <w:color w:val="000000"/>
          <w:u w:val="single"/>
        </w:rPr>
        <w:lastRenderedPageBreak/>
        <w:t>INTRODUCTION</w:t>
      </w:r>
    </w:p>
    <w:p w14:paraId="49655BC3" w14:textId="7DB2B84B" w:rsidR="00A77B3E" w:rsidRPr="005D256D" w:rsidRDefault="00863466">
      <w:pPr>
        <w:spacing w:line="360" w:lineRule="auto"/>
        <w:jc w:val="both"/>
        <w:rPr>
          <w:rFonts w:ascii="Book Antiqua" w:hAnsi="Book Antiqua"/>
          <w:lang w:eastAsia="zh-CN"/>
        </w:rPr>
      </w:pPr>
      <w:bookmarkStart w:id="31" w:name="OLE_LINK29"/>
      <w:bookmarkStart w:id="32" w:name="OLE_LINK30"/>
      <w:r w:rsidRPr="005D256D">
        <w:rPr>
          <w:rFonts w:ascii="Book Antiqua" w:eastAsia="Book Antiqua" w:hAnsi="Book Antiqua" w:cs="Book Antiqua"/>
          <w:color w:val="000000"/>
        </w:rPr>
        <w:t xml:space="preserve">In December 2019 the first case of </w:t>
      </w:r>
      <w:r w:rsidRPr="005D256D">
        <w:rPr>
          <w:rFonts w:ascii="Book Antiqua" w:eastAsia="Book Antiqua" w:hAnsi="Book Antiqua" w:cs="Book Antiqua"/>
          <w:color w:val="000000"/>
          <w:shd w:val="clear" w:color="auto" w:fill="FFFFFF"/>
        </w:rPr>
        <w:t>severe acute respiratory syndrome coronavirus 2 (SARS-CoV-2) was isolated and identified in Wuhan, China</w:t>
      </w:r>
      <w:hyperlink r:id="rId8" w:history="1">
        <w:r w:rsidR="005D7AAE" w:rsidRPr="005D256D">
          <w:rPr>
            <w:rFonts w:ascii="Book Antiqua" w:eastAsia="Book Antiqua" w:hAnsi="Book Antiqua" w:cs="Book Antiqua"/>
            <w:color w:val="000000"/>
            <w:vertAlign w:val="superscript"/>
          </w:rPr>
          <w:t>[1]</w:t>
        </w:r>
      </w:hyperlink>
      <w:r w:rsidRPr="005D256D">
        <w:rPr>
          <w:rFonts w:ascii="Book Antiqua" w:eastAsia="Book Antiqua" w:hAnsi="Book Antiqua" w:cs="Book Antiqua"/>
          <w:color w:val="000000"/>
          <w:shd w:val="clear" w:color="auto" w:fill="FFFFFF"/>
        </w:rPr>
        <w:t xml:space="preserve">. The </w:t>
      </w:r>
      <w:r w:rsidR="00327E44" w:rsidRPr="005D256D">
        <w:rPr>
          <w:rFonts w:ascii="Book Antiqua" w:hAnsi="Book Antiqua" w:cs="Book Antiqua"/>
          <w:color w:val="000000"/>
          <w:lang w:eastAsia="zh-CN"/>
        </w:rPr>
        <w:t>c</w:t>
      </w:r>
      <w:r w:rsidR="00327E44" w:rsidRPr="005D256D">
        <w:rPr>
          <w:rFonts w:ascii="Book Antiqua" w:eastAsia="Book Antiqua" w:hAnsi="Book Antiqua" w:cs="Book Antiqua"/>
          <w:color w:val="000000"/>
        </w:rPr>
        <w:t>oronavirus disease</w:t>
      </w:r>
      <w:r w:rsidR="004A1A07" w:rsidRPr="005D256D">
        <w:rPr>
          <w:rFonts w:ascii="Book Antiqua" w:hAnsi="Book Antiqua" w:cs="Book Antiqua"/>
          <w:color w:val="000000"/>
          <w:lang w:eastAsia="zh-CN"/>
        </w:rPr>
        <w:t xml:space="preserve"> </w:t>
      </w:r>
      <w:r w:rsidR="00327E44" w:rsidRPr="005D256D">
        <w:rPr>
          <w:rFonts w:ascii="Book Antiqua" w:eastAsia="Book Antiqua" w:hAnsi="Book Antiqua" w:cs="Book Antiqua"/>
          <w:color w:val="000000"/>
        </w:rPr>
        <w:t xml:space="preserve">2019 </w:t>
      </w:r>
      <w:r w:rsidR="00327E44" w:rsidRPr="005D256D">
        <w:rPr>
          <w:rFonts w:ascii="Book Antiqua" w:hAnsi="Book Antiqua" w:cs="Book Antiqua"/>
          <w:color w:val="000000"/>
          <w:lang w:eastAsia="zh-CN"/>
        </w:rPr>
        <w:t>(</w:t>
      </w:r>
      <w:r w:rsidR="00327E44" w:rsidRPr="005D256D">
        <w:rPr>
          <w:rFonts w:ascii="Book Antiqua" w:eastAsia="Book Antiqua" w:hAnsi="Book Antiqua" w:cs="Book Antiqua"/>
          <w:color w:val="000000"/>
        </w:rPr>
        <w:t>COVID-19</w:t>
      </w:r>
      <w:r w:rsidR="00327E44" w:rsidRPr="005D256D">
        <w:rPr>
          <w:rFonts w:ascii="Book Antiqua" w:hAnsi="Book Antiqua" w:cs="Book Antiqua"/>
          <w:color w:val="000000"/>
          <w:lang w:eastAsia="zh-CN"/>
        </w:rPr>
        <w:t>)</w:t>
      </w:r>
      <w:r w:rsidRPr="005D256D">
        <w:rPr>
          <w:rFonts w:ascii="Book Antiqua" w:eastAsia="Book Antiqua" w:hAnsi="Book Antiqua" w:cs="Book Antiqua"/>
          <w:color w:val="000000"/>
        </w:rPr>
        <w:t xml:space="preserve"> pandemic that ensued, has led to 2.47 million deaths as of February</w:t>
      </w:r>
      <w:r w:rsidR="004A1A07" w:rsidRPr="005D256D">
        <w:rPr>
          <w:rFonts w:ascii="Book Antiqua" w:eastAsia="Book Antiqua" w:hAnsi="Book Antiqua" w:cs="Book Antiqua"/>
          <w:color w:val="000000"/>
        </w:rPr>
        <w:t xml:space="preserve"> 21,</w:t>
      </w:r>
      <w:r w:rsidRPr="005D256D">
        <w:rPr>
          <w:rFonts w:ascii="Book Antiqua" w:eastAsia="Book Antiqua" w:hAnsi="Book Antiqua" w:cs="Book Antiqua"/>
          <w:color w:val="000000"/>
        </w:rPr>
        <w:t xml:space="preserve"> 2021</w:t>
      </w:r>
      <w:hyperlink r:id="rId9" w:history="1">
        <w:r w:rsidR="005D7AAE" w:rsidRPr="005D256D">
          <w:rPr>
            <w:rFonts w:ascii="Book Antiqua" w:eastAsia="Book Antiqua" w:hAnsi="Book Antiqua" w:cs="Book Antiqua"/>
            <w:color w:val="000000"/>
            <w:vertAlign w:val="superscript"/>
          </w:rPr>
          <w:t>[2]</w:t>
        </w:r>
      </w:hyperlink>
      <w:r w:rsidRPr="005D256D">
        <w:rPr>
          <w:rFonts w:ascii="Book Antiqua" w:eastAsia="Book Antiqua" w:hAnsi="Book Antiqua" w:cs="Book Antiqua"/>
          <w:color w:val="000000"/>
        </w:rPr>
        <w:t>.</w:t>
      </w:r>
    </w:p>
    <w:p w14:paraId="507E2859" w14:textId="4C550650" w:rsidR="00A77B3E" w:rsidRPr="005D256D" w:rsidRDefault="00863466" w:rsidP="005D7AAE">
      <w:pPr>
        <w:spacing w:line="360" w:lineRule="auto"/>
        <w:ind w:firstLineChars="100" w:firstLine="240"/>
        <w:jc w:val="both"/>
        <w:rPr>
          <w:rFonts w:ascii="Book Antiqua" w:hAnsi="Book Antiqua"/>
        </w:rPr>
      </w:pPr>
      <w:r w:rsidRPr="005D256D">
        <w:rPr>
          <w:rFonts w:ascii="Book Antiqua" w:eastAsia="Book Antiqua" w:hAnsi="Book Antiqua" w:cs="Book Antiqua"/>
          <w:color w:val="000000"/>
        </w:rPr>
        <w:t>This medical emergency shed light upon our fragile healthcare system worldwide and its vulnerabilities including the immense vacuum questioning our preparedness for the next pandemic</w:t>
      </w:r>
      <w:hyperlink r:id="rId10" w:history="1">
        <w:r w:rsidR="00DF21FD" w:rsidRPr="005D256D">
          <w:rPr>
            <w:rFonts w:ascii="Book Antiqua" w:eastAsia="Book Antiqua" w:hAnsi="Book Antiqua" w:cs="Book Antiqua"/>
            <w:color w:val="000000"/>
            <w:vertAlign w:val="superscript"/>
          </w:rPr>
          <w:t>[3]</w:t>
        </w:r>
      </w:hyperlink>
      <w:r w:rsidRPr="005D256D">
        <w:rPr>
          <w:rFonts w:ascii="Book Antiqua" w:eastAsia="Book Antiqua" w:hAnsi="Book Antiqua" w:cs="Book Antiqua"/>
          <w:color w:val="000000"/>
        </w:rPr>
        <w:t>. Although we were able to achieve making vaccines in record time</w:t>
      </w:r>
      <w:hyperlink r:id="rId11" w:history="1">
        <w:r w:rsidR="00DF21FD" w:rsidRPr="005D256D">
          <w:rPr>
            <w:rFonts w:ascii="Book Antiqua" w:eastAsia="Book Antiqua" w:hAnsi="Book Antiqua" w:cs="Book Antiqua"/>
            <w:color w:val="000000"/>
            <w:vertAlign w:val="superscript"/>
          </w:rPr>
          <w:t>[4]</w:t>
        </w:r>
      </w:hyperlink>
      <w:r w:rsidRPr="005D256D">
        <w:rPr>
          <w:rFonts w:ascii="Book Antiqua" w:eastAsia="Book Antiqua" w:hAnsi="Book Antiqua" w:cs="Book Antiqua"/>
          <w:color w:val="000000"/>
        </w:rPr>
        <w:t>, the impact on human life and our economies are yet to be quantified.</w:t>
      </w:r>
    </w:p>
    <w:p w14:paraId="12DEB660" w14:textId="74E008A5" w:rsidR="00A77B3E" w:rsidRPr="005D256D" w:rsidRDefault="00863466" w:rsidP="00AC056A">
      <w:pPr>
        <w:spacing w:line="360" w:lineRule="auto"/>
        <w:ind w:firstLineChars="100" w:firstLine="240"/>
        <w:jc w:val="both"/>
        <w:rPr>
          <w:rFonts w:ascii="Book Antiqua" w:hAnsi="Book Antiqua"/>
          <w:lang w:eastAsia="zh-CN"/>
        </w:rPr>
      </w:pPr>
      <w:r w:rsidRPr="005D256D">
        <w:rPr>
          <w:rFonts w:ascii="Book Antiqua" w:eastAsia="Book Antiqua" w:hAnsi="Book Antiqua" w:cs="Book Antiqua"/>
          <w:color w:val="000000"/>
        </w:rPr>
        <w:t xml:space="preserve">On the other hand, </w:t>
      </w:r>
      <w:r w:rsidR="00AC056A" w:rsidRPr="005D256D">
        <w:rPr>
          <w:rFonts w:ascii="Book Antiqua" w:eastAsia="Book Antiqua" w:hAnsi="Book Antiqua" w:cs="Book Antiqua"/>
          <w:color w:val="000000"/>
        </w:rPr>
        <w:t xml:space="preserve">hepatitis </w:t>
      </w:r>
      <w:r w:rsidRPr="005D256D">
        <w:rPr>
          <w:rFonts w:ascii="Book Antiqua" w:eastAsia="Book Antiqua" w:hAnsi="Book Antiqua" w:cs="Book Antiqua"/>
          <w:color w:val="000000"/>
        </w:rPr>
        <w:t xml:space="preserve">B </w:t>
      </w:r>
      <w:r w:rsidR="006748C1" w:rsidRPr="005D256D">
        <w:rPr>
          <w:rFonts w:ascii="Book Antiqua" w:eastAsia="Book Antiqua" w:hAnsi="Book Antiqua" w:cs="Book Antiqua"/>
          <w:color w:val="000000"/>
          <w:szCs w:val="22"/>
        </w:rPr>
        <w:t xml:space="preserve">virus </w:t>
      </w:r>
      <w:r w:rsidRPr="005D256D">
        <w:rPr>
          <w:rFonts w:ascii="Book Antiqua" w:eastAsia="Book Antiqua" w:hAnsi="Book Antiqua" w:cs="Book Antiqua"/>
          <w:color w:val="000000"/>
        </w:rPr>
        <w:t xml:space="preserve">(HBV) and </w:t>
      </w:r>
      <w:r w:rsidR="00AC056A" w:rsidRPr="005D256D">
        <w:rPr>
          <w:rFonts w:ascii="Book Antiqua" w:eastAsia="Book Antiqua" w:hAnsi="Book Antiqua" w:cs="Book Antiqua"/>
          <w:color w:val="000000"/>
        </w:rPr>
        <w:t xml:space="preserve">hepatitis </w:t>
      </w:r>
      <w:r w:rsidRPr="005D256D">
        <w:rPr>
          <w:rFonts w:ascii="Book Antiqua" w:eastAsia="Book Antiqua" w:hAnsi="Book Antiqua" w:cs="Book Antiqua"/>
          <w:color w:val="000000"/>
        </w:rPr>
        <w:t xml:space="preserve">C </w:t>
      </w:r>
      <w:r w:rsidR="006748C1" w:rsidRPr="005D256D">
        <w:rPr>
          <w:rFonts w:ascii="Book Antiqua" w:eastAsia="Book Antiqua" w:hAnsi="Book Antiqua" w:cs="Book Antiqua"/>
          <w:color w:val="000000"/>
          <w:szCs w:val="22"/>
        </w:rPr>
        <w:t xml:space="preserve">virus </w:t>
      </w:r>
      <w:r w:rsidRPr="005D256D">
        <w:rPr>
          <w:rFonts w:ascii="Book Antiqua" w:eastAsia="Book Antiqua" w:hAnsi="Book Antiqua" w:cs="Book Antiqua"/>
          <w:color w:val="000000"/>
        </w:rPr>
        <w:t>(HCV) have had their impact quantified and have been studied for decades. In 2016, the World Health Organization (WHO) estimated the prevalence of chronic hepatitis B to be 257 million worldwide</w:t>
      </w:r>
      <w:hyperlink r:id="rId12" w:history="1">
        <w:r w:rsidRPr="005D256D">
          <w:rPr>
            <w:rFonts w:ascii="Book Antiqua" w:eastAsia="Book Antiqua" w:hAnsi="Book Antiqua" w:cs="Book Antiqua"/>
            <w:color w:val="000000"/>
            <w:vertAlign w:val="superscript"/>
          </w:rPr>
          <w:t>[5]</w:t>
        </w:r>
      </w:hyperlink>
      <w:r w:rsidRPr="005D256D">
        <w:rPr>
          <w:rFonts w:ascii="Book Antiqua" w:eastAsia="Book Antiqua" w:hAnsi="Book Antiqua" w:cs="Book Antiqua"/>
          <w:color w:val="000000"/>
        </w:rPr>
        <w:t xml:space="preserve">, while </w:t>
      </w:r>
      <w:r w:rsidR="004A1A07" w:rsidRPr="005D256D">
        <w:rPr>
          <w:rFonts w:ascii="Book Antiqua" w:eastAsia="Book Antiqua" w:hAnsi="Book Antiqua" w:cs="Book Antiqua"/>
          <w:color w:val="000000"/>
        </w:rPr>
        <w:t xml:space="preserve">it was </w:t>
      </w:r>
      <w:r w:rsidRPr="005D256D">
        <w:rPr>
          <w:rFonts w:ascii="Book Antiqua" w:eastAsia="Book Antiqua" w:hAnsi="Book Antiqua" w:cs="Book Antiqua"/>
          <w:color w:val="000000"/>
        </w:rPr>
        <w:t xml:space="preserve">71 million for chronic hepatitis C. </w:t>
      </w:r>
      <w:r w:rsidRPr="005D256D">
        <w:rPr>
          <w:rFonts w:ascii="Book Antiqua" w:eastAsia="Book Antiqua" w:hAnsi="Book Antiqua" w:cs="Book Antiqua"/>
          <w:color w:val="000000"/>
          <w:shd w:val="clear" w:color="auto" w:fill="FFFFFF"/>
        </w:rPr>
        <w:t xml:space="preserve">Chronic hepatitis has a worldwide burden </w:t>
      </w:r>
      <w:r w:rsidR="004A1A07" w:rsidRPr="005D256D">
        <w:rPr>
          <w:rFonts w:ascii="Book Antiqua" w:eastAsia="Book Antiqua" w:hAnsi="Book Antiqua" w:cs="Book Antiqua"/>
          <w:color w:val="000000"/>
          <w:shd w:val="clear" w:color="auto" w:fill="FFFFFF"/>
        </w:rPr>
        <w:t xml:space="preserve">that </w:t>
      </w:r>
      <w:r w:rsidRPr="005D256D">
        <w:rPr>
          <w:rFonts w:ascii="Book Antiqua" w:eastAsia="Book Antiqua" w:hAnsi="Book Antiqua" w:cs="Book Antiqua"/>
          <w:color w:val="000000"/>
          <w:shd w:val="clear" w:color="auto" w:fill="FFFFFF"/>
        </w:rPr>
        <w:t>is mostly clinically silent, as it goes undiagnosed in most low to middle-income countries (LMICs)</w:t>
      </w:r>
      <w:hyperlink r:id="rId13" w:history="1">
        <w:r w:rsidR="006748C1" w:rsidRPr="005D256D">
          <w:rPr>
            <w:rFonts w:ascii="Book Antiqua" w:eastAsia="Book Antiqua" w:hAnsi="Book Antiqua" w:cs="Book Antiqua"/>
            <w:color w:val="000000"/>
            <w:vertAlign w:val="superscript"/>
          </w:rPr>
          <w:t>[6,7]</w:t>
        </w:r>
      </w:hyperlink>
      <w:r w:rsidRPr="005D256D">
        <w:rPr>
          <w:rFonts w:ascii="Book Antiqua" w:eastAsia="Book Antiqua" w:hAnsi="Book Antiqua" w:cs="Book Antiqua"/>
          <w:color w:val="000000"/>
          <w:shd w:val="clear" w:color="auto" w:fill="FFFFFF"/>
        </w:rPr>
        <w:t>.</w:t>
      </w:r>
    </w:p>
    <w:p w14:paraId="050744C4" w14:textId="77777777" w:rsidR="00A77B3E" w:rsidRPr="005D256D" w:rsidRDefault="00863466" w:rsidP="006748C1">
      <w:pPr>
        <w:spacing w:line="360" w:lineRule="auto"/>
        <w:ind w:firstLineChars="100" w:firstLine="240"/>
        <w:jc w:val="both"/>
        <w:rPr>
          <w:rFonts w:ascii="Book Antiqua" w:hAnsi="Book Antiqua"/>
          <w:lang w:eastAsia="zh-CN"/>
        </w:rPr>
      </w:pPr>
      <w:r w:rsidRPr="005D256D">
        <w:rPr>
          <w:rFonts w:ascii="Book Antiqua" w:eastAsia="Book Antiqua" w:hAnsi="Book Antiqua" w:cs="Book Antiqua"/>
          <w:color w:val="000000"/>
        </w:rPr>
        <w:t>We evaluated the</w:t>
      </w:r>
      <w:r w:rsidR="00C24B0F" w:rsidRPr="005D256D">
        <w:rPr>
          <w:rFonts w:ascii="Book Antiqua" w:eastAsia="Book Antiqua" w:hAnsi="Book Antiqua" w:cs="Book Antiqua"/>
          <w:color w:val="000000"/>
        </w:rPr>
        <w:t xml:space="preserve"> sustainable development goals</w:t>
      </w:r>
      <w:r w:rsidRPr="005D256D">
        <w:rPr>
          <w:rFonts w:ascii="Book Antiqua" w:eastAsia="Book Antiqua" w:hAnsi="Book Antiqua" w:cs="Book Antiqua"/>
          <w:color w:val="000000"/>
        </w:rPr>
        <w:t xml:space="preserve"> (SDGs) set in place by the WHO for the task of eliminating </w:t>
      </w:r>
      <w:r w:rsidR="00C24B0F" w:rsidRPr="005D256D">
        <w:rPr>
          <w:rFonts w:ascii="Book Antiqua" w:eastAsia="Book Antiqua" w:hAnsi="Book Antiqua" w:cs="Book Antiqua"/>
          <w:color w:val="000000"/>
        </w:rPr>
        <w:t xml:space="preserve">hepatitis </w:t>
      </w:r>
      <w:r w:rsidRPr="005D256D">
        <w:rPr>
          <w:rFonts w:ascii="Book Antiqua" w:eastAsia="Book Antiqua" w:hAnsi="Book Antiqua" w:cs="Book Antiqua"/>
          <w:color w:val="000000"/>
        </w:rPr>
        <w:t>B and C as a public health threat by 2030</w:t>
      </w:r>
      <w:hyperlink r:id="rId14" w:history="1">
        <w:r w:rsidR="006C6481" w:rsidRPr="005D256D">
          <w:rPr>
            <w:rFonts w:ascii="Book Antiqua" w:eastAsia="Book Antiqua" w:hAnsi="Book Antiqua" w:cs="Book Antiqua"/>
            <w:color w:val="000000"/>
            <w:vertAlign w:val="superscript"/>
          </w:rPr>
          <w:t>[8]</w:t>
        </w:r>
      </w:hyperlink>
      <w:r w:rsidRPr="005D256D">
        <w:rPr>
          <w:rFonts w:ascii="Book Antiqua" w:eastAsia="Book Antiqua" w:hAnsi="Book Antiqua" w:cs="Book Antiqua"/>
          <w:color w:val="000000"/>
        </w:rPr>
        <w:t>. The SDGs include goals such as coverage of three-dose HBV neonatal vaccine, prevention of mother-to-child transmission, and harm reduction services such as sterile syringe set distribution for people injecting drugs. The efforts done to achieve these sustainable goals have been severely compromised due to the current pandemic.</w:t>
      </w:r>
    </w:p>
    <w:p w14:paraId="02E5B60D" w14:textId="77777777" w:rsidR="00A77B3E" w:rsidRPr="005D256D" w:rsidRDefault="00863466" w:rsidP="006C6481">
      <w:pPr>
        <w:spacing w:line="360" w:lineRule="auto"/>
        <w:ind w:firstLineChars="100" w:firstLine="240"/>
        <w:jc w:val="both"/>
        <w:rPr>
          <w:rFonts w:ascii="Book Antiqua" w:hAnsi="Book Antiqua"/>
        </w:rPr>
      </w:pPr>
      <w:r w:rsidRPr="005D256D">
        <w:rPr>
          <w:rFonts w:ascii="Book Antiqua" w:eastAsia="Book Antiqua" w:hAnsi="Book Antiqua" w:cs="Book Antiqua"/>
          <w:color w:val="000000"/>
          <w:shd w:val="clear" w:color="auto" w:fill="FFFFFF"/>
        </w:rPr>
        <w:t>Although it is debatable that having chronic viral hepatitis influences the outcomes of having the COVID-19</w:t>
      </w:r>
      <w:hyperlink r:id="rId15" w:history="1">
        <w:r w:rsidR="006C6481" w:rsidRPr="005D256D">
          <w:rPr>
            <w:rFonts w:ascii="Book Antiqua" w:eastAsia="Book Antiqua" w:hAnsi="Book Antiqua" w:cs="Book Antiqua"/>
            <w:color w:val="000000"/>
            <w:shd w:val="clear" w:color="auto" w:fill="FFFFFF"/>
            <w:vertAlign w:val="superscript"/>
          </w:rPr>
          <w:t>[9–12]</w:t>
        </w:r>
      </w:hyperlink>
      <w:r w:rsidRPr="005D256D">
        <w:rPr>
          <w:rFonts w:ascii="Book Antiqua" w:eastAsia="Book Antiqua" w:hAnsi="Book Antiqua" w:cs="Book Antiqua"/>
          <w:color w:val="000000"/>
          <w:shd w:val="clear" w:color="auto" w:fill="FFFFFF"/>
        </w:rPr>
        <w:t>, worse outcomes with acute respiratory distress syndrome in COVID-19 can be expected due to impaired immunity</w:t>
      </w:r>
      <w:hyperlink r:id="rId16" w:history="1">
        <w:r w:rsidR="006C6481" w:rsidRPr="005D256D">
          <w:rPr>
            <w:rFonts w:ascii="Book Antiqua" w:eastAsia="Book Antiqua" w:hAnsi="Book Antiqua" w:cs="Book Antiqua"/>
            <w:color w:val="000000"/>
            <w:shd w:val="clear" w:color="auto" w:fill="FFFFFF"/>
            <w:vertAlign w:val="superscript"/>
          </w:rPr>
          <w:t>[1,13]</w:t>
        </w:r>
      </w:hyperlink>
      <w:r w:rsidRPr="005D256D">
        <w:rPr>
          <w:rFonts w:ascii="Book Antiqua" w:eastAsia="Book Antiqua" w:hAnsi="Book Antiqua" w:cs="Book Antiqua"/>
          <w:color w:val="000000"/>
          <w:shd w:val="clear" w:color="auto" w:fill="FFFFFF"/>
        </w:rPr>
        <w:t xml:space="preserve">. </w:t>
      </w:r>
    </w:p>
    <w:p w14:paraId="4185AF98" w14:textId="77777777" w:rsidR="00A77B3E" w:rsidRPr="005D256D" w:rsidRDefault="00863466" w:rsidP="006C6481">
      <w:pPr>
        <w:spacing w:line="360" w:lineRule="auto"/>
        <w:ind w:firstLineChars="100" w:firstLine="240"/>
        <w:jc w:val="both"/>
        <w:rPr>
          <w:rFonts w:ascii="Book Antiqua" w:hAnsi="Book Antiqua"/>
        </w:rPr>
      </w:pPr>
      <w:r w:rsidRPr="005D256D">
        <w:rPr>
          <w:rFonts w:ascii="Book Antiqua" w:eastAsia="Book Antiqua" w:hAnsi="Book Antiqua" w:cs="Book Antiqua"/>
          <w:color w:val="000000"/>
        </w:rPr>
        <w:t xml:space="preserve">This review elucidates the impact of the COVID-19 </w:t>
      </w:r>
      <w:r w:rsidR="006C6481" w:rsidRPr="005D256D">
        <w:rPr>
          <w:rFonts w:ascii="Book Antiqua" w:eastAsia="Book Antiqua" w:hAnsi="Book Antiqua" w:cs="Book Antiqua"/>
          <w:color w:val="000000"/>
        </w:rPr>
        <w:t xml:space="preserve">pandemic </w:t>
      </w:r>
      <w:r w:rsidRPr="005D256D">
        <w:rPr>
          <w:rFonts w:ascii="Book Antiqua" w:eastAsia="Book Antiqua" w:hAnsi="Book Antiqua" w:cs="Book Antiqua"/>
          <w:color w:val="000000"/>
        </w:rPr>
        <w:t>on chronic viral hepatitis B and C; since hepatitis A and E contribute relatively less significantly to morbidity, mortality, and long-term impact</w:t>
      </w:r>
      <w:hyperlink r:id="rId17" w:history="1">
        <w:r w:rsidR="006C6481" w:rsidRPr="005D256D">
          <w:rPr>
            <w:rFonts w:ascii="Book Antiqua" w:eastAsia="Book Antiqua" w:hAnsi="Book Antiqua" w:cs="Book Antiqua"/>
            <w:color w:val="000000"/>
            <w:vertAlign w:val="superscript"/>
          </w:rPr>
          <w:t>[8]</w:t>
        </w:r>
      </w:hyperlink>
      <w:r w:rsidRPr="005D256D">
        <w:rPr>
          <w:rFonts w:ascii="Book Antiqua" w:eastAsia="Book Antiqua" w:hAnsi="Book Antiqua" w:cs="Book Antiqua"/>
          <w:color w:val="000000"/>
        </w:rPr>
        <w:t xml:space="preserve">. We evaluated SDGs and current existing data in light of them. Some of the salient features, as shown in Figure 1, can be identified as a hindrance to screening tests and neonatal vaccinations, the transmission </w:t>
      </w:r>
      <w:r w:rsidRPr="005D256D">
        <w:rPr>
          <w:rFonts w:ascii="Book Antiqua" w:eastAsia="Book Antiqua" w:hAnsi="Book Antiqua" w:cs="Book Antiqua"/>
          <w:color w:val="000000"/>
        </w:rPr>
        <w:lastRenderedPageBreak/>
        <w:t>dynamics affecting HBV and HCV, the role of limited awareness, restrictions to treatment availability, and disparity in healthcare services.</w:t>
      </w:r>
    </w:p>
    <w:bookmarkEnd w:id="31"/>
    <w:bookmarkEnd w:id="32"/>
    <w:p w14:paraId="40AE2DC4" w14:textId="77777777" w:rsidR="00A77B3E" w:rsidRPr="005D256D" w:rsidRDefault="00A77B3E">
      <w:pPr>
        <w:spacing w:line="360" w:lineRule="auto"/>
        <w:jc w:val="both"/>
        <w:rPr>
          <w:rFonts w:ascii="Book Antiqua" w:hAnsi="Book Antiqua"/>
        </w:rPr>
      </w:pPr>
    </w:p>
    <w:p w14:paraId="751E96FC" w14:textId="77777777" w:rsidR="00A77B3E" w:rsidRPr="005D256D" w:rsidRDefault="00863466" w:rsidP="006C6481">
      <w:pPr>
        <w:spacing w:line="360" w:lineRule="auto"/>
        <w:jc w:val="both"/>
        <w:rPr>
          <w:rFonts w:ascii="Book Antiqua" w:hAnsi="Book Antiqua"/>
        </w:rPr>
      </w:pPr>
      <w:bookmarkStart w:id="33" w:name="OLE_LINK31"/>
      <w:r w:rsidRPr="005D256D">
        <w:rPr>
          <w:rFonts w:ascii="Book Antiqua" w:eastAsia="Book Antiqua" w:hAnsi="Book Antiqua" w:cs="Book Antiqua"/>
          <w:b/>
          <w:bCs/>
          <w:caps/>
          <w:color w:val="000000"/>
          <w:u w:val="single"/>
          <w:shd w:val="clear" w:color="auto" w:fill="FFFFFF"/>
        </w:rPr>
        <w:t>Disrupted Hepatitis B Vaccination Campaigns</w:t>
      </w:r>
    </w:p>
    <w:bookmarkEnd w:id="33"/>
    <w:p w14:paraId="31933922" w14:textId="30FB50BD" w:rsidR="00A77B3E" w:rsidRPr="005D256D" w:rsidRDefault="00863466">
      <w:pPr>
        <w:spacing w:line="360" w:lineRule="auto"/>
        <w:jc w:val="both"/>
        <w:rPr>
          <w:rFonts w:ascii="Book Antiqua" w:hAnsi="Book Antiqua"/>
          <w:lang w:eastAsia="zh-CN"/>
        </w:rPr>
      </w:pPr>
      <w:r w:rsidRPr="005D256D">
        <w:rPr>
          <w:rFonts w:ascii="Book Antiqua" w:eastAsia="Book Antiqua" w:hAnsi="Book Antiqua" w:cs="Book Antiqua"/>
          <w:color w:val="000000"/>
          <w:shd w:val="clear" w:color="auto" w:fill="FFFFFF"/>
        </w:rPr>
        <w:t xml:space="preserve">The COVID-19 </w:t>
      </w:r>
      <w:r w:rsidR="006C6481" w:rsidRPr="005D256D">
        <w:rPr>
          <w:rFonts w:ascii="Book Antiqua" w:eastAsia="Book Antiqua" w:hAnsi="Book Antiqua" w:cs="Book Antiqua"/>
          <w:color w:val="000000"/>
          <w:shd w:val="clear" w:color="auto" w:fill="FFFFFF"/>
        </w:rPr>
        <w:t xml:space="preserve">pandemic </w:t>
      </w:r>
      <w:r w:rsidRPr="005D256D">
        <w:rPr>
          <w:rFonts w:ascii="Book Antiqua" w:eastAsia="Book Antiqua" w:hAnsi="Book Antiqua" w:cs="Book Antiqua"/>
          <w:color w:val="000000"/>
          <w:shd w:val="clear" w:color="auto" w:fill="FFFFFF"/>
        </w:rPr>
        <w:t>brought in conditions and circumstances that were unusual for countries and the world as a whole with factors not</w:t>
      </w:r>
      <w:r w:rsidR="004A1A07" w:rsidRPr="005D256D">
        <w:rPr>
          <w:rFonts w:ascii="Book Antiqua" w:eastAsia="Book Antiqua" w:hAnsi="Book Antiqua" w:cs="Book Antiqua"/>
          <w:color w:val="000000"/>
          <w:shd w:val="clear" w:color="auto" w:fill="FFFFFF"/>
        </w:rPr>
        <w:t xml:space="preserve"> previously</w:t>
      </w:r>
      <w:r w:rsidRPr="005D256D">
        <w:rPr>
          <w:rFonts w:ascii="Book Antiqua" w:eastAsia="Book Antiqua" w:hAnsi="Book Antiqua" w:cs="Book Antiqua"/>
          <w:color w:val="000000"/>
          <w:shd w:val="clear" w:color="auto" w:fill="FFFFFF"/>
        </w:rPr>
        <w:t xml:space="preserve"> anticipated. Although the rate of </w:t>
      </w:r>
      <w:r w:rsidR="006C6481" w:rsidRPr="005D256D">
        <w:rPr>
          <w:rFonts w:ascii="Book Antiqua" w:eastAsia="Book Antiqua" w:hAnsi="Book Antiqua" w:cs="Book Antiqua"/>
          <w:color w:val="000000"/>
          <w:shd w:val="clear" w:color="auto" w:fill="FFFFFF"/>
        </w:rPr>
        <w:t xml:space="preserve">hepatitis </w:t>
      </w:r>
      <w:r w:rsidRPr="005D256D">
        <w:rPr>
          <w:rFonts w:ascii="Book Antiqua" w:eastAsia="Book Antiqua" w:hAnsi="Book Antiqua" w:cs="Book Antiqua"/>
          <w:color w:val="000000"/>
          <w:shd w:val="clear" w:color="auto" w:fill="FFFFFF"/>
        </w:rPr>
        <w:t>B vaccinations has been steadily on the rise since the 1990s, we have learned that geopolitical factors, financial priorities, the image of the government, and the health sector have played a huge role in their success or failure</w:t>
      </w:r>
      <w:hyperlink r:id="rId18" w:history="1">
        <w:r w:rsidRPr="005D256D">
          <w:rPr>
            <w:rFonts w:ascii="Book Antiqua" w:eastAsia="Book Antiqua" w:hAnsi="Book Antiqua" w:cs="Book Antiqua"/>
            <w:color w:val="000000"/>
            <w:shd w:val="clear" w:color="auto" w:fill="FFFFFF"/>
            <w:vertAlign w:val="superscript"/>
          </w:rPr>
          <w:t>[3]</w:t>
        </w:r>
      </w:hyperlink>
      <w:r w:rsidRPr="005D256D">
        <w:rPr>
          <w:rFonts w:ascii="Book Antiqua" w:eastAsia="Book Antiqua" w:hAnsi="Book Antiqua" w:cs="Book Antiqua"/>
          <w:color w:val="000000"/>
          <w:shd w:val="clear" w:color="auto" w:fill="FFFFFF"/>
        </w:rPr>
        <w:t>. A recent example within an epidemic can be found in the Ebola outbreak in 2013 in West Africa. Due to disrupted vaccination services, limited availability, and allocation of funds, a sharp rise in the incidence of measles was reported during the epidemic and in the months that followed</w:t>
      </w:r>
      <w:hyperlink r:id="rId19" w:history="1">
        <w:r w:rsidR="006C6481" w:rsidRPr="005D256D">
          <w:rPr>
            <w:rFonts w:ascii="Book Antiqua" w:eastAsia="Book Antiqua" w:hAnsi="Book Antiqua" w:cs="Book Antiqua"/>
            <w:color w:val="000000"/>
            <w:shd w:val="clear" w:color="auto" w:fill="FFFFFF"/>
            <w:vertAlign w:val="superscript"/>
          </w:rPr>
          <w:t>[14]</w:t>
        </w:r>
      </w:hyperlink>
      <w:r w:rsidRPr="005D256D">
        <w:rPr>
          <w:rFonts w:ascii="Book Antiqua" w:eastAsia="Book Antiqua" w:hAnsi="Book Antiqua" w:cs="Book Antiqua"/>
          <w:color w:val="000000"/>
          <w:shd w:val="clear" w:color="auto" w:fill="FFFFFF"/>
        </w:rPr>
        <w:t xml:space="preserve">. </w:t>
      </w:r>
    </w:p>
    <w:p w14:paraId="7803A34B" w14:textId="2D63A383" w:rsidR="00A77B3E" w:rsidRPr="005D256D" w:rsidRDefault="00863466" w:rsidP="006C6481">
      <w:pPr>
        <w:spacing w:line="360" w:lineRule="auto"/>
        <w:ind w:firstLineChars="100" w:firstLine="240"/>
        <w:jc w:val="both"/>
        <w:rPr>
          <w:rFonts w:ascii="Book Antiqua" w:hAnsi="Book Antiqua"/>
          <w:lang w:eastAsia="zh-CN"/>
        </w:rPr>
      </w:pPr>
      <w:r w:rsidRPr="005D256D">
        <w:rPr>
          <w:rFonts w:ascii="Book Antiqua" w:eastAsia="Book Antiqua" w:hAnsi="Book Antiqua" w:cs="Book Antiqua"/>
          <w:color w:val="000000"/>
          <w:shd w:val="clear" w:color="auto" w:fill="FFFFFF"/>
        </w:rPr>
        <w:t>The Institute for Health Metrics and Evaluation at the University of Washington showcased an overall drop in global vaccination coverage in 2020 to levels as low as those seen in the 1990s with wo</w:t>
      </w:r>
      <w:r w:rsidR="00327E44" w:rsidRPr="005D256D">
        <w:rPr>
          <w:rFonts w:ascii="Book Antiqua" w:eastAsia="Book Antiqua" w:hAnsi="Book Antiqua" w:cs="Book Antiqua"/>
          <w:color w:val="000000"/>
          <w:shd w:val="clear" w:color="auto" w:fill="FFFFFF"/>
        </w:rPr>
        <w:t>rds depicting its severity as “</w:t>
      </w:r>
      <w:r w:rsidRPr="005D256D">
        <w:rPr>
          <w:rFonts w:ascii="Book Antiqua" w:eastAsia="Book Antiqua" w:hAnsi="Book Antiqua" w:cs="Book Antiqua"/>
          <w:color w:val="000000"/>
          <w:shd w:val="clear" w:color="auto" w:fill="FFFFFF"/>
        </w:rPr>
        <w:t>… we have been set back 25 years in 25 wk”</w:t>
      </w:r>
      <w:hyperlink r:id="rId20" w:history="1">
        <w:r w:rsidR="00327E44" w:rsidRPr="005D256D">
          <w:rPr>
            <w:rFonts w:ascii="Book Antiqua" w:eastAsia="Book Antiqua" w:hAnsi="Book Antiqua" w:cs="Book Antiqua"/>
            <w:color w:val="000000"/>
            <w:shd w:val="clear" w:color="auto" w:fill="FFFFFF"/>
            <w:vertAlign w:val="superscript"/>
          </w:rPr>
          <w:t>[15]</w:t>
        </w:r>
      </w:hyperlink>
      <w:r w:rsidRPr="005D256D">
        <w:rPr>
          <w:rFonts w:ascii="Book Antiqua" w:eastAsia="Book Antiqua" w:hAnsi="Book Antiqua" w:cs="Book Antiqua"/>
          <w:color w:val="000000"/>
          <w:shd w:val="clear" w:color="auto" w:fill="FFFFFF"/>
        </w:rPr>
        <w:t>. High-income</w:t>
      </w:r>
      <w:r w:rsidR="00327E44" w:rsidRPr="005D256D">
        <w:rPr>
          <w:rFonts w:ascii="Book Antiqua" w:eastAsia="Book Antiqua" w:hAnsi="Book Antiqua" w:cs="Book Antiqua"/>
          <w:color w:val="000000"/>
          <w:shd w:val="clear" w:color="auto" w:fill="FFFFFF"/>
        </w:rPr>
        <w:t xml:space="preserve"> countries like the U</w:t>
      </w:r>
      <w:r w:rsidR="00327E44" w:rsidRPr="005D256D">
        <w:rPr>
          <w:rFonts w:ascii="Book Antiqua" w:hAnsi="Book Antiqua" w:cs="Book Antiqua"/>
          <w:color w:val="000000"/>
          <w:shd w:val="clear" w:color="auto" w:fill="FFFFFF"/>
          <w:lang w:eastAsia="zh-CN"/>
        </w:rPr>
        <w:t>nited States</w:t>
      </w:r>
      <w:r w:rsidRPr="005D256D">
        <w:rPr>
          <w:rFonts w:ascii="Book Antiqua" w:eastAsia="Book Antiqua" w:hAnsi="Book Antiqua" w:cs="Book Antiqua"/>
          <w:color w:val="000000"/>
          <w:shd w:val="clear" w:color="auto" w:fill="FFFFFF"/>
        </w:rPr>
        <w:t xml:space="preserve"> had a drop in pediatric vaccinations being ordered and administered after an emergency was declared on March </w:t>
      </w:r>
      <w:r w:rsidR="004A1A07" w:rsidRPr="005D256D">
        <w:rPr>
          <w:rFonts w:ascii="Book Antiqua" w:eastAsia="Book Antiqua" w:hAnsi="Book Antiqua" w:cs="Book Antiqua"/>
          <w:color w:val="000000"/>
          <w:shd w:val="clear" w:color="auto" w:fill="FFFFFF"/>
        </w:rPr>
        <w:t xml:space="preserve">13, </w:t>
      </w:r>
      <w:r w:rsidRPr="005D256D">
        <w:rPr>
          <w:rFonts w:ascii="Book Antiqua" w:eastAsia="Book Antiqua" w:hAnsi="Book Antiqua" w:cs="Book Antiqua"/>
          <w:color w:val="000000"/>
          <w:shd w:val="clear" w:color="auto" w:fill="FFFFFF"/>
        </w:rPr>
        <w:t>2020</w:t>
      </w:r>
      <w:hyperlink r:id="rId21" w:history="1">
        <w:r w:rsidR="00327E44" w:rsidRPr="005D256D">
          <w:rPr>
            <w:rFonts w:ascii="Book Antiqua" w:eastAsia="Book Antiqua" w:hAnsi="Book Antiqua" w:cs="Book Antiqua"/>
            <w:color w:val="000000"/>
            <w:shd w:val="clear" w:color="auto" w:fill="FFFFFF"/>
            <w:vertAlign w:val="superscript"/>
          </w:rPr>
          <w:t>[16]</w:t>
        </w:r>
      </w:hyperlink>
      <w:r w:rsidRPr="005D256D">
        <w:rPr>
          <w:rFonts w:ascii="Book Antiqua" w:eastAsia="Book Antiqua" w:hAnsi="Book Antiqua" w:cs="Book Antiqua"/>
          <w:color w:val="000000"/>
          <w:shd w:val="clear" w:color="auto" w:fill="FFFFFF"/>
        </w:rPr>
        <w:t>. Between Fe</w:t>
      </w:r>
      <w:r w:rsidR="00327E44" w:rsidRPr="005D256D">
        <w:rPr>
          <w:rFonts w:ascii="Book Antiqua" w:eastAsia="Book Antiqua" w:hAnsi="Book Antiqua" w:cs="Book Antiqua"/>
          <w:color w:val="000000"/>
          <w:shd w:val="clear" w:color="auto" w:fill="FFFFFF"/>
        </w:rPr>
        <w:t>bruary and April of 2020, the U</w:t>
      </w:r>
      <w:r w:rsidR="00327E44" w:rsidRPr="005D256D">
        <w:rPr>
          <w:rFonts w:ascii="Book Antiqua" w:hAnsi="Book Antiqua" w:cs="Book Antiqua"/>
          <w:color w:val="000000"/>
          <w:shd w:val="clear" w:color="auto" w:fill="FFFFFF"/>
          <w:lang w:eastAsia="zh-CN"/>
        </w:rPr>
        <w:t>nited Kingdom</w:t>
      </w:r>
      <w:r w:rsidRPr="005D256D">
        <w:rPr>
          <w:rFonts w:ascii="Book Antiqua" w:eastAsia="Book Antiqua" w:hAnsi="Book Antiqua" w:cs="Book Antiqua"/>
          <w:color w:val="000000"/>
          <w:shd w:val="clear" w:color="auto" w:fill="FFFFFF"/>
        </w:rPr>
        <w:t xml:space="preserve"> also saw a drop of almost 20% in the administration of measles, mumps</w:t>
      </w:r>
      <w:r w:rsidR="004A1A07" w:rsidRPr="005D256D">
        <w:rPr>
          <w:rFonts w:ascii="Book Antiqua" w:eastAsia="Book Antiqua" w:hAnsi="Book Antiqua" w:cs="Book Antiqua"/>
          <w:color w:val="000000"/>
          <w:shd w:val="clear" w:color="auto" w:fill="FFFFFF"/>
        </w:rPr>
        <w:t>,</w:t>
      </w:r>
      <w:r w:rsidRPr="005D256D">
        <w:rPr>
          <w:rFonts w:ascii="Book Antiqua" w:eastAsia="Book Antiqua" w:hAnsi="Book Antiqua" w:cs="Book Antiqua"/>
          <w:color w:val="000000"/>
          <w:shd w:val="clear" w:color="auto" w:fill="FFFFFF"/>
        </w:rPr>
        <w:t xml:space="preserve"> and rubella vaccines, as compared to 2019</w:t>
      </w:r>
      <w:hyperlink r:id="rId22" w:history="1">
        <w:r w:rsidR="00327E44" w:rsidRPr="005D256D">
          <w:rPr>
            <w:rFonts w:ascii="Book Antiqua" w:eastAsia="Book Antiqua" w:hAnsi="Book Antiqua" w:cs="Book Antiqua"/>
            <w:color w:val="000000"/>
            <w:shd w:val="clear" w:color="auto" w:fill="FFFFFF"/>
            <w:vertAlign w:val="superscript"/>
          </w:rPr>
          <w:t>[17]</w:t>
        </w:r>
      </w:hyperlink>
      <w:r w:rsidRPr="005D256D">
        <w:rPr>
          <w:rFonts w:ascii="Book Antiqua" w:eastAsia="Book Antiqua" w:hAnsi="Book Antiqua" w:cs="Book Antiqua"/>
          <w:color w:val="000000"/>
          <w:shd w:val="clear" w:color="auto" w:fill="FFFFFF"/>
        </w:rPr>
        <w:t>.</w:t>
      </w:r>
    </w:p>
    <w:p w14:paraId="3E9C5B33" w14:textId="7F5C6286" w:rsidR="00A77B3E" w:rsidRPr="005D256D" w:rsidRDefault="00863466" w:rsidP="00327E44">
      <w:pPr>
        <w:spacing w:line="360" w:lineRule="auto"/>
        <w:ind w:firstLineChars="100" w:firstLine="240"/>
        <w:jc w:val="both"/>
        <w:rPr>
          <w:rFonts w:ascii="Book Antiqua" w:hAnsi="Book Antiqua"/>
          <w:lang w:eastAsia="zh-CN"/>
        </w:rPr>
      </w:pPr>
      <w:r w:rsidRPr="005D256D">
        <w:rPr>
          <w:rFonts w:ascii="Book Antiqua" w:eastAsia="Book Antiqua" w:hAnsi="Book Antiqua" w:cs="Book Antiqua"/>
          <w:color w:val="000000"/>
          <w:shd w:val="clear" w:color="auto" w:fill="FFFFFF"/>
        </w:rPr>
        <w:t>Reduced availability and provision of HBV vaccines during this COVID-19 pandemic will have detrimental effects on the incidence of HBV during infancy, childhood</w:t>
      </w:r>
      <w:r w:rsidR="004A1A07" w:rsidRPr="005D256D">
        <w:rPr>
          <w:rFonts w:ascii="Book Antiqua" w:eastAsia="Book Antiqua" w:hAnsi="Book Antiqua" w:cs="Book Antiqua"/>
          <w:color w:val="000000"/>
          <w:shd w:val="clear" w:color="auto" w:fill="FFFFFF"/>
        </w:rPr>
        <w:t>,</w:t>
      </w:r>
      <w:r w:rsidRPr="005D256D">
        <w:rPr>
          <w:rFonts w:ascii="Book Antiqua" w:eastAsia="Book Antiqua" w:hAnsi="Book Antiqua" w:cs="Book Antiqua"/>
          <w:color w:val="000000"/>
          <w:shd w:val="clear" w:color="auto" w:fill="FFFFFF"/>
        </w:rPr>
        <w:t xml:space="preserve"> and in later years</w:t>
      </w:r>
      <w:r w:rsidR="004A1A07" w:rsidRPr="005D256D">
        <w:rPr>
          <w:rFonts w:ascii="Book Antiqua" w:eastAsia="Book Antiqua" w:hAnsi="Book Antiqua" w:cs="Book Antiqua"/>
          <w:color w:val="000000"/>
          <w:shd w:val="clear" w:color="auto" w:fill="FFFFFF"/>
        </w:rPr>
        <w:t>,</w:t>
      </w:r>
      <w:r w:rsidRPr="005D256D">
        <w:rPr>
          <w:rFonts w:ascii="Book Antiqua" w:eastAsia="Book Antiqua" w:hAnsi="Book Antiqua" w:cs="Book Antiqua"/>
          <w:color w:val="000000"/>
          <w:shd w:val="clear" w:color="auto" w:fill="FFFFFF"/>
        </w:rPr>
        <w:t xml:space="preserve"> thus increasing the chances of chronicity in the generation to come. This severely impedes our progress to the 2030 elimination goals set in place by WHO</w:t>
      </w:r>
      <w:hyperlink r:id="rId23" w:history="1">
        <w:r w:rsidR="00327E44" w:rsidRPr="005D256D">
          <w:rPr>
            <w:rFonts w:ascii="Book Antiqua" w:eastAsia="Book Antiqua" w:hAnsi="Book Antiqua" w:cs="Book Antiqua"/>
            <w:color w:val="000000"/>
            <w:shd w:val="clear" w:color="auto" w:fill="FFFFFF"/>
            <w:vertAlign w:val="superscript"/>
          </w:rPr>
          <w:t>[8]</w:t>
        </w:r>
      </w:hyperlink>
      <w:r w:rsidRPr="005D256D">
        <w:rPr>
          <w:rFonts w:ascii="Book Antiqua" w:eastAsia="Book Antiqua" w:hAnsi="Book Antiqua" w:cs="Book Antiqua"/>
          <w:color w:val="000000"/>
          <w:shd w:val="clear" w:color="auto" w:fill="FFFFFF"/>
        </w:rPr>
        <w:t xml:space="preserve">. </w:t>
      </w:r>
    </w:p>
    <w:p w14:paraId="0F637D2F" w14:textId="6284A397" w:rsidR="00A77B3E" w:rsidRPr="005D256D" w:rsidRDefault="00863466" w:rsidP="00327E44">
      <w:pPr>
        <w:spacing w:line="360" w:lineRule="auto"/>
        <w:ind w:firstLineChars="100" w:firstLine="240"/>
        <w:jc w:val="both"/>
        <w:rPr>
          <w:rFonts w:ascii="Book Antiqua" w:hAnsi="Book Antiqua"/>
        </w:rPr>
      </w:pPr>
      <w:r w:rsidRPr="005D256D">
        <w:rPr>
          <w:rFonts w:ascii="Book Antiqua" w:eastAsia="Book Antiqua" w:hAnsi="Book Antiqua" w:cs="Book Antiqua"/>
          <w:color w:val="000000"/>
          <w:shd w:val="clear" w:color="auto" w:fill="FFFFFF"/>
        </w:rPr>
        <w:t>Vaccination rates are not in line with the target goals set in SDGs in the LMICs</w:t>
      </w:r>
      <w:hyperlink r:id="rId24" w:history="1">
        <w:r w:rsidRPr="005D256D">
          <w:rPr>
            <w:rFonts w:ascii="Book Antiqua" w:eastAsia="Book Antiqua" w:hAnsi="Book Antiqua" w:cs="Book Antiqua"/>
            <w:color w:val="000000"/>
            <w:shd w:val="clear" w:color="auto" w:fill="FFFFFF"/>
            <w:vertAlign w:val="superscript"/>
          </w:rPr>
          <w:t>[18]</w:t>
        </w:r>
      </w:hyperlink>
      <w:r w:rsidR="004A1A07" w:rsidRPr="005D256D">
        <w:rPr>
          <w:rFonts w:ascii="Book Antiqua" w:eastAsia="Book Antiqua" w:hAnsi="Book Antiqua" w:cs="Book Antiqua"/>
          <w:color w:val="000000"/>
          <w:shd w:val="clear" w:color="auto" w:fill="FFFFFF"/>
        </w:rPr>
        <w:t xml:space="preserve">, </w:t>
      </w:r>
      <w:r w:rsidRPr="005D256D">
        <w:rPr>
          <w:rFonts w:ascii="Book Antiqua" w:eastAsia="Book Antiqua" w:hAnsi="Book Antiqua" w:cs="Book Antiqua"/>
          <w:color w:val="000000"/>
          <w:shd w:val="clear" w:color="auto" w:fill="FFFFFF"/>
        </w:rPr>
        <w:t>and poor screening in the case of viral hepatitis might pose a greater threat in the long run compared to the pandemic.</w:t>
      </w:r>
    </w:p>
    <w:p w14:paraId="76C63CC0" w14:textId="77777777" w:rsidR="00A77B3E" w:rsidRPr="005D256D" w:rsidRDefault="00863466" w:rsidP="00327E44">
      <w:pPr>
        <w:spacing w:line="360" w:lineRule="auto"/>
        <w:ind w:firstLineChars="100" w:firstLine="240"/>
        <w:jc w:val="both"/>
        <w:rPr>
          <w:rFonts w:ascii="Book Antiqua" w:hAnsi="Book Antiqua"/>
          <w:lang w:eastAsia="zh-CN"/>
        </w:rPr>
      </w:pPr>
      <w:r w:rsidRPr="005D256D">
        <w:rPr>
          <w:rFonts w:ascii="Book Antiqua" w:eastAsia="Book Antiqua" w:hAnsi="Book Antiqua" w:cs="Book Antiqua"/>
          <w:color w:val="000000"/>
          <w:shd w:val="clear" w:color="auto" w:fill="FFFFFF"/>
        </w:rPr>
        <w:lastRenderedPageBreak/>
        <w:t>Despite being a high-value investment, vaccines are the most cost-effective way of avoiding disease</w:t>
      </w:r>
      <w:hyperlink r:id="rId25" w:history="1">
        <w:r w:rsidR="00327E44" w:rsidRPr="005D256D">
          <w:rPr>
            <w:rFonts w:ascii="Book Antiqua" w:eastAsia="Book Antiqua" w:hAnsi="Book Antiqua" w:cs="Book Antiqua"/>
            <w:color w:val="000000"/>
            <w:shd w:val="clear" w:color="auto" w:fill="FFFFFF"/>
            <w:vertAlign w:val="superscript"/>
          </w:rPr>
          <w:t>[19]</w:t>
        </w:r>
      </w:hyperlink>
      <w:r w:rsidRPr="005D256D">
        <w:rPr>
          <w:rFonts w:ascii="Book Antiqua" w:eastAsia="Book Antiqua" w:hAnsi="Book Antiqua" w:cs="Book Antiqua"/>
          <w:color w:val="000000"/>
          <w:shd w:val="clear" w:color="auto" w:fill="FFFFFF"/>
        </w:rPr>
        <w:t>. The decline in measles, mumps, polio, and yellow fever can be credited to this. Nothing can truly represent the effectiveness of vaccines other than the global eradication of the smallpox virus. This disfiguring disease that had infected over 11 million people from 1920 to 1977, was eradicated in 1978 following a worldwide vaccination campaign.</w:t>
      </w:r>
    </w:p>
    <w:p w14:paraId="2E15994C" w14:textId="1584D13E" w:rsidR="00A77B3E" w:rsidRPr="005D256D" w:rsidRDefault="00863466" w:rsidP="00327E44">
      <w:pPr>
        <w:spacing w:line="360" w:lineRule="auto"/>
        <w:ind w:firstLineChars="100" w:firstLine="240"/>
        <w:jc w:val="both"/>
        <w:rPr>
          <w:rFonts w:ascii="Book Antiqua" w:hAnsi="Book Antiqua"/>
        </w:rPr>
      </w:pPr>
      <w:r w:rsidRPr="005D256D">
        <w:rPr>
          <w:rFonts w:ascii="Book Antiqua" w:eastAsia="Book Antiqua" w:hAnsi="Book Antiqua" w:cs="Book Antiqua"/>
          <w:color w:val="000000"/>
          <w:shd w:val="clear" w:color="auto" w:fill="FFFFFF"/>
        </w:rPr>
        <w:t>Although the HBV vaccine is an effective modality, this modality does not exist for HCV. Progress has been made on HCV over the past few decades with the year 2020 being its limelight when Drs. Mich</w:t>
      </w:r>
      <w:r w:rsidR="007A149F" w:rsidRPr="005D256D">
        <w:rPr>
          <w:rFonts w:ascii="Book Antiqua" w:eastAsia="Book Antiqua" w:hAnsi="Book Antiqua" w:cs="Book Antiqua"/>
          <w:color w:val="000000"/>
          <w:shd w:val="clear" w:color="auto" w:fill="FFFFFF"/>
        </w:rPr>
        <w:t>ae</w:t>
      </w:r>
      <w:r w:rsidRPr="005D256D">
        <w:rPr>
          <w:rFonts w:ascii="Book Antiqua" w:eastAsia="Book Antiqua" w:hAnsi="Book Antiqua" w:cs="Book Antiqua"/>
          <w:color w:val="000000"/>
          <w:shd w:val="clear" w:color="auto" w:fill="FFFFFF"/>
        </w:rPr>
        <w:t>l Houghton, Harvey Alter, and Charles Rice were awarded the Nobel Prize in Physiology/Medicine for their discovery of the</w:t>
      </w:r>
      <w:r w:rsidR="00327E44" w:rsidRPr="005D256D">
        <w:rPr>
          <w:rFonts w:ascii="Book Antiqua" w:hAnsi="Book Antiqua" w:cs="Book Antiqua"/>
          <w:color w:val="000000"/>
          <w:shd w:val="clear" w:color="auto" w:fill="FFFFFF"/>
          <w:lang w:eastAsia="zh-CN"/>
        </w:rPr>
        <w:t xml:space="preserve"> </w:t>
      </w:r>
      <w:r w:rsidR="00327E44" w:rsidRPr="005D256D">
        <w:rPr>
          <w:rFonts w:ascii="Book Antiqua" w:eastAsia="Book Antiqua" w:hAnsi="Book Antiqua" w:cs="Book Antiqua"/>
          <w:color w:val="000000"/>
          <w:shd w:val="clear" w:color="auto" w:fill="FFFFFF"/>
        </w:rPr>
        <w:t>HCV</w:t>
      </w:r>
      <w:hyperlink r:id="rId26" w:history="1">
        <w:r w:rsidR="00327E44" w:rsidRPr="005D256D">
          <w:rPr>
            <w:rFonts w:ascii="Book Antiqua" w:eastAsia="Book Antiqua" w:hAnsi="Book Antiqua" w:cs="Book Antiqua"/>
            <w:color w:val="000000"/>
            <w:shd w:val="clear" w:color="auto" w:fill="FFFFFF"/>
            <w:vertAlign w:val="superscript"/>
          </w:rPr>
          <w:t>[20]</w:t>
        </w:r>
      </w:hyperlink>
      <w:r w:rsidRPr="005D256D">
        <w:rPr>
          <w:rFonts w:ascii="Book Antiqua" w:eastAsia="Book Antiqua" w:hAnsi="Book Antiqua" w:cs="Book Antiqua"/>
          <w:color w:val="000000"/>
          <w:shd w:val="clear" w:color="auto" w:fill="FFFFFF"/>
        </w:rPr>
        <w:t>. This raises hopes for a cure and even so a vaccine that will be beneficial for the years to come. Eliminating HCV as a global threat should be a priority as the disease is present actively in 71 mill</w:t>
      </w:r>
      <w:r w:rsidR="00327E44" w:rsidRPr="005D256D">
        <w:rPr>
          <w:rFonts w:ascii="Book Antiqua" w:eastAsia="Book Antiqua" w:hAnsi="Book Antiqua" w:cs="Book Antiqua"/>
          <w:color w:val="000000"/>
          <w:shd w:val="clear" w:color="auto" w:fill="FFFFFF"/>
        </w:rPr>
        <w:t>ion people and accounts for 500</w:t>
      </w:r>
      <w:r w:rsidRPr="005D256D">
        <w:rPr>
          <w:rFonts w:ascii="Book Antiqua" w:eastAsia="Book Antiqua" w:hAnsi="Book Antiqua" w:cs="Book Antiqua"/>
          <w:color w:val="000000"/>
          <w:shd w:val="clear" w:color="auto" w:fill="FFFFFF"/>
        </w:rPr>
        <w:t>000 deaths annually</w:t>
      </w:r>
      <w:hyperlink r:id="rId27" w:history="1">
        <w:r w:rsidR="00327E44" w:rsidRPr="005D256D">
          <w:rPr>
            <w:rFonts w:ascii="Book Antiqua" w:eastAsia="Book Antiqua" w:hAnsi="Book Antiqua" w:cs="Book Antiqua"/>
            <w:color w:val="000000"/>
            <w:shd w:val="clear" w:color="auto" w:fill="FFFFFF"/>
            <w:vertAlign w:val="superscript"/>
          </w:rPr>
          <w:t>[21,22]</w:t>
        </w:r>
      </w:hyperlink>
      <w:r w:rsidRPr="005D256D">
        <w:rPr>
          <w:rFonts w:ascii="Book Antiqua" w:eastAsia="Book Antiqua" w:hAnsi="Book Antiqua" w:cs="Book Antiqua"/>
          <w:color w:val="000000"/>
          <w:shd w:val="clear" w:color="auto" w:fill="FFFFFF"/>
        </w:rPr>
        <w:t xml:space="preserve">. </w:t>
      </w:r>
    </w:p>
    <w:p w14:paraId="0DA6C2B8" w14:textId="77777777" w:rsidR="00A77B3E" w:rsidRPr="005D256D" w:rsidRDefault="00863466" w:rsidP="00327E44">
      <w:pPr>
        <w:spacing w:line="360" w:lineRule="auto"/>
        <w:ind w:firstLineChars="100" w:firstLine="240"/>
        <w:jc w:val="both"/>
        <w:rPr>
          <w:rFonts w:ascii="Book Antiqua" w:hAnsi="Book Antiqua"/>
        </w:rPr>
      </w:pPr>
      <w:r w:rsidRPr="005D256D">
        <w:rPr>
          <w:rFonts w:ascii="Book Antiqua" w:eastAsia="Book Antiqua" w:hAnsi="Book Antiqua" w:cs="Book Antiqua"/>
          <w:color w:val="000000"/>
          <w:shd w:val="clear" w:color="auto" w:fill="FFFFFF"/>
        </w:rPr>
        <w:t xml:space="preserve">Abbas </w:t>
      </w:r>
      <w:r w:rsidRPr="005D256D">
        <w:rPr>
          <w:rFonts w:ascii="Book Antiqua" w:eastAsia="Book Antiqua" w:hAnsi="Book Antiqua" w:cs="Book Antiqua"/>
          <w:i/>
          <w:iCs/>
          <w:color w:val="000000"/>
          <w:shd w:val="clear" w:color="auto" w:fill="FFFFFF"/>
        </w:rPr>
        <w:t>et al</w:t>
      </w:r>
      <w:hyperlink r:id="rId28" w:history="1">
        <w:r w:rsidR="00327E44" w:rsidRPr="005D256D">
          <w:rPr>
            <w:rFonts w:ascii="Book Antiqua" w:eastAsia="Book Antiqua" w:hAnsi="Book Antiqua" w:cs="Book Antiqua"/>
            <w:color w:val="000000"/>
            <w:shd w:val="clear" w:color="auto" w:fill="FFFFFF"/>
            <w:vertAlign w:val="superscript"/>
          </w:rPr>
          <w:t>[23]</w:t>
        </w:r>
      </w:hyperlink>
      <w:r w:rsidRPr="005D256D">
        <w:rPr>
          <w:rFonts w:ascii="Book Antiqua" w:eastAsia="Book Antiqua" w:hAnsi="Book Antiqua" w:cs="Book Antiqua"/>
          <w:color w:val="000000"/>
          <w:shd w:val="clear" w:color="auto" w:fill="FFFFFF"/>
        </w:rPr>
        <w:t xml:space="preserve"> conducted a benefit-risk analysis study in Sub-Saharan Africa during the pandemic. The study compared the SARS-CoV-2 pandemic and its impact on routine childhood vaccination programs, encompassing several preventable diseases including </w:t>
      </w:r>
      <w:r w:rsidR="00327E44" w:rsidRPr="005D256D">
        <w:rPr>
          <w:rFonts w:ascii="Book Antiqua" w:eastAsia="Book Antiqua" w:hAnsi="Book Antiqua" w:cs="Book Antiqua"/>
          <w:color w:val="000000"/>
          <w:shd w:val="clear" w:color="auto" w:fill="FFFFFF"/>
        </w:rPr>
        <w:t xml:space="preserve">hepatitis </w:t>
      </w:r>
      <w:r w:rsidRPr="005D256D">
        <w:rPr>
          <w:rFonts w:ascii="Book Antiqua" w:eastAsia="Book Antiqua" w:hAnsi="Book Antiqua" w:cs="Book Antiqua"/>
          <w:color w:val="000000"/>
          <w:shd w:val="clear" w:color="auto" w:fill="FFFFFF"/>
        </w:rPr>
        <w:t xml:space="preserve">B as well as others such as diphtheria, tetanus, pertussis, </w:t>
      </w:r>
      <w:r w:rsidRPr="005D256D">
        <w:rPr>
          <w:rFonts w:ascii="Book Antiqua" w:eastAsia="Book Antiqua" w:hAnsi="Book Antiqua" w:cs="Book Antiqua"/>
          <w:i/>
          <w:iCs/>
          <w:color w:val="000000"/>
          <w:shd w:val="clear" w:color="auto" w:fill="FFFFFF"/>
        </w:rPr>
        <w:t>Haemophilus influenzae</w:t>
      </w:r>
      <w:r w:rsidRPr="005D256D">
        <w:rPr>
          <w:rFonts w:ascii="Book Antiqua" w:eastAsia="Book Antiqua" w:hAnsi="Book Antiqua" w:cs="Book Antiqua"/>
          <w:color w:val="000000"/>
          <w:shd w:val="clear" w:color="auto" w:fill="FFFFFF"/>
        </w:rPr>
        <w:t xml:space="preserve"> type b, </w:t>
      </w:r>
      <w:r w:rsidRPr="005D256D">
        <w:rPr>
          <w:rFonts w:ascii="Book Antiqua" w:eastAsia="Book Antiqua" w:hAnsi="Book Antiqua" w:cs="Book Antiqua"/>
          <w:i/>
          <w:iCs/>
          <w:color w:val="000000"/>
          <w:shd w:val="clear" w:color="auto" w:fill="FFFFFF"/>
        </w:rPr>
        <w:t>Streptococcus pneumoniae</w:t>
      </w:r>
      <w:r w:rsidRPr="005D256D">
        <w:rPr>
          <w:rFonts w:ascii="Book Antiqua" w:eastAsia="Book Antiqua" w:hAnsi="Book Antiqua" w:cs="Book Antiqua"/>
          <w:color w:val="000000"/>
          <w:shd w:val="clear" w:color="auto" w:fill="FFFFFF"/>
        </w:rPr>
        <w:t>, rotavirus, measles, meningitis A, rubella, and yellow fever. The model found that in a high-impact scenario, for every one excess COVID-19 death attributable to SARS-CoV-2 infections acquired during routine vaccination clinic visits, 84 deaths in children could be prevented by sustaining routine childhood immunization in Africa</w:t>
      </w:r>
      <w:hyperlink r:id="rId29" w:history="1">
        <w:r w:rsidR="00524B35" w:rsidRPr="005D256D">
          <w:rPr>
            <w:rFonts w:ascii="Book Antiqua" w:eastAsia="Book Antiqua" w:hAnsi="Book Antiqua" w:cs="Book Antiqua"/>
            <w:color w:val="000000"/>
            <w:shd w:val="clear" w:color="auto" w:fill="FFFFFF"/>
            <w:vertAlign w:val="superscript"/>
          </w:rPr>
          <w:t>[23]</w:t>
        </w:r>
      </w:hyperlink>
      <w:r w:rsidRPr="005D256D">
        <w:rPr>
          <w:rFonts w:ascii="Book Antiqua" w:eastAsia="Book Antiqua" w:hAnsi="Book Antiqua" w:cs="Book Antiqua"/>
          <w:color w:val="000000"/>
          <w:shd w:val="clear" w:color="auto" w:fill="FFFFFF"/>
        </w:rPr>
        <w:t xml:space="preserve">. </w:t>
      </w:r>
    </w:p>
    <w:p w14:paraId="5188B29B" w14:textId="73B521DE" w:rsidR="00A77B3E" w:rsidRPr="005D256D" w:rsidRDefault="00863466" w:rsidP="00524B35">
      <w:pPr>
        <w:spacing w:line="360" w:lineRule="auto"/>
        <w:ind w:firstLineChars="100" w:firstLine="240"/>
        <w:jc w:val="both"/>
        <w:rPr>
          <w:rFonts w:ascii="Book Antiqua" w:hAnsi="Book Antiqua"/>
        </w:rPr>
      </w:pPr>
      <w:r w:rsidRPr="005D256D">
        <w:rPr>
          <w:rFonts w:ascii="Book Antiqua" w:eastAsia="Book Antiqua" w:hAnsi="Book Antiqua" w:cs="Book Antiqua"/>
          <w:color w:val="000000"/>
          <w:shd w:val="clear" w:color="auto" w:fill="FFFFFF"/>
        </w:rPr>
        <w:t>HBV vaccination campaigns have also been halted due to disruptions in the supply chain. LMICs regions like Pakistan and Sub-Saharan Africa were faced with a shortage of HBV vaccines during the pandemic</w:t>
      </w:r>
      <w:hyperlink r:id="rId30" w:history="1">
        <w:r w:rsidR="00524B35" w:rsidRPr="005D256D">
          <w:rPr>
            <w:rFonts w:ascii="Book Antiqua" w:eastAsia="Book Antiqua" w:hAnsi="Book Antiqua" w:cs="Book Antiqua"/>
            <w:color w:val="000000"/>
            <w:shd w:val="clear" w:color="auto" w:fill="FFFFFF"/>
            <w:vertAlign w:val="superscript"/>
          </w:rPr>
          <w:t>[24,25]</w:t>
        </w:r>
      </w:hyperlink>
      <w:r w:rsidRPr="005D256D">
        <w:rPr>
          <w:rFonts w:ascii="Book Antiqua" w:eastAsia="Book Antiqua" w:hAnsi="Book Antiqua" w:cs="Book Antiqua"/>
          <w:color w:val="000000"/>
          <w:shd w:val="clear" w:color="auto" w:fill="FFFFFF"/>
        </w:rPr>
        <w:t>. The latter had breakdowns in the cold chain and limited financial support from the government</w:t>
      </w:r>
      <w:hyperlink r:id="rId31" w:history="1">
        <w:r w:rsidR="00524B35" w:rsidRPr="005D256D">
          <w:rPr>
            <w:rFonts w:ascii="Book Antiqua" w:eastAsia="Book Antiqua" w:hAnsi="Book Antiqua" w:cs="Book Antiqua"/>
            <w:color w:val="000000"/>
            <w:shd w:val="clear" w:color="auto" w:fill="FFFFFF"/>
            <w:vertAlign w:val="superscript"/>
          </w:rPr>
          <w:t>[25]</w:t>
        </w:r>
      </w:hyperlink>
      <w:r w:rsidRPr="005D256D">
        <w:rPr>
          <w:rFonts w:ascii="Book Antiqua" w:eastAsia="Book Antiqua" w:hAnsi="Book Antiqua" w:cs="Book Antiqua"/>
          <w:color w:val="000000"/>
          <w:shd w:val="clear" w:color="auto" w:fill="FFFFFF"/>
        </w:rPr>
        <w:t>. Despite healthcare services being ramped up, changes in healthcare-seeking behavior led to a change in attitude resulting in reluctance for availing vaccinations</w:t>
      </w:r>
      <w:hyperlink r:id="rId32" w:history="1">
        <w:r w:rsidR="00524B35" w:rsidRPr="005D256D">
          <w:rPr>
            <w:rFonts w:ascii="Book Antiqua" w:eastAsia="Book Antiqua" w:hAnsi="Book Antiqua" w:cs="Book Antiqua"/>
            <w:color w:val="000000"/>
            <w:shd w:val="clear" w:color="auto" w:fill="FFFFFF"/>
            <w:vertAlign w:val="superscript"/>
          </w:rPr>
          <w:t>[25]</w:t>
        </w:r>
      </w:hyperlink>
      <w:r w:rsidRPr="005D256D">
        <w:rPr>
          <w:rFonts w:ascii="Book Antiqua" w:eastAsia="Book Antiqua" w:hAnsi="Book Antiqua" w:cs="Book Antiqua"/>
          <w:color w:val="000000"/>
          <w:shd w:val="clear" w:color="auto" w:fill="FFFFFF"/>
        </w:rPr>
        <w:t xml:space="preserve">. The acceptance and readiness of vaccinations are closely linked to the fear of the linked disease and the trust placed in the </w:t>
      </w:r>
      <w:r w:rsidRPr="005D256D">
        <w:rPr>
          <w:rFonts w:ascii="Book Antiqua" w:eastAsia="Book Antiqua" w:hAnsi="Book Antiqua" w:cs="Book Antiqua"/>
          <w:color w:val="000000"/>
          <w:shd w:val="clear" w:color="auto" w:fill="FFFFFF"/>
        </w:rPr>
        <w:lastRenderedPageBreak/>
        <w:t>government and its practices</w:t>
      </w:r>
      <w:hyperlink r:id="rId33" w:history="1">
        <w:r w:rsidR="00524B35" w:rsidRPr="005D256D">
          <w:rPr>
            <w:rFonts w:ascii="Book Antiqua" w:eastAsia="Book Antiqua" w:hAnsi="Book Antiqua" w:cs="Book Antiqua"/>
            <w:color w:val="000000"/>
            <w:shd w:val="clear" w:color="auto" w:fill="FFFFFF"/>
            <w:vertAlign w:val="superscript"/>
          </w:rPr>
          <w:t>[26–28]</w:t>
        </w:r>
      </w:hyperlink>
      <w:r w:rsidRPr="005D256D">
        <w:rPr>
          <w:rFonts w:ascii="Book Antiqua" w:eastAsia="Book Antiqua" w:hAnsi="Book Antiqua" w:cs="Book Antiqua"/>
          <w:color w:val="000000"/>
          <w:shd w:val="clear" w:color="auto" w:fill="FFFFFF"/>
        </w:rPr>
        <w:t>. Due to heightened misinformation on media outlets and a general chaotic atmosphere worldwide, people had an anti-science sentiment and heightened distrust in most places</w:t>
      </w:r>
      <w:hyperlink r:id="rId34" w:history="1">
        <w:r w:rsidR="00524B35" w:rsidRPr="005D256D">
          <w:rPr>
            <w:rFonts w:ascii="Book Antiqua" w:eastAsia="Book Antiqua" w:hAnsi="Book Antiqua" w:cs="Book Antiqua"/>
            <w:color w:val="000000"/>
            <w:shd w:val="clear" w:color="auto" w:fill="FFFFFF"/>
            <w:vertAlign w:val="superscript"/>
          </w:rPr>
          <w:t>[3]</w:t>
        </w:r>
      </w:hyperlink>
      <w:r w:rsidRPr="005D256D">
        <w:rPr>
          <w:rFonts w:ascii="Book Antiqua" w:eastAsia="Book Antiqua" w:hAnsi="Book Antiqua" w:cs="Book Antiqua"/>
          <w:color w:val="000000"/>
          <w:shd w:val="clear" w:color="auto" w:fill="FFFFFF"/>
        </w:rPr>
        <w:t>. Furthermore, the pandemic resulted in increased home-births</w:t>
      </w:r>
      <w:r w:rsidR="004A1A07" w:rsidRPr="005D256D">
        <w:rPr>
          <w:rFonts w:ascii="Book Antiqua" w:eastAsia="Book Antiqua" w:hAnsi="Book Antiqua" w:cs="Book Antiqua"/>
          <w:color w:val="000000"/>
          <w:shd w:val="clear" w:color="auto" w:fill="FFFFFF"/>
        </w:rPr>
        <w:t>,</w:t>
      </w:r>
      <w:r w:rsidRPr="005D256D">
        <w:rPr>
          <w:rFonts w:ascii="Book Antiqua" w:eastAsia="Book Antiqua" w:hAnsi="Book Antiqua" w:cs="Book Antiqua"/>
          <w:color w:val="000000"/>
          <w:shd w:val="clear" w:color="auto" w:fill="FFFFFF"/>
        </w:rPr>
        <w:t xml:space="preserve"> which hindered access to vaccines, limiting dosages being given at birth</w:t>
      </w:r>
      <w:hyperlink r:id="rId35" w:history="1">
        <w:r w:rsidR="00524B35" w:rsidRPr="005D256D">
          <w:rPr>
            <w:rFonts w:ascii="Book Antiqua" w:eastAsia="Book Antiqua" w:hAnsi="Book Antiqua" w:cs="Book Antiqua"/>
            <w:color w:val="000000"/>
            <w:shd w:val="clear" w:color="auto" w:fill="FFFFFF"/>
            <w:vertAlign w:val="superscript"/>
          </w:rPr>
          <w:t>[29]</w:t>
        </w:r>
      </w:hyperlink>
      <w:r w:rsidRPr="005D256D">
        <w:rPr>
          <w:rFonts w:ascii="Book Antiqua" w:eastAsia="Book Antiqua" w:hAnsi="Book Antiqua" w:cs="Book Antiqua"/>
          <w:color w:val="000000"/>
          <w:shd w:val="clear" w:color="auto" w:fill="FFFFFF"/>
        </w:rPr>
        <w:t>.</w:t>
      </w:r>
      <w:r w:rsidR="00524B35" w:rsidRPr="005D256D">
        <w:rPr>
          <w:rFonts w:ascii="Book Antiqua" w:hAnsi="Book Antiqua"/>
        </w:rPr>
        <w:t xml:space="preserve"> </w:t>
      </w:r>
    </w:p>
    <w:p w14:paraId="0438D322" w14:textId="77777777" w:rsidR="00A77B3E" w:rsidRPr="005D256D" w:rsidRDefault="00A77B3E">
      <w:pPr>
        <w:spacing w:line="360" w:lineRule="auto"/>
        <w:jc w:val="both"/>
        <w:rPr>
          <w:rFonts w:ascii="Book Antiqua" w:hAnsi="Book Antiqua"/>
        </w:rPr>
      </w:pPr>
    </w:p>
    <w:p w14:paraId="13086545" w14:textId="77777777" w:rsidR="00A77B3E" w:rsidRPr="005D256D" w:rsidRDefault="00863466">
      <w:pPr>
        <w:spacing w:line="360" w:lineRule="auto"/>
        <w:jc w:val="both"/>
        <w:rPr>
          <w:rFonts w:ascii="Book Antiqua" w:hAnsi="Book Antiqua"/>
        </w:rPr>
      </w:pPr>
      <w:bookmarkStart w:id="34" w:name="OLE_LINK32"/>
      <w:bookmarkStart w:id="35" w:name="OLE_LINK33"/>
      <w:r w:rsidRPr="005D256D">
        <w:rPr>
          <w:rFonts w:ascii="Book Antiqua" w:eastAsia="Book Antiqua" w:hAnsi="Book Antiqua" w:cs="Book Antiqua"/>
          <w:b/>
          <w:bCs/>
          <w:caps/>
          <w:color w:val="000000"/>
          <w:u w:val="single"/>
          <w:shd w:val="clear" w:color="auto" w:fill="FFFFFF"/>
        </w:rPr>
        <w:t>Interruption in the transmission dynamics of hepatitis B and C</w:t>
      </w:r>
    </w:p>
    <w:p w14:paraId="4421B818" w14:textId="77777777" w:rsidR="00A77B3E" w:rsidRPr="005D256D" w:rsidRDefault="00863466">
      <w:pPr>
        <w:spacing w:line="360" w:lineRule="auto"/>
        <w:jc w:val="both"/>
        <w:rPr>
          <w:rFonts w:ascii="Book Antiqua" w:hAnsi="Book Antiqua"/>
        </w:rPr>
      </w:pPr>
      <w:bookmarkStart w:id="36" w:name="OLE_LINK34"/>
      <w:bookmarkStart w:id="37" w:name="OLE_LINK35"/>
      <w:bookmarkEnd w:id="34"/>
      <w:bookmarkEnd w:id="35"/>
      <w:r w:rsidRPr="005D256D">
        <w:rPr>
          <w:rFonts w:ascii="Book Antiqua" w:eastAsia="Book Antiqua" w:hAnsi="Book Antiqua" w:cs="Book Antiqua"/>
          <w:color w:val="000000"/>
        </w:rPr>
        <w:t>The actual numbers to quantify the effects on transmission dynamics in viral hepatitis spread are limited</w:t>
      </w:r>
      <w:hyperlink r:id="rId36" w:history="1">
        <w:r w:rsidR="00524B35" w:rsidRPr="005D256D">
          <w:rPr>
            <w:rFonts w:ascii="Book Antiqua" w:eastAsia="Book Antiqua" w:hAnsi="Book Antiqua" w:cs="Book Antiqua"/>
            <w:color w:val="000000"/>
            <w:vertAlign w:val="superscript"/>
          </w:rPr>
          <w:t>[3]</w:t>
        </w:r>
      </w:hyperlink>
      <w:r w:rsidRPr="005D256D">
        <w:rPr>
          <w:rFonts w:ascii="Book Antiqua" w:eastAsia="Book Antiqua" w:hAnsi="Book Antiqua" w:cs="Book Antiqua"/>
          <w:color w:val="000000"/>
        </w:rPr>
        <w:t>. Even though as a result of movement restrictions and worldwide lockdowns, the physical spread is expected to decrease, such limiting behaviors give rise to risky attitudes on the part of undiagnosed and stable hepatitis. Alcohol consumption and unprotected sexual intercourse have increased. Drug abuse has been on the rise during the pandemic</w:t>
      </w:r>
      <w:hyperlink r:id="rId37" w:history="1">
        <w:r w:rsidR="00524B35" w:rsidRPr="005D256D">
          <w:rPr>
            <w:rFonts w:ascii="Book Antiqua" w:eastAsia="Book Antiqua" w:hAnsi="Book Antiqua" w:cs="Book Antiqua"/>
            <w:color w:val="000000"/>
            <w:vertAlign w:val="superscript"/>
          </w:rPr>
          <w:t>[30]</w:t>
        </w:r>
      </w:hyperlink>
      <w:r w:rsidRPr="005D256D">
        <w:rPr>
          <w:rFonts w:ascii="Book Antiqua" w:eastAsia="Book Antiqua" w:hAnsi="Book Antiqua" w:cs="Book Antiqua"/>
          <w:color w:val="000000"/>
        </w:rPr>
        <w:t xml:space="preserve">. Disruption of needle exchange programs and harm-reducing services are already scarce in LMICs and with lockdowns in place and financial constraints, such limitations would result in cross-contamination of blood-borne viruses </w:t>
      </w:r>
      <w:r w:rsidRPr="005D256D">
        <w:rPr>
          <w:rFonts w:ascii="Book Antiqua" w:eastAsia="Book Antiqua" w:hAnsi="Book Antiqua" w:cs="Book Antiqua"/>
          <w:i/>
          <w:iCs/>
          <w:color w:val="000000"/>
        </w:rPr>
        <w:t>via</w:t>
      </w:r>
      <w:r w:rsidRPr="005D256D">
        <w:rPr>
          <w:rFonts w:ascii="Book Antiqua" w:eastAsia="Book Antiqua" w:hAnsi="Book Antiqua" w:cs="Book Antiqua"/>
          <w:color w:val="000000"/>
        </w:rPr>
        <w:t xml:space="preserve"> needles especially HCV</w:t>
      </w:r>
      <w:hyperlink r:id="rId38" w:history="1">
        <w:r w:rsidR="00524B35" w:rsidRPr="005D256D">
          <w:rPr>
            <w:rFonts w:ascii="Book Antiqua" w:eastAsia="Book Antiqua" w:hAnsi="Book Antiqua" w:cs="Book Antiqua"/>
            <w:color w:val="000000"/>
            <w:vertAlign w:val="superscript"/>
          </w:rPr>
          <w:t>[31]</w:t>
        </w:r>
      </w:hyperlink>
      <w:r w:rsidRPr="005D256D">
        <w:rPr>
          <w:rFonts w:ascii="Book Antiqua" w:eastAsia="Book Antiqua" w:hAnsi="Book Antiqua" w:cs="Book Antiqua"/>
          <w:color w:val="000000"/>
        </w:rPr>
        <w:t xml:space="preserve">. Stowe </w:t>
      </w:r>
      <w:r w:rsidRPr="005D256D">
        <w:rPr>
          <w:rFonts w:ascii="Book Antiqua" w:eastAsia="Book Antiqua" w:hAnsi="Book Antiqua" w:cs="Book Antiqua"/>
          <w:i/>
          <w:iCs/>
          <w:color w:val="000000"/>
        </w:rPr>
        <w:t>et al</w:t>
      </w:r>
      <w:hyperlink r:id="rId39" w:history="1">
        <w:r w:rsidR="00524B35" w:rsidRPr="005D256D">
          <w:rPr>
            <w:rFonts w:ascii="Book Antiqua" w:eastAsia="Book Antiqua" w:hAnsi="Book Antiqua" w:cs="Book Antiqua"/>
            <w:color w:val="000000"/>
            <w:vertAlign w:val="superscript"/>
          </w:rPr>
          <w:t>[32]</w:t>
        </w:r>
      </w:hyperlink>
      <w:r w:rsidRPr="005D256D">
        <w:rPr>
          <w:rFonts w:ascii="Book Antiqua" w:eastAsia="Book Antiqua" w:hAnsi="Book Antiqua" w:cs="Book Antiqua"/>
          <w:color w:val="000000"/>
        </w:rPr>
        <w:t xml:space="preserve"> reported the closing down of numerous harm reduction service centers in South Africa leading to rising in overdose cases in street-based heroin-using individuals. In general, the incidence of viral hepatitis will increase by the closing of harm reduction centers</w:t>
      </w:r>
      <w:hyperlink r:id="rId40" w:history="1">
        <w:r w:rsidR="00524B35" w:rsidRPr="005D256D">
          <w:rPr>
            <w:rFonts w:ascii="Book Antiqua" w:eastAsia="Book Antiqua" w:hAnsi="Book Antiqua" w:cs="Book Antiqua"/>
            <w:color w:val="000000"/>
            <w:vertAlign w:val="superscript"/>
          </w:rPr>
          <w:t>[33]</w:t>
        </w:r>
      </w:hyperlink>
      <w:r w:rsidRPr="005D256D">
        <w:rPr>
          <w:rFonts w:ascii="Book Antiqua" w:eastAsia="Book Antiqua" w:hAnsi="Book Antiqua" w:cs="Book Antiqua"/>
          <w:color w:val="000000"/>
        </w:rPr>
        <w:t xml:space="preserve">. </w:t>
      </w:r>
    </w:p>
    <w:p w14:paraId="5CA05B1E" w14:textId="19CE9F9A" w:rsidR="00A77B3E" w:rsidRPr="005D256D" w:rsidRDefault="00863466" w:rsidP="00524B35">
      <w:pPr>
        <w:spacing w:line="360" w:lineRule="auto"/>
        <w:ind w:firstLineChars="100" w:firstLine="240"/>
        <w:jc w:val="both"/>
        <w:rPr>
          <w:rFonts w:ascii="Book Antiqua" w:hAnsi="Book Antiqua"/>
          <w:lang w:eastAsia="zh-CN"/>
        </w:rPr>
      </w:pPr>
      <w:r w:rsidRPr="005D256D">
        <w:rPr>
          <w:rFonts w:ascii="Book Antiqua" w:eastAsia="Book Antiqua" w:hAnsi="Book Antiqua" w:cs="Book Antiqua"/>
          <w:color w:val="000000"/>
        </w:rPr>
        <w:t>In Sub-Saharan Africa, liver diseases are highly prevalent although extremely underdiagnosed</w:t>
      </w:r>
      <w:hyperlink r:id="rId41" w:history="1">
        <w:r w:rsidR="008511D3" w:rsidRPr="005D256D">
          <w:rPr>
            <w:rFonts w:ascii="Book Antiqua" w:eastAsia="Book Antiqua" w:hAnsi="Book Antiqua" w:cs="Book Antiqua"/>
            <w:color w:val="000000"/>
            <w:vertAlign w:val="superscript"/>
          </w:rPr>
          <w:t>[25]</w:t>
        </w:r>
      </w:hyperlink>
      <w:r w:rsidRPr="005D256D">
        <w:rPr>
          <w:rFonts w:ascii="Book Antiqua" w:eastAsia="Book Antiqua" w:hAnsi="Book Antiqua" w:cs="Book Antiqua"/>
          <w:color w:val="000000"/>
        </w:rPr>
        <w:t xml:space="preserve">. Being unaware of their viral hepatitis status creates ground for increased transmission dynamics in the population </w:t>
      </w:r>
      <w:r w:rsidR="004A1A07" w:rsidRPr="005D256D">
        <w:rPr>
          <w:rFonts w:ascii="Book Antiqua" w:eastAsia="Book Antiqua" w:hAnsi="Book Antiqua" w:cs="Book Antiqua"/>
          <w:color w:val="000000"/>
        </w:rPr>
        <w:t xml:space="preserve">that </w:t>
      </w:r>
      <w:r w:rsidRPr="005D256D">
        <w:rPr>
          <w:rFonts w:ascii="Book Antiqua" w:eastAsia="Book Antiqua" w:hAnsi="Book Antiqua" w:cs="Book Antiqua"/>
          <w:color w:val="000000"/>
        </w:rPr>
        <w:t>already has limited funding for screening, vaccinations, and treatment as a whole. Government efforts will need a clear pragmatic strategy as the pandemic progresses to counter such transmission dynamics.</w:t>
      </w:r>
    </w:p>
    <w:p w14:paraId="0ED4650B" w14:textId="77777777" w:rsidR="00A77B3E" w:rsidRPr="005D256D" w:rsidRDefault="00863466" w:rsidP="008511D3">
      <w:pPr>
        <w:spacing w:line="360" w:lineRule="auto"/>
        <w:ind w:firstLineChars="100" w:firstLine="240"/>
        <w:jc w:val="both"/>
        <w:rPr>
          <w:rFonts w:ascii="Book Antiqua" w:hAnsi="Book Antiqua"/>
          <w:lang w:eastAsia="zh-CN"/>
        </w:rPr>
      </w:pPr>
      <w:r w:rsidRPr="005D256D">
        <w:rPr>
          <w:rFonts w:ascii="Book Antiqua" w:eastAsia="Book Antiqua" w:hAnsi="Book Antiqua" w:cs="Book Antiqua"/>
          <w:color w:val="000000"/>
        </w:rPr>
        <w:t>The chances of vertical transmission have also increased as the preference for home deliveries has surged during the pandemic</w:t>
      </w:r>
      <w:hyperlink r:id="rId42" w:history="1">
        <w:r w:rsidR="008511D3" w:rsidRPr="005D256D">
          <w:rPr>
            <w:rFonts w:ascii="Book Antiqua" w:eastAsia="Book Antiqua" w:hAnsi="Book Antiqua" w:cs="Book Antiqua"/>
            <w:color w:val="000000"/>
            <w:vertAlign w:val="superscript"/>
          </w:rPr>
          <w:t>[29]</w:t>
        </w:r>
      </w:hyperlink>
      <w:r w:rsidRPr="005D256D">
        <w:rPr>
          <w:rFonts w:ascii="Book Antiqua" w:eastAsia="Book Antiqua" w:hAnsi="Book Antiqua" w:cs="Book Antiqua"/>
          <w:color w:val="000000"/>
        </w:rPr>
        <w:t xml:space="preserve">. There is an increased likelihood of missing out on routine HBV and HCV antenatal screening tests. The initial dose of HBV vaccine usually administered at birth could either be delayed or skipped. The intrapartum administration of hepatitis B immunoglobulin to decrease the vertical transmission has also been affected due to home deliveries. These above-mentioned </w:t>
      </w:r>
      <w:r w:rsidRPr="005D256D">
        <w:rPr>
          <w:rFonts w:ascii="Book Antiqua" w:eastAsia="Book Antiqua" w:hAnsi="Book Antiqua" w:cs="Book Antiqua"/>
          <w:color w:val="000000"/>
        </w:rPr>
        <w:lastRenderedPageBreak/>
        <w:t>limitations all increase the chances of vertical transmission, which will affect a generation that is to come, making them highly susceptible to chronic hepatitis due to early exposure.</w:t>
      </w:r>
    </w:p>
    <w:bookmarkEnd w:id="36"/>
    <w:bookmarkEnd w:id="37"/>
    <w:p w14:paraId="053513FE" w14:textId="77777777" w:rsidR="00A77B3E" w:rsidRPr="005D256D" w:rsidRDefault="00A77B3E">
      <w:pPr>
        <w:spacing w:line="360" w:lineRule="auto"/>
        <w:jc w:val="both"/>
        <w:rPr>
          <w:rFonts w:ascii="Book Antiqua" w:hAnsi="Book Antiqua"/>
        </w:rPr>
      </w:pPr>
    </w:p>
    <w:p w14:paraId="604CA534" w14:textId="77777777" w:rsidR="00A77B3E" w:rsidRPr="005D256D" w:rsidRDefault="00863466">
      <w:pPr>
        <w:spacing w:line="360" w:lineRule="auto"/>
        <w:jc w:val="both"/>
        <w:rPr>
          <w:rFonts w:ascii="Book Antiqua" w:hAnsi="Book Antiqua"/>
        </w:rPr>
      </w:pPr>
      <w:bookmarkStart w:id="38" w:name="OLE_LINK55"/>
      <w:bookmarkStart w:id="39" w:name="OLE_LINK56"/>
      <w:r w:rsidRPr="005D256D">
        <w:rPr>
          <w:rFonts w:ascii="Book Antiqua" w:eastAsia="Book Antiqua" w:hAnsi="Book Antiqua" w:cs="Book Antiqua"/>
          <w:b/>
          <w:bCs/>
          <w:caps/>
          <w:color w:val="000000"/>
          <w:u w:val="single"/>
          <w:shd w:val="clear" w:color="auto" w:fill="FFFFFF"/>
        </w:rPr>
        <w:t>Lack of awareness programs for hepatitis during COVID-19 pandemic</w:t>
      </w:r>
    </w:p>
    <w:bookmarkEnd w:id="38"/>
    <w:bookmarkEnd w:id="39"/>
    <w:p w14:paraId="776AA2FD" w14:textId="28C303A8" w:rsidR="00A77B3E" w:rsidRPr="005D256D" w:rsidRDefault="00863466">
      <w:pPr>
        <w:spacing w:line="360" w:lineRule="auto"/>
        <w:jc w:val="both"/>
        <w:rPr>
          <w:rFonts w:ascii="Book Antiqua" w:hAnsi="Book Antiqua"/>
        </w:rPr>
      </w:pPr>
      <w:r w:rsidRPr="005D256D">
        <w:rPr>
          <w:rFonts w:ascii="Book Antiqua" w:eastAsia="Book Antiqua" w:hAnsi="Book Antiqua" w:cs="Book Antiqua"/>
          <w:color w:val="000000"/>
          <w:shd w:val="clear" w:color="auto" w:fill="FFFFFF"/>
        </w:rPr>
        <w:t>Lack of awareness is an issue faced by multiple LMICs. Increasing the awareness amongst the general population about modes of transmission of viral hepatitis, symptoms, screening and diagnosis, management</w:t>
      </w:r>
      <w:r w:rsidR="006D23E5" w:rsidRPr="005D256D">
        <w:rPr>
          <w:rFonts w:ascii="Book Antiqua" w:eastAsia="Book Antiqua" w:hAnsi="Book Antiqua" w:cs="Book Antiqua"/>
          <w:color w:val="000000"/>
          <w:shd w:val="clear" w:color="auto" w:fill="FFFFFF"/>
        </w:rPr>
        <w:t>,</w:t>
      </w:r>
      <w:r w:rsidRPr="005D256D">
        <w:rPr>
          <w:rFonts w:ascii="Book Antiqua" w:eastAsia="Book Antiqua" w:hAnsi="Book Antiqua" w:cs="Book Antiqua"/>
          <w:color w:val="000000"/>
          <w:shd w:val="clear" w:color="auto" w:fill="FFFFFF"/>
        </w:rPr>
        <w:t xml:space="preserve"> and follow-up plays an important role in elimination programs</w:t>
      </w:r>
      <w:hyperlink r:id="rId43" w:history="1">
        <w:r w:rsidR="008511D3" w:rsidRPr="005D256D">
          <w:rPr>
            <w:rFonts w:ascii="Book Antiqua" w:eastAsia="Book Antiqua" w:hAnsi="Book Antiqua" w:cs="Book Antiqua"/>
            <w:color w:val="000000"/>
            <w:shd w:val="clear" w:color="auto" w:fill="FFFFFF"/>
            <w:vertAlign w:val="superscript"/>
          </w:rPr>
          <w:t>[34]</w:t>
        </w:r>
      </w:hyperlink>
      <w:r w:rsidRPr="005D256D">
        <w:rPr>
          <w:rFonts w:ascii="Book Antiqua" w:eastAsia="Book Antiqua" w:hAnsi="Book Antiqua" w:cs="Book Antiqua"/>
          <w:color w:val="000000"/>
          <w:shd w:val="clear" w:color="auto" w:fill="FFFFFF"/>
        </w:rPr>
        <w:t>. Measures taken during the pandemic have led to the closure of community-based education and screening programs and in-person events. A decrease in voluntary activities such as the NoHep program seems to have decreased the diagnosis rate</w:t>
      </w:r>
      <w:hyperlink r:id="rId44" w:history="1">
        <w:r w:rsidR="008511D3" w:rsidRPr="005D256D">
          <w:rPr>
            <w:rFonts w:ascii="Book Antiqua" w:eastAsia="Book Antiqua" w:hAnsi="Book Antiqua" w:cs="Book Antiqua"/>
            <w:color w:val="000000"/>
            <w:shd w:val="clear" w:color="auto" w:fill="FFFFFF"/>
            <w:vertAlign w:val="superscript"/>
          </w:rPr>
          <w:t>[35]</w:t>
        </w:r>
      </w:hyperlink>
      <w:r w:rsidRPr="005D256D">
        <w:rPr>
          <w:rFonts w:ascii="Book Antiqua" w:eastAsia="Book Antiqua" w:hAnsi="Book Antiqua" w:cs="Book Antiqua"/>
          <w:color w:val="000000"/>
          <w:shd w:val="clear" w:color="auto" w:fill="FFFFFF"/>
        </w:rPr>
        <w:t xml:space="preserve">. </w:t>
      </w:r>
    </w:p>
    <w:p w14:paraId="50FBC1B7" w14:textId="5C700FA2" w:rsidR="00A77B3E" w:rsidRPr="005D256D" w:rsidRDefault="00863466" w:rsidP="008511D3">
      <w:pPr>
        <w:spacing w:line="360" w:lineRule="auto"/>
        <w:ind w:firstLineChars="100" w:firstLine="240"/>
        <w:jc w:val="both"/>
        <w:rPr>
          <w:rFonts w:ascii="Book Antiqua" w:hAnsi="Book Antiqua"/>
        </w:rPr>
      </w:pPr>
      <w:r w:rsidRPr="005D256D">
        <w:rPr>
          <w:rFonts w:ascii="Book Antiqua" w:eastAsia="Book Antiqua" w:hAnsi="Book Antiqua" w:cs="Book Antiqua"/>
          <w:color w:val="000000"/>
          <w:shd w:val="clear" w:color="auto" w:fill="FFFFFF"/>
        </w:rPr>
        <w:t xml:space="preserve">A lack of information dispersal has been noticed during the pandemic in regards to people suffering from viral hepatitis. According to a study conducted by the World Hepatitis Alliance, 99 countries were sent a survey to access viral hepatitis services during the pandemic. Only 39 (30%) of 131 analyzable responses indicated adequate information on COVID-19 had been provided to people living with viral hepatitis in their country. One participant from Ukraine said that no specific information had been provided for people living with viral hepatitis, although information had been provided for people living with </w:t>
      </w:r>
      <w:r w:rsidR="006D23E5" w:rsidRPr="005D256D">
        <w:rPr>
          <w:rFonts w:ascii="Book Antiqua" w:eastAsia="Book Antiqua" w:hAnsi="Book Antiqua" w:cs="Book Antiqua"/>
          <w:color w:val="000000"/>
          <w:shd w:val="clear" w:color="auto" w:fill="FFFFFF"/>
        </w:rPr>
        <w:t>human immunodeficiency virus</w:t>
      </w:r>
      <w:hyperlink r:id="rId45" w:history="1">
        <w:r w:rsidR="008511D3" w:rsidRPr="005D256D">
          <w:rPr>
            <w:rFonts w:ascii="Book Antiqua" w:eastAsia="Book Antiqua" w:hAnsi="Book Antiqua" w:cs="Book Antiqua"/>
            <w:color w:val="000000"/>
            <w:shd w:val="clear" w:color="auto" w:fill="FFFFFF"/>
            <w:vertAlign w:val="superscript"/>
          </w:rPr>
          <w:t>[36]</w:t>
        </w:r>
      </w:hyperlink>
      <w:r w:rsidRPr="005D256D">
        <w:rPr>
          <w:rFonts w:ascii="Book Antiqua" w:eastAsia="Book Antiqua" w:hAnsi="Book Antiqua" w:cs="Book Antiqua"/>
          <w:color w:val="000000"/>
          <w:shd w:val="clear" w:color="auto" w:fill="FFFFFF"/>
        </w:rPr>
        <w:t xml:space="preserve">. </w:t>
      </w:r>
    </w:p>
    <w:p w14:paraId="6543626B" w14:textId="52149E41" w:rsidR="00A77B3E" w:rsidRPr="005D256D" w:rsidRDefault="00863466" w:rsidP="008511D3">
      <w:pPr>
        <w:spacing w:line="360" w:lineRule="auto"/>
        <w:ind w:firstLineChars="100" w:firstLine="240"/>
        <w:jc w:val="both"/>
        <w:rPr>
          <w:rFonts w:ascii="Book Antiqua" w:hAnsi="Book Antiqua"/>
        </w:rPr>
      </w:pPr>
      <w:r w:rsidRPr="005D256D">
        <w:rPr>
          <w:rFonts w:ascii="Book Antiqua" w:eastAsia="Book Antiqua" w:hAnsi="Book Antiqua" w:cs="Book Antiqua"/>
          <w:color w:val="000000"/>
        </w:rPr>
        <w:t>In low-income countries like Pakistan, new and known cases of HBV and HCV patients were compared between January to June of 2020</w:t>
      </w:r>
      <w:r w:rsidR="008511D3" w:rsidRPr="005D256D">
        <w:rPr>
          <w:rFonts w:ascii="Book Antiqua" w:eastAsia="Book Antiqua" w:hAnsi="Book Antiqua" w:cs="Book Antiqua"/>
          <w:color w:val="000000"/>
        </w:rPr>
        <w:t xml:space="preserve"> to the corresponding months in</w:t>
      </w:r>
      <w:r w:rsidRPr="005D256D">
        <w:rPr>
          <w:rFonts w:ascii="Book Antiqua" w:eastAsia="Book Antiqua" w:hAnsi="Book Antiqua" w:cs="Book Antiqua"/>
          <w:color w:val="000000"/>
        </w:rPr>
        <w:t xml:space="preserve"> 2019. These 23 centers were mostly government-run with free of cost hepatitis treatment being provided. All the centers remained open, with no shortage of staff. Despite this, the centers still recognized a lesser number of new people coming in for treatment</w:t>
      </w:r>
      <w:r w:rsidR="006D23E5" w:rsidRPr="005D256D">
        <w:rPr>
          <w:rFonts w:ascii="Book Antiqua" w:eastAsia="Book Antiqua" w:hAnsi="Book Antiqua" w:cs="Book Antiqua"/>
          <w:color w:val="000000"/>
        </w:rPr>
        <w:t>;</w:t>
      </w:r>
      <w:r w:rsidRPr="005D256D">
        <w:rPr>
          <w:rFonts w:ascii="Book Antiqua" w:eastAsia="Book Antiqua" w:hAnsi="Book Antiqua" w:cs="Book Antiqua"/>
          <w:color w:val="000000"/>
        </w:rPr>
        <w:t xml:space="preserve"> for example, in January 2020 a mean number of 45 new patients registered in these centers when there were no cases, while in June 2020, the number has fallen by </w:t>
      </w:r>
      <w:r w:rsidRPr="005D256D">
        <w:rPr>
          <w:rFonts w:ascii="Book Antiqua" w:eastAsia="Book Antiqua" w:hAnsi="Book Antiqua" w:cs="Book Antiqua"/>
          <w:color w:val="000000"/>
        </w:rPr>
        <w:lastRenderedPageBreak/>
        <w:t>84%</w:t>
      </w:r>
      <w:hyperlink r:id="rId46" w:history="1">
        <w:r w:rsidR="00C95DDE" w:rsidRPr="005D256D">
          <w:rPr>
            <w:rFonts w:ascii="Book Antiqua" w:eastAsia="Book Antiqua" w:hAnsi="Book Antiqua" w:cs="Book Antiqua"/>
            <w:color w:val="000000"/>
            <w:vertAlign w:val="superscript"/>
          </w:rPr>
          <w:t>[37]</w:t>
        </w:r>
      </w:hyperlink>
      <w:r w:rsidRPr="005D256D">
        <w:rPr>
          <w:rFonts w:ascii="Book Antiqua" w:eastAsia="Book Antiqua" w:hAnsi="Book Antiqua" w:cs="Book Antiqua"/>
          <w:color w:val="000000"/>
        </w:rPr>
        <w:t>. This highlights the lack of awareness amongst individuals regarding the seriousness of viral hepatitis.</w:t>
      </w:r>
    </w:p>
    <w:p w14:paraId="65239403" w14:textId="77777777" w:rsidR="00A77B3E" w:rsidRPr="005D256D" w:rsidRDefault="00A77B3E">
      <w:pPr>
        <w:spacing w:line="360" w:lineRule="auto"/>
        <w:jc w:val="both"/>
        <w:rPr>
          <w:rFonts w:ascii="Book Antiqua" w:hAnsi="Book Antiqua"/>
        </w:rPr>
      </w:pPr>
    </w:p>
    <w:p w14:paraId="20F21B92" w14:textId="77777777" w:rsidR="00A77B3E" w:rsidRPr="005D256D" w:rsidRDefault="00863466">
      <w:pPr>
        <w:spacing w:line="360" w:lineRule="auto"/>
        <w:jc w:val="both"/>
        <w:rPr>
          <w:rFonts w:ascii="Book Antiqua" w:hAnsi="Book Antiqua"/>
        </w:rPr>
      </w:pPr>
      <w:bookmarkStart w:id="40" w:name="OLE_LINK57"/>
      <w:bookmarkStart w:id="41" w:name="OLE_LINK58"/>
      <w:r w:rsidRPr="005D256D">
        <w:rPr>
          <w:rFonts w:ascii="Book Antiqua" w:eastAsia="Book Antiqua" w:hAnsi="Book Antiqua" w:cs="Book Antiqua"/>
          <w:b/>
          <w:bCs/>
          <w:caps/>
          <w:color w:val="000000"/>
          <w:u w:val="single"/>
          <w:shd w:val="clear" w:color="auto" w:fill="FFFFFF"/>
        </w:rPr>
        <w:t>Impairment in screening and diagnostic facilities </w:t>
      </w:r>
    </w:p>
    <w:bookmarkEnd w:id="40"/>
    <w:bookmarkEnd w:id="41"/>
    <w:p w14:paraId="031879C6" w14:textId="7C080CBC" w:rsidR="00A77B3E" w:rsidRPr="005D256D" w:rsidRDefault="00863466">
      <w:pPr>
        <w:spacing w:line="360" w:lineRule="auto"/>
        <w:jc w:val="both"/>
        <w:rPr>
          <w:rFonts w:ascii="Book Antiqua" w:hAnsi="Book Antiqua"/>
        </w:rPr>
      </w:pPr>
      <w:r w:rsidRPr="005D256D">
        <w:rPr>
          <w:rFonts w:ascii="Book Antiqua" w:eastAsia="Book Antiqua" w:hAnsi="Book Antiqua" w:cs="Book Antiqua"/>
          <w:color w:val="000000"/>
          <w:shd w:val="clear" w:color="auto" w:fill="FFFFFF"/>
        </w:rPr>
        <w:t>One of the most important steps in eliminating viral hepatitis is to screen and diagnose in a timely fashion in order to start treatment and prevent transmission. Underdiagnosis is a key hurdle in eliminating viral hepatitis, as it can have a long-term impact on transmission dynamics.</w:t>
      </w:r>
    </w:p>
    <w:p w14:paraId="5D044A37" w14:textId="5BDD826E" w:rsidR="00A77B3E" w:rsidRPr="005D256D" w:rsidRDefault="00863466" w:rsidP="00C76F7F">
      <w:pPr>
        <w:spacing w:line="360" w:lineRule="auto"/>
        <w:ind w:firstLineChars="100" w:firstLine="240"/>
        <w:jc w:val="both"/>
        <w:rPr>
          <w:rFonts w:ascii="Book Antiqua" w:hAnsi="Book Antiqua"/>
          <w:lang w:eastAsia="zh-CN"/>
        </w:rPr>
      </w:pPr>
      <w:r w:rsidRPr="005D256D">
        <w:rPr>
          <w:rFonts w:ascii="Book Antiqua" w:eastAsia="Book Antiqua" w:hAnsi="Book Antiqua" w:cs="Book Antiqua"/>
          <w:color w:val="000000"/>
          <w:shd w:val="clear" w:color="auto" w:fill="FFFFFF"/>
        </w:rPr>
        <w:t>In 2017, it was estimated that 91% of patients with chronic HBV and 80% of patients with chronic HCV had not been diagnosed. In a World Health Alliance survey conducted across 32 LMICs, only 36% of the respondents reported that testing services were accessible to people. The key issues identified in the survey were either the closures or avoidance of testing services</w:t>
      </w:r>
      <w:hyperlink r:id="rId47" w:history="1">
        <w:r w:rsidR="00C76F7F" w:rsidRPr="005D256D">
          <w:rPr>
            <w:rFonts w:ascii="Book Antiqua" w:eastAsia="Book Antiqua" w:hAnsi="Book Antiqua" w:cs="Book Antiqua"/>
            <w:color w:val="000000"/>
            <w:shd w:val="clear" w:color="auto" w:fill="FFFFFF"/>
            <w:vertAlign w:val="superscript"/>
          </w:rPr>
          <w:t>[31]</w:t>
        </w:r>
      </w:hyperlink>
      <w:r w:rsidRPr="005D256D">
        <w:rPr>
          <w:rFonts w:ascii="Book Antiqua" w:eastAsia="Book Antiqua" w:hAnsi="Book Antiqua" w:cs="Book Antiqua"/>
          <w:color w:val="000000"/>
          <w:shd w:val="clear" w:color="auto" w:fill="FFFFFF"/>
        </w:rPr>
        <w:t>. A study revealed that within Sub-Saharan Africa, there was a reduction of 71%, 95%, and 83% in the number of patients in the hepatitis clinics of Burkina Faso, Tanzania, and the Gambia</w:t>
      </w:r>
      <w:r w:rsidR="006D23E5" w:rsidRPr="005D256D">
        <w:rPr>
          <w:rFonts w:ascii="Book Antiqua" w:eastAsia="Book Antiqua" w:hAnsi="Book Antiqua" w:cs="Book Antiqua"/>
          <w:color w:val="000000"/>
          <w:shd w:val="clear" w:color="auto" w:fill="FFFFFF"/>
        </w:rPr>
        <w:t>,</w:t>
      </w:r>
      <w:r w:rsidRPr="005D256D">
        <w:rPr>
          <w:rFonts w:ascii="Book Antiqua" w:eastAsia="Book Antiqua" w:hAnsi="Book Antiqua" w:cs="Book Antiqua"/>
          <w:color w:val="000000"/>
          <w:shd w:val="clear" w:color="auto" w:fill="FFFFFF"/>
        </w:rPr>
        <w:t xml:space="preserve"> respectively</w:t>
      </w:r>
      <w:r w:rsidR="006D23E5" w:rsidRPr="005D256D">
        <w:rPr>
          <w:rFonts w:ascii="Book Antiqua" w:eastAsia="Book Antiqua" w:hAnsi="Book Antiqua" w:cs="Book Antiqua"/>
          <w:color w:val="000000"/>
          <w:shd w:val="clear" w:color="auto" w:fill="FFFFFF"/>
        </w:rPr>
        <w:t>,</w:t>
      </w:r>
      <w:r w:rsidRPr="005D256D">
        <w:rPr>
          <w:rFonts w:ascii="Book Antiqua" w:eastAsia="Book Antiqua" w:hAnsi="Book Antiqua" w:cs="Book Antiqua"/>
          <w:color w:val="000000"/>
          <w:shd w:val="clear" w:color="auto" w:fill="FFFFFF"/>
        </w:rPr>
        <w:t xml:space="preserve"> from January to April 2020</w:t>
      </w:r>
      <w:hyperlink r:id="rId48" w:history="1">
        <w:r w:rsidR="00A57279" w:rsidRPr="005D256D">
          <w:rPr>
            <w:rFonts w:ascii="Book Antiqua" w:eastAsia="Book Antiqua" w:hAnsi="Book Antiqua" w:cs="Book Antiqua"/>
            <w:color w:val="000000"/>
            <w:shd w:val="clear" w:color="auto" w:fill="FFFFFF"/>
            <w:vertAlign w:val="superscript"/>
          </w:rPr>
          <w:t>[38]</w:t>
        </w:r>
      </w:hyperlink>
      <w:r w:rsidRPr="005D256D">
        <w:rPr>
          <w:rFonts w:ascii="Book Antiqua" w:eastAsia="Book Antiqua" w:hAnsi="Book Antiqua" w:cs="Book Antiqua"/>
          <w:color w:val="000000"/>
          <w:shd w:val="clear" w:color="auto" w:fill="FFFFFF"/>
        </w:rPr>
        <w:t>. The primary reason for such a striking decline in the use of outpatient services was attributed to the fear of contracting the severe acute respiratory syndrome coronavirus 2. Similarly, a decline of 84% in HBV and 74% in HCV positive patients coming for a follow-up visit in district hepatitis clinics were recorded in Pakistan from January to June 2020</w:t>
      </w:r>
      <w:hyperlink r:id="rId49" w:history="1">
        <w:r w:rsidR="00157941" w:rsidRPr="005D256D">
          <w:rPr>
            <w:rFonts w:ascii="Book Antiqua" w:eastAsia="Book Antiqua" w:hAnsi="Book Antiqua" w:cs="Book Antiqua"/>
            <w:color w:val="000000"/>
            <w:shd w:val="clear" w:color="auto" w:fill="FFFFFF"/>
            <w:vertAlign w:val="superscript"/>
          </w:rPr>
          <w:t>[37]</w:t>
        </w:r>
      </w:hyperlink>
      <w:r w:rsidRPr="005D256D">
        <w:rPr>
          <w:rFonts w:ascii="Book Antiqua" w:eastAsia="Book Antiqua" w:hAnsi="Book Antiqua" w:cs="Book Antiqua"/>
          <w:color w:val="000000"/>
          <w:shd w:val="clear" w:color="auto" w:fill="FFFFFF"/>
        </w:rPr>
        <w:t xml:space="preserve">. </w:t>
      </w:r>
    </w:p>
    <w:p w14:paraId="089FFD0C" w14:textId="059AB6B2" w:rsidR="00A77B3E" w:rsidRPr="005D256D" w:rsidRDefault="00863466" w:rsidP="00157941">
      <w:pPr>
        <w:spacing w:line="360" w:lineRule="auto"/>
        <w:ind w:firstLineChars="100" w:firstLine="240"/>
        <w:jc w:val="both"/>
        <w:rPr>
          <w:rFonts w:ascii="Book Antiqua" w:hAnsi="Book Antiqua"/>
          <w:lang w:eastAsia="zh-CN"/>
        </w:rPr>
      </w:pPr>
      <w:r w:rsidRPr="005D256D">
        <w:rPr>
          <w:rFonts w:ascii="Book Antiqua" w:eastAsia="Book Antiqua" w:hAnsi="Book Antiqua" w:cs="Book Antiqua"/>
          <w:color w:val="000000"/>
          <w:shd w:val="clear" w:color="auto" w:fill="FFFFFF"/>
        </w:rPr>
        <w:t xml:space="preserve">In order to control the pandemic, multiple aggressive measures have been taken worldwide, leading to financial disruption of hospitals and healthcare services, often resulting in their </w:t>
      </w:r>
      <w:proofErr w:type="gramStart"/>
      <w:r w:rsidRPr="005D256D">
        <w:rPr>
          <w:rFonts w:ascii="Book Antiqua" w:eastAsia="Book Antiqua" w:hAnsi="Book Antiqua" w:cs="Book Antiqua"/>
          <w:color w:val="000000"/>
          <w:shd w:val="clear" w:color="auto" w:fill="FFFFFF"/>
        </w:rPr>
        <w:t>closures</w:t>
      </w:r>
      <w:proofErr w:type="gramEnd"/>
      <w:r w:rsidR="003D2089" w:rsidRPr="005D256D">
        <w:rPr>
          <w:rFonts w:ascii="Book Antiqua" w:hAnsi="Book Antiqua"/>
        </w:rPr>
        <w:fldChar w:fldCharType="begin"/>
      </w:r>
      <w:r w:rsidR="003D2089" w:rsidRPr="005D256D">
        <w:rPr>
          <w:rFonts w:ascii="Book Antiqua" w:hAnsi="Book Antiqua"/>
        </w:rPr>
        <w:instrText xml:space="preserve"> HYPERLINK "about:blank" </w:instrText>
      </w:r>
      <w:r w:rsidR="003D2089" w:rsidRPr="005D256D">
        <w:rPr>
          <w:rFonts w:ascii="Book Antiqua" w:hAnsi="Book Antiqua"/>
        </w:rPr>
        <w:fldChar w:fldCharType="separate"/>
      </w:r>
      <w:r w:rsidR="00955AE9" w:rsidRPr="005D256D">
        <w:rPr>
          <w:rFonts w:ascii="Book Antiqua" w:eastAsia="Book Antiqua" w:hAnsi="Book Antiqua" w:cs="Book Antiqua"/>
          <w:color w:val="000000"/>
          <w:shd w:val="clear" w:color="auto" w:fill="FFFFFF"/>
          <w:vertAlign w:val="superscript"/>
        </w:rPr>
        <w:t>[39]</w:t>
      </w:r>
      <w:r w:rsidR="003D2089" w:rsidRPr="005D256D">
        <w:rPr>
          <w:rFonts w:ascii="Book Antiqua" w:eastAsia="Book Antiqua" w:hAnsi="Book Antiqua" w:cs="Book Antiqua"/>
          <w:color w:val="000000"/>
          <w:shd w:val="clear" w:color="auto" w:fill="FFFFFF"/>
          <w:vertAlign w:val="superscript"/>
        </w:rPr>
        <w:fldChar w:fldCharType="end"/>
      </w:r>
      <w:r w:rsidRPr="005D256D">
        <w:rPr>
          <w:rFonts w:ascii="Book Antiqua" w:eastAsia="Book Antiqua" w:hAnsi="Book Antiqua" w:cs="Book Antiqua"/>
          <w:color w:val="000000"/>
          <w:shd w:val="clear" w:color="auto" w:fill="FFFFFF"/>
        </w:rPr>
        <w:t xml:space="preserve">. There have also been shortages in the testing reagents of HBV and HCV due to global supply chain disruption. In Italy, a law was enacted in February 2020 to conduct graduated birth cohort screening for hepatitis, however, it had not been put into action as of May 2020. In Egypt, all the ongoing screening programs were also suspended in March 2020, as reported by </w:t>
      </w:r>
      <w:proofErr w:type="spellStart"/>
      <w:r w:rsidRPr="005D256D">
        <w:rPr>
          <w:rFonts w:ascii="Book Antiqua" w:eastAsia="Book Antiqua" w:hAnsi="Book Antiqua" w:cs="Book Antiqua"/>
          <w:color w:val="000000"/>
          <w:shd w:val="clear" w:color="auto" w:fill="FFFFFF"/>
        </w:rPr>
        <w:t>Blach</w:t>
      </w:r>
      <w:proofErr w:type="spellEnd"/>
      <w:r w:rsidRPr="005D256D">
        <w:rPr>
          <w:rFonts w:ascii="Book Antiqua" w:eastAsia="Book Antiqua" w:hAnsi="Book Antiqua" w:cs="Book Antiqua"/>
          <w:color w:val="000000"/>
          <w:shd w:val="clear" w:color="auto" w:fill="FFFFFF"/>
        </w:rPr>
        <w:t xml:space="preserve"> </w:t>
      </w:r>
      <w:r w:rsidRPr="005D256D">
        <w:rPr>
          <w:rFonts w:ascii="Book Antiqua" w:eastAsia="Book Antiqua" w:hAnsi="Book Antiqua" w:cs="Book Antiqua"/>
          <w:i/>
          <w:iCs/>
          <w:color w:val="000000"/>
          <w:shd w:val="clear" w:color="auto" w:fill="FFFFFF"/>
        </w:rPr>
        <w:t>et al</w:t>
      </w:r>
      <w:hyperlink r:id="rId50" w:history="1">
        <w:r w:rsidRPr="005D256D">
          <w:rPr>
            <w:rFonts w:ascii="Book Antiqua" w:eastAsia="Book Antiqua" w:hAnsi="Book Antiqua" w:cs="Book Antiqua"/>
            <w:color w:val="000000"/>
            <w:shd w:val="clear" w:color="auto" w:fill="FFFFFF"/>
            <w:vertAlign w:val="superscript"/>
          </w:rPr>
          <w:t>[40]</w:t>
        </w:r>
      </w:hyperlink>
      <w:r w:rsidRPr="005D256D">
        <w:rPr>
          <w:rFonts w:ascii="Book Antiqua" w:eastAsia="Book Antiqua" w:hAnsi="Book Antiqua" w:cs="Book Antiqua"/>
          <w:color w:val="000000"/>
          <w:shd w:val="clear" w:color="auto" w:fill="FFFFFF"/>
        </w:rPr>
        <w:t xml:space="preserve"> </w:t>
      </w:r>
      <w:r w:rsidR="006D23E5" w:rsidRPr="005D256D">
        <w:rPr>
          <w:rFonts w:ascii="Book Antiqua" w:eastAsia="Book Antiqua" w:hAnsi="Book Antiqua" w:cs="Book Antiqua"/>
          <w:color w:val="000000"/>
          <w:shd w:val="clear" w:color="auto" w:fill="FFFFFF"/>
        </w:rPr>
        <w:t>t</w:t>
      </w:r>
      <w:r w:rsidRPr="005D256D">
        <w:rPr>
          <w:rFonts w:ascii="Book Antiqua" w:eastAsia="Book Antiqua" w:hAnsi="Book Antiqua" w:cs="Book Antiqua"/>
          <w:color w:val="000000"/>
          <w:shd w:val="clear" w:color="auto" w:fill="FFFFFF"/>
        </w:rPr>
        <w:t xml:space="preserve">o reserve </w:t>
      </w:r>
      <w:r w:rsidR="00AA46CD" w:rsidRPr="005D256D">
        <w:rPr>
          <w:rFonts w:ascii="Book Antiqua" w:eastAsia="Book Antiqua" w:hAnsi="Book Antiqua" w:cs="Book Antiqua"/>
          <w:color w:val="000000"/>
          <w:shd w:val="clear" w:color="auto" w:fill="FFFFFF"/>
        </w:rPr>
        <w:t>polymerase chain reaction</w:t>
      </w:r>
      <w:r w:rsidRPr="005D256D">
        <w:rPr>
          <w:rFonts w:ascii="Book Antiqua" w:eastAsia="Book Antiqua" w:hAnsi="Book Antiqua" w:cs="Book Antiqua"/>
          <w:color w:val="000000"/>
          <w:shd w:val="clear" w:color="auto" w:fill="FFFFFF"/>
        </w:rPr>
        <w:t xml:space="preserve"> tests for COVID-19</w:t>
      </w:r>
      <w:r w:rsidR="006D23E5" w:rsidRPr="005D256D">
        <w:rPr>
          <w:rFonts w:ascii="Book Antiqua" w:eastAsia="Book Antiqua" w:hAnsi="Book Antiqua" w:cs="Book Antiqua"/>
          <w:color w:val="000000"/>
          <w:shd w:val="clear" w:color="auto" w:fill="FFFFFF"/>
        </w:rPr>
        <w:t>;</w:t>
      </w:r>
      <w:r w:rsidRPr="005D256D">
        <w:rPr>
          <w:rFonts w:ascii="Book Antiqua" w:eastAsia="Book Antiqua" w:hAnsi="Book Antiqua" w:cs="Book Antiqua"/>
          <w:color w:val="000000"/>
          <w:shd w:val="clear" w:color="auto" w:fill="FFFFFF"/>
        </w:rPr>
        <w:t xml:space="preserve"> all </w:t>
      </w:r>
      <w:r w:rsidR="006D23E5" w:rsidRPr="005D256D">
        <w:rPr>
          <w:rFonts w:ascii="Book Antiqua" w:eastAsia="Book Antiqua" w:hAnsi="Book Antiqua" w:cs="Book Antiqua"/>
          <w:color w:val="000000"/>
          <w:shd w:val="clear" w:color="auto" w:fill="FFFFFF"/>
        </w:rPr>
        <w:t xml:space="preserve">polymerase chain reaction </w:t>
      </w:r>
      <w:r w:rsidRPr="005D256D">
        <w:rPr>
          <w:rFonts w:ascii="Book Antiqua" w:eastAsia="Book Antiqua" w:hAnsi="Book Antiqua" w:cs="Book Antiqua"/>
          <w:color w:val="000000"/>
          <w:shd w:val="clear" w:color="auto" w:fill="FFFFFF"/>
        </w:rPr>
        <w:t>testing for viral hepatitis was halted in Pakistan</w:t>
      </w:r>
      <w:hyperlink r:id="rId51" w:history="1">
        <w:r w:rsidR="00C50022" w:rsidRPr="005D256D">
          <w:rPr>
            <w:rFonts w:ascii="Book Antiqua" w:eastAsia="Book Antiqua" w:hAnsi="Book Antiqua" w:cs="Book Antiqua"/>
            <w:color w:val="000000"/>
            <w:shd w:val="clear" w:color="auto" w:fill="FFFFFF"/>
            <w:vertAlign w:val="superscript"/>
          </w:rPr>
          <w:t>[37]</w:t>
        </w:r>
      </w:hyperlink>
      <w:r w:rsidRPr="005D256D">
        <w:rPr>
          <w:rFonts w:ascii="Book Antiqua" w:eastAsia="Book Antiqua" w:hAnsi="Book Antiqua" w:cs="Book Antiqua"/>
          <w:color w:val="000000"/>
          <w:shd w:val="clear" w:color="auto" w:fill="FFFFFF"/>
        </w:rPr>
        <w:t>.</w:t>
      </w:r>
    </w:p>
    <w:p w14:paraId="7CBB7066" w14:textId="77777777" w:rsidR="00A77B3E" w:rsidRPr="005D256D" w:rsidRDefault="00A77B3E">
      <w:pPr>
        <w:spacing w:line="360" w:lineRule="auto"/>
        <w:jc w:val="both"/>
        <w:rPr>
          <w:rFonts w:ascii="Book Antiqua" w:hAnsi="Book Antiqua"/>
        </w:rPr>
      </w:pPr>
    </w:p>
    <w:p w14:paraId="3DD3FE5A" w14:textId="77777777" w:rsidR="00A77B3E" w:rsidRPr="005D256D" w:rsidRDefault="00863466">
      <w:pPr>
        <w:spacing w:line="360" w:lineRule="auto"/>
        <w:jc w:val="both"/>
        <w:rPr>
          <w:rFonts w:ascii="Book Antiqua" w:hAnsi="Book Antiqua"/>
        </w:rPr>
      </w:pPr>
      <w:bookmarkStart w:id="42" w:name="OLE_LINK59"/>
      <w:bookmarkStart w:id="43" w:name="OLE_LINK60"/>
      <w:r w:rsidRPr="005D256D">
        <w:rPr>
          <w:rFonts w:ascii="Book Antiqua" w:eastAsia="Book Antiqua" w:hAnsi="Book Antiqua" w:cs="Book Antiqua"/>
          <w:b/>
          <w:bCs/>
          <w:caps/>
          <w:color w:val="000000"/>
          <w:u w:val="single"/>
          <w:shd w:val="clear" w:color="auto" w:fill="FFFFFF"/>
        </w:rPr>
        <w:t>Reduced access to treatment facilities for chronic hepatitis</w:t>
      </w:r>
    </w:p>
    <w:bookmarkEnd w:id="42"/>
    <w:bookmarkEnd w:id="43"/>
    <w:p w14:paraId="08D1A1EF" w14:textId="77777777" w:rsidR="00A77B3E" w:rsidRPr="005D256D" w:rsidRDefault="00863466">
      <w:pPr>
        <w:spacing w:line="360" w:lineRule="auto"/>
        <w:jc w:val="both"/>
        <w:rPr>
          <w:rFonts w:ascii="Book Antiqua" w:hAnsi="Book Antiqua"/>
          <w:lang w:eastAsia="zh-CN"/>
        </w:rPr>
      </w:pPr>
      <w:r w:rsidRPr="005D256D">
        <w:rPr>
          <w:rFonts w:ascii="Book Antiqua" w:eastAsia="Book Antiqua" w:hAnsi="Book Antiqua" w:cs="Book Antiqua"/>
          <w:color w:val="000000"/>
          <w:shd w:val="clear" w:color="auto" w:fill="FFFFFF"/>
        </w:rPr>
        <w:t>In most countries, travel bans have been enforced, making access to critical care difficult. In multiple high-income countries, continuity of care is being maintained by utilizing telemedicine services. This has made it convenient for patients to have access to remote healthcare. However, in LMICs including Sub-Saharan Africa, telemedicine is impractical due to a lack of resources including cell-phones, internet services, and modes of payment</w:t>
      </w:r>
      <w:hyperlink r:id="rId52" w:history="1">
        <w:r w:rsidR="00AA46CD" w:rsidRPr="005D256D">
          <w:rPr>
            <w:rFonts w:ascii="Book Antiqua" w:eastAsia="Book Antiqua" w:hAnsi="Book Antiqua" w:cs="Book Antiqua"/>
            <w:color w:val="000000"/>
            <w:shd w:val="clear" w:color="auto" w:fill="FFFFFF"/>
            <w:vertAlign w:val="superscript"/>
          </w:rPr>
          <w:t>[25]</w:t>
        </w:r>
      </w:hyperlink>
      <w:r w:rsidRPr="005D256D">
        <w:rPr>
          <w:rFonts w:ascii="Book Antiqua" w:eastAsia="Book Antiqua" w:hAnsi="Book Antiqua" w:cs="Book Antiqua"/>
          <w:color w:val="000000"/>
          <w:shd w:val="clear" w:color="auto" w:fill="FFFFFF"/>
        </w:rPr>
        <w:t>. The task of generating dedicated phone numbers for gastroenterology and hepatology services and spreading awareness regarding telemedicine amongst the population is not easily established in communities with a low literacy rate. Furthermore, it is difficult for the patients to understand or perform the investigations that the doctor asks them to do.</w:t>
      </w:r>
    </w:p>
    <w:p w14:paraId="6D3DFC21" w14:textId="77777777" w:rsidR="00A77B3E" w:rsidRPr="005D256D" w:rsidRDefault="00863466" w:rsidP="00AA46CD">
      <w:pPr>
        <w:spacing w:line="360" w:lineRule="auto"/>
        <w:ind w:firstLineChars="100" w:firstLine="240"/>
        <w:jc w:val="both"/>
        <w:rPr>
          <w:rFonts w:ascii="Book Antiqua" w:hAnsi="Book Antiqua"/>
          <w:lang w:eastAsia="zh-CN"/>
        </w:rPr>
      </w:pPr>
      <w:r w:rsidRPr="005D256D">
        <w:rPr>
          <w:rFonts w:ascii="Book Antiqua" w:eastAsia="Book Antiqua" w:hAnsi="Book Antiqua" w:cs="Book Antiqua"/>
          <w:color w:val="000000"/>
          <w:shd w:val="clear" w:color="auto" w:fill="FFFFFF"/>
        </w:rPr>
        <w:t>Even though all the LMICs are not facing or responding to the pandemic in the same way, there has been a global negative impact on access to treatment and care. For instance, even though a strict lockdown was not imposed in Egypt, HCV management centers had a 50% reduction in new patients and follow-ups</w:t>
      </w:r>
      <w:hyperlink r:id="rId53" w:history="1">
        <w:r w:rsidR="00AA46CD" w:rsidRPr="005D256D">
          <w:rPr>
            <w:rFonts w:ascii="Book Antiqua" w:eastAsia="Book Antiqua" w:hAnsi="Book Antiqua" w:cs="Book Antiqua"/>
            <w:color w:val="000000"/>
            <w:shd w:val="clear" w:color="auto" w:fill="FFFFFF"/>
            <w:vertAlign w:val="superscript"/>
          </w:rPr>
          <w:t>[40]</w:t>
        </w:r>
      </w:hyperlink>
      <w:r w:rsidRPr="005D256D">
        <w:rPr>
          <w:rFonts w:ascii="Book Antiqua" w:eastAsia="Book Antiqua" w:hAnsi="Book Antiqua" w:cs="Book Antiqua"/>
          <w:color w:val="000000"/>
          <w:shd w:val="clear" w:color="auto" w:fill="FFFFFF"/>
        </w:rPr>
        <w:t>. A study conducted across three clinical sites in the U</w:t>
      </w:r>
      <w:r w:rsidR="00AA46CD" w:rsidRPr="005D256D">
        <w:rPr>
          <w:rFonts w:ascii="Book Antiqua" w:hAnsi="Book Antiqua" w:cs="Book Antiqua"/>
          <w:color w:val="000000"/>
          <w:shd w:val="clear" w:color="auto" w:fill="FFFFFF"/>
          <w:lang w:eastAsia="zh-CN"/>
        </w:rPr>
        <w:t xml:space="preserve">nited </w:t>
      </w:r>
      <w:r w:rsidRPr="005D256D">
        <w:rPr>
          <w:rFonts w:ascii="Book Antiqua" w:eastAsia="Book Antiqua" w:hAnsi="Book Antiqua" w:cs="Book Antiqua"/>
          <w:color w:val="000000"/>
          <w:shd w:val="clear" w:color="auto" w:fill="FFFFFF"/>
        </w:rPr>
        <w:t>S</w:t>
      </w:r>
      <w:r w:rsidR="00AA46CD" w:rsidRPr="005D256D">
        <w:rPr>
          <w:rFonts w:ascii="Book Antiqua" w:hAnsi="Book Antiqua" w:cs="Book Antiqua"/>
          <w:color w:val="000000"/>
          <w:shd w:val="clear" w:color="auto" w:fill="FFFFFF"/>
          <w:lang w:eastAsia="zh-CN"/>
        </w:rPr>
        <w:t>tates</w:t>
      </w:r>
      <w:r w:rsidRPr="005D256D">
        <w:rPr>
          <w:rFonts w:ascii="Book Antiqua" w:eastAsia="Book Antiqua" w:hAnsi="Book Antiqua" w:cs="Book Antiqua"/>
          <w:color w:val="000000"/>
          <w:shd w:val="clear" w:color="auto" w:fill="FFFFFF"/>
        </w:rPr>
        <w:t>, Japan, and Singapore reported a significantly decreasing trend in the number of patients who visited liver clinics across the three clinical sites during February, March, and April in 2018, 2019, and 2020</w:t>
      </w:r>
      <w:hyperlink r:id="rId54" w:history="1">
        <w:r w:rsidR="00AA46CD" w:rsidRPr="005D256D">
          <w:rPr>
            <w:rFonts w:ascii="Book Antiqua" w:eastAsia="Book Antiqua" w:hAnsi="Book Antiqua" w:cs="Book Antiqua"/>
            <w:color w:val="000000"/>
            <w:shd w:val="clear" w:color="auto" w:fill="FFFFFF"/>
            <w:vertAlign w:val="superscript"/>
          </w:rPr>
          <w:t>[41]</w:t>
        </w:r>
      </w:hyperlink>
      <w:r w:rsidRPr="005D256D">
        <w:rPr>
          <w:rFonts w:ascii="Book Antiqua" w:eastAsia="Book Antiqua" w:hAnsi="Book Antiqua" w:cs="Book Antiqua"/>
          <w:color w:val="000000"/>
          <w:shd w:val="clear" w:color="auto" w:fill="FFFFFF"/>
        </w:rPr>
        <w:t>. Although most Spanish harm reduction centers continued to operate during the pandemic, there was a reduction in the number of clients using them, which resulted in decreased testing and increased discontinuation of ongoing hepatitis C treatment</w:t>
      </w:r>
      <w:hyperlink r:id="rId55" w:history="1">
        <w:r w:rsidR="00121751" w:rsidRPr="005D256D">
          <w:rPr>
            <w:rFonts w:ascii="Book Antiqua" w:eastAsia="Book Antiqua" w:hAnsi="Book Antiqua" w:cs="Book Antiqua"/>
            <w:color w:val="000000"/>
            <w:shd w:val="clear" w:color="auto" w:fill="FFFFFF"/>
            <w:vertAlign w:val="superscript"/>
          </w:rPr>
          <w:t>[42]</w:t>
        </w:r>
      </w:hyperlink>
      <w:r w:rsidRPr="005D256D">
        <w:rPr>
          <w:rFonts w:ascii="Book Antiqua" w:eastAsia="Book Antiqua" w:hAnsi="Book Antiqua" w:cs="Book Antiqua"/>
          <w:color w:val="000000"/>
          <w:shd w:val="clear" w:color="auto" w:fill="FFFFFF"/>
        </w:rPr>
        <w:t>. A web-based survey conducted in Italy revealed that initiation of HBV and HCV treatment was deferred in 23% of the centers, and even in patients considered at high risk for serious complications, treatment had been started in only 20</w:t>
      </w:r>
      <w:r w:rsidR="00B50CBA" w:rsidRPr="005D256D">
        <w:rPr>
          <w:rFonts w:ascii="Book Antiqua" w:hAnsi="Book Antiqua" w:cs="Book Antiqua"/>
          <w:color w:val="000000"/>
          <w:shd w:val="clear" w:color="auto" w:fill="FFFFFF"/>
          <w:lang w:eastAsia="zh-CN"/>
        </w:rPr>
        <w:t>%</w:t>
      </w:r>
      <w:r w:rsidRPr="005D256D">
        <w:rPr>
          <w:rFonts w:ascii="Book Antiqua" w:eastAsia="Book Antiqua" w:hAnsi="Book Antiqua" w:cs="Book Antiqua"/>
          <w:color w:val="000000"/>
          <w:shd w:val="clear" w:color="auto" w:fill="FFFFFF"/>
        </w:rPr>
        <w:t>-28% of the cases</w:t>
      </w:r>
      <w:hyperlink r:id="rId56" w:history="1">
        <w:r w:rsidR="00B50CBA" w:rsidRPr="005D256D">
          <w:rPr>
            <w:rFonts w:ascii="Book Antiqua" w:eastAsia="Book Antiqua" w:hAnsi="Book Antiqua" w:cs="Book Antiqua"/>
            <w:color w:val="000000"/>
            <w:shd w:val="clear" w:color="auto" w:fill="FFFFFF"/>
            <w:vertAlign w:val="superscript"/>
          </w:rPr>
          <w:t>[43]</w:t>
        </w:r>
      </w:hyperlink>
      <w:r w:rsidRPr="005D256D">
        <w:rPr>
          <w:rFonts w:ascii="Book Antiqua" w:eastAsia="Book Antiqua" w:hAnsi="Book Antiqua" w:cs="Book Antiqua"/>
          <w:color w:val="000000"/>
          <w:shd w:val="clear" w:color="auto" w:fill="FFFFFF"/>
        </w:rPr>
        <w:t>.</w:t>
      </w:r>
    </w:p>
    <w:p w14:paraId="7DFE6191" w14:textId="1B5F7FF1" w:rsidR="00A77B3E" w:rsidRPr="005D256D" w:rsidRDefault="00863466" w:rsidP="00B50CBA">
      <w:pPr>
        <w:spacing w:line="360" w:lineRule="auto"/>
        <w:ind w:firstLineChars="100" w:firstLine="240"/>
        <w:jc w:val="both"/>
        <w:rPr>
          <w:rFonts w:ascii="Book Antiqua" w:hAnsi="Book Antiqua"/>
        </w:rPr>
      </w:pPr>
      <w:r w:rsidRPr="005D256D">
        <w:rPr>
          <w:rFonts w:ascii="Book Antiqua" w:eastAsia="Book Antiqua" w:hAnsi="Book Antiqua" w:cs="Book Antiqua"/>
          <w:color w:val="000000"/>
          <w:shd w:val="clear" w:color="auto" w:fill="FFFFFF"/>
        </w:rPr>
        <w:t xml:space="preserve">In many countries including Egypt, medications are not manufactured and are imported from other countries. Interruption of the supply chain and necessary reallocation of healthcare resources has resulted in a remarkable shortage of </w:t>
      </w:r>
      <w:r w:rsidRPr="005D256D">
        <w:rPr>
          <w:rFonts w:ascii="Book Antiqua" w:eastAsia="Book Antiqua" w:hAnsi="Book Antiqua" w:cs="Book Antiqua"/>
          <w:color w:val="000000"/>
          <w:shd w:val="clear" w:color="auto" w:fill="FFFFFF"/>
        </w:rPr>
        <w:lastRenderedPageBreak/>
        <w:t>medications for viral hepatitis, as reported by studies conducted in Egypt</w:t>
      </w:r>
      <w:hyperlink r:id="rId57" w:history="1">
        <w:r w:rsidR="00792C9F" w:rsidRPr="005D256D">
          <w:rPr>
            <w:rFonts w:ascii="Book Antiqua" w:eastAsia="Book Antiqua" w:hAnsi="Book Antiqua" w:cs="Book Antiqua"/>
            <w:color w:val="000000"/>
            <w:shd w:val="clear" w:color="auto" w:fill="FFFFFF"/>
            <w:vertAlign w:val="superscript"/>
          </w:rPr>
          <w:t>[44]</w:t>
        </w:r>
      </w:hyperlink>
      <w:r w:rsidRPr="005D256D">
        <w:rPr>
          <w:rFonts w:ascii="Book Antiqua" w:eastAsia="Book Antiqua" w:hAnsi="Book Antiqua" w:cs="Book Antiqua"/>
          <w:color w:val="000000"/>
          <w:shd w:val="clear" w:color="auto" w:fill="FFFFFF"/>
        </w:rPr>
        <w:t>, Sub-Saharan Africa</w:t>
      </w:r>
      <w:hyperlink r:id="rId58" w:history="1">
        <w:r w:rsidRPr="005D256D">
          <w:rPr>
            <w:rFonts w:ascii="Book Antiqua" w:eastAsia="Book Antiqua" w:hAnsi="Book Antiqua" w:cs="Book Antiqua"/>
            <w:color w:val="000000"/>
            <w:shd w:val="clear" w:color="auto" w:fill="FFFFFF"/>
            <w:vertAlign w:val="superscript"/>
          </w:rPr>
          <w:t>[38]</w:t>
        </w:r>
      </w:hyperlink>
      <w:r w:rsidRPr="005D256D">
        <w:rPr>
          <w:rFonts w:ascii="Book Antiqua" w:eastAsia="Book Antiqua" w:hAnsi="Book Antiqua" w:cs="Book Antiqua"/>
          <w:color w:val="000000"/>
          <w:shd w:val="clear" w:color="auto" w:fill="FFFFFF"/>
        </w:rPr>
        <w:t>, and Pakistan</w:t>
      </w:r>
      <w:hyperlink r:id="rId59" w:history="1">
        <w:r w:rsidR="00792C9F" w:rsidRPr="005D256D">
          <w:rPr>
            <w:rFonts w:ascii="Book Antiqua" w:eastAsia="Book Antiqua" w:hAnsi="Book Antiqua" w:cs="Book Antiqua"/>
            <w:color w:val="000000"/>
            <w:shd w:val="clear" w:color="auto" w:fill="FFFFFF"/>
            <w:vertAlign w:val="superscript"/>
          </w:rPr>
          <w:t>[37]</w:t>
        </w:r>
      </w:hyperlink>
      <w:r w:rsidRPr="005D256D">
        <w:rPr>
          <w:rFonts w:ascii="Book Antiqua" w:eastAsia="Book Antiqua" w:hAnsi="Book Antiqua" w:cs="Book Antiqua"/>
          <w:color w:val="000000"/>
          <w:shd w:val="clear" w:color="auto" w:fill="FFFFFF"/>
        </w:rPr>
        <w:t xml:space="preserve">. In Italy, 26% of the hepatology wards had been converted to </w:t>
      </w:r>
      <w:r w:rsidR="00792C9F" w:rsidRPr="005D256D">
        <w:rPr>
          <w:rFonts w:ascii="Book Antiqua" w:eastAsia="Book Antiqua" w:hAnsi="Book Antiqua" w:cs="Book Antiqua"/>
          <w:color w:val="000000"/>
          <w:shd w:val="clear" w:color="auto" w:fill="FFFFFF"/>
        </w:rPr>
        <w:t xml:space="preserve">COVID </w:t>
      </w:r>
      <w:r w:rsidRPr="005D256D">
        <w:rPr>
          <w:rFonts w:ascii="Book Antiqua" w:eastAsia="Book Antiqua" w:hAnsi="Book Antiqua" w:cs="Book Antiqua"/>
          <w:color w:val="000000"/>
          <w:shd w:val="clear" w:color="auto" w:fill="FFFFFF"/>
        </w:rPr>
        <w:t>wards</w:t>
      </w:r>
      <w:r w:rsidR="006D23E5" w:rsidRPr="005D256D">
        <w:rPr>
          <w:rFonts w:ascii="Book Antiqua" w:eastAsia="Book Antiqua" w:hAnsi="Book Antiqua" w:cs="Book Antiqua"/>
          <w:color w:val="000000"/>
          <w:shd w:val="clear" w:color="auto" w:fill="FFFFFF"/>
        </w:rPr>
        <w:t>,</w:t>
      </w:r>
      <w:r w:rsidRPr="005D256D">
        <w:rPr>
          <w:rFonts w:ascii="Book Antiqua" w:eastAsia="Book Antiqua" w:hAnsi="Book Antiqua" w:cs="Book Antiqua"/>
          <w:color w:val="000000"/>
          <w:shd w:val="clear" w:color="auto" w:fill="FFFFFF"/>
        </w:rPr>
        <w:t xml:space="preserve"> and 33% had bed reductions</w:t>
      </w:r>
      <w:hyperlink r:id="rId60" w:history="1">
        <w:r w:rsidR="00792C9F" w:rsidRPr="005D256D">
          <w:rPr>
            <w:rFonts w:ascii="Book Antiqua" w:eastAsia="Book Antiqua" w:hAnsi="Book Antiqua" w:cs="Book Antiqua"/>
            <w:color w:val="000000"/>
            <w:shd w:val="clear" w:color="auto" w:fill="FFFFFF"/>
            <w:vertAlign w:val="superscript"/>
          </w:rPr>
          <w:t>[43]</w:t>
        </w:r>
      </w:hyperlink>
      <w:r w:rsidRPr="005D256D">
        <w:rPr>
          <w:rFonts w:ascii="Book Antiqua" w:eastAsia="Book Antiqua" w:hAnsi="Book Antiqua" w:cs="Book Antiqua"/>
          <w:color w:val="000000"/>
          <w:shd w:val="clear" w:color="auto" w:fill="FFFFFF"/>
        </w:rPr>
        <w:t xml:space="preserve">. </w:t>
      </w:r>
    </w:p>
    <w:p w14:paraId="22F1E0F4" w14:textId="39BBF9A6" w:rsidR="00A77B3E" w:rsidRPr="005D256D" w:rsidRDefault="00863466" w:rsidP="00792C9F">
      <w:pPr>
        <w:spacing w:line="360" w:lineRule="auto"/>
        <w:ind w:firstLineChars="100" w:firstLine="240"/>
        <w:jc w:val="both"/>
        <w:rPr>
          <w:rFonts w:ascii="Book Antiqua" w:hAnsi="Book Antiqua"/>
          <w:lang w:eastAsia="zh-CN"/>
        </w:rPr>
      </w:pPr>
      <w:r w:rsidRPr="005D256D">
        <w:rPr>
          <w:rFonts w:ascii="Book Antiqua" w:eastAsia="Book Antiqua" w:hAnsi="Book Antiqua" w:cs="Book Antiqua"/>
          <w:color w:val="000000"/>
          <w:shd w:val="clear" w:color="auto" w:fill="FFFFFF"/>
        </w:rPr>
        <w:t>As a result of interrupted and substandard treatment of viral hepatitis, there is an increased risk of disease flares that could promote transmission and also incr</w:t>
      </w:r>
      <w:r w:rsidR="00792C9F" w:rsidRPr="005D256D">
        <w:rPr>
          <w:rFonts w:ascii="Book Antiqua" w:eastAsia="Book Antiqua" w:hAnsi="Book Antiqua" w:cs="Book Antiqua"/>
          <w:color w:val="000000"/>
          <w:shd w:val="clear" w:color="auto" w:fill="FFFFFF"/>
        </w:rPr>
        <w:t>ease resistance to viral drugs.</w:t>
      </w:r>
      <w:r w:rsidRPr="005D256D">
        <w:rPr>
          <w:rFonts w:ascii="Book Antiqua" w:eastAsia="Book Antiqua" w:hAnsi="Book Antiqua" w:cs="Book Antiqua"/>
          <w:color w:val="000000"/>
          <w:shd w:val="clear" w:color="auto" w:fill="FFFFFF"/>
        </w:rPr>
        <w:t xml:space="preserve"> Routine monitoring of laboratory investigations including liver function tests and complete blood counts were also significantly reduced because of increased priority given to COVID tests, as reported by Mustafa </w:t>
      </w:r>
      <w:r w:rsidRPr="005D256D">
        <w:rPr>
          <w:rFonts w:ascii="Book Antiqua" w:eastAsia="Book Antiqua" w:hAnsi="Book Antiqua" w:cs="Book Antiqua"/>
          <w:i/>
          <w:iCs/>
          <w:color w:val="000000"/>
          <w:shd w:val="clear" w:color="auto" w:fill="FFFFFF"/>
        </w:rPr>
        <w:t>et al</w:t>
      </w:r>
      <w:hyperlink r:id="rId61" w:history="1">
        <w:r w:rsidRPr="005D256D">
          <w:rPr>
            <w:rFonts w:ascii="Book Antiqua" w:eastAsia="Book Antiqua" w:hAnsi="Book Antiqua" w:cs="Book Antiqua"/>
            <w:color w:val="000000"/>
            <w:shd w:val="clear" w:color="auto" w:fill="FFFFFF"/>
            <w:vertAlign w:val="superscript"/>
          </w:rPr>
          <w:t>[37]</w:t>
        </w:r>
      </w:hyperlink>
      <w:r w:rsidR="006D23E5" w:rsidRPr="005D256D">
        <w:rPr>
          <w:rFonts w:ascii="Book Antiqua" w:eastAsia="Book Antiqua" w:hAnsi="Book Antiqua" w:cs="Book Antiqua"/>
          <w:color w:val="000000"/>
          <w:shd w:val="clear" w:color="auto" w:fill="FFFFFF"/>
        </w:rPr>
        <w:t>.</w:t>
      </w:r>
      <w:r w:rsidRPr="005D256D">
        <w:rPr>
          <w:rFonts w:ascii="Book Antiqua" w:eastAsia="Book Antiqua" w:hAnsi="Book Antiqua" w:cs="Book Antiqua"/>
          <w:color w:val="000000"/>
          <w:shd w:val="clear" w:color="auto" w:fill="FFFFFF"/>
        </w:rPr>
        <w:t xml:space="preserve"> This is likely going to result in higher rates of severe worse outcomes such as decompensated liver disease and hepatocellular carcinoma. Certain reports have suggested that medications such as tocilizumab and corticosteroids, which are commonly being used to treat COVID</w:t>
      </w:r>
      <w:r w:rsidR="006D23E5" w:rsidRPr="005D256D">
        <w:rPr>
          <w:rFonts w:ascii="Book Antiqua" w:eastAsia="Book Antiqua" w:hAnsi="Book Antiqua" w:cs="Book Antiqua"/>
          <w:color w:val="000000"/>
          <w:shd w:val="clear" w:color="auto" w:fill="FFFFFF"/>
        </w:rPr>
        <w:t>-</w:t>
      </w:r>
      <w:r w:rsidRPr="005D256D">
        <w:rPr>
          <w:rFonts w:ascii="Book Antiqua" w:eastAsia="Book Antiqua" w:hAnsi="Book Antiqua" w:cs="Book Antiqua"/>
          <w:color w:val="000000"/>
          <w:shd w:val="clear" w:color="auto" w:fill="FFFFFF"/>
        </w:rPr>
        <w:t>19 infections, can result in the reactivation of dormant HBV infection</w:t>
      </w:r>
      <w:hyperlink r:id="rId62" w:history="1">
        <w:r w:rsidR="00792C9F" w:rsidRPr="005D256D">
          <w:rPr>
            <w:rFonts w:ascii="Book Antiqua" w:eastAsia="Book Antiqua" w:hAnsi="Book Antiqua" w:cs="Book Antiqua"/>
            <w:color w:val="000000"/>
            <w:shd w:val="clear" w:color="auto" w:fill="FFFFFF"/>
            <w:vertAlign w:val="superscript"/>
          </w:rPr>
          <w:t>[45,46]</w:t>
        </w:r>
      </w:hyperlink>
      <w:r w:rsidRPr="005D256D">
        <w:rPr>
          <w:rFonts w:ascii="Book Antiqua" w:eastAsia="Book Antiqua" w:hAnsi="Book Antiqua" w:cs="Book Antiqua"/>
          <w:color w:val="000000"/>
          <w:shd w:val="clear" w:color="auto" w:fill="FFFFFF"/>
        </w:rPr>
        <w:t xml:space="preserve">. This may be an important cause of increased morbidity and mortality in patients with a prior HBV infection as a rapid rise in </w:t>
      </w:r>
      <w:r w:rsidR="00792C9F" w:rsidRPr="005D256D">
        <w:rPr>
          <w:rFonts w:ascii="Book Antiqua" w:eastAsia="Book Antiqua" w:hAnsi="Book Antiqua" w:cs="Book Antiqua"/>
          <w:color w:val="000000"/>
          <w:shd w:val="clear" w:color="auto" w:fill="FFFFFF"/>
        </w:rPr>
        <w:t xml:space="preserve">alanine aminotransferase </w:t>
      </w:r>
      <w:r w:rsidRPr="005D256D">
        <w:rPr>
          <w:rFonts w:ascii="Book Antiqua" w:eastAsia="Book Antiqua" w:hAnsi="Book Antiqua" w:cs="Book Antiqua"/>
          <w:color w:val="000000"/>
          <w:shd w:val="clear" w:color="auto" w:fill="FFFFFF"/>
        </w:rPr>
        <w:t>levels following viral reactivation can in some cases lead to a fulminant hepatic failure. Hence</w:t>
      </w:r>
      <w:r w:rsidR="006D23E5" w:rsidRPr="005D256D">
        <w:rPr>
          <w:rFonts w:ascii="Book Antiqua" w:eastAsia="Book Antiqua" w:hAnsi="Book Antiqua" w:cs="Book Antiqua"/>
          <w:color w:val="000000"/>
          <w:shd w:val="clear" w:color="auto" w:fill="FFFFFF"/>
        </w:rPr>
        <w:t>,</w:t>
      </w:r>
      <w:r w:rsidRPr="005D256D">
        <w:rPr>
          <w:rFonts w:ascii="Book Antiqua" w:eastAsia="Book Antiqua" w:hAnsi="Book Antiqua" w:cs="Book Antiqua"/>
          <w:color w:val="000000"/>
          <w:shd w:val="clear" w:color="auto" w:fill="FFFFFF"/>
        </w:rPr>
        <w:t xml:space="preserve"> antiviral prophylaxis against HBV reactivation should be considered</w:t>
      </w:r>
      <w:hyperlink r:id="rId63" w:history="1">
        <w:r w:rsidR="00792C9F" w:rsidRPr="005D256D">
          <w:rPr>
            <w:rFonts w:ascii="Book Antiqua" w:eastAsia="Book Antiqua" w:hAnsi="Book Antiqua" w:cs="Book Antiqua"/>
            <w:color w:val="000000"/>
            <w:shd w:val="clear" w:color="auto" w:fill="FFFFFF"/>
            <w:vertAlign w:val="superscript"/>
          </w:rPr>
          <w:t>[47]</w:t>
        </w:r>
      </w:hyperlink>
      <w:r w:rsidRPr="005D256D">
        <w:rPr>
          <w:rFonts w:ascii="Book Antiqua" w:eastAsia="Book Antiqua" w:hAnsi="Book Antiqua" w:cs="Book Antiqua"/>
          <w:color w:val="000000"/>
          <w:shd w:val="clear" w:color="auto" w:fill="FFFFFF"/>
        </w:rPr>
        <w:t>. Furthermore, it is also recommended that liver tests should be performed routinely in all COVID-19 patients, particularly the ones receiving remdesivir and tocilizumab, regardless of their baseline values</w:t>
      </w:r>
      <w:hyperlink r:id="rId64" w:history="1">
        <w:r w:rsidR="00792C9F" w:rsidRPr="005D256D">
          <w:rPr>
            <w:rFonts w:ascii="Book Antiqua" w:eastAsia="Book Antiqua" w:hAnsi="Book Antiqua" w:cs="Book Antiqua"/>
            <w:color w:val="000000"/>
            <w:shd w:val="clear" w:color="auto" w:fill="FFFFFF"/>
            <w:vertAlign w:val="superscript"/>
          </w:rPr>
          <w:t>[48]</w:t>
        </w:r>
      </w:hyperlink>
      <w:r w:rsidRPr="005D256D">
        <w:rPr>
          <w:rFonts w:ascii="Book Antiqua" w:eastAsia="Book Antiqua" w:hAnsi="Book Antiqua" w:cs="Book Antiqua"/>
          <w:color w:val="000000"/>
          <w:shd w:val="clear" w:color="auto" w:fill="FFFFFF"/>
        </w:rPr>
        <w:t xml:space="preserve">. </w:t>
      </w:r>
    </w:p>
    <w:p w14:paraId="344FAC0F" w14:textId="77777777" w:rsidR="00A77B3E" w:rsidRPr="005D256D" w:rsidRDefault="00A77B3E">
      <w:pPr>
        <w:spacing w:line="360" w:lineRule="auto"/>
        <w:jc w:val="both"/>
        <w:rPr>
          <w:rFonts w:ascii="Book Antiqua" w:hAnsi="Book Antiqua"/>
        </w:rPr>
      </w:pPr>
    </w:p>
    <w:p w14:paraId="6F8896DC" w14:textId="77777777" w:rsidR="00A77B3E" w:rsidRPr="005D256D" w:rsidRDefault="00863466">
      <w:pPr>
        <w:spacing w:line="360" w:lineRule="auto"/>
        <w:jc w:val="both"/>
        <w:rPr>
          <w:rFonts w:ascii="Book Antiqua" w:hAnsi="Book Antiqua"/>
        </w:rPr>
      </w:pPr>
      <w:bookmarkStart w:id="44" w:name="OLE_LINK61"/>
      <w:bookmarkStart w:id="45" w:name="OLE_LINK62"/>
      <w:r w:rsidRPr="005D256D">
        <w:rPr>
          <w:rFonts w:ascii="Book Antiqua" w:eastAsia="Book Antiqua" w:hAnsi="Book Antiqua" w:cs="Book Antiqua"/>
          <w:b/>
          <w:bCs/>
          <w:caps/>
          <w:color w:val="000000"/>
          <w:u w:val="single"/>
          <w:shd w:val="clear" w:color="auto" w:fill="FFFFFF"/>
        </w:rPr>
        <w:t>Widening disparities in hepatitis-related healthcare</w:t>
      </w:r>
    </w:p>
    <w:bookmarkEnd w:id="44"/>
    <w:bookmarkEnd w:id="45"/>
    <w:p w14:paraId="661066D6" w14:textId="77777777" w:rsidR="00A77B3E" w:rsidRPr="005D256D" w:rsidRDefault="00863466">
      <w:pPr>
        <w:spacing w:line="360" w:lineRule="auto"/>
        <w:jc w:val="both"/>
        <w:rPr>
          <w:rFonts w:ascii="Book Antiqua" w:hAnsi="Book Antiqua"/>
        </w:rPr>
      </w:pPr>
      <w:r w:rsidRPr="005D256D">
        <w:rPr>
          <w:rFonts w:ascii="Book Antiqua" w:eastAsia="Book Antiqua" w:hAnsi="Book Antiqua" w:cs="Book Antiqua"/>
          <w:color w:val="000000"/>
          <w:shd w:val="clear" w:color="auto" w:fill="FFFFFF"/>
        </w:rPr>
        <w:t xml:space="preserve">The pandemic is causing health care and socioeconomic inequalities between regions and countries. The communities most underserved by the healthcare systems have an increased risk of contracting the SARS-COV-2 virus and are more likely to have non-communicable comorbidities, which further increases the chances of </w:t>
      </w:r>
      <w:r w:rsidR="002439BB" w:rsidRPr="005D256D">
        <w:rPr>
          <w:rFonts w:ascii="Book Antiqua" w:eastAsia="Book Antiqua" w:hAnsi="Book Antiqua" w:cs="Book Antiqua"/>
          <w:color w:val="000000"/>
          <w:shd w:val="clear" w:color="auto" w:fill="FFFFFF"/>
        </w:rPr>
        <w:t xml:space="preserve">COVID </w:t>
      </w:r>
      <w:r w:rsidRPr="005D256D">
        <w:rPr>
          <w:rFonts w:ascii="Book Antiqua" w:eastAsia="Book Antiqua" w:hAnsi="Book Antiqua" w:cs="Book Antiqua"/>
          <w:color w:val="000000"/>
          <w:shd w:val="clear" w:color="auto" w:fill="FFFFFF"/>
        </w:rPr>
        <w:t>associated complications</w:t>
      </w:r>
      <w:hyperlink r:id="rId65" w:history="1">
        <w:r w:rsidR="002439BB" w:rsidRPr="005D256D">
          <w:rPr>
            <w:rFonts w:ascii="Book Antiqua" w:eastAsia="Book Antiqua" w:hAnsi="Book Antiqua" w:cs="Book Antiqua"/>
            <w:color w:val="000000"/>
            <w:shd w:val="clear" w:color="auto" w:fill="FFFFFF"/>
            <w:vertAlign w:val="superscript"/>
          </w:rPr>
          <w:t>[3,49]</w:t>
        </w:r>
      </w:hyperlink>
      <w:r w:rsidRPr="005D256D">
        <w:rPr>
          <w:rFonts w:ascii="Book Antiqua" w:eastAsia="Book Antiqua" w:hAnsi="Book Antiqua" w:cs="Book Antiqua"/>
          <w:color w:val="000000"/>
          <w:shd w:val="clear" w:color="auto" w:fill="FFFFFF"/>
        </w:rPr>
        <w:t xml:space="preserve">. </w:t>
      </w:r>
    </w:p>
    <w:p w14:paraId="1E4615C2" w14:textId="706A572B" w:rsidR="00A77B3E" w:rsidRPr="005D256D" w:rsidRDefault="00863466" w:rsidP="002439BB">
      <w:pPr>
        <w:spacing w:line="360" w:lineRule="auto"/>
        <w:ind w:firstLineChars="100" w:firstLine="240"/>
        <w:jc w:val="both"/>
        <w:rPr>
          <w:rFonts w:ascii="Book Antiqua" w:hAnsi="Book Antiqua"/>
          <w:lang w:eastAsia="zh-CN"/>
        </w:rPr>
      </w:pPr>
      <w:r w:rsidRPr="005D256D">
        <w:rPr>
          <w:rFonts w:ascii="Book Antiqua" w:eastAsia="Book Antiqua" w:hAnsi="Book Antiqua" w:cs="Book Antiqua"/>
          <w:color w:val="000000"/>
          <w:shd w:val="clear" w:color="auto" w:fill="FFFFFF"/>
        </w:rPr>
        <w:t>The WH</w:t>
      </w:r>
      <w:r w:rsidR="006D23E5" w:rsidRPr="005D256D">
        <w:rPr>
          <w:rFonts w:ascii="Book Antiqua" w:eastAsia="Book Antiqua" w:hAnsi="Book Antiqua" w:cs="Book Antiqua"/>
          <w:color w:val="000000"/>
          <w:shd w:val="clear" w:color="auto" w:fill="FFFFFF"/>
        </w:rPr>
        <w:t>O</w:t>
      </w:r>
      <w:r w:rsidRPr="005D256D">
        <w:rPr>
          <w:rFonts w:ascii="Book Antiqua" w:eastAsia="Book Antiqua" w:hAnsi="Book Antiqua" w:cs="Book Antiqua"/>
          <w:color w:val="000000"/>
          <w:shd w:val="clear" w:color="auto" w:fill="FFFFFF"/>
        </w:rPr>
        <w:t xml:space="preserve"> survey reported that in LMICs, treatment access has been hampered due to movement restrictions and suspension of clinical services. </w:t>
      </w:r>
      <w:r w:rsidR="006D23E5" w:rsidRPr="005D256D">
        <w:rPr>
          <w:rFonts w:ascii="Book Antiqua" w:eastAsia="Book Antiqua" w:hAnsi="Book Antiqua" w:cs="Book Antiqua"/>
          <w:color w:val="000000"/>
          <w:shd w:val="clear" w:color="auto" w:fill="FFFFFF"/>
        </w:rPr>
        <w:t>Fifty-two percent</w:t>
      </w:r>
      <w:r w:rsidRPr="005D256D">
        <w:rPr>
          <w:rFonts w:ascii="Book Antiqua" w:eastAsia="Book Antiqua" w:hAnsi="Book Antiqua" w:cs="Book Antiqua"/>
          <w:color w:val="000000"/>
          <w:shd w:val="clear" w:color="auto" w:fill="FFFFFF"/>
        </w:rPr>
        <w:t xml:space="preserve"> of the frontline health workers from the 32 LMICs reported that treatment was not accessible </w:t>
      </w:r>
      <w:r w:rsidRPr="005D256D">
        <w:rPr>
          <w:rFonts w:ascii="Book Antiqua" w:eastAsia="Book Antiqua" w:hAnsi="Book Antiqua" w:cs="Book Antiqua"/>
          <w:color w:val="000000"/>
          <w:shd w:val="clear" w:color="auto" w:fill="FFFFFF"/>
        </w:rPr>
        <w:lastRenderedPageBreak/>
        <w:t>by patients</w:t>
      </w:r>
      <w:hyperlink r:id="rId66" w:history="1">
        <w:r w:rsidR="00BA26E3" w:rsidRPr="005D256D">
          <w:rPr>
            <w:rFonts w:ascii="Book Antiqua" w:eastAsia="Book Antiqua" w:hAnsi="Book Antiqua" w:cs="Book Antiqua"/>
            <w:color w:val="000000"/>
            <w:shd w:val="clear" w:color="auto" w:fill="FFFFFF"/>
            <w:vertAlign w:val="superscript"/>
          </w:rPr>
          <w:t>[31]</w:t>
        </w:r>
      </w:hyperlink>
      <w:r w:rsidRPr="005D256D">
        <w:rPr>
          <w:rFonts w:ascii="Book Antiqua" w:eastAsia="Book Antiqua" w:hAnsi="Book Antiqua" w:cs="Book Antiqua"/>
          <w:color w:val="000000"/>
          <w:shd w:val="clear" w:color="auto" w:fill="FFFFFF"/>
        </w:rPr>
        <w:t>. However, only 8% of the respondents from the U</w:t>
      </w:r>
      <w:r w:rsidR="00BA26E3" w:rsidRPr="005D256D">
        <w:rPr>
          <w:rFonts w:ascii="Book Antiqua" w:hAnsi="Book Antiqua" w:cs="Book Antiqua"/>
          <w:color w:val="000000"/>
          <w:shd w:val="clear" w:color="auto" w:fill="FFFFFF"/>
          <w:lang w:eastAsia="zh-CN"/>
        </w:rPr>
        <w:t xml:space="preserve">nited </w:t>
      </w:r>
      <w:r w:rsidRPr="005D256D">
        <w:rPr>
          <w:rFonts w:ascii="Book Antiqua" w:eastAsia="Book Antiqua" w:hAnsi="Book Antiqua" w:cs="Book Antiqua"/>
          <w:color w:val="000000"/>
          <w:shd w:val="clear" w:color="auto" w:fill="FFFFFF"/>
        </w:rPr>
        <w:t>S</w:t>
      </w:r>
      <w:r w:rsidR="00BA26E3" w:rsidRPr="005D256D">
        <w:rPr>
          <w:rFonts w:ascii="Book Antiqua" w:hAnsi="Book Antiqua" w:cs="Book Antiqua"/>
          <w:color w:val="000000"/>
          <w:shd w:val="clear" w:color="auto" w:fill="FFFFFF"/>
          <w:lang w:eastAsia="zh-CN"/>
        </w:rPr>
        <w:t>tates</w:t>
      </w:r>
      <w:r w:rsidRPr="005D256D">
        <w:rPr>
          <w:rFonts w:ascii="Book Antiqua" w:eastAsia="Book Antiqua" w:hAnsi="Book Antiqua" w:cs="Book Antiqua"/>
          <w:color w:val="000000"/>
          <w:shd w:val="clear" w:color="auto" w:fill="FFFFFF"/>
        </w:rPr>
        <w:t xml:space="preserve"> reported an issue with access to treatment. This highlights the discrepancy between high-income countries and LMICs, the latter suffering from more severe consequences as a result of the pandemic</w:t>
      </w:r>
      <w:hyperlink r:id="rId67" w:history="1">
        <w:r w:rsidR="00BA26E3" w:rsidRPr="005D256D">
          <w:rPr>
            <w:rFonts w:ascii="Book Antiqua" w:eastAsia="Book Antiqua" w:hAnsi="Book Antiqua" w:cs="Book Antiqua"/>
            <w:color w:val="000000"/>
            <w:shd w:val="clear" w:color="auto" w:fill="FFFFFF"/>
            <w:vertAlign w:val="superscript"/>
          </w:rPr>
          <w:t>[36]</w:t>
        </w:r>
      </w:hyperlink>
      <w:r w:rsidRPr="005D256D">
        <w:rPr>
          <w:rFonts w:ascii="Book Antiqua" w:eastAsia="Book Antiqua" w:hAnsi="Book Antiqua" w:cs="Book Antiqua"/>
          <w:color w:val="000000"/>
          <w:shd w:val="clear" w:color="auto" w:fill="FFFFFF"/>
        </w:rPr>
        <w:t xml:space="preserve">. </w:t>
      </w:r>
    </w:p>
    <w:p w14:paraId="01BD6A2E" w14:textId="3A9EF6F2" w:rsidR="00A77B3E" w:rsidRPr="005D256D" w:rsidRDefault="00863466" w:rsidP="00BA26E3">
      <w:pPr>
        <w:spacing w:line="360" w:lineRule="auto"/>
        <w:ind w:firstLineChars="100" w:firstLine="240"/>
        <w:jc w:val="both"/>
        <w:rPr>
          <w:rFonts w:ascii="Book Antiqua" w:hAnsi="Book Antiqua"/>
        </w:rPr>
      </w:pPr>
      <w:r w:rsidRPr="005D256D">
        <w:rPr>
          <w:rFonts w:ascii="Book Antiqua" w:eastAsia="Book Antiqua" w:hAnsi="Book Antiqua" w:cs="Book Antiqua"/>
          <w:color w:val="000000"/>
          <w:shd w:val="clear" w:color="auto" w:fill="FFFFFF"/>
        </w:rPr>
        <w:t>National economies are crumbling and most giants in the varied sectors are downsizing to get through the pandemic. This increases the risk for people living in countries where universally accessible health care systems are not present</w:t>
      </w:r>
      <w:r w:rsidR="006D23E5" w:rsidRPr="005D256D">
        <w:rPr>
          <w:rFonts w:ascii="Book Antiqua" w:eastAsia="Book Antiqua" w:hAnsi="Book Antiqua" w:cs="Book Antiqua"/>
          <w:color w:val="000000"/>
          <w:shd w:val="clear" w:color="auto" w:fill="FFFFFF"/>
        </w:rPr>
        <w:t>, e</w:t>
      </w:r>
      <w:r w:rsidRPr="005D256D">
        <w:rPr>
          <w:rFonts w:ascii="Book Antiqua" w:eastAsia="Book Antiqua" w:hAnsi="Book Antiqua" w:cs="Book Antiqua"/>
          <w:color w:val="000000"/>
          <w:shd w:val="clear" w:color="auto" w:fill="FFFFFF"/>
        </w:rPr>
        <w:t>specially in rural areas of LMICs like India and Nigeria where daily wage earners are limited to healthcare by access and out-of-pocket expenditure for medical facilities</w:t>
      </w:r>
      <w:hyperlink r:id="rId68" w:history="1">
        <w:r w:rsidR="00BA26E3" w:rsidRPr="005D256D">
          <w:rPr>
            <w:rFonts w:ascii="Book Antiqua" w:eastAsia="Book Antiqua" w:hAnsi="Book Antiqua" w:cs="Book Antiqua"/>
            <w:color w:val="000000"/>
            <w:shd w:val="clear" w:color="auto" w:fill="FFFFFF"/>
            <w:vertAlign w:val="superscript"/>
          </w:rPr>
          <w:t>[36]</w:t>
        </w:r>
      </w:hyperlink>
      <w:r w:rsidRPr="005D256D">
        <w:rPr>
          <w:rFonts w:ascii="Book Antiqua" w:eastAsia="Book Antiqua" w:hAnsi="Book Antiqua" w:cs="Book Antiqua"/>
          <w:color w:val="000000"/>
          <w:shd w:val="clear" w:color="auto" w:fill="FFFFFF"/>
        </w:rPr>
        <w:t>. Similar cases have al</w:t>
      </w:r>
      <w:r w:rsidR="00BA26E3" w:rsidRPr="005D256D">
        <w:rPr>
          <w:rFonts w:ascii="Book Antiqua" w:eastAsia="Book Antiqua" w:hAnsi="Book Antiqua" w:cs="Book Antiqua"/>
          <w:color w:val="000000"/>
          <w:shd w:val="clear" w:color="auto" w:fill="FFFFFF"/>
        </w:rPr>
        <w:t>so been accounted for in the U</w:t>
      </w:r>
      <w:r w:rsidR="00BA26E3" w:rsidRPr="005D256D">
        <w:rPr>
          <w:rFonts w:ascii="Book Antiqua" w:hAnsi="Book Antiqua" w:cs="Book Antiqua"/>
          <w:color w:val="000000"/>
          <w:shd w:val="clear" w:color="auto" w:fill="FFFFFF"/>
          <w:lang w:eastAsia="zh-CN"/>
        </w:rPr>
        <w:t>nited States</w:t>
      </w:r>
      <w:r w:rsidRPr="005D256D">
        <w:rPr>
          <w:rFonts w:ascii="Book Antiqua" w:eastAsia="Book Antiqua" w:hAnsi="Book Antiqua" w:cs="Book Antiqua"/>
          <w:color w:val="000000"/>
          <w:shd w:val="clear" w:color="auto" w:fill="FFFFFF"/>
        </w:rPr>
        <w:t>, a high-income country where almost 6.2 million people have lost their jobs, thus losing the medical insurance linked to their jobs, during the pandemic</w:t>
      </w:r>
      <w:hyperlink r:id="rId69" w:history="1">
        <w:r w:rsidR="00BA26E3" w:rsidRPr="005D256D">
          <w:rPr>
            <w:rFonts w:ascii="Book Antiqua" w:eastAsia="Book Antiqua" w:hAnsi="Book Antiqua" w:cs="Book Antiqua"/>
            <w:color w:val="000000"/>
            <w:shd w:val="clear" w:color="auto" w:fill="FFFFFF"/>
            <w:vertAlign w:val="superscript"/>
          </w:rPr>
          <w:t>[50]</w:t>
        </w:r>
      </w:hyperlink>
      <w:r w:rsidRPr="005D256D">
        <w:rPr>
          <w:rFonts w:ascii="Book Antiqua" w:eastAsia="Book Antiqua" w:hAnsi="Book Antiqua" w:cs="Book Antiqua"/>
          <w:color w:val="000000"/>
          <w:shd w:val="clear" w:color="auto" w:fill="FFFFFF"/>
        </w:rPr>
        <w:t>. Health disparity has affected almost everyone in one way or the other but the basic difference lies in access to basic medical help.</w:t>
      </w:r>
    </w:p>
    <w:p w14:paraId="5A9F0AC0" w14:textId="314C7D57" w:rsidR="00A77B3E" w:rsidRPr="005D256D" w:rsidRDefault="00863466" w:rsidP="00BA26E3">
      <w:pPr>
        <w:spacing w:line="360" w:lineRule="auto"/>
        <w:ind w:firstLineChars="100" w:firstLine="240"/>
        <w:jc w:val="both"/>
        <w:rPr>
          <w:rFonts w:ascii="Book Antiqua" w:hAnsi="Book Antiqua"/>
        </w:rPr>
      </w:pPr>
      <w:r w:rsidRPr="005D256D">
        <w:rPr>
          <w:rFonts w:ascii="Book Antiqua" w:eastAsia="Book Antiqua" w:hAnsi="Book Antiqua" w:cs="Book Antiqua"/>
          <w:color w:val="000000"/>
          <w:shd w:val="clear" w:color="auto" w:fill="FFFFFF"/>
        </w:rPr>
        <w:t xml:space="preserve">Primary care settings and </w:t>
      </w:r>
      <w:r w:rsidR="006D23E5" w:rsidRPr="005D256D">
        <w:rPr>
          <w:rFonts w:ascii="Book Antiqua" w:eastAsia="Book Antiqua" w:hAnsi="Book Antiqua" w:cs="Book Antiqua"/>
          <w:color w:val="000000"/>
          <w:shd w:val="clear" w:color="auto" w:fill="FFFFFF"/>
        </w:rPr>
        <w:t>g</w:t>
      </w:r>
      <w:r w:rsidRPr="005D256D">
        <w:rPr>
          <w:rFonts w:ascii="Book Antiqua" w:eastAsia="Book Antiqua" w:hAnsi="Book Antiqua" w:cs="Book Antiqua"/>
          <w:color w:val="000000"/>
          <w:shd w:val="clear" w:color="auto" w:fill="FFFFFF"/>
        </w:rPr>
        <w:t xml:space="preserve">eneral </w:t>
      </w:r>
      <w:r w:rsidR="006D23E5" w:rsidRPr="005D256D">
        <w:rPr>
          <w:rFonts w:ascii="Book Antiqua" w:eastAsia="Book Antiqua" w:hAnsi="Book Antiqua" w:cs="Book Antiqua"/>
          <w:color w:val="000000"/>
          <w:shd w:val="clear" w:color="auto" w:fill="FFFFFF"/>
        </w:rPr>
        <w:t>p</w:t>
      </w:r>
      <w:r w:rsidRPr="005D256D">
        <w:rPr>
          <w:rFonts w:ascii="Book Antiqua" w:eastAsia="Book Antiqua" w:hAnsi="Book Antiqua" w:cs="Book Antiqua"/>
          <w:color w:val="000000"/>
          <w:shd w:val="clear" w:color="auto" w:fill="FFFFFF"/>
        </w:rPr>
        <w:t>ractitioners, which have an essential role in hepatitis elimination, are now focusing on the COVID-19 pandemic and this change can further reduce both diagnosis and treatment rates of hepatitis patients. Countries with a low number of doctors to population ratio will be affected more</w:t>
      </w:r>
      <w:hyperlink r:id="rId70" w:history="1">
        <w:r w:rsidR="00BA26E3" w:rsidRPr="005D256D">
          <w:rPr>
            <w:rFonts w:ascii="Book Antiqua" w:eastAsia="Book Antiqua" w:hAnsi="Book Antiqua" w:cs="Book Antiqua"/>
            <w:color w:val="000000"/>
            <w:shd w:val="clear" w:color="auto" w:fill="FFFFFF"/>
            <w:vertAlign w:val="superscript"/>
          </w:rPr>
          <w:t>[51,52]</w:t>
        </w:r>
      </w:hyperlink>
      <w:r w:rsidRPr="005D256D">
        <w:rPr>
          <w:rFonts w:ascii="Book Antiqua" w:eastAsia="Book Antiqua" w:hAnsi="Book Antiqua" w:cs="Book Antiqua"/>
          <w:color w:val="000000"/>
          <w:shd w:val="clear" w:color="auto" w:fill="FFFFFF"/>
        </w:rPr>
        <w:t xml:space="preserve">. </w:t>
      </w:r>
    </w:p>
    <w:p w14:paraId="226C4FC1" w14:textId="77777777" w:rsidR="00A77B3E" w:rsidRPr="005D256D" w:rsidRDefault="00A77B3E">
      <w:pPr>
        <w:spacing w:line="360" w:lineRule="auto"/>
        <w:jc w:val="both"/>
        <w:rPr>
          <w:rFonts w:ascii="Book Antiqua" w:hAnsi="Book Antiqua"/>
        </w:rPr>
      </w:pPr>
    </w:p>
    <w:p w14:paraId="303C6E17" w14:textId="77777777" w:rsidR="00A77B3E" w:rsidRPr="005D256D" w:rsidRDefault="00863466">
      <w:pPr>
        <w:spacing w:line="360" w:lineRule="auto"/>
        <w:jc w:val="both"/>
        <w:rPr>
          <w:rFonts w:ascii="Book Antiqua" w:hAnsi="Book Antiqua"/>
        </w:rPr>
      </w:pPr>
      <w:bookmarkStart w:id="46" w:name="OLE_LINK63"/>
      <w:bookmarkStart w:id="47" w:name="OLE_LINK64"/>
      <w:r w:rsidRPr="005D256D">
        <w:rPr>
          <w:rFonts w:ascii="Book Antiqua" w:eastAsia="Book Antiqua" w:hAnsi="Book Antiqua" w:cs="Book Antiqua"/>
          <w:b/>
          <w:bCs/>
          <w:caps/>
          <w:color w:val="000000"/>
          <w:u w:val="single"/>
          <w:shd w:val="clear" w:color="auto" w:fill="FFFFFF"/>
        </w:rPr>
        <w:t>Overcoming the challenges</w:t>
      </w:r>
    </w:p>
    <w:p w14:paraId="19582D11" w14:textId="5E71428D" w:rsidR="00A77B3E" w:rsidRPr="005D256D" w:rsidRDefault="00863466">
      <w:pPr>
        <w:spacing w:line="360" w:lineRule="auto"/>
        <w:jc w:val="both"/>
        <w:rPr>
          <w:rFonts w:ascii="Book Antiqua" w:hAnsi="Book Antiqua"/>
        </w:rPr>
      </w:pPr>
      <w:bookmarkStart w:id="48" w:name="OLE_LINK65"/>
      <w:bookmarkStart w:id="49" w:name="OLE_LINK66"/>
      <w:bookmarkEnd w:id="46"/>
      <w:bookmarkEnd w:id="47"/>
      <w:r w:rsidRPr="005D256D">
        <w:rPr>
          <w:rFonts w:ascii="Book Antiqua" w:eastAsia="Book Antiqua" w:hAnsi="Book Antiqua" w:cs="Book Antiqua"/>
          <w:color w:val="000000"/>
        </w:rPr>
        <w:t xml:space="preserve">A pulse survey conducted across 100 countries of </w:t>
      </w:r>
      <w:r w:rsidR="006D23E5" w:rsidRPr="005D256D">
        <w:rPr>
          <w:rFonts w:ascii="Book Antiqua" w:eastAsia="Book Antiqua" w:hAnsi="Book Antiqua" w:cs="Book Antiqua"/>
          <w:color w:val="000000"/>
        </w:rPr>
        <w:t>five</w:t>
      </w:r>
      <w:r w:rsidRPr="005D256D">
        <w:rPr>
          <w:rFonts w:ascii="Book Antiqua" w:eastAsia="Book Antiqua" w:hAnsi="Book Antiqua" w:cs="Book Antiqua"/>
          <w:color w:val="000000"/>
        </w:rPr>
        <w:t xml:space="preserve"> different WHO regions not only provided an insight on the extent of healthcare disruption but also listed a few strategies that have been adopted by those regions to mitigate the impact of COVID-19 on essential health services during the </w:t>
      </w:r>
      <w:proofErr w:type="gramStart"/>
      <w:r w:rsidRPr="005D256D">
        <w:rPr>
          <w:rFonts w:ascii="Book Antiqua" w:eastAsia="Book Antiqua" w:hAnsi="Book Antiqua" w:cs="Book Antiqua"/>
          <w:color w:val="000000"/>
        </w:rPr>
        <w:t>pandemic</w:t>
      </w:r>
      <w:r w:rsidR="001B3623" w:rsidRPr="005D256D">
        <w:rPr>
          <w:rFonts w:ascii="Book Antiqua" w:eastAsia="Book Antiqua" w:hAnsi="Book Antiqua" w:cs="Book Antiqua"/>
          <w:color w:val="000000"/>
          <w:szCs w:val="30"/>
          <w:vertAlign w:val="superscript"/>
        </w:rPr>
        <w:t>[</w:t>
      </w:r>
      <w:proofErr w:type="gramEnd"/>
      <w:r w:rsidR="001B3623" w:rsidRPr="005D256D">
        <w:rPr>
          <w:rFonts w:ascii="Book Antiqua" w:eastAsia="Book Antiqua" w:hAnsi="Book Antiqua" w:cs="Book Antiqua"/>
          <w:color w:val="000000"/>
          <w:szCs w:val="30"/>
          <w:vertAlign w:val="superscript"/>
        </w:rPr>
        <w:t>53]</w:t>
      </w:r>
      <w:r w:rsidRPr="005D256D">
        <w:rPr>
          <w:rFonts w:ascii="Book Antiqua" w:eastAsia="Book Antiqua" w:hAnsi="Book Antiqua" w:cs="Book Antiqua"/>
          <w:color w:val="000000"/>
        </w:rPr>
        <w:t xml:space="preserve">. Based on the approaches that the responding countries had implemented to overcome the healthcare disruptions, we have come up with a list of recommendations that can be utilized by researchers and policymakers to prevent transmission, increase screening and diagnosis, and provide prompt management of patients with HBV and HCV, to counter </w:t>
      </w:r>
      <w:r w:rsidR="001B3623" w:rsidRPr="005D256D">
        <w:rPr>
          <w:rFonts w:ascii="Book Antiqua" w:eastAsia="Book Antiqua" w:hAnsi="Book Antiqua" w:cs="Book Antiqua"/>
          <w:color w:val="000000"/>
        </w:rPr>
        <w:t>the impact of COVID</w:t>
      </w:r>
      <w:r w:rsidR="001B3623" w:rsidRPr="005D256D">
        <w:rPr>
          <w:rFonts w:ascii="Book Antiqua" w:hAnsi="Book Antiqua" w:cs="Book Antiqua"/>
          <w:color w:val="000000"/>
          <w:lang w:eastAsia="zh-CN"/>
        </w:rPr>
        <w:t>-</w:t>
      </w:r>
      <w:r w:rsidR="001B3623" w:rsidRPr="005D256D">
        <w:rPr>
          <w:rFonts w:ascii="Book Antiqua" w:eastAsia="Book Antiqua" w:hAnsi="Book Antiqua" w:cs="Book Antiqua"/>
          <w:color w:val="000000"/>
        </w:rPr>
        <w:t>19 pandemic (</w:t>
      </w:r>
      <w:r w:rsidR="001B3623" w:rsidRPr="005D256D">
        <w:rPr>
          <w:rFonts w:ascii="Book Antiqua" w:hAnsi="Book Antiqua" w:cs="Book Antiqua"/>
          <w:color w:val="000000"/>
          <w:lang w:eastAsia="zh-CN"/>
        </w:rPr>
        <w:t>r</w:t>
      </w:r>
      <w:r w:rsidRPr="005D256D">
        <w:rPr>
          <w:rFonts w:ascii="Book Antiqua" w:eastAsia="Book Antiqua" w:hAnsi="Book Antiqua" w:cs="Book Antiqua"/>
          <w:color w:val="000000"/>
        </w:rPr>
        <w:t xml:space="preserve">efer to </w:t>
      </w:r>
      <w:r w:rsidR="001B3623" w:rsidRPr="005D256D">
        <w:rPr>
          <w:rFonts w:ascii="Book Antiqua" w:hAnsi="Book Antiqua" w:cs="Book Antiqua"/>
          <w:bCs/>
          <w:color w:val="000000"/>
          <w:lang w:eastAsia="zh-CN"/>
        </w:rPr>
        <w:t>F</w:t>
      </w:r>
      <w:r w:rsidRPr="005D256D">
        <w:rPr>
          <w:rFonts w:ascii="Book Antiqua" w:eastAsia="Book Antiqua" w:hAnsi="Book Antiqua" w:cs="Book Antiqua"/>
          <w:bCs/>
          <w:color w:val="000000"/>
        </w:rPr>
        <w:t>igure 2</w:t>
      </w:r>
      <w:r w:rsidRPr="005D256D">
        <w:rPr>
          <w:rFonts w:ascii="Book Antiqua" w:eastAsia="Book Antiqua" w:hAnsi="Book Antiqua" w:cs="Book Antiqua"/>
          <w:color w:val="000000"/>
        </w:rPr>
        <w:t>)</w:t>
      </w:r>
      <w:r w:rsidR="001B3623" w:rsidRPr="005D256D">
        <w:rPr>
          <w:rFonts w:ascii="Book Antiqua" w:hAnsi="Book Antiqua" w:cs="Book Antiqua"/>
          <w:color w:val="000000"/>
          <w:lang w:eastAsia="zh-CN"/>
        </w:rPr>
        <w:t>.</w:t>
      </w:r>
      <w:r w:rsidRPr="005D256D">
        <w:rPr>
          <w:rFonts w:ascii="Book Antiqua" w:eastAsia="Book Antiqua" w:hAnsi="Book Antiqua" w:cs="Book Antiqua"/>
          <w:color w:val="000000"/>
        </w:rPr>
        <w:t xml:space="preserve"> We can use this crisis as an opportunity to develop a </w:t>
      </w:r>
      <w:r w:rsidRPr="005D256D">
        <w:rPr>
          <w:rFonts w:ascii="Book Antiqua" w:eastAsia="Book Antiqua" w:hAnsi="Book Antiqua" w:cs="Book Antiqua"/>
          <w:color w:val="000000"/>
        </w:rPr>
        <w:lastRenderedPageBreak/>
        <w:t>healthcare system that is sustainable and does not collapse in case of continued morbidity and mortality due to the pandemic.</w:t>
      </w:r>
    </w:p>
    <w:bookmarkEnd w:id="48"/>
    <w:bookmarkEnd w:id="49"/>
    <w:p w14:paraId="66C5AE4E" w14:textId="77777777" w:rsidR="00A77B3E" w:rsidRPr="005D256D" w:rsidRDefault="00A77B3E">
      <w:pPr>
        <w:spacing w:line="360" w:lineRule="auto"/>
        <w:jc w:val="both"/>
        <w:rPr>
          <w:rFonts w:ascii="Book Antiqua" w:hAnsi="Book Antiqua"/>
        </w:rPr>
      </w:pPr>
    </w:p>
    <w:p w14:paraId="48BCCAF7" w14:textId="77777777" w:rsidR="00A77B3E" w:rsidRPr="005D256D" w:rsidRDefault="00863466">
      <w:pPr>
        <w:spacing w:line="360" w:lineRule="auto"/>
        <w:jc w:val="both"/>
        <w:rPr>
          <w:rFonts w:ascii="Book Antiqua" w:hAnsi="Book Antiqua"/>
        </w:rPr>
      </w:pPr>
      <w:r w:rsidRPr="005D256D">
        <w:rPr>
          <w:rFonts w:ascii="Book Antiqua" w:eastAsia="Book Antiqua" w:hAnsi="Book Antiqua" w:cs="Book Antiqua"/>
          <w:b/>
          <w:caps/>
          <w:color w:val="000000"/>
          <w:u w:val="single"/>
        </w:rPr>
        <w:t>CONCLUSION</w:t>
      </w:r>
    </w:p>
    <w:p w14:paraId="0DC33D66" w14:textId="77777777" w:rsidR="00A77B3E" w:rsidRPr="005D256D" w:rsidRDefault="00863466">
      <w:pPr>
        <w:spacing w:line="360" w:lineRule="auto"/>
        <w:jc w:val="both"/>
        <w:rPr>
          <w:rFonts w:ascii="Book Antiqua" w:hAnsi="Book Antiqua"/>
        </w:rPr>
      </w:pPr>
      <w:bookmarkStart w:id="50" w:name="OLE_LINK67"/>
      <w:bookmarkStart w:id="51" w:name="OLE_LINK68"/>
      <w:r w:rsidRPr="005D256D">
        <w:rPr>
          <w:rFonts w:ascii="Book Antiqua" w:eastAsia="Book Antiqua" w:hAnsi="Book Antiqua" w:cs="Book Antiqua"/>
          <w:color w:val="000000"/>
          <w:shd w:val="clear" w:color="auto" w:fill="FFFFFF"/>
        </w:rPr>
        <w:t>There is no doubt that drastic measures needed to be taken in order to curb the pandemic, but as a result of those measures, we might be stepping backward in achieving the goal of eliminating viral hepatitis by 2030. There is a dire need to come up with guidelines that guarantee consistent care of patients with viral hepatitis, in case there is another wave of the pandemic. The impact of COVID-19 is going to extend beyond just the morbidity and mortality related to that disease. Hence, elimination efforts for viral hepatitis must be resumed as soon as possible.</w:t>
      </w:r>
    </w:p>
    <w:bookmarkEnd w:id="50"/>
    <w:bookmarkEnd w:id="51"/>
    <w:p w14:paraId="16173977" w14:textId="77777777" w:rsidR="00A77B3E" w:rsidRPr="005D256D" w:rsidRDefault="00A77B3E" w:rsidP="00A07A79">
      <w:pPr>
        <w:adjustRightInd w:val="0"/>
        <w:snapToGrid w:val="0"/>
        <w:spacing w:line="360" w:lineRule="auto"/>
        <w:jc w:val="both"/>
        <w:rPr>
          <w:rFonts w:ascii="Book Antiqua" w:hAnsi="Book Antiqua"/>
        </w:rPr>
      </w:pPr>
    </w:p>
    <w:p w14:paraId="140441AE" w14:textId="77777777" w:rsidR="00A77B3E" w:rsidRPr="005D256D" w:rsidRDefault="00863466" w:rsidP="00A07A79">
      <w:pPr>
        <w:adjustRightInd w:val="0"/>
        <w:snapToGrid w:val="0"/>
        <w:spacing w:line="360" w:lineRule="auto"/>
        <w:jc w:val="both"/>
        <w:rPr>
          <w:rFonts w:ascii="Book Antiqua" w:hAnsi="Book Antiqua"/>
        </w:rPr>
      </w:pPr>
      <w:r w:rsidRPr="005D256D">
        <w:rPr>
          <w:rFonts w:ascii="Book Antiqua" w:eastAsia="Book Antiqua" w:hAnsi="Book Antiqua" w:cs="Book Antiqua"/>
          <w:b/>
        </w:rPr>
        <w:t>REFERENCES</w:t>
      </w:r>
    </w:p>
    <w:p w14:paraId="02587393"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bookmarkStart w:id="52" w:name="OLE_LINK69"/>
      <w:bookmarkStart w:id="53" w:name="OLE_LINK70"/>
      <w:r w:rsidRPr="005D256D">
        <w:rPr>
          <w:rFonts w:ascii="Book Antiqua" w:hAnsi="Book Antiqua"/>
        </w:rPr>
        <w:t>1 </w:t>
      </w:r>
      <w:r w:rsidRPr="005D256D">
        <w:rPr>
          <w:rFonts w:ascii="Book Antiqua" w:hAnsi="Book Antiqua"/>
          <w:b/>
          <w:bCs/>
        </w:rPr>
        <w:t>Zhu N</w:t>
      </w:r>
      <w:r w:rsidRPr="005D256D">
        <w:rPr>
          <w:rFonts w:ascii="Book Antiqua" w:hAnsi="Book Antiqua"/>
        </w:rPr>
        <w:t xml:space="preserve">, Zhang D, Wang W, Li X, Yang B, Song J, Zhao X, Huang B, Shi W, Lu R, </w:t>
      </w:r>
      <w:proofErr w:type="spellStart"/>
      <w:r w:rsidRPr="005D256D">
        <w:rPr>
          <w:rFonts w:ascii="Book Antiqua" w:hAnsi="Book Antiqua"/>
        </w:rPr>
        <w:t>Niu</w:t>
      </w:r>
      <w:proofErr w:type="spellEnd"/>
      <w:r w:rsidRPr="005D256D">
        <w:rPr>
          <w:rFonts w:ascii="Book Antiqua" w:hAnsi="Book Antiqua"/>
        </w:rPr>
        <w:t xml:space="preserve"> P, Zhan F, Ma X, Wang D, Xu W, Wu G, Gao GF, Tan W; China Novel Coronavirus Investigating and Research Team. A Novel Coronavirus from Patients with Pneumonia in China, 2019. </w:t>
      </w:r>
      <w:r w:rsidRPr="005D256D">
        <w:rPr>
          <w:rFonts w:ascii="Book Antiqua" w:hAnsi="Book Antiqua"/>
          <w:i/>
          <w:iCs/>
        </w:rPr>
        <w:t xml:space="preserve">N </w:t>
      </w:r>
      <w:proofErr w:type="spellStart"/>
      <w:r w:rsidRPr="005D256D">
        <w:rPr>
          <w:rFonts w:ascii="Book Antiqua" w:hAnsi="Book Antiqua"/>
          <w:i/>
          <w:iCs/>
        </w:rPr>
        <w:t>Engl</w:t>
      </w:r>
      <w:proofErr w:type="spellEnd"/>
      <w:r w:rsidRPr="005D256D">
        <w:rPr>
          <w:rFonts w:ascii="Book Antiqua" w:hAnsi="Book Antiqua"/>
          <w:i/>
          <w:iCs/>
        </w:rPr>
        <w:t xml:space="preserve"> J Med</w:t>
      </w:r>
      <w:r w:rsidRPr="005D256D">
        <w:rPr>
          <w:rFonts w:ascii="Book Antiqua" w:hAnsi="Book Antiqua"/>
        </w:rPr>
        <w:t> 2020; </w:t>
      </w:r>
      <w:r w:rsidRPr="005D256D">
        <w:rPr>
          <w:rFonts w:ascii="Book Antiqua" w:hAnsi="Book Antiqua"/>
          <w:b/>
          <w:bCs/>
        </w:rPr>
        <w:t>382</w:t>
      </w:r>
      <w:r w:rsidRPr="005D256D">
        <w:rPr>
          <w:rFonts w:ascii="Book Antiqua" w:hAnsi="Book Antiqua"/>
        </w:rPr>
        <w:t>: 727-733 [PMID: 31978945 DOI: 10.1056/NEJMoa2001017]</w:t>
      </w:r>
    </w:p>
    <w:p w14:paraId="16568D32"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 xml:space="preserve">2 </w:t>
      </w:r>
      <w:r w:rsidR="00E73E3D" w:rsidRPr="005D256D">
        <w:rPr>
          <w:rFonts w:ascii="Book Antiqua" w:hAnsi="Book Antiqua"/>
          <w:b/>
        </w:rPr>
        <w:t>WHO</w:t>
      </w:r>
      <w:r w:rsidR="00E73E3D" w:rsidRPr="005D256D">
        <w:rPr>
          <w:rFonts w:ascii="Book Antiqua" w:hAnsi="Book Antiqua"/>
        </w:rPr>
        <w:t xml:space="preserve">. </w:t>
      </w:r>
      <w:r w:rsidRPr="005D256D">
        <w:rPr>
          <w:rFonts w:ascii="Book Antiqua" w:hAnsi="Book Antiqua"/>
        </w:rPr>
        <w:t xml:space="preserve">WHO Coronavirus Disease (COVID-19) Dashboard </w:t>
      </w:r>
      <w:bookmarkStart w:id="54" w:name="OLE_LINK43"/>
      <w:bookmarkStart w:id="55" w:name="OLE_LINK44"/>
      <w:r w:rsidR="004A709D" w:rsidRPr="005D256D">
        <w:rPr>
          <w:rFonts w:ascii="Book Antiqua" w:hAnsi="Book Antiqua"/>
        </w:rPr>
        <w:t>[cited 22 February 2021]</w:t>
      </w:r>
      <w:r w:rsidR="00EA51CD" w:rsidRPr="005D256D">
        <w:rPr>
          <w:rFonts w:ascii="Book Antiqua" w:hAnsi="Book Antiqua"/>
        </w:rPr>
        <w:t>.</w:t>
      </w:r>
      <w:bookmarkEnd w:id="54"/>
      <w:bookmarkEnd w:id="55"/>
      <w:r w:rsidR="00EA51CD" w:rsidRPr="005D256D">
        <w:rPr>
          <w:rFonts w:ascii="Book Antiqua" w:hAnsi="Book Antiqua"/>
        </w:rPr>
        <w:t xml:space="preserve"> </w:t>
      </w:r>
      <w:r w:rsidRPr="005D256D">
        <w:rPr>
          <w:rFonts w:ascii="Book Antiqua" w:hAnsi="Book Antiqua"/>
        </w:rPr>
        <w:t>Available from: https://covid19.who.int/</w:t>
      </w:r>
    </w:p>
    <w:p w14:paraId="117372E3"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3 </w:t>
      </w:r>
      <w:proofErr w:type="spellStart"/>
      <w:r w:rsidR="0093521D" w:rsidRPr="005D256D">
        <w:rPr>
          <w:rFonts w:ascii="Book Antiqua" w:hAnsi="Book Antiqua"/>
          <w:b/>
          <w:bCs/>
        </w:rPr>
        <w:t>Pley</w:t>
      </w:r>
      <w:proofErr w:type="spellEnd"/>
      <w:r w:rsidR="0093521D" w:rsidRPr="005D256D">
        <w:rPr>
          <w:rFonts w:ascii="Book Antiqua" w:hAnsi="Book Antiqua"/>
          <w:b/>
          <w:bCs/>
        </w:rPr>
        <w:t xml:space="preserve"> CM</w:t>
      </w:r>
      <w:r w:rsidR="0093521D" w:rsidRPr="005D256D">
        <w:rPr>
          <w:rFonts w:ascii="Book Antiqua" w:hAnsi="Book Antiqua"/>
          <w:bCs/>
        </w:rPr>
        <w:t xml:space="preserve">, McNaughton AL, Matthews PC, </w:t>
      </w:r>
      <w:proofErr w:type="spellStart"/>
      <w:r w:rsidR="0093521D" w:rsidRPr="005D256D">
        <w:rPr>
          <w:rFonts w:ascii="Book Antiqua" w:hAnsi="Book Antiqua"/>
          <w:bCs/>
        </w:rPr>
        <w:t>Lourenço</w:t>
      </w:r>
      <w:proofErr w:type="spellEnd"/>
      <w:r w:rsidR="0093521D" w:rsidRPr="005D256D">
        <w:rPr>
          <w:rFonts w:ascii="Book Antiqua" w:hAnsi="Book Antiqua"/>
          <w:bCs/>
        </w:rPr>
        <w:t xml:space="preserve"> J. The global impact of the COVID-19 pandemic on the prevention, diagnosis and treatment of hepatitis B virus (HBV) infection. </w:t>
      </w:r>
      <w:r w:rsidR="0093521D" w:rsidRPr="005D256D">
        <w:rPr>
          <w:rFonts w:ascii="Book Antiqua" w:hAnsi="Book Antiqua"/>
          <w:bCs/>
          <w:i/>
        </w:rPr>
        <w:t>BMJ Glob Health</w:t>
      </w:r>
      <w:r w:rsidR="0093521D" w:rsidRPr="005D256D">
        <w:rPr>
          <w:rFonts w:ascii="Book Antiqua" w:hAnsi="Book Antiqua"/>
          <w:bCs/>
        </w:rPr>
        <w:t xml:space="preserve"> 2021; </w:t>
      </w:r>
      <w:r w:rsidR="0093521D" w:rsidRPr="005D256D">
        <w:rPr>
          <w:rFonts w:ascii="Book Antiqua" w:hAnsi="Book Antiqua"/>
          <w:b/>
          <w:bCs/>
        </w:rPr>
        <w:t>6</w:t>
      </w:r>
      <w:r w:rsidR="0093521D" w:rsidRPr="005D256D">
        <w:rPr>
          <w:rFonts w:ascii="Book Antiqua" w:hAnsi="Book Antiqua"/>
          <w:bCs/>
        </w:rPr>
        <w:t>: e004275 [PMID: 33402334 DOI: 10.1136/bmjgh-2020-004275]</w:t>
      </w:r>
    </w:p>
    <w:p w14:paraId="150B3008"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4 </w:t>
      </w:r>
      <w:r w:rsidRPr="005D256D">
        <w:rPr>
          <w:rFonts w:ascii="Book Antiqua" w:hAnsi="Book Antiqua"/>
          <w:b/>
          <w:bCs/>
        </w:rPr>
        <w:t>de Lange C</w:t>
      </w:r>
      <w:r w:rsidRPr="005D256D">
        <w:rPr>
          <w:rFonts w:ascii="Book Antiqua" w:hAnsi="Book Antiqua"/>
        </w:rPr>
        <w:t>. Vaccines made in record time. </w:t>
      </w:r>
      <w:r w:rsidRPr="005D256D">
        <w:rPr>
          <w:rFonts w:ascii="Book Antiqua" w:hAnsi="Book Antiqua"/>
          <w:i/>
          <w:iCs/>
        </w:rPr>
        <w:t>New Sci</w:t>
      </w:r>
      <w:r w:rsidRPr="005D256D">
        <w:rPr>
          <w:rFonts w:ascii="Book Antiqua" w:hAnsi="Book Antiqua"/>
        </w:rPr>
        <w:t> 2020; </w:t>
      </w:r>
      <w:r w:rsidRPr="005D256D">
        <w:rPr>
          <w:rFonts w:ascii="Book Antiqua" w:hAnsi="Book Antiqua"/>
          <w:b/>
          <w:bCs/>
        </w:rPr>
        <w:t>248</w:t>
      </w:r>
      <w:r w:rsidRPr="005D256D">
        <w:rPr>
          <w:rFonts w:ascii="Book Antiqua" w:hAnsi="Book Antiqua"/>
        </w:rPr>
        <w:t>: 21 [PMID: 33518989 DOI: 10.1016/S0262-4079(20)32218-1]</w:t>
      </w:r>
    </w:p>
    <w:p w14:paraId="693E53E8"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5 </w:t>
      </w:r>
      <w:r w:rsidR="007E7348" w:rsidRPr="005D256D">
        <w:rPr>
          <w:rFonts w:ascii="Book Antiqua" w:hAnsi="Book Antiqua"/>
          <w:b/>
          <w:bCs/>
        </w:rPr>
        <w:t>Tan M</w:t>
      </w:r>
      <w:r w:rsidR="007E7348" w:rsidRPr="005D256D">
        <w:rPr>
          <w:rFonts w:ascii="Book Antiqua" w:hAnsi="Book Antiqua"/>
          <w:bCs/>
        </w:rPr>
        <w:t xml:space="preserve">, </w:t>
      </w:r>
      <w:proofErr w:type="spellStart"/>
      <w:r w:rsidR="007E7348" w:rsidRPr="005D256D">
        <w:rPr>
          <w:rFonts w:ascii="Book Antiqua" w:hAnsi="Book Antiqua"/>
          <w:bCs/>
        </w:rPr>
        <w:t>Bhadoria</w:t>
      </w:r>
      <w:proofErr w:type="spellEnd"/>
      <w:r w:rsidR="007E7348" w:rsidRPr="005D256D">
        <w:rPr>
          <w:rFonts w:ascii="Book Antiqua" w:hAnsi="Book Antiqua"/>
          <w:bCs/>
        </w:rPr>
        <w:t xml:space="preserve"> AS, Cui F, Tan A, Van </w:t>
      </w:r>
      <w:proofErr w:type="spellStart"/>
      <w:r w:rsidR="007E7348" w:rsidRPr="005D256D">
        <w:rPr>
          <w:rFonts w:ascii="Book Antiqua" w:hAnsi="Book Antiqua"/>
          <w:bCs/>
        </w:rPr>
        <w:t>Holten</w:t>
      </w:r>
      <w:proofErr w:type="spellEnd"/>
      <w:r w:rsidR="007E7348" w:rsidRPr="005D256D">
        <w:rPr>
          <w:rFonts w:ascii="Book Antiqua" w:hAnsi="Book Antiqua"/>
          <w:bCs/>
        </w:rPr>
        <w:t xml:space="preserve"> J, Easterbrook P, Ford N, Han Q, Lu Y, </w:t>
      </w:r>
      <w:proofErr w:type="spellStart"/>
      <w:r w:rsidR="007E7348" w:rsidRPr="005D256D">
        <w:rPr>
          <w:rFonts w:ascii="Book Antiqua" w:hAnsi="Book Antiqua"/>
          <w:bCs/>
        </w:rPr>
        <w:t>Bulterys</w:t>
      </w:r>
      <w:proofErr w:type="spellEnd"/>
      <w:r w:rsidR="007E7348" w:rsidRPr="005D256D">
        <w:rPr>
          <w:rFonts w:ascii="Book Antiqua" w:hAnsi="Book Antiqua"/>
          <w:bCs/>
        </w:rPr>
        <w:t xml:space="preserve"> M, </w:t>
      </w:r>
      <w:proofErr w:type="spellStart"/>
      <w:r w:rsidR="007E7348" w:rsidRPr="005D256D">
        <w:rPr>
          <w:rFonts w:ascii="Book Antiqua" w:hAnsi="Book Antiqua"/>
          <w:bCs/>
        </w:rPr>
        <w:t>Hutin</w:t>
      </w:r>
      <w:proofErr w:type="spellEnd"/>
      <w:r w:rsidR="007E7348" w:rsidRPr="005D256D">
        <w:rPr>
          <w:rFonts w:ascii="Book Antiqua" w:hAnsi="Book Antiqua"/>
          <w:bCs/>
        </w:rPr>
        <w:t xml:space="preserve"> Y. Estimating the proportion of people with chronic hepatitis B virus infection eligible for hepatitis B antiviral treatment worldwide: a systematic review and </w:t>
      </w:r>
      <w:r w:rsidR="007E7348" w:rsidRPr="005D256D">
        <w:rPr>
          <w:rFonts w:ascii="Book Antiqua" w:hAnsi="Book Antiqua"/>
          <w:bCs/>
        </w:rPr>
        <w:lastRenderedPageBreak/>
        <w:t>meta-analysis.</w:t>
      </w:r>
      <w:r w:rsidR="007E7348" w:rsidRPr="005D256D">
        <w:rPr>
          <w:rFonts w:ascii="Book Antiqua" w:hAnsi="Book Antiqua"/>
          <w:bCs/>
          <w:i/>
        </w:rPr>
        <w:t xml:space="preserve"> Lancet Gastroenterol Hepatol</w:t>
      </w:r>
      <w:r w:rsidR="007E7348" w:rsidRPr="005D256D">
        <w:rPr>
          <w:rFonts w:ascii="Book Antiqua" w:hAnsi="Book Antiqua"/>
          <w:bCs/>
        </w:rPr>
        <w:t xml:space="preserve"> 2021; </w:t>
      </w:r>
      <w:r w:rsidR="007E7348" w:rsidRPr="005D256D">
        <w:rPr>
          <w:rFonts w:ascii="Book Antiqua" w:hAnsi="Book Antiqua"/>
          <w:b/>
          <w:bCs/>
        </w:rPr>
        <w:t>6</w:t>
      </w:r>
      <w:r w:rsidR="007E7348" w:rsidRPr="005D256D">
        <w:rPr>
          <w:rFonts w:ascii="Book Antiqua" w:hAnsi="Book Antiqua"/>
          <w:bCs/>
        </w:rPr>
        <w:t>: 106-119 [PMID: 33197397 DOI: 10.1016/S2468-1253(20)30307-1]</w:t>
      </w:r>
    </w:p>
    <w:p w14:paraId="1725E38B"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6 </w:t>
      </w:r>
      <w:r w:rsidRPr="005D256D">
        <w:rPr>
          <w:rFonts w:ascii="Book Antiqua" w:hAnsi="Book Antiqua"/>
          <w:b/>
          <w:bCs/>
        </w:rPr>
        <w:t>Wong WWL</w:t>
      </w:r>
      <w:r w:rsidRPr="005D256D">
        <w:rPr>
          <w:rFonts w:ascii="Book Antiqua" w:hAnsi="Book Antiqua"/>
        </w:rPr>
        <w:t xml:space="preserve">, </w:t>
      </w:r>
      <w:proofErr w:type="spellStart"/>
      <w:r w:rsidRPr="005D256D">
        <w:rPr>
          <w:rFonts w:ascii="Book Antiqua" w:hAnsi="Book Antiqua"/>
        </w:rPr>
        <w:t>Pechivanoglou</w:t>
      </w:r>
      <w:proofErr w:type="spellEnd"/>
      <w:r w:rsidRPr="005D256D">
        <w:rPr>
          <w:rFonts w:ascii="Book Antiqua" w:hAnsi="Book Antiqua"/>
        </w:rPr>
        <w:t xml:space="preserve"> P, Wong J, Bielecki JM, Haines A, </w:t>
      </w:r>
      <w:proofErr w:type="spellStart"/>
      <w:r w:rsidRPr="005D256D">
        <w:rPr>
          <w:rFonts w:ascii="Book Antiqua" w:hAnsi="Book Antiqua"/>
        </w:rPr>
        <w:t>Erman</w:t>
      </w:r>
      <w:proofErr w:type="spellEnd"/>
      <w:r w:rsidRPr="005D256D">
        <w:rPr>
          <w:rFonts w:ascii="Book Antiqua" w:hAnsi="Book Antiqua"/>
        </w:rPr>
        <w:t xml:space="preserve"> A, </w:t>
      </w:r>
      <w:proofErr w:type="spellStart"/>
      <w:r w:rsidRPr="005D256D">
        <w:rPr>
          <w:rFonts w:ascii="Book Antiqua" w:hAnsi="Book Antiqua"/>
        </w:rPr>
        <w:t>Saeed</w:t>
      </w:r>
      <w:proofErr w:type="spellEnd"/>
      <w:r w:rsidRPr="005D256D">
        <w:rPr>
          <w:rFonts w:ascii="Book Antiqua" w:hAnsi="Book Antiqua"/>
        </w:rPr>
        <w:t xml:space="preserve"> Y, </w:t>
      </w:r>
      <w:proofErr w:type="spellStart"/>
      <w:r w:rsidRPr="005D256D">
        <w:rPr>
          <w:rFonts w:ascii="Book Antiqua" w:hAnsi="Book Antiqua"/>
        </w:rPr>
        <w:t>Phoon</w:t>
      </w:r>
      <w:proofErr w:type="spellEnd"/>
      <w:r w:rsidRPr="005D256D">
        <w:rPr>
          <w:rFonts w:ascii="Book Antiqua" w:hAnsi="Book Antiqua"/>
        </w:rPr>
        <w:t xml:space="preserve"> A, </w:t>
      </w:r>
      <w:proofErr w:type="spellStart"/>
      <w:r w:rsidRPr="005D256D">
        <w:rPr>
          <w:rFonts w:ascii="Book Antiqua" w:hAnsi="Book Antiqua"/>
        </w:rPr>
        <w:t>Tadrous</w:t>
      </w:r>
      <w:proofErr w:type="spellEnd"/>
      <w:r w:rsidRPr="005D256D">
        <w:rPr>
          <w:rFonts w:ascii="Book Antiqua" w:hAnsi="Book Antiqua"/>
        </w:rPr>
        <w:t xml:space="preserve"> M, </w:t>
      </w:r>
      <w:proofErr w:type="spellStart"/>
      <w:r w:rsidRPr="005D256D">
        <w:rPr>
          <w:rFonts w:ascii="Book Antiqua" w:hAnsi="Book Antiqua"/>
        </w:rPr>
        <w:t>Younis</w:t>
      </w:r>
      <w:proofErr w:type="spellEnd"/>
      <w:r w:rsidRPr="005D256D">
        <w:rPr>
          <w:rFonts w:ascii="Book Antiqua" w:hAnsi="Book Antiqua"/>
        </w:rPr>
        <w:t xml:space="preserve"> M, </w:t>
      </w:r>
      <w:proofErr w:type="spellStart"/>
      <w:r w:rsidRPr="005D256D">
        <w:rPr>
          <w:rFonts w:ascii="Book Antiqua" w:hAnsi="Book Antiqua"/>
        </w:rPr>
        <w:t>Rayad</w:t>
      </w:r>
      <w:proofErr w:type="spellEnd"/>
      <w:r w:rsidRPr="005D256D">
        <w:rPr>
          <w:rFonts w:ascii="Book Antiqua" w:hAnsi="Book Antiqua"/>
        </w:rPr>
        <w:t xml:space="preserve"> NZ, </w:t>
      </w:r>
      <w:proofErr w:type="spellStart"/>
      <w:r w:rsidRPr="005D256D">
        <w:rPr>
          <w:rFonts w:ascii="Book Antiqua" w:hAnsi="Book Antiqua"/>
        </w:rPr>
        <w:t>Rac</w:t>
      </w:r>
      <w:proofErr w:type="spellEnd"/>
      <w:r w:rsidRPr="005D256D">
        <w:rPr>
          <w:rFonts w:ascii="Book Antiqua" w:hAnsi="Book Antiqua"/>
        </w:rPr>
        <w:t xml:space="preserve"> V, Janssen HLA, </w:t>
      </w:r>
      <w:proofErr w:type="spellStart"/>
      <w:r w:rsidRPr="005D256D">
        <w:rPr>
          <w:rFonts w:ascii="Book Antiqua" w:hAnsi="Book Antiqua"/>
        </w:rPr>
        <w:t>Krahn</w:t>
      </w:r>
      <w:proofErr w:type="spellEnd"/>
      <w:r w:rsidRPr="005D256D">
        <w:rPr>
          <w:rFonts w:ascii="Book Antiqua" w:hAnsi="Book Antiqua"/>
        </w:rPr>
        <w:t xml:space="preserve"> MD. Antiviral treatment for treatment-naïve chronic hepatitis B: systematic review and network meta-analysis of randomized controlled trials. </w:t>
      </w:r>
      <w:r w:rsidRPr="005D256D">
        <w:rPr>
          <w:rFonts w:ascii="Book Antiqua" w:hAnsi="Book Antiqua"/>
          <w:i/>
          <w:iCs/>
        </w:rPr>
        <w:t>Syst Rev</w:t>
      </w:r>
      <w:r w:rsidRPr="005D256D">
        <w:rPr>
          <w:rFonts w:ascii="Book Antiqua" w:hAnsi="Book Antiqua"/>
        </w:rPr>
        <w:t> 2019; </w:t>
      </w:r>
      <w:r w:rsidRPr="005D256D">
        <w:rPr>
          <w:rFonts w:ascii="Book Antiqua" w:hAnsi="Book Antiqua"/>
          <w:b/>
          <w:bCs/>
        </w:rPr>
        <w:t>8</w:t>
      </w:r>
      <w:r w:rsidRPr="005D256D">
        <w:rPr>
          <w:rFonts w:ascii="Book Antiqua" w:hAnsi="Book Antiqua"/>
        </w:rPr>
        <w:t>: 207 [PMID: 31426837 DOI: 10.1186/s13643-019-1126-1]</w:t>
      </w:r>
    </w:p>
    <w:p w14:paraId="2397136E"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7 </w:t>
      </w:r>
      <w:r w:rsidRPr="005D256D">
        <w:rPr>
          <w:rFonts w:ascii="Book Antiqua" w:hAnsi="Book Antiqua"/>
          <w:b/>
          <w:bCs/>
        </w:rPr>
        <w:t>Ray RB</w:t>
      </w:r>
      <w:r w:rsidRPr="005D256D">
        <w:rPr>
          <w:rFonts w:ascii="Book Antiqua" w:hAnsi="Book Antiqua"/>
        </w:rPr>
        <w:t>, Ray R. Hepatitis C Virus Manipulates Humans as its Favorite Host for a Long-Term Relationship. </w:t>
      </w:r>
      <w:r w:rsidRPr="005D256D">
        <w:rPr>
          <w:rFonts w:ascii="Book Antiqua" w:hAnsi="Book Antiqua"/>
          <w:i/>
          <w:iCs/>
        </w:rPr>
        <w:t>Hepatology</w:t>
      </w:r>
      <w:r w:rsidRPr="005D256D">
        <w:rPr>
          <w:rFonts w:ascii="Book Antiqua" w:hAnsi="Book Antiqua"/>
        </w:rPr>
        <w:t> 2019; </w:t>
      </w:r>
      <w:r w:rsidRPr="005D256D">
        <w:rPr>
          <w:rFonts w:ascii="Book Antiqua" w:hAnsi="Book Antiqua"/>
          <w:b/>
          <w:bCs/>
        </w:rPr>
        <w:t>69</w:t>
      </w:r>
      <w:r w:rsidRPr="005D256D">
        <w:rPr>
          <w:rFonts w:ascii="Book Antiqua" w:hAnsi="Book Antiqua"/>
        </w:rPr>
        <w:t>: 889-900 [PMID: 30102776 DOI: 10.1002/hep.30214]</w:t>
      </w:r>
    </w:p>
    <w:p w14:paraId="75D124D2"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 xml:space="preserve">8 </w:t>
      </w:r>
      <w:r w:rsidRPr="005D256D">
        <w:rPr>
          <w:rFonts w:ascii="Book Antiqua" w:hAnsi="Book Antiqua"/>
          <w:b/>
        </w:rPr>
        <w:t>WHO</w:t>
      </w:r>
      <w:r w:rsidR="005C7A5C" w:rsidRPr="005D256D">
        <w:rPr>
          <w:rFonts w:ascii="Book Antiqua" w:hAnsi="Book Antiqua"/>
        </w:rPr>
        <w:t xml:space="preserve">. </w:t>
      </w:r>
      <w:r w:rsidRPr="005D256D">
        <w:rPr>
          <w:rFonts w:ascii="Book Antiqua" w:hAnsi="Book Antiqua"/>
        </w:rPr>
        <w:t>Combating hepatitis B and C to reach elimination by 2030.</w:t>
      </w:r>
      <w:r w:rsidR="00354BA2" w:rsidRPr="005D256D">
        <w:rPr>
          <w:rFonts w:ascii="Book Antiqua" w:hAnsi="Book Antiqua"/>
        </w:rPr>
        <w:t xml:space="preserve"> </w:t>
      </w:r>
      <w:r w:rsidR="00EA51CD" w:rsidRPr="005D256D">
        <w:rPr>
          <w:rFonts w:ascii="Book Antiqua" w:hAnsi="Book Antiqua"/>
        </w:rPr>
        <w:t xml:space="preserve">[cited </w:t>
      </w:r>
      <w:r w:rsidR="003A5338" w:rsidRPr="005D256D">
        <w:rPr>
          <w:rFonts w:ascii="Book Antiqua" w:hAnsi="Book Antiqua"/>
        </w:rPr>
        <w:t xml:space="preserve">22 February </w:t>
      </w:r>
      <w:r w:rsidR="00EA51CD" w:rsidRPr="005D256D">
        <w:rPr>
          <w:rFonts w:ascii="Book Antiqua" w:hAnsi="Book Antiqua"/>
        </w:rPr>
        <w:t xml:space="preserve">2021]. </w:t>
      </w:r>
      <w:r w:rsidRPr="005D256D">
        <w:rPr>
          <w:rFonts w:ascii="Book Antiqua" w:hAnsi="Book Antiqua"/>
        </w:rPr>
        <w:t>Available from: http://www.who.int/hepatitis/publications/hep-elimination-by-2030-brief/en/</w:t>
      </w:r>
    </w:p>
    <w:p w14:paraId="737E7F87"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9 </w:t>
      </w:r>
      <w:r w:rsidR="007E7348" w:rsidRPr="005D256D">
        <w:rPr>
          <w:rFonts w:ascii="Book Antiqua" w:hAnsi="Book Antiqua"/>
          <w:b/>
          <w:bCs/>
        </w:rPr>
        <w:t>Wang Q</w:t>
      </w:r>
      <w:r w:rsidR="007E7348" w:rsidRPr="005D256D">
        <w:rPr>
          <w:rFonts w:ascii="Book Antiqua" w:hAnsi="Book Antiqua"/>
          <w:bCs/>
        </w:rPr>
        <w:t xml:space="preserve">, Davis PB, Xu R. COVID-19 risk, disparities and outcomes in patients with chronic liver disease in the United States. </w:t>
      </w:r>
      <w:proofErr w:type="spellStart"/>
      <w:r w:rsidR="007E7348" w:rsidRPr="005D256D">
        <w:rPr>
          <w:rFonts w:ascii="Book Antiqua" w:hAnsi="Book Antiqua"/>
          <w:bCs/>
          <w:i/>
        </w:rPr>
        <w:t>EClinicalMedicine</w:t>
      </w:r>
      <w:proofErr w:type="spellEnd"/>
      <w:r w:rsidR="007E7348" w:rsidRPr="005D256D">
        <w:rPr>
          <w:rFonts w:ascii="Book Antiqua" w:hAnsi="Book Antiqua"/>
          <w:bCs/>
        </w:rPr>
        <w:t xml:space="preserve"> 2021; </w:t>
      </w:r>
      <w:r w:rsidR="007E7348" w:rsidRPr="005D256D">
        <w:rPr>
          <w:rFonts w:ascii="Book Antiqua" w:hAnsi="Book Antiqua"/>
          <w:b/>
          <w:bCs/>
        </w:rPr>
        <w:t>31</w:t>
      </w:r>
      <w:r w:rsidR="007E7348" w:rsidRPr="005D256D">
        <w:rPr>
          <w:rFonts w:ascii="Book Antiqua" w:hAnsi="Book Antiqua"/>
          <w:bCs/>
        </w:rPr>
        <w:t>: 100688 [PMID: 33521611 DOI: 10.1016/j.eclinm.2020.100688]</w:t>
      </w:r>
    </w:p>
    <w:p w14:paraId="56EF45F8"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10 </w:t>
      </w:r>
      <w:proofErr w:type="spellStart"/>
      <w:r w:rsidR="007E7348" w:rsidRPr="005D256D">
        <w:rPr>
          <w:rFonts w:ascii="Book Antiqua" w:hAnsi="Book Antiqua"/>
          <w:b/>
          <w:bCs/>
        </w:rPr>
        <w:t>Verma</w:t>
      </w:r>
      <w:proofErr w:type="spellEnd"/>
      <w:r w:rsidR="007E7348" w:rsidRPr="005D256D">
        <w:rPr>
          <w:rFonts w:ascii="Book Antiqua" w:hAnsi="Book Antiqua"/>
          <w:b/>
          <w:bCs/>
        </w:rPr>
        <w:t xml:space="preserve"> N</w:t>
      </w:r>
      <w:r w:rsidR="007E7348" w:rsidRPr="005D256D">
        <w:rPr>
          <w:rFonts w:ascii="Book Antiqua" w:hAnsi="Book Antiqua"/>
          <w:bCs/>
        </w:rPr>
        <w:t xml:space="preserve">, </w:t>
      </w:r>
      <w:proofErr w:type="spellStart"/>
      <w:r w:rsidR="007E7348" w:rsidRPr="005D256D">
        <w:rPr>
          <w:rFonts w:ascii="Book Antiqua" w:hAnsi="Book Antiqua"/>
          <w:bCs/>
        </w:rPr>
        <w:t>Duseja</w:t>
      </w:r>
      <w:proofErr w:type="spellEnd"/>
      <w:r w:rsidR="007E7348" w:rsidRPr="005D256D">
        <w:rPr>
          <w:rFonts w:ascii="Book Antiqua" w:hAnsi="Book Antiqua"/>
          <w:bCs/>
        </w:rPr>
        <w:t xml:space="preserve"> A, Singh V. Impact of Preexisting Chronic Liver Disease on the Outcome of Patients With COVID-19 Disease. </w:t>
      </w:r>
      <w:r w:rsidR="007E7348" w:rsidRPr="005D256D">
        <w:rPr>
          <w:rFonts w:ascii="Book Antiqua" w:hAnsi="Book Antiqua"/>
          <w:bCs/>
          <w:i/>
        </w:rPr>
        <w:t>Gastroenterology</w:t>
      </w:r>
      <w:r w:rsidR="007E7348" w:rsidRPr="005D256D">
        <w:rPr>
          <w:rFonts w:ascii="Book Antiqua" w:hAnsi="Book Antiqua"/>
          <w:bCs/>
        </w:rPr>
        <w:t xml:space="preserve"> 2021; </w:t>
      </w:r>
      <w:r w:rsidR="007E7348" w:rsidRPr="005D256D">
        <w:rPr>
          <w:rFonts w:ascii="Book Antiqua" w:hAnsi="Book Antiqua"/>
          <w:b/>
          <w:bCs/>
        </w:rPr>
        <w:t>160</w:t>
      </w:r>
      <w:r w:rsidR="007E7348" w:rsidRPr="005D256D">
        <w:rPr>
          <w:rFonts w:ascii="Book Antiqua" w:hAnsi="Book Antiqua"/>
          <w:bCs/>
        </w:rPr>
        <w:t>: 1893-1894 [PMID: 32553766 DOI: 10.1053/j.gastro.2020.05.090]</w:t>
      </w:r>
    </w:p>
    <w:p w14:paraId="345C1289"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 xml:space="preserve">11 </w:t>
      </w:r>
      <w:proofErr w:type="spellStart"/>
      <w:r w:rsidR="007E7348" w:rsidRPr="005D256D">
        <w:rPr>
          <w:rFonts w:ascii="Book Antiqua" w:hAnsi="Book Antiqua"/>
          <w:b/>
        </w:rPr>
        <w:t>Pawlotsky</w:t>
      </w:r>
      <w:proofErr w:type="spellEnd"/>
      <w:r w:rsidR="007E7348" w:rsidRPr="005D256D">
        <w:rPr>
          <w:rFonts w:ascii="Book Antiqua" w:hAnsi="Book Antiqua"/>
          <w:b/>
        </w:rPr>
        <w:t xml:space="preserve"> JM</w:t>
      </w:r>
      <w:r w:rsidR="007E7348" w:rsidRPr="005D256D">
        <w:rPr>
          <w:rFonts w:ascii="Book Antiqua" w:hAnsi="Book Antiqua"/>
        </w:rPr>
        <w:t xml:space="preserve">. COVID-19 and the liver-related deaths to come. </w:t>
      </w:r>
      <w:r w:rsidR="007E7348" w:rsidRPr="005D256D">
        <w:rPr>
          <w:rFonts w:ascii="Book Antiqua" w:hAnsi="Book Antiqua"/>
          <w:i/>
        </w:rPr>
        <w:t>Nat Rev Gastroenterol Hepatol</w:t>
      </w:r>
      <w:r w:rsidR="007E7348" w:rsidRPr="005D256D">
        <w:rPr>
          <w:rFonts w:ascii="Book Antiqua" w:hAnsi="Book Antiqua"/>
        </w:rPr>
        <w:t xml:space="preserve"> 2020; </w:t>
      </w:r>
      <w:r w:rsidR="007E7348" w:rsidRPr="005D256D">
        <w:rPr>
          <w:rFonts w:ascii="Book Antiqua" w:hAnsi="Book Antiqua"/>
          <w:b/>
        </w:rPr>
        <w:t>17</w:t>
      </w:r>
      <w:r w:rsidR="007E7348" w:rsidRPr="005D256D">
        <w:rPr>
          <w:rFonts w:ascii="Book Antiqua" w:hAnsi="Book Antiqua"/>
        </w:rPr>
        <w:t>: 523-525 [PMID: 32528138 DOI: 10.1038/s41575-020-0328-2]</w:t>
      </w:r>
    </w:p>
    <w:p w14:paraId="4B3FEAA2"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12 </w:t>
      </w:r>
      <w:proofErr w:type="spellStart"/>
      <w:r w:rsidRPr="005D256D">
        <w:rPr>
          <w:rFonts w:ascii="Book Antiqua" w:hAnsi="Book Antiqua"/>
          <w:b/>
          <w:bCs/>
        </w:rPr>
        <w:t>Sahin</w:t>
      </w:r>
      <w:proofErr w:type="spellEnd"/>
      <w:r w:rsidRPr="005D256D">
        <w:rPr>
          <w:rFonts w:ascii="Book Antiqua" w:hAnsi="Book Antiqua"/>
          <w:b/>
          <w:bCs/>
        </w:rPr>
        <w:t xml:space="preserve"> TT</w:t>
      </w:r>
      <w:r w:rsidRPr="005D256D">
        <w:rPr>
          <w:rFonts w:ascii="Book Antiqua" w:hAnsi="Book Antiqua"/>
        </w:rPr>
        <w:t xml:space="preserve">, </w:t>
      </w:r>
      <w:proofErr w:type="spellStart"/>
      <w:r w:rsidRPr="005D256D">
        <w:rPr>
          <w:rFonts w:ascii="Book Antiqua" w:hAnsi="Book Antiqua"/>
        </w:rPr>
        <w:t>Akbulut</w:t>
      </w:r>
      <w:proofErr w:type="spellEnd"/>
      <w:r w:rsidRPr="005D256D">
        <w:rPr>
          <w:rFonts w:ascii="Book Antiqua" w:hAnsi="Book Antiqua"/>
        </w:rPr>
        <w:t xml:space="preserve"> S, Yilmaz S. COVID-19 pandemic: Its impact on liver disease and liver transplantation. </w:t>
      </w:r>
      <w:r w:rsidRPr="005D256D">
        <w:rPr>
          <w:rFonts w:ascii="Book Antiqua" w:hAnsi="Book Antiqua"/>
          <w:i/>
          <w:iCs/>
        </w:rPr>
        <w:t>World J Gastroenterol</w:t>
      </w:r>
      <w:r w:rsidRPr="005D256D">
        <w:rPr>
          <w:rFonts w:ascii="Book Antiqua" w:hAnsi="Book Antiqua"/>
        </w:rPr>
        <w:t> 2020; </w:t>
      </w:r>
      <w:r w:rsidRPr="005D256D">
        <w:rPr>
          <w:rFonts w:ascii="Book Antiqua" w:hAnsi="Book Antiqua"/>
          <w:b/>
          <w:bCs/>
        </w:rPr>
        <w:t>26</w:t>
      </w:r>
      <w:r w:rsidRPr="005D256D">
        <w:rPr>
          <w:rFonts w:ascii="Book Antiqua" w:hAnsi="Book Antiqua"/>
        </w:rPr>
        <w:t>: 2987-2999 [PMID: 32587443 DOI: 10.3748/wjg.v26.i22.2987]</w:t>
      </w:r>
    </w:p>
    <w:p w14:paraId="6E193306"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 xml:space="preserve">13 Parvez MK. </w:t>
      </w:r>
      <w:r w:rsidR="007E7348" w:rsidRPr="005D256D">
        <w:rPr>
          <w:rFonts w:ascii="Book Antiqua" w:hAnsi="Book Antiqua"/>
        </w:rPr>
        <w:t>COVID-19 and coronaviral hepatitis: Evidence of collateral damage</w:t>
      </w:r>
      <w:r w:rsidRPr="005D256D">
        <w:rPr>
          <w:rFonts w:ascii="Book Antiqua" w:hAnsi="Book Antiqua"/>
        </w:rPr>
        <w:t xml:space="preserve">. </w:t>
      </w:r>
      <w:r w:rsidRPr="005D256D">
        <w:rPr>
          <w:rFonts w:ascii="Book Antiqua" w:hAnsi="Book Antiqua"/>
          <w:i/>
        </w:rPr>
        <w:t xml:space="preserve">Future </w:t>
      </w:r>
      <w:proofErr w:type="spellStart"/>
      <w:r w:rsidRPr="005D256D">
        <w:rPr>
          <w:rFonts w:ascii="Book Antiqua" w:hAnsi="Book Antiqua"/>
          <w:i/>
        </w:rPr>
        <w:t>Virol</w:t>
      </w:r>
      <w:proofErr w:type="spellEnd"/>
      <w:r w:rsidRPr="005D256D">
        <w:rPr>
          <w:rFonts w:ascii="Book Antiqua" w:hAnsi="Book Antiqua"/>
          <w:i/>
        </w:rPr>
        <w:t xml:space="preserve"> </w:t>
      </w:r>
      <w:bookmarkStart w:id="56" w:name="OLE_LINK21"/>
      <w:bookmarkStart w:id="57" w:name="OLE_LINK24"/>
      <w:r w:rsidR="007E7348" w:rsidRPr="005D256D">
        <w:rPr>
          <w:rFonts w:ascii="Book Antiqua" w:hAnsi="Book Antiqua"/>
        </w:rPr>
        <w:t xml:space="preserve">2020; </w:t>
      </w:r>
      <w:r w:rsidR="007E7348" w:rsidRPr="005D256D">
        <w:rPr>
          <w:rFonts w:ascii="Book Antiqua" w:hAnsi="Book Antiqua"/>
          <w:b/>
        </w:rPr>
        <w:t>15</w:t>
      </w:r>
      <w:r w:rsidR="007E7348" w:rsidRPr="005D256D">
        <w:rPr>
          <w:rFonts w:ascii="Book Antiqua" w:hAnsi="Book Antiqua"/>
        </w:rPr>
        <w:t xml:space="preserve"> [</w:t>
      </w:r>
      <w:r w:rsidRPr="005D256D">
        <w:rPr>
          <w:rFonts w:ascii="Book Antiqua" w:hAnsi="Book Antiqua"/>
        </w:rPr>
        <w:t>DOI:</w:t>
      </w:r>
      <w:r w:rsidR="007E7348" w:rsidRPr="005D256D">
        <w:rPr>
          <w:rFonts w:ascii="Book Antiqua" w:hAnsi="Book Antiqua"/>
        </w:rPr>
        <w:t xml:space="preserve"> </w:t>
      </w:r>
      <w:bookmarkEnd w:id="56"/>
      <w:bookmarkEnd w:id="57"/>
      <w:r w:rsidR="007E7348" w:rsidRPr="005D256D">
        <w:rPr>
          <w:rFonts w:ascii="Book Antiqua" w:hAnsi="Book Antiqua"/>
        </w:rPr>
        <w:t>10.2217/fvl-2020-0065]</w:t>
      </w:r>
    </w:p>
    <w:p w14:paraId="57C755C7"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14 </w:t>
      </w:r>
      <w:proofErr w:type="spellStart"/>
      <w:r w:rsidR="00955935" w:rsidRPr="005D256D">
        <w:rPr>
          <w:rFonts w:ascii="Book Antiqua" w:hAnsi="Book Antiqua"/>
          <w:b/>
          <w:bCs/>
        </w:rPr>
        <w:t>Masresha</w:t>
      </w:r>
      <w:proofErr w:type="spellEnd"/>
      <w:r w:rsidR="00955935" w:rsidRPr="005D256D">
        <w:rPr>
          <w:rFonts w:ascii="Book Antiqua" w:hAnsi="Book Antiqua"/>
          <w:b/>
          <w:bCs/>
        </w:rPr>
        <w:t xml:space="preserve"> BG</w:t>
      </w:r>
      <w:r w:rsidR="00955935" w:rsidRPr="005D256D">
        <w:rPr>
          <w:rFonts w:ascii="Book Antiqua" w:hAnsi="Book Antiqua"/>
          <w:bCs/>
        </w:rPr>
        <w:t xml:space="preserve">, Luce R </w:t>
      </w:r>
      <w:proofErr w:type="spellStart"/>
      <w:r w:rsidR="00955935" w:rsidRPr="005D256D">
        <w:rPr>
          <w:rFonts w:ascii="Book Antiqua" w:hAnsi="Book Antiqua"/>
          <w:bCs/>
        </w:rPr>
        <w:t>Jr</w:t>
      </w:r>
      <w:proofErr w:type="spellEnd"/>
      <w:r w:rsidR="00955935" w:rsidRPr="005D256D">
        <w:rPr>
          <w:rFonts w:ascii="Book Antiqua" w:hAnsi="Book Antiqua"/>
          <w:bCs/>
        </w:rPr>
        <w:t xml:space="preserve">, </w:t>
      </w:r>
      <w:proofErr w:type="spellStart"/>
      <w:r w:rsidR="00955935" w:rsidRPr="005D256D">
        <w:rPr>
          <w:rFonts w:ascii="Book Antiqua" w:hAnsi="Book Antiqua"/>
          <w:bCs/>
        </w:rPr>
        <w:t>Weldegebriel</w:t>
      </w:r>
      <w:proofErr w:type="spellEnd"/>
      <w:r w:rsidR="00955935" w:rsidRPr="005D256D">
        <w:rPr>
          <w:rFonts w:ascii="Book Antiqua" w:hAnsi="Book Antiqua"/>
          <w:bCs/>
        </w:rPr>
        <w:t xml:space="preserve"> G, </w:t>
      </w:r>
      <w:proofErr w:type="spellStart"/>
      <w:r w:rsidR="00955935" w:rsidRPr="005D256D">
        <w:rPr>
          <w:rFonts w:ascii="Book Antiqua" w:hAnsi="Book Antiqua"/>
          <w:bCs/>
        </w:rPr>
        <w:t>Katsande</w:t>
      </w:r>
      <w:proofErr w:type="spellEnd"/>
      <w:r w:rsidR="00955935" w:rsidRPr="005D256D">
        <w:rPr>
          <w:rFonts w:ascii="Book Antiqua" w:hAnsi="Book Antiqua"/>
          <w:bCs/>
        </w:rPr>
        <w:t xml:space="preserve"> R, </w:t>
      </w:r>
      <w:proofErr w:type="spellStart"/>
      <w:r w:rsidR="00955935" w:rsidRPr="005D256D">
        <w:rPr>
          <w:rFonts w:ascii="Book Antiqua" w:hAnsi="Book Antiqua"/>
          <w:bCs/>
        </w:rPr>
        <w:t>Gasasira</w:t>
      </w:r>
      <w:proofErr w:type="spellEnd"/>
      <w:r w:rsidR="00955935" w:rsidRPr="005D256D">
        <w:rPr>
          <w:rFonts w:ascii="Book Antiqua" w:hAnsi="Book Antiqua"/>
          <w:bCs/>
        </w:rPr>
        <w:t xml:space="preserve"> A, </w:t>
      </w:r>
      <w:proofErr w:type="spellStart"/>
      <w:r w:rsidR="00955935" w:rsidRPr="005D256D">
        <w:rPr>
          <w:rFonts w:ascii="Book Antiqua" w:hAnsi="Book Antiqua"/>
          <w:bCs/>
        </w:rPr>
        <w:t>Mihigo</w:t>
      </w:r>
      <w:proofErr w:type="spellEnd"/>
      <w:r w:rsidR="00955935" w:rsidRPr="005D256D">
        <w:rPr>
          <w:rFonts w:ascii="Book Antiqua" w:hAnsi="Book Antiqua"/>
          <w:bCs/>
        </w:rPr>
        <w:t xml:space="preserve"> R. The impact of a prolonged </w:t>
      </w:r>
      <w:proofErr w:type="spellStart"/>
      <w:r w:rsidR="00955935" w:rsidRPr="005D256D">
        <w:rPr>
          <w:rFonts w:ascii="Book Antiqua" w:hAnsi="Book Antiqua"/>
          <w:bCs/>
        </w:rPr>
        <w:t>ebola</w:t>
      </w:r>
      <w:proofErr w:type="spellEnd"/>
      <w:r w:rsidR="00955935" w:rsidRPr="005D256D">
        <w:rPr>
          <w:rFonts w:ascii="Book Antiqua" w:hAnsi="Book Antiqua"/>
          <w:bCs/>
        </w:rPr>
        <w:t xml:space="preserve"> outbreak on measles elimination activities in Guinea, </w:t>
      </w:r>
      <w:r w:rsidR="00955935" w:rsidRPr="005D256D">
        <w:rPr>
          <w:rFonts w:ascii="Book Antiqua" w:hAnsi="Book Antiqua"/>
          <w:bCs/>
        </w:rPr>
        <w:lastRenderedPageBreak/>
        <w:t xml:space="preserve">Liberia and Sierra Leone, 2014-2015. </w:t>
      </w:r>
      <w:r w:rsidR="00955935" w:rsidRPr="005D256D">
        <w:rPr>
          <w:rFonts w:ascii="Book Antiqua" w:hAnsi="Book Antiqua"/>
          <w:bCs/>
          <w:i/>
        </w:rPr>
        <w:t xml:space="preserve">Pan </w:t>
      </w:r>
      <w:proofErr w:type="spellStart"/>
      <w:r w:rsidR="00955935" w:rsidRPr="005D256D">
        <w:rPr>
          <w:rFonts w:ascii="Book Antiqua" w:hAnsi="Book Antiqua"/>
          <w:bCs/>
          <w:i/>
        </w:rPr>
        <w:t>Afr</w:t>
      </w:r>
      <w:proofErr w:type="spellEnd"/>
      <w:r w:rsidR="00955935" w:rsidRPr="005D256D">
        <w:rPr>
          <w:rFonts w:ascii="Book Antiqua" w:hAnsi="Book Antiqua"/>
          <w:bCs/>
          <w:i/>
        </w:rPr>
        <w:t xml:space="preserve"> Med J</w:t>
      </w:r>
      <w:r w:rsidR="00955935" w:rsidRPr="005D256D">
        <w:rPr>
          <w:rFonts w:ascii="Book Antiqua" w:hAnsi="Book Antiqua"/>
          <w:bCs/>
        </w:rPr>
        <w:t xml:space="preserve"> 2020; </w:t>
      </w:r>
      <w:r w:rsidR="00955935" w:rsidRPr="005D256D">
        <w:rPr>
          <w:rFonts w:ascii="Book Antiqua" w:hAnsi="Book Antiqua"/>
          <w:b/>
          <w:bCs/>
        </w:rPr>
        <w:t>35</w:t>
      </w:r>
      <w:r w:rsidR="00955935" w:rsidRPr="005D256D">
        <w:rPr>
          <w:rFonts w:ascii="Book Antiqua" w:hAnsi="Book Antiqua"/>
          <w:bCs/>
        </w:rPr>
        <w:t>(Suppl 1): 8 [PMID: 32373259 DOI: 10.11604/pamj.supp.2020.35.1.19059]</w:t>
      </w:r>
    </w:p>
    <w:p w14:paraId="1532A304"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 xml:space="preserve">15 We can end COVID-19. Together. </w:t>
      </w:r>
      <w:r w:rsidR="006000BC" w:rsidRPr="005D256D">
        <w:rPr>
          <w:rFonts w:ascii="Book Antiqua" w:hAnsi="Book Antiqua"/>
        </w:rPr>
        <w:t>[cited 22 February 2021]</w:t>
      </w:r>
      <w:r w:rsidR="00EA51CD" w:rsidRPr="005D256D">
        <w:rPr>
          <w:rFonts w:ascii="Book Antiqua" w:hAnsi="Book Antiqua"/>
        </w:rPr>
        <w:t xml:space="preserve">. </w:t>
      </w:r>
      <w:r w:rsidRPr="005D256D">
        <w:rPr>
          <w:rFonts w:ascii="Book Antiqua" w:hAnsi="Book Antiqua"/>
        </w:rPr>
        <w:t>Available from: https://www.gatesfoundation.org/goalkeepers/report/2020-report/</w:t>
      </w:r>
    </w:p>
    <w:p w14:paraId="52A47D42"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16 </w:t>
      </w:r>
      <w:proofErr w:type="spellStart"/>
      <w:r w:rsidR="00955935" w:rsidRPr="005D256D">
        <w:rPr>
          <w:rFonts w:ascii="Book Antiqua" w:hAnsi="Book Antiqua"/>
          <w:b/>
          <w:bCs/>
        </w:rPr>
        <w:t>Santoli</w:t>
      </w:r>
      <w:proofErr w:type="spellEnd"/>
      <w:r w:rsidR="00955935" w:rsidRPr="005D256D">
        <w:rPr>
          <w:rFonts w:ascii="Book Antiqua" w:hAnsi="Book Antiqua"/>
          <w:b/>
          <w:bCs/>
        </w:rPr>
        <w:t xml:space="preserve"> JM</w:t>
      </w:r>
      <w:r w:rsidR="00955935" w:rsidRPr="005D256D">
        <w:rPr>
          <w:rFonts w:ascii="Book Antiqua" w:hAnsi="Book Antiqua"/>
          <w:bCs/>
        </w:rPr>
        <w:t xml:space="preserve">, Lindley MC, DeSilva MB, Kharbanda EO, Daley MF, Galloway L, Gee J, Glover M, Herring B, Kang Y, Lucas P, </w:t>
      </w:r>
      <w:proofErr w:type="spellStart"/>
      <w:r w:rsidR="00955935" w:rsidRPr="005D256D">
        <w:rPr>
          <w:rFonts w:ascii="Book Antiqua" w:hAnsi="Book Antiqua"/>
          <w:bCs/>
        </w:rPr>
        <w:t>Noblit</w:t>
      </w:r>
      <w:proofErr w:type="spellEnd"/>
      <w:r w:rsidR="00955935" w:rsidRPr="005D256D">
        <w:rPr>
          <w:rFonts w:ascii="Book Antiqua" w:hAnsi="Book Antiqua"/>
          <w:bCs/>
        </w:rPr>
        <w:t xml:space="preserve"> C, </w:t>
      </w:r>
      <w:proofErr w:type="spellStart"/>
      <w:r w:rsidR="00955935" w:rsidRPr="005D256D">
        <w:rPr>
          <w:rFonts w:ascii="Book Antiqua" w:hAnsi="Book Antiqua"/>
          <w:bCs/>
        </w:rPr>
        <w:t>Tropper</w:t>
      </w:r>
      <w:proofErr w:type="spellEnd"/>
      <w:r w:rsidR="00955935" w:rsidRPr="005D256D">
        <w:rPr>
          <w:rFonts w:ascii="Book Antiqua" w:hAnsi="Book Antiqua"/>
          <w:bCs/>
        </w:rPr>
        <w:t xml:space="preserve"> J, Vogt T, Weintraub E. Effects of the COVID-19 Pandemic on Routine Pediatric Vaccine Ordering and Administration - United States, 2020. </w:t>
      </w:r>
      <w:r w:rsidR="00955935" w:rsidRPr="005D256D">
        <w:rPr>
          <w:rFonts w:ascii="Book Antiqua" w:hAnsi="Book Antiqua"/>
          <w:bCs/>
          <w:i/>
        </w:rPr>
        <w:t xml:space="preserve">MMWR </w:t>
      </w:r>
      <w:proofErr w:type="spellStart"/>
      <w:r w:rsidR="00955935" w:rsidRPr="005D256D">
        <w:rPr>
          <w:rFonts w:ascii="Book Antiqua" w:hAnsi="Book Antiqua"/>
          <w:bCs/>
          <w:i/>
        </w:rPr>
        <w:t>Morb</w:t>
      </w:r>
      <w:proofErr w:type="spellEnd"/>
      <w:r w:rsidR="00955935" w:rsidRPr="005D256D">
        <w:rPr>
          <w:rFonts w:ascii="Book Antiqua" w:hAnsi="Book Antiqua"/>
          <w:bCs/>
          <w:i/>
        </w:rPr>
        <w:t xml:space="preserve"> Mortal </w:t>
      </w:r>
      <w:proofErr w:type="spellStart"/>
      <w:r w:rsidR="00955935" w:rsidRPr="005D256D">
        <w:rPr>
          <w:rFonts w:ascii="Book Antiqua" w:hAnsi="Book Antiqua"/>
          <w:bCs/>
          <w:i/>
        </w:rPr>
        <w:t>Wkly</w:t>
      </w:r>
      <w:proofErr w:type="spellEnd"/>
      <w:r w:rsidR="00955935" w:rsidRPr="005D256D">
        <w:rPr>
          <w:rFonts w:ascii="Book Antiqua" w:hAnsi="Book Antiqua"/>
          <w:bCs/>
          <w:i/>
        </w:rPr>
        <w:t xml:space="preserve"> Rep</w:t>
      </w:r>
      <w:r w:rsidR="00955935" w:rsidRPr="005D256D">
        <w:rPr>
          <w:rFonts w:ascii="Book Antiqua" w:hAnsi="Book Antiqua"/>
          <w:bCs/>
        </w:rPr>
        <w:t xml:space="preserve"> 2020; </w:t>
      </w:r>
      <w:r w:rsidR="00955935" w:rsidRPr="005D256D">
        <w:rPr>
          <w:rFonts w:ascii="Book Antiqua" w:hAnsi="Book Antiqua"/>
          <w:b/>
          <w:bCs/>
        </w:rPr>
        <w:t>69</w:t>
      </w:r>
      <w:r w:rsidR="00955935" w:rsidRPr="005D256D">
        <w:rPr>
          <w:rFonts w:ascii="Book Antiqua" w:hAnsi="Book Antiqua"/>
          <w:bCs/>
        </w:rPr>
        <w:t>: 591-593 [PMID: 32407298 DOI: 10.15585/mmwr.mm6919e2]</w:t>
      </w:r>
    </w:p>
    <w:p w14:paraId="0B663EA5"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17 </w:t>
      </w:r>
      <w:r w:rsidR="00955935" w:rsidRPr="005D256D">
        <w:rPr>
          <w:rFonts w:ascii="Book Antiqua" w:hAnsi="Book Antiqua"/>
          <w:b/>
          <w:bCs/>
        </w:rPr>
        <w:t>McDonald HI</w:t>
      </w:r>
      <w:r w:rsidR="00955935" w:rsidRPr="005D256D">
        <w:rPr>
          <w:rFonts w:ascii="Book Antiqua" w:hAnsi="Book Antiqua"/>
          <w:bCs/>
        </w:rPr>
        <w:t xml:space="preserve">, Tessier E, White JM, Woodruff M, Knowles C, Bates C, Parry J, Walker JL, Scott JA, </w:t>
      </w:r>
      <w:proofErr w:type="spellStart"/>
      <w:r w:rsidR="00955935" w:rsidRPr="005D256D">
        <w:rPr>
          <w:rFonts w:ascii="Book Antiqua" w:hAnsi="Book Antiqua"/>
          <w:bCs/>
        </w:rPr>
        <w:t>Smeeth</w:t>
      </w:r>
      <w:proofErr w:type="spellEnd"/>
      <w:r w:rsidR="00955935" w:rsidRPr="005D256D">
        <w:rPr>
          <w:rFonts w:ascii="Book Antiqua" w:hAnsi="Book Antiqua"/>
          <w:bCs/>
        </w:rPr>
        <w:t xml:space="preserve"> L, </w:t>
      </w:r>
      <w:proofErr w:type="spellStart"/>
      <w:r w:rsidR="00955935" w:rsidRPr="005D256D">
        <w:rPr>
          <w:rFonts w:ascii="Book Antiqua" w:hAnsi="Book Antiqua"/>
          <w:bCs/>
        </w:rPr>
        <w:t>Yarwood</w:t>
      </w:r>
      <w:proofErr w:type="spellEnd"/>
      <w:r w:rsidR="00955935" w:rsidRPr="005D256D">
        <w:rPr>
          <w:rFonts w:ascii="Book Antiqua" w:hAnsi="Book Antiqua"/>
          <w:bCs/>
        </w:rPr>
        <w:t xml:space="preserve"> J, Ramsay M, Edelstein M. Early impact of the coronavirus disease (COVID-19) pandemic and physical distancing measures on routine childhood vaccinations in England, January to April 2020. </w:t>
      </w:r>
      <w:r w:rsidR="00955935" w:rsidRPr="005D256D">
        <w:rPr>
          <w:rFonts w:ascii="Book Antiqua" w:hAnsi="Book Antiqua"/>
          <w:bCs/>
          <w:i/>
        </w:rPr>
        <w:t xml:space="preserve">Euro </w:t>
      </w:r>
      <w:proofErr w:type="spellStart"/>
      <w:r w:rsidR="00955935" w:rsidRPr="005D256D">
        <w:rPr>
          <w:rFonts w:ascii="Book Antiqua" w:hAnsi="Book Antiqua"/>
          <w:bCs/>
          <w:i/>
        </w:rPr>
        <w:t>Surveill</w:t>
      </w:r>
      <w:proofErr w:type="spellEnd"/>
      <w:r w:rsidR="00955935" w:rsidRPr="005D256D">
        <w:rPr>
          <w:rFonts w:ascii="Book Antiqua" w:hAnsi="Book Antiqua"/>
          <w:bCs/>
        </w:rPr>
        <w:t xml:space="preserve"> 2020; 25: 2000848 [PMID: 32431288 DOI: 10.2807/1560-7917.ES.2020.25.19.2000848]</w:t>
      </w:r>
    </w:p>
    <w:p w14:paraId="6C7E0878"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18 </w:t>
      </w:r>
      <w:r w:rsidR="00955935" w:rsidRPr="005D256D">
        <w:rPr>
          <w:rFonts w:ascii="Book Antiqua" w:hAnsi="Book Antiqua"/>
          <w:b/>
          <w:bCs/>
        </w:rPr>
        <w:t>Mohanty P</w:t>
      </w:r>
      <w:r w:rsidR="00955935" w:rsidRPr="005D256D">
        <w:rPr>
          <w:rFonts w:ascii="Book Antiqua" w:hAnsi="Book Antiqua"/>
          <w:bCs/>
        </w:rPr>
        <w:t xml:space="preserve">, Jena P, Patnaik L. Vaccination against Hepatitis B: A Scoping Review. </w:t>
      </w:r>
      <w:r w:rsidR="00955935" w:rsidRPr="005D256D">
        <w:rPr>
          <w:rFonts w:ascii="Book Antiqua" w:hAnsi="Book Antiqua"/>
          <w:bCs/>
          <w:i/>
        </w:rPr>
        <w:t xml:space="preserve">Asian Pac J Cancer </w:t>
      </w:r>
      <w:proofErr w:type="spellStart"/>
      <w:r w:rsidR="00955935" w:rsidRPr="005D256D">
        <w:rPr>
          <w:rFonts w:ascii="Book Antiqua" w:hAnsi="Book Antiqua"/>
          <w:bCs/>
          <w:i/>
        </w:rPr>
        <w:t>Prev</w:t>
      </w:r>
      <w:proofErr w:type="spellEnd"/>
      <w:r w:rsidR="00955935" w:rsidRPr="005D256D">
        <w:rPr>
          <w:rFonts w:ascii="Book Antiqua" w:hAnsi="Book Antiqua"/>
          <w:bCs/>
        </w:rPr>
        <w:t xml:space="preserve"> 2020; </w:t>
      </w:r>
      <w:r w:rsidR="00955935" w:rsidRPr="005D256D">
        <w:rPr>
          <w:rFonts w:ascii="Book Antiqua" w:hAnsi="Book Antiqua"/>
          <w:b/>
          <w:bCs/>
        </w:rPr>
        <w:t>21</w:t>
      </w:r>
      <w:r w:rsidR="00955935" w:rsidRPr="005D256D">
        <w:rPr>
          <w:rFonts w:ascii="Book Antiqua" w:hAnsi="Book Antiqua"/>
          <w:bCs/>
        </w:rPr>
        <w:t>: 3453-3459 [PMID: 33369439 DOI: 10.31557/APJCP.2020.21.12.3453]</w:t>
      </w:r>
    </w:p>
    <w:p w14:paraId="3A17DD34"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19 </w:t>
      </w:r>
      <w:proofErr w:type="spellStart"/>
      <w:r w:rsidRPr="005D256D">
        <w:rPr>
          <w:rFonts w:ascii="Book Antiqua" w:hAnsi="Book Antiqua"/>
          <w:b/>
          <w:bCs/>
        </w:rPr>
        <w:t>Ratzan</w:t>
      </w:r>
      <w:proofErr w:type="spellEnd"/>
      <w:r w:rsidRPr="005D256D">
        <w:rPr>
          <w:rFonts w:ascii="Book Antiqua" w:hAnsi="Book Antiqua"/>
          <w:b/>
          <w:bCs/>
        </w:rPr>
        <w:t xml:space="preserve"> SC</w:t>
      </w:r>
      <w:r w:rsidRPr="005D256D">
        <w:rPr>
          <w:rFonts w:ascii="Book Antiqua" w:hAnsi="Book Antiqua"/>
        </w:rPr>
        <w:t>, Bloom BR, El-</w:t>
      </w:r>
      <w:proofErr w:type="spellStart"/>
      <w:r w:rsidRPr="005D256D">
        <w:rPr>
          <w:rFonts w:ascii="Book Antiqua" w:hAnsi="Book Antiqua"/>
        </w:rPr>
        <w:t>Mohandes</w:t>
      </w:r>
      <w:proofErr w:type="spellEnd"/>
      <w:r w:rsidRPr="005D256D">
        <w:rPr>
          <w:rFonts w:ascii="Book Antiqua" w:hAnsi="Book Antiqua"/>
        </w:rPr>
        <w:t xml:space="preserve"> A, Fielding J, </w:t>
      </w:r>
      <w:proofErr w:type="spellStart"/>
      <w:r w:rsidRPr="005D256D">
        <w:rPr>
          <w:rFonts w:ascii="Book Antiqua" w:hAnsi="Book Antiqua"/>
        </w:rPr>
        <w:t>Gostin</w:t>
      </w:r>
      <w:proofErr w:type="spellEnd"/>
      <w:r w:rsidRPr="005D256D">
        <w:rPr>
          <w:rFonts w:ascii="Book Antiqua" w:hAnsi="Book Antiqua"/>
        </w:rPr>
        <w:t xml:space="preserve"> LO, Hodge JG, </w:t>
      </w:r>
      <w:proofErr w:type="spellStart"/>
      <w:r w:rsidRPr="005D256D">
        <w:rPr>
          <w:rFonts w:ascii="Book Antiqua" w:hAnsi="Book Antiqua"/>
        </w:rPr>
        <w:t>Hotez</w:t>
      </w:r>
      <w:proofErr w:type="spellEnd"/>
      <w:r w:rsidRPr="005D256D">
        <w:rPr>
          <w:rFonts w:ascii="Book Antiqua" w:hAnsi="Book Antiqua"/>
        </w:rPr>
        <w:t xml:space="preserve"> P, </w:t>
      </w:r>
      <w:proofErr w:type="spellStart"/>
      <w:r w:rsidRPr="005D256D">
        <w:rPr>
          <w:rFonts w:ascii="Book Antiqua" w:hAnsi="Book Antiqua"/>
        </w:rPr>
        <w:t>Kurth</w:t>
      </w:r>
      <w:proofErr w:type="spellEnd"/>
      <w:r w:rsidRPr="005D256D">
        <w:rPr>
          <w:rFonts w:ascii="Book Antiqua" w:hAnsi="Book Antiqua"/>
        </w:rPr>
        <w:t xml:space="preserve"> A, Larson HJ, Nurse J, Omer SB, Orenstein WA, Salmon D, Rabin K. The Salzburg Statement on Vaccination Acceptance. </w:t>
      </w:r>
      <w:r w:rsidRPr="005D256D">
        <w:rPr>
          <w:rFonts w:ascii="Book Antiqua" w:hAnsi="Book Antiqua"/>
          <w:i/>
          <w:iCs/>
        </w:rPr>
        <w:t xml:space="preserve">J Health </w:t>
      </w:r>
      <w:proofErr w:type="spellStart"/>
      <w:r w:rsidRPr="005D256D">
        <w:rPr>
          <w:rFonts w:ascii="Book Antiqua" w:hAnsi="Book Antiqua"/>
          <w:i/>
          <w:iCs/>
        </w:rPr>
        <w:t>Commun</w:t>
      </w:r>
      <w:proofErr w:type="spellEnd"/>
      <w:r w:rsidRPr="005D256D">
        <w:rPr>
          <w:rFonts w:ascii="Book Antiqua" w:hAnsi="Book Antiqua"/>
        </w:rPr>
        <w:t> 2019; </w:t>
      </w:r>
      <w:r w:rsidRPr="005D256D">
        <w:rPr>
          <w:rFonts w:ascii="Book Antiqua" w:hAnsi="Book Antiqua"/>
          <w:b/>
          <w:bCs/>
        </w:rPr>
        <w:t>24</w:t>
      </w:r>
      <w:r w:rsidRPr="005D256D">
        <w:rPr>
          <w:rFonts w:ascii="Book Antiqua" w:hAnsi="Book Antiqua"/>
        </w:rPr>
        <w:t>: 581-583 [PMID: 31262227 DOI: 10.1080/10810730.2019.1622611]</w:t>
      </w:r>
    </w:p>
    <w:p w14:paraId="408DE63D"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 xml:space="preserve">20 The Nobel Prize in Physiology or Medicine 2020. NobelPrize.org. </w:t>
      </w:r>
      <w:bookmarkStart w:id="58" w:name="OLE_LINK47"/>
      <w:bookmarkStart w:id="59" w:name="OLE_LINK48"/>
      <w:r w:rsidR="005A57E3" w:rsidRPr="005D256D">
        <w:rPr>
          <w:rFonts w:ascii="Book Antiqua" w:hAnsi="Book Antiqua"/>
        </w:rPr>
        <w:t>[cited 22 February 2021]</w:t>
      </w:r>
      <w:r w:rsidR="00EA51CD" w:rsidRPr="005D256D">
        <w:rPr>
          <w:rFonts w:ascii="Book Antiqua" w:hAnsi="Book Antiqua"/>
        </w:rPr>
        <w:t>.</w:t>
      </w:r>
      <w:bookmarkEnd w:id="58"/>
      <w:bookmarkEnd w:id="59"/>
      <w:r w:rsidR="00EA51CD" w:rsidRPr="005D256D">
        <w:rPr>
          <w:rFonts w:ascii="Book Antiqua" w:hAnsi="Book Antiqua"/>
        </w:rPr>
        <w:t xml:space="preserve"> </w:t>
      </w:r>
      <w:r w:rsidRPr="005D256D">
        <w:rPr>
          <w:rFonts w:ascii="Book Antiqua" w:hAnsi="Book Antiqua"/>
        </w:rPr>
        <w:t>Available from: https://www.nobelprize.org/prizes/medicine/2020/press-release/</w:t>
      </w:r>
    </w:p>
    <w:p w14:paraId="1EC67D8A"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21 </w:t>
      </w:r>
      <w:r w:rsidRPr="005D256D">
        <w:rPr>
          <w:rFonts w:ascii="Book Antiqua" w:hAnsi="Book Antiqua"/>
          <w:b/>
          <w:bCs/>
        </w:rPr>
        <w:t>Ward JW</w:t>
      </w:r>
      <w:r w:rsidRPr="005D256D">
        <w:rPr>
          <w:rFonts w:ascii="Book Antiqua" w:hAnsi="Book Antiqua"/>
          <w:bCs/>
        </w:rPr>
        <w:t>,</w:t>
      </w:r>
      <w:r w:rsidRPr="005D256D">
        <w:rPr>
          <w:rFonts w:ascii="Book Antiqua" w:hAnsi="Book Antiqua"/>
        </w:rPr>
        <w:t xml:space="preserve"> Hinman AR, Alter HJ. Time for the Elimination of Hepatitis C Virus as a Global Health Threat. In: </w:t>
      </w:r>
      <w:bookmarkStart w:id="60" w:name="OLE_LINK45"/>
      <w:bookmarkStart w:id="61" w:name="OLE_LINK46"/>
      <w:r w:rsidRPr="005D256D">
        <w:rPr>
          <w:rFonts w:ascii="Book Antiqua" w:hAnsi="Book Antiqua"/>
        </w:rPr>
        <w:t>The Liver</w:t>
      </w:r>
      <w:bookmarkEnd w:id="60"/>
      <w:bookmarkEnd w:id="61"/>
      <w:r w:rsidRPr="005D256D">
        <w:rPr>
          <w:rFonts w:ascii="Book Antiqua" w:hAnsi="Book Antiqua"/>
        </w:rPr>
        <w:t>. John W</w:t>
      </w:r>
      <w:r w:rsidR="00955935" w:rsidRPr="005D256D">
        <w:rPr>
          <w:rFonts w:ascii="Book Antiqua" w:hAnsi="Book Antiqua"/>
        </w:rPr>
        <w:t>iley &amp; Sons, Ltd, 2020: 935–952</w:t>
      </w:r>
    </w:p>
    <w:p w14:paraId="3FCAE6A2"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22 </w:t>
      </w:r>
      <w:r w:rsidRPr="005D256D">
        <w:rPr>
          <w:rFonts w:ascii="Book Antiqua" w:hAnsi="Book Antiqua"/>
          <w:b/>
          <w:bCs/>
        </w:rPr>
        <w:t>WHO</w:t>
      </w:r>
      <w:r w:rsidR="00274EEB" w:rsidRPr="005D256D">
        <w:rPr>
          <w:rFonts w:ascii="Book Antiqua" w:hAnsi="Book Antiqua"/>
          <w:bCs/>
        </w:rPr>
        <w:t xml:space="preserve">. </w:t>
      </w:r>
      <w:r w:rsidRPr="005D256D">
        <w:rPr>
          <w:rFonts w:ascii="Book Antiqua" w:hAnsi="Book Antiqua"/>
          <w:bCs/>
        </w:rPr>
        <w:t>Progress report on HIV,</w:t>
      </w:r>
      <w:r w:rsidRPr="005D256D">
        <w:rPr>
          <w:rFonts w:ascii="Book Antiqua" w:hAnsi="Book Antiqua"/>
        </w:rPr>
        <w:t> viral hepatitis and sexually transmitted infections 2019.</w:t>
      </w:r>
      <w:r w:rsidR="00274EEB" w:rsidRPr="005D256D">
        <w:rPr>
          <w:rFonts w:ascii="Book Antiqua" w:hAnsi="Book Antiqua"/>
        </w:rPr>
        <w:t xml:space="preserve"> </w:t>
      </w:r>
      <w:r w:rsidR="005A57E3" w:rsidRPr="005D256D">
        <w:rPr>
          <w:rFonts w:ascii="Book Antiqua" w:hAnsi="Book Antiqua"/>
        </w:rPr>
        <w:t>[cited 22 February 2021]</w:t>
      </w:r>
      <w:r w:rsidR="00EA51CD" w:rsidRPr="005D256D">
        <w:rPr>
          <w:rFonts w:ascii="Book Antiqua" w:hAnsi="Book Antiqua"/>
        </w:rPr>
        <w:t xml:space="preserve">. </w:t>
      </w:r>
      <w:r w:rsidRPr="005D256D">
        <w:rPr>
          <w:rFonts w:ascii="Book Antiqua" w:hAnsi="Book Antiqua"/>
        </w:rPr>
        <w:t>Available from: http://www.who.int/hiv/strategy2016-2021/progress-report-2019/en/</w:t>
      </w:r>
    </w:p>
    <w:p w14:paraId="65FEA3F9"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lastRenderedPageBreak/>
        <w:t>23 </w:t>
      </w:r>
      <w:r w:rsidRPr="005D256D">
        <w:rPr>
          <w:rFonts w:ascii="Book Antiqua" w:hAnsi="Book Antiqua"/>
          <w:b/>
          <w:bCs/>
        </w:rPr>
        <w:t>Abbas K</w:t>
      </w:r>
      <w:r w:rsidRPr="005D256D">
        <w:rPr>
          <w:rFonts w:ascii="Book Antiqua" w:hAnsi="Book Antiqua"/>
        </w:rPr>
        <w:t xml:space="preserve">, Procter SR, van </w:t>
      </w:r>
      <w:proofErr w:type="spellStart"/>
      <w:r w:rsidRPr="005D256D">
        <w:rPr>
          <w:rFonts w:ascii="Book Antiqua" w:hAnsi="Book Antiqua"/>
        </w:rPr>
        <w:t>Zandvoort</w:t>
      </w:r>
      <w:proofErr w:type="spellEnd"/>
      <w:r w:rsidRPr="005D256D">
        <w:rPr>
          <w:rFonts w:ascii="Book Antiqua" w:hAnsi="Book Antiqua"/>
        </w:rPr>
        <w:t xml:space="preserve"> K, Clark A, Funk S, Mengistu T, Hogan D, </w:t>
      </w:r>
      <w:proofErr w:type="spellStart"/>
      <w:r w:rsidRPr="005D256D">
        <w:rPr>
          <w:rFonts w:ascii="Book Antiqua" w:hAnsi="Book Antiqua"/>
        </w:rPr>
        <w:t>Dansereau</w:t>
      </w:r>
      <w:proofErr w:type="spellEnd"/>
      <w:r w:rsidRPr="005D256D">
        <w:rPr>
          <w:rFonts w:ascii="Book Antiqua" w:hAnsi="Book Antiqua"/>
        </w:rPr>
        <w:t xml:space="preserve"> E, </w:t>
      </w:r>
      <w:proofErr w:type="spellStart"/>
      <w:r w:rsidRPr="005D256D">
        <w:rPr>
          <w:rFonts w:ascii="Book Antiqua" w:hAnsi="Book Antiqua"/>
        </w:rPr>
        <w:t>Jit</w:t>
      </w:r>
      <w:proofErr w:type="spellEnd"/>
      <w:r w:rsidRPr="005D256D">
        <w:rPr>
          <w:rFonts w:ascii="Book Antiqua" w:hAnsi="Book Antiqua"/>
        </w:rPr>
        <w:t xml:space="preserve"> M, </w:t>
      </w:r>
      <w:proofErr w:type="spellStart"/>
      <w:r w:rsidRPr="005D256D">
        <w:rPr>
          <w:rFonts w:ascii="Book Antiqua" w:hAnsi="Book Antiqua"/>
        </w:rPr>
        <w:t>Flasche</w:t>
      </w:r>
      <w:proofErr w:type="spellEnd"/>
      <w:r w:rsidRPr="005D256D">
        <w:rPr>
          <w:rFonts w:ascii="Book Antiqua" w:hAnsi="Book Antiqua"/>
        </w:rPr>
        <w:t xml:space="preserve"> S; LSHTM CMMID COVID-19 Working Group. Routine childhood </w:t>
      </w:r>
      <w:proofErr w:type="spellStart"/>
      <w:r w:rsidRPr="005D256D">
        <w:rPr>
          <w:rFonts w:ascii="Book Antiqua" w:hAnsi="Book Antiqua"/>
        </w:rPr>
        <w:t>immunisation</w:t>
      </w:r>
      <w:proofErr w:type="spellEnd"/>
      <w:r w:rsidRPr="005D256D">
        <w:rPr>
          <w:rFonts w:ascii="Book Antiqua" w:hAnsi="Book Antiqua"/>
        </w:rPr>
        <w:t xml:space="preserve"> during the COVID-19 pandemic in Africa: a benefit-risk analysis of health benefits versus excess risk of SARS-CoV-2 infection. </w:t>
      </w:r>
      <w:r w:rsidRPr="005D256D">
        <w:rPr>
          <w:rFonts w:ascii="Book Antiqua" w:hAnsi="Book Antiqua"/>
          <w:i/>
          <w:iCs/>
        </w:rPr>
        <w:t>Lancet Glob Health</w:t>
      </w:r>
      <w:r w:rsidRPr="005D256D">
        <w:rPr>
          <w:rFonts w:ascii="Book Antiqua" w:hAnsi="Book Antiqua"/>
        </w:rPr>
        <w:t> 2020; </w:t>
      </w:r>
      <w:r w:rsidRPr="005D256D">
        <w:rPr>
          <w:rFonts w:ascii="Book Antiqua" w:hAnsi="Book Antiqua"/>
          <w:b/>
          <w:bCs/>
        </w:rPr>
        <w:t>8</w:t>
      </w:r>
      <w:r w:rsidRPr="005D256D">
        <w:rPr>
          <w:rFonts w:ascii="Book Antiqua" w:hAnsi="Book Antiqua"/>
        </w:rPr>
        <w:t>: e1264-e1272 [PMID: 32687792 DOI: 10.1016/S2214-109X(20)30308-9]</w:t>
      </w:r>
    </w:p>
    <w:p w14:paraId="74E58077"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 xml:space="preserve">24 Medicine shortage - Newspaper - </w:t>
      </w:r>
      <w:r w:rsidR="00EA51CD" w:rsidRPr="005D256D">
        <w:rPr>
          <w:rFonts w:ascii="Book Antiqua" w:hAnsi="Book Antiqua"/>
        </w:rPr>
        <w:t>Dawn</w:t>
      </w:r>
      <w:r w:rsidRPr="005D256D">
        <w:rPr>
          <w:rFonts w:ascii="Book Antiqua" w:hAnsi="Book Antiqua"/>
        </w:rPr>
        <w:t>.</w:t>
      </w:r>
      <w:r w:rsidR="00EA51CD" w:rsidRPr="005D256D">
        <w:rPr>
          <w:rFonts w:ascii="Book Antiqua" w:hAnsi="Book Antiqua"/>
        </w:rPr>
        <w:t>com</w:t>
      </w:r>
      <w:r w:rsidRPr="005D256D">
        <w:rPr>
          <w:rFonts w:ascii="Book Antiqua" w:hAnsi="Book Antiqua"/>
        </w:rPr>
        <w:t xml:space="preserve">. </w:t>
      </w:r>
      <w:r w:rsidR="001333BB" w:rsidRPr="005D256D">
        <w:rPr>
          <w:rFonts w:ascii="Book Antiqua" w:hAnsi="Book Antiqua"/>
        </w:rPr>
        <w:t>[cited 22 February 2021]</w:t>
      </w:r>
      <w:r w:rsidR="00EA51CD" w:rsidRPr="005D256D">
        <w:rPr>
          <w:rFonts w:ascii="Book Antiqua" w:hAnsi="Book Antiqua"/>
        </w:rPr>
        <w:t>.</w:t>
      </w:r>
      <w:r w:rsidR="001333BB" w:rsidRPr="005D256D">
        <w:rPr>
          <w:rFonts w:ascii="Book Antiqua" w:hAnsi="Book Antiqua"/>
        </w:rPr>
        <w:t xml:space="preserve"> </w:t>
      </w:r>
      <w:r w:rsidRPr="005D256D">
        <w:rPr>
          <w:rFonts w:ascii="Book Antiqua" w:hAnsi="Book Antiqua"/>
        </w:rPr>
        <w:t>Available from: https://www.dawn.com/news/1551772</w:t>
      </w:r>
    </w:p>
    <w:p w14:paraId="237E3C7C"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25 </w:t>
      </w:r>
      <w:r w:rsidRPr="005D256D">
        <w:rPr>
          <w:rFonts w:ascii="Book Antiqua" w:hAnsi="Book Antiqua"/>
          <w:b/>
          <w:bCs/>
        </w:rPr>
        <w:t>Gupta N</w:t>
      </w:r>
      <w:r w:rsidRPr="005D256D">
        <w:rPr>
          <w:rFonts w:ascii="Book Antiqua" w:hAnsi="Book Antiqua"/>
        </w:rPr>
        <w:t xml:space="preserve">, </w:t>
      </w:r>
      <w:proofErr w:type="spellStart"/>
      <w:r w:rsidRPr="005D256D">
        <w:rPr>
          <w:rFonts w:ascii="Book Antiqua" w:hAnsi="Book Antiqua"/>
        </w:rPr>
        <w:t>Desalegn</w:t>
      </w:r>
      <w:proofErr w:type="spellEnd"/>
      <w:r w:rsidRPr="005D256D">
        <w:rPr>
          <w:rFonts w:ascii="Book Antiqua" w:hAnsi="Book Antiqua"/>
        </w:rPr>
        <w:t xml:space="preserve"> H, </w:t>
      </w:r>
      <w:proofErr w:type="spellStart"/>
      <w:r w:rsidRPr="005D256D">
        <w:rPr>
          <w:rFonts w:ascii="Book Antiqua" w:hAnsi="Book Antiqua"/>
        </w:rPr>
        <w:t>Ocama</w:t>
      </w:r>
      <w:proofErr w:type="spellEnd"/>
      <w:r w:rsidRPr="005D256D">
        <w:rPr>
          <w:rFonts w:ascii="Book Antiqua" w:hAnsi="Book Antiqua"/>
        </w:rPr>
        <w:t xml:space="preserve"> P, Lacombe K, </w:t>
      </w:r>
      <w:proofErr w:type="spellStart"/>
      <w:r w:rsidRPr="005D256D">
        <w:rPr>
          <w:rFonts w:ascii="Book Antiqua" w:hAnsi="Book Antiqua"/>
        </w:rPr>
        <w:t>Njouom</w:t>
      </w:r>
      <w:proofErr w:type="spellEnd"/>
      <w:r w:rsidRPr="005D256D">
        <w:rPr>
          <w:rFonts w:ascii="Book Antiqua" w:hAnsi="Book Antiqua"/>
        </w:rPr>
        <w:t xml:space="preserve"> R, </w:t>
      </w:r>
      <w:proofErr w:type="spellStart"/>
      <w:r w:rsidRPr="005D256D">
        <w:rPr>
          <w:rFonts w:ascii="Book Antiqua" w:hAnsi="Book Antiqua"/>
        </w:rPr>
        <w:t>Afihene</w:t>
      </w:r>
      <w:proofErr w:type="spellEnd"/>
      <w:r w:rsidRPr="005D256D">
        <w:rPr>
          <w:rFonts w:ascii="Book Antiqua" w:hAnsi="Book Antiqua"/>
        </w:rPr>
        <w:t xml:space="preserve"> M, Cunha L, Spearman CW, </w:t>
      </w:r>
      <w:proofErr w:type="spellStart"/>
      <w:r w:rsidRPr="005D256D">
        <w:rPr>
          <w:rFonts w:ascii="Book Antiqua" w:hAnsi="Book Antiqua"/>
        </w:rPr>
        <w:t>Sonderup</w:t>
      </w:r>
      <w:proofErr w:type="spellEnd"/>
      <w:r w:rsidRPr="005D256D">
        <w:rPr>
          <w:rFonts w:ascii="Book Antiqua" w:hAnsi="Book Antiqua"/>
        </w:rPr>
        <w:t xml:space="preserve"> MW, </w:t>
      </w:r>
      <w:proofErr w:type="spellStart"/>
      <w:r w:rsidRPr="005D256D">
        <w:rPr>
          <w:rFonts w:ascii="Book Antiqua" w:hAnsi="Book Antiqua"/>
        </w:rPr>
        <w:t>Kateera</w:t>
      </w:r>
      <w:proofErr w:type="spellEnd"/>
      <w:r w:rsidRPr="005D256D">
        <w:rPr>
          <w:rFonts w:ascii="Book Antiqua" w:hAnsi="Book Antiqua"/>
        </w:rPr>
        <w:t xml:space="preserve"> F. Converging pandemics: implications of COVID-19 for the viral hepatitis response in sub-Saharan Africa. </w:t>
      </w:r>
      <w:r w:rsidRPr="005D256D">
        <w:rPr>
          <w:rFonts w:ascii="Book Antiqua" w:hAnsi="Book Antiqua"/>
          <w:i/>
          <w:iCs/>
        </w:rPr>
        <w:t>Lancet Gastroenterol Hepatol</w:t>
      </w:r>
      <w:r w:rsidRPr="005D256D">
        <w:rPr>
          <w:rFonts w:ascii="Book Antiqua" w:hAnsi="Book Antiqua"/>
        </w:rPr>
        <w:t> 2020; </w:t>
      </w:r>
      <w:r w:rsidRPr="005D256D">
        <w:rPr>
          <w:rFonts w:ascii="Book Antiqua" w:hAnsi="Book Antiqua"/>
          <w:b/>
          <w:bCs/>
        </w:rPr>
        <w:t>5</w:t>
      </w:r>
      <w:r w:rsidRPr="005D256D">
        <w:rPr>
          <w:rFonts w:ascii="Book Antiqua" w:hAnsi="Book Antiqua"/>
        </w:rPr>
        <w:t>: 634-636 [PMID: 32553140 DOI: 10.1016/S2468-1253(20)30155-2]</w:t>
      </w:r>
    </w:p>
    <w:p w14:paraId="3CE32036"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26 </w:t>
      </w:r>
      <w:proofErr w:type="spellStart"/>
      <w:r w:rsidRPr="005D256D">
        <w:rPr>
          <w:rFonts w:ascii="Book Antiqua" w:hAnsi="Book Antiqua"/>
          <w:b/>
          <w:bCs/>
        </w:rPr>
        <w:t>Mesch</w:t>
      </w:r>
      <w:proofErr w:type="spellEnd"/>
      <w:r w:rsidRPr="005D256D">
        <w:rPr>
          <w:rFonts w:ascii="Book Antiqua" w:hAnsi="Book Antiqua"/>
          <w:b/>
          <w:bCs/>
        </w:rPr>
        <w:t xml:space="preserve"> GS</w:t>
      </w:r>
      <w:r w:rsidRPr="005D256D">
        <w:rPr>
          <w:rFonts w:ascii="Book Antiqua" w:hAnsi="Book Antiqua"/>
        </w:rPr>
        <w:t xml:space="preserve">, </w:t>
      </w:r>
      <w:proofErr w:type="spellStart"/>
      <w:r w:rsidRPr="005D256D">
        <w:rPr>
          <w:rFonts w:ascii="Book Antiqua" w:hAnsi="Book Antiqua"/>
        </w:rPr>
        <w:t>Schwirian</w:t>
      </w:r>
      <w:proofErr w:type="spellEnd"/>
      <w:r w:rsidRPr="005D256D">
        <w:rPr>
          <w:rFonts w:ascii="Book Antiqua" w:hAnsi="Book Antiqua"/>
        </w:rPr>
        <w:t xml:space="preserve"> KP. Vaccination hesitancy: fear, trust, and exposure expectancy of an Ebola outbreak. </w:t>
      </w:r>
      <w:proofErr w:type="spellStart"/>
      <w:r w:rsidRPr="005D256D">
        <w:rPr>
          <w:rFonts w:ascii="Book Antiqua" w:hAnsi="Book Antiqua"/>
          <w:i/>
          <w:iCs/>
        </w:rPr>
        <w:t>Heliyon</w:t>
      </w:r>
      <w:proofErr w:type="spellEnd"/>
      <w:r w:rsidRPr="005D256D">
        <w:rPr>
          <w:rFonts w:ascii="Book Antiqua" w:hAnsi="Book Antiqua"/>
        </w:rPr>
        <w:t> 2019; </w:t>
      </w:r>
      <w:r w:rsidRPr="005D256D">
        <w:rPr>
          <w:rFonts w:ascii="Book Antiqua" w:hAnsi="Book Antiqua"/>
          <w:b/>
          <w:bCs/>
        </w:rPr>
        <w:t>5</w:t>
      </w:r>
      <w:r w:rsidRPr="005D256D">
        <w:rPr>
          <w:rFonts w:ascii="Book Antiqua" w:hAnsi="Book Antiqua"/>
        </w:rPr>
        <w:t>: e02016 [PMID: 31367685 DOI: 10.1016/j.heliyon.2019.e02016]</w:t>
      </w:r>
    </w:p>
    <w:p w14:paraId="7057962D"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27 </w:t>
      </w:r>
      <w:r w:rsidR="00955935" w:rsidRPr="005D256D">
        <w:rPr>
          <w:rFonts w:ascii="Book Antiqua" w:hAnsi="Book Antiqua"/>
          <w:b/>
          <w:bCs/>
        </w:rPr>
        <w:t>Denis F</w:t>
      </w:r>
      <w:r w:rsidR="00955935" w:rsidRPr="005D256D">
        <w:rPr>
          <w:rFonts w:ascii="Book Antiqua" w:hAnsi="Book Antiqua"/>
          <w:bCs/>
        </w:rPr>
        <w:t xml:space="preserve">, Cohen R, </w:t>
      </w:r>
      <w:proofErr w:type="spellStart"/>
      <w:r w:rsidR="00955935" w:rsidRPr="005D256D">
        <w:rPr>
          <w:rFonts w:ascii="Book Antiqua" w:hAnsi="Book Antiqua"/>
          <w:bCs/>
        </w:rPr>
        <w:t>Martinot</w:t>
      </w:r>
      <w:proofErr w:type="spellEnd"/>
      <w:r w:rsidR="00955935" w:rsidRPr="005D256D">
        <w:rPr>
          <w:rFonts w:ascii="Book Antiqua" w:hAnsi="Book Antiqua"/>
          <w:bCs/>
        </w:rPr>
        <w:t xml:space="preserve"> A, Stahl JP, </w:t>
      </w:r>
      <w:proofErr w:type="spellStart"/>
      <w:r w:rsidR="00955935" w:rsidRPr="005D256D">
        <w:rPr>
          <w:rFonts w:ascii="Book Antiqua" w:hAnsi="Book Antiqua"/>
          <w:bCs/>
        </w:rPr>
        <w:t>Lery</w:t>
      </w:r>
      <w:proofErr w:type="spellEnd"/>
      <w:r w:rsidR="00955935" w:rsidRPr="005D256D">
        <w:rPr>
          <w:rFonts w:ascii="Book Antiqua" w:hAnsi="Book Antiqua"/>
          <w:bCs/>
        </w:rPr>
        <w:t xml:space="preserve"> T, Le </w:t>
      </w:r>
      <w:proofErr w:type="spellStart"/>
      <w:r w:rsidR="00955935" w:rsidRPr="005D256D">
        <w:rPr>
          <w:rFonts w:ascii="Book Antiqua" w:hAnsi="Book Antiqua"/>
          <w:bCs/>
        </w:rPr>
        <w:t>Danvic</w:t>
      </w:r>
      <w:proofErr w:type="spellEnd"/>
      <w:r w:rsidR="00955935" w:rsidRPr="005D256D">
        <w:rPr>
          <w:rFonts w:ascii="Book Antiqua" w:hAnsi="Book Antiqua"/>
          <w:bCs/>
        </w:rPr>
        <w:t xml:space="preserve"> M, </w:t>
      </w:r>
      <w:proofErr w:type="spellStart"/>
      <w:r w:rsidR="00955935" w:rsidRPr="005D256D">
        <w:rPr>
          <w:rFonts w:ascii="Book Antiqua" w:hAnsi="Book Antiqua"/>
          <w:bCs/>
        </w:rPr>
        <w:t>Gaudelus</w:t>
      </w:r>
      <w:proofErr w:type="spellEnd"/>
      <w:r w:rsidR="00955935" w:rsidRPr="005D256D">
        <w:rPr>
          <w:rFonts w:ascii="Book Antiqua" w:hAnsi="Book Antiqua"/>
          <w:bCs/>
        </w:rPr>
        <w:t xml:space="preserve"> J. Evolution of hepatitis B vaccine coverage rates in France between 2008 and 2011. </w:t>
      </w:r>
      <w:r w:rsidR="00955935" w:rsidRPr="005D256D">
        <w:rPr>
          <w:rFonts w:ascii="Book Antiqua" w:hAnsi="Book Antiqua"/>
          <w:bCs/>
          <w:i/>
        </w:rPr>
        <w:t>Med Mal Infect</w:t>
      </w:r>
      <w:r w:rsidR="00955935" w:rsidRPr="005D256D">
        <w:rPr>
          <w:rFonts w:ascii="Book Antiqua" w:hAnsi="Book Antiqua"/>
          <w:bCs/>
        </w:rPr>
        <w:t xml:space="preserve"> 2013; </w:t>
      </w:r>
      <w:r w:rsidR="00955935" w:rsidRPr="005D256D">
        <w:rPr>
          <w:rFonts w:ascii="Book Antiqua" w:hAnsi="Book Antiqua"/>
          <w:b/>
          <w:bCs/>
        </w:rPr>
        <w:t>43</w:t>
      </w:r>
      <w:r w:rsidR="00955935" w:rsidRPr="005D256D">
        <w:rPr>
          <w:rFonts w:ascii="Book Antiqua" w:hAnsi="Book Antiqua"/>
          <w:bCs/>
        </w:rPr>
        <w:t>: 272-278 [PMID: 23876204 DOI: 10.1016/j.medmal.2013.06.016]</w:t>
      </w:r>
    </w:p>
    <w:p w14:paraId="6B291F07"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 xml:space="preserve">28 Assessment of the viral hepatitis response in Ukraine. Mission Report 6-9 June 2017 (2018). </w:t>
      </w:r>
      <w:r w:rsidR="00EA51CD" w:rsidRPr="005D256D">
        <w:rPr>
          <w:rFonts w:ascii="Book Antiqua" w:hAnsi="Book Antiqua"/>
        </w:rPr>
        <w:t xml:space="preserve">[cited 2021 February 22]. </w:t>
      </w:r>
      <w:r w:rsidRPr="005D256D">
        <w:rPr>
          <w:rFonts w:ascii="Book Antiqua" w:hAnsi="Book Antiqua"/>
        </w:rPr>
        <w:t>Available from: https://www.euro.who.int/en/countries/ukraine/publications/assessment-of-the-viral-hepatitis-response-in-ukraine.-mission-report-6-9-june-2017-2018</w:t>
      </w:r>
    </w:p>
    <w:p w14:paraId="239831ED"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 xml:space="preserve">29 Interest in Home Births Rises During the COVID-19 Pandemic. Healthline. 2020. </w:t>
      </w:r>
      <w:r w:rsidR="00F72938" w:rsidRPr="005D256D">
        <w:rPr>
          <w:rFonts w:ascii="Book Antiqua" w:hAnsi="Book Antiqua"/>
        </w:rPr>
        <w:t>[cited 22 February 2021]</w:t>
      </w:r>
      <w:r w:rsidR="00EA51CD" w:rsidRPr="005D256D">
        <w:rPr>
          <w:rFonts w:ascii="Book Antiqua" w:hAnsi="Book Antiqua"/>
        </w:rPr>
        <w:t xml:space="preserve">. </w:t>
      </w:r>
      <w:r w:rsidRPr="005D256D">
        <w:rPr>
          <w:rFonts w:ascii="Book Antiqua" w:hAnsi="Book Antiqua"/>
        </w:rPr>
        <w:t>Available from: https://www.healthline.com/health/pregnancy/home-births-rise-with-covid-19</w:t>
      </w:r>
    </w:p>
    <w:p w14:paraId="20C0179B"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30 </w:t>
      </w:r>
      <w:proofErr w:type="spellStart"/>
      <w:r w:rsidR="002074C4" w:rsidRPr="005D256D">
        <w:rPr>
          <w:rFonts w:ascii="Book Antiqua" w:hAnsi="Book Antiqua"/>
          <w:b/>
          <w:bCs/>
        </w:rPr>
        <w:t>Zaami</w:t>
      </w:r>
      <w:proofErr w:type="spellEnd"/>
      <w:r w:rsidR="002074C4" w:rsidRPr="005D256D">
        <w:rPr>
          <w:rFonts w:ascii="Book Antiqua" w:hAnsi="Book Antiqua"/>
          <w:b/>
          <w:bCs/>
        </w:rPr>
        <w:t xml:space="preserve"> S</w:t>
      </w:r>
      <w:r w:rsidR="002074C4" w:rsidRPr="005D256D">
        <w:rPr>
          <w:rFonts w:ascii="Book Antiqua" w:hAnsi="Book Antiqua"/>
          <w:bCs/>
        </w:rPr>
        <w:t xml:space="preserve">, </w:t>
      </w:r>
      <w:proofErr w:type="spellStart"/>
      <w:r w:rsidR="002074C4" w:rsidRPr="005D256D">
        <w:rPr>
          <w:rFonts w:ascii="Book Antiqua" w:hAnsi="Book Antiqua"/>
          <w:bCs/>
        </w:rPr>
        <w:t>Marinelli</w:t>
      </w:r>
      <w:proofErr w:type="spellEnd"/>
      <w:r w:rsidR="002074C4" w:rsidRPr="005D256D">
        <w:rPr>
          <w:rFonts w:ascii="Book Antiqua" w:hAnsi="Book Antiqua"/>
          <w:bCs/>
        </w:rPr>
        <w:t xml:space="preserve"> E, </w:t>
      </w:r>
      <w:proofErr w:type="spellStart"/>
      <w:r w:rsidR="002074C4" w:rsidRPr="005D256D">
        <w:rPr>
          <w:rFonts w:ascii="Book Antiqua" w:hAnsi="Book Antiqua"/>
          <w:bCs/>
        </w:rPr>
        <w:t>Varì</w:t>
      </w:r>
      <w:proofErr w:type="spellEnd"/>
      <w:r w:rsidR="002074C4" w:rsidRPr="005D256D">
        <w:rPr>
          <w:rFonts w:ascii="Book Antiqua" w:hAnsi="Book Antiqua"/>
          <w:bCs/>
        </w:rPr>
        <w:t xml:space="preserve"> MR. New Trends of Substance Abuse During COVID-19 Pandemic: An International Perspective. </w:t>
      </w:r>
      <w:r w:rsidR="002074C4" w:rsidRPr="005D256D">
        <w:rPr>
          <w:rFonts w:ascii="Book Antiqua" w:hAnsi="Book Antiqua"/>
          <w:bCs/>
          <w:i/>
        </w:rPr>
        <w:t>Front Psychiatry</w:t>
      </w:r>
      <w:r w:rsidR="002074C4" w:rsidRPr="005D256D">
        <w:rPr>
          <w:rFonts w:ascii="Book Antiqua" w:hAnsi="Book Antiqua"/>
          <w:bCs/>
        </w:rPr>
        <w:t xml:space="preserve"> 2020; </w:t>
      </w:r>
      <w:r w:rsidR="002074C4" w:rsidRPr="005D256D">
        <w:rPr>
          <w:rFonts w:ascii="Book Antiqua" w:hAnsi="Book Antiqua"/>
          <w:b/>
          <w:bCs/>
        </w:rPr>
        <w:t>11</w:t>
      </w:r>
      <w:r w:rsidR="002074C4" w:rsidRPr="005D256D">
        <w:rPr>
          <w:rFonts w:ascii="Book Antiqua" w:hAnsi="Book Antiqua"/>
          <w:bCs/>
        </w:rPr>
        <w:t>: 700 [PMID: 32765328 DOI: 10.3389/fpsyt.2020.00700]</w:t>
      </w:r>
    </w:p>
    <w:p w14:paraId="04566C3B"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lastRenderedPageBreak/>
        <w:t>31 </w:t>
      </w:r>
      <w:r w:rsidRPr="005D256D">
        <w:rPr>
          <w:rFonts w:ascii="Book Antiqua" w:hAnsi="Book Antiqua"/>
          <w:b/>
          <w:bCs/>
        </w:rPr>
        <w:t>The Lancet Gastroenterology Hepatology</w:t>
      </w:r>
      <w:r w:rsidRPr="005D256D">
        <w:rPr>
          <w:rFonts w:ascii="Book Antiqua" w:hAnsi="Book Antiqua"/>
        </w:rPr>
        <w:t>. Eliminating viral hepatitis in the COVID-19 era: weighing challenge and opportunity. </w:t>
      </w:r>
      <w:r w:rsidRPr="005D256D">
        <w:rPr>
          <w:rFonts w:ascii="Book Antiqua" w:hAnsi="Book Antiqua"/>
          <w:i/>
          <w:iCs/>
        </w:rPr>
        <w:t>Lancet Gastroenterol Hepatol</w:t>
      </w:r>
      <w:r w:rsidRPr="005D256D">
        <w:rPr>
          <w:rFonts w:ascii="Book Antiqua" w:hAnsi="Book Antiqua"/>
        </w:rPr>
        <w:t> 2020; </w:t>
      </w:r>
      <w:r w:rsidRPr="005D256D">
        <w:rPr>
          <w:rFonts w:ascii="Book Antiqua" w:hAnsi="Book Antiqua"/>
          <w:b/>
          <w:bCs/>
        </w:rPr>
        <w:t>5</w:t>
      </w:r>
      <w:r w:rsidRPr="005D256D">
        <w:rPr>
          <w:rFonts w:ascii="Book Antiqua" w:hAnsi="Book Antiqua"/>
        </w:rPr>
        <w:t>: 789 [PMID: 32730787 DOI: 10.1016/S2468-1253(20)30237-5]</w:t>
      </w:r>
    </w:p>
    <w:p w14:paraId="0282BB86"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32 </w:t>
      </w:r>
      <w:r w:rsidR="002074C4" w:rsidRPr="005D256D">
        <w:rPr>
          <w:rFonts w:ascii="Book Antiqua" w:hAnsi="Book Antiqua"/>
          <w:b/>
          <w:bCs/>
        </w:rPr>
        <w:t>Stowe MJ</w:t>
      </w:r>
      <w:r w:rsidR="002074C4" w:rsidRPr="005D256D">
        <w:rPr>
          <w:rFonts w:ascii="Book Antiqua" w:hAnsi="Book Antiqua"/>
          <w:bCs/>
        </w:rPr>
        <w:t xml:space="preserve">, </w:t>
      </w:r>
      <w:proofErr w:type="spellStart"/>
      <w:r w:rsidR="002074C4" w:rsidRPr="005D256D">
        <w:rPr>
          <w:rFonts w:ascii="Book Antiqua" w:hAnsi="Book Antiqua"/>
          <w:bCs/>
        </w:rPr>
        <w:t>Scheibe</w:t>
      </w:r>
      <w:proofErr w:type="spellEnd"/>
      <w:r w:rsidR="002074C4" w:rsidRPr="005D256D">
        <w:rPr>
          <w:rFonts w:ascii="Book Antiqua" w:hAnsi="Book Antiqua"/>
          <w:bCs/>
        </w:rPr>
        <w:t xml:space="preserve"> A, Shelly S, Marks M. COVID-19 restrictions and increased risk of overdose for street-based people with opioid dependence in South Africa. </w:t>
      </w:r>
      <w:r w:rsidR="002074C4" w:rsidRPr="005D256D">
        <w:rPr>
          <w:rFonts w:ascii="Book Antiqua" w:hAnsi="Book Antiqua"/>
          <w:bCs/>
          <w:i/>
        </w:rPr>
        <w:t xml:space="preserve">S </w:t>
      </w:r>
      <w:proofErr w:type="spellStart"/>
      <w:r w:rsidR="002074C4" w:rsidRPr="005D256D">
        <w:rPr>
          <w:rFonts w:ascii="Book Antiqua" w:hAnsi="Book Antiqua"/>
          <w:bCs/>
          <w:i/>
        </w:rPr>
        <w:t>Afr</w:t>
      </w:r>
      <w:proofErr w:type="spellEnd"/>
      <w:r w:rsidR="002074C4" w:rsidRPr="005D256D">
        <w:rPr>
          <w:rFonts w:ascii="Book Antiqua" w:hAnsi="Book Antiqua"/>
          <w:bCs/>
          <w:i/>
        </w:rPr>
        <w:t xml:space="preserve"> Med J</w:t>
      </w:r>
      <w:r w:rsidR="002074C4" w:rsidRPr="005D256D">
        <w:rPr>
          <w:rFonts w:ascii="Book Antiqua" w:hAnsi="Book Antiqua"/>
          <w:bCs/>
        </w:rPr>
        <w:t xml:space="preserve"> 2020; </w:t>
      </w:r>
      <w:r w:rsidR="002074C4" w:rsidRPr="005D256D">
        <w:rPr>
          <w:rFonts w:ascii="Book Antiqua" w:hAnsi="Book Antiqua"/>
          <w:b/>
          <w:bCs/>
        </w:rPr>
        <w:t>110</w:t>
      </w:r>
      <w:r w:rsidR="002074C4" w:rsidRPr="005D256D">
        <w:rPr>
          <w:rFonts w:ascii="Book Antiqua" w:hAnsi="Book Antiqua"/>
          <w:bCs/>
        </w:rPr>
        <w:t>: 12939 [PMID: 32880539 DOI: 10.7196/SAMJ.2020.v110i6.14832]</w:t>
      </w:r>
    </w:p>
    <w:p w14:paraId="6C60BDF9"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33 </w:t>
      </w:r>
      <w:r w:rsidR="002074C4" w:rsidRPr="005D256D">
        <w:rPr>
          <w:rFonts w:ascii="Book Antiqua" w:hAnsi="Book Antiqua"/>
          <w:b/>
          <w:bCs/>
        </w:rPr>
        <w:t>Alexander GC</w:t>
      </w:r>
      <w:r w:rsidR="002074C4" w:rsidRPr="005D256D">
        <w:rPr>
          <w:rFonts w:ascii="Book Antiqua" w:hAnsi="Book Antiqua"/>
          <w:bCs/>
        </w:rPr>
        <w:t xml:space="preserve">, </w:t>
      </w:r>
      <w:proofErr w:type="spellStart"/>
      <w:r w:rsidR="002074C4" w:rsidRPr="005D256D">
        <w:rPr>
          <w:rFonts w:ascii="Book Antiqua" w:hAnsi="Book Antiqua"/>
          <w:bCs/>
        </w:rPr>
        <w:t>Stoller</w:t>
      </w:r>
      <w:proofErr w:type="spellEnd"/>
      <w:r w:rsidR="002074C4" w:rsidRPr="005D256D">
        <w:rPr>
          <w:rFonts w:ascii="Book Antiqua" w:hAnsi="Book Antiqua"/>
          <w:bCs/>
        </w:rPr>
        <w:t xml:space="preserve"> KB, </w:t>
      </w:r>
      <w:proofErr w:type="spellStart"/>
      <w:r w:rsidR="002074C4" w:rsidRPr="005D256D">
        <w:rPr>
          <w:rFonts w:ascii="Book Antiqua" w:hAnsi="Book Antiqua"/>
          <w:bCs/>
        </w:rPr>
        <w:t>Haffajee</w:t>
      </w:r>
      <w:proofErr w:type="spellEnd"/>
      <w:r w:rsidR="002074C4" w:rsidRPr="005D256D">
        <w:rPr>
          <w:rFonts w:ascii="Book Antiqua" w:hAnsi="Book Antiqua"/>
          <w:bCs/>
        </w:rPr>
        <w:t xml:space="preserve"> RL, </w:t>
      </w:r>
      <w:proofErr w:type="spellStart"/>
      <w:r w:rsidR="002074C4" w:rsidRPr="005D256D">
        <w:rPr>
          <w:rFonts w:ascii="Book Antiqua" w:hAnsi="Book Antiqua"/>
          <w:bCs/>
        </w:rPr>
        <w:t>Saloner</w:t>
      </w:r>
      <w:proofErr w:type="spellEnd"/>
      <w:r w:rsidR="002074C4" w:rsidRPr="005D256D">
        <w:rPr>
          <w:rFonts w:ascii="Book Antiqua" w:hAnsi="Book Antiqua"/>
          <w:bCs/>
        </w:rPr>
        <w:t xml:space="preserve"> B. An Epidemic in the Midst of a Pandemic: Opioid Use Disorder and COVID-19. </w:t>
      </w:r>
      <w:r w:rsidR="002074C4" w:rsidRPr="005D256D">
        <w:rPr>
          <w:rFonts w:ascii="Book Antiqua" w:hAnsi="Book Antiqua"/>
          <w:bCs/>
          <w:i/>
        </w:rPr>
        <w:t>Ann Intern Med</w:t>
      </w:r>
      <w:r w:rsidR="002074C4" w:rsidRPr="005D256D">
        <w:rPr>
          <w:rFonts w:ascii="Book Antiqua" w:hAnsi="Book Antiqua"/>
          <w:bCs/>
        </w:rPr>
        <w:t xml:space="preserve"> 2020; </w:t>
      </w:r>
      <w:r w:rsidR="002074C4" w:rsidRPr="005D256D">
        <w:rPr>
          <w:rFonts w:ascii="Book Antiqua" w:hAnsi="Book Antiqua"/>
          <w:b/>
          <w:bCs/>
        </w:rPr>
        <w:t>173</w:t>
      </w:r>
      <w:r w:rsidR="002074C4" w:rsidRPr="005D256D">
        <w:rPr>
          <w:rFonts w:ascii="Book Antiqua" w:hAnsi="Book Antiqua"/>
          <w:bCs/>
        </w:rPr>
        <w:t>: 57-58 [PMID: 32240283 DOI: 10.7326/M20-1141]</w:t>
      </w:r>
    </w:p>
    <w:p w14:paraId="5664DF70"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34 </w:t>
      </w:r>
      <w:r w:rsidRPr="005D256D">
        <w:rPr>
          <w:rFonts w:ascii="Book Antiqua" w:hAnsi="Book Antiqua"/>
          <w:b/>
          <w:bCs/>
        </w:rPr>
        <w:t>Karimi-Sari H</w:t>
      </w:r>
      <w:r w:rsidRPr="005D256D">
        <w:rPr>
          <w:rFonts w:ascii="Book Antiqua" w:hAnsi="Book Antiqua"/>
        </w:rPr>
        <w:t xml:space="preserve">, Tajik M, </w:t>
      </w:r>
      <w:proofErr w:type="spellStart"/>
      <w:r w:rsidRPr="005D256D">
        <w:rPr>
          <w:rFonts w:ascii="Book Antiqua" w:hAnsi="Book Antiqua"/>
        </w:rPr>
        <w:t>Bayatpoor</w:t>
      </w:r>
      <w:proofErr w:type="spellEnd"/>
      <w:r w:rsidRPr="005D256D">
        <w:rPr>
          <w:rFonts w:ascii="Book Antiqua" w:hAnsi="Book Antiqua"/>
        </w:rPr>
        <w:t xml:space="preserve"> ME, </w:t>
      </w:r>
      <w:proofErr w:type="spellStart"/>
      <w:r w:rsidRPr="005D256D">
        <w:rPr>
          <w:rFonts w:ascii="Book Antiqua" w:hAnsi="Book Antiqua"/>
        </w:rPr>
        <w:t>Alavian</w:t>
      </w:r>
      <w:proofErr w:type="spellEnd"/>
      <w:r w:rsidRPr="005D256D">
        <w:rPr>
          <w:rFonts w:ascii="Book Antiqua" w:hAnsi="Book Antiqua"/>
        </w:rPr>
        <w:t xml:space="preserve"> SM. Increasing the Awareness of the General Population: An Important Step in Elimination Programs of Viral Hepatitis. </w:t>
      </w:r>
      <w:r w:rsidRPr="005D256D">
        <w:rPr>
          <w:rFonts w:ascii="Book Antiqua" w:hAnsi="Book Antiqua"/>
          <w:i/>
          <w:iCs/>
        </w:rPr>
        <w:t>Am J Gastroenterol</w:t>
      </w:r>
      <w:r w:rsidRPr="005D256D">
        <w:rPr>
          <w:rFonts w:ascii="Book Antiqua" w:hAnsi="Book Antiqua"/>
        </w:rPr>
        <w:t> 2017; </w:t>
      </w:r>
      <w:r w:rsidRPr="005D256D">
        <w:rPr>
          <w:rFonts w:ascii="Book Antiqua" w:hAnsi="Book Antiqua"/>
          <w:b/>
          <w:bCs/>
        </w:rPr>
        <w:t>112</w:t>
      </w:r>
      <w:r w:rsidRPr="005D256D">
        <w:rPr>
          <w:rFonts w:ascii="Book Antiqua" w:hAnsi="Book Antiqua"/>
        </w:rPr>
        <w:t>: 393-395 [PMID: 28154404 DOI: 10.1038/ajg.2016.534]</w:t>
      </w:r>
    </w:p>
    <w:p w14:paraId="76DC9E55"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35 </w:t>
      </w:r>
      <w:proofErr w:type="spellStart"/>
      <w:r w:rsidR="002074C4" w:rsidRPr="005D256D">
        <w:rPr>
          <w:rFonts w:ascii="Book Antiqua" w:hAnsi="Book Antiqua"/>
          <w:b/>
          <w:bCs/>
        </w:rPr>
        <w:t>Karimi</w:t>
      </w:r>
      <w:proofErr w:type="spellEnd"/>
      <w:r w:rsidR="002074C4" w:rsidRPr="005D256D">
        <w:rPr>
          <w:rFonts w:ascii="Book Antiqua" w:hAnsi="Book Antiqua"/>
          <w:b/>
          <w:bCs/>
        </w:rPr>
        <w:t>-Sari H</w:t>
      </w:r>
      <w:r w:rsidR="002074C4" w:rsidRPr="005D256D">
        <w:rPr>
          <w:rFonts w:ascii="Book Antiqua" w:hAnsi="Book Antiqua"/>
          <w:bCs/>
        </w:rPr>
        <w:t xml:space="preserve">, </w:t>
      </w:r>
      <w:proofErr w:type="spellStart"/>
      <w:r w:rsidR="002074C4" w:rsidRPr="005D256D">
        <w:rPr>
          <w:rFonts w:ascii="Book Antiqua" w:hAnsi="Book Antiqua"/>
          <w:bCs/>
        </w:rPr>
        <w:t>Rezaee-Zavareh</w:t>
      </w:r>
      <w:proofErr w:type="spellEnd"/>
      <w:r w:rsidR="002074C4" w:rsidRPr="005D256D">
        <w:rPr>
          <w:rFonts w:ascii="Book Antiqua" w:hAnsi="Book Antiqua"/>
          <w:bCs/>
        </w:rPr>
        <w:t xml:space="preserve"> MS. COVID-19 and viral hepatitis elimination programs: Are we stepping backward? </w:t>
      </w:r>
      <w:r w:rsidR="002074C4" w:rsidRPr="005D256D">
        <w:rPr>
          <w:rFonts w:ascii="Book Antiqua" w:hAnsi="Book Antiqua"/>
          <w:bCs/>
          <w:i/>
        </w:rPr>
        <w:t>Liver Int</w:t>
      </w:r>
      <w:r w:rsidR="002074C4" w:rsidRPr="005D256D">
        <w:rPr>
          <w:rFonts w:ascii="Book Antiqua" w:hAnsi="Book Antiqua"/>
          <w:bCs/>
        </w:rPr>
        <w:t xml:space="preserve"> 2020; </w:t>
      </w:r>
      <w:r w:rsidR="002074C4" w:rsidRPr="005D256D">
        <w:rPr>
          <w:rFonts w:ascii="Book Antiqua" w:hAnsi="Book Antiqua"/>
          <w:b/>
          <w:bCs/>
        </w:rPr>
        <w:t>40</w:t>
      </w:r>
      <w:r w:rsidR="002074C4" w:rsidRPr="005D256D">
        <w:rPr>
          <w:rFonts w:ascii="Book Antiqua" w:hAnsi="Book Antiqua"/>
          <w:bCs/>
        </w:rPr>
        <w:t>: 2042 [PMID: 32319207 DOI: 10.1111/liv.14486]</w:t>
      </w:r>
    </w:p>
    <w:p w14:paraId="08B30A22"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36 </w:t>
      </w:r>
      <w:proofErr w:type="spellStart"/>
      <w:r w:rsidRPr="005D256D">
        <w:rPr>
          <w:rFonts w:ascii="Book Antiqua" w:hAnsi="Book Antiqua"/>
          <w:b/>
          <w:bCs/>
        </w:rPr>
        <w:t>Wingrove</w:t>
      </w:r>
      <w:proofErr w:type="spellEnd"/>
      <w:r w:rsidRPr="005D256D">
        <w:rPr>
          <w:rFonts w:ascii="Book Antiqua" w:hAnsi="Book Antiqua"/>
          <w:b/>
          <w:bCs/>
        </w:rPr>
        <w:t xml:space="preserve"> C</w:t>
      </w:r>
      <w:r w:rsidRPr="005D256D">
        <w:rPr>
          <w:rFonts w:ascii="Book Antiqua" w:hAnsi="Book Antiqua"/>
        </w:rPr>
        <w:t>, Ferrier L, James C, Wang S. The impact of COVID-19 on hepatitis elimination. </w:t>
      </w:r>
      <w:r w:rsidRPr="005D256D">
        <w:rPr>
          <w:rFonts w:ascii="Book Antiqua" w:hAnsi="Book Antiqua"/>
          <w:i/>
          <w:iCs/>
        </w:rPr>
        <w:t>Lancet Gastroenterol Hepatol</w:t>
      </w:r>
      <w:r w:rsidRPr="005D256D">
        <w:rPr>
          <w:rFonts w:ascii="Book Antiqua" w:hAnsi="Book Antiqua"/>
        </w:rPr>
        <w:t> 2020; </w:t>
      </w:r>
      <w:r w:rsidRPr="005D256D">
        <w:rPr>
          <w:rFonts w:ascii="Book Antiqua" w:hAnsi="Book Antiqua"/>
          <w:b/>
          <w:bCs/>
        </w:rPr>
        <w:t>5</w:t>
      </w:r>
      <w:r w:rsidRPr="005D256D">
        <w:rPr>
          <w:rFonts w:ascii="Book Antiqua" w:hAnsi="Book Antiqua"/>
        </w:rPr>
        <w:t>: 792-794 [PMID: 32730783 DOI: 10.1016/S2468-1253(20)30238-7]</w:t>
      </w:r>
    </w:p>
    <w:p w14:paraId="57987984"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37 </w:t>
      </w:r>
      <w:r w:rsidR="002074C4" w:rsidRPr="005D256D">
        <w:rPr>
          <w:rFonts w:ascii="Book Antiqua" w:hAnsi="Book Antiqua"/>
          <w:b/>
          <w:bCs/>
        </w:rPr>
        <w:t>Mustafa ZU</w:t>
      </w:r>
      <w:r w:rsidR="002074C4" w:rsidRPr="005D256D">
        <w:rPr>
          <w:rFonts w:ascii="Book Antiqua" w:hAnsi="Book Antiqua"/>
          <w:bCs/>
        </w:rPr>
        <w:t xml:space="preserve">, </w:t>
      </w:r>
      <w:proofErr w:type="spellStart"/>
      <w:r w:rsidR="002074C4" w:rsidRPr="005D256D">
        <w:rPr>
          <w:rFonts w:ascii="Book Antiqua" w:hAnsi="Book Antiqua"/>
          <w:bCs/>
        </w:rPr>
        <w:t>Kow</w:t>
      </w:r>
      <w:proofErr w:type="spellEnd"/>
      <w:r w:rsidR="002074C4" w:rsidRPr="005D256D">
        <w:rPr>
          <w:rFonts w:ascii="Book Antiqua" w:hAnsi="Book Antiqua"/>
          <w:bCs/>
        </w:rPr>
        <w:t xml:space="preserve"> CS, </w:t>
      </w:r>
      <w:proofErr w:type="spellStart"/>
      <w:r w:rsidR="002074C4" w:rsidRPr="005D256D">
        <w:rPr>
          <w:rFonts w:ascii="Book Antiqua" w:hAnsi="Book Antiqua"/>
          <w:bCs/>
        </w:rPr>
        <w:t>Hasan</w:t>
      </w:r>
      <w:proofErr w:type="spellEnd"/>
      <w:r w:rsidR="002074C4" w:rsidRPr="005D256D">
        <w:rPr>
          <w:rFonts w:ascii="Book Antiqua" w:hAnsi="Book Antiqua"/>
          <w:bCs/>
        </w:rPr>
        <w:t xml:space="preserve"> SS. Effect of COVID-19 on viral hepatitis services in Pakistan. </w:t>
      </w:r>
      <w:r w:rsidR="002074C4" w:rsidRPr="005D256D">
        <w:rPr>
          <w:rFonts w:ascii="Book Antiqua" w:hAnsi="Book Antiqua"/>
          <w:bCs/>
          <w:i/>
        </w:rPr>
        <w:t>Lancet Gastroenterol Hepatol</w:t>
      </w:r>
      <w:r w:rsidR="002074C4" w:rsidRPr="005D256D">
        <w:rPr>
          <w:rFonts w:ascii="Book Antiqua" w:hAnsi="Book Antiqua"/>
          <w:bCs/>
        </w:rPr>
        <w:t xml:space="preserve"> 2021; </w:t>
      </w:r>
      <w:r w:rsidR="002074C4" w:rsidRPr="005D256D">
        <w:rPr>
          <w:rFonts w:ascii="Book Antiqua" w:hAnsi="Book Antiqua"/>
          <w:b/>
          <w:bCs/>
        </w:rPr>
        <w:t>6</w:t>
      </w:r>
      <w:r w:rsidR="002074C4" w:rsidRPr="005D256D">
        <w:rPr>
          <w:rFonts w:ascii="Book Antiqua" w:hAnsi="Book Antiqua"/>
          <w:bCs/>
        </w:rPr>
        <w:t>: 163-164 [PMID: 33581756 DOI: 10.1016/S2468-1253(21)00006-6]</w:t>
      </w:r>
    </w:p>
    <w:p w14:paraId="0F7A9B84"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38 </w:t>
      </w:r>
      <w:r w:rsidRPr="005D256D">
        <w:rPr>
          <w:rFonts w:ascii="Book Antiqua" w:hAnsi="Book Antiqua"/>
          <w:b/>
          <w:bCs/>
        </w:rPr>
        <w:t>Lemoine M</w:t>
      </w:r>
      <w:r w:rsidRPr="005D256D">
        <w:rPr>
          <w:rFonts w:ascii="Book Antiqua" w:hAnsi="Book Antiqua"/>
        </w:rPr>
        <w:t xml:space="preserve">, Kim JU, </w:t>
      </w:r>
      <w:proofErr w:type="spellStart"/>
      <w:r w:rsidRPr="005D256D">
        <w:rPr>
          <w:rFonts w:ascii="Book Antiqua" w:hAnsi="Book Antiqua"/>
        </w:rPr>
        <w:t>Ndow</w:t>
      </w:r>
      <w:proofErr w:type="spellEnd"/>
      <w:r w:rsidRPr="005D256D">
        <w:rPr>
          <w:rFonts w:ascii="Book Antiqua" w:hAnsi="Book Antiqua"/>
        </w:rPr>
        <w:t xml:space="preserve"> G, Bah S, Forrest K, </w:t>
      </w:r>
      <w:proofErr w:type="spellStart"/>
      <w:r w:rsidRPr="005D256D">
        <w:rPr>
          <w:rFonts w:ascii="Book Antiqua" w:hAnsi="Book Antiqua"/>
        </w:rPr>
        <w:t>Rwegasha</w:t>
      </w:r>
      <w:proofErr w:type="spellEnd"/>
      <w:r w:rsidRPr="005D256D">
        <w:rPr>
          <w:rFonts w:ascii="Book Antiqua" w:hAnsi="Book Antiqua"/>
        </w:rPr>
        <w:t xml:space="preserve"> J, </w:t>
      </w:r>
      <w:proofErr w:type="spellStart"/>
      <w:r w:rsidRPr="005D256D">
        <w:rPr>
          <w:rFonts w:ascii="Book Antiqua" w:hAnsi="Book Antiqua"/>
        </w:rPr>
        <w:t>Bouyou</w:t>
      </w:r>
      <w:proofErr w:type="spellEnd"/>
      <w:r w:rsidRPr="005D256D">
        <w:rPr>
          <w:rFonts w:ascii="Book Antiqua" w:hAnsi="Book Antiqua"/>
        </w:rPr>
        <w:t xml:space="preserve"> M, </w:t>
      </w:r>
      <w:proofErr w:type="spellStart"/>
      <w:r w:rsidRPr="005D256D">
        <w:rPr>
          <w:rFonts w:ascii="Book Antiqua" w:hAnsi="Book Antiqua"/>
        </w:rPr>
        <w:t>Napon</w:t>
      </w:r>
      <w:proofErr w:type="spellEnd"/>
      <w:r w:rsidRPr="005D256D">
        <w:rPr>
          <w:rFonts w:ascii="Book Antiqua" w:hAnsi="Book Antiqua"/>
        </w:rPr>
        <w:t xml:space="preserve"> D, </w:t>
      </w:r>
      <w:proofErr w:type="spellStart"/>
      <w:r w:rsidRPr="005D256D">
        <w:rPr>
          <w:rFonts w:ascii="Book Antiqua" w:hAnsi="Book Antiqua"/>
        </w:rPr>
        <w:t>Somda</w:t>
      </w:r>
      <w:proofErr w:type="spellEnd"/>
      <w:r w:rsidRPr="005D256D">
        <w:rPr>
          <w:rFonts w:ascii="Book Antiqua" w:hAnsi="Book Antiqua"/>
        </w:rPr>
        <w:t xml:space="preserve"> S, </w:t>
      </w:r>
      <w:proofErr w:type="spellStart"/>
      <w:r w:rsidRPr="005D256D">
        <w:rPr>
          <w:rFonts w:ascii="Book Antiqua" w:hAnsi="Book Antiqua"/>
        </w:rPr>
        <w:t>Sawadogo</w:t>
      </w:r>
      <w:proofErr w:type="spellEnd"/>
      <w:r w:rsidRPr="005D256D">
        <w:rPr>
          <w:rFonts w:ascii="Book Antiqua" w:hAnsi="Book Antiqua"/>
        </w:rPr>
        <w:t xml:space="preserve"> A, </w:t>
      </w:r>
      <w:proofErr w:type="spellStart"/>
      <w:r w:rsidRPr="005D256D">
        <w:rPr>
          <w:rFonts w:ascii="Book Antiqua" w:hAnsi="Book Antiqua"/>
        </w:rPr>
        <w:t>Sombie</w:t>
      </w:r>
      <w:proofErr w:type="spellEnd"/>
      <w:r w:rsidRPr="005D256D">
        <w:rPr>
          <w:rFonts w:ascii="Book Antiqua" w:hAnsi="Book Antiqua"/>
        </w:rPr>
        <w:t xml:space="preserve"> R, </w:t>
      </w:r>
      <w:proofErr w:type="spellStart"/>
      <w:r w:rsidRPr="005D256D">
        <w:rPr>
          <w:rFonts w:ascii="Book Antiqua" w:hAnsi="Book Antiqua"/>
        </w:rPr>
        <w:t>Shimakawa</w:t>
      </w:r>
      <w:proofErr w:type="spellEnd"/>
      <w:r w:rsidRPr="005D256D">
        <w:rPr>
          <w:rFonts w:ascii="Book Antiqua" w:hAnsi="Book Antiqua"/>
        </w:rPr>
        <w:t xml:space="preserve"> Y. Effect of the COVID-19 pandemic on viral hepatitis services in sub-Saharan Africa. </w:t>
      </w:r>
      <w:r w:rsidRPr="005D256D">
        <w:rPr>
          <w:rFonts w:ascii="Book Antiqua" w:hAnsi="Book Antiqua"/>
          <w:i/>
          <w:iCs/>
        </w:rPr>
        <w:t>Lancet Gastroenterol Hepatol</w:t>
      </w:r>
      <w:r w:rsidRPr="005D256D">
        <w:rPr>
          <w:rFonts w:ascii="Book Antiqua" w:hAnsi="Book Antiqua"/>
        </w:rPr>
        <w:t> 2020; </w:t>
      </w:r>
      <w:r w:rsidRPr="005D256D">
        <w:rPr>
          <w:rFonts w:ascii="Book Antiqua" w:hAnsi="Book Antiqua"/>
          <w:b/>
          <w:bCs/>
        </w:rPr>
        <w:t>5</w:t>
      </w:r>
      <w:r w:rsidRPr="005D256D">
        <w:rPr>
          <w:rFonts w:ascii="Book Antiqua" w:hAnsi="Book Antiqua"/>
        </w:rPr>
        <w:t>: 966-967 [PMID: 32950107 DOI: 10.1016/S2468-1253(20)30305-8]</w:t>
      </w:r>
    </w:p>
    <w:p w14:paraId="6DACD345"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 xml:space="preserve">39 </w:t>
      </w:r>
      <w:r w:rsidR="00CB73D7" w:rsidRPr="005D256D">
        <w:rPr>
          <w:rFonts w:ascii="Book Antiqua" w:hAnsi="Book Antiqua"/>
          <w:b/>
        </w:rPr>
        <w:t>Ioannidis JPA</w:t>
      </w:r>
      <w:r w:rsidR="00CB73D7" w:rsidRPr="005D256D">
        <w:rPr>
          <w:rFonts w:ascii="Book Antiqua" w:hAnsi="Book Antiqua"/>
        </w:rPr>
        <w:t xml:space="preserve">. Global perspective of COVID-19 epidemiology for a full-cycle pandemic. </w:t>
      </w:r>
      <w:r w:rsidR="00CB73D7" w:rsidRPr="005D256D">
        <w:rPr>
          <w:rFonts w:ascii="Book Antiqua" w:hAnsi="Book Antiqua"/>
          <w:i/>
        </w:rPr>
        <w:t>Eur J Clin Invest</w:t>
      </w:r>
      <w:r w:rsidR="00CB73D7" w:rsidRPr="005D256D">
        <w:rPr>
          <w:rFonts w:ascii="Book Antiqua" w:hAnsi="Book Antiqua"/>
        </w:rPr>
        <w:t xml:space="preserve"> 2020; </w:t>
      </w:r>
      <w:r w:rsidR="00CB73D7" w:rsidRPr="005D256D">
        <w:rPr>
          <w:rFonts w:ascii="Book Antiqua" w:hAnsi="Book Antiqua"/>
          <w:b/>
        </w:rPr>
        <w:t>50</w:t>
      </w:r>
      <w:r w:rsidR="00CB73D7" w:rsidRPr="005D256D">
        <w:rPr>
          <w:rFonts w:ascii="Book Antiqua" w:hAnsi="Book Antiqua"/>
        </w:rPr>
        <w:t>: e13423 [PMID: 33026101 DOI: 10.1111/eci.13423]</w:t>
      </w:r>
    </w:p>
    <w:p w14:paraId="1A31E060"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40 </w:t>
      </w:r>
      <w:proofErr w:type="spellStart"/>
      <w:r w:rsidR="00CB73D7" w:rsidRPr="005D256D">
        <w:rPr>
          <w:rFonts w:ascii="Book Antiqua" w:hAnsi="Book Antiqua"/>
          <w:b/>
          <w:bCs/>
        </w:rPr>
        <w:t>Blach</w:t>
      </w:r>
      <w:proofErr w:type="spellEnd"/>
      <w:r w:rsidR="00CB73D7" w:rsidRPr="005D256D">
        <w:rPr>
          <w:rFonts w:ascii="Book Antiqua" w:hAnsi="Book Antiqua"/>
          <w:b/>
          <w:bCs/>
        </w:rPr>
        <w:t xml:space="preserve"> S</w:t>
      </w:r>
      <w:r w:rsidR="00CB73D7" w:rsidRPr="005D256D">
        <w:rPr>
          <w:rFonts w:ascii="Book Antiqua" w:hAnsi="Book Antiqua"/>
          <w:bCs/>
        </w:rPr>
        <w:t xml:space="preserve">, </w:t>
      </w:r>
      <w:proofErr w:type="spellStart"/>
      <w:r w:rsidR="00CB73D7" w:rsidRPr="005D256D">
        <w:rPr>
          <w:rFonts w:ascii="Book Antiqua" w:hAnsi="Book Antiqua"/>
          <w:bCs/>
        </w:rPr>
        <w:t>Kondili</w:t>
      </w:r>
      <w:proofErr w:type="spellEnd"/>
      <w:r w:rsidR="00CB73D7" w:rsidRPr="005D256D">
        <w:rPr>
          <w:rFonts w:ascii="Book Antiqua" w:hAnsi="Book Antiqua"/>
          <w:bCs/>
        </w:rPr>
        <w:t xml:space="preserve"> LA, </w:t>
      </w:r>
      <w:proofErr w:type="spellStart"/>
      <w:r w:rsidR="00CB73D7" w:rsidRPr="005D256D">
        <w:rPr>
          <w:rFonts w:ascii="Book Antiqua" w:hAnsi="Book Antiqua"/>
          <w:bCs/>
        </w:rPr>
        <w:t>Aghemo</w:t>
      </w:r>
      <w:proofErr w:type="spellEnd"/>
      <w:r w:rsidR="00CB73D7" w:rsidRPr="005D256D">
        <w:rPr>
          <w:rFonts w:ascii="Book Antiqua" w:hAnsi="Book Antiqua"/>
          <w:bCs/>
        </w:rPr>
        <w:t xml:space="preserve"> A, </w:t>
      </w:r>
      <w:proofErr w:type="spellStart"/>
      <w:r w:rsidR="00CB73D7" w:rsidRPr="005D256D">
        <w:rPr>
          <w:rFonts w:ascii="Book Antiqua" w:hAnsi="Book Antiqua"/>
          <w:bCs/>
        </w:rPr>
        <w:t>Cai</w:t>
      </w:r>
      <w:proofErr w:type="spellEnd"/>
      <w:r w:rsidR="00CB73D7" w:rsidRPr="005D256D">
        <w:rPr>
          <w:rFonts w:ascii="Book Antiqua" w:hAnsi="Book Antiqua"/>
          <w:bCs/>
        </w:rPr>
        <w:t xml:space="preserve"> Z, Dugan E, Estes C, Gamkrelidze I, Ma S, </w:t>
      </w:r>
      <w:proofErr w:type="spellStart"/>
      <w:r w:rsidR="00CB73D7" w:rsidRPr="005D256D">
        <w:rPr>
          <w:rFonts w:ascii="Book Antiqua" w:hAnsi="Book Antiqua"/>
          <w:bCs/>
        </w:rPr>
        <w:t>Pawlotsky</w:t>
      </w:r>
      <w:proofErr w:type="spellEnd"/>
      <w:r w:rsidR="00CB73D7" w:rsidRPr="005D256D">
        <w:rPr>
          <w:rFonts w:ascii="Book Antiqua" w:hAnsi="Book Antiqua"/>
          <w:bCs/>
        </w:rPr>
        <w:t xml:space="preserve"> JM, </w:t>
      </w:r>
      <w:proofErr w:type="spellStart"/>
      <w:r w:rsidR="00CB73D7" w:rsidRPr="005D256D">
        <w:rPr>
          <w:rFonts w:ascii="Book Antiqua" w:hAnsi="Book Antiqua"/>
          <w:bCs/>
        </w:rPr>
        <w:t>Razavi</w:t>
      </w:r>
      <w:proofErr w:type="spellEnd"/>
      <w:r w:rsidR="00CB73D7" w:rsidRPr="005D256D">
        <w:rPr>
          <w:rFonts w:ascii="Book Antiqua" w:hAnsi="Book Antiqua"/>
          <w:bCs/>
        </w:rPr>
        <w:t xml:space="preserve">-Shearer D, </w:t>
      </w:r>
      <w:proofErr w:type="spellStart"/>
      <w:r w:rsidR="00CB73D7" w:rsidRPr="005D256D">
        <w:rPr>
          <w:rFonts w:ascii="Book Antiqua" w:hAnsi="Book Antiqua"/>
          <w:bCs/>
        </w:rPr>
        <w:t>Razavi</w:t>
      </w:r>
      <w:proofErr w:type="spellEnd"/>
      <w:r w:rsidR="00CB73D7" w:rsidRPr="005D256D">
        <w:rPr>
          <w:rFonts w:ascii="Book Antiqua" w:hAnsi="Book Antiqua"/>
          <w:bCs/>
        </w:rPr>
        <w:t xml:space="preserve"> H, Waked I, </w:t>
      </w:r>
      <w:proofErr w:type="spellStart"/>
      <w:r w:rsidR="00CB73D7" w:rsidRPr="005D256D">
        <w:rPr>
          <w:rFonts w:ascii="Book Antiqua" w:hAnsi="Book Antiqua"/>
          <w:bCs/>
        </w:rPr>
        <w:t>Zeuzem</w:t>
      </w:r>
      <w:proofErr w:type="spellEnd"/>
      <w:r w:rsidR="00CB73D7" w:rsidRPr="005D256D">
        <w:rPr>
          <w:rFonts w:ascii="Book Antiqua" w:hAnsi="Book Antiqua"/>
          <w:bCs/>
        </w:rPr>
        <w:t xml:space="preserve"> S, </w:t>
      </w:r>
      <w:proofErr w:type="spellStart"/>
      <w:r w:rsidR="00CB73D7" w:rsidRPr="005D256D">
        <w:rPr>
          <w:rFonts w:ascii="Book Antiqua" w:hAnsi="Book Antiqua"/>
          <w:bCs/>
        </w:rPr>
        <w:t>Craxi</w:t>
      </w:r>
      <w:proofErr w:type="spellEnd"/>
      <w:r w:rsidR="00CB73D7" w:rsidRPr="005D256D">
        <w:rPr>
          <w:rFonts w:ascii="Book Antiqua" w:hAnsi="Book Antiqua"/>
          <w:bCs/>
        </w:rPr>
        <w:t xml:space="preserve"> A. Impact of </w:t>
      </w:r>
      <w:r w:rsidR="00CB73D7" w:rsidRPr="005D256D">
        <w:rPr>
          <w:rFonts w:ascii="Book Antiqua" w:hAnsi="Book Antiqua"/>
          <w:bCs/>
        </w:rPr>
        <w:lastRenderedPageBreak/>
        <w:t xml:space="preserve">COVID-19 on global HCV elimination efforts. </w:t>
      </w:r>
      <w:r w:rsidR="00CB73D7" w:rsidRPr="005D256D">
        <w:rPr>
          <w:rFonts w:ascii="Book Antiqua" w:hAnsi="Book Antiqua"/>
          <w:bCs/>
          <w:i/>
        </w:rPr>
        <w:t>J Hepatol</w:t>
      </w:r>
      <w:r w:rsidR="00CB73D7" w:rsidRPr="005D256D">
        <w:rPr>
          <w:rFonts w:ascii="Book Antiqua" w:hAnsi="Book Antiqua"/>
          <w:bCs/>
        </w:rPr>
        <w:t xml:space="preserve"> 2021; </w:t>
      </w:r>
      <w:r w:rsidR="00CB73D7" w:rsidRPr="005D256D">
        <w:rPr>
          <w:rFonts w:ascii="Book Antiqua" w:hAnsi="Book Antiqua"/>
          <w:b/>
          <w:bCs/>
        </w:rPr>
        <w:t>74</w:t>
      </w:r>
      <w:r w:rsidR="00CB73D7" w:rsidRPr="005D256D">
        <w:rPr>
          <w:rFonts w:ascii="Book Antiqua" w:hAnsi="Book Antiqua"/>
          <w:bCs/>
        </w:rPr>
        <w:t>: 31-36 [PMID: 32777322 DOI: 10.1016/j.jhep.2020.07.042]</w:t>
      </w:r>
    </w:p>
    <w:p w14:paraId="06798258"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41 </w:t>
      </w:r>
      <w:r w:rsidR="008B511D" w:rsidRPr="005D256D">
        <w:rPr>
          <w:rFonts w:ascii="Book Antiqua" w:hAnsi="Book Antiqua"/>
          <w:b/>
          <w:bCs/>
        </w:rPr>
        <w:t>Toyoda H</w:t>
      </w:r>
      <w:r w:rsidR="008B511D" w:rsidRPr="005D256D">
        <w:rPr>
          <w:rFonts w:ascii="Book Antiqua" w:hAnsi="Book Antiqua"/>
          <w:bCs/>
        </w:rPr>
        <w:t xml:space="preserve">, Huang DQ, Le MH, Nguyen MH. Liver Care and Surveillance: The Global Impact of the COVID-19 Pandemic. </w:t>
      </w:r>
      <w:proofErr w:type="spellStart"/>
      <w:r w:rsidR="008B511D" w:rsidRPr="005D256D">
        <w:rPr>
          <w:rFonts w:ascii="Book Antiqua" w:hAnsi="Book Antiqua"/>
          <w:bCs/>
          <w:i/>
        </w:rPr>
        <w:t>Hepatol</w:t>
      </w:r>
      <w:proofErr w:type="spellEnd"/>
      <w:r w:rsidR="008B511D" w:rsidRPr="005D256D">
        <w:rPr>
          <w:rFonts w:ascii="Book Antiqua" w:hAnsi="Book Antiqua"/>
          <w:bCs/>
          <w:i/>
        </w:rPr>
        <w:t xml:space="preserve"> </w:t>
      </w:r>
      <w:proofErr w:type="spellStart"/>
      <w:r w:rsidR="008B511D" w:rsidRPr="005D256D">
        <w:rPr>
          <w:rFonts w:ascii="Book Antiqua" w:hAnsi="Book Antiqua"/>
          <w:bCs/>
          <w:i/>
        </w:rPr>
        <w:t>Commun</w:t>
      </w:r>
      <w:proofErr w:type="spellEnd"/>
      <w:r w:rsidR="008B511D" w:rsidRPr="005D256D">
        <w:rPr>
          <w:rFonts w:ascii="Book Antiqua" w:hAnsi="Book Antiqua"/>
          <w:bCs/>
        </w:rPr>
        <w:t xml:space="preserve"> 2020; </w:t>
      </w:r>
      <w:r w:rsidR="008B511D" w:rsidRPr="005D256D">
        <w:rPr>
          <w:rFonts w:ascii="Book Antiqua" w:hAnsi="Book Antiqua"/>
          <w:b/>
          <w:bCs/>
        </w:rPr>
        <w:t>4</w:t>
      </w:r>
      <w:r w:rsidR="008B511D" w:rsidRPr="005D256D">
        <w:rPr>
          <w:rFonts w:ascii="Book Antiqua" w:hAnsi="Book Antiqua"/>
          <w:bCs/>
        </w:rPr>
        <w:t>: 1751–1757 [PMID: 32838107 DOI: 10.1002/hep4.1579]</w:t>
      </w:r>
    </w:p>
    <w:p w14:paraId="7E8A17AC"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42 </w:t>
      </w:r>
      <w:proofErr w:type="spellStart"/>
      <w:r w:rsidRPr="005D256D">
        <w:rPr>
          <w:rFonts w:ascii="Book Antiqua" w:hAnsi="Book Antiqua"/>
          <w:b/>
          <w:bCs/>
        </w:rPr>
        <w:t>Picchio</w:t>
      </w:r>
      <w:proofErr w:type="spellEnd"/>
      <w:r w:rsidRPr="005D256D">
        <w:rPr>
          <w:rFonts w:ascii="Book Antiqua" w:hAnsi="Book Antiqua"/>
          <w:b/>
          <w:bCs/>
        </w:rPr>
        <w:t xml:space="preserve"> CA</w:t>
      </w:r>
      <w:r w:rsidRPr="005D256D">
        <w:rPr>
          <w:rFonts w:ascii="Book Antiqua" w:hAnsi="Book Antiqua"/>
        </w:rPr>
        <w:t xml:space="preserve">, Valencia J, Doran J, Swan T, Pastor M, </w:t>
      </w:r>
      <w:proofErr w:type="spellStart"/>
      <w:r w:rsidRPr="005D256D">
        <w:rPr>
          <w:rFonts w:ascii="Book Antiqua" w:hAnsi="Book Antiqua"/>
        </w:rPr>
        <w:t>Martró</w:t>
      </w:r>
      <w:proofErr w:type="spellEnd"/>
      <w:r w:rsidRPr="005D256D">
        <w:rPr>
          <w:rFonts w:ascii="Book Antiqua" w:hAnsi="Book Antiqua"/>
        </w:rPr>
        <w:t xml:space="preserve"> E, Colom J, Lazarus JV. The impact of the COVID-19 pandemic on harm reduction services in Spain. </w:t>
      </w:r>
      <w:r w:rsidRPr="005D256D">
        <w:rPr>
          <w:rFonts w:ascii="Book Antiqua" w:hAnsi="Book Antiqua"/>
          <w:i/>
          <w:iCs/>
        </w:rPr>
        <w:t xml:space="preserve">Harm </w:t>
      </w:r>
      <w:proofErr w:type="spellStart"/>
      <w:r w:rsidRPr="005D256D">
        <w:rPr>
          <w:rFonts w:ascii="Book Antiqua" w:hAnsi="Book Antiqua"/>
          <w:i/>
          <w:iCs/>
        </w:rPr>
        <w:t>Reduct</w:t>
      </w:r>
      <w:proofErr w:type="spellEnd"/>
      <w:r w:rsidRPr="005D256D">
        <w:rPr>
          <w:rFonts w:ascii="Book Antiqua" w:hAnsi="Book Antiqua"/>
          <w:i/>
          <w:iCs/>
        </w:rPr>
        <w:t xml:space="preserve"> J</w:t>
      </w:r>
      <w:r w:rsidRPr="005D256D">
        <w:rPr>
          <w:rFonts w:ascii="Book Antiqua" w:hAnsi="Book Antiqua"/>
        </w:rPr>
        <w:t> 2020; </w:t>
      </w:r>
      <w:r w:rsidRPr="005D256D">
        <w:rPr>
          <w:rFonts w:ascii="Book Antiqua" w:hAnsi="Book Antiqua"/>
          <w:b/>
          <w:bCs/>
        </w:rPr>
        <w:t>17</w:t>
      </w:r>
      <w:r w:rsidRPr="005D256D">
        <w:rPr>
          <w:rFonts w:ascii="Book Antiqua" w:hAnsi="Book Antiqua"/>
        </w:rPr>
        <w:t>: 87 [PMID: 33143699 DOI: 10.1186/s12954-020-00432-w]</w:t>
      </w:r>
    </w:p>
    <w:p w14:paraId="12BB1A0C"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43 </w:t>
      </w:r>
      <w:proofErr w:type="spellStart"/>
      <w:r w:rsidRPr="005D256D">
        <w:rPr>
          <w:rFonts w:ascii="Book Antiqua" w:hAnsi="Book Antiqua"/>
          <w:b/>
          <w:bCs/>
        </w:rPr>
        <w:t>Aghemo</w:t>
      </w:r>
      <w:proofErr w:type="spellEnd"/>
      <w:r w:rsidRPr="005D256D">
        <w:rPr>
          <w:rFonts w:ascii="Book Antiqua" w:hAnsi="Book Antiqua"/>
          <w:b/>
          <w:bCs/>
        </w:rPr>
        <w:t xml:space="preserve"> A</w:t>
      </w:r>
      <w:r w:rsidRPr="005D256D">
        <w:rPr>
          <w:rFonts w:ascii="Book Antiqua" w:hAnsi="Book Antiqua"/>
        </w:rPr>
        <w:t xml:space="preserve">, </w:t>
      </w:r>
      <w:proofErr w:type="spellStart"/>
      <w:r w:rsidRPr="005D256D">
        <w:rPr>
          <w:rFonts w:ascii="Book Antiqua" w:hAnsi="Book Antiqua"/>
        </w:rPr>
        <w:t>Masarone</w:t>
      </w:r>
      <w:proofErr w:type="spellEnd"/>
      <w:r w:rsidRPr="005D256D">
        <w:rPr>
          <w:rFonts w:ascii="Book Antiqua" w:hAnsi="Book Antiqua"/>
        </w:rPr>
        <w:t xml:space="preserve"> M, </w:t>
      </w:r>
      <w:proofErr w:type="spellStart"/>
      <w:r w:rsidRPr="005D256D">
        <w:rPr>
          <w:rFonts w:ascii="Book Antiqua" w:hAnsi="Book Antiqua"/>
        </w:rPr>
        <w:t>Montagnese</w:t>
      </w:r>
      <w:proofErr w:type="spellEnd"/>
      <w:r w:rsidRPr="005D256D">
        <w:rPr>
          <w:rFonts w:ascii="Book Antiqua" w:hAnsi="Book Antiqua"/>
        </w:rPr>
        <w:t xml:space="preserve"> S, </w:t>
      </w:r>
      <w:proofErr w:type="spellStart"/>
      <w:r w:rsidRPr="005D256D">
        <w:rPr>
          <w:rFonts w:ascii="Book Antiqua" w:hAnsi="Book Antiqua"/>
        </w:rPr>
        <w:t>Petta</w:t>
      </w:r>
      <w:proofErr w:type="spellEnd"/>
      <w:r w:rsidRPr="005D256D">
        <w:rPr>
          <w:rFonts w:ascii="Book Antiqua" w:hAnsi="Book Antiqua"/>
        </w:rPr>
        <w:t xml:space="preserve"> S, </w:t>
      </w:r>
      <w:proofErr w:type="spellStart"/>
      <w:r w:rsidRPr="005D256D">
        <w:rPr>
          <w:rFonts w:ascii="Book Antiqua" w:hAnsi="Book Antiqua"/>
        </w:rPr>
        <w:t>Ponziani</w:t>
      </w:r>
      <w:proofErr w:type="spellEnd"/>
      <w:r w:rsidRPr="005D256D">
        <w:rPr>
          <w:rFonts w:ascii="Book Antiqua" w:hAnsi="Book Antiqua"/>
        </w:rPr>
        <w:t xml:space="preserve"> FR, Russo FP; </w:t>
      </w:r>
      <w:proofErr w:type="spellStart"/>
      <w:r w:rsidRPr="005D256D">
        <w:rPr>
          <w:rFonts w:ascii="Book Antiqua" w:hAnsi="Book Antiqua"/>
        </w:rPr>
        <w:t>Associazione</w:t>
      </w:r>
      <w:proofErr w:type="spellEnd"/>
      <w:r w:rsidRPr="005D256D">
        <w:rPr>
          <w:rFonts w:ascii="Book Antiqua" w:hAnsi="Book Antiqua"/>
        </w:rPr>
        <w:t xml:space="preserve"> </w:t>
      </w:r>
      <w:proofErr w:type="spellStart"/>
      <w:r w:rsidRPr="005D256D">
        <w:rPr>
          <w:rFonts w:ascii="Book Antiqua" w:hAnsi="Book Antiqua"/>
        </w:rPr>
        <w:t>Italiana</w:t>
      </w:r>
      <w:proofErr w:type="spellEnd"/>
      <w:r w:rsidRPr="005D256D">
        <w:rPr>
          <w:rFonts w:ascii="Book Antiqua" w:hAnsi="Book Antiqua"/>
        </w:rPr>
        <w:t xml:space="preserve"> Studio </w:t>
      </w:r>
      <w:proofErr w:type="spellStart"/>
      <w:r w:rsidRPr="005D256D">
        <w:rPr>
          <w:rFonts w:ascii="Book Antiqua" w:hAnsi="Book Antiqua"/>
        </w:rPr>
        <w:t>Fegato</w:t>
      </w:r>
      <w:proofErr w:type="spellEnd"/>
      <w:r w:rsidRPr="005D256D">
        <w:rPr>
          <w:rFonts w:ascii="Book Antiqua" w:hAnsi="Book Antiqua"/>
        </w:rPr>
        <w:t xml:space="preserve"> (AISF). Assessing the impact of COVID-19 on the management of patients with liver diseases: A national survey by the Italian association for the study of the Liver. </w:t>
      </w:r>
      <w:r w:rsidRPr="005D256D">
        <w:rPr>
          <w:rFonts w:ascii="Book Antiqua" w:hAnsi="Book Antiqua"/>
          <w:i/>
          <w:iCs/>
        </w:rPr>
        <w:t>Dig Liver Dis</w:t>
      </w:r>
      <w:r w:rsidRPr="005D256D">
        <w:rPr>
          <w:rFonts w:ascii="Book Antiqua" w:hAnsi="Book Antiqua"/>
        </w:rPr>
        <w:t> 2020; </w:t>
      </w:r>
      <w:r w:rsidRPr="005D256D">
        <w:rPr>
          <w:rFonts w:ascii="Book Antiqua" w:hAnsi="Book Antiqua"/>
          <w:b/>
          <w:bCs/>
        </w:rPr>
        <w:t>52</w:t>
      </w:r>
      <w:r w:rsidRPr="005D256D">
        <w:rPr>
          <w:rFonts w:ascii="Book Antiqua" w:hAnsi="Book Antiqua"/>
        </w:rPr>
        <w:t>: 937-941 [PMID: 32703730 DOI: 10.1016/j.dld.2020.07.008]</w:t>
      </w:r>
    </w:p>
    <w:p w14:paraId="2EE2FBE0"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44 </w:t>
      </w:r>
      <w:r w:rsidRPr="005D256D">
        <w:rPr>
          <w:rFonts w:ascii="Book Antiqua" w:hAnsi="Book Antiqua"/>
          <w:b/>
          <w:bCs/>
        </w:rPr>
        <w:t xml:space="preserve">El </w:t>
      </w:r>
      <w:proofErr w:type="spellStart"/>
      <w:r w:rsidRPr="005D256D">
        <w:rPr>
          <w:rFonts w:ascii="Book Antiqua" w:hAnsi="Book Antiqua"/>
          <w:b/>
          <w:bCs/>
        </w:rPr>
        <w:t>Kassas</w:t>
      </w:r>
      <w:proofErr w:type="spellEnd"/>
      <w:r w:rsidRPr="005D256D">
        <w:rPr>
          <w:rFonts w:ascii="Book Antiqua" w:hAnsi="Book Antiqua"/>
          <w:b/>
          <w:bCs/>
        </w:rPr>
        <w:t xml:space="preserve"> M</w:t>
      </w:r>
      <w:r w:rsidRPr="005D256D">
        <w:rPr>
          <w:rFonts w:ascii="Book Antiqua" w:hAnsi="Book Antiqua"/>
        </w:rPr>
        <w:t xml:space="preserve">, </w:t>
      </w:r>
      <w:proofErr w:type="spellStart"/>
      <w:r w:rsidRPr="005D256D">
        <w:rPr>
          <w:rFonts w:ascii="Book Antiqua" w:hAnsi="Book Antiqua"/>
        </w:rPr>
        <w:t>Abdelkader</w:t>
      </w:r>
      <w:proofErr w:type="spellEnd"/>
      <w:r w:rsidRPr="005D256D">
        <w:rPr>
          <w:rFonts w:ascii="Book Antiqua" w:hAnsi="Book Antiqua"/>
        </w:rPr>
        <w:t xml:space="preserve"> H, Medhat MA. COVID-19 in Egypt: Through crisis to adaptation; a gastroenterologist's perspective. </w:t>
      </w:r>
      <w:r w:rsidRPr="005D256D">
        <w:rPr>
          <w:rFonts w:ascii="Book Antiqua" w:hAnsi="Book Antiqua"/>
          <w:i/>
          <w:iCs/>
        </w:rPr>
        <w:t>Arab J Gastroenterol</w:t>
      </w:r>
      <w:r w:rsidRPr="005D256D">
        <w:rPr>
          <w:rFonts w:ascii="Book Antiqua" w:hAnsi="Book Antiqua"/>
        </w:rPr>
        <w:t> 2020; </w:t>
      </w:r>
      <w:r w:rsidRPr="005D256D">
        <w:rPr>
          <w:rFonts w:ascii="Book Antiqua" w:hAnsi="Book Antiqua"/>
          <w:b/>
          <w:bCs/>
        </w:rPr>
        <w:t>21</w:t>
      </w:r>
      <w:r w:rsidRPr="005D256D">
        <w:rPr>
          <w:rFonts w:ascii="Book Antiqua" w:hAnsi="Book Antiqua"/>
        </w:rPr>
        <w:t>: 207-210 [PMID: 32798187 DOI: 10.1016/j.ajg.2020.07.004]</w:t>
      </w:r>
    </w:p>
    <w:p w14:paraId="54E59F15"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45 </w:t>
      </w:r>
      <w:r w:rsidR="008F1DB0" w:rsidRPr="005D256D">
        <w:rPr>
          <w:rFonts w:ascii="Book Antiqua" w:hAnsi="Book Antiqua"/>
          <w:b/>
          <w:bCs/>
        </w:rPr>
        <w:t>Rodríguez-</w:t>
      </w:r>
      <w:proofErr w:type="spellStart"/>
      <w:r w:rsidR="008F1DB0" w:rsidRPr="005D256D">
        <w:rPr>
          <w:rFonts w:ascii="Book Antiqua" w:hAnsi="Book Antiqua"/>
          <w:b/>
          <w:bCs/>
        </w:rPr>
        <w:t>Tajes</w:t>
      </w:r>
      <w:proofErr w:type="spellEnd"/>
      <w:r w:rsidR="008F1DB0" w:rsidRPr="005D256D">
        <w:rPr>
          <w:rFonts w:ascii="Book Antiqua" w:hAnsi="Book Antiqua"/>
          <w:b/>
          <w:bCs/>
        </w:rPr>
        <w:t xml:space="preserve"> S</w:t>
      </w:r>
      <w:r w:rsidR="008F1DB0" w:rsidRPr="005D256D">
        <w:rPr>
          <w:rFonts w:ascii="Book Antiqua" w:hAnsi="Book Antiqua"/>
          <w:bCs/>
        </w:rPr>
        <w:t xml:space="preserve">, </w:t>
      </w:r>
      <w:proofErr w:type="spellStart"/>
      <w:r w:rsidR="008F1DB0" w:rsidRPr="005D256D">
        <w:rPr>
          <w:rFonts w:ascii="Book Antiqua" w:hAnsi="Book Antiqua"/>
          <w:bCs/>
        </w:rPr>
        <w:t>Miralpeix</w:t>
      </w:r>
      <w:proofErr w:type="spellEnd"/>
      <w:r w:rsidR="008F1DB0" w:rsidRPr="005D256D">
        <w:rPr>
          <w:rFonts w:ascii="Book Antiqua" w:hAnsi="Book Antiqua"/>
          <w:bCs/>
        </w:rPr>
        <w:t xml:space="preserve"> A, Costa J, </w:t>
      </w:r>
      <w:proofErr w:type="spellStart"/>
      <w:r w:rsidR="008F1DB0" w:rsidRPr="005D256D">
        <w:rPr>
          <w:rFonts w:ascii="Book Antiqua" w:hAnsi="Book Antiqua"/>
          <w:bCs/>
        </w:rPr>
        <w:t>López-Suñé</w:t>
      </w:r>
      <w:proofErr w:type="spellEnd"/>
      <w:r w:rsidR="008F1DB0" w:rsidRPr="005D256D">
        <w:rPr>
          <w:rFonts w:ascii="Book Antiqua" w:hAnsi="Book Antiqua"/>
          <w:bCs/>
        </w:rPr>
        <w:t xml:space="preserve"> E, </w:t>
      </w:r>
      <w:proofErr w:type="spellStart"/>
      <w:r w:rsidR="008F1DB0" w:rsidRPr="005D256D">
        <w:rPr>
          <w:rFonts w:ascii="Book Antiqua" w:hAnsi="Book Antiqua"/>
          <w:bCs/>
        </w:rPr>
        <w:t>Laguno</w:t>
      </w:r>
      <w:proofErr w:type="spellEnd"/>
      <w:r w:rsidR="008F1DB0" w:rsidRPr="005D256D">
        <w:rPr>
          <w:rFonts w:ascii="Book Antiqua" w:hAnsi="Book Antiqua"/>
          <w:bCs/>
        </w:rPr>
        <w:t xml:space="preserve"> M, </w:t>
      </w:r>
      <w:proofErr w:type="spellStart"/>
      <w:r w:rsidR="008F1DB0" w:rsidRPr="005D256D">
        <w:rPr>
          <w:rFonts w:ascii="Book Antiqua" w:hAnsi="Book Antiqua"/>
          <w:bCs/>
        </w:rPr>
        <w:t>Pocurull</w:t>
      </w:r>
      <w:proofErr w:type="spellEnd"/>
      <w:r w:rsidR="008F1DB0" w:rsidRPr="005D256D">
        <w:rPr>
          <w:rFonts w:ascii="Book Antiqua" w:hAnsi="Book Antiqua"/>
          <w:bCs/>
        </w:rPr>
        <w:t xml:space="preserve"> A, Lens S, </w:t>
      </w:r>
      <w:proofErr w:type="spellStart"/>
      <w:r w:rsidR="008F1DB0" w:rsidRPr="005D256D">
        <w:rPr>
          <w:rFonts w:ascii="Book Antiqua" w:hAnsi="Book Antiqua"/>
          <w:bCs/>
        </w:rPr>
        <w:t>Mariño</w:t>
      </w:r>
      <w:proofErr w:type="spellEnd"/>
      <w:r w:rsidR="008F1DB0" w:rsidRPr="005D256D">
        <w:rPr>
          <w:rFonts w:ascii="Book Antiqua" w:hAnsi="Book Antiqua"/>
          <w:bCs/>
        </w:rPr>
        <w:t xml:space="preserve"> Z, </w:t>
      </w:r>
      <w:proofErr w:type="spellStart"/>
      <w:r w:rsidR="008F1DB0" w:rsidRPr="005D256D">
        <w:rPr>
          <w:rFonts w:ascii="Book Antiqua" w:hAnsi="Book Antiqua"/>
          <w:bCs/>
        </w:rPr>
        <w:t>Forns</w:t>
      </w:r>
      <w:proofErr w:type="spellEnd"/>
      <w:r w:rsidR="008F1DB0" w:rsidRPr="005D256D">
        <w:rPr>
          <w:rFonts w:ascii="Book Antiqua" w:hAnsi="Book Antiqua"/>
          <w:bCs/>
        </w:rPr>
        <w:t xml:space="preserve"> X. Low risk of hepatitis B reactivation in patients with severe COVID-19 who receive immunosuppressive therapy. </w:t>
      </w:r>
      <w:r w:rsidR="008F1DB0" w:rsidRPr="005D256D">
        <w:rPr>
          <w:rFonts w:ascii="Book Antiqua" w:hAnsi="Book Antiqua"/>
          <w:bCs/>
          <w:i/>
        </w:rPr>
        <w:t xml:space="preserve">J Viral </w:t>
      </w:r>
      <w:proofErr w:type="spellStart"/>
      <w:r w:rsidR="008F1DB0" w:rsidRPr="005D256D">
        <w:rPr>
          <w:rFonts w:ascii="Book Antiqua" w:hAnsi="Book Antiqua"/>
          <w:bCs/>
          <w:i/>
        </w:rPr>
        <w:t>Hepat</w:t>
      </w:r>
      <w:proofErr w:type="spellEnd"/>
      <w:r w:rsidR="008F1DB0" w:rsidRPr="005D256D">
        <w:rPr>
          <w:rFonts w:ascii="Book Antiqua" w:hAnsi="Book Antiqua"/>
          <w:bCs/>
        </w:rPr>
        <w:t xml:space="preserve"> 2021; </w:t>
      </w:r>
      <w:r w:rsidR="008F1DB0" w:rsidRPr="005D256D">
        <w:rPr>
          <w:rFonts w:ascii="Book Antiqua" w:hAnsi="Book Antiqua"/>
          <w:b/>
          <w:bCs/>
        </w:rPr>
        <w:t>28</w:t>
      </w:r>
      <w:r w:rsidR="008F1DB0" w:rsidRPr="005D256D">
        <w:rPr>
          <w:rFonts w:ascii="Book Antiqua" w:hAnsi="Book Antiqua"/>
          <w:bCs/>
        </w:rPr>
        <w:t>: 89-94 [PMID: 32969557 DOI: 10.1111/jvh.13410]</w:t>
      </w:r>
    </w:p>
    <w:p w14:paraId="0814D940"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 xml:space="preserve">46 </w:t>
      </w:r>
      <w:r w:rsidR="008F1DB0" w:rsidRPr="005D256D">
        <w:rPr>
          <w:rFonts w:ascii="Book Antiqua" w:hAnsi="Book Antiqua"/>
          <w:b/>
        </w:rPr>
        <w:t>Reddy KR</w:t>
      </w:r>
      <w:r w:rsidR="008F1DB0" w:rsidRPr="005D256D">
        <w:rPr>
          <w:rFonts w:ascii="Book Antiqua" w:hAnsi="Book Antiqua"/>
        </w:rPr>
        <w:t xml:space="preserve">. SARS-CoV-2 and the Liver: Considerations in Hepatitis B and Hepatitis C Infections. </w:t>
      </w:r>
      <w:r w:rsidR="008F1DB0" w:rsidRPr="005D256D">
        <w:rPr>
          <w:rFonts w:ascii="Book Antiqua" w:hAnsi="Book Antiqua"/>
          <w:i/>
        </w:rPr>
        <w:t>Clin Liver Dis (Hoboken)</w:t>
      </w:r>
      <w:r w:rsidR="008F1DB0" w:rsidRPr="005D256D">
        <w:rPr>
          <w:rFonts w:ascii="Book Antiqua" w:hAnsi="Book Antiqua"/>
        </w:rPr>
        <w:t xml:space="preserve"> 2020; </w:t>
      </w:r>
      <w:r w:rsidR="008F1DB0" w:rsidRPr="005D256D">
        <w:rPr>
          <w:rFonts w:ascii="Book Antiqua" w:hAnsi="Book Antiqua"/>
          <w:b/>
        </w:rPr>
        <w:t>15</w:t>
      </w:r>
      <w:r w:rsidR="008F1DB0" w:rsidRPr="005D256D">
        <w:rPr>
          <w:rFonts w:ascii="Book Antiqua" w:hAnsi="Book Antiqua"/>
        </w:rPr>
        <w:t>: 191-194 [PMID: 32489654 DOI: 10.1002/cld.970]</w:t>
      </w:r>
    </w:p>
    <w:p w14:paraId="22DF1FF4"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47 </w:t>
      </w:r>
      <w:r w:rsidRPr="005D256D">
        <w:rPr>
          <w:rFonts w:ascii="Book Antiqua" w:hAnsi="Book Antiqua"/>
          <w:b/>
          <w:bCs/>
        </w:rPr>
        <w:t>Reddy KR</w:t>
      </w:r>
      <w:r w:rsidRPr="005D256D">
        <w:rPr>
          <w:rFonts w:ascii="Book Antiqua" w:hAnsi="Book Antiqua"/>
        </w:rPr>
        <w:t xml:space="preserve">, Beavers KL, Hammond SP, Lim JK, </w:t>
      </w:r>
      <w:proofErr w:type="spellStart"/>
      <w:r w:rsidRPr="005D256D">
        <w:rPr>
          <w:rFonts w:ascii="Book Antiqua" w:hAnsi="Book Antiqua"/>
        </w:rPr>
        <w:t>Falck-Ytter</w:t>
      </w:r>
      <w:proofErr w:type="spellEnd"/>
      <w:r w:rsidRPr="005D256D">
        <w:rPr>
          <w:rFonts w:ascii="Book Antiqua" w:hAnsi="Book Antiqua"/>
        </w:rPr>
        <w:t xml:space="preserve"> YT; American Gastroenterological Association Institute. American Gastroenterological Association Institute guideline on the prevention and treatment of hepatitis B virus reactivation during immunosuppressive drug therapy. </w:t>
      </w:r>
      <w:r w:rsidRPr="005D256D">
        <w:rPr>
          <w:rFonts w:ascii="Book Antiqua" w:hAnsi="Book Antiqua"/>
          <w:i/>
          <w:iCs/>
        </w:rPr>
        <w:t>Gastroenterology</w:t>
      </w:r>
      <w:r w:rsidRPr="005D256D">
        <w:rPr>
          <w:rFonts w:ascii="Book Antiqua" w:hAnsi="Book Antiqua"/>
        </w:rPr>
        <w:t> 2015; </w:t>
      </w:r>
      <w:r w:rsidRPr="005D256D">
        <w:rPr>
          <w:rFonts w:ascii="Book Antiqua" w:hAnsi="Book Antiqua"/>
          <w:b/>
          <w:bCs/>
        </w:rPr>
        <w:t>148</w:t>
      </w:r>
      <w:r w:rsidRPr="005D256D">
        <w:rPr>
          <w:rFonts w:ascii="Book Antiqua" w:hAnsi="Book Antiqua"/>
        </w:rPr>
        <w:t>: 215-9; quiz e16-7 [PMID: 25447850 DOI: 10.1053/j.gastro.2014.10.039]</w:t>
      </w:r>
    </w:p>
    <w:p w14:paraId="64D993DA"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lastRenderedPageBreak/>
        <w:t>48 </w:t>
      </w:r>
      <w:r w:rsidR="008F1DB0" w:rsidRPr="005D256D">
        <w:rPr>
          <w:rFonts w:ascii="Book Antiqua" w:hAnsi="Book Antiqua"/>
          <w:b/>
          <w:bCs/>
        </w:rPr>
        <w:t>Fix OK</w:t>
      </w:r>
      <w:r w:rsidR="008F1DB0" w:rsidRPr="005D256D">
        <w:rPr>
          <w:rFonts w:ascii="Book Antiqua" w:hAnsi="Book Antiqua"/>
          <w:bCs/>
        </w:rPr>
        <w:t xml:space="preserve">, Hameed B, Fontana RJ, Kwok RM, McGuire BM, Mulligan DC, Pratt DS, Russo MW, </w:t>
      </w:r>
      <w:proofErr w:type="spellStart"/>
      <w:r w:rsidR="008F1DB0" w:rsidRPr="005D256D">
        <w:rPr>
          <w:rFonts w:ascii="Book Antiqua" w:hAnsi="Book Antiqua"/>
          <w:bCs/>
        </w:rPr>
        <w:t>Schilsky</w:t>
      </w:r>
      <w:proofErr w:type="spellEnd"/>
      <w:r w:rsidR="008F1DB0" w:rsidRPr="005D256D">
        <w:rPr>
          <w:rFonts w:ascii="Book Antiqua" w:hAnsi="Book Antiqua"/>
          <w:bCs/>
        </w:rPr>
        <w:t xml:space="preserve"> ML, Verna EC, Loomba R, Cohen DE, </w:t>
      </w:r>
      <w:proofErr w:type="spellStart"/>
      <w:r w:rsidR="008F1DB0" w:rsidRPr="005D256D">
        <w:rPr>
          <w:rFonts w:ascii="Book Antiqua" w:hAnsi="Book Antiqua"/>
          <w:bCs/>
        </w:rPr>
        <w:t>Bezerra</w:t>
      </w:r>
      <w:proofErr w:type="spellEnd"/>
      <w:r w:rsidR="008F1DB0" w:rsidRPr="005D256D">
        <w:rPr>
          <w:rFonts w:ascii="Book Antiqua" w:hAnsi="Book Antiqua"/>
          <w:bCs/>
        </w:rPr>
        <w:t xml:space="preserve"> JA, Reddy KR, Chung RT. Clinical Best Practice Advice for Hepatology and Liver Transplant Providers During the COVID-19 Pandemic: AASLD Expert Panel Consensus Statement. </w:t>
      </w:r>
      <w:r w:rsidR="008F1DB0" w:rsidRPr="005D256D">
        <w:rPr>
          <w:rFonts w:ascii="Book Antiqua" w:hAnsi="Book Antiqua"/>
          <w:bCs/>
          <w:i/>
        </w:rPr>
        <w:t>Hepatology</w:t>
      </w:r>
      <w:r w:rsidR="008F1DB0" w:rsidRPr="005D256D">
        <w:rPr>
          <w:rFonts w:ascii="Book Antiqua" w:hAnsi="Book Antiqua"/>
          <w:bCs/>
        </w:rPr>
        <w:t xml:space="preserve"> 2020; </w:t>
      </w:r>
      <w:r w:rsidR="008F1DB0" w:rsidRPr="005D256D">
        <w:rPr>
          <w:rFonts w:ascii="Book Antiqua" w:hAnsi="Book Antiqua"/>
          <w:b/>
          <w:bCs/>
        </w:rPr>
        <w:t>72</w:t>
      </w:r>
      <w:r w:rsidR="008F1DB0" w:rsidRPr="005D256D">
        <w:rPr>
          <w:rFonts w:ascii="Book Antiqua" w:hAnsi="Book Antiqua"/>
          <w:bCs/>
        </w:rPr>
        <w:t>: 287-304 [PMID: 32298473 DOI: 10.1002/hep.31281]</w:t>
      </w:r>
    </w:p>
    <w:p w14:paraId="0A0A0597"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 xml:space="preserve">49 </w:t>
      </w:r>
      <w:r w:rsidR="00D572EF" w:rsidRPr="005D256D">
        <w:rPr>
          <w:rFonts w:ascii="Book Antiqua" w:hAnsi="Book Antiqua"/>
          <w:b/>
        </w:rPr>
        <w:t>HIMSS</w:t>
      </w:r>
      <w:r w:rsidR="003643E8" w:rsidRPr="005D256D">
        <w:rPr>
          <w:rFonts w:ascii="Book Antiqua" w:hAnsi="Book Antiqua"/>
        </w:rPr>
        <w:t xml:space="preserve">. </w:t>
      </w:r>
      <w:r w:rsidRPr="005D256D">
        <w:rPr>
          <w:rFonts w:ascii="Book Antiqua" w:hAnsi="Book Antiqua"/>
        </w:rPr>
        <w:t xml:space="preserve">COVID-19 risks amplified for underserved communities. 2020. </w:t>
      </w:r>
      <w:r w:rsidR="006B4CD7" w:rsidRPr="005D256D">
        <w:rPr>
          <w:rFonts w:ascii="Book Antiqua" w:hAnsi="Book Antiqua"/>
        </w:rPr>
        <w:t>[cited 22 February 2021]</w:t>
      </w:r>
      <w:r w:rsidR="00EA51CD" w:rsidRPr="005D256D">
        <w:rPr>
          <w:rFonts w:ascii="Book Antiqua" w:hAnsi="Book Antiqua"/>
        </w:rPr>
        <w:t xml:space="preserve">. </w:t>
      </w:r>
      <w:r w:rsidRPr="005D256D">
        <w:rPr>
          <w:rFonts w:ascii="Book Antiqua" w:hAnsi="Book Antiqua"/>
        </w:rPr>
        <w:t>Available from: https://www.mobihealthnews.com/news/covid-19-risks-amplified-underserved-communities</w:t>
      </w:r>
    </w:p>
    <w:p w14:paraId="3D851AD7"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50</w:t>
      </w:r>
      <w:r w:rsidRPr="005D256D">
        <w:rPr>
          <w:rFonts w:ascii="Book Antiqua" w:hAnsi="Book Antiqua"/>
          <w:b/>
        </w:rPr>
        <w:t xml:space="preserve"> </w:t>
      </w:r>
      <w:bookmarkStart w:id="62" w:name="OLE_LINK49"/>
      <w:bookmarkStart w:id="63" w:name="OLE_LINK50"/>
      <w:r w:rsidR="00C107F4" w:rsidRPr="005D256D">
        <w:rPr>
          <w:rFonts w:ascii="Book Antiqua" w:hAnsi="Book Antiqua"/>
          <w:b/>
        </w:rPr>
        <w:t>Econ. Policy Inst.</w:t>
      </w:r>
      <w:r w:rsidR="00C107F4" w:rsidRPr="005D256D">
        <w:rPr>
          <w:rFonts w:ascii="Book Antiqua" w:hAnsi="Book Antiqua"/>
        </w:rPr>
        <w:t xml:space="preserve"> </w:t>
      </w:r>
      <w:r w:rsidRPr="005D256D">
        <w:rPr>
          <w:rFonts w:ascii="Book Antiqua" w:hAnsi="Book Antiqua"/>
        </w:rPr>
        <w:t>Health insurance and the COVID-19 shock: What we know so far about health insurance losses and what it means for policy</w:t>
      </w:r>
      <w:bookmarkEnd w:id="62"/>
      <w:bookmarkEnd w:id="63"/>
      <w:r w:rsidRPr="005D256D">
        <w:rPr>
          <w:rFonts w:ascii="Book Antiqua" w:hAnsi="Book Antiqua"/>
        </w:rPr>
        <w:t xml:space="preserve">. </w:t>
      </w:r>
      <w:bookmarkStart w:id="64" w:name="OLE_LINK51"/>
      <w:bookmarkStart w:id="65" w:name="OLE_LINK52"/>
      <w:r w:rsidR="003643E8" w:rsidRPr="005D256D">
        <w:rPr>
          <w:rFonts w:ascii="Book Antiqua" w:hAnsi="Book Antiqua"/>
        </w:rPr>
        <w:t>[cited 22 February 2021]</w:t>
      </w:r>
      <w:r w:rsidR="00EA51CD" w:rsidRPr="005D256D">
        <w:rPr>
          <w:rFonts w:ascii="Book Antiqua" w:hAnsi="Book Antiqua"/>
        </w:rPr>
        <w:t xml:space="preserve">. </w:t>
      </w:r>
      <w:bookmarkEnd w:id="64"/>
      <w:bookmarkEnd w:id="65"/>
      <w:r w:rsidRPr="005D256D">
        <w:rPr>
          <w:rFonts w:ascii="Book Antiqua" w:hAnsi="Book Antiqua"/>
        </w:rPr>
        <w:t>Available from: https://www.epi.org/publication/health-insurance-and-the-covid-19-shock/</w:t>
      </w:r>
    </w:p>
    <w:p w14:paraId="366391A8"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51 </w:t>
      </w:r>
      <w:proofErr w:type="spellStart"/>
      <w:r w:rsidRPr="005D256D">
        <w:rPr>
          <w:rFonts w:ascii="Book Antiqua" w:hAnsi="Book Antiqua"/>
          <w:b/>
          <w:bCs/>
        </w:rPr>
        <w:t>Guss</w:t>
      </w:r>
      <w:proofErr w:type="spellEnd"/>
      <w:r w:rsidRPr="005D256D">
        <w:rPr>
          <w:rFonts w:ascii="Book Antiqua" w:hAnsi="Book Antiqua"/>
          <w:b/>
          <w:bCs/>
        </w:rPr>
        <w:t xml:space="preserve"> D</w:t>
      </w:r>
      <w:r w:rsidRPr="005D256D">
        <w:rPr>
          <w:rFonts w:ascii="Book Antiqua" w:hAnsi="Book Antiqua"/>
        </w:rPr>
        <w:t xml:space="preserve">, </w:t>
      </w:r>
      <w:proofErr w:type="spellStart"/>
      <w:r w:rsidRPr="005D256D">
        <w:rPr>
          <w:rFonts w:ascii="Book Antiqua" w:hAnsi="Book Antiqua"/>
        </w:rPr>
        <w:t>Sherigar</w:t>
      </w:r>
      <w:proofErr w:type="spellEnd"/>
      <w:r w:rsidRPr="005D256D">
        <w:rPr>
          <w:rFonts w:ascii="Book Antiqua" w:hAnsi="Book Antiqua"/>
        </w:rPr>
        <w:t xml:space="preserve"> J, Rosen P, Mohanty SR. Diagnosis and Management of Hepatitis C Infection in Primary Care Settings. </w:t>
      </w:r>
      <w:r w:rsidRPr="005D256D">
        <w:rPr>
          <w:rFonts w:ascii="Book Antiqua" w:hAnsi="Book Antiqua"/>
          <w:i/>
          <w:iCs/>
        </w:rPr>
        <w:t>J Gen Intern Med</w:t>
      </w:r>
      <w:r w:rsidRPr="005D256D">
        <w:rPr>
          <w:rFonts w:ascii="Book Antiqua" w:hAnsi="Book Antiqua"/>
        </w:rPr>
        <w:t> 2018; </w:t>
      </w:r>
      <w:r w:rsidRPr="005D256D">
        <w:rPr>
          <w:rFonts w:ascii="Book Antiqua" w:hAnsi="Book Antiqua"/>
          <w:b/>
          <w:bCs/>
        </w:rPr>
        <w:t>33</w:t>
      </w:r>
      <w:r w:rsidRPr="005D256D">
        <w:rPr>
          <w:rFonts w:ascii="Book Antiqua" w:hAnsi="Book Antiqua"/>
        </w:rPr>
        <w:t>: 551-557 [PMID: 29352420 DOI: 10.1007/s11606-017-4280-y]</w:t>
      </w:r>
    </w:p>
    <w:p w14:paraId="24D7B4EC"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52 </w:t>
      </w:r>
      <w:proofErr w:type="spellStart"/>
      <w:r w:rsidR="008F1DB0" w:rsidRPr="005D256D">
        <w:rPr>
          <w:rFonts w:ascii="Book Antiqua" w:hAnsi="Book Antiqua"/>
          <w:b/>
          <w:bCs/>
        </w:rPr>
        <w:t>Mendlowitz</w:t>
      </w:r>
      <w:proofErr w:type="spellEnd"/>
      <w:r w:rsidR="008F1DB0" w:rsidRPr="005D256D">
        <w:rPr>
          <w:rFonts w:ascii="Book Antiqua" w:hAnsi="Book Antiqua"/>
          <w:b/>
          <w:bCs/>
        </w:rPr>
        <w:t xml:space="preserve"> AB</w:t>
      </w:r>
      <w:r w:rsidR="008F1DB0" w:rsidRPr="005D256D">
        <w:rPr>
          <w:rFonts w:ascii="Book Antiqua" w:hAnsi="Book Antiqua"/>
          <w:bCs/>
        </w:rPr>
        <w:t xml:space="preserve">, </w:t>
      </w:r>
      <w:proofErr w:type="spellStart"/>
      <w:r w:rsidR="008F1DB0" w:rsidRPr="005D256D">
        <w:rPr>
          <w:rFonts w:ascii="Book Antiqua" w:hAnsi="Book Antiqua"/>
          <w:bCs/>
        </w:rPr>
        <w:t>Naimark</w:t>
      </w:r>
      <w:proofErr w:type="spellEnd"/>
      <w:r w:rsidR="008F1DB0" w:rsidRPr="005D256D">
        <w:rPr>
          <w:rFonts w:ascii="Book Antiqua" w:hAnsi="Book Antiqua"/>
          <w:bCs/>
        </w:rPr>
        <w:t xml:space="preserve"> D, Wong WWL, </w:t>
      </w:r>
      <w:proofErr w:type="spellStart"/>
      <w:r w:rsidR="008F1DB0" w:rsidRPr="005D256D">
        <w:rPr>
          <w:rFonts w:ascii="Book Antiqua" w:hAnsi="Book Antiqua"/>
          <w:bCs/>
        </w:rPr>
        <w:t>Capraru</w:t>
      </w:r>
      <w:proofErr w:type="spellEnd"/>
      <w:r w:rsidR="008F1DB0" w:rsidRPr="005D256D">
        <w:rPr>
          <w:rFonts w:ascii="Book Antiqua" w:hAnsi="Book Antiqua"/>
          <w:bCs/>
        </w:rPr>
        <w:t xml:space="preserve"> C, Feld JJ, </w:t>
      </w:r>
      <w:proofErr w:type="spellStart"/>
      <w:r w:rsidR="008F1DB0" w:rsidRPr="005D256D">
        <w:rPr>
          <w:rFonts w:ascii="Book Antiqua" w:hAnsi="Book Antiqua"/>
          <w:bCs/>
        </w:rPr>
        <w:t>Isaranuwatchai</w:t>
      </w:r>
      <w:proofErr w:type="spellEnd"/>
      <w:r w:rsidR="008F1DB0" w:rsidRPr="005D256D">
        <w:rPr>
          <w:rFonts w:ascii="Book Antiqua" w:hAnsi="Book Antiqua"/>
          <w:bCs/>
        </w:rPr>
        <w:t xml:space="preserve"> W, </w:t>
      </w:r>
      <w:proofErr w:type="spellStart"/>
      <w:r w:rsidR="008F1DB0" w:rsidRPr="005D256D">
        <w:rPr>
          <w:rFonts w:ascii="Book Antiqua" w:hAnsi="Book Antiqua"/>
          <w:bCs/>
        </w:rPr>
        <w:t>Krahn</w:t>
      </w:r>
      <w:proofErr w:type="spellEnd"/>
      <w:r w:rsidR="008F1DB0" w:rsidRPr="005D256D">
        <w:rPr>
          <w:rFonts w:ascii="Book Antiqua" w:hAnsi="Book Antiqua"/>
          <w:bCs/>
        </w:rPr>
        <w:t xml:space="preserve"> M. The emergency department as a setting-specific opportunity for population-based hepatitis C screening: An economic evaluation. </w:t>
      </w:r>
      <w:r w:rsidR="008F1DB0" w:rsidRPr="005D256D">
        <w:rPr>
          <w:rFonts w:ascii="Book Antiqua" w:hAnsi="Book Antiqua"/>
          <w:bCs/>
          <w:i/>
        </w:rPr>
        <w:t>Liver Int</w:t>
      </w:r>
      <w:r w:rsidR="008F1DB0" w:rsidRPr="005D256D">
        <w:rPr>
          <w:rFonts w:ascii="Book Antiqua" w:hAnsi="Book Antiqua"/>
          <w:bCs/>
        </w:rPr>
        <w:t xml:space="preserve"> 2020; </w:t>
      </w:r>
      <w:r w:rsidR="008F1DB0" w:rsidRPr="005D256D">
        <w:rPr>
          <w:rFonts w:ascii="Book Antiqua" w:hAnsi="Book Antiqua"/>
          <w:b/>
          <w:bCs/>
        </w:rPr>
        <w:t>40</w:t>
      </w:r>
      <w:r w:rsidR="008F1DB0" w:rsidRPr="005D256D">
        <w:rPr>
          <w:rFonts w:ascii="Book Antiqua" w:hAnsi="Book Antiqua"/>
          <w:bCs/>
        </w:rPr>
        <w:t>: 1282-1291 [PMID: 32267604 DOI: 10.1111/liv.14458]</w:t>
      </w:r>
    </w:p>
    <w:p w14:paraId="024481E1" w14:textId="77777777" w:rsidR="00A07A79" w:rsidRPr="005D256D" w:rsidRDefault="00A07A79" w:rsidP="00A07A79">
      <w:pPr>
        <w:pStyle w:val="a3"/>
        <w:shd w:val="clear" w:color="auto" w:fill="FFFFFF"/>
        <w:adjustRightInd w:val="0"/>
        <w:snapToGrid w:val="0"/>
        <w:spacing w:before="0" w:beforeAutospacing="0" w:after="0" w:afterAutospacing="0" w:line="360" w:lineRule="auto"/>
        <w:jc w:val="both"/>
        <w:rPr>
          <w:rFonts w:ascii="Book Antiqua" w:hAnsi="Book Antiqua"/>
        </w:rPr>
      </w:pPr>
      <w:r w:rsidRPr="005D256D">
        <w:rPr>
          <w:rFonts w:ascii="Book Antiqua" w:hAnsi="Book Antiqua"/>
        </w:rPr>
        <w:t>53 </w:t>
      </w:r>
      <w:r w:rsidR="000018B9" w:rsidRPr="005D256D">
        <w:rPr>
          <w:rFonts w:ascii="Book Antiqua" w:hAnsi="Book Antiqua"/>
          <w:b/>
        </w:rPr>
        <w:t>WHO</w:t>
      </w:r>
      <w:r w:rsidR="000018B9" w:rsidRPr="005D256D">
        <w:rPr>
          <w:rFonts w:ascii="Book Antiqua" w:hAnsi="Book Antiqua"/>
        </w:rPr>
        <w:t xml:space="preserve">. </w:t>
      </w:r>
      <w:r w:rsidRPr="005D256D">
        <w:rPr>
          <w:rFonts w:ascii="Book Antiqua" w:hAnsi="Book Antiqua"/>
          <w:bCs/>
        </w:rPr>
        <w:t>Pulse survey on continuity of essential health services during the COVID-19 pandemic: interim report,</w:t>
      </w:r>
      <w:r w:rsidRPr="005D256D">
        <w:rPr>
          <w:rFonts w:ascii="Book Antiqua" w:hAnsi="Book Antiqua"/>
        </w:rPr>
        <w:t xml:space="preserve"> 27 August 2020. </w:t>
      </w:r>
      <w:r w:rsidR="004E2AFE" w:rsidRPr="005D256D">
        <w:rPr>
          <w:rFonts w:ascii="Book Antiqua" w:hAnsi="Book Antiqua"/>
        </w:rPr>
        <w:t>[cited 22 February 2021</w:t>
      </w:r>
      <w:r w:rsidR="00765FAB" w:rsidRPr="005D256D">
        <w:rPr>
          <w:rFonts w:ascii="Book Antiqua" w:hAnsi="Book Antiqua"/>
        </w:rPr>
        <w:t>]</w:t>
      </w:r>
      <w:r w:rsidR="00EA51CD" w:rsidRPr="005D256D">
        <w:rPr>
          <w:rFonts w:ascii="Book Antiqua" w:hAnsi="Book Antiqua"/>
        </w:rPr>
        <w:t xml:space="preserve">. </w:t>
      </w:r>
      <w:r w:rsidRPr="005D256D">
        <w:rPr>
          <w:rFonts w:ascii="Book Antiqua" w:hAnsi="Book Antiqua"/>
        </w:rPr>
        <w:t>Available from: https://www.who.int/publications-detail-redirect/WHO-2019-nCoV-EHS_continuity-survey-2020.1</w:t>
      </w:r>
    </w:p>
    <w:bookmarkEnd w:id="52"/>
    <w:bookmarkEnd w:id="53"/>
    <w:p w14:paraId="19373470" w14:textId="77777777" w:rsidR="00A77B3E" w:rsidRPr="005D256D" w:rsidRDefault="00A77B3E">
      <w:pPr>
        <w:spacing w:line="360" w:lineRule="auto"/>
        <w:jc w:val="both"/>
        <w:rPr>
          <w:rFonts w:ascii="Book Antiqua" w:hAnsi="Book Antiqua"/>
        </w:rPr>
      </w:pPr>
    </w:p>
    <w:p w14:paraId="75E359CB" w14:textId="77777777" w:rsidR="00A77B3E" w:rsidRPr="005D256D" w:rsidRDefault="00A77B3E">
      <w:pPr>
        <w:spacing w:line="360" w:lineRule="auto"/>
        <w:jc w:val="both"/>
        <w:rPr>
          <w:rFonts w:ascii="Book Antiqua" w:hAnsi="Book Antiqua"/>
        </w:rPr>
        <w:sectPr w:rsidR="00A77B3E" w:rsidRPr="005D256D">
          <w:pgSz w:w="12240" w:h="15840"/>
          <w:pgMar w:top="1440" w:right="1440" w:bottom="1440" w:left="1440" w:header="720" w:footer="720" w:gutter="0"/>
          <w:cols w:space="720"/>
          <w:docGrid w:linePitch="360"/>
        </w:sectPr>
      </w:pPr>
    </w:p>
    <w:p w14:paraId="2DF8BEED" w14:textId="77777777" w:rsidR="00A77B3E" w:rsidRPr="005D256D" w:rsidRDefault="00863466">
      <w:pPr>
        <w:spacing w:line="360" w:lineRule="auto"/>
        <w:jc w:val="both"/>
        <w:rPr>
          <w:rFonts w:ascii="Book Antiqua" w:hAnsi="Book Antiqua"/>
        </w:rPr>
      </w:pPr>
      <w:r w:rsidRPr="005D256D">
        <w:rPr>
          <w:rFonts w:ascii="Book Antiqua" w:eastAsia="Book Antiqua" w:hAnsi="Book Antiqua" w:cs="Book Antiqua"/>
          <w:b/>
          <w:color w:val="000000"/>
        </w:rPr>
        <w:lastRenderedPageBreak/>
        <w:t>Footnotes</w:t>
      </w:r>
    </w:p>
    <w:p w14:paraId="3AC15F71" w14:textId="77777777" w:rsidR="00A77B3E" w:rsidRPr="005D256D" w:rsidRDefault="00863466">
      <w:pPr>
        <w:spacing w:line="360" w:lineRule="auto"/>
        <w:jc w:val="both"/>
        <w:rPr>
          <w:rFonts w:ascii="Book Antiqua" w:hAnsi="Book Antiqua"/>
        </w:rPr>
      </w:pPr>
      <w:r w:rsidRPr="005D256D">
        <w:rPr>
          <w:rFonts w:ascii="Book Antiqua" w:eastAsia="Book Antiqua" w:hAnsi="Book Antiqua" w:cs="Book Antiqua"/>
          <w:b/>
          <w:bCs/>
          <w:color w:val="000000"/>
          <w:szCs w:val="22"/>
        </w:rPr>
        <w:t xml:space="preserve">Conflict-of-interest statement: </w:t>
      </w:r>
      <w:r w:rsidRPr="005D256D">
        <w:rPr>
          <w:rFonts w:ascii="Book Antiqua" w:eastAsia="Book Antiqua" w:hAnsi="Book Antiqua" w:cs="Book Antiqua"/>
          <w:color w:val="000000"/>
        </w:rPr>
        <w:t xml:space="preserve">There is no conflict of interest associated with any of the authors who contributed their efforts to this manuscript. </w:t>
      </w:r>
    </w:p>
    <w:p w14:paraId="2777479F" w14:textId="77777777" w:rsidR="00A77B3E" w:rsidRPr="005D256D" w:rsidRDefault="00A77B3E">
      <w:pPr>
        <w:spacing w:line="360" w:lineRule="auto"/>
        <w:jc w:val="both"/>
        <w:rPr>
          <w:rFonts w:ascii="Book Antiqua" w:hAnsi="Book Antiqua"/>
        </w:rPr>
      </w:pPr>
    </w:p>
    <w:p w14:paraId="260362E0" w14:textId="77777777" w:rsidR="00A77B3E" w:rsidRPr="005D256D" w:rsidRDefault="00863466">
      <w:pPr>
        <w:spacing w:line="360" w:lineRule="auto"/>
        <w:jc w:val="both"/>
        <w:rPr>
          <w:rFonts w:ascii="Book Antiqua" w:hAnsi="Book Antiqua"/>
        </w:rPr>
      </w:pPr>
      <w:r w:rsidRPr="005D256D">
        <w:rPr>
          <w:rFonts w:ascii="Book Antiqua" w:eastAsia="Book Antiqua" w:hAnsi="Book Antiqua" w:cs="Book Antiqua"/>
          <w:b/>
          <w:bCs/>
          <w:color w:val="000000"/>
        </w:rPr>
        <w:t xml:space="preserve">Open-Access: </w:t>
      </w:r>
      <w:r w:rsidRPr="005D256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AF4E31F" w14:textId="77777777" w:rsidR="00A77B3E" w:rsidRPr="005D256D" w:rsidRDefault="00A77B3E">
      <w:pPr>
        <w:spacing w:line="360" w:lineRule="auto"/>
        <w:jc w:val="both"/>
        <w:rPr>
          <w:rFonts w:ascii="Book Antiqua" w:hAnsi="Book Antiqua"/>
        </w:rPr>
      </w:pPr>
    </w:p>
    <w:p w14:paraId="4FB9FB7F" w14:textId="77777777" w:rsidR="00A77B3E" w:rsidRPr="005D256D" w:rsidRDefault="00863466">
      <w:pPr>
        <w:spacing w:line="360" w:lineRule="auto"/>
        <w:jc w:val="both"/>
        <w:rPr>
          <w:rFonts w:ascii="Book Antiqua" w:hAnsi="Book Antiqua"/>
        </w:rPr>
      </w:pPr>
      <w:r w:rsidRPr="005D256D">
        <w:rPr>
          <w:rFonts w:ascii="Book Antiqua" w:eastAsia="Book Antiqua" w:hAnsi="Book Antiqua" w:cs="Book Antiqua"/>
          <w:b/>
          <w:color w:val="000000"/>
        </w:rPr>
        <w:t xml:space="preserve">Manuscript source: </w:t>
      </w:r>
      <w:r w:rsidRPr="005D256D">
        <w:rPr>
          <w:rFonts w:ascii="Book Antiqua" w:eastAsia="Book Antiqua" w:hAnsi="Book Antiqua" w:cs="Book Antiqua"/>
          <w:color w:val="000000"/>
        </w:rPr>
        <w:t xml:space="preserve">Invited </w:t>
      </w:r>
      <w:r w:rsidR="002229F0" w:rsidRPr="005D256D">
        <w:rPr>
          <w:rFonts w:ascii="Book Antiqua" w:eastAsia="Book Antiqua" w:hAnsi="Book Antiqua" w:cs="Book Antiqua"/>
          <w:color w:val="000000"/>
        </w:rPr>
        <w:t>manuscript</w:t>
      </w:r>
    </w:p>
    <w:p w14:paraId="2CF20BE2" w14:textId="77777777" w:rsidR="00A77B3E" w:rsidRPr="005D256D" w:rsidRDefault="00A77B3E">
      <w:pPr>
        <w:spacing w:line="360" w:lineRule="auto"/>
        <w:jc w:val="both"/>
        <w:rPr>
          <w:rFonts w:ascii="Book Antiqua" w:hAnsi="Book Antiqua"/>
        </w:rPr>
      </w:pPr>
    </w:p>
    <w:p w14:paraId="5CBEA149" w14:textId="77777777" w:rsidR="00A77B3E" w:rsidRPr="005D256D" w:rsidRDefault="00863466">
      <w:pPr>
        <w:spacing w:line="360" w:lineRule="auto"/>
        <w:jc w:val="both"/>
        <w:rPr>
          <w:rFonts w:ascii="Book Antiqua" w:hAnsi="Book Antiqua"/>
        </w:rPr>
      </w:pPr>
      <w:r w:rsidRPr="005D256D">
        <w:rPr>
          <w:rFonts w:ascii="Book Antiqua" w:eastAsia="Book Antiqua" w:hAnsi="Book Antiqua" w:cs="Book Antiqua"/>
          <w:b/>
          <w:color w:val="000000"/>
        </w:rPr>
        <w:t xml:space="preserve">Peer-review started: </w:t>
      </w:r>
      <w:r w:rsidRPr="005D256D">
        <w:rPr>
          <w:rFonts w:ascii="Book Antiqua" w:eastAsia="Book Antiqua" w:hAnsi="Book Antiqua" w:cs="Book Antiqua"/>
          <w:color w:val="000000"/>
        </w:rPr>
        <w:t>February 22, 2021</w:t>
      </w:r>
    </w:p>
    <w:p w14:paraId="183E529A" w14:textId="77777777" w:rsidR="00A77B3E" w:rsidRPr="005D256D" w:rsidRDefault="00863466">
      <w:pPr>
        <w:spacing w:line="360" w:lineRule="auto"/>
        <w:jc w:val="both"/>
        <w:rPr>
          <w:rFonts w:ascii="Book Antiqua" w:hAnsi="Book Antiqua"/>
        </w:rPr>
      </w:pPr>
      <w:r w:rsidRPr="005D256D">
        <w:rPr>
          <w:rFonts w:ascii="Book Antiqua" w:eastAsia="Book Antiqua" w:hAnsi="Book Antiqua" w:cs="Book Antiqua"/>
          <w:b/>
          <w:color w:val="000000"/>
        </w:rPr>
        <w:t xml:space="preserve">First decision: </w:t>
      </w:r>
      <w:r w:rsidRPr="005D256D">
        <w:rPr>
          <w:rFonts w:ascii="Book Antiqua" w:eastAsia="Book Antiqua" w:hAnsi="Book Antiqua" w:cs="Book Antiqua"/>
          <w:color w:val="000000"/>
        </w:rPr>
        <w:t>May 3, 2021</w:t>
      </w:r>
    </w:p>
    <w:p w14:paraId="29F392B2" w14:textId="12CDADE5" w:rsidR="00A77B3E" w:rsidRPr="005D256D" w:rsidRDefault="00863466">
      <w:pPr>
        <w:spacing w:line="360" w:lineRule="auto"/>
        <w:jc w:val="both"/>
        <w:rPr>
          <w:rFonts w:ascii="Book Antiqua" w:hAnsi="Book Antiqua"/>
        </w:rPr>
      </w:pPr>
      <w:r w:rsidRPr="005D256D">
        <w:rPr>
          <w:rFonts w:ascii="Book Antiqua" w:eastAsia="Book Antiqua" w:hAnsi="Book Antiqua" w:cs="Book Antiqua"/>
          <w:b/>
          <w:color w:val="000000"/>
        </w:rPr>
        <w:t xml:space="preserve">Article in press: </w:t>
      </w:r>
      <w:r w:rsidR="00460020" w:rsidRPr="005D256D">
        <w:rPr>
          <w:rFonts w:ascii="Book Antiqua" w:eastAsia="Book Antiqua" w:hAnsi="Book Antiqua" w:cs="Book Antiqua"/>
          <w:bCs/>
          <w:color w:val="000000"/>
        </w:rPr>
        <w:t>June 23, 2021</w:t>
      </w:r>
    </w:p>
    <w:p w14:paraId="004F8BB6" w14:textId="77777777" w:rsidR="00A77B3E" w:rsidRPr="005D256D" w:rsidRDefault="00A77B3E">
      <w:pPr>
        <w:spacing w:line="360" w:lineRule="auto"/>
        <w:jc w:val="both"/>
        <w:rPr>
          <w:rFonts w:ascii="Book Antiqua" w:hAnsi="Book Antiqua"/>
        </w:rPr>
      </w:pPr>
    </w:p>
    <w:p w14:paraId="06AF7ED1" w14:textId="77777777" w:rsidR="00A77B3E" w:rsidRPr="005D256D" w:rsidRDefault="00863466">
      <w:pPr>
        <w:spacing w:line="360" w:lineRule="auto"/>
        <w:jc w:val="both"/>
        <w:rPr>
          <w:rFonts w:ascii="Book Antiqua" w:hAnsi="Book Antiqua"/>
        </w:rPr>
      </w:pPr>
      <w:r w:rsidRPr="005D256D">
        <w:rPr>
          <w:rFonts w:ascii="Book Antiqua" w:eastAsia="Book Antiqua" w:hAnsi="Book Antiqua" w:cs="Book Antiqua"/>
          <w:b/>
          <w:color w:val="000000"/>
        </w:rPr>
        <w:t xml:space="preserve">Specialty type: </w:t>
      </w:r>
      <w:r w:rsidRPr="005D256D">
        <w:rPr>
          <w:rFonts w:ascii="Book Antiqua" w:eastAsia="Book Antiqua" w:hAnsi="Book Antiqua" w:cs="Book Antiqua"/>
          <w:color w:val="000000"/>
        </w:rPr>
        <w:t xml:space="preserve">Gastroenterology and </w:t>
      </w:r>
      <w:r w:rsidR="002229F0" w:rsidRPr="005D256D">
        <w:rPr>
          <w:rFonts w:ascii="Book Antiqua" w:eastAsia="Book Antiqua" w:hAnsi="Book Antiqua" w:cs="Book Antiqua"/>
          <w:color w:val="000000"/>
        </w:rPr>
        <w:t>hepatology</w:t>
      </w:r>
    </w:p>
    <w:p w14:paraId="15A0C629" w14:textId="77777777" w:rsidR="00A77B3E" w:rsidRPr="005D256D" w:rsidRDefault="00863466">
      <w:pPr>
        <w:spacing w:line="360" w:lineRule="auto"/>
        <w:jc w:val="both"/>
        <w:rPr>
          <w:rFonts w:ascii="Book Antiqua" w:hAnsi="Book Antiqua"/>
        </w:rPr>
      </w:pPr>
      <w:r w:rsidRPr="005D256D">
        <w:rPr>
          <w:rFonts w:ascii="Book Antiqua" w:eastAsia="Book Antiqua" w:hAnsi="Book Antiqua" w:cs="Book Antiqua"/>
          <w:b/>
          <w:color w:val="000000"/>
        </w:rPr>
        <w:t xml:space="preserve">Country/Territory of origin: </w:t>
      </w:r>
      <w:r w:rsidRPr="005D256D">
        <w:rPr>
          <w:rFonts w:ascii="Book Antiqua" w:eastAsia="Book Antiqua" w:hAnsi="Book Antiqua" w:cs="Book Antiqua"/>
          <w:color w:val="000000"/>
        </w:rPr>
        <w:t>Pakistan</w:t>
      </w:r>
    </w:p>
    <w:p w14:paraId="53DED785" w14:textId="77777777" w:rsidR="00A77B3E" w:rsidRPr="005D256D" w:rsidRDefault="00863466">
      <w:pPr>
        <w:spacing w:line="360" w:lineRule="auto"/>
        <w:jc w:val="both"/>
        <w:rPr>
          <w:rFonts w:ascii="Book Antiqua" w:hAnsi="Book Antiqua"/>
        </w:rPr>
      </w:pPr>
      <w:r w:rsidRPr="005D256D">
        <w:rPr>
          <w:rFonts w:ascii="Book Antiqua" w:eastAsia="Book Antiqua" w:hAnsi="Book Antiqua" w:cs="Book Antiqua"/>
          <w:b/>
          <w:color w:val="000000"/>
        </w:rPr>
        <w:t>Peer-review report’s scientific quality classification</w:t>
      </w:r>
    </w:p>
    <w:p w14:paraId="26FEE298" w14:textId="77777777" w:rsidR="00A77B3E" w:rsidRPr="005D256D" w:rsidRDefault="00863466">
      <w:pPr>
        <w:spacing w:line="360" w:lineRule="auto"/>
        <w:jc w:val="both"/>
        <w:rPr>
          <w:rFonts w:ascii="Book Antiqua" w:hAnsi="Book Antiqua"/>
        </w:rPr>
      </w:pPr>
      <w:r w:rsidRPr="005D256D">
        <w:rPr>
          <w:rFonts w:ascii="Book Antiqua" w:eastAsia="Book Antiqua" w:hAnsi="Book Antiqua" w:cs="Book Antiqua"/>
          <w:color w:val="000000"/>
        </w:rPr>
        <w:t>Grade A (Excellent): 0</w:t>
      </w:r>
    </w:p>
    <w:p w14:paraId="1B47B823" w14:textId="77777777" w:rsidR="00A77B3E" w:rsidRPr="005D256D" w:rsidRDefault="00863466">
      <w:pPr>
        <w:spacing w:line="360" w:lineRule="auto"/>
        <w:jc w:val="both"/>
        <w:rPr>
          <w:rFonts w:ascii="Book Antiqua" w:hAnsi="Book Antiqua"/>
          <w:lang w:eastAsia="zh-CN"/>
        </w:rPr>
      </w:pPr>
      <w:r w:rsidRPr="005D256D">
        <w:rPr>
          <w:rFonts w:ascii="Book Antiqua" w:eastAsia="Book Antiqua" w:hAnsi="Book Antiqua" w:cs="Book Antiqua"/>
          <w:color w:val="000000"/>
        </w:rPr>
        <w:t>Grade B (Very good): B</w:t>
      </w:r>
      <w:r w:rsidR="002229F0" w:rsidRPr="005D256D">
        <w:rPr>
          <w:rFonts w:ascii="Book Antiqua" w:hAnsi="Book Antiqua" w:cs="Book Antiqua"/>
          <w:color w:val="000000"/>
          <w:lang w:eastAsia="zh-CN"/>
        </w:rPr>
        <w:t>, B</w:t>
      </w:r>
    </w:p>
    <w:p w14:paraId="296FE52B" w14:textId="77777777" w:rsidR="00A77B3E" w:rsidRPr="005D256D" w:rsidRDefault="00863466">
      <w:pPr>
        <w:spacing w:line="360" w:lineRule="auto"/>
        <w:jc w:val="both"/>
        <w:rPr>
          <w:rFonts w:ascii="Book Antiqua" w:hAnsi="Book Antiqua"/>
        </w:rPr>
      </w:pPr>
      <w:r w:rsidRPr="005D256D">
        <w:rPr>
          <w:rFonts w:ascii="Book Antiqua" w:eastAsia="Book Antiqua" w:hAnsi="Book Antiqua" w:cs="Book Antiqua"/>
          <w:color w:val="000000"/>
        </w:rPr>
        <w:t>Grade C (Good): C</w:t>
      </w:r>
    </w:p>
    <w:p w14:paraId="44B75CEA" w14:textId="77777777" w:rsidR="00A77B3E" w:rsidRPr="005D256D" w:rsidRDefault="00863466">
      <w:pPr>
        <w:spacing w:line="360" w:lineRule="auto"/>
        <w:jc w:val="both"/>
        <w:rPr>
          <w:rFonts w:ascii="Book Antiqua" w:hAnsi="Book Antiqua"/>
        </w:rPr>
      </w:pPr>
      <w:r w:rsidRPr="005D256D">
        <w:rPr>
          <w:rFonts w:ascii="Book Antiqua" w:eastAsia="Book Antiqua" w:hAnsi="Book Antiqua" w:cs="Book Antiqua"/>
          <w:color w:val="000000"/>
        </w:rPr>
        <w:t>Grade D (Fair): 0</w:t>
      </w:r>
    </w:p>
    <w:p w14:paraId="497462FC" w14:textId="77777777" w:rsidR="00A77B3E" w:rsidRPr="005D256D" w:rsidRDefault="00863466">
      <w:pPr>
        <w:spacing w:line="360" w:lineRule="auto"/>
        <w:jc w:val="both"/>
        <w:rPr>
          <w:rFonts w:ascii="Book Antiqua" w:hAnsi="Book Antiqua"/>
        </w:rPr>
      </w:pPr>
      <w:r w:rsidRPr="005D256D">
        <w:rPr>
          <w:rFonts w:ascii="Book Antiqua" w:eastAsia="Book Antiqua" w:hAnsi="Book Antiqua" w:cs="Book Antiqua"/>
          <w:color w:val="000000"/>
        </w:rPr>
        <w:t>Grade E (Poor): 0</w:t>
      </w:r>
    </w:p>
    <w:p w14:paraId="11063F8E" w14:textId="77777777" w:rsidR="00A77B3E" w:rsidRPr="005D256D" w:rsidRDefault="00A77B3E">
      <w:pPr>
        <w:spacing w:line="360" w:lineRule="auto"/>
        <w:jc w:val="both"/>
        <w:rPr>
          <w:rFonts w:ascii="Book Antiqua" w:hAnsi="Book Antiqua"/>
        </w:rPr>
      </w:pPr>
    </w:p>
    <w:p w14:paraId="37C0F48A" w14:textId="29E5BEDA" w:rsidR="00A77B3E" w:rsidRPr="005D256D" w:rsidRDefault="00863466">
      <w:pPr>
        <w:spacing w:line="360" w:lineRule="auto"/>
        <w:jc w:val="both"/>
        <w:rPr>
          <w:rFonts w:ascii="Book Antiqua" w:hAnsi="Book Antiqua" w:cs="Book Antiqua"/>
          <w:color w:val="000000"/>
          <w:lang w:eastAsia="zh-CN"/>
        </w:rPr>
      </w:pPr>
      <w:r w:rsidRPr="005D256D">
        <w:rPr>
          <w:rFonts w:ascii="Book Antiqua" w:eastAsia="Book Antiqua" w:hAnsi="Book Antiqua" w:cs="Book Antiqua"/>
          <w:b/>
          <w:color w:val="000000"/>
        </w:rPr>
        <w:t xml:space="preserve">P-Reviewer: </w:t>
      </w:r>
      <w:r w:rsidRPr="005D256D">
        <w:rPr>
          <w:rFonts w:ascii="Book Antiqua" w:eastAsia="Book Antiqua" w:hAnsi="Book Antiqua" w:cs="Book Antiqua"/>
          <w:color w:val="000000"/>
        </w:rPr>
        <w:t>de Melo FF, Liu Y</w:t>
      </w:r>
      <w:r w:rsidRPr="005D256D">
        <w:rPr>
          <w:rFonts w:ascii="Book Antiqua" w:eastAsia="Book Antiqua" w:hAnsi="Book Antiqua" w:cs="Book Antiqua"/>
          <w:b/>
          <w:color w:val="000000"/>
        </w:rPr>
        <w:t xml:space="preserve"> S-Editor: </w:t>
      </w:r>
      <w:r w:rsidR="002229F0" w:rsidRPr="005D256D">
        <w:rPr>
          <w:rFonts w:ascii="Book Antiqua" w:hAnsi="Book Antiqua" w:cs="Book Antiqua"/>
          <w:color w:val="000000"/>
          <w:lang w:eastAsia="zh-CN"/>
        </w:rPr>
        <w:t xml:space="preserve">Zhang H </w:t>
      </w:r>
      <w:r w:rsidR="002229F0" w:rsidRPr="005D256D">
        <w:rPr>
          <w:rFonts w:ascii="Book Antiqua" w:eastAsia="Book Antiqua" w:hAnsi="Book Antiqua" w:cs="Book Antiqua"/>
          <w:b/>
          <w:color w:val="000000"/>
        </w:rPr>
        <w:t>L-Editor:</w:t>
      </w:r>
      <w:r w:rsidR="00494AF0" w:rsidRPr="005D256D">
        <w:rPr>
          <w:rFonts w:ascii="Book Antiqua" w:eastAsia="Book Antiqua" w:hAnsi="Book Antiqua" w:cs="Book Antiqua"/>
          <w:b/>
          <w:color w:val="000000"/>
        </w:rPr>
        <w:t xml:space="preserve"> </w:t>
      </w:r>
      <w:proofErr w:type="spellStart"/>
      <w:r w:rsidR="00494AF0" w:rsidRPr="005D256D">
        <w:rPr>
          <w:rFonts w:ascii="Book Antiqua" w:eastAsia="Book Antiqua" w:hAnsi="Book Antiqua" w:cs="Book Antiqua"/>
          <w:bCs/>
          <w:color w:val="000000"/>
        </w:rPr>
        <w:t>Filipodia</w:t>
      </w:r>
      <w:proofErr w:type="spellEnd"/>
      <w:r w:rsidR="00494AF0" w:rsidRPr="005D256D">
        <w:rPr>
          <w:rFonts w:ascii="Book Antiqua" w:eastAsia="Book Antiqua" w:hAnsi="Book Antiqua" w:cs="Book Antiqua"/>
          <w:bCs/>
          <w:color w:val="000000"/>
        </w:rPr>
        <w:t xml:space="preserve"> </w:t>
      </w:r>
      <w:r w:rsidRPr="005D256D">
        <w:rPr>
          <w:rFonts w:ascii="Book Antiqua" w:eastAsia="Book Antiqua" w:hAnsi="Book Antiqua" w:cs="Book Antiqua"/>
          <w:b/>
          <w:color w:val="000000"/>
        </w:rPr>
        <w:t>P-Editor:</w:t>
      </w:r>
      <w:r w:rsidRPr="005D256D">
        <w:rPr>
          <w:rFonts w:ascii="Book Antiqua" w:eastAsia="Book Antiqua" w:hAnsi="Book Antiqua" w:cs="Book Antiqua"/>
          <w:color w:val="000000"/>
        </w:rPr>
        <w:t xml:space="preserve"> </w:t>
      </w:r>
      <w:r w:rsidR="00F21F5D" w:rsidRPr="005D256D">
        <w:rPr>
          <w:rFonts w:ascii="Book Antiqua" w:hAnsi="Book Antiqua" w:cs="Book Antiqua"/>
          <w:color w:val="000000"/>
          <w:lang w:eastAsia="zh-CN"/>
        </w:rPr>
        <w:t>Wang LL</w:t>
      </w:r>
    </w:p>
    <w:p w14:paraId="007236B1" w14:textId="77777777" w:rsidR="00596410" w:rsidRPr="005D256D" w:rsidRDefault="00596410">
      <w:pPr>
        <w:spacing w:line="360" w:lineRule="auto"/>
        <w:jc w:val="both"/>
        <w:rPr>
          <w:rFonts w:ascii="Book Antiqua" w:hAnsi="Book Antiqua"/>
        </w:rPr>
        <w:sectPr w:rsidR="00596410" w:rsidRPr="005D256D">
          <w:pgSz w:w="12240" w:h="15840"/>
          <w:pgMar w:top="1440" w:right="1440" w:bottom="1440" w:left="1440" w:header="720" w:footer="720" w:gutter="0"/>
          <w:cols w:space="720"/>
          <w:docGrid w:linePitch="360"/>
        </w:sectPr>
      </w:pPr>
    </w:p>
    <w:p w14:paraId="38A8CEA3" w14:textId="77777777" w:rsidR="00A77B3E" w:rsidRPr="005D256D" w:rsidRDefault="00863466">
      <w:pPr>
        <w:spacing w:line="360" w:lineRule="auto"/>
        <w:jc w:val="both"/>
        <w:rPr>
          <w:rFonts w:ascii="Book Antiqua" w:hAnsi="Book Antiqua"/>
        </w:rPr>
      </w:pPr>
      <w:r w:rsidRPr="005D256D">
        <w:rPr>
          <w:rFonts w:ascii="Book Antiqua" w:eastAsia="Book Antiqua" w:hAnsi="Book Antiqua" w:cs="Book Antiqua"/>
          <w:b/>
          <w:color w:val="000000"/>
        </w:rPr>
        <w:lastRenderedPageBreak/>
        <w:t>Figure Legends</w:t>
      </w:r>
    </w:p>
    <w:p w14:paraId="3F0C0EBE" w14:textId="77777777" w:rsidR="00D766EC" w:rsidRPr="005D256D" w:rsidRDefault="00D766EC">
      <w:pPr>
        <w:spacing w:line="360" w:lineRule="auto"/>
        <w:jc w:val="both"/>
        <w:rPr>
          <w:rFonts w:ascii="Book Antiqua" w:hAnsi="Book Antiqua" w:cs="Book Antiqua"/>
          <w:b/>
          <w:bCs/>
          <w:color w:val="000000"/>
          <w:shd w:val="clear" w:color="auto" w:fill="FFFFFF"/>
          <w:lang w:eastAsia="zh-CN"/>
        </w:rPr>
      </w:pPr>
      <w:r w:rsidRPr="005D256D">
        <w:rPr>
          <w:rFonts w:ascii="Book Antiqua" w:hAnsi="Book Antiqua" w:cs="Book Antiqua"/>
          <w:b/>
          <w:bCs/>
          <w:noProof/>
          <w:color w:val="000000"/>
          <w:shd w:val="clear" w:color="auto" w:fill="FFFFFF"/>
          <w:lang w:eastAsia="zh-CN"/>
        </w:rPr>
        <w:drawing>
          <wp:inline distT="0" distB="0" distL="0" distR="0" wp14:anchorId="7843E8D2" wp14:editId="6047AF08">
            <wp:extent cx="5287617" cy="493110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1">
                      <a:extLst>
                        <a:ext uri="{28A0092B-C50C-407E-A947-70E740481C1C}">
                          <a14:useLocalDpi xmlns:a14="http://schemas.microsoft.com/office/drawing/2010/main" val="0"/>
                        </a:ext>
                      </a:extLst>
                    </a:blip>
                    <a:srcRect l="27796" r="27754"/>
                    <a:stretch/>
                  </pic:blipFill>
                  <pic:spPr bwMode="auto">
                    <a:xfrm>
                      <a:off x="0" y="0"/>
                      <a:ext cx="5295485" cy="4938446"/>
                    </a:xfrm>
                    <a:prstGeom prst="rect">
                      <a:avLst/>
                    </a:prstGeom>
                    <a:noFill/>
                    <a:ln>
                      <a:noFill/>
                    </a:ln>
                    <a:extLst>
                      <a:ext uri="{53640926-AAD7-44D8-BBD7-CCE9431645EC}">
                        <a14:shadowObscured xmlns:a14="http://schemas.microsoft.com/office/drawing/2010/main"/>
                      </a:ext>
                    </a:extLst>
                  </pic:spPr>
                </pic:pic>
              </a:graphicData>
            </a:graphic>
          </wp:inline>
        </w:drawing>
      </w:r>
    </w:p>
    <w:p w14:paraId="4C9E77EC" w14:textId="56BD76E8" w:rsidR="00A77B3E" w:rsidRPr="005D256D" w:rsidRDefault="00863466">
      <w:pPr>
        <w:spacing w:line="360" w:lineRule="auto"/>
        <w:jc w:val="both"/>
        <w:rPr>
          <w:rFonts w:ascii="Book Antiqua" w:hAnsi="Book Antiqua"/>
          <w:b/>
          <w:lang w:eastAsia="zh-CN"/>
        </w:rPr>
      </w:pPr>
      <w:bookmarkStart w:id="66" w:name="OLE_LINK71"/>
      <w:bookmarkStart w:id="67" w:name="OLE_LINK72"/>
      <w:r w:rsidRPr="005D256D">
        <w:rPr>
          <w:rFonts w:ascii="Book Antiqua" w:eastAsia="Book Antiqua" w:hAnsi="Book Antiqua" w:cs="Book Antiqua"/>
          <w:b/>
          <w:bCs/>
          <w:color w:val="000000"/>
          <w:shd w:val="clear" w:color="auto" w:fill="FFFFFF"/>
        </w:rPr>
        <w:t>Figure 1</w:t>
      </w:r>
      <w:r w:rsidR="00F677CC" w:rsidRPr="005D256D">
        <w:rPr>
          <w:rFonts w:ascii="Book Antiqua" w:hAnsi="Book Antiqua" w:cs="Book Antiqua"/>
          <w:b/>
          <w:color w:val="000000"/>
          <w:shd w:val="clear" w:color="auto" w:fill="FFFFFF"/>
          <w:lang w:eastAsia="zh-CN"/>
        </w:rPr>
        <w:t xml:space="preserve"> </w:t>
      </w:r>
      <w:proofErr w:type="gramStart"/>
      <w:r w:rsidRPr="005D256D">
        <w:rPr>
          <w:rFonts w:ascii="Book Antiqua" w:eastAsia="Book Antiqua" w:hAnsi="Book Antiqua" w:cs="Book Antiqua"/>
          <w:b/>
          <w:color w:val="000000"/>
          <w:shd w:val="clear" w:color="auto" w:fill="FFFFFF"/>
        </w:rPr>
        <w:t>This</w:t>
      </w:r>
      <w:proofErr w:type="gramEnd"/>
      <w:r w:rsidRPr="005D256D">
        <w:rPr>
          <w:rFonts w:ascii="Book Antiqua" w:eastAsia="Book Antiqua" w:hAnsi="Book Antiqua" w:cs="Book Antiqua"/>
          <w:b/>
          <w:color w:val="000000"/>
          <w:shd w:val="clear" w:color="auto" w:fill="FFFFFF"/>
        </w:rPr>
        <w:t xml:space="preserve"> wheel represents, </w:t>
      </w:r>
      <w:r w:rsidR="00F677CC" w:rsidRPr="005D256D">
        <w:rPr>
          <w:rFonts w:ascii="Book Antiqua" w:eastAsia="Book Antiqua" w:hAnsi="Book Antiqua" w:cs="Book Antiqua"/>
          <w:b/>
          <w:color w:val="000000"/>
          <w:shd w:val="clear" w:color="auto" w:fill="FFFFFF"/>
        </w:rPr>
        <w:t>in no particular order or flow,</w:t>
      </w:r>
      <w:r w:rsidRPr="005D256D">
        <w:rPr>
          <w:rFonts w:ascii="Book Antiqua" w:eastAsia="Book Antiqua" w:hAnsi="Book Antiqua" w:cs="Book Antiqua"/>
          <w:b/>
          <w:color w:val="000000"/>
          <w:shd w:val="clear" w:color="auto" w:fill="FFFFFF"/>
        </w:rPr>
        <w:t xml:space="preserve"> the focal points that give an insight to the impact of </w:t>
      </w:r>
      <w:r w:rsidR="00F677CC" w:rsidRPr="005D256D">
        <w:rPr>
          <w:rFonts w:ascii="Book Antiqua" w:hAnsi="Book Antiqua" w:cs="Book Antiqua"/>
          <w:b/>
          <w:color w:val="000000"/>
          <w:lang w:eastAsia="zh-CN"/>
        </w:rPr>
        <w:t>c</w:t>
      </w:r>
      <w:r w:rsidR="00F677CC" w:rsidRPr="005D256D">
        <w:rPr>
          <w:rFonts w:ascii="Book Antiqua" w:eastAsia="Book Antiqua" w:hAnsi="Book Antiqua" w:cs="Book Antiqua"/>
          <w:b/>
          <w:color w:val="000000"/>
        </w:rPr>
        <w:t>oronavirus disease</w:t>
      </w:r>
      <w:r w:rsidR="007A149F" w:rsidRPr="005D256D">
        <w:rPr>
          <w:rFonts w:ascii="Book Antiqua" w:hAnsi="Book Antiqua" w:cs="Book Antiqua"/>
          <w:b/>
          <w:color w:val="000000"/>
          <w:lang w:eastAsia="zh-CN"/>
        </w:rPr>
        <w:t xml:space="preserve"> </w:t>
      </w:r>
      <w:r w:rsidR="00F677CC" w:rsidRPr="005D256D">
        <w:rPr>
          <w:rFonts w:ascii="Book Antiqua" w:eastAsia="Book Antiqua" w:hAnsi="Book Antiqua" w:cs="Book Antiqua"/>
          <w:b/>
          <w:color w:val="000000"/>
        </w:rPr>
        <w:t>2019</w:t>
      </w:r>
      <w:r w:rsidRPr="005D256D">
        <w:rPr>
          <w:rFonts w:ascii="Book Antiqua" w:eastAsia="Book Antiqua" w:hAnsi="Book Antiqua" w:cs="Book Antiqua"/>
          <w:b/>
          <w:color w:val="000000"/>
          <w:shd w:val="clear" w:color="auto" w:fill="FFFFFF"/>
        </w:rPr>
        <w:t xml:space="preserve"> on </w:t>
      </w:r>
      <w:r w:rsidR="00F677CC" w:rsidRPr="005D256D">
        <w:rPr>
          <w:rFonts w:ascii="Book Antiqua" w:eastAsia="Book Antiqua" w:hAnsi="Book Antiqua" w:cs="Book Antiqua"/>
          <w:b/>
          <w:color w:val="000000"/>
          <w:shd w:val="clear" w:color="auto" w:fill="FFFFFF"/>
        </w:rPr>
        <w:t>viral hepa</w:t>
      </w:r>
      <w:r w:rsidRPr="005D256D">
        <w:rPr>
          <w:rFonts w:ascii="Book Antiqua" w:eastAsia="Book Antiqua" w:hAnsi="Book Antiqua" w:cs="Book Antiqua"/>
          <w:b/>
          <w:color w:val="000000"/>
          <w:shd w:val="clear" w:color="auto" w:fill="FFFFFF"/>
        </w:rPr>
        <w:t>titis.</w:t>
      </w:r>
    </w:p>
    <w:bookmarkEnd w:id="66"/>
    <w:bookmarkEnd w:id="67"/>
    <w:p w14:paraId="766B7DF6" w14:textId="77777777" w:rsidR="00D766EC" w:rsidRPr="005D256D" w:rsidRDefault="004C7BAE">
      <w:pPr>
        <w:spacing w:line="360" w:lineRule="auto"/>
        <w:jc w:val="both"/>
        <w:rPr>
          <w:rFonts w:ascii="Book Antiqua" w:hAnsi="Book Antiqua" w:cs="Book Antiqua"/>
          <w:b/>
          <w:bCs/>
          <w:color w:val="000000"/>
          <w:shd w:val="clear" w:color="auto" w:fill="FFFFFF"/>
          <w:lang w:eastAsia="zh-CN"/>
        </w:rPr>
      </w:pPr>
      <w:r w:rsidRPr="005D256D">
        <w:rPr>
          <w:rFonts w:ascii="Book Antiqua" w:eastAsia="Book Antiqua" w:hAnsi="Book Antiqua" w:cs="Book Antiqua"/>
          <w:b/>
          <w:bCs/>
          <w:color w:val="000000"/>
          <w:shd w:val="clear" w:color="auto" w:fill="FFFFFF"/>
        </w:rPr>
        <w:br w:type="page"/>
      </w:r>
      <w:r w:rsidR="00D766EC" w:rsidRPr="005D256D">
        <w:rPr>
          <w:rFonts w:ascii="Book Antiqua" w:eastAsia="Book Antiqua" w:hAnsi="Book Antiqua" w:cs="Book Antiqua"/>
          <w:b/>
          <w:bCs/>
          <w:noProof/>
          <w:color w:val="000000"/>
          <w:shd w:val="clear" w:color="auto" w:fill="FFFFFF"/>
          <w:lang w:eastAsia="zh-CN"/>
        </w:rPr>
        <w:lastRenderedPageBreak/>
        <w:drawing>
          <wp:inline distT="0" distB="0" distL="0" distR="0" wp14:anchorId="3912B1BB" wp14:editId="1D391506">
            <wp:extent cx="5868063" cy="352176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865855" cy="3520437"/>
                    </a:xfrm>
                    <a:prstGeom prst="rect">
                      <a:avLst/>
                    </a:prstGeom>
                    <a:noFill/>
                  </pic:spPr>
                </pic:pic>
              </a:graphicData>
            </a:graphic>
          </wp:inline>
        </w:drawing>
      </w:r>
    </w:p>
    <w:p w14:paraId="14CC2F6B" w14:textId="1E35AD8C" w:rsidR="005D256D" w:rsidRDefault="00863466">
      <w:pPr>
        <w:spacing w:line="360" w:lineRule="auto"/>
        <w:jc w:val="both"/>
        <w:rPr>
          <w:rFonts w:ascii="Book Antiqua" w:hAnsi="Book Antiqua" w:cs="Book Antiqua"/>
          <w:color w:val="000000" w:themeColor="text1"/>
          <w:shd w:val="clear" w:color="auto" w:fill="FFFFFF"/>
          <w:lang w:eastAsia="zh-CN"/>
        </w:rPr>
      </w:pPr>
      <w:bookmarkStart w:id="68" w:name="OLE_LINK73"/>
      <w:bookmarkStart w:id="69" w:name="OLE_LINK74"/>
      <w:r w:rsidRPr="005D256D">
        <w:rPr>
          <w:rFonts w:ascii="Book Antiqua" w:eastAsia="Book Antiqua" w:hAnsi="Book Antiqua" w:cs="Book Antiqua"/>
          <w:b/>
          <w:bCs/>
          <w:color w:val="000000"/>
          <w:shd w:val="clear" w:color="auto" w:fill="FFFFFF"/>
        </w:rPr>
        <w:t>Figure 2</w:t>
      </w:r>
      <w:r w:rsidR="00F677CC" w:rsidRPr="005D256D">
        <w:rPr>
          <w:rFonts w:ascii="Book Antiqua" w:eastAsia="Book Antiqua" w:hAnsi="Book Antiqua" w:cs="Book Antiqua"/>
          <w:b/>
          <w:color w:val="000000"/>
          <w:shd w:val="clear" w:color="auto" w:fill="FFFFFF"/>
        </w:rPr>
        <w:t xml:space="preserve"> Overcoming the challenges</w:t>
      </w:r>
      <w:r w:rsidR="00F677CC" w:rsidRPr="005D256D">
        <w:rPr>
          <w:rFonts w:ascii="Book Antiqua" w:hAnsi="Book Antiqua" w:cs="Book Antiqua"/>
          <w:b/>
          <w:color w:val="000000"/>
          <w:shd w:val="clear" w:color="auto" w:fill="FFFFFF"/>
          <w:lang w:eastAsia="zh-CN"/>
        </w:rPr>
        <w:t>.</w:t>
      </w:r>
      <w:r w:rsidRPr="005D256D">
        <w:rPr>
          <w:rFonts w:ascii="Book Antiqua" w:eastAsia="Book Antiqua" w:hAnsi="Book Antiqua" w:cs="Book Antiqua"/>
          <w:b/>
          <w:color w:val="000000"/>
          <w:shd w:val="clear" w:color="auto" w:fill="FFFFFF"/>
        </w:rPr>
        <w:t xml:space="preserve"> </w:t>
      </w:r>
      <w:r w:rsidRPr="005D256D">
        <w:rPr>
          <w:rFonts w:ascii="Book Antiqua" w:eastAsia="Book Antiqua" w:hAnsi="Book Antiqua" w:cs="Book Antiqua"/>
          <w:color w:val="000000"/>
          <w:shd w:val="clear" w:color="auto" w:fill="FFFFFF"/>
        </w:rPr>
        <w:t xml:space="preserve">This figure addresses possible recommendations and solutions to the </w:t>
      </w:r>
      <w:r w:rsidR="00F677CC" w:rsidRPr="005D256D">
        <w:rPr>
          <w:rFonts w:ascii="Book Antiqua" w:hAnsi="Book Antiqua" w:cs="Book Antiqua"/>
          <w:color w:val="000000"/>
          <w:lang w:eastAsia="zh-CN"/>
        </w:rPr>
        <w:t>c</w:t>
      </w:r>
      <w:r w:rsidR="00F677CC" w:rsidRPr="005D256D">
        <w:rPr>
          <w:rFonts w:ascii="Book Antiqua" w:eastAsia="Book Antiqua" w:hAnsi="Book Antiqua" w:cs="Book Antiqua"/>
          <w:color w:val="000000"/>
        </w:rPr>
        <w:t>oronavirus disease</w:t>
      </w:r>
      <w:r w:rsidR="007A149F" w:rsidRPr="005D256D">
        <w:rPr>
          <w:rFonts w:ascii="Book Antiqua" w:hAnsi="Book Antiqua" w:cs="Book Antiqua"/>
          <w:color w:val="000000"/>
          <w:lang w:eastAsia="zh-CN"/>
        </w:rPr>
        <w:t xml:space="preserve"> </w:t>
      </w:r>
      <w:r w:rsidR="00F677CC" w:rsidRPr="005D256D">
        <w:rPr>
          <w:rFonts w:ascii="Book Antiqua" w:eastAsia="Book Antiqua" w:hAnsi="Book Antiqua" w:cs="Book Antiqua"/>
          <w:color w:val="000000"/>
        </w:rPr>
        <w:t>2019</w:t>
      </w:r>
      <w:r w:rsidRPr="005D256D">
        <w:rPr>
          <w:rFonts w:ascii="Book Antiqua" w:eastAsia="Book Antiqua" w:hAnsi="Book Antiqua" w:cs="Book Antiqua"/>
          <w:color w:val="000000"/>
          <w:shd w:val="clear" w:color="auto" w:fill="FFFFFF"/>
        </w:rPr>
        <w:t xml:space="preserve"> </w:t>
      </w:r>
      <w:r w:rsidR="007A149F" w:rsidRPr="005D256D">
        <w:rPr>
          <w:rFonts w:ascii="Book Antiqua" w:eastAsia="Book Antiqua" w:hAnsi="Book Antiqua" w:cs="Book Antiqua"/>
          <w:color w:val="000000"/>
          <w:shd w:val="clear" w:color="auto" w:fill="FFFFFF"/>
        </w:rPr>
        <w:t>p</w:t>
      </w:r>
      <w:r w:rsidRPr="005D256D">
        <w:rPr>
          <w:rFonts w:ascii="Book Antiqua" w:eastAsia="Book Antiqua" w:hAnsi="Book Antiqua" w:cs="Book Antiqua"/>
          <w:color w:val="000000"/>
          <w:shd w:val="clear" w:color="auto" w:fill="FFFFFF"/>
        </w:rPr>
        <w:t xml:space="preserve">andemic crisis that has and is affecting our goal of achieving 2030 </w:t>
      </w:r>
      <w:r w:rsidR="00F677CC" w:rsidRPr="005D256D">
        <w:rPr>
          <w:rFonts w:ascii="Book Antiqua" w:eastAsia="Book Antiqua" w:hAnsi="Book Antiqua" w:cs="Book Antiqua"/>
          <w:color w:val="000000"/>
        </w:rPr>
        <w:t>World Health Organization</w:t>
      </w:r>
      <w:r w:rsidRPr="005D256D">
        <w:rPr>
          <w:rFonts w:ascii="Book Antiqua" w:eastAsia="Book Antiqua" w:hAnsi="Book Antiqua" w:cs="Book Antiqua"/>
          <w:color w:val="000000"/>
          <w:shd w:val="clear" w:color="auto" w:fill="FFFFFF"/>
        </w:rPr>
        <w:t xml:space="preserve"> goal for elimination of </w:t>
      </w:r>
      <w:r w:rsidR="00F677CC" w:rsidRPr="005D256D">
        <w:rPr>
          <w:rFonts w:ascii="Book Antiqua" w:eastAsia="Book Antiqua" w:hAnsi="Book Antiqua" w:cs="Book Antiqua"/>
          <w:color w:val="000000"/>
          <w:shd w:val="clear" w:color="auto" w:fill="FFFFFF"/>
        </w:rPr>
        <w:t xml:space="preserve">chronic </w:t>
      </w:r>
      <w:r w:rsidR="00F677CC" w:rsidRPr="005D256D">
        <w:rPr>
          <w:rFonts w:ascii="Book Antiqua" w:eastAsia="Book Antiqua" w:hAnsi="Book Antiqua" w:cs="Book Antiqua"/>
          <w:color w:val="000000"/>
        </w:rPr>
        <w:t>hepatitis B virus</w:t>
      </w:r>
      <w:r w:rsidR="00F677CC" w:rsidRPr="005D256D">
        <w:rPr>
          <w:rFonts w:ascii="Book Antiqua" w:eastAsia="Book Antiqua" w:hAnsi="Book Antiqua" w:cs="Book Antiqua"/>
          <w:color w:val="000000"/>
          <w:shd w:val="clear" w:color="auto" w:fill="FFFFFF"/>
        </w:rPr>
        <w:t xml:space="preserve"> and </w:t>
      </w:r>
      <w:r w:rsidR="00F677CC" w:rsidRPr="005D256D">
        <w:rPr>
          <w:rFonts w:ascii="Book Antiqua" w:eastAsia="Book Antiqua" w:hAnsi="Book Antiqua" w:cs="Book Antiqua"/>
          <w:color w:val="000000"/>
        </w:rPr>
        <w:t>hepatitis C virus</w:t>
      </w:r>
      <w:r w:rsidRPr="005D256D">
        <w:rPr>
          <w:rFonts w:ascii="Book Antiqua" w:eastAsia="Book Antiqua" w:hAnsi="Book Antiqua" w:cs="Book Antiqua"/>
          <w:color w:val="000000"/>
          <w:shd w:val="clear" w:color="auto" w:fill="FFFFFF"/>
        </w:rPr>
        <w:t>.</w:t>
      </w:r>
      <w:r w:rsidR="00F677CC" w:rsidRPr="005D256D">
        <w:rPr>
          <w:rFonts w:ascii="Book Antiqua" w:hAnsi="Book Antiqua"/>
          <w:lang w:eastAsia="zh-CN"/>
        </w:rPr>
        <w:t xml:space="preserve"> </w:t>
      </w:r>
      <w:r w:rsidR="00F677CC" w:rsidRPr="005D256D">
        <w:rPr>
          <w:rFonts w:ascii="Book Antiqua" w:eastAsia="Book Antiqua" w:hAnsi="Book Antiqua" w:cs="Book Antiqua"/>
          <w:color w:val="000000"/>
        </w:rPr>
        <w:t>HBV</w:t>
      </w:r>
      <w:r w:rsidR="00F677CC" w:rsidRPr="005D256D">
        <w:rPr>
          <w:rFonts w:ascii="Book Antiqua" w:hAnsi="Book Antiqua" w:cs="Book Antiqua"/>
          <w:color w:val="000000"/>
          <w:lang w:eastAsia="zh-CN"/>
        </w:rPr>
        <w:t>:</w:t>
      </w:r>
      <w:r w:rsidRPr="005D256D">
        <w:rPr>
          <w:rFonts w:ascii="Book Antiqua" w:eastAsia="Book Antiqua" w:hAnsi="Book Antiqua" w:cs="Book Antiqua"/>
          <w:color w:val="000000"/>
        </w:rPr>
        <w:t xml:space="preserve"> </w:t>
      </w:r>
      <w:bookmarkStart w:id="70" w:name="OLE_LINK39"/>
      <w:bookmarkStart w:id="71" w:name="OLE_LINK40"/>
      <w:bookmarkStart w:id="72" w:name="OLE_LINK41"/>
      <w:r w:rsidR="00F677CC" w:rsidRPr="005D256D">
        <w:rPr>
          <w:rFonts w:ascii="Book Antiqua" w:eastAsia="Book Antiqua" w:hAnsi="Book Antiqua" w:cs="Book Antiqua"/>
          <w:color w:val="000000"/>
        </w:rPr>
        <w:t xml:space="preserve">Hepatitis B </w:t>
      </w:r>
      <w:r w:rsidR="00F677CC" w:rsidRPr="005D256D">
        <w:rPr>
          <w:rFonts w:ascii="Book Antiqua" w:hAnsi="Book Antiqua" w:cs="Book Antiqua"/>
          <w:color w:val="000000"/>
          <w:lang w:eastAsia="zh-CN"/>
        </w:rPr>
        <w:t>v</w:t>
      </w:r>
      <w:r w:rsidRPr="005D256D">
        <w:rPr>
          <w:rFonts w:ascii="Book Antiqua" w:eastAsia="Book Antiqua" w:hAnsi="Book Antiqua" w:cs="Book Antiqua"/>
          <w:color w:val="000000"/>
        </w:rPr>
        <w:t>irus</w:t>
      </w:r>
      <w:bookmarkEnd w:id="70"/>
      <w:bookmarkEnd w:id="71"/>
      <w:bookmarkEnd w:id="72"/>
      <w:r w:rsidR="00F677CC" w:rsidRPr="005D256D">
        <w:rPr>
          <w:rFonts w:ascii="Book Antiqua" w:eastAsia="Book Antiqua" w:hAnsi="Book Antiqua" w:cs="Book Antiqua"/>
          <w:color w:val="000000"/>
        </w:rPr>
        <w:t>; HCV</w:t>
      </w:r>
      <w:r w:rsidR="00F677CC" w:rsidRPr="005D256D">
        <w:rPr>
          <w:rFonts w:ascii="Book Antiqua" w:hAnsi="Book Antiqua" w:cs="Book Antiqua"/>
          <w:color w:val="000000"/>
          <w:lang w:eastAsia="zh-CN"/>
        </w:rPr>
        <w:t>:</w:t>
      </w:r>
      <w:r w:rsidRPr="005D256D">
        <w:rPr>
          <w:rFonts w:ascii="Book Antiqua" w:eastAsia="Book Antiqua" w:hAnsi="Book Antiqua" w:cs="Book Antiqua"/>
          <w:color w:val="000000"/>
        </w:rPr>
        <w:t xml:space="preserve"> </w:t>
      </w:r>
      <w:bookmarkStart w:id="73" w:name="OLE_LINK42"/>
      <w:r w:rsidR="00F677CC" w:rsidRPr="005D256D">
        <w:rPr>
          <w:rFonts w:ascii="Book Antiqua" w:eastAsia="Book Antiqua" w:hAnsi="Book Antiqua" w:cs="Book Antiqua"/>
          <w:color w:val="000000"/>
        </w:rPr>
        <w:t xml:space="preserve">Hepatitis C </w:t>
      </w:r>
      <w:r w:rsidR="00F677CC" w:rsidRPr="005D256D">
        <w:rPr>
          <w:rFonts w:ascii="Book Antiqua" w:hAnsi="Book Antiqua" w:cs="Book Antiqua"/>
          <w:color w:val="000000"/>
          <w:lang w:eastAsia="zh-CN"/>
        </w:rPr>
        <w:t>v</w:t>
      </w:r>
      <w:r w:rsidRPr="005D256D">
        <w:rPr>
          <w:rFonts w:ascii="Book Antiqua" w:eastAsia="Book Antiqua" w:hAnsi="Book Antiqua" w:cs="Book Antiqua"/>
          <w:color w:val="000000"/>
        </w:rPr>
        <w:t>irus</w:t>
      </w:r>
      <w:bookmarkEnd w:id="73"/>
      <w:r w:rsidRPr="005D256D">
        <w:rPr>
          <w:rFonts w:ascii="Book Antiqua" w:eastAsia="Book Antiqua" w:hAnsi="Book Antiqua" w:cs="Book Antiqua"/>
          <w:color w:val="000000"/>
        </w:rPr>
        <w:t xml:space="preserve">; </w:t>
      </w:r>
      <w:r w:rsidRPr="005D256D">
        <w:rPr>
          <w:rFonts w:ascii="Book Antiqua" w:eastAsia="Book Antiqua" w:hAnsi="Book Antiqua" w:cs="Book Antiqua"/>
          <w:iCs/>
          <w:color w:val="000000"/>
          <w:shd w:val="clear" w:color="auto" w:fill="FFFFFF"/>
        </w:rPr>
        <w:t>RT-PCT</w:t>
      </w:r>
      <w:r w:rsidR="00F677CC" w:rsidRPr="005D256D">
        <w:rPr>
          <w:rFonts w:ascii="Book Antiqua" w:hAnsi="Book Antiqua" w:cs="Book Antiqua"/>
          <w:color w:val="000000"/>
          <w:shd w:val="clear" w:color="auto" w:fill="FFFFFF"/>
          <w:lang w:eastAsia="zh-CN"/>
        </w:rPr>
        <w:t>:</w:t>
      </w:r>
      <w:r w:rsidRPr="005D256D">
        <w:rPr>
          <w:rFonts w:ascii="Book Antiqua" w:eastAsia="Book Antiqua" w:hAnsi="Book Antiqua" w:cs="Book Antiqua"/>
          <w:color w:val="000000"/>
          <w:shd w:val="clear" w:color="auto" w:fill="FFFFFF"/>
        </w:rPr>
        <w:t xml:space="preserve"> Reverse </w:t>
      </w:r>
      <w:r w:rsidR="00F677CC" w:rsidRPr="005D256D">
        <w:rPr>
          <w:rFonts w:ascii="Book Antiqua" w:eastAsia="Book Antiqua" w:hAnsi="Book Antiqua" w:cs="Book Antiqua"/>
          <w:color w:val="000000"/>
          <w:shd w:val="clear" w:color="auto" w:fill="FFFFFF"/>
        </w:rPr>
        <w:t>transcriptase polymerase chain rea</w:t>
      </w:r>
      <w:r w:rsidRPr="005D256D">
        <w:rPr>
          <w:rFonts w:ascii="Book Antiqua" w:eastAsia="Book Antiqua" w:hAnsi="Book Antiqua" w:cs="Book Antiqua"/>
          <w:color w:val="000000"/>
          <w:shd w:val="clear" w:color="auto" w:fill="FFFFFF"/>
        </w:rPr>
        <w:t>ction</w:t>
      </w:r>
      <w:r w:rsidR="00F677CC" w:rsidRPr="005D256D">
        <w:rPr>
          <w:rFonts w:ascii="Book Antiqua" w:hAnsi="Book Antiqua" w:cs="Book Antiqua"/>
          <w:color w:val="000000"/>
          <w:shd w:val="clear" w:color="auto" w:fill="FFFFFF"/>
          <w:lang w:eastAsia="zh-CN"/>
        </w:rPr>
        <w:t>.</w:t>
      </w:r>
      <w:bookmarkEnd w:id="68"/>
      <w:bookmarkEnd w:id="69"/>
    </w:p>
    <w:p w14:paraId="0C4F9CFE" w14:textId="77777777" w:rsidR="005D256D" w:rsidRDefault="005D256D">
      <w:pPr>
        <w:rPr>
          <w:rFonts w:ascii="Book Antiqua" w:hAnsi="Book Antiqua" w:cs="Book Antiqua"/>
          <w:color w:val="000000" w:themeColor="text1"/>
          <w:shd w:val="clear" w:color="auto" w:fill="FFFFFF"/>
          <w:lang w:eastAsia="zh-CN"/>
        </w:rPr>
      </w:pPr>
      <w:r>
        <w:rPr>
          <w:rFonts w:ascii="Book Antiqua" w:hAnsi="Book Antiqua" w:cs="Book Antiqua"/>
          <w:color w:val="000000" w:themeColor="text1"/>
          <w:shd w:val="clear" w:color="auto" w:fill="FFFFFF"/>
          <w:lang w:eastAsia="zh-CN"/>
        </w:rPr>
        <w:br w:type="page"/>
      </w:r>
    </w:p>
    <w:p w14:paraId="0FAE152E" w14:textId="77777777" w:rsidR="005D256D" w:rsidRDefault="005D256D" w:rsidP="005D256D">
      <w:pPr>
        <w:jc w:val="center"/>
        <w:rPr>
          <w:rFonts w:ascii="Book Antiqua" w:hAnsi="Book Antiqua"/>
          <w:lang w:eastAsia="zh-CN"/>
        </w:rPr>
      </w:pPr>
    </w:p>
    <w:p w14:paraId="246F366B" w14:textId="77777777" w:rsidR="005D256D" w:rsidRDefault="005D256D" w:rsidP="005D256D">
      <w:pPr>
        <w:jc w:val="center"/>
        <w:rPr>
          <w:rFonts w:ascii="Book Antiqua" w:hAnsi="Book Antiqua"/>
          <w:lang w:eastAsia="zh-CN"/>
        </w:rPr>
      </w:pPr>
    </w:p>
    <w:p w14:paraId="59875CE5" w14:textId="77777777" w:rsidR="005D256D" w:rsidRDefault="005D256D" w:rsidP="005D256D">
      <w:pPr>
        <w:jc w:val="center"/>
        <w:rPr>
          <w:rFonts w:ascii="Book Antiqua" w:hAnsi="Book Antiqua"/>
          <w:lang w:eastAsia="zh-CN"/>
        </w:rPr>
      </w:pPr>
    </w:p>
    <w:p w14:paraId="3903959C" w14:textId="77777777" w:rsidR="005D256D" w:rsidRDefault="005D256D" w:rsidP="005D256D">
      <w:pPr>
        <w:jc w:val="center"/>
        <w:rPr>
          <w:rFonts w:ascii="Book Antiqua" w:hAnsi="Book Antiqua"/>
          <w:lang w:eastAsia="zh-CN"/>
        </w:rPr>
      </w:pPr>
    </w:p>
    <w:p w14:paraId="598F4209" w14:textId="77777777" w:rsidR="005D256D" w:rsidRDefault="005D256D" w:rsidP="005D256D">
      <w:pPr>
        <w:jc w:val="center"/>
        <w:rPr>
          <w:rFonts w:ascii="Book Antiqua" w:hAnsi="Book Antiqua"/>
          <w:lang w:eastAsia="zh-CN"/>
        </w:rPr>
      </w:pPr>
    </w:p>
    <w:p w14:paraId="67E52E3B" w14:textId="1287AFDB" w:rsidR="005D256D" w:rsidRDefault="005D256D" w:rsidP="005D256D">
      <w:pPr>
        <w:jc w:val="center"/>
        <w:rPr>
          <w:rFonts w:ascii="Book Antiqua" w:hAnsi="Book Antiqua"/>
          <w:lang w:eastAsia="zh-CN"/>
        </w:rPr>
      </w:pPr>
      <w:r>
        <w:rPr>
          <w:rFonts w:ascii="Book Antiqua" w:hAnsi="Book Antiqua"/>
          <w:noProof/>
          <w:lang w:eastAsia="zh-CN"/>
        </w:rPr>
        <w:drawing>
          <wp:inline distT="0" distB="0" distL="0" distR="0" wp14:anchorId="522D9CE4" wp14:editId="4A5DFB8A">
            <wp:extent cx="2502535" cy="1443990"/>
            <wp:effectExtent l="0" t="0" r="0" b="3810"/>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502535" cy="1443990"/>
                    </a:xfrm>
                    <a:prstGeom prst="rect">
                      <a:avLst/>
                    </a:prstGeom>
                    <a:noFill/>
                    <a:ln>
                      <a:noFill/>
                    </a:ln>
                  </pic:spPr>
                </pic:pic>
              </a:graphicData>
            </a:graphic>
          </wp:inline>
        </w:drawing>
      </w:r>
    </w:p>
    <w:p w14:paraId="5E2B7AE7" w14:textId="77777777" w:rsidR="005D256D" w:rsidRDefault="005D256D" w:rsidP="005D256D">
      <w:pPr>
        <w:jc w:val="center"/>
        <w:rPr>
          <w:rFonts w:ascii="Book Antiqua" w:hAnsi="Book Antiqua"/>
          <w:lang w:eastAsia="zh-CN"/>
        </w:rPr>
      </w:pPr>
    </w:p>
    <w:p w14:paraId="4516D838" w14:textId="77777777" w:rsidR="005D256D" w:rsidRDefault="005D256D" w:rsidP="005D256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871B031" w14:textId="77777777" w:rsidR="005D256D" w:rsidRDefault="005D256D" w:rsidP="005D256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C810517" w14:textId="77777777" w:rsidR="005D256D" w:rsidRDefault="005D256D" w:rsidP="005D256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CAD3386" w14:textId="77777777" w:rsidR="005D256D" w:rsidRDefault="005D256D" w:rsidP="005D256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B9E724B" w14:textId="77777777" w:rsidR="005D256D" w:rsidRDefault="005D256D" w:rsidP="005D256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893A68E" w14:textId="77777777" w:rsidR="005D256D" w:rsidRDefault="005D256D" w:rsidP="005D256D">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23693A14" w14:textId="77777777" w:rsidR="005D256D" w:rsidRDefault="005D256D" w:rsidP="005D256D">
      <w:pPr>
        <w:jc w:val="center"/>
        <w:rPr>
          <w:rFonts w:ascii="Book Antiqua" w:hAnsi="Book Antiqua"/>
          <w:lang w:eastAsia="zh-CN"/>
        </w:rPr>
      </w:pPr>
    </w:p>
    <w:p w14:paraId="16E5D65A" w14:textId="77777777" w:rsidR="005D256D" w:rsidRDefault="005D256D" w:rsidP="005D256D">
      <w:pPr>
        <w:jc w:val="center"/>
        <w:rPr>
          <w:rFonts w:ascii="Book Antiqua" w:hAnsi="Book Antiqua"/>
          <w:lang w:eastAsia="zh-CN"/>
        </w:rPr>
      </w:pPr>
    </w:p>
    <w:p w14:paraId="0A5D004F" w14:textId="77777777" w:rsidR="005D256D" w:rsidRDefault="005D256D" w:rsidP="005D256D">
      <w:pPr>
        <w:jc w:val="center"/>
        <w:rPr>
          <w:rFonts w:ascii="Book Antiqua" w:hAnsi="Book Antiqua"/>
          <w:lang w:eastAsia="zh-CN"/>
        </w:rPr>
      </w:pPr>
    </w:p>
    <w:p w14:paraId="2CE1805C" w14:textId="7B12C07D" w:rsidR="005D256D" w:rsidRDefault="005D256D" w:rsidP="005D256D">
      <w:pPr>
        <w:jc w:val="center"/>
        <w:rPr>
          <w:rFonts w:ascii="Book Antiqua" w:hAnsi="Book Antiqua"/>
          <w:lang w:eastAsia="zh-CN"/>
        </w:rPr>
      </w:pPr>
      <w:r>
        <w:rPr>
          <w:rFonts w:ascii="Book Antiqua" w:hAnsi="Book Antiqua"/>
          <w:noProof/>
          <w:lang w:eastAsia="zh-CN"/>
        </w:rPr>
        <w:drawing>
          <wp:inline distT="0" distB="0" distL="0" distR="0" wp14:anchorId="3AE8CA85" wp14:editId="2BE7EA42">
            <wp:extent cx="1451610" cy="1443990"/>
            <wp:effectExtent l="0" t="0" r="0" b="3810"/>
            <wp:docPr id="3" name="图片 3"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51610" cy="1443990"/>
                    </a:xfrm>
                    <a:prstGeom prst="rect">
                      <a:avLst/>
                    </a:prstGeom>
                    <a:noFill/>
                    <a:ln>
                      <a:noFill/>
                    </a:ln>
                  </pic:spPr>
                </pic:pic>
              </a:graphicData>
            </a:graphic>
          </wp:inline>
        </w:drawing>
      </w:r>
    </w:p>
    <w:p w14:paraId="620622F6" w14:textId="77777777" w:rsidR="005D256D" w:rsidRDefault="005D256D" w:rsidP="005D256D">
      <w:pPr>
        <w:jc w:val="center"/>
        <w:rPr>
          <w:rFonts w:ascii="Book Antiqua" w:hAnsi="Book Antiqua"/>
          <w:lang w:eastAsia="zh-CN"/>
        </w:rPr>
      </w:pPr>
    </w:p>
    <w:p w14:paraId="20781388" w14:textId="77777777" w:rsidR="005D256D" w:rsidRDefault="005D256D" w:rsidP="005D256D">
      <w:pPr>
        <w:jc w:val="center"/>
        <w:rPr>
          <w:rFonts w:ascii="Book Antiqua" w:hAnsi="Book Antiqua"/>
          <w:lang w:eastAsia="zh-CN"/>
        </w:rPr>
      </w:pPr>
    </w:p>
    <w:p w14:paraId="39920BEB" w14:textId="77777777" w:rsidR="005D256D" w:rsidRDefault="005D256D" w:rsidP="005D256D">
      <w:pPr>
        <w:jc w:val="center"/>
        <w:rPr>
          <w:rFonts w:ascii="Book Antiqua" w:hAnsi="Book Antiqua"/>
          <w:lang w:eastAsia="zh-CN"/>
        </w:rPr>
      </w:pPr>
    </w:p>
    <w:p w14:paraId="32E00319" w14:textId="77777777" w:rsidR="005D256D" w:rsidRDefault="005D256D" w:rsidP="005D256D">
      <w:pPr>
        <w:jc w:val="center"/>
        <w:rPr>
          <w:rFonts w:ascii="Book Antiqua" w:hAnsi="Book Antiqua"/>
          <w:lang w:eastAsia="zh-CN"/>
        </w:rPr>
      </w:pPr>
    </w:p>
    <w:p w14:paraId="56E3AFEC" w14:textId="77777777" w:rsidR="005D256D" w:rsidRDefault="005D256D" w:rsidP="005D256D">
      <w:pPr>
        <w:jc w:val="center"/>
        <w:rPr>
          <w:rFonts w:ascii="Book Antiqua" w:hAnsi="Book Antiqua"/>
          <w:lang w:eastAsia="zh-CN"/>
        </w:rPr>
      </w:pPr>
    </w:p>
    <w:p w14:paraId="77E0C267" w14:textId="77777777" w:rsidR="005D256D" w:rsidRDefault="005D256D" w:rsidP="005D256D">
      <w:pPr>
        <w:jc w:val="center"/>
        <w:rPr>
          <w:rFonts w:ascii="Book Antiqua" w:hAnsi="Book Antiqua"/>
          <w:lang w:eastAsia="zh-CN"/>
        </w:rPr>
      </w:pPr>
    </w:p>
    <w:p w14:paraId="048EE92D" w14:textId="77777777" w:rsidR="005D256D" w:rsidRDefault="005D256D" w:rsidP="005D256D">
      <w:pPr>
        <w:jc w:val="center"/>
        <w:rPr>
          <w:rFonts w:ascii="Book Antiqua" w:hAnsi="Book Antiqua"/>
          <w:lang w:eastAsia="zh-CN"/>
        </w:rPr>
      </w:pPr>
    </w:p>
    <w:p w14:paraId="79940B48" w14:textId="77777777" w:rsidR="005D256D" w:rsidRDefault="005D256D" w:rsidP="005D256D">
      <w:pPr>
        <w:jc w:val="center"/>
        <w:rPr>
          <w:rFonts w:ascii="Book Antiqua" w:hAnsi="Book Antiqua"/>
          <w:lang w:eastAsia="zh-CN"/>
        </w:rPr>
      </w:pPr>
    </w:p>
    <w:p w14:paraId="3F81C23E" w14:textId="77777777" w:rsidR="005D256D" w:rsidRDefault="005D256D" w:rsidP="005D256D">
      <w:pPr>
        <w:jc w:val="center"/>
        <w:rPr>
          <w:rFonts w:ascii="Book Antiqua" w:hAnsi="Book Antiqua"/>
          <w:lang w:eastAsia="zh-CN"/>
        </w:rPr>
      </w:pPr>
    </w:p>
    <w:p w14:paraId="70058C61" w14:textId="77777777" w:rsidR="005D256D" w:rsidRDefault="005D256D" w:rsidP="005D256D">
      <w:pPr>
        <w:jc w:val="right"/>
        <w:rPr>
          <w:rFonts w:ascii="Book Antiqua" w:hAnsi="Book Antiqua"/>
          <w:color w:val="000000" w:themeColor="text1"/>
          <w:lang w:eastAsia="zh-CN"/>
        </w:rPr>
      </w:pPr>
    </w:p>
    <w:p w14:paraId="1FE7467F" w14:textId="77777777" w:rsidR="005D256D" w:rsidRDefault="005D256D" w:rsidP="005D256D">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5D3D92CD" w14:textId="77777777" w:rsidR="00A77B3E" w:rsidRPr="005D256D" w:rsidRDefault="00A77B3E">
      <w:pPr>
        <w:spacing w:line="360" w:lineRule="auto"/>
        <w:jc w:val="both"/>
        <w:rPr>
          <w:rFonts w:ascii="Book Antiqua" w:hAnsi="Book Antiqua"/>
          <w:color w:val="000000" w:themeColor="text1"/>
          <w:lang w:eastAsia="zh-CN"/>
        </w:rPr>
      </w:pPr>
      <w:bookmarkStart w:id="74" w:name="_GoBack"/>
      <w:bookmarkEnd w:id="74"/>
    </w:p>
    <w:sectPr w:rsidR="00A77B3E" w:rsidRPr="005D25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64333" w14:textId="77777777" w:rsidR="00A90E67" w:rsidRDefault="00A90E67" w:rsidP="00230541">
      <w:r>
        <w:separator/>
      </w:r>
    </w:p>
  </w:endnote>
  <w:endnote w:type="continuationSeparator" w:id="0">
    <w:p w14:paraId="3AA5B5A0" w14:textId="77777777" w:rsidR="00A90E67" w:rsidRDefault="00A90E67" w:rsidP="0023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434717450"/>
      <w:docPartObj>
        <w:docPartGallery w:val="Page Numbers (Bottom of Page)"/>
        <w:docPartUnique/>
      </w:docPartObj>
    </w:sdtPr>
    <w:sdtEndPr>
      <w:rPr>
        <w:noProof/>
      </w:rPr>
    </w:sdtEndPr>
    <w:sdtContent>
      <w:p w14:paraId="7266D5E7" w14:textId="1239DA35" w:rsidR="00A94936" w:rsidRPr="00A94936" w:rsidRDefault="00A94936">
        <w:pPr>
          <w:pStyle w:val="a6"/>
          <w:jc w:val="right"/>
          <w:rPr>
            <w:rFonts w:ascii="Book Antiqua" w:hAnsi="Book Antiqua"/>
            <w:sz w:val="24"/>
            <w:szCs w:val="24"/>
          </w:rPr>
        </w:pPr>
        <w:r w:rsidRPr="00A94936">
          <w:rPr>
            <w:rFonts w:ascii="Book Antiqua" w:hAnsi="Book Antiqua"/>
            <w:sz w:val="24"/>
            <w:szCs w:val="24"/>
          </w:rPr>
          <w:fldChar w:fldCharType="begin"/>
        </w:r>
        <w:r w:rsidRPr="00A94936">
          <w:rPr>
            <w:rFonts w:ascii="Book Antiqua" w:hAnsi="Book Antiqua"/>
            <w:sz w:val="24"/>
            <w:szCs w:val="24"/>
          </w:rPr>
          <w:instrText xml:space="preserve"> PAGE   \* MERGEFORMAT </w:instrText>
        </w:r>
        <w:r w:rsidRPr="00A94936">
          <w:rPr>
            <w:rFonts w:ascii="Book Antiqua" w:hAnsi="Book Antiqua"/>
            <w:sz w:val="24"/>
            <w:szCs w:val="24"/>
          </w:rPr>
          <w:fldChar w:fldCharType="separate"/>
        </w:r>
        <w:r w:rsidR="005D256D">
          <w:rPr>
            <w:rFonts w:ascii="Book Antiqua" w:hAnsi="Book Antiqua"/>
            <w:noProof/>
            <w:sz w:val="24"/>
            <w:szCs w:val="24"/>
          </w:rPr>
          <w:t>23</w:t>
        </w:r>
        <w:r w:rsidRPr="00A94936">
          <w:rPr>
            <w:rFonts w:ascii="Book Antiqua" w:hAnsi="Book Antiqua"/>
            <w:noProof/>
            <w:sz w:val="24"/>
            <w:szCs w:val="24"/>
          </w:rPr>
          <w:fldChar w:fldCharType="end"/>
        </w:r>
        <w:r w:rsidRPr="00A94936">
          <w:rPr>
            <w:rFonts w:ascii="Book Antiqua" w:hAnsi="Book Antiqua"/>
            <w:noProof/>
            <w:sz w:val="24"/>
            <w:szCs w:val="24"/>
          </w:rPr>
          <w:t xml:space="preserve"> / 22</w:t>
        </w:r>
      </w:p>
    </w:sdtContent>
  </w:sdt>
  <w:p w14:paraId="3391632D" w14:textId="77777777" w:rsidR="00230541" w:rsidRDefault="002305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7DB23" w14:textId="77777777" w:rsidR="00A90E67" w:rsidRDefault="00A90E67" w:rsidP="00230541">
      <w:r>
        <w:separator/>
      </w:r>
    </w:p>
  </w:footnote>
  <w:footnote w:type="continuationSeparator" w:id="0">
    <w:p w14:paraId="08E8A319" w14:textId="77777777" w:rsidR="00A90E67" w:rsidRDefault="00A90E67" w:rsidP="00230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8B9"/>
    <w:rsid w:val="00040879"/>
    <w:rsid w:val="000659F7"/>
    <w:rsid w:val="000F5AF8"/>
    <w:rsid w:val="00121751"/>
    <w:rsid w:val="00121C1F"/>
    <w:rsid w:val="001333BB"/>
    <w:rsid w:val="00157941"/>
    <w:rsid w:val="001B3623"/>
    <w:rsid w:val="002074C4"/>
    <w:rsid w:val="002229F0"/>
    <w:rsid w:val="00230541"/>
    <w:rsid w:val="002439BB"/>
    <w:rsid w:val="0025265F"/>
    <w:rsid w:val="00273096"/>
    <w:rsid w:val="00274EEB"/>
    <w:rsid w:val="00284F8A"/>
    <w:rsid w:val="002F35B0"/>
    <w:rsid w:val="003014B6"/>
    <w:rsid w:val="00327E44"/>
    <w:rsid w:val="00352991"/>
    <w:rsid w:val="00354BA2"/>
    <w:rsid w:val="003643E8"/>
    <w:rsid w:val="00391C1F"/>
    <w:rsid w:val="0039242C"/>
    <w:rsid w:val="003A5338"/>
    <w:rsid w:val="003C57F7"/>
    <w:rsid w:val="003D2089"/>
    <w:rsid w:val="0040526B"/>
    <w:rsid w:val="00440E2F"/>
    <w:rsid w:val="00460020"/>
    <w:rsid w:val="00494AF0"/>
    <w:rsid w:val="004A1A07"/>
    <w:rsid w:val="004A709D"/>
    <w:rsid w:val="004C7BAE"/>
    <w:rsid w:val="004E2AFE"/>
    <w:rsid w:val="00524B35"/>
    <w:rsid w:val="00540F1A"/>
    <w:rsid w:val="00561DB3"/>
    <w:rsid w:val="00573E22"/>
    <w:rsid w:val="00596410"/>
    <w:rsid w:val="005A57E3"/>
    <w:rsid w:val="005C7A5C"/>
    <w:rsid w:val="005D256D"/>
    <w:rsid w:val="005D7AAE"/>
    <w:rsid w:val="006000BC"/>
    <w:rsid w:val="006325CA"/>
    <w:rsid w:val="006748C1"/>
    <w:rsid w:val="006B4CD7"/>
    <w:rsid w:val="006C6481"/>
    <w:rsid w:val="006D23E5"/>
    <w:rsid w:val="00703F13"/>
    <w:rsid w:val="00743BDA"/>
    <w:rsid w:val="00752CC2"/>
    <w:rsid w:val="00765FAB"/>
    <w:rsid w:val="00792C9F"/>
    <w:rsid w:val="007A149F"/>
    <w:rsid w:val="007B49B9"/>
    <w:rsid w:val="007E7348"/>
    <w:rsid w:val="008511D3"/>
    <w:rsid w:val="008613EE"/>
    <w:rsid w:val="00863466"/>
    <w:rsid w:val="0089147F"/>
    <w:rsid w:val="008A1684"/>
    <w:rsid w:val="008B1607"/>
    <w:rsid w:val="008B511D"/>
    <w:rsid w:val="008F1DB0"/>
    <w:rsid w:val="0093521D"/>
    <w:rsid w:val="00935A05"/>
    <w:rsid w:val="00955935"/>
    <w:rsid w:val="00955AE9"/>
    <w:rsid w:val="00966B6F"/>
    <w:rsid w:val="00A07A79"/>
    <w:rsid w:val="00A57279"/>
    <w:rsid w:val="00A77B3E"/>
    <w:rsid w:val="00A90E67"/>
    <w:rsid w:val="00A94520"/>
    <w:rsid w:val="00A94936"/>
    <w:rsid w:val="00AA46CD"/>
    <w:rsid w:val="00AA530E"/>
    <w:rsid w:val="00AC056A"/>
    <w:rsid w:val="00B32B7E"/>
    <w:rsid w:val="00B50CBA"/>
    <w:rsid w:val="00BA26E3"/>
    <w:rsid w:val="00BB207F"/>
    <w:rsid w:val="00BB41D3"/>
    <w:rsid w:val="00C01D9E"/>
    <w:rsid w:val="00C022EA"/>
    <w:rsid w:val="00C107F4"/>
    <w:rsid w:val="00C24B0F"/>
    <w:rsid w:val="00C25414"/>
    <w:rsid w:val="00C2684C"/>
    <w:rsid w:val="00C31221"/>
    <w:rsid w:val="00C50022"/>
    <w:rsid w:val="00C719EE"/>
    <w:rsid w:val="00C76F7F"/>
    <w:rsid w:val="00C95DDE"/>
    <w:rsid w:val="00C96F55"/>
    <w:rsid w:val="00CA2768"/>
    <w:rsid w:val="00CA2A55"/>
    <w:rsid w:val="00CB73D7"/>
    <w:rsid w:val="00D572EF"/>
    <w:rsid w:val="00D64BEB"/>
    <w:rsid w:val="00D766EC"/>
    <w:rsid w:val="00DA5490"/>
    <w:rsid w:val="00DD5D2A"/>
    <w:rsid w:val="00DF21FD"/>
    <w:rsid w:val="00E308C0"/>
    <w:rsid w:val="00E72DDF"/>
    <w:rsid w:val="00E73E3D"/>
    <w:rsid w:val="00EA51CD"/>
    <w:rsid w:val="00F12729"/>
    <w:rsid w:val="00F21F5D"/>
    <w:rsid w:val="00F677CC"/>
    <w:rsid w:val="00F72938"/>
    <w:rsid w:val="00FE7222"/>
    <w:rsid w:val="00FE7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EE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7A79"/>
    <w:pPr>
      <w:spacing w:before="100" w:beforeAutospacing="1" w:after="100" w:afterAutospacing="1"/>
    </w:pPr>
    <w:rPr>
      <w:rFonts w:ascii="宋体" w:eastAsia="宋体" w:hAnsi="宋体" w:cs="宋体"/>
      <w:lang w:eastAsia="zh-CN"/>
    </w:rPr>
  </w:style>
  <w:style w:type="paragraph" w:styleId="a4">
    <w:name w:val="Balloon Text"/>
    <w:basedOn w:val="a"/>
    <w:link w:val="Char"/>
    <w:rsid w:val="00D766EC"/>
    <w:rPr>
      <w:sz w:val="18"/>
      <w:szCs w:val="18"/>
    </w:rPr>
  </w:style>
  <w:style w:type="character" w:customStyle="1" w:styleId="Char">
    <w:name w:val="批注框文本 Char"/>
    <w:basedOn w:val="a0"/>
    <w:link w:val="a4"/>
    <w:rsid w:val="00D766EC"/>
    <w:rPr>
      <w:sz w:val="18"/>
      <w:szCs w:val="18"/>
    </w:rPr>
  </w:style>
  <w:style w:type="paragraph" w:styleId="a5">
    <w:name w:val="header"/>
    <w:basedOn w:val="a"/>
    <w:link w:val="Char0"/>
    <w:rsid w:val="002305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230541"/>
    <w:rPr>
      <w:sz w:val="18"/>
      <w:szCs w:val="18"/>
    </w:rPr>
  </w:style>
  <w:style w:type="paragraph" w:styleId="a6">
    <w:name w:val="footer"/>
    <w:basedOn w:val="a"/>
    <w:link w:val="Char1"/>
    <w:uiPriority w:val="99"/>
    <w:rsid w:val="00230541"/>
    <w:pPr>
      <w:tabs>
        <w:tab w:val="center" w:pos="4153"/>
        <w:tab w:val="right" w:pos="8306"/>
      </w:tabs>
      <w:snapToGrid w:val="0"/>
    </w:pPr>
    <w:rPr>
      <w:sz w:val="18"/>
      <w:szCs w:val="18"/>
    </w:rPr>
  </w:style>
  <w:style w:type="character" w:customStyle="1" w:styleId="Char1">
    <w:name w:val="页脚 Char"/>
    <w:basedOn w:val="a0"/>
    <w:link w:val="a6"/>
    <w:uiPriority w:val="99"/>
    <w:rsid w:val="002305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7A79"/>
    <w:pPr>
      <w:spacing w:before="100" w:beforeAutospacing="1" w:after="100" w:afterAutospacing="1"/>
    </w:pPr>
    <w:rPr>
      <w:rFonts w:ascii="宋体" w:eastAsia="宋体" w:hAnsi="宋体" w:cs="宋体"/>
      <w:lang w:eastAsia="zh-CN"/>
    </w:rPr>
  </w:style>
  <w:style w:type="paragraph" w:styleId="a4">
    <w:name w:val="Balloon Text"/>
    <w:basedOn w:val="a"/>
    <w:link w:val="Char"/>
    <w:rsid w:val="00D766EC"/>
    <w:rPr>
      <w:sz w:val="18"/>
      <w:szCs w:val="18"/>
    </w:rPr>
  </w:style>
  <w:style w:type="character" w:customStyle="1" w:styleId="Char">
    <w:name w:val="批注框文本 Char"/>
    <w:basedOn w:val="a0"/>
    <w:link w:val="a4"/>
    <w:rsid w:val="00D766EC"/>
    <w:rPr>
      <w:sz w:val="18"/>
      <w:szCs w:val="18"/>
    </w:rPr>
  </w:style>
  <w:style w:type="paragraph" w:styleId="a5">
    <w:name w:val="header"/>
    <w:basedOn w:val="a"/>
    <w:link w:val="Char0"/>
    <w:rsid w:val="002305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230541"/>
    <w:rPr>
      <w:sz w:val="18"/>
      <w:szCs w:val="18"/>
    </w:rPr>
  </w:style>
  <w:style w:type="paragraph" w:styleId="a6">
    <w:name w:val="footer"/>
    <w:basedOn w:val="a"/>
    <w:link w:val="Char1"/>
    <w:uiPriority w:val="99"/>
    <w:rsid w:val="00230541"/>
    <w:pPr>
      <w:tabs>
        <w:tab w:val="center" w:pos="4153"/>
        <w:tab w:val="right" w:pos="8306"/>
      </w:tabs>
      <w:snapToGrid w:val="0"/>
    </w:pPr>
    <w:rPr>
      <w:sz w:val="18"/>
      <w:szCs w:val="18"/>
    </w:rPr>
  </w:style>
  <w:style w:type="character" w:customStyle="1" w:styleId="Char1">
    <w:name w:val="页脚 Char"/>
    <w:basedOn w:val="a0"/>
    <w:link w:val="a6"/>
    <w:uiPriority w:val="99"/>
    <w:rsid w:val="002305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254252">
      <w:bodyDiv w:val="1"/>
      <w:marLeft w:val="0"/>
      <w:marRight w:val="0"/>
      <w:marTop w:val="0"/>
      <w:marBottom w:val="0"/>
      <w:divBdr>
        <w:top w:val="none" w:sz="0" w:space="0" w:color="auto"/>
        <w:left w:val="none" w:sz="0" w:space="0" w:color="auto"/>
        <w:bottom w:val="none" w:sz="0" w:space="0" w:color="auto"/>
        <w:right w:val="none" w:sz="0" w:space="0" w:color="auto"/>
      </w:divBdr>
    </w:div>
    <w:div w:id="1749500798">
      <w:bodyDiv w:val="1"/>
      <w:marLeft w:val="0"/>
      <w:marRight w:val="0"/>
      <w:marTop w:val="0"/>
      <w:marBottom w:val="0"/>
      <w:divBdr>
        <w:top w:val="none" w:sz="0" w:space="0" w:color="auto"/>
        <w:left w:val="none" w:sz="0" w:space="0" w:color="auto"/>
        <w:bottom w:val="none" w:sz="0" w:space="0" w:color="auto"/>
        <w:right w:val="none" w:sz="0" w:space="0" w:color="auto"/>
      </w:divBdr>
    </w:div>
    <w:div w:id="2049916625">
      <w:bodyDiv w:val="1"/>
      <w:marLeft w:val="0"/>
      <w:marRight w:val="0"/>
      <w:marTop w:val="0"/>
      <w:marBottom w:val="0"/>
      <w:divBdr>
        <w:top w:val="none" w:sz="0" w:space="0" w:color="auto"/>
        <w:left w:val="none" w:sz="0" w:space="0" w:color="auto"/>
        <w:bottom w:val="none" w:sz="0" w:space="0" w:color="auto"/>
        <w:right w:val="none" w:sz="0" w:space="0" w:color="auto"/>
      </w:divBdr>
    </w:div>
    <w:div w:id="2147160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about:blank" TargetMode="External"/><Relationship Id="rId76" Type="http://schemas.openxmlformats.org/officeDocument/2006/relationships/theme" Target="theme/theme1.xml"/><Relationship Id="rId7" Type="http://schemas.openxmlformats.org/officeDocument/2006/relationships/footer" Target="footer1.xml"/><Relationship Id="rId71"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66" Type="http://schemas.openxmlformats.org/officeDocument/2006/relationships/hyperlink" Target="about:blank" TargetMode="External"/><Relationship Id="rId7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61"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73"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hyperlink" Target="about:blank" TargetMode="External"/><Relationship Id="rId72"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hyperlink" Target="about:blank"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23</Pages>
  <Words>6040</Words>
  <Characters>34432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马玉杰</cp:lastModifiedBy>
  <cp:revision>6</cp:revision>
  <dcterms:created xsi:type="dcterms:W3CDTF">2021-06-28T00:02:00Z</dcterms:created>
  <dcterms:modified xsi:type="dcterms:W3CDTF">2021-07-22T12:27:00Z</dcterms:modified>
</cp:coreProperties>
</file>