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E1E99" w14:textId="77777777" w:rsidR="00A77B3E" w:rsidRPr="00666E98" w:rsidRDefault="0005025E">
      <w:pPr>
        <w:spacing w:line="360" w:lineRule="auto"/>
        <w:jc w:val="both"/>
      </w:pPr>
      <w:r w:rsidRPr="00666E98">
        <w:rPr>
          <w:rFonts w:ascii="Book Antiqua" w:eastAsia="Book Antiqua" w:hAnsi="Book Antiqua" w:cs="Book Antiqua"/>
          <w:b/>
          <w:color w:val="000000"/>
        </w:rPr>
        <w:t xml:space="preserve">Name of Journal: </w:t>
      </w:r>
      <w:r w:rsidRPr="00666E98">
        <w:rPr>
          <w:rFonts w:ascii="Book Antiqua" w:eastAsia="Book Antiqua" w:hAnsi="Book Antiqua" w:cs="Book Antiqua"/>
          <w:i/>
          <w:color w:val="000000"/>
        </w:rPr>
        <w:t>World Journal of Stem Cells</w:t>
      </w:r>
    </w:p>
    <w:p w14:paraId="54B8AD0C" w14:textId="77777777" w:rsidR="00A77B3E" w:rsidRPr="00666E98" w:rsidRDefault="0005025E">
      <w:pPr>
        <w:spacing w:line="360" w:lineRule="auto"/>
        <w:jc w:val="both"/>
      </w:pPr>
      <w:r w:rsidRPr="00666E98">
        <w:rPr>
          <w:rFonts w:ascii="Book Antiqua" w:eastAsia="Book Antiqua" w:hAnsi="Book Antiqua" w:cs="Book Antiqua"/>
          <w:b/>
          <w:color w:val="000000"/>
        </w:rPr>
        <w:t xml:space="preserve">Manuscript NO: </w:t>
      </w:r>
      <w:r w:rsidRPr="00666E98">
        <w:rPr>
          <w:rFonts w:ascii="Book Antiqua" w:eastAsia="Book Antiqua" w:hAnsi="Book Antiqua" w:cs="Book Antiqua"/>
          <w:color w:val="000000"/>
        </w:rPr>
        <w:t>65221</w:t>
      </w:r>
    </w:p>
    <w:p w14:paraId="4BD37A8D" w14:textId="77777777" w:rsidR="00A77B3E" w:rsidRPr="00666E98" w:rsidRDefault="0005025E">
      <w:pPr>
        <w:spacing w:line="360" w:lineRule="auto"/>
        <w:jc w:val="both"/>
      </w:pPr>
      <w:r w:rsidRPr="00666E98">
        <w:rPr>
          <w:rFonts w:ascii="Book Antiqua" w:eastAsia="Book Antiqua" w:hAnsi="Book Antiqua" w:cs="Book Antiqua"/>
          <w:b/>
          <w:color w:val="000000"/>
        </w:rPr>
        <w:t xml:space="preserve">Manuscript Type: </w:t>
      </w:r>
      <w:r w:rsidRPr="00666E98">
        <w:rPr>
          <w:rFonts w:ascii="Book Antiqua" w:eastAsia="Book Antiqua" w:hAnsi="Book Antiqua" w:cs="Book Antiqua"/>
          <w:color w:val="000000"/>
        </w:rPr>
        <w:t>REVIEW</w:t>
      </w:r>
    </w:p>
    <w:p w14:paraId="0B116139" w14:textId="77777777" w:rsidR="00A77B3E" w:rsidRPr="00666E98" w:rsidRDefault="00A77B3E">
      <w:pPr>
        <w:spacing w:line="360" w:lineRule="auto"/>
        <w:jc w:val="both"/>
      </w:pPr>
    </w:p>
    <w:p w14:paraId="34CB6DB2" w14:textId="77777777" w:rsidR="00A77B3E" w:rsidRPr="00666E98" w:rsidRDefault="0005025E">
      <w:pPr>
        <w:spacing w:line="360" w:lineRule="auto"/>
        <w:jc w:val="both"/>
      </w:pPr>
      <w:r w:rsidRPr="00666E98">
        <w:rPr>
          <w:rFonts w:ascii="Book Antiqua" w:eastAsia="Book Antiqua" w:hAnsi="Book Antiqua" w:cs="Book Antiqua"/>
          <w:b/>
          <w:bCs/>
          <w:color w:val="000000"/>
        </w:rPr>
        <w:t>Stem cell therapies in cardiac diseases: Current status and future possibilities</w:t>
      </w:r>
    </w:p>
    <w:p w14:paraId="7B3C2305" w14:textId="77777777" w:rsidR="00A77B3E" w:rsidRPr="00666E98" w:rsidRDefault="00A77B3E">
      <w:pPr>
        <w:spacing w:line="360" w:lineRule="auto"/>
        <w:jc w:val="both"/>
      </w:pPr>
    </w:p>
    <w:p w14:paraId="4D188375" w14:textId="77777777" w:rsidR="00A77B3E" w:rsidRPr="00666E98" w:rsidRDefault="00501D2F">
      <w:pPr>
        <w:spacing w:line="360" w:lineRule="auto"/>
        <w:jc w:val="both"/>
        <w:rPr>
          <w:lang w:val="pt-BR"/>
        </w:rPr>
      </w:pPr>
      <w:r w:rsidRPr="00666E98">
        <w:rPr>
          <w:rFonts w:ascii="Book Antiqua" w:eastAsia="Book Antiqua" w:hAnsi="Book Antiqua" w:cs="Book Antiqua"/>
          <w:color w:val="000000"/>
        </w:rPr>
        <w:t xml:space="preserve">Kasai-Brunswick TH </w:t>
      </w:r>
      <w:r w:rsidRPr="00666E98">
        <w:rPr>
          <w:rFonts w:ascii="Book Antiqua" w:hAnsi="Book Antiqua" w:cs="Book Antiqua" w:hint="eastAsia"/>
          <w:i/>
          <w:color w:val="000000"/>
          <w:lang w:eastAsia="zh-CN"/>
        </w:rPr>
        <w:t>et al</w:t>
      </w:r>
      <w:r w:rsidRPr="00666E98">
        <w:rPr>
          <w:rFonts w:ascii="Book Antiqua" w:hAnsi="Book Antiqua" w:cs="Book Antiqua" w:hint="eastAsia"/>
          <w:color w:val="000000"/>
          <w:lang w:eastAsia="zh-CN"/>
        </w:rPr>
        <w:t xml:space="preserve">. </w:t>
      </w:r>
      <w:r w:rsidR="0005025E" w:rsidRPr="00666E98">
        <w:rPr>
          <w:rFonts w:ascii="Book Antiqua" w:eastAsia="Book Antiqua" w:hAnsi="Book Antiqua" w:cs="Book Antiqua"/>
          <w:color w:val="000000"/>
          <w:lang w:val="pt-BR"/>
        </w:rPr>
        <w:t>Cell therapies for heart disease</w:t>
      </w:r>
    </w:p>
    <w:p w14:paraId="4077F718" w14:textId="77777777" w:rsidR="00A77B3E" w:rsidRPr="00666E98" w:rsidRDefault="00A77B3E">
      <w:pPr>
        <w:spacing w:line="360" w:lineRule="auto"/>
        <w:jc w:val="both"/>
        <w:rPr>
          <w:lang w:val="pt-BR"/>
        </w:rPr>
      </w:pPr>
    </w:p>
    <w:p w14:paraId="554F3A85" w14:textId="77777777" w:rsidR="00A77B3E" w:rsidRPr="00666E98" w:rsidRDefault="0005025E">
      <w:pPr>
        <w:spacing w:line="360" w:lineRule="auto"/>
        <w:jc w:val="both"/>
        <w:rPr>
          <w:lang w:val="pt-BR"/>
        </w:rPr>
      </w:pPr>
      <w:r w:rsidRPr="00666E98">
        <w:rPr>
          <w:rFonts w:ascii="Book Antiqua" w:eastAsia="Book Antiqua" w:hAnsi="Book Antiqua" w:cs="Book Antiqua"/>
          <w:color w:val="000000"/>
          <w:lang w:val="pt-BR"/>
        </w:rPr>
        <w:t>Tais Hanae Kasai-Brunswick, Adriana Bastos Carvalho, Antonio Carlos Campos de Carvalho</w:t>
      </w:r>
    </w:p>
    <w:p w14:paraId="5B84E23F" w14:textId="77777777" w:rsidR="00A77B3E" w:rsidRPr="00666E98" w:rsidRDefault="00A77B3E">
      <w:pPr>
        <w:spacing w:line="360" w:lineRule="auto"/>
        <w:jc w:val="both"/>
        <w:rPr>
          <w:lang w:val="pt-BR"/>
        </w:rPr>
      </w:pPr>
    </w:p>
    <w:p w14:paraId="13E8743D" w14:textId="77777777" w:rsidR="00A77B3E" w:rsidRPr="00666E98" w:rsidRDefault="0005025E">
      <w:pPr>
        <w:spacing w:line="360" w:lineRule="auto"/>
        <w:jc w:val="both"/>
        <w:rPr>
          <w:lang w:val="pt-BR"/>
        </w:rPr>
      </w:pPr>
      <w:r w:rsidRPr="00666E98">
        <w:rPr>
          <w:rFonts w:ascii="Book Antiqua" w:eastAsia="Book Antiqua" w:hAnsi="Book Antiqua" w:cs="Book Antiqua"/>
          <w:b/>
          <w:bCs/>
          <w:color w:val="000000"/>
          <w:lang w:val="pt-BR"/>
        </w:rPr>
        <w:t xml:space="preserve">Tais Hanae Kasai-Brunswick, Antonio Carlos Campos de Carvalho, </w:t>
      </w:r>
      <w:r w:rsidRPr="00666E98">
        <w:rPr>
          <w:rFonts w:ascii="Book Antiqua" w:eastAsia="Book Antiqua" w:hAnsi="Book Antiqua" w:cs="Book Antiqua"/>
          <w:color w:val="000000"/>
          <w:lang w:val="pt-BR"/>
        </w:rPr>
        <w:t>National Center of Structural Biology and Bioimaging, Federal University of Rio de Janeiro, Rio de Janeiro 21941-902, RJ, Brazil</w:t>
      </w:r>
    </w:p>
    <w:p w14:paraId="57C00A78" w14:textId="77777777" w:rsidR="00A77B3E" w:rsidRPr="00666E98" w:rsidRDefault="00A77B3E">
      <w:pPr>
        <w:spacing w:line="360" w:lineRule="auto"/>
        <w:jc w:val="both"/>
        <w:rPr>
          <w:lang w:val="pt-BR"/>
        </w:rPr>
      </w:pPr>
    </w:p>
    <w:p w14:paraId="7D5E9447" w14:textId="77777777" w:rsidR="00A77B3E" w:rsidRPr="00666E98" w:rsidRDefault="0005025E">
      <w:pPr>
        <w:spacing w:line="360" w:lineRule="auto"/>
        <w:jc w:val="both"/>
        <w:rPr>
          <w:lang w:val="pt-BR"/>
        </w:rPr>
      </w:pPr>
      <w:r w:rsidRPr="00666E98">
        <w:rPr>
          <w:rFonts w:ascii="Book Antiqua" w:eastAsia="Book Antiqua" w:hAnsi="Book Antiqua" w:cs="Book Antiqua"/>
          <w:b/>
          <w:bCs/>
          <w:color w:val="000000"/>
          <w:lang w:val="pt-BR"/>
        </w:rPr>
        <w:t xml:space="preserve">Tais Hanae Kasai-Brunswick, Adriana Bastos Carvalho, Antonio Carlos Campos de Carvalho, </w:t>
      </w:r>
      <w:r w:rsidRPr="00666E98">
        <w:rPr>
          <w:rFonts w:ascii="Book Antiqua" w:eastAsia="Book Antiqua" w:hAnsi="Book Antiqua" w:cs="Book Antiqua"/>
          <w:color w:val="000000"/>
          <w:lang w:val="pt-BR"/>
        </w:rPr>
        <w:t>National Institute of Science and Technology in Regenerative Medicine, Federal University of Rio de Janeiro, Rio de Janeiro 21941-902, RJ, Brazil</w:t>
      </w:r>
    </w:p>
    <w:p w14:paraId="306B5D35" w14:textId="77777777" w:rsidR="00A77B3E" w:rsidRPr="00666E98" w:rsidRDefault="00A77B3E">
      <w:pPr>
        <w:spacing w:line="360" w:lineRule="auto"/>
        <w:jc w:val="both"/>
        <w:rPr>
          <w:lang w:val="pt-BR"/>
        </w:rPr>
      </w:pPr>
    </w:p>
    <w:p w14:paraId="21E38602" w14:textId="77777777" w:rsidR="00A77B3E" w:rsidRPr="00666E98" w:rsidRDefault="0005025E">
      <w:pPr>
        <w:spacing w:line="360" w:lineRule="auto"/>
        <w:jc w:val="both"/>
        <w:rPr>
          <w:lang w:val="pt-BR"/>
        </w:rPr>
      </w:pPr>
      <w:r w:rsidRPr="00666E98">
        <w:rPr>
          <w:rFonts w:ascii="Book Antiqua" w:eastAsia="Book Antiqua" w:hAnsi="Book Antiqua" w:cs="Book Antiqua"/>
          <w:b/>
          <w:bCs/>
          <w:color w:val="000000"/>
          <w:lang w:val="pt-BR"/>
        </w:rPr>
        <w:t xml:space="preserve">Adriana Bastos Carvalho, Antonio Carlos Campos de Carvalho, </w:t>
      </w:r>
      <w:r w:rsidRPr="00666E98">
        <w:rPr>
          <w:rFonts w:ascii="Book Antiqua" w:eastAsia="Book Antiqua" w:hAnsi="Book Antiqua" w:cs="Book Antiqua"/>
          <w:color w:val="000000"/>
          <w:lang w:val="pt-BR"/>
        </w:rPr>
        <w:t>Carlos Chagas Filho Institute of Biophysics, Federal University of Rio de Janeiro, Rio de Janeiro 21941-902, RJ, Brazil</w:t>
      </w:r>
    </w:p>
    <w:p w14:paraId="3098C6B5" w14:textId="77777777" w:rsidR="00A77B3E" w:rsidRPr="00666E98" w:rsidRDefault="00A77B3E">
      <w:pPr>
        <w:spacing w:line="360" w:lineRule="auto"/>
        <w:jc w:val="both"/>
        <w:rPr>
          <w:lang w:val="pt-BR"/>
        </w:rPr>
      </w:pPr>
    </w:p>
    <w:p w14:paraId="700BC845" w14:textId="23C0D189" w:rsidR="00A77B3E" w:rsidRPr="00666E98" w:rsidRDefault="0005025E">
      <w:pPr>
        <w:spacing w:line="360" w:lineRule="auto"/>
        <w:jc w:val="both"/>
      </w:pPr>
      <w:r w:rsidRPr="00666E98">
        <w:rPr>
          <w:rFonts w:ascii="Book Antiqua" w:eastAsia="Book Antiqua" w:hAnsi="Book Antiqua" w:cs="Book Antiqua"/>
          <w:b/>
          <w:bCs/>
          <w:color w:val="000000"/>
        </w:rPr>
        <w:t xml:space="preserve">Author contributions: </w:t>
      </w:r>
      <w:r w:rsidR="00501D2F" w:rsidRPr="00666E98">
        <w:rPr>
          <w:rFonts w:ascii="Book Antiqua" w:eastAsia="Book Antiqua" w:hAnsi="Book Antiqua" w:cs="Book Antiqua"/>
          <w:color w:val="000000"/>
        </w:rPr>
        <w:t>Kasai-Brunswick TH</w:t>
      </w:r>
      <w:r w:rsidRPr="00666E98">
        <w:rPr>
          <w:rFonts w:ascii="Book Antiqua" w:eastAsia="Book Antiqua" w:hAnsi="Book Antiqua" w:cs="Book Antiqua"/>
          <w:color w:val="000000"/>
        </w:rPr>
        <w:t xml:space="preserve"> and </w:t>
      </w:r>
      <w:proofErr w:type="spellStart"/>
      <w:r w:rsidR="00501D2F" w:rsidRPr="00666E98">
        <w:rPr>
          <w:rFonts w:ascii="Book Antiqua" w:eastAsia="Book Antiqua" w:hAnsi="Book Antiqua" w:cs="Book Antiqua"/>
          <w:color w:val="000000"/>
        </w:rPr>
        <w:t>Carvalho</w:t>
      </w:r>
      <w:proofErr w:type="spellEnd"/>
      <w:r w:rsidR="00501D2F" w:rsidRPr="00666E98">
        <w:rPr>
          <w:rFonts w:ascii="Book Antiqua" w:eastAsia="Book Antiqua" w:hAnsi="Book Antiqua" w:cs="Book Antiqua"/>
          <w:color w:val="000000"/>
        </w:rPr>
        <w:t xml:space="preserve"> AB</w:t>
      </w:r>
      <w:r w:rsidRPr="00666E98">
        <w:rPr>
          <w:rFonts w:ascii="Book Antiqua" w:eastAsia="Book Antiqua" w:hAnsi="Book Antiqua" w:cs="Book Antiqua"/>
          <w:color w:val="000000"/>
        </w:rPr>
        <w:t xml:space="preserve"> wrote the manuscript and </w:t>
      </w:r>
      <w:r w:rsidR="00581974" w:rsidRPr="00666E98">
        <w:rPr>
          <w:rFonts w:ascii="Book Antiqua" w:eastAsia="Book Antiqua" w:hAnsi="Book Antiqua" w:cs="Book Antiqua"/>
          <w:color w:val="000000"/>
        </w:rPr>
        <w:t>prepared</w:t>
      </w:r>
      <w:r w:rsidRPr="00666E98">
        <w:rPr>
          <w:rFonts w:ascii="Book Antiqua" w:eastAsia="Book Antiqua" w:hAnsi="Book Antiqua" w:cs="Book Antiqua"/>
          <w:color w:val="000000"/>
        </w:rPr>
        <w:t xml:space="preserve"> the </w:t>
      </w:r>
      <w:r w:rsidR="00501D2F" w:rsidRPr="00666E98">
        <w:rPr>
          <w:rFonts w:ascii="Book Antiqua" w:hAnsi="Book Antiqua" w:cs="Book Antiqua" w:hint="eastAsia"/>
          <w:color w:val="000000"/>
          <w:lang w:eastAsia="zh-CN"/>
        </w:rPr>
        <w:t>f</w:t>
      </w:r>
      <w:r w:rsidRPr="00666E98">
        <w:rPr>
          <w:rFonts w:ascii="Book Antiqua" w:eastAsia="Book Antiqua" w:hAnsi="Book Antiqua" w:cs="Book Antiqua"/>
          <w:color w:val="000000"/>
        </w:rPr>
        <w:t>igure</w:t>
      </w:r>
      <w:r w:rsidR="00501D2F" w:rsidRPr="00666E98">
        <w:rPr>
          <w:rFonts w:ascii="Book Antiqua" w:hAnsi="Book Antiqua" w:cs="Book Antiqua" w:hint="eastAsia"/>
          <w:color w:val="000000"/>
          <w:lang w:eastAsia="zh-CN"/>
        </w:rPr>
        <w:t>;</w:t>
      </w:r>
      <w:r w:rsidRPr="00666E98">
        <w:rPr>
          <w:rFonts w:ascii="Book Antiqua" w:eastAsia="Book Antiqua" w:hAnsi="Book Antiqua" w:cs="Book Antiqua"/>
          <w:color w:val="000000"/>
        </w:rPr>
        <w:t xml:space="preserve"> </w:t>
      </w:r>
      <w:r w:rsidR="00501D2F" w:rsidRPr="00666E98">
        <w:rPr>
          <w:rFonts w:ascii="Book Antiqua" w:eastAsia="Book Antiqua" w:hAnsi="Book Antiqua" w:cs="Book Antiqua"/>
          <w:color w:val="000000"/>
        </w:rPr>
        <w:t xml:space="preserve">Campos de </w:t>
      </w:r>
      <w:proofErr w:type="spellStart"/>
      <w:r w:rsidR="00501D2F" w:rsidRPr="00666E98">
        <w:rPr>
          <w:rFonts w:ascii="Book Antiqua" w:eastAsia="Book Antiqua" w:hAnsi="Book Antiqua" w:cs="Book Antiqua"/>
          <w:color w:val="000000"/>
        </w:rPr>
        <w:t>Carvalho</w:t>
      </w:r>
      <w:proofErr w:type="spellEnd"/>
      <w:r w:rsidR="00501D2F" w:rsidRPr="00666E98">
        <w:rPr>
          <w:rFonts w:ascii="Book Antiqua" w:eastAsia="Book Antiqua" w:hAnsi="Book Antiqua" w:cs="Book Antiqua"/>
          <w:color w:val="000000"/>
        </w:rPr>
        <w:t xml:space="preserve"> AC</w:t>
      </w:r>
      <w:r w:rsidRPr="00666E98">
        <w:rPr>
          <w:rFonts w:ascii="Book Antiqua" w:eastAsia="Book Antiqua" w:hAnsi="Book Antiqua" w:cs="Book Antiqua"/>
          <w:color w:val="000000"/>
        </w:rPr>
        <w:t xml:space="preserve"> wrote the manuscript and revised the final version.</w:t>
      </w:r>
    </w:p>
    <w:p w14:paraId="0F0EF9F4" w14:textId="77777777" w:rsidR="00A77B3E" w:rsidRPr="00666E98" w:rsidRDefault="00A77B3E">
      <w:pPr>
        <w:spacing w:line="360" w:lineRule="auto"/>
        <w:jc w:val="both"/>
      </w:pPr>
    </w:p>
    <w:p w14:paraId="4C97B4EC" w14:textId="6FEE60A5" w:rsidR="00A77B3E" w:rsidRPr="00666E98" w:rsidRDefault="0005025E">
      <w:pPr>
        <w:spacing w:line="360" w:lineRule="auto"/>
        <w:jc w:val="both"/>
        <w:rPr>
          <w:lang w:eastAsia="zh-CN"/>
        </w:rPr>
      </w:pPr>
      <w:proofErr w:type="gramStart"/>
      <w:r w:rsidRPr="00666E98">
        <w:rPr>
          <w:rFonts w:ascii="Book Antiqua" w:eastAsia="Book Antiqua" w:hAnsi="Book Antiqua" w:cs="Book Antiqua"/>
          <w:b/>
          <w:bCs/>
          <w:color w:val="000000"/>
        </w:rPr>
        <w:t xml:space="preserve">Supported by </w:t>
      </w:r>
      <w:r w:rsidRPr="00666E98">
        <w:rPr>
          <w:rFonts w:ascii="Book Antiqua" w:eastAsia="Book Antiqua" w:hAnsi="Book Antiqua" w:cs="Book Antiqua"/>
          <w:color w:val="000000"/>
        </w:rPr>
        <w:t>Rio de Janeiro State Research Foundation</w:t>
      </w:r>
      <w:r w:rsidR="00501D2F" w:rsidRPr="00666E98">
        <w:rPr>
          <w:rFonts w:ascii="Book Antiqua" w:hAnsi="Book Antiqua" w:cs="Book Antiqua" w:hint="eastAsia"/>
          <w:color w:val="000000"/>
          <w:lang w:eastAsia="zh-CN"/>
        </w:rPr>
        <w:t xml:space="preserve">, No. </w:t>
      </w:r>
      <w:r w:rsidRPr="00666E98">
        <w:rPr>
          <w:rFonts w:ascii="Book Antiqua" w:eastAsia="Book Antiqua" w:hAnsi="Book Antiqua" w:cs="Book Antiqua"/>
          <w:color w:val="000000"/>
        </w:rPr>
        <w:t>252042</w:t>
      </w:r>
      <w:r w:rsidR="00501D2F" w:rsidRPr="00666E98">
        <w:rPr>
          <w:rFonts w:ascii="Book Antiqua" w:hAnsi="Book Antiqua" w:cs="Book Antiqua" w:hint="eastAsia"/>
          <w:color w:val="000000"/>
          <w:lang w:eastAsia="zh-CN"/>
        </w:rPr>
        <w:t>, No.</w:t>
      </w:r>
      <w:r w:rsidRPr="00666E98">
        <w:rPr>
          <w:rFonts w:ascii="Book Antiqua" w:eastAsia="Book Antiqua" w:hAnsi="Book Antiqua" w:cs="Book Antiqua"/>
          <w:color w:val="000000"/>
        </w:rPr>
        <w:t xml:space="preserve"> 250671</w:t>
      </w:r>
      <w:r w:rsidR="00501D2F" w:rsidRPr="00666E98">
        <w:rPr>
          <w:rFonts w:ascii="Book Antiqua" w:hAnsi="Book Antiqua" w:cs="Book Antiqua" w:hint="eastAsia"/>
          <w:color w:val="000000"/>
          <w:lang w:eastAsia="zh-CN"/>
        </w:rPr>
        <w:t xml:space="preserve"> and No.</w:t>
      </w:r>
      <w:r w:rsidRPr="00666E98">
        <w:rPr>
          <w:rFonts w:ascii="Book Antiqua" w:eastAsia="Book Antiqua" w:hAnsi="Book Antiqua" w:cs="Book Antiqua"/>
          <w:color w:val="000000"/>
        </w:rPr>
        <w:t xml:space="preserve"> 241703</w:t>
      </w:r>
      <w:r w:rsidR="00501D2F" w:rsidRPr="00666E98">
        <w:rPr>
          <w:rFonts w:ascii="Book Antiqua" w:hAnsi="Book Antiqua" w:cs="Book Antiqua" w:hint="eastAsia"/>
          <w:color w:val="000000"/>
          <w:lang w:eastAsia="zh-CN"/>
        </w:rPr>
        <w:t>.</w:t>
      </w:r>
      <w:proofErr w:type="gramEnd"/>
    </w:p>
    <w:p w14:paraId="73048CCF" w14:textId="77777777" w:rsidR="00A77B3E" w:rsidRPr="00666E98" w:rsidRDefault="00A77B3E">
      <w:pPr>
        <w:spacing w:line="360" w:lineRule="auto"/>
        <w:jc w:val="both"/>
      </w:pPr>
    </w:p>
    <w:p w14:paraId="109AE18E" w14:textId="77777777" w:rsidR="00A77B3E" w:rsidRPr="00666E98" w:rsidRDefault="0005025E">
      <w:pPr>
        <w:spacing w:line="360" w:lineRule="auto"/>
        <w:jc w:val="both"/>
        <w:rPr>
          <w:lang w:val="pt-BR"/>
        </w:rPr>
      </w:pPr>
      <w:r w:rsidRPr="00666E98">
        <w:rPr>
          <w:rFonts w:ascii="Book Antiqua" w:eastAsia="Book Antiqua" w:hAnsi="Book Antiqua" w:cs="Book Antiqua"/>
          <w:b/>
          <w:bCs/>
          <w:color w:val="000000"/>
          <w:lang w:val="pt-BR"/>
        </w:rPr>
        <w:lastRenderedPageBreak/>
        <w:t xml:space="preserve">Corresponding author: Antonio Carlos Campos de Carvalho, MD, PhD, Professor, </w:t>
      </w:r>
      <w:r w:rsidRPr="00666E98">
        <w:rPr>
          <w:rFonts w:ascii="Book Antiqua" w:eastAsia="Book Antiqua" w:hAnsi="Book Antiqua" w:cs="Book Antiqua"/>
          <w:color w:val="000000"/>
          <w:lang w:val="pt-BR"/>
        </w:rPr>
        <w:t>Carlos Chagas Filho Institute of Biophysics, Federal University of Rio de Janeiro, Av. Carlos Chagas Filho, No. 373, Room G2-053, Rio de Janeiro 21941-902, RJ, Brazil. acarlos@biof.ufrj.br</w:t>
      </w:r>
    </w:p>
    <w:p w14:paraId="20CBBDE9" w14:textId="77777777" w:rsidR="00A77B3E" w:rsidRPr="00666E98" w:rsidRDefault="00A77B3E">
      <w:pPr>
        <w:spacing w:line="360" w:lineRule="auto"/>
        <w:jc w:val="both"/>
        <w:rPr>
          <w:lang w:val="pt-BR"/>
        </w:rPr>
      </w:pPr>
    </w:p>
    <w:p w14:paraId="43414566" w14:textId="77777777" w:rsidR="00A77B3E" w:rsidRPr="00666E98" w:rsidRDefault="0005025E">
      <w:pPr>
        <w:spacing w:line="360" w:lineRule="auto"/>
        <w:jc w:val="both"/>
      </w:pPr>
      <w:r w:rsidRPr="00666E98">
        <w:rPr>
          <w:rFonts w:ascii="Book Antiqua" w:eastAsia="Book Antiqua" w:hAnsi="Book Antiqua" w:cs="Book Antiqua"/>
          <w:b/>
          <w:bCs/>
          <w:color w:val="000000"/>
        </w:rPr>
        <w:t xml:space="preserve">Received: </w:t>
      </w:r>
      <w:r w:rsidRPr="00666E98">
        <w:rPr>
          <w:rFonts w:ascii="Book Antiqua" w:eastAsia="Book Antiqua" w:hAnsi="Book Antiqua" w:cs="Book Antiqua"/>
          <w:color w:val="000000"/>
        </w:rPr>
        <w:t>March 1, 2021</w:t>
      </w:r>
    </w:p>
    <w:p w14:paraId="3A1024E9" w14:textId="77777777" w:rsidR="00A77B3E" w:rsidRPr="00666E98" w:rsidRDefault="0005025E">
      <w:pPr>
        <w:spacing w:line="360" w:lineRule="auto"/>
        <w:jc w:val="both"/>
      </w:pPr>
      <w:r w:rsidRPr="00666E98">
        <w:rPr>
          <w:rFonts w:ascii="Book Antiqua" w:eastAsia="Book Antiqua" w:hAnsi="Book Antiqua" w:cs="Book Antiqua"/>
          <w:b/>
          <w:bCs/>
          <w:color w:val="000000"/>
        </w:rPr>
        <w:t xml:space="preserve">Revised: </w:t>
      </w:r>
      <w:r w:rsidRPr="00666E98">
        <w:rPr>
          <w:rFonts w:ascii="Book Antiqua" w:eastAsia="Book Antiqua" w:hAnsi="Book Antiqua" w:cs="Book Antiqua"/>
          <w:color w:val="000000"/>
        </w:rPr>
        <w:t>July 26, 2021</w:t>
      </w:r>
    </w:p>
    <w:p w14:paraId="1864C3BB" w14:textId="7B95CC8A" w:rsidR="00A77B3E" w:rsidRPr="00666E98" w:rsidRDefault="0005025E">
      <w:pPr>
        <w:spacing w:line="360" w:lineRule="auto"/>
        <w:jc w:val="both"/>
      </w:pPr>
      <w:r w:rsidRPr="00666E98">
        <w:rPr>
          <w:rFonts w:ascii="Book Antiqua" w:eastAsia="Book Antiqua" w:hAnsi="Book Antiqua" w:cs="Book Antiqua"/>
          <w:b/>
          <w:bCs/>
          <w:color w:val="000000"/>
        </w:rPr>
        <w:t xml:space="preserve">Accepted: </w:t>
      </w:r>
      <w:bookmarkStart w:id="0" w:name="OLE_LINK15"/>
      <w:bookmarkStart w:id="1" w:name="OLE_LINK33"/>
      <w:bookmarkStart w:id="2" w:name="OLE_LINK48"/>
      <w:r w:rsidR="009A449D" w:rsidRPr="00666E98">
        <w:rPr>
          <w:rFonts w:ascii="Book Antiqua" w:eastAsia="宋体" w:hAnsi="Book Antiqua" w:hint="eastAsia"/>
          <w:color w:val="000000" w:themeColor="text1"/>
        </w:rPr>
        <w:t>Au</w:t>
      </w:r>
      <w:r w:rsidR="009A449D" w:rsidRPr="00666E98">
        <w:rPr>
          <w:rFonts w:ascii="Book Antiqua" w:eastAsia="宋体" w:hAnsi="Book Antiqua"/>
          <w:color w:val="000000" w:themeColor="text1"/>
        </w:rPr>
        <w:t>gust 10, 2021</w:t>
      </w:r>
      <w:bookmarkEnd w:id="0"/>
      <w:bookmarkEnd w:id="1"/>
      <w:bookmarkEnd w:id="2"/>
    </w:p>
    <w:p w14:paraId="0F297E86" w14:textId="6CDD9E74" w:rsidR="00A77B3E" w:rsidRPr="00666E98" w:rsidRDefault="0005025E" w:rsidP="00FD624F">
      <w:pPr>
        <w:spacing w:line="360" w:lineRule="auto"/>
        <w:rPr>
          <w:lang w:eastAsia="zh-CN"/>
        </w:rPr>
        <w:sectPr w:rsidR="00A77B3E" w:rsidRPr="00666E98">
          <w:footerReference w:type="default" r:id="rId8"/>
          <w:pgSz w:w="12240" w:h="15840"/>
          <w:pgMar w:top="1440" w:right="1440" w:bottom="1440" w:left="1440" w:header="720" w:footer="720" w:gutter="0"/>
          <w:cols w:space="720"/>
          <w:docGrid w:linePitch="360"/>
        </w:sectPr>
      </w:pPr>
      <w:r w:rsidRPr="00666E98">
        <w:rPr>
          <w:rFonts w:ascii="Book Antiqua" w:eastAsia="Book Antiqua" w:hAnsi="Book Antiqua" w:cs="Book Antiqua"/>
          <w:b/>
          <w:bCs/>
          <w:color w:val="000000"/>
        </w:rPr>
        <w:t xml:space="preserve">Published online: </w:t>
      </w:r>
      <w:r w:rsidR="00FD624F" w:rsidRPr="00666E98">
        <w:rPr>
          <w:rFonts w:ascii="Book Antiqua" w:hAnsi="Book Antiqua"/>
          <w:color w:val="000000"/>
          <w:shd w:val="clear" w:color="auto" w:fill="CAEACE"/>
        </w:rPr>
        <w:t>September 26</w:t>
      </w:r>
      <w:r w:rsidR="00FD624F" w:rsidRPr="00666E98">
        <w:rPr>
          <w:rFonts w:ascii="Book Antiqua" w:hAnsi="Book Antiqua" w:hint="eastAsia"/>
          <w:color w:val="000000"/>
          <w:shd w:val="clear" w:color="auto" w:fill="CAEACE"/>
          <w:lang w:eastAsia="zh-CN"/>
        </w:rPr>
        <w:t>, 2021</w:t>
      </w:r>
    </w:p>
    <w:p w14:paraId="45E78DDB" w14:textId="77777777" w:rsidR="00A77B3E" w:rsidRPr="00666E98" w:rsidRDefault="0005025E">
      <w:pPr>
        <w:spacing w:line="360" w:lineRule="auto"/>
        <w:jc w:val="both"/>
      </w:pPr>
      <w:r w:rsidRPr="00666E98">
        <w:rPr>
          <w:rFonts w:ascii="Book Antiqua" w:eastAsia="Book Antiqua" w:hAnsi="Book Antiqua" w:cs="Book Antiqua"/>
          <w:b/>
          <w:color w:val="000000"/>
        </w:rPr>
        <w:lastRenderedPageBreak/>
        <w:t>Abstract</w:t>
      </w:r>
    </w:p>
    <w:p w14:paraId="5F39E6B8" w14:textId="2B7EBE3D" w:rsidR="00A77B3E" w:rsidRPr="00666E98" w:rsidRDefault="0005025E">
      <w:pPr>
        <w:spacing w:line="360" w:lineRule="auto"/>
        <w:jc w:val="both"/>
      </w:pPr>
      <w:r w:rsidRPr="00666E98">
        <w:rPr>
          <w:rFonts w:ascii="Book Antiqua" w:eastAsia="Book Antiqua" w:hAnsi="Book Antiqua" w:cs="Book Antiqua"/>
          <w:color w:val="000000"/>
        </w:rPr>
        <w:t>Cardiovascular diseases represent the world’s leading cause of death. In this heterogeneous group of diseases, ischemic cardiomyopathies are the most devastating and prevalent, estimated to cause 17.9 million deaths per year. Despite all biomedical efforts, there are no effective treatments that can replace the myocytes lost during an ischemic event or progression of the disease to heart failure. In this context, cell therapy is an emerging therapeutic alternative to treat cardiovascular diseases by cell administration, aim</w:t>
      </w:r>
      <w:r w:rsidR="00581974" w:rsidRPr="00666E98">
        <w:rPr>
          <w:rFonts w:ascii="Book Antiqua" w:eastAsia="Book Antiqua" w:hAnsi="Book Antiqua" w:cs="Book Antiqua"/>
          <w:color w:val="000000"/>
        </w:rPr>
        <w:t>ed</w:t>
      </w:r>
      <w:r w:rsidRPr="00666E98">
        <w:rPr>
          <w:rFonts w:ascii="Book Antiqua" w:eastAsia="Book Antiqua" w:hAnsi="Book Antiqua" w:cs="Book Antiqua"/>
          <w:color w:val="000000"/>
        </w:rPr>
        <w:t xml:space="preserve"> at cardiac regeneration and repair. In this review, we will cover more than 30 years of cell therapy in cardiology, presenting the main milestones and drawbacks </w:t>
      </w:r>
      <w:r w:rsidR="00581974" w:rsidRPr="00666E98">
        <w:rPr>
          <w:rFonts w:ascii="Book Antiqua" w:eastAsia="Book Antiqua" w:hAnsi="Book Antiqua" w:cs="Book Antiqua"/>
          <w:color w:val="000000"/>
        </w:rPr>
        <w:t>in</w:t>
      </w:r>
      <w:r w:rsidRPr="00666E98">
        <w:rPr>
          <w:rFonts w:ascii="Book Antiqua" w:eastAsia="Book Antiqua" w:hAnsi="Book Antiqua" w:cs="Book Antiqua"/>
          <w:color w:val="000000"/>
        </w:rPr>
        <w:t xml:space="preserve"> the field and signaling futu</w:t>
      </w:r>
      <w:r w:rsidR="000C1B23" w:rsidRPr="00666E98">
        <w:rPr>
          <w:rFonts w:ascii="Book Antiqua" w:eastAsia="Book Antiqua" w:hAnsi="Book Antiqua" w:cs="Book Antiqua"/>
          <w:color w:val="000000"/>
        </w:rPr>
        <w:t>re challenges and perspectives.</w:t>
      </w:r>
      <w:r w:rsidRPr="00666E98">
        <w:rPr>
          <w:rFonts w:ascii="Book Antiqua" w:eastAsia="Book Antiqua" w:hAnsi="Book Antiqua" w:cs="Book Antiqua"/>
          <w:color w:val="000000"/>
        </w:rPr>
        <w:t xml:space="preserve"> The outcomes of cardiac cell therapies are discussed in three distinct </w:t>
      </w:r>
      <w:r w:rsidR="00581974" w:rsidRPr="00666E98">
        <w:rPr>
          <w:rFonts w:ascii="Book Antiqua" w:eastAsia="Book Antiqua" w:hAnsi="Book Antiqua" w:cs="Book Antiqua"/>
          <w:color w:val="000000"/>
        </w:rPr>
        <w:t>aspects</w:t>
      </w:r>
      <w:r w:rsidRPr="00666E98">
        <w:rPr>
          <w:rFonts w:ascii="Book Antiqua" w:eastAsia="Book Antiqua" w:hAnsi="Book Antiqua" w:cs="Book Antiqua"/>
          <w:color w:val="000000"/>
        </w:rPr>
        <w:t xml:space="preserve">: </w:t>
      </w:r>
      <w:r w:rsidR="000C1B23" w:rsidRPr="00666E98">
        <w:rPr>
          <w:rFonts w:ascii="Book Antiqua" w:hAnsi="Book Antiqua" w:cs="Book Antiqua" w:hint="eastAsia"/>
          <w:color w:val="000000"/>
          <w:lang w:eastAsia="zh-CN"/>
        </w:rPr>
        <w:t>T</w:t>
      </w:r>
      <w:r w:rsidRPr="00666E98">
        <w:rPr>
          <w:rFonts w:ascii="Book Antiqua" w:eastAsia="Book Antiqua" w:hAnsi="Book Antiqua" w:cs="Book Antiqua"/>
          <w:color w:val="000000"/>
        </w:rPr>
        <w:t xml:space="preserve">he search for </w:t>
      </w:r>
      <w:proofErr w:type="spellStart"/>
      <w:r w:rsidRPr="00666E98">
        <w:rPr>
          <w:rFonts w:ascii="Book Antiqua" w:eastAsia="Book Antiqua" w:hAnsi="Book Antiqua" w:cs="Book Antiqua"/>
          <w:color w:val="000000"/>
        </w:rPr>
        <w:t>remuscularization</w:t>
      </w:r>
      <w:proofErr w:type="spellEnd"/>
      <w:r w:rsidRPr="00666E98">
        <w:rPr>
          <w:rFonts w:ascii="Book Antiqua" w:eastAsia="Book Antiqua" w:hAnsi="Book Antiqua" w:cs="Book Antiqua"/>
          <w:color w:val="000000"/>
        </w:rPr>
        <w:t xml:space="preserve"> by replacement of lost cells by exogenous adult cells, the endogenous stem cell era, which pursued the isolation of a progenitor with the ability to induce heart repair, and the utilization of pluripotent stem cells as a rich and reliable source of cardiomyocytes. Acellular therapies using cell derivatives, such as </w:t>
      </w:r>
      <w:proofErr w:type="spellStart"/>
      <w:r w:rsidRPr="00666E98">
        <w:rPr>
          <w:rFonts w:ascii="Book Antiqua" w:eastAsia="Book Antiqua" w:hAnsi="Book Antiqua" w:cs="Book Antiqua"/>
          <w:color w:val="000000"/>
        </w:rPr>
        <w:t>microvesicles</w:t>
      </w:r>
      <w:proofErr w:type="spellEnd"/>
      <w:r w:rsidRPr="00666E98">
        <w:rPr>
          <w:rFonts w:ascii="Book Antiqua" w:eastAsia="Book Antiqua" w:hAnsi="Book Antiqua" w:cs="Book Antiqua"/>
          <w:color w:val="000000"/>
        </w:rPr>
        <w:t xml:space="preserve"> and exosomes, are presented as a promising cell-free therapeutic alternat</w:t>
      </w:r>
      <w:r w:rsidR="000C1B23" w:rsidRPr="00666E98">
        <w:rPr>
          <w:rFonts w:ascii="Book Antiqua" w:eastAsia="Book Antiqua" w:hAnsi="Book Antiqua" w:cs="Book Antiqua"/>
          <w:color w:val="000000"/>
        </w:rPr>
        <w:t>ive.</w:t>
      </w:r>
    </w:p>
    <w:p w14:paraId="4B550AB8" w14:textId="77777777" w:rsidR="00A77B3E" w:rsidRPr="00666E98" w:rsidRDefault="00A77B3E">
      <w:pPr>
        <w:spacing w:line="360" w:lineRule="auto"/>
        <w:jc w:val="both"/>
      </w:pPr>
    </w:p>
    <w:p w14:paraId="18890193" w14:textId="77777777" w:rsidR="00A77B3E" w:rsidRPr="00666E98" w:rsidRDefault="0005025E">
      <w:pPr>
        <w:spacing w:line="360" w:lineRule="auto"/>
        <w:jc w:val="both"/>
      </w:pPr>
      <w:r w:rsidRPr="00666E98">
        <w:rPr>
          <w:rFonts w:ascii="Book Antiqua" w:eastAsia="Book Antiqua" w:hAnsi="Book Antiqua" w:cs="Book Antiqua"/>
          <w:b/>
          <w:bCs/>
          <w:color w:val="000000"/>
        </w:rPr>
        <w:t xml:space="preserve">Key Words: </w:t>
      </w:r>
      <w:r w:rsidRPr="00666E98">
        <w:rPr>
          <w:rFonts w:ascii="Book Antiqua" w:eastAsia="Book Antiqua" w:hAnsi="Book Antiqua" w:cs="Book Antiqua"/>
          <w:color w:val="000000"/>
        </w:rPr>
        <w:t xml:space="preserve">Stem cell; Cell therapy; Cardiac stem cell; </w:t>
      </w:r>
      <w:proofErr w:type="gramStart"/>
      <w:r w:rsidRPr="00666E98">
        <w:rPr>
          <w:rFonts w:ascii="Book Antiqua" w:eastAsia="Book Antiqua" w:hAnsi="Book Antiqua" w:cs="Book Antiqua"/>
          <w:color w:val="000000"/>
        </w:rPr>
        <w:t>Cardiovascular</w:t>
      </w:r>
      <w:proofErr w:type="gramEnd"/>
      <w:r w:rsidRPr="00666E98">
        <w:rPr>
          <w:rFonts w:ascii="Book Antiqua" w:eastAsia="Book Antiqua" w:hAnsi="Book Antiqua" w:cs="Book Antiqua"/>
          <w:color w:val="000000"/>
        </w:rPr>
        <w:t xml:space="preserve"> diseases; Progenitor cardiac cells; Pluripotent stem cells</w:t>
      </w:r>
    </w:p>
    <w:p w14:paraId="2751E009" w14:textId="77777777" w:rsidR="00666E98" w:rsidRPr="00666E98" w:rsidRDefault="00666E98" w:rsidP="00666E98">
      <w:pPr>
        <w:spacing w:line="360" w:lineRule="auto"/>
        <w:rPr>
          <w:rFonts w:ascii="Book Antiqua" w:hAnsi="Book Antiqua" w:cs="Book Antiqua"/>
          <w:b/>
          <w:color w:val="000000"/>
        </w:rPr>
      </w:pPr>
    </w:p>
    <w:p w14:paraId="0B0C8D91" w14:textId="77777777" w:rsidR="00666E98" w:rsidRPr="00666E98" w:rsidRDefault="00666E98" w:rsidP="00666E98">
      <w:pPr>
        <w:spacing w:line="360" w:lineRule="auto"/>
        <w:rPr>
          <w:rFonts w:ascii="Book Antiqua" w:eastAsia="Book Antiqua" w:hAnsi="Book Antiqua" w:cs="Book Antiqua"/>
          <w:color w:val="000000"/>
        </w:rPr>
      </w:pPr>
      <w:proofErr w:type="gramStart"/>
      <w:r w:rsidRPr="00666E98">
        <w:rPr>
          <w:rFonts w:ascii="Book Antiqua" w:eastAsia="Book Antiqua" w:hAnsi="Book Antiqua" w:cs="Book Antiqua"/>
          <w:b/>
          <w:color w:val="000000"/>
        </w:rPr>
        <w:t>©The</w:t>
      </w:r>
      <w:r w:rsidRPr="00666E98">
        <w:rPr>
          <w:rFonts w:ascii="Book Antiqua" w:eastAsia="Book Antiqua" w:hAnsi="Book Antiqua" w:cs="Book Antiqua"/>
          <w:color w:val="000000"/>
        </w:rPr>
        <w:t xml:space="preserve"> </w:t>
      </w:r>
      <w:r w:rsidRPr="00666E98">
        <w:rPr>
          <w:rFonts w:ascii="Book Antiqua" w:eastAsia="Book Antiqua" w:hAnsi="Book Antiqua" w:cs="Book Antiqua"/>
          <w:b/>
          <w:color w:val="000000"/>
        </w:rPr>
        <w:t>Author(s) 2021.</w:t>
      </w:r>
      <w:proofErr w:type="gramEnd"/>
      <w:r w:rsidRPr="00666E98">
        <w:rPr>
          <w:rFonts w:ascii="Book Antiqua" w:eastAsia="Book Antiqua" w:hAnsi="Book Antiqua" w:cs="Book Antiqua"/>
          <w:b/>
          <w:color w:val="000000"/>
        </w:rPr>
        <w:t xml:space="preserve"> </w:t>
      </w:r>
      <w:proofErr w:type="gramStart"/>
      <w:r w:rsidRPr="00666E98">
        <w:rPr>
          <w:rFonts w:ascii="Book Antiqua" w:eastAsia="Book Antiqua" w:hAnsi="Book Antiqua" w:cs="Book Antiqua"/>
          <w:color w:val="000000"/>
        </w:rPr>
        <w:t xml:space="preserve">Published by </w:t>
      </w:r>
      <w:proofErr w:type="spellStart"/>
      <w:r w:rsidRPr="00666E98">
        <w:rPr>
          <w:rFonts w:ascii="Book Antiqua" w:eastAsia="Book Antiqua" w:hAnsi="Book Antiqua" w:cs="Book Antiqua"/>
          <w:color w:val="000000"/>
        </w:rPr>
        <w:t>Baishideng</w:t>
      </w:r>
      <w:proofErr w:type="spellEnd"/>
      <w:r w:rsidRPr="00666E98">
        <w:rPr>
          <w:rFonts w:ascii="Book Antiqua" w:eastAsia="Book Antiqua" w:hAnsi="Book Antiqua" w:cs="Book Antiqua"/>
          <w:color w:val="000000"/>
        </w:rPr>
        <w:t xml:space="preserve"> Publishing Group Inc.</w:t>
      </w:r>
      <w:proofErr w:type="gramEnd"/>
      <w:r w:rsidRPr="00666E98">
        <w:rPr>
          <w:rFonts w:ascii="Book Antiqua" w:eastAsia="Book Antiqua" w:hAnsi="Book Antiqua" w:cs="Book Antiqua"/>
          <w:color w:val="000000"/>
        </w:rPr>
        <w:t xml:space="preserve"> All rights reserved. </w:t>
      </w:r>
    </w:p>
    <w:p w14:paraId="5B0E17E0" w14:textId="77777777" w:rsidR="00A77B3E" w:rsidRPr="00666E98" w:rsidRDefault="00A77B3E">
      <w:pPr>
        <w:spacing w:line="360" w:lineRule="auto"/>
        <w:jc w:val="both"/>
      </w:pPr>
    </w:p>
    <w:p w14:paraId="26D7766F" w14:textId="428B6DD8" w:rsidR="004C33F4" w:rsidRPr="00666E98" w:rsidRDefault="00666E98">
      <w:pPr>
        <w:spacing w:line="360" w:lineRule="auto"/>
        <w:jc w:val="both"/>
        <w:rPr>
          <w:rFonts w:ascii="Book Antiqua" w:hAnsi="Book Antiqua" w:cs="Book Antiqua" w:hint="eastAsia"/>
          <w:color w:val="000000"/>
          <w:lang w:eastAsia="zh-CN"/>
        </w:rPr>
      </w:pPr>
      <w:r w:rsidRPr="00666E98">
        <w:rPr>
          <w:rFonts w:ascii="Book Antiqua" w:eastAsia="Book Antiqua" w:hAnsi="Book Antiqua" w:cs="Book Antiqua"/>
          <w:b/>
          <w:color w:val="000000"/>
          <w:lang w:val="pt-BR"/>
        </w:rPr>
        <w:t>Citation:</w:t>
      </w:r>
      <w:r w:rsidRPr="00666E98">
        <w:rPr>
          <w:rFonts w:ascii="Book Antiqua" w:eastAsia="Book Antiqua" w:hAnsi="Book Antiqua" w:cs="Book Antiqua"/>
          <w:color w:val="000000"/>
          <w:lang w:val="pt-BR"/>
        </w:rPr>
        <w:t xml:space="preserve"> </w:t>
      </w:r>
      <w:r w:rsidR="0005025E" w:rsidRPr="00666E98">
        <w:rPr>
          <w:rFonts w:ascii="Book Antiqua" w:eastAsia="Book Antiqua" w:hAnsi="Book Antiqua" w:cs="Book Antiqua"/>
          <w:color w:val="000000"/>
          <w:lang w:val="pt-BR"/>
        </w:rPr>
        <w:t xml:space="preserve">Kasai-Brunswick TH, Carvalho AB, Campos de Carvalho AC. </w:t>
      </w:r>
      <w:r w:rsidR="0005025E" w:rsidRPr="00666E98">
        <w:rPr>
          <w:rFonts w:ascii="Book Antiqua" w:eastAsia="Book Antiqua" w:hAnsi="Book Antiqua" w:cs="Book Antiqua"/>
          <w:color w:val="000000"/>
        </w:rPr>
        <w:t xml:space="preserve">Stem cell therapies in cardiac diseases: Current status and future possibilities. </w:t>
      </w:r>
      <w:r w:rsidR="0005025E" w:rsidRPr="00666E98">
        <w:rPr>
          <w:rFonts w:ascii="Book Antiqua" w:eastAsia="Book Antiqua" w:hAnsi="Book Antiqua" w:cs="Book Antiqua"/>
          <w:i/>
          <w:iCs/>
          <w:color w:val="000000"/>
        </w:rPr>
        <w:t>World J Stem Cells</w:t>
      </w:r>
      <w:r w:rsidR="0005025E" w:rsidRPr="00666E98">
        <w:rPr>
          <w:rFonts w:ascii="Book Antiqua" w:eastAsia="Book Antiqua" w:hAnsi="Book Antiqua" w:cs="Book Antiqua"/>
          <w:color w:val="000000"/>
        </w:rPr>
        <w:t xml:space="preserve"> 2021; </w:t>
      </w:r>
      <w:r w:rsidR="000B6B68" w:rsidRPr="00666E98">
        <w:rPr>
          <w:rFonts w:ascii="Book Antiqua" w:eastAsia="Book Antiqua" w:hAnsi="Book Antiqua" w:cs="Book Antiqua"/>
          <w:color w:val="000000"/>
        </w:rPr>
        <w:t>13(</w:t>
      </w:r>
      <w:r w:rsidR="000B6B68" w:rsidRPr="00666E98">
        <w:rPr>
          <w:rFonts w:ascii="Book Antiqua" w:hAnsi="Book Antiqua" w:cs="Book Antiqua" w:hint="eastAsia"/>
          <w:color w:val="000000"/>
          <w:lang w:eastAsia="zh-CN"/>
        </w:rPr>
        <w:t>9</w:t>
      </w:r>
      <w:r w:rsidR="000B6B68" w:rsidRPr="00666E98">
        <w:rPr>
          <w:rFonts w:ascii="Book Antiqua" w:eastAsia="Book Antiqua" w:hAnsi="Book Antiqua" w:cs="Book Antiqua"/>
          <w:color w:val="000000"/>
        </w:rPr>
        <w:t xml:space="preserve">): </w:t>
      </w:r>
      <w:r w:rsidR="004C33F4" w:rsidRPr="00666E98">
        <w:rPr>
          <w:rFonts w:ascii="Book Antiqua" w:hAnsi="Book Antiqua" w:cs="Book Antiqua" w:hint="eastAsia"/>
          <w:color w:val="000000"/>
          <w:lang w:eastAsia="zh-CN"/>
        </w:rPr>
        <w:t>1231-1247</w:t>
      </w:r>
    </w:p>
    <w:p w14:paraId="6DF6EBE5" w14:textId="4803ECE4" w:rsidR="004C33F4" w:rsidRPr="00666E98" w:rsidRDefault="000B6B68">
      <w:pPr>
        <w:spacing w:line="360" w:lineRule="auto"/>
        <w:jc w:val="both"/>
        <w:rPr>
          <w:rFonts w:ascii="Book Antiqua" w:hAnsi="Book Antiqua" w:cs="Book Antiqua" w:hint="eastAsia"/>
          <w:color w:val="000000"/>
          <w:lang w:eastAsia="zh-CN"/>
        </w:rPr>
      </w:pPr>
      <w:r w:rsidRPr="00666E98">
        <w:rPr>
          <w:rFonts w:ascii="Book Antiqua" w:eastAsia="Book Antiqua" w:hAnsi="Book Antiqua" w:cs="Book Antiqua"/>
          <w:color w:val="000000"/>
        </w:rPr>
        <w:t xml:space="preserve">URL: </w:t>
      </w:r>
      <w:hyperlink r:id="rId9" w:history="1">
        <w:r w:rsidR="004C33F4" w:rsidRPr="00666E98">
          <w:rPr>
            <w:rStyle w:val="a9"/>
            <w:rFonts w:ascii="Book Antiqua" w:eastAsia="Book Antiqua" w:hAnsi="Book Antiqua" w:cs="Book Antiqua"/>
          </w:rPr>
          <w:t>https://www.wjgnet.com/1948-0210/full/v13/i</w:t>
        </w:r>
        <w:r w:rsidR="004C33F4" w:rsidRPr="00666E98">
          <w:rPr>
            <w:rStyle w:val="a9"/>
            <w:rFonts w:ascii="Book Antiqua" w:hAnsi="Book Antiqua" w:cs="Book Antiqua" w:hint="eastAsia"/>
            <w:lang w:eastAsia="zh-CN"/>
          </w:rPr>
          <w:t>9</w:t>
        </w:r>
        <w:r w:rsidR="004C33F4" w:rsidRPr="00666E98">
          <w:rPr>
            <w:rStyle w:val="a9"/>
            <w:rFonts w:ascii="Book Antiqua" w:eastAsia="Book Antiqua" w:hAnsi="Book Antiqua" w:cs="Book Antiqua"/>
          </w:rPr>
          <w:t>/</w:t>
        </w:r>
        <w:r w:rsidR="004C33F4" w:rsidRPr="00666E98">
          <w:rPr>
            <w:rFonts w:ascii="Book Antiqua" w:hAnsi="Book Antiqua" w:cs="Book Antiqua" w:hint="eastAsia"/>
            <w:color w:val="000000"/>
            <w:lang w:eastAsia="zh-CN"/>
          </w:rPr>
          <w:t>1231</w:t>
        </w:r>
        <w:r w:rsidR="004C33F4" w:rsidRPr="00666E98">
          <w:rPr>
            <w:rStyle w:val="a9"/>
            <w:rFonts w:ascii="Book Antiqua" w:eastAsia="Book Antiqua" w:hAnsi="Book Antiqua" w:cs="Book Antiqua"/>
          </w:rPr>
          <w:t>.htm</w:t>
        </w:r>
      </w:hyperlink>
      <w:r w:rsidRPr="00666E98">
        <w:rPr>
          <w:rFonts w:ascii="Book Antiqua" w:eastAsia="Book Antiqua" w:hAnsi="Book Antiqua" w:cs="Book Antiqua"/>
          <w:color w:val="000000"/>
        </w:rPr>
        <w:t xml:space="preserve"> </w:t>
      </w:r>
    </w:p>
    <w:p w14:paraId="71656988" w14:textId="7064514C" w:rsidR="00A77B3E" w:rsidRPr="00666E98" w:rsidRDefault="000B6B68">
      <w:pPr>
        <w:spacing w:line="360" w:lineRule="auto"/>
        <w:jc w:val="both"/>
      </w:pPr>
      <w:r w:rsidRPr="00666E98">
        <w:rPr>
          <w:rFonts w:ascii="Book Antiqua" w:eastAsia="Book Antiqua" w:hAnsi="Book Antiqua" w:cs="Book Antiqua"/>
          <w:color w:val="000000"/>
        </w:rPr>
        <w:t>DOI: https://dx.doi.org/10.4252/wjsc.v13.i</w:t>
      </w:r>
      <w:r w:rsidRPr="00666E98">
        <w:rPr>
          <w:rFonts w:ascii="Book Antiqua" w:hAnsi="Book Antiqua" w:cs="Book Antiqua" w:hint="eastAsia"/>
          <w:color w:val="000000"/>
          <w:lang w:eastAsia="zh-CN"/>
        </w:rPr>
        <w:t>9</w:t>
      </w:r>
      <w:r w:rsidRPr="00666E98">
        <w:rPr>
          <w:rFonts w:ascii="Book Antiqua" w:eastAsia="Book Antiqua" w:hAnsi="Book Antiqua" w:cs="Book Antiqua"/>
          <w:color w:val="000000"/>
        </w:rPr>
        <w:t>.</w:t>
      </w:r>
      <w:r w:rsidR="004C33F4" w:rsidRPr="00666E98">
        <w:rPr>
          <w:rFonts w:ascii="Book Antiqua" w:hAnsi="Book Antiqua" w:cs="Book Antiqua" w:hint="eastAsia"/>
          <w:color w:val="000000"/>
          <w:lang w:eastAsia="zh-CN"/>
        </w:rPr>
        <w:t>1231</w:t>
      </w:r>
    </w:p>
    <w:p w14:paraId="336CDDC5" w14:textId="77777777" w:rsidR="000B6B68" w:rsidRPr="00666E98" w:rsidRDefault="000B6B68">
      <w:pPr>
        <w:spacing w:line="360" w:lineRule="auto"/>
        <w:jc w:val="both"/>
        <w:rPr>
          <w:rFonts w:ascii="Book Antiqua" w:hAnsi="Book Antiqua" w:cs="Book Antiqua"/>
          <w:b/>
          <w:bCs/>
          <w:color w:val="000000"/>
          <w:lang w:eastAsia="zh-CN"/>
        </w:rPr>
      </w:pPr>
    </w:p>
    <w:p w14:paraId="5A8E7AFE" w14:textId="77777777" w:rsidR="000C1B23" w:rsidRPr="00666E98" w:rsidRDefault="0005025E">
      <w:pPr>
        <w:spacing w:line="360" w:lineRule="auto"/>
        <w:jc w:val="both"/>
        <w:rPr>
          <w:rFonts w:ascii="Book Antiqua" w:eastAsia="Book Antiqua" w:hAnsi="Book Antiqua" w:cs="Book Antiqua"/>
          <w:color w:val="000000"/>
        </w:rPr>
      </w:pPr>
      <w:r w:rsidRPr="00666E98">
        <w:rPr>
          <w:rFonts w:ascii="Book Antiqua" w:eastAsia="Book Antiqua" w:hAnsi="Book Antiqua" w:cs="Book Antiqua"/>
          <w:b/>
          <w:bCs/>
          <w:color w:val="000000"/>
        </w:rPr>
        <w:lastRenderedPageBreak/>
        <w:t xml:space="preserve">Core Tip: </w:t>
      </w:r>
      <w:r w:rsidRPr="00666E98">
        <w:rPr>
          <w:rFonts w:ascii="Book Antiqua" w:eastAsia="Book Antiqua" w:hAnsi="Book Antiqua" w:cs="Book Antiqua"/>
          <w:color w:val="000000"/>
        </w:rPr>
        <w:t>The challenge to regenerate an adult heart has stimulated the field of stem cell therapies to search for a therapeutic alternative to promote robust cardiac repair. In this review, we will discuss several types of cell therapy, which have been used in cardiology, such as adult somatic cells and endogenous progenitor cells, presenting future perspectives with the use of cardiomyocytes derived from pluripotent stem cells and their extracellular vesicles.</w:t>
      </w:r>
    </w:p>
    <w:p w14:paraId="27115464" w14:textId="77777777" w:rsidR="00A77B3E" w:rsidRPr="00666E98" w:rsidRDefault="000C1B23">
      <w:pPr>
        <w:spacing w:line="360" w:lineRule="auto"/>
        <w:jc w:val="both"/>
      </w:pPr>
      <w:r w:rsidRPr="00666E98">
        <w:rPr>
          <w:rFonts w:ascii="Book Antiqua" w:eastAsia="Book Antiqua" w:hAnsi="Book Antiqua" w:cs="Book Antiqua"/>
          <w:color w:val="000000"/>
        </w:rPr>
        <w:br w:type="page"/>
      </w:r>
      <w:r w:rsidR="0005025E" w:rsidRPr="00666E98">
        <w:rPr>
          <w:rFonts w:ascii="Book Antiqua" w:eastAsia="Book Antiqua" w:hAnsi="Book Antiqua" w:cs="Book Antiqua"/>
          <w:b/>
          <w:caps/>
          <w:color w:val="000000"/>
          <w:u w:val="single"/>
        </w:rPr>
        <w:lastRenderedPageBreak/>
        <w:t>INTRODUCTION</w:t>
      </w:r>
    </w:p>
    <w:p w14:paraId="5EDF4C4E" w14:textId="16CF2FEA" w:rsidR="00A77B3E" w:rsidRPr="00666E98" w:rsidRDefault="0005025E" w:rsidP="000C1B23">
      <w:pPr>
        <w:spacing w:line="360" w:lineRule="auto"/>
        <w:jc w:val="both"/>
      </w:pPr>
      <w:r w:rsidRPr="00666E98">
        <w:rPr>
          <w:rFonts w:ascii="Book Antiqua" w:eastAsia="Book Antiqua" w:hAnsi="Book Antiqua" w:cs="Book Antiqua"/>
          <w:color w:val="000000"/>
        </w:rPr>
        <w:t xml:space="preserve">Cardiovascular diseases represent the world’s leading cause of death, and in this heterogeneous group of diseases, ischemic cardiomyopathies are the most prevalent, accounting for 17.9 million deaths per </w:t>
      </w:r>
      <w:proofErr w:type="gramStart"/>
      <w:r w:rsidRPr="00666E98">
        <w:rPr>
          <w:rFonts w:ascii="Book Antiqua" w:eastAsia="Book Antiqua" w:hAnsi="Book Antiqua" w:cs="Book Antiqua"/>
          <w:color w:val="000000"/>
        </w:rPr>
        <w:t>year</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1]</w:t>
      </w:r>
      <w:r w:rsidRPr="00666E98">
        <w:rPr>
          <w:rFonts w:ascii="Book Antiqua" w:eastAsia="Book Antiqua" w:hAnsi="Book Antiqua" w:cs="Book Antiqua"/>
          <w:color w:val="000000"/>
        </w:rPr>
        <w:t xml:space="preserve">. Coronary artery occlusion or reduction of blood flow results in irreversible death of cardiac cells with consequent functional cardiac impairment. Despite improvements in the clinical-surgical management of these patients, the main effect of ischemic heart disease </w:t>
      </w:r>
      <w:bookmarkStart w:id="3" w:name="_Hlk61967700"/>
      <w:r w:rsidR="000C1B23" w:rsidRPr="00666E98">
        <w:rPr>
          <w:rFonts w:ascii="Book Antiqua" w:eastAsia="Book Antiqua" w:hAnsi="Book Antiqua" w:cs="Book Antiqua"/>
          <w:bCs/>
          <w:color w:val="000000"/>
        </w:rPr>
        <w:t>—</w:t>
      </w:r>
      <w:bookmarkEnd w:id="3"/>
      <w:r w:rsidRPr="00666E98">
        <w:rPr>
          <w:rFonts w:ascii="Book Antiqua" w:eastAsia="Book Antiqua" w:hAnsi="Book Antiqua" w:cs="Book Antiqua"/>
          <w:color w:val="000000"/>
        </w:rPr>
        <w:t xml:space="preserve"> the death of cardiomyocytes </w:t>
      </w:r>
      <w:r w:rsidR="000C1B23" w:rsidRPr="00666E98">
        <w:rPr>
          <w:rFonts w:ascii="Book Antiqua" w:eastAsia="Book Antiqua" w:hAnsi="Book Antiqua" w:cs="Book Antiqua"/>
          <w:bCs/>
          <w:color w:val="000000"/>
        </w:rPr>
        <w:t>—</w:t>
      </w:r>
      <w:r w:rsidRPr="00666E98">
        <w:rPr>
          <w:rFonts w:ascii="Book Antiqua" w:eastAsia="Book Antiqua" w:hAnsi="Book Antiqua" w:cs="Book Antiqua"/>
          <w:color w:val="000000"/>
        </w:rPr>
        <w:t xml:space="preserve"> is not reversed. Acute interventions can restore blood flow, avoiding the death of more cardiac cells. </w:t>
      </w:r>
      <w:r w:rsidR="00581974" w:rsidRPr="00666E98">
        <w:rPr>
          <w:rFonts w:ascii="Book Antiqua" w:eastAsia="Book Antiqua" w:hAnsi="Book Antiqua" w:cs="Book Antiqua"/>
          <w:color w:val="000000"/>
        </w:rPr>
        <w:t>However</w:t>
      </w:r>
      <w:r w:rsidRPr="00666E98">
        <w:rPr>
          <w:rFonts w:ascii="Book Antiqua" w:eastAsia="Book Antiqua" w:hAnsi="Book Antiqua" w:cs="Book Antiqua"/>
          <w:color w:val="000000"/>
        </w:rPr>
        <w:t xml:space="preserve">, </w:t>
      </w:r>
      <w:r w:rsidR="00581974" w:rsidRPr="00666E98">
        <w:rPr>
          <w:rFonts w:ascii="Book Antiqua" w:eastAsia="Book Antiqua" w:hAnsi="Book Antiqua" w:cs="Book Antiqua"/>
          <w:color w:val="000000"/>
        </w:rPr>
        <w:t>this</w:t>
      </w:r>
      <w:r w:rsidRPr="00666E98">
        <w:rPr>
          <w:rFonts w:ascii="Book Antiqua" w:eastAsia="Book Antiqua" w:hAnsi="Book Antiqua" w:cs="Book Antiqua"/>
          <w:color w:val="000000"/>
        </w:rPr>
        <w:t xml:space="preserve"> neither contributes to the recovery of the function of the damaged tissue nor stops the progression of ischemic </w:t>
      </w:r>
      <w:proofErr w:type="gramStart"/>
      <w:r w:rsidRPr="00666E98">
        <w:rPr>
          <w:rFonts w:ascii="Book Antiqua" w:eastAsia="Book Antiqua" w:hAnsi="Book Antiqua" w:cs="Book Antiqua"/>
          <w:color w:val="000000"/>
        </w:rPr>
        <w:t>disease</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2]</w:t>
      </w:r>
      <w:r w:rsidRPr="00666E98">
        <w:rPr>
          <w:rFonts w:ascii="Book Antiqua" w:eastAsia="Book Antiqua" w:hAnsi="Book Antiqua" w:cs="Book Antiqua"/>
          <w:color w:val="000000"/>
        </w:rPr>
        <w:t xml:space="preserve">. Due to the limited cardiac regenerative capacity, the lost cardiomyocytes are replaced by fibrotic scarring, leading to cardiac remodeling and heart failure. The therapeutic option for heart failure patients is an organ transplant, but the demand is far greater than the availability of such </w:t>
      </w:r>
      <w:proofErr w:type="gramStart"/>
      <w:r w:rsidRPr="00666E98">
        <w:rPr>
          <w:rFonts w:ascii="Book Antiqua" w:eastAsia="Book Antiqua" w:hAnsi="Book Antiqua" w:cs="Book Antiqua"/>
          <w:color w:val="000000"/>
        </w:rPr>
        <w:t>organs</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3]</w:t>
      </w:r>
      <w:r w:rsidRPr="00666E98">
        <w:rPr>
          <w:rFonts w:ascii="Book Antiqua" w:eastAsia="Book Antiqua" w:hAnsi="Book Antiqua" w:cs="Book Antiqua"/>
          <w:color w:val="000000"/>
        </w:rPr>
        <w:t>. This represents a significant public health problem, pushing researchers to look for effective alternative treatments.</w:t>
      </w:r>
    </w:p>
    <w:p w14:paraId="377F2D38" w14:textId="0603F2C7" w:rsidR="00A77B3E" w:rsidRPr="00666E98" w:rsidRDefault="0005025E" w:rsidP="000C1B23">
      <w:pPr>
        <w:spacing w:line="360" w:lineRule="auto"/>
        <w:ind w:firstLineChars="100" w:firstLine="240"/>
        <w:jc w:val="both"/>
      </w:pPr>
      <w:r w:rsidRPr="00666E98">
        <w:rPr>
          <w:rFonts w:ascii="Book Antiqua" w:eastAsia="Book Antiqua" w:hAnsi="Book Antiqua" w:cs="Book Antiqua"/>
          <w:color w:val="000000"/>
        </w:rPr>
        <w:t xml:space="preserve">In the 1990s, the idea to replace the cardiomyocytes lost due to ischemic diseases with an external cell source paved the way for cell therapies for regenerative medicine in </w:t>
      </w:r>
      <w:proofErr w:type="gramStart"/>
      <w:r w:rsidRPr="00666E98">
        <w:rPr>
          <w:rFonts w:ascii="Book Antiqua" w:eastAsia="Book Antiqua" w:hAnsi="Book Antiqua" w:cs="Book Antiqua"/>
          <w:color w:val="000000"/>
        </w:rPr>
        <w:t>cardiology</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4]</w:t>
      </w:r>
      <w:r w:rsidRPr="00666E98">
        <w:rPr>
          <w:rFonts w:ascii="Book Antiqua" w:eastAsia="Book Antiqua" w:hAnsi="Book Antiqua" w:cs="Book Antiqua"/>
          <w:color w:val="000000"/>
        </w:rPr>
        <w:t xml:space="preserve">. In this review, we will discuss the various cell therapies that were applied to treat cardiac diseases, the questionable existence of an endogenous cardiac stem cell </w:t>
      </w:r>
      <w:r w:rsidR="00432AB9" w:rsidRPr="00666E98">
        <w:rPr>
          <w:rFonts w:ascii="Book Antiqua" w:eastAsia="Book Antiqua" w:hAnsi="Book Antiqua" w:cs="Book Antiqua"/>
          <w:color w:val="000000"/>
        </w:rPr>
        <w:t>(CSC)</w:t>
      </w:r>
      <w:r w:rsidR="00432AB9" w:rsidRPr="00666E98">
        <w:rPr>
          <w:rFonts w:ascii="Book Antiqua" w:hAnsi="Book Antiqua" w:cs="Book Antiqua" w:hint="eastAsia"/>
          <w:color w:val="000000"/>
          <w:lang w:eastAsia="zh-CN"/>
        </w:rPr>
        <w:t xml:space="preserve"> </w:t>
      </w:r>
      <w:r w:rsidRPr="00666E98">
        <w:rPr>
          <w:rFonts w:ascii="Book Antiqua" w:eastAsia="Book Antiqua" w:hAnsi="Book Antiqua" w:cs="Book Antiqua"/>
          <w:color w:val="000000"/>
        </w:rPr>
        <w:t xml:space="preserve">and their putative cardiac regenerative potential, and, finally, what we envisage as the future </w:t>
      </w:r>
      <w:r w:rsidR="00581974" w:rsidRPr="00666E98">
        <w:rPr>
          <w:rFonts w:ascii="Book Antiqua" w:eastAsia="Book Antiqua" w:hAnsi="Book Antiqua" w:cs="Book Antiqua"/>
          <w:color w:val="000000"/>
        </w:rPr>
        <w:t>in</w:t>
      </w:r>
      <w:r w:rsidRPr="00666E98">
        <w:rPr>
          <w:rFonts w:ascii="Book Antiqua" w:eastAsia="Book Antiqua" w:hAnsi="Book Antiqua" w:cs="Book Antiqua"/>
          <w:color w:val="000000"/>
        </w:rPr>
        <w:t xml:space="preserve"> the field </w:t>
      </w:r>
      <w:r w:rsidR="00581974" w:rsidRPr="00666E98">
        <w:rPr>
          <w:rFonts w:ascii="Book Antiqua" w:eastAsia="Book Antiqua" w:hAnsi="Book Antiqua" w:cs="Book Antiqua"/>
          <w:color w:val="000000"/>
        </w:rPr>
        <w:t xml:space="preserve">which is </w:t>
      </w:r>
      <w:r w:rsidRPr="00666E98">
        <w:rPr>
          <w:rFonts w:ascii="Book Antiqua" w:eastAsia="Book Antiqua" w:hAnsi="Book Antiqua" w:cs="Book Antiqua"/>
          <w:color w:val="000000"/>
        </w:rPr>
        <w:t xml:space="preserve">using cardiomyocytes derived from pluripotent stem cells or their derivatives, such as exosomes and </w:t>
      </w:r>
      <w:proofErr w:type="spellStart"/>
      <w:r w:rsidRPr="00666E98">
        <w:rPr>
          <w:rFonts w:ascii="Book Antiqua" w:eastAsia="Book Antiqua" w:hAnsi="Book Antiqua" w:cs="Book Antiqua"/>
          <w:color w:val="000000"/>
        </w:rPr>
        <w:t>microvesicles</w:t>
      </w:r>
      <w:proofErr w:type="spellEnd"/>
      <w:r w:rsidRPr="00666E98">
        <w:rPr>
          <w:rFonts w:ascii="Book Antiqua" w:eastAsia="Book Antiqua" w:hAnsi="Book Antiqua" w:cs="Book Antiqua"/>
          <w:color w:val="000000"/>
        </w:rPr>
        <w:t xml:space="preserve"> (Figure 1).</w:t>
      </w:r>
    </w:p>
    <w:p w14:paraId="24F691DD" w14:textId="77777777" w:rsidR="00A77B3E" w:rsidRPr="00666E98" w:rsidRDefault="00A77B3E" w:rsidP="000C1B23">
      <w:pPr>
        <w:spacing w:line="360" w:lineRule="auto"/>
        <w:jc w:val="both"/>
        <w:rPr>
          <w:lang w:eastAsia="zh-CN"/>
        </w:rPr>
      </w:pPr>
    </w:p>
    <w:p w14:paraId="2246A0EE" w14:textId="77777777" w:rsidR="00A77B3E" w:rsidRPr="00666E98" w:rsidRDefault="000C1B23">
      <w:pPr>
        <w:spacing w:line="360" w:lineRule="auto"/>
        <w:jc w:val="both"/>
        <w:rPr>
          <w:u w:val="single"/>
        </w:rPr>
      </w:pPr>
      <w:r w:rsidRPr="00666E98">
        <w:rPr>
          <w:rFonts w:ascii="Book Antiqua" w:eastAsia="Book Antiqua" w:hAnsi="Book Antiqua" w:cs="Book Antiqua"/>
          <w:b/>
          <w:bCs/>
          <w:color w:val="000000"/>
          <w:u w:val="single"/>
        </w:rPr>
        <w:t>THE FIRST STEPS OF CARDIAC CELL THERAPY: SKELETAL MYOBLASTS</w:t>
      </w:r>
    </w:p>
    <w:p w14:paraId="0A98958B" w14:textId="60856F8B" w:rsidR="00A77B3E" w:rsidRPr="00666E98" w:rsidRDefault="0005025E" w:rsidP="000C1B23">
      <w:pPr>
        <w:spacing w:line="360" w:lineRule="auto"/>
        <w:jc w:val="both"/>
      </w:pPr>
      <w:r w:rsidRPr="00666E98">
        <w:rPr>
          <w:rFonts w:ascii="Book Antiqua" w:eastAsia="Book Antiqua" w:hAnsi="Book Antiqua" w:cs="Book Antiqua"/>
          <w:color w:val="000000"/>
        </w:rPr>
        <w:t xml:space="preserve">Skeletal myoblasts (SM) were the first cell type used to treat ischemic cardiac diseases. This was a natural choice </w:t>
      </w:r>
      <w:r w:rsidR="00AF1A4D" w:rsidRPr="00666E98">
        <w:rPr>
          <w:rFonts w:ascii="Book Antiqua" w:eastAsia="Book Antiqua" w:hAnsi="Book Antiqua" w:cs="Book Antiqua"/>
          <w:color w:val="000000"/>
        </w:rPr>
        <w:t>as</w:t>
      </w:r>
      <w:r w:rsidRPr="00666E98">
        <w:rPr>
          <w:rFonts w:ascii="Book Antiqua" w:eastAsia="Book Antiqua" w:hAnsi="Book Antiqua" w:cs="Book Antiqua"/>
          <w:color w:val="000000"/>
        </w:rPr>
        <w:t xml:space="preserve"> </w:t>
      </w:r>
      <w:r w:rsidR="000C1B23" w:rsidRPr="00666E98">
        <w:rPr>
          <w:rFonts w:ascii="Book Antiqua" w:eastAsia="Book Antiqua" w:hAnsi="Book Antiqua" w:cs="Book Antiqua"/>
          <w:color w:val="000000"/>
        </w:rPr>
        <w:t>SM</w:t>
      </w:r>
      <w:r w:rsidRPr="00666E98">
        <w:rPr>
          <w:rFonts w:ascii="Book Antiqua" w:eastAsia="Book Antiqua" w:hAnsi="Book Antiqua" w:cs="Book Antiqua"/>
          <w:color w:val="000000"/>
        </w:rPr>
        <w:t xml:space="preserve"> were contractile cells with autologous availability, simple isolation, high </w:t>
      </w:r>
      <w:r w:rsidRPr="00666E98">
        <w:rPr>
          <w:rFonts w:ascii="Book Antiqua" w:eastAsia="Book Antiqua" w:hAnsi="Book Antiqua" w:cs="Book Antiqua"/>
          <w:i/>
          <w:iCs/>
          <w:color w:val="000000"/>
        </w:rPr>
        <w:t>in vitro</w:t>
      </w:r>
      <w:r w:rsidRPr="00666E98">
        <w:rPr>
          <w:rFonts w:ascii="Book Antiqua" w:eastAsia="Book Antiqua" w:hAnsi="Book Antiqua" w:cs="Book Antiqua"/>
          <w:color w:val="000000"/>
        </w:rPr>
        <w:t xml:space="preserve"> proliferation, and resistance to </w:t>
      </w:r>
      <w:proofErr w:type="gramStart"/>
      <w:r w:rsidRPr="00666E98">
        <w:rPr>
          <w:rFonts w:ascii="Book Antiqua" w:eastAsia="Book Antiqua" w:hAnsi="Book Antiqua" w:cs="Book Antiqua"/>
          <w:color w:val="000000"/>
        </w:rPr>
        <w:t>ischemia</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5-7]</w:t>
      </w:r>
      <w:r w:rsidRPr="00666E98">
        <w:rPr>
          <w:rFonts w:ascii="Book Antiqua" w:eastAsia="Book Antiqua" w:hAnsi="Book Antiqua" w:cs="Book Antiqua"/>
          <w:color w:val="000000"/>
        </w:rPr>
        <w:t>.</w:t>
      </w:r>
    </w:p>
    <w:p w14:paraId="1AADA920" w14:textId="77777777" w:rsidR="00A77B3E" w:rsidRPr="00666E98" w:rsidRDefault="0005025E" w:rsidP="000C1B23">
      <w:pPr>
        <w:spacing w:line="360" w:lineRule="auto"/>
        <w:ind w:firstLineChars="100" w:firstLine="240"/>
        <w:jc w:val="both"/>
      </w:pPr>
      <w:r w:rsidRPr="00666E98">
        <w:rPr>
          <w:rFonts w:ascii="Book Antiqua" w:eastAsia="Book Antiqua" w:hAnsi="Book Antiqua" w:cs="Book Antiqua"/>
          <w:color w:val="000000"/>
        </w:rPr>
        <w:t xml:space="preserve">Preclinical studies showed that SM could survive and engraft after cell transplantation into ischemic hearts and differentiate into </w:t>
      </w:r>
      <w:proofErr w:type="spellStart"/>
      <w:proofErr w:type="gramStart"/>
      <w:r w:rsidRPr="00666E98">
        <w:rPr>
          <w:rFonts w:ascii="Book Antiqua" w:eastAsia="Book Antiqua" w:hAnsi="Book Antiqua" w:cs="Book Antiqua"/>
          <w:color w:val="000000"/>
        </w:rPr>
        <w:t>myotubules</w:t>
      </w:r>
      <w:proofErr w:type="spellEnd"/>
      <w:r w:rsidR="000C1B23" w:rsidRPr="00666E98">
        <w:rPr>
          <w:rFonts w:ascii="Book Antiqua" w:eastAsia="Book Antiqua" w:hAnsi="Book Antiqua" w:cs="Book Antiqua"/>
          <w:color w:val="000000"/>
          <w:szCs w:val="30"/>
          <w:vertAlign w:val="superscript"/>
        </w:rPr>
        <w:t>[</w:t>
      </w:r>
      <w:proofErr w:type="gramEnd"/>
      <w:r w:rsidR="000C1B23" w:rsidRPr="00666E98">
        <w:rPr>
          <w:rFonts w:ascii="Book Antiqua" w:eastAsia="Book Antiqua" w:hAnsi="Book Antiqua" w:cs="Book Antiqua"/>
          <w:color w:val="000000"/>
          <w:szCs w:val="30"/>
          <w:vertAlign w:val="superscript"/>
        </w:rPr>
        <w:t>4,</w:t>
      </w:r>
      <w:r w:rsidRPr="00666E98">
        <w:rPr>
          <w:rFonts w:ascii="Book Antiqua" w:eastAsia="Book Antiqua" w:hAnsi="Book Antiqua" w:cs="Book Antiqua"/>
          <w:color w:val="000000"/>
          <w:szCs w:val="30"/>
          <w:vertAlign w:val="superscript"/>
        </w:rPr>
        <w:t>7-10]</w:t>
      </w:r>
      <w:r w:rsidRPr="00666E98">
        <w:rPr>
          <w:rFonts w:ascii="Book Antiqua" w:eastAsia="Book Antiqua" w:hAnsi="Book Antiqua" w:cs="Book Antiqua"/>
          <w:color w:val="000000"/>
        </w:rPr>
        <w:t xml:space="preserve">. Although </w:t>
      </w:r>
      <w:r w:rsidRPr="00666E98">
        <w:rPr>
          <w:rFonts w:ascii="Book Antiqua" w:eastAsia="Book Antiqua" w:hAnsi="Book Antiqua" w:cs="Book Antiqua"/>
          <w:color w:val="000000"/>
        </w:rPr>
        <w:lastRenderedPageBreak/>
        <w:t xml:space="preserve">electromechanical coupling was not observed between the SM and resident cardiomyocytes, generating </w:t>
      </w:r>
      <w:proofErr w:type="spellStart"/>
      <w:r w:rsidRPr="00666E98">
        <w:rPr>
          <w:rFonts w:ascii="Book Antiqua" w:eastAsia="Book Antiqua" w:hAnsi="Book Antiqua" w:cs="Book Antiqua"/>
          <w:color w:val="000000"/>
        </w:rPr>
        <w:t>arrhythmogenic</w:t>
      </w:r>
      <w:proofErr w:type="spellEnd"/>
      <w:r w:rsidRPr="00666E98">
        <w:rPr>
          <w:rFonts w:ascii="Book Antiqua" w:eastAsia="Book Antiqua" w:hAnsi="Book Antiqua" w:cs="Book Antiqua"/>
          <w:color w:val="000000"/>
        </w:rPr>
        <w:t xml:space="preserve"> foci, an improvement in cardiac function was </w:t>
      </w:r>
      <w:proofErr w:type="gramStart"/>
      <w:r w:rsidRPr="00666E98">
        <w:rPr>
          <w:rFonts w:ascii="Book Antiqua" w:eastAsia="Book Antiqua" w:hAnsi="Book Antiqua" w:cs="Book Antiqua"/>
          <w:color w:val="000000"/>
        </w:rPr>
        <w:t>observed</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11-13]</w:t>
      </w:r>
      <w:r w:rsidRPr="00666E98">
        <w:rPr>
          <w:rFonts w:ascii="Book Antiqua" w:eastAsia="Book Antiqua" w:hAnsi="Book Antiqua" w:cs="Book Antiqua"/>
          <w:color w:val="000000"/>
        </w:rPr>
        <w:t>.</w:t>
      </w:r>
    </w:p>
    <w:p w14:paraId="133DE9E0" w14:textId="77777777" w:rsidR="00A77B3E" w:rsidRPr="00666E98" w:rsidRDefault="0005025E" w:rsidP="000C1B23">
      <w:pPr>
        <w:spacing w:line="360" w:lineRule="auto"/>
        <w:ind w:firstLineChars="100" w:firstLine="240"/>
        <w:jc w:val="both"/>
      </w:pPr>
      <w:r w:rsidRPr="00666E98">
        <w:rPr>
          <w:rFonts w:ascii="Book Antiqua" w:eastAsia="Book Antiqua" w:hAnsi="Book Antiqua" w:cs="Book Antiqua"/>
          <w:color w:val="000000"/>
        </w:rPr>
        <w:t xml:space="preserve">Phase I and II clinical trials failed to demonstrate the functional benefits observed in experimental studies, and the presence of arrhythmias was also observed in some </w:t>
      </w:r>
      <w:proofErr w:type="gramStart"/>
      <w:r w:rsidRPr="00666E98">
        <w:rPr>
          <w:rFonts w:ascii="Book Antiqua" w:eastAsia="Book Antiqua" w:hAnsi="Book Antiqua" w:cs="Book Antiqua"/>
          <w:color w:val="000000"/>
        </w:rPr>
        <w:t>patients</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14]</w:t>
      </w:r>
      <w:r w:rsidRPr="00666E98">
        <w:rPr>
          <w:rFonts w:ascii="Book Antiqua" w:eastAsia="Book Antiqua" w:hAnsi="Book Antiqua" w:cs="Book Antiqua"/>
          <w:color w:val="000000"/>
        </w:rPr>
        <w:t>. These unfavorable outcomes stimulated the search for other cell types for cardiac cell therapy.</w:t>
      </w:r>
    </w:p>
    <w:p w14:paraId="4941E129" w14:textId="77777777" w:rsidR="00A77B3E" w:rsidRPr="00666E98" w:rsidRDefault="00A77B3E" w:rsidP="000C1B23">
      <w:pPr>
        <w:spacing w:line="360" w:lineRule="auto"/>
        <w:jc w:val="both"/>
        <w:rPr>
          <w:lang w:eastAsia="zh-CN"/>
        </w:rPr>
      </w:pPr>
    </w:p>
    <w:p w14:paraId="7F67B0DE" w14:textId="77777777" w:rsidR="00A77B3E" w:rsidRPr="00666E98" w:rsidRDefault="000C1B23">
      <w:pPr>
        <w:spacing w:line="360" w:lineRule="auto"/>
        <w:jc w:val="both"/>
        <w:rPr>
          <w:u w:val="single"/>
        </w:rPr>
      </w:pPr>
      <w:r w:rsidRPr="00666E98">
        <w:rPr>
          <w:rFonts w:ascii="Book Antiqua" w:eastAsia="Book Antiqua" w:hAnsi="Book Antiqua" w:cs="Book Antiqua"/>
          <w:b/>
          <w:bCs/>
          <w:color w:val="000000"/>
          <w:u w:val="single"/>
        </w:rPr>
        <w:t>THE NEXT STEP: BONE MARROW-DERIVED CELLS</w:t>
      </w:r>
    </w:p>
    <w:p w14:paraId="47F91FB9" w14:textId="4FD57CA6" w:rsidR="00A77B3E" w:rsidRPr="00666E98" w:rsidRDefault="0005025E" w:rsidP="000C1B23">
      <w:pPr>
        <w:spacing w:line="360" w:lineRule="auto"/>
        <w:jc w:val="both"/>
      </w:pPr>
      <w:proofErr w:type="spellStart"/>
      <w:r w:rsidRPr="00666E98">
        <w:rPr>
          <w:rFonts w:ascii="Book Antiqua" w:eastAsia="Book Antiqua" w:hAnsi="Book Antiqua" w:cs="Book Antiqua"/>
          <w:color w:val="000000"/>
        </w:rPr>
        <w:t>Orlic</w:t>
      </w:r>
      <w:proofErr w:type="spellEnd"/>
      <w:r w:rsidRPr="00666E98">
        <w:rPr>
          <w:rFonts w:ascii="Book Antiqua" w:eastAsia="Book Antiqua" w:hAnsi="Book Antiqua" w:cs="Book Antiqua"/>
          <w:color w:val="000000"/>
        </w:rPr>
        <w:t xml:space="preserve"> </w:t>
      </w:r>
      <w:r w:rsidRPr="00666E98">
        <w:rPr>
          <w:rFonts w:ascii="Book Antiqua" w:eastAsia="Book Antiqua" w:hAnsi="Book Antiqua" w:cs="Book Antiqua"/>
          <w:i/>
          <w:iCs/>
          <w:color w:val="000000"/>
        </w:rPr>
        <w:t xml:space="preserve">et </w:t>
      </w:r>
      <w:proofErr w:type="gramStart"/>
      <w:r w:rsidRPr="00666E98">
        <w:rPr>
          <w:rFonts w:ascii="Book Antiqua" w:eastAsia="Book Antiqua" w:hAnsi="Book Antiqua" w:cs="Book Antiqua"/>
          <w:i/>
          <w:iCs/>
          <w:color w:val="000000"/>
        </w:rPr>
        <w:t>al</w:t>
      </w:r>
      <w:r w:rsidR="000C1B23" w:rsidRPr="00666E98">
        <w:rPr>
          <w:rFonts w:ascii="Book Antiqua" w:eastAsia="Book Antiqua" w:hAnsi="Book Antiqua" w:cs="Book Antiqua"/>
          <w:color w:val="000000"/>
          <w:szCs w:val="30"/>
          <w:vertAlign w:val="superscript"/>
        </w:rPr>
        <w:t>[</w:t>
      </w:r>
      <w:proofErr w:type="gramEnd"/>
      <w:r w:rsidR="000C1B23" w:rsidRPr="00666E98">
        <w:rPr>
          <w:rFonts w:ascii="Book Antiqua" w:eastAsia="Book Antiqua" w:hAnsi="Book Antiqua" w:cs="Book Antiqua"/>
          <w:color w:val="000000"/>
          <w:szCs w:val="30"/>
          <w:vertAlign w:val="superscript"/>
        </w:rPr>
        <w:t>15]</w:t>
      </w:r>
      <w:r w:rsidRPr="00666E98">
        <w:rPr>
          <w:rFonts w:ascii="Book Antiqua" w:eastAsia="Book Antiqua" w:hAnsi="Book Antiqua" w:cs="Book Antiqua"/>
          <w:color w:val="000000"/>
        </w:rPr>
        <w:t xml:space="preserve"> published in 2001, </w:t>
      </w:r>
      <w:r w:rsidR="00AF1A4D" w:rsidRPr="00666E98">
        <w:rPr>
          <w:rFonts w:ascii="Book Antiqua" w:eastAsia="Book Antiqua" w:hAnsi="Book Antiqua" w:cs="Book Antiqua"/>
          <w:color w:val="000000"/>
        </w:rPr>
        <w:t xml:space="preserve">showed </w:t>
      </w:r>
      <w:r w:rsidRPr="00666E98">
        <w:rPr>
          <w:rFonts w:ascii="Book Antiqua" w:eastAsia="Book Antiqua" w:hAnsi="Book Antiqua" w:cs="Book Antiqua"/>
          <w:color w:val="000000"/>
        </w:rPr>
        <w:t>for the first time, that mouse c-kit</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progenitor bone marrow cells could transdifferentiate into cardiomyocytes and improve cardiac function in ischemic hearts. The group injected c-kit</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bone marrow-derived cells from a male GFP (green fluorescent protein) mouse into a wild-type infarcted female, claiming that the marrow-derived GFP cells expressed </w:t>
      </w:r>
      <w:proofErr w:type="spellStart"/>
      <w:r w:rsidRPr="00666E98">
        <w:rPr>
          <w:rFonts w:ascii="Book Antiqua" w:eastAsia="Book Antiqua" w:hAnsi="Book Antiqua" w:cs="Book Antiqua"/>
          <w:color w:val="000000"/>
        </w:rPr>
        <w:t>sarcomeric</w:t>
      </w:r>
      <w:proofErr w:type="spellEnd"/>
      <w:r w:rsidRPr="00666E98">
        <w:rPr>
          <w:rFonts w:ascii="Book Antiqua" w:eastAsia="Book Antiqua" w:hAnsi="Book Antiqua" w:cs="Book Antiqua"/>
          <w:color w:val="000000"/>
        </w:rPr>
        <w:t>, endothelial, and smooth muscle proteins</w:t>
      </w:r>
      <w:r w:rsidRPr="00666E98">
        <w:rPr>
          <w:rFonts w:ascii="Book Antiqua" w:eastAsia="Book Antiqua" w:hAnsi="Book Antiqua" w:cs="Book Antiqua"/>
          <w:color w:val="000000"/>
          <w:szCs w:val="30"/>
          <w:vertAlign w:val="superscript"/>
        </w:rPr>
        <w:t>[15]</w:t>
      </w:r>
      <w:r w:rsidRPr="00666E98">
        <w:rPr>
          <w:rFonts w:ascii="Book Antiqua" w:eastAsia="Book Antiqua" w:hAnsi="Book Antiqua" w:cs="Book Antiqua"/>
          <w:color w:val="000000"/>
        </w:rPr>
        <w:t xml:space="preserve">. The same group achieved similar results by administering stem cell factor and granulocyte-colony stimulating factor into infarcted mice, showing bone marrow-derived cell homing into the infarcted area, differentiation into cardiomyocytes, and increased cardiac </w:t>
      </w:r>
      <w:proofErr w:type="gramStart"/>
      <w:r w:rsidRPr="00666E98">
        <w:rPr>
          <w:rFonts w:ascii="Book Antiqua" w:eastAsia="Book Antiqua" w:hAnsi="Book Antiqua" w:cs="Book Antiqua"/>
          <w:color w:val="000000"/>
        </w:rPr>
        <w:t>function</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16]</w:t>
      </w:r>
      <w:r w:rsidRPr="00666E98">
        <w:rPr>
          <w:rFonts w:ascii="Book Antiqua" w:eastAsia="Book Antiqua" w:hAnsi="Book Antiqua" w:cs="Book Antiqua"/>
          <w:color w:val="000000"/>
        </w:rPr>
        <w:t>.</w:t>
      </w:r>
    </w:p>
    <w:p w14:paraId="3B42C56A" w14:textId="77777777" w:rsidR="00A77B3E" w:rsidRPr="00666E98" w:rsidRDefault="0005025E" w:rsidP="000C1B23">
      <w:pPr>
        <w:spacing w:line="360" w:lineRule="auto"/>
        <w:ind w:firstLineChars="100" w:firstLine="240"/>
        <w:jc w:val="both"/>
      </w:pPr>
      <w:r w:rsidRPr="00666E98">
        <w:rPr>
          <w:rFonts w:ascii="Book Antiqua" w:eastAsia="Book Antiqua" w:hAnsi="Book Antiqua" w:cs="Book Antiqua"/>
          <w:color w:val="000000"/>
        </w:rPr>
        <w:t xml:space="preserve">The capability of mononuclear bone marrow cells to transdifferentiate into cardiomyocytes was disputed by independent groups, which showed that, after cell transplantation, these cells could only differentiate into mature blood </w:t>
      </w:r>
      <w:proofErr w:type="gramStart"/>
      <w:r w:rsidRPr="00666E98">
        <w:rPr>
          <w:rFonts w:ascii="Book Antiqua" w:eastAsia="Book Antiqua" w:hAnsi="Book Antiqua" w:cs="Book Antiqua"/>
          <w:color w:val="000000"/>
        </w:rPr>
        <w:t>cells</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17,18]</w:t>
      </w:r>
      <w:r w:rsidRPr="00666E98">
        <w:rPr>
          <w:rFonts w:ascii="Book Antiqua" w:eastAsia="Book Antiqua" w:hAnsi="Book Antiqua" w:cs="Book Antiqua"/>
          <w:color w:val="000000"/>
        </w:rPr>
        <w:t xml:space="preserve">. In addition, some authors attributed the improvement in cardiac function after mononuclear bone marrow cell transplantation into ischemic hearts to a fusion process between bone marrow cells and </w:t>
      </w:r>
      <w:proofErr w:type="gramStart"/>
      <w:r w:rsidRPr="00666E98">
        <w:rPr>
          <w:rFonts w:ascii="Book Antiqua" w:eastAsia="Book Antiqua" w:hAnsi="Book Antiqua" w:cs="Book Antiqua"/>
          <w:color w:val="000000"/>
        </w:rPr>
        <w:t>cardiomyocytes</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19,20]</w:t>
      </w:r>
      <w:r w:rsidRPr="00666E98">
        <w:rPr>
          <w:rFonts w:ascii="Book Antiqua" w:eastAsia="Book Antiqua" w:hAnsi="Book Antiqua" w:cs="Book Antiqua"/>
          <w:color w:val="000000"/>
        </w:rPr>
        <w:t xml:space="preserve">. However, this fusion mechanism was refuted since it was an extremely rare event that could not account for the improvement in function observed after bone marrow-derived cell </w:t>
      </w:r>
      <w:proofErr w:type="gramStart"/>
      <w:r w:rsidRPr="00666E98">
        <w:rPr>
          <w:rFonts w:ascii="Book Antiqua" w:eastAsia="Book Antiqua" w:hAnsi="Book Antiqua" w:cs="Book Antiqua"/>
          <w:color w:val="000000"/>
        </w:rPr>
        <w:t>therapy</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21]</w:t>
      </w:r>
      <w:r w:rsidRPr="00666E98">
        <w:rPr>
          <w:rFonts w:ascii="Book Antiqua" w:eastAsia="Book Antiqua" w:hAnsi="Book Antiqua" w:cs="Book Antiqua"/>
          <w:color w:val="000000"/>
        </w:rPr>
        <w:t xml:space="preserve">. The currently accepted mechanism </w:t>
      </w:r>
      <w:r w:rsidR="000C1B23" w:rsidRPr="00666E98">
        <w:rPr>
          <w:rFonts w:ascii="Book Antiqua" w:eastAsia="Book Antiqua" w:hAnsi="Book Antiqua" w:cs="Book Antiqua"/>
          <w:bCs/>
          <w:color w:val="000000"/>
        </w:rPr>
        <w:t>—</w:t>
      </w:r>
      <w:r w:rsidRPr="00666E98">
        <w:rPr>
          <w:rFonts w:ascii="Book Antiqua" w:eastAsia="Book Antiqua" w:hAnsi="Book Antiqua" w:cs="Book Antiqua"/>
          <w:color w:val="000000"/>
        </w:rPr>
        <w:t xml:space="preserve"> the paracrine effect </w:t>
      </w:r>
      <w:r w:rsidR="000C1B23" w:rsidRPr="00666E98">
        <w:rPr>
          <w:rFonts w:ascii="Book Antiqua" w:eastAsia="Book Antiqua" w:hAnsi="Book Antiqua" w:cs="Book Antiqua"/>
          <w:bCs/>
          <w:color w:val="000000"/>
        </w:rPr>
        <w:t>—</w:t>
      </w:r>
      <w:r w:rsidRPr="00666E98">
        <w:rPr>
          <w:rFonts w:ascii="Book Antiqua" w:eastAsia="Book Antiqua" w:hAnsi="Book Antiqua" w:cs="Book Antiqua"/>
          <w:color w:val="000000"/>
        </w:rPr>
        <w:t xml:space="preserve"> consists of bone marrow cells releasing factors that could stimulate cellular proliferation, angiogenesis, modulate the inflammatory response, and promote ischemic tissue </w:t>
      </w:r>
      <w:proofErr w:type="gramStart"/>
      <w:r w:rsidRPr="00666E98">
        <w:rPr>
          <w:rFonts w:ascii="Book Antiqua" w:eastAsia="Book Antiqua" w:hAnsi="Book Antiqua" w:cs="Book Antiqua"/>
          <w:color w:val="000000"/>
        </w:rPr>
        <w:t>protection</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22]</w:t>
      </w:r>
      <w:r w:rsidRPr="00666E98">
        <w:rPr>
          <w:rFonts w:ascii="Book Antiqua" w:eastAsia="Book Antiqua" w:hAnsi="Book Antiqua" w:cs="Book Antiqua"/>
          <w:color w:val="000000"/>
        </w:rPr>
        <w:t>.</w:t>
      </w:r>
    </w:p>
    <w:p w14:paraId="0B9C38BF" w14:textId="77777777" w:rsidR="00A77B3E" w:rsidRPr="00666E98" w:rsidRDefault="0005025E" w:rsidP="000C1B23">
      <w:pPr>
        <w:spacing w:line="360" w:lineRule="auto"/>
        <w:ind w:firstLineChars="100" w:firstLine="240"/>
        <w:jc w:val="both"/>
      </w:pPr>
      <w:r w:rsidRPr="00666E98">
        <w:rPr>
          <w:rFonts w:ascii="Book Antiqua" w:eastAsia="Book Antiqua" w:hAnsi="Book Antiqua" w:cs="Book Antiqua"/>
          <w:color w:val="000000"/>
        </w:rPr>
        <w:lastRenderedPageBreak/>
        <w:t xml:space="preserve">Equally important to understanding the mechanism involved in cardiac repair was the search for the subset of bone marrow cells that could be more effective. The potential for cardiac repair of mesenchymal stromal cells (MSC), a subpopulation of mononuclear bone marrow cells, was starting to be investigated. Initially, MSC </w:t>
      </w:r>
      <w:proofErr w:type="spellStart"/>
      <w:r w:rsidRPr="00666E98">
        <w:rPr>
          <w:rFonts w:ascii="Book Antiqua" w:eastAsia="Book Antiqua" w:hAnsi="Book Antiqua" w:cs="Book Antiqua"/>
          <w:color w:val="000000"/>
        </w:rPr>
        <w:t>transdifferentiation</w:t>
      </w:r>
      <w:proofErr w:type="spellEnd"/>
      <w:r w:rsidRPr="00666E98">
        <w:rPr>
          <w:rFonts w:ascii="Book Antiqua" w:eastAsia="Book Antiqua" w:hAnsi="Book Antiqua" w:cs="Book Antiqua"/>
          <w:color w:val="000000"/>
        </w:rPr>
        <w:t xml:space="preserve"> into cardiomyocytes was also proposed, but these data were also disputed, and the benefits of MSC treatments were also attributed to paracrine </w:t>
      </w:r>
      <w:proofErr w:type="gramStart"/>
      <w:r w:rsidRPr="00666E98">
        <w:rPr>
          <w:rFonts w:ascii="Book Antiqua" w:eastAsia="Book Antiqua" w:hAnsi="Book Antiqua" w:cs="Book Antiqua"/>
          <w:color w:val="000000"/>
        </w:rPr>
        <w:t>effects</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22-26]</w:t>
      </w:r>
      <w:r w:rsidRPr="00666E98">
        <w:rPr>
          <w:rFonts w:ascii="Book Antiqua" w:eastAsia="Book Antiqua" w:hAnsi="Book Antiqua" w:cs="Book Antiqua"/>
          <w:color w:val="000000"/>
        </w:rPr>
        <w:t>.</w:t>
      </w:r>
    </w:p>
    <w:p w14:paraId="0339A493" w14:textId="7A150A9F" w:rsidR="00A77B3E" w:rsidRPr="00666E98" w:rsidRDefault="0005025E" w:rsidP="000C1B23">
      <w:pPr>
        <w:spacing w:line="360" w:lineRule="auto"/>
        <w:ind w:firstLineChars="100" w:firstLine="240"/>
        <w:jc w:val="both"/>
      </w:pPr>
      <w:r w:rsidRPr="00666E98">
        <w:rPr>
          <w:rFonts w:ascii="Book Antiqua" w:eastAsia="Book Antiqua" w:hAnsi="Book Antiqua" w:cs="Book Antiqua"/>
          <w:color w:val="000000"/>
        </w:rPr>
        <w:t xml:space="preserve">The preclinical results with bone marrow-derived cells drove several clinical trials to pursue the same positive results in the clinical setting. The clinical trials conducted to treat heart diseases using bone marrow cells were safe and feasible, but the results were controversial regarding the functional benefits. A large number of diverse clinical studies </w:t>
      </w:r>
      <w:r w:rsidR="00AF1A4D" w:rsidRPr="00666E98">
        <w:rPr>
          <w:rFonts w:ascii="Book Antiqua" w:eastAsia="Book Antiqua" w:hAnsi="Book Antiqua" w:cs="Book Antiqua"/>
          <w:color w:val="000000"/>
        </w:rPr>
        <w:t xml:space="preserve">of different designs </w:t>
      </w:r>
      <w:r w:rsidRPr="00666E98">
        <w:rPr>
          <w:rFonts w:ascii="Book Antiqua" w:eastAsia="Book Antiqua" w:hAnsi="Book Antiqua" w:cs="Book Antiqua"/>
          <w:color w:val="000000"/>
        </w:rPr>
        <w:t xml:space="preserve">made the comparison of results difficult. They differed on time to intervention and severity of the treated disease, subset of cells used, number of cells administered, injection pathway, endpoints, functional analyses methods, number of subjects, randomization, blinding, single or multicenter trials, among others. Due to this heterogeneity, even </w:t>
      </w:r>
      <w:proofErr w:type="spellStart"/>
      <w:r w:rsidRPr="00666E98">
        <w:rPr>
          <w:rFonts w:ascii="Book Antiqua" w:eastAsia="Book Antiqua" w:hAnsi="Book Antiqua" w:cs="Book Antiqua"/>
          <w:color w:val="000000"/>
        </w:rPr>
        <w:t>metanalyses</w:t>
      </w:r>
      <w:proofErr w:type="spellEnd"/>
      <w:r w:rsidRPr="00666E98">
        <w:rPr>
          <w:rFonts w:ascii="Book Antiqua" w:eastAsia="Book Antiqua" w:hAnsi="Book Antiqua" w:cs="Book Antiqua"/>
          <w:color w:val="000000"/>
        </w:rPr>
        <w:t xml:space="preserve"> were not able to draw definitive </w:t>
      </w:r>
      <w:proofErr w:type="gramStart"/>
      <w:r w:rsidRPr="00666E98">
        <w:rPr>
          <w:rFonts w:ascii="Book Antiqua" w:eastAsia="Book Antiqua" w:hAnsi="Book Antiqua" w:cs="Book Antiqua"/>
          <w:color w:val="000000"/>
        </w:rPr>
        <w:t>conclusions</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27,28]</w:t>
      </w:r>
      <w:r w:rsidRPr="00666E98">
        <w:rPr>
          <w:rFonts w:ascii="Book Antiqua" w:eastAsia="Book Antiqua" w:hAnsi="Book Antiqua" w:cs="Book Antiqua"/>
          <w:color w:val="000000"/>
        </w:rPr>
        <w:t>. The only common aspect of these trials was that none could reproduce the highly significant preclinical improvements seen on cardiac function, nor could they demonstrate new cardiomyocyte generation. Therefore, scientists continued with their search for the ideal cell type to treat ischemic heart disease.</w:t>
      </w:r>
    </w:p>
    <w:p w14:paraId="556B3CD2" w14:textId="77777777" w:rsidR="00A77B3E" w:rsidRPr="00666E98" w:rsidRDefault="00A77B3E" w:rsidP="000C1B23">
      <w:pPr>
        <w:spacing w:line="360" w:lineRule="auto"/>
        <w:jc w:val="both"/>
        <w:rPr>
          <w:lang w:eastAsia="zh-CN"/>
        </w:rPr>
      </w:pPr>
    </w:p>
    <w:p w14:paraId="0E091E95" w14:textId="77777777" w:rsidR="00A77B3E" w:rsidRPr="00666E98" w:rsidRDefault="000C1B23">
      <w:pPr>
        <w:spacing w:line="360" w:lineRule="auto"/>
        <w:jc w:val="both"/>
        <w:rPr>
          <w:u w:val="single"/>
        </w:rPr>
      </w:pPr>
      <w:r w:rsidRPr="00666E98">
        <w:rPr>
          <w:rFonts w:ascii="Book Antiqua" w:eastAsia="Book Antiqua" w:hAnsi="Book Antiqua" w:cs="Book Antiqua"/>
          <w:b/>
          <w:bCs/>
          <w:color w:val="000000"/>
          <w:u w:val="single"/>
        </w:rPr>
        <w:t>HEART REGENERATION</w:t>
      </w:r>
    </w:p>
    <w:p w14:paraId="0EE6FFE4" w14:textId="5C7A4B6C" w:rsidR="00A77B3E" w:rsidRPr="00666E98" w:rsidRDefault="0005025E" w:rsidP="000C1B23">
      <w:pPr>
        <w:spacing w:line="360" w:lineRule="auto"/>
        <w:jc w:val="both"/>
      </w:pPr>
      <w:r w:rsidRPr="00666E98">
        <w:rPr>
          <w:rFonts w:ascii="Book Antiqua" w:eastAsia="Book Antiqua" w:hAnsi="Book Antiqua" w:cs="Book Antiqua"/>
          <w:color w:val="000000"/>
        </w:rPr>
        <w:t xml:space="preserve">The regenerative capacity of the heart has been the subject of intense and controversial investigations for 150 years. However, the paradigm that the heart </w:t>
      </w:r>
      <w:r w:rsidR="00F3151F" w:rsidRPr="00666E98">
        <w:rPr>
          <w:rFonts w:ascii="Book Antiqua" w:eastAsia="Book Antiqua" w:hAnsi="Book Antiqua" w:cs="Book Antiqua"/>
          <w:color w:val="000000"/>
        </w:rPr>
        <w:t>is</w:t>
      </w:r>
      <w:r w:rsidRPr="00666E98">
        <w:rPr>
          <w:rFonts w:ascii="Book Antiqua" w:eastAsia="Book Antiqua" w:hAnsi="Book Antiqua" w:cs="Book Antiqua"/>
          <w:color w:val="000000"/>
        </w:rPr>
        <w:t xml:space="preserve"> a post-mitotic organ and therefore incapable of regenerating itself was challenged in 2009 when Bergmann </w:t>
      </w:r>
      <w:r w:rsidRPr="00666E98">
        <w:rPr>
          <w:rFonts w:ascii="Book Antiqua" w:eastAsia="Book Antiqua" w:hAnsi="Book Antiqua" w:cs="Book Antiqua"/>
          <w:i/>
          <w:iCs/>
          <w:color w:val="000000"/>
        </w:rPr>
        <w:t>et al</w:t>
      </w:r>
      <w:r w:rsidR="00432AB9" w:rsidRPr="00666E98">
        <w:rPr>
          <w:rFonts w:ascii="Book Antiqua" w:eastAsia="Book Antiqua" w:hAnsi="Book Antiqua" w:cs="Book Antiqua"/>
          <w:color w:val="000000"/>
          <w:szCs w:val="30"/>
          <w:vertAlign w:val="superscript"/>
        </w:rPr>
        <w:t>[29]</w:t>
      </w:r>
      <w:r w:rsidRPr="00666E98">
        <w:rPr>
          <w:rFonts w:ascii="Book Antiqua" w:eastAsia="Book Antiqua" w:hAnsi="Book Antiqua" w:cs="Book Antiqua"/>
          <w:color w:val="000000"/>
        </w:rPr>
        <w:t xml:space="preserve"> proved that the heart could regenerate itself during an individual’s lifespan. Many nuclear tests were performed during the Cold War, leading to </w:t>
      </w:r>
      <w:r w:rsidR="00F3151F" w:rsidRPr="00666E98">
        <w:rPr>
          <w:rFonts w:ascii="Book Antiqua" w:eastAsia="Book Antiqua" w:hAnsi="Book Antiqua" w:cs="Book Antiqua"/>
          <w:color w:val="000000"/>
        </w:rPr>
        <w:t>an</w:t>
      </w:r>
      <w:r w:rsidRPr="00666E98">
        <w:rPr>
          <w:rFonts w:ascii="Book Antiqua" w:eastAsia="Book Antiqua" w:hAnsi="Book Antiqua" w:cs="Book Antiqua"/>
          <w:color w:val="000000"/>
        </w:rPr>
        <w:t xml:space="preserve"> increase in atmospheric Carbon 14 (C</w:t>
      </w:r>
      <w:r w:rsidRPr="00666E98">
        <w:rPr>
          <w:rFonts w:ascii="Book Antiqua" w:eastAsia="Book Antiqua" w:hAnsi="Book Antiqua" w:cs="Book Antiqua"/>
          <w:color w:val="000000"/>
          <w:szCs w:val="30"/>
          <w:vertAlign w:val="superscript"/>
        </w:rPr>
        <w:t>14</w:t>
      </w:r>
      <w:r w:rsidRPr="00666E98">
        <w:rPr>
          <w:rFonts w:ascii="Book Antiqua" w:eastAsia="Book Antiqua" w:hAnsi="Book Antiqua" w:cs="Book Antiqua"/>
          <w:color w:val="000000"/>
        </w:rPr>
        <w:t>) concentration. The C</w:t>
      </w:r>
      <w:r w:rsidRPr="00666E98">
        <w:rPr>
          <w:rFonts w:ascii="Book Antiqua" w:eastAsia="Book Antiqua" w:hAnsi="Book Antiqua" w:cs="Book Antiqua"/>
          <w:color w:val="000000"/>
          <w:szCs w:val="30"/>
          <w:vertAlign w:val="superscript"/>
        </w:rPr>
        <w:t>14</w:t>
      </w:r>
      <w:r w:rsidRPr="00666E98">
        <w:rPr>
          <w:rFonts w:ascii="Book Antiqua" w:eastAsia="Book Antiqua" w:hAnsi="Book Antiqua" w:cs="Book Antiqua"/>
          <w:color w:val="000000"/>
        </w:rPr>
        <w:t xml:space="preserve"> was absorbed by plants and entered our food chain, marking the DNA of dividing cells. After the interruption </w:t>
      </w:r>
      <w:r w:rsidRPr="00666E98">
        <w:rPr>
          <w:rFonts w:ascii="Book Antiqua" w:eastAsia="Book Antiqua" w:hAnsi="Book Antiqua" w:cs="Book Antiqua"/>
          <w:color w:val="000000"/>
        </w:rPr>
        <w:lastRenderedPageBreak/>
        <w:t>of the nuclear tests in 1963, the atmospheric concentration of this isotope decreased dramatically. Bergmann’s group compared the concentration of C</w:t>
      </w:r>
      <w:r w:rsidRPr="00666E98">
        <w:rPr>
          <w:rFonts w:ascii="Book Antiqua" w:eastAsia="Book Antiqua" w:hAnsi="Book Antiqua" w:cs="Book Antiqua"/>
          <w:color w:val="000000"/>
          <w:szCs w:val="30"/>
          <w:vertAlign w:val="superscript"/>
        </w:rPr>
        <w:t>14</w:t>
      </w:r>
      <w:r w:rsidRPr="00666E98">
        <w:rPr>
          <w:rFonts w:ascii="Book Antiqua" w:eastAsia="Book Antiqua" w:hAnsi="Book Antiqua" w:cs="Book Antiqua"/>
          <w:color w:val="000000"/>
        </w:rPr>
        <w:t xml:space="preserve"> present in cardiomyocyte DNA to the atmospheric C</w:t>
      </w:r>
      <w:r w:rsidRPr="00666E98">
        <w:rPr>
          <w:rFonts w:ascii="Book Antiqua" w:eastAsia="Book Antiqua" w:hAnsi="Book Antiqua" w:cs="Book Antiqua"/>
          <w:color w:val="000000"/>
          <w:szCs w:val="30"/>
          <w:vertAlign w:val="superscript"/>
        </w:rPr>
        <w:t>14</w:t>
      </w:r>
      <w:r w:rsidRPr="00666E98">
        <w:rPr>
          <w:rFonts w:ascii="Book Antiqua" w:eastAsia="Book Antiqua" w:hAnsi="Book Antiqua" w:cs="Book Antiqua"/>
          <w:color w:val="000000"/>
        </w:rPr>
        <w:t xml:space="preserve"> </w:t>
      </w:r>
      <w:r w:rsidR="00F3151F" w:rsidRPr="00666E98">
        <w:rPr>
          <w:rFonts w:ascii="Book Antiqua" w:eastAsia="Book Antiqua" w:hAnsi="Book Antiqua" w:cs="Book Antiqua"/>
          <w:color w:val="000000"/>
        </w:rPr>
        <w:t>in</w:t>
      </w:r>
      <w:r w:rsidRPr="00666E98">
        <w:rPr>
          <w:rFonts w:ascii="Book Antiqua" w:eastAsia="Book Antiqua" w:hAnsi="Book Antiqua" w:cs="Book Antiqua"/>
          <w:color w:val="000000"/>
        </w:rPr>
        <w:t xml:space="preserve"> the year that the individual was born, thus identifying the “age” of the cardiomyocytes. Using this elegant strategy, they showed that there was indeed cardiac cell renovation after birth and, by mathematical modeling, demonstrated that 50% of cardiomyocytes were renewed during the entire lifespan and that this renovation rate was age-dependent (1% per year at age 25, decreasing to 0.45% at age 75)</w:t>
      </w:r>
      <w:r w:rsidRPr="00666E98">
        <w:rPr>
          <w:rFonts w:ascii="Book Antiqua" w:eastAsia="Book Antiqua" w:hAnsi="Book Antiqua" w:cs="Book Antiqua"/>
          <w:color w:val="000000"/>
          <w:szCs w:val="30"/>
          <w:vertAlign w:val="superscript"/>
        </w:rPr>
        <w:t>[29]</w:t>
      </w:r>
      <w:r w:rsidRPr="00666E98">
        <w:rPr>
          <w:rFonts w:ascii="Book Antiqua" w:eastAsia="Book Antiqua" w:hAnsi="Book Antiqua" w:cs="Book Antiqua"/>
          <w:color w:val="000000"/>
        </w:rPr>
        <w:t>.</w:t>
      </w:r>
    </w:p>
    <w:p w14:paraId="4EF3856D" w14:textId="5AAC51AA" w:rsidR="00A77B3E" w:rsidRPr="00666E98" w:rsidRDefault="0005025E" w:rsidP="00432AB9">
      <w:pPr>
        <w:spacing w:line="360" w:lineRule="auto"/>
        <w:ind w:firstLineChars="100" w:firstLine="240"/>
        <w:jc w:val="both"/>
        <w:rPr>
          <w:lang w:eastAsia="zh-CN"/>
        </w:rPr>
      </w:pPr>
      <w:r w:rsidRPr="00666E98">
        <w:rPr>
          <w:rFonts w:ascii="Book Antiqua" w:eastAsia="Book Antiqua" w:hAnsi="Book Antiqua" w:cs="Book Antiqua"/>
          <w:color w:val="000000"/>
        </w:rPr>
        <w:t xml:space="preserve">This paradigm shift led researchers to pose a new question: what cell type was responsible for this cardiac regeneration capability? Hsieh </w:t>
      </w:r>
      <w:r w:rsidRPr="00666E98">
        <w:rPr>
          <w:rFonts w:ascii="Book Antiqua" w:eastAsia="Book Antiqua" w:hAnsi="Book Antiqua" w:cs="Book Antiqua"/>
          <w:i/>
          <w:iCs/>
          <w:color w:val="000000"/>
        </w:rPr>
        <w:t>et al</w:t>
      </w:r>
      <w:r w:rsidR="00432AB9" w:rsidRPr="00666E98">
        <w:rPr>
          <w:rFonts w:ascii="Book Antiqua" w:eastAsia="Book Antiqua" w:hAnsi="Book Antiqua" w:cs="Book Antiqua"/>
          <w:color w:val="000000"/>
          <w:szCs w:val="30"/>
          <w:vertAlign w:val="superscript"/>
        </w:rPr>
        <w:t>[30]</w:t>
      </w:r>
      <w:r w:rsidRPr="00666E98">
        <w:rPr>
          <w:rFonts w:ascii="Book Antiqua" w:eastAsia="Book Antiqua" w:hAnsi="Book Antiqua" w:cs="Book Antiqua"/>
          <w:color w:val="000000"/>
        </w:rPr>
        <w:t xml:space="preserve"> addressed this question using a double transgenic </w:t>
      </w:r>
      <w:proofErr w:type="spellStart"/>
      <w:r w:rsidRPr="00666E98">
        <w:rPr>
          <w:rFonts w:ascii="Book Antiqua" w:eastAsia="Book Antiqua" w:hAnsi="Book Antiqua" w:cs="Book Antiqua"/>
          <w:color w:val="000000"/>
        </w:rPr>
        <w:t>MerCreMer</w:t>
      </w:r>
      <w:proofErr w:type="spellEnd"/>
      <w:r w:rsidRPr="00666E98">
        <w:rPr>
          <w:rFonts w:ascii="Book Antiqua" w:eastAsia="Book Antiqua" w:hAnsi="Book Antiqua" w:cs="Book Antiqua"/>
          <w:color w:val="000000"/>
        </w:rPr>
        <w:t xml:space="preserve">-ZEG mouse with the myosin heavy chain 6 promoter driving </w:t>
      </w:r>
      <w:proofErr w:type="spellStart"/>
      <w:r w:rsidRPr="00666E98">
        <w:rPr>
          <w:rFonts w:ascii="Book Antiqua" w:eastAsia="Book Antiqua" w:hAnsi="Book Antiqua" w:cs="Book Antiqua"/>
          <w:color w:val="000000"/>
        </w:rPr>
        <w:t>Cre</w:t>
      </w:r>
      <w:proofErr w:type="spellEnd"/>
      <w:r w:rsidRPr="00666E98">
        <w:rPr>
          <w:rFonts w:ascii="Book Antiqua" w:eastAsia="Book Antiqua" w:hAnsi="Book Antiqua" w:cs="Book Antiqua"/>
          <w:color w:val="000000"/>
        </w:rPr>
        <w:t xml:space="preserve">-recombinase expression and constitutively expressed β-galactosidase (β-gal) flanked by </w:t>
      </w:r>
      <w:proofErr w:type="spellStart"/>
      <w:r w:rsidRPr="00666E98">
        <w:rPr>
          <w:rFonts w:ascii="Book Antiqua" w:eastAsia="Book Antiqua" w:hAnsi="Book Antiqua" w:cs="Book Antiqua"/>
          <w:color w:val="000000"/>
        </w:rPr>
        <w:t>loxP</w:t>
      </w:r>
      <w:proofErr w:type="spellEnd"/>
      <w:r w:rsidRPr="00666E98">
        <w:rPr>
          <w:rFonts w:ascii="Book Antiqua" w:eastAsia="Book Antiqua" w:hAnsi="Book Antiqua" w:cs="Book Antiqua"/>
          <w:color w:val="000000"/>
        </w:rPr>
        <w:t xml:space="preserve"> sequences followed by GFP. In this model, after administration of 4-hydroxy tamoxifen, most cardiomyocytes became GFP</w:t>
      </w:r>
      <w:r w:rsidR="00D625C4" w:rsidRPr="00666E98">
        <w:rPr>
          <w:rFonts w:ascii="Book Antiqua" w:eastAsia="Book Antiqua" w:hAnsi="Book Antiqua" w:cs="Book Antiqua"/>
          <w:color w:val="000000"/>
        </w:rPr>
        <w:t>+</w:t>
      </w:r>
      <w:r w:rsidRPr="00666E98">
        <w:rPr>
          <w:rFonts w:ascii="Book Antiqua" w:eastAsia="Book Antiqua" w:hAnsi="Book Antiqua" w:cs="Book Antiqua"/>
          <w:color w:val="000000"/>
        </w:rPr>
        <w:t xml:space="preserve"> and non-cardiomyocytes remained β-gal+. Since stem cells were not labeled with GFP, if the percentage of β-gal+ cardiomyocytes increased, the group would assume that the new cardiomyocytes originated from resident stem cells. The proportion of GFP+/β-gal+ cardiomyocytes was evaluated during aging and after ischemic heart injury. One year after the tamoxifen pulse, the GFP+/β-gal+ ratio was not altered, suggesting that </w:t>
      </w:r>
      <w:proofErr w:type="spellStart"/>
      <w:r w:rsidRPr="00666E98">
        <w:rPr>
          <w:rFonts w:ascii="Book Antiqua" w:eastAsia="Book Antiqua" w:hAnsi="Book Antiqua" w:cs="Book Antiqua"/>
          <w:color w:val="000000"/>
        </w:rPr>
        <w:t>nonmyocytes</w:t>
      </w:r>
      <w:proofErr w:type="spellEnd"/>
      <w:r w:rsidRPr="00666E98">
        <w:rPr>
          <w:rFonts w:ascii="Book Antiqua" w:eastAsia="Book Antiqua" w:hAnsi="Book Antiqua" w:cs="Book Antiqua"/>
          <w:color w:val="000000"/>
        </w:rPr>
        <w:t xml:space="preserve"> (possibly stem cells) have no contribution to heart regeneration with aging. On the other hand, after myocardial infarction, the group observed a decrease in GFP+ and an increase of β-gal+ cardiomyocytes, suggesting that regeneration was due to resident stem </w:t>
      </w:r>
      <w:proofErr w:type="gramStart"/>
      <w:r w:rsidRPr="00666E98">
        <w:rPr>
          <w:rFonts w:ascii="Book Antiqua" w:eastAsia="Book Antiqua" w:hAnsi="Book Antiqua" w:cs="Book Antiqua"/>
          <w:color w:val="000000"/>
        </w:rPr>
        <w:t>cells</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30]</w:t>
      </w:r>
      <w:r w:rsidRPr="00666E98">
        <w:rPr>
          <w:rFonts w:ascii="Book Antiqua" w:eastAsia="Book Antiqua" w:hAnsi="Book Antiqua" w:cs="Book Antiqua"/>
          <w:color w:val="000000"/>
        </w:rPr>
        <w:t xml:space="preserve">. This article supported, at that time, the idea that cardiac repair was promoted by endogenous </w:t>
      </w:r>
      <w:r w:rsidR="00432AB9" w:rsidRPr="00666E98">
        <w:rPr>
          <w:rFonts w:ascii="Book Antiqua" w:eastAsia="Book Antiqua" w:hAnsi="Book Antiqua" w:cs="Book Antiqua"/>
          <w:color w:val="000000"/>
        </w:rPr>
        <w:t>CSC</w:t>
      </w:r>
      <w:r w:rsidRPr="00666E98">
        <w:rPr>
          <w:rFonts w:ascii="Book Antiqua" w:eastAsia="Book Antiqua" w:hAnsi="Book Antiqua" w:cs="Book Antiqua"/>
          <w:color w:val="000000"/>
        </w:rPr>
        <w:t>.</w:t>
      </w:r>
    </w:p>
    <w:p w14:paraId="6F5277E4" w14:textId="77777777" w:rsidR="00A77B3E" w:rsidRPr="00666E98" w:rsidRDefault="00A77B3E" w:rsidP="00432AB9">
      <w:pPr>
        <w:spacing w:line="360" w:lineRule="auto"/>
        <w:jc w:val="both"/>
        <w:rPr>
          <w:lang w:eastAsia="zh-CN"/>
        </w:rPr>
      </w:pPr>
    </w:p>
    <w:p w14:paraId="49CE691A" w14:textId="1FC5C206" w:rsidR="00A77B3E" w:rsidRPr="00666E98" w:rsidRDefault="00432AB9">
      <w:pPr>
        <w:spacing w:line="360" w:lineRule="auto"/>
        <w:jc w:val="both"/>
        <w:rPr>
          <w:u w:val="single"/>
        </w:rPr>
      </w:pPr>
      <w:r w:rsidRPr="00666E98">
        <w:rPr>
          <w:rFonts w:ascii="Book Antiqua" w:eastAsia="Book Antiqua" w:hAnsi="Book Antiqua" w:cs="Book Antiqua"/>
          <w:b/>
          <w:bCs/>
          <w:color w:val="000000"/>
          <w:u w:val="single"/>
        </w:rPr>
        <w:t>ENDOGENOUS CSC: THE C-KIT</w:t>
      </w:r>
      <w:r w:rsidRPr="00666E98">
        <w:rPr>
          <w:rFonts w:ascii="Book Antiqua" w:eastAsia="Book Antiqua" w:hAnsi="Book Antiqua" w:cs="Book Antiqua"/>
          <w:b/>
          <w:bCs/>
          <w:color w:val="000000"/>
          <w:szCs w:val="30"/>
          <w:u w:val="single"/>
          <w:vertAlign w:val="superscript"/>
        </w:rPr>
        <w:t>+</w:t>
      </w:r>
      <w:r w:rsidRPr="00666E98">
        <w:rPr>
          <w:rFonts w:ascii="Book Antiqua" w:eastAsia="Book Antiqua" w:hAnsi="Book Antiqua" w:cs="Book Antiqua"/>
          <w:b/>
          <w:bCs/>
          <w:color w:val="000000"/>
          <w:u w:val="single"/>
        </w:rPr>
        <w:t xml:space="preserve"> CONTROVERSY</w:t>
      </w:r>
    </w:p>
    <w:p w14:paraId="0EA2ED47" w14:textId="25AA95ED" w:rsidR="00A77B3E" w:rsidRPr="00666E98" w:rsidRDefault="0005025E" w:rsidP="00432AB9">
      <w:pPr>
        <w:spacing w:line="360" w:lineRule="auto"/>
        <w:jc w:val="both"/>
      </w:pPr>
      <w:r w:rsidRPr="00666E98">
        <w:rPr>
          <w:rFonts w:ascii="Book Antiqua" w:eastAsia="Book Antiqua" w:hAnsi="Book Antiqua" w:cs="Book Antiqua"/>
          <w:color w:val="000000"/>
        </w:rPr>
        <w:t xml:space="preserve">Beltrami </w:t>
      </w:r>
      <w:r w:rsidRPr="00666E98">
        <w:rPr>
          <w:rFonts w:ascii="Book Antiqua" w:eastAsia="Book Antiqua" w:hAnsi="Book Antiqua" w:cs="Book Antiqua"/>
          <w:i/>
          <w:iCs/>
          <w:color w:val="000000"/>
        </w:rPr>
        <w:t xml:space="preserve">et </w:t>
      </w:r>
      <w:proofErr w:type="gramStart"/>
      <w:r w:rsidRPr="00666E98">
        <w:rPr>
          <w:rFonts w:ascii="Book Antiqua" w:eastAsia="Book Antiqua" w:hAnsi="Book Antiqua" w:cs="Book Antiqua"/>
          <w:i/>
          <w:iCs/>
          <w:color w:val="000000"/>
        </w:rPr>
        <w:t>al</w:t>
      </w:r>
      <w:r w:rsidR="00432AB9" w:rsidRPr="00666E98">
        <w:rPr>
          <w:rFonts w:ascii="Book Antiqua" w:eastAsia="Book Antiqua" w:hAnsi="Book Antiqua" w:cs="Book Antiqua"/>
          <w:color w:val="000000"/>
          <w:szCs w:val="30"/>
          <w:vertAlign w:val="superscript"/>
        </w:rPr>
        <w:t>[</w:t>
      </w:r>
      <w:proofErr w:type="gramEnd"/>
      <w:r w:rsidR="00432AB9" w:rsidRPr="00666E98">
        <w:rPr>
          <w:rFonts w:ascii="Book Antiqua" w:eastAsia="Book Antiqua" w:hAnsi="Book Antiqua" w:cs="Book Antiqua"/>
          <w:color w:val="000000"/>
          <w:szCs w:val="30"/>
          <w:vertAlign w:val="superscript"/>
        </w:rPr>
        <w:t>31]</w:t>
      </w:r>
      <w:r w:rsidRPr="00666E98">
        <w:rPr>
          <w:rFonts w:ascii="Book Antiqua" w:eastAsia="Book Antiqua" w:hAnsi="Book Antiqua" w:cs="Book Antiqua"/>
          <w:color w:val="000000"/>
        </w:rPr>
        <w:t xml:space="preserve"> suggested that cardiac regeneration was driven by </w:t>
      </w:r>
      <w:r w:rsidR="00432AB9" w:rsidRPr="00666E98">
        <w:rPr>
          <w:rFonts w:ascii="Book Antiqua" w:eastAsia="Book Antiqua" w:hAnsi="Book Antiqua" w:cs="Book Antiqua"/>
          <w:color w:val="000000"/>
        </w:rPr>
        <w:t>CSC</w:t>
      </w:r>
      <w:r w:rsidRPr="00666E98">
        <w:rPr>
          <w:rFonts w:ascii="Book Antiqua" w:eastAsia="Book Antiqua" w:hAnsi="Book Antiqua" w:cs="Book Antiqua"/>
          <w:color w:val="000000"/>
        </w:rPr>
        <w:t xml:space="preserve"> located in special niches in the heart. These CSC had self-renewal properties, expressed the c-kit protein, had a clonal origin, and could differentiate </w:t>
      </w:r>
      <w:r w:rsidRPr="00666E98">
        <w:rPr>
          <w:rFonts w:ascii="Book Antiqua" w:eastAsia="Book Antiqua" w:hAnsi="Book Antiqua" w:cs="Book Antiqua"/>
          <w:i/>
          <w:iCs/>
          <w:color w:val="000000"/>
        </w:rPr>
        <w:t>in vitro</w:t>
      </w:r>
      <w:r w:rsidRPr="00666E98">
        <w:rPr>
          <w:rFonts w:ascii="Book Antiqua" w:eastAsia="Book Antiqua" w:hAnsi="Book Antiqua" w:cs="Book Antiqua"/>
          <w:color w:val="000000"/>
        </w:rPr>
        <w:t xml:space="preserve"> into cardiomyocytes, </w:t>
      </w:r>
      <w:r w:rsidRPr="00666E98">
        <w:rPr>
          <w:rFonts w:ascii="Book Antiqua" w:eastAsia="Book Antiqua" w:hAnsi="Book Antiqua" w:cs="Book Antiqua"/>
          <w:color w:val="000000"/>
        </w:rPr>
        <w:lastRenderedPageBreak/>
        <w:t>endothelial and smooth muscle cells. When injected into an infarcted border zone, the c-kit</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CSC differentiated</w:t>
      </w:r>
      <w:r w:rsidRPr="00666E98">
        <w:rPr>
          <w:rFonts w:ascii="Book Antiqua" w:eastAsia="Book Antiqua" w:hAnsi="Book Antiqua" w:cs="Book Antiqua"/>
          <w:i/>
          <w:iCs/>
          <w:color w:val="000000"/>
        </w:rPr>
        <w:t xml:space="preserve"> in vivo</w:t>
      </w:r>
      <w:r w:rsidRPr="00666E98">
        <w:rPr>
          <w:rFonts w:ascii="Book Antiqua" w:eastAsia="Book Antiqua" w:hAnsi="Book Antiqua" w:cs="Book Antiqua"/>
          <w:color w:val="000000"/>
        </w:rPr>
        <w:t xml:space="preserve"> into </w:t>
      </w:r>
      <w:proofErr w:type="gramStart"/>
      <w:r w:rsidRPr="00666E98">
        <w:rPr>
          <w:rFonts w:ascii="Book Antiqua" w:eastAsia="Book Antiqua" w:hAnsi="Book Antiqua" w:cs="Book Antiqua"/>
          <w:color w:val="000000"/>
        </w:rPr>
        <w:t>cardiomyocytes</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31]</w:t>
      </w:r>
      <w:r w:rsidRPr="00666E98">
        <w:rPr>
          <w:rFonts w:ascii="Book Antiqua" w:eastAsia="Book Antiqua" w:hAnsi="Book Antiqua" w:cs="Book Antiqua"/>
          <w:color w:val="000000"/>
        </w:rPr>
        <w:t>. Human c-kit</w:t>
      </w:r>
      <w:r w:rsidRPr="00666E98">
        <w:rPr>
          <w:rFonts w:ascii="Book Antiqua" w:eastAsia="Book Antiqua" w:hAnsi="Book Antiqua" w:cs="Book Antiqua"/>
          <w:color w:val="000000"/>
          <w:szCs w:val="30"/>
          <w:vertAlign w:val="superscript"/>
        </w:rPr>
        <w:t xml:space="preserve">+ </w:t>
      </w:r>
      <w:r w:rsidRPr="00666E98">
        <w:rPr>
          <w:rFonts w:ascii="Book Antiqua" w:eastAsia="Book Antiqua" w:hAnsi="Book Antiqua" w:cs="Book Antiqua"/>
          <w:color w:val="000000"/>
        </w:rPr>
        <w:t xml:space="preserve">CSC, when injected into </w:t>
      </w:r>
      <w:proofErr w:type="spellStart"/>
      <w:r w:rsidRPr="00666E98">
        <w:rPr>
          <w:rFonts w:ascii="Book Antiqua" w:eastAsia="Book Antiqua" w:hAnsi="Book Antiqua" w:cs="Book Antiqua"/>
          <w:color w:val="000000"/>
        </w:rPr>
        <w:t>immunodeficient</w:t>
      </w:r>
      <w:proofErr w:type="spellEnd"/>
      <w:r w:rsidRPr="00666E98">
        <w:rPr>
          <w:rFonts w:ascii="Book Antiqua" w:eastAsia="Book Antiqua" w:hAnsi="Book Antiqua" w:cs="Book Antiqua"/>
          <w:color w:val="000000"/>
        </w:rPr>
        <w:t xml:space="preserve"> mice and immunosuppressed rats, formed a chimeric heart improving the cardiac function of infarcted animals (increased ejection fraction and attenuated left ventricular dilation</w:t>
      </w:r>
      <w:proofErr w:type="gramStart"/>
      <w:r w:rsidRPr="00666E98">
        <w:rPr>
          <w:rFonts w:ascii="Book Antiqua" w:eastAsia="Book Antiqua" w:hAnsi="Book Antiqua" w:cs="Book Antiqua"/>
          <w:color w:val="000000"/>
        </w:rPr>
        <w:t>)</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32]</w:t>
      </w:r>
      <w:r w:rsidRPr="00666E98">
        <w:rPr>
          <w:rFonts w:ascii="Book Antiqua" w:eastAsia="Book Antiqua" w:hAnsi="Book Antiqua" w:cs="Book Antiqua"/>
          <w:color w:val="000000"/>
        </w:rPr>
        <w:t>. The same group reported promising results of cell therapy using c-kit</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CSC derived from rats, dogs, and humans</w:t>
      </w:r>
      <w:r w:rsidRPr="00666E98">
        <w:rPr>
          <w:rFonts w:ascii="Book Antiqua" w:eastAsia="Book Antiqua" w:hAnsi="Book Antiqua" w:cs="Book Antiqua"/>
          <w:color w:val="000000"/>
          <w:szCs w:val="30"/>
          <w:vertAlign w:val="superscript"/>
        </w:rPr>
        <w:t>[32-35]</w:t>
      </w:r>
      <w:r w:rsidRPr="00666E98">
        <w:rPr>
          <w:rFonts w:ascii="Book Antiqua" w:eastAsia="Book Antiqua" w:hAnsi="Book Antiqua" w:cs="Book Antiqua"/>
          <w:color w:val="000000"/>
        </w:rPr>
        <w:t>.</w:t>
      </w:r>
    </w:p>
    <w:p w14:paraId="1B7586AD" w14:textId="4E6DF8C6" w:rsidR="00A77B3E" w:rsidRPr="00666E98" w:rsidRDefault="0005025E" w:rsidP="00432AB9">
      <w:pPr>
        <w:spacing w:line="360" w:lineRule="auto"/>
        <w:ind w:firstLineChars="100" w:firstLine="240"/>
        <w:jc w:val="both"/>
        <w:rPr>
          <w:lang w:eastAsia="zh-CN"/>
        </w:rPr>
      </w:pPr>
      <w:r w:rsidRPr="00666E98">
        <w:rPr>
          <w:rFonts w:ascii="Book Antiqua" w:eastAsia="Book Antiqua" w:hAnsi="Book Antiqua" w:cs="Book Antiqua"/>
          <w:color w:val="000000"/>
        </w:rPr>
        <w:t>They also reported an expressive cardiac renovation of the human adult heart dependent on c-kit</w:t>
      </w:r>
      <w:r w:rsidRPr="00666E98">
        <w:rPr>
          <w:rFonts w:ascii="Book Antiqua" w:eastAsia="Book Antiqua" w:hAnsi="Book Antiqua" w:cs="Book Antiqua"/>
          <w:color w:val="000000"/>
          <w:szCs w:val="30"/>
          <w:vertAlign w:val="superscript"/>
        </w:rPr>
        <w:t xml:space="preserve">+ </w:t>
      </w:r>
      <w:r w:rsidRPr="00666E98">
        <w:rPr>
          <w:rFonts w:ascii="Book Antiqua" w:eastAsia="Book Antiqua" w:hAnsi="Book Antiqua" w:cs="Book Antiqua"/>
          <w:color w:val="000000"/>
        </w:rPr>
        <w:t>CSC. Contradicting the low regenerative rates demonstrated by Bergmann</w:t>
      </w:r>
      <w:r w:rsidRPr="00666E98">
        <w:rPr>
          <w:rFonts w:ascii="Book Antiqua" w:eastAsia="Book Antiqua" w:hAnsi="Book Antiqua" w:cs="Book Antiqua"/>
          <w:color w:val="000000"/>
          <w:szCs w:val="30"/>
          <w:vertAlign w:val="superscript"/>
        </w:rPr>
        <w:t>[29]</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Kajstura</w:t>
      </w:r>
      <w:proofErr w:type="spellEnd"/>
      <w:r w:rsidRPr="00666E98">
        <w:rPr>
          <w:rFonts w:ascii="Book Antiqua" w:eastAsia="Book Antiqua" w:hAnsi="Book Antiqua" w:cs="Book Antiqua"/>
          <w:color w:val="000000"/>
        </w:rPr>
        <w:t xml:space="preserve"> </w:t>
      </w:r>
      <w:r w:rsidRPr="00666E98">
        <w:rPr>
          <w:rFonts w:ascii="Book Antiqua" w:eastAsia="Book Antiqua" w:hAnsi="Book Antiqua" w:cs="Book Antiqua"/>
          <w:i/>
          <w:iCs/>
          <w:color w:val="000000"/>
        </w:rPr>
        <w:t>et al</w:t>
      </w:r>
      <w:r w:rsidR="00432AB9" w:rsidRPr="00666E98">
        <w:rPr>
          <w:rFonts w:ascii="Book Antiqua" w:eastAsia="Book Antiqua" w:hAnsi="Book Antiqua" w:cs="Book Antiqua"/>
          <w:color w:val="000000"/>
          <w:szCs w:val="30"/>
          <w:vertAlign w:val="superscript"/>
        </w:rPr>
        <w:t>[36]</w:t>
      </w:r>
      <w:r w:rsidRPr="00666E98">
        <w:rPr>
          <w:rFonts w:ascii="Book Antiqua" w:eastAsia="Book Antiqua" w:hAnsi="Book Antiqua" w:cs="Book Antiqua"/>
          <w:color w:val="000000"/>
        </w:rPr>
        <w:t xml:space="preserve"> reported that cardiomyocyte renovation rate was greater in women and increased with aging (10</w:t>
      </w:r>
      <w:r w:rsidR="00432AB9" w:rsidRPr="00666E98">
        <w:rPr>
          <w:rFonts w:ascii="Book Antiqua" w:hAnsi="Book Antiqua" w:cs="Book Antiqua" w:hint="eastAsia"/>
          <w:color w:val="000000"/>
          <w:lang w:eastAsia="zh-CN"/>
        </w:rPr>
        <w:t>%</w:t>
      </w:r>
      <w:r w:rsidRPr="00666E98">
        <w:rPr>
          <w:rFonts w:ascii="Book Antiqua" w:eastAsia="Book Antiqua" w:hAnsi="Book Antiqua" w:cs="Book Antiqua"/>
          <w:color w:val="000000"/>
        </w:rPr>
        <w:t>-20% per year at age 20 and 40% per year at age 100), suggesting that all cardiomyocytes were replaced 15 times in women and 11 times in men during one’s lifespan.</w:t>
      </w:r>
    </w:p>
    <w:p w14:paraId="06BC5213" w14:textId="56D4221F" w:rsidR="00A77B3E" w:rsidRPr="00666E98" w:rsidRDefault="0005025E" w:rsidP="00432AB9">
      <w:pPr>
        <w:spacing w:line="360" w:lineRule="auto"/>
        <w:ind w:firstLineChars="100" w:firstLine="240"/>
        <w:jc w:val="both"/>
      </w:pPr>
      <w:r w:rsidRPr="00666E98">
        <w:rPr>
          <w:rFonts w:ascii="Book Antiqua" w:eastAsia="Book Antiqua" w:hAnsi="Book Antiqua" w:cs="Book Antiqua"/>
          <w:color w:val="000000"/>
        </w:rPr>
        <w:t>The regenerative potential of c-kit</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CSC was evaluated in a phase I clinical trial coordinated by </w:t>
      </w:r>
      <w:proofErr w:type="spellStart"/>
      <w:r w:rsidRPr="00666E98">
        <w:rPr>
          <w:rFonts w:ascii="Book Antiqua" w:eastAsia="Book Antiqua" w:hAnsi="Book Antiqua" w:cs="Book Antiqua"/>
          <w:color w:val="000000"/>
        </w:rPr>
        <w:t>Bolli</w:t>
      </w:r>
      <w:proofErr w:type="spellEnd"/>
      <w:r w:rsidR="00432AB9" w:rsidRPr="00666E98">
        <w:rPr>
          <w:rFonts w:ascii="Book Antiqua" w:hAnsi="Book Antiqua" w:cs="Book Antiqua" w:hint="eastAsia"/>
          <w:color w:val="000000"/>
          <w:lang w:eastAsia="zh-CN"/>
        </w:rPr>
        <w:t xml:space="preserve"> </w:t>
      </w:r>
      <w:r w:rsidR="00432AB9" w:rsidRPr="00666E98">
        <w:rPr>
          <w:rFonts w:ascii="Book Antiqua" w:hAnsi="Book Antiqua" w:cs="Book Antiqua" w:hint="eastAsia"/>
          <w:i/>
          <w:color w:val="000000"/>
          <w:lang w:eastAsia="zh-CN"/>
        </w:rPr>
        <w:t xml:space="preserve">et </w:t>
      </w:r>
      <w:proofErr w:type="gramStart"/>
      <w:r w:rsidR="00432AB9" w:rsidRPr="00666E98">
        <w:rPr>
          <w:rFonts w:ascii="Book Antiqua" w:hAnsi="Book Antiqua" w:cs="Book Antiqua" w:hint="eastAsia"/>
          <w:i/>
          <w:color w:val="000000"/>
          <w:lang w:eastAsia="zh-CN"/>
        </w:rPr>
        <w:t>al</w:t>
      </w:r>
      <w:r w:rsidR="00432AB9" w:rsidRPr="00666E98">
        <w:rPr>
          <w:rFonts w:ascii="Book Antiqua" w:eastAsia="Book Antiqua" w:hAnsi="Book Antiqua" w:cs="Book Antiqua"/>
          <w:color w:val="000000"/>
          <w:szCs w:val="30"/>
          <w:vertAlign w:val="superscript"/>
        </w:rPr>
        <w:t>[</w:t>
      </w:r>
      <w:proofErr w:type="gramEnd"/>
      <w:r w:rsidR="00432AB9" w:rsidRPr="00666E98">
        <w:rPr>
          <w:rFonts w:ascii="Book Antiqua" w:eastAsia="Book Antiqua" w:hAnsi="Book Antiqua" w:cs="Book Antiqua"/>
          <w:color w:val="000000"/>
          <w:szCs w:val="30"/>
          <w:vertAlign w:val="superscript"/>
        </w:rPr>
        <w:t>37]</w:t>
      </w:r>
      <w:r w:rsidRPr="00666E98">
        <w:rPr>
          <w:rFonts w:ascii="Book Antiqua" w:eastAsia="Book Antiqua" w:hAnsi="Book Antiqua" w:cs="Book Antiqua"/>
          <w:color w:val="000000"/>
        </w:rPr>
        <w:t>. The c-kit</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CSC were obtained from the appendage of the right atria of patients with chronic ischemic heart disease submitted to coronary artery bypass surgery. The cells were isolated and cultured three weeks before injection. An increase in ejection fraction (30.3% to 38.5%) and ventricular mass (24% to 30%) of the c-kit-treated group was reported after four months of follow-</w:t>
      </w:r>
      <w:proofErr w:type="gramStart"/>
      <w:r w:rsidRPr="00666E98">
        <w:rPr>
          <w:rFonts w:ascii="Book Antiqua" w:eastAsia="Book Antiqua" w:hAnsi="Book Antiqua" w:cs="Book Antiqua"/>
          <w:color w:val="000000"/>
        </w:rPr>
        <w:t>up</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37]</w:t>
      </w:r>
      <w:r w:rsidRPr="00666E98">
        <w:rPr>
          <w:rFonts w:ascii="Book Antiqua" w:eastAsia="Book Antiqua" w:hAnsi="Book Antiqua" w:cs="Book Antiqua"/>
          <w:color w:val="000000"/>
        </w:rPr>
        <w:t xml:space="preserve">. In addition, after 12 </w:t>
      </w:r>
      <w:proofErr w:type="spellStart"/>
      <w:r w:rsidRPr="00666E98">
        <w:rPr>
          <w:rFonts w:ascii="Book Antiqua" w:eastAsia="Book Antiqua" w:hAnsi="Book Antiqua" w:cs="Book Antiqua"/>
          <w:color w:val="000000"/>
        </w:rPr>
        <w:t>mo</w:t>
      </w:r>
      <w:proofErr w:type="spellEnd"/>
      <w:r w:rsidRPr="00666E98">
        <w:rPr>
          <w:rFonts w:ascii="Book Antiqua" w:eastAsia="Book Antiqua" w:hAnsi="Book Antiqua" w:cs="Book Antiqua"/>
          <w:color w:val="000000"/>
        </w:rPr>
        <w:t xml:space="preserve">, the group reported a reduction of the infarcted area in the c-kit+ treated group compared to </w:t>
      </w:r>
      <w:proofErr w:type="gramStart"/>
      <w:r w:rsidRPr="00666E98">
        <w:rPr>
          <w:rFonts w:ascii="Book Antiqua" w:eastAsia="Book Antiqua" w:hAnsi="Book Antiqua" w:cs="Book Antiqua"/>
          <w:color w:val="000000"/>
        </w:rPr>
        <w:t>placebo</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38]</w:t>
      </w:r>
      <w:r w:rsidRPr="00666E98">
        <w:rPr>
          <w:rFonts w:ascii="Book Antiqua" w:eastAsia="Book Antiqua" w:hAnsi="Book Antiqua" w:cs="Book Antiqua"/>
          <w:color w:val="000000"/>
        </w:rPr>
        <w:t>.</w:t>
      </w:r>
    </w:p>
    <w:p w14:paraId="01A5515D" w14:textId="3F9462E4" w:rsidR="00A77B3E" w:rsidRPr="00666E98" w:rsidRDefault="0005025E" w:rsidP="00432AB9">
      <w:pPr>
        <w:spacing w:line="360" w:lineRule="auto"/>
        <w:ind w:firstLineChars="100" w:firstLine="240"/>
        <w:jc w:val="both"/>
      </w:pPr>
      <w:r w:rsidRPr="00666E98">
        <w:rPr>
          <w:rFonts w:ascii="Book Antiqua" w:eastAsia="Book Antiqua" w:hAnsi="Book Antiqua" w:cs="Book Antiqua"/>
          <w:color w:val="000000"/>
        </w:rPr>
        <w:t>Independent groups raised a cautionary note about the regenerative potential of c-kit</w:t>
      </w:r>
      <w:r w:rsidRPr="00666E98">
        <w:rPr>
          <w:rFonts w:ascii="Book Antiqua" w:eastAsia="Book Antiqua" w:hAnsi="Book Antiqua" w:cs="Book Antiqua"/>
          <w:color w:val="000000"/>
          <w:szCs w:val="30"/>
          <w:vertAlign w:val="superscript"/>
        </w:rPr>
        <w:t xml:space="preserve">+ </w:t>
      </w:r>
      <w:r w:rsidRPr="00666E98">
        <w:rPr>
          <w:rFonts w:ascii="Book Antiqua" w:eastAsia="Book Antiqua" w:hAnsi="Book Antiqua" w:cs="Book Antiqua"/>
          <w:color w:val="000000"/>
        </w:rPr>
        <w:t>CSC. They failed to demonstrate the putative cardiac regeneration of c-kit</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CSC in animal models and questioned the very existence of these endogenous cell populations in the adult </w:t>
      </w:r>
      <w:proofErr w:type="gramStart"/>
      <w:r w:rsidRPr="00666E98">
        <w:rPr>
          <w:rFonts w:ascii="Book Antiqua" w:eastAsia="Book Antiqua" w:hAnsi="Book Antiqua" w:cs="Book Antiqua"/>
          <w:color w:val="000000"/>
        </w:rPr>
        <w:t>heart</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39,40]</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Pouly</w:t>
      </w:r>
      <w:proofErr w:type="spellEnd"/>
      <w:r w:rsidRPr="00666E98">
        <w:rPr>
          <w:rFonts w:ascii="Book Antiqua" w:eastAsia="Book Antiqua" w:hAnsi="Book Antiqua" w:cs="Book Antiqua"/>
          <w:color w:val="000000"/>
        </w:rPr>
        <w:t xml:space="preserve"> </w:t>
      </w:r>
      <w:r w:rsidRPr="00666E98">
        <w:rPr>
          <w:rFonts w:ascii="Book Antiqua" w:eastAsia="Book Antiqua" w:hAnsi="Book Antiqua" w:cs="Book Antiqua"/>
          <w:i/>
          <w:iCs/>
          <w:color w:val="000000"/>
        </w:rPr>
        <w:t xml:space="preserve">et </w:t>
      </w:r>
      <w:proofErr w:type="gramStart"/>
      <w:r w:rsidRPr="00666E98">
        <w:rPr>
          <w:rFonts w:ascii="Book Antiqua" w:eastAsia="Book Antiqua" w:hAnsi="Book Antiqua" w:cs="Book Antiqua"/>
          <w:i/>
          <w:iCs/>
          <w:color w:val="000000"/>
        </w:rPr>
        <w:t>al</w:t>
      </w:r>
      <w:r w:rsidR="00432AB9" w:rsidRPr="00666E98">
        <w:rPr>
          <w:rFonts w:ascii="Book Antiqua" w:eastAsia="Book Antiqua" w:hAnsi="Book Antiqua" w:cs="Book Antiqua"/>
          <w:color w:val="000000"/>
          <w:szCs w:val="30"/>
          <w:vertAlign w:val="superscript"/>
        </w:rPr>
        <w:t>[</w:t>
      </w:r>
      <w:proofErr w:type="gramEnd"/>
      <w:r w:rsidR="00432AB9" w:rsidRPr="00666E98">
        <w:rPr>
          <w:rFonts w:ascii="Book Antiqua" w:eastAsia="Book Antiqua" w:hAnsi="Book Antiqua" w:cs="Book Antiqua"/>
          <w:color w:val="000000"/>
          <w:szCs w:val="30"/>
          <w:vertAlign w:val="superscript"/>
        </w:rPr>
        <w:t>41]</w:t>
      </w:r>
      <w:r w:rsidRPr="00666E98">
        <w:rPr>
          <w:rFonts w:ascii="Book Antiqua" w:eastAsia="Book Antiqua" w:hAnsi="Book Antiqua" w:cs="Book Antiqua"/>
          <w:color w:val="000000"/>
        </w:rPr>
        <w:t xml:space="preserve"> identified very few cells expressing c-kit on human atrial biopsies and these cells co-expressed CD45 and </w:t>
      </w:r>
      <w:proofErr w:type="spellStart"/>
      <w:r w:rsidRPr="00666E98">
        <w:rPr>
          <w:rFonts w:ascii="Book Antiqua" w:eastAsia="Book Antiqua" w:hAnsi="Book Antiqua" w:cs="Book Antiqua"/>
          <w:color w:val="000000"/>
        </w:rPr>
        <w:t>tryptase</w:t>
      </w:r>
      <w:proofErr w:type="spellEnd"/>
      <w:r w:rsidRPr="00666E98">
        <w:rPr>
          <w:rFonts w:ascii="Book Antiqua" w:eastAsia="Book Antiqua" w:hAnsi="Book Antiqua" w:cs="Book Antiqua"/>
          <w:color w:val="000000"/>
        </w:rPr>
        <w:t xml:space="preserve">, indicating that they were not stem cells but rather mast cells. In transgenic mice expressing </w:t>
      </w:r>
      <w:proofErr w:type="spellStart"/>
      <w:r w:rsidRPr="00666E98">
        <w:rPr>
          <w:rFonts w:ascii="Book Antiqua" w:eastAsia="Book Antiqua" w:hAnsi="Book Antiqua" w:cs="Book Antiqua"/>
          <w:color w:val="000000"/>
        </w:rPr>
        <w:t>eGFP</w:t>
      </w:r>
      <w:proofErr w:type="spellEnd"/>
      <w:r w:rsidRPr="00666E98">
        <w:rPr>
          <w:rFonts w:ascii="Book Antiqua" w:eastAsia="Book Antiqua" w:hAnsi="Book Antiqua" w:cs="Book Antiqua"/>
          <w:color w:val="000000"/>
        </w:rPr>
        <w:t xml:space="preserve"> under the control of the c-kit promoter, c-kit-</w:t>
      </w:r>
      <w:proofErr w:type="spellStart"/>
      <w:r w:rsidRPr="00666E98">
        <w:rPr>
          <w:rFonts w:ascii="Book Antiqua" w:eastAsia="Book Antiqua" w:hAnsi="Book Antiqua" w:cs="Book Antiqua"/>
          <w:color w:val="000000"/>
        </w:rPr>
        <w:t>eGFP</w:t>
      </w:r>
      <w:proofErr w:type="spellEnd"/>
      <w:r w:rsidRPr="00666E98">
        <w:rPr>
          <w:rFonts w:ascii="Book Antiqua" w:eastAsia="Book Antiqua" w:hAnsi="Book Antiqua" w:cs="Book Antiqua"/>
          <w:color w:val="000000"/>
        </w:rPr>
        <w:t xml:space="preserve"> expression was observed during different stages of development in embryonic hearts, increasing in number until reaching maximum expression in the postnatal period (2 d of life). After this stage, the expression </w:t>
      </w:r>
      <w:r w:rsidRPr="00666E98">
        <w:rPr>
          <w:rFonts w:ascii="Book Antiqua" w:eastAsia="Book Antiqua" w:hAnsi="Book Antiqua" w:cs="Book Antiqua"/>
          <w:color w:val="000000"/>
        </w:rPr>
        <w:lastRenderedPageBreak/>
        <w:t>of c-kit-</w:t>
      </w:r>
      <w:proofErr w:type="spellStart"/>
      <w:r w:rsidRPr="00666E98">
        <w:rPr>
          <w:rFonts w:ascii="Book Antiqua" w:eastAsia="Book Antiqua" w:hAnsi="Book Antiqua" w:cs="Book Antiqua"/>
          <w:color w:val="000000"/>
        </w:rPr>
        <w:t>eGFP</w:t>
      </w:r>
      <w:proofErr w:type="spellEnd"/>
      <w:r w:rsidRPr="00666E98">
        <w:rPr>
          <w:rFonts w:ascii="Book Antiqua" w:eastAsia="Book Antiqua" w:hAnsi="Book Antiqua" w:cs="Book Antiqua"/>
          <w:color w:val="000000"/>
        </w:rPr>
        <w:t xml:space="preserve"> cells declined, and they were rarely found in adult hearts. </w:t>
      </w:r>
      <w:r w:rsidR="003A3F69" w:rsidRPr="00666E98">
        <w:rPr>
          <w:rFonts w:ascii="Book Antiqua" w:eastAsia="Book Antiqua" w:hAnsi="Book Antiqua" w:cs="Book Antiqua"/>
          <w:color w:val="000000"/>
        </w:rPr>
        <w:t xml:space="preserve">In addition, </w:t>
      </w:r>
      <w:proofErr w:type="spellStart"/>
      <w:r w:rsidRPr="00666E98">
        <w:rPr>
          <w:rFonts w:ascii="Book Antiqua" w:eastAsia="Book Antiqua" w:hAnsi="Book Antiqua" w:cs="Book Antiqua"/>
          <w:color w:val="000000"/>
        </w:rPr>
        <w:t>Tallini</w:t>
      </w:r>
      <w:proofErr w:type="spellEnd"/>
      <w:r w:rsidRPr="00666E98">
        <w:rPr>
          <w:rFonts w:ascii="Book Antiqua" w:eastAsia="Book Antiqua" w:hAnsi="Book Antiqua" w:cs="Book Antiqua"/>
          <w:color w:val="000000"/>
        </w:rPr>
        <w:t xml:space="preserve"> </w:t>
      </w:r>
      <w:r w:rsidRPr="00666E98">
        <w:rPr>
          <w:rFonts w:ascii="Book Antiqua" w:eastAsia="Book Antiqua" w:hAnsi="Book Antiqua" w:cs="Book Antiqua"/>
          <w:i/>
          <w:iCs/>
          <w:color w:val="000000"/>
        </w:rPr>
        <w:t>et al</w:t>
      </w:r>
      <w:r w:rsidR="00432AB9" w:rsidRPr="00666E98">
        <w:rPr>
          <w:rFonts w:ascii="Book Antiqua" w:eastAsia="Book Antiqua" w:hAnsi="Book Antiqua" w:cs="Book Antiqua"/>
          <w:color w:val="000000"/>
          <w:szCs w:val="30"/>
          <w:vertAlign w:val="superscript"/>
        </w:rPr>
        <w:t>[39]</w:t>
      </w:r>
      <w:r w:rsidRPr="00666E98">
        <w:rPr>
          <w:rFonts w:ascii="Book Antiqua" w:eastAsia="Book Antiqua" w:hAnsi="Book Antiqua" w:cs="Book Antiqua"/>
          <w:color w:val="000000"/>
        </w:rPr>
        <w:t xml:space="preserve"> reported no evidence that adult c-kit</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cells differentiated into cardiomyocytes, suggesting that the c-kit</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expression shown by other groups after injury was only due to c-kit re-expression in preexisting cardiomyocytes. </w:t>
      </w:r>
      <w:proofErr w:type="spellStart"/>
      <w:r w:rsidRPr="00666E98">
        <w:rPr>
          <w:rFonts w:ascii="Book Antiqua" w:eastAsia="Book Antiqua" w:hAnsi="Book Antiqua" w:cs="Book Antiqua"/>
          <w:color w:val="000000"/>
        </w:rPr>
        <w:t>Jesty</w:t>
      </w:r>
      <w:proofErr w:type="spellEnd"/>
      <w:r w:rsidRPr="00666E98">
        <w:rPr>
          <w:rFonts w:ascii="Book Antiqua" w:eastAsia="Book Antiqua" w:hAnsi="Book Antiqua" w:cs="Book Antiqua"/>
          <w:color w:val="000000"/>
        </w:rPr>
        <w:t xml:space="preserve"> </w:t>
      </w:r>
      <w:r w:rsidRPr="00666E98">
        <w:rPr>
          <w:rFonts w:ascii="Book Antiqua" w:eastAsia="Book Antiqua" w:hAnsi="Book Antiqua" w:cs="Book Antiqua"/>
          <w:i/>
          <w:iCs/>
          <w:color w:val="000000"/>
        </w:rPr>
        <w:t xml:space="preserve">et </w:t>
      </w:r>
      <w:proofErr w:type="gramStart"/>
      <w:r w:rsidRPr="00666E98">
        <w:rPr>
          <w:rFonts w:ascii="Book Antiqua" w:eastAsia="Book Antiqua" w:hAnsi="Book Antiqua" w:cs="Book Antiqua"/>
          <w:i/>
          <w:iCs/>
          <w:color w:val="000000"/>
        </w:rPr>
        <w:t>al</w:t>
      </w:r>
      <w:r w:rsidR="00432AB9" w:rsidRPr="00666E98">
        <w:rPr>
          <w:rFonts w:ascii="Book Antiqua" w:eastAsia="Book Antiqua" w:hAnsi="Book Antiqua" w:cs="Book Antiqua"/>
          <w:color w:val="000000"/>
          <w:szCs w:val="30"/>
          <w:vertAlign w:val="superscript"/>
        </w:rPr>
        <w:t>[</w:t>
      </w:r>
      <w:proofErr w:type="gramEnd"/>
      <w:r w:rsidR="00432AB9" w:rsidRPr="00666E98">
        <w:rPr>
          <w:rFonts w:ascii="Book Antiqua" w:eastAsia="Book Antiqua" w:hAnsi="Book Antiqua" w:cs="Book Antiqua"/>
          <w:color w:val="000000"/>
          <w:szCs w:val="30"/>
          <w:vertAlign w:val="superscript"/>
        </w:rPr>
        <w:t>42]</w:t>
      </w:r>
      <w:r w:rsidRPr="00666E98">
        <w:rPr>
          <w:rFonts w:ascii="Book Antiqua" w:eastAsia="Book Antiqua" w:hAnsi="Book Antiqua" w:cs="Book Antiqua"/>
          <w:color w:val="000000"/>
        </w:rPr>
        <w:t xml:space="preserve"> evaluated the contribution of c-kit</w:t>
      </w:r>
      <w:r w:rsidRPr="00666E98">
        <w:rPr>
          <w:rFonts w:ascii="Book Antiqua" w:eastAsia="Book Antiqua" w:hAnsi="Book Antiqua" w:cs="Book Antiqua"/>
          <w:color w:val="000000"/>
          <w:szCs w:val="30"/>
          <w:vertAlign w:val="superscript"/>
        </w:rPr>
        <w:t xml:space="preserve">+ </w:t>
      </w:r>
      <w:r w:rsidRPr="00666E98">
        <w:rPr>
          <w:rFonts w:ascii="Book Antiqua" w:eastAsia="Book Antiqua" w:hAnsi="Book Antiqua" w:cs="Book Antiqua"/>
          <w:color w:val="000000"/>
        </w:rPr>
        <w:t>CSC to cardiac regeneration by injecting c-kit</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-GFP CSC into infarcted neonatal and adult mice. They observed differentiation of c-kit</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-GFP CSC with </w:t>
      </w:r>
      <w:proofErr w:type="spellStart"/>
      <w:r w:rsidRPr="00666E98">
        <w:rPr>
          <w:rFonts w:ascii="Book Antiqua" w:eastAsia="Book Antiqua" w:hAnsi="Book Antiqua" w:cs="Book Antiqua"/>
          <w:color w:val="000000"/>
        </w:rPr>
        <w:t>cardiomyogenic</w:t>
      </w:r>
      <w:proofErr w:type="spellEnd"/>
      <w:r w:rsidRPr="00666E98">
        <w:rPr>
          <w:rFonts w:ascii="Book Antiqua" w:eastAsia="Book Antiqua" w:hAnsi="Book Antiqua" w:cs="Book Antiqua"/>
          <w:color w:val="000000"/>
        </w:rPr>
        <w:t xml:space="preserve"> fate only in neonatal animals. In adults, these cells did not contribute to tissue </w:t>
      </w:r>
      <w:proofErr w:type="gramStart"/>
      <w:r w:rsidRPr="00666E98">
        <w:rPr>
          <w:rFonts w:ascii="Book Antiqua" w:eastAsia="Book Antiqua" w:hAnsi="Book Antiqua" w:cs="Book Antiqua"/>
          <w:color w:val="000000"/>
        </w:rPr>
        <w:t>repair</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42]</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Zaruba</w:t>
      </w:r>
      <w:proofErr w:type="spellEnd"/>
      <w:r w:rsidRPr="00666E98">
        <w:rPr>
          <w:rFonts w:ascii="Book Antiqua" w:eastAsia="Book Antiqua" w:hAnsi="Book Antiqua" w:cs="Book Antiqua"/>
          <w:color w:val="000000"/>
        </w:rPr>
        <w:t xml:space="preserve"> </w:t>
      </w:r>
      <w:r w:rsidRPr="00666E98">
        <w:rPr>
          <w:rFonts w:ascii="Book Antiqua" w:eastAsia="Book Antiqua" w:hAnsi="Book Antiqua" w:cs="Book Antiqua"/>
          <w:i/>
          <w:iCs/>
          <w:color w:val="000000"/>
        </w:rPr>
        <w:t xml:space="preserve">et </w:t>
      </w:r>
      <w:proofErr w:type="gramStart"/>
      <w:r w:rsidRPr="00666E98">
        <w:rPr>
          <w:rFonts w:ascii="Book Antiqua" w:eastAsia="Book Antiqua" w:hAnsi="Book Antiqua" w:cs="Book Antiqua"/>
          <w:i/>
          <w:iCs/>
          <w:color w:val="000000"/>
        </w:rPr>
        <w:t>al</w:t>
      </w:r>
      <w:r w:rsidR="00432AB9" w:rsidRPr="00666E98">
        <w:rPr>
          <w:rFonts w:ascii="Book Antiqua" w:eastAsia="Book Antiqua" w:hAnsi="Book Antiqua" w:cs="Book Antiqua"/>
          <w:color w:val="000000"/>
          <w:szCs w:val="30"/>
          <w:vertAlign w:val="superscript"/>
        </w:rPr>
        <w:t>[</w:t>
      </w:r>
      <w:proofErr w:type="gramEnd"/>
      <w:r w:rsidR="00432AB9" w:rsidRPr="00666E98">
        <w:rPr>
          <w:rFonts w:ascii="Book Antiqua" w:eastAsia="Book Antiqua" w:hAnsi="Book Antiqua" w:cs="Book Antiqua"/>
          <w:color w:val="000000"/>
          <w:szCs w:val="30"/>
          <w:vertAlign w:val="superscript"/>
        </w:rPr>
        <w:t>40]</w:t>
      </w:r>
      <w:r w:rsidRPr="00666E98">
        <w:rPr>
          <w:rFonts w:ascii="Book Antiqua" w:eastAsia="Book Antiqua" w:hAnsi="Book Antiqua" w:cs="Book Antiqua"/>
          <w:color w:val="000000"/>
        </w:rPr>
        <w:t xml:space="preserve"> also showed that only c-kit</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CSC derived from neonatal animals could differentiate into cardiomyocytes, promote cardiac repair and engraft in healthy hearts. They suggested that the c-kit</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CSC potential to differentiate and repair has age limitations and was not present in c-kit</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CSC derived from adults</w:t>
      </w:r>
      <w:r w:rsidRPr="00666E98">
        <w:rPr>
          <w:rFonts w:ascii="Book Antiqua" w:eastAsia="Book Antiqua" w:hAnsi="Book Antiqua" w:cs="Book Antiqua"/>
          <w:color w:val="000000"/>
          <w:szCs w:val="30"/>
          <w:vertAlign w:val="superscript"/>
        </w:rPr>
        <w:t>[40]</w:t>
      </w:r>
      <w:r w:rsidRPr="00666E98">
        <w:rPr>
          <w:rFonts w:ascii="Book Antiqua" w:eastAsia="Book Antiqua" w:hAnsi="Book Antiqua" w:cs="Book Antiqua"/>
          <w:color w:val="000000"/>
        </w:rPr>
        <w:t>.</w:t>
      </w:r>
    </w:p>
    <w:p w14:paraId="3E2F0193" w14:textId="3A4B7D75" w:rsidR="00A77B3E" w:rsidRPr="00666E98" w:rsidRDefault="0005025E" w:rsidP="00432AB9">
      <w:pPr>
        <w:spacing w:line="360" w:lineRule="auto"/>
        <w:ind w:firstLineChars="100" w:firstLine="240"/>
        <w:jc w:val="both"/>
      </w:pPr>
      <w:r w:rsidRPr="00666E98">
        <w:rPr>
          <w:rFonts w:ascii="Book Antiqua" w:eastAsia="Book Antiqua" w:hAnsi="Book Antiqua" w:cs="Book Antiqua"/>
          <w:color w:val="000000"/>
        </w:rPr>
        <w:t>The controversy surrounding the existence of c-kit</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CSC motivated groups to conduct lineage-tracing studies, considering that the main findings which sustained the </w:t>
      </w:r>
      <w:proofErr w:type="spellStart"/>
      <w:r w:rsidRPr="00666E98">
        <w:rPr>
          <w:rFonts w:ascii="Book Antiqua" w:eastAsia="Book Antiqua" w:hAnsi="Book Antiqua" w:cs="Book Antiqua"/>
          <w:color w:val="000000"/>
        </w:rPr>
        <w:t>cardiomyogenic</w:t>
      </w:r>
      <w:proofErr w:type="spellEnd"/>
      <w:r w:rsidRPr="00666E98">
        <w:rPr>
          <w:rFonts w:ascii="Book Antiqua" w:eastAsia="Book Antiqua" w:hAnsi="Book Antiqua" w:cs="Book Antiqua"/>
          <w:color w:val="000000"/>
        </w:rPr>
        <w:t xml:space="preserve"> ability of c-kit</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CSC cells were based on immunofluorescence assays. These assays used an indirect strategy (primary and secondary antibodies) and therefore could produce false-positive results.</w:t>
      </w:r>
    </w:p>
    <w:p w14:paraId="2C5C455D" w14:textId="0D79C31B" w:rsidR="00A77B3E" w:rsidRPr="00666E98" w:rsidRDefault="0005025E" w:rsidP="00432AB9">
      <w:pPr>
        <w:spacing w:line="360" w:lineRule="auto"/>
        <w:ind w:firstLineChars="100" w:firstLine="240"/>
        <w:jc w:val="both"/>
        <w:rPr>
          <w:lang w:eastAsia="zh-CN"/>
        </w:rPr>
      </w:pPr>
      <w:r w:rsidRPr="00666E98">
        <w:rPr>
          <w:rFonts w:ascii="Book Antiqua" w:eastAsia="Book Antiqua" w:hAnsi="Book Antiqua" w:cs="Book Antiqua"/>
          <w:color w:val="000000"/>
        </w:rPr>
        <w:t xml:space="preserve">Ellison </w:t>
      </w:r>
      <w:r w:rsidRPr="00666E98">
        <w:rPr>
          <w:rFonts w:ascii="Book Antiqua" w:eastAsia="Book Antiqua" w:hAnsi="Book Antiqua" w:cs="Book Antiqua"/>
          <w:i/>
          <w:iCs/>
          <w:color w:val="000000"/>
        </w:rPr>
        <w:t xml:space="preserve">et </w:t>
      </w:r>
      <w:proofErr w:type="gramStart"/>
      <w:r w:rsidRPr="00666E98">
        <w:rPr>
          <w:rFonts w:ascii="Book Antiqua" w:eastAsia="Book Antiqua" w:hAnsi="Book Antiqua" w:cs="Book Antiqua"/>
          <w:i/>
          <w:iCs/>
          <w:color w:val="000000"/>
        </w:rPr>
        <w:t>al</w:t>
      </w:r>
      <w:r w:rsidR="00432AB9" w:rsidRPr="00666E98">
        <w:rPr>
          <w:rFonts w:ascii="Book Antiqua" w:eastAsia="Book Antiqua" w:hAnsi="Book Antiqua" w:cs="Book Antiqua"/>
          <w:color w:val="000000"/>
          <w:szCs w:val="30"/>
          <w:vertAlign w:val="superscript"/>
        </w:rPr>
        <w:t>[</w:t>
      </w:r>
      <w:proofErr w:type="gramEnd"/>
      <w:r w:rsidR="00432AB9" w:rsidRPr="00666E98">
        <w:rPr>
          <w:rFonts w:ascii="Book Antiqua" w:eastAsia="Book Antiqua" w:hAnsi="Book Antiqua" w:cs="Book Antiqua"/>
          <w:color w:val="000000"/>
          <w:szCs w:val="30"/>
          <w:vertAlign w:val="superscript"/>
        </w:rPr>
        <w:t>43]</w:t>
      </w:r>
      <w:r w:rsidRPr="00666E98">
        <w:rPr>
          <w:rFonts w:ascii="Book Antiqua" w:eastAsia="Book Antiqua" w:hAnsi="Book Antiqua" w:cs="Book Antiqua"/>
          <w:color w:val="000000"/>
        </w:rPr>
        <w:t xml:space="preserve"> used a lentiviral system that expressed </w:t>
      </w:r>
      <w:proofErr w:type="spellStart"/>
      <w:r w:rsidR="00432AB9" w:rsidRPr="00666E98">
        <w:rPr>
          <w:rFonts w:ascii="Book Antiqua" w:hAnsi="Book Antiqua" w:cs="Book Antiqua" w:hint="eastAsia"/>
          <w:color w:val="000000"/>
          <w:lang w:eastAsia="zh-CN"/>
        </w:rPr>
        <w:t>c</w:t>
      </w:r>
      <w:r w:rsidRPr="00666E98">
        <w:rPr>
          <w:rFonts w:ascii="Book Antiqua" w:eastAsia="Book Antiqua" w:hAnsi="Book Antiqua" w:cs="Book Antiqua"/>
          <w:color w:val="000000"/>
        </w:rPr>
        <w:t>re</w:t>
      </w:r>
      <w:proofErr w:type="spellEnd"/>
      <w:r w:rsidRPr="00666E98">
        <w:rPr>
          <w:rFonts w:ascii="Book Antiqua" w:eastAsia="Book Antiqua" w:hAnsi="Book Antiqua" w:cs="Book Antiqua"/>
          <w:color w:val="000000"/>
        </w:rPr>
        <w:t xml:space="preserve">-recombinase under </w:t>
      </w:r>
      <w:r w:rsidR="00A43F55" w:rsidRPr="00666E98">
        <w:rPr>
          <w:rFonts w:ascii="Book Antiqua" w:eastAsia="Book Antiqua" w:hAnsi="Book Antiqua" w:cs="Book Antiqua"/>
          <w:color w:val="000000"/>
        </w:rPr>
        <w:t xml:space="preserve">the </w:t>
      </w:r>
      <w:r w:rsidRPr="00666E98">
        <w:rPr>
          <w:rFonts w:ascii="Book Antiqua" w:eastAsia="Book Antiqua" w:hAnsi="Book Antiqua" w:cs="Book Antiqua"/>
          <w:color w:val="000000"/>
        </w:rPr>
        <w:t>control of a c-kit promoter to evaluate myocardial repair in yellow fluorescent protein (YFP) reporter mice. After isoproterenol injury, the group showed the presence of new YFP</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myocytes (3.4% to 7.7%). Since only cells infected by the virus and that expressed c-kit became YFP</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the presence of YFP</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cardiomyocytes led the group to state that adult c-kit</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CSC were necessary and sufficient for functional cardiac regeneration and repair. They postulated that the key mechanism of cardiac regeneration after isoproterenol-induced heart injury was by c-kit</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CSC differentiation into </w:t>
      </w:r>
      <w:proofErr w:type="gramStart"/>
      <w:r w:rsidRPr="00666E98">
        <w:rPr>
          <w:rFonts w:ascii="Book Antiqua" w:eastAsia="Book Antiqua" w:hAnsi="Book Antiqua" w:cs="Book Antiqua"/>
          <w:color w:val="000000"/>
        </w:rPr>
        <w:t>cardiomyocytes</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43]</w:t>
      </w:r>
      <w:r w:rsidRPr="00666E98">
        <w:rPr>
          <w:rFonts w:ascii="Book Antiqua" w:eastAsia="Book Antiqua" w:hAnsi="Book Antiqua" w:cs="Book Antiqua"/>
          <w:color w:val="000000"/>
        </w:rPr>
        <w:t xml:space="preserve">. </w:t>
      </w:r>
      <w:r w:rsidR="00A43F55" w:rsidRPr="00666E98">
        <w:rPr>
          <w:rFonts w:ascii="Book Antiqua" w:eastAsia="Book Antiqua" w:hAnsi="Book Antiqua" w:cs="Book Antiqua"/>
          <w:color w:val="000000"/>
        </w:rPr>
        <w:t>However, t</w:t>
      </w:r>
      <w:r w:rsidRPr="00666E98">
        <w:rPr>
          <w:rFonts w:ascii="Book Antiqua" w:eastAsia="Book Antiqua" w:hAnsi="Book Antiqua" w:cs="Book Antiqua"/>
          <w:color w:val="000000"/>
        </w:rPr>
        <w:t xml:space="preserve">his study was criticized due to methodology issues, including the fact that the partial c-kit promoter used could not properly recapitulate c-kit regulatory </w:t>
      </w:r>
      <w:proofErr w:type="gramStart"/>
      <w:r w:rsidRPr="00666E98">
        <w:rPr>
          <w:rFonts w:ascii="Book Antiqua" w:eastAsia="Book Antiqua" w:hAnsi="Book Antiqua" w:cs="Book Antiqua"/>
          <w:color w:val="000000"/>
        </w:rPr>
        <w:t>elements</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44,45]</w:t>
      </w:r>
      <w:r w:rsidRPr="00666E98">
        <w:rPr>
          <w:rFonts w:ascii="Book Antiqua" w:eastAsia="Book Antiqua" w:hAnsi="Book Antiqua" w:cs="Book Antiqua"/>
          <w:color w:val="000000"/>
        </w:rPr>
        <w:t>.</w:t>
      </w:r>
    </w:p>
    <w:p w14:paraId="6ADDC15F" w14:textId="35B06D4A" w:rsidR="00A77B3E" w:rsidRPr="00666E98" w:rsidRDefault="0005025E" w:rsidP="00432AB9">
      <w:pPr>
        <w:spacing w:line="360" w:lineRule="auto"/>
        <w:ind w:firstLineChars="100" w:firstLine="240"/>
        <w:jc w:val="both"/>
      </w:pPr>
      <w:r w:rsidRPr="00666E98">
        <w:rPr>
          <w:rFonts w:ascii="Book Antiqua" w:eastAsia="Book Antiqua" w:hAnsi="Book Antiqua" w:cs="Book Antiqua"/>
          <w:color w:val="000000"/>
        </w:rPr>
        <w:lastRenderedPageBreak/>
        <w:t xml:space="preserve">Other groups used a </w:t>
      </w:r>
      <w:proofErr w:type="spellStart"/>
      <w:r w:rsidRPr="00666E98">
        <w:rPr>
          <w:rFonts w:ascii="Book Antiqua" w:eastAsia="Book Antiqua" w:hAnsi="Book Antiqua" w:cs="Book Antiqua"/>
          <w:color w:val="000000"/>
        </w:rPr>
        <w:t>Cre</w:t>
      </w:r>
      <w:proofErr w:type="spellEnd"/>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knockin</w:t>
      </w:r>
      <w:proofErr w:type="spellEnd"/>
      <w:r w:rsidRPr="00666E98">
        <w:rPr>
          <w:rFonts w:ascii="Book Antiqua" w:eastAsia="Book Antiqua" w:hAnsi="Book Antiqua" w:cs="Book Antiqua"/>
          <w:color w:val="000000"/>
        </w:rPr>
        <w:t xml:space="preserve"> c-kit transgene approach to identify the contribution of cardiac c-kit</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cells for differentiation into cardiomyocytes during mouse development, aging, and after cardiac injury. </w:t>
      </w:r>
      <w:proofErr w:type="gramStart"/>
      <w:r w:rsidR="00432AB9" w:rsidRPr="00666E98">
        <w:rPr>
          <w:rFonts w:ascii="Book Antiqua" w:hAnsi="Book Antiqua" w:cs="Book Antiqua" w:hint="eastAsia"/>
          <w:color w:val="000000"/>
          <w:lang w:eastAsia="zh-CN"/>
        </w:rPr>
        <w:t>v</w:t>
      </w:r>
      <w:r w:rsidRPr="00666E98">
        <w:rPr>
          <w:rFonts w:ascii="Book Antiqua" w:eastAsia="Book Antiqua" w:hAnsi="Book Antiqua" w:cs="Book Antiqua"/>
          <w:color w:val="000000"/>
        </w:rPr>
        <w:t>an</w:t>
      </w:r>
      <w:proofErr w:type="gramEnd"/>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Berlo</w:t>
      </w:r>
      <w:proofErr w:type="spellEnd"/>
      <w:r w:rsidRPr="00666E98">
        <w:rPr>
          <w:rFonts w:ascii="Book Antiqua" w:eastAsia="Book Antiqua" w:hAnsi="Book Antiqua" w:cs="Book Antiqua"/>
          <w:color w:val="000000"/>
        </w:rPr>
        <w:t xml:space="preserve"> </w:t>
      </w:r>
      <w:r w:rsidRPr="00666E98">
        <w:rPr>
          <w:rFonts w:ascii="Book Antiqua" w:eastAsia="Book Antiqua" w:hAnsi="Book Antiqua" w:cs="Book Antiqua"/>
          <w:i/>
          <w:iCs/>
          <w:color w:val="000000"/>
        </w:rPr>
        <w:t>et al</w:t>
      </w:r>
      <w:r w:rsidR="00432AB9" w:rsidRPr="00666E98">
        <w:rPr>
          <w:rFonts w:ascii="Book Antiqua" w:eastAsia="Book Antiqua" w:hAnsi="Book Antiqua" w:cs="Book Antiqua"/>
          <w:color w:val="000000"/>
          <w:szCs w:val="30"/>
          <w:vertAlign w:val="superscript"/>
        </w:rPr>
        <w:t>[46]</w:t>
      </w:r>
      <w:r w:rsidRPr="00666E98">
        <w:rPr>
          <w:rFonts w:ascii="Book Antiqua" w:eastAsia="Book Antiqua" w:hAnsi="Book Antiqua" w:cs="Book Antiqua"/>
          <w:color w:val="000000"/>
        </w:rPr>
        <w:t xml:space="preserve"> showed that endogenous c-kit</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CSC contributed minimally to generate cardiomyocytes (</w:t>
      </w:r>
      <w:r w:rsidR="00432AB9" w:rsidRPr="00666E98">
        <w:rPr>
          <w:rFonts w:ascii="Book Antiqua" w:eastAsia="Book Antiqua" w:hAnsi="Book Antiqua" w:cs="Book Antiqua"/>
          <w:color w:val="000000"/>
        </w:rPr>
        <w:t>approximately</w:t>
      </w:r>
      <w:r w:rsidR="00432AB9" w:rsidRPr="00666E98">
        <w:rPr>
          <w:rFonts w:ascii="Book Antiqua" w:hAnsi="Book Antiqua" w:cs="Book Antiqua" w:hint="eastAsia"/>
          <w:color w:val="000000"/>
          <w:lang w:eastAsia="zh-CN"/>
        </w:rPr>
        <w:t xml:space="preserve"> </w:t>
      </w:r>
      <w:r w:rsidRPr="00666E98">
        <w:rPr>
          <w:rFonts w:ascii="Book Antiqua" w:eastAsia="Book Antiqua" w:hAnsi="Book Antiqua" w:cs="Book Antiqua"/>
          <w:color w:val="000000"/>
        </w:rPr>
        <w:t xml:space="preserve">0.003% or less if cellular fusion was considered) and concluded that this rare phenomenon could not significantly impact cardiac function. Sultana </w:t>
      </w:r>
      <w:r w:rsidRPr="00666E98">
        <w:rPr>
          <w:rFonts w:ascii="Book Antiqua" w:eastAsia="Book Antiqua" w:hAnsi="Book Antiqua" w:cs="Book Antiqua"/>
          <w:i/>
          <w:iCs/>
          <w:color w:val="000000"/>
        </w:rPr>
        <w:t xml:space="preserve">et </w:t>
      </w:r>
      <w:proofErr w:type="gramStart"/>
      <w:r w:rsidRPr="00666E98">
        <w:rPr>
          <w:rFonts w:ascii="Book Antiqua" w:eastAsia="Book Antiqua" w:hAnsi="Book Antiqua" w:cs="Book Antiqua"/>
          <w:i/>
          <w:iCs/>
          <w:color w:val="000000"/>
        </w:rPr>
        <w:t>al</w:t>
      </w:r>
      <w:r w:rsidR="00432AB9" w:rsidRPr="00666E98">
        <w:rPr>
          <w:rFonts w:ascii="Book Antiqua" w:eastAsia="Book Antiqua" w:hAnsi="Book Antiqua" w:cs="Book Antiqua"/>
          <w:color w:val="000000"/>
          <w:szCs w:val="30"/>
          <w:vertAlign w:val="superscript"/>
        </w:rPr>
        <w:t>[</w:t>
      </w:r>
      <w:proofErr w:type="gramEnd"/>
      <w:r w:rsidR="00432AB9" w:rsidRPr="00666E98">
        <w:rPr>
          <w:rFonts w:ascii="Book Antiqua" w:eastAsia="Book Antiqua" w:hAnsi="Book Antiqua" w:cs="Book Antiqua"/>
          <w:color w:val="000000"/>
          <w:szCs w:val="30"/>
          <w:vertAlign w:val="superscript"/>
        </w:rPr>
        <w:t>47]</w:t>
      </w:r>
      <w:r w:rsidRPr="00666E98">
        <w:rPr>
          <w:rFonts w:ascii="Book Antiqua" w:eastAsia="Book Antiqua" w:hAnsi="Book Antiqua" w:cs="Book Antiqua"/>
          <w:color w:val="000000"/>
        </w:rPr>
        <w:t xml:space="preserve"> used multiple reporter genes in mice to show that there was no c-kit co-localized with Nkx2.5 </w:t>
      </w:r>
      <w:r w:rsidR="00432AB9" w:rsidRPr="00666E98">
        <w:rPr>
          <w:rFonts w:ascii="Book Antiqua" w:eastAsia="Book Antiqua" w:hAnsi="Book Antiqua" w:cs="Book Antiqua"/>
          <w:bCs/>
          <w:color w:val="000000"/>
        </w:rPr>
        <w:t>—</w:t>
      </w:r>
      <w:r w:rsidRPr="00666E98">
        <w:rPr>
          <w:rFonts w:ascii="Book Antiqua" w:eastAsia="Book Antiqua" w:hAnsi="Book Antiqua" w:cs="Book Antiqua"/>
          <w:color w:val="000000"/>
        </w:rPr>
        <w:t xml:space="preserve"> a gene expressed by cardiac progenitor cells </w:t>
      </w:r>
      <w:r w:rsidR="00432AB9" w:rsidRPr="00666E98">
        <w:rPr>
          <w:rFonts w:ascii="Book Antiqua" w:eastAsia="Book Antiqua" w:hAnsi="Book Antiqua" w:cs="Book Antiqua"/>
          <w:bCs/>
          <w:color w:val="000000"/>
        </w:rPr>
        <w:t>—</w:t>
      </w:r>
      <w:r w:rsidRPr="00666E98">
        <w:rPr>
          <w:rFonts w:ascii="Book Antiqua" w:eastAsia="Book Antiqua" w:hAnsi="Book Antiqua" w:cs="Book Antiqua"/>
          <w:color w:val="000000"/>
        </w:rPr>
        <w:t xml:space="preserve"> nor cardiac troponin T </w:t>
      </w:r>
      <w:r w:rsidR="00432AB9" w:rsidRPr="00666E98">
        <w:rPr>
          <w:rFonts w:ascii="Book Antiqua" w:eastAsia="Book Antiqua" w:hAnsi="Book Antiqua" w:cs="Book Antiqua"/>
          <w:bCs/>
          <w:color w:val="000000"/>
        </w:rPr>
        <w:t>—</w:t>
      </w:r>
      <w:r w:rsidRPr="00666E98">
        <w:rPr>
          <w:rFonts w:ascii="Book Antiqua" w:eastAsia="Book Antiqua" w:hAnsi="Book Antiqua" w:cs="Book Antiqua"/>
          <w:color w:val="000000"/>
        </w:rPr>
        <w:t xml:space="preserve"> a gene expressed by cardiomyocytes. The group showed that c-kit</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cells in murine hearts are not cardiac progenitors but rather endothelial cell </w:t>
      </w:r>
      <w:proofErr w:type="gramStart"/>
      <w:r w:rsidRPr="00666E98">
        <w:rPr>
          <w:rFonts w:ascii="Book Antiqua" w:eastAsia="Book Antiqua" w:hAnsi="Book Antiqua" w:cs="Book Antiqua"/>
          <w:color w:val="000000"/>
        </w:rPr>
        <w:t>progenitors</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47]</w:t>
      </w:r>
      <w:r w:rsidRPr="00666E98">
        <w:rPr>
          <w:rFonts w:ascii="Book Antiqua" w:eastAsia="Book Antiqua" w:hAnsi="Book Antiqua" w:cs="Book Antiqua"/>
          <w:color w:val="000000"/>
        </w:rPr>
        <w:t xml:space="preserve">. Liu </w:t>
      </w:r>
      <w:r w:rsidRPr="00666E98">
        <w:rPr>
          <w:rFonts w:ascii="Book Antiqua" w:eastAsia="Book Antiqua" w:hAnsi="Book Antiqua" w:cs="Book Antiqua"/>
          <w:i/>
          <w:iCs/>
          <w:color w:val="000000"/>
        </w:rPr>
        <w:t xml:space="preserve">et </w:t>
      </w:r>
      <w:proofErr w:type="gramStart"/>
      <w:r w:rsidRPr="00666E98">
        <w:rPr>
          <w:rFonts w:ascii="Book Antiqua" w:eastAsia="Book Antiqua" w:hAnsi="Book Antiqua" w:cs="Book Antiqua"/>
          <w:i/>
          <w:iCs/>
          <w:color w:val="000000"/>
        </w:rPr>
        <w:t>al</w:t>
      </w:r>
      <w:r w:rsidR="00432AB9" w:rsidRPr="00666E98">
        <w:rPr>
          <w:rFonts w:ascii="Book Antiqua" w:eastAsia="Book Antiqua" w:hAnsi="Book Antiqua" w:cs="Book Antiqua"/>
          <w:color w:val="000000"/>
          <w:szCs w:val="30"/>
          <w:vertAlign w:val="superscript"/>
        </w:rPr>
        <w:t>[</w:t>
      </w:r>
      <w:proofErr w:type="gramEnd"/>
      <w:r w:rsidR="00432AB9" w:rsidRPr="00666E98">
        <w:rPr>
          <w:rFonts w:ascii="Book Antiqua" w:eastAsia="Book Antiqua" w:hAnsi="Book Antiqua" w:cs="Book Antiqua"/>
          <w:color w:val="000000"/>
          <w:szCs w:val="30"/>
          <w:vertAlign w:val="superscript"/>
        </w:rPr>
        <w:t>48]</w:t>
      </w:r>
      <w:r w:rsidRPr="00666E98">
        <w:rPr>
          <w:rFonts w:ascii="Book Antiqua" w:eastAsia="Book Antiqua" w:hAnsi="Book Antiqua" w:cs="Book Antiqua"/>
          <w:color w:val="000000"/>
        </w:rPr>
        <w:t xml:space="preserve"> studied the cells immediately after </w:t>
      </w:r>
      <w:proofErr w:type="spellStart"/>
      <w:r w:rsidRPr="00666E98">
        <w:rPr>
          <w:rFonts w:ascii="Book Antiqua" w:eastAsia="Book Antiqua" w:hAnsi="Book Antiqua" w:cs="Book Antiqua"/>
          <w:color w:val="000000"/>
        </w:rPr>
        <w:t>Cre</w:t>
      </w:r>
      <w:proofErr w:type="spellEnd"/>
      <w:r w:rsidRPr="00666E98">
        <w:rPr>
          <w:rFonts w:ascii="Book Antiqua" w:eastAsia="Book Antiqua" w:hAnsi="Book Antiqua" w:cs="Book Antiqua"/>
          <w:color w:val="000000"/>
        </w:rPr>
        <w:t>-recombinase induction using an instant c-kit lineage tracing model. Using this system, they described that 50</w:t>
      </w:r>
      <w:r w:rsidR="00432AB9" w:rsidRPr="00666E98">
        <w:rPr>
          <w:rFonts w:ascii="Book Antiqua" w:hAnsi="Book Antiqua" w:cs="Book Antiqua" w:hint="eastAsia"/>
          <w:color w:val="000000"/>
          <w:lang w:eastAsia="zh-CN"/>
        </w:rPr>
        <w:t>%</w:t>
      </w:r>
      <w:r w:rsidRPr="00666E98">
        <w:rPr>
          <w:rFonts w:ascii="Book Antiqua" w:eastAsia="Book Antiqua" w:hAnsi="Book Antiqua" w:cs="Book Antiqua"/>
          <w:color w:val="000000"/>
        </w:rPr>
        <w:t xml:space="preserve"> to 70% of labeled cardiomyocytes expressed c-kit 24 </w:t>
      </w:r>
      <w:r w:rsidR="00432AB9" w:rsidRPr="00666E98">
        <w:rPr>
          <w:rFonts w:ascii="Book Antiqua" w:hAnsi="Book Antiqua" w:cs="Book Antiqua" w:hint="eastAsia"/>
          <w:color w:val="000000"/>
          <w:lang w:eastAsia="zh-CN"/>
        </w:rPr>
        <w:t xml:space="preserve">h </w:t>
      </w:r>
      <w:r w:rsidRPr="00666E98">
        <w:rPr>
          <w:rFonts w:ascii="Book Antiqua" w:eastAsia="Book Antiqua" w:hAnsi="Book Antiqua" w:cs="Book Antiqua"/>
          <w:color w:val="000000"/>
        </w:rPr>
        <w:t>to 48 h after myocardial injury. In this short time, it was unlikely that a progenitor could differentiate into a cardiomyocyte. Moreover, the group showed that c-kit was expressed by cardiomyocytes in adult hearts and concluded that new cardiomyocytes generated after injury were derived from preexisting c-kit</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cardiomyocytes and not from CSC</w:t>
      </w:r>
      <w:r w:rsidRPr="00666E98">
        <w:rPr>
          <w:rFonts w:ascii="Book Antiqua" w:eastAsia="Book Antiqua" w:hAnsi="Book Antiqua" w:cs="Book Antiqua"/>
          <w:color w:val="000000"/>
          <w:szCs w:val="30"/>
          <w:vertAlign w:val="superscript"/>
        </w:rPr>
        <w:t>[48]</w:t>
      </w:r>
      <w:r w:rsidRPr="00666E98">
        <w:rPr>
          <w:rFonts w:ascii="Book Antiqua" w:eastAsia="Book Antiqua" w:hAnsi="Book Antiqua" w:cs="Book Antiqua"/>
          <w:color w:val="000000"/>
        </w:rPr>
        <w:t>.</w:t>
      </w:r>
    </w:p>
    <w:p w14:paraId="58504961" w14:textId="133E8EA5" w:rsidR="00A77B3E" w:rsidRPr="00666E98" w:rsidRDefault="0005025E" w:rsidP="00432AB9">
      <w:pPr>
        <w:spacing w:line="360" w:lineRule="auto"/>
        <w:ind w:firstLineChars="100" w:firstLine="240"/>
        <w:jc w:val="both"/>
      </w:pPr>
      <w:r w:rsidRPr="00666E98">
        <w:rPr>
          <w:rFonts w:ascii="Book Antiqua" w:eastAsia="Book Antiqua" w:hAnsi="Book Antiqua" w:cs="Book Antiqua"/>
          <w:color w:val="000000"/>
        </w:rPr>
        <w:t xml:space="preserve">The technical limitations of the chosen tools and models to study c-kit biology, fate, and function are still subject to intense </w:t>
      </w:r>
      <w:proofErr w:type="gramStart"/>
      <w:r w:rsidRPr="00666E98">
        <w:rPr>
          <w:rFonts w:ascii="Book Antiqua" w:eastAsia="Book Antiqua" w:hAnsi="Book Antiqua" w:cs="Book Antiqua"/>
          <w:color w:val="000000"/>
        </w:rPr>
        <w:t>debate</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49,50]</w:t>
      </w:r>
      <w:r w:rsidRPr="00666E98">
        <w:rPr>
          <w:rFonts w:ascii="Book Antiqua" w:eastAsia="Book Antiqua" w:hAnsi="Book Antiqua" w:cs="Book Antiqua"/>
          <w:color w:val="000000"/>
        </w:rPr>
        <w:t xml:space="preserve">. To add to the controversy, </w:t>
      </w:r>
      <w:proofErr w:type="spellStart"/>
      <w:r w:rsidRPr="00666E98">
        <w:rPr>
          <w:rFonts w:ascii="Book Antiqua" w:eastAsia="Book Antiqua" w:hAnsi="Book Antiqua" w:cs="Book Antiqua"/>
          <w:color w:val="000000"/>
        </w:rPr>
        <w:t>Vicinanza</w:t>
      </w:r>
      <w:proofErr w:type="spellEnd"/>
      <w:r w:rsidRPr="00666E98">
        <w:rPr>
          <w:rFonts w:ascii="Book Antiqua" w:eastAsia="Book Antiqua" w:hAnsi="Book Antiqua" w:cs="Book Antiqua"/>
          <w:color w:val="000000"/>
        </w:rPr>
        <w:t xml:space="preserve"> </w:t>
      </w:r>
      <w:r w:rsidRPr="00666E98">
        <w:rPr>
          <w:rFonts w:ascii="Book Antiqua" w:eastAsia="Book Antiqua" w:hAnsi="Book Antiqua" w:cs="Book Antiqua"/>
          <w:i/>
          <w:iCs/>
          <w:color w:val="000000"/>
        </w:rPr>
        <w:t>et al</w:t>
      </w:r>
      <w:r w:rsidR="00432AB9" w:rsidRPr="00666E98">
        <w:rPr>
          <w:rFonts w:ascii="Book Antiqua" w:eastAsia="Book Antiqua" w:hAnsi="Book Antiqua" w:cs="Book Antiqua"/>
          <w:color w:val="000000"/>
          <w:szCs w:val="30"/>
          <w:vertAlign w:val="superscript"/>
        </w:rPr>
        <w:t>[</w:t>
      </w:r>
      <w:r w:rsidR="00432AB9" w:rsidRPr="00666E98">
        <w:rPr>
          <w:rFonts w:ascii="Book Antiqua" w:hAnsi="Book Antiqua" w:cs="Book Antiqua" w:hint="eastAsia"/>
          <w:color w:val="000000"/>
          <w:szCs w:val="30"/>
          <w:vertAlign w:val="superscript"/>
          <w:lang w:eastAsia="zh-CN"/>
        </w:rPr>
        <w:t>51</w:t>
      </w:r>
      <w:r w:rsidR="00432AB9"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argued that the previously reported </w:t>
      </w:r>
      <w:proofErr w:type="spellStart"/>
      <w:r w:rsidRPr="00666E98">
        <w:rPr>
          <w:rFonts w:ascii="Book Antiqua" w:eastAsia="Book Antiqua" w:hAnsi="Book Antiqua" w:cs="Book Antiqua"/>
          <w:color w:val="000000"/>
        </w:rPr>
        <w:t>Cre</w:t>
      </w:r>
      <w:proofErr w:type="spellEnd"/>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knockin</w:t>
      </w:r>
      <w:proofErr w:type="spellEnd"/>
      <w:r w:rsidRPr="00666E98">
        <w:rPr>
          <w:rFonts w:ascii="Book Antiqua" w:eastAsia="Book Antiqua" w:hAnsi="Book Antiqua" w:cs="Book Antiqua"/>
          <w:color w:val="000000"/>
        </w:rPr>
        <w:t xml:space="preserve"> c-kit models had major limitations, such as the inability to identify cells that express c-kit in low levels and the fact that these animal constructions caused </w:t>
      </w:r>
      <w:proofErr w:type="spellStart"/>
      <w:r w:rsidRPr="00666E98">
        <w:rPr>
          <w:rFonts w:ascii="Book Antiqua" w:eastAsia="Book Antiqua" w:hAnsi="Book Antiqua" w:cs="Book Antiqua"/>
          <w:color w:val="000000"/>
        </w:rPr>
        <w:t>haploinsufficiency</w:t>
      </w:r>
      <w:proofErr w:type="spellEnd"/>
      <w:r w:rsidRPr="00666E98">
        <w:rPr>
          <w:rFonts w:ascii="Book Antiqua" w:eastAsia="Book Antiqua" w:hAnsi="Book Antiqua" w:cs="Book Antiqua"/>
          <w:color w:val="000000"/>
        </w:rPr>
        <w:t xml:space="preserve"> of the c-kit gene, impairing normal biological regulation and causing a severe defect in CSC-dependent </w:t>
      </w:r>
      <w:proofErr w:type="spellStart"/>
      <w:r w:rsidRPr="00666E98">
        <w:rPr>
          <w:rFonts w:ascii="Book Antiqua" w:eastAsia="Book Antiqua" w:hAnsi="Book Antiqua" w:cs="Book Antiqua"/>
          <w:color w:val="000000"/>
        </w:rPr>
        <w:t>myogenesis</w:t>
      </w:r>
      <w:proofErr w:type="spellEnd"/>
      <w:r w:rsidRPr="00666E98">
        <w:rPr>
          <w:rFonts w:ascii="Book Antiqua" w:eastAsia="Book Antiqua" w:hAnsi="Book Antiqua" w:cs="Book Antiqua"/>
          <w:color w:val="000000"/>
          <w:szCs w:val="30"/>
          <w:vertAlign w:val="superscript"/>
        </w:rPr>
        <w:t>[46</w:t>
      </w:r>
      <w:r w:rsidR="00432AB9" w:rsidRPr="00666E98">
        <w:rPr>
          <w:rFonts w:ascii="Book Antiqua" w:hAnsi="Book Antiqua" w:cs="Book Antiqua" w:hint="eastAsia"/>
          <w:color w:val="000000"/>
          <w:szCs w:val="30"/>
          <w:vertAlign w:val="superscript"/>
          <w:lang w:eastAsia="zh-CN"/>
        </w:rPr>
        <w:t>-</w:t>
      </w:r>
      <w:r w:rsidRPr="00666E98">
        <w:rPr>
          <w:rFonts w:ascii="Book Antiqua" w:eastAsia="Book Antiqua" w:hAnsi="Book Antiqua" w:cs="Book Antiqua"/>
          <w:color w:val="000000"/>
          <w:szCs w:val="30"/>
          <w:vertAlign w:val="superscript"/>
        </w:rPr>
        <w:t>48,51]</w:t>
      </w:r>
      <w:r w:rsidRPr="00666E98">
        <w:rPr>
          <w:rFonts w:ascii="Book Antiqua" w:eastAsia="Book Antiqua" w:hAnsi="Book Antiqua" w:cs="Book Antiqua"/>
          <w:color w:val="000000"/>
        </w:rPr>
        <w:t>.</w:t>
      </w:r>
    </w:p>
    <w:p w14:paraId="1B1BEF6C" w14:textId="6FA4F5AA" w:rsidR="00A77B3E" w:rsidRPr="00666E98" w:rsidRDefault="0005025E" w:rsidP="00432AB9">
      <w:pPr>
        <w:spacing w:line="360" w:lineRule="auto"/>
        <w:ind w:firstLineChars="100" w:firstLine="240"/>
        <w:jc w:val="both"/>
      </w:pPr>
      <w:r w:rsidRPr="00666E98">
        <w:rPr>
          <w:rFonts w:ascii="Book Antiqua" w:eastAsia="Book Antiqua" w:hAnsi="Book Antiqua" w:cs="Book Antiqua"/>
          <w:color w:val="000000"/>
        </w:rPr>
        <w:t xml:space="preserve">To bypass these technical issues, He </w:t>
      </w:r>
      <w:r w:rsidRPr="00666E98">
        <w:rPr>
          <w:rFonts w:ascii="Book Antiqua" w:eastAsia="Book Antiqua" w:hAnsi="Book Antiqua" w:cs="Book Antiqua"/>
          <w:i/>
          <w:iCs/>
          <w:color w:val="000000"/>
        </w:rPr>
        <w:t xml:space="preserve">et </w:t>
      </w:r>
      <w:proofErr w:type="gramStart"/>
      <w:r w:rsidRPr="00666E98">
        <w:rPr>
          <w:rFonts w:ascii="Book Antiqua" w:eastAsia="Book Antiqua" w:hAnsi="Book Antiqua" w:cs="Book Antiqua"/>
          <w:i/>
          <w:iCs/>
          <w:color w:val="000000"/>
        </w:rPr>
        <w:t>al</w:t>
      </w:r>
      <w:r w:rsidR="00432AB9" w:rsidRPr="00666E98">
        <w:rPr>
          <w:rFonts w:ascii="Book Antiqua" w:eastAsia="Book Antiqua" w:hAnsi="Book Antiqua" w:cs="Book Antiqua"/>
          <w:color w:val="000000"/>
          <w:szCs w:val="30"/>
          <w:vertAlign w:val="superscript"/>
        </w:rPr>
        <w:t>[</w:t>
      </w:r>
      <w:proofErr w:type="gramEnd"/>
      <w:r w:rsidR="00432AB9" w:rsidRPr="00666E98">
        <w:rPr>
          <w:rFonts w:ascii="Book Antiqua" w:hAnsi="Book Antiqua" w:cs="Book Antiqua" w:hint="eastAsia"/>
          <w:color w:val="000000"/>
          <w:szCs w:val="30"/>
          <w:vertAlign w:val="superscript"/>
          <w:lang w:eastAsia="zh-CN"/>
        </w:rPr>
        <w:t>52</w:t>
      </w:r>
      <w:r w:rsidR="00432AB9"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developed a system that used two new kit-</w:t>
      </w:r>
      <w:proofErr w:type="spellStart"/>
      <w:r w:rsidRPr="00666E98">
        <w:rPr>
          <w:rFonts w:ascii="Book Antiqua" w:eastAsia="Book Antiqua" w:hAnsi="Book Antiqua" w:cs="Book Antiqua"/>
          <w:color w:val="000000"/>
        </w:rPr>
        <w:t>Cre</w:t>
      </w:r>
      <w:proofErr w:type="spellEnd"/>
      <w:r w:rsidRPr="00666E98">
        <w:rPr>
          <w:rFonts w:ascii="Book Antiqua" w:eastAsia="Book Antiqua" w:hAnsi="Book Antiqua" w:cs="Book Antiqua"/>
          <w:color w:val="000000"/>
        </w:rPr>
        <w:t xml:space="preserve"> drivers. This system allowed labeling of all c-kit</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cells (even those with low expression) and did not affect the endogenous c-kit gene expression. In agreement with previous studies, the group showed that neither in homeostasis nor after an injury did c-kit</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CSC contribute to the generation of new </w:t>
      </w:r>
      <w:proofErr w:type="gramStart"/>
      <w:r w:rsidRPr="00666E98">
        <w:rPr>
          <w:rFonts w:ascii="Book Antiqua" w:eastAsia="Book Antiqua" w:hAnsi="Book Antiqua" w:cs="Book Antiqua"/>
          <w:color w:val="000000"/>
        </w:rPr>
        <w:t>cardiomyocytes</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46-48,52]</w:t>
      </w:r>
      <w:r w:rsidRPr="00666E98">
        <w:rPr>
          <w:rFonts w:ascii="Book Antiqua" w:eastAsia="Book Antiqua" w:hAnsi="Book Antiqua" w:cs="Book Antiqua"/>
          <w:color w:val="000000"/>
        </w:rPr>
        <w:t>.</w:t>
      </w:r>
    </w:p>
    <w:p w14:paraId="19BCCC44" w14:textId="6B98CBCF" w:rsidR="00A77B3E" w:rsidRPr="00666E98" w:rsidRDefault="0005025E" w:rsidP="00432AB9">
      <w:pPr>
        <w:spacing w:line="360" w:lineRule="auto"/>
        <w:ind w:firstLineChars="100" w:firstLine="240"/>
        <w:jc w:val="both"/>
      </w:pPr>
      <w:r w:rsidRPr="00666E98">
        <w:rPr>
          <w:rFonts w:ascii="Book Antiqua" w:eastAsia="Book Antiqua" w:hAnsi="Book Antiqua" w:cs="Book Antiqua"/>
          <w:color w:val="000000"/>
        </w:rPr>
        <w:lastRenderedPageBreak/>
        <w:t>Thus, despite the many studies describing c-kit</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cardiac cells published in the last 20 years, the role of c-kit</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CSC in cardiac regeneration and even their existence in adult hearts is highly questionable. Therefore, cardiac regeneration by other endogenous CSC candidates would have to be explored.</w:t>
      </w:r>
    </w:p>
    <w:p w14:paraId="7AF511DC" w14:textId="77777777" w:rsidR="00A77B3E" w:rsidRPr="00666E98" w:rsidRDefault="00A77B3E" w:rsidP="00432AB9">
      <w:pPr>
        <w:spacing w:line="360" w:lineRule="auto"/>
        <w:jc w:val="both"/>
        <w:rPr>
          <w:lang w:eastAsia="zh-CN"/>
        </w:rPr>
      </w:pPr>
    </w:p>
    <w:p w14:paraId="26BB17DD" w14:textId="77777777" w:rsidR="00A77B3E" w:rsidRPr="00666E98" w:rsidRDefault="00432AB9">
      <w:pPr>
        <w:spacing w:line="360" w:lineRule="auto"/>
        <w:jc w:val="both"/>
        <w:rPr>
          <w:u w:val="single"/>
        </w:rPr>
      </w:pPr>
      <w:r w:rsidRPr="00666E98">
        <w:rPr>
          <w:rFonts w:ascii="Book Antiqua" w:eastAsia="Book Antiqua" w:hAnsi="Book Antiqua" w:cs="Book Antiqua"/>
          <w:b/>
          <w:bCs/>
          <w:color w:val="000000"/>
          <w:u w:val="single"/>
        </w:rPr>
        <w:t>CARDIOSPHERES AND</w:t>
      </w:r>
      <w:r w:rsidRPr="00666E98">
        <w:rPr>
          <w:rFonts w:ascii="Book Antiqua" w:eastAsia="Book Antiqua" w:hAnsi="Book Antiqua" w:cs="Book Antiqua"/>
          <w:color w:val="000000"/>
          <w:u w:val="single"/>
        </w:rPr>
        <w:t xml:space="preserve"> </w:t>
      </w:r>
      <w:r w:rsidRPr="00666E98">
        <w:rPr>
          <w:rFonts w:ascii="Book Antiqua" w:eastAsia="Book Antiqua" w:hAnsi="Book Antiqua" w:cs="Book Antiqua"/>
          <w:b/>
          <w:bCs/>
          <w:color w:val="000000"/>
          <w:u w:val="single"/>
        </w:rPr>
        <w:t>CARDIOSPHERE-DERIVED CELLS</w:t>
      </w:r>
    </w:p>
    <w:p w14:paraId="728F4556" w14:textId="6F3BAFC7" w:rsidR="00A77B3E" w:rsidRPr="00666E98" w:rsidRDefault="0005025E">
      <w:pPr>
        <w:spacing w:line="360" w:lineRule="auto"/>
        <w:jc w:val="both"/>
        <w:rPr>
          <w:lang w:eastAsia="zh-CN"/>
        </w:rPr>
      </w:pPr>
      <w:proofErr w:type="spellStart"/>
      <w:r w:rsidRPr="00666E98">
        <w:rPr>
          <w:rFonts w:ascii="Book Antiqua" w:eastAsia="Book Antiqua" w:hAnsi="Book Antiqua" w:cs="Book Antiqua"/>
          <w:color w:val="000000"/>
        </w:rPr>
        <w:t>Cardiospheres</w:t>
      </w:r>
      <w:proofErr w:type="spellEnd"/>
      <w:r w:rsidRPr="00666E98">
        <w:rPr>
          <w:rFonts w:ascii="Book Antiqua" w:eastAsia="Book Antiqua" w:hAnsi="Book Antiqua" w:cs="Book Antiqua"/>
          <w:color w:val="000000"/>
        </w:rPr>
        <w:t xml:space="preserve"> and </w:t>
      </w:r>
      <w:proofErr w:type="spellStart"/>
      <w:r w:rsidRPr="00666E98">
        <w:rPr>
          <w:rFonts w:ascii="Book Antiqua" w:eastAsia="Book Antiqua" w:hAnsi="Book Antiqua" w:cs="Book Antiqua"/>
          <w:color w:val="000000"/>
        </w:rPr>
        <w:t>cardiosphere</w:t>
      </w:r>
      <w:proofErr w:type="spellEnd"/>
      <w:r w:rsidRPr="00666E98">
        <w:rPr>
          <w:rFonts w:ascii="Book Antiqua" w:eastAsia="Book Antiqua" w:hAnsi="Book Antiqua" w:cs="Book Antiqua"/>
          <w:color w:val="000000"/>
        </w:rPr>
        <w:t xml:space="preserve">-derived cells (CDC) are a heterogeneous cell population obtained from explant culture of heart biopsies. </w:t>
      </w:r>
      <w:proofErr w:type="spellStart"/>
      <w:r w:rsidRPr="00666E98">
        <w:rPr>
          <w:rFonts w:ascii="Book Antiqua" w:eastAsia="Book Antiqua" w:hAnsi="Book Antiqua" w:cs="Book Antiqua"/>
          <w:color w:val="000000"/>
        </w:rPr>
        <w:t>Cardiospheres</w:t>
      </w:r>
      <w:proofErr w:type="spellEnd"/>
      <w:r w:rsidRPr="00666E98">
        <w:rPr>
          <w:rFonts w:ascii="Book Antiqua" w:eastAsia="Book Antiqua" w:hAnsi="Book Antiqua" w:cs="Book Antiqua"/>
          <w:color w:val="000000"/>
        </w:rPr>
        <w:t xml:space="preserve"> are originated from small phase bright cells, which detach spontaneously from the explants. These structures mimic the tridimensional tissue architecture and preserve the concept that resident stem cells are located in niches inside the organs. Messina </w:t>
      </w:r>
      <w:r w:rsidRPr="00666E98">
        <w:rPr>
          <w:rFonts w:ascii="Book Antiqua" w:eastAsia="Book Antiqua" w:hAnsi="Book Antiqua" w:cs="Book Antiqua"/>
          <w:i/>
          <w:iCs/>
          <w:color w:val="000000"/>
        </w:rPr>
        <w:t xml:space="preserve">et </w:t>
      </w:r>
      <w:proofErr w:type="gramStart"/>
      <w:r w:rsidRPr="00666E98">
        <w:rPr>
          <w:rFonts w:ascii="Book Antiqua" w:eastAsia="Book Antiqua" w:hAnsi="Book Antiqua" w:cs="Book Antiqua"/>
          <w:i/>
          <w:iCs/>
          <w:color w:val="000000"/>
        </w:rPr>
        <w:t>al</w:t>
      </w:r>
      <w:r w:rsidR="00432AB9" w:rsidRPr="00666E98">
        <w:rPr>
          <w:rFonts w:ascii="Book Antiqua" w:eastAsia="Book Antiqua" w:hAnsi="Book Antiqua" w:cs="Book Antiqua"/>
          <w:color w:val="000000"/>
          <w:szCs w:val="30"/>
          <w:vertAlign w:val="superscript"/>
        </w:rPr>
        <w:t>[</w:t>
      </w:r>
      <w:proofErr w:type="gramEnd"/>
      <w:r w:rsidR="00432AB9" w:rsidRPr="00666E98">
        <w:rPr>
          <w:rFonts w:ascii="Book Antiqua" w:eastAsia="Book Antiqua" w:hAnsi="Book Antiqua" w:cs="Book Antiqua"/>
          <w:color w:val="000000"/>
          <w:szCs w:val="30"/>
          <w:vertAlign w:val="superscript"/>
        </w:rPr>
        <w:t>53]</w:t>
      </w:r>
      <w:r w:rsidRPr="00666E98">
        <w:rPr>
          <w:rFonts w:ascii="Book Antiqua" w:eastAsia="Book Antiqua" w:hAnsi="Book Antiqua" w:cs="Book Antiqua"/>
          <w:color w:val="000000"/>
        </w:rPr>
        <w:t xml:space="preserve"> described them as clonal, with c-kit in the core and MSC at the periphery. </w:t>
      </w:r>
      <w:proofErr w:type="spellStart"/>
      <w:r w:rsidRPr="00666E98">
        <w:rPr>
          <w:rFonts w:ascii="Book Antiqua" w:eastAsia="Book Antiqua" w:hAnsi="Book Antiqua" w:cs="Book Antiqua"/>
          <w:color w:val="000000"/>
        </w:rPr>
        <w:t>Cardiospheres</w:t>
      </w:r>
      <w:proofErr w:type="spellEnd"/>
      <w:r w:rsidRPr="00666E98">
        <w:rPr>
          <w:rFonts w:ascii="Book Antiqua" w:eastAsia="Book Antiqua" w:hAnsi="Book Antiqua" w:cs="Book Antiqua"/>
          <w:color w:val="000000"/>
        </w:rPr>
        <w:t xml:space="preserve"> were obtained from mice and humans and, when injected in the </w:t>
      </w:r>
      <w:proofErr w:type="spellStart"/>
      <w:r w:rsidRPr="00666E98">
        <w:rPr>
          <w:rFonts w:ascii="Book Antiqua" w:eastAsia="Book Antiqua" w:hAnsi="Book Antiqua" w:cs="Book Antiqua"/>
          <w:color w:val="000000"/>
        </w:rPr>
        <w:t>peri</w:t>
      </w:r>
      <w:proofErr w:type="spellEnd"/>
      <w:r w:rsidRPr="00666E98">
        <w:rPr>
          <w:rFonts w:ascii="Book Antiqua" w:eastAsia="Book Antiqua" w:hAnsi="Book Antiqua" w:cs="Book Antiqua"/>
          <w:color w:val="000000"/>
        </w:rPr>
        <w:t xml:space="preserve">-infarcted area in mice, induced cardiac regeneration, cell coupling, and improvement of cardiac </w:t>
      </w:r>
      <w:proofErr w:type="gramStart"/>
      <w:r w:rsidRPr="00666E98">
        <w:rPr>
          <w:rFonts w:ascii="Book Antiqua" w:eastAsia="Book Antiqua" w:hAnsi="Book Antiqua" w:cs="Book Antiqua"/>
          <w:color w:val="000000"/>
        </w:rPr>
        <w:t>function</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53]</w:t>
      </w:r>
      <w:r w:rsidRPr="00666E98">
        <w:rPr>
          <w:rFonts w:ascii="Book Antiqua" w:eastAsia="Book Antiqua" w:hAnsi="Book Antiqua" w:cs="Book Antiqua"/>
          <w:color w:val="000000"/>
        </w:rPr>
        <w:t>.</w:t>
      </w:r>
    </w:p>
    <w:p w14:paraId="7D63DC17" w14:textId="423255FC" w:rsidR="00A77B3E" w:rsidRPr="00666E98" w:rsidRDefault="0005025E" w:rsidP="00432AB9">
      <w:pPr>
        <w:spacing w:line="360" w:lineRule="auto"/>
        <w:ind w:firstLineChars="100" w:firstLine="240"/>
        <w:jc w:val="both"/>
      </w:pPr>
      <w:r w:rsidRPr="00666E98">
        <w:rPr>
          <w:rFonts w:ascii="Book Antiqua" w:eastAsia="Book Antiqua" w:hAnsi="Book Antiqua" w:cs="Book Antiqua"/>
          <w:color w:val="000000"/>
        </w:rPr>
        <w:t xml:space="preserve">The expansion of </w:t>
      </w:r>
      <w:proofErr w:type="spellStart"/>
      <w:r w:rsidRPr="00666E98">
        <w:rPr>
          <w:rFonts w:ascii="Book Antiqua" w:eastAsia="Book Antiqua" w:hAnsi="Book Antiqua" w:cs="Book Antiqua"/>
          <w:color w:val="000000"/>
        </w:rPr>
        <w:t>cardiospheres</w:t>
      </w:r>
      <w:proofErr w:type="spellEnd"/>
      <w:r w:rsidRPr="00666E98">
        <w:rPr>
          <w:rFonts w:ascii="Book Antiqua" w:eastAsia="Book Antiqua" w:hAnsi="Book Antiqua" w:cs="Book Antiqua"/>
          <w:color w:val="000000"/>
        </w:rPr>
        <w:t xml:space="preserve"> as an adherent cell culture showed that a large number of CDC could be obtained from a small piece of heart biopsy, an important goal to translate CDC therapy to the clinical setting. The group reported that CDC differentiated into cardiomyocytes and presented spontaneous beating </w:t>
      </w:r>
      <w:r w:rsidRPr="00666E98">
        <w:rPr>
          <w:rFonts w:ascii="Book Antiqua" w:eastAsia="Book Antiqua" w:hAnsi="Book Antiqua" w:cs="Book Antiqua"/>
          <w:i/>
          <w:iCs/>
          <w:color w:val="000000"/>
        </w:rPr>
        <w:t>in vitro</w:t>
      </w:r>
      <w:r w:rsidRPr="00666E98">
        <w:rPr>
          <w:rFonts w:ascii="Book Antiqua" w:eastAsia="Book Antiqua" w:hAnsi="Book Antiqua" w:cs="Book Antiqua"/>
          <w:color w:val="000000"/>
        </w:rPr>
        <w:t xml:space="preserve"> after ten days of co-culture with rat neonatal cardiomyocytes. When injected at the </w:t>
      </w:r>
      <w:proofErr w:type="spellStart"/>
      <w:r w:rsidRPr="00666E98">
        <w:rPr>
          <w:rFonts w:ascii="Book Antiqua" w:eastAsia="Book Antiqua" w:hAnsi="Book Antiqua" w:cs="Book Antiqua"/>
          <w:color w:val="000000"/>
        </w:rPr>
        <w:t>peri</w:t>
      </w:r>
      <w:proofErr w:type="spellEnd"/>
      <w:r w:rsidRPr="00666E98">
        <w:rPr>
          <w:rFonts w:ascii="Book Antiqua" w:eastAsia="Book Antiqua" w:hAnsi="Book Antiqua" w:cs="Book Antiqua"/>
          <w:color w:val="000000"/>
        </w:rPr>
        <w:t xml:space="preserve">-infarcted heart zone, CDC improved the ejection fraction of infarcted animals by directly differentiating into cardiomyocytes and by paracrine </w:t>
      </w:r>
      <w:proofErr w:type="gramStart"/>
      <w:r w:rsidRPr="00666E98">
        <w:rPr>
          <w:rFonts w:ascii="Book Antiqua" w:eastAsia="Book Antiqua" w:hAnsi="Book Antiqua" w:cs="Book Antiqua"/>
          <w:color w:val="000000"/>
        </w:rPr>
        <w:t>effects</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54-57]</w:t>
      </w:r>
      <w:r w:rsidRPr="00666E98">
        <w:rPr>
          <w:rFonts w:ascii="Book Antiqua" w:eastAsia="Book Antiqua" w:hAnsi="Book Antiqua" w:cs="Book Antiqua"/>
          <w:color w:val="000000"/>
        </w:rPr>
        <w:t xml:space="preserve">. CDC obtained from children, or newborn cardiac biopsies showed a superior regenerative cardiac capacity to treat infarcted animals compared to those obtained from </w:t>
      </w:r>
      <w:proofErr w:type="gramStart"/>
      <w:r w:rsidRPr="00666E98">
        <w:rPr>
          <w:rFonts w:ascii="Book Antiqua" w:eastAsia="Book Antiqua" w:hAnsi="Book Antiqua" w:cs="Book Antiqua"/>
          <w:color w:val="000000"/>
        </w:rPr>
        <w:t>adults</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58,59]</w:t>
      </w:r>
      <w:r w:rsidRPr="00666E98">
        <w:rPr>
          <w:rFonts w:ascii="Book Antiqua" w:eastAsia="Book Antiqua" w:hAnsi="Book Antiqua" w:cs="Book Antiqua"/>
          <w:color w:val="000000"/>
        </w:rPr>
        <w:t>.</w:t>
      </w:r>
    </w:p>
    <w:p w14:paraId="7AFF5543" w14:textId="61F30D62" w:rsidR="00A77B3E" w:rsidRPr="00666E98" w:rsidRDefault="0005025E" w:rsidP="00432AB9">
      <w:pPr>
        <w:spacing w:line="360" w:lineRule="auto"/>
        <w:ind w:firstLineChars="100" w:firstLine="240"/>
        <w:jc w:val="both"/>
      </w:pPr>
      <w:r w:rsidRPr="00666E98">
        <w:rPr>
          <w:rFonts w:ascii="Book Antiqua" w:eastAsia="Book Antiqua" w:hAnsi="Book Antiqua" w:cs="Book Antiqua"/>
          <w:color w:val="000000"/>
        </w:rPr>
        <w:t xml:space="preserve">Clinical trials using autologous CDC were conducted to treat patients who suffered recent myocardial infarctions (30 d), aiming to reverse ventricular dysfunction. The intracoronary administration of autologous CDC was safe and showed a discrete decrease of the fibrotic scar when analyzed by magnetic resonance imaging, accompanied by an increase </w:t>
      </w:r>
      <w:r w:rsidR="00E841FD" w:rsidRPr="00666E98">
        <w:rPr>
          <w:rFonts w:ascii="Book Antiqua" w:eastAsia="Book Antiqua" w:hAnsi="Book Antiqua" w:cs="Book Antiqua"/>
          <w:color w:val="000000"/>
        </w:rPr>
        <w:t>in</w:t>
      </w:r>
      <w:r w:rsidRPr="00666E98">
        <w:rPr>
          <w:rFonts w:ascii="Book Antiqua" w:eastAsia="Book Antiqua" w:hAnsi="Book Antiqua" w:cs="Book Antiqua"/>
          <w:color w:val="000000"/>
        </w:rPr>
        <w:t xml:space="preserve"> left ventricular mass with no effect on ejection fraction or end-diastolic or end-systolic volumes at four months and one year after </w:t>
      </w:r>
      <w:proofErr w:type="gramStart"/>
      <w:r w:rsidRPr="00666E98">
        <w:rPr>
          <w:rFonts w:ascii="Book Antiqua" w:eastAsia="Book Antiqua" w:hAnsi="Book Antiqua" w:cs="Book Antiqua"/>
          <w:color w:val="000000"/>
        </w:rPr>
        <w:t>treatment</w:t>
      </w:r>
      <w:r w:rsidR="00432AB9" w:rsidRPr="00666E98">
        <w:rPr>
          <w:rFonts w:ascii="Book Antiqua" w:eastAsia="Book Antiqua" w:hAnsi="Book Antiqua" w:cs="Book Antiqua"/>
          <w:color w:val="000000"/>
          <w:szCs w:val="30"/>
          <w:vertAlign w:val="superscript"/>
        </w:rPr>
        <w:t>[</w:t>
      </w:r>
      <w:proofErr w:type="gramEnd"/>
      <w:r w:rsidR="00432AB9" w:rsidRPr="00666E98">
        <w:rPr>
          <w:rFonts w:ascii="Book Antiqua" w:eastAsia="Book Antiqua" w:hAnsi="Book Antiqua" w:cs="Book Antiqua"/>
          <w:color w:val="000000"/>
          <w:szCs w:val="30"/>
          <w:vertAlign w:val="superscript"/>
        </w:rPr>
        <w:t>60,</w:t>
      </w:r>
      <w:r w:rsidRPr="00666E98">
        <w:rPr>
          <w:rFonts w:ascii="Book Antiqua" w:eastAsia="Book Antiqua" w:hAnsi="Book Antiqua" w:cs="Book Antiqua"/>
          <w:color w:val="000000"/>
          <w:szCs w:val="30"/>
          <w:vertAlign w:val="superscript"/>
        </w:rPr>
        <w:t>61]</w:t>
      </w:r>
      <w:r w:rsidRPr="00666E98">
        <w:rPr>
          <w:rFonts w:ascii="Book Antiqua" w:eastAsia="Book Antiqua" w:hAnsi="Book Antiqua" w:cs="Book Antiqua"/>
          <w:color w:val="000000"/>
        </w:rPr>
        <w:t>.</w:t>
      </w:r>
    </w:p>
    <w:p w14:paraId="3076F5BC" w14:textId="266E8FA9" w:rsidR="00A77B3E" w:rsidRPr="00666E98" w:rsidRDefault="0005025E" w:rsidP="00432AB9">
      <w:pPr>
        <w:spacing w:line="360" w:lineRule="auto"/>
        <w:ind w:firstLineChars="100" w:firstLine="240"/>
        <w:jc w:val="both"/>
      </w:pPr>
      <w:r w:rsidRPr="00666E98">
        <w:rPr>
          <w:rFonts w:ascii="Book Antiqua" w:eastAsia="Book Antiqua" w:hAnsi="Book Antiqua" w:cs="Book Antiqua"/>
          <w:color w:val="000000"/>
        </w:rPr>
        <w:lastRenderedPageBreak/>
        <w:t xml:space="preserve">Negative results after administration of </w:t>
      </w:r>
      <w:proofErr w:type="spellStart"/>
      <w:r w:rsidRPr="00666E98">
        <w:rPr>
          <w:rFonts w:ascii="Book Antiqua" w:eastAsia="Book Antiqua" w:hAnsi="Book Antiqua" w:cs="Book Antiqua"/>
          <w:color w:val="000000"/>
        </w:rPr>
        <w:t>cardiospheres</w:t>
      </w:r>
      <w:proofErr w:type="spellEnd"/>
      <w:r w:rsidRPr="00666E98">
        <w:rPr>
          <w:rFonts w:ascii="Book Antiqua" w:eastAsia="Book Antiqua" w:hAnsi="Book Antiqua" w:cs="Book Antiqua"/>
          <w:color w:val="000000"/>
        </w:rPr>
        <w:t xml:space="preserve"> or CDC were also observed when utilizing this cell therapy to repair the heart. Li </w:t>
      </w:r>
      <w:r w:rsidRPr="00666E98">
        <w:rPr>
          <w:rFonts w:ascii="Book Antiqua" w:eastAsia="Book Antiqua" w:hAnsi="Book Antiqua" w:cs="Book Antiqua"/>
          <w:i/>
          <w:iCs/>
          <w:color w:val="000000"/>
        </w:rPr>
        <w:t xml:space="preserve">et </w:t>
      </w:r>
      <w:proofErr w:type="gramStart"/>
      <w:r w:rsidRPr="00666E98">
        <w:rPr>
          <w:rFonts w:ascii="Book Antiqua" w:eastAsia="Book Antiqua" w:hAnsi="Book Antiqua" w:cs="Book Antiqua"/>
          <w:i/>
          <w:iCs/>
          <w:color w:val="000000"/>
        </w:rPr>
        <w:t>al</w:t>
      </w:r>
      <w:r w:rsidR="00432AB9" w:rsidRPr="00666E98">
        <w:rPr>
          <w:rFonts w:ascii="Book Antiqua" w:eastAsia="Book Antiqua" w:hAnsi="Book Antiqua" w:cs="Book Antiqua"/>
          <w:color w:val="000000"/>
          <w:szCs w:val="30"/>
          <w:vertAlign w:val="superscript"/>
        </w:rPr>
        <w:t>[</w:t>
      </w:r>
      <w:proofErr w:type="gramEnd"/>
      <w:r w:rsidR="00432AB9" w:rsidRPr="00666E98">
        <w:rPr>
          <w:rFonts w:ascii="Book Antiqua" w:eastAsia="Book Antiqua" w:hAnsi="Book Antiqua" w:cs="Book Antiqua"/>
          <w:color w:val="000000"/>
          <w:szCs w:val="30"/>
          <w:vertAlign w:val="superscript"/>
        </w:rPr>
        <w:t>62]</w:t>
      </w:r>
      <w:r w:rsidRPr="00666E98">
        <w:rPr>
          <w:rFonts w:ascii="Book Antiqua" w:eastAsia="Book Antiqua" w:hAnsi="Book Antiqua" w:cs="Book Antiqua"/>
          <w:color w:val="000000"/>
        </w:rPr>
        <w:t xml:space="preserve"> failed to observe mouse cardiac improvement after administration of CDC derived from adult hearts. </w:t>
      </w:r>
      <w:proofErr w:type="spellStart"/>
      <w:r w:rsidRPr="00666E98">
        <w:rPr>
          <w:rFonts w:ascii="Book Antiqua" w:eastAsia="Book Antiqua" w:hAnsi="Book Antiqua" w:cs="Book Antiqua"/>
          <w:color w:val="000000"/>
        </w:rPr>
        <w:t>Takehara</w:t>
      </w:r>
      <w:proofErr w:type="spellEnd"/>
      <w:r w:rsidRPr="00666E98">
        <w:rPr>
          <w:rFonts w:ascii="Book Antiqua" w:eastAsia="Book Antiqua" w:hAnsi="Book Antiqua" w:cs="Book Antiqua"/>
          <w:color w:val="000000"/>
        </w:rPr>
        <w:t xml:space="preserve"> </w:t>
      </w:r>
      <w:r w:rsidRPr="00666E98">
        <w:rPr>
          <w:rFonts w:ascii="Book Antiqua" w:eastAsia="Book Antiqua" w:hAnsi="Book Antiqua" w:cs="Book Antiqua"/>
          <w:i/>
          <w:iCs/>
          <w:color w:val="000000"/>
        </w:rPr>
        <w:t>et al</w:t>
      </w:r>
      <w:r w:rsidR="00432AB9" w:rsidRPr="00666E98">
        <w:rPr>
          <w:rFonts w:ascii="Book Antiqua" w:eastAsia="Book Antiqua" w:hAnsi="Book Antiqua" w:cs="Book Antiqua"/>
          <w:color w:val="000000"/>
          <w:szCs w:val="30"/>
          <w:vertAlign w:val="superscript"/>
        </w:rPr>
        <w:t>[6</w:t>
      </w:r>
      <w:r w:rsidR="00432AB9" w:rsidRPr="00666E98">
        <w:rPr>
          <w:rFonts w:ascii="Book Antiqua" w:hAnsi="Book Antiqua" w:cs="Book Antiqua" w:hint="eastAsia"/>
          <w:color w:val="000000"/>
          <w:szCs w:val="30"/>
          <w:vertAlign w:val="superscript"/>
          <w:lang w:eastAsia="zh-CN"/>
        </w:rPr>
        <w:t>3</w:t>
      </w:r>
      <w:r w:rsidR="00432AB9"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treated four groups of infarcted pigs: (1) </w:t>
      </w:r>
      <w:r w:rsidR="00432AB9" w:rsidRPr="00666E98">
        <w:rPr>
          <w:rFonts w:ascii="Book Antiqua" w:hAnsi="Book Antiqua" w:cs="Book Antiqua" w:hint="eastAsia"/>
          <w:color w:val="000000"/>
          <w:lang w:eastAsia="zh-CN"/>
        </w:rPr>
        <w:t>T</w:t>
      </w:r>
      <w:r w:rsidRPr="00666E98">
        <w:rPr>
          <w:rFonts w:ascii="Book Antiqua" w:eastAsia="Book Antiqua" w:hAnsi="Book Antiqua" w:cs="Book Antiqua"/>
          <w:color w:val="000000"/>
        </w:rPr>
        <w:t>reated with human CDC (</w:t>
      </w:r>
      <w:proofErr w:type="spellStart"/>
      <w:r w:rsidRPr="00666E98">
        <w:rPr>
          <w:rFonts w:ascii="Book Antiqua" w:eastAsia="Book Antiqua" w:hAnsi="Book Antiqua" w:cs="Book Antiqua"/>
          <w:color w:val="000000"/>
        </w:rPr>
        <w:t>hCDC</w:t>
      </w:r>
      <w:proofErr w:type="spellEnd"/>
      <w:r w:rsidRPr="00666E98">
        <w:rPr>
          <w:rFonts w:ascii="Book Antiqua" w:eastAsia="Book Antiqua" w:hAnsi="Book Antiqua" w:cs="Book Antiqua"/>
          <w:color w:val="000000"/>
        </w:rPr>
        <w:t>)</w:t>
      </w:r>
      <w:r w:rsidR="00432AB9" w:rsidRPr="00666E98">
        <w:rPr>
          <w:rFonts w:ascii="Book Antiqua" w:hAnsi="Book Antiqua" w:cs="Book Antiqua" w:hint="eastAsia"/>
          <w:color w:val="000000"/>
          <w:lang w:eastAsia="zh-CN"/>
        </w:rPr>
        <w:t>;</w:t>
      </w:r>
      <w:r w:rsidRPr="00666E98">
        <w:rPr>
          <w:rFonts w:ascii="Book Antiqua" w:eastAsia="Book Antiqua" w:hAnsi="Book Antiqua" w:cs="Book Antiqua"/>
          <w:color w:val="000000"/>
        </w:rPr>
        <w:t xml:space="preserve"> (2) </w:t>
      </w:r>
      <w:r w:rsidR="00432AB9" w:rsidRPr="00666E98">
        <w:rPr>
          <w:rFonts w:ascii="Book Antiqua" w:hAnsi="Book Antiqua" w:cs="Book Antiqua" w:hint="eastAsia"/>
          <w:color w:val="000000"/>
          <w:lang w:eastAsia="zh-CN"/>
        </w:rPr>
        <w:t>T</w:t>
      </w:r>
      <w:r w:rsidRPr="00666E98">
        <w:rPr>
          <w:rFonts w:ascii="Book Antiqua" w:eastAsia="Book Antiqua" w:hAnsi="Book Antiqua" w:cs="Book Antiqua"/>
          <w:color w:val="000000"/>
        </w:rPr>
        <w:t>reated with a low release β-fibroblast growth factor (FGF) gel</w:t>
      </w:r>
      <w:r w:rsidR="00432AB9" w:rsidRPr="00666E98">
        <w:rPr>
          <w:rFonts w:ascii="Book Antiqua" w:hAnsi="Book Antiqua" w:cs="Book Antiqua" w:hint="eastAsia"/>
          <w:color w:val="000000"/>
          <w:lang w:eastAsia="zh-CN"/>
        </w:rPr>
        <w:t>;</w:t>
      </w:r>
      <w:r w:rsidRPr="00666E98">
        <w:rPr>
          <w:rFonts w:ascii="Book Antiqua" w:eastAsia="Book Antiqua" w:hAnsi="Book Antiqua" w:cs="Book Antiqua"/>
          <w:color w:val="000000"/>
        </w:rPr>
        <w:t xml:space="preserve"> (3) </w:t>
      </w:r>
      <w:r w:rsidR="00432AB9" w:rsidRPr="00666E98">
        <w:rPr>
          <w:rFonts w:ascii="Book Antiqua" w:hAnsi="Book Antiqua" w:cs="Book Antiqua" w:hint="eastAsia"/>
          <w:color w:val="000000"/>
          <w:lang w:eastAsia="zh-CN"/>
        </w:rPr>
        <w:t>T</w:t>
      </w:r>
      <w:r w:rsidRPr="00666E98">
        <w:rPr>
          <w:rFonts w:ascii="Book Antiqua" w:eastAsia="Book Antiqua" w:hAnsi="Book Antiqua" w:cs="Book Antiqua"/>
          <w:color w:val="000000"/>
        </w:rPr>
        <w:t>reated with both</w:t>
      </w:r>
      <w:r w:rsidR="00432AB9" w:rsidRPr="00666E98">
        <w:rPr>
          <w:rFonts w:ascii="Book Antiqua" w:hAnsi="Book Antiqua" w:cs="Book Antiqua" w:hint="eastAsia"/>
          <w:color w:val="000000"/>
          <w:lang w:eastAsia="zh-CN"/>
        </w:rPr>
        <w:t>;</w:t>
      </w:r>
      <w:r w:rsidRPr="00666E98">
        <w:rPr>
          <w:rFonts w:ascii="Book Antiqua" w:eastAsia="Book Antiqua" w:hAnsi="Book Antiqua" w:cs="Book Antiqua"/>
          <w:color w:val="000000"/>
        </w:rPr>
        <w:t xml:space="preserve"> and (4) </w:t>
      </w:r>
      <w:r w:rsidR="00432AB9" w:rsidRPr="00666E98">
        <w:rPr>
          <w:rFonts w:ascii="Book Antiqua" w:hAnsi="Book Antiqua" w:cs="Book Antiqua" w:hint="eastAsia"/>
          <w:color w:val="000000"/>
          <w:lang w:eastAsia="zh-CN"/>
        </w:rPr>
        <w:t>T</w:t>
      </w:r>
      <w:r w:rsidRPr="00666E98">
        <w:rPr>
          <w:rFonts w:ascii="Book Antiqua" w:eastAsia="Book Antiqua" w:hAnsi="Book Antiqua" w:cs="Book Antiqua"/>
          <w:color w:val="000000"/>
        </w:rPr>
        <w:t xml:space="preserve">reated with placebo. Group 2 </w:t>
      </w:r>
      <w:r w:rsidR="00E841FD" w:rsidRPr="00666E98">
        <w:rPr>
          <w:rFonts w:ascii="Book Antiqua" w:eastAsia="Book Antiqua" w:hAnsi="Book Antiqua" w:cs="Book Antiqua"/>
          <w:color w:val="000000"/>
        </w:rPr>
        <w:t>showed</w:t>
      </w:r>
      <w:r w:rsidRPr="00666E98">
        <w:rPr>
          <w:rFonts w:ascii="Book Antiqua" w:eastAsia="Book Antiqua" w:hAnsi="Book Antiqua" w:cs="Book Antiqua"/>
          <w:color w:val="000000"/>
        </w:rPr>
        <w:t xml:space="preserve"> cardiac regeneration and improved cardiac function. Group 3 had the same effects reported for group 2 but with higher magnitudes. The group that received isolated </w:t>
      </w:r>
      <w:proofErr w:type="spellStart"/>
      <w:r w:rsidRPr="00666E98">
        <w:rPr>
          <w:rFonts w:ascii="Book Antiqua" w:eastAsia="Book Antiqua" w:hAnsi="Book Antiqua" w:cs="Book Antiqua"/>
          <w:color w:val="000000"/>
        </w:rPr>
        <w:t>hCDC</w:t>
      </w:r>
      <w:proofErr w:type="spellEnd"/>
      <w:r w:rsidRPr="00666E98">
        <w:rPr>
          <w:rFonts w:ascii="Book Antiqua" w:eastAsia="Book Antiqua" w:hAnsi="Book Antiqua" w:cs="Book Antiqua"/>
          <w:color w:val="000000"/>
        </w:rPr>
        <w:t xml:space="preserve"> did not exhibit cardiac </w:t>
      </w:r>
      <w:proofErr w:type="gramStart"/>
      <w:r w:rsidRPr="00666E98">
        <w:rPr>
          <w:rFonts w:ascii="Book Antiqua" w:eastAsia="Book Antiqua" w:hAnsi="Book Antiqua" w:cs="Book Antiqua"/>
          <w:color w:val="000000"/>
        </w:rPr>
        <w:t>improvement</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63]</w:t>
      </w:r>
      <w:r w:rsidRPr="00666E98">
        <w:rPr>
          <w:rFonts w:ascii="Book Antiqua" w:eastAsia="Book Antiqua" w:hAnsi="Book Antiqua" w:cs="Book Antiqua"/>
          <w:color w:val="000000"/>
        </w:rPr>
        <w:t xml:space="preserve">. In agreement with this, other groups showed that autologous CDC did not improve cardiac function in small or large animal models of myocardial infarction, with CDC, at most, attenuating cardiac </w:t>
      </w:r>
      <w:proofErr w:type="gramStart"/>
      <w:r w:rsidRPr="00666E98">
        <w:rPr>
          <w:rFonts w:ascii="Book Antiqua" w:eastAsia="Book Antiqua" w:hAnsi="Book Antiqua" w:cs="Book Antiqua"/>
          <w:color w:val="000000"/>
        </w:rPr>
        <w:t>remodeling</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64-67]</w:t>
      </w:r>
      <w:r w:rsidRPr="00666E98">
        <w:rPr>
          <w:rFonts w:ascii="Book Antiqua" w:eastAsia="Book Antiqua" w:hAnsi="Book Antiqua" w:cs="Book Antiqua"/>
          <w:color w:val="000000"/>
        </w:rPr>
        <w:t xml:space="preserve">. Lineage-tracing of the cardiac explant-derived cells (EDC) was </w:t>
      </w:r>
      <w:r w:rsidR="00E841FD" w:rsidRPr="00666E98">
        <w:rPr>
          <w:rFonts w:ascii="Book Antiqua" w:eastAsia="Book Antiqua" w:hAnsi="Book Antiqua" w:cs="Book Antiqua"/>
          <w:color w:val="000000"/>
        </w:rPr>
        <w:t>performed</w:t>
      </w:r>
      <w:r w:rsidRPr="00666E98">
        <w:rPr>
          <w:rFonts w:ascii="Book Antiqua" w:eastAsia="Book Antiqua" w:hAnsi="Book Antiqua" w:cs="Book Antiqua"/>
          <w:color w:val="000000"/>
        </w:rPr>
        <w:t xml:space="preserve"> using </w:t>
      </w:r>
      <w:r w:rsidR="00E841FD" w:rsidRPr="00666E98">
        <w:rPr>
          <w:rFonts w:ascii="Book Antiqua" w:eastAsia="Book Antiqua" w:hAnsi="Book Antiqua" w:cs="Book Antiqua"/>
          <w:color w:val="000000"/>
        </w:rPr>
        <w:t xml:space="preserve">the </w:t>
      </w:r>
      <w:r w:rsidRPr="00666E98">
        <w:rPr>
          <w:rFonts w:ascii="Book Antiqua" w:eastAsia="Book Antiqua" w:hAnsi="Book Antiqua" w:cs="Book Antiqua"/>
          <w:color w:val="000000"/>
        </w:rPr>
        <w:t xml:space="preserve">ventricular myosin light chain MLC2v-Cre/ZEG model. Transgenic EDC were analyzed </w:t>
      </w:r>
      <w:r w:rsidRPr="00666E98">
        <w:rPr>
          <w:rFonts w:ascii="Book Antiqua" w:eastAsia="Book Antiqua" w:hAnsi="Book Antiqua" w:cs="Book Antiqua"/>
          <w:i/>
          <w:iCs/>
          <w:color w:val="000000"/>
        </w:rPr>
        <w:t>in vitro</w:t>
      </w:r>
      <w:r w:rsidRPr="00666E98">
        <w:rPr>
          <w:rFonts w:ascii="Book Antiqua" w:eastAsia="Book Antiqua" w:hAnsi="Book Antiqua" w:cs="Book Antiqua"/>
          <w:color w:val="000000"/>
        </w:rPr>
        <w:t xml:space="preserve"> by morphology and immunofluorescence for cardiac proteins and </w:t>
      </w:r>
      <w:r w:rsidRPr="00666E98">
        <w:rPr>
          <w:rFonts w:ascii="Book Antiqua" w:eastAsia="Book Antiqua" w:hAnsi="Book Antiqua" w:cs="Book Antiqua"/>
          <w:i/>
          <w:iCs/>
          <w:color w:val="000000"/>
        </w:rPr>
        <w:t>in vivo</w:t>
      </w:r>
      <w:r w:rsidRPr="00666E98">
        <w:rPr>
          <w:rFonts w:ascii="Book Antiqua" w:eastAsia="Book Antiqua" w:hAnsi="Book Antiqua" w:cs="Book Antiqua"/>
          <w:color w:val="000000"/>
        </w:rPr>
        <w:t xml:space="preserve"> by engraftment and cardiac differentiation. EDC w</w:t>
      </w:r>
      <w:r w:rsidR="00E841FD" w:rsidRPr="00666E98">
        <w:rPr>
          <w:rFonts w:ascii="Book Antiqua" w:eastAsia="Book Antiqua" w:hAnsi="Book Antiqua" w:cs="Book Antiqua"/>
          <w:color w:val="000000"/>
        </w:rPr>
        <w:t>ere</w:t>
      </w:r>
      <w:r w:rsidRPr="00666E98">
        <w:rPr>
          <w:rFonts w:ascii="Book Antiqua" w:eastAsia="Book Antiqua" w:hAnsi="Book Antiqua" w:cs="Book Antiqua"/>
          <w:color w:val="000000"/>
        </w:rPr>
        <w:t xml:space="preserve"> engrafted into murine hearts but failed to generate cardiomyocytes, suggesting that the strategy to identify cardiac progenitor cells exclusively by morphology was </w:t>
      </w:r>
      <w:proofErr w:type="gramStart"/>
      <w:r w:rsidRPr="00666E98">
        <w:rPr>
          <w:rFonts w:ascii="Book Antiqua" w:eastAsia="Book Antiqua" w:hAnsi="Book Antiqua" w:cs="Book Antiqua"/>
          <w:color w:val="000000"/>
        </w:rPr>
        <w:t>inadequate</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68]</w:t>
      </w:r>
      <w:r w:rsidRPr="00666E98">
        <w:rPr>
          <w:rFonts w:ascii="Book Antiqua" w:eastAsia="Book Antiqua" w:hAnsi="Book Antiqua" w:cs="Book Antiqua"/>
          <w:color w:val="000000"/>
        </w:rPr>
        <w:t>.</w:t>
      </w:r>
    </w:p>
    <w:p w14:paraId="5EBDF3A7" w14:textId="77777777" w:rsidR="00A77B3E" w:rsidRPr="00666E98" w:rsidRDefault="0005025E" w:rsidP="00432AB9">
      <w:pPr>
        <w:spacing w:line="360" w:lineRule="auto"/>
        <w:ind w:firstLineChars="100" w:firstLine="240"/>
        <w:jc w:val="both"/>
      </w:pPr>
      <w:proofErr w:type="spellStart"/>
      <w:r w:rsidRPr="00666E98">
        <w:rPr>
          <w:rFonts w:ascii="Book Antiqua" w:eastAsia="Book Antiqua" w:hAnsi="Book Antiqua" w:cs="Book Antiqua"/>
          <w:color w:val="000000"/>
        </w:rPr>
        <w:t>Cardiospheres</w:t>
      </w:r>
      <w:proofErr w:type="spellEnd"/>
      <w:r w:rsidRPr="00666E98">
        <w:rPr>
          <w:rFonts w:ascii="Book Antiqua" w:eastAsia="Book Antiqua" w:hAnsi="Book Antiqua" w:cs="Book Antiqua"/>
          <w:color w:val="000000"/>
        </w:rPr>
        <w:t xml:space="preserve"> and CDC, similar to c-kit</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cells, generated controversial preclinical results and failed to demonstrate robust cardiomyocyte differentiation or improved cardiac function in clinical trials. Thus, the search for the identity of cardiac progenitors continued.</w:t>
      </w:r>
    </w:p>
    <w:p w14:paraId="38393D03" w14:textId="77777777" w:rsidR="00A77B3E" w:rsidRPr="00666E98" w:rsidRDefault="00A77B3E">
      <w:pPr>
        <w:spacing w:line="360" w:lineRule="auto"/>
        <w:jc w:val="both"/>
      </w:pPr>
    </w:p>
    <w:p w14:paraId="06E672C9" w14:textId="77777777" w:rsidR="00A77B3E" w:rsidRPr="00666E98" w:rsidRDefault="00432AB9">
      <w:pPr>
        <w:spacing w:line="360" w:lineRule="auto"/>
        <w:jc w:val="both"/>
        <w:rPr>
          <w:u w:val="single"/>
        </w:rPr>
      </w:pPr>
      <w:r w:rsidRPr="00666E98">
        <w:rPr>
          <w:rFonts w:ascii="Book Antiqua" w:eastAsia="Book Antiqua" w:hAnsi="Book Antiqua" w:cs="Book Antiqua"/>
          <w:b/>
          <w:bCs/>
          <w:color w:val="000000"/>
          <w:u w:val="single"/>
        </w:rPr>
        <w:t>SIDE POPULATION</w:t>
      </w:r>
    </w:p>
    <w:p w14:paraId="51CE4290" w14:textId="7A8A0A20" w:rsidR="00A77B3E" w:rsidRPr="00666E98" w:rsidRDefault="0005025E" w:rsidP="00432AB9">
      <w:pPr>
        <w:spacing w:line="360" w:lineRule="auto"/>
        <w:jc w:val="both"/>
      </w:pPr>
      <w:r w:rsidRPr="00666E98">
        <w:rPr>
          <w:rFonts w:ascii="Book Antiqua" w:eastAsia="Book Antiqua" w:hAnsi="Book Antiqua" w:cs="Book Antiqua"/>
          <w:color w:val="000000"/>
        </w:rPr>
        <w:t xml:space="preserve">The capacity to extrude Hoechst33342 and the expression of cell surface ATP binding cassette sub-family G member 2 (ABCG2) are characteristics shared among stem cells present in various tissues, called side population (SP) cells. These cells were also considered putative cardiac progenitor cells with cardiac, endothelial, and smooth muscle differentiation </w:t>
      </w:r>
      <w:proofErr w:type="gramStart"/>
      <w:r w:rsidRPr="00666E98">
        <w:rPr>
          <w:rFonts w:ascii="Book Antiqua" w:eastAsia="Book Antiqua" w:hAnsi="Book Antiqua" w:cs="Book Antiqua"/>
          <w:color w:val="000000"/>
        </w:rPr>
        <w:t>capabilities</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69]</w:t>
      </w:r>
      <w:r w:rsidRPr="00666E98">
        <w:rPr>
          <w:rFonts w:ascii="Book Antiqua" w:eastAsia="Book Antiqua" w:hAnsi="Book Antiqua" w:cs="Book Antiqua"/>
          <w:color w:val="000000"/>
        </w:rPr>
        <w:t xml:space="preserve">. However, </w:t>
      </w:r>
      <w:r w:rsidR="00D44771" w:rsidRPr="00666E98">
        <w:rPr>
          <w:rFonts w:ascii="Book Antiqua" w:eastAsia="Book Antiqua" w:hAnsi="Book Antiqua" w:cs="Book Antiqua"/>
          <w:color w:val="000000"/>
        </w:rPr>
        <w:t>l</w:t>
      </w:r>
      <w:r w:rsidRPr="00666E98">
        <w:rPr>
          <w:rFonts w:ascii="Book Antiqua" w:eastAsia="Book Antiqua" w:hAnsi="Book Antiqua" w:cs="Book Antiqua"/>
          <w:color w:val="000000"/>
        </w:rPr>
        <w:t xml:space="preserve">ineage-tracing using an ABCG2 </w:t>
      </w:r>
      <w:proofErr w:type="spellStart"/>
      <w:r w:rsidRPr="00666E98">
        <w:rPr>
          <w:rFonts w:ascii="Book Antiqua" w:eastAsia="Book Antiqua" w:hAnsi="Book Antiqua" w:cs="Book Antiqua"/>
          <w:color w:val="000000"/>
        </w:rPr>
        <w:t>CreER</w:t>
      </w:r>
      <w:proofErr w:type="spellEnd"/>
      <w:r w:rsidRPr="00666E98">
        <w:rPr>
          <w:rFonts w:ascii="Book Antiqua" w:eastAsia="Book Antiqua" w:hAnsi="Book Antiqua" w:cs="Book Antiqua"/>
          <w:color w:val="000000"/>
        </w:rPr>
        <w:t xml:space="preserve"> model demonstrated that this differentiation capacity was present only in embryonic </w:t>
      </w:r>
      <w:r w:rsidRPr="00666E98">
        <w:rPr>
          <w:rFonts w:ascii="Book Antiqua" w:eastAsia="Book Antiqua" w:hAnsi="Book Antiqua" w:cs="Book Antiqua"/>
          <w:color w:val="000000"/>
        </w:rPr>
        <w:lastRenderedPageBreak/>
        <w:t xml:space="preserve">phases and was lost in adulthood, refuting that these cells were CSC candidates responsible for homeostasis and injury </w:t>
      </w:r>
      <w:proofErr w:type="gramStart"/>
      <w:r w:rsidRPr="00666E98">
        <w:rPr>
          <w:rFonts w:ascii="Book Antiqua" w:eastAsia="Book Antiqua" w:hAnsi="Book Antiqua" w:cs="Book Antiqua"/>
          <w:color w:val="000000"/>
        </w:rPr>
        <w:t>response</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70,71]</w:t>
      </w:r>
      <w:r w:rsidRPr="00666E98">
        <w:rPr>
          <w:rFonts w:ascii="Book Antiqua" w:eastAsia="Book Antiqua" w:hAnsi="Book Antiqua" w:cs="Book Antiqua"/>
          <w:color w:val="000000"/>
        </w:rPr>
        <w:t>.</w:t>
      </w:r>
    </w:p>
    <w:p w14:paraId="70DC7B55" w14:textId="77777777" w:rsidR="00A77B3E" w:rsidRPr="00666E98" w:rsidRDefault="00A77B3E" w:rsidP="00432AB9">
      <w:pPr>
        <w:spacing w:line="360" w:lineRule="auto"/>
        <w:jc w:val="both"/>
        <w:rPr>
          <w:lang w:eastAsia="zh-CN"/>
        </w:rPr>
      </w:pPr>
    </w:p>
    <w:p w14:paraId="557450BB" w14:textId="77777777" w:rsidR="00A77B3E" w:rsidRPr="00666E98" w:rsidRDefault="00432AB9">
      <w:pPr>
        <w:spacing w:line="360" w:lineRule="auto"/>
        <w:jc w:val="both"/>
        <w:rPr>
          <w:u w:val="single"/>
        </w:rPr>
      </w:pPr>
      <w:r w:rsidRPr="00666E98">
        <w:rPr>
          <w:rFonts w:ascii="Book Antiqua" w:eastAsia="Book Antiqua" w:hAnsi="Book Antiqua" w:cs="Book Antiqua"/>
          <w:b/>
          <w:bCs/>
          <w:color w:val="000000"/>
          <w:u w:val="single"/>
        </w:rPr>
        <w:t>STEM CELL ANTIGEN-1</w:t>
      </w:r>
      <w:r w:rsidRPr="00666E98">
        <w:rPr>
          <w:rFonts w:ascii="Book Antiqua" w:eastAsia="Book Antiqua" w:hAnsi="Book Antiqua" w:cs="Book Antiqua"/>
          <w:b/>
          <w:bCs/>
          <w:color w:val="000000"/>
          <w:szCs w:val="30"/>
          <w:u w:val="single"/>
          <w:vertAlign w:val="superscript"/>
        </w:rPr>
        <w:t>+</w:t>
      </w:r>
    </w:p>
    <w:p w14:paraId="6A4A02A7" w14:textId="77777777" w:rsidR="00A77B3E" w:rsidRPr="00666E98" w:rsidRDefault="0005025E">
      <w:pPr>
        <w:spacing w:line="360" w:lineRule="auto"/>
        <w:jc w:val="both"/>
      </w:pPr>
      <w:r w:rsidRPr="00666E98">
        <w:rPr>
          <w:rFonts w:ascii="Book Antiqua" w:eastAsia="Book Antiqua" w:hAnsi="Book Antiqua" w:cs="Book Antiqua"/>
          <w:color w:val="000000"/>
        </w:rPr>
        <w:t xml:space="preserve">The presence of stem cell antigen-1 (Sca-1) in heart cells was first described by Oh </w:t>
      </w:r>
      <w:r w:rsidRPr="00666E98">
        <w:rPr>
          <w:rFonts w:ascii="Book Antiqua" w:eastAsia="Book Antiqua" w:hAnsi="Book Antiqua" w:cs="Book Antiqua"/>
          <w:i/>
          <w:iCs/>
          <w:color w:val="000000"/>
        </w:rPr>
        <w:t xml:space="preserve">et </w:t>
      </w:r>
      <w:proofErr w:type="gramStart"/>
      <w:r w:rsidRPr="00666E98">
        <w:rPr>
          <w:rFonts w:ascii="Book Antiqua" w:eastAsia="Book Antiqua" w:hAnsi="Book Antiqua" w:cs="Book Antiqua"/>
          <w:i/>
          <w:iCs/>
          <w:color w:val="000000"/>
        </w:rPr>
        <w:t>al</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72]</w:t>
      </w:r>
      <w:r w:rsidRPr="00666E98">
        <w:rPr>
          <w:rFonts w:ascii="Book Antiqua" w:eastAsia="Book Antiqua" w:hAnsi="Book Antiqua" w:cs="Book Antiqua"/>
          <w:color w:val="000000"/>
        </w:rPr>
        <w:t xml:space="preserve">. This surface marker, also called lymphocyte activation protein-6A (Ly-6A), consists of a glycosylphosphatidylinositol-anchored cell surface protein (GP-AP) of the </w:t>
      </w:r>
      <w:r w:rsidRPr="00666E98">
        <w:rPr>
          <w:rFonts w:ascii="Book Antiqua" w:eastAsia="Book Antiqua" w:hAnsi="Book Antiqua" w:cs="Book Antiqua"/>
          <w:i/>
          <w:iCs/>
          <w:color w:val="000000"/>
        </w:rPr>
        <w:t>Ly6</w:t>
      </w:r>
      <w:r w:rsidRPr="00666E98">
        <w:rPr>
          <w:rFonts w:ascii="Book Antiqua" w:eastAsia="Book Antiqua" w:hAnsi="Book Antiqua" w:cs="Book Antiqua"/>
          <w:color w:val="000000"/>
        </w:rPr>
        <w:t xml:space="preserve"> gene family that is a popular marker used to enrich samples with murine adult hematopoietic stem </w:t>
      </w:r>
      <w:proofErr w:type="gramStart"/>
      <w:r w:rsidRPr="00666E98">
        <w:rPr>
          <w:rFonts w:ascii="Book Antiqua" w:eastAsia="Book Antiqua" w:hAnsi="Book Antiqua" w:cs="Book Antiqua"/>
          <w:color w:val="000000"/>
        </w:rPr>
        <w:t>cells</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73]</w:t>
      </w:r>
      <w:r w:rsidRPr="00666E98">
        <w:rPr>
          <w:rFonts w:ascii="Book Antiqua" w:eastAsia="Book Antiqua" w:hAnsi="Book Antiqua" w:cs="Book Antiqua"/>
          <w:color w:val="000000"/>
        </w:rPr>
        <w:t>. Sca-1</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adult mouse heart cells were negative for CD45, CD34, c-kit, GATA-2, Lmo2, and Flk-1, presenting a distinct phenotype from hematopoietic stem cells, progenitor endothelial, and muscle satellite cells. In addition, Sca-1+ cultured cells were clonal, expressed contractile proteins, and presented spontaneous </w:t>
      </w:r>
      <w:proofErr w:type="gramStart"/>
      <w:r w:rsidRPr="00666E98">
        <w:rPr>
          <w:rFonts w:ascii="Book Antiqua" w:eastAsia="Book Antiqua" w:hAnsi="Book Antiqua" w:cs="Book Antiqua"/>
          <w:color w:val="000000"/>
        </w:rPr>
        <w:t>beating</w:t>
      </w:r>
      <w:r w:rsidR="00397D86" w:rsidRPr="00666E98">
        <w:rPr>
          <w:rFonts w:ascii="Book Antiqua" w:eastAsia="Book Antiqua" w:hAnsi="Book Antiqua" w:cs="Book Antiqua"/>
          <w:color w:val="000000"/>
          <w:szCs w:val="30"/>
          <w:vertAlign w:val="superscript"/>
        </w:rPr>
        <w:t>[</w:t>
      </w:r>
      <w:proofErr w:type="gramEnd"/>
      <w:r w:rsidR="00397D86" w:rsidRPr="00666E98">
        <w:rPr>
          <w:rFonts w:ascii="Book Antiqua" w:eastAsia="Book Antiqua" w:hAnsi="Book Antiqua" w:cs="Book Antiqua"/>
          <w:color w:val="000000"/>
          <w:szCs w:val="30"/>
          <w:vertAlign w:val="superscript"/>
        </w:rPr>
        <w:t>72,74,</w:t>
      </w:r>
      <w:r w:rsidRPr="00666E98">
        <w:rPr>
          <w:rFonts w:ascii="Book Antiqua" w:eastAsia="Book Antiqua" w:hAnsi="Book Antiqua" w:cs="Book Antiqua"/>
          <w:color w:val="000000"/>
          <w:szCs w:val="30"/>
          <w:vertAlign w:val="superscript"/>
        </w:rPr>
        <w:t>75]</w:t>
      </w:r>
      <w:r w:rsidRPr="00666E98">
        <w:rPr>
          <w:rFonts w:ascii="Book Antiqua" w:eastAsia="Book Antiqua" w:hAnsi="Book Antiqua" w:cs="Book Antiqua"/>
          <w:color w:val="000000"/>
        </w:rPr>
        <w:t>.</w:t>
      </w:r>
    </w:p>
    <w:p w14:paraId="3454B003" w14:textId="77777777" w:rsidR="00A77B3E" w:rsidRPr="00666E98" w:rsidRDefault="0005025E" w:rsidP="00397D86">
      <w:pPr>
        <w:spacing w:line="360" w:lineRule="auto"/>
        <w:ind w:firstLineChars="100" w:firstLine="240"/>
        <w:jc w:val="both"/>
      </w:pPr>
      <w:r w:rsidRPr="00666E98">
        <w:rPr>
          <w:rFonts w:ascii="Book Antiqua" w:eastAsia="Book Antiqua" w:hAnsi="Book Antiqua" w:cs="Book Antiqua"/>
          <w:color w:val="000000"/>
        </w:rPr>
        <w:t>Transplantation of Sca-1</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cardiac cells showed improved heart function in infarcted mice, promoted by direct differentiation into cardiomyocytes and the release of cytokines such as a soluble VCAM-1, which stimulated angiogenesis, migration, and survival </w:t>
      </w:r>
      <w:r w:rsidRPr="00666E98">
        <w:rPr>
          <w:rFonts w:ascii="Book Antiqua" w:eastAsia="Book Antiqua" w:hAnsi="Book Antiqua" w:cs="Book Antiqua"/>
          <w:i/>
          <w:iCs/>
          <w:color w:val="000000"/>
        </w:rPr>
        <w:t>in vivo</w:t>
      </w:r>
      <w:r w:rsidRPr="00666E98">
        <w:rPr>
          <w:rFonts w:ascii="Book Antiqua" w:eastAsia="Book Antiqua" w:hAnsi="Book Antiqua" w:cs="Book Antiqua"/>
          <w:color w:val="000000"/>
          <w:szCs w:val="30"/>
          <w:vertAlign w:val="superscript"/>
        </w:rPr>
        <w:t>[76]</w:t>
      </w:r>
      <w:r w:rsidRPr="00666E98">
        <w:rPr>
          <w:rFonts w:ascii="Book Antiqua" w:eastAsia="Book Antiqua" w:hAnsi="Book Antiqua" w:cs="Book Antiqua"/>
          <w:color w:val="000000"/>
        </w:rPr>
        <w:t>.</w:t>
      </w:r>
    </w:p>
    <w:p w14:paraId="2FF139C8" w14:textId="77777777" w:rsidR="00A77B3E" w:rsidRPr="00666E98" w:rsidRDefault="0005025E" w:rsidP="00397D86">
      <w:pPr>
        <w:spacing w:line="360" w:lineRule="auto"/>
        <w:ind w:firstLineChars="100" w:firstLine="240"/>
        <w:jc w:val="both"/>
      </w:pPr>
      <w:r w:rsidRPr="00666E98">
        <w:rPr>
          <w:rFonts w:ascii="Book Antiqua" w:eastAsia="Book Antiqua" w:hAnsi="Book Antiqua" w:cs="Book Antiqua"/>
          <w:color w:val="000000"/>
        </w:rPr>
        <w:t>The Sca-1</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population </w:t>
      </w:r>
      <w:proofErr w:type="gramStart"/>
      <w:r w:rsidRPr="00666E98">
        <w:rPr>
          <w:rFonts w:ascii="Book Antiqua" w:eastAsia="Book Antiqua" w:hAnsi="Book Antiqua" w:cs="Book Antiqua"/>
          <w:color w:val="000000"/>
        </w:rPr>
        <w:t>was</w:t>
      </w:r>
      <w:proofErr w:type="gramEnd"/>
      <w:r w:rsidRPr="00666E98">
        <w:rPr>
          <w:rFonts w:ascii="Book Antiqua" w:eastAsia="Book Antiqua" w:hAnsi="Book Antiqua" w:cs="Book Antiqua"/>
          <w:color w:val="000000"/>
        </w:rPr>
        <w:t xml:space="preserve"> described as a heterogeneous cell population. The subpopulation that expressed Sca-1 in high levels did not differentiate into multiple cell types, while the Sca-1</w:t>
      </w:r>
      <w:r w:rsidRPr="00666E98">
        <w:rPr>
          <w:rFonts w:ascii="Book Antiqua" w:eastAsia="Book Antiqua" w:hAnsi="Book Antiqua" w:cs="Book Antiqua"/>
          <w:color w:val="000000"/>
          <w:szCs w:val="30"/>
          <w:vertAlign w:val="superscript"/>
        </w:rPr>
        <w:t>low</w:t>
      </w:r>
      <w:r w:rsidRPr="00666E98">
        <w:rPr>
          <w:rFonts w:ascii="Book Antiqua" w:eastAsia="Book Antiqua" w:hAnsi="Book Antiqua" w:cs="Book Antiqua"/>
          <w:color w:val="000000"/>
        </w:rPr>
        <w:t xml:space="preserve"> showed direct differentiation into endothelial cells and cardiomyocytes </w:t>
      </w:r>
      <w:r w:rsidRPr="00666E98">
        <w:rPr>
          <w:rFonts w:ascii="Book Antiqua" w:eastAsia="Book Antiqua" w:hAnsi="Book Antiqua" w:cs="Book Antiqua"/>
          <w:i/>
          <w:iCs/>
          <w:color w:val="000000"/>
        </w:rPr>
        <w:t>in vitro</w:t>
      </w:r>
      <w:r w:rsidRPr="00666E98">
        <w:rPr>
          <w:rFonts w:ascii="Book Antiqua" w:eastAsia="Book Antiqua" w:hAnsi="Book Antiqua" w:cs="Book Antiqua"/>
          <w:color w:val="000000"/>
        </w:rPr>
        <w:t xml:space="preserve"> and </w:t>
      </w:r>
      <w:r w:rsidRPr="00666E98">
        <w:rPr>
          <w:rFonts w:ascii="Book Antiqua" w:eastAsia="Book Antiqua" w:hAnsi="Book Antiqua" w:cs="Book Antiqua"/>
          <w:i/>
          <w:iCs/>
          <w:color w:val="000000"/>
        </w:rPr>
        <w:t>in vivo,</w:t>
      </w:r>
      <w:r w:rsidRPr="00666E98">
        <w:rPr>
          <w:rFonts w:ascii="Book Antiqua" w:eastAsia="Book Antiqua" w:hAnsi="Book Antiqua" w:cs="Book Antiqua"/>
          <w:color w:val="000000"/>
        </w:rPr>
        <w:t xml:space="preserve"> decreased infarct size, and preserved ventricular function in infarcted </w:t>
      </w:r>
      <w:proofErr w:type="gramStart"/>
      <w:r w:rsidRPr="00666E98">
        <w:rPr>
          <w:rFonts w:ascii="Book Antiqua" w:eastAsia="Book Antiqua" w:hAnsi="Book Antiqua" w:cs="Book Antiqua"/>
          <w:color w:val="000000"/>
        </w:rPr>
        <w:t>mice</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77]</w:t>
      </w:r>
      <w:r w:rsidRPr="00666E98">
        <w:rPr>
          <w:rFonts w:ascii="Book Antiqua" w:eastAsia="Book Antiqua" w:hAnsi="Book Antiqua" w:cs="Book Antiqua"/>
          <w:color w:val="000000"/>
        </w:rPr>
        <w:t>. Another subpopulation, the Sca-1</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CD31</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also showed </w:t>
      </w:r>
      <w:proofErr w:type="spellStart"/>
      <w:r w:rsidRPr="00666E98">
        <w:rPr>
          <w:rFonts w:ascii="Book Antiqua" w:eastAsia="Book Antiqua" w:hAnsi="Book Antiqua" w:cs="Book Antiqua"/>
          <w:color w:val="000000"/>
        </w:rPr>
        <w:t>cardiomyogenic</w:t>
      </w:r>
      <w:proofErr w:type="spellEnd"/>
      <w:r w:rsidRPr="00666E98">
        <w:rPr>
          <w:rFonts w:ascii="Book Antiqua" w:eastAsia="Book Antiqua" w:hAnsi="Book Antiqua" w:cs="Book Antiqua"/>
          <w:color w:val="000000"/>
        </w:rPr>
        <w:t xml:space="preserve"> potential in co-culture through a process mediated by cellular coupling with adult cardiomyocytes. This cell population could home to an ischemic heart area using the SDF-1α/CXCR4 pathway and attenuated post-infarct structural ventricular remodeling by direct endothelial and cardiomyocyte </w:t>
      </w:r>
      <w:proofErr w:type="gramStart"/>
      <w:r w:rsidRPr="00666E98">
        <w:rPr>
          <w:rFonts w:ascii="Book Antiqua" w:eastAsia="Book Antiqua" w:hAnsi="Book Antiqua" w:cs="Book Antiqua"/>
          <w:color w:val="000000"/>
        </w:rPr>
        <w:t>differentiation</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78-80]</w:t>
      </w:r>
      <w:r w:rsidRPr="00666E98">
        <w:rPr>
          <w:rFonts w:ascii="Book Antiqua" w:eastAsia="Book Antiqua" w:hAnsi="Book Antiqua" w:cs="Book Antiqua"/>
          <w:color w:val="000000"/>
        </w:rPr>
        <w:t>. Similar properties were observed for Sca-1</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CD45</w:t>
      </w:r>
      <w:r w:rsidRPr="00666E98">
        <w:rPr>
          <w:rFonts w:ascii="Book Antiqua" w:eastAsia="Book Antiqua" w:hAnsi="Book Antiqua" w:cs="Book Antiqua"/>
          <w:color w:val="000000"/>
          <w:szCs w:val="30"/>
          <w:vertAlign w:val="superscript"/>
        </w:rPr>
        <w:t xml:space="preserve">- </w:t>
      </w:r>
      <w:r w:rsidRPr="00666E98">
        <w:rPr>
          <w:rFonts w:ascii="Book Antiqua" w:eastAsia="Book Antiqua" w:hAnsi="Book Antiqua" w:cs="Book Antiqua"/>
          <w:color w:val="000000"/>
        </w:rPr>
        <w:t>Isl1</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cells obtained from </w:t>
      </w:r>
      <w:proofErr w:type="spellStart"/>
      <w:r w:rsidRPr="00666E98">
        <w:rPr>
          <w:rFonts w:ascii="Book Antiqua" w:eastAsia="Book Antiqua" w:hAnsi="Book Antiqua" w:cs="Book Antiqua"/>
          <w:color w:val="000000"/>
        </w:rPr>
        <w:t>cardiospheres</w:t>
      </w:r>
      <w:proofErr w:type="spellEnd"/>
      <w:r w:rsidRPr="00666E98">
        <w:rPr>
          <w:rFonts w:ascii="Book Antiqua" w:eastAsia="Book Antiqua" w:hAnsi="Book Antiqua" w:cs="Book Antiqua"/>
          <w:color w:val="000000"/>
        </w:rPr>
        <w:t xml:space="preserve"> derived from middle-aged </w:t>
      </w:r>
      <w:proofErr w:type="gramStart"/>
      <w:r w:rsidRPr="00666E98">
        <w:rPr>
          <w:rFonts w:ascii="Book Antiqua" w:eastAsia="Book Antiqua" w:hAnsi="Book Antiqua" w:cs="Book Antiqua"/>
          <w:color w:val="000000"/>
        </w:rPr>
        <w:t>mice</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81]</w:t>
      </w:r>
      <w:r w:rsidRPr="00666E98">
        <w:rPr>
          <w:rFonts w:ascii="Book Antiqua" w:eastAsia="Book Antiqua" w:hAnsi="Book Antiqua" w:cs="Book Antiqua"/>
          <w:color w:val="000000"/>
        </w:rPr>
        <w:t>. The Bmi1</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cells, another Sca-1 subpopulation, demonstrated remarkable cardiac regeneration after cell therapy in infarcted mice. </w:t>
      </w:r>
      <w:r w:rsidRPr="00666E98">
        <w:rPr>
          <w:rFonts w:ascii="Book Antiqua" w:eastAsia="Book Antiqua" w:hAnsi="Book Antiqua" w:cs="Book Antiqua"/>
          <w:color w:val="000000"/>
        </w:rPr>
        <w:lastRenderedPageBreak/>
        <w:t xml:space="preserve">Approximately 14% of new mouse cardiomyocytes were observed after myocardial </w:t>
      </w:r>
      <w:proofErr w:type="gramStart"/>
      <w:r w:rsidRPr="00666E98">
        <w:rPr>
          <w:rFonts w:ascii="Book Antiqua" w:eastAsia="Book Antiqua" w:hAnsi="Book Antiqua" w:cs="Book Antiqua"/>
          <w:color w:val="000000"/>
        </w:rPr>
        <w:t>infarction</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29,82]</w:t>
      </w:r>
      <w:r w:rsidRPr="00666E98">
        <w:rPr>
          <w:rFonts w:ascii="Book Antiqua" w:eastAsia="Book Antiqua" w:hAnsi="Book Antiqua" w:cs="Book Antiqua"/>
          <w:color w:val="000000"/>
        </w:rPr>
        <w:t>, contradicting the low rates of cardiac regeneration previously demonstrated in humans.</w:t>
      </w:r>
    </w:p>
    <w:p w14:paraId="54428D90" w14:textId="77777777" w:rsidR="00A77B3E" w:rsidRPr="00666E98" w:rsidRDefault="0005025E" w:rsidP="00397D86">
      <w:pPr>
        <w:spacing w:line="360" w:lineRule="auto"/>
        <w:ind w:firstLineChars="100" w:firstLine="240"/>
        <w:jc w:val="both"/>
      </w:pPr>
      <w:proofErr w:type="spellStart"/>
      <w:r w:rsidRPr="00666E98">
        <w:rPr>
          <w:rFonts w:ascii="Book Antiqua" w:eastAsia="Book Antiqua" w:hAnsi="Book Antiqua" w:cs="Book Antiqua"/>
          <w:color w:val="000000"/>
        </w:rPr>
        <w:t>Noseda</w:t>
      </w:r>
      <w:proofErr w:type="spellEnd"/>
      <w:r w:rsidRPr="00666E98">
        <w:rPr>
          <w:rFonts w:ascii="Book Antiqua" w:eastAsia="Book Antiqua" w:hAnsi="Book Antiqua" w:cs="Book Antiqua"/>
          <w:color w:val="000000"/>
        </w:rPr>
        <w:t xml:space="preserve"> </w:t>
      </w:r>
      <w:r w:rsidRPr="00666E98">
        <w:rPr>
          <w:rFonts w:ascii="Book Antiqua" w:eastAsia="Book Antiqua" w:hAnsi="Book Antiqua" w:cs="Book Antiqua"/>
          <w:i/>
          <w:iCs/>
          <w:color w:val="000000"/>
        </w:rPr>
        <w:t xml:space="preserve">et </w:t>
      </w:r>
      <w:proofErr w:type="gramStart"/>
      <w:r w:rsidRPr="00666E98">
        <w:rPr>
          <w:rFonts w:ascii="Book Antiqua" w:eastAsia="Book Antiqua" w:hAnsi="Book Antiqua" w:cs="Book Antiqua"/>
          <w:i/>
          <w:iCs/>
          <w:color w:val="000000"/>
        </w:rPr>
        <w:t>al</w:t>
      </w:r>
      <w:r w:rsidR="00397D86" w:rsidRPr="00666E98">
        <w:rPr>
          <w:rFonts w:ascii="Book Antiqua" w:eastAsia="Book Antiqua" w:hAnsi="Book Antiqua" w:cs="Book Antiqua"/>
          <w:color w:val="000000"/>
          <w:szCs w:val="30"/>
          <w:vertAlign w:val="superscript"/>
        </w:rPr>
        <w:t>[</w:t>
      </w:r>
      <w:proofErr w:type="gramEnd"/>
      <w:r w:rsidR="00397D86" w:rsidRPr="00666E98">
        <w:rPr>
          <w:rFonts w:ascii="Book Antiqua" w:eastAsia="Book Antiqua" w:hAnsi="Book Antiqua" w:cs="Book Antiqua"/>
          <w:color w:val="000000"/>
          <w:szCs w:val="30"/>
          <w:vertAlign w:val="superscript"/>
        </w:rPr>
        <w:t>83]</w:t>
      </w:r>
      <w:r w:rsidRPr="00666E98">
        <w:rPr>
          <w:rFonts w:ascii="Book Antiqua" w:eastAsia="Book Antiqua" w:hAnsi="Book Antiqua" w:cs="Book Antiqua"/>
          <w:color w:val="000000"/>
        </w:rPr>
        <w:t xml:space="preserve"> further refined the study of Sca-1</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murine heart subpopulations using a single-cell expression profile to identify a definitive phenotype for the cardiac stem/progenitor cells. They evaluated the expression of Sca-1, CD31,</w:t>
      </w:r>
      <w:r w:rsidRPr="00666E98">
        <w:rPr>
          <w:rFonts w:ascii="Book Antiqua" w:eastAsia="Book Antiqua" w:hAnsi="Book Antiqua" w:cs="Book Antiqua"/>
          <w:color w:val="000000"/>
          <w:szCs w:val="30"/>
          <w:vertAlign w:val="superscript"/>
        </w:rPr>
        <w:t xml:space="preserve"> </w:t>
      </w:r>
      <w:r w:rsidRPr="00666E98">
        <w:rPr>
          <w:rFonts w:ascii="Book Antiqua" w:eastAsia="Book Antiqua" w:hAnsi="Book Antiqua" w:cs="Book Antiqua"/>
          <w:color w:val="000000"/>
        </w:rPr>
        <w:t>PDGFRα, and the ability to extrude Hoechst33342 and identified that only SP</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Sca-1</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CD31</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PDGFRα</w:t>
      </w:r>
      <w:r w:rsidRPr="00666E98">
        <w:rPr>
          <w:rFonts w:ascii="Book Antiqua" w:eastAsia="Book Antiqua" w:hAnsi="Book Antiqua" w:cs="Book Antiqua"/>
          <w:color w:val="000000"/>
          <w:vertAlign w:val="superscript"/>
        </w:rPr>
        <w:t>+</w:t>
      </w:r>
      <w:r w:rsidRPr="00666E98">
        <w:rPr>
          <w:rFonts w:ascii="Book Antiqua" w:eastAsia="Book Antiqua" w:hAnsi="Book Antiqua" w:cs="Book Antiqua"/>
          <w:color w:val="000000"/>
        </w:rPr>
        <w:t xml:space="preserve"> cells were </w:t>
      </w:r>
      <w:proofErr w:type="spellStart"/>
      <w:r w:rsidRPr="00666E98">
        <w:rPr>
          <w:rFonts w:ascii="Book Antiqua" w:eastAsia="Book Antiqua" w:hAnsi="Book Antiqua" w:cs="Book Antiqua"/>
          <w:color w:val="000000"/>
        </w:rPr>
        <w:t>clonogenic</w:t>
      </w:r>
      <w:proofErr w:type="spellEnd"/>
      <w:r w:rsidRPr="00666E98">
        <w:rPr>
          <w:rFonts w:ascii="Book Antiqua" w:eastAsia="Book Antiqua" w:hAnsi="Book Antiqua" w:cs="Book Antiqua"/>
          <w:color w:val="000000"/>
        </w:rPr>
        <w:t xml:space="preserve"> cardiac progenitors.</w:t>
      </w:r>
    </w:p>
    <w:p w14:paraId="183DBA56" w14:textId="77777777" w:rsidR="00A77B3E" w:rsidRPr="00666E98" w:rsidRDefault="0005025E" w:rsidP="00397D86">
      <w:pPr>
        <w:spacing w:line="360" w:lineRule="auto"/>
        <w:ind w:firstLineChars="100" w:firstLine="240"/>
        <w:jc w:val="both"/>
      </w:pPr>
      <w:r w:rsidRPr="00666E98">
        <w:rPr>
          <w:rFonts w:ascii="Book Antiqua" w:eastAsia="Book Antiqua" w:hAnsi="Book Antiqua" w:cs="Book Antiqua"/>
          <w:color w:val="000000"/>
        </w:rPr>
        <w:t xml:space="preserve">Even though Sca-1 is not expressed in humans, </w:t>
      </w:r>
      <w:proofErr w:type="spellStart"/>
      <w:r w:rsidRPr="00666E98">
        <w:rPr>
          <w:rFonts w:ascii="Book Antiqua" w:eastAsia="Book Antiqua" w:hAnsi="Book Antiqua" w:cs="Book Antiqua"/>
          <w:color w:val="000000"/>
        </w:rPr>
        <w:t>Goumans</w:t>
      </w:r>
      <w:proofErr w:type="spellEnd"/>
      <w:r w:rsidRPr="00666E98">
        <w:rPr>
          <w:rFonts w:ascii="Book Antiqua" w:eastAsia="Book Antiqua" w:hAnsi="Book Antiqua" w:cs="Book Antiqua"/>
          <w:color w:val="000000"/>
        </w:rPr>
        <w:t xml:space="preserve"> </w:t>
      </w:r>
      <w:r w:rsidRPr="00666E98">
        <w:rPr>
          <w:rFonts w:ascii="Book Antiqua" w:eastAsia="Book Antiqua" w:hAnsi="Book Antiqua" w:cs="Book Antiqua"/>
          <w:i/>
          <w:iCs/>
          <w:color w:val="000000"/>
        </w:rPr>
        <w:t xml:space="preserve">et </w:t>
      </w:r>
      <w:proofErr w:type="gramStart"/>
      <w:r w:rsidRPr="00666E98">
        <w:rPr>
          <w:rFonts w:ascii="Book Antiqua" w:eastAsia="Book Antiqua" w:hAnsi="Book Antiqua" w:cs="Book Antiqua"/>
          <w:i/>
          <w:iCs/>
          <w:color w:val="000000"/>
        </w:rPr>
        <w:t>al</w:t>
      </w:r>
      <w:r w:rsidR="00397D86" w:rsidRPr="00666E98">
        <w:rPr>
          <w:rFonts w:ascii="Book Antiqua" w:eastAsia="Book Antiqua" w:hAnsi="Book Antiqua" w:cs="Book Antiqua"/>
          <w:color w:val="000000"/>
          <w:szCs w:val="30"/>
          <w:vertAlign w:val="superscript"/>
        </w:rPr>
        <w:t>[</w:t>
      </w:r>
      <w:proofErr w:type="gramEnd"/>
      <w:r w:rsidR="00397D86" w:rsidRPr="00666E98">
        <w:rPr>
          <w:rFonts w:ascii="Book Antiqua" w:eastAsia="Book Antiqua" w:hAnsi="Book Antiqua" w:cs="Book Antiqua"/>
          <w:color w:val="000000"/>
          <w:szCs w:val="30"/>
          <w:vertAlign w:val="superscript"/>
        </w:rPr>
        <w:t>84]</w:t>
      </w:r>
      <w:r w:rsidRPr="00666E98">
        <w:rPr>
          <w:rFonts w:ascii="Book Antiqua" w:eastAsia="Book Antiqua" w:hAnsi="Book Antiqua" w:cs="Book Antiqua"/>
          <w:color w:val="000000"/>
        </w:rPr>
        <w:t xml:space="preserve"> isolated cardiac progenitor cells from human fetal and adult cardiac biopsies using an antibody that recognized a mouse Sca-1 epitope as a target. These progenitor cells also differentiated </w:t>
      </w:r>
      <w:r w:rsidRPr="00666E98">
        <w:rPr>
          <w:rFonts w:ascii="Book Antiqua" w:eastAsia="Book Antiqua" w:hAnsi="Book Antiqua" w:cs="Book Antiqua"/>
          <w:i/>
          <w:iCs/>
          <w:color w:val="000000"/>
        </w:rPr>
        <w:t>in vitro</w:t>
      </w:r>
      <w:r w:rsidRPr="00666E98">
        <w:rPr>
          <w:rFonts w:ascii="Book Antiqua" w:eastAsia="Book Antiqua" w:hAnsi="Book Antiqua" w:cs="Book Antiqua"/>
          <w:color w:val="000000"/>
        </w:rPr>
        <w:t xml:space="preserve"> into spontaneous beating cardiomyocytes and endothelial cells. Furthermore, when Sca-1</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cells derived from fetal tissue were injected in </w:t>
      </w:r>
      <w:proofErr w:type="spellStart"/>
      <w:r w:rsidRPr="00666E98">
        <w:rPr>
          <w:rFonts w:ascii="Book Antiqua" w:eastAsia="Book Antiqua" w:hAnsi="Book Antiqua" w:cs="Book Antiqua"/>
          <w:color w:val="000000"/>
        </w:rPr>
        <w:t>immunodeficient</w:t>
      </w:r>
      <w:proofErr w:type="spellEnd"/>
      <w:r w:rsidRPr="00666E98">
        <w:rPr>
          <w:rFonts w:ascii="Book Antiqua" w:eastAsia="Book Antiqua" w:hAnsi="Book Antiqua" w:cs="Book Antiqua"/>
          <w:color w:val="000000"/>
        </w:rPr>
        <w:t xml:space="preserve"> infarcted mice, they also improved cardiac function by direct differentiation into </w:t>
      </w:r>
      <w:proofErr w:type="gramStart"/>
      <w:r w:rsidRPr="00666E98">
        <w:rPr>
          <w:rFonts w:ascii="Book Antiqua" w:eastAsia="Book Antiqua" w:hAnsi="Book Antiqua" w:cs="Book Antiqua"/>
          <w:color w:val="000000"/>
        </w:rPr>
        <w:t>cardiomyocytes</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84]</w:t>
      </w:r>
      <w:r w:rsidRPr="00666E98">
        <w:rPr>
          <w:rFonts w:ascii="Book Antiqua" w:eastAsia="Book Antiqua" w:hAnsi="Book Antiqua" w:cs="Book Antiqua"/>
          <w:color w:val="000000"/>
        </w:rPr>
        <w:t>.</w:t>
      </w:r>
    </w:p>
    <w:p w14:paraId="132233BC" w14:textId="77777777" w:rsidR="00A77B3E" w:rsidRPr="00666E98" w:rsidRDefault="0005025E" w:rsidP="00397D86">
      <w:pPr>
        <w:spacing w:line="360" w:lineRule="auto"/>
        <w:ind w:firstLineChars="100" w:firstLine="240"/>
        <w:jc w:val="both"/>
      </w:pPr>
      <w:r w:rsidRPr="00666E98">
        <w:rPr>
          <w:rFonts w:ascii="Book Antiqua" w:eastAsia="Book Antiqua" w:hAnsi="Book Antiqua" w:cs="Book Antiqua"/>
          <w:color w:val="000000"/>
        </w:rPr>
        <w:t xml:space="preserve">Bailey </w:t>
      </w:r>
      <w:r w:rsidRPr="00666E98">
        <w:rPr>
          <w:rFonts w:ascii="Book Antiqua" w:eastAsia="Book Antiqua" w:hAnsi="Book Antiqua" w:cs="Book Antiqua"/>
          <w:i/>
          <w:iCs/>
          <w:color w:val="000000"/>
        </w:rPr>
        <w:t xml:space="preserve">et </w:t>
      </w:r>
      <w:proofErr w:type="gramStart"/>
      <w:r w:rsidRPr="00666E98">
        <w:rPr>
          <w:rFonts w:ascii="Book Antiqua" w:eastAsia="Book Antiqua" w:hAnsi="Book Antiqua" w:cs="Book Antiqua"/>
          <w:i/>
          <w:iCs/>
          <w:color w:val="000000"/>
        </w:rPr>
        <w:t>al</w:t>
      </w:r>
      <w:r w:rsidR="00397D86" w:rsidRPr="00666E98">
        <w:rPr>
          <w:rFonts w:ascii="Book Antiqua" w:eastAsia="Book Antiqua" w:hAnsi="Book Antiqua" w:cs="Book Antiqua"/>
          <w:color w:val="000000"/>
          <w:szCs w:val="30"/>
          <w:vertAlign w:val="superscript"/>
        </w:rPr>
        <w:t>[</w:t>
      </w:r>
      <w:proofErr w:type="gramEnd"/>
      <w:r w:rsidR="00397D86" w:rsidRPr="00666E98">
        <w:rPr>
          <w:rFonts w:ascii="Book Antiqua" w:eastAsia="Book Antiqua" w:hAnsi="Book Antiqua" w:cs="Book Antiqua"/>
          <w:color w:val="000000"/>
          <w:szCs w:val="30"/>
          <w:vertAlign w:val="superscript"/>
        </w:rPr>
        <w:t>85]</w:t>
      </w:r>
      <w:r w:rsidRPr="00666E98">
        <w:rPr>
          <w:rFonts w:ascii="Book Antiqua" w:eastAsia="Book Antiqua" w:hAnsi="Book Antiqua" w:cs="Book Antiqua"/>
          <w:color w:val="000000"/>
        </w:rPr>
        <w:t xml:space="preserve"> studied a Sca-1 knockout mouse to understand the role of Sca-1</w:t>
      </w:r>
      <w:r w:rsidRPr="00666E98">
        <w:rPr>
          <w:rFonts w:ascii="Book Antiqua" w:eastAsia="Book Antiqua" w:hAnsi="Book Antiqua" w:cs="Book Antiqua"/>
          <w:color w:val="000000"/>
          <w:szCs w:val="30"/>
          <w:vertAlign w:val="superscript"/>
        </w:rPr>
        <w:t xml:space="preserve"> </w:t>
      </w:r>
      <w:r w:rsidRPr="00666E98">
        <w:rPr>
          <w:rFonts w:ascii="Book Antiqua" w:eastAsia="Book Antiqua" w:hAnsi="Book Antiqua" w:cs="Book Antiqua"/>
          <w:color w:val="000000"/>
        </w:rPr>
        <w:t>in</w:t>
      </w:r>
      <w:r w:rsidRPr="00666E98">
        <w:rPr>
          <w:rFonts w:ascii="Book Antiqua" w:eastAsia="Book Antiqua" w:hAnsi="Book Antiqua" w:cs="Book Antiqua"/>
          <w:color w:val="000000"/>
          <w:szCs w:val="30"/>
          <w:vertAlign w:val="superscript"/>
        </w:rPr>
        <w:t xml:space="preserve"> </w:t>
      </w:r>
      <w:r w:rsidRPr="00666E98">
        <w:rPr>
          <w:rFonts w:ascii="Book Antiqua" w:eastAsia="Book Antiqua" w:hAnsi="Book Antiqua" w:cs="Book Antiqua"/>
          <w:color w:val="000000"/>
        </w:rPr>
        <w:t xml:space="preserve">heart development and cardiac regeneration. These animals showed defects in ventricular contractility and repair, suggesting that the genetic deletion of Sca-1 compromised resident progenitor cells responsible for cardiac </w:t>
      </w:r>
      <w:proofErr w:type="gramStart"/>
      <w:r w:rsidRPr="00666E98">
        <w:rPr>
          <w:rFonts w:ascii="Book Antiqua" w:eastAsia="Book Antiqua" w:hAnsi="Book Antiqua" w:cs="Book Antiqua"/>
          <w:color w:val="000000"/>
        </w:rPr>
        <w:t>repair</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85]</w:t>
      </w:r>
      <w:r w:rsidRPr="00666E98">
        <w:rPr>
          <w:rFonts w:ascii="Book Antiqua" w:eastAsia="Book Antiqua" w:hAnsi="Book Antiqua" w:cs="Book Antiqua"/>
          <w:color w:val="000000"/>
        </w:rPr>
        <w:t xml:space="preserve">. A triple transgenic mouse based on the Tet-off </w:t>
      </w:r>
      <w:proofErr w:type="spellStart"/>
      <w:r w:rsidRPr="00666E98">
        <w:rPr>
          <w:rFonts w:ascii="Book Antiqua" w:eastAsia="Book Antiqua" w:hAnsi="Book Antiqua" w:cs="Book Antiqua"/>
          <w:color w:val="000000"/>
        </w:rPr>
        <w:t>Cre</w:t>
      </w:r>
      <w:proofErr w:type="spellEnd"/>
      <w:r w:rsidRPr="00666E98">
        <w:rPr>
          <w:rFonts w:ascii="Book Antiqua" w:eastAsia="Book Antiqua" w:hAnsi="Book Antiqua" w:cs="Book Antiqua"/>
          <w:color w:val="000000"/>
        </w:rPr>
        <w:t xml:space="preserve"> system showed that Sca-1</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cells played an important role in the generation of cardiomyocytes during homeostasis and after heart </w:t>
      </w:r>
      <w:proofErr w:type="gramStart"/>
      <w:r w:rsidRPr="00666E98">
        <w:rPr>
          <w:rFonts w:ascii="Book Antiqua" w:eastAsia="Book Antiqua" w:hAnsi="Book Antiqua" w:cs="Book Antiqua"/>
          <w:color w:val="000000"/>
        </w:rPr>
        <w:t>injury</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86]</w:t>
      </w:r>
      <w:r w:rsidRPr="00666E98">
        <w:rPr>
          <w:rFonts w:ascii="Book Antiqua" w:eastAsia="Book Antiqua" w:hAnsi="Book Antiqua" w:cs="Book Antiqua"/>
          <w:color w:val="000000"/>
        </w:rPr>
        <w:t>. These data were not confirmed by independent groups using lineage-tracing and fate-mapping studies by multiple sophisticated tools used to genetically trace Sca-1</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cells. They proved that these cells did not contribute to cardiac homeostasis or tissue repair by generating cardiomyocytes since Sca-1</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cells mainly differentiated into fibroblasts and endothelial cells in response to </w:t>
      </w:r>
      <w:proofErr w:type="gramStart"/>
      <w:r w:rsidRPr="00666E98">
        <w:rPr>
          <w:rFonts w:ascii="Book Antiqua" w:eastAsia="Book Antiqua" w:hAnsi="Book Antiqua" w:cs="Book Antiqua"/>
          <w:color w:val="000000"/>
        </w:rPr>
        <w:t>stress</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87-91]</w:t>
      </w:r>
      <w:r w:rsidRPr="00666E98">
        <w:rPr>
          <w:rFonts w:ascii="Book Antiqua" w:eastAsia="Book Antiqua" w:hAnsi="Book Antiqua" w:cs="Book Antiqua"/>
          <w:color w:val="000000"/>
        </w:rPr>
        <w:t>.</w:t>
      </w:r>
    </w:p>
    <w:p w14:paraId="22277982" w14:textId="77777777" w:rsidR="00A77B3E" w:rsidRPr="00666E98" w:rsidRDefault="0005025E" w:rsidP="00397D86">
      <w:pPr>
        <w:spacing w:line="360" w:lineRule="auto"/>
        <w:ind w:firstLineChars="100" w:firstLine="240"/>
        <w:jc w:val="both"/>
      </w:pPr>
      <w:r w:rsidRPr="00666E98">
        <w:rPr>
          <w:rFonts w:ascii="Book Antiqua" w:eastAsia="Book Antiqua" w:hAnsi="Book Antiqua" w:cs="Book Antiqua"/>
          <w:color w:val="000000"/>
        </w:rPr>
        <w:t>Considering all these studies, it is unlikely that the beneficial results promoted by therapy using Sca-1</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cells could be attributed to direct cardiomyocyte differentiation. It is more likely they are linked to angiogenesis stimulated by a paracrine effect. These </w:t>
      </w:r>
      <w:r w:rsidRPr="00666E98">
        <w:rPr>
          <w:rFonts w:ascii="Book Antiqua" w:eastAsia="Book Antiqua" w:hAnsi="Book Antiqua" w:cs="Book Antiqua"/>
          <w:color w:val="000000"/>
        </w:rPr>
        <w:lastRenderedPageBreak/>
        <w:t xml:space="preserve">data reinforce the current leading theory that the generation of new cardiomyocytes during adult life is derived from the proliferation of preexisting cardiomyocytes than from progenitor cells, as already demonstrated in neonatal mice and </w:t>
      </w:r>
      <w:proofErr w:type="gramStart"/>
      <w:r w:rsidRPr="00666E98">
        <w:rPr>
          <w:rFonts w:ascii="Book Antiqua" w:eastAsia="Book Antiqua" w:hAnsi="Book Antiqua" w:cs="Book Antiqua"/>
          <w:color w:val="000000"/>
        </w:rPr>
        <w:t>zebrafish</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92-94]</w:t>
      </w:r>
      <w:r w:rsidRPr="00666E98">
        <w:rPr>
          <w:rFonts w:ascii="Book Antiqua" w:eastAsia="Book Antiqua" w:hAnsi="Book Antiqua" w:cs="Book Antiqua"/>
          <w:color w:val="000000"/>
        </w:rPr>
        <w:t xml:space="preserve">. For more details, we suggest the review written by He </w:t>
      </w:r>
      <w:r w:rsidRPr="00666E98">
        <w:rPr>
          <w:rFonts w:ascii="Book Antiqua" w:eastAsia="Book Antiqua" w:hAnsi="Book Antiqua" w:cs="Book Antiqua"/>
          <w:i/>
          <w:iCs/>
          <w:color w:val="000000"/>
        </w:rPr>
        <w:t xml:space="preserve">et </w:t>
      </w:r>
      <w:proofErr w:type="gramStart"/>
      <w:r w:rsidRPr="00666E98">
        <w:rPr>
          <w:rFonts w:ascii="Book Antiqua" w:eastAsia="Book Antiqua" w:hAnsi="Book Antiqua" w:cs="Book Antiqua"/>
          <w:i/>
          <w:iCs/>
          <w:color w:val="000000"/>
        </w:rPr>
        <w:t>al</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95]</w:t>
      </w:r>
      <w:r w:rsidR="00397D86" w:rsidRPr="00666E98">
        <w:rPr>
          <w:rFonts w:ascii="Book Antiqua" w:eastAsia="Book Antiqua" w:hAnsi="Book Antiqua" w:cs="Book Antiqua"/>
          <w:color w:val="000000"/>
        </w:rPr>
        <w:t>.</w:t>
      </w:r>
    </w:p>
    <w:p w14:paraId="5F6D2B45" w14:textId="77777777" w:rsidR="00A77B3E" w:rsidRPr="00666E98" w:rsidRDefault="00A77B3E" w:rsidP="00397D86">
      <w:pPr>
        <w:spacing w:line="360" w:lineRule="auto"/>
        <w:jc w:val="both"/>
        <w:rPr>
          <w:lang w:eastAsia="zh-CN"/>
        </w:rPr>
      </w:pPr>
    </w:p>
    <w:p w14:paraId="7A21D4FF" w14:textId="77777777" w:rsidR="00A77B3E" w:rsidRPr="00666E98" w:rsidRDefault="00397D86">
      <w:pPr>
        <w:spacing w:line="360" w:lineRule="auto"/>
        <w:jc w:val="both"/>
        <w:rPr>
          <w:u w:val="single"/>
        </w:rPr>
      </w:pPr>
      <w:r w:rsidRPr="00666E98">
        <w:rPr>
          <w:rFonts w:ascii="Book Antiqua" w:eastAsia="Book Antiqua" w:hAnsi="Book Antiqua" w:cs="Book Antiqua"/>
          <w:b/>
          <w:bCs/>
          <w:color w:val="000000"/>
          <w:u w:val="single"/>
        </w:rPr>
        <w:t>IF RESIDENT CARDIAC STEM/PROGENITOR CELLS CANNOT BE FOUND: WHAT NOW?</w:t>
      </w:r>
    </w:p>
    <w:p w14:paraId="7EF54028" w14:textId="77777777" w:rsidR="00A77B3E" w:rsidRPr="00666E98" w:rsidRDefault="0005025E">
      <w:pPr>
        <w:spacing w:line="360" w:lineRule="auto"/>
        <w:jc w:val="both"/>
        <w:rPr>
          <w:lang w:eastAsia="zh-CN"/>
        </w:rPr>
      </w:pPr>
      <w:r w:rsidRPr="00666E98">
        <w:rPr>
          <w:rFonts w:ascii="Book Antiqua" w:eastAsia="Book Antiqua" w:hAnsi="Book Antiqua" w:cs="Book Antiqua"/>
          <w:color w:val="000000"/>
        </w:rPr>
        <w:t xml:space="preserve">All putative CSC listed in this review </w:t>
      </w:r>
      <w:proofErr w:type="gramStart"/>
      <w:r w:rsidRPr="00666E98">
        <w:rPr>
          <w:rFonts w:ascii="Book Antiqua" w:eastAsia="Book Antiqua" w:hAnsi="Book Antiqua" w:cs="Book Antiqua"/>
          <w:color w:val="000000"/>
        </w:rPr>
        <w:t>have</w:t>
      </w:r>
      <w:proofErr w:type="gramEnd"/>
      <w:r w:rsidRPr="00666E98">
        <w:rPr>
          <w:rFonts w:ascii="Book Antiqua" w:eastAsia="Book Antiqua" w:hAnsi="Book Antiqua" w:cs="Book Antiqua"/>
          <w:color w:val="000000"/>
        </w:rPr>
        <w:t xml:space="preserve"> been discarded as true cardiac stem/progenitor cells by detailed lineage tracing experiments using sophisticated transgenic models. Furthermore, controversial results surrounded their proposed benefits in preclinical studies, and none resisted the test when applied in the clinical setting. The central idea to replace cardiomyocytes lost due to ischemic or chronic injury persists, but the efforts in the field are now redirected towards obtaining these cardiomyocytes </w:t>
      </w:r>
      <w:r w:rsidRPr="00666E98">
        <w:rPr>
          <w:rFonts w:ascii="Book Antiqua" w:eastAsia="Book Antiqua" w:hAnsi="Book Antiqua" w:cs="Book Antiqua"/>
          <w:i/>
          <w:iCs/>
          <w:color w:val="000000"/>
        </w:rPr>
        <w:t>in vitro,</w:t>
      </w:r>
      <w:r w:rsidRPr="00666E98">
        <w:rPr>
          <w:rFonts w:ascii="Book Antiqua" w:eastAsia="Book Antiqua" w:hAnsi="Book Antiqua" w:cs="Book Antiqua"/>
          <w:color w:val="000000"/>
        </w:rPr>
        <w:t xml:space="preserve"> from pluripotent stem cells, and then transplant them into the injured heart.</w:t>
      </w:r>
    </w:p>
    <w:p w14:paraId="21AB32BF" w14:textId="77777777" w:rsidR="00A77B3E" w:rsidRPr="00666E98" w:rsidRDefault="00A77B3E">
      <w:pPr>
        <w:spacing w:line="360" w:lineRule="auto"/>
        <w:jc w:val="both"/>
      </w:pPr>
    </w:p>
    <w:p w14:paraId="3FC698BC" w14:textId="77777777" w:rsidR="00A77B3E" w:rsidRPr="00666E98" w:rsidRDefault="00397D86">
      <w:pPr>
        <w:spacing w:line="360" w:lineRule="auto"/>
        <w:jc w:val="both"/>
        <w:rPr>
          <w:u w:val="single"/>
        </w:rPr>
      </w:pPr>
      <w:r w:rsidRPr="00666E98">
        <w:rPr>
          <w:rFonts w:ascii="Book Antiqua" w:eastAsia="Book Antiqua" w:hAnsi="Book Antiqua" w:cs="Book Antiqua"/>
          <w:b/>
          <w:bCs/>
          <w:color w:val="000000"/>
          <w:u w:val="single"/>
        </w:rPr>
        <w:t>CARDIOMYOCYTES-DERIVED FROM PLURIPOTENT STEM CELLS</w:t>
      </w:r>
    </w:p>
    <w:p w14:paraId="40DE4BD9" w14:textId="77777777" w:rsidR="00A77B3E" w:rsidRPr="00666E98" w:rsidRDefault="0005025E">
      <w:pPr>
        <w:spacing w:line="360" w:lineRule="auto"/>
        <w:jc w:val="both"/>
      </w:pPr>
      <w:r w:rsidRPr="00666E98">
        <w:rPr>
          <w:rFonts w:ascii="Book Antiqua" w:eastAsia="Book Antiqua" w:hAnsi="Book Antiqua" w:cs="Book Antiqua"/>
          <w:color w:val="000000"/>
        </w:rPr>
        <w:t xml:space="preserve">Pluripotent stem cells are self-renewing cells that can differentiate into the three embryonic germ layers upon specific stimuli. Until 2006, the sole available </w:t>
      </w:r>
      <w:proofErr w:type="gramStart"/>
      <w:r w:rsidRPr="00666E98">
        <w:rPr>
          <w:rFonts w:ascii="Book Antiqua" w:eastAsia="Book Antiqua" w:hAnsi="Book Antiqua" w:cs="Book Antiqua"/>
          <w:color w:val="000000"/>
        </w:rPr>
        <w:t>source of pluripotent stem cells were</w:t>
      </w:r>
      <w:proofErr w:type="gramEnd"/>
      <w:r w:rsidRPr="00666E98">
        <w:rPr>
          <w:rFonts w:ascii="Book Antiqua" w:eastAsia="Book Antiqua" w:hAnsi="Book Antiqua" w:cs="Book Antiqua"/>
          <w:color w:val="000000"/>
        </w:rPr>
        <w:t xml:space="preserve"> embryonic stem cells (ESC). ESC was obtained from the blastocyst's internal mass and could be cultured </w:t>
      </w:r>
      <w:r w:rsidRPr="00666E98">
        <w:rPr>
          <w:rFonts w:ascii="Book Antiqua" w:eastAsia="Book Antiqua" w:hAnsi="Book Antiqua" w:cs="Book Antiqua"/>
          <w:i/>
          <w:iCs/>
          <w:color w:val="000000"/>
        </w:rPr>
        <w:t>in vitro</w:t>
      </w:r>
      <w:r w:rsidRPr="00666E98">
        <w:rPr>
          <w:rFonts w:ascii="Book Antiqua" w:eastAsia="Book Antiqua" w:hAnsi="Book Antiqua" w:cs="Book Antiqua"/>
          <w:color w:val="000000"/>
        </w:rPr>
        <w:t xml:space="preserve"> as an immortalized </w:t>
      </w:r>
      <w:proofErr w:type="gramStart"/>
      <w:r w:rsidRPr="00666E98">
        <w:rPr>
          <w:rFonts w:ascii="Book Antiqua" w:eastAsia="Book Antiqua" w:hAnsi="Book Antiqua" w:cs="Book Antiqua"/>
          <w:color w:val="000000"/>
        </w:rPr>
        <w:t>lineage</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96]</w:t>
      </w:r>
      <w:r w:rsidRPr="00666E98">
        <w:rPr>
          <w:rFonts w:ascii="Book Antiqua" w:eastAsia="Book Antiqua" w:hAnsi="Book Antiqua" w:cs="Book Antiqua"/>
          <w:color w:val="000000"/>
        </w:rPr>
        <w:t xml:space="preserve">. In 2006, Takahashi and </w:t>
      </w:r>
      <w:proofErr w:type="gramStart"/>
      <w:r w:rsidRPr="00666E98">
        <w:rPr>
          <w:rFonts w:ascii="Book Antiqua" w:eastAsia="Book Antiqua" w:hAnsi="Book Antiqua" w:cs="Book Antiqua"/>
          <w:color w:val="000000"/>
        </w:rPr>
        <w:t>Yamanaka</w:t>
      </w:r>
      <w:r w:rsidR="00397D86" w:rsidRPr="00666E98">
        <w:rPr>
          <w:rFonts w:ascii="Book Antiqua" w:eastAsia="Book Antiqua" w:hAnsi="Book Antiqua" w:cs="Book Antiqua"/>
          <w:color w:val="000000"/>
          <w:szCs w:val="30"/>
          <w:vertAlign w:val="superscript"/>
        </w:rPr>
        <w:t>[</w:t>
      </w:r>
      <w:proofErr w:type="gramEnd"/>
      <w:r w:rsidR="00397D86" w:rsidRPr="00666E98">
        <w:rPr>
          <w:rFonts w:ascii="Book Antiqua" w:eastAsia="Book Antiqua" w:hAnsi="Book Antiqua" w:cs="Book Antiqua"/>
          <w:color w:val="000000"/>
          <w:szCs w:val="30"/>
          <w:vertAlign w:val="superscript"/>
        </w:rPr>
        <w:t>97]</w:t>
      </w:r>
      <w:r w:rsidRPr="00666E98">
        <w:rPr>
          <w:rFonts w:ascii="Book Antiqua" w:eastAsia="Book Antiqua" w:hAnsi="Book Antiqua" w:cs="Book Antiqua"/>
          <w:color w:val="000000"/>
        </w:rPr>
        <w:t xml:space="preserve"> made a revolutionary discovery showing how to generate pluripotent stem cells from a somatic cell. They reprogramed fibroblasts, first from mice and, in the next year, from humans, by overexpressing </w:t>
      </w:r>
      <w:r w:rsidRPr="00666E98">
        <w:rPr>
          <w:rFonts w:ascii="Book Antiqua" w:eastAsia="Book Antiqua" w:hAnsi="Book Antiqua" w:cs="Book Antiqua"/>
          <w:i/>
          <w:iCs/>
          <w:color w:val="000000"/>
        </w:rPr>
        <w:t xml:space="preserve">Oct-3/4, Sox-2, Klf-4, </w:t>
      </w:r>
      <w:r w:rsidRPr="00666E98">
        <w:rPr>
          <w:rFonts w:ascii="Book Antiqua" w:eastAsia="Book Antiqua" w:hAnsi="Book Antiqua" w:cs="Book Antiqua"/>
          <w:color w:val="000000"/>
        </w:rPr>
        <w:t>and</w:t>
      </w:r>
      <w:r w:rsidRPr="00666E98">
        <w:rPr>
          <w:rFonts w:ascii="Book Antiqua" w:eastAsia="Book Antiqua" w:hAnsi="Book Antiqua" w:cs="Book Antiqua"/>
          <w:i/>
          <w:iCs/>
          <w:color w:val="000000"/>
        </w:rPr>
        <w:t xml:space="preserve"> c-</w:t>
      </w:r>
      <w:proofErr w:type="spellStart"/>
      <w:r w:rsidRPr="00666E98">
        <w:rPr>
          <w:rFonts w:ascii="Book Antiqua" w:eastAsia="Book Antiqua" w:hAnsi="Book Antiqua" w:cs="Book Antiqua"/>
          <w:i/>
          <w:iCs/>
          <w:color w:val="000000"/>
        </w:rPr>
        <w:t>Myc</w:t>
      </w:r>
      <w:proofErr w:type="spellEnd"/>
      <w:r w:rsidRPr="00666E98">
        <w:rPr>
          <w:rFonts w:ascii="Book Antiqua" w:eastAsia="Book Antiqua" w:hAnsi="Book Antiqua" w:cs="Book Antiqua"/>
          <w:color w:val="000000"/>
        </w:rPr>
        <w:t xml:space="preserve"> transcription factors and obtained induced pluripotent stem cells (iPSC), which share the same unique ESC properties</w:t>
      </w:r>
      <w:r w:rsidR="00397D86" w:rsidRPr="00666E98">
        <w:rPr>
          <w:rFonts w:ascii="Book Antiqua" w:eastAsia="Book Antiqua" w:hAnsi="Book Antiqua" w:cs="Book Antiqua"/>
          <w:color w:val="000000"/>
          <w:szCs w:val="30"/>
          <w:vertAlign w:val="superscript"/>
        </w:rPr>
        <w:t>[97,</w:t>
      </w:r>
      <w:r w:rsidRPr="00666E98">
        <w:rPr>
          <w:rFonts w:ascii="Book Antiqua" w:eastAsia="Book Antiqua" w:hAnsi="Book Antiqua" w:cs="Book Antiqua"/>
          <w:color w:val="000000"/>
          <w:szCs w:val="30"/>
          <w:vertAlign w:val="superscript"/>
        </w:rPr>
        <w:t>98]</w:t>
      </w:r>
      <w:r w:rsidRPr="00666E98">
        <w:rPr>
          <w:rFonts w:ascii="Book Antiqua" w:eastAsia="Book Antiqua" w:hAnsi="Book Antiqua" w:cs="Book Antiqua"/>
          <w:color w:val="000000"/>
        </w:rPr>
        <w:t xml:space="preserve">. Furthermore, the differentiation protocols of pluripotent stem cells into adult cells were improved based on lessons learned from developmental </w:t>
      </w:r>
      <w:proofErr w:type="gramStart"/>
      <w:r w:rsidRPr="00666E98">
        <w:rPr>
          <w:rFonts w:ascii="Book Antiqua" w:eastAsia="Book Antiqua" w:hAnsi="Book Antiqua" w:cs="Book Antiqua"/>
          <w:color w:val="000000"/>
        </w:rPr>
        <w:t>biology</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99]</w:t>
      </w:r>
      <w:r w:rsidRPr="00666E98">
        <w:rPr>
          <w:rFonts w:ascii="Book Antiqua" w:eastAsia="Book Antiqua" w:hAnsi="Book Antiqua" w:cs="Book Antiqua"/>
          <w:color w:val="000000"/>
        </w:rPr>
        <w:t xml:space="preserve">. These advances allowed pluripotent stem cells to be efficiently differentiated into cardiomyocytes </w:t>
      </w:r>
      <w:r w:rsidRPr="00666E98">
        <w:rPr>
          <w:rFonts w:ascii="Book Antiqua" w:eastAsia="Book Antiqua" w:hAnsi="Book Antiqua" w:cs="Book Antiqua"/>
          <w:i/>
          <w:iCs/>
          <w:color w:val="000000"/>
        </w:rPr>
        <w:t>in vitro</w:t>
      </w:r>
      <w:r w:rsidRPr="00666E98">
        <w:rPr>
          <w:rFonts w:ascii="Book Antiqua" w:eastAsia="Book Antiqua" w:hAnsi="Book Antiqua" w:cs="Book Antiqua"/>
          <w:color w:val="000000"/>
        </w:rPr>
        <w:t xml:space="preserve"> by modulating the </w:t>
      </w:r>
      <w:proofErr w:type="spellStart"/>
      <w:r w:rsidRPr="00666E98">
        <w:rPr>
          <w:rFonts w:ascii="Book Antiqua" w:eastAsia="Book Antiqua" w:hAnsi="Book Antiqua" w:cs="Book Antiqua"/>
          <w:color w:val="000000"/>
        </w:rPr>
        <w:t>Wnt</w:t>
      </w:r>
      <w:proofErr w:type="spellEnd"/>
      <w:r w:rsidRPr="00666E98">
        <w:rPr>
          <w:rFonts w:ascii="Book Antiqua" w:eastAsia="Book Antiqua" w:hAnsi="Book Antiqua" w:cs="Book Antiqua"/>
          <w:color w:val="000000"/>
        </w:rPr>
        <w:t xml:space="preserve"> </w:t>
      </w:r>
      <w:r w:rsidRPr="00666E98">
        <w:rPr>
          <w:rFonts w:ascii="Book Antiqua" w:eastAsia="Book Antiqua" w:hAnsi="Book Antiqua" w:cs="Book Antiqua"/>
          <w:color w:val="000000"/>
        </w:rPr>
        <w:lastRenderedPageBreak/>
        <w:t xml:space="preserve">pathway, representing an almost inexhaustible source of animal-specific, including human, cardiomyocytes to be used for cell </w:t>
      </w:r>
      <w:proofErr w:type="gramStart"/>
      <w:r w:rsidRPr="00666E98">
        <w:rPr>
          <w:rFonts w:ascii="Book Antiqua" w:eastAsia="Book Antiqua" w:hAnsi="Book Antiqua" w:cs="Book Antiqua"/>
          <w:color w:val="000000"/>
        </w:rPr>
        <w:t>therapy</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100]</w:t>
      </w:r>
      <w:r w:rsidRPr="00666E98">
        <w:rPr>
          <w:rFonts w:ascii="Book Antiqua" w:eastAsia="Book Antiqua" w:hAnsi="Book Antiqua" w:cs="Book Antiqua"/>
          <w:color w:val="000000"/>
        </w:rPr>
        <w:t>.</w:t>
      </w:r>
    </w:p>
    <w:p w14:paraId="2B109EB9" w14:textId="1CB3759F" w:rsidR="00A77B3E" w:rsidRPr="00666E98" w:rsidRDefault="0005025E" w:rsidP="00397D86">
      <w:pPr>
        <w:spacing w:line="360" w:lineRule="auto"/>
        <w:ind w:firstLineChars="100" w:firstLine="240"/>
        <w:jc w:val="both"/>
        <w:rPr>
          <w:lang w:eastAsia="zh-CN"/>
        </w:rPr>
      </w:pPr>
      <w:r w:rsidRPr="00666E98">
        <w:rPr>
          <w:rFonts w:ascii="Book Antiqua" w:eastAsia="Book Antiqua" w:hAnsi="Book Antiqua" w:cs="Book Antiqua"/>
          <w:color w:val="000000"/>
        </w:rPr>
        <w:t xml:space="preserve">Transplantation of cardiomyocytes derived from human </w:t>
      </w:r>
      <w:r w:rsidR="00397D86" w:rsidRPr="00666E98">
        <w:rPr>
          <w:rFonts w:ascii="Book Antiqua" w:eastAsia="Book Antiqua" w:hAnsi="Book Antiqua" w:cs="Book Antiqua"/>
          <w:color w:val="000000"/>
        </w:rPr>
        <w:t>ESC</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hESC</w:t>
      </w:r>
      <w:proofErr w:type="spellEnd"/>
      <w:r w:rsidRPr="00666E98">
        <w:rPr>
          <w:rFonts w:ascii="Book Antiqua" w:eastAsia="Book Antiqua" w:hAnsi="Book Antiqua" w:cs="Book Antiqua"/>
          <w:color w:val="000000"/>
        </w:rPr>
        <w:t xml:space="preserve">-CM) engrafted into infarcted hearts, partially </w:t>
      </w:r>
      <w:proofErr w:type="spellStart"/>
      <w:r w:rsidRPr="00666E98">
        <w:rPr>
          <w:rFonts w:ascii="Book Antiqua" w:eastAsia="Book Antiqua" w:hAnsi="Book Antiqua" w:cs="Book Antiqua"/>
          <w:color w:val="000000"/>
        </w:rPr>
        <w:t>remuscularized</w:t>
      </w:r>
      <w:proofErr w:type="spellEnd"/>
      <w:r w:rsidRPr="00666E98">
        <w:rPr>
          <w:rFonts w:ascii="Book Antiqua" w:eastAsia="Book Antiqua" w:hAnsi="Book Antiqua" w:cs="Book Antiqua"/>
          <w:color w:val="000000"/>
        </w:rPr>
        <w:t xml:space="preserve"> myocardial infarctions, improved cardiac performance, and attenuated the remodeling process </w:t>
      </w:r>
      <w:r w:rsidR="006670BA" w:rsidRPr="00666E98">
        <w:rPr>
          <w:rFonts w:ascii="Book Antiqua" w:eastAsia="Book Antiqua" w:hAnsi="Book Antiqua" w:cs="Book Antiqua"/>
          <w:color w:val="000000"/>
        </w:rPr>
        <w:t>i</w:t>
      </w:r>
      <w:r w:rsidRPr="00666E98">
        <w:rPr>
          <w:rFonts w:ascii="Book Antiqua" w:eastAsia="Book Antiqua" w:hAnsi="Book Antiqua" w:cs="Book Antiqua"/>
          <w:color w:val="000000"/>
        </w:rPr>
        <w:t>n infarcted rats and guinea pigs</w:t>
      </w:r>
      <w:r w:rsidRPr="00666E98">
        <w:rPr>
          <w:rFonts w:ascii="Book Antiqua" w:eastAsia="Book Antiqua" w:hAnsi="Book Antiqua" w:cs="Book Antiqua"/>
          <w:color w:val="000000"/>
          <w:szCs w:val="30"/>
          <w:vertAlign w:val="superscript"/>
        </w:rPr>
        <w:t>[101,102]</w:t>
      </w:r>
      <w:r w:rsidRPr="00666E98">
        <w:rPr>
          <w:rFonts w:ascii="Book Antiqua" w:eastAsia="Book Antiqua" w:hAnsi="Book Antiqua" w:cs="Book Antiqua"/>
          <w:color w:val="000000"/>
        </w:rPr>
        <w:t xml:space="preserve">. Yu </w:t>
      </w:r>
      <w:r w:rsidRPr="00666E98">
        <w:rPr>
          <w:rFonts w:ascii="Book Antiqua" w:eastAsia="Book Antiqua" w:hAnsi="Book Antiqua" w:cs="Book Antiqua"/>
          <w:i/>
          <w:iCs/>
          <w:color w:val="000000"/>
        </w:rPr>
        <w:t xml:space="preserve">et </w:t>
      </w:r>
      <w:proofErr w:type="gramStart"/>
      <w:r w:rsidRPr="00666E98">
        <w:rPr>
          <w:rFonts w:ascii="Book Antiqua" w:eastAsia="Book Antiqua" w:hAnsi="Book Antiqua" w:cs="Book Antiqua"/>
          <w:i/>
          <w:iCs/>
          <w:color w:val="000000"/>
        </w:rPr>
        <w:t>al</w:t>
      </w:r>
      <w:r w:rsidR="00397D86" w:rsidRPr="00666E98">
        <w:rPr>
          <w:rFonts w:ascii="Book Antiqua" w:eastAsia="Book Antiqua" w:hAnsi="Book Antiqua" w:cs="Book Antiqua"/>
          <w:color w:val="000000"/>
          <w:szCs w:val="30"/>
          <w:vertAlign w:val="superscript"/>
        </w:rPr>
        <w:t>[</w:t>
      </w:r>
      <w:proofErr w:type="gramEnd"/>
      <w:r w:rsidR="00397D86" w:rsidRPr="00666E98">
        <w:rPr>
          <w:rFonts w:ascii="Book Antiqua" w:eastAsia="Book Antiqua" w:hAnsi="Book Antiqua" w:cs="Book Antiqua"/>
          <w:color w:val="000000"/>
          <w:szCs w:val="30"/>
          <w:vertAlign w:val="superscript"/>
        </w:rPr>
        <w:t>103]</w:t>
      </w:r>
      <w:r w:rsidRPr="00666E98">
        <w:rPr>
          <w:rFonts w:ascii="Book Antiqua" w:eastAsia="Book Antiqua" w:hAnsi="Book Antiqua" w:cs="Book Antiqua"/>
          <w:color w:val="000000"/>
        </w:rPr>
        <w:t xml:space="preserve"> proposed that the anti-inflammatory effect promoted by the administration of </w:t>
      </w:r>
      <w:proofErr w:type="spellStart"/>
      <w:r w:rsidRPr="00666E98">
        <w:rPr>
          <w:rFonts w:ascii="Book Antiqua" w:eastAsia="Book Antiqua" w:hAnsi="Book Antiqua" w:cs="Book Antiqua"/>
          <w:color w:val="000000"/>
        </w:rPr>
        <w:t>hESC</w:t>
      </w:r>
      <w:proofErr w:type="spellEnd"/>
      <w:r w:rsidRPr="00666E98">
        <w:rPr>
          <w:rFonts w:ascii="Book Antiqua" w:eastAsia="Book Antiqua" w:hAnsi="Book Antiqua" w:cs="Book Antiqua"/>
          <w:color w:val="000000"/>
        </w:rPr>
        <w:t xml:space="preserve">-CM on </w:t>
      </w:r>
      <w:proofErr w:type="spellStart"/>
      <w:r w:rsidRPr="00666E98">
        <w:rPr>
          <w:rFonts w:ascii="Book Antiqua" w:eastAsia="Book Antiqua" w:hAnsi="Book Antiqua" w:cs="Book Antiqua"/>
          <w:color w:val="000000"/>
        </w:rPr>
        <w:t>immunodeficient</w:t>
      </w:r>
      <w:proofErr w:type="spellEnd"/>
      <w:r w:rsidRPr="00666E98">
        <w:rPr>
          <w:rFonts w:ascii="Book Antiqua" w:eastAsia="Book Antiqua" w:hAnsi="Book Antiqua" w:cs="Book Antiqua"/>
          <w:color w:val="000000"/>
        </w:rPr>
        <w:t xml:space="preserve"> female mice submitted to permanent ischemia was a therapeutic mechanism by which these cells improved cardiac function.</w:t>
      </w:r>
      <w:r w:rsidR="00397D86" w:rsidRPr="00666E98">
        <w:rPr>
          <w:rFonts w:ascii="Book Antiqua" w:hAnsi="Book Antiqua" w:cs="Book Antiqua" w:hint="eastAsia"/>
          <w:color w:val="000000"/>
          <w:lang w:eastAsia="zh-CN"/>
        </w:rPr>
        <w:t xml:space="preserve"> </w:t>
      </w:r>
      <w:r w:rsidRPr="00666E98">
        <w:rPr>
          <w:rFonts w:ascii="Book Antiqua" w:eastAsia="Book Antiqua" w:hAnsi="Book Antiqua" w:cs="Book Antiqua"/>
          <w:color w:val="000000"/>
        </w:rPr>
        <w:t xml:space="preserve">Human ESC-CM </w:t>
      </w:r>
      <w:proofErr w:type="gramStart"/>
      <w:r w:rsidRPr="00666E98">
        <w:rPr>
          <w:rFonts w:ascii="Book Antiqua" w:eastAsia="Book Antiqua" w:hAnsi="Book Antiqua" w:cs="Book Antiqua"/>
          <w:color w:val="000000"/>
        </w:rPr>
        <w:t>were</w:t>
      </w:r>
      <w:proofErr w:type="gramEnd"/>
      <w:r w:rsidRPr="00666E98">
        <w:rPr>
          <w:rFonts w:ascii="Book Antiqua" w:eastAsia="Book Antiqua" w:hAnsi="Book Antiqua" w:cs="Book Antiqua"/>
          <w:color w:val="000000"/>
        </w:rPr>
        <w:t xml:space="preserve"> also evaluated in a non-human primate model submitted to ischemia and reperfusion injury to evaluate the safety, feasibility, and efficacy in a large animal model. As shown in small animals, the administration of 1 billion </w:t>
      </w:r>
      <w:proofErr w:type="spellStart"/>
      <w:r w:rsidRPr="00666E98">
        <w:rPr>
          <w:rFonts w:ascii="Book Antiqua" w:eastAsia="Book Antiqua" w:hAnsi="Book Antiqua" w:cs="Book Antiqua"/>
          <w:color w:val="000000"/>
        </w:rPr>
        <w:t>hESC</w:t>
      </w:r>
      <w:proofErr w:type="spellEnd"/>
      <w:r w:rsidRPr="00666E98">
        <w:rPr>
          <w:rFonts w:ascii="Book Antiqua" w:eastAsia="Book Antiqua" w:hAnsi="Book Antiqua" w:cs="Book Antiqua"/>
          <w:color w:val="000000"/>
        </w:rPr>
        <w:t xml:space="preserve">-CM </w:t>
      </w:r>
      <w:r w:rsidRPr="00666E98">
        <w:rPr>
          <w:rFonts w:ascii="Book Antiqua" w:eastAsia="Book Antiqua" w:hAnsi="Book Antiqua" w:cs="Book Antiqua"/>
          <w:i/>
          <w:iCs/>
          <w:color w:val="000000"/>
        </w:rPr>
        <w:t>via</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intramyocardial</w:t>
      </w:r>
      <w:proofErr w:type="spellEnd"/>
      <w:r w:rsidRPr="00666E98">
        <w:rPr>
          <w:rFonts w:ascii="Book Antiqua" w:eastAsia="Book Antiqua" w:hAnsi="Book Antiqua" w:cs="Book Antiqua"/>
          <w:color w:val="000000"/>
        </w:rPr>
        <w:t xml:space="preserve"> injection improved cardiac function through </w:t>
      </w:r>
      <w:proofErr w:type="spellStart"/>
      <w:r w:rsidRPr="00666E98">
        <w:rPr>
          <w:rFonts w:ascii="Book Antiqua" w:eastAsia="Book Antiqua" w:hAnsi="Book Antiqua" w:cs="Book Antiqua"/>
          <w:color w:val="000000"/>
        </w:rPr>
        <w:t>remuscularization</w:t>
      </w:r>
      <w:proofErr w:type="spellEnd"/>
      <w:r w:rsidRPr="00666E98">
        <w:rPr>
          <w:rFonts w:ascii="Book Antiqua" w:eastAsia="Book Antiqua" w:hAnsi="Book Antiqua" w:cs="Book Antiqua"/>
          <w:color w:val="000000"/>
        </w:rPr>
        <w:t xml:space="preserve"> in the non-human primate </w:t>
      </w:r>
      <w:proofErr w:type="gramStart"/>
      <w:r w:rsidRPr="00666E98">
        <w:rPr>
          <w:rFonts w:ascii="Book Antiqua" w:eastAsia="Book Antiqua" w:hAnsi="Book Antiqua" w:cs="Book Antiqua"/>
          <w:color w:val="000000"/>
        </w:rPr>
        <w:t>model</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104]</w:t>
      </w:r>
      <w:r w:rsidRPr="00666E98">
        <w:rPr>
          <w:rFonts w:ascii="Book Antiqua" w:eastAsia="Book Antiqua" w:hAnsi="Book Antiqua" w:cs="Book Antiqua"/>
          <w:color w:val="000000"/>
        </w:rPr>
        <w:t xml:space="preserve">. Arrhythmias are a significant concern in cardiac cell therapies. They can result either from the fetal-like phenotype of cardiomyocytes derived from pluripotent stem cells or from a dysfunctional electromechanical coupling between the graft and host cells </w:t>
      </w:r>
      <w:r w:rsidR="00397D86" w:rsidRPr="00666E98">
        <w:rPr>
          <w:rFonts w:ascii="Book Antiqua" w:eastAsia="Book Antiqua" w:hAnsi="Book Antiqua" w:cs="Book Antiqua"/>
          <w:bCs/>
          <w:color w:val="000000"/>
        </w:rPr>
        <w:t>—</w:t>
      </w:r>
      <w:r w:rsidRPr="00666E98">
        <w:rPr>
          <w:rFonts w:ascii="Book Antiqua" w:eastAsia="Book Antiqua" w:hAnsi="Book Antiqua" w:cs="Book Antiqua"/>
          <w:color w:val="000000"/>
        </w:rPr>
        <w:t xml:space="preserve"> as seen with </w:t>
      </w:r>
      <w:r w:rsidR="000C1B23" w:rsidRPr="00666E98">
        <w:rPr>
          <w:rFonts w:ascii="Book Antiqua" w:eastAsia="Book Antiqua" w:hAnsi="Book Antiqua" w:cs="Book Antiqua"/>
          <w:color w:val="000000"/>
        </w:rPr>
        <w:t>SM</w:t>
      </w:r>
      <w:r w:rsidR="00397D86" w:rsidRPr="00666E98">
        <w:rPr>
          <w:rFonts w:ascii="Book Antiqua" w:eastAsia="Book Antiqua" w:hAnsi="Book Antiqua" w:cs="Book Antiqua"/>
          <w:color w:val="000000"/>
          <w:szCs w:val="30"/>
          <w:vertAlign w:val="superscript"/>
        </w:rPr>
        <w:t>[14,105-</w:t>
      </w:r>
      <w:r w:rsidRPr="00666E98">
        <w:rPr>
          <w:rFonts w:ascii="Book Antiqua" w:eastAsia="Book Antiqua" w:hAnsi="Book Antiqua" w:cs="Book Antiqua"/>
          <w:color w:val="000000"/>
          <w:szCs w:val="30"/>
          <w:vertAlign w:val="superscript"/>
        </w:rPr>
        <w:t>107]</w:t>
      </w:r>
      <w:r w:rsidRPr="00666E98">
        <w:rPr>
          <w:rFonts w:ascii="Book Antiqua" w:eastAsia="Book Antiqua" w:hAnsi="Book Antiqua" w:cs="Book Antiqua"/>
          <w:color w:val="000000"/>
        </w:rPr>
        <w:t xml:space="preserve">. In this context, the maturation of grafted cells after three months of follow-up, the presence of electromechanical junctions leading to synchronic regular calcium transients between transplanted and host cells, and the absence of fatal ventricular arrhythmias were important observations by Chong </w:t>
      </w:r>
      <w:r w:rsidRPr="00666E98">
        <w:rPr>
          <w:rFonts w:ascii="Book Antiqua" w:eastAsia="Book Antiqua" w:hAnsi="Book Antiqua" w:cs="Book Antiqua"/>
          <w:i/>
          <w:iCs/>
          <w:color w:val="000000"/>
        </w:rPr>
        <w:t>et al</w:t>
      </w:r>
      <w:r w:rsidRPr="00666E98">
        <w:rPr>
          <w:rFonts w:ascii="Book Antiqua" w:eastAsia="Book Antiqua" w:hAnsi="Book Antiqua" w:cs="Book Antiqua"/>
          <w:color w:val="000000"/>
          <w:szCs w:val="30"/>
          <w:vertAlign w:val="superscript"/>
        </w:rPr>
        <w:t>[104]</w:t>
      </w:r>
      <w:r w:rsidR="00397D86" w:rsidRPr="00666E98">
        <w:rPr>
          <w:rFonts w:ascii="Book Antiqua" w:hAnsi="Book Antiqua" w:cs="Book Antiqua" w:hint="eastAsia"/>
          <w:color w:val="000000"/>
          <w:szCs w:val="30"/>
          <w:lang w:eastAsia="zh-CN"/>
        </w:rPr>
        <w:t>.</w:t>
      </w:r>
    </w:p>
    <w:p w14:paraId="37A5DF59" w14:textId="77777777" w:rsidR="00A77B3E" w:rsidRPr="00666E98" w:rsidRDefault="0005025E" w:rsidP="00397D86">
      <w:pPr>
        <w:spacing w:line="360" w:lineRule="auto"/>
        <w:ind w:firstLineChars="100" w:firstLine="240"/>
        <w:jc w:val="both"/>
      </w:pPr>
      <w:r w:rsidRPr="00666E98">
        <w:rPr>
          <w:rFonts w:ascii="Book Antiqua" w:eastAsia="Book Antiqua" w:hAnsi="Book Antiqua" w:cs="Book Antiqua"/>
          <w:color w:val="000000"/>
        </w:rPr>
        <w:t>The administration of human cardiomyocytes derived from iPSC (</w:t>
      </w:r>
      <w:proofErr w:type="spellStart"/>
      <w:r w:rsidRPr="00666E98">
        <w:rPr>
          <w:rFonts w:ascii="Book Antiqua" w:eastAsia="Book Antiqua" w:hAnsi="Book Antiqua" w:cs="Book Antiqua"/>
          <w:color w:val="000000"/>
        </w:rPr>
        <w:t>hiPSC</w:t>
      </w:r>
      <w:proofErr w:type="spellEnd"/>
      <w:r w:rsidRPr="00666E98">
        <w:rPr>
          <w:rFonts w:ascii="Book Antiqua" w:eastAsia="Book Antiqua" w:hAnsi="Book Antiqua" w:cs="Book Antiqua"/>
          <w:color w:val="000000"/>
        </w:rPr>
        <w:t xml:space="preserve">-CM) also showed promising results in murine, porcine, and non-human primate ischemic cardiomyopathy </w:t>
      </w:r>
      <w:proofErr w:type="gramStart"/>
      <w:r w:rsidRPr="00666E98">
        <w:rPr>
          <w:rFonts w:ascii="Book Antiqua" w:eastAsia="Book Antiqua" w:hAnsi="Book Antiqua" w:cs="Book Antiqua"/>
          <w:color w:val="000000"/>
        </w:rPr>
        <w:t>models</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108-110]</w:t>
      </w:r>
      <w:r w:rsidRPr="00666E98">
        <w:rPr>
          <w:rFonts w:ascii="Book Antiqua" w:eastAsia="Book Antiqua" w:hAnsi="Book Antiqua" w:cs="Book Antiqua"/>
          <w:color w:val="000000"/>
        </w:rPr>
        <w:t xml:space="preserve">. Kawamura </w:t>
      </w:r>
      <w:r w:rsidRPr="00666E98">
        <w:rPr>
          <w:rFonts w:ascii="Book Antiqua" w:eastAsia="Book Antiqua" w:hAnsi="Book Antiqua" w:cs="Book Antiqua"/>
          <w:i/>
          <w:iCs/>
          <w:color w:val="000000"/>
        </w:rPr>
        <w:t xml:space="preserve">et </w:t>
      </w:r>
      <w:proofErr w:type="gramStart"/>
      <w:r w:rsidRPr="00666E98">
        <w:rPr>
          <w:rFonts w:ascii="Book Antiqua" w:eastAsia="Book Antiqua" w:hAnsi="Book Antiqua" w:cs="Book Antiqua"/>
          <w:i/>
          <w:iCs/>
          <w:color w:val="000000"/>
        </w:rPr>
        <w:t>al</w:t>
      </w:r>
      <w:r w:rsidR="00397D86" w:rsidRPr="00666E98">
        <w:rPr>
          <w:rFonts w:ascii="Book Antiqua" w:eastAsia="Book Antiqua" w:hAnsi="Book Antiqua" w:cs="Book Antiqua"/>
          <w:color w:val="000000"/>
          <w:szCs w:val="30"/>
          <w:vertAlign w:val="superscript"/>
        </w:rPr>
        <w:t>[</w:t>
      </w:r>
      <w:proofErr w:type="gramEnd"/>
      <w:r w:rsidR="00397D86" w:rsidRPr="00666E98">
        <w:rPr>
          <w:rFonts w:ascii="Book Antiqua" w:eastAsia="Book Antiqua" w:hAnsi="Book Antiqua" w:cs="Book Antiqua"/>
          <w:color w:val="000000"/>
          <w:szCs w:val="30"/>
          <w:vertAlign w:val="superscript"/>
        </w:rPr>
        <w:t>108]</w:t>
      </w:r>
      <w:r w:rsidRPr="00666E98">
        <w:rPr>
          <w:rFonts w:ascii="Book Antiqua" w:eastAsia="Book Antiqua" w:hAnsi="Book Antiqua" w:cs="Book Antiqua"/>
          <w:color w:val="000000"/>
        </w:rPr>
        <w:t xml:space="preserve"> showed that </w:t>
      </w:r>
      <w:proofErr w:type="spellStart"/>
      <w:r w:rsidRPr="00666E98">
        <w:rPr>
          <w:rFonts w:ascii="Book Antiqua" w:eastAsia="Book Antiqua" w:hAnsi="Book Antiqua" w:cs="Book Antiqua"/>
          <w:color w:val="000000"/>
        </w:rPr>
        <w:t>hiPSC</w:t>
      </w:r>
      <w:proofErr w:type="spellEnd"/>
      <w:r w:rsidRPr="00666E98">
        <w:rPr>
          <w:rFonts w:ascii="Book Antiqua" w:eastAsia="Book Antiqua" w:hAnsi="Book Antiqua" w:cs="Book Antiqua"/>
          <w:color w:val="000000"/>
        </w:rPr>
        <w:t xml:space="preserve">-CM therapy improved cardiac function and attenuated ventricular remodeling of immunosuppressed </w:t>
      </w:r>
      <w:proofErr w:type="spellStart"/>
      <w:r w:rsidRPr="00666E98">
        <w:rPr>
          <w:rFonts w:ascii="Book Antiqua" w:eastAsia="Book Antiqua" w:hAnsi="Book Antiqua" w:cs="Book Antiqua"/>
          <w:color w:val="000000"/>
        </w:rPr>
        <w:t>minipigs</w:t>
      </w:r>
      <w:proofErr w:type="spellEnd"/>
      <w:r w:rsidRPr="00666E98">
        <w:rPr>
          <w:rFonts w:ascii="Book Antiqua" w:eastAsia="Book Antiqua" w:hAnsi="Book Antiqua" w:cs="Book Antiqua"/>
          <w:color w:val="000000"/>
        </w:rPr>
        <w:t xml:space="preserve"> submitted to permanent occlusion of the left anterior descending coronary artery after eight weeks of administration of 25 million purified </w:t>
      </w:r>
      <w:proofErr w:type="spellStart"/>
      <w:r w:rsidRPr="00666E98">
        <w:rPr>
          <w:rFonts w:ascii="Book Antiqua" w:eastAsia="Book Antiqua" w:hAnsi="Book Antiqua" w:cs="Book Antiqua"/>
          <w:color w:val="000000"/>
        </w:rPr>
        <w:t>hiPSC</w:t>
      </w:r>
      <w:proofErr w:type="spellEnd"/>
      <w:r w:rsidRPr="00666E98">
        <w:rPr>
          <w:rFonts w:ascii="Book Antiqua" w:eastAsia="Book Antiqua" w:hAnsi="Book Antiqua" w:cs="Book Antiqua"/>
          <w:color w:val="000000"/>
        </w:rPr>
        <w:t xml:space="preserve">-CM. This work suggested that a paracrine mechanism was responsible for the observed results instead of the direct </w:t>
      </w:r>
      <w:proofErr w:type="spellStart"/>
      <w:r w:rsidRPr="00666E98">
        <w:rPr>
          <w:rFonts w:ascii="Book Antiqua" w:eastAsia="Book Antiqua" w:hAnsi="Book Antiqua" w:cs="Book Antiqua"/>
          <w:color w:val="000000"/>
        </w:rPr>
        <w:t>muscularization</w:t>
      </w:r>
      <w:proofErr w:type="spellEnd"/>
      <w:r w:rsidRPr="00666E98">
        <w:rPr>
          <w:rFonts w:ascii="Book Antiqua" w:eastAsia="Book Antiqua" w:hAnsi="Book Antiqua" w:cs="Book Antiqua"/>
          <w:color w:val="000000"/>
        </w:rPr>
        <w:t xml:space="preserve"> observed by Chong </w:t>
      </w:r>
      <w:r w:rsidRPr="00666E98">
        <w:rPr>
          <w:rFonts w:ascii="Book Antiqua" w:eastAsia="Book Antiqua" w:hAnsi="Book Antiqua" w:cs="Book Antiqua"/>
          <w:i/>
          <w:iCs/>
          <w:color w:val="000000"/>
        </w:rPr>
        <w:t xml:space="preserve">et </w:t>
      </w:r>
      <w:proofErr w:type="gramStart"/>
      <w:r w:rsidRPr="00666E98">
        <w:rPr>
          <w:rFonts w:ascii="Book Antiqua" w:eastAsia="Book Antiqua" w:hAnsi="Book Antiqua" w:cs="Book Antiqua"/>
          <w:i/>
          <w:iCs/>
          <w:color w:val="000000"/>
        </w:rPr>
        <w:t>al</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104]</w:t>
      </w:r>
      <w:r w:rsidRPr="00666E98">
        <w:rPr>
          <w:rFonts w:ascii="Book Antiqua" w:eastAsia="Book Antiqua" w:hAnsi="Book Antiqua" w:cs="Book Antiqua"/>
          <w:color w:val="000000"/>
        </w:rPr>
        <w:t xml:space="preserve">. This conclusion was based on blood flow increase at the infarcted myocardium border due </w:t>
      </w:r>
      <w:r w:rsidRPr="00666E98">
        <w:rPr>
          <w:rFonts w:ascii="Book Antiqua" w:eastAsia="Book Antiqua" w:hAnsi="Book Antiqua" w:cs="Book Antiqua"/>
          <w:color w:val="000000"/>
        </w:rPr>
        <w:lastRenderedPageBreak/>
        <w:t xml:space="preserve">to angiogenesis, probably induced by basic FGF and vascular endothelial growth factor secreted by </w:t>
      </w:r>
      <w:proofErr w:type="spellStart"/>
      <w:r w:rsidRPr="00666E98">
        <w:rPr>
          <w:rFonts w:ascii="Book Antiqua" w:eastAsia="Book Antiqua" w:hAnsi="Book Antiqua" w:cs="Book Antiqua"/>
          <w:color w:val="000000"/>
        </w:rPr>
        <w:t>hiPSC</w:t>
      </w:r>
      <w:proofErr w:type="spellEnd"/>
      <w:r w:rsidRPr="00666E98">
        <w:rPr>
          <w:rFonts w:ascii="Book Antiqua" w:eastAsia="Book Antiqua" w:hAnsi="Book Antiqua" w:cs="Book Antiqua"/>
          <w:color w:val="000000"/>
        </w:rPr>
        <w:t xml:space="preserve">-CM. Also, the majority of the iPSC-CM survived for a short time in infarcted hearts (2 </w:t>
      </w:r>
      <w:proofErr w:type="spellStart"/>
      <w:r w:rsidRPr="00666E98">
        <w:rPr>
          <w:rFonts w:ascii="Book Antiqua" w:eastAsia="Book Antiqua" w:hAnsi="Book Antiqua" w:cs="Book Antiqua"/>
          <w:color w:val="000000"/>
        </w:rPr>
        <w:t>wk</w:t>
      </w:r>
      <w:proofErr w:type="spellEnd"/>
      <w:r w:rsidRPr="00666E98">
        <w:rPr>
          <w:rFonts w:ascii="Book Antiqua" w:eastAsia="Book Antiqua" w:hAnsi="Book Antiqua" w:cs="Book Antiqua"/>
          <w:color w:val="000000"/>
        </w:rPr>
        <w:t xml:space="preserve">), even though some were identified eight weeks after treatment. Therefore, the authors hypothesized that low engraftment was due to insufficient immunosuppressive </w:t>
      </w:r>
      <w:proofErr w:type="gramStart"/>
      <w:r w:rsidRPr="00666E98">
        <w:rPr>
          <w:rFonts w:ascii="Book Antiqua" w:eastAsia="Book Antiqua" w:hAnsi="Book Antiqua" w:cs="Book Antiqua"/>
          <w:color w:val="000000"/>
        </w:rPr>
        <w:t>therapy</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108]</w:t>
      </w:r>
      <w:r w:rsidRPr="00666E98">
        <w:rPr>
          <w:rFonts w:ascii="Book Antiqua" w:eastAsia="Book Antiqua" w:hAnsi="Book Antiqua" w:cs="Book Antiqua"/>
          <w:color w:val="000000"/>
        </w:rPr>
        <w:t xml:space="preserve">. The low engraftment and paracrine activity of </w:t>
      </w:r>
      <w:proofErr w:type="spellStart"/>
      <w:r w:rsidRPr="00666E98">
        <w:rPr>
          <w:rFonts w:ascii="Book Antiqua" w:eastAsia="Book Antiqua" w:hAnsi="Book Antiqua" w:cs="Book Antiqua"/>
          <w:color w:val="000000"/>
        </w:rPr>
        <w:t>hiPSC</w:t>
      </w:r>
      <w:proofErr w:type="spellEnd"/>
      <w:r w:rsidRPr="00666E98">
        <w:rPr>
          <w:rFonts w:ascii="Book Antiqua" w:eastAsia="Book Antiqua" w:hAnsi="Book Antiqua" w:cs="Book Antiqua"/>
          <w:color w:val="000000"/>
        </w:rPr>
        <w:t xml:space="preserve">-CM (release of proangiogenic and </w:t>
      </w:r>
      <w:proofErr w:type="spellStart"/>
      <w:r w:rsidRPr="00666E98">
        <w:rPr>
          <w:rFonts w:ascii="Book Antiqua" w:eastAsia="Book Antiqua" w:hAnsi="Book Antiqua" w:cs="Book Antiqua"/>
          <w:color w:val="000000"/>
        </w:rPr>
        <w:t>antiapoptotic</w:t>
      </w:r>
      <w:proofErr w:type="spellEnd"/>
      <w:r w:rsidRPr="00666E98">
        <w:rPr>
          <w:rFonts w:ascii="Book Antiqua" w:eastAsia="Book Antiqua" w:hAnsi="Book Antiqua" w:cs="Book Antiqua"/>
          <w:color w:val="000000"/>
        </w:rPr>
        <w:t xml:space="preserve"> cytokines) in the acute myocardial infarction model was corroborated by Ong </w:t>
      </w:r>
      <w:r w:rsidRPr="00666E98">
        <w:rPr>
          <w:rFonts w:ascii="Book Antiqua" w:eastAsia="Book Antiqua" w:hAnsi="Book Antiqua" w:cs="Book Antiqua"/>
          <w:i/>
          <w:iCs/>
          <w:color w:val="000000"/>
        </w:rPr>
        <w:t xml:space="preserve">et </w:t>
      </w:r>
      <w:proofErr w:type="gramStart"/>
      <w:r w:rsidRPr="00666E98">
        <w:rPr>
          <w:rFonts w:ascii="Book Antiqua" w:eastAsia="Book Antiqua" w:hAnsi="Book Antiqua" w:cs="Book Antiqua"/>
          <w:i/>
          <w:iCs/>
          <w:color w:val="000000"/>
        </w:rPr>
        <w:t>al</w:t>
      </w:r>
      <w:r w:rsidR="00397D86" w:rsidRPr="00666E98">
        <w:rPr>
          <w:rFonts w:ascii="Book Antiqua" w:eastAsia="Book Antiqua" w:hAnsi="Book Antiqua" w:cs="Book Antiqua"/>
          <w:color w:val="000000"/>
          <w:szCs w:val="30"/>
          <w:vertAlign w:val="superscript"/>
        </w:rPr>
        <w:t>[</w:t>
      </w:r>
      <w:proofErr w:type="gramEnd"/>
      <w:r w:rsidR="00397D86" w:rsidRPr="00666E98">
        <w:rPr>
          <w:rFonts w:ascii="Book Antiqua" w:eastAsia="Book Antiqua" w:hAnsi="Book Antiqua" w:cs="Book Antiqua"/>
          <w:color w:val="000000"/>
          <w:szCs w:val="30"/>
          <w:vertAlign w:val="superscript"/>
        </w:rPr>
        <w:t>109]</w:t>
      </w:r>
      <w:r w:rsidRPr="00666E98">
        <w:rPr>
          <w:rFonts w:ascii="Book Antiqua" w:eastAsia="Book Antiqua" w:hAnsi="Book Antiqua" w:cs="Book Antiqua"/>
          <w:color w:val="000000"/>
        </w:rPr>
        <w:t>, who also demonstrated improved cardiac function by magnetic resonance imaging.</w:t>
      </w:r>
    </w:p>
    <w:p w14:paraId="71761F63" w14:textId="77777777" w:rsidR="00A77B3E" w:rsidRPr="00666E98" w:rsidRDefault="0005025E" w:rsidP="00397D86">
      <w:pPr>
        <w:spacing w:line="360" w:lineRule="auto"/>
        <w:ind w:firstLineChars="100" w:firstLine="240"/>
        <w:jc w:val="both"/>
      </w:pPr>
      <w:r w:rsidRPr="00666E98">
        <w:rPr>
          <w:rFonts w:ascii="Book Antiqua" w:eastAsia="Book Antiqua" w:hAnsi="Book Antiqua" w:cs="Book Antiqua"/>
          <w:color w:val="000000"/>
        </w:rPr>
        <w:t xml:space="preserve">A major concern in regenerative medicine is how to avoid immunologic rejection and how to induce immunologic tolerance to cells used in cell therapy, considering that autologous transplantation has to meet manufacture temporal challenges in a clinical setting. The use of major histocompatibility complex (MHC)-matched cells between host and graft was addressed by </w:t>
      </w:r>
      <w:proofErr w:type="spellStart"/>
      <w:r w:rsidRPr="00666E98">
        <w:rPr>
          <w:rFonts w:ascii="Book Antiqua" w:eastAsia="Book Antiqua" w:hAnsi="Book Antiqua" w:cs="Book Antiqua"/>
          <w:color w:val="000000"/>
        </w:rPr>
        <w:t>Shiba</w:t>
      </w:r>
      <w:proofErr w:type="spellEnd"/>
      <w:r w:rsidRPr="00666E98">
        <w:rPr>
          <w:rFonts w:ascii="Book Antiqua" w:eastAsia="Book Antiqua" w:hAnsi="Book Antiqua" w:cs="Book Antiqua"/>
          <w:color w:val="000000"/>
        </w:rPr>
        <w:t xml:space="preserve"> </w:t>
      </w:r>
      <w:r w:rsidRPr="00666E98">
        <w:rPr>
          <w:rFonts w:ascii="Book Antiqua" w:eastAsia="Book Antiqua" w:hAnsi="Book Antiqua" w:cs="Book Antiqua"/>
          <w:i/>
          <w:iCs/>
          <w:color w:val="000000"/>
        </w:rPr>
        <w:t xml:space="preserve">et </w:t>
      </w:r>
      <w:proofErr w:type="gramStart"/>
      <w:r w:rsidRPr="00666E98">
        <w:rPr>
          <w:rFonts w:ascii="Book Antiqua" w:eastAsia="Book Antiqua" w:hAnsi="Book Antiqua" w:cs="Book Antiqua"/>
          <w:i/>
          <w:iCs/>
          <w:color w:val="000000"/>
        </w:rPr>
        <w:t>al</w:t>
      </w:r>
      <w:r w:rsidR="00397D86" w:rsidRPr="00666E98">
        <w:rPr>
          <w:rFonts w:ascii="Book Antiqua" w:eastAsia="Book Antiqua" w:hAnsi="Book Antiqua" w:cs="Book Antiqua"/>
          <w:color w:val="000000"/>
          <w:szCs w:val="30"/>
          <w:vertAlign w:val="superscript"/>
        </w:rPr>
        <w:t>[</w:t>
      </w:r>
      <w:proofErr w:type="gramEnd"/>
      <w:r w:rsidR="00397D86" w:rsidRPr="00666E98">
        <w:rPr>
          <w:rFonts w:ascii="Book Antiqua" w:eastAsia="Book Antiqua" w:hAnsi="Book Antiqua" w:cs="Book Antiqua"/>
          <w:color w:val="000000"/>
          <w:szCs w:val="30"/>
          <w:vertAlign w:val="superscript"/>
        </w:rPr>
        <w:t>110]</w:t>
      </w:r>
      <w:r w:rsidR="00397D86" w:rsidRPr="00666E98">
        <w:rPr>
          <w:rFonts w:ascii="Book Antiqua" w:hAnsi="Book Antiqua" w:cs="Book Antiqua" w:hint="eastAsia"/>
          <w:color w:val="000000"/>
          <w:szCs w:val="30"/>
          <w:lang w:eastAsia="zh-CN"/>
        </w:rPr>
        <w:t>.</w:t>
      </w:r>
      <w:r w:rsidRPr="00666E98">
        <w:rPr>
          <w:rFonts w:ascii="Book Antiqua" w:eastAsia="Book Antiqua" w:hAnsi="Book Antiqua" w:cs="Book Antiqua"/>
          <w:color w:val="000000"/>
        </w:rPr>
        <w:t xml:space="preserve"> They treated five immunosuppressed infarcted heterozygous MHC HT4 monkeys with </w:t>
      </w:r>
      <w:proofErr w:type="spellStart"/>
      <w:r w:rsidRPr="00666E98">
        <w:rPr>
          <w:rFonts w:ascii="Book Antiqua" w:eastAsia="Book Antiqua" w:hAnsi="Book Antiqua" w:cs="Book Antiqua"/>
          <w:color w:val="000000"/>
        </w:rPr>
        <w:t>intramyocardial</w:t>
      </w:r>
      <w:proofErr w:type="spellEnd"/>
      <w:r w:rsidRPr="00666E98">
        <w:rPr>
          <w:rFonts w:ascii="Book Antiqua" w:eastAsia="Book Antiqua" w:hAnsi="Book Antiqua" w:cs="Book Antiqua"/>
          <w:color w:val="000000"/>
        </w:rPr>
        <w:t xml:space="preserve"> injection of 4</w:t>
      </w:r>
      <w:r w:rsidR="00397D86" w:rsidRPr="00666E98">
        <w:rPr>
          <w:rFonts w:ascii="Book Antiqua" w:hAnsi="Book Antiqua" w:cs="Book Antiqua" w:hint="eastAsia"/>
          <w:color w:val="000000"/>
          <w:lang w:eastAsia="zh-CN"/>
        </w:rPr>
        <w:t xml:space="preserve"> </w:t>
      </w:r>
      <w:r w:rsidR="00397D86" w:rsidRPr="00666E98">
        <w:rPr>
          <w:rFonts w:ascii="Book Antiqua" w:hAnsi="Book Antiqua" w:cs="Book Antiqua"/>
          <w:color w:val="000000"/>
        </w:rPr>
        <w:t>×</w:t>
      </w:r>
      <w:r w:rsidR="00397D86" w:rsidRPr="00666E98">
        <w:rPr>
          <w:rFonts w:ascii="Book Antiqua" w:hAnsi="Book Antiqua" w:cs="Book Antiqua" w:hint="eastAsia"/>
          <w:color w:val="000000"/>
          <w:lang w:eastAsia="zh-CN"/>
        </w:rPr>
        <w:t xml:space="preserve"> </w:t>
      </w:r>
      <w:r w:rsidRPr="00666E98">
        <w:rPr>
          <w:rFonts w:ascii="Book Antiqua" w:eastAsia="Book Antiqua" w:hAnsi="Book Antiqua" w:cs="Book Antiqua"/>
          <w:color w:val="000000"/>
        </w:rPr>
        <w:t>10</w:t>
      </w:r>
      <w:r w:rsidRPr="00666E98">
        <w:rPr>
          <w:rFonts w:ascii="Book Antiqua" w:eastAsia="Book Antiqua" w:hAnsi="Book Antiqua" w:cs="Book Antiqua"/>
          <w:color w:val="000000"/>
          <w:szCs w:val="30"/>
          <w:vertAlign w:val="superscript"/>
        </w:rPr>
        <w:t xml:space="preserve">8 </w:t>
      </w:r>
      <w:r w:rsidRPr="00666E98">
        <w:rPr>
          <w:rFonts w:ascii="Book Antiqua" w:eastAsia="Book Antiqua" w:hAnsi="Book Antiqua" w:cs="Book Antiqua"/>
          <w:color w:val="000000"/>
        </w:rPr>
        <w:t xml:space="preserve">iPSC-CM per animal. The </w:t>
      </w:r>
      <w:proofErr w:type="spellStart"/>
      <w:r w:rsidRPr="00666E98">
        <w:rPr>
          <w:rFonts w:ascii="Book Antiqua" w:eastAsia="Book Antiqua" w:hAnsi="Book Antiqua" w:cs="Book Antiqua"/>
          <w:color w:val="000000"/>
        </w:rPr>
        <w:t>iPSCs</w:t>
      </w:r>
      <w:proofErr w:type="spellEnd"/>
      <w:r w:rsidRPr="00666E98">
        <w:rPr>
          <w:rFonts w:ascii="Book Antiqua" w:eastAsia="Book Antiqua" w:hAnsi="Book Antiqua" w:cs="Book Antiqua"/>
          <w:color w:val="000000"/>
        </w:rPr>
        <w:t xml:space="preserve"> were generated from an MHC haplotype (HT4) homozygous animal. After cell therapy, four of the five animals presented sustained ventricular tachycardia, peaking on day 14 post-transplant and decreasing spontaneously over time. The grafted cells coupled with host cells were still found in infarcted hearts 12 </w:t>
      </w:r>
      <w:proofErr w:type="spellStart"/>
      <w:r w:rsidRPr="00666E98">
        <w:rPr>
          <w:rFonts w:ascii="Book Antiqua" w:eastAsia="Book Antiqua" w:hAnsi="Book Antiqua" w:cs="Book Antiqua"/>
          <w:color w:val="000000"/>
        </w:rPr>
        <w:t>wk</w:t>
      </w:r>
      <w:proofErr w:type="spellEnd"/>
      <w:r w:rsidRPr="00666E98">
        <w:rPr>
          <w:rFonts w:ascii="Book Antiqua" w:eastAsia="Book Antiqua" w:hAnsi="Book Antiqua" w:cs="Book Antiqua"/>
          <w:color w:val="000000"/>
        </w:rPr>
        <w:t xml:space="preserve"> after cell treatment with no evidence of immune rejection. The authors suggested that cardiac contractile function was improved by the direct effect of adding new-force generating units. Still, they did not exclude a paracrine mechanism on heart regeneration promoted by allogeneic transplantation of iPSC-</w:t>
      </w:r>
      <w:proofErr w:type="gramStart"/>
      <w:r w:rsidRPr="00666E98">
        <w:rPr>
          <w:rFonts w:ascii="Book Antiqua" w:eastAsia="Book Antiqua" w:hAnsi="Book Antiqua" w:cs="Book Antiqua"/>
          <w:color w:val="000000"/>
        </w:rPr>
        <w:t>CM</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110]</w:t>
      </w:r>
      <w:r w:rsidRPr="00666E98">
        <w:rPr>
          <w:rFonts w:ascii="Book Antiqua" w:eastAsia="Book Antiqua" w:hAnsi="Book Antiqua" w:cs="Book Antiqua"/>
          <w:color w:val="000000"/>
        </w:rPr>
        <w:t>.</w:t>
      </w:r>
    </w:p>
    <w:p w14:paraId="5B9F12CC" w14:textId="2BB42250" w:rsidR="00A77B3E" w:rsidRPr="00666E98" w:rsidRDefault="0005025E" w:rsidP="00397D86">
      <w:pPr>
        <w:spacing w:line="360" w:lineRule="auto"/>
        <w:ind w:firstLineChars="100" w:firstLine="240"/>
        <w:jc w:val="both"/>
      </w:pPr>
      <w:r w:rsidRPr="00666E98">
        <w:rPr>
          <w:rFonts w:ascii="Book Antiqua" w:eastAsia="Book Antiqua" w:hAnsi="Book Antiqua" w:cs="Book Antiqua"/>
          <w:color w:val="000000"/>
        </w:rPr>
        <w:t xml:space="preserve">During myocardial infarction, aside from cardiomyocytes, other important cell types are also lost, such as endothelial, smooth muscle cells, and fibroblasts. Cell therapy using these cell types was successfully performed </w:t>
      </w:r>
      <w:r w:rsidR="006670BA" w:rsidRPr="00666E98">
        <w:rPr>
          <w:rFonts w:ascii="Book Antiqua" w:eastAsia="Book Antiqua" w:hAnsi="Book Antiqua" w:cs="Book Antiqua"/>
          <w:color w:val="000000"/>
        </w:rPr>
        <w:t>i</w:t>
      </w:r>
      <w:r w:rsidRPr="00666E98">
        <w:rPr>
          <w:rFonts w:ascii="Book Antiqua" w:eastAsia="Book Antiqua" w:hAnsi="Book Antiqua" w:cs="Book Antiqua"/>
          <w:color w:val="000000"/>
        </w:rPr>
        <w:t>n a porcine model of acute myocardial infarction. Endothelial cells (</w:t>
      </w:r>
      <w:proofErr w:type="spellStart"/>
      <w:r w:rsidRPr="00666E98">
        <w:rPr>
          <w:rFonts w:ascii="Book Antiqua" w:eastAsia="Book Antiqua" w:hAnsi="Book Antiqua" w:cs="Book Antiqua"/>
          <w:color w:val="000000"/>
        </w:rPr>
        <w:t>hEC</w:t>
      </w:r>
      <w:proofErr w:type="spellEnd"/>
      <w:r w:rsidRPr="00666E98">
        <w:rPr>
          <w:rFonts w:ascii="Book Antiqua" w:eastAsia="Book Antiqua" w:hAnsi="Book Antiqua" w:cs="Book Antiqua"/>
          <w:color w:val="000000"/>
        </w:rPr>
        <w:t>-ESC) and smooth muscle cells derived from human ESC (</w:t>
      </w:r>
      <w:proofErr w:type="spellStart"/>
      <w:r w:rsidRPr="00666E98">
        <w:rPr>
          <w:rFonts w:ascii="Book Antiqua" w:eastAsia="Book Antiqua" w:hAnsi="Book Antiqua" w:cs="Book Antiqua"/>
          <w:color w:val="000000"/>
        </w:rPr>
        <w:t>hSMC</w:t>
      </w:r>
      <w:proofErr w:type="spellEnd"/>
      <w:r w:rsidRPr="00666E98">
        <w:rPr>
          <w:rFonts w:ascii="Book Antiqua" w:eastAsia="Book Antiqua" w:hAnsi="Book Antiqua" w:cs="Book Antiqua"/>
          <w:color w:val="000000"/>
        </w:rPr>
        <w:t>-ESC) were transplanted in a fibrin-gel patch into five infarcted pigs submitted to ischemia and reperfusion. Resonance magnetic imaging showed left ventricular functional improvement a</w:t>
      </w:r>
      <w:r w:rsidR="00397D86" w:rsidRPr="00666E98">
        <w:rPr>
          <w:rFonts w:ascii="Book Antiqua" w:eastAsia="Book Antiqua" w:hAnsi="Book Antiqua" w:cs="Book Antiqua"/>
          <w:color w:val="000000"/>
        </w:rPr>
        <w:t>fter a 4-w</w:t>
      </w:r>
      <w:r w:rsidRPr="00666E98">
        <w:rPr>
          <w:rFonts w:ascii="Book Antiqua" w:eastAsia="Book Antiqua" w:hAnsi="Book Antiqua" w:cs="Book Antiqua"/>
          <w:color w:val="000000"/>
        </w:rPr>
        <w:t>k follow-up</w:t>
      </w:r>
      <w:r w:rsidR="006670BA" w:rsidRPr="00666E98">
        <w:rPr>
          <w:rFonts w:ascii="Book Antiqua" w:eastAsia="Book Antiqua" w:hAnsi="Book Antiqua" w:cs="Book Antiqua"/>
          <w:color w:val="000000"/>
        </w:rPr>
        <w:t xml:space="preserve"> period</w:t>
      </w:r>
      <w:r w:rsidRPr="00666E98">
        <w:rPr>
          <w:rFonts w:ascii="Book Antiqua" w:eastAsia="Book Antiqua" w:hAnsi="Book Antiqua" w:cs="Book Antiqua"/>
          <w:color w:val="000000"/>
        </w:rPr>
        <w:t xml:space="preserve">. The success of </w:t>
      </w:r>
      <w:r w:rsidRPr="00666E98">
        <w:rPr>
          <w:rFonts w:ascii="Book Antiqua" w:eastAsia="Book Antiqua" w:hAnsi="Book Antiqua" w:cs="Book Antiqua"/>
          <w:color w:val="000000"/>
        </w:rPr>
        <w:lastRenderedPageBreak/>
        <w:t xml:space="preserve">vascular cell therapy was attributed to direct </w:t>
      </w:r>
      <w:proofErr w:type="gramStart"/>
      <w:r w:rsidRPr="00666E98">
        <w:rPr>
          <w:rFonts w:ascii="Book Antiqua" w:eastAsia="Book Antiqua" w:hAnsi="Book Antiqua" w:cs="Book Antiqua"/>
          <w:color w:val="000000"/>
        </w:rPr>
        <w:t>neovascularization</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111]</w:t>
      </w:r>
      <w:r w:rsidR="00397D86" w:rsidRPr="00666E98">
        <w:rPr>
          <w:rFonts w:ascii="Book Antiqua" w:eastAsia="Book Antiqua" w:hAnsi="Book Antiqua" w:cs="Book Antiqua"/>
          <w:color w:val="000000"/>
        </w:rPr>
        <w:t>.</w:t>
      </w:r>
      <w:r w:rsidRPr="00666E98">
        <w:rPr>
          <w:rFonts w:ascii="Book Antiqua" w:eastAsia="Book Antiqua" w:hAnsi="Book Antiqua" w:cs="Book Antiqua"/>
          <w:color w:val="000000"/>
        </w:rPr>
        <w:t xml:space="preserve"> The combined use of cardiomyocytes, endothelial and smooth muscle cells derived from </w:t>
      </w:r>
      <w:proofErr w:type="spellStart"/>
      <w:r w:rsidRPr="00666E98">
        <w:rPr>
          <w:rFonts w:ascii="Book Antiqua" w:eastAsia="Book Antiqua" w:hAnsi="Book Antiqua" w:cs="Book Antiqua"/>
          <w:color w:val="000000"/>
        </w:rPr>
        <w:t>hiPSC</w:t>
      </w:r>
      <w:proofErr w:type="spellEnd"/>
      <w:r w:rsidRPr="00666E98">
        <w:rPr>
          <w:rFonts w:ascii="Book Antiqua" w:eastAsia="Book Antiqua" w:hAnsi="Book Antiqua" w:cs="Book Antiqua"/>
          <w:color w:val="000000"/>
        </w:rPr>
        <w:t xml:space="preserve"> to treat porcine myocardial infarction was also performed by Ye </w:t>
      </w:r>
      <w:r w:rsidRPr="00666E98">
        <w:rPr>
          <w:rFonts w:ascii="Book Antiqua" w:eastAsia="Book Antiqua" w:hAnsi="Book Antiqua" w:cs="Book Antiqua"/>
          <w:i/>
          <w:iCs/>
          <w:color w:val="000000"/>
        </w:rPr>
        <w:t xml:space="preserve">et </w:t>
      </w:r>
      <w:proofErr w:type="gramStart"/>
      <w:r w:rsidRPr="00666E98">
        <w:rPr>
          <w:rFonts w:ascii="Book Antiqua" w:eastAsia="Book Antiqua" w:hAnsi="Book Antiqua" w:cs="Book Antiqua"/>
          <w:i/>
          <w:iCs/>
          <w:color w:val="000000"/>
        </w:rPr>
        <w:t>al</w:t>
      </w:r>
      <w:r w:rsidR="00397D86" w:rsidRPr="00666E98">
        <w:rPr>
          <w:rFonts w:ascii="Book Antiqua" w:eastAsia="Book Antiqua" w:hAnsi="Book Antiqua" w:cs="Book Antiqua"/>
          <w:color w:val="000000"/>
          <w:szCs w:val="30"/>
          <w:vertAlign w:val="superscript"/>
        </w:rPr>
        <w:t>[</w:t>
      </w:r>
      <w:proofErr w:type="gramEnd"/>
      <w:r w:rsidR="00397D86" w:rsidRPr="00666E98">
        <w:rPr>
          <w:rFonts w:ascii="Book Antiqua" w:eastAsia="Book Antiqua" w:hAnsi="Book Antiqua" w:cs="Book Antiqua"/>
          <w:color w:val="000000"/>
          <w:szCs w:val="30"/>
          <w:vertAlign w:val="superscript"/>
        </w:rPr>
        <w:t>112]</w:t>
      </w:r>
      <w:r w:rsidR="00397D86" w:rsidRPr="00666E98">
        <w:rPr>
          <w:rFonts w:ascii="Book Antiqua" w:hAnsi="Book Antiqua" w:cs="Book Antiqua" w:hint="eastAsia"/>
          <w:color w:val="000000"/>
          <w:szCs w:val="30"/>
          <w:lang w:eastAsia="zh-CN"/>
        </w:rPr>
        <w:t>.</w:t>
      </w:r>
      <w:r w:rsidRPr="00666E98">
        <w:rPr>
          <w:rFonts w:ascii="Book Antiqua" w:eastAsia="Book Antiqua" w:hAnsi="Book Antiqua" w:cs="Book Antiqua"/>
          <w:color w:val="000000"/>
        </w:rPr>
        <w:t xml:space="preserve"> They showed that this cell combination resulted in cardiomyocyte engraftment and coupling to the host tissue, increased angiogenesis, improved left ventricular function and myocardial metabolism while reducing apoptosis and infarct size with no ventricular arrhythmias observed after four weeks of follow-up.</w:t>
      </w:r>
    </w:p>
    <w:p w14:paraId="00A10371" w14:textId="77777777" w:rsidR="00A77B3E" w:rsidRPr="00666E98" w:rsidRDefault="0005025E" w:rsidP="00397D86">
      <w:pPr>
        <w:spacing w:line="360" w:lineRule="auto"/>
        <w:ind w:firstLineChars="100" w:firstLine="240"/>
        <w:jc w:val="both"/>
        <w:rPr>
          <w:lang w:eastAsia="zh-CN"/>
        </w:rPr>
      </w:pPr>
      <w:r w:rsidRPr="00666E98">
        <w:rPr>
          <w:rFonts w:ascii="Book Antiqua" w:eastAsia="Book Antiqua" w:hAnsi="Book Antiqua" w:cs="Book Antiqua"/>
          <w:color w:val="000000"/>
        </w:rPr>
        <w:t xml:space="preserve">The end product of all these preclinical experiments with cardiomyocytes derived from pluripotent stem cells was that, for the first time, cardiomyocytes could be produced </w:t>
      </w:r>
      <w:r w:rsidRPr="00666E98">
        <w:rPr>
          <w:rFonts w:ascii="Book Antiqua" w:eastAsia="Book Antiqua" w:hAnsi="Book Antiqua" w:cs="Book Antiqua"/>
          <w:i/>
          <w:iCs/>
          <w:color w:val="000000"/>
        </w:rPr>
        <w:t>in vitro</w:t>
      </w:r>
      <w:r w:rsidRPr="00666E98">
        <w:rPr>
          <w:rFonts w:ascii="Book Antiqua" w:eastAsia="Book Antiqua" w:hAnsi="Book Antiqua" w:cs="Book Antiqua"/>
          <w:color w:val="000000"/>
        </w:rPr>
        <w:t xml:space="preserve"> on a large scale to meet the requirements for cell therapy, presented robust engraftment of newly-generated units, and promoted angiogenesis, an important additional effect for cardiac regeneration, resulting in improved cardiac function. Despite these significant advances, there are still obstacles to overcome before moving to the clinic, such as managing the risk of arrhythmias, improving cell viability and consequently engraftment, eliminating immune rejection, and identifying the combination of secreted factors that could be responsible for the paracrine effect.</w:t>
      </w:r>
      <w:r w:rsidR="00397D86" w:rsidRPr="00666E98">
        <w:rPr>
          <w:rFonts w:ascii="Book Antiqua" w:hAnsi="Book Antiqua" w:cs="Book Antiqua" w:hint="eastAsia"/>
          <w:color w:val="000000"/>
          <w:lang w:eastAsia="zh-CN"/>
        </w:rPr>
        <w:t xml:space="preserve"> </w:t>
      </w:r>
      <w:r w:rsidRPr="00666E98">
        <w:rPr>
          <w:rFonts w:ascii="Book Antiqua" w:eastAsia="Book Antiqua" w:hAnsi="Book Antiqua" w:cs="Book Antiqua"/>
          <w:color w:val="000000"/>
        </w:rPr>
        <w:t xml:space="preserve">Another major problem, not yet completely solved, is the maturation of the PSC-derived cardiomyocytes. Cardiomyocytes derived from pluripotent stem cells exhibit an immature phenotype that can be shifted to a more mature state by different approaches such as: </w:t>
      </w:r>
      <w:r w:rsidRPr="00666E98">
        <w:rPr>
          <w:rFonts w:ascii="Book Antiqua" w:eastAsia="Book Antiqua" w:hAnsi="Book Antiqua" w:cs="Book Antiqua"/>
          <w:i/>
          <w:iCs/>
          <w:color w:val="000000"/>
        </w:rPr>
        <w:t xml:space="preserve">in vivo </w:t>
      </w:r>
      <w:r w:rsidRPr="00666E98">
        <w:rPr>
          <w:rFonts w:ascii="Book Antiqua" w:eastAsia="Book Antiqua" w:hAnsi="Book Antiqua" w:cs="Book Antiqua"/>
          <w:color w:val="000000"/>
        </w:rPr>
        <w:t xml:space="preserve">grafting, </w:t>
      </w:r>
      <w:r w:rsidR="00397D86" w:rsidRPr="00666E98">
        <w:rPr>
          <w:rFonts w:ascii="Book Antiqua" w:hAnsi="Book Antiqua" w:cs="Book Antiqua" w:hint="eastAsia"/>
          <w:color w:val="000000"/>
          <w:lang w:eastAsia="zh-CN"/>
        </w:rPr>
        <w:t>t</w:t>
      </w:r>
      <w:r w:rsidR="00397D86" w:rsidRPr="00666E98">
        <w:rPr>
          <w:rFonts w:ascii="Book Antiqua" w:eastAsia="Book Antiqua" w:hAnsi="Book Antiqua" w:cs="Book Antiqua"/>
          <w:color w:val="000000"/>
        </w:rPr>
        <w:t>hree-dimensional</w:t>
      </w:r>
      <w:r w:rsidRPr="00666E98">
        <w:rPr>
          <w:rFonts w:ascii="Book Antiqua" w:eastAsia="Book Antiqua" w:hAnsi="Book Antiqua" w:cs="Book Antiqua"/>
          <w:color w:val="000000"/>
        </w:rPr>
        <w:t xml:space="preserve"> constructs using scaffolds and electrostimulation, and manipulation of metabolic pathways. A detailed analysis of such maneuvers is beyond the scope of this review and can be found in </w:t>
      </w:r>
      <w:proofErr w:type="spellStart"/>
      <w:r w:rsidRPr="00666E98">
        <w:rPr>
          <w:rFonts w:ascii="Book Antiqua" w:eastAsia="Book Antiqua" w:hAnsi="Book Antiqua" w:cs="Book Antiqua"/>
          <w:color w:val="000000"/>
        </w:rPr>
        <w:t>Karbassi</w:t>
      </w:r>
      <w:proofErr w:type="spellEnd"/>
      <w:r w:rsidRPr="00666E98">
        <w:rPr>
          <w:rFonts w:ascii="Book Antiqua" w:eastAsia="Book Antiqua" w:hAnsi="Book Antiqua" w:cs="Book Antiqua"/>
          <w:color w:val="000000"/>
        </w:rPr>
        <w:t xml:space="preserve"> </w:t>
      </w:r>
      <w:r w:rsidRPr="00666E98">
        <w:rPr>
          <w:rFonts w:ascii="Book Antiqua" w:eastAsia="Book Antiqua" w:hAnsi="Book Antiqua" w:cs="Book Antiqua"/>
          <w:i/>
          <w:iCs/>
          <w:color w:val="000000"/>
        </w:rPr>
        <w:t xml:space="preserve">et </w:t>
      </w:r>
      <w:proofErr w:type="gramStart"/>
      <w:r w:rsidRPr="00666E98">
        <w:rPr>
          <w:rFonts w:ascii="Book Antiqua" w:eastAsia="Book Antiqua" w:hAnsi="Book Antiqua" w:cs="Book Antiqua"/>
          <w:i/>
          <w:iCs/>
          <w:color w:val="000000"/>
        </w:rPr>
        <w:t>al</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113]</w:t>
      </w:r>
      <w:r w:rsidR="00397D86" w:rsidRPr="00666E98">
        <w:rPr>
          <w:rFonts w:ascii="Book Antiqua" w:hAnsi="Book Antiqua" w:cs="Book Antiqua" w:hint="eastAsia"/>
          <w:color w:val="000000"/>
          <w:szCs w:val="30"/>
          <w:lang w:eastAsia="zh-CN"/>
        </w:rPr>
        <w:t>.</w:t>
      </w:r>
    </w:p>
    <w:p w14:paraId="3C0DA5AC" w14:textId="77777777" w:rsidR="00A77B3E" w:rsidRPr="00666E98" w:rsidRDefault="00A77B3E">
      <w:pPr>
        <w:spacing w:line="360" w:lineRule="auto"/>
        <w:jc w:val="both"/>
      </w:pPr>
    </w:p>
    <w:p w14:paraId="729983FC" w14:textId="77777777" w:rsidR="00A77B3E" w:rsidRPr="00666E98" w:rsidRDefault="00397D86">
      <w:pPr>
        <w:spacing w:line="360" w:lineRule="auto"/>
        <w:jc w:val="both"/>
        <w:rPr>
          <w:u w:val="single"/>
        </w:rPr>
      </w:pPr>
      <w:r w:rsidRPr="00666E98">
        <w:rPr>
          <w:rFonts w:ascii="Book Antiqua" w:eastAsia="Book Antiqua" w:hAnsi="Book Antiqua" w:cs="Book Antiqua"/>
          <w:b/>
          <w:bCs/>
          <w:color w:val="000000"/>
          <w:u w:val="single"/>
        </w:rPr>
        <w:t>FUTURE POSSIBILITIES</w:t>
      </w:r>
    </w:p>
    <w:p w14:paraId="06695150" w14:textId="77777777" w:rsidR="00A77B3E" w:rsidRPr="00666E98" w:rsidRDefault="0005025E">
      <w:pPr>
        <w:spacing w:line="360" w:lineRule="auto"/>
        <w:jc w:val="both"/>
      </w:pPr>
      <w:r w:rsidRPr="00666E98">
        <w:rPr>
          <w:rFonts w:ascii="Book Antiqua" w:eastAsia="Book Antiqua" w:hAnsi="Book Antiqua" w:cs="Book Antiqua"/>
          <w:color w:val="000000"/>
        </w:rPr>
        <w:t xml:space="preserve">Cardiac cell therapy has changed significantly in the past 30 years. We have lived through the rise and fall of the endogenous </w:t>
      </w:r>
      <w:r w:rsidR="00432AB9" w:rsidRPr="00666E98">
        <w:rPr>
          <w:rFonts w:ascii="Book Antiqua" w:eastAsia="Book Antiqua" w:hAnsi="Book Antiqua" w:cs="Book Antiqua"/>
          <w:color w:val="000000"/>
        </w:rPr>
        <w:t>CSC</w:t>
      </w:r>
      <w:r w:rsidRPr="00666E98">
        <w:rPr>
          <w:rFonts w:ascii="Book Antiqua" w:eastAsia="Book Antiqua" w:hAnsi="Book Antiqua" w:cs="Book Antiqua"/>
          <w:color w:val="000000"/>
        </w:rPr>
        <w:t xml:space="preserve"> paradigm, whose existence is still subject to debate. Cardiomyocytes derived from pluripotent stem cells emerged as a promising therapeutic alternative, and this cell technology should continue to be investigated to meet the required conditions for clinical application. IPSC technology in </w:t>
      </w:r>
      <w:r w:rsidRPr="00666E98">
        <w:rPr>
          <w:rFonts w:ascii="Book Antiqua" w:eastAsia="Book Antiqua" w:hAnsi="Book Antiqua" w:cs="Book Antiqua"/>
          <w:color w:val="000000"/>
        </w:rPr>
        <w:lastRenderedPageBreak/>
        <w:t xml:space="preserve">human diseases has already been demonstrated to be safe, feasible and showed exciting first results in a patient with macular </w:t>
      </w:r>
      <w:proofErr w:type="gramStart"/>
      <w:r w:rsidRPr="00666E98">
        <w:rPr>
          <w:rFonts w:ascii="Book Antiqua" w:eastAsia="Book Antiqua" w:hAnsi="Book Antiqua" w:cs="Book Antiqua"/>
          <w:color w:val="000000"/>
        </w:rPr>
        <w:t>degeneration</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114]</w:t>
      </w:r>
      <w:r w:rsidRPr="00666E98">
        <w:rPr>
          <w:rFonts w:ascii="Book Antiqua" w:eastAsia="Book Antiqua" w:hAnsi="Book Antiqua" w:cs="Book Antiqua"/>
          <w:color w:val="000000"/>
        </w:rPr>
        <w:t>.</w:t>
      </w:r>
    </w:p>
    <w:p w14:paraId="116119CC" w14:textId="77777777" w:rsidR="00A77B3E" w:rsidRPr="00666E98" w:rsidRDefault="0005025E" w:rsidP="00397D86">
      <w:pPr>
        <w:spacing w:line="360" w:lineRule="auto"/>
        <w:ind w:firstLineChars="100" w:firstLine="240"/>
        <w:jc w:val="both"/>
      </w:pPr>
      <w:proofErr w:type="gramStart"/>
      <w:r w:rsidRPr="00666E98">
        <w:rPr>
          <w:rFonts w:ascii="Book Antiqua" w:eastAsia="Book Antiqua" w:hAnsi="Book Antiqua" w:cs="Book Antiqua"/>
          <w:color w:val="000000"/>
        </w:rPr>
        <w:t>As the paracrine effect has also been suggested as a possible cardiac function improvement mechanism produced by cell therapy, the soluble factors secreted by cells have been investigated.</w:t>
      </w:r>
      <w:proofErr w:type="gramEnd"/>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Microvesicles</w:t>
      </w:r>
      <w:proofErr w:type="spellEnd"/>
      <w:r w:rsidRPr="00666E98">
        <w:rPr>
          <w:rFonts w:ascii="Book Antiqua" w:eastAsia="Book Antiqua" w:hAnsi="Book Antiqua" w:cs="Book Antiqua"/>
          <w:color w:val="000000"/>
        </w:rPr>
        <w:t xml:space="preserve"> and exosomes </w:t>
      </w:r>
      <w:r w:rsidR="00397D86" w:rsidRPr="00666E98">
        <w:rPr>
          <w:rFonts w:ascii="Book Antiqua" w:eastAsia="Book Antiqua" w:hAnsi="Book Antiqua" w:cs="Book Antiqua"/>
          <w:bCs/>
          <w:color w:val="000000"/>
        </w:rPr>
        <w:t>—</w:t>
      </w:r>
      <w:r w:rsidRPr="00666E98">
        <w:rPr>
          <w:rFonts w:ascii="Book Antiqua" w:eastAsia="Book Antiqua" w:hAnsi="Book Antiqua" w:cs="Book Antiqua"/>
          <w:color w:val="000000"/>
        </w:rPr>
        <w:t xml:space="preserve"> collectively known as extracellular vesicles </w:t>
      </w:r>
      <w:r w:rsidR="00397D86" w:rsidRPr="00666E98">
        <w:rPr>
          <w:rFonts w:ascii="Book Antiqua" w:eastAsia="Book Antiqua" w:hAnsi="Book Antiqua" w:cs="Book Antiqua"/>
          <w:bCs/>
          <w:color w:val="000000"/>
        </w:rPr>
        <w:t>—</w:t>
      </w:r>
      <w:r w:rsidRPr="00666E98">
        <w:rPr>
          <w:rFonts w:ascii="Book Antiqua" w:eastAsia="Book Antiqua" w:hAnsi="Book Antiqua" w:cs="Book Antiqua"/>
          <w:color w:val="000000"/>
        </w:rPr>
        <w:t xml:space="preserve"> were described as small carriers of bioactive products (such as RNA, DNA, proteins, lipids, and cytokines). They are released by cells in different contexts, exerting modulatory effects in diverse biological </w:t>
      </w:r>
      <w:proofErr w:type="gramStart"/>
      <w:r w:rsidRPr="00666E98">
        <w:rPr>
          <w:rFonts w:ascii="Book Antiqua" w:eastAsia="Book Antiqua" w:hAnsi="Book Antiqua" w:cs="Book Antiqua"/>
          <w:color w:val="000000"/>
        </w:rPr>
        <w:t>processes</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115]</w:t>
      </w:r>
      <w:r w:rsidRPr="00666E98">
        <w:rPr>
          <w:rFonts w:ascii="Book Antiqua" w:eastAsia="Book Antiqua" w:hAnsi="Book Antiqua" w:cs="Book Antiqua"/>
          <w:color w:val="000000"/>
        </w:rPr>
        <w:t xml:space="preserve">. In ischemic cardiac diseases, extracellular vesicles derived from iPSC-cardiac progenitors and MSC have shown </w:t>
      </w:r>
      <w:proofErr w:type="spellStart"/>
      <w:r w:rsidRPr="00666E98">
        <w:rPr>
          <w:rFonts w:ascii="Book Antiqua" w:eastAsia="Book Antiqua" w:hAnsi="Book Antiqua" w:cs="Book Antiqua"/>
          <w:color w:val="000000"/>
        </w:rPr>
        <w:t>cardioprotective</w:t>
      </w:r>
      <w:proofErr w:type="spellEnd"/>
      <w:r w:rsidRPr="00666E98">
        <w:rPr>
          <w:rFonts w:ascii="Book Antiqua" w:eastAsia="Book Antiqua" w:hAnsi="Book Antiqua" w:cs="Book Antiqua"/>
          <w:color w:val="000000"/>
        </w:rPr>
        <w:t xml:space="preserve"> effects in infarcted mice by modulating the inflammatory response and promoting tissue regeneration </w:t>
      </w:r>
      <w:r w:rsidRPr="00666E98">
        <w:rPr>
          <w:rFonts w:ascii="Book Antiqua" w:eastAsia="Book Antiqua" w:hAnsi="Book Antiqua" w:cs="Book Antiqua"/>
          <w:i/>
          <w:iCs/>
          <w:color w:val="000000"/>
        </w:rPr>
        <w:t>via</w:t>
      </w:r>
      <w:r w:rsidRPr="00666E98">
        <w:rPr>
          <w:rFonts w:ascii="Book Antiqua" w:eastAsia="Book Antiqua" w:hAnsi="Book Antiqua" w:cs="Book Antiqua"/>
          <w:color w:val="000000"/>
        </w:rPr>
        <w:t xml:space="preserve"> </w:t>
      </w:r>
      <w:proofErr w:type="gramStart"/>
      <w:r w:rsidRPr="00666E98">
        <w:rPr>
          <w:rFonts w:ascii="Book Antiqua" w:eastAsia="Book Antiqua" w:hAnsi="Book Antiqua" w:cs="Book Antiqua"/>
          <w:color w:val="000000"/>
        </w:rPr>
        <w:t>microRNAs</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116-118]</w:t>
      </w:r>
      <w:r w:rsidRPr="00666E98">
        <w:rPr>
          <w:rFonts w:ascii="Book Antiqua" w:eastAsia="Book Antiqua" w:hAnsi="Book Antiqua" w:cs="Book Antiqua"/>
          <w:color w:val="000000"/>
        </w:rPr>
        <w:t>.</w:t>
      </w:r>
    </w:p>
    <w:p w14:paraId="55274F45" w14:textId="77777777" w:rsidR="00A77B3E" w:rsidRPr="00666E98" w:rsidRDefault="0005025E" w:rsidP="00397D86">
      <w:pPr>
        <w:spacing w:line="360" w:lineRule="auto"/>
        <w:ind w:firstLineChars="100" w:firstLine="240"/>
        <w:jc w:val="both"/>
      </w:pPr>
      <w:r w:rsidRPr="00666E98">
        <w:rPr>
          <w:rFonts w:ascii="Book Antiqua" w:eastAsia="Book Antiqua" w:hAnsi="Book Antiqua" w:cs="Book Antiqua"/>
          <w:color w:val="000000"/>
        </w:rPr>
        <w:t xml:space="preserve">Another emerging approach in cardiac therapy is the </w:t>
      </w:r>
      <w:r w:rsidRPr="00666E98">
        <w:rPr>
          <w:rFonts w:ascii="Book Antiqua" w:eastAsia="Book Antiqua" w:hAnsi="Book Antiqua" w:cs="Book Antiqua"/>
          <w:i/>
          <w:iCs/>
          <w:color w:val="000000"/>
        </w:rPr>
        <w:t>in situ</w:t>
      </w:r>
      <w:r w:rsidRPr="00666E98">
        <w:rPr>
          <w:rFonts w:ascii="Book Antiqua" w:eastAsia="Book Antiqua" w:hAnsi="Book Antiqua" w:cs="Book Antiqua"/>
          <w:color w:val="000000"/>
        </w:rPr>
        <w:t xml:space="preserve"> direct reprogramming of fibroblasts into cardiomyocytes. The injection of transcription factors Gata4, Mef2c, and Tbx5 directly into mouse myocardium generated new induced cardiomyocytes (</w:t>
      </w:r>
      <w:proofErr w:type="spellStart"/>
      <w:r w:rsidRPr="00666E98">
        <w:rPr>
          <w:rFonts w:ascii="Book Antiqua" w:eastAsia="Book Antiqua" w:hAnsi="Book Antiqua" w:cs="Book Antiqua"/>
          <w:color w:val="000000"/>
        </w:rPr>
        <w:t>iCM</w:t>
      </w:r>
      <w:proofErr w:type="spellEnd"/>
      <w:r w:rsidRPr="00666E98">
        <w:rPr>
          <w:rFonts w:ascii="Book Antiqua" w:eastAsia="Book Antiqua" w:hAnsi="Book Antiqua" w:cs="Book Antiqua"/>
          <w:color w:val="000000"/>
        </w:rPr>
        <w:t xml:space="preserve">), which coupled with the host’s heart cells and decreased the infarct area. When the transcriptomes of </w:t>
      </w:r>
      <w:proofErr w:type="spellStart"/>
      <w:r w:rsidRPr="00666E98">
        <w:rPr>
          <w:rFonts w:ascii="Book Antiqua" w:eastAsia="Book Antiqua" w:hAnsi="Book Antiqua" w:cs="Book Antiqua"/>
          <w:color w:val="000000"/>
        </w:rPr>
        <w:t>iCM</w:t>
      </w:r>
      <w:proofErr w:type="spellEnd"/>
      <w:r w:rsidRPr="00666E98">
        <w:rPr>
          <w:rFonts w:ascii="Book Antiqua" w:eastAsia="Book Antiqua" w:hAnsi="Book Antiqua" w:cs="Book Antiqua"/>
          <w:color w:val="000000"/>
        </w:rPr>
        <w:t xml:space="preserve"> were compared to the adult heart cells, they were found to be more similar to those heart cells than to cardiomyocytes generated by the same method </w:t>
      </w:r>
      <w:r w:rsidRPr="00666E98">
        <w:rPr>
          <w:rFonts w:ascii="Book Antiqua" w:eastAsia="Book Antiqua" w:hAnsi="Book Antiqua" w:cs="Book Antiqua"/>
          <w:i/>
          <w:iCs/>
          <w:color w:val="000000"/>
        </w:rPr>
        <w:t xml:space="preserve">in </w:t>
      </w:r>
      <w:proofErr w:type="gramStart"/>
      <w:r w:rsidRPr="00666E98">
        <w:rPr>
          <w:rFonts w:ascii="Book Antiqua" w:eastAsia="Book Antiqua" w:hAnsi="Book Antiqua" w:cs="Book Antiqua"/>
          <w:i/>
          <w:iCs/>
          <w:color w:val="000000"/>
        </w:rPr>
        <w:t>vitro</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119-120]</w:t>
      </w:r>
      <w:r w:rsidRPr="00666E98">
        <w:rPr>
          <w:rFonts w:ascii="Book Antiqua" w:eastAsia="Book Antiqua" w:hAnsi="Book Antiqua" w:cs="Book Antiqua"/>
          <w:color w:val="000000"/>
        </w:rPr>
        <w:t xml:space="preserve">. The direct reprogramming of human cells, which involves another molecular cocktail and epigenetic modulation, is still under </w:t>
      </w:r>
      <w:proofErr w:type="gramStart"/>
      <w:r w:rsidRPr="00666E98">
        <w:rPr>
          <w:rFonts w:ascii="Book Antiqua" w:eastAsia="Book Antiqua" w:hAnsi="Book Antiqua" w:cs="Book Antiqua"/>
          <w:color w:val="000000"/>
        </w:rPr>
        <w:t>investigation</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121-124]</w:t>
      </w:r>
      <w:r w:rsidRPr="00666E98">
        <w:rPr>
          <w:rFonts w:ascii="Book Antiqua" w:eastAsia="Book Antiqua" w:hAnsi="Book Antiqua" w:cs="Book Antiqua"/>
          <w:color w:val="000000"/>
        </w:rPr>
        <w:t>.</w:t>
      </w:r>
    </w:p>
    <w:p w14:paraId="6018F1B1" w14:textId="77777777" w:rsidR="00A77B3E" w:rsidRPr="00666E98" w:rsidRDefault="0005025E" w:rsidP="00397D86">
      <w:pPr>
        <w:spacing w:line="360" w:lineRule="auto"/>
        <w:ind w:firstLineChars="100" w:firstLine="240"/>
        <w:jc w:val="both"/>
      </w:pPr>
      <w:r w:rsidRPr="00666E98">
        <w:rPr>
          <w:rFonts w:ascii="Book Antiqua" w:eastAsia="Book Antiqua" w:hAnsi="Book Antiqua" w:cs="Book Antiqua"/>
          <w:color w:val="000000"/>
        </w:rPr>
        <w:t xml:space="preserve">Strategies to stimulate the proliferation of endogenous cardiomyocytes are another possibility to regenerate infarcted hearts. MicroRNAs, such as the miR-15 family, regulate the cell cycle of cardiomyocytes. Treatment of infarcted mice with inhibitors of this family (anti-miR-15) has resulted in mitotic cardiomyocytes and improved cardiac </w:t>
      </w:r>
      <w:proofErr w:type="gramStart"/>
      <w:r w:rsidRPr="00666E98">
        <w:rPr>
          <w:rFonts w:ascii="Book Antiqua" w:eastAsia="Book Antiqua" w:hAnsi="Book Antiqua" w:cs="Book Antiqua"/>
          <w:color w:val="000000"/>
        </w:rPr>
        <w:t>function</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125-127]</w:t>
      </w:r>
      <w:r w:rsidRPr="00666E98">
        <w:rPr>
          <w:rFonts w:ascii="Book Antiqua" w:eastAsia="Book Antiqua" w:hAnsi="Book Antiqua" w:cs="Book Antiqua"/>
          <w:color w:val="000000"/>
        </w:rPr>
        <w:t xml:space="preserve">. The potential of anti-miR-15, commercially named MGN-1374, is being evaluated in a clinical </w:t>
      </w:r>
      <w:proofErr w:type="gramStart"/>
      <w:r w:rsidRPr="00666E98">
        <w:rPr>
          <w:rFonts w:ascii="Book Antiqua" w:eastAsia="Book Antiqua" w:hAnsi="Book Antiqua" w:cs="Book Antiqua"/>
          <w:color w:val="000000"/>
        </w:rPr>
        <w:t>trial</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128]</w:t>
      </w:r>
      <w:r w:rsidRPr="00666E98">
        <w:rPr>
          <w:rFonts w:ascii="Book Antiqua" w:eastAsia="Book Antiqua" w:hAnsi="Book Antiqua" w:cs="Book Antiqua"/>
          <w:color w:val="000000"/>
        </w:rPr>
        <w:t xml:space="preserve">. The small molecule MSI-1436 has also shown interesting results, accelerating heart regeneration in zebrafish and mouse infarction models by the same mechanism </w:t>
      </w:r>
      <w:r w:rsidR="00397D86" w:rsidRPr="00666E98">
        <w:rPr>
          <w:rFonts w:ascii="Book Antiqua" w:eastAsia="Book Antiqua" w:hAnsi="Book Antiqua" w:cs="Book Antiqua"/>
          <w:bCs/>
          <w:color w:val="000000"/>
        </w:rPr>
        <w:t>—</w:t>
      </w:r>
      <w:r w:rsidRPr="00666E98">
        <w:rPr>
          <w:rFonts w:ascii="Book Antiqua" w:eastAsia="Book Antiqua" w:hAnsi="Book Antiqua" w:cs="Book Antiqua"/>
          <w:color w:val="000000"/>
        </w:rPr>
        <w:t xml:space="preserve"> stimulation of preexisting cardiomyocyte </w:t>
      </w:r>
      <w:proofErr w:type="gramStart"/>
      <w:r w:rsidRPr="00666E98">
        <w:rPr>
          <w:rFonts w:ascii="Book Antiqua" w:eastAsia="Book Antiqua" w:hAnsi="Book Antiqua" w:cs="Book Antiqua"/>
          <w:color w:val="000000"/>
        </w:rPr>
        <w:t>proliferation</w:t>
      </w:r>
      <w:r w:rsidRPr="00666E98">
        <w:rPr>
          <w:rFonts w:ascii="Book Antiqua" w:eastAsia="Book Antiqua" w:hAnsi="Book Antiqua" w:cs="Book Antiqua"/>
          <w:color w:val="000000"/>
          <w:szCs w:val="30"/>
          <w:vertAlign w:val="superscript"/>
        </w:rPr>
        <w:t>[</w:t>
      </w:r>
      <w:proofErr w:type="gramEnd"/>
      <w:r w:rsidRPr="00666E98">
        <w:rPr>
          <w:rFonts w:ascii="Book Antiqua" w:eastAsia="Book Antiqua" w:hAnsi="Book Antiqua" w:cs="Book Antiqua"/>
          <w:color w:val="000000"/>
          <w:szCs w:val="30"/>
          <w:vertAlign w:val="superscript"/>
        </w:rPr>
        <w:t>129]</w:t>
      </w:r>
      <w:r w:rsidRPr="00666E98">
        <w:rPr>
          <w:rFonts w:ascii="Book Antiqua" w:eastAsia="Book Antiqua" w:hAnsi="Book Antiqua" w:cs="Book Antiqua"/>
          <w:color w:val="000000"/>
        </w:rPr>
        <w:t>.</w:t>
      </w:r>
    </w:p>
    <w:p w14:paraId="37FCF528" w14:textId="77777777" w:rsidR="00A77B3E" w:rsidRPr="00666E98" w:rsidRDefault="00A77B3E" w:rsidP="00397D86">
      <w:pPr>
        <w:spacing w:line="360" w:lineRule="auto"/>
        <w:jc w:val="both"/>
        <w:rPr>
          <w:lang w:eastAsia="zh-CN"/>
        </w:rPr>
      </w:pPr>
    </w:p>
    <w:p w14:paraId="7E55E1E9" w14:textId="77777777" w:rsidR="00A77B3E" w:rsidRPr="00666E98" w:rsidRDefault="0005025E">
      <w:pPr>
        <w:spacing w:line="360" w:lineRule="auto"/>
        <w:jc w:val="both"/>
      </w:pPr>
      <w:r w:rsidRPr="00666E98">
        <w:rPr>
          <w:rFonts w:ascii="Book Antiqua" w:eastAsia="Book Antiqua" w:hAnsi="Book Antiqua" w:cs="Book Antiqua"/>
          <w:b/>
          <w:caps/>
          <w:color w:val="000000"/>
          <w:u w:val="single"/>
        </w:rPr>
        <w:t>CONCLUSION</w:t>
      </w:r>
    </w:p>
    <w:p w14:paraId="3FC89471" w14:textId="77777777" w:rsidR="00A77B3E" w:rsidRPr="00666E98" w:rsidRDefault="0005025E" w:rsidP="00397D86">
      <w:pPr>
        <w:spacing w:line="360" w:lineRule="auto"/>
        <w:jc w:val="both"/>
      </w:pPr>
      <w:r w:rsidRPr="00666E98">
        <w:rPr>
          <w:rFonts w:ascii="Book Antiqua" w:eastAsia="Book Antiqua" w:hAnsi="Book Antiqua" w:cs="Book Antiqua"/>
          <w:color w:val="000000"/>
        </w:rPr>
        <w:lastRenderedPageBreak/>
        <w:t>Thirty years of research have taken us a long way in the understanding of cardiac regeneration mechanisms. Unfortunately, this long journey has not yet resulted in the salutary effects of cell-based therapies in the clinical setting. Nonetheless, the long and winding road up to here has shown, as mentioned above, that many options still remain to be explored. Undoubtedly, learning from previous mistakes, we will reach efficacious cell-based therapies to repair and regenerate the injured heart.</w:t>
      </w:r>
    </w:p>
    <w:p w14:paraId="0CF38301" w14:textId="77777777" w:rsidR="00A77B3E" w:rsidRPr="00666E98" w:rsidRDefault="00A77B3E" w:rsidP="00880A95">
      <w:pPr>
        <w:spacing w:line="360" w:lineRule="auto"/>
        <w:jc w:val="both"/>
        <w:rPr>
          <w:lang w:eastAsia="zh-CN"/>
        </w:rPr>
      </w:pPr>
    </w:p>
    <w:p w14:paraId="74F56991" w14:textId="77777777" w:rsidR="00A77B3E" w:rsidRPr="00666E98" w:rsidRDefault="0005025E" w:rsidP="00880A95">
      <w:pPr>
        <w:spacing w:line="360" w:lineRule="auto"/>
        <w:jc w:val="both"/>
      </w:pPr>
      <w:r w:rsidRPr="00666E98">
        <w:rPr>
          <w:rFonts w:ascii="Book Antiqua" w:eastAsia="Book Antiqua" w:hAnsi="Book Antiqua" w:cs="Book Antiqua"/>
          <w:b/>
          <w:color w:val="000000"/>
        </w:rPr>
        <w:t>REFERENCES</w:t>
      </w:r>
    </w:p>
    <w:p w14:paraId="0DD1C5DC" w14:textId="7E7534C9" w:rsidR="00AA1C1D" w:rsidRPr="00666E98" w:rsidRDefault="00AA1C1D" w:rsidP="00AA1C1D">
      <w:pPr>
        <w:spacing w:line="360" w:lineRule="auto"/>
        <w:jc w:val="both"/>
        <w:rPr>
          <w:lang w:eastAsia="zh-CN"/>
        </w:rPr>
      </w:pPr>
      <w:bookmarkStart w:id="4" w:name="OLE_LINK13"/>
      <w:proofErr w:type="gramStart"/>
      <w:r w:rsidRPr="00666E98">
        <w:rPr>
          <w:rFonts w:ascii="Book Antiqua" w:eastAsia="Book Antiqua" w:hAnsi="Book Antiqua" w:cs="Book Antiqua"/>
          <w:color w:val="000000"/>
        </w:rPr>
        <w:t xml:space="preserve">1 </w:t>
      </w:r>
      <w:r w:rsidRPr="00666E98">
        <w:rPr>
          <w:rFonts w:ascii="Book Antiqua" w:eastAsia="Book Antiqua" w:hAnsi="Book Antiqua" w:cs="Book Antiqua"/>
          <w:b/>
          <w:color w:val="000000"/>
        </w:rPr>
        <w:t>World of Health Organization</w:t>
      </w:r>
      <w:r w:rsidRPr="00666E98">
        <w:rPr>
          <w:rFonts w:ascii="Book Antiqua" w:eastAsia="Book Antiqua" w:hAnsi="Book Antiqua" w:cs="Book Antiqua"/>
          <w:color w:val="000000"/>
        </w:rPr>
        <w:t>.</w:t>
      </w:r>
      <w:proofErr w:type="gramEnd"/>
      <w:r w:rsidRPr="00666E98">
        <w:rPr>
          <w:rFonts w:ascii="Book Antiqua" w:eastAsia="Book Antiqua" w:hAnsi="Book Antiqua" w:cs="Book Antiqua"/>
          <w:color w:val="000000"/>
        </w:rPr>
        <w:t xml:space="preserve"> </w:t>
      </w:r>
      <w:proofErr w:type="gramStart"/>
      <w:r w:rsidRPr="00666E98">
        <w:rPr>
          <w:rFonts w:ascii="Book Antiqua" w:eastAsia="Book Antiqua" w:hAnsi="Book Antiqua" w:cs="Book Antiqua"/>
          <w:color w:val="000000"/>
        </w:rPr>
        <w:t>Cardiovascular diseases</w:t>
      </w:r>
      <w:r w:rsidRPr="00666E98">
        <w:rPr>
          <w:rFonts w:ascii="Book Antiqua" w:hAnsi="Book Antiqua" w:cs="Book Antiqua" w:hint="eastAsia"/>
          <w:color w:val="000000"/>
          <w:lang w:eastAsia="zh-CN"/>
        </w:rPr>
        <w:t>.</w:t>
      </w:r>
      <w:proofErr w:type="gramEnd"/>
      <w:r w:rsidRPr="00666E98">
        <w:rPr>
          <w:rFonts w:ascii="Book Antiqua" w:hAnsi="Book Antiqua" w:cs="Book Antiqua" w:hint="eastAsia"/>
          <w:color w:val="000000"/>
          <w:lang w:eastAsia="zh-CN"/>
        </w:rPr>
        <w:t xml:space="preserve"> [</w:t>
      </w:r>
      <w:proofErr w:type="gramStart"/>
      <w:r w:rsidRPr="00666E98">
        <w:rPr>
          <w:rFonts w:ascii="Book Antiqua" w:hAnsi="Book Antiqua" w:cs="Book Antiqua" w:hint="eastAsia"/>
          <w:color w:val="000000"/>
          <w:lang w:eastAsia="zh-CN"/>
        </w:rPr>
        <w:t>cited</w:t>
      </w:r>
      <w:proofErr w:type="gramEnd"/>
      <w:r w:rsidRPr="00666E98">
        <w:rPr>
          <w:rFonts w:ascii="Book Antiqua" w:hAnsi="Book Antiqua" w:cs="Book Antiqua"/>
          <w:color w:val="000000"/>
          <w:lang w:eastAsia="zh-CN"/>
        </w:rPr>
        <w:t xml:space="preserve"> 21</w:t>
      </w:r>
      <w:r w:rsidR="00566EEC" w:rsidRPr="00666E98">
        <w:rPr>
          <w:rFonts w:ascii="Book Antiqua" w:hAnsi="Book Antiqua" w:cs="Book Antiqua" w:hint="eastAsia"/>
          <w:color w:val="000000"/>
          <w:lang w:eastAsia="zh-CN"/>
        </w:rPr>
        <w:t xml:space="preserve"> </w:t>
      </w:r>
      <w:r w:rsidRPr="00666E98">
        <w:rPr>
          <w:rFonts w:ascii="Book Antiqua" w:hAnsi="Book Antiqua" w:cs="Book Antiqua"/>
          <w:color w:val="000000"/>
          <w:lang w:eastAsia="zh-CN"/>
        </w:rPr>
        <w:t>Feb</w:t>
      </w:r>
      <w:r w:rsidR="009A449D" w:rsidRPr="00666E98">
        <w:rPr>
          <w:rFonts w:ascii="Book Antiqua" w:hAnsi="Book Antiqua" w:cs="Book Antiqua"/>
          <w:color w:val="000000"/>
          <w:lang w:eastAsia="zh-CN"/>
        </w:rPr>
        <w:t>ruary</w:t>
      </w:r>
      <w:r w:rsidRPr="00666E98">
        <w:rPr>
          <w:rFonts w:ascii="Book Antiqua" w:hAnsi="Book Antiqua" w:cs="Book Antiqua"/>
          <w:color w:val="000000"/>
          <w:lang w:eastAsia="zh-CN"/>
        </w:rPr>
        <w:t xml:space="preserve"> </w:t>
      </w:r>
      <w:r w:rsidR="00566EEC" w:rsidRPr="00666E98">
        <w:rPr>
          <w:rFonts w:ascii="Book Antiqua" w:hAnsi="Book Antiqua" w:cs="Book Antiqua" w:hint="eastAsia"/>
          <w:color w:val="000000"/>
          <w:lang w:eastAsia="zh-CN"/>
        </w:rPr>
        <w:t>20</w:t>
      </w:r>
      <w:r w:rsidRPr="00666E98">
        <w:rPr>
          <w:rFonts w:ascii="Book Antiqua" w:hAnsi="Book Antiqua" w:cs="Book Antiqua"/>
          <w:color w:val="000000"/>
          <w:lang w:eastAsia="zh-CN"/>
        </w:rPr>
        <w:t>21]</w:t>
      </w:r>
      <w:r w:rsidRPr="00666E98">
        <w:rPr>
          <w:rFonts w:ascii="Book Antiqua" w:hAnsi="Book Antiqua" w:cs="Book Antiqua" w:hint="eastAsia"/>
          <w:color w:val="000000"/>
          <w:lang w:eastAsia="zh-CN"/>
        </w:rPr>
        <w:t xml:space="preserve">. In: </w:t>
      </w:r>
      <w:r w:rsidRPr="00666E98">
        <w:rPr>
          <w:rFonts w:ascii="Book Antiqua" w:eastAsia="Book Antiqua" w:hAnsi="Book Antiqua" w:cs="Book Antiqua"/>
          <w:color w:val="000000"/>
        </w:rPr>
        <w:t>World of Health Organization [Internet].</w:t>
      </w:r>
      <w:r w:rsidRPr="00666E98">
        <w:rPr>
          <w:rFonts w:ascii="Book Antiqua" w:hAnsi="Book Antiqua" w:cs="Book Antiqua" w:hint="eastAsia"/>
          <w:color w:val="000000"/>
          <w:lang w:eastAsia="zh-CN"/>
        </w:rPr>
        <w:t xml:space="preserve"> Available from: </w:t>
      </w:r>
      <w:r w:rsidRPr="00666E98">
        <w:rPr>
          <w:rFonts w:ascii="Book Antiqua" w:hAnsi="Book Antiqua" w:cs="Book Antiqua"/>
          <w:color w:val="000000"/>
          <w:lang w:eastAsia="zh-CN"/>
        </w:rPr>
        <w:t>https://www.who.int/health-topics/cardiovascular-diseases#tab=tab_1</w:t>
      </w:r>
    </w:p>
    <w:p w14:paraId="7993C15C" w14:textId="77777777" w:rsidR="00A77B3E" w:rsidRPr="00666E98" w:rsidRDefault="0005025E">
      <w:pPr>
        <w:spacing w:line="360" w:lineRule="auto"/>
        <w:jc w:val="both"/>
      </w:pPr>
      <w:r w:rsidRPr="00666E98">
        <w:rPr>
          <w:rFonts w:ascii="Book Antiqua" w:eastAsia="Book Antiqua" w:hAnsi="Book Antiqua" w:cs="Book Antiqua"/>
          <w:color w:val="000000"/>
        </w:rPr>
        <w:t xml:space="preserve">2 </w:t>
      </w:r>
      <w:r w:rsidRPr="00666E98">
        <w:rPr>
          <w:rFonts w:ascii="Book Antiqua" w:eastAsia="Book Antiqua" w:hAnsi="Book Antiqua" w:cs="Book Antiqua"/>
          <w:b/>
          <w:bCs/>
          <w:color w:val="000000"/>
        </w:rPr>
        <w:t>Butler D</w:t>
      </w:r>
      <w:r w:rsidRPr="00666E98">
        <w:rPr>
          <w:rFonts w:ascii="Book Antiqua" w:eastAsia="Book Antiqua" w:hAnsi="Book Antiqua" w:cs="Book Antiqua"/>
          <w:color w:val="000000"/>
        </w:rPr>
        <w:t xml:space="preserve">. UN targets top killers. </w:t>
      </w:r>
      <w:r w:rsidRPr="00666E98">
        <w:rPr>
          <w:rFonts w:ascii="Book Antiqua" w:eastAsia="Book Antiqua" w:hAnsi="Book Antiqua" w:cs="Book Antiqua"/>
          <w:i/>
          <w:iCs/>
          <w:color w:val="000000"/>
        </w:rPr>
        <w:t>Nature</w:t>
      </w:r>
      <w:r w:rsidRPr="00666E98">
        <w:rPr>
          <w:rFonts w:ascii="Book Antiqua" w:eastAsia="Book Antiqua" w:hAnsi="Book Antiqua" w:cs="Book Antiqua"/>
          <w:color w:val="000000"/>
        </w:rPr>
        <w:t xml:space="preserve"> 2011; </w:t>
      </w:r>
      <w:r w:rsidRPr="00666E98">
        <w:rPr>
          <w:rFonts w:ascii="Book Antiqua" w:eastAsia="Book Antiqua" w:hAnsi="Book Antiqua" w:cs="Book Antiqua"/>
          <w:b/>
          <w:bCs/>
          <w:color w:val="000000"/>
        </w:rPr>
        <w:t>477</w:t>
      </w:r>
      <w:r w:rsidRPr="00666E98">
        <w:rPr>
          <w:rFonts w:ascii="Book Antiqua" w:eastAsia="Book Antiqua" w:hAnsi="Book Antiqua" w:cs="Book Antiqua"/>
          <w:color w:val="000000"/>
        </w:rPr>
        <w:t>: 260-261 [PMID: 21921892 DOI: 10.1038/477260a]</w:t>
      </w:r>
    </w:p>
    <w:p w14:paraId="346DE401" w14:textId="77777777" w:rsidR="00A77B3E" w:rsidRPr="00666E98" w:rsidRDefault="0005025E">
      <w:pPr>
        <w:spacing w:line="360" w:lineRule="auto"/>
        <w:jc w:val="both"/>
      </w:pPr>
      <w:r w:rsidRPr="00666E98">
        <w:rPr>
          <w:rFonts w:ascii="Book Antiqua" w:eastAsia="Book Antiqua" w:hAnsi="Book Antiqua" w:cs="Book Antiqua"/>
          <w:color w:val="000000"/>
        </w:rPr>
        <w:t xml:space="preserve">3 </w:t>
      </w:r>
      <w:proofErr w:type="spellStart"/>
      <w:r w:rsidRPr="00666E98">
        <w:rPr>
          <w:rFonts w:ascii="Book Antiqua" w:eastAsia="Book Antiqua" w:hAnsi="Book Antiqua" w:cs="Book Antiqua"/>
          <w:b/>
          <w:bCs/>
          <w:color w:val="000000"/>
        </w:rPr>
        <w:t>Giwa</w:t>
      </w:r>
      <w:proofErr w:type="spellEnd"/>
      <w:r w:rsidRPr="00666E98">
        <w:rPr>
          <w:rFonts w:ascii="Book Antiqua" w:eastAsia="Book Antiqua" w:hAnsi="Book Antiqua" w:cs="Book Antiqua"/>
          <w:b/>
          <w:bCs/>
          <w:color w:val="000000"/>
        </w:rPr>
        <w:t xml:space="preserve"> S</w:t>
      </w:r>
      <w:r w:rsidRPr="00666E98">
        <w:rPr>
          <w:rFonts w:ascii="Book Antiqua" w:eastAsia="Book Antiqua" w:hAnsi="Book Antiqua" w:cs="Book Antiqua"/>
          <w:color w:val="000000"/>
        </w:rPr>
        <w:t xml:space="preserve">, Lewis JK, Alvarez L, Langer R, Roth AE, Church GM, </w:t>
      </w:r>
      <w:proofErr w:type="spellStart"/>
      <w:r w:rsidRPr="00666E98">
        <w:rPr>
          <w:rFonts w:ascii="Book Antiqua" w:eastAsia="Book Antiqua" w:hAnsi="Book Antiqua" w:cs="Book Antiqua"/>
          <w:color w:val="000000"/>
        </w:rPr>
        <w:t>Markmann</w:t>
      </w:r>
      <w:proofErr w:type="spellEnd"/>
      <w:r w:rsidRPr="00666E98">
        <w:rPr>
          <w:rFonts w:ascii="Book Antiqua" w:eastAsia="Book Antiqua" w:hAnsi="Book Antiqua" w:cs="Book Antiqua"/>
          <w:color w:val="000000"/>
        </w:rPr>
        <w:t xml:space="preserve"> JF, Sachs DH, </w:t>
      </w:r>
      <w:proofErr w:type="spellStart"/>
      <w:r w:rsidRPr="00666E98">
        <w:rPr>
          <w:rFonts w:ascii="Book Antiqua" w:eastAsia="Book Antiqua" w:hAnsi="Book Antiqua" w:cs="Book Antiqua"/>
          <w:color w:val="000000"/>
        </w:rPr>
        <w:t>Chandraker</w:t>
      </w:r>
      <w:proofErr w:type="spellEnd"/>
      <w:r w:rsidRPr="00666E98">
        <w:rPr>
          <w:rFonts w:ascii="Book Antiqua" w:eastAsia="Book Antiqua" w:hAnsi="Book Antiqua" w:cs="Book Antiqua"/>
          <w:color w:val="000000"/>
        </w:rPr>
        <w:t xml:space="preserve"> A, Wertheim JA, Rothblatt M, Boyden ES, </w:t>
      </w:r>
      <w:proofErr w:type="spellStart"/>
      <w:r w:rsidRPr="00666E98">
        <w:rPr>
          <w:rFonts w:ascii="Book Antiqua" w:eastAsia="Book Antiqua" w:hAnsi="Book Antiqua" w:cs="Book Antiqua"/>
          <w:color w:val="000000"/>
        </w:rPr>
        <w:t>Eidbo</w:t>
      </w:r>
      <w:proofErr w:type="spellEnd"/>
      <w:r w:rsidRPr="00666E98">
        <w:rPr>
          <w:rFonts w:ascii="Book Antiqua" w:eastAsia="Book Antiqua" w:hAnsi="Book Antiqua" w:cs="Book Antiqua"/>
          <w:color w:val="000000"/>
        </w:rPr>
        <w:t xml:space="preserve"> E, Lee WPA, </w:t>
      </w:r>
      <w:proofErr w:type="spellStart"/>
      <w:r w:rsidRPr="00666E98">
        <w:rPr>
          <w:rFonts w:ascii="Book Antiqua" w:eastAsia="Book Antiqua" w:hAnsi="Book Antiqua" w:cs="Book Antiqua"/>
          <w:color w:val="000000"/>
        </w:rPr>
        <w:t>Pomahac</w:t>
      </w:r>
      <w:proofErr w:type="spellEnd"/>
      <w:r w:rsidRPr="00666E98">
        <w:rPr>
          <w:rFonts w:ascii="Book Antiqua" w:eastAsia="Book Antiqua" w:hAnsi="Book Antiqua" w:cs="Book Antiqua"/>
          <w:color w:val="000000"/>
        </w:rPr>
        <w:t xml:space="preserve"> B, </w:t>
      </w:r>
      <w:proofErr w:type="spellStart"/>
      <w:r w:rsidRPr="00666E98">
        <w:rPr>
          <w:rFonts w:ascii="Book Antiqua" w:eastAsia="Book Antiqua" w:hAnsi="Book Antiqua" w:cs="Book Antiqua"/>
          <w:color w:val="000000"/>
        </w:rPr>
        <w:t>Brandacher</w:t>
      </w:r>
      <w:proofErr w:type="spellEnd"/>
      <w:r w:rsidRPr="00666E98">
        <w:rPr>
          <w:rFonts w:ascii="Book Antiqua" w:eastAsia="Book Antiqua" w:hAnsi="Book Antiqua" w:cs="Book Antiqua"/>
          <w:color w:val="000000"/>
        </w:rPr>
        <w:t xml:space="preserve"> G, Weinstock DM, Elliott G, Nelson D, Acker JP, </w:t>
      </w:r>
      <w:proofErr w:type="spellStart"/>
      <w:r w:rsidRPr="00666E98">
        <w:rPr>
          <w:rFonts w:ascii="Book Antiqua" w:eastAsia="Book Antiqua" w:hAnsi="Book Antiqua" w:cs="Book Antiqua"/>
          <w:color w:val="000000"/>
        </w:rPr>
        <w:t>Uygun</w:t>
      </w:r>
      <w:proofErr w:type="spellEnd"/>
      <w:r w:rsidRPr="00666E98">
        <w:rPr>
          <w:rFonts w:ascii="Book Antiqua" w:eastAsia="Book Antiqua" w:hAnsi="Book Antiqua" w:cs="Book Antiqua"/>
          <w:color w:val="000000"/>
        </w:rPr>
        <w:t xml:space="preserve"> K, </w:t>
      </w:r>
      <w:proofErr w:type="spellStart"/>
      <w:r w:rsidRPr="00666E98">
        <w:rPr>
          <w:rFonts w:ascii="Book Antiqua" w:eastAsia="Book Antiqua" w:hAnsi="Book Antiqua" w:cs="Book Antiqua"/>
          <w:color w:val="000000"/>
        </w:rPr>
        <w:t>Schmalz</w:t>
      </w:r>
      <w:proofErr w:type="spellEnd"/>
      <w:r w:rsidRPr="00666E98">
        <w:rPr>
          <w:rFonts w:ascii="Book Antiqua" w:eastAsia="Book Antiqua" w:hAnsi="Book Antiqua" w:cs="Book Antiqua"/>
          <w:color w:val="000000"/>
        </w:rPr>
        <w:t xml:space="preserve"> B, </w:t>
      </w:r>
      <w:proofErr w:type="spellStart"/>
      <w:r w:rsidRPr="00666E98">
        <w:rPr>
          <w:rFonts w:ascii="Book Antiqua" w:eastAsia="Book Antiqua" w:hAnsi="Book Antiqua" w:cs="Book Antiqua"/>
          <w:color w:val="000000"/>
        </w:rPr>
        <w:t>Weegman</w:t>
      </w:r>
      <w:proofErr w:type="spellEnd"/>
      <w:r w:rsidRPr="00666E98">
        <w:rPr>
          <w:rFonts w:ascii="Book Antiqua" w:eastAsia="Book Antiqua" w:hAnsi="Book Antiqua" w:cs="Book Antiqua"/>
          <w:color w:val="000000"/>
        </w:rPr>
        <w:t xml:space="preserve"> BP, </w:t>
      </w:r>
      <w:proofErr w:type="spellStart"/>
      <w:r w:rsidRPr="00666E98">
        <w:rPr>
          <w:rFonts w:ascii="Book Antiqua" w:eastAsia="Book Antiqua" w:hAnsi="Book Antiqua" w:cs="Book Antiqua"/>
          <w:color w:val="000000"/>
        </w:rPr>
        <w:t>Tocchio</w:t>
      </w:r>
      <w:proofErr w:type="spellEnd"/>
      <w:r w:rsidRPr="00666E98">
        <w:rPr>
          <w:rFonts w:ascii="Book Antiqua" w:eastAsia="Book Antiqua" w:hAnsi="Book Antiqua" w:cs="Book Antiqua"/>
          <w:color w:val="000000"/>
        </w:rPr>
        <w:t xml:space="preserve"> A, </w:t>
      </w:r>
      <w:proofErr w:type="spellStart"/>
      <w:r w:rsidRPr="00666E98">
        <w:rPr>
          <w:rFonts w:ascii="Book Antiqua" w:eastAsia="Book Antiqua" w:hAnsi="Book Antiqua" w:cs="Book Antiqua"/>
          <w:color w:val="000000"/>
        </w:rPr>
        <w:t>Fahy</w:t>
      </w:r>
      <w:proofErr w:type="spellEnd"/>
      <w:r w:rsidRPr="00666E98">
        <w:rPr>
          <w:rFonts w:ascii="Book Antiqua" w:eastAsia="Book Antiqua" w:hAnsi="Book Antiqua" w:cs="Book Antiqua"/>
          <w:color w:val="000000"/>
        </w:rPr>
        <w:t xml:space="preserve"> GM, </w:t>
      </w:r>
      <w:proofErr w:type="spellStart"/>
      <w:r w:rsidRPr="00666E98">
        <w:rPr>
          <w:rFonts w:ascii="Book Antiqua" w:eastAsia="Book Antiqua" w:hAnsi="Book Antiqua" w:cs="Book Antiqua"/>
          <w:color w:val="000000"/>
        </w:rPr>
        <w:t>Storey</w:t>
      </w:r>
      <w:proofErr w:type="spellEnd"/>
      <w:r w:rsidRPr="00666E98">
        <w:rPr>
          <w:rFonts w:ascii="Book Antiqua" w:eastAsia="Book Antiqua" w:hAnsi="Book Antiqua" w:cs="Book Antiqua"/>
          <w:color w:val="000000"/>
        </w:rPr>
        <w:t xml:space="preserve"> KB, </w:t>
      </w:r>
      <w:proofErr w:type="spellStart"/>
      <w:r w:rsidRPr="00666E98">
        <w:rPr>
          <w:rFonts w:ascii="Book Antiqua" w:eastAsia="Book Antiqua" w:hAnsi="Book Antiqua" w:cs="Book Antiqua"/>
          <w:color w:val="000000"/>
        </w:rPr>
        <w:t>Rubinsky</w:t>
      </w:r>
      <w:proofErr w:type="spellEnd"/>
      <w:r w:rsidRPr="00666E98">
        <w:rPr>
          <w:rFonts w:ascii="Book Antiqua" w:eastAsia="Book Antiqua" w:hAnsi="Book Antiqua" w:cs="Book Antiqua"/>
          <w:color w:val="000000"/>
        </w:rPr>
        <w:t xml:space="preserve"> B, </w:t>
      </w:r>
      <w:proofErr w:type="spellStart"/>
      <w:r w:rsidRPr="00666E98">
        <w:rPr>
          <w:rFonts w:ascii="Book Antiqua" w:eastAsia="Book Antiqua" w:hAnsi="Book Antiqua" w:cs="Book Antiqua"/>
          <w:color w:val="000000"/>
        </w:rPr>
        <w:t>Bischof</w:t>
      </w:r>
      <w:proofErr w:type="spellEnd"/>
      <w:r w:rsidRPr="00666E98">
        <w:rPr>
          <w:rFonts w:ascii="Book Antiqua" w:eastAsia="Book Antiqua" w:hAnsi="Book Antiqua" w:cs="Book Antiqua"/>
          <w:color w:val="000000"/>
        </w:rPr>
        <w:t xml:space="preserve"> J, Elliott JAW, Woodruff TK, Morris GJ, </w:t>
      </w:r>
      <w:proofErr w:type="spellStart"/>
      <w:r w:rsidRPr="00666E98">
        <w:rPr>
          <w:rFonts w:ascii="Book Antiqua" w:eastAsia="Book Antiqua" w:hAnsi="Book Antiqua" w:cs="Book Antiqua"/>
          <w:color w:val="000000"/>
        </w:rPr>
        <w:t>Demirci</w:t>
      </w:r>
      <w:proofErr w:type="spellEnd"/>
      <w:r w:rsidRPr="00666E98">
        <w:rPr>
          <w:rFonts w:ascii="Book Antiqua" w:eastAsia="Book Antiqua" w:hAnsi="Book Antiqua" w:cs="Book Antiqua"/>
          <w:color w:val="000000"/>
        </w:rPr>
        <w:t xml:space="preserve"> U, </w:t>
      </w:r>
      <w:proofErr w:type="spellStart"/>
      <w:r w:rsidRPr="00666E98">
        <w:rPr>
          <w:rFonts w:ascii="Book Antiqua" w:eastAsia="Book Antiqua" w:hAnsi="Book Antiqua" w:cs="Book Antiqua"/>
          <w:color w:val="000000"/>
        </w:rPr>
        <w:t>Brockbank</w:t>
      </w:r>
      <w:proofErr w:type="spellEnd"/>
      <w:r w:rsidRPr="00666E98">
        <w:rPr>
          <w:rFonts w:ascii="Book Antiqua" w:eastAsia="Book Antiqua" w:hAnsi="Book Antiqua" w:cs="Book Antiqua"/>
          <w:color w:val="000000"/>
        </w:rPr>
        <w:t xml:space="preserve"> KGM, Woods EJ, Ben RN, </w:t>
      </w:r>
      <w:proofErr w:type="spellStart"/>
      <w:r w:rsidRPr="00666E98">
        <w:rPr>
          <w:rFonts w:ascii="Book Antiqua" w:eastAsia="Book Antiqua" w:hAnsi="Book Antiqua" w:cs="Book Antiqua"/>
          <w:color w:val="000000"/>
        </w:rPr>
        <w:t>Baust</w:t>
      </w:r>
      <w:proofErr w:type="spellEnd"/>
      <w:r w:rsidRPr="00666E98">
        <w:rPr>
          <w:rFonts w:ascii="Book Antiqua" w:eastAsia="Book Antiqua" w:hAnsi="Book Antiqua" w:cs="Book Antiqua"/>
          <w:color w:val="000000"/>
        </w:rPr>
        <w:t xml:space="preserve"> JG, Gao D, Fuller B, Rabin Y, </w:t>
      </w:r>
      <w:proofErr w:type="spellStart"/>
      <w:r w:rsidRPr="00666E98">
        <w:rPr>
          <w:rFonts w:ascii="Book Antiqua" w:eastAsia="Book Antiqua" w:hAnsi="Book Antiqua" w:cs="Book Antiqua"/>
          <w:color w:val="000000"/>
        </w:rPr>
        <w:t>Kravitz</w:t>
      </w:r>
      <w:proofErr w:type="spellEnd"/>
      <w:r w:rsidRPr="00666E98">
        <w:rPr>
          <w:rFonts w:ascii="Book Antiqua" w:eastAsia="Book Antiqua" w:hAnsi="Book Antiqua" w:cs="Book Antiqua"/>
          <w:color w:val="000000"/>
        </w:rPr>
        <w:t xml:space="preserve"> DC, Taylor MJ, Toner M. </w:t>
      </w:r>
      <w:proofErr w:type="gramStart"/>
      <w:r w:rsidRPr="00666E98">
        <w:rPr>
          <w:rFonts w:ascii="Book Antiqua" w:eastAsia="Book Antiqua" w:hAnsi="Book Antiqua" w:cs="Book Antiqua"/>
          <w:color w:val="000000"/>
        </w:rPr>
        <w:t>The promise of organ and tissue preservation to transform medicine.</w:t>
      </w:r>
      <w:proofErr w:type="gramEnd"/>
      <w:r w:rsidRPr="00666E98">
        <w:rPr>
          <w:rFonts w:ascii="Book Antiqua" w:eastAsia="Book Antiqua" w:hAnsi="Book Antiqua" w:cs="Book Antiqua"/>
          <w:color w:val="000000"/>
        </w:rPr>
        <w:t xml:space="preserve"> </w:t>
      </w:r>
      <w:r w:rsidRPr="00666E98">
        <w:rPr>
          <w:rFonts w:ascii="Book Antiqua" w:eastAsia="Book Antiqua" w:hAnsi="Book Antiqua" w:cs="Book Antiqua"/>
          <w:i/>
          <w:iCs/>
          <w:color w:val="000000"/>
        </w:rPr>
        <w:t xml:space="preserve">Nat </w:t>
      </w:r>
      <w:proofErr w:type="spellStart"/>
      <w:r w:rsidRPr="00666E98">
        <w:rPr>
          <w:rFonts w:ascii="Book Antiqua" w:eastAsia="Book Antiqua" w:hAnsi="Book Antiqua" w:cs="Book Antiqua"/>
          <w:i/>
          <w:iCs/>
          <w:color w:val="000000"/>
        </w:rPr>
        <w:t>Biotechnol</w:t>
      </w:r>
      <w:proofErr w:type="spellEnd"/>
      <w:r w:rsidRPr="00666E98">
        <w:rPr>
          <w:rFonts w:ascii="Book Antiqua" w:eastAsia="Book Antiqua" w:hAnsi="Book Antiqua" w:cs="Book Antiqua"/>
          <w:color w:val="000000"/>
        </w:rPr>
        <w:t xml:space="preserve"> 2017; </w:t>
      </w:r>
      <w:r w:rsidRPr="00666E98">
        <w:rPr>
          <w:rFonts w:ascii="Book Antiqua" w:eastAsia="Book Antiqua" w:hAnsi="Book Antiqua" w:cs="Book Antiqua"/>
          <w:b/>
          <w:bCs/>
          <w:color w:val="000000"/>
        </w:rPr>
        <w:t>35</w:t>
      </w:r>
      <w:r w:rsidRPr="00666E98">
        <w:rPr>
          <w:rFonts w:ascii="Book Antiqua" w:eastAsia="Book Antiqua" w:hAnsi="Book Antiqua" w:cs="Book Antiqua"/>
          <w:color w:val="000000"/>
        </w:rPr>
        <w:t>: 530-542 [PMID: 28591112 DOI: 10.1038/nbt.3889]</w:t>
      </w:r>
    </w:p>
    <w:p w14:paraId="76D0BE52" w14:textId="77777777" w:rsidR="00A77B3E" w:rsidRPr="00666E98" w:rsidRDefault="0005025E">
      <w:pPr>
        <w:spacing w:line="360" w:lineRule="auto"/>
        <w:jc w:val="both"/>
      </w:pPr>
      <w:r w:rsidRPr="00666E98">
        <w:rPr>
          <w:rFonts w:ascii="Book Antiqua" w:eastAsia="Book Antiqua" w:hAnsi="Book Antiqua" w:cs="Book Antiqua"/>
          <w:color w:val="000000"/>
        </w:rPr>
        <w:t xml:space="preserve">4 </w:t>
      </w:r>
      <w:r w:rsidRPr="00666E98">
        <w:rPr>
          <w:rFonts w:ascii="Book Antiqua" w:eastAsia="Book Antiqua" w:hAnsi="Book Antiqua" w:cs="Book Antiqua"/>
          <w:b/>
          <w:bCs/>
          <w:color w:val="000000"/>
        </w:rPr>
        <w:t>Murry CE</w:t>
      </w:r>
      <w:r w:rsidRPr="00666E98">
        <w:rPr>
          <w:rFonts w:ascii="Book Antiqua" w:eastAsia="Book Antiqua" w:hAnsi="Book Antiqua" w:cs="Book Antiqua"/>
          <w:color w:val="000000"/>
        </w:rPr>
        <w:t xml:space="preserve">, Wiseman RW, Schwartz SM, Hauschka SD. Skeletal myoblast transplantation for repair of myocardial necrosis. </w:t>
      </w:r>
      <w:r w:rsidRPr="00666E98">
        <w:rPr>
          <w:rFonts w:ascii="Book Antiqua" w:eastAsia="Book Antiqua" w:hAnsi="Book Antiqua" w:cs="Book Antiqua"/>
          <w:i/>
          <w:iCs/>
          <w:color w:val="000000"/>
        </w:rPr>
        <w:t xml:space="preserve">J </w:t>
      </w:r>
      <w:proofErr w:type="spellStart"/>
      <w:r w:rsidRPr="00666E98">
        <w:rPr>
          <w:rFonts w:ascii="Book Antiqua" w:eastAsia="Book Antiqua" w:hAnsi="Book Antiqua" w:cs="Book Antiqua"/>
          <w:i/>
          <w:iCs/>
          <w:color w:val="000000"/>
        </w:rPr>
        <w:t>Clin</w:t>
      </w:r>
      <w:proofErr w:type="spellEnd"/>
      <w:r w:rsidRPr="00666E98">
        <w:rPr>
          <w:rFonts w:ascii="Book Antiqua" w:eastAsia="Book Antiqua" w:hAnsi="Book Antiqua" w:cs="Book Antiqua"/>
          <w:i/>
          <w:iCs/>
          <w:color w:val="000000"/>
        </w:rPr>
        <w:t xml:space="preserve"> Invest</w:t>
      </w:r>
      <w:r w:rsidRPr="00666E98">
        <w:rPr>
          <w:rFonts w:ascii="Book Antiqua" w:eastAsia="Book Antiqua" w:hAnsi="Book Antiqua" w:cs="Book Antiqua"/>
          <w:color w:val="000000"/>
        </w:rPr>
        <w:t xml:space="preserve"> 1996; </w:t>
      </w:r>
      <w:r w:rsidRPr="00666E98">
        <w:rPr>
          <w:rFonts w:ascii="Book Antiqua" w:eastAsia="Book Antiqua" w:hAnsi="Book Antiqua" w:cs="Book Antiqua"/>
          <w:b/>
          <w:bCs/>
          <w:color w:val="000000"/>
        </w:rPr>
        <w:t>98</w:t>
      </w:r>
      <w:r w:rsidRPr="00666E98">
        <w:rPr>
          <w:rFonts w:ascii="Book Antiqua" w:eastAsia="Book Antiqua" w:hAnsi="Book Antiqua" w:cs="Book Antiqua"/>
          <w:color w:val="000000"/>
        </w:rPr>
        <w:t>: 2512-2523 [PMID: 8958214 DOI: 10.1172/JCI119070]</w:t>
      </w:r>
    </w:p>
    <w:p w14:paraId="41224653" w14:textId="77777777" w:rsidR="00A77B3E" w:rsidRPr="00666E98" w:rsidRDefault="0005025E">
      <w:pPr>
        <w:spacing w:line="360" w:lineRule="auto"/>
        <w:jc w:val="both"/>
      </w:pPr>
      <w:r w:rsidRPr="00666E98">
        <w:rPr>
          <w:rFonts w:ascii="Book Antiqua" w:eastAsia="Book Antiqua" w:hAnsi="Book Antiqua" w:cs="Book Antiqua"/>
          <w:color w:val="000000"/>
        </w:rPr>
        <w:t xml:space="preserve">5 </w:t>
      </w:r>
      <w:proofErr w:type="spellStart"/>
      <w:r w:rsidRPr="00666E98">
        <w:rPr>
          <w:rFonts w:ascii="Book Antiqua" w:eastAsia="Book Antiqua" w:hAnsi="Book Antiqua" w:cs="Book Antiqua"/>
          <w:b/>
          <w:bCs/>
          <w:color w:val="000000"/>
        </w:rPr>
        <w:t>Marelli</w:t>
      </w:r>
      <w:proofErr w:type="spellEnd"/>
      <w:r w:rsidRPr="00666E98">
        <w:rPr>
          <w:rFonts w:ascii="Book Antiqua" w:eastAsia="Book Antiqua" w:hAnsi="Book Antiqua" w:cs="Book Antiqua"/>
          <w:b/>
          <w:bCs/>
          <w:color w:val="000000"/>
        </w:rPr>
        <w:t xml:space="preserve"> D</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Desrosiers</w:t>
      </w:r>
      <w:proofErr w:type="spellEnd"/>
      <w:r w:rsidRPr="00666E98">
        <w:rPr>
          <w:rFonts w:ascii="Book Antiqua" w:eastAsia="Book Antiqua" w:hAnsi="Book Antiqua" w:cs="Book Antiqua"/>
          <w:color w:val="000000"/>
        </w:rPr>
        <w:t xml:space="preserve"> C, el-</w:t>
      </w:r>
      <w:proofErr w:type="spellStart"/>
      <w:r w:rsidRPr="00666E98">
        <w:rPr>
          <w:rFonts w:ascii="Book Antiqua" w:eastAsia="Book Antiqua" w:hAnsi="Book Antiqua" w:cs="Book Antiqua"/>
          <w:color w:val="000000"/>
        </w:rPr>
        <w:t>Alfy</w:t>
      </w:r>
      <w:proofErr w:type="spellEnd"/>
      <w:r w:rsidRPr="00666E98">
        <w:rPr>
          <w:rFonts w:ascii="Book Antiqua" w:eastAsia="Book Antiqua" w:hAnsi="Book Antiqua" w:cs="Book Antiqua"/>
          <w:color w:val="000000"/>
        </w:rPr>
        <w:t xml:space="preserve"> M, Kao RL, Chiu RC. Cell transplantation for myocardial repair: an experimental approach. </w:t>
      </w:r>
      <w:r w:rsidRPr="00666E98">
        <w:rPr>
          <w:rFonts w:ascii="Book Antiqua" w:eastAsia="Book Antiqua" w:hAnsi="Book Antiqua" w:cs="Book Antiqua"/>
          <w:i/>
          <w:iCs/>
          <w:color w:val="000000"/>
        </w:rPr>
        <w:t>Cell Transplant</w:t>
      </w:r>
      <w:r w:rsidRPr="00666E98">
        <w:rPr>
          <w:rFonts w:ascii="Book Antiqua" w:eastAsia="Book Antiqua" w:hAnsi="Book Antiqua" w:cs="Book Antiqua"/>
          <w:color w:val="000000"/>
        </w:rPr>
        <w:t xml:space="preserve"> 1992; </w:t>
      </w:r>
      <w:r w:rsidRPr="00666E98">
        <w:rPr>
          <w:rFonts w:ascii="Book Antiqua" w:eastAsia="Book Antiqua" w:hAnsi="Book Antiqua" w:cs="Book Antiqua"/>
          <w:b/>
          <w:bCs/>
          <w:color w:val="000000"/>
        </w:rPr>
        <w:t>1</w:t>
      </w:r>
      <w:r w:rsidRPr="00666E98">
        <w:rPr>
          <w:rFonts w:ascii="Book Antiqua" w:eastAsia="Book Antiqua" w:hAnsi="Book Antiqua" w:cs="Book Antiqua"/>
          <w:color w:val="000000"/>
        </w:rPr>
        <w:t>: 383-390 [PMID: 1344311 DOI: 10.1177/096368979200100602]</w:t>
      </w:r>
    </w:p>
    <w:p w14:paraId="5AF0C5C7" w14:textId="77777777" w:rsidR="00A77B3E" w:rsidRPr="00666E98" w:rsidRDefault="0005025E">
      <w:pPr>
        <w:spacing w:line="360" w:lineRule="auto"/>
        <w:jc w:val="both"/>
      </w:pPr>
      <w:r w:rsidRPr="00666E98">
        <w:rPr>
          <w:rFonts w:ascii="Book Antiqua" w:eastAsia="Book Antiqua" w:hAnsi="Book Antiqua" w:cs="Book Antiqua"/>
          <w:color w:val="000000"/>
        </w:rPr>
        <w:lastRenderedPageBreak/>
        <w:t xml:space="preserve">6 </w:t>
      </w:r>
      <w:proofErr w:type="spellStart"/>
      <w:r w:rsidRPr="00666E98">
        <w:rPr>
          <w:rFonts w:ascii="Book Antiqua" w:eastAsia="Book Antiqua" w:hAnsi="Book Antiqua" w:cs="Book Antiqua"/>
          <w:b/>
          <w:bCs/>
          <w:color w:val="000000"/>
        </w:rPr>
        <w:t>Koh</w:t>
      </w:r>
      <w:proofErr w:type="spellEnd"/>
      <w:r w:rsidRPr="00666E98">
        <w:rPr>
          <w:rFonts w:ascii="Book Antiqua" w:eastAsia="Book Antiqua" w:hAnsi="Book Antiqua" w:cs="Book Antiqua"/>
          <w:b/>
          <w:bCs/>
          <w:color w:val="000000"/>
        </w:rPr>
        <w:t xml:space="preserve"> GY</w:t>
      </w:r>
      <w:r w:rsidRPr="00666E98">
        <w:rPr>
          <w:rFonts w:ascii="Book Antiqua" w:eastAsia="Book Antiqua" w:hAnsi="Book Antiqua" w:cs="Book Antiqua"/>
          <w:color w:val="000000"/>
        </w:rPr>
        <w:t xml:space="preserve">, Klug MG, </w:t>
      </w:r>
      <w:proofErr w:type="spellStart"/>
      <w:r w:rsidRPr="00666E98">
        <w:rPr>
          <w:rFonts w:ascii="Book Antiqua" w:eastAsia="Book Antiqua" w:hAnsi="Book Antiqua" w:cs="Book Antiqua"/>
          <w:color w:val="000000"/>
        </w:rPr>
        <w:t>Soonpaa</w:t>
      </w:r>
      <w:proofErr w:type="spellEnd"/>
      <w:r w:rsidRPr="00666E98">
        <w:rPr>
          <w:rFonts w:ascii="Book Antiqua" w:eastAsia="Book Antiqua" w:hAnsi="Book Antiqua" w:cs="Book Antiqua"/>
          <w:color w:val="000000"/>
        </w:rPr>
        <w:t xml:space="preserve"> MH, Field LJ. </w:t>
      </w:r>
      <w:proofErr w:type="gramStart"/>
      <w:r w:rsidRPr="00666E98">
        <w:rPr>
          <w:rFonts w:ascii="Book Antiqua" w:eastAsia="Book Antiqua" w:hAnsi="Book Antiqua" w:cs="Book Antiqua"/>
          <w:color w:val="000000"/>
        </w:rPr>
        <w:t>Differentiation and long-term survival of C2C12 myoblast grafts in heart.</w:t>
      </w:r>
      <w:proofErr w:type="gramEnd"/>
      <w:r w:rsidRPr="00666E98">
        <w:rPr>
          <w:rFonts w:ascii="Book Antiqua" w:eastAsia="Book Antiqua" w:hAnsi="Book Antiqua" w:cs="Book Antiqua"/>
          <w:color w:val="000000"/>
        </w:rPr>
        <w:t xml:space="preserve"> </w:t>
      </w:r>
      <w:r w:rsidRPr="00666E98">
        <w:rPr>
          <w:rFonts w:ascii="Book Antiqua" w:eastAsia="Book Antiqua" w:hAnsi="Book Antiqua" w:cs="Book Antiqua"/>
          <w:i/>
          <w:iCs/>
          <w:color w:val="000000"/>
        </w:rPr>
        <w:t xml:space="preserve">J </w:t>
      </w:r>
      <w:proofErr w:type="spellStart"/>
      <w:r w:rsidRPr="00666E98">
        <w:rPr>
          <w:rFonts w:ascii="Book Antiqua" w:eastAsia="Book Antiqua" w:hAnsi="Book Antiqua" w:cs="Book Antiqua"/>
          <w:i/>
          <w:iCs/>
          <w:color w:val="000000"/>
        </w:rPr>
        <w:t>Clin</w:t>
      </w:r>
      <w:proofErr w:type="spellEnd"/>
      <w:r w:rsidRPr="00666E98">
        <w:rPr>
          <w:rFonts w:ascii="Book Antiqua" w:eastAsia="Book Antiqua" w:hAnsi="Book Antiqua" w:cs="Book Antiqua"/>
          <w:i/>
          <w:iCs/>
          <w:color w:val="000000"/>
        </w:rPr>
        <w:t xml:space="preserve"> Invest</w:t>
      </w:r>
      <w:r w:rsidRPr="00666E98">
        <w:rPr>
          <w:rFonts w:ascii="Book Antiqua" w:eastAsia="Book Antiqua" w:hAnsi="Book Antiqua" w:cs="Book Antiqua"/>
          <w:color w:val="000000"/>
        </w:rPr>
        <w:t xml:space="preserve"> 1993; </w:t>
      </w:r>
      <w:r w:rsidRPr="00666E98">
        <w:rPr>
          <w:rFonts w:ascii="Book Antiqua" w:eastAsia="Book Antiqua" w:hAnsi="Book Antiqua" w:cs="Book Antiqua"/>
          <w:b/>
          <w:bCs/>
          <w:color w:val="000000"/>
        </w:rPr>
        <w:t>92</w:t>
      </w:r>
      <w:r w:rsidRPr="00666E98">
        <w:rPr>
          <w:rFonts w:ascii="Book Antiqua" w:eastAsia="Book Antiqua" w:hAnsi="Book Antiqua" w:cs="Book Antiqua"/>
          <w:color w:val="000000"/>
        </w:rPr>
        <w:t>: 1548-1554 [PMID: 8376605 DOI: 10.1172/JCI116734]</w:t>
      </w:r>
    </w:p>
    <w:p w14:paraId="61E04526" w14:textId="77777777" w:rsidR="00A77B3E" w:rsidRPr="00666E98" w:rsidRDefault="0005025E">
      <w:pPr>
        <w:spacing w:line="360" w:lineRule="auto"/>
        <w:jc w:val="both"/>
      </w:pPr>
      <w:proofErr w:type="gramStart"/>
      <w:r w:rsidRPr="00666E98">
        <w:rPr>
          <w:rFonts w:ascii="Book Antiqua" w:eastAsia="Book Antiqua" w:hAnsi="Book Antiqua" w:cs="Book Antiqua"/>
          <w:color w:val="000000"/>
        </w:rPr>
        <w:t xml:space="preserve">7 </w:t>
      </w:r>
      <w:r w:rsidRPr="00666E98">
        <w:rPr>
          <w:rFonts w:ascii="Book Antiqua" w:eastAsia="Book Antiqua" w:hAnsi="Book Antiqua" w:cs="Book Antiqua"/>
          <w:b/>
          <w:bCs/>
          <w:color w:val="000000"/>
        </w:rPr>
        <w:t>Chiu RC</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Zibaitis</w:t>
      </w:r>
      <w:proofErr w:type="spellEnd"/>
      <w:r w:rsidRPr="00666E98">
        <w:rPr>
          <w:rFonts w:ascii="Book Antiqua" w:eastAsia="Book Antiqua" w:hAnsi="Book Antiqua" w:cs="Book Antiqua"/>
          <w:color w:val="000000"/>
        </w:rPr>
        <w:t xml:space="preserve"> A, Kao RL.</w:t>
      </w:r>
      <w:proofErr w:type="gramEnd"/>
      <w:r w:rsidRPr="00666E98">
        <w:rPr>
          <w:rFonts w:ascii="Book Antiqua" w:eastAsia="Book Antiqua" w:hAnsi="Book Antiqua" w:cs="Book Antiqua"/>
          <w:color w:val="000000"/>
        </w:rPr>
        <w:t xml:space="preserve"> Cellular </w:t>
      </w:r>
      <w:proofErr w:type="spellStart"/>
      <w:r w:rsidRPr="00666E98">
        <w:rPr>
          <w:rFonts w:ascii="Book Antiqua" w:eastAsia="Book Antiqua" w:hAnsi="Book Antiqua" w:cs="Book Antiqua"/>
          <w:color w:val="000000"/>
        </w:rPr>
        <w:t>cardiomyoplasty</w:t>
      </w:r>
      <w:proofErr w:type="spellEnd"/>
      <w:r w:rsidRPr="00666E98">
        <w:rPr>
          <w:rFonts w:ascii="Book Antiqua" w:eastAsia="Book Antiqua" w:hAnsi="Book Antiqua" w:cs="Book Antiqua"/>
          <w:color w:val="000000"/>
        </w:rPr>
        <w:t xml:space="preserve">: myocardial regeneration with satellite cell implantation. </w:t>
      </w:r>
      <w:r w:rsidRPr="00666E98">
        <w:rPr>
          <w:rFonts w:ascii="Book Antiqua" w:eastAsia="Book Antiqua" w:hAnsi="Book Antiqua" w:cs="Book Antiqua"/>
          <w:i/>
          <w:iCs/>
          <w:color w:val="000000"/>
        </w:rPr>
        <w:t xml:space="preserve">Ann </w:t>
      </w:r>
      <w:proofErr w:type="spellStart"/>
      <w:r w:rsidRPr="00666E98">
        <w:rPr>
          <w:rFonts w:ascii="Book Antiqua" w:eastAsia="Book Antiqua" w:hAnsi="Book Antiqua" w:cs="Book Antiqua"/>
          <w:i/>
          <w:iCs/>
          <w:color w:val="000000"/>
        </w:rPr>
        <w:t>Thorac</w:t>
      </w:r>
      <w:proofErr w:type="spellEnd"/>
      <w:r w:rsidRPr="00666E98">
        <w:rPr>
          <w:rFonts w:ascii="Book Antiqua" w:eastAsia="Book Antiqua" w:hAnsi="Book Antiqua" w:cs="Book Antiqua"/>
          <w:i/>
          <w:iCs/>
          <w:color w:val="000000"/>
        </w:rPr>
        <w:t xml:space="preserve"> </w:t>
      </w:r>
      <w:proofErr w:type="spellStart"/>
      <w:r w:rsidRPr="00666E98">
        <w:rPr>
          <w:rFonts w:ascii="Book Antiqua" w:eastAsia="Book Antiqua" w:hAnsi="Book Antiqua" w:cs="Book Antiqua"/>
          <w:i/>
          <w:iCs/>
          <w:color w:val="000000"/>
        </w:rPr>
        <w:t>Surg</w:t>
      </w:r>
      <w:proofErr w:type="spellEnd"/>
      <w:r w:rsidRPr="00666E98">
        <w:rPr>
          <w:rFonts w:ascii="Book Antiqua" w:eastAsia="Book Antiqua" w:hAnsi="Book Antiqua" w:cs="Book Antiqua"/>
          <w:color w:val="000000"/>
        </w:rPr>
        <w:t xml:space="preserve"> 1995; </w:t>
      </w:r>
      <w:r w:rsidRPr="00666E98">
        <w:rPr>
          <w:rFonts w:ascii="Book Antiqua" w:eastAsia="Book Antiqua" w:hAnsi="Book Antiqua" w:cs="Book Antiqua"/>
          <w:b/>
          <w:bCs/>
          <w:color w:val="000000"/>
        </w:rPr>
        <w:t>60</w:t>
      </w:r>
      <w:r w:rsidRPr="00666E98">
        <w:rPr>
          <w:rFonts w:ascii="Book Antiqua" w:eastAsia="Book Antiqua" w:hAnsi="Book Antiqua" w:cs="Book Antiqua"/>
          <w:color w:val="000000"/>
        </w:rPr>
        <w:t>: 12-18 [PMID: 7598572]</w:t>
      </w:r>
    </w:p>
    <w:p w14:paraId="73C9A52F" w14:textId="77777777" w:rsidR="00A77B3E" w:rsidRPr="00666E98" w:rsidRDefault="0005025E">
      <w:pPr>
        <w:spacing w:line="360" w:lineRule="auto"/>
        <w:jc w:val="both"/>
      </w:pPr>
      <w:r w:rsidRPr="00666E98">
        <w:rPr>
          <w:rFonts w:ascii="Book Antiqua" w:eastAsia="Book Antiqua" w:hAnsi="Book Antiqua" w:cs="Book Antiqua"/>
          <w:color w:val="000000"/>
        </w:rPr>
        <w:t xml:space="preserve">8 </w:t>
      </w:r>
      <w:r w:rsidRPr="00666E98">
        <w:rPr>
          <w:rFonts w:ascii="Book Antiqua" w:eastAsia="Book Antiqua" w:hAnsi="Book Antiqua" w:cs="Book Antiqua"/>
          <w:b/>
          <w:bCs/>
          <w:color w:val="000000"/>
        </w:rPr>
        <w:t>Taylor DA</w:t>
      </w:r>
      <w:r w:rsidRPr="00666E98">
        <w:rPr>
          <w:rFonts w:ascii="Book Antiqua" w:eastAsia="Book Antiqua" w:hAnsi="Book Antiqua" w:cs="Book Antiqua"/>
          <w:color w:val="000000"/>
        </w:rPr>
        <w:t xml:space="preserve">, Atkins BZ, </w:t>
      </w:r>
      <w:proofErr w:type="spellStart"/>
      <w:r w:rsidRPr="00666E98">
        <w:rPr>
          <w:rFonts w:ascii="Book Antiqua" w:eastAsia="Book Antiqua" w:hAnsi="Book Antiqua" w:cs="Book Antiqua"/>
          <w:color w:val="000000"/>
        </w:rPr>
        <w:t>Hungspreugs</w:t>
      </w:r>
      <w:proofErr w:type="spellEnd"/>
      <w:r w:rsidRPr="00666E98">
        <w:rPr>
          <w:rFonts w:ascii="Book Antiqua" w:eastAsia="Book Antiqua" w:hAnsi="Book Antiqua" w:cs="Book Antiqua"/>
          <w:color w:val="000000"/>
        </w:rPr>
        <w:t xml:space="preserve"> P, Jones TR, Reedy MC, Hutcheson KA, Glower DD, Kraus WE. </w:t>
      </w:r>
      <w:proofErr w:type="gramStart"/>
      <w:r w:rsidRPr="00666E98">
        <w:rPr>
          <w:rFonts w:ascii="Book Antiqua" w:eastAsia="Book Antiqua" w:hAnsi="Book Antiqua" w:cs="Book Antiqua"/>
          <w:color w:val="000000"/>
        </w:rPr>
        <w:t>Regenerating functional myocardium: improved performance after skeletal myoblast transplantation.</w:t>
      </w:r>
      <w:proofErr w:type="gramEnd"/>
      <w:r w:rsidRPr="00666E98">
        <w:rPr>
          <w:rFonts w:ascii="Book Antiqua" w:eastAsia="Book Antiqua" w:hAnsi="Book Antiqua" w:cs="Book Antiqua"/>
          <w:color w:val="000000"/>
        </w:rPr>
        <w:t xml:space="preserve"> </w:t>
      </w:r>
      <w:r w:rsidRPr="00666E98">
        <w:rPr>
          <w:rFonts w:ascii="Book Antiqua" w:eastAsia="Book Antiqua" w:hAnsi="Book Antiqua" w:cs="Book Antiqua"/>
          <w:i/>
          <w:iCs/>
          <w:color w:val="000000"/>
        </w:rPr>
        <w:t>Nat Med</w:t>
      </w:r>
      <w:r w:rsidRPr="00666E98">
        <w:rPr>
          <w:rFonts w:ascii="Book Antiqua" w:eastAsia="Book Antiqua" w:hAnsi="Book Antiqua" w:cs="Book Antiqua"/>
          <w:color w:val="000000"/>
        </w:rPr>
        <w:t xml:space="preserve"> 1998; </w:t>
      </w:r>
      <w:r w:rsidRPr="00666E98">
        <w:rPr>
          <w:rFonts w:ascii="Book Antiqua" w:eastAsia="Book Antiqua" w:hAnsi="Book Antiqua" w:cs="Book Antiqua"/>
          <w:b/>
          <w:bCs/>
          <w:color w:val="000000"/>
        </w:rPr>
        <w:t>4</w:t>
      </w:r>
      <w:r w:rsidRPr="00666E98">
        <w:rPr>
          <w:rFonts w:ascii="Book Antiqua" w:eastAsia="Book Antiqua" w:hAnsi="Book Antiqua" w:cs="Book Antiqua"/>
          <w:color w:val="000000"/>
        </w:rPr>
        <w:t>: 929-933 [PMID: 9701245 DOI: 10.1038/nm0898-929]</w:t>
      </w:r>
    </w:p>
    <w:p w14:paraId="19D2E8DF" w14:textId="77777777" w:rsidR="00A77B3E" w:rsidRPr="00666E98" w:rsidRDefault="0005025E">
      <w:pPr>
        <w:spacing w:line="360" w:lineRule="auto"/>
        <w:jc w:val="both"/>
      </w:pPr>
      <w:r w:rsidRPr="00666E98">
        <w:rPr>
          <w:rFonts w:ascii="Book Antiqua" w:eastAsia="Book Antiqua" w:hAnsi="Book Antiqua" w:cs="Book Antiqua"/>
          <w:color w:val="000000"/>
        </w:rPr>
        <w:t xml:space="preserve">9 </w:t>
      </w:r>
      <w:proofErr w:type="spellStart"/>
      <w:r w:rsidRPr="00666E98">
        <w:rPr>
          <w:rFonts w:ascii="Book Antiqua" w:eastAsia="Book Antiqua" w:hAnsi="Book Antiqua" w:cs="Book Antiqua"/>
          <w:b/>
          <w:bCs/>
          <w:color w:val="000000"/>
        </w:rPr>
        <w:t>Scorsin</w:t>
      </w:r>
      <w:proofErr w:type="spellEnd"/>
      <w:r w:rsidRPr="00666E98">
        <w:rPr>
          <w:rFonts w:ascii="Book Antiqua" w:eastAsia="Book Antiqua" w:hAnsi="Book Antiqua" w:cs="Book Antiqua"/>
          <w:b/>
          <w:bCs/>
          <w:color w:val="000000"/>
        </w:rPr>
        <w:t xml:space="preserve"> M</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Hagège</w:t>
      </w:r>
      <w:proofErr w:type="spellEnd"/>
      <w:r w:rsidRPr="00666E98">
        <w:rPr>
          <w:rFonts w:ascii="Book Antiqua" w:eastAsia="Book Antiqua" w:hAnsi="Book Antiqua" w:cs="Book Antiqua"/>
          <w:color w:val="000000"/>
        </w:rPr>
        <w:t xml:space="preserve"> A, </w:t>
      </w:r>
      <w:proofErr w:type="spellStart"/>
      <w:r w:rsidRPr="00666E98">
        <w:rPr>
          <w:rFonts w:ascii="Book Antiqua" w:eastAsia="Book Antiqua" w:hAnsi="Book Antiqua" w:cs="Book Antiqua"/>
          <w:color w:val="000000"/>
        </w:rPr>
        <w:t>Vilquin</w:t>
      </w:r>
      <w:proofErr w:type="spellEnd"/>
      <w:r w:rsidRPr="00666E98">
        <w:rPr>
          <w:rFonts w:ascii="Book Antiqua" w:eastAsia="Book Antiqua" w:hAnsi="Book Antiqua" w:cs="Book Antiqua"/>
          <w:color w:val="000000"/>
        </w:rPr>
        <w:t xml:space="preserve"> JT, </w:t>
      </w:r>
      <w:proofErr w:type="spellStart"/>
      <w:r w:rsidRPr="00666E98">
        <w:rPr>
          <w:rFonts w:ascii="Book Antiqua" w:eastAsia="Book Antiqua" w:hAnsi="Book Antiqua" w:cs="Book Antiqua"/>
          <w:color w:val="000000"/>
        </w:rPr>
        <w:t>Fiszman</w:t>
      </w:r>
      <w:proofErr w:type="spellEnd"/>
      <w:r w:rsidRPr="00666E98">
        <w:rPr>
          <w:rFonts w:ascii="Book Antiqua" w:eastAsia="Book Antiqua" w:hAnsi="Book Antiqua" w:cs="Book Antiqua"/>
          <w:color w:val="000000"/>
        </w:rPr>
        <w:t xml:space="preserve"> M, </w:t>
      </w:r>
      <w:proofErr w:type="spellStart"/>
      <w:r w:rsidRPr="00666E98">
        <w:rPr>
          <w:rFonts w:ascii="Book Antiqua" w:eastAsia="Book Antiqua" w:hAnsi="Book Antiqua" w:cs="Book Antiqua"/>
          <w:color w:val="000000"/>
        </w:rPr>
        <w:t>Marotte</w:t>
      </w:r>
      <w:proofErr w:type="spellEnd"/>
      <w:r w:rsidRPr="00666E98">
        <w:rPr>
          <w:rFonts w:ascii="Book Antiqua" w:eastAsia="Book Antiqua" w:hAnsi="Book Antiqua" w:cs="Book Antiqua"/>
          <w:color w:val="000000"/>
        </w:rPr>
        <w:t xml:space="preserve"> F, Samuel JL, Rappaport L, Schwartz K, </w:t>
      </w:r>
      <w:proofErr w:type="spellStart"/>
      <w:r w:rsidRPr="00666E98">
        <w:rPr>
          <w:rFonts w:ascii="Book Antiqua" w:eastAsia="Book Antiqua" w:hAnsi="Book Antiqua" w:cs="Book Antiqua"/>
          <w:color w:val="000000"/>
        </w:rPr>
        <w:t>Menasché</w:t>
      </w:r>
      <w:proofErr w:type="spellEnd"/>
      <w:r w:rsidRPr="00666E98">
        <w:rPr>
          <w:rFonts w:ascii="Book Antiqua" w:eastAsia="Book Antiqua" w:hAnsi="Book Antiqua" w:cs="Book Antiqua"/>
          <w:color w:val="000000"/>
        </w:rPr>
        <w:t xml:space="preserve"> P. Comparison of the effects of fetal cardiomyocyte and skeletal myoblast transplantation on </w:t>
      </w:r>
      <w:proofErr w:type="spellStart"/>
      <w:r w:rsidRPr="00666E98">
        <w:rPr>
          <w:rFonts w:ascii="Book Antiqua" w:eastAsia="Book Antiqua" w:hAnsi="Book Antiqua" w:cs="Book Antiqua"/>
          <w:color w:val="000000"/>
        </w:rPr>
        <w:t>postinfarction</w:t>
      </w:r>
      <w:proofErr w:type="spellEnd"/>
      <w:r w:rsidRPr="00666E98">
        <w:rPr>
          <w:rFonts w:ascii="Book Antiqua" w:eastAsia="Book Antiqua" w:hAnsi="Book Antiqua" w:cs="Book Antiqua"/>
          <w:color w:val="000000"/>
        </w:rPr>
        <w:t xml:space="preserve"> left ventricular function. </w:t>
      </w:r>
      <w:r w:rsidRPr="00666E98">
        <w:rPr>
          <w:rFonts w:ascii="Book Antiqua" w:eastAsia="Book Antiqua" w:hAnsi="Book Antiqua" w:cs="Book Antiqua"/>
          <w:i/>
          <w:iCs/>
          <w:color w:val="000000"/>
        </w:rPr>
        <w:t xml:space="preserve">J </w:t>
      </w:r>
      <w:proofErr w:type="spellStart"/>
      <w:r w:rsidRPr="00666E98">
        <w:rPr>
          <w:rFonts w:ascii="Book Antiqua" w:eastAsia="Book Antiqua" w:hAnsi="Book Antiqua" w:cs="Book Antiqua"/>
          <w:i/>
          <w:iCs/>
          <w:color w:val="000000"/>
        </w:rPr>
        <w:t>Thorac</w:t>
      </w:r>
      <w:proofErr w:type="spellEnd"/>
      <w:r w:rsidRPr="00666E98">
        <w:rPr>
          <w:rFonts w:ascii="Book Antiqua" w:eastAsia="Book Antiqua" w:hAnsi="Book Antiqua" w:cs="Book Antiqua"/>
          <w:i/>
          <w:iCs/>
          <w:color w:val="000000"/>
        </w:rPr>
        <w:t xml:space="preserve"> </w:t>
      </w:r>
      <w:proofErr w:type="spellStart"/>
      <w:r w:rsidRPr="00666E98">
        <w:rPr>
          <w:rFonts w:ascii="Book Antiqua" w:eastAsia="Book Antiqua" w:hAnsi="Book Antiqua" w:cs="Book Antiqua"/>
          <w:i/>
          <w:iCs/>
          <w:color w:val="000000"/>
        </w:rPr>
        <w:t>Cardiovasc</w:t>
      </w:r>
      <w:proofErr w:type="spellEnd"/>
      <w:r w:rsidRPr="00666E98">
        <w:rPr>
          <w:rFonts w:ascii="Book Antiqua" w:eastAsia="Book Antiqua" w:hAnsi="Book Antiqua" w:cs="Book Antiqua"/>
          <w:i/>
          <w:iCs/>
          <w:color w:val="000000"/>
        </w:rPr>
        <w:t xml:space="preserve"> </w:t>
      </w:r>
      <w:proofErr w:type="spellStart"/>
      <w:r w:rsidRPr="00666E98">
        <w:rPr>
          <w:rFonts w:ascii="Book Antiqua" w:eastAsia="Book Antiqua" w:hAnsi="Book Antiqua" w:cs="Book Antiqua"/>
          <w:i/>
          <w:iCs/>
          <w:color w:val="000000"/>
        </w:rPr>
        <w:t>Surg</w:t>
      </w:r>
      <w:proofErr w:type="spellEnd"/>
      <w:r w:rsidRPr="00666E98">
        <w:rPr>
          <w:rFonts w:ascii="Book Antiqua" w:eastAsia="Book Antiqua" w:hAnsi="Book Antiqua" w:cs="Book Antiqua"/>
          <w:color w:val="000000"/>
        </w:rPr>
        <w:t xml:space="preserve"> 2000; </w:t>
      </w:r>
      <w:r w:rsidRPr="00666E98">
        <w:rPr>
          <w:rFonts w:ascii="Book Antiqua" w:eastAsia="Book Antiqua" w:hAnsi="Book Antiqua" w:cs="Book Antiqua"/>
          <w:b/>
          <w:bCs/>
          <w:color w:val="000000"/>
        </w:rPr>
        <w:t>119</w:t>
      </w:r>
      <w:r w:rsidRPr="00666E98">
        <w:rPr>
          <w:rFonts w:ascii="Book Antiqua" w:eastAsia="Book Antiqua" w:hAnsi="Book Antiqua" w:cs="Book Antiqua"/>
          <w:color w:val="000000"/>
        </w:rPr>
        <w:t>: 1169-1175 [PMID: 10838534 DOI: 10.1067/mtc.2000.104865]</w:t>
      </w:r>
    </w:p>
    <w:p w14:paraId="4B3C82F6" w14:textId="77777777" w:rsidR="00A77B3E" w:rsidRPr="00666E98" w:rsidRDefault="0005025E">
      <w:pPr>
        <w:spacing w:line="360" w:lineRule="auto"/>
        <w:jc w:val="both"/>
      </w:pPr>
      <w:r w:rsidRPr="00666E98">
        <w:rPr>
          <w:rFonts w:ascii="Book Antiqua" w:eastAsia="Book Antiqua" w:hAnsi="Book Antiqua" w:cs="Book Antiqua"/>
          <w:color w:val="000000"/>
        </w:rPr>
        <w:t xml:space="preserve">10 </w:t>
      </w:r>
      <w:proofErr w:type="spellStart"/>
      <w:r w:rsidRPr="00666E98">
        <w:rPr>
          <w:rFonts w:ascii="Book Antiqua" w:eastAsia="Book Antiqua" w:hAnsi="Book Antiqua" w:cs="Book Antiqua"/>
          <w:b/>
          <w:bCs/>
          <w:color w:val="000000"/>
        </w:rPr>
        <w:t>Rajnoch</w:t>
      </w:r>
      <w:proofErr w:type="spellEnd"/>
      <w:r w:rsidRPr="00666E98">
        <w:rPr>
          <w:rFonts w:ascii="Book Antiqua" w:eastAsia="Book Antiqua" w:hAnsi="Book Antiqua" w:cs="Book Antiqua"/>
          <w:b/>
          <w:bCs/>
          <w:color w:val="000000"/>
        </w:rPr>
        <w:t xml:space="preserve"> C</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Chachques</w:t>
      </w:r>
      <w:proofErr w:type="spellEnd"/>
      <w:r w:rsidRPr="00666E98">
        <w:rPr>
          <w:rFonts w:ascii="Book Antiqua" w:eastAsia="Book Antiqua" w:hAnsi="Book Antiqua" w:cs="Book Antiqua"/>
          <w:color w:val="000000"/>
        </w:rPr>
        <w:t xml:space="preserve"> JC, </w:t>
      </w:r>
      <w:proofErr w:type="spellStart"/>
      <w:r w:rsidRPr="00666E98">
        <w:rPr>
          <w:rFonts w:ascii="Book Antiqua" w:eastAsia="Book Antiqua" w:hAnsi="Book Antiqua" w:cs="Book Antiqua"/>
          <w:color w:val="000000"/>
        </w:rPr>
        <w:t>Berrebi</w:t>
      </w:r>
      <w:proofErr w:type="spellEnd"/>
      <w:r w:rsidRPr="00666E98">
        <w:rPr>
          <w:rFonts w:ascii="Book Antiqua" w:eastAsia="Book Antiqua" w:hAnsi="Book Antiqua" w:cs="Book Antiqua"/>
          <w:color w:val="000000"/>
        </w:rPr>
        <w:t xml:space="preserve"> A, </w:t>
      </w:r>
      <w:proofErr w:type="spellStart"/>
      <w:r w:rsidRPr="00666E98">
        <w:rPr>
          <w:rFonts w:ascii="Book Antiqua" w:eastAsia="Book Antiqua" w:hAnsi="Book Antiqua" w:cs="Book Antiqua"/>
          <w:color w:val="000000"/>
        </w:rPr>
        <w:t>Bruneval</w:t>
      </w:r>
      <w:proofErr w:type="spellEnd"/>
      <w:r w:rsidRPr="00666E98">
        <w:rPr>
          <w:rFonts w:ascii="Book Antiqua" w:eastAsia="Book Antiqua" w:hAnsi="Book Antiqua" w:cs="Book Antiqua"/>
          <w:color w:val="000000"/>
        </w:rPr>
        <w:t xml:space="preserve"> P, Benoit MO, </w:t>
      </w:r>
      <w:proofErr w:type="spellStart"/>
      <w:r w:rsidRPr="00666E98">
        <w:rPr>
          <w:rFonts w:ascii="Book Antiqua" w:eastAsia="Book Antiqua" w:hAnsi="Book Antiqua" w:cs="Book Antiqua"/>
          <w:color w:val="000000"/>
        </w:rPr>
        <w:t>Carpentier</w:t>
      </w:r>
      <w:proofErr w:type="spellEnd"/>
      <w:r w:rsidRPr="00666E98">
        <w:rPr>
          <w:rFonts w:ascii="Book Antiqua" w:eastAsia="Book Antiqua" w:hAnsi="Book Antiqua" w:cs="Book Antiqua"/>
          <w:color w:val="000000"/>
        </w:rPr>
        <w:t xml:space="preserve"> A. Cellular therapy reverses myocardial dysfunction. </w:t>
      </w:r>
      <w:r w:rsidRPr="00666E98">
        <w:rPr>
          <w:rFonts w:ascii="Book Antiqua" w:eastAsia="Book Antiqua" w:hAnsi="Book Antiqua" w:cs="Book Antiqua"/>
          <w:i/>
          <w:iCs/>
          <w:color w:val="000000"/>
        </w:rPr>
        <w:t xml:space="preserve">J </w:t>
      </w:r>
      <w:proofErr w:type="spellStart"/>
      <w:r w:rsidRPr="00666E98">
        <w:rPr>
          <w:rFonts w:ascii="Book Antiqua" w:eastAsia="Book Antiqua" w:hAnsi="Book Antiqua" w:cs="Book Antiqua"/>
          <w:i/>
          <w:iCs/>
          <w:color w:val="000000"/>
        </w:rPr>
        <w:t>Thorac</w:t>
      </w:r>
      <w:proofErr w:type="spellEnd"/>
      <w:r w:rsidRPr="00666E98">
        <w:rPr>
          <w:rFonts w:ascii="Book Antiqua" w:eastAsia="Book Antiqua" w:hAnsi="Book Antiqua" w:cs="Book Antiqua"/>
          <w:i/>
          <w:iCs/>
          <w:color w:val="000000"/>
        </w:rPr>
        <w:t xml:space="preserve"> </w:t>
      </w:r>
      <w:proofErr w:type="spellStart"/>
      <w:r w:rsidRPr="00666E98">
        <w:rPr>
          <w:rFonts w:ascii="Book Antiqua" w:eastAsia="Book Antiqua" w:hAnsi="Book Antiqua" w:cs="Book Antiqua"/>
          <w:i/>
          <w:iCs/>
          <w:color w:val="000000"/>
        </w:rPr>
        <w:t>Cardiovasc</w:t>
      </w:r>
      <w:proofErr w:type="spellEnd"/>
      <w:r w:rsidRPr="00666E98">
        <w:rPr>
          <w:rFonts w:ascii="Book Antiqua" w:eastAsia="Book Antiqua" w:hAnsi="Book Antiqua" w:cs="Book Antiqua"/>
          <w:i/>
          <w:iCs/>
          <w:color w:val="000000"/>
        </w:rPr>
        <w:t xml:space="preserve"> </w:t>
      </w:r>
      <w:proofErr w:type="spellStart"/>
      <w:r w:rsidRPr="00666E98">
        <w:rPr>
          <w:rFonts w:ascii="Book Antiqua" w:eastAsia="Book Antiqua" w:hAnsi="Book Antiqua" w:cs="Book Antiqua"/>
          <w:i/>
          <w:iCs/>
          <w:color w:val="000000"/>
        </w:rPr>
        <w:t>Surg</w:t>
      </w:r>
      <w:proofErr w:type="spellEnd"/>
      <w:r w:rsidRPr="00666E98">
        <w:rPr>
          <w:rFonts w:ascii="Book Antiqua" w:eastAsia="Book Antiqua" w:hAnsi="Book Antiqua" w:cs="Book Antiqua"/>
          <w:color w:val="000000"/>
        </w:rPr>
        <w:t xml:space="preserve"> 2001; </w:t>
      </w:r>
      <w:r w:rsidRPr="00666E98">
        <w:rPr>
          <w:rFonts w:ascii="Book Antiqua" w:eastAsia="Book Antiqua" w:hAnsi="Book Antiqua" w:cs="Book Antiqua"/>
          <w:b/>
          <w:bCs/>
          <w:color w:val="000000"/>
        </w:rPr>
        <w:t>121</w:t>
      </w:r>
      <w:r w:rsidRPr="00666E98">
        <w:rPr>
          <w:rFonts w:ascii="Book Antiqua" w:eastAsia="Book Antiqua" w:hAnsi="Book Antiqua" w:cs="Book Antiqua"/>
          <w:color w:val="000000"/>
        </w:rPr>
        <w:t>: 871-878 [PMID: 11326230 DOI: 10.1067/mtc.2001.112937]</w:t>
      </w:r>
    </w:p>
    <w:p w14:paraId="6B78E9F0" w14:textId="77777777" w:rsidR="00A77B3E" w:rsidRPr="00666E98" w:rsidRDefault="0005025E">
      <w:pPr>
        <w:spacing w:line="360" w:lineRule="auto"/>
        <w:jc w:val="both"/>
      </w:pPr>
      <w:r w:rsidRPr="00666E98">
        <w:rPr>
          <w:rFonts w:ascii="Book Antiqua" w:eastAsia="Book Antiqua" w:hAnsi="Book Antiqua" w:cs="Book Antiqua"/>
          <w:color w:val="000000"/>
        </w:rPr>
        <w:t xml:space="preserve">11 </w:t>
      </w:r>
      <w:proofErr w:type="spellStart"/>
      <w:r w:rsidRPr="00666E98">
        <w:rPr>
          <w:rFonts w:ascii="Book Antiqua" w:eastAsia="Book Antiqua" w:hAnsi="Book Antiqua" w:cs="Book Antiqua"/>
          <w:b/>
          <w:bCs/>
          <w:color w:val="000000"/>
        </w:rPr>
        <w:t>Leobon</w:t>
      </w:r>
      <w:proofErr w:type="spellEnd"/>
      <w:r w:rsidRPr="00666E98">
        <w:rPr>
          <w:rFonts w:ascii="Book Antiqua" w:eastAsia="Book Antiqua" w:hAnsi="Book Antiqua" w:cs="Book Antiqua"/>
          <w:b/>
          <w:bCs/>
          <w:color w:val="000000"/>
        </w:rPr>
        <w:t xml:space="preserve"> B</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Garcin</w:t>
      </w:r>
      <w:proofErr w:type="spellEnd"/>
      <w:r w:rsidRPr="00666E98">
        <w:rPr>
          <w:rFonts w:ascii="Book Antiqua" w:eastAsia="Book Antiqua" w:hAnsi="Book Antiqua" w:cs="Book Antiqua"/>
          <w:color w:val="000000"/>
        </w:rPr>
        <w:t xml:space="preserve"> I, </w:t>
      </w:r>
      <w:proofErr w:type="spellStart"/>
      <w:r w:rsidRPr="00666E98">
        <w:rPr>
          <w:rFonts w:ascii="Book Antiqua" w:eastAsia="Book Antiqua" w:hAnsi="Book Antiqua" w:cs="Book Antiqua"/>
          <w:color w:val="000000"/>
        </w:rPr>
        <w:t>Menasche</w:t>
      </w:r>
      <w:proofErr w:type="spellEnd"/>
      <w:r w:rsidRPr="00666E98">
        <w:rPr>
          <w:rFonts w:ascii="Book Antiqua" w:eastAsia="Book Antiqua" w:hAnsi="Book Antiqua" w:cs="Book Antiqua"/>
          <w:color w:val="000000"/>
        </w:rPr>
        <w:t xml:space="preserve"> P, </w:t>
      </w:r>
      <w:proofErr w:type="spellStart"/>
      <w:r w:rsidRPr="00666E98">
        <w:rPr>
          <w:rFonts w:ascii="Book Antiqua" w:eastAsia="Book Antiqua" w:hAnsi="Book Antiqua" w:cs="Book Antiqua"/>
          <w:color w:val="000000"/>
        </w:rPr>
        <w:t>Vilquin</w:t>
      </w:r>
      <w:proofErr w:type="spellEnd"/>
      <w:r w:rsidRPr="00666E98">
        <w:rPr>
          <w:rFonts w:ascii="Book Antiqua" w:eastAsia="Book Antiqua" w:hAnsi="Book Antiqua" w:cs="Book Antiqua"/>
          <w:color w:val="000000"/>
        </w:rPr>
        <w:t xml:space="preserve"> JT, </w:t>
      </w:r>
      <w:proofErr w:type="spellStart"/>
      <w:r w:rsidRPr="00666E98">
        <w:rPr>
          <w:rFonts w:ascii="Book Antiqua" w:eastAsia="Book Antiqua" w:hAnsi="Book Antiqua" w:cs="Book Antiqua"/>
          <w:color w:val="000000"/>
        </w:rPr>
        <w:t>Audinat</w:t>
      </w:r>
      <w:proofErr w:type="spellEnd"/>
      <w:r w:rsidRPr="00666E98">
        <w:rPr>
          <w:rFonts w:ascii="Book Antiqua" w:eastAsia="Book Antiqua" w:hAnsi="Book Antiqua" w:cs="Book Antiqua"/>
          <w:color w:val="000000"/>
        </w:rPr>
        <w:t xml:space="preserve"> E, </w:t>
      </w:r>
      <w:proofErr w:type="spellStart"/>
      <w:proofErr w:type="gramStart"/>
      <w:r w:rsidRPr="00666E98">
        <w:rPr>
          <w:rFonts w:ascii="Book Antiqua" w:eastAsia="Book Antiqua" w:hAnsi="Book Antiqua" w:cs="Book Antiqua"/>
          <w:color w:val="000000"/>
        </w:rPr>
        <w:t>Charpak</w:t>
      </w:r>
      <w:proofErr w:type="spellEnd"/>
      <w:proofErr w:type="gramEnd"/>
      <w:r w:rsidRPr="00666E98">
        <w:rPr>
          <w:rFonts w:ascii="Book Antiqua" w:eastAsia="Book Antiqua" w:hAnsi="Book Antiqua" w:cs="Book Antiqua"/>
          <w:color w:val="000000"/>
        </w:rPr>
        <w:t xml:space="preserve"> S. Myoblasts transplanted into rat infarcted myocardium are functionally isolated from their host. </w:t>
      </w:r>
      <w:r w:rsidRPr="00666E98">
        <w:rPr>
          <w:rFonts w:ascii="Book Antiqua" w:eastAsia="Book Antiqua" w:hAnsi="Book Antiqua" w:cs="Book Antiqua"/>
          <w:i/>
          <w:iCs/>
          <w:color w:val="000000"/>
        </w:rPr>
        <w:t xml:space="preserve">Proc Natl </w:t>
      </w:r>
      <w:proofErr w:type="spellStart"/>
      <w:r w:rsidRPr="00666E98">
        <w:rPr>
          <w:rFonts w:ascii="Book Antiqua" w:eastAsia="Book Antiqua" w:hAnsi="Book Antiqua" w:cs="Book Antiqua"/>
          <w:i/>
          <w:iCs/>
          <w:color w:val="000000"/>
        </w:rPr>
        <w:t>Acad</w:t>
      </w:r>
      <w:proofErr w:type="spellEnd"/>
      <w:r w:rsidRPr="00666E98">
        <w:rPr>
          <w:rFonts w:ascii="Book Antiqua" w:eastAsia="Book Antiqua" w:hAnsi="Book Antiqua" w:cs="Book Antiqua"/>
          <w:i/>
          <w:iCs/>
          <w:color w:val="000000"/>
        </w:rPr>
        <w:t xml:space="preserve"> </w:t>
      </w:r>
      <w:proofErr w:type="spellStart"/>
      <w:r w:rsidRPr="00666E98">
        <w:rPr>
          <w:rFonts w:ascii="Book Antiqua" w:eastAsia="Book Antiqua" w:hAnsi="Book Antiqua" w:cs="Book Antiqua"/>
          <w:i/>
          <w:iCs/>
          <w:color w:val="000000"/>
        </w:rPr>
        <w:t>Sci</w:t>
      </w:r>
      <w:proofErr w:type="spellEnd"/>
      <w:r w:rsidRPr="00666E98">
        <w:rPr>
          <w:rFonts w:ascii="Book Antiqua" w:eastAsia="Book Antiqua" w:hAnsi="Book Antiqua" w:cs="Book Antiqua"/>
          <w:i/>
          <w:iCs/>
          <w:color w:val="000000"/>
        </w:rPr>
        <w:t xml:space="preserve"> U S </w:t>
      </w:r>
      <w:proofErr w:type="gramStart"/>
      <w:r w:rsidRPr="00666E98">
        <w:rPr>
          <w:rFonts w:ascii="Book Antiqua" w:eastAsia="Book Antiqua" w:hAnsi="Book Antiqua" w:cs="Book Antiqua"/>
          <w:i/>
          <w:iCs/>
          <w:color w:val="000000"/>
        </w:rPr>
        <w:t>A</w:t>
      </w:r>
      <w:proofErr w:type="gramEnd"/>
      <w:r w:rsidRPr="00666E98">
        <w:rPr>
          <w:rFonts w:ascii="Book Antiqua" w:eastAsia="Book Antiqua" w:hAnsi="Book Antiqua" w:cs="Book Antiqua"/>
          <w:color w:val="000000"/>
        </w:rPr>
        <w:t xml:space="preserve"> 2003; </w:t>
      </w:r>
      <w:r w:rsidRPr="00666E98">
        <w:rPr>
          <w:rFonts w:ascii="Book Antiqua" w:eastAsia="Book Antiqua" w:hAnsi="Book Antiqua" w:cs="Book Antiqua"/>
          <w:b/>
          <w:bCs/>
          <w:color w:val="000000"/>
        </w:rPr>
        <w:t>100</w:t>
      </w:r>
      <w:r w:rsidRPr="00666E98">
        <w:rPr>
          <w:rFonts w:ascii="Book Antiqua" w:eastAsia="Book Antiqua" w:hAnsi="Book Antiqua" w:cs="Book Antiqua"/>
          <w:color w:val="000000"/>
        </w:rPr>
        <w:t>: 7808-7811 [PMID: 12805561 DOI: 10.1073/pnas.1232447100]</w:t>
      </w:r>
    </w:p>
    <w:p w14:paraId="18B37C79" w14:textId="77777777" w:rsidR="00A77B3E" w:rsidRPr="00666E98" w:rsidRDefault="0005025E">
      <w:pPr>
        <w:spacing w:line="360" w:lineRule="auto"/>
        <w:jc w:val="both"/>
      </w:pPr>
      <w:r w:rsidRPr="00666E98">
        <w:rPr>
          <w:rFonts w:ascii="Book Antiqua" w:eastAsia="Book Antiqua" w:hAnsi="Book Antiqua" w:cs="Book Antiqua"/>
          <w:color w:val="000000"/>
        </w:rPr>
        <w:t xml:space="preserve">12 </w:t>
      </w:r>
      <w:proofErr w:type="spellStart"/>
      <w:r w:rsidRPr="00666E98">
        <w:rPr>
          <w:rFonts w:ascii="Book Antiqua" w:eastAsia="Book Antiqua" w:hAnsi="Book Antiqua" w:cs="Book Antiqua"/>
          <w:b/>
          <w:bCs/>
          <w:color w:val="000000"/>
        </w:rPr>
        <w:t>Reinecke</w:t>
      </w:r>
      <w:proofErr w:type="spellEnd"/>
      <w:r w:rsidRPr="00666E98">
        <w:rPr>
          <w:rFonts w:ascii="Book Antiqua" w:eastAsia="Book Antiqua" w:hAnsi="Book Antiqua" w:cs="Book Antiqua"/>
          <w:b/>
          <w:bCs/>
          <w:color w:val="000000"/>
        </w:rPr>
        <w:t xml:space="preserve"> H</w:t>
      </w:r>
      <w:r w:rsidRPr="00666E98">
        <w:rPr>
          <w:rFonts w:ascii="Book Antiqua" w:eastAsia="Book Antiqua" w:hAnsi="Book Antiqua" w:cs="Book Antiqua"/>
          <w:color w:val="000000"/>
        </w:rPr>
        <w:t xml:space="preserve">, Poppa V, Murry CE. Skeletal muscle stem cells do not transdifferentiate into cardiomyocytes after cardiac grafting. </w:t>
      </w:r>
      <w:r w:rsidRPr="00666E98">
        <w:rPr>
          <w:rFonts w:ascii="Book Antiqua" w:eastAsia="Book Antiqua" w:hAnsi="Book Antiqua" w:cs="Book Antiqua"/>
          <w:i/>
          <w:iCs/>
          <w:color w:val="000000"/>
        </w:rPr>
        <w:t xml:space="preserve">J </w:t>
      </w:r>
      <w:proofErr w:type="spellStart"/>
      <w:r w:rsidRPr="00666E98">
        <w:rPr>
          <w:rFonts w:ascii="Book Antiqua" w:eastAsia="Book Antiqua" w:hAnsi="Book Antiqua" w:cs="Book Antiqua"/>
          <w:i/>
          <w:iCs/>
          <w:color w:val="000000"/>
        </w:rPr>
        <w:t>Mol</w:t>
      </w:r>
      <w:proofErr w:type="spellEnd"/>
      <w:r w:rsidRPr="00666E98">
        <w:rPr>
          <w:rFonts w:ascii="Book Antiqua" w:eastAsia="Book Antiqua" w:hAnsi="Book Antiqua" w:cs="Book Antiqua"/>
          <w:i/>
          <w:iCs/>
          <w:color w:val="000000"/>
        </w:rPr>
        <w:t xml:space="preserve"> Cell </w:t>
      </w:r>
      <w:proofErr w:type="spellStart"/>
      <w:r w:rsidRPr="00666E98">
        <w:rPr>
          <w:rFonts w:ascii="Book Antiqua" w:eastAsia="Book Antiqua" w:hAnsi="Book Antiqua" w:cs="Book Antiqua"/>
          <w:i/>
          <w:iCs/>
          <w:color w:val="000000"/>
        </w:rPr>
        <w:t>Cardiol</w:t>
      </w:r>
      <w:proofErr w:type="spellEnd"/>
      <w:r w:rsidRPr="00666E98">
        <w:rPr>
          <w:rFonts w:ascii="Book Antiqua" w:eastAsia="Book Antiqua" w:hAnsi="Book Antiqua" w:cs="Book Antiqua"/>
          <w:color w:val="000000"/>
        </w:rPr>
        <w:t xml:space="preserve"> 2002; </w:t>
      </w:r>
      <w:r w:rsidRPr="00666E98">
        <w:rPr>
          <w:rFonts w:ascii="Book Antiqua" w:eastAsia="Book Antiqua" w:hAnsi="Book Antiqua" w:cs="Book Antiqua"/>
          <w:b/>
          <w:bCs/>
          <w:color w:val="000000"/>
        </w:rPr>
        <w:t>34</w:t>
      </w:r>
      <w:r w:rsidRPr="00666E98">
        <w:rPr>
          <w:rFonts w:ascii="Book Antiqua" w:eastAsia="Book Antiqua" w:hAnsi="Book Antiqua" w:cs="Book Antiqua"/>
          <w:color w:val="000000"/>
        </w:rPr>
        <w:t>: 241-249 [PMID: 11851363 DOI: 10.1006/jmcc.2001.1507]</w:t>
      </w:r>
    </w:p>
    <w:p w14:paraId="38BAF12B" w14:textId="77777777" w:rsidR="00A77B3E" w:rsidRPr="00666E98" w:rsidRDefault="0005025E">
      <w:pPr>
        <w:spacing w:line="360" w:lineRule="auto"/>
        <w:jc w:val="both"/>
      </w:pPr>
      <w:r w:rsidRPr="00666E98">
        <w:rPr>
          <w:rFonts w:ascii="Book Antiqua" w:eastAsia="Book Antiqua" w:hAnsi="Book Antiqua" w:cs="Book Antiqua"/>
          <w:color w:val="000000"/>
        </w:rPr>
        <w:t xml:space="preserve">13 </w:t>
      </w:r>
      <w:proofErr w:type="spellStart"/>
      <w:r w:rsidRPr="00666E98">
        <w:rPr>
          <w:rFonts w:ascii="Book Antiqua" w:eastAsia="Book Antiqua" w:hAnsi="Book Antiqua" w:cs="Book Antiqua"/>
          <w:b/>
          <w:bCs/>
          <w:color w:val="000000"/>
        </w:rPr>
        <w:t>Rubart</w:t>
      </w:r>
      <w:proofErr w:type="spellEnd"/>
      <w:r w:rsidRPr="00666E98">
        <w:rPr>
          <w:rFonts w:ascii="Book Antiqua" w:eastAsia="Book Antiqua" w:hAnsi="Book Antiqua" w:cs="Book Antiqua"/>
          <w:b/>
          <w:bCs/>
          <w:color w:val="000000"/>
        </w:rPr>
        <w:t xml:space="preserve"> M</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Soonpaa</w:t>
      </w:r>
      <w:proofErr w:type="spellEnd"/>
      <w:r w:rsidRPr="00666E98">
        <w:rPr>
          <w:rFonts w:ascii="Book Antiqua" w:eastAsia="Book Antiqua" w:hAnsi="Book Antiqua" w:cs="Book Antiqua"/>
          <w:color w:val="000000"/>
        </w:rPr>
        <w:t xml:space="preserve"> MH, Nakajima H, Field LJ. </w:t>
      </w:r>
      <w:proofErr w:type="gramStart"/>
      <w:r w:rsidRPr="00666E98">
        <w:rPr>
          <w:rFonts w:ascii="Book Antiqua" w:eastAsia="Book Antiqua" w:hAnsi="Book Antiqua" w:cs="Book Antiqua"/>
          <w:color w:val="000000"/>
        </w:rPr>
        <w:t xml:space="preserve">Spontaneous and evoked intracellular calcium transients in donor-derived myocytes following </w:t>
      </w:r>
      <w:proofErr w:type="spellStart"/>
      <w:r w:rsidRPr="00666E98">
        <w:rPr>
          <w:rFonts w:ascii="Book Antiqua" w:eastAsia="Book Antiqua" w:hAnsi="Book Antiqua" w:cs="Book Antiqua"/>
          <w:color w:val="000000"/>
        </w:rPr>
        <w:t>intracardiac</w:t>
      </w:r>
      <w:proofErr w:type="spellEnd"/>
      <w:r w:rsidRPr="00666E98">
        <w:rPr>
          <w:rFonts w:ascii="Book Antiqua" w:eastAsia="Book Antiqua" w:hAnsi="Book Antiqua" w:cs="Book Antiqua"/>
          <w:color w:val="000000"/>
        </w:rPr>
        <w:t xml:space="preserve"> myoblast transplantation.</w:t>
      </w:r>
      <w:proofErr w:type="gramEnd"/>
      <w:r w:rsidRPr="00666E98">
        <w:rPr>
          <w:rFonts w:ascii="Book Antiqua" w:eastAsia="Book Antiqua" w:hAnsi="Book Antiqua" w:cs="Book Antiqua"/>
          <w:color w:val="000000"/>
        </w:rPr>
        <w:t xml:space="preserve"> </w:t>
      </w:r>
      <w:r w:rsidRPr="00666E98">
        <w:rPr>
          <w:rFonts w:ascii="Book Antiqua" w:eastAsia="Book Antiqua" w:hAnsi="Book Antiqua" w:cs="Book Antiqua"/>
          <w:i/>
          <w:iCs/>
          <w:color w:val="000000"/>
        </w:rPr>
        <w:t xml:space="preserve">J </w:t>
      </w:r>
      <w:proofErr w:type="spellStart"/>
      <w:r w:rsidRPr="00666E98">
        <w:rPr>
          <w:rFonts w:ascii="Book Antiqua" w:eastAsia="Book Antiqua" w:hAnsi="Book Antiqua" w:cs="Book Antiqua"/>
          <w:i/>
          <w:iCs/>
          <w:color w:val="000000"/>
        </w:rPr>
        <w:t>Clin</w:t>
      </w:r>
      <w:proofErr w:type="spellEnd"/>
      <w:r w:rsidRPr="00666E98">
        <w:rPr>
          <w:rFonts w:ascii="Book Antiqua" w:eastAsia="Book Antiqua" w:hAnsi="Book Antiqua" w:cs="Book Antiqua"/>
          <w:i/>
          <w:iCs/>
          <w:color w:val="000000"/>
        </w:rPr>
        <w:t xml:space="preserve"> Invest</w:t>
      </w:r>
      <w:r w:rsidRPr="00666E98">
        <w:rPr>
          <w:rFonts w:ascii="Book Antiqua" w:eastAsia="Book Antiqua" w:hAnsi="Book Antiqua" w:cs="Book Antiqua"/>
          <w:color w:val="000000"/>
        </w:rPr>
        <w:t xml:space="preserve"> 2004; </w:t>
      </w:r>
      <w:r w:rsidRPr="00666E98">
        <w:rPr>
          <w:rFonts w:ascii="Book Antiqua" w:eastAsia="Book Antiqua" w:hAnsi="Book Antiqua" w:cs="Book Antiqua"/>
          <w:b/>
          <w:bCs/>
          <w:color w:val="000000"/>
        </w:rPr>
        <w:t>114</w:t>
      </w:r>
      <w:r w:rsidRPr="00666E98">
        <w:rPr>
          <w:rFonts w:ascii="Book Antiqua" w:eastAsia="Book Antiqua" w:hAnsi="Book Antiqua" w:cs="Book Antiqua"/>
          <w:color w:val="000000"/>
        </w:rPr>
        <w:t>: 775-783 [PMID: 15372101 DOI: 10.1172/JCI21589]</w:t>
      </w:r>
    </w:p>
    <w:p w14:paraId="76C2D5D6" w14:textId="77777777" w:rsidR="00A77B3E" w:rsidRPr="00666E98" w:rsidRDefault="0005025E">
      <w:pPr>
        <w:spacing w:line="360" w:lineRule="auto"/>
        <w:jc w:val="both"/>
      </w:pPr>
      <w:r w:rsidRPr="00666E98">
        <w:rPr>
          <w:rFonts w:ascii="Book Antiqua" w:eastAsia="Book Antiqua" w:hAnsi="Book Antiqua" w:cs="Book Antiqua"/>
          <w:color w:val="000000"/>
        </w:rPr>
        <w:t xml:space="preserve">14 </w:t>
      </w:r>
      <w:proofErr w:type="spellStart"/>
      <w:r w:rsidRPr="00666E98">
        <w:rPr>
          <w:rFonts w:ascii="Book Antiqua" w:eastAsia="Book Antiqua" w:hAnsi="Book Antiqua" w:cs="Book Antiqua"/>
          <w:b/>
          <w:bCs/>
          <w:color w:val="000000"/>
        </w:rPr>
        <w:t>Menasché</w:t>
      </w:r>
      <w:proofErr w:type="spellEnd"/>
      <w:r w:rsidRPr="00666E98">
        <w:rPr>
          <w:rFonts w:ascii="Book Antiqua" w:eastAsia="Book Antiqua" w:hAnsi="Book Antiqua" w:cs="Book Antiqua"/>
          <w:b/>
          <w:bCs/>
          <w:color w:val="000000"/>
        </w:rPr>
        <w:t xml:space="preserve"> P</w:t>
      </w:r>
      <w:r w:rsidRPr="00666E98">
        <w:rPr>
          <w:rFonts w:ascii="Book Antiqua" w:eastAsia="Book Antiqua" w:hAnsi="Book Antiqua" w:cs="Book Antiqua"/>
          <w:color w:val="000000"/>
        </w:rPr>
        <w:t xml:space="preserve">, Alfieri O, </w:t>
      </w:r>
      <w:proofErr w:type="spellStart"/>
      <w:r w:rsidRPr="00666E98">
        <w:rPr>
          <w:rFonts w:ascii="Book Antiqua" w:eastAsia="Book Antiqua" w:hAnsi="Book Antiqua" w:cs="Book Antiqua"/>
          <w:color w:val="000000"/>
        </w:rPr>
        <w:t>Janssens</w:t>
      </w:r>
      <w:proofErr w:type="spellEnd"/>
      <w:r w:rsidRPr="00666E98">
        <w:rPr>
          <w:rFonts w:ascii="Book Antiqua" w:eastAsia="Book Antiqua" w:hAnsi="Book Antiqua" w:cs="Book Antiqua"/>
          <w:color w:val="000000"/>
        </w:rPr>
        <w:t xml:space="preserve"> S, McKenna W, </w:t>
      </w:r>
      <w:proofErr w:type="spellStart"/>
      <w:r w:rsidRPr="00666E98">
        <w:rPr>
          <w:rFonts w:ascii="Book Antiqua" w:eastAsia="Book Antiqua" w:hAnsi="Book Antiqua" w:cs="Book Antiqua"/>
          <w:color w:val="000000"/>
        </w:rPr>
        <w:t>Reichenspurner</w:t>
      </w:r>
      <w:proofErr w:type="spellEnd"/>
      <w:r w:rsidRPr="00666E98">
        <w:rPr>
          <w:rFonts w:ascii="Book Antiqua" w:eastAsia="Book Antiqua" w:hAnsi="Book Antiqua" w:cs="Book Antiqua"/>
          <w:color w:val="000000"/>
        </w:rPr>
        <w:t xml:space="preserve"> H, </w:t>
      </w:r>
      <w:proofErr w:type="spellStart"/>
      <w:r w:rsidRPr="00666E98">
        <w:rPr>
          <w:rFonts w:ascii="Book Antiqua" w:eastAsia="Book Antiqua" w:hAnsi="Book Antiqua" w:cs="Book Antiqua"/>
          <w:color w:val="000000"/>
        </w:rPr>
        <w:t>Trinquart</w:t>
      </w:r>
      <w:proofErr w:type="spellEnd"/>
      <w:r w:rsidRPr="00666E98">
        <w:rPr>
          <w:rFonts w:ascii="Book Antiqua" w:eastAsia="Book Antiqua" w:hAnsi="Book Antiqua" w:cs="Book Antiqua"/>
          <w:color w:val="000000"/>
        </w:rPr>
        <w:t xml:space="preserve"> L, </w:t>
      </w:r>
      <w:proofErr w:type="spellStart"/>
      <w:r w:rsidRPr="00666E98">
        <w:rPr>
          <w:rFonts w:ascii="Book Antiqua" w:eastAsia="Book Antiqua" w:hAnsi="Book Antiqua" w:cs="Book Antiqua"/>
          <w:color w:val="000000"/>
        </w:rPr>
        <w:t>Vilquin</w:t>
      </w:r>
      <w:proofErr w:type="spellEnd"/>
      <w:r w:rsidRPr="00666E98">
        <w:rPr>
          <w:rFonts w:ascii="Book Antiqua" w:eastAsia="Book Antiqua" w:hAnsi="Book Antiqua" w:cs="Book Antiqua"/>
          <w:color w:val="000000"/>
        </w:rPr>
        <w:t xml:space="preserve"> JT, </w:t>
      </w:r>
      <w:proofErr w:type="spellStart"/>
      <w:r w:rsidRPr="00666E98">
        <w:rPr>
          <w:rFonts w:ascii="Book Antiqua" w:eastAsia="Book Antiqua" w:hAnsi="Book Antiqua" w:cs="Book Antiqua"/>
          <w:color w:val="000000"/>
        </w:rPr>
        <w:t>Marolleau</w:t>
      </w:r>
      <w:proofErr w:type="spellEnd"/>
      <w:r w:rsidRPr="00666E98">
        <w:rPr>
          <w:rFonts w:ascii="Book Antiqua" w:eastAsia="Book Antiqua" w:hAnsi="Book Antiqua" w:cs="Book Antiqua"/>
          <w:color w:val="000000"/>
        </w:rPr>
        <w:t xml:space="preserve"> JP, Seymour B, </w:t>
      </w:r>
      <w:proofErr w:type="spellStart"/>
      <w:r w:rsidRPr="00666E98">
        <w:rPr>
          <w:rFonts w:ascii="Book Antiqua" w:eastAsia="Book Antiqua" w:hAnsi="Book Antiqua" w:cs="Book Antiqua"/>
          <w:color w:val="000000"/>
        </w:rPr>
        <w:t>Larghero</w:t>
      </w:r>
      <w:proofErr w:type="spellEnd"/>
      <w:r w:rsidRPr="00666E98">
        <w:rPr>
          <w:rFonts w:ascii="Book Antiqua" w:eastAsia="Book Antiqua" w:hAnsi="Book Antiqua" w:cs="Book Antiqua"/>
          <w:color w:val="000000"/>
        </w:rPr>
        <w:t xml:space="preserve"> J, Lake S, </w:t>
      </w:r>
      <w:proofErr w:type="spellStart"/>
      <w:r w:rsidRPr="00666E98">
        <w:rPr>
          <w:rFonts w:ascii="Book Antiqua" w:eastAsia="Book Antiqua" w:hAnsi="Book Antiqua" w:cs="Book Antiqua"/>
          <w:color w:val="000000"/>
        </w:rPr>
        <w:t>Chatellier</w:t>
      </w:r>
      <w:proofErr w:type="spellEnd"/>
      <w:r w:rsidRPr="00666E98">
        <w:rPr>
          <w:rFonts w:ascii="Book Antiqua" w:eastAsia="Book Antiqua" w:hAnsi="Book Antiqua" w:cs="Book Antiqua"/>
          <w:color w:val="000000"/>
        </w:rPr>
        <w:t xml:space="preserve"> G, Solomon S, </w:t>
      </w:r>
      <w:proofErr w:type="spellStart"/>
      <w:r w:rsidRPr="00666E98">
        <w:rPr>
          <w:rFonts w:ascii="Book Antiqua" w:eastAsia="Book Antiqua" w:hAnsi="Book Antiqua" w:cs="Book Antiqua"/>
          <w:color w:val="000000"/>
        </w:rPr>
        <w:lastRenderedPageBreak/>
        <w:t>Desnos</w:t>
      </w:r>
      <w:proofErr w:type="spellEnd"/>
      <w:r w:rsidRPr="00666E98">
        <w:rPr>
          <w:rFonts w:ascii="Book Antiqua" w:eastAsia="Book Antiqua" w:hAnsi="Book Antiqua" w:cs="Book Antiqua"/>
          <w:color w:val="000000"/>
        </w:rPr>
        <w:t xml:space="preserve"> M, </w:t>
      </w:r>
      <w:proofErr w:type="spellStart"/>
      <w:r w:rsidRPr="00666E98">
        <w:rPr>
          <w:rFonts w:ascii="Book Antiqua" w:eastAsia="Book Antiqua" w:hAnsi="Book Antiqua" w:cs="Book Antiqua"/>
          <w:color w:val="000000"/>
        </w:rPr>
        <w:t>Hagège</w:t>
      </w:r>
      <w:proofErr w:type="spellEnd"/>
      <w:r w:rsidRPr="00666E98">
        <w:rPr>
          <w:rFonts w:ascii="Book Antiqua" w:eastAsia="Book Antiqua" w:hAnsi="Book Antiqua" w:cs="Book Antiqua"/>
          <w:color w:val="000000"/>
        </w:rPr>
        <w:t xml:space="preserve"> AA. The Myoblast Autologous Grafting in Ischemic Cardiomyopathy (MAGIC) trial: first randomized placebo-controlled study of myoblast transplantation. </w:t>
      </w:r>
      <w:r w:rsidRPr="00666E98">
        <w:rPr>
          <w:rFonts w:ascii="Book Antiqua" w:eastAsia="Book Antiqua" w:hAnsi="Book Antiqua" w:cs="Book Antiqua"/>
          <w:i/>
          <w:iCs/>
          <w:color w:val="000000"/>
        </w:rPr>
        <w:t>Circulation</w:t>
      </w:r>
      <w:r w:rsidRPr="00666E98">
        <w:rPr>
          <w:rFonts w:ascii="Book Antiqua" w:eastAsia="Book Antiqua" w:hAnsi="Book Antiqua" w:cs="Book Antiqua"/>
          <w:color w:val="000000"/>
        </w:rPr>
        <w:t xml:space="preserve"> 2008; </w:t>
      </w:r>
      <w:r w:rsidRPr="00666E98">
        <w:rPr>
          <w:rFonts w:ascii="Book Antiqua" w:eastAsia="Book Antiqua" w:hAnsi="Book Antiqua" w:cs="Book Antiqua"/>
          <w:b/>
          <w:bCs/>
          <w:color w:val="000000"/>
        </w:rPr>
        <w:t>117</w:t>
      </w:r>
      <w:r w:rsidRPr="00666E98">
        <w:rPr>
          <w:rFonts w:ascii="Book Antiqua" w:eastAsia="Book Antiqua" w:hAnsi="Book Antiqua" w:cs="Book Antiqua"/>
          <w:color w:val="000000"/>
        </w:rPr>
        <w:t>: 1189-1200 [PMID: 18285565 DOI: 10.1161/CIRCULATIONAHA.107.734103]</w:t>
      </w:r>
    </w:p>
    <w:p w14:paraId="2B925D11" w14:textId="77777777" w:rsidR="00A77B3E" w:rsidRPr="00666E98" w:rsidRDefault="0005025E">
      <w:pPr>
        <w:spacing w:line="360" w:lineRule="auto"/>
        <w:jc w:val="both"/>
      </w:pPr>
      <w:r w:rsidRPr="00666E98">
        <w:rPr>
          <w:rFonts w:ascii="Book Antiqua" w:eastAsia="Book Antiqua" w:hAnsi="Book Antiqua" w:cs="Book Antiqua"/>
          <w:color w:val="000000"/>
        </w:rPr>
        <w:t xml:space="preserve">15 </w:t>
      </w:r>
      <w:proofErr w:type="spellStart"/>
      <w:r w:rsidRPr="00666E98">
        <w:rPr>
          <w:rFonts w:ascii="Book Antiqua" w:eastAsia="Book Antiqua" w:hAnsi="Book Antiqua" w:cs="Book Antiqua"/>
          <w:b/>
          <w:bCs/>
          <w:color w:val="000000"/>
        </w:rPr>
        <w:t>Orlic</w:t>
      </w:r>
      <w:proofErr w:type="spellEnd"/>
      <w:r w:rsidRPr="00666E98">
        <w:rPr>
          <w:rFonts w:ascii="Book Antiqua" w:eastAsia="Book Antiqua" w:hAnsi="Book Antiqua" w:cs="Book Antiqua"/>
          <w:b/>
          <w:bCs/>
          <w:color w:val="000000"/>
        </w:rPr>
        <w:t xml:space="preserve"> D</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Kajstura</w:t>
      </w:r>
      <w:proofErr w:type="spellEnd"/>
      <w:r w:rsidRPr="00666E98">
        <w:rPr>
          <w:rFonts w:ascii="Book Antiqua" w:eastAsia="Book Antiqua" w:hAnsi="Book Antiqua" w:cs="Book Antiqua"/>
          <w:color w:val="000000"/>
        </w:rPr>
        <w:t xml:space="preserve"> J, </w:t>
      </w:r>
      <w:proofErr w:type="spellStart"/>
      <w:r w:rsidRPr="00666E98">
        <w:rPr>
          <w:rFonts w:ascii="Book Antiqua" w:eastAsia="Book Antiqua" w:hAnsi="Book Antiqua" w:cs="Book Antiqua"/>
          <w:color w:val="000000"/>
        </w:rPr>
        <w:t>Chimenti</w:t>
      </w:r>
      <w:proofErr w:type="spellEnd"/>
      <w:r w:rsidRPr="00666E98">
        <w:rPr>
          <w:rFonts w:ascii="Book Antiqua" w:eastAsia="Book Antiqua" w:hAnsi="Book Antiqua" w:cs="Book Antiqua"/>
          <w:color w:val="000000"/>
        </w:rPr>
        <w:t xml:space="preserve"> S, </w:t>
      </w:r>
      <w:proofErr w:type="spellStart"/>
      <w:r w:rsidRPr="00666E98">
        <w:rPr>
          <w:rFonts w:ascii="Book Antiqua" w:eastAsia="Book Antiqua" w:hAnsi="Book Antiqua" w:cs="Book Antiqua"/>
          <w:color w:val="000000"/>
        </w:rPr>
        <w:t>Jakoniuk</w:t>
      </w:r>
      <w:proofErr w:type="spellEnd"/>
      <w:r w:rsidRPr="00666E98">
        <w:rPr>
          <w:rFonts w:ascii="Book Antiqua" w:eastAsia="Book Antiqua" w:hAnsi="Book Antiqua" w:cs="Book Antiqua"/>
          <w:color w:val="000000"/>
        </w:rPr>
        <w:t xml:space="preserve"> I, Anderson SM, Li B, </w:t>
      </w:r>
      <w:proofErr w:type="spellStart"/>
      <w:r w:rsidRPr="00666E98">
        <w:rPr>
          <w:rFonts w:ascii="Book Antiqua" w:eastAsia="Book Antiqua" w:hAnsi="Book Antiqua" w:cs="Book Antiqua"/>
          <w:color w:val="000000"/>
        </w:rPr>
        <w:t>Pickel</w:t>
      </w:r>
      <w:proofErr w:type="spellEnd"/>
      <w:r w:rsidRPr="00666E98">
        <w:rPr>
          <w:rFonts w:ascii="Book Antiqua" w:eastAsia="Book Antiqua" w:hAnsi="Book Antiqua" w:cs="Book Antiqua"/>
          <w:color w:val="000000"/>
        </w:rPr>
        <w:t xml:space="preserve"> J, McKay R, Nadal-</w:t>
      </w:r>
      <w:proofErr w:type="spellStart"/>
      <w:r w:rsidRPr="00666E98">
        <w:rPr>
          <w:rFonts w:ascii="Book Antiqua" w:eastAsia="Book Antiqua" w:hAnsi="Book Antiqua" w:cs="Book Antiqua"/>
          <w:color w:val="000000"/>
        </w:rPr>
        <w:t>Ginard</w:t>
      </w:r>
      <w:proofErr w:type="spellEnd"/>
      <w:r w:rsidRPr="00666E98">
        <w:rPr>
          <w:rFonts w:ascii="Book Antiqua" w:eastAsia="Book Antiqua" w:hAnsi="Book Antiqua" w:cs="Book Antiqua"/>
          <w:color w:val="000000"/>
        </w:rPr>
        <w:t xml:space="preserve"> B, Bodine DM, </w:t>
      </w:r>
      <w:proofErr w:type="spellStart"/>
      <w:r w:rsidRPr="00666E98">
        <w:rPr>
          <w:rFonts w:ascii="Book Antiqua" w:eastAsia="Book Antiqua" w:hAnsi="Book Antiqua" w:cs="Book Antiqua"/>
          <w:color w:val="000000"/>
        </w:rPr>
        <w:t>Leri</w:t>
      </w:r>
      <w:proofErr w:type="spellEnd"/>
      <w:r w:rsidRPr="00666E98">
        <w:rPr>
          <w:rFonts w:ascii="Book Antiqua" w:eastAsia="Book Antiqua" w:hAnsi="Book Antiqua" w:cs="Book Antiqua"/>
          <w:color w:val="000000"/>
        </w:rPr>
        <w:t xml:space="preserve"> A, </w:t>
      </w:r>
      <w:proofErr w:type="spellStart"/>
      <w:r w:rsidRPr="00666E98">
        <w:rPr>
          <w:rFonts w:ascii="Book Antiqua" w:eastAsia="Book Antiqua" w:hAnsi="Book Antiqua" w:cs="Book Antiqua"/>
          <w:color w:val="000000"/>
        </w:rPr>
        <w:t>Anversa</w:t>
      </w:r>
      <w:proofErr w:type="spellEnd"/>
      <w:r w:rsidRPr="00666E98">
        <w:rPr>
          <w:rFonts w:ascii="Book Antiqua" w:eastAsia="Book Antiqua" w:hAnsi="Book Antiqua" w:cs="Book Antiqua"/>
          <w:color w:val="000000"/>
        </w:rPr>
        <w:t xml:space="preserve"> P. Bone marrow cells regenerate infarcted myocardium. </w:t>
      </w:r>
      <w:r w:rsidRPr="00666E98">
        <w:rPr>
          <w:rFonts w:ascii="Book Antiqua" w:eastAsia="Book Antiqua" w:hAnsi="Book Antiqua" w:cs="Book Antiqua"/>
          <w:i/>
          <w:iCs/>
          <w:color w:val="000000"/>
        </w:rPr>
        <w:t>Nature</w:t>
      </w:r>
      <w:r w:rsidRPr="00666E98">
        <w:rPr>
          <w:rFonts w:ascii="Book Antiqua" w:eastAsia="Book Antiqua" w:hAnsi="Book Antiqua" w:cs="Book Antiqua"/>
          <w:color w:val="000000"/>
        </w:rPr>
        <w:t xml:space="preserve"> 2001; </w:t>
      </w:r>
      <w:r w:rsidRPr="00666E98">
        <w:rPr>
          <w:rFonts w:ascii="Book Antiqua" w:eastAsia="Book Antiqua" w:hAnsi="Book Antiqua" w:cs="Book Antiqua"/>
          <w:b/>
          <w:bCs/>
          <w:color w:val="000000"/>
        </w:rPr>
        <w:t>410</w:t>
      </w:r>
      <w:r w:rsidRPr="00666E98">
        <w:rPr>
          <w:rFonts w:ascii="Book Antiqua" w:eastAsia="Book Antiqua" w:hAnsi="Book Antiqua" w:cs="Book Antiqua"/>
          <w:color w:val="000000"/>
        </w:rPr>
        <w:t>: 701-705 [PMID: 11287958 DOI: 10.1038/35070587]</w:t>
      </w:r>
    </w:p>
    <w:p w14:paraId="2909256D" w14:textId="77777777" w:rsidR="00A77B3E" w:rsidRPr="00666E98" w:rsidRDefault="0005025E">
      <w:pPr>
        <w:spacing w:line="360" w:lineRule="auto"/>
        <w:jc w:val="both"/>
      </w:pPr>
      <w:r w:rsidRPr="00666E98">
        <w:rPr>
          <w:rFonts w:ascii="Book Antiqua" w:eastAsia="Book Antiqua" w:hAnsi="Book Antiqua" w:cs="Book Antiqua"/>
          <w:color w:val="000000"/>
        </w:rPr>
        <w:t xml:space="preserve">16 </w:t>
      </w:r>
      <w:proofErr w:type="spellStart"/>
      <w:r w:rsidRPr="00666E98">
        <w:rPr>
          <w:rFonts w:ascii="Book Antiqua" w:eastAsia="Book Antiqua" w:hAnsi="Book Antiqua" w:cs="Book Antiqua"/>
          <w:b/>
          <w:bCs/>
          <w:color w:val="000000"/>
        </w:rPr>
        <w:t>Orlic</w:t>
      </w:r>
      <w:proofErr w:type="spellEnd"/>
      <w:r w:rsidRPr="00666E98">
        <w:rPr>
          <w:rFonts w:ascii="Book Antiqua" w:eastAsia="Book Antiqua" w:hAnsi="Book Antiqua" w:cs="Book Antiqua"/>
          <w:b/>
          <w:bCs/>
          <w:color w:val="000000"/>
        </w:rPr>
        <w:t xml:space="preserve"> D</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Kajstura</w:t>
      </w:r>
      <w:proofErr w:type="spellEnd"/>
      <w:r w:rsidRPr="00666E98">
        <w:rPr>
          <w:rFonts w:ascii="Book Antiqua" w:eastAsia="Book Antiqua" w:hAnsi="Book Antiqua" w:cs="Book Antiqua"/>
          <w:color w:val="000000"/>
        </w:rPr>
        <w:t xml:space="preserve"> J, </w:t>
      </w:r>
      <w:proofErr w:type="spellStart"/>
      <w:r w:rsidRPr="00666E98">
        <w:rPr>
          <w:rFonts w:ascii="Book Antiqua" w:eastAsia="Book Antiqua" w:hAnsi="Book Antiqua" w:cs="Book Antiqua"/>
          <w:color w:val="000000"/>
        </w:rPr>
        <w:t>Chimenti</w:t>
      </w:r>
      <w:proofErr w:type="spellEnd"/>
      <w:r w:rsidRPr="00666E98">
        <w:rPr>
          <w:rFonts w:ascii="Book Antiqua" w:eastAsia="Book Antiqua" w:hAnsi="Book Antiqua" w:cs="Book Antiqua"/>
          <w:color w:val="000000"/>
        </w:rPr>
        <w:t xml:space="preserve"> S, </w:t>
      </w:r>
      <w:proofErr w:type="spellStart"/>
      <w:r w:rsidRPr="00666E98">
        <w:rPr>
          <w:rFonts w:ascii="Book Antiqua" w:eastAsia="Book Antiqua" w:hAnsi="Book Antiqua" w:cs="Book Antiqua"/>
          <w:color w:val="000000"/>
        </w:rPr>
        <w:t>Limana</w:t>
      </w:r>
      <w:proofErr w:type="spellEnd"/>
      <w:r w:rsidRPr="00666E98">
        <w:rPr>
          <w:rFonts w:ascii="Book Antiqua" w:eastAsia="Book Antiqua" w:hAnsi="Book Antiqua" w:cs="Book Antiqua"/>
          <w:color w:val="000000"/>
        </w:rPr>
        <w:t xml:space="preserve"> F, </w:t>
      </w:r>
      <w:proofErr w:type="spellStart"/>
      <w:r w:rsidRPr="00666E98">
        <w:rPr>
          <w:rFonts w:ascii="Book Antiqua" w:eastAsia="Book Antiqua" w:hAnsi="Book Antiqua" w:cs="Book Antiqua"/>
          <w:color w:val="000000"/>
        </w:rPr>
        <w:t>Jakoniuk</w:t>
      </w:r>
      <w:proofErr w:type="spellEnd"/>
      <w:r w:rsidRPr="00666E98">
        <w:rPr>
          <w:rFonts w:ascii="Book Antiqua" w:eastAsia="Book Antiqua" w:hAnsi="Book Antiqua" w:cs="Book Antiqua"/>
          <w:color w:val="000000"/>
        </w:rPr>
        <w:t xml:space="preserve"> I, </w:t>
      </w:r>
      <w:proofErr w:type="spellStart"/>
      <w:r w:rsidRPr="00666E98">
        <w:rPr>
          <w:rFonts w:ascii="Book Antiqua" w:eastAsia="Book Antiqua" w:hAnsi="Book Antiqua" w:cs="Book Antiqua"/>
          <w:color w:val="000000"/>
        </w:rPr>
        <w:t>Quaini</w:t>
      </w:r>
      <w:proofErr w:type="spellEnd"/>
      <w:r w:rsidRPr="00666E98">
        <w:rPr>
          <w:rFonts w:ascii="Book Antiqua" w:eastAsia="Book Antiqua" w:hAnsi="Book Antiqua" w:cs="Book Antiqua"/>
          <w:color w:val="000000"/>
        </w:rPr>
        <w:t xml:space="preserve"> F, Nadal-</w:t>
      </w:r>
      <w:proofErr w:type="spellStart"/>
      <w:r w:rsidRPr="00666E98">
        <w:rPr>
          <w:rFonts w:ascii="Book Antiqua" w:eastAsia="Book Antiqua" w:hAnsi="Book Antiqua" w:cs="Book Antiqua"/>
          <w:color w:val="000000"/>
        </w:rPr>
        <w:t>Ginard</w:t>
      </w:r>
      <w:proofErr w:type="spellEnd"/>
      <w:r w:rsidRPr="00666E98">
        <w:rPr>
          <w:rFonts w:ascii="Book Antiqua" w:eastAsia="Book Antiqua" w:hAnsi="Book Antiqua" w:cs="Book Antiqua"/>
          <w:color w:val="000000"/>
        </w:rPr>
        <w:t xml:space="preserve"> B, Bodine DM, </w:t>
      </w:r>
      <w:proofErr w:type="spellStart"/>
      <w:r w:rsidRPr="00666E98">
        <w:rPr>
          <w:rFonts w:ascii="Book Antiqua" w:eastAsia="Book Antiqua" w:hAnsi="Book Antiqua" w:cs="Book Antiqua"/>
          <w:color w:val="000000"/>
        </w:rPr>
        <w:t>Leri</w:t>
      </w:r>
      <w:proofErr w:type="spellEnd"/>
      <w:r w:rsidRPr="00666E98">
        <w:rPr>
          <w:rFonts w:ascii="Book Antiqua" w:eastAsia="Book Antiqua" w:hAnsi="Book Antiqua" w:cs="Book Antiqua"/>
          <w:color w:val="000000"/>
        </w:rPr>
        <w:t xml:space="preserve"> A, </w:t>
      </w:r>
      <w:proofErr w:type="spellStart"/>
      <w:r w:rsidRPr="00666E98">
        <w:rPr>
          <w:rFonts w:ascii="Book Antiqua" w:eastAsia="Book Antiqua" w:hAnsi="Book Antiqua" w:cs="Book Antiqua"/>
          <w:color w:val="000000"/>
        </w:rPr>
        <w:t>Anversa</w:t>
      </w:r>
      <w:proofErr w:type="spellEnd"/>
      <w:r w:rsidRPr="00666E98">
        <w:rPr>
          <w:rFonts w:ascii="Book Antiqua" w:eastAsia="Book Antiqua" w:hAnsi="Book Antiqua" w:cs="Book Antiqua"/>
          <w:color w:val="000000"/>
        </w:rPr>
        <w:t xml:space="preserve"> P. Mobilized bone marrow cells repair the infarcted heart, improving function and survival. </w:t>
      </w:r>
      <w:r w:rsidRPr="00666E98">
        <w:rPr>
          <w:rFonts w:ascii="Book Antiqua" w:eastAsia="Book Antiqua" w:hAnsi="Book Antiqua" w:cs="Book Antiqua"/>
          <w:i/>
          <w:iCs/>
          <w:color w:val="000000"/>
        </w:rPr>
        <w:t xml:space="preserve">Proc Natl </w:t>
      </w:r>
      <w:proofErr w:type="spellStart"/>
      <w:r w:rsidRPr="00666E98">
        <w:rPr>
          <w:rFonts w:ascii="Book Antiqua" w:eastAsia="Book Antiqua" w:hAnsi="Book Antiqua" w:cs="Book Antiqua"/>
          <w:i/>
          <w:iCs/>
          <w:color w:val="000000"/>
        </w:rPr>
        <w:t>Acad</w:t>
      </w:r>
      <w:proofErr w:type="spellEnd"/>
      <w:r w:rsidRPr="00666E98">
        <w:rPr>
          <w:rFonts w:ascii="Book Antiqua" w:eastAsia="Book Antiqua" w:hAnsi="Book Antiqua" w:cs="Book Antiqua"/>
          <w:i/>
          <w:iCs/>
          <w:color w:val="000000"/>
        </w:rPr>
        <w:t xml:space="preserve"> </w:t>
      </w:r>
      <w:proofErr w:type="spellStart"/>
      <w:r w:rsidRPr="00666E98">
        <w:rPr>
          <w:rFonts w:ascii="Book Antiqua" w:eastAsia="Book Antiqua" w:hAnsi="Book Antiqua" w:cs="Book Antiqua"/>
          <w:i/>
          <w:iCs/>
          <w:color w:val="000000"/>
        </w:rPr>
        <w:t>Sci</w:t>
      </w:r>
      <w:proofErr w:type="spellEnd"/>
      <w:r w:rsidRPr="00666E98">
        <w:rPr>
          <w:rFonts w:ascii="Book Antiqua" w:eastAsia="Book Antiqua" w:hAnsi="Book Antiqua" w:cs="Book Antiqua"/>
          <w:i/>
          <w:iCs/>
          <w:color w:val="000000"/>
        </w:rPr>
        <w:t xml:space="preserve"> U S </w:t>
      </w:r>
      <w:proofErr w:type="gramStart"/>
      <w:r w:rsidRPr="00666E98">
        <w:rPr>
          <w:rFonts w:ascii="Book Antiqua" w:eastAsia="Book Antiqua" w:hAnsi="Book Antiqua" w:cs="Book Antiqua"/>
          <w:i/>
          <w:iCs/>
          <w:color w:val="000000"/>
        </w:rPr>
        <w:t>A</w:t>
      </w:r>
      <w:proofErr w:type="gramEnd"/>
      <w:r w:rsidRPr="00666E98">
        <w:rPr>
          <w:rFonts w:ascii="Book Antiqua" w:eastAsia="Book Antiqua" w:hAnsi="Book Antiqua" w:cs="Book Antiqua"/>
          <w:color w:val="000000"/>
        </w:rPr>
        <w:t xml:space="preserve"> 2001; </w:t>
      </w:r>
      <w:r w:rsidRPr="00666E98">
        <w:rPr>
          <w:rFonts w:ascii="Book Antiqua" w:eastAsia="Book Antiqua" w:hAnsi="Book Antiqua" w:cs="Book Antiqua"/>
          <w:b/>
          <w:bCs/>
          <w:color w:val="000000"/>
        </w:rPr>
        <w:t>98</w:t>
      </w:r>
      <w:r w:rsidRPr="00666E98">
        <w:rPr>
          <w:rFonts w:ascii="Book Antiqua" w:eastAsia="Book Antiqua" w:hAnsi="Book Antiqua" w:cs="Book Antiqua"/>
          <w:color w:val="000000"/>
        </w:rPr>
        <w:t>: 10344-10349 [PMID: 11504914 DOI: 10.1073/pnas.181177898]</w:t>
      </w:r>
    </w:p>
    <w:p w14:paraId="5EED8EAD" w14:textId="77777777" w:rsidR="00A77B3E" w:rsidRPr="00666E98" w:rsidRDefault="0005025E">
      <w:pPr>
        <w:spacing w:line="360" w:lineRule="auto"/>
        <w:jc w:val="both"/>
      </w:pPr>
      <w:r w:rsidRPr="00666E98">
        <w:rPr>
          <w:rFonts w:ascii="Book Antiqua" w:eastAsia="Book Antiqua" w:hAnsi="Book Antiqua" w:cs="Book Antiqua"/>
          <w:color w:val="000000"/>
        </w:rPr>
        <w:t xml:space="preserve">17 </w:t>
      </w:r>
      <w:r w:rsidRPr="00666E98">
        <w:rPr>
          <w:rFonts w:ascii="Book Antiqua" w:eastAsia="Book Antiqua" w:hAnsi="Book Antiqua" w:cs="Book Antiqua"/>
          <w:b/>
          <w:bCs/>
          <w:color w:val="000000"/>
        </w:rPr>
        <w:t>Balsam LB</w:t>
      </w:r>
      <w:r w:rsidRPr="00666E98">
        <w:rPr>
          <w:rFonts w:ascii="Book Antiqua" w:eastAsia="Book Antiqua" w:hAnsi="Book Antiqua" w:cs="Book Antiqua"/>
          <w:color w:val="000000"/>
        </w:rPr>
        <w:t xml:space="preserve">, Wagers AJ, Christensen JL, </w:t>
      </w:r>
      <w:proofErr w:type="spellStart"/>
      <w:r w:rsidRPr="00666E98">
        <w:rPr>
          <w:rFonts w:ascii="Book Antiqua" w:eastAsia="Book Antiqua" w:hAnsi="Book Antiqua" w:cs="Book Antiqua"/>
          <w:color w:val="000000"/>
        </w:rPr>
        <w:t>Kofidis</w:t>
      </w:r>
      <w:proofErr w:type="spellEnd"/>
      <w:r w:rsidRPr="00666E98">
        <w:rPr>
          <w:rFonts w:ascii="Book Antiqua" w:eastAsia="Book Antiqua" w:hAnsi="Book Antiqua" w:cs="Book Antiqua"/>
          <w:color w:val="000000"/>
        </w:rPr>
        <w:t xml:space="preserve"> T, </w:t>
      </w:r>
      <w:proofErr w:type="spellStart"/>
      <w:r w:rsidRPr="00666E98">
        <w:rPr>
          <w:rFonts w:ascii="Book Antiqua" w:eastAsia="Book Antiqua" w:hAnsi="Book Antiqua" w:cs="Book Antiqua"/>
          <w:color w:val="000000"/>
        </w:rPr>
        <w:t>Weissman</w:t>
      </w:r>
      <w:proofErr w:type="spellEnd"/>
      <w:r w:rsidRPr="00666E98">
        <w:rPr>
          <w:rFonts w:ascii="Book Antiqua" w:eastAsia="Book Antiqua" w:hAnsi="Book Antiqua" w:cs="Book Antiqua"/>
          <w:color w:val="000000"/>
        </w:rPr>
        <w:t xml:space="preserve"> IL, Robbins RC. </w:t>
      </w:r>
      <w:proofErr w:type="spellStart"/>
      <w:r w:rsidRPr="00666E98">
        <w:rPr>
          <w:rFonts w:ascii="Book Antiqua" w:eastAsia="Book Antiqua" w:hAnsi="Book Antiqua" w:cs="Book Antiqua"/>
          <w:color w:val="000000"/>
        </w:rPr>
        <w:t>Haematopoietic</w:t>
      </w:r>
      <w:proofErr w:type="spellEnd"/>
      <w:r w:rsidRPr="00666E98">
        <w:rPr>
          <w:rFonts w:ascii="Book Antiqua" w:eastAsia="Book Antiqua" w:hAnsi="Book Antiqua" w:cs="Book Antiqua"/>
          <w:color w:val="000000"/>
        </w:rPr>
        <w:t xml:space="preserve"> stem cells adopt mature </w:t>
      </w:r>
      <w:proofErr w:type="spellStart"/>
      <w:r w:rsidRPr="00666E98">
        <w:rPr>
          <w:rFonts w:ascii="Book Antiqua" w:eastAsia="Book Antiqua" w:hAnsi="Book Antiqua" w:cs="Book Antiqua"/>
          <w:color w:val="000000"/>
        </w:rPr>
        <w:t>haematopoietic</w:t>
      </w:r>
      <w:proofErr w:type="spellEnd"/>
      <w:r w:rsidRPr="00666E98">
        <w:rPr>
          <w:rFonts w:ascii="Book Antiqua" w:eastAsia="Book Antiqua" w:hAnsi="Book Antiqua" w:cs="Book Antiqua"/>
          <w:color w:val="000000"/>
        </w:rPr>
        <w:t xml:space="preserve"> fates in </w:t>
      </w:r>
      <w:proofErr w:type="spellStart"/>
      <w:r w:rsidRPr="00666E98">
        <w:rPr>
          <w:rFonts w:ascii="Book Antiqua" w:eastAsia="Book Antiqua" w:hAnsi="Book Antiqua" w:cs="Book Antiqua"/>
          <w:color w:val="000000"/>
        </w:rPr>
        <w:t>ischaemic</w:t>
      </w:r>
      <w:proofErr w:type="spellEnd"/>
      <w:r w:rsidRPr="00666E98">
        <w:rPr>
          <w:rFonts w:ascii="Book Antiqua" w:eastAsia="Book Antiqua" w:hAnsi="Book Antiqua" w:cs="Book Antiqua"/>
          <w:color w:val="000000"/>
        </w:rPr>
        <w:t xml:space="preserve"> myocardium. </w:t>
      </w:r>
      <w:r w:rsidRPr="00666E98">
        <w:rPr>
          <w:rFonts w:ascii="Book Antiqua" w:eastAsia="Book Antiqua" w:hAnsi="Book Antiqua" w:cs="Book Antiqua"/>
          <w:i/>
          <w:iCs/>
          <w:color w:val="000000"/>
        </w:rPr>
        <w:t>Nature</w:t>
      </w:r>
      <w:r w:rsidRPr="00666E98">
        <w:rPr>
          <w:rFonts w:ascii="Book Antiqua" w:eastAsia="Book Antiqua" w:hAnsi="Book Antiqua" w:cs="Book Antiqua"/>
          <w:color w:val="000000"/>
        </w:rPr>
        <w:t xml:space="preserve"> 2004; </w:t>
      </w:r>
      <w:r w:rsidRPr="00666E98">
        <w:rPr>
          <w:rFonts w:ascii="Book Antiqua" w:eastAsia="Book Antiqua" w:hAnsi="Book Antiqua" w:cs="Book Antiqua"/>
          <w:b/>
          <w:bCs/>
          <w:color w:val="000000"/>
        </w:rPr>
        <w:t>428</w:t>
      </w:r>
      <w:r w:rsidRPr="00666E98">
        <w:rPr>
          <w:rFonts w:ascii="Book Antiqua" w:eastAsia="Book Antiqua" w:hAnsi="Book Antiqua" w:cs="Book Antiqua"/>
          <w:color w:val="000000"/>
        </w:rPr>
        <w:t>: 668-673 [PMID: 15034594 DOI: 10.1038/nature02460]</w:t>
      </w:r>
    </w:p>
    <w:p w14:paraId="5A877902" w14:textId="77777777" w:rsidR="00A77B3E" w:rsidRPr="00666E98" w:rsidRDefault="0005025E">
      <w:pPr>
        <w:spacing w:line="360" w:lineRule="auto"/>
        <w:jc w:val="both"/>
      </w:pPr>
      <w:r w:rsidRPr="00666E98">
        <w:rPr>
          <w:rFonts w:ascii="Book Antiqua" w:eastAsia="Book Antiqua" w:hAnsi="Book Antiqua" w:cs="Book Antiqua"/>
          <w:color w:val="000000"/>
        </w:rPr>
        <w:t xml:space="preserve">18 </w:t>
      </w:r>
      <w:r w:rsidRPr="00666E98">
        <w:rPr>
          <w:rFonts w:ascii="Book Antiqua" w:eastAsia="Book Antiqua" w:hAnsi="Book Antiqua" w:cs="Book Antiqua"/>
          <w:b/>
          <w:bCs/>
          <w:color w:val="000000"/>
        </w:rPr>
        <w:t>Murry CE</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Soonpaa</w:t>
      </w:r>
      <w:proofErr w:type="spellEnd"/>
      <w:r w:rsidRPr="00666E98">
        <w:rPr>
          <w:rFonts w:ascii="Book Antiqua" w:eastAsia="Book Antiqua" w:hAnsi="Book Antiqua" w:cs="Book Antiqua"/>
          <w:color w:val="000000"/>
        </w:rPr>
        <w:t xml:space="preserve"> MH, </w:t>
      </w:r>
      <w:proofErr w:type="spellStart"/>
      <w:r w:rsidRPr="00666E98">
        <w:rPr>
          <w:rFonts w:ascii="Book Antiqua" w:eastAsia="Book Antiqua" w:hAnsi="Book Antiqua" w:cs="Book Antiqua"/>
          <w:color w:val="000000"/>
        </w:rPr>
        <w:t>Reinecke</w:t>
      </w:r>
      <w:proofErr w:type="spellEnd"/>
      <w:r w:rsidRPr="00666E98">
        <w:rPr>
          <w:rFonts w:ascii="Book Antiqua" w:eastAsia="Book Antiqua" w:hAnsi="Book Antiqua" w:cs="Book Antiqua"/>
          <w:color w:val="000000"/>
        </w:rPr>
        <w:t xml:space="preserve"> H, Nakajima H, Nakajima HO, </w:t>
      </w:r>
      <w:proofErr w:type="spellStart"/>
      <w:r w:rsidRPr="00666E98">
        <w:rPr>
          <w:rFonts w:ascii="Book Antiqua" w:eastAsia="Book Antiqua" w:hAnsi="Book Antiqua" w:cs="Book Antiqua"/>
          <w:color w:val="000000"/>
        </w:rPr>
        <w:t>Rubart</w:t>
      </w:r>
      <w:proofErr w:type="spellEnd"/>
      <w:r w:rsidRPr="00666E98">
        <w:rPr>
          <w:rFonts w:ascii="Book Antiqua" w:eastAsia="Book Antiqua" w:hAnsi="Book Antiqua" w:cs="Book Antiqua"/>
          <w:color w:val="000000"/>
        </w:rPr>
        <w:t xml:space="preserve"> M, </w:t>
      </w:r>
      <w:proofErr w:type="spellStart"/>
      <w:r w:rsidRPr="00666E98">
        <w:rPr>
          <w:rFonts w:ascii="Book Antiqua" w:eastAsia="Book Antiqua" w:hAnsi="Book Antiqua" w:cs="Book Antiqua"/>
          <w:color w:val="000000"/>
        </w:rPr>
        <w:t>Pasumarthi</w:t>
      </w:r>
      <w:proofErr w:type="spellEnd"/>
      <w:r w:rsidRPr="00666E98">
        <w:rPr>
          <w:rFonts w:ascii="Book Antiqua" w:eastAsia="Book Antiqua" w:hAnsi="Book Antiqua" w:cs="Book Antiqua"/>
          <w:color w:val="000000"/>
        </w:rPr>
        <w:t xml:space="preserve"> KB, </w:t>
      </w:r>
      <w:proofErr w:type="spellStart"/>
      <w:r w:rsidRPr="00666E98">
        <w:rPr>
          <w:rFonts w:ascii="Book Antiqua" w:eastAsia="Book Antiqua" w:hAnsi="Book Antiqua" w:cs="Book Antiqua"/>
          <w:color w:val="000000"/>
        </w:rPr>
        <w:t>Virag</w:t>
      </w:r>
      <w:proofErr w:type="spellEnd"/>
      <w:r w:rsidRPr="00666E98">
        <w:rPr>
          <w:rFonts w:ascii="Book Antiqua" w:eastAsia="Book Antiqua" w:hAnsi="Book Antiqua" w:cs="Book Antiqua"/>
          <w:color w:val="000000"/>
        </w:rPr>
        <w:t xml:space="preserve"> JI, </w:t>
      </w:r>
      <w:proofErr w:type="spellStart"/>
      <w:r w:rsidRPr="00666E98">
        <w:rPr>
          <w:rFonts w:ascii="Book Antiqua" w:eastAsia="Book Antiqua" w:hAnsi="Book Antiqua" w:cs="Book Antiqua"/>
          <w:color w:val="000000"/>
        </w:rPr>
        <w:t>Bartelmez</w:t>
      </w:r>
      <w:proofErr w:type="spellEnd"/>
      <w:r w:rsidRPr="00666E98">
        <w:rPr>
          <w:rFonts w:ascii="Book Antiqua" w:eastAsia="Book Antiqua" w:hAnsi="Book Antiqua" w:cs="Book Antiqua"/>
          <w:color w:val="000000"/>
        </w:rPr>
        <w:t xml:space="preserve"> SH, Poppa V, Bradford G, Dowell JD, Williams DA, Field LJ. </w:t>
      </w:r>
      <w:proofErr w:type="spellStart"/>
      <w:r w:rsidRPr="00666E98">
        <w:rPr>
          <w:rFonts w:ascii="Book Antiqua" w:eastAsia="Book Antiqua" w:hAnsi="Book Antiqua" w:cs="Book Antiqua"/>
          <w:color w:val="000000"/>
        </w:rPr>
        <w:t>Haematopoietic</w:t>
      </w:r>
      <w:proofErr w:type="spellEnd"/>
      <w:r w:rsidRPr="00666E98">
        <w:rPr>
          <w:rFonts w:ascii="Book Antiqua" w:eastAsia="Book Antiqua" w:hAnsi="Book Antiqua" w:cs="Book Antiqua"/>
          <w:color w:val="000000"/>
        </w:rPr>
        <w:t xml:space="preserve"> stem cells do not transdifferentiate into cardiac myocytes in myocardial infarcts. </w:t>
      </w:r>
      <w:r w:rsidRPr="00666E98">
        <w:rPr>
          <w:rFonts w:ascii="Book Antiqua" w:eastAsia="Book Antiqua" w:hAnsi="Book Antiqua" w:cs="Book Antiqua"/>
          <w:i/>
          <w:iCs/>
          <w:color w:val="000000"/>
        </w:rPr>
        <w:t>Nature</w:t>
      </w:r>
      <w:r w:rsidRPr="00666E98">
        <w:rPr>
          <w:rFonts w:ascii="Book Antiqua" w:eastAsia="Book Antiqua" w:hAnsi="Book Antiqua" w:cs="Book Antiqua"/>
          <w:color w:val="000000"/>
        </w:rPr>
        <w:t xml:space="preserve"> 2004; </w:t>
      </w:r>
      <w:r w:rsidRPr="00666E98">
        <w:rPr>
          <w:rFonts w:ascii="Book Antiqua" w:eastAsia="Book Antiqua" w:hAnsi="Book Antiqua" w:cs="Book Antiqua"/>
          <w:b/>
          <w:bCs/>
          <w:color w:val="000000"/>
        </w:rPr>
        <w:t>428</w:t>
      </w:r>
      <w:r w:rsidRPr="00666E98">
        <w:rPr>
          <w:rFonts w:ascii="Book Antiqua" w:eastAsia="Book Antiqua" w:hAnsi="Book Antiqua" w:cs="Book Antiqua"/>
          <w:color w:val="000000"/>
        </w:rPr>
        <w:t>: 664-668 [PMID: 15034593 DOI: 10.1038/nature02446]</w:t>
      </w:r>
    </w:p>
    <w:p w14:paraId="1A3A2CBA" w14:textId="77777777" w:rsidR="00A77B3E" w:rsidRPr="00666E98" w:rsidRDefault="0005025E">
      <w:pPr>
        <w:spacing w:line="360" w:lineRule="auto"/>
        <w:jc w:val="both"/>
      </w:pPr>
      <w:r w:rsidRPr="00666E98">
        <w:rPr>
          <w:rFonts w:ascii="Book Antiqua" w:eastAsia="Book Antiqua" w:hAnsi="Book Antiqua" w:cs="Book Antiqua"/>
          <w:color w:val="000000"/>
        </w:rPr>
        <w:t xml:space="preserve">19 </w:t>
      </w:r>
      <w:r w:rsidRPr="00666E98">
        <w:rPr>
          <w:rFonts w:ascii="Book Antiqua" w:eastAsia="Book Antiqua" w:hAnsi="Book Antiqua" w:cs="Book Antiqua"/>
          <w:b/>
          <w:bCs/>
          <w:color w:val="000000"/>
        </w:rPr>
        <w:t>Alvarez-</w:t>
      </w:r>
      <w:proofErr w:type="spellStart"/>
      <w:r w:rsidRPr="00666E98">
        <w:rPr>
          <w:rFonts w:ascii="Book Antiqua" w:eastAsia="Book Antiqua" w:hAnsi="Book Antiqua" w:cs="Book Antiqua"/>
          <w:b/>
          <w:bCs/>
          <w:color w:val="000000"/>
        </w:rPr>
        <w:t>Dolado</w:t>
      </w:r>
      <w:proofErr w:type="spellEnd"/>
      <w:r w:rsidRPr="00666E98">
        <w:rPr>
          <w:rFonts w:ascii="Book Antiqua" w:eastAsia="Book Antiqua" w:hAnsi="Book Antiqua" w:cs="Book Antiqua"/>
          <w:b/>
          <w:bCs/>
          <w:color w:val="000000"/>
        </w:rPr>
        <w:t xml:space="preserve"> M</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Pardal</w:t>
      </w:r>
      <w:proofErr w:type="spellEnd"/>
      <w:r w:rsidRPr="00666E98">
        <w:rPr>
          <w:rFonts w:ascii="Book Antiqua" w:eastAsia="Book Antiqua" w:hAnsi="Book Antiqua" w:cs="Book Antiqua"/>
          <w:color w:val="000000"/>
        </w:rPr>
        <w:t xml:space="preserve"> R, Garcia-Verdugo JM, </w:t>
      </w:r>
      <w:proofErr w:type="spellStart"/>
      <w:r w:rsidRPr="00666E98">
        <w:rPr>
          <w:rFonts w:ascii="Book Antiqua" w:eastAsia="Book Antiqua" w:hAnsi="Book Antiqua" w:cs="Book Antiqua"/>
          <w:color w:val="000000"/>
        </w:rPr>
        <w:t>Fike</w:t>
      </w:r>
      <w:proofErr w:type="spellEnd"/>
      <w:r w:rsidRPr="00666E98">
        <w:rPr>
          <w:rFonts w:ascii="Book Antiqua" w:eastAsia="Book Antiqua" w:hAnsi="Book Antiqua" w:cs="Book Antiqua"/>
          <w:color w:val="000000"/>
        </w:rPr>
        <w:t xml:space="preserve"> JR, Lee HO, </w:t>
      </w:r>
      <w:proofErr w:type="spellStart"/>
      <w:r w:rsidRPr="00666E98">
        <w:rPr>
          <w:rFonts w:ascii="Book Antiqua" w:eastAsia="Book Antiqua" w:hAnsi="Book Antiqua" w:cs="Book Antiqua"/>
          <w:color w:val="000000"/>
        </w:rPr>
        <w:t>Pfeffer</w:t>
      </w:r>
      <w:proofErr w:type="spellEnd"/>
      <w:r w:rsidRPr="00666E98">
        <w:rPr>
          <w:rFonts w:ascii="Book Antiqua" w:eastAsia="Book Antiqua" w:hAnsi="Book Antiqua" w:cs="Book Antiqua"/>
          <w:color w:val="000000"/>
        </w:rPr>
        <w:t xml:space="preserve"> K, Lois C, Morrison SJ, Alvarez-</w:t>
      </w:r>
      <w:proofErr w:type="spellStart"/>
      <w:r w:rsidRPr="00666E98">
        <w:rPr>
          <w:rFonts w:ascii="Book Antiqua" w:eastAsia="Book Antiqua" w:hAnsi="Book Antiqua" w:cs="Book Antiqua"/>
          <w:color w:val="000000"/>
        </w:rPr>
        <w:t>Buylla</w:t>
      </w:r>
      <w:proofErr w:type="spellEnd"/>
      <w:r w:rsidRPr="00666E98">
        <w:rPr>
          <w:rFonts w:ascii="Book Antiqua" w:eastAsia="Book Antiqua" w:hAnsi="Book Antiqua" w:cs="Book Antiqua"/>
          <w:color w:val="000000"/>
        </w:rPr>
        <w:t xml:space="preserve"> A. Fusion of bone-marrow-derived cells with Purkinje neurons, cardiomyocytes and hepatocytes. </w:t>
      </w:r>
      <w:r w:rsidRPr="00666E98">
        <w:rPr>
          <w:rFonts w:ascii="Book Antiqua" w:eastAsia="Book Antiqua" w:hAnsi="Book Antiqua" w:cs="Book Antiqua"/>
          <w:i/>
          <w:iCs/>
          <w:color w:val="000000"/>
        </w:rPr>
        <w:t>Nature</w:t>
      </w:r>
      <w:r w:rsidRPr="00666E98">
        <w:rPr>
          <w:rFonts w:ascii="Book Antiqua" w:eastAsia="Book Antiqua" w:hAnsi="Book Antiqua" w:cs="Book Antiqua"/>
          <w:color w:val="000000"/>
        </w:rPr>
        <w:t xml:space="preserve"> 2003; </w:t>
      </w:r>
      <w:r w:rsidRPr="00666E98">
        <w:rPr>
          <w:rFonts w:ascii="Book Antiqua" w:eastAsia="Book Antiqua" w:hAnsi="Book Antiqua" w:cs="Book Antiqua"/>
          <w:b/>
          <w:bCs/>
          <w:color w:val="000000"/>
        </w:rPr>
        <w:t>425</w:t>
      </w:r>
      <w:r w:rsidRPr="00666E98">
        <w:rPr>
          <w:rFonts w:ascii="Book Antiqua" w:eastAsia="Book Antiqua" w:hAnsi="Book Antiqua" w:cs="Book Antiqua"/>
          <w:color w:val="000000"/>
        </w:rPr>
        <w:t>: 968-973 [PMID: 14555960 DOI: 10.1038/nature02069]</w:t>
      </w:r>
    </w:p>
    <w:p w14:paraId="44D29DBB" w14:textId="77777777" w:rsidR="00A77B3E" w:rsidRPr="00666E98" w:rsidRDefault="0005025E">
      <w:pPr>
        <w:spacing w:line="360" w:lineRule="auto"/>
        <w:jc w:val="both"/>
      </w:pPr>
      <w:r w:rsidRPr="00666E98">
        <w:rPr>
          <w:rFonts w:ascii="Book Antiqua" w:eastAsia="Book Antiqua" w:hAnsi="Book Antiqua" w:cs="Book Antiqua"/>
          <w:color w:val="000000"/>
        </w:rPr>
        <w:t xml:space="preserve">20 </w:t>
      </w:r>
      <w:r w:rsidRPr="00666E98">
        <w:rPr>
          <w:rFonts w:ascii="Book Antiqua" w:eastAsia="Book Antiqua" w:hAnsi="Book Antiqua" w:cs="Book Antiqua"/>
          <w:b/>
          <w:bCs/>
          <w:color w:val="000000"/>
        </w:rPr>
        <w:t>Terada N</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Hamazaki</w:t>
      </w:r>
      <w:proofErr w:type="spellEnd"/>
      <w:r w:rsidRPr="00666E98">
        <w:rPr>
          <w:rFonts w:ascii="Book Antiqua" w:eastAsia="Book Antiqua" w:hAnsi="Book Antiqua" w:cs="Book Antiqua"/>
          <w:color w:val="000000"/>
        </w:rPr>
        <w:t xml:space="preserve"> T, Oka M, </w:t>
      </w:r>
      <w:proofErr w:type="spellStart"/>
      <w:r w:rsidRPr="00666E98">
        <w:rPr>
          <w:rFonts w:ascii="Book Antiqua" w:eastAsia="Book Antiqua" w:hAnsi="Book Antiqua" w:cs="Book Antiqua"/>
          <w:color w:val="000000"/>
        </w:rPr>
        <w:t>Hoki</w:t>
      </w:r>
      <w:proofErr w:type="spellEnd"/>
      <w:r w:rsidRPr="00666E98">
        <w:rPr>
          <w:rFonts w:ascii="Book Antiqua" w:eastAsia="Book Antiqua" w:hAnsi="Book Antiqua" w:cs="Book Antiqua"/>
          <w:color w:val="000000"/>
        </w:rPr>
        <w:t xml:space="preserve"> M, </w:t>
      </w:r>
      <w:proofErr w:type="spellStart"/>
      <w:r w:rsidRPr="00666E98">
        <w:rPr>
          <w:rFonts w:ascii="Book Antiqua" w:eastAsia="Book Antiqua" w:hAnsi="Book Antiqua" w:cs="Book Antiqua"/>
          <w:color w:val="000000"/>
        </w:rPr>
        <w:t>Mastalerz</w:t>
      </w:r>
      <w:proofErr w:type="spellEnd"/>
      <w:r w:rsidRPr="00666E98">
        <w:rPr>
          <w:rFonts w:ascii="Book Antiqua" w:eastAsia="Book Antiqua" w:hAnsi="Book Antiqua" w:cs="Book Antiqua"/>
          <w:color w:val="000000"/>
        </w:rPr>
        <w:t xml:space="preserve"> DM, Nakano Y, Meyer EM, Morel L, Petersen BE, Scott EW. Bone marrow cells adopt the phenotype of other cells by spontaneous cell fusion. </w:t>
      </w:r>
      <w:r w:rsidRPr="00666E98">
        <w:rPr>
          <w:rFonts w:ascii="Book Antiqua" w:eastAsia="Book Antiqua" w:hAnsi="Book Antiqua" w:cs="Book Antiqua"/>
          <w:i/>
          <w:iCs/>
          <w:color w:val="000000"/>
        </w:rPr>
        <w:t>Nature</w:t>
      </w:r>
      <w:r w:rsidRPr="00666E98">
        <w:rPr>
          <w:rFonts w:ascii="Book Antiqua" w:eastAsia="Book Antiqua" w:hAnsi="Book Antiqua" w:cs="Book Antiqua"/>
          <w:color w:val="000000"/>
        </w:rPr>
        <w:t xml:space="preserve"> 2002; </w:t>
      </w:r>
      <w:r w:rsidRPr="00666E98">
        <w:rPr>
          <w:rFonts w:ascii="Book Antiqua" w:eastAsia="Book Antiqua" w:hAnsi="Book Antiqua" w:cs="Book Antiqua"/>
          <w:b/>
          <w:bCs/>
          <w:color w:val="000000"/>
        </w:rPr>
        <w:t>416</w:t>
      </w:r>
      <w:r w:rsidRPr="00666E98">
        <w:rPr>
          <w:rFonts w:ascii="Book Antiqua" w:eastAsia="Book Antiqua" w:hAnsi="Book Antiqua" w:cs="Book Antiqua"/>
          <w:color w:val="000000"/>
        </w:rPr>
        <w:t>: 542-545 [PMID: 11932747 DOI: 10.1038/nature730]</w:t>
      </w:r>
    </w:p>
    <w:p w14:paraId="5EF9F7AF" w14:textId="77777777" w:rsidR="00A77B3E" w:rsidRPr="00666E98" w:rsidRDefault="0005025E">
      <w:pPr>
        <w:spacing w:line="360" w:lineRule="auto"/>
        <w:jc w:val="both"/>
      </w:pPr>
      <w:r w:rsidRPr="00666E98">
        <w:rPr>
          <w:rFonts w:ascii="Book Antiqua" w:eastAsia="Book Antiqua" w:hAnsi="Book Antiqua" w:cs="Book Antiqua"/>
          <w:color w:val="000000"/>
        </w:rPr>
        <w:t xml:space="preserve">21 </w:t>
      </w:r>
      <w:proofErr w:type="spellStart"/>
      <w:r w:rsidRPr="00666E98">
        <w:rPr>
          <w:rFonts w:ascii="Book Antiqua" w:eastAsia="Book Antiqua" w:hAnsi="Book Antiqua" w:cs="Book Antiqua"/>
          <w:b/>
          <w:bCs/>
          <w:color w:val="000000"/>
        </w:rPr>
        <w:t>Nygren</w:t>
      </w:r>
      <w:proofErr w:type="spellEnd"/>
      <w:r w:rsidRPr="00666E98">
        <w:rPr>
          <w:rFonts w:ascii="Book Antiqua" w:eastAsia="Book Antiqua" w:hAnsi="Book Antiqua" w:cs="Book Antiqua"/>
          <w:b/>
          <w:bCs/>
          <w:color w:val="000000"/>
        </w:rPr>
        <w:t xml:space="preserve"> JM</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Jovinge</w:t>
      </w:r>
      <w:proofErr w:type="spellEnd"/>
      <w:r w:rsidRPr="00666E98">
        <w:rPr>
          <w:rFonts w:ascii="Book Antiqua" w:eastAsia="Book Antiqua" w:hAnsi="Book Antiqua" w:cs="Book Antiqua"/>
          <w:color w:val="000000"/>
        </w:rPr>
        <w:t xml:space="preserve"> S, </w:t>
      </w:r>
      <w:proofErr w:type="spellStart"/>
      <w:r w:rsidRPr="00666E98">
        <w:rPr>
          <w:rFonts w:ascii="Book Antiqua" w:eastAsia="Book Antiqua" w:hAnsi="Book Antiqua" w:cs="Book Antiqua"/>
          <w:color w:val="000000"/>
        </w:rPr>
        <w:t>Breitbach</w:t>
      </w:r>
      <w:proofErr w:type="spellEnd"/>
      <w:r w:rsidRPr="00666E98">
        <w:rPr>
          <w:rFonts w:ascii="Book Antiqua" w:eastAsia="Book Antiqua" w:hAnsi="Book Antiqua" w:cs="Book Antiqua"/>
          <w:color w:val="000000"/>
        </w:rPr>
        <w:t xml:space="preserve"> M, </w:t>
      </w:r>
      <w:proofErr w:type="spellStart"/>
      <w:r w:rsidRPr="00666E98">
        <w:rPr>
          <w:rFonts w:ascii="Book Antiqua" w:eastAsia="Book Antiqua" w:hAnsi="Book Antiqua" w:cs="Book Antiqua"/>
          <w:color w:val="000000"/>
        </w:rPr>
        <w:t>Säwén</w:t>
      </w:r>
      <w:proofErr w:type="spellEnd"/>
      <w:r w:rsidRPr="00666E98">
        <w:rPr>
          <w:rFonts w:ascii="Book Antiqua" w:eastAsia="Book Antiqua" w:hAnsi="Book Antiqua" w:cs="Book Antiqua"/>
          <w:color w:val="000000"/>
        </w:rPr>
        <w:t xml:space="preserve"> P, </w:t>
      </w:r>
      <w:proofErr w:type="spellStart"/>
      <w:r w:rsidRPr="00666E98">
        <w:rPr>
          <w:rFonts w:ascii="Book Antiqua" w:eastAsia="Book Antiqua" w:hAnsi="Book Antiqua" w:cs="Book Antiqua"/>
          <w:color w:val="000000"/>
        </w:rPr>
        <w:t>Röll</w:t>
      </w:r>
      <w:proofErr w:type="spellEnd"/>
      <w:r w:rsidRPr="00666E98">
        <w:rPr>
          <w:rFonts w:ascii="Book Antiqua" w:eastAsia="Book Antiqua" w:hAnsi="Book Antiqua" w:cs="Book Antiqua"/>
          <w:color w:val="000000"/>
        </w:rPr>
        <w:t xml:space="preserve"> W, </w:t>
      </w:r>
      <w:proofErr w:type="spellStart"/>
      <w:r w:rsidRPr="00666E98">
        <w:rPr>
          <w:rFonts w:ascii="Book Antiqua" w:eastAsia="Book Antiqua" w:hAnsi="Book Antiqua" w:cs="Book Antiqua"/>
          <w:color w:val="000000"/>
        </w:rPr>
        <w:t>Hescheler</w:t>
      </w:r>
      <w:proofErr w:type="spellEnd"/>
      <w:r w:rsidRPr="00666E98">
        <w:rPr>
          <w:rFonts w:ascii="Book Antiqua" w:eastAsia="Book Antiqua" w:hAnsi="Book Antiqua" w:cs="Book Antiqua"/>
          <w:color w:val="000000"/>
        </w:rPr>
        <w:t xml:space="preserve"> J, </w:t>
      </w:r>
      <w:proofErr w:type="spellStart"/>
      <w:r w:rsidRPr="00666E98">
        <w:rPr>
          <w:rFonts w:ascii="Book Antiqua" w:eastAsia="Book Antiqua" w:hAnsi="Book Antiqua" w:cs="Book Antiqua"/>
          <w:color w:val="000000"/>
        </w:rPr>
        <w:t>Taneera</w:t>
      </w:r>
      <w:proofErr w:type="spellEnd"/>
      <w:r w:rsidRPr="00666E98">
        <w:rPr>
          <w:rFonts w:ascii="Book Antiqua" w:eastAsia="Book Antiqua" w:hAnsi="Book Antiqua" w:cs="Book Antiqua"/>
          <w:color w:val="000000"/>
        </w:rPr>
        <w:t xml:space="preserve"> J, Fleischmann BK, Jacobsen SE. Bone marrow-derived hematopoietic cells generate </w:t>
      </w:r>
      <w:r w:rsidRPr="00666E98">
        <w:rPr>
          <w:rFonts w:ascii="Book Antiqua" w:eastAsia="Book Antiqua" w:hAnsi="Book Antiqua" w:cs="Book Antiqua"/>
          <w:color w:val="000000"/>
        </w:rPr>
        <w:lastRenderedPageBreak/>
        <w:t xml:space="preserve">cardiomyocytes at a low frequency through cell fusion, but not </w:t>
      </w:r>
      <w:proofErr w:type="spellStart"/>
      <w:r w:rsidRPr="00666E98">
        <w:rPr>
          <w:rFonts w:ascii="Book Antiqua" w:eastAsia="Book Antiqua" w:hAnsi="Book Antiqua" w:cs="Book Antiqua"/>
          <w:color w:val="000000"/>
        </w:rPr>
        <w:t>transdifferentiation</w:t>
      </w:r>
      <w:proofErr w:type="spellEnd"/>
      <w:r w:rsidRPr="00666E98">
        <w:rPr>
          <w:rFonts w:ascii="Book Antiqua" w:eastAsia="Book Antiqua" w:hAnsi="Book Antiqua" w:cs="Book Antiqua"/>
          <w:color w:val="000000"/>
        </w:rPr>
        <w:t xml:space="preserve">. </w:t>
      </w:r>
      <w:r w:rsidRPr="00666E98">
        <w:rPr>
          <w:rFonts w:ascii="Book Antiqua" w:eastAsia="Book Antiqua" w:hAnsi="Book Antiqua" w:cs="Book Antiqua"/>
          <w:i/>
          <w:iCs/>
          <w:color w:val="000000"/>
        </w:rPr>
        <w:t>Nat Med</w:t>
      </w:r>
      <w:r w:rsidRPr="00666E98">
        <w:rPr>
          <w:rFonts w:ascii="Book Antiqua" w:eastAsia="Book Antiqua" w:hAnsi="Book Antiqua" w:cs="Book Antiqua"/>
          <w:color w:val="000000"/>
        </w:rPr>
        <w:t xml:space="preserve"> 2004; </w:t>
      </w:r>
      <w:r w:rsidRPr="00666E98">
        <w:rPr>
          <w:rFonts w:ascii="Book Antiqua" w:eastAsia="Book Antiqua" w:hAnsi="Book Antiqua" w:cs="Book Antiqua"/>
          <w:b/>
          <w:bCs/>
          <w:color w:val="000000"/>
        </w:rPr>
        <w:t>10</w:t>
      </w:r>
      <w:r w:rsidRPr="00666E98">
        <w:rPr>
          <w:rFonts w:ascii="Book Antiqua" w:eastAsia="Book Antiqua" w:hAnsi="Book Antiqua" w:cs="Book Antiqua"/>
          <w:color w:val="000000"/>
        </w:rPr>
        <w:t>: 494-501 [PMID: 15107841 DOI: 10.1038/nm1040]</w:t>
      </w:r>
    </w:p>
    <w:p w14:paraId="369FCBDE" w14:textId="77777777" w:rsidR="00A77B3E" w:rsidRPr="00666E98" w:rsidRDefault="0005025E">
      <w:pPr>
        <w:spacing w:line="360" w:lineRule="auto"/>
        <w:jc w:val="both"/>
      </w:pPr>
      <w:r w:rsidRPr="00666E98">
        <w:rPr>
          <w:rFonts w:ascii="Book Antiqua" w:eastAsia="Book Antiqua" w:hAnsi="Book Antiqua" w:cs="Book Antiqua"/>
          <w:color w:val="000000"/>
        </w:rPr>
        <w:t xml:space="preserve">22 </w:t>
      </w:r>
      <w:proofErr w:type="spellStart"/>
      <w:r w:rsidRPr="00666E98">
        <w:rPr>
          <w:rFonts w:ascii="Book Antiqua" w:eastAsia="Book Antiqua" w:hAnsi="Book Antiqua" w:cs="Book Antiqua"/>
          <w:b/>
          <w:bCs/>
          <w:color w:val="000000"/>
        </w:rPr>
        <w:t>Kamihata</w:t>
      </w:r>
      <w:proofErr w:type="spellEnd"/>
      <w:r w:rsidRPr="00666E98">
        <w:rPr>
          <w:rFonts w:ascii="Book Antiqua" w:eastAsia="Book Antiqua" w:hAnsi="Book Antiqua" w:cs="Book Antiqua"/>
          <w:b/>
          <w:bCs/>
          <w:color w:val="000000"/>
        </w:rPr>
        <w:t xml:space="preserve"> H</w:t>
      </w:r>
      <w:r w:rsidRPr="00666E98">
        <w:rPr>
          <w:rFonts w:ascii="Book Antiqua" w:eastAsia="Book Antiqua" w:hAnsi="Book Antiqua" w:cs="Book Antiqua"/>
          <w:color w:val="000000"/>
        </w:rPr>
        <w:t xml:space="preserve">, Matsubara H, </w:t>
      </w:r>
      <w:proofErr w:type="spellStart"/>
      <w:r w:rsidRPr="00666E98">
        <w:rPr>
          <w:rFonts w:ascii="Book Antiqua" w:eastAsia="Book Antiqua" w:hAnsi="Book Antiqua" w:cs="Book Antiqua"/>
          <w:color w:val="000000"/>
        </w:rPr>
        <w:t>Nishiue</w:t>
      </w:r>
      <w:proofErr w:type="spellEnd"/>
      <w:r w:rsidRPr="00666E98">
        <w:rPr>
          <w:rFonts w:ascii="Book Antiqua" w:eastAsia="Book Antiqua" w:hAnsi="Book Antiqua" w:cs="Book Antiqua"/>
          <w:color w:val="000000"/>
        </w:rPr>
        <w:t xml:space="preserve"> T, Fujiyama S, </w:t>
      </w:r>
      <w:proofErr w:type="spellStart"/>
      <w:r w:rsidRPr="00666E98">
        <w:rPr>
          <w:rFonts w:ascii="Book Antiqua" w:eastAsia="Book Antiqua" w:hAnsi="Book Antiqua" w:cs="Book Antiqua"/>
          <w:color w:val="000000"/>
        </w:rPr>
        <w:t>Tsutsumi</w:t>
      </w:r>
      <w:proofErr w:type="spellEnd"/>
      <w:r w:rsidRPr="00666E98">
        <w:rPr>
          <w:rFonts w:ascii="Book Antiqua" w:eastAsia="Book Antiqua" w:hAnsi="Book Antiqua" w:cs="Book Antiqua"/>
          <w:color w:val="000000"/>
        </w:rPr>
        <w:t xml:space="preserve"> Y, </w:t>
      </w:r>
      <w:proofErr w:type="spellStart"/>
      <w:r w:rsidRPr="00666E98">
        <w:rPr>
          <w:rFonts w:ascii="Book Antiqua" w:eastAsia="Book Antiqua" w:hAnsi="Book Antiqua" w:cs="Book Antiqua"/>
          <w:color w:val="000000"/>
        </w:rPr>
        <w:t>Ozono</w:t>
      </w:r>
      <w:proofErr w:type="spellEnd"/>
      <w:r w:rsidRPr="00666E98">
        <w:rPr>
          <w:rFonts w:ascii="Book Antiqua" w:eastAsia="Book Antiqua" w:hAnsi="Book Antiqua" w:cs="Book Antiqua"/>
          <w:color w:val="000000"/>
        </w:rPr>
        <w:t xml:space="preserve"> R, Masaki H, Mori Y, </w:t>
      </w:r>
      <w:proofErr w:type="spellStart"/>
      <w:r w:rsidRPr="00666E98">
        <w:rPr>
          <w:rFonts w:ascii="Book Antiqua" w:eastAsia="Book Antiqua" w:hAnsi="Book Antiqua" w:cs="Book Antiqua"/>
          <w:color w:val="000000"/>
        </w:rPr>
        <w:t>Iba</w:t>
      </w:r>
      <w:proofErr w:type="spellEnd"/>
      <w:r w:rsidRPr="00666E98">
        <w:rPr>
          <w:rFonts w:ascii="Book Antiqua" w:eastAsia="Book Antiqua" w:hAnsi="Book Antiqua" w:cs="Book Antiqua"/>
          <w:color w:val="000000"/>
        </w:rPr>
        <w:t xml:space="preserve"> O, </w:t>
      </w:r>
      <w:proofErr w:type="spellStart"/>
      <w:r w:rsidRPr="00666E98">
        <w:rPr>
          <w:rFonts w:ascii="Book Antiqua" w:eastAsia="Book Antiqua" w:hAnsi="Book Antiqua" w:cs="Book Antiqua"/>
          <w:color w:val="000000"/>
        </w:rPr>
        <w:t>Tateishi</w:t>
      </w:r>
      <w:proofErr w:type="spellEnd"/>
      <w:r w:rsidRPr="00666E98">
        <w:rPr>
          <w:rFonts w:ascii="Book Antiqua" w:eastAsia="Book Antiqua" w:hAnsi="Book Antiqua" w:cs="Book Antiqua"/>
          <w:color w:val="000000"/>
        </w:rPr>
        <w:t xml:space="preserve"> E, </w:t>
      </w:r>
      <w:proofErr w:type="spellStart"/>
      <w:r w:rsidRPr="00666E98">
        <w:rPr>
          <w:rFonts w:ascii="Book Antiqua" w:eastAsia="Book Antiqua" w:hAnsi="Book Antiqua" w:cs="Book Antiqua"/>
          <w:color w:val="000000"/>
        </w:rPr>
        <w:t>Kosaki</w:t>
      </w:r>
      <w:proofErr w:type="spellEnd"/>
      <w:r w:rsidRPr="00666E98">
        <w:rPr>
          <w:rFonts w:ascii="Book Antiqua" w:eastAsia="Book Antiqua" w:hAnsi="Book Antiqua" w:cs="Book Antiqua"/>
          <w:color w:val="000000"/>
        </w:rPr>
        <w:t xml:space="preserve"> A, </w:t>
      </w:r>
      <w:proofErr w:type="spellStart"/>
      <w:r w:rsidRPr="00666E98">
        <w:rPr>
          <w:rFonts w:ascii="Book Antiqua" w:eastAsia="Book Antiqua" w:hAnsi="Book Antiqua" w:cs="Book Antiqua"/>
          <w:color w:val="000000"/>
        </w:rPr>
        <w:t>Shintani</w:t>
      </w:r>
      <w:proofErr w:type="spellEnd"/>
      <w:r w:rsidRPr="00666E98">
        <w:rPr>
          <w:rFonts w:ascii="Book Antiqua" w:eastAsia="Book Antiqua" w:hAnsi="Book Antiqua" w:cs="Book Antiqua"/>
          <w:color w:val="000000"/>
        </w:rPr>
        <w:t xml:space="preserve"> S, </w:t>
      </w:r>
      <w:proofErr w:type="spellStart"/>
      <w:r w:rsidRPr="00666E98">
        <w:rPr>
          <w:rFonts w:ascii="Book Antiqua" w:eastAsia="Book Antiqua" w:hAnsi="Book Antiqua" w:cs="Book Antiqua"/>
          <w:color w:val="000000"/>
        </w:rPr>
        <w:t>Murohara</w:t>
      </w:r>
      <w:proofErr w:type="spellEnd"/>
      <w:r w:rsidRPr="00666E98">
        <w:rPr>
          <w:rFonts w:ascii="Book Antiqua" w:eastAsia="Book Antiqua" w:hAnsi="Book Antiqua" w:cs="Book Antiqua"/>
          <w:color w:val="000000"/>
        </w:rPr>
        <w:t xml:space="preserve"> T, </w:t>
      </w:r>
      <w:proofErr w:type="spellStart"/>
      <w:r w:rsidRPr="00666E98">
        <w:rPr>
          <w:rFonts w:ascii="Book Antiqua" w:eastAsia="Book Antiqua" w:hAnsi="Book Antiqua" w:cs="Book Antiqua"/>
          <w:color w:val="000000"/>
        </w:rPr>
        <w:t>Imaizumi</w:t>
      </w:r>
      <w:proofErr w:type="spellEnd"/>
      <w:r w:rsidRPr="00666E98">
        <w:rPr>
          <w:rFonts w:ascii="Book Antiqua" w:eastAsia="Book Antiqua" w:hAnsi="Book Antiqua" w:cs="Book Antiqua"/>
          <w:color w:val="000000"/>
        </w:rPr>
        <w:t xml:space="preserve"> T, </w:t>
      </w:r>
      <w:proofErr w:type="spellStart"/>
      <w:r w:rsidRPr="00666E98">
        <w:rPr>
          <w:rFonts w:ascii="Book Antiqua" w:eastAsia="Book Antiqua" w:hAnsi="Book Antiqua" w:cs="Book Antiqua"/>
          <w:color w:val="000000"/>
        </w:rPr>
        <w:t>Iwasaka</w:t>
      </w:r>
      <w:proofErr w:type="spellEnd"/>
      <w:r w:rsidRPr="00666E98">
        <w:rPr>
          <w:rFonts w:ascii="Book Antiqua" w:eastAsia="Book Antiqua" w:hAnsi="Book Antiqua" w:cs="Book Antiqua"/>
          <w:color w:val="000000"/>
        </w:rPr>
        <w:t xml:space="preserve"> T. Implantation of bone marrow mononuclear cells into ischemic myocardium enhances collateral perfusion and regional function </w:t>
      </w:r>
      <w:r w:rsidRPr="00666E98">
        <w:rPr>
          <w:rFonts w:ascii="Book Antiqua" w:eastAsia="Book Antiqua" w:hAnsi="Book Antiqua" w:cs="Book Antiqua"/>
          <w:i/>
          <w:iCs/>
          <w:color w:val="000000"/>
        </w:rPr>
        <w:t>via</w:t>
      </w:r>
      <w:r w:rsidRPr="00666E98">
        <w:rPr>
          <w:rFonts w:ascii="Book Antiqua" w:eastAsia="Book Antiqua" w:hAnsi="Book Antiqua" w:cs="Book Antiqua"/>
          <w:color w:val="000000"/>
        </w:rPr>
        <w:t xml:space="preserve"> side supply of angioblasts, </w:t>
      </w:r>
      <w:proofErr w:type="spellStart"/>
      <w:r w:rsidRPr="00666E98">
        <w:rPr>
          <w:rFonts w:ascii="Book Antiqua" w:eastAsia="Book Antiqua" w:hAnsi="Book Antiqua" w:cs="Book Antiqua"/>
          <w:color w:val="000000"/>
        </w:rPr>
        <w:t>angiogenic</w:t>
      </w:r>
      <w:proofErr w:type="spellEnd"/>
      <w:r w:rsidRPr="00666E98">
        <w:rPr>
          <w:rFonts w:ascii="Book Antiqua" w:eastAsia="Book Antiqua" w:hAnsi="Book Antiqua" w:cs="Book Antiqua"/>
          <w:color w:val="000000"/>
        </w:rPr>
        <w:t xml:space="preserve"> ligands, and cytokines. </w:t>
      </w:r>
      <w:r w:rsidRPr="00666E98">
        <w:rPr>
          <w:rFonts w:ascii="Book Antiqua" w:eastAsia="Book Antiqua" w:hAnsi="Book Antiqua" w:cs="Book Antiqua"/>
          <w:i/>
          <w:iCs/>
          <w:color w:val="000000"/>
        </w:rPr>
        <w:t>Circulation</w:t>
      </w:r>
      <w:r w:rsidRPr="00666E98">
        <w:rPr>
          <w:rFonts w:ascii="Book Antiqua" w:eastAsia="Book Antiqua" w:hAnsi="Book Antiqua" w:cs="Book Antiqua"/>
          <w:color w:val="000000"/>
        </w:rPr>
        <w:t xml:space="preserve"> 2001; </w:t>
      </w:r>
      <w:r w:rsidRPr="00666E98">
        <w:rPr>
          <w:rFonts w:ascii="Book Antiqua" w:eastAsia="Book Antiqua" w:hAnsi="Book Antiqua" w:cs="Book Antiqua"/>
          <w:b/>
          <w:bCs/>
          <w:color w:val="000000"/>
        </w:rPr>
        <w:t>104</w:t>
      </w:r>
      <w:r w:rsidRPr="00666E98">
        <w:rPr>
          <w:rFonts w:ascii="Book Antiqua" w:eastAsia="Book Antiqua" w:hAnsi="Book Antiqua" w:cs="Book Antiqua"/>
          <w:color w:val="000000"/>
        </w:rPr>
        <w:t>: 1046-1052 [PMID: 11524400 DOI: 10.1161/hc3501.093817]</w:t>
      </w:r>
    </w:p>
    <w:p w14:paraId="2B5CCE94" w14:textId="77777777" w:rsidR="00A77B3E" w:rsidRPr="00666E98" w:rsidRDefault="0005025E">
      <w:pPr>
        <w:spacing w:line="360" w:lineRule="auto"/>
        <w:jc w:val="both"/>
      </w:pPr>
      <w:r w:rsidRPr="00666E98">
        <w:rPr>
          <w:rFonts w:ascii="Book Antiqua" w:eastAsia="Book Antiqua" w:hAnsi="Book Antiqua" w:cs="Book Antiqua"/>
          <w:color w:val="000000"/>
        </w:rPr>
        <w:t xml:space="preserve">23 </w:t>
      </w:r>
      <w:proofErr w:type="spellStart"/>
      <w:r w:rsidRPr="00666E98">
        <w:rPr>
          <w:rFonts w:ascii="Book Antiqua" w:eastAsia="Book Antiqua" w:hAnsi="Book Antiqua" w:cs="Book Antiqua"/>
          <w:b/>
          <w:bCs/>
          <w:color w:val="000000"/>
        </w:rPr>
        <w:t>Toma</w:t>
      </w:r>
      <w:proofErr w:type="spellEnd"/>
      <w:r w:rsidRPr="00666E98">
        <w:rPr>
          <w:rFonts w:ascii="Book Antiqua" w:eastAsia="Book Antiqua" w:hAnsi="Book Antiqua" w:cs="Book Antiqua"/>
          <w:b/>
          <w:bCs/>
          <w:color w:val="000000"/>
        </w:rPr>
        <w:t xml:space="preserve"> C</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Pittenger</w:t>
      </w:r>
      <w:proofErr w:type="spellEnd"/>
      <w:r w:rsidRPr="00666E98">
        <w:rPr>
          <w:rFonts w:ascii="Book Antiqua" w:eastAsia="Book Antiqua" w:hAnsi="Book Antiqua" w:cs="Book Antiqua"/>
          <w:color w:val="000000"/>
        </w:rPr>
        <w:t xml:space="preserve"> MF, Cahill KS, Byrne BJ, Kessler PD. Human mesenchymal stem cells differentiate to a cardiomyocyte phenotype in the adult murine heart. </w:t>
      </w:r>
      <w:r w:rsidRPr="00666E98">
        <w:rPr>
          <w:rFonts w:ascii="Book Antiqua" w:eastAsia="Book Antiqua" w:hAnsi="Book Antiqua" w:cs="Book Antiqua"/>
          <w:i/>
          <w:iCs/>
          <w:color w:val="000000"/>
        </w:rPr>
        <w:t>Circulation</w:t>
      </w:r>
      <w:r w:rsidRPr="00666E98">
        <w:rPr>
          <w:rFonts w:ascii="Book Antiqua" w:eastAsia="Book Antiqua" w:hAnsi="Book Antiqua" w:cs="Book Antiqua"/>
          <w:color w:val="000000"/>
        </w:rPr>
        <w:t xml:space="preserve"> 2002; </w:t>
      </w:r>
      <w:r w:rsidRPr="00666E98">
        <w:rPr>
          <w:rFonts w:ascii="Book Antiqua" w:eastAsia="Book Antiqua" w:hAnsi="Book Antiqua" w:cs="Book Antiqua"/>
          <w:b/>
          <w:bCs/>
          <w:color w:val="000000"/>
        </w:rPr>
        <w:t>105</w:t>
      </w:r>
      <w:r w:rsidRPr="00666E98">
        <w:rPr>
          <w:rFonts w:ascii="Book Antiqua" w:eastAsia="Book Antiqua" w:hAnsi="Book Antiqua" w:cs="Book Antiqua"/>
          <w:color w:val="000000"/>
        </w:rPr>
        <w:t>: 93-98 [PMID: 11772882 DOI: 10.1161/hc0102.101442]</w:t>
      </w:r>
    </w:p>
    <w:p w14:paraId="226DCFD2" w14:textId="77777777" w:rsidR="00A77B3E" w:rsidRPr="00666E98" w:rsidRDefault="0005025E">
      <w:pPr>
        <w:spacing w:line="360" w:lineRule="auto"/>
        <w:jc w:val="both"/>
      </w:pPr>
      <w:proofErr w:type="gramStart"/>
      <w:r w:rsidRPr="00666E98">
        <w:rPr>
          <w:rFonts w:ascii="Book Antiqua" w:eastAsia="Book Antiqua" w:hAnsi="Book Antiqua" w:cs="Book Antiqua"/>
          <w:color w:val="000000"/>
        </w:rPr>
        <w:t xml:space="preserve">24 </w:t>
      </w:r>
      <w:proofErr w:type="spellStart"/>
      <w:r w:rsidRPr="00666E98">
        <w:rPr>
          <w:rFonts w:ascii="Book Antiqua" w:eastAsia="Book Antiqua" w:hAnsi="Book Antiqua" w:cs="Book Antiqua"/>
          <w:b/>
          <w:bCs/>
          <w:color w:val="000000"/>
        </w:rPr>
        <w:t>Wakitani</w:t>
      </w:r>
      <w:proofErr w:type="spellEnd"/>
      <w:r w:rsidRPr="00666E98">
        <w:rPr>
          <w:rFonts w:ascii="Book Antiqua" w:eastAsia="Book Antiqua" w:hAnsi="Book Antiqua" w:cs="Book Antiqua"/>
          <w:b/>
          <w:bCs/>
          <w:color w:val="000000"/>
        </w:rPr>
        <w:t xml:space="preserve"> S</w:t>
      </w:r>
      <w:r w:rsidRPr="00666E98">
        <w:rPr>
          <w:rFonts w:ascii="Book Antiqua" w:eastAsia="Book Antiqua" w:hAnsi="Book Antiqua" w:cs="Book Antiqua"/>
          <w:color w:val="000000"/>
        </w:rPr>
        <w:t>, Saito T, Caplan AI.</w:t>
      </w:r>
      <w:proofErr w:type="gramEnd"/>
      <w:r w:rsidRPr="00666E98">
        <w:rPr>
          <w:rFonts w:ascii="Book Antiqua" w:eastAsia="Book Antiqua" w:hAnsi="Book Antiqua" w:cs="Book Antiqua"/>
          <w:color w:val="000000"/>
        </w:rPr>
        <w:t xml:space="preserve"> Myogenic cells derived from rat bone marrow mesenchymal stem cells exposed to 5-azacytidine. </w:t>
      </w:r>
      <w:r w:rsidRPr="00666E98">
        <w:rPr>
          <w:rFonts w:ascii="Book Antiqua" w:eastAsia="Book Antiqua" w:hAnsi="Book Antiqua" w:cs="Book Antiqua"/>
          <w:i/>
          <w:iCs/>
          <w:color w:val="000000"/>
        </w:rPr>
        <w:t>Muscle Nerve</w:t>
      </w:r>
      <w:r w:rsidRPr="00666E98">
        <w:rPr>
          <w:rFonts w:ascii="Book Antiqua" w:eastAsia="Book Antiqua" w:hAnsi="Book Antiqua" w:cs="Book Antiqua"/>
          <w:color w:val="000000"/>
        </w:rPr>
        <w:t xml:space="preserve"> 1995; </w:t>
      </w:r>
      <w:r w:rsidRPr="00666E98">
        <w:rPr>
          <w:rFonts w:ascii="Book Antiqua" w:eastAsia="Book Antiqua" w:hAnsi="Book Antiqua" w:cs="Book Antiqua"/>
          <w:b/>
          <w:bCs/>
          <w:color w:val="000000"/>
        </w:rPr>
        <w:t>18</w:t>
      </w:r>
      <w:r w:rsidRPr="00666E98">
        <w:rPr>
          <w:rFonts w:ascii="Book Antiqua" w:eastAsia="Book Antiqua" w:hAnsi="Book Antiqua" w:cs="Book Antiqua"/>
          <w:color w:val="000000"/>
        </w:rPr>
        <w:t>: 1417-1426 [PMID: 7477065 DOI: 10.1002/mus.880181212]</w:t>
      </w:r>
    </w:p>
    <w:p w14:paraId="69CA6CC6" w14:textId="77777777" w:rsidR="00A77B3E" w:rsidRPr="00666E98" w:rsidRDefault="0005025E">
      <w:pPr>
        <w:spacing w:line="360" w:lineRule="auto"/>
        <w:jc w:val="both"/>
      </w:pPr>
      <w:r w:rsidRPr="00666E98">
        <w:rPr>
          <w:rFonts w:ascii="Book Antiqua" w:eastAsia="Book Antiqua" w:hAnsi="Book Antiqua" w:cs="Book Antiqua"/>
          <w:color w:val="000000"/>
        </w:rPr>
        <w:t xml:space="preserve">25 </w:t>
      </w:r>
      <w:proofErr w:type="spellStart"/>
      <w:r w:rsidRPr="00666E98">
        <w:rPr>
          <w:rFonts w:ascii="Book Antiqua" w:eastAsia="Book Antiqua" w:hAnsi="Book Antiqua" w:cs="Book Antiqua"/>
          <w:b/>
          <w:bCs/>
          <w:color w:val="000000"/>
        </w:rPr>
        <w:t>Mirotsou</w:t>
      </w:r>
      <w:proofErr w:type="spellEnd"/>
      <w:r w:rsidRPr="00666E98">
        <w:rPr>
          <w:rFonts w:ascii="Book Antiqua" w:eastAsia="Book Antiqua" w:hAnsi="Book Antiqua" w:cs="Book Antiqua"/>
          <w:b/>
          <w:bCs/>
          <w:color w:val="000000"/>
        </w:rPr>
        <w:t xml:space="preserve"> M</w:t>
      </w:r>
      <w:r w:rsidRPr="00666E98">
        <w:rPr>
          <w:rFonts w:ascii="Book Antiqua" w:eastAsia="Book Antiqua" w:hAnsi="Book Antiqua" w:cs="Book Antiqua"/>
          <w:color w:val="000000"/>
        </w:rPr>
        <w:t xml:space="preserve">, Zhang Z, Deb A, Zhang L, </w:t>
      </w:r>
      <w:proofErr w:type="spellStart"/>
      <w:r w:rsidRPr="00666E98">
        <w:rPr>
          <w:rFonts w:ascii="Book Antiqua" w:eastAsia="Book Antiqua" w:hAnsi="Book Antiqua" w:cs="Book Antiqua"/>
          <w:color w:val="000000"/>
        </w:rPr>
        <w:t>Gnecchi</w:t>
      </w:r>
      <w:proofErr w:type="spellEnd"/>
      <w:r w:rsidRPr="00666E98">
        <w:rPr>
          <w:rFonts w:ascii="Book Antiqua" w:eastAsia="Book Antiqua" w:hAnsi="Book Antiqua" w:cs="Book Antiqua"/>
          <w:color w:val="000000"/>
        </w:rPr>
        <w:t xml:space="preserve"> M, </w:t>
      </w:r>
      <w:proofErr w:type="spellStart"/>
      <w:r w:rsidRPr="00666E98">
        <w:rPr>
          <w:rFonts w:ascii="Book Antiqua" w:eastAsia="Book Antiqua" w:hAnsi="Book Antiqua" w:cs="Book Antiqua"/>
          <w:color w:val="000000"/>
        </w:rPr>
        <w:t>Noiseux</w:t>
      </w:r>
      <w:proofErr w:type="spellEnd"/>
      <w:r w:rsidRPr="00666E98">
        <w:rPr>
          <w:rFonts w:ascii="Book Antiqua" w:eastAsia="Book Antiqua" w:hAnsi="Book Antiqua" w:cs="Book Antiqua"/>
          <w:color w:val="000000"/>
        </w:rPr>
        <w:t xml:space="preserve"> N, Mu H, </w:t>
      </w:r>
      <w:proofErr w:type="spellStart"/>
      <w:r w:rsidRPr="00666E98">
        <w:rPr>
          <w:rFonts w:ascii="Book Antiqua" w:eastAsia="Book Antiqua" w:hAnsi="Book Antiqua" w:cs="Book Antiqua"/>
          <w:color w:val="000000"/>
        </w:rPr>
        <w:t>Pachori</w:t>
      </w:r>
      <w:proofErr w:type="spellEnd"/>
      <w:r w:rsidRPr="00666E98">
        <w:rPr>
          <w:rFonts w:ascii="Book Antiqua" w:eastAsia="Book Antiqua" w:hAnsi="Book Antiqua" w:cs="Book Antiqua"/>
          <w:color w:val="000000"/>
        </w:rPr>
        <w:t xml:space="preserve"> A, </w:t>
      </w:r>
      <w:proofErr w:type="spellStart"/>
      <w:r w:rsidRPr="00666E98">
        <w:rPr>
          <w:rFonts w:ascii="Book Antiqua" w:eastAsia="Book Antiqua" w:hAnsi="Book Antiqua" w:cs="Book Antiqua"/>
          <w:color w:val="000000"/>
        </w:rPr>
        <w:t>Dzau</w:t>
      </w:r>
      <w:proofErr w:type="spellEnd"/>
      <w:r w:rsidRPr="00666E98">
        <w:rPr>
          <w:rFonts w:ascii="Book Antiqua" w:eastAsia="Book Antiqua" w:hAnsi="Book Antiqua" w:cs="Book Antiqua"/>
          <w:color w:val="000000"/>
        </w:rPr>
        <w:t xml:space="preserve"> V. Secreted frizzled related protein 2 (Sfrp2) is the key </w:t>
      </w:r>
      <w:proofErr w:type="spellStart"/>
      <w:r w:rsidRPr="00666E98">
        <w:rPr>
          <w:rFonts w:ascii="Book Antiqua" w:eastAsia="Book Antiqua" w:hAnsi="Book Antiqua" w:cs="Book Antiqua"/>
          <w:color w:val="000000"/>
        </w:rPr>
        <w:t>Akt</w:t>
      </w:r>
      <w:proofErr w:type="spellEnd"/>
      <w:r w:rsidRPr="00666E98">
        <w:rPr>
          <w:rFonts w:ascii="Book Antiqua" w:eastAsia="Book Antiqua" w:hAnsi="Book Antiqua" w:cs="Book Antiqua"/>
          <w:color w:val="000000"/>
        </w:rPr>
        <w:t xml:space="preserve">-mesenchymal stem cell-released paracrine factor mediating myocardial survival and repair. </w:t>
      </w:r>
      <w:r w:rsidRPr="00666E98">
        <w:rPr>
          <w:rFonts w:ascii="Book Antiqua" w:eastAsia="Book Antiqua" w:hAnsi="Book Antiqua" w:cs="Book Antiqua"/>
          <w:i/>
          <w:iCs/>
          <w:color w:val="000000"/>
        </w:rPr>
        <w:t xml:space="preserve">Proc Natl </w:t>
      </w:r>
      <w:proofErr w:type="spellStart"/>
      <w:r w:rsidRPr="00666E98">
        <w:rPr>
          <w:rFonts w:ascii="Book Antiqua" w:eastAsia="Book Antiqua" w:hAnsi="Book Antiqua" w:cs="Book Antiqua"/>
          <w:i/>
          <w:iCs/>
          <w:color w:val="000000"/>
        </w:rPr>
        <w:t>Acad</w:t>
      </w:r>
      <w:proofErr w:type="spellEnd"/>
      <w:r w:rsidRPr="00666E98">
        <w:rPr>
          <w:rFonts w:ascii="Book Antiqua" w:eastAsia="Book Antiqua" w:hAnsi="Book Antiqua" w:cs="Book Antiqua"/>
          <w:i/>
          <w:iCs/>
          <w:color w:val="000000"/>
        </w:rPr>
        <w:t xml:space="preserve"> </w:t>
      </w:r>
      <w:proofErr w:type="spellStart"/>
      <w:r w:rsidRPr="00666E98">
        <w:rPr>
          <w:rFonts w:ascii="Book Antiqua" w:eastAsia="Book Antiqua" w:hAnsi="Book Antiqua" w:cs="Book Antiqua"/>
          <w:i/>
          <w:iCs/>
          <w:color w:val="000000"/>
        </w:rPr>
        <w:t>Sci</w:t>
      </w:r>
      <w:proofErr w:type="spellEnd"/>
      <w:r w:rsidRPr="00666E98">
        <w:rPr>
          <w:rFonts w:ascii="Book Antiqua" w:eastAsia="Book Antiqua" w:hAnsi="Book Antiqua" w:cs="Book Antiqua"/>
          <w:i/>
          <w:iCs/>
          <w:color w:val="000000"/>
        </w:rPr>
        <w:t xml:space="preserve"> U S </w:t>
      </w:r>
      <w:proofErr w:type="gramStart"/>
      <w:r w:rsidRPr="00666E98">
        <w:rPr>
          <w:rFonts w:ascii="Book Antiqua" w:eastAsia="Book Antiqua" w:hAnsi="Book Antiqua" w:cs="Book Antiqua"/>
          <w:i/>
          <w:iCs/>
          <w:color w:val="000000"/>
        </w:rPr>
        <w:t>A</w:t>
      </w:r>
      <w:proofErr w:type="gramEnd"/>
      <w:r w:rsidRPr="00666E98">
        <w:rPr>
          <w:rFonts w:ascii="Book Antiqua" w:eastAsia="Book Antiqua" w:hAnsi="Book Antiqua" w:cs="Book Antiqua"/>
          <w:color w:val="000000"/>
        </w:rPr>
        <w:t xml:space="preserve"> 2007; </w:t>
      </w:r>
      <w:r w:rsidRPr="00666E98">
        <w:rPr>
          <w:rFonts w:ascii="Book Antiqua" w:eastAsia="Book Antiqua" w:hAnsi="Book Antiqua" w:cs="Book Antiqua"/>
          <w:b/>
          <w:bCs/>
          <w:color w:val="000000"/>
        </w:rPr>
        <w:t>104</w:t>
      </w:r>
      <w:r w:rsidRPr="00666E98">
        <w:rPr>
          <w:rFonts w:ascii="Book Antiqua" w:eastAsia="Book Antiqua" w:hAnsi="Book Antiqua" w:cs="Book Antiqua"/>
          <w:color w:val="000000"/>
        </w:rPr>
        <w:t>: 1643-1648 [PMID: 17251350 DOI: 10.1073/pnas.0610024104]</w:t>
      </w:r>
    </w:p>
    <w:p w14:paraId="15BBDEB2" w14:textId="77777777" w:rsidR="00A77B3E" w:rsidRPr="00666E98" w:rsidRDefault="0005025E">
      <w:pPr>
        <w:spacing w:line="360" w:lineRule="auto"/>
        <w:jc w:val="both"/>
      </w:pPr>
      <w:r w:rsidRPr="00666E98">
        <w:rPr>
          <w:rFonts w:ascii="Book Antiqua" w:eastAsia="Book Antiqua" w:hAnsi="Book Antiqua" w:cs="Book Antiqua"/>
          <w:color w:val="000000"/>
        </w:rPr>
        <w:t xml:space="preserve">26 </w:t>
      </w:r>
      <w:proofErr w:type="spellStart"/>
      <w:r w:rsidRPr="00666E98">
        <w:rPr>
          <w:rFonts w:ascii="Book Antiqua" w:eastAsia="Book Antiqua" w:hAnsi="Book Antiqua" w:cs="Book Antiqua"/>
          <w:b/>
          <w:bCs/>
          <w:color w:val="000000"/>
        </w:rPr>
        <w:t>Hatzistergos</w:t>
      </w:r>
      <w:proofErr w:type="spellEnd"/>
      <w:r w:rsidRPr="00666E98">
        <w:rPr>
          <w:rFonts w:ascii="Book Antiqua" w:eastAsia="Book Antiqua" w:hAnsi="Book Antiqua" w:cs="Book Antiqua"/>
          <w:b/>
          <w:bCs/>
          <w:color w:val="000000"/>
        </w:rPr>
        <w:t xml:space="preserve"> KE</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Quevedo</w:t>
      </w:r>
      <w:proofErr w:type="spellEnd"/>
      <w:r w:rsidRPr="00666E98">
        <w:rPr>
          <w:rFonts w:ascii="Book Antiqua" w:eastAsia="Book Antiqua" w:hAnsi="Book Antiqua" w:cs="Book Antiqua"/>
          <w:color w:val="000000"/>
        </w:rPr>
        <w:t xml:space="preserve"> H, </w:t>
      </w:r>
      <w:proofErr w:type="spellStart"/>
      <w:r w:rsidRPr="00666E98">
        <w:rPr>
          <w:rFonts w:ascii="Book Antiqua" w:eastAsia="Book Antiqua" w:hAnsi="Book Antiqua" w:cs="Book Antiqua"/>
          <w:color w:val="000000"/>
        </w:rPr>
        <w:t>Oskouei</w:t>
      </w:r>
      <w:proofErr w:type="spellEnd"/>
      <w:r w:rsidRPr="00666E98">
        <w:rPr>
          <w:rFonts w:ascii="Book Antiqua" w:eastAsia="Book Antiqua" w:hAnsi="Book Antiqua" w:cs="Book Antiqua"/>
          <w:color w:val="000000"/>
        </w:rPr>
        <w:t xml:space="preserve"> BN, Hu Q, </w:t>
      </w:r>
      <w:proofErr w:type="spellStart"/>
      <w:r w:rsidRPr="00666E98">
        <w:rPr>
          <w:rFonts w:ascii="Book Antiqua" w:eastAsia="Book Antiqua" w:hAnsi="Book Antiqua" w:cs="Book Antiqua"/>
          <w:color w:val="000000"/>
        </w:rPr>
        <w:t>Feigenbaum</w:t>
      </w:r>
      <w:proofErr w:type="spellEnd"/>
      <w:r w:rsidRPr="00666E98">
        <w:rPr>
          <w:rFonts w:ascii="Book Antiqua" w:eastAsia="Book Antiqua" w:hAnsi="Book Antiqua" w:cs="Book Antiqua"/>
          <w:color w:val="000000"/>
        </w:rPr>
        <w:t xml:space="preserve"> GS, </w:t>
      </w:r>
      <w:proofErr w:type="spellStart"/>
      <w:r w:rsidRPr="00666E98">
        <w:rPr>
          <w:rFonts w:ascii="Book Antiqua" w:eastAsia="Book Antiqua" w:hAnsi="Book Antiqua" w:cs="Book Antiqua"/>
          <w:color w:val="000000"/>
        </w:rPr>
        <w:t>Margitich</w:t>
      </w:r>
      <w:proofErr w:type="spellEnd"/>
      <w:r w:rsidRPr="00666E98">
        <w:rPr>
          <w:rFonts w:ascii="Book Antiqua" w:eastAsia="Book Antiqua" w:hAnsi="Book Antiqua" w:cs="Book Antiqua"/>
          <w:color w:val="000000"/>
        </w:rPr>
        <w:t xml:space="preserve"> IS, </w:t>
      </w:r>
      <w:proofErr w:type="spellStart"/>
      <w:r w:rsidRPr="00666E98">
        <w:rPr>
          <w:rFonts w:ascii="Book Antiqua" w:eastAsia="Book Antiqua" w:hAnsi="Book Antiqua" w:cs="Book Antiqua"/>
          <w:color w:val="000000"/>
        </w:rPr>
        <w:t>Mazhari</w:t>
      </w:r>
      <w:proofErr w:type="spellEnd"/>
      <w:r w:rsidRPr="00666E98">
        <w:rPr>
          <w:rFonts w:ascii="Book Antiqua" w:eastAsia="Book Antiqua" w:hAnsi="Book Antiqua" w:cs="Book Antiqua"/>
          <w:color w:val="000000"/>
        </w:rPr>
        <w:t xml:space="preserve"> R, Boyle AJ, Zambrano JP, Rodriguez JE, Dulce R, </w:t>
      </w:r>
      <w:proofErr w:type="spellStart"/>
      <w:r w:rsidRPr="00666E98">
        <w:rPr>
          <w:rFonts w:ascii="Book Antiqua" w:eastAsia="Book Antiqua" w:hAnsi="Book Antiqua" w:cs="Book Antiqua"/>
          <w:color w:val="000000"/>
        </w:rPr>
        <w:t>Pattany</w:t>
      </w:r>
      <w:proofErr w:type="spellEnd"/>
      <w:r w:rsidRPr="00666E98">
        <w:rPr>
          <w:rFonts w:ascii="Book Antiqua" w:eastAsia="Book Antiqua" w:hAnsi="Book Antiqua" w:cs="Book Antiqua"/>
          <w:color w:val="000000"/>
        </w:rPr>
        <w:t xml:space="preserve"> PM, Valdes D, Revilla C, Heldman AW, </w:t>
      </w:r>
      <w:proofErr w:type="spellStart"/>
      <w:r w:rsidRPr="00666E98">
        <w:rPr>
          <w:rFonts w:ascii="Book Antiqua" w:eastAsia="Book Antiqua" w:hAnsi="Book Antiqua" w:cs="Book Antiqua"/>
          <w:color w:val="000000"/>
        </w:rPr>
        <w:t>McNiece</w:t>
      </w:r>
      <w:proofErr w:type="spellEnd"/>
      <w:r w:rsidRPr="00666E98">
        <w:rPr>
          <w:rFonts w:ascii="Book Antiqua" w:eastAsia="Book Antiqua" w:hAnsi="Book Antiqua" w:cs="Book Antiqua"/>
          <w:color w:val="000000"/>
        </w:rPr>
        <w:t xml:space="preserve"> I, Hare JM. Bone marrow mesenchymal stem cells stimulate cardiac stem cell proliferation and differentiation. </w:t>
      </w:r>
      <w:proofErr w:type="spellStart"/>
      <w:r w:rsidRPr="00666E98">
        <w:rPr>
          <w:rFonts w:ascii="Book Antiqua" w:eastAsia="Book Antiqua" w:hAnsi="Book Antiqua" w:cs="Book Antiqua"/>
          <w:i/>
          <w:iCs/>
          <w:color w:val="000000"/>
        </w:rPr>
        <w:t>Circ</w:t>
      </w:r>
      <w:proofErr w:type="spellEnd"/>
      <w:r w:rsidRPr="00666E98">
        <w:rPr>
          <w:rFonts w:ascii="Book Antiqua" w:eastAsia="Book Antiqua" w:hAnsi="Book Antiqua" w:cs="Book Antiqua"/>
          <w:i/>
          <w:iCs/>
          <w:color w:val="000000"/>
        </w:rPr>
        <w:t xml:space="preserve"> Res</w:t>
      </w:r>
      <w:r w:rsidRPr="00666E98">
        <w:rPr>
          <w:rFonts w:ascii="Book Antiqua" w:eastAsia="Book Antiqua" w:hAnsi="Book Antiqua" w:cs="Book Antiqua"/>
          <w:color w:val="000000"/>
        </w:rPr>
        <w:t xml:space="preserve"> 2010; </w:t>
      </w:r>
      <w:r w:rsidRPr="00666E98">
        <w:rPr>
          <w:rFonts w:ascii="Book Antiqua" w:eastAsia="Book Antiqua" w:hAnsi="Book Antiqua" w:cs="Book Antiqua"/>
          <w:b/>
          <w:bCs/>
          <w:color w:val="000000"/>
        </w:rPr>
        <w:t>107</w:t>
      </w:r>
      <w:r w:rsidRPr="00666E98">
        <w:rPr>
          <w:rFonts w:ascii="Book Antiqua" w:eastAsia="Book Antiqua" w:hAnsi="Book Antiqua" w:cs="Book Antiqua"/>
          <w:color w:val="000000"/>
        </w:rPr>
        <w:t>: 913-922 [PMID: 20671238 DOI: 10.1161/CIRCRESAHA.110.222703]</w:t>
      </w:r>
    </w:p>
    <w:p w14:paraId="635B0251" w14:textId="77777777" w:rsidR="00A77B3E" w:rsidRPr="00666E98" w:rsidRDefault="0005025E">
      <w:pPr>
        <w:spacing w:line="360" w:lineRule="auto"/>
        <w:jc w:val="both"/>
      </w:pPr>
      <w:r w:rsidRPr="00666E98">
        <w:rPr>
          <w:rFonts w:ascii="Book Antiqua" w:eastAsia="Book Antiqua" w:hAnsi="Book Antiqua" w:cs="Book Antiqua"/>
          <w:color w:val="000000"/>
        </w:rPr>
        <w:t xml:space="preserve">27 </w:t>
      </w:r>
      <w:proofErr w:type="spellStart"/>
      <w:r w:rsidRPr="00666E98">
        <w:rPr>
          <w:rFonts w:ascii="Book Antiqua" w:eastAsia="Book Antiqua" w:hAnsi="Book Antiqua" w:cs="Book Antiqua"/>
          <w:b/>
          <w:bCs/>
          <w:color w:val="000000"/>
        </w:rPr>
        <w:t>Nowbar</w:t>
      </w:r>
      <w:proofErr w:type="spellEnd"/>
      <w:r w:rsidRPr="00666E98">
        <w:rPr>
          <w:rFonts w:ascii="Book Antiqua" w:eastAsia="Book Antiqua" w:hAnsi="Book Antiqua" w:cs="Book Antiqua"/>
          <w:b/>
          <w:bCs/>
          <w:color w:val="000000"/>
        </w:rPr>
        <w:t xml:space="preserve"> AN</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Mielewczik</w:t>
      </w:r>
      <w:proofErr w:type="spellEnd"/>
      <w:r w:rsidRPr="00666E98">
        <w:rPr>
          <w:rFonts w:ascii="Book Antiqua" w:eastAsia="Book Antiqua" w:hAnsi="Book Antiqua" w:cs="Book Antiqua"/>
          <w:color w:val="000000"/>
        </w:rPr>
        <w:t xml:space="preserve"> M, </w:t>
      </w:r>
      <w:proofErr w:type="spellStart"/>
      <w:r w:rsidRPr="00666E98">
        <w:rPr>
          <w:rFonts w:ascii="Book Antiqua" w:eastAsia="Book Antiqua" w:hAnsi="Book Antiqua" w:cs="Book Antiqua"/>
          <w:color w:val="000000"/>
        </w:rPr>
        <w:t>Karavassilis</w:t>
      </w:r>
      <w:proofErr w:type="spellEnd"/>
      <w:r w:rsidRPr="00666E98">
        <w:rPr>
          <w:rFonts w:ascii="Book Antiqua" w:eastAsia="Book Antiqua" w:hAnsi="Book Antiqua" w:cs="Book Antiqua"/>
          <w:color w:val="000000"/>
        </w:rPr>
        <w:t xml:space="preserve"> M, </w:t>
      </w:r>
      <w:proofErr w:type="spellStart"/>
      <w:r w:rsidRPr="00666E98">
        <w:rPr>
          <w:rFonts w:ascii="Book Antiqua" w:eastAsia="Book Antiqua" w:hAnsi="Book Antiqua" w:cs="Book Antiqua"/>
          <w:color w:val="000000"/>
        </w:rPr>
        <w:t>Dehbi</w:t>
      </w:r>
      <w:proofErr w:type="spellEnd"/>
      <w:r w:rsidRPr="00666E98">
        <w:rPr>
          <w:rFonts w:ascii="Book Antiqua" w:eastAsia="Book Antiqua" w:hAnsi="Book Antiqua" w:cs="Book Antiqua"/>
          <w:color w:val="000000"/>
        </w:rPr>
        <w:t xml:space="preserve"> HM, Shun-Shin MJ, Jones S, Howard JP, Cole GD, Francis DP; DAMASCENE writing group. Discrepancies in autologous bone marrow stem cell trials and enhancement of ejection fraction (DAMASCENE): weighted regression and meta-analysis. </w:t>
      </w:r>
      <w:r w:rsidRPr="00666E98">
        <w:rPr>
          <w:rFonts w:ascii="Book Antiqua" w:eastAsia="Book Antiqua" w:hAnsi="Book Antiqua" w:cs="Book Antiqua"/>
          <w:i/>
          <w:iCs/>
          <w:color w:val="000000"/>
        </w:rPr>
        <w:t>BMJ</w:t>
      </w:r>
      <w:r w:rsidRPr="00666E98">
        <w:rPr>
          <w:rFonts w:ascii="Book Antiqua" w:eastAsia="Book Antiqua" w:hAnsi="Book Antiqua" w:cs="Book Antiqua"/>
          <w:color w:val="000000"/>
        </w:rPr>
        <w:t xml:space="preserve"> 2014; </w:t>
      </w:r>
      <w:r w:rsidRPr="00666E98">
        <w:rPr>
          <w:rFonts w:ascii="Book Antiqua" w:eastAsia="Book Antiqua" w:hAnsi="Book Antiqua" w:cs="Book Antiqua"/>
          <w:b/>
          <w:bCs/>
          <w:color w:val="000000"/>
        </w:rPr>
        <w:t>348</w:t>
      </w:r>
      <w:r w:rsidRPr="00666E98">
        <w:rPr>
          <w:rFonts w:ascii="Book Antiqua" w:eastAsia="Book Antiqua" w:hAnsi="Book Antiqua" w:cs="Book Antiqua"/>
          <w:color w:val="000000"/>
        </w:rPr>
        <w:t>: g2688 [PMID: 24778175 DOI: 10.1136/bmj.g2688]</w:t>
      </w:r>
    </w:p>
    <w:p w14:paraId="3574CB59" w14:textId="77777777" w:rsidR="00A77B3E" w:rsidRPr="00666E98" w:rsidRDefault="0005025E">
      <w:pPr>
        <w:spacing w:line="360" w:lineRule="auto"/>
        <w:jc w:val="both"/>
      </w:pPr>
      <w:r w:rsidRPr="00666E98">
        <w:rPr>
          <w:rFonts w:ascii="Book Antiqua" w:eastAsia="Book Antiqua" w:hAnsi="Book Antiqua" w:cs="Book Antiqua"/>
          <w:color w:val="000000"/>
        </w:rPr>
        <w:lastRenderedPageBreak/>
        <w:t xml:space="preserve">28 </w:t>
      </w:r>
      <w:proofErr w:type="spellStart"/>
      <w:r w:rsidRPr="00666E98">
        <w:rPr>
          <w:rFonts w:ascii="Book Antiqua" w:eastAsia="Book Antiqua" w:hAnsi="Book Antiqua" w:cs="Book Antiqua"/>
          <w:b/>
          <w:bCs/>
          <w:color w:val="000000"/>
        </w:rPr>
        <w:t>Gyöngyösi</w:t>
      </w:r>
      <w:proofErr w:type="spellEnd"/>
      <w:r w:rsidRPr="00666E98">
        <w:rPr>
          <w:rFonts w:ascii="Book Antiqua" w:eastAsia="Book Antiqua" w:hAnsi="Book Antiqua" w:cs="Book Antiqua"/>
          <w:b/>
          <w:bCs/>
          <w:color w:val="000000"/>
        </w:rPr>
        <w:t xml:space="preserve"> M</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Wojakowski</w:t>
      </w:r>
      <w:proofErr w:type="spellEnd"/>
      <w:r w:rsidRPr="00666E98">
        <w:rPr>
          <w:rFonts w:ascii="Book Antiqua" w:eastAsia="Book Antiqua" w:hAnsi="Book Antiqua" w:cs="Book Antiqua"/>
          <w:color w:val="000000"/>
        </w:rPr>
        <w:t xml:space="preserve"> W, </w:t>
      </w:r>
      <w:proofErr w:type="spellStart"/>
      <w:r w:rsidRPr="00666E98">
        <w:rPr>
          <w:rFonts w:ascii="Book Antiqua" w:eastAsia="Book Antiqua" w:hAnsi="Book Antiqua" w:cs="Book Antiqua"/>
          <w:color w:val="000000"/>
        </w:rPr>
        <w:t>Lemarchand</w:t>
      </w:r>
      <w:proofErr w:type="spellEnd"/>
      <w:r w:rsidRPr="00666E98">
        <w:rPr>
          <w:rFonts w:ascii="Book Antiqua" w:eastAsia="Book Antiqua" w:hAnsi="Book Antiqua" w:cs="Book Antiqua"/>
          <w:color w:val="000000"/>
        </w:rPr>
        <w:t xml:space="preserve"> P, </w:t>
      </w:r>
      <w:proofErr w:type="spellStart"/>
      <w:r w:rsidRPr="00666E98">
        <w:rPr>
          <w:rFonts w:ascii="Book Antiqua" w:eastAsia="Book Antiqua" w:hAnsi="Book Antiqua" w:cs="Book Antiqua"/>
          <w:color w:val="000000"/>
        </w:rPr>
        <w:t>Lunde</w:t>
      </w:r>
      <w:proofErr w:type="spellEnd"/>
      <w:r w:rsidRPr="00666E98">
        <w:rPr>
          <w:rFonts w:ascii="Book Antiqua" w:eastAsia="Book Antiqua" w:hAnsi="Book Antiqua" w:cs="Book Antiqua"/>
          <w:color w:val="000000"/>
        </w:rPr>
        <w:t xml:space="preserve"> K, </w:t>
      </w:r>
      <w:proofErr w:type="spellStart"/>
      <w:r w:rsidRPr="00666E98">
        <w:rPr>
          <w:rFonts w:ascii="Book Antiqua" w:eastAsia="Book Antiqua" w:hAnsi="Book Antiqua" w:cs="Book Antiqua"/>
          <w:color w:val="000000"/>
        </w:rPr>
        <w:t>Tendera</w:t>
      </w:r>
      <w:proofErr w:type="spellEnd"/>
      <w:r w:rsidRPr="00666E98">
        <w:rPr>
          <w:rFonts w:ascii="Book Antiqua" w:eastAsia="Book Antiqua" w:hAnsi="Book Antiqua" w:cs="Book Antiqua"/>
          <w:color w:val="000000"/>
        </w:rPr>
        <w:t xml:space="preserve"> M, </w:t>
      </w:r>
      <w:proofErr w:type="spellStart"/>
      <w:r w:rsidRPr="00666E98">
        <w:rPr>
          <w:rFonts w:ascii="Book Antiqua" w:eastAsia="Book Antiqua" w:hAnsi="Book Antiqua" w:cs="Book Antiqua"/>
          <w:color w:val="000000"/>
        </w:rPr>
        <w:t>Bartunek</w:t>
      </w:r>
      <w:proofErr w:type="spellEnd"/>
      <w:r w:rsidRPr="00666E98">
        <w:rPr>
          <w:rFonts w:ascii="Book Antiqua" w:eastAsia="Book Antiqua" w:hAnsi="Book Antiqua" w:cs="Book Antiqua"/>
          <w:color w:val="000000"/>
        </w:rPr>
        <w:t xml:space="preserve"> J, </w:t>
      </w:r>
      <w:proofErr w:type="spellStart"/>
      <w:r w:rsidRPr="00666E98">
        <w:rPr>
          <w:rFonts w:ascii="Book Antiqua" w:eastAsia="Book Antiqua" w:hAnsi="Book Antiqua" w:cs="Book Antiqua"/>
          <w:color w:val="000000"/>
        </w:rPr>
        <w:t>Marban</w:t>
      </w:r>
      <w:proofErr w:type="spellEnd"/>
      <w:r w:rsidRPr="00666E98">
        <w:rPr>
          <w:rFonts w:ascii="Book Antiqua" w:eastAsia="Book Antiqua" w:hAnsi="Book Antiqua" w:cs="Book Antiqua"/>
          <w:color w:val="000000"/>
        </w:rPr>
        <w:t xml:space="preserve"> E, </w:t>
      </w:r>
      <w:proofErr w:type="spellStart"/>
      <w:r w:rsidRPr="00666E98">
        <w:rPr>
          <w:rFonts w:ascii="Book Antiqua" w:eastAsia="Book Antiqua" w:hAnsi="Book Antiqua" w:cs="Book Antiqua"/>
          <w:color w:val="000000"/>
        </w:rPr>
        <w:t>Assmus</w:t>
      </w:r>
      <w:proofErr w:type="spellEnd"/>
      <w:r w:rsidRPr="00666E98">
        <w:rPr>
          <w:rFonts w:ascii="Book Antiqua" w:eastAsia="Book Antiqua" w:hAnsi="Book Antiqua" w:cs="Book Antiqua"/>
          <w:color w:val="000000"/>
        </w:rPr>
        <w:t xml:space="preserve"> B, Henry TD, Traverse JH, </w:t>
      </w:r>
      <w:proofErr w:type="spellStart"/>
      <w:r w:rsidRPr="00666E98">
        <w:rPr>
          <w:rFonts w:ascii="Book Antiqua" w:eastAsia="Book Antiqua" w:hAnsi="Book Antiqua" w:cs="Book Antiqua"/>
          <w:color w:val="000000"/>
        </w:rPr>
        <w:t>Moyé</w:t>
      </w:r>
      <w:proofErr w:type="spellEnd"/>
      <w:r w:rsidRPr="00666E98">
        <w:rPr>
          <w:rFonts w:ascii="Book Antiqua" w:eastAsia="Book Antiqua" w:hAnsi="Book Antiqua" w:cs="Book Antiqua"/>
          <w:color w:val="000000"/>
        </w:rPr>
        <w:t xml:space="preserve"> LA, </w:t>
      </w:r>
      <w:proofErr w:type="spellStart"/>
      <w:r w:rsidRPr="00666E98">
        <w:rPr>
          <w:rFonts w:ascii="Book Antiqua" w:eastAsia="Book Antiqua" w:hAnsi="Book Antiqua" w:cs="Book Antiqua"/>
          <w:color w:val="000000"/>
        </w:rPr>
        <w:t>Sürder</w:t>
      </w:r>
      <w:proofErr w:type="spellEnd"/>
      <w:r w:rsidRPr="00666E98">
        <w:rPr>
          <w:rFonts w:ascii="Book Antiqua" w:eastAsia="Book Antiqua" w:hAnsi="Book Antiqua" w:cs="Book Antiqua"/>
          <w:color w:val="000000"/>
        </w:rPr>
        <w:t xml:space="preserve"> D, </w:t>
      </w:r>
      <w:proofErr w:type="spellStart"/>
      <w:r w:rsidRPr="00666E98">
        <w:rPr>
          <w:rFonts w:ascii="Book Antiqua" w:eastAsia="Book Antiqua" w:hAnsi="Book Antiqua" w:cs="Book Antiqua"/>
          <w:color w:val="000000"/>
        </w:rPr>
        <w:t>Corti</w:t>
      </w:r>
      <w:proofErr w:type="spellEnd"/>
      <w:r w:rsidRPr="00666E98">
        <w:rPr>
          <w:rFonts w:ascii="Book Antiqua" w:eastAsia="Book Antiqua" w:hAnsi="Book Antiqua" w:cs="Book Antiqua"/>
          <w:color w:val="000000"/>
        </w:rPr>
        <w:t xml:space="preserve"> R, </w:t>
      </w:r>
      <w:proofErr w:type="spellStart"/>
      <w:r w:rsidRPr="00666E98">
        <w:rPr>
          <w:rFonts w:ascii="Book Antiqua" w:eastAsia="Book Antiqua" w:hAnsi="Book Antiqua" w:cs="Book Antiqua"/>
          <w:color w:val="000000"/>
        </w:rPr>
        <w:t>Huikuri</w:t>
      </w:r>
      <w:proofErr w:type="spellEnd"/>
      <w:r w:rsidRPr="00666E98">
        <w:rPr>
          <w:rFonts w:ascii="Book Antiqua" w:eastAsia="Book Antiqua" w:hAnsi="Book Antiqua" w:cs="Book Antiqua"/>
          <w:color w:val="000000"/>
        </w:rPr>
        <w:t xml:space="preserve"> H, </w:t>
      </w:r>
      <w:proofErr w:type="spellStart"/>
      <w:r w:rsidRPr="00666E98">
        <w:rPr>
          <w:rFonts w:ascii="Book Antiqua" w:eastAsia="Book Antiqua" w:hAnsi="Book Antiqua" w:cs="Book Antiqua"/>
          <w:color w:val="000000"/>
        </w:rPr>
        <w:t>Miettinen</w:t>
      </w:r>
      <w:proofErr w:type="spellEnd"/>
      <w:r w:rsidRPr="00666E98">
        <w:rPr>
          <w:rFonts w:ascii="Book Antiqua" w:eastAsia="Book Antiqua" w:hAnsi="Book Antiqua" w:cs="Book Antiqua"/>
          <w:color w:val="000000"/>
        </w:rPr>
        <w:t xml:space="preserve"> J, </w:t>
      </w:r>
      <w:proofErr w:type="spellStart"/>
      <w:r w:rsidRPr="00666E98">
        <w:rPr>
          <w:rFonts w:ascii="Book Antiqua" w:eastAsia="Book Antiqua" w:hAnsi="Book Antiqua" w:cs="Book Antiqua"/>
          <w:color w:val="000000"/>
        </w:rPr>
        <w:t>Wöhrle</w:t>
      </w:r>
      <w:proofErr w:type="spellEnd"/>
      <w:r w:rsidRPr="00666E98">
        <w:rPr>
          <w:rFonts w:ascii="Book Antiqua" w:eastAsia="Book Antiqua" w:hAnsi="Book Antiqua" w:cs="Book Antiqua"/>
          <w:color w:val="000000"/>
        </w:rPr>
        <w:t xml:space="preserve"> J, </w:t>
      </w:r>
      <w:proofErr w:type="spellStart"/>
      <w:r w:rsidRPr="00666E98">
        <w:rPr>
          <w:rFonts w:ascii="Book Antiqua" w:eastAsia="Book Antiqua" w:hAnsi="Book Antiqua" w:cs="Book Antiqua"/>
          <w:color w:val="000000"/>
        </w:rPr>
        <w:t>Obradovic</w:t>
      </w:r>
      <w:proofErr w:type="spellEnd"/>
      <w:r w:rsidRPr="00666E98">
        <w:rPr>
          <w:rFonts w:ascii="Book Antiqua" w:eastAsia="Book Antiqua" w:hAnsi="Book Antiqua" w:cs="Book Antiqua"/>
          <w:color w:val="000000"/>
        </w:rPr>
        <w:t xml:space="preserve"> S, </w:t>
      </w:r>
      <w:proofErr w:type="spellStart"/>
      <w:r w:rsidRPr="00666E98">
        <w:rPr>
          <w:rFonts w:ascii="Book Antiqua" w:eastAsia="Book Antiqua" w:hAnsi="Book Antiqua" w:cs="Book Antiqua"/>
          <w:color w:val="000000"/>
        </w:rPr>
        <w:t>Roncalli</w:t>
      </w:r>
      <w:proofErr w:type="spellEnd"/>
      <w:r w:rsidRPr="00666E98">
        <w:rPr>
          <w:rFonts w:ascii="Book Antiqua" w:eastAsia="Book Antiqua" w:hAnsi="Book Antiqua" w:cs="Book Antiqua"/>
          <w:color w:val="000000"/>
        </w:rPr>
        <w:t xml:space="preserve"> J, </w:t>
      </w:r>
      <w:proofErr w:type="spellStart"/>
      <w:r w:rsidRPr="00666E98">
        <w:rPr>
          <w:rFonts w:ascii="Book Antiqua" w:eastAsia="Book Antiqua" w:hAnsi="Book Antiqua" w:cs="Book Antiqua"/>
          <w:color w:val="000000"/>
        </w:rPr>
        <w:t>Malliaras</w:t>
      </w:r>
      <w:proofErr w:type="spellEnd"/>
      <w:r w:rsidRPr="00666E98">
        <w:rPr>
          <w:rFonts w:ascii="Book Antiqua" w:eastAsia="Book Antiqua" w:hAnsi="Book Antiqua" w:cs="Book Antiqua"/>
          <w:color w:val="000000"/>
        </w:rPr>
        <w:t xml:space="preserve"> K, </w:t>
      </w:r>
      <w:proofErr w:type="spellStart"/>
      <w:r w:rsidRPr="00666E98">
        <w:rPr>
          <w:rFonts w:ascii="Book Antiqua" w:eastAsia="Book Antiqua" w:hAnsi="Book Antiqua" w:cs="Book Antiqua"/>
          <w:color w:val="000000"/>
        </w:rPr>
        <w:t>Pokushalov</w:t>
      </w:r>
      <w:proofErr w:type="spellEnd"/>
      <w:r w:rsidRPr="00666E98">
        <w:rPr>
          <w:rFonts w:ascii="Book Antiqua" w:eastAsia="Book Antiqua" w:hAnsi="Book Antiqua" w:cs="Book Antiqua"/>
          <w:color w:val="000000"/>
        </w:rPr>
        <w:t xml:space="preserve"> E, Romanov A, </w:t>
      </w:r>
      <w:proofErr w:type="spellStart"/>
      <w:r w:rsidRPr="00666E98">
        <w:rPr>
          <w:rFonts w:ascii="Book Antiqua" w:eastAsia="Book Antiqua" w:hAnsi="Book Antiqua" w:cs="Book Antiqua"/>
          <w:color w:val="000000"/>
        </w:rPr>
        <w:t>Kastrup</w:t>
      </w:r>
      <w:proofErr w:type="spellEnd"/>
      <w:r w:rsidRPr="00666E98">
        <w:rPr>
          <w:rFonts w:ascii="Book Antiqua" w:eastAsia="Book Antiqua" w:hAnsi="Book Antiqua" w:cs="Book Antiqua"/>
          <w:color w:val="000000"/>
        </w:rPr>
        <w:t xml:space="preserve"> J, Bergmann MW, </w:t>
      </w:r>
      <w:proofErr w:type="spellStart"/>
      <w:r w:rsidRPr="00666E98">
        <w:rPr>
          <w:rFonts w:ascii="Book Antiqua" w:eastAsia="Book Antiqua" w:hAnsi="Book Antiqua" w:cs="Book Antiqua"/>
          <w:color w:val="000000"/>
        </w:rPr>
        <w:t>Atsma</w:t>
      </w:r>
      <w:proofErr w:type="spellEnd"/>
      <w:r w:rsidRPr="00666E98">
        <w:rPr>
          <w:rFonts w:ascii="Book Antiqua" w:eastAsia="Book Antiqua" w:hAnsi="Book Antiqua" w:cs="Book Antiqua"/>
          <w:color w:val="000000"/>
        </w:rPr>
        <w:t xml:space="preserve"> DE, </w:t>
      </w:r>
      <w:proofErr w:type="spellStart"/>
      <w:r w:rsidRPr="00666E98">
        <w:rPr>
          <w:rFonts w:ascii="Book Antiqua" w:eastAsia="Book Antiqua" w:hAnsi="Book Antiqua" w:cs="Book Antiqua"/>
          <w:color w:val="000000"/>
        </w:rPr>
        <w:t>Diederichsen</w:t>
      </w:r>
      <w:proofErr w:type="spellEnd"/>
      <w:r w:rsidRPr="00666E98">
        <w:rPr>
          <w:rFonts w:ascii="Book Antiqua" w:eastAsia="Book Antiqua" w:hAnsi="Book Antiqua" w:cs="Book Antiqua"/>
          <w:color w:val="000000"/>
        </w:rPr>
        <w:t xml:space="preserve"> A, </w:t>
      </w:r>
      <w:proofErr w:type="spellStart"/>
      <w:r w:rsidRPr="00666E98">
        <w:rPr>
          <w:rFonts w:ascii="Book Antiqua" w:eastAsia="Book Antiqua" w:hAnsi="Book Antiqua" w:cs="Book Antiqua"/>
          <w:color w:val="000000"/>
        </w:rPr>
        <w:t>Edes</w:t>
      </w:r>
      <w:proofErr w:type="spellEnd"/>
      <w:r w:rsidRPr="00666E98">
        <w:rPr>
          <w:rFonts w:ascii="Book Antiqua" w:eastAsia="Book Antiqua" w:hAnsi="Book Antiqua" w:cs="Book Antiqua"/>
          <w:color w:val="000000"/>
        </w:rPr>
        <w:t xml:space="preserve"> I, </w:t>
      </w:r>
      <w:proofErr w:type="spellStart"/>
      <w:r w:rsidRPr="00666E98">
        <w:rPr>
          <w:rFonts w:ascii="Book Antiqua" w:eastAsia="Book Antiqua" w:hAnsi="Book Antiqua" w:cs="Book Antiqua"/>
          <w:color w:val="000000"/>
        </w:rPr>
        <w:t>Benedek</w:t>
      </w:r>
      <w:proofErr w:type="spellEnd"/>
      <w:r w:rsidRPr="00666E98">
        <w:rPr>
          <w:rFonts w:ascii="Book Antiqua" w:eastAsia="Book Antiqua" w:hAnsi="Book Antiqua" w:cs="Book Antiqua"/>
          <w:color w:val="000000"/>
        </w:rPr>
        <w:t xml:space="preserve"> I, </w:t>
      </w:r>
      <w:proofErr w:type="spellStart"/>
      <w:r w:rsidRPr="00666E98">
        <w:rPr>
          <w:rFonts w:ascii="Book Antiqua" w:eastAsia="Book Antiqua" w:hAnsi="Book Antiqua" w:cs="Book Antiqua"/>
          <w:color w:val="000000"/>
        </w:rPr>
        <w:t>Benedek</w:t>
      </w:r>
      <w:proofErr w:type="spellEnd"/>
      <w:r w:rsidRPr="00666E98">
        <w:rPr>
          <w:rFonts w:ascii="Book Antiqua" w:eastAsia="Book Antiqua" w:hAnsi="Book Antiqua" w:cs="Book Antiqua"/>
          <w:color w:val="000000"/>
        </w:rPr>
        <w:t xml:space="preserve"> T, </w:t>
      </w:r>
      <w:proofErr w:type="spellStart"/>
      <w:r w:rsidRPr="00666E98">
        <w:rPr>
          <w:rFonts w:ascii="Book Antiqua" w:eastAsia="Book Antiqua" w:hAnsi="Book Antiqua" w:cs="Book Antiqua"/>
          <w:color w:val="000000"/>
        </w:rPr>
        <w:t>Pejkov</w:t>
      </w:r>
      <w:proofErr w:type="spellEnd"/>
      <w:r w:rsidRPr="00666E98">
        <w:rPr>
          <w:rFonts w:ascii="Book Antiqua" w:eastAsia="Book Antiqua" w:hAnsi="Book Antiqua" w:cs="Book Antiqua"/>
          <w:color w:val="000000"/>
        </w:rPr>
        <w:t xml:space="preserve"> H, </w:t>
      </w:r>
      <w:proofErr w:type="spellStart"/>
      <w:r w:rsidRPr="00666E98">
        <w:rPr>
          <w:rFonts w:ascii="Book Antiqua" w:eastAsia="Book Antiqua" w:hAnsi="Book Antiqua" w:cs="Book Antiqua"/>
          <w:color w:val="000000"/>
        </w:rPr>
        <w:t>Nyolczas</w:t>
      </w:r>
      <w:proofErr w:type="spellEnd"/>
      <w:r w:rsidRPr="00666E98">
        <w:rPr>
          <w:rFonts w:ascii="Book Antiqua" w:eastAsia="Book Antiqua" w:hAnsi="Book Antiqua" w:cs="Book Antiqua"/>
          <w:color w:val="000000"/>
        </w:rPr>
        <w:t xml:space="preserve"> N, </w:t>
      </w:r>
      <w:proofErr w:type="spellStart"/>
      <w:r w:rsidRPr="00666E98">
        <w:rPr>
          <w:rFonts w:ascii="Book Antiqua" w:eastAsia="Book Antiqua" w:hAnsi="Book Antiqua" w:cs="Book Antiqua"/>
          <w:color w:val="000000"/>
        </w:rPr>
        <w:t>Pavo</w:t>
      </w:r>
      <w:proofErr w:type="spellEnd"/>
      <w:r w:rsidRPr="00666E98">
        <w:rPr>
          <w:rFonts w:ascii="Book Antiqua" w:eastAsia="Book Antiqua" w:hAnsi="Book Antiqua" w:cs="Book Antiqua"/>
          <w:color w:val="000000"/>
        </w:rPr>
        <w:t xml:space="preserve"> N, </w:t>
      </w:r>
      <w:proofErr w:type="spellStart"/>
      <w:r w:rsidRPr="00666E98">
        <w:rPr>
          <w:rFonts w:ascii="Book Antiqua" w:eastAsia="Book Antiqua" w:hAnsi="Book Antiqua" w:cs="Book Antiqua"/>
          <w:color w:val="000000"/>
        </w:rPr>
        <w:t>Bergler</w:t>
      </w:r>
      <w:proofErr w:type="spellEnd"/>
      <w:r w:rsidRPr="00666E98">
        <w:rPr>
          <w:rFonts w:ascii="Book Antiqua" w:eastAsia="Book Antiqua" w:hAnsi="Book Antiqua" w:cs="Book Antiqua"/>
          <w:color w:val="000000"/>
        </w:rPr>
        <w:t xml:space="preserve">-Klein J, </w:t>
      </w:r>
      <w:proofErr w:type="spellStart"/>
      <w:r w:rsidRPr="00666E98">
        <w:rPr>
          <w:rFonts w:ascii="Book Antiqua" w:eastAsia="Book Antiqua" w:hAnsi="Book Antiqua" w:cs="Book Antiqua"/>
          <w:color w:val="000000"/>
        </w:rPr>
        <w:t>Pavo</w:t>
      </w:r>
      <w:proofErr w:type="spellEnd"/>
      <w:r w:rsidRPr="00666E98">
        <w:rPr>
          <w:rFonts w:ascii="Book Antiqua" w:eastAsia="Book Antiqua" w:hAnsi="Book Antiqua" w:cs="Book Antiqua"/>
          <w:color w:val="000000"/>
        </w:rPr>
        <w:t xml:space="preserve"> IJ, </w:t>
      </w:r>
      <w:proofErr w:type="spellStart"/>
      <w:r w:rsidRPr="00666E98">
        <w:rPr>
          <w:rFonts w:ascii="Book Antiqua" w:eastAsia="Book Antiqua" w:hAnsi="Book Antiqua" w:cs="Book Antiqua"/>
          <w:color w:val="000000"/>
        </w:rPr>
        <w:t>Sylven</w:t>
      </w:r>
      <w:proofErr w:type="spellEnd"/>
      <w:r w:rsidRPr="00666E98">
        <w:rPr>
          <w:rFonts w:ascii="Book Antiqua" w:eastAsia="Book Antiqua" w:hAnsi="Book Antiqua" w:cs="Book Antiqua"/>
          <w:color w:val="000000"/>
        </w:rPr>
        <w:t xml:space="preserve"> C, </w:t>
      </w:r>
      <w:proofErr w:type="spellStart"/>
      <w:r w:rsidRPr="00666E98">
        <w:rPr>
          <w:rFonts w:ascii="Book Antiqua" w:eastAsia="Book Antiqua" w:hAnsi="Book Antiqua" w:cs="Book Antiqua"/>
          <w:color w:val="000000"/>
        </w:rPr>
        <w:t>Berti</w:t>
      </w:r>
      <w:proofErr w:type="spellEnd"/>
      <w:r w:rsidRPr="00666E98">
        <w:rPr>
          <w:rFonts w:ascii="Book Antiqua" w:eastAsia="Book Antiqua" w:hAnsi="Book Antiqua" w:cs="Book Antiqua"/>
          <w:color w:val="000000"/>
        </w:rPr>
        <w:t xml:space="preserve"> S, </w:t>
      </w:r>
      <w:proofErr w:type="spellStart"/>
      <w:r w:rsidRPr="00666E98">
        <w:rPr>
          <w:rFonts w:ascii="Book Antiqua" w:eastAsia="Book Antiqua" w:hAnsi="Book Antiqua" w:cs="Book Antiqua"/>
          <w:color w:val="000000"/>
        </w:rPr>
        <w:t>Navarese</w:t>
      </w:r>
      <w:proofErr w:type="spellEnd"/>
      <w:r w:rsidRPr="00666E98">
        <w:rPr>
          <w:rFonts w:ascii="Book Antiqua" w:eastAsia="Book Antiqua" w:hAnsi="Book Antiqua" w:cs="Book Antiqua"/>
          <w:color w:val="000000"/>
        </w:rPr>
        <w:t xml:space="preserve"> EP, Maurer G; ACCRUE Investigators. Meta-Analysis of Cell-based </w:t>
      </w:r>
      <w:proofErr w:type="spellStart"/>
      <w:r w:rsidRPr="00666E98">
        <w:rPr>
          <w:rFonts w:ascii="Book Antiqua" w:eastAsia="Book Antiqua" w:hAnsi="Book Antiqua" w:cs="Book Antiqua"/>
          <w:color w:val="000000"/>
        </w:rPr>
        <w:t>CaRdiac</w:t>
      </w:r>
      <w:proofErr w:type="spellEnd"/>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stUdiEs</w:t>
      </w:r>
      <w:proofErr w:type="spellEnd"/>
      <w:r w:rsidRPr="00666E98">
        <w:rPr>
          <w:rFonts w:ascii="Book Antiqua" w:eastAsia="Book Antiqua" w:hAnsi="Book Antiqua" w:cs="Book Antiqua"/>
          <w:color w:val="000000"/>
        </w:rPr>
        <w:t xml:space="preserve"> (ACCRUE) in patients with acute myocardial infarction based on individual patient data. </w:t>
      </w:r>
      <w:proofErr w:type="spellStart"/>
      <w:r w:rsidRPr="00666E98">
        <w:rPr>
          <w:rFonts w:ascii="Book Antiqua" w:eastAsia="Book Antiqua" w:hAnsi="Book Antiqua" w:cs="Book Antiqua"/>
          <w:i/>
          <w:iCs/>
          <w:color w:val="000000"/>
        </w:rPr>
        <w:t>Circ</w:t>
      </w:r>
      <w:proofErr w:type="spellEnd"/>
      <w:r w:rsidRPr="00666E98">
        <w:rPr>
          <w:rFonts w:ascii="Book Antiqua" w:eastAsia="Book Antiqua" w:hAnsi="Book Antiqua" w:cs="Book Antiqua"/>
          <w:i/>
          <w:iCs/>
          <w:color w:val="000000"/>
        </w:rPr>
        <w:t xml:space="preserve"> Res</w:t>
      </w:r>
      <w:r w:rsidRPr="00666E98">
        <w:rPr>
          <w:rFonts w:ascii="Book Antiqua" w:eastAsia="Book Antiqua" w:hAnsi="Book Antiqua" w:cs="Book Antiqua"/>
          <w:color w:val="000000"/>
        </w:rPr>
        <w:t xml:space="preserve"> 2015; </w:t>
      </w:r>
      <w:r w:rsidRPr="00666E98">
        <w:rPr>
          <w:rFonts w:ascii="Book Antiqua" w:eastAsia="Book Antiqua" w:hAnsi="Book Antiqua" w:cs="Book Antiqua"/>
          <w:b/>
          <w:bCs/>
          <w:color w:val="000000"/>
        </w:rPr>
        <w:t>116</w:t>
      </w:r>
      <w:r w:rsidRPr="00666E98">
        <w:rPr>
          <w:rFonts w:ascii="Book Antiqua" w:eastAsia="Book Antiqua" w:hAnsi="Book Antiqua" w:cs="Book Antiqua"/>
          <w:color w:val="000000"/>
        </w:rPr>
        <w:t>: 1346-1360 [PMID: 25700037 DOI: 10.1161/CIRCRESAHA.116.304346]</w:t>
      </w:r>
    </w:p>
    <w:p w14:paraId="5CA9DAB7" w14:textId="77777777" w:rsidR="00A77B3E" w:rsidRPr="00666E98" w:rsidRDefault="0005025E">
      <w:pPr>
        <w:spacing w:line="360" w:lineRule="auto"/>
        <w:jc w:val="both"/>
      </w:pPr>
      <w:r w:rsidRPr="00666E98">
        <w:rPr>
          <w:rFonts w:ascii="Book Antiqua" w:eastAsia="Book Antiqua" w:hAnsi="Book Antiqua" w:cs="Book Antiqua"/>
          <w:color w:val="000000"/>
        </w:rPr>
        <w:t xml:space="preserve">29 </w:t>
      </w:r>
      <w:r w:rsidRPr="00666E98">
        <w:rPr>
          <w:rFonts w:ascii="Book Antiqua" w:eastAsia="Book Antiqua" w:hAnsi="Book Antiqua" w:cs="Book Antiqua"/>
          <w:b/>
          <w:bCs/>
          <w:color w:val="000000"/>
        </w:rPr>
        <w:t>Bergmann O</w:t>
      </w:r>
      <w:r w:rsidRPr="00666E98">
        <w:rPr>
          <w:rFonts w:ascii="Book Antiqua" w:eastAsia="Book Antiqua" w:hAnsi="Book Antiqua" w:cs="Book Antiqua"/>
          <w:color w:val="000000"/>
        </w:rPr>
        <w:t xml:space="preserve">, Bhardwaj RD, Bernard S, </w:t>
      </w:r>
      <w:proofErr w:type="spellStart"/>
      <w:r w:rsidRPr="00666E98">
        <w:rPr>
          <w:rFonts w:ascii="Book Antiqua" w:eastAsia="Book Antiqua" w:hAnsi="Book Antiqua" w:cs="Book Antiqua"/>
          <w:color w:val="000000"/>
        </w:rPr>
        <w:t>Zdunek</w:t>
      </w:r>
      <w:proofErr w:type="spellEnd"/>
      <w:r w:rsidRPr="00666E98">
        <w:rPr>
          <w:rFonts w:ascii="Book Antiqua" w:eastAsia="Book Antiqua" w:hAnsi="Book Antiqua" w:cs="Book Antiqua"/>
          <w:color w:val="000000"/>
        </w:rPr>
        <w:t xml:space="preserve"> S, </w:t>
      </w:r>
      <w:proofErr w:type="spellStart"/>
      <w:r w:rsidRPr="00666E98">
        <w:rPr>
          <w:rFonts w:ascii="Book Antiqua" w:eastAsia="Book Antiqua" w:hAnsi="Book Antiqua" w:cs="Book Antiqua"/>
          <w:color w:val="000000"/>
        </w:rPr>
        <w:t>Barnabé-Heider</w:t>
      </w:r>
      <w:proofErr w:type="spellEnd"/>
      <w:r w:rsidRPr="00666E98">
        <w:rPr>
          <w:rFonts w:ascii="Book Antiqua" w:eastAsia="Book Antiqua" w:hAnsi="Book Antiqua" w:cs="Book Antiqua"/>
          <w:color w:val="000000"/>
        </w:rPr>
        <w:t xml:space="preserve"> F, Walsh S, </w:t>
      </w:r>
      <w:proofErr w:type="spellStart"/>
      <w:r w:rsidRPr="00666E98">
        <w:rPr>
          <w:rFonts w:ascii="Book Antiqua" w:eastAsia="Book Antiqua" w:hAnsi="Book Antiqua" w:cs="Book Antiqua"/>
          <w:color w:val="000000"/>
        </w:rPr>
        <w:t>Zupicich</w:t>
      </w:r>
      <w:proofErr w:type="spellEnd"/>
      <w:r w:rsidRPr="00666E98">
        <w:rPr>
          <w:rFonts w:ascii="Book Antiqua" w:eastAsia="Book Antiqua" w:hAnsi="Book Antiqua" w:cs="Book Antiqua"/>
          <w:color w:val="000000"/>
        </w:rPr>
        <w:t xml:space="preserve"> J, </w:t>
      </w:r>
      <w:proofErr w:type="spellStart"/>
      <w:r w:rsidRPr="00666E98">
        <w:rPr>
          <w:rFonts w:ascii="Book Antiqua" w:eastAsia="Book Antiqua" w:hAnsi="Book Antiqua" w:cs="Book Antiqua"/>
          <w:color w:val="000000"/>
        </w:rPr>
        <w:t>Alkass</w:t>
      </w:r>
      <w:proofErr w:type="spellEnd"/>
      <w:r w:rsidRPr="00666E98">
        <w:rPr>
          <w:rFonts w:ascii="Book Antiqua" w:eastAsia="Book Antiqua" w:hAnsi="Book Antiqua" w:cs="Book Antiqua"/>
          <w:color w:val="000000"/>
        </w:rPr>
        <w:t xml:space="preserve"> K, Buchholz BA, Druid H, </w:t>
      </w:r>
      <w:proofErr w:type="spellStart"/>
      <w:r w:rsidRPr="00666E98">
        <w:rPr>
          <w:rFonts w:ascii="Book Antiqua" w:eastAsia="Book Antiqua" w:hAnsi="Book Antiqua" w:cs="Book Antiqua"/>
          <w:color w:val="000000"/>
        </w:rPr>
        <w:t>Jovinge</w:t>
      </w:r>
      <w:proofErr w:type="spellEnd"/>
      <w:r w:rsidRPr="00666E98">
        <w:rPr>
          <w:rFonts w:ascii="Book Antiqua" w:eastAsia="Book Antiqua" w:hAnsi="Book Antiqua" w:cs="Book Antiqua"/>
          <w:color w:val="000000"/>
        </w:rPr>
        <w:t xml:space="preserve"> S, </w:t>
      </w:r>
      <w:proofErr w:type="spellStart"/>
      <w:r w:rsidRPr="00666E98">
        <w:rPr>
          <w:rFonts w:ascii="Book Antiqua" w:eastAsia="Book Antiqua" w:hAnsi="Book Antiqua" w:cs="Book Antiqua"/>
          <w:color w:val="000000"/>
        </w:rPr>
        <w:t>Frisén</w:t>
      </w:r>
      <w:proofErr w:type="spellEnd"/>
      <w:r w:rsidRPr="00666E98">
        <w:rPr>
          <w:rFonts w:ascii="Book Antiqua" w:eastAsia="Book Antiqua" w:hAnsi="Book Antiqua" w:cs="Book Antiqua"/>
          <w:color w:val="000000"/>
        </w:rPr>
        <w:t xml:space="preserve"> J. Evidence for cardiomyocyte renewal in humans. </w:t>
      </w:r>
      <w:r w:rsidRPr="00666E98">
        <w:rPr>
          <w:rFonts w:ascii="Book Antiqua" w:eastAsia="Book Antiqua" w:hAnsi="Book Antiqua" w:cs="Book Antiqua"/>
          <w:i/>
          <w:iCs/>
          <w:color w:val="000000"/>
        </w:rPr>
        <w:t>Science</w:t>
      </w:r>
      <w:r w:rsidRPr="00666E98">
        <w:rPr>
          <w:rFonts w:ascii="Book Antiqua" w:eastAsia="Book Antiqua" w:hAnsi="Book Antiqua" w:cs="Book Antiqua"/>
          <w:color w:val="000000"/>
        </w:rPr>
        <w:t xml:space="preserve"> 2009; </w:t>
      </w:r>
      <w:r w:rsidRPr="00666E98">
        <w:rPr>
          <w:rFonts w:ascii="Book Antiqua" w:eastAsia="Book Antiqua" w:hAnsi="Book Antiqua" w:cs="Book Antiqua"/>
          <w:b/>
          <w:bCs/>
          <w:color w:val="000000"/>
        </w:rPr>
        <w:t>324</w:t>
      </w:r>
      <w:r w:rsidRPr="00666E98">
        <w:rPr>
          <w:rFonts w:ascii="Book Antiqua" w:eastAsia="Book Antiqua" w:hAnsi="Book Antiqua" w:cs="Book Antiqua"/>
          <w:color w:val="000000"/>
        </w:rPr>
        <w:t>: 98-102 [PMID: 19342590 DOI: 10.1126/science.1164680]</w:t>
      </w:r>
    </w:p>
    <w:p w14:paraId="7B387FF5" w14:textId="77777777" w:rsidR="00A77B3E" w:rsidRPr="00666E98" w:rsidRDefault="0005025E">
      <w:pPr>
        <w:spacing w:line="360" w:lineRule="auto"/>
        <w:jc w:val="both"/>
      </w:pPr>
      <w:r w:rsidRPr="00666E98">
        <w:rPr>
          <w:rFonts w:ascii="Book Antiqua" w:eastAsia="Book Antiqua" w:hAnsi="Book Antiqua" w:cs="Book Antiqua"/>
          <w:color w:val="000000"/>
        </w:rPr>
        <w:t xml:space="preserve">30 </w:t>
      </w:r>
      <w:r w:rsidRPr="00666E98">
        <w:rPr>
          <w:rFonts w:ascii="Book Antiqua" w:eastAsia="Book Antiqua" w:hAnsi="Book Antiqua" w:cs="Book Antiqua"/>
          <w:b/>
          <w:bCs/>
          <w:color w:val="000000"/>
        </w:rPr>
        <w:t>Hsieh PC</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Segers</w:t>
      </w:r>
      <w:proofErr w:type="spellEnd"/>
      <w:r w:rsidRPr="00666E98">
        <w:rPr>
          <w:rFonts w:ascii="Book Antiqua" w:eastAsia="Book Antiqua" w:hAnsi="Book Antiqua" w:cs="Book Antiqua"/>
          <w:color w:val="000000"/>
        </w:rPr>
        <w:t xml:space="preserve"> VF, Davis ME, </w:t>
      </w:r>
      <w:proofErr w:type="spellStart"/>
      <w:r w:rsidRPr="00666E98">
        <w:rPr>
          <w:rFonts w:ascii="Book Antiqua" w:eastAsia="Book Antiqua" w:hAnsi="Book Antiqua" w:cs="Book Antiqua"/>
          <w:color w:val="000000"/>
        </w:rPr>
        <w:t>MacGillivray</w:t>
      </w:r>
      <w:proofErr w:type="spellEnd"/>
      <w:r w:rsidRPr="00666E98">
        <w:rPr>
          <w:rFonts w:ascii="Book Antiqua" w:eastAsia="Book Antiqua" w:hAnsi="Book Antiqua" w:cs="Book Antiqua"/>
          <w:color w:val="000000"/>
        </w:rPr>
        <w:t xml:space="preserve"> C, Gannon J, </w:t>
      </w:r>
      <w:proofErr w:type="spellStart"/>
      <w:r w:rsidRPr="00666E98">
        <w:rPr>
          <w:rFonts w:ascii="Book Antiqua" w:eastAsia="Book Antiqua" w:hAnsi="Book Antiqua" w:cs="Book Antiqua"/>
          <w:color w:val="000000"/>
        </w:rPr>
        <w:t>Molkentin</w:t>
      </w:r>
      <w:proofErr w:type="spellEnd"/>
      <w:r w:rsidRPr="00666E98">
        <w:rPr>
          <w:rFonts w:ascii="Book Antiqua" w:eastAsia="Book Antiqua" w:hAnsi="Book Antiqua" w:cs="Book Antiqua"/>
          <w:color w:val="000000"/>
        </w:rPr>
        <w:t xml:space="preserve"> JD, Robbins J, Lee RT. Evidence from a genetic fate-mapping study that stem cells refresh adult mammalian cardiomyocytes after injury. </w:t>
      </w:r>
      <w:r w:rsidRPr="00666E98">
        <w:rPr>
          <w:rFonts w:ascii="Book Antiqua" w:eastAsia="Book Antiqua" w:hAnsi="Book Antiqua" w:cs="Book Antiqua"/>
          <w:i/>
          <w:iCs/>
          <w:color w:val="000000"/>
        </w:rPr>
        <w:t>Nat Med</w:t>
      </w:r>
      <w:r w:rsidRPr="00666E98">
        <w:rPr>
          <w:rFonts w:ascii="Book Antiqua" w:eastAsia="Book Antiqua" w:hAnsi="Book Antiqua" w:cs="Book Antiqua"/>
          <w:color w:val="000000"/>
        </w:rPr>
        <w:t xml:space="preserve"> 2007; </w:t>
      </w:r>
      <w:r w:rsidRPr="00666E98">
        <w:rPr>
          <w:rFonts w:ascii="Book Antiqua" w:eastAsia="Book Antiqua" w:hAnsi="Book Antiqua" w:cs="Book Antiqua"/>
          <w:b/>
          <w:bCs/>
          <w:color w:val="000000"/>
        </w:rPr>
        <w:t>13</w:t>
      </w:r>
      <w:r w:rsidRPr="00666E98">
        <w:rPr>
          <w:rFonts w:ascii="Book Antiqua" w:eastAsia="Book Antiqua" w:hAnsi="Book Antiqua" w:cs="Book Antiqua"/>
          <w:color w:val="000000"/>
        </w:rPr>
        <w:t>: 970-974 [PMID: 17660827 DOI: 10.1038/nm1618]</w:t>
      </w:r>
    </w:p>
    <w:p w14:paraId="4191E645" w14:textId="77777777" w:rsidR="00A77B3E" w:rsidRPr="00666E98" w:rsidRDefault="0005025E">
      <w:pPr>
        <w:spacing w:line="360" w:lineRule="auto"/>
        <w:jc w:val="both"/>
        <w:rPr>
          <w:lang w:val="pt-BR"/>
        </w:rPr>
      </w:pPr>
      <w:r w:rsidRPr="00666E98">
        <w:rPr>
          <w:rFonts w:ascii="Book Antiqua" w:eastAsia="Book Antiqua" w:hAnsi="Book Antiqua" w:cs="Book Antiqua"/>
          <w:color w:val="000000"/>
        </w:rPr>
        <w:t xml:space="preserve">31 </w:t>
      </w:r>
      <w:r w:rsidRPr="00666E98">
        <w:rPr>
          <w:rFonts w:ascii="Book Antiqua" w:eastAsia="Book Antiqua" w:hAnsi="Book Antiqua" w:cs="Book Antiqua"/>
          <w:b/>
          <w:bCs/>
          <w:color w:val="000000"/>
        </w:rPr>
        <w:t>Beltrami AP</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Barlucchi</w:t>
      </w:r>
      <w:proofErr w:type="spellEnd"/>
      <w:r w:rsidRPr="00666E98">
        <w:rPr>
          <w:rFonts w:ascii="Book Antiqua" w:eastAsia="Book Antiqua" w:hAnsi="Book Antiqua" w:cs="Book Antiqua"/>
          <w:color w:val="000000"/>
        </w:rPr>
        <w:t xml:space="preserve"> L, </w:t>
      </w:r>
      <w:proofErr w:type="spellStart"/>
      <w:r w:rsidRPr="00666E98">
        <w:rPr>
          <w:rFonts w:ascii="Book Antiqua" w:eastAsia="Book Antiqua" w:hAnsi="Book Antiqua" w:cs="Book Antiqua"/>
          <w:color w:val="000000"/>
        </w:rPr>
        <w:t>Torella</w:t>
      </w:r>
      <w:proofErr w:type="spellEnd"/>
      <w:r w:rsidRPr="00666E98">
        <w:rPr>
          <w:rFonts w:ascii="Book Antiqua" w:eastAsia="Book Antiqua" w:hAnsi="Book Antiqua" w:cs="Book Antiqua"/>
          <w:color w:val="000000"/>
        </w:rPr>
        <w:t xml:space="preserve"> D, Baker M, </w:t>
      </w:r>
      <w:proofErr w:type="spellStart"/>
      <w:r w:rsidRPr="00666E98">
        <w:rPr>
          <w:rFonts w:ascii="Book Antiqua" w:eastAsia="Book Antiqua" w:hAnsi="Book Antiqua" w:cs="Book Antiqua"/>
          <w:color w:val="000000"/>
        </w:rPr>
        <w:t>Limana</w:t>
      </w:r>
      <w:proofErr w:type="spellEnd"/>
      <w:r w:rsidRPr="00666E98">
        <w:rPr>
          <w:rFonts w:ascii="Book Antiqua" w:eastAsia="Book Antiqua" w:hAnsi="Book Antiqua" w:cs="Book Antiqua"/>
          <w:color w:val="000000"/>
        </w:rPr>
        <w:t xml:space="preserve"> F, </w:t>
      </w:r>
      <w:proofErr w:type="spellStart"/>
      <w:r w:rsidRPr="00666E98">
        <w:rPr>
          <w:rFonts w:ascii="Book Antiqua" w:eastAsia="Book Antiqua" w:hAnsi="Book Antiqua" w:cs="Book Antiqua"/>
          <w:color w:val="000000"/>
        </w:rPr>
        <w:t>Chimenti</w:t>
      </w:r>
      <w:proofErr w:type="spellEnd"/>
      <w:r w:rsidRPr="00666E98">
        <w:rPr>
          <w:rFonts w:ascii="Book Antiqua" w:eastAsia="Book Antiqua" w:hAnsi="Book Antiqua" w:cs="Book Antiqua"/>
          <w:color w:val="000000"/>
        </w:rPr>
        <w:t xml:space="preserve"> S, </w:t>
      </w:r>
      <w:proofErr w:type="spellStart"/>
      <w:r w:rsidRPr="00666E98">
        <w:rPr>
          <w:rFonts w:ascii="Book Antiqua" w:eastAsia="Book Antiqua" w:hAnsi="Book Antiqua" w:cs="Book Antiqua"/>
          <w:color w:val="000000"/>
        </w:rPr>
        <w:t>Kasahara</w:t>
      </w:r>
      <w:proofErr w:type="spellEnd"/>
      <w:r w:rsidRPr="00666E98">
        <w:rPr>
          <w:rFonts w:ascii="Book Antiqua" w:eastAsia="Book Antiqua" w:hAnsi="Book Antiqua" w:cs="Book Antiqua"/>
          <w:color w:val="000000"/>
        </w:rPr>
        <w:t xml:space="preserve"> H, Rota M, </w:t>
      </w:r>
      <w:proofErr w:type="spellStart"/>
      <w:r w:rsidRPr="00666E98">
        <w:rPr>
          <w:rFonts w:ascii="Book Antiqua" w:eastAsia="Book Antiqua" w:hAnsi="Book Antiqua" w:cs="Book Antiqua"/>
          <w:color w:val="000000"/>
        </w:rPr>
        <w:t>Musso</w:t>
      </w:r>
      <w:proofErr w:type="spellEnd"/>
      <w:r w:rsidRPr="00666E98">
        <w:rPr>
          <w:rFonts w:ascii="Book Antiqua" w:eastAsia="Book Antiqua" w:hAnsi="Book Antiqua" w:cs="Book Antiqua"/>
          <w:color w:val="000000"/>
        </w:rPr>
        <w:t xml:space="preserve"> E, </w:t>
      </w:r>
      <w:proofErr w:type="spellStart"/>
      <w:r w:rsidRPr="00666E98">
        <w:rPr>
          <w:rFonts w:ascii="Book Antiqua" w:eastAsia="Book Antiqua" w:hAnsi="Book Antiqua" w:cs="Book Antiqua"/>
          <w:color w:val="000000"/>
        </w:rPr>
        <w:t>Urbanek</w:t>
      </w:r>
      <w:proofErr w:type="spellEnd"/>
      <w:r w:rsidRPr="00666E98">
        <w:rPr>
          <w:rFonts w:ascii="Book Antiqua" w:eastAsia="Book Antiqua" w:hAnsi="Book Antiqua" w:cs="Book Antiqua"/>
          <w:color w:val="000000"/>
        </w:rPr>
        <w:t xml:space="preserve"> K, </w:t>
      </w:r>
      <w:proofErr w:type="spellStart"/>
      <w:r w:rsidRPr="00666E98">
        <w:rPr>
          <w:rFonts w:ascii="Book Antiqua" w:eastAsia="Book Antiqua" w:hAnsi="Book Antiqua" w:cs="Book Antiqua"/>
          <w:color w:val="000000"/>
        </w:rPr>
        <w:t>Leri</w:t>
      </w:r>
      <w:proofErr w:type="spellEnd"/>
      <w:r w:rsidRPr="00666E98">
        <w:rPr>
          <w:rFonts w:ascii="Book Antiqua" w:eastAsia="Book Antiqua" w:hAnsi="Book Antiqua" w:cs="Book Antiqua"/>
          <w:color w:val="000000"/>
        </w:rPr>
        <w:t xml:space="preserve"> A, </w:t>
      </w:r>
      <w:proofErr w:type="spellStart"/>
      <w:r w:rsidRPr="00666E98">
        <w:rPr>
          <w:rFonts w:ascii="Book Antiqua" w:eastAsia="Book Antiqua" w:hAnsi="Book Antiqua" w:cs="Book Antiqua"/>
          <w:color w:val="000000"/>
        </w:rPr>
        <w:t>Kajstura</w:t>
      </w:r>
      <w:proofErr w:type="spellEnd"/>
      <w:r w:rsidRPr="00666E98">
        <w:rPr>
          <w:rFonts w:ascii="Book Antiqua" w:eastAsia="Book Antiqua" w:hAnsi="Book Antiqua" w:cs="Book Antiqua"/>
          <w:color w:val="000000"/>
        </w:rPr>
        <w:t xml:space="preserve"> J, Nadal-</w:t>
      </w:r>
      <w:proofErr w:type="spellStart"/>
      <w:r w:rsidRPr="00666E98">
        <w:rPr>
          <w:rFonts w:ascii="Book Antiqua" w:eastAsia="Book Antiqua" w:hAnsi="Book Antiqua" w:cs="Book Antiqua"/>
          <w:color w:val="000000"/>
        </w:rPr>
        <w:t>Ginard</w:t>
      </w:r>
      <w:proofErr w:type="spellEnd"/>
      <w:r w:rsidRPr="00666E98">
        <w:rPr>
          <w:rFonts w:ascii="Book Antiqua" w:eastAsia="Book Antiqua" w:hAnsi="Book Antiqua" w:cs="Book Antiqua"/>
          <w:color w:val="000000"/>
        </w:rPr>
        <w:t xml:space="preserve"> B, </w:t>
      </w:r>
      <w:proofErr w:type="spellStart"/>
      <w:r w:rsidRPr="00666E98">
        <w:rPr>
          <w:rFonts w:ascii="Book Antiqua" w:eastAsia="Book Antiqua" w:hAnsi="Book Antiqua" w:cs="Book Antiqua"/>
          <w:color w:val="000000"/>
        </w:rPr>
        <w:t>Anversa</w:t>
      </w:r>
      <w:proofErr w:type="spellEnd"/>
      <w:r w:rsidRPr="00666E98">
        <w:rPr>
          <w:rFonts w:ascii="Book Antiqua" w:eastAsia="Book Antiqua" w:hAnsi="Book Antiqua" w:cs="Book Antiqua"/>
          <w:color w:val="000000"/>
        </w:rPr>
        <w:t xml:space="preserve"> P. Adult cardiac stem cells are multipotent and support myocardial regeneration. </w:t>
      </w:r>
      <w:r w:rsidRPr="00666E98">
        <w:rPr>
          <w:rFonts w:ascii="Book Antiqua" w:eastAsia="Book Antiqua" w:hAnsi="Book Antiqua" w:cs="Book Antiqua"/>
          <w:i/>
          <w:iCs/>
          <w:color w:val="000000"/>
          <w:lang w:val="pt-BR"/>
        </w:rPr>
        <w:t>Cell</w:t>
      </w:r>
      <w:r w:rsidRPr="00666E98">
        <w:rPr>
          <w:rFonts w:ascii="Book Antiqua" w:eastAsia="Book Antiqua" w:hAnsi="Book Antiqua" w:cs="Book Antiqua"/>
          <w:color w:val="000000"/>
          <w:lang w:val="pt-BR"/>
        </w:rPr>
        <w:t xml:space="preserve"> 2003; </w:t>
      </w:r>
      <w:r w:rsidRPr="00666E98">
        <w:rPr>
          <w:rFonts w:ascii="Book Antiqua" w:eastAsia="Book Antiqua" w:hAnsi="Book Antiqua" w:cs="Book Antiqua"/>
          <w:b/>
          <w:bCs/>
          <w:color w:val="000000"/>
          <w:lang w:val="pt-BR"/>
        </w:rPr>
        <w:t>114</w:t>
      </w:r>
      <w:r w:rsidRPr="00666E98">
        <w:rPr>
          <w:rFonts w:ascii="Book Antiqua" w:eastAsia="Book Antiqua" w:hAnsi="Book Antiqua" w:cs="Book Antiqua"/>
          <w:color w:val="000000"/>
          <w:lang w:val="pt-BR"/>
        </w:rPr>
        <w:t>: 763-776 [PMID: 14505575 DOI: 10.1016/s0092-8674(03)00687-1]</w:t>
      </w:r>
    </w:p>
    <w:p w14:paraId="153BC01B" w14:textId="77777777" w:rsidR="00A77B3E" w:rsidRPr="00666E98" w:rsidRDefault="0005025E">
      <w:pPr>
        <w:spacing w:line="360" w:lineRule="auto"/>
        <w:jc w:val="both"/>
        <w:rPr>
          <w:lang w:val="pt-BR"/>
        </w:rPr>
      </w:pPr>
      <w:r w:rsidRPr="00666E98">
        <w:rPr>
          <w:rFonts w:ascii="Book Antiqua" w:eastAsia="Book Antiqua" w:hAnsi="Book Antiqua" w:cs="Book Antiqua"/>
          <w:color w:val="000000"/>
          <w:lang w:val="pt-BR"/>
        </w:rPr>
        <w:t xml:space="preserve">32 </w:t>
      </w:r>
      <w:r w:rsidRPr="00666E98">
        <w:rPr>
          <w:rFonts w:ascii="Book Antiqua" w:eastAsia="Book Antiqua" w:hAnsi="Book Antiqua" w:cs="Book Antiqua"/>
          <w:b/>
          <w:bCs/>
          <w:color w:val="000000"/>
          <w:lang w:val="pt-BR"/>
        </w:rPr>
        <w:t>Bearzi C</w:t>
      </w:r>
      <w:r w:rsidRPr="00666E98">
        <w:rPr>
          <w:rFonts w:ascii="Book Antiqua" w:eastAsia="Book Antiqua" w:hAnsi="Book Antiqua" w:cs="Book Antiqua"/>
          <w:color w:val="000000"/>
          <w:lang w:val="pt-BR"/>
        </w:rPr>
        <w:t xml:space="preserve">, Rota M, Hosoda T, Tillmanns J, Nascimbene A, De Angelis A, Yasuzawa-Amano S, Trofimova I, Siggins RW, Lecapitaine N, Cascapera S, Beltrami AP, D'Alessandro DA, Zias E, Quaini F, Urbanek K, Michler RE, Bolli R, Kajstura J, Leri A, Anversa P. Human cardiac stem cells. </w:t>
      </w:r>
      <w:r w:rsidRPr="00666E98">
        <w:rPr>
          <w:rFonts w:ascii="Book Antiqua" w:eastAsia="Book Antiqua" w:hAnsi="Book Antiqua" w:cs="Book Antiqua"/>
          <w:i/>
          <w:iCs/>
          <w:color w:val="000000"/>
          <w:lang w:val="pt-BR"/>
        </w:rPr>
        <w:t>Proc Natl Acad Sci U S A</w:t>
      </w:r>
      <w:r w:rsidRPr="00666E98">
        <w:rPr>
          <w:rFonts w:ascii="Book Antiqua" w:eastAsia="Book Antiqua" w:hAnsi="Book Antiqua" w:cs="Book Antiqua"/>
          <w:color w:val="000000"/>
          <w:lang w:val="pt-BR"/>
        </w:rPr>
        <w:t xml:space="preserve"> 2007; </w:t>
      </w:r>
      <w:r w:rsidRPr="00666E98">
        <w:rPr>
          <w:rFonts w:ascii="Book Antiqua" w:eastAsia="Book Antiqua" w:hAnsi="Book Antiqua" w:cs="Book Antiqua"/>
          <w:b/>
          <w:bCs/>
          <w:color w:val="000000"/>
          <w:lang w:val="pt-BR"/>
        </w:rPr>
        <w:t>104</w:t>
      </w:r>
      <w:r w:rsidRPr="00666E98">
        <w:rPr>
          <w:rFonts w:ascii="Book Antiqua" w:eastAsia="Book Antiqua" w:hAnsi="Book Antiqua" w:cs="Book Antiqua"/>
          <w:color w:val="000000"/>
          <w:lang w:val="pt-BR"/>
        </w:rPr>
        <w:t>: 14068-14073 [PMID: 17709737 DOI: 10.1073/pnas.0706760104]</w:t>
      </w:r>
    </w:p>
    <w:p w14:paraId="304599E3" w14:textId="77777777" w:rsidR="00A77B3E" w:rsidRPr="00666E98" w:rsidRDefault="0005025E">
      <w:pPr>
        <w:spacing w:line="360" w:lineRule="auto"/>
        <w:jc w:val="both"/>
      </w:pPr>
      <w:r w:rsidRPr="00666E98">
        <w:rPr>
          <w:rFonts w:ascii="Book Antiqua" w:eastAsia="Book Antiqua" w:hAnsi="Book Antiqua" w:cs="Book Antiqua"/>
          <w:color w:val="000000"/>
          <w:lang w:val="pt-BR"/>
        </w:rPr>
        <w:t xml:space="preserve">33 </w:t>
      </w:r>
      <w:r w:rsidRPr="00666E98">
        <w:rPr>
          <w:rFonts w:ascii="Book Antiqua" w:eastAsia="Book Antiqua" w:hAnsi="Book Antiqua" w:cs="Book Antiqua"/>
          <w:b/>
          <w:bCs/>
          <w:color w:val="000000"/>
          <w:lang w:val="pt-BR"/>
        </w:rPr>
        <w:t>Rota M</w:t>
      </w:r>
      <w:r w:rsidRPr="00666E98">
        <w:rPr>
          <w:rFonts w:ascii="Book Antiqua" w:eastAsia="Book Antiqua" w:hAnsi="Book Antiqua" w:cs="Book Antiqua"/>
          <w:color w:val="000000"/>
          <w:lang w:val="pt-BR"/>
        </w:rPr>
        <w:t xml:space="preserve">, Padin-Iruegas ME, Misao Y, De Angelis A, Maestroni S, Ferreira-Martins J, Fiumana E, Rastaldo R, Arcarese ML, Mitchell TS, Boni A, Bolli R, Urbanek K, Hosoda T, Anversa P, Leri A, Kajstura J. Local activation or implantation of cardiac progenitor </w:t>
      </w:r>
      <w:r w:rsidRPr="00666E98">
        <w:rPr>
          <w:rFonts w:ascii="Book Antiqua" w:eastAsia="Book Antiqua" w:hAnsi="Book Antiqua" w:cs="Book Antiqua"/>
          <w:color w:val="000000"/>
          <w:lang w:val="pt-BR"/>
        </w:rPr>
        <w:lastRenderedPageBreak/>
        <w:t xml:space="preserve">cells rescues scarred infarcted myocardium improving cardiac function. </w:t>
      </w:r>
      <w:proofErr w:type="spellStart"/>
      <w:r w:rsidRPr="00666E98">
        <w:rPr>
          <w:rFonts w:ascii="Book Antiqua" w:eastAsia="Book Antiqua" w:hAnsi="Book Antiqua" w:cs="Book Antiqua"/>
          <w:i/>
          <w:iCs/>
          <w:color w:val="000000"/>
        </w:rPr>
        <w:t>Circ</w:t>
      </w:r>
      <w:proofErr w:type="spellEnd"/>
      <w:r w:rsidRPr="00666E98">
        <w:rPr>
          <w:rFonts w:ascii="Book Antiqua" w:eastAsia="Book Antiqua" w:hAnsi="Book Antiqua" w:cs="Book Antiqua"/>
          <w:i/>
          <w:iCs/>
          <w:color w:val="000000"/>
        </w:rPr>
        <w:t xml:space="preserve"> Res</w:t>
      </w:r>
      <w:r w:rsidRPr="00666E98">
        <w:rPr>
          <w:rFonts w:ascii="Book Antiqua" w:eastAsia="Book Antiqua" w:hAnsi="Book Antiqua" w:cs="Book Antiqua"/>
          <w:color w:val="000000"/>
        </w:rPr>
        <w:t xml:space="preserve"> 2008; </w:t>
      </w:r>
      <w:r w:rsidRPr="00666E98">
        <w:rPr>
          <w:rFonts w:ascii="Book Antiqua" w:eastAsia="Book Antiqua" w:hAnsi="Book Antiqua" w:cs="Book Antiqua"/>
          <w:b/>
          <w:bCs/>
          <w:color w:val="000000"/>
        </w:rPr>
        <w:t>103</w:t>
      </w:r>
      <w:r w:rsidRPr="00666E98">
        <w:rPr>
          <w:rFonts w:ascii="Book Antiqua" w:eastAsia="Book Antiqua" w:hAnsi="Book Antiqua" w:cs="Book Antiqua"/>
          <w:color w:val="000000"/>
        </w:rPr>
        <w:t>: 107-116 [PMID: 18556576 DOI: 10.1161/CIRCRESAHA.108.178525]</w:t>
      </w:r>
    </w:p>
    <w:p w14:paraId="792D5747" w14:textId="77777777" w:rsidR="00A77B3E" w:rsidRPr="00666E98" w:rsidRDefault="0005025E">
      <w:pPr>
        <w:spacing w:line="360" w:lineRule="auto"/>
        <w:jc w:val="both"/>
      </w:pPr>
      <w:r w:rsidRPr="00666E98">
        <w:rPr>
          <w:rFonts w:ascii="Book Antiqua" w:eastAsia="Book Antiqua" w:hAnsi="Book Antiqua" w:cs="Book Antiqua"/>
          <w:color w:val="000000"/>
        </w:rPr>
        <w:t xml:space="preserve">34 </w:t>
      </w:r>
      <w:r w:rsidRPr="00666E98">
        <w:rPr>
          <w:rFonts w:ascii="Book Antiqua" w:eastAsia="Book Antiqua" w:hAnsi="Book Antiqua" w:cs="Book Antiqua"/>
          <w:b/>
          <w:bCs/>
          <w:color w:val="000000"/>
        </w:rPr>
        <w:t>Dawn B</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Zuba-Surma</w:t>
      </w:r>
      <w:proofErr w:type="spellEnd"/>
      <w:r w:rsidRPr="00666E98">
        <w:rPr>
          <w:rFonts w:ascii="Book Antiqua" w:eastAsia="Book Antiqua" w:hAnsi="Book Antiqua" w:cs="Book Antiqua"/>
          <w:color w:val="000000"/>
        </w:rPr>
        <w:t xml:space="preserve"> EK, Abdel-Latif A, Tiwari S, </w:t>
      </w:r>
      <w:proofErr w:type="spellStart"/>
      <w:r w:rsidRPr="00666E98">
        <w:rPr>
          <w:rFonts w:ascii="Book Antiqua" w:eastAsia="Book Antiqua" w:hAnsi="Book Antiqua" w:cs="Book Antiqua"/>
          <w:color w:val="000000"/>
        </w:rPr>
        <w:t>Bolli</w:t>
      </w:r>
      <w:proofErr w:type="spellEnd"/>
      <w:r w:rsidRPr="00666E98">
        <w:rPr>
          <w:rFonts w:ascii="Book Antiqua" w:eastAsia="Book Antiqua" w:hAnsi="Book Antiqua" w:cs="Book Antiqua"/>
          <w:color w:val="000000"/>
        </w:rPr>
        <w:t xml:space="preserve"> R. Cardiac stem cell therapy for myocardial regeneration. </w:t>
      </w:r>
      <w:proofErr w:type="gramStart"/>
      <w:r w:rsidRPr="00666E98">
        <w:rPr>
          <w:rFonts w:ascii="Book Antiqua" w:eastAsia="Book Antiqua" w:hAnsi="Book Antiqua" w:cs="Book Antiqua"/>
          <w:color w:val="000000"/>
        </w:rPr>
        <w:t>A clinical perspective.</w:t>
      </w:r>
      <w:proofErr w:type="gramEnd"/>
      <w:r w:rsidRPr="00666E98">
        <w:rPr>
          <w:rFonts w:ascii="Book Antiqua" w:eastAsia="Book Antiqua" w:hAnsi="Book Antiqua" w:cs="Book Antiqua"/>
          <w:color w:val="000000"/>
        </w:rPr>
        <w:t xml:space="preserve"> </w:t>
      </w:r>
      <w:r w:rsidRPr="00666E98">
        <w:rPr>
          <w:rFonts w:ascii="Book Antiqua" w:eastAsia="Book Antiqua" w:hAnsi="Book Antiqua" w:cs="Book Antiqua"/>
          <w:i/>
          <w:iCs/>
          <w:color w:val="000000"/>
        </w:rPr>
        <w:t xml:space="preserve">Minerva </w:t>
      </w:r>
      <w:proofErr w:type="spellStart"/>
      <w:r w:rsidRPr="00666E98">
        <w:rPr>
          <w:rFonts w:ascii="Book Antiqua" w:eastAsia="Book Antiqua" w:hAnsi="Book Antiqua" w:cs="Book Antiqua"/>
          <w:i/>
          <w:iCs/>
          <w:color w:val="000000"/>
        </w:rPr>
        <w:t>Cardioangiol</w:t>
      </w:r>
      <w:proofErr w:type="spellEnd"/>
      <w:r w:rsidRPr="00666E98">
        <w:rPr>
          <w:rFonts w:ascii="Book Antiqua" w:eastAsia="Book Antiqua" w:hAnsi="Book Antiqua" w:cs="Book Antiqua"/>
          <w:color w:val="000000"/>
        </w:rPr>
        <w:t xml:space="preserve"> 2005; </w:t>
      </w:r>
      <w:r w:rsidRPr="00666E98">
        <w:rPr>
          <w:rFonts w:ascii="Book Antiqua" w:eastAsia="Book Antiqua" w:hAnsi="Book Antiqua" w:cs="Book Antiqua"/>
          <w:b/>
          <w:bCs/>
          <w:color w:val="000000"/>
        </w:rPr>
        <w:t>53</w:t>
      </w:r>
      <w:r w:rsidRPr="00666E98">
        <w:rPr>
          <w:rFonts w:ascii="Book Antiqua" w:eastAsia="Book Antiqua" w:hAnsi="Book Antiqua" w:cs="Book Antiqua"/>
          <w:color w:val="000000"/>
        </w:rPr>
        <w:t>: 549-564 [PMID: 16333238]</w:t>
      </w:r>
    </w:p>
    <w:p w14:paraId="5B7A3960" w14:textId="77777777" w:rsidR="00A77B3E" w:rsidRPr="00666E98" w:rsidRDefault="0005025E">
      <w:pPr>
        <w:spacing w:line="360" w:lineRule="auto"/>
        <w:jc w:val="both"/>
      </w:pPr>
      <w:r w:rsidRPr="00666E98">
        <w:rPr>
          <w:rFonts w:ascii="Book Antiqua" w:eastAsia="Book Antiqua" w:hAnsi="Book Antiqua" w:cs="Book Antiqua"/>
          <w:color w:val="000000"/>
        </w:rPr>
        <w:t xml:space="preserve">35 </w:t>
      </w:r>
      <w:proofErr w:type="spellStart"/>
      <w:r w:rsidRPr="00666E98">
        <w:rPr>
          <w:rFonts w:ascii="Book Antiqua" w:eastAsia="Book Antiqua" w:hAnsi="Book Antiqua" w:cs="Book Antiqua"/>
          <w:b/>
          <w:bCs/>
          <w:color w:val="000000"/>
        </w:rPr>
        <w:t>Linke</w:t>
      </w:r>
      <w:proofErr w:type="spellEnd"/>
      <w:r w:rsidRPr="00666E98">
        <w:rPr>
          <w:rFonts w:ascii="Book Antiqua" w:eastAsia="Book Antiqua" w:hAnsi="Book Antiqua" w:cs="Book Antiqua"/>
          <w:b/>
          <w:bCs/>
          <w:color w:val="000000"/>
        </w:rPr>
        <w:t xml:space="preserve"> A</w:t>
      </w:r>
      <w:r w:rsidRPr="00666E98">
        <w:rPr>
          <w:rFonts w:ascii="Book Antiqua" w:eastAsia="Book Antiqua" w:hAnsi="Book Antiqua" w:cs="Book Antiqua"/>
          <w:color w:val="000000"/>
        </w:rPr>
        <w:t xml:space="preserve">, Müller P, </w:t>
      </w:r>
      <w:proofErr w:type="spellStart"/>
      <w:r w:rsidRPr="00666E98">
        <w:rPr>
          <w:rFonts w:ascii="Book Antiqua" w:eastAsia="Book Antiqua" w:hAnsi="Book Antiqua" w:cs="Book Antiqua"/>
          <w:color w:val="000000"/>
        </w:rPr>
        <w:t>Nurzynska</w:t>
      </w:r>
      <w:proofErr w:type="spellEnd"/>
      <w:r w:rsidRPr="00666E98">
        <w:rPr>
          <w:rFonts w:ascii="Book Antiqua" w:eastAsia="Book Antiqua" w:hAnsi="Book Antiqua" w:cs="Book Antiqua"/>
          <w:color w:val="000000"/>
        </w:rPr>
        <w:t xml:space="preserve"> D, </w:t>
      </w:r>
      <w:proofErr w:type="spellStart"/>
      <w:r w:rsidRPr="00666E98">
        <w:rPr>
          <w:rFonts w:ascii="Book Antiqua" w:eastAsia="Book Antiqua" w:hAnsi="Book Antiqua" w:cs="Book Antiqua"/>
          <w:color w:val="000000"/>
        </w:rPr>
        <w:t>Casarsa</w:t>
      </w:r>
      <w:proofErr w:type="spellEnd"/>
      <w:r w:rsidRPr="00666E98">
        <w:rPr>
          <w:rFonts w:ascii="Book Antiqua" w:eastAsia="Book Antiqua" w:hAnsi="Book Antiqua" w:cs="Book Antiqua"/>
          <w:color w:val="000000"/>
        </w:rPr>
        <w:t xml:space="preserve"> C, </w:t>
      </w:r>
      <w:proofErr w:type="spellStart"/>
      <w:r w:rsidRPr="00666E98">
        <w:rPr>
          <w:rFonts w:ascii="Book Antiqua" w:eastAsia="Book Antiqua" w:hAnsi="Book Antiqua" w:cs="Book Antiqua"/>
          <w:color w:val="000000"/>
        </w:rPr>
        <w:t>Torella</w:t>
      </w:r>
      <w:proofErr w:type="spellEnd"/>
      <w:r w:rsidRPr="00666E98">
        <w:rPr>
          <w:rFonts w:ascii="Book Antiqua" w:eastAsia="Book Antiqua" w:hAnsi="Book Antiqua" w:cs="Book Antiqua"/>
          <w:color w:val="000000"/>
        </w:rPr>
        <w:t xml:space="preserve"> D, </w:t>
      </w:r>
      <w:proofErr w:type="spellStart"/>
      <w:r w:rsidRPr="00666E98">
        <w:rPr>
          <w:rFonts w:ascii="Book Antiqua" w:eastAsia="Book Antiqua" w:hAnsi="Book Antiqua" w:cs="Book Antiqua"/>
          <w:color w:val="000000"/>
        </w:rPr>
        <w:t>Nascimbene</w:t>
      </w:r>
      <w:proofErr w:type="spellEnd"/>
      <w:r w:rsidRPr="00666E98">
        <w:rPr>
          <w:rFonts w:ascii="Book Antiqua" w:eastAsia="Book Antiqua" w:hAnsi="Book Antiqua" w:cs="Book Antiqua"/>
          <w:color w:val="000000"/>
        </w:rPr>
        <w:t xml:space="preserve"> A, </w:t>
      </w:r>
      <w:proofErr w:type="spellStart"/>
      <w:r w:rsidRPr="00666E98">
        <w:rPr>
          <w:rFonts w:ascii="Book Antiqua" w:eastAsia="Book Antiqua" w:hAnsi="Book Antiqua" w:cs="Book Antiqua"/>
          <w:color w:val="000000"/>
        </w:rPr>
        <w:t>Castaldo</w:t>
      </w:r>
      <w:proofErr w:type="spellEnd"/>
      <w:r w:rsidRPr="00666E98">
        <w:rPr>
          <w:rFonts w:ascii="Book Antiqua" w:eastAsia="Book Antiqua" w:hAnsi="Book Antiqua" w:cs="Book Antiqua"/>
          <w:color w:val="000000"/>
        </w:rPr>
        <w:t xml:space="preserve"> C, </w:t>
      </w:r>
      <w:proofErr w:type="spellStart"/>
      <w:r w:rsidRPr="00666E98">
        <w:rPr>
          <w:rFonts w:ascii="Book Antiqua" w:eastAsia="Book Antiqua" w:hAnsi="Book Antiqua" w:cs="Book Antiqua"/>
          <w:color w:val="000000"/>
        </w:rPr>
        <w:t>Cascapera</w:t>
      </w:r>
      <w:proofErr w:type="spellEnd"/>
      <w:r w:rsidRPr="00666E98">
        <w:rPr>
          <w:rFonts w:ascii="Book Antiqua" w:eastAsia="Book Antiqua" w:hAnsi="Book Antiqua" w:cs="Book Antiqua"/>
          <w:color w:val="000000"/>
        </w:rPr>
        <w:t xml:space="preserve"> S, </w:t>
      </w:r>
      <w:proofErr w:type="spellStart"/>
      <w:r w:rsidRPr="00666E98">
        <w:rPr>
          <w:rFonts w:ascii="Book Antiqua" w:eastAsia="Book Antiqua" w:hAnsi="Book Antiqua" w:cs="Book Antiqua"/>
          <w:color w:val="000000"/>
        </w:rPr>
        <w:t>Böhm</w:t>
      </w:r>
      <w:proofErr w:type="spellEnd"/>
      <w:r w:rsidRPr="00666E98">
        <w:rPr>
          <w:rFonts w:ascii="Book Antiqua" w:eastAsia="Book Antiqua" w:hAnsi="Book Antiqua" w:cs="Book Antiqua"/>
          <w:color w:val="000000"/>
        </w:rPr>
        <w:t xml:space="preserve"> M, </w:t>
      </w:r>
      <w:proofErr w:type="spellStart"/>
      <w:r w:rsidRPr="00666E98">
        <w:rPr>
          <w:rFonts w:ascii="Book Antiqua" w:eastAsia="Book Antiqua" w:hAnsi="Book Antiqua" w:cs="Book Antiqua"/>
          <w:color w:val="000000"/>
        </w:rPr>
        <w:t>Quaini</w:t>
      </w:r>
      <w:proofErr w:type="spellEnd"/>
      <w:r w:rsidRPr="00666E98">
        <w:rPr>
          <w:rFonts w:ascii="Book Antiqua" w:eastAsia="Book Antiqua" w:hAnsi="Book Antiqua" w:cs="Book Antiqua"/>
          <w:color w:val="000000"/>
        </w:rPr>
        <w:t xml:space="preserve"> F, </w:t>
      </w:r>
      <w:proofErr w:type="spellStart"/>
      <w:r w:rsidRPr="00666E98">
        <w:rPr>
          <w:rFonts w:ascii="Book Antiqua" w:eastAsia="Book Antiqua" w:hAnsi="Book Antiqua" w:cs="Book Antiqua"/>
          <w:color w:val="000000"/>
        </w:rPr>
        <w:t>Urbanek</w:t>
      </w:r>
      <w:proofErr w:type="spellEnd"/>
      <w:r w:rsidRPr="00666E98">
        <w:rPr>
          <w:rFonts w:ascii="Book Antiqua" w:eastAsia="Book Antiqua" w:hAnsi="Book Antiqua" w:cs="Book Antiqua"/>
          <w:color w:val="000000"/>
        </w:rPr>
        <w:t xml:space="preserve"> K, </w:t>
      </w:r>
      <w:proofErr w:type="spellStart"/>
      <w:r w:rsidRPr="00666E98">
        <w:rPr>
          <w:rFonts w:ascii="Book Antiqua" w:eastAsia="Book Antiqua" w:hAnsi="Book Antiqua" w:cs="Book Antiqua"/>
          <w:color w:val="000000"/>
        </w:rPr>
        <w:t>Leri</w:t>
      </w:r>
      <w:proofErr w:type="spellEnd"/>
      <w:r w:rsidRPr="00666E98">
        <w:rPr>
          <w:rFonts w:ascii="Book Antiqua" w:eastAsia="Book Antiqua" w:hAnsi="Book Antiqua" w:cs="Book Antiqua"/>
          <w:color w:val="000000"/>
        </w:rPr>
        <w:t xml:space="preserve"> A, </w:t>
      </w:r>
      <w:proofErr w:type="spellStart"/>
      <w:r w:rsidRPr="00666E98">
        <w:rPr>
          <w:rFonts w:ascii="Book Antiqua" w:eastAsia="Book Antiqua" w:hAnsi="Book Antiqua" w:cs="Book Antiqua"/>
          <w:color w:val="000000"/>
        </w:rPr>
        <w:t>Hintze</w:t>
      </w:r>
      <w:proofErr w:type="spellEnd"/>
      <w:r w:rsidRPr="00666E98">
        <w:rPr>
          <w:rFonts w:ascii="Book Antiqua" w:eastAsia="Book Antiqua" w:hAnsi="Book Antiqua" w:cs="Book Antiqua"/>
          <w:color w:val="000000"/>
        </w:rPr>
        <w:t xml:space="preserve"> TH, </w:t>
      </w:r>
      <w:proofErr w:type="spellStart"/>
      <w:r w:rsidRPr="00666E98">
        <w:rPr>
          <w:rFonts w:ascii="Book Antiqua" w:eastAsia="Book Antiqua" w:hAnsi="Book Antiqua" w:cs="Book Antiqua"/>
          <w:color w:val="000000"/>
        </w:rPr>
        <w:t>Kajstura</w:t>
      </w:r>
      <w:proofErr w:type="spellEnd"/>
      <w:r w:rsidRPr="00666E98">
        <w:rPr>
          <w:rFonts w:ascii="Book Antiqua" w:eastAsia="Book Antiqua" w:hAnsi="Book Antiqua" w:cs="Book Antiqua"/>
          <w:color w:val="000000"/>
        </w:rPr>
        <w:t xml:space="preserve"> J, </w:t>
      </w:r>
      <w:proofErr w:type="spellStart"/>
      <w:r w:rsidRPr="00666E98">
        <w:rPr>
          <w:rFonts w:ascii="Book Antiqua" w:eastAsia="Book Antiqua" w:hAnsi="Book Antiqua" w:cs="Book Antiqua"/>
          <w:color w:val="000000"/>
        </w:rPr>
        <w:t>Anversa</w:t>
      </w:r>
      <w:proofErr w:type="spellEnd"/>
      <w:r w:rsidRPr="00666E98">
        <w:rPr>
          <w:rFonts w:ascii="Book Antiqua" w:eastAsia="Book Antiqua" w:hAnsi="Book Antiqua" w:cs="Book Antiqua"/>
          <w:color w:val="000000"/>
        </w:rPr>
        <w:t xml:space="preserve"> P. Stem cells in the dog heart are self-renewing, </w:t>
      </w:r>
      <w:proofErr w:type="spellStart"/>
      <w:r w:rsidRPr="00666E98">
        <w:rPr>
          <w:rFonts w:ascii="Book Antiqua" w:eastAsia="Book Antiqua" w:hAnsi="Book Antiqua" w:cs="Book Antiqua"/>
          <w:color w:val="000000"/>
        </w:rPr>
        <w:t>clonogenic</w:t>
      </w:r>
      <w:proofErr w:type="spellEnd"/>
      <w:r w:rsidRPr="00666E98">
        <w:rPr>
          <w:rFonts w:ascii="Book Antiqua" w:eastAsia="Book Antiqua" w:hAnsi="Book Antiqua" w:cs="Book Antiqua"/>
          <w:color w:val="000000"/>
        </w:rPr>
        <w:t xml:space="preserve">, and multipotent and regenerate infarcted myocardium, improving cardiac function. </w:t>
      </w:r>
      <w:r w:rsidRPr="00666E98">
        <w:rPr>
          <w:rFonts w:ascii="Book Antiqua" w:eastAsia="Book Antiqua" w:hAnsi="Book Antiqua" w:cs="Book Antiqua"/>
          <w:i/>
          <w:iCs/>
          <w:color w:val="000000"/>
        </w:rPr>
        <w:t xml:space="preserve">Proc Natl </w:t>
      </w:r>
      <w:proofErr w:type="spellStart"/>
      <w:r w:rsidRPr="00666E98">
        <w:rPr>
          <w:rFonts w:ascii="Book Antiqua" w:eastAsia="Book Antiqua" w:hAnsi="Book Antiqua" w:cs="Book Antiqua"/>
          <w:i/>
          <w:iCs/>
          <w:color w:val="000000"/>
        </w:rPr>
        <w:t>Acad</w:t>
      </w:r>
      <w:proofErr w:type="spellEnd"/>
      <w:r w:rsidRPr="00666E98">
        <w:rPr>
          <w:rFonts w:ascii="Book Antiqua" w:eastAsia="Book Antiqua" w:hAnsi="Book Antiqua" w:cs="Book Antiqua"/>
          <w:i/>
          <w:iCs/>
          <w:color w:val="000000"/>
        </w:rPr>
        <w:t xml:space="preserve"> </w:t>
      </w:r>
      <w:proofErr w:type="spellStart"/>
      <w:r w:rsidRPr="00666E98">
        <w:rPr>
          <w:rFonts w:ascii="Book Antiqua" w:eastAsia="Book Antiqua" w:hAnsi="Book Antiqua" w:cs="Book Antiqua"/>
          <w:i/>
          <w:iCs/>
          <w:color w:val="000000"/>
        </w:rPr>
        <w:t>Sci</w:t>
      </w:r>
      <w:proofErr w:type="spellEnd"/>
      <w:r w:rsidRPr="00666E98">
        <w:rPr>
          <w:rFonts w:ascii="Book Antiqua" w:eastAsia="Book Antiqua" w:hAnsi="Book Antiqua" w:cs="Book Antiqua"/>
          <w:i/>
          <w:iCs/>
          <w:color w:val="000000"/>
        </w:rPr>
        <w:t xml:space="preserve"> U S </w:t>
      </w:r>
      <w:proofErr w:type="gramStart"/>
      <w:r w:rsidRPr="00666E98">
        <w:rPr>
          <w:rFonts w:ascii="Book Antiqua" w:eastAsia="Book Antiqua" w:hAnsi="Book Antiqua" w:cs="Book Antiqua"/>
          <w:i/>
          <w:iCs/>
          <w:color w:val="000000"/>
        </w:rPr>
        <w:t>A</w:t>
      </w:r>
      <w:proofErr w:type="gramEnd"/>
      <w:r w:rsidRPr="00666E98">
        <w:rPr>
          <w:rFonts w:ascii="Book Antiqua" w:eastAsia="Book Antiqua" w:hAnsi="Book Antiqua" w:cs="Book Antiqua"/>
          <w:color w:val="000000"/>
        </w:rPr>
        <w:t xml:space="preserve"> 2005; </w:t>
      </w:r>
      <w:r w:rsidRPr="00666E98">
        <w:rPr>
          <w:rFonts w:ascii="Book Antiqua" w:eastAsia="Book Antiqua" w:hAnsi="Book Antiqua" w:cs="Book Antiqua"/>
          <w:b/>
          <w:bCs/>
          <w:color w:val="000000"/>
        </w:rPr>
        <w:t>102</w:t>
      </w:r>
      <w:r w:rsidRPr="00666E98">
        <w:rPr>
          <w:rFonts w:ascii="Book Antiqua" w:eastAsia="Book Antiqua" w:hAnsi="Book Antiqua" w:cs="Book Antiqua"/>
          <w:color w:val="000000"/>
        </w:rPr>
        <w:t>: 8966-8971 [PMID: 15951423 DOI: 10.1073/pnas.0502678102]</w:t>
      </w:r>
    </w:p>
    <w:p w14:paraId="7AF7F801" w14:textId="77777777" w:rsidR="00A77B3E" w:rsidRPr="00666E98" w:rsidRDefault="0005025E">
      <w:pPr>
        <w:spacing w:line="360" w:lineRule="auto"/>
        <w:jc w:val="both"/>
      </w:pPr>
      <w:r w:rsidRPr="00666E98">
        <w:rPr>
          <w:rFonts w:ascii="Book Antiqua" w:eastAsia="Book Antiqua" w:hAnsi="Book Antiqua" w:cs="Book Antiqua"/>
          <w:color w:val="000000"/>
        </w:rPr>
        <w:t xml:space="preserve">36 </w:t>
      </w:r>
      <w:proofErr w:type="spellStart"/>
      <w:r w:rsidRPr="00666E98">
        <w:rPr>
          <w:rFonts w:ascii="Book Antiqua" w:eastAsia="Book Antiqua" w:hAnsi="Book Antiqua" w:cs="Book Antiqua"/>
          <w:b/>
          <w:bCs/>
          <w:color w:val="000000"/>
        </w:rPr>
        <w:t>Kajstura</w:t>
      </w:r>
      <w:proofErr w:type="spellEnd"/>
      <w:r w:rsidRPr="00666E98">
        <w:rPr>
          <w:rFonts w:ascii="Book Antiqua" w:eastAsia="Book Antiqua" w:hAnsi="Book Antiqua" w:cs="Book Antiqua"/>
          <w:b/>
          <w:bCs/>
          <w:color w:val="000000"/>
        </w:rPr>
        <w:t xml:space="preserve"> J</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Gurusamy</w:t>
      </w:r>
      <w:proofErr w:type="spellEnd"/>
      <w:r w:rsidRPr="00666E98">
        <w:rPr>
          <w:rFonts w:ascii="Book Antiqua" w:eastAsia="Book Antiqua" w:hAnsi="Book Antiqua" w:cs="Book Antiqua"/>
          <w:color w:val="000000"/>
        </w:rPr>
        <w:t xml:space="preserve"> N, </w:t>
      </w:r>
      <w:proofErr w:type="spellStart"/>
      <w:r w:rsidRPr="00666E98">
        <w:rPr>
          <w:rFonts w:ascii="Book Antiqua" w:eastAsia="Book Antiqua" w:hAnsi="Book Antiqua" w:cs="Book Antiqua"/>
          <w:color w:val="000000"/>
        </w:rPr>
        <w:t>Ogórek</w:t>
      </w:r>
      <w:proofErr w:type="spellEnd"/>
      <w:r w:rsidRPr="00666E98">
        <w:rPr>
          <w:rFonts w:ascii="Book Antiqua" w:eastAsia="Book Antiqua" w:hAnsi="Book Antiqua" w:cs="Book Antiqua"/>
          <w:color w:val="000000"/>
        </w:rPr>
        <w:t xml:space="preserve"> B, </w:t>
      </w:r>
      <w:proofErr w:type="spellStart"/>
      <w:r w:rsidRPr="00666E98">
        <w:rPr>
          <w:rFonts w:ascii="Book Antiqua" w:eastAsia="Book Antiqua" w:hAnsi="Book Antiqua" w:cs="Book Antiqua"/>
          <w:color w:val="000000"/>
        </w:rPr>
        <w:t>Goichberg</w:t>
      </w:r>
      <w:proofErr w:type="spellEnd"/>
      <w:r w:rsidRPr="00666E98">
        <w:rPr>
          <w:rFonts w:ascii="Book Antiqua" w:eastAsia="Book Antiqua" w:hAnsi="Book Antiqua" w:cs="Book Antiqua"/>
          <w:color w:val="000000"/>
        </w:rPr>
        <w:t xml:space="preserve"> P, </w:t>
      </w:r>
      <w:proofErr w:type="spellStart"/>
      <w:r w:rsidRPr="00666E98">
        <w:rPr>
          <w:rFonts w:ascii="Book Antiqua" w:eastAsia="Book Antiqua" w:hAnsi="Book Antiqua" w:cs="Book Antiqua"/>
          <w:color w:val="000000"/>
        </w:rPr>
        <w:t>Clavo-Rondon</w:t>
      </w:r>
      <w:proofErr w:type="spellEnd"/>
      <w:r w:rsidRPr="00666E98">
        <w:rPr>
          <w:rFonts w:ascii="Book Antiqua" w:eastAsia="Book Antiqua" w:hAnsi="Book Antiqua" w:cs="Book Antiqua"/>
          <w:color w:val="000000"/>
        </w:rPr>
        <w:t xml:space="preserve"> C, </w:t>
      </w:r>
      <w:proofErr w:type="spellStart"/>
      <w:r w:rsidRPr="00666E98">
        <w:rPr>
          <w:rFonts w:ascii="Book Antiqua" w:eastAsia="Book Antiqua" w:hAnsi="Book Antiqua" w:cs="Book Antiqua"/>
          <w:color w:val="000000"/>
        </w:rPr>
        <w:t>Hosoda</w:t>
      </w:r>
      <w:proofErr w:type="spellEnd"/>
      <w:r w:rsidRPr="00666E98">
        <w:rPr>
          <w:rFonts w:ascii="Book Antiqua" w:eastAsia="Book Antiqua" w:hAnsi="Book Antiqua" w:cs="Book Antiqua"/>
          <w:color w:val="000000"/>
        </w:rPr>
        <w:t xml:space="preserve"> T, </w:t>
      </w:r>
      <w:proofErr w:type="spellStart"/>
      <w:r w:rsidRPr="00666E98">
        <w:rPr>
          <w:rFonts w:ascii="Book Antiqua" w:eastAsia="Book Antiqua" w:hAnsi="Book Antiqua" w:cs="Book Antiqua"/>
          <w:color w:val="000000"/>
        </w:rPr>
        <w:t>D'Amario</w:t>
      </w:r>
      <w:proofErr w:type="spellEnd"/>
      <w:r w:rsidRPr="00666E98">
        <w:rPr>
          <w:rFonts w:ascii="Book Antiqua" w:eastAsia="Book Antiqua" w:hAnsi="Book Antiqua" w:cs="Book Antiqua"/>
          <w:color w:val="000000"/>
        </w:rPr>
        <w:t xml:space="preserve"> D, </w:t>
      </w:r>
      <w:proofErr w:type="spellStart"/>
      <w:r w:rsidRPr="00666E98">
        <w:rPr>
          <w:rFonts w:ascii="Book Antiqua" w:eastAsia="Book Antiqua" w:hAnsi="Book Antiqua" w:cs="Book Antiqua"/>
          <w:color w:val="000000"/>
        </w:rPr>
        <w:t>Bardelli</w:t>
      </w:r>
      <w:proofErr w:type="spellEnd"/>
      <w:r w:rsidRPr="00666E98">
        <w:rPr>
          <w:rFonts w:ascii="Book Antiqua" w:eastAsia="Book Antiqua" w:hAnsi="Book Antiqua" w:cs="Book Antiqua"/>
          <w:color w:val="000000"/>
        </w:rPr>
        <w:t xml:space="preserve"> S, Beltrami AP, </w:t>
      </w:r>
      <w:proofErr w:type="spellStart"/>
      <w:r w:rsidRPr="00666E98">
        <w:rPr>
          <w:rFonts w:ascii="Book Antiqua" w:eastAsia="Book Antiqua" w:hAnsi="Book Antiqua" w:cs="Book Antiqua"/>
          <w:color w:val="000000"/>
        </w:rPr>
        <w:t>Cesselli</w:t>
      </w:r>
      <w:proofErr w:type="spellEnd"/>
      <w:r w:rsidRPr="00666E98">
        <w:rPr>
          <w:rFonts w:ascii="Book Antiqua" w:eastAsia="Book Antiqua" w:hAnsi="Book Antiqua" w:cs="Book Antiqua"/>
          <w:color w:val="000000"/>
        </w:rPr>
        <w:t xml:space="preserve"> D, </w:t>
      </w:r>
      <w:proofErr w:type="spellStart"/>
      <w:r w:rsidRPr="00666E98">
        <w:rPr>
          <w:rFonts w:ascii="Book Antiqua" w:eastAsia="Book Antiqua" w:hAnsi="Book Antiqua" w:cs="Book Antiqua"/>
          <w:color w:val="000000"/>
        </w:rPr>
        <w:t>Bussani</w:t>
      </w:r>
      <w:proofErr w:type="spellEnd"/>
      <w:r w:rsidRPr="00666E98">
        <w:rPr>
          <w:rFonts w:ascii="Book Antiqua" w:eastAsia="Book Antiqua" w:hAnsi="Book Antiqua" w:cs="Book Antiqua"/>
          <w:color w:val="000000"/>
        </w:rPr>
        <w:t xml:space="preserve"> R, del Monte F, </w:t>
      </w:r>
      <w:proofErr w:type="spellStart"/>
      <w:r w:rsidRPr="00666E98">
        <w:rPr>
          <w:rFonts w:ascii="Book Antiqua" w:eastAsia="Book Antiqua" w:hAnsi="Book Antiqua" w:cs="Book Antiqua"/>
          <w:color w:val="000000"/>
        </w:rPr>
        <w:t>Quaini</w:t>
      </w:r>
      <w:proofErr w:type="spellEnd"/>
      <w:r w:rsidRPr="00666E98">
        <w:rPr>
          <w:rFonts w:ascii="Book Antiqua" w:eastAsia="Book Antiqua" w:hAnsi="Book Antiqua" w:cs="Book Antiqua"/>
          <w:color w:val="000000"/>
        </w:rPr>
        <w:t xml:space="preserve"> F, Rota M, Beltrami CA, Buchholz BA, </w:t>
      </w:r>
      <w:proofErr w:type="spellStart"/>
      <w:r w:rsidRPr="00666E98">
        <w:rPr>
          <w:rFonts w:ascii="Book Antiqua" w:eastAsia="Book Antiqua" w:hAnsi="Book Antiqua" w:cs="Book Antiqua"/>
          <w:color w:val="000000"/>
        </w:rPr>
        <w:t>Leri</w:t>
      </w:r>
      <w:proofErr w:type="spellEnd"/>
      <w:r w:rsidRPr="00666E98">
        <w:rPr>
          <w:rFonts w:ascii="Book Antiqua" w:eastAsia="Book Antiqua" w:hAnsi="Book Antiqua" w:cs="Book Antiqua"/>
          <w:color w:val="000000"/>
        </w:rPr>
        <w:t xml:space="preserve"> A, </w:t>
      </w:r>
      <w:proofErr w:type="spellStart"/>
      <w:r w:rsidRPr="00666E98">
        <w:rPr>
          <w:rFonts w:ascii="Book Antiqua" w:eastAsia="Book Antiqua" w:hAnsi="Book Antiqua" w:cs="Book Antiqua"/>
          <w:color w:val="000000"/>
        </w:rPr>
        <w:t>Anversa</w:t>
      </w:r>
      <w:proofErr w:type="spellEnd"/>
      <w:r w:rsidRPr="00666E98">
        <w:rPr>
          <w:rFonts w:ascii="Book Antiqua" w:eastAsia="Book Antiqua" w:hAnsi="Book Antiqua" w:cs="Book Antiqua"/>
          <w:color w:val="000000"/>
        </w:rPr>
        <w:t xml:space="preserve"> P. Myocyte turnover in the aging human heart. </w:t>
      </w:r>
      <w:proofErr w:type="spellStart"/>
      <w:r w:rsidRPr="00666E98">
        <w:rPr>
          <w:rFonts w:ascii="Book Antiqua" w:eastAsia="Book Antiqua" w:hAnsi="Book Antiqua" w:cs="Book Antiqua"/>
          <w:i/>
          <w:iCs/>
          <w:color w:val="000000"/>
        </w:rPr>
        <w:t>Circ</w:t>
      </w:r>
      <w:proofErr w:type="spellEnd"/>
      <w:r w:rsidRPr="00666E98">
        <w:rPr>
          <w:rFonts w:ascii="Book Antiqua" w:eastAsia="Book Antiqua" w:hAnsi="Book Antiqua" w:cs="Book Antiqua"/>
          <w:i/>
          <w:iCs/>
          <w:color w:val="000000"/>
        </w:rPr>
        <w:t xml:space="preserve"> Res</w:t>
      </w:r>
      <w:r w:rsidRPr="00666E98">
        <w:rPr>
          <w:rFonts w:ascii="Book Antiqua" w:eastAsia="Book Antiqua" w:hAnsi="Book Antiqua" w:cs="Book Antiqua"/>
          <w:color w:val="000000"/>
        </w:rPr>
        <w:t xml:space="preserve"> 2010; </w:t>
      </w:r>
      <w:r w:rsidRPr="00666E98">
        <w:rPr>
          <w:rFonts w:ascii="Book Antiqua" w:eastAsia="Book Antiqua" w:hAnsi="Book Antiqua" w:cs="Book Antiqua"/>
          <w:b/>
          <w:bCs/>
          <w:color w:val="000000"/>
        </w:rPr>
        <w:t>107</w:t>
      </w:r>
      <w:r w:rsidRPr="00666E98">
        <w:rPr>
          <w:rFonts w:ascii="Book Antiqua" w:eastAsia="Book Antiqua" w:hAnsi="Book Antiqua" w:cs="Book Antiqua"/>
          <w:color w:val="000000"/>
        </w:rPr>
        <w:t>: 1374-1386 [PMID: 21088285 DOI: 10.1161/CIRCRESAHA.110.231498]</w:t>
      </w:r>
    </w:p>
    <w:p w14:paraId="15F2404B" w14:textId="77777777" w:rsidR="00A77B3E" w:rsidRPr="00666E98" w:rsidRDefault="0005025E">
      <w:pPr>
        <w:spacing w:line="360" w:lineRule="auto"/>
        <w:jc w:val="both"/>
      </w:pPr>
      <w:r w:rsidRPr="00666E98">
        <w:rPr>
          <w:rFonts w:ascii="Book Antiqua" w:eastAsia="Book Antiqua" w:hAnsi="Book Antiqua" w:cs="Book Antiqua"/>
          <w:color w:val="000000"/>
        </w:rPr>
        <w:t xml:space="preserve">37 </w:t>
      </w:r>
      <w:proofErr w:type="spellStart"/>
      <w:r w:rsidRPr="00666E98">
        <w:rPr>
          <w:rFonts w:ascii="Book Antiqua" w:eastAsia="Book Antiqua" w:hAnsi="Book Antiqua" w:cs="Book Antiqua"/>
          <w:b/>
          <w:bCs/>
          <w:color w:val="000000"/>
        </w:rPr>
        <w:t>Bolli</w:t>
      </w:r>
      <w:proofErr w:type="spellEnd"/>
      <w:r w:rsidRPr="00666E98">
        <w:rPr>
          <w:rFonts w:ascii="Book Antiqua" w:eastAsia="Book Antiqua" w:hAnsi="Book Antiqua" w:cs="Book Antiqua"/>
          <w:b/>
          <w:bCs/>
          <w:color w:val="000000"/>
        </w:rPr>
        <w:t xml:space="preserve"> R</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Chugh</w:t>
      </w:r>
      <w:proofErr w:type="spellEnd"/>
      <w:r w:rsidRPr="00666E98">
        <w:rPr>
          <w:rFonts w:ascii="Book Antiqua" w:eastAsia="Book Antiqua" w:hAnsi="Book Antiqua" w:cs="Book Antiqua"/>
          <w:color w:val="000000"/>
        </w:rPr>
        <w:t xml:space="preserve"> AR, </w:t>
      </w:r>
      <w:proofErr w:type="spellStart"/>
      <w:r w:rsidRPr="00666E98">
        <w:rPr>
          <w:rFonts w:ascii="Book Antiqua" w:eastAsia="Book Antiqua" w:hAnsi="Book Antiqua" w:cs="Book Antiqua"/>
          <w:color w:val="000000"/>
        </w:rPr>
        <w:t>D'Amario</w:t>
      </w:r>
      <w:proofErr w:type="spellEnd"/>
      <w:r w:rsidRPr="00666E98">
        <w:rPr>
          <w:rFonts w:ascii="Book Antiqua" w:eastAsia="Book Antiqua" w:hAnsi="Book Antiqua" w:cs="Book Antiqua"/>
          <w:color w:val="000000"/>
        </w:rPr>
        <w:t xml:space="preserve"> D, </w:t>
      </w:r>
      <w:proofErr w:type="spellStart"/>
      <w:r w:rsidRPr="00666E98">
        <w:rPr>
          <w:rFonts w:ascii="Book Antiqua" w:eastAsia="Book Antiqua" w:hAnsi="Book Antiqua" w:cs="Book Antiqua"/>
          <w:color w:val="000000"/>
        </w:rPr>
        <w:t>Loughran</w:t>
      </w:r>
      <w:proofErr w:type="spellEnd"/>
      <w:r w:rsidRPr="00666E98">
        <w:rPr>
          <w:rFonts w:ascii="Book Antiqua" w:eastAsia="Book Antiqua" w:hAnsi="Book Antiqua" w:cs="Book Antiqua"/>
          <w:color w:val="000000"/>
        </w:rPr>
        <w:t xml:space="preserve"> JH, Stoddard MF, </w:t>
      </w:r>
      <w:proofErr w:type="spellStart"/>
      <w:r w:rsidRPr="00666E98">
        <w:rPr>
          <w:rFonts w:ascii="Book Antiqua" w:eastAsia="Book Antiqua" w:hAnsi="Book Antiqua" w:cs="Book Antiqua"/>
          <w:color w:val="000000"/>
        </w:rPr>
        <w:t>Ikram</w:t>
      </w:r>
      <w:proofErr w:type="spellEnd"/>
      <w:r w:rsidRPr="00666E98">
        <w:rPr>
          <w:rFonts w:ascii="Book Antiqua" w:eastAsia="Book Antiqua" w:hAnsi="Book Antiqua" w:cs="Book Antiqua"/>
          <w:color w:val="000000"/>
        </w:rPr>
        <w:t xml:space="preserve"> S, </w:t>
      </w:r>
      <w:proofErr w:type="spellStart"/>
      <w:r w:rsidRPr="00666E98">
        <w:rPr>
          <w:rFonts w:ascii="Book Antiqua" w:eastAsia="Book Antiqua" w:hAnsi="Book Antiqua" w:cs="Book Antiqua"/>
          <w:color w:val="000000"/>
        </w:rPr>
        <w:t>Beache</w:t>
      </w:r>
      <w:proofErr w:type="spellEnd"/>
      <w:r w:rsidRPr="00666E98">
        <w:rPr>
          <w:rFonts w:ascii="Book Antiqua" w:eastAsia="Book Antiqua" w:hAnsi="Book Antiqua" w:cs="Book Antiqua"/>
          <w:color w:val="000000"/>
        </w:rPr>
        <w:t xml:space="preserve"> GM, Wagner SG, </w:t>
      </w:r>
      <w:proofErr w:type="spellStart"/>
      <w:r w:rsidRPr="00666E98">
        <w:rPr>
          <w:rFonts w:ascii="Book Antiqua" w:eastAsia="Book Antiqua" w:hAnsi="Book Antiqua" w:cs="Book Antiqua"/>
          <w:color w:val="000000"/>
        </w:rPr>
        <w:t>Leri</w:t>
      </w:r>
      <w:proofErr w:type="spellEnd"/>
      <w:r w:rsidRPr="00666E98">
        <w:rPr>
          <w:rFonts w:ascii="Book Antiqua" w:eastAsia="Book Antiqua" w:hAnsi="Book Antiqua" w:cs="Book Antiqua"/>
          <w:color w:val="000000"/>
        </w:rPr>
        <w:t xml:space="preserve"> A, </w:t>
      </w:r>
      <w:proofErr w:type="spellStart"/>
      <w:r w:rsidRPr="00666E98">
        <w:rPr>
          <w:rFonts w:ascii="Book Antiqua" w:eastAsia="Book Antiqua" w:hAnsi="Book Antiqua" w:cs="Book Antiqua"/>
          <w:color w:val="000000"/>
        </w:rPr>
        <w:t>Hosoda</w:t>
      </w:r>
      <w:proofErr w:type="spellEnd"/>
      <w:r w:rsidRPr="00666E98">
        <w:rPr>
          <w:rFonts w:ascii="Book Antiqua" w:eastAsia="Book Antiqua" w:hAnsi="Book Antiqua" w:cs="Book Antiqua"/>
          <w:color w:val="000000"/>
        </w:rPr>
        <w:t xml:space="preserve"> T, </w:t>
      </w:r>
      <w:proofErr w:type="spellStart"/>
      <w:r w:rsidRPr="00666E98">
        <w:rPr>
          <w:rFonts w:ascii="Book Antiqua" w:eastAsia="Book Antiqua" w:hAnsi="Book Antiqua" w:cs="Book Antiqua"/>
          <w:color w:val="000000"/>
        </w:rPr>
        <w:t>Sanada</w:t>
      </w:r>
      <w:proofErr w:type="spellEnd"/>
      <w:r w:rsidRPr="00666E98">
        <w:rPr>
          <w:rFonts w:ascii="Book Antiqua" w:eastAsia="Book Antiqua" w:hAnsi="Book Antiqua" w:cs="Book Antiqua"/>
          <w:color w:val="000000"/>
        </w:rPr>
        <w:t xml:space="preserve"> F, Elmore JB, </w:t>
      </w:r>
      <w:proofErr w:type="spellStart"/>
      <w:r w:rsidRPr="00666E98">
        <w:rPr>
          <w:rFonts w:ascii="Book Antiqua" w:eastAsia="Book Antiqua" w:hAnsi="Book Antiqua" w:cs="Book Antiqua"/>
          <w:color w:val="000000"/>
        </w:rPr>
        <w:t>Goichberg</w:t>
      </w:r>
      <w:proofErr w:type="spellEnd"/>
      <w:r w:rsidRPr="00666E98">
        <w:rPr>
          <w:rFonts w:ascii="Book Antiqua" w:eastAsia="Book Antiqua" w:hAnsi="Book Antiqua" w:cs="Book Antiqua"/>
          <w:color w:val="000000"/>
        </w:rPr>
        <w:t xml:space="preserve"> P, </w:t>
      </w:r>
      <w:proofErr w:type="spellStart"/>
      <w:r w:rsidRPr="00666E98">
        <w:rPr>
          <w:rFonts w:ascii="Book Antiqua" w:eastAsia="Book Antiqua" w:hAnsi="Book Antiqua" w:cs="Book Antiqua"/>
          <w:color w:val="000000"/>
        </w:rPr>
        <w:t>Cappetta</w:t>
      </w:r>
      <w:proofErr w:type="spellEnd"/>
      <w:r w:rsidRPr="00666E98">
        <w:rPr>
          <w:rFonts w:ascii="Book Antiqua" w:eastAsia="Book Antiqua" w:hAnsi="Book Antiqua" w:cs="Book Antiqua"/>
          <w:color w:val="000000"/>
        </w:rPr>
        <w:t xml:space="preserve"> D, </w:t>
      </w:r>
      <w:proofErr w:type="spellStart"/>
      <w:r w:rsidRPr="00666E98">
        <w:rPr>
          <w:rFonts w:ascii="Book Antiqua" w:eastAsia="Book Antiqua" w:hAnsi="Book Antiqua" w:cs="Book Antiqua"/>
          <w:color w:val="000000"/>
        </w:rPr>
        <w:t>Solankhi</w:t>
      </w:r>
      <w:proofErr w:type="spellEnd"/>
      <w:r w:rsidRPr="00666E98">
        <w:rPr>
          <w:rFonts w:ascii="Book Antiqua" w:eastAsia="Book Antiqua" w:hAnsi="Book Antiqua" w:cs="Book Antiqua"/>
          <w:color w:val="000000"/>
        </w:rPr>
        <w:t xml:space="preserve"> NK, </w:t>
      </w:r>
      <w:proofErr w:type="spellStart"/>
      <w:r w:rsidRPr="00666E98">
        <w:rPr>
          <w:rFonts w:ascii="Book Antiqua" w:eastAsia="Book Antiqua" w:hAnsi="Book Antiqua" w:cs="Book Antiqua"/>
          <w:color w:val="000000"/>
        </w:rPr>
        <w:t>Fahsah</w:t>
      </w:r>
      <w:proofErr w:type="spellEnd"/>
      <w:r w:rsidRPr="00666E98">
        <w:rPr>
          <w:rFonts w:ascii="Book Antiqua" w:eastAsia="Book Antiqua" w:hAnsi="Book Antiqua" w:cs="Book Antiqua"/>
          <w:color w:val="000000"/>
        </w:rPr>
        <w:t xml:space="preserve"> I, </w:t>
      </w:r>
      <w:proofErr w:type="spellStart"/>
      <w:r w:rsidRPr="00666E98">
        <w:rPr>
          <w:rFonts w:ascii="Book Antiqua" w:eastAsia="Book Antiqua" w:hAnsi="Book Antiqua" w:cs="Book Antiqua"/>
          <w:color w:val="000000"/>
        </w:rPr>
        <w:t>Rokosh</w:t>
      </w:r>
      <w:proofErr w:type="spellEnd"/>
      <w:r w:rsidRPr="00666E98">
        <w:rPr>
          <w:rFonts w:ascii="Book Antiqua" w:eastAsia="Book Antiqua" w:hAnsi="Book Antiqua" w:cs="Book Antiqua"/>
          <w:color w:val="000000"/>
        </w:rPr>
        <w:t xml:space="preserve"> DG, Slaughter MS, </w:t>
      </w:r>
      <w:proofErr w:type="spellStart"/>
      <w:r w:rsidRPr="00666E98">
        <w:rPr>
          <w:rFonts w:ascii="Book Antiqua" w:eastAsia="Book Antiqua" w:hAnsi="Book Antiqua" w:cs="Book Antiqua"/>
          <w:color w:val="000000"/>
        </w:rPr>
        <w:t>Kajstura</w:t>
      </w:r>
      <w:proofErr w:type="spellEnd"/>
      <w:r w:rsidRPr="00666E98">
        <w:rPr>
          <w:rFonts w:ascii="Book Antiqua" w:eastAsia="Book Antiqua" w:hAnsi="Book Antiqua" w:cs="Book Antiqua"/>
          <w:color w:val="000000"/>
        </w:rPr>
        <w:t xml:space="preserve"> J, </w:t>
      </w:r>
      <w:proofErr w:type="spellStart"/>
      <w:r w:rsidRPr="00666E98">
        <w:rPr>
          <w:rFonts w:ascii="Book Antiqua" w:eastAsia="Book Antiqua" w:hAnsi="Book Antiqua" w:cs="Book Antiqua"/>
          <w:color w:val="000000"/>
        </w:rPr>
        <w:t>Anversa</w:t>
      </w:r>
      <w:proofErr w:type="spellEnd"/>
      <w:r w:rsidRPr="00666E98">
        <w:rPr>
          <w:rFonts w:ascii="Book Antiqua" w:eastAsia="Book Antiqua" w:hAnsi="Book Antiqua" w:cs="Book Antiqua"/>
          <w:color w:val="000000"/>
        </w:rPr>
        <w:t xml:space="preserve"> P. Cardiac stem cells in patients with </w:t>
      </w:r>
      <w:proofErr w:type="spellStart"/>
      <w:r w:rsidRPr="00666E98">
        <w:rPr>
          <w:rFonts w:ascii="Book Antiqua" w:eastAsia="Book Antiqua" w:hAnsi="Book Antiqua" w:cs="Book Antiqua"/>
          <w:color w:val="000000"/>
        </w:rPr>
        <w:t>ischaemic</w:t>
      </w:r>
      <w:proofErr w:type="spellEnd"/>
      <w:r w:rsidRPr="00666E98">
        <w:rPr>
          <w:rFonts w:ascii="Book Antiqua" w:eastAsia="Book Antiqua" w:hAnsi="Book Antiqua" w:cs="Book Antiqua"/>
          <w:color w:val="000000"/>
        </w:rPr>
        <w:t xml:space="preserve"> cardiomyopathy (SCIPIO): initial results of a </w:t>
      </w:r>
      <w:proofErr w:type="spellStart"/>
      <w:r w:rsidRPr="00666E98">
        <w:rPr>
          <w:rFonts w:ascii="Book Antiqua" w:eastAsia="Book Antiqua" w:hAnsi="Book Antiqua" w:cs="Book Antiqua"/>
          <w:color w:val="000000"/>
        </w:rPr>
        <w:t>randomised</w:t>
      </w:r>
      <w:proofErr w:type="spellEnd"/>
      <w:r w:rsidRPr="00666E98">
        <w:rPr>
          <w:rFonts w:ascii="Book Antiqua" w:eastAsia="Book Antiqua" w:hAnsi="Book Antiqua" w:cs="Book Antiqua"/>
          <w:color w:val="000000"/>
        </w:rPr>
        <w:t xml:space="preserve"> phase 1 trial. </w:t>
      </w:r>
      <w:r w:rsidRPr="00666E98">
        <w:rPr>
          <w:rFonts w:ascii="Book Antiqua" w:eastAsia="Book Antiqua" w:hAnsi="Book Antiqua" w:cs="Book Antiqua"/>
          <w:i/>
          <w:iCs/>
          <w:color w:val="000000"/>
        </w:rPr>
        <w:t>Lancet</w:t>
      </w:r>
      <w:r w:rsidRPr="00666E98">
        <w:rPr>
          <w:rFonts w:ascii="Book Antiqua" w:eastAsia="Book Antiqua" w:hAnsi="Book Antiqua" w:cs="Book Antiqua"/>
          <w:color w:val="000000"/>
        </w:rPr>
        <w:t xml:space="preserve"> 2011; </w:t>
      </w:r>
      <w:r w:rsidRPr="00666E98">
        <w:rPr>
          <w:rFonts w:ascii="Book Antiqua" w:eastAsia="Book Antiqua" w:hAnsi="Book Antiqua" w:cs="Book Antiqua"/>
          <w:b/>
          <w:bCs/>
          <w:color w:val="000000"/>
        </w:rPr>
        <w:t>378</w:t>
      </w:r>
      <w:r w:rsidRPr="00666E98">
        <w:rPr>
          <w:rFonts w:ascii="Book Antiqua" w:eastAsia="Book Antiqua" w:hAnsi="Book Antiqua" w:cs="Book Antiqua"/>
          <w:color w:val="000000"/>
        </w:rPr>
        <w:t>: 1847-1857 [PMID: 22088800 DOI: 10.1016/S0140-6736(11)61590-0]</w:t>
      </w:r>
    </w:p>
    <w:p w14:paraId="09992F87" w14:textId="77777777" w:rsidR="00A77B3E" w:rsidRPr="00666E98" w:rsidRDefault="0005025E">
      <w:pPr>
        <w:spacing w:line="360" w:lineRule="auto"/>
        <w:jc w:val="both"/>
      </w:pPr>
      <w:r w:rsidRPr="00666E98">
        <w:rPr>
          <w:rFonts w:ascii="Book Antiqua" w:eastAsia="Book Antiqua" w:hAnsi="Book Antiqua" w:cs="Book Antiqua"/>
          <w:color w:val="000000"/>
        </w:rPr>
        <w:t xml:space="preserve">38 </w:t>
      </w:r>
      <w:proofErr w:type="spellStart"/>
      <w:r w:rsidRPr="00666E98">
        <w:rPr>
          <w:rFonts w:ascii="Book Antiqua" w:eastAsia="Book Antiqua" w:hAnsi="Book Antiqua" w:cs="Book Antiqua"/>
          <w:b/>
          <w:bCs/>
          <w:color w:val="000000"/>
        </w:rPr>
        <w:t>Chugh</w:t>
      </w:r>
      <w:proofErr w:type="spellEnd"/>
      <w:r w:rsidRPr="00666E98">
        <w:rPr>
          <w:rFonts w:ascii="Book Antiqua" w:eastAsia="Book Antiqua" w:hAnsi="Book Antiqua" w:cs="Book Antiqua"/>
          <w:b/>
          <w:bCs/>
          <w:color w:val="000000"/>
        </w:rPr>
        <w:t xml:space="preserve"> AR</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Beache</w:t>
      </w:r>
      <w:proofErr w:type="spellEnd"/>
      <w:r w:rsidRPr="00666E98">
        <w:rPr>
          <w:rFonts w:ascii="Book Antiqua" w:eastAsia="Book Antiqua" w:hAnsi="Book Antiqua" w:cs="Book Antiqua"/>
          <w:color w:val="000000"/>
        </w:rPr>
        <w:t xml:space="preserve"> GM, </w:t>
      </w:r>
      <w:proofErr w:type="spellStart"/>
      <w:r w:rsidRPr="00666E98">
        <w:rPr>
          <w:rFonts w:ascii="Book Antiqua" w:eastAsia="Book Antiqua" w:hAnsi="Book Antiqua" w:cs="Book Antiqua"/>
          <w:color w:val="000000"/>
        </w:rPr>
        <w:t>Loughran</w:t>
      </w:r>
      <w:proofErr w:type="spellEnd"/>
      <w:r w:rsidRPr="00666E98">
        <w:rPr>
          <w:rFonts w:ascii="Book Antiqua" w:eastAsia="Book Antiqua" w:hAnsi="Book Antiqua" w:cs="Book Antiqua"/>
          <w:color w:val="000000"/>
        </w:rPr>
        <w:t xml:space="preserve"> JH, </w:t>
      </w:r>
      <w:proofErr w:type="spellStart"/>
      <w:r w:rsidRPr="00666E98">
        <w:rPr>
          <w:rFonts w:ascii="Book Antiqua" w:eastAsia="Book Antiqua" w:hAnsi="Book Antiqua" w:cs="Book Antiqua"/>
          <w:color w:val="000000"/>
        </w:rPr>
        <w:t>Mewton</w:t>
      </w:r>
      <w:proofErr w:type="spellEnd"/>
      <w:r w:rsidRPr="00666E98">
        <w:rPr>
          <w:rFonts w:ascii="Book Antiqua" w:eastAsia="Book Antiqua" w:hAnsi="Book Antiqua" w:cs="Book Antiqua"/>
          <w:color w:val="000000"/>
        </w:rPr>
        <w:t xml:space="preserve"> N, Elmore JB, </w:t>
      </w:r>
      <w:proofErr w:type="spellStart"/>
      <w:r w:rsidRPr="00666E98">
        <w:rPr>
          <w:rFonts w:ascii="Book Antiqua" w:eastAsia="Book Antiqua" w:hAnsi="Book Antiqua" w:cs="Book Antiqua"/>
          <w:color w:val="000000"/>
        </w:rPr>
        <w:t>Kajstura</w:t>
      </w:r>
      <w:proofErr w:type="spellEnd"/>
      <w:r w:rsidRPr="00666E98">
        <w:rPr>
          <w:rFonts w:ascii="Book Antiqua" w:eastAsia="Book Antiqua" w:hAnsi="Book Antiqua" w:cs="Book Antiqua"/>
          <w:color w:val="000000"/>
        </w:rPr>
        <w:t xml:space="preserve"> J, Pappas P, </w:t>
      </w:r>
      <w:proofErr w:type="spellStart"/>
      <w:r w:rsidRPr="00666E98">
        <w:rPr>
          <w:rFonts w:ascii="Book Antiqua" w:eastAsia="Book Antiqua" w:hAnsi="Book Antiqua" w:cs="Book Antiqua"/>
          <w:color w:val="000000"/>
        </w:rPr>
        <w:t>Tatooles</w:t>
      </w:r>
      <w:proofErr w:type="spellEnd"/>
      <w:r w:rsidRPr="00666E98">
        <w:rPr>
          <w:rFonts w:ascii="Book Antiqua" w:eastAsia="Book Antiqua" w:hAnsi="Book Antiqua" w:cs="Book Antiqua"/>
          <w:color w:val="000000"/>
        </w:rPr>
        <w:t xml:space="preserve"> A, Stoddard MF, Lima JA, Slaughter MS, </w:t>
      </w:r>
      <w:proofErr w:type="spellStart"/>
      <w:r w:rsidRPr="00666E98">
        <w:rPr>
          <w:rFonts w:ascii="Book Antiqua" w:eastAsia="Book Antiqua" w:hAnsi="Book Antiqua" w:cs="Book Antiqua"/>
          <w:color w:val="000000"/>
        </w:rPr>
        <w:t>Anversa</w:t>
      </w:r>
      <w:proofErr w:type="spellEnd"/>
      <w:r w:rsidRPr="00666E98">
        <w:rPr>
          <w:rFonts w:ascii="Book Antiqua" w:eastAsia="Book Antiqua" w:hAnsi="Book Antiqua" w:cs="Book Antiqua"/>
          <w:color w:val="000000"/>
        </w:rPr>
        <w:t xml:space="preserve"> P, </w:t>
      </w:r>
      <w:proofErr w:type="spellStart"/>
      <w:r w:rsidRPr="00666E98">
        <w:rPr>
          <w:rFonts w:ascii="Book Antiqua" w:eastAsia="Book Antiqua" w:hAnsi="Book Antiqua" w:cs="Book Antiqua"/>
          <w:color w:val="000000"/>
        </w:rPr>
        <w:t>Bolli</w:t>
      </w:r>
      <w:proofErr w:type="spellEnd"/>
      <w:r w:rsidRPr="00666E98">
        <w:rPr>
          <w:rFonts w:ascii="Book Antiqua" w:eastAsia="Book Antiqua" w:hAnsi="Book Antiqua" w:cs="Book Antiqua"/>
          <w:color w:val="000000"/>
        </w:rPr>
        <w:t xml:space="preserve"> R. Administration of cardiac stem cells in patients with ischemic cardiomyopathy: the SCIPIO trial: surgical aspects and interim analysis of myocardial function and viability by magnetic resonance. </w:t>
      </w:r>
      <w:r w:rsidRPr="00666E98">
        <w:rPr>
          <w:rFonts w:ascii="Book Antiqua" w:eastAsia="Book Antiqua" w:hAnsi="Book Antiqua" w:cs="Book Antiqua"/>
          <w:i/>
          <w:iCs/>
          <w:color w:val="000000"/>
        </w:rPr>
        <w:t>Circulation</w:t>
      </w:r>
      <w:r w:rsidRPr="00666E98">
        <w:rPr>
          <w:rFonts w:ascii="Book Antiqua" w:eastAsia="Book Antiqua" w:hAnsi="Book Antiqua" w:cs="Book Antiqua"/>
          <w:color w:val="000000"/>
        </w:rPr>
        <w:t xml:space="preserve"> 2012; </w:t>
      </w:r>
      <w:r w:rsidRPr="00666E98">
        <w:rPr>
          <w:rFonts w:ascii="Book Antiqua" w:eastAsia="Book Antiqua" w:hAnsi="Book Antiqua" w:cs="Book Antiqua"/>
          <w:b/>
          <w:bCs/>
          <w:color w:val="000000"/>
        </w:rPr>
        <w:t>126</w:t>
      </w:r>
      <w:r w:rsidRPr="00666E98">
        <w:rPr>
          <w:rFonts w:ascii="Book Antiqua" w:eastAsia="Book Antiqua" w:hAnsi="Book Antiqua" w:cs="Book Antiqua"/>
          <w:color w:val="000000"/>
        </w:rPr>
        <w:t>: S54-S64 [PMID: 22965994 DOI: 10.1161/CIRCULATIONAHA.112.092627]</w:t>
      </w:r>
    </w:p>
    <w:p w14:paraId="54C0FCF2" w14:textId="77777777" w:rsidR="00A77B3E" w:rsidRPr="00666E98" w:rsidRDefault="0005025E">
      <w:pPr>
        <w:spacing w:line="360" w:lineRule="auto"/>
        <w:jc w:val="both"/>
      </w:pPr>
      <w:r w:rsidRPr="00666E98">
        <w:rPr>
          <w:rFonts w:ascii="Book Antiqua" w:eastAsia="Book Antiqua" w:hAnsi="Book Antiqua" w:cs="Book Antiqua"/>
          <w:color w:val="000000"/>
        </w:rPr>
        <w:t xml:space="preserve">39 </w:t>
      </w:r>
      <w:proofErr w:type="spellStart"/>
      <w:r w:rsidRPr="00666E98">
        <w:rPr>
          <w:rFonts w:ascii="Book Antiqua" w:eastAsia="Book Antiqua" w:hAnsi="Book Antiqua" w:cs="Book Antiqua"/>
          <w:b/>
          <w:bCs/>
          <w:color w:val="000000"/>
        </w:rPr>
        <w:t>Tallini</w:t>
      </w:r>
      <w:proofErr w:type="spellEnd"/>
      <w:r w:rsidRPr="00666E98">
        <w:rPr>
          <w:rFonts w:ascii="Book Antiqua" w:eastAsia="Book Antiqua" w:hAnsi="Book Antiqua" w:cs="Book Antiqua"/>
          <w:b/>
          <w:bCs/>
          <w:color w:val="000000"/>
        </w:rPr>
        <w:t xml:space="preserve"> YN</w:t>
      </w:r>
      <w:r w:rsidRPr="00666E98">
        <w:rPr>
          <w:rFonts w:ascii="Book Antiqua" w:eastAsia="Book Antiqua" w:hAnsi="Book Antiqua" w:cs="Book Antiqua"/>
          <w:color w:val="000000"/>
        </w:rPr>
        <w:t xml:space="preserve">, Greene KS, Craven M, </w:t>
      </w:r>
      <w:proofErr w:type="spellStart"/>
      <w:r w:rsidRPr="00666E98">
        <w:rPr>
          <w:rFonts w:ascii="Book Antiqua" w:eastAsia="Book Antiqua" w:hAnsi="Book Antiqua" w:cs="Book Antiqua"/>
          <w:color w:val="000000"/>
        </w:rPr>
        <w:t>Spealman</w:t>
      </w:r>
      <w:proofErr w:type="spellEnd"/>
      <w:r w:rsidRPr="00666E98">
        <w:rPr>
          <w:rFonts w:ascii="Book Antiqua" w:eastAsia="Book Antiqua" w:hAnsi="Book Antiqua" w:cs="Book Antiqua"/>
          <w:color w:val="000000"/>
        </w:rPr>
        <w:t xml:space="preserve"> A, </w:t>
      </w:r>
      <w:proofErr w:type="spellStart"/>
      <w:r w:rsidRPr="00666E98">
        <w:rPr>
          <w:rFonts w:ascii="Book Antiqua" w:eastAsia="Book Antiqua" w:hAnsi="Book Antiqua" w:cs="Book Antiqua"/>
          <w:color w:val="000000"/>
        </w:rPr>
        <w:t>Breitbach</w:t>
      </w:r>
      <w:proofErr w:type="spellEnd"/>
      <w:r w:rsidRPr="00666E98">
        <w:rPr>
          <w:rFonts w:ascii="Book Antiqua" w:eastAsia="Book Antiqua" w:hAnsi="Book Antiqua" w:cs="Book Antiqua"/>
          <w:color w:val="000000"/>
        </w:rPr>
        <w:t xml:space="preserve"> M, Smith J, Fisher PJ, </w:t>
      </w:r>
      <w:proofErr w:type="spellStart"/>
      <w:r w:rsidRPr="00666E98">
        <w:rPr>
          <w:rFonts w:ascii="Book Antiqua" w:eastAsia="Book Antiqua" w:hAnsi="Book Antiqua" w:cs="Book Antiqua"/>
          <w:color w:val="000000"/>
        </w:rPr>
        <w:t>Steffey</w:t>
      </w:r>
      <w:proofErr w:type="spellEnd"/>
      <w:r w:rsidRPr="00666E98">
        <w:rPr>
          <w:rFonts w:ascii="Book Antiqua" w:eastAsia="Book Antiqua" w:hAnsi="Book Antiqua" w:cs="Book Antiqua"/>
          <w:color w:val="000000"/>
        </w:rPr>
        <w:t xml:space="preserve"> M, Hesse M, Doran RM, Woods A, Singh B, Yen A, Fleischmann BK, Kotlikoff </w:t>
      </w:r>
      <w:r w:rsidRPr="00666E98">
        <w:rPr>
          <w:rFonts w:ascii="Book Antiqua" w:eastAsia="Book Antiqua" w:hAnsi="Book Antiqua" w:cs="Book Antiqua"/>
          <w:color w:val="000000"/>
        </w:rPr>
        <w:lastRenderedPageBreak/>
        <w:t xml:space="preserve">MI. c-kit expression identifies cardiovascular precursors in the neonatal heart. </w:t>
      </w:r>
      <w:r w:rsidRPr="00666E98">
        <w:rPr>
          <w:rFonts w:ascii="Book Antiqua" w:eastAsia="Book Antiqua" w:hAnsi="Book Antiqua" w:cs="Book Antiqua"/>
          <w:i/>
          <w:iCs/>
          <w:color w:val="000000"/>
        </w:rPr>
        <w:t xml:space="preserve">Proc Natl </w:t>
      </w:r>
      <w:proofErr w:type="spellStart"/>
      <w:r w:rsidRPr="00666E98">
        <w:rPr>
          <w:rFonts w:ascii="Book Antiqua" w:eastAsia="Book Antiqua" w:hAnsi="Book Antiqua" w:cs="Book Antiqua"/>
          <w:i/>
          <w:iCs/>
          <w:color w:val="000000"/>
        </w:rPr>
        <w:t>Acad</w:t>
      </w:r>
      <w:proofErr w:type="spellEnd"/>
      <w:r w:rsidRPr="00666E98">
        <w:rPr>
          <w:rFonts w:ascii="Book Antiqua" w:eastAsia="Book Antiqua" w:hAnsi="Book Antiqua" w:cs="Book Antiqua"/>
          <w:i/>
          <w:iCs/>
          <w:color w:val="000000"/>
        </w:rPr>
        <w:t xml:space="preserve"> </w:t>
      </w:r>
      <w:proofErr w:type="spellStart"/>
      <w:r w:rsidRPr="00666E98">
        <w:rPr>
          <w:rFonts w:ascii="Book Antiqua" w:eastAsia="Book Antiqua" w:hAnsi="Book Antiqua" w:cs="Book Antiqua"/>
          <w:i/>
          <w:iCs/>
          <w:color w:val="000000"/>
        </w:rPr>
        <w:t>Sci</w:t>
      </w:r>
      <w:proofErr w:type="spellEnd"/>
      <w:r w:rsidRPr="00666E98">
        <w:rPr>
          <w:rFonts w:ascii="Book Antiqua" w:eastAsia="Book Antiqua" w:hAnsi="Book Antiqua" w:cs="Book Antiqua"/>
          <w:i/>
          <w:iCs/>
          <w:color w:val="000000"/>
        </w:rPr>
        <w:t xml:space="preserve"> U S </w:t>
      </w:r>
      <w:proofErr w:type="gramStart"/>
      <w:r w:rsidRPr="00666E98">
        <w:rPr>
          <w:rFonts w:ascii="Book Antiqua" w:eastAsia="Book Antiqua" w:hAnsi="Book Antiqua" w:cs="Book Antiqua"/>
          <w:i/>
          <w:iCs/>
          <w:color w:val="000000"/>
        </w:rPr>
        <w:t>A</w:t>
      </w:r>
      <w:proofErr w:type="gramEnd"/>
      <w:r w:rsidRPr="00666E98">
        <w:rPr>
          <w:rFonts w:ascii="Book Antiqua" w:eastAsia="Book Antiqua" w:hAnsi="Book Antiqua" w:cs="Book Antiqua"/>
          <w:color w:val="000000"/>
        </w:rPr>
        <w:t xml:space="preserve"> 2009; </w:t>
      </w:r>
      <w:r w:rsidRPr="00666E98">
        <w:rPr>
          <w:rFonts w:ascii="Book Antiqua" w:eastAsia="Book Antiqua" w:hAnsi="Book Antiqua" w:cs="Book Antiqua"/>
          <w:b/>
          <w:bCs/>
          <w:color w:val="000000"/>
        </w:rPr>
        <w:t>106</w:t>
      </w:r>
      <w:r w:rsidRPr="00666E98">
        <w:rPr>
          <w:rFonts w:ascii="Book Antiqua" w:eastAsia="Book Antiqua" w:hAnsi="Book Antiqua" w:cs="Book Antiqua"/>
          <w:color w:val="000000"/>
        </w:rPr>
        <w:t>: 1808-1813 [PMID: 19193854 DOI: 10.1073/pnas.0808920106]</w:t>
      </w:r>
    </w:p>
    <w:p w14:paraId="0AB4C4E1" w14:textId="77777777" w:rsidR="00A77B3E" w:rsidRPr="00666E98" w:rsidRDefault="0005025E">
      <w:pPr>
        <w:spacing w:line="360" w:lineRule="auto"/>
        <w:jc w:val="both"/>
      </w:pPr>
      <w:r w:rsidRPr="00666E98">
        <w:rPr>
          <w:rFonts w:ascii="Book Antiqua" w:eastAsia="Book Antiqua" w:hAnsi="Book Antiqua" w:cs="Book Antiqua"/>
          <w:color w:val="000000"/>
        </w:rPr>
        <w:t xml:space="preserve">40 </w:t>
      </w:r>
      <w:proofErr w:type="spellStart"/>
      <w:r w:rsidRPr="00666E98">
        <w:rPr>
          <w:rFonts w:ascii="Book Antiqua" w:eastAsia="Book Antiqua" w:hAnsi="Book Antiqua" w:cs="Book Antiqua"/>
          <w:b/>
          <w:bCs/>
          <w:color w:val="000000"/>
        </w:rPr>
        <w:t>Zaruba</w:t>
      </w:r>
      <w:proofErr w:type="spellEnd"/>
      <w:r w:rsidRPr="00666E98">
        <w:rPr>
          <w:rFonts w:ascii="Book Antiqua" w:eastAsia="Book Antiqua" w:hAnsi="Book Antiqua" w:cs="Book Antiqua"/>
          <w:b/>
          <w:bCs/>
          <w:color w:val="000000"/>
        </w:rPr>
        <w:t xml:space="preserve"> MM</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Soonpaa</w:t>
      </w:r>
      <w:proofErr w:type="spellEnd"/>
      <w:r w:rsidRPr="00666E98">
        <w:rPr>
          <w:rFonts w:ascii="Book Antiqua" w:eastAsia="Book Antiqua" w:hAnsi="Book Antiqua" w:cs="Book Antiqua"/>
          <w:color w:val="000000"/>
        </w:rPr>
        <w:t xml:space="preserve"> M, Reuter S, Field LJ. </w:t>
      </w:r>
      <w:proofErr w:type="spellStart"/>
      <w:r w:rsidRPr="00666E98">
        <w:rPr>
          <w:rFonts w:ascii="Book Antiqua" w:eastAsia="Book Antiqua" w:hAnsi="Book Antiqua" w:cs="Book Antiqua"/>
          <w:color w:val="000000"/>
        </w:rPr>
        <w:t>Cardiomyogenic</w:t>
      </w:r>
      <w:proofErr w:type="spellEnd"/>
      <w:r w:rsidRPr="00666E98">
        <w:rPr>
          <w:rFonts w:ascii="Book Antiqua" w:eastAsia="Book Antiqua" w:hAnsi="Book Antiqua" w:cs="Book Antiqua"/>
          <w:color w:val="000000"/>
        </w:rPr>
        <w:t xml:space="preserve"> potential of C-</w:t>
      </w:r>
      <w:proofErr w:type="gramStart"/>
      <w:r w:rsidRPr="00666E98">
        <w:rPr>
          <w:rFonts w:ascii="Book Antiqua" w:eastAsia="Book Antiqua" w:hAnsi="Book Antiqua" w:cs="Book Antiqua"/>
          <w:color w:val="000000"/>
        </w:rPr>
        <w:t>kit(</w:t>
      </w:r>
      <w:proofErr w:type="gramEnd"/>
      <w:r w:rsidRPr="00666E98">
        <w:rPr>
          <w:rFonts w:ascii="Book Antiqua" w:eastAsia="Book Antiqua" w:hAnsi="Book Antiqua" w:cs="Book Antiqua"/>
          <w:color w:val="000000"/>
        </w:rPr>
        <w:t xml:space="preserve">+)-expressing cells derived from neonatal and adult mouse hearts. </w:t>
      </w:r>
      <w:r w:rsidRPr="00666E98">
        <w:rPr>
          <w:rFonts w:ascii="Book Antiqua" w:eastAsia="Book Antiqua" w:hAnsi="Book Antiqua" w:cs="Book Antiqua"/>
          <w:i/>
          <w:iCs/>
          <w:color w:val="000000"/>
        </w:rPr>
        <w:t>Circulation</w:t>
      </w:r>
      <w:r w:rsidRPr="00666E98">
        <w:rPr>
          <w:rFonts w:ascii="Book Antiqua" w:eastAsia="Book Antiqua" w:hAnsi="Book Antiqua" w:cs="Book Antiqua"/>
          <w:color w:val="000000"/>
        </w:rPr>
        <w:t xml:space="preserve"> 2010; </w:t>
      </w:r>
      <w:r w:rsidRPr="00666E98">
        <w:rPr>
          <w:rFonts w:ascii="Book Antiqua" w:eastAsia="Book Antiqua" w:hAnsi="Book Antiqua" w:cs="Book Antiqua"/>
          <w:b/>
          <w:bCs/>
          <w:color w:val="000000"/>
        </w:rPr>
        <w:t>121</w:t>
      </w:r>
      <w:r w:rsidRPr="00666E98">
        <w:rPr>
          <w:rFonts w:ascii="Book Antiqua" w:eastAsia="Book Antiqua" w:hAnsi="Book Antiqua" w:cs="Book Antiqua"/>
          <w:color w:val="000000"/>
        </w:rPr>
        <w:t>: 1992-2000 [PMID: 20421520 DOI: 10.1161/CIRCULATIONAHA.109.909093]</w:t>
      </w:r>
    </w:p>
    <w:p w14:paraId="53F1B3F8" w14:textId="77777777" w:rsidR="00A77B3E" w:rsidRPr="00666E98" w:rsidRDefault="0005025E">
      <w:pPr>
        <w:spacing w:line="360" w:lineRule="auto"/>
        <w:jc w:val="both"/>
      </w:pPr>
      <w:r w:rsidRPr="00666E98">
        <w:rPr>
          <w:rFonts w:ascii="Book Antiqua" w:eastAsia="Book Antiqua" w:hAnsi="Book Antiqua" w:cs="Book Antiqua"/>
          <w:color w:val="000000"/>
        </w:rPr>
        <w:t xml:space="preserve">41 </w:t>
      </w:r>
      <w:proofErr w:type="spellStart"/>
      <w:r w:rsidRPr="00666E98">
        <w:rPr>
          <w:rFonts w:ascii="Book Antiqua" w:eastAsia="Book Antiqua" w:hAnsi="Book Antiqua" w:cs="Book Antiqua"/>
          <w:b/>
          <w:bCs/>
          <w:color w:val="000000"/>
        </w:rPr>
        <w:t>Pouly</w:t>
      </w:r>
      <w:proofErr w:type="spellEnd"/>
      <w:r w:rsidRPr="00666E98">
        <w:rPr>
          <w:rFonts w:ascii="Book Antiqua" w:eastAsia="Book Antiqua" w:hAnsi="Book Antiqua" w:cs="Book Antiqua"/>
          <w:b/>
          <w:bCs/>
          <w:color w:val="000000"/>
        </w:rPr>
        <w:t xml:space="preserve"> J</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Bruneval</w:t>
      </w:r>
      <w:proofErr w:type="spellEnd"/>
      <w:r w:rsidRPr="00666E98">
        <w:rPr>
          <w:rFonts w:ascii="Book Antiqua" w:eastAsia="Book Antiqua" w:hAnsi="Book Antiqua" w:cs="Book Antiqua"/>
          <w:color w:val="000000"/>
        </w:rPr>
        <w:t xml:space="preserve"> P, </w:t>
      </w:r>
      <w:proofErr w:type="spellStart"/>
      <w:r w:rsidRPr="00666E98">
        <w:rPr>
          <w:rFonts w:ascii="Book Antiqua" w:eastAsia="Book Antiqua" w:hAnsi="Book Antiqua" w:cs="Book Antiqua"/>
          <w:color w:val="000000"/>
        </w:rPr>
        <w:t>Mandet</w:t>
      </w:r>
      <w:proofErr w:type="spellEnd"/>
      <w:r w:rsidRPr="00666E98">
        <w:rPr>
          <w:rFonts w:ascii="Book Antiqua" w:eastAsia="Book Antiqua" w:hAnsi="Book Antiqua" w:cs="Book Antiqua"/>
          <w:color w:val="000000"/>
        </w:rPr>
        <w:t xml:space="preserve"> C, </w:t>
      </w:r>
      <w:proofErr w:type="spellStart"/>
      <w:r w:rsidRPr="00666E98">
        <w:rPr>
          <w:rFonts w:ascii="Book Antiqua" w:eastAsia="Book Antiqua" w:hAnsi="Book Antiqua" w:cs="Book Antiqua"/>
          <w:color w:val="000000"/>
        </w:rPr>
        <w:t>Proksch</w:t>
      </w:r>
      <w:proofErr w:type="spellEnd"/>
      <w:r w:rsidRPr="00666E98">
        <w:rPr>
          <w:rFonts w:ascii="Book Antiqua" w:eastAsia="Book Antiqua" w:hAnsi="Book Antiqua" w:cs="Book Antiqua"/>
          <w:color w:val="000000"/>
        </w:rPr>
        <w:t xml:space="preserve"> S, </w:t>
      </w:r>
      <w:proofErr w:type="spellStart"/>
      <w:r w:rsidRPr="00666E98">
        <w:rPr>
          <w:rFonts w:ascii="Book Antiqua" w:eastAsia="Book Antiqua" w:hAnsi="Book Antiqua" w:cs="Book Antiqua"/>
          <w:color w:val="000000"/>
        </w:rPr>
        <w:t>Peyrard</w:t>
      </w:r>
      <w:proofErr w:type="spellEnd"/>
      <w:r w:rsidRPr="00666E98">
        <w:rPr>
          <w:rFonts w:ascii="Book Antiqua" w:eastAsia="Book Antiqua" w:hAnsi="Book Antiqua" w:cs="Book Antiqua"/>
          <w:color w:val="000000"/>
        </w:rPr>
        <w:t xml:space="preserve"> S, </w:t>
      </w:r>
      <w:proofErr w:type="spellStart"/>
      <w:r w:rsidRPr="00666E98">
        <w:rPr>
          <w:rFonts w:ascii="Book Antiqua" w:eastAsia="Book Antiqua" w:hAnsi="Book Antiqua" w:cs="Book Antiqua"/>
          <w:color w:val="000000"/>
        </w:rPr>
        <w:t>Amrein</w:t>
      </w:r>
      <w:proofErr w:type="spellEnd"/>
      <w:r w:rsidRPr="00666E98">
        <w:rPr>
          <w:rFonts w:ascii="Book Antiqua" w:eastAsia="Book Antiqua" w:hAnsi="Book Antiqua" w:cs="Book Antiqua"/>
          <w:color w:val="000000"/>
        </w:rPr>
        <w:t xml:space="preserve"> C, </w:t>
      </w:r>
      <w:proofErr w:type="spellStart"/>
      <w:r w:rsidRPr="00666E98">
        <w:rPr>
          <w:rFonts w:ascii="Book Antiqua" w:eastAsia="Book Antiqua" w:hAnsi="Book Antiqua" w:cs="Book Antiqua"/>
          <w:color w:val="000000"/>
        </w:rPr>
        <w:t>Bousseaux</w:t>
      </w:r>
      <w:proofErr w:type="spellEnd"/>
      <w:r w:rsidRPr="00666E98">
        <w:rPr>
          <w:rFonts w:ascii="Book Antiqua" w:eastAsia="Book Antiqua" w:hAnsi="Book Antiqua" w:cs="Book Antiqua"/>
          <w:color w:val="000000"/>
        </w:rPr>
        <w:t xml:space="preserve"> V, </w:t>
      </w:r>
      <w:proofErr w:type="spellStart"/>
      <w:r w:rsidRPr="00666E98">
        <w:rPr>
          <w:rFonts w:ascii="Book Antiqua" w:eastAsia="Book Antiqua" w:hAnsi="Book Antiqua" w:cs="Book Antiqua"/>
          <w:color w:val="000000"/>
        </w:rPr>
        <w:t>Guillemain</w:t>
      </w:r>
      <w:proofErr w:type="spellEnd"/>
      <w:r w:rsidRPr="00666E98">
        <w:rPr>
          <w:rFonts w:ascii="Book Antiqua" w:eastAsia="Book Antiqua" w:hAnsi="Book Antiqua" w:cs="Book Antiqua"/>
          <w:color w:val="000000"/>
        </w:rPr>
        <w:t xml:space="preserve"> R, </w:t>
      </w:r>
      <w:proofErr w:type="spellStart"/>
      <w:r w:rsidRPr="00666E98">
        <w:rPr>
          <w:rFonts w:ascii="Book Antiqua" w:eastAsia="Book Antiqua" w:hAnsi="Book Antiqua" w:cs="Book Antiqua"/>
          <w:color w:val="000000"/>
        </w:rPr>
        <w:t>Deloche</w:t>
      </w:r>
      <w:proofErr w:type="spellEnd"/>
      <w:r w:rsidRPr="00666E98">
        <w:rPr>
          <w:rFonts w:ascii="Book Antiqua" w:eastAsia="Book Antiqua" w:hAnsi="Book Antiqua" w:cs="Book Antiqua"/>
          <w:color w:val="000000"/>
        </w:rPr>
        <w:t xml:space="preserve"> A, </w:t>
      </w:r>
      <w:proofErr w:type="spellStart"/>
      <w:r w:rsidRPr="00666E98">
        <w:rPr>
          <w:rFonts w:ascii="Book Antiqua" w:eastAsia="Book Antiqua" w:hAnsi="Book Antiqua" w:cs="Book Antiqua"/>
          <w:color w:val="000000"/>
        </w:rPr>
        <w:t>Fabiani</w:t>
      </w:r>
      <w:proofErr w:type="spellEnd"/>
      <w:r w:rsidRPr="00666E98">
        <w:rPr>
          <w:rFonts w:ascii="Book Antiqua" w:eastAsia="Book Antiqua" w:hAnsi="Book Antiqua" w:cs="Book Antiqua"/>
          <w:color w:val="000000"/>
        </w:rPr>
        <w:t xml:space="preserve"> JN, </w:t>
      </w:r>
      <w:proofErr w:type="spellStart"/>
      <w:r w:rsidRPr="00666E98">
        <w:rPr>
          <w:rFonts w:ascii="Book Antiqua" w:eastAsia="Book Antiqua" w:hAnsi="Book Antiqua" w:cs="Book Antiqua"/>
          <w:color w:val="000000"/>
        </w:rPr>
        <w:t>Menasché</w:t>
      </w:r>
      <w:proofErr w:type="spellEnd"/>
      <w:r w:rsidRPr="00666E98">
        <w:rPr>
          <w:rFonts w:ascii="Book Antiqua" w:eastAsia="Book Antiqua" w:hAnsi="Book Antiqua" w:cs="Book Antiqua"/>
          <w:color w:val="000000"/>
        </w:rPr>
        <w:t xml:space="preserve"> P. Cardiac stem cells in the real world. </w:t>
      </w:r>
      <w:r w:rsidRPr="00666E98">
        <w:rPr>
          <w:rFonts w:ascii="Book Antiqua" w:eastAsia="Book Antiqua" w:hAnsi="Book Antiqua" w:cs="Book Antiqua"/>
          <w:i/>
          <w:iCs/>
          <w:color w:val="000000"/>
        </w:rPr>
        <w:t xml:space="preserve">J </w:t>
      </w:r>
      <w:proofErr w:type="spellStart"/>
      <w:r w:rsidRPr="00666E98">
        <w:rPr>
          <w:rFonts w:ascii="Book Antiqua" w:eastAsia="Book Antiqua" w:hAnsi="Book Antiqua" w:cs="Book Antiqua"/>
          <w:i/>
          <w:iCs/>
          <w:color w:val="000000"/>
        </w:rPr>
        <w:t>Thorac</w:t>
      </w:r>
      <w:proofErr w:type="spellEnd"/>
      <w:r w:rsidRPr="00666E98">
        <w:rPr>
          <w:rFonts w:ascii="Book Antiqua" w:eastAsia="Book Antiqua" w:hAnsi="Book Antiqua" w:cs="Book Antiqua"/>
          <w:i/>
          <w:iCs/>
          <w:color w:val="000000"/>
        </w:rPr>
        <w:t xml:space="preserve"> </w:t>
      </w:r>
      <w:proofErr w:type="spellStart"/>
      <w:r w:rsidRPr="00666E98">
        <w:rPr>
          <w:rFonts w:ascii="Book Antiqua" w:eastAsia="Book Antiqua" w:hAnsi="Book Antiqua" w:cs="Book Antiqua"/>
          <w:i/>
          <w:iCs/>
          <w:color w:val="000000"/>
        </w:rPr>
        <w:t>Cardiovasc</w:t>
      </w:r>
      <w:proofErr w:type="spellEnd"/>
      <w:r w:rsidRPr="00666E98">
        <w:rPr>
          <w:rFonts w:ascii="Book Antiqua" w:eastAsia="Book Antiqua" w:hAnsi="Book Antiqua" w:cs="Book Antiqua"/>
          <w:i/>
          <w:iCs/>
          <w:color w:val="000000"/>
        </w:rPr>
        <w:t xml:space="preserve"> </w:t>
      </w:r>
      <w:proofErr w:type="spellStart"/>
      <w:r w:rsidRPr="00666E98">
        <w:rPr>
          <w:rFonts w:ascii="Book Antiqua" w:eastAsia="Book Antiqua" w:hAnsi="Book Antiqua" w:cs="Book Antiqua"/>
          <w:i/>
          <w:iCs/>
          <w:color w:val="000000"/>
        </w:rPr>
        <w:t>Surg</w:t>
      </w:r>
      <w:proofErr w:type="spellEnd"/>
      <w:r w:rsidRPr="00666E98">
        <w:rPr>
          <w:rFonts w:ascii="Book Antiqua" w:eastAsia="Book Antiqua" w:hAnsi="Book Antiqua" w:cs="Book Antiqua"/>
          <w:color w:val="000000"/>
        </w:rPr>
        <w:t xml:space="preserve"> 2008; </w:t>
      </w:r>
      <w:r w:rsidRPr="00666E98">
        <w:rPr>
          <w:rFonts w:ascii="Book Antiqua" w:eastAsia="Book Antiqua" w:hAnsi="Book Antiqua" w:cs="Book Antiqua"/>
          <w:b/>
          <w:bCs/>
          <w:color w:val="000000"/>
        </w:rPr>
        <w:t>135</w:t>
      </w:r>
      <w:r w:rsidRPr="00666E98">
        <w:rPr>
          <w:rFonts w:ascii="Book Antiqua" w:eastAsia="Book Antiqua" w:hAnsi="Book Antiqua" w:cs="Book Antiqua"/>
          <w:color w:val="000000"/>
        </w:rPr>
        <w:t>: 673-678 [PMID: 18329492 DOI: 10.1016/j.jtcvs.2007.10.024]</w:t>
      </w:r>
    </w:p>
    <w:p w14:paraId="7A920ED3" w14:textId="77777777" w:rsidR="00A77B3E" w:rsidRPr="00666E98" w:rsidRDefault="0005025E">
      <w:pPr>
        <w:spacing w:line="360" w:lineRule="auto"/>
        <w:jc w:val="both"/>
      </w:pPr>
      <w:r w:rsidRPr="00666E98">
        <w:rPr>
          <w:rFonts w:ascii="Book Antiqua" w:eastAsia="Book Antiqua" w:hAnsi="Book Antiqua" w:cs="Book Antiqua"/>
          <w:color w:val="000000"/>
        </w:rPr>
        <w:t xml:space="preserve">42 </w:t>
      </w:r>
      <w:proofErr w:type="spellStart"/>
      <w:r w:rsidRPr="00666E98">
        <w:rPr>
          <w:rFonts w:ascii="Book Antiqua" w:eastAsia="Book Antiqua" w:hAnsi="Book Antiqua" w:cs="Book Antiqua"/>
          <w:b/>
          <w:bCs/>
          <w:color w:val="000000"/>
        </w:rPr>
        <w:t>Jesty</w:t>
      </w:r>
      <w:proofErr w:type="spellEnd"/>
      <w:r w:rsidRPr="00666E98">
        <w:rPr>
          <w:rFonts w:ascii="Book Antiqua" w:eastAsia="Book Antiqua" w:hAnsi="Book Antiqua" w:cs="Book Antiqua"/>
          <w:b/>
          <w:bCs/>
          <w:color w:val="000000"/>
        </w:rPr>
        <w:t xml:space="preserve"> SA</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Steffey</w:t>
      </w:r>
      <w:proofErr w:type="spellEnd"/>
      <w:r w:rsidRPr="00666E98">
        <w:rPr>
          <w:rFonts w:ascii="Book Antiqua" w:eastAsia="Book Antiqua" w:hAnsi="Book Antiqua" w:cs="Book Antiqua"/>
          <w:color w:val="000000"/>
        </w:rPr>
        <w:t xml:space="preserve"> MA, Lee FK, </w:t>
      </w:r>
      <w:proofErr w:type="spellStart"/>
      <w:r w:rsidRPr="00666E98">
        <w:rPr>
          <w:rFonts w:ascii="Book Antiqua" w:eastAsia="Book Antiqua" w:hAnsi="Book Antiqua" w:cs="Book Antiqua"/>
          <w:color w:val="000000"/>
        </w:rPr>
        <w:t>Breitbach</w:t>
      </w:r>
      <w:proofErr w:type="spellEnd"/>
      <w:r w:rsidRPr="00666E98">
        <w:rPr>
          <w:rFonts w:ascii="Book Antiqua" w:eastAsia="Book Antiqua" w:hAnsi="Book Antiqua" w:cs="Book Antiqua"/>
          <w:color w:val="000000"/>
        </w:rPr>
        <w:t xml:space="preserve"> M, Hesse M, Reining S, Lee JC, Doran RM, </w:t>
      </w:r>
      <w:proofErr w:type="spellStart"/>
      <w:r w:rsidRPr="00666E98">
        <w:rPr>
          <w:rFonts w:ascii="Book Antiqua" w:eastAsia="Book Antiqua" w:hAnsi="Book Antiqua" w:cs="Book Antiqua"/>
          <w:color w:val="000000"/>
        </w:rPr>
        <w:t>Nikitin</w:t>
      </w:r>
      <w:proofErr w:type="spellEnd"/>
      <w:r w:rsidRPr="00666E98">
        <w:rPr>
          <w:rFonts w:ascii="Book Antiqua" w:eastAsia="Book Antiqua" w:hAnsi="Book Antiqua" w:cs="Book Antiqua"/>
          <w:color w:val="000000"/>
        </w:rPr>
        <w:t xml:space="preserve"> AY, Fleischmann BK, Kotlikoff MI. c-kit+ precursors support </w:t>
      </w:r>
      <w:proofErr w:type="spellStart"/>
      <w:r w:rsidRPr="00666E98">
        <w:rPr>
          <w:rFonts w:ascii="Book Antiqua" w:eastAsia="Book Antiqua" w:hAnsi="Book Antiqua" w:cs="Book Antiqua"/>
          <w:color w:val="000000"/>
        </w:rPr>
        <w:t>postinfarction</w:t>
      </w:r>
      <w:proofErr w:type="spellEnd"/>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myogenesis</w:t>
      </w:r>
      <w:proofErr w:type="spellEnd"/>
      <w:r w:rsidRPr="00666E98">
        <w:rPr>
          <w:rFonts w:ascii="Book Antiqua" w:eastAsia="Book Antiqua" w:hAnsi="Book Antiqua" w:cs="Book Antiqua"/>
          <w:color w:val="000000"/>
        </w:rPr>
        <w:t xml:space="preserve"> in the neonatal, but not adult, heart. </w:t>
      </w:r>
      <w:r w:rsidRPr="00666E98">
        <w:rPr>
          <w:rFonts w:ascii="Book Antiqua" w:eastAsia="Book Antiqua" w:hAnsi="Book Antiqua" w:cs="Book Antiqua"/>
          <w:i/>
          <w:iCs/>
          <w:color w:val="000000"/>
        </w:rPr>
        <w:t xml:space="preserve">Proc Natl </w:t>
      </w:r>
      <w:proofErr w:type="spellStart"/>
      <w:r w:rsidRPr="00666E98">
        <w:rPr>
          <w:rFonts w:ascii="Book Antiqua" w:eastAsia="Book Antiqua" w:hAnsi="Book Antiqua" w:cs="Book Antiqua"/>
          <w:i/>
          <w:iCs/>
          <w:color w:val="000000"/>
        </w:rPr>
        <w:t>Acad</w:t>
      </w:r>
      <w:proofErr w:type="spellEnd"/>
      <w:r w:rsidRPr="00666E98">
        <w:rPr>
          <w:rFonts w:ascii="Book Antiqua" w:eastAsia="Book Antiqua" w:hAnsi="Book Antiqua" w:cs="Book Antiqua"/>
          <w:i/>
          <w:iCs/>
          <w:color w:val="000000"/>
        </w:rPr>
        <w:t xml:space="preserve"> </w:t>
      </w:r>
      <w:proofErr w:type="spellStart"/>
      <w:r w:rsidRPr="00666E98">
        <w:rPr>
          <w:rFonts w:ascii="Book Antiqua" w:eastAsia="Book Antiqua" w:hAnsi="Book Antiqua" w:cs="Book Antiqua"/>
          <w:i/>
          <w:iCs/>
          <w:color w:val="000000"/>
        </w:rPr>
        <w:t>Sci</w:t>
      </w:r>
      <w:proofErr w:type="spellEnd"/>
      <w:r w:rsidRPr="00666E98">
        <w:rPr>
          <w:rFonts w:ascii="Book Antiqua" w:eastAsia="Book Antiqua" w:hAnsi="Book Antiqua" w:cs="Book Antiqua"/>
          <w:i/>
          <w:iCs/>
          <w:color w:val="000000"/>
        </w:rPr>
        <w:t xml:space="preserve"> U S </w:t>
      </w:r>
      <w:proofErr w:type="gramStart"/>
      <w:r w:rsidRPr="00666E98">
        <w:rPr>
          <w:rFonts w:ascii="Book Antiqua" w:eastAsia="Book Antiqua" w:hAnsi="Book Antiqua" w:cs="Book Antiqua"/>
          <w:i/>
          <w:iCs/>
          <w:color w:val="000000"/>
        </w:rPr>
        <w:t>A</w:t>
      </w:r>
      <w:proofErr w:type="gramEnd"/>
      <w:r w:rsidRPr="00666E98">
        <w:rPr>
          <w:rFonts w:ascii="Book Antiqua" w:eastAsia="Book Antiqua" w:hAnsi="Book Antiqua" w:cs="Book Antiqua"/>
          <w:color w:val="000000"/>
        </w:rPr>
        <w:t xml:space="preserve"> 2012; </w:t>
      </w:r>
      <w:r w:rsidRPr="00666E98">
        <w:rPr>
          <w:rFonts w:ascii="Book Antiqua" w:eastAsia="Book Antiqua" w:hAnsi="Book Antiqua" w:cs="Book Antiqua"/>
          <w:b/>
          <w:bCs/>
          <w:color w:val="000000"/>
        </w:rPr>
        <w:t>109</w:t>
      </w:r>
      <w:r w:rsidRPr="00666E98">
        <w:rPr>
          <w:rFonts w:ascii="Book Antiqua" w:eastAsia="Book Antiqua" w:hAnsi="Book Antiqua" w:cs="Book Antiqua"/>
          <w:color w:val="000000"/>
        </w:rPr>
        <w:t>: 13380-13385 [PMID: 22847442 DOI: 10.1073/pnas.1208114109]</w:t>
      </w:r>
    </w:p>
    <w:p w14:paraId="504FBDC5" w14:textId="77777777" w:rsidR="00A77B3E" w:rsidRPr="00666E98" w:rsidRDefault="0005025E">
      <w:pPr>
        <w:spacing w:line="360" w:lineRule="auto"/>
        <w:jc w:val="both"/>
      </w:pPr>
      <w:r w:rsidRPr="00666E98">
        <w:rPr>
          <w:rFonts w:ascii="Book Antiqua" w:eastAsia="Book Antiqua" w:hAnsi="Book Antiqua" w:cs="Book Antiqua"/>
          <w:color w:val="000000"/>
        </w:rPr>
        <w:t xml:space="preserve">43 </w:t>
      </w:r>
      <w:r w:rsidRPr="00666E98">
        <w:rPr>
          <w:rFonts w:ascii="Book Antiqua" w:eastAsia="Book Antiqua" w:hAnsi="Book Antiqua" w:cs="Book Antiqua"/>
          <w:b/>
          <w:bCs/>
          <w:color w:val="000000"/>
        </w:rPr>
        <w:t>Ellison GM</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Vicinanza</w:t>
      </w:r>
      <w:proofErr w:type="spellEnd"/>
      <w:r w:rsidRPr="00666E98">
        <w:rPr>
          <w:rFonts w:ascii="Book Antiqua" w:eastAsia="Book Antiqua" w:hAnsi="Book Antiqua" w:cs="Book Antiqua"/>
          <w:color w:val="000000"/>
        </w:rPr>
        <w:t xml:space="preserve"> C, Smith AJ, Aquila I, Leone A, Waring CD, Henning BJ, </w:t>
      </w:r>
      <w:proofErr w:type="spellStart"/>
      <w:r w:rsidRPr="00666E98">
        <w:rPr>
          <w:rFonts w:ascii="Book Antiqua" w:eastAsia="Book Antiqua" w:hAnsi="Book Antiqua" w:cs="Book Antiqua"/>
          <w:color w:val="000000"/>
        </w:rPr>
        <w:t>Stirparo</w:t>
      </w:r>
      <w:proofErr w:type="spellEnd"/>
      <w:r w:rsidRPr="00666E98">
        <w:rPr>
          <w:rFonts w:ascii="Book Antiqua" w:eastAsia="Book Antiqua" w:hAnsi="Book Antiqua" w:cs="Book Antiqua"/>
          <w:color w:val="000000"/>
        </w:rPr>
        <w:t xml:space="preserve"> GG, </w:t>
      </w:r>
      <w:proofErr w:type="spellStart"/>
      <w:r w:rsidRPr="00666E98">
        <w:rPr>
          <w:rFonts w:ascii="Book Antiqua" w:eastAsia="Book Antiqua" w:hAnsi="Book Antiqua" w:cs="Book Antiqua"/>
          <w:color w:val="000000"/>
        </w:rPr>
        <w:t>Papait</w:t>
      </w:r>
      <w:proofErr w:type="spellEnd"/>
      <w:r w:rsidRPr="00666E98">
        <w:rPr>
          <w:rFonts w:ascii="Book Antiqua" w:eastAsia="Book Antiqua" w:hAnsi="Book Antiqua" w:cs="Book Antiqua"/>
          <w:color w:val="000000"/>
        </w:rPr>
        <w:t xml:space="preserve"> R, </w:t>
      </w:r>
      <w:proofErr w:type="spellStart"/>
      <w:r w:rsidRPr="00666E98">
        <w:rPr>
          <w:rFonts w:ascii="Book Antiqua" w:eastAsia="Book Antiqua" w:hAnsi="Book Antiqua" w:cs="Book Antiqua"/>
          <w:color w:val="000000"/>
        </w:rPr>
        <w:t>Scarfò</w:t>
      </w:r>
      <w:proofErr w:type="spellEnd"/>
      <w:r w:rsidRPr="00666E98">
        <w:rPr>
          <w:rFonts w:ascii="Book Antiqua" w:eastAsia="Book Antiqua" w:hAnsi="Book Antiqua" w:cs="Book Antiqua"/>
          <w:color w:val="000000"/>
        </w:rPr>
        <w:t xml:space="preserve"> M, </w:t>
      </w:r>
      <w:proofErr w:type="spellStart"/>
      <w:r w:rsidRPr="00666E98">
        <w:rPr>
          <w:rFonts w:ascii="Book Antiqua" w:eastAsia="Book Antiqua" w:hAnsi="Book Antiqua" w:cs="Book Antiqua"/>
          <w:color w:val="000000"/>
        </w:rPr>
        <w:t>Agosti</w:t>
      </w:r>
      <w:proofErr w:type="spellEnd"/>
      <w:r w:rsidRPr="00666E98">
        <w:rPr>
          <w:rFonts w:ascii="Book Antiqua" w:eastAsia="Book Antiqua" w:hAnsi="Book Antiqua" w:cs="Book Antiqua"/>
          <w:color w:val="000000"/>
        </w:rPr>
        <w:t xml:space="preserve"> V, </w:t>
      </w:r>
      <w:proofErr w:type="spellStart"/>
      <w:r w:rsidRPr="00666E98">
        <w:rPr>
          <w:rFonts w:ascii="Book Antiqua" w:eastAsia="Book Antiqua" w:hAnsi="Book Antiqua" w:cs="Book Antiqua"/>
          <w:color w:val="000000"/>
        </w:rPr>
        <w:t>Viglietto</w:t>
      </w:r>
      <w:proofErr w:type="spellEnd"/>
      <w:r w:rsidRPr="00666E98">
        <w:rPr>
          <w:rFonts w:ascii="Book Antiqua" w:eastAsia="Book Antiqua" w:hAnsi="Book Antiqua" w:cs="Book Antiqua"/>
          <w:color w:val="000000"/>
        </w:rPr>
        <w:t xml:space="preserve"> G, </w:t>
      </w:r>
      <w:proofErr w:type="spellStart"/>
      <w:r w:rsidRPr="00666E98">
        <w:rPr>
          <w:rFonts w:ascii="Book Antiqua" w:eastAsia="Book Antiqua" w:hAnsi="Book Antiqua" w:cs="Book Antiqua"/>
          <w:color w:val="000000"/>
        </w:rPr>
        <w:t>Condorelli</w:t>
      </w:r>
      <w:proofErr w:type="spellEnd"/>
      <w:r w:rsidRPr="00666E98">
        <w:rPr>
          <w:rFonts w:ascii="Book Antiqua" w:eastAsia="Book Antiqua" w:hAnsi="Book Antiqua" w:cs="Book Antiqua"/>
          <w:color w:val="000000"/>
        </w:rPr>
        <w:t xml:space="preserve"> G, </w:t>
      </w:r>
      <w:proofErr w:type="spellStart"/>
      <w:r w:rsidRPr="00666E98">
        <w:rPr>
          <w:rFonts w:ascii="Book Antiqua" w:eastAsia="Book Antiqua" w:hAnsi="Book Antiqua" w:cs="Book Antiqua"/>
          <w:color w:val="000000"/>
        </w:rPr>
        <w:t>Indolfi</w:t>
      </w:r>
      <w:proofErr w:type="spellEnd"/>
      <w:r w:rsidRPr="00666E98">
        <w:rPr>
          <w:rFonts w:ascii="Book Antiqua" w:eastAsia="Book Antiqua" w:hAnsi="Book Antiqua" w:cs="Book Antiqua"/>
          <w:color w:val="000000"/>
        </w:rPr>
        <w:t xml:space="preserve"> C, </w:t>
      </w:r>
      <w:proofErr w:type="spellStart"/>
      <w:r w:rsidRPr="00666E98">
        <w:rPr>
          <w:rFonts w:ascii="Book Antiqua" w:eastAsia="Book Antiqua" w:hAnsi="Book Antiqua" w:cs="Book Antiqua"/>
          <w:color w:val="000000"/>
        </w:rPr>
        <w:t>Ottolenghi</w:t>
      </w:r>
      <w:proofErr w:type="spellEnd"/>
      <w:r w:rsidRPr="00666E98">
        <w:rPr>
          <w:rFonts w:ascii="Book Antiqua" w:eastAsia="Book Antiqua" w:hAnsi="Book Antiqua" w:cs="Book Antiqua"/>
          <w:color w:val="000000"/>
        </w:rPr>
        <w:t xml:space="preserve"> S, </w:t>
      </w:r>
      <w:proofErr w:type="spellStart"/>
      <w:r w:rsidRPr="00666E98">
        <w:rPr>
          <w:rFonts w:ascii="Book Antiqua" w:eastAsia="Book Antiqua" w:hAnsi="Book Antiqua" w:cs="Book Antiqua"/>
          <w:color w:val="000000"/>
        </w:rPr>
        <w:t>Torella</w:t>
      </w:r>
      <w:proofErr w:type="spellEnd"/>
      <w:r w:rsidRPr="00666E98">
        <w:rPr>
          <w:rFonts w:ascii="Book Antiqua" w:eastAsia="Book Antiqua" w:hAnsi="Book Antiqua" w:cs="Book Antiqua"/>
          <w:color w:val="000000"/>
        </w:rPr>
        <w:t xml:space="preserve"> D, Nadal-</w:t>
      </w:r>
      <w:proofErr w:type="spellStart"/>
      <w:r w:rsidRPr="00666E98">
        <w:rPr>
          <w:rFonts w:ascii="Book Antiqua" w:eastAsia="Book Antiqua" w:hAnsi="Book Antiqua" w:cs="Book Antiqua"/>
          <w:color w:val="000000"/>
        </w:rPr>
        <w:t>Ginard</w:t>
      </w:r>
      <w:proofErr w:type="spellEnd"/>
      <w:r w:rsidRPr="00666E98">
        <w:rPr>
          <w:rFonts w:ascii="Book Antiqua" w:eastAsia="Book Antiqua" w:hAnsi="Book Antiqua" w:cs="Book Antiqua"/>
          <w:color w:val="000000"/>
        </w:rPr>
        <w:t xml:space="preserve"> B. Adult c-kit(</w:t>
      </w:r>
      <w:proofErr w:type="spellStart"/>
      <w:r w:rsidRPr="00666E98">
        <w:rPr>
          <w:rFonts w:ascii="Book Antiqua" w:eastAsia="Book Antiqua" w:hAnsi="Book Antiqua" w:cs="Book Antiqua"/>
          <w:color w:val="000000"/>
        </w:rPr>
        <w:t>pos</w:t>
      </w:r>
      <w:proofErr w:type="spellEnd"/>
      <w:r w:rsidRPr="00666E98">
        <w:rPr>
          <w:rFonts w:ascii="Book Antiqua" w:eastAsia="Book Antiqua" w:hAnsi="Book Antiqua" w:cs="Book Antiqua"/>
          <w:color w:val="000000"/>
        </w:rPr>
        <w:t xml:space="preserve">) cardiac stem cells are necessary and sufficient for functional cardiac regeneration and repair. </w:t>
      </w:r>
      <w:r w:rsidRPr="00666E98">
        <w:rPr>
          <w:rFonts w:ascii="Book Antiqua" w:eastAsia="Book Antiqua" w:hAnsi="Book Antiqua" w:cs="Book Antiqua"/>
          <w:i/>
          <w:iCs/>
          <w:color w:val="000000"/>
        </w:rPr>
        <w:t>Cell</w:t>
      </w:r>
      <w:r w:rsidRPr="00666E98">
        <w:rPr>
          <w:rFonts w:ascii="Book Antiqua" w:eastAsia="Book Antiqua" w:hAnsi="Book Antiqua" w:cs="Book Antiqua"/>
          <w:color w:val="000000"/>
        </w:rPr>
        <w:t xml:space="preserve"> 2013; </w:t>
      </w:r>
      <w:r w:rsidRPr="00666E98">
        <w:rPr>
          <w:rFonts w:ascii="Book Antiqua" w:eastAsia="Book Antiqua" w:hAnsi="Book Antiqua" w:cs="Book Antiqua"/>
          <w:b/>
          <w:bCs/>
          <w:color w:val="000000"/>
        </w:rPr>
        <w:t>154</w:t>
      </w:r>
      <w:r w:rsidRPr="00666E98">
        <w:rPr>
          <w:rFonts w:ascii="Book Antiqua" w:eastAsia="Book Antiqua" w:hAnsi="Book Antiqua" w:cs="Book Antiqua"/>
          <w:color w:val="000000"/>
        </w:rPr>
        <w:t>: 827-842 [PMID: 23953114 DOI: 10.1016/j.cell.2013.07.039]</w:t>
      </w:r>
    </w:p>
    <w:p w14:paraId="1E3017FE" w14:textId="77777777" w:rsidR="00A77B3E" w:rsidRPr="00666E98" w:rsidRDefault="0005025E">
      <w:pPr>
        <w:spacing w:line="360" w:lineRule="auto"/>
        <w:jc w:val="both"/>
      </w:pPr>
      <w:r w:rsidRPr="00666E98">
        <w:rPr>
          <w:rFonts w:ascii="Book Antiqua" w:eastAsia="Book Antiqua" w:hAnsi="Book Antiqua" w:cs="Book Antiqua"/>
          <w:color w:val="000000"/>
        </w:rPr>
        <w:t xml:space="preserve">44 </w:t>
      </w:r>
      <w:r w:rsidRPr="00666E98">
        <w:rPr>
          <w:rFonts w:ascii="Book Antiqua" w:eastAsia="Book Antiqua" w:hAnsi="Book Antiqua" w:cs="Book Antiqua"/>
          <w:b/>
          <w:bCs/>
          <w:color w:val="000000"/>
        </w:rPr>
        <w:t>Cairns LA</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Moroni</w:t>
      </w:r>
      <w:proofErr w:type="spellEnd"/>
      <w:r w:rsidRPr="00666E98">
        <w:rPr>
          <w:rFonts w:ascii="Book Antiqua" w:eastAsia="Book Antiqua" w:hAnsi="Book Antiqua" w:cs="Book Antiqua"/>
          <w:color w:val="000000"/>
        </w:rPr>
        <w:t xml:space="preserve"> E, </w:t>
      </w:r>
      <w:proofErr w:type="spellStart"/>
      <w:r w:rsidRPr="00666E98">
        <w:rPr>
          <w:rFonts w:ascii="Book Antiqua" w:eastAsia="Book Antiqua" w:hAnsi="Book Antiqua" w:cs="Book Antiqua"/>
          <w:color w:val="000000"/>
        </w:rPr>
        <w:t>Levantini</w:t>
      </w:r>
      <w:proofErr w:type="spellEnd"/>
      <w:r w:rsidRPr="00666E98">
        <w:rPr>
          <w:rFonts w:ascii="Book Antiqua" w:eastAsia="Book Antiqua" w:hAnsi="Book Antiqua" w:cs="Book Antiqua"/>
          <w:color w:val="000000"/>
        </w:rPr>
        <w:t xml:space="preserve"> E, </w:t>
      </w:r>
      <w:proofErr w:type="spellStart"/>
      <w:r w:rsidRPr="00666E98">
        <w:rPr>
          <w:rFonts w:ascii="Book Antiqua" w:eastAsia="Book Antiqua" w:hAnsi="Book Antiqua" w:cs="Book Antiqua"/>
          <w:color w:val="000000"/>
        </w:rPr>
        <w:t>Giorgetti</w:t>
      </w:r>
      <w:proofErr w:type="spellEnd"/>
      <w:r w:rsidRPr="00666E98">
        <w:rPr>
          <w:rFonts w:ascii="Book Antiqua" w:eastAsia="Book Antiqua" w:hAnsi="Book Antiqua" w:cs="Book Antiqua"/>
          <w:color w:val="000000"/>
        </w:rPr>
        <w:t xml:space="preserve"> A, Klinger FG, </w:t>
      </w:r>
      <w:proofErr w:type="spellStart"/>
      <w:r w:rsidRPr="00666E98">
        <w:rPr>
          <w:rFonts w:ascii="Book Antiqua" w:eastAsia="Book Antiqua" w:hAnsi="Book Antiqua" w:cs="Book Antiqua"/>
          <w:color w:val="000000"/>
        </w:rPr>
        <w:t>Ronzoni</w:t>
      </w:r>
      <w:proofErr w:type="spellEnd"/>
      <w:r w:rsidRPr="00666E98">
        <w:rPr>
          <w:rFonts w:ascii="Book Antiqua" w:eastAsia="Book Antiqua" w:hAnsi="Book Antiqua" w:cs="Book Antiqua"/>
          <w:color w:val="000000"/>
        </w:rPr>
        <w:t xml:space="preserve"> S, </w:t>
      </w:r>
      <w:proofErr w:type="spellStart"/>
      <w:r w:rsidRPr="00666E98">
        <w:rPr>
          <w:rFonts w:ascii="Book Antiqua" w:eastAsia="Book Antiqua" w:hAnsi="Book Antiqua" w:cs="Book Antiqua"/>
          <w:color w:val="000000"/>
        </w:rPr>
        <w:t>Tatangelo</w:t>
      </w:r>
      <w:proofErr w:type="spellEnd"/>
      <w:r w:rsidRPr="00666E98">
        <w:rPr>
          <w:rFonts w:ascii="Book Antiqua" w:eastAsia="Book Antiqua" w:hAnsi="Book Antiqua" w:cs="Book Antiqua"/>
          <w:color w:val="000000"/>
        </w:rPr>
        <w:t xml:space="preserve"> L, </w:t>
      </w:r>
      <w:proofErr w:type="spellStart"/>
      <w:r w:rsidRPr="00666E98">
        <w:rPr>
          <w:rFonts w:ascii="Book Antiqua" w:eastAsia="Book Antiqua" w:hAnsi="Book Antiqua" w:cs="Book Antiqua"/>
          <w:color w:val="000000"/>
        </w:rPr>
        <w:t>Tiveron</w:t>
      </w:r>
      <w:proofErr w:type="spellEnd"/>
      <w:r w:rsidRPr="00666E98">
        <w:rPr>
          <w:rFonts w:ascii="Book Antiqua" w:eastAsia="Book Antiqua" w:hAnsi="Book Antiqua" w:cs="Book Antiqua"/>
          <w:color w:val="000000"/>
        </w:rPr>
        <w:t xml:space="preserve"> C, De </w:t>
      </w:r>
      <w:proofErr w:type="spellStart"/>
      <w:r w:rsidRPr="00666E98">
        <w:rPr>
          <w:rFonts w:ascii="Book Antiqua" w:eastAsia="Book Antiqua" w:hAnsi="Book Antiqua" w:cs="Book Antiqua"/>
          <w:color w:val="000000"/>
        </w:rPr>
        <w:t>Felici</w:t>
      </w:r>
      <w:proofErr w:type="spellEnd"/>
      <w:r w:rsidRPr="00666E98">
        <w:rPr>
          <w:rFonts w:ascii="Book Antiqua" w:eastAsia="Book Antiqua" w:hAnsi="Book Antiqua" w:cs="Book Antiqua"/>
          <w:color w:val="000000"/>
        </w:rPr>
        <w:t xml:space="preserve"> M, </w:t>
      </w:r>
      <w:proofErr w:type="spellStart"/>
      <w:r w:rsidRPr="00666E98">
        <w:rPr>
          <w:rFonts w:ascii="Book Antiqua" w:eastAsia="Book Antiqua" w:hAnsi="Book Antiqua" w:cs="Book Antiqua"/>
          <w:color w:val="000000"/>
        </w:rPr>
        <w:t>Dolci</w:t>
      </w:r>
      <w:proofErr w:type="spellEnd"/>
      <w:r w:rsidRPr="00666E98">
        <w:rPr>
          <w:rFonts w:ascii="Book Antiqua" w:eastAsia="Book Antiqua" w:hAnsi="Book Antiqua" w:cs="Book Antiqua"/>
          <w:color w:val="000000"/>
        </w:rPr>
        <w:t xml:space="preserve"> S, </w:t>
      </w:r>
      <w:proofErr w:type="spellStart"/>
      <w:r w:rsidRPr="00666E98">
        <w:rPr>
          <w:rFonts w:ascii="Book Antiqua" w:eastAsia="Book Antiqua" w:hAnsi="Book Antiqua" w:cs="Book Antiqua"/>
          <w:color w:val="000000"/>
        </w:rPr>
        <w:t>Magli</w:t>
      </w:r>
      <w:proofErr w:type="spellEnd"/>
      <w:r w:rsidRPr="00666E98">
        <w:rPr>
          <w:rFonts w:ascii="Book Antiqua" w:eastAsia="Book Antiqua" w:hAnsi="Book Antiqua" w:cs="Book Antiqua"/>
          <w:color w:val="000000"/>
        </w:rPr>
        <w:t xml:space="preserve"> MC, </w:t>
      </w:r>
      <w:proofErr w:type="spellStart"/>
      <w:r w:rsidRPr="00666E98">
        <w:rPr>
          <w:rFonts w:ascii="Book Antiqua" w:eastAsia="Book Antiqua" w:hAnsi="Book Antiqua" w:cs="Book Antiqua"/>
          <w:color w:val="000000"/>
        </w:rPr>
        <w:t>Giglioni</w:t>
      </w:r>
      <w:proofErr w:type="spellEnd"/>
      <w:r w:rsidRPr="00666E98">
        <w:rPr>
          <w:rFonts w:ascii="Book Antiqua" w:eastAsia="Book Antiqua" w:hAnsi="Book Antiqua" w:cs="Book Antiqua"/>
          <w:color w:val="000000"/>
        </w:rPr>
        <w:t xml:space="preserve"> B, </w:t>
      </w:r>
      <w:proofErr w:type="spellStart"/>
      <w:r w:rsidRPr="00666E98">
        <w:rPr>
          <w:rFonts w:ascii="Book Antiqua" w:eastAsia="Book Antiqua" w:hAnsi="Book Antiqua" w:cs="Book Antiqua"/>
          <w:color w:val="000000"/>
        </w:rPr>
        <w:t>Ottolenghi</w:t>
      </w:r>
      <w:proofErr w:type="spellEnd"/>
      <w:r w:rsidRPr="00666E98">
        <w:rPr>
          <w:rFonts w:ascii="Book Antiqua" w:eastAsia="Book Antiqua" w:hAnsi="Book Antiqua" w:cs="Book Antiqua"/>
          <w:color w:val="000000"/>
        </w:rPr>
        <w:t xml:space="preserve"> S. Kit regulatory elements required for expression in developing hematopoietic and germ cell lineages. </w:t>
      </w:r>
      <w:r w:rsidRPr="00666E98">
        <w:rPr>
          <w:rFonts w:ascii="Book Antiqua" w:eastAsia="Book Antiqua" w:hAnsi="Book Antiqua" w:cs="Book Antiqua"/>
          <w:i/>
          <w:iCs/>
          <w:color w:val="000000"/>
        </w:rPr>
        <w:t>Blood</w:t>
      </w:r>
      <w:r w:rsidRPr="00666E98">
        <w:rPr>
          <w:rFonts w:ascii="Book Antiqua" w:eastAsia="Book Antiqua" w:hAnsi="Book Antiqua" w:cs="Book Antiqua"/>
          <w:color w:val="000000"/>
        </w:rPr>
        <w:t xml:space="preserve"> 2003; </w:t>
      </w:r>
      <w:r w:rsidRPr="00666E98">
        <w:rPr>
          <w:rFonts w:ascii="Book Antiqua" w:eastAsia="Book Antiqua" w:hAnsi="Book Antiqua" w:cs="Book Antiqua"/>
          <w:b/>
          <w:bCs/>
          <w:color w:val="000000"/>
        </w:rPr>
        <w:t>102</w:t>
      </w:r>
      <w:r w:rsidRPr="00666E98">
        <w:rPr>
          <w:rFonts w:ascii="Book Antiqua" w:eastAsia="Book Antiqua" w:hAnsi="Book Antiqua" w:cs="Book Antiqua"/>
          <w:color w:val="000000"/>
        </w:rPr>
        <w:t>: 3954-3962 [PMID: 12907433 DOI: 10.1182/blood-2003-04-1296]</w:t>
      </w:r>
    </w:p>
    <w:p w14:paraId="3615348E" w14:textId="77777777" w:rsidR="00A77B3E" w:rsidRPr="00666E98" w:rsidRDefault="0005025E">
      <w:pPr>
        <w:spacing w:line="360" w:lineRule="auto"/>
        <w:jc w:val="both"/>
      </w:pPr>
      <w:r w:rsidRPr="00666E98">
        <w:rPr>
          <w:rFonts w:ascii="Book Antiqua" w:eastAsia="Book Antiqua" w:hAnsi="Book Antiqua" w:cs="Book Antiqua"/>
          <w:color w:val="000000"/>
        </w:rPr>
        <w:t xml:space="preserve">45 </w:t>
      </w:r>
      <w:proofErr w:type="spellStart"/>
      <w:r w:rsidRPr="00666E98">
        <w:rPr>
          <w:rFonts w:ascii="Book Antiqua" w:eastAsia="Book Antiqua" w:hAnsi="Book Antiqua" w:cs="Book Antiqua"/>
          <w:b/>
          <w:bCs/>
          <w:color w:val="000000"/>
        </w:rPr>
        <w:t>Molkentin</w:t>
      </w:r>
      <w:proofErr w:type="spellEnd"/>
      <w:r w:rsidRPr="00666E98">
        <w:rPr>
          <w:rFonts w:ascii="Book Antiqua" w:eastAsia="Book Antiqua" w:hAnsi="Book Antiqua" w:cs="Book Antiqua"/>
          <w:b/>
          <w:bCs/>
          <w:color w:val="000000"/>
        </w:rPr>
        <w:t xml:space="preserve"> JD</w:t>
      </w:r>
      <w:r w:rsidRPr="00666E98">
        <w:rPr>
          <w:rFonts w:ascii="Book Antiqua" w:eastAsia="Book Antiqua" w:hAnsi="Book Antiqua" w:cs="Book Antiqua"/>
          <w:color w:val="000000"/>
        </w:rPr>
        <w:t xml:space="preserve">, Houser SR. Are resident c-Kit+ cardiac stem cells really all that are needed to mend a broken heart? </w:t>
      </w:r>
      <w:proofErr w:type="spellStart"/>
      <w:r w:rsidRPr="00666E98">
        <w:rPr>
          <w:rFonts w:ascii="Book Antiqua" w:eastAsia="Book Antiqua" w:hAnsi="Book Antiqua" w:cs="Book Antiqua"/>
          <w:i/>
          <w:iCs/>
          <w:color w:val="000000"/>
        </w:rPr>
        <w:t>Circ</w:t>
      </w:r>
      <w:proofErr w:type="spellEnd"/>
      <w:r w:rsidRPr="00666E98">
        <w:rPr>
          <w:rFonts w:ascii="Book Antiqua" w:eastAsia="Book Antiqua" w:hAnsi="Book Antiqua" w:cs="Book Antiqua"/>
          <w:i/>
          <w:iCs/>
          <w:color w:val="000000"/>
        </w:rPr>
        <w:t xml:space="preserve"> Res</w:t>
      </w:r>
      <w:r w:rsidRPr="00666E98">
        <w:rPr>
          <w:rFonts w:ascii="Book Antiqua" w:eastAsia="Book Antiqua" w:hAnsi="Book Antiqua" w:cs="Book Antiqua"/>
          <w:color w:val="000000"/>
        </w:rPr>
        <w:t xml:space="preserve"> 2013; </w:t>
      </w:r>
      <w:r w:rsidRPr="00666E98">
        <w:rPr>
          <w:rFonts w:ascii="Book Antiqua" w:eastAsia="Book Antiqua" w:hAnsi="Book Antiqua" w:cs="Book Antiqua"/>
          <w:b/>
          <w:bCs/>
          <w:color w:val="000000"/>
        </w:rPr>
        <w:t>113</w:t>
      </w:r>
      <w:r w:rsidRPr="00666E98">
        <w:rPr>
          <w:rFonts w:ascii="Book Antiqua" w:eastAsia="Book Antiqua" w:hAnsi="Book Antiqua" w:cs="Book Antiqua"/>
          <w:color w:val="000000"/>
        </w:rPr>
        <w:t>: 1037-1039 [PMID: 24115067 DOI: 10.1161/CIRCRESAHA.113.302564]</w:t>
      </w:r>
    </w:p>
    <w:p w14:paraId="668DF7C9" w14:textId="77777777" w:rsidR="00A77B3E" w:rsidRPr="00666E98" w:rsidRDefault="0005025E">
      <w:pPr>
        <w:spacing w:line="360" w:lineRule="auto"/>
        <w:jc w:val="both"/>
      </w:pPr>
      <w:r w:rsidRPr="00666E98">
        <w:rPr>
          <w:rFonts w:ascii="Book Antiqua" w:eastAsia="Book Antiqua" w:hAnsi="Book Antiqua" w:cs="Book Antiqua"/>
          <w:color w:val="000000"/>
        </w:rPr>
        <w:t xml:space="preserve">46 </w:t>
      </w:r>
      <w:r w:rsidRPr="00666E98">
        <w:rPr>
          <w:rFonts w:ascii="Book Antiqua" w:eastAsia="Book Antiqua" w:hAnsi="Book Antiqua" w:cs="Book Antiqua"/>
          <w:b/>
          <w:bCs/>
          <w:color w:val="000000"/>
        </w:rPr>
        <w:t xml:space="preserve">van </w:t>
      </w:r>
      <w:proofErr w:type="spellStart"/>
      <w:r w:rsidRPr="00666E98">
        <w:rPr>
          <w:rFonts w:ascii="Book Antiqua" w:eastAsia="Book Antiqua" w:hAnsi="Book Antiqua" w:cs="Book Antiqua"/>
          <w:b/>
          <w:bCs/>
          <w:color w:val="000000"/>
        </w:rPr>
        <w:t>Berlo</w:t>
      </w:r>
      <w:proofErr w:type="spellEnd"/>
      <w:r w:rsidRPr="00666E98">
        <w:rPr>
          <w:rFonts w:ascii="Book Antiqua" w:eastAsia="Book Antiqua" w:hAnsi="Book Antiqua" w:cs="Book Antiqua"/>
          <w:b/>
          <w:bCs/>
          <w:color w:val="000000"/>
        </w:rPr>
        <w:t xml:space="preserve"> JH</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Kanisicak</w:t>
      </w:r>
      <w:proofErr w:type="spellEnd"/>
      <w:r w:rsidRPr="00666E98">
        <w:rPr>
          <w:rFonts w:ascii="Book Antiqua" w:eastAsia="Book Antiqua" w:hAnsi="Book Antiqua" w:cs="Book Antiqua"/>
          <w:color w:val="000000"/>
        </w:rPr>
        <w:t xml:space="preserve"> O, </w:t>
      </w:r>
      <w:proofErr w:type="spellStart"/>
      <w:r w:rsidRPr="00666E98">
        <w:rPr>
          <w:rFonts w:ascii="Book Antiqua" w:eastAsia="Book Antiqua" w:hAnsi="Book Antiqua" w:cs="Book Antiqua"/>
          <w:color w:val="000000"/>
        </w:rPr>
        <w:t>Maillet</w:t>
      </w:r>
      <w:proofErr w:type="spellEnd"/>
      <w:r w:rsidRPr="00666E98">
        <w:rPr>
          <w:rFonts w:ascii="Book Antiqua" w:eastAsia="Book Antiqua" w:hAnsi="Book Antiqua" w:cs="Book Antiqua"/>
          <w:color w:val="000000"/>
        </w:rPr>
        <w:t xml:space="preserve"> M, </w:t>
      </w:r>
      <w:proofErr w:type="spellStart"/>
      <w:r w:rsidRPr="00666E98">
        <w:rPr>
          <w:rFonts w:ascii="Book Antiqua" w:eastAsia="Book Antiqua" w:hAnsi="Book Antiqua" w:cs="Book Antiqua"/>
          <w:color w:val="000000"/>
        </w:rPr>
        <w:t>Vagnozzi</w:t>
      </w:r>
      <w:proofErr w:type="spellEnd"/>
      <w:r w:rsidRPr="00666E98">
        <w:rPr>
          <w:rFonts w:ascii="Book Antiqua" w:eastAsia="Book Antiqua" w:hAnsi="Book Antiqua" w:cs="Book Antiqua"/>
          <w:color w:val="000000"/>
        </w:rPr>
        <w:t xml:space="preserve"> RJ, </w:t>
      </w:r>
      <w:proofErr w:type="spellStart"/>
      <w:r w:rsidRPr="00666E98">
        <w:rPr>
          <w:rFonts w:ascii="Book Antiqua" w:eastAsia="Book Antiqua" w:hAnsi="Book Antiqua" w:cs="Book Antiqua"/>
          <w:color w:val="000000"/>
        </w:rPr>
        <w:t>Karch</w:t>
      </w:r>
      <w:proofErr w:type="spellEnd"/>
      <w:r w:rsidRPr="00666E98">
        <w:rPr>
          <w:rFonts w:ascii="Book Antiqua" w:eastAsia="Book Antiqua" w:hAnsi="Book Antiqua" w:cs="Book Antiqua"/>
          <w:color w:val="000000"/>
        </w:rPr>
        <w:t xml:space="preserve"> J, Lin SC, Middleton RC, </w:t>
      </w:r>
      <w:proofErr w:type="spellStart"/>
      <w:r w:rsidRPr="00666E98">
        <w:rPr>
          <w:rFonts w:ascii="Book Antiqua" w:eastAsia="Book Antiqua" w:hAnsi="Book Antiqua" w:cs="Book Antiqua"/>
          <w:color w:val="000000"/>
        </w:rPr>
        <w:t>Marbán</w:t>
      </w:r>
      <w:proofErr w:type="spellEnd"/>
      <w:r w:rsidRPr="00666E98">
        <w:rPr>
          <w:rFonts w:ascii="Book Antiqua" w:eastAsia="Book Antiqua" w:hAnsi="Book Antiqua" w:cs="Book Antiqua"/>
          <w:color w:val="000000"/>
        </w:rPr>
        <w:t xml:space="preserve"> E, </w:t>
      </w:r>
      <w:proofErr w:type="spellStart"/>
      <w:proofErr w:type="gramStart"/>
      <w:r w:rsidRPr="00666E98">
        <w:rPr>
          <w:rFonts w:ascii="Book Antiqua" w:eastAsia="Book Antiqua" w:hAnsi="Book Antiqua" w:cs="Book Antiqua"/>
          <w:color w:val="000000"/>
        </w:rPr>
        <w:t>Molkentin</w:t>
      </w:r>
      <w:proofErr w:type="spellEnd"/>
      <w:proofErr w:type="gramEnd"/>
      <w:r w:rsidRPr="00666E98">
        <w:rPr>
          <w:rFonts w:ascii="Book Antiqua" w:eastAsia="Book Antiqua" w:hAnsi="Book Antiqua" w:cs="Book Antiqua"/>
          <w:color w:val="000000"/>
        </w:rPr>
        <w:t xml:space="preserve"> JD. </w:t>
      </w:r>
      <w:proofErr w:type="gramStart"/>
      <w:r w:rsidRPr="00666E98">
        <w:rPr>
          <w:rFonts w:ascii="Book Antiqua" w:eastAsia="Book Antiqua" w:hAnsi="Book Antiqua" w:cs="Book Antiqua"/>
          <w:color w:val="000000"/>
        </w:rPr>
        <w:t>c-kit</w:t>
      </w:r>
      <w:proofErr w:type="gramEnd"/>
      <w:r w:rsidRPr="00666E98">
        <w:rPr>
          <w:rFonts w:ascii="Book Antiqua" w:eastAsia="Book Antiqua" w:hAnsi="Book Antiqua" w:cs="Book Antiqua"/>
          <w:color w:val="000000"/>
        </w:rPr>
        <w:t xml:space="preserve">+ cells minimally contribute cardiomyocytes to the heart. </w:t>
      </w:r>
      <w:r w:rsidRPr="00666E98">
        <w:rPr>
          <w:rFonts w:ascii="Book Antiqua" w:eastAsia="Book Antiqua" w:hAnsi="Book Antiqua" w:cs="Book Antiqua"/>
          <w:i/>
          <w:iCs/>
          <w:color w:val="000000"/>
        </w:rPr>
        <w:t>Nature</w:t>
      </w:r>
      <w:r w:rsidRPr="00666E98">
        <w:rPr>
          <w:rFonts w:ascii="Book Antiqua" w:eastAsia="Book Antiqua" w:hAnsi="Book Antiqua" w:cs="Book Antiqua"/>
          <w:color w:val="000000"/>
        </w:rPr>
        <w:t xml:space="preserve"> 2014; </w:t>
      </w:r>
      <w:r w:rsidRPr="00666E98">
        <w:rPr>
          <w:rFonts w:ascii="Book Antiqua" w:eastAsia="Book Antiqua" w:hAnsi="Book Antiqua" w:cs="Book Antiqua"/>
          <w:b/>
          <w:bCs/>
          <w:color w:val="000000"/>
        </w:rPr>
        <w:t>509</w:t>
      </w:r>
      <w:r w:rsidRPr="00666E98">
        <w:rPr>
          <w:rFonts w:ascii="Book Antiqua" w:eastAsia="Book Antiqua" w:hAnsi="Book Antiqua" w:cs="Book Antiqua"/>
          <w:color w:val="000000"/>
        </w:rPr>
        <w:t>: 337-341 [PMID: 24805242 DOI: 10.1038/nature13309]</w:t>
      </w:r>
    </w:p>
    <w:p w14:paraId="6F67CFCE" w14:textId="77777777" w:rsidR="00A77B3E" w:rsidRPr="00666E98" w:rsidRDefault="0005025E">
      <w:pPr>
        <w:spacing w:line="360" w:lineRule="auto"/>
        <w:jc w:val="both"/>
      </w:pPr>
      <w:r w:rsidRPr="00666E98">
        <w:rPr>
          <w:rFonts w:ascii="Book Antiqua" w:eastAsia="Book Antiqua" w:hAnsi="Book Antiqua" w:cs="Book Antiqua"/>
          <w:color w:val="000000"/>
        </w:rPr>
        <w:lastRenderedPageBreak/>
        <w:t xml:space="preserve">47 </w:t>
      </w:r>
      <w:r w:rsidRPr="00666E98">
        <w:rPr>
          <w:rFonts w:ascii="Book Antiqua" w:eastAsia="Book Antiqua" w:hAnsi="Book Antiqua" w:cs="Book Antiqua"/>
          <w:b/>
          <w:bCs/>
          <w:color w:val="000000"/>
        </w:rPr>
        <w:t>Sultana N</w:t>
      </w:r>
      <w:r w:rsidRPr="00666E98">
        <w:rPr>
          <w:rFonts w:ascii="Book Antiqua" w:eastAsia="Book Antiqua" w:hAnsi="Book Antiqua" w:cs="Book Antiqua"/>
          <w:color w:val="000000"/>
        </w:rPr>
        <w:t xml:space="preserve">, Zhang L, Yan J, Chen J, </w:t>
      </w:r>
      <w:proofErr w:type="spellStart"/>
      <w:r w:rsidRPr="00666E98">
        <w:rPr>
          <w:rFonts w:ascii="Book Antiqua" w:eastAsia="Book Antiqua" w:hAnsi="Book Antiqua" w:cs="Book Antiqua"/>
          <w:color w:val="000000"/>
        </w:rPr>
        <w:t>Cai</w:t>
      </w:r>
      <w:proofErr w:type="spellEnd"/>
      <w:r w:rsidRPr="00666E98">
        <w:rPr>
          <w:rFonts w:ascii="Book Antiqua" w:eastAsia="Book Antiqua" w:hAnsi="Book Antiqua" w:cs="Book Antiqua"/>
          <w:color w:val="000000"/>
        </w:rPr>
        <w:t xml:space="preserve"> W, </w:t>
      </w:r>
      <w:proofErr w:type="spellStart"/>
      <w:r w:rsidRPr="00666E98">
        <w:rPr>
          <w:rFonts w:ascii="Book Antiqua" w:eastAsia="Book Antiqua" w:hAnsi="Book Antiqua" w:cs="Book Antiqua"/>
          <w:color w:val="000000"/>
        </w:rPr>
        <w:t>Razzaque</w:t>
      </w:r>
      <w:proofErr w:type="spellEnd"/>
      <w:r w:rsidRPr="00666E98">
        <w:rPr>
          <w:rFonts w:ascii="Book Antiqua" w:eastAsia="Book Antiqua" w:hAnsi="Book Antiqua" w:cs="Book Antiqua"/>
          <w:color w:val="000000"/>
        </w:rPr>
        <w:t xml:space="preserve"> S, </w:t>
      </w:r>
      <w:proofErr w:type="spellStart"/>
      <w:r w:rsidRPr="00666E98">
        <w:rPr>
          <w:rFonts w:ascii="Book Antiqua" w:eastAsia="Book Antiqua" w:hAnsi="Book Antiqua" w:cs="Book Antiqua"/>
          <w:color w:val="000000"/>
        </w:rPr>
        <w:t>Jeong</w:t>
      </w:r>
      <w:proofErr w:type="spellEnd"/>
      <w:r w:rsidRPr="00666E98">
        <w:rPr>
          <w:rFonts w:ascii="Book Antiqua" w:eastAsia="Book Antiqua" w:hAnsi="Book Antiqua" w:cs="Book Antiqua"/>
          <w:color w:val="000000"/>
        </w:rPr>
        <w:t xml:space="preserve"> D, Sheng W, Bu L, Xu M, Huang GY, </w:t>
      </w:r>
      <w:proofErr w:type="spellStart"/>
      <w:r w:rsidRPr="00666E98">
        <w:rPr>
          <w:rFonts w:ascii="Book Antiqua" w:eastAsia="Book Antiqua" w:hAnsi="Book Antiqua" w:cs="Book Antiqua"/>
          <w:color w:val="000000"/>
        </w:rPr>
        <w:t>Hajjar</w:t>
      </w:r>
      <w:proofErr w:type="spellEnd"/>
      <w:r w:rsidRPr="00666E98">
        <w:rPr>
          <w:rFonts w:ascii="Book Antiqua" w:eastAsia="Book Antiqua" w:hAnsi="Book Antiqua" w:cs="Book Antiqua"/>
          <w:color w:val="000000"/>
        </w:rPr>
        <w:t xml:space="preserve"> RJ, Zhou B, Moon A, </w:t>
      </w:r>
      <w:proofErr w:type="spellStart"/>
      <w:r w:rsidRPr="00666E98">
        <w:rPr>
          <w:rFonts w:ascii="Book Antiqua" w:eastAsia="Book Antiqua" w:hAnsi="Book Antiqua" w:cs="Book Antiqua"/>
          <w:color w:val="000000"/>
        </w:rPr>
        <w:t>Cai</w:t>
      </w:r>
      <w:proofErr w:type="spellEnd"/>
      <w:r w:rsidRPr="00666E98">
        <w:rPr>
          <w:rFonts w:ascii="Book Antiqua" w:eastAsia="Book Antiqua" w:hAnsi="Book Antiqua" w:cs="Book Antiqua"/>
          <w:color w:val="000000"/>
        </w:rPr>
        <w:t xml:space="preserve"> CL. Resident c-kit(+) cells in the heart are not cardiac stem cells. </w:t>
      </w:r>
      <w:r w:rsidRPr="00666E98">
        <w:rPr>
          <w:rFonts w:ascii="Book Antiqua" w:eastAsia="Book Antiqua" w:hAnsi="Book Antiqua" w:cs="Book Antiqua"/>
          <w:i/>
          <w:iCs/>
          <w:color w:val="000000"/>
        </w:rPr>
        <w:t xml:space="preserve">Nat </w:t>
      </w:r>
      <w:proofErr w:type="spellStart"/>
      <w:r w:rsidRPr="00666E98">
        <w:rPr>
          <w:rFonts w:ascii="Book Antiqua" w:eastAsia="Book Antiqua" w:hAnsi="Book Antiqua" w:cs="Book Antiqua"/>
          <w:i/>
          <w:iCs/>
          <w:color w:val="000000"/>
        </w:rPr>
        <w:t>Commun</w:t>
      </w:r>
      <w:proofErr w:type="spellEnd"/>
      <w:r w:rsidRPr="00666E98">
        <w:rPr>
          <w:rFonts w:ascii="Book Antiqua" w:eastAsia="Book Antiqua" w:hAnsi="Book Antiqua" w:cs="Book Antiqua"/>
          <w:color w:val="000000"/>
        </w:rPr>
        <w:t xml:space="preserve"> 2015; </w:t>
      </w:r>
      <w:r w:rsidRPr="00666E98">
        <w:rPr>
          <w:rFonts w:ascii="Book Antiqua" w:eastAsia="Book Antiqua" w:hAnsi="Book Antiqua" w:cs="Book Antiqua"/>
          <w:b/>
          <w:bCs/>
          <w:color w:val="000000"/>
        </w:rPr>
        <w:t>6</w:t>
      </w:r>
      <w:r w:rsidRPr="00666E98">
        <w:rPr>
          <w:rFonts w:ascii="Book Antiqua" w:eastAsia="Book Antiqua" w:hAnsi="Book Antiqua" w:cs="Book Antiqua"/>
          <w:color w:val="000000"/>
        </w:rPr>
        <w:t>: 8701 [PMID: 26515110 DOI: 10.1038/ncomms9701]</w:t>
      </w:r>
    </w:p>
    <w:p w14:paraId="7C9C005A" w14:textId="77777777" w:rsidR="00A77B3E" w:rsidRPr="00666E98" w:rsidRDefault="0005025E">
      <w:pPr>
        <w:spacing w:line="360" w:lineRule="auto"/>
        <w:jc w:val="both"/>
      </w:pPr>
      <w:r w:rsidRPr="00666E98">
        <w:rPr>
          <w:rFonts w:ascii="Book Antiqua" w:eastAsia="Book Antiqua" w:hAnsi="Book Antiqua" w:cs="Book Antiqua"/>
          <w:color w:val="000000"/>
        </w:rPr>
        <w:t xml:space="preserve">48 </w:t>
      </w:r>
      <w:r w:rsidRPr="00666E98">
        <w:rPr>
          <w:rFonts w:ascii="Book Antiqua" w:eastAsia="Book Antiqua" w:hAnsi="Book Antiqua" w:cs="Book Antiqua"/>
          <w:b/>
          <w:bCs/>
          <w:color w:val="000000"/>
        </w:rPr>
        <w:t>Liu Q</w:t>
      </w:r>
      <w:r w:rsidRPr="00666E98">
        <w:rPr>
          <w:rFonts w:ascii="Book Antiqua" w:eastAsia="Book Antiqua" w:hAnsi="Book Antiqua" w:cs="Book Antiqua"/>
          <w:color w:val="000000"/>
        </w:rPr>
        <w:t xml:space="preserve">, Yang R, Huang X, Zhang H, He L, Zhang L, Tian X, </w:t>
      </w:r>
      <w:proofErr w:type="spellStart"/>
      <w:r w:rsidRPr="00666E98">
        <w:rPr>
          <w:rFonts w:ascii="Book Antiqua" w:eastAsia="Book Antiqua" w:hAnsi="Book Antiqua" w:cs="Book Antiqua"/>
          <w:color w:val="000000"/>
        </w:rPr>
        <w:t>Nie</w:t>
      </w:r>
      <w:proofErr w:type="spellEnd"/>
      <w:r w:rsidRPr="00666E98">
        <w:rPr>
          <w:rFonts w:ascii="Book Antiqua" w:eastAsia="Book Antiqua" w:hAnsi="Book Antiqua" w:cs="Book Antiqua"/>
          <w:color w:val="000000"/>
        </w:rPr>
        <w:t xml:space="preserve"> Y, Hu S, Yan Y, Zhang L, </w:t>
      </w:r>
      <w:proofErr w:type="spellStart"/>
      <w:r w:rsidRPr="00666E98">
        <w:rPr>
          <w:rFonts w:ascii="Book Antiqua" w:eastAsia="Book Antiqua" w:hAnsi="Book Antiqua" w:cs="Book Antiqua"/>
          <w:color w:val="000000"/>
        </w:rPr>
        <w:t>Qiao</w:t>
      </w:r>
      <w:proofErr w:type="spellEnd"/>
      <w:r w:rsidRPr="00666E98">
        <w:rPr>
          <w:rFonts w:ascii="Book Antiqua" w:eastAsia="Book Antiqua" w:hAnsi="Book Antiqua" w:cs="Book Antiqua"/>
          <w:color w:val="000000"/>
        </w:rPr>
        <w:t xml:space="preserve"> Z, Wang QD, </w:t>
      </w:r>
      <w:proofErr w:type="spellStart"/>
      <w:r w:rsidRPr="00666E98">
        <w:rPr>
          <w:rFonts w:ascii="Book Antiqua" w:eastAsia="Book Antiqua" w:hAnsi="Book Antiqua" w:cs="Book Antiqua"/>
          <w:color w:val="000000"/>
        </w:rPr>
        <w:t>Lui</w:t>
      </w:r>
      <w:proofErr w:type="spellEnd"/>
      <w:r w:rsidRPr="00666E98">
        <w:rPr>
          <w:rFonts w:ascii="Book Antiqua" w:eastAsia="Book Antiqua" w:hAnsi="Book Antiqua" w:cs="Book Antiqua"/>
          <w:color w:val="000000"/>
        </w:rPr>
        <w:t xml:space="preserve"> KO, Zhou B. Genetic lineage tracing identifies in situ Kit-expressing cardiomyocytes. </w:t>
      </w:r>
      <w:r w:rsidRPr="00666E98">
        <w:rPr>
          <w:rFonts w:ascii="Book Antiqua" w:eastAsia="Book Antiqua" w:hAnsi="Book Antiqua" w:cs="Book Antiqua"/>
          <w:i/>
          <w:iCs/>
          <w:color w:val="000000"/>
        </w:rPr>
        <w:t>Cell Res</w:t>
      </w:r>
      <w:r w:rsidRPr="00666E98">
        <w:rPr>
          <w:rFonts w:ascii="Book Antiqua" w:eastAsia="Book Antiqua" w:hAnsi="Book Antiqua" w:cs="Book Antiqua"/>
          <w:color w:val="000000"/>
        </w:rPr>
        <w:t xml:space="preserve"> 2016; </w:t>
      </w:r>
      <w:r w:rsidRPr="00666E98">
        <w:rPr>
          <w:rFonts w:ascii="Book Antiqua" w:eastAsia="Book Antiqua" w:hAnsi="Book Antiqua" w:cs="Book Antiqua"/>
          <w:b/>
          <w:bCs/>
          <w:color w:val="000000"/>
        </w:rPr>
        <w:t>26</w:t>
      </w:r>
      <w:r w:rsidRPr="00666E98">
        <w:rPr>
          <w:rFonts w:ascii="Book Antiqua" w:eastAsia="Book Antiqua" w:hAnsi="Book Antiqua" w:cs="Book Antiqua"/>
          <w:color w:val="000000"/>
        </w:rPr>
        <w:t>: 119-130 [PMID: 26634606 DOI: 10.1038/cr.2015.143]</w:t>
      </w:r>
    </w:p>
    <w:p w14:paraId="07C679E7" w14:textId="77777777" w:rsidR="00A77B3E" w:rsidRPr="00666E98" w:rsidRDefault="0005025E">
      <w:pPr>
        <w:spacing w:line="360" w:lineRule="auto"/>
        <w:jc w:val="both"/>
      </w:pPr>
      <w:r w:rsidRPr="00666E98">
        <w:rPr>
          <w:rFonts w:ascii="Book Antiqua" w:eastAsia="Book Antiqua" w:hAnsi="Book Antiqua" w:cs="Book Antiqua"/>
          <w:color w:val="000000"/>
        </w:rPr>
        <w:t xml:space="preserve">49 </w:t>
      </w:r>
      <w:proofErr w:type="spellStart"/>
      <w:r w:rsidRPr="00666E98">
        <w:rPr>
          <w:rFonts w:ascii="Book Antiqua" w:eastAsia="Book Antiqua" w:hAnsi="Book Antiqua" w:cs="Book Antiqua"/>
          <w:b/>
          <w:bCs/>
          <w:color w:val="000000"/>
        </w:rPr>
        <w:t>Gude</w:t>
      </w:r>
      <w:proofErr w:type="spellEnd"/>
      <w:r w:rsidRPr="00666E98">
        <w:rPr>
          <w:rFonts w:ascii="Book Antiqua" w:eastAsia="Book Antiqua" w:hAnsi="Book Antiqua" w:cs="Book Antiqua"/>
          <w:b/>
          <w:bCs/>
          <w:color w:val="000000"/>
        </w:rPr>
        <w:t xml:space="preserve"> NA</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Firouzi</w:t>
      </w:r>
      <w:proofErr w:type="spellEnd"/>
      <w:r w:rsidRPr="00666E98">
        <w:rPr>
          <w:rFonts w:ascii="Book Antiqua" w:eastAsia="Book Antiqua" w:hAnsi="Book Antiqua" w:cs="Book Antiqua"/>
          <w:color w:val="000000"/>
        </w:rPr>
        <w:t xml:space="preserve"> F, Broughton KM, </w:t>
      </w:r>
      <w:proofErr w:type="spellStart"/>
      <w:r w:rsidRPr="00666E98">
        <w:rPr>
          <w:rFonts w:ascii="Book Antiqua" w:eastAsia="Book Antiqua" w:hAnsi="Book Antiqua" w:cs="Book Antiqua"/>
          <w:color w:val="000000"/>
        </w:rPr>
        <w:t>Ilves</w:t>
      </w:r>
      <w:proofErr w:type="spellEnd"/>
      <w:r w:rsidRPr="00666E98">
        <w:rPr>
          <w:rFonts w:ascii="Book Antiqua" w:eastAsia="Book Antiqua" w:hAnsi="Book Antiqua" w:cs="Book Antiqua"/>
          <w:color w:val="000000"/>
        </w:rPr>
        <w:t xml:space="preserve"> K, Nguyen KP, Payne CR, </w:t>
      </w:r>
      <w:proofErr w:type="spellStart"/>
      <w:r w:rsidRPr="00666E98">
        <w:rPr>
          <w:rFonts w:ascii="Book Antiqua" w:eastAsia="Book Antiqua" w:hAnsi="Book Antiqua" w:cs="Book Antiqua"/>
          <w:color w:val="000000"/>
        </w:rPr>
        <w:t>Sacchi</w:t>
      </w:r>
      <w:proofErr w:type="spellEnd"/>
      <w:r w:rsidRPr="00666E98">
        <w:rPr>
          <w:rFonts w:ascii="Book Antiqua" w:eastAsia="Book Antiqua" w:hAnsi="Book Antiqua" w:cs="Book Antiqua"/>
          <w:color w:val="000000"/>
        </w:rPr>
        <w:t xml:space="preserve"> V, Monsanto MM, Casillas AR, </w:t>
      </w:r>
      <w:proofErr w:type="spellStart"/>
      <w:r w:rsidRPr="00666E98">
        <w:rPr>
          <w:rFonts w:ascii="Book Antiqua" w:eastAsia="Book Antiqua" w:hAnsi="Book Antiqua" w:cs="Book Antiqua"/>
          <w:color w:val="000000"/>
        </w:rPr>
        <w:t>Khalafalla</w:t>
      </w:r>
      <w:proofErr w:type="spellEnd"/>
      <w:r w:rsidRPr="00666E98">
        <w:rPr>
          <w:rFonts w:ascii="Book Antiqua" w:eastAsia="Book Antiqua" w:hAnsi="Book Antiqua" w:cs="Book Antiqua"/>
          <w:color w:val="000000"/>
        </w:rPr>
        <w:t xml:space="preserve"> FG, Wang BJ, </w:t>
      </w:r>
      <w:proofErr w:type="spellStart"/>
      <w:r w:rsidRPr="00666E98">
        <w:rPr>
          <w:rFonts w:ascii="Book Antiqua" w:eastAsia="Book Antiqua" w:hAnsi="Book Antiqua" w:cs="Book Antiqua"/>
          <w:color w:val="000000"/>
        </w:rPr>
        <w:t>Ebeid</w:t>
      </w:r>
      <w:proofErr w:type="spellEnd"/>
      <w:r w:rsidRPr="00666E98">
        <w:rPr>
          <w:rFonts w:ascii="Book Antiqua" w:eastAsia="Book Antiqua" w:hAnsi="Book Antiqua" w:cs="Book Antiqua"/>
          <w:color w:val="000000"/>
        </w:rPr>
        <w:t xml:space="preserve"> DE, Alvarez R, </w:t>
      </w:r>
      <w:proofErr w:type="spellStart"/>
      <w:r w:rsidRPr="00666E98">
        <w:rPr>
          <w:rFonts w:ascii="Book Antiqua" w:eastAsia="Book Antiqua" w:hAnsi="Book Antiqua" w:cs="Book Antiqua"/>
          <w:color w:val="000000"/>
        </w:rPr>
        <w:t>Dembitsky</w:t>
      </w:r>
      <w:proofErr w:type="spellEnd"/>
      <w:r w:rsidRPr="00666E98">
        <w:rPr>
          <w:rFonts w:ascii="Book Antiqua" w:eastAsia="Book Antiqua" w:hAnsi="Book Antiqua" w:cs="Book Antiqua"/>
          <w:color w:val="000000"/>
        </w:rPr>
        <w:t xml:space="preserve"> WP, Bailey BA, van </w:t>
      </w:r>
      <w:proofErr w:type="spellStart"/>
      <w:r w:rsidRPr="00666E98">
        <w:rPr>
          <w:rFonts w:ascii="Book Antiqua" w:eastAsia="Book Antiqua" w:hAnsi="Book Antiqua" w:cs="Book Antiqua"/>
          <w:color w:val="000000"/>
        </w:rPr>
        <w:t>Berlo</w:t>
      </w:r>
      <w:proofErr w:type="spellEnd"/>
      <w:r w:rsidRPr="00666E98">
        <w:rPr>
          <w:rFonts w:ascii="Book Antiqua" w:eastAsia="Book Antiqua" w:hAnsi="Book Antiqua" w:cs="Book Antiqua"/>
          <w:color w:val="000000"/>
        </w:rPr>
        <w:t xml:space="preserve"> J, </w:t>
      </w:r>
      <w:proofErr w:type="spellStart"/>
      <w:r w:rsidRPr="00666E98">
        <w:rPr>
          <w:rFonts w:ascii="Book Antiqua" w:eastAsia="Book Antiqua" w:hAnsi="Book Antiqua" w:cs="Book Antiqua"/>
          <w:color w:val="000000"/>
        </w:rPr>
        <w:t>Sussman</w:t>
      </w:r>
      <w:proofErr w:type="spellEnd"/>
      <w:r w:rsidRPr="00666E98">
        <w:rPr>
          <w:rFonts w:ascii="Book Antiqua" w:eastAsia="Book Antiqua" w:hAnsi="Book Antiqua" w:cs="Book Antiqua"/>
          <w:color w:val="000000"/>
        </w:rPr>
        <w:t xml:space="preserve"> MA. </w:t>
      </w:r>
      <w:proofErr w:type="gramStart"/>
      <w:r w:rsidRPr="00666E98">
        <w:rPr>
          <w:rFonts w:ascii="Book Antiqua" w:eastAsia="Book Antiqua" w:hAnsi="Book Antiqua" w:cs="Book Antiqua"/>
          <w:color w:val="000000"/>
        </w:rPr>
        <w:t xml:space="preserve">Cardiac c-Kit Biology Revealed by Inducible </w:t>
      </w:r>
      <w:proofErr w:type="spellStart"/>
      <w:r w:rsidRPr="00666E98">
        <w:rPr>
          <w:rFonts w:ascii="Book Antiqua" w:eastAsia="Book Antiqua" w:hAnsi="Book Antiqua" w:cs="Book Antiqua"/>
          <w:color w:val="000000"/>
        </w:rPr>
        <w:t>Transgenesis</w:t>
      </w:r>
      <w:proofErr w:type="spellEnd"/>
      <w:r w:rsidRPr="00666E98">
        <w:rPr>
          <w:rFonts w:ascii="Book Antiqua" w:eastAsia="Book Antiqua" w:hAnsi="Book Antiqua" w:cs="Book Antiqua"/>
          <w:color w:val="000000"/>
        </w:rPr>
        <w:t>.</w:t>
      </w:r>
      <w:proofErr w:type="gramEnd"/>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i/>
          <w:iCs/>
          <w:color w:val="000000"/>
        </w:rPr>
        <w:t>Circ</w:t>
      </w:r>
      <w:proofErr w:type="spellEnd"/>
      <w:r w:rsidRPr="00666E98">
        <w:rPr>
          <w:rFonts w:ascii="Book Antiqua" w:eastAsia="Book Antiqua" w:hAnsi="Book Antiqua" w:cs="Book Antiqua"/>
          <w:i/>
          <w:iCs/>
          <w:color w:val="000000"/>
        </w:rPr>
        <w:t xml:space="preserve"> Res</w:t>
      </w:r>
      <w:r w:rsidRPr="00666E98">
        <w:rPr>
          <w:rFonts w:ascii="Book Antiqua" w:eastAsia="Book Antiqua" w:hAnsi="Book Antiqua" w:cs="Book Antiqua"/>
          <w:color w:val="000000"/>
        </w:rPr>
        <w:t xml:space="preserve"> 2018; </w:t>
      </w:r>
      <w:r w:rsidRPr="00666E98">
        <w:rPr>
          <w:rFonts w:ascii="Book Antiqua" w:eastAsia="Book Antiqua" w:hAnsi="Book Antiqua" w:cs="Book Antiqua"/>
          <w:b/>
          <w:bCs/>
          <w:color w:val="000000"/>
        </w:rPr>
        <w:t>123</w:t>
      </w:r>
      <w:r w:rsidRPr="00666E98">
        <w:rPr>
          <w:rFonts w:ascii="Book Antiqua" w:eastAsia="Book Antiqua" w:hAnsi="Book Antiqua" w:cs="Book Antiqua"/>
          <w:color w:val="000000"/>
        </w:rPr>
        <w:t>: 57-72 [PMID: 29636378 DOI: 10.1161/CIRCRESAHA.117.311828]</w:t>
      </w:r>
    </w:p>
    <w:p w14:paraId="643F5A79" w14:textId="77777777" w:rsidR="00A77B3E" w:rsidRPr="00666E98" w:rsidRDefault="0005025E">
      <w:pPr>
        <w:spacing w:line="360" w:lineRule="auto"/>
        <w:jc w:val="both"/>
      </w:pPr>
      <w:r w:rsidRPr="00666E98">
        <w:rPr>
          <w:rFonts w:ascii="Book Antiqua" w:eastAsia="Book Antiqua" w:hAnsi="Book Antiqua" w:cs="Book Antiqua"/>
          <w:color w:val="000000"/>
        </w:rPr>
        <w:t xml:space="preserve">50 </w:t>
      </w:r>
      <w:r w:rsidRPr="00666E98">
        <w:rPr>
          <w:rFonts w:ascii="Book Antiqua" w:eastAsia="Book Antiqua" w:hAnsi="Book Antiqua" w:cs="Book Antiqua"/>
          <w:b/>
          <w:bCs/>
          <w:color w:val="000000"/>
        </w:rPr>
        <w:t>Zhou B</w:t>
      </w:r>
      <w:r w:rsidRPr="00666E98">
        <w:rPr>
          <w:rFonts w:ascii="Book Antiqua" w:eastAsia="Book Antiqua" w:hAnsi="Book Antiqua" w:cs="Book Antiqua"/>
          <w:color w:val="000000"/>
        </w:rPr>
        <w:t xml:space="preserve">, Wu SM. Reassessment of c-Kit in Cardiac Cells: A Complex Interplay </w:t>
      </w:r>
      <w:proofErr w:type="gramStart"/>
      <w:r w:rsidRPr="00666E98">
        <w:rPr>
          <w:rFonts w:ascii="Book Antiqua" w:eastAsia="Book Antiqua" w:hAnsi="Book Antiqua" w:cs="Book Antiqua"/>
          <w:color w:val="000000"/>
        </w:rPr>
        <w:t>Between</w:t>
      </w:r>
      <w:proofErr w:type="gramEnd"/>
      <w:r w:rsidRPr="00666E98">
        <w:rPr>
          <w:rFonts w:ascii="Book Antiqua" w:eastAsia="Book Antiqua" w:hAnsi="Book Antiqua" w:cs="Book Antiqua"/>
          <w:color w:val="000000"/>
        </w:rPr>
        <w:t xml:space="preserve"> Expression, Fate, and Function. </w:t>
      </w:r>
      <w:proofErr w:type="spellStart"/>
      <w:r w:rsidRPr="00666E98">
        <w:rPr>
          <w:rFonts w:ascii="Book Antiqua" w:eastAsia="Book Antiqua" w:hAnsi="Book Antiqua" w:cs="Book Antiqua"/>
          <w:i/>
          <w:iCs/>
          <w:color w:val="000000"/>
        </w:rPr>
        <w:t>Circ</w:t>
      </w:r>
      <w:proofErr w:type="spellEnd"/>
      <w:r w:rsidRPr="00666E98">
        <w:rPr>
          <w:rFonts w:ascii="Book Antiqua" w:eastAsia="Book Antiqua" w:hAnsi="Book Antiqua" w:cs="Book Antiqua"/>
          <w:i/>
          <w:iCs/>
          <w:color w:val="000000"/>
        </w:rPr>
        <w:t xml:space="preserve"> Res</w:t>
      </w:r>
      <w:r w:rsidRPr="00666E98">
        <w:rPr>
          <w:rFonts w:ascii="Book Antiqua" w:eastAsia="Book Antiqua" w:hAnsi="Book Antiqua" w:cs="Book Antiqua"/>
          <w:color w:val="000000"/>
        </w:rPr>
        <w:t xml:space="preserve"> 2018; </w:t>
      </w:r>
      <w:r w:rsidRPr="00666E98">
        <w:rPr>
          <w:rFonts w:ascii="Book Antiqua" w:eastAsia="Book Antiqua" w:hAnsi="Book Antiqua" w:cs="Book Antiqua"/>
          <w:b/>
          <w:bCs/>
          <w:color w:val="000000"/>
        </w:rPr>
        <w:t>123</w:t>
      </w:r>
      <w:r w:rsidRPr="00666E98">
        <w:rPr>
          <w:rFonts w:ascii="Book Antiqua" w:eastAsia="Book Antiqua" w:hAnsi="Book Antiqua" w:cs="Book Antiqua"/>
          <w:color w:val="000000"/>
        </w:rPr>
        <w:t>: 9-11 [PMID: 29929968 DOI: 10.1161/CIRCRESAHA.118.313215]</w:t>
      </w:r>
    </w:p>
    <w:p w14:paraId="6D7EBFB4" w14:textId="77777777" w:rsidR="00A77B3E" w:rsidRPr="00666E98" w:rsidRDefault="0005025E">
      <w:pPr>
        <w:spacing w:line="360" w:lineRule="auto"/>
        <w:jc w:val="both"/>
      </w:pPr>
      <w:r w:rsidRPr="00666E98">
        <w:rPr>
          <w:rFonts w:ascii="Book Antiqua" w:eastAsia="Book Antiqua" w:hAnsi="Book Antiqua" w:cs="Book Antiqua"/>
          <w:color w:val="000000"/>
        </w:rPr>
        <w:t xml:space="preserve">51 </w:t>
      </w:r>
      <w:proofErr w:type="spellStart"/>
      <w:r w:rsidRPr="00666E98">
        <w:rPr>
          <w:rFonts w:ascii="Book Antiqua" w:eastAsia="Book Antiqua" w:hAnsi="Book Antiqua" w:cs="Book Antiqua"/>
          <w:b/>
          <w:bCs/>
          <w:color w:val="000000"/>
        </w:rPr>
        <w:t>Vicinanza</w:t>
      </w:r>
      <w:proofErr w:type="spellEnd"/>
      <w:r w:rsidRPr="00666E98">
        <w:rPr>
          <w:rFonts w:ascii="Book Antiqua" w:eastAsia="Book Antiqua" w:hAnsi="Book Antiqua" w:cs="Book Antiqua"/>
          <w:b/>
          <w:bCs/>
          <w:color w:val="000000"/>
        </w:rPr>
        <w:t xml:space="preserve"> C</w:t>
      </w:r>
      <w:r w:rsidRPr="00666E98">
        <w:rPr>
          <w:rFonts w:ascii="Book Antiqua" w:eastAsia="Book Antiqua" w:hAnsi="Book Antiqua" w:cs="Book Antiqua"/>
          <w:color w:val="000000"/>
        </w:rPr>
        <w:t xml:space="preserve">, Aquila I, </w:t>
      </w:r>
      <w:proofErr w:type="spellStart"/>
      <w:r w:rsidRPr="00666E98">
        <w:rPr>
          <w:rFonts w:ascii="Book Antiqua" w:eastAsia="Book Antiqua" w:hAnsi="Book Antiqua" w:cs="Book Antiqua"/>
          <w:color w:val="000000"/>
        </w:rPr>
        <w:t>Cianflone</w:t>
      </w:r>
      <w:proofErr w:type="spellEnd"/>
      <w:r w:rsidRPr="00666E98">
        <w:rPr>
          <w:rFonts w:ascii="Book Antiqua" w:eastAsia="Book Antiqua" w:hAnsi="Book Antiqua" w:cs="Book Antiqua"/>
          <w:color w:val="000000"/>
        </w:rPr>
        <w:t xml:space="preserve"> E, </w:t>
      </w:r>
      <w:proofErr w:type="spellStart"/>
      <w:r w:rsidRPr="00666E98">
        <w:rPr>
          <w:rFonts w:ascii="Book Antiqua" w:eastAsia="Book Antiqua" w:hAnsi="Book Antiqua" w:cs="Book Antiqua"/>
          <w:color w:val="000000"/>
        </w:rPr>
        <w:t>Scalise</w:t>
      </w:r>
      <w:proofErr w:type="spellEnd"/>
      <w:r w:rsidRPr="00666E98">
        <w:rPr>
          <w:rFonts w:ascii="Book Antiqua" w:eastAsia="Book Antiqua" w:hAnsi="Book Antiqua" w:cs="Book Antiqua"/>
          <w:color w:val="000000"/>
        </w:rPr>
        <w:t xml:space="preserve"> M, Marino F, Mancuso T, </w:t>
      </w:r>
      <w:proofErr w:type="spellStart"/>
      <w:r w:rsidRPr="00666E98">
        <w:rPr>
          <w:rFonts w:ascii="Book Antiqua" w:eastAsia="Book Antiqua" w:hAnsi="Book Antiqua" w:cs="Book Antiqua"/>
          <w:color w:val="000000"/>
        </w:rPr>
        <w:t>Fumagalli</w:t>
      </w:r>
      <w:proofErr w:type="spellEnd"/>
      <w:r w:rsidRPr="00666E98">
        <w:rPr>
          <w:rFonts w:ascii="Book Antiqua" w:eastAsia="Book Antiqua" w:hAnsi="Book Antiqua" w:cs="Book Antiqua"/>
          <w:color w:val="000000"/>
        </w:rPr>
        <w:t xml:space="preserve"> F, </w:t>
      </w:r>
      <w:proofErr w:type="spellStart"/>
      <w:r w:rsidRPr="00666E98">
        <w:rPr>
          <w:rFonts w:ascii="Book Antiqua" w:eastAsia="Book Antiqua" w:hAnsi="Book Antiqua" w:cs="Book Antiqua"/>
          <w:color w:val="000000"/>
        </w:rPr>
        <w:t>Giovannone</w:t>
      </w:r>
      <w:proofErr w:type="spellEnd"/>
      <w:r w:rsidRPr="00666E98">
        <w:rPr>
          <w:rFonts w:ascii="Book Antiqua" w:eastAsia="Book Antiqua" w:hAnsi="Book Antiqua" w:cs="Book Antiqua"/>
          <w:color w:val="000000"/>
        </w:rPr>
        <w:t xml:space="preserve"> ED, Cristiano F, </w:t>
      </w:r>
      <w:proofErr w:type="spellStart"/>
      <w:r w:rsidRPr="00666E98">
        <w:rPr>
          <w:rFonts w:ascii="Book Antiqua" w:eastAsia="Book Antiqua" w:hAnsi="Book Antiqua" w:cs="Book Antiqua"/>
          <w:color w:val="000000"/>
        </w:rPr>
        <w:t>Iaccino</w:t>
      </w:r>
      <w:proofErr w:type="spellEnd"/>
      <w:r w:rsidRPr="00666E98">
        <w:rPr>
          <w:rFonts w:ascii="Book Antiqua" w:eastAsia="Book Antiqua" w:hAnsi="Book Antiqua" w:cs="Book Antiqua"/>
          <w:color w:val="000000"/>
        </w:rPr>
        <w:t xml:space="preserve"> E, Marotta P, </w:t>
      </w:r>
      <w:proofErr w:type="spellStart"/>
      <w:r w:rsidRPr="00666E98">
        <w:rPr>
          <w:rFonts w:ascii="Book Antiqua" w:eastAsia="Book Antiqua" w:hAnsi="Book Antiqua" w:cs="Book Antiqua"/>
          <w:color w:val="000000"/>
        </w:rPr>
        <w:t>Torella</w:t>
      </w:r>
      <w:proofErr w:type="spellEnd"/>
      <w:r w:rsidRPr="00666E98">
        <w:rPr>
          <w:rFonts w:ascii="Book Antiqua" w:eastAsia="Book Antiqua" w:hAnsi="Book Antiqua" w:cs="Book Antiqua"/>
          <w:color w:val="000000"/>
        </w:rPr>
        <w:t xml:space="preserve"> A, </w:t>
      </w:r>
      <w:proofErr w:type="spellStart"/>
      <w:r w:rsidRPr="00666E98">
        <w:rPr>
          <w:rFonts w:ascii="Book Antiqua" w:eastAsia="Book Antiqua" w:hAnsi="Book Antiqua" w:cs="Book Antiqua"/>
          <w:color w:val="000000"/>
        </w:rPr>
        <w:t>Latini</w:t>
      </w:r>
      <w:proofErr w:type="spellEnd"/>
      <w:r w:rsidRPr="00666E98">
        <w:rPr>
          <w:rFonts w:ascii="Book Antiqua" w:eastAsia="Book Antiqua" w:hAnsi="Book Antiqua" w:cs="Book Antiqua"/>
          <w:color w:val="000000"/>
        </w:rPr>
        <w:t xml:space="preserve"> R, </w:t>
      </w:r>
      <w:proofErr w:type="spellStart"/>
      <w:r w:rsidRPr="00666E98">
        <w:rPr>
          <w:rFonts w:ascii="Book Antiqua" w:eastAsia="Book Antiqua" w:hAnsi="Book Antiqua" w:cs="Book Antiqua"/>
          <w:color w:val="000000"/>
        </w:rPr>
        <w:t>Agosti</w:t>
      </w:r>
      <w:proofErr w:type="spellEnd"/>
      <w:r w:rsidRPr="00666E98">
        <w:rPr>
          <w:rFonts w:ascii="Book Antiqua" w:eastAsia="Book Antiqua" w:hAnsi="Book Antiqua" w:cs="Book Antiqua"/>
          <w:color w:val="000000"/>
        </w:rPr>
        <w:t xml:space="preserve"> V, </w:t>
      </w:r>
      <w:proofErr w:type="spellStart"/>
      <w:r w:rsidRPr="00666E98">
        <w:rPr>
          <w:rFonts w:ascii="Book Antiqua" w:eastAsia="Book Antiqua" w:hAnsi="Book Antiqua" w:cs="Book Antiqua"/>
          <w:color w:val="000000"/>
        </w:rPr>
        <w:t>Veltri</w:t>
      </w:r>
      <w:proofErr w:type="spellEnd"/>
      <w:r w:rsidRPr="00666E98">
        <w:rPr>
          <w:rFonts w:ascii="Book Antiqua" w:eastAsia="Book Antiqua" w:hAnsi="Book Antiqua" w:cs="Book Antiqua"/>
          <w:color w:val="000000"/>
        </w:rPr>
        <w:t xml:space="preserve"> P, </w:t>
      </w:r>
      <w:proofErr w:type="spellStart"/>
      <w:r w:rsidRPr="00666E98">
        <w:rPr>
          <w:rFonts w:ascii="Book Antiqua" w:eastAsia="Book Antiqua" w:hAnsi="Book Antiqua" w:cs="Book Antiqua"/>
          <w:color w:val="000000"/>
        </w:rPr>
        <w:t>Urbanek</w:t>
      </w:r>
      <w:proofErr w:type="spellEnd"/>
      <w:r w:rsidRPr="00666E98">
        <w:rPr>
          <w:rFonts w:ascii="Book Antiqua" w:eastAsia="Book Antiqua" w:hAnsi="Book Antiqua" w:cs="Book Antiqua"/>
          <w:color w:val="000000"/>
        </w:rPr>
        <w:t xml:space="preserve"> K, </w:t>
      </w:r>
      <w:proofErr w:type="spellStart"/>
      <w:r w:rsidRPr="00666E98">
        <w:rPr>
          <w:rFonts w:ascii="Book Antiqua" w:eastAsia="Book Antiqua" w:hAnsi="Book Antiqua" w:cs="Book Antiqua"/>
          <w:color w:val="000000"/>
        </w:rPr>
        <w:t>Isidori</w:t>
      </w:r>
      <w:proofErr w:type="spellEnd"/>
      <w:r w:rsidRPr="00666E98">
        <w:rPr>
          <w:rFonts w:ascii="Book Antiqua" w:eastAsia="Book Antiqua" w:hAnsi="Book Antiqua" w:cs="Book Antiqua"/>
          <w:color w:val="000000"/>
        </w:rPr>
        <w:t xml:space="preserve"> AM, Saur D, </w:t>
      </w:r>
      <w:proofErr w:type="spellStart"/>
      <w:r w:rsidRPr="00666E98">
        <w:rPr>
          <w:rFonts w:ascii="Book Antiqua" w:eastAsia="Book Antiqua" w:hAnsi="Book Antiqua" w:cs="Book Antiqua"/>
          <w:color w:val="000000"/>
        </w:rPr>
        <w:t>Indolfi</w:t>
      </w:r>
      <w:proofErr w:type="spellEnd"/>
      <w:r w:rsidRPr="00666E98">
        <w:rPr>
          <w:rFonts w:ascii="Book Antiqua" w:eastAsia="Book Antiqua" w:hAnsi="Book Antiqua" w:cs="Book Antiqua"/>
          <w:color w:val="000000"/>
        </w:rPr>
        <w:t xml:space="preserve"> C, Nadal-</w:t>
      </w:r>
      <w:proofErr w:type="spellStart"/>
      <w:r w:rsidRPr="00666E98">
        <w:rPr>
          <w:rFonts w:ascii="Book Antiqua" w:eastAsia="Book Antiqua" w:hAnsi="Book Antiqua" w:cs="Book Antiqua"/>
          <w:color w:val="000000"/>
        </w:rPr>
        <w:t>Ginard</w:t>
      </w:r>
      <w:proofErr w:type="spellEnd"/>
      <w:r w:rsidRPr="00666E98">
        <w:rPr>
          <w:rFonts w:ascii="Book Antiqua" w:eastAsia="Book Antiqua" w:hAnsi="Book Antiqua" w:cs="Book Antiqua"/>
          <w:color w:val="000000"/>
        </w:rPr>
        <w:t xml:space="preserve"> B, </w:t>
      </w:r>
      <w:proofErr w:type="spellStart"/>
      <w:r w:rsidRPr="00666E98">
        <w:rPr>
          <w:rFonts w:ascii="Book Antiqua" w:eastAsia="Book Antiqua" w:hAnsi="Book Antiqua" w:cs="Book Antiqua"/>
          <w:color w:val="000000"/>
        </w:rPr>
        <w:t>Torella</w:t>
      </w:r>
      <w:proofErr w:type="spellEnd"/>
      <w:r w:rsidRPr="00666E98">
        <w:rPr>
          <w:rFonts w:ascii="Book Antiqua" w:eastAsia="Book Antiqua" w:hAnsi="Book Antiqua" w:cs="Book Antiqua"/>
          <w:color w:val="000000"/>
        </w:rPr>
        <w:t xml:space="preserve"> D. </w:t>
      </w:r>
      <w:proofErr w:type="spellStart"/>
      <w:r w:rsidRPr="00666E98">
        <w:rPr>
          <w:rFonts w:ascii="Book Antiqua" w:eastAsia="Book Antiqua" w:hAnsi="Book Antiqua" w:cs="Book Antiqua"/>
          <w:color w:val="000000"/>
        </w:rPr>
        <w:t>Kit</w:t>
      </w:r>
      <w:r w:rsidRPr="00666E98">
        <w:rPr>
          <w:rFonts w:ascii="Book Antiqua" w:eastAsia="Book Antiqua" w:hAnsi="Book Antiqua" w:cs="Book Antiqua"/>
          <w:color w:val="000000"/>
          <w:szCs w:val="30"/>
          <w:vertAlign w:val="superscript"/>
        </w:rPr>
        <w:t>cre</w:t>
      </w:r>
      <w:proofErr w:type="spellEnd"/>
      <w:r w:rsidRPr="00666E98">
        <w:rPr>
          <w:rFonts w:ascii="Book Antiqua" w:eastAsia="Book Antiqua" w:hAnsi="Book Antiqua" w:cs="Book Antiqua"/>
          <w:color w:val="000000"/>
        </w:rPr>
        <w:t xml:space="preserve"> knock-in mice fail to fate-map cardiac stem cells. </w:t>
      </w:r>
      <w:r w:rsidRPr="00666E98">
        <w:rPr>
          <w:rFonts w:ascii="Book Antiqua" w:eastAsia="Book Antiqua" w:hAnsi="Book Antiqua" w:cs="Book Antiqua"/>
          <w:i/>
          <w:iCs/>
          <w:color w:val="000000"/>
        </w:rPr>
        <w:t>Nature</w:t>
      </w:r>
      <w:r w:rsidRPr="00666E98">
        <w:rPr>
          <w:rFonts w:ascii="Book Antiqua" w:eastAsia="Book Antiqua" w:hAnsi="Book Antiqua" w:cs="Book Antiqua"/>
          <w:color w:val="000000"/>
        </w:rPr>
        <w:t xml:space="preserve"> 2018; </w:t>
      </w:r>
      <w:r w:rsidRPr="00666E98">
        <w:rPr>
          <w:rFonts w:ascii="Book Antiqua" w:eastAsia="Book Antiqua" w:hAnsi="Book Antiqua" w:cs="Book Antiqua"/>
          <w:b/>
          <w:bCs/>
          <w:color w:val="000000"/>
        </w:rPr>
        <w:t>555</w:t>
      </w:r>
      <w:r w:rsidRPr="00666E98">
        <w:rPr>
          <w:rFonts w:ascii="Book Antiqua" w:eastAsia="Book Antiqua" w:hAnsi="Book Antiqua" w:cs="Book Antiqua"/>
          <w:color w:val="000000"/>
        </w:rPr>
        <w:t>: E1-E5 [PMID: 29565363 DOI: 10.1038/nature25771]</w:t>
      </w:r>
    </w:p>
    <w:p w14:paraId="328D3DE0" w14:textId="77777777" w:rsidR="00A77B3E" w:rsidRPr="00666E98" w:rsidRDefault="0005025E">
      <w:pPr>
        <w:spacing w:line="360" w:lineRule="auto"/>
        <w:jc w:val="both"/>
      </w:pPr>
      <w:r w:rsidRPr="00666E98">
        <w:rPr>
          <w:rFonts w:ascii="Book Antiqua" w:eastAsia="Book Antiqua" w:hAnsi="Book Antiqua" w:cs="Book Antiqua"/>
          <w:color w:val="000000"/>
        </w:rPr>
        <w:t xml:space="preserve">52 </w:t>
      </w:r>
      <w:r w:rsidRPr="00666E98">
        <w:rPr>
          <w:rFonts w:ascii="Book Antiqua" w:eastAsia="Book Antiqua" w:hAnsi="Book Antiqua" w:cs="Book Antiqua"/>
          <w:b/>
          <w:bCs/>
          <w:color w:val="000000"/>
        </w:rPr>
        <w:t>He L</w:t>
      </w:r>
      <w:r w:rsidRPr="00666E98">
        <w:rPr>
          <w:rFonts w:ascii="Book Antiqua" w:eastAsia="Book Antiqua" w:hAnsi="Book Antiqua" w:cs="Book Antiqua"/>
          <w:color w:val="000000"/>
        </w:rPr>
        <w:t xml:space="preserve">, Han M, Zhang Z, Li Y, Huang X, Liu X, Pu W, Zhao H, Wang QD, </w:t>
      </w:r>
      <w:proofErr w:type="spellStart"/>
      <w:r w:rsidRPr="00666E98">
        <w:rPr>
          <w:rFonts w:ascii="Book Antiqua" w:eastAsia="Book Antiqua" w:hAnsi="Book Antiqua" w:cs="Book Antiqua"/>
          <w:color w:val="000000"/>
        </w:rPr>
        <w:t>Nie</w:t>
      </w:r>
      <w:proofErr w:type="spellEnd"/>
      <w:r w:rsidRPr="00666E98">
        <w:rPr>
          <w:rFonts w:ascii="Book Antiqua" w:eastAsia="Book Antiqua" w:hAnsi="Book Antiqua" w:cs="Book Antiqua"/>
          <w:color w:val="000000"/>
        </w:rPr>
        <w:t xml:space="preserve"> Y, Zhou B. Reassessment of c-Kit</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Cells for Cardiomyocyte Contribution in Adult Heart. </w:t>
      </w:r>
      <w:r w:rsidRPr="00666E98">
        <w:rPr>
          <w:rFonts w:ascii="Book Antiqua" w:eastAsia="Book Antiqua" w:hAnsi="Book Antiqua" w:cs="Book Antiqua"/>
          <w:i/>
          <w:iCs/>
          <w:color w:val="000000"/>
        </w:rPr>
        <w:t>Circulation</w:t>
      </w:r>
      <w:r w:rsidRPr="00666E98">
        <w:rPr>
          <w:rFonts w:ascii="Book Antiqua" w:eastAsia="Book Antiqua" w:hAnsi="Book Antiqua" w:cs="Book Antiqua"/>
          <w:color w:val="000000"/>
        </w:rPr>
        <w:t xml:space="preserve"> 2019; </w:t>
      </w:r>
      <w:r w:rsidRPr="00666E98">
        <w:rPr>
          <w:rFonts w:ascii="Book Antiqua" w:eastAsia="Book Antiqua" w:hAnsi="Book Antiqua" w:cs="Book Antiqua"/>
          <w:b/>
          <w:bCs/>
          <w:color w:val="000000"/>
        </w:rPr>
        <w:t>140</w:t>
      </w:r>
      <w:r w:rsidRPr="00666E98">
        <w:rPr>
          <w:rFonts w:ascii="Book Antiqua" w:eastAsia="Book Antiqua" w:hAnsi="Book Antiqua" w:cs="Book Antiqua"/>
          <w:color w:val="000000"/>
        </w:rPr>
        <w:t>: 164-166 [PMID: 31283370 DOI: 10.1161/CIRCULATIONAHA.119.039909]</w:t>
      </w:r>
    </w:p>
    <w:p w14:paraId="6F8B79FD" w14:textId="77777777" w:rsidR="00A77B3E" w:rsidRPr="00666E98" w:rsidRDefault="0005025E">
      <w:pPr>
        <w:spacing w:line="360" w:lineRule="auto"/>
        <w:jc w:val="both"/>
      </w:pPr>
      <w:r w:rsidRPr="00666E98">
        <w:rPr>
          <w:rFonts w:ascii="Book Antiqua" w:eastAsia="Book Antiqua" w:hAnsi="Book Antiqua" w:cs="Book Antiqua"/>
          <w:color w:val="000000"/>
        </w:rPr>
        <w:t xml:space="preserve">53 </w:t>
      </w:r>
      <w:r w:rsidRPr="00666E98">
        <w:rPr>
          <w:rFonts w:ascii="Book Antiqua" w:eastAsia="Book Antiqua" w:hAnsi="Book Antiqua" w:cs="Book Antiqua"/>
          <w:b/>
          <w:bCs/>
          <w:color w:val="000000"/>
        </w:rPr>
        <w:t>Messina E</w:t>
      </w:r>
      <w:r w:rsidRPr="00666E98">
        <w:rPr>
          <w:rFonts w:ascii="Book Antiqua" w:eastAsia="Book Antiqua" w:hAnsi="Book Antiqua" w:cs="Book Antiqua"/>
          <w:color w:val="000000"/>
        </w:rPr>
        <w:t xml:space="preserve">, De Angelis L, </w:t>
      </w:r>
      <w:proofErr w:type="spellStart"/>
      <w:r w:rsidRPr="00666E98">
        <w:rPr>
          <w:rFonts w:ascii="Book Antiqua" w:eastAsia="Book Antiqua" w:hAnsi="Book Antiqua" w:cs="Book Antiqua"/>
          <w:color w:val="000000"/>
        </w:rPr>
        <w:t>Frati</w:t>
      </w:r>
      <w:proofErr w:type="spellEnd"/>
      <w:r w:rsidRPr="00666E98">
        <w:rPr>
          <w:rFonts w:ascii="Book Antiqua" w:eastAsia="Book Antiqua" w:hAnsi="Book Antiqua" w:cs="Book Antiqua"/>
          <w:color w:val="000000"/>
        </w:rPr>
        <w:t xml:space="preserve"> G, </w:t>
      </w:r>
      <w:proofErr w:type="spellStart"/>
      <w:r w:rsidRPr="00666E98">
        <w:rPr>
          <w:rFonts w:ascii="Book Antiqua" w:eastAsia="Book Antiqua" w:hAnsi="Book Antiqua" w:cs="Book Antiqua"/>
          <w:color w:val="000000"/>
        </w:rPr>
        <w:t>Morrone</w:t>
      </w:r>
      <w:proofErr w:type="spellEnd"/>
      <w:r w:rsidRPr="00666E98">
        <w:rPr>
          <w:rFonts w:ascii="Book Antiqua" w:eastAsia="Book Antiqua" w:hAnsi="Book Antiqua" w:cs="Book Antiqua"/>
          <w:color w:val="000000"/>
        </w:rPr>
        <w:t xml:space="preserve"> S, </w:t>
      </w:r>
      <w:proofErr w:type="spellStart"/>
      <w:r w:rsidRPr="00666E98">
        <w:rPr>
          <w:rFonts w:ascii="Book Antiqua" w:eastAsia="Book Antiqua" w:hAnsi="Book Antiqua" w:cs="Book Antiqua"/>
          <w:color w:val="000000"/>
        </w:rPr>
        <w:t>Chimenti</w:t>
      </w:r>
      <w:proofErr w:type="spellEnd"/>
      <w:r w:rsidRPr="00666E98">
        <w:rPr>
          <w:rFonts w:ascii="Book Antiqua" w:eastAsia="Book Antiqua" w:hAnsi="Book Antiqua" w:cs="Book Antiqua"/>
          <w:color w:val="000000"/>
        </w:rPr>
        <w:t xml:space="preserve"> S, </w:t>
      </w:r>
      <w:proofErr w:type="spellStart"/>
      <w:r w:rsidRPr="00666E98">
        <w:rPr>
          <w:rFonts w:ascii="Book Antiqua" w:eastAsia="Book Antiqua" w:hAnsi="Book Antiqua" w:cs="Book Antiqua"/>
          <w:color w:val="000000"/>
        </w:rPr>
        <w:t>Fiordaliso</w:t>
      </w:r>
      <w:proofErr w:type="spellEnd"/>
      <w:r w:rsidRPr="00666E98">
        <w:rPr>
          <w:rFonts w:ascii="Book Antiqua" w:eastAsia="Book Antiqua" w:hAnsi="Book Antiqua" w:cs="Book Antiqua"/>
          <w:color w:val="000000"/>
        </w:rPr>
        <w:t xml:space="preserve"> F, </w:t>
      </w:r>
      <w:proofErr w:type="spellStart"/>
      <w:r w:rsidRPr="00666E98">
        <w:rPr>
          <w:rFonts w:ascii="Book Antiqua" w:eastAsia="Book Antiqua" w:hAnsi="Book Antiqua" w:cs="Book Antiqua"/>
          <w:color w:val="000000"/>
        </w:rPr>
        <w:t>Salio</w:t>
      </w:r>
      <w:proofErr w:type="spellEnd"/>
      <w:r w:rsidRPr="00666E98">
        <w:rPr>
          <w:rFonts w:ascii="Book Antiqua" w:eastAsia="Book Antiqua" w:hAnsi="Book Antiqua" w:cs="Book Antiqua"/>
          <w:color w:val="000000"/>
        </w:rPr>
        <w:t xml:space="preserve"> M, </w:t>
      </w:r>
      <w:proofErr w:type="spellStart"/>
      <w:r w:rsidRPr="00666E98">
        <w:rPr>
          <w:rFonts w:ascii="Book Antiqua" w:eastAsia="Book Antiqua" w:hAnsi="Book Antiqua" w:cs="Book Antiqua"/>
          <w:color w:val="000000"/>
        </w:rPr>
        <w:t>Battaglia</w:t>
      </w:r>
      <w:proofErr w:type="spellEnd"/>
      <w:r w:rsidRPr="00666E98">
        <w:rPr>
          <w:rFonts w:ascii="Book Antiqua" w:eastAsia="Book Antiqua" w:hAnsi="Book Antiqua" w:cs="Book Antiqua"/>
          <w:color w:val="000000"/>
        </w:rPr>
        <w:t xml:space="preserve"> M, </w:t>
      </w:r>
      <w:proofErr w:type="spellStart"/>
      <w:r w:rsidRPr="00666E98">
        <w:rPr>
          <w:rFonts w:ascii="Book Antiqua" w:eastAsia="Book Antiqua" w:hAnsi="Book Antiqua" w:cs="Book Antiqua"/>
          <w:color w:val="000000"/>
        </w:rPr>
        <w:t>Latronico</w:t>
      </w:r>
      <w:proofErr w:type="spellEnd"/>
      <w:r w:rsidRPr="00666E98">
        <w:rPr>
          <w:rFonts w:ascii="Book Antiqua" w:eastAsia="Book Antiqua" w:hAnsi="Book Antiqua" w:cs="Book Antiqua"/>
          <w:color w:val="000000"/>
        </w:rPr>
        <w:t xml:space="preserve"> MV, </w:t>
      </w:r>
      <w:proofErr w:type="spellStart"/>
      <w:r w:rsidRPr="00666E98">
        <w:rPr>
          <w:rFonts w:ascii="Book Antiqua" w:eastAsia="Book Antiqua" w:hAnsi="Book Antiqua" w:cs="Book Antiqua"/>
          <w:color w:val="000000"/>
        </w:rPr>
        <w:t>Coletta</w:t>
      </w:r>
      <w:proofErr w:type="spellEnd"/>
      <w:r w:rsidRPr="00666E98">
        <w:rPr>
          <w:rFonts w:ascii="Book Antiqua" w:eastAsia="Book Antiqua" w:hAnsi="Book Antiqua" w:cs="Book Antiqua"/>
          <w:color w:val="000000"/>
        </w:rPr>
        <w:t xml:space="preserve"> M, </w:t>
      </w:r>
      <w:proofErr w:type="spellStart"/>
      <w:r w:rsidRPr="00666E98">
        <w:rPr>
          <w:rFonts w:ascii="Book Antiqua" w:eastAsia="Book Antiqua" w:hAnsi="Book Antiqua" w:cs="Book Antiqua"/>
          <w:color w:val="000000"/>
        </w:rPr>
        <w:t>Vivarelli</w:t>
      </w:r>
      <w:proofErr w:type="spellEnd"/>
      <w:r w:rsidRPr="00666E98">
        <w:rPr>
          <w:rFonts w:ascii="Book Antiqua" w:eastAsia="Book Antiqua" w:hAnsi="Book Antiqua" w:cs="Book Antiqua"/>
          <w:color w:val="000000"/>
        </w:rPr>
        <w:t xml:space="preserve"> E, </w:t>
      </w:r>
      <w:proofErr w:type="spellStart"/>
      <w:r w:rsidRPr="00666E98">
        <w:rPr>
          <w:rFonts w:ascii="Book Antiqua" w:eastAsia="Book Antiqua" w:hAnsi="Book Antiqua" w:cs="Book Antiqua"/>
          <w:color w:val="000000"/>
        </w:rPr>
        <w:t>Frati</w:t>
      </w:r>
      <w:proofErr w:type="spellEnd"/>
      <w:r w:rsidRPr="00666E98">
        <w:rPr>
          <w:rFonts w:ascii="Book Antiqua" w:eastAsia="Book Antiqua" w:hAnsi="Book Antiqua" w:cs="Book Antiqua"/>
          <w:color w:val="000000"/>
        </w:rPr>
        <w:t xml:space="preserve"> L, </w:t>
      </w:r>
      <w:proofErr w:type="spellStart"/>
      <w:r w:rsidRPr="00666E98">
        <w:rPr>
          <w:rFonts w:ascii="Book Antiqua" w:eastAsia="Book Antiqua" w:hAnsi="Book Antiqua" w:cs="Book Antiqua"/>
          <w:color w:val="000000"/>
        </w:rPr>
        <w:t>Cossu</w:t>
      </w:r>
      <w:proofErr w:type="spellEnd"/>
      <w:r w:rsidRPr="00666E98">
        <w:rPr>
          <w:rFonts w:ascii="Book Antiqua" w:eastAsia="Book Antiqua" w:hAnsi="Book Antiqua" w:cs="Book Antiqua"/>
          <w:color w:val="000000"/>
        </w:rPr>
        <w:t xml:space="preserve"> G, </w:t>
      </w:r>
      <w:proofErr w:type="spellStart"/>
      <w:r w:rsidRPr="00666E98">
        <w:rPr>
          <w:rFonts w:ascii="Book Antiqua" w:eastAsia="Book Antiqua" w:hAnsi="Book Antiqua" w:cs="Book Antiqua"/>
          <w:color w:val="000000"/>
        </w:rPr>
        <w:t>Giacomello</w:t>
      </w:r>
      <w:proofErr w:type="spellEnd"/>
      <w:r w:rsidRPr="00666E98">
        <w:rPr>
          <w:rFonts w:ascii="Book Antiqua" w:eastAsia="Book Antiqua" w:hAnsi="Book Antiqua" w:cs="Book Antiqua"/>
          <w:color w:val="000000"/>
        </w:rPr>
        <w:t xml:space="preserve"> A. Isolation and expansion of adult cardiac stem cells from human and murine heart. </w:t>
      </w:r>
      <w:proofErr w:type="spellStart"/>
      <w:r w:rsidRPr="00666E98">
        <w:rPr>
          <w:rFonts w:ascii="Book Antiqua" w:eastAsia="Book Antiqua" w:hAnsi="Book Antiqua" w:cs="Book Antiqua"/>
          <w:i/>
          <w:iCs/>
          <w:color w:val="000000"/>
        </w:rPr>
        <w:t>Circ</w:t>
      </w:r>
      <w:proofErr w:type="spellEnd"/>
      <w:r w:rsidRPr="00666E98">
        <w:rPr>
          <w:rFonts w:ascii="Book Antiqua" w:eastAsia="Book Antiqua" w:hAnsi="Book Antiqua" w:cs="Book Antiqua"/>
          <w:i/>
          <w:iCs/>
          <w:color w:val="000000"/>
        </w:rPr>
        <w:t xml:space="preserve"> Res</w:t>
      </w:r>
      <w:r w:rsidRPr="00666E98">
        <w:rPr>
          <w:rFonts w:ascii="Book Antiqua" w:eastAsia="Book Antiqua" w:hAnsi="Book Antiqua" w:cs="Book Antiqua"/>
          <w:color w:val="000000"/>
        </w:rPr>
        <w:t xml:space="preserve"> 2004; </w:t>
      </w:r>
      <w:r w:rsidRPr="00666E98">
        <w:rPr>
          <w:rFonts w:ascii="Book Antiqua" w:eastAsia="Book Antiqua" w:hAnsi="Book Antiqua" w:cs="Book Antiqua"/>
          <w:b/>
          <w:bCs/>
          <w:color w:val="000000"/>
        </w:rPr>
        <w:t>95</w:t>
      </w:r>
      <w:r w:rsidRPr="00666E98">
        <w:rPr>
          <w:rFonts w:ascii="Book Antiqua" w:eastAsia="Book Antiqua" w:hAnsi="Book Antiqua" w:cs="Book Antiqua"/>
          <w:color w:val="000000"/>
        </w:rPr>
        <w:t>: 911-921 [PMID: 15472116 DOI: 10.1161/01.RES.0000147315.71699.51]</w:t>
      </w:r>
    </w:p>
    <w:p w14:paraId="54D3C0EA" w14:textId="77777777" w:rsidR="00A77B3E" w:rsidRPr="00666E98" w:rsidRDefault="0005025E">
      <w:pPr>
        <w:spacing w:line="360" w:lineRule="auto"/>
        <w:jc w:val="both"/>
      </w:pPr>
      <w:r w:rsidRPr="00666E98">
        <w:rPr>
          <w:rFonts w:ascii="Book Antiqua" w:eastAsia="Book Antiqua" w:hAnsi="Book Antiqua" w:cs="Book Antiqua"/>
          <w:color w:val="000000"/>
        </w:rPr>
        <w:lastRenderedPageBreak/>
        <w:t xml:space="preserve">54 </w:t>
      </w:r>
      <w:r w:rsidRPr="00666E98">
        <w:rPr>
          <w:rFonts w:ascii="Book Antiqua" w:eastAsia="Book Antiqua" w:hAnsi="Book Antiqua" w:cs="Book Antiqua"/>
          <w:b/>
          <w:bCs/>
          <w:color w:val="000000"/>
        </w:rPr>
        <w:t>Smith RR</w:t>
      </w:r>
      <w:r w:rsidRPr="00666E98">
        <w:rPr>
          <w:rFonts w:ascii="Book Antiqua" w:eastAsia="Book Antiqua" w:hAnsi="Book Antiqua" w:cs="Book Antiqua"/>
          <w:color w:val="000000"/>
        </w:rPr>
        <w:t xml:space="preserve">, Barile L, Cho HC, </w:t>
      </w:r>
      <w:proofErr w:type="spellStart"/>
      <w:r w:rsidRPr="00666E98">
        <w:rPr>
          <w:rFonts w:ascii="Book Antiqua" w:eastAsia="Book Antiqua" w:hAnsi="Book Antiqua" w:cs="Book Antiqua"/>
          <w:color w:val="000000"/>
        </w:rPr>
        <w:t>Leppo</w:t>
      </w:r>
      <w:proofErr w:type="spellEnd"/>
      <w:r w:rsidRPr="00666E98">
        <w:rPr>
          <w:rFonts w:ascii="Book Antiqua" w:eastAsia="Book Antiqua" w:hAnsi="Book Antiqua" w:cs="Book Antiqua"/>
          <w:color w:val="000000"/>
        </w:rPr>
        <w:t xml:space="preserve"> MK, Hare JM, Messina E, </w:t>
      </w:r>
      <w:proofErr w:type="spellStart"/>
      <w:r w:rsidRPr="00666E98">
        <w:rPr>
          <w:rFonts w:ascii="Book Antiqua" w:eastAsia="Book Antiqua" w:hAnsi="Book Antiqua" w:cs="Book Antiqua"/>
          <w:color w:val="000000"/>
        </w:rPr>
        <w:t>Giacomello</w:t>
      </w:r>
      <w:proofErr w:type="spellEnd"/>
      <w:r w:rsidRPr="00666E98">
        <w:rPr>
          <w:rFonts w:ascii="Book Antiqua" w:eastAsia="Book Antiqua" w:hAnsi="Book Antiqua" w:cs="Book Antiqua"/>
          <w:color w:val="000000"/>
        </w:rPr>
        <w:t xml:space="preserve"> A, Abraham MR, </w:t>
      </w:r>
      <w:proofErr w:type="spellStart"/>
      <w:r w:rsidRPr="00666E98">
        <w:rPr>
          <w:rFonts w:ascii="Book Antiqua" w:eastAsia="Book Antiqua" w:hAnsi="Book Antiqua" w:cs="Book Antiqua"/>
          <w:color w:val="000000"/>
        </w:rPr>
        <w:t>Marbán</w:t>
      </w:r>
      <w:proofErr w:type="spellEnd"/>
      <w:r w:rsidRPr="00666E98">
        <w:rPr>
          <w:rFonts w:ascii="Book Antiqua" w:eastAsia="Book Antiqua" w:hAnsi="Book Antiqua" w:cs="Book Antiqua"/>
          <w:color w:val="000000"/>
        </w:rPr>
        <w:t xml:space="preserve"> E. Regenerative potential of </w:t>
      </w:r>
      <w:proofErr w:type="spellStart"/>
      <w:r w:rsidRPr="00666E98">
        <w:rPr>
          <w:rFonts w:ascii="Book Antiqua" w:eastAsia="Book Antiqua" w:hAnsi="Book Antiqua" w:cs="Book Antiqua"/>
          <w:color w:val="000000"/>
        </w:rPr>
        <w:t>cardiosphere</w:t>
      </w:r>
      <w:proofErr w:type="spellEnd"/>
      <w:r w:rsidRPr="00666E98">
        <w:rPr>
          <w:rFonts w:ascii="Book Antiqua" w:eastAsia="Book Antiqua" w:hAnsi="Book Antiqua" w:cs="Book Antiqua"/>
          <w:color w:val="000000"/>
        </w:rPr>
        <w:t xml:space="preserve">-derived cells expanded from percutaneous </w:t>
      </w:r>
      <w:proofErr w:type="spellStart"/>
      <w:r w:rsidRPr="00666E98">
        <w:rPr>
          <w:rFonts w:ascii="Book Antiqua" w:eastAsia="Book Antiqua" w:hAnsi="Book Antiqua" w:cs="Book Antiqua"/>
          <w:color w:val="000000"/>
        </w:rPr>
        <w:t>endomyocardial</w:t>
      </w:r>
      <w:proofErr w:type="spellEnd"/>
      <w:r w:rsidRPr="00666E98">
        <w:rPr>
          <w:rFonts w:ascii="Book Antiqua" w:eastAsia="Book Antiqua" w:hAnsi="Book Antiqua" w:cs="Book Antiqua"/>
          <w:color w:val="000000"/>
        </w:rPr>
        <w:t xml:space="preserve"> biopsy specimens. </w:t>
      </w:r>
      <w:r w:rsidRPr="00666E98">
        <w:rPr>
          <w:rFonts w:ascii="Book Antiqua" w:eastAsia="Book Antiqua" w:hAnsi="Book Antiqua" w:cs="Book Antiqua"/>
          <w:i/>
          <w:iCs/>
          <w:color w:val="000000"/>
        </w:rPr>
        <w:t>Circulation</w:t>
      </w:r>
      <w:r w:rsidRPr="00666E98">
        <w:rPr>
          <w:rFonts w:ascii="Book Antiqua" w:eastAsia="Book Antiqua" w:hAnsi="Book Antiqua" w:cs="Book Antiqua"/>
          <w:color w:val="000000"/>
        </w:rPr>
        <w:t xml:space="preserve"> 2007; </w:t>
      </w:r>
      <w:r w:rsidRPr="00666E98">
        <w:rPr>
          <w:rFonts w:ascii="Book Antiqua" w:eastAsia="Book Antiqua" w:hAnsi="Book Antiqua" w:cs="Book Antiqua"/>
          <w:b/>
          <w:bCs/>
          <w:color w:val="000000"/>
        </w:rPr>
        <w:t>115</w:t>
      </w:r>
      <w:r w:rsidRPr="00666E98">
        <w:rPr>
          <w:rFonts w:ascii="Book Antiqua" w:eastAsia="Book Antiqua" w:hAnsi="Book Antiqua" w:cs="Book Antiqua"/>
          <w:color w:val="000000"/>
        </w:rPr>
        <w:t>: 896-908 [PMID: 17283259 DOI: 10.1161/CIRCULATIONAHA.106.655209]</w:t>
      </w:r>
    </w:p>
    <w:p w14:paraId="5A9CC153" w14:textId="77777777" w:rsidR="00A77B3E" w:rsidRPr="00666E98" w:rsidRDefault="0005025E">
      <w:pPr>
        <w:spacing w:line="360" w:lineRule="auto"/>
        <w:jc w:val="both"/>
      </w:pPr>
      <w:r w:rsidRPr="00666E98">
        <w:rPr>
          <w:rFonts w:ascii="Book Antiqua" w:eastAsia="Book Antiqua" w:hAnsi="Book Antiqua" w:cs="Book Antiqua"/>
          <w:color w:val="000000"/>
        </w:rPr>
        <w:t xml:space="preserve">55 </w:t>
      </w:r>
      <w:r w:rsidRPr="00666E98">
        <w:rPr>
          <w:rFonts w:ascii="Book Antiqua" w:eastAsia="Book Antiqua" w:hAnsi="Book Antiqua" w:cs="Book Antiqua"/>
          <w:b/>
          <w:bCs/>
          <w:color w:val="000000"/>
        </w:rPr>
        <w:t>Davis DR</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Ruckdeschel</w:t>
      </w:r>
      <w:proofErr w:type="spellEnd"/>
      <w:r w:rsidRPr="00666E98">
        <w:rPr>
          <w:rFonts w:ascii="Book Antiqua" w:eastAsia="Book Antiqua" w:hAnsi="Book Antiqua" w:cs="Book Antiqua"/>
          <w:color w:val="000000"/>
        </w:rPr>
        <w:t xml:space="preserve"> Smith R, </w:t>
      </w:r>
      <w:proofErr w:type="spellStart"/>
      <w:r w:rsidRPr="00666E98">
        <w:rPr>
          <w:rFonts w:ascii="Book Antiqua" w:eastAsia="Book Antiqua" w:hAnsi="Book Antiqua" w:cs="Book Antiqua"/>
          <w:color w:val="000000"/>
        </w:rPr>
        <w:t>Marbán</w:t>
      </w:r>
      <w:proofErr w:type="spellEnd"/>
      <w:r w:rsidRPr="00666E98">
        <w:rPr>
          <w:rFonts w:ascii="Book Antiqua" w:eastAsia="Book Antiqua" w:hAnsi="Book Antiqua" w:cs="Book Antiqua"/>
          <w:color w:val="000000"/>
        </w:rPr>
        <w:t xml:space="preserve"> E. Human </w:t>
      </w:r>
      <w:proofErr w:type="spellStart"/>
      <w:r w:rsidRPr="00666E98">
        <w:rPr>
          <w:rFonts w:ascii="Book Antiqua" w:eastAsia="Book Antiqua" w:hAnsi="Book Antiqua" w:cs="Book Antiqua"/>
          <w:color w:val="000000"/>
        </w:rPr>
        <w:t>cardiospheres</w:t>
      </w:r>
      <w:proofErr w:type="spellEnd"/>
      <w:r w:rsidRPr="00666E98">
        <w:rPr>
          <w:rFonts w:ascii="Book Antiqua" w:eastAsia="Book Antiqua" w:hAnsi="Book Antiqua" w:cs="Book Antiqua"/>
          <w:color w:val="000000"/>
        </w:rPr>
        <w:t xml:space="preserve"> are a source of stem cells with </w:t>
      </w:r>
      <w:proofErr w:type="spellStart"/>
      <w:r w:rsidRPr="00666E98">
        <w:rPr>
          <w:rFonts w:ascii="Book Antiqua" w:eastAsia="Book Antiqua" w:hAnsi="Book Antiqua" w:cs="Book Antiqua"/>
          <w:color w:val="000000"/>
        </w:rPr>
        <w:t>cardiomyogenic</w:t>
      </w:r>
      <w:proofErr w:type="spellEnd"/>
      <w:r w:rsidRPr="00666E98">
        <w:rPr>
          <w:rFonts w:ascii="Book Antiqua" w:eastAsia="Book Antiqua" w:hAnsi="Book Antiqua" w:cs="Book Antiqua"/>
          <w:color w:val="000000"/>
        </w:rPr>
        <w:t xml:space="preserve"> potential. </w:t>
      </w:r>
      <w:r w:rsidRPr="00666E98">
        <w:rPr>
          <w:rFonts w:ascii="Book Antiqua" w:eastAsia="Book Antiqua" w:hAnsi="Book Antiqua" w:cs="Book Antiqua"/>
          <w:i/>
          <w:iCs/>
          <w:color w:val="000000"/>
        </w:rPr>
        <w:t>Stem Cells</w:t>
      </w:r>
      <w:r w:rsidRPr="00666E98">
        <w:rPr>
          <w:rFonts w:ascii="Book Antiqua" w:eastAsia="Book Antiqua" w:hAnsi="Book Antiqua" w:cs="Book Antiqua"/>
          <w:color w:val="000000"/>
        </w:rPr>
        <w:t xml:space="preserve"> 2010; </w:t>
      </w:r>
      <w:r w:rsidRPr="00666E98">
        <w:rPr>
          <w:rFonts w:ascii="Book Antiqua" w:eastAsia="Book Antiqua" w:hAnsi="Book Antiqua" w:cs="Book Antiqua"/>
          <w:b/>
          <w:bCs/>
          <w:color w:val="000000"/>
        </w:rPr>
        <w:t>28</w:t>
      </w:r>
      <w:r w:rsidRPr="00666E98">
        <w:rPr>
          <w:rFonts w:ascii="Book Antiqua" w:eastAsia="Book Antiqua" w:hAnsi="Book Antiqua" w:cs="Book Antiqua"/>
          <w:color w:val="000000"/>
        </w:rPr>
        <w:t>: 903-904 [PMID: 20309960 DOI: 10.1002/stem.413]</w:t>
      </w:r>
    </w:p>
    <w:p w14:paraId="4AB171B5" w14:textId="77777777" w:rsidR="00A77B3E" w:rsidRPr="00666E98" w:rsidRDefault="0005025E">
      <w:pPr>
        <w:spacing w:line="360" w:lineRule="auto"/>
        <w:jc w:val="both"/>
      </w:pPr>
      <w:r w:rsidRPr="00666E98">
        <w:rPr>
          <w:rFonts w:ascii="Book Antiqua" w:eastAsia="Book Antiqua" w:hAnsi="Book Antiqua" w:cs="Book Antiqua"/>
          <w:color w:val="000000"/>
        </w:rPr>
        <w:t xml:space="preserve">56 </w:t>
      </w:r>
      <w:proofErr w:type="spellStart"/>
      <w:r w:rsidRPr="00666E98">
        <w:rPr>
          <w:rFonts w:ascii="Book Antiqua" w:eastAsia="Book Antiqua" w:hAnsi="Book Antiqua" w:cs="Book Antiqua"/>
          <w:b/>
          <w:bCs/>
          <w:color w:val="000000"/>
        </w:rPr>
        <w:t>Chimenti</w:t>
      </w:r>
      <w:proofErr w:type="spellEnd"/>
      <w:r w:rsidRPr="00666E98">
        <w:rPr>
          <w:rFonts w:ascii="Book Antiqua" w:eastAsia="Book Antiqua" w:hAnsi="Book Antiqua" w:cs="Book Antiqua"/>
          <w:b/>
          <w:bCs/>
          <w:color w:val="000000"/>
        </w:rPr>
        <w:t xml:space="preserve"> I</w:t>
      </w:r>
      <w:r w:rsidRPr="00666E98">
        <w:rPr>
          <w:rFonts w:ascii="Book Antiqua" w:eastAsia="Book Antiqua" w:hAnsi="Book Antiqua" w:cs="Book Antiqua"/>
          <w:color w:val="000000"/>
        </w:rPr>
        <w:t xml:space="preserve">, Smith RR, Li TS, </w:t>
      </w:r>
      <w:proofErr w:type="spellStart"/>
      <w:r w:rsidRPr="00666E98">
        <w:rPr>
          <w:rFonts w:ascii="Book Antiqua" w:eastAsia="Book Antiqua" w:hAnsi="Book Antiqua" w:cs="Book Antiqua"/>
          <w:color w:val="000000"/>
        </w:rPr>
        <w:t>Gerstenblith</w:t>
      </w:r>
      <w:proofErr w:type="spellEnd"/>
      <w:r w:rsidRPr="00666E98">
        <w:rPr>
          <w:rFonts w:ascii="Book Antiqua" w:eastAsia="Book Antiqua" w:hAnsi="Book Antiqua" w:cs="Book Antiqua"/>
          <w:color w:val="000000"/>
        </w:rPr>
        <w:t xml:space="preserve"> G, Messina E, </w:t>
      </w:r>
      <w:proofErr w:type="spellStart"/>
      <w:r w:rsidRPr="00666E98">
        <w:rPr>
          <w:rFonts w:ascii="Book Antiqua" w:eastAsia="Book Antiqua" w:hAnsi="Book Antiqua" w:cs="Book Antiqua"/>
          <w:color w:val="000000"/>
        </w:rPr>
        <w:t>Giacomello</w:t>
      </w:r>
      <w:proofErr w:type="spellEnd"/>
      <w:r w:rsidRPr="00666E98">
        <w:rPr>
          <w:rFonts w:ascii="Book Antiqua" w:eastAsia="Book Antiqua" w:hAnsi="Book Antiqua" w:cs="Book Antiqua"/>
          <w:color w:val="000000"/>
        </w:rPr>
        <w:t xml:space="preserve"> A, </w:t>
      </w:r>
      <w:proofErr w:type="spellStart"/>
      <w:r w:rsidRPr="00666E98">
        <w:rPr>
          <w:rFonts w:ascii="Book Antiqua" w:eastAsia="Book Antiqua" w:hAnsi="Book Antiqua" w:cs="Book Antiqua"/>
          <w:color w:val="000000"/>
        </w:rPr>
        <w:t>Marbán</w:t>
      </w:r>
      <w:proofErr w:type="spellEnd"/>
      <w:r w:rsidRPr="00666E98">
        <w:rPr>
          <w:rFonts w:ascii="Book Antiqua" w:eastAsia="Book Antiqua" w:hAnsi="Book Antiqua" w:cs="Book Antiqua"/>
          <w:color w:val="000000"/>
        </w:rPr>
        <w:t xml:space="preserve"> E. Relative roles of direct regeneration </w:t>
      </w:r>
      <w:r w:rsidRPr="00666E98">
        <w:rPr>
          <w:rFonts w:ascii="Book Antiqua" w:eastAsia="Book Antiqua" w:hAnsi="Book Antiqua" w:cs="Book Antiqua"/>
          <w:i/>
          <w:iCs/>
          <w:color w:val="000000"/>
        </w:rPr>
        <w:t>vs</w:t>
      </w:r>
      <w:r w:rsidRPr="00666E98">
        <w:rPr>
          <w:rFonts w:ascii="Book Antiqua" w:eastAsia="Book Antiqua" w:hAnsi="Book Antiqua" w:cs="Book Antiqua"/>
          <w:color w:val="000000"/>
        </w:rPr>
        <w:t xml:space="preserve"> paracrine effects of human </w:t>
      </w:r>
      <w:proofErr w:type="spellStart"/>
      <w:r w:rsidRPr="00666E98">
        <w:rPr>
          <w:rFonts w:ascii="Book Antiqua" w:eastAsia="Book Antiqua" w:hAnsi="Book Antiqua" w:cs="Book Antiqua"/>
          <w:color w:val="000000"/>
        </w:rPr>
        <w:t>cardiosphere</w:t>
      </w:r>
      <w:proofErr w:type="spellEnd"/>
      <w:r w:rsidRPr="00666E98">
        <w:rPr>
          <w:rFonts w:ascii="Book Antiqua" w:eastAsia="Book Antiqua" w:hAnsi="Book Antiqua" w:cs="Book Antiqua"/>
          <w:color w:val="000000"/>
        </w:rPr>
        <w:t xml:space="preserve">-derived cells transplanted into infarcted mice. </w:t>
      </w:r>
      <w:proofErr w:type="spellStart"/>
      <w:r w:rsidRPr="00666E98">
        <w:rPr>
          <w:rFonts w:ascii="Book Antiqua" w:eastAsia="Book Antiqua" w:hAnsi="Book Antiqua" w:cs="Book Antiqua"/>
          <w:i/>
          <w:iCs/>
          <w:color w:val="000000"/>
        </w:rPr>
        <w:t>Circ</w:t>
      </w:r>
      <w:proofErr w:type="spellEnd"/>
      <w:r w:rsidRPr="00666E98">
        <w:rPr>
          <w:rFonts w:ascii="Book Antiqua" w:eastAsia="Book Antiqua" w:hAnsi="Book Antiqua" w:cs="Book Antiqua"/>
          <w:i/>
          <w:iCs/>
          <w:color w:val="000000"/>
        </w:rPr>
        <w:t xml:space="preserve"> Res</w:t>
      </w:r>
      <w:r w:rsidRPr="00666E98">
        <w:rPr>
          <w:rFonts w:ascii="Book Antiqua" w:eastAsia="Book Antiqua" w:hAnsi="Book Antiqua" w:cs="Book Antiqua"/>
          <w:color w:val="000000"/>
        </w:rPr>
        <w:t xml:space="preserve"> 2010; </w:t>
      </w:r>
      <w:r w:rsidRPr="00666E98">
        <w:rPr>
          <w:rFonts w:ascii="Book Antiqua" w:eastAsia="Book Antiqua" w:hAnsi="Book Antiqua" w:cs="Book Antiqua"/>
          <w:b/>
          <w:bCs/>
          <w:color w:val="000000"/>
        </w:rPr>
        <w:t>106</w:t>
      </w:r>
      <w:r w:rsidRPr="00666E98">
        <w:rPr>
          <w:rFonts w:ascii="Book Antiqua" w:eastAsia="Book Antiqua" w:hAnsi="Book Antiqua" w:cs="Book Antiqua"/>
          <w:color w:val="000000"/>
        </w:rPr>
        <w:t>: 971-980 [PMID: 20110532 DOI: 10.1161/CIRCRESAHA.109.210682]</w:t>
      </w:r>
    </w:p>
    <w:p w14:paraId="1463FD74" w14:textId="77777777" w:rsidR="00A77B3E" w:rsidRPr="00666E98" w:rsidRDefault="0005025E">
      <w:pPr>
        <w:spacing w:line="360" w:lineRule="auto"/>
        <w:jc w:val="both"/>
      </w:pPr>
      <w:r w:rsidRPr="00666E98">
        <w:rPr>
          <w:rFonts w:ascii="Book Antiqua" w:eastAsia="Book Antiqua" w:hAnsi="Book Antiqua" w:cs="Book Antiqua"/>
          <w:color w:val="000000"/>
        </w:rPr>
        <w:t xml:space="preserve">57 </w:t>
      </w:r>
      <w:r w:rsidRPr="00666E98">
        <w:rPr>
          <w:rFonts w:ascii="Book Antiqua" w:eastAsia="Book Antiqua" w:hAnsi="Book Antiqua" w:cs="Book Antiqua"/>
          <w:b/>
          <w:bCs/>
          <w:color w:val="000000"/>
        </w:rPr>
        <w:t>Li TS</w:t>
      </w:r>
      <w:r w:rsidRPr="00666E98">
        <w:rPr>
          <w:rFonts w:ascii="Book Antiqua" w:eastAsia="Book Antiqua" w:hAnsi="Book Antiqua" w:cs="Book Antiqua"/>
          <w:color w:val="000000"/>
        </w:rPr>
        <w:t xml:space="preserve">, Cheng K, </w:t>
      </w:r>
      <w:proofErr w:type="spellStart"/>
      <w:r w:rsidRPr="00666E98">
        <w:rPr>
          <w:rFonts w:ascii="Book Antiqua" w:eastAsia="Book Antiqua" w:hAnsi="Book Antiqua" w:cs="Book Antiqua"/>
          <w:color w:val="000000"/>
        </w:rPr>
        <w:t>Malliaras</w:t>
      </w:r>
      <w:proofErr w:type="spellEnd"/>
      <w:r w:rsidRPr="00666E98">
        <w:rPr>
          <w:rFonts w:ascii="Book Antiqua" w:eastAsia="Book Antiqua" w:hAnsi="Book Antiqua" w:cs="Book Antiqua"/>
          <w:color w:val="000000"/>
        </w:rPr>
        <w:t xml:space="preserve"> K, Smith RR, Zhang Y, Sun B, Matsushita N, </w:t>
      </w:r>
      <w:proofErr w:type="spellStart"/>
      <w:r w:rsidRPr="00666E98">
        <w:rPr>
          <w:rFonts w:ascii="Book Antiqua" w:eastAsia="Book Antiqua" w:hAnsi="Book Antiqua" w:cs="Book Antiqua"/>
          <w:color w:val="000000"/>
        </w:rPr>
        <w:t>Blusztajn</w:t>
      </w:r>
      <w:proofErr w:type="spellEnd"/>
      <w:r w:rsidRPr="00666E98">
        <w:rPr>
          <w:rFonts w:ascii="Book Antiqua" w:eastAsia="Book Antiqua" w:hAnsi="Book Antiqua" w:cs="Book Antiqua"/>
          <w:color w:val="000000"/>
        </w:rPr>
        <w:t xml:space="preserve"> A, </w:t>
      </w:r>
      <w:proofErr w:type="spellStart"/>
      <w:r w:rsidRPr="00666E98">
        <w:rPr>
          <w:rFonts w:ascii="Book Antiqua" w:eastAsia="Book Antiqua" w:hAnsi="Book Antiqua" w:cs="Book Antiqua"/>
          <w:color w:val="000000"/>
        </w:rPr>
        <w:t>Terrovitis</w:t>
      </w:r>
      <w:proofErr w:type="spellEnd"/>
      <w:r w:rsidRPr="00666E98">
        <w:rPr>
          <w:rFonts w:ascii="Book Antiqua" w:eastAsia="Book Antiqua" w:hAnsi="Book Antiqua" w:cs="Book Antiqua"/>
          <w:color w:val="000000"/>
        </w:rPr>
        <w:t xml:space="preserve"> J, </w:t>
      </w:r>
      <w:proofErr w:type="spellStart"/>
      <w:r w:rsidRPr="00666E98">
        <w:rPr>
          <w:rFonts w:ascii="Book Antiqua" w:eastAsia="Book Antiqua" w:hAnsi="Book Antiqua" w:cs="Book Antiqua"/>
          <w:color w:val="000000"/>
        </w:rPr>
        <w:t>Kusuoka</w:t>
      </w:r>
      <w:proofErr w:type="spellEnd"/>
      <w:r w:rsidRPr="00666E98">
        <w:rPr>
          <w:rFonts w:ascii="Book Antiqua" w:eastAsia="Book Antiqua" w:hAnsi="Book Antiqua" w:cs="Book Antiqua"/>
          <w:color w:val="000000"/>
        </w:rPr>
        <w:t xml:space="preserve"> H, </w:t>
      </w:r>
      <w:proofErr w:type="spellStart"/>
      <w:r w:rsidRPr="00666E98">
        <w:rPr>
          <w:rFonts w:ascii="Book Antiqua" w:eastAsia="Book Antiqua" w:hAnsi="Book Antiqua" w:cs="Book Antiqua"/>
          <w:color w:val="000000"/>
        </w:rPr>
        <w:t>Marbán</w:t>
      </w:r>
      <w:proofErr w:type="spellEnd"/>
      <w:r w:rsidRPr="00666E98">
        <w:rPr>
          <w:rFonts w:ascii="Book Antiqua" w:eastAsia="Book Antiqua" w:hAnsi="Book Antiqua" w:cs="Book Antiqua"/>
          <w:color w:val="000000"/>
        </w:rPr>
        <w:t xml:space="preserve"> L, </w:t>
      </w:r>
      <w:proofErr w:type="spellStart"/>
      <w:r w:rsidRPr="00666E98">
        <w:rPr>
          <w:rFonts w:ascii="Book Antiqua" w:eastAsia="Book Antiqua" w:hAnsi="Book Antiqua" w:cs="Book Antiqua"/>
          <w:color w:val="000000"/>
        </w:rPr>
        <w:t>Marbán</w:t>
      </w:r>
      <w:proofErr w:type="spellEnd"/>
      <w:r w:rsidRPr="00666E98">
        <w:rPr>
          <w:rFonts w:ascii="Book Antiqua" w:eastAsia="Book Antiqua" w:hAnsi="Book Antiqua" w:cs="Book Antiqua"/>
          <w:color w:val="000000"/>
        </w:rPr>
        <w:t xml:space="preserve"> E. Direct comparison of different stem cell types and subpopulations reveals superior paracrine potency and myocardial repair efficacy with </w:t>
      </w:r>
      <w:proofErr w:type="spellStart"/>
      <w:r w:rsidRPr="00666E98">
        <w:rPr>
          <w:rFonts w:ascii="Book Antiqua" w:eastAsia="Book Antiqua" w:hAnsi="Book Antiqua" w:cs="Book Antiqua"/>
          <w:color w:val="000000"/>
        </w:rPr>
        <w:t>cardiosphere</w:t>
      </w:r>
      <w:proofErr w:type="spellEnd"/>
      <w:r w:rsidRPr="00666E98">
        <w:rPr>
          <w:rFonts w:ascii="Book Antiqua" w:eastAsia="Book Antiqua" w:hAnsi="Book Antiqua" w:cs="Book Antiqua"/>
          <w:color w:val="000000"/>
        </w:rPr>
        <w:t xml:space="preserve">-derived cells. </w:t>
      </w:r>
      <w:r w:rsidRPr="00666E98">
        <w:rPr>
          <w:rFonts w:ascii="Book Antiqua" w:eastAsia="Book Antiqua" w:hAnsi="Book Antiqua" w:cs="Book Antiqua"/>
          <w:i/>
          <w:iCs/>
          <w:color w:val="000000"/>
        </w:rPr>
        <w:t xml:space="preserve">J Am </w:t>
      </w:r>
      <w:proofErr w:type="spellStart"/>
      <w:r w:rsidRPr="00666E98">
        <w:rPr>
          <w:rFonts w:ascii="Book Antiqua" w:eastAsia="Book Antiqua" w:hAnsi="Book Antiqua" w:cs="Book Antiqua"/>
          <w:i/>
          <w:iCs/>
          <w:color w:val="000000"/>
        </w:rPr>
        <w:t>Coll</w:t>
      </w:r>
      <w:proofErr w:type="spellEnd"/>
      <w:r w:rsidRPr="00666E98">
        <w:rPr>
          <w:rFonts w:ascii="Book Antiqua" w:eastAsia="Book Antiqua" w:hAnsi="Book Antiqua" w:cs="Book Antiqua"/>
          <w:i/>
          <w:iCs/>
          <w:color w:val="000000"/>
        </w:rPr>
        <w:t xml:space="preserve"> </w:t>
      </w:r>
      <w:proofErr w:type="spellStart"/>
      <w:r w:rsidRPr="00666E98">
        <w:rPr>
          <w:rFonts w:ascii="Book Antiqua" w:eastAsia="Book Antiqua" w:hAnsi="Book Antiqua" w:cs="Book Antiqua"/>
          <w:i/>
          <w:iCs/>
          <w:color w:val="000000"/>
        </w:rPr>
        <w:t>Cardiol</w:t>
      </w:r>
      <w:proofErr w:type="spellEnd"/>
      <w:r w:rsidRPr="00666E98">
        <w:rPr>
          <w:rFonts w:ascii="Book Antiqua" w:eastAsia="Book Antiqua" w:hAnsi="Book Antiqua" w:cs="Book Antiqua"/>
          <w:color w:val="000000"/>
        </w:rPr>
        <w:t xml:space="preserve"> 2012; </w:t>
      </w:r>
      <w:r w:rsidRPr="00666E98">
        <w:rPr>
          <w:rFonts w:ascii="Book Antiqua" w:eastAsia="Book Antiqua" w:hAnsi="Book Antiqua" w:cs="Book Antiqua"/>
          <w:b/>
          <w:bCs/>
          <w:color w:val="000000"/>
        </w:rPr>
        <w:t>59</w:t>
      </w:r>
      <w:r w:rsidRPr="00666E98">
        <w:rPr>
          <w:rFonts w:ascii="Book Antiqua" w:eastAsia="Book Antiqua" w:hAnsi="Book Antiqua" w:cs="Book Antiqua"/>
          <w:color w:val="000000"/>
        </w:rPr>
        <w:t>: 942-953 [PMID: 22381431 DOI: 10.1016/j.jacc.2011.11.029]</w:t>
      </w:r>
    </w:p>
    <w:p w14:paraId="5AFF16AB" w14:textId="77777777" w:rsidR="00A77B3E" w:rsidRPr="00666E98" w:rsidRDefault="0005025E">
      <w:pPr>
        <w:spacing w:line="360" w:lineRule="auto"/>
        <w:jc w:val="both"/>
      </w:pPr>
      <w:r w:rsidRPr="00666E98">
        <w:rPr>
          <w:rFonts w:ascii="Book Antiqua" w:eastAsia="Book Antiqua" w:hAnsi="Book Antiqua" w:cs="Book Antiqua"/>
          <w:color w:val="000000"/>
        </w:rPr>
        <w:t xml:space="preserve">58 </w:t>
      </w:r>
      <w:r w:rsidRPr="00666E98">
        <w:rPr>
          <w:rFonts w:ascii="Book Antiqua" w:eastAsia="Book Antiqua" w:hAnsi="Book Antiqua" w:cs="Book Antiqua"/>
          <w:b/>
          <w:bCs/>
          <w:color w:val="000000"/>
        </w:rPr>
        <w:t>Mishra R</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Vijayan</w:t>
      </w:r>
      <w:proofErr w:type="spellEnd"/>
      <w:r w:rsidRPr="00666E98">
        <w:rPr>
          <w:rFonts w:ascii="Book Antiqua" w:eastAsia="Book Antiqua" w:hAnsi="Book Antiqua" w:cs="Book Antiqua"/>
          <w:color w:val="000000"/>
        </w:rPr>
        <w:t xml:space="preserve"> K, </w:t>
      </w:r>
      <w:proofErr w:type="spellStart"/>
      <w:r w:rsidRPr="00666E98">
        <w:rPr>
          <w:rFonts w:ascii="Book Antiqua" w:eastAsia="Book Antiqua" w:hAnsi="Book Antiqua" w:cs="Book Antiqua"/>
          <w:color w:val="000000"/>
        </w:rPr>
        <w:t>Colletti</w:t>
      </w:r>
      <w:proofErr w:type="spellEnd"/>
      <w:r w:rsidRPr="00666E98">
        <w:rPr>
          <w:rFonts w:ascii="Book Antiqua" w:eastAsia="Book Antiqua" w:hAnsi="Book Antiqua" w:cs="Book Antiqua"/>
          <w:color w:val="000000"/>
        </w:rPr>
        <w:t xml:space="preserve"> EJ, Harrington DA, </w:t>
      </w:r>
      <w:proofErr w:type="spellStart"/>
      <w:r w:rsidRPr="00666E98">
        <w:rPr>
          <w:rFonts w:ascii="Book Antiqua" w:eastAsia="Book Antiqua" w:hAnsi="Book Antiqua" w:cs="Book Antiqua"/>
          <w:color w:val="000000"/>
        </w:rPr>
        <w:t>Matthiesen</w:t>
      </w:r>
      <w:proofErr w:type="spellEnd"/>
      <w:r w:rsidRPr="00666E98">
        <w:rPr>
          <w:rFonts w:ascii="Book Antiqua" w:eastAsia="Book Antiqua" w:hAnsi="Book Antiqua" w:cs="Book Antiqua"/>
          <w:color w:val="000000"/>
        </w:rPr>
        <w:t xml:space="preserve"> TS, Simpson D, Goh SK, Walker BL, Almeida-</w:t>
      </w:r>
      <w:proofErr w:type="spellStart"/>
      <w:r w:rsidRPr="00666E98">
        <w:rPr>
          <w:rFonts w:ascii="Book Antiqua" w:eastAsia="Book Antiqua" w:hAnsi="Book Antiqua" w:cs="Book Antiqua"/>
          <w:color w:val="000000"/>
        </w:rPr>
        <w:t>Porada</w:t>
      </w:r>
      <w:proofErr w:type="spellEnd"/>
      <w:r w:rsidRPr="00666E98">
        <w:rPr>
          <w:rFonts w:ascii="Book Antiqua" w:eastAsia="Book Antiqua" w:hAnsi="Book Antiqua" w:cs="Book Antiqua"/>
          <w:color w:val="000000"/>
        </w:rPr>
        <w:t xml:space="preserve"> G, Wang D, Backer CL, Dudley SC Jr, </w:t>
      </w:r>
      <w:proofErr w:type="spellStart"/>
      <w:r w:rsidRPr="00666E98">
        <w:rPr>
          <w:rFonts w:ascii="Book Antiqua" w:eastAsia="Book Antiqua" w:hAnsi="Book Antiqua" w:cs="Book Antiqua"/>
          <w:color w:val="000000"/>
        </w:rPr>
        <w:t>Wold</w:t>
      </w:r>
      <w:proofErr w:type="spellEnd"/>
      <w:r w:rsidRPr="00666E98">
        <w:rPr>
          <w:rFonts w:ascii="Book Antiqua" w:eastAsia="Book Antiqua" w:hAnsi="Book Antiqua" w:cs="Book Antiqua"/>
          <w:color w:val="000000"/>
        </w:rPr>
        <w:t xml:space="preserve"> LE, Kaushal S. Characterization and functionality of cardiac progenitor cells in congenital heart patients. </w:t>
      </w:r>
      <w:r w:rsidRPr="00666E98">
        <w:rPr>
          <w:rFonts w:ascii="Book Antiqua" w:eastAsia="Book Antiqua" w:hAnsi="Book Antiqua" w:cs="Book Antiqua"/>
          <w:i/>
          <w:iCs/>
          <w:color w:val="000000"/>
        </w:rPr>
        <w:t>Circulation</w:t>
      </w:r>
      <w:r w:rsidRPr="00666E98">
        <w:rPr>
          <w:rFonts w:ascii="Book Antiqua" w:eastAsia="Book Antiqua" w:hAnsi="Book Antiqua" w:cs="Book Antiqua"/>
          <w:color w:val="000000"/>
        </w:rPr>
        <w:t xml:space="preserve"> 2011; </w:t>
      </w:r>
      <w:r w:rsidRPr="00666E98">
        <w:rPr>
          <w:rFonts w:ascii="Book Antiqua" w:eastAsia="Book Antiqua" w:hAnsi="Book Antiqua" w:cs="Book Antiqua"/>
          <w:b/>
          <w:bCs/>
          <w:color w:val="000000"/>
        </w:rPr>
        <w:t>123</w:t>
      </w:r>
      <w:r w:rsidRPr="00666E98">
        <w:rPr>
          <w:rFonts w:ascii="Book Antiqua" w:eastAsia="Book Antiqua" w:hAnsi="Book Antiqua" w:cs="Book Antiqua"/>
          <w:color w:val="000000"/>
        </w:rPr>
        <w:t>: 364-373 [PMID: 21242485 DOI: 10.1161/CIRCULATIONAHA.110.971622]</w:t>
      </w:r>
    </w:p>
    <w:p w14:paraId="07157B8F" w14:textId="77777777" w:rsidR="00A77B3E" w:rsidRPr="00666E98" w:rsidRDefault="0005025E">
      <w:pPr>
        <w:spacing w:line="360" w:lineRule="auto"/>
        <w:jc w:val="both"/>
      </w:pPr>
      <w:r w:rsidRPr="00666E98">
        <w:rPr>
          <w:rFonts w:ascii="Book Antiqua" w:eastAsia="Book Antiqua" w:hAnsi="Book Antiqua" w:cs="Book Antiqua"/>
          <w:color w:val="000000"/>
        </w:rPr>
        <w:t xml:space="preserve">59 </w:t>
      </w:r>
      <w:r w:rsidRPr="00666E98">
        <w:rPr>
          <w:rFonts w:ascii="Book Antiqua" w:eastAsia="Book Antiqua" w:hAnsi="Book Antiqua" w:cs="Book Antiqua"/>
          <w:b/>
          <w:bCs/>
          <w:color w:val="000000"/>
        </w:rPr>
        <w:t>Simpson DL</w:t>
      </w:r>
      <w:r w:rsidRPr="00666E98">
        <w:rPr>
          <w:rFonts w:ascii="Book Antiqua" w:eastAsia="Book Antiqua" w:hAnsi="Book Antiqua" w:cs="Book Antiqua"/>
          <w:color w:val="000000"/>
        </w:rPr>
        <w:t xml:space="preserve">, Mishra R, Sharma S, Goh SK, </w:t>
      </w:r>
      <w:proofErr w:type="spellStart"/>
      <w:r w:rsidRPr="00666E98">
        <w:rPr>
          <w:rFonts w:ascii="Book Antiqua" w:eastAsia="Book Antiqua" w:hAnsi="Book Antiqua" w:cs="Book Antiqua"/>
          <w:color w:val="000000"/>
        </w:rPr>
        <w:t>Deshmukh</w:t>
      </w:r>
      <w:proofErr w:type="spellEnd"/>
      <w:r w:rsidRPr="00666E98">
        <w:rPr>
          <w:rFonts w:ascii="Book Antiqua" w:eastAsia="Book Antiqua" w:hAnsi="Book Antiqua" w:cs="Book Antiqua"/>
          <w:color w:val="000000"/>
        </w:rPr>
        <w:t xml:space="preserve"> S, Kaushal S. A strong regenerative ability of cardiac stem cells derived from neonatal hearts. </w:t>
      </w:r>
      <w:r w:rsidRPr="00666E98">
        <w:rPr>
          <w:rFonts w:ascii="Book Antiqua" w:eastAsia="Book Antiqua" w:hAnsi="Book Antiqua" w:cs="Book Antiqua"/>
          <w:i/>
          <w:iCs/>
          <w:color w:val="000000"/>
        </w:rPr>
        <w:t>Circulation</w:t>
      </w:r>
      <w:r w:rsidRPr="00666E98">
        <w:rPr>
          <w:rFonts w:ascii="Book Antiqua" w:eastAsia="Book Antiqua" w:hAnsi="Book Antiqua" w:cs="Book Antiqua"/>
          <w:color w:val="000000"/>
        </w:rPr>
        <w:t xml:space="preserve"> 2012; </w:t>
      </w:r>
      <w:r w:rsidRPr="00666E98">
        <w:rPr>
          <w:rFonts w:ascii="Book Antiqua" w:eastAsia="Book Antiqua" w:hAnsi="Book Antiqua" w:cs="Book Antiqua"/>
          <w:b/>
          <w:bCs/>
          <w:color w:val="000000"/>
        </w:rPr>
        <w:t>126</w:t>
      </w:r>
      <w:r w:rsidRPr="00666E98">
        <w:rPr>
          <w:rFonts w:ascii="Book Antiqua" w:eastAsia="Book Antiqua" w:hAnsi="Book Antiqua" w:cs="Book Antiqua"/>
          <w:color w:val="000000"/>
        </w:rPr>
        <w:t>: S46-S53 [PMID: 22965993 DOI: 10.1161/CIRCULATIONAHA.111.084699]</w:t>
      </w:r>
    </w:p>
    <w:p w14:paraId="5E31E3D4" w14:textId="77777777" w:rsidR="00A77B3E" w:rsidRPr="00666E98" w:rsidRDefault="0005025E">
      <w:pPr>
        <w:spacing w:line="360" w:lineRule="auto"/>
        <w:jc w:val="both"/>
      </w:pPr>
      <w:r w:rsidRPr="00666E98">
        <w:rPr>
          <w:rFonts w:ascii="Book Antiqua" w:eastAsia="Book Antiqua" w:hAnsi="Book Antiqua" w:cs="Book Antiqua"/>
          <w:color w:val="000000"/>
        </w:rPr>
        <w:t xml:space="preserve">60 </w:t>
      </w:r>
      <w:proofErr w:type="spellStart"/>
      <w:r w:rsidRPr="00666E98">
        <w:rPr>
          <w:rFonts w:ascii="Book Antiqua" w:eastAsia="Book Antiqua" w:hAnsi="Book Antiqua" w:cs="Book Antiqua"/>
          <w:b/>
          <w:bCs/>
          <w:color w:val="000000"/>
        </w:rPr>
        <w:t>Makkar</w:t>
      </w:r>
      <w:proofErr w:type="spellEnd"/>
      <w:r w:rsidRPr="00666E98">
        <w:rPr>
          <w:rFonts w:ascii="Book Antiqua" w:eastAsia="Book Antiqua" w:hAnsi="Book Antiqua" w:cs="Book Antiqua"/>
          <w:b/>
          <w:bCs/>
          <w:color w:val="000000"/>
        </w:rPr>
        <w:t xml:space="preserve"> RR</w:t>
      </w:r>
      <w:r w:rsidRPr="00666E98">
        <w:rPr>
          <w:rFonts w:ascii="Book Antiqua" w:eastAsia="Book Antiqua" w:hAnsi="Book Antiqua" w:cs="Book Antiqua"/>
          <w:color w:val="000000"/>
        </w:rPr>
        <w:t xml:space="preserve">, Smith RR, Cheng K, </w:t>
      </w:r>
      <w:proofErr w:type="spellStart"/>
      <w:r w:rsidRPr="00666E98">
        <w:rPr>
          <w:rFonts w:ascii="Book Antiqua" w:eastAsia="Book Antiqua" w:hAnsi="Book Antiqua" w:cs="Book Antiqua"/>
          <w:color w:val="000000"/>
        </w:rPr>
        <w:t>Malliaras</w:t>
      </w:r>
      <w:proofErr w:type="spellEnd"/>
      <w:r w:rsidRPr="00666E98">
        <w:rPr>
          <w:rFonts w:ascii="Book Antiqua" w:eastAsia="Book Antiqua" w:hAnsi="Book Antiqua" w:cs="Book Antiqua"/>
          <w:color w:val="000000"/>
        </w:rPr>
        <w:t xml:space="preserve"> K, Thomson LE, Berman D, </w:t>
      </w:r>
      <w:proofErr w:type="spellStart"/>
      <w:r w:rsidRPr="00666E98">
        <w:rPr>
          <w:rFonts w:ascii="Book Antiqua" w:eastAsia="Book Antiqua" w:hAnsi="Book Antiqua" w:cs="Book Antiqua"/>
          <w:color w:val="000000"/>
        </w:rPr>
        <w:t>Czer</w:t>
      </w:r>
      <w:proofErr w:type="spellEnd"/>
      <w:r w:rsidRPr="00666E98">
        <w:rPr>
          <w:rFonts w:ascii="Book Antiqua" w:eastAsia="Book Antiqua" w:hAnsi="Book Antiqua" w:cs="Book Antiqua"/>
          <w:color w:val="000000"/>
        </w:rPr>
        <w:t xml:space="preserve"> LS, </w:t>
      </w:r>
      <w:proofErr w:type="spellStart"/>
      <w:r w:rsidRPr="00666E98">
        <w:rPr>
          <w:rFonts w:ascii="Book Antiqua" w:eastAsia="Book Antiqua" w:hAnsi="Book Antiqua" w:cs="Book Antiqua"/>
          <w:color w:val="000000"/>
        </w:rPr>
        <w:t>Marbán</w:t>
      </w:r>
      <w:proofErr w:type="spellEnd"/>
      <w:r w:rsidRPr="00666E98">
        <w:rPr>
          <w:rFonts w:ascii="Book Antiqua" w:eastAsia="Book Antiqua" w:hAnsi="Book Antiqua" w:cs="Book Antiqua"/>
          <w:color w:val="000000"/>
        </w:rPr>
        <w:t xml:space="preserve"> L, </w:t>
      </w:r>
      <w:proofErr w:type="spellStart"/>
      <w:r w:rsidRPr="00666E98">
        <w:rPr>
          <w:rFonts w:ascii="Book Antiqua" w:eastAsia="Book Antiqua" w:hAnsi="Book Antiqua" w:cs="Book Antiqua"/>
          <w:color w:val="000000"/>
        </w:rPr>
        <w:t>Mendizabal</w:t>
      </w:r>
      <w:proofErr w:type="spellEnd"/>
      <w:r w:rsidRPr="00666E98">
        <w:rPr>
          <w:rFonts w:ascii="Book Antiqua" w:eastAsia="Book Antiqua" w:hAnsi="Book Antiqua" w:cs="Book Antiqua"/>
          <w:color w:val="000000"/>
        </w:rPr>
        <w:t xml:space="preserve"> A, Johnston PV, Russell SD, </w:t>
      </w:r>
      <w:proofErr w:type="spellStart"/>
      <w:r w:rsidRPr="00666E98">
        <w:rPr>
          <w:rFonts w:ascii="Book Antiqua" w:eastAsia="Book Antiqua" w:hAnsi="Book Antiqua" w:cs="Book Antiqua"/>
          <w:color w:val="000000"/>
        </w:rPr>
        <w:t>Schuleri</w:t>
      </w:r>
      <w:proofErr w:type="spellEnd"/>
      <w:r w:rsidRPr="00666E98">
        <w:rPr>
          <w:rFonts w:ascii="Book Antiqua" w:eastAsia="Book Antiqua" w:hAnsi="Book Antiqua" w:cs="Book Antiqua"/>
          <w:color w:val="000000"/>
        </w:rPr>
        <w:t xml:space="preserve"> KH, </w:t>
      </w:r>
      <w:proofErr w:type="spellStart"/>
      <w:r w:rsidRPr="00666E98">
        <w:rPr>
          <w:rFonts w:ascii="Book Antiqua" w:eastAsia="Book Antiqua" w:hAnsi="Book Antiqua" w:cs="Book Antiqua"/>
          <w:color w:val="000000"/>
        </w:rPr>
        <w:t>Lardo</w:t>
      </w:r>
      <w:proofErr w:type="spellEnd"/>
      <w:r w:rsidRPr="00666E98">
        <w:rPr>
          <w:rFonts w:ascii="Book Antiqua" w:eastAsia="Book Antiqua" w:hAnsi="Book Antiqua" w:cs="Book Antiqua"/>
          <w:color w:val="000000"/>
        </w:rPr>
        <w:t xml:space="preserve"> AC, </w:t>
      </w:r>
      <w:proofErr w:type="spellStart"/>
      <w:r w:rsidRPr="00666E98">
        <w:rPr>
          <w:rFonts w:ascii="Book Antiqua" w:eastAsia="Book Antiqua" w:hAnsi="Book Antiqua" w:cs="Book Antiqua"/>
          <w:color w:val="000000"/>
        </w:rPr>
        <w:t>Gerstenblith</w:t>
      </w:r>
      <w:proofErr w:type="spellEnd"/>
      <w:r w:rsidRPr="00666E98">
        <w:rPr>
          <w:rFonts w:ascii="Book Antiqua" w:eastAsia="Book Antiqua" w:hAnsi="Book Antiqua" w:cs="Book Antiqua"/>
          <w:color w:val="000000"/>
        </w:rPr>
        <w:t xml:space="preserve"> G, </w:t>
      </w:r>
      <w:proofErr w:type="spellStart"/>
      <w:r w:rsidRPr="00666E98">
        <w:rPr>
          <w:rFonts w:ascii="Book Antiqua" w:eastAsia="Book Antiqua" w:hAnsi="Book Antiqua" w:cs="Book Antiqua"/>
          <w:color w:val="000000"/>
        </w:rPr>
        <w:t>Marbán</w:t>
      </w:r>
      <w:proofErr w:type="spellEnd"/>
      <w:r w:rsidRPr="00666E98">
        <w:rPr>
          <w:rFonts w:ascii="Book Antiqua" w:eastAsia="Book Antiqua" w:hAnsi="Book Antiqua" w:cs="Book Antiqua"/>
          <w:color w:val="000000"/>
        </w:rPr>
        <w:t xml:space="preserve"> E. Intracoronary </w:t>
      </w:r>
      <w:proofErr w:type="spellStart"/>
      <w:r w:rsidRPr="00666E98">
        <w:rPr>
          <w:rFonts w:ascii="Book Antiqua" w:eastAsia="Book Antiqua" w:hAnsi="Book Antiqua" w:cs="Book Antiqua"/>
          <w:color w:val="000000"/>
        </w:rPr>
        <w:t>cardiosphere</w:t>
      </w:r>
      <w:proofErr w:type="spellEnd"/>
      <w:r w:rsidRPr="00666E98">
        <w:rPr>
          <w:rFonts w:ascii="Book Antiqua" w:eastAsia="Book Antiqua" w:hAnsi="Book Antiqua" w:cs="Book Antiqua"/>
          <w:color w:val="000000"/>
        </w:rPr>
        <w:t xml:space="preserve">-derived cells for heart regeneration after myocardial infarction (CADUCEUS): a prospective, </w:t>
      </w:r>
      <w:proofErr w:type="spellStart"/>
      <w:r w:rsidRPr="00666E98">
        <w:rPr>
          <w:rFonts w:ascii="Book Antiqua" w:eastAsia="Book Antiqua" w:hAnsi="Book Antiqua" w:cs="Book Antiqua"/>
          <w:color w:val="000000"/>
        </w:rPr>
        <w:t>randomised</w:t>
      </w:r>
      <w:proofErr w:type="spellEnd"/>
      <w:r w:rsidRPr="00666E98">
        <w:rPr>
          <w:rFonts w:ascii="Book Antiqua" w:eastAsia="Book Antiqua" w:hAnsi="Book Antiqua" w:cs="Book Antiqua"/>
          <w:color w:val="000000"/>
        </w:rPr>
        <w:t xml:space="preserve"> </w:t>
      </w:r>
      <w:r w:rsidRPr="00666E98">
        <w:rPr>
          <w:rFonts w:ascii="Book Antiqua" w:eastAsia="Book Antiqua" w:hAnsi="Book Antiqua" w:cs="Book Antiqua"/>
          <w:color w:val="000000"/>
        </w:rPr>
        <w:lastRenderedPageBreak/>
        <w:t xml:space="preserve">phase 1 trial. </w:t>
      </w:r>
      <w:r w:rsidRPr="00666E98">
        <w:rPr>
          <w:rFonts w:ascii="Book Antiqua" w:eastAsia="Book Antiqua" w:hAnsi="Book Antiqua" w:cs="Book Antiqua"/>
          <w:i/>
          <w:iCs/>
          <w:color w:val="000000"/>
        </w:rPr>
        <w:t>Lancet</w:t>
      </w:r>
      <w:r w:rsidRPr="00666E98">
        <w:rPr>
          <w:rFonts w:ascii="Book Antiqua" w:eastAsia="Book Antiqua" w:hAnsi="Book Antiqua" w:cs="Book Antiqua"/>
          <w:color w:val="000000"/>
        </w:rPr>
        <w:t xml:space="preserve"> 2012; </w:t>
      </w:r>
      <w:r w:rsidRPr="00666E98">
        <w:rPr>
          <w:rFonts w:ascii="Book Antiqua" w:eastAsia="Book Antiqua" w:hAnsi="Book Antiqua" w:cs="Book Antiqua"/>
          <w:b/>
          <w:bCs/>
          <w:color w:val="000000"/>
        </w:rPr>
        <w:t>379</w:t>
      </w:r>
      <w:r w:rsidRPr="00666E98">
        <w:rPr>
          <w:rFonts w:ascii="Book Antiqua" w:eastAsia="Book Antiqua" w:hAnsi="Book Antiqua" w:cs="Book Antiqua"/>
          <w:color w:val="000000"/>
        </w:rPr>
        <w:t>: 895-904 [PMID: 22336189 DOI: 10.1016/S0140-6736(12)60195-0]</w:t>
      </w:r>
    </w:p>
    <w:p w14:paraId="3AFE35C6" w14:textId="77777777" w:rsidR="00A77B3E" w:rsidRPr="00666E98" w:rsidRDefault="0005025E">
      <w:pPr>
        <w:spacing w:line="360" w:lineRule="auto"/>
        <w:jc w:val="both"/>
      </w:pPr>
      <w:r w:rsidRPr="00666E98">
        <w:rPr>
          <w:rFonts w:ascii="Book Antiqua" w:eastAsia="Book Antiqua" w:hAnsi="Book Antiqua" w:cs="Book Antiqua"/>
          <w:color w:val="000000"/>
        </w:rPr>
        <w:t xml:space="preserve">61 </w:t>
      </w:r>
      <w:proofErr w:type="spellStart"/>
      <w:r w:rsidRPr="00666E98">
        <w:rPr>
          <w:rFonts w:ascii="Book Antiqua" w:eastAsia="Book Antiqua" w:hAnsi="Book Antiqua" w:cs="Book Antiqua"/>
          <w:b/>
          <w:bCs/>
          <w:color w:val="000000"/>
        </w:rPr>
        <w:t>Malliaras</w:t>
      </w:r>
      <w:proofErr w:type="spellEnd"/>
      <w:r w:rsidRPr="00666E98">
        <w:rPr>
          <w:rFonts w:ascii="Book Antiqua" w:eastAsia="Book Antiqua" w:hAnsi="Book Antiqua" w:cs="Book Antiqua"/>
          <w:b/>
          <w:bCs/>
          <w:color w:val="000000"/>
        </w:rPr>
        <w:t xml:space="preserve"> K</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Makkar</w:t>
      </w:r>
      <w:proofErr w:type="spellEnd"/>
      <w:r w:rsidRPr="00666E98">
        <w:rPr>
          <w:rFonts w:ascii="Book Antiqua" w:eastAsia="Book Antiqua" w:hAnsi="Book Antiqua" w:cs="Book Antiqua"/>
          <w:color w:val="000000"/>
        </w:rPr>
        <w:t xml:space="preserve"> RR, Smith RR, Cheng K, Wu E, </w:t>
      </w:r>
      <w:proofErr w:type="spellStart"/>
      <w:r w:rsidRPr="00666E98">
        <w:rPr>
          <w:rFonts w:ascii="Book Antiqua" w:eastAsia="Book Antiqua" w:hAnsi="Book Antiqua" w:cs="Book Antiqua"/>
          <w:color w:val="000000"/>
        </w:rPr>
        <w:t>Bonow</w:t>
      </w:r>
      <w:proofErr w:type="spellEnd"/>
      <w:r w:rsidRPr="00666E98">
        <w:rPr>
          <w:rFonts w:ascii="Book Antiqua" w:eastAsia="Book Antiqua" w:hAnsi="Book Antiqua" w:cs="Book Antiqua"/>
          <w:color w:val="000000"/>
        </w:rPr>
        <w:t xml:space="preserve"> RO, </w:t>
      </w:r>
      <w:proofErr w:type="spellStart"/>
      <w:r w:rsidRPr="00666E98">
        <w:rPr>
          <w:rFonts w:ascii="Book Antiqua" w:eastAsia="Book Antiqua" w:hAnsi="Book Antiqua" w:cs="Book Antiqua"/>
          <w:color w:val="000000"/>
        </w:rPr>
        <w:t>Marbán</w:t>
      </w:r>
      <w:proofErr w:type="spellEnd"/>
      <w:r w:rsidRPr="00666E98">
        <w:rPr>
          <w:rFonts w:ascii="Book Antiqua" w:eastAsia="Book Antiqua" w:hAnsi="Book Antiqua" w:cs="Book Antiqua"/>
          <w:color w:val="000000"/>
        </w:rPr>
        <w:t xml:space="preserve"> L, </w:t>
      </w:r>
      <w:proofErr w:type="spellStart"/>
      <w:r w:rsidRPr="00666E98">
        <w:rPr>
          <w:rFonts w:ascii="Book Antiqua" w:eastAsia="Book Antiqua" w:hAnsi="Book Antiqua" w:cs="Book Antiqua"/>
          <w:color w:val="000000"/>
        </w:rPr>
        <w:t>Mendizabal</w:t>
      </w:r>
      <w:proofErr w:type="spellEnd"/>
      <w:r w:rsidRPr="00666E98">
        <w:rPr>
          <w:rFonts w:ascii="Book Antiqua" w:eastAsia="Book Antiqua" w:hAnsi="Book Antiqua" w:cs="Book Antiqua"/>
          <w:color w:val="000000"/>
        </w:rPr>
        <w:t xml:space="preserve"> A, </w:t>
      </w:r>
      <w:proofErr w:type="spellStart"/>
      <w:r w:rsidRPr="00666E98">
        <w:rPr>
          <w:rFonts w:ascii="Book Antiqua" w:eastAsia="Book Antiqua" w:hAnsi="Book Antiqua" w:cs="Book Antiqua"/>
          <w:color w:val="000000"/>
        </w:rPr>
        <w:t>Cingolani</w:t>
      </w:r>
      <w:proofErr w:type="spellEnd"/>
      <w:r w:rsidRPr="00666E98">
        <w:rPr>
          <w:rFonts w:ascii="Book Antiqua" w:eastAsia="Book Antiqua" w:hAnsi="Book Antiqua" w:cs="Book Antiqua"/>
          <w:color w:val="000000"/>
        </w:rPr>
        <w:t xml:space="preserve"> E, Johnston PV, </w:t>
      </w:r>
      <w:proofErr w:type="spellStart"/>
      <w:r w:rsidRPr="00666E98">
        <w:rPr>
          <w:rFonts w:ascii="Book Antiqua" w:eastAsia="Book Antiqua" w:hAnsi="Book Antiqua" w:cs="Book Antiqua"/>
          <w:color w:val="000000"/>
        </w:rPr>
        <w:t>Gerstenblith</w:t>
      </w:r>
      <w:proofErr w:type="spellEnd"/>
      <w:r w:rsidRPr="00666E98">
        <w:rPr>
          <w:rFonts w:ascii="Book Antiqua" w:eastAsia="Book Antiqua" w:hAnsi="Book Antiqua" w:cs="Book Antiqua"/>
          <w:color w:val="000000"/>
        </w:rPr>
        <w:t xml:space="preserve"> G, </w:t>
      </w:r>
      <w:proofErr w:type="spellStart"/>
      <w:r w:rsidRPr="00666E98">
        <w:rPr>
          <w:rFonts w:ascii="Book Antiqua" w:eastAsia="Book Antiqua" w:hAnsi="Book Antiqua" w:cs="Book Antiqua"/>
          <w:color w:val="000000"/>
        </w:rPr>
        <w:t>Schuleri</w:t>
      </w:r>
      <w:proofErr w:type="spellEnd"/>
      <w:r w:rsidRPr="00666E98">
        <w:rPr>
          <w:rFonts w:ascii="Book Antiqua" w:eastAsia="Book Antiqua" w:hAnsi="Book Antiqua" w:cs="Book Antiqua"/>
          <w:color w:val="000000"/>
        </w:rPr>
        <w:t xml:space="preserve"> KH, </w:t>
      </w:r>
      <w:proofErr w:type="spellStart"/>
      <w:r w:rsidRPr="00666E98">
        <w:rPr>
          <w:rFonts w:ascii="Book Antiqua" w:eastAsia="Book Antiqua" w:hAnsi="Book Antiqua" w:cs="Book Antiqua"/>
          <w:color w:val="000000"/>
        </w:rPr>
        <w:t>Lardo</w:t>
      </w:r>
      <w:proofErr w:type="spellEnd"/>
      <w:r w:rsidRPr="00666E98">
        <w:rPr>
          <w:rFonts w:ascii="Book Antiqua" w:eastAsia="Book Antiqua" w:hAnsi="Book Antiqua" w:cs="Book Antiqua"/>
          <w:color w:val="000000"/>
        </w:rPr>
        <w:t xml:space="preserve"> AC, </w:t>
      </w:r>
      <w:proofErr w:type="spellStart"/>
      <w:r w:rsidRPr="00666E98">
        <w:rPr>
          <w:rFonts w:ascii="Book Antiqua" w:eastAsia="Book Antiqua" w:hAnsi="Book Antiqua" w:cs="Book Antiqua"/>
          <w:color w:val="000000"/>
        </w:rPr>
        <w:t>Marbán</w:t>
      </w:r>
      <w:proofErr w:type="spellEnd"/>
      <w:r w:rsidRPr="00666E98">
        <w:rPr>
          <w:rFonts w:ascii="Book Antiqua" w:eastAsia="Book Antiqua" w:hAnsi="Book Antiqua" w:cs="Book Antiqua"/>
          <w:color w:val="000000"/>
        </w:rPr>
        <w:t xml:space="preserve"> E. Intracoronary </w:t>
      </w:r>
      <w:proofErr w:type="spellStart"/>
      <w:r w:rsidRPr="00666E98">
        <w:rPr>
          <w:rFonts w:ascii="Book Antiqua" w:eastAsia="Book Antiqua" w:hAnsi="Book Antiqua" w:cs="Book Antiqua"/>
          <w:color w:val="000000"/>
        </w:rPr>
        <w:t>cardiosphere</w:t>
      </w:r>
      <w:proofErr w:type="spellEnd"/>
      <w:r w:rsidRPr="00666E98">
        <w:rPr>
          <w:rFonts w:ascii="Book Antiqua" w:eastAsia="Book Antiqua" w:hAnsi="Book Antiqua" w:cs="Book Antiqua"/>
          <w:color w:val="000000"/>
        </w:rPr>
        <w:t>-derived cells after myocardial infarction: evidence of therapeutic regeneration in the final 1-year results of the CADUCEUS trial (</w:t>
      </w:r>
      <w:proofErr w:type="spellStart"/>
      <w:r w:rsidRPr="00666E98">
        <w:rPr>
          <w:rFonts w:ascii="Book Antiqua" w:eastAsia="Book Antiqua" w:hAnsi="Book Antiqua" w:cs="Book Antiqua"/>
          <w:color w:val="000000"/>
        </w:rPr>
        <w:t>CArdiosphere</w:t>
      </w:r>
      <w:proofErr w:type="spellEnd"/>
      <w:r w:rsidRPr="00666E98">
        <w:rPr>
          <w:rFonts w:ascii="Book Antiqua" w:eastAsia="Book Antiqua" w:hAnsi="Book Antiqua" w:cs="Book Antiqua"/>
          <w:color w:val="000000"/>
        </w:rPr>
        <w:t xml:space="preserve">-Derived </w:t>
      </w:r>
      <w:proofErr w:type="spellStart"/>
      <w:r w:rsidRPr="00666E98">
        <w:rPr>
          <w:rFonts w:ascii="Book Antiqua" w:eastAsia="Book Antiqua" w:hAnsi="Book Antiqua" w:cs="Book Antiqua"/>
          <w:color w:val="000000"/>
        </w:rPr>
        <w:t>aUtologous</w:t>
      </w:r>
      <w:proofErr w:type="spellEnd"/>
      <w:r w:rsidRPr="00666E98">
        <w:rPr>
          <w:rFonts w:ascii="Book Antiqua" w:eastAsia="Book Antiqua" w:hAnsi="Book Antiqua" w:cs="Book Antiqua"/>
          <w:color w:val="000000"/>
        </w:rPr>
        <w:t xml:space="preserve"> stem </w:t>
      </w:r>
      <w:proofErr w:type="spellStart"/>
      <w:r w:rsidRPr="00666E98">
        <w:rPr>
          <w:rFonts w:ascii="Book Antiqua" w:eastAsia="Book Antiqua" w:hAnsi="Book Antiqua" w:cs="Book Antiqua"/>
          <w:color w:val="000000"/>
        </w:rPr>
        <w:t>CElls</w:t>
      </w:r>
      <w:proofErr w:type="spellEnd"/>
      <w:r w:rsidRPr="00666E98">
        <w:rPr>
          <w:rFonts w:ascii="Book Antiqua" w:eastAsia="Book Antiqua" w:hAnsi="Book Antiqua" w:cs="Book Antiqua"/>
          <w:color w:val="000000"/>
        </w:rPr>
        <w:t xml:space="preserve"> to reverse </w:t>
      </w:r>
      <w:proofErr w:type="spellStart"/>
      <w:r w:rsidRPr="00666E98">
        <w:rPr>
          <w:rFonts w:ascii="Book Antiqua" w:eastAsia="Book Antiqua" w:hAnsi="Book Antiqua" w:cs="Book Antiqua"/>
          <w:color w:val="000000"/>
        </w:rPr>
        <w:t>ventricUlar</w:t>
      </w:r>
      <w:proofErr w:type="spellEnd"/>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dySfunction</w:t>
      </w:r>
      <w:proofErr w:type="spellEnd"/>
      <w:r w:rsidRPr="00666E98">
        <w:rPr>
          <w:rFonts w:ascii="Book Antiqua" w:eastAsia="Book Antiqua" w:hAnsi="Book Antiqua" w:cs="Book Antiqua"/>
          <w:color w:val="000000"/>
        </w:rPr>
        <w:t xml:space="preserve">). </w:t>
      </w:r>
      <w:r w:rsidRPr="00666E98">
        <w:rPr>
          <w:rFonts w:ascii="Book Antiqua" w:eastAsia="Book Antiqua" w:hAnsi="Book Antiqua" w:cs="Book Antiqua"/>
          <w:i/>
          <w:iCs/>
          <w:color w:val="000000"/>
        </w:rPr>
        <w:t xml:space="preserve">J Am </w:t>
      </w:r>
      <w:proofErr w:type="spellStart"/>
      <w:r w:rsidRPr="00666E98">
        <w:rPr>
          <w:rFonts w:ascii="Book Antiqua" w:eastAsia="Book Antiqua" w:hAnsi="Book Antiqua" w:cs="Book Antiqua"/>
          <w:i/>
          <w:iCs/>
          <w:color w:val="000000"/>
        </w:rPr>
        <w:t>Coll</w:t>
      </w:r>
      <w:proofErr w:type="spellEnd"/>
      <w:r w:rsidRPr="00666E98">
        <w:rPr>
          <w:rFonts w:ascii="Book Antiqua" w:eastAsia="Book Antiqua" w:hAnsi="Book Antiqua" w:cs="Book Antiqua"/>
          <w:i/>
          <w:iCs/>
          <w:color w:val="000000"/>
        </w:rPr>
        <w:t xml:space="preserve"> </w:t>
      </w:r>
      <w:proofErr w:type="spellStart"/>
      <w:r w:rsidRPr="00666E98">
        <w:rPr>
          <w:rFonts w:ascii="Book Antiqua" w:eastAsia="Book Antiqua" w:hAnsi="Book Antiqua" w:cs="Book Antiqua"/>
          <w:i/>
          <w:iCs/>
          <w:color w:val="000000"/>
        </w:rPr>
        <w:t>Cardiol</w:t>
      </w:r>
      <w:proofErr w:type="spellEnd"/>
      <w:r w:rsidRPr="00666E98">
        <w:rPr>
          <w:rFonts w:ascii="Book Antiqua" w:eastAsia="Book Antiqua" w:hAnsi="Book Antiqua" w:cs="Book Antiqua"/>
          <w:color w:val="000000"/>
        </w:rPr>
        <w:t xml:space="preserve"> 2014; </w:t>
      </w:r>
      <w:r w:rsidRPr="00666E98">
        <w:rPr>
          <w:rFonts w:ascii="Book Antiqua" w:eastAsia="Book Antiqua" w:hAnsi="Book Antiqua" w:cs="Book Antiqua"/>
          <w:b/>
          <w:bCs/>
          <w:color w:val="000000"/>
        </w:rPr>
        <w:t>63</w:t>
      </w:r>
      <w:r w:rsidRPr="00666E98">
        <w:rPr>
          <w:rFonts w:ascii="Book Antiqua" w:eastAsia="Book Antiqua" w:hAnsi="Book Antiqua" w:cs="Book Antiqua"/>
          <w:color w:val="000000"/>
        </w:rPr>
        <w:t>: 110-122 [PMID: 24036024 DOI: 10.1016/j.jacc.2013.08.724]</w:t>
      </w:r>
    </w:p>
    <w:p w14:paraId="4561CD23" w14:textId="77777777" w:rsidR="00A77B3E" w:rsidRPr="00666E98" w:rsidRDefault="0005025E">
      <w:pPr>
        <w:spacing w:line="360" w:lineRule="auto"/>
        <w:jc w:val="both"/>
      </w:pPr>
      <w:r w:rsidRPr="00666E98">
        <w:rPr>
          <w:rFonts w:ascii="Book Antiqua" w:eastAsia="Book Antiqua" w:hAnsi="Book Antiqua" w:cs="Book Antiqua"/>
          <w:color w:val="000000"/>
        </w:rPr>
        <w:t xml:space="preserve">62 </w:t>
      </w:r>
      <w:r w:rsidRPr="00666E98">
        <w:rPr>
          <w:rFonts w:ascii="Book Antiqua" w:eastAsia="Book Antiqua" w:hAnsi="Book Antiqua" w:cs="Book Antiqua"/>
          <w:b/>
          <w:bCs/>
          <w:color w:val="000000"/>
        </w:rPr>
        <w:t>Li Z</w:t>
      </w:r>
      <w:r w:rsidRPr="00666E98">
        <w:rPr>
          <w:rFonts w:ascii="Book Antiqua" w:eastAsia="Book Antiqua" w:hAnsi="Book Antiqua" w:cs="Book Antiqua"/>
          <w:color w:val="000000"/>
        </w:rPr>
        <w:t xml:space="preserve">, Lee A, Huang M, Chun H, Chung J, Chu P, Hoyt G, Yang P, Rosenberg J, Robbins RC, Wu JC. </w:t>
      </w:r>
      <w:proofErr w:type="gramStart"/>
      <w:r w:rsidRPr="00666E98">
        <w:rPr>
          <w:rFonts w:ascii="Book Antiqua" w:eastAsia="Book Antiqua" w:hAnsi="Book Antiqua" w:cs="Book Antiqua"/>
          <w:color w:val="000000"/>
        </w:rPr>
        <w:t>Imaging survival and function of transplanted cardiac resident stem cells.</w:t>
      </w:r>
      <w:proofErr w:type="gramEnd"/>
      <w:r w:rsidRPr="00666E98">
        <w:rPr>
          <w:rFonts w:ascii="Book Antiqua" w:eastAsia="Book Antiqua" w:hAnsi="Book Antiqua" w:cs="Book Antiqua"/>
          <w:color w:val="000000"/>
        </w:rPr>
        <w:t xml:space="preserve"> </w:t>
      </w:r>
      <w:r w:rsidRPr="00666E98">
        <w:rPr>
          <w:rFonts w:ascii="Book Antiqua" w:eastAsia="Book Antiqua" w:hAnsi="Book Antiqua" w:cs="Book Antiqua"/>
          <w:i/>
          <w:iCs/>
          <w:color w:val="000000"/>
        </w:rPr>
        <w:t xml:space="preserve">J Am </w:t>
      </w:r>
      <w:proofErr w:type="spellStart"/>
      <w:r w:rsidRPr="00666E98">
        <w:rPr>
          <w:rFonts w:ascii="Book Antiqua" w:eastAsia="Book Antiqua" w:hAnsi="Book Antiqua" w:cs="Book Antiqua"/>
          <w:i/>
          <w:iCs/>
          <w:color w:val="000000"/>
        </w:rPr>
        <w:t>Coll</w:t>
      </w:r>
      <w:proofErr w:type="spellEnd"/>
      <w:r w:rsidRPr="00666E98">
        <w:rPr>
          <w:rFonts w:ascii="Book Antiqua" w:eastAsia="Book Antiqua" w:hAnsi="Book Antiqua" w:cs="Book Antiqua"/>
          <w:i/>
          <w:iCs/>
          <w:color w:val="000000"/>
        </w:rPr>
        <w:t xml:space="preserve"> </w:t>
      </w:r>
      <w:proofErr w:type="spellStart"/>
      <w:r w:rsidRPr="00666E98">
        <w:rPr>
          <w:rFonts w:ascii="Book Antiqua" w:eastAsia="Book Antiqua" w:hAnsi="Book Antiqua" w:cs="Book Antiqua"/>
          <w:i/>
          <w:iCs/>
          <w:color w:val="000000"/>
        </w:rPr>
        <w:t>Cardiol</w:t>
      </w:r>
      <w:proofErr w:type="spellEnd"/>
      <w:r w:rsidRPr="00666E98">
        <w:rPr>
          <w:rFonts w:ascii="Book Antiqua" w:eastAsia="Book Antiqua" w:hAnsi="Book Antiqua" w:cs="Book Antiqua"/>
          <w:color w:val="000000"/>
        </w:rPr>
        <w:t xml:space="preserve"> 2009; </w:t>
      </w:r>
      <w:r w:rsidRPr="00666E98">
        <w:rPr>
          <w:rFonts w:ascii="Book Antiqua" w:eastAsia="Book Antiqua" w:hAnsi="Book Antiqua" w:cs="Book Antiqua"/>
          <w:b/>
          <w:bCs/>
          <w:color w:val="000000"/>
        </w:rPr>
        <w:t>53</w:t>
      </w:r>
      <w:r w:rsidRPr="00666E98">
        <w:rPr>
          <w:rFonts w:ascii="Book Antiqua" w:eastAsia="Book Antiqua" w:hAnsi="Book Antiqua" w:cs="Book Antiqua"/>
          <w:color w:val="000000"/>
        </w:rPr>
        <w:t>: 1229-1240 [PMID: 19341866 DOI: 10.1016/j.jacc.2008.12.036]</w:t>
      </w:r>
    </w:p>
    <w:p w14:paraId="54079A3F" w14:textId="77777777" w:rsidR="00A77B3E" w:rsidRPr="00666E98" w:rsidRDefault="0005025E">
      <w:pPr>
        <w:spacing w:line="360" w:lineRule="auto"/>
        <w:jc w:val="both"/>
      </w:pPr>
      <w:r w:rsidRPr="00666E98">
        <w:rPr>
          <w:rFonts w:ascii="Book Antiqua" w:eastAsia="Book Antiqua" w:hAnsi="Book Antiqua" w:cs="Book Antiqua"/>
          <w:color w:val="000000"/>
        </w:rPr>
        <w:t xml:space="preserve">63 </w:t>
      </w:r>
      <w:proofErr w:type="spellStart"/>
      <w:r w:rsidRPr="00666E98">
        <w:rPr>
          <w:rFonts w:ascii="Book Antiqua" w:eastAsia="Book Antiqua" w:hAnsi="Book Antiqua" w:cs="Book Antiqua"/>
          <w:b/>
          <w:bCs/>
          <w:color w:val="000000"/>
        </w:rPr>
        <w:t>Takehara</w:t>
      </w:r>
      <w:proofErr w:type="spellEnd"/>
      <w:r w:rsidRPr="00666E98">
        <w:rPr>
          <w:rFonts w:ascii="Book Antiqua" w:eastAsia="Book Antiqua" w:hAnsi="Book Antiqua" w:cs="Book Antiqua"/>
          <w:b/>
          <w:bCs/>
          <w:color w:val="000000"/>
        </w:rPr>
        <w:t xml:space="preserve"> N</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Tsutsumi</w:t>
      </w:r>
      <w:proofErr w:type="spellEnd"/>
      <w:r w:rsidRPr="00666E98">
        <w:rPr>
          <w:rFonts w:ascii="Book Antiqua" w:eastAsia="Book Antiqua" w:hAnsi="Book Antiqua" w:cs="Book Antiqua"/>
          <w:color w:val="000000"/>
        </w:rPr>
        <w:t xml:space="preserve"> Y, </w:t>
      </w:r>
      <w:proofErr w:type="spellStart"/>
      <w:r w:rsidRPr="00666E98">
        <w:rPr>
          <w:rFonts w:ascii="Book Antiqua" w:eastAsia="Book Antiqua" w:hAnsi="Book Antiqua" w:cs="Book Antiqua"/>
          <w:color w:val="000000"/>
        </w:rPr>
        <w:t>Tateishi</w:t>
      </w:r>
      <w:proofErr w:type="spellEnd"/>
      <w:r w:rsidRPr="00666E98">
        <w:rPr>
          <w:rFonts w:ascii="Book Antiqua" w:eastAsia="Book Antiqua" w:hAnsi="Book Antiqua" w:cs="Book Antiqua"/>
          <w:color w:val="000000"/>
        </w:rPr>
        <w:t xml:space="preserve"> K, Ogata T, Tanaka H, </w:t>
      </w:r>
      <w:proofErr w:type="spellStart"/>
      <w:r w:rsidRPr="00666E98">
        <w:rPr>
          <w:rFonts w:ascii="Book Antiqua" w:eastAsia="Book Antiqua" w:hAnsi="Book Antiqua" w:cs="Book Antiqua"/>
          <w:color w:val="000000"/>
        </w:rPr>
        <w:t>Ueyama</w:t>
      </w:r>
      <w:proofErr w:type="spellEnd"/>
      <w:r w:rsidRPr="00666E98">
        <w:rPr>
          <w:rFonts w:ascii="Book Antiqua" w:eastAsia="Book Antiqua" w:hAnsi="Book Antiqua" w:cs="Book Antiqua"/>
          <w:color w:val="000000"/>
        </w:rPr>
        <w:t xml:space="preserve"> T, Takahashi T, Takamatsu T, Fukushima M, </w:t>
      </w:r>
      <w:proofErr w:type="spellStart"/>
      <w:r w:rsidRPr="00666E98">
        <w:rPr>
          <w:rFonts w:ascii="Book Antiqua" w:eastAsia="Book Antiqua" w:hAnsi="Book Antiqua" w:cs="Book Antiqua"/>
          <w:color w:val="000000"/>
        </w:rPr>
        <w:t>Komeda</w:t>
      </w:r>
      <w:proofErr w:type="spellEnd"/>
      <w:r w:rsidRPr="00666E98">
        <w:rPr>
          <w:rFonts w:ascii="Book Antiqua" w:eastAsia="Book Antiqua" w:hAnsi="Book Antiqua" w:cs="Book Antiqua"/>
          <w:color w:val="000000"/>
        </w:rPr>
        <w:t xml:space="preserve"> M, Yamagishi M, </w:t>
      </w:r>
      <w:proofErr w:type="spellStart"/>
      <w:r w:rsidRPr="00666E98">
        <w:rPr>
          <w:rFonts w:ascii="Book Antiqua" w:eastAsia="Book Antiqua" w:hAnsi="Book Antiqua" w:cs="Book Antiqua"/>
          <w:color w:val="000000"/>
        </w:rPr>
        <w:t>Yaku</w:t>
      </w:r>
      <w:proofErr w:type="spellEnd"/>
      <w:r w:rsidRPr="00666E98">
        <w:rPr>
          <w:rFonts w:ascii="Book Antiqua" w:eastAsia="Book Antiqua" w:hAnsi="Book Antiqua" w:cs="Book Antiqua"/>
          <w:color w:val="000000"/>
        </w:rPr>
        <w:t xml:space="preserve"> H, </w:t>
      </w:r>
      <w:proofErr w:type="spellStart"/>
      <w:r w:rsidRPr="00666E98">
        <w:rPr>
          <w:rFonts w:ascii="Book Antiqua" w:eastAsia="Book Antiqua" w:hAnsi="Book Antiqua" w:cs="Book Antiqua"/>
          <w:color w:val="000000"/>
        </w:rPr>
        <w:t>Tabata</w:t>
      </w:r>
      <w:proofErr w:type="spellEnd"/>
      <w:r w:rsidRPr="00666E98">
        <w:rPr>
          <w:rFonts w:ascii="Book Antiqua" w:eastAsia="Book Antiqua" w:hAnsi="Book Antiqua" w:cs="Book Antiqua"/>
          <w:color w:val="000000"/>
        </w:rPr>
        <w:t xml:space="preserve"> Y, Matsubara H, Oh H. Controlled delivery of basic fibroblast growth factor promotes human </w:t>
      </w:r>
      <w:proofErr w:type="spellStart"/>
      <w:r w:rsidRPr="00666E98">
        <w:rPr>
          <w:rFonts w:ascii="Book Antiqua" w:eastAsia="Book Antiqua" w:hAnsi="Book Antiqua" w:cs="Book Antiqua"/>
          <w:color w:val="000000"/>
        </w:rPr>
        <w:t>cardiosphere</w:t>
      </w:r>
      <w:proofErr w:type="spellEnd"/>
      <w:r w:rsidRPr="00666E98">
        <w:rPr>
          <w:rFonts w:ascii="Book Antiqua" w:eastAsia="Book Antiqua" w:hAnsi="Book Antiqua" w:cs="Book Antiqua"/>
          <w:color w:val="000000"/>
        </w:rPr>
        <w:t xml:space="preserve">-derived cell engraftment to enhance cardiac repair for chronic myocardial infarction. </w:t>
      </w:r>
      <w:r w:rsidRPr="00666E98">
        <w:rPr>
          <w:rFonts w:ascii="Book Antiqua" w:eastAsia="Book Antiqua" w:hAnsi="Book Antiqua" w:cs="Book Antiqua"/>
          <w:i/>
          <w:iCs/>
          <w:color w:val="000000"/>
        </w:rPr>
        <w:t xml:space="preserve">J Am </w:t>
      </w:r>
      <w:proofErr w:type="spellStart"/>
      <w:r w:rsidRPr="00666E98">
        <w:rPr>
          <w:rFonts w:ascii="Book Antiqua" w:eastAsia="Book Antiqua" w:hAnsi="Book Antiqua" w:cs="Book Antiqua"/>
          <w:i/>
          <w:iCs/>
          <w:color w:val="000000"/>
        </w:rPr>
        <w:t>Coll</w:t>
      </w:r>
      <w:proofErr w:type="spellEnd"/>
      <w:r w:rsidRPr="00666E98">
        <w:rPr>
          <w:rFonts w:ascii="Book Antiqua" w:eastAsia="Book Antiqua" w:hAnsi="Book Antiqua" w:cs="Book Antiqua"/>
          <w:i/>
          <w:iCs/>
          <w:color w:val="000000"/>
        </w:rPr>
        <w:t xml:space="preserve"> </w:t>
      </w:r>
      <w:proofErr w:type="spellStart"/>
      <w:r w:rsidRPr="00666E98">
        <w:rPr>
          <w:rFonts w:ascii="Book Antiqua" w:eastAsia="Book Antiqua" w:hAnsi="Book Antiqua" w:cs="Book Antiqua"/>
          <w:i/>
          <w:iCs/>
          <w:color w:val="000000"/>
        </w:rPr>
        <w:t>Cardiol</w:t>
      </w:r>
      <w:proofErr w:type="spellEnd"/>
      <w:r w:rsidRPr="00666E98">
        <w:rPr>
          <w:rFonts w:ascii="Book Antiqua" w:eastAsia="Book Antiqua" w:hAnsi="Book Antiqua" w:cs="Book Antiqua"/>
          <w:color w:val="000000"/>
        </w:rPr>
        <w:t xml:space="preserve"> 2008; </w:t>
      </w:r>
      <w:r w:rsidRPr="00666E98">
        <w:rPr>
          <w:rFonts w:ascii="Book Antiqua" w:eastAsia="Book Antiqua" w:hAnsi="Book Antiqua" w:cs="Book Antiqua"/>
          <w:b/>
          <w:bCs/>
          <w:color w:val="000000"/>
        </w:rPr>
        <w:t>52</w:t>
      </w:r>
      <w:r w:rsidRPr="00666E98">
        <w:rPr>
          <w:rFonts w:ascii="Book Antiqua" w:eastAsia="Book Antiqua" w:hAnsi="Book Antiqua" w:cs="Book Antiqua"/>
          <w:color w:val="000000"/>
        </w:rPr>
        <w:t>: 1858-1865 [PMID: 19038683 DOI: 10.1016/j.jacc.2008.06.052]</w:t>
      </w:r>
    </w:p>
    <w:p w14:paraId="42B53742" w14:textId="77777777" w:rsidR="00A77B3E" w:rsidRPr="00666E98" w:rsidRDefault="0005025E">
      <w:pPr>
        <w:spacing w:line="360" w:lineRule="auto"/>
        <w:jc w:val="both"/>
        <w:rPr>
          <w:lang w:val="pt-BR"/>
        </w:rPr>
      </w:pPr>
      <w:r w:rsidRPr="00666E98">
        <w:rPr>
          <w:rFonts w:ascii="Book Antiqua" w:eastAsia="Book Antiqua" w:hAnsi="Book Antiqua" w:cs="Book Antiqua"/>
          <w:color w:val="000000"/>
        </w:rPr>
        <w:t xml:space="preserve">64 </w:t>
      </w:r>
      <w:r w:rsidRPr="00666E98">
        <w:rPr>
          <w:rFonts w:ascii="Book Antiqua" w:eastAsia="Book Antiqua" w:hAnsi="Book Antiqua" w:cs="Book Antiqua"/>
          <w:b/>
          <w:bCs/>
          <w:color w:val="000000"/>
        </w:rPr>
        <w:t>Zhao ZA</w:t>
      </w:r>
      <w:r w:rsidRPr="00666E98">
        <w:rPr>
          <w:rFonts w:ascii="Book Antiqua" w:eastAsia="Book Antiqua" w:hAnsi="Book Antiqua" w:cs="Book Antiqua"/>
          <w:color w:val="000000"/>
        </w:rPr>
        <w:t xml:space="preserve">, Han X, Lei W, Li J, Yang Z, Wu J, Yao M, Lu XA, He L, Chen Y, Zhou B, Hu S. Lack of Cardiac Improvement After </w:t>
      </w:r>
      <w:proofErr w:type="spellStart"/>
      <w:r w:rsidRPr="00666E98">
        <w:rPr>
          <w:rFonts w:ascii="Book Antiqua" w:eastAsia="Book Antiqua" w:hAnsi="Book Antiqua" w:cs="Book Antiqua"/>
          <w:color w:val="000000"/>
        </w:rPr>
        <w:t>Cardiosphere</w:t>
      </w:r>
      <w:proofErr w:type="spellEnd"/>
      <w:r w:rsidRPr="00666E98">
        <w:rPr>
          <w:rFonts w:ascii="Book Antiqua" w:eastAsia="Book Antiqua" w:hAnsi="Book Antiqua" w:cs="Book Antiqua"/>
          <w:color w:val="000000"/>
        </w:rPr>
        <w:t xml:space="preserve">-Derived Cell Transplantation in Aging Mouse Hearts. </w:t>
      </w:r>
      <w:r w:rsidRPr="00666E98">
        <w:rPr>
          <w:rFonts w:ascii="Book Antiqua" w:eastAsia="Book Antiqua" w:hAnsi="Book Antiqua" w:cs="Book Antiqua"/>
          <w:i/>
          <w:iCs/>
          <w:color w:val="000000"/>
          <w:lang w:val="pt-BR"/>
        </w:rPr>
        <w:t>Circ Res</w:t>
      </w:r>
      <w:r w:rsidRPr="00666E98">
        <w:rPr>
          <w:rFonts w:ascii="Book Antiqua" w:eastAsia="Book Antiqua" w:hAnsi="Book Antiqua" w:cs="Book Antiqua"/>
          <w:color w:val="000000"/>
          <w:lang w:val="pt-BR"/>
        </w:rPr>
        <w:t xml:space="preserve"> 2018; </w:t>
      </w:r>
      <w:r w:rsidRPr="00666E98">
        <w:rPr>
          <w:rFonts w:ascii="Book Antiqua" w:eastAsia="Book Antiqua" w:hAnsi="Book Antiqua" w:cs="Book Antiqua"/>
          <w:b/>
          <w:bCs/>
          <w:color w:val="000000"/>
          <w:lang w:val="pt-BR"/>
        </w:rPr>
        <w:t>123</w:t>
      </w:r>
      <w:r w:rsidRPr="00666E98">
        <w:rPr>
          <w:rFonts w:ascii="Book Antiqua" w:eastAsia="Book Antiqua" w:hAnsi="Book Antiqua" w:cs="Book Antiqua"/>
          <w:color w:val="000000"/>
          <w:lang w:val="pt-BR"/>
        </w:rPr>
        <w:t>: e21-e31 [PMID: 30359191 DOI: 10.1161/CIRCRESAHA.118.313005]</w:t>
      </w:r>
    </w:p>
    <w:p w14:paraId="3D15A6AF" w14:textId="77777777" w:rsidR="00A77B3E" w:rsidRPr="00666E98" w:rsidRDefault="0005025E">
      <w:pPr>
        <w:spacing w:line="360" w:lineRule="auto"/>
        <w:jc w:val="both"/>
      </w:pPr>
      <w:r w:rsidRPr="00666E98">
        <w:rPr>
          <w:rFonts w:ascii="Book Antiqua" w:eastAsia="Book Antiqua" w:hAnsi="Book Antiqua" w:cs="Book Antiqua"/>
          <w:color w:val="000000"/>
          <w:lang w:val="pt-BR"/>
        </w:rPr>
        <w:t xml:space="preserve">65 </w:t>
      </w:r>
      <w:r w:rsidRPr="00666E98">
        <w:rPr>
          <w:rFonts w:ascii="Book Antiqua" w:eastAsia="Book Antiqua" w:hAnsi="Book Antiqua" w:cs="Book Antiqua"/>
          <w:b/>
          <w:bCs/>
          <w:color w:val="000000"/>
          <w:lang w:val="pt-BR"/>
        </w:rPr>
        <w:t>Kasai-Brunswick TH</w:t>
      </w:r>
      <w:r w:rsidRPr="00666E98">
        <w:rPr>
          <w:rFonts w:ascii="Book Antiqua" w:eastAsia="Book Antiqua" w:hAnsi="Book Antiqua" w:cs="Book Antiqua"/>
          <w:color w:val="000000"/>
          <w:lang w:val="pt-BR"/>
        </w:rPr>
        <w:t xml:space="preserve">, Costa AR, Barbosa RA, Farjun B, Mesquita FC, Silva Dos Santos D, Ramos IP, Suhett G, Brasil GV, Cunha ST, Brito JO, Passipieri JD, Carvalho AB, Campos de Carvalho AC. </w:t>
      </w:r>
      <w:proofErr w:type="spellStart"/>
      <w:r w:rsidRPr="00666E98">
        <w:rPr>
          <w:rFonts w:ascii="Book Antiqua" w:eastAsia="Book Antiqua" w:hAnsi="Book Antiqua" w:cs="Book Antiqua"/>
          <w:color w:val="000000"/>
        </w:rPr>
        <w:t>Cardiosphere</w:t>
      </w:r>
      <w:proofErr w:type="spellEnd"/>
      <w:r w:rsidRPr="00666E98">
        <w:rPr>
          <w:rFonts w:ascii="Book Antiqua" w:eastAsia="Book Antiqua" w:hAnsi="Book Antiqua" w:cs="Book Antiqua"/>
          <w:color w:val="000000"/>
        </w:rPr>
        <w:t xml:space="preserve">-derived cells do not improve cardiac function in rats with cardiac failure. </w:t>
      </w:r>
      <w:r w:rsidRPr="00666E98">
        <w:rPr>
          <w:rFonts w:ascii="Book Antiqua" w:eastAsia="Book Antiqua" w:hAnsi="Book Antiqua" w:cs="Book Antiqua"/>
          <w:i/>
          <w:iCs/>
          <w:color w:val="000000"/>
        </w:rPr>
        <w:t xml:space="preserve">Stem Cell Res </w:t>
      </w:r>
      <w:proofErr w:type="spellStart"/>
      <w:r w:rsidRPr="00666E98">
        <w:rPr>
          <w:rFonts w:ascii="Book Antiqua" w:eastAsia="Book Antiqua" w:hAnsi="Book Antiqua" w:cs="Book Antiqua"/>
          <w:i/>
          <w:iCs/>
          <w:color w:val="000000"/>
        </w:rPr>
        <w:t>Ther</w:t>
      </w:r>
      <w:proofErr w:type="spellEnd"/>
      <w:r w:rsidRPr="00666E98">
        <w:rPr>
          <w:rFonts w:ascii="Book Antiqua" w:eastAsia="Book Antiqua" w:hAnsi="Book Antiqua" w:cs="Book Antiqua"/>
          <w:color w:val="000000"/>
        </w:rPr>
        <w:t xml:space="preserve"> 2017; </w:t>
      </w:r>
      <w:r w:rsidRPr="00666E98">
        <w:rPr>
          <w:rFonts w:ascii="Book Antiqua" w:eastAsia="Book Antiqua" w:hAnsi="Book Antiqua" w:cs="Book Antiqua"/>
          <w:b/>
          <w:bCs/>
          <w:color w:val="000000"/>
        </w:rPr>
        <w:t>8</w:t>
      </w:r>
      <w:r w:rsidRPr="00666E98">
        <w:rPr>
          <w:rFonts w:ascii="Book Antiqua" w:eastAsia="Book Antiqua" w:hAnsi="Book Antiqua" w:cs="Book Antiqua"/>
          <w:color w:val="000000"/>
        </w:rPr>
        <w:t>: 36 [PMID: 28202059 DOI: 10.1186/s13287-017-0481-x]</w:t>
      </w:r>
    </w:p>
    <w:p w14:paraId="02A85AE6" w14:textId="77777777" w:rsidR="00A77B3E" w:rsidRPr="00666E98" w:rsidRDefault="0005025E">
      <w:pPr>
        <w:spacing w:line="360" w:lineRule="auto"/>
        <w:jc w:val="both"/>
      </w:pPr>
      <w:r w:rsidRPr="00666E98">
        <w:rPr>
          <w:rFonts w:ascii="Book Antiqua" w:eastAsia="Book Antiqua" w:hAnsi="Book Antiqua" w:cs="Book Antiqua"/>
          <w:color w:val="000000"/>
        </w:rPr>
        <w:t xml:space="preserve">66 </w:t>
      </w:r>
      <w:r w:rsidRPr="00666E98">
        <w:rPr>
          <w:rFonts w:ascii="Book Antiqua" w:eastAsia="Book Antiqua" w:hAnsi="Book Antiqua" w:cs="Book Antiqua"/>
          <w:b/>
          <w:bCs/>
          <w:color w:val="000000"/>
        </w:rPr>
        <w:t>Johnston PV</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Sasano</w:t>
      </w:r>
      <w:proofErr w:type="spellEnd"/>
      <w:r w:rsidRPr="00666E98">
        <w:rPr>
          <w:rFonts w:ascii="Book Antiqua" w:eastAsia="Book Antiqua" w:hAnsi="Book Antiqua" w:cs="Book Antiqua"/>
          <w:color w:val="000000"/>
        </w:rPr>
        <w:t xml:space="preserve"> T, Mills K, Evers R, Lee ST, Smith RR, </w:t>
      </w:r>
      <w:proofErr w:type="spellStart"/>
      <w:r w:rsidRPr="00666E98">
        <w:rPr>
          <w:rFonts w:ascii="Book Antiqua" w:eastAsia="Book Antiqua" w:hAnsi="Book Antiqua" w:cs="Book Antiqua"/>
          <w:color w:val="000000"/>
        </w:rPr>
        <w:t>Lardo</w:t>
      </w:r>
      <w:proofErr w:type="spellEnd"/>
      <w:r w:rsidRPr="00666E98">
        <w:rPr>
          <w:rFonts w:ascii="Book Antiqua" w:eastAsia="Book Antiqua" w:hAnsi="Book Antiqua" w:cs="Book Antiqua"/>
          <w:color w:val="000000"/>
        </w:rPr>
        <w:t xml:space="preserve"> AC, Lai S, </w:t>
      </w:r>
      <w:proofErr w:type="spellStart"/>
      <w:r w:rsidRPr="00666E98">
        <w:rPr>
          <w:rFonts w:ascii="Book Antiqua" w:eastAsia="Book Antiqua" w:hAnsi="Book Antiqua" w:cs="Book Antiqua"/>
          <w:color w:val="000000"/>
        </w:rPr>
        <w:t>Steenbergen</w:t>
      </w:r>
      <w:proofErr w:type="spellEnd"/>
      <w:r w:rsidRPr="00666E98">
        <w:rPr>
          <w:rFonts w:ascii="Book Antiqua" w:eastAsia="Book Antiqua" w:hAnsi="Book Antiqua" w:cs="Book Antiqua"/>
          <w:color w:val="000000"/>
        </w:rPr>
        <w:t xml:space="preserve"> C, </w:t>
      </w:r>
      <w:proofErr w:type="spellStart"/>
      <w:r w:rsidRPr="00666E98">
        <w:rPr>
          <w:rFonts w:ascii="Book Antiqua" w:eastAsia="Book Antiqua" w:hAnsi="Book Antiqua" w:cs="Book Antiqua"/>
          <w:color w:val="000000"/>
        </w:rPr>
        <w:t>Gerstenblith</w:t>
      </w:r>
      <w:proofErr w:type="spellEnd"/>
      <w:r w:rsidRPr="00666E98">
        <w:rPr>
          <w:rFonts w:ascii="Book Antiqua" w:eastAsia="Book Antiqua" w:hAnsi="Book Antiqua" w:cs="Book Antiqua"/>
          <w:color w:val="000000"/>
        </w:rPr>
        <w:t xml:space="preserve"> G, Lange R, </w:t>
      </w:r>
      <w:proofErr w:type="spellStart"/>
      <w:r w:rsidRPr="00666E98">
        <w:rPr>
          <w:rFonts w:ascii="Book Antiqua" w:eastAsia="Book Antiqua" w:hAnsi="Book Antiqua" w:cs="Book Antiqua"/>
          <w:color w:val="000000"/>
        </w:rPr>
        <w:t>Marbán</w:t>
      </w:r>
      <w:proofErr w:type="spellEnd"/>
      <w:r w:rsidRPr="00666E98">
        <w:rPr>
          <w:rFonts w:ascii="Book Antiqua" w:eastAsia="Book Antiqua" w:hAnsi="Book Antiqua" w:cs="Book Antiqua"/>
          <w:color w:val="000000"/>
        </w:rPr>
        <w:t xml:space="preserve"> E. Engraftment, differentiation, and </w:t>
      </w:r>
      <w:r w:rsidRPr="00666E98">
        <w:rPr>
          <w:rFonts w:ascii="Book Antiqua" w:eastAsia="Book Antiqua" w:hAnsi="Book Antiqua" w:cs="Book Antiqua"/>
          <w:color w:val="000000"/>
        </w:rPr>
        <w:lastRenderedPageBreak/>
        <w:t xml:space="preserve">functional benefits of autologous </w:t>
      </w:r>
      <w:proofErr w:type="spellStart"/>
      <w:r w:rsidRPr="00666E98">
        <w:rPr>
          <w:rFonts w:ascii="Book Antiqua" w:eastAsia="Book Antiqua" w:hAnsi="Book Antiqua" w:cs="Book Antiqua"/>
          <w:color w:val="000000"/>
        </w:rPr>
        <w:t>cardiosphere</w:t>
      </w:r>
      <w:proofErr w:type="spellEnd"/>
      <w:r w:rsidRPr="00666E98">
        <w:rPr>
          <w:rFonts w:ascii="Book Antiqua" w:eastAsia="Book Antiqua" w:hAnsi="Book Antiqua" w:cs="Book Antiqua"/>
          <w:color w:val="000000"/>
        </w:rPr>
        <w:t xml:space="preserve">-derived cells in porcine ischemic cardiomyopathy. </w:t>
      </w:r>
      <w:r w:rsidRPr="00666E98">
        <w:rPr>
          <w:rFonts w:ascii="Book Antiqua" w:eastAsia="Book Antiqua" w:hAnsi="Book Antiqua" w:cs="Book Antiqua"/>
          <w:i/>
          <w:iCs/>
          <w:color w:val="000000"/>
        </w:rPr>
        <w:t>Circulation</w:t>
      </w:r>
      <w:r w:rsidRPr="00666E98">
        <w:rPr>
          <w:rFonts w:ascii="Book Antiqua" w:eastAsia="Book Antiqua" w:hAnsi="Book Antiqua" w:cs="Book Antiqua"/>
          <w:color w:val="000000"/>
        </w:rPr>
        <w:t xml:space="preserve"> 2009; </w:t>
      </w:r>
      <w:r w:rsidRPr="00666E98">
        <w:rPr>
          <w:rFonts w:ascii="Book Antiqua" w:eastAsia="Book Antiqua" w:hAnsi="Book Antiqua" w:cs="Book Antiqua"/>
          <w:b/>
          <w:bCs/>
          <w:color w:val="000000"/>
        </w:rPr>
        <w:t>120</w:t>
      </w:r>
      <w:r w:rsidRPr="00666E98">
        <w:rPr>
          <w:rFonts w:ascii="Book Antiqua" w:eastAsia="Book Antiqua" w:hAnsi="Book Antiqua" w:cs="Book Antiqua"/>
          <w:color w:val="000000"/>
        </w:rPr>
        <w:t>: 1075-1083, 7 p following 1083 [PMID: 19738142 DOI: 10.1161/CIRCULATIONAHA.108.816058]</w:t>
      </w:r>
    </w:p>
    <w:p w14:paraId="0FB3DC6F" w14:textId="77777777" w:rsidR="00A77B3E" w:rsidRPr="00666E98" w:rsidRDefault="0005025E">
      <w:pPr>
        <w:spacing w:line="360" w:lineRule="auto"/>
        <w:jc w:val="both"/>
      </w:pPr>
      <w:r w:rsidRPr="00666E98">
        <w:rPr>
          <w:rFonts w:ascii="Book Antiqua" w:eastAsia="Book Antiqua" w:hAnsi="Book Antiqua" w:cs="Book Antiqua"/>
          <w:color w:val="000000"/>
        </w:rPr>
        <w:t xml:space="preserve">67 </w:t>
      </w:r>
      <w:r w:rsidRPr="00666E98">
        <w:rPr>
          <w:rFonts w:ascii="Book Antiqua" w:eastAsia="Book Antiqua" w:hAnsi="Book Antiqua" w:cs="Book Antiqua"/>
          <w:b/>
          <w:bCs/>
          <w:color w:val="000000"/>
        </w:rPr>
        <w:t>Lee ST</w:t>
      </w:r>
      <w:r w:rsidRPr="00666E98">
        <w:rPr>
          <w:rFonts w:ascii="Book Antiqua" w:eastAsia="Book Antiqua" w:hAnsi="Book Antiqua" w:cs="Book Antiqua"/>
          <w:color w:val="000000"/>
        </w:rPr>
        <w:t xml:space="preserve">, White AJ, Matsushita S, </w:t>
      </w:r>
      <w:proofErr w:type="spellStart"/>
      <w:r w:rsidRPr="00666E98">
        <w:rPr>
          <w:rFonts w:ascii="Book Antiqua" w:eastAsia="Book Antiqua" w:hAnsi="Book Antiqua" w:cs="Book Antiqua"/>
          <w:color w:val="000000"/>
        </w:rPr>
        <w:t>Malliaras</w:t>
      </w:r>
      <w:proofErr w:type="spellEnd"/>
      <w:r w:rsidRPr="00666E98">
        <w:rPr>
          <w:rFonts w:ascii="Book Antiqua" w:eastAsia="Book Antiqua" w:hAnsi="Book Antiqua" w:cs="Book Antiqua"/>
          <w:color w:val="000000"/>
        </w:rPr>
        <w:t xml:space="preserve"> K, </w:t>
      </w:r>
      <w:proofErr w:type="spellStart"/>
      <w:r w:rsidRPr="00666E98">
        <w:rPr>
          <w:rFonts w:ascii="Book Antiqua" w:eastAsia="Book Antiqua" w:hAnsi="Book Antiqua" w:cs="Book Antiqua"/>
          <w:color w:val="000000"/>
        </w:rPr>
        <w:t>Steenbergen</w:t>
      </w:r>
      <w:proofErr w:type="spellEnd"/>
      <w:r w:rsidRPr="00666E98">
        <w:rPr>
          <w:rFonts w:ascii="Book Antiqua" w:eastAsia="Book Antiqua" w:hAnsi="Book Antiqua" w:cs="Book Antiqua"/>
          <w:color w:val="000000"/>
        </w:rPr>
        <w:t xml:space="preserve"> C, Zhang Y, Li TS, </w:t>
      </w:r>
      <w:proofErr w:type="spellStart"/>
      <w:r w:rsidRPr="00666E98">
        <w:rPr>
          <w:rFonts w:ascii="Book Antiqua" w:eastAsia="Book Antiqua" w:hAnsi="Book Antiqua" w:cs="Book Antiqua"/>
          <w:color w:val="000000"/>
        </w:rPr>
        <w:t>Terrovitis</w:t>
      </w:r>
      <w:proofErr w:type="spellEnd"/>
      <w:r w:rsidRPr="00666E98">
        <w:rPr>
          <w:rFonts w:ascii="Book Antiqua" w:eastAsia="Book Antiqua" w:hAnsi="Book Antiqua" w:cs="Book Antiqua"/>
          <w:color w:val="000000"/>
        </w:rPr>
        <w:t xml:space="preserve"> J, Yee K, </w:t>
      </w:r>
      <w:proofErr w:type="spellStart"/>
      <w:r w:rsidRPr="00666E98">
        <w:rPr>
          <w:rFonts w:ascii="Book Antiqua" w:eastAsia="Book Antiqua" w:hAnsi="Book Antiqua" w:cs="Book Antiqua"/>
          <w:color w:val="000000"/>
        </w:rPr>
        <w:t>Simsir</w:t>
      </w:r>
      <w:proofErr w:type="spellEnd"/>
      <w:r w:rsidRPr="00666E98">
        <w:rPr>
          <w:rFonts w:ascii="Book Antiqua" w:eastAsia="Book Antiqua" w:hAnsi="Book Antiqua" w:cs="Book Antiqua"/>
          <w:color w:val="000000"/>
        </w:rPr>
        <w:t xml:space="preserve"> S, </w:t>
      </w:r>
      <w:proofErr w:type="spellStart"/>
      <w:r w:rsidRPr="00666E98">
        <w:rPr>
          <w:rFonts w:ascii="Book Antiqua" w:eastAsia="Book Antiqua" w:hAnsi="Book Antiqua" w:cs="Book Antiqua"/>
          <w:color w:val="000000"/>
        </w:rPr>
        <w:t>Makkar</w:t>
      </w:r>
      <w:proofErr w:type="spellEnd"/>
      <w:r w:rsidRPr="00666E98">
        <w:rPr>
          <w:rFonts w:ascii="Book Antiqua" w:eastAsia="Book Antiqua" w:hAnsi="Book Antiqua" w:cs="Book Antiqua"/>
          <w:color w:val="000000"/>
        </w:rPr>
        <w:t xml:space="preserve"> R, </w:t>
      </w:r>
      <w:proofErr w:type="spellStart"/>
      <w:r w:rsidRPr="00666E98">
        <w:rPr>
          <w:rFonts w:ascii="Book Antiqua" w:eastAsia="Book Antiqua" w:hAnsi="Book Antiqua" w:cs="Book Antiqua"/>
          <w:color w:val="000000"/>
        </w:rPr>
        <w:t>Marbán</w:t>
      </w:r>
      <w:proofErr w:type="spellEnd"/>
      <w:r w:rsidRPr="00666E98">
        <w:rPr>
          <w:rFonts w:ascii="Book Antiqua" w:eastAsia="Book Antiqua" w:hAnsi="Book Antiqua" w:cs="Book Antiqua"/>
          <w:color w:val="000000"/>
        </w:rPr>
        <w:t xml:space="preserve"> E. </w:t>
      </w:r>
      <w:proofErr w:type="spellStart"/>
      <w:r w:rsidRPr="00666E98">
        <w:rPr>
          <w:rFonts w:ascii="Book Antiqua" w:eastAsia="Book Antiqua" w:hAnsi="Book Antiqua" w:cs="Book Antiqua"/>
          <w:color w:val="000000"/>
        </w:rPr>
        <w:t>Intramyocardial</w:t>
      </w:r>
      <w:proofErr w:type="spellEnd"/>
      <w:r w:rsidRPr="00666E98">
        <w:rPr>
          <w:rFonts w:ascii="Book Antiqua" w:eastAsia="Book Antiqua" w:hAnsi="Book Antiqua" w:cs="Book Antiqua"/>
          <w:color w:val="000000"/>
        </w:rPr>
        <w:t xml:space="preserve"> injection of autologous </w:t>
      </w:r>
      <w:proofErr w:type="spellStart"/>
      <w:r w:rsidRPr="00666E98">
        <w:rPr>
          <w:rFonts w:ascii="Book Antiqua" w:eastAsia="Book Antiqua" w:hAnsi="Book Antiqua" w:cs="Book Antiqua"/>
          <w:color w:val="000000"/>
        </w:rPr>
        <w:t>cardiospheres</w:t>
      </w:r>
      <w:proofErr w:type="spellEnd"/>
      <w:r w:rsidRPr="00666E98">
        <w:rPr>
          <w:rFonts w:ascii="Book Antiqua" w:eastAsia="Book Antiqua" w:hAnsi="Book Antiqua" w:cs="Book Antiqua"/>
          <w:color w:val="000000"/>
        </w:rPr>
        <w:t xml:space="preserve"> or </w:t>
      </w:r>
      <w:proofErr w:type="spellStart"/>
      <w:r w:rsidRPr="00666E98">
        <w:rPr>
          <w:rFonts w:ascii="Book Antiqua" w:eastAsia="Book Antiqua" w:hAnsi="Book Antiqua" w:cs="Book Antiqua"/>
          <w:color w:val="000000"/>
        </w:rPr>
        <w:t>cardiosphere</w:t>
      </w:r>
      <w:proofErr w:type="spellEnd"/>
      <w:r w:rsidRPr="00666E98">
        <w:rPr>
          <w:rFonts w:ascii="Book Antiqua" w:eastAsia="Book Antiqua" w:hAnsi="Book Antiqua" w:cs="Book Antiqua"/>
          <w:color w:val="000000"/>
        </w:rPr>
        <w:t xml:space="preserve">-derived cells preserves function and minimizes adverse ventricular remodeling in pigs with heart failure post-myocardial infarction. </w:t>
      </w:r>
      <w:r w:rsidRPr="00666E98">
        <w:rPr>
          <w:rFonts w:ascii="Book Antiqua" w:eastAsia="Book Antiqua" w:hAnsi="Book Antiqua" w:cs="Book Antiqua"/>
          <w:i/>
          <w:iCs/>
          <w:color w:val="000000"/>
        </w:rPr>
        <w:t xml:space="preserve">J Am </w:t>
      </w:r>
      <w:proofErr w:type="spellStart"/>
      <w:r w:rsidRPr="00666E98">
        <w:rPr>
          <w:rFonts w:ascii="Book Antiqua" w:eastAsia="Book Antiqua" w:hAnsi="Book Antiqua" w:cs="Book Antiqua"/>
          <w:i/>
          <w:iCs/>
          <w:color w:val="000000"/>
        </w:rPr>
        <w:t>Coll</w:t>
      </w:r>
      <w:proofErr w:type="spellEnd"/>
      <w:r w:rsidRPr="00666E98">
        <w:rPr>
          <w:rFonts w:ascii="Book Antiqua" w:eastAsia="Book Antiqua" w:hAnsi="Book Antiqua" w:cs="Book Antiqua"/>
          <w:i/>
          <w:iCs/>
          <w:color w:val="000000"/>
        </w:rPr>
        <w:t xml:space="preserve"> </w:t>
      </w:r>
      <w:proofErr w:type="spellStart"/>
      <w:r w:rsidRPr="00666E98">
        <w:rPr>
          <w:rFonts w:ascii="Book Antiqua" w:eastAsia="Book Antiqua" w:hAnsi="Book Antiqua" w:cs="Book Antiqua"/>
          <w:i/>
          <w:iCs/>
          <w:color w:val="000000"/>
        </w:rPr>
        <w:t>Cardiol</w:t>
      </w:r>
      <w:proofErr w:type="spellEnd"/>
      <w:r w:rsidRPr="00666E98">
        <w:rPr>
          <w:rFonts w:ascii="Book Antiqua" w:eastAsia="Book Antiqua" w:hAnsi="Book Antiqua" w:cs="Book Antiqua"/>
          <w:color w:val="000000"/>
        </w:rPr>
        <w:t xml:space="preserve"> 2011; </w:t>
      </w:r>
      <w:r w:rsidRPr="00666E98">
        <w:rPr>
          <w:rFonts w:ascii="Book Antiqua" w:eastAsia="Book Antiqua" w:hAnsi="Book Antiqua" w:cs="Book Antiqua"/>
          <w:b/>
          <w:bCs/>
          <w:color w:val="000000"/>
        </w:rPr>
        <w:t>57</w:t>
      </w:r>
      <w:r w:rsidRPr="00666E98">
        <w:rPr>
          <w:rFonts w:ascii="Book Antiqua" w:eastAsia="Book Antiqua" w:hAnsi="Book Antiqua" w:cs="Book Antiqua"/>
          <w:color w:val="000000"/>
        </w:rPr>
        <w:t>: 455-465 [PMID: 21251587 DOI: 10.1016/j.jacc.2010.07.049]</w:t>
      </w:r>
    </w:p>
    <w:p w14:paraId="021C4E9F" w14:textId="77777777" w:rsidR="00A77B3E" w:rsidRPr="00666E98" w:rsidRDefault="0005025E">
      <w:pPr>
        <w:spacing w:line="360" w:lineRule="auto"/>
        <w:jc w:val="both"/>
      </w:pPr>
      <w:r w:rsidRPr="00666E98">
        <w:rPr>
          <w:rFonts w:ascii="Book Antiqua" w:eastAsia="Book Antiqua" w:hAnsi="Book Antiqua" w:cs="Book Antiqua"/>
          <w:color w:val="000000"/>
        </w:rPr>
        <w:t xml:space="preserve">68 </w:t>
      </w:r>
      <w:proofErr w:type="spellStart"/>
      <w:r w:rsidRPr="00666E98">
        <w:rPr>
          <w:rFonts w:ascii="Book Antiqua" w:eastAsia="Book Antiqua" w:hAnsi="Book Antiqua" w:cs="Book Antiqua"/>
          <w:b/>
          <w:bCs/>
          <w:color w:val="000000"/>
        </w:rPr>
        <w:t>Shenje</w:t>
      </w:r>
      <w:proofErr w:type="spellEnd"/>
      <w:r w:rsidRPr="00666E98">
        <w:rPr>
          <w:rFonts w:ascii="Book Antiqua" w:eastAsia="Book Antiqua" w:hAnsi="Book Antiqua" w:cs="Book Antiqua"/>
          <w:b/>
          <w:bCs/>
          <w:color w:val="000000"/>
        </w:rPr>
        <w:t xml:space="preserve"> LT</w:t>
      </w:r>
      <w:r w:rsidRPr="00666E98">
        <w:rPr>
          <w:rFonts w:ascii="Book Antiqua" w:eastAsia="Book Antiqua" w:hAnsi="Book Antiqua" w:cs="Book Antiqua"/>
          <w:color w:val="000000"/>
        </w:rPr>
        <w:t xml:space="preserve">, Field LJ, Pritchard CA, Guerin CJ, </w:t>
      </w:r>
      <w:proofErr w:type="spellStart"/>
      <w:r w:rsidRPr="00666E98">
        <w:rPr>
          <w:rFonts w:ascii="Book Antiqua" w:eastAsia="Book Antiqua" w:hAnsi="Book Antiqua" w:cs="Book Antiqua"/>
          <w:color w:val="000000"/>
        </w:rPr>
        <w:t>Rubart</w:t>
      </w:r>
      <w:proofErr w:type="spellEnd"/>
      <w:r w:rsidRPr="00666E98">
        <w:rPr>
          <w:rFonts w:ascii="Book Antiqua" w:eastAsia="Book Antiqua" w:hAnsi="Book Antiqua" w:cs="Book Antiqua"/>
          <w:color w:val="000000"/>
        </w:rPr>
        <w:t xml:space="preserve"> M, </w:t>
      </w:r>
      <w:proofErr w:type="spellStart"/>
      <w:r w:rsidRPr="00666E98">
        <w:rPr>
          <w:rFonts w:ascii="Book Antiqua" w:eastAsia="Book Antiqua" w:hAnsi="Book Antiqua" w:cs="Book Antiqua"/>
          <w:color w:val="000000"/>
        </w:rPr>
        <w:t>Soonpaa</w:t>
      </w:r>
      <w:proofErr w:type="spellEnd"/>
      <w:r w:rsidRPr="00666E98">
        <w:rPr>
          <w:rFonts w:ascii="Book Antiqua" w:eastAsia="Book Antiqua" w:hAnsi="Book Antiqua" w:cs="Book Antiqua"/>
          <w:color w:val="000000"/>
        </w:rPr>
        <w:t xml:space="preserve"> MH, </w:t>
      </w:r>
      <w:proofErr w:type="spellStart"/>
      <w:r w:rsidRPr="00666E98">
        <w:rPr>
          <w:rFonts w:ascii="Book Antiqua" w:eastAsia="Book Antiqua" w:hAnsi="Book Antiqua" w:cs="Book Antiqua"/>
          <w:color w:val="000000"/>
        </w:rPr>
        <w:t>Ang</w:t>
      </w:r>
      <w:proofErr w:type="spellEnd"/>
      <w:r w:rsidRPr="00666E98">
        <w:rPr>
          <w:rFonts w:ascii="Book Antiqua" w:eastAsia="Book Antiqua" w:hAnsi="Book Antiqua" w:cs="Book Antiqua"/>
          <w:color w:val="000000"/>
        </w:rPr>
        <w:t xml:space="preserve"> KL, </w:t>
      </w:r>
      <w:proofErr w:type="spellStart"/>
      <w:r w:rsidRPr="00666E98">
        <w:rPr>
          <w:rFonts w:ascii="Book Antiqua" w:eastAsia="Book Antiqua" w:hAnsi="Book Antiqua" w:cs="Book Antiqua"/>
          <w:color w:val="000000"/>
        </w:rPr>
        <w:t>Galiñanes</w:t>
      </w:r>
      <w:proofErr w:type="spellEnd"/>
      <w:r w:rsidRPr="00666E98">
        <w:rPr>
          <w:rFonts w:ascii="Book Antiqua" w:eastAsia="Book Antiqua" w:hAnsi="Book Antiqua" w:cs="Book Antiqua"/>
          <w:color w:val="000000"/>
        </w:rPr>
        <w:t xml:space="preserve"> M. Lineage tracing of cardiac explant derived cells. </w:t>
      </w:r>
      <w:proofErr w:type="spellStart"/>
      <w:r w:rsidRPr="00666E98">
        <w:rPr>
          <w:rFonts w:ascii="Book Antiqua" w:eastAsia="Book Antiqua" w:hAnsi="Book Antiqua" w:cs="Book Antiqua"/>
          <w:i/>
          <w:iCs/>
          <w:color w:val="000000"/>
        </w:rPr>
        <w:t>PLoS</w:t>
      </w:r>
      <w:proofErr w:type="spellEnd"/>
      <w:r w:rsidRPr="00666E98">
        <w:rPr>
          <w:rFonts w:ascii="Book Antiqua" w:eastAsia="Book Antiqua" w:hAnsi="Book Antiqua" w:cs="Book Antiqua"/>
          <w:i/>
          <w:iCs/>
          <w:color w:val="000000"/>
        </w:rPr>
        <w:t xml:space="preserve"> One</w:t>
      </w:r>
      <w:r w:rsidRPr="00666E98">
        <w:rPr>
          <w:rFonts w:ascii="Book Antiqua" w:eastAsia="Book Antiqua" w:hAnsi="Book Antiqua" w:cs="Book Antiqua"/>
          <w:color w:val="000000"/>
        </w:rPr>
        <w:t xml:space="preserve"> 2008; </w:t>
      </w:r>
      <w:r w:rsidRPr="00666E98">
        <w:rPr>
          <w:rFonts w:ascii="Book Antiqua" w:eastAsia="Book Antiqua" w:hAnsi="Book Antiqua" w:cs="Book Antiqua"/>
          <w:b/>
          <w:bCs/>
          <w:color w:val="000000"/>
        </w:rPr>
        <w:t>3</w:t>
      </w:r>
      <w:r w:rsidRPr="00666E98">
        <w:rPr>
          <w:rFonts w:ascii="Book Antiqua" w:eastAsia="Book Antiqua" w:hAnsi="Book Antiqua" w:cs="Book Antiqua"/>
          <w:color w:val="000000"/>
        </w:rPr>
        <w:t>: e1929 [PMID: 18414652 DOI: 10.1371/journal.pone.0001929]</w:t>
      </w:r>
    </w:p>
    <w:p w14:paraId="1300C809" w14:textId="77777777" w:rsidR="00A77B3E" w:rsidRPr="00666E98" w:rsidRDefault="0005025E">
      <w:pPr>
        <w:spacing w:line="360" w:lineRule="auto"/>
        <w:jc w:val="both"/>
      </w:pPr>
      <w:proofErr w:type="gramStart"/>
      <w:r w:rsidRPr="00666E98">
        <w:rPr>
          <w:rFonts w:ascii="Book Antiqua" w:eastAsia="Book Antiqua" w:hAnsi="Book Antiqua" w:cs="Book Antiqua"/>
          <w:color w:val="000000"/>
        </w:rPr>
        <w:t xml:space="preserve">69 </w:t>
      </w:r>
      <w:r w:rsidRPr="00666E98">
        <w:rPr>
          <w:rFonts w:ascii="Book Antiqua" w:eastAsia="Book Antiqua" w:hAnsi="Book Antiqua" w:cs="Book Antiqua"/>
          <w:b/>
          <w:bCs/>
          <w:color w:val="000000"/>
        </w:rPr>
        <w:t>Martin CM</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Meeson</w:t>
      </w:r>
      <w:proofErr w:type="spellEnd"/>
      <w:r w:rsidRPr="00666E98">
        <w:rPr>
          <w:rFonts w:ascii="Book Antiqua" w:eastAsia="Book Antiqua" w:hAnsi="Book Antiqua" w:cs="Book Antiqua"/>
          <w:color w:val="000000"/>
        </w:rPr>
        <w:t xml:space="preserve"> AP, Robertson SM, Hawke TJ, Richardson JA, Bates S, </w:t>
      </w:r>
      <w:proofErr w:type="spellStart"/>
      <w:r w:rsidRPr="00666E98">
        <w:rPr>
          <w:rFonts w:ascii="Book Antiqua" w:eastAsia="Book Antiqua" w:hAnsi="Book Antiqua" w:cs="Book Antiqua"/>
          <w:color w:val="000000"/>
        </w:rPr>
        <w:t>Goetsch</w:t>
      </w:r>
      <w:proofErr w:type="spellEnd"/>
      <w:r w:rsidRPr="00666E98">
        <w:rPr>
          <w:rFonts w:ascii="Book Antiqua" w:eastAsia="Book Antiqua" w:hAnsi="Book Antiqua" w:cs="Book Antiqua"/>
          <w:color w:val="000000"/>
        </w:rPr>
        <w:t xml:space="preserve"> SC, Gallardo TD, Garry DJ.</w:t>
      </w:r>
      <w:proofErr w:type="gramEnd"/>
      <w:r w:rsidRPr="00666E98">
        <w:rPr>
          <w:rFonts w:ascii="Book Antiqua" w:eastAsia="Book Antiqua" w:hAnsi="Book Antiqua" w:cs="Book Antiqua"/>
          <w:color w:val="000000"/>
        </w:rPr>
        <w:t xml:space="preserve"> Persistent expression of the ATP-binding cassette transporter, Abcg2, identifies cardiac SP cells in the developing and adult heart. </w:t>
      </w:r>
      <w:r w:rsidRPr="00666E98">
        <w:rPr>
          <w:rFonts w:ascii="Book Antiqua" w:eastAsia="Book Antiqua" w:hAnsi="Book Antiqua" w:cs="Book Antiqua"/>
          <w:i/>
          <w:iCs/>
          <w:color w:val="000000"/>
        </w:rPr>
        <w:t xml:space="preserve">Dev </w:t>
      </w:r>
      <w:proofErr w:type="spellStart"/>
      <w:r w:rsidRPr="00666E98">
        <w:rPr>
          <w:rFonts w:ascii="Book Antiqua" w:eastAsia="Book Antiqua" w:hAnsi="Book Antiqua" w:cs="Book Antiqua"/>
          <w:i/>
          <w:iCs/>
          <w:color w:val="000000"/>
        </w:rPr>
        <w:t>Biol</w:t>
      </w:r>
      <w:proofErr w:type="spellEnd"/>
      <w:r w:rsidRPr="00666E98">
        <w:rPr>
          <w:rFonts w:ascii="Book Antiqua" w:eastAsia="Book Antiqua" w:hAnsi="Book Antiqua" w:cs="Book Antiqua"/>
          <w:color w:val="000000"/>
        </w:rPr>
        <w:t xml:space="preserve"> 2004; </w:t>
      </w:r>
      <w:r w:rsidRPr="00666E98">
        <w:rPr>
          <w:rFonts w:ascii="Book Antiqua" w:eastAsia="Book Antiqua" w:hAnsi="Book Antiqua" w:cs="Book Antiqua"/>
          <w:b/>
          <w:bCs/>
          <w:color w:val="000000"/>
        </w:rPr>
        <w:t>265</w:t>
      </w:r>
      <w:r w:rsidRPr="00666E98">
        <w:rPr>
          <w:rFonts w:ascii="Book Antiqua" w:eastAsia="Book Antiqua" w:hAnsi="Book Antiqua" w:cs="Book Antiqua"/>
          <w:color w:val="000000"/>
        </w:rPr>
        <w:t>: 262-275 [PMID: 14697368 DOI: 10.1016/j.ydbio.2003.09.028]</w:t>
      </w:r>
    </w:p>
    <w:p w14:paraId="2006C370" w14:textId="77777777" w:rsidR="00A77B3E" w:rsidRPr="00666E98" w:rsidRDefault="0005025E">
      <w:pPr>
        <w:spacing w:line="360" w:lineRule="auto"/>
        <w:jc w:val="both"/>
      </w:pPr>
      <w:r w:rsidRPr="00666E98">
        <w:rPr>
          <w:rFonts w:ascii="Book Antiqua" w:eastAsia="Book Antiqua" w:hAnsi="Book Antiqua" w:cs="Book Antiqua"/>
          <w:color w:val="000000"/>
        </w:rPr>
        <w:t xml:space="preserve">70 </w:t>
      </w:r>
      <w:r w:rsidRPr="00666E98">
        <w:rPr>
          <w:rFonts w:ascii="Book Antiqua" w:eastAsia="Book Antiqua" w:hAnsi="Book Antiqua" w:cs="Book Antiqua"/>
          <w:b/>
          <w:bCs/>
          <w:color w:val="000000"/>
        </w:rPr>
        <w:t>Maher TJ</w:t>
      </w:r>
      <w:r w:rsidRPr="00666E98">
        <w:rPr>
          <w:rFonts w:ascii="Book Antiqua" w:eastAsia="Book Antiqua" w:hAnsi="Book Antiqua" w:cs="Book Antiqua"/>
          <w:color w:val="000000"/>
        </w:rPr>
        <w:t xml:space="preserve">, Ren Y, Li Q, </w:t>
      </w:r>
      <w:proofErr w:type="spellStart"/>
      <w:r w:rsidRPr="00666E98">
        <w:rPr>
          <w:rFonts w:ascii="Book Antiqua" w:eastAsia="Book Antiqua" w:hAnsi="Book Antiqua" w:cs="Book Antiqua"/>
          <w:color w:val="000000"/>
        </w:rPr>
        <w:t>Braunlin</w:t>
      </w:r>
      <w:proofErr w:type="spellEnd"/>
      <w:r w:rsidRPr="00666E98">
        <w:rPr>
          <w:rFonts w:ascii="Book Antiqua" w:eastAsia="Book Antiqua" w:hAnsi="Book Antiqua" w:cs="Book Antiqua"/>
          <w:color w:val="000000"/>
        </w:rPr>
        <w:t xml:space="preserve"> E, Garry MG, Sorrentino BP, Martin CM. ATP-binding cassette transporter Abcg2 Lineage contributes to the cardiac vasculature after oxidative stress. </w:t>
      </w:r>
      <w:r w:rsidRPr="00666E98">
        <w:rPr>
          <w:rFonts w:ascii="Book Antiqua" w:eastAsia="Book Antiqua" w:hAnsi="Book Antiqua" w:cs="Book Antiqua"/>
          <w:i/>
          <w:iCs/>
          <w:color w:val="000000"/>
        </w:rPr>
        <w:t xml:space="preserve">Am J </w:t>
      </w:r>
      <w:proofErr w:type="spellStart"/>
      <w:r w:rsidRPr="00666E98">
        <w:rPr>
          <w:rFonts w:ascii="Book Antiqua" w:eastAsia="Book Antiqua" w:hAnsi="Book Antiqua" w:cs="Book Antiqua"/>
          <w:i/>
          <w:iCs/>
          <w:color w:val="000000"/>
        </w:rPr>
        <w:t>Physiol</w:t>
      </w:r>
      <w:proofErr w:type="spellEnd"/>
      <w:r w:rsidRPr="00666E98">
        <w:rPr>
          <w:rFonts w:ascii="Book Antiqua" w:eastAsia="Book Antiqua" w:hAnsi="Book Antiqua" w:cs="Book Antiqua"/>
          <w:i/>
          <w:iCs/>
          <w:color w:val="000000"/>
        </w:rPr>
        <w:t xml:space="preserve"> Heart </w:t>
      </w:r>
      <w:proofErr w:type="spellStart"/>
      <w:r w:rsidRPr="00666E98">
        <w:rPr>
          <w:rFonts w:ascii="Book Antiqua" w:eastAsia="Book Antiqua" w:hAnsi="Book Antiqua" w:cs="Book Antiqua"/>
          <w:i/>
          <w:iCs/>
          <w:color w:val="000000"/>
        </w:rPr>
        <w:t>Circ</w:t>
      </w:r>
      <w:proofErr w:type="spellEnd"/>
      <w:r w:rsidRPr="00666E98">
        <w:rPr>
          <w:rFonts w:ascii="Book Antiqua" w:eastAsia="Book Antiqua" w:hAnsi="Book Antiqua" w:cs="Book Antiqua"/>
          <w:i/>
          <w:iCs/>
          <w:color w:val="000000"/>
        </w:rPr>
        <w:t xml:space="preserve"> </w:t>
      </w:r>
      <w:proofErr w:type="spellStart"/>
      <w:r w:rsidRPr="00666E98">
        <w:rPr>
          <w:rFonts w:ascii="Book Antiqua" w:eastAsia="Book Antiqua" w:hAnsi="Book Antiqua" w:cs="Book Antiqua"/>
          <w:i/>
          <w:iCs/>
          <w:color w:val="000000"/>
        </w:rPr>
        <w:t>Physiol</w:t>
      </w:r>
      <w:proofErr w:type="spellEnd"/>
      <w:r w:rsidRPr="00666E98">
        <w:rPr>
          <w:rFonts w:ascii="Book Antiqua" w:eastAsia="Book Antiqua" w:hAnsi="Book Antiqua" w:cs="Book Antiqua"/>
          <w:color w:val="000000"/>
        </w:rPr>
        <w:t xml:space="preserve"> 2014; </w:t>
      </w:r>
      <w:r w:rsidRPr="00666E98">
        <w:rPr>
          <w:rFonts w:ascii="Book Antiqua" w:eastAsia="Book Antiqua" w:hAnsi="Book Antiqua" w:cs="Book Antiqua"/>
          <w:b/>
          <w:bCs/>
          <w:color w:val="000000"/>
        </w:rPr>
        <w:t>306</w:t>
      </w:r>
      <w:r w:rsidRPr="00666E98">
        <w:rPr>
          <w:rFonts w:ascii="Book Antiqua" w:eastAsia="Book Antiqua" w:hAnsi="Book Antiqua" w:cs="Book Antiqua"/>
          <w:color w:val="000000"/>
        </w:rPr>
        <w:t>: H1610-H1618 [PMID: 24727496 DOI: 10.1152/ajpheart.00638.2013]</w:t>
      </w:r>
    </w:p>
    <w:p w14:paraId="3E8452B7" w14:textId="77777777" w:rsidR="00A77B3E" w:rsidRPr="00666E98" w:rsidRDefault="0005025E">
      <w:pPr>
        <w:spacing w:line="360" w:lineRule="auto"/>
        <w:jc w:val="both"/>
      </w:pPr>
      <w:r w:rsidRPr="00666E98">
        <w:rPr>
          <w:rFonts w:ascii="Book Antiqua" w:eastAsia="Book Antiqua" w:hAnsi="Book Antiqua" w:cs="Book Antiqua"/>
          <w:color w:val="000000"/>
        </w:rPr>
        <w:t xml:space="preserve">71 </w:t>
      </w:r>
      <w:r w:rsidRPr="00666E98">
        <w:rPr>
          <w:rFonts w:ascii="Book Antiqua" w:eastAsia="Book Antiqua" w:hAnsi="Book Antiqua" w:cs="Book Antiqua"/>
          <w:b/>
          <w:bCs/>
          <w:color w:val="000000"/>
        </w:rPr>
        <w:t>Doyle MJ</w:t>
      </w:r>
      <w:r w:rsidRPr="00666E98">
        <w:rPr>
          <w:rFonts w:ascii="Book Antiqua" w:eastAsia="Book Antiqua" w:hAnsi="Book Antiqua" w:cs="Book Antiqua"/>
          <w:color w:val="000000"/>
        </w:rPr>
        <w:t xml:space="preserve">, Maher TJ, Li Q, Garry MG, Sorrentino BP, Martin CM. Abcg2-Labeled Cells Contribute to Different Cell Populations in the Embryonic and Adult Heart. </w:t>
      </w:r>
      <w:r w:rsidRPr="00666E98">
        <w:rPr>
          <w:rFonts w:ascii="Book Antiqua" w:eastAsia="Book Antiqua" w:hAnsi="Book Antiqua" w:cs="Book Antiqua"/>
          <w:i/>
          <w:iCs/>
          <w:color w:val="000000"/>
        </w:rPr>
        <w:t>Stem Cells Dev</w:t>
      </w:r>
      <w:r w:rsidRPr="00666E98">
        <w:rPr>
          <w:rFonts w:ascii="Book Antiqua" w:eastAsia="Book Antiqua" w:hAnsi="Book Antiqua" w:cs="Book Antiqua"/>
          <w:color w:val="000000"/>
        </w:rPr>
        <w:t xml:space="preserve"> 2016; </w:t>
      </w:r>
      <w:r w:rsidRPr="00666E98">
        <w:rPr>
          <w:rFonts w:ascii="Book Antiqua" w:eastAsia="Book Antiqua" w:hAnsi="Book Antiqua" w:cs="Book Antiqua"/>
          <w:b/>
          <w:bCs/>
          <w:color w:val="000000"/>
        </w:rPr>
        <w:t>25</w:t>
      </w:r>
      <w:r w:rsidRPr="00666E98">
        <w:rPr>
          <w:rFonts w:ascii="Book Antiqua" w:eastAsia="Book Antiqua" w:hAnsi="Book Antiqua" w:cs="Book Antiqua"/>
          <w:color w:val="000000"/>
        </w:rPr>
        <w:t>: 277-284 [PMID: 26573225 DOI: 10.1089/scd.2015.0272]</w:t>
      </w:r>
    </w:p>
    <w:p w14:paraId="756604B4" w14:textId="77777777" w:rsidR="00A77B3E" w:rsidRPr="00666E98" w:rsidRDefault="0005025E">
      <w:pPr>
        <w:spacing w:line="360" w:lineRule="auto"/>
        <w:jc w:val="both"/>
      </w:pPr>
      <w:r w:rsidRPr="00666E98">
        <w:rPr>
          <w:rFonts w:ascii="Book Antiqua" w:eastAsia="Book Antiqua" w:hAnsi="Book Antiqua" w:cs="Book Antiqua"/>
          <w:color w:val="000000"/>
        </w:rPr>
        <w:t xml:space="preserve">72 </w:t>
      </w:r>
      <w:r w:rsidRPr="00666E98">
        <w:rPr>
          <w:rFonts w:ascii="Book Antiqua" w:eastAsia="Book Antiqua" w:hAnsi="Book Antiqua" w:cs="Book Antiqua"/>
          <w:b/>
          <w:bCs/>
          <w:color w:val="000000"/>
        </w:rPr>
        <w:t>Oh H</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Bradfute</w:t>
      </w:r>
      <w:proofErr w:type="spellEnd"/>
      <w:r w:rsidRPr="00666E98">
        <w:rPr>
          <w:rFonts w:ascii="Book Antiqua" w:eastAsia="Book Antiqua" w:hAnsi="Book Antiqua" w:cs="Book Antiqua"/>
          <w:color w:val="000000"/>
        </w:rPr>
        <w:t xml:space="preserve"> SB, Gallardo TD, Nakamura T, </w:t>
      </w:r>
      <w:proofErr w:type="spellStart"/>
      <w:r w:rsidRPr="00666E98">
        <w:rPr>
          <w:rFonts w:ascii="Book Antiqua" w:eastAsia="Book Antiqua" w:hAnsi="Book Antiqua" w:cs="Book Antiqua"/>
          <w:color w:val="000000"/>
        </w:rPr>
        <w:t>Gaussin</w:t>
      </w:r>
      <w:proofErr w:type="spellEnd"/>
      <w:r w:rsidRPr="00666E98">
        <w:rPr>
          <w:rFonts w:ascii="Book Antiqua" w:eastAsia="Book Antiqua" w:hAnsi="Book Antiqua" w:cs="Book Antiqua"/>
          <w:color w:val="000000"/>
        </w:rPr>
        <w:t xml:space="preserve"> V, </w:t>
      </w:r>
      <w:proofErr w:type="spellStart"/>
      <w:r w:rsidRPr="00666E98">
        <w:rPr>
          <w:rFonts w:ascii="Book Antiqua" w:eastAsia="Book Antiqua" w:hAnsi="Book Antiqua" w:cs="Book Antiqua"/>
          <w:color w:val="000000"/>
        </w:rPr>
        <w:t>Mishina</w:t>
      </w:r>
      <w:proofErr w:type="spellEnd"/>
      <w:r w:rsidRPr="00666E98">
        <w:rPr>
          <w:rFonts w:ascii="Book Antiqua" w:eastAsia="Book Antiqua" w:hAnsi="Book Antiqua" w:cs="Book Antiqua"/>
          <w:color w:val="000000"/>
        </w:rPr>
        <w:t xml:space="preserve"> Y, </w:t>
      </w:r>
      <w:proofErr w:type="spellStart"/>
      <w:r w:rsidRPr="00666E98">
        <w:rPr>
          <w:rFonts w:ascii="Book Antiqua" w:eastAsia="Book Antiqua" w:hAnsi="Book Antiqua" w:cs="Book Antiqua"/>
          <w:color w:val="000000"/>
        </w:rPr>
        <w:t>Pocius</w:t>
      </w:r>
      <w:proofErr w:type="spellEnd"/>
      <w:r w:rsidRPr="00666E98">
        <w:rPr>
          <w:rFonts w:ascii="Book Antiqua" w:eastAsia="Book Antiqua" w:hAnsi="Book Antiqua" w:cs="Book Antiqua"/>
          <w:color w:val="000000"/>
        </w:rPr>
        <w:t xml:space="preserve"> J, Michael LH, </w:t>
      </w:r>
      <w:proofErr w:type="spellStart"/>
      <w:r w:rsidRPr="00666E98">
        <w:rPr>
          <w:rFonts w:ascii="Book Antiqua" w:eastAsia="Book Antiqua" w:hAnsi="Book Antiqua" w:cs="Book Antiqua"/>
          <w:color w:val="000000"/>
        </w:rPr>
        <w:t>Behringer</w:t>
      </w:r>
      <w:proofErr w:type="spellEnd"/>
      <w:r w:rsidRPr="00666E98">
        <w:rPr>
          <w:rFonts w:ascii="Book Antiqua" w:eastAsia="Book Antiqua" w:hAnsi="Book Antiqua" w:cs="Book Antiqua"/>
          <w:color w:val="000000"/>
        </w:rPr>
        <w:t xml:space="preserve"> RR, Garry DJ, </w:t>
      </w:r>
      <w:proofErr w:type="spellStart"/>
      <w:r w:rsidRPr="00666E98">
        <w:rPr>
          <w:rFonts w:ascii="Book Antiqua" w:eastAsia="Book Antiqua" w:hAnsi="Book Antiqua" w:cs="Book Antiqua"/>
          <w:color w:val="000000"/>
        </w:rPr>
        <w:t>Entman</w:t>
      </w:r>
      <w:proofErr w:type="spellEnd"/>
      <w:r w:rsidRPr="00666E98">
        <w:rPr>
          <w:rFonts w:ascii="Book Antiqua" w:eastAsia="Book Antiqua" w:hAnsi="Book Antiqua" w:cs="Book Antiqua"/>
          <w:color w:val="000000"/>
        </w:rPr>
        <w:t xml:space="preserve"> ML, Schneider MD. Cardiac progenitor cells from adult myocardium: homing, differentiation, and fusion after infarction. </w:t>
      </w:r>
      <w:r w:rsidRPr="00666E98">
        <w:rPr>
          <w:rFonts w:ascii="Book Antiqua" w:eastAsia="Book Antiqua" w:hAnsi="Book Antiqua" w:cs="Book Antiqua"/>
          <w:i/>
          <w:iCs/>
          <w:color w:val="000000"/>
        </w:rPr>
        <w:t xml:space="preserve">Proc Natl </w:t>
      </w:r>
      <w:proofErr w:type="spellStart"/>
      <w:r w:rsidRPr="00666E98">
        <w:rPr>
          <w:rFonts w:ascii="Book Antiqua" w:eastAsia="Book Antiqua" w:hAnsi="Book Antiqua" w:cs="Book Antiqua"/>
          <w:i/>
          <w:iCs/>
          <w:color w:val="000000"/>
        </w:rPr>
        <w:t>Acad</w:t>
      </w:r>
      <w:proofErr w:type="spellEnd"/>
      <w:r w:rsidRPr="00666E98">
        <w:rPr>
          <w:rFonts w:ascii="Book Antiqua" w:eastAsia="Book Antiqua" w:hAnsi="Book Antiqua" w:cs="Book Antiqua"/>
          <w:i/>
          <w:iCs/>
          <w:color w:val="000000"/>
        </w:rPr>
        <w:t xml:space="preserve"> </w:t>
      </w:r>
      <w:proofErr w:type="spellStart"/>
      <w:r w:rsidRPr="00666E98">
        <w:rPr>
          <w:rFonts w:ascii="Book Antiqua" w:eastAsia="Book Antiqua" w:hAnsi="Book Antiqua" w:cs="Book Antiqua"/>
          <w:i/>
          <w:iCs/>
          <w:color w:val="000000"/>
        </w:rPr>
        <w:t>Sci</w:t>
      </w:r>
      <w:proofErr w:type="spellEnd"/>
      <w:r w:rsidRPr="00666E98">
        <w:rPr>
          <w:rFonts w:ascii="Book Antiqua" w:eastAsia="Book Antiqua" w:hAnsi="Book Antiqua" w:cs="Book Antiqua"/>
          <w:i/>
          <w:iCs/>
          <w:color w:val="000000"/>
        </w:rPr>
        <w:t xml:space="preserve"> U S </w:t>
      </w:r>
      <w:proofErr w:type="gramStart"/>
      <w:r w:rsidRPr="00666E98">
        <w:rPr>
          <w:rFonts w:ascii="Book Antiqua" w:eastAsia="Book Antiqua" w:hAnsi="Book Antiqua" w:cs="Book Antiqua"/>
          <w:i/>
          <w:iCs/>
          <w:color w:val="000000"/>
        </w:rPr>
        <w:t>A</w:t>
      </w:r>
      <w:proofErr w:type="gramEnd"/>
      <w:r w:rsidRPr="00666E98">
        <w:rPr>
          <w:rFonts w:ascii="Book Antiqua" w:eastAsia="Book Antiqua" w:hAnsi="Book Antiqua" w:cs="Book Antiqua"/>
          <w:color w:val="000000"/>
        </w:rPr>
        <w:t xml:space="preserve"> 2003; </w:t>
      </w:r>
      <w:r w:rsidRPr="00666E98">
        <w:rPr>
          <w:rFonts w:ascii="Book Antiqua" w:eastAsia="Book Antiqua" w:hAnsi="Book Antiqua" w:cs="Book Antiqua"/>
          <w:b/>
          <w:bCs/>
          <w:color w:val="000000"/>
        </w:rPr>
        <w:t>100</w:t>
      </w:r>
      <w:r w:rsidRPr="00666E98">
        <w:rPr>
          <w:rFonts w:ascii="Book Antiqua" w:eastAsia="Book Antiqua" w:hAnsi="Book Antiqua" w:cs="Book Antiqua"/>
          <w:color w:val="000000"/>
        </w:rPr>
        <w:t>: 12313-12318 [PMID: 14530411 DOI: 10.1073/pnas.2132126100]</w:t>
      </w:r>
    </w:p>
    <w:p w14:paraId="65CF5F81" w14:textId="77777777" w:rsidR="00A77B3E" w:rsidRPr="00666E98" w:rsidRDefault="0005025E">
      <w:pPr>
        <w:spacing w:line="360" w:lineRule="auto"/>
        <w:jc w:val="both"/>
      </w:pPr>
      <w:r w:rsidRPr="00666E98">
        <w:rPr>
          <w:rFonts w:ascii="Book Antiqua" w:eastAsia="Book Antiqua" w:hAnsi="Book Antiqua" w:cs="Book Antiqua"/>
          <w:color w:val="000000"/>
        </w:rPr>
        <w:lastRenderedPageBreak/>
        <w:t xml:space="preserve">73 </w:t>
      </w:r>
      <w:r w:rsidRPr="00666E98">
        <w:rPr>
          <w:rFonts w:ascii="Book Antiqua" w:eastAsia="Book Antiqua" w:hAnsi="Book Antiqua" w:cs="Book Antiqua"/>
          <w:b/>
          <w:bCs/>
          <w:color w:val="000000"/>
        </w:rPr>
        <w:t>Holmes C</w:t>
      </w:r>
      <w:r w:rsidRPr="00666E98">
        <w:rPr>
          <w:rFonts w:ascii="Book Antiqua" w:eastAsia="Book Antiqua" w:hAnsi="Book Antiqua" w:cs="Book Antiqua"/>
          <w:color w:val="000000"/>
        </w:rPr>
        <w:t xml:space="preserve">, Stanford WL. Concise review: stem cell antigen-1: expression, function, and enigma. </w:t>
      </w:r>
      <w:r w:rsidRPr="00666E98">
        <w:rPr>
          <w:rFonts w:ascii="Book Antiqua" w:eastAsia="Book Antiqua" w:hAnsi="Book Antiqua" w:cs="Book Antiqua"/>
          <w:i/>
          <w:iCs/>
          <w:color w:val="000000"/>
        </w:rPr>
        <w:t>Stem Cells</w:t>
      </w:r>
      <w:r w:rsidRPr="00666E98">
        <w:rPr>
          <w:rFonts w:ascii="Book Antiqua" w:eastAsia="Book Antiqua" w:hAnsi="Book Antiqua" w:cs="Book Antiqua"/>
          <w:color w:val="000000"/>
        </w:rPr>
        <w:t xml:space="preserve"> 2007; </w:t>
      </w:r>
      <w:r w:rsidRPr="00666E98">
        <w:rPr>
          <w:rFonts w:ascii="Book Antiqua" w:eastAsia="Book Antiqua" w:hAnsi="Book Antiqua" w:cs="Book Antiqua"/>
          <w:b/>
          <w:bCs/>
          <w:color w:val="000000"/>
        </w:rPr>
        <w:t>25</w:t>
      </w:r>
      <w:r w:rsidRPr="00666E98">
        <w:rPr>
          <w:rFonts w:ascii="Book Antiqua" w:eastAsia="Book Antiqua" w:hAnsi="Book Antiqua" w:cs="Book Antiqua"/>
          <w:color w:val="000000"/>
        </w:rPr>
        <w:t>: 1339-1347 [PMID: 17379763 DOI: 10.1634/stemcells.2006-0644]</w:t>
      </w:r>
    </w:p>
    <w:p w14:paraId="5F8FCA47" w14:textId="77777777" w:rsidR="00A77B3E" w:rsidRPr="00666E98" w:rsidRDefault="0005025E">
      <w:pPr>
        <w:spacing w:line="360" w:lineRule="auto"/>
        <w:jc w:val="both"/>
      </w:pPr>
      <w:r w:rsidRPr="00666E98">
        <w:rPr>
          <w:rFonts w:ascii="Book Antiqua" w:eastAsia="Book Antiqua" w:hAnsi="Book Antiqua" w:cs="Book Antiqua"/>
          <w:color w:val="000000"/>
        </w:rPr>
        <w:t xml:space="preserve">74 </w:t>
      </w:r>
      <w:r w:rsidRPr="00666E98">
        <w:rPr>
          <w:rFonts w:ascii="Book Antiqua" w:eastAsia="Book Antiqua" w:hAnsi="Book Antiqua" w:cs="Book Antiqua"/>
          <w:b/>
          <w:bCs/>
          <w:color w:val="000000"/>
        </w:rPr>
        <w:t>Matsuura K</w:t>
      </w:r>
      <w:r w:rsidRPr="00666E98">
        <w:rPr>
          <w:rFonts w:ascii="Book Antiqua" w:eastAsia="Book Antiqua" w:hAnsi="Book Antiqua" w:cs="Book Antiqua"/>
          <w:color w:val="000000"/>
        </w:rPr>
        <w:t xml:space="preserve">, Nagai T, </w:t>
      </w:r>
      <w:proofErr w:type="spellStart"/>
      <w:r w:rsidRPr="00666E98">
        <w:rPr>
          <w:rFonts w:ascii="Book Antiqua" w:eastAsia="Book Antiqua" w:hAnsi="Book Antiqua" w:cs="Book Antiqua"/>
          <w:color w:val="000000"/>
        </w:rPr>
        <w:t>Nishigaki</w:t>
      </w:r>
      <w:proofErr w:type="spellEnd"/>
      <w:r w:rsidRPr="00666E98">
        <w:rPr>
          <w:rFonts w:ascii="Book Antiqua" w:eastAsia="Book Antiqua" w:hAnsi="Book Antiqua" w:cs="Book Antiqua"/>
          <w:color w:val="000000"/>
        </w:rPr>
        <w:t xml:space="preserve"> N, </w:t>
      </w:r>
      <w:proofErr w:type="spellStart"/>
      <w:r w:rsidRPr="00666E98">
        <w:rPr>
          <w:rFonts w:ascii="Book Antiqua" w:eastAsia="Book Antiqua" w:hAnsi="Book Antiqua" w:cs="Book Antiqua"/>
          <w:color w:val="000000"/>
        </w:rPr>
        <w:t>Oyama</w:t>
      </w:r>
      <w:proofErr w:type="spellEnd"/>
      <w:r w:rsidRPr="00666E98">
        <w:rPr>
          <w:rFonts w:ascii="Book Antiqua" w:eastAsia="Book Antiqua" w:hAnsi="Book Antiqua" w:cs="Book Antiqua"/>
          <w:color w:val="000000"/>
        </w:rPr>
        <w:t xml:space="preserve"> T, Nishi J, Wada H, Sano M, </w:t>
      </w:r>
      <w:proofErr w:type="spellStart"/>
      <w:r w:rsidRPr="00666E98">
        <w:rPr>
          <w:rFonts w:ascii="Book Antiqua" w:eastAsia="Book Antiqua" w:hAnsi="Book Antiqua" w:cs="Book Antiqua"/>
          <w:color w:val="000000"/>
        </w:rPr>
        <w:t>Toko</w:t>
      </w:r>
      <w:proofErr w:type="spellEnd"/>
      <w:r w:rsidRPr="00666E98">
        <w:rPr>
          <w:rFonts w:ascii="Book Antiqua" w:eastAsia="Book Antiqua" w:hAnsi="Book Antiqua" w:cs="Book Antiqua"/>
          <w:color w:val="000000"/>
        </w:rPr>
        <w:t xml:space="preserve"> H, </w:t>
      </w:r>
      <w:proofErr w:type="spellStart"/>
      <w:r w:rsidRPr="00666E98">
        <w:rPr>
          <w:rFonts w:ascii="Book Antiqua" w:eastAsia="Book Antiqua" w:hAnsi="Book Antiqua" w:cs="Book Antiqua"/>
          <w:color w:val="000000"/>
        </w:rPr>
        <w:t>Akazawa</w:t>
      </w:r>
      <w:proofErr w:type="spellEnd"/>
      <w:r w:rsidRPr="00666E98">
        <w:rPr>
          <w:rFonts w:ascii="Book Antiqua" w:eastAsia="Book Antiqua" w:hAnsi="Book Antiqua" w:cs="Book Antiqua"/>
          <w:color w:val="000000"/>
        </w:rPr>
        <w:t xml:space="preserve"> H, Sato T, </w:t>
      </w:r>
      <w:proofErr w:type="spellStart"/>
      <w:r w:rsidRPr="00666E98">
        <w:rPr>
          <w:rFonts w:ascii="Book Antiqua" w:eastAsia="Book Antiqua" w:hAnsi="Book Antiqua" w:cs="Book Antiqua"/>
          <w:color w:val="000000"/>
        </w:rPr>
        <w:t>Nakaya</w:t>
      </w:r>
      <w:proofErr w:type="spellEnd"/>
      <w:r w:rsidRPr="00666E98">
        <w:rPr>
          <w:rFonts w:ascii="Book Antiqua" w:eastAsia="Book Antiqua" w:hAnsi="Book Antiqua" w:cs="Book Antiqua"/>
          <w:color w:val="000000"/>
        </w:rPr>
        <w:t xml:space="preserve"> H, </w:t>
      </w:r>
      <w:proofErr w:type="spellStart"/>
      <w:r w:rsidRPr="00666E98">
        <w:rPr>
          <w:rFonts w:ascii="Book Antiqua" w:eastAsia="Book Antiqua" w:hAnsi="Book Antiqua" w:cs="Book Antiqua"/>
          <w:color w:val="000000"/>
        </w:rPr>
        <w:t>Kasanuki</w:t>
      </w:r>
      <w:proofErr w:type="spellEnd"/>
      <w:r w:rsidRPr="00666E98">
        <w:rPr>
          <w:rFonts w:ascii="Book Antiqua" w:eastAsia="Book Antiqua" w:hAnsi="Book Antiqua" w:cs="Book Antiqua"/>
          <w:color w:val="000000"/>
        </w:rPr>
        <w:t xml:space="preserve"> H, </w:t>
      </w:r>
      <w:proofErr w:type="spellStart"/>
      <w:r w:rsidRPr="00666E98">
        <w:rPr>
          <w:rFonts w:ascii="Book Antiqua" w:eastAsia="Book Antiqua" w:hAnsi="Book Antiqua" w:cs="Book Antiqua"/>
          <w:color w:val="000000"/>
        </w:rPr>
        <w:t>Komuro</w:t>
      </w:r>
      <w:proofErr w:type="spellEnd"/>
      <w:r w:rsidRPr="00666E98">
        <w:rPr>
          <w:rFonts w:ascii="Book Antiqua" w:eastAsia="Book Antiqua" w:hAnsi="Book Antiqua" w:cs="Book Antiqua"/>
          <w:color w:val="000000"/>
        </w:rPr>
        <w:t xml:space="preserve"> I. Adult cardiac Sca-1-positive cells differentiate into beating cardiomyocytes. </w:t>
      </w:r>
      <w:r w:rsidRPr="00666E98">
        <w:rPr>
          <w:rFonts w:ascii="Book Antiqua" w:eastAsia="Book Antiqua" w:hAnsi="Book Antiqua" w:cs="Book Antiqua"/>
          <w:i/>
          <w:iCs/>
          <w:color w:val="000000"/>
        </w:rPr>
        <w:t xml:space="preserve">J </w:t>
      </w:r>
      <w:proofErr w:type="spellStart"/>
      <w:r w:rsidRPr="00666E98">
        <w:rPr>
          <w:rFonts w:ascii="Book Antiqua" w:eastAsia="Book Antiqua" w:hAnsi="Book Antiqua" w:cs="Book Antiqua"/>
          <w:i/>
          <w:iCs/>
          <w:color w:val="000000"/>
        </w:rPr>
        <w:t>Biol</w:t>
      </w:r>
      <w:proofErr w:type="spellEnd"/>
      <w:r w:rsidRPr="00666E98">
        <w:rPr>
          <w:rFonts w:ascii="Book Antiqua" w:eastAsia="Book Antiqua" w:hAnsi="Book Antiqua" w:cs="Book Antiqua"/>
          <w:i/>
          <w:iCs/>
          <w:color w:val="000000"/>
        </w:rPr>
        <w:t xml:space="preserve"> </w:t>
      </w:r>
      <w:proofErr w:type="spellStart"/>
      <w:r w:rsidRPr="00666E98">
        <w:rPr>
          <w:rFonts w:ascii="Book Antiqua" w:eastAsia="Book Antiqua" w:hAnsi="Book Antiqua" w:cs="Book Antiqua"/>
          <w:i/>
          <w:iCs/>
          <w:color w:val="000000"/>
        </w:rPr>
        <w:t>Chem</w:t>
      </w:r>
      <w:proofErr w:type="spellEnd"/>
      <w:r w:rsidRPr="00666E98">
        <w:rPr>
          <w:rFonts w:ascii="Book Antiqua" w:eastAsia="Book Antiqua" w:hAnsi="Book Antiqua" w:cs="Book Antiqua"/>
          <w:color w:val="000000"/>
        </w:rPr>
        <w:t xml:space="preserve"> 2004; </w:t>
      </w:r>
      <w:r w:rsidRPr="00666E98">
        <w:rPr>
          <w:rFonts w:ascii="Book Antiqua" w:eastAsia="Book Antiqua" w:hAnsi="Book Antiqua" w:cs="Book Antiqua"/>
          <w:b/>
          <w:bCs/>
          <w:color w:val="000000"/>
        </w:rPr>
        <w:t>279</w:t>
      </w:r>
      <w:r w:rsidRPr="00666E98">
        <w:rPr>
          <w:rFonts w:ascii="Book Antiqua" w:eastAsia="Book Antiqua" w:hAnsi="Book Antiqua" w:cs="Book Antiqua"/>
          <w:color w:val="000000"/>
        </w:rPr>
        <w:t>: 11384-11391 [PMID: 14702342 DOI: 10.1074/jbc.M310822200]</w:t>
      </w:r>
    </w:p>
    <w:p w14:paraId="2A4FEDA5" w14:textId="77777777" w:rsidR="00A77B3E" w:rsidRPr="00666E98" w:rsidRDefault="0005025E">
      <w:pPr>
        <w:spacing w:line="360" w:lineRule="auto"/>
        <w:jc w:val="both"/>
      </w:pPr>
      <w:r w:rsidRPr="00666E98">
        <w:rPr>
          <w:rFonts w:ascii="Book Antiqua" w:eastAsia="Book Antiqua" w:hAnsi="Book Antiqua" w:cs="Book Antiqua"/>
          <w:color w:val="000000"/>
        </w:rPr>
        <w:t xml:space="preserve">75 </w:t>
      </w:r>
      <w:proofErr w:type="spellStart"/>
      <w:r w:rsidRPr="00666E98">
        <w:rPr>
          <w:rFonts w:ascii="Book Antiqua" w:eastAsia="Book Antiqua" w:hAnsi="Book Antiqua" w:cs="Book Antiqua"/>
          <w:b/>
          <w:bCs/>
          <w:color w:val="000000"/>
        </w:rPr>
        <w:t>Tateishi</w:t>
      </w:r>
      <w:proofErr w:type="spellEnd"/>
      <w:r w:rsidRPr="00666E98">
        <w:rPr>
          <w:rFonts w:ascii="Book Antiqua" w:eastAsia="Book Antiqua" w:hAnsi="Book Antiqua" w:cs="Book Antiqua"/>
          <w:b/>
          <w:bCs/>
          <w:color w:val="000000"/>
        </w:rPr>
        <w:t xml:space="preserve"> K</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Ashihara</w:t>
      </w:r>
      <w:proofErr w:type="spellEnd"/>
      <w:r w:rsidRPr="00666E98">
        <w:rPr>
          <w:rFonts w:ascii="Book Antiqua" w:eastAsia="Book Antiqua" w:hAnsi="Book Antiqua" w:cs="Book Antiqua"/>
          <w:color w:val="000000"/>
        </w:rPr>
        <w:t xml:space="preserve"> E, </w:t>
      </w:r>
      <w:proofErr w:type="spellStart"/>
      <w:r w:rsidRPr="00666E98">
        <w:rPr>
          <w:rFonts w:ascii="Book Antiqua" w:eastAsia="Book Antiqua" w:hAnsi="Book Antiqua" w:cs="Book Antiqua"/>
          <w:color w:val="000000"/>
        </w:rPr>
        <w:t>Takehara</w:t>
      </w:r>
      <w:proofErr w:type="spellEnd"/>
      <w:r w:rsidRPr="00666E98">
        <w:rPr>
          <w:rFonts w:ascii="Book Antiqua" w:eastAsia="Book Antiqua" w:hAnsi="Book Antiqua" w:cs="Book Antiqua"/>
          <w:color w:val="000000"/>
        </w:rPr>
        <w:t xml:space="preserve"> N, Nomura T, </w:t>
      </w:r>
      <w:proofErr w:type="spellStart"/>
      <w:r w:rsidRPr="00666E98">
        <w:rPr>
          <w:rFonts w:ascii="Book Antiqua" w:eastAsia="Book Antiqua" w:hAnsi="Book Antiqua" w:cs="Book Antiqua"/>
          <w:color w:val="000000"/>
        </w:rPr>
        <w:t>Honsho</w:t>
      </w:r>
      <w:proofErr w:type="spellEnd"/>
      <w:r w:rsidRPr="00666E98">
        <w:rPr>
          <w:rFonts w:ascii="Book Antiqua" w:eastAsia="Book Antiqua" w:hAnsi="Book Antiqua" w:cs="Book Antiqua"/>
          <w:color w:val="000000"/>
        </w:rPr>
        <w:t xml:space="preserve"> S, </w:t>
      </w:r>
      <w:proofErr w:type="spellStart"/>
      <w:r w:rsidRPr="00666E98">
        <w:rPr>
          <w:rFonts w:ascii="Book Antiqua" w:eastAsia="Book Antiqua" w:hAnsi="Book Antiqua" w:cs="Book Antiqua"/>
          <w:color w:val="000000"/>
        </w:rPr>
        <w:t>Nakagami</w:t>
      </w:r>
      <w:proofErr w:type="spellEnd"/>
      <w:r w:rsidRPr="00666E98">
        <w:rPr>
          <w:rFonts w:ascii="Book Antiqua" w:eastAsia="Book Antiqua" w:hAnsi="Book Antiqua" w:cs="Book Antiqua"/>
          <w:color w:val="000000"/>
        </w:rPr>
        <w:t xml:space="preserve"> T, </w:t>
      </w:r>
      <w:proofErr w:type="spellStart"/>
      <w:r w:rsidRPr="00666E98">
        <w:rPr>
          <w:rFonts w:ascii="Book Antiqua" w:eastAsia="Book Antiqua" w:hAnsi="Book Antiqua" w:cs="Book Antiqua"/>
          <w:color w:val="000000"/>
        </w:rPr>
        <w:t>Morikawa</w:t>
      </w:r>
      <w:proofErr w:type="spellEnd"/>
      <w:r w:rsidRPr="00666E98">
        <w:rPr>
          <w:rFonts w:ascii="Book Antiqua" w:eastAsia="Book Antiqua" w:hAnsi="Book Antiqua" w:cs="Book Antiqua"/>
          <w:color w:val="000000"/>
        </w:rPr>
        <w:t xml:space="preserve"> S, Takahashi T, </w:t>
      </w:r>
      <w:proofErr w:type="spellStart"/>
      <w:r w:rsidRPr="00666E98">
        <w:rPr>
          <w:rFonts w:ascii="Book Antiqua" w:eastAsia="Book Antiqua" w:hAnsi="Book Antiqua" w:cs="Book Antiqua"/>
          <w:color w:val="000000"/>
        </w:rPr>
        <w:t>Ueyama</w:t>
      </w:r>
      <w:proofErr w:type="spellEnd"/>
      <w:r w:rsidRPr="00666E98">
        <w:rPr>
          <w:rFonts w:ascii="Book Antiqua" w:eastAsia="Book Antiqua" w:hAnsi="Book Antiqua" w:cs="Book Antiqua"/>
          <w:color w:val="000000"/>
        </w:rPr>
        <w:t xml:space="preserve"> T, Matsubara H, Oh H. Clonally amplified cardiac stem cells are regulated by Sca-1 signaling for efficient cardiovascular regeneration. </w:t>
      </w:r>
      <w:r w:rsidRPr="00666E98">
        <w:rPr>
          <w:rFonts w:ascii="Book Antiqua" w:eastAsia="Book Antiqua" w:hAnsi="Book Antiqua" w:cs="Book Antiqua"/>
          <w:i/>
          <w:iCs/>
          <w:color w:val="000000"/>
        </w:rPr>
        <w:t xml:space="preserve">J Cell </w:t>
      </w:r>
      <w:proofErr w:type="spellStart"/>
      <w:r w:rsidRPr="00666E98">
        <w:rPr>
          <w:rFonts w:ascii="Book Antiqua" w:eastAsia="Book Antiqua" w:hAnsi="Book Antiqua" w:cs="Book Antiqua"/>
          <w:i/>
          <w:iCs/>
          <w:color w:val="000000"/>
        </w:rPr>
        <w:t>Sci</w:t>
      </w:r>
      <w:proofErr w:type="spellEnd"/>
      <w:r w:rsidRPr="00666E98">
        <w:rPr>
          <w:rFonts w:ascii="Book Antiqua" w:eastAsia="Book Antiqua" w:hAnsi="Book Antiqua" w:cs="Book Antiqua"/>
          <w:color w:val="000000"/>
        </w:rPr>
        <w:t xml:space="preserve"> 2007; </w:t>
      </w:r>
      <w:r w:rsidRPr="00666E98">
        <w:rPr>
          <w:rFonts w:ascii="Book Antiqua" w:eastAsia="Book Antiqua" w:hAnsi="Book Antiqua" w:cs="Book Antiqua"/>
          <w:b/>
          <w:bCs/>
          <w:color w:val="000000"/>
        </w:rPr>
        <w:t>120</w:t>
      </w:r>
      <w:r w:rsidRPr="00666E98">
        <w:rPr>
          <w:rFonts w:ascii="Book Antiqua" w:eastAsia="Book Antiqua" w:hAnsi="Book Antiqua" w:cs="Book Antiqua"/>
          <w:color w:val="000000"/>
        </w:rPr>
        <w:t>: 1791-1800 [PMID: 17502484 DOI: 10.1242/jcs.006122]</w:t>
      </w:r>
    </w:p>
    <w:p w14:paraId="575CA357" w14:textId="77777777" w:rsidR="00A77B3E" w:rsidRPr="00666E98" w:rsidRDefault="0005025E">
      <w:pPr>
        <w:spacing w:line="360" w:lineRule="auto"/>
        <w:jc w:val="both"/>
      </w:pPr>
      <w:r w:rsidRPr="00666E98">
        <w:rPr>
          <w:rFonts w:ascii="Book Antiqua" w:eastAsia="Book Antiqua" w:hAnsi="Book Antiqua" w:cs="Book Antiqua"/>
          <w:color w:val="000000"/>
        </w:rPr>
        <w:t xml:space="preserve">76 </w:t>
      </w:r>
      <w:r w:rsidRPr="00666E98">
        <w:rPr>
          <w:rFonts w:ascii="Book Antiqua" w:eastAsia="Book Antiqua" w:hAnsi="Book Antiqua" w:cs="Book Antiqua"/>
          <w:b/>
          <w:bCs/>
          <w:color w:val="000000"/>
        </w:rPr>
        <w:t>Matsuura K</w:t>
      </w:r>
      <w:r w:rsidRPr="00666E98">
        <w:rPr>
          <w:rFonts w:ascii="Book Antiqua" w:eastAsia="Book Antiqua" w:hAnsi="Book Antiqua" w:cs="Book Antiqua"/>
          <w:color w:val="000000"/>
        </w:rPr>
        <w:t xml:space="preserve">, Honda A, Nagai T, Fukushima N, Iwanaga K, Tokunaga M, Shimizu T, Okano T, </w:t>
      </w:r>
      <w:proofErr w:type="spellStart"/>
      <w:r w:rsidRPr="00666E98">
        <w:rPr>
          <w:rFonts w:ascii="Book Antiqua" w:eastAsia="Book Antiqua" w:hAnsi="Book Antiqua" w:cs="Book Antiqua"/>
          <w:color w:val="000000"/>
        </w:rPr>
        <w:t>Kasanuki</w:t>
      </w:r>
      <w:proofErr w:type="spellEnd"/>
      <w:r w:rsidRPr="00666E98">
        <w:rPr>
          <w:rFonts w:ascii="Book Antiqua" w:eastAsia="Book Antiqua" w:hAnsi="Book Antiqua" w:cs="Book Antiqua"/>
          <w:color w:val="000000"/>
        </w:rPr>
        <w:t xml:space="preserve"> H, Hagiwara N, </w:t>
      </w:r>
      <w:proofErr w:type="spellStart"/>
      <w:r w:rsidRPr="00666E98">
        <w:rPr>
          <w:rFonts w:ascii="Book Antiqua" w:eastAsia="Book Antiqua" w:hAnsi="Book Antiqua" w:cs="Book Antiqua"/>
          <w:color w:val="000000"/>
        </w:rPr>
        <w:t>Komuro</w:t>
      </w:r>
      <w:proofErr w:type="spellEnd"/>
      <w:r w:rsidRPr="00666E98">
        <w:rPr>
          <w:rFonts w:ascii="Book Antiqua" w:eastAsia="Book Antiqua" w:hAnsi="Book Antiqua" w:cs="Book Antiqua"/>
          <w:color w:val="000000"/>
        </w:rPr>
        <w:t xml:space="preserve"> I. Transplantation of cardiac progenitor cells ameliorates cardiac dysfunction after myocardial infarction in mice. </w:t>
      </w:r>
      <w:r w:rsidRPr="00666E98">
        <w:rPr>
          <w:rFonts w:ascii="Book Antiqua" w:eastAsia="Book Antiqua" w:hAnsi="Book Antiqua" w:cs="Book Antiqua"/>
          <w:i/>
          <w:iCs/>
          <w:color w:val="000000"/>
        </w:rPr>
        <w:t xml:space="preserve">J </w:t>
      </w:r>
      <w:proofErr w:type="spellStart"/>
      <w:r w:rsidRPr="00666E98">
        <w:rPr>
          <w:rFonts w:ascii="Book Antiqua" w:eastAsia="Book Antiqua" w:hAnsi="Book Antiqua" w:cs="Book Antiqua"/>
          <w:i/>
          <w:iCs/>
          <w:color w:val="000000"/>
        </w:rPr>
        <w:t>Clin</w:t>
      </w:r>
      <w:proofErr w:type="spellEnd"/>
      <w:r w:rsidRPr="00666E98">
        <w:rPr>
          <w:rFonts w:ascii="Book Antiqua" w:eastAsia="Book Antiqua" w:hAnsi="Book Antiqua" w:cs="Book Antiqua"/>
          <w:i/>
          <w:iCs/>
          <w:color w:val="000000"/>
        </w:rPr>
        <w:t xml:space="preserve"> Invest</w:t>
      </w:r>
      <w:r w:rsidRPr="00666E98">
        <w:rPr>
          <w:rFonts w:ascii="Book Antiqua" w:eastAsia="Book Antiqua" w:hAnsi="Book Antiqua" w:cs="Book Antiqua"/>
          <w:color w:val="000000"/>
        </w:rPr>
        <w:t xml:space="preserve"> 2009; </w:t>
      </w:r>
      <w:r w:rsidRPr="00666E98">
        <w:rPr>
          <w:rFonts w:ascii="Book Antiqua" w:eastAsia="Book Antiqua" w:hAnsi="Book Antiqua" w:cs="Book Antiqua"/>
          <w:b/>
          <w:bCs/>
          <w:color w:val="000000"/>
        </w:rPr>
        <w:t>119</w:t>
      </w:r>
      <w:r w:rsidRPr="00666E98">
        <w:rPr>
          <w:rFonts w:ascii="Book Antiqua" w:eastAsia="Book Antiqua" w:hAnsi="Book Antiqua" w:cs="Book Antiqua"/>
          <w:color w:val="000000"/>
        </w:rPr>
        <w:t>: 2204-2217 [PMID: 19620770 DOI: 10.1172/JCI37456]</w:t>
      </w:r>
    </w:p>
    <w:p w14:paraId="17F316A0" w14:textId="77777777" w:rsidR="00A77B3E" w:rsidRPr="00666E98" w:rsidRDefault="0005025E">
      <w:pPr>
        <w:spacing w:line="360" w:lineRule="auto"/>
        <w:jc w:val="both"/>
      </w:pPr>
      <w:r w:rsidRPr="00666E98">
        <w:rPr>
          <w:rFonts w:ascii="Book Antiqua" w:eastAsia="Book Antiqua" w:hAnsi="Book Antiqua" w:cs="Book Antiqua"/>
          <w:color w:val="000000"/>
        </w:rPr>
        <w:t xml:space="preserve">77 </w:t>
      </w:r>
      <w:proofErr w:type="spellStart"/>
      <w:r w:rsidRPr="00666E98">
        <w:rPr>
          <w:rFonts w:ascii="Book Antiqua" w:eastAsia="Book Antiqua" w:hAnsi="Book Antiqua" w:cs="Book Antiqua"/>
          <w:b/>
          <w:bCs/>
          <w:color w:val="000000"/>
        </w:rPr>
        <w:t>Takamiya</w:t>
      </w:r>
      <w:proofErr w:type="spellEnd"/>
      <w:r w:rsidRPr="00666E98">
        <w:rPr>
          <w:rFonts w:ascii="Book Antiqua" w:eastAsia="Book Antiqua" w:hAnsi="Book Antiqua" w:cs="Book Antiqua"/>
          <w:b/>
          <w:bCs/>
          <w:color w:val="000000"/>
        </w:rPr>
        <w:t xml:space="preserve"> M</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Haider</w:t>
      </w:r>
      <w:proofErr w:type="spellEnd"/>
      <w:r w:rsidRPr="00666E98">
        <w:rPr>
          <w:rFonts w:ascii="Book Antiqua" w:eastAsia="Book Antiqua" w:hAnsi="Book Antiqua" w:cs="Book Antiqua"/>
          <w:color w:val="000000"/>
        </w:rPr>
        <w:t xml:space="preserve"> KH, Ashraf M. Identification and characterization of a novel multipotent sub-population of Sca-1⁺ cardiac progenitor cells for myocardial regeneration. </w:t>
      </w:r>
      <w:proofErr w:type="spellStart"/>
      <w:r w:rsidRPr="00666E98">
        <w:rPr>
          <w:rFonts w:ascii="Book Antiqua" w:eastAsia="Book Antiqua" w:hAnsi="Book Antiqua" w:cs="Book Antiqua"/>
          <w:i/>
          <w:iCs/>
          <w:color w:val="000000"/>
        </w:rPr>
        <w:t>PLoS</w:t>
      </w:r>
      <w:proofErr w:type="spellEnd"/>
      <w:r w:rsidRPr="00666E98">
        <w:rPr>
          <w:rFonts w:ascii="Book Antiqua" w:eastAsia="Book Antiqua" w:hAnsi="Book Antiqua" w:cs="Book Antiqua"/>
          <w:i/>
          <w:iCs/>
          <w:color w:val="000000"/>
        </w:rPr>
        <w:t xml:space="preserve"> One</w:t>
      </w:r>
      <w:r w:rsidRPr="00666E98">
        <w:rPr>
          <w:rFonts w:ascii="Book Antiqua" w:eastAsia="Book Antiqua" w:hAnsi="Book Antiqua" w:cs="Book Antiqua"/>
          <w:color w:val="000000"/>
        </w:rPr>
        <w:t xml:space="preserve"> 2011; </w:t>
      </w:r>
      <w:r w:rsidRPr="00666E98">
        <w:rPr>
          <w:rFonts w:ascii="Book Antiqua" w:eastAsia="Book Antiqua" w:hAnsi="Book Antiqua" w:cs="Book Antiqua"/>
          <w:b/>
          <w:bCs/>
          <w:color w:val="000000"/>
        </w:rPr>
        <w:t>6</w:t>
      </w:r>
      <w:r w:rsidRPr="00666E98">
        <w:rPr>
          <w:rFonts w:ascii="Book Antiqua" w:eastAsia="Book Antiqua" w:hAnsi="Book Antiqua" w:cs="Book Antiqua"/>
          <w:color w:val="000000"/>
        </w:rPr>
        <w:t>: e25265 [PMID: 21980409 DOI: 10.1371/journal.pone.0025265]</w:t>
      </w:r>
    </w:p>
    <w:p w14:paraId="63B7BFAE" w14:textId="77777777" w:rsidR="00A77B3E" w:rsidRPr="00666E98" w:rsidRDefault="0005025E">
      <w:pPr>
        <w:spacing w:line="360" w:lineRule="auto"/>
        <w:jc w:val="both"/>
      </w:pPr>
      <w:proofErr w:type="gramStart"/>
      <w:r w:rsidRPr="00666E98">
        <w:rPr>
          <w:rFonts w:ascii="Book Antiqua" w:eastAsia="Book Antiqua" w:hAnsi="Book Antiqua" w:cs="Book Antiqua"/>
          <w:color w:val="000000"/>
        </w:rPr>
        <w:t xml:space="preserve">78 </w:t>
      </w:r>
      <w:proofErr w:type="spellStart"/>
      <w:r w:rsidRPr="00666E98">
        <w:rPr>
          <w:rFonts w:ascii="Book Antiqua" w:eastAsia="Book Antiqua" w:hAnsi="Book Antiqua" w:cs="Book Antiqua"/>
          <w:b/>
          <w:bCs/>
          <w:color w:val="000000"/>
        </w:rPr>
        <w:t>Pfister</w:t>
      </w:r>
      <w:proofErr w:type="spellEnd"/>
      <w:r w:rsidRPr="00666E98">
        <w:rPr>
          <w:rFonts w:ascii="Book Antiqua" w:eastAsia="Book Antiqua" w:hAnsi="Book Antiqua" w:cs="Book Antiqua"/>
          <w:b/>
          <w:bCs/>
          <w:color w:val="000000"/>
        </w:rPr>
        <w:t xml:space="preserve"> O</w:t>
      </w:r>
      <w:r w:rsidRPr="00666E98">
        <w:rPr>
          <w:rFonts w:ascii="Book Antiqua" w:eastAsia="Book Antiqua" w:hAnsi="Book Antiqua" w:cs="Book Antiqua"/>
          <w:color w:val="000000"/>
        </w:rPr>
        <w:t>, Jain M, Liao R. Cell therapy in heart failure.</w:t>
      </w:r>
      <w:proofErr w:type="gramEnd"/>
      <w:r w:rsidRPr="00666E98">
        <w:rPr>
          <w:rFonts w:ascii="Book Antiqua" w:eastAsia="Book Antiqua" w:hAnsi="Book Antiqua" w:cs="Book Antiqua"/>
          <w:color w:val="000000"/>
        </w:rPr>
        <w:t xml:space="preserve"> </w:t>
      </w:r>
      <w:r w:rsidRPr="00666E98">
        <w:rPr>
          <w:rFonts w:ascii="Book Antiqua" w:eastAsia="Book Antiqua" w:hAnsi="Book Antiqua" w:cs="Book Antiqua"/>
          <w:i/>
          <w:iCs/>
          <w:color w:val="000000"/>
        </w:rPr>
        <w:t xml:space="preserve">Heart Fail </w:t>
      </w:r>
      <w:proofErr w:type="spellStart"/>
      <w:r w:rsidRPr="00666E98">
        <w:rPr>
          <w:rFonts w:ascii="Book Antiqua" w:eastAsia="Book Antiqua" w:hAnsi="Book Antiqua" w:cs="Book Antiqua"/>
          <w:i/>
          <w:iCs/>
          <w:color w:val="000000"/>
        </w:rPr>
        <w:t>Clin</w:t>
      </w:r>
      <w:proofErr w:type="spellEnd"/>
      <w:r w:rsidRPr="00666E98">
        <w:rPr>
          <w:rFonts w:ascii="Book Antiqua" w:eastAsia="Book Antiqua" w:hAnsi="Book Antiqua" w:cs="Book Antiqua"/>
          <w:color w:val="000000"/>
        </w:rPr>
        <w:t xml:space="preserve"> 2005; </w:t>
      </w:r>
      <w:r w:rsidRPr="00666E98">
        <w:rPr>
          <w:rFonts w:ascii="Book Antiqua" w:eastAsia="Book Antiqua" w:hAnsi="Book Antiqua" w:cs="Book Antiqua"/>
          <w:b/>
          <w:bCs/>
          <w:color w:val="000000"/>
        </w:rPr>
        <w:t>1</w:t>
      </w:r>
      <w:r w:rsidRPr="00666E98">
        <w:rPr>
          <w:rFonts w:ascii="Book Antiqua" w:eastAsia="Book Antiqua" w:hAnsi="Book Antiqua" w:cs="Book Antiqua"/>
          <w:color w:val="000000"/>
        </w:rPr>
        <w:t>: 303-312 [PMID: 17386854 DOI: 10.1016/j.hfc.2005.03.003]</w:t>
      </w:r>
    </w:p>
    <w:p w14:paraId="1B4161F6" w14:textId="77777777" w:rsidR="00A77B3E" w:rsidRPr="00666E98" w:rsidRDefault="0005025E">
      <w:pPr>
        <w:spacing w:line="360" w:lineRule="auto"/>
        <w:jc w:val="both"/>
      </w:pPr>
      <w:r w:rsidRPr="00666E98">
        <w:rPr>
          <w:rFonts w:ascii="Book Antiqua" w:eastAsia="Book Antiqua" w:hAnsi="Book Antiqua" w:cs="Book Antiqua"/>
          <w:color w:val="000000"/>
        </w:rPr>
        <w:t xml:space="preserve">79 </w:t>
      </w:r>
      <w:r w:rsidRPr="00666E98">
        <w:rPr>
          <w:rFonts w:ascii="Book Antiqua" w:eastAsia="Book Antiqua" w:hAnsi="Book Antiqua" w:cs="Book Antiqua"/>
          <w:b/>
          <w:bCs/>
          <w:color w:val="000000"/>
        </w:rPr>
        <w:t>Wang X</w:t>
      </w:r>
      <w:r w:rsidRPr="00666E98">
        <w:rPr>
          <w:rFonts w:ascii="Book Antiqua" w:eastAsia="Book Antiqua" w:hAnsi="Book Antiqua" w:cs="Book Antiqua"/>
          <w:color w:val="000000"/>
        </w:rPr>
        <w:t xml:space="preserve">, Hu Q, Nakamura Y, Lee J, Zhang G, From AH, Zhang J. The role of the sca-1+/CD31- cardiac progenitor cell population in </w:t>
      </w:r>
      <w:proofErr w:type="spellStart"/>
      <w:r w:rsidRPr="00666E98">
        <w:rPr>
          <w:rFonts w:ascii="Book Antiqua" w:eastAsia="Book Antiqua" w:hAnsi="Book Antiqua" w:cs="Book Antiqua"/>
          <w:color w:val="000000"/>
        </w:rPr>
        <w:t>postinfarction</w:t>
      </w:r>
      <w:proofErr w:type="spellEnd"/>
      <w:r w:rsidRPr="00666E98">
        <w:rPr>
          <w:rFonts w:ascii="Book Antiqua" w:eastAsia="Book Antiqua" w:hAnsi="Book Antiqua" w:cs="Book Antiqua"/>
          <w:color w:val="000000"/>
        </w:rPr>
        <w:t xml:space="preserve"> left ventricular remodeling. </w:t>
      </w:r>
      <w:r w:rsidRPr="00666E98">
        <w:rPr>
          <w:rFonts w:ascii="Book Antiqua" w:eastAsia="Book Antiqua" w:hAnsi="Book Antiqua" w:cs="Book Antiqua"/>
          <w:i/>
          <w:iCs/>
          <w:color w:val="000000"/>
        </w:rPr>
        <w:t>Stem Cells</w:t>
      </w:r>
      <w:r w:rsidRPr="00666E98">
        <w:rPr>
          <w:rFonts w:ascii="Book Antiqua" w:eastAsia="Book Antiqua" w:hAnsi="Book Antiqua" w:cs="Book Antiqua"/>
          <w:color w:val="000000"/>
        </w:rPr>
        <w:t xml:space="preserve"> 2006; </w:t>
      </w:r>
      <w:r w:rsidRPr="00666E98">
        <w:rPr>
          <w:rFonts w:ascii="Book Antiqua" w:eastAsia="Book Antiqua" w:hAnsi="Book Antiqua" w:cs="Book Antiqua"/>
          <w:b/>
          <w:bCs/>
          <w:color w:val="000000"/>
        </w:rPr>
        <w:t>24</w:t>
      </w:r>
      <w:r w:rsidRPr="00666E98">
        <w:rPr>
          <w:rFonts w:ascii="Book Antiqua" w:eastAsia="Book Antiqua" w:hAnsi="Book Antiqua" w:cs="Book Antiqua"/>
          <w:color w:val="000000"/>
        </w:rPr>
        <w:t>: 1779-1788 [PMID: 16614004 DOI: 10.1634/stemcells.2005-0386]</w:t>
      </w:r>
    </w:p>
    <w:p w14:paraId="3657D57D" w14:textId="77777777" w:rsidR="00A77B3E" w:rsidRPr="00666E98" w:rsidRDefault="0005025E">
      <w:pPr>
        <w:spacing w:line="360" w:lineRule="auto"/>
        <w:jc w:val="both"/>
      </w:pPr>
      <w:r w:rsidRPr="00666E98">
        <w:rPr>
          <w:rFonts w:ascii="Book Antiqua" w:eastAsia="Book Antiqua" w:hAnsi="Book Antiqua" w:cs="Book Antiqua"/>
          <w:color w:val="000000"/>
        </w:rPr>
        <w:t xml:space="preserve">80 </w:t>
      </w:r>
      <w:r w:rsidRPr="00666E98">
        <w:rPr>
          <w:rFonts w:ascii="Book Antiqua" w:eastAsia="Book Antiqua" w:hAnsi="Book Antiqua" w:cs="Book Antiqua"/>
          <w:b/>
          <w:bCs/>
          <w:color w:val="000000"/>
        </w:rPr>
        <w:t>Liang SX</w:t>
      </w:r>
      <w:r w:rsidRPr="00666E98">
        <w:rPr>
          <w:rFonts w:ascii="Book Antiqua" w:eastAsia="Book Antiqua" w:hAnsi="Book Antiqua" w:cs="Book Antiqua"/>
          <w:color w:val="000000"/>
        </w:rPr>
        <w:t xml:space="preserve">, Tan TY, </w:t>
      </w:r>
      <w:proofErr w:type="spellStart"/>
      <w:r w:rsidRPr="00666E98">
        <w:rPr>
          <w:rFonts w:ascii="Book Antiqua" w:eastAsia="Book Antiqua" w:hAnsi="Book Antiqua" w:cs="Book Antiqua"/>
          <w:color w:val="000000"/>
        </w:rPr>
        <w:t>Gaudry</w:t>
      </w:r>
      <w:proofErr w:type="spellEnd"/>
      <w:r w:rsidRPr="00666E98">
        <w:rPr>
          <w:rFonts w:ascii="Book Antiqua" w:eastAsia="Book Antiqua" w:hAnsi="Book Antiqua" w:cs="Book Antiqua"/>
          <w:color w:val="000000"/>
        </w:rPr>
        <w:t xml:space="preserve"> L, Chong B. Differentiation and migration of Sca1+/CD31- cardiac side population cells in a murine myocardial ischemic model. </w:t>
      </w:r>
      <w:proofErr w:type="spellStart"/>
      <w:r w:rsidRPr="00666E98">
        <w:rPr>
          <w:rFonts w:ascii="Book Antiqua" w:eastAsia="Book Antiqua" w:hAnsi="Book Antiqua" w:cs="Book Antiqua"/>
          <w:i/>
          <w:iCs/>
          <w:color w:val="000000"/>
        </w:rPr>
        <w:t>Int</w:t>
      </w:r>
      <w:proofErr w:type="spellEnd"/>
      <w:r w:rsidRPr="00666E98">
        <w:rPr>
          <w:rFonts w:ascii="Book Antiqua" w:eastAsia="Book Antiqua" w:hAnsi="Book Antiqua" w:cs="Book Antiqua"/>
          <w:i/>
          <w:iCs/>
          <w:color w:val="000000"/>
        </w:rPr>
        <w:t xml:space="preserve"> J </w:t>
      </w:r>
      <w:proofErr w:type="spellStart"/>
      <w:r w:rsidRPr="00666E98">
        <w:rPr>
          <w:rFonts w:ascii="Book Antiqua" w:eastAsia="Book Antiqua" w:hAnsi="Book Antiqua" w:cs="Book Antiqua"/>
          <w:i/>
          <w:iCs/>
          <w:color w:val="000000"/>
        </w:rPr>
        <w:t>Cardiol</w:t>
      </w:r>
      <w:proofErr w:type="spellEnd"/>
      <w:r w:rsidRPr="00666E98">
        <w:rPr>
          <w:rFonts w:ascii="Book Antiqua" w:eastAsia="Book Antiqua" w:hAnsi="Book Antiqua" w:cs="Book Antiqua"/>
          <w:color w:val="000000"/>
        </w:rPr>
        <w:t xml:space="preserve"> 2010; </w:t>
      </w:r>
      <w:r w:rsidRPr="00666E98">
        <w:rPr>
          <w:rFonts w:ascii="Book Antiqua" w:eastAsia="Book Antiqua" w:hAnsi="Book Antiqua" w:cs="Book Antiqua"/>
          <w:b/>
          <w:bCs/>
          <w:color w:val="000000"/>
        </w:rPr>
        <w:t>138</w:t>
      </w:r>
      <w:r w:rsidRPr="00666E98">
        <w:rPr>
          <w:rFonts w:ascii="Book Antiqua" w:eastAsia="Book Antiqua" w:hAnsi="Book Antiqua" w:cs="Book Antiqua"/>
          <w:color w:val="000000"/>
        </w:rPr>
        <w:t>: 40-49 [PMID: 19254813 DOI: 10.1016/j.ijcard.2008.08.032]</w:t>
      </w:r>
    </w:p>
    <w:p w14:paraId="62A5DBF3" w14:textId="77777777" w:rsidR="00A77B3E" w:rsidRPr="00666E98" w:rsidRDefault="0005025E">
      <w:pPr>
        <w:spacing w:line="360" w:lineRule="auto"/>
        <w:jc w:val="both"/>
      </w:pPr>
      <w:r w:rsidRPr="00666E98">
        <w:rPr>
          <w:rFonts w:ascii="Book Antiqua" w:eastAsia="Book Antiqua" w:hAnsi="Book Antiqua" w:cs="Book Antiqua"/>
          <w:color w:val="000000"/>
        </w:rPr>
        <w:lastRenderedPageBreak/>
        <w:t xml:space="preserve">81 </w:t>
      </w:r>
      <w:r w:rsidRPr="00666E98">
        <w:rPr>
          <w:rFonts w:ascii="Book Antiqua" w:eastAsia="Book Antiqua" w:hAnsi="Book Antiqua" w:cs="Book Antiqua"/>
          <w:b/>
          <w:bCs/>
          <w:color w:val="000000"/>
        </w:rPr>
        <w:t>Ye J</w:t>
      </w:r>
      <w:r w:rsidRPr="00666E98">
        <w:rPr>
          <w:rFonts w:ascii="Book Antiqua" w:eastAsia="Book Antiqua" w:hAnsi="Book Antiqua" w:cs="Book Antiqua"/>
          <w:color w:val="000000"/>
        </w:rPr>
        <w:t xml:space="preserve">, Boyle A, Shih H, </w:t>
      </w:r>
      <w:proofErr w:type="spellStart"/>
      <w:r w:rsidRPr="00666E98">
        <w:rPr>
          <w:rFonts w:ascii="Book Antiqua" w:eastAsia="Book Antiqua" w:hAnsi="Book Antiqua" w:cs="Book Antiqua"/>
          <w:color w:val="000000"/>
        </w:rPr>
        <w:t>Sievers</w:t>
      </w:r>
      <w:proofErr w:type="spellEnd"/>
      <w:r w:rsidRPr="00666E98">
        <w:rPr>
          <w:rFonts w:ascii="Book Antiqua" w:eastAsia="Book Antiqua" w:hAnsi="Book Antiqua" w:cs="Book Antiqua"/>
          <w:color w:val="000000"/>
        </w:rPr>
        <w:t xml:space="preserve"> RE, Zhang Y, Prasad M, Su H, Zhou Y, Grossman W, Bernstein HS, </w:t>
      </w:r>
      <w:proofErr w:type="spellStart"/>
      <w:r w:rsidRPr="00666E98">
        <w:rPr>
          <w:rFonts w:ascii="Book Antiqua" w:eastAsia="Book Antiqua" w:hAnsi="Book Antiqua" w:cs="Book Antiqua"/>
          <w:color w:val="000000"/>
        </w:rPr>
        <w:t>Yeghiazarians</w:t>
      </w:r>
      <w:proofErr w:type="spellEnd"/>
      <w:r w:rsidRPr="00666E98">
        <w:rPr>
          <w:rFonts w:ascii="Book Antiqua" w:eastAsia="Book Antiqua" w:hAnsi="Book Antiqua" w:cs="Book Antiqua"/>
          <w:color w:val="000000"/>
        </w:rPr>
        <w:t xml:space="preserve"> Y. Sca-1+ </w:t>
      </w:r>
      <w:proofErr w:type="spellStart"/>
      <w:r w:rsidRPr="00666E98">
        <w:rPr>
          <w:rFonts w:ascii="Book Antiqua" w:eastAsia="Book Antiqua" w:hAnsi="Book Antiqua" w:cs="Book Antiqua"/>
          <w:color w:val="000000"/>
        </w:rPr>
        <w:t>cardiosphere</w:t>
      </w:r>
      <w:proofErr w:type="spellEnd"/>
      <w:r w:rsidRPr="00666E98">
        <w:rPr>
          <w:rFonts w:ascii="Book Antiqua" w:eastAsia="Book Antiqua" w:hAnsi="Book Antiqua" w:cs="Book Antiqua"/>
          <w:color w:val="000000"/>
        </w:rPr>
        <w:t xml:space="preserve">-derived cells are enriched for Isl1-expressing cardiac precursors and improve cardiac function after myocardial injury. </w:t>
      </w:r>
      <w:proofErr w:type="spellStart"/>
      <w:r w:rsidRPr="00666E98">
        <w:rPr>
          <w:rFonts w:ascii="Book Antiqua" w:eastAsia="Book Antiqua" w:hAnsi="Book Antiqua" w:cs="Book Antiqua"/>
          <w:i/>
          <w:iCs/>
          <w:color w:val="000000"/>
        </w:rPr>
        <w:t>PLoS</w:t>
      </w:r>
      <w:proofErr w:type="spellEnd"/>
      <w:r w:rsidRPr="00666E98">
        <w:rPr>
          <w:rFonts w:ascii="Book Antiqua" w:eastAsia="Book Antiqua" w:hAnsi="Book Antiqua" w:cs="Book Antiqua"/>
          <w:i/>
          <w:iCs/>
          <w:color w:val="000000"/>
        </w:rPr>
        <w:t xml:space="preserve"> One</w:t>
      </w:r>
      <w:r w:rsidRPr="00666E98">
        <w:rPr>
          <w:rFonts w:ascii="Book Antiqua" w:eastAsia="Book Antiqua" w:hAnsi="Book Antiqua" w:cs="Book Antiqua"/>
          <w:color w:val="000000"/>
        </w:rPr>
        <w:t xml:space="preserve"> 2012; </w:t>
      </w:r>
      <w:r w:rsidRPr="00666E98">
        <w:rPr>
          <w:rFonts w:ascii="Book Antiqua" w:eastAsia="Book Antiqua" w:hAnsi="Book Antiqua" w:cs="Book Antiqua"/>
          <w:b/>
          <w:bCs/>
          <w:color w:val="000000"/>
        </w:rPr>
        <w:t>7</w:t>
      </w:r>
      <w:r w:rsidRPr="00666E98">
        <w:rPr>
          <w:rFonts w:ascii="Book Antiqua" w:eastAsia="Book Antiqua" w:hAnsi="Book Antiqua" w:cs="Book Antiqua"/>
          <w:color w:val="000000"/>
        </w:rPr>
        <w:t>: e30329 [PMID: 22272337 DOI: 10.1371/journal.pone.0030329]</w:t>
      </w:r>
    </w:p>
    <w:p w14:paraId="0FF3D452" w14:textId="77777777" w:rsidR="00A77B3E" w:rsidRPr="00666E98" w:rsidRDefault="0005025E">
      <w:pPr>
        <w:spacing w:line="360" w:lineRule="auto"/>
        <w:jc w:val="both"/>
      </w:pPr>
      <w:r w:rsidRPr="00666E98">
        <w:rPr>
          <w:rFonts w:ascii="Book Antiqua" w:eastAsia="Book Antiqua" w:hAnsi="Book Antiqua" w:cs="Book Antiqua"/>
          <w:color w:val="000000"/>
        </w:rPr>
        <w:t xml:space="preserve">82 </w:t>
      </w:r>
      <w:proofErr w:type="spellStart"/>
      <w:r w:rsidRPr="00666E98">
        <w:rPr>
          <w:rFonts w:ascii="Book Antiqua" w:eastAsia="Book Antiqua" w:hAnsi="Book Antiqua" w:cs="Book Antiqua"/>
          <w:b/>
          <w:bCs/>
          <w:color w:val="000000"/>
        </w:rPr>
        <w:t>Valiente-Alandi</w:t>
      </w:r>
      <w:proofErr w:type="spellEnd"/>
      <w:r w:rsidRPr="00666E98">
        <w:rPr>
          <w:rFonts w:ascii="Book Antiqua" w:eastAsia="Book Antiqua" w:hAnsi="Book Antiqua" w:cs="Book Antiqua"/>
          <w:b/>
          <w:bCs/>
          <w:color w:val="000000"/>
        </w:rPr>
        <w:t xml:space="preserve"> I</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Albo</w:t>
      </w:r>
      <w:proofErr w:type="spellEnd"/>
      <w:r w:rsidRPr="00666E98">
        <w:rPr>
          <w:rFonts w:ascii="Book Antiqua" w:eastAsia="Book Antiqua" w:hAnsi="Book Antiqua" w:cs="Book Antiqua"/>
          <w:color w:val="000000"/>
        </w:rPr>
        <w:t xml:space="preserve">-Castellanos C, Herrero D, Sanchez I, </w:t>
      </w:r>
      <w:proofErr w:type="spellStart"/>
      <w:r w:rsidRPr="00666E98">
        <w:rPr>
          <w:rFonts w:ascii="Book Antiqua" w:eastAsia="Book Antiqua" w:hAnsi="Book Antiqua" w:cs="Book Antiqua"/>
          <w:color w:val="000000"/>
        </w:rPr>
        <w:t>Bernad</w:t>
      </w:r>
      <w:proofErr w:type="spellEnd"/>
      <w:r w:rsidRPr="00666E98">
        <w:rPr>
          <w:rFonts w:ascii="Book Antiqua" w:eastAsia="Book Antiqua" w:hAnsi="Book Antiqua" w:cs="Book Antiqua"/>
          <w:color w:val="000000"/>
        </w:rPr>
        <w:t xml:space="preserve"> A. Bmi1 (+) cardiac progenitor cells contribute to myocardial repair following acute injury. </w:t>
      </w:r>
      <w:r w:rsidRPr="00666E98">
        <w:rPr>
          <w:rFonts w:ascii="Book Antiqua" w:eastAsia="Book Antiqua" w:hAnsi="Book Antiqua" w:cs="Book Antiqua"/>
          <w:i/>
          <w:iCs/>
          <w:color w:val="000000"/>
        </w:rPr>
        <w:t xml:space="preserve">Stem Cell Res </w:t>
      </w:r>
      <w:proofErr w:type="spellStart"/>
      <w:r w:rsidRPr="00666E98">
        <w:rPr>
          <w:rFonts w:ascii="Book Antiqua" w:eastAsia="Book Antiqua" w:hAnsi="Book Antiqua" w:cs="Book Antiqua"/>
          <w:i/>
          <w:iCs/>
          <w:color w:val="000000"/>
        </w:rPr>
        <w:t>Ther</w:t>
      </w:r>
      <w:proofErr w:type="spellEnd"/>
      <w:r w:rsidRPr="00666E98">
        <w:rPr>
          <w:rFonts w:ascii="Book Antiqua" w:eastAsia="Book Antiqua" w:hAnsi="Book Antiqua" w:cs="Book Antiqua"/>
          <w:color w:val="000000"/>
        </w:rPr>
        <w:t xml:space="preserve"> 2016; </w:t>
      </w:r>
      <w:r w:rsidRPr="00666E98">
        <w:rPr>
          <w:rFonts w:ascii="Book Antiqua" w:eastAsia="Book Antiqua" w:hAnsi="Book Antiqua" w:cs="Book Antiqua"/>
          <w:b/>
          <w:bCs/>
          <w:color w:val="000000"/>
        </w:rPr>
        <w:t>7</w:t>
      </w:r>
      <w:r w:rsidRPr="00666E98">
        <w:rPr>
          <w:rFonts w:ascii="Book Antiqua" w:eastAsia="Book Antiqua" w:hAnsi="Book Antiqua" w:cs="Book Antiqua"/>
          <w:color w:val="000000"/>
        </w:rPr>
        <w:t>: 100 [PMID: 27472922 DOI: 10.1186/s13287-016-0355-7]</w:t>
      </w:r>
    </w:p>
    <w:p w14:paraId="1824F581" w14:textId="77777777" w:rsidR="00A77B3E" w:rsidRPr="00666E98" w:rsidRDefault="0005025E">
      <w:pPr>
        <w:spacing w:line="360" w:lineRule="auto"/>
        <w:jc w:val="both"/>
      </w:pPr>
      <w:r w:rsidRPr="00666E98">
        <w:rPr>
          <w:rFonts w:ascii="Book Antiqua" w:eastAsia="Book Antiqua" w:hAnsi="Book Antiqua" w:cs="Book Antiqua"/>
          <w:color w:val="000000"/>
        </w:rPr>
        <w:t xml:space="preserve">83 </w:t>
      </w:r>
      <w:proofErr w:type="spellStart"/>
      <w:r w:rsidRPr="00666E98">
        <w:rPr>
          <w:rFonts w:ascii="Book Antiqua" w:eastAsia="Book Antiqua" w:hAnsi="Book Antiqua" w:cs="Book Antiqua"/>
          <w:b/>
          <w:bCs/>
          <w:color w:val="000000"/>
        </w:rPr>
        <w:t>Noseda</w:t>
      </w:r>
      <w:proofErr w:type="spellEnd"/>
      <w:r w:rsidRPr="00666E98">
        <w:rPr>
          <w:rFonts w:ascii="Book Antiqua" w:eastAsia="Book Antiqua" w:hAnsi="Book Antiqua" w:cs="Book Antiqua"/>
          <w:b/>
          <w:bCs/>
          <w:color w:val="000000"/>
        </w:rPr>
        <w:t xml:space="preserve"> M</w:t>
      </w:r>
      <w:r w:rsidRPr="00666E98">
        <w:rPr>
          <w:rFonts w:ascii="Book Antiqua" w:eastAsia="Book Antiqua" w:hAnsi="Book Antiqua" w:cs="Book Antiqua"/>
          <w:color w:val="000000"/>
        </w:rPr>
        <w:t xml:space="preserve">, Harada M, </w:t>
      </w:r>
      <w:proofErr w:type="spellStart"/>
      <w:r w:rsidRPr="00666E98">
        <w:rPr>
          <w:rFonts w:ascii="Book Antiqua" w:eastAsia="Book Antiqua" w:hAnsi="Book Antiqua" w:cs="Book Antiqua"/>
          <w:color w:val="000000"/>
        </w:rPr>
        <w:t>McSweeney</w:t>
      </w:r>
      <w:proofErr w:type="spellEnd"/>
      <w:r w:rsidRPr="00666E98">
        <w:rPr>
          <w:rFonts w:ascii="Book Antiqua" w:eastAsia="Book Antiqua" w:hAnsi="Book Antiqua" w:cs="Book Antiqua"/>
          <w:color w:val="000000"/>
        </w:rPr>
        <w:t xml:space="preserve"> S, </w:t>
      </w:r>
      <w:proofErr w:type="spellStart"/>
      <w:r w:rsidRPr="00666E98">
        <w:rPr>
          <w:rFonts w:ascii="Book Antiqua" w:eastAsia="Book Antiqua" w:hAnsi="Book Antiqua" w:cs="Book Antiqua"/>
          <w:color w:val="000000"/>
        </w:rPr>
        <w:t>Leja</w:t>
      </w:r>
      <w:proofErr w:type="spellEnd"/>
      <w:r w:rsidRPr="00666E98">
        <w:rPr>
          <w:rFonts w:ascii="Book Antiqua" w:eastAsia="Book Antiqua" w:hAnsi="Book Antiqua" w:cs="Book Antiqua"/>
          <w:color w:val="000000"/>
        </w:rPr>
        <w:t xml:space="preserve"> T, </w:t>
      </w:r>
      <w:proofErr w:type="spellStart"/>
      <w:r w:rsidRPr="00666E98">
        <w:rPr>
          <w:rFonts w:ascii="Book Antiqua" w:eastAsia="Book Antiqua" w:hAnsi="Book Antiqua" w:cs="Book Antiqua"/>
          <w:color w:val="000000"/>
        </w:rPr>
        <w:t>Belian</w:t>
      </w:r>
      <w:proofErr w:type="spellEnd"/>
      <w:r w:rsidRPr="00666E98">
        <w:rPr>
          <w:rFonts w:ascii="Book Antiqua" w:eastAsia="Book Antiqua" w:hAnsi="Book Antiqua" w:cs="Book Antiqua"/>
          <w:color w:val="000000"/>
        </w:rPr>
        <w:t xml:space="preserve"> E, Stuckey DJ, Abreu </w:t>
      </w:r>
      <w:proofErr w:type="spellStart"/>
      <w:r w:rsidRPr="00666E98">
        <w:rPr>
          <w:rFonts w:ascii="Book Antiqua" w:eastAsia="Book Antiqua" w:hAnsi="Book Antiqua" w:cs="Book Antiqua"/>
          <w:color w:val="000000"/>
        </w:rPr>
        <w:t>Paiva</w:t>
      </w:r>
      <w:proofErr w:type="spellEnd"/>
      <w:r w:rsidRPr="00666E98">
        <w:rPr>
          <w:rFonts w:ascii="Book Antiqua" w:eastAsia="Book Antiqua" w:hAnsi="Book Antiqua" w:cs="Book Antiqua"/>
          <w:color w:val="000000"/>
        </w:rPr>
        <w:t xml:space="preserve"> MS, Habib J, Macaulay I, de Smith AJ, al-</w:t>
      </w:r>
      <w:proofErr w:type="spellStart"/>
      <w:r w:rsidRPr="00666E98">
        <w:rPr>
          <w:rFonts w:ascii="Book Antiqua" w:eastAsia="Book Antiqua" w:hAnsi="Book Antiqua" w:cs="Book Antiqua"/>
          <w:color w:val="000000"/>
        </w:rPr>
        <w:t>Beidh</w:t>
      </w:r>
      <w:proofErr w:type="spellEnd"/>
      <w:r w:rsidRPr="00666E98">
        <w:rPr>
          <w:rFonts w:ascii="Book Antiqua" w:eastAsia="Book Antiqua" w:hAnsi="Book Antiqua" w:cs="Book Antiqua"/>
          <w:color w:val="000000"/>
        </w:rPr>
        <w:t xml:space="preserve"> F, Sampson R, Lumbers RT, Rao P, Harding SE, Blakemore AI, Jacobsen SE, </w:t>
      </w:r>
      <w:proofErr w:type="spellStart"/>
      <w:r w:rsidRPr="00666E98">
        <w:rPr>
          <w:rFonts w:ascii="Book Antiqua" w:eastAsia="Book Antiqua" w:hAnsi="Book Antiqua" w:cs="Book Antiqua"/>
          <w:color w:val="000000"/>
        </w:rPr>
        <w:t>Barahona</w:t>
      </w:r>
      <w:proofErr w:type="spellEnd"/>
      <w:r w:rsidRPr="00666E98">
        <w:rPr>
          <w:rFonts w:ascii="Book Antiqua" w:eastAsia="Book Antiqua" w:hAnsi="Book Antiqua" w:cs="Book Antiqua"/>
          <w:color w:val="000000"/>
        </w:rPr>
        <w:t xml:space="preserve"> M, Schneider MD. PDGFRα demarcates the cardiogenic </w:t>
      </w:r>
      <w:proofErr w:type="spellStart"/>
      <w:r w:rsidRPr="00666E98">
        <w:rPr>
          <w:rFonts w:ascii="Book Antiqua" w:eastAsia="Book Antiqua" w:hAnsi="Book Antiqua" w:cs="Book Antiqua"/>
          <w:color w:val="000000"/>
        </w:rPr>
        <w:t>clonogenic</w:t>
      </w:r>
      <w:proofErr w:type="spellEnd"/>
      <w:r w:rsidRPr="00666E98">
        <w:rPr>
          <w:rFonts w:ascii="Book Antiqua" w:eastAsia="Book Antiqua" w:hAnsi="Book Antiqua" w:cs="Book Antiqua"/>
          <w:color w:val="000000"/>
        </w:rPr>
        <w:t xml:space="preserve"> Sca1+ stem/progenitor cell in adult murine myocardium. </w:t>
      </w:r>
      <w:r w:rsidRPr="00666E98">
        <w:rPr>
          <w:rFonts w:ascii="Book Antiqua" w:eastAsia="Book Antiqua" w:hAnsi="Book Antiqua" w:cs="Book Antiqua"/>
          <w:i/>
          <w:iCs/>
          <w:color w:val="000000"/>
        </w:rPr>
        <w:t xml:space="preserve">Nat </w:t>
      </w:r>
      <w:proofErr w:type="spellStart"/>
      <w:r w:rsidRPr="00666E98">
        <w:rPr>
          <w:rFonts w:ascii="Book Antiqua" w:eastAsia="Book Antiqua" w:hAnsi="Book Antiqua" w:cs="Book Antiqua"/>
          <w:i/>
          <w:iCs/>
          <w:color w:val="000000"/>
        </w:rPr>
        <w:t>Commun</w:t>
      </w:r>
      <w:proofErr w:type="spellEnd"/>
      <w:r w:rsidRPr="00666E98">
        <w:rPr>
          <w:rFonts w:ascii="Book Antiqua" w:eastAsia="Book Antiqua" w:hAnsi="Book Antiqua" w:cs="Book Antiqua"/>
          <w:color w:val="000000"/>
        </w:rPr>
        <w:t xml:space="preserve"> 2015; </w:t>
      </w:r>
      <w:r w:rsidRPr="00666E98">
        <w:rPr>
          <w:rFonts w:ascii="Book Antiqua" w:eastAsia="Book Antiqua" w:hAnsi="Book Antiqua" w:cs="Book Antiqua"/>
          <w:b/>
          <w:bCs/>
          <w:color w:val="000000"/>
        </w:rPr>
        <w:t>6</w:t>
      </w:r>
      <w:r w:rsidRPr="00666E98">
        <w:rPr>
          <w:rFonts w:ascii="Book Antiqua" w:eastAsia="Book Antiqua" w:hAnsi="Book Antiqua" w:cs="Book Antiqua"/>
          <w:color w:val="000000"/>
        </w:rPr>
        <w:t>: 6930 [PMID: 25980517 DOI: 10.1038/ncomms7930]</w:t>
      </w:r>
    </w:p>
    <w:p w14:paraId="5CEB13AD" w14:textId="77777777" w:rsidR="00A77B3E" w:rsidRPr="00666E98" w:rsidRDefault="0005025E">
      <w:pPr>
        <w:spacing w:line="360" w:lineRule="auto"/>
        <w:jc w:val="both"/>
      </w:pPr>
      <w:r w:rsidRPr="00666E98">
        <w:rPr>
          <w:rFonts w:ascii="Book Antiqua" w:eastAsia="Book Antiqua" w:hAnsi="Book Antiqua" w:cs="Book Antiqua"/>
          <w:color w:val="000000"/>
        </w:rPr>
        <w:t xml:space="preserve">84 </w:t>
      </w:r>
      <w:proofErr w:type="spellStart"/>
      <w:r w:rsidRPr="00666E98">
        <w:rPr>
          <w:rFonts w:ascii="Book Antiqua" w:eastAsia="Book Antiqua" w:hAnsi="Book Antiqua" w:cs="Book Antiqua"/>
          <w:b/>
          <w:bCs/>
          <w:color w:val="000000"/>
        </w:rPr>
        <w:t>Goumans</w:t>
      </w:r>
      <w:proofErr w:type="spellEnd"/>
      <w:r w:rsidRPr="00666E98">
        <w:rPr>
          <w:rFonts w:ascii="Book Antiqua" w:eastAsia="Book Antiqua" w:hAnsi="Book Antiqua" w:cs="Book Antiqua"/>
          <w:b/>
          <w:bCs/>
          <w:color w:val="000000"/>
        </w:rPr>
        <w:t xml:space="preserve"> MJ</w:t>
      </w:r>
      <w:r w:rsidRPr="00666E98">
        <w:rPr>
          <w:rFonts w:ascii="Book Antiqua" w:eastAsia="Book Antiqua" w:hAnsi="Book Antiqua" w:cs="Book Antiqua"/>
          <w:color w:val="000000"/>
        </w:rPr>
        <w:t xml:space="preserve">, de Boer TP, Smits AM, van </w:t>
      </w:r>
      <w:proofErr w:type="spellStart"/>
      <w:r w:rsidRPr="00666E98">
        <w:rPr>
          <w:rFonts w:ascii="Book Antiqua" w:eastAsia="Book Antiqua" w:hAnsi="Book Antiqua" w:cs="Book Antiqua"/>
          <w:color w:val="000000"/>
        </w:rPr>
        <w:t>Laake</w:t>
      </w:r>
      <w:proofErr w:type="spellEnd"/>
      <w:r w:rsidRPr="00666E98">
        <w:rPr>
          <w:rFonts w:ascii="Book Antiqua" w:eastAsia="Book Antiqua" w:hAnsi="Book Antiqua" w:cs="Book Antiqua"/>
          <w:color w:val="000000"/>
        </w:rPr>
        <w:t xml:space="preserve"> LW, van Vliet P, Metz CH, </w:t>
      </w:r>
      <w:proofErr w:type="spellStart"/>
      <w:r w:rsidRPr="00666E98">
        <w:rPr>
          <w:rFonts w:ascii="Book Antiqua" w:eastAsia="Book Antiqua" w:hAnsi="Book Antiqua" w:cs="Book Antiqua"/>
          <w:color w:val="000000"/>
        </w:rPr>
        <w:t>Korfage</w:t>
      </w:r>
      <w:proofErr w:type="spellEnd"/>
      <w:r w:rsidRPr="00666E98">
        <w:rPr>
          <w:rFonts w:ascii="Book Antiqua" w:eastAsia="Book Antiqua" w:hAnsi="Book Antiqua" w:cs="Book Antiqua"/>
          <w:color w:val="000000"/>
        </w:rPr>
        <w:t xml:space="preserve"> TH, Kats KP, </w:t>
      </w:r>
      <w:proofErr w:type="spellStart"/>
      <w:r w:rsidRPr="00666E98">
        <w:rPr>
          <w:rFonts w:ascii="Book Antiqua" w:eastAsia="Book Antiqua" w:hAnsi="Book Antiqua" w:cs="Book Antiqua"/>
          <w:color w:val="000000"/>
        </w:rPr>
        <w:t>Hochstenbach</w:t>
      </w:r>
      <w:proofErr w:type="spellEnd"/>
      <w:r w:rsidRPr="00666E98">
        <w:rPr>
          <w:rFonts w:ascii="Book Antiqua" w:eastAsia="Book Antiqua" w:hAnsi="Book Antiqua" w:cs="Book Antiqua"/>
          <w:color w:val="000000"/>
        </w:rPr>
        <w:t xml:space="preserve"> R, </w:t>
      </w:r>
      <w:proofErr w:type="spellStart"/>
      <w:r w:rsidRPr="00666E98">
        <w:rPr>
          <w:rFonts w:ascii="Book Antiqua" w:eastAsia="Book Antiqua" w:hAnsi="Book Antiqua" w:cs="Book Antiqua"/>
          <w:color w:val="000000"/>
        </w:rPr>
        <w:t>Pasterkamp</w:t>
      </w:r>
      <w:proofErr w:type="spellEnd"/>
      <w:r w:rsidRPr="00666E98">
        <w:rPr>
          <w:rFonts w:ascii="Book Antiqua" w:eastAsia="Book Antiqua" w:hAnsi="Book Antiqua" w:cs="Book Antiqua"/>
          <w:color w:val="000000"/>
        </w:rPr>
        <w:t xml:space="preserve"> G, </w:t>
      </w:r>
      <w:proofErr w:type="spellStart"/>
      <w:r w:rsidRPr="00666E98">
        <w:rPr>
          <w:rFonts w:ascii="Book Antiqua" w:eastAsia="Book Antiqua" w:hAnsi="Book Antiqua" w:cs="Book Antiqua"/>
          <w:color w:val="000000"/>
        </w:rPr>
        <w:t>Verhaar</w:t>
      </w:r>
      <w:proofErr w:type="spellEnd"/>
      <w:r w:rsidRPr="00666E98">
        <w:rPr>
          <w:rFonts w:ascii="Book Antiqua" w:eastAsia="Book Antiqua" w:hAnsi="Book Antiqua" w:cs="Book Antiqua"/>
          <w:color w:val="000000"/>
        </w:rPr>
        <w:t xml:space="preserve"> MC, van der </w:t>
      </w:r>
      <w:proofErr w:type="spellStart"/>
      <w:r w:rsidRPr="00666E98">
        <w:rPr>
          <w:rFonts w:ascii="Book Antiqua" w:eastAsia="Book Antiqua" w:hAnsi="Book Antiqua" w:cs="Book Antiqua"/>
          <w:color w:val="000000"/>
        </w:rPr>
        <w:t>Heyden</w:t>
      </w:r>
      <w:proofErr w:type="spellEnd"/>
      <w:r w:rsidRPr="00666E98">
        <w:rPr>
          <w:rFonts w:ascii="Book Antiqua" w:eastAsia="Book Antiqua" w:hAnsi="Book Antiqua" w:cs="Book Antiqua"/>
          <w:color w:val="000000"/>
        </w:rPr>
        <w:t xml:space="preserve"> MA, de Kleijn D, Mummery CL, van Veen TA, </w:t>
      </w:r>
      <w:proofErr w:type="spellStart"/>
      <w:r w:rsidRPr="00666E98">
        <w:rPr>
          <w:rFonts w:ascii="Book Antiqua" w:eastAsia="Book Antiqua" w:hAnsi="Book Antiqua" w:cs="Book Antiqua"/>
          <w:color w:val="000000"/>
        </w:rPr>
        <w:t>Sluijter</w:t>
      </w:r>
      <w:proofErr w:type="spellEnd"/>
      <w:r w:rsidRPr="00666E98">
        <w:rPr>
          <w:rFonts w:ascii="Book Antiqua" w:eastAsia="Book Antiqua" w:hAnsi="Book Antiqua" w:cs="Book Antiqua"/>
          <w:color w:val="000000"/>
        </w:rPr>
        <w:t xml:space="preserve"> JP, </w:t>
      </w:r>
      <w:proofErr w:type="spellStart"/>
      <w:r w:rsidRPr="00666E98">
        <w:rPr>
          <w:rFonts w:ascii="Book Antiqua" w:eastAsia="Book Antiqua" w:hAnsi="Book Antiqua" w:cs="Book Antiqua"/>
          <w:color w:val="000000"/>
        </w:rPr>
        <w:t>Doevendans</w:t>
      </w:r>
      <w:proofErr w:type="spellEnd"/>
      <w:r w:rsidRPr="00666E98">
        <w:rPr>
          <w:rFonts w:ascii="Book Antiqua" w:eastAsia="Book Antiqua" w:hAnsi="Book Antiqua" w:cs="Book Antiqua"/>
          <w:color w:val="000000"/>
        </w:rPr>
        <w:t xml:space="preserve"> PA. TGF-beta1 induces efficient differentiation of human cardiomyocyte progenitor cells into functional cardiomyocytes in vitro. </w:t>
      </w:r>
      <w:r w:rsidRPr="00666E98">
        <w:rPr>
          <w:rFonts w:ascii="Book Antiqua" w:eastAsia="Book Antiqua" w:hAnsi="Book Antiqua" w:cs="Book Antiqua"/>
          <w:i/>
          <w:iCs/>
          <w:color w:val="000000"/>
        </w:rPr>
        <w:t>Stem Cell Res</w:t>
      </w:r>
      <w:r w:rsidRPr="00666E98">
        <w:rPr>
          <w:rFonts w:ascii="Book Antiqua" w:eastAsia="Book Antiqua" w:hAnsi="Book Antiqua" w:cs="Book Antiqua"/>
          <w:color w:val="000000"/>
        </w:rPr>
        <w:t xml:space="preserve"> 2007; </w:t>
      </w:r>
      <w:r w:rsidRPr="00666E98">
        <w:rPr>
          <w:rFonts w:ascii="Book Antiqua" w:eastAsia="Book Antiqua" w:hAnsi="Book Antiqua" w:cs="Book Antiqua"/>
          <w:b/>
          <w:bCs/>
          <w:color w:val="000000"/>
        </w:rPr>
        <w:t>1</w:t>
      </w:r>
      <w:r w:rsidRPr="00666E98">
        <w:rPr>
          <w:rFonts w:ascii="Book Antiqua" w:eastAsia="Book Antiqua" w:hAnsi="Book Antiqua" w:cs="Book Antiqua"/>
          <w:color w:val="000000"/>
        </w:rPr>
        <w:t>: 138-149 [PMID: 19383394 DOI: 10.1016/j.scr.2008.02.003]</w:t>
      </w:r>
    </w:p>
    <w:p w14:paraId="415ECE6E" w14:textId="77777777" w:rsidR="00A77B3E" w:rsidRPr="00666E98" w:rsidRDefault="0005025E">
      <w:pPr>
        <w:spacing w:line="360" w:lineRule="auto"/>
        <w:jc w:val="both"/>
      </w:pPr>
      <w:r w:rsidRPr="00666E98">
        <w:rPr>
          <w:rFonts w:ascii="Book Antiqua" w:eastAsia="Book Antiqua" w:hAnsi="Book Antiqua" w:cs="Book Antiqua"/>
          <w:color w:val="000000"/>
        </w:rPr>
        <w:t xml:space="preserve">85 </w:t>
      </w:r>
      <w:r w:rsidRPr="00666E98">
        <w:rPr>
          <w:rFonts w:ascii="Book Antiqua" w:eastAsia="Book Antiqua" w:hAnsi="Book Antiqua" w:cs="Book Antiqua"/>
          <w:b/>
          <w:bCs/>
          <w:color w:val="000000"/>
        </w:rPr>
        <w:t>Bailey B</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Fransioli</w:t>
      </w:r>
      <w:proofErr w:type="spellEnd"/>
      <w:r w:rsidRPr="00666E98">
        <w:rPr>
          <w:rFonts w:ascii="Book Antiqua" w:eastAsia="Book Antiqua" w:hAnsi="Book Antiqua" w:cs="Book Antiqua"/>
          <w:color w:val="000000"/>
        </w:rPr>
        <w:t xml:space="preserve"> J, </w:t>
      </w:r>
      <w:proofErr w:type="spellStart"/>
      <w:r w:rsidRPr="00666E98">
        <w:rPr>
          <w:rFonts w:ascii="Book Antiqua" w:eastAsia="Book Antiqua" w:hAnsi="Book Antiqua" w:cs="Book Antiqua"/>
          <w:color w:val="000000"/>
        </w:rPr>
        <w:t>Gude</w:t>
      </w:r>
      <w:proofErr w:type="spellEnd"/>
      <w:r w:rsidRPr="00666E98">
        <w:rPr>
          <w:rFonts w:ascii="Book Antiqua" w:eastAsia="Book Antiqua" w:hAnsi="Book Antiqua" w:cs="Book Antiqua"/>
          <w:color w:val="000000"/>
        </w:rPr>
        <w:t xml:space="preserve"> NA, Alvarez R Jr, Zhang X, </w:t>
      </w:r>
      <w:proofErr w:type="spellStart"/>
      <w:r w:rsidRPr="00666E98">
        <w:rPr>
          <w:rFonts w:ascii="Book Antiqua" w:eastAsia="Book Antiqua" w:hAnsi="Book Antiqua" w:cs="Book Antiqua"/>
          <w:color w:val="000000"/>
        </w:rPr>
        <w:t>Gustafsson</w:t>
      </w:r>
      <w:proofErr w:type="spellEnd"/>
      <w:r w:rsidRPr="00666E98">
        <w:rPr>
          <w:rFonts w:ascii="Book Antiqua" w:eastAsia="Book Antiqua" w:hAnsi="Book Antiqua" w:cs="Book Antiqua"/>
          <w:color w:val="000000"/>
        </w:rPr>
        <w:t xml:space="preserve"> ÅB, </w:t>
      </w:r>
      <w:proofErr w:type="spellStart"/>
      <w:r w:rsidRPr="00666E98">
        <w:rPr>
          <w:rFonts w:ascii="Book Antiqua" w:eastAsia="Book Antiqua" w:hAnsi="Book Antiqua" w:cs="Book Antiqua"/>
          <w:color w:val="000000"/>
        </w:rPr>
        <w:t>Sussman</w:t>
      </w:r>
      <w:proofErr w:type="spellEnd"/>
      <w:r w:rsidRPr="00666E98">
        <w:rPr>
          <w:rFonts w:ascii="Book Antiqua" w:eastAsia="Book Antiqua" w:hAnsi="Book Antiqua" w:cs="Book Antiqua"/>
          <w:color w:val="000000"/>
        </w:rPr>
        <w:t xml:space="preserve"> MA. Sca-1 knockout impairs myocardial and cardiac progenitor cell function. </w:t>
      </w:r>
      <w:proofErr w:type="spellStart"/>
      <w:r w:rsidRPr="00666E98">
        <w:rPr>
          <w:rFonts w:ascii="Book Antiqua" w:eastAsia="Book Antiqua" w:hAnsi="Book Antiqua" w:cs="Book Antiqua"/>
          <w:i/>
          <w:iCs/>
          <w:color w:val="000000"/>
        </w:rPr>
        <w:t>Circ</w:t>
      </w:r>
      <w:proofErr w:type="spellEnd"/>
      <w:r w:rsidRPr="00666E98">
        <w:rPr>
          <w:rFonts w:ascii="Book Antiqua" w:eastAsia="Book Antiqua" w:hAnsi="Book Antiqua" w:cs="Book Antiqua"/>
          <w:i/>
          <w:iCs/>
          <w:color w:val="000000"/>
        </w:rPr>
        <w:t xml:space="preserve"> Res</w:t>
      </w:r>
      <w:r w:rsidRPr="00666E98">
        <w:rPr>
          <w:rFonts w:ascii="Book Antiqua" w:eastAsia="Book Antiqua" w:hAnsi="Book Antiqua" w:cs="Book Antiqua"/>
          <w:color w:val="000000"/>
        </w:rPr>
        <w:t xml:space="preserve"> 2012; </w:t>
      </w:r>
      <w:r w:rsidRPr="00666E98">
        <w:rPr>
          <w:rFonts w:ascii="Book Antiqua" w:eastAsia="Book Antiqua" w:hAnsi="Book Antiqua" w:cs="Book Antiqua"/>
          <w:b/>
          <w:bCs/>
          <w:color w:val="000000"/>
        </w:rPr>
        <w:t>111</w:t>
      </w:r>
      <w:r w:rsidRPr="00666E98">
        <w:rPr>
          <w:rFonts w:ascii="Book Antiqua" w:eastAsia="Book Antiqua" w:hAnsi="Book Antiqua" w:cs="Book Antiqua"/>
          <w:color w:val="000000"/>
        </w:rPr>
        <w:t>: 750-760 [PMID: 22800687 DOI: 10.1161/CIRCRESAHA.112.274662]</w:t>
      </w:r>
    </w:p>
    <w:p w14:paraId="6D223217" w14:textId="77777777" w:rsidR="00A77B3E" w:rsidRPr="00666E98" w:rsidRDefault="0005025E">
      <w:pPr>
        <w:spacing w:line="360" w:lineRule="auto"/>
        <w:jc w:val="both"/>
      </w:pPr>
      <w:r w:rsidRPr="00666E98">
        <w:rPr>
          <w:rFonts w:ascii="Book Antiqua" w:eastAsia="Book Antiqua" w:hAnsi="Book Antiqua" w:cs="Book Antiqua"/>
          <w:color w:val="000000"/>
        </w:rPr>
        <w:t xml:space="preserve">86 </w:t>
      </w:r>
      <w:r w:rsidRPr="00666E98">
        <w:rPr>
          <w:rFonts w:ascii="Book Antiqua" w:eastAsia="Book Antiqua" w:hAnsi="Book Antiqua" w:cs="Book Antiqua"/>
          <w:b/>
          <w:bCs/>
          <w:color w:val="000000"/>
        </w:rPr>
        <w:t>Uchida S</w:t>
      </w:r>
      <w:r w:rsidRPr="00666E98">
        <w:rPr>
          <w:rFonts w:ascii="Book Antiqua" w:eastAsia="Book Antiqua" w:hAnsi="Book Antiqua" w:cs="Book Antiqua"/>
          <w:color w:val="000000"/>
        </w:rPr>
        <w:t xml:space="preserve">, De </w:t>
      </w:r>
      <w:proofErr w:type="spellStart"/>
      <w:r w:rsidRPr="00666E98">
        <w:rPr>
          <w:rFonts w:ascii="Book Antiqua" w:eastAsia="Book Antiqua" w:hAnsi="Book Antiqua" w:cs="Book Antiqua"/>
          <w:color w:val="000000"/>
        </w:rPr>
        <w:t>Gaspari</w:t>
      </w:r>
      <w:proofErr w:type="spellEnd"/>
      <w:r w:rsidRPr="00666E98">
        <w:rPr>
          <w:rFonts w:ascii="Book Antiqua" w:eastAsia="Book Antiqua" w:hAnsi="Book Antiqua" w:cs="Book Antiqua"/>
          <w:color w:val="000000"/>
        </w:rPr>
        <w:t xml:space="preserve"> P, </w:t>
      </w:r>
      <w:proofErr w:type="spellStart"/>
      <w:r w:rsidRPr="00666E98">
        <w:rPr>
          <w:rFonts w:ascii="Book Antiqua" w:eastAsia="Book Antiqua" w:hAnsi="Book Antiqua" w:cs="Book Antiqua"/>
          <w:color w:val="000000"/>
        </w:rPr>
        <w:t>Kostin</w:t>
      </w:r>
      <w:proofErr w:type="spellEnd"/>
      <w:r w:rsidRPr="00666E98">
        <w:rPr>
          <w:rFonts w:ascii="Book Antiqua" w:eastAsia="Book Antiqua" w:hAnsi="Book Antiqua" w:cs="Book Antiqua"/>
          <w:color w:val="000000"/>
        </w:rPr>
        <w:t xml:space="preserve"> S, </w:t>
      </w:r>
      <w:proofErr w:type="spellStart"/>
      <w:r w:rsidRPr="00666E98">
        <w:rPr>
          <w:rFonts w:ascii="Book Antiqua" w:eastAsia="Book Antiqua" w:hAnsi="Book Antiqua" w:cs="Book Antiqua"/>
          <w:color w:val="000000"/>
        </w:rPr>
        <w:t>Jenniches</w:t>
      </w:r>
      <w:proofErr w:type="spellEnd"/>
      <w:r w:rsidRPr="00666E98">
        <w:rPr>
          <w:rFonts w:ascii="Book Antiqua" w:eastAsia="Book Antiqua" w:hAnsi="Book Antiqua" w:cs="Book Antiqua"/>
          <w:color w:val="000000"/>
        </w:rPr>
        <w:t xml:space="preserve"> K, </w:t>
      </w:r>
      <w:proofErr w:type="spellStart"/>
      <w:r w:rsidRPr="00666E98">
        <w:rPr>
          <w:rFonts w:ascii="Book Antiqua" w:eastAsia="Book Antiqua" w:hAnsi="Book Antiqua" w:cs="Book Antiqua"/>
          <w:color w:val="000000"/>
        </w:rPr>
        <w:t>Kilic</w:t>
      </w:r>
      <w:proofErr w:type="spellEnd"/>
      <w:r w:rsidRPr="00666E98">
        <w:rPr>
          <w:rFonts w:ascii="Book Antiqua" w:eastAsia="Book Antiqua" w:hAnsi="Book Antiqua" w:cs="Book Antiqua"/>
          <w:color w:val="000000"/>
        </w:rPr>
        <w:t xml:space="preserve"> A, Izumiya Y, </w:t>
      </w:r>
      <w:proofErr w:type="spellStart"/>
      <w:r w:rsidRPr="00666E98">
        <w:rPr>
          <w:rFonts w:ascii="Book Antiqua" w:eastAsia="Book Antiqua" w:hAnsi="Book Antiqua" w:cs="Book Antiqua"/>
          <w:color w:val="000000"/>
        </w:rPr>
        <w:t>Shiojima</w:t>
      </w:r>
      <w:proofErr w:type="spellEnd"/>
      <w:r w:rsidRPr="00666E98">
        <w:rPr>
          <w:rFonts w:ascii="Book Antiqua" w:eastAsia="Book Antiqua" w:hAnsi="Book Antiqua" w:cs="Book Antiqua"/>
          <w:color w:val="000000"/>
        </w:rPr>
        <w:t xml:space="preserve"> I, Grosse </w:t>
      </w:r>
      <w:proofErr w:type="spellStart"/>
      <w:r w:rsidRPr="00666E98">
        <w:rPr>
          <w:rFonts w:ascii="Book Antiqua" w:eastAsia="Book Antiqua" w:hAnsi="Book Antiqua" w:cs="Book Antiqua"/>
          <w:color w:val="000000"/>
        </w:rPr>
        <w:t>Kreymborg</w:t>
      </w:r>
      <w:proofErr w:type="spellEnd"/>
      <w:r w:rsidRPr="00666E98">
        <w:rPr>
          <w:rFonts w:ascii="Book Antiqua" w:eastAsia="Book Antiqua" w:hAnsi="Book Antiqua" w:cs="Book Antiqua"/>
          <w:color w:val="000000"/>
        </w:rPr>
        <w:t xml:space="preserve"> K, Renz H, Walsh K, Braun T. Sca1-derived cells are a source of myocardial renewal in the murine adult heart. </w:t>
      </w:r>
      <w:r w:rsidRPr="00666E98">
        <w:rPr>
          <w:rFonts w:ascii="Book Antiqua" w:eastAsia="Book Antiqua" w:hAnsi="Book Antiqua" w:cs="Book Antiqua"/>
          <w:i/>
          <w:iCs/>
          <w:color w:val="000000"/>
        </w:rPr>
        <w:t>Stem Cell Reports</w:t>
      </w:r>
      <w:r w:rsidRPr="00666E98">
        <w:rPr>
          <w:rFonts w:ascii="Book Antiqua" w:eastAsia="Book Antiqua" w:hAnsi="Book Antiqua" w:cs="Book Antiqua"/>
          <w:color w:val="000000"/>
        </w:rPr>
        <w:t xml:space="preserve"> 2013; </w:t>
      </w:r>
      <w:r w:rsidRPr="00666E98">
        <w:rPr>
          <w:rFonts w:ascii="Book Antiqua" w:eastAsia="Book Antiqua" w:hAnsi="Book Antiqua" w:cs="Book Antiqua"/>
          <w:b/>
          <w:bCs/>
          <w:color w:val="000000"/>
        </w:rPr>
        <w:t>1</w:t>
      </w:r>
      <w:r w:rsidRPr="00666E98">
        <w:rPr>
          <w:rFonts w:ascii="Book Antiqua" w:eastAsia="Book Antiqua" w:hAnsi="Book Antiqua" w:cs="Book Antiqua"/>
          <w:color w:val="000000"/>
        </w:rPr>
        <w:t>: 397-410 [PMID: 24286028 DOI: 10.1016/j.stemcr.2013.09.004]</w:t>
      </w:r>
    </w:p>
    <w:p w14:paraId="53E89E48" w14:textId="77777777" w:rsidR="00A77B3E" w:rsidRPr="00666E98" w:rsidRDefault="0005025E">
      <w:pPr>
        <w:spacing w:line="360" w:lineRule="auto"/>
        <w:jc w:val="both"/>
      </w:pPr>
      <w:r w:rsidRPr="00666E98">
        <w:rPr>
          <w:rFonts w:ascii="Book Antiqua" w:eastAsia="Book Antiqua" w:hAnsi="Book Antiqua" w:cs="Book Antiqua"/>
          <w:color w:val="000000"/>
        </w:rPr>
        <w:t xml:space="preserve">87 </w:t>
      </w:r>
      <w:r w:rsidRPr="00666E98">
        <w:rPr>
          <w:rFonts w:ascii="Book Antiqua" w:eastAsia="Book Antiqua" w:hAnsi="Book Antiqua" w:cs="Book Antiqua"/>
          <w:b/>
          <w:bCs/>
          <w:color w:val="000000"/>
        </w:rPr>
        <w:t>Tang J</w:t>
      </w:r>
      <w:r w:rsidRPr="00666E98">
        <w:rPr>
          <w:rFonts w:ascii="Book Antiqua" w:eastAsia="Book Antiqua" w:hAnsi="Book Antiqua" w:cs="Book Antiqua"/>
          <w:color w:val="000000"/>
        </w:rPr>
        <w:t xml:space="preserve">, Li Y, Huang X, He L, Zhang L, Wang H, Yu W, Pu W, Tian X, </w:t>
      </w:r>
      <w:proofErr w:type="spellStart"/>
      <w:r w:rsidRPr="00666E98">
        <w:rPr>
          <w:rFonts w:ascii="Book Antiqua" w:eastAsia="Book Antiqua" w:hAnsi="Book Antiqua" w:cs="Book Antiqua"/>
          <w:color w:val="000000"/>
        </w:rPr>
        <w:t>Nie</w:t>
      </w:r>
      <w:proofErr w:type="spellEnd"/>
      <w:r w:rsidRPr="00666E98">
        <w:rPr>
          <w:rFonts w:ascii="Book Antiqua" w:eastAsia="Book Antiqua" w:hAnsi="Book Antiqua" w:cs="Book Antiqua"/>
          <w:color w:val="000000"/>
        </w:rPr>
        <w:t xml:space="preserve"> Y, Hu S, Wang QD, </w:t>
      </w:r>
      <w:proofErr w:type="spellStart"/>
      <w:r w:rsidRPr="00666E98">
        <w:rPr>
          <w:rFonts w:ascii="Book Antiqua" w:eastAsia="Book Antiqua" w:hAnsi="Book Antiqua" w:cs="Book Antiqua"/>
          <w:color w:val="000000"/>
        </w:rPr>
        <w:t>Lui</w:t>
      </w:r>
      <w:proofErr w:type="spellEnd"/>
      <w:r w:rsidRPr="00666E98">
        <w:rPr>
          <w:rFonts w:ascii="Book Antiqua" w:eastAsia="Book Antiqua" w:hAnsi="Book Antiqua" w:cs="Book Antiqua"/>
          <w:color w:val="000000"/>
        </w:rPr>
        <w:t xml:space="preserve"> KO, Zhou B. Fate Mapping of Sca1</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Cardiac Progenitor Cells in the Adult Mouse Heart. </w:t>
      </w:r>
      <w:r w:rsidRPr="00666E98">
        <w:rPr>
          <w:rFonts w:ascii="Book Antiqua" w:eastAsia="Book Antiqua" w:hAnsi="Book Antiqua" w:cs="Book Antiqua"/>
          <w:i/>
          <w:iCs/>
          <w:color w:val="000000"/>
        </w:rPr>
        <w:t>Circulation</w:t>
      </w:r>
      <w:r w:rsidRPr="00666E98">
        <w:rPr>
          <w:rFonts w:ascii="Book Antiqua" w:eastAsia="Book Antiqua" w:hAnsi="Book Antiqua" w:cs="Book Antiqua"/>
          <w:color w:val="000000"/>
        </w:rPr>
        <w:t xml:space="preserve"> 2018; </w:t>
      </w:r>
      <w:r w:rsidRPr="00666E98">
        <w:rPr>
          <w:rFonts w:ascii="Book Antiqua" w:eastAsia="Book Antiqua" w:hAnsi="Book Antiqua" w:cs="Book Antiqua"/>
          <w:b/>
          <w:bCs/>
          <w:color w:val="000000"/>
        </w:rPr>
        <w:t>138</w:t>
      </w:r>
      <w:r w:rsidRPr="00666E98">
        <w:rPr>
          <w:rFonts w:ascii="Book Antiqua" w:eastAsia="Book Antiqua" w:hAnsi="Book Antiqua" w:cs="Book Antiqua"/>
          <w:color w:val="000000"/>
        </w:rPr>
        <w:t>: 2967-2969 [PMID: 30566021 DOI: 10.1161/CIRCULATIONAHA.118.036210]</w:t>
      </w:r>
    </w:p>
    <w:p w14:paraId="1E0D08CC" w14:textId="77777777" w:rsidR="00A77B3E" w:rsidRPr="00666E98" w:rsidRDefault="0005025E">
      <w:pPr>
        <w:spacing w:line="360" w:lineRule="auto"/>
        <w:jc w:val="both"/>
      </w:pPr>
      <w:r w:rsidRPr="00666E98">
        <w:rPr>
          <w:rFonts w:ascii="Book Antiqua" w:eastAsia="Book Antiqua" w:hAnsi="Book Antiqua" w:cs="Book Antiqua"/>
          <w:color w:val="000000"/>
        </w:rPr>
        <w:lastRenderedPageBreak/>
        <w:t xml:space="preserve">88 </w:t>
      </w:r>
      <w:proofErr w:type="spellStart"/>
      <w:r w:rsidRPr="00666E98">
        <w:rPr>
          <w:rFonts w:ascii="Book Antiqua" w:eastAsia="Book Antiqua" w:hAnsi="Book Antiqua" w:cs="Book Antiqua"/>
          <w:b/>
          <w:bCs/>
          <w:color w:val="000000"/>
        </w:rPr>
        <w:t>Vagnozzi</w:t>
      </w:r>
      <w:proofErr w:type="spellEnd"/>
      <w:r w:rsidRPr="00666E98">
        <w:rPr>
          <w:rFonts w:ascii="Book Antiqua" w:eastAsia="Book Antiqua" w:hAnsi="Book Antiqua" w:cs="Book Antiqua"/>
          <w:b/>
          <w:bCs/>
          <w:color w:val="000000"/>
        </w:rPr>
        <w:t xml:space="preserve"> RJ</w:t>
      </w:r>
      <w:r w:rsidRPr="00666E98">
        <w:rPr>
          <w:rFonts w:ascii="Book Antiqua" w:eastAsia="Book Antiqua" w:hAnsi="Book Antiqua" w:cs="Book Antiqua"/>
          <w:color w:val="000000"/>
        </w:rPr>
        <w:t xml:space="preserve">, Sargent MA, Lin SJ, </w:t>
      </w:r>
      <w:proofErr w:type="spellStart"/>
      <w:r w:rsidRPr="00666E98">
        <w:rPr>
          <w:rFonts w:ascii="Book Antiqua" w:eastAsia="Book Antiqua" w:hAnsi="Book Antiqua" w:cs="Book Antiqua"/>
          <w:color w:val="000000"/>
        </w:rPr>
        <w:t>Palpant</w:t>
      </w:r>
      <w:proofErr w:type="spellEnd"/>
      <w:r w:rsidRPr="00666E98">
        <w:rPr>
          <w:rFonts w:ascii="Book Antiqua" w:eastAsia="Book Antiqua" w:hAnsi="Book Antiqua" w:cs="Book Antiqua"/>
          <w:color w:val="000000"/>
        </w:rPr>
        <w:t xml:space="preserve"> NJ, Murry CE, </w:t>
      </w:r>
      <w:proofErr w:type="spellStart"/>
      <w:r w:rsidRPr="00666E98">
        <w:rPr>
          <w:rFonts w:ascii="Book Antiqua" w:eastAsia="Book Antiqua" w:hAnsi="Book Antiqua" w:cs="Book Antiqua"/>
          <w:color w:val="000000"/>
        </w:rPr>
        <w:t>Molkentin</w:t>
      </w:r>
      <w:proofErr w:type="spellEnd"/>
      <w:r w:rsidRPr="00666E98">
        <w:rPr>
          <w:rFonts w:ascii="Book Antiqua" w:eastAsia="Book Antiqua" w:hAnsi="Book Antiqua" w:cs="Book Antiqua"/>
          <w:color w:val="000000"/>
        </w:rPr>
        <w:t xml:space="preserve"> JD. Genetic Lineage Tracing of Sca-1</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Cells Reveals Endothelial but Not Myogenic Contribution to the Murine Heart. </w:t>
      </w:r>
      <w:r w:rsidRPr="00666E98">
        <w:rPr>
          <w:rFonts w:ascii="Book Antiqua" w:eastAsia="Book Antiqua" w:hAnsi="Book Antiqua" w:cs="Book Antiqua"/>
          <w:i/>
          <w:iCs/>
          <w:color w:val="000000"/>
        </w:rPr>
        <w:t>Circulation</w:t>
      </w:r>
      <w:r w:rsidRPr="00666E98">
        <w:rPr>
          <w:rFonts w:ascii="Book Antiqua" w:eastAsia="Book Antiqua" w:hAnsi="Book Antiqua" w:cs="Book Antiqua"/>
          <w:color w:val="000000"/>
        </w:rPr>
        <w:t xml:space="preserve"> 2018; </w:t>
      </w:r>
      <w:r w:rsidRPr="00666E98">
        <w:rPr>
          <w:rFonts w:ascii="Book Antiqua" w:eastAsia="Book Antiqua" w:hAnsi="Book Antiqua" w:cs="Book Antiqua"/>
          <w:b/>
          <w:bCs/>
          <w:color w:val="000000"/>
        </w:rPr>
        <w:t>138</w:t>
      </w:r>
      <w:r w:rsidRPr="00666E98">
        <w:rPr>
          <w:rFonts w:ascii="Book Antiqua" w:eastAsia="Book Antiqua" w:hAnsi="Book Antiqua" w:cs="Book Antiqua"/>
          <w:color w:val="000000"/>
        </w:rPr>
        <w:t>: 2931-2939 [PMID: 29991486 DOI: 10.1161/CIRCULATIONAHA.118.035210]</w:t>
      </w:r>
    </w:p>
    <w:p w14:paraId="75174F60" w14:textId="77777777" w:rsidR="00A77B3E" w:rsidRPr="00666E98" w:rsidRDefault="0005025E">
      <w:pPr>
        <w:spacing w:line="360" w:lineRule="auto"/>
        <w:jc w:val="both"/>
      </w:pPr>
      <w:r w:rsidRPr="00666E98">
        <w:rPr>
          <w:rFonts w:ascii="Book Antiqua" w:eastAsia="Book Antiqua" w:hAnsi="Book Antiqua" w:cs="Book Antiqua"/>
          <w:color w:val="000000"/>
        </w:rPr>
        <w:t xml:space="preserve">89 </w:t>
      </w:r>
      <w:r w:rsidRPr="00666E98">
        <w:rPr>
          <w:rFonts w:ascii="Book Antiqua" w:eastAsia="Book Antiqua" w:hAnsi="Book Antiqua" w:cs="Book Antiqua"/>
          <w:b/>
          <w:bCs/>
          <w:color w:val="000000"/>
        </w:rPr>
        <w:t>Zhang L</w:t>
      </w:r>
      <w:r w:rsidRPr="00666E98">
        <w:rPr>
          <w:rFonts w:ascii="Book Antiqua" w:eastAsia="Book Antiqua" w:hAnsi="Book Antiqua" w:cs="Book Antiqua"/>
          <w:color w:val="000000"/>
        </w:rPr>
        <w:t xml:space="preserve">, Sultana N, Yan J, Yang F, Chen F, </w:t>
      </w:r>
      <w:proofErr w:type="spellStart"/>
      <w:r w:rsidRPr="00666E98">
        <w:rPr>
          <w:rFonts w:ascii="Book Antiqua" w:eastAsia="Book Antiqua" w:hAnsi="Book Antiqua" w:cs="Book Antiqua"/>
          <w:color w:val="000000"/>
        </w:rPr>
        <w:t>Chepurko</w:t>
      </w:r>
      <w:proofErr w:type="spellEnd"/>
      <w:r w:rsidRPr="00666E98">
        <w:rPr>
          <w:rFonts w:ascii="Book Antiqua" w:eastAsia="Book Antiqua" w:hAnsi="Book Antiqua" w:cs="Book Antiqua"/>
          <w:color w:val="000000"/>
        </w:rPr>
        <w:t xml:space="preserve"> E, Yang FC, Du Q, </w:t>
      </w:r>
      <w:proofErr w:type="spellStart"/>
      <w:r w:rsidRPr="00666E98">
        <w:rPr>
          <w:rFonts w:ascii="Book Antiqua" w:eastAsia="Book Antiqua" w:hAnsi="Book Antiqua" w:cs="Book Antiqua"/>
          <w:color w:val="000000"/>
        </w:rPr>
        <w:t>Zangi</w:t>
      </w:r>
      <w:proofErr w:type="spellEnd"/>
      <w:r w:rsidRPr="00666E98">
        <w:rPr>
          <w:rFonts w:ascii="Book Antiqua" w:eastAsia="Book Antiqua" w:hAnsi="Book Antiqua" w:cs="Book Antiqua"/>
          <w:color w:val="000000"/>
        </w:rPr>
        <w:t xml:space="preserve"> L, Xu M, Bu L, </w:t>
      </w:r>
      <w:proofErr w:type="spellStart"/>
      <w:r w:rsidRPr="00666E98">
        <w:rPr>
          <w:rFonts w:ascii="Book Antiqua" w:eastAsia="Book Antiqua" w:hAnsi="Book Antiqua" w:cs="Book Antiqua"/>
          <w:color w:val="000000"/>
        </w:rPr>
        <w:t>Cai</w:t>
      </w:r>
      <w:proofErr w:type="spellEnd"/>
      <w:r w:rsidRPr="00666E98">
        <w:rPr>
          <w:rFonts w:ascii="Book Antiqua" w:eastAsia="Book Antiqua" w:hAnsi="Book Antiqua" w:cs="Book Antiqua"/>
          <w:color w:val="000000"/>
        </w:rPr>
        <w:t xml:space="preserve"> CL. Cardiac Sca-1</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Cells Are Not Intrinsic Stem Cells for Myocardial Development, Renewal, and Repair. </w:t>
      </w:r>
      <w:r w:rsidRPr="00666E98">
        <w:rPr>
          <w:rFonts w:ascii="Book Antiqua" w:eastAsia="Book Antiqua" w:hAnsi="Book Antiqua" w:cs="Book Antiqua"/>
          <w:i/>
          <w:iCs/>
          <w:color w:val="000000"/>
        </w:rPr>
        <w:t>Circulation</w:t>
      </w:r>
      <w:r w:rsidRPr="00666E98">
        <w:rPr>
          <w:rFonts w:ascii="Book Antiqua" w:eastAsia="Book Antiqua" w:hAnsi="Book Antiqua" w:cs="Book Antiqua"/>
          <w:color w:val="000000"/>
        </w:rPr>
        <w:t xml:space="preserve"> 2018; </w:t>
      </w:r>
      <w:r w:rsidRPr="00666E98">
        <w:rPr>
          <w:rFonts w:ascii="Book Antiqua" w:eastAsia="Book Antiqua" w:hAnsi="Book Antiqua" w:cs="Book Antiqua"/>
          <w:b/>
          <w:bCs/>
          <w:color w:val="000000"/>
        </w:rPr>
        <w:t>138</w:t>
      </w:r>
      <w:r w:rsidRPr="00666E98">
        <w:rPr>
          <w:rFonts w:ascii="Book Antiqua" w:eastAsia="Book Antiqua" w:hAnsi="Book Antiqua" w:cs="Book Antiqua"/>
          <w:color w:val="000000"/>
        </w:rPr>
        <w:t>: 2919-2930 [PMID: 30566018 DOI: 10.1161/CIRCULATIONAHA.118.035200]</w:t>
      </w:r>
    </w:p>
    <w:p w14:paraId="1A4D0AD7" w14:textId="77777777" w:rsidR="00A77B3E" w:rsidRPr="00666E98" w:rsidRDefault="0005025E">
      <w:pPr>
        <w:spacing w:line="360" w:lineRule="auto"/>
        <w:jc w:val="both"/>
      </w:pPr>
      <w:r w:rsidRPr="00666E98">
        <w:rPr>
          <w:rFonts w:ascii="Book Antiqua" w:eastAsia="Book Antiqua" w:hAnsi="Book Antiqua" w:cs="Book Antiqua"/>
          <w:color w:val="000000"/>
        </w:rPr>
        <w:t xml:space="preserve">90 </w:t>
      </w:r>
      <w:proofErr w:type="spellStart"/>
      <w:r w:rsidRPr="00666E98">
        <w:rPr>
          <w:rFonts w:ascii="Book Antiqua" w:eastAsia="Book Antiqua" w:hAnsi="Book Antiqua" w:cs="Book Antiqua"/>
          <w:b/>
          <w:bCs/>
          <w:color w:val="000000"/>
        </w:rPr>
        <w:t>Neidig</w:t>
      </w:r>
      <w:proofErr w:type="spellEnd"/>
      <w:r w:rsidRPr="00666E98">
        <w:rPr>
          <w:rFonts w:ascii="Book Antiqua" w:eastAsia="Book Antiqua" w:hAnsi="Book Antiqua" w:cs="Book Antiqua"/>
          <w:b/>
          <w:bCs/>
          <w:color w:val="000000"/>
        </w:rPr>
        <w:t xml:space="preserve"> LE</w:t>
      </w:r>
      <w:r w:rsidRPr="00666E98">
        <w:rPr>
          <w:rFonts w:ascii="Book Antiqua" w:eastAsia="Book Antiqua" w:hAnsi="Book Antiqua" w:cs="Book Antiqua"/>
          <w:color w:val="000000"/>
        </w:rPr>
        <w:t xml:space="preserve">, Weinberger F, </w:t>
      </w:r>
      <w:proofErr w:type="spellStart"/>
      <w:r w:rsidRPr="00666E98">
        <w:rPr>
          <w:rFonts w:ascii="Book Antiqua" w:eastAsia="Book Antiqua" w:hAnsi="Book Antiqua" w:cs="Book Antiqua"/>
          <w:color w:val="000000"/>
        </w:rPr>
        <w:t>Palpant</w:t>
      </w:r>
      <w:proofErr w:type="spellEnd"/>
      <w:r w:rsidRPr="00666E98">
        <w:rPr>
          <w:rFonts w:ascii="Book Antiqua" w:eastAsia="Book Antiqua" w:hAnsi="Book Antiqua" w:cs="Book Antiqua"/>
          <w:color w:val="000000"/>
        </w:rPr>
        <w:t xml:space="preserve"> NJ, </w:t>
      </w:r>
      <w:proofErr w:type="spellStart"/>
      <w:r w:rsidRPr="00666E98">
        <w:rPr>
          <w:rFonts w:ascii="Book Antiqua" w:eastAsia="Book Antiqua" w:hAnsi="Book Antiqua" w:cs="Book Antiqua"/>
          <w:color w:val="000000"/>
        </w:rPr>
        <w:t>Mignone</w:t>
      </w:r>
      <w:proofErr w:type="spellEnd"/>
      <w:r w:rsidRPr="00666E98">
        <w:rPr>
          <w:rFonts w:ascii="Book Antiqua" w:eastAsia="Book Antiqua" w:hAnsi="Book Antiqua" w:cs="Book Antiqua"/>
          <w:color w:val="000000"/>
        </w:rPr>
        <w:t xml:space="preserve"> J, Martinson AM, Sorensen DW, Bender I, </w:t>
      </w:r>
      <w:proofErr w:type="spellStart"/>
      <w:r w:rsidRPr="00666E98">
        <w:rPr>
          <w:rFonts w:ascii="Book Antiqua" w:eastAsia="Book Antiqua" w:hAnsi="Book Antiqua" w:cs="Book Antiqua"/>
          <w:color w:val="000000"/>
        </w:rPr>
        <w:t>Nemoto</w:t>
      </w:r>
      <w:proofErr w:type="spellEnd"/>
      <w:r w:rsidRPr="00666E98">
        <w:rPr>
          <w:rFonts w:ascii="Book Antiqua" w:eastAsia="Book Antiqua" w:hAnsi="Book Antiqua" w:cs="Book Antiqua"/>
          <w:color w:val="000000"/>
        </w:rPr>
        <w:t xml:space="preserve"> N, </w:t>
      </w:r>
      <w:proofErr w:type="spellStart"/>
      <w:r w:rsidRPr="00666E98">
        <w:rPr>
          <w:rFonts w:ascii="Book Antiqua" w:eastAsia="Book Antiqua" w:hAnsi="Book Antiqua" w:cs="Book Antiqua"/>
          <w:color w:val="000000"/>
        </w:rPr>
        <w:t>Reinecke</w:t>
      </w:r>
      <w:proofErr w:type="spellEnd"/>
      <w:r w:rsidRPr="00666E98">
        <w:rPr>
          <w:rFonts w:ascii="Book Antiqua" w:eastAsia="Book Antiqua" w:hAnsi="Book Antiqua" w:cs="Book Antiqua"/>
          <w:color w:val="000000"/>
        </w:rPr>
        <w:t xml:space="preserve"> H, </w:t>
      </w:r>
      <w:proofErr w:type="spellStart"/>
      <w:r w:rsidRPr="00666E98">
        <w:rPr>
          <w:rFonts w:ascii="Book Antiqua" w:eastAsia="Book Antiqua" w:hAnsi="Book Antiqua" w:cs="Book Antiqua"/>
          <w:color w:val="000000"/>
        </w:rPr>
        <w:t>Pabon</w:t>
      </w:r>
      <w:proofErr w:type="spellEnd"/>
      <w:r w:rsidRPr="00666E98">
        <w:rPr>
          <w:rFonts w:ascii="Book Antiqua" w:eastAsia="Book Antiqua" w:hAnsi="Book Antiqua" w:cs="Book Antiqua"/>
          <w:color w:val="000000"/>
        </w:rPr>
        <w:t xml:space="preserve"> L, </w:t>
      </w:r>
      <w:proofErr w:type="spellStart"/>
      <w:r w:rsidRPr="00666E98">
        <w:rPr>
          <w:rFonts w:ascii="Book Antiqua" w:eastAsia="Book Antiqua" w:hAnsi="Book Antiqua" w:cs="Book Antiqua"/>
          <w:color w:val="000000"/>
        </w:rPr>
        <w:t>Molkentin</w:t>
      </w:r>
      <w:proofErr w:type="spellEnd"/>
      <w:r w:rsidRPr="00666E98">
        <w:rPr>
          <w:rFonts w:ascii="Book Antiqua" w:eastAsia="Book Antiqua" w:hAnsi="Book Antiqua" w:cs="Book Antiqua"/>
          <w:color w:val="000000"/>
        </w:rPr>
        <w:t xml:space="preserve"> JD, Murry CE, van </w:t>
      </w:r>
      <w:proofErr w:type="spellStart"/>
      <w:r w:rsidRPr="00666E98">
        <w:rPr>
          <w:rFonts w:ascii="Book Antiqua" w:eastAsia="Book Antiqua" w:hAnsi="Book Antiqua" w:cs="Book Antiqua"/>
          <w:color w:val="000000"/>
        </w:rPr>
        <w:t>Berlo</w:t>
      </w:r>
      <w:proofErr w:type="spellEnd"/>
      <w:r w:rsidRPr="00666E98">
        <w:rPr>
          <w:rFonts w:ascii="Book Antiqua" w:eastAsia="Book Antiqua" w:hAnsi="Book Antiqua" w:cs="Book Antiqua"/>
          <w:color w:val="000000"/>
        </w:rPr>
        <w:t xml:space="preserve"> JH. Evidence for Minimal Cardiogenic Potential of Stem Cell Antigen 1-Positive Cells in the Adult Mouse Heart. </w:t>
      </w:r>
      <w:r w:rsidRPr="00666E98">
        <w:rPr>
          <w:rFonts w:ascii="Book Antiqua" w:eastAsia="Book Antiqua" w:hAnsi="Book Antiqua" w:cs="Book Antiqua"/>
          <w:i/>
          <w:iCs/>
          <w:color w:val="000000"/>
        </w:rPr>
        <w:t>Circulation</w:t>
      </w:r>
      <w:r w:rsidRPr="00666E98">
        <w:rPr>
          <w:rFonts w:ascii="Book Antiqua" w:eastAsia="Book Antiqua" w:hAnsi="Book Antiqua" w:cs="Book Antiqua"/>
          <w:color w:val="000000"/>
        </w:rPr>
        <w:t xml:space="preserve"> 2018; </w:t>
      </w:r>
      <w:r w:rsidRPr="00666E98">
        <w:rPr>
          <w:rFonts w:ascii="Book Antiqua" w:eastAsia="Book Antiqua" w:hAnsi="Book Antiqua" w:cs="Book Antiqua"/>
          <w:b/>
          <w:bCs/>
          <w:color w:val="000000"/>
        </w:rPr>
        <w:t>138</w:t>
      </w:r>
      <w:r w:rsidRPr="00666E98">
        <w:rPr>
          <w:rFonts w:ascii="Book Antiqua" w:eastAsia="Book Antiqua" w:hAnsi="Book Antiqua" w:cs="Book Antiqua"/>
          <w:color w:val="000000"/>
        </w:rPr>
        <w:t>: 2960-2962 [PMID: 30566022 DOI: 10.1161/CIRCULATIONAHA.118.035273]</w:t>
      </w:r>
    </w:p>
    <w:p w14:paraId="18A5A26A" w14:textId="77777777" w:rsidR="00A77B3E" w:rsidRPr="00666E98" w:rsidRDefault="0005025E">
      <w:pPr>
        <w:spacing w:line="360" w:lineRule="auto"/>
        <w:jc w:val="both"/>
      </w:pPr>
      <w:r w:rsidRPr="00666E98">
        <w:rPr>
          <w:rFonts w:ascii="Book Antiqua" w:eastAsia="Book Antiqua" w:hAnsi="Book Antiqua" w:cs="Book Antiqua"/>
          <w:color w:val="000000"/>
        </w:rPr>
        <w:t xml:space="preserve">91 </w:t>
      </w:r>
      <w:proofErr w:type="spellStart"/>
      <w:r w:rsidRPr="00666E98">
        <w:rPr>
          <w:rFonts w:ascii="Book Antiqua" w:eastAsia="Book Antiqua" w:hAnsi="Book Antiqua" w:cs="Book Antiqua"/>
          <w:b/>
          <w:bCs/>
          <w:color w:val="000000"/>
        </w:rPr>
        <w:t>Soonpaa</w:t>
      </w:r>
      <w:proofErr w:type="spellEnd"/>
      <w:r w:rsidRPr="00666E98">
        <w:rPr>
          <w:rFonts w:ascii="Book Antiqua" w:eastAsia="Book Antiqua" w:hAnsi="Book Antiqua" w:cs="Book Antiqua"/>
          <w:b/>
          <w:bCs/>
          <w:color w:val="000000"/>
        </w:rPr>
        <w:t xml:space="preserve"> MH</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Lafontant</w:t>
      </w:r>
      <w:proofErr w:type="spellEnd"/>
      <w:r w:rsidRPr="00666E98">
        <w:rPr>
          <w:rFonts w:ascii="Book Antiqua" w:eastAsia="Book Antiqua" w:hAnsi="Book Antiqua" w:cs="Book Antiqua"/>
          <w:color w:val="000000"/>
        </w:rPr>
        <w:t xml:space="preserve"> PJ, Reuter S, </w:t>
      </w:r>
      <w:proofErr w:type="spellStart"/>
      <w:r w:rsidRPr="00666E98">
        <w:rPr>
          <w:rFonts w:ascii="Book Antiqua" w:eastAsia="Book Antiqua" w:hAnsi="Book Antiqua" w:cs="Book Antiqua"/>
          <w:color w:val="000000"/>
        </w:rPr>
        <w:t>Scherschel</w:t>
      </w:r>
      <w:proofErr w:type="spellEnd"/>
      <w:r w:rsidRPr="00666E98">
        <w:rPr>
          <w:rFonts w:ascii="Book Antiqua" w:eastAsia="Book Antiqua" w:hAnsi="Book Antiqua" w:cs="Book Antiqua"/>
          <w:color w:val="000000"/>
        </w:rPr>
        <w:t xml:space="preserve"> JA, </w:t>
      </w:r>
      <w:proofErr w:type="spellStart"/>
      <w:r w:rsidRPr="00666E98">
        <w:rPr>
          <w:rFonts w:ascii="Book Antiqua" w:eastAsia="Book Antiqua" w:hAnsi="Book Antiqua" w:cs="Book Antiqua"/>
          <w:color w:val="000000"/>
        </w:rPr>
        <w:t>Srour</w:t>
      </w:r>
      <w:proofErr w:type="spellEnd"/>
      <w:r w:rsidRPr="00666E98">
        <w:rPr>
          <w:rFonts w:ascii="Book Antiqua" w:eastAsia="Book Antiqua" w:hAnsi="Book Antiqua" w:cs="Book Antiqua"/>
          <w:color w:val="000000"/>
        </w:rPr>
        <w:t xml:space="preserve"> EF, </w:t>
      </w:r>
      <w:proofErr w:type="spellStart"/>
      <w:r w:rsidRPr="00666E98">
        <w:rPr>
          <w:rFonts w:ascii="Book Antiqua" w:eastAsia="Book Antiqua" w:hAnsi="Book Antiqua" w:cs="Book Antiqua"/>
          <w:color w:val="000000"/>
        </w:rPr>
        <w:t>Zaruba</w:t>
      </w:r>
      <w:proofErr w:type="spellEnd"/>
      <w:r w:rsidRPr="00666E98">
        <w:rPr>
          <w:rFonts w:ascii="Book Antiqua" w:eastAsia="Book Antiqua" w:hAnsi="Book Antiqua" w:cs="Book Antiqua"/>
          <w:color w:val="000000"/>
        </w:rPr>
        <w:t xml:space="preserve"> MM, </w:t>
      </w:r>
      <w:proofErr w:type="spellStart"/>
      <w:r w:rsidRPr="00666E98">
        <w:rPr>
          <w:rFonts w:ascii="Book Antiqua" w:eastAsia="Book Antiqua" w:hAnsi="Book Antiqua" w:cs="Book Antiqua"/>
          <w:color w:val="000000"/>
        </w:rPr>
        <w:t>Rubart</w:t>
      </w:r>
      <w:proofErr w:type="spellEnd"/>
      <w:r w:rsidRPr="00666E98">
        <w:rPr>
          <w:rFonts w:ascii="Book Antiqua" w:eastAsia="Book Antiqua" w:hAnsi="Book Antiqua" w:cs="Book Antiqua"/>
          <w:color w:val="000000"/>
        </w:rPr>
        <w:t xml:space="preserve">-von der </w:t>
      </w:r>
      <w:proofErr w:type="spellStart"/>
      <w:r w:rsidRPr="00666E98">
        <w:rPr>
          <w:rFonts w:ascii="Book Antiqua" w:eastAsia="Book Antiqua" w:hAnsi="Book Antiqua" w:cs="Book Antiqua"/>
          <w:color w:val="000000"/>
        </w:rPr>
        <w:t>Lohe</w:t>
      </w:r>
      <w:proofErr w:type="spellEnd"/>
      <w:r w:rsidRPr="00666E98">
        <w:rPr>
          <w:rFonts w:ascii="Book Antiqua" w:eastAsia="Book Antiqua" w:hAnsi="Book Antiqua" w:cs="Book Antiqua"/>
          <w:color w:val="000000"/>
        </w:rPr>
        <w:t xml:space="preserve"> M, Field LJ. Absence of Cardiomyocyte Differentiation Following Transplantation of Adult Cardiac-Resident Sca-1</w:t>
      </w:r>
      <w:r w:rsidRPr="00666E98">
        <w:rPr>
          <w:rFonts w:ascii="Book Antiqua" w:eastAsia="Book Antiqua" w:hAnsi="Book Antiqua" w:cs="Book Antiqua"/>
          <w:color w:val="000000"/>
          <w:szCs w:val="30"/>
          <w:vertAlign w:val="superscript"/>
        </w:rPr>
        <w:t>+</w:t>
      </w:r>
      <w:r w:rsidRPr="00666E98">
        <w:rPr>
          <w:rFonts w:ascii="Book Antiqua" w:eastAsia="Book Antiqua" w:hAnsi="Book Antiqua" w:cs="Book Antiqua"/>
          <w:color w:val="000000"/>
        </w:rPr>
        <w:t xml:space="preserve"> Cells </w:t>
      </w:r>
      <w:proofErr w:type="gramStart"/>
      <w:r w:rsidRPr="00666E98">
        <w:rPr>
          <w:rFonts w:ascii="Book Antiqua" w:eastAsia="Book Antiqua" w:hAnsi="Book Antiqua" w:cs="Book Antiqua"/>
          <w:color w:val="000000"/>
        </w:rPr>
        <w:t>Into</w:t>
      </w:r>
      <w:proofErr w:type="gramEnd"/>
      <w:r w:rsidRPr="00666E98">
        <w:rPr>
          <w:rFonts w:ascii="Book Antiqua" w:eastAsia="Book Antiqua" w:hAnsi="Book Antiqua" w:cs="Book Antiqua"/>
          <w:color w:val="000000"/>
        </w:rPr>
        <w:t xml:space="preserve"> Infarcted Mouse Hearts. </w:t>
      </w:r>
      <w:r w:rsidRPr="00666E98">
        <w:rPr>
          <w:rFonts w:ascii="Book Antiqua" w:eastAsia="Book Antiqua" w:hAnsi="Book Antiqua" w:cs="Book Antiqua"/>
          <w:i/>
          <w:iCs/>
          <w:color w:val="000000"/>
        </w:rPr>
        <w:t>Circulation</w:t>
      </w:r>
      <w:r w:rsidRPr="00666E98">
        <w:rPr>
          <w:rFonts w:ascii="Book Antiqua" w:eastAsia="Book Antiqua" w:hAnsi="Book Antiqua" w:cs="Book Antiqua"/>
          <w:color w:val="000000"/>
        </w:rPr>
        <w:t xml:space="preserve"> 2018; </w:t>
      </w:r>
      <w:r w:rsidRPr="00666E98">
        <w:rPr>
          <w:rFonts w:ascii="Book Antiqua" w:eastAsia="Book Antiqua" w:hAnsi="Book Antiqua" w:cs="Book Antiqua"/>
          <w:b/>
          <w:bCs/>
          <w:color w:val="000000"/>
        </w:rPr>
        <w:t>138</w:t>
      </w:r>
      <w:r w:rsidRPr="00666E98">
        <w:rPr>
          <w:rFonts w:ascii="Book Antiqua" w:eastAsia="Book Antiqua" w:hAnsi="Book Antiqua" w:cs="Book Antiqua"/>
          <w:color w:val="000000"/>
        </w:rPr>
        <w:t>: 2963-2966 [PMID: 30566013 DOI: 10.1161/CIRCULATIONAHA.118.035391]</w:t>
      </w:r>
    </w:p>
    <w:p w14:paraId="25547ADA" w14:textId="77777777" w:rsidR="00A77B3E" w:rsidRPr="00666E98" w:rsidRDefault="0005025E">
      <w:pPr>
        <w:spacing w:line="360" w:lineRule="auto"/>
        <w:jc w:val="both"/>
      </w:pPr>
      <w:r w:rsidRPr="00666E98">
        <w:rPr>
          <w:rFonts w:ascii="Book Antiqua" w:eastAsia="Book Antiqua" w:hAnsi="Book Antiqua" w:cs="Book Antiqua"/>
          <w:color w:val="000000"/>
        </w:rPr>
        <w:t xml:space="preserve">92 </w:t>
      </w:r>
      <w:proofErr w:type="spellStart"/>
      <w:r w:rsidRPr="00666E98">
        <w:rPr>
          <w:rFonts w:ascii="Book Antiqua" w:eastAsia="Book Antiqua" w:hAnsi="Book Antiqua" w:cs="Book Antiqua"/>
          <w:b/>
          <w:bCs/>
          <w:color w:val="000000"/>
        </w:rPr>
        <w:t>Jopling</w:t>
      </w:r>
      <w:proofErr w:type="spellEnd"/>
      <w:r w:rsidRPr="00666E98">
        <w:rPr>
          <w:rFonts w:ascii="Book Antiqua" w:eastAsia="Book Antiqua" w:hAnsi="Book Antiqua" w:cs="Book Antiqua"/>
          <w:b/>
          <w:bCs/>
          <w:color w:val="000000"/>
        </w:rPr>
        <w:t xml:space="preserve"> C</w:t>
      </w:r>
      <w:r w:rsidRPr="00666E98">
        <w:rPr>
          <w:rFonts w:ascii="Book Antiqua" w:eastAsia="Book Antiqua" w:hAnsi="Book Antiqua" w:cs="Book Antiqua"/>
          <w:color w:val="000000"/>
        </w:rPr>
        <w:t xml:space="preserve">, Sleep E, Raya M, </w:t>
      </w:r>
      <w:proofErr w:type="spellStart"/>
      <w:r w:rsidRPr="00666E98">
        <w:rPr>
          <w:rFonts w:ascii="Book Antiqua" w:eastAsia="Book Antiqua" w:hAnsi="Book Antiqua" w:cs="Book Antiqua"/>
          <w:color w:val="000000"/>
        </w:rPr>
        <w:t>Martí</w:t>
      </w:r>
      <w:proofErr w:type="spellEnd"/>
      <w:r w:rsidRPr="00666E98">
        <w:rPr>
          <w:rFonts w:ascii="Book Antiqua" w:eastAsia="Book Antiqua" w:hAnsi="Book Antiqua" w:cs="Book Antiqua"/>
          <w:color w:val="000000"/>
        </w:rPr>
        <w:t xml:space="preserve"> M, Raya A, </w:t>
      </w:r>
      <w:proofErr w:type="spellStart"/>
      <w:r w:rsidRPr="00666E98">
        <w:rPr>
          <w:rFonts w:ascii="Book Antiqua" w:eastAsia="Book Antiqua" w:hAnsi="Book Antiqua" w:cs="Book Antiqua"/>
          <w:color w:val="000000"/>
        </w:rPr>
        <w:t>Izpisúa</w:t>
      </w:r>
      <w:proofErr w:type="spellEnd"/>
      <w:r w:rsidRPr="00666E98">
        <w:rPr>
          <w:rFonts w:ascii="Book Antiqua" w:eastAsia="Book Antiqua" w:hAnsi="Book Antiqua" w:cs="Book Antiqua"/>
          <w:color w:val="000000"/>
        </w:rPr>
        <w:t xml:space="preserve"> Belmonte JC. Zebrafish heart regeneration occurs by cardiomyocyte dedifferentiation and proliferation. </w:t>
      </w:r>
      <w:r w:rsidRPr="00666E98">
        <w:rPr>
          <w:rFonts w:ascii="Book Antiqua" w:eastAsia="Book Antiqua" w:hAnsi="Book Antiqua" w:cs="Book Antiqua"/>
          <w:i/>
          <w:iCs/>
          <w:color w:val="000000"/>
        </w:rPr>
        <w:t>Nature</w:t>
      </w:r>
      <w:r w:rsidRPr="00666E98">
        <w:rPr>
          <w:rFonts w:ascii="Book Antiqua" w:eastAsia="Book Antiqua" w:hAnsi="Book Antiqua" w:cs="Book Antiqua"/>
          <w:color w:val="000000"/>
        </w:rPr>
        <w:t xml:space="preserve"> 2010; </w:t>
      </w:r>
      <w:r w:rsidRPr="00666E98">
        <w:rPr>
          <w:rFonts w:ascii="Book Antiqua" w:eastAsia="Book Antiqua" w:hAnsi="Book Antiqua" w:cs="Book Antiqua"/>
          <w:b/>
          <w:bCs/>
          <w:color w:val="000000"/>
        </w:rPr>
        <w:t>464</w:t>
      </w:r>
      <w:r w:rsidRPr="00666E98">
        <w:rPr>
          <w:rFonts w:ascii="Book Antiqua" w:eastAsia="Book Antiqua" w:hAnsi="Book Antiqua" w:cs="Book Antiqua"/>
          <w:color w:val="000000"/>
        </w:rPr>
        <w:t>: 606-609 [PMID: 20336145 DOI: 10.1038/nature08899]</w:t>
      </w:r>
    </w:p>
    <w:p w14:paraId="34F9B578" w14:textId="77777777" w:rsidR="00A77B3E" w:rsidRPr="00666E98" w:rsidRDefault="0005025E">
      <w:pPr>
        <w:spacing w:line="360" w:lineRule="auto"/>
        <w:jc w:val="both"/>
      </w:pPr>
      <w:r w:rsidRPr="00666E98">
        <w:rPr>
          <w:rFonts w:ascii="Book Antiqua" w:eastAsia="Book Antiqua" w:hAnsi="Book Antiqua" w:cs="Book Antiqua"/>
          <w:color w:val="000000"/>
        </w:rPr>
        <w:t xml:space="preserve">93 </w:t>
      </w:r>
      <w:proofErr w:type="spellStart"/>
      <w:r w:rsidRPr="00666E98">
        <w:rPr>
          <w:rFonts w:ascii="Book Antiqua" w:eastAsia="Book Antiqua" w:hAnsi="Book Antiqua" w:cs="Book Antiqua"/>
          <w:b/>
          <w:bCs/>
          <w:color w:val="000000"/>
        </w:rPr>
        <w:t>Senyo</w:t>
      </w:r>
      <w:proofErr w:type="spellEnd"/>
      <w:r w:rsidRPr="00666E98">
        <w:rPr>
          <w:rFonts w:ascii="Book Antiqua" w:eastAsia="Book Antiqua" w:hAnsi="Book Antiqua" w:cs="Book Antiqua"/>
          <w:b/>
          <w:bCs/>
          <w:color w:val="000000"/>
        </w:rPr>
        <w:t xml:space="preserve"> SE</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Steinhauser</w:t>
      </w:r>
      <w:proofErr w:type="spellEnd"/>
      <w:r w:rsidRPr="00666E98">
        <w:rPr>
          <w:rFonts w:ascii="Book Antiqua" w:eastAsia="Book Antiqua" w:hAnsi="Book Antiqua" w:cs="Book Antiqua"/>
          <w:color w:val="000000"/>
        </w:rPr>
        <w:t xml:space="preserve"> ML, </w:t>
      </w:r>
      <w:proofErr w:type="spellStart"/>
      <w:r w:rsidRPr="00666E98">
        <w:rPr>
          <w:rFonts w:ascii="Book Antiqua" w:eastAsia="Book Antiqua" w:hAnsi="Book Antiqua" w:cs="Book Antiqua"/>
          <w:color w:val="000000"/>
        </w:rPr>
        <w:t>Pizzimenti</w:t>
      </w:r>
      <w:proofErr w:type="spellEnd"/>
      <w:r w:rsidRPr="00666E98">
        <w:rPr>
          <w:rFonts w:ascii="Book Antiqua" w:eastAsia="Book Antiqua" w:hAnsi="Book Antiqua" w:cs="Book Antiqua"/>
          <w:color w:val="000000"/>
        </w:rPr>
        <w:t xml:space="preserve"> CL, Yang VK, </w:t>
      </w:r>
      <w:proofErr w:type="spellStart"/>
      <w:r w:rsidRPr="00666E98">
        <w:rPr>
          <w:rFonts w:ascii="Book Antiqua" w:eastAsia="Book Antiqua" w:hAnsi="Book Antiqua" w:cs="Book Antiqua"/>
          <w:color w:val="000000"/>
        </w:rPr>
        <w:t>Cai</w:t>
      </w:r>
      <w:proofErr w:type="spellEnd"/>
      <w:r w:rsidRPr="00666E98">
        <w:rPr>
          <w:rFonts w:ascii="Book Antiqua" w:eastAsia="Book Antiqua" w:hAnsi="Book Antiqua" w:cs="Book Antiqua"/>
          <w:color w:val="000000"/>
        </w:rPr>
        <w:t xml:space="preserve"> L, Wang M, Wu TD, </w:t>
      </w:r>
      <w:proofErr w:type="spellStart"/>
      <w:r w:rsidRPr="00666E98">
        <w:rPr>
          <w:rFonts w:ascii="Book Antiqua" w:eastAsia="Book Antiqua" w:hAnsi="Book Antiqua" w:cs="Book Antiqua"/>
          <w:color w:val="000000"/>
        </w:rPr>
        <w:t>Guerquin</w:t>
      </w:r>
      <w:proofErr w:type="spellEnd"/>
      <w:r w:rsidRPr="00666E98">
        <w:rPr>
          <w:rFonts w:ascii="Book Antiqua" w:eastAsia="Book Antiqua" w:hAnsi="Book Antiqua" w:cs="Book Antiqua"/>
          <w:color w:val="000000"/>
        </w:rPr>
        <w:t xml:space="preserve">-Kern JL, </w:t>
      </w:r>
      <w:proofErr w:type="spellStart"/>
      <w:r w:rsidRPr="00666E98">
        <w:rPr>
          <w:rFonts w:ascii="Book Antiqua" w:eastAsia="Book Antiqua" w:hAnsi="Book Antiqua" w:cs="Book Antiqua"/>
          <w:color w:val="000000"/>
        </w:rPr>
        <w:t>Lechene</w:t>
      </w:r>
      <w:proofErr w:type="spellEnd"/>
      <w:r w:rsidRPr="00666E98">
        <w:rPr>
          <w:rFonts w:ascii="Book Antiqua" w:eastAsia="Book Antiqua" w:hAnsi="Book Antiqua" w:cs="Book Antiqua"/>
          <w:color w:val="000000"/>
        </w:rPr>
        <w:t xml:space="preserve"> CP, Lee RT. Mammalian heart renewal by pre-existing cardiomyocytes. </w:t>
      </w:r>
      <w:r w:rsidRPr="00666E98">
        <w:rPr>
          <w:rFonts w:ascii="Book Antiqua" w:eastAsia="Book Antiqua" w:hAnsi="Book Antiqua" w:cs="Book Antiqua"/>
          <w:i/>
          <w:iCs/>
          <w:color w:val="000000"/>
        </w:rPr>
        <w:t>Nature</w:t>
      </w:r>
      <w:r w:rsidRPr="00666E98">
        <w:rPr>
          <w:rFonts w:ascii="Book Antiqua" w:eastAsia="Book Antiqua" w:hAnsi="Book Antiqua" w:cs="Book Antiqua"/>
          <w:color w:val="000000"/>
        </w:rPr>
        <w:t xml:space="preserve"> 2013; </w:t>
      </w:r>
      <w:r w:rsidRPr="00666E98">
        <w:rPr>
          <w:rFonts w:ascii="Book Antiqua" w:eastAsia="Book Antiqua" w:hAnsi="Book Antiqua" w:cs="Book Antiqua"/>
          <w:b/>
          <w:bCs/>
          <w:color w:val="000000"/>
        </w:rPr>
        <w:t>493</w:t>
      </w:r>
      <w:r w:rsidRPr="00666E98">
        <w:rPr>
          <w:rFonts w:ascii="Book Antiqua" w:eastAsia="Book Antiqua" w:hAnsi="Book Antiqua" w:cs="Book Antiqua"/>
          <w:color w:val="000000"/>
        </w:rPr>
        <w:t>: 433-436 [PMID: 23222518 DOI: 10.1038/nature11682]</w:t>
      </w:r>
    </w:p>
    <w:p w14:paraId="6AB37FE1" w14:textId="77777777" w:rsidR="00A77B3E" w:rsidRPr="00666E98" w:rsidRDefault="0005025E">
      <w:pPr>
        <w:spacing w:line="360" w:lineRule="auto"/>
        <w:jc w:val="both"/>
      </w:pPr>
      <w:r w:rsidRPr="00666E98">
        <w:rPr>
          <w:rFonts w:ascii="Book Antiqua" w:eastAsia="Book Antiqua" w:hAnsi="Book Antiqua" w:cs="Book Antiqua"/>
          <w:color w:val="000000"/>
        </w:rPr>
        <w:t xml:space="preserve">94 </w:t>
      </w:r>
      <w:proofErr w:type="spellStart"/>
      <w:r w:rsidRPr="00666E98">
        <w:rPr>
          <w:rFonts w:ascii="Book Antiqua" w:eastAsia="Book Antiqua" w:hAnsi="Book Antiqua" w:cs="Book Antiqua"/>
          <w:b/>
          <w:bCs/>
          <w:color w:val="000000"/>
        </w:rPr>
        <w:t>Porrello</w:t>
      </w:r>
      <w:proofErr w:type="spellEnd"/>
      <w:r w:rsidRPr="00666E98">
        <w:rPr>
          <w:rFonts w:ascii="Book Antiqua" w:eastAsia="Book Antiqua" w:hAnsi="Book Antiqua" w:cs="Book Antiqua"/>
          <w:b/>
          <w:bCs/>
          <w:color w:val="000000"/>
        </w:rPr>
        <w:t xml:space="preserve"> ER</w:t>
      </w:r>
      <w:r w:rsidRPr="00666E98">
        <w:rPr>
          <w:rFonts w:ascii="Book Antiqua" w:eastAsia="Book Antiqua" w:hAnsi="Book Antiqua" w:cs="Book Antiqua"/>
          <w:color w:val="000000"/>
        </w:rPr>
        <w:t xml:space="preserve">, Mahmoud AI, Simpson E, Hill JA, Richardson JA, Olson EN, </w:t>
      </w:r>
      <w:proofErr w:type="spellStart"/>
      <w:r w:rsidRPr="00666E98">
        <w:rPr>
          <w:rFonts w:ascii="Book Antiqua" w:eastAsia="Book Antiqua" w:hAnsi="Book Antiqua" w:cs="Book Antiqua"/>
          <w:color w:val="000000"/>
        </w:rPr>
        <w:t>Sadek</w:t>
      </w:r>
      <w:proofErr w:type="spellEnd"/>
      <w:r w:rsidRPr="00666E98">
        <w:rPr>
          <w:rFonts w:ascii="Book Antiqua" w:eastAsia="Book Antiqua" w:hAnsi="Book Antiqua" w:cs="Book Antiqua"/>
          <w:color w:val="000000"/>
        </w:rPr>
        <w:t xml:space="preserve"> HA. </w:t>
      </w:r>
      <w:proofErr w:type="gramStart"/>
      <w:r w:rsidRPr="00666E98">
        <w:rPr>
          <w:rFonts w:ascii="Book Antiqua" w:eastAsia="Book Antiqua" w:hAnsi="Book Antiqua" w:cs="Book Antiqua"/>
          <w:color w:val="000000"/>
        </w:rPr>
        <w:t>Transient regenerative potential of the neonatal mouse heart.</w:t>
      </w:r>
      <w:proofErr w:type="gramEnd"/>
      <w:r w:rsidRPr="00666E98">
        <w:rPr>
          <w:rFonts w:ascii="Book Antiqua" w:eastAsia="Book Antiqua" w:hAnsi="Book Antiqua" w:cs="Book Antiqua"/>
          <w:color w:val="000000"/>
        </w:rPr>
        <w:t xml:space="preserve"> </w:t>
      </w:r>
      <w:r w:rsidRPr="00666E98">
        <w:rPr>
          <w:rFonts w:ascii="Book Antiqua" w:eastAsia="Book Antiqua" w:hAnsi="Book Antiqua" w:cs="Book Antiqua"/>
          <w:i/>
          <w:iCs/>
          <w:color w:val="000000"/>
        </w:rPr>
        <w:t>Science</w:t>
      </w:r>
      <w:r w:rsidRPr="00666E98">
        <w:rPr>
          <w:rFonts w:ascii="Book Antiqua" w:eastAsia="Book Antiqua" w:hAnsi="Book Antiqua" w:cs="Book Antiqua"/>
          <w:color w:val="000000"/>
        </w:rPr>
        <w:t xml:space="preserve"> 2011; </w:t>
      </w:r>
      <w:r w:rsidRPr="00666E98">
        <w:rPr>
          <w:rFonts w:ascii="Book Antiqua" w:eastAsia="Book Antiqua" w:hAnsi="Book Antiqua" w:cs="Book Antiqua"/>
          <w:b/>
          <w:bCs/>
          <w:color w:val="000000"/>
        </w:rPr>
        <w:t>331</w:t>
      </w:r>
      <w:r w:rsidRPr="00666E98">
        <w:rPr>
          <w:rFonts w:ascii="Book Antiqua" w:eastAsia="Book Antiqua" w:hAnsi="Book Antiqua" w:cs="Book Antiqua"/>
          <w:color w:val="000000"/>
        </w:rPr>
        <w:t>: 1078-1080 [PMID: 21350179 DOI: 10.1126/science.1200708]</w:t>
      </w:r>
    </w:p>
    <w:p w14:paraId="033DB8ED" w14:textId="77777777" w:rsidR="00A77B3E" w:rsidRPr="00666E98" w:rsidRDefault="0005025E">
      <w:pPr>
        <w:spacing w:line="360" w:lineRule="auto"/>
        <w:jc w:val="both"/>
      </w:pPr>
      <w:r w:rsidRPr="00666E98">
        <w:rPr>
          <w:rFonts w:ascii="Book Antiqua" w:eastAsia="Book Antiqua" w:hAnsi="Book Antiqua" w:cs="Book Antiqua"/>
          <w:color w:val="000000"/>
        </w:rPr>
        <w:lastRenderedPageBreak/>
        <w:t xml:space="preserve">95 </w:t>
      </w:r>
      <w:r w:rsidRPr="00666E98">
        <w:rPr>
          <w:rFonts w:ascii="Book Antiqua" w:eastAsia="Book Antiqua" w:hAnsi="Book Antiqua" w:cs="Book Antiqua"/>
          <w:b/>
          <w:bCs/>
          <w:color w:val="000000"/>
        </w:rPr>
        <w:t>He L</w:t>
      </w:r>
      <w:r w:rsidRPr="00666E98">
        <w:rPr>
          <w:rFonts w:ascii="Book Antiqua" w:eastAsia="Book Antiqua" w:hAnsi="Book Antiqua" w:cs="Book Antiqua"/>
          <w:color w:val="000000"/>
        </w:rPr>
        <w:t xml:space="preserve">, Nguyen NB, </w:t>
      </w:r>
      <w:proofErr w:type="spellStart"/>
      <w:r w:rsidRPr="00666E98">
        <w:rPr>
          <w:rFonts w:ascii="Book Antiqua" w:eastAsia="Book Antiqua" w:hAnsi="Book Antiqua" w:cs="Book Antiqua"/>
          <w:color w:val="000000"/>
        </w:rPr>
        <w:t>Ardehali</w:t>
      </w:r>
      <w:proofErr w:type="spellEnd"/>
      <w:r w:rsidRPr="00666E98">
        <w:rPr>
          <w:rFonts w:ascii="Book Antiqua" w:eastAsia="Book Antiqua" w:hAnsi="Book Antiqua" w:cs="Book Antiqua"/>
          <w:color w:val="000000"/>
        </w:rPr>
        <w:t xml:space="preserve"> R, Zhou B. Heart Regeneration by Endogenous Stem Cells and Cardiomyocyte Proliferation: Controversy, Fallacy, and Progress. </w:t>
      </w:r>
      <w:r w:rsidRPr="00666E98">
        <w:rPr>
          <w:rFonts w:ascii="Book Antiqua" w:eastAsia="Book Antiqua" w:hAnsi="Book Antiqua" w:cs="Book Antiqua"/>
          <w:i/>
          <w:iCs/>
          <w:color w:val="000000"/>
        </w:rPr>
        <w:t>Circulation</w:t>
      </w:r>
      <w:r w:rsidRPr="00666E98">
        <w:rPr>
          <w:rFonts w:ascii="Book Antiqua" w:eastAsia="Book Antiqua" w:hAnsi="Book Antiqua" w:cs="Book Antiqua"/>
          <w:color w:val="000000"/>
        </w:rPr>
        <w:t xml:space="preserve"> 2020; </w:t>
      </w:r>
      <w:r w:rsidRPr="00666E98">
        <w:rPr>
          <w:rFonts w:ascii="Book Antiqua" w:eastAsia="Book Antiqua" w:hAnsi="Book Antiqua" w:cs="Book Antiqua"/>
          <w:b/>
          <w:bCs/>
          <w:color w:val="000000"/>
        </w:rPr>
        <w:t>142</w:t>
      </w:r>
      <w:r w:rsidRPr="00666E98">
        <w:rPr>
          <w:rFonts w:ascii="Book Antiqua" w:eastAsia="Book Antiqua" w:hAnsi="Book Antiqua" w:cs="Book Antiqua"/>
          <w:color w:val="000000"/>
        </w:rPr>
        <w:t>: 275-291 [PMID: 32687441 DOI: 10.1161/CIRCULATIONAHA.119.045566]</w:t>
      </w:r>
    </w:p>
    <w:p w14:paraId="71EC1BEF" w14:textId="77777777" w:rsidR="00A77B3E" w:rsidRPr="00666E98" w:rsidRDefault="0005025E">
      <w:pPr>
        <w:spacing w:line="360" w:lineRule="auto"/>
        <w:jc w:val="both"/>
      </w:pPr>
      <w:r w:rsidRPr="00666E98">
        <w:rPr>
          <w:rFonts w:ascii="Book Antiqua" w:eastAsia="Book Antiqua" w:hAnsi="Book Antiqua" w:cs="Book Antiqua"/>
          <w:color w:val="000000"/>
        </w:rPr>
        <w:t xml:space="preserve">96 </w:t>
      </w:r>
      <w:r w:rsidRPr="00666E98">
        <w:rPr>
          <w:rFonts w:ascii="Book Antiqua" w:eastAsia="Book Antiqua" w:hAnsi="Book Antiqua" w:cs="Book Antiqua"/>
          <w:b/>
          <w:bCs/>
          <w:color w:val="000000"/>
        </w:rPr>
        <w:t>Evans MJ</w:t>
      </w:r>
      <w:r w:rsidRPr="00666E98">
        <w:rPr>
          <w:rFonts w:ascii="Book Antiqua" w:eastAsia="Book Antiqua" w:hAnsi="Book Antiqua" w:cs="Book Antiqua"/>
          <w:color w:val="000000"/>
        </w:rPr>
        <w:t xml:space="preserve">, Kaufman MH. Establishment in culture of </w:t>
      </w:r>
      <w:proofErr w:type="spellStart"/>
      <w:r w:rsidRPr="00666E98">
        <w:rPr>
          <w:rFonts w:ascii="Book Antiqua" w:eastAsia="Book Antiqua" w:hAnsi="Book Antiqua" w:cs="Book Antiqua"/>
          <w:color w:val="000000"/>
        </w:rPr>
        <w:t>pluripotential</w:t>
      </w:r>
      <w:proofErr w:type="spellEnd"/>
      <w:r w:rsidRPr="00666E98">
        <w:rPr>
          <w:rFonts w:ascii="Book Antiqua" w:eastAsia="Book Antiqua" w:hAnsi="Book Antiqua" w:cs="Book Antiqua"/>
          <w:color w:val="000000"/>
        </w:rPr>
        <w:t xml:space="preserve"> cells from mouse embryos. </w:t>
      </w:r>
      <w:r w:rsidRPr="00666E98">
        <w:rPr>
          <w:rFonts w:ascii="Book Antiqua" w:eastAsia="Book Antiqua" w:hAnsi="Book Antiqua" w:cs="Book Antiqua"/>
          <w:i/>
          <w:iCs/>
          <w:color w:val="000000"/>
        </w:rPr>
        <w:t>Nature</w:t>
      </w:r>
      <w:r w:rsidRPr="00666E98">
        <w:rPr>
          <w:rFonts w:ascii="Book Antiqua" w:eastAsia="Book Antiqua" w:hAnsi="Book Antiqua" w:cs="Book Antiqua"/>
          <w:color w:val="000000"/>
        </w:rPr>
        <w:t xml:space="preserve"> 1981; </w:t>
      </w:r>
      <w:r w:rsidRPr="00666E98">
        <w:rPr>
          <w:rFonts w:ascii="Book Antiqua" w:eastAsia="Book Antiqua" w:hAnsi="Book Antiqua" w:cs="Book Antiqua"/>
          <w:b/>
          <w:bCs/>
          <w:color w:val="000000"/>
        </w:rPr>
        <w:t>292</w:t>
      </w:r>
      <w:r w:rsidRPr="00666E98">
        <w:rPr>
          <w:rFonts w:ascii="Book Antiqua" w:eastAsia="Book Antiqua" w:hAnsi="Book Antiqua" w:cs="Book Antiqua"/>
          <w:color w:val="000000"/>
        </w:rPr>
        <w:t>: 154-156 [PMID: 7242681 DOI: 10.1038/292154a0]</w:t>
      </w:r>
    </w:p>
    <w:p w14:paraId="09F896BE" w14:textId="77777777" w:rsidR="00A77B3E" w:rsidRPr="00666E98" w:rsidRDefault="0005025E">
      <w:pPr>
        <w:spacing w:line="360" w:lineRule="auto"/>
        <w:jc w:val="both"/>
      </w:pPr>
      <w:r w:rsidRPr="00666E98">
        <w:rPr>
          <w:rFonts w:ascii="Book Antiqua" w:eastAsia="Book Antiqua" w:hAnsi="Book Antiqua" w:cs="Book Antiqua"/>
          <w:color w:val="000000"/>
        </w:rPr>
        <w:t xml:space="preserve">97 </w:t>
      </w:r>
      <w:r w:rsidRPr="00666E98">
        <w:rPr>
          <w:rFonts w:ascii="Book Antiqua" w:eastAsia="Book Antiqua" w:hAnsi="Book Antiqua" w:cs="Book Antiqua"/>
          <w:b/>
          <w:bCs/>
          <w:color w:val="000000"/>
        </w:rPr>
        <w:t>Takahashi K</w:t>
      </w:r>
      <w:r w:rsidRPr="00666E98">
        <w:rPr>
          <w:rFonts w:ascii="Book Antiqua" w:eastAsia="Book Antiqua" w:hAnsi="Book Antiqua" w:cs="Book Antiqua"/>
          <w:color w:val="000000"/>
        </w:rPr>
        <w:t xml:space="preserve">, Yamanaka S. Induction of pluripotent stem cells from mouse embryonic and adult fibroblast cultures by defined factors. </w:t>
      </w:r>
      <w:r w:rsidRPr="00666E98">
        <w:rPr>
          <w:rFonts w:ascii="Book Antiqua" w:eastAsia="Book Antiqua" w:hAnsi="Book Antiqua" w:cs="Book Antiqua"/>
          <w:i/>
          <w:iCs/>
          <w:color w:val="000000"/>
        </w:rPr>
        <w:t>Cell</w:t>
      </w:r>
      <w:r w:rsidRPr="00666E98">
        <w:rPr>
          <w:rFonts w:ascii="Book Antiqua" w:eastAsia="Book Antiqua" w:hAnsi="Book Antiqua" w:cs="Book Antiqua"/>
          <w:color w:val="000000"/>
        </w:rPr>
        <w:t xml:space="preserve"> 2006; </w:t>
      </w:r>
      <w:r w:rsidRPr="00666E98">
        <w:rPr>
          <w:rFonts w:ascii="Book Antiqua" w:eastAsia="Book Antiqua" w:hAnsi="Book Antiqua" w:cs="Book Antiqua"/>
          <w:b/>
          <w:bCs/>
          <w:color w:val="000000"/>
        </w:rPr>
        <w:t>126</w:t>
      </w:r>
      <w:r w:rsidRPr="00666E98">
        <w:rPr>
          <w:rFonts w:ascii="Book Antiqua" w:eastAsia="Book Antiqua" w:hAnsi="Book Antiqua" w:cs="Book Antiqua"/>
          <w:color w:val="000000"/>
        </w:rPr>
        <w:t>: 663-676 [PMID: 16904174 DOI: 10.1016/j.cell.2006.07.024]</w:t>
      </w:r>
    </w:p>
    <w:p w14:paraId="20BBA542" w14:textId="77777777" w:rsidR="00A77B3E" w:rsidRPr="00666E98" w:rsidRDefault="0005025E">
      <w:pPr>
        <w:spacing w:line="360" w:lineRule="auto"/>
        <w:jc w:val="both"/>
      </w:pPr>
      <w:r w:rsidRPr="00666E98">
        <w:rPr>
          <w:rFonts w:ascii="Book Antiqua" w:eastAsia="Book Antiqua" w:hAnsi="Book Antiqua" w:cs="Book Antiqua"/>
          <w:color w:val="000000"/>
        </w:rPr>
        <w:t xml:space="preserve">98 </w:t>
      </w:r>
      <w:r w:rsidRPr="00666E98">
        <w:rPr>
          <w:rFonts w:ascii="Book Antiqua" w:eastAsia="Book Antiqua" w:hAnsi="Book Antiqua" w:cs="Book Antiqua"/>
          <w:b/>
          <w:bCs/>
          <w:color w:val="000000"/>
        </w:rPr>
        <w:t>Takahashi K</w:t>
      </w:r>
      <w:r w:rsidRPr="00666E98">
        <w:rPr>
          <w:rFonts w:ascii="Book Antiqua" w:eastAsia="Book Antiqua" w:hAnsi="Book Antiqua" w:cs="Book Antiqua"/>
          <w:color w:val="000000"/>
        </w:rPr>
        <w:t xml:space="preserve">, Tanabe K, </w:t>
      </w:r>
      <w:proofErr w:type="spellStart"/>
      <w:r w:rsidRPr="00666E98">
        <w:rPr>
          <w:rFonts w:ascii="Book Antiqua" w:eastAsia="Book Antiqua" w:hAnsi="Book Antiqua" w:cs="Book Antiqua"/>
          <w:color w:val="000000"/>
        </w:rPr>
        <w:t>Ohnuki</w:t>
      </w:r>
      <w:proofErr w:type="spellEnd"/>
      <w:r w:rsidRPr="00666E98">
        <w:rPr>
          <w:rFonts w:ascii="Book Antiqua" w:eastAsia="Book Antiqua" w:hAnsi="Book Antiqua" w:cs="Book Antiqua"/>
          <w:color w:val="000000"/>
        </w:rPr>
        <w:t xml:space="preserve"> M, Narita M, </w:t>
      </w:r>
      <w:proofErr w:type="spellStart"/>
      <w:r w:rsidRPr="00666E98">
        <w:rPr>
          <w:rFonts w:ascii="Book Antiqua" w:eastAsia="Book Antiqua" w:hAnsi="Book Antiqua" w:cs="Book Antiqua"/>
          <w:color w:val="000000"/>
        </w:rPr>
        <w:t>Ichisaka</w:t>
      </w:r>
      <w:proofErr w:type="spellEnd"/>
      <w:r w:rsidRPr="00666E98">
        <w:rPr>
          <w:rFonts w:ascii="Book Antiqua" w:eastAsia="Book Antiqua" w:hAnsi="Book Antiqua" w:cs="Book Antiqua"/>
          <w:color w:val="000000"/>
        </w:rPr>
        <w:t xml:space="preserve"> T, </w:t>
      </w:r>
      <w:proofErr w:type="spellStart"/>
      <w:r w:rsidRPr="00666E98">
        <w:rPr>
          <w:rFonts w:ascii="Book Antiqua" w:eastAsia="Book Antiqua" w:hAnsi="Book Antiqua" w:cs="Book Antiqua"/>
          <w:color w:val="000000"/>
        </w:rPr>
        <w:t>Tomoda</w:t>
      </w:r>
      <w:proofErr w:type="spellEnd"/>
      <w:r w:rsidRPr="00666E98">
        <w:rPr>
          <w:rFonts w:ascii="Book Antiqua" w:eastAsia="Book Antiqua" w:hAnsi="Book Antiqua" w:cs="Book Antiqua"/>
          <w:color w:val="000000"/>
        </w:rPr>
        <w:t xml:space="preserve"> K, Yamanaka S. Induction of pluripotent stem cells from adult human fibroblasts by defined factors. </w:t>
      </w:r>
      <w:r w:rsidRPr="00666E98">
        <w:rPr>
          <w:rFonts w:ascii="Book Antiqua" w:eastAsia="Book Antiqua" w:hAnsi="Book Antiqua" w:cs="Book Antiqua"/>
          <w:i/>
          <w:iCs/>
          <w:color w:val="000000"/>
        </w:rPr>
        <w:t>Cell</w:t>
      </w:r>
      <w:r w:rsidRPr="00666E98">
        <w:rPr>
          <w:rFonts w:ascii="Book Antiqua" w:eastAsia="Book Antiqua" w:hAnsi="Book Antiqua" w:cs="Book Antiqua"/>
          <w:color w:val="000000"/>
        </w:rPr>
        <w:t xml:space="preserve"> 2007; </w:t>
      </w:r>
      <w:r w:rsidRPr="00666E98">
        <w:rPr>
          <w:rFonts w:ascii="Book Antiqua" w:eastAsia="Book Antiqua" w:hAnsi="Book Antiqua" w:cs="Book Antiqua"/>
          <w:b/>
          <w:bCs/>
          <w:color w:val="000000"/>
        </w:rPr>
        <w:t>131</w:t>
      </w:r>
      <w:r w:rsidRPr="00666E98">
        <w:rPr>
          <w:rFonts w:ascii="Book Antiqua" w:eastAsia="Book Antiqua" w:hAnsi="Book Antiqua" w:cs="Book Antiqua"/>
          <w:color w:val="000000"/>
        </w:rPr>
        <w:t>: 861-872 [PMID: 18035408 DOI: 10.1016/j.cell.2007.11.019]</w:t>
      </w:r>
    </w:p>
    <w:p w14:paraId="59BF8B39" w14:textId="77777777" w:rsidR="00A77B3E" w:rsidRPr="00666E98" w:rsidRDefault="0005025E">
      <w:pPr>
        <w:spacing w:line="360" w:lineRule="auto"/>
        <w:jc w:val="both"/>
      </w:pPr>
      <w:proofErr w:type="gramStart"/>
      <w:r w:rsidRPr="00666E98">
        <w:rPr>
          <w:rFonts w:ascii="Book Antiqua" w:eastAsia="Book Antiqua" w:hAnsi="Book Antiqua" w:cs="Book Antiqua"/>
          <w:color w:val="000000"/>
        </w:rPr>
        <w:t xml:space="preserve">99 </w:t>
      </w:r>
      <w:r w:rsidRPr="00666E98">
        <w:rPr>
          <w:rFonts w:ascii="Book Antiqua" w:eastAsia="Book Antiqua" w:hAnsi="Book Antiqua" w:cs="Book Antiqua"/>
          <w:b/>
          <w:bCs/>
          <w:color w:val="000000"/>
        </w:rPr>
        <w:t>Parikh A</w:t>
      </w:r>
      <w:r w:rsidRPr="00666E98">
        <w:rPr>
          <w:rFonts w:ascii="Book Antiqua" w:eastAsia="Book Antiqua" w:hAnsi="Book Antiqua" w:cs="Book Antiqua"/>
          <w:color w:val="000000"/>
        </w:rPr>
        <w:t xml:space="preserve">, Wu J, Blanton RM, </w:t>
      </w:r>
      <w:proofErr w:type="spellStart"/>
      <w:r w:rsidRPr="00666E98">
        <w:rPr>
          <w:rFonts w:ascii="Book Antiqua" w:eastAsia="Book Antiqua" w:hAnsi="Book Antiqua" w:cs="Book Antiqua"/>
          <w:color w:val="000000"/>
        </w:rPr>
        <w:t>Tzanakakis</w:t>
      </w:r>
      <w:proofErr w:type="spellEnd"/>
      <w:r w:rsidRPr="00666E98">
        <w:rPr>
          <w:rFonts w:ascii="Book Antiqua" w:eastAsia="Book Antiqua" w:hAnsi="Book Antiqua" w:cs="Book Antiqua"/>
          <w:color w:val="000000"/>
        </w:rPr>
        <w:t xml:space="preserve"> ES.</w:t>
      </w:r>
      <w:proofErr w:type="gramEnd"/>
      <w:r w:rsidRPr="00666E98">
        <w:rPr>
          <w:rFonts w:ascii="Book Antiqua" w:eastAsia="Book Antiqua" w:hAnsi="Book Antiqua" w:cs="Book Antiqua"/>
          <w:color w:val="000000"/>
        </w:rPr>
        <w:t xml:space="preserve"> </w:t>
      </w:r>
      <w:proofErr w:type="gramStart"/>
      <w:r w:rsidRPr="00666E98">
        <w:rPr>
          <w:rFonts w:ascii="Book Antiqua" w:eastAsia="Book Antiqua" w:hAnsi="Book Antiqua" w:cs="Book Antiqua"/>
          <w:color w:val="000000"/>
        </w:rPr>
        <w:t>Signaling Pathways and Gene Regulatory Networks in Cardiomyocyte Differentiation.</w:t>
      </w:r>
      <w:proofErr w:type="gramEnd"/>
      <w:r w:rsidRPr="00666E98">
        <w:rPr>
          <w:rFonts w:ascii="Book Antiqua" w:eastAsia="Book Antiqua" w:hAnsi="Book Antiqua" w:cs="Book Antiqua"/>
          <w:color w:val="000000"/>
        </w:rPr>
        <w:t xml:space="preserve"> </w:t>
      </w:r>
      <w:r w:rsidRPr="00666E98">
        <w:rPr>
          <w:rFonts w:ascii="Book Antiqua" w:eastAsia="Book Antiqua" w:hAnsi="Book Antiqua" w:cs="Book Antiqua"/>
          <w:i/>
          <w:iCs/>
          <w:color w:val="000000"/>
        </w:rPr>
        <w:t xml:space="preserve">Tissue </w:t>
      </w:r>
      <w:proofErr w:type="spellStart"/>
      <w:r w:rsidRPr="00666E98">
        <w:rPr>
          <w:rFonts w:ascii="Book Antiqua" w:eastAsia="Book Antiqua" w:hAnsi="Book Antiqua" w:cs="Book Antiqua"/>
          <w:i/>
          <w:iCs/>
          <w:color w:val="000000"/>
        </w:rPr>
        <w:t>Eng</w:t>
      </w:r>
      <w:proofErr w:type="spellEnd"/>
      <w:r w:rsidRPr="00666E98">
        <w:rPr>
          <w:rFonts w:ascii="Book Antiqua" w:eastAsia="Book Antiqua" w:hAnsi="Book Antiqua" w:cs="Book Antiqua"/>
          <w:i/>
          <w:iCs/>
          <w:color w:val="000000"/>
        </w:rPr>
        <w:t xml:space="preserve"> Part B Rev</w:t>
      </w:r>
      <w:r w:rsidRPr="00666E98">
        <w:rPr>
          <w:rFonts w:ascii="Book Antiqua" w:eastAsia="Book Antiqua" w:hAnsi="Book Antiqua" w:cs="Book Antiqua"/>
          <w:color w:val="000000"/>
        </w:rPr>
        <w:t xml:space="preserve"> 2015; </w:t>
      </w:r>
      <w:r w:rsidRPr="00666E98">
        <w:rPr>
          <w:rFonts w:ascii="Book Antiqua" w:eastAsia="Book Antiqua" w:hAnsi="Book Antiqua" w:cs="Book Antiqua"/>
          <w:b/>
          <w:bCs/>
          <w:color w:val="000000"/>
        </w:rPr>
        <w:t>21</w:t>
      </w:r>
      <w:r w:rsidRPr="00666E98">
        <w:rPr>
          <w:rFonts w:ascii="Book Antiqua" w:eastAsia="Book Antiqua" w:hAnsi="Book Antiqua" w:cs="Book Antiqua"/>
          <w:color w:val="000000"/>
        </w:rPr>
        <w:t>: 377-392 [PMID: 25813860 DOI: 10.1089/ten.TEB.2014.0662]</w:t>
      </w:r>
    </w:p>
    <w:p w14:paraId="244CF708" w14:textId="77777777" w:rsidR="00A77B3E" w:rsidRPr="00666E98" w:rsidRDefault="0005025E">
      <w:pPr>
        <w:spacing w:line="360" w:lineRule="auto"/>
        <w:jc w:val="both"/>
        <w:rPr>
          <w:lang w:val="pt-BR"/>
        </w:rPr>
      </w:pPr>
      <w:r w:rsidRPr="00666E98">
        <w:rPr>
          <w:rFonts w:ascii="Book Antiqua" w:eastAsia="Book Antiqua" w:hAnsi="Book Antiqua" w:cs="Book Antiqua"/>
          <w:color w:val="000000"/>
        </w:rPr>
        <w:t xml:space="preserve">100 </w:t>
      </w:r>
      <w:proofErr w:type="spellStart"/>
      <w:r w:rsidRPr="00666E98">
        <w:rPr>
          <w:rFonts w:ascii="Book Antiqua" w:eastAsia="Book Antiqua" w:hAnsi="Book Antiqua" w:cs="Book Antiqua"/>
          <w:b/>
          <w:bCs/>
          <w:color w:val="000000"/>
        </w:rPr>
        <w:t>Lian</w:t>
      </w:r>
      <w:proofErr w:type="spellEnd"/>
      <w:r w:rsidRPr="00666E98">
        <w:rPr>
          <w:rFonts w:ascii="Book Antiqua" w:eastAsia="Book Antiqua" w:hAnsi="Book Antiqua" w:cs="Book Antiqua"/>
          <w:b/>
          <w:bCs/>
          <w:color w:val="000000"/>
        </w:rPr>
        <w:t xml:space="preserve"> X</w:t>
      </w:r>
      <w:r w:rsidRPr="00666E98">
        <w:rPr>
          <w:rFonts w:ascii="Book Antiqua" w:eastAsia="Book Antiqua" w:hAnsi="Book Antiqua" w:cs="Book Antiqua"/>
          <w:color w:val="000000"/>
        </w:rPr>
        <w:t xml:space="preserve">, Hsiao C, Wilson G, Zhu K, Hazeltine LB, </w:t>
      </w:r>
      <w:proofErr w:type="spellStart"/>
      <w:r w:rsidRPr="00666E98">
        <w:rPr>
          <w:rFonts w:ascii="Book Antiqua" w:eastAsia="Book Antiqua" w:hAnsi="Book Antiqua" w:cs="Book Antiqua"/>
          <w:color w:val="000000"/>
        </w:rPr>
        <w:t>Azarin</w:t>
      </w:r>
      <w:proofErr w:type="spellEnd"/>
      <w:r w:rsidRPr="00666E98">
        <w:rPr>
          <w:rFonts w:ascii="Book Antiqua" w:eastAsia="Book Antiqua" w:hAnsi="Book Antiqua" w:cs="Book Antiqua"/>
          <w:color w:val="000000"/>
        </w:rPr>
        <w:t xml:space="preserve"> SM, </w:t>
      </w:r>
      <w:proofErr w:type="spellStart"/>
      <w:r w:rsidRPr="00666E98">
        <w:rPr>
          <w:rFonts w:ascii="Book Antiqua" w:eastAsia="Book Antiqua" w:hAnsi="Book Antiqua" w:cs="Book Antiqua"/>
          <w:color w:val="000000"/>
        </w:rPr>
        <w:t>Raval</w:t>
      </w:r>
      <w:proofErr w:type="spellEnd"/>
      <w:r w:rsidRPr="00666E98">
        <w:rPr>
          <w:rFonts w:ascii="Book Antiqua" w:eastAsia="Book Antiqua" w:hAnsi="Book Antiqua" w:cs="Book Antiqua"/>
          <w:color w:val="000000"/>
        </w:rPr>
        <w:t xml:space="preserve"> KK, Zhang J, Kamp TJ, </w:t>
      </w:r>
      <w:proofErr w:type="spellStart"/>
      <w:r w:rsidRPr="00666E98">
        <w:rPr>
          <w:rFonts w:ascii="Book Antiqua" w:eastAsia="Book Antiqua" w:hAnsi="Book Antiqua" w:cs="Book Antiqua"/>
          <w:color w:val="000000"/>
        </w:rPr>
        <w:t>Palecek</w:t>
      </w:r>
      <w:proofErr w:type="spellEnd"/>
      <w:r w:rsidRPr="00666E98">
        <w:rPr>
          <w:rFonts w:ascii="Book Antiqua" w:eastAsia="Book Antiqua" w:hAnsi="Book Antiqua" w:cs="Book Antiqua"/>
          <w:color w:val="000000"/>
        </w:rPr>
        <w:t xml:space="preserve"> SP. Robust cardiomyocyte differentiation from human pluripotent stem cells </w:t>
      </w:r>
      <w:r w:rsidRPr="00666E98">
        <w:rPr>
          <w:rFonts w:ascii="Book Antiqua" w:eastAsia="Book Antiqua" w:hAnsi="Book Antiqua" w:cs="Book Antiqua"/>
          <w:i/>
          <w:iCs/>
          <w:color w:val="000000"/>
        </w:rPr>
        <w:t>via</w:t>
      </w:r>
      <w:r w:rsidRPr="00666E98">
        <w:rPr>
          <w:rFonts w:ascii="Book Antiqua" w:eastAsia="Book Antiqua" w:hAnsi="Book Antiqua" w:cs="Book Antiqua"/>
          <w:color w:val="000000"/>
        </w:rPr>
        <w:t xml:space="preserve"> temporal modulation of canonical </w:t>
      </w:r>
      <w:proofErr w:type="spellStart"/>
      <w:r w:rsidRPr="00666E98">
        <w:rPr>
          <w:rFonts w:ascii="Book Antiqua" w:eastAsia="Book Antiqua" w:hAnsi="Book Antiqua" w:cs="Book Antiqua"/>
          <w:color w:val="000000"/>
        </w:rPr>
        <w:t>Wnt</w:t>
      </w:r>
      <w:proofErr w:type="spellEnd"/>
      <w:r w:rsidRPr="00666E98">
        <w:rPr>
          <w:rFonts w:ascii="Book Antiqua" w:eastAsia="Book Antiqua" w:hAnsi="Book Antiqua" w:cs="Book Antiqua"/>
          <w:color w:val="000000"/>
        </w:rPr>
        <w:t xml:space="preserve"> signaling. </w:t>
      </w:r>
      <w:r w:rsidRPr="00666E98">
        <w:rPr>
          <w:rFonts w:ascii="Book Antiqua" w:eastAsia="Book Antiqua" w:hAnsi="Book Antiqua" w:cs="Book Antiqua"/>
          <w:i/>
          <w:iCs/>
          <w:color w:val="000000"/>
          <w:lang w:val="pt-BR"/>
        </w:rPr>
        <w:t>Proc Natl Acad Sci U S A</w:t>
      </w:r>
      <w:r w:rsidRPr="00666E98">
        <w:rPr>
          <w:rFonts w:ascii="Book Antiqua" w:eastAsia="Book Antiqua" w:hAnsi="Book Antiqua" w:cs="Book Antiqua"/>
          <w:color w:val="000000"/>
          <w:lang w:val="pt-BR"/>
        </w:rPr>
        <w:t xml:space="preserve"> 2012; </w:t>
      </w:r>
      <w:r w:rsidRPr="00666E98">
        <w:rPr>
          <w:rFonts w:ascii="Book Antiqua" w:eastAsia="Book Antiqua" w:hAnsi="Book Antiqua" w:cs="Book Antiqua"/>
          <w:b/>
          <w:bCs/>
          <w:color w:val="000000"/>
          <w:lang w:val="pt-BR"/>
        </w:rPr>
        <w:t>109</w:t>
      </w:r>
      <w:r w:rsidRPr="00666E98">
        <w:rPr>
          <w:rFonts w:ascii="Book Antiqua" w:eastAsia="Book Antiqua" w:hAnsi="Book Antiqua" w:cs="Book Antiqua"/>
          <w:color w:val="000000"/>
          <w:lang w:val="pt-BR"/>
        </w:rPr>
        <w:t>: E1848-E1857 [PMID: 22645348 DOI: 10.1073/pnas.1200250109]</w:t>
      </w:r>
    </w:p>
    <w:p w14:paraId="37ADA1E8" w14:textId="77777777" w:rsidR="00A77B3E" w:rsidRPr="00666E98" w:rsidRDefault="0005025E">
      <w:pPr>
        <w:spacing w:line="360" w:lineRule="auto"/>
        <w:jc w:val="both"/>
      </w:pPr>
      <w:r w:rsidRPr="00666E98">
        <w:rPr>
          <w:rFonts w:ascii="Book Antiqua" w:eastAsia="Book Antiqua" w:hAnsi="Book Antiqua" w:cs="Book Antiqua"/>
          <w:color w:val="000000"/>
          <w:lang w:val="pt-BR"/>
        </w:rPr>
        <w:t xml:space="preserve">101 </w:t>
      </w:r>
      <w:r w:rsidRPr="00666E98">
        <w:rPr>
          <w:rFonts w:ascii="Book Antiqua" w:eastAsia="Book Antiqua" w:hAnsi="Book Antiqua" w:cs="Book Antiqua"/>
          <w:b/>
          <w:bCs/>
          <w:color w:val="000000"/>
          <w:lang w:val="pt-BR"/>
        </w:rPr>
        <w:t>Laflamme MA</w:t>
      </w:r>
      <w:r w:rsidRPr="00666E98">
        <w:rPr>
          <w:rFonts w:ascii="Book Antiqua" w:eastAsia="Book Antiqua" w:hAnsi="Book Antiqua" w:cs="Book Antiqua"/>
          <w:color w:val="000000"/>
          <w:lang w:val="pt-BR"/>
        </w:rPr>
        <w:t xml:space="preserve">, Chen KY, Naumova AV, Muskheli V, Fugate JA, Dupras SK, Reinecke H, Xu C, Hassanipour M, Police S, O'Sullivan C, Collins L, Chen Y, Minami E, Gill EA, Ueno S, Yuan C, Gold J, Murry CE. </w:t>
      </w:r>
      <w:r w:rsidRPr="00666E98">
        <w:rPr>
          <w:rFonts w:ascii="Book Antiqua" w:eastAsia="Book Antiqua" w:hAnsi="Book Antiqua" w:cs="Book Antiqua"/>
          <w:color w:val="000000"/>
        </w:rPr>
        <w:t xml:space="preserve">Cardiomyocytes derived from human embryonic stem cells in pro-survival factors enhance function of infarcted rat hearts. </w:t>
      </w:r>
      <w:r w:rsidRPr="00666E98">
        <w:rPr>
          <w:rFonts w:ascii="Book Antiqua" w:eastAsia="Book Antiqua" w:hAnsi="Book Antiqua" w:cs="Book Antiqua"/>
          <w:i/>
          <w:iCs/>
          <w:color w:val="000000"/>
        </w:rPr>
        <w:t xml:space="preserve">Nat </w:t>
      </w:r>
      <w:proofErr w:type="spellStart"/>
      <w:r w:rsidRPr="00666E98">
        <w:rPr>
          <w:rFonts w:ascii="Book Antiqua" w:eastAsia="Book Antiqua" w:hAnsi="Book Antiqua" w:cs="Book Antiqua"/>
          <w:i/>
          <w:iCs/>
          <w:color w:val="000000"/>
        </w:rPr>
        <w:t>Biotechnol</w:t>
      </w:r>
      <w:proofErr w:type="spellEnd"/>
      <w:r w:rsidRPr="00666E98">
        <w:rPr>
          <w:rFonts w:ascii="Book Antiqua" w:eastAsia="Book Antiqua" w:hAnsi="Book Antiqua" w:cs="Book Antiqua"/>
          <w:color w:val="000000"/>
        </w:rPr>
        <w:t xml:space="preserve"> 2007; </w:t>
      </w:r>
      <w:r w:rsidRPr="00666E98">
        <w:rPr>
          <w:rFonts w:ascii="Book Antiqua" w:eastAsia="Book Antiqua" w:hAnsi="Book Antiqua" w:cs="Book Antiqua"/>
          <w:b/>
          <w:bCs/>
          <w:color w:val="000000"/>
        </w:rPr>
        <w:t>25</w:t>
      </w:r>
      <w:r w:rsidRPr="00666E98">
        <w:rPr>
          <w:rFonts w:ascii="Book Antiqua" w:eastAsia="Book Antiqua" w:hAnsi="Book Antiqua" w:cs="Book Antiqua"/>
          <w:color w:val="000000"/>
        </w:rPr>
        <w:t>: 1015-1024 [PMID: 17721512 DOI: 10.1038/nbt1327]</w:t>
      </w:r>
    </w:p>
    <w:p w14:paraId="1B291D5F" w14:textId="77777777" w:rsidR="00A77B3E" w:rsidRPr="00666E98" w:rsidRDefault="0005025E">
      <w:pPr>
        <w:spacing w:line="360" w:lineRule="auto"/>
        <w:jc w:val="both"/>
      </w:pPr>
      <w:r w:rsidRPr="00666E98">
        <w:rPr>
          <w:rFonts w:ascii="Book Antiqua" w:eastAsia="Book Antiqua" w:hAnsi="Book Antiqua" w:cs="Book Antiqua"/>
          <w:color w:val="000000"/>
        </w:rPr>
        <w:t xml:space="preserve">102 </w:t>
      </w:r>
      <w:proofErr w:type="spellStart"/>
      <w:r w:rsidRPr="00666E98">
        <w:rPr>
          <w:rFonts w:ascii="Book Antiqua" w:eastAsia="Book Antiqua" w:hAnsi="Book Antiqua" w:cs="Book Antiqua"/>
          <w:b/>
          <w:bCs/>
          <w:color w:val="000000"/>
        </w:rPr>
        <w:t>Shiba</w:t>
      </w:r>
      <w:proofErr w:type="spellEnd"/>
      <w:r w:rsidRPr="00666E98">
        <w:rPr>
          <w:rFonts w:ascii="Book Antiqua" w:eastAsia="Book Antiqua" w:hAnsi="Book Antiqua" w:cs="Book Antiqua"/>
          <w:b/>
          <w:bCs/>
          <w:color w:val="000000"/>
        </w:rPr>
        <w:t xml:space="preserve"> Y</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Fernandes</w:t>
      </w:r>
      <w:proofErr w:type="spellEnd"/>
      <w:r w:rsidRPr="00666E98">
        <w:rPr>
          <w:rFonts w:ascii="Book Antiqua" w:eastAsia="Book Antiqua" w:hAnsi="Book Antiqua" w:cs="Book Antiqua"/>
          <w:color w:val="000000"/>
        </w:rPr>
        <w:t xml:space="preserve"> S, Zhu WZ, </w:t>
      </w:r>
      <w:proofErr w:type="spellStart"/>
      <w:r w:rsidRPr="00666E98">
        <w:rPr>
          <w:rFonts w:ascii="Book Antiqua" w:eastAsia="Book Antiqua" w:hAnsi="Book Antiqua" w:cs="Book Antiqua"/>
          <w:color w:val="000000"/>
        </w:rPr>
        <w:t>Filice</w:t>
      </w:r>
      <w:proofErr w:type="spellEnd"/>
      <w:r w:rsidRPr="00666E98">
        <w:rPr>
          <w:rFonts w:ascii="Book Antiqua" w:eastAsia="Book Antiqua" w:hAnsi="Book Antiqua" w:cs="Book Antiqua"/>
          <w:color w:val="000000"/>
        </w:rPr>
        <w:t xml:space="preserve"> D, </w:t>
      </w:r>
      <w:proofErr w:type="spellStart"/>
      <w:r w:rsidRPr="00666E98">
        <w:rPr>
          <w:rFonts w:ascii="Book Antiqua" w:eastAsia="Book Antiqua" w:hAnsi="Book Antiqua" w:cs="Book Antiqua"/>
          <w:color w:val="000000"/>
        </w:rPr>
        <w:t>Muskheli</w:t>
      </w:r>
      <w:proofErr w:type="spellEnd"/>
      <w:r w:rsidRPr="00666E98">
        <w:rPr>
          <w:rFonts w:ascii="Book Antiqua" w:eastAsia="Book Antiqua" w:hAnsi="Book Antiqua" w:cs="Book Antiqua"/>
          <w:color w:val="000000"/>
        </w:rPr>
        <w:t xml:space="preserve"> V, Kim J, </w:t>
      </w:r>
      <w:proofErr w:type="spellStart"/>
      <w:r w:rsidRPr="00666E98">
        <w:rPr>
          <w:rFonts w:ascii="Book Antiqua" w:eastAsia="Book Antiqua" w:hAnsi="Book Antiqua" w:cs="Book Antiqua"/>
          <w:color w:val="000000"/>
        </w:rPr>
        <w:t>Palpant</w:t>
      </w:r>
      <w:proofErr w:type="spellEnd"/>
      <w:r w:rsidRPr="00666E98">
        <w:rPr>
          <w:rFonts w:ascii="Book Antiqua" w:eastAsia="Book Antiqua" w:hAnsi="Book Antiqua" w:cs="Book Antiqua"/>
          <w:color w:val="000000"/>
        </w:rPr>
        <w:t xml:space="preserve"> NJ, </w:t>
      </w:r>
      <w:proofErr w:type="spellStart"/>
      <w:r w:rsidRPr="00666E98">
        <w:rPr>
          <w:rFonts w:ascii="Book Antiqua" w:eastAsia="Book Antiqua" w:hAnsi="Book Antiqua" w:cs="Book Antiqua"/>
          <w:color w:val="000000"/>
        </w:rPr>
        <w:t>Gantz</w:t>
      </w:r>
      <w:proofErr w:type="spellEnd"/>
      <w:r w:rsidRPr="00666E98">
        <w:rPr>
          <w:rFonts w:ascii="Book Antiqua" w:eastAsia="Book Antiqua" w:hAnsi="Book Antiqua" w:cs="Book Antiqua"/>
          <w:color w:val="000000"/>
        </w:rPr>
        <w:t xml:space="preserve"> J, </w:t>
      </w:r>
      <w:proofErr w:type="spellStart"/>
      <w:r w:rsidRPr="00666E98">
        <w:rPr>
          <w:rFonts w:ascii="Book Antiqua" w:eastAsia="Book Antiqua" w:hAnsi="Book Antiqua" w:cs="Book Antiqua"/>
          <w:color w:val="000000"/>
        </w:rPr>
        <w:t>Moyes</w:t>
      </w:r>
      <w:proofErr w:type="spellEnd"/>
      <w:r w:rsidRPr="00666E98">
        <w:rPr>
          <w:rFonts w:ascii="Book Antiqua" w:eastAsia="Book Antiqua" w:hAnsi="Book Antiqua" w:cs="Book Antiqua"/>
          <w:color w:val="000000"/>
        </w:rPr>
        <w:t xml:space="preserve"> KW, </w:t>
      </w:r>
      <w:proofErr w:type="spellStart"/>
      <w:r w:rsidRPr="00666E98">
        <w:rPr>
          <w:rFonts w:ascii="Book Antiqua" w:eastAsia="Book Antiqua" w:hAnsi="Book Antiqua" w:cs="Book Antiqua"/>
          <w:color w:val="000000"/>
        </w:rPr>
        <w:t>Reinecke</w:t>
      </w:r>
      <w:proofErr w:type="spellEnd"/>
      <w:r w:rsidRPr="00666E98">
        <w:rPr>
          <w:rFonts w:ascii="Book Antiqua" w:eastAsia="Book Antiqua" w:hAnsi="Book Antiqua" w:cs="Book Antiqua"/>
          <w:color w:val="000000"/>
        </w:rPr>
        <w:t xml:space="preserve"> H, Van </w:t>
      </w:r>
      <w:proofErr w:type="spellStart"/>
      <w:r w:rsidRPr="00666E98">
        <w:rPr>
          <w:rFonts w:ascii="Book Antiqua" w:eastAsia="Book Antiqua" w:hAnsi="Book Antiqua" w:cs="Book Antiqua"/>
          <w:color w:val="000000"/>
        </w:rPr>
        <w:t>Biber</w:t>
      </w:r>
      <w:proofErr w:type="spellEnd"/>
      <w:r w:rsidRPr="00666E98">
        <w:rPr>
          <w:rFonts w:ascii="Book Antiqua" w:eastAsia="Book Antiqua" w:hAnsi="Book Antiqua" w:cs="Book Antiqua"/>
          <w:color w:val="000000"/>
        </w:rPr>
        <w:t xml:space="preserve"> B, </w:t>
      </w:r>
      <w:proofErr w:type="spellStart"/>
      <w:r w:rsidRPr="00666E98">
        <w:rPr>
          <w:rFonts w:ascii="Book Antiqua" w:eastAsia="Book Antiqua" w:hAnsi="Book Antiqua" w:cs="Book Antiqua"/>
          <w:color w:val="000000"/>
        </w:rPr>
        <w:t>Dardas</w:t>
      </w:r>
      <w:proofErr w:type="spellEnd"/>
      <w:r w:rsidRPr="00666E98">
        <w:rPr>
          <w:rFonts w:ascii="Book Antiqua" w:eastAsia="Book Antiqua" w:hAnsi="Book Antiqua" w:cs="Book Antiqua"/>
          <w:color w:val="000000"/>
        </w:rPr>
        <w:t xml:space="preserve"> T, </w:t>
      </w:r>
      <w:proofErr w:type="spellStart"/>
      <w:r w:rsidRPr="00666E98">
        <w:rPr>
          <w:rFonts w:ascii="Book Antiqua" w:eastAsia="Book Antiqua" w:hAnsi="Book Antiqua" w:cs="Book Antiqua"/>
          <w:color w:val="000000"/>
        </w:rPr>
        <w:t>Mignone</w:t>
      </w:r>
      <w:proofErr w:type="spellEnd"/>
      <w:r w:rsidRPr="00666E98">
        <w:rPr>
          <w:rFonts w:ascii="Book Antiqua" w:eastAsia="Book Antiqua" w:hAnsi="Book Antiqua" w:cs="Book Antiqua"/>
          <w:color w:val="000000"/>
        </w:rPr>
        <w:t xml:space="preserve"> JL, Izawa A, Hanna R, Viswanathan M, Gold JD, Kotlikoff MI, </w:t>
      </w:r>
      <w:proofErr w:type="spellStart"/>
      <w:r w:rsidRPr="00666E98">
        <w:rPr>
          <w:rFonts w:ascii="Book Antiqua" w:eastAsia="Book Antiqua" w:hAnsi="Book Antiqua" w:cs="Book Antiqua"/>
          <w:color w:val="000000"/>
        </w:rPr>
        <w:t>Sarvazyan</w:t>
      </w:r>
      <w:proofErr w:type="spellEnd"/>
      <w:r w:rsidRPr="00666E98">
        <w:rPr>
          <w:rFonts w:ascii="Book Antiqua" w:eastAsia="Book Antiqua" w:hAnsi="Book Antiqua" w:cs="Book Antiqua"/>
          <w:color w:val="000000"/>
        </w:rPr>
        <w:t xml:space="preserve"> N, Kay MW, Murry CE, </w:t>
      </w:r>
      <w:proofErr w:type="spellStart"/>
      <w:r w:rsidRPr="00666E98">
        <w:rPr>
          <w:rFonts w:ascii="Book Antiqua" w:eastAsia="Book Antiqua" w:hAnsi="Book Antiqua" w:cs="Book Antiqua"/>
          <w:color w:val="000000"/>
        </w:rPr>
        <w:t>Laflamme</w:t>
      </w:r>
      <w:proofErr w:type="spellEnd"/>
      <w:r w:rsidRPr="00666E98">
        <w:rPr>
          <w:rFonts w:ascii="Book Antiqua" w:eastAsia="Book Antiqua" w:hAnsi="Book Antiqua" w:cs="Book Antiqua"/>
          <w:color w:val="000000"/>
        </w:rPr>
        <w:t xml:space="preserve"> MA. Human ES-cell-derived cardiomyocytes electrically couple and suppress arrhythmias in injured hearts. </w:t>
      </w:r>
      <w:r w:rsidRPr="00666E98">
        <w:rPr>
          <w:rFonts w:ascii="Book Antiqua" w:eastAsia="Book Antiqua" w:hAnsi="Book Antiqua" w:cs="Book Antiqua"/>
          <w:i/>
          <w:iCs/>
          <w:color w:val="000000"/>
        </w:rPr>
        <w:t>Nature</w:t>
      </w:r>
      <w:r w:rsidRPr="00666E98">
        <w:rPr>
          <w:rFonts w:ascii="Book Antiqua" w:eastAsia="Book Antiqua" w:hAnsi="Book Antiqua" w:cs="Book Antiqua"/>
          <w:color w:val="000000"/>
        </w:rPr>
        <w:t xml:space="preserve"> 2012; </w:t>
      </w:r>
      <w:r w:rsidRPr="00666E98">
        <w:rPr>
          <w:rFonts w:ascii="Book Antiqua" w:eastAsia="Book Antiqua" w:hAnsi="Book Antiqua" w:cs="Book Antiqua"/>
          <w:b/>
          <w:bCs/>
          <w:color w:val="000000"/>
        </w:rPr>
        <w:t>489</w:t>
      </w:r>
      <w:r w:rsidRPr="00666E98">
        <w:rPr>
          <w:rFonts w:ascii="Book Antiqua" w:eastAsia="Book Antiqua" w:hAnsi="Book Antiqua" w:cs="Book Antiqua"/>
          <w:color w:val="000000"/>
        </w:rPr>
        <w:t>: 322-325 [PMID: 22864415 DOI: 10.1038/nature11317]</w:t>
      </w:r>
    </w:p>
    <w:p w14:paraId="1358820F" w14:textId="77777777" w:rsidR="00A77B3E" w:rsidRPr="00666E98" w:rsidRDefault="0005025E">
      <w:pPr>
        <w:spacing w:line="360" w:lineRule="auto"/>
        <w:jc w:val="both"/>
      </w:pPr>
      <w:r w:rsidRPr="00666E98">
        <w:rPr>
          <w:rFonts w:ascii="Book Antiqua" w:eastAsia="Book Antiqua" w:hAnsi="Book Antiqua" w:cs="Book Antiqua"/>
          <w:color w:val="000000"/>
        </w:rPr>
        <w:lastRenderedPageBreak/>
        <w:t xml:space="preserve">103 </w:t>
      </w:r>
      <w:r w:rsidRPr="00666E98">
        <w:rPr>
          <w:rFonts w:ascii="Book Antiqua" w:eastAsia="Book Antiqua" w:hAnsi="Book Antiqua" w:cs="Book Antiqua"/>
          <w:b/>
          <w:bCs/>
          <w:color w:val="000000"/>
        </w:rPr>
        <w:t>Yu Y</w:t>
      </w:r>
      <w:r w:rsidRPr="00666E98">
        <w:rPr>
          <w:rFonts w:ascii="Book Antiqua" w:eastAsia="Book Antiqua" w:hAnsi="Book Antiqua" w:cs="Book Antiqua"/>
          <w:color w:val="000000"/>
        </w:rPr>
        <w:t xml:space="preserve">, Qin N, Lu XA, Li J, Han X, Ni X, Ye L, Shen Z, Chen W, Zhao ZA, Lei W, Hu S. Human embryonic stem cell-derived cardiomyocyte therapy in mouse permanent ischemia and ischemia-reperfusion models. </w:t>
      </w:r>
      <w:r w:rsidRPr="00666E98">
        <w:rPr>
          <w:rFonts w:ascii="Book Antiqua" w:eastAsia="Book Antiqua" w:hAnsi="Book Antiqua" w:cs="Book Antiqua"/>
          <w:i/>
          <w:iCs/>
          <w:color w:val="000000"/>
        </w:rPr>
        <w:t xml:space="preserve">Stem Cell Res </w:t>
      </w:r>
      <w:proofErr w:type="spellStart"/>
      <w:r w:rsidRPr="00666E98">
        <w:rPr>
          <w:rFonts w:ascii="Book Antiqua" w:eastAsia="Book Antiqua" w:hAnsi="Book Antiqua" w:cs="Book Antiqua"/>
          <w:i/>
          <w:iCs/>
          <w:color w:val="000000"/>
        </w:rPr>
        <w:t>Ther</w:t>
      </w:r>
      <w:proofErr w:type="spellEnd"/>
      <w:r w:rsidRPr="00666E98">
        <w:rPr>
          <w:rFonts w:ascii="Book Antiqua" w:eastAsia="Book Antiqua" w:hAnsi="Book Antiqua" w:cs="Book Antiqua"/>
          <w:color w:val="000000"/>
        </w:rPr>
        <w:t xml:space="preserve"> 2019; </w:t>
      </w:r>
      <w:r w:rsidRPr="00666E98">
        <w:rPr>
          <w:rFonts w:ascii="Book Antiqua" w:eastAsia="Book Antiqua" w:hAnsi="Book Antiqua" w:cs="Book Antiqua"/>
          <w:b/>
          <w:bCs/>
          <w:color w:val="000000"/>
        </w:rPr>
        <w:t>10</w:t>
      </w:r>
      <w:r w:rsidRPr="00666E98">
        <w:rPr>
          <w:rFonts w:ascii="Book Antiqua" w:eastAsia="Book Antiqua" w:hAnsi="Book Antiqua" w:cs="Book Antiqua"/>
          <w:color w:val="000000"/>
        </w:rPr>
        <w:t>: 167 [PMID: 31196181 DOI: 10.1186/s13287-019-1271-4]</w:t>
      </w:r>
    </w:p>
    <w:p w14:paraId="458223EF" w14:textId="77777777" w:rsidR="00A77B3E" w:rsidRPr="00666E98" w:rsidRDefault="0005025E">
      <w:pPr>
        <w:spacing w:line="360" w:lineRule="auto"/>
        <w:jc w:val="both"/>
      </w:pPr>
      <w:r w:rsidRPr="00666E98">
        <w:rPr>
          <w:rFonts w:ascii="Book Antiqua" w:eastAsia="Book Antiqua" w:hAnsi="Book Antiqua" w:cs="Book Antiqua"/>
          <w:color w:val="000000"/>
        </w:rPr>
        <w:t xml:space="preserve">104 </w:t>
      </w:r>
      <w:r w:rsidRPr="00666E98">
        <w:rPr>
          <w:rFonts w:ascii="Book Antiqua" w:eastAsia="Book Antiqua" w:hAnsi="Book Antiqua" w:cs="Book Antiqua"/>
          <w:b/>
          <w:bCs/>
          <w:color w:val="000000"/>
        </w:rPr>
        <w:t>Chong JJ</w:t>
      </w:r>
      <w:r w:rsidRPr="00666E98">
        <w:rPr>
          <w:rFonts w:ascii="Book Antiqua" w:eastAsia="Book Antiqua" w:hAnsi="Book Antiqua" w:cs="Book Antiqua"/>
          <w:color w:val="000000"/>
        </w:rPr>
        <w:t xml:space="preserve">, Yang X, Don CW, Minami E, Liu YW, Weyers JJ, Mahoney WM, Van </w:t>
      </w:r>
      <w:proofErr w:type="spellStart"/>
      <w:r w:rsidRPr="00666E98">
        <w:rPr>
          <w:rFonts w:ascii="Book Antiqua" w:eastAsia="Book Antiqua" w:hAnsi="Book Antiqua" w:cs="Book Antiqua"/>
          <w:color w:val="000000"/>
        </w:rPr>
        <w:t>Biber</w:t>
      </w:r>
      <w:proofErr w:type="spellEnd"/>
      <w:r w:rsidRPr="00666E98">
        <w:rPr>
          <w:rFonts w:ascii="Book Antiqua" w:eastAsia="Book Antiqua" w:hAnsi="Book Antiqua" w:cs="Book Antiqua"/>
          <w:color w:val="000000"/>
        </w:rPr>
        <w:t xml:space="preserve"> B, Cook SM, </w:t>
      </w:r>
      <w:proofErr w:type="spellStart"/>
      <w:r w:rsidRPr="00666E98">
        <w:rPr>
          <w:rFonts w:ascii="Book Antiqua" w:eastAsia="Book Antiqua" w:hAnsi="Book Antiqua" w:cs="Book Antiqua"/>
          <w:color w:val="000000"/>
        </w:rPr>
        <w:t>Palpant</w:t>
      </w:r>
      <w:proofErr w:type="spellEnd"/>
      <w:r w:rsidRPr="00666E98">
        <w:rPr>
          <w:rFonts w:ascii="Book Antiqua" w:eastAsia="Book Antiqua" w:hAnsi="Book Antiqua" w:cs="Book Antiqua"/>
          <w:color w:val="000000"/>
        </w:rPr>
        <w:t xml:space="preserve"> NJ, </w:t>
      </w:r>
      <w:proofErr w:type="spellStart"/>
      <w:r w:rsidRPr="00666E98">
        <w:rPr>
          <w:rFonts w:ascii="Book Antiqua" w:eastAsia="Book Antiqua" w:hAnsi="Book Antiqua" w:cs="Book Antiqua"/>
          <w:color w:val="000000"/>
        </w:rPr>
        <w:t>Gantz</w:t>
      </w:r>
      <w:proofErr w:type="spellEnd"/>
      <w:r w:rsidRPr="00666E98">
        <w:rPr>
          <w:rFonts w:ascii="Book Antiqua" w:eastAsia="Book Antiqua" w:hAnsi="Book Antiqua" w:cs="Book Antiqua"/>
          <w:color w:val="000000"/>
        </w:rPr>
        <w:t xml:space="preserve"> JA, Fugate JA, </w:t>
      </w:r>
      <w:proofErr w:type="spellStart"/>
      <w:r w:rsidRPr="00666E98">
        <w:rPr>
          <w:rFonts w:ascii="Book Antiqua" w:eastAsia="Book Antiqua" w:hAnsi="Book Antiqua" w:cs="Book Antiqua"/>
          <w:color w:val="000000"/>
        </w:rPr>
        <w:t>Muskheli</w:t>
      </w:r>
      <w:proofErr w:type="spellEnd"/>
      <w:r w:rsidRPr="00666E98">
        <w:rPr>
          <w:rFonts w:ascii="Book Antiqua" w:eastAsia="Book Antiqua" w:hAnsi="Book Antiqua" w:cs="Book Antiqua"/>
          <w:color w:val="000000"/>
        </w:rPr>
        <w:t xml:space="preserve"> V, Gough GM, Vogel KW, Astley CA, Hotchkiss CE, </w:t>
      </w:r>
      <w:proofErr w:type="spellStart"/>
      <w:r w:rsidRPr="00666E98">
        <w:rPr>
          <w:rFonts w:ascii="Book Antiqua" w:eastAsia="Book Antiqua" w:hAnsi="Book Antiqua" w:cs="Book Antiqua"/>
          <w:color w:val="000000"/>
        </w:rPr>
        <w:t>Baldessari</w:t>
      </w:r>
      <w:proofErr w:type="spellEnd"/>
      <w:r w:rsidRPr="00666E98">
        <w:rPr>
          <w:rFonts w:ascii="Book Antiqua" w:eastAsia="Book Antiqua" w:hAnsi="Book Antiqua" w:cs="Book Antiqua"/>
          <w:color w:val="000000"/>
        </w:rPr>
        <w:t xml:space="preserve"> A, </w:t>
      </w:r>
      <w:proofErr w:type="spellStart"/>
      <w:r w:rsidRPr="00666E98">
        <w:rPr>
          <w:rFonts w:ascii="Book Antiqua" w:eastAsia="Book Antiqua" w:hAnsi="Book Antiqua" w:cs="Book Antiqua"/>
          <w:color w:val="000000"/>
        </w:rPr>
        <w:t>Pabon</w:t>
      </w:r>
      <w:proofErr w:type="spellEnd"/>
      <w:r w:rsidRPr="00666E98">
        <w:rPr>
          <w:rFonts w:ascii="Book Antiqua" w:eastAsia="Book Antiqua" w:hAnsi="Book Antiqua" w:cs="Book Antiqua"/>
          <w:color w:val="000000"/>
        </w:rPr>
        <w:t xml:space="preserve"> L, </w:t>
      </w:r>
      <w:proofErr w:type="spellStart"/>
      <w:r w:rsidRPr="00666E98">
        <w:rPr>
          <w:rFonts w:ascii="Book Antiqua" w:eastAsia="Book Antiqua" w:hAnsi="Book Antiqua" w:cs="Book Antiqua"/>
          <w:color w:val="000000"/>
        </w:rPr>
        <w:t>Reinecke</w:t>
      </w:r>
      <w:proofErr w:type="spellEnd"/>
      <w:r w:rsidRPr="00666E98">
        <w:rPr>
          <w:rFonts w:ascii="Book Antiqua" w:eastAsia="Book Antiqua" w:hAnsi="Book Antiqua" w:cs="Book Antiqua"/>
          <w:color w:val="000000"/>
        </w:rPr>
        <w:t xml:space="preserve"> H, Gill EA, Nelson V, </w:t>
      </w:r>
      <w:proofErr w:type="spellStart"/>
      <w:r w:rsidRPr="00666E98">
        <w:rPr>
          <w:rFonts w:ascii="Book Antiqua" w:eastAsia="Book Antiqua" w:hAnsi="Book Antiqua" w:cs="Book Antiqua"/>
          <w:color w:val="000000"/>
        </w:rPr>
        <w:t>Kiem</w:t>
      </w:r>
      <w:proofErr w:type="spellEnd"/>
      <w:r w:rsidRPr="00666E98">
        <w:rPr>
          <w:rFonts w:ascii="Book Antiqua" w:eastAsia="Book Antiqua" w:hAnsi="Book Antiqua" w:cs="Book Antiqua"/>
          <w:color w:val="000000"/>
        </w:rPr>
        <w:t xml:space="preserve"> HP, </w:t>
      </w:r>
      <w:proofErr w:type="spellStart"/>
      <w:r w:rsidRPr="00666E98">
        <w:rPr>
          <w:rFonts w:ascii="Book Antiqua" w:eastAsia="Book Antiqua" w:hAnsi="Book Antiqua" w:cs="Book Antiqua"/>
          <w:color w:val="000000"/>
        </w:rPr>
        <w:t>Laflamme</w:t>
      </w:r>
      <w:proofErr w:type="spellEnd"/>
      <w:r w:rsidRPr="00666E98">
        <w:rPr>
          <w:rFonts w:ascii="Book Antiqua" w:eastAsia="Book Antiqua" w:hAnsi="Book Antiqua" w:cs="Book Antiqua"/>
          <w:color w:val="000000"/>
        </w:rPr>
        <w:t xml:space="preserve"> MA, Murry CE. Human embryonic-stem-cell-derived cardiomyocytes regenerate non-human primate hearts. </w:t>
      </w:r>
      <w:r w:rsidRPr="00666E98">
        <w:rPr>
          <w:rFonts w:ascii="Book Antiqua" w:eastAsia="Book Antiqua" w:hAnsi="Book Antiqua" w:cs="Book Antiqua"/>
          <w:i/>
          <w:iCs/>
          <w:color w:val="000000"/>
        </w:rPr>
        <w:t>Nature</w:t>
      </w:r>
      <w:r w:rsidRPr="00666E98">
        <w:rPr>
          <w:rFonts w:ascii="Book Antiqua" w:eastAsia="Book Antiqua" w:hAnsi="Book Antiqua" w:cs="Book Antiqua"/>
          <w:color w:val="000000"/>
        </w:rPr>
        <w:t xml:space="preserve"> 2014; </w:t>
      </w:r>
      <w:r w:rsidRPr="00666E98">
        <w:rPr>
          <w:rFonts w:ascii="Book Antiqua" w:eastAsia="Book Antiqua" w:hAnsi="Book Antiqua" w:cs="Book Antiqua"/>
          <w:b/>
          <w:bCs/>
          <w:color w:val="000000"/>
        </w:rPr>
        <w:t>510</w:t>
      </w:r>
      <w:r w:rsidRPr="00666E98">
        <w:rPr>
          <w:rFonts w:ascii="Book Antiqua" w:eastAsia="Book Antiqua" w:hAnsi="Book Antiqua" w:cs="Book Antiqua"/>
          <w:color w:val="000000"/>
        </w:rPr>
        <w:t>: 273-277 [PMID: 24776797 DOI: 10.1038/nature13233]</w:t>
      </w:r>
    </w:p>
    <w:p w14:paraId="2CA9614A" w14:textId="77777777" w:rsidR="00A77B3E" w:rsidRPr="00666E98" w:rsidRDefault="0005025E">
      <w:pPr>
        <w:spacing w:line="360" w:lineRule="auto"/>
        <w:jc w:val="both"/>
      </w:pPr>
      <w:r w:rsidRPr="00666E98">
        <w:rPr>
          <w:rFonts w:ascii="Book Antiqua" w:eastAsia="Book Antiqua" w:hAnsi="Book Antiqua" w:cs="Book Antiqua"/>
          <w:color w:val="000000"/>
        </w:rPr>
        <w:t xml:space="preserve">105 </w:t>
      </w:r>
      <w:proofErr w:type="spellStart"/>
      <w:r w:rsidRPr="00666E98">
        <w:rPr>
          <w:rFonts w:ascii="Book Antiqua" w:eastAsia="Book Antiqua" w:hAnsi="Book Antiqua" w:cs="Book Antiqua"/>
          <w:b/>
          <w:bCs/>
          <w:color w:val="000000"/>
        </w:rPr>
        <w:t>Guo</w:t>
      </w:r>
      <w:proofErr w:type="spellEnd"/>
      <w:r w:rsidRPr="00666E98">
        <w:rPr>
          <w:rFonts w:ascii="Book Antiqua" w:eastAsia="Book Antiqua" w:hAnsi="Book Antiqua" w:cs="Book Antiqua"/>
          <w:b/>
          <w:bCs/>
          <w:color w:val="000000"/>
        </w:rPr>
        <w:t xml:space="preserve"> Y</w:t>
      </w:r>
      <w:r w:rsidRPr="00666E98">
        <w:rPr>
          <w:rFonts w:ascii="Book Antiqua" w:eastAsia="Book Antiqua" w:hAnsi="Book Antiqua" w:cs="Book Antiqua"/>
          <w:color w:val="000000"/>
        </w:rPr>
        <w:t xml:space="preserve">, Pu WT. Cardiomyocyte Maturation: New Phase in Development. </w:t>
      </w:r>
      <w:proofErr w:type="spellStart"/>
      <w:r w:rsidRPr="00666E98">
        <w:rPr>
          <w:rFonts w:ascii="Book Antiqua" w:eastAsia="Book Antiqua" w:hAnsi="Book Antiqua" w:cs="Book Antiqua"/>
          <w:i/>
          <w:iCs/>
          <w:color w:val="000000"/>
        </w:rPr>
        <w:t>Circ</w:t>
      </w:r>
      <w:proofErr w:type="spellEnd"/>
      <w:r w:rsidRPr="00666E98">
        <w:rPr>
          <w:rFonts w:ascii="Book Antiqua" w:eastAsia="Book Antiqua" w:hAnsi="Book Antiqua" w:cs="Book Antiqua"/>
          <w:i/>
          <w:iCs/>
          <w:color w:val="000000"/>
        </w:rPr>
        <w:t xml:space="preserve"> Res</w:t>
      </w:r>
      <w:r w:rsidRPr="00666E98">
        <w:rPr>
          <w:rFonts w:ascii="Book Antiqua" w:eastAsia="Book Antiqua" w:hAnsi="Book Antiqua" w:cs="Book Antiqua"/>
          <w:color w:val="000000"/>
        </w:rPr>
        <w:t xml:space="preserve"> 2020; </w:t>
      </w:r>
      <w:r w:rsidRPr="00666E98">
        <w:rPr>
          <w:rFonts w:ascii="Book Antiqua" w:eastAsia="Book Antiqua" w:hAnsi="Book Antiqua" w:cs="Book Antiqua"/>
          <w:b/>
          <w:bCs/>
          <w:color w:val="000000"/>
        </w:rPr>
        <w:t>126</w:t>
      </w:r>
      <w:r w:rsidRPr="00666E98">
        <w:rPr>
          <w:rFonts w:ascii="Book Antiqua" w:eastAsia="Book Antiqua" w:hAnsi="Book Antiqua" w:cs="Book Antiqua"/>
          <w:color w:val="000000"/>
        </w:rPr>
        <w:t>: 1086-1106 [PMID: 32271675 DOI: 10.1161/CIRCRESAHA.119.315862]</w:t>
      </w:r>
    </w:p>
    <w:p w14:paraId="79062913" w14:textId="77777777" w:rsidR="00A77B3E" w:rsidRPr="00666E98" w:rsidRDefault="0005025E">
      <w:pPr>
        <w:spacing w:line="360" w:lineRule="auto"/>
        <w:jc w:val="both"/>
      </w:pPr>
      <w:r w:rsidRPr="00666E98">
        <w:rPr>
          <w:rFonts w:ascii="Book Antiqua" w:eastAsia="Book Antiqua" w:hAnsi="Book Antiqua" w:cs="Book Antiqua"/>
          <w:color w:val="000000"/>
        </w:rPr>
        <w:t xml:space="preserve">106 </w:t>
      </w:r>
      <w:proofErr w:type="spellStart"/>
      <w:r w:rsidRPr="00666E98">
        <w:rPr>
          <w:rFonts w:ascii="Book Antiqua" w:eastAsia="Book Antiqua" w:hAnsi="Book Antiqua" w:cs="Book Antiqua"/>
          <w:b/>
          <w:bCs/>
          <w:color w:val="000000"/>
        </w:rPr>
        <w:t>Pagani</w:t>
      </w:r>
      <w:proofErr w:type="spellEnd"/>
      <w:r w:rsidRPr="00666E98">
        <w:rPr>
          <w:rFonts w:ascii="Book Antiqua" w:eastAsia="Book Antiqua" w:hAnsi="Book Antiqua" w:cs="Book Antiqua"/>
          <w:b/>
          <w:bCs/>
          <w:color w:val="000000"/>
        </w:rPr>
        <w:t xml:space="preserve"> FD</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DerSimonian</w:t>
      </w:r>
      <w:proofErr w:type="spellEnd"/>
      <w:r w:rsidRPr="00666E98">
        <w:rPr>
          <w:rFonts w:ascii="Book Antiqua" w:eastAsia="Book Antiqua" w:hAnsi="Book Antiqua" w:cs="Book Antiqua"/>
          <w:color w:val="000000"/>
        </w:rPr>
        <w:t xml:space="preserve"> H, </w:t>
      </w:r>
      <w:proofErr w:type="spellStart"/>
      <w:r w:rsidRPr="00666E98">
        <w:rPr>
          <w:rFonts w:ascii="Book Antiqua" w:eastAsia="Book Antiqua" w:hAnsi="Book Antiqua" w:cs="Book Antiqua"/>
          <w:color w:val="000000"/>
        </w:rPr>
        <w:t>Zawadzka</w:t>
      </w:r>
      <w:proofErr w:type="spellEnd"/>
      <w:r w:rsidRPr="00666E98">
        <w:rPr>
          <w:rFonts w:ascii="Book Antiqua" w:eastAsia="Book Antiqua" w:hAnsi="Book Antiqua" w:cs="Book Antiqua"/>
          <w:color w:val="000000"/>
        </w:rPr>
        <w:t xml:space="preserve"> A, Wetzel K, Edge AS, Jacoby DB, </w:t>
      </w:r>
      <w:proofErr w:type="spellStart"/>
      <w:r w:rsidRPr="00666E98">
        <w:rPr>
          <w:rFonts w:ascii="Book Antiqua" w:eastAsia="Book Antiqua" w:hAnsi="Book Antiqua" w:cs="Book Antiqua"/>
          <w:color w:val="000000"/>
        </w:rPr>
        <w:t>Dinsmore</w:t>
      </w:r>
      <w:proofErr w:type="spellEnd"/>
      <w:r w:rsidRPr="00666E98">
        <w:rPr>
          <w:rFonts w:ascii="Book Antiqua" w:eastAsia="Book Antiqua" w:hAnsi="Book Antiqua" w:cs="Book Antiqua"/>
          <w:color w:val="000000"/>
        </w:rPr>
        <w:t xml:space="preserve"> JH, Wright S, </w:t>
      </w:r>
      <w:proofErr w:type="spellStart"/>
      <w:r w:rsidRPr="00666E98">
        <w:rPr>
          <w:rFonts w:ascii="Book Antiqua" w:eastAsia="Book Antiqua" w:hAnsi="Book Antiqua" w:cs="Book Antiqua"/>
          <w:color w:val="000000"/>
        </w:rPr>
        <w:t>Aretz</w:t>
      </w:r>
      <w:proofErr w:type="spellEnd"/>
      <w:r w:rsidRPr="00666E98">
        <w:rPr>
          <w:rFonts w:ascii="Book Antiqua" w:eastAsia="Book Antiqua" w:hAnsi="Book Antiqua" w:cs="Book Antiqua"/>
          <w:color w:val="000000"/>
        </w:rPr>
        <w:t xml:space="preserve"> TH, </w:t>
      </w:r>
      <w:proofErr w:type="spellStart"/>
      <w:r w:rsidRPr="00666E98">
        <w:rPr>
          <w:rFonts w:ascii="Book Antiqua" w:eastAsia="Book Antiqua" w:hAnsi="Book Antiqua" w:cs="Book Antiqua"/>
          <w:color w:val="000000"/>
        </w:rPr>
        <w:t>Eisen</w:t>
      </w:r>
      <w:proofErr w:type="spellEnd"/>
      <w:r w:rsidRPr="00666E98">
        <w:rPr>
          <w:rFonts w:ascii="Book Antiqua" w:eastAsia="Book Antiqua" w:hAnsi="Book Antiqua" w:cs="Book Antiqua"/>
          <w:color w:val="000000"/>
        </w:rPr>
        <w:t xml:space="preserve"> HJ, Aaronson KD. Autologous skeletal myoblasts transplanted to ischemia-damaged myocardium in humans. </w:t>
      </w:r>
      <w:proofErr w:type="gramStart"/>
      <w:r w:rsidRPr="00666E98">
        <w:rPr>
          <w:rFonts w:ascii="Book Antiqua" w:eastAsia="Book Antiqua" w:hAnsi="Book Antiqua" w:cs="Book Antiqua"/>
          <w:color w:val="000000"/>
        </w:rPr>
        <w:t>Histological analysis of cell survival and differentiation.</w:t>
      </w:r>
      <w:proofErr w:type="gramEnd"/>
      <w:r w:rsidRPr="00666E98">
        <w:rPr>
          <w:rFonts w:ascii="Book Antiqua" w:eastAsia="Book Antiqua" w:hAnsi="Book Antiqua" w:cs="Book Antiqua"/>
          <w:color w:val="000000"/>
        </w:rPr>
        <w:t xml:space="preserve"> </w:t>
      </w:r>
      <w:r w:rsidRPr="00666E98">
        <w:rPr>
          <w:rFonts w:ascii="Book Antiqua" w:eastAsia="Book Antiqua" w:hAnsi="Book Antiqua" w:cs="Book Antiqua"/>
          <w:i/>
          <w:iCs/>
          <w:color w:val="000000"/>
        </w:rPr>
        <w:t xml:space="preserve">J Am </w:t>
      </w:r>
      <w:proofErr w:type="spellStart"/>
      <w:r w:rsidRPr="00666E98">
        <w:rPr>
          <w:rFonts w:ascii="Book Antiqua" w:eastAsia="Book Antiqua" w:hAnsi="Book Antiqua" w:cs="Book Antiqua"/>
          <w:i/>
          <w:iCs/>
          <w:color w:val="000000"/>
        </w:rPr>
        <w:t>Coll</w:t>
      </w:r>
      <w:proofErr w:type="spellEnd"/>
      <w:r w:rsidRPr="00666E98">
        <w:rPr>
          <w:rFonts w:ascii="Book Antiqua" w:eastAsia="Book Antiqua" w:hAnsi="Book Antiqua" w:cs="Book Antiqua"/>
          <w:i/>
          <w:iCs/>
          <w:color w:val="000000"/>
        </w:rPr>
        <w:t xml:space="preserve"> </w:t>
      </w:r>
      <w:proofErr w:type="spellStart"/>
      <w:r w:rsidRPr="00666E98">
        <w:rPr>
          <w:rFonts w:ascii="Book Antiqua" w:eastAsia="Book Antiqua" w:hAnsi="Book Antiqua" w:cs="Book Antiqua"/>
          <w:i/>
          <w:iCs/>
          <w:color w:val="000000"/>
        </w:rPr>
        <w:t>Cardiol</w:t>
      </w:r>
      <w:proofErr w:type="spellEnd"/>
      <w:r w:rsidRPr="00666E98">
        <w:rPr>
          <w:rFonts w:ascii="Book Antiqua" w:eastAsia="Book Antiqua" w:hAnsi="Book Antiqua" w:cs="Book Antiqua"/>
          <w:color w:val="000000"/>
        </w:rPr>
        <w:t xml:space="preserve"> 2003; </w:t>
      </w:r>
      <w:r w:rsidRPr="00666E98">
        <w:rPr>
          <w:rFonts w:ascii="Book Antiqua" w:eastAsia="Book Antiqua" w:hAnsi="Book Antiqua" w:cs="Book Antiqua"/>
          <w:b/>
          <w:bCs/>
          <w:color w:val="000000"/>
        </w:rPr>
        <w:t>41</w:t>
      </w:r>
      <w:r w:rsidRPr="00666E98">
        <w:rPr>
          <w:rFonts w:ascii="Book Antiqua" w:eastAsia="Book Antiqua" w:hAnsi="Book Antiqua" w:cs="Book Antiqua"/>
          <w:color w:val="000000"/>
        </w:rPr>
        <w:t>: 879-888 [PMID: 12628737 DOI: 10.1016/s0735-1097(03)00081-0]</w:t>
      </w:r>
    </w:p>
    <w:p w14:paraId="7C62ABE5" w14:textId="77777777" w:rsidR="00A77B3E" w:rsidRPr="00666E98" w:rsidRDefault="0005025E">
      <w:pPr>
        <w:spacing w:line="360" w:lineRule="auto"/>
        <w:jc w:val="both"/>
      </w:pPr>
      <w:r w:rsidRPr="00666E98">
        <w:rPr>
          <w:rFonts w:ascii="Book Antiqua" w:eastAsia="Book Antiqua" w:hAnsi="Book Antiqua" w:cs="Book Antiqua"/>
          <w:color w:val="000000"/>
        </w:rPr>
        <w:t xml:space="preserve">107 </w:t>
      </w:r>
      <w:proofErr w:type="spellStart"/>
      <w:r w:rsidRPr="00666E98">
        <w:rPr>
          <w:rFonts w:ascii="Book Antiqua" w:eastAsia="Book Antiqua" w:hAnsi="Book Antiqua" w:cs="Book Antiqua"/>
          <w:b/>
          <w:bCs/>
          <w:color w:val="000000"/>
        </w:rPr>
        <w:t>Menasché</w:t>
      </w:r>
      <w:proofErr w:type="spellEnd"/>
      <w:r w:rsidRPr="00666E98">
        <w:rPr>
          <w:rFonts w:ascii="Book Antiqua" w:eastAsia="Book Antiqua" w:hAnsi="Book Antiqua" w:cs="Book Antiqua"/>
          <w:b/>
          <w:bCs/>
          <w:color w:val="000000"/>
        </w:rPr>
        <w:t xml:space="preserve"> P</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Hagège</w:t>
      </w:r>
      <w:proofErr w:type="spellEnd"/>
      <w:r w:rsidRPr="00666E98">
        <w:rPr>
          <w:rFonts w:ascii="Book Antiqua" w:eastAsia="Book Antiqua" w:hAnsi="Book Antiqua" w:cs="Book Antiqua"/>
          <w:color w:val="000000"/>
        </w:rPr>
        <w:t xml:space="preserve"> AA, </w:t>
      </w:r>
      <w:proofErr w:type="spellStart"/>
      <w:r w:rsidRPr="00666E98">
        <w:rPr>
          <w:rFonts w:ascii="Book Antiqua" w:eastAsia="Book Antiqua" w:hAnsi="Book Antiqua" w:cs="Book Antiqua"/>
          <w:color w:val="000000"/>
        </w:rPr>
        <w:t>Vilquin</w:t>
      </w:r>
      <w:proofErr w:type="spellEnd"/>
      <w:r w:rsidRPr="00666E98">
        <w:rPr>
          <w:rFonts w:ascii="Book Antiqua" w:eastAsia="Book Antiqua" w:hAnsi="Book Antiqua" w:cs="Book Antiqua"/>
          <w:color w:val="000000"/>
        </w:rPr>
        <w:t xml:space="preserve"> JT, </w:t>
      </w:r>
      <w:proofErr w:type="spellStart"/>
      <w:r w:rsidRPr="00666E98">
        <w:rPr>
          <w:rFonts w:ascii="Book Antiqua" w:eastAsia="Book Antiqua" w:hAnsi="Book Antiqua" w:cs="Book Antiqua"/>
          <w:color w:val="000000"/>
        </w:rPr>
        <w:t>Desnos</w:t>
      </w:r>
      <w:proofErr w:type="spellEnd"/>
      <w:r w:rsidRPr="00666E98">
        <w:rPr>
          <w:rFonts w:ascii="Book Antiqua" w:eastAsia="Book Antiqua" w:hAnsi="Book Antiqua" w:cs="Book Antiqua"/>
          <w:color w:val="000000"/>
        </w:rPr>
        <w:t xml:space="preserve"> M, </w:t>
      </w:r>
      <w:proofErr w:type="spellStart"/>
      <w:r w:rsidRPr="00666E98">
        <w:rPr>
          <w:rFonts w:ascii="Book Antiqua" w:eastAsia="Book Antiqua" w:hAnsi="Book Antiqua" w:cs="Book Antiqua"/>
          <w:color w:val="000000"/>
        </w:rPr>
        <w:t>Abergel</w:t>
      </w:r>
      <w:proofErr w:type="spellEnd"/>
      <w:r w:rsidRPr="00666E98">
        <w:rPr>
          <w:rFonts w:ascii="Book Antiqua" w:eastAsia="Book Antiqua" w:hAnsi="Book Antiqua" w:cs="Book Antiqua"/>
          <w:color w:val="000000"/>
        </w:rPr>
        <w:t xml:space="preserve"> E, </w:t>
      </w:r>
      <w:proofErr w:type="spellStart"/>
      <w:r w:rsidRPr="00666E98">
        <w:rPr>
          <w:rFonts w:ascii="Book Antiqua" w:eastAsia="Book Antiqua" w:hAnsi="Book Antiqua" w:cs="Book Antiqua"/>
          <w:color w:val="000000"/>
        </w:rPr>
        <w:t>Pouzet</w:t>
      </w:r>
      <w:proofErr w:type="spellEnd"/>
      <w:r w:rsidRPr="00666E98">
        <w:rPr>
          <w:rFonts w:ascii="Book Antiqua" w:eastAsia="Book Antiqua" w:hAnsi="Book Antiqua" w:cs="Book Antiqua"/>
          <w:color w:val="000000"/>
        </w:rPr>
        <w:t xml:space="preserve"> B, Bel A, </w:t>
      </w:r>
      <w:proofErr w:type="spellStart"/>
      <w:r w:rsidRPr="00666E98">
        <w:rPr>
          <w:rFonts w:ascii="Book Antiqua" w:eastAsia="Book Antiqua" w:hAnsi="Book Antiqua" w:cs="Book Antiqua"/>
          <w:color w:val="000000"/>
        </w:rPr>
        <w:t>Sarateanu</w:t>
      </w:r>
      <w:proofErr w:type="spellEnd"/>
      <w:r w:rsidRPr="00666E98">
        <w:rPr>
          <w:rFonts w:ascii="Book Antiqua" w:eastAsia="Book Antiqua" w:hAnsi="Book Antiqua" w:cs="Book Antiqua"/>
          <w:color w:val="000000"/>
        </w:rPr>
        <w:t xml:space="preserve"> S, </w:t>
      </w:r>
      <w:proofErr w:type="spellStart"/>
      <w:r w:rsidRPr="00666E98">
        <w:rPr>
          <w:rFonts w:ascii="Book Antiqua" w:eastAsia="Book Antiqua" w:hAnsi="Book Antiqua" w:cs="Book Antiqua"/>
          <w:color w:val="000000"/>
        </w:rPr>
        <w:t>Scorsin</w:t>
      </w:r>
      <w:proofErr w:type="spellEnd"/>
      <w:r w:rsidRPr="00666E98">
        <w:rPr>
          <w:rFonts w:ascii="Book Antiqua" w:eastAsia="Book Antiqua" w:hAnsi="Book Antiqua" w:cs="Book Antiqua"/>
          <w:color w:val="000000"/>
        </w:rPr>
        <w:t xml:space="preserve"> M, Schwartz K, </w:t>
      </w:r>
      <w:proofErr w:type="spellStart"/>
      <w:r w:rsidRPr="00666E98">
        <w:rPr>
          <w:rFonts w:ascii="Book Antiqua" w:eastAsia="Book Antiqua" w:hAnsi="Book Antiqua" w:cs="Book Antiqua"/>
          <w:color w:val="000000"/>
        </w:rPr>
        <w:t>Bruneval</w:t>
      </w:r>
      <w:proofErr w:type="spellEnd"/>
      <w:r w:rsidRPr="00666E98">
        <w:rPr>
          <w:rFonts w:ascii="Book Antiqua" w:eastAsia="Book Antiqua" w:hAnsi="Book Antiqua" w:cs="Book Antiqua"/>
          <w:color w:val="000000"/>
        </w:rPr>
        <w:t xml:space="preserve"> P, </w:t>
      </w:r>
      <w:proofErr w:type="spellStart"/>
      <w:r w:rsidRPr="00666E98">
        <w:rPr>
          <w:rFonts w:ascii="Book Antiqua" w:eastAsia="Book Antiqua" w:hAnsi="Book Antiqua" w:cs="Book Antiqua"/>
          <w:color w:val="000000"/>
        </w:rPr>
        <w:t>Benbunan</w:t>
      </w:r>
      <w:proofErr w:type="spellEnd"/>
      <w:r w:rsidRPr="00666E98">
        <w:rPr>
          <w:rFonts w:ascii="Book Antiqua" w:eastAsia="Book Antiqua" w:hAnsi="Book Antiqua" w:cs="Book Antiqua"/>
          <w:color w:val="000000"/>
        </w:rPr>
        <w:t xml:space="preserve"> M, </w:t>
      </w:r>
      <w:proofErr w:type="spellStart"/>
      <w:r w:rsidRPr="00666E98">
        <w:rPr>
          <w:rFonts w:ascii="Book Antiqua" w:eastAsia="Book Antiqua" w:hAnsi="Book Antiqua" w:cs="Book Antiqua"/>
          <w:color w:val="000000"/>
        </w:rPr>
        <w:t>Marolleau</w:t>
      </w:r>
      <w:proofErr w:type="spellEnd"/>
      <w:r w:rsidRPr="00666E98">
        <w:rPr>
          <w:rFonts w:ascii="Book Antiqua" w:eastAsia="Book Antiqua" w:hAnsi="Book Antiqua" w:cs="Book Antiqua"/>
          <w:color w:val="000000"/>
        </w:rPr>
        <w:t xml:space="preserve"> JP, </w:t>
      </w:r>
      <w:proofErr w:type="spellStart"/>
      <w:r w:rsidRPr="00666E98">
        <w:rPr>
          <w:rFonts w:ascii="Book Antiqua" w:eastAsia="Book Antiqua" w:hAnsi="Book Antiqua" w:cs="Book Antiqua"/>
          <w:color w:val="000000"/>
        </w:rPr>
        <w:t>Duboc</w:t>
      </w:r>
      <w:proofErr w:type="spellEnd"/>
      <w:r w:rsidRPr="00666E98">
        <w:rPr>
          <w:rFonts w:ascii="Book Antiqua" w:eastAsia="Book Antiqua" w:hAnsi="Book Antiqua" w:cs="Book Antiqua"/>
          <w:color w:val="000000"/>
        </w:rPr>
        <w:t xml:space="preserve"> D. Autologous skeletal myoblast transplantation for severe </w:t>
      </w:r>
      <w:proofErr w:type="spellStart"/>
      <w:r w:rsidRPr="00666E98">
        <w:rPr>
          <w:rFonts w:ascii="Book Antiqua" w:eastAsia="Book Antiqua" w:hAnsi="Book Antiqua" w:cs="Book Antiqua"/>
          <w:color w:val="000000"/>
        </w:rPr>
        <w:t>postinfarction</w:t>
      </w:r>
      <w:proofErr w:type="spellEnd"/>
      <w:r w:rsidRPr="00666E98">
        <w:rPr>
          <w:rFonts w:ascii="Book Antiqua" w:eastAsia="Book Antiqua" w:hAnsi="Book Antiqua" w:cs="Book Antiqua"/>
          <w:color w:val="000000"/>
        </w:rPr>
        <w:t xml:space="preserve"> left ventricular dysfunction. </w:t>
      </w:r>
      <w:r w:rsidRPr="00666E98">
        <w:rPr>
          <w:rFonts w:ascii="Book Antiqua" w:eastAsia="Book Antiqua" w:hAnsi="Book Antiqua" w:cs="Book Antiqua"/>
          <w:i/>
          <w:iCs/>
          <w:color w:val="000000"/>
        </w:rPr>
        <w:t xml:space="preserve">J Am </w:t>
      </w:r>
      <w:proofErr w:type="spellStart"/>
      <w:r w:rsidRPr="00666E98">
        <w:rPr>
          <w:rFonts w:ascii="Book Antiqua" w:eastAsia="Book Antiqua" w:hAnsi="Book Antiqua" w:cs="Book Antiqua"/>
          <w:i/>
          <w:iCs/>
          <w:color w:val="000000"/>
        </w:rPr>
        <w:t>Coll</w:t>
      </w:r>
      <w:proofErr w:type="spellEnd"/>
      <w:r w:rsidRPr="00666E98">
        <w:rPr>
          <w:rFonts w:ascii="Book Antiqua" w:eastAsia="Book Antiqua" w:hAnsi="Book Antiqua" w:cs="Book Antiqua"/>
          <w:i/>
          <w:iCs/>
          <w:color w:val="000000"/>
        </w:rPr>
        <w:t xml:space="preserve"> </w:t>
      </w:r>
      <w:proofErr w:type="spellStart"/>
      <w:r w:rsidRPr="00666E98">
        <w:rPr>
          <w:rFonts w:ascii="Book Antiqua" w:eastAsia="Book Antiqua" w:hAnsi="Book Antiqua" w:cs="Book Antiqua"/>
          <w:i/>
          <w:iCs/>
          <w:color w:val="000000"/>
        </w:rPr>
        <w:t>Cardiol</w:t>
      </w:r>
      <w:proofErr w:type="spellEnd"/>
      <w:r w:rsidRPr="00666E98">
        <w:rPr>
          <w:rFonts w:ascii="Book Antiqua" w:eastAsia="Book Antiqua" w:hAnsi="Book Antiqua" w:cs="Book Antiqua"/>
          <w:color w:val="000000"/>
        </w:rPr>
        <w:t xml:space="preserve"> 2003; </w:t>
      </w:r>
      <w:r w:rsidRPr="00666E98">
        <w:rPr>
          <w:rFonts w:ascii="Book Antiqua" w:eastAsia="Book Antiqua" w:hAnsi="Book Antiqua" w:cs="Book Antiqua"/>
          <w:b/>
          <w:bCs/>
          <w:color w:val="000000"/>
        </w:rPr>
        <w:t>41</w:t>
      </w:r>
      <w:r w:rsidRPr="00666E98">
        <w:rPr>
          <w:rFonts w:ascii="Book Antiqua" w:eastAsia="Book Antiqua" w:hAnsi="Book Antiqua" w:cs="Book Antiqua"/>
          <w:color w:val="000000"/>
        </w:rPr>
        <w:t>: 1078-1083 [PMID: 12679204 DOI: 10.1016/s0735-1097(03)00092-5]</w:t>
      </w:r>
    </w:p>
    <w:p w14:paraId="706962E7" w14:textId="77777777" w:rsidR="00A77B3E" w:rsidRPr="00666E98" w:rsidRDefault="0005025E">
      <w:pPr>
        <w:spacing w:line="360" w:lineRule="auto"/>
        <w:jc w:val="both"/>
      </w:pPr>
      <w:r w:rsidRPr="00666E98">
        <w:rPr>
          <w:rFonts w:ascii="Book Antiqua" w:eastAsia="Book Antiqua" w:hAnsi="Book Antiqua" w:cs="Book Antiqua"/>
          <w:color w:val="000000"/>
        </w:rPr>
        <w:t xml:space="preserve">108 </w:t>
      </w:r>
      <w:r w:rsidRPr="00666E98">
        <w:rPr>
          <w:rFonts w:ascii="Book Antiqua" w:eastAsia="Book Antiqua" w:hAnsi="Book Antiqua" w:cs="Book Antiqua"/>
          <w:b/>
          <w:bCs/>
          <w:color w:val="000000"/>
        </w:rPr>
        <w:t>Kawamura M</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Miyagawa</w:t>
      </w:r>
      <w:proofErr w:type="spellEnd"/>
      <w:r w:rsidRPr="00666E98">
        <w:rPr>
          <w:rFonts w:ascii="Book Antiqua" w:eastAsia="Book Antiqua" w:hAnsi="Book Antiqua" w:cs="Book Antiqua"/>
          <w:color w:val="000000"/>
        </w:rPr>
        <w:t xml:space="preserve"> S, Miki K, Saito A, Fukushima S, Higuchi T, Kawamura T, </w:t>
      </w:r>
      <w:proofErr w:type="spellStart"/>
      <w:r w:rsidRPr="00666E98">
        <w:rPr>
          <w:rFonts w:ascii="Book Antiqua" w:eastAsia="Book Antiqua" w:hAnsi="Book Antiqua" w:cs="Book Antiqua"/>
          <w:color w:val="000000"/>
        </w:rPr>
        <w:t>Kuratani</w:t>
      </w:r>
      <w:proofErr w:type="spellEnd"/>
      <w:r w:rsidRPr="00666E98">
        <w:rPr>
          <w:rFonts w:ascii="Book Antiqua" w:eastAsia="Book Antiqua" w:hAnsi="Book Antiqua" w:cs="Book Antiqua"/>
          <w:color w:val="000000"/>
        </w:rPr>
        <w:t xml:space="preserve"> T, </w:t>
      </w:r>
      <w:proofErr w:type="spellStart"/>
      <w:r w:rsidRPr="00666E98">
        <w:rPr>
          <w:rFonts w:ascii="Book Antiqua" w:eastAsia="Book Antiqua" w:hAnsi="Book Antiqua" w:cs="Book Antiqua"/>
          <w:color w:val="000000"/>
        </w:rPr>
        <w:t>Daimon</w:t>
      </w:r>
      <w:proofErr w:type="spellEnd"/>
      <w:r w:rsidRPr="00666E98">
        <w:rPr>
          <w:rFonts w:ascii="Book Antiqua" w:eastAsia="Book Antiqua" w:hAnsi="Book Antiqua" w:cs="Book Antiqua"/>
          <w:color w:val="000000"/>
        </w:rPr>
        <w:t xml:space="preserve"> T, Shimizu T, Okano T, </w:t>
      </w:r>
      <w:proofErr w:type="spellStart"/>
      <w:r w:rsidRPr="00666E98">
        <w:rPr>
          <w:rFonts w:ascii="Book Antiqua" w:eastAsia="Book Antiqua" w:hAnsi="Book Antiqua" w:cs="Book Antiqua"/>
          <w:color w:val="000000"/>
        </w:rPr>
        <w:t>Sawa</w:t>
      </w:r>
      <w:proofErr w:type="spellEnd"/>
      <w:r w:rsidRPr="00666E98">
        <w:rPr>
          <w:rFonts w:ascii="Book Antiqua" w:eastAsia="Book Antiqua" w:hAnsi="Book Antiqua" w:cs="Book Antiqua"/>
          <w:color w:val="000000"/>
        </w:rPr>
        <w:t xml:space="preserve"> Y. Feasibility, safety, and therapeutic efficacy of human induced pluripotent stem cell-derived cardiomyocyte sheets in a porcine ischemic cardiomyopathy model. </w:t>
      </w:r>
      <w:r w:rsidRPr="00666E98">
        <w:rPr>
          <w:rFonts w:ascii="Book Antiqua" w:eastAsia="Book Antiqua" w:hAnsi="Book Antiqua" w:cs="Book Antiqua"/>
          <w:i/>
          <w:iCs/>
          <w:color w:val="000000"/>
        </w:rPr>
        <w:t>Circulation</w:t>
      </w:r>
      <w:r w:rsidRPr="00666E98">
        <w:rPr>
          <w:rFonts w:ascii="Book Antiqua" w:eastAsia="Book Antiqua" w:hAnsi="Book Antiqua" w:cs="Book Antiqua"/>
          <w:color w:val="000000"/>
        </w:rPr>
        <w:t xml:space="preserve"> 2012; </w:t>
      </w:r>
      <w:r w:rsidRPr="00666E98">
        <w:rPr>
          <w:rFonts w:ascii="Book Antiqua" w:eastAsia="Book Antiqua" w:hAnsi="Book Antiqua" w:cs="Book Antiqua"/>
          <w:b/>
          <w:bCs/>
          <w:color w:val="000000"/>
        </w:rPr>
        <w:t>126</w:t>
      </w:r>
      <w:r w:rsidRPr="00666E98">
        <w:rPr>
          <w:rFonts w:ascii="Book Antiqua" w:eastAsia="Book Antiqua" w:hAnsi="Book Antiqua" w:cs="Book Antiqua"/>
          <w:color w:val="000000"/>
        </w:rPr>
        <w:t>: S29-S37 [PMID: 22965990 DOI: 10.1161/CIRCULATIONAHA.111.084343]</w:t>
      </w:r>
    </w:p>
    <w:p w14:paraId="16043BB8" w14:textId="77777777" w:rsidR="00A77B3E" w:rsidRPr="00666E98" w:rsidRDefault="0005025E">
      <w:pPr>
        <w:spacing w:line="360" w:lineRule="auto"/>
        <w:jc w:val="both"/>
      </w:pPr>
      <w:r w:rsidRPr="00666E98">
        <w:rPr>
          <w:rFonts w:ascii="Book Antiqua" w:eastAsia="Book Antiqua" w:hAnsi="Book Antiqua" w:cs="Book Antiqua"/>
          <w:color w:val="000000"/>
        </w:rPr>
        <w:t xml:space="preserve">109 </w:t>
      </w:r>
      <w:r w:rsidRPr="00666E98">
        <w:rPr>
          <w:rFonts w:ascii="Book Antiqua" w:eastAsia="Book Antiqua" w:hAnsi="Book Antiqua" w:cs="Book Antiqua"/>
          <w:b/>
          <w:bCs/>
          <w:color w:val="000000"/>
        </w:rPr>
        <w:t>Ong SG</w:t>
      </w:r>
      <w:r w:rsidRPr="00666E98">
        <w:rPr>
          <w:rFonts w:ascii="Book Antiqua" w:eastAsia="Book Antiqua" w:hAnsi="Book Antiqua" w:cs="Book Antiqua"/>
          <w:color w:val="000000"/>
        </w:rPr>
        <w:t xml:space="preserve">, Huber BC, Lee WH, </w:t>
      </w:r>
      <w:proofErr w:type="spellStart"/>
      <w:r w:rsidRPr="00666E98">
        <w:rPr>
          <w:rFonts w:ascii="Book Antiqua" w:eastAsia="Book Antiqua" w:hAnsi="Book Antiqua" w:cs="Book Antiqua"/>
          <w:color w:val="000000"/>
        </w:rPr>
        <w:t>Kodo</w:t>
      </w:r>
      <w:proofErr w:type="spellEnd"/>
      <w:r w:rsidRPr="00666E98">
        <w:rPr>
          <w:rFonts w:ascii="Book Antiqua" w:eastAsia="Book Antiqua" w:hAnsi="Book Antiqua" w:cs="Book Antiqua"/>
          <w:color w:val="000000"/>
        </w:rPr>
        <w:t xml:space="preserve"> K, Ebert AD, Ma Y, Nguyen PK, </w:t>
      </w:r>
      <w:proofErr w:type="spellStart"/>
      <w:r w:rsidRPr="00666E98">
        <w:rPr>
          <w:rFonts w:ascii="Book Antiqua" w:eastAsia="Book Antiqua" w:hAnsi="Book Antiqua" w:cs="Book Antiqua"/>
          <w:color w:val="000000"/>
        </w:rPr>
        <w:t>Diecke</w:t>
      </w:r>
      <w:proofErr w:type="spellEnd"/>
      <w:r w:rsidRPr="00666E98">
        <w:rPr>
          <w:rFonts w:ascii="Book Antiqua" w:eastAsia="Book Antiqua" w:hAnsi="Book Antiqua" w:cs="Book Antiqua"/>
          <w:color w:val="000000"/>
        </w:rPr>
        <w:t xml:space="preserve"> S, Chen WY, Wu JC. Microfluidic Single-Cell Analysis of Transplanted Human Induced </w:t>
      </w:r>
      <w:r w:rsidRPr="00666E98">
        <w:rPr>
          <w:rFonts w:ascii="Book Antiqua" w:eastAsia="Book Antiqua" w:hAnsi="Book Antiqua" w:cs="Book Antiqua"/>
          <w:color w:val="000000"/>
        </w:rPr>
        <w:lastRenderedPageBreak/>
        <w:t xml:space="preserve">Pluripotent Stem Cell-Derived Cardiomyocytes After Acute Myocardial Infarction. </w:t>
      </w:r>
      <w:r w:rsidRPr="00666E98">
        <w:rPr>
          <w:rFonts w:ascii="Book Antiqua" w:eastAsia="Book Antiqua" w:hAnsi="Book Antiqua" w:cs="Book Antiqua"/>
          <w:i/>
          <w:iCs/>
          <w:color w:val="000000"/>
        </w:rPr>
        <w:t>Circulation</w:t>
      </w:r>
      <w:r w:rsidRPr="00666E98">
        <w:rPr>
          <w:rFonts w:ascii="Book Antiqua" w:eastAsia="Book Antiqua" w:hAnsi="Book Antiqua" w:cs="Book Antiqua"/>
          <w:color w:val="000000"/>
        </w:rPr>
        <w:t xml:space="preserve"> 2015; </w:t>
      </w:r>
      <w:r w:rsidRPr="00666E98">
        <w:rPr>
          <w:rFonts w:ascii="Book Antiqua" w:eastAsia="Book Antiqua" w:hAnsi="Book Antiqua" w:cs="Book Antiqua"/>
          <w:b/>
          <w:bCs/>
          <w:color w:val="000000"/>
        </w:rPr>
        <w:t>132</w:t>
      </w:r>
      <w:r w:rsidRPr="00666E98">
        <w:rPr>
          <w:rFonts w:ascii="Book Antiqua" w:eastAsia="Book Antiqua" w:hAnsi="Book Antiqua" w:cs="Book Antiqua"/>
          <w:color w:val="000000"/>
        </w:rPr>
        <w:t>: 762-771 [PMID: 26304668 DOI: 10.1161/CIRCULATIONAHA.114.015231]</w:t>
      </w:r>
    </w:p>
    <w:p w14:paraId="3B73C8CD" w14:textId="77777777" w:rsidR="00A77B3E" w:rsidRPr="00666E98" w:rsidRDefault="0005025E">
      <w:pPr>
        <w:spacing w:line="360" w:lineRule="auto"/>
        <w:jc w:val="both"/>
      </w:pPr>
      <w:r w:rsidRPr="00666E98">
        <w:rPr>
          <w:rFonts w:ascii="Book Antiqua" w:eastAsia="Book Antiqua" w:hAnsi="Book Antiqua" w:cs="Book Antiqua"/>
          <w:color w:val="000000"/>
        </w:rPr>
        <w:t xml:space="preserve">110 </w:t>
      </w:r>
      <w:proofErr w:type="spellStart"/>
      <w:r w:rsidRPr="00666E98">
        <w:rPr>
          <w:rFonts w:ascii="Book Antiqua" w:eastAsia="Book Antiqua" w:hAnsi="Book Antiqua" w:cs="Book Antiqua"/>
          <w:b/>
          <w:bCs/>
          <w:color w:val="000000"/>
        </w:rPr>
        <w:t>Shiba</w:t>
      </w:r>
      <w:proofErr w:type="spellEnd"/>
      <w:r w:rsidRPr="00666E98">
        <w:rPr>
          <w:rFonts w:ascii="Book Antiqua" w:eastAsia="Book Antiqua" w:hAnsi="Book Antiqua" w:cs="Book Antiqua"/>
          <w:b/>
          <w:bCs/>
          <w:color w:val="000000"/>
        </w:rPr>
        <w:t xml:space="preserve"> Y</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Gomibuchi</w:t>
      </w:r>
      <w:proofErr w:type="spellEnd"/>
      <w:r w:rsidRPr="00666E98">
        <w:rPr>
          <w:rFonts w:ascii="Book Antiqua" w:eastAsia="Book Antiqua" w:hAnsi="Book Antiqua" w:cs="Book Antiqua"/>
          <w:color w:val="000000"/>
        </w:rPr>
        <w:t xml:space="preserve"> T, </w:t>
      </w:r>
      <w:proofErr w:type="spellStart"/>
      <w:r w:rsidRPr="00666E98">
        <w:rPr>
          <w:rFonts w:ascii="Book Antiqua" w:eastAsia="Book Antiqua" w:hAnsi="Book Antiqua" w:cs="Book Antiqua"/>
          <w:color w:val="000000"/>
        </w:rPr>
        <w:t>Seto</w:t>
      </w:r>
      <w:proofErr w:type="spellEnd"/>
      <w:r w:rsidRPr="00666E98">
        <w:rPr>
          <w:rFonts w:ascii="Book Antiqua" w:eastAsia="Book Antiqua" w:hAnsi="Book Antiqua" w:cs="Book Antiqua"/>
          <w:color w:val="000000"/>
        </w:rPr>
        <w:t xml:space="preserve"> T, Wada Y, </w:t>
      </w:r>
      <w:proofErr w:type="spellStart"/>
      <w:r w:rsidRPr="00666E98">
        <w:rPr>
          <w:rFonts w:ascii="Book Antiqua" w:eastAsia="Book Antiqua" w:hAnsi="Book Antiqua" w:cs="Book Antiqua"/>
          <w:color w:val="000000"/>
        </w:rPr>
        <w:t>Ichimura</w:t>
      </w:r>
      <w:proofErr w:type="spellEnd"/>
      <w:r w:rsidRPr="00666E98">
        <w:rPr>
          <w:rFonts w:ascii="Book Antiqua" w:eastAsia="Book Antiqua" w:hAnsi="Book Antiqua" w:cs="Book Antiqua"/>
          <w:color w:val="000000"/>
        </w:rPr>
        <w:t xml:space="preserve"> H, Tanaka Y, Ogasawara T, Okada K, </w:t>
      </w:r>
      <w:proofErr w:type="spellStart"/>
      <w:r w:rsidRPr="00666E98">
        <w:rPr>
          <w:rFonts w:ascii="Book Antiqua" w:eastAsia="Book Antiqua" w:hAnsi="Book Antiqua" w:cs="Book Antiqua"/>
          <w:color w:val="000000"/>
        </w:rPr>
        <w:t>Shiba</w:t>
      </w:r>
      <w:proofErr w:type="spellEnd"/>
      <w:r w:rsidRPr="00666E98">
        <w:rPr>
          <w:rFonts w:ascii="Book Antiqua" w:eastAsia="Book Antiqua" w:hAnsi="Book Antiqua" w:cs="Book Antiqua"/>
          <w:color w:val="000000"/>
        </w:rPr>
        <w:t xml:space="preserve"> N, Sakamoto K, </w:t>
      </w:r>
      <w:proofErr w:type="spellStart"/>
      <w:r w:rsidRPr="00666E98">
        <w:rPr>
          <w:rFonts w:ascii="Book Antiqua" w:eastAsia="Book Antiqua" w:hAnsi="Book Antiqua" w:cs="Book Antiqua"/>
          <w:color w:val="000000"/>
        </w:rPr>
        <w:t>Ido</w:t>
      </w:r>
      <w:proofErr w:type="spellEnd"/>
      <w:r w:rsidRPr="00666E98">
        <w:rPr>
          <w:rFonts w:ascii="Book Antiqua" w:eastAsia="Book Antiqua" w:hAnsi="Book Antiqua" w:cs="Book Antiqua"/>
          <w:color w:val="000000"/>
        </w:rPr>
        <w:t xml:space="preserve"> D, </w:t>
      </w:r>
      <w:proofErr w:type="spellStart"/>
      <w:r w:rsidRPr="00666E98">
        <w:rPr>
          <w:rFonts w:ascii="Book Antiqua" w:eastAsia="Book Antiqua" w:hAnsi="Book Antiqua" w:cs="Book Antiqua"/>
          <w:color w:val="000000"/>
        </w:rPr>
        <w:t>Shiina</w:t>
      </w:r>
      <w:proofErr w:type="spellEnd"/>
      <w:r w:rsidRPr="00666E98">
        <w:rPr>
          <w:rFonts w:ascii="Book Antiqua" w:eastAsia="Book Antiqua" w:hAnsi="Book Antiqua" w:cs="Book Antiqua"/>
          <w:color w:val="000000"/>
        </w:rPr>
        <w:t xml:space="preserve"> T, </w:t>
      </w:r>
      <w:proofErr w:type="spellStart"/>
      <w:r w:rsidRPr="00666E98">
        <w:rPr>
          <w:rFonts w:ascii="Book Antiqua" w:eastAsia="Book Antiqua" w:hAnsi="Book Antiqua" w:cs="Book Antiqua"/>
          <w:color w:val="000000"/>
        </w:rPr>
        <w:t>Ohkura</w:t>
      </w:r>
      <w:proofErr w:type="spellEnd"/>
      <w:r w:rsidRPr="00666E98">
        <w:rPr>
          <w:rFonts w:ascii="Book Antiqua" w:eastAsia="Book Antiqua" w:hAnsi="Book Antiqua" w:cs="Book Antiqua"/>
          <w:color w:val="000000"/>
        </w:rPr>
        <w:t xml:space="preserve"> M, </w:t>
      </w:r>
      <w:proofErr w:type="spellStart"/>
      <w:r w:rsidRPr="00666E98">
        <w:rPr>
          <w:rFonts w:ascii="Book Antiqua" w:eastAsia="Book Antiqua" w:hAnsi="Book Antiqua" w:cs="Book Antiqua"/>
          <w:color w:val="000000"/>
        </w:rPr>
        <w:t>Nakai</w:t>
      </w:r>
      <w:proofErr w:type="spellEnd"/>
      <w:r w:rsidRPr="00666E98">
        <w:rPr>
          <w:rFonts w:ascii="Book Antiqua" w:eastAsia="Book Antiqua" w:hAnsi="Book Antiqua" w:cs="Book Antiqua"/>
          <w:color w:val="000000"/>
        </w:rPr>
        <w:t xml:space="preserve"> J, Uno N, </w:t>
      </w:r>
      <w:proofErr w:type="spellStart"/>
      <w:r w:rsidRPr="00666E98">
        <w:rPr>
          <w:rFonts w:ascii="Book Antiqua" w:eastAsia="Book Antiqua" w:hAnsi="Book Antiqua" w:cs="Book Antiqua"/>
          <w:color w:val="000000"/>
        </w:rPr>
        <w:t>Kazuki</w:t>
      </w:r>
      <w:proofErr w:type="spellEnd"/>
      <w:r w:rsidRPr="00666E98">
        <w:rPr>
          <w:rFonts w:ascii="Book Antiqua" w:eastAsia="Book Antiqua" w:hAnsi="Book Antiqua" w:cs="Book Antiqua"/>
          <w:color w:val="000000"/>
        </w:rPr>
        <w:t xml:space="preserve"> Y, </w:t>
      </w:r>
      <w:proofErr w:type="spellStart"/>
      <w:r w:rsidRPr="00666E98">
        <w:rPr>
          <w:rFonts w:ascii="Book Antiqua" w:eastAsia="Book Antiqua" w:hAnsi="Book Antiqua" w:cs="Book Antiqua"/>
          <w:color w:val="000000"/>
        </w:rPr>
        <w:t>Oshimura</w:t>
      </w:r>
      <w:proofErr w:type="spellEnd"/>
      <w:r w:rsidRPr="00666E98">
        <w:rPr>
          <w:rFonts w:ascii="Book Antiqua" w:eastAsia="Book Antiqua" w:hAnsi="Book Antiqua" w:cs="Book Antiqua"/>
          <w:color w:val="000000"/>
        </w:rPr>
        <w:t xml:space="preserve"> M, Minami I, Ikeda U. Allogeneic transplantation of </w:t>
      </w:r>
      <w:proofErr w:type="spellStart"/>
      <w:r w:rsidRPr="00666E98">
        <w:rPr>
          <w:rFonts w:ascii="Book Antiqua" w:eastAsia="Book Antiqua" w:hAnsi="Book Antiqua" w:cs="Book Antiqua"/>
          <w:color w:val="000000"/>
        </w:rPr>
        <w:t>iPS</w:t>
      </w:r>
      <w:proofErr w:type="spellEnd"/>
      <w:r w:rsidRPr="00666E98">
        <w:rPr>
          <w:rFonts w:ascii="Book Antiqua" w:eastAsia="Book Antiqua" w:hAnsi="Book Antiqua" w:cs="Book Antiqua"/>
          <w:color w:val="000000"/>
        </w:rPr>
        <w:t xml:space="preserve"> cell-derived cardiomyocytes regenerates primate hearts. </w:t>
      </w:r>
      <w:r w:rsidRPr="00666E98">
        <w:rPr>
          <w:rFonts w:ascii="Book Antiqua" w:eastAsia="Book Antiqua" w:hAnsi="Book Antiqua" w:cs="Book Antiqua"/>
          <w:i/>
          <w:iCs/>
          <w:color w:val="000000"/>
        </w:rPr>
        <w:t>Nature</w:t>
      </w:r>
      <w:r w:rsidRPr="00666E98">
        <w:rPr>
          <w:rFonts w:ascii="Book Antiqua" w:eastAsia="Book Antiqua" w:hAnsi="Book Antiqua" w:cs="Book Antiqua"/>
          <w:color w:val="000000"/>
        </w:rPr>
        <w:t xml:space="preserve"> 2016; </w:t>
      </w:r>
      <w:r w:rsidRPr="00666E98">
        <w:rPr>
          <w:rFonts w:ascii="Book Antiqua" w:eastAsia="Book Antiqua" w:hAnsi="Book Antiqua" w:cs="Book Antiqua"/>
          <w:b/>
          <w:bCs/>
          <w:color w:val="000000"/>
        </w:rPr>
        <w:t>538</w:t>
      </w:r>
      <w:r w:rsidRPr="00666E98">
        <w:rPr>
          <w:rFonts w:ascii="Book Antiqua" w:eastAsia="Book Antiqua" w:hAnsi="Book Antiqua" w:cs="Book Antiqua"/>
          <w:color w:val="000000"/>
        </w:rPr>
        <w:t>: 388-391 [PMID: 27723741 DOI: 10.1038/nature19815]</w:t>
      </w:r>
    </w:p>
    <w:p w14:paraId="63EB3AD6" w14:textId="77777777" w:rsidR="00A77B3E" w:rsidRPr="00666E98" w:rsidRDefault="0005025E">
      <w:pPr>
        <w:spacing w:line="360" w:lineRule="auto"/>
        <w:jc w:val="both"/>
      </w:pPr>
      <w:r w:rsidRPr="00666E98">
        <w:rPr>
          <w:rFonts w:ascii="Book Antiqua" w:eastAsia="Book Antiqua" w:hAnsi="Book Antiqua" w:cs="Book Antiqua"/>
          <w:color w:val="000000"/>
        </w:rPr>
        <w:t xml:space="preserve">111 </w:t>
      </w:r>
      <w:proofErr w:type="spellStart"/>
      <w:r w:rsidRPr="00666E98">
        <w:rPr>
          <w:rFonts w:ascii="Book Antiqua" w:eastAsia="Book Antiqua" w:hAnsi="Book Antiqua" w:cs="Book Antiqua"/>
          <w:b/>
          <w:bCs/>
          <w:color w:val="000000"/>
        </w:rPr>
        <w:t>Xiong</w:t>
      </w:r>
      <w:proofErr w:type="spellEnd"/>
      <w:r w:rsidRPr="00666E98">
        <w:rPr>
          <w:rFonts w:ascii="Book Antiqua" w:eastAsia="Book Antiqua" w:hAnsi="Book Antiqua" w:cs="Book Antiqua"/>
          <w:b/>
          <w:bCs/>
          <w:color w:val="000000"/>
        </w:rPr>
        <w:t xml:space="preserve"> Q</w:t>
      </w:r>
      <w:r w:rsidRPr="00666E98">
        <w:rPr>
          <w:rFonts w:ascii="Book Antiqua" w:eastAsia="Book Antiqua" w:hAnsi="Book Antiqua" w:cs="Book Antiqua"/>
          <w:color w:val="000000"/>
        </w:rPr>
        <w:t xml:space="preserve">, Hill KL, Li Q, </w:t>
      </w:r>
      <w:proofErr w:type="spellStart"/>
      <w:r w:rsidRPr="00666E98">
        <w:rPr>
          <w:rFonts w:ascii="Book Antiqua" w:eastAsia="Book Antiqua" w:hAnsi="Book Antiqua" w:cs="Book Antiqua"/>
          <w:color w:val="000000"/>
        </w:rPr>
        <w:t>Suntharalingam</w:t>
      </w:r>
      <w:proofErr w:type="spellEnd"/>
      <w:r w:rsidRPr="00666E98">
        <w:rPr>
          <w:rFonts w:ascii="Book Antiqua" w:eastAsia="Book Antiqua" w:hAnsi="Book Antiqua" w:cs="Book Antiqua"/>
          <w:color w:val="000000"/>
        </w:rPr>
        <w:t xml:space="preserve"> P, </w:t>
      </w:r>
      <w:proofErr w:type="spellStart"/>
      <w:r w:rsidRPr="00666E98">
        <w:rPr>
          <w:rFonts w:ascii="Book Antiqua" w:eastAsia="Book Antiqua" w:hAnsi="Book Antiqua" w:cs="Book Antiqua"/>
          <w:color w:val="000000"/>
        </w:rPr>
        <w:t>Mansoor</w:t>
      </w:r>
      <w:proofErr w:type="spellEnd"/>
      <w:r w:rsidRPr="00666E98">
        <w:rPr>
          <w:rFonts w:ascii="Book Antiqua" w:eastAsia="Book Antiqua" w:hAnsi="Book Antiqua" w:cs="Book Antiqua"/>
          <w:color w:val="000000"/>
        </w:rPr>
        <w:t xml:space="preserve"> A, Wang X, </w:t>
      </w:r>
      <w:proofErr w:type="spellStart"/>
      <w:r w:rsidRPr="00666E98">
        <w:rPr>
          <w:rFonts w:ascii="Book Antiqua" w:eastAsia="Book Antiqua" w:hAnsi="Book Antiqua" w:cs="Book Antiqua"/>
          <w:color w:val="000000"/>
        </w:rPr>
        <w:t>Jameel</w:t>
      </w:r>
      <w:proofErr w:type="spellEnd"/>
      <w:r w:rsidRPr="00666E98">
        <w:rPr>
          <w:rFonts w:ascii="Book Antiqua" w:eastAsia="Book Antiqua" w:hAnsi="Book Antiqua" w:cs="Book Antiqua"/>
          <w:color w:val="000000"/>
        </w:rPr>
        <w:t xml:space="preserve"> MN, Zhang P, </w:t>
      </w:r>
      <w:proofErr w:type="spellStart"/>
      <w:r w:rsidRPr="00666E98">
        <w:rPr>
          <w:rFonts w:ascii="Book Antiqua" w:eastAsia="Book Antiqua" w:hAnsi="Book Antiqua" w:cs="Book Antiqua"/>
          <w:color w:val="000000"/>
        </w:rPr>
        <w:t>Swingen</w:t>
      </w:r>
      <w:proofErr w:type="spellEnd"/>
      <w:r w:rsidRPr="00666E98">
        <w:rPr>
          <w:rFonts w:ascii="Book Antiqua" w:eastAsia="Book Antiqua" w:hAnsi="Book Antiqua" w:cs="Book Antiqua"/>
          <w:color w:val="000000"/>
        </w:rPr>
        <w:t xml:space="preserve"> C, Kaufman DS, Zhang J. </w:t>
      </w:r>
      <w:proofErr w:type="gramStart"/>
      <w:r w:rsidRPr="00666E98">
        <w:rPr>
          <w:rFonts w:ascii="Book Antiqua" w:eastAsia="Book Antiqua" w:hAnsi="Book Antiqua" w:cs="Book Antiqua"/>
          <w:color w:val="000000"/>
        </w:rPr>
        <w:t xml:space="preserve">A fibrin patch-based enhanced delivery of human embryonic stem cell-derived vascular cell transplantation in a porcine model of </w:t>
      </w:r>
      <w:proofErr w:type="spellStart"/>
      <w:r w:rsidRPr="00666E98">
        <w:rPr>
          <w:rFonts w:ascii="Book Antiqua" w:eastAsia="Book Antiqua" w:hAnsi="Book Antiqua" w:cs="Book Antiqua"/>
          <w:color w:val="000000"/>
        </w:rPr>
        <w:t>postinfarction</w:t>
      </w:r>
      <w:proofErr w:type="spellEnd"/>
      <w:r w:rsidRPr="00666E98">
        <w:rPr>
          <w:rFonts w:ascii="Book Antiqua" w:eastAsia="Book Antiqua" w:hAnsi="Book Antiqua" w:cs="Book Antiqua"/>
          <w:color w:val="000000"/>
        </w:rPr>
        <w:t xml:space="preserve"> left ventricular remodeling.</w:t>
      </w:r>
      <w:proofErr w:type="gramEnd"/>
      <w:r w:rsidRPr="00666E98">
        <w:rPr>
          <w:rFonts w:ascii="Book Antiqua" w:eastAsia="Book Antiqua" w:hAnsi="Book Antiqua" w:cs="Book Antiqua"/>
          <w:color w:val="000000"/>
        </w:rPr>
        <w:t xml:space="preserve"> </w:t>
      </w:r>
      <w:r w:rsidRPr="00666E98">
        <w:rPr>
          <w:rFonts w:ascii="Book Antiqua" w:eastAsia="Book Antiqua" w:hAnsi="Book Antiqua" w:cs="Book Antiqua"/>
          <w:i/>
          <w:iCs/>
          <w:color w:val="000000"/>
        </w:rPr>
        <w:t>Stem Cells</w:t>
      </w:r>
      <w:r w:rsidRPr="00666E98">
        <w:rPr>
          <w:rFonts w:ascii="Book Antiqua" w:eastAsia="Book Antiqua" w:hAnsi="Book Antiqua" w:cs="Book Antiqua"/>
          <w:color w:val="000000"/>
        </w:rPr>
        <w:t xml:space="preserve"> 2011; </w:t>
      </w:r>
      <w:r w:rsidRPr="00666E98">
        <w:rPr>
          <w:rFonts w:ascii="Book Antiqua" w:eastAsia="Book Antiqua" w:hAnsi="Book Antiqua" w:cs="Book Antiqua"/>
          <w:b/>
          <w:bCs/>
          <w:color w:val="000000"/>
        </w:rPr>
        <w:t>29</w:t>
      </w:r>
      <w:r w:rsidRPr="00666E98">
        <w:rPr>
          <w:rFonts w:ascii="Book Antiqua" w:eastAsia="Book Antiqua" w:hAnsi="Book Antiqua" w:cs="Book Antiqua"/>
          <w:color w:val="000000"/>
        </w:rPr>
        <w:t>: 367-375 [PMID: 21732493 DOI: 10.1002/stem.580]</w:t>
      </w:r>
    </w:p>
    <w:p w14:paraId="523CFFD4" w14:textId="77777777" w:rsidR="00A77B3E" w:rsidRPr="00666E98" w:rsidRDefault="0005025E">
      <w:pPr>
        <w:spacing w:line="360" w:lineRule="auto"/>
        <w:jc w:val="both"/>
      </w:pPr>
      <w:r w:rsidRPr="00666E98">
        <w:rPr>
          <w:rFonts w:ascii="Book Antiqua" w:eastAsia="Book Antiqua" w:hAnsi="Book Antiqua" w:cs="Book Antiqua"/>
          <w:color w:val="000000"/>
        </w:rPr>
        <w:t xml:space="preserve">112 </w:t>
      </w:r>
      <w:r w:rsidRPr="00666E98">
        <w:rPr>
          <w:rFonts w:ascii="Book Antiqua" w:eastAsia="Book Antiqua" w:hAnsi="Book Antiqua" w:cs="Book Antiqua"/>
          <w:b/>
          <w:bCs/>
          <w:color w:val="000000"/>
        </w:rPr>
        <w:t>Ye L</w:t>
      </w:r>
      <w:r w:rsidRPr="00666E98">
        <w:rPr>
          <w:rFonts w:ascii="Book Antiqua" w:eastAsia="Book Antiqua" w:hAnsi="Book Antiqua" w:cs="Book Antiqua"/>
          <w:color w:val="000000"/>
        </w:rPr>
        <w:t xml:space="preserve">, Chang YH, </w:t>
      </w:r>
      <w:proofErr w:type="spellStart"/>
      <w:r w:rsidRPr="00666E98">
        <w:rPr>
          <w:rFonts w:ascii="Book Antiqua" w:eastAsia="Book Antiqua" w:hAnsi="Book Antiqua" w:cs="Book Antiqua"/>
          <w:color w:val="000000"/>
        </w:rPr>
        <w:t>Xiong</w:t>
      </w:r>
      <w:proofErr w:type="spellEnd"/>
      <w:r w:rsidRPr="00666E98">
        <w:rPr>
          <w:rFonts w:ascii="Book Antiqua" w:eastAsia="Book Antiqua" w:hAnsi="Book Antiqua" w:cs="Book Antiqua"/>
          <w:color w:val="000000"/>
        </w:rPr>
        <w:t xml:space="preserve"> Q, Zhang P, Zhang L, </w:t>
      </w:r>
      <w:proofErr w:type="spellStart"/>
      <w:r w:rsidRPr="00666E98">
        <w:rPr>
          <w:rFonts w:ascii="Book Antiqua" w:eastAsia="Book Antiqua" w:hAnsi="Book Antiqua" w:cs="Book Antiqua"/>
          <w:color w:val="000000"/>
        </w:rPr>
        <w:t>Somasundaram</w:t>
      </w:r>
      <w:proofErr w:type="spellEnd"/>
      <w:r w:rsidRPr="00666E98">
        <w:rPr>
          <w:rFonts w:ascii="Book Antiqua" w:eastAsia="Book Antiqua" w:hAnsi="Book Antiqua" w:cs="Book Antiqua"/>
          <w:color w:val="000000"/>
        </w:rPr>
        <w:t xml:space="preserve"> P, </w:t>
      </w:r>
      <w:proofErr w:type="spellStart"/>
      <w:r w:rsidRPr="00666E98">
        <w:rPr>
          <w:rFonts w:ascii="Book Antiqua" w:eastAsia="Book Antiqua" w:hAnsi="Book Antiqua" w:cs="Book Antiqua"/>
          <w:color w:val="000000"/>
        </w:rPr>
        <w:t>Lepley</w:t>
      </w:r>
      <w:proofErr w:type="spellEnd"/>
      <w:r w:rsidRPr="00666E98">
        <w:rPr>
          <w:rFonts w:ascii="Book Antiqua" w:eastAsia="Book Antiqua" w:hAnsi="Book Antiqua" w:cs="Book Antiqua"/>
          <w:color w:val="000000"/>
        </w:rPr>
        <w:t xml:space="preserve"> M, </w:t>
      </w:r>
      <w:proofErr w:type="spellStart"/>
      <w:r w:rsidRPr="00666E98">
        <w:rPr>
          <w:rFonts w:ascii="Book Antiqua" w:eastAsia="Book Antiqua" w:hAnsi="Book Antiqua" w:cs="Book Antiqua"/>
          <w:color w:val="000000"/>
        </w:rPr>
        <w:t>Swingen</w:t>
      </w:r>
      <w:proofErr w:type="spellEnd"/>
      <w:r w:rsidRPr="00666E98">
        <w:rPr>
          <w:rFonts w:ascii="Book Antiqua" w:eastAsia="Book Antiqua" w:hAnsi="Book Antiqua" w:cs="Book Antiqua"/>
          <w:color w:val="000000"/>
        </w:rPr>
        <w:t xml:space="preserve"> C, Su L, </w:t>
      </w:r>
      <w:proofErr w:type="spellStart"/>
      <w:r w:rsidRPr="00666E98">
        <w:rPr>
          <w:rFonts w:ascii="Book Antiqua" w:eastAsia="Book Antiqua" w:hAnsi="Book Antiqua" w:cs="Book Antiqua"/>
          <w:color w:val="000000"/>
        </w:rPr>
        <w:t>Wendel</w:t>
      </w:r>
      <w:proofErr w:type="spellEnd"/>
      <w:r w:rsidRPr="00666E98">
        <w:rPr>
          <w:rFonts w:ascii="Book Antiqua" w:eastAsia="Book Antiqua" w:hAnsi="Book Antiqua" w:cs="Book Antiqua"/>
          <w:color w:val="000000"/>
        </w:rPr>
        <w:t xml:space="preserve"> JS, </w:t>
      </w:r>
      <w:proofErr w:type="spellStart"/>
      <w:r w:rsidRPr="00666E98">
        <w:rPr>
          <w:rFonts w:ascii="Book Antiqua" w:eastAsia="Book Antiqua" w:hAnsi="Book Antiqua" w:cs="Book Antiqua"/>
          <w:color w:val="000000"/>
        </w:rPr>
        <w:t>Guo</w:t>
      </w:r>
      <w:proofErr w:type="spellEnd"/>
      <w:r w:rsidRPr="00666E98">
        <w:rPr>
          <w:rFonts w:ascii="Book Antiqua" w:eastAsia="Book Antiqua" w:hAnsi="Book Antiqua" w:cs="Book Antiqua"/>
          <w:color w:val="000000"/>
        </w:rPr>
        <w:t xml:space="preserve"> J, Jang A, </w:t>
      </w:r>
      <w:proofErr w:type="spellStart"/>
      <w:r w:rsidRPr="00666E98">
        <w:rPr>
          <w:rFonts w:ascii="Book Antiqua" w:eastAsia="Book Antiqua" w:hAnsi="Book Antiqua" w:cs="Book Antiqua"/>
          <w:color w:val="000000"/>
        </w:rPr>
        <w:t>Rosenbush</w:t>
      </w:r>
      <w:proofErr w:type="spellEnd"/>
      <w:r w:rsidRPr="00666E98">
        <w:rPr>
          <w:rFonts w:ascii="Book Antiqua" w:eastAsia="Book Antiqua" w:hAnsi="Book Antiqua" w:cs="Book Antiqua"/>
          <w:color w:val="000000"/>
        </w:rPr>
        <w:t xml:space="preserve"> D, </w:t>
      </w:r>
      <w:proofErr w:type="spellStart"/>
      <w:r w:rsidRPr="00666E98">
        <w:rPr>
          <w:rFonts w:ascii="Book Antiqua" w:eastAsia="Book Antiqua" w:hAnsi="Book Antiqua" w:cs="Book Antiqua"/>
          <w:color w:val="000000"/>
        </w:rPr>
        <w:t>Greder</w:t>
      </w:r>
      <w:proofErr w:type="spellEnd"/>
      <w:r w:rsidRPr="00666E98">
        <w:rPr>
          <w:rFonts w:ascii="Book Antiqua" w:eastAsia="Book Antiqua" w:hAnsi="Book Antiqua" w:cs="Book Antiqua"/>
          <w:color w:val="000000"/>
        </w:rPr>
        <w:t xml:space="preserve"> L, Dutton JR, Zhang J, Kamp TJ, Kaufman DS, Ge Y, Zhang J. Cardiac repair in a porcine model of acute myocardial infarction with human induced pluripotent stem cell-derived cardiovascular cells. </w:t>
      </w:r>
      <w:r w:rsidRPr="00666E98">
        <w:rPr>
          <w:rFonts w:ascii="Book Antiqua" w:eastAsia="Book Antiqua" w:hAnsi="Book Antiqua" w:cs="Book Antiqua"/>
          <w:i/>
          <w:iCs/>
          <w:color w:val="000000"/>
        </w:rPr>
        <w:t>Cell Stem Cell</w:t>
      </w:r>
      <w:r w:rsidRPr="00666E98">
        <w:rPr>
          <w:rFonts w:ascii="Book Antiqua" w:eastAsia="Book Antiqua" w:hAnsi="Book Antiqua" w:cs="Book Antiqua"/>
          <w:color w:val="000000"/>
        </w:rPr>
        <w:t xml:space="preserve"> 2014; </w:t>
      </w:r>
      <w:r w:rsidRPr="00666E98">
        <w:rPr>
          <w:rFonts w:ascii="Book Antiqua" w:eastAsia="Book Antiqua" w:hAnsi="Book Antiqua" w:cs="Book Antiqua"/>
          <w:b/>
          <w:bCs/>
          <w:color w:val="000000"/>
        </w:rPr>
        <w:t>15</w:t>
      </w:r>
      <w:r w:rsidRPr="00666E98">
        <w:rPr>
          <w:rFonts w:ascii="Book Antiqua" w:eastAsia="Book Antiqua" w:hAnsi="Book Antiqua" w:cs="Book Antiqua"/>
          <w:color w:val="000000"/>
        </w:rPr>
        <w:t>: 750-761 [PMID: 25479750 DOI: 10.1016/j.stem.2014.11.009]</w:t>
      </w:r>
    </w:p>
    <w:p w14:paraId="092F4AED" w14:textId="77777777" w:rsidR="00A77B3E" w:rsidRPr="00666E98" w:rsidRDefault="0005025E">
      <w:pPr>
        <w:spacing w:line="360" w:lineRule="auto"/>
        <w:jc w:val="both"/>
      </w:pPr>
      <w:r w:rsidRPr="00666E98">
        <w:rPr>
          <w:rFonts w:ascii="Book Antiqua" w:eastAsia="Book Antiqua" w:hAnsi="Book Antiqua" w:cs="Book Antiqua"/>
          <w:color w:val="000000"/>
        </w:rPr>
        <w:t xml:space="preserve">113 </w:t>
      </w:r>
      <w:proofErr w:type="spellStart"/>
      <w:r w:rsidRPr="00666E98">
        <w:rPr>
          <w:rFonts w:ascii="Book Antiqua" w:eastAsia="Book Antiqua" w:hAnsi="Book Antiqua" w:cs="Book Antiqua"/>
          <w:b/>
          <w:bCs/>
          <w:color w:val="000000"/>
        </w:rPr>
        <w:t>Karbassi</w:t>
      </w:r>
      <w:proofErr w:type="spellEnd"/>
      <w:r w:rsidRPr="00666E98">
        <w:rPr>
          <w:rFonts w:ascii="Book Antiqua" w:eastAsia="Book Antiqua" w:hAnsi="Book Antiqua" w:cs="Book Antiqua"/>
          <w:b/>
          <w:bCs/>
          <w:color w:val="000000"/>
        </w:rPr>
        <w:t xml:space="preserve"> E</w:t>
      </w:r>
      <w:r w:rsidRPr="00666E98">
        <w:rPr>
          <w:rFonts w:ascii="Book Antiqua" w:eastAsia="Book Antiqua" w:hAnsi="Book Antiqua" w:cs="Book Antiqua"/>
          <w:color w:val="000000"/>
        </w:rPr>
        <w:t xml:space="preserve">, Fenix A, </w:t>
      </w:r>
      <w:proofErr w:type="spellStart"/>
      <w:r w:rsidRPr="00666E98">
        <w:rPr>
          <w:rFonts w:ascii="Book Antiqua" w:eastAsia="Book Antiqua" w:hAnsi="Book Antiqua" w:cs="Book Antiqua"/>
          <w:color w:val="000000"/>
        </w:rPr>
        <w:t>Marchiano</w:t>
      </w:r>
      <w:proofErr w:type="spellEnd"/>
      <w:r w:rsidRPr="00666E98">
        <w:rPr>
          <w:rFonts w:ascii="Book Antiqua" w:eastAsia="Book Antiqua" w:hAnsi="Book Antiqua" w:cs="Book Antiqua"/>
          <w:color w:val="000000"/>
        </w:rPr>
        <w:t xml:space="preserve"> S, Muraoka N, Nakamura K, Yang X, Murry CE. Cardiomyocyte maturation: advances in knowledge and implications for regenerative medicine. </w:t>
      </w:r>
      <w:r w:rsidRPr="00666E98">
        <w:rPr>
          <w:rFonts w:ascii="Book Antiqua" w:eastAsia="Book Antiqua" w:hAnsi="Book Antiqua" w:cs="Book Antiqua"/>
          <w:i/>
          <w:iCs/>
          <w:color w:val="000000"/>
        </w:rPr>
        <w:t xml:space="preserve">Nat Rev </w:t>
      </w:r>
      <w:proofErr w:type="spellStart"/>
      <w:r w:rsidRPr="00666E98">
        <w:rPr>
          <w:rFonts w:ascii="Book Antiqua" w:eastAsia="Book Antiqua" w:hAnsi="Book Antiqua" w:cs="Book Antiqua"/>
          <w:i/>
          <w:iCs/>
          <w:color w:val="000000"/>
        </w:rPr>
        <w:t>Cardiol</w:t>
      </w:r>
      <w:proofErr w:type="spellEnd"/>
      <w:r w:rsidRPr="00666E98">
        <w:rPr>
          <w:rFonts w:ascii="Book Antiqua" w:eastAsia="Book Antiqua" w:hAnsi="Book Antiqua" w:cs="Book Antiqua"/>
          <w:color w:val="000000"/>
        </w:rPr>
        <w:t xml:space="preserve"> 2020; </w:t>
      </w:r>
      <w:r w:rsidRPr="00666E98">
        <w:rPr>
          <w:rFonts w:ascii="Book Antiqua" w:eastAsia="Book Antiqua" w:hAnsi="Book Antiqua" w:cs="Book Antiqua"/>
          <w:b/>
          <w:bCs/>
          <w:color w:val="000000"/>
        </w:rPr>
        <w:t>17</w:t>
      </w:r>
      <w:r w:rsidRPr="00666E98">
        <w:rPr>
          <w:rFonts w:ascii="Book Antiqua" w:eastAsia="Book Antiqua" w:hAnsi="Book Antiqua" w:cs="Book Antiqua"/>
          <w:color w:val="000000"/>
        </w:rPr>
        <w:t>: 341-359 [PMID: 32015528 DOI: 10.1038/s41569-019-0331-x]</w:t>
      </w:r>
    </w:p>
    <w:p w14:paraId="765A1094" w14:textId="77777777" w:rsidR="00A77B3E" w:rsidRPr="00666E98" w:rsidRDefault="0005025E">
      <w:pPr>
        <w:spacing w:line="360" w:lineRule="auto"/>
        <w:jc w:val="both"/>
      </w:pPr>
      <w:r w:rsidRPr="00666E98">
        <w:rPr>
          <w:rFonts w:ascii="Book Antiqua" w:eastAsia="Book Antiqua" w:hAnsi="Book Antiqua" w:cs="Book Antiqua"/>
          <w:color w:val="000000"/>
        </w:rPr>
        <w:t xml:space="preserve">114 </w:t>
      </w:r>
      <w:proofErr w:type="spellStart"/>
      <w:r w:rsidRPr="00666E98">
        <w:rPr>
          <w:rFonts w:ascii="Book Antiqua" w:eastAsia="Book Antiqua" w:hAnsi="Book Antiqua" w:cs="Book Antiqua"/>
          <w:b/>
          <w:bCs/>
          <w:color w:val="000000"/>
        </w:rPr>
        <w:t>Souied</w:t>
      </w:r>
      <w:proofErr w:type="spellEnd"/>
      <w:r w:rsidRPr="00666E98">
        <w:rPr>
          <w:rFonts w:ascii="Book Antiqua" w:eastAsia="Book Antiqua" w:hAnsi="Book Antiqua" w:cs="Book Antiqua"/>
          <w:b/>
          <w:bCs/>
          <w:color w:val="000000"/>
        </w:rPr>
        <w:t xml:space="preserve"> E</w:t>
      </w:r>
      <w:r w:rsidRPr="00666E98">
        <w:rPr>
          <w:rFonts w:ascii="Book Antiqua" w:eastAsia="Book Antiqua" w:hAnsi="Book Antiqua" w:cs="Book Antiqua"/>
          <w:color w:val="000000"/>
        </w:rPr>
        <w:t xml:space="preserve">, Pulido J, </w:t>
      </w:r>
      <w:proofErr w:type="spellStart"/>
      <w:r w:rsidRPr="00666E98">
        <w:rPr>
          <w:rFonts w:ascii="Book Antiqua" w:eastAsia="Book Antiqua" w:hAnsi="Book Antiqua" w:cs="Book Antiqua"/>
          <w:color w:val="000000"/>
        </w:rPr>
        <w:t>Staurenghi</w:t>
      </w:r>
      <w:proofErr w:type="spellEnd"/>
      <w:r w:rsidRPr="00666E98">
        <w:rPr>
          <w:rFonts w:ascii="Book Antiqua" w:eastAsia="Book Antiqua" w:hAnsi="Book Antiqua" w:cs="Book Antiqua"/>
          <w:color w:val="000000"/>
        </w:rPr>
        <w:t xml:space="preserve"> G. Autologous Induced Stem-Cell-Derived Retinal Cells for Macular Degeneration. </w:t>
      </w:r>
      <w:r w:rsidRPr="00666E98">
        <w:rPr>
          <w:rFonts w:ascii="Book Antiqua" w:eastAsia="Book Antiqua" w:hAnsi="Book Antiqua" w:cs="Book Antiqua"/>
          <w:i/>
          <w:iCs/>
          <w:color w:val="000000"/>
        </w:rPr>
        <w:t xml:space="preserve">N </w:t>
      </w:r>
      <w:proofErr w:type="spellStart"/>
      <w:r w:rsidRPr="00666E98">
        <w:rPr>
          <w:rFonts w:ascii="Book Antiqua" w:eastAsia="Book Antiqua" w:hAnsi="Book Antiqua" w:cs="Book Antiqua"/>
          <w:i/>
          <w:iCs/>
          <w:color w:val="000000"/>
        </w:rPr>
        <w:t>Engl</w:t>
      </w:r>
      <w:proofErr w:type="spellEnd"/>
      <w:r w:rsidRPr="00666E98">
        <w:rPr>
          <w:rFonts w:ascii="Book Antiqua" w:eastAsia="Book Antiqua" w:hAnsi="Book Antiqua" w:cs="Book Antiqua"/>
          <w:i/>
          <w:iCs/>
          <w:color w:val="000000"/>
        </w:rPr>
        <w:t xml:space="preserve"> J Med</w:t>
      </w:r>
      <w:r w:rsidRPr="00666E98">
        <w:rPr>
          <w:rFonts w:ascii="Book Antiqua" w:eastAsia="Book Antiqua" w:hAnsi="Book Antiqua" w:cs="Book Antiqua"/>
          <w:color w:val="000000"/>
        </w:rPr>
        <w:t xml:space="preserve"> 2017; </w:t>
      </w:r>
      <w:r w:rsidRPr="00666E98">
        <w:rPr>
          <w:rFonts w:ascii="Book Antiqua" w:eastAsia="Book Antiqua" w:hAnsi="Book Antiqua" w:cs="Book Antiqua"/>
          <w:b/>
          <w:bCs/>
          <w:color w:val="000000"/>
        </w:rPr>
        <w:t>377</w:t>
      </w:r>
      <w:r w:rsidRPr="00666E98">
        <w:rPr>
          <w:rFonts w:ascii="Book Antiqua" w:eastAsia="Book Antiqua" w:hAnsi="Book Antiqua" w:cs="Book Antiqua"/>
          <w:color w:val="000000"/>
        </w:rPr>
        <w:t>: 792 [PMID: 28836423 DOI: 10.1056/NEJMc1706274]</w:t>
      </w:r>
    </w:p>
    <w:p w14:paraId="783AFD97" w14:textId="77777777" w:rsidR="00A77B3E" w:rsidRPr="00666E98" w:rsidRDefault="0005025E">
      <w:pPr>
        <w:spacing w:line="360" w:lineRule="auto"/>
        <w:jc w:val="both"/>
      </w:pPr>
      <w:r w:rsidRPr="00666E98">
        <w:rPr>
          <w:rFonts w:ascii="Book Antiqua" w:eastAsia="Book Antiqua" w:hAnsi="Book Antiqua" w:cs="Book Antiqua"/>
          <w:color w:val="000000"/>
        </w:rPr>
        <w:t xml:space="preserve">115 </w:t>
      </w:r>
      <w:r w:rsidRPr="00666E98">
        <w:rPr>
          <w:rFonts w:ascii="Book Antiqua" w:eastAsia="Book Antiqua" w:hAnsi="Book Antiqua" w:cs="Book Antiqua"/>
          <w:b/>
          <w:bCs/>
          <w:color w:val="000000"/>
        </w:rPr>
        <w:t>Xu R</w:t>
      </w:r>
      <w:r w:rsidRPr="00666E98">
        <w:rPr>
          <w:rFonts w:ascii="Book Antiqua" w:eastAsia="Book Antiqua" w:hAnsi="Book Antiqua" w:cs="Book Antiqua"/>
          <w:color w:val="000000"/>
        </w:rPr>
        <w:t xml:space="preserve">, Greening DW, Zhu HJ, Takahashi N, Simpson RJ. Extracellular vesicle isolation and characterization: toward clinical application. </w:t>
      </w:r>
      <w:r w:rsidRPr="00666E98">
        <w:rPr>
          <w:rFonts w:ascii="Book Antiqua" w:eastAsia="Book Antiqua" w:hAnsi="Book Antiqua" w:cs="Book Antiqua"/>
          <w:i/>
          <w:iCs/>
          <w:color w:val="000000"/>
        </w:rPr>
        <w:t xml:space="preserve">J </w:t>
      </w:r>
      <w:proofErr w:type="spellStart"/>
      <w:r w:rsidRPr="00666E98">
        <w:rPr>
          <w:rFonts w:ascii="Book Antiqua" w:eastAsia="Book Antiqua" w:hAnsi="Book Antiqua" w:cs="Book Antiqua"/>
          <w:i/>
          <w:iCs/>
          <w:color w:val="000000"/>
        </w:rPr>
        <w:t>Clin</w:t>
      </w:r>
      <w:proofErr w:type="spellEnd"/>
      <w:r w:rsidRPr="00666E98">
        <w:rPr>
          <w:rFonts w:ascii="Book Antiqua" w:eastAsia="Book Antiqua" w:hAnsi="Book Antiqua" w:cs="Book Antiqua"/>
          <w:i/>
          <w:iCs/>
          <w:color w:val="000000"/>
        </w:rPr>
        <w:t xml:space="preserve"> Invest</w:t>
      </w:r>
      <w:r w:rsidRPr="00666E98">
        <w:rPr>
          <w:rFonts w:ascii="Book Antiqua" w:eastAsia="Book Antiqua" w:hAnsi="Book Antiqua" w:cs="Book Antiqua"/>
          <w:color w:val="000000"/>
        </w:rPr>
        <w:t xml:space="preserve"> 2016; </w:t>
      </w:r>
      <w:r w:rsidRPr="00666E98">
        <w:rPr>
          <w:rFonts w:ascii="Book Antiqua" w:eastAsia="Book Antiqua" w:hAnsi="Book Antiqua" w:cs="Book Antiqua"/>
          <w:b/>
          <w:bCs/>
          <w:color w:val="000000"/>
        </w:rPr>
        <w:t>126</w:t>
      </w:r>
      <w:r w:rsidRPr="00666E98">
        <w:rPr>
          <w:rFonts w:ascii="Book Antiqua" w:eastAsia="Book Antiqua" w:hAnsi="Book Antiqua" w:cs="Book Antiqua"/>
          <w:color w:val="000000"/>
        </w:rPr>
        <w:t>: 1152-1162 [PMID: 27035807 DOI: 10.1172/JCI81129]</w:t>
      </w:r>
    </w:p>
    <w:p w14:paraId="0A1F8591" w14:textId="77777777" w:rsidR="00A77B3E" w:rsidRPr="00666E98" w:rsidRDefault="0005025E">
      <w:pPr>
        <w:spacing w:line="360" w:lineRule="auto"/>
        <w:jc w:val="both"/>
      </w:pPr>
      <w:r w:rsidRPr="00666E98">
        <w:rPr>
          <w:rFonts w:ascii="Book Antiqua" w:eastAsia="Book Antiqua" w:hAnsi="Book Antiqua" w:cs="Book Antiqua"/>
          <w:color w:val="000000"/>
        </w:rPr>
        <w:lastRenderedPageBreak/>
        <w:t xml:space="preserve">116 </w:t>
      </w:r>
      <w:r w:rsidRPr="00666E98">
        <w:rPr>
          <w:rFonts w:ascii="Book Antiqua" w:eastAsia="Book Antiqua" w:hAnsi="Book Antiqua" w:cs="Book Antiqua"/>
          <w:b/>
          <w:bCs/>
          <w:color w:val="000000"/>
        </w:rPr>
        <w:t>Wang Y</w:t>
      </w:r>
      <w:r w:rsidRPr="00666E98">
        <w:rPr>
          <w:rFonts w:ascii="Book Antiqua" w:eastAsia="Book Antiqua" w:hAnsi="Book Antiqua" w:cs="Book Antiqua"/>
          <w:color w:val="000000"/>
        </w:rPr>
        <w:t xml:space="preserve">, Zhang L, Li Y, Chen L, Wang X, </w:t>
      </w:r>
      <w:proofErr w:type="spellStart"/>
      <w:r w:rsidRPr="00666E98">
        <w:rPr>
          <w:rFonts w:ascii="Book Antiqua" w:eastAsia="Book Antiqua" w:hAnsi="Book Antiqua" w:cs="Book Antiqua"/>
          <w:color w:val="000000"/>
        </w:rPr>
        <w:t>Guo</w:t>
      </w:r>
      <w:proofErr w:type="spellEnd"/>
      <w:r w:rsidRPr="00666E98">
        <w:rPr>
          <w:rFonts w:ascii="Book Antiqua" w:eastAsia="Book Antiqua" w:hAnsi="Book Antiqua" w:cs="Book Antiqua"/>
          <w:color w:val="000000"/>
        </w:rPr>
        <w:t xml:space="preserve"> W, Zhang X, Qin G, He SH, Zimmerman A, Liu Y, Kim IM, Weintraub NL, Tang Y. Exosomes/</w:t>
      </w:r>
      <w:proofErr w:type="spellStart"/>
      <w:r w:rsidRPr="00666E98">
        <w:rPr>
          <w:rFonts w:ascii="Book Antiqua" w:eastAsia="Book Antiqua" w:hAnsi="Book Antiqua" w:cs="Book Antiqua"/>
          <w:color w:val="000000"/>
        </w:rPr>
        <w:t>microvesicles</w:t>
      </w:r>
      <w:proofErr w:type="spellEnd"/>
      <w:r w:rsidRPr="00666E98">
        <w:rPr>
          <w:rFonts w:ascii="Book Antiqua" w:eastAsia="Book Antiqua" w:hAnsi="Book Antiqua" w:cs="Book Antiqua"/>
          <w:color w:val="000000"/>
        </w:rPr>
        <w:t xml:space="preserve"> from induced pluripotent stem cells deliver </w:t>
      </w:r>
      <w:proofErr w:type="spellStart"/>
      <w:r w:rsidRPr="00666E98">
        <w:rPr>
          <w:rFonts w:ascii="Book Antiqua" w:eastAsia="Book Antiqua" w:hAnsi="Book Antiqua" w:cs="Book Antiqua"/>
          <w:color w:val="000000"/>
        </w:rPr>
        <w:t>cardioprotective</w:t>
      </w:r>
      <w:proofErr w:type="spellEnd"/>
      <w:r w:rsidRPr="00666E98">
        <w:rPr>
          <w:rFonts w:ascii="Book Antiqua" w:eastAsia="Book Antiqua" w:hAnsi="Book Antiqua" w:cs="Book Antiqua"/>
          <w:color w:val="000000"/>
        </w:rPr>
        <w:t xml:space="preserve"> miRNAs and prevent cardiomyocyte apoptosis in the ischemic myocardium. </w:t>
      </w:r>
      <w:proofErr w:type="spellStart"/>
      <w:r w:rsidRPr="00666E98">
        <w:rPr>
          <w:rFonts w:ascii="Book Antiqua" w:eastAsia="Book Antiqua" w:hAnsi="Book Antiqua" w:cs="Book Antiqua"/>
          <w:i/>
          <w:iCs/>
          <w:color w:val="000000"/>
        </w:rPr>
        <w:t>Int</w:t>
      </w:r>
      <w:proofErr w:type="spellEnd"/>
      <w:r w:rsidRPr="00666E98">
        <w:rPr>
          <w:rFonts w:ascii="Book Antiqua" w:eastAsia="Book Antiqua" w:hAnsi="Book Antiqua" w:cs="Book Antiqua"/>
          <w:i/>
          <w:iCs/>
          <w:color w:val="000000"/>
        </w:rPr>
        <w:t xml:space="preserve"> J </w:t>
      </w:r>
      <w:proofErr w:type="spellStart"/>
      <w:r w:rsidRPr="00666E98">
        <w:rPr>
          <w:rFonts w:ascii="Book Antiqua" w:eastAsia="Book Antiqua" w:hAnsi="Book Antiqua" w:cs="Book Antiqua"/>
          <w:i/>
          <w:iCs/>
          <w:color w:val="000000"/>
        </w:rPr>
        <w:t>Cardiol</w:t>
      </w:r>
      <w:proofErr w:type="spellEnd"/>
      <w:r w:rsidRPr="00666E98">
        <w:rPr>
          <w:rFonts w:ascii="Book Antiqua" w:eastAsia="Book Antiqua" w:hAnsi="Book Antiqua" w:cs="Book Antiqua"/>
          <w:color w:val="000000"/>
        </w:rPr>
        <w:t xml:space="preserve"> 2015; </w:t>
      </w:r>
      <w:r w:rsidRPr="00666E98">
        <w:rPr>
          <w:rFonts w:ascii="Book Antiqua" w:eastAsia="Book Antiqua" w:hAnsi="Book Antiqua" w:cs="Book Antiqua"/>
          <w:b/>
          <w:bCs/>
          <w:color w:val="000000"/>
        </w:rPr>
        <w:t>192</w:t>
      </w:r>
      <w:r w:rsidRPr="00666E98">
        <w:rPr>
          <w:rFonts w:ascii="Book Antiqua" w:eastAsia="Book Antiqua" w:hAnsi="Book Antiqua" w:cs="Book Antiqua"/>
          <w:color w:val="000000"/>
        </w:rPr>
        <w:t>: 61-69 [PMID: 26000464 DOI: 10.1016/j.ijcard.2015.05.020]</w:t>
      </w:r>
    </w:p>
    <w:p w14:paraId="7653BAF4" w14:textId="77777777" w:rsidR="00A77B3E" w:rsidRPr="00666E98" w:rsidRDefault="0005025E">
      <w:pPr>
        <w:spacing w:line="360" w:lineRule="auto"/>
        <w:jc w:val="both"/>
      </w:pPr>
      <w:r w:rsidRPr="00666E98">
        <w:rPr>
          <w:rFonts w:ascii="Book Antiqua" w:eastAsia="Book Antiqua" w:hAnsi="Book Antiqua" w:cs="Book Antiqua"/>
          <w:color w:val="000000"/>
        </w:rPr>
        <w:t xml:space="preserve">117 </w:t>
      </w:r>
      <w:r w:rsidRPr="00666E98">
        <w:rPr>
          <w:rFonts w:ascii="Book Antiqua" w:eastAsia="Book Antiqua" w:hAnsi="Book Antiqua" w:cs="Book Antiqua"/>
          <w:b/>
          <w:bCs/>
          <w:color w:val="000000"/>
        </w:rPr>
        <w:t>Zhao J</w:t>
      </w:r>
      <w:r w:rsidRPr="00666E98">
        <w:rPr>
          <w:rFonts w:ascii="Book Antiqua" w:eastAsia="Book Antiqua" w:hAnsi="Book Antiqua" w:cs="Book Antiqua"/>
          <w:color w:val="000000"/>
        </w:rPr>
        <w:t xml:space="preserve">, Li X, Hu J, Chen F, </w:t>
      </w:r>
      <w:proofErr w:type="spellStart"/>
      <w:r w:rsidRPr="00666E98">
        <w:rPr>
          <w:rFonts w:ascii="Book Antiqua" w:eastAsia="Book Antiqua" w:hAnsi="Book Antiqua" w:cs="Book Antiqua"/>
          <w:color w:val="000000"/>
        </w:rPr>
        <w:t>Qiao</w:t>
      </w:r>
      <w:proofErr w:type="spellEnd"/>
      <w:r w:rsidRPr="00666E98">
        <w:rPr>
          <w:rFonts w:ascii="Book Antiqua" w:eastAsia="Book Antiqua" w:hAnsi="Book Antiqua" w:cs="Book Antiqua"/>
          <w:color w:val="000000"/>
        </w:rPr>
        <w:t xml:space="preserve"> S, Sun X, Gao L, </w:t>
      </w:r>
      <w:proofErr w:type="spellStart"/>
      <w:r w:rsidRPr="00666E98">
        <w:rPr>
          <w:rFonts w:ascii="Book Antiqua" w:eastAsia="Book Antiqua" w:hAnsi="Book Antiqua" w:cs="Book Antiqua"/>
          <w:color w:val="000000"/>
        </w:rPr>
        <w:t>Xie</w:t>
      </w:r>
      <w:proofErr w:type="spellEnd"/>
      <w:r w:rsidRPr="00666E98">
        <w:rPr>
          <w:rFonts w:ascii="Book Antiqua" w:eastAsia="Book Antiqua" w:hAnsi="Book Antiqua" w:cs="Book Antiqua"/>
          <w:color w:val="000000"/>
        </w:rPr>
        <w:t xml:space="preserve"> J, Xu B. Mesenchymal stromal cell-derived exosomes attenuate myocardial </w:t>
      </w:r>
      <w:proofErr w:type="spellStart"/>
      <w:r w:rsidRPr="00666E98">
        <w:rPr>
          <w:rFonts w:ascii="Book Antiqua" w:eastAsia="Book Antiqua" w:hAnsi="Book Antiqua" w:cs="Book Antiqua"/>
          <w:color w:val="000000"/>
        </w:rPr>
        <w:t>ischaemia</w:t>
      </w:r>
      <w:proofErr w:type="spellEnd"/>
      <w:r w:rsidRPr="00666E98">
        <w:rPr>
          <w:rFonts w:ascii="Book Antiqua" w:eastAsia="Book Antiqua" w:hAnsi="Book Antiqua" w:cs="Book Antiqua"/>
          <w:color w:val="000000"/>
        </w:rPr>
        <w:t xml:space="preserve">-reperfusion injury through miR-182-regulated macrophage polarization. </w:t>
      </w:r>
      <w:proofErr w:type="spellStart"/>
      <w:r w:rsidRPr="00666E98">
        <w:rPr>
          <w:rFonts w:ascii="Book Antiqua" w:eastAsia="Book Antiqua" w:hAnsi="Book Antiqua" w:cs="Book Antiqua"/>
          <w:i/>
          <w:iCs/>
          <w:color w:val="000000"/>
        </w:rPr>
        <w:t>Cardiovasc</w:t>
      </w:r>
      <w:proofErr w:type="spellEnd"/>
      <w:r w:rsidRPr="00666E98">
        <w:rPr>
          <w:rFonts w:ascii="Book Antiqua" w:eastAsia="Book Antiqua" w:hAnsi="Book Antiqua" w:cs="Book Antiqua"/>
          <w:i/>
          <w:iCs/>
          <w:color w:val="000000"/>
        </w:rPr>
        <w:t xml:space="preserve"> Res</w:t>
      </w:r>
      <w:r w:rsidRPr="00666E98">
        <w:rPr>
          <w:rFonts w:ascii="Book Antiqua" w:eastAsia="Book Antiqua" w:hAnsi="Book Antiqua" w:cs="Book Antiqua"/>
          <w:color w:val="000000"/>
        </w:rPr>
        <w:t xml:space="preserve"> 2019; </w:t>
      </w:r>
      <w:r w:rsidRPr="00666E98">
        <w:rPr>
          <w:rFonts w:ascii="Book Antiqua" w:eastAsia="Book Antiqua" w:hAnsi="Book Antiqua" w:cs="Book Antiqua"/>
          <w:b/>
          <w:bCs/>
          <w:color w:val="000000"/>
        </w:rPr>
        <w:t>115</w:t>
      </w:r>
      <w:r w:rsidRPr="00666E98">
        <w:rPr>
          <w:rFonts w:ascii="Book Antiqua" w:eastAsia="Book Antiqua" w:hAnsi="Book Antiqua" w:cs="Book Antiqua"/>
          <w:color w:val="000000"/>
        </w:rPr>
        <w:t>: 1205-1216 [PMID: 30753344 DOI: 10.1093/</w:t>
      </w:r>
      <w:proofErr w:type="spellStart"/>
      <w:r w:rsidRPr="00666E98">
        <w:rPr>
          <w:rFonts w:ascii="Book Antiqua" w:eastAsia="Book Antiqua" w:hAnsi="Book Antiqua" w:cs="Book Antiqua"/>
          <w:color w:val="000000"/>
        </w:rPr>
        <w:t>cvr</w:t>
      </w:r>
      <w:proofErr w:type="spellEnd"/>
      <w:r w:rsidRPr="00666E98">
        <w:rPr>
          <w:rFonts w:ascii="Book Antiqua" w:eastAsia="Book Antiqua" w:hAnsi="Book Antiqua" w:cs="Book Antiqua"/>
          <w:color w:val="000000"/>
        </w:rPr>
        <w:t>/cvz040]</w:t>
      </w:r>
    </w:p>
    <w:p w14:paraId="05381416" w14:textId="77777777" w:rsidR="00A77B3E" w:rsidRPr="00666E98" w:rsidRDefault="0005025E">
      <w:pPr>
        <w:spacing w:line="360" w:lineRule="auto"/>
        <w:jc w:val="both"/>
      </w:pPr>
      <w:r w:rsidRPr="00666E98">
        <w:rPr>
          <w:rFonts w:ascii="Book Antiqua" w:eastAsia="Book Antiqua" w:hAnsi="Book Antiqua" w:cs="Book Antiqua"/>
          <w:color w:val="000000"/>
        </w:rPr>
        <w:t xml:space="preserve">118 </w:t>
      </w:r>
      <w:r w:rsidRPr="00666E98">
        <w:rPr>
          <w:rFonts w:ascii="Book Antiqua" w:eastAsia="Book Antiqua" w:hAnsi="Book Antiqua" w:cs="Book Antiqua"/>
          <w:b/>
          <w:bCs/>
          <w:color w:val="000000"/>
        </w:rPr>
        <w:t>Wang K</w:t>
      </w:r>
      <w:r w:rsidRPr="00666E98">
        <w:rPr>
          <w:rFonts w:ascii="Book Antiqua" w:eastAsia="Book Antiqua" w:hAnsi="Book Antiqua" w:cs="Book Antiqua"/>
          <w:color w:val="000000"/>
        </w:rPr>
        <w:t xml:space="preserve">, Jiang Z, Webster KA, Chen J, Hu H, Zhou Y, Zhao J, Wang L, Wang Y, </w:t>
      </w:r>
      <w:proofErr w:type="spellStart"/>
      <w:r w:rsidRPr="00666E98">
        <w:rPr>
          <w:rFonts w:ascii="Book Antiqua" w:eastAsia="Book Antiqua" w:hAnsi="Book Antiqua" w:cs="Book Antiqua"/>
          <w:color w:val="000000"/>
        </w:rPr>
        <w:t>Zhong</w:t>
      </w:r>
      <w:proofErr w:type="spellEnd"/>
      <w:r w:rsidRPr="00666E98">
        <w:rPr>
          <w:rFonts w:ascii="Book Antiqua" w:eastAsia="Book Antiqua" w:hAnsi="Book Antiqua" w:cs="Book Antiqua"/>
          <w:color w:val="000000"/>
        </w:rPr>
        <w:t xml:space="preserve"> Z, Ni C, Li Q, Xiang C, Zhang L, Wu R, Zhu W, Yu H, Hu X, Wang J. Enhanced </w:t>
      </w:r>
      <w:proofErr w:type="spellStart"/>
      <w:r w:rsidRPr="00666E98">
        <w:rPr>
          <w:rFonts w:ascii="Book Antiqua" w:eastAsia="Book Antiqua" w:hAnsi="Book Antiqua" w:cs="Book Antiqua"/>
          <w:color w:val="000000"/>
        </w:rPr>
        <w:t>Cardioprotection</w:t>
      </w:r>
      <w:proofErr w:type="spellEnd"/>
      <w:r w:rsidRPr="00666E98">
        <w:rPr>
          <w:rFonts w:ascii="Book Antiqua" w:eastAsia="Book Antiqua" w:hAnsi="Book Antiqua" w:cs="Book Antiqua"/>
          <w:color w:val="000000"/>
        </w:rPr>
        <w:t xml:space="preserve"> by Human Endometrium Mesenchymal Stem Cells Driven by </w:t>
      </w:r>
      <w:proofErr w:type="spellStart"/>
      <w:r w:rsidRPr="00666E98">
        <w:rPr>
          <w:rFonts w:ascii="Book Antiqua" w:eastAsia="Book Antiqua" w:hAnsi="Book Antiqua" w:cs="Book Antiqua"/>
          <w:color w:val="000000"/>
        </w:rPr>
        <w:t>Exosomal</w:t>
      </w:r>
      <w:proofErr w:type="spellEnd"/>
      <w:r w:rsidRPr="00666E98">
        <w:rPr>
          <w:rFonts w:ascii="Book Antiqua" w:eastAsia="Book Antiqua" w:hAnsi="Book Antiqua" w:cs="Book Antiqua"/>
          <w:color w:val="000000"/>
        </w:rPr>
        <w:t xml:space="preserve"> MicroRNA-21. </w:t>
      </w:r>
      <w:r w:rsidRPr="00666E98">
        <w:rPr>
          <w:rFonts w:ascii="Book Antiqua" w:eastAsia="Book Antiqua" w:hAnsi="Book Antiqua" w:cs="Book Antiqua"/>
          <w:i/>
          <w:iCs/>
          <w:color w:val="000000"/>
        </w:rPr>
        <w:t xml:space="preserve">Stem Cells </w:t>
      </w:r>
      <w:proofErr w:type="spellStart"/>
      <w:r w:rsidRPr="00666E98">
        <w:rPr>
          <w:rFonts w:ascii="Book Antiqua" w:eastAsia="Book Antiqua" w:hAnsi="Book Antiqua" w:cs="Book Antiqua"/>
          <w:i/>
          <w:iCs/>
          <w:color w:val="000000"/>
        </w:rPr>
        <w:t>Transl</w:t>
      </w:r>
      <w:proofErr w:type="spellEnd"/>
      <w:r w:rsidRPr="00666E98">
        <w:rPr>
          <w:rFonts w:ascii="Book Antiqua" w:eastAsia="Book Antiqua" w:hAnsi="Book Antiqua" w:cs="Book Antiqua"/>
          <w:i/>
          <w:iCs/>
          <w:color w:val="000000"/>
        </w:rPr>
        <w:t xml:space="preserve"> Med</w:t>
      </w:r>
      <w:r w:rsidRPr="00666E98">
        <w:rPr>
          <w:rFonts w:ascii="Book Antiqua" w:eastAsia="Book Antiqua" w:hAnsi="Book Antiqua" w:cs="Book Antiqua"/>
          <w:color w:val="000000"/>
        </w:rPr>
        <w:t xml:space="preserve"> 2017; </w:t>
      </w:r>
      <w:r w:rsidRPr="00666E98">
        <w:rPr>
          <w:rFonts w:ascii="Book Antiqua" w:eastAsia="Book Antiqua" w:hAnsi="Book Antiqua" w:cs="Book Antiqua"/>
          <w:b/>
          <w:bCs/>
          <w:color w:val="000000"/>
        </w:rPr>
        <w:t>6</w:t>
      </w:r>
      <w:r w:rsidRPr="00666E98">
        <w:rPr>
          <w:rFonts w:ascii="Book Antiqua" w:eastAsia="Book Antiqua" w:hAnsi="Book Antiqua" w:cs="Book Antiqua"/>
          <w:color w:val="000000"/>
        </w:rPr>
        <w:t>: 209-222 [PMID: 28170197 DOI: 10.5966/sctm.2015-0386]</w:t>
      </w:r>
    </w:p>
    <w:p w14:paraId="536743C4" w14:textId="77777777" w:rsidR="00A77B3E" w:rsidRPr="00666E98" w:rsidRDefault="0005025E">
      <w:pPr>
        <w:spacing w:line="360" w:lineRule="auto"/>
        <w:jc w:val="both"/>
      </w:pPr>
      <w:r w:rsidRPr="00666E98">
        <w:rPr>
          <w:rFonts w:ascii="Book Antiqua" w:eastAsia="Book Antiqua" w:hAnsi="Book Antiqua" w:cs="Book Antiqua"/>
          <w:color w:val="000000"/>
        </w:rPr>
        <w:t xml:space="preserve">119 </w:t>
      </w:r>
      <w:proofErr w:type="spellStart"/>
      <w:r w:rsidRPr="00666E98">
        <w:rPr>
          <w:rFonts w:ascii="Book Antiqua" w:eastAsia="Book Antiqua" w:hAnsi="Book Antiqua" w:cs="Book Antiqua"/>
          <w:b/>
          <w:bCs/>
          <w:color w:val="000000"/>
        </w:rPr>
        <w:t>Inagawa</w:t>
      </w:r>
      <w:proofErr w:type="spellEnd"/>
      <w:r w:rsidRPr="00666E98">
        <w:rPr>
          <w:rFonts w:ascii="Book Antiqua" w:eastAsia="Book Antiqua" w:hAnsi="Book Antiqua" w:cs="Book Antiqua"/>
          <w:b/>
          <w:bCs/>
          <w:color w:val="000000"/>
        </w:rPr>
        <w:t xml:space="preserve"> K</w:t>
      </w:r>
      <w:r w:rsidRPr="00666E98">
        <w:rPr>
          <w:rFonts w:ascii="Book Antiqua" w:eastAsia="Book Antiqua" w:hAnsi="Book Antiqua" w:cs="Book Antiqua"/>
          <w:color w:val="000000"/>
        </w:rPr>
        <w:t xml:space="preserve">, Miyamoto K, </w:t>
      </w:r>
      <w:proofErr w:type="spellStart"/>
      <w:r w:rsidRPr="00666E98">
        <w:rPr>
          <w:rFonts w:ascii="Book Antiqua" w:eastAsia="Book Antiqua" w:hAnsi="Book Antiqua" w:cs="Book Antiqua"/>
          <w:color w:val="000000"/>
        </w:rPr>
        <w:t>Yamakawa</w:t>
      </w:r>
      <w:proofErr w:type="spellEnd"/>
      <w:r w:rsidRPr="00666E98">
        <w:rPr>
          <w:rFonts w:ascii="Book Antiqua" w:eastAsia="Book Antiqua" w:hAnsi="Book Antiqua" w:cs="Book Antiqua"/>
          <w:color w:val="000000"/>
        </w:rPr>
        <w:t xml:space="preserve"> H, Muraoka N, </w:t>
      </w:r>
      <w:proofErr w:type="spellStart"/>
      <w:r w:rsidRPr="00666E98">
        <w:rPr>
          <w:rFonts w:ascii="Book Antiqua" w:eastAsia="Book Antiqua" w:hAnsi="Book Antiqua" w:cs="Book Antiqua"/>
          <w:color w:val="000000"/>
        </w:rPr>
        <w:t>Sadahiro</w:t>
      </w:r>
      <w:proofErr w:type="spellEnd"/>
      <w:r w:rsidRPr="00666E98">
        <w:rPr>
          <w:rFonts w:ascii="Book Antiqua" w:eastAsia="Book Antiqua" w:hAnsi="Book Antiqua" w:cs="Book Antiqua"/>
          <w:color w:val="000000"/>
        </w:rPr>
        <w:t xml:space="preserve"> T, </w:t>
      </w:r>
      <w:proofErr w:type="spellStart"/>
      <w:r w:rsidRPr="00666E98">
        <w:rPr>
          <w:rFonts w:ascii="Book Antiqua" w:eastAsia="Book Antiqua" w:hAnsi="Book Antiqua" w:cs="Book Antiqua"/>
          <w:color w:val="000000"/>
        </w:rPr>
        <w:t>Umei</w:t>
      </w:r>
      <w:proofErr w:type="spellEnd"/>
      <w:r w:rsidRPr="00666E98">
        <w:rPr>
          <w:rFonts w:ascii="Book Antiqua" w:eastAsia="Book Antiqua" w:hAnsi="Book Antiqua" w:cs="Book Antiqua"/>
          <w:color w:val="000000"/>
        </w:rPr>
        <w:t xml:space="preserve"> T, Wada R, Katsumata Y, Kaneda R, Nakade K, </w:t>
      </w:r>
      <w:proofErr w:type="spellStart"/>
      <w:r w:rsidRPr="00666E98">
        <w:rPr>
          <w:rFonts w:ascii="Book Antiqua" w:eastAsia="Book Antiqua" w:hAnsi="Book Antiqua" w:cs="Book Antiqua"/>
          <w:color w:val="000000"/>
        </w:rPr>
        <w:t>Kurihara</w:t>
      </w:r>
      <w:proofErr w:type="spellEnd"/>
      <w:r w:rsidRPr="00666E98">
        <w:rPr>
          <w:rFonts w:ascii="Book Antiqua" w:eastAsia="Book Antiqua" w:hAnsi="Book Antiqua" w:cs="Book Antiqua"/>
          <w:color w:val="000000"/>
        </w:rPr>
        <w:t xml:space="preserve"> C, Obata Y, Miyake K, Fukuda K, </w:t>
      </w:r>
      <w:proofErr w:type="spellStart"/>
      <w:r w:rsidRPr="00666E98">
        <w:rPr>
          <w:rFonts w:ascii="Book Antiqua" w:eastAsia="Book Antiqua" w:hAnsi="Book Antiqua" w:cs="Book Antiqua"/>
          <w:color w:val="000000"/>
        </w:rPr>
        <w:t>Ieda</w:t>
      </w:r>
      <w:proofErr w:type="spellEnd"/>
      <w:r w:rsidRPr="00666E98">
        <w:rPr>
          <w:rFonts w:ascii="Book Antiqua" w:eastAsia="Book Antiqua" w:hAnsi="Book Antiqua" w:cs="Book Antiqua"/>
          <w:color w:val="000000"/>
        </w:rPr>
        <w:t xml:space="preserve"> M. Induction of cardiomyocyte-like cells in infarct hearts by gene transfer of Gata4, Mef2c, and Tbx5. </w:t>
      </w:r>
      <w:proofErr w:type="spellStart"/>
      <w:r w:rsidRPr="00666E98">
        <w:rPr>
          <w:rFonts w:ascii="Book Antiqua" w:eastAsia="Book Antiqua" w:hAnsi="Book Antiqua" w:cs="Book Antiqua"/>
          <w:i/>
          <w:iCs/>
          <w:color w:val="000000"/>
        </w:rPr>
        <w:t>Circ</w:t>
      </w:r>
      <w:proofErr w:type="spellEnd"/>
      <w:r w:rsidRPr="00666E98">
        <w:rPr>
          <w:rFonts w:ascii="Book Antiqua" w:eastAsia="Book Antiqua" w:hAnsi="Book Antiqua" w:cs="Book Antiqua"/>
          <w:i/>
          <w:iCs/>
          <w:color w:val="000000"/>
        </w:rPr>
        <w:t xml:space="preserve"> Res</w:t>
      </w:r>
      <w:r w:rsidRPr="00666E98">
        <w:rPr>
          <w:rFonts w:ascii="Book Antiqua" w:eastAsia="Book Antiqua" w:hAnsi="Book Antiqua" w:cs="Book Antiqua"/>
          <w:color w:val="000000"/>
        </w:rPr>
        <w:t xml:space="preserve"> 2012; </w:t>
      </w:r>
      <w:r w:rsidRPr="00666E98">
        <w:rPr>
          <w:rFonts w:ascii="Book Antiqua" w:eastAsia="Book Antiqua" w:hAnsi="Book Antiqua" w:cs="Book Antiqua"/>
          <w:b/>
          <w:bCs/>
          <w:color w:val="000000"/>
        </w:rPr>
        <w:t>111</w:t>
      </w:r>
      <w:r w:rsidRPr="00666E98">
        <w:rPr>
          <w:rFonts w:ascii="Book Antiqua" w:eastAsia="Book Antiqua" w:hAnsi="Book Antiqua" w:cs="Book Antiqua"/>
          <w:color w:val="000000"/>
        </w:rPr>
        <w:t>: 1147-1156 [PMID: 22931955 DOI: 10.1161/CIRCRESAHA.112.271148]</w:t>
      </w:r>
    </w:p>
    <w:p w14:paraId="3B9FA3C0" w14:textId="77777777" w:rsidR="00A77B3E" w:rsidRPr="00666E98" w:rsidRDefault="0005025E">
      <w:pPr>
        <w:spacing w:line="360" w:lineRule="auto"/>
        <w:jc w:val="both"/>
      </w:pPr>
      <w:r w:rsidRPr="00666E98">
        <w:rPr>
          <w:rFonts w:ascii="Book Antiqua" w:eastAsia="Book Antiqua" w:hAnsi="Book Antiqua" w:cs="Book Antiqua"/>
          <w:color w:val="000000"/>
        </w:rPr>
        <w:t xml:space="preserve">120 </w:t>
      </w:r>
      <w:r w:rsidRPr="00666E98">
        <w:rPr>
          <w:rFonts w:ascii="Book Antiqua" w:eastAsia="Book Antiqua" w:hAnsi="Book Antiqua" w:cs="Book Antiqua"/>
          <w:b/>
          <w:bCs/>
          <w:color w:val="000000"/>
        </w:rPr>
        <w:t>Qian L</w:t>
      </w:r>
      <w:r w:rsidRPr="00666E98">
        <w:rPr>
          <w:rFonts w:ascii="Book Antiqua" w:eastAsia="Book Antiqua" w:hAnsi="Book Antiqua" w:cs="Book Antiqua"/>
          <w:color w:val="000000"/>
        </w:rPr>
        <w:t xml:space="preserve">, Huang Y, Spencer CI, Foley A, </w:t>
      </w:r>
      <w:proofErr w:type="spellStart"/>
      <w:r w:rsidRPr="00666E98">
        <w:rPr>
          <w:rFonts w:ascii="Book Antiqua" w:eastAsia="Book Antiqua" w:hAnsi="Book Antiqua" w:cs="Book Antiqua"/>
          <w:color w:val="000000"/>
        </w:rPr>
        <w:t>Vedantham</w:t>
      </w:r>
      <w:proofErr w:type="spellEnd"/>
      <w:r w:rsidRPr="00666E98">
        <w:rPr>
          <w:rFonts w:ascii="Book Antiqua" w:eastAsia="Book Antiqua" w:hAnsi="Book Antiqua" w:cs="Book Antiqua"/>
          <w:color w:val="000000"/>
        </w:rPr>
        <w:t xml:space="preserve"> V, Liu L, Conway SJ, Fu JD, Srivastava D. In vivo reprogramming of murine cardiac fibroblasts into induced cardiomyocytes. </w:t>
      </w:r>
      <w:r w:rsidRPr="00666E98">
        <w:rPr>
          <w:rFonts w:ascii="Book Antiqua" w:eastAsia="Book Antiqua" w:hAnsi="Book Antiqua" w:cs="Book Antiqua"/>
          <w:i/>
          <w:iCs/>
          <w:color w:val="000000"/>
        </w:rPr>
        <w:t>Nature</w:t>
      </w:r>
      <w:r w:rsidRPr="00666E98">
        <w:rPr>
          <w:rFonts w:ascii="Book Antiqua" w:eastAsia="Book Antiqua" w:hAnsi="Book Antiqua" w:cs="Book Antiqua"/>
          <w:color w:val="000000"/>
        </w:rPr>
        <w:t xml:space="preserve"> 2012; </w:t>
      </w:r>
      <w:r w:rsidRPr="00666E98">
        <w:rPr>
          <w:rFonts w:ascii="Book Antiqua" w:eastAsia="Book Antiqua" w:hAnsi="Book Antiqua" w:cs="Book Antiqua"/>
          <w:b/>
          <w:bCs/>
          <w:color w:val="000000"/>
        </w:rPr>
        <w:t>485</w:t>
      </w:r>
      <w:r w:rsidRPr="00666E98">
        <w:rPr>
          <w:rFonts w:ascii="Book Antiqua" w:eastAsia="Book Antiqua" w:hAnsi="Book Antiqua" w:cs="Book Antiqua"/>
          <w:color w:val="000000"/>
        </w:rPr>
        <w:t>: 593-598 [PMID: 22522929 DOI: 10.1038/nature11044]</w:t>
      </w:r>
    </w:p>
    <w:p w14:paraId="7659C5A7" w14:textId="77777777" w:rsidR="00A77B3E" w:rsidRPr="00666E98" w:rsidRDefault="0005025E">
      <w:pPr>
        <w:spacing w:line="360" w:lineRule="auto"/>
        <w:jc w:val="both"/>
      </w:pPr>
      <w:r w:rsidRPr="00666E98">
        <w:rPr>
          <w:rFonts w:ascii="Book Antiqua" w:eastAsia="Book Antiqua" w:hAnsi="Book Antiqua" w:cs="Book Antiqua"/>
          <w:color w:val="000000"/>
        </w:rPr>
        <w:t xml:space="preserve">121 </w:t>
      </w:r>
      <w:r w:rsidRPr="00666E98">
        <w:rPr>
          <w:rFonts w:ascii="Book Antiqua" w:eastAsia="Book Antiqua" w:hAnsi="Book Antiqua" w:cs="Book Antiqua"/>
          <w:b/>
          <w:bCs/>
          <w:color w:val="000000"/>
        </w:rPr>
        <w:t>Cao N</w:t>
      </w:r>
      <w:r w:rsidRPr="00666E98">
        <w:rPr>
          <w:rFonts w:ascii="Book Antiqua" w:eastAsia="Book Antiqua" w:hAnsi="Book Antiqua" w:cs="Book Antiqua"/>
          <w:color w:val="000000"/>
        </w:rPr>
        <w:t xml:space="preserve">, Huang Y, Zheng J, Spencer CI, Zhang Y, Fu JD, </w:t>
      </w:r>
      <w:proofErr w:type="spellStart"/>
      <w:r w:rsidRPr="00666E98">
        <w:rPr>
          <w:rFonts w:ascii="Book Antiqua" w:eastAsia="Book Antiqua" w:hAnsi="Book Antiqua" w:cs="Book Antiqua"/>
          <w:color w:val="000000"/>
        </w:rPr>
        <w:t>Nie</w:t>
      </w:r>
      <w:proofErr w:type="spellEnd"/>
      <w:r w:rsidRPr="00666E98">
        <w:rPr>
          <w:rFonts w:ascii="Book Antiqua" w:eastAsia="Book Antiqua" w:hAnsi="Book Antiqua" w:cs="Book Antiqua"/>
          <w:color w:val="000000"/>
        </w:rPr>
        <w:t xml:space="preserve"> B, </w:t>
      </w:r>
      <w:proofErr w:type="spellStart"/>
      <w:r w:rsidRPr="00666E98">
        <w:rPr>
          <w:rFonts w:ascii="Book Antiqua" w:eastAsia="Book Antiqua" w:hAnsi="Book Antiqua" w:cs="Book Antiqua"/>
          <w:color w:val="000000"/>
        </w:rPr>
        <w:t>Xie</w:t>
      </w:r>
      <w:proofErr w:type="spellEnd"/>
      <w:r w:rsidRPr="00666E98">
        <w:rPr>
          <w:rFonts w:ascii="Book Antiqua" w:eastAsia="Book Antiqua" w:hAnsi="Book Antiqua" w:cs="Book Antiqua"/>
          <w:color w:val="000000"/>
        </w:rPr>
        <w:t xml:space="preserve"> M, Zhang M, Wang H, Ma T, Xu T, Shi G, Srivastava D, Ding S. Conversion of human fibroblasts into functional cardiomyocytes by small molecules. </w:t>
      </w:r>
      <w:r w:rsidRPr="00666E98">
        <w:rPr>
          <w:rFonts w:ascii="Book Antiqua" w:eastAsia="Book Antiqua" w:hAnsi="Book Antiqua" w:cs="Book Antiqua"/>
          <w:i/>
          <w:iCs/>
          <w:color w:val="000000"/>
        </w:rPr>
        <w:t>Science</w:t>
      </w:r>
      <w:r w:rsidRPr="00666E98">
        <w:rPr>
          <w:rFonts w:ascii="Book Antiqua" w:eastAsia="Book Antiqua" w:hAnsi="Book Antiqua" w:cs="Book Antiqua"/>
          <w:color w:val="000000"/>
        </w:rPr>
        <w:t xml:space="preserve"> 2016; </w:t>
      </w:r>
      <w:r w:rsidRPr="00666E98">
        <w:rPr>
          <w:rFonts w:ascii="Book Antiqua" w:eastAsia="Book Antiqua" w:hAnsi="Book Antiqua" w:cs="Book Antiqua"/>
          <w:b/>
          <w:bCs/>
          <w:color w:val="000000"/>
        </w:rPr>
        <w:t>352</w:t>
      </w:r>
      <w:r w:rsidRPr="00666E98">
        <w:rPr>
          <w:rFonts w:ascii="Book Antiqua" w:eastAsia="Book Antiqua" w:hAnsi="Book Antiqua" w:cs="Book Antiqua"/>
          <w:color w:val="000000"/>
        </w:rPr>
        <w:t>: 1216-1220 [PMID: 27127239 DOI: 10.1126/science.aaf1502]</w:t>
      </w:r>
    </w:p>
    <w:p w14:paraId="6D008DC1" w14:textId="77777777" w:rsidR="00A77B3E" w:rsidRPr="00666E98" w:rsidRDefault="0005025E">
      <w:pPr>
        <w:spacing w:line="360" w:lineRule="auto"/>
        <w:jc w:val="both"/>
      </w:pPr>
      <w:r w:rsidRPr="00666E98">
        <w:rPr>
          <w:rFonts w:ascii="Book Antiqua" w:eastAsia="Book Antiqua" w:hAnsi="Book Antiqua" w:cs="Book Antiqua"/>
          <w:color w:val="000000"/>
        </w:rPr>
        <w:t xml:space="preserve">122 </w:t>
      </w:r>
      <w:r w:rsidRPr="00666E98">
        <w:rPr>
          <w:rFonts w:ascii="Book Antiqua" w:eastAsia="Book Antiqua" w:hAnsi="Book Antiqua" w:cs="Book Antiqua"/>
          <w:b/>
          <w:bCs/>
          <w:color w:val="000000"/>
        </w:rPr>
        <w:t>Fu JD</w:t>
      </w:r>
      <w:r w:rsidRPr="00666E98">
        <w:rPr>
          <w:rFonts w:ascii="Book Antiqua" w:eastAsia="Book Antiqua" w:hAnsi="Book Antiqua" w:cs="Book Antiqua"/>
          <w:color w:val="000000"/>
        </w:rPr>
        <w:t>, Stone NR, Liu L, Spencer CI, Qian L, Hayashi Y, Delgado-</w:t>
      </w:r>
      <w:proofErr w:type="spellStart"/>
      <w:r w:rsidRPr="00666E98">
        <w:rPr>
          <w:rFonts w:ascii="Book Antiqua" w:eastAsia="Book Antiqua" w:hAnsi="Book Antiqua" w:cs="Book Antiqua"/>
          <w:color w:val="000000"/>
        </w:rPr>
        <w:t>Olguin</w:t>
      </w:r>
      <w:proofErr w:type="spellEnd"/>
      <w:r w:rsidRPr="00666E98">
        <w:rPr>
          <w:rFonts w:ascii="Book Antiqua" w:eastAsia="Book Antiqua" w:hAnsi="Book Antiqua" w:cs="Book Antiqua"/>
          <w:color w:val="000000"/>
        </w:rPr>
        <w:t xml:space="preserve"> P, Ding S, </w:t>
      </w:r>
      <w:proofErr w:type="spellStart"/>
      <w:r w:rsidRPr="00666E98">
        <w:rPr>
          <w:rFonts w:ascii="Book Antiqua" w:eastAsia="Book Antiqua" w:hAnsi="Book Antiqua" w:cs="Book Antiqua"/>
          <w:color w:val="000000"/>
        </w:rPr>
        <w:t>Bruneau</w:t>
      </w:r>
      <w:proofErr w:type="spellEnd"/>
      <w:r w:rsidRPr="00666E98">
        <w:rPr>
          <w:rFonts w:ascii="Book Antiqua" w:eastAsia="Book Antiqua" w:hAnsi="Book Antiqua" w:cs="Book Antiqua"/>
          <w:color w:val="000000"/>
        </w:rPr>
        <w:t xml:space="preserve"> BG, Srivastava D. Direct reprogramming of human fibroblasts toward a </w:t>
      </w:r>
      <w:r w:rsidRPr="00666E98">
        <w:rPr>
          <w:rFonts w:ascii="Book Antiqua" w:eastAsia="Book Antiqua" w:hAnsi="Book Antiqua" w:cs="Book Antiqua"/>
          <w:color w:val="000000"/>
        </w:rPr>
        <w:lastRenderedPageBreak/>
        <w:t xml:space="preserve">cardiomyocyte-like state. </w:t>
      </w:r>
      <w:r w:rsidRPr="00666E98">
        <w:rPr>
          <w:rFonts w:ascii="Book Antiqua" w:eastAsia="Book Antiqua" w:hAnsi="Book Antiqua" w:cs="Book Antiqua"/>
          <w:i/>
          <w:iCs/>
          <w:color w:val="000000"/>
        </w:rPr>
        <w:t>Stem Cell Reports</w:t>
      </w:r>
      <w:r w:rsidRPr="00666E98">
        <w:rPr>
          <w:rFonts w:ascii="Book Antiqua" w:eastAsia="Book Antiqua" w:hAnsi="Book Antiqua" w:cs="Book Antiqua"/>
          <w:color w:val="000000"/>
        </w:rPr>
        <w:t xml:space="preserve"> 2013; </w:t>
      </w:r>
      <w:r w:rsidRPr="00666E98">
        <w:rPr>
          <w:rFonts w:ascii="Book Antiqua" w:eastAsia="Book Antiqua" w:hAnsi="Book Antiqua" w:cs="Book Antiqua"/>
          <w:b/>
          <w:bCs/>
          <w:color w:val="000000"/>
        </w:rPr>
        <w:t>1</w:t>
      </w:r>
      <w:r w:rsidRPr="00666E98">
        <w:rPr>
          <w:rFonts w:ascii="Book Antiqua" w:eastAsia="Book Antiqua" w:hAnsi="Book Antiqua" w:cs="Book Antiqua"/>
          <w:color w:val="000000"/>
        </w:rPr>
        <w:t>: 235-247 [PMID: 24319660 DOI: 10.1016/j.stemcr.2013.07.005]</w:t>
      </w:r>
    </w:p>
    <w:p w14:paraId="494B0924" w14:textId="77777777" w:rsidR="00A77B3E" w:rsidRPr="00666E98" w:rsidRDefault="0005025E">
      <w:pPr>
        <w:spacing w:line="360" w:lineRule="auto"/>
        <w:jc w:val="both"/>
      </w:pPr>
      <w:r w:rsidRPr="00666E98">
        <w:rPr>
          <w:rFonts w:ascii="Book Antiqua" w:eastAsia="Book Antiqua" w:hAnsi="Book Antiqua" w:cs="Book Antiqua"/>
          <w:color w:val="000000"/>
        </w:rPr>
        <w:t xml:space="preserve">123 </w:t>
      </w:r>
      <w:r w:rsidRPr="00666E98">
        <w:rPr>
          <w:rFonts w:ascii="Book Antiqua" w:eastAsia="Book Antiqua" w:hAnsi="Book Antiqua" w:cs="Book Antiqua"/>
          <w:b/>
          <w:bCs/>
          <w:color w:val="000000"/>
        </w:rPr>
        <w:t>Wada R</w:t>
      </w:r>
      <w:r w:rsidRPr="00666E98">
        <w:rPr>
          <w:rFonts w:ascii="Book Antiqua" w:eastAsia="Book Antiqua" w:hAnsi="Book Antiqua" w:cs="Book Antiqua"/>
          <w:color w:val="000000"/>
        </w:rPr>
        <w:t xml:space="preserve">, Muraoka N, </w:t>
      </w:r>
      <w:proofErr w:type="spellStart"/>
      <w:r w:rsidRPr="00666E98">
        <w:rPr>
          <w:rFonts w:ascii="Book Antiqua" w:eastAsia="Book Antiqua" w:hAnsi="Book Antiqua" w:cs="Book Antiqua"/>
          <w:color w:val="000000"/>
        </w:rPr>
        <w:t>Inagawa</w:t>
      </w:r>
      <w:proofErr w:type="spellEnd"/>
      <w:r w:rsidRPr="00666E98">
        <w:rPr>
          <w:rFonts w:ascii="Book Antiqua" w:eastAsia="Book Antiqua" w:hAnsi="Book Antiqua" w:cs="Book Antiqua"/>
          <w:color w:val="000000"/>
        </w:rPr>
        <w:t xml:space="preserve"> K, </w:t>
      </w:r>
      <w:proofErr w:type="spellStart"/>
      <w:r w:rsidRPr="00666E98">
        <w:rPr>
          <w:rFonts w:ascii="Book Antiqua" w:eastAsia="Book Antiqua" w:hAnsi="Book Antiqua" w:cs="Book Antiqua"/>
          <w:color w:val="000000"/>
        </w:rPr>
        <w:t>Yamakawa</w:t>
      </w:r>
      <w:proofErr w:type="spellEnd"/>
      <w:r w:rsidRPr="00666E98">
        <w:rPr>
          <w:rFonts w:ascii="Book Antiqua" w:eastAsia="Book Antiqua" w:hAnsi="Book Antiqua" w:cs="Book Antiqua"/>
          <w:color w:val="000000"/>
        </w:rPr>
        <w:t xml:space="preserve"> H, Miyamoto K, </w:t>
      </w:r>
      <w:proofErr w:type="spellStart"/>
      <w:r w:rsidRPr="00666E98">
        <w:rPr>
          <w:rFonts w:ascii="Book Antiqua" w:eastAsia="Book Antiqua" w:hAnsi="Book Antiqua" w:cs="Book Antiqua"/>
          <w:color w:val="000000"/>
        </w:rPr>
        <w:t>Sadahiro</w:t>
      </w:r>
      <w:proofErr w:type="spellEnd"/>
      <w:r w:rsidRPr="00666E98">
        <w:rPr>
          <w:rFonts w:ascii="Book Antiqua" w:eastAsia="Book Antiqua" w:hAnsi="Book Antiqua" w:cs="Book Antiqua"/>
          <w:color w:val="000000"/>
        </w:rPr>
        <w:t xml:space="preserve"> T, </w:t>
      </w:r>
      <w:proofErr w:type="spellStart"/>
      <w:r w:rsidRPr="00666E98">
        <w:rPr>
          <w:rFonts w:ascii="Book Antiqua" w:eastAsia="Book Antiqua" w:hAnsi="Book Antiqua" w:cs="Book Antiqua"/>
          <w:color w:val="000000"/>
        </w:rPr>
        <w:t>Umei</w:t>
      </w:r>
      <w:proofErr w:type="spellEnd"/>
      <w:r w:rsidRPr="00666E98">
        <w:rPr>
          <w:rFonts w:ascii="Book Antiqua" w:eastAsia="Book Antiqua" w:hAnsi="Book Antiqua" w:cs="Book Antiqua"/>
          <w:color w:val="000000"/>
        </w:rPr>
        <w:t xml:space="preserve"> T, Kaneda R, Suzuki T, </w:t>
      </w:r>
      <w:proofErr w:type="spellStart"/>
      <w:r w:rsidRPr="00666E98">
        <w:rPr>
          <w:rFonts w:ascii="Book Antiqua" w:eastAsia="Book Antiqua" w:hAnsi="Book Antiqua" w:cs="Book Antiqua"/>
          <w:color w:val="000000"/>
        </w:rPr>
        <w:t>Kamiya</w:t>
      </w:r>
      <w:proofErr w:type="spellEnd"/>
      <w:r w:rsidRPr="00666E98">
        <w:rPr>
          <w:rFonts w:ascii="Book Antiqua" w:eastAsia="Book Antiqua" w:hAnsi="Book Antiqua" w:cs="Book Antiqua"/>
          <w:color w:val="000000"/>
        </w:rPr>
        <w:t xml:space="preserve"> K, </w:t>
      </w:r>
      <w:proofErr w:type="spellStart"/>
      <w:r w:rsidRPr="00666E98">
        <w:rPr>
          <w:rFonts w:ascii="Book Antiqua" w:eastAsia="Book Antiqua" w:hAnsi="Book Antiqua" w:cs="Book Antiqua"/>
          <w:color w:val="000000"/>
        </w:rPr>
        <w:t>Tohyama</w:t>
      </w:r>
      <w:proofErr w:type="spellEnd"/>
      <w:r w:rsidRPr="00666E98">
        <w:rPr>
          <w:rFonts w:ascii="Book Antiqua" w:eastAsia="Book Antiqua" w:hAnsi="Book Antiqua" w:cs="Book Antiqua"/>
          <w:color w:val="000000"/>
        </w:rPr>
        <w:t xml:space="preserve"> S, Yuasa S, </w:t>
      </w:r>
      <w:proofErr w:type="spellStart"/>
      <w:r w:rsidRPr="00666E98">
        <w:rPr>
          <w:rFonts w:ascii="Book Antiqua" w:eastAsia="Book Antiqua" w:hAnsi="Book Antiqua" w:cs="Book Antiqua"/>
          <w:color w:val="000000"/>
        </w:rPr>
        <w:t>Kokaji</w:t>
      </w:r>
      <w:proofErr w:type="spellEnd"/>
      <w:r w:rsidRPr="00666E98">
        <w:rPr>
          <w:rFonts w:ascii="Book Antiqua" w:eastAsia="Book Antiqua" w:hAnsi="Book Antiqua" w:cs="Book Antiqua"/>
          <w:color w:val="000000"/>
        </w:rPr>
        <w:t xml:space="preserve"> K, </w:t>
      </w:r>
      <w:proofErr w:type="spellStart"/>
      <w:r w:rsidRPr="00666E98">
        <w:rPr>
          <w:rFonts w:ascii="Book Antiqua" w:eastAsia="Book Antiqua" w:hAnsi="Book Antiqua" w:cs="Book Antiqua"/>
          <w:color w:val="000000"/>
        </w:rPr>
        <w:t>Aeba</w:t>
      </w:r>
      <w:proofErr w:type="spellEnd"/>
      <w:r w:rsidRPr="00666E98">
        <w:rPr>
          <w:rFonts w:ascii="Book Antiqua" w:eastAsia="Book Antiqua" w:hAnsi="Book Antiqua" w:cs="Book Antiqua"/>
          <w:color w:val="000000"/>
        </w:rPr>
        <w:t xml:space="preserve"> R, </w:t>
      </w:r>
      <w:proofErr w:type="spellStart"/>
      <w:r w:rsidRPr="00666E98">
        <w:rPr>
          <w:rFonts w:ascii="Book Antiqua" w:eastAsia="Book Antiqua" w:hAnsi="Book Antiqua" w:cs="Book Antiqua"/>
          <w:color w:val="000000"/>
        </w:rPr>
        <w:t>Yozu</w:t>
      </w:r>
      <w:proofErr w:type="spellEnd"/>
      <w:r w:rsidRPr="00666E98">
        <w:rPr>
          <w:rFonts w:ascii="Book Antiqua" w:eastAsia="Book Antiqua" w:hAnsi="Book Antiqua" w:cs="Book Antiqua"/>
          <w:color w:val="000000"/>
        </w:rPr>
        <w:t xml:space="preserve"> R, Yamagishi H, Kitamura T, Fukuda K, </w:t>
      </w:r>
      <w:proofErr w:type="spellStart"/>
      <w:r w:rsidRPr="00666E98">
        <w:rPr>
          <w:rFonts w:ascii="Book Antiqua" w:eastAsia="Book Antiqua" w:hAnsi="Book Antiqua" w:cs="Book Antiqua"/>
          <w:color w:val="000000"/>
        </w:rPr>
        <w:t>Ieda</w:t>
      </w:r>
      <w:proofErr w:type="spellEnd"/>
      <w:r w:rsidRPr="00666E98">
        <w:rPr>
          <w:rFonts w:ascii="Book Antiqua" w:eastAsia="Book Antiqua" w:hAnsi="Book Antiqua" w:cs="Book Antiqua"/>
          <w:color w:val="000000"/>
        </w:rPr>
        <w:t xml:space="preserve"> M. Induction of human cardiomyocyte-like cells from fibroblasts by defined factors. </w:t>
      </w:r>
      <w:r w:rsidRPr="00666E98">
        <w:rPr>
          <w:rFonts w:ascii="Book Antiqua" w:eastAsia="Book Antiqua" w:hAnsi="Book Antiqua" w:cs="Book Antiqua"/>
          <w:i/>
          <w:iCs/>
          <w:color w:val="000000"/>
        </w:rPr>
        <w:t xml:space="preserve">Proc Natl </w:t>
      </w:r>
      <w:proofErr w:type="spellStart"/>
      <w:r w:rsidRPr="00666E98">
        <w:rPr>
          <w:rFonts w:ascii="Book Antiqua" w:eastAsia="Book Antiqua" w:hAnsi="Book Antiqua" w:cs="Book Antiqua"/>
          <w:i/>
          <w:iCs/>
          <w:color w:val="000000"/>
        </w:rPr>
        <w:t>Acad</w:t>
      </w:r>
      <w:proofErr w:type="spellEnd"/>
      <w:r w:rsidRPr="00666E98">
        <w:rPr>
          <w:rFonts w:ascii="Book Antiqua" w:eastAsia="Book Antiqua" w:hAnsi="Book Antiqua" w:cs="Book Antiqua"/>
          <w:i/>
          <w:iCs/>
          <w:color w:val="000000"/>
        </w:rPr>
        <w:t xml:space="preserve"> </w:t>
      </w:r>
      <w:proofErr w:type="spellStart"/>
      <w:r w:rsidRPr="00666E98">
        <w:rPr>
          <w:rFonts w:ascii="Book Antiqua" w:eastAsia="Book Antiqua" w:hAnsi="Book Antiqua" w:cs="Book Antiqua"/>
          <w:i/>
          <w:iCs/>
          <w:color w:val="000000"/>
        </w:rPr>
        <w:t>Sci</w:t>
      </w:r>
      <w:proofErr w:type="spellEnd"/>
      <w:r w:rsidRPr="00666E98">
        <w:rPr>
          <w:rFonts w:ascii="Book Antiqua" w:eastAsia="Book Antiqua" w:hAnsi="Book Antiqua" w:cs="Book Antiqua"/>
          <w:i/>
          <w:iCs/>
          <w:color w:val="000000"/>
        </w:rPr>
        <w:t xml:space="preserve"> U S </w:t>
      </w:r>
      <w:proofErr w:type="gramStart"/>
      <w:r w:rsidRPr="00666E98">
        <w:rPr>
          <w:rFonts w:ascii="Book Antiqua" w:eastAsia="Book Antiqua" w:hAnsi="Book Antiqua" w:cs="Book Antiqua"/>
          <w:i/>
          <w:iCs/>
          <w:color w:val="000000"/>
        </w:rPr>
        <w:t>A</w:t>
      </w:r>
      <w:proofErr w:type="gramEnd"/>
      <w:r w:rsidRPr="00666E98">
        <w:rPr>
          <w:rFonts w:ascii="Book Antiqua" w:eastAsia="Book Antiqua" w:hAnsi="Book Antiqua" w:cs="Book Antiqua"/>
          <w:color w:val="000000"/>
        </w:rPr>
        <w:t xml:space="preserve"> 2013; </w:t>
      </w:r>
      <w:r w:rsidRPr="00666E98">
        <w:rPr>
          <w:rFonts w:ascii="Book Antiqua" w:eastAsia="Book Antiqua" w:hAnsi="Book Antiqua" w:cs="Book Antiqua"/>
          <w:b/>
          <w:bCs/>
          <w:color w:val="000000"/>
        </w:rPr>
        <w:t>110</w:t>
      </w:r>
      <w:r w:rsidRPr="00666E98">
        <w:rPr>
          <w:rFonts w:ascii="Book Antiqua" w:eastAsia="Book Antiqua" w:hAnsi="Book Antiqua" w:cs="Book Antiqua"/>
          <w:color w:val="000000"/>
        </w:rPr>
        <w:t>: 12667-12672 [PMID: 23861494 DOI: 10.1073/pnas.1304053110]</w:t>
      </w:r>
    </w:p>
    <w:p w14:paraId="5EAA96CC" w14:textId="77777777" w:rsidR="00A77B3E" w:rsidRPr="00666E98" w:rsidRDefault="0005025E">
      <w:pPr>
        <w:spacing w:line="360" w:lineRule="auto"/>
        <w:jc w:val="both"/>
      </w:pPr>
      <w:r w:rsidRPr="00666E98">
        <w:rPr>
          <w:rFonts w:ascii="Book Antiqua" w:eastAsia="Book Antiqua" w:hAnsi="Book Antiqua" w:cs="Book Antiqua"/>
          <w:color w:val="000000"/>
        </w:rPr>
        <w:t xml:space="preserve">124 </w:t>
      </w:r>
      <w:r w:rsidRPr="00666E98">
        <w:rPr>
          <w:rFonts w:ascii="Book Antiqua" w:eastAsia="Book Antiqua" w:hAnsi="Book Antiqua" w:cs="Book Antiqua"/>
          <w:b/>
          <w:bCs/>
          <w:color w:val="000000"/>
        </w:rPr>
        <w:t>Muraoka N</w:t>
      </w:r>
      <w:r w:rsidRPr="00666E98">
        <w:rPr>
          <w:rFonts w:ascii="Book Antiqua" w:eastAsia="Book Antiqua" w:hAnsi="Book Antiqua" w:cs="Book Antiqua"/>
          <w:color w:val="000000"/>
        </w:rPr>
        <w:t xml:space="preserve">, </w:t>
      </w:r>
      <w:proofErr w:type="spellStart"/>
      <w:r w:rsidRPr="00666E98">
        <w:rPr>
          <w:rFonts w:ascii="Book Antiqua" w:eastAsia="Book Antiqua" w:hAnsi="Book Antiqua" w:cs="Book Antiqua"/>
          <w:color w:val="000000"/>
        </w:rPr>
        <w:t>Yamakawa</w:t>
      </w:r>
      <w:proofErr w:type="spellEnd"/>
      <w:r w:rsidRPr="00666E98">
        <w:rPr>
          <w:rFonts w:ascii="Book Antiqua" w:eastAsia="Book Antiqua" w:hAnsi="Book Antiqua" w:cs="Book Antiqua"/>
          <w:color w:val="000000"/>
        </w:rPr>
        <w:t xml:space="preserve"> H, Miyamoto K, </w:t>
      </w:r>
      <w:proofErr w:type="spellStart"/>
      <w:r w:rsidRPr="00666E98">
        <w:rPr>
          <w:rFonts w:ascii="Book Antiqua" w:eastAsia="Book Antiqua" w:hAnsi="Book Antiqua" w:cs="Book Antiqua"/>
          <w:color w:val="000000"/>
        </w:rPr>
        <w:t>Sadahiro</w:t>
      </w:r>
      <w:proofErr w:type="spellEnd"/>
      <w:r w:rsidRPr="00666E98">
        <w:rPr>
          <w:rFonts w:ascii="Book Antiqua" w:eastAsia="Book Antiqua" w:hAnsi="Book Antiqua" w:cs="Book Antiqua"/>
          <w:color w:val="000000"/>
        </w:rPr>
        <w:t xml:space="preserve"> T, </w:t>
      </w:r>
      <w:proofErr w:type="spellStart"/>
      <w:r w:rsidRPr="00666E98">
        <w:rPr>
          <w:rFonts w:ascii="Book Antiqua" w:eastAsia="Book Antiqua" w:hAnsi="Book Antiqua" w:cs="Book Antiqua"/>
          <w:color w:val="000000"/>
        </w:rPr>
        <w:t>Umei</w:t>
      </w:r>
      <w:proofErr w:type="spellEnd"/>
      <w:r w:rsidRPr="00666E98">
        <w:rPr>
          <w:rFonts w:ascii="Book Antiqua" w:eastAsia="Book Antiqua" w:hAnsi="Book Antiqua" w:cs="Book Antiqua"/>
          <w:color w:val="000000"/>
        </w:rPr>
        <w:t xml:space="preserve"> T, </w:t>
      </w:r>
      <w:proofErr w:type="spellStart"/>
      <w:r w:rsidRPr="00666E98">
        <w:rPr>
          <w:rFonts w:ascii="Book Antiqua" w:eastAsia="Book Antiqua" w:hAnsi="Book Antiqua" w:cs="Book Antiqua"/>
          <w:color w:val="000000"/>
        </w:rPr>
        <w:t>Isomi</w:t>
      </w:r>
      <w:proofErr w:type="spellEnd"/>
      <w:r w:rsidRPr="00666E98">
        <w:rPr>
          <w:rFonts w:ascii="Book Antiqua" w:eastAsia="Book Antiqua" w:hAnsi="Book Antiqua" w:cs="Book Antiqua"/>
          <w:color w:val="000000"/>
        </w:rPr>
        <w:t xml:space="preserve"> M, Nakashima H, Akiyama M, Wada R, </w:t>
      </w:r>
      <w:proofErr w:type="spellStart"/>
      <w:r w:rsidRPr="00666E98">
        <w:rPr>
          <w:rFonts w:ascii="Book Antiqua" w:eastAsia="Book Antiqua" w:hAnsi="Book Antiqua" w:cs="Book Antiqua"/>
          <w:color w:val="000000"/>
        </w:rPr>
        <w:t>Inagawa</w:t>
      </w:r>
      <w:proofErr w:type="spellEnd"/>
      <w:r w:rsidRPr="00666E98">
        <w:rPr>
          <w:rFonts w:ascii="Book Antiqua" w:eastAsia="Book Antiqua" w:hAnsi="Book Antiqua" w:cs="Book Antiqua"/>
          <w:color w:val="000000"/>
        </w:rPr>
        <w:t xml:space="preserve"> K, </w:t>
      </w:r>
      <w:proofErr w:type="spellStart"/>
      <w:r w:rsidRPr="00666E98">
        <w:rPr>
          <w:rFonts w:ascii="Book Antiqua" w:eastAsia="Book Antiqua" w:hAnsi="Book Antiqua" w:cs="Book Antiqua"/>
          <w:color w:val="000000"/>
        </w:rPr>
        <w:t>Nishiyama</w:t>
      </w:r>
      <w:proofErr w:type="spellEnd"/>
      <w:r w:rsidRPr="00666E98">
        <w:rPr>
          <w:rFonts w:ascii="Book Antiqua" w:eastAsia="Book Antiqua" w:hAnsi="Book Antiqua" w:cs="Book Antiqua"/>
          <w:color w:val="000000"/>
        </w:rPr>
        <w:t xml:space="preserve"> T, Kaneda R, Fukuda T, Takeda S, </w:t>
      </w:r>
      <w:proofErr w:type="spellStart"/>
      <w:r w:rsidRPr="00666E98">
        <w:rPr>
          <w:rFonts w:ascii="Book Antiqua" w:eastAsia="Book Antiqua" w:hAnsi="Book Antiqua" w:cs="Book Antiqua"/>
          <w:color w:val="000000"/>
        </w:rPr>
        <w:t>Tohyama</w:t>
      </w:r>
      <w:proofErr w:type="spellEnd"/>
      <w:r w:rsidRPr="00666E98">
        <w:rPr>
          <w:rFonts w:ascii="Book Antiqua" w:eastAsia="Book Antiqua" w:hAnsi="Book Antiqua" w:cs="Book Antiqua"/>
          <w:color w:val="000000"/>
        </w:rPr>
        <w:t xml:space="preserve"> S, Hashimoto H, Kawamura Y, </w:t>
      </w:r>
      <w:proofErr w:type="spellStart"/>
      <w:r w:rsidRPr="00666E98">
        <w:rPr>
          <w:rFonts w:ascii="Book Antiqua" w:eastAsia="Book Antiqua" w:hAnsi="Book Antiqua" w:cs="Book Antiqua"/>
          <w:color w:val="000000"/>
        </w:rPr>
        <w:t>Goshima</w:t>
      </w:r>
      <w:proofErr w:type="spellEnd"/>
      <w:r w:rsidRPr="00666E98">
        <w:rPr>
          <w:rFonts w:ascii="Book Antiqua" w:eastAsia="Book Antiqua" w:hAnsi="Book Antiqua" w:cs="Book Antiqua"/>
          <w:color w:val="000000"/>
        </w:rPr>
        <w:t xml:space="preserve"> N, </w:t>
      </w:r>
      <w:proofErr w:type="spellStart"/>
      <w:r w:rsidRPr="00666E98">
        <w:rPr>
          <w:rFonts w:ascii="Book Antiqua" w:eastAsia="Book Antiqua" w:hAnsi="Book Antiqua" w:cs="Book Antiqua"/>
          <w:color w:val="000000"/>
        </w:rPr>
        <w:t>Aeba</w:t>
      </w:r>
      <w:proofErr w:type="spellEnd"/>
      <w:r w:rsidRPr="00666E98">
        <w:rPr>
          <w:rFonts w:ascii="Book Antiqua" w:eastAsia="Book Antiqua" w:hAnsi="Book Antiqua" w:cs="Book Antiqua"/>
          <w:color w:val="000000"/>
        </w:rPr>
        <w:t xml:space="preserve"> R, Yamagishi H, Fukuda K, </w:t>
      </w:r>
      <w:proofErr w:type="spellStart"/>
      <w:r w:rsidRPr="00666E98">
        <w:rPr>
          <w:rFonts w:ascii="Book Antiqua" w:eastAsia="Book Antiqua" w:hAnsi="Book Antiqua" w:cs="Book Antiqua"/>
          <w:color w:val="000000"/>
        </w:rPr>
        <w:t>Ieda</w:t>
      </w:r>
      <w:proofErr w:type="spellEnd"/>
      <w:r w:rsidRPr="00666E98">
        <w:rPr>
          <w:rFonts w:ascii="Book Antiqua" w:eastAsia="Book Antiqua" w:hAnsi="Book Antiqua" w:cs="Book Antiqua"/>
          <w:color w:val="000000"/>
        </w:rPr>
        <w:t xml:space="preserve"> M. MiR-133 promotes cardiac reprogramming by directly repressing Snai1 and silencing fibroblast signatures. </w:t>
      </w:r>
      <w:r w:rsidRPr="00666E98">
        <w:rPr>
          <w:rFonts w:ascii="Book Antiqua" w:eastAsia="Book Antiqua" w:hAnsi="Book Antiqua" w:cs="Book Antiqua"/>
          <w:i/>
          <w:iCs/>
          <w:color w:val="000000"/>
        </w:rPr>
        <w:t>EMBO J</w:t>
      </w:r>
      <w:r w:rsidRPr="00666E98">
        <w:rPr>
          <w:rFonts w:ascii="Book Antiqua" w:eastAsia="Book Antiqua" w:hAnsi="Book Antiqua" w:cs="Book Antiqua"/>
          <w:color w:val="000000"/>
        </w:rPr>
        <w:t xml:space="preserve"> 2014; </w:t>
      </w:r>
      <w:r w:rsidRPr="00666E98">
        <w:rPr>
          <w:rFonts w:ascii="Book Antiqua" w:eastAsia="Book Antiqua" w:hAnsi="Book Antiqua" w:cs="Book Antiqua"/>
          <w:b/>
          <w:bCs/>
          <w:color w:val="000000"/>
        </w:rPr>
        <w:t>33</w:t>
      </w:r>
      <w:r w:rsidRPr="00666E98">
        <w:rPr>
          <w:rFonts w:ascii="Book Antiqua" w:eastAsia="Book Antiqua" w:hAnsi="Book Antiqua" w:cs="Book Antiqua"/>
          <w:color w:val="000000"/>
        </w:rPr>
        <w:t>: 1565-1581 [PMID: 24920580 DOI: 10.15252/embj.201387605]</w:t>
      </w:r>
    </w:p>
    <w:p w14:paraId="5167FF74" w14:textId="77777777" w:rsidR="00A77B3E" w:rsidRPr="00666E98" w:rsidRDefault="0005025E">
      <w:pPr>
        <w:spacing w:line="360" w:lineRule="auto"/>
        <w:jc w:val="both"/>
      </w:pPr>
      <w:r w:rsidRPr="00666E98">
        <w:rPr>
          <w:rFonts w:ascii="Book Antiqua" w:eastAsia="Book Antiqua" w:hAnsi="Book Antiqua" w:cs="Book Antiqua"/>
          <w:color w:val="000000"/>
        </w:rPr>
        <w:t xml:space="preserve">125 </w:t>
      </w:r>
      <w:proofErr w:type="spellStart"/>
      <w:r w:rsidRPr="00666E98">
        <w:rPr>
          <w:rFonts w:ascii="Book Antiqua" w:eastAsia="Book Antiqua" w:hAnsi="Book Antiqua" w:cs="Book Antiqua"/>
          <w:b/>
          <w:bCs/>
          <w:color w:val="000000"/>
        </w:rPr>
        <w:t>Porrello</w:t>
      </w:r>
      <w:proofErr w:type="spellEnd"/>
      <w:r w:rsidRPr="00666E98">
        <w:rPr>
          <w:rFonts w:ascii="Book Antiqua" w:eastAsia="Book Antiqua" w:hAnsi="Book Antiqua" w:cs="Book Antiqua"/>
          <w:b/>
          <w:bCs/>
          <w:color w:val="000000"/>
        </w:rPr>
        <w:t xml:space="preserve"> ER</w:t>
      </w:r>
      <w:r w:rsidRPr="00666E98">
        <w:rPr>
          <w:rFonts w:ascii="Book Antiqua" w:eastAsia="Book Antiqua" w:hAnsi="Book Antiqua" w:cs="Book Antiqua"/>
          <w:color w:val="000000"/>
        </w:rPr>
        <w:t xml:space="preserve">, Mahmoud AI, Simpson E, Johnson BA, </w:t>
      </w:r>
      <w:proofErr w:type="spellStart"/>
      <w:r w:rsidRPr="00666E98">
        <w:rPr>
          <w:rFonts w:ascii="Book Antiqua" w:eastAsia="Book Antiqua" w:hAnsi="Book Antiqua" w:cs="Book Antiqua"/>
          <w:color w:val="000000"/>
        </w:rPr>
        <w:t>Grinsfelder</w:t>
      </w:r>
      <w:proofErr w:type="spellEnd"/>
      <w:r w:rsidRPr="00666E98">
        <w:rPr>
          <w:rFonts w:ascii="Book Antiqua" w:eastAsia="Book Antiqua" w:hAnsi="Book Antiqua" w:cs="Book Antiqua"/>
          <w:color w:val="000000"/>
        </w:rPr>
        <w:t xml:space="preserve"> D, Canseco D, </w:t>
      </w:r>
      <w:proofErr w:type="spellStart"/>
      <w:r w:rsidRPr="00666E98">
        <w:rPr>
          <w:rFonts w:ascii="Book Antiqua" w:eastAsia="Book Antiqua" w:hAnsi="Book Antiqua" w:cs="Book Antiqua"/>
          <w:color w:val="000000"/>
        </w:rPr>
        <w:t>Mammen</w:t>
      </w:r>
      <w:proofErr w:type="spellEnd"/>
      <w:r w:rsidRPr="00666E98">
        <w:rPr>
          <w:rFonts w:ascii="Book Antiqua" w:eastAsia="Book Antiqua" w:hAnsi="Book Antiqua" w:cs="Book Antiqua"/>
          <w:color w:val="000000"/>
        </w:rPr>
        <w:t xml:space="preserve"> PP, </w:t>
      </w:r>
      <w:proofErr w:type="spellStart"/>
      <w:r w:rsidRPr="00666E98">
        <w:rPr>
          <w:rFonts w:ascii="Book Antiqua" w:eastAsia="Book Antiqua" w:hAnsi="Book Antiqua" w:cs="Book Antiqua"/>
          <w:color w:val="000000"/>
        </w:rPr>
        <w:t>Rothermel</w:t>
      </w:r>
      <w:proofErr w:type="spellEnd"/>
      <w:r w:rsidRPr="00666E98">
        <w:rPr>
          <w:rFonts w:ascii="Book Antiqua" w:eastAsia="Book Antiqua" w:hAnsi="Book Antiqua" w:cs="Book Antiqua"/>
          <w:color w:val="000000"/>
        </w:rPr>
        <w:t xml:space="preserve"> BA, Olson EN, </w:t>
      </w:r>
      <w:proofErr w:type="spellStart"/>
      <w:r w:rsidRPr="00666E98">
        <w:rPr>
          <w:rFonts w:ascii="Book Antiqua" w:eastAsia="Book Antiqua" w:hAnsi="Book Antiqua" w:cs="Book Antiqua"/>
          <w:color w:val="000000"/>
        </w:rPr>
        <w:t>Sadek</w:t>
      </w:r>
      <w:proofErr w:type="spellEnd"/>
      <w:r w:rsidRPr="00666E98">
        <w:rPr>
          <w:rFonts w:ascii="Book Antiqua" w:eastAsia="Book Antiqua" w:hAnsi="Book Antiqua" w:cs="Book Antiqua"/>
          <w:color w:val="000000"/>
        </w:rPr>
        <w:t xml:space="preserve"> HA. </w:t>
      </w:r>
      <w:proofErr w:type="gramStart"/>
      <w:r w:rsidRPr="00666E98">
        <w:rPr>
          <w:rFonts w:ascii="Book Antiqua" w:eastAsia="Book Antiqua" w:hAnsi="Book Antiqua" w:cs="Book Antiqua"/>
          <w:color w:val="000000"/>
        </w:rPr>
        <w:t>Regulation of neonatal and adult mammalian heart regeneration by the miR-15 family.</w:t>
      </w:r>
      <w:proofErr w:type="gramEnd"/>
      <w:r w:rsidRPr="00666E98">
        <w:rPr>
          <w:rFonts w:ascii="Book Antiqua" w:eastAsia="Book Antiqua" w:hAnsi="Book Antiqua" w:cs="Book Antiqua"/>
          <w:color w:val="000000"/>
        </w:rPr>
        <w:t xml:space="preserve"> </w:t>
      </w:r>
      <w:r w:rsidRPr="00666E98">
        <w:rPr>
          <w:rFonts w:ascii="Book Antiqua" w:eastAsia="Book Antiqua" w:hAnsi="Book Antiqua" w:cs="Book Antiqua"/>
          <w:i/>
          <w:iCs/>
          <w:color w:val="000000"/>
        </w:rPr>
        <w:t xml:space="preserve">Proc Natl </w:t>
      </w:r>
      <w:proofErr w:type="spellStart"/>
      <w:r w:rsidRPr="00666E98">
        <w:rPr>
          <w:rFonts w:ascii="Book Antiqua" w:eastAsia="Book Antiqua" w:hAnsi="Book Antiqua" w:cs="Book Antiqua"/>
          <w:i/>
          <w:iCs/>
          <w:color w:val="000000"/>
        </w:rPr>
        <w:t>Acad</w:t>
      </w:r>
      <w:proofErr w:type="spellEnd"/>
      <w:r w:rsidRPr="00666E98">
        <w:rPr>
          <w:rFonts w:ascii="Book Antiqua" w:eastAsia="Book Antiqua" w:hAnsi="Book Antiqua" w:cs="Book Antiqua"/>
          <w:i/>
          <w:iCs/>
          <w:color w:val="000000"/>
        </w:rPr>
        <w:t xml:space="preserve"> </w:t>
      </w:r>
      <w:proofErr w:type="spellStart"/>
      <w:r w:rsidRPr="00666E98">
        <w:rPr>
          <w:rFonts w:ascii="Book Antiqua" w:eastAsia="Book Antiqua" w:hAnsi="Book Antiqua" w:cs="Book Antiqua"/>
          <w:i/>
          <w:iCs/>
          <w:color w:val="000000"/>
        </w:rPr>
        <w:t>Sci</w:t>
      </w:r>
      <w:proofErr w:type="spellEnd"/>
      <w:r w:rsidRPr="00666E98">
        <w:rPr>
          <w:rFonts w:ascii="Book Antiqua" w:eastAsia="Book Antiqua" w:hAnsi="Book Antiqua" w:cs="Book Antiqua"/>
          <w:i/>
          <w:iCs/>
          <w:color w:val="000000"/>
        </w:rPr>
        <w:t xml:space="preserve"> U S </w:t>
      </w:r>
      <w:proofErr w:type="gramStart"/>
      <w:r w:rsidRPr="00666E98">
        <w:rPr>
          <w:rFonts w:ascii="Book Antiqua" w:eastAsia="Book Antiqua" w:hAnsi="Book Antiqua" w:cs="Book Antiqua"/>
          <w:i/>
          <w:iCs/>
          <w:color w:val="000000"/>
        </w:rPr>
        <w:t>A</w:t>
      </w:r>
      <w:proofErr w:type="gramEnd"/>
      <w:r w:rsidRPr="00666E98">
        <w:rPr>
          <w:rFonts w:ascii="Book Antiqua" w:eastAsia="Book Antiqua" w:hAnsi="Book Antiqua" w:cs="Book Antiqua"/>
          <w:color w:val="000000"/>
        </w:rPr>
        <w:t xml:space="preserve"> 2013; </w:t>
      </w:r>
      <w:r w:rsidRPr="00666E98">
        <w:rPr>
          <w:rFonts w:ascii="Book Antiqua" w:eastAsia="Book Antiqua" w:hAnsi="Book Antiqua" w:cs="Book Antiqua"/>
          <w:b/>
          <w:bCs/>
          <w:color w:val="000000"/>
        </w:rPr>
        <w:t>110</w:t>
      </w:r>
      <w:r w:rsidRPr="00666E98">
        <w:rPr>
          <w:rFonts w:ascii="Book Antiqua" w:eastAsia="Book Antiqua" w:hAnsi="Book Antiqua" w:cs="Book Antiqua"/>
          <w:color w:val="000000"/>
        </w:rPr>
        <w:t>: 187-192 [PMID: 23248315 DOI: 10.1073/pnas.1208863110]</w:t>
      </w:r>
    </w:p>
    <w:p w14:paraId="1DBFDBD6" w14:textId="77777777" w:rsidR="00A77B3E" w:rsidRPr="00666E98" w:rsidRDefault="0005025E">
      <w:pPr>
        <w:spacing w:line="360" w:lineRule="auto"/>
        <w:jc w:val="both"/>
      </w:pPr>
      <w:r w:rsidRPr="00666E98">
        <w:rPr>
          <w:rFonts w:ascii="Book Antiqua" w:eastAsia="Book Antiqua" w:hAnsi="Book Antiqua" w:cs="Book Antiqua"/>
          <w:color w:val="000000"/>
        </w:rPr>
        <w:t xml:space="preserve">126 </w:t>
      </w:r>
      <w:proofErr w:type="spellStart"/>
      <w:r w:rsidRPr="00666E98">
        <w:rPr>
          <w:rFonts w:ascii="Book Antiqua" w:eastAsia="Book Antiqua" w:hAnsi="Book Antiqua" w:cs="Book Antiqua"/>
          <w:b/>
          <w:bCs/>
          <w:color w:val="000000"/>
        </w:rPr>
        <w:t>Porrello</w:t>
      </w:r>
      <w:proofErr w:type="spellEnd"/>
      <w:r w:rsidRPr="00666E98">
        <w:rPr>
          <w:rFonts w:ascii="Book Antiqua" w:eastAsia="Book Antiqua" w:hAnsi="Book Antiqua" w:cs="Book Antiqua"/>
          <w:b/>
          <w:bCs/>
          <w:color w:val="000000"/>
        </w:rPr>
        <w:t xml:space="preserve"> ER</w:t>
      </w:r>
      <w:r w:rsidRPr="00666E98">
        <w:rPr>
          <w:rFonts w:ascii="Book Antiqua" w:eastAsia="Book Antiqua" w:hAnsi="Book Antiqua" w:cs="Book Antiqua"/>
          <w:color w:val="000000"/>
        </w:rPr>
        <w:t xml:space="preserve">, Johnson BA, Aurora AB, Simpson E, Nam YJ, </w:t>
      </w:r>
      <w:proofErr w:type="spellStart"/>
      <w:r w:rsidRPr="00666E98">
        <w:rPr>
          <w:rFonts w:ascii="Book Antiqua" w:eastAsia="Book Antiqua" w:hAnsi="Book Antiqua" w:cs="Book Antiqua"/>
          <w:color w:val="000000"/>
        </w:rPr>
        <w:t>Matkovich</w:t>
      </w:r>
      <w:proofErr w:type="spellEnd"/>
      <w:r w:rsidRPr="00666E98">
        <w:rPr>
          <w:rFonts w:ascii="Book Antiqua" w:eastAsia="Book Antiqua" w:hAnsi="Book Antiqua" w:cs="Book Antiqua"/>
          <w:color w:val="000000"/>
        </w:rPr>
        <w:t xml:space="preserve"> SJ, Dorn GW 2nd, van </w:t>
      </w:r>
      <w:proofErr w:type="spellStart"/>
      <w:r w:rsidRPr="00666E98">
        <w:rPr>
          <w:rFonts w:ascii="Book Antiqua" w:eastAsia="Book Antiqua" w:hAnsi="Book Antiqua" w:cs="Book Antiqua"/>
          <w:color w:val="000000"/>
        </w:rPr>
        <w:t>Rooij</w:t>
      </w:r>
      <w:proofErr w:type="spellEnd"/>
      <w:r w:rsidRPr="00666E98">
        <w:rPr>
          <w:rFonts w:ascii="Book Antiqua" w:eastAsia="Book Antiqua" w:hAnsi="Book Antiqua" w:cs="Book Antiqua"/>
          <w:color w:val="000000"/>
        </w:rPr>
        <w:t xml:space="preserve"> E, Olson EN. MiR-15 family regulates postnatal mitotic arrest of cardiomyocytes. </w:t>
      </w:r>
      <w:proofErr w:type="spellStart"/>
      <w:r w:rsidRPr="00666E98">
        <w:rPr>
          <w:rFonts w:ascii="Book Antiqua" w:eastAsia="Book Antiqua" w:hAnsi="Book Antiqua" w:cs="Book Antiqua"/>
          <w:i/>
          <w:iCs/>
          <w:color w:val="000000"/>
        </w:rPr>
        <w:t>Circ</w:t>
      </w:r>
      <w:proofErr w:type="spellEnd"/>
      <w:r w:rsidRPr="00666E98">
        <w:rPr>
          <w:rFonts w:ascii="Book Antiqua" w:eastAsia="Book Antiqua" w:hAnsi="Book Antiqua" w:cs="Book Antiqua"/>
          <w:i/>
          <w:iCs/>
          <w:color w:val="000000"/>
        </w:rPr>
        <w:t xml:space="preserve"> Res</w:t>
      </w:r>
      <w:r w:rsidRPr="00666E98">
        <w:rPr>
          <w:rFonts w:ascii="Book Antiqua" w:eastAsia="Book Antiqua" w:hAnsi="Book Antiqua" w:cs="Book Antiqua"/>
          <w:color w:val="000000"/>
        </w:rPr>
        <w:t xml:space="preserve"> 2011; </w:t>
      </w:r>
      <w:r w:rsidRPr="00666E98">
        <w:rPr>
          <w:rFonts w:ascii="Book Antiqua" w:eastAsia="Book Antiqua" w:hAnsi="Book Antiqua" w:cs="Book Antiqua"/>
          <w:b/>
          <w:bCs/>
          <w:color w:val="000000"/>
        </w:rPr>
        <w:t>109</w:t>
      </w:r>
      <w:r w:rsidRPr="00666E98">
        <w:rPr>
          <w:rFonts w:ascii="Book Antiqua" w:eastAsia="Book Antiqua" w:hAnsi="Book Antiqua" w:cs="Book Antiqua"/>
          <w:color w:val="000000"/>
        </w:rPr>
        <w:t>: 670-679 [PMID: 21778430 DOI: 10.1161/CIRCRESAHA.111.248880]</w:t>
      </w:r>
    </w:p>
    <w:p w14:paraId="64615A49" w14:textId="77777777" w:rsidR="00A77B3E" w:rsidRPr="00666E98" w:rsidRDefault="0005025E">
      <w:pPr>
        <w:spacing w:line="360" w:lineRule="auto"/>
        <w:jc w:val="both"/>
      </w:pPr>
      <w:r w:rsidRPr="00666E98">
        <w:rPr>
          <w:rFonts w:ascii="Book Antiqua" w:eastAsia="Book Antiqua" w:hAnsi="Book Antiqua" w:cs="Book Antiqua"/>
          <w:color w:val="000000"/>
        </w:rPr>
        <w:t xml:space="preserve">127 </w:t>
      </w:r>
      <w:proofErr w:type="spellStart"/>
      <w:r w:rsidRPr="00666E98">
        <w:rPr>
          <w:rFonts w:ascii="Book Antiqua" w:eastAsia="Book Antiqua" w:hAnsi="Book Antiqua" w:cs="Book Antiqua"/>
          <w:b/>
          <w:bCs/>
          <w:color w:val="000000"/>
        </w:rPr>
        <w:t>Hullinger</w:t>
      </w:r>
      <w:proofErr w:type="spellEnd"/>
      <w:r w:rsidRPr="00666E98">
        <w:rPr>
          <w:rFonts w:ascii="Book Antiqua" w:eastAsia="Book Antiqua" w:hAnsi="Book Antiqua" w:cs="Book Antiqua"/>
          <w:b/>
          <w:bCs/>
          <w:color w:val="000000"/>
        </w:rPr>
        <w:t xml:space="preserve"> TG</w:t>
      </w:r>
      <w:r w:rsidRPr="00666E98">
        <w:rPr>
          <w:rFonts w:ascii="Book Antiqua" w:eastAsia="Book Antiqua" w:hAnsi="Book Antiqua" w:cs="Book Antiqua"/>
          <w:color w:val="000000"/>
        </w:rPr>
        <w:t xml:space="preserve">, Montgomery RL, </w:t>
      </w:r>
      <w:proofErr w:type="spellStart"/>
      <w:r w:rsidRPr="00666E98">
        <w:rPr>
          <w:rFonts w:ascii="Book Antiqua" w:eastAsia="Book Antiqua" w:hAnsi="Book Antiqua" w:cs="Book Antiqua"/>
          <w:color w:val="000000"/>
        </w:rPr>
        <w:t>Seto</w:t>
      </w:r>
      <w:proofErr w:type="spellEnd"/>
      <w:r w:rsidRPr="00666E98">
        <w:rPr>
          <w:rFonts w:ascii="Book Antiqua" w:eastAsia="Book Antiqua" w:hAnsi="Book Antiqua" w:cs="Book Antiqua"/>
          <w:color w:val="000000"/>
        </w:rPr>
        <w:t xml:space="preserve"> AG, Dickinson BA, </w:t>
      </w:r>
      <w:proofErr w:type="spellStart"/>
      <w:r w:rsidRPr="00666E98">
        <w:rPr>
          <w:rFonts w:ascii="Book Antiqua" w:eastAsia="Book Antiqua" w:hAnsi="Book Antiqua" w:cs="Book Antiqua"/>
          <w:color w:val="000000"/>
        </w:rPr>
        <w:t>Semus</w:t>
      </w:r>
      <w:proofErr w:type="spellEnd"/>
      <w:r w:rsidRPr="00666E98">
        <w:rPr>
          <w:rFonts w:ascii="Book Antiqua" w:eastAsia="Book Antiqua" w:hAnsi="Book Antiqua" w:cs="Book Antiqua"/>
          <w:color w:val="000000"/>
        </w:rPr>
        <w:t xml:space="preserve"> HM, Lynch JM, Dalby CM, Robinson K, Stack C, Latimer PA, Hare JM, Olson EN, van </w:t>
      </w:r>
      <w:proofErr w:type="spellStart"/>
      <w:r w:rsidRPr="00666E98">
        <w:rPr>
          <w:rFonts w:ascii="Book Antiqua" w:eastAsia="Book Antiqua" w:hAnsi="Book Antiqua" w:cs="Book Antiqua"/>
          <w:color w:val="000000"/>
        </w:rPr>
        <w:t>Rooij</w:t>
      </w:r>
      <w:proofErr w:type="spellEnd"/>
      <w:r w:rsidRPr="00666E98">
        <w:rPr>
          <w:rFonts w:ascii="Book Antiqua" w:eastAsia="Book Antiqua" w:hAnsi="Book Antiqua" w:cs="Book Antiqua"/>
          <w:color w:val="000000"/>
        </w:rPr>
        <w:t xml:space="preserve"> E. Inhibition of miR-15 protects against cardiac ischemic injury. </w:t>
      </w:r>
      <w:proofErr w:type="spellStart"/>
      <w:r w:rsidRPr="00666E98">
        <w:rPr>
          <w:rFonts w:ascii="Book Antiqua" w:eastAsia="Book Antiqua" w:hAnsi="Book Antiqua" w:cs="Book Antiqua"/>
          <w:i/>
          <w:iCs/>
          <w:color w:val="000000"/>
        </w:rPr>
        <w:t>Circ</w:t>
      </w:r>
      <w:proofErr w:type="spellEnd"/>
      <w:r w:rsidRPr="00666E98">
        <w:rPr>
          <w:rFonts w:ascii="Book Antiqua" w:eastAsia="Book Antiqua" w:hAnsi="Book Antiqua" w:cs="Book Antiqua"/>
          <w:i/>
          <w:iCs/>
          <w:color w:val="000000"/>
        </w:rPr>
        <w:t xml:space="preserve"> Res</w:t>
      </w:r>
      <w:r w:rsidRPr="00666E98">
        <w:rPr>
          <w:rFonts w:ascii="Book Antiqua" w:eastAsia="Book Antiqua" w:hAnsi="Book Antiqua" w:cs="Book Antiqua"/>
          <w:color w:val="000000"/>
        </w:rPr>
        <w:t xml:space="preserve"> 2012; </w:t>
      </w:r>
      <w:r w:rsidRPr="00666E98">
        <w:rPr>
          <w:rFonts w:ascii="Book Antiqua" w:eastAsia="Book Antiqua" w:hAnsi="Book Antiqua" w:cs="Book Antiqua"/>
          <w:b/>
          <w:bCs/>
          <w:color w:val="000000"/>
        </w:rPr>
        <w:t>110</w:t>
      </w:r>
      <w:r w:rsidRPr="00666E98">
        <w:rPr>
          <w:rFonts w:ascii="Book Antiqua" w:eastAsia="Book Antiqua" w:hAnsi="Book Antiqua" w:cs="Book Antiqua"/>
          <w:color w:val="000000"/>
        </w:rPr>
        <w:t>: 71-81 [PMID: 22052914 DOI: 10.1161/CIRCRESAHA.111.244442]</w:t>
      </w:r>
    </w:p>
    <w:p w14:paraId="05D18F8B" w14:textId="77777777" w:rsidR="00A77B3E" w:rsidRPr="00666E98" w:rsidRDefault="0005025E">
      <w:pPr>
        <w:spacing w:line="360" w:lineRule="auto"/>
        <w:jc w:val="both"/>
      </w:pPr>
      <w:r w:rsidRPr="00666E98">
        <w:rPr>
          <w:rFonts w:ascii="Book Antiqua" w:eastAsia="Book Antiqua" w:hAnsi="Book Antiqua" w:cs="Book Antiqua"/>
          <w:color w:val="000000"/>
        </w:rPr>
        <w:t xml:space="preserve">128 </w:t>
      </w:r>
      <w:r w:rsidRPr="00666E98">
        <w:rPr>
          <w:rFonts w:ascii="Book Antiqua" w:eastAsia="Book Antiqua" w:hAnsi="Book Antiqua" w:cs="Book Antiqua"/>
          <w:b/>
          <w:bCs/>
          <w:color w:val="000000"/>
        </w:rPr>
        <w:t>Chakraborty C</w:t>
      </w:r>
      <w:r w:rsidRPr="00666E98">
        <w:rPr>
          <w:rFonts w:ascii="Book Antiqua" w:eastAsia="Book Antiqua" w:hAnsi="Book Antiqua" w:cs="Book Antiqua"/>
          <w:color w:val="000000"/>
        </w:rPr>
        <w:t xml:space="preserve">, Sharma AR, Sharma G, Lee SS. Therapeutic advances of miRNAs: A preclinical and clinical update. </w:t>
      </w:r>
      <w:r w:rsidRPr="00666E98">
        <w:rPr>
          <w:rFonts w:ascii="Book Antiqua" w:eastAsia="Book Antiqua" w:hAnsi="Book Antiqua" w:cs="Book Antiqua"/>
          <w:i/>
          <w:iCs/>
          <w:color w:val="000000"/>
        </w:rPr>
        <w:t xml:space="preserve">J </w:t>
      </w:r>
      <w:proofErr w:type="spellStart"/>
      <w:r w:rsidRPr="00666E98">
        <w:rPr>
          <w:rFonts w:ascii="Book Antiqua" w:eastAsia="Book Antiqua" w:hAnsi="Book Antiqua" w:cs="Book Antiqua"/>
          <w:i/>
          <w:iCs/>
          <w:color w:val="000000"/>
        </w:rPr>
        <w:t>Adv</w:t>
      </w:r>
      <w:proofErr w:type="spellEnd"/>
      <w:r w:rsidRPr="00666E98">
        <w:rPr>
          <w:rFonts w:ascii="Book Antiqua" w:eastAsia="Book Antiqua" w:hAnsi="Book Antiqua" w:cs="Book Antiqua"/>
          <w:i/>
          <w:iCs/>
          <w:color w:val="000000"/>
        </w:rPr>
        <w:t xml:space="preserve"> Res</w:t>
      </w:r>
      <w:r w:rsidRPr="00666E98">
        <w:rPr>
          <w:rFonts w:ascii="Book Antiqua" w:eastAsia="Book Antiqua" w:hAnsi="Book Antiqua" w:cs="Book Antiqua"/>
          <w:color w:val="000000"/>
        </w:rPr>
        <w:t xml:space="preserve"> 2021; </w:t>
      </w:r>
      <w:r w:rsidRPr="00666E98">
        <w:rPr>
          <w:rFonts w:ascii="Book Antiqua" w:eastAsia="Book Antiqua" w:hAnsi="Book Antiqua" w:cs="Book Antiqua"/>
          <w:b/>
          <w:bCs/>
          <w:color w:val="000000"/>
        </w:rPr>
        <w:t>28</w:t>
      </w:r>
      <w:r w:rsidRPr="00666E98">
        <w:rPr>
          <w:rFonts w:ascii="Book Antiqua" w:eastAsia="Book Antiqua" w:hAnsi="Book Antiqua" w:cs="Book Antiqua"/>
          <w:color w:val="000000"/>
        </w:rPr>
        <w:t>: 127-138 [PMID: 33364050 DOI: 10.1016/j.jare.2020.08.012]</w:t>
      </w:r>
    </w:p>
    <w:p w14:paraId="537C85FC" w14:textId="77777777" w:rsidR="00A77B3E" w:rsidRPr="00666E98" w:rsidRDefault="0005025E">
      <w:pPr>
        <w:spacing w:line="360" w:lineRule="auto"/>
        <w:jc w:val="both"/>
      </w:pPr>
      <w:r w:rsidRPr="00666E98">
        <w:rPr>
          <w:rFonts w:ascii="Book Antiqua" w:eastAsia="Book Antiqua" w:hAnsi="Book Antiqua" w:cs="Book Antiqua"/>
          <w:color w:val="000000"/>
        </w:rPr>
        <w:lastRenderedPageBreak/>
        <w:t xml:space="preserve">129 </w:t>
      </w:r>
      <w:r w:rsidRPr="00666E98">
        <w:rPr>
          <w:rFonts w:ascii="Book Antiqua" w:eastAsia="Book Antiqua" w:hAnsi="Book Antiqua" w:cs="Book Antiqua"/>
          <w:b/>
          <w:bCs/>
          <w:color w:val="000000"/>
        </w:rPr>
        <w:t xml:space="preserve">Smith </w:t>
      </w:r>
      <w:proofErr w:type="gramStart"/>
      <w:r w:rsidRPr="00666E98">
        <w:rPr>
          <w:rFonts w:ascii="Book Antiqua" w:eastAsia="Book Antiqua" w:hAnsi="Book Antiqua" w:cs="Book Antiqua"/>
          <w:b/>
          <w:bCs/>
          <w:color w:val="000000"/>
        </w:rPr>
        <w:t>AM</w:t>
      </w:r>
      <w:r w:rsidRPr="00666E98">
        <w:rPr>
          <w:rFonts w:ascii="Book Antiqua" w:eastAsia="Book Antiqua" w:hAnsi="Book Antiqua" w:cs="Book Antiqua"/>
          <w:color w:val="000000"/>
        </w:rPr>
        <w:t>,</w:t>
      </w:r>
      <w:proofErr w:type="gramEnd"/>
      <w:r w:rsidRPr="00666E98">
        <w:rPr>
          <w:rFonts w:ascii="Book Antiqua" w:eastAsia="Book Antiqua" w:hAnsi="Book Antiqua" w:cs="Book Antiqua"/>
          <w:color w:val="000000"/>
        </w:rPr>
        <w:t xml:space="preserve"> Maguire-Nguyen KK, Rando TA, </w:t>
      </w:r>
      <w:proofErr w:type="spellStart"/>
      <w:r w:rsidRPr="00666E98">
        <w:rPr>
          <w:rFonts w:ascii="Book Antiqua" w:eastAsia="Book Antiqua" w:hAnsi="Book Antiqua" w:cs="Book Antiqua"/>
          <w:color w:val="000000"/>
        </w:rPr>
        <w:t>Zasloff</w:t>
      </w:r>
      <w:proofErr w:type="spellEnd"/>
      <w:r w:rsidRPr="00666E98">
        <w:rPr>
          <w:rFonts w:ascii="Book Antiqua" w:eastAsia="Book Antiqua" w:hAnsi="Book Antiqua" w:cs="Book Antiqua"/>
          <w:color w:val="000000"/>
        </w:rPr>
        <w:t xml:space="preserve"> MA, Strange KB, Yin VP. The protein tyrosine phosphatase 1B inhibitor MSI-1436 stimulates regeneration of heart and multiple other tissues. </w:t>
      </w:r>
      <w:r w:rsidRPr="00666E98">
        <w:rPr>
          <w:rFonts w:ascii="Book Antiqua" w:eastAsia="Book Antiqua" w:hAnsi="Book Antiqua" w:cs="Book Antiqua"/>
          <w:i/>
          <w:iCs/>
          <w:color w:val="000000"/>
        </w:rPr>
        <w:t>NPJ Regen Med</w:t>
      </w:r>
      <w:r w:rsidRPr="00666E98">
        <w:rPr>
          <w:rFonts w:ascii="Book Antiqua" w:eastAsia="Book Antiqua" w:hAnsi="Book Antiqua" w:cs="Book Antiqua"/>
          <w:color w:val="000000"/>
        </w:rPr>
        <w:t xml:space="preserve"> 2017; </w:t>
      </w:r>
      <w:r w:rsidRPr="00666E98">
        <w:rPr>
          <w:rFonts w:ascii="Book Antiqua" w:eastAsia="Book Antiqua" w:hAnsi="Book Antiqua" w:cs="Book Antiqua"/>
          <w:b/>
          <w:bCs/>
          <w:color w:val="000000"/>
        </w:rPr>
        <w:t>2</w:t>
      </w:r>
      <w:r w:rsidRPr="00666E98">
        <w:rPr>
          <w:rFonts w:ascii="Book Antiqua" w:eastAsia="Book Antiqua" w:hAnsi="Book Antiqua" w:cs="Book Antiqua"/>
          <w:color w:val="000000"/>
        </w:rPr>
        <w:t>: 4 [PMID: 29302341 DOI: 10.1038/s41536-017-0008-1]</w:t>
      </w:r>
    </w:p>
    <w:bookmarkEnd w:id="4"/>
    <w:p w14:paraId="6B2D011E" w14:textId="77777777" w:rsidR="00A77B3E" w:rsidRPr="00666E98" w:rsidRDefault="00A77B3E">
      <w:pPr>
        <w:spacing w:line="360" w:lineRule="auto"/>
        <w:jc w:val="both"/>
        <w:sectPr w:rsidR="00A77B3E" w:rsidRPr="00666E98">
          <w:pgSz w:w="12240" w:h="15840"/>
          <w:pgMar w:top="1440" w:right="1440" w:bottom="1440" w:left="1440" w:header="720" w:footer="720" w:gutter="0"/>
          <w:cols w:space="720"/>
          <w:docGrid w:linePitch="360"/>
        </w:sectPr>
      </w:pPr>
    </w:p>
    <w:p w14:paraId="3890BD4E" w14:textId="77777777" w:rsidR="00A77B3E" w:rsidRPr="00666E98" w:rsidRDefault="0005025E">
      <w:pPr>
        <w:spacing w:line="360" w:lineRule="auto"/>
        <w:jc w:val="both"/>
      </w:pPr>
      <w:r w:rsidRPr="00666E98">
        <w:rPr>
          <w:rFonts w:ascii="Book Antiqua" w:eastAsia="Book Antiqua" w:hAnsi="Book Antiqua" w:cs="Book Antiqua"/>
          <w:b/>
          <w:color w:val="000000"/>
        </w:rPr>
        <w:lastRenderedPageBreak/>
        <w:t>Footnotes</w:t>
      </w:r>
    </w:p>
    <w:p w14:paraId="23BB3846" w14:textId="77777777" w:rsidR="00A77B3E" w:rsidRPr="00666E98" w:rsidRDefault="0005025E">
      <w:pPr>
        <w:spacing w:line="360" w:lineRule="auto"/>
        <w:jc w:val="both"/>
      </w:pPr>
      <w:r w:rsidRPr="00666E98">
        <w:rPr>
          <w:rFonts w:ascii="Book Antiqua" w:eastAsia="Book Antiqua" w:hAnsi="Book Antiqua" w:cs="Book Antiqua"/>
          <w:b/>
          <w:bCs/>
          <w:color w:val="000000"/>
        </w:rPr>
        <w:t xml:space="preserve">Conflict-of-interest statement: </w:t>
      </w:r>
      <w:r w:rsidRPr="00666E98">
        <w:rPr>
          <w:rFonts w:ascii="Book Antiqua" w:eastAsia="Book Antiqua" w:hAnsi="Book Antiqua" w:cs="Book Antiqua"/>
          <w:color w:val="000000"/>
        </w:rPr>
        <w:t>We declare no conflict of interest related to this manuscript.</w:t>
      </w:r>
    </w:p>
    <w:p w14:paraId="606A8E39" w14:textId="77777777" w:rsidR="00A77B3E" w:rsidRPr="00666E98" w:rsidRDefault="00A77B3E">
      <w:pPr>
        <w:spacing w:line="360" w:lineRule="auto"/>
        <w:jc w:val="both"/>
      </w:pPr>
    </w:p>
    <w:p w14:paraId="72DF14C5" w14:textId="77777777" w:rsidR="00A77B3E" w:rsidRPr="00666E98" w:rsidRDefault="0005025E">
      <w:pPr>
        <w:spacing w:line="360" w:lineRule="auto"/>
        <w:jc w:val="both"/>
      </w:pPr>
      <w:r w:rsidRPr="00666E98">
        <w:rPr>
          <w:rFonts w:ascii="Book Antiqua" w:eastAsia="Book Antiqua" w:hAnsi="Book Antiqua" w:cs="Book Antiqua"/>
          <w:b/>
          <w:bCs/>
          <w:color w:val="000000"/>
        </w:rPr>
        <w:t xml:space="preserve">Open-Access: </w:t>
      </w:r>
      <w:r w:rsidRPr="00666E9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66E98">
        <w:rPr>
          <w:rFonts w:ascii="Book Antiqua" w:eastAsia="Book Antiqua" w:hAnsi="Book Antiqua" w:cs="Book Antiqua"/>
          <w:color w:val="000000"/>
        </w:rPr>
        <w:t>NonCommercial</w:t>
      </w:r>
      <w:proofErr w:type="spellEnd"/>
      <w:r w:rsidRPr="00666E9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32CB144" w14:textId="77777777" w:rsidR="00A77B3E" w:rsidRPr="00666E98" w:rsidRDefault="00A77B3E">
      <w:pPr>
        <w:spacing w:line="360" w:lineRule="auto"/>
        <w:jc w:val="both"/>
      </w:pPr>
    </w:p>
    <w:p w14:paraId="14996688" w14:textId="77777777" w:rsidR="00A77B3E" w:rsidRPr="00666E98" w:rsidRDefault="0005025E">
      <w:pPr>
        <w:spacing w:line="360" w:lineRule="auto"/>
        <w:jc w:val="both"/>
      </w:pPr>
      <w:r w:rsidRPr="00666E98">
        <w:rPr>
          <w:rFonts w:ascii="Book Antiqua" w:eastAsia="Book Antiqua" w:hAnsi="Book Antiqua" w:cs="Book Antiqua"/>
          <w:b/>
          <w:color w:val="000000"/>
        </w:rPr>
        <w:t xml:space="preserve">Manuscript source: </w:t>
      </w:r>
      <w:r w:rsidRPr="00666E98">
        <w:rPr>
          <w:rFonts w:ascii="Book Antiqua" w:eastAsia="Book Antiqua" w:hAnsi="Book Antiqua" w:cs="Book Antiqua"/>
          <w:color w:val="000000"/>
        </w:rPr>
        <w:t xml:space="preserve">Invited </w:t>
      </w:r>
      <w:r w:rsidR="00880A95" w:rsidRPr="00666E98">
        <w:rPr>
          <w:rFonts w:ascii="Book Antiqua" w:hAnsi="Book Antiqua" w:cs="Book Antiqua" w:hint="eastAsia"/>
          <w:color w:val="000000"/>
          <w:lang w:eastAsia="zh-CN"/>
        </w:rPr>
        <w:t>m</w:t>
      </w:r>
      <w:r w:rsidRPr="00666E98">
        <w:rPr>
          <w:rFonts w:ascii="Book Antiqua" w:eastAsia="Book Antiqua" w:hAnsi="Book Antiqua" w:cs="Book Antiqua"/>
          <w:color w:val="000000"/>
        </w:rPr>
        <w:t>anuscript</w:t>
      </w:r>
    </w:p>
    <w:p w14:paraId="5BFF2760" w14:textId="77777777" w:rsidR="00A77B3E" w:rsidRPr="00666E98" w:rsidRDefault="00A77B3E">
      <w:pPr>
        <w:spacing w:line="360" w:lineRule="auto"/>
        <w:jc w:val="both"/>
      </w:pPr>
    </w:p>
    <w:p w14:paraId="66968203" w14:textId="77777777" w:rsidR="00A77B3E" w:rsidRPr="00666E98" w:rsidRDefault="0005025E">
      <w:pPr>
        <w:spacing w:line="360" w:lineRule="auto"/>
        <w:jc w:val="both"/>
      </w:pPr>
      <w:r w:rsidRPr="00666E98">
        <w:rPr>
          <w:rFonts w:ascii="Book Antiqua" w:eastAsia="Book Antiqua" w:hAnsi="Book Antiqua" w:cs="Book Antiqua"/>
          <w:b/>
          <w:color w:val="000000"/>
        </w:rPr>
        <w:t xml:space="preserve">Peer-review started: </w:t>
      </w:r>
      <w:r w:rsidRPr="00666E98">
        <w:rPr>
          <w:rFonts w:ascii="Book Antiqua" w:eastAsia="Book Antiqua" w:hAnsi="Book Antiqua" w:cs="Book Antiqua"/>
          <w:color w:val="000000"/>
        </w:rPr>
        <w:t>March 1, 2021</w:t>
      </w:r>
    </w:p>
    <w:p w14:paraId="37069BC3" w14:textId="77777777" w:rsidR="00A77B3E" w:rsidRPr="00666E98" w:rsidRDefault="0005025E">
      <w:pPr>
        <w:spacing w:line="360" w:lineRule="auto"/>
        <w:jc w:val="both"/>
      </w:pPr>
      <w:r w:rsidRPr="00666E98">
        <w:rPr>
          <w:rFonts w:ascii="Book Antiqua" w:eastAsia="Book Antiqua" w:hAnsi="Book Antiqua" w:cs="Book Antiqua"/>
          <w:b/>
          <w:color w:val="000000"/>
        </w:rPr>
        <w:t xml:space="preserve">First decision: </w:t>
      </w:r>
      <w:r w:rsidRPr="00666E98">
        <w:rPr>
          <w:rFonts w:ascii="Book Antiqua" w:eastAsia="Book Antiqua" w:hAnsi="Book Antiqua" w:cs="Book Antiqua"/>
          <w:color w:val="000000"/>
        </w:rPr>
        <w:t>July 18, 2021</w:t>
      </w:r>
    </w:p>
    <w:p w14:paraId="1392462F" w14:textId="36F29C3F" w:rsidR="00A77B3E" w:rsidRPr="00666E98" w:rsidRDefault="0005025E">
      <w:pPr>
        <w:spacing w:line="360" w:lineRule="auto"/>
        <w:jc w:val="both"/>
      </w:pPr>
      <w:r w:rsidRPr="00666E98">
        <w:rPr>
          <w:rFonts w:ascii="Book Antiqua" w:eastAsia="Book Antiqua" w:hAnsi="Book Antiqua" w:cs="Book Antiqua"/>
          <w:b/>
          <w:color w:val="000000"/>
        </w:rPr>
        <w:t xml:space="preserve">Article in press: </w:t>
      </w:r>
      <w:r w:rsidR="00FD624F" w:rsidRPr="00666E98">
        <w:rPr>
          <w:rFonts w:ascii="Book Antiqua" w:eastAsia="宋体" w:hAnsi="Book Antiqua" w:hint="eastAsia"/>
          <w:color w:val="000000" w:themeColor="text1"/>
        </w:rPr>
        <w:t>Au</w:t>
      </w:r>
      <w:r w:rsidR="00FD624F" w:rsidRPr="00666E98">
        <w:rPr>
          <w:rFonts w:ascii="Book Antiqua" w:eastAsia="宋体" w:hAnsi="Book Antiqua"/>
          <w:color w:val="000000" w:themeColor="text1"/>
        </w:rPr>
        <w:t>gust 10, 2021</w:t>
      </w:r>
    </w:p>
    <w:p w14:paraId="6D9B3158" w14:textId="77777777" w:rsidR="00A77B3E" w:rsidRPr="00666E98" w:rsidRDefault="00A77B3E">
      <w:pPr>
        <w:spacing w:line="360" w:lineRule="auto"/>
        <w:jc w:val="both"/>
      </w:pPr>
    </w:p>
    <w:p w14:paraId="75C0E69D" w14:textId="77777777" w:rsidR="00A77B3E" w:rsidRPr="00666E98" w:rsidRDefault="0005025E">
      <w:pPr>
        <w:spacing w:line="360" w:lineRule="auto"/>
        <w:jc w:val="both"/>
      </w:pPr>
      <w:r w:rsidRPr="00666E98">
        <w:rPr>
          <w:rFonts w:ascii="Book Antiqua" w:eastAsia="Book Antiqua" w:hAnsi="Book Antiqua" w:cs="Book Antiqua"/>
          <w:b/>
          <w:color w:val="000000"/>
        </w:rPr>
        <w:t xml:space="preserve">Specialty type: </w:t>
      </w:r>
      <w:r w:rsidR="00880A95" w:rsidRPr="00666E98">
        <w:rPr>
          <w:rFonts w:ascii="Book Antiqua" w:eastAsia="微软雅黑" w:hAnsi="Book Antiqua" w:cs="宋体"/>
        </w:rPr>
        <w:t>Cell and tissue engineering</w:t>
      </w:r>
    </w:p>
    <w:p w14:paraId="045C19BD" w14:textId="77777777" w:rsidR="00A77B3E" w:rsidRPr="00666E98" w:rsidRDefault="0005025E">
      <w:pPr>
        <w:spacing w:line="360" w:lineRule="auto"/>
        <w:jc w:val="both"/>
      </w:pPr>
      <w:r w:rsidRPr="00666E98">
        <w:rPr>
          <w:rFonts w:ascii="Book Antiqua" w:eastAsia="Book Antiqua" w:hAnsi="Book Antiqua" w:cs="Book Antiqua"/>
          <w:b/>
          <w:color w:val="000000"/>
        </w:rPr>
        <w:t xml:space="preserve">Country/Territory of origin: </w:t>
      </w:r>
      <w:r w:rsidRPr="00666E98">
        <w:rPr>
          <w:rFonts w:ascii="Book Antiqua" w:eastAsia="Book Antiqua" w:hAnsi="Book Antiqua" w:cs="Book Antiqua"/>
          <w:color w:val="000000"/>
        </w:rPr>
        <w:t>Brazil</w:t>
      </w:r>
    </w:p>
    <w:p w14:paraId="5C540F25" w14:textId="77777777" w:rsidR="00A77B3E" w:rsidRPr="00666E98" w:rsidRDefault="0005025E">
      <w:pPr>
        <w:spacing w:line="360" w:lineRule="auto"/>
        <w:jc w:val="both"/>
      </w:pPr>
      <w:r w:rsidRPr="00666E98">
        <w:rPr>
          <w:rFonts w:ascii="Book Antiqua" w:eastAsia="Book Antiqua" w:hAnsi="Book Antiqua" w:cs="Book Antiqua"/>
          <w:b/>
          <w:color w:val="000000"/>
        </w:rPr>
        <w:t>Peer-review report’s scientific quality classification</w:t>
      </w:r>
    </w:p>
    <w:p w14:paraId="1FD5F415" w14:textId="77777777" w:rsidR="00A77B3E" w:rsidRPr="00666E98" w:rsidRDefault="0005025E">
      <w:pPr>
        <w:spacing w:line="360" w:lineRule="auto"/>
        <w:jc w:val="both"/>
      </w:pPr>
      <w:r w:rsidRPr="00666E98">
        <w:rPr>
          <w:rFonts w:ascii="Book Antiqua" w:eastAsia="Book Antiqua" w:hAnsi="Book Antiqua" w:cs="Book Antiqua"/>
          <w:color w:val="000000"/>
        </w:rPr>
        <w:t xml:space="preserve">Grade </w:t>
      </w:r>
      <w:proofErr w:type="gramStart"/>
      <w:r w:rsidRPr="00666E98">
        <w:rPr>
          <w:rFonts w:ascii="Book Antiqua" w:eastAsia="Book Antiqua" w:hAnsi="Book Antiqua" w:cs="Book Antiqua"/>
          <w:color w:val="000000"/>
        </w:rPr>
        <w:t>A</w:t>
      </w:r>
      <w:proofErr w:type="gramEnd"/>
      <w:r w:rsidRPr="00666E98">
        <w:rPr>
          <w:rFonts w:ascii="Book Antiqua" w:eastAsia="Book Antiqua" w:hAnsi="Book Antiqua" w:cs="Book Antiqua"/>
          <w:color w:val="000000"/>
        </w:rPr>
        <w:t xml:space="preserve"> (Excellent): 0</w:t>
      </w:r>
    </w:p>
    <w:p w14:paraId="6E0183D9" w14:textId="77777777" w:rsidR="00A77B3E" w:rsidRPr="00666E98" w:rsidRDefault="0005025E">
      <w:pPr>
        <w:spacing w:line="360" w:lineRule="auto"/>
        <w:jc w:val="both"/>
      </w:pPr>
      <w:r w:rsidRPr="00666E98">
        <w:rPr>
          <w:rFonts w:ascii="Book Antiqua" w:eastAsia="Book Antiqua" w:hAnsi="Book Antiqua" w:cs="Book Antiqua"/>
          <w:color w:val="000000"/>
        </w:rPr>
        <w:t>Grade B (Very good): B, B</w:t>
      </w:r>
    </w:p>
    <w:p w14:paraId="4B2BFAD7" w14:textId="77777777" w:rsidR="00A77B3E" w:rsidRPr="00666E98" w:rsidRDefault="0005025E">
      <w:pPr>
        <w:spacing w:line="360" w:lineRule="auto"/>
        <w:jc w:val="both"/>
      </w:pPr>
      <w:r w:rsidRPr="00666E98">
        <w:rPr>
          <w:rFonts w:ascii="Book Antiqua" w:eastAsia="Book Antiqua" w:hAnsi="Book Antiqua" w:cs="Book Antiqua"/>
          <w:color w:val="000000"/>
        </w:rPr>
        <w:t>Grade C (Good): 0</w:t>
      </w:r>
    </w:p>
    <w:p w14:paraId="7142F03B" w14:textId="77777777" w:rsidR="00A77B3E" w:rsidRPr="00666E98" w:rsidRDefault="0005025E">
      <w:pPr>
        <w:spacing w:line="360" w:lineRule="auto"/>
        <w:jc w:val="both"/>
      </w:pPr>
      <w:r w:rsidRPr="00666E98">
        <w:rPr>
          <w:rFonts w:ascii="Book Antiqua" w:eastAsia="Book Antiqua" w:hAnsi="Book Antiqua" w:cs="Book Antiqua"/>
          <w:color w:val="000000"/>
        </w:rPr>
        <w:t>Grade D (Fair): 0</w:t>
      </w:r>
    </w:p>
    <w:p w14:paraId="3006F761" w14:textId="77777777" w:rsidR="00A77B3E" w:rsidRPr="00666E98" w:rsidRDefault="0005025E">
      <w:pPr>
        <w:spacing w:line="360" w:lineRule="auto"/>
        <w:jc w:val="both"/>
      </w:pPr>
      <w:r w:rsidRPr="00666E98">
        <w:rPr>
          <w:rFonts w:ascii="Book Antiqua" w:eastAsia="Book Antiqua" w:hAnsi="Book Antiqua" w:cs="Book Antiqua"/>
          <w:color w:val="000000"/>
        </w:rPr>
        <w:t>Grade E (Poor): 0</w:t>
      </w:r>
    </w:p>
    <w:p w14:paraId="164D061A" w14:textId="77777777" w:rsidR="00A77B3E" w:rsidRPr="00666E98" w:rsidRDefault="00A77B3E">
      <w:pPr>
        <w:spacing w:line="360" w:lineRule="auto"/>
        <w:jc w:val="both"/>
      </w:pPr>
    </w:p>
    <w:p w14:paraId="23EFE053" w14:textId="16E7A6BF" w:rsidR="00A77B3E" w:rsidRPr="00666E98" w:rsidRDefault="0005025E">
      <w:pPr>
        <w:spacing w:line="360" w:lineRule="auto"/>
        <w:jc w:val="both"/>
        <w:rPr>
          <w:lang w:eastAsia="zh-CN"/>
        </w:rPr>
        <w:sectPr w:rsidR="00A77B3E" w:rsidRPr="00666E98">
          <w:pgSz w:w="12240" w:h="15840"/>
          <w:pgMar w:top="1440" w:right="1440" w:bottom="1440" w:left="1440" w:header="720" w:footer="720" w:gutter="0"/>
          <w:cols w:space="720"/>
          <w:docGrid w:linePitch="360"/>
        </w:sectPr>
      </w:pPr>
      <w:r w:rsidRPr="00666E98">
        <w:rPr>
          <w:rFonts w:ascii="Book Antiqua" w:eastAsia="Book Antiqua" w:hAnsi="Book Antiqua" w:cs="Book Antiqua"/>
          <w:b/>
          <w:color w:val="000000"/>
        </w:rPr>
        <w:t xml:space="preserve">P-Reviewer: </w:t>
      </w:r>
      <w:proofErr w:type="spellStart"/>
      <w:r w:rsidRPr="00666E98">
        <w:rPr>
          <w:rFonts w:ascii="Book Antiqua" w:eastAsia="Book Antiqua" w:hAnsi="Book Antiqua" w:cs="Book Antiqua"/>
          <w:color w:val="000000"/>
        </w:rPr>
        <w:t>Haque</w:t>
      </w:r>
      <w:proofErr w:type="spellEnd"/>
      <w:r w:rsidRPr="00666E98">
        <w:rPr>
          <w:rFonts w:ascii="Book Antiqua" w:eastAsia="Book Antiqua" w:hAnsi="Book Antiqua" w:cs="Book Antiqua"/>
          <w:color w:val="000000"/>
        </w:rPr>
        <w:t xml:space="preserve"> N, Jiang W</w:t>
      </w:r>
      <w:r w:rsidRPr="00666E98">
        <w:rPr>
          <w:rFonts w:ascii="Book Antiqua" w:eastAsia="Book Antiqua" w:hAnsi="Book Antiqua" w:cs="Book Antiqua"/>
          <w:b/>
          <w:color w:val="000000"/>
        </w:rPr>
        <w:t xml:space="preserve"> S-Editor: </w:t>
      </w:r>
      <w:proofErr w:type="gramStart"/>
      <w:r w:rsidRPr="00666E98">
        <w:rPr>
          <w:rFonts w:ascii="Book Antiqua" w:eastAsia="Book Antiqua" w:hAnsi="Book Antiqua" w:cs="Book Antiqua"/>
          <w:color w:val="000000"/>
        </w:rPr>
        <w:t>Gao</w:t>
      </w:r>
      <w:proofErr w:type="gramEnd"/>
      <w:r w:rsidRPr="00666E98">
        <w:rPr>
          <w:rFonts w:ascii="Book Antiqua" w:eastAsia="Book Antiqua" w:hAnsi="Book Antiqua" w:cs="Book Antiqua"/>
          <w:color w:val="000000"/>
        </w:rPr>
        <w:t xml:space="preserve"> CC</w:t>
      </w:r>
      <w:r w:rsidRPr="00666E98">
        <w:rPr>
          <w:rFonts w:ascii="Book Antiqua" w:eastAsia="Book Antiqua" w:hAnsi="Book Antiqua" w:cs="Book Antiqua"/>
          <w:b/>
          <w:color w:val="000000"/>
        </w:rPr>
        <w:t xml:space="preserve"> L-Editor: </w:t>
      </w:r>
      <w:r w:rsidR="004955B7" w:rsidRPr="00666E98">
        <w:rPr>
          <w:rFonts w:ascii="Book Antiqua" w:eastAsia="Book Antiqua" w:hAnsi="Book Antiqua" w:cs="Book Antiqua"/>
          <w:color w:val="000000"/>
        </w:rPr>
        <w:t>Webster JR</w:t>
      </w:r>
      <w:r w:rsidRPr="00666E98">
        <w:rPr>
          <w:rFonts w:ascii="Book Antiqua" w:eastAsia="Book Antiqua" w:hAnsi="Book Antiqua" w:cs="Book Antiqua"/>
          <w:b/>
          <w:color w:val="000000"/>
        </w:rPr>
        <w:t xml:space="preserve"> P-Editor: </w:t>
      </w:r>
      <w:r w:rsidR="00FD624F" w:rsidRPr="00666E98">
        <w:rPr>
          <w:rFonts w:ascii="Book Antiqua" w:hAnsi="Book Antiqua" w:cs="Book Antiqua" w:hint="eastAsia"/>
          <w:color w:val="000000"/>
          <w:lang w:eastAsia="zh-CN"/>
        </w:rPr>
        <w:t>Ma YJ</w:t>
      </w:r>
    </w:p>
    <w:p w14:paraId="447D9191" w14:textId="77777777" w:rsidR="00A77B3E" w:rsidRPr="00666E98" w:rsidRDefault="0005025E">
      <w:pPr>
        <w:spacing w:line="360" w:lineRule="auto"/>
        <w:jc w:val="both"/>
        <w:rPr>
          <w:rFonts w:ascii="Book Antiqua" w:hAnsi="Book Antiqua" w:cs="Book Antiqua"/>
          <w:b/>
          <w:color w:val="000000"/>
          <w:lang w:eastAsia="zh-CN"/>
        </w:rPr>
      </w:pPr>
      <w:r w:rsidRPr="00666E98">
        <w:rPr>
          <w:rFonts w:ascii="Book Antiqua" w:eastAsia="Book Antiqua" w:hAnsi="Book Antiqua" w:cs="Book Antiqua"/>
          <w:b/>
          <w:color w:val="000000"/>
        </w:rPr>
        <w:lastRenderedPageBreak/>
        <w:t>Figure Legends</w:t>
      </w:r>
    </w:p>
    <w:p w14:paraId="2046311C" w14:textId="77777777" w:rsidR="00397D86" w:rsidRPr="00666E98" w:rsidRDefault="00397D86">
      <w:pPr>
        <w:spacing w:line="360" w:lineRule="auto"/>
        <w:jc w:val="both"/>
        <w:rPr>
          <w:lang w:eastAsia="zh-CN"/>
        </w:rPr>
      </w:pPr>
      <w:r w:rsidRPr="00666E98">
        <w:rPr>
          <w:noProof/>
          <w:lang w:eastAsia="zh-CN"/>
        </w:rPr>
        <w:drawing>
          <wp:inline distT="0" distB="0" distL="0" distR="0" wp14:anchorId="2A9BDB76" wp14:editId="383F06C6">
            <wp:extent cx="5929080" cy="332014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1043" cy="3321242"/>
                    </a:xfrm>
                    <a:prstGeom prst="rect">
                      <a:avLst/>
                    </a:prstGeom>
                    <a:noFill/>
                  </pic:spPr>
                </pic:pic>
              </a:graphicData>
            </a:graphic>
          </wp:inline>
        </w:drawing>
      </w:r>
    </w:p>
    <w:p w14:paraId="555794ED" w14:textId="7C5ECC37" w:rsidR="00666E98" w:rsidRPr="00666E98" w:rsidRDefault="00397D86">
      <w:pPr>
        <w:spacing w:line="360" w:lineRule="auto"/>
        <w:jc w:val="both"/>
        <w:rPr>
          <w:rFonts w:ascii="Book Antiqua" w:hAnsi="Book Antiqua" w:cs="Book Antiqua"/>
          <w:color w:val="000000"/>
          <w:lang w:eastAsia="zh-CN"/>
        </w:rPr>
      </w:pPr>
      <w:r w:rsidRPr="00666E98">
        <w:rPr>
          <w:rFonts w:ascii="Book Antiqua" w:eastAsia="Book Antiqua" w:hAnsi="Book Antiqua" w:cs="Book Antiqua"/>
          <w:b/>
          <w:color w:val="000000"/>
        </w:rPr>
        <w:t xml:space="preserve">Figure </w:t>
      </w:r>
      <w:r w:rsidRPr="00666E98">
        <w:rPr>
          <w:rFonts w:ascii="Book Antiqua" w:hAnsi="Book Antiqua" w:cs="Book Antiqua" w:hint="eastAsia"/>
          <w:b/>
          <w:color w:val="000000"/>
          <w:lang w:eastAsia="zh-CN"/>
        </w:rPr>
        <w:t xml:space="preserve">1 </w:t>
      </w:r>
      <w:r w:rsidR="0005025E" w:rsidRPr="00666E98">
        <w:rPr>
          <w:rFonts w:ascii="Book Antiqua" w:eastAsia="Book Antiqua" w:hAnsi="Book Antiqua" w:cs="Book Antiqua"/>
          <w:b/>
          <w:bCs/>
          <w:color w:val="000000"/>
        </w:rPr>
        <w:t xml:space="preserve">Cell-based </w:t>
      </w:r>
      <w:proofErr w:type="gramStart"/>
      <w:r w:rsidR="0005025E" w:rsidRPr="00666E98">
        <w:rPr>
          <w:rFonts w:ascii="Book Antiqua" w:eastAsia="Book Antiqua" w:hAnsi="Book Antiqua" w:cs="Book Antiqua"/>
          <w:b/>
          <w:bCs/>
          <w:color w:val="000000"/>
        </w:rPr>
        <w:t>therapies</w:t>
      </w:r>
      <w:proofErr w:type="gramEnd"/>
      <w:r w:rsidR="0005025E" w:rsidRPr="00666E98">
        <w:rPr>
          <w:rFonts w:ascii="Book Antiqua" w:eastAsia="Book Antiqua" w:hAnsi="Book Antiqua" w:cs="Book Antiqua"/>
          <w:b/>
          <w:bCs/>
          <w:color w:val="000000"/>
        </w:rPr>
        <w:t xml:space="preserve"> for ischemic heart disease. </w:t>
      </w:r>
      <w:r w:rsidR="0005025E" w:rsidRPr="00666E98">
        <w:rPr>
          <w:rFonts w:ascii="Book Antiqua" w:eastAsia="Book Antiqua" w:hAnsi="Book Antiqua" w:cs="Book Antiqua"/>
          <w:color w:val="000000"/>
        </w:rPr>
        <w:t>Cells can be obtained from several different sources. Skeletal myoblasts (red) were the first cell type used for cell therapies but induced life-threatening arrhythmias due to myocardial uncoupling. Bone marrow-derived cells (purple) include mononuclear cells, mesenchymal stromal cells, and c-kit</w:t>
      </w:r>
      <w:r w:rsidR="0005025E" w:rsidRPr="00666E98">
        <w:rPr>
          <w:rFonts w:ascii="Book Antiqua" w:eastAsia="Book Antiqua" w:hAnsi="Book Antiqua" w:cs="Book Antiqua"/>
          <w:color w:val="000000"/>
          <w:szCs w:val="30"/>
          <w:vertAlign w:val="superscript"/>
        </w:rPr>
        <w:t>+</w:t>
      </w:r>
      <w:r w:rsidR="0005025E" w:rsidRPr="00666E98">
        <w:rPr>
          <w:rFonts w:ascii="Book Antiqua" w:eastAsia="Book Antiqua" w:hAnsi="Book Antiqua" w:cs="Book Antiqua"/>
          <w:color w:val="000000"/>
        </w:rPr>
        <w:t xml:space="preserve"> hematopoietic stem cells, which can be used in autologous or allogeneic therapies. Unfortunately, promising results of bone marrow-derived cells in animal models were not reproduced in clinical trials. Several groups proposed the existence of cardiac stem cells (orange), and their therapeutic potential was tested in animal models and clinical trials. However, recent lineage tracing experiments demonstrate that myocardial regeneration occurs through cardiomyocyte proliferation. Thus,</w:t>
      </w:r>
      <w:r w:rsidR="0005025E" w:rsidRPr="00666E98">
        <w:rPr>
          <w:rFonts w:ascii="Book Antiqua" w:eastAsia="Book Antiqua" w:hAnsi="Book Antiqua" w:cs="Book Antiqua"/>
          <w:i/>
          <w:iCs/>
          <w:color w:val="000000"/>
        </w:rPr>
        <w:t xml:space="preserve"> de novo</w:t>
      </w:r>
      <w:r w:rsidR="0005025E" w:rsidRPr="00666E98">
        <w:rPr>
          <w:rFonts w:ascii="Book Antiqua" w:eastAsia="Book Antiqua" w:hAnsi="Book Antiqua" w:cs="Book Antiqua"/>
          <w:color w:val="000000"/>
        </w:rPr>
        <w:t xml:space="preserve"> cardiomyocyte generation from pluripotent stem cells (embryonic or induced) remains the most promising approach for cell-based therapies, provided that the field can overcome limitations such as immune rejection and the induction of arrhythmias.</w:t>
      </w:r>
      <w:r w:rsidR="00976E38" w:rsidRPr="00666E98">
        <w:rPr>
          <w:rFonts w:ascii="Book Antiqua" w:hAnsi="Book Antiqua" w:cs="Book Antiqua" w:hint="eastAsia"/>
          <w:color w:val="000000"/>
          <w:lang w:eastAsia="zh-CN"/>
        </w:rPr>
        <w:t xml:space="preserve"> PSC: P</w:t>
      </w:r>
      <w:r w:rsidR="00976E38" w:rsidRPr="00666E98">
        <w:rPr>
          <w:rFonts w:ascii="Book Antiqua" w:eastAsia="Book Antiqua" w:hAnsi="Book Antiqua" w:cs="Book Antiqua"/>
          <w:color w:val="000000"/>
        </w:rPr>
        <w:t>luripotent stem cell</w:t>
      </w:r>
      <w:r w:rsidR="00976E38" w:rsidRPr="00666E98">
        <w:rPr>
          <w:rFonts w:ascii="Book Antiqua" w:hAnsi="Book Antiqua" w:cs="Book Antiqua" w:hint="eastAsia"/>
          <w:color w:val="000000"/>
          <w:lang w:eastAsia="zh-CN"/>
        </w:rPr>
        <w:t>; Sca-1: S</w:t>
      </w:r>
      <w:r w:rsidR="00976E38" w:rsidRPr="00666E98">
        <w:rPr>
          <w:rFonts w:ascii="Book Antiqua" w:eastAsia="Book Antiqua" w:hAnsi="Book Antiqua" w:cs="Book Antiqua"/>
          <w:color w:val="000000"/>
        </w:rPr>
        <w:t>tem cell antigen-1</w:t>
      </w:r>
      <w:r w:rsidR="00976E38" w:rsidRPr="00666E98">
        <w:rPr>
          <w:rFonts w:ascii="Book Antiqua" w:hAnsi="Book Antiqua" w:cs="Book Antiqua" w:hint="eastAsia"/>
          <w:color w:val="000000"/>
          <w:lang w:eastAsia="zh-CN"/>
        </w:rPr>
        <w:t>.</w:t>
      </w:r>
    </w:p>
    <w:p w14:paraId="5BCD4B1F" w14:textId="77777777" w:rsidR="00666E98" w:rsidRPr="00666E98" w:rsidRDefault="00666E98">
      <w:pPr>
        <w:rPr>
          <w:rFonts w:ascii="Book Antiqua" w:hAnsi="Book Antiqua" w:cs="Book Antiqua"/>
          <w:color w:val="000000"/>
          <w:lang w:eastAsia="zh-CN"/>
        </w:rPr>
      </w:pPr>
      <w:r w:rsidRPr="00666E98">
        <w:rPr>
          <w:rFonts w:ascii="Book Antiqua" w:hAnsi="Book Antiqua" w:cs="Book Antiqua"/>
          <w:color w:val="000000"/>
          <w:lang w:eastAsia="zh-CN"/>
        </w:rPr>
        <w:br w:type="page"/>
      </w:r>
    </w:p>
    <w:p w14:paraId="23CC5D12" w14:textId="4C056477" w:rsidR="00666E98" w:rsidRPr="00666E98" w:rsidRDefault="00666E98" w:rsidP="00666E98">
      <w:pPr>
        <w:jc w:val="center"/>
        <w:rPr>
          <w:rFonts w:ascii="Book Antiqua" w:hAnsi="Book Antiqua"/>
        </w:rPr>
      </w:pPr>
      <w:r w:rsidRPr="00666E98">
        <w:rPr>
          <w:rFonts w:ascii="Book Antiqua" w:hAnsi="Book Antiqua"/>
          <w:noProof/>
          <w:lang w:eastAsia="zh-CN"/>
        </w:rPr>
        <w:lastRenderedPageBreak/>
        <w:drawing>
          <wp:inline distT="0" distB="0" distL="0" distR="0" wp14:anchorId="51A34FBA" wp14:editId="1A085083">
            <wp:extent cx="2497455" cy="1439545"/>
            <wp:effectExtent l="0" t="0" r="0" b="8255"/>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721B4E7C" w14:textId="77777777" w:rsidR="00666E98" w:rsidRPr="00666E98" w:rsidRDefault="00666E98" w:rsidP="00666E98">
      <w:pPr>
        <w:jc w:val="center"/>
        <w:rPr>
          <w:rFonts w:ascii="Book Antiqua" w:hAnsi="Book Antiqua"/>
        </w:rPr>
      </w:pPr>
    </w:p>
    <w:p w14:paraId="1C9ED350" w14:textId="77777777" w:rsidR="00666E98" w:rsidRPr="00666E98" w:rsidRDefault="00666E98" w:rsidP="00666E98">
      <w:pPr>
        <w:autoSpaceDE w:val="0"/>
        <w:autoSpaceDN w:val="0"/>
        <w:adjustRightInd w:val="0"/>
        <w:jc w:val="center"/>
        <w:rPr>
          <w:rFonts w:ascii="Book Antiqua" w:eastAsia="Garamond-Bold" w:hAnsi="Book Antiqua" w:cs="Garamond-Bold"/>
          <w:b/>
          <w:bCs/>
          <w:color w:val="000000"/>
          <w:sz w:val="28"/>
          <w:szCs w:val="28"/>
        </w:rPr>
      </w:pPr>
      <w:r w:rsidRPr="00666E98">
        <w:rPr>
          <w:rFonts w:ascii="Book Antiqua" w:eastAsia="TimesNewRomanPSMT" w:hAnsi="Book Antiqua" w:cs="TimesNewRomanPSMT"/>
          <w:color w:val="000000"/>
          <w:sz w:val="28"/>
          <w:szCs w:val="28"/>
        </w:rPr>
        <w:t xml:space="preserve">Published by </w:t>
      </w:r>
      <w:proofErr w:type="spellStart"/>
      <w:r w:rsidRPr="00666E98">
        <w:rPr>
          <w:rFonts w:ascii="Book Antiqua" w:eastAsia="Garamond-Bold" w:hAnsi="Book Antiqua" w:cs="Garamond-Bold"/>
          <w:b/>
          <w:bCs/>
          <w:color w:val="000000"/>
          <w:sz w:val="28"/>
          <w:szCs w:val="28"/>
        </w:rPr>
        <w:t>Baishideng</w:t>
      </w:r>
      <w:proofErr w:type="spellEnd"/>
      <w:r w:rsidRPr="00666E98">
        <w:rPr>
          <w:rFonts w:ascii="Book Antiqua" w:eastAsia="Garamond-Bold" w:hAnsi="Book Antiqua" w:cs="Garamond-Bold"/>
          <w:b/>
          <w:bCs/>
          <w:color w:val="000000"/>
          <w:sz w:val="28"/>
          <w:szCs w:val="28"/>
        </w:rPr>
        <w:t xml:space="preserve"> Publishing Group </w:t>
      </w:r>
      <w:proofErr w:type="spellStart"/>
      <w:r w:rsidRPr="00666E98">
        <w:rPr>
          <w:rFonts w:ascii="Book Antiqua" w:eastAsia="Garamond-Bold" w:hAnsi="Book Antiqua" w:cs="Garamond-Bold"/>
          <w:b/>
          <w:bCs/>
          <w:color w:val="000000"/>
          <w:sz w:val="28"/>
          <w:szCs w:val="28"/>
        </w:rPr>
        <w:t>Inc</w:t>
      </w:r>
      <w:proofErr w:type="spellEnd"/>
    </w:p>
    <w:p w14:paraId="141D6148" w14:textId="77777777" w:rsidR="00666E98" w:rsidRPr="00666E98" w:rsidRDefault="00666E98" w:rsidP="00666E98">
      <w:pPr>
        <w:autoSpaceDE w:val="0"/>
        <w:autoSpaceDN w:val="0"/>
        <w:adjustRightInd w:val="0"/>
        <w:jc w:val="center"/>
        <w:rPr>
          <w:rFonts w:ascii="Book Antiqua" w:eastAsia="TimesNewRomanPSMT" w:hAnsi="Book Antiqua" w:cs="Garamond"/>
          <w:color w:val="000000"/>
          <w:sz w:val="28"/>
          <w:szCs w:val="28"/>
        </w:rPr>
      </w:pPr>
      <w:r w:rsidRPr="00666E98">
        <w:rPr>
          <w:rFonts w:ascii="Book Antiqua" w:eastAsia="TimesNewRomanPSMT" w:hAnsi="Book Antiqua" w:cs="Garamond"/>
          <w:color w:val="000000"/>
          <w:sz w:val="28"/>
          <w:szCs w:val="28"/>
        </w:rPr>
        <w:t>7041 Koll Center Parkway, Suite 160, Pleasanton, CA 94566, USA</w:t>
      </w:r>
    </w:p>
    <w:p w14:paraId="4629C9FE" w14:textId="77777777" w:rsidR="00666E98" w:rsidRPr="00666E98" w:rsidRDefault="00666E98" w:rsidP="00666E98">
      <w:pPr>
        <w:autoSpaceDE w:val="0"/>
        <w:autoSpaceDN w:val="0"/>
        <w:adjustRightInd w:val="0"/>
        <w:jc w:val="center"/>
        <w:rPr>
          <w:rFonts w:ascii="Book Antiqua" w:eastAsia="TimesNewRomanPSMT" w:hAnsi="Book Antiqua" w:cs="Garamond"/>
          <w:color w:val="000000"/>
          <w:sz w:val="28"/>
          <w:szCs w:val="28"/>
        </w:rPr>
      </w:pPr>
      <w:r w:rsidRPr="00666E98">
        <w:rPr>
          <w:rFonts w:ascii="Book Antiqua" w:eastAsia="Garamond-Bold" w:hAnsi="Book Antiqua" w:cs="Garamond-Bold"/>
          <w:b/>
          <w:bCs/>
          <w:color w:val="000000"/>
          <w:sz w:val="28"/>
          <w:szCs w:val="28"/>
        </w:rPr>
        <w:t xml:space="preserve">Telephone: </w:t>
      </w:r>
      <w:r w:rsidRPr="00666E98">
        <w:rPr>
          <w:rFonts w:ascii="Book Antiqua" w:eastAsia="TimesNewRomanPSMT" w:hAnsi="Book Antiqua" w:cs="Garamond"/>
          <w:color w:val="000000"/>
          <w:sz w:val="28"/>
          <w:szCs w:val="28"/>
        </w:rPr>
        <w:t>+1-925-3991568</w:t>
      </w:r>
    </w:p>
    <w:p w14:paraId="4C36F003" w14:textId="77777777" w:rsidR="00666E98" w:rsidRPr="00666E98" w:rsidRDefault="00666E98" w:rsidP="00666E98">
      <w:pPr>
        <w:autoSpaceDE w:val="0"/>
        <w:autoSpaceDN w:val="0"/>
        <w:adjustRightInd w:val="0"/>
        <w:jc w:val="center"/>
        <w:rPr>
          <w:rFonts w:ascii="Book Antiqua" w:eastAsia="TimesNewRomanPSMT" w:hAnsi="Book Antiqua" w:cs="Garamond"/>
          <w:color w:val="D56400"/>
          <w:sz w:val="28"/>
          <w:szCs w:val="28"/>
        </w:rPr>
      </w:pPr>
      <w:r w:rsidRPr="00666E98">
        <w:rPr>
          <w:rFonts w:ascii="Book Antiqua" w:eastAsia="Garamond-Bold" w:hAnsi="Book Antiqua" w:cs="Garamond-Bold"/>
          <w:b/>
          <w:bCs/>
          <w:color w:val="000000"/>
          <w:sz w:val="28"/>
          <w:szCs w:val="28"/>
        </w:rPr>
        <w:t xml:space="preserve">E-mail: </w:t>
      </w:r>
      <w:r w:rsidRPr="00666E98">
        <w:rPr>
          <w:rFonts w:ascii="Book Antiqua" w:eastAsia="TimesNewRomanPSMT" w:hAnsi="Book Antiqua" w:cs="Garamond"/>
          <w:color w:val="D56400"/>
          <w:sz w:val="28"/>
          <w:szCs w:val="28"/>
        </w:rPr>
        <w:t>bpgoffice@wjgnet.com</w:t>
      </w:r>
    </w:p>
    <w:p w14:paraId="72A27BA7" w14:textId="77777777" w:rsidR="00666E98" w:rsidRPr="00666E98" w:rsidRDefault="00666E98" w:rsidP="00666E98">
      <w:pPr>
        <w:autoSpaceDE w:val="0"/>
        <w:autoSpaceDN w:val="0"/>
        <w:adjustRightInd w:val="0"/>
        <w:jc w:val="center"/>
        <w:rPr>
          <w:rFonts w:ascii="Book Antiqua" w:eastAsia="TimesNewRomanPSMT" w:hAnsi="Book Antiqua" w:cs="Garamond"/>
          <w:color w:val="D56400"/>
          <w:sz w:val="28"/>
          <w:szCs w:val="28"/>
        </w:rPr>
      </w:pPr>
      <w:r w:rsidRPr="00666E98">
        <w:rPr>
          <w:rFonts w:ascii="Book Antiqua" w:eastAsia="Garamond-Bold" w:hAnsi="Book Antiqua" w:cs="Garamond-Bold"/>
          <w:b/>
          <w:bCs/>
          <w:color w:val="000000"/>
          <w:sz w:val="28"/>
          <w:szCs w:val="28"/>
        </w:rPr>
        <w:t xml:space="preserve">Help Desk: </w:t>
      </w:r>
      <w:r w:rsidRPr="00666E98">
        <w:rPr>
          <w:rFonts w:ascii="Book Antiqua" w:eastAsia="TimesNewRomanPSMT" w:hAnsi="Book Antiqua" w:cs="Garamond"/>
          <w:color w:val="D56400"/>
          <w:sz w:val="28"/>
          <w:szCs w:val="28"/>
        </w:rPr>
        <w:t>https://www.f6publishing.com/helpdesk</w:t>
      </w:r>
    </w:p>
    <w:p w14:paraId="5E6EAA54" w14:textId="77777777" w:rsidR="00666E98" w:rsidRPr="00666E98" w:rsidRDefault="00666E98" w:rsidP="00666E98">
      <w:pPr>
        <w:jc w:val="center"/>
        <w:rPr>
          <w:rFonts w:ascii="Book Antiqua" w:hAnsi="Book Antiqua"/>
        </w:rPr>
      </w:pPr>
      <w:r w:rsidRPr="00666E98">
        <w:rPr>
          <w:rFonts w:ascii="Book Antiqua" w:eastAsia="TimesNewRomanPSMT" w:hAnsi="Book Antiqua" w:cs="Garamond"/>
          <w:color w:val="D56400"/>
          <w:sz w:val="28"/>
          <w:szCs w:val="28"/>
        </w:rPr>
        <w:t>https://www.wjgnet.com</w:t>
      </w:r>
    </w:p>
    <w:p w14:paraId="568951AC" w14:textId="77777777" w:rsidR="00666E98" w:rsidRPr="00666E98" w:rsidRDefault="00666E98" w:rsidP="00666E98">
      <w:pPr>
        <w:jc w:val="center"/>
        <w:rPr>
          <w:rFonts w:ascii="Book Antiqua" w:hAnsi="Book Antiqua"/>
        </w:rPr>
      </w:pPr>
    </w:p>
    <w:p w14:paraId="6D0F28AB" w14:textId="77777777" w:rsidR="00666E98" w:rsidRPr="00666E98" w:rsidRDefault="00666E98" w:rsidP="00666E98">
      <w:pPr>
        <w:jc w:val="center"/>
        <w:rPr>
          <w:rFonts w:ascii="Book Antiqua" w:hAnsi="Book Antiqua"/>
        </w:rPr>
      </w:pPr>
    </w:p>
    <w:p w14:paraId="79982B9E" w14:textId="77777777" w:rsidR="00666E98" w:rsidRPr="00666E98" w:rsidRDefault="00666E98" w:rsidP="00666E98">
      <w:pPr>
        <w:jc w:val="center"/>
        <w:rPr>
          <w:rFonts w:ascii="Book Antiqua" w:hAnsi="Book Antiqua"/>
        </w:rPr>
      </w:pPr>
    </w:p>
    <w:p w14:paraId="5DCE4435" w14:textId="194D7D31" w:rsidR="00666E98" w:rsidRPr="00666E98" w:rsidRDefault="00666E98" w:rsidP="00666E98">
      <w:pPr>
        <w:jc w:val="center"/>
        <w:rPr>
          <w:rFonts w:ascii="Book Antiqua" w:hAnsi="Book Antiqua"/>
        </w:rPr>
      </w:pPr>
      <w:r w:rsidRPr="00666E98">
        <w:rPr>
          <w:rFonts w:ascii="Book Antiqua" w:hAnsi="Book Antiqua"/>
          <w:noProof/>
          <w:lang w:eastAsia="zh-CN"/>
        </w:rPr>
        <w:drawing>
          <wp:inline distT="0" distB="0" distL="0" distR="0" wp14:anchorId="01368657" wp14:editId="74F5EB36">
            <wp:extent cx="1447800" cy="1439545"/>
            <wp:effectExtent l="0" t="0" r="0" b="8255"/>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39545"/>
                    </a:xfrm>
                    <a:prstGeom prst="rect">
                      <a:avLst/>
                    </a:prstGeom>
                    <a:noFill/>
                    <a:ln>
                      <a:noFill/>
                    </a:ln>
                  </pic:spPr>
                </pic:pic>
              </a:graphicData>
            </a:graphic>
          </wp:inline>
        </w:drawing>
      </w:r>
    </w:p>
    <w:p w14:paraId="4D1B902D" w14:textId="77777777" w:rsidR="00666E98" w:rsidRPr="00666E98" w:rsidRDefault="00666E98" w:rsidP="00666E98">
      <w:pPr>
        <w:jc w:val="center"/>
        <w:rPr>
          <w:rFonts w:ascii="Book Antiqua" w:hAnsi="Book Antiqua"/>
        </w:rPr>
      </w:pPr>
    </w:p>
    <w:p w14:paraId="3576EFE8" w14:textId="77777777" w:rsidR="00666E98" w:rsidRPr="00666E98" w:rsidRDefault="00666E98" w:rsidP="00666E98">
      <w:pPr>
        <w:jc w:val="center"/>
        <w:rPr>
          <w:rFonts w:ascii="Book Antiqua" w:hAnsi="Book Antiqua"/>
        </w:rPr>
      </w:pPr>
    </w:p>
    <w:p w14:paraId="2EDE5DCA" w14:textId="77777777" w:rsidR="00666E98" w:rsidRPr="00666E98" w:rsidRDefault="00666E98" w:rsidP="00666E98">
      <w:pPr>
        <w:jc w:val="center"/>
        <w:rPr>
          <w:rFonts w:ascii="Book Antiqua" w:hAnsi="Book Antiqua"/>
        </w:rPr>
      </w:pPr>
    </w:p>
    <w:p w14:paraId="23C0E54D" w14:textId="77777777" w:rsidR="00666E98" w:rsidRPr="00666E98" w:rsidRDefault="00666E98" w:rsidP="00666E98">
      <w:pPr>
        <w:jc w:val="center"/>
        <w:rPr>
          <w:rFonts w:ascii="Book Antiqua" w:hAnsi="Book Antiqua"/>
        </w:rPr>
      </w:pPr>
    </w:p>
    <w:p w14:paraId="3A29896C" w14:textId="77777777" w:rsidR="00666E98" w:rsidRPr="00666E98" w:rsidRDefault="00666E98" w:rsidP="00666E98">
      <w:pPr>
        <w:jc w:val="center"/>
        <w:rPr>
          <w:rFonts w:ascii="Book Antiqua" w:hAnsi="Book Antiqua"/>
        </w:rPr>
      </w:pPr>
    </w:p>
    <w:p w14:paraId="6689D4E4" w14:textId="77777777" w:rsidR="00666E98" w:rsidRPr="00666E98" w:rsidRDefault="00666E98" w:rsidP="00666E98">
      <w:pPr>
        <w:jc w:val="center"/>
        <w:rPr>
          <w:rFonts w:ascii="Book Antiqua" w:hAnsi="Book Antiqua"/>
        </w:rPr>
      </w:pPr>
    </w:p>
    <w:p w14:paraId="50B914CE" w14:textId="77777777" w:rsidR="00666E98" w:rsidRPr="00666E98" w:rsidRDefault="00666E98" w:rsidP="00666E98">
      <w:pPr>
        <w:jc w:val="center"/>
        <w:rPr>
          <w:rFonts w:ascii="Book Antiqua" w:hAnsi="Book Antiqua"/>
        </w:rPr>
      </w:pPr>
    </w:p>
    <w:p w14:paraId="676004D7" w14:textId="77777777" w:rsidR="00666E98" w:rsidRPr="00666E98" w:rsidRDefault="00666E98" w:rsidP="00666E98">
      <w:pPr>
        <w:jc w:val="center"/>
        <w:rPr>
          <w:rFonts w:ascii="Book Antiqua" w:hAnsi="Book Antiqua"/>
        </w:rPr>
      </w:pPr>
    </w:p>
    <w:p w14:paraId="69A69C6C" w14:textId="77777777" w:rsidR="00666E98" w:rsidRPr="00666E98" w:rsidRDefault="00666E98" w:rsidP="00666E98">
      <w:pPr>
        <w:jc w:val="center"/>
        <w:rPr>
          <w:rFonts w:ascii="Book Antiqua" w:hAnsi="Book Antiqua"/>
        </w:rPr>
      </w:pPr>
    </w:p>
    <w:p w14:paraId="37CBBFCA" w14:textId="77777777" w:rsidR="00666E98" w:rsidRPr="00666E98" w:rsidRDefault="00666E98" w:rsidP="00666E98">
      <w:pPr>
        <w:jc w:val="center"/>
        <w:rPr>
          <w:rFonts w:ascii="Book Antiqua" w:hAnsi="Book Antiqua"/>
          <w:color w:val="000000" w:themeColor="text1"/>
        </w:rPr>
      </w:pPr>
    </w:p>
    <w:p w14:paraId="1E897915" w14:textId="77777777" w:rsidR="00666E98" w:rsidRDefault="00666E98" w:rsidP="00666E98">
      <w:pPr>
        <w:spacing w:line="360" w:lineRule="auto"/>
        <w:jc w:val="center"/>
        <w:rPr>
          <w:lang w:eastAsia="zh-CN"/>
        </w:rPr>
      </w:pPr>
      <w:r w:rsidRPr="00666E98">
        <w:rPr>
          <w:rFonts w:ascii="Book Antiqua" w:eastAsia="BookAntiqua-Bold" w:hAnsi="Book Antiqua" w:cs="BookAntiqua-Bold"/>
          <w:b/>
          <w:bCs/>
          <w:color w:val="000000" w:themeColor="text1"/>
        </w:rPr>
        <w:t xml:space="preserve">© 2021 </w:t>
      </w:r>
      <w:proofErr w:type="spellStart"/>
      <w:r w:rsidRPr="00666E98">
        <w:rPr>
          <w:rFonts w:ascii="Book Antiqua" w:eastAsia="BookAntiqua-Bold" w:hAnsi="Book Antiqua" w:cs="BookAntiqua-Bold"/>
          <w:b/>
          <w:bCs/>
          <w:color w:val="000000" w:themeColor="text1"/>
        </w:rPr>
        <w:t>Baishideng</w:t>
      </w:r>
      <w:proofErr w:type="spellEnd"/>
      <w:r w:rsidRPr="00666E98">
        <w:rPr>
          <w:rFonts w:ascii="Book Antiqua" w:eastAsia="BookAntiqua-Bold" w:hAnsi="Book Antiqua" w:cs="BookAntiqua-Bold"/>
          <w:b/>
          <w:bCs/>
          <w:color w:val="000000" w:themeColor="text1"/>
        </w:rPr>
        <w:t xml:space="preserve"> Publishing Group Inc. All rights reserved.</w:t>
      </w:r>
      <w:bookmarkStart w:id="5" w:name="_GoBack"/>
      <w:bookmarkEnd w:id="5"/>
    </w:p>
    <w:p w14:paraId="38D91DF3" w14:textId="77777777" w:rsidR="005F3D44" w:rsidRPr="00666E98" w:rsidRDefault="005F3D44">
      <w:pPr>
        <w:spacing w:line="360" w:lineRule="auto"/>
        <w:jc w:val="both"/>
        <w:rPr>
          <w:lang w:eastAsia="zh-CN"/>
        </w:rPr>
      </w:pPr>
    </w:p>
    <w:sectPr w:rsidR="005F3D44" w:rsidRPr="00666E9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F4DE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F4DE55" w16cid:durableId="24CDDE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4090E" w14:textId="77777777" w:rsidR="009237F7" w:rsidRDefault="009237F7" w:rsidP="00357DA0">
      <w:r>
        <w:separator/>
      </w:r>
    </w:p>
  </w:endnote>
  <w:endnote w:type="continuationSeparator" w:id="0">
    <w:p w14:paraId="26C9DAD7" w14:textId="77777777" w:rsidR="009237F7" w:rsidRDefault="009237F7" w:rsidP="0035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457902"/>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C0B7FA4" w14:textId="77777777" w:rsidR="00357DA0" w:rsidRPr="00357DA0" w:rsidRDefault="00357DA0" w:rsidP="00357DA0">
            <w:pPr>
              <w:pStyle w:val="a8"/>
              <w:jc w:val="right"/>
              <w:rPr>
                <w:rFonts w:ascii="Book Antiqua" w:hAnsi="Book Antiqua"/>
                <w:sz w:val="24"/>
                <w:szCs w:val="24"/>
              </w:rPr>
            </w:pPr>
            <w:r w:rsidRPr="00357DA0">
              <w:rPr>
                <w:rFonts w:ascii="Book Antiqua" w:hAnsi="Book Antiqua"/>
                <w:sz w:val="24"/>
                <w:szCs w:val="24"/>
                <w:lang w:val="zh-CN" w:eastAsia="zh-CN"/>
              </w:rPr>
              <w:t xml:space="preserve"> </w:t>
            </w:r>
            <w:r w:rsidRPr="00357DA0">
              <w:rPr>
                <w:rFonts w:ascii="Book Antiqua" w:hAnsi="Book Antiqua"/>
                <w:bCs/>
                <w:sz w:val="24"/>
                <w:szCs w:val="24"/>
              </w:rPr>
              <w:fldChar w:fldCharType="begin"/>
            </w:r>
            <w:r w:rsidRPr="00357DA0">
              <w:rPr>
                <w:rFonts w:ascii="Book Antiqua" w:hAnsi="Book Antiqua"/>
                <w:bCs/>
                <w:sz w:val="24"/>
                <w:szCs w:val="24"/>
              </w:rPr>
              <w:instrText>PAGE</w:instrText>
            </w:r>
            <w:r w:rsidRPr="00357DA0">
              <w:rPr>
                <w:rFonts w:ascii="Book Antiqua" w:hAnsi="Book Antiqua"/>
                <w:bCs/>
                <w:sz w:val="24"/>
                <w:szCs w:val="24"/>
              </w:rPr>
              <w:fldChar w:fldCharType="separate"/>
            </w:r>
            <w:r w:rsidR="00666E98">
              <w:rPr>
                <w:rFonts w:ascii="Book Antiqua" w:hAnsi="Book Antiqua"/>
                <w:bCs/>
                <w:noProof/>
                <w:sz w:val="24"/>
                <w:szCs w:val="24"/>
              </w:rPr>
              <w:t>43</w:t>
            </w:r>
            <w:r w:rsidRPr="00357DA0">
              <w:rPr>
                <w:rFonts w:ascii="Book Antiqua" w:hAnsi="Book Antiqua"/>
                <w:bCs/>
                <w:sz w:val="24"/>
                <w:szCs w:val="24"/>
              </w:rPr>
              <w:fldChar w:fldCharType="end"/>
            </w:r>
            <w:r w:rsidRPr="00357DA0">
              <w:rPr>
                <w:rFonts w:ascii="Book Antiqua" w:hAnsi="Book Antiqua"/>
                <w:sz w:val="24"/>
                <w:szCs w:val="24"/>
                <w:lang w:val="zh-CN" w:eastAsia="zh-CN"/>
              </w:rPr>
              <w:t xml:space="preserve"> / </w:t>
            </w:r>
            <w:r w:rsidRPr="00357DA0">
              <w:rPr>
                <w:rFonts w:ascii="Book Antiqua" w:hAnsi="Book Antiqua"/>
                <w:bCs/>
                <w:sz w:val="24"/>
                <w:szCs w:val="24"/>
              </w:rPr>
              <w:fldChar w:fldCharType="begin"/>
            </w:r>
            <w:r w:rsidRPr="00357DA0">
              <w:rPr>
                <w:rFonts w:ascii="Book Antiqua" w:hAnsi="Book Antiqua"/>
                <w:bCs/>
                <w:sz w:val="24"/>
                <w:szCs w:val="24"/>
              </w:rPr>
              <w:instrText>NUMPAGES</w:instrText>
            </w:r>
            <w:r w:rsidRPr="00357DA0">
              <w:rPr>
                <w:rFonts w:ascii="Book Antiqua" w:hAnsi="Book Antiqua"/>
                <w:bCs/>
                <w:sz w:val="24"/>
                <w:szCs w:val="24"/>
              </w:rPr>
              <w:fldChar w:fldCharType="separate"/>
            </w:r>
            <w:r w:rsidR="00666E98">
              <w:rPr>
                <w:rFonts w:ascii="Book Antiqua" w:hAnsi="Book Antiqua"/>
                <w:bCs/>
                <w:noProof/>
                <w:sz w:val="24"/>
                <w:szCs w:val="24"/>
              </w:rPr>
              <w:t>43</w:t>
            </w:r>
            <w:r w:rsidRPr="00357DA0">
              <w:rPr>
                <w:rFonts w:ascii="Book Antiqua" w:hAnsi="Book Antiqua"/>
                <w:bCs/>
                <w:sz w:val="24"/>
                <w:szCs w:val="24"/>
              </w:rPr>
              <w:fldChar w:fldCharType="end"/>
            </w:r>
          </w:p>
        </w:sdtContent>
      </w:sdt>
    </w:sdtContent>
  </w:sdt>
  <w:p w14:paraId="702C8926" w14:textId="77777777" w:rsidR="00357DA0" w:rsidRPr="00357DA0" w:rsidRDefault="00357DA0" w:rsidP="00357DA0">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ACF1D" w14:textId="77777777" w:rsidR="009237F7" w:rsidRDefault="009237F7" w:rsidP="00357DA0">
      <w:r>
        <w:separator/>
      </w:r>
    </w:p>
  </w:footnote>
  <w:footnote w:type="continuationSeparator" w:id="0">
    <w:p w14:paraId="39120284" w14:textId="77777777" w:rsidR="009237F7" w:rsidRDefault="009237F7" w:rsidP="00357DA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tonio Carlos Campos de Carvalho">
    <w15:presenceInfo w15:providerId="Windows Live" w15:userId="3e1e43e49558a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025E"/>
    <w:rsid w:val="000B686B"/>
    <w:rsid w:val="000B6B68"/>
    <w:rsid w:val="000C1B23"/>
    <w:rsid w:val="000F58D7"/>
    <w:rsid w:val="001069E6"/>
    <w:rsid w:val="0011550E"/>
    <w:rsid w:val="00164365"/>
    <w:rsid w:val="00167288"/>
    <w:rsid w:val="00357DA0"/>
    <w:rsid w:val="00397D86"/>
    <w:rsid w:val="003A3F69"/>
    <w:rsid w:val="00424FFC"/>
    <w:rsid w:val="00432AB9"/>
    <w:rsid w:val="004955B7"/>
    <w:rsid w:val="004C33F4"/>
    <w:rsid w:val="00501D2F"/>
    <w:rsid w:val="00566EEC"/>
    <w:rsid w:val="00581974"/>
    <w:rsid w:val="005F3D44"/>
    <w:rsid w:val="00666E98"/>
    <w:rsid w:val="006670BA"/>
    <w:rsid w:val="00714AC3"/>
    <w:rsid w:val="00735395"/>
    <w:rsid w:val="007876BF"/>
    <w:rsid w:val="007D5CA4"/>
    <w:rsid w:val="00880A95"/>
    <w:rsid w:val="009237F7"/>
    <w:rsid w:val="00967B74"/>
    <w:rsid w:val="00976E38"/>
    <w:rsid w:val="009A449D"/>
    <w:rsid w:val="00A05276"/>
    <w:rsid w:val="00A3067E"/>
    <w:rsid w:val="00A43F55"/>
    <w:rsid w:val="00A77B3E"/>
    <w:rsid w:val="00AA1C1D"/>
    <w:rsid w:val="00AA4D4B"/>
    <w:rsid w:val="00AA7BDA"/>
    <w:rsid w:val="00AC22F2"/>
    <w:rsid w:val="00AF1A4D"/>
    <w:rsid w:val="00B62CFD"/>
    <w:rsid w:val="00CA2A55"/>
    <w:rsid w:val="00D44771"/>
    <w:rsid w:val="00D625C4"/>
    <w:rsid w:val="00E82102"/>
    <w:rsid w:val="00E841FD"/>
    <w:rsid w:val="00F3151F"/>
    <w:rsid w:val="00FD624F"/>
    <w:rsid w:val="00FD6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08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880A95"/>
    <w:rPr>
      <w:sz w:val="21"/>
      <w:szCs w:val="21"/>
    </w:rPr>
  </w:style>
  <w:style w:type="paragraph" w:styleId="a4">
    <w:name w:val="annotation text"/>
    <w:basedOn w:val="a"/>
    <w:link w:val="Char"/>
    <w:rsid w:val="00880A95"/>
  </w:style>
  <w:style w:type="character" w:customStyle="1" w:styleId="Char">
    <w:name w:val="批注文字 Char"/>
    <w:basedOn w:val="a0"/>
    <w:link w:val="a4"/>
    <w:rsid w:val="00880A95"/>
    <w:rPr>
      <w:sz w:val="24"/>
      <w:szCs w:val="24"/>
    </w:rPr>
  </w:style>
  <w:style w:type="paragraph" w:styleId="a5">
    <w:name w:val="annotation subject"/>
    <w:basedOn w:val="a4"/>
    <w:next w:val="a4"/>
    <w:link w:val="Char0"/>
    <w:rsid w:val="00880A95"/>
    <w:rPr>
      <w:b/>
      <w:bCs/>
    </w:rPr>
  </w:style>
  <w:style w:type="character" w:customStyle="1" w:styleId="Char0">
    <w:name w:val="批注主题 Char"/>
    <w:basedOn w:val="Char"/>
    <w:link w:val="a5"/>
    <w:rsid w:val="00880A95"/>
    <w:rPr>
      <w:b/>
      <w:bCs/>
      <w:sz w:val="24"/>
      <w:szCs w:val="24"/>
    </w:rPr>
  </w:style>
  <w:style w:type="paragraph" w:styleId="a6">
    <w:name w:val="Balloon Text"/>
    <w:basedOn w:val="a"/>
    <w:link w:val="Char1"/>
    <w:rsid w:val="00880A95"/>
    <w:rPr>
      <w:sz w:val="18"/>
      <w:szCs w:val="18"/>
    </w:rPr>
  </w:style>
  <w:style w:type="character" w:customStyle="1" w:styleId="Char1">
    <w:name w:val="批注框文本 Char"/>
    <w:basedOn w:val="a0"/>
    <w:link w:val="a6"/>
    <w:rsid w:val="00880A95"/>
    <w:rPr>
      <w:sz w:val="18"/>
      <w:szCs w:val="18"/>
    </w:rPr>
  </w:style>
  <w:style w:type="paragraph" w:customStyle="1" w:styleId="1">
    <w:name w:val="正文1"/>
    <w:uiPriority w:val="99"/>
    <w:rsid w:val="000C1B23"/>
    <w:pPr>
      <w:spacing w:line="276" w:lineRule="auto"/>
    </w:pPr>
    <w:rPr>
      <w:rFonts w:ascii="Arial" w:eastAsia="宋体" w:hAnsi="Arial" w:cs="Arial"/>
      <w:color w:val="000000"/>
      <w:sz w:val="22"/>
      <w:lang w:val="pl-PL" w:eastAsia="pl-PL"/>
    </w:rPr>
  </w:style>
  <w:style w:type="paragraph" w:styleId="a7">
    <w:name w:val="header"/>
    <w:basedOn w:val="a"/>
    <w:link w:val="Char2"/>
    <w:rsid w:val="00357DA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357DA0"/>
    <w:rPr>
      <w:sz w:val="18"/>
      <w:szCs w:val="18"/>
    </w:rPr>
  </w:style>
  <w:style w:type="paragraph" w:styleId="a8">
    <w:name w:val="footer"/>
    <w:basedOn w:val="a"/>
    <w:link w:val="Char3"/>
    <w:uiPriority w:val="99"/>
    <w:rsid w:val="00357DA0"/>
    <w:pPr>
      <w:tabs>
        <w:tab w:val="center" w:pos="4153"/>
        <w:tab w:val="right" w:pos="8306"/>
      </w:tabs>
      <w:snapToGrid w:val="0"/>
    </w:pPr>
    <w:rPr>
      <w:sz w:val="18"/>
      <w:szCs w:val="18"/>
    </w:rPr>
  </w:style>
  <w:style w:type="character" w:customStyle="1" w:styleId="Char3">
    <w:name w:val="页脚 Char"/>
    <w:basedOn w:val="a0"/>
    <w:link w:val="a8"/>
    <w:uiPriority w:val="99"/>
    <w:rsid w:val="00357DA0"/>
    <w:rPr>
      <w:sz w:val="18"/>
      <w:szCs w:val="18"/>
    </w:rPr>
  </w:style>
  <w:style w:type="character" w:styleId="a9">
    <w:name w:val="Hyperlink"/>
    <w:basedOn w:val="a0"/>
    <w:unhideWhenUsed/>
    <w:rsid w:val="004C33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880A95"/>
    <w:rPr>
      <w:sz w:val="21"/>
      <w:szCs w:val="21"/>
    </w:rPr>
  </w:style>
  <w:style w:type="paragraph" w:styleId="a4">
    <w:name w:val="annotation text"/>
    <w:basedOn w:val="a"/>
    <w:link w:val="Char"/>
    <w:rsid w:val="00880A95"/>
  </w:style>
  <w:style w:type="character" w:customStyle="1" w:styleId="Char">
    <w:name w:val="批注文字 Char"/>
    <w:basedOn w:val="a0"/>
    <w:link w:val="a4"/>
    <w:rsid w:val="00880A95"/>
    <w:rPr>
      <w:sz w:val="24"/>
      <w:szCs w:val="24"/>
    </w:rPr>
  </w:style>
  <w:style w:type="paragraph" w:styleId="a5">
    <w:name w:val="annotation subject"/>
    <w:basedOn w:val="a4"/>
    <w:next w:val="a4"/>
    <w:link w:val="Char0"/>
    <w:rsid w:val="00880A95"/>
    <w:rPr>
      <w:b/>
      <w:bCs/>
    </w:rPr>
  </w:style>
  <w:style w:type="character" w:customStyle="1" w:styleId="Char0">
    <w:name w:val="批注主题 Char"/>
    <w:basedOn w:val="Char"/>
    <w:link w:val="a5"/>
    <w:rsid w:val="00880A95"/>
    <w:rPr>
      <w:b/>
      <w:bCs/>
      <w:sz w:val="24"/>
      <w:szCs w:val="24"/>
    </w:rPr>
  </w:style>
  <w:style w:type="paragraph" w:styleId="a6">
    <w:name w:val="Balloon Text"/>
    <w:basedOn w:val="a"/>
    <w:link w:val="Char1"/>
    <w:rsid w:val="00880A95"/>
    <w:rPr>
      <w:sz w:val="18"/>
      <w:szCs w:val="18"/>
    </w:rPr>
  </w:style>
  <w:style w:type="character" w:customStyle="1" w:styleId="Char1">
    <w:name w:val="批注框文本 Char"/>
    <w:basedOn w:val="a0"/>
    <w:link w:val="a6"/>
    <w:rsid w:val="00880A95"/>
    <w:rPr>
      <w:sz w:val="18"/>
      <w:szCs w:val="18"/>
    </w:rPr>
  </w:style>
  <w:style w:type="paragraph" w:customStyle="1" w:styleId="1">
    <w:name w:val="正文1"/>
    <w:uiPriority w:val="99"/>
    <w:rsid w:val="000C1B23"/>
    <w:pPr>
      <w:spacing w:line="276" w:lineRule="auto"/>
    </w:pPr>
    <w:rPr>
      <w:rFonts w:ascii="Arial" w:eastAsia="宋体" w:hAnsi="Arial" w:cs="Arial"/>
      <w:color w:val="000000"/>
      <w:sz w:val="22"/>
      <w:lang w:val="pl-PL" w:eastAsia="pl-PL"/>
    </w:rPr>
  </w:style>
  <w:style w:type="paragraph" w:styleId="a7">
    <w:name w:val="header"/>
    <w:basedOn w:val="a"/>
    <w:link w:val="Char2"/>
    <w:rsid w:val="00357DA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357DA0"/>
    <w:rPr>
      <w:sz w:val="18"/>
      <w:szCs w:val="18"/>
    </w:rPr>
  </w:style>
  <w:style w:type="paragraph" w:styleId="a8">
    <w:name w:val="footer"/>
    <w:basedOn w:val="a"/>
    <w:link w:val="Char3"/>
    <w:uiPriority w:val="99"/>
    <w:rsid w:val="00357DA0"/>
    <w:pPr>
      <w:tabs>
        <w:tab w:val="center" w:pos="4153"/>
        <w:tab w:val="right" w:pos="8306"/>
      </w:tabs>
      <w:snapToGrid w:val="0"/>
    </w:pPr>
    <w:rPr>
      <w:sz w:val="18"/>
      <w:szCs w:val="18"/>
    </w:rPr>
  </w:style>
  <w:style w:type="character" w:customStyle="1" w:styleId="Char3">
    <w:name w:val="页脚 Char"/>
    <w:basedOn w:val="a0"/>
    <w:link w:val="a8"/>
    <w:uiPriority w:val="99"/>
    <w:rsid w:val="00357DA0"/>
    <w:rPr>
      <w:sz w:val="18"/>
      <w:szCs w:val="18"/>
    </w:rPr>
  </w:style>
  <w:style w:type="character" w:styleId="a9">
    <w:name w:val="Hyperlink"/>
    <w:basedOn w:val="a0"/>
    <w:unhideWhenUsed/>
    <w:rsid w:val="004C33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878783">
      <w:bodyDiv w:val="1"/>
      <w:marLeft w:val="0"/>
      <w:marRight w:val="0"/>
      <w:marTop w:val="0"/>
      <w:marBottom w:val="0"/>
      <w:divBdr>
        <w:top w:val="none" w:sz="0" w:space="0" w:color="auto"/>
        <w:left w:val="none" w:sz="0" w:space="0" w:color="auto"/>
        <w:bottom w:val="none" w:sz="0" w:space="0" w:color="auto"/>
        <w:right w:val="none" w:sz="0" w:space="0" w:color="auto"/>
      </w:divBdr>
    </w:div>
    <w:div w:id="1413507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jgnet.com/1948-0210/full/v13/i9/000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02FD2-A887-42FE-81DB-63E4F20C4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12134</Words>
  <Characters>69166</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邢燕霞</cp:lastModifiedBy>
  <cp:revision>6</cp:revision>
  <dcterms:created xsi:type="dcterms:W3CDTF">2021-08-23T13:38:00Z</dcterms:created>
  <dcterms:modified xsi:type="dcterms:W3CDTF">2021-09-17T16:37:00Z</dcterms:modified>
</cp:coreProperties>
</file>